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10493" w:rsidRDefault="0044780F" w:rsidP="0044780F">
      <w:pPr>
        <w:spacing w:after="0" w:line="240" w:lineRule="auto"/>
        <w:jc w:val="right"/>
        <w:rPr>
          <w:rFonts w:cs="Arial"/>
        </w:rPr>
      </w:pPr>
      <w:r>
        <w:rPr>
          <w:rFonts w:cs="Arial"/>
        </w:rPr>
        <w:t>Assignment 1, Task 1A, Blogging</w:t>
      </w:r>
    </w:p>
    <w:p w:rsidR="0044780F" w:rsidRDefault="0044780F" w:rsidP="0044780F">
      <w:pPr>
        <w:spacing w:after="0" w:line="240" w:lineRule="auto"/>
        <w:jc w:val="right"/>
        <w:rPr>
          <w:rFonts w:cs="Arial"/>
        </w:rPr>
      </w:pPr>
      <w:r>
        <w:rPr>
          <w:rFonts w:cs="Arial"/>
        </w:rPr>
        <w:t>SBUS4109, Marketing Fundamentals</w:t>
      </w:r>
    </w:p>
    <w:p w:rsidR="00DF4B12" w:rsidRDefault="00DF4B12" w:rsidP="0044780F">
      <w:pPr>
        <w:spacing w:after="0" w:line="240" w:lineRule="auto"/>
        <w:jc w:val="right"/>
        <w:rPr>
          <w:rFonts w:cs="Arial"/>
        </w:rPr>
      </w:pPr>
      <w:r>
        <w:rPr>
          <w:rFonts w:cs="Arial"/>
        </w:rPr>
        <w:t xml:space="preserve">Joy Lillian </w:t>
      </w:r>
      <w:proofErr w:type="spellStart"/>
      <w:r>
        <w:rPr>
          <w:rFonts w:cs="Arial"/>
        </w:rPr>
        <w:t>Modupe</w:t>
      </w:r>
      <w:proofErr w:type="spellEnd"/>
      <w:r>
        <w:rPr>
          <w:rFonts w:cs="Arial"/>
        </w:rPr>
        <w:t xml:space="preserve"> </w:t>
      </w:r>
      <w:proofErr w:type="spellStart"/>
      <w:r>
        <w:rPr>
          <w:rFonts w:cs="Arial"/>
        </w:rPr>
        <w:t>Atunrose</w:t>
      </w:r>
      <w:proofErr w:type="spellEnd"/>
    </w:p>
    <w:p w:rsidR="00DF4B12" w:rsidRDefault="00DF4B12" w:rsidP="0044780F">
      <w:pPr>
        <w:spacing w:after="0" w:line="240" w:lineRule="auto"/>
        <w:jc w:val="right"/>
        <w:rPr>
          <w:rFonts w:cs="Arial"/>
        </w:rPr>
      </w:pPr>
      <w:r>
        <w:rPr>
          <w:rFonts w:cs="Arial"/>
        </w:rPr>
        <w:t>Student ID: 1708230</w:t>
      </w:r>
    </w:p>
    <w:p w:rsidR="00DF4B12" w:rsidRDefault="00DF4B12" w:rsidP="00DF4B12">
      <w:pPr>
        <w:spacing w:after="0" w:line="240" w:lineRule="auto"/>
        <w:rPr>
          <w:rFonts w:cs="Arial"/>
          <w:b/>
        </w:rPr>
      </w:pPr>
    </w:p>
    <w:p w:rsidR="00DF4B12" w:rsidRDefault="00DF4B12" w:rsidP="00DF4B12">
      <w:pPr>
        <w:spacing w:after="0" w:line="240" w:lineRule="auto"/>
        <w:rPr>
          <w:rFonts w:cs="Arial"/>
          <w:b/>
        </w:rPr>
      </w:pPr>
    </w:p>
    <w:p w:rsidR="00DF4B12" w:rsidRDefault="00DF4B12" w:rsidP="00DF4B12">
      <w:pPr>
        <w:spacing w:after="0" w:line="240" w:lineRule="auto"/>
        <w:rPr>
          <w:rFonts w:cs="Arial"/>
          <w:b/>
        </w:rPr>
      </w:pPr>
      <w:r w:rsidRPr="00DF4B12">
        <w:rPr>
          <w:rFonts w:cs="Arial"/>
          <w:b/>
        </w:rPr>
        <w:t>Blog 1</w:t>
      </w:r>
    </w:p>
    <w:p w:rsidR="00DF4B12" w:rsidRPr="00DF4B12" w:rsidRDefault="00DF4B12" w:rsidP="00DF4B12">
      <w:pPr>
        <w:spacing w:after="0" w:line="240" w:lineRule="auto"/>
        <w:rPr>
          <w:rFonts w:cs="Arial"/>
          <w:b/>
        </w:rPr>
      </w:pPr>
    </w:p>
    <w:p w:rsidR="00DF4B12" w:rsidRDefault="00DF4B12" w:rsidP="00DF4B12">
      <w:pPr>
        <w:spacing w:after="0" w:line="240" w:lineRule="auto"/>
        <w:rPr>
          <w:rFonts w:cs="Arial"/>
        </w:rPr>
      </w:pPr>
    </w:p>
    <w:p w:rsidR="00DF4B12" w:rsidRDefault="00DF4B12" w:rsidP="00DF4B12">
      <w:pPr>
        <w:spacing w:after="0" w:line="240" w:lineRule="auto"/>
        <w:rPr>
          <w:rFonts w:cs="Arial"/>
          <w:b/>
          <w:sz w:val="28"/>
          <w:szCs w:val="28"/>
        </w:rPr>
      </w:pPr>
      <w:r w:rsidRPr="00DF4B12">
        <w:rPr>
          <w:rFonts w:cs="Arial"/>
          <w:b/>
          <w:sz w:val="28"/>
          <w:szCs w:val="28"/>
        </w:rPr>
        <w:t>Montblanc Watches</w:t>
      </w:r>
      <w:r>
        <w:rPr>
          <w:rFonts w:cs="Arial"/>
          <w:b/>
          <w:sz w:val="28"/>
          <w:szCs w:val="28"/>
        </w:rPr>
        <w:t>:</w:t>
      </w:r>
    </w:p>
    <w:p w:rsidR="00DF4B12" w:rsidRDefault="00DF4B12" w:rsidP="00DF4B12">
      <w:pPr>
        <w:spacing w:after="0" w:line="240" w:lineRule="auto"/>
        <w:rPr>
          <w:rFonts w:cs="Arial"/>
          <w:b/>
          <w:sz w:val="28"/>
          <w:szCs w:val="28"/>
        </w:rPr>
      </w:pPr>
    </w:p>
    <w:p w:rsidR="00DF4B12" w:rsidRDefault="00DF4B12" w:rsidP="00DF4B12">
      <w:pPr>
        <w:spacing w:after="0" w:line="240" w:lineRule="auto"/>
        <w:rPr>
          <w:rFonts w:cs="Arial"/>
          <w:b/>
          <w:sz w:val="28"/>
          <w:szCs w:val="28"/>
        </w:rPr>
      </w:pPr>
      <w:r>
        <w:rPr>
          <w:rFonts w:cs="Arial"/>
          <w:b/>
          <w:sz w:val="28"/>
          <w:szCs w:val="28"/>
        </w:rPr>
        <w:t>SOPHISTICATED WATCHES BY MASTERS OF THE CRAFT</w:t>
      </w:r>
    </w:p>
    <w:p w:rsidR="00DF4B12" w:rsidRDefault="00DF4B12" w:rsidP="00DF4B12">
      <w:pPr>
        <w:spacing w:after="0" w:line="240" w:lineRule="auto"/>
        <w:rPr>
          <w:rFonts w:cs="Arial"/>
        </w:rPr>
      </w:pPr>
    </w:p>
    <w:p w:rsidR="00DF4B12" w:rsidRDefault="00DF4B12" w:rsidP="00DF4B12">
      <w:pPr>
        <w:spacing w:after="0" w:line="240" w:lineRule="auto"/>
        <w:rPr>
          <w:rFonts w:cs="Arial"/>
        </w:rPr>
      </w:pPr>
      <w:r>
        <w:rPr>
          <w:rFonts w:cs="Arial"/>
        </w:rPr>
        <w:t>An iconic name in watches.  Stop anyone on the street and ask them to name a luxury brand in watches, and Montblanc will be your answer</w:t>
      </w:r>
      <w:r w:rsidR="00CC3096">
        <w:rPr>
          <w:rFonts w:cs="Arial"/>
        </w:rPr>
        <w:t>.  Luxury at an affordable price.  The benchmark for excellence.  Luxury watches from Montblanc are extraordinary timepieces, uniting traditional craftsmanship with modern technology and innovative materials.  In finest Swiss watchmaking tradition</w:t>
      </w:r>
      <w:r w:rsidR="008D6926">
        <w:rPr>
          <w:rFonts w:cs="Arial"/>
        </w:rPr>
        <w:t>, the skills of Montblanc’s expert watchmakers create watches of exceptional caliber.</w:t>
      </w:r>
      <w:r w:rsidR="006A328C">
        <w:rPr>
          <w:rFonts w:cs="Arial"/>
        </w:rPr>
        <w:t xml:space="preserve">  Their pursuit of ultimate perfection and performance is rooted in knowledge and passion handed down over generations and fueled by</w:t>
      </w:r>
      <w:r w:rsidR="000F0764">
        <w:rPr>
          <w:rFonts w:cs="Arial"/>
        </w:rPr>
        <w:t xml:space="preserve"> ground</w:t>
      </w:r>
      <w:r w:rsidR="00CF1AC4">
        <w:rPr>
          <w:rFonts w:cs="Arial"/>
        </w:rPr>
        <w:t>-break</w:t>
      </w:r>
      <w:r w:rsidR="000F0764">
        <w:rPr>
          <w:rFonts w:cs="Arial"/>
        </w:rPr>
        <w:t xml:space="preserve">ing innovations. </w:t>
      </w:r>
      <w:r w:rsidR="00CF1AC4">
        <w:rPr>
          <w:rFonts w:cs="Arial"/>
        </w:rPr>
        <w:t>I</w:t>
      </w:r>
      <w:r w:rsidR="000F0764">
        <w:rPr>
          <w:rFonts w:cs="Arial"/>
        </w:rPr>
        <w:t>mmaculately crafted with an eye for refined detail, these time pieces make the craft of watchmaking an art form.</w:t>
      </w:r>
    </w:p>
    <w:p w:rsidR="000F0764" w:rsidRDefault="00D63316" w:rsidP="00DF4B12">
      <w:pPr>
        <w:spacing w:after="0" w:line="240" w:lineRule="auto"/>
        <w:rPr>
          <w:rFonts w:cs="Arial"/>
        </w:rPr>
      </w:pPr>
      <w:r>
        <w:rPr>
          <w:rFonts w:cs="Arial"/>
        </w:rPr>
        <w:t xml:space="preserve">Montblanc watches are luxury combined with technology, and innovation.  Where precision and robustness are required, you can always count on Montblanc.  Montblanc </w:t>
      </w:r>
      <w:r w:rsidR="00B75415">
        <w:rPr>
          <w:rFonts w:cs="Arial"/>
        </w:rPr>
        <w:t>is more than just a high street fashion name, it produces beautiful luxury watches, but it also commands a pedigree that can only be dreamed off by others.  Our brands have fastidious nature to perform better than its competitors</w:t>
      </w:r>
      <w:r w:rsidR="001A7508">
        <w:rPr>
          <w:rFonts w:cs="Arial"/>
        </w:rPr>
        <w:t>.  Montblanc is just the luxury brand that befits the wrists of the lady and the perfect gentle</w:t>
      </w:r>
      <w:r w:rsidR="00EB6030">
        <w:rPr>
          <w:rFonts w:cs="Arial"/>
        </w:rPr>
        <w:t xml:space="preserve">man.  It is durable, reliable, attractive, and beautiful, above all it is affordable.  Why not treat yourself </w:t>
      </w:r>
      <w:r w:rsidR="00092A3D">
        <w:rPr>
          <w:rFonts w:cs="Arial"/>
        </w:rPr>
        <w:t xml:space="preserve">and your special person to one each this Christmas. </w:t>
      </w:r>
      <w:r w:rsidR="00CF1AC4">
        <w:rPr>
          <w:rFonts w:cs="Arial"/>
        </w:rPr>
        <w:t xml:space="preserve"> With satisfaction guaranteed, </w:t>
      </w:r>
      <w:r w:rsidR="00092A3D">
        <w:rPr>
          <w:rFonts w:cs="Arial"/>
        </w:rPr>
        <w:t xml:space="preserve">Montblanc watch will be a delightful have to have </w:t>
      </w:r>
      <w:r w:rsidR="000417B1">
        <w:rPr>
          <w:rFonts w:cs="Arial"/>
        </w:rPr>
        <w:t>in your collection.</w:t>
      </w:r>
    </w:p>
    <w:p w:rsidR="00CC3096" w:rsidRDefault="00CC3096" w:rsidP="00DF4B12">
      <w:pPr>
        <w:spacing w:after="0" w:line="240" w:lineRule="auto"/>
        <w:rPr>
          <w:rFonts w:cs="Arial"/>
        </w:rPr>
      </w:pPr>
    </w:p>
    <w:p w:rsidR="00CC3096" w:rsidRDefault="00CC3096" w:rsidP="00DF4B12">
      <w:pPr>
        <w:spacing w:after="0" w:line="240" w:lineRule="auto"/>
        <w:rPr>
          <w:rFonts w:cs="Arial"/>
        </w:rPr>
      </w:pPr>
    </w:p>
    <w:p w:rsidR="00CC3096" w:rsidRPr="00DF4B12" w:rsidRDefault="00CC3096" w:rsidP="00DF4B12">
      <w:pPr>
        <w:spacing w:after="0" w:line="240" w:lineRule="auto"/>
        <w:rPr>
          <w:rFonts w:cs="Arial"/>
        </w:rPr>
      </w:pPr>
    </w:p>
    <w:p w:rsidR="00DF4B12" w:rsidRDefault="00CC3096" w:rsidP="00DF4B12">
      <w:pPr>
        <w:spacing w:after="0" w:line="240" w:lineRule="auto"/>
        <w:rPr>
          <w:rFonts w:cs="Arial"/>
        </w:rPr>
      </w:pPr>
      <w:r>
        <w:rPr>
          <w:noProof/>
          <w:lang w:val="en-GB" w:eastAsia="en-GB"/>
        </w:rPr>
        <w:drawing>
          <wp:inline distT="0" distB="0" distL="0" distR="0" wp14:anchorId="6A448E6B" wp14:editId="1869FDD8">
            <wp:extent cx="4133850" cy="3848100"/>
            <wp:effectExtent l="0" t="0" r="0" b="0"/>
            <wp:docPr id="2" name="Picture 2" descr="Montblanc TimeWalker Chronograph Automa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ntblanc TimeWalker Chronograph Automatic"/>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33850" cy="3848100"/>
                    </a:xfrm>
                    <a:prstGeom prst="rect">
                      <a:avLst/>
                    </a:prstGeom>
                    <a:noFill/>
                    <a:ln>
                      <a:noFill/>
                    </a:ln>
                  </pic:spPr>
                </pic:pic>
              </a:graphicData>
            </a:graphic>
          </wp:inline>
        </w:drawing>
      </w:r>
    </w:p>
    <w:p w:rsidR="00DF7B3D" w:rsidRDefault="00DF7B3D" w:rsidP="00DF4B12">
      <w:pPr>
        <w:spacing w:after="0" w:line="240" w:lineRule="auto"/>
        <w:rPr>
          <w:rFonts w:cs="Arial"/>
        </w:rPr>
      </w:pPr>
      <w:r>
        <w:rPr>
          <w:rFonts w:cs="Arial"/>
        </w:rPr>
        <w:lastRenderedPageBreak/>
        <w:t>Our price ranges from £500.00, upwards.</w:t>
      </w:r>
    </w:p>
    <w:p w:rsidR="00CF1AC4" w:rsidRPr="00CF1AC4" w:rsidRDefault="00CF1AC4" w:rsidP="00DF4B12">
      <w:pPr>
        <w:spacing w:after="0" w:line="240" w:lineRule="auto"/>
        <w:rPr>
          <w:rFonts w:cs="Arial"/>
        </w:rPr>
      </w:pPr>
      <w:r>
        <w:rPr>
          <w:rFonts w:cs="Arial"/>
        </w:rPr>
        <w:t xml:space="preserve">Visit our website, Montblanc.com for our beautiful and handsomely crafted range of watches, or our High Street stores, or any leading high street retailers like John Lewis, Selfridges, </w:t>
      </w:r>
      <w:r w:rsidR="00DF7B3D">
        <w:rPr>
          <w:rFonts w:cs="Arial"/>
        </w:rPr>
        <w:t>Harrods</w:t>
      </w:r>
      <w:r>
        <w:rPr>
          <w:rFonts w:cs="Arial"/>
        </w:rPr>
        <w:t xml:space="preserve"> and House of Frasers.  Visit us on Facebook, Twitter,</w:t>
      </w:r>
      <w:r w:rsidR="00DF7B3D">
        <w:rPr>
          <w:rFonts w:cs="Arial"/>
        </w:rPr>
        <w:t xml:space="preserve"> and Instagram.  Email us at customer service for information about our products, your feedback, comments</w:t>
      </w:r>
      <w:r>
        <w:rPr>
          <w:rFonts w:cs="Arial"/>
        </w:rPr>
        <w:t xml:space="preserve"> </w:t>
      </w:r>
      <w:r w:rsidR="00DF7B3D">
        <w:rPr>
          <w:rFonts w:cs="Arial"/>
        </w:rPr>
        <w:t>and suggestions.</w:t>
      </w:r>
      <w:r>
        <w:rPr>
          <w:rFonts w:cs="Arial"/>
        </w:rPr>
        <w:t xml:space="preserve"> </w:t>
      </w:r>
    </w:p>
    <w:p w:rsidR="00CF1AC4" w:rsidRDefault="00CF1AC4" w:rsidP="00DF4B12">
      <w:pPr>
        <w:spacing w:after="0" w:line="240" w:lineRule="auto"/>
        <w:rPr>
          <w:rFonts w:cs="Arial"/>
          <w:b/>
          <w:sz w:val="28"/>
          <w:szCs w:val="28"/>
        </w:rPr>
      </w:pPr>
    </w:p>
    <w:p w:rsidR="00E1525F" w:rsidRDefault="00E1525F" w:rsidP="00DF4B12">
      <w:pPr>
        <w:spacing w:after="0" w:line="240" w:lineRule="auto"/>
        <w:rPr>
          <w:rFonts w:cs="Arial"/>
          <w:b/>
          <w:sz w:val="28"/>
          <w:szCs w:val="28"/>
        </w:rPr>
      </w:pPr>
      <w:r w:rsidRPr="00E1525F">
        <w:rPr>
          <w:rFonts w:cs="Arial"/>
          <w:b/>
          <w:sz w:val="28"/>
          <w:szCs w:val="28"/>
        </w:rPr>
        <w:t>Blog 2</w:t>
      </w:r>
    </w:p>
    <w:p w:rsidR="00E1525F" w:rsidRDefault="00E1525F" w:rsidP="00DF4B12">
      <w:pPr>
        <w:spacing w:after="0" w:line="240" w:lineRule="auto"/>
        <w:rPr>
          <w:rFonts w:cs="Arial"/>
          <w:b/>
          <w:sz w:val="28"/>
          <w:szCs w:val="28"/>
        </w:rPr>
      </w:pPr>
    </w:p>
    <w:p w:rsidR="00E1525F" w:rsidRDefault="00DA2879" w:rsidP="00DF4B12">
      <w:pPr>
        <w:spacing w:after="0" w:line="240" w:lineRule="auto"/>
        <w:rPr>
          <w:rFonts w:cs="Arial"/>
          <w:b/>
          <w:sz w:val="28"/>
          <w:szCs w:val="28"/>
        </w:rPr>
      </w:pPr>
      <w:r w:rsidRPr="00EB6E23">
        <w:rPr>
          <w:rFonts w:cs="Arial"/>
          <w:b/>
          <w:sz w:val="28"/>
          <w:szCs w:val="28"/>
        </w:rPr>
        <w:t>Montblanc</w:t>
      </w:r>
      <w:r w:rsidR="00B16DDA" w:rsidRPr="00EB6E23">
        <w:rPr>
          <w:rFonts w:cs="Arial"/>
          <w:b/>
          <w:sz w:val="28"/>
          <w:szCs w:val="28"/>
        </w:rPr>
        <w:t xml:space="preserve">’s </w:t>
      </w:r>
      <w:r w:rsidR="00EB6E23" w:rsidRPr="00EB6E23">
        <w:rPr>
          <w:rFonts w:cs="Arial"/>
          <w:b/>
          <w:sz w:val="28"/>
          <w:szCs w:val="28"/>
        </w:rPr>
        <w:t xml:space="preserve">Nicolas </w:t>
      </w:r>
      <w:proofErr w:type="spellStart"/>
      <w:r w:rsidR="00EB6E23" w:rsidRPr="00EB6E23">
        <w:rPr>
          <w:rFonts w:cs="Arial"/>
          <w:b/>
          <w:sz w:val="28"/>
          <w:szCs w:val="28"/>
        </w:rPr>
        <w:t>Rieussec</w:t>
      </w:r>
      <w:proofErr w:type="spellEnd"/>
      <w:r w:rsidR="00EB6E23" w:rsidRPr="00EB6E23">
        <w:rPr>
          <w:rFonts w:cs="Arial"/>
          <w:b/>
          <w:sz w:val="28"/>
          <w:szCs w:val="28"/>
        </w:rPr>
        <w:t xml:space="preserve"> Watch</w:t>
      </w:r>
      <w:r w:rsidRPr="00EB6E23">
        <w:rPr>
          <w:rFonts w:cs="Arial"/>
          <w:b/>
          <w:sz w:val="28"/>
          <w:szCs w:val="28"/>
        </w:rPr>
        <w:t xml:space="preserve"> </w:t>
      </w:r>
    </w:p>
    <w:p w:rsidR="00EB6E23" w:rsidRDefault="00F850F0" w:rsidP="00DF4B12">
      <w:pPr>
        <w:spacing w:after="0" w:line="240" w:lineRule="auto"/>
        <w:rPr>
          <w:rFonts w:cs="Arial"/>
        </w:rPr>
      </w:pPr>
      <w:r>
        <w:rPr>
          <w:rFonts w:cs="Arial"/>
        </w:rPr>
        <w:t>Ref: 107068</w:t>
      </w:r>
    </w:p>
    <w:p w:rsidR="00F850F0" w:rsidRDefault="00F850F0" w:rsidP="00DF4B12">
      <w:pPr>
        <w:spacing w:after="0" w:line="240" w:lineRule="auto"/>
        <w:rPr>
          <w:rFonts w:cs="Arial"/>
        </w:rPr>
      </w:pPr>
      <w:r>
        <w:rPr>
          <w:rFonts w:cs="Arial"/>
        </w:rPr>
        <w:t>SKU: 437165</w:t>
      </w:r>
    </w:p>
    <w:p w:rsidR="00F850F0" w:rsidRDefault="00F850F0" w:rsidP="00DF4B12">
      <w:pPr>
        <w:spacing w:after="0" w:line="240" w:lineRule="auto"/>
        <w:rPr>
          <w:rFonts w:cs="Arial"/>
        </w:rPr>
      </w:pPr>
      <w:r>
        <w:rPr>
          <w:rFonts w:cs="Arial"/>
        </w:rPr>
        <w:t xml:space="preserve">Model: Montblanc Nicolas </w:t>
      </w:r>
      <w:proofErr w:type="spellStart"/>
      <w:r>
        <w:rPr>
          <w:rFonts w:cs="Arial"/>
        </w:rPr>
        <w:t>Rieussec</w:t>
      </w:r>
      <w:proofErr w:type="spellEnd"/>
      <w:r w:rsidR="00434346">
        <w:rPr>
          <w:rFonts w:cs="Arial"/>
        </w:rPr>
        <w:t xml:space="preserve"> - NR,</w:t>
      </w:r>
      <w:r>
        <w:rPr>
          <w:rFonts w:cs="Arial"/>
        </w:rPr>
        <w:t xml:space="preserve"> Stainless Steel Automatic Men’s watch.</w:t>
      </w:r>
    </w:p>
    <w:p w:rsidR="00F850F0" w:rsidRDefault="00F850F0" w:rsidP="00DF4B12">
      <w:pPr>
        <w:spacing w:after="0" w:line="240" w:lineRule="auto"/>
        <w:rPr>
          <w:rFonts w:cs="Arial"/>
        </w:rPr>
      </w:pPr>
      <w:r>
        <w:rPr>
          <w:rFonts w:cs="Arial"/>
        </w:rPr>
        <w:t xml:space="preserve">Functions: Swiss made, stainless steel case, automatic movement, </w:t>
      </w:r>
      <w:r w:rsidR="009C7ABE">
        <w:rPr>
          <w:rFonts w:cs="Arial"/>
        </w:rPr>
        <w:t>sapphire</w:t>
      </w:r>
      <w:r>
        <w:rPr>
          <w:rFonts w:cs="Arial"/>
        </w:rPr>
        <w:t xml:space="preserve"> crystal</w:t>
      </w:r>
      <w:r w:rsidR="009C7ABE">
        <w:rPr>
          <w:rFonts w:cs="Arial"/>
        </w:rPr>
        <w:t xml:space="preserve"> glass and water resistant to 30 meters.</w:t>
      </w:r>
    </w:p>
    <w:p w:rsidR="009C7ABE" w:rsidRDefault="009C7ABE" w:rsidP="00DF4B12">
      <w:pPr>
        <w:spacing w:after="0" w:line="240" w:lineRule="auto"/>
        <w:rPr>
          <w:rFonts w:cs="Arial"/>
        </w:rPr>
      </w:pPr>
      <w:r>
        <w:rPr>
          <w:rFonts w:cs="Arial"/>
        </w:rPr>
        <w:t xml:space="preserve">Features: Inspired by the invention of the first modern chronograph by Nicolas </w:t>
      </w:r>
      <w:proofErr w:type="spellStart"/>
      <w:r>
        <w:rPr>
          <w:rFonts w:cs="Arial"/>
        </w:rPr>
        <w:t>Rieussec</w:t>
      </w:r>
      <w:proofErr w:type="spellEnd"/>
      <w:r>
        <w:rPr>
          <w:rFonts w:cs="Arial"/>
        </w:rPr>
        <w:t xml:space="preserve"> in 1821, this fresh and modern timepiece is sharp in both design and quality.  A crisp</w:t>
      </w:r>
      <w:r w:rsidR="00977F7E">
        <w:rPr>
          <w:rFonts w:cs="Arial"/>
        </w:rPr>
        <w:t xml:space="preserve"> and contemporary watch, this makes for the perfect addition to any fashion forward gentleman’s wrist.</w:t>
      </w:r>
    </w:p>
    <w:p w:rsidR="00977F7E" w:rsidRDefault="00977F7E" w:rsidP="00DF4B12">
      <w:pPr>
        <w:spacing w:after="0" w:line="240" w:lineRule="auto"/>
        <w:rPr>
          <w:rFonts w:cs="Arial"/>
        </w:rPr>
      </w:pPr>
      <w:r>
        <w:rPr>
          <w:rFonts w:cs="Arial"/>
        </w:rPr>
        <w:t xml:space="preserve">This is a luxury </w:t>
      </w:r>
      <w:r w:rsidR="008F2170">
        <w:rPr>
          <w:rFonts w:cs="Arial"/>
        </w:rPr>
        <w:t xml:space="preserve">and </w:t>
      </w:r>
      <w:r>
        <w:rPr>
          <w:rFonts w:cs="Arial"/>
        </w:rPr>
        <w:t xml:space="preserve">smart, state of the art </w:t>
      </w:r>
      <w:r w:rsidR="00440BBD">
        <w:rPr>
          <w:rFonts w:cs="Arial"/>
        </w:rPr>
        <w:t>watches</w:t>
      </w:r>
      <w:r>
        <w:rPr>
          <w:rFonts w:cs="Arial"/>
        </w:rPr>
        <w:t xml:space="preserve"> every gentleman will long to have in his collection.</w:t>
      </w:r>
      <w:r w:rsidR="00E5727B">
        <w:rPr>
          <w:rFonts w:cs="Arial"/>
        </w:rPr>
        <w:t xml:space="preserve"> </w:t>
      </w:r>
      <w:r w:rsidR="008F2170">
        <w:rPr>
          <w:rFonts w:cs="Arial"/>
        </w:rPr>
        <w:t>Luxury, innovation and technology all incorporated in this perfect</w:t>
      </w:r>
      <w:r w:rsidR="00434346">
        <w:rPr>
          <w:rFonts w:cs="Arial"/>
        </w:rPr>
        <w:t>, ingenious invention.  Whether the occasion is a business executives meeting, or a beach or a pool party, NR is just perfect, and of</w:t>
      </w:r>
      <w:r w:rsidR="00672D41">
        <w:rPr>
          <w:rFonts w:cs="Arial"/>
        </w:rPr>
        <w:t xml:space="preserve"> </w:t>
      </w:r>
      <w:r w:rsidR="00434346">
        <w:rPr>
          <w:rFonts w:cs="Arial"/>
        </w:rPr>
        <w:t>course, it is water</w:t>
      </w:r>
      <w:r w:rsidR="00672D41">
        <w:rPr>
          <w:rFonts w:cs="Arial"/>
        </w:rPr>
        <w:t xml:space="preserve"> proof.  It</w:t>
      </w:r>
      <w:r w:rsidR="00802120">
        <w:rPr>
          <w:rFonts w:cs="Arial"/>
        </w:rPr>
        <w:t xml:space="preserve"> i</w:t>
      </w:r>
      <w:r w:rsidR="00672D41">
        <w:rPr>
          <w:rFonts w:cs="Arial"/>
        </w:rPr>
        <w:t>s sleek, beautiful, and smart.  NR enhances your looks and enhances the impression of power, it beautifies your personality.  NR is that perfect watch that you can rely on, any day, and at any time.  This perfect beauty is durable</w:t>
      </w:r>
      <w:r w:rsidR="00440BBD">
        <w:rPr>
          <w:rFonts w:cs="Arial"/>
        </w:rPr>
        <w:t>, reliable, and lasts a life time.  NR may have extra adornments, it loses nothing of the functionality that this brand is famous for.  It is attractive and superlatively clever.</w:t>
      </w:r>
    </w:p>
    <w:p w:rsidR="00867788" w:rsidRDefault="00867788" w:rsidP="00DF4B12">
      <w:pPr>
        <w:spacing w:after="0" w:line="240" w:lineRule="auto"/>
        <w:rPr>
          <w:rFonts w:cs="Arial"/>
        </w:rPr>
      </w:pPr>
      <w:r>
        <w:rPr>
          <w:rFonts w:cs="Arial"/>
        </w:rPr>
        <w:t xml:space="preserve">Our price range from £2,000.  </w:t>
      </w:r>
    </w:p>
    <w:p w:rsidR="00867788" w:rsidRDefault="00E95C1E" w:rsidP="00DF4B12">
      <w:pPr>
        <w:spacing w:after="0" w:line="240" w:lineRule="auto"/>
        <w:rPr>
          <w:rFonts w:cs="Arial"/>
        </w:rPr>
      </w:pPr>
      <w:r>
        <w:rPr>
          <w:rFonts w:cs="Arial"/>
        </w:rPr>
        <w:t xml:space="preserve">You can pick one from our High street stores, or from our website, Montblanc.com, </w:t>
      </w:r>
      <w:bookmarkStart w:id="0" w:name="_GoBack"/>
      <w:bookmarkEnd w:id="0"/>
    </w:p>
    <w:p w:rsidR="009C7ABE" w:rsidRPr="00EB6E23" w:rsidRDefault="00E2320B" w:rsidP="00DF4B12">
      <w:pPr>
        <w:spacing w:after="0" w:line="240" w:lineRule="auto"/>
        <w:rPr>
          <w:rFonts w:cs="Arial"/>
        </w:rPr>
      </w:pPr>
      <w:r>
        <w:rPr>
          <w:rFonts w:cs="Arial"/>
        </w:rPr>
        <w:t>Switzerland</w:t>
      </w:r>
      <w:r w:rsidR="00E83F88">
        <w:rPr>
          <w:rFonts w:cs="Arial"/>
        </w:rPr>
        <w:t xml:space="preserve"> is long the home of finest watchmaking traditions.  In Montblanc’s Le </w:t>
      </w:r>
      <w:proofErr w:type="spellStart"/>
      <w:r w:rsidR="00E83F88">
        <w:rPr>
          <w:rFonts w:cs="Arial"/>
        </w:rPr>
        <w:t>Locle</w:t>
      </w:r>
      <w:proofErr w:type="spellEnd"/>
      <w:r w:rsidR="00E83F88">
        <w:rPr>
          <w:rFonts w:cs="Arial"/>
        </w:rPr>
        <w:t xml:space="preserve"> and </w:t>
      </w:r>
      <w:proofErr w:type="spellStart"/>
      <w:r w:rsidR="00E83F88">
        <w:rPr>
          <w:rFonts w:cs="Arial"/>
        </w:rPr>
        <w:t>Villeret</w:t>
      </w:r>
      <w:proofErr w:type="spellEnd"/>
      <w:r w:rsidR="00E83F88">
        <w:rPr>
          <w:rFonts w:cs="Arial"/>
        </w:rPr>
        <w:t xml:space="preserve"> Manufactures in the Swiss Alps, superbly intricate movements are crafted in house by master watchmakers to form the heart of every chronograph.</w:t>
      </w:r>
      <w:r w:rsidR="001F369F">
        <w:rPr>
          <w:rFonts w:cs="Arial"/>
        </w:rPr>
        <w:t xml:space="preserve">  Innovative complications and exquisite adornments are meticulously shaped with skill and dedication to perfect each watch.  Why not treat yourself to one this Christmas?</w:t>
      </w:r>
    </w:p>
    <w:p w:rsidR="00DA3025" w:rsidRDefault="00DA3025" w:rsidP="00DF4B12">
      <w:pPr>
        <w:spacing w:after="0" w:line="240" w:lineRule="auto"/>
        <w:rPr>
          <w:rFonts w:cs="Arial"/>
        </w:rPr>
      </w:pPr>
    </w:p>
    <w:p w:rsidR="00B16DDA" w:rsidRDefault="00B16DDA" w:rsidP="00DF4B12">
      <w:pPr>
        <w:spacing w:after="0" w:line="240" w:lineRule="auto"/>
        <w:rPr>
          <w:rFonts w:cs="Arial"/>
        </w:rPr>
      </w:pPr>
    </w:p>
    <w:p w:rsidR="00B16DDA" w:rsidRDefault="00B16DDA" w:rsidP="00DF4B12">
      <w:pPr>
        <w:spacing w:after="0" w:line="240" w:lineRule="auto"/>
        <w:rPr>
          <w:rFonts w:cs="Arial"/>
        </w:rPr>
      </w:pPr>
    </w:p>
    <w:p w:rsidR="00B16DDA" w:rsidRDefault="00B16DDA" w:rsidP="00DF4B12">
      <w:pPr>
        <w:spacing w:after="0" w:line="240" w:lineRule="auto"/>
        <w:rPr>
          <w:rFonts w:cs="Arial"/>
        </w:rPr>
      </w:pPr>
    </w:p>
    <w:p w:rsidR="00DA3025" w:rsidRPr="00DA2879" w:rsidRDefault="00B16DDA" w:rsidP="00DF4B12">
      <w:pPr>
        <w:spacing w:after="0" w:line="240" w:lineRule="auto"/>
        <w:rPr>
          <w:rFonts w:cs="Arial"/>
        </w:rPr>
      </w:pPr>
      <w:r>
        <w:rPr>
          <w:noProof/>
          <w:lang w:val="en-GB" w:eastAsia="en-GB"/>
        </w:rPr>
        <w:drawing>
          <wp:inline distT="0" distB="0" distL="0" distR="0" wp14:anchorId="1DD1EF2D" wp14:editId="4E23583D">
            <wp:extent cx="2828408" cy="3110865"/>
            <wp:effectExtent l="0" t="0" r="0" b="0"/>
            <wp:docPr id="1" name="Picture 1" descr="https://res-4.cloudinary.com/the-watch-gallery/image/upload/c_pad,dpr_1.0,f_auto,h_950,q_auto,w_950/media/catalog/product/1/0/107068-1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res-4.cloudinary.com/the-watch-gallery/image/upload/c_pad,dpr_1.0,f_auto,h_950,q_auto,w_950/media/catalog/product/1/0/107068-1_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4591" cy="3150661"/>
                    </a:xfrm>
                    <a:prstGeom prst="rect">
                      <a:avLst/>
                    </a:prstGeom>
                    <a:noFill/>
                    <a:ln>
                      <a:noFill/>
                    </a:ln>
                  </pic:spPr>
                </pic:pic>
              </a:graphicData>
            </a:graphic>
          </wp:inline>
        </w:drawing>
      </w:r>
    </w:p>
    <w:sectPr w:rsidR="00DA3025" w:rsidRPr="00DA2879" w:rsidSect="00B34F50">
      <w:headerReference w:type="even" r:id="rId9"/>
      <w:headerReference w:type="default" r:id="rId10"/>
      <w:footerReference w:type="even" r:id="rId11"/>
      <w:footerReference w:type="default" r:id="rId12"/>
      <w:headerReference w:type="first" r:id="rId13"/>
      <w:footerReference w:type="first" r:id="rId14"/>
      <w:pgSz w:w="11907" w:h="16840" w:code="9"/>
      <w:pgMar w:top="1134" w:right="1134" w:bottom="1134" w:left="1134" w:header="709" w:footer="70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4780F" w:rsidRDefault="0044780F" w:rsidP="00091963">
      <w:pPr>
        <w:spacing w:after="0" w:line="240" w:lineRule="auto"/>
      </w:pPr>
      <w:r>
        <w:separator/>
      </w:r>
    </w:p>
  </w:endnote>
  <w:endnote w:type="continuationSeparator" w:id="0">
    <w:p w:rsidR="0044780F" w:rsidRDefault="0044780F" w:rsidP="00091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6DB3" w:rsidRDefault="00986D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6DB3" w:rsidRDefault="00986DB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6DB3" w:rsidRDefault="00986D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4780F" w:rsidRDefault="0044780F" w:rsidP="00091963">
      <w:pPr>
        <w:spacing w:after="0" w:line="240" w:lineRule="auto"/>
      </w:pPr>
      <w:r>
        <w:separator/>
      </w:r>
    </w:p>
  </w:footnote>
  <w:footnote w:type="continuationSeparator" w:id="0">
    <w:p w:rsidR="0044780F" w:rsidRDefault="0044780F" w:rsidP="000919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6DB3" w:rsidRDefault="00986D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6DB3" w:rsidRDefault="00986D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6DB3" w:rsidRDefault="00986DB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drawingGridHorizontalSpacing w:val="110"/>
  <w:displayHorizontalDrawingGridEvery w:val="2"/>
  <w:displayVertic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780F"/>
    <w:rsid w:val="000035A0"/>
    <w:rsid w:val="000417B1"/>
    <w:rsid w:val="00043DB5"/>
    <w:rsid w:val="00091963"/>
    <w:rsid w:val="00092A3D"/>
    <w:rsid w:val="000B3A43"/>
    <w:rsid w:val="000F0764"/>
    <w:rsid w:val="001A7508"/>
    <w:rsid w:val="001C45C0"/>
    <w:rsid w:val="001F369F"/>
    <w:rsid w:val="0029065C"/>
    <w:rsid w:val="003E224C"/>
    <w:rsid w:val="00434346"/>
    <w:rsid w:val="00440BBD"/>
    <w:rsid w:val="0044780F"/>
    <w:rsid w:val="00481106"/>
    <w:rsid w:val="004F3F29"/>
    <w:rsid w:val="00501CA5"/>
    <w:rsid w:val="00596286"/>
    <w:rsid w:val="005E7C95"/>
    <w:rsid w:val="006119DB"/>
    <w:rsid w:val="00672D41"/>
    <w:rsid w:val="006A328C"/>
    <w:rsid w:val="006F265A"/>
    <w:rsid w:val="00724CE3"/>
    <w:rsid w:val="00731CA0"/>
    <w:rsid w:val="00802120"/>
    <w:rsid w:val="00810493"/>
    <w:rsid w:val="00852F20"/>
    <w:rsid w:val="00867788"/>
    <w:rsid w:val="008A03BC"/>
    <w:rsid w:val="008D6926"/>
    <w:rsid w:val="008F2170"/>
    <w:rsid w:val="00977F7E"/>
    <w:rsid w:val="00986DB3"/>
    <w:rsid w:val="009C7ABE"/>
    <w:rsid w:val="009D5D23"/>
    <w:rsid w:val="00B16DDA"/>
    <w:rsid w:val="00B34F50"/>
    <w:rsid w:val="00B75415"/>
    <w:rsid w:val="00B812F0"/>
    <w:rsid w:val="00BC5DFC"/>
    <w:rsid w:val="00CC3096"/>
    <w:rsid w:val="00CF1AC4"/>
    <w:rsid w:val="00D63316"/>
    <w:rsid w:val="00D933D8"/>
    <w:rsid w:val="00DA2879"/>
    <w:rsid w:val="00DA3025"/>
    <w:rsid w:val="00DF4B12"/>
    <w:rsid w:val="00DF7B3D"/>
    <w:rsid w:val="00E1525F"/>
    <w:rsid w:val="00E2320B"/>
    <w:rsid w:val="00E5727B"/>
    <w:rsid w:val="00E83F88"/>
    <w:rsid w:val="00E95C1E"/>
    <w:rsid w:val="00EB6030"/>
    <w:rsid w:val="00EB6E23"/>
    <w:rsid w:val="00F850F0"/>
    <w:rsid w:val="00FF6788"/>
  </w:rsids>
  <m:mathPr>
    <m:mathFont m:val="Cambria Math"/>
    <m:brkBin m:val="before"/>
    <m:brkBinSub m:val="--"/>
    <m:smallFrac/>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D96C12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5D23"/>
    <w:rPr>
      <w:rFonts w:ascii="Arial" w:eastAsia="SimSun"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19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1963"/>
    <w:rPr>
      <w:rFonts w:ascii="Arial" w:eastAsia="SimSun" w:hAnsi="Arial"/>
    </w:rPr>
  </w:style>
  <w:style w:type="paragraph" w:styleId="Footer">
    <w:name w:val="footer"/>
    <w:basedOn w:val="Normal"/>
    <w:link w:val="FooterChar"/>
    <w:uiPriority w:val="99"/>
    <w:unhideWhenUsed/>
    <w:rsid w:val="000919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1963"/>
    <w:rPr>
      <w:rFonts w:ascii="Arial" w:eastAsia="SimSun" w:hAnsi="Arial"/>
    </w:rPr>
  </w:style>
  <w:style w:type="paragraph" w:styleId="BalloonText">
    <w:name w:val="Balloon Text"/>
    <w:basedOn w:val="Normal"/>
    <w:link w:val="BalloonTextChar"/>
    <w:uiPriority w:val="99"/>
    <w:semiHidden/>
    <w:unhideWhenUsed/>
    <w:rsid w:val="006F26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265A"/>
    <w:rPr>
      <w:rFonts w:ascii="Tahoma" w:eastAsia="SimSu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1D1F9D-1010-447E-A63A-43CA2AA4C2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586</Words>
  <Characters>3343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2017-12-11T23:14:00Z</dcterms:created>
  <dcterms:modified xsi:type="dcterms:W3CDTF">2017-12-14T19:24:00Z</dcterms:modified>
</cp:coreProperties>
</file>