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44870" w:rsidRDefault="00863A26">
      <w:r>
        <w:t>The organisation I have chosen is my place of work, the British Army and therefore the Movements Trade.</w:t>
      </w:r>
    </w:p>
    <w:p w:rsidR="00863A26" w:rsidRDefault="00863A26"/>
    <w:p w:rsidR="00863A26" w:rsidRPr="00644C3D" w:rsidRDefault="00863A26">
      <w:pPr>
        <w:rPr>
          <w:b/>
        </w:rPr>
      </w:pPr>
      <w:r w:rsidRPr="00644C3D">
        <w:rPr>
          <w:b/>
        </w:rPr>
        <w:t>Core Service</w:t>
      </w:r>
    </w:p>
    <w:p w:rsidR="00863A26" w:rsidRDefault="00863A26"/>
    <w:p w:rsidR="00863A26" w:rsidRDefault="00863A26">
      <w:r>
        <w:t>The core service of the Movement Controller</w:t>
      </w:r>
      <w:r w:rsidR="00DC3870">
        <w:t xml:space="preserve"> (Mov Con)</w:t>
      </w:r>
      <w:r>
        <w:t xml:space="preserve"> trade is to provide end to end logistics </w:t>
      </w:r>
      <w:bookmarkStart w:id="0" w:name="_GoBack"/>
      <w:r>
        <w:t>support to major and minor reg</w:t>
      </w:r>
      <w:r w:rsidR="00985D04">
        <w:t>imental units within the Field A</w:t>
      </w:r>
      <w:r>
        <w:t>rmy</w:t>
      </w:r>
      <w:r w:rsidR="004C5753">
        <w:t xml:space="preserve"> on overseas training exercises or </w:t>
      </w:r>
      <w:bookmarkEnd w:id="0"/>
      <w:r w:rsidR="004C5753">
        <w:t xml:space="preserve">to theatres of operations all over the world.  </w:t>
      </w:r>
      <w:r>
        <w:t xml:space="preserve">This </w:t>
      </w:r>
      <w:r w:rsidR="004C5753">
        <w:t>is undertaken utilising all modes of transport encompassing a plethora of legal direction and guidance.  The logistics support provided is largely dependent on the readiness of</w:t>
      </w:r>
      <w:r w:rsidR="00985D04">
        <w:t xml:space="preserve"> the service and uses both</w:t>
      </w:r>
      <w:r w:rsidR="004C5753">
        <w:t xml:space="preserve"> service and commercial assets where needed.  Logistics </w:t>
      </w:r>
      <w:r w:rsidR="00985D04">
        <w:t xml:space="preserve">services known G4 range </w:t>
      </w:r>
      <w:r w:rsidR="004C5753">
        <w:t xml:space="preserve">from the most basic of tasks such as sending a set of boots to a remote location </w:t>
      </w:r>
      <w:r w:rsidR="00985D04">
        <w:t>for an individual solder to moving 150 20 foot ISO containers, 250 vehicles 100,000kg of Dangerous air cargo from the UK to the Falklands by the most economical means whilst remaining legally and diplomatically compliant.  The benefit of this service is that the British Army can deploy, equipment and personnel anywhere on the globe effectively and efficiently.</w:t>
      </w:r>
    </w:p>
    <w:p w:rsidR="00985D04" w:rsidRDefault="00985D04"/>
    <w:p w:rsidR="00985D04" w:rsidRPr="00644C3D" w:rsidRDefault="00985D04">
      <w:pPr>
        <w:rPr>
          <w:b/>
        </w:rPr>
      </w:pPr>
      <w:r w:rsidRPr="00644C3D">
        <w:rPr>
          <w:b/>
        </w:rPr>
        <w:t>Actual Service</w:t>
      </w:r>
    </w:p>
    <w:p w:rsidR="00985D04" w:rsidRDefault="00985D04"/>
    <w:p w:rsidR="00985D04" w:rsidRDefault="00985D04">
      <w:r>
        <w:t xml:space="preserve">The actual service provided by the </w:t>
      </w:r>
      <w:r w:rsidR="00DF63DA">
        <w:t>Mov Con</w:t>
      </w:r>
      <w:r>
        <w:t xml:space="preserve"> trade is the face to face interaction with sub units on a daily basis to provide training and SME advice.  </w:t>
      </w:r>
      <w:r w:rsidR="00DC3870">
        <w:t>Th</w:t>
      </w:r>
      <w:r w:rsidR="00DF63DA">
        <w:t>rough regular</w:t>
      </w:r>
      <w:r w:rsidR="00DC3870">
        <w:t xml:space="preserve"> courses and in house Mov Con training the </w:t>
      </w:r>
      <w:r w:rsidR="00DF63DA">
        <w:t xml:space="preserve">trade </w:t>
      </w:r>
      <w:r w:rsidR="00DC3870">
        <w:t>are able to deliver quality training</w:t>
      </w:r>
      <w:r w:rsidR="00DF63DA">
        <w:t xml:space="preserve"> to sub units</w:t>
      </w:r>
      <w:r w:rsidR="00DC3870">
        <w:t xml:space="preserve"> and remain current on updated legislation and Legal amendments.  A Mov Con provides dangerous goods guidance and assistance to any individual who requires the need to move an i</w:t>
      </w:r>
      <w:r w:rsidR="00DF63DA">
        <w:t>tem from point A to point B.  W</w:t>
      </w:r>
      <w:r w:rsidR="00DC3870">
        <w:t>ithout the Mov Con the item may not pass legal specifications for documentation set by IATA</w:t>
      </w:r>
      <w:r w:rsidR="00DF63DA">
        <w:t xml:space="preserve"> or the IMDG</w:t>
      </w:r>
      <w:r w:rsidR="00DC3870">
        <w:t xml:space="preserve"> and therefore </w:t>
      </w:r>
      <w:r w:rsidR="00DF63DA">
        <w:t xml:space="preserve">can </w:t>
      </w:r>
      <w:r w:rsidR="00DC3870">
        <w:t xml:space="preserve">be rejected for travel, this may weaken the operational effectiveness of the moving unit and therefore the service.  Without the presence of the Mov Con trade it is Highley likely that the British Army would move kit and equipment </w:t>
      </w:r>
      <w:r w:rsidR="00DF63DA">
        <w:t>illegally</w:t>
      </w:r>
      <w:r w:rsidR="00DC3870">
        <w:t xml:space="preserve"> and in an unsafe manor, potentially leading to large fines and major </w:t>
      </w:r>
      <w:r w:rsidR="00DF63DA">
        <w:t>catastrophes</w:t>
      </w:r>
      <w:r w:rsidR="00DC3870">
        <w:t>.</w:t>
      </w:r>
    </w:p>
    <w:p w:rsidR="00DC3870" w:rsidRDefault="00DC3870"/>
    <w:p w:rsidR="00DC3870" w:rsidRPr="00644C3D" w:rsidRDefault="00DF63DA">
      <w:pPr>
        <w:rPr>
          <w:b/>
        </w:rPr>
      </w:pPr>
      <w:r w:rsidRPr="00644C3D">
        <w:rPr>
          <w:b/>
        </w:rPr>
        <w:t>Augmented S</w:t>
      </w:r>
      <w:r w:rsidR="00DC3870" w:rsidRPr="00644C3D">
        <w:rPr>
          <w:b/>
        </w:rPr>
        <w:t>ervice</w:t>
      </w:r>
    </w:p>
    <w:p w:rsidR="00DF63DA" w:rsidRDefault="00DF63DA"/>
    <w:p w:rsidR="00DF63DA" w:rsidRDefault="00DF63DA">
      <w:r>
        <w:t xml:space="preserve">The augmented service provided is the added value that the Mov Con provides.  The knowledge, the experience and the rubber stamp so to speak.  Once airfreight for example has been inspected </w:t>
      </w:r>
      <w:r w:rsidR="00927C8F">
        <w:t xml:space="preserve">at unit lines, </w:t>
      </w:r>
      <w:r>
        <w:t>and certified as sufficiently packed and documented for travel our RAF counterparts naturally have less desire to inspect again at the airfield.  Through a positive working relationship and a successful culture, much like a brand</w:t>
      </w:r>
      <w:r w:rsidR="000E37D1">
        <w:t>,</w:t>
      </w:r>
      <w:r>
        <w:t xml:space="preserve"> the Mov Con is respected and appreciated for the quality of work</w:t>
      </w:r>
      <w:r w:rsidR="00927C8F">
        <w:t xml:space="preserve"> that has been completed</w:t>
      </w:r>
      <w:r>
        <w:t>.  Compared to airfreight that may arrive without the inspection of a Mov Con which is drastically more likely to be incorrectly marked labelled and documented.</w:t>
      </w:r>
      <w:r w:rsidR="00927C8F">
        <w:t xml:space="preserve">  Although units would not deliberately send airfreight illegally, the gap in knowledge and experience is vast and therefore mistakes would be made unintentionally.</w:t>
      </w:r>
      <w:r w:rsidR="004D5B52">
        <w:t xml:space="preserve">  The benefits of this are that the unit </w:t>
      </w:r>
      <w:r w:rsidR="00B4068A">
        <w:t>hierarchy</w:t>
      </w:r>
      <w:r w:rsidR="004D5B52">
        <w:t xml:space="preserve"> know that with assistance, they can move large amounts of equipment successfully and legally without time delays, without incurring additional costs through error and legally, every single time.</w:t>
      </w:r>
    </w:p>
    <w:p w:rsidR="00DF63DA" w:rsidRDefault="00DF63DA"/>
    <w:p w:rsidR="00DF63DA" w:rsidRDefault="00DF63DA"/>
    <w:p w:rsidR="00DC3870" w:rsidRDefault="00DC3870"/>
    <w:p w:rsidR="00DC3870" w:rsidRDefault="00DC3870"/>
    <w:p w:rsidR="00985D04" w:rsidRDefault="00985D04"/>
    <w:p w:rsidR="00985D04" w:rsidRDefault="00985D04"/>
    <w:p w:rsidR="00985D04" w:rsidRDefault="00985D04"/>
    <w:p w:rsidR="00985D04" w:rsidRDefault="00985D04"/>
    <w:p w:rsidR="00985D04" w:rsidRDefault="00985D04"/>
    <w:p w:rsidR="00985D04" w:rsidRDefault="00985D04"/>
    <w:sectPr w:rsidR="00985D04">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F2D4D" w:rsidRDefault="003F2D4D" w:rsidP="00863A26">
      <w:pPr>
        <w:spacing w:line="240" w:lineRule="auto"/>
      </w:pPr>
      <w:r>
        <w:separator/>
      </w:r>
    </w:p>
  </w:endnote>
  <w:endnote w:type="continuationSeparator" w:id="0">
    <w:p w:rsidR="003F2D4D" w:rsidRDefault="003F2D4D" w:rsidP="00863A2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F2D4D" w:rsidRDefault="003F2D4D" w:rsidP="00863A26">
      <w:pPr>
        <w:spacing w:line="240" w:lineRule="auto"/>
      </w:pPr>
      <w:r>
        <w:separator/>
      </w:r>
    </w:p>
  </w:footnote>
  <w:footnote w:type="continuationSeparator" w:id="0">
    <w:p w:rsidR="003F2D4D" w:rsidRDefault="003F2D4D" w:rsidP="00863A2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63A26" w:rsidRDefault="00863A26">
    <w:pPr>
      <w:pStyle w:val="Header"/>
    </w:pPr>
    <w:r>
      <w:t xml:space="preserve">Daniel Maxwell </w:t>
    </w:r>
  </w:p>
  <w:p w:rsidR="00863A26" w:rsidRDefault="00863A26">
    <w:pPr>
      <w:pStyle w:val="Header"/>
    </w:pPr>
    <w:r>
      <w:t>PD01 A2 DRRE</w:t>
    </w:r>
  </w:p>
  <w:p w:rsidR="00863A26" w:rsidRDefault="00863A2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3A26"/>
    <w:rsid w:val="000E37D1"/>
    <w:rsid w:val="00323C04"/>
    <w:rsid w:val="003F2D4D"/>
    <w:rsid w:val="004C5753"/>
    <w:rsid w:val="004D5B52"/>
    <w:rsid w:val="00644870"/>
    <w:rsid w:val="00644C3D"/>
    <w:rsid w:val="006A389B"/>
    <w:rsid w:val="00863A26"/>
    <w:rsid w:val="00927C8F"/>
    <w:rsid w:val="00985D04"/>
    <w:rsid w:val="00B4068A"/>
    <w:rsid w:val="00DC3870"/>
    <w:rsid w:val="00DF63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50C8C93-18F3-4748-B56B-CEE471EE24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63A26"/>
    <w:pPr>
      <w:tabs>
        <w:tab w:val="center" w:pos="4513"/>
        <w:tab w:val="right" w:pos="9026"/>
      </w:tabs>
      <w:spacing w:line="240" w:lineRule="auto"/>
    </w:pPr>
  </w:style>
  <w:style w:type="character" w:customStyle="1" w:styleId="HeaderChar">
    <w:name w:val="Header Char"/>
    <w:basedOn w:val="DefaultParagraphFont"/>
    <w:link w:val="Header"/>
    <w:uiPriority w:val="99"/>
    <w:rsid w:val="00863A26"/>
  </w:style>
  <w:style w:type="paragraph" w:styleId="Footer">
    <w:name w:val="footer"/>
    <w:basedOn w:val="Normal"/>
    <w:link w:val="FooterChar"/>
    <w:uiPriority w:val="99"/>
    <w:unhideWhenUsed/>
    <w:rsid w:val="00863A26"/>
    <w:pPr>
      <w:tabs>
        <w:tab w:val="center" w:pos="4513"/>
        <w:tab w:val="right" w:pos="9026"/>
      </w:tabs>
      <w:spacing w:line="240" w:lineRule="auto"/>
    </w:pPr>
  </w:style>
  <w:style w:type="character" w:customStyle="1" w:styleId="FooterChar">
    <w:name w:val="Footer Char"/>
    <w:basedOn w:val="DefaultParagraphFont"/>
    <w:link w:val="Footer"/>
    <w:uiPriority w:val="99"/>
    <w:rsid w:val="00863A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Pages>
  <Words>470</Words>
  <Characters>2680</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Maxwell, Daniel Cpl (RC-Sp-Mov-SRS-Cpl)</dc:creator>
  <cp:keywords/>
  <dc:description/>
  <cp:lastModifiedBy>Microsoft Office User</cp:lastModifiedBy>
  <cp:revision>2</cp:revision>
  <dcterms:created xsi:type="dcterms:W3CDTF">2018-03-08T20:16:00Z</dcterms:created>
  <dcterms:modified xsi:type="dcterms:W3CDTF">2018-03-08T20:16:00Z</dcterms:modified>
</cp:coreProperties>
</file>