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89A1" w14:textId="5E6D4F90" w:rsidR="001C3524" w:rsidRDefault="000256EA" w:rsidP="000256EA">
      <w:pPr>
        <w:jc w:val="center"/>
        <w:rPr>
          <w:rFonts w:ascii="Arial" w:hAnsi="Arial" w:cs="Arial"/>
          <w:b/>
          <w:bCs/>
          <w:sz w:val="28"/>
          <w:szCs w:val="28"/>
          <w:u w:val="single"/>
        </w:rPr>
      </w:pPr>
      <w:r w:rsidRPr="000256EA">
        <w:rPr>
          <w:rFonts w:ascii="Arial" w:hAnsi="Arial" w:cs="Arial"/>
          <w:b/>
          <w:bCs/>
          <w:sz w:val="28"/>
          <w:szCs w:val="28"/>
          <w:u w:val="single"/>
        </w:rPr>
        <w:t>Marriott Placement Learning Log</w:t>
      </w:r>
    </w:p>
    <w:p w14:paraId="229234B6" w14:textId="30E11E49" w:rsidR="00714320" w:rsidRDefault="00714320" w:rsidP="000256EA">
      <w:pPr>
        <w:jc w:val="center"/>
        <w:rPr>
          <w:rFonts w:ascii="Arial" w:hAnsi="Arial" w:cs="Arial"/>
          <w:b/>
          <w:bCs/>
          <w:sz w:val="28"/>
          <w:szCs w:val="28"/>
          <w:u w:val="single"/>
        </w:rPr>
      </w:pPr>
    </w:p>
    <w:p w14:paraId="4753A3D8" w14:textId="255E9D24" w:rsidR="00714320" w:rsidRDefault="00714320" w:rsidP="00714320">
      <w:pPr>
        <w:jc w:val="right"/>
        <w:rPr>
          <w:rFonts w:ascii="Arial" w:hAnsi="Arial" w:cs="Arial"/>
        </w:rPr>
      </w:pPr>
      <w:r w:rsidRPr="00714320">
        <w:rPr>
          <w:rFonts w:ascii="Arial" w:hAnsi="Arial" w:cs="Arial"/>
        </w:rPr>
        <w:t>Rohan Dubrey (1905715)</w:t>
      </w:r>
    </w:p>
    <w:p w14:paraId="39BF3509" w14:textId="77777777" w:rsidR="00714320" w:rsidRPr="00714320" w:rsidRDefault="00714320" w:rsidP="00714320">
      <w:pPr>
        <w:jc w:val="right"/>
        <w:rPr>
          <w:rFonts w:ascii="Arial" w:hAnsi="Arial" w:cs="Arial"/>
        </w:rPr>
      </w:pPr>
    </w:p>
    <w:p w14:paraId="2CB277F3" w14:textId="55B06112" w:rsidR="000256EA" w:rsidRPr="00714320" w:rsidRDefault="000256EA" w:rsidP="00714320">
      <w:pPr>
        <w:jc w:val="right"/>
        <w:rPr>
          <w:rFonts w:ascii="Arial" w:hAnsi="Arial" w:cs="Arial"/>
          <w:sz w:val="28"/>
          <w:szCs w:val="28"/>
        </w:rPr>
      </w:pPr>
    </w:p>
    <w:p w14:paraId="6A88C76D" w14:textId="0674473C" w:rsidR="000256EA" w:rsidRDefault="000256EA" w:rsidP="000256EA">
      <w:pPr>
        <w:rPr>
          <w:rFonts w:ascii="Arial" w:hAnsi="Arial" w:cs="Arial"/>
          <w:b/>
          <w:bCs/>
        </w:rPr>
      </w:pPr>
      <w:r w:rsidRPr="000256EA">
        <w:rPr>
          <w:rFonts w:ascii="Arial" w:hAnsi="Arial" w:cs="Arial"/>
          <w:b/>
          <w:bCs/>
        </w:rPr>
        <w:t>Week 1:</w:t>
      </w:r>
    </w:p>
    <w:p w14:paraId="35DD77B4" w14:textId="0C4602FE" w:rsidR="000256EA" w:rsidRDefault="000256EA" w:rsidP="000256EA">
      <w:pPr>
        <w:rPr>
          <w:rFonts w:ascii="Arial" w:hAnsi="Arial" w:cs="Arial"/>
          <w:b/>
          <w:bCs/>
        </w:rPr>
      </w:pPr>
    </w:p>
    <w:p w14:paraId="74ED9280" w14:textId="14FAD53E" w:rsidR="000256EA" w:rsidRDefault="000256EA" w:rsidP="000256EA">
      <w:pPr>
        <w:rPr>
          <w:rFonts w:ascii="Arial" w:hAnsi="Arial" w:cs="Arial"/>
        </w:rPr>
      </w:pPr>
      <w:r>
        <w:rPr>
          <w:rFonts w:ascii="Arial" w:hAnsi="Arial" w:cs="Arial"/>
        </w:rPr>
        <w:t>Friday 17</w:t>
      </w:r>
      <w:r w:rsidRPr="000256EA">
        <w:rPr>
          <w:rFonts w:ascii="Arial" w:hAnsi="Arial" w:cs="Arial"/>
          <w:vertAlign w:val="superscript"/>
        </w:rPr>
        <w:t>th</w:t>
      </w:r>
      <w:r>
        <w:rPr>
          <w:rFonts w:ascii="Arial" w:hAnsi="Arial" w:cs="Arial"/>
        </w:rPr>
        <w:t xml:space="preserve"> January </w:t>
      </w:r>
      <w:r w:rsidR="007758EC">
        <w:rPr>
          <w:rFonts w:ascii="Arial" w:hAnsi="Arial" w:cs="Arial"/>
        </w:rPr>
        <w:t>(09:00/18:00hrs)</w:t>
      </w:r>
      <w:r>
        <w:rPr>
          <w:rFonts w:ascii="Arial" w:hAnsi="Arial" w:cs="Arial"/>
        </w:rPr>
        <w:t>– Saturday 18</w:t>
      </w:r>
      <w:r w:rsidRPr="000256EA">
        <w:rPr>
          <w:rFonts w:ascii="Arial" w:hAnsi="Arial" w:cs="Arial"/>
          <w:vertAlign w:val="superscript"/>
        </w:rPr>
        <w:t>th</w:t>
      </w:r>
      <w:r>
        <w:rPr>
          <w:rFonts w:ascii="Arial" w:hAnsi="Arial" w:cs="Arial"/>
        </w:rPr>
        <w:t xml:space="preserve"> January 2020</w:t>
      </w:r>
      <w:r w:rsidR="007758EC">
        <w:rPr>
          <w:rFonts w:ascii="Arial" w:hAnsi="Arial" w:cs="Arial"/>
        </w:rPr>
        <w:t xml:space="preserve"> (09:00/17:45hrs)</w:t>
      </w:r>
    </w:p>
    <w:p w14:paraId="3C0C3A10" w14:textId="3C1C5BD8" w:rsidR="000256EA" w:rsidRDefault="000256EA" w:rsidP="000256EA">
      <w:pPr>
        <w:rPr>
          <w:rFonts w:ascii="Arial" w:hAnsi="Arial" w:cs="Arial"/>
        </w:rPr>
      </w:pPr>
    </w:p>
    <w:p w14:paraId="26FC33C1" w14:textId="3DE23841" w:rsidR="000256EA" w:rsidRDefault="000256EA" w:rsidP="000256EA">
      <w:pPr>
        <w:rPr>
          <w:rFonts w:ascii="Arial" w:hAnsi="Arial" w:cs="Arial"/>
        </w:rPr>
      </w:pPr>
      <w:r>
        <w:rPr>
          <w:rFonts w:ascii="Arial" w:hAnsi="Arial" w:cs="Arial"/>
        </w:rPr>
        <w:t>Department: Leisure/Spa</w:t>
      </w:r>
    </w:p>
    <w:p w14:paraId="2A94DED2" w14:textId="2C34E386" w:rsidR="000256EA" w:rsidRDefault="000256EA" w:rsidP="000256EA">
      <w:pPr>
        <w:rPr>
          <w:rFonts w:ascii="Arial" w:hAnsi="Arial" w:cs="Arial"/>
        </w:rPr>
      </w:pPr>
    </w:p>
    <w:p w14:paraId="04095F3B" w14:textId="7696FBD9" w:rsidR="000256EA" w:rsidRDefault="000256EA" w:rsidP="000256EA">
      <w:pPr>
        <w:rPr>
          <w:rFonts w:ascii="Arial" w:hAnsi="Arial" w:cs="Arial"/>
        </w:rPr>
      </w:pPr>
    </w:p>
    <w:p w14:paraId="1948B47D" w14:textId="057AE509" w:rsidR="000256EA" w:rsidRPr="009151C9" w:rsidRDefault="000256EA" w:rsidP="000256EA">
      <w:pPr>
        <w:rPr>
          <w:rFonts w:ascii="Arial" w:hAnsi="Arial" w:cs="Arial"/>
          <w:b/>
          <w:bCs/>
        </w:rPr>
      </w:pPr>
      <w:r w:rsidRPr="009151C9">
        <w:rPr>
          <w:rFonts w:ascii="Arial" w:hAnsi="Arial" w:cs="Arial"/>
          <w:b/>
          <w:bCs/>
        </w:rPr>
        <w:t>Work Undertaken:</w:t>
      </w:r>
    </w:p>
    <w:p w14:paraId="56B14E3A" w14:textId="6B12FD9B" w:rsidR="000256EA" w:rsidRPr="009151C9" w:rsidRDefault="000256EA" w:rsidP="000256EA">
      <w:pPr>
        <w:rPr>
          <w:rFonts w:ascii="Arial" w:hAnsi="Arial" w:cs="Arial"/>
          <w:b/>
          <w:bCs/>
        </w:rPr>
      </w:pPr>
    </w:p>
    <w:p w14:paraId="52980AC9" w14:textId="65881D41" w:rsidR="000256EA" w:rsidRDefault="000256EA" w:rsidP="000256EA">
      <w:pPr>
        <w:pStyle w:val="ListParagraph"/>
        <w:numPr>
          <w:ilvl w:val="0"/>
          <w:numId w:val="1"/>
        </w:numPr>
        <w:rPr>
          <w:rFonts w:ascii="Arial" w:hAnsi="Arial" w:cs="Arial"/>
        </w:rPr>
      </w:pPr>
      <w:r>
        <w:rPr>
          <w:rFonts w:ascii="Arial" w:hAnsi="Arial" w:cs="Arial"/>
        </w:rPr>
        <w:t>Answering telephone calls</w:t>
      </w:r>
    </w:p>
    <w:p w14:paraId="31D7386E" w14:textId="789B62A4" w:rsidR="000256EA" w:rsidRDefault="000256EA" w:rsidP="000256EA">
      <w:pPr>
        <w:pStyle w:val="ListParagraph"/>
        <w:numPr>
          <w:ilvl w:val="0"/>
          <w:numId w:val="1"/>
        </w:numPr>
        <w:rPr>
          <w:rFonts w:ascii="Arial" w:hAnsi="Arial" w:cs="Arial"/>
        </w:rPr>
      </w:pPr>
      <w:r>
        <w:rPr>
          <w:rFonts w:ascii="Arial" w:hAnsi="Arial" w:cs="Arial"/>
        </w:rPr>
        <w:t xml:space="preserve">Checking in leisure members </w:t>
      </w:r>
    </w:p>
    <w:p w14:paraId="174A68B4" w14:textId="6AAE92C3" w:rsidR="000256EA" w:rsidRDefault="000256EA" w:rsidP="000256EA">
      <w:pPr>
        <w:pStyle w:val="ListParagraph"/>
        <w:numPr>
          <w:ilvl w:val="0"/>
          <w:numId w:val="1"/>
        </w:numPr>
        <w:rPr>
          <w:rFonts w:ascii="Arial" w:hAnsi="Arial" w:cs="Arial"/>
        </w:rPr>
      </w:pPr>
      <w:r>
        <w:rPr>
          <w:rFonts w:ascii="Arial" w:hAnsi="Arial" w:cs="Arial"/>
        </w:rPr>
        <w:t>Taking cash payment</w:t>
      </w:r>
    </w:p>
    <w:p w14:paraId="46414358" w14:textId="6F9B0300" w:rsidR="000256EA" w:rsidRDefault="000256EA" w:rsidP="000256EA">
      <w:pPr>
        <w:pStyle w:val="ListParagraph"/>
        <w:numPr>
          <w:ilvl w:val="0"/>
          <w:numId w:val="1"/>
        </w:numPr>
        <w:rPr>
          <w:rFonts w:ascii="Arial" w:hAnsi="Arial" w:cs="Arial"/>
        </w:rPr>
      </w:pPr>
      <w:r>
        <w:rPr>
          <w:rFonts w:ascii="Arial" w:hAnsi="Arial" w:cs="Arial"/>
        </w:rPr>
        <w:t>Competently conducting pool test on numerous occasions</w:t>
      </w:r>
    </w:p>
    <w:p w14:paraId="28CF0BAA" w14:textId="773E84F5" w:rsidR="00714320" w:rsidRDefault="00714320" w:rsidP="000256EA">
      <w:pPr>
        <w:pStyle w:val="ListParagraph"/>
        <w:numPr>
          <w:ilvl w:val="0"/>
          <w:numId w:val="1"/>
        </w:numPr>
        <w:rPr>
          <w:rFonts w:ascii="Arial" w:hAnsi="Arial" w:cs="Arial"/>
        </w:rPr>
      </w:pPr>
      <w:r>
        <w:rPr>
          <w:rFonts w:ascii="Arial" w:hAnsi="Arial" w:cs="Arial"/>
        </w:rPr>
        <w:t>Folding of towels</w:t>
      </w:r>
    </w:p>
    <w:p w14:paraId="347FA91C" w14:textId="782A3462" w:rsidR="00714320" w:rsidRDefault="00714320" w:rsidP="000256EA">
      <w:pPr>
        <w:pStyle w:val="ListParagraph"/>
        <w:numPr>
          <w:ilvl w:val="0"/>
          <w:numId w:val="1"/>
        </w:numPr>
        <w:rPr>
          <w:rFonts w:ascii="Arial" w:hAnsi="Arial" w:cs="Arial"/>
        </w:rPr>
      </w:pPr>
      <w:r>
        <w:rPr>
          <w:rFonts w:ascii="Arial" w:hAnsi="Arial" w:cs="Arial"/>
        </w:rPr>
        <w:t>Cleaning of leisure facility</w:t>
      </w:r>
    </w:p>
    <w:p w14:paraId="06289874" w14:textId="299EF88F" w:rsidR="00714320" w:rsidRDefault="00714320" w:rsidP="000256EA">
      <w:pPr>
        <w:pStyle w:val="ListParagraph"/>
        <w:numPr>
          <w:ilvl w:val="0"/>
          <w:numId w:val="1"/>
        </w:numPr>
        <w:rPr>
          <w:rFonts w:ascii="Arial" w:hAnsi="Arial" w:cs="Arial"/>
        </w:rPr>
      </w:pPr>
      <w:r>
        <w:rPr>
          <w:rFonts w:ascii="Arial" w:hAnsi="Arial" w:cs="Arial"/>
        </w:rPr>
        <w:t>Greeting guests</w:t>
      </w:r>
    </w:p>
    <w:p w14:paraId="52B24E41" w14:textId="56B2954A" w:rsidR="00714320" w:rsidRDefault="00714320" w:rsidP="000256EA">
      <w:pPr>
        <w:pStyle w:val="ListParagraph"/>
        <w:numPr>
          <w:ilvl w:val="0"/>
          <w:numId w:val="1"/>
        </w:numPr>
        <w:rPr>
          <w:rFonts w:ascii="Arial" w:hAnsi="Arial" w:cs="Arial"/>
        </w:rPr>
      </w:pPr>
      <w:r>
        <w:rPr>
          <w:rFonts w:ascii="Arial" w:hAnsi="Arial" w:cs="Arial"/>
        </w:rPr>
        <w:t xml:space="preserve">Leisure tour for guest </w:t>
      </w:r>
    </w:p>
    <w:p w14:paraId="1C161EE9" w14:textId="32FED164" w:rsidR="00714320" w:rsidRDefault="006569AD" w:rsidP="000256EA">
      <w:pPr>
        <w:pStyle w:val="ListParagraph"/>
        <w:numPr>
          <w:ilvl w:val="0"/>
          <w:numId w:val="1"/>
        </w:numPr>
        <w:rPr>
          <w:rFonts w:ascii="Arial" w:hAnsi="Arial" w:cs="Arial"/>
        </w:rPr>
      </w:pPr>
      <w:r>
        <w:rPr>
          <w:rFonts w:ascii="Arial" w:hAnsi="Arial" w:cs="Arial"/>
        </w:rPr>
        <w:t>Taking bookings on spa reception concept computer system</w:t>
      </w:r>
    </w:p>
    <w:p w14:paraId="71ADE624" w14:textId="0A69C090" w:rsidR="006569AD" w:rsidRDefault="006569AD" w:rsidP="000256EA">
      <w:pPr>
        <w:pStyle w:val="ListParagraph"/>
        <w:numPr>
          <w:ilvl w:val="0"/>
          <w:numId w:val="1"/>
        </w:numPr>
        <w:rPr>
          <w:rFonts w:ascii="Arial" w:hAnsi="Arial" w:cs="Arial"/>
        </w:rPr>
      </w:pPr>
      <w:r>
        <w:rPr>
          <w:rFonts w:ascii="Arial" w:hAnsi="Arial" w:cs="Arial"/>
        </w:rPr>
        <w:t>Cash taken from leisure to accounts</w:t>
      </w:r>
    </w:p>
    <w:p w14:paraId="160D1BF2" w14:textId="3589185D" w:rsidR="006569AD" w:rsidRDefault="006569AD" w:rsidP="000256EA">
      <w:pPr>
        <w:pStyle w:val="ListParagraph"/>
        <w:numPr>
          <w:ilvl w:val="0"/>
          <w:numId w:val="1"/>
        </w:numPr>
        <w:rPr>
          <w:rFonts w:ascii="Arial" w:hAnsi="Arial" w:cs="Arial"/>
        </w:rPr>
      </w:pPr>
      <w:r>
        <w:rPr>
          <w:rFonts w:ascii="Arial" w:hAnsi="Arial" w:cs="Arial"/>
        </w:rPr>
        <w:t>Emergency closure and draining of jac</w:t>
      </w:r>
      <w:r w:rsidR="00213A1F">
        <w:rPr>
          <w:rFonts w:ascii="Arial" w:hAnsi="Arial" w:cs="Arial"/>
        </w:rPr>
        <w:t>u</w:t>
      </w:r>
      <w:r>
        <w:rPr>
          <w:rFonts w:ascii="Arial" w:hAnsi="Arial" w:cs="Arial"/>
        </w:rPr>
        <w:t xml:space="preserve">zzi </w:t>
      </w:r>
    </w:p>
    <w:p w14:paraId="793CEFC3" w14:textId="6C9E5641" w:rsidR="006569AD" w:rsidRDefault="006569AD" w:rsidP="000256EA">
      <w:pPr>
        <w:pStyle w:val="ListParagraph"/>
        <w:numPr>
          <w:ilvl w:val="0"/>
          <w:numId w:val="1"/>
        </w:numPr>
        <w:rPr>
          <w:rFonts w:ascii="Arial" w:hAnsi="Arial" w:cs="Arial"/>
        </w:rPr>
      </w:pPr>
      <w:r>
        <w:rPr>
          <w:rFonts w:ascii="Arial" w:hAnsi="Arial" w:cs="Arial"/>
        </w:rPr>
        <w:t>Alarm reset</w:t>
      </w:r>
    </w:p>
    <w:p w14:paraId="115FE950" w14:textId="5FA3E91F" w:rsidR="006569AD" w:rsidRDefault="006569AD" w:rsidP="000256EA">
      <w:pPr>
        <w:pStyle w:val="ListParagraph"/>
        <w:numPr>
          <w:ilvl w:val="0"/>
          <w:numId w:val="1"/>
        </w:numPr>
        <w:rPr>
          <w:rFonts w:ascii="Arial" w:hAnsi="Arial" w:cs="Arial"/>
        </w:rPr>
      </w:pPr>
      <w:r>
        <w:rPr>
          <w:rFonts w:ascii="Arial" w:hAnsi="Arial" w:cs="Arial"/>
        </w:rPr>
        <w:t>Instructing guest on the proper use of digital lockers</w:t>
      </w:r>
    </w:p>
    <w:p w14:paraId="2E333111" w14:textId="29CCA4DB" w:rsidR="006569AD" w:rsidRDefault="006569AD" w:rsidP="000256EA">
      <w:pPr>
        <w:pStyle w:val="ListParagraph"/>
        <w:numPr>
          <w:ilvl w:val="0"/>
          <w:numId w:val="1"/>
        </w:numPr>
        <w:rPr>
          <w:rFonts w:ascii="Arial" w:hAnsi="Arial" w:cs="Arial"/>
        </w:rPr>
      </w:pPr>
      <w:r>
        <w:rPr>
          <w:rFonts w:ascii="Arial" w:hAnsi="Arial" w:cs="Arial"/>
        </w:rPr>
        <w:t>Collection of fruits from Kitchen for guests</w:t>
      </w:r>
    </w:p>
    <w:p w14:paraId="446EA21B" w14:textId="677865F9" w:rsidR="006569AD" w:rsidRDefault="006569AD" w:rsidP="000256EA">
      <w:pPr>
        <w:pStyle w:val="ListParagraph"/>
        <w:numPr>
          <w:ilvl w:val="0"/>
          <w:numId w:val="1"/>
        </w:numPr>
        <w:rPr>
          <w:rFonts w:ascii="Arial" w:hAnsi="Arial" w:cs="Arial"/>
        </w:rPr>
      </w:pPr>
      <w:r>
        <w:rPr>
          <w:rFonts w:ascii="Arial" w:hAnsi="Arial" w:cs="Arial"/>
        </w:rPr>
        <w:t>Inpu</w:t>
      </w:r>
      <w:r w:rsidR="00213A1F">
        <w:rPr>
          <w:rFonts w:ascii="Arial" w:hAnsi="Arial" w:cs="Arial"/>
        </w:rPr>
        <w:t>t</w:t>
      </w:r>
      <w:r>
        <w:rPr>
          <w:rFonts w:ascii="Arial" w:hAnsi="Arial" w:cs="Arial"/>
        </w:rPr>
        <w:t>ting spa rota o</w:t>
      </w:r>
      <w:r w:rsidR="00C346A3">
        <w:rPr>
          <w:rFonts w:ascii="Arial" w:hAnsi="Arial" w:cs="Arial"/>
        </w:rPr>
        <w:t>nto the backend of spa</w:t>
      </w:r>
      <w:r>
        <w:rPr>
          <w:rFonts w:ascii="Arial" w:hAnsi="Arial" w:cs="Arial"/>
        </w:rPr>
        <w:t xml:space="preserve"> system </w:t>
      </w:r>
      <w:r w:rsidR="00C346A3">
        <w:rPr>
          <w:rFonts w:ascii="Arial" w:hAnsi="Arial" w:cs="Arial"/>
        </w:rPr>
        <w:t xml:space="preserve">software </w:t>
      </w:r>
      <w:r>
        <w:rPr>
          <w:rFonts w:ascii="Arial" w:hAnsi="Arial" w:cs="Arial"/>
        </w:rPr>
        <w:t>diary</w:t>
      </w:r>
      <w:r w:rsidR="00C346A3">
        <w:rPr>
          <w:rFonts w:ascii="Arial" w:hAnsi="Arial" w:cs="Arial"/>
        </w:rPr>
        <w:t xml:space="preserve"> </w:t>
      </w:r>
    </w:p>
    <w:p w14:paraId="3229D961" w14:textId="6E06D1D7" w:rsidR="00C346A3" w:rsidRDefault="00C346A3" w:rsidP="000256EA">
      <w:pPr>
        <w:pStyle w:val="ListParagraph"/>
        <w:numPr>
          <w:ilvl w:val="0"/>
          <w:numId w:val="1"/>
        </w:numPr>
        <w:rPr>
          <w:rFonts w:ascii="Arial" w:hAnsi="Arial" w:cs="Arial"/>
        </w:rPr>
      </w:pPr>
      <w:r>
        <w:rPr>
          <w:rFonts w:ascii="Arial" w:hAnsi="Arial" w:cs="Arial"/>
        </w:rPr>
        <w:t>Inpu</w:t>
      </w:r>
      <w:r w:rsidR="00213A1F">
        <w:rPr>
          <w:rFonts w:ascii="Arial" w:hAnsi="Arial" w:cs="Arial"/>
        </w:rPr>
        <w:t>t</w:t>
      </w:r>
      <w:r>
        <w:rPr>
          <w:rFonts w:ascii="Arial" w:hAnsi="Arial" w:cs="Arial"/>
        </w:rPr>
        <w:t>ting therapist colum</w:t>
      </w:r>
      <w:r w:rsidR="00213A1F">
        <w:rPr>
          <w:rFonts w:ascii="Arial" w:hAnsi="Arial" w:cs="Arial"/>
        </w:rPr>
        <w:t>n</w:t>
      </w:r>
      <w:r>
        <w:rPr>
          <w:rFonts w:ascii="Arial" w:hAnsi="Arial" w:cs="Arial"/>
        </w:rPr>
        <w:t>s with designated breaks on concept</w:t>
      </w:r>
    </w:p>
    <w:p w14:paraId="571E4A76" w14:textId="47C92819" w:rsidR="00431A7E" w:rsidRDefault="00431A7E" w:rsidP="000256EA">
      <w:pPr>
        <w:pStyle w:val="ListParagraph"/>
        <w:numPr>
          <w:ilvl w:val="0"/>
          <w:numId w:val="1"/>
        </w:numPr>
        <w:rPr>
          <w:rFonts w:ascii="Arial" w:hAnsi="Arial" w:cs="Arial"/>
        </w:rPr>
      </w:pPr>
      <w:r>
        <w:rPr>
          <w:rFonts w:ascii="Arial" w:hAnsi="Arial" w:cs="Arial"/>
        </w:rPr>
        <w:t xml:space="preserve">Organising </w:t>
      </w:r>
      <w:proofErr w:type="gramStart"/>
      <w:r>
        <w:rPr>
          <w:rFonts w:ascii="Arial" w:hAnsi="Arial" w:cs="Arial"/>
        </w:rPr>
        <w:t>guests</w:t>
      </w:r>
      <w:proofErr w:type="gramEnd"/>
      <w:r>
        <w:rPr>
          <w:rFonts w:ascii="Arial" w:hAnsi="Arial" w:cs="Arial"/>
        </w:rPr>
        <w:t xml:space="preserve"> consultation forms</w:t>
      </w:r>
    </w:p>
    <w:p w14:paraId="0B14281E" w14:textId="77777777" w:rsidR="009151C9" w:rsidRPr="009151C9" w:rsidRDefault="009151C9" w:rsidP="009151C9">
      <w:pPr>
        <w:rPr>
          <w:rFonts w:ascii="Arial" w:hAnsi="Arial" w:cs="Arial"/>
        </w:rPr>
      </w:pPr>
    </w:p>
    <w:p w14:paraId="3E5D2F2F" w14:textId="3F042522" w:rsidR="00546BE6" w:rsidRDefault="00546BE6" w:rsidP="00546BE6">
      <w:pPr>
        <w:rPr>
          <w:rFonts w:ascii="Arial" w:hAnsi="Arial" w:cs="Arial"/>
        </w:rPr>
      </w:pPr>
    </w:p>
    <w:p w14:paraId="1D115EEC" w14:textId="6DEE0E45" w:rsidR="00546BE6" w:rsidRPr="009151C9" w:rsidRDefault="00546BE6" w:rsidP="00546BE6">
      <w:pPr>
        <w:rPr>
          <w:rFonts w:ascii="Arial" w:hAnsi="Arial" w:cs="Arial"/>
          <w:b/>
          <w:bCs/>
        </w:rPr>
      </w:pPr>
      <w:r w:rsidRPr="009151C9">
        <w:rPr>
          <w:rFonts w:ascii="Arial" w:hAnsi="Arial" w:cs="Arial"/>
          <w:b/>
          <w:bCs/>
        </w:rPr>
        <w:t>Self-Appraisal</w:t>
      </w:r>
    </w:p>
    <w:p w14:paraId="60A64D1F" w14:textId="77777777" w:rsidR="009151C9" w:rsidRPr="009151C9" w:rsidRDefault="009151C9" w:rsidP="00546BE6">
      <w:pPr>
        <w:rPr>
          <w:rFonts w:ascii="Arial" w:hAnsi="Arial" w:cs="Arial"/>
          <w:b/>
          <w:bCs/>
        </w:rPr>
      </w:pPr>
    </w:p>
    <w:p w14:paraId="09FD85FB" w14:textId="77777777" w:rsidR="009151C9" w:rsidRDefault="009151C9" w:rsidP="00546BE6">
      <w:pPr>
        <w:rPr>
          <w:rFonts w:ascii="Arial" w:hAnsi="Arial" w:cs="Arial"/>
        </w:rPr>
      </w:pPr>
      <w:r>
        <w:rPr>
          <w:rFonts w:ascii="Arial" w:hAnsi="Arial" w:cs="Arial"/>
        </w:rPr>
        <w:t>Strengths:</w:t>
      </w:r>
    </w:p>
    <w:p w14:paraId="3132B196" w14:textId="77777777" w:rsidR="009151C9" w:rsidRDefault="009151C9" w:rsidP="00546BE6">
      <w:pPr>
        <w:rPr>
          <w:rFonts w:ascii="Arial" w:hAnsi="Arial" w:cs="Arial"/>
        </w:rPr>
      </w:pPr>
    </w:p>
    <w:p w14:paraId="0EFAD452" w14:textId="0C07133E" w:rsidR="00445C51" w:rsidRDefault="00445C51" w:rsidP="00546BE6">
      <w:pPr>
        <w:rPr>
          <w:rFonts w:ascii="Arial" w:hAnsi="Arial" w:cs="Arial"/>
        </w:rPr>
      </w:pPr>
      <w:r>
        <w:rPr>
          <w:rFonts w:ascii="Arial" w:hAnsi="Arial" w:cs="Arial"/>
        </w:rPr>
        <w:t>Surprisingly, the week has exceeded my expectations. The level of detail shown in explaining and adapting to my learning style as a kinetic learner</w:t>
      </w:r>
      <w:r w:rsidR="00431A7E">
        <w:rPr>
          <w:rFonts w:ascii="Arial" w:hAnsi="Arial" w:cs="Arial"/>
        </w:rPr>
        <w:t xml:space="preserve"> </w:t>
      </w:r>
      <w:r>
        <w:rPr>
          <w:rFonts w:ascii="Arial" w:hAnsi="Arial" w:cs="Arial"/>
        </w:rPr>
        <w:t>proved rather essential.</w:t>
      </w:r>
      <w:r w:rsidR="00431A7E">
        <w:rPr>
          <w:rFonts w:ascii="Arial" w:hAnsi="Arial" w:cs="Arial"/>
        </w:rPr>
        <w:t xml:space="preserve"> </w:t>
      </w:r>
      <w:r>
        <w:rPr>
          <w:rFonts w:ascii="Arial" w:hAnsi="Arial" w:cs="Arial"/>
        </w:rPr>
        <w:t>The methods used were picked upon rather quickly</w:t>
      </w:r>
      <w:r w:rsidR="00431A7E">
        <w:rPr>
          <w:rFonts w:ascii="Arial" w:hAnsi="Arial" w:cs="Arial"/>
        </w:rPr>
        <w:t>,</w:t>
      </w:r>
      <w:r>
        <w:rPr>
          <w:rFonts w:ascii="Arial" w:hAnsi="Arial" w:cs="Arial"/>
        </w:rPr>
        <w:t xml:space="preserve"> </w:t>
      </w:r>
      <w:r w:rsidR="00431A7E">
        <w:rPr>
          <w:rFonts w:ascii="Arial" w:hAnsi="Arial" w:cs="Arial"/>
        </w:rPr>
        <w:t>giv</w:t>
      </w:r>
      <w:r>
        <w:rPr>
          <w:rFonts w:ascii="Arial" w:hAnsi="Arial" w:cs="Arial"/>
        </w:rPr>
        <w:t xml:space="preserve">ing </w:t>
      </w:r>
      <w:r w:rsidR="00431A7E">
        <w:rPr>
          <w:rFonts w:ascii="Arial" w:hAnsi="Arial" w:cs="Arial"/>
        </w:rPr>
        <w:t xml:space="preserve">me </w:t>
      </w:r>
      <w:r>
        <w:rPr>
          <w:rFonts w:ascii="Arial" w:hAnsi="Arial" w:cs="Arial"/>
        </w:rPr>
        <w:t xml:space="preserve">the </w:t>
      </w:r>
      <w:r w:rsidR="00431A7E">
        <w:rPr>
          <w:rFonts w:ascii="Arial" w:hAnsi="Arial" w:cs="Arial"/>
        </w:rPr>
        <w:t>opportunity</w:t>
      </w:r>
      <w:r>
        <w:rPr>
          <w:rFonts w:ascii="Arial" w:hAnsi="Arial" w:cs="Arial"/>
        </w:rPr>
        <w:t xml:space="preserve"> for progressing </w:t>
      </w:r>
      <w:r w:rsidR="00431A7E">
        <w:rPr>
          <w:rFonts w:ascii="Arial" w:hAnsi="Arial" w:cs="Arial"/>
        </w:rPr>
        <w:t>on</w:t>
      </w:r>
      <w:r>
        <w:rPr>
          <w:rFonts w:ascii="Arial" w:hAnsi="Arial" w:cs="Arial"/>
        </w:rPr>
        <w:t>to competently complet</w:t>
      </w:r>
      <w:r w:rsidR="00431A7E">
        <w:rPr>
          <w:rFonts w:ascii="Arial" w:hAnsi="Arial" w:cs="Arial"/>
        </w:rPr>
        <w:t>ing</w:t>
      </w:r>
      <w:r>
        <w:rPr>
          <w:rFonts w:ascii="Arial" w:hAnsi="Arial" w:cs="Arial"/>
        </w:rPr>
        <w:t xml:space="preserve"> </w:t>
      </w:r>
      <w:r w:rsidR="006B5A6A">
        <w:rPr>
          <w:rFonts w:ascii="Arial" w:hAnsi="Arial" w:cs="Arial"/>
        </w:rPr>
        <w:t xml:space="preserve">sole </w:t>
      </w:r>
      <w:r>
        <w:rPr>
          <w:rFonts w:ascii="Arial" w:hAnsi="Arial" w:cs="Arial"/>
        </w:rPr>
        <w:t>tasks</w:t>
      </w:r>
      <w:r w:rsidR="006B5A6A">
        <w:rPr>
          <w:rFonts w:ascii="Arial" w:hAnsi="Arial" w:cs="Arial"/>
        </w:rPr>
        <w:t>.</w:t>
      </w:r>
    </w:p>
    <w:p w14:paraId="6FF6262F" w14:textId="5123C9B1" w:rsidR="00431A7E" w:rsidRDefault="00431A7E" w:rsidP="00546BE6">
      <w:pPr>
        <w:rPr>
          <w:rFonts w:ascii="Arial" w:hAnsi="Arial" w:cs="Arial"/>
        </w:rPr>
      </w:pPr>
    </w:p>
    <w:p w14:paraId="64FD6570" w14:textId="078CE606" w:rsidR="00431A7E" w:rsidRDefault="00431A7E" w:rsidP="00546BE6">
      <w:pPr>
        <w:rPr>
          <w:rFonts w:ascii="Arial" w:hAnsi="Arial" w:cs="Arial"/>
        </w:rPr>
      </w:pPr>
      <w:r>
        <w:rPr>
          <w:rFonts w:ascii="Arial" w:hAnsi="Arial" w:cs="Arial"/>
        </w:rPr>
        <w:t>Essentially, the placement proves that listening attentively and asking lots of questions can be very rewarding. Note</w:t>
      </w:r>
      <w:r w:rsidR="00213A1F">
        <w:rPr>
          <w:rFonts w:ascii="Arial" w:hAnsi="Arial" w:cs="Arial"/>
        </w:rPr>
        <w:t>-</w:t>
      </w:r>
      <w:r>
        <w:rPr>
          <w:rFonts w:ascii="Arial" w:hAnsi="Arial" w:cs="Arial"/>
        </w:rPr>
        <w:t xml:space="preserve">taking skills acquired previously, have also </w:t>
      </w:r>
      <w:r w:rsidR="003D2A60">
        <w:rPr>
          <w:rFonts w:ascii="Arial" w:hAnsi="Arial" w:cs="Arial"/>
        </w:rPr>
        <w:t>proved quite useful in aiding to remember things taught along the placement journey, enabling me to be more confiden</w:t>
      </w:r>
      <w:r w:rsidR="00213A1F">
        <w:rPr>
          <w:rFonts w:ascii="Arial" w:hAnsi="Arial" w:cs="Arial"/>
        </w:rPr>
        <w:t>t</w:t>
      </w:r>
      <w:r w:rsidR="003D2A60">
        <w:rPr>
          <w:rFonts w:ascii="Arial" w:hAnsi="Arial" w:cs="Arial"/>
        </w:rPr>
        <w:t xml:space="preserve"> when dealing with guests.</w:t>
      </w:r>
    </w:p>
    <w:p w14:paraId="7FA2EB34" w14:textId="28261EEE" w:rsidR="003D2A60" w:rsidRDefault="003D2A60" w:rsidP="00546BE6">
      <w:pPr>
        <w:rPr>
          <w:rFonts w:ascii="Arial" w:hAnsi="Arial" w:cs="Arial"/>
        </w:rPr>
      </w:pPr>
    </w:p>
    <w:p w14:paraId="597D5FCF" w14:textId="012CCA5B" w:rsidR="003D2A60" w:rsidRDefault="003D2A60" w:rsidP="00546BE6">
      <w:pPr>
        <w:rPr>
          <w:rFonts w:ascii="Arial" w:hAnsi="Arial" w:cs="Arial"/>
        </w:rPr>
      </w:pPr>
      <w:r>
        <w:rPr>
          <w:rFonts w:ascii="Arial" w:hAnsi="Arial" w:cs="Arial"/>
        </w:rPr>
        <w:t>I have learnt to greet and tour guests around the facility, along with checking in leisure members</w:t>
      </w:r>
      <w:r w:rsidR="006665CE">
        <w:rPr>
          <w:rFonts w:ascii="Arial" w:hAnsi="Arial" w:cs="Arial"/>
        </w:rPr>
        <w:t xml:space="preserve"> using their membership cards. I was refreshed in carrying out a pool test, which brought me back on track with regulations. Alongside checking-in </w:t>
      </w:r>
      <w:r w:rsidR="006665CE">
        <w:rPr>
          <w:rFonts w:ascii="Arial" w:hAnsi="Arial" w:cs="Arial"/>
        </w:rPr>
        <w:lastRenderedPageBreak/>
        <w:t>members</w:t>
      </w:r>
      <w:r w:rsidR="00213A1F">
        <w:rPr>
          <w:rFonts w:ascii="Arial" w:hAnsi="Arial" w:cs="Arial"/>
        </w:rPr>
        <w:t>,</w:t>
      </w:r>
      <w:r w:rsidR="006665CE">
        <w:rPr>
          <w:rFonts w:ascii="Arial" w:hAnsi="Arial" w:cs="Arial"/>
        </w:rPr>
        <w:t xml:space="preserve"> I have learnt to take cash and card payments. I have learnt how to compile staff rota and add to the backend of the system, making it visible for </w:t>
      </w:r>
      <w:r w:rsidR="008527D6">
        <w:rPr>
          <w:rFonts w:ascii="Arial" w:hAnsi="Arial" w:cs="Arial"/>
        </w:rPr>
        <w:t xml:space="preserve">the receptionist to book treatments for guests within </w:t>
      </w:r>
      <w:r w:rsidR="00213A1F">
        <w:rPr>
          <w:rFonts w:ascii="Arial" w:hAnsi="Arial" w:cs="Arial"/>
        </w:rPr>
        <w:t xml:space="preserve">the </w:t>
      </w:r>
      <w:r w:rsidR="008527D6">
        <w:rPr>
          <w:rFonts w:ascii="Arial" w:hAnsi="Arial" w:cs="Arial"/>
        </w:rPr>
        <w:t>spa.</w:t>
      </w:r>
    </w:p>
    <w:p w14:paraId="0E22ABAA" w14:textId="62A12518" w:rsidR="008527D6" w:rsidRDefault="008527D6" w:rsidP="00546BE6">
      <w:pPr>
        <w:rPr>
          <w:rFonts w:ascii="Arial" w:hAnsi="Arial" w:cs="Arial"/>
        </w:rPr>
      </w:pPr>
      <w:r>
        <w:rPr>
          <w:rFonts w:ascii="Arial" w:hAnsi="Arial" w:cs="Arial"/>
        </w:rPr>
        <w:t>I have also learnt how to shut-down the plant system and drain the water from the jacuzzi, placing appropriate signs for health and safety reasons. I have learnt to answer the telephone and transfer calls</w:t>
      </w:r>
      <w:r w:rsidR="006970CC">
        <w:rPr>
          <w:rFonts w:ascii="Arial" w:hAnsi="Arial" w:cs="Arial"/>
        </w:rPr>
        <w:t>, with the help of a sheet of exten</w:t>
      </w:r>
      <w:r w:rsidR="00213A1F">
        <w:rPr>
          <w:rFonts w:ascii="Arial" w:hAnsi="Arial" w:cs="Arial"/>
        </w:rPr>
        <w:t>s</w:t>
      </w:r>
      <w:r w:rsidR="006970CC">
        <w:rPr>
          <w:rFonts w:ascii="Arial" w:hAnsi="Arial" w:cs="Arial"/>
        </w:rPr>
        <w:t>ion numbers that w</w:t>
      </w:r>
      <w:r w:rsidR="00213A1F">
        <w:rPr>
          <w:rFonts w:ascii="Arial" w:hAnsi="Arial" w:cs="Arial"/>
        </w:rPr>
        <w:t>ere</w:t>
      </w:r>
      <w:r w:rsidR="006970CC">
        <w:rPr>
          <w:rFonts w:ascii="Arial" w:hAnsi="Arial" w:cs="Arial"/>
        </w:rPr>
        <w:t xml:space="preserve"> provided to me.</w:t>
      </w:r>
    </w:p>
    <w:p w14:paraId="1F7DE82C" w14:textId="3C40A691" w:rsidR="008527D6" w:rsidRDefault="008527D6" w:rsidP="00546BE6">
      <w:pPr>
        <w:rPr>
          <w:rFonts w:ascii="Arial" w:hAnsi="Arial" w:cs="Arial"/>
        </w:rPr>
      </w:pPr>
    </w:p>
    <w:p w14:paraId="1742E690" w14:textId="7C93ECA3" w:rsidR="008527D6" w:rsidRDefault="008527D6" w:rsidP="00546BE6">
      <w:pPr>
        <w:rPr>
          <w:rFonts w:ascii="Arial" w:hAnsi="Arial" w:cs="Arial"/>
        </w:rPr>
      </w:pPr>
    </w:p>
    <w:p w14:paraId="51EA309C" w14:textId="08A799D5" w:rsidR="008527D6" w:rsidRPr="009151C9" w:rsidRDefault="008527D6" w:rsidP="00546BE6">
      <w:pPr>
        <w:rPr>
          <w:rFonts w:ascii="Arial" w:hAnsi="Arial" w:cs="Arial"/>
          <w:b/>
          <w:bCs/>
        </w:rPr>
      </w:pPr>
      <w:r w:rsidRPr="009151C9">
        <w:rPr>
          <w:rFonts w:ascii="Arial" w:hAnsi="Arial" w:cs="Arial"/>
          <w:b/>
          <w:bCs/>
        </w:rPr>
        <w:t>Weaknesses:</w:t>
      </w:r>
    </w:p>
    <w:p w14:paraId="20C53A27" w14:textId="49549F5E" w:rsidR="008527D6" w:rsidRPr="009151C9" w:rsidRDefault="008527D6" w:rsidP="00546BE6">
      <w:pPr>
        <w:rPr>
          <w:rFonts w:ascii="Arial" w:hAnsi="Arial" w:cs="Arial"/>
          <w:b/>
          <w:bCs/>
        </w:rPr>
      </w:pPr>
    </w:p>
    <w:p w14:paraId="4E72B1A3" w14:textId="3672FA1A" w:rsidR="008527D6" w:rsidRDefault="006970CC" w:rsidP="00546BE6">
      <w:pPr>
        <w:rPr>
          <w:rFonts w:ascii="Arial" w:hAnsi="Arial" w:cs="Arial"/>
        </w:rPr>
      </w:pPr>
      <w:r>
        <w:rPr>
          <w:rFonts w:ascii="Arial" w:hAnsi="Arial" w:cs="Arial"/>
        </w:rPr>
        <w:t>The main challenge came from not being able to answer all the questions over the phone from guests or potential guests. Also confirming over the phone, treatments and spa packages previously reserved by guests, proved challenging with the colour codes</w:t>
      </w:r>
      <w:r w:rsidR="007C21B0">
        <w:rPr>
          <w:rFonts w:ascii="Arial" w:hAnsi="Arial" w:cs="Arial"/>
        </w:rPr>
        <w:t>, having to search the system. However, doing this repetitively will resolve the challenge.</w:t>
      </w:r>
    </w:p>
    <w:p w14:paraId="73F18571" w14:textId="139943A1" w:rsidR="007C21B0" w:rsidRDefault="007C21B0" w:rsidP="00546BE6">
      <w:pPr>
        <w:rPr>
          <w:rFonts w:ascii="Arial" w:hAnsi="Arial" w:cs="Arial"/>
        </w:rPr>
      </w:pPr>
    </w:p>
    <w:p w14:paraId="79C42976" w14:textId="17F49721" w:rsidR="007C21B0" w:rsidRPr="009151C9" w:rsidRDefault="007C21B0" w:rsidP="00546BE6">
      <w:pPr>
        <w:rPr>
          <w:rFonts w:ascii="Arial" w:hAnsi="Arial" w:cs="Arial"/>
          <w:b/>
          <w:bCs/>
        </w:rPr>
      </w:pPr>
      <w:r w:rsidRPr="009151C9">
        <w:rPr>
          <w:rFonts w:ascii="Arial" w:hAnsi="Arial" w:cs="Arial"/>
          <w:b/>
          <w:bCs/>
        </w:rPr>
        <w:t>Lost Opportunities:</w:t>
      </w:r>
    </w:p>
    <w:p w14:paraId="1D569D64" w14:textId="1EE0B4FC" w:rsidR="007C21B0" w:rsidRPr="009151C9" w:rsidRDefault="007C21B0" w:rsidP="00546BE6">
      <w:pPr>
        <w:rPr>
          <w:rFonts w:ascii="Arial" w:hAnsi="Arial" w:cs="Arial"/>
          <w:b/>
          <w:bCs/>
        </w:rPr>
      </w:pPr>
    </w:p>
    <w:p w14:paraId="2D8BEF1B" w14:textId="1D355C87" w:rsidR="007C21B0" w:rsidRDefault="007C21B0" w:rsidP="00546BE6">
      <w:pPr>
        <w:rPr>
          <w:rFonts w:ascii="Arial" w:hAnsi="Arial" w:cs="Arial"/>
        </w:rPr>
      </w:pPr>
      <w:r>
        <w:rPr>
          <w:rFonts w:ascii="Arial" w:hAnsi="Arial" w:cs="Arial"/>
        </w:rPr>
        <w:t>Staff went above and beyond to include me in tasks undertaken. Staff would also wait on me to complete a previous task to include me into their task so I would not lose out on opportunities to learn more. Staff were quite patient and hands</w:t>
      </w:r>
      <w:r w:rsidR="00213A1F">
        <w:rPr>
          <w:rFonts w:ascii="Arial" w:hAnsi="Arial" w:cs="Arial"/>
        </w:rPr>
        <w:t>-</w:t>
      </w:r>
      <w:r>
        <w:rPr>
          <w:rFonts w:ascii="Arial" w:hAnsi="Arial" w:cs="Arial"/>
        </w:rPr>
        <w:t xml:space="preserve">on in training me to industry standards, then standing aside allowing me to complete the task solely. </w:t>
      </w:r>
      <w:r w:rsidR="007758EC">
        <w:rPr>
          <w:rFonts w:ascii="Arial" w:hAnsi="Arial" w:cs="Arial"/>
        </w:rPr>
        <w:t>I have also invested in extra hours, putting in overtime to avoid lost opportunities.</w:t>
      </w:r>
    </w:p>
    <w:p w14:paraId="6229D1B7" w14:textId="795F48BF" w:rsidR="007C21B0" w:rsidRDefault="007C21B0" w:rsidP="00546BE6">
      <w:pPr>
        <w:rPr>
          <w:rFonts w:ascii="Arial" w:hAnsi="Arial" w:cs="Arial"/>
        </w:rPr>
      </w:pPr>
    </w:p>
    <w:p w14:paraId="5776BD79" w14:textId="014FAEFE" w:rsidR="007C21B0" w:rsidRDefault="007C21B0" w:rsidP="00546BE6">
      <w:pPr>
        <w:rPr>
          <w:rFonts w:ascii="Arial" w:hAnsi="Arial" w:cs="Arial"/>
        </w:rPr>
      </w:pPr>
    </w:p>
    <w:p w14:paraId="68F8E631" w14:textId="15B49FA6" w:rsidR="007C21B0" w:rsidRPr="009151C9" w:rsidRDefault="007C21B0" w:rsidP="00546BE6">
      <w:pPr>
        <w:rPr>
          <w:rFonts w:ascii="Arial" w:hAnsi="Arial" w:cs="Arial"/>
          <w:b/>
          <w:bCs/>
        </w:rPr>
      </w:pPr>
      <w:r w:rsidRPr="009151C9">
        <w:rPr>
          <w:rFonts w:ascii="Arial" w:hAnsi="Arial" w:cs="Arial"/>
          <w:b/>
          <w:bCs/>
        </w:rPr>
        <w:t>Plan</w:t>
      </w:r>
      <w:r w:rsidR="009151C9" w:rsidRPr="009151C9">
        <w:rPr>
          <w:rFonts w:ascii="Arial" w:hAnsi="Arial" w:cs="Arial"/>
          <w:b/>
          <w:bCs/>
        </w:rPr>
        <w:t>s for next week:</w:t>
      </w:r>
    </w:p>
    <w:p w14:paraId="4D5D6F95" w14:textId="148E7D86" w:rsidR="009151C9" w:rsidRPr="009151C9" w:rsidRDefault="009151C9" w:rsidP="00546BE6">
      <w:pPr>
        <w:rPr>
          <w:rFonts w:ascii="Arial" w:hAnsi="Arial" w:cs="Arial"/>
          <w:b/>
          <w:bCs/>
        </w:rPr>
      </w:pPr>
    </w:p>
    <w:p w14:paraId="397241B7" w14:textId="1EB6DFFA" w:rsidR="009151C9" w:rsidRDefault="009151C9" w:rsidP="009151C9">
      <w:pPr>
        <w:pStyle w:val="ListParagraph"/>
        <w:numPr>
          <w:ilvl w:val="0"/>
          <w:numId w:val="2"/>
        </w:numPr>
        <w:rPr>
          <w:rFonts w:ascii="Arial" w:hAnsi="Arial" w:cs="Arial"/>
        </w:rPr>
      </w:pPr>
      <w:r>
        <w:rPr>
          <w:rFonts w:ascii="Arial" w:hAnsi="Arial" w:cs="Arial"/>
        </w:rPr>
        <w:t>Gaining more knowledge to deal with telephone queries solely.</w:t>
      </w:r>
    </w:p>
    <w:p w14:paraId="68BB3B01" w14:textId="0DBBD040" w:rsidR="009151C9" w:rsidRDefault="009151C9" w:rsidP="009151C9">
      <w:pPr>
        <w:pStyle w:val="ListParagraph"/>
        <w:numPr>
          <w:ilvl w:val="0"/>
          <w:numId w:val="2"/>
        </w:numPr>
        <w:rPr>
          <w:rFonts w:ascii="Arial" w:hAnsi="Arial" w:cs="Arial"/>
        </w:rPr>
      </w:pPr>
      <w:r>
        <w:rPr>
          <w:rFonts w:ascii="Arial" w:hAnsi="Arial" w:cs="Arial"/>
        </w:rPr>
        <w:t>Booking in spa guest</w:t>
      </w:r>
      <w:r w:rsidR="007758EC">
        <w:rPr>
          <w:rFonts w:ascii="Arial" w:hAnsi="Arial" w:cs="Arial"/>
        </w:rPr>
        <w:t>s</w:t>
      </w:r>
      <w:r>
        <w:rPr>
          <w:rFonts w:ascii="Arial" w:hAnsi="Arial" w:cs="Arial"/>
        </w:rPr>
        <w:t xml:space="preserve"> within therapist</w:t>
      </w:r>
      <w:r w:rsidR="007758EC">
        <w:rPr>
          <w:rFonts w:ascii="Arial" w:hAnsi="Arial" w:cs="Arial"/>
        </w:rPr>
        <w:t xml:space="preserve">s </w:t>
      </w:r>
      <w:r>
        <w:rPr>
          <w:rFonts w:ascii="Arial" w:hAnsi="Arial" w:cs="Arial"/>
        </w:rPr>
        <w:t>slots on the system via telephone request</w:t>
      </w:r>
      <w:r w:rsidR="007758EC">
        <w:rPr>
          <w:rFonts w:ascii="Arial" w:hAnsi="Arial" w:cs="Arial"/>
        </w:rPr>
        <w:t>.</w:t>
      </w:r>
    </w:p>
    <w:p w14:paraId="1AFE8FFD" w14:textId="5E0DA5DC" w:rsidR="009151C9" w:rsidRDefault="009151C9" w:rsidP="009151C9">
      <w:pPr>
        <w:pStyle w:val="ListParagraph"/>
        <w:numPr>
          <w:ilvl w:val="0"/>
          <w:numId w:val="2"/>
        </w:numPr>
        <w:rPr>
          <w:rFonts w:ascii="Arial" w:hAnsi="Arial" w:cs="Arial"/>
        </w:rPr>
      </w:pPr>
      <w:r>
        <w:rPr>
          <w:rFonts w:ascii="Arial" w:hAnsi="Arial" w:cs="Arial"/>
        </w:rPr>
        <w:t>Practice more on finding spa and leisure services previously reserved.</w:t>
      </w:r>
    </w:p>
    <w:p w14:paraId="4CA0DABD" w14:textId="3303AEB7" w:rsidR="0008375A" w:rsidRDefault="0008375A" w:rsidP="0008375A">
      <w:pPr>
        <w:rPr>
          <w:rFonts w:ascii="Arial" w:hAnsi="Arial" w:cs="Arial"/>
        </w:rPr>
      </w:pPr>
    </w:p>
    <w:p w14:paraId="2F527BCC" w14:textId="0A64085F" w:rsidR="0008375A" w:rsidRDefault="0008375A" w:rsidP="0008375A">
      <w:pPr>
        <w:rPr>
          <w:rFonts w:ascii="Arial" w:hAnsi="Arial" w:cs="Arial"/>
        </w:rPr>
      </w:pPr>
    </w:p>
    <w:p w14:paraId="3AA1CE06" w14:textId="6C6987C8" w:rsidR="0008375A" w:rsidRDefault="0008375A" w:rsidP="0008375A">
      <w:pPr>
        <w:rPr>
          <w:rFonts w:ascii="Arial" w:hAnsi="Arial" w:cs="Arial"/>
        </w:rPr>
      </w:pPr>
    </w:p>
    <w:p w14:paraId="278AE810" w14:textId="16F57094" w:rsidR="0008375A" w:rsidRDefault="0008375A" w:rsidP="0008375A">
      <w:pPr>
        <w:rPr>
          <w:rFonts w:ascii="Arial" w:hAnsi="Arial" w:cs="Arial"/>
        </w:rPr>
      </w:pPr>
    </w:p>
    <w:p w14:paraId="60EC8B2C" w14:textId="6DA3F3AB" w:rsidR="0008375A" w:rsidRDefault="0008375A" w:rsidP="0008375A">
      <w:pPr>
        <w:rPr>
          <w:rFonts w:ascii="Arial" w:hAnsi="Arial" w:cs="Arial"/>
        </w:rPr>
      </w:pPr>
    </w:p>
    <w:p w14:paraId="45C7DB69" w14:textId="1F392164" w:rsidR="0008375A" w:rsidRDefault="0008375A" w:rsidP="0008375A">
      <w:pPr>
        <w:rPr>
          <w:rFonts w:ascii="Arial" w:hAnsi="Arial" w:cs="Arial"/>
        </w:rPr>
      </w:pPr>
    </w:p>
    <w:p w14:paraId="6DC2AF6D" w14:textId="60D0C7FB" w:rsidR="0008375A" w:rsidRDefault="0008375A" w:rsidP="0008375A">
      <w:pPr>
        <w:rPr>
          <w:rFonts w:ascii="Arial" w:hAnsi="Arial" w:cs="Arial"/>
        </w:rPr>
      </w:pPr>
    </w:p>
    <w:p w14:paraId="4494CADD" w14:textId="1B376298" w:rsidR="0008375A" w:rsidRDefault="0008375A" w:rsidP="0008375A">
      <w:pPr>
        <w:rPr>
          <w:rFonts w:ascii="Arial" w:hAnsi="Arial" w:cs="Arial"/>
        </w:rPr>
      </w:pPr>
    </w:p>
    <w:p w14:paraId="36CE20AF" w14:textId="1CC8ADA5" w:rsidR="0008375A" w:rsidRDefault="0008375A" w:rsidP="0008375A">
      <w:pPr>
        <w:rPr>
          <w:rFonts w:ascii="Arial" w:hAnsi="Arial" w:cs="Arial"/>
        </w:rPr>
      </w:pPr>
    </w:p>
    <w:p w14:paraId="59BA6523" w14:textId="5EC6D385" w:rsidR="0008375A" w:rsidRDefault="0008375A" w:rsidP="0008375A">
      <w:pPr>
        <w:rPr>
          <w:rFonts w:ascii="Arial" w:hAnsi="Arial" w:cs="Arial"/>
        </w:rPr>
      </w:pPr>
    </w:p>
    <w:p w14:paraId="0CAD6D10" w14:textId="743DA6D2" w:rsidR="0008375A" w:rsidRDefault="0008375A" w:rsidP="0008375A">
      <w:pPr>
        <w:rPr>
          <w:rFonts w:ascii="Arial" w:hAnsi="Arial" w:cs="Arial"/>
        </w:rPr>
      </w:pPr>
    </w:p>
    <w:p w14:paraId="7C35C657" w14:textId="3606E1C8" w:rsidR="0008375A" w:rsidRDefault="0008375A" w:rsidP="0008375A">
      <w:pPr>
        <w:rPr>
          <w:rFonts w:ascii="Arial" w:hAnsi="Arial" w:cs="Arial"/>
        </w:rPr>
      </w:pPr>
    </w:p>
    <w:p w14:paraId="411077F8" w14:textId="2FD7356B" w:rsidR="0008375A" w:rsidRDefault="0008375A" w:rsidP="0008375A">
      <w:pPr>
        <w:rPr>
          <w:rFonts w:ascii="Arial" w:hAnsi="Arial" w:cs="Arial"/>
        </w:rPr>
      </w:pPr>
    </w:p>
    <w:p w14:paraId="6E2918EB" w14:textId="39ADE16A" w:rsidR="0008375A" w:rsidRDefault="0008375A" w:rsidP="0008375A">
      <w:pPr>
        <w:rPr>
          <w:rFonts w:ascii="Arial" w:hAnsi="Arial" w:cs="Arial"/>
        </w:rPr>
      </w:pPr>
    </w:p>
    <w:p w14:paraId="5EAD64AA" w14:textId="3CFBC0B3" w:rsidR="0008375A" w:rsidRDefault="0008375A" w:rsidP="0008375A">
      <w:pPr>
        <w:rPr>
          <w:rFonts w:ascii="Arial" w:hAnsi="Arial" w:cs="Arial"/>
        </w:rPr>
      </w:pPr>
    </w:p>
    <w:p w14:paraId="211C5EEF" w14:textId="5872AA60" w:rsidR="0008375A" w:rsidRDefault="0008375A" w:rsidP="0008375A">
      <w:pPr>
        <w:rPr>
          <w:rFonts w:ascii="Arial" w:hAnsi="Arial" w:cs="Arial"/>
        </w:rPr>
      </w:pPr>
    </w:p>
    <w:p w14:paraId="41FEFD84" w14:textId="6E508638" w:rsidR="0008375A" w:rsidRDefault="0008375A" w:rsidP="0008375A">
      <w:pPr>
        <w:rPr>
          <w:rFonts w:ascii="Arial" w:hAnsi="Arial" w:cs="Arial"/>
        </w:rPr>
      </w:pPr>
    </w:p>
    <w:p w14:paraId="0A534D12" w14:textId="7114E257" w:rsidR="0008375A" w:rsidRDefault="0008375A" w:rsidP="0008375A">
      <w:pPr>
        <w:rPr>
          <w:rFonts w:ascii="Arial" w:hAnsi="Arial" w:cs="Arial"/>
        </w:rPr>
      </w:pPr>
      <w:r>
        <w:rPr>
          <w:rFonts w:ascii="Arial" w:hAnsi="Arial" w:cs="Arial"/>
        </w:rPr>
        <w:lastRenderedPageBreak/>
        <w:t>Appendixes:</w:t>
      </w:r>
    </w:p>
    <w:p w14:paraId="493C272E" w14:textId="0C5ABFC5" w:rsidR="00EA190A" w:rsidRDefault="00EA190A" w:rsidP="0008375A">
      <w:pPr>
        <w:rPr>
          <w:rFonts w:ascii="Arial" w:hAnsi="Arial" w:cs="Arial"/>
        </w:rPr>
      </w:pPr>
    </w:p>
    <w:p w14:paraId="107BAF4D" w14:textId="0753515B" w:rsidR="00EA190A" w:rsidRDefault="00EA190A" w:rsidP="0008375A">
      <w:pPr>
        <w:rPr>
          <w:rFonts w:ascii="Arial" w:hAnsi="Arial" w:cs="Arial"/>
        </w:rPr>
      </w:pPr>
      <w:r w:rsidRPr="00EA190A">
        <w:rPr>
          <w:rFonts w:ascii="Arial" w:hAnsi="Arial" w:cs="Arial"/>
        </w:rPr>
        <w:drawing>
          <wp:inline distT="0" distB="0" distL="0" distR="0" wp14:anchorId="3AFC0B7C" wp14:editId="74AC0BF3">
            <wp:extent cx="2044700" cy="2705100"/>
            <wp:effectExtent l="0" t="0" r="0" b="0"/>
            <wp:docPr id="1" name="Picture 1" descr="Pool Plant Room, going in to do PH minus level checks.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44700" cy="2705100"/>
                    </a:xfrm>
                    <a:prstGeom prst="rect">
                      <a:avLst/>
                    </a:prstGeom>
                  </pic:spPr>
                </pic:pic>
              </a:graphicData>
            </a:graphic>
          </wp:inline>
        </w:drawing>
      </w:r>
    </w:p>
    <w:p w14:paraId="2264CF13" w14:textId="7A9D412A" w:rsidR="00860F09" w:rsidRDefault="00860F09" w:rsidP="0008375A">
      <w:pPr>
        <w:rPr>
          <w:rFonts w:ascii="Arial" w:hAnsi="Arial" w:cs="Arial"/>
        </w:rPr>
      </w:pPr>
      <w:r w:rsidRPr="00860F09">
        <w:rPr>
          <w:rFonts w:ascii="Arial" w:hAnsi="Arial" w:cs="Arial"/>
        </w:rPr>
        <w:t>Pool Plant Room, going in to do PH minus level checks</w:t>
      </w:r>
      <w:r w:rsidR="007B2524">
        <w:rPr>
          <w:rFonts w:ascii="Arial" w:hAnsi="Arial" w:cs="Arial"/>
        </w:rPr>
        <w:t xml:space="preserve"> (17.1.2020).</w:t>
      </w:r>
    </w:p>
    <w:p w14:paraId="217984E1" w14:textId="4DEB7252" w:rsidR="00860F09" w:rsidRDefault="00860F09" w:rsidP="0008375A">
      <w:pPr>
        <w:rPr>
          <w:rFonts w:ascii="Arial" w:hAnsi="Arial" w:cs="Arial"/>
        </w:rPr>
      </w:pPr>
    </w:p>
    <w:p w14:paraId="5C8D91AC" w14:textId="70527DAB" w:rsidR="00860F09" w:rsidRDefault="007C502B" w:rsidP="0008375A">
      <w:pPr>
        <w:rPr>
          <w:rFonts w:ascii="Arial" w:hAnsi="Arial" w:cs="Arial"/>
        </w:rPr>
      </w:pPr>
      <w:r w:rsidRPr="007C502B">
        <w:rPr>
          <w:rFonts w:ascii="Arial" w:hAnsi="Arial" w:cs="Arial"/>
        </w:rPr>
        <w:drawing>
          <wp:inline distT="0" distB="0" distL="0" distR="0" wp14:anchorId="393B5B9A" wp14:editId="3535E9AE">
            <wp:extent cx="1625600" cy="2527300"/>
            <wp:effectExtent l="0" t="0" r="0" b="0"/>
            <wp:docPr id="2" name="Picture 2" descr="A picture containing building, wall, in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25600" cy="2527300"/>
                    </a:xfrm>
                    <a:prstGeom prst="rect">
                      <a:avLst/>
                    </a:prstGeom>
                  </pic:spPr>
                </pic:pic>
              </a:graphicData>
            </a:graphic>
          </wp:inline>
        </w:drawing>
      </w:r>
    </w:p>
    <w:p w14:paraId="27ABF193" w14:textId="0A5F4FF9" w:rsidR="007C502B" w:rsidRDefault="007C502B" w:rsidP="0008375A">
      <w:pPr>
        <w:rPr>
          <w:rFonts w:ascii="Arial" w:hAnsi="Arial" w:cs="Arial"/>
        </w:rPr>
      </w:pPr>
    </w:p>
    <w:p w14:paraId="058BC672" w14:textId="6392F88C" w:rsidR="007C502B" w:rsidRDefault="007C502B" w:rsidP="0008375A">
      <w:pPr>
        <w:rPr>
          <w:rFonts w:ascii="Arial" w:hAnsi="Arial" w:cs="Arial"/>
        </w:rPr>
      </w:pPr>
      <w:r>
        <w:rPr>
          <w:rFonts w:ascii="Arial" w:hAnsi="Arial" w:cs="Arial"/>
        </w:rPr>
        <w:t>Taking readings from Plant Room</w:t>
      </w:r>
      <w:r w:rsidR="007B2524">
        <w:rPr>
          <w:rFonts w:ascii="Arial" w:hAnsi="Arial" w:cs="Arial"/>
        </w:rPr>
        <w:t xml:space="preserve"> (17.1.2020)</w:t>
      </w:r>
    </w:p>
    <w:p w14:paraId="0E46FE6E" w14:textId="549B8DDD" w:rsidR="007B2524" w:rsidRDefault="007B2524" w:rsidP="0008375A">
      <w:pPr>
        <w:rPr>
          <w:rFonts w:ascii="Arial" w:hAnsi="Arial" w:cs="Arial"/>
        </w:rPr>
      </w:pPr>
    </w:p>
    <w:p w14:paraId="6E9E4833" w14:textId="3FD132C2" w:rsidR="007B2524" w:rsidRDefault="007B2524" w:rsidP="0008375A">
      <w:pPr>
        <w:rPr>
          <w:rFonts w:ascii="Arial" w:hAnsi="Arial" w:cs="Arial"/>
        </w:rPr>
      </w:pPr>
      <w:r w:rsidRPr="007B2524">
        <w:rPr>
          <w:rFonts w:ascii="Arial" w:hAnsi="Arial" w:cs="Arial"/>
        </w:rPr>
        <w:lastRenderedPageBreak/>
        <w:drawing>
          <wp:inline distT="0" distB="0" distL="0" distR="0" wp14:anchorId="404A5254" wp14:editId="7E453362">
            <wp:extent cx="2146300" cy="2743200"/>
            <wp:effectExtent l="0" t="0" r="0" b="0"/>
            <wp:docPr id="3" name="Picture 3"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6300" cy="2743200"/>
                    </a:xfrm>
                    <a:prstGeom prst="rect">
                      <a:avLst/>
                    </a:prstGeom>
                  </pic:spPr>
                </pic:pic>
              </a:graphicData>
            </a:graphic>
          </wp:inline>
        </w:drawing>
      </w:r>
    </w:p>
    <w:p w14:paraId="57951591" w14:textId="655DB423" w:rsidR="007B2524" w:rsidRDefault="007B2524" w:rsidP="0008375A">
      <w:pPr>
        <w:rPr>
          <w:rFonts w:ascii="Arial" w:hAnsi="Arial" w:cs="Arial"/>
        </w:rPr>
      </w:pPr>
    </w:p>
    <w:p w14:paraId="56D47CED" w14:textId="1991F11B" w:rsidR="007B2524" w:rsidRDefault="007B2524" w:rsidP="0008375A">
      <w:pPr>
        <w:rPr>
          <w:rFonts w:ascii="Arial" w:hAnsi="Arial" w:cs="Arial"/>
        </w:rPr>
      </w:pPr>
      <w:r>
        <w:rPr>
          <w:rFonts w:ascii="Arial" w:hAnsi="Arial" w:cs="Arial"/>
        </w:rPr>
        <w:t>Adding staff rota to system diary</w:t>
      </w:r>
      <w:r w:rsidR="00D446DA">
        <w:rPr>
          <w:rFonts w:ascii="Arial" w:hAnsi="Arial" w:cs="Arial"/>
        </w:rPr>
        <w:t xml:space="preserve"> pt1</w:t>
      </w:r>
      <w:r>
        <w:rPr>
          <w:rFonts w:ascii="Arial" w:hAnsi="Arial" w:cs="Arial"/>
        </w:rPr>
        <w:t xml:space="preserve"> (18.1.2020)</w:t>
      </w:r>
    </w:p>
    <w:p w14:paraId="0EDB556E" w14:textId="77777777" w:rsidR="00D446DA" w:rsidRDefault="00D446DA" w:rsidP="0008375A">
      <w:pPr>
        <w:rPr>
          <w:rFonts w:ascii="Arial" w:hAnsi="Arial" w:cs="Arial"/>
        </w:rPr>
      </w:pPr>
    </w:p>
    <w:p w14:paraId="5B8BB285" w14:textId="73D9799E" w:rsidR="00D446DA" w:rsidRDefault="00D446DA" w:rsidP="0008375A">
      <w:pPr>
        <w:rPr>
          <w:rFonts w:ascii="Arial" w:hAnsi="Arial" w:cs="Arial"/>
        </w:rPr>
      </w:pPr>
      <w:r w:rsidRPr="00D446DA">
        <w:rPr>
          <w:rFonts w:ascii="Arial" w:hAnsi="Arial" w:cs="Arial"/>
        </w:rPr>
        <w:drawing>
          <wp:inline distT="0" distB="0" distL="0" distR="0" wp14:anchorId="1E65C127" wp14:editId="0A2CCDA2">
            <wp:extent cx="1362269" cy="1781810"/>
            <wp:effectExtent l="0" t="0" r="0" b="0"/>
            <wp:docPr id="5" name="Picture 5" descr="Two people standing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72904" cy="1795720"/>
                    </a:xfrm>
                    <a:prstGeom prst="rect">
                      <a:avLst/>
                    </a:prstGeom>
                  </pic:spPr>
                </pic:pic>
              </a:graphicData>
            </a:graphic>
          </wp:inline>
        </w:drawing>
      </w:r>
    </w:p>
    <w:p w14:paraId="791BA452" w14:textId="33B4286A" w:rsidR="00D446DA" w:rsidRDefault="00D446DA" w:rsidP="0008375A">
      <w:pPr>
        <w:rPr>
          <w:rFonts w:ascii="Arial" w:hAnsi="Arial" w:cs="Arial"/>
        </w:rPr>
      </w:pPr>
      <w:r>
        <w:rPr>
          <w:rFonts w:ascii="Arial" w:hAnsi="Arial" w:cs="Arial"/>
        </w:rPr>
        <w:t>Adding staff rota to system diary pt2 (18.01.2020)</w:t>
      </w:r>
    </w:p>
    <w:p w14:paraId="2BF9DD3F" w14:textId="2BA976E1" w:rsidR="007E709A" w:rsidRDefault="007E709A" w:rsidP="0008375A">
      <w:pPr>
        <w:rPr>
          <w:rFonts w:ascii="Arial" w:hAnsi="Arial" w:cs="Arial"/>
        </w:rPr>
      </w:pPr>
    </w:p>
    <w:p w14:paraId="1F426A09" w14:textId="75D4D015" w:rsidR="007E709A" w:rsidRDefault="007E709A" w:rsidP="0008375A">
      <w:pPr>
        <w:rPr>
          <w:rFonts w:ascii="Arial" w:hAnsi="Arial" w:cs="Arial"/>
        </w:rPr>
      </w:pPr>
      <w:r w:rsidRPr="007E709A">
        <w:rPr>
          <w:rFonts w:ascii="Arial" w:hAnsi="Arial" w:cs="Arial"/>
        </w:rPr>
        <w:drawing>
          <wp:inline distT="0" distB="0" distL="0" distR="0" wp14:anchorId="50916376" wp14:editId="74A194C2">
            <wp:extent cx="1612900" cy="3060700"/>
            <wp:effectExtent l="0" t="0" r="0" b="0"/>
            <wp:docPr id="4" name="Picture 4" descr="A close up of a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12900" cy="3060700"/>
                    </a:xfrm>
                    <a:prstGeom prst="rect">
                      <a:avLst/>
                    </a:prstGeom>
                  </pic:spPr>
                </pic:pic>
              </a:graphicData>
            </a:graphic>
          </wp:inline>
        </w:drawing>
      </w:r>
    </w:p>
    <w:p w14:paraId="003FAE58" w14:textId="02408B12" w:rsidR="007E709A" w:rsidRDefault="007E709A" w:rsidP="0008375A">
      <w:pPr>
        <w:rPr>
          <w:rFonts w:ascii="Arial" w:hAnsi="Arial" w:cs="Arial"/>
        </w:rPr>
      </w:pPr>
    </w:p>
    <w:p w14:paraId="0123D6EF" w14:textId="0DC1132D" w:rsidR="007E709A" w:rsidRDefault="007E709A" w:rsidP="0008375A">
      <w:pPr>
        <w:rPr>
          <w:rFonts w:ascii="Arial" w:hAnsi="Arial" w:cs="Arial"/>
        </w:rPr>
      </w:pPr>
      <w:r>
        <w:rPr>
          <w:rFonts w:ascii="Arial" w:hAnsi="Arial" w:cs="Arial"/>
        </w:rPr>
        <w:t xml:space="preserve">Marriott </w:t>
      </w:r>
      <w:proofErr w:type="spellStart"/>
      <w:r>
        <w:rPr>
          <w:rFonts w:ascii="Arial" w:hAnsi="Arial" w:cs="Arial"/>
        </w:rPr>
        <w:t>Breadsall</w:t>
      </w:r>
      <w:proofErr w:type="spellEnd"/>
      <w:r>
        <w:rPr>
          <w:rFonts w:ascii="Arial" w:hAnsi="Arial" w:cs="Arial"/>
        </w:rPr>
        <w:t xml:space="preserve"> Priory in house transfer sheet.</w:t>
      </w:r>
    </w:p>
    <w:p w14:paraId="43095E38" w14:textId="1BE84DBB" w:rsidR="00972B55" w:rsidRDefault="00972B55" w:rsidP="0008375A">
      <w:pPr>
        <w:rPr>
          <w:rFonts w:ascii="Arial" w:hAnsi="Arial" w:cs="Arial"/>
        </w:rPr>
      </w:pPr>
      <w:r w:rsidRPr="00972B55">
        <w:rPr>
          <w:rFonts w:ascii="Arial" w:hAnsi="Arial" w:cs="Arial"/>
        </w:rPr>
        <w:lastRenderedPageBreak/>
        <w:drawing>
          <wp:inline distT="0" distB="0" distL="0" distR="0" wp14:anchorId="45A59AC5" wp14:editId="7D2F554C">
            <wp:extent cx="1701800" cy="2882900"/>
            <wp:effectExtent l="0" t="0" r="0" b="0"/>
            <wp:docPr id="6" name="Picture 6" descr="A picture containing indoor,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01800" cy="2882900"/>
                    </a:xfrm>
                    <a:prstGeom prst="rect">
                      <a:avLst/>
                    </a:prstGeom>
                  </pic:spPr>
                </pic:pic>
              </a:graphicData>
            </a:graphic>
          </wp:inline>
        </w:drawing>
      </w:r>
    </w:p>
    <w:p w14:paraId="39FAC1FF" w14:textId="459A445A" w:rsidR="00972B55" w:rsidRDefault="00972B55" w:rsidP="0008375A">
      <w:pPr>
        <w:rPr>
          <w:rFonts w:ascii="Arial" w:hAnsi="Arial" w:cs="Arial"/>
        </w:rPr>
      </w:pPr>
      <w:r>
        <w:rPr>
          <w:rFonts w:ascii="Arial" w:hAnsi="Arial" w:cs="Arial"/>
        </w:rPr>
        <w:t>Digital locker system</w:t>
      </w:r>
      <w:bookmarkStart w:id="0" w:name="_GoBack"/>
      <w:bookmarkEnd w:id="0"/>
    </w:p>
    <w:p w14:paraId="736319D6" w14:textId="77777777" w:rsidR="007C502B" w:rsidRDefault="007C502B" w:rsidP="0008375A">
      <w:pPr>
        <w:rPr>
          <w:rFonts w:ascii="Arial" w:hAnsi="Arial" w:cs="Arial"/>
        </w:rPr>
      </w:pPr>
    </w:p>
    <w:p w14:paraId="019CC8E0" w14:textId="34223851" w:rsidR="0008375A" w:rsidRDefault="0008375A" w:rsidP="0008375A">
      <w:pPr>
        <w:rPr>
          <w:rFonts w:ascii="Arial" w:hAnsi="Arial" w:cs="Arial"/>
        </w:rPr>
      </w:pPr>
    </w:p>
    <w:p w14:paraId="4BC170AB" w14:textId="3FFC8D44" w:rsidR="00761D64" w:rsidRDefault="00761D64">
      <w:pPr>
        <w:pStyle w:val="Body"/>
      </w:pPr>
    </w:p>
    <w:p w14:paraId="1FD7545E" w14:textId="4C9E3BF7" w:rsidR="000650D7" w:rsidRDefault="000650D7" w:rsidP="0008375A">
      <w:pPr>
        <w:rPr>
          <w:rFonts w:ascii="Arial" w:hAnsi="Arial" w:cs="Arial"/>
        </w:rPr>
      </w:pPr>
    </w:p>
    <w:p w14:paraId="5E21074F" w14:textId="01539E12" w:rsidR="000650D7" w:rsidRDefault="000650D7" w:rsidP="0008375A">
      <w:pPr>
        <w:rPr>
          <w:rFonts w:ascii="Arial" w:hAnsi="Arial" w:cs="Arial"/>
        </w:rPr>
      </w:pPr>
    </w:p>
    <w:p w14:paraId="3E72193A" w14:textId="690DADA7" w:rsidR="007041C2" w:rsidRDefault="007041C2" w:rsidP="0008375A">
      <w:pPr>
        <w:rPr>
          <w:rFonts w:ascii="Arial" w:hAnsi="Arial" w:cs="Arial"/>
        </w:rPr>
      </w:pPr>
    </w:p>
    <w:p w14:paraId="14903BFA" w14:textId="38A37038" w:rsidR="0008375A" w:rsidRPr="0008375A" w:rsidRDefault="0008375A" w:rsidP="0008375A">
      <w:pPr>
        <w:rPr>
          <w:rFonts w:ascii="Arial" w:hAnsi="Arial" w:cs="Arial"/>
        </w:rPr>
      </w:pPr>
    </w:p>
    <w:sectPr w:rsidR="0008375A" w:rsidRPr="0008375A" w:rsidSect="00215B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336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8A72A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awNDewtDA2MTAytzRV0lEKTi0uzszPAykwrAUAiceqHywAAAA="/>
  </w:docVars>
  <w:rsids>
    <w:rsidRoot w:val="000256EA"/>
    <w:rsid w:val="000256EA"/>
    <w:rsid w:val="00053D08"/>
    <w:rsid w:val="000650D7"/>
    <w:rsid w:val="0008375A"/>
    <w:rsid w:val="00213A1F"/>
    <w:rsid w:val="00215B89"/>
    <w:rsid w:val="002A1BE8"/>
    <w:rsid w:val="003D2A60"/>
    <w:rsid w:val="00431A7E"/>
    <w:rsid w:val="00445C51"/>
    <w:rsid w:val="00546BE6"/>
    <w:rsid w:val="006569AD"/>
    <w:rsid w:val="006665CE"/>
    <w:rsid w:val="00690FBE"/>
    <w:rsid w:val="006970CC"/>
    <w:rsid w:val="006B5A6A"/>
    <w:rsid w:val="007041C2"/>
    <w:rsid w:val="00714320"/>
    <w:rsid w:val="00761D64"/>
    <w:rsid w:val="007758EC"/>
    <w:rsid w:val="007B2524"/>
    <w:rsid w:val="007C21B0"/>
    <w:rsid w:val="007C502B"/>
    <w:rsid w:val="007E709A"/>
    <w:rsid w:val="0080185A"/>
    <w:rsid w:val="008527D6"/>
    <w:rsid w:val="00860F09"/>
    <w:rsid w:val="009151C9"/>
    <w:rsid w:val="00972B55"/>
    <w:rsid w:val="00B71331"/>
    <w:rsid w:val="00C346A3"/>
    <w:rsid w:val="00C34D93"/>
    <w:rsid w:val="00D446DA"/>
    <w:rsid w:val="00EA1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9A18"/>
  <w15:chartTrackingRefBased/>
  <w15:docId w15:val="{C8BCA316-64B1-6444-960E-8B59BBB9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6EA"/>
    <w:pPr>
      <w:ind w:left="720"/>
      <w:contextualSpacing/>
    </w:pPr>
  </w:style>
  <w:style w:type="paragraph" w:customStyle="1" w:styleId="Body">
    <w:name w:val="Body"/>
    <w:rsid w:val="00761D64"/>
    <w:pPr>
      <w:pBdr>
        <w:top w:val="nil"/>
        <w:left w:val="nil"/>
        <w:bottom w:val="nil"/>
        <w:right w:val="nil"/>
        <w:between w:val="nil"/>
        <w:bar w:val="nil"/>
      </w:pBdr>
    </w:pPr>
    <w:rPr>
      <w:rFonts w:ascii="Calibri" w:eastAsia="Arial Unicode MS" w:hAnsi="Calibri" w:cs="Arial Unicode MS"/>
      <w:color w:val="000000"/>
      <w:sz w:val="22"/>
      <w:szCs w:val="22"/>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 (1905715)</dc:creator>
  <cp:keywords/>
  <dc:description/>
  <cp:lastModifiedBy>Rohan Dubrey (1905715)</cp:lastModifiedBy>
  <cp:revision>2</cp:revision>
  <dcterms:created xsi:type="dcterms:W3CDTF">2020-01-19T13:07:00Z</dcterms:created>
  <dcterms:modified xsi:type="dcterms:W3CDTF">2020-01-19T13:07:00Z</dcterms:modified>
</cp:coreProperties>
</file>