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Ex1.xml" ContentType="application/vnd.ms-office.chartex+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text" w:horzAnchor="margin" w:tblpX="-147" w:tblpY="32"/>
        <w:tblW w:w="0" w:type="auto"/>
        <w:tblLook w:val="04A0" w:firstRow="1" w:lastRow="0" w:firstColumn="1" w:lastColumn="0" w:noHBand="0" w:noVBand="1"/>
      </w:tblPr>
      <w:tblGrid>
        <w:gridCol w:w="3152"/>
        <w:gridCol w:w="5697"/>
      </w:tblGrid>
      <w:tr w:rsidR="00200EB2" w:rsidRPr="005047EA" w14:paraId="69D0B29D" w14:textId="77777777" w:rsidTr="00207498">
        <w:trPr>
          <w:trHeight w:val="375"/>
        </w:trPr>
        <w:tc>
          <w:tcPr>
            <w:tcW w:w="3152" w:type="dxa"/>
          </w:tcPr>
          <w:p w14:paraId="518CFB8E" w14:textId="77777777" w:rsidR="00200EB2" w:rsidRPr="005047EA" w:rsidRDefault="00200EB2" w:rsidP="00207498">
            <w:pPr>
              <w:spacing w:line="360" w:lineRule="auto"/>
              <w:rPr>
                <w:rFonts w:ascii="Arial" w:hAnsi="Arial" w:cs="Arial"/>
              </w:rPr>
            </w:pPr>
            <w:r w:rsidRPr="005047EA">
              <w:rPr>
                <w:rFonts w:ascii="Arial" w:hAnsi="Arial" w:cs="Arial"/>
              </w:rPr>
              <w:t>Student Name</w:t>
            </w:r>
          </w:p>
        </w:tc>
        <w:tc>
          <w:tcPr>
            <w:tcW w:w="5697" w:type="dxa"/>
          </w:tcPr>
          <w:p w14:paraId="289B5320" w14:textId="77777777" w:rsidR="00200EB2" w:rsidRPr="005047EA" w:rsidRDefault="00200EB2" w:rsidP="00207498">
            <w:pPr>
              <w:spacing w:line="360" w:lineRule="auto"/>
              <w:rPr>
                <w:rFonts w:ascii="Arial" w:hAnsi="Arial" w:cs="Arial"/>
              </w:rPr>
            </w:pPr>
            <w:r w:rsidRPr="005047EA">
              <w:rPr>
                <w:rFonts w:ascii="Arial" w:hAnsi="Arial" w:cs="Arial"/>
              </w:rPr>
              <w:t>Aneesah Zubair</w:t>
            </w:r>
          </w:p>
        </w:tc>
      </w:tr>
      <w:tr w:rsidR="00200EB2" w:rsidRPr="005047EA" w14:paraId="2F3B1BF9" w14:textId="77777777" w:rsidTr="00207498">
        <w:trPr>
          <w:trHeight w:val="375"/>
        </w:trPr>
        <w:tc>
          <w:tcPr>
            <w:tcW w:w="3152" w:type="dxa"/>
          </w:tcPr>
          <w:p w14:paraId="06610F86" w14:textId="77777777" w:rsidR="00200EB2" w:rsidRPr="005047EA" w:rsidRDefault="00200EB2" w:rsidP="00207498">
            <w:pPr>
              <w:spacing w:line="360" w:lineRule="auto"/>
              <w:rPr>
                <w:rFonts w:ascii="Arial" w:hAnsi="Arial" w:cs="Arial"/>
              </w:rPr>
            </w:pPr>
            <w:r w:rsidRPr="005047EA">
              <w:rPr>
                <w:rFonts w:ascii="Arial" w:hAnsi="Arial" w:cs="Arial"/>
              </w:rPr>
              <w:t>Student Number</w:t>
            </w:r>
          </w:p>
        </w:tc>
        <w:tc>
          <w:tcPr>
            <w:tcW w:w="5697" w:type="dxa"/>
          </w:tcPr>
          <w:p w14:paraId="549D3D07" w14:textId="77777777" w:rsidR="00200EB2" w:rsidRPr="005047EA" w:rsidRDefault="00200EB2" w:rsidP="00207498">
            <w:pPr>
              <w:spacing w:line="360" w:lineRule="auto"/>
              <w:rPr>
                <w:rFonts w:ascii="Arial" w:hAnsi="Arial" w:cs="Arial"/>
              </w:rPr>
            </w:pPr>
            <w:r w:rsidRPr="005047EA">
              <w:rPr>
                <w:rFonts w:ascii="Arial" w:hAnsi="Arial" w:cs="Arial"/>
              </w:rPr>
              <w:t>1809520</w:t>
            </w:r>
          </w:p>
        </w:tc>
      </w:tr>
      <w:tr w:rsidR="00200EB2" w:rsidRPr="005047EA" w14:paraId="5633BA94" w14:textId="77777777" w:rsidTr="00207498">
        <w:trPr>
          <w:trHeight w:val="375"/>
        </w:trPr>
        <w:tc>
          <w:tcPr>
            <w:tcW w:w="3152" w:type="dxa"/>
          </w:tcPr>
          <w:p w14:paraId="09ACDE8D" w14:textId="77777777" w:rsidR="00200EB2" w:rsidRPr="005047EA" w:rsidRDefault="00200EB2" w:rsidP="00207498">
            <w:pPr>
              <w:spacing w:line="360" w:lineRule="auto"/>
              <w:rPr>
                <w:rFonts w:ascii="Arial" w:hAnsi="Arial" w:cs="Arial"/>
              </w:rPr>
            </w:pPr>
            <w:r w:rsidRPr="005047EA">
              <w:rPr>
                <w:rFonts w:ascii="Arial" w:hAnsi="Arial" w:cs="Arial"/>
              </w:rPr>
              <w:t>Module Name</w:t>
            </w:r>
          </w:p>
        </w:tc>
        <w:tc>
          <w:tcPr>
            <w:tcW w:w="5697" w:type="dxa"/>
          </w:tcPr>
          <w:p w14:paraId="47E27873" w14:textId="77777777" w:rsidR="00200EB2" w:rsidRPr="005047EA" w:rsidRDefault="00200EB2" w:rsidP="00207498">
            <w:pPr>
              <w:spacing w:line="360" w:lineRule="auto"/>
              <w:rPr>
                <w:rFonts w:ascii="Arial" w:hAnsi="Arial" w:cs="Arial"/>
              </w:rPr>
            </w:pPr>
            <w:r>
              <w:rPr>
                <w:rFonts w:ascii="Arial" w:hAnsi="Arial" w:cs="Arial"/>
              </w:rPr>
              <w:t>Implementing  Sustainable Changes  within the workplace</w:t>
            </w:r>
          </w:p>
        </w:tc>
      </w:tr>
      <w:tr w:rsidR="00200EB2" w:rsidRPr="005047EA" w14:paraId="209F42C4" w14:textId="77777777" w:rsidTr="00207498">
        <w:trPr>
          <w:trHeight w:val="364"/>
        </w:trPr>
        <w:tc>
          <w:tcPr>
            <w:tcW w:w="3152" w:type="dxa"/>
          </w:tcPr>
          <w:p w14:paraId="1989A1B3" w14:textId="77777777" w:rsidR="00200EB2" w:rsidRPr="005047EA" w:rsidRDefault="00200EB2" w:rsidP="00207498">
            <w:pPr>
              <w:spacing w:line="360" w:lineRule="auto"/>
              <w:rPr>
                <w:rFonts w:ascii="Arial" w:hAnsi="Arial" w:cs="Arial"/>
              </w:rPr>
            </w:pPr>
            <w:r w:rsidRPr="005047EA">
              <w:rPr>
                <w:rFonts w:ascii="Arial" w:hAnsi="Arial" w:cs="Arial"/>
              </w:rPr>
              <w:t>Module Code</w:t>
            </w:r>
          </w:p>
        </w:tc>
        <w:tc>
          <w:tcPr>
            <w:tcW w:w="5697" w:type="dxa"/>
          </w:tcPr>
          <w:p w14:paraId="500D1303" w14:textId="77777777" w:rsidR="00200EB2" w:rsidRPr="005047EA" w:rsidRDefault="00200EB2" w:rsidP="00207498">
            <w:pPr>
              <w:spacing w:line="360" w:lineRule="auto"/>
              <w:rPr>
                <w:rFonts w:ascii="Arial" w:hAnsi="Arial" w:cs="Arial"/>
              </w:rPr>
            </w:pPr>
            <w:r w:rsidRPr="005047EA">
              <w:rPr>
                <w:rFonts w:ascii="Arial" w:hAnsi="Arial" w:cs="Arial"/>
              </w:rPr>
              <w:t>BMS</w:t>
            </w:r>
            <w:r>
              <w:rPr>
                <w:rFonts w:ascii="Arial" w:hAnsi="Arial" w:cs="Arial"/>
              </w:rPr>
              <w:t>W 6103</w:t>
            </w:r>
          </w:p>
        </w:tc>
      </w:tr>
      <w:tr w:rsidR="00200EB2" w:rsidRPr="005047EA" w14:paraId="5C0B3765" w14:textId="77777777" w:rsidTr="00207498">
        <w:trPr>
          <w:trHeight w:val="375"/>
        </w:trPr>
        <w:tc>
          <w:tcPr>
            <w:tcW w:w="3152" w:type="dxa"/>
          </w:tcPr>
          <w:p w14:paraId="18D12987" w14:textId="77777777" w:rsidR="00200EB2" w:rsidRPr="005047EA" w:rsidRDefault="00200EB2" w:rsidP="00207498">
            <w:pPr>
              <w:spacing w:line="360" w:lineRule="auto"/>
              <w:rPr>
                <w:rFonts w:ascii="Arial" w:hAnsi="Arial" w:cs="Arial"/>
              </w:rPr>
            </w:pPr>
            <w:r w:rsidRPr="005047EA">
              <w:rPr>
                <w:rFonts w:ascii="Arial" w:hAnsi="Arial" w:cs="Arial"/>
              </w:rPr>
              <w:t>Lecture Name</w:t>
            </w:r>
          </w:p>
        </w:tc>
        <w:tc>
          <w:tcPr>
            <w:tcW w:w="5697" w:type="dxa"/>
          </w:tcPr>
          <w:p w14:paraId="2B32EF18" w14:textId="77777777" w:rsidR="00200EB2" w:rsidRPr="005047EA" w:rsidRDefault="00200EB2" w:rsidP="00207498">
            <w:pPr>
              <w:spacing w:line="360" w:lineRule="auto"/>
              <w:rPr>
                <w:rFonts w:ascii="Arial" w:hAnsi="Arial" w:cs="Arial"/>
              </w:rPr>
            </w:pPr>
            <w:r>
              <w:rPr>
                <w:rFonts w:ascii="Arial" w:hAnsi="Arial" w:cs="Arial"/>
              </w:rPr>
              <w:t>Nauman Ali</w:t>
            </w:r>
          </w:p>
        </w:tc>
      </w:tr>
      <w:tr w:rsidR="00200EB2" w:rsidRPr="005047EA" w14:paraId="0A431913" w14:textId="77777777" w:rsidTr="00207498">
        <w:trPr>
          <w:trHeight w:val="375"/>
        </w:trPr>
        <w:tc>
          <w:tcPr>
            <w:tcW w:w="3152" w:type="dxa"/>
          </w:tcPr>
          <w:p w14:paraId="35590911" w14:textId="77777777" w:rsidR="00200EB2" w:rsidRPr="005047EA" w:rsidRDefault="00200EB2" w:rsidP="00207498">
            <w:pPr>
              <w:spacing w:line="360" w:lineRule="auto"/>
              <w:rPr>
                <w:rFonts w:ascii="Arial" w:hAnsi="Arial" w:cs="Arial"/>
              </w:rPr>
            </w:pPr>
            <w:r w:rsidRPr="005047EA">
              <w:rPr>
                <w:rFonts w:ascii="Arial" w:hAnsi="Arial" w:cs="Arial"/>
              </w:rPr>
              <w:t>Submission Date</w:t>
            </w:r>
          </w:p>
        </w:tc>
        <w:tc>
          <w:tcPr>
            <w:tcW w:w="5697" w:type="dxa"/>
          </w:tcPr>
          <w:p w14:paraId="33BD8FD1" w14:textId="77777777" w:rsidR="00200EB2" w:rsidRPr="005047EA" w:rsidRDefault="00200EB2" w:rsidP="00207498">
            <w:pPr>
              <w:tabs>
                <w:tab w:val="left" w:pos="3580"/>
              </w:tabs>
              <w:spacing w:line="360" w:lineRule="auto"/>
              <w:rPr>
                <w:rFonts w:ascii="Arial" w:hAnsi="Arial" w:cs="Arial"/>
              </w:rPr>
            </w:pPr>
            <w:r>
              <w:rPr>
                <w:rFonts w:ascii="Arial" w:hAnsi="Arial" w:cs="Arial"/>
              </w:rPr>
              <w:t>01/12/2021</w:t>
            </w:r>
          </w:p>
        </w:tc>
      </w:tr>
    </w:tbl>
    <w:p w14:paraId="4B25A0B4" w14:textId="77777777" w:rsidR="00200EB2" w:rsidRDefault="00200EB2" w:rsidP="00200EB2"/>
    <w:p w14:paraId="48292479" w14:textId="33D6D65F" w:rsidR="0048136B" w:rsidRDefault="00200EB2">
      <w:r>
        <w:rPr>
          <w:noProof/>
        </w:rPr>
        <w:drawing>
          <wp:inline distT="0" distB="0" distL="0" distR="0" wp14:anchorId="40CA0DB8" wp14:editId="227D168D">
            <wp:extent cx="5605797" cy="3924886"/>
            <wp:effectExtent l="0" t="0" r="0" b="0"/>
            <wp:docPr id="2" name="Picture 2" descr="Image result for leading and implementing workplace chan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leading and implementing workplace chan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615066" cy="3931376"/>
                    </a:xfrm>
                    <a:prstGeom prst="rect">
                      <a:avLst/>
                    </a:prstGeom>
                    <a:noFill/>
                    <a:ln>
                      <a:noFill/>
                    </a:ln>
                  </pic:spPr>
                </pic:pic>
              </a:graphicData>
            </a:graphic>
          </wp:inline>
        </w:drawing>
      </w:r>
    </w:p>
    <w:p w14:paraId="53EAC85C" w14:textId="7115670E" w:rsidR="00200EB2" w:rsidRDefault="00200EB2"/>
    <w:p w14:paraId="5D1F8B08" w14:textId="1E2590FE" w:rsidR="00200EB2" w:rsidRDefault="00200EB2"/>
    <w:p w14:paraId="22382702" w14:textId="47AF3D78" w:rsidR="00200EB2" w:rsidRDefault="00200EB2"/>
    <w:p w14:paraId="28D5EEB3" w14:textId="32331528" w:rsidR="00200EB2" w:rsidRDefault="00200EB2"/>
    <w:p w14:paraId="6CBF67FC" w14:textId="06052131" w:rsidR="00200EB2" w:rsidRDefault="00200EB2"/>
    <w:p w14:paraId="0DD704FC" w14:textId="0CE6E329" w:rsidR="00200EB2" w:rsidRDefault="00200EB2"/>
    <w:p w14:paraId="10A5446F" w14:textId="2F3F1411" w:rsidR="00200EB2" w:rsidRDefault="00200EB2"/>
    <w:p w14:paraId="21F19D6E" w14:textId="4D3142DA" w:rsidR="00200EB2" w:rsidRDefault="00200EB2"/>
    <w:p w14:paraId="576866C3" w14:textId="7E530FB3" w:rsidR="00200EB2" w:rsidRPr="000B219D" w:rsidRDefault="00200EB2" w:rsidP="00200EB2">
      <w:pPr>
        <w:rPr>
          <w:rFonts w:ascii="Arial" w:hAnsi="Arial" w:cs="Arial"/>
        </w:rPr>
      </w:pPr>
      <w:r w:rsidRPr="000B219D">
        <w:rPr>
          <w:rFonts w:ascii="Arial" w:hAnsi="Arial" w:cs="Arial"/>
          <w:b/>
          <w:bCs/>
          <w:sz w:val="28"/>
          <w:szCs w:val="28"/>
        </w:rPr>
        <w:lastRenderedPageBreak/>
        <w:t>Table of content</w:t>
      </w:r>
      <w:r>
        <w:rPr>
          <w:rFonts w:ascii="Arial" w:hAnsi="Arial" w:cs="Arial"/>
        </w:rPr>
        <w:t>…………………………………………………………………………</w:t>
      </w:r>
      <w:r w:rsidR="006A462F">
        <w:rPr>
          <w:rFonts w:ascii="Arial" w:hAnsi="Arial" w:cs="Arial"/>
        </w:rPr>
        <w:t>Page 2</w:t>
      </w:r>
    </w:p>
    <w:p w14:paraId="1508A890" w14:textId="71FF2189" w:rsidR="00200EB2" w:rsidRPr="00C97941" w:rsidRDefault="00200EB2" w:rsidP="00200EB2">
      <w:pPr>
        <w:rPr>
          <w:rFonts w:ascii="Arial" w:hAnsi="Arial" w:cs="Arial"/>
        </w:rPr>
      </w:pPr>
      <w:r w:rsidRPr="0034490A">
        <w:rPr>
          <w:rFonts w:ascii="Arial" w:hAnsi="Arial" w:cs="Arial"/>
        </w:rPr>
        <w:t>Introduct</w:t>
      </w:r>
      <w:r w:rsidR="00F361F9" w:rsidRPr="0034490A">
        <w:rPr>
          <w:rFonts w:ascii="Arial" w:hAnsi="Arial" w:cs="Arial"/>
        </w:rPr>
        <w:t xml:space="preserve">ion </w:t>
      </w:r>
      <w:r w:rsidR="008E0159" w:rsidRPr="0034490A">
        <w:rPr>
          <w:rFonts w:ascii="Arial" w:hAnsi="Arial" w:cs="Arial"/>
        </w:rPr>
        <w:t xml:space="preserve"> shell </w:t>
      </w:r>
      <w:r w:rsidR="002D4995" w:rsidRPr="0034490A">
        <w:rPr>
          <w:rFonts w:ascii="Arial" w:hAnsi="Arial" w:cs="Arial"/>
        </w:rPr>
        <w:t>overview</w:t>
      </w:r>
      <w:r w:rsidR="002D4995">
        <w:rPr>
          <w:rFonts w:ascii="Arial" w:hAnsi="Arial" w:cs="Arial"/>
          <w:sz w:val="28"/>
          <w:szCs w:val="28"/>
        </w:rPr>
        <w:t xml:space="preserve"> </w:t>
      </w:r>
      <w:r w:rsidRPr="00FB7A07">
        <w:rPr>
          <w:rFonts w:ascii="Arial" w:hAnsi="Arial" w:cs="Arial"/>
          <w:sz w:val="28"/>
          <w:szCs w:val="28"/>
        </w:rPr>
        <w:t>…………………………</w:t>
      </w:r>
      <w:r w:rsidR="002D4995">
        <w:rPr>
          <w:rFonts w:ascii="Arial" w:hAnsi="Arial" w:cs="Arial"/>
          <w:sz w:val="28"/>
          <w:szCs w:val="28"/>
        </w:rPr>
        <w:t>……………</w:t>
      </w:r>
      <w:r w:rsidR="00902913">
        <w:rPr>
          <w:rFonts w:ascii="Arial" w:hAnsi="Arial" w:cs="Arial"/>
          <w:sz w:val="28"/>
          <w:szCs w:val="28"/>
        </w:rPr>
        <w:t>………</w:t>
      </w:r>
      <w:r w:rsidR="002D4995">
        <w:rPr>
          <w:rFonts w:ascii="Arial" w:hAnsi="Arial" w:cs="Arial"/>
          <w:sz w:val="28"/>
          <w:szCs w:val="28"/>
        </w:rPr>
        <w:t>…</w:t>
      </w:r>
      <w:r w:rsidRPr="00FB7A07">
        <w:rPr>
          <w:rFonts w:ascii="Arial" w:hAnsi="Arial" w:cs="Arial"/>
          <w:sz w:val="28"/>
          <w:szCs w:val="28"/>
        </w:rPr>
        <w:t>..</w:t>
      </w:r>
      <w:r w:rsidR="002D4995">
        <w:rPr>
          <w:rFonts w:ascii="Arial" w:hAnsi="Arial" w:cs="Arial"/>
          <w:sz w:val="28"/>
          <w:szCs w:val="28"/>
        </w:rPr>
        <w:t xml:space="preserve"> </w:t>
      </w:r>
      <w:r w:rsidR="002D4995" w:rsidRPr="00C97941">
        <w:rPr>
          <w:rFonts w:ascii="Arial" w:hAnsi="Arial" w:cs="Arial"/>
        </w:rPr>
        <w:t>Page</w:t>
      </w:r>
      <w:r w:rsidR="006A462F" w:rsidRPr="00C97941">
        <w:rPr>
          <w:rFonts w:ascii="Arial" w:hAnsi="Arial" w:cs="Arial"/>
        </w:rPr>
        <w:t xml:space="preserve"> 3</w:t>
      </w:r>
    </w:p>
    <w:p w14:paraId="6A6AB018" w14:textId="02EB4368" w:rsidR="00200EB2" w:rsidRDefault="00BC6FFD" w:rsidP="00200EB2">
      <w:pPr>
        <w:rPr>
          <w:rFonts w:ascii="Arial" w:hAnsi="Arial" w:cs="Arial"/>
          <w:sz w:val="28"/>
          <w:szCs w:val="28"/>
        </w:rPr>
      </w:pPr>
      <w:r w:rsidRPr="00094092">
        <w:rPr>
          <w:rFonts w:ascii="Arial" w:hAnsi="Arial" w:cs="Arial"/>
          <w:b/>
          <w:bCs/>
          <w:sz w:val="28"/>
          <w:szCs w:val="28"/>
        </w:rPr>
        <w:t>S</w:t>
      </w:r>
      <w:r w:rsidR="00F361F9" w:rsidRPr="00094092">
        <w:rPr>
          <w:rFonts w:ascii="Arial" w:hAnsi="Arial" w:cs="Arial"/>
          <w:b/>
          <w:bCs/>
          <w:sz w:val="28"/>
          <w:szCs w:val="28"/>
        </w:rPr>
        <w:t>ection 1)</w:t>
      </w:r>
      <w:r w:rsidR="00F361F9">
        <w:rPr>
          <w:rFonts w:ascii="Arial" w:hAnsi="Arial" w:cs="Arial"/>
          <w:sz w:val="28"/>
          <w:szCs w:val="28"/>
        </w:rPr>
        <w:t>………………………………………………………</w:t>
      </w:r>
      <w:r w:rsidR="00902913">
        <w:rPr>
          <w:rFonts w:ascii="Arial" w:hAnsi="Arial" w:cs="Arial"/>
          <w:sz w:val="28"/>
          <w:szCs w:val="28"/>
        </w:rPr>
        <w:t>……...</w:t>
      </w:r>
      <w:r w:rsidR="00F361F9">
        <w:rPr>
          <w:rFonts w:ascii="Arial" w:hAnsi="Arial" w:cs="Arial"/>
          <w:sz w:val="28"/>
          <w:szCs w:val="28"/>
        </w:rPr>
        <w:t>…</w:t>
      </w:r>
      <w:r w:rsidR="00C97941" w:rsidRPr="00C97941">
        <w:rPr>
          <w:rFonts w:ascii="Arial" w:hAnsi="Arial" w:cs="Arial"/>
        </w:rPr>
        <w:t>Page 3</w:t>
      </w:r>
    </w:p>
    <w:p w14:paraId="44C47B50" w14:textId="3359AD58" w:rsidR="00F361F9" w:rsidRPr="0034490A" w:rsidRDefault="00F361F9" w:rsidP="00200EB2">
      <w:pPr>
        <w:rPr>
          <w:rFonts w:ascii="Arial" w:hAnsi="Arial" w:cs="Arial"/>
        </w:rPr>
      </w:pPr>
      <w:r w:rsidRPr="0034490A">
        <w:rPr>
          <w:rFonts w:ascii="Arial" w:hAnsi="Arial" w:cs="Arial"/>
        </w:rPr>
        <w:t>Situation analysis………………………………………………………</w:t>
      </w:r>
      <w:r w:rsidR="008110DA">
        <w:rPr>
          <w:rFonts w:ascii="Arial" w:hAnsi="Arial" w:cs="Arial"/>
        </w:rPr>
        <w:t>………</w:t>
      </w:r>
      <w:r w:rsidR="00902913">
        <w:rPr>
          <w:rFonts w:ascii="Arial" w:hAnsi="Arial" w:cs="Arial"/>
        </w:rPr>
        <w:t>………….</w:t>
      </w:r>
      <w:r w:rsidR="008110DA">
        <w:rPr>
          <w:rFonts w:ascii="Arial" w:hAnsi="Arial" w:cs="Arial"/>
        </w:rPr>
        <w:t xml:space="preserve">…..Page </w:t>
      </w:r>
      <w:r w:rsidR="00D43D44">
        <w:rPr>
          <w:rFonts w:ascii="Arial" w:hAnsi="Arial" w:cs="Arial"/>
        </w:rPr>
        <w:t>4</w:t>
      </w:r>
    </w:p>
    <w:p w14:paraId="04C70216" w14:textId="46BF45B8" w:rsidR="00200EB2" w:rsidRPr="0034490A" w:rsidRDefault="00B00195" w:rsidP="00200EB2">
      <w:pPr>
        <w:rPr>
          <w:rFonts w:ascii="Arial" w:hAnsi="Arial" w:cs="Arial"/>
        </w:rPr>
      </w:pPr>
      <w:r w:rsidRPr="0034490A">
        <w:rPr>
          <w:rFonts w:ascii="Arial" w:hAnsi="Arial" w:cs="Arial"/>
        </w:rPr>
        <w:t>Shells current po</w:t>
      </w:r>
      <w:r w:rsidR="00572630">
        <w:rPr>
          <w:rFonts w:ascii="Arial" w:hAnsi="Arial" w:cs="Arial"/>
        </w:rPr>
        <w:t>s</w:t>
      </w:r>
      <w:r w:rsidR="00260A87">
        <w:rPr>
          <w:rFonts w:ascii="Arial" w:hAnsi="Arial" w:cs="Arial"/>
        </w:rPr>
        <w:t>i</w:t>
      </w:r>
      <w:r w:rsidRPr="0034490A">
        <w:rPr>
          <w:rFonts w:ascii="Arial" w:hAnsi="Arial" w:cs="Arial"/>
        </w:rPr>
        <w:t>tion…………………………………………………</w:t>
      </w:r>
      <w:r w:rsidR="008110DA">
        <w:rPr>
          <w:rFonts w:ascii="Arial" w:hAnsi="Arial" w:cs="Arial"/>
        </w:rPr>
        <w:t>………</w:t>
      </w:r>
      <w:r w:rsidR="00BE7126">
        <w:rPr>
          <w:rFonts w:ascii="Arial" w:hAnsi="Arial" w:cs="Arial"/>
        </w:rPr>
        <w:t>…………</w:t>
      </w:r>
      <w:r w:rsidR="008110DA">
        <w:rPr>
          <w:rFonts w:ascii="Arial" w:hAnsi="Arial" w:cs="Arial"/>
        </w:rPr>
        <w:t>…..Page 4</w:t>
      </w:r>
    </w:p>
    <w:p w14:paraId="4D9542B4" w14:textId="1B3E278F" w:rsidR="00B00195" w:rsidRPr="0034490A" w:rsidRDefault="00E96320" w:rsidP="00200EB2">
      <w:pPr>
        <w:rPr>
          <w:rFonts w:ascii="Arial" w:hAnsi="Arial" w:cs="Arial"/>
        </w:rPr>
      </w:pPr>
      <w:r w:rsidRPr="0034490A">
        <w:rPr>
          <w:rFonts w:ascii="Arial" w:hAnsi="Arial" w:cs="Arial"/>
        </w:rPr>
        <w:t>Business c</w:t>
      </w:r>
      <w:r w:rsidR="00260A87">
        <w:rPr>
          <w:rFonts w:ascii="Arial" w:hAnsi="Arial" w:cs="Arial"/>
        </w:rPr>
        <w:t>anvas</w:t>
      </w:r>
      <w:r w:rsidRPr="0034490A">
        <w:rPr>
          <w:rFonts w:ascii="Arial" w:hAnsi="Arial" w:cs="Arial"/>
        </w:rPr>
        <w:t xml:space="preserve"> model……………………………………………</w:t>
      </w:r>
      <w:r w:rsidR="00DB2427">
        <w:rPr>
          <w:rFonts w:ascii="Arial" w:hAnsi="Arial" w:cs="Arial"/>
        </w:rPr>
        <w:t>…</w:t>
      </w:r>
      <w:r w:rsidR="00BE7126">
        <w:rPr>
          <w:rFonts w:ascii="Arial" w:hAnsi="Arial" w:cs="Arial"/>
        </w:rPr>
        <w:t>………….</w:t>
      </w:r>
      <w:r w:rsidR="00DB2427">
        <w:rPr>
          <w:rFonts w:ascii="Arial" w:hAnsi="Arial" w:cs="Arial"/>
        </w:rPr>
        <w:t xml:space="preserve">………… Page </w:t>
      </w:r>
      <w:r w:rsidR="00902913">
        <w:rPr>
          <w:rFonts w:ascii="Arial" w:hAnsi="Arial" w:cs="Arial"/>
        </w:rPr>
        <w:t>5</w:t>
      </w:r>
    </w:p>
    <w:p w14:paraId="0571FAC6" w14:textId="64B3375A" w:rsidR="0020273F" w:rsidRDefault="00E96320" w:rsidP="00200EB2">
      <w:pPr>
        <w:rPr>
          <w:rFonts w:ascii="Arial" w:hAnsi="Arial" w:cs="Arial"/>
        </w:rPr>
      </w:pPr>
      <w:r w:rsidRPr="0034490A">
        <w:rPr>
          <w:rFonts w:ascii="Arial" w:hAnsi="Arial" w:cs="Arial"/>
        </w:rPr>
        <w:t>SWOT analysis</w:t>
      </w:r>
      <w:r>
        <w:rPr>
          <w:rFonts w:ascii="Arial" w:hAnsi="Arial" w:cs="Arial"/>
          <w:sz w:val="28"/>
          <w:szCs w:val="28"/>
        </w:rPr>
        <w:t xml:space="preserve"> </w:t>
      </w:r>
      <w:r w:rsidRPr="00A30303">
        <w:rPr>
          <w:rFonts w:ascii="Arial" w:hAnsi="Arial" w:cs="Arial"/>
        </w:rPr>
        <w:t>………………………………………………………</w:t>
      </w:r>
      <w:r w:rsidR="00BE7126">
        <w:rPr>
          <w:rFonts w:ascii="Arial" w:hAnsi="Arial" w:cs="Arial"/>
        </w:rPr>
        <w:t>…………</w:t>
      </w:r>
      <w:r w:rsidR="00A30303">
        <w:rPr>
          <w:rFonts w:ascii="Arial" w:hAnsi="Arial" w:cs="Arial"/>
        </w:rPr>
        <w:t>…………….</w:t>
      </w:r>
      <w:r w:rsidR="00DB2427" w:rsidRPr="00A30303">
        <w:rPr>
          <w:rFonts w:ascii="Arial" w:hAnsi="Arial" w:cs="Arial"/>
        </w:rPr>
        <w:t xml:space="preserve"> Page </w:t>
      </w:r>
      <w:r w:rsidR="00A30303" w:rsidRPr="00A30303">
        <w:rPr>
          <w:rFonts w:ascii="Arial" w:hAnsi="Arial" w:cs="Arial"/>
        </w:rPr>
        <w:t>6</w:t>
      </w:r>
    </w:p>
    <w:p w14:paraId="77D1B03F" w14:textId="11E6FFEC" w:rsidR="007A424D" w:rsidRDefault="007A424D" w:rsidP="00200EB2">
      <w:pPr>
        <w:rPr>
          <w:rFonts w:ascii="Arial" w:hAnsi="Arial" w:cs="Arial"/>
        </w:rPr>
      </w:pPr>
      <w:r>
        <w:rPr>
          <w:rFonts w:ascii="Arial" w:hAnsi="Arial" w:cs="Arial"/>
        </w:rPr>
        <w:t>External analysis PESTLE…………………………………………</w:t>
      </w:r>
      <w:r w:rsidR="00BE7126">
        <w:rPr>
          <w:rFonts w:ascii="Arial" w:hAnsi="Arial" w:cs="Arial"/>
        </w:rPr>
        <w:t>………..</w:t>
      </w:r>
      <w:r>
        <w:rPr>
          <w:rFonts w:ascii="Arial" w:hAnsi="Arial" w:cs="Arial"/>
        </w:rPr>
        <w:t>………………..</w:t>
      </w:r>
      <w:r w:rsidR="009C36F5">
        <w:rPr>
          <w:rFonts w:ascii="Arial" w:hAnsi="Arial" w:cs="Arial"/>
        </w:rPr>
        <w:t>Page 7</w:t>
      </w:r>
    </w:p>
    <w:p w14:paraId="2C05B31B" w14:textId="089604E4" w:rsidR="009C36F5" w:rsidRPr="007A424D" w:rsidRDefault="008735CE" w:rsidP="00200EB2">
      <w:pPr>
        <w:rPr>
          <w:rFonts w:ascii="Arial" w:hAnsi="Arial" w:cs="Arial"/>
        </w:rPr>
      </w:pPr>
      <w:r>
        <w:rPr>
          <w:rFonts w:ascii="Arial" w:hAnsi="Arial" w:cs="Arial"/>
        </w:rPr>
        <w:t>Porters 5……………………………………………………………………</w:t>
      </w:r>
      <w:r w:rsidR="0033057E">
        <w:rPr>
          <w:rFonts w:ascii="Arial" w:hAnsi="Arial" w:cs="Arial"/>
        </w:rPr>
        <w:t>……...</w:t>
      </w:r>
      <w:r>
        <w:rPr>
          <w:rFonts w:ascii="Arial" w:hAnsi="Arial" w:cs="Arial"/>
        </w:rPr>
        <w:t>…………Page 7/8</w:t>
      </w:r>
    </w:p>
    <w:p w14:paraId="1F0188FB" w14:textId="5FA2D92A" w:rsidR="00611115" w:rsidRDefault="00611115" w:rsidP="00200EB2">
      <w:pPr>
        <w:rPr>
          <w:rFonts w:ascii="Arial" w:hAnsi="Arial" w:cs="Arial"/>
          <w:sz w:val="28"/>
          <w:szCs w:val="28"/>
        </w:rPr>
      </w:pPr>
      <w:r w:rsidRPr="008F165F">
        <w:rPr>
          <w:rFonts w:ascii="Arial" w:hAnsi="Arial" w:cs="Arial"/>
          <w:b/>
          <w:bCs/>
          <w:sz w:val="28"/>
          <w:szCs w:val="28"/>
        </w:rPr>
        <w:t>Section 2)</w:t>
      </w:r>
      <w:r>
        <w:rPr>
          <w:rFonts w:ascii="Arial" w:hAnsi="Arial" w:cs="Arial"/>
          <w:sz w:val="28"/>
          <w:szCs w:val="28"/>
        </w:rPr>
        <w:t>……………………………………………………………..</w:t>
      </w:r>
    </w:p>
    <w:p w14:paraId="5919CA0B" w14:textId="1403E410" w:rsidR="00611115" w:rsidRPr="0034490A" w:rsidRDefault="00611115" w:rsidP="00200EB2">
      <w:pPr>
        <w:rPr>
          <w:rFonts w:ascii="Arial" w:hAnsi="Arial" w:cs="Arial"/>
        </w:rPr>
      </w:pPr>
      <w:r w:rsidRPr="0034490A">
        <w:rPr>
          <w:rFonts w:ascii="Arial" w:hAnsi="Arial" w:cs="Arial"/>
        </w:rPr>
        <w:t>Stake holder</w:t>
      </w:r>
      <w:r w:rsidR="00DB35DA" w:rsidRPr="0034490A">
        <w:rPr>
          <w:rFonts w:ascii="Arial" w:hAnsi="Arial" w:cs="Arial"/>
        </w:rPr>
        <w:t>s and change of stake holders………………………</w:t>
      </w:r>
      <w:r w:rsidR="00212392">
        <w:rPr>
          <w:rFonts w:ascii="Arial" w:hAnsi="Arial" w:cs="Arial"/>
        </w:rPr>
        <w:t>………</w:t>
      </w:r>
      <w:r w:rsidR="002743A1">
        <w:rPr>
          <w:rFonts w:ascii="Arial" w:hAnsi="Arial" w:cs="Arial"/>
        </w:rPr>
        <w:t>……………..</w:t>
      </w:r>
      <w:r w:rsidR="00212392">
        <w:rPr>
          <w:rFonts w:ascii="Arial" w:hAnsi="Arial" w:cs="Arial"/>
        </w:rPr>
        <w:t>…Pag</w:t>
      </w:r>
      <w:r w:rsidR="002743A1">
        <w:rPr>
          <w:rFonts w:ascii="Arial" w:hAnsi="Arial" w:cs="Arial"/>
        </w:rPr>
        <w:t xml:space="preserve">e 9 </w:t>
      </w:r>
    </w:p>
    <w:p w14:paraId="3943CE21" w14:textId="7ADFA51A" w:rsidR="00BA29BB" w:rsidRPr="0034490A" w:rsidRDefault="00E67A3D" w:rsidP="00200EB2">
      <w:pPr>
        <w:rPr>
          <w:rFonts w:ascii="Arial" w:hAnsi="Arial" w:cs="Arial"/>
        </w:rPr>
      </w:pPr>
      <w:r>
        <w:rPr>
          <w:rFonts w:ascii="Arial" w:hAnsi="Arial" w:cs="Arial"/>
        </w:rPr>
        <w:t>External stake holder</w:t>
      </w:r>
      <w:r w:rsidR="004350A8" w:rsidRPr="0034490A">
        <w:rPr>
          <w:rFonts w:ascii="Arial" w:hAnsi="Arial" w:cs="Arial"/>
        </w:rPr>
        <w:t>……………………………………………………………</w:t>
      </w:r>
      <w:r w:rsidR="00456DBE">
        <w:rPr>
          <w:rFonts w:ascii="Arial" w:hAnsi="Arial" w:cs="Arial"/>
        </w:rPr>
        <w:t>…</w:t>
      </w:r>
      <w:r w:rsidR="00476625">
        <w:rPr>
          <w:rFonts w:ascii="Arial" w:hAnsi="Arial" w:cs="Arial"/>
        </w:rPr>
        <w:t>.</w:t>
      </w:r>
      <w:r w:rsidR="00456DBE">
        <w:rPr>
          <w:rFonts w:ascii="Arial" w:hAnsi="Arial" w:cs="Arial"/>
        </w:rPr>
        <w:t xml:space="preserve">…….Page </w:t>
      </w:r>
      <w:r w:rsidR="00476625">
        <w:rPr>
          <w:rFonts w:ascii="Arial" w:hAnsi="Arial" w:cs="Arial"/>
        </w:rPr>
        <w:t>10</w:t>
      </w:r>
    </w:p>
    <w:p w14:paraId="2A5AA3B0" w14:textId="74D80327" w:rsidR="004350A8" w:rsidRPr="0034490A" w:rsidRDefault="00476625" w:rsidP="00200EB2">
      <w:pPr>
        <w:rPr>
          <w:rFonts w:ascii="Arial" w:hAnsi="Arial" w:cs="Arial"/>
        </w:rPr>
      </w:pPr>
      <w:r>
        <w:rPr>
          <w:rFonts w:ascii="Arial" w:hAnsi="Arial" w:cs="Arial"/>
        </w:rPr>
        <w:t xml:space="preserve">Pi matrix </w:t>
      </w:r>
      <w:r w:rsidR="00B041EF" w:rsidRPr="0034490A">
        <w:rPr>
          <w:rFonts w:ascii="Arial" w:hAnsi="Arial" w:cs="Arial"/>
        </w:rPr>
        <w:t>…………………………………………………</w:t>
      </w:r>
      <w:r w:rsidR="00823015">
        <w:rPr>
          <w:rFonts w:ascii="Arial" w:hAnsi="Arial" w:cs="Arial"/>
        </w:rPr>
        <w:t>…………………………</w:t>
      </w:r>
      <w:r w:rsidR="00132B0E">
        <w:rPr>
          <w:rFonts w:ascii="Arial" w:hAnsi="Arial" w:cs="Arial"/>
        </w:rPr>
        <w:t>..</w:t>
      </w:r>
      <w:r w:rsidR="00823015">
        <w:rPr>
          <w:rFonts w:ascii="Arial" w:hAnsi="Arial" w:cs="Arial"/>
        </w:rPr>
        <w:t>……….Page 11</w:t>
      </w:r>
    </w:p>
    <w:p w14:paraId="47E339BC" w14:textId="21EA792A" w:rsidR="00934594" w:rsidRPr="00980291" w:rsidRDefault="00980291" w:rsidP="00200EB2">
      <w:pPr>
        <w:rPr>
          <w:rFonts w:ascii="Arial" w:hAnsi="Arial" w:cs="Arial"/>
        </w:rPr>
      </w:pPr>
      <w:r w:rsidRPr="00980291">
        <w:rPr>
          <w:rFonts w:ascii="Arial" w:hAnsi="Arial" w:cs="Arial"/>
        </w:rPr>
        <w:t>Importance of stake holders</w:t>
      </w:r>
      <w:r w:rsidR="009E5746">
        <w:rPr>
          <w:rFonts w:ascii="Arial" w:hAnsi="Arial" w:cs="Arial"/>
        </w:rPr>
        <w:t>/ Lewin model</w:t>
      </w:r>
      <w:r>
        <w:rPr>
          <w:rFonts w:ascii="Arial" w:hAnsi="Arial" w:cs="Arial"/>
        </w:rPr>
        <w:t>……………………………………</w:t>
      </w:r>
      <w:r w:rsidR="009E5746">
        <w:rPr>
          <w:rFonts w:ascii="Arial" w:hAnsi="Arial" w:cs="Arial"/>
        </w:rPr>
        <w:t>………….</w:t>
      </w:r>
      <w:r>
        <w:rPr>
          <w:rFonts w:ascii="Arial" w:hAnsi="Arial" w:cs="Arial"/>
        </w:rPr>
        <w:t>………</w:t>
      </w:r>
      <w:r w:rsidR="009E5746">
        <w:rPr>
          <w:rFonts w:ascii="Arial" w:hAnsi="Arial" w:cs="Arial"/>
        </w:rPr>
        <w:t>…………</w:t>
      </w:r>
      <w:r>
        <w:rPr>
          <w:rFonts w:ascii="Arial" w:hAnsi="Arial" w:cs="Arial"/>
        </w:rPr>
        <w:t xml:space="preserve">…………………Page </w:t>
      </w:r>
      <w:r w:rsidR="006F3B09">
        <w:rPr>
          <w:rFonts w:ascii="Arial" w:hAnsi="Arial" w:cs="Arial"/>
        </w:rPr>
        <w:t>1</w:t>
      </w:r>
      <w:r w:rsidR="009E5746">
        <w:rPr>
          <w:rFonts w:ascii="Arial" w:hAnsi="Arial" w:cs="Arial"/>
        </w:rPr>
        <w:t>2/13</w:t>
      </w:r>
    </w:p>
    <w:p w14:paraId="4857FEE2" w14:textId="59CDD14C" w:rsidR="00BA29BB" w:rsidRDefault="00BA29BB" w:rsidP="00200EB2">
      <w:pPr>
        <w:rPr>
          <w:rFonts w:ascii="Arial" w:hAnsi="Arial" w:cs="Arial"/>
          <w:sz w:val="28"/>
          <w:szCs w:val="28"/>
        </w:rPr>
      </w:pPr>
      <w:r w:rsidRPr="008F165F">
        <w:rPr>
          <w:rFonts w:ascii="Arial" w:hAnsi="Arial" w:cs="Arial"/>
          <w:b/>
          <w:bCs/>
          <w:sz w:val="28"/>
          <w:szCs w:val="28"/>
        </w:rPr>
        <w:t>Section 3)</w:t>
      </w:r>
      <w:r>
        <w:rPr>
          <w:rFonts w:ascii="Arial" w:hAnsi="Arial" w:cs="Arial"/>
          <w:sz w:val="28"/>
          <w:szCs w:val="28"/>
        </w:rPr>
        <w:t>……………………………………………………………….</w:t>
      </w:r>
    </w:p>
    <w:p w14:paraId="7DD186E8" w14:textId="1A7B2050" w:rsidR="00706112" w:rsidRPr="00CA0948" w:rsidRDefault="00706112" w:rsidP="00200EB2">
      <w:pPr>
        <w:rPr>
          <w:rFonts w:ascii="Arial" w:hAnsi="Arial" w:cs="Arial"/>
        </w:rPr>
      </w:pPr>
      <w:r w:rsidRPr="0034490A">
        <w:rPr>
          <w:rFonts w:ascii="Arial" w:hAnsi="Arial" w:cs="Arial"/>
        </w:rPr>
        <w:t>Change management</w:t>
      </w:r>
      <w:r>
        <w:rPr>
          <w:rFonts w:ascii="Arial" w:hAnsi="Arial" w:cs="Arial"/>
          <w:sz w:val="28"/>
          <w:szCs w:val="28"/>
        </w:rPr>
        <w:t xml:space="preserve"> </w:t>
      </w:r>
      <w:r w:rsidR="00AD27DA">
        <w:rPr>
          <w:rFonts w:ascii="Arial" w:hAnsi="Arial" w:cs="Arial"/>
          <w:sz w:val="28"/>
          <w:szCs w:val="28"/>
        </w:rPr>
        <w:t>………</w:t>
      </w:r>
      <w:r w:rsidR="009E5746">
        <w:rPr>
          <w:rFonts w:ascii="Arial" w:hAnsi="Arial" w:cs="Arial"/>
          <w:sz w:val="28"/>
          <w:szCs w:val="28"/>
        </w:rPr>
        <w:t>………</w:t>
      </w:r>
      <w:r w:rsidR="00AD27DA">
        <w:rPr>
          <w:rFonts w:ascii="Arial" w:hAnsi="Arial" w:cs="Arial"/>
          <w:sz w:val="28"/>
          <w:szCs w:val="28"/>
        </w:rPr>
        <w:t>…………………………………</w:t>
      </w:r>
      <w:r w:rsidR="00132B0E">
        <w:rPr>
          <w:rFonts w:ascii="Arial" w:hAnsi="Arial" w:cs="Arial"/>
          <w:sz w:val="28"/>
          <w:szCs w:val="28"/>
        </w:rPr>
        <w:t>…</w:t>
      </w:r>
      <w:r w:rsidR="009D5320" w:rsidRPr="00CA0948">
        <w:rPr>
          <w:rFonts w:ascii="Arial" w:hAnsi="Arial" w:cs="Arial"/>
        </w:rPr>
        <w:t>Page</w:t>
      </w:r>
      <w:r w:rsidR="00CA0948" w:rsidRPr="00CA0948">
        <w:rPr>
          <w:rFonts w:ascii="Arial" w:hAnsi="Arial" w:cs="Arial"/>
        </w:rPr>
        <w:t xml:space="preserve"> 13/1</w:t>
      </w:r>
      <w:r w:rsidR="00A86E91">
        <w:rPr>
          <w:rFonts w:ascii="Arial" w:hAnsi="Arial" w:cs="Arial"/>
        </w:rPr>
        <w:t>4</w:t>
      </w:r>
    </w:p>
    <w:p w14:paraId="6765A003" w14:textId="2E311C37" w:rsidR="00AD27DA" w:rsidRPr="0034490A" w:rsidRDefault="00AD27DA" w:rsidP="00200EB2">
      <w:pPr>
        <w:rPr>
          <w:rFonts w:ascii="Arial" w:hAnsi="Arial" w:cs="Arial"/>
        </w:rPr>
      </w:pPr>
      <w:r w:rsidRPr="0034490A">
        <w:rPr>
          <w:rFonts w:ascii="Arial" w:hAnsi="Arial" w:cs="Arial"/>
        </w:rPr>
        <w:t>The importance of change management …………………………</w:t>
      </w:r>
      <w:r w:rsidR="00A86E91">
        <w:rPr>
          <w:rFonts w:ascii="Arial" w:hAnsi="Arial" w:cs="Arial"/>
        </w:rPr>
        <w:t>…………………….</w:t>
      </w:r>
      <w:r w:rsidR="00E01D52">
        <w:rPr>
          <w:rFonts w:ascii="Arial" w:hAnsi="Arial" w:cs="Arial"/>
        </w:rPr>
        <w:t>Page 14</w:t>
      </w:r>
    </w:p>
    <w:p w14:paraId="25534DF5" w14:textId="2E47B6C2" w:rsidR="00AD27DA" w:rsidRPr="0034490A" w:rsidRDefault="00AC43CE" w:rsidP="00200EB2">
      <w:pPr>
        <w:rPr>
          <w:rFonts w:ascii="Arial" w:hAnsi="Arial" w:cs="Arial"/>
        </w:rPr>
      </w:pPr>
      <w:r w:rsidRPr="0034490A">
        <w:rPr>
          <w:rFonts w:ascii="Arial" w:hAnsi="Arial" w:cs="Arial"/>
        </w:rPr>
        <w:t>Change management plan</w:t>
      </w:r>
      <w:r w:rsidR="00457AAE">
        <w:rPr>
          <w:rFonts w:ascii="Arial" w:hAnsi="Arial" w:cs="Arial"/>
        </w:rPr>
        <w:t xml:space="preserve"> Kotter’s 8 step process</w:t>
      </w:r>
      <w:r w:rsidRPr="0034490A">
        <w:rPr>
          <w:rFonts w:ascii="Arial" w:hAnsi="Arial" w:cs="Arial"/>
        </w:rPr>
        <w:t>……………………………………</w:t>
      </w:r>
      <w:r w:rsidR="00457AAE">
        <w:rPr>
          <w:rFonts w:ascii="Arial" w:hAnsi="Arial" w:cs="Arial"/>
        </w:rPr>
        <w:t>……………………………..</w:t>
      </w:r>
      <w:r w:rsidRPr="0034490A">
        <w:rPr>
          <w:rFonts w:ascii="Arial" w:hAnsi="Arial" w:cs="Arial"/>
        </w:rPr>
        <w:t>………</w:t>
      </w:r>
      <w:r w:rsidR="00E01D52">
        <w:rPr>
          <w:rFonts w:ascii="Arial" w:hAnsi="Arial" w:cs="Arial"/>
        </w:rPr>
        <w:t>…</w:t>
      </w:r>
      <w:r w:rsidR="00873204">
        <w:rPr>
          <w:rFonts w:ascii="Arial" w:hAnsi="Arial" w:cs="Arial"/>
        </w:rPr>
        <w:t>…Page 14</w:t>
      </w:r>
      <w:r w:rsidR="00457AAE">
        <w:rPr>
          <w:rFonts w:ascii="Arial" w:hAnsi="Arial" w:cs="Arial"/>
        </w:rPr>
        <w:t>/15</w:t>
      </w:r>
    </w:p>
    <w:p w14:paraId="57630B0D" w14:textId="77777777" w:rsidR="0080181F" w:rsidRDefault="00AC43CE" w:rsidP="00200EB2">
      <w:pPr>
        <w:rPr>
          <w:rFonts w:ascii="Arial" w:hAnsi="Arial" w:cs="Arial"/>
        </w:rPr>
      </w:pPr>
      <w:r w:rsidRPr="0034490A">
        <w:rPr>
          <w:rFonts w:ascii="Arial" w:hAnsi="Arial" w:cs="Arial"/>
        </w:rPr>
        <w:t>Issues related</w:t>
      </w:r>
      <w:r w:rsidR="003A61AC" w:rsidRPr="0034490A">
        <w:rPr>
          <w:rFonts w:ascii="Arial" w:hAnsi="Arial" w:cs="Arial"/>
        </w:rPr>
        <w:t>………………………………………………………</w:t>
      </w:r>
      <w:r w:rsidR="002C34DF">
        <w:rPr>
          <w:rFonts w:ascii="Arial" w:hAnsi="Arial" w:cs="Arial"/>
        </w:rPr>
        <w:t>…</w:t>
      </w:r>
      <w:r w:rsidR="002C34DF">
        <w:rPr>
          <w:rFonts w:ascii="Arial" w:hAnsi="Arial" w:cs="Arial"/>
          <w:sz w:val="28"/>
          <w:szCs w:val="28"/>
        </w:rPr>
        <w:t>………………</w:t>
      </w:r>
      <w:r w:rsidR="002C34DF" w:rsidRPr="002C34DF">
        <w:rPr>
          <w:rFonts w:ascii="Arial" w:hAnsi="Arial" w:cs="Arial"/>
        </w:rPr>
        <w:t>Page 16</w:t>
      </w:r>
    </w:p>
    <w:p w14:paraId="299F5ECE" w14:textId="327C8194" w:rsidR="003A61AC" w:rsidRPr="0080181F" w:rsidRDefault="003A61AC" w:rsidP="00200EB2">
      <w:pPr>
        <w:rPr>
          <w:rFonts w:ascii="Arial" w:hAnsi="Arial" w:cs="Arial"/>
        </w:rPr>
      </w:pPr>
      <w:r w:rsidRPr="00BC6B69">
        <w:rPr>
          <w:rFonts w:ascii="Arial" w:hAnsi="Arial" w:cs="Arial"/>
        </w:rPr>
        <w:t xml:space="preserve">change </w:t>
      </w:r>
      <w:r w:rsidR="008F165F" w:rsidRPr="00BC6B69">
        <w:rPr>
          <w:rFonts w:ascii="Arial" w:hAnsi="Arial" w:cs="Arial"/>
        </w:rPr>
        <w:t>administration</w:t>
      </w:r>
      <w:r w:rsidR="008F165F">
        <w:rPr>
          <w:rFonts w:ascii="Arial" w:hAnsi="Arial" w:cs="Arial"/>
          <w:sz w:val="28"/>
          <w:szCs w:val="28"/>
        </w:rPr>
        <w:t>…………………………………</w:t>
      </w:r>
      <w:r w:rsidR="00132B0E">
        <w:rPr>
          <w:rFonts w:ascii="Arial" w:hAnsi="Arial" w:cs="Arial"/>
          <w:sz w:val="28"/>
          <w:szCs w:val="28"/>
        </w:rPr>
        <w:t>…..</w:t>
      </w:r>
      <w:r w:rsidR="008F165F">
        <w:rPr>
          <w:rFonts w:ascii="Arial" w:hAnsi="Arial" w:cs="Arial"/>
          <w:sz w:val="28"/>
          <w:szCs w:val="28"/>
        </w:rPr>
        <w:t>……………..</w:t>
      </w:r>
      <w:r w:rsidR="00B1480B">
        <w:rPr>
          <w:rFonts w:ascii="Arial" w:hAnsi="Arial" w:cs="Arial"/>
          <w:sz w:val="28"/>
          <w:szCs w:val="28"/>
        </w:rPr>
        <w:t xml:space="preserve"> </w:t>
      </w:r>
      <w:r w:rsidR="00B1480B" w:rsidRPr="0080181F">
        <w:rPr>
          <w:rFonts w:ascii="Arial" w:hAnsi="Arial" w:cs="Arial"/>
        </w:rPr>
        <w:t>Page 16</w:t>
      </w:r>
    </w:p>
    <w:p w14:paraId="4DF565AB" w14:textId="6F59CD86" w:rsidR="00BA29BB" w:rsidRDefault="00BA29BB" w:rsidP="00200EB2">
      <w:pPr>
        <w:rPr>
          <w:rFonts w:ascii="Arial" w:hAnsi="Arial" w:cs="Arial"/>
          <w:sz w:val="28"/>
          <w:szCs w:val="28"/>
        </w:rPr>
      </w:pPr>
      <w:r w:rsidRPr="008F165F">
        <w:rPr>
          <w:rFonts w:ascii="Arial" w:hAnsi="Arial" w:cs="Arial"/>
          <w:b/>
          <w:bCs/>
          <w:sz w:val="28"/>
          <w:szCs w:val="28"/>
        </w:rPr>
        <w:t>Section 4)</w:t>
      </w:r>
      <w:r>
        <w:rPr>
          <w:rFonts w:ascii="Arial" w:hAnsi="Arial" w:cs="Arial"/>
          <w:sz w:val="28"/>
          <w:szCs w:val="28"/>
        </w:rPr>
        <w:t>……………………………………………………………….</w:t>
      </w:r>
    </w:p>
    <w:p w14:paraId="1940E43D" w14:textId="1C5DCE1D" w:rsidR="008E0159" w:rsidRPr="00BC6B69" w:rsidRDefault="0034490A" w:rsidP="00200EB2">
      <w:pPr>
        <w:rPr>
          <w:rFonts w:ascii="Arial" w:hAnsi="Arial" w:cs="Arial"/>
        </w:rPr>
      </w:pPr>
      <w:r w:rsidRPr="00BC6B69">
        <w:rPr>
          <w:rFonts w:ascii="Arial" w:hAnsi="Arial" w:cs="Arial"/>
        </w:rPr>
        <w:t xml:space="preserve">Change management </w:t>
      </w:r>
      <w:r w:rsidR="00FA35AF">
        <w:rPr>
          <w:rFonts w:ascii="Arial" w:hAnsi="Arial" w:cs="Arial"/>
        </w:rPr>
        <w:t>/</w:t>
      </w:r>
      <w:r w:rsidR="00BC6B69">
        <w:rPr>
          <w:rFonts w:ascii="Arial" w:hAnsi="Arial" w:cs="Arial"/>
        </w:rPr>
        <w:t>organisation structure</w:t>
      </w:r>
      <w:r w:rsidR="007A3CF7">
        <w:rPr>
          <w:rFonts w:ascii="Arial" w:hAnsi="Arial" w:cs="Arial"/>
        </w:rPr>
        <w:t>………………………………………</w:t>
      </w:r>
      <w:r w:rsidR="00FA35AF">
        <w:rPr>
          <w:rFonts w:ascii="Arial" w:hAnsi="Arial" w:cs="Arial"/>
        </w:rPr>
        <w:t xml:space="preserve"> Page 17</w:t>
      </w:r>
    </w:p>
    <w:p w14:paraId="0BD494E5" w14:textId="4B603379" w:rsidR="008E0159" w:rsidRDefault="007E0F5A" w:rsidP="00200EB2">
      <w:pPr>
        <w:rPr>
          <w:rFonts w:ascii="Arial" w:hAnsi="Arial" w:cs="Arial"/>
        </w:rPr>
      </w:pPr>
      <w:r w:rsidRPr="007E0F5A">
        <w:rPr>
          <w:rFonts w:ascii="Arial" w:hAnsi="Arial" w:cs="Arial"/>
        </w:rPr>
        <w:t>Organization</w:t>
      </w:r>
      <w:r w:rsidR="00F02BEF" w:rsidRPr="007E0F5A">
        <w:rPr>
          <w:rFonts w:ascii="Arial" w:hAnsi="Arial" w:cs="Arial"/>
        </w:rPr>
        <w:t xml:space="preserve"> design and </w:t>
      </w:r>
      <w:r w:rsidRPr="007E0F5A">
        <w:rPr>
          <w:rFonts w:ascii="Arial" w:hAnsi="Arial" w:cs="Arial"/>
        </w:rPr>
        <w:t>structure</w:t>
      </w:r>
      <w:r w:rsidR="00570219">
        <w:rPr>
          <w:rFonts w:ascii="Arial" w:hAnsi="Arial" w:cs="Arial"/>
        </w:rPr>
        <w:t>/ McKinsey model…………………………………..</w:t>
      </w:r>
      <w:r w:rsidR="004622A3">
        <w:rPr>
          <w:rFonts w:ascii="Arial" w:hAnsi="Arial" w:cs="Arial"/>
        </w:rPr>
        <w:t>Page 18</w:t>
      </w:r>
    </w:p>
    <w:p w14:paraId="7FA42094" w14:textId="54077D02" w:rsidR="00570219" w:rsidRDefault="006E5F95" w:rsidP="00200EB2">
      <w:pPr>
        <w:rPr>
          <w:rFonts w:ascii="Arial" w:hAnsi="Arial" w:cs="Arial"/>
        </w:rPr>
      </w:pPr>
      <w:r>
        <w:rPr>
          <w:rFonts w:ascii="Arial" w:hAnsi="Arial" w:cs="Arial"/>
        </w:rPr>
        <w:t>Organization learning ……………</w:t>
      </w:r>
      <w:r w:rsidR="00A77EF3">
        <w:rPr>
          <w:rFonts w:ascii="Arial" w:hAnsi="Arial" w:cs="Arial"/>
        </w:rPr>
        <w:t>……</w:t>
      </w:r>
      <w:r>
        <w:rPr>
          <w:rFonts w:ascii="Arial" w:hAnsi="Arial" w:cs="Arial"/>
        </w:rPr>
        <w:t>………………………………………………….</w:t>
      </w:r>
      <w:r w:rsidR="004622A3">
        <w:rPr>
          <w:rFonts w:ascii="Arial" w:hAnsi="Arial" w:cs="Arial"/>
        </w:rPr>
        <w:t>Page 19</w:t>
      </w:r>
    </w:p>
    <w:p w14:paraId="7B18B43D" w14:textId="50859B1B" w:rsidR="006E5F95" w:rsidRPr="007E0F5A" w:rsidRDefault="0009236F" w:rsidP="00200EB2">
      <w:pPr>
        <w:rPr>
          <w:rFonts w:ascii="Arial" w:hAnsi="Arial" w:cs="Arial"/>
        </w:rPr>
      </w:pPr>
      <w:r>
        <w:rPr>
          <w:rFonts w:ascii="Arial" w:hAnsi="Arial" w:cs="Arial"/>
        </w:rPr>
        <w:t>Cultural learning………………………………………………………………………………</w:t>
      </w:r>
      <w:r w:rsidR="004622A3">
        <w:rPr>
          <w:rFonts w:ascii="Arial" w:hAnsi="Arial" w:cs="Arial"/>
        </w:rPr>
        <w:t>Page 20</w:t>
      </w:r>
    </w:p>
    <w:p w14:paraId="4211D6E8" w14:textId="2366EC7D" w:rsidR="005F6A64" w:rsidRPr="00AA46EF" w:rsidRDefault="008E0159" w:rsidP="00200EB2">
      <w:pPr>
        <w:rPr>
          <w:rFonts w:ascii="Arial" w:hAnsi="Arial" w:cs="Arial"/>
          <w:b/>
          <w:bCs/>
          <w:sz w:val="28"/>
          <w:szCs w:val="28"/>
        </w:rPr>
      </w:pPr>
      <w:r w:rsidRPr="008413F6">
        <w:rPr>
          <w:rFonts w:ascii="Arial" w:hAnsi="Arial" w:cs="Arial"/>
          <w:b/>
          <w:bCs/>
          <w:sz w:val="28"/>
          <w:szCs w:val="28"/>
        </w:rPr>
        <w:t>Section 5)</w:t>
      </w:r>
      <w:r w:rsidR="005F6A64" w:rsidRPr="005F6A64">
        <w:rPr>
          <w:rFonts w:ascii="Arial" w:hAnsi="Arial" w:cs="Arial"/>
        </w:rPr>
        <w:t>Organization reflection</w:t>
      </w:r>
      <w:r w:rsidR="005F6A64">
        <w:rPr>
          <w:rFonts w:ascii="Arial" w:hAnsi="Arial" w:cs="Arial"/>
        </w:rPr>
        <w:t>……</w:t>
      </w:r>
      <w:r w:rsidR="00AA46EF">
        <w:rPr>
          <w:rFonts w:ascii="Arial" w:hAnsi="Arial" w:cs="Arial"/>
        </w:rPr>
        <w:t>…………………………………………………Page 20</w:t>
      </w:r>
      <w:r w:rsidR="00F35809">
        <w:rPr>
          <w:rFonts w:ascii="Arial" w:hAnsi="Arial" w:cs="Arial"/>
        </w:rPr>
        <w:t xml:space="preserve"> </w:t>
      </w:r>
    </w:p>
    <w:p w14:paraId="509C07B2" w14:textId="0E37C64B" w:rsidR="00CD4823" w:rsidRDefault="00CD4823" w:rsidP="00200EB2">
      <w:pPr>
        <w:rPr>
          <w:rFonts w:ascii="Arial" w:hAnsi="Arial" w:cs="Arial"/>
        </w:rPr>
      </w:pPr>
      <w:r>
        <w:rPr>
          <w:rFonts w:ascii="Arial" w:hAnsi="Arial" w:cs="Arial"/>
        </w:rPr>
        <w:t>Self-reflection…………………………………………………………………</w:t>
      </w:r>
      <w:r w:rsidR="00150F4E">
        <w:rPr>
          <w:rFonts w:ascii="Arial" w:hAnsi="Arial" w:cs="Arial"/>
        </w:rPr>
        <w:t>…………Page21</w:t>
      </w:r>
    </w:p>
    <w:p w14:paraId="398BC3A5" w14:textId="772F395F" w:rsidR="008C1698" w:rsidRPr="005F6A64" w:rsidRDefault="008C1698" w:rsidP="00200EB2">
      <w:pPr>
        <w:rPr>
          <w:rFonts w:ascii="Arial" w:hAnsi="Arial" w:cs="Arial"/>
        </w:rPr>
      </w:pPr>
      <w:r>
        <w:rPr>
          <w:rFonts w:ascii="Arial" w:hAnsi="Arial" w:cs="Arial"/>
        </w:rPr>
        <w:t>References………………………………………………………………………</w:t>
      </w:r>
      <w:r w:rsidR="00132B0E">
        <w:rPr>
          <w:rFonts w:ascii="Arial" w:hAnsi="Arial" w:cs="Arial"/>
        </w:rPr>
        <w:t>………..Page 22</w:t>
      </w:r>
    </w:p>
    <w:p w14:paraId="309C0BE1" w14:textId="77777777" w:rsidR="009378C0" w:rsidRDefault="009378C0" w:rsidP="00200EB2">
      <w:pPr>
        <w:rPr>
          <w:rFonts w:ascii="Arial" w:hAnsi="Arial" w:cs="Arial"/>
          <w:b/>
          <w:bCs/>
          <w:sz w:val="28"/>
          <w:szCs w:val="28"/>
        </w:rPr>
      </w:pPr>
    </w:p>
    <w:p w14:paraId="1DF06F66" w14:textId="2A62EFF3" w:rsidR="00200EB2" w:rsidRPr="00200EB2" w:rsidRDefault="00DE372E" w:rsidP="00200EB2">
      <w:pPr>
        <w:rPr>
          <w:rFonts w:ascii="Arial" w:hAnsi="Arial" w:cs="Arial"/>
          <w:b/>
          <w:bCs/>
          <w:sz w:val="28"/>
          <w:szCs w:val="28"/>
        </w:rPr>
      </w:pPr>
      <w:r>
        <w:rPr>
          <w:rFonts w:ascii="Arial" w:hAnsi="Arial" w:cs="Arial"/>
          <w:b/>
          <w:bCs/>
          <w:sz w:val="28"/>
          <w:szCs w:val="28"/>
        </w:rPr>
        <w:t>Introduction</w:t>
      </w:r>
      <w:r w:rsidR="000E07EB">
        <w:rPr>
          <w:rFonts w:ascii="Arial" w:hAnsi="Arial" w:cs="Arial"/>
          <w:b/>
          <w:bCs/>
          <w:sz w:val="28"/>
          <w:szCs w:val="28"/>
        </w:rPr>
        <w:t xml:space="preserve">/ Shell overview </w:t>
      </w:r>
    </w:p>
    <w:p w14:paraId="730B4D59" w14:textId="50CA2449" w:rsidR="00946E2A" w:rsidRDefault="00200EB2" w:rsidP="00CB6F99">
      <w:pPr>
        <w:rPr>
          <w:rFonts w:ascii="Arial" w:hAnsi="Arial" w:cs="Arial"/>
        </w:rPr>
      </w:pPr>
      <w:r w:rsidRPr="00200EB2">
        <w:rPr>
          <w:rFonts w:ascii="Arial" w:hAnsi="Arial" w:cs="Arial"/>
        </w:rPr>
        <w:t>This work will be looking into the organisation shell in order to implement</w:t>
      </w:r>
      <w:r w:rsidR="005A1D00">
        <w:rPr>
          <w:rFonts w:ascii="Arial" w:hAnsi="Arial" w:cs="Arial"/>
        </w:rPr>
        <w:t xml:space="preserve"> environment friendly </w:t>
      </w:r>
      <w:r w:rsidRPr="00200EB2">
        <w:rPr>
          <w:rFonts w:ascii="Arial" w:hAnsi="Arial" w:cs="Arial"/>
        </w:rPr>
        <w:t xml:space="preserve">changes that need </w:t>
      </w:r>
      <w:r w:rsidR="005A1D00">
        <w:rPr>
          <w:rFonts w:ascii="Arial" w:hAnsi="Arial" w:cs="Arial"/>
        </w:rPr>
        <w:t xml:space="preserve">to be obtained </w:t>
      </w:r>
      <w:r w:rsidRPr="00200EB2">
        <w:rPr>
          <w:rFonts w:ascii="Arial" w:hAnsi="Arial" w:cs="Arial"/>
        </w:rPr>
        <w:t xml:space="preserve">  to be more sustainable.</w:t>
      </w:r>
      <w:r>
        <w:t xml:space="preserve"> </w:t>
      </w:r>
      <w:r w:rsidRPr="00200EB2">
        <w:rPr>
          <w:rFonts w:ascii="Arial" w:hAnsi="Arial" w:cs="Arial"/>
        </w:rPr>
        <w:t xml:space="preserve">The organisation shell  is a multinational Anglo-Dutch petroleum &amp; energy business headquartered in The Hague, Netherlands. As a public corporation, it is recognized by the United Kingdom. It is </w:t>
      </w:r>
      <w:r w:rsidR="00D23FF7">
        <w:rPr>
          <w:rFonts w:ascii="Arial" w:hAnsi="Arial" w:cs="Arial"/>
        </w:rPr>
        <w:t xml:space="preserve"> known  to be </w:t>
      </w:r>
      <w:r w:rsidRPr="00200EB2">
        <w:rPr>
          <w:rFonts w:ascii="Arial" w:hAnsi="Arial" w:cs="Arial"/>
        </w:rPr>
        <w:t xml:space="preserve">one of the largest companies within the oil and gas industry, and the world's fifth-largest corporation based on 2020 </w:t>
      </w:r>
      <w:r w:rsidR="00CB6F99" w:rsidRPr="00200EB2">
        <w:rPr>
          <w:rFonts w:ascii="Arial" w:hAnsi="Arial" w:cs="Arial"/>
        </w:rPr>
        <w:t>revenues.</w:t>
      </w:r>
      <w:r w:rsidR="00CB6F99" w:rsidRPr="00C26AB1">
        <w:rPr>
          <w:rFonts w:ascii="Arial" w:hAnsi="Arial" w:cs="Arial"/>
        </w:rPr>
        <w:t xml:space="preserve"> As</w:t>
      </w:r>
      <w:r w:rsidR="00946E2A" w:rsidRPr="00C26AB1">
        <w:rPr>
          <w:rFonts w:ascii="Arial" w:hAnsi="Arial" w:cs="Arial"/>
        </w:rPr>
        <w:t xml:space="preserve"> the United Kingdom strives to transition to a lower-carbon energy system in the next decades, this same </w:t>
      </w:r>
      <w:r w:rsidR="00951A6F">
        <w:rPr>
          <w:rFonts w:ascii="Arial" w:hAnsi="Arial" w:cs="Arial"/>
        </w:rPr>
        <w:t xml:space="preserve">form </w:t>
      </w:r>
      <w:r w:rsidR="00946E2A" w:rsidRPr="00C26AB1">
        <w:rPr>
          <w:rFonts w:ascii="Arial" w:hAnsi="Arial" w:cs="Arial"/>
        </w:rPr>
        <w:t xml:space="preserve"> of innovation will be critical. </w:t>
      </w:r>
      <w:r w:rsidR="00B55431">
        <w:rPr>
          <w:rFonts w:ascii="Arial" w:hAnsi="Arial" w:cs="Arial"/>
        </w:rPr>
        <w:t>S</w:t>
      </w:r>
      <w:r w:rsidR="00951A6F">
        <w:rPr>
          <w:rFonts w:ascii="Arial" w:hAnsi="Arial" w:cs="Arial"/>
        </w:rPr>
        <w:t>hell have stated ,</w:t>
      </w:r>
      <w:r w:rsidR="00946E2A" w:rsidRPr="00C26AB1">
        <w:rPr>
          <w:rFonts w:ascii="Arial" w:hAnsi="Arial" w:cs="Arial"/>
        </w:rPr>
        <w:t xml:space="preserve">Our goal is to prosper during the energy transition by redesigning our organisation to provide the balance of lower-carbon goods that our customers will require in the future, while continuing to supply the oil and gas that society requires </w:t>
      </w:r>
      <w:r w:rsidR="00B72306">
        <w:rPr>
          <w:rFonts w:ascii="Arial" w:hAnsi="Arial" w:cs="Arial"/>
        </w:rPr>
        <w:t>currently</w:t>
      </w:r>
      <w:r w:rsidR="00946E2A" w:rsidRPr="00C26AB1">
        <w:rPr>
          <w:rFonts w:ascii="Arial" w:hAnsi="Arial" w:cs="Arial"/>
        </w:rPr>
        <w:t xml:space="preserve"> and in the future.</w:t>
      </w:r>
    </w:p>
    <w:p w14:paraId="66B595F2" w14:textId="6C6DE3E3" w:rsidR="00200EB2" w:rsidRDefault="00200EB2" w:rsidP="00200EB2">
      <w:pPr>
        <w:rPr>
          <w:rFonts w:ascii="Arial" w:hAnsi="Arial" w:cs="Arial"/>
        </w:rPr>
      </w:pPr>
      <w:r w:rsidRPr="00C34FB4">
        <w:rPr>
          <w:rFonts w:ascii="Arial" w:hAnsi="Arial" w:cs="Arial"/>
        </w:rPr>
        <w:t>Shell's upstream strategy is to focus more on conventional reserves for oil and gas extraction. As a result, the firm has invested significantly in the quest for alternative natural resources. Shell's strategy has been highly successful thanks to its utilisation of cutting-edge technology. The firm has a 3% global oil and gas market share and a 2% global oil market share (Shell Global, 2013</w:t>
      </w:r>
      <w:r w:rsidR="007E76C6" w:rsidRPr="00C34FB4">
        <w:rPr>
          <w:rFonts w:ascii="Arial" w:hAnsi="Arial" w:cs="Arial"/>
        </w:rPr>
        <w:t>).</w:t>
      </w:r>
      <w:r w:rsidR="007E76C6">
        <w:rPr>
          <w:rFonts w:ascii="Arial" w:hAnsi="Arial" w:cs="Arial"/>
        </w:rPr>
        <w:t xml:space="preserve"> However</w:t>
      </w:r>
      <w:r>
        <w:rPr>
          <w:rFonts w:ascii="Arial" w:hAnsi="Arial" w:cs="Arial"/>
        </w:rPr>
        <w:t xml:space="preserve">, </w:t>
      </w:r>
      <w:r w:rsidR="00AF3585" w:rsidRPr="00AF3585">
        <w:rPr>
          <w:rFonts w:ascii="Arial" w:hAnsi="Arial" w:cs="Arial"/>
        </w:rPr>
        <w:t>Concerns regarding the impact of oil production on the environment and people have recently been raised all over the world. The consumers, governments, and regulatory agencies have increased their pressure on high-carbon-intensive energy providers to change their attention away from crude oil and toward environmentally friendly biofuels.</w:t>
      </w:r>
    </w:p>
    <w:p w14:paraId="59916CBD" w14:textId="3A3D65EE" w:rsidR="000E07EB" w:rsidRPr="00380E6C" w:rsidRDefault="00380E6C" w:rsidP="00200EB2">
      <w:pPr>
        <w:rPr>
          <w:rFonts w:ascii="Arial" w:hAnsi="Arial" w:cs="Arial"/>
          <w:b/>
          <w:bCs/>
          <w:sz w:val="28"/>
          <w:szCs w:val="28"/>
        </w:rPr>
      </w:pPr>
      <w:r w:rsidRPr="00380E6C">
        <w:rPr>
          <w:rFonts w:ascii="Arial" w:hAnsi="Arial" w:cs="Arial"/>
          <w:b/>
          <w:bCs/>
          <w:sz w:val="28"/>
          <w:szCs w:val="28"/>
        </w:rPr>
        <w:t xml:space="preserve">Assignment Brief </w:t>
      </w:r>
    </w:p>
    <w:p w14:paraId="3C70FF73" w14:textId="7F5AE101" w:rsidR="007E76C6" w:rsidRDefault="00200EB2" w:rsidP="007E76C6">
      <w:pPr>
        <w:jc w:val="both"/>
        <w:rPr>
          <w:rFonts w:ascii="Arial" w:hAnsi="Arial" w:cs="Arial"/>
        </w:rPr>
      </w:pPr>
      <w:r>
        <w:rPr>
          <w:rFonts w:ascii="Arial" w:hAnsi="Arial" w:cs="Arial"/>
        </w:rPr>
        <w:t>Moving forward</w:t>
      </w:r>
      <w:r w:rsidR="007E76C6" w:rsidRPr="007E76C6">
        <w:rPr>
          <w:rFonts w:ascii="Arial" w:hAnsi="Arial" w:cs="Arial"/>
        </w:rPr>
        <w:t xml:space="preserve"> </w:t>
      </w:r>
      <w:r w:rsidR="007E76C6" w:rsidRPr="00B83673">
        <w:rPr>
          <w:rFonts w:ascii="Arial" w:hAnsi="Arial" w:cs="Arial"/>
        </w:rPr>
        <w:t>Th</w:t>
      </w:r>
      <w:r w:rsidR="007E76C6">
        <w:rPr>
          <w:rFonts w:ascii="Arial" w:hAnsi="Arial" w:cs="Arial"/>
        </w:rPr>
        <w:t>e Aim of this work</w:t>
      </w:r>
      <w:r w:rsidR="007E76C6" w:rsidRPr="00B83673">
        <w:rPr>
          <w:rFonts w:ascii="Arial" w:hAnsi="Arial" w:cs="Arial"/>
        </w:rPr>
        <w:t xml:space="preserve"> will be</w:t>
      </w:r>
      <w:r w:rsidR="007E76C6">
        <w:rPr>
          <w:rFonts w:ascii="Arial" w:hAnsi="Arial" w:cs="Arial"/>
        </w:rPr>
        <w:t xml:space="preserve"> looking into 5 aspects targeting</w:t>
      </w:r>
      <w:r w:rsidR="007E76C6" w:rsidRPr="00B83673">
        <w:rPr>
          <w:rFonts w:ascii="Arial" w:hAnsi="Arial" w:cs="Arial"/>
        </w:rPr>
        <w:t xml:space="preserve">  the relationships between environmental change</w:t>
      </w:r>
      <w:r w:rsidR="007E76C6">
        <w:rPr>
          <w:rFonts w:ascii="Arial" w:hAnsi="Arial" w:cs="Arial"/>
        </w:rPr>
        <w:t>s that impact organisation’s climate</w:t>
      </w:r>
      <w:r w:rsidR="00E26B5C">
        <w:rPr>
          <w:rFonts w:ascii="Arial" w:hAnsi="Arial" w:cs="Arial"/>
        </w:rPr>
        <w:t>,</w:t>
      </w:r>
      <w:r w:rsidR="007E76C6">
        <w:rPr>
          <w:rFonts w:ascii="Arial" w:hAnsi="Arial" w:cs="Arial"/>
        </w:rPr>
        <w:t xml:space="preserve"> in</w:t>
      </w:r>
      <w:r w:rsidR="00690023">
        <w:rPr>
          <w:rFonts w:ascii="Arial" w:hAnsi="Arial" w:cs="Arial"/>
        </w:rPr>
        <w:t xml:space="preserve"> </w:t>
      </w:r>
      <w:r w:rsidR="007E76C6">
        <w:rPr>
          <w:rFonts w:ascii="Arial" w:hAnsi="Arial" w:cs="Arial"/>
        </w:rPr>
        <w:t>order to allow sustainability within</w:t>
      </w:r>
      <w:r w:rsidR="007E76C6" w:rsidRPr="00B83673">
        <w:rPr>
          <w:rFonts w:ascii="Arial" w:hAnsi="Arial" w:cs="Arial"/>
        </w:rPr>
        <w:t xml:space="preserve">  </w:t>
      </w:r>
      <w:r w:rsidR="007E76C6">
        <w:rPr>
          <w:rFonts w:ascii="Arial" w:hAnsi="Arial" w:cs="Arial"/>
        </w:rPr>
        <w:t xml:space="preserve">the </w:t>
      </w:r>
      <w:r w:rsidR="007E76C6" w:rsidRPr="00B83673">
        <w:rPr>
          <w:rFonts w:ascii="Arial" w:hAnsi="Arial" w:cs="Arial"/>
        </w:rPr>
        <w:t xml:space="preserve"> organisation</w:t>
      </w:r>
      <w:r w:rsidR="007E76C6">
        <w:rPr>
          <w:rFonts w:ascii="Arial" w:hAnsi="Arial" w:cs="Arial"/>
        </w:rPr>
        <w:t xml:space="preserve"> Shell  based in the United Kingdom  </w:t>
      </w:r>
      <w:r w:rsidR="007E76C6" w:rsidRPr="00B83673">
        <w:rPr>
          <w:rFonts w:ascii="Arial" w:hAnsi="Arial" w:cs="Arial"/>
        </w:rPr>
        <w:t>.</w:t>
      </w:r>
    </w:p>
    <w:p w14:paraId="5604A030" w14:textId="5615B66C" w:rsidR="007E76C6" w:rsidRDefault="007E76C6" w:rsidP="007E76C6">
      <w:pPr>
        <w:jc w:val="both"/>
        <w:rPr>
          <w:rFonts w:ascii="Arial" w:hAnsi="Arial" w:cs="Arial"/>
        </w:rPr>
      </w:pPr>
      <w:r>
        <w:rPr>
          <w:rFonts w:ascii="Arial" w:hAnsi="Arial" w:cs="Arial"/>
        </w:rPr>
        <w:t xml:space="preserve">Furthermore the main focus within this case will be to  critically analyse the changes that can be </w:t>
      </w:r>
      <w:r w:rsidR="0064547B">
        <w:rPr>
          <w:rFonts w:ascii="Arial" w:hAnsi="Arial" w:cs="Arial"/>
        </w:rPr>
        <w:t>implemented in</w:t>
      </w:r>
      <w:r>
        <w:rPr>
          <w:rFonts w:ascii="Arial" w:hAnsi="Arial" w:cs="Arial"/>
        </w:rPr>
        <w:t xml:space="preserve"> order for the organisation shell to be more sustainable within this new upcoming era</w:t>
      </w:r>
      <w:r w:rsidR="00895948">
        <w:rPr>
          <w:rFonts w:ascii="Arial" w:hAnsi="Arial" w:cs="Arial"/>
        </w:rPr>
        <w:t>,</w:t>
      </w:r>
      <w:r>
        <w:rPr>
          <w:rFonts w:ascii="Arial" w:hAnsi="Arial" w:cs="Arial"/>
        </w:rPr>
        <w:t xml:space="preserve"> also be analysing the nature of change of evaluating the complex concepts of different strategic management theories </w:t>
      </w:r>
      <w:r w:rsidR="001F2A49">
        <w:rPr>
          <w:rFonts w:ascii="Arial" w:hAnsi="Arial" w:cs="Arial"/>
        </w:rPr>
        <w:t xml:space="preserve"> and methods ,</w:t>
      </w:r>
      <w:r>
        <w:rPr>
          <w:rFonts w:ascii="Arial" w:hAnsi="Arial" w:cs="Arial"/>
        </w:rPr>
        <w:t xml:space="preserve"> applying the accurate models that will assist upon creating a </w:t>
      </w:r>
      <w:r w:rsidR="0064547B">
        <w:rPr>
          <w:rFonts w:ascii="Arial" w:hAnsi="Arial" w:cs="Arial"/>
        </w:rPr>
        <w:t>sustainable leadership</w:t>
      </w:r>
      <w:r>
        <w:rPr>
          <w:rFonts w:ascii="Arial" w:hAnsi="Arial" w:cs="Arial"/>
        </w:rPr>
        <w:t xml:space="preserve"> management environment</w:t>
      </w:r>
      <w:r w:rsidR="001F2A49">
        <w:rPr>
          <w:rFonts w:ascii="Arial" w:hAnsi="Arial" w:cs="Arial"/>
        </w:rPr>
        <w:t>.</w:t>
      </w:r>
    </w:p>
    <w:p w14:paraId="7A875690" w14:textId="3510D0CB" w:rsidR="007E76C6" w:rsidRDefault="007E76C6" w:rsidP="007E76C6">
      <w:pPr>
        <w:jc w:val="both"/>
        <w:rPr>
          <w:rFonts w:ascii="Arial" w:hAnsi="Arial" w:cs="Arial"/>
        </w:rPr>
      </w:pPr>
    </w:p>
    <w:p w14:paraId="26C69D8E" w14:textId="77777777" w:rsidR="0064547B" w:rsidRDefault="0064547B" w:rsidP="00200EB2">
      <w:pPr>
        <w:rPr>
          <w:rFonts w:ascii="Arial" w:hAnsi="Arial" w:cs="Arial"/>
        </w:rPr>
      </w:pPr>
    </w:p>
    <w:p w14:paraId="319EEC1D" w14:textId="77777777" w:rsidR="00132B0E" w:rsidRDefault="00132B0E" w:rsidP="00200EB2">
      <w:pPr>
        <w:rPr>
          <w:rFonts w:ascii="Arial" w:hAnsi="Arial" w:cs="Arial"/>
          <w:b/>
          <w:bCs/>
          <w:sz w:val="28"/>
          <w:szCs w:val="28"/>
        </w:rPr>
      </w:pPr>
    </w:p>
    <w:p w14:paraId="57FE21C2" w14:textId="77777777" w:rsidR="00132B0E" w:rsidRDefault="00132B0E" w:rsidP="00200EB2">
      <w:pPr>
        <w:rPr>
          <w:rFonts w:ascii="Arial" w:hAnsi="Arial" w:cs="Arial"/>
          <w:b/>
          <w:bCs/>
          <w:sz w:val="28"/>
          <w:szCs w:val="28"/>
        </w:rPr>
      </w:pPr>
    </w:p>
    <w:p w14:paraId="0A260D3A" w14:textId="77777777" w:rsidR="00132B0E" w:rsidRDefault="00132B0E" w:rsidP="00200EB2">
      <w:pPr>
        <w:rPr>
          <w:rFonts w:ascii="Arial" w:hAnsi="Arial" w:cs="Arial"/>
          <w:b/>
          <w:bCs/>
          <w:sz w:val="28"/>
          <w:szCs w:val="28"/>
        </w:rPr>
      </w:pPr>
    </w:p>
    <w:p w14:paraId="5F91C88A" w14:textId="77777777" w:rsidR="00132B0E" w:rsidRDefault="00132B0E" w:rsidP="00200EB2">
      <w:pPr>
        <w:rPr>
          <w:rFonts w:ascii="Arial" w:hAnsi="Arial" w:cs="Arial"/>
          <w:b/>
          <w:bCs/>
          <w:sz w:val="28"/>
          <w:szCs w:val="28"/>
        </w:rPr>
      </w:pPr>
    </w:p>
    <w:p w14:paraId="57060166" w14:textId="77777777" w:rsidR="00132B0E" w:rsidRDefault="00132B0E" w:rsidP="00200EB2">
      <w:pPr>
        <w:rPr>
          <w:rFonts w:ascii="Arial" w:hAnsi="Arial" w:cs="Arial"/>
          <w:b/>
          <w:bCs/>
          <w:sz w:val="28"/>
          <w:szCs w:val="28"/>
        </w:rPr>
      </w:pPr>
    </w:p>
    <w:p w14:paraId="319EC69A" w14:textId="76C74DF1" w:rsidR="00200EB2" w:rsidRPr="00380E6C" w:rsidRDefault="007E76C6" w:rsidP="00200EB2">
      <w:pPr>
        <w:rPr>
          <w:rFonts w:ascii="Arial" w:hAnsi="Arial" w:cs="Arial"/>
          <w:b/>
          <w:bCs/>
          <w:sz w:val="28"/>
          <w:szCs w:val="28"/>
        </w:rPr>
      </w:pPr>
      <w:r w:rsidRPr="00380E6C">
        <w:rPr>
          <w:rFonts w:ascii="Arial" w:hAnsi="Arial" w:cs="Arial"/>
          <w:b/>
          <w:bCs/>
          <w:sz w:val="28"/>
          <w:szCs w:val="28"/>
        </w:rPr>
        <w:lastRenderedPageBreak/>
        <w:t xml:space="preserve">Section 1) Situation Analysis </w:t>
      </w:r>
      <w:r w:rsidR="00200EB2" w:rsidRPr="00380E6C">
        <w:rPr>
          <w:rFonts w:ascii="Arial" w:hAnsi="Arial" w:cs="Arial"/>
          <w:b/>
          <w:bCs/>
          <w:sz w:val="28"/>
          <w:szCs w:val="28"/>
        </w:rPr>
        <w:t xml:space="preserve"> </w:t>
      </w:r>
    </w:p>
    <w:p w14:paraId="029EE7C4" w14:textId="77777777" w:rsidR="002036CE" w:rsidRPr="000600FB" w:rsidRDefault="002036CE" w:rsidP="002036CE">
      <w:pPr>
        <w:rPr>
          <w:rFonts w:ascii="Arial" w:hAnsi="Arial" w:cs="Arial"/>
        </w:rPr>
      </w:pPr>
      <w:r w:rsidRPr="000600FB">
        <w:rPr>
          <w:rFonts w:ascii="Arial" w:hAnsi="Arial" w:cs="Arial"/>
        </w:rPr>
        <w:t xml:space="preserve">There is continuous development of strategy with reference to the expected changes according to the continuous development in external environment for the climate change. Shells is progressing the same direction by pledging to the initiative taken by Amazon to bring big industry players from diversified industries at the same page. </w:t>
      </w:r>
    </w:p>
    <w:p w14:paraId="1728A482" w14:textId="67294F94" w:rsidR="00F9604A" w:rsidRPr="00C34FB4" w:rsidRDefault="0081522C" w:rsidP="00200EB2">
      <w:pPr>
        <w:rPr>
          <w:rFonts w:ascii="Arial" w:hAnsi="Arial" w:cs="Arial"/>
        </w:rPr>
      </w:pPr>
      <w:r>
        <w:rPr>
          <w:rFonts w:ascii="Arial" w:hAnsi="Arial" w:cs="Arial"/>
        </w:rPr>
        <w:t>However, the</w:t>
      </w:r>
      <w:r w:rsidR="00BD1C41">
        <w:rPr>
          <w:rFonts w:ascii="Arial" w:hAnsi="Arial" w:cs="Arial"/>
        </w:rPr>
        <w:t xml:space="preserve"> </w:t>
      </w:r>
      <w:r w:rsidR="009B5B5B">
        <w:rPr>
          <w:rFonts w:ascii="Arial" w:hAnsi="Arial" w:cs="Arial"/>
        </w:rPr>
        <w:t xml:space="preserve">organisation shell </w:t>
      </w:r>
      <w:r w:rsidR="0047486F">
        <w:rPr>
          <w:rFonts w:ascii="Arial" w:hAnsi="Arial" w:cs="Arial"/>
        </w:rPr>
        <w:t>is</w:t>
      </w:r>
      <w:r w:rsidR="009B5B5B">
        <w:rPr>
          <w:rFonts w:ascii="Arial" w:hAnsi="Arial" w:cs="Arial"/>
        </w:rPr>
        <w:t xml:space="preserve"> currently facing difficulties in order to be more sustainable as according to the current cop 26</w:t>
      </w:r>
      <w:r w:rsidR="00D555AB">
        <w:rPr>
          <w:rFonts w:ascii="Arial" w:hAnsi="Arial" w:cs="Arial"/>
        </w:rPr>
        <w:t>,</w:t>
      </w:r>
      <w:r w:rsidR="009B5B5B">
        <w:rPr>
          <w:rFonts w:ascii="Arial" w:hAnsi="Arial" w:cs="Arial"/>
        </w:rPr>
        <w:t xml:space="preserve"> </w:t>
      </w:r>
      <w:r w:rsidR="0062070F">
        <w:rPr>
          <w:rFonts w:ascii="Arial" w:hAnsi="Arial" w:cs="Arial"/>
        </w:rPr>
        <w:t xml:space="preserve">the </w:t>
      </w:r>
      <w:r w:rsidR="00D67E8A">
        <w:rPr>
          <w:rFonts w:ascii="Arial" w:hAnsi="Arial" w:cs="Arial"/>
        </w:rPr>
        <w:t>organisation</w:t>
      </w:r>
      <w:r w:rsidR="0062070F">
        <w:rPr>
          <w:rFonts w:ascii="Arial" w:hAnsi="Arial" w:cs="Arial"/>
        </w:rPr>
        <w:t xml:space="preserve"> </w:t>
      </w:r>
      <w:r w:rsidR="007A0E63">
        <w:rPr>
          <w:rFonts w:ascii="Arial" w:hAnsi="Arial" w:cs="Arial"/>
        </w:rPr>
        <w:t>is</w:t>
      </w:r>
      <w:r w:rsidR="0062070F">
        <w:rPr>
          <w:rFonts w:ascii="Arial" w:hAnsi="Arial" w:cs="Arial"/>
        </w:rPr>
        <w:t xml:space="preserve"> working to be sustainable however </w:t>
      </w:r>
      <w:r w:rsidR="003E2681">
        <w:rPr>
          <w:rFonts w:ascii="Arial" w:hAnsi="Arial" w:cs="Arial"/>
        </w:rPr>
        <w:t xml:space="preserve">due to </w:t>
      </w:r>
      <w:r w:rsidR="004D4ECF">
        <w:rPr>
          <w:rFonts w:ascii="Arial" w:hAnsi="Arial" w:cs="Arial"/>
        </w:rPr>
        <w:t>lack of financial assistance from the government shell are finding it difficult to adapt towards the new change</w:t>
      </w:r>
      <w:r w:rsidR="00151137">
        <w:rPr>
          <w:rFonts w:ascii="Arial" w:hAnsi="Arial" w:cs="Arial"/>
        </w:rPr>
        <w:t xml:space="preserve">s. </w:t>
      </w:r>
    </w:p>
    <w:p w14:paraId="1F58393C" w14:textId="77777777" w:rsidR="00E81A87" w:rsidRDefault="00E81A87" w:rsidP="00200EB2">
      <w:pPr>
        <w:rPr>
          <w:rFonts w:ascii="Arial" w:hAnsi="Arial" w:cs="Arial"/>
          <w:b/>
          <w:bCs/>
          <w:sz w:val="28"/>
          <w:szCs w:val="28"/>
        </w:rPr>
      </w:pPr>
    </w:p>
    <w:p w14:paraId="44B02EA7" w14:textId="77777777" w:rsidR="00F361F9" w:rsidRDefault="00F361F9" w:rsidP="00200EB2">
      <w:pPr>
        <w:rPr>
          <w:rFonts w:ascii="Arial" w:hAnsi="Arial" w:cs="Arial"/>
          <w:b/>
          <w:bCs/>
          <w:sz w:val="28"/>
          <w:szCs w:val="28"/>
        </w:rPr>
      </w:pPr>
    </w:p>
    <w:p w14:paraId="72897B37" w14:textId="490AF6F0" w:rsidR="00E81A87" w:rsidRDefault="00A0322B" w:rsidP="00200EB2">
      <w:pPr>
        <w:rPr>
          <w:rFonts w:ascii="Arial" w:hAnsi="Arial" w:cs="Arial"/>
          <w:b/>
          <w:bCs/>
          <w:sz w:val="28"/>
          <w:szCs w:val="28"/>
        </w:rPr>
      </w:pPr>
      <w:r>
        <w:rPr>
          <w:rFonts w:ascii="Arial" w:hAnsi="Arial" w:cs="Arial"/>
          <w:b/>
          <w:bCs/>
          <w:sz w:val="28"/>
          <w:szCs w:val="28"/>
        </w:rPr>
        <w:t xml:space="preserve"> Shells Current potion </w:t>
      </w:r>
    </w:p>
    <w:p w14:paraId="448DEEE6" w14:textId="168C461F" w:rsidR="009A0658" w:rsidRDefault="006D0F61" w:rsidP="006D0F61">
      <w:pPr>
        <w:rPr>
          <w:rFonts w:ascii="Arial" w:hAnsi="Arial" w:cs="Arial"/>
        </w:rPr>
      </w:pPr>
      <w:r w:rsidRPr="00007A2D">
        <w:rPr>
          <w:rFonts w:ascii="Arial" w:hAnsi="Arial" w:cs="Arial"/>
        </w:rPr>
        <w:t>After</w:t>
      </w:r>
      <w:r>
        <w:rPr>
          <w:rFonts w:ascii="Arial" w:hAnsi="Arial" w:cs="Arial"/>
        </w:rPr>
        <w:t xml:space="preserve"> conducting </w:t>
      </w:r>
      <w:r w:rsidRPr="00007A2D">
        <w:rPr>
          <w:rFonts w:ascii="Arial" w:hAnsi="Arial" w:cs="Arial"/>
        </w:rPr>
        <w:t xml:space="preserve"> re</w:t>
      </w:r>
      <w:r>
        <w:rPr>
          <w:rFonts w:ascii="Arial" w:hAnsi="Arial" w:cs="Arial"/>
        </w:rPr>
        <w:t>search upon the organisation</w:t>
      </w:r>
      <w:r w:rsidRPr="00007A2D">
        <w:rPr>
          <w:rFonts w:ascii="Arial" w:hAnsi="Arial" w:cs="Arial"/>
        </w:rPr>
        <w:t xml:space="preserve"> , the following statements were made by the organisation shell 2021., There seem to be several factors that could impact </w:t>
      </w:r>
      <w:r>
        <w:rPr>
          <w:rFonts w:ascii="Arial" w:hAnsi="Arial" w:cs="Arial"/>
        </w:rPr>
        <w:t xml:space="preserve">the organisation </w:t>
      </w:r>
      <w:r w:rsidRPr="00007A2D">
        <w:rPr>
          <w:rFonts w:ascii="Arial" w:hAnsi="Arial" w:cs="Arial"/>
        </w:rPr>
        <w:t xml:space="preserve">Shell plc's ongoing development </w:t>
      </w:r>
      <w:r w:rsidR="009A4410">
        <w:rPr>
          <w:rFonts w:ascii="Arial" w:hAnsi="Arial" w:cs="Arial"/>
        </w:rPr>
        <w:t>w</w:t>
      </w:r>
      <w:r w:rsidR="007A626F" w:rsidRPr="007A626F">
        <w:rPr>
          <w:rFonts w:ascii="Arial" w:hAnsi="Arial" w:cs="Arial"/>
        </w:rPr>
        <w:t>hich might cause results to differ considerably from those represented in any forward-looking statements included in this announcement's extracts from the 2020 Annual Report and Accounts.</w:t>
      </w:r>
    </w:p>
    <w:p w14:paraId="7DBD14D6" w14:textId="4F9F6A35" w:rsidR="005D7BD4" w:rsidRDefault="009A0658" w:rsidP="006D0F61">
      <w:pPr>
        <w:rPr>
          <w:rFonts w:ascii="Arial" w:hAnsi="Arial" w:cs="Arial"/>
        </w:rPr>
      </w:pPr>
      <w:r>
        <w:rPr>
          <w:rFonts w:ascii="Arial" w:hAnsi="Arial" w:cs="Arial"/>
        </w:rPr>
        <w:t xml:space="preserve"> It has been stated by the </w:t>
      </w:r>
      <w:r w:rsidRPr="009A0658">
        <w:rPr>
          <w:rFonts w:ascii="Arial" w:hAnsi="Arial" w:cs="Arial"/>
          <w:color w:val="222222"/>
          <w:shd w:val="clear" w:color="auto" w:fill="FFFFFF"/>
        </w:rPr>
        <w:t xml:space="preserve">Council, </w:t>
      </w:r>
      <w:r>
        <w:rPr>
          <w:rFonts w:ascii="Arial" w:hAnsi="Arial" w:cs="Arial"/>
          <w:color w:val="222222"/>
          <w:shd w:val="clear" w:color="auto" w:fill="FFFFFF"/>
        </w:rPr>
        <w:t>2021.,</w:t>
      </w:r>
      <w:r>
        <w:rPr>
          <w:rFonts w:ascii="Arial" w:hAnsi="Arial" w:cs="Arial"/>
        </w:rPr>
        <w:t xml:space="preserve"> recently shell have been</w:t>
      </w:r>
      <w:r w:rsidR="005D7BD4" w:rsidRPr="005D7BD4">
        <w:rPr>
          <w:rFonts w:ascii="Arial" w:hAnsi="Arial" w:cs="Arial"/>
        </w:rPr>
        <w:t xml:space="preserve"> ordered by a Dutch court to reduce its CO2 emissions, the latest in a string of judicial actions that have brought human rights concerns to pressure on energy activities. This development will have far-reaching influence on energy growth and the achievement of climate goals.</w:t>
      </w:r>
    </w:p>
    <w:p w14:paraId="455B530C" w14:textId="02818473" w:rsidR="006D0F61" w:rsidRDefault="006D0F61" w:rsidP="006D0F61">
      <w:pPr>
        <w:jc w:val="both"/>
        <w:rPr>
          <w:rFonts w:ascii="Arial" w:hAnsi="Arial" w:cs="Arial"/>
        </w:rPr>
      </w:pPr>
      <w:r w:rsidRPr="003A473A">
        <w:t xml:space="preserve"> </w:t>
      </w:r>
      <w:r w:rsidRPr="003A473A">
        <w:rPr>
          <w:rFonts w:ascii="Arial" w:hAnsi="Arial" w:cs="Arial"/>
        </w:rPr>
        <w:t xml:space="preserve">Shell's operations strategy, vision, and budgets are updated annually and anticipated over a ten-year period. They reflect the current economic climate as well as what people might expect </w:t>
      </w:r>
      <w:r w:rsidR="00176EA3" w:rsidRPr="00176EA3">
        <w:rPr>
          <w:rFonts w:ascii="Arial" w:hAnsi="Arial" w:cs="Arial"/>
        </w:rPr>
        <w:t xml:space="preserve">in the coming ten years </w:t>
      </w:r>
      <w:r w:rsidR="00B1669C" w:rsidRPr="00176EA3">
        <w:rPr>
          <w:rFonts w:ascii="Arial" w:hAnsi="Arial" w:cs="Arial"/>
        </w:rPr>
        <w:t>as</w:t>
      </w:r>
      <w:r w:rsidR="00176EA3" w:rsidRPr="00176EA3">
        <w:rPr>
          <w:rFonts w:ascii="Arial" w:hAnsi="Arial" w:cs="Arial"/>
        </w:rPr>
        <w:t xml:space="preserve"> a result, Shell's operating plans, outlooks, budgets, and marketing assumptions may not incorporate the aim of net-zero </w:t>
      </w:r>
      <w:r w:rsidR="004C5626" w:rsidRPr="00176EA3">
        <w:rPr>
          <w:rFonts w:ascii="Arial" w:hAnsi="Arial" w:cs="Arial"/>
        </w:rPr>
        <w:t>emissions.</w:t>
      </w:r>
      <w:r w:rsidR="004C5626">
        <w:rPr>
          <w:rFonts w:ascii="Arial" w:hAnsi="Arial" w:cs="Arial"/>
        </w:rPr>
        <w:t xml:space="preserve"> According</w:t>
      </w:r>
      <w:r w:rsidR="003569C6">
        <w:rPr>
          <w:rFonts w:ascii="Arial" w:hAnsi="Arial" w:cs="Arial"/>
        </w:rPr>
        <w:t xml:space="preserve"> to,</w:t>
      </w:r>
      <w:r w:rsidR="00785F14" w:rsidRPr="00785F14">
        <w:rPr>
          <w:rFonts w:ascii="Arial" w:hAnsi="Arial" w:cs="Arial"/>
          <w:color w:val="222222"/>
          <w:shd w:val="clear" w:color="auto" w:fill="FFFFFF"/>
        </w:rPr>
        <w:t xml:space="preserve"> Kalam,</w:t>
      </w:r>
      <w:r w:rsidR="00785F14">
        <w:rPr>
          <w:rFonts w:ascii="Arial" w:hAnsi="Arial" w:cs="Arial"/>
          <w:color w:val="222222"/>
          <w:shd w:val="clear" w:color="auto" w:fill="FFFFFF"/>
        </w:rPr>
        <w:t>2021.,</w:t>
      </w:r>
      <w:r w:rsidR="003569C6">
        <w:rPr>
          <w:rFonts w:ascii="Arial" w:hAnsi="Arial" w:cs="Arial"/>
        </w:rPr>
        <w:t xml:space="preserve"> </w:t>
      </w:r>
      <w:r w:rsidR="00785F14" w:rsidRPr="003569C6">
        <w:rPr>
          <w:rFonts w:ascii="Arial" w:hAnsi="Arial" w:cs="Arial"/>
        </w:rPr>
        <w:t>the</w:t>
      </w:r>
      <w:r w:rsidR="003569C6" w:rsidRPr="003569C6">
        <w:rPr>
          <w:rFonts w:ascii="Arial" w:hAnsi="Arial" w:cs="Arial"/>
        </w:rPr>
        <w:t xml:space="preserve"> international oil &amp; gas business has been and continues to be influenced by global economic and political events. The industry has indeed been required to restructure </w:t>
      </w:r>
      <w:r w:rsidR="00846087" w:rsidRPr="003569C6">
        <w:rPr>
          <w:rFonts w:ascii="Arial" w:hAnsi="Arial" w:cs="Arial"/>
        </w:rPr>
        <w:t>because of</w:t>
      </w:r>
      <w:r w:rsidR="003569C6" w:rsidRPr="003569C6">
        <w:rPr>
          <w:rFonts w:ascii="Arial" w:hAnsi="Arial" w:cs="Arial"/>
        </w:rPr>
        <w:t xml:space="preserve"> a succession of political and economic innovations in its current oligarchic competitive structure.</w:t>
      </w:r>
    </w:p>
    <w:p w14:paraId="34B3AF38" w14:textId="77777777" w:rsidR="00FF5800" w:rsidRDefault="00FF5800" w:rsidP="00200EB2">
      <w:pPr>
        <w:rPr>
          <w:rFonts w:ascii="Arial" w:hAnsi="Arial" w:cs="Arial"/>
          <w:b/>
          <w:bCs/>
          <w:sz w:val="28"/>
          <w:szCs w:val="28"/>
        </w:rPr>
      </w:pPr>
    </w:p>
    <w:p w14:paraId="348032A7" w14:textId="77777777" w:rsidR="00FF5800" w:rsidRDefault="00FF5800" w:rsidP="00200EB2">
      <w:pPr>
        <w:rPr>
          <w:rFonts w:ascii="Arial" w:hAnsi="Arial" w:cs="Arial"/>
          <w:b/>
          <w:bCs/>
          <w:sz w:val="28"/>
          <w:szCs w:val="28"/>
        </w:rPr>
      </w:pPr>
    </w:p>
    <w:p w14:paraId="42F8EBCB" w14:textId="77777777" w:rsidR="00FF5800" w:rsidRDefault="00FF5800" w:rsidP="00200EB2">
      <w:pPr>
        <w:rPr>
          <w:rFonts w:ascii="Arial" w:hAnsi="Arial" w:cs="Arial"/>
          <w:b/>
          <w:bCs/>
          <w:sz w:val="28"/>
          <w:szCs w:val="28"/>
        </w:rPr>
      </w:pPr>
    </w:p>
    <w:p w14:paraId="18648502" w14:textId="77777777" w:rsidR="00FF5800" w:rsidRDefault="00FF5800" w:rsidP="00200EB2">
      <w:pPr>
        <w:rPr>
          <w:rFonts w:ascii="Arial" w:hAnsi="Arial" w:cs="Arial"/>
          <w:b/>
          <w:bCs/>
          <w:sz w:val="28"/>
          <w:szCs w:val="28"/>
        </w:rPr>
      </w:pPr>
    </w:p>
    <w:p w14:paraId="77636D1C" w14:textId="77777777" w:rsidR="00FF5800" w:rsidRDefault="00FF5800" w:rsidP="00200EB2">
      <w:pPr>
        <w:rPr>
          <w:rFonts w:ascii="Arial" w:hAnsi="Arial" w:cs="Arial"/>
          <w:b/>
          <w:bCs/>
          <w:sz w:val="28"/>
          <w:szCs w:val="28"/>
        </w:rPr>
      </w:pPr>
    </w:p>
    <w:p w14:paraId="719B5E4C" w14:textId="77777777" w:rsidR="00FF5800" w:rsidRDefault="00FF5800" w:rsidP="00200EB2">
      <w:pPr>
        <w:rPr>
          <w:rFonts w:ascii="Arial" w:hAnsi="Arial" w:cs="Arial"/>
          <w:b/>
          <w:bCs/>
          <w:sz w:val="28"/>
          <w:szCs w:val="28"/>
        </w:rPr>
      </w:pPr>
    </w:p>
    <w:p w14:paraId="6C910820" w14:textId="1C22AFD9" w:rsidR="00A0322B" w:rsidRDefault="0033588B" w:rsidP="00200EB2">
      <w:pPr>
        <w:rPr>
          <w:rFonts w:ascii="Arial" w:hAnsi="Arial" w:cs="Arial"/>
          <w:b/>
          <w:bCs/>
          <w:sz w:val="28"/>
          <w:szCs w:val="28"/>
        </w:rPr>
      </w:pPr>
      <w:r>
        <w:rPr>
          <w:noProof/>
        </w:rPr>
        <w:lastRenderedPageBreak/>
        <mc:AlternateContent>
          <mc:Choice Requires="wps">
            <w:drawing>
              <wp:anchor distT="0" distB="0" distL="114300" distR="114300" simplePos="0" relativeHeight="251669504" behindDoc="0" locked="0" layoutInCell="1" allowOverlap="1" wp14:anchorId="219DC7CB" wp14:editId="0A81F1C1">
                <wp:simplePos x="0" y="0"/>
                <wp:positionH relativeFrom="column">
                  <wp:posOffset>2838616</wp:posOffset>
                </wp:positionH>
                <wp:positionV relativeFrom="paragraph">
                  <wp:posOffset>3482671</wp:posOffset>
                </wp:positionV>
                <wp:extent cx="2725420" cy="1065475"/>
                <wp:effectExtent l="0" t="0" r="17780" b="20955"/>
                <wp:wrapNone/>
                <wp:docPr id="12" name="Text Box 12"/>
                <wp:cNvGraphicFramePr/>
                <a:graphic xmlns:a="http://schemas.openxmlformats.org/drawingml/2006/main">
                  <a:graphicData uri="http://schemas.microsoft.com/office/word/2010/wordprocessingShape">
                    <wps:wsp>
                      <wps:cNvSpPr txBox="1"/>
                      <wps:spPr>
                        <a:xfrm>
                          <a:off x="0" y="0"/>
                          <a:ext cx="2725420" cy="1065475"/>
                        </a:xfrm>
                        <a:prstGeom prst="rect">
                          <a:avLst/>
                        </a:prstGeom>
                        <a:solidFill>
                          <a:schemeClr val="lt1"/>
                        </a:solidFill>
                        <a:ln w="6350">
                          <a:solidFill>
                            <a:prstClr val="black"/>
                          </a:solidFill>
                        </a:ln>
                      </wps:spPr>
                      <wps:txbx>
                        <w:txbxContent>
                          <w:p w14:paraId="365DDC69" w14:textId="3F8406B7" w:rsidR="00026572" w:rsidRDefault="009F7B87">
                            <w:pPr>
                              <w:rPr>
                                <w:rFonts w:ascii="Arial" w:hAnsi="Arial" w:cs="Arial"/>
                                <w:b/>
                                <w:bCs/>
                              </w:rPr>
                            </w:pPr>
                            <w:r w:rsidRPr="00D51C0F">
                              <w:rPr>
                                <w:rFonts w:ascii="Arial" w:hAnsi="Arial" w:cs="Arial"/>
                                <w:b/>
                                <w:bCs/>
                              </w:rPr>
                              <w:t xml:space="preserve">Revenue Streams </w:t>
                            </w:r>
                          </w:p>
                          <w:p w14:paraId="756F59EB" w14:textId="27DD2C29" w:rsidR="0033588B" w:rsidRPr="007A196A" w:rsidRDefault="0033588B">
                            <w:pPr>
                              <w:rPr>
                                <w:rFonts w:ascii="Arial" w:hAnsi="Arial" w:cs="Arial"/>
                              </w:rPr>
                            </w:pPr>
                            <w:r w:rsidRPr="007A196A">
                              <w:rPr>
                                <w:rFonts w:ascii="Arial" w:hAnsi="Arial" w:cs="Arial"/>
                              </w:rPr>
                              <w:t>●</w:t>
                            </w:r>
                            <w:r w:rsidR="008B54E7" w:rsidRPr="007A196A">
                              <w:rPr>
                                <w:rFonts w:ascii="Arial" w:hAnsi="Arial" w:cs="Arial"/>
                              </w:rPr>
                              <w:t xml:space="preserve"> </w:t>
                            </w:r>
                            <w:r w:rsidR="00E83227" w:rsidRPr="007A196A">
                              <w:rPr>
                                <w:rFonts w:ascii="Arial" w:hAnsi="Arial" w:cs="Arial"/>
                              </w:rPr>
                              <w:t>Recurring</w:t>
                            </w:r>
                            <w:r w:rsidR="008B54E7" w:rsidRPr="007A196A">
                              <w:rPr>
                                <w:rFonts w:ascii="Arial" w:hAnsi="Arial" w:cs="Arial"/>
                              </w:rPr>
                              <w:t xml:space="preserve"> </w:t>
                            </w:r>
                            <w:r w:rsidR="00E83227" w:rsidRPr="007A196A">
                              <w:rPr>
                                <w:rFonts w:ascii="Arial" w:hAnsi="Arial" w:cs="Arial"/>
                              </w:rPr>
                              <w:t xml:space="preserve">customer’s </w:t>
                            </w:r>
                          </w:p>
                          <w:p w14:paraId="284F24DD" w14:textId="18E75244" w:rsidR="00E83227" w:rsidRDefault="00E83227">
                            <w:pPr>
                              <w:rPr>
                                <w:rFonts w:ascii="Arial" w:hAnsi="Arial" w:cs="Arial"/>
                              </w:rPr>
                            </w:pPr>
                            <w:r w:rsidRPr="007A196A">
                              <w:rPr>
                                <w:rFonts w:ascii="Arial" w:hAnsi="Arial" w:cs="Arial"/>
                              </w:rPr>
                              <w:t>●</w:t>
                            </w:r>
                            <w:r w:rsidR="00F418CE" w:rsidRPr="007A196A">
                              <w:rPr>
                                <w:rFonts w:ascii="Arial" w:hAnsi="Arial" w:cs="Arial"/>
                              </w:rPr>
                              <w:t xml:space="preserve">Sale of crude and refined products </w:t>
                            </w:r>
                          </w:p>
                          <w:p w14:paraId="3BDAD2D1" w14:textId="35F58811" w:rsidR="007A196A" w:rsidRPr="007A196A" w:rsidRDefault="007A196A">
                            <w:pPr>
                              <w:rPr>
                                <w:rFonts w:ascii="Arial" w:hAnsi="Arial" w:cs="Arial"/>
                              </w:rPr>
                            </w:pPr>
                            <w:r>
                              <w:rPr>
                                <w:rFonts w:ascii="Arial" w:hAnsi="Arial" w:cs="Arial"/>
                              </w:rPr>
                              <w:t xml:space="preserve">● </w:t>
                            </w:r>
                            <w:r w:rsidR="00800AE6">
                              <w:rPr>
                                <w:rFonts w:ascii="Arial" w:hAnsi="Arial" w:cs="Arial"/>
                              </w:rPr>
                              <w:t>Third party consumable sales.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19DC7CB" id="_x0000_t202" coordsize="21600,21600" o:spt="202" path="m,l,21600r21600,l21600,xe">
                <v:stroke joinstyle="miter"/>
                <v:path gradientshapeok="t" o:connecttype="rect"/>
              </v:shapetype>
              <v:shape id="Text Box 12" o:spid="_x0000_s1026" type="#_x0000_t202" style="position:absolute;margin-left:223.5pt;margin-top:274.25pt;width:214.6pt;height:83.9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" fillcolor="white [3201]" strokeweight=".5pt">
                <v:textbox>
                  <w:txbxContent>
                    <w:p w14:paraId="365DDC69" w14:textId="3F8406B7" w:rsidR="00026572" w:rsidRDefault="009F7B87">
                      <w:pPr>
                        <w:rPr>
                          <w:rFonts w:ascii="Arial" w:hAnsi="Arial" w:cs="Arial"/>
                          <w:b/>
                          <w:bCs/>
                        </w:rPr>
                      </w:pPr>
                      <w:r w:rsidRPr="00D51C0F">
                        <w:rPr>
                          <w:rFonts w:ascii="Arial" w:hAnsi="Arial" w:cs="Arial"/>
                          <w:b/>
                          <w:bCs/>
                        </w:rPr>
                        <w:t xml:space="preserve">Revenue Streams </w:t>
                      </w:r>
                    </w:p>
                    <w:p w14:paraId="756F59EB" w14:textId="27DD2C29" w:rsidR="0033588B" w:rsidRPr="007A196A" w:rsidRDefault="0033588B">
                      <w:pPr>
                        <w:rPr>
                          <w:rFonts w:ascii="Arial" w:hAnsi="Arial" w:cs="Arial"/>
                        </w:rPr>
                      </w:pPr>
                      <w:r w:rsidRPr="007A196A">
                        <w:rPr>
                          <w:rFonts w:ascii="Arial" w:hAnsi="Arial" w:cs="Arial"/>
                        </w:rPr>
                        <w:t>●</w:t>
                      </w:r>
                      <w:r w:rsidR="008B54E7" w:rsidRPr="007A196A">
                        <w:rPr>
                          <w:rFonts w:ascii="Arial" w:hAnsi="Arial" w:cs="Arial"/>
                        </w:rPr>
                        <w:t xml:space="preserve"> </w:t>
                      </w:r>
                      <w:r w:rsidR="00E83227" w:rsidRPr="007A196A">
                        <w:rPr>
                          <w:rFonts w:ascii="Arial" w:hAnsi="Arial" w:cs="Arial"/>
                        </w:rPr>
                        <w:t>Recurring</w:t>
                      </w:r>
                      <w:r w:rsidR="008B54E7" w:rsidRPr="007A196A">
                        <w:rPr>
                          <w:rFonts w:ascii="Arial" w:hAnsi="Arial" w:cs="Arial"/>
                        </w:rPr>
                        <w:t xml:space="preserve"> </w:t>
                      </w:r>
                      <w:r w:rsidR="00E83227" w:rsidRPr="007A196A">
                        <w:rPr>
                          <w:rFonts w:ascii="Arial" w:hAnsi="Arial" w:cs="Arial"/>
                        </w:rPr>
                        <w:t xml:space="preserve">customer’s </w:t>
                      </w:r>
                    </w:p>
                    <w:p w14:paraId="284F24DD" w14:textId="18E75244" w:rsidR="00E83227" w:rsidRDefault="00E83227">
                      <w:pPr>
                        <w:rPr>
                          <w:rFonts w:ascii="Arial" w:hAnsi="Arial" w:cs="Arial"/>
                        </w:rPr>
                      </w:pPr>
                      <w:r w:rsidRPr="007A196A">
                        <w:rPr>
                          <w:rFonts w:ascii="Arial" w:hAnsi="Arial" w:cs="Arial"/>
                        </w:rPr>
                        <w:t>●</w:t>
                      </w:r>
                      <w:r w:rsidR="00F418CE" w:rsidRPr="007A196A">
                        <w:rPr>
                          <w:rFonts w:ascii="Arial" w:hAnsi="Arial" w:cs="Arial"/>
                        </w:rPr>
                        <w:t xml:space="preserve">Sale of crude and refined products </w:t>
                      </w:r>
                    </w:p>
                    <w:p w14:paraId="3BDAD2D1" w14:textId="35F58811" w:rsidR="007A196A" w:rsidRPr="007A196A" w:rsidRDefault="007A196A">
                      <w:pPr>
                        <w:rPr>
                          <w:rFonts w:ascii="Arial" w:hAnsi="Arial" w:cs="Arial"/>
                        </w:rPr>
                      </w:pPr>
                      <w:r>
                        <w:rPr>
                          <w:rFonts w:ascii="Arial" w:hAnsi="Arial" w:cs="Arial"/>
                        </w:rPr>
                        <w:t xml:space="preserve">● </w:t>
                      </w:r>
                      <w:r w:rsidR="00800AE6">
                        <w:rPr>
                          <w:rFonts w:ascii="Arial" w:hAnsi="Arial" w:cs="Arial"/>
                        </w:rPr>
                        <w:t>Third party consumable sales.</w:t>
                      </w:r>
                    </w:p>
                  </w:txbxContent>
                </v:textbox>
              </v:shape>
            </w:pict>
          </mc:Fallback>
        </mc:AlternateContent>
      </w:r>
      <w:r w:rsidR="00742F65">
        <w:rPr>
          <w:noProof/>
        </w:rPr>
        <mc:AlternateContent>
          <mc:Choice Requires="wps">
            <w:drawing>
              <wp:anchor distT="0" distB="0" distL="114300" distR="114300" simplePos="0" relativeHeight="251668480" behindDoc="0" locked="0" layoutInCell="1" allowOverlap="1" wp14:anchorId="2A655DD5" wp14:editId="74F0E77D">
                <wp:simplePos x="0" y="0"/>
                <wp:positionH relativeFrom="margin">
                  <wp:align>left</wp:align>
                </wp:positionH>
                <wp:positionV relativeFrom="paragraph">
                  <wp:posOffset>3477156</wp:posOffset>
                </wp:positionV>
                <wp:extent cx="2823845" cy="1065475"/>
                <wp:effectExtent l="0" t="0" r="14605" b="20955"/>
                <wp:wrapNone/>
                <wp:docPr id="11" name="Text Box 11"/>
                <wp:cNvGraphicFramePr/>
                <a:graphic xmlns:a="http://schemas.openxmlformats.org/drawingml/2006/main">
                  <a:graphicData uri="http://schemas.microsoft.com/office/word/2010/wordprocessingShape">
                    <wps:wsp>
                      <wps:cNvSpPr txBox="1"/>
                      <wps:spPr>
                        <a:xfrm>
                          <a:off x="0" y="0"/>
                          <a:ext cx="2823845" cy="1065475"/>
                        </a:xfrm>
                        <a:prstGeom prst="rect">
                          <a:avLst/>
                        </a:prstGeom>
                        <a:solidFill>
                          <a:schemeClr val="lt1"/>
                        </a:solidFill>
                        <a:ln w="6350">
                          <a:solidFill>
                            <a:prstClr val="black"/>
                          </a:solidFill>
                        </a:ln>
                      </wps:spPr>
                      <wps:txbx>
                        <w:txbxContent>
                          <w:p w14:paraId="403B834C" w14:textId="25B84345" w:rsidR="002703B9" w:rsidRDefault="00126F9B">
                            <w:pPr>
                              <w:rPr>
                                <w:rFonts w:ascii="Arial" w:hAnsi="Arial" w:cs="Arial"/>
                              </w:rPr>
                            </w:pPr>
                            <w:r w:rsidRPr="00D51C0F">
                              <w:rPr>
                                <w:rFonts w:ascii="Arial" w:hAnsi="Arial" w:cs="Arial"/>
                                <w:b/>
                                <w:bCs/>
                              </w:rPr>
                              <w:t>Coast structure</w:t>
                            </w:r>
                            <w:r w:rsidRPr="00D51C0F">
                              <w:rPr>
                                <w:rFonts w:ascii="Arial" w:hAnsi="Arial" w:cs="Arial"/>
                              </w:rPr>
                              <w:t xml:space="preserve"> </w:t>
                            </w:r>
                          </w:p>
                          <w:p w14:paraId="3C5BC106" w14:textId="1554D13C" w:rsidR="008C6BC8" w:rsidRDefault="008C6BC8">
                            <w:pPr>
                              <w:rPr>
                                <w:rFonts w:ascii="Arial" w:hAnsi="Arial" w:cs="Arial"/>
                              </w:rPr>
                            </w:pPr>
                            <w:r>
                              <w:rPr>
                                <w:rFonts w:ascii="Arial" w:hAnsi="Arial" w:cs="Arial"/>
                              </w:rPr>
                              <w:t xml:space="preserve">●Less cost rate </w:t>
                            </w:r>
                          </w:p>
                          <w:p w14:paraId="4183FFE2" w14:textId="553EC54A" w:rsidR="005F636E" w:rsidRDefault="009D2700">
                            <w:pPr>
                              <w:rPr>
                                <w:rFonts w:ascii="Arial" w:hAnsi="Arial" w:cs="Arial"/>
                              </w:rPr>
                            </w:pPr>
                            <w:r>
                              <w:rPr>
                                <w:rFonts w:ascii="Arial" w:hAnsi="Arial" w:cs="Arial"/>
                              </w:rPr>
                              <w:t xml:space="preserve">●Software </w:t>
                            </w:r>
                            <w:r w:rsidR="00742F65">
                              <w:rPr>
                                <w:rFonts w:ascii="Arial" w:hAnsi="Arial" w:cs="Arial"/>
                              </w:rPr>
                              <w:t xml:space="preserve">development </w:t>
                            </w:r>
                          </w:p>
                          <w:p w14:paraId="056EB01C" w14:textId="779FBA2B" w:rsidR="0033588B" w:rsidRDefault="0033588B">
                            <w:pPr>
                              <w:rPr>
                                <w:rFonts w:ascii="Arial" w:hAnsi="Arial" w:cs="Arial"/>
                              </w:rPr>
                            </w:pPr>
                            <w:r>
                              <w:rPr>
                                <w:rFonts w:ascii="Arial" w:hAnsi="Arial" w:cs="Arial"/>
                              </w:rPr>
                              <w:t xml:space="preserve">●Labour costs </w:t>
                            </w:r>
                          </w:p>
                          <w:p w14:paraId="7706F664" w14:textId="77777777" w:rsidR="005F636E" w:rsidRPr="00D51C0F" w:rsidRDefault="005F636E">
                            <w:pP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A655DD5" id="Text Box 11" o:spid="_x0000_s1027" type="#_x0000_t202" style="position:absolute;margin-left:0;margin-top:273.8pt;width:222.35pt;height:83.9pt;z-index:251668480;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" fillcolor="white [3201]" strokeweight=".5pt">
                <v:textbox>
                  <w:txbxContent>
                    <w:p w14:paraId="403B834C" w14:textId="25B84345" w:rsidR="002703B9" w:rsidRDefault="00126F9B">
                      <w:pPr>
                        <w:rPr>
                          <w:rFonts w:ascii="Arial" w:hAnsi="Arial" w:cs="Arial"/>
                        </w:rPr>
                      </w:pPr>
                      <w:r w:rsidRPr="00D51C0F">
                        <w:rPr>
                          <w:rFonts w:ascii="Arial" w:hAnsi="Arial" w:cs="Arial"/>
                          <w:b/>
                          <w:bCs/>
                        </w:rPr>
                        <w:t>Coast structure</w:t>
                      </w:r>
                      <w:r w:rsidRPr="00D51C0F">
                        <w:rPr>
                          <w:rFonts w:ascii="Arial" w:hAnsi="Arial" w:cs="Arial"/>
                        </w:rPr>
                        <w:t xml:space="preserve"> </w:t>
                      </w:r>
                    </w:p>
                    <w:p w14:paraId="3C5BC106" w14:textId="1554D13C" w:rsidR="008C6BC8" w:rsidRDefault="008C6BC8">
                      <w:pPr>
                        <w:rPr>
                          <w:rFonts w:ascii="Arial" w:hAnsi="Arial" w:cs="Arial"/>
                        </w:rPr>
                      </w:pPr>
                      <w:r>
                        <w:rPr>
                          <w:rFonts w:ascii="Arial" w:hAnsi="Arial" w:cs="Arial"/>
                        </w:rPr>
                        <w:t xml:space="preserve">●Less cost rate </w:t>
                      </w:r>
                    </w:p>
                    <w:p w14:paraId="4183FFE2" w14:textId="553EC54A" w:rsidR="005F636E" w:rsidRDefault="009D2700">
                      <w:pPr>
                        <w:rPr>
                          <w:rFonts w:ascii="Arial" w:hAnsi="Arial" w:cs="Arial"/>
                        </w:rPr>
                      </w:pPr>
                      <w:r>
                        <w:rPr>
                          <w:rFonts w:ascii="Arial" w:hAnsi="Arial" w:cs="Arial"/>
                        </w:rPr>
                        <w:t xml:space="preserve">●Software </w:t>
                      </w:r>
                      <w:r w:rsidR="00742F65">
                        <w:rPr>
                          <w:rFonts w:ascii="Arial" w:hAnsi="Arial" w:cs="Arial"/>
                        </w:rPr>
                        <w:t xml:space="preserve">development </w:t>
                      </w:r>
                    </w:p>
                    <w:p w14:paraId="056EB01C" w14:textId="779FBA2B" w:rsidR="0033588B" w:rsidRDefault="0033588B">
                      <w:pPr>
                        <w:rPr>
                          <w:rFonts w:ascii="Arial" w:hAnsi="Arial" w:cs="Arial"/>
                        </w:rPr>
                      </w:pPr>
                      <w:r>
                        <w:rPr>
                          <w:rFonts w:ascii="Arial" w:hAnsi="Arial" w:cs="Arial"/>
                        </w:rPr>
                        <w:t xml:space="preserve">●Labour costs </w:t>
                      </w:r>
                    </w:p>
                    <w:p w14:paraId="7706F664" w14:textId="77777777" w:rsidR="005F636E" w:rsidRPr="00D51C0F" w:rsidRDefault="005F636E">
                      <w:pPr>
                        <w:rPr>
                          <w:rFonts w:ascii="Arial" w:hAnsi="Arial" w:cs="Arial"/>
                        </w:rPr>
                      </w:pPr>
                    </w:p>
                  </w:txbxContent>
                </v:textbox>
                <w10:wrap anchorx="margin"/>
              </v:shape>
            </w:pict>
          </mc:Fallback>
        </mc:AlternateContent>
      </w:r>
      <w:r w:rsidR="005F636E">
        <w:rPr>
          <w:noProof/>
        </w:rPr>
        <mc:AlternateContent>
          <mc:Choice Requires="wps">
            <w:drawing>
              <wp:anchor distT="0" distB="0" distL="114300" distR="114300" simplePos="0" relativeHeight="251666432" behindDoc="0" locked="0" layoutInCell="1" allowOverlap="1" wp14:anchorId="246242E3" wp14:editId="27753379">
                <wp:simplePos x="0" y="0"/>
                <wp:positionH relativeFrom="column">
                  <wp:posOffset>3132814</wp:posOffset>
                </wp:positionH>
                <wp:positionV relativeFrom="paragraph">
                  <wp:posOffset>1693627</wp:posOffset>
                </wp:positionV>
                <wp:extent cx="1165860" cy="1765189"/>
                <wp:effectExtent l="0" t="0" r="15240" b="26035"/>
                <wp:wrapNone/>
                <wp:docPr id="9" name="Text Box 9"/>
                <wp:cNvGraphicFramePr/>
                <a:graphic xmlns:a="http://schemas.openxmlformats.org/drawingml/2006/main">
                  <a:graphicData uri="http://schemas.microsoft.com/office/word/2010/wordprocessingShape">
                    <wps:wsp>
                      <wps:cNvSpPr txBox="1"/>
                      <wps:spPr>
                        <a:xfrm>
                          <a:off x="0" y="0"/>
                          <a:ext cx="1165860" cy="1765189"/>
                        </a:xfrm>
                        <a:prstGeom prst="rect">
                          <a:avLst/>
                        </a:prstGeom>
                        <a:solidFill>
                          <a:schemeClr val="lt1"/>
                        </a:solidFill>
                        <a:ln w="6350">
                          <a:solidFill>
                            <a:prstClr val="black"/>
                          </a:solidFill>
                        </a:ln>
                      </wps:spPr>
                      <wps:txbx>
                        <w:txbxContent>
                          <w:p w14:paraId="6A450873" w14:textId="6D297D78" w:rsidR="00572B8B" w:rsidRDefault="00982B82">
                            <w:pPr>
                              <w:rPr>
                                <w:rFonts w:ascii="Arial" w:hAnsi="Arial" w:cs="Arial"/>
                                <w:b/>
                                <w:bCs/>
                              </w:rPr>
                            </w:pPr>
                            <w:r w:rsidRPr="00053CED">
                              <w:rPr>
                                <w:rFonts w:ascii="Arial" w:hAnsi="Arial" w:cs="Arial"/>
                                <w:b/>
                                <w:bCs/>
                              </w:rPr>
                              <w:t>Channels</w:t>
                            </w:r>
                          </w:p>
                          <w:p w14:paraId="6FCA93E1" w14:textId="736137B2" w:rsidR="00D441B9" w:rsidRPr="00891D85" w:rsidRDefault="008D4017">
                            <w:pPr>
                              <w:rPr>
                                <w:rFonts w:ascii="Arial" w:hAnsi="Arial" w:cs="Arial"/>
                              </w:rPr>
                            </w:pPr>
                            <w:r>
                              <w:rPr>
                                <w:rFonts w:ascii="Arial" w:hAnsi="Arial" w:cs="Arial"/>
                                <w:b/>
                                <w:bCs/>
                              </w:rPr>
                              <w:t xml:space="preserve">● </w:t>
                            </w:r>
                            <w:r w:rsidRPr="00891D85">
                              <w:rPr>
                                <w:rFonts w:ascii="Arial" w:hAnsi="Arial" w:cs="Arial"/>
                              </w:rPr>
                              <w:t xml:space="preserve">Social media </w:t>
                            </w:r>
                          </w:p>
                          <w:p w14:paraId="562EB634" w14:textId="3E0645EE" w:rsidR="00891D85" w:rsidRDefault="00891D85">
                            <w:pPr>
                              <w:rPr>
                                <w:rFonts w:ascii="Arial" w:hAnsi="Arial" w:cs="Arial"/>
                              </w:rPr>
                            </w:pPr>
                            <w:r>
                              <w:rPr>
                                <w:rFonts w:ascii="Arial" w:hAnsi="Arial" w:cs="Arial"/>
                                <w:b/>
                                <w:bCs/>
                              </w:rPr>
                              <w:t xml:space="preserve">● </w:t>
                            </w:r>
                            <w:r w:rsidRPr="00891D85">
                              <w:rPr>
                                <w:rFonts w:ascii="Arial" w:hAnsi="Arial" w:cs="Arial"/>
                              </w:rPr>
                              <w:t xml:space="preserve">App user platforms </w:t>
                            </w:r>
                          </w:p>
                          <w:p w14:paraId="6C5EC662" w14:textId="2B66567D" w:rsidR="00B051D2" w:rsidRPr="00891D85" w:rsidRDefault="00B051D2">
                            <w:pPr>
                              <w:rPr>
                                <w:rFonts w:ascii="Arial" w:hAnsi="Arial" w:cs="Arial"/>
                              </w:rPr>
                            </w:pPr>
                            <w:r>
                              <w:rPr>
                                <w:rFonts w:ascii="Arial" w:hAnsi="Arial" w:cs="Arial"/>
                              </w:rPr>
                              <w:t xml:space="preserve">● </w:t>
                            </w:r>
                            <w:r w:rsidR="0096444A">
                              <w:rPr>
                                <w:rFonts w:ascii="Arial" w:hAnsi="Arial" w:cs="Arial"/>
                              </w:rPr>
                              <w:t xml:space="preserve">Globe presence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6242E3" id="Text Box 9" o:spid="_x0000_s1028" type="#_x0000_t202" style="position:absolute;margin-left:246.7pt;margin-top:133.35pt;width:91.8pt;height:139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" fillcolor="white [3201]" strokeweight=".5pt">
                <v:textbox>
                  <w:txbxContent>
                    <w:p w14:paraId="6A450873" w14:textId="6D297D78" w:rsidR="00572B8B" w:rsidRDefault="00982B82">
                      <w:pPr>
                        <w:rPr>
                          <w:rFonts w:ascii="Arial" w:hAnsi="Arial" w:cs="Arial"/>
                          <w:b/>
                          <w:bCs/>
                        </w:rPr>
                      </w:pPr>
                      <w:r w:rsidRPr="00053CED">
                        <w:rPr>
                          <w:rFonts w:ascii="Arial" w:hAnsi="Arial" w:cs="Arial"/>
                          <w:b/>
                          <w:bCs/>
                        </w:rPr>
                        <w:t>Channels</w:t>
                      </w:r>
                    </w:p>
                    <w:p w14:paraId="6FCA93E1" w14:textId="736137B2" w:rsidR="00D441B9" w:rsidRPr="00891D85" w:rsidRDefault="008D4017">
                      <w:pPr>
                        <w:rPr>
                          <w:rFonts w:ascii="Arial" w:hAnsi="Arial" w:cs="Arial"/>
                        </w:rPr>
                      </w:pPr>
                      <w:r>
                        <w:rPr>
                          <w:rFonts w:ascii="Arial" w:hAnsi="Arial" w:cs="Arial"/>
                          <w:b/>
                          <w:bCs/>
                        </w:rPr>
                        <w:t xml:space="preserve">● </w:t>
                      </w:r>
                      <w:r w:rsidRPr="00891D85">
                        <w:rPr>
                          <w:rFonts w:ascii="Arial" w:hAnsi="Arial" w:cs="Arial"/>
                        </w:rPr>
                        <w:t xml:space="preserve">Social media </w:t>
                      </w:r>
                    </w:p>
                    <w:p w14:paraId="562EB634" w14:textId="3E0645EE" w:rsidR="00891D85" w:rsidRDefault="00891D85">
                      <w:pPr>
                        <w:rPr>
                          <w:rFonts w:ascii="Arial" w:hAnsi="Arial" w:cs="Arial"/>
                        </w:rPr>
                      </w:pPr>
                      <w:r>
                        <w:rPr>
                          <w:rFonts w:ascii="Arial" w:hAnsi="Arial" w:cs="Arial"/>
                          <w:b/>
                          <w:bCs/>
                        </w:rPr>
                        <w:t xml:space="preserve">● </w:t>
                      </w:r>
                      <w:r w:rsidRPr="00891D85">
                        <w:rPr>
                          <w:rFonts w:ascii="Arial" w:hAnsi="Arial" w:cs="Arial"/>
                        </w:rPr>
                        <w:t xml:space="preserve">App user platforms </w:t>
                      </w:r>
                    </w:p>
                    <w:p w14:paraId="6C5EC662" w14:textId="2B66567D" w:rsidR="00B051D2" w:rsidRPr="00891D85" w:rsidRDefault="00B051D2">
                      <w:pPr>
                        <w:rPr>
                          <w:rFonts w:ascii="Arial" w:hAnsi="Arial" w:cs="Arial"/>
                        </w:rPr>
                      </w:pPr>
                      <w:r>
                        <w:rPr>
                          <w:rFonts w:ascii="Arial" w:hAnsi="Arial" w:cs="Arial"/>
                        </w:rPr>
                        <w:t xml:space="preserve">● </w:t>
                      </w:r>
                      <w:r w:rsidR="0096444A">
                        <w:rPr>
                          <w:rFonts w:ascii="Arial" w:hAnsi="Arial" w:cs="Arial"/>
                        </w:rPr>
                        <w:t xml:space="preserve">Globe presence </w:t>
                      </w:r>
                    </w:p>
                  </w:txbxContent>
                </v:textbox>
              </v:shape>
            </w:pict>
          </mc:Fallback>
        </mc:AlternateContent>
      </w:r>
      <w:r w:rsidR="005F636E">
        <w:rPr>
          <w:noProof/>
        </w:rPr>
        <mc:AlternateContent>
          <mc:Choice Requires="wps">
            <w:drawing>
              <wp:anchor distT="0" distB="0" distL="114300" distR="114300" simplePos="0" relativeHeight="251667456" behindDoc="0" locked="0" layoutInCell="1" allowOverlap="1" wp14:anchorId="33A9667E" wp14:editId="4D8CC5A8">
                <wp:simplePos x="0" y="0"/>
                <wp:positionH relativeFrom="column">
                  <wp:posOffset>4268166</wp:posOffset>
                </wp:positionH>
                <wp:positionV relativeFrom="paragraph">
                  <wp:posOffset>270344</wp:posOffset>
                </wp:positionV>
                <wp:extent cx="1175772" cy="3223260"/>
                <wp:effectExtent l="0" t="0" r="24765" b="15240"/>
                <wp:wrapNone/>
                <wp:docPr id="10" name="Text Box 10"/>
                <wp:cNvGraphicFramePr/>
                <a:graphic xmlns:a="http://schemas.openxmlformats.org/drawingml/2006/main">
                  <a:graphicData uri="http://schemas.microsoft.com/office/word/2010/wordprocessingShape">
                    <wps:wsp>
                      <wps:cNvSpPr txBox="1"/>
                      <wps:spPr>
                        <a:xfrm>
                          <a:off x="0" y="0"/>
                          <a:ext cx="1175772" cy="3223260"/>
                        </a:xfrm>
                        <a:prstGeom prst="rect">
                          <a:avLst/>
                        </a:prstGeom>
                        <a:solidFill>
                          <a:schemeClr val="lt1"/>
                        </a:solidFill>
                        <a:ln w="6350">
                          <a:solidFill>
                            <a:prstClr val="black"/>
                          </a:solidFill>
                        </a:ln>
                      </wps:spPr>
                      <wps:txbx>
                        <w:txbxContent>
                          <w:p w14:paraId="51D29159" w14:textId="151EAA05" w:rsidR="00831553" w:rsidRDefault="00D16A34">
                            <w:pPr>
                              <w:rPr>
                                <w:rFonts w:ascii="Arial" w:hAnsi="Arial" w:cs="Arial"/>
                                <w:b/>
                                <w:bCs/>
                              </w:rPr>
                            </w:pPr>
                            <w:r w:rsidRPr="00D16A34">
                              <w:rPr>
                                <w:rFonts w:ascii="Arial" w:hAnsi="Arial" w:cs="Arial"/>
                                <w:b/>
                                <w:bCs/>
                              </w:rPr>
                              <w:t xml:space="preserve">Customer segments </w:t>
                            </w:r>
                          </w:p>
                          <w:p w14:paraId="46BB023D" w14:textId="05CD933D" w:rsidR="00D16A34" w:rsidRPr="004C3A76" w:rsidRDefault="008D7549">
                            <w:pPr>
                              <w:rPr>
                                <w:rFonts w:ascii="Arial" w:hAnsi="Arial" w:cs="Arial"/>
                              </w:rPr>
                            </w:pPr>
                            <w:r w:rsidRPr="004C3A76">
                              <w:rPr>
                                <w:rFonts w:ascii="Arial" w:hAnsi="Arial" w:cs="Arial"/>
                              </w:rPr>
                              <w:t>●</w:t>
                            </w:r>
                            <w:r w:rsidR="00C60201" w:rsidRPr="004C3A76">
                              <w:rPr>
                                <w:rFonts w:ascii="Arial" w:hAnsi="Arial" w:cs="Arial"/>
                              </w:rPr>
                              <w:t xml:space="preserve"> </w:t>
                            </w:r>
                            <w:r w:rsidR="007F108F" w:rsidRPr="004C3A76">
                              <w:rPr>
                                <w:rFonts w:ascii="Arial" w:hAnsi="Arial" w:cs="Arial"/>
                              </w:rPr>
                              <w:t xml:space="preserve">government </w:t>
                            </w:r>
                          </w:p>
                          <w:p w14:paraId="3B3410E8" w14:textId="77777777" w:rsidR="00316E93" w:rsidRPr="004C3A76" w:rsidRDefault="007F108F">
                            <w:pPr>
                              <w:rPr>
                                <w:rFonts w:ascii="Arial" w:hAnsi="Arial" w:cs="Arial"/>
                              </w:rPr>
                            </w:pPr>
                            <w:r w:rsidRPr="004C3A76">
                              <w:rPr>
                                <w:rFonts w:ascii="Arial" w:hAnsi="Arial" w:cs="Arial"/>
                              </w:rPr>
                              <w:t>●</w:t>
                            </w:r>
                            <w:r w:rsidR="00316E93" w:rsidRPr="004C3A76">
                              <w:rPr>
                                <w:rFonts w:ascii="Arial" w:hAnsi="Arial" w:cs="Arial"/>
                              </w:rPr>
                              <w:t xml:space="preserve">refineries </w:t>
                            </w:r>
                          </w:p>
                          <w:p w14:paraId="30F9445F" w14:textId="4B1E626B" w:rsidR="007F108F" w:rsidRPr="004C3A76" w:rsidRDefault="00316E93">
                            <w:pPr>
                              <w:rPr>
                                <w:rFonts w:ascii="Arial" w:hAnsi="Arial" w:cs="Arial"/>
                              </w:rPr>
                            </w:pPr>
                            <w:r w:rsidRPr="004C3A76">
                              <w:rPr>
                                <w:rFonts w:ascii="Arial" w:hAnsi="Arial" w:cs="Arial"/>
                              </w:rPr>
                              <w:t>●</w:t>
                            </w:r>
                            <w:r w:rsidR="004C3A76" w:rsidRPr="004C3A76">
                              <w:rPr>
                                <w:rFonts w:ascii="Arial" w:hAnsi="Arial" w:cs="Arial"/>
                              </w:rPr>
                              <w:t xml:space="preserve">chemical users </w:t>
                            </w:r>
                            <w:r w:rsidRPr="004C3A76">
                              <w:rPr>
                                <w:rFonts w:ascii="Arial" w:hAnsi="Arial" w:cs="Arial"/>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A9667E" id="Text Box 10" o:spid="_x0000_s1029" type="#_x0000_t202" style="position:absolute;margin-left:336.1pt;margin-top:21.3pt;width:92.6pt;height:253.8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" fillcolor="white [3201]" strokeweight=".5pt">
                <v:textbox>
                  <w:txbxContent>
                    <w:p w14:paraId="51D29159" w14:textId="151EAA05" w:rsidR="00831553" w:rsidRDefault="00D16A34">
                      <w:pPr>
                        <w:rPr>
                          <w:rFonts w:ascii="Arial" w:hAnsi="Arial" w:cs="Arial"/>
                          <w:b/>
                          <w:bCs/>
                        </w:rPr>
                      </w:pPr>
                      <w:r w:rsidRPr="00D16A34">
                        <w:rPr>
                          <w:rFonts w:ascii="Arial" w:hAnsi="Arial" w:cs="Arial"/>
                          <w:b/>
                          <w:bCs/>
                        </w:rPr>
                        <w:t xml:space="preserve">Customer segments </w:t>
                      </w:r>
                    </w:p>
                    <w:p w14:paraId="46BB023D" w14:textId="05CD933D" w:rsidR="00D16A34" w:rsidRPr="004C3A76" w:rsidRDefault="008D7549">
                      <w:pPr>
                        <w:rPr>
                          <w:rFonts w:ascii="Arial" w:hAnsi="Arial" w:cs="Arial"/>
                        </w:rPr>
                      </w:pPr>
                      <w:r w:rsidRPr="004C3A76">
                        <w:rPr>
                          <w:rFonts w:ascii="Arial" w:hAnsi="Arial" w:cs="Arial"/>
                        </w:rPr>
                        <w:t>●</w:t>
                      </w:r>
                      <w:r w:rsidR="00C60201" w:rsidRPr="004C3A76">
                        <w:rPr>
                          <w:rFonts w:ascii="Arial" w:hAnsi="Arial" w:cs="Arial"/>
                        </w:rPr>
                        <w:t xml:space="preserve"> </w:t>
                      </w:r>
                      <w:r w:rsidR="007F108F" w:rsidRPr="004C3A76">
                        <w:rPr>
                          <w:rFonts w:ascii="Arial" w:hAnsi="Arial" w:cs="Arial"/>
                        </w:rPr>
                        <w:t xml:space="preserve">government </w:t>
                      </w:r>
                    </w:p>
                    <w:p w14:paraId="3B3410E8" w14:textId="77777777" w:rsidR="00316E93" w:rsidRPr="004C3A76" w:rsidRDefault="007F108F">
                      <w:pPr>
                        <w:rPr>
                          <w:rFonts w:ascii="Arial" w:hAnsi="Arial" w:cs="Arial"/>
                        </w:rPr>
                      </w:pPr>
                      <w:r w:rsidRPr="004C3A76">
                        <w:rPr>
                          <w:rFonts w:ascii="Arial" w:hAnsi="Arial" w:cs="Arial"/>
                        </w:rPr>
                        <w:t>●</w:t>
                      </w:r>
                      <w:r w:rsidR="00316E93" w:rsidRPr="004C3A76">
                        <w:rPr>
                          <w:rFonts w:ascii="Arial" w:hAnsi="Arial" w:cs="Arial"/>
                        </w:rPr>
                        <w:t xml:space="preserve">refineries </w:t>
                      </w:r>
                    </w:p>
                    <w:p w14:paraId="30F9445F" w14:textId="4B1E626B" w:rsidR="007F108F" w:rsidRPr="004C3A76" w:rsidRDefault="00316E93">
                      <w:pPr>
                        <w:rPr>
                          <w:rFonts w:ascii="Arial" w:hAnsi="Arial" w:cs="Arial"/>
                        </w:rPr>
                      </w:pPr>
                      <w:r w:rsidRPr="004C3A76">
                        <w:rPr>
                          <w:rFonts w:ascii="Arial" w:hAnsi="Arial" w:cs="Arial"/>
                        </w:rPr>
                        <w:t>●</w:t>
                      </w:r>
                      <w:r w:rsidR="004C3A76" w:rsidRPr="004C3A76">
                        <w:rPr>
                          <w:rFonts w:ascii="Arial" w:hAnsi="Arial" w:cs="Arial"/>
                        </w:rPr>
                        <w:t xml:space="preserve">chemical users </w:t>
                      </w:r>
                      <w:r w:rsidRPr="004C3A76">
                        <w:rPr>
                          <w:rFonts w:ascii="Arial" w:hAnsi="Arial" w:cs="Arial"/>
                        </w:rPr>
                        <w:t xml:space="preserve"> </w:t>
                      </w:r>
                    </w:p>
                  </w:txbxContent>
                </v:textbox>
              </v:shape>
            </w:pict>
          </mc:Fallback>
        </mc:AlternateContent>
      </w:r>
      <w:r w:rsidR="00C07ED5">
        <w:rPr>
          <w:noProof/>
        </w:rPr>
        <mc:AlternateContent>
          <mc:Choice Requires="wps">
            <w:drawing>
              <wp:anchor distT="0" distB="0" distL="114300" distR="114300" simplePos="0" relativeHeight="251665408" behindDoc="0" locked="0" layoutInCell="1" allowOverlap="1" wp14:anchorId="0D6FA878" wp14:editId="10364ACB">
                <wp:simplePos x="0" y="0"/>
                <wp:positionH relativeFrom="column">
                  <wp:posOffset>3117850</wp:posOffset>
                </wp:positionH>
                <wp:positionV relativeFrom="paragraph">
                  <wp:posOffset>260350</wp:posOffset>
                </wp:positionV>
                <wp:extent cx="1151255" cy="1428750"/>
                <wp:effectExtent l="0" t="0" r="10795" b="19050"/>
                <wp:wrapNone/>
                <wp:docPr id="8" name="Text Box 8"/>
                <wp:cNvGraphicFramePr/>
                <a:graphic xmlns:a="http://schemas.openxmlformats.org/drawingml/2006/main">
                  <a:graphicData uri="http://schemas.microsoft.com/office/word/2010/wordprocessingShape">
                    <wps:wsp>
                      <wps:cNvSpPr txBox="1"/>
                      <wps:spPr>
                        <a:xfrm>
                          <a:off x="0" y="0"/>
                          <a:ext cx="1151255" cy="1428750"/>
                        </a:xfrm>
                        <a:prstGeom prst="rect">
                          <a:avLst/>
                        </a:prstGeom>
                        <a:solidFill>
                          <a:schemeClr val="lt1"/>
                        </a:solidFill>
                        <a:ln w="6350">
                          <a:solidFill>
                            <a:prstClr val="black"/>
                          </a:solidFill>
                        </a:ln>
                      </wps:spPr>
                      <wps:txbx>
                        <w:txbxContent>
                          <w:p w14:paraId="1E85B8DF" w14:textId="2CFE01C2" w:rsidR="004E2ACC" w:rsidRDefault="00A705E5">
                            <w:pPr>
                              <w:rPr>
                                <w:rFonts w:ascii="Arial" w:hAnsi="Arial" w:cs="Arial"/>
                              </w:rPr>
                            </w:pPr>
                            <w:r w:rsidRPr="00982B82">
                              <w:rPr>
                                <w:rFonts w:ascii="Arial" w:hAnsi="Arial" w:cs="Arial"/>
                                <w:b/>
                                <w:bCs/>
                              </w:rPr>
                              <w:t xml:space="preserve">Customer relationships </w:t>
                            </w:r>
                            <w:r w:rsidR="00CF70F9">
                              <w:rPr>
                                <w:rFonts w:ascii="Arial" w:hAnsi="Arial" w:cs="Arial"/>
                              </w:rPr>
                              <w:t>●</w:t>
                            </w:r>
                            <w:r w:rsidR="000C0B23">
                              <w:rPr>
                                <w:rFonts w:ascii="Arial" w:hAnsi="Arial" w:cs="Arial"/>
                              </w:rPr>
                              <w:t xml:space="preserve"> Recruitment </w:t>
                            </w:r>
                          </w:p>
                          <w:p w14:paraId="4BD236BC" w14:textId="07E0A52E" w:rsidR="000C0B23" w:rsidRPr="004E2ACC" w:rsidRDefault="000C0B23">
                            <w:pPr>
                              <w:rPr>
                                <w:rFonts w:ascii="Arial" w:hAnsi="Arial" w:cs="Arial"/>
                                <w:b/>
                                <w:bCs/>
                              </w:rPr>
                            </w:pPr>
                            <w:r>
                              <w:rPr>
                                <w:rFonts w:ascii="Arial" w:hAnsi="Arial" w:cs="Arial"/>
                              </w:rPr>
                              <w:t xml:space="preserve">●Education on </w:t>
                            </w:r>
                            <w:r w:rsidR="00EB1ED1">
                              <w:rPr>
                                <w:rFonts w:ascii="Arial" w:hAnsi="Arial" w:cs="Arial"/>
                              </w:rPr>
                              <w:t>environmental sustainability.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6FA878" id="Text Box 8" o:spid="_x0000_s1030" type="#_x0000_t202" style="position:absolute;margin-left:245.5pt;margin-top:20.5pt;width:90.65pt;height:11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" fillcolor="white [3201]" strokeweight=".5pt">
                <v:textbox>
                  <w:txbxContent>
                    <w:p w14:paraId="1E85B8DF" w14:textId="2CFE01C2" w:rsidR="004E2ACC" w:rsidRDefault="00A705E5">
                      <w:pPr>
                        <w:rPr>
                          <w:rFonts w:ascii="Arial" w:hAnsi="Arial" w:cs="Arial"/>
                        </w:rPr>
                      </w:pPr>
                      <w:r w:rsidRPr="00982B82">
                        <w:rPr>
                          <w:rFonts w:ascii="Arial" w:hAnsi="Arial" w:cs="Arial"/>
                          <w:b/>
                          <w:bCs/>
                        </w:rPr>
                        <w:t xml:space="preserve">Customer relationships </w:t>
                      </w:r>
                      <w:r w:rsidR="00CF70F9">
                        <w:rPr>
                          <w:rFonts w:ascii="Arial" w:hAnsi="Arial" w:cs="Arial"/>
                        </w:rPr>
                        <w:t>●</w:t>
                      </w:r>
                      <w:r w:rsidR="000C0B23">
                        <w:rPr>
                          <w:rFonts w:ascii="Arial" w:hAnsi="Arial" w:cs="Arial"/>
                        </w:rPr>
                        <w:t xml:space="preserve"> Recruitment </w:t>
                      </w:r>
                    </w:p>
                    <w:p w14:paraId="4BD236BC" w14:textId="07E0A52E" w:rsidR="000C0B23" w:rsidRPr="004E2ACC" w:rsidRDefault="000C0B23">
                      <w:pPr>
                        <w:rPr>
                          <w:rFonts w:ascii="Arial" w:hAnsi="Arial" w:cs="Arial"/>
                          <w:b/>
                          <w:bCs/>
                        </w:rPr>
                      </w:pPr>
                      <w:r>
                        <w:rPr>
                          <w:rFonts w:ascii="Arial" w:hAnsi="Arial" w:cs="Arial"/>
                        </w:rPr>
                        <w:t xml:space="preserve">●Education on </w:t>
                      </w:r>
                      <w:r w:rsidR="00EB1ED1">
                        <w:rPr>
                          <w:rFonts w:ascii="Arial" w:hAnsi="Arial" w:cs="Arial"/>
                        </w:rPr>
                        <w:t>environmental sustainability.</w:t>
                      </w:r>
                    </w:p>
                  </w:txbxContent>
                </v:textbox>
              </v:shape>
            </w:pict>
          </mc:Fallback>
        </mc:AlternateContent>
      </w:r>
      <w:r w:rsidR="004F186C">
        <w:rPr>
          <w:noProof/>
        </w:rPr>
        <mc:AlternateContent>
          <mc:Choice Requires="wps">
            <w:drawing>
              <wp:anchor distT="45720" distB="45720" distL="114300" distR="114300" simplePos="0" relativeHeight="251660288" behindDoc="0" locked="0" layoutInCell="1" allowOverlap="1" wp14:anchorId="5B081939" wp14:editId="2E164713">
                <wp:simplePos x="0" y="0"/>
                <wp:positionH relativeFrom="column">
                  <wp:posOffset>11430</wp:posOffset>
                </wp:positionH>
                <wp:positionV relativeFrom="paragraph">
                  <wp:posOffset>266828</wp:posOffset>
                </wp:positionV>
                <wp:extent cx="5439410" cy="3223260"/>
                <wp:effectExtent l="0" t="0" r="27940"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39410" cy="322326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185E43AB" w14:textId="494E994E" w:rsidR="00BF1094" w:rsidRDefault="00BF109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081939" id="Text Box 2" o:spid="_x0000_s1031" type="#_x0000_t202" style="position:absolute;margin-left:.9pt;margin-top:21pt;width:428.3pt;height:253.8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" fillcolor="white [3201]" strokecolor="black [3200]" strokeweight="1pt">
                <v:textbox>
                  <w:txbxContent>
                    <w:p w14:paraId="185E43AB" w14:textId="494E994E" w:rsidR="00BF1094" w:rsidRDefault="00BF1094"/>
                  </w:txbxContent>
                </v:textbox>
                <w10:wrap type="square"/>
              </v:shape>
            </w:pict>
          </mc:Fallback>
        </mc:AlternateContent>
      </w:r>
      <w:r w:rsidR="004E6116">
        <w:rPr>
          <w:noProof/>
        </w:rPr>
        <mc:AlternateContent>
          <mc:Choice Requires="wps">
            <w:drawing>
              <wp:anchor distT="0" distB="0" distL="114300" distR="114300" simplePos="0" relativeHeight="251661312" behindDoc="0" locked="0" layoutInCell="1" allowOverlap="1" wp14:anchorId="018D3E30" wp14:editId="17D6BE74">
                <wp:simplePos x="0" y="0"/>
                <wp:positionH relativeFrom="margin">
                  <wp:align>left</wp:align>
                </wp:positionH>
                <wp:positionV relativeFrom="paragraph">
                  <wp:posOffset>261114</wp:posOffset>
                </wp:positionV>
                <wp:extent cx="1070658" cy="3258273"/>
                <wp:effectExtent l="0" t="0" r="15240" b="18415"/>
                <wp:wrapNone/>
                <wp:docPr id="4" name="Text Box 4"/>
                <wp:cNvGraphicFramePr/>
                <a:graphic xmlns:a="http://schemas.openxmlformats.org/drawingml/2006/main">
                  <a:graphicData uri="http://schemas.microsoft.com/office/word/2010/wordprocessingShape">
                    <wps:wsp>
                      <wps:cNvSpPr txBox="1"/>
                      <wps:spPr>
                        <a:xfrm>
                          <a:off x="0" y="0"/>
                          <a:ext cx="1070658" cy="3258273"/>
                        </a:xfrm>
                        <a:prstGeom prst="rect">
                          <a:avLst/>
                        </a:prstGeom>
                        <a:solidFill>
                          <a:schemeClr val="lt1"/>
                        </a:solidFill>
                        <a:ln w="6350">
                          <a:solidFill>
                            <a:prstClr val="black"/>
                          </a:solidFill>
                        </a:ln>
                      </wps:spPr>
                      <wps:txbx>
                        <w:txbxContent>
                          <w:p w14:paraId="155C8077" w14:textId="7DCFDBCA" w:rsidR="00854D84" w:rsidRDefault="00446D28">
                            <w:pPr>
                              <w:rPr>
                                <w:rFonts w:ascii="Arial" w:hAnsi="Arial" w:cs="Arial"/>
                              </w:rPr>
                            </w:pPr>
                            <w:r w:rsidRPr="00446D28">
                              <w:rPr>
                                <w:rFonts w:ascii="Arial" w:hAnsi="Arial" w:cs="Arial"/>
                                <w:b/>
                                <w:bCs/>
                              </w:rPr>
                              <w:t>Key partners</w:t>
                            </w:r>
                            <w:r w:rsidRPr="00446D28">
                              <w:rPr>
                                <w:rFonts w:ascii="Arial" w:hAnsi="Arial" w:cs="Arial"/>
                              </w:rPr>
                              <w:t xml:space="preserve"> </w:t>
                            </w:r>
                          </w:p>
                          <w:p w14:paraId="49EC39E2" w14:textId="460C952F" w:rsidR="006061D2" w:rsidRDefault="006061D2">
                            <w:pPr>
                              <w:rPr>
                                <w:rFonts w:ascii="Arial" w:hAnsi="Arial" w:cs="Arial"/>
                              </w:rPr>
                            </w:pPr>
                            <w:r>
                              <w:rPr>
                                <w:rFonts w:ascii="Arial" w:hAnsi="Arial" w:cs="Arial"/>
                              </w:rPr>
                              <w:t>●</w:t>
                            </w:r>
                            <w:r w:rsidR="00014FDB">
                              <w:rPr>
                                <w:rFonts w:ascii="Arial" w:hAnsi="Arial" w:cs="Arial"/>
                              </w:rPr>
                              <w:t xml:space="preserve"> </w:t>
                            </w:r>
                            <w:r w:rsidR="00BC4CA5">
                              <w:rPr>
                                <w:rFonts w:ascii="Arial" w:hAnsi="Arial" w:cs="Arial"/>
                              </w:rPr>
                              <w:t xml:space="preserve">Mercy corps </w:t>
                            </w:r>
                          </w:p>
                          <w:p w14:paraId="34B2BF25" w14:textId="6E158AE2" w:rsidR="00014FDB" w:rsidRDefault="00014FDB">
                            <w:pPr>
                              <w:rPr>
                                <w:rFonts w:ascii="Arial" w:hAnsi="Arial" w:cs="Arial"/>
                              </w:rPr>
                            </w:pPr>
                            <w:r>
                              <w:rPr>
                                <w:rFonts w:ascii="Arial" w:hAnsi="Arial" w:cs="Arial"/>
                              </w:rPr>
                              <w:t>●United nations development</w:t>
                            </w:r>
                            <w:r w:rsidR="00C115A7">
                              <w:rPr>
                                <w:rFonts w:ascii="Arial" w:hAnsi="Arial" w:cs="Arial"/>
                              </w:rPr>
                              <w:t xml:space="preserve"> programme.</w:t>
                            </w:r>
                          </w:p>
                          <w:p w14:paraId="7ACDA593" w14:textId="7F79F5E9" w:rsidR="00C115A7" w:rsidRDefault="00C115A7">
                            <w:pPr>
                              <w:rPr>
                                <w:rFonts w:ascii="Arial" w:hAnsi="Arial" w:cs="Arial"/>
                              </w:rPr>
                            </w:pPr>
                            <w:r>
                              <w:rPr>
                                <w:rFonts w:ascii="Arial" w:hAnsi="Arial" w:cs="Arial"/>
                              </w:rPr>
                              <w:t xml:space="preserve">●Global </w:t>
                            </w:r>
                            <w:r w:rsidR="00BE4A06">
                              <w:rPr>
                                <w:rFonts w:ascii="Arial" w:hAnsi="Arial" w:cs="Arial"/>
                              </w:rPr>
                              <w:t xml:space="preserve">Road safety partnerships </w:t>
                            </w:r>
                          </w:p>
                          <w:p w14:paraId="63A83F83" w14:textId="29081EEF" w:rsidR="000F19E7" w:rsidRPr="00446D28" w:rsidRDefault="000F19E7">
                            <w:pPr>
                              <w:rPr>
                                <w:rFonts w:ascii="Arial" w:hAnsi="Arial" w:cs="Arial"/>
                              </w:rPr>
                            </w:pPr>
                            <w:r>
                              <w:rPr>
                                <w:rFonts w:ascii="Arial" w:hAnsi="Arial" w:cs="Arial"/>
                              </w:rPr>
                              <w:t>Are some of shells Key partners.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8D3E30" id="Text Box 4" o:spid="_x0000_s1032" type="#_x0000_t202" style="position:absolute;margin-left:0;margin-top:20.55pt;width:84.3pt;height:256.55pt;z-index:2516613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" fillcolor="white [3201]" strokeweight=".5pt">
                <v:textbox>
                  <w:txbxContent>
                    <w:p w14:paraId="155C8077" w14:textId="7DCFDBCA" w:rsidR="00854D84" w:rsidRDefault="00446D28">
                      <w:pPr>
                        <w:rPr>
                          <w:rFonts w:ascii="Arial" w:hAnsi="Arial" w:cs="Arial"/>
                        </w:rPr>
                      </w:pPr>
                      <w:r w:rsidRPr="00446D28">
                        <w:rPr>
                          <w:rFonts w:ascii="Arial" w:hAnsi="Arial" w:cs="Arial"/>
                          <w:b/>
                          <w:bCs/>
                        </w:rPr>
                        <w:t>Key partners</w:t>
                      </w:r>
                      <w:r w:rsidRPr="00446D28">
                        <w:rPr>
                          <w:rFonts w:ascii="Arial" w:hAnsi="Arial" w:cs="Arial"/>
                        </w:rPr>
                        <w:t xml:space="preserve"> </w:t>
                      </w:r>
                    </w:p>
                    <w:p w14:paraId="49EC39E2" w14:textId="460C952F" w:rsidR="006061D2" w:rsidRDefault="006061D2">
                      <w:pPr>
                        <w:rPr>
                          <w:rFonts w:ascii="Arial" w:hAnsi="Arial" w:cs="Arial"/>
                        </w:rPr>
                      </w:pPr>
                      <w:r>
                        <w:rPr>
                          <w:rFonts w:ascii="Arial" w:hAnsi="Arial" w:cs="Arial"/>
                        </w:rPr>
                        <w:t>●</w:t>
                      </w:r>
                      <w:r w:rsidR="00014FDB">
                        <w:rPr>
                          <w:rFonts w:ascii="Arial" w:hAnsi="Arial" w:cs="Arial"/>
                        </w:rPr>
                        <w:t xml:space="preserve"> </w:t>
                      </w:r>
                      <w:r w:rsidR="00BC4CA5">
                        <w:rPr>
                          <w:rFonts w:ascii="Arial" w:hAnsi="Arial" w:cs="Arial"/>
                        </w:rPr>
                        <w:t xml:space="preserve">Mercy corps </w:t>
                      </w:r>
                    </w:p>
                    <w:p w14:paraId="34B2BF25" w14:textId="6E158AE2" w:rsidR="00014FDB" w:rsidRDefault="00014FDB">
                      <w:pPr>
                        <w:rPr>
                          <w:rFonts w:ascii="Arial" w:hAnsi="Arial" w:cs="Arial"/>
                        </w:rPr>
                      </w:pPr>
                      <w:r>
                        <w:rPr>
                          <w:rFonts w:ascii="Arial" w:hAnsi="Arial" w:cs="Arial"/>
                        </w:rPr>
                        <w:t>●United nations development</w:t>
                      </w:r>
                      <w:r w:rsidR="00C115A7">
                        <w:rPr>
                          <w:rFonts w:ascii="Arial" w:hAnsi="Arial" w:cs="Arial"/>
                        </w:rPr>
                        <w:t xml:space="preserve"> programme.</w:t>
                      </w:r>
                    </w:p>
                    <w:p w14:paraId="7ACDA593" w14:textId="7F79F5E9" w:rsidR="00C115A7" w:rsidRDefault="00C115A7">
                      <w:pPr>
                        <w:rPr>
                          <w:rFonts w:ascii="Arial" w:hAnsi="Arial" w:cs="Arial"/>
                        </w:rPr>
                      </w:pPr>
                      <w:r>
                        <w:rPr>
                          <w:rFonts w:ascii="Arial" w:hAnsi="Arial" w:cs="Arial"/>
                        </w:rPr>
                        <w:t xml:space="preserve">●Global </w:t>
                      </w:r>
                      <w:r w:rsidR="00BE4A06">
                        <w:rPr>
                          <w:rFonts w:ascii="Arial" w:hAnsi="Arial" w:cs="Arial"/>
                        </w:rPr>
                        <w:t xml:space="preserve">Road safety partnerships </w:t>
                      </w:r>
                    </w:p>
                    <w:p w14:paraId="63A83F83" w14:textId="29081EEF" w:rsidR="000F19E7" w:rsidRPr="00446D28" w:rsidRDefault="000F19E7">
                      <w:pPr>
                        <w:rPr>
                          <w:rFonts w:ascii="Arial" w:hAnsi="Arial" w:cs="Arial"/>
                        </w:rPr>
                      </w:pPr>
                      <w:r>
                        <w:rPr>
                          <w:rFonts w:ascii="Arial" w:hAnsi="Arial" w:cs="Arial"/>
                        </w:rPr>
                        <w:t>Are some of shells Key partners.</w:t>
                      </w:r>
                    </w:p>
                  </w:txbxContent>
                </v:textbox>
                <w10:wrap anchorx="margin"/>
              </v:shape>
            </w:pict>
          </mc:Fallback>
        </mc:AlternateContent>
      </w:r>
      <w:r w:rsidR="00A92A86">
        <w:rPr>
          <w:noProof/>
        </w:rPr>
        <mc:AlternateContent>
          <mc:Choice Requires="wps">
            <w:drawing>
              <wp:anchor distT="0" distB="0" distL="114300" distR="114300" simplePos="0" relativeHeight="251664384" behindDoc="0" locked="0" layoutInCell="1" allowOverlap="1" wp14:anchorId="08C8303F" wp14:editId="5A9C8653">
                <wp:simplePos x="0" y="0"/>
                <wp:positionH relativeFrom="column">
                  <wp:posOffset>1099595</wp:posOffset>
                </wp:positionH>
                <wp:positionV relativeFrom="paragraph">
                  <wp:posOffset>1719934</wp:posOffset>
                </wp:positionV>
                <wp:extent cx="972273" cy="1758861"/>
                <wp:effectExtent l="0" t="0" r="18415" b="13335"/>
                <wp:wrapNone/>
                <wp:docPr id="7" name="Text Box 7"/>
                <wp:cNvGraphicFramePr/>
                <a:graphic xmlns:a="http://schemas.openxmlformats.org/drawingml/2006/main">
                  <a:graphicData uri="http://schemas.microsoft.com/office/word/2010/wordprocessingShape">
                    <wps:wsp>
                      <wps:cNvSpPr txBox="1"/>
                      <wps:spPr>
                        <a:xfrm>
                          <a:off x="0" y="0"/>
                          <a:ext cx="972273" cy="1758861"/>
                        </a:xfrm>
                        <a:prstGeom prst="rect">
                          <a:avLst/>
                        </a:prstGeom>
                        <a:solidFill>
                          <a:schemeClr val="lt1"/>
                        </a:solidFill>
                        <a:ln w="6350">
                          <a:solidFill>
                            <a:prstClr val="black"/>
                          </a:solidFill>
                        </a:ln>
                      </wps:spPr>
                      <wps:txbx>
                        <w:txbxContent>
                          <w:p w14:paraId="57FF2E4B" w14:textId="096B219F" w:rsidR="0010633B" w:rsidRDefault="004177FF">
                            <w:pPr>
                              <w:rPr>
                                <w:rFonts w:ascii="Arial" w:hAnsi="Arial" w:cs="Arial"/>
                                <w:b/>
                                <w:bCs/>
                              </w:rPr>
                            </w:pPr>
                            <w:r w:rsidRPr="007F3E9D">
                              <w:rPr>
                                <w:rFonts w:ascii="Arial" w:hAnsi="Arial" w:cs="Arial"/>
                                <w:b/>
                                <w:bCs/>
                              </w:rPr>
                              <w:t>Key res</w:t>
                            </w:r>
                            <w:r w:rsidR="007F3E9D" w:rsidRPr="007F3E9D">
                              <w:rPr>
                                <w:rFonts w:ascii="Arial" w:hAnsi="Arial" w:cs="Arial"/>
                                <w:b/>
                                <w:bCs/>
                              </w:rPr>
                              <w:t xml:space="preserve">ources </w:t>
                            </w:r>
                          </w:p>
                          <w:p w14:paraId="319E3FC0" w14:textId="4147B8A1" w:rsidR="0014348A" w:rsidRDefault="00D65E88">
                            <w:pPr>
                              <w:rPr>
                                <w:rFonts w:ascii="Arial" w:hAnsi="Arial" w:cs="Arial"/>
                              </w:rPr>
                            </w:pPr>
                            <w:r>
                              <w:rPr>
                                <w:rFonts w:ascii="Arial" w:hAnsi="Arial" w:cs="Arial"/>
                              </w:rPr>
                              <w:t>●</w:t>
                            </w:r>
                            <w:r w:rsidR="00FC5A33">
                              <w:rPr>
                                <w:rFonts w:ascii="Arial" w:hAnsi="Arial" w:cs="Arial"/>
                              </w:rPr>
                              <w:t xml:space="preserve">Customer </w:t>
                            </w:r>
                          </w:p>
                          <w:p w14:paraId="72865E45" w14:textId="1608CB04" w:rsidR="00D65E88" w:rsidRPr="0014348A" w:rsidRDefault="00EE3446">
                            <w:pPr>
                              <w:rPr>
                                <w:rFonts w:ascii="Arial" w:hAnsi="Arial" w:cs="Arial"/>
                              </w:rPr>
                            </w:pPr>
                            <w:r>
                              <w:rPr>
                                <w:rFonts w:ascii="Arial" w:hAnsi="Arial" w:cs="Arial"/>
                              </w:rPr>
                              <w:t>●</w:t>
                            </w:r>
                            <w:r w:rsidR="00950092">
                              <w:rPr>
                                <w:rFonts w:ascii="Arial" w:hAnsi="Arial" w:cs="Arial"/>
                              </w:rPr>
                              <w:t xml:space="preserve">Employee advisor specialist </w:t>
                            </w:r>
                          </w:p>
                          <w:p w14:paraId="34F2F955" w14:textId="77777777" w:rsidR="00EF698A" w:rsidRPr="007F3E9D" w:rsidRDefault="00EF698A">
                            <w:pPr>
                              <w:rPr>
                                <w:rFonts w:ascii="Arial" w:hAnsi="Arial" w:cs="Arial"/>
                                <w:b/>
                                <w:bC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C8303F" id="Text Box 7" o:spid="_x0000_s1033" type="#_x0000_t202" style="position:absolute;margin-left:86.6pt;margin-top:135.45pt;width:76.55pt;height:138.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" fillcolor="white [3201]" strokeweight=".5pt">
                <v:textbox>
                  <w:txbxContent>
                    <w:p w14:paraId="57FF2E4B" w14:textId="096B219F" w:rsidR="0010633B" w:rsidRDefault="004177FF">
                      <w:pPr>
                        <w:rPr>
                          <w:rFonts w:ascii="Arial" w:hAnsi="Arial" w:cs="Arial"/>
                          <w:b/>
                          <w:bCs/>
                        </w:rPr>
                      </w:pPr>
                      <w:r w:rsidRPr="007F3E9D">
                        <w:rPr>
                          <w:rFonts w:ascii="Arial" w:hAnsi="Arial" w:cs="Arial"/>
                          <w:b/>
                          <w:bCs/>
                        </w:rPr>
                        <w:t>Key res</w:t>
                      </w:r>
                      <w:r w:rsidR="007F3E9D" w:rsidRPr="007F3E9D">
                        <w:rPr>
                          <w:rFonts w:ascii="Arial" w:hAnsi="Arial" w:cs="Arial"/>
                          <w:b/>
                          <w:bCs/>
                        </w:rPr>
                        <w:t xml:space="preserve">ources </w:t>
                      </w:r>
                    </w:p>
                    <w:p w14:paraId="319E3FC0" w14:textId="4147B8A1" w:rsidR="0014348A" w:rsidRDefault="00D65E88">
                      <w:pPr>
                        <w:rPr>
                          <w:rFonts w:ascii="Arial" w:hAnsi="Arial" w:cs="Arial"/>
                        </w:rPr>
                      </w:pPr>
                      <w:r>
                        <w:rPr>
                          <w:rFonts w:ascii="Arial" w:hAnsi="Arial" w:cs="Arial"/>
                        </w:rPr>
                        <w:t>●</w:t>
                      </w:r>
                      <w:r w:rsidR="00FC5A33">
                        <w:rPr>
                          <w:rFonts w:ascii="Arial" w:hAnsi="Arial" w:cs="Arial"/>
                        </w:rPr>
                        <w:t xml:space="preserve">Customer </w:t>
                      </w:r>
                    </w:p>
                    <w:p w14:paraId="72865E45" w14:textId="1608CB04" w:rsidR="00D65E88" w:rsidRPr="0014348A" w:rsidRDefault="00EE3446">
                      <w:pPr>
                        <w:rPr>
                          <w:rFonts w:ascii="Arial" w:hAnsi="Arial" w:cs="Arial"/>
                        </w:rPr>
                      </w:pPr>
                      <w:r>
                        <w:rPr>
                          <w:rFonts w:ascii="Arial" w:hAnsi="Arial" w:cs="Arial"/>
                        </w:rPr>
                        <w:t>●</w:t>
                      </w:r>
                      <w:r w:rsidR="00950092">
                        <w:rPr>
                          <w:rFonts w:ascii="Arial" w:hAnsi="Arial" w:cs="Arial"/>
                        </w:rPr>
                        <w:t xml:space="preserve">Employee advisor specialist </w:t>
                      </w:r>
                    </w:p>
                    <w:p w14:paraId="34F2F955" w14:textId="77777777" w:rsidR="00EF698A" w:rsidRPr="007F3E9D" w:rsidRDefault="00EF698A">
                      <w:pPr>
                        <w:rPr>
                          <w:rFonts w:ascii="Arial" w:hAnsi="Arial" w:cs="Arial"/>
                          <w:b/>
                          <w:bCs/>
                        </w:rPr>
                      </w:pPr>
                    </w:p>
                  </w:txbxContent>
                </v:textbox>
              </v:shape>
            </w:pict>
          </mc:Fallback>
        </mc:AlternateContent>
      </w:r>
      <w:r w:rsidR="00580334">
        <w:rPr>
          <w:noProof/>
        </w:rPr>
        <mc:AlternateContent>
          <mc:Choice Requires="wps">
            <w:drawing>
              <wp:anchor distT="0" distB="0" distL="114300" distR="114300" simplePos="0" relativeHeight="251663360" behindDoc="0" locked="0" layoutInCell="1" allowOverlap="1" wp14:anchorId="2F75C0D8" wp14:editId="254CAFF4">
                <wp:simplePos x="0" y="0"/>
                <wp:positionH relativeFrom="column">
                  <wp:posOffset>2083443</wp:posOffset>
                </wp:positionH>
                <wp:positionV relativeFrom="paragraph">
                  <wp:posOffset>290460</wp:posOffset>
                </wp:positionV>
                <wp:extent cx="1047509" cy="3188826"/>
                <wp:effectExtent l="0" t="0" r="19685" b="12065"/>
                <wp:wrapNone/>
                <wp:docPr id="6" name="Text Box 6"/>
                <wp:cNvGraphicFramePr/>
                <a:graphic xmlns:a="http://schemas.openxmlformats.org/drawingml/2006/main">
                  <a:graphicData uri="http://schemas.microsoft.com/office/word/2010/wordprocessingShape">
                    <wps:wsp>
                      <wps:cNvSpPr txBox="1"/>
                      <wps:spPr>
                        <a:xfrm>
                          <a:off x="0" y="0"/>
                          <a:ext cx="1047509" cy="3188826"/>
                        </a:xfrm>
                        <a:prstGeom prst="rect">
                          <a:avLst/>
                        </a:prstGeom>
                        <a:solidFill>
                          <a:schemeClr val="lt1"/>
                        </a:solidFill>
                        <a:ln w="6350">
                          <a:solidFill>
                            <a:prstClr val="black"/>
                          </a:solidFill>
                        </a:ln>
                      </wps:spPr>
                      <wps:txbx>
                        <w:txbxContent>
                          <w:p w14:paraId="79C30A50" w14:textId="0692766B" w:rsidR="00E53CA8" w:rsidRDefault="00FC3CA1">
                            <w:pPr>
                              <w:rPr>
                                <w:rFonts w:ascii="Arial" w:hAnsi="Arial" w:cs="Arial"/>
                                <w:b/>
                                <w:bCs/>
                              </w:rPr>
                            </w:pPr>
                            <w:r w:rsidRPr="00881064">
                              <w:rPr>
                                <w:rFonts w:ascii="Arial" w:hAnsi="Arial" w:cs="Arial"/>
                                <w:b/>
                                <w:bCs/>
                              </w:rPr>
                              <w:t>V</w:t>
                            </w:r>
                            <w:r w:rsidR="00881064" w:rsidRPr="00881064">
                              <w:rPr>
                                <w:rFonts w:ascii="Arial" w:hAnsi="Arial" w:cs="Arial"/>
                                <w:b/>
                                <w:bCs/>
                              </w:rPr>
                              <w:t xml:space="preserve">alue propositions </w:t>
                            </w:r>
                          </w:p>
                          <w:p w14:paraId="385EA105" w14:textId="265C7EFA" w:rsidR="00E125A8" w:rsidRPr="0037689A" w:rsidRDefault="00E125A8">
                            <w:pPr>
                              <w:rPr>
                                <w:rFonts w:ascii="Arial" w:hAnsi="Arial" w:cs="Arial"/>
                              </w:rPr>
                            </w:pPr>
                            <w:r w:rsidRPr="0037689A">
                              <w:rPr>
                                <w:rFonts w:ascii="Arial" w:hAnsi="Arial" w:cs="Arial"/>
                              </w:rPr>
                              <w:t xml:space="preserve">The organisation is known for </w:t>
                            </w:r>
                            <w:r w:rsidR="00EE34E4" w:rsidRPr="0037689A">
                              <w:rPr>
                                <w:rFonts w:ascii="Arial" w:hAnsi="Arial" w:cs="Arial"/>
                              </w:rPr>
                              <w:t>being ,</w:t>
                            </w:r>
                          </w:p>
                          <w:p w14:paraId="59071BB6" w14:textId="6A5074E3" w:rsidR="00EE34E4" w:rsidRDefault="00EE34E4">
                            <w:pPr>
                              <w:rPr>
                                <w:rFonts w:ascii="Arial" w:hAnsi="Arial" w:cs="Arial"/>
                                <w:b/>
                                <w:bCs/>
                              </w:rPr>
                            </w:pPr>
                            <w:r>
                              <w:rPr>
                                <w:rFonts w:ascii="Arial" w:hAnsi="Arial" w:cs="Arial"/>
                                <w:b/>
                                <w:bCs/>
                              </w:rPr>
                              <w:t xml:space="preserve">● Honest </w:t>
                            </w:r>
                          </w:p>
                          <w:p w14:paraId="5F37CA16" w14:textId="669D9528" w:rsidR="00EE34E4" w:rsidRPr="00881064" w:rsidRDefault="00F23911">
                            <w:pPr>
                              <w:rPr>
                                <w:rFonts w:ascii="Arial" w:hAnsi="Arial" w:cs="Arial"/>
                                <w:b/>
                                <w:bCs/>
                              </w:rPr>
                            </w:pPr>
                            <w:r>
                              <w:rPr>
                                <w:rFonts w:ascii="Arial" w:hAnsi="Arial" w:cs="Arial"/>
                                <w:b/>
                                <w:bCs/>
                              </w:rPr>
                              <w:t xml:space="preserve">● integrity </w:t>
                            </w:r>
                            <w:r w:rsidRPr="00F23911">
                              <w:rPr>
                                <w:rFonts w:ascii="Arial" w:hAnsi="Arial" w:cs="Arial"/>
                              </w:rPr>
                              <w:t>and respecting individuals</w:t>
                            </w:r>
                            <w:r>
                              <w:rPr>
                                <w:rFonts w:ascii="Arial" w:hAnsi="Arial" w:cs="Arial"/>
                                <w:b/>
                                <w:bC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75C0D8" id="Text Box 6" o:spid="_x0000_s1034" type="#_x0000_t202" style="position:absolute;margin-left:164.05pt;margin-top:22.85pt;width:82.5pt;height:251.1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" fillcolor="white [3201]" strokeweight=".5pt">
                <v:textbox>
                  <w:txbxContent>
                    <w:p w14:paraId="79C30A50" w14:textId="0692766B" w:rsidR="00E53CA8" w:rsidRDefault="00FC3CA1">
                      <w:pPr>
                        <w:rPr>
                          <w:rFonts w:ascii="Arial" w:hAnsi="Arial" w:cs="Arial"/>
                          <w:b/>
                          <w:bCs/>
                        </w:rPr>
                      </w:pPr>
                      <w:r w:rsidRPr="00881064">
                        <w:rPr>
                          <w:rFonts w:ascii="Arial" w:hAnsi="Arial" w:cs="Arial"/>
                          <w:b/>
                          <w:bCs/>
                        </w:rPr>
                        <w:t>V</w:t>
                      </w:r>
                      <w:r w:rsidR="00881064" w:rsidRPr="00881064">
                        <w:rPr>
                          <w:rFonts w:ascii="Arial" w:hAnsi="Arial" w:cs="Arial"/>
                          <w:b/>
                          <w:bCs/>
                        </w:rPr>
                        <w:t xml:space="preserve">alue propositions </w:t>
                      </w:r>
                    </w:p>
                    <w:p w14:paraId="385EA105" w14:textId="265C7EFA" w:rsidR="00E125A8" w:rsidRPr="0037689A" w:rsidRDefault="00E125A8">
                      <w:pPr>
                        <w:rPr>
                          <w:rFonts w:ascii="Arial" w:hAnsi="Arial" w:cs="Arial"/>
                        </w:rPr>
                      </w:pPr>
                      <w:r w:rsidRPr="0037689A">
                        <w:rPr>
                          <w:rFonts w:ascii="Arial" w:hAnsi="Arial" w:cs="Arial"/>
                        </w:rPr>
                        <w:t xml:space="preserve">The organisation is known for </w:t>
                      </w:r>
                      <w:r w:rsidR="00EE34E4" w:rsidRPr="0037689A">
                        <w:rPr>
                          <w:rFonts w:ascii="Arial" w:hAnsi="Arial" w:cs="Arial"/>
                        </w:rPr>
                        <w:t>being ,</w:t>
                      </w:r>
                    </w:p>
                    <w:p w14:paraId="59071BB6" w14:textId="6A5074E3" w:rsidR="00EE34E4" w:rsidRDefault="00EE34E4">
                      <w:pPr>
                        <w:rPr>
                          <w:rFonts w:ascii="Arial" w:hAnsi="Arial" w:cs="Arial"/>
                          <w:b/>
                          <w:bCs/>
                        </w:rPr>
                      </w:pPr>
                      <w:r>
                        <w:rPr>
                          <w:rFonts w:ascii="Arial" w:hAnsi="Arial" w:cs="Arial"/>
                          <w:b/>
                          <w:bCs/>
                        </w:rPr>
                        <w:t xml:space="preserve">● Honest </w:t>
                      </w:r>
                    </w:p>
                    <w:p w14:paraId="5F37CA16" w14:textId="669D9528" w:rsidR="00EE34E4" w:rsidRPr="00881064" w:rsidRDefault="00F23911">
                      <w:pPr>
                        <w:rPr>
                          <w:rFonts w:ascii="Arial" w:hAnsi="Arial" w:cs="Arial"/>
                          <w:b/>
                          <w:bCs/>
                        </w:rPr>
                      </w:pPr>
                      <w:r>
                        <w:rPr>
                          <w:rFonts w:ascii="Arial" w:hAnsi="Arial" w:cs="Arial"/>
                          <w:b/>
                          <w:bCs/>
                        </w:rPr>
                        <w:t xml:space="preserve">● integrity </w:t>
                      </w:r>
                      <w:r w:rsidRPr="00F23911">
                        <w:rPr>
                          <w:rFonts w:ascii="Arial" w:hAnsi="Arial" w:cs="Arial"/>
                        </w:rPr>
                        <w:t>and respecting individuals</w:t>
                      </w:r>
                      <w:r>
                        <w:rPr>
                          <w:rFonts w:ascii="Arial" w:hAnsi="Arial" w:cs="Arial"/>
                          <w:b/>
                          <w:bCs/>
                        </w:rPr>
                        <w:t>.</w:t>
                      </w:r>
                    </w:p>
                  </w:txbxContent>
                </v:textbox>
              </v:shape>
            </w:pict>
          </mc:Fallback>
        </mc:AlternateContent>
      </w:r>
      <w:r w:rsidR="00D07A6C">
        <w:rPr>
          <w:noProof/>
        </w:rPr>
        <mc:AlternateContent>
          <mc:Choice Requires="wps">
            <w:drawing>
              <wp:anchor distT="0" distB="0" distL="114300" distR="114300" simplePos="0" relativeHeight="251662336" behindDoc="0" locked="0" layoutInCell="1" allowOverlap="1" wp14:anchorId="6708169A" wp14:editId="448E8718">
                <wp:simplePos x="0" y="0"/>
                <wp:positionH relativeFrom="column">
                  <wp:posOffset>1059084</wp:posOffset>
                </wp:positionH>
                <wp:positionV relativeFrom="paragraph">
                  <wp:posOffset>290460</wp:posOffset>
                </wp:positionV>
                <wp:extent cx="1000760" cy="1423686"/>
                <wp:effectExtent l="0" t="0" r="27940" b="24130"/>
                <wp:wrapNone/>
                <wp:docPr id="5" name="Text Box 5"/>
                <wp:cNvGraphicFramePr/>
                <a:graphic xmlns:a="http://schemas.openxmlformats.org/drawingml/2006/main">
                  <a:graphicData uri="http://schemas.microsoft.com/office/word/2010/wordprocessingShape">
                    <wps:wsp>
                      <wps:cNvSpPr txBox="1"/>
                      <wps:spPr>
                        <a:xfrm>
                          <a:off x="0" y="0"/>
                          <a:ext cx="1000760" cy="1423686"/>
                        </a:xfrm>
                        <a:prstGeom prst="rect">
                          <a:avLst/>
                        </a:prstGeom>
                        <a:solidFill>
                          <a:schemeClr val="lt1"/>
                        </a:solidFill>
                        <a:ln w="6350">
                          <a:solidFill>
                            <a:prstClr val="black"/>
                          </a:solidFill>
                        </a:ln>
                      </wps:spPr>
                      <wps:txbx>
                        <w:txbxContent>
                          <w:p w14:paraId="2CB67DB3" w14:textId="1561D44B" w:rsidR="00EE2EB3" w:rsidRDefault="003258EA">
                            <w:pPr>
                              <w:rPr>
                                <w:rFonts w:ascii="Arial" w:hAnsi="Arial" w:cs="Arial"/>
                                <w:b/>
                                <w:bCs/>
                              </w:rPr>
                            </w:pPr>
                            <w:r w:rsidRPr="00982B82">
                              <w:rPr>
                                <w:rFonts w:ascii="Arial" w:hAnsi="Arial" w:cs="Arial"/>
                                <w:b/>
                                <w:bCs/>
                              </w:rPr>
                              <w:t xml:space="preserve">KEY Activities </w:t>
                            </w:r>
                          </w:p>
                          <w:p w14:paraId="74316350" w14:textId="74EE413F" w:rsidR="00EF698A" w:rsidRDefault="0052215A">
                            <w:pPr>
                              <w:rPr>
                                <w:rFonts w:ascii="Arial" w:hAnsi="Arial" w:cs="Arial"/>
                              </w:rPr>
                            </w:pPr>
                            <w:r>
                              <w:rPr>
                                <w:rFonts w:ascii="Arial" w:hAnsi="Arial" w:cs="Arial"/>
                              </w:rPr>
                              <w:t>●</w:t>
                            </w:r>
                            <w:r w:rsidR="007D7420">
                              <w:rPr>
                                <w:rFonts w:ascii="Arial" w:hAnsi="Arial" w:cs="Arial"/>
                              </w:rPr>
                              <w:t xml:space="preserve">Customer service </w:t>
                            </w:r>
                          </w:p>
                          <w:p w14:paraId="79846BB0" w14:textId="44B30149" w:rsidR="007D7420" w:rsidRDefault="007D7420">
                            <w:pPr>
                              <w:rPr>
                                <w:rFonts w:ascii="Arial" w:hAnsi="Arial" w:cs="Arial"/>
                              </w:rPr>
                            </w:pPr>
                            <w:r>
                              <w:rPr>
                                <w:rFonts w:ascii="Arial" w:hAnsi="Arial" w:cs="Arial"/>
                              </w:rPr>
                              <w:t>●</w:t>
                            </w:r>
                            <w:r w:rsidR="00B43FA8">
                              <w:rPr>
                                <w:rFonts w:ascii="Arial" w:hAnsi="Arial" w:cs="Arial"/>
                              </w:rPr>
                              <w:t xml:space="preserve">Marketing </w:t>
                            </w:r>
                          </w:p>
                          <w:p w14:paraId="506E7854" w14:textId="6FABEAEB" w:rsidR="00B43FA8" w:rsidRDefault="00B43FA8">
                            <w:pPr>
                              <w:rPr>
                                <w:rFonts w:ascii="Arial" w:hAnsi="Arial" w:cs="Arial"/>
                              </w:rPr>
                            </w:pPr>
                          </w:p>
                          <w:p w14:paraId="3F480937" w14:textId="77777777" w:rsidR="00D04B40" w:rsidRPr="00A33AAD" w:rsidRDefault="00D04B40">
                            <w:pP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08169A" id="Text Box 5" o:spid="_x0000_s1035" type="#_x0000_t202" style="position:absolute;margin-left:83.4pt;margin-top:22.85pt;width:78.8pt;height:112.1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" fillcolor="white [3201]" strokeweight=".5pt">
                <v:textbox>
                  <w:txbxContent>
                    <w:p w14:paraId="2CB67DB3" w14:textId="1561D44B" w:rsidR="00EE2EB3" w:rsidRDefault="003258EA">
                      <w:pPr>
                        <w:rPr>
                          <w:rFonts w:ascii="Arial" w:hAnsi="Arial" w:cs="Arial"/>
                          <w:b/>
                          <w:bCs/>
                        </w:rPr>
                      </w:pPr>
                      <w:r w:rsidRPr="00982B82">
                        <w:rPr>
                          <w:rFonts w:ascii="Arial" w:hAnsi="Arial" w:cs="Arial"/>
                          <w:b/>
                          <w:bCs/>
                        </w:rPr>
                        <w:t xml:space="preserve">KEY Activities </w:t>
                      </w:r>
                    </w:p>
                    <w:p w14:paraId="74316350" w14:textId="74EE413F" w:rsidR="00EF698A" w:rsidRDefault="0052215A">
                      <w:pPr>
                        <w:rPr>
                          <w:rFonts w:ascii="Arial" w:hAnsi="Arial" w:cs="Arial"/>
                        </w:rPr>
                      </w:pPr>
                      <w:r>
                        <w:rPr>
                          <w:rFonts w:ascii="Arial" w:hAnsi="Arial" w:cs="Arial"/>
                        </w:rPr>
                        <w:t>●</w:t>
                      </w:r>
                      <w:r w:rsidR="007D7420">
                        <w:rPr>
                          <w:rFonts w:ascii="Arial" w:hAnsi="Arial" w:cs="Arial"/>
                        </w:rPr>
                        <w:t xml:space="preserve">Customer service </w:t>
                      </w:r>
                    </w:p>
                    <w:p w14:paraId="79846BB0" w14:textId="44B30149" w:rsidR="007D7420" w:rsidRDefault="007D7420">
                      <w:pPr>
                        <w:rPr>
                          <w:rFonts w:ascii="Arial" w:hAnsi="Arial" w:cs="Arial"/>
                        </w:rPr>
                      </w:pPr>
                      <w:r>
                        <w:rPr>
                          <w:rFonts w:ascii="Arial" w:hAnsi="Arial" w:cs="Arial"/>
                        </w:rPr>
                        <w:t>●</w:t>
                      </w:r>
                      <w:r w:rsidR="00B43FA8">
                        <w:rPr>
                          <w:rFonts w:ascii="Arial" w:hAnsi="Arial" w:cs="Arial"/>
                        </w:rPr>
                        <w:t xml:space="preserve">Marketing </w:t>
                      </w:r>
                    </w:p>
                    <w:p w14:paraId="506E7854" w14:textId="6FABEAEB" w:rsidR="00B43FA8" w:rsidRDefault="00B43FA8">
                      <w:pPr>
                        <w:rPr>
                          <w:rFonts w:ascii="Arial" w:hAnsi="Arial" w:cs="Arial"/>
                        </w:rPr>
                      </w:pPr>
                    </w:p>
                    <w:p w14:paraId="3F480937" w14:textId="77777777" w:rsidR="00D04B40" w:rsidRPr="00A33AAD" w:rsidRDefault="00D04B40">
                      <w:pPr>
                        <w:rPr>
                          <w:rFonts w:ascii="Arial" w:hAnsi="Arial" w:cs="Arial"/>
                        </w:rPr>
                      </w:pPr>
                    </w:p>
                  </w:txbxContent>
                </v:textbox>
              </v:shape>
            </w:pict>
          </mc:Fallback>
        </mc:AlternateContent>
      </w:r>
      <w:r w:rsidR="00EF2DBF">
        <w:rPr>
          <w:rFonts w:ascii="Arial" w:hAnsi="Arial" w:cs="Arial"/>
          <w:b/>
          <w:bCs/>
          <w:sz w:val="28"/>
          <w:szCs w:val="28"/>
        </w:rPr>
        <w:t>Business canvas model</w:t>
      </w:r>
    </w:p>
    <w:p w14:paraId="175D7168" w14:textId="5AA1CA4A" w:rsidR="005D7BD4" w:rsidRDefault="005D7BD4" w:rsidP="005D7BD4">
      <w:pPr>
        <w:keepNext/>
      </w:pPr>
      <w:r>
        <w:rPr>
          <w:rFonts w:ascii="Arial" w:hAnsi="Arial" w:cs="Arial"/>
          <w:b/>
          <w:bCs/>
          <w:noProof/>
          <w:sz w:val="28"/>
          <w:szCs w:val="28"/>
        </w:rPr>
        <mc:AlternateContent>
          <mc:Choice Requires="cx1">
            <w:drawing>
              <wp:anchor distT="0" distB="0" distL="114300" distR="114300" simplePos="0" relativeHeight="251658240" behindDoc="0" locked="0" layoutInCell="1" allowOverlap="1" wp14:anchorId="756BAB23" wp14:editId="656BAC0D">
                <wp:simplePos x="0" y="0"/>
                <wp:positionH relativeFrom="column">
                  <wp:posOffset>0</wp:posOffset>
                </wp:positionH>
                <wp:positionV relativeFrom="paragraph">
                  <wp:posOffset>-3183</wp:posOffset>
                </wp:positionV>
                <wp:extent cx="5486400" cy="3200400"/>
                <wp:effectExtent l="0" t="0" r="0" b="0"/>
                <wp:wrapSquare wrapText="bothSides"/>
                <wp:docPr id="1" name="Chart 1"/>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7"/>
                  </a:graphicData>
                </a:graphic>
              </wp:anchor>
            </w:drawing>
          </mc:Choice>
          <mc:Fallback>
            <w:drawing>
              <wp:anchor distT="0" distB="0" distL="114300" distR="114300" simplePos="0" relativeHeight="251658240" behindDoc="0" locked="0" layoutInCell="1" allowOverlap="1" wp14:anchorId="756BAB23" wp14:editId="656BAC0D">
                <wp:simplePos x="0" y="0"/>
                <wp:positionH relativeFrom="column">
                  <wp:posOffset>0</wp:posOffset>
                </wp:positionH>
                <wp:positionV relativeFrom="paragraph">
                  <wp:posOffset>-3183</wp:posOffset>
                </wp:positionV>
                <wp:extent cx="5486400" cy="3200400"/>
                <wp:effectExtent l="0" t="0" r="0" b="0"/>
                <wp:wrapSquare wrapText="bothSides"/>
                <wp:docPr id="1" name="Chart 1"/>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 name="Chart 1"/>
                        <pic:cNvPicPr>
                          <a:picLocks noGrp="1" noRot="1" noChangeAspect="1" noMove="1" noResize="1" noEditPoints="1" noAdjustHandles="1" noChangeArrowheads="1" noChangeShapeType="1"/>
                        </pic:cNvPicPr>
                      </pic:nvPicPr>
                      <pic:blipFill>
                        <a:blip r:embed="rId8"/>
                        <a:stretch>
                          <a:fillRect/>
                        </a:stretch>
                      </pic:blipFill>
                      <pic:spPr>
                        <a:xfrm>
                          <a:off x="0" y="0"/>
                          <a:ext cx="5486400" cy="3200400"/>
                        </a:xfrm>
                        <a:prstGeom prst="rect">
                          <a:avLst/>
                        </a:prstGeom>
                      </pic:spPr>
                    </pic:pic>
                  </a:graphicData>
                </a:graphic>
              </wp:anchor>
            </w:drawing>
          </mc:Fallback>
        </mc:AlternateContent>
      </w:r>
    </w:p>
    <w:p w14:paraId="67AF7E9E" w14:textId="77777777" w:rsidR="002703B9" w:rsidRDefault="002703B9" w:rsidP="005D7BD4">
      <w:pPr>
        <w:pStyle w:val="Caption"/>
      </w:pPr>
    </w:p>
    <w:p w14:paraId="5F1244DF" w14:textId="77777777" w:rsidR="002703B9" w:rsidRDefault="002703B9" w:rsidP="005D7BD4">
      <w:pPr>
        <w:pStyle w:val="Caption"/>
      </w:pPr>
    </w:p>
    <w:p w14:paraId="3ABE8568" w14:textId="77777777" w:rsidR="002703B9" w:rsidRDefault="002703B9" w:rsidP="005D7BD4">
      <w:pPr>
        <w:pStyle w:val="Caption"/>
      </w:pPr>
    </w:p>
    <w:p w14:paraId="48F808C5" w14:textId="77777777" w:rsidR="005D72F4" w:rsidRDefault="005D72F4" w:rsidP="00200EB2">
      <w:pPr>
        <w:rPr>
          <w:rFonts w:ascii="Arial" w:hAnsi="Arial" w:cs="Arial"/>
          <w:b/>
          <w:bCs/>
          <w:sz w:val="28"/>
          <w:szCs w:val="28"/>
        </w:rPr>
      </w:pPr>
    </w:p>
    <w:p w14:paraId="3E3A7D4E" w14:textId="684D17A3" w:rsidR="00C74790" w:rsidRPr="00120608" w:rsidRDefault="003A2F18" w:rsidP="00200EB2">
      <w:pPr>
        <w:rPr>
          <w:rFonts w:ascii="Arial" w:hAnsi="Arial" w:cs="Arial"/>
        </w:rPr>
      </w:pPr>
      <w:r w:rsidRPr="00120608">
        <w:rPr>
          <w:rFonts w:ascii="Arial" w:hAnsi="Arial" w:cs="Arial"/>
        </w:rPr>
        <w:t xml:space="preserve">The above is the business </w:t>
      </w:r>
      <w:r w:rsidR="00B51A34" w:rsidRPr="00120608">
        <w:rPr>
          <w:rFonts w:ascii="Arial" w:hAnsi="Arial" w:cs="Arial"/>
        </w:rPr>
        <w:t>canvas</w:t>
      </w:r>
      <w:r w:rsidRPr="00120608">
        <w:rPr>
          <w:rFonts w:ascii="Arial" w:hAnsi="Arial" w:cs="Arial"/>
        </w:rPr>
        <w:t xml:space="preserve"> </w:t>
      </w:r>
      <w:r w:rsidR="00B51A34" w:rsidRPr="00120608">
        <w:rPr>
          <w:rFonts w:ascii="Arial" w:hAnsi="Arial" w:cs="Arial"/>
        </w:rPr>
        <w:t xml:space="preserve">model </w:t>
      </w:r>
      <w:r w:rsidR="00961A44" w:rsidRPr="00120608">
        <w:rPr>
          <w:rFonts w:ascii="Arial" w:hAnsi="Arial" w:cs="Arial"/>
        </w:rPr>
        <w:t>which</w:t>
      </w:r>
      <w:r w:rsidR="00B51A34" w:rsidRPr="00120608">
        <w:rPr>
          <w:rFonts w:ascii="Arial" w:hAnsi="Arial" w:cs="Arial"/>
        </w:rPr>
        <w:t xml:space="preserve">  </w:t>
      </w:r>
      <w:r w:rsidRPr="00120608">
        <w:rPr>
          <w:rFonts w:ascii="Arial" w:hAnsi="Arial" w:cs="Arial"/>
        </w:rPr>
        <w:t xml:space="preserve">creates the ability to </w:t>
      </w:r>
      <w:r w:rsidR="008031B2">
        <w:rPr>
          <w:rFonts w:ascii="Arial" w:hAnsi="Arial" w:cs="Arial"/>
        </w:rPr>
        <w:t xml:space="preserve"> visualise </w:t>
      </w:r>
      <w:r w:rsidR="00DE5C1E">
        <w:rPr>
          <w:rFonts w:ascii="Arial" w:hAnsi="Arial" w:cs="Arial"/>
        </w:rPr>
        <w:t xml:space="preserve"> and also </w:t>
      </w:r>
      <w:r w:rsidR="00CF7372">
        <w:rPr>
          <w:rFonts w:ascii="Arial" w:hAnsi="Arial" w:cs="Arial"/>
        </w:rPr>
        <w:t>assess</w:t>
      </w:r>
      <w:r w:rsidR="00DE5C1E">
        <w:rPr>
          <w:rFonts w:ascii="Arial" w:hAnsi="Arial" w:cs="Arial"/>
        </w:rPr>
        <w:t xml:space="preserve"> the key </w:t>
      </w:r>
      <w:r w:rsidR="00961A44" w:rsidRPr="00120608">
        <w:rPr>
          <w:rFonts w:ascii="Arial" w:hAnsi="Arial" w:cs="Arial"/>
        </w:rPr>
        <w:t>elements of shells business</w:t>
      </w:r>
      <w:r w:rsidR="00C74790">
        <w:rPr>
          <w:rFonts w:ascii="Arial" w:hAnsi="Arial" w:cs="Arial"/>
        </w:rPr>
        <w:t>.</w:t>
      </w:r>
      <w:r w:rsidR="00582576">
        <w:rPr>
          <w:rFonts w:ascii="Arial" w:hAnsi="Arial" w:cs="Arial"/>
        </w:rPr>
        <w:t xml:space="preserve"> </w:t>
      </w:r>
      <w:r w:rsidR="004F7E92">
        <w:rPr>
          <w:rFonts w:ascii="Arial" w:hAnsi="Arial" w:cs="Arial"/>
        </w:rPr>
        <w:t>According</w:t>
      </w:r>
      <w:r w:rsidR="00582576">
        <w:rPr>
          <w:rFonts w:ascii="Arial" w:hAnsi="Arial" w:cs="Arial"/>
        </w:rPr>
        <w:t xml:space="preserve"> to </w:t>
      </w:r>
      <w:r w:rsidR="00556046">
        <w:rPr>
          <w:rFonts w:ascii="Arial" w:hAnsi="Arial" w:cs="Arial"/>
        </w:rPr>
        <w:t>Strateagyzer</w:t>
      </w:r>
      <w:r w:rsidR="00C60C61">
        <w:rPr>
          <w:rFonts w:ascii="Arial" w:hAnsi="Arial" w:cs="Arial"/>
        </w:rPr>
        <w:t xml:space="preserve"> 2021</w:t>
      </w:r>
      <w:r w:rsidR="007A0F6F">
        <w:rPr>
          <w:rFonts w:ascii="Arial" w:hAnsi="Arial" w:cs="Arial"/>
        </w:rPr>
        <w:t>.</w:t>
      </w:r>
      <w:r w:rsidR="00556046">
        <w:rPr>
          <w:rFonts w:ascii="Arial" w:hAnsi="Arial" w:cs="Arial"/>
        </w:rPr>
        <w:t>,</w:t>
      </w:r>
      <w:r w:rsidR="00C60C61">
        <w:rPr>
          <w:rFonts w:ascii="Arial" w:hAnsi="Arial" w:cs="Arial"/>
        </w:rPr>
        <w:t xml:space="preserve"> </w:t>
      </w:r>
      <w:r w:rsidR="00655C0E">
        <w:rPr>
          <w:rFonts w:ascii="Arial" w:hAnsi="Arial" w:cs="Arial"/>
        </w:rPr>
        <w:t xml:space="preserve">In </w:t>
      </w:r>
      <w:r w:rsidR="000E5B30">
        <w:rPr>
          <w:rFonts w:ascii="Arial" w:hAnsi="Arial" w:cs="Arial"/>
        </w:rPr>
        <w:t>order</w:t>
      </w:r>
      <w:r w:rsidR="00655C0E">
        <w:rPr>
          <w:rFonts w:ascii="Arial" w:hAnsi="Arial" w:cs="Arial"/>
        </w:rPr>
        <w:t xml:space="preserve"> to gain profit </w:t>
      </w:r>
      <w:r w:rsidR="002A76D3">
        <w:rPr>
          <w:rFonts w:ascii="Arial" w:hAnsi="Arial" w:cs="Arial"/>
        </w:rPr>
        <w:t xml:space="preserve">business </w:t>
      </w:r>
      <w:r w:rsidR="00D931BF">
        <w:rPr>
          <w:rFonts w:ascii="Arial" w:hAnsi="Arial" w:cs="Arial"/>
        </w:rPr>
        <w:t xml:space="preserve">activities must be applied in order to </w:t>
      </w:r>
      <w:r w:rsidR="000E5B30">
        <w:rPr>
          <w:rFonts w:ascii="Arial" w:hAnsi="Arial" w:cs="Arial"/>
        </w:rPr>
        <w:t>understand marketing</w:t>
      </w:r>
      <w:r w:rsidR="00D931BF">
        <w:rPr>
          <w:rFonts w:ascii="Arial" w:hAnsi="Arial" w:cs="Arial"/>
        </w:rPr>
        <w:t xml:space="preserve"> ,</w:t>
      </w:r>
      <w:r w:rsidR="000E5B30">
        <w:rPr>
          <w:rFonts w:ascii="Arial" w:hAnsi="Arial" w:cs="Arial"/>
        </w:rPr>
        <w:t xml:space="preserve">problem solving and production </w:t>
      </w:r>
      <w:r w:rsidR="00CF7372">
        <w:rPr>
          <w:rFonts w:ascii="Arial" w:hAnsi="Arial" w:cs="Arial"/>
        </w:rPr>
        <w:t>development therefore this model is essential for the organisation shell in order to implement the correct strategic changes.</w:t>
      </w:r>
    </w:p>
    <w:p w14:paraId="25B6E1A5" w14:textId="77777777" w:rsidR="005D72F4" w:rsidRDefault="005D72F4" w:rsidP="00200EB2">
      <w:pPr>
        <w:rPr>
          <w:rFonts w:ascii="Arial" w:hAnsi="Arial" w:cs="Arial"/>
          <w:b/>
          <w:bCs/>
          <w:sz w:val="28"/>
          <w:szCs w:val="28"/>
        </w:rPr>
      </w:pPr>
    </w:p>
    <w:p w14:paraId="05B99AFF" w14:textId="77777777" w:rsidR="005D72F4" w:rsidRDefault="005D72F4" w:rsidP="00200EB2">
      <w:pPr>
        <w:rPr>
          <w:rFonts w:ascii="Arial" w:hAnsi="Arial" w:cs="Arial"/>
          <w:b/>
          <w:bCs/>
          <w:sz w:val="28"/>
          <w:szCs w:val="28"/>
        </w:rPr>
      </w:pPr>
    </w:p>
    <w:p w14:paraId="750329DD" w14:textId="77777777" w:rsidR="005D72F4" w:rsidRDefault="005D72F4" w:rsidP="00200EB2">
      <w:pPr>
        <w:rPr>
          <w:rFonts w:ascii="Arial" w:hAnsi="Arial" w:cs="Arial"/>
          <w:b/>
          <w:bCs/>
          <w:sz w:val="28"/>
          <w:szCs w:val="28"/>
        </w:rPr>
      </w:pPr>
    </w:p>
    <w:p w14:paraId="1B26916C" w14:textId="77777777" w:rsidR="005D72F4" w:rsidRDefault="005D72F4" w:rsidP="00200EB2">
      <w:pPr>
        <w:rPr>
          <w:rFonts w:ascii="Arial" w:hAnsi="Arial" w:cs="Arial"/>
          <w:b/>
          <w:bCs/>
          <w:sz w:val="28"/>
          <w:szCs w:val="28"/>
        </w:rPr>
      </w:pPr>
    </w:p>
    <w:p w14:paraId="3BF0B7F7" w14:textId="77777777" w:rsidR="005D72F4" w:rsidRDefault="005D72F4" w:rsidP="00200EB2">
      <w:pPr>
        <w:rPr>
          <w:rFonts w:ascii="Arial" w:hAnsi="Arial" w:cs="Arial"/>
          <w:b/>
          <w:bCs/>
          <w:sz w:val="28"/>
          <w:szCs w:val="28"/>
        </w:rPr>
      </w:pPr>
    </w:p>
    <w:p w14:paraId="31D859D8" w14:textId="77777777" w:rsidR="005D72F4" w:rsidRDefault="005D72F4" w:rsidP="00200EB2">
      <w:pPr>
        <w:rPr>
          <w:rFonts w:ascii="Arial" w:hAnsi="Arial" w:cs="Arial"/>
          <w:b/>
          <w:bCs/>
          <w:sz w:val="28"/>
          <w:szCs w:val="28"/>
        </w:rPr>
      </w:pPr>
    </w:p>
    <w:p w14:paraId="71DC5EBA" w14:textId="77777777" w:rsidR="005D72F4" w:rsidRDefault="005D72F4" w:rsidP="00200EB2">
      <w:pPr>
        <w:rPr>
          <w:rFonts w:ascii="Arial" w:hAnsi="Arial" w:cs="Arial"/>
          <w:b/>
          <w:bCs/>
          <w:sz w:val="28"/>
          <w:szCs w:val="28"/>
        </w:rPr>
      </w:pPr>
    </w:p>
    <w:p w14:paraId="3FEE9844" w14:textId="77777777" w:rsidR="005D72F4" w:rsidRDefault="005D72F4" w:rsidP="00200EB2">
      <w:pPr>
        <w:rPr>
          <w:rFonts w:ascii="Arial" w:hAnsi="Arial" w:cs="Arial"/>
          <w:b/>
          <w:bCs/>
          <w:sz w:val="28"/>
          <w:szCs w:val="28"/>
        </w:rPr>
      </w:pPr>
    </w:p>
    <w:p w14:paraId="1D954B2A" w14:textId="77777777" w:rsidR="005D72F4" w:rsidRDefault="005D72F4" w:rsidP="00200EB2">
      <w:pPr>
        <w:rPr>
          <w:rFonts w:ascii="Arial" w:hAnsi="Arial" w:cs="Arial"/>
          <w:b/>
          <w:bCs/>
          <w:sz w:val="28"/>
          <w:szCs w:val="28"/>
        </w:rPr>
      </w:pPr>
    </w:p>
    <w:p w14:paraId="2B097F15" w14:textId="77777777" w:rsidR="005D72F4" w:rsidRDefault="005D72F4" w:rsidP="00200EB2">
      <w:pPr>
        <w:rPr>
          <w:rFonts w:ascii="Arial" w:hAnsi="Arial" w:cs="Arial"/>
          <w:b/>
          <w:bCs/>
          <w:sz w:val="28"/>
          <w:szCs w:val="28"/>
        </w:rPr>
      </w:pPr>
    </w:p>
    <w:p w14:paraId="75E9DA3E" w14:textId="0371424F" w:rsidR="00E96704" w:rsidRDefault="00612DEC" w:rsidP="00200EB2">
      <w:pPr>
        <w:rPr>
          <w:rFonts w:ascii="Arial" w:hAnsi="Arial" w:cs="Arial"/>
          <w:b/>
          <w:bCs/>
          <w:sz w:val="28"/>
          <w:szCs w:val="28"/>
        </w:rPr>
      </w:pPr>
      <w:r>
        <w:rPr>
          <w:rFonts w:ascii="Arial" w:hAnsi="Arial" w:cs="Arial"/>
          <w:b/>
          <w:bCs/>
          <w:sz w:val="28"/>
          <w:szCs w:val="28"/>
        </w:rPr>
        <w:t>SWOT</w:t>
      </w:r>
      <w:r w:rsidR="009A0658">
        <w:rPr>
          <w:rFonts w:ascii="Arial" w:hAnsi="Arial" w:cs="Arial"/>
          <w:b/>
          <w:bCs/>
          <w:sz w:val="28"/>
          <w:szCs w:val="28"/>
        </w:rPr>
        <w:t xml:space="preserve"> Analysis</w:t>
      </w:r>
      <w:r w:rsidR="00E96704">
        <w:rPr>
          <w:rFonts w:ascii="Arial" w:hAnsi="Arial" w:cs="Arial"/>
          <w:b/>
          <w:bCs/>
          <w:sz w:val="28"/>
          <w:szCs w:val="28"/>
        </w:rPr>
        <w:t xml:space="preserve"> </w:t>
      </w:r>
      <w:r w:rsidR="00B7440D">
        <w:rPr>
          <w:rFonts w:ascii="Arial" w:hAnsi="Arial" w:cs="Arial"/>
          <w:b/>
          <w:bCs/>
          <w:sz w:val="28"/>
          <w:szCs w:val="28"/>
        </w:rPr>
        <w:t>internal factors</w:t>
      </w:r>
    </w:p>
    <w:p w14:paraId="1B4399CA" w14:textId="5F625B3B" w:rsidR="00F27E18" w:rsidRDefault="00E463BF" w:rsidP="00200EB2">
      <w:pPr>
        <w:rPr>
          <w:rFonts w:ascii="Arial" w:hAnsi="Arial" w:cs="Arial"/>
        </w:rPr>
      </w:pPr>
      <w:r w:rsidRPr="00E463BF">
        <w:rPr>
          <w:rFonts w:ascii="Arial" w:hAnsi="Arial" w:cs="Arial"/>
        </w:rPr>
        <w:t xml:space="preserve">The SWOT analysis will allow the ability to create a better understanding within the internal </w:t>
      </w:r>
      <w:r w:rsidR="00BE4747" w:rsidRPr="00E463BF">
        <w:rPr>
          <w:rFonts w:ascii="Arial" w:hAnsi="Arial" w:cs="Arial"/>
        </w:rPr>
        <w:t>positi</w:t>
      </w:r>
      <w:r w:rsidR="00BE4747" w:rsidRPr="003470CF">
        <w:rPr>
          <w:rFonts w:ascii="Arial" w:hAnsi="Arial" w:cs="Arial"/>
        </w:rPr>
        <w:t>on</w:t>
      </w:r>
      <w:r w:rsidR="00BE4747">
        <w:rPr>
          <w:rFonts w:ascii="Arial" w:hAnsi="Arial" w:cs="Arial"/>
        </w:rPr>
        <w:t>.</w:t>
      </w:r>
      <w:r w:rsidR="003470CF" w:rsidRPr="003470CF">
        <w:rPr>
          <w:rFonts w:ascii="Arial" w:hAnsi="Arial" w:cs="Arial"/>
        </w:rPr>
        <w:t xml:space="preserve"> SWOT matrix's main goal is to explore methods that an organisation</w:t>
      </w:r>
      <w:r w:rsidR="0043210A" w:rsidRPr="0043210A">
        <w:t xml:space="preserve"> </w:t>
      </w:r>
      <w:r w:rsidR="0043210A" w:rsidRPr="0043210A">
        <w:rPr>
          <w:rFonts w:ascii="Arial" w:hAnsi="Arial" w:cs="Arial"/>
        </w:rPr>
        <w:t>can be used to capture external opportunities, respond to challenges, and</w:t>
      </w:r>
      <w:r w:rsidR="001D748D">
        <w:rPr>
          <w:rFonts w:ascii="Arial" w:hAnsi="Arial" w:cs="Arial"/>
        </w:rPr>
        <w:t xml:space="preserve"> t</w:t>
      </w:r>
      <w:r w:rsidR="00015AC7">
        <w:rPr>
          <w:rFonts w:ascii="Arial" w:hAnsi="Arial" w:cs="Arial"/>
        </w:rPr>
        <w:t>o</w:t>
      </w:r>
      <w:r w:rsidR="0043210A" w:rsidRPr="0043210A">
        <w:rPr>
          <w:rFonts w:ascii="Arial" w:hAnsi="Arial" w:cs="Arial"/>
        </w:rPr>
        <w:t xml:space="preserve"> build on and maintain</w:t>
      </w:r>
      <w:r w:rsidR="003470CF" w:rsidRPr="003470CF">
        <w:rPr>
          <w:rFonts w:ascii="Arial" w:hAnsi="Arial" w:cs="Arial"/>
        </w:rPr>
        <w:t xml:space="preserve"> Shell's strengths, </w:t>
      </w:r>
      <w:r w:rsidR="000911FD">
        <w:rPr>
          <w:rFonts w:ascii="Arial" w:hAnsi="Arial" w:cs="Arial"/>
        </w:rPr>
        <w:t>also to</w:t>
      </w:r>
      <w:r w:rsidR="003470CF" w:rsidRPr="003470CF">
        <w:rPr>
          <w:rFonts w:ascii="Arial" w:hAnsi="Arial" w:cs="Arial"/>
        </w:rPr>
        <w:t xml:space="preserve"> eliminate its weaknesses. Shell, as one of the industry's leading </w:t>
      </w:r>
      <w:r w:rsidR="004C216F" w:rsidRPr="003470CF">
        <w:rPr>
          <w:rFonts w:ascii="Arial" w:hAnsi="Arial" w:cs="Arial"/>
        </w:rPr>
        <w:t>firms,</w:t>
      </w:r>
      <w:r w:rsidR="004C216F">
        <w:rPr>
          <w:rFonts w:ascii="Arial" w:hAnsi="Arial" w:cs="Arial"/>
        </w:rPr>
        <w:t xml:space="preserve"> that</w:t>
      </w:r>
      <w:r w:rsidR="003470CF" w:rsidRPr="003470CF">
        <w:rPr>
          <w:rFonts w:ascii="Arial" w:hAnsi="Arial" w:cs="Arial"/>
        </w:rPr>
        <w:t xml:space="preserve"> has </w:t>
      </w:r>
      <w:r w:rsidR="00C50510" w:rsidRPr="003470CF">
        <w:rPr>
          <w:rFonts w:ascii="Arial" w:hAnsi="Arial" w:cs="Arial"/>
        </w:rPr>
        <w:t>several</w:t>
      </w:r>
      <w:r w:rsidR="003470CF" w:rsidRPr="003470CF">
        <w:rPr>
          <w:rFonts w:ascii="Arial" w:hAnsi="Arial" w:cs="Arial"/>
        </w:rPr>
        <w:t xml:space="preserve"> advantages which enable it to prosper in the marketplace.</w:t>
      </w:r>
    </w:p>
    <w:p w14:paraId="0F206893" w14:textId="77777777" w:rsidR="00C50510" w:rsidRDefault="00C50510" w:rsidP="00200EB2">
      <w:pPr>
        <w:rPr>
          <w:rFonts w:ascii="Arial" w:hAnsi="Arial" w:cs="Arial"/>
        </w:rPr>
      </w:pPr>
    </w:p>
    <w:tbl>
      <w:tblPr>
        <w:tblStyle w:val="TableGrid"/>
        <w:tblW w:w="9436" w:type="dxa"/>
        <w:tblLook w:val="04A0" w:firstRow="1" w:lastRow="0" w:firstColumn="1" w:lastColumn="0" w:noHBand="0" w:noVBand="1"/>
      </w:tblPr>
      <w:tblGrid>
        <w:gridCol w:w="4718"/>
        <w:gridCol w:w="4718"/>
      </w:tblGrid>
      <w:tr w:rsidR="00767984" w14:paraId="78BF7C11" w14:textId="77777777" w:rsidTr="00767984">
        <w:trPr>
          <w:trHeight w:val="2886"/>
        </w:trPr>
        <w:tc>
          <w:tcPr>
            <w:tcW w:w="4718" w:type="dxa"/>
          </w:tcPr>
          <w:p w14:paraId="5D1B76AC" w14:textId="03974EFC" w:rsidR="00F93750" w:rsidRPr="00F93750" w:rsidRDefault="00F93750" w:rsidP="00F93750">
            <w:pPr>
              <w:rPr>
                <w:rFonts w:ascii="Arial" w:hAnsi="Arial" w:cs="Arial"/>
                <w:b/>
                <w:bCs/>
              </w:rPr>
            </w:pPr>
            <w:r w:rsidRPr="00F93750">
              <w:rPr>
                <w:rFonts w:ascii="Arial" w:hAnsi="Arial" w:cs="Arial"/>
                <w:b/>
                <w:bCs/>
              </w:rPr>
              <w:t xml:space="preserve">Strengths </w:t>
            </w:r>
          </w:p>
          <w:p w14:paraId="1E136D63" w14:textId="77777777" w:rsidR="00F93750" w:rsidRDefault="00F93750" w:rsidP="00F93750">
            <w:pPr>
              <w:rPr>
                <w:rFonts w:ascii="Arial" w:hAnsi="Arial" w:cs="Arial"/>
              </w:rPr>
            </w:pPr>
          </w:p>
          <w:p w14:paraId="21C7774C" w14:textId="4E7B173D" w:rsidR="00F93750" w:rsidRDefault="00F93750" w:rsidP="00F93750">
            <w:pPr>
              <w:rPr>
                <w:rFonts w:ascii="Arial" w:hAnsi="Arial" w:cs="Arial"/>
              </w:rPr>
            </w:pPr>
            <w:r>
              <w:rPr>
                <w:rFonts w:ascii="Arial" w:hAnsi="Arial" w:cs="Arial"/>
              </w:rPr>
              <w:t xml:space="preserve">● Shell </w:t>
            </w:r>
            <w:r w:rsidR="00EA30B4">
              <w:rPr>
                <w:rFonts w:ascii="Arial" w:hAnsi="Arial" w:cs="Arial"/>
              </w:rPr>
              <w:t>is</w:t>
            </w:r>
            <w:r>
              <w:rPr>
                <w:rFonts w:ascii="Arial" w:hAnsi="Arial" w:cs="Arial"/>
              </w:rPr>
              <w:t xml:space="preserve"> known for having</w:t>
            </w:r>
            <w:r w:rsidR="00C02315">
              <w:rPr>
                <w:rFonts w:ascii="Arial" w:hAnsi="Arial" w:cs="Arial"/>
              </w:rPr>
              <w:t xml:space="preserve"> one</w:t>
            </w:r>
            <w:r w:rsidR="00854BE0">
              <w:rPr>
                <w:rFonts w:ascii="Arial" w:hAnsi="Arial" w:cs="Arial"/>
              </w:rPr>
              <w:t xml:space="preserve"> of</w:t>
            </w:r>
            <w:r>
              <w:rPr>
                <w:rFonts w:ascii="Arial" w:hAnsi="Arial" w:cs="Arial"/>
              </w:rPr>
              <w:t xml:space="preserve"> the largest name</w:t>
            </w:r>
            <w:r w:rsidR="00854BE0">
              <w:rPr>
                <w:rFonts w:ascii="Arial" w:hAnsi="Arial" w:cs="Arial"/>
              </w:rPr>
              <w:t>s</w:t>
            </w:r>
            <w:r>
              <w:rPr>
                <w:rFonts w:ascii="Arial" w:hAnsi="Arial" w:cs="Arial"/>
              </w:rPr>
              <w:t xml:space="preserve"> within the energy, gas and oil field.</w:t>
            </w:r>
          </w:p>
          <w:p w14:paraId="7C3872FA" w14:textId="77777777" w:rsidR="00F93750" w:rsidRDefault="00F93750" w:rsidP="00F93750">
            <w:pPr>
              <w:rPr>
                <w:rFonts w:ascii="Arial" w:hAnsi="Arial" w:cs="Arial"/>
              </w:rPr>
            </w:pPr>
            <w:r>
              <w:rPr>
                <w:rFonts w:ascii="Arial" w:hAnsi="Arial" w:cs="Arial"/>
              </w:rPr>
              <w:t>● There also known to have brand equity.</w:t>
            </w:r>
          </w:p>
          <w:p w14:paraId="1C9FCEE4" w14:textId="77777777" w:rsidR="00F93750" w:rsidRDefault="00F93750" w:rsidP="00F93750">
            <w:pPr>
              <w:rPr>
                <w:rFonts w:ascii="Arial" w:hAnsi="Arial" w:cs="Arial"/>
              </w:rPr>
            </w:pPr>
            <w:r>
              <w:rPr>
                <w:rFonts w:ascii="Arial" w:hAnsi="Arial" w:cs="Arial"/>
              </w:rPr>
              <w:t>● Latest technology.</w:t>
            </w:r>
          </w:p>
          <w:p w14:paraId="39D0D439" w14:textId="77777777" w:rsidR="00F93750" w:rsidRDefault="00F93750" w:rsidP="00F93750">
            <w:pPr>
              <w:rPr>
                <w:rFonts w:ascii="Arial" w:hAnsi="Arial" w:cs="Arial"/>
              </w:rPr>
            </w:pPr>
            <w:r>
              <w:rPr>
                <w:rFonts w:ascii="Arial" w:hAnsi="Arial" w:cs="Arial"/>
              </w:rPr>
              <w:t>● The organisation shell are also known to operating in over 90 countries.</w:t>
            </w:r>
          </w:p>
          <w:p w14:paraId="2ACC6592" w14:textId="77777777" w:rsidR="00767984" w:rsidRDefault="00767984" w:rsidP="00200EB2">
            <w:pPr>
              <w:rPr>
                <w:rFonts w:ascii="Arial" w:hAnsi="Arial" w:cs="Arial"/>
              </w:rPr>
            </w:pPr>
          </w:p>
        </w:tc>
        <w:tc>
          <w:tcPr>
            <w:tcW w:w="4718" w:type="dxa"/>
          </w:tcPr>
          <w:p w14:paraId="126BF48B" w14:textId="3122A5F4" w:rsidR="00F93750" w:rsidRDefault="00F93750" w:rsidP="00F93750">
            <w:pPr>
              <w:rPr>
                <w:rFonts w:ascii="Arial" w:hAnsi="Arial" w:cs="Arial"/>
              </w:rPr>
            </w:pPr>
            <w:r w:rsidRPr="00222948">
              <w:rPr>
                <w:rFonts w:ascii="Arial" w:hAnsi="Arial" w:cs="Arial"/>
                <w:b/>
                <w:bCs/>
              </w:rPr>
              <w:t>Weakness</w:t>
            </w:r>
            <w:r>
              <w:rPr>
                <w:rFonts w:ascii="Arial" w:hAnsi="Arial" w:cs="Arial"/>
              </w:rPr>
              <w:t xml:space="preserve"> </w:t>
            </w:r>
          </w:p>
          <w:p w14:paraId="56AFA881" w14:textId="77777777" w:rsidR="00F93750" w:rsidRDefault="00F93750" w:rsidP="00F93750">
            <w:pPr>
              <w:rPr>
                <w:rFonts w:ascii="Arial" w:hAnsi="Arial" w:cs="Arial"/>
              </w:rPr>
            </w:pPr>
          </w:p>
          <w:p w14:paraId="7B38A472" w14:textId="1312E389" w:rsidR="00F93750" w:rsidRDefault="00F93750" w:rsidP="00F93750">
            <w:pPr>
              <w:rPr>
                <w:rFonts w:ascii="Arial" w:hAnsi="Arial" w:cs="Arial"/>
              </w:rPr>
            </w:pPr>
            <w:r>
              <w:rPr>
                <w:rFonts w:ascii="Arial" w:hAnsi="Arial" w:cs="Arial"/>
              </w:rPr>
              <w:t xml:space="preserve">●Human rights and environmental issues </w:t>
            </w:r>
          </w:p>
          <w:p w14:paraId="4709A293" w14:textId="77777777" w:rsidR="00F93750" w:rsidRDefault="00F93750" w:rsidP="00F93750">
            <w:pPr>
              <w:rPr>
                <w:rFonts w:ascii="Arial" w:hAnsi="Arial" w:cs="Arial"/>
              </w:rPr>
            </w:pPr>
            <w:r>
              <w:rPr>
                <w:rFonts w:ascii="Arial" w:hAnsi="Arial" w:cs="Arial"/>
              </w:rPr>
              <w:t xml:space="preserve">●Legal problems </w:t>
            </w:r>
          </w:p>
          <w:p w14:paraId="57AEB04D" w14:textId="2BE03D5F" w:rsidR="00F93750" w:rsidRDefault="00F93750" w:rsidP="00F93750">
            <w:pPr>
              <w:rPr>
                <w:rFonts w:ascii="Arial" w:hAnsi="Arial" w:cs="Arial"/>
              </w:rPr>
            </w:pPr>
            <w:r>
              <w:rPr>
                <w:rFonts w:ascii="Arial" w:hAnsi="Arial" w:cs="Arial"/>
              </w:rPr>
              <w:t xml:space="preserve">● Not being sustainable </w:t>
            </w:r>
          </w:p>
          <w:p w14:paraId="7E61607C" w14:textId="77777777" w:rsidR="00767984" w:rsidRDefault="00767984" w:rsidP="00200EB2">
            <w:pPr>
              <w:rPr>
                <w:rFonts w:ascii="Arial" w:hAnsi="Arial" w:cs="Arial"/>
              </w:rPr>
            </w:pPr>
          </w:p>
        </w:tc>
      </w:tr>
      <w:tr w:rsidR="00767984" w14:paraId="71F4BBF4" w14:textId="77777777" w:rsidTr="00767984">
        <w:trPr>
          <w:trHeight w:val="3001"/>
        </w:trPr>
        <w:tc>
          <w:tcPr>
            <w:tcW w:w="4718" w:type="dxa"/>
          </w:tcPr>
          <w:p w14:paraId="17380A88" w14:textId="19746CC7" w:rsidR="00DF608F" w:rsidRDefault="00A81270" w:rsidP="00DF608F">
            <w:pPr>
              <w:rPr>
                <w:rFonts w:ascii="Arial" w:hAnsi="Arial" w:cs="Arial"/>
              </w:rPr>
            </w:pPr>
            <w:r>
              <w:rPr>
                <w:rFonts w:ascii="Arial" w:hAnsi="Arial" w:cs="Arial"/>
                <w:b/>
                <w:bCs/>
              </w:rPr>
              <w:t>O</w:t>
            </w:r>
            <w:r w:rsidR="00DF608F" w:rsidRPr="00EA3B41">
              <w:rPr>
                <w:rFonts w:ascii="Arial" w:hAnsi="Arial" w:cs="Arial"/>
                <w:b/>
                <w:bCs/>
              </w:rPr>
              <w:t xml:space="preserve">pportunities </w:t>
            </w:r>
          </w:p>
          <w:p w14:paraId="3D128BC0" w14:textId="77777777" w:rsidR="00DF608F" w:rsidRDefault="00DF608F" w:rsidP="00DF608F">
            <w:pPr>
              <w:rPr>
                <w:rFonts w:ascii="Arial" w:hAnsi="Arial" w:cs="Arial"/>
              </w:rPr>
            </w:pPr>
            <w:r>
              <w:rPr>
                <w:rFonts w:ascii="Arial" w:hAnsi="Arial" w:cs="Arial"/>
              </w:rPr>
              <w:t>●</w:t>
            </w:r>
          </w:p>
          <w:p w14:paraId="5BF8B4C8" w14:textId="24E695EE" w:rsidR="00DF608F" w:rsidRDefault="00DF608F" w:rsidP="00DF608F">
            <w:pPr>
              <w:rPr>
                <w:rFonts w:ascii="Arial" w:hAnsi="Arial" w:cs="Arial"/>
              </w:rPr>
            </w:pPr>
            <w:r>
              <w:rPr>
                <w:rFonts w:ascii="Arial" w:hAnsi="Arial" w:cs="Arial"/>
              </w:rPr>
              <w:t>Increasing the demand for fuel</w:t>
            </w:r>
          </w:p>
          <w:p w14:paraId="6F3C5164" w14:textId="77777777" w:rsidR="00DF608F" w:rsidRDefault="00DF608F" w:rsidP="00DF608F">
            <w:pPr>
              <w:rPr>
                <w:rFonts w:ascii="Arial" w:hAnsi="Arial" w:cs="Arial"/>
              </w:rPr>
            </w:pPr>
            <w:r>
              <w:rPr>
                <w:rFonts w:ascii="Arial" w:hAnsi="Arial" w:cs="Arial"/>
              </w:rPr>
              <w:t xml:space="preserve">●Growing market within the biofuel industry </w:t>
            </w:r>
          </w:p>
          <w:p w14:paraId="780B6961" w14:textId="77777777" w:rsidR="00DF608F" w:rsidRDefault="00DF608F" w:rsidP="00DF608F">
            <w:pPr>
              <w:rPr>
                <w:rFonts w:ascii="Arial" w:hAnsi="Arial" w:cs="Arial"/>
              </w:rPr>
            </w:pPr>
            <w:r>
              <w:rPr>
                <w:rFonts w:ascii="Arial" w:hAnsi="Arial" w:cs="Arial"/>
              </w:rPr>
              <w:t>● new customers due to rewards and promotions.</w:t>
            </w:r>
          </w:p>
          <w:p w14:paraId="65077E4D" w14:textId="77777777" w:rsidR="00767984" w:rsidRDefault="00767984" w:rsidP="00200EB2">
            <w:pPr>
              <w:rPr>
                <w:rFonts w:ascii="Arial" w:hAnsi="Arial" w:cs="Arial"/>
              </w:rPr>
            </w:pPr>
          </w:p>
        </w:tc>
        <w:tc>
          <w:tcPr>
            <w:tcW w:w="4718" w:type="dxa"/>
          </w:tcPr>
          <w:p w14:paraId="024ECFEE" w14:textId="578BD9E5" w:rsidR="00A81270" w:rsidRDefault="00A81270" w:rsidP="00A81270">
            <w:pPr>
              <w:rPr>
                <w:rFonts w:ascii="Arial" w:hAnsi="Arial" w:cs="Arial"/>
              </w:rPr>
            </w:pPr>
            <w:r w:rsidRPr="00150CE8">
              <w:rPr>
                <w:rFonts w:ascii="Arial" w:hAnsi="Arial" w:cs="Arial"/>
                <w:b/>
                <w:bCs/>
              </w:rPr>
              <w:t>Threats</w:t>
            </w:r>
            <w:r>
              <w:rPr>
                <w:rFonts w:ascii="Arial" w:hAnsi="Arial" w:cs="Arial"/>
              </w:rPr>
              <w:t xml:space="preserve"> </w:t>
            </w:r>
          </w:p>
          <w:p w14:paraId="248B7FC8" w14:textId="77777777" w:rsidR="00A81270" w:rsidRDefault="00A81270" w:rsidP="00A81270">
            <w:pPr>
              <w:rPr>
                <w:rFonts w:ascii="Arial" w:hAnsi="Arial" w:cs="Arial"/>
                <w:color w:val="000000"/>
              </w:rPr>
            </w:pPr>
            <w:r>
              <w:rPr>
                <w:rFonts w:ascii="Arial" w:hAnsi="Arial" w:cs="Arial"/>
              </w:rPr>
              <w:t>●</w:t>
            </w:r>
            <w:r w:rsidRPr="00974EE4">
              <w:rPr>
                <w:rFonts w:ascii="Arial" w:hAnsi="Arial" w:cs="Arial"/>
                <w:color w:val="000000"/>
                <w:shd w:val="clear" w:color="auto" w:fill="FFFFFF"/>
              </w:rPr>
              <w:t xml:space="preserve"> </w:t>
            </w:r>
            <w:r>
              <w:rPr>
                <w:rFonts w:ascii="Arial" w:hAnsi="Arial" w:cs="Arial"/>
                <w:color w:val="000000"/>
                <w:shd w:val="clear" w:color="auto" w:fill="FFFFFF"/>
              </w:rPr>
              <w:t>Government regulations</w:t>
            </w:r>
          </w:p>
          <w:p w14:paraId="16B1D67B" w14:textId="77777777" w:rsidR="00A81270" w:rsidRDefault="00A81270" w:rsidP="00A81270">
            <w:pPr>
              <w:rPr>
                <w:rFonts w:ascii="Arial" w:hAnsi="Arial" w:cs="Arial"/>
                <w:color w:val="000000"/>
              </w:rPr>
            </w:pPr>
            <w:r>
              <w:rPr>
                <w:rFonts w:ascii="Arial" w:hAnsi="Arial" w:cs="Arial"/>
                <w:color w:val="000000"/>
              </w:rPr>
              <w:t xml:space="preserve">● Rising climate changes that are causing concerns which may lead to regulatory measures </w:t>
            </w:r>
          </w:p>
          <w:p w14:paraId="3F7DE75A" w14:textId="77777777" w:rsidR="00A81270" w:rsidRPr="00150CE8" w:rsidRDefault="00A81270" w:rsidP="00A81270">
            <w:pPr>
              <w:rPr>
                <w:rFonts w:ascii="Arial" w:hAnsi="Arial" w:cs="Arial"/>
                <w:color w:val="000000"/>
              </w:rPr>
            </w:pPr>
            <w:r>
              <w:rPr>
                <w:rFonts w:ascii="Arial" w:hAnsi="Arial" w:cs="Arial"/>
                <w:color w:val="000000"/>
              </w:rPr>
              <w:t xml:space="preserve">● disruptions due to cyber attacks </w:t>
            </w:r>
          </w:p>
          <w:p w14:paraId="6B853FFD" w14:textId="77777777" w:rsidR="00767984" w:rsidRDefault="00767984" w:rsidP="00200EB2">
            <w:pPr>
              <w:rPr>
                <w:rFonts w:ascii="Arial" w:hAnsi="Arial" w:cs="Arial"/>
              </w:rPr>
            </w:pPr>
          </w:p>
        </w:tc>
      </w:tr>
    </w:tbl>
    <w:p w14:paraId="55F790AC" w14:textId="77777777" w:rsidR="00F27E18" w:rsidRDefault="00F27E18" w:rsidP="00200EB2">
      <w:pPr>
        <w:rPr>
          <w:rFonts w:ascii="Arial" w:hAnsi="Arial" w:cs="Arial"/>
        </w:rPr>
      </w:pPr>
    </w:p>
    <w:p w14:paraId="6511B65A" w14:textId="5BAD6E86" w:rsidR="00767984" w:rsidRDefault="005E0469" w:rsidP="00200EB2">
      <w:pPr>
        <w:rPr>
          <w:rFonts w:ascii="Arial" w:hAnsi="Arial" w:cs="Arial"/>
        </w:rPr>
      </w:pPr>
      <w:r>
        <w:rPr>
          <w:rFonts w:ascii="Arial" w:hAnsi="Arial" w:cs="Arial"/>
        </w:rPr>
        <w:t xml:space="preserve">The above </w:t>
      </w:r>
      <w:r w:rsidR="00123FFD">
        <w:rPr>
          <w:rFonts w:ascii="Arial" w:hAnsi="Arial" w:cs="Arial"/>
        </w:rPr>
        <w:t>displayed is</w:t>
      </w:r>
      <w:r>
        <w:rPr>
          <w:rFonts w:ascii="Arial" w:hAnsi="Arial" w:cs="Arial"/>
        </w:rPr>
        <w:t xml:space="preserve"> the SWOT </w:t>
      </w:r>
      <w:r w:rsidR="00866EEB">
        <w:rPr>
          <w:rFonts w:ascii="Arial" w:hAnsi="Arial" w:cs="Arial"/>
        </w:rPr>
        <w:t xml:space="preserve">analysis of shell </w:t>
      </w:r>
      <w:r w:rsidR="00A979A1">
        <w:rPr>
          <w:rFonts w:ascii="Arial" w:hAnsi="Arial" w:cs="Arial"/>
        </w:rPr>
        <w:t>.</w:t>
      </w:r>
      <w:r w:rsidR="00866EEB">
        <w:rPr>
          <w:rFonts w:ascii="Arial" w:hAnsi="Arial" w:cs="Arial"/>
        </w:rPr>
        <w:t>The strengths of the organisations</w:t>
      </w:r>
      <w:r w:rsidR="00211501">
        <w:rPr>
          <w:rFonts w:ascii="Arial" w:hAnsi="Arial" w:cs="Arial"/>
        </w:rPr>
        <w:t xml:space="preserve"> indicates that the company are applying the latest technologies and </w:t>
      </w:r>
      <w:r w:rsidR="007720ED">
        <w:rPr>
          <w:rFonts w:ascii="Arial" w:hAnsi="Arial" w:cs="Arial"/>
        </w:rPr>
        <w:t xml:space="preserve">are well known for </w:t>
      </w:r>
      <w:r w:rsidR="00123FFD">
        <w:rPr>
          <w:rFonts w:ascii="Arial" w:hAnsi="Arial" w:cs="Arial"/>
        </w:rPr>
        <w:t>their</w:t>
      </w:r>
      <w:r w:rsidR="007720ED">
        <w:rPr>
          <w:rFonts w:ascii="Arial" w:hAnsi="Arial" w:cs="Arial"/>
        </w:rPr>
        <w:t xml:space="preserve"> brand equi</w:t>
      </w:r>
      <w:r w:rsidR="00867E4D">
        <w:rPr>
          <w:rFonts w:ascii="Arial" w:hAnsi="Arial" w:cs="Arial"/>
        </w:rPr>
        <w:t>ty.</w:t>
      </w:r>
    </w:p>
    <w:p w14:paraId="373DBDE4" w14:textId="1CD09B34" w:rsidR="00867E4D" w:rsidRDefault="00867E4D" w:rsidP="00200EB2">
      <w:pPr>
        <w:rPr>
          <w:rFonts w:ascii="Arial" w:hAnsi="Arial" w:cs="Arial"/>
        </w:rPr>
      </w:pPr>
      <w:r>
        <w:rPr>
          <w:rFonts w:ascii="Arial" w:hAnsi="Arial" w:cs="Arial"/>
        </w:rPr>
        <w:t xml:space="preserve">Weaknesses of the organisation are known </w:t>
      </w:r>
      <w:r w:rsidR="0072712F">
        <w:rPr>
          <w:rFonts w:ascii="Arial" w:hAnsi="Arial" w:cs="Arial"/>
        </w:rPr>
        <w:t xml:space="preserve">to be lack of human rights ,environmental </w:t>
      </w:r>
      <w:r w:rsidR="00A05304">
        <w:rPr>
          <w:rFonts w:ascii="Arial" w:hAnsi="Arial" w:cs="Arial"/>
        </w:rPr>
        <w:t xml:space="preserve">issues such as not being sustainable however according to research shell are critically analysing </w:t>
      </w:r>
      <w:r w:rsidR="00C8498C">
        <w:rPr>
          <w:rFonts w:ascii="Arial" w:hAnsi="Arial" w:cs="Arial"/>
        </w:rPr>
        <w:t>different</w:t>
      </w:r>
      <w:r w:rsidR="00A05304">
        <w:rPr>
          <w:rFonts w:ascii="Arial" w:hAnsi="Arial" w:cs="Arial"/>
        </w:rPr>
        <w:t xml:space="preserve"> </w:t>
      </w:r>
      <w:r w:rsidR="00C8498C">
        <w:rPr>
          <w:rFonts w:ascii="Arial" w:hAnsi="Arial" w:cs="Arial"/>
        </w:rPr>
        <w:t xml:space="preserve">strategies in order to become more sustainable and economic friendly. moving forward </w:t>
      </w:r>
      <w:r w:rsidR="00502E5A">
        <w:rPr>
          <w:rFonts w:ascii="Arial" w:hAnsi="Arial" w:cs="Arial"/>
        </w:rPr>
        <w:t xml:space="preserve">the opportunities that were highlighted are the </w:t>
      </w:r>
      <w:r w:rsidR="005F4C60">
        <w:rPr>
          <w:rFonts w:ascii="Arial" w:hAnsi="Arial" w:cs="Arial"/>
        </w:rPr>
        <w:t xml:space="preserve">increase of demand of fuel </w:t>
      </w:r>
      <w:r w:rsidR="00696177">
        <w:rPr>
          <w:rFonts w:ascii="Arial" w:hAnsi="Arial" w:cs="Arial"/>
        </w:rPr>
        <w:t>which</w:t>
      </w:r>
      <w:r w:rsidR="005F4C60">
        <w:rPr>
          <w:rFonts w:ascii="Arial" w:hAnsi="Arial" w:cs="Arial"/>
        </w:rPr>
        <w:t xml:space="preserve"> </w:t>
      </w:r>
      <w:r w:rsidR="00696177">
        <w:rPr>
          <w:rFonts w:ascii="Arial" w:hAnsi="Arial" w:cs="Arial"/>
        </w:rPr>
        <w:t xml:space="preserve">benefits the organisation </w:t>
      </w:r>
      <w:r w:rsidR="00C5051A">
        <w:rPr>
          <w:rFonts w:ascii="Arial" w:hAnsi="Arial" w:cs="Arial"/>
        </w:rPr>
        <w:t xml:space="preserve">financially creates more </w:t>
      </w:r>
      <w:r w:rsidR="00AB4A6E">
        <w:rPr>
          <w:rFonts w:ascii="Arial" w:hAnsi="Arial" w:cs="Arial"/>
        </w:rPr>
        <w:t xml:space="preserve">popularity which attracts </w:t>
      </w:r>
      <w:r w:rsidR="00C5051A">
        <w:rPr>
          <w:rFonts w:ascii="Arial" w:hAnsi="Arial" w:cs="Arial"/>
        </w:rPr>
        <w:t xml:space="preserve">other </w:t>
      </w:r>
      <w:r w:rsidR="0011144C">
        <w:rPr>
          <w:rFonts w:ascii="Arial" w:hAnsi="Arial" w:cs="Arial"/>
        </w:rPr>
        <w:t>organisations to participate with shell</w:t>
      </w:r>
      <w:r w:rsidR="00B61027">
        <w:rPr>
          <w:rFonts w:ascii="Arial" w:hAnsi="Arial" w:cs="Arial"/>
        </w:rPr>
        <w:t>. The t</w:t>
      </w:r>
      <w:r w:rsidR="007474EA">
        <w:rPr>
          <w:rFonts w:ascii="Arial" w:hAnsi="Arial" w:cs="Arial"/>
        </w:rPr>
        <w:t>h</w:t>
      </w:r>
      <w:r w:rsidR="00B61027">
        <w:rPr>
          <w:rFonts w:ascii="Arial" w:hAnsi="Arial" w:cs="Arial"/>
        </w:rPr>
        <w:t>reats that were recognised</w:t>
      </w:r>
      <w:r w:rsidR="000F7CA1">
        <w:rPr>
          <w:rFonts w:ascii="Arial" w:hAnsi="Arial" w:cs="Arial"/>
        </w:rPr>
        <w:t xml:space="preserve"> have been highlighted  as the above mentioned </w:t>
      </w:r>
      <w:r w:rsidR="00B61027">
        <w:rPr>
          <w:rFonts w:ascii="Arial" w:hAnsi="Arial" w:cs="Arial"/>
        </w:rPr>
        <w:t xml:space="preserve"> </w:t>
      </w:r>
      <w:r w:rsidR="000F7CA1">
        <w:rPr>
          <w:rFonts w:ascii="Arial" w:hAnsi="Arial" w:cs="Arial"/>
        </w:rPr>
        <w:t>,</w:t>
      </w:r>
      <w:r w:rsidR="00B61027">
        <w:rPr>
          <w:rFonts w:ascii="Arial" w:hAnsi="Arial" w:cs="Arial"/>
        </w:rPr>
        <w:t xml:space="preserve">the </w:t>
      </w:r>
      <w:r w:rsidR="00165906">
        <w:rPr>
          <w:rFonts w:ascii="Arial" w:hAnsi="Arial" w:cs="Arial"/>
        </w:rPr>
        <w:t xml:space="preserve">government regulations need to be met for the organisation to be legally </w:t>
      </w:r>
      <w:r w:rsidR="00F13A78">
        <w:rPr>
          <w:rFonts w:ascii="Arial" w:hAnsi="Arial" w:cs="Arial"/>
        </w:rPr>
        <w:t xml:space="preserve">sustainable </w:t>
      </w:r>
      <w:r w:rsidR="00347953">
        <w:rPr>
          <w:rFonts w:ascii="Arial" w:hAnsi="Arial" w:cs="Arial"/>
        </w:rPr>
        <w:t xml:space="preserve"> the</w:t>
      </w:r>
      <w:r w:rsidR="00F13A78">
        <w:rPr>
          <w:rFonts w:ascii="Arial" w:hAnsi="Arial" w:cs="Arial"/>
        </w:rPr>
        <w:t>se are the</w:t>
      </w:r>
      <w:r w:rsidR="00347953">
        <w:rPr>
          <w:rFonts w:ascii="Arial" w:hAnsi="Arial" w:cs="Arial"/>
        </w:rPr>
        <w:t xml:space="preserve"> main key issues that </w:t>
      </w:r>
      <w:r w:rsidR="00F31C7A">
        <w:rPr>
          <w:rFonts w:ascii="Arial" w:hAnsi="Arial" w:cs="Arial"/>
        </w:rPr>
        <w:t>have been</w:t>
      </w:r>
      <w:r w:rsidR="00E41890">
        <w:rPr>
          <w:rFonts w:ascii="Arial" w:hAnsi="Arial" w:cs="Arial"/>
        </w:rPr>
        <w:t xml:space="preserve"> </w:t>
      </w:r>
      <w:r w:rsidR="00347953">
        <w:rPr>
          <w:rFonts w:ascii="Arial" w:hAnsi="Arial" w:cs="Arial"/>
        </w:rPr>
        <w:t>acknowledged</w:t>
      </w:r>
      <w:r w:rsidR="00E41890">
        <w:rPr>
          <w:rFonts w:ascii="Arial" w:hAnsi="Arial" w:cs="Arial"/>
        </w:rPr>
        <w:t>.</w:t>
      </w:r>
      <w:r w:rsidR="00347953">
        <w:rPr>
          <w:rFonts w:ascii="Arial" w:hAnsi="Arial" w:cs="Arial"/>
        </w:rPr>
        <w:t xml:space="preserve"> </w:t>
      </w:r>
      <w:r w:rsidR="00491F9E">
        <w:rPr>
          <w:rFonts w:ascii="Arial" w:hAnsi="Arial" w:cs="Arial"/>
        </w:rPr>
        <w:t xml:space="preserve"> </w:t>
      </w:r>
    </w:p>
    <w:p w14:paraId="44ED49E5" w14:textId="77777777" w:rsidR="00491F9E" w:rsidRDefault="00491F9E" w:rsidP="00200EB2">
      <w:pPr>
        <w:rPr>
          <w:rFonts w:ascii="Arial" w:hAnsi="Arial" w:cs="Arial"/>
        </w:rPr>
      </w:pPr>
    </w:p>
    <w:p w14:paraId="5F46439F" w14:textId="22557EC7" w:rsidR="00200EB2" w:rsidRPr="00C50510" w:rsidRDefault="004F6403" w:rsidP="00200EB2">
      <w:pPr>
        <w:rPr>
          <w:rFonts w:ascii="Arial" w:hAnsi="Arial" w:cs="Arial"/>
          <w:color w:val="000000"/>
        </w:rPr>
      </w:pPr>
      <w:r>
        <w:rPr>
          <w:rFonts w:ascii="Arial" w:hAnsi="Arial" w:cs="Arial"/>
          <w:b/>
          <w:bCs/>
          <w:sz w:val="28"/>
          <w:szCs w:val="28"/>
        </w:rPr>
        <w:t xml:space="preserve">External </w:t>
      </w:r>
      <w:r w:rsidR="00D015E2">
        <w:rPr>
          <w:rFonts w:ascii="Arial" w:hAnsi="Arial" w:cs="Arial"/>
          <w:b/>
          <w:bCs/>
          <w:sz w:val="28"/>
          <w:szCs w:val="28"/>
        </w:rPr>
        <w:t xml:space="preserve">environment analysis </w:t>
      </w:r>
    </w:p>
    <w:p w14:paraId="625A6ACE" w14:textId="5272CB0A" w:rsidR="008B2779" w:rsidRDefault="004529D4" w:rsidP="00200EB2">
      <w:pPr>
        <w:rPr>
          <w:rFonts w:ascii="Arial" w:hAnsi="Arial" w:cs="Arial"/>
        </w:rPr>
      </w:pPr>
      <w:r>
        <w:rPr>
          <w:rFonts w:ascii="Arial" w:hAnsi="Arial" w:cs="Arial"/>
        </w:rPr>
        <w:t xml:space="preserve"> </w:t>
      </w:r>
      <w:r w:rsidR="00A8658C">
        <w:rPr>
          <w:rFonts w:ascii="Arial" w:hAnsi="Arial" w:cs="Arial"/>
        </w:rPr>
        <w:t xml:space="preserve">Looking into the </w:t>
      </w:r>
      <w:r w:rsidR="000C5267">
        <w:rPr>
          <w:rFonts w:ascii="Arial" w:hAnsi="Arial" w:cs="Arial"/>
        </w:rPr>
        <w:t>e</w:t>
      </w:r>
      <w:r w:rsidR="00060AF9">
        <w:rPr>
          <w:rFonts w:ascii="Arial" w:hAnsi="Arial" w:cs="Arial"/>
        </w:rPr>
        <w:t xml:space="preserve">xternal factors of the organisation shell </w:t>
      </w:r>
      <w:r w:rsidR="00250AD1">
        <w:rPr>
          <w:rFonts w:ascii="Arial" w:hAnsi="Arial" w:cs="Arial"/>
        </w:rPr>
        <w:t>,</w:t>
      </w:r>
      <w:r w:rsidR="00797F76">
        <w:rPr>
          <w:rFonts w:ascii="Arial" w:hAnsi="Arial" w:cs="Arial"/>
        </w:rPr>
        <w:t>T</w:t>
      </w:r>
      <w:r w:rsidR="00060AF9">
        <w:rPr>
          <w:rFonts w:ascii="Arial" w:hAnsi="Arial" w:cs="Arial"/>
        </w:rPr>
        <w:t>he PES</w:t>
      </w:r>
      <w:r w:rsidR="003115F1">
        <w:rPr>
          <w:rFonts w:ascii="Arial" w:hAnsi="Arial" w:cs="Arial"/>
        </w:rPr>
        <w:t>T</w:t>
      </w:r>
      <w:r w:rsidR="007D7846">
        <w:rPr>
          <w:rFonts w:ascii="Arial" w:hAnsi="Arial" w:cs="Arial"/>
        </w:rPr>
        <w:t xml:space="preserve">LE analysis will be </w:t>
      </w:r>
      <w:r w:rsidR="00AE20B6">
        <w:rPr>
          <w:rFonts w:ascii="Arial" w:hAnsi="Arial" w:cs="Arial"/>
        </w:rPr>
        <w:t>applied</w:t>
      </w:r>
      <w:r w:rsidR="0031328E">
        <w:rPr>
          <w:rFonts w:ascii="Arial" w:hAnsi="Arial" w:cs="Arial"/>
        </w:rPr>
        <w:t xml:space="preserve"> </w:t>
      </w:r>
      <w:r w:rsidR="008A190E">
        <w:rPr>
          <w:rFonts w:ascii="Arial" w:hAnsi="Arial" w:cs="Arial"/>
        </w:rPr>
        <w:t>,h</w:t>
      </w:r>
      <w:r w:rsidR="0031328E">
        <w:rPr>
          <w:rFonts w:ascii="Arial" w:hAnsi="Arial" w:cs="Arial"/>
        </w:rPr>
        <w:t xml:space="preserve">owever all the </w:t>
      </w:r>
      <w:r w:rsidR="00C4794E">
        <w:rPr>
          <w:rFonts w:ascii="Arial" w:hAnsi="Arial" w:cs="Arial"/>
        </w:rPr>
        <w:t>key factors of</w:t>
      </w:r>
      <w:r w:rsidR="00BA104B">
        <w:rPr>
          <w:rFonts w:ascii="Arial" w:hAnsi="Arial" w:cs="Arial"/>
        </w:rPr>
        <w:t xml:space="preserve"> PESTLE  will not be</w:t>
      </w:r>
      <w:r w:rsidR="00A23A09">
        <w:rPr>
          <w:rFonts w:ascii="Arial" w:hAnsi="Arial" w:cs="Arial"/>
        </w:rPr>
        <w:t xml:space="preserve"> </w:t>
      </w:r>
      <w:r w:rsidR="00BA104B">
        <w:rPr>
          <w:rFonts w:ascii="Arial" w:hAnsi="Arial" w:cs="Arial"/>
        </w:rPr>
        <w:t xml:space="preserve"> analysed </w:t>
      </w:r>
      <w:r w:rsidR="000C0F85">
        <w:rPr>
          <w:rFonts w:ascii="Arial" w:hAnsi="Arial" w:cs="Arial"/>
        </w:rPr>
        <w:t>a</w:t>
      </w:r>
      <w:r w:rsidR="00BA104B">
        <w:rPr>
          <w:rFonts w:ascii="Arial" w:hAnsi="Arial" w:cs="Arial"/>
        </w:rPr>
        <w:t xml:space="preserve">s the main key </w:t>
      </w:r>
      <w:r w:rsidR="00E83184">
        <w:rPr>
          <w:rFonts w:ascii="Arial" w:hAnsi="Arial" w:cs="Arial"/>
        </w:rPr>
        <w:t xml:space="preserve">elements </w:t>
      </w:r>
      <w:r w:rsidR="00BA104B">
        <w:rPr>
          <w:rFonts w:ascii="Arial" w:hAnsi="Arial" w:cs="Arial"/>
        </w:rPr>
        <w:t xml:space="preserve"> </w:t>
      </w:r>
      <w:r w:rsidR="005B4294">
        <w:rPr>
          <w:rFonts w:ascii="Arial" w:hAnsi="Arial" w:cs="Arial"/>
        </w:rPr>
        <w:t>that need to be critically analysed are</w:t>
      </w:r>
      <w:r w:rsidR="00BA104B">
        <w:rPr>
          <w:rFonts w:ascii="Arial" w:hAnsi="Arial" w:cs="Arial"/>
        </w:rPr>
        <w:t xml:space="preserve"> the </w:t>
      </w:r>
      <w:r w:rsidR="00DB3209">
        <w:rPr>
          <w:rFonts w:ascii="Arial" w:hAnsi="Arial" w:cs="Arial"/>
        </w:rPr>
        <w:t xml:space="preserve">legal </w:t>
      </w:r>
      <w:r w:rsidR="00BA104B">
        <w:rPr>
          <w:rFonts w:ascii="Arial" w:hAnsi="Arial" w:cs="Arial"/>
        </w:rPr>
        <w:t xml:space="preserve">and environmental </w:t>
      </w:r>
      <w:r w:rsidR="00E25954">
        <w:rPr>
          <w:rFonts w:ascii="Arial" w:hAnsi="Arial" w:cs="Arial"/>
        </w:rPr>
        <w:t xml:space="preserve">factors in order for the </w:t>
      </w:r>
      <w:r w:rsidR="00336DB3">
        <w:rPr>
          <w:rFonts w:ascii="Arial" w:hAnsi="Arial" w:cs="Arial"/>
        </w:rPr>
        <w:t>organisation</w:t>
      </w:r>
      <w:r w:rsidR="00E25954">
        <w:rPr>
          <w:rFonts w:ascii="Arial" w:hAnsi="Arial" w:cs="Arial"/>
        </w:rPr>
        <w:t xml:space="preserve"> to adapt to </w:t>
      </w:r>
      <w:r w:rsidR="00336DB3">
        <w:rPr>
          <w:rFonts w:ascii="Arial" w:hAnsi="Arial" w:cs="Arial"/>
        </w:rPr>
        <w:t xml:space="preserve">new change and be more </w:t>
      </w:r>
      <w:r w:rsidR="00ED68FC">
        <w:rPr>
          <w:rFonts w:ascii="Arial" w:hAnsi="Arial" w:cs="Arial"/>
        </w:rPr>
        <w:t xml:space="preserve">sustainable. </w:t>
      </w:r>
    </w:p>
    <w:p w14:paraId="5751B909" w14:textId="78B2119B" w:rsidR="00336DB3" w:rsidRDefault="00ED68FC" w:rsidP="00200EB2">
      <w:pPr>
        <w:rPr>
          <w:rFonts w:ascii="Arial" w:hAnsi="Arial" w:cs="Arial"/>
        </w:rPr>
      </w:pPr>
      <w:r>
        <w:rPr>
          <w:rFonts w:ascii="Arial" w:hAnsi="Arial" w:cs="Arial"/>
        </w:rPr>
        <w:t>The</w:t>
      </w:r>
      <w:r w:rsidR="00336DB3" w:rsidRPr="00A575F8">
        <w:rPr>
          <w:rFonts w:ascii="Arial" w:hAnsi="Arial" w:cs="Arial"/>
          <w:b/>
          <w:bCs/>
        </w:rPr>
        <w:t xml:space="preserve"> </w:t>
      </w:r>
      <w:r w:rsidR="00741EF6" w:rsidRPr="00A575F8">
        <w:rPr>
          <w:rFonts w:ascii="Arial" w:hAnsi="Arial" w:cs="Arial"/>
          <w:b/>
          <w:bCs/>
        </w:rPr>
        <w:t>legal</w:t>
      </w:r>
      <w:r w:rsidR="00741EF6">
        <w:rPr>
          <w:rFonts w:ascii="Arial" w:hAnsi="Arial" w:cs="Arial"/>
        </w:rPr>
        <w:t xml:space="preserve"> </w:t>
      </w:r>
      <w:r w:rsidR="00336DB3">
        <w:rPr>
          <w:rFonts w:ascii="Arial" w:hAnsi="Arial" w:cs="Arial"/>
        </w:rPr>
        <w:t xml:space="preserve"> factors which shell need to take into consideration are the following</w:t>
      </w:r>
      <w:r w:rsidR="00CC2832">
        <w:rPr>
          <w:rFonts w:ascii="Arial" w:hAnsi="Arial" w:cs="Arial"/>
        </w:rPr>
        <w:t>,</w:t>
      </w:r>
    </w:p>
    <w:p w14:paraId="2636D4AB" w14:textId="1B9D7742" w:rsidR="009B5947" w:rsidRDefault="001F5968" w:rsidP="009B5947">
      <w:pPr>
        <w:rPr>
          <w:rFonts w:ascii="Arial" w:hAnsi="Arial" w:cs="Arial"/>
        </w:rPr>
      </w:pPr>
      <w:r>
        <w:rPr>
          <w:rFonts w:ascii="Arial" w:hAnsi="Arial" w:cs="Arial"/>
        </w:rPr>
        <w:t xml:space="preserve">According </w:t>
      </w:r>
      <w:r w:rsidR="00741EF6">
        <w:rPr>
          <w:rFonts w:ascii="Arial" w:hAnsi="Arial" w:cs="Arial"/>
        </w:rPr>
        <w:t xml:space="preserve"> to the Cop </w:t>
      </w:r>
      <w:r>
        <w:rPr>
          <w:rFonts w:ascii="Arial" w:hAnsi="Arial" w:cs="Arial"/>
        </w:rPr>
        <w:t>26 climate changes new plans</w:t>
      </w:r>
      <w:r w:rsidR="00294D7C">
        <w:rPr>
          <w:rFonts w:ascii="Arial" w:hAnsi="Arial" w:cs="Arial"/>
        </w:rPr>
        <w:t>,</w:t>
      </w:r>
      <w:r>
        <w:rPr>
          <w:rFonts w:ascii="Arial" w:hAnsi="Arial" w:cs="Arial"/>
        </w:rPr>
        <w:t xml:space="preserve"> </w:t>
      </w:r>
      <w:r w:rsidR="00B42A14">
        <w:rPr>
          <w:rFonts w:ascii="Arial" w:hAnsi="Arial" w:cs="Arial"/>
        </w:rPr>
        <w:t xml:space="preserve">Shell </w:t>
      </w:r>
      <w:r w:rsidR="00E4580F">
        <w:rPr>
          <w:rFonts w:ascii="Arial" w:hAnsi="Arial" w:cs="Arial"/>
        </w:rPr>
        <w:t xml:space="preserve">is required </w:t>
      </w:r>
      <w:r w:rsidR="00B42A14">
        <w:rPr>
          <w:rFonts w:ascii="Arial" w:hAnsi="Arial" w:cs="Arial"/>
        </w:rPr>
        <w:t xml:space="preserve">to be more sustainable </w:t>
      </w:r>
      <w:r w:rsidR="00A61889">
        <w:rPr>
          <w:rFonts w:ascii="Arial" w:hAnsi="Arial" w:cs="Arial"/>
        </w:rPr>
        <w:t>,</w:t>
      </w:r>
      <w:r w:rsidR="009E5F31">
        <w:rPr>
          <w:rFonts w:ascii="Arial" w:hAnsi="Arial" w:cs="Arial"/>
        </w:rPr>
        <w:t xml:space="preserve"> </w:t>
      </w:r>
      <w:r w:rsidR="00E45304" w:rsidRPr="00E45304">
        <w:rPr>
          <w:rFonts w:ascii="Arial" w:hAnsi="Arial" w:cs="Arial"/>
        </w:rPr>
        <w:t xml:space="preserve">From May 26, the Hague District Court ordered the Anglo-Dutch oil </w:t>
      </w:r>
      <w:r w:rsidR="00405BF8" w:rsidRPr="00405BF8">
        <w:rPr>
          <w:rFonts w:ascii="Arial" w:hAnsi="Arial" w:cs="Arial"/>
        </w:rPr>
        <w:t xml:space="preserve">By 2030, the corporation plans to reduce worldwide carbon emissions by 45 percent from current levels. Shell is also responsible for Scope 3 emissions, as well as those produced by the company and its suppliers. As previously </w:t>
      </w:r>
      <w:r w:rsidR="00825DB1" w:rsidRPr="00405BF8">
        <w:rPr>
          <w:rFonts w:ascii="Arial" w:hAnsi="Arial" w:cs="Arial"/>
        </w:rPr>
        <w:t>stated,</w:t>
      </w:r>
      <w:r w:rsidR="00366103">
        <w:rPr>
          <w:rFonts w:ascii="Arial" w:hAnsi="Arial" w:cs="Arial"/>
        </w:rPr>
        <w:t xml:space="preserve"> that the</w:t>
      </w:r>
      <w:r w:rsidR="00405BF8" w:rsidRPr="00405BF8">
        <w:rPr>
          <w:rFonts w:ascii="Arial" w:hAnsi="Arial" w:cs="Arial"/>
        </w:rPr>
        <w:t xml:space="preserve"> brand associations</w:t>
      </w:r>
      <w:r w:rsidR="00251300">
        <w:rPr>
          <w:rFonts w:ascii="Arial" w:hAnsi="Arial" w:cs="Arial"/>
        </w:rPr>
        <w:t xml:space="preserve"> of</w:t>
      </w:r>
      <w:r w:rsidR="00405BF8" w:rsidRPr="00405BF8">
        <w:rPr>
          <w:rFonts w:ascii="Arial" w:hAnsi="Arial" w:cs="Arial"/>
        </w:rPr>
        <w:t xml:space="preserve"> </w:t>
      </w:r>
      <w:r w:rsidR="006C574C">
        <w:rPr>
          <w:rFonts w:ascii="Arial" w:hAnsi="Arial" w:cs="Arial"/>
        </w:rPr>
        <w:t>o</w:t>
      </w:r>
      <w:r w:rsidR="006C574C" w:rsidRPr="006C574C">
        <w:rPr>
          <w:rFonts w:ascii="Arial" w:hAnsi="Arial" w:cs="Arial"/>
        </w:rPr>
        <w:t xml:space="preserve">ther data protection laws exist to safeguard the ideas and concepts of organisations who earn their profits </w:t>
      </w:r>
      <w:r w:rsidR="005D0F89">
        <w:rPr>
          <w:rFonts w:ascii="Arial" w:hAnsi="Arial" w:cs="Arial"/>
        </w:rPr>
        <w:t>from collecting accurate</w:t>
      </w:r>
      <w:r w:rsidR="006C574C" w:rsidRPr="006C574C">
        <w:rPr>
          <w:rFonts w:ascii="Arial" w:hAnsi="Arial" w:cs="Arial"/>
        </w:rPr>
        <w:t xml:space="preserve">  data. If the data is breached the company would lose its </w:t>
      </w:r>
      <w:r w:rsidR="007D2D9D">
        <w:rPr>
          <w:rFonts w:ascii="Arial" w:hAnsi="Arial" w:cs="Arial"/>
        </w:rPr>
        <w:t>stability</w:t>
      </w:r>
      <w:r w:rsidR="006C574C" w:rsidRPr="006C574C">
        <w:rPr>
          <w:rFonts w:ascii="Arial" w:hAnsi="Arial" w:cs="Arial"/>
        </w:rPr>
        <w:t xml:space="preserve"> over its competitors and will be in serious risk of </w:t>
      </w:r>
      <w:r w:rsidR="00825DB1" w:rsidRPr="006C574C">
        <w:rPr>
          <w:rFonts w:ascii="Arial" w:hAnsi="Arial" w:cs="Arial"/>
        </w:rPr>
        <w:t>losing,</w:t>
      </w:r>
      <w:r w:rsidR="006C574C" w:rsidRPr="006C574C">
        <w:rPr>
          <w:rFonts w:ascii="Arial" w:hAnsi="Arial" w:cs="Arial"/>
        </w:rPr>
        <w:t xml:space="preserve"> </w:t>
      </w:r>
      <w:r w:rsidR="00424A49">
        <w:rPr>
          <w:rFonts w:ascii="Arial" w:hAnsi="Arial" w:cs="Arial"/>
        </w:rPr>
        <w:t xml:space="preserve"> there consumers which will negatively </w:t>
      </w:r>
      <w:r w:rsidR="00557576">
        <w:rPr>
          <w:rFonts w:ascii="Arial" w:hAnsi="Arial" w:cs="Arial"/>
        </w:rPr>
        <w:t xml:space="preserve">impact them </w:t>
      </w:r>
      <w:r w:rsidR="006C574C" w:rsidRPr="006C574C">
        <w:rPr>
          <w:rFonts w:ascii="Arial" w:hAnsi="Arial" w:cs="Arial"/>
        </w:rPr>
        <w:t>financially.</w:t>
      </w:r>
    </w:p>
    <w:p w14:paraId="23D4BBF4" w14:textId="74B611F9" w:rsidR="0052776A" w:rsidRPr="009B5947" w:rsidRDefault="0052776A" w:rsidP="009B5947">
      <w:pPr>
        <w:rPr>
          <w:rFonts w:ascii="Arial" w:hAnsi="Arial" w:cs="Arial"/>
        </w:rPr>
      </w:pPr>
      <w:r w:rsidRPr="0052776A">
        <w:rPr>
          <w:rFonts w:ascii="Arial" w:hAnsi="Arial" w:cs="Arial"/>
        </w:rPr>
        <w:t>Discrimination legislation is</w:t>
      </w:r>
      <w:r w:rsidR="00557576">
        <w:rPr>
          <w:rFonts w:ascii="Arial" w:hAnsi="Arial" w:cs="Arial"/>
        </w:rPr>
        <w:t xml:space="preserve"> closely observed </w:t>
      </w:r>
      <w:r w:rsidRPr="0052776A">
        <w:rPr>
          <w:rFonts w:ascii="Arial" w:hAnsi="Arial" w:cs="Arial"/>
        </w:rPr>
        <w:t xml:space="preserve"> by the government to protect employees and ensure that everyone is treated fairly and given equal opportunities, regardless of gender, age, condition, race, religion, or sexual identity.</w:t>
      </w:r>
    </w:p>
    <w:p w14:paraId="5B2309CA" w14:textId="77777777" w:rsidR="006B4C74" w:rsidRDefault="004A0ACD" w:rsidP="00200EB2">
      <w:pPr>
        <w:rPr>
          <w:rFonts w:ascii="Arial" w:hAnsi="Arial" w:cs="Arial"/>
          <w:b/>
          <w:bCs/>
        </w:rPr>
      </w:pPr>
      <w:r w:rsidRPr="009531CB">
        <w:rPr>
          <w:rFonts w:ascii="Arial" w:hAnsi="Arial" w:cs="Arial"/>
          <w:b/>
          <w:bCs/>
        </w:rPr>
        <w:t>Environmental</w:t>
      </w:r>
    </w:p>
    <w:p w14:paraId="29E18F54" w14:textId="3F87E32D" w:rsidR="004A0ACD" w:rsidRDefault="004A0ACD" w:rsidP="00200EB2">
      <w:pPr>
        <w:rPr>
          <w:rFonts w:ascii="Arial" w:hAnsi="Arial" w:cs="Arial"/>
        </w:rPr>
      </w:pPr>
      <w:r w:rsidRPr="009531CB">
        <w:rPr>
          <w:rFonts w:ascii="Arial" w:hAnsi="Arial" w:cs="Arial"/>
          <w:b/>
          <w:bCs/>
        </w:rPr>
        <w:t xml:space="preserve"> </w:t>
      </w:r>
      <w:r>
        <w:rPr>
          <w:rFonts w:ascii="Arial" w:hAnsi="Arial" w:cs="Arial"/>
        </w:rPr>
        <w:t xml:space="preserve">factors which shell may need to </w:t>
      </w:r>
      <w:r w:rsidR="00ED68FC">
        <w:rPr>
          <w:rFonts w:ascii="Arial" w:hAnsi="Arial" w:cs="Arial"/>
        </w:rPr>
        <w:t>investigate</w:t>
      </w:r>
      <w:r>
        <w:rPr>
          <w:rFonts w:ascii="Arial" w:hAnsi="Arial" w:cs="Arial"/>
        </w:rPr>
        <w:t xml:space="preserve"> are the following ,</w:t>
      </w:r>
    </w:p>
    <w:p w14:paraId="6124AB0C" w14:textId="043002D8" w:rsidR="00ED68FC" w:rsidRDefault="002E2AD6" w:rsidP="00200EB2">
      <w:pPr>
        <w:rPr>
          <w:rFonts w:ascii="Arial" w:hAnsi="Arial" w:cs="Arial"/>
        </w:rPr>
      </w:pPr>
      <w:r w:rsidRPr="002E2AD6">
        <w:rPr>
          <w:rFonts w:ascii="Arial" w:hAnsi="Arial" w:cs="Arial"/>
        </w:rPr>
        <w:t xml:space="preserve">Several industries have </w:t>
      </w:r>
      <w:r w:rsidR="008748B9">
        <w:rPr>
          <w:rFonts w:ascii="Arial" w:hAnsi="Arial" w:cs="Arial"/>
        </w:rPr>
        <w:t>v</w:t>
      </w:r>
      <w:r w:rsidR="008748B9" w:rsidRPr="008748B9">
        <w:rPr>
          <w:rFonts w:ascii="Arial" w:hAnsi="Arial" w:cs="Arial"/>
        </w:rPr>
        <w:t>arious norms or environmental rules that may have an impact on a company's profitability</w:t>
      </w:r>
      <w:r w:rsidR="00E1011C">
        <w:rPr>
          <w:rFonts w:ascii="Arial" w:hAnsi="Arial" w:cs="Arial"/>
        </w:rPr>
        <w:t>,</w:t>
      </w:r>
      <w:r w:rsidR="008748B9" w:rsidRPr="008748B9">
        <w:rPr>
          <w:rFonts w:ascii="Arial" w:hAnsi="Arial" w:cs="Arial"/>
        </w:rPr>
        <w:t xml:space="preserve"> </w:t>
      </w:r>
      <w:r w:rsidR="00825DB1" w:rsidRPr="008748B9">
        <w:rPr>
          <w:rFonts w:ascii="Arial" w:hAnsi="Arial" w:cs="Arial"/>
        </w:rPr>
        <w:t>throughout</w:t>
      </w:r>
      <w:r w:rsidR="008748B9" w:rsidRPr="008748B9">
        <w:rPr>
          <w:rFonts w:ascii="Arial" w:hAnsi="Arial" w:cs="Arial"/>
        </w:rPr>
        <w:t xml:space="preserve"> a country, various countries may have different environmental and liability laws. The following has been stated: ., Simes, 2020.,  A corporation must analyse the environmental requirements that are expected to perform within these domains before entering new markets or launching a new business in an existing market. The following are some of the environmental concerns that a business should consider about beforehand in order to be more sustainable.</w:t>
      </w:r>
    </w:p>
    <w:p w14:paraId="01BF15FF" w14:textId="69E1B983" w:rsidR="00646D4F" w:rsidRDefault="00646D4F" w:rsidP="00200EB2">
      <w:pPr>
        <w:rPr>
          <w:rFonts w:ascii="Arial" w:hAnsi="Arial" w:cs="Arial"/>
        </w:rPr>
      </w:pPr>
      <w:r>
        <w:rPr>
          <w:rFonts w:ascii="Arial" w:hAnsi="Arial" w:cs="Arial"/>
        </w:rPr>
        <w:t xml:space="preserve">● </w:t>
      </w:r>
      <w:r w:rsidR="00CA3088">
        <w:rPr>
          <w:rFonts w:ascii="Arial" w:hAnsi="Arial" w:cs="Arial"/>
        </w:rPr>
        <w:t xml:space="preserve">The climate change </w:t>
      </w:r>
    </w:p>
    <w:p w14:paraId="1BFA6416" w14:textId="6577C1FA" w:rsidR="00CA3088" w:rsidRDefault="00CA3088" w:rsidP="00200EB2">
      <w:pPr>
        <w:rPr>
          <w:rFonts w:ascii="Arial" w:hAnsi="Arial" w:cs="Arial"/>
        </w:rPr>
      </w:pPr>
      <w:r>
        <w:rPr>
          <w:rFonts w:ascii="Arial" w:hAnsi="Arial" w:cs="Arial"/>
        </w:rPr>
        <w:t xml:space="preserve">● laws and regulating </w:t>
      </w:r>
      <w:r w:rsidR="002F526E">
        <w:rPr>
          <w:rFonts w:ascii="Arial" w:hAnsi="Arial" w:cs="Arial"/>
        </w:rPr>
        <w:t>environment pollution within the oil and gas</w:t>
      </w:r>
      <w:r w:rsidR="0015182D">
        <w:rPr>
          <w:rFonts w:ascii="Arial" w:hAnsi="Arial" w:cs="Arial"/>
        </w:rPr>
        <w:t xml:space="preserve"> industries.</w:t>
      </w:r>
    </w:p>
    <w:p w14:paraId="08C51314" w14:textId="4D0D4513" w:rsidR="0015182D" w:rsidRDefault="0015182D" w:rsidP="00200EB2">
      <w:pPr>
        <w:rPr>
          <w:rFonts w:ascii="Arial" w:hAnsi="Arial" w:cs="Arial"/>
        </w:rPr>
      </w:pPr>
      <w:r>
        <w:rPr>
          <w:rFonts w:ascii="Arial" w:hAnsi="Arial" w:cs="Arial"/>
        </w:rPr>
        <w:t>●</w:t>
      </w:r>
      <w:r w:rsidR="00002E9B">
        <w:rPr>
          <w:rFonts w:ascii="Arial" w:hAnsi="Arial" w:cs="Arial"/>
        </w:rPr>
        <w:t xml:space="preserve"> Shell </w:t>
      </w:r>
      <w:r w:rsidR="00FB556E">
        <w:rPr>
          <w:rFonts w:ascii="Arial" w:hAnsi="Arial" w:cs="Arial"/>
        </w:rPr>
        <w:t>may</w:t>
      </w:r>
      <w:r w:rsidR="00002E9B">
        <w:rPr>
          <w:rFonts w:ascii="Arial" w:hAnsi="Arial" w:cs="Arial"/>
        </w:rPr>
        <w:t xml:space="preserve"> also consider applying </w:t>
      </w:r>
      <w:r w:rsidR="00837B82">
        <w:rPr>
          <w:rFonts w:ascii="Arial" w:hAnsi="Arial" w:cs="Arial"/>
        </w:rPr>
        <w:t>waste management with the</w:t>
      </w:r>
      <w:r w:rsidR="003106B9">
        <w:rPr>
          <w:rFonts w:ascii="Arial" w:hAnsi="Arial" w:cs="Arial"/>
        </w:rPr>
        <w:t xml:space="preserve"> </w:t>
      </w:r>
      <w:r w:rsidR="002C0071">
        <w:rPr>
          <w:rFonts w:ascii="Arial" w:hAnsi="Arial" w:cs="Arial"/>
        </w:rPr>
        <w:t>fuel</w:t>
      </w:r>
      <w:r w:rsidR="00837B82">
        <w:rPr>
          <w:rFonts w:ascii="Arial" w:hAnsi="Arial" w:cs="Arial"/>
        </w:rPr>
        <w:t xml:space="preserve"> materials sector.</w:t>
      </w:r>
    </w:p>
    <w:p w14:paraId="5E25D43E" w14:textId="72C6D42F" w:rsidR="003E76D8" w:rsidRPr="003E76D8" w:rsidRDefault="00010121" w:rsidP="003E76D8">
      <w:pPr>
        <w:rPr>
          <w:rFonts w:ascii="Arial" w:hAnsi="Arial" w:cs="Arial"/>
        </w:rPr>
      </w:pPr>
      <w:r>
        <w:rPr>
          <w:rFonts w:ascii="Arial" w:hAnsi="Arial" w:cs="Arial"/>
        </w:rPr>
        <w:t xml:space="preserve">Moving forward </w:t>
      </w:r>
      <w:r w:rsidR="003E76D8">
        <w:rPr>
          <w:rFonts w:ascii="Arial" w:hAnsi="Arial" w:cs="Arial"/>
        </w:rPr>
        <w:t>a</w:t>
      </w:r>
      <w:r w:rsidR="003E76D8" w:rsidRPr="003E76D8">
        <w:rPr>
          <w:rFonts w:ascii="Arial" w:hAnsi="Arial" w:cs="Arial"/>
        </w:rPr>
        <w:t>s a result of climate change, products would become ineffective. Warm winter clothing, for example, has a much lower market in countries where winters have become increasingly mild as a result of global warming.</w:t>
      </w:r>
    </w:p>
    <w:p w14:paraId="5D41E07E" w14:textId="6C4C4116" w:rsidR="000C6F2F" w:rsidRDefault="003E76D8" w:rsidP="003E76D8">
      <w:pPr>
        <w:rPr>
          <w:rFonts w:ascii="Arial" w:hAnsi="Arial" w:cs="Arial"/>
        </w:rPr>
      </w:pPr>
      <w:r w:rsidRPr="003E76D8">
        <w:rPr>
          <w:rFonts w:ascii="Arial" w:hAnsi="Arial" w:cs="Arial"/>
        </w:rPr>
        <w:t>Organizations which produce massive amounts of waste may be obliged to control their environmental practises by law. Pollution fines and quotas may be imposed, putting enterprises in a financial trouble. The following has been mentioned by Parveen,. 2020.,</w:t>
      </w:r>
    </w:p>
    <w:p w14:paraId="27B416CB" w14:textId="24DD8B2C" w:rsidR="00527648" w:rsidRPr="000C6F2F" w:rsidRDefault="00527648" w:rsidP="003E76D8">
      <w:pPr>
        <w:rPr>
          <w:rFonts w:ascii="Arial" w:hAnsi="Arial" w:cs="Arial"/>
        </w:rPr>
      </w:pPr>
      <w:r w:rsidRPr="00527648">
        <w:rPr>
          <w:rFonts w:ascii="Arial" w:hAnsi="Arial" w:cs="Arial"/>
        </w:rPr>
        <w:t xml:space="preserve">If either knowingly or inadvertently contribute to the continued endangerment of an already critically endangered species, </w:t>
      </w:r>
      <w:r w:rsidR="0074766C" w:rsidRPr="00527648">
        <w:rPr>
          <w:rFonts w:ascii="Arial" w:hAnsi="Arial" w:cs="Arial"/>
        </w:rPr>
        <w:t>users’</w:t>
      </w:r>
      <w:r w:rsidRPr="00527648">
        <w:rPr>
          <w:rFonts w:ascii="Arial" w:hAnsi="Arial" w:cs="Arial"/>
        </w:rPr>
        <w:t xml:space="preserve"> risk not only legal repercussions, but also public disapproval, which might lead to a boycott in retaliation.</w:t>
      </w:r>
    </w:p>
    <w:p w14:paraId="26F49CED" w14:textId="77777777" w:rsidR="00527648" w:rsidRDefault="00527648" w:rsidP="00200EB2">
      <w:pPr>
        <w:rPr>
          <w:rFonts w:ascii="Arial" w:hAnsi="Arial" w:cs="Arial"/>
          <w:b/>
          <w:bCs/>
          <w:sz w:val="28"/>
          <w:szCs w:val="28"/>
        </w:rPr>
      </w:pPr>
    </w:p>
    <w:p w14:paraId="539BE2C4" w14:textId="77777777" w:rsidR="00B44A70" w:rsidRDefault="00184847" w:rsidP="00200EB2">
      <w:pPr>
        <w:rPr>
          <w:rFonts w:ascii="Arial" w:hAnsi="Arial" w:cs="Arial"/>
          <w:b/>
          <w:bCs/>
          <w:sz w:val="28"/>
          <w:szCs w:val="28"/>
        </w:rPr>
      </w:pPr>
      <w:r>
        <w:rPr>
          <w:rFonts w:ascii="Arial" w:hAnsi="Arial" w:cs="Arial"/>
          <w:b/>
          <w:bCs/>
          <w:sz w:val="28"/>
          <w:szCs w:val="28"/>
        </w:rPr>
        <w:t xml:space="preserve">Porters 5 </w:t>
      </w:r>
    </w:p>
    <w:p w14:paraId="494020DE" w14:textId="385C9A65" w:rsidR="00AE20D6" w:rsidRPr="00B44A70" w:rsidRDefault="00B44A70" w:rsidP="00200EB2">
      <w:pPr>
        <w:rPr>
          <w:rFonts w:ascii="Arial" w:hAnsi="Arial" w:cs="Arial"/>
        </w:rPr>
      </w:pPr>
      <w:r w:rsidRPr="00B44A70">
        <w:rPr>
          <w:rFonts w:ascii="Arial" w:hAnsi="Arial" w:cs="Arial"/>
        </w:rPr>
        <w:t>The Porter Five Forces Analysis is a strategic management tool for analysing firms and identifying the primary profit levers. Shell may use Porter Five Forces to gain a better knowledge of how the five opposing forces effect profitability and to devise a strategy for enhancing the company's strategic advantage and long-term profitability in the oil and gas industry. The porters five figure, which clearly identifies each of the five elements, is seen below.</w:t>
      </w:r>
    </w:p>
    <w:p w14:paraId="0C0D1D3F" w14:textId="13DA1151" w:rsidR="004560D5" w:rsidRDefault="00430DC1" w:rsidP="00200EB2">
      <w:pPr>
        <w:rPr>
          <w:rFonts w:ascii="Arial" w:hAnsi="Arial" w:cs="Arial"/>
        </w:rPr>
      </w:pPr>
      <w:r>
        <w:rPr>
          <w:rFonts w:ascii="Arial" w:hAnsi="Arial" w:cs="Arial"/>
        </w:rPr>
        <w:t xml:space="preserve"> </w:t>
      </w:r>
    </w:p>
    <w:p w14:paraId="01034721" w14:textId="77777777" w:rsidR="009115F3" w:rsidRDefault="009115F3" w:rsidP="00200EB2">
      <w:pPr>
        <w:rPr>
          <w:rFonts w:ascii="Arial" w:hAnsi="Arial" w:cs="Arial"/>
        </w:rPr>
      </w:pPr>
    </w:p>
    <w:p w14:paraId="3E9EBB6E" w14:textId="4697CC61" w:rsidR="009115F3" w:rsidRPr="0023793C" w:rsidRDefault="007517E7" w:rsidP="00200EB2">
      <w:pPr>
        <w:rPr>
          <w:rFonts w:ascii="Arial" w:hAnsi="Arial" w:cs="Arial"/>
        </w:rPr>
      </w:pPr>
      <w:r>
        <w:rPr>
          <w:noProof/>
        </w:rPr>
        <w:drawing>
          <wp:inline distT="0" distB="0" distL="0" distR="0" wp14:anchorId="4888860C" wp14:editId="77BFEB7C">
            <wp:extent cx="5213350" cy="3632200"/>
            <wp:effectExtent l="0" t="0" r="6350" b="0"/>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244996" cy="3654248"/>
                    </a:xfrm>
                    <a:prstGeom prst="rect">
                      <a:avLst/>
                    </a:prstGeom>
                    <a:noFill/>
                    <a:ln>
                      <a:noFill/>
                    </a:ln>
                  </pic:spPr>
                </pic:pic>
              </a:graphicData>
            </a:graphic>
          </wp:inline>
        </w:drawing>
      </w:r>
    </w:p>
    <w:p w14:paraId="4890BEEA" w14:textId="30245555" w:rsidR="004928C2" w:rsidRDefault="004928C2" w:rsidP="00200EB2">
      <w:pPr>
        <w:rPr>
          <w:rFonts w:ascii="Arial" w:hAnsi="Arial" w:cs="Arial"/>
        </w:rPr>
      </w:pPr>
      <w:r>
        <w:rPr>
          <w:rFonts w:ascii="Arial" w:hAnsi="Arial" w:cs="Arial"/>
        </w:rPr>
        <w:t>Following the above figure of the prters</w:t>
      </w:r>
      <w:r w:rsidR="00761C1E">
        <w:rPr>
          <w:rFonts w:ascii="Arial" w:hAnsi="Arial" w:cs="Arial"/>
        </w:rPr>
        <w:t xml:space="preserve">5  below </w:t>
      </w:r>
      <w:r w:rsidR="0004400D">
        <w:rPr>
          <w:rFonts w:ascii="Arial" w:hAnsi="Arial" w:cs="Arial"/>
        </w:rPr>
        <w:t xml:space="preserve">is the analysis explained in a more </w:t>
      </w:r>
      <w:r w:rsidR="007437D3">
        <w:rPr>
          <w:rFonts w:ascii="Arial" w:hAnsi="Arial" w:cs="Arial"/>
        </w:rPr>
        <w:t>in-depth</w:t>
      </w:r>
      <w:r w:rsidR="0004400D">
        <w:rPr>
          <w:rFonts w:ascii="Arial" w:hAnsi="Arial" w:cs="Arial"/>
        </w:rPr>
        <w:t xml:space="preserve"> </w:t>
      </w:r>
      <w:r w:rsidR="00DF10CF">
        <w:rPr>
          <w:rFonts w:ascii="Arial" w:hAnsi="Arial" w:cs="Arial"/>
        </w:rPr>
        <w:t>manor</w:t>
      </w:r>
      <w:r w:rsidR="0004400D">
        <w:rPr>
          <w:rFonts w:ascii="Arial" w:hAnsi="Arial" w:cs="Arial"/>
        </w:rPr>
        <w:t>.</w:t>
      </w:r>
      <w:r w:rsidR="009E624F">
        <w:rPr>
          <w:rFonts w:ascii="Arial" w:hAnsi="Arial" w:cs="Arial"/>
        </w:rPr>
        <w:t xml:space="preserve"> </w:t>
      </w:r>
      <w:r w:rsidR="004126FD">
        <w:rPr>
          <w:rFonts w:ascii="Arial" w:hAnsi="Arial" w:cs="Arial"/>
        </w:rPr>
        <w:t xml:space="preserve">Furthermore </w:t>
      </w:r>
      <w:r w:rsidR="007437D3">
        <w:rPr>
          <w:rFonts w:ascii="Arial" w:hAnsi="Arial" w:cs="Arial"/>
        </w:rPr>
        <w:t>,</w:t>
      </w:r>
      <w:r w:rsidR="009E624F">
        <w:rPr>
          <w:rFonts w:ascii="Arial" w:hAnsi="Arial" w:cs="Arial"/>
        </w:rPr>
        <w:t xml:space="preserve"> </w:t>
      </w:r>
      <w:r w:rsidR="00FC1ACE">
        <w:rPr>
          <w:rFonts w:ascii="Arial" w:hAnsi="Arial" w:cs="Arial"/>
        </w:rPr>
        <w:t xml:space="preserve">All the </w:t>
      </w:r>
      <w:r w:rsidR="00282D3A">
        <w:rPr>
          <w:rFonts w:ascii="Arial" w:hAnsi="Arial" w:cs="Arial"/>
        </w:rPr>
        <w:t xml:space="preserve">5 factors </w:t>
      </w:r>
      <w:r w:rsidR="003035C5">
        <w:rPr>
          <w:rFonts w:ascii="Arial" w:hAnsi="Arial" w:cs="Arial"/>
        </w:rPr>
        <w:t xml:space="preserve"> have not been implemented within this work as the main focus </w:t>
      </w:r>
      <w:r w:rsidR="005948AB">
        <w:rPr>
          <w:rFonts w:ascii="Arial" w:hAnsi="Arial" w:cs="Arial"/>
        </w:rPr>
        <w:t xml:space="preserve">will be upon the </w:t>
      </w:r>
      <w:r w:rsidR="001C541B">
        <w:rPr>
          <w:rFonts w:ascii="Arial" w:hAnsi="Arial" w:cs="Arial"/>
        </w:rPr>
        <w:t xml:space="preserve">industrial </w:t>
      </w:r>
      <w:r w:rsidR="001769E0">
        <w:rPr>
          <w:rFonts w:ascii="Arial" w:hAnsi="Arial" w:cs="Arial"/>
        </w:rPr>
        <w:t xml:space="preserve">competitors  and also the competitors within the existing </w:t>
      </w:r>
      <w:r w:rsidR="00D11514">
        <w:rPr>
          <w:rFonts w:ascii="Arial" w:hAnsi="Arial" w:cs="Arial"/>
        </w:rPr>
        <w:t>firms.</w:t>
      </w:r>
    </w:p>
    <w:p w14:paraId="216D674B" w14:textId="55E3720B" w:rsidR="0036502F" w:rsidRPr="00825DB1" w:rsidRDefault="00713843" w:rsidP="00825DB1">
      <w:pPr>
        <w:rPr>
          <w:rFonts w:ascii="Arial" w:hAnsi="Arial" w:cs="Arial"/>
        </w:rPr>
      </w:pPr>
      <w:r w:rsidRPr="00825DB1">
        <w:rPr>
          <w:rFonts w:ascii="Arial" w:hAnsi="Arial" w:cs="Arial"/>
        </w:rPr>
        <w:t xml:space="preserve">Substitutes represent a threat to the </w:t>
      </w:r>
      <w:r w:rsidR="00B42F25" w:rsidRPr="00825DB1">
        <w:rPr>
          <w:rFonts w:ascii="Arial" w:hAnsi="Arial" w:cs="Arial"/>
        </w:rPr>
        <w:t>organization this is because oil-related products, chemicals, and natural gas created by different organisations are highly substitutable. Major competitors' offerings can be exchanged for the company's products. As a result, new entrants pose a substantial danger to the organisation.</w:t>
      </w:r>
      <w:r w:rsidR="007D6B09" w:rsidRPr="00825DB1">
        <w:rPr>
          <w:rFonts w:ascii="Arial" w:hAnsi="Arial" w:cs="Arial"/>
        </w:rPr>
        <w:t xml:space="preserve"> Shell is moving forward with a strategic alliances growth strategy that entails acquiring and consolidating firms at various levels of operation, and as a result, it has a significant impact on its supply chain. The following has been stated: Mustafa,2020., The project and technology segment of the company's operations has increased the company's technological capabilities. As a result, the bargaining power of suppliers is </w:t>
      </w:r>
      <w:r w:rsidR="004F576F" w:rsidRPr="00825DB1">
        <w:rPr>
          <w:rFonts w:ascii="Arial" w:hAnsi="Arial" w:cs="Arial"/>
        </w:rPr>
        <w:t>constrained. Looking</w:t>
      </w:r>
      <w:r w:rsidR="00F1685F" w:rsidRPr="00825DB1">
        <w:rPr>
          <w:rFonts w:ascii="Arial" w:hAnsi="Arial" w:cs="Arial"/>
        </w:rPr>
        <w:t xml:space="preserve"> into the </w:t>
      </w:r>
      <w:r w:rsidR="0036502F" w:rsidRPr="00825DB1">
        <w:rPr>
          <w:rFonts w:ascii="Arial" w:hAnsi="Arial" w:cs="Arial"/>
        </w:rPr>
        <w:t>Oil is used</w:t>
      </w:r>
      <w:r w:rsidR="0036502F" w:rsidRPr="0036502F">
        <w:t xml:space="preserve"> </w:t>
      </w:r>
      <w:r w:rsidR="0036502F" w:rsidRPr="00825DB1">
        <w:rPr>
          <w:rFonts w:ascii="Arial" w:hAnsi="Arial" w:cs="Arial"/>
        </w:rPr>
        <w:t xml:space="preserve">in the </w:t>
      </w:r>
      <w:r w:rsidR="0036502F" w:rsidRPr="00825DB1">
        <w:rPr>
          <w:rFonts w:ascii="Arial" w:hAnsi="Arial" w:cs="Arial"/>
        </w:rPr>
        <w:lastRenderedPageBreak/>
        <w:t>production of goods in the economy. This explains why oil supply is managed by government entities across several developing countries. Moreover, the oil business is characterised by companies banding together to form agreements in attempt to acquire market control (Bloomberg, 2012).</w:t>
      </w:r>
    </w:p>
    <w:p w14:paraId="5151E59A" w14:textId="31723FAE" w:rsidR="00C23D6D" w:rsidRPr="00307816" w:rsidRDefault="00307816" w:rsidP="00200EB2">
      <w:pPr>
        <w:rPr>
          <w:rFonts w:ascii="Arial" w:hAnsi="Arial" w:cs="Arial"/>
        </w:rPr>
      </w:pPr>
      <w:r w:rsidRPr="00307816">
        <w:rPr>
          <w:rFonts w:ascii="Arial" w:hAnsi="Arial" w:cs="Arial"/>
        </w:rPr>
        <w:t>Some of the company's biggest competitors include Exxon Mobil Corporation, Total S.A., and BP Plc, all of which have a global presence in the oil and gas industry (Hoovers, 2012). There appears to be a lot of competition with these organisations, based on their global branding and differentiation initiatives. The businesses have established global brands and substantial customers, leading in intense competition in the marketplace.</w:t>
      </w:r>
    </w:p>
    <w:p w14:paraId="77594FF7" w14:textId="77777777" w:rsidR="00C23D6D" w:rsidRDefault="00C23D6D" w:rsidP="00200EB2">
      <w:pPr>
        <w:rPr>
          <w:rFonts w:ascii="Arial" w:hAnsi="Arial" w:cs="Arial"/>
          <w:b/>
          <w:bCs/>
          <w:sz w:val="28"/>
          <w:szCs w:val="28"/>
        </w:rPr>
      </w:pPr>
    </w:p>
    <w:p w14:paraId="58B03C50" w14:textId="3D64A9CA" w:rsidR="009C3EB1" w:rsidRPr="00F431A3" w:rsidRDefault="009574EC" w:rsidP="00200EB2">
      <w:pPr>
        <w:rPr>
          <w:rFonts w:ascii="Arial" w:hAnsi="Arial" w:cs="Arial"/>
          <w:b/>
          <w:bCs/>
          <w:sz w:val="28"/>
          <w:szCs w:val="28"/>
        </w:rPr>
      </w:pPr>
      <w:r w:rsidRPr="00F431A3">
        <w:rPr>
          <w:rFonts w:ascii="Arial" w:hAnsi="Arial" w:cs="Arial"/>
          <w:b/>
          <w:bCs/>
          <w:sz w:val="28"/>
          <w:szCs w:val="28"/>
        </w:rPr>
        <w:t>Section 2</w:t>
      </w:r>
      <w:r w:rsidR="00BA7E04" w:rsidRPr="00F431A3">
        <w:rPr>
          <w:rFonts w:ascii="Arial" w:hAnsi="Arial" w:cs="Arial"/>
          <w:b/>
          <w:bCs/>
          <w:sz w:val="28"/>
          <w:szCs w:val="28"/>
        </w:rPr>
        <w:t xml:space="preserve"> </w:t>
      </w:r>
      <w:r w:rsidR="0033159C">
        <w:rPr>
          <w:rFonts w:ascii="Arial" w:hAnsi="Arial" w:cs="Arial"/>
          <w:b/>
          <w:bCs/>
          <w:sz w:val="28"/>
          <w:szCs w:val="28"/>
        </w:rPr>
        <w:t>)</w:t>
      </w:r>
    </w:p>
    <w:p w14:paraId="7F0BED05" w14:textId="5AA96FEF" w:rsidR="009574EC" w:rsidRPr="009C3EB1" w:rsidRDefault="00BA7E04" w:rsidP="00200EB2">
      <w:pPr>
        <w:rPr>
          <w:rFonts w:ascii="Arial" w:hAnsi="Arial" w:cs="Arial"/>
          <w:b/>
          <w:bCs/>
          <w:sz w:val="28"/>
          <w:szCs w:val="28"/>
        </w:rPr>
      </w:pPr>
      <w:r w:rsidRPr="009C3EB1">
        <w:rPr>
          <w:rFonts w:ascii="Arial" w:hAnsi="Arial" w:cs="Arial"/>
          <w:b/>
          <w:bCs/>
          <w:sz w:val="28"/>
          <w:szCs w:val="28"/>
        </w:rPr>
        <w:t>stake holders</w:t>
      </w:r>
      <w:r w:rsidR="00D972C0" w:rsidRPr="009C3EB1">
        <w:rPr>
          <w:rFonts w:ascii="Arial" w:hAnsi="Arial" w:cs="Arial"/>
          <w:b/>
          <w:bCs/>
          <w:sz w:val="28"/>
          <w:szCs w:val="28"/>
        </w:rPr>
        <w:t xml:space="preserve"> and change of stake holders  </w:t>
      </w:r>
      <w:r w:rsidR="009C3EB1" w:rsidRPr="009C3EB1">
        <w:rPr>
          <w:rFonts w:ascii="Arial" w:hAnsi="Arial" w:cs="Arial"/>
          <w:b/>
          <w:bCs/>
          <w:sz w:val="28"/>
          <w:szCs w:val="28"/>
        </w:rPr>
        <w:t>management</w:t>
      </w:r>
      <w:r w:rsidR="00341FD8">
        <w:rPr>
          <w:rFonts w:ascii="Arial" w:hAnsi="Arial" w:cs="Arial"/>
          <w:b/>
          <w:bCs/>
          <w:sz w:val="28"/>
          <w:szCs w:val="28"/>
        </w:rPr>
        <w:t xml:space="preserve"> Analysis </w:t>
      </w:r>
    </w:p>
    <w:p w14:paraId="10AB98F4" w14:textId="599B72A7" w:rsidR="007E105D" w:rsidRDefault="009C3EB1" w:rsidP="007D6E6E">
      <w:pPr>
        <w:jc w:val="both"/>
        <w:rPr>
          <w:rFonts w:ascii="Arial" w:hAnsi="Arial" w:cs="Arial"/>
        </w:rPr>
      </w:pPr>
      <w:r>
        <w:rPr>
          <w:rFonts w:ascii="Arial" w:hAnsi="Arial" w:cs="Arial"/>
        </w:rPr>
        <w:t xml:space="preserve">Shells internal </w:t>
      </w:r>
      <w:r w:rsidR="004344FE">
        <w:rPr>
          <w:rFonts w:ascii="Arial" w:hAnsi="Arial" w:cs="Arial"/>
        </w:rPr>
        <w:t xml:space="preserve"> </w:t>
      </w:r>
      <w:r w:rsidR="004C3425">
        <w:rPr>
          <w:rFonts w:ascii="Arial" w:hAnsi="Arial" w:cs="Arial"/>
        </w:rPr>
        <w:t xml:space="preserve">stake holders </w:t>
      </w:r>
      <w:r w:rsidR="00F466F6">
        <w:rPr>
          <w:rFonts w:ascii="Arial" w:hAnsi="Arial" w:cs="Arial"/>
        </w:rPr>
        <w:t>are the following</w:t>
      </w:r>
      <w:r w:rsidR="007D6E6E">
        <w:rPr>
          <w:rFonts w:ascii="Arial" w:hAnsi="Arial" w:cs="Arial"/>
        </w:rPr>
        <w:t>,</w:t>
      </w:r>
    </w:p>
    <w:p w14:paraId="10F54EB0" w14:textId="65626ADB" w:rsidR="0079125C" w:rsidRDefault="007D6E6E" w:rsidP="007D6E6E">
      <w:pPr>
        <w:jc w:val="both"/>
        <w:rPr>
          <w:rFonts w:ascii="Arial" w:hAnsi="Arial" w:cs="Arial"/>
        </w:rPr>
      </w:pPr>
      <w:r w:rsidRPr="00E72A4D">
        <w:rPr>
          <w:rFonts w:ascii="Arial" w:hAnsi="Arial" w:cs="Arial"/>
        </w:rPr>
        <w:t>Shareholders</w:t>
      </w:r>
      <w:r w:rsidRPr="000069CE">
        <w:rPr>
          <w:rFonts w:ascii="Arial" w:hAnsi="Arial" w:cs="Arial"/>
          <w:b/>
          <w:bCs/>
        </w:rPr>
        <w:t>,</w:t>
      </w:r>
      <w:r w:rsidR="00E72A4D">
        <w:rPr>
          <w:rFonts w:ascii="Arial" w:hAnsi="Arial" w:cs="Arial"/>
          <w:b/>
          <w:bCs/>
        </w:rPr>
        <w:t xml:space="preserve"> </w:t>
      </w:r>
      <w:r w:rsidR="00E72A4D" w:rsidRPr="007D6E6E">
        <w:rPr>
          <w:rFonts w:ascii="Arial" w:hAnsi="Arial" w:cs="Arial"/>
        </w:rPr>
        <w:t>employees, and</w:t>
      </w:r>
      <w:r>
        <w:rPr>
          <w:rFonts w:ascii="Arial" w:hAnsi="Arial" w:cs="Arial"/>
        </w:rPr>
        <w:t xml:space="preserve"> </w:t>
      </w:r>
      <w:r w:rsidRPr="007D6E6E">
        <w:rPr>
          <w:rFonts w:ascii="Arial" w:hAnsi="Arial" w:cs="Arial"/>
        </w:rPr>
        <w:t>suppliers are Shell's</w:t>
      </w:r>
      <w:r w:rsidR="00AA240A">
        <w:rPr>
          <w:rFonts w:ascii="Arial" w:hAnsi="Arial" w:cs="Arial"/>
        </w:rPr>
        <w:t>,</w:t>
      </w:r>
    </w:p>
    <w:p w14:paraId="28567146" w14:textId="278CB243" w:rsidR="00AA240A" w:rsidRDefault="00AA240A" w:rsidP="007D6E6E">
      <w:pPr>
        <w:jc w:val="both"/>
        <w:rPr>
          <w:rFonts w:ascii="Arial" w:hAnsi="Arial" w:cs="Arial"/>
        </w:rPr>
      </w:pPr>
      <w:r w:rsidRPr="00AA240A">
        <w:rPr>
          <w:rFonts w:ascii="Arial" w:hAnsi="Arial" w:cs="Arial"/>
        </w:rPr>
        <w:t>internal stakeholders who are most important Shell, Sainsbury's, Virgin, and M&amp;S are just a few of the large corporations run by shareholders. 2020, according to Balane. Stakeholders have a crucial part in a company's success. They contribute a major amount of the capital required to launch and operate the company. They are given a percentage of the profits as compensation.</w:t>
      </w:r>
    </w:p>
    <w:p w14:paraId="53D8C3BC" w14:textId="41D7516E" w:rsidR="009B4676" w:rsidRDefault="00942B60" w:rsidP="007D6E6E">
      <w:pPr>
        <w:jc w:val="both"/>
        <w:rPr>
          <w:rFonts w:ascii="Arial" w:hAnsi="Arial" w:cs="Arial"/>
        </w:rPr>
      </w:pPr>
      <w:r>
        <w:rPr>
          <w:rFonts w:ascii="Arial" w:hAnsi="Arial" w:cs="Arial"/>
          <w:b/>
          <w:bCs/>
        </w:rPr>
        <w:t>d</w:t>
      </w:r>
      <w:r w:rsidR="009B4676" w:rsidRPr="000069CE">
        <w:rPr>
          <w:rFonts w:ascii="Arial" w:hAnsi="Arial" w:cs="Arial"/>
          <w:b/>
          <w:bCs/>
        </w:rPr>
        <w:t xml:space="preserve">irectors </w:t>
      </w:r>
      <w:r w:rsidR="009B4676" w:rsidRPr="009B4676">
        <w:rPr>
          <w:rFonts w:ascii="Arial" w:hAnsi="Arial" w:cs="Arial"/>
        </w:rPr>
        <w:t>are</w:t>
      </w:r>
      <w:r w:rsidR="00B944BB">
        <w:rPr>
          <w:rFonts w:ascii="Arial" w:hAnsi="Arial" w:cs="Arial"/>
        </w:rPr>
        <w:t xml:space="preserve"> also part of the internal stakeholders as they</w:t>
      </w:r>
      <w:r w:rsidR="00191F75">
        <w:rPr>
          <w:rFonts w:ascii="Arial" w:hAnsi="Arial" w:cs="Arial"/>
        </w:rPr>
        <w:t xml:space="preserve"> be</w:t>
      </w:r>
      <w:r w:rsidR="00B944BB">
        <w:rPr>
          <w:rFonts w:ascii="Arial" w:hAnsi="Arial" w:cs="Arial"/>
        </w:rPr>
        <w:t xml:space="preserve"> </w:t>
      </w:r>
      <w:r w:rsidR="009B4676" w:rsidRPr="009B4676">
        <w:rPr>
          <w:rFonts w:ascii="Arial" w:hAnsi="Arial" w:cs="Arial"/>
        </w:rPr>
        <w:t xml:space="preserve"> </w:t>
      </w:r>
      <w:r w:rsidR="00191F75">
        <w:rPr>
          <w:rFonts w:ascii="Arial" w:hAnsi="Arial" w:cs="Arial"/>
        </w:rPr>
        <w:t>e</w:t>
      </w:r>
      <w:r w:rsidR="009B4676" w:rsidRPr="009B4676">
        <w:rPr>
          <w:rFonts w:ascii="Arial" w:hAnsi="Arial" w:cs="Arial"/>
        </w:rPr>
        <w:t>lected by the shareholders to represent them and manage the firm. This is outlined in a strategy, which is a long-term plan. The directors are in responsible for putting the strategies into operational. Annually, the board of directors are required to provide a report to the shareholders. Every year, at the Annual General Meeting of Shareholders, the above report is presented.</w:t>
      </w:r>
    </w:p>
    <w:p w14:paraId="3E19B6BE" w14:textId="6741EB0A" w:rsidR="00191F75" w:rsidRPr="006F1089" w:rsidRDefault="00942B60" w:rsidP="007D6E6E">
      <w:pPr>
        <w:jc w:val="both"/>
        <w:rPr>
          <w:rFonts w:ascii="Arial" w:hAnsi="Arial" w:cs="Arial"/>
        </w:rPr>
      </w:pPr>
      <w:r w:rsidRPr="00942B60">
        <w:rPr>
          <w:rFonts w:ascii="Arial" w:hAnsi="Arial" w:cs="Arial"/>
          <w:b/>
          <w:bCs/>
        </w:rPr>
        <w:t xml:space="preserve">Employees </w:t>
      </w:r>
      <w:r w:rsidR="006F1089" w:rsidRPr="006F1089">
        <w:rPr>
          <w:rFonts w:ascii="Arial" w:hAnsi="Arial" w:cs="Arial"/>
        </w:rPr>
        <w:t>Another important internal stakeholder group is employees. Shell employ approximately 100,000 people around the world. Members include senior global executives with experience in finance, marketing, sales, oil and gas exploration, and other sectors of the business. Other employees include geologists, market analysts, site engineers, and oil platform operators. Shell influences employees as stakeholders, and they frequently have an impact according to how Shell operates. Shell must maintain high standards of work and a dedication to health, safety, and excellence in order to establish itself as a leader in the energy sector. Mistakes can be costly in terms of reputation and the livelihood of other employees.</w:t>
      </w:r>
      <w:r w:rsidR="00EA00D9" w:rsidRPr="00EA00D9">
        <w:t xml:space="preserve"> </w:t>
      </w:r>
      <w:r w:rsidR="00EA00D9" w:rsidRPr="00EA00D9">
        <w:rPr>
          <w:rFonts w:ascii="Arial" w:hAnsi="Arial" w:cs="Arial"/>
        </w:rPr>
        <w:t>Shell places a high priority on empathy for people of different backgrounds. It aims to provide effective, decent working conditions as well as competitive compensation and benefits to its employees. Employees benefit from this since it gives them a sense of security and motivation.</w:t>
      </w:r>
    </w:p>
    <w:p w14:paraId="456DDF12" w14:textId="13954D5A" w:rsidR="00EF308A" w:rsidRDefault="00F2349E" w:rsidP="00F2349E">
      <w:pPr>
        <w:jc w:val="both"/>
        <w:rPr>
          <w:rFonts w:ascii="Arial" w:hAnsi="Arial" w:cs="Arial"/>
          <w:b/>
          <w:bCs/>
          <w:sz w:val="28"/>
          <w:szCs w:val="28"/>
        </w:rPr>
      </w:pPr>
      <w:r w:rsidRPr="00F2349E">
        <w:rPr>
          <w:rFonts w:ascii="Arial" w:hAnsi="Arial" w:cs="Arial"/>
          <w:b/>
          <w:bCs/>
        </w:rPr>
        <w:t>suppliers</w:t>
      </w:r>
      <w:r w:rsidR="000539FA">
        <w:rPr>
          <w:rFonts w:ascii="Arial" w:hAnsi="Arial" w:cs="Arial"/>
          <w:b/>
          <w:bCs/>
        </w:rPr>
        <w:t xml:space="preserve"> </w:t>
      </w:r>
      <w:r w:rsidR="004C216F">
        <w:rPr>
          <w:rFonts w:ascii="Arial" w:hAnsi="Arial" w:cs="Arial"/>
        </w:rPr>
        <w:t>A</w:t>
      </w:r>
      <w:r w:rsidR="000539FA" w:rsidRPr="000539FA">
        <w:rPr>
          <w:rFonts w:ascii="Arial" w:hAnsi="Arial" w:cs="Arial"/>
        </w:rPr>
        <w:t>ccording to</w:t>
      </w:r>
      <w:r w:rsidR="000539FA">
        <w:rPr>
          <w:rFonts w:ascii="Arial" w:hAnsi="Arial" w:cs="Arial"/>
          <w:b/>
          <w:bCs/>
        </w:rPr>
        <w:t xml:space="preserve"> </w:t>
      </w:r>
      <w:r w:rsidR="002C36CA" w:rsidRPr="00E43DEC">
        <w:rPr>
          <w:rFonts w:ascii="Arial" w:hAnsi="Arial" w:cs="Arial"/>
          <w:color w:val="222222"/>
          <w:shd w:val="clear" w:color="auto" w:fill="FFFFFF"/>
        </w:rPr>
        <w:t>Dmitrijeva,</w:t>
      </w:r>
      <w:r w:rsidR="002C36CA">
        <w:rPr>
          <w:rFonts w:ascii="Arial" w:hAnsi="Arial" w:cs="Arial"/>
          <w:color w:val="222222"/>
          <w:shd w:val="clear" w:color="auto" w:fill="FFFFFF"/>
        </w:rPr>
        <w:t xml:space="preserve"> 2020.,</w:t>
      </w:r>
      <w:r w:rsidRPr="00F2349E">
        <w:rPr>
          <w:rFonts w:ascii="Arial" w:hAnsi="Arial" w:cs="Arial"/>
          <w:b/>
          <w:bCs/>
        </w:rPr>
        <w:t xml:space="preserve"> </w:t>
      </w:r>
      <w:r w:rsidR="000539FA" w:rsidRPr="000539FA">
        <w:rPr>
          <w:rFonts w:ascii="Arial" w:hAnsi="Arial" w:cs="Arial"/>
        </w:rPr>
        <w:t>Internal stakeholders and Shell's supply chain partners, such as carrying gasoline from the oil well to the pump, are also involved. Shell's actions are governed by a set of core values that are at the heart of all company does. Shell's reputation is built on the company's ability to ensure that its business actions are in line with its core values. Shell collaborates with contractors and other supply chain partners whom demonstrate these principles as well.</w:t>
      </w:r>
    </w:p>
    <w:p w14:paraId="45BEC1B7" w14:textId="38534263" w:rsidR="00E07CA6" w:rsidRPr="00007C7F" w:rsidRDefault="00007C7F" w:rsidP="00F2349E">
      <w:pPr>
        <w:jc w:val="both"/>
        <w:rPr>
          <w:rFonts w:ascii="Arial" w:hAnsi="Arial" w:cs="Arial"/>
          <w:b/>
          <w:bCs/>
          <w:sz w:val="28"/>
          <w:szCs w:val="28"/>
        </w:rPr>
      </w:pPr>
      <w:r w:rsidRPr="00007C7F">
        <w:rPr>
          <w:rFonts w:ascii="Arial" w:hAnsi="Arial" w:cs="Arial"/>
          <w:b/>
          <w:bCs/>
          <w:sz w:val="28"/>
          <w:szCs w:val="28"/>
        </w:rPr>
        <w:lastRenderedPageBreak/>
        <w:t xml:space="preserve">External stakeholders </w:t>
      </w:r>
    </w:p>
    <w:p w14:paraId="1A3EA63D" w14:textId="765B1B23" w:rsidR="00713843" w:rsidRDefault="00007C7F" w:rsidP="007D6E6E">
      <w:pPr>
        <w:jc w:val="both"/>
        <w:rPr>
          <w:rFonts w:ascii="Arial" w:hAnsi="Arial" w:cs="Arial"/>
        </w:rPr>
      </w:pPr>
      <w:r w:rsidRPr="00007C7F">
        <w:rPr>
          <w:rFonts w:ascii="Arial" w:hAnsi="Arial" w:cs="Arial"/>
        </w:rPr>
        <w:t>External stakeholders are those who aren't affiliated with the company but are interested in what it is doing can influence Shell's decisions. Shell is dedicated to meeting the expectations of its external stakeholders.</w:t>
      </w:r>
    </w:p>
    <w:p w14:paraId="13E53EFA" w14:textId="35978069" w:rsidR="00EA30F0" w:rsidRDefault="00EA30F0" w:rsidP="007D6E6E">
      <w:pPr>
        <w:jc w:val="both"/>
        <w:rPr>
          <w:rFonts w:ascii="Arial" w:hAnsi="Arial" w:cs="Arial"/>
        </w:rPr>
      </w:pPr>
      <w:r w:rsidRPr="00EA30F0">
        <w:rPr>
          <w:rFonts w:ascii="Arial" w:hAnsi="Arial" w:cs="Arial"/>
          <w:b/>
          <w:bCs/>
        </w:rPr>
        <w:t>Customers</w:t>
      </w:r>
      <w:r>
        <w:rPr>
          <w:rFonts w:ascii="Arial" w:hAnsi="Arial" w:cs="Arial"/>
        </w:rPr>
        <w:t xml:space="preserve"> hold a significant impact within an organisation </w:t>
      </w:r>
      <w:r w:rsidR="005B712C">
        <w:rPr>
          <w:rFonts w:ascii="Arial" w:hAnsi="Arial" w:cs="Arial"/>
        </w:rPr>
        <w:t xml:space="preserve">According to </w:t>
      </w:r>
      <w:r w:rsidR="006617AE" w:rsidRPr="00613BE7">
        <w:rPr>
          <w:rFonts w:ascii="Arial" w:hAnsi="Arial" w:cs="Arial"/>
          <w:color w:val="222222"/>
          <w:shd w:val="clear" w:color="auto" w:fill="FFFFFF"/>
        </w:rPr>
        <w:t>Barthel, 2021.</w:t>
      </w:r>
      <w:r w:rsidR="006617AE">
        <w:rPr>
          <w:rFonts w:ascii="Arial" w:hAnsi="Arial" w:cs="Arial"/>
          <w:color w:val="222222"/>
          <w:shd w:val="clear" w:color="auto" w:fill="FFFFFF"/>
        </w:rPr>
        <w:t>,</w:t>
      </w:r>
    </w:p>
    <w:p w14:paraId="7AEEE887" w14:textId="343B6A3C" w:rsidR="00007C7F" w:rsidRDefault="004808E1" w:rsidP="004808E1">
      <w:pPr>
        <w:jc w:val="both"/>
        <w:rPr>
          <w:rFonts w:ascii="Arial" w:hAnsi="Arial" w:cs="Arial"/>
        </w:rPr>
      </w:pPr>
      <w:r w:rsidRPr="004808E1">
        <w:rPr>
          <w:rFonts w:ascii="Arial" w:hAnsi="Arial" w:cs="Arial"/>
        </w:rPr>
        <w:t xml:space="preserve">A organization </w:t>
      </w:r>
      <w:r w:rsidR="00603160" w:rsidRPr="00603160">
        <w:rPr>
          <w:rFonts w:ascii="Arial" w:hAnsi="Arial" w:cs="Arial"/>
        </w:rPr>
        <w:t>If it didn't attract customers, it wouldn't operate. One of Shell's main goals is to 'accumulate and maintain customers by producing and offering products or services that provide value in terms of pricing, quality, safety, and environmental impact, and are backed up by technological, environmental, and commercial competence.' This will be difficult to accomplish this goal. Customers want good value for money, which includes high-quality fuels at competitive prices. This concept has been influenced by research.</w:t>
      </w:r>
    </w:p>
    <w:p w14:paraId="5CAC668E" w14:textId="6772FBF5" w:rsidR="004F6567" w:rsidRDefault="004F6567" w:rsidP="004808E1">
      <w:pPr>
        <w:jc w:val="both"/>
        <w:rPr>
          <w:rFonts w:ascii="Arial" w:hAnsi="Arial" w:cs="Arial"/>
        </w:rPr>
      </w:pPr>
      <w:r w:rsidRPr="004F6567">
        <w:rPr>
          <w:rFonts w:ascii="Arial" w:hAnsi="Arial" w:cs="Arial"/>
        </w:rPr>
        <w:t>Significant factors such as safety and environmental impact are considered during the research and development process. Since they are concerned about pollution and environmental damage, customers are increasingly demanding cleaner, more efficient fuels, such as biofuel. Biofuels, which can be created for transportation, are increasing popularity around the world as people travel more. Biofuels have the ability to slow down the rate of CO2 emissions around the world.</w:t>
      </w:r>
    </w:p>
    <w:p w14:paraId="5C6DFFBE" w14:textId="0A61A60A" w:rsidR="004B59D9" w:rsidRDefault="004B59D9" w:rsidP="004808E1">
      <w:pPr>
        <w:jc w:val="both"/>
        <w:rPr>
          <w:rFonts w:ascii="Arial" w:hAnsi="Arial" w:cs="Arial"/>
          <w:b/>
          <w:bCs/>
        </w:rPr>
      </w:pPr>
      <w:r w:rsidRPr="004B59D9">
        <w:rPr>
          <w:rFonts w:ascii="Arial" w:hAnsi="Arial" w:cs="Arial"/>
          <w:b/>
          <w:bCs/>
        </w:rPr>
        <w:t xml:space="preserve">Local </w:t>
      </w:r>
      <w:r w:rsidR="00DB78A5">
        <w:rPr>
          <w:rFonts w:ascii="Arial" w:hAnsi="Arial" w:cs="Arial"/>
          <w:b/>
          <w:bCs/>
        </w:rPr>
        <w:t xml:space="preserve">community </w:t>
      </w:r>
    </w:p>
    <w:p w14:paraId="7B7DE0FB" w14:textId="51CE24B8" w:rsidR="006B2AF7" w:rsidRDefault="00D12C74" w:rsidP="004808E1">
      <w:pPr>
        <w:jc w:val="both"/>
        <w:rPr>
          <w:rFonts w:ascii="Arial" w:hAnsi="Arial" w:cs="Arial"/>
        </w:rPr>
      </w:pPr>
      <w:r w:rsidRPr="00D12C74">
        <w:rPr>
          <w:rFonts w:ascii="Arial" w:hAnsi="Arial" w:cs="Arial"/>
        </w:rPr>
        <w:t>Shell's oil and gas operations are designed to promote economic and social development while reducing negative consequences. It aspires to make long-term contributions to the community. Residents living near oil refineries have expressed concern about their safety. Shell aims to alleviate such issues and earn people's trust by implementing all essential safety precautions. This includes safely maintaining the plant and informing the public about plans and drastic measures.</w:t>
      </w:r>
    </w:p>
    <w:p w14:paraId="69F8823C" w14:textId="77777777" w:rsidR="00182758" w:rsidRDefault="00182758" w:rsidP="004808E1">
      <w:pPr>
        <w:jc w:val="both"/>
        <w:rPr>
          <w:rFonts w:ascii="Arial" w:hAnsi="Arial" w:cs="Arial"/>
          <w:b/>
          <w:bCs/>
        </w:rPr>
      </w:pPr>
    </w:p>
    <w:p w14:paraId="3427519F" w14:textId="7DDC25C9" w:rsidR="00025FA0" w:rsidRDefault="004802B7" w:rsidP="004808E1">
      <w:pPr>
        <w:jc w:val="both"/>
        <w:rPr>
          <w:rFonts w:ascii="Arial" w:hAnsi="Arial" w:cs="Arial"/>
        </w:rPr>
      </w:pPr>
      <w:r>
        <w:rPr>
          <w:noProof/>
        </w:rPr>
        <w:lastRenderedPageBreak/>
        <mc:AlternateContent>
          <mc:Choice Requires="wps">
            <w:drawing>
              <wp:anchor distT="0" distB="0" distL="114300" distR="114300" simplePos="0" relativeHeight="251684864" behindDoc="0" locked="0" layoutInCell="1" allowOverlap="1" wp14:anchorId="01A2861C" wp14:editId="5BB34E85">
                <wp:simplePos x="0" y="0"/>
                <wp:positionH relativeFrom="column">
                  <wp:posOffset>1003300</wp:posOffset>
                </wp:positionH>
                <wp:positionV relativeFrom="paragraph">
                  <wp:posOffset>4470400</wp:posOffset>
                </wp:positionV>
                <wp:extent cx="3397250" cy="323850"/>
                <wp:effectExtent l="0" t="0" r="12700" b="19050"/>
                <wp:wrapNone/>
                <wp:docPr id="23" name="Text Box 23"/>
                <wp:cNvGraphicFramePr/>
                <a:graphic xmlns:a="http://schemas.openxmlformats.org/drawingml/2006/main">
                  <a:graphicData uri="http://schemas.microsoft.com/office/word/2010/wordprocessingShape">
                    <wps:wsp>
                      <wps:cNvSpPr txBox="1"/>
                      <wps:spPr>
                        <a:xfrm>
                          <a:off x="0" y="0"/>
                          <a:ext cx="3397250" cy="323850"/>
                        </a:xfrm>
                        <a:prstGeom prst="rect">
                          <a:avLst/>
                        </a:prstGeom>
                        <a:solidFill>
                          <a:schemeClr val="lt1"/>
                        </a:solidFill>
                        <a:ln w="6350">
                          <a:solidFill>
                            <a:prstClr val="black"/>
                          </a:solidFill>
                        </a:ln>
                      </wps:spPr>
                      <wps:txbx>
                        <w:txbxContent>
                          <w:p w14:paraId="2CC354CE" w14:textId="3EA9EF0F" w:rsidR="004802B7" w:rsidRPr="004802B7" w:rsidRDefault="004802B7">
                            <w:pPr>
                              <w:rPr>
                                <w:rFonts w:ascii="Arial" w:hAnsi="Arial" w:cs="Arial"/>
                                <w:b/>
                                <w:bCs/>
                              </w:rPr>
                            </w:pPr>
                            <w:r w:rsidRPr="004802B7">
                              <w:rPr>
                                <w:rFonts w:ascii="Arial" w:hAnsi="Arial" w:cs="Arial"/>
                                <w:b/>
                                <w:bCs/>
                              </w:rPr>
                              <w:t xml:space="preserve">Influence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A2861C" id="Text Box 23" o:spid="_x0000_s1036" type="#_x0000_t202" style="position:absolute;left:0;text-align:left;margin-left:79pt;margin-top:352pt;width:267.5pt;height:25.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" fillcolor="white [3201]" strokeweight=".5pt">
                <v:textbox>
                  <w:txbxContent>
                    <w:p w14:paraId="2CC354CE" w14:textId="3EA9EF0F" w:rsidR="004802B7" w:rsidRPr="004802B7" w:rsidRDefault="004802B7">
                      <w:pPr>
                        <w:rPr>
                          <w:rFonts w:ascii="Arial" w:hAnsi="Arial" w:cs="Arial"/>
                          <w:b/>
                          <w:bCs/>
                        </w:rPr>
                      </w:pPr>
                      <w:r w:rsidRPr="004802B7">
                        <w:rPr>
                          <w:rFonts w:ascii="Arial" w:hAnsi="Arial" w:cs="Arial"/>
                          <w:b/>
                          <w:bCs/>
                        </w:rPr>
                        <w:t xml:space="preserve">Influence </w:t>
                      </w:r>
                    </w:p>
                  </w:txbxContent>
                </v:textbox>
              </v:shape>
            </w:pict>
          </mc:Fallback>
        </mc:AlternateContent>
      </w:r>
      <w:r w:rsidR="002D30A4">
        <w:rPr>
          <w:noProof/>
        </w:rPr>
        <mc:AlternateContent>
          <mc:Choice Requires="wps">
            <w:drawing>
              <wp:anchor distT="0" distB="0" distL="114300" distR="114300" simplePos="0" relativeHeight="251683840" behindDoc="0" locked="0" layoutInCell="1" allowOverlap="1" wp14:anchorId="715A279E" wp14:editId="5FBDC798">
                <wp:simplePos x="0" y="0"/>
                <wp:positionH relativeFrom="column">
                  <wp:posOffset>3651250</wp:posOffset>
                </wp:positionH>
                <wp:positionV relativeFrom="paragraph">
                  <wp:posOffset>5175250</wp:posOffset>
                </wp:positionV>
                <wp:extent cx="1257300" cy="425450"/>
                <wp:effectExtent l="0" t="0" r="19050" b="12700"/>
                <wp:wrapNone/>
                <wp:docPr id="22" name="Text Box 22"/>
                <wp:cNvGraphicFramePr/>
                <a:graphic xmlns:a="http://schemas.openxmlformats.org/drawingml/2006/main">
                  <a:graphicData uri="http://schemas.microsoft.com/office/word/2010/wordprocessingShape">
                    <wps:wsp>
                      <wps:cNvSpPr txBox="1"/>
                      <wps:spPr>
                        <a:xfrm>
                          <a:off x="0" y="0"/>
                          <a:ext cx="1257300" cy="425450"/>
                        </a:xfrm>
                        <a:prstGeom prst="rect">
                          <a:avLst/>
                        </a:prstGeom>
                        <a:solidFill>
                          <a:schemeClr val="lt1"/>
                        </a:solidFill>
                        <a:ln w="6350">
                          <a:solidFill>
                            <a:prstClr val="black"/>
                          </a:solidFill>
                        </a:ln>
                      </wps:spPr>
                      <wps:txbx>
                        <w:txbxContent>
                          <w:p w14:paraId="127AC7BB" w14:textId="5CD8E26D" w:rsidR="002D30A4" w:rsidRPr="00C6155B" w:rsidRDefault="00B52406">
                            <w:pPr>
                              <w:rPr>
                                <w:rFonts w:ascii="Arial" w:hAnsi="Arial" w:cs="Arial"/>
                                <w:b/>
                                <w:bCs/>
                              </w:rPr>
                            </w:pPr>
                            <w:r w:rsidRPr="00C6155B">
                              <w:rPr>
                                <w:rFonts w:ascii="Arial" w:hAnsi="Arial" w:cs="Arial"/>
                                <w:b/>
                                <w:bCs/>
                              </w:rPr>
                              <w:t>External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5A279E" id="Text Box 22" o:spid="_x0000_s1037" type="#_x0000_t202" style="position:absolute;left:0;text-align:left;margin-left:287.5pt;margin-top:407.5pt;width:99pt;height:33.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" fillcolor="white [3201]" strokeweight=".5pt">
                <v:textbox>
                  <w:txbxContent>
                    <w:p w14:paraId="127AC7BB" w14:textId="5CD8E26D" w:rsidR="002D30A4" w:rsidRPr="00C6155B" w:rsidRDefault="00B52406">
                      <w:pPr>
                        <w:rPr>
                          <w:rFonts w:ascii="Arial" w:hAnsi="Arial" w:cs="Arial"/>
                          <w:b/>
                          <w:bCs/>
                        </w:rPr>
                      </w:pPr>
                      <w:r w:rsidRPr="00C6155B">
                        <w:rPr>
                          <w:rFonts w:ascii="Arial" w:hAnsi="Arial" w:cs="Arial"/>
                          <w:b/>
                          <w:bCs/>
                        </w:rPr>
                        <w:t>External</w:t>
                      </w:r>
                    </w:p>
                  </w:txbxContent>
                </v:textbox>
              </v:shape>
            </w:pict>
          </mc:Fallback>
        </mc:AlternateContent>
      </w:r>
      <w:r w:rsidR="002D30A4">
        <w:rPr>
          <w:noProof/>
        </w:rPr>
        <mc:AlternateContent>
          <mc:Choice Requires="wps">
            <w:drawing>
              <wp:anchor distT="0" distB="0" distL="114300" distR="114300" simplePos="0" relativeHeight="251682816" behindDoc="0" locked="0" layoutInCell="1" allowOverlap="1" wp14:anchorId="146CD667" wp14:editId="2A0B6764">
                <wp:simplePos x="0" y="0"/>
                <wp:positionH relativeFrom="column">
                  <wp:posOffset>577850</wp:posOffset>
                </wp:positionH>
                <wp:positionV relativeFrom="paragraph">
                  <wp:posOffset>5175250</wp:posOffset>
                </wp:positionV>
                <wp:extent cx="1111250" cy="400050"/>
                <wp:effectExtent l="0" t="0" r="12700" b="19050"/>
                <wp:wrapNone/>
                <wp:docPr id="19" name="Text Box 19"/>
                <wp:cNvGraphicFramePr/>
                <a:graphic xmlns:a="http://schemas.openxmlformats.org/drawingml/2006/main">
                  <a:graphicData uri="http://schemas.microsoft.com/office/word/2010/wordprocessingShape">
                    <wps:wsp>
                      <wps:cNvSpPr txBox="1"/>
                      <wps:spPr>
                        <a:xfrm>
                          <a:off x="0" y="0"/>
                          <a:ext cx="1111250" cy="400050"/>
                        </a:xfrm>
                        <a:prstGeom prst="rect">
                          <a:avLst/>
                        </a:prstGeom>
                        <a:solidFill>
                          <a:schemeClr val="lt1"/>
                        </a:solidFill>
                        <a:ln w="6350">
                          <a:solidFill>
                            <a:prstClr val="black"/>
                          </a:solidFill>
                        </a:ln>
                      </wps:spPr>
                      <wps:txbx>
                        <w:txbxContent>
                          <w:p w14:paraId="6CEDD810" w14:textId="7683182C" w:rsidR="002D30A4" w:rsidRPr="00B52406" w:rsidRDefault="00B52406">
                            <w:pPr>
                              <w:rPr>
                                <w:rFonts w:ascii="Arial" w:hAnsi="Arial" w:cs="Arial"/>
                                <w:b/>
                                <w:bCs/>
                              </w:rPr>
                            </w:pPr>
                            <w:r w:rsidRPr="00B52406">
                              <w:rPr>
                                <w:rFonts w:ascii="Arial" w:hAnsi="Arial" w:cs="Arial"/>
                                <w:b/>
                                <w:bCs/>
                              </w:rPr>
                              <w:t xml:space="preserve">Internal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6CD667" id="Text Box 19" o:spid="_x0000_s1038" type="#_x0000_t202" style="position:absolute;left:0;text-align:left;margin-left:45.5pt;margin-top:407.5pt;width:87.5pt;height:31.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" fillcolor="white [3201]" strokeweight=".5pt">
                <v:textbox>
                  <w:txbxContent>
                    <w:p w14:paraId="6CEDD810" w14:textId="7683182C" w:rsidR="002D30A4" w:rsidRPr="00B52406" w:rsidRDefault="00B52406">
                      <w:pPr>
                        <w:rPr>
                          <w:rFonts w:ascii="Arial" w:hAnsi="Arial" w:cs="Arial"/>
                          <w:b/>
                          <w:bCs/>
                        </w:rPr>
                      </w:pPr>
                      <w:r w:rsidRPr="00B52406">
                        <w:rPr>
                          <w:rFonts w:ascii="Arial" w:hAnsi="Arial" w:cs="Arial"/>
                          <w:b/>
                          <w:bCs/>
                        </w:rPr>
                        <w:t xml:space="preserve">Internal </w:t>
                      </w:r>
                    </w:p>
                  </w:txbxContent>
                </v:textbox>
              </v:shape>
            </w:pict>
          </mc:Fallback>
        </mc:AlternateContent>
      </w:r>
      <w:r w:rsidR="00C71F78">
        <w:rPr>
          <w:noProof/>
        </w:rPr>
        <mc:AlternateContent>
          <mc:Choice Requires="wps">
            <w:drawing>
              <wp:anchor distT="0" distB="0" distL="114300" distR="114300" simplePos="0" relativeHeight="251680768" behindDoc="0" locked="0" layoutInCell="1" allowOverlap="1" wp14:anchorId="6D47627F" wp14:editId="20D104CB">
                <wp:simplePos x="0" y="0"/>
                <wp:positionH relativeFrom="column">
                  <wp:posOffset>-890546</wp:posOffset>
                </wp:positionH>
                <wp:positionV relativeFrom="paragraph">
                  <wp:posOffset>1892410</wp:posOffset>
                </wp:positionV>
                <wp:extent cx="970059" cy="747423"/>
                <wp:effectExtent l="0" t="0" r="20955" b="14605"/>
                <wp:wrapNone/>
                <wp:docPr id="14" name="Text Box 14"/>
                <wp:cNvGraphicFramePr/>
                <a:graphic xmlns:a="http://schemas.openxmlformats.org/drawingml/2006/main">
                  <a:graphicData uri="http://schemas.microsoft.com/office/word/2010/wordprocessingShape">
                    <wps:wsp>
                      <wps:cNvSpPr txBox="1"/>
                      <wps:spPr>
                        <a:xfrm>
                          <a:off x="0" y="0"/>
                          <a:ext cx="970059" cy="747423"/>
                        </a:xfrm>
                        <a:prstGeom prst="rect">
                          <a:avLst/>
                        </a:prstGeom>
                        <a:solidFill>
                          <a:schemeClr val="lt1"/>
                        </a:solidFill>
                        <a:ln w="6350">
                          <a:solidFill>
                            <a:prstClr val="black"/>
                          </a:solidFill>
                        </a:ln>
                      </wps:spPr>
                      <wps:txbx>
                        <w:txbxContent>
                          <w:p w14:paraId="29F35789" w14:textId="1F8E0910" w:rsidR="00597559" w:rsidRPr="00C71F78" w:rsidRDefault="00597559">
                            <w:pPr>
                              <w:rPr>
                                <w:rFonts w:ascii="Arial" w:hAnsi="Arial" w:cs="Arial"/>
                                <w:b/>
                                <w:bCs/>
                                <w:sz w:val="28"/>
                                <w:szCs w:val="28"/>
                              </w:rPr>
                            </w:pPr>
                            <w:r w:rsidRPr="00C71F78">
                              <w:rPr>
                                <w:rFonts w:ascii="Arial" w:hAnsi="Arial" w:cs="Arial"/>
                                <w:b/>
                                <w:bCs/>
                                <w:sz w:val="28"/>
                                <w:szCs w:val="28"/>
                              </w:rPr>
                              <w:t xml:space="preserve">Power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47627F" id="Text Box 14" o:spid="_x0000_s1039" type="#_x0000_t202" style="position:absolute;left:0;text-align:left;margin-left:-70.1pt;margin-top:149pt;width:76.4pt;height:58.8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" fillcolor="white [3201]" strokeweight=".5pt">
                <v:textbox>
                  <w:txbxContent>
                    <w:p w14:paraId="29F35789" w14:textId="1F8E0910" w:rsidR="00597559" w:rsidRPr="00C71F78" w:rsidRDefault="00597559">
                      <w:pPr>
                        <w:rPr>
                          <w:rFonts w:ascii="Arial" w:hAnsi="Arial" w:cs="Arial"/>
                          <w:b/>
                          <w:bCs/>
                          <w:sz w:val="28"/>
                          <w:szCs w:val="28"/>
                        </w:rPr>
                      </w:pPr>
                      <w:r w:rsidRPr="00C71F78">
                        <w:rPr>
                          <w:rFonts w:ascii="Arial" w:hAnsi="Arial" w:cs="Arial"/>
                          <w:b/>
                          <w:bCs/>
                          <w:sz w:val="28"/>
                          <w:szCs w:val="28"/>
                        </w:rPr>
                        <w:t xml:space="preserve">Power </w:t>
                      </w:r>
                    </w:p>
                  </w:txbxContent>
                </v:textbox>
              </v:shape>
            </w:pict>
          </mc:Fallback>
        </mc:AlternateContent>
      </w:r>
      <w:r w:rsidR="00C71F78">
        <w:rPr>
          <w:noProof/>
        </w:rPr>
        <mc:AlternateContent>
          <mc:Choice Requires="wps">
            <w:drawing>
              <wp:anchor distT="0" distB="0" distL="114300" distR="114300" simplePos="0" relativeHeight="251679744" behindDoc="0" locked="0" layoutInCell="1" allowOverlap="1" wp14:anchorId="5105D3E8" wp14:editId="2C4108F2">
                <wp:simplePos x="0" y="0"/>
                <wp:positionH relativeFrom="leftMargin">
                  <wp:align>right</wp:align>
                </wp:positionH>
                <wp:positionV relativeFrom="paragraph">
                  <wp:posOffset>850790</wp:posOffset>
                </wp:positionV>
                <wp:extent cx="858741" cy="731520"/>
                <wp:effectExtent l="0" t="0" r="17780" b="11430"/>
                <wp:wrapNone/>
                <wp:docPr id="13" name="Text Box 13"/>
                <wp:cNvGraphicFramePr/>
                <a:graphic xmlns:a="http://schemas.openxmlformats.org/drawingml/2006/main">
                  <a:graphicData uri="http://schemas.microsoft.com/office/word/2010/wordprocessingShape">
                    <wps:wsp>
                      <wps:cNvSpPr txBox="1"/>
                      <wps:spPr>
                        <a:xfrm>
                          <a:off x="0" y="0"/>
                          <a:ext cx="858741" cy="731520"/>
                        </a:xfrm>
                        <a:prstGeom prst="rect">
                          <a:avLst/>
                        </a:prstGeom>
                        <a:solidFill>
                          <a:schemeClr val="lt1"/>
                        </a:solidFill>
                        <a:ln w="6350">
                          <a:solidFill>
                            <a:prstClr val="black"/>
                          </a:solidFill>
                        </a:ln>
                      </wps:spPr>
                      <wps:txbx>
                        <w:txbxContent>
                          <w:p w14:paraId="78D87D57" w14:textId="6BAFA224" w:rsidR="00597559" w:rsidRPr="00597559" w:rsidRDefault="00597559">
                            <w:pPr>
                              <w:rPr>
                                <w:rFonts w:ascii="Arial" w:hAnsi="Arial" w:cs="Arial"/>
                                <w:b/>
                                <w:bCs/>
                                <w:sz w:val="28"/>
                                <w:szCs w:val="28"/>
                              </w:rPr>
                            </w:pPr>
                            <w:r w:rsidRPr="00597559">
                              <w:rPr>
                                <w:rFonts w:ascii="Arial" w:hAnsi="Arial" w:cs="Arial"/>
                                <w:b/>
                                <w:bCs/>
                                <w:sz w:val="28"/>
                                <w:szCs w:val="28"/>
                              </w:rPr>
                              <w:t>High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05D3E8" id="Text Box 13" o:spid="_x0000_s1040" type="#_x0000_t202" style="position:absolute;left:0;text-align:left;margin-left:16.4pt;margin-top:67pt;width:67.6pt;height:57.6pt;z-index:251679744;visibility:visible;mso-wrap-style:square;mso-width-percent:0;mso-height-percent:0;mso-wrap-distance-left:9pt;mso-wrap-distance-top:0;mso-wrap-distance-right:9pt;mso-wrap-distance-bottom:0;mso-position-horizontal:right;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" fillcolor="white [3201]" strokeweight=".5pt">
                <v:textbox>
                  <w:txbxContent>
                    <w:p w14:paraId="78D87D57" w14:textId="6BAFA224" w:rsidR="00597559" w:rsidRPr="00597559" w:rsidRDefault="00597559">
                      <w:pPr>
                        <w:rPr>
                          <w:rFonts w:ascii="Arial" w:hAnsi="Arial" w:cs="Arial"/>
                          <w:b/>
                          <w:bCs/>
                          <w:sz w:val="28"/>
                          <w:szCs w:val="28"/>
                        </w:rPr>
                      </w:pPr>
                      <w:r w:rsidRPr="00597559">
                        <w:rPr>
                          <w:rFonts w:ascii="Arial" w:hAnsi="Arial" w:cs="Arial"/>
                          <w:b/>
                          <w:bCs/>
                          <w:sz w:val="28"/>
                          <w:szCs w:val="28"/>
                        </w:rPr>
                        <w:t>High</w:t>
                      </w:r>
                    </w:p>
                  </w:txbxContent>
                </v:textbox>
                <w10:wrap anchorx="margin"/>
              </v:shape>
            </w:pict>
          </mc:Fallback>
        </mc:AlternateContent>
      </w:r>
      <w:r w:rsidR="00C71F78">
        <w:rPr>
          <w:noProof/>
        </w:rPr>
        <mc:AlternateContent>
          <mc:Choice Requires="wps">
            <w:drawing>
              <wp:anchor distT="0" distB="0" distL="114300" distR="114300" simplePos="0" relativeHeight="251681792" behindDoc="0" locked="0" layoutInCell="1" allowOverlap="1" wp14:anchorId="5711ADFF" wp14:editId="4650C25E">
                <wp:simplePos x="0" y="0"/>
                <wp:positionH relativeFrom="column">
                  <wp:posOffset>-898497</wp:posOffset>
                </wp:positionH>
                <wp:positionV relativeFrom="paragraph">
                  <wp:posOffset>3347499</wp:posOffset>
                </wp:positionV>
                <wp:extent cx="914151" cy="747257"/>
                <wp:effectExtent l="0" t="0" r="19685" b="15240"/>
                <wp:wrapNone/>
                <wp:docPr id="15" name="Text Box 15"/>
                <wp:cNvGraphicFramePr/>
                <a:graphic xmlns:a="http://schemas.openxmlformats.org/drawingml/2006/main">
                  <a:graphicData uri="http://schemas.microsoft.com/office/word/2010/wordprocessingShape">
                    <wps:wsp>
                      <wps:cNvSpPr txBox="1"/>
                      <wps:spPr>
                        <a:xfrm>
                          <a:off x="0" y="0"/>
                          <a:ext cx="914151" cy="747257"/>
                        </a:xfrm>
                        <a:prstGeom prst="rect">
                          <a:avLst/>
                        </a:prstGeom>
                        <a:solidFill>
                          <a:schemeClr val="lt1"/>
                        </a:solidFill>
                        <a:ln w="6350">
                          <a:solidFill>
                            <a:prstClr val="black"/>
                          </a:solidFill>
                        </a:ln>
                      </wps:spPr>
                      <wps:txbx>
                        <w:txbxContent>
                          <w:p w14:paraId="47FE185E" w14:textId="602C5EAA" w:rsidR="00C71F78" w:rsidRPr="00C71F78" w:rsidRDefault="00C71F78">
                            <w:pPr>
                              <w:rPr>
                                <w:rFonts w:ascii="Arial" w:hAnsi="Arial" w:cs="Arial"/>
                                <w:b/>
                                <w:bCs/>
                                <w:sz w:val="28"/>
                                <w:szCs w:val="28"/>
                              </w:rPr>
                            </w:pPr>
                            <w:r w:rsidRPr="00C71F78">
                              <w:rPr>
                                <w:rFonts w:ascii="Arial" w:hAnsi="Arial" w:cs="Arial"/>
                                <w:b/>
                                <w:bCs/>
                                <w:sz w:val="28"/>
                                <w:szCs w:val="28"/>
                              </w:rPr>
                              <w:t xml:space="preserve">Low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11ADFF" id="Text Box 15" o:spid="_x0000_s1041" type="#_x0000_t202" style="position:absolute;left:0;text-align:left;margin-left:-70.75pt;margin-top:263.6pt;width:1in;height:58.8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" fillcolor="white [3201]" strokeweight=".5pt">
                <v:textbox>
                  <w:txbxContent>
                    <w:p w14:paraId="47FE185E" w14:textId="602C5EAA" w:rsidR="00C71F78" w:rsidRPr="00C71F78" w:rsidRDefault="00C71F78">
                      <w:pPr>
                        <w:rPr>
                          <w:rFonts w:ascii="Arial" w:hAnsi="Arial" w:cs="Arial"/>
                          <w:b/>
                          <w:bCs/>
                          <w:sz w:val="28"/>
                          <w:szCs w:val="28"/>
                        </w:rPr>
                      </w:pPr>
                      <w:r w:rsidRPr="00C71F78">
                        <w:rPr>
                          <w:rFonts w:ascii="Arial" w:hAnsi="Arial" w:cs="Arial"/>
                          <w:b/>
                          <w:bCs/>
                          <w:sz w:val="28"/>
                          <w:szCs w:val="28"/>
                        </w:rPr>
                        <w:t xml:space="preserve">Low </w:t>
                      </w:r>
                    </w:p>
                  </w:txbxContent>
                </v:textbox>
              </v:shape>
            </w:pict>
          </mc:Fallback>
        </mc:AlternateContent>
      </w:r>
      <w:r w:rsidR="00025FA0">
        <w:rPr>
          <w:noProof/>
        </w:rPr>
        <w:drawing>
          <wp:inline distT="0" distB="0" distL="0" distR="0" wp14:anchorId="777F0A6E" wp14:editId="2715B4D1">
            <wp:extent cx="5346700" cy="5678143"/>
            <wp:effectExtent l="0" t="0" r="6350" b="0"/>
            <wp:docPr id="198" name="Picture 198"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 name="Picture 198" descr="Graphical user interface&#10;&#10;Description automatically generated with medium confidenc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52657" cy="5684470"/>
                    </a:xfrm>
                    <a:prstGeom prst="rect">
                      <a:avLst/>
                    </a:prstGeom>
                    <a:noFill/>
                    <a:ln>
                      <a:noFill/>
                    </a:ln>
                  </pic:spPr>
                </pic:pic>
              </a:graphicData>
            </a:graphic>
          </wp:inline>
        </w:drawing>
      </w:r>
    </w:p>
    <w:p w14:paraId="628CAD68" w14:textId="77777777" w:rsidR="008B621B" w:rsidRDefault="008B621B" w:rsidP="004808E1">
      <w:pPr>
        <w:jc w:val="both"/>
        <w:rPr>
          <w:rFonts w:ascii="Arial" w:hAnsi="Arial" w:cs="Arial"/>
        </w:rPr>
      </w:pPr>
    </w:p>
    <w:p w14:paraId="54D449C2" w14:textId="638171E3" w:rsidR="002B2AA1" w:rsidRDefault="00C6155B" w:rsidP="004808E1">
      <w:pPr>
        <w:jc w:val="both"/>
        <w:rPr>
          <w:rFonts w:ascii="Arial" w:hAnsi="Arial" w:cs="Arial"/>
        </w:rPr>
      </w:pPr>
      <w:r>
        <w:rPr>
          <w:rFonts w:ascii="Arial" w:hAnsi="Arial" w:cs="Arial"/>
        </w:rPr>
        <w:t xml:space="preserve">The internal stake holder are the </w:t>
      </w:r>
      <w:r w:rsidR="009A0E5B">
        <w:rPr>
          <w:rFonts w:ascii="Arial" w:hAnsi="Arial" w:cs="Arial"/>
        </w:rPr>
        <w:t xml:space="preserve">Employees and </w:t>
      </w:r>
      <w:r w:rsidR="008B621B">
        <w:rPr>
          <w:rFonts w:ascii="Arial" w:hAnsi="Arial" w:cs="Arial"/>
        </w:rPr>
        <w:t>management. And</w:t>
      </w:r>
      <w:r w:rsidR="002B2AA1">
        <w:rPr>
          <w:rFonts w:ascii="Arial" w:hAnsi="Arial" w:cs="Arial"/>
        </w:rPr>
        <w:t xml:space="preserve"> the external stakeholders are the </w:t>
      </w:r>
      <w:r w:rsidR="00255A41">
        <w:rPr>
          <w:rFonts w:ascii="Arial" w:hAnsi="Arial" w:cs="Arial"/>
        </w:rPr>
        <w:t xml:space="preserve">Customer’s , suppliers, </w:t>
      </w:r>
      <w:r w:rsidR="007513B9">
        <w:rPr>
          <w:rFonts w:ascii="Arial" w:hAnsi="Arial" w:cs="Arial"/>
        </w:rPr>
        <w:t xml:space="preserve">competitor’s Therefore in order </w:t>
      </w:r>
      <w:r w:rsidR="000340FB">
        <w:rPr>
          <w:rFonts w:ascii="Arial" w:hAnsi="Arial" w:cs="Arial"/>
        </w:rPr>
        <w:t xml:space="preserve">to analyse and monitor a business organisation the  management must acknowledge </w:t>
      </w:r>
      <w:r w:rsidR="004C216F">
        <w:rPr>
          <w:rFonts w:ascii="Arial" w:hAnsi="Arial" w:cs="Arial"/>
        </w:rPr>
        <w:t>their</w:t>
      </w:r>
      <w:r w:rsidR="000340FB">
        <w:rPr>
          <w:rFonts w:ascii="Arial" w:hAnsi="Arial" w:cs="Arial"/>
        </w:rPr>
        <w:t xml:space="preserve"> stake </w:t>
      </w:r>
      <w:r w:rsidR="008B621B">
        <w:rPr>
          <w:rFonts w:ascii="Arial" w:hAnsi="Arial" w:cs="Arial"/>
        </w:rPr>
        <w:t>holders and potion them in there accurate places,</w:t>
      </w:r>
    </w:p>
    <w:p w14:paraId="6B84E399" w14:textId="30BE76A0" w:rsidR="00025FA0" w:rsidRDefault="00EF308A" w:rsidP="004808E1">
      <w:pPr>
        <w:jc w:val="both"/>
        <w:rPr>
          <w:rFonts w:ascii="Arial" w:hAnsi="Arial" w:cs="Arial"/>
        </w:rPr>
      </w:pPr>
      <w:r>
        <w:rPr>
          <w:rFonts w:ascii="Arial" w:hAnsi="Arial" w:cs="Arial"/>
        </w:rPr>
        <w:t xml:space="preserve">To </w:t>
      </w:r>
      <w:r w:rsidR="00E52822">
        <w:rPr>
          <w:rFonts w:ascii="Arial" w:hAnsi="Arial" w:cs="Arial"/>
        </w:rPr>
        <w:t>surmise</w:t>
      </w:r>
      <w:r>
        <w:rPr>
          <w:rFonts w:ascii="Arial" w:hAnsi="Arial" w:cs="Arial"/>
        </w:rPr>
        <w:t xml:space="preserve"> </w:t>
      </w:r>
      <w:r w:rsidR="0089201D">
        <w:rPr>
          <w:rFonts w:ascii="Arial" w:hAnsi="Arial" w:cs="Arial"/>
        </w:rPr>
        <w:t xml:space="preserve">the PI matrix </w:t>
      </w:r>
      <w:r w:rsidR="000D1D6A">
        <w:rPr>
          <w:rFonts w:ascii="Arial" w:hAnsi="Arial" w:cs="Arial"/>
        </w:rPr>
        <w:t>which</w:t>
      </w:r>
      <w:r w:rsidR="0089201D">
        <w:rPr>
          <w:rFonts w:ascii="Arial" w:hAnsi="Arial" w:cs="Arial"/>
        </w:rPr>
        <w:t xml:space="preserve"> looked into the </w:t>
      </w:r>
      <w:r w:rsidR="000D1D6A">
        <w:rPr>
          <w:rFonts w:ascii="Arial" w:hAnsi="Arial" w:cs="Arial"/>
        </w:rPr>
        <w:t xml:space="preserve">factors of keeping customers satisfied </w:t>
      </w:r>
      <w:r w:rsidR="003070F5">
        <w:rPr>
          <w:rFonts w:ascii="Arial" w:hAnsi="Arial" w:cs="Arial"/>
        </w:rPr>
        <w:t>which</w:t>
      </w:r>
      <w:r w:rsidR="000D1D6A">
        <w:rPr>
          <w:rFonts w:ascii="Arial" w:hAnsi="Arial" w:cs="Arial"/>
        </w:rPr>
        <w:t xml:space="preserve"> must always b</w:t>
      </w:r>
      <w:r w:rsidR="00040E82">
        <w:rPr>
          <w:rFonts w:ascii="Arial" w:hAnsi="Arial" w:cs="Arial"/>
        </w:rPr>
        <w:t>e in high sector</w:t>
      </w:r>
      <w:r w:rsidR="00667D66">
        <w:rPr>
          <w:rFonts w:ascii="Arial" w:hAnsi="Arial" w:cs="Arial"/>
        </w:rPr>
        <w:t xml:space="preserve"> as </w:t>
      </w:r>
      <w:r w:rsidR="003070F5">
        <w:rPr>
          <w:rFonts w:ascii="Arial" w:hAnsi="Arial" w:cs="Arial"/>
        </w:rPr>
        <w:t>customer’s</w:t>
      </w:r>
      <w:r w:rsidR="00172DEB">
        <w:rPr>
          <w:rFonts w:ascii="Arial" w:hAnsi="Arial" w:cs="Arial"/>
        </w:rPr>
        <w:t xml:space="preserve"> and the local community </w:t>
      </w:r>
      <w:r w:rsidR="00667D66">
        <w:rPr>
          <w:rFonts w:ascii="Arial" w:hAnsi="Arial" w:cs="Arial"/>
        </w:rPr>
        <w:t xml:space="preserve"> are the key stakeholders within an </w:t>
      </w:r>
      <w:r w:rsidR="003070F5">
        <w:rPr>
          <w:rFonts w:ascii="Arial" w:hAnsi="Arial" w:cs="Arial"/>
        </w:rPr>
        <w:t>organization</w:t>
      </w:r>
      <w:r w:rsidR="00667D66">
        <w:rPr>
          <w:rFonts w:ascii="Arial" w:hAnsi="Arial" w:cs="Arial"/>
        </w:rPr>
        <w:t xml:space="preserve"> </w:t>
      </w:r>
      <w:r w:rsidR="00DC54B6">
        <w:rPr>
          <w:rFonts w:ascii="Arial" w:hAnsi="Arial" w:cs="Arial"/>
        </w:rPr>
        <w:t>therefore,</w:t>
      </w:r>
      <w:r w:rsidR="00667D66">
        <w:rPr>
          <w:rFonts w:ascii="Arial" w:hAnsi="Arial" w:cs="Arial"/>
        </w:rPr>
        <w:t xml:space="preserve"> they must be kept</w:t>
      </w:r>
      <w:r w:rsidR="003070F5">
        <w:rPr>
          <w:rFonts w:ascii="Arial" w:hAnsi="Arial" w:cs="Arial"/>
        </w:rPr>
        <w:t xml:space="preserve"> highly </w:t>
      </w:r>
      <w:r w:rsidR="00667D66">
        <w:rPr>
          <w:rFonts w:ascii="Arial" w:hAnsi="Arial" w:cs="Arial"/>
        </w:rPr>
        <w:t xml:space="preserve"> </w:t>
      </w:r>
      <w:r w:rsidR="003070F5">
        <w:rPr>
          <w:rFonts w:ascii="Arial" w:hAnsi="Arial" w:cs="Arial"/>
        </w:rPr>
        <w:t xml:space="preserve">satisfied </w:t>
      </w:r>
      <w:r w:rsidR="00040E82">
        <w:rPr>
          <w:rFonts w:ascii="Arial" w:hAnsi="Arial" w:cs="Arial"/>
        </w:rPr>
        <w:t xml:space="preserve">. </w:t>
      </w:r>
      <w:r w:rsidR="00582383">
        <w:rPr>
          <w:rFonts w:ascii="Arial" w:hAnsi="Arial" w:cs="Arial"/>
        </w:rPr>
        <w:t>Monitoring</w:t>
      </w:r>
      <w:r w:rsidR="00DD3AF7">
        <w:rPr>
          <w:rFonts w:ascii="Arial" w:hAnsi="Arial" w:cs="Arial"/>
        </w:rPr>
        <w:t xml:space="preserve"> the </w:t>
      </w:r>
      <w:r w:rsidR="00582383">
        <w:rPr>
          <w:rFonts w:ascii="Arial" w:hAnsi="Arial" w:cs="Arial"/>
        </w:rPr>
        <w:t xml:space="preserve">employees is also an important factor </w:t>
      </w:r>
      <w:r w:rsidR="008F353A">
        <w:rPr>
          <w:rFonts w:ascii="Arial" w:hAnsi="Arial" w:cs="Arial"/>
        </w:rPr>
        <w:t xml:space="preserve">due to the employees being more involved and </w:t>
      </w:r>
      <w:r w:rsidR="004D3559">
        <w:rPr>
          <w:rFonts w:ascii="Arial" w:hAnsi="Arial" w:cs="Arial"/>
        </w:rPr>
        <w:t>participating</w:t>
      </w:r>
      <w:r w:rsidR="008F353A">
        <w:rPr>
          <w:rFonts w:ascii="Arial" w:hAnsi="Arial" w:cs="Arial"/>
        </w:rPr>
        <w:t xml:space="preserve"> within th</w:t>
      </w:r>
      <w:r w:rsidR="004D3559">
        <w:rPr>
          <w:rFonts w:ascii="Arial" w:hAnsi="Arial" w:cs="Arial"/>
        </w:rPr>
        <w:t xml:space="preserve">e organisation can build a stronger foundation within a organisation. Keeping </w:t>
      </w:r>
      <w:r w:rsidR="001653FC">
        <w:rPr>
          <w:rFonts w:ascii="Arial" w:hAnsi="Arial" w:cs="Arial"/>
        </w:rPr>
        <w:t xml:space="preserve">the directors and employees informed is a crucial element to </w:t>
      </w:r>
      <w:r w:rsidR="007716E8">
        <w:rPr>
          <w:rFonts w:ascii="Arial" w:hAnsi="Arial" w:cs="Arial"/>
        </w:rPr>
        <w:t>apply as this will avoid any unnecessary set backs within the company.</w:t>
      </w:r>
    </w:p>
    <w:p w14:paraId="2C739176" w14:textId="77777777" w:rsidR="00025FA0" w:rsidRDefault="00025FA0" w:rsidP="004808E1">
      <w:pPr>
        <w:jc w:val="both"/>
        <w:rPr>
          <w:rFonts w:ascii="Arial" w:hAnsi="Arial" w:cs="Arial"/>
        </w:rPr>
      </w:pPr>
    </w:p>
    <w:p w14:paraId="0021A2BE" w14:textId="0222DA25" w:rsidR="000A635D" w:rsidRPr="00025FA0" w:rsidRDefault="000A635D" w:rsidP="004808E1">
      <w:pPr>
        <w:jc w:val="both"/>
        <w:rPr>
          <w:rFonts w:ascii="Arial" w:hAnsi="Arial" w:cs="Arial"/>
          <w:b/>
          <w:bCs/>
          <w:sz w:val="28"/>
          <w:szCs w:val="28"/>
        </w:rPr>
      </w:pPr>
      <w:r w:rsidRPr="00886B86">
        <w:rPr>
          <w:rFonts w:ascii="Arial" w:hAnsi="Arial" w:cs="Arial"/>
          <w:b/>
          <w:bCs/>
          <w:sz w:val="28"/>
          <w:szCs w:val="28"/>
        </w:rPr>
        <w:lastRenderedPageBreak/>
        <w:t xml:space="preserve">Importance of </w:t>
      </w:r>
      <w:r w:rsidR="00185B1A" w:rsidRPr="00886B86">
        <w:rPr>
          <w:rFonts w:ascii="Arial" w:hAnsi="Arial" w:cs="Arial"/>
          <w:b/>
          <w:bCs/>
          <w:sz w:val="28"/>
          <w:szCs w:val="28"/>
        </w:rPr>
        <w:t>stakeholder within the organisation.</w:t>
      </w:r>
    </w:p>
    <w:p w14:paraId="3B1B86CB" w14:textId="385CED38" w:rsidR="0020180F" w:rsidRPr="001271B4" w:rsidRDefault="001271B4" w:rsidP="004808E1">
      <w:pPr>
        <w:jc w:val="both"/>
        <w:rPr>
          <w:rFonts w:ascii="Arial" w:hAnsi="Arial" w:cs="Arial"/>
        </w:rPr>
      </w:pPr>
      <w:r w:rsidRPr="001271B4">
        <w:rPr>
          <w:rFonts w:ascii="Arial" w:hAnsi="Arial" w:cs="Arial"/>
        </w:rPr>
        <w:t xml:space="preserve">Stakeholder management is critical because stakeholders </w:t>
      </w:r>
      <w:r w:rsidR="00C1098F">
        <w:rPr>
          <w:rFonts w:ascii="Arial" w:hAnsi="Arial" w:cs="Arial"/>
        </w:rPr>
        <w:t>possess</w:t>
      </w:r>
      <w:r w:rsidR="00481BF8">
        <w:rPr>
          <w:rFonts w:ascii="Arial" w:hAnsi="Arial" w:cs="Arial"/>
        </w:rPr>
        <w:t xml:space="preserve"> the ability to either produce </w:t>
      </w:r>
      <w:r w:rsidR="00A56FDC">
        <w:rPr>
          <w:rFonts w:ascii="Arial" w:hAnsi="Arial" w:cs="Arial"/>
        </w:rPr>
        <w:t xml:space="preserve">effective sales or vice versa </w:t>
      </w:r>
      <w:r w:rsidR="00C1098F">
        <w:rPr>
          <w:rFonts w:ascii="Arial" w:hAnsi="Arial" w:cs="Arial"/>
        </w:rPr>
        <w:t xml:space="preserve">within </w:t>
      </w:r>
      <w:r w:rsidRPr="001271B4">
        <w:rPr>
          <w:rFonts w:ascii="Arial" w:hAnsi="Arial" w:cs="Arial"/>
        </w:rPr>
        <w:t xml:space="preserve"> the project's success. </w:t>
      </w:r>
      <w:r w:rsidR="007D2E5F">
        <w:rPr>
          <w:rFonts w:ascii="Arial" w:hAnsi="Arial" w:cs="Arial"/>
        </w:rPr>
        <w:t xml:space="preserve">individual </w:t>
      </w:r>
      <w:r w:rsidRPr="001271B4">
        <w:rPr>
          <w:rFonts w:ascii="Arial" w:hAnsi="Arial" w:cs="Arial"/>
        </w:rPr>
        <w:t xml:space="preserve"> stakeholders that are hesitant to accept will have a negative impact on the implementation of the project.</w:t>
      </w:r>
      <w:r w:rsidR="0069128C">
        <w:rPr>
          <w:rFonts w:ascii="Arial" w:hAnsi="Arial" w:cs="Arial"/>
        </w:rPr>
        <w:t xml:space="preserve"> </w:t>
      </w:r>
      <w:r w:rsidR="0069128C" w:rsidRPr="0069128C">
        <w:rPr>
          <w:rFonts w:ascii="Arial" w:hAnsi="Arial" w:cs="Arial"/>
        </w:rPr>
        <w:t>Stakeholder engagement and management is indeed an essential part of any business or organisational change management strategy since it enhances effective success of corporate projects, processes, and changes in the industry.</w:t>
      </w:r>
      <w:r w:rsidR="004F77F4">
        <w:rPr>
          <w:rFonts w:ascii="Arial" w:hAnsi="Arial" w:cs="Arial"/>
        </w:rPr>
        <w:t xml:space="preserve"> </w:t>
      </w:r>
      <w:r w:rsidR="00A448A7">
        <w:rPr>
          <w:rFonts w:ascii="Arial" w:hAnsi="Arial" w:cs="Arial"/>
        </w:rPr>
        <w:t xml:space="preserve">According to </w:t>
      </w:r>
      <w:r w:rsidR="00A44BAB" w:rsidRPr="00651E08">
        <w:rPr>
          <w:rFonts w:ascii="Arial" w:hAnsi="Arial" w:cs="Arial"/>
          <w:color w:val="222222"/>
          <w:shd w:val="clear" w:color="auto" w:fill="FFFFFF"/>
        </w:rPr>
        <w:t xml:space="preserve">WOBODO, </w:t>
      </w:r>
      <w:r w:rsidR="00A44BAB">
        <w:rPr>
          <w:rFonts w:ascii="Arial" w:hAnsi="Arial" w:cs="Arial"/>
          <w:color w:val="222222"/>
          <w:shd w:val="clear" w:color="auto" w:fill="FFFFFF"/>
        </w:rPr>
        <w:t>2021.,</w:t>
      </w:r>
      <w:r w:rsidR="00A448A7">
        <w:rPr>
          <w:rFonts w:ascii="Arial" w:hAnsi="Arial" w:cs="Arial"/>
        </w:rPr>
        <w:t>Therefore,</w:t>
      </w:r>
      <w:r w:rsidR="004F77F4">
        <w:rPr>
          <w:rFonts w:ascii="Arial" w:hAnsi="Arial" w:cs="Arial"/>
        </w:rPr>
        <w:t xml:space="preserve"> it is </w:t>
      </w:r>
      <w:r w:rsidR="00AC43D8">
        <w:rPr>
          <w:rFonts w:ascii="Arial" w:hAnsi="Arial" w:cs="Arial"/>
        </w:rPr>
        <w:t>mandatory</w:t>
      </w:r>
      <w:r w:rsidR="004F77F4">
        <w:rPr>
          <w:rFonts w:ascii="Arial" w:hAnsi="Arial" w:cs="Arial"/>
        </w:rPr>
        <w:t xml:space="preserve"> that the stake holders are involved when </w:t>
      </w:r>
      <w:r w:rsidR="00AC43D8">
        <w:rPr>
          <w:rFonts w:ascii="Arial" w:hAnsi="Arial" w:cs="Arial"/>
        </w:rPr>
        <w:t>an organisations change of management decisions.</w:t>
      </w:r>
      <w:r w:rsidR="00A448A7" w:rsidRPr="00A448A7">
        <w:t xml:space="preserve"> </w:t>
      </w:r>
      <w:r w:rsidR="00A448A7" w:rsidRPr="00A448A7">
        <w:rPr>
          <w:rFonts w:ascii="Arial" w:hAnsi="Arial" w:cs="Arial"/>
        </w:rPr>
        <w:t>What is change management, exactly? Change management, according to Moran and Brighton (2011), is the strategy of constantly updating an organization's direction, structure, and competences in required to meet the ever-changing needs of external and internal consumers.</w:t>
      </w:r>
    </w:p>
    <w:p w14:paraId="0F3AFA52" w14:textId="498FBC1C" w:rsidR="00522922" w:rsidRDefault="00932150" w:rsidP="007D6E6E">
      <w:pPr>
        <w:jc w:val="both"/>
        <w:rPr>
          <w:rFonts w:ascii="Arial" w:hAnsi="Arial" w:cs="Arial"/>
          <w:b/>
          <w:bCs/>
          <w:sz w:val="28"/>
          <w:szCs w:val="28"/>
        </w:rPr>
      </w:pPr>
      <w:r>
        <w:rPr>
          <w:rFonts w:ascii="Arial" w:hAnsi="Arial" w:cs="Arial"/>
          <w:b/>
          <w:bCs/>
          <w:sz w:val="28"/>
          <w:szCs w:val="28"/>
        </w:rPr>
        <w:t xml:space="preserve">Strategic Change </w:t>
      </w:r>
    </w:p>
    <w:p w14:paraId="1CFD8DA2" w14:textId="7BA69777" w:rsidR="00932150" w:rsidRPr="00FB362A" w:rsidRDefault="00CC34E1" w:rsidP="007D6E6E">
      <w:pPr>
        <w:jc w:val="both"/>
        <w:rPr>
          <w:rFonts w:ascii="Arial" w:hAnsi="Arial" w:cs="Arial"/>
        </w:rPr>
      </w:pPr>
      <w:r w:rsidRPr="00FB362A">
        <w:rPr>
          <w:rFonts w:ascii="Arial" w:hAnsi="Arial" w:cs="Arial"/>
        </w:rPr>
        <w:t>For</w:t>
      </w:r>
      <w:r w:rsidR="00F46824" w:rsidRPr="00FB362A">
        <w:rPr>
          <w:rFonts w:ascii="Arial" w:hAnsi="Arial" w:cs="Arial"/>
        </w:rPr>
        <w:t xml:space="preserve"> the business organisation shell to </w:t>
      </w:r>
      <w:r w:rsidR="002A5E88" w:rsidRPr="00FB362A">
        <w:rPr>
          <w:rFonts w:ascii="Arial" w:hAnsi="Arial" w:cs="Arial"/>
        </w:rPr>
        <w:t xml:space="preserve">gain more recognition and maintain shells name it is </w:t>
      </w:r>
      <w:r w:rsidR="00862517" w:rsidRPr="00FB362A">
        <w:rPr>
          <w:rFonts w:ascii="Arial" w:hAnsi="Arial" w:cs="Arial"/>
        </w:rPr>
        <w:t xml:space="preserve">important for the company to </w:t>
      </w:r>
      <w:r w:rsidR="004C216F" w:rsidRPr="00FB362A">
        <w:rPr>
          <w:rFonts w:ascii="Arial" w:hAnsi="Arial" w:cs="Arial"/>
        </w:rPr>
        <w:t>investigate</w:t>
      </w:r>
      <w:r w:rsidR="00862517" w:rsidRPr="00FB362A">
        <w:rPr>
          <w:rFonts w:ascii="Arial" w:hAnsi="Arial" w:cs="Arial"/>
        </w:rPr>
        <w:t xml:space="preserve"> different strategic changes that will </w:t>
      </w:r>
      <w:r w:rsidRPr="00FB362A">
        <w:rPr>
          <w:rFonts w:ascii="Arial" w:hAnsi="Arial" w:cs="Arial"/>
        </w:rPr>
        <w:t>be beneficial overall.</w:t>
      </w:r>
      <w:r w:rsidR="006B449A" w:rsidRPr="00FB362A">
        <w:rPr>
          <w:rFonts w:ascii="Arial" w:hAnsi="Arial" w:cs="Arial"/>
        </w:rPr>
        <w:t xml:space="preserve"> As known the organisation shell need to find an </w:t>
      </w:r>
      <w:r w:rsidR="004B5D3C" w:rsidRPr="00FB362A">
        <w:rPr>
          <w:rFonts w:ascii="Arial" w:hAnsi="Arial" w:cs="Arial"/>
        </w:rPr>
        <w:t>appropriate</w:t>
      </w:r>
      <w:r w:rsidR="006B449A" w:rsidRPr="00FB362A">
        <w:rPr>
          <w:rFonts w:ascii="Arial" w:hAnsi="Arial" w:cs="Arial"/>
        </w:rPr>
        <w:t xml:space="preserve"> strategy in order for the company to be more sustainable and </w:t>
      </w:r>
      <w:r w:rsidR="00233EBC" w:rsidRPr="00FB362A">
        <w:rPr>
          <w:rFonts w:ascii="Arial" w:hAnsi="Arial" w:cs="Arial"/>
        </w:rPr>
        <w:t xml:space="preserve">environment </w:t>
      </w:r>
      <w:r w:rsidR="00ED0D25" w:rsidRPr="00FB362A">
        <w:rPr>
          <w:rFonts w:ascii="Arial" w:hAnsi="Arial" w:cs="Arial"/>
        </w:rPr>
        <w:t>friendly.</w:t>
      </w:r>
    </w:p>
    <w:p w14:paraId="5ACD9629" w14:textId="0079F5B2" w:rsidR="0089625C" w:rsidRDefault="0089625C" w:rsidP="007D6E6E">
      <w:pPr>
        <w:jc w:val="both"/>
        <w:rPr>
          <w:rFonts w:ascii="Arial" w:hAnsi="Arial" w:cs="Arial"/>
          <w:sz w:val="28"/>
          <w:szCs w:val="28"/>
        </w:rPr>
      </w:pPr>
      <w:r>
        <w:rPr>
          <w:noProof/>
        </w:rPr>
        <w:drawing>
          <wp:inline distT="0" distB="0" distL="0" distR="0" wp14:anchorId="61D34D5B" wp14:editId="42B91898">
            <wp:extent cx="5731510" cy="4305672"/>
            <wp:effectExtent l="0" t="0" r="2540" b="0"/>
            <wp:docPr id="21" name="Picture 2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305672"/>
                    </a:xfrm>
                    <a:prstGeom prst="rect">
                      <a:avLst/>
                    </a:prstGeom>
                    <a:noFill/>
                    <a:ln>
                      <a:noFill/>
                    </a:ln>
                  </pic:spPr>
                </pic:pic>
              </a:graphicData>
            </a:graphic>
          </wp:inline>
        </w:drawing>
      </w:r>
    </w:p>
    <w:p w14:paraId="31E066A3" w14:textId="68795536" w:rsidR="002A1D82" w:rsidRPr="0097286C" w:rsidRDefault="0097286C" w:rsidP="007D6E6E">
      <w:pPr>
        <w:jc w:val="both"/>
        <w:rPr>
          <w:rFonts w:ascii="Arial" w:hAnsi="Arial" w:cs="Arial"/>
        </w:rPr>
      </w:pPr>
      <w:r w:rsidRPr="0097286C">
        <w:rPr>
          <w:rFonts w:ascii="Arial" w:hAnsi="Arial" w:cs="Arial"/>
        </w:rPr>
        <w:t>www.bing.com/images</w:t>
      </w:r>
    </w:p>
    <w:p w14:paraId="05302111" w14:textId="59613683" w:rsidR="0013168F" w:rsidRPr="00FB362A" w:rsidRDefault="005C6CE4" w:rsidP="007D6E6E">
      <w:pPr>
        <w:jc w:val="both"/>
        <w:rPr>
          <w:rFonts w:ascii="Arial" w:hAnsi="Arial" w:cs="Arial"/>
        </w:rPr>
      </w:pPr>
      <w:r w:rsidRPr="00FB362A">
        <w:rPr>
          <w:rFonts w:ascii="Arial" w:hAnsi="Arial" w:cs="Arial"/>
        </w:rPr>
        <w:lastRenderedPageBreak/>
        <w:t xml:space="preserve">The above model is the </w:t>
      </w:r>
      <w:r w:rsidR="0013168F" w:rsidRPr="00FB362A">
        <w:rPr>
          <w:rFonts w:ascii="Arial" w:hAnsi="Arial" w:cs="Arial"/>
        </w:rPr>
        <w:t>Lewin’s</w:t>
      </w:r>
      <w:r w:rsidRPr="00FB362A">
        <w:rPr>
          <w:rFonts w:ascii="Arial" w:hAnsi="Arial" w:cs="Arial"/>
        </w:rPr>
        <w:t xml:space="preserve"> 3 phase model which creates the </w:t>
      </w:r>
      <w:r w:rsidR="002A1D82" w:rsidRPr="00FB362A">
        <w:rPr>
          <w:rFonts w:ascii="Arial" w:hAnsi="Arial" w:cs="Arial"/>
        </w:rPr>
        <w:t>ability</w:t>
      </w:r>
      <w:r w:rsidRPr="00FB362A">
        <w:rPr>
          <w:rFonts w:ascii="Arial" w:hAnsi="Arial" w:cs="Arial"/>
        </w:rPr>
        <w:t xml:space="preserve"> to </w:t>
      </w:r>
      <w:r w:rsidR="0013168F" w:rsidRPr="00FB362A">
        <w:rPr>
          <w:rFonts w:ascii="Arial" w:hAnsi="Arial" w:cs="Arial"/>
        </w:rPr>
        <w:t xml:space="preserve">work </w:t>
      </w:r>
      <w:r w:rsidR="00FE7F10" w:rsidRPr="00FB362A">
        <w:rPr>
          <w:rFonts w:ascii="Arial" w:hAnsi="Arial" w:cs="Arial"/>
        </w:rPr>
        <w:t>Throughou</w:t>
      </w:r>
      <w:r w:rsidR="0013168F" w:rsidRPr="00FB362A">
        <w:rPr>
          <w:rFonts w:ascii="Arial" w:hAnsi="Arial" w:cs="Arial"/>
        </w:rPr>
        <w:t>t</w:t>
      </w:r>
      <w:r w:rsidR="00FE7F10" w:rsidRPr="00FB362A">
        <w:rPr>
          <w:rFonts w:ascii="Arial" w:hAnsi="Arial" w:cs="Arial"/>
        </w:rPr>
        <w:t xml:space="preserve"> highly</w:t>
      </w:r>
      <w:r w:rsidR="0098797F" w:rsidRPr="00FB362A">
        <w:rPr>
          <w:rFonts w:ascii="Arial" w:hAnsi="Arial" w:cs="Arial"/>
        </w:rPr>
        <w:t>,</w:t>
      </w:r>
    </w:p>
    <w:p w14:paraId="661ED15F" w14:textId="5EF752C3" w:rsidR="0089625C" w:rsidRPr="00FB362A" w:rsidRDefault="00FE7F10" w:rsidP="007D6E6E">
      <w:pPr>
        <w:jc w:val="both"/>
        <w:rPr>
          <w:rFonts w:ascii="Arial" w:hAnsi="Arial" w:cs="Arial"/>
        </w:rPr>
      </w:pPr>
      <w:r w:rsidRPr="00FB362A">
        <w:rPr>
          <w:rFonts w:ascii="Arial" w:hAnsi="Arial" w:cs="Arial"/>
        </w:rPr>
        <w:t>competitive business environment, organisations should indeed accept change. Corporations' ability to change its strategies, techniques, and structures is described by theories of change.</w:t>
      </w:r>
      <w:r w:rsidR="0099027B" w:rsidRPr="00FB362A">
        <w:rPr>
          <w:rFonts w:ascii="Arial" w:hAnsi="Arial" w:cs="Arial"/>
        </w:rPr>
        <w:t xml:space="preserve"> According to </w:t>
      </w:r>
      <w:r w:rsidR="00D13A83" w:rsidRPr="00FB362A">
        <w:rPr>
          <w:rFonts w:ascii="Arial" w:hAnsi="Arial" w:cs="Arial"/>
          <w:color w:val="222222"/>
          <w:shd w:val="clear" w:color="auto" w:fill="FFFFFF"/>
        </w:rPr>
        <w:t xml:space="preserve">Memon </w:t>
      </w:r>
      <w:r w:rsidRPr="00FB362A">
        <w:rPr>
          <w:rFonts w:ascii="Arial" w:hAnsi="Arial" w:cs="Arial"/>
        </w:rPr>
        <w:t xml:space="preserve"> </w:t>
      </w:r>
      <w:r w:rsidR="000F20B1" w:rsidRPr="00FB362A">
        <w:rPr>
          <w:rFonts w:ascii="Arial" w:hAnsi="Arial" w:cs="Arial"/>
        </w:rPr>
        <w:t xml:space="preserve"> 2021.,</w:t>
      </w:r>
      <w:r w:rsidRPr="00FB362A">
        <w:rPr>
          <w:rFonts w:ascii="Arial" w:hAnsi="Arial" w:cs="Arial"/>
        </w:rPr>
        <w:t>The stages of organisational transformation are depicted by the action research model, positive model, and Lewin's change model. Unfreezing, movement, and refreezing have been the three stages of Lewin's model investigated in this research.</w:t>
      </w:r>
      <w:r w:rsidR="00F7308F" w:rsidRPr="00FB362A">
        <w:rPr>
          <w:rFonts w:ascii="Arial" w:hAnsi="Arial" w:cs="Arial"/>
        </w:rPr>
        <w:t xml:space="preserve"> This theory will assist upon creating</w:t>
      </w:r>
      <w:r w:rsidR="00686904" w:rsidRPr="00FB362A">
        <w:rPr>
          <w:rFonts w:ascii="Arial" w:hAnsi="Arial" w:cs="Arial"/>
        </w:rPr>
        <w:t xml:space="preserve"> positive </w:t>
      </w:r>
      <w:r w:rsidR="00F7308F" w:rsidRPr="00FB362A">
        <w:rPr>
          <w:rFonts w:ascii="Arial" w:hAnsi="Arial" w:cs="Arial"/>
        </w:rPr>
        <w:t xml:space="preserve"> </w:t>
      </w:r>
      <w:r w:rsidR="00686904" w:rsidRPr="00FB362A">
        <w:rPr>
          <w:rFonts w:ascii="Arial" w:hAnsi="Arial" w:cs="Arial"/>
        </w:rPr>
        <w:t xml:space="preserve">strategic change </w:t>
      </w:r>
      <w:r w:rsidR="00534A94" w:rsidRPr="00FB362A">
        <w:rPr>
          <w:rFonts w:ascii="Arial" w:hAnsi="Arial" w:cs="Arial"/>
        </w:rPr>
        <w:t>wi</w:t>
      </w:r>
      <w:r w:rsidR="00A65DAE" w:rsidRPr="00FB362A">
        <w:rPr>
          <w:rFonts w:ascii="Arial" w:hAnsi="Arial" w:cs="Arial"/>
        </w:rPr>
        <w:t xml:space="preserve">thin shells organisation by applying this model shell will be able to identify the main key issues that are causing the organisation </w:t>
      </w:r>
      <w:r w:rsidR="00AC609B" w:rsidRPr="00FB362A">
        <w:rPr>
          <w:rFonts w:ascii="Arial" w:hAnsi="Arial" w:cs="Arial"/>
        </w:rPr>
        <w:t>a negative impact</w:t>
      </w:r>
      <w:r w:rsidR="0070081A" w:rsidRPr="00FB362A">
        <w:rPr>
          <w:rFonts w:ascii="Arial" w:hAnsi="Arial" w:cs="Arial"/>
        </w:rPr>
        <w:t xml:space="preserve"> </w:t>
      </w:r>
      <w:r w:rsidR="00AC4107" w:rsidRPr="00FB362A">
        <w:rPr>
          <w:rFonts w:ascii="Arial" w:hAnsi="Arial" w:cs="Arial"/>
        </w:rPr>
        <w:t xml:space="preserve">such as the business not being sustainable therefore applying this theory will enable a positive strategic change within the </w:t>
      </w:r>
      <w:r w:rsidR="0010472C" w:rsidRPr="00FB362A">
        <w:rPr>
          <w:rFonts w:ascii="Arial" w:hAnsi="Arial" w:cs="Arial"/>
        </w:rPr>
        <w:t>organisation shell.</w:t>
      </w:r>
    </w:p>
    <w:p w14:paraId="624DA284" w14:textId="200F5CAA" w:rsidR="00D77267" w:rsidRDefault="00864322" w:rsidP="007D6E6E">
      <w:pPr>
        <w:jc w:val="both"/>
        <w:rPr>
          <w:rFonts w:ascii="Arial" w:hAnsi="Arial" w:cs="Arial"/>
          <w:b/>
          <w:bCs/>
          <w:sz w:val="28"/>
          <w:szCs w:val="28"/>
        </w:rPr>
      </w:pPr>
      <w:r w:rsidRPr="00864322">
        <w:rPr>
          <w:rFonts w:ascii="Arial" w:hAnsi="Arial" w:cs="Arial"/>
          <w:b/>
          <w:bCs/>
          <w:sz w:val="28"/>
          <w:szCs w:val="28"/>
        </w:rPr>
        <w:t>Section 3</w:t>
      </w:r>
      <w:r w:rsidR="007A57FC">
        <w:rPr>
          <w:rFonts w:ascii="Arial" w:hAnsi="Arial" w:cs="Arial"/>
          <w:b/>
          <w:bCs/>
          <w:sz w:val="28"/>
          <w:szCs w:val="28"/>
        </w:rPr>
        <w:t>)</w:t>
      </w:r>
    </w:p>
    <w:p w14:paraId="00934F84" w14:textId="1EF619EF" w:rsidR="00864322" w:rsidRPr="009C688A" w:rsidRDefault="009C688A" w:rsidP="007D6E6E">
      <w:pPr>
        <w:jc w:val="both"/>
        <w:rPr>
          <w:rFonts w:ascii="Arial" w:hAnsi="Arial" w:cs="Arial"/>
          <w:b/>
          <w:bCs/>
          <w:sz w:val="28"/>
          <w:szCs w:val="28"/>
        </w:rPr>
      </w:pPr>
      <w:r w:rsidRPr="009C688A">
        <w:rPr>
          <w:rFonts w:ascii="Arial" w:hAnsi="Arial" w:cs="Arial"/>
          <w:b/>
          <w:bCs/>
          <w:sz w:val="28"/>
          <w:szCs w:val="28"/>
        </w:rPr>
        <w:t xml:space="preserve">Change management </w:t>
      </w:r>
    </w:p>
    <w:p w14:paraId="2EA4B4DC" w14:textId="16DD3F25" w:rsidR="00522922" w:rsidRDefault="009C688A" w:rsidP="007D6E6E">
      <w:pPr>
        <w:jc w:val="both"/>
        <w:rPr>
          <w:rFonts w:ascii="Arial" w:hAnsi="Arial" w:cs="Arial"/>
        </w:rPr>
      </w:pPr>
      <w:r>
        <w:rPr>
          <w:rFonts w:ascii="Arial" w:hAnsi="Arial" w:cs="Arial"/>
          <w:b/>
          <w:bCs/>
          <w:sz w:val="28"/>
          <w:szCs w:val="28"/>
        </w:rPr>
        <w:t xml:space="preserve"> </w:t>
      </w:r>
      <w:r w:rsidR="001B5279" w:rsidRPr="005B2C9D">
        <w:rPr>
          <w:rFonts w:ascii="Arial" w:hAnsi="Arial" w:cs="Arial"/>
        </w:rPr>
        <w:t>Change management refers to what a corporation identifies</w:t>
      </w:r>
      <w:r w:rsidR="00D36142" w:rsidRPr="00D36142">
        <w:t xml:space="preserve"> </w:t>
      </w:r>
      <w:r w:rsidR="00D36142" w:rsidRPr="00D36142">
        <w:rPr>
          <w:rFonts w:ascii="Arial" w:hAnsi="Arial" w:cs="Arial"/>
        </w:rPr>
        <w:t>Change is implemented both internally and externally. Employee development and support, the implementation of essential change procedures, and the monitoring of pre- and post-change actions to ensure successful implementation are all part of this. 2018 according to Hoverfält. It might be challenging to accomplish successful organisational change. It frequently necessitates multiple levels of collaboration.</w:t>
      </w:r>
      <w:r w:rsidR="001B5279" w:rsidRPr="005B2C9D">
        <w:rPr>
          <w:rFonts w:ascii="Arial" w:hAnsi="Arial" w:cs="Arial"/>
        </w:rPr>
        <w:t xml:space="preserve"> </w:t>
      </w:r>
      <w:r w:rsidR="00A201ED" w:rsidRPr="00A201ED">
        <w:rPr>
          <w:rFonts w:ascii="Arial" w:hAnsi="Arial" w:cs="Arial"/>
        </w:rPr>
        <w:t>and may involve multiple independent groups within an organisation. It's crucial to develop a planned strategy to change in order to achieve a gradual transition with minimum interruption.</w:t>
      </w:r>
    </w:p>
    <w:p w14:paraId="0678C262" w14:textId="77777777" w:rsidR="00E11D4E" w:rsidRDefault="00E11D4E" w:rsidP="007D6E6E">
      <w:pPr>
        <w:jc w:val="both"/>
        <w:rPr>
          <w:rFonts w:ascii="Arial" w:hAnsi="Arial" w:cs="Arial"/>
          <w:b/>
          <w:bCs/>
          <w:sz w:val="28"/>
          <w:szCs w:val="28"/>
        </w:rPr>
      </w:pPr>
    </w:p>
    <w:p w14:paraId="0C4E0C6D" w14:textId="61C5E95D" w:rsidR="00CC1F0E" w:rsidRDefault="00CC1F0E" w:rsidP="007D6E6E">
      <w:pPr>
        <w:jc w:val="both"/>
        <w:rPr>
          <w:rFonts w:ascii="Arial" w:hAnsi="Arial" w:cs="Arial"/>
          <w:b/>
          <w:bCs/>
          <w:sz w:val="28"/>
          <w:szCs w:val="28"/>
        </w:rPr>
      </w:pPr>
      <w:r w:rsidRPr="0079782C">
        <w:rPr>
          <w:rFonts w:ascii="Arial" w:hAnsi="Arial" w:cs="Arial"/>
          <w:b/>
          <w:bCs/>
          <w:sz w:val="28"/>
          <w:szCs w:val="28"/>
        </w:rPr>
        <w:t xml:space="preserve">The importance of change management </w:t>
      </w:r>
    </w:p>
    <w:p w14:paraId="353B85B9" w14:textId="77777777" w:rsidR="00262FA1" w:rsidRDefault="00262FA1" w:rsidP="00262FA1">
      <w:pPr>
        <w:rPr>
          <w:rFonts w:ascii="Arial" w:hAnsi="Arial" w:cs="Arial"/>
        </w:rPr>
      </w:pPr>
      <w:r w:rsidRPr="0079782C">
        <w:rPr>
          <w:rFonts w:ascii="Arial" w:hAnsi="Arial" w:cs="Arial"/>
        </w:rPr>
        <w:t>Change management is most useful as it provides theoretical foundation for individuals, processes, and organisations implementing change. It's a framework for supporting and comprehending change, including the impact it would have on the company and its employees. Change is a process which must be planned and managed.</w:t>
      </w:r>
      <w:r>
        <w:rPr>
          <w:rFonts w:ascii="Arial" w:hAnsi="Arial" w:cs="Arial"/>
        </w:rPr>
        <w:t xml:space="preserve"> Down below is the change curve model which indicates all the emotion of changes of each individual behaviour. </w:t>
      </w:r>
    </w:p>
    <w:p w14:paraId="38352759" w14:textId="421714A3" w:rsidR="00E76161" w:rsidRDefault="00E76161" w:rsidP="00262FA1">
      <w:pPr>
        <w:rPr>
          <w:rFonts w:ascii="Arial" w:hAnsi="Arial" w:cs="Arial"/>
        </w:rPr>
      </w:pPr>
      <w:r>
        <w:rPr>
          <w:noProof/>
        </w:rPr>
        <w:drawing>
          <wp:inline distT="0" distB="0" distL="0" distR="0" wp14:anchorId="0A7F8F54" wp14:editId="7662E6A3">
            <wp:extent cx="5203190" cy="1948375"/>
            <wp:effectExtent l="0" t="0" r="0" b="0"/>
            <wp:docPr id="16" name="Picture 1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226039" cy="1956931"/>
                    </a:xfrm>
                    <a:prstGeom prst="rect">
                      <a:avLst/>
                    </a:prstGeom>
                    <a:noFill/>
                    <a:ln>
                      <a:noFill/>
                    </a:ln>
                  </pic:spPr>
                </pic:pic>
              </a:graphicData>
            </a:graphic>
          </wp:inline>
        </w:drawing>
      </w:r>
    </w:p>
    <w:p w14:paraId="5395DB91" w14:textId="74601227" w:rsidR="00E76161" w:rsidRDefault="00922748" w:rsidP="00D968B7">
      <w:pPr>
        <w:rPr>
          <w:rFonts w:ascii="Arial" w:hAnsi="Arial" w:cs="Arial"/>
        </w:rPr>
      </w:pPr>
      <w:r w:rsidRPr="00922748">
        <w:rPr>
          <w:rFonts w:ascii="Arial" w:hAnsi="Arial" w:cs="Arial"/>
        </w:rPr>
        <w:t>www.bing.com/search</w:t>
      </w:r>
    </w:p>
    <w:p w14:paraId="75F73A6A" w14:textId="32C37B2A" w:rsidR="00A3296C" w:rsidRPr="00A3296C" w:rsidRDefault="00B92ECA" w:rsidP="00A3296C">
      <w:pPr>
        <w:jc w:val="both"/>
        <w:rPr>
          <w:rFonts w:ascii="Arial" w:hAnsi="Arial" w:cs="Arial"/>
        </w:rPr>
      </w:pPr>
      <w:r w:rsidRPr="00EC2A0D">
        <w:rPr>
          <w:rFonts w:ascii="Arial" w:hAnsi="Arial" w:cs="Arial"/>
        </w:rPr>
        <w:lastRenderedPageBreak/>
        <w:t xml:space="preserve"> </w:t>
      </w:r>
      <w:r w:rsidR="00A3296C" w:rsidRPr="00A3296C">
        <w:rPr>
          <w:rFonts w:ascii="Arial" w:hAnsi="Arial" w:cs="Arial"/>
        </w:rPr>
        <w:t>The Change Curve is a popular and useful model for analysing the stages of personal and organisational change. It enables you to anticipate how people would react to change so that you can assist them in developing their own progressive strategy and provide the necessary aid and support.</w:t>
      </w:r>
      <w:r w:rsidR="001B490B">
        <w:rPr>
          <w:rFonts w:ascii="Arial" w:hAnsi="Arial" w:cs="Arial"/>
        </w:rPr>
        <w:t xml:space="preserve"> Furthermore</w:t>
      </w:r>
      <w:r w:rsidR="00D7392C">
        <w:rPr>
          <w:rFonts w:ascii="Arial" w:hAnsi="Arial" w:cs="Arial"/>
        </w:rPr>
        <w:t>,</w:t>
      </w:r>
    </w:p>
    <w:p w14:paraId="41B7B9EE" w14:textId="2888F1F1" w:rsidR="00D968B7" w:rsidRDefault="00A3296C" w:rsidP="00A3296C">
      <w:pPr>
        <w:jc w:val="both"/>
        <w:rPr>
          <w:rFonts w:ascii="Arial" w:hAnsi="Arial" w:cs="Arial"/>
        </w:rPr>
      </w:pPr>
      <w:r w:rsidRPr="00A3296C">
        <w:rPr>
          <w:rFonts w:ascii="Arial" w:hAnsi="Arial" w:cs="Arial"/>
        </w:rPr>
        <w:t>A change management plan describes the actions and roles that will be used to manage and control the change during the project's performing control stages. The following has been stated: 2020, Matthias, If you look at the life cycle of a project, you'll notice that users begin it as well and complete it. In order to produce an effective change of management plan for shell, this effort will look into the 8-stage management plan model throughout the upcoming.</w:t>
      </w:r>
    </w:p>
    <w:p w14:paraId="3973E4BB" w14:textId="1E412DC1" w:rsidR="00D11514" w:rsidRDefault="009E5629" w:rsidP="00E57CCB">
      <w:pPr>
        <w:jc w:val="both"/>
        <w:rPr>
          <w:rFonts w:ascii="Arial" w:hAnsi="Arial" w:cs="Arial"/>
          <w:b/>
          <w:bCs/>
          <w:sz w:val="28"/>
          <w:szCs w:val="28"/>
        </w:rPr>
      </w:pPr>
      <w:r>
        <w:rPr>
          <w:rFonts w:ascii="Arial" w:hAnsi="Arial" w:cs="Arial"/>
          <w:b/>
          <w:bCs/>
          <w:sz w:val="28"/>
          <w:szCs w:val="28"/>
        </w:rPr>
        <w:t>Change management plan</w:t>
      </w:r>
      <w:r w:rsidR="002B7E55">
        <w:rPr>
          <w:rFonts w:ascii="Arial" w:hAnsi="Arial" w:cs="Arial"/>
          <w:b/>
          <w:bCs/>
          <w:sz w:val="28"/>
          <w:szCs w:val="28"/>
        </w:rPr>
        <w:t>.</w:t>
      </w:r>
    </w:p>
    <w:p w14:paraId="31F80236" w14:textId="1D0C7A00" w:rsidR="00780C46" w:rsidRDefault="00425054" w:rsidP="00E57CCB">
      <w:pPr>
        <w:jc w:val="both"/>
        <w:rPr>
          <w:rFonts w:ascii="Arial" w:hAnsi="Arial" w:cs="Arial"/>
        </w:rPr>
      </w:pPr>
      <w:r>
        <w:rPr>
          <w:rFonts w:ascii="Arial" w:hAnsi="Arial" w:cs="Arial"/>
        </w:rPr>
        <w:t>The</w:t>
      </w:r>
      <w:r w:rsidR="00A46F10">
        <w:rPr>
          <w:rFonts w:ascii="Arial" w:hAnsi="Arial" w:cs="Arial"/>
        </w:rPr>
        <w:t xml:space="preserve"> main</w:t>
      </w:r>
      <w:r>
        <w:rPr>
          <w:rFonts w:ascii="Arial" w:hAnsi="Arial" w:cs="Arial"/>
        </w:rPr>
        <w:t xml:space="preserve"> </w:t>
      </w:r>
      <w:r w:rsidR="00A46F10">
        <w:rPr>
          <w:rFonts w:ascii="Arial" w:hAnsi="Arial" w:cs="Arial"/>
        </w:rPr>
        <w:t>focus</w:t>
      </w:r>
      <w:r>
        <w:rPr>
          <w:rFonts w:ascii="Arial" w:hAnsi="Arial" w:cs="Arial"/>
        </w:rPr>
        <w:t xml:space="preserve"> on this plan will be to critically analyse </w:t>
      </w:r>
      <w:r w:rsidR="00E92E7C">
        <w:rPr>
          <w:rFonts w:ascii="Arial" w:hAnsi="Arial" w:cs="Arial"/>
        </w:rPr>
        <w:t>the change</w:t>
      </w:r>
      <w:r w:rsidR="00134D0E">
        <w:rPr>
          <w:rFonts w:ascii="Arial" w:hAnsi="Arial" w:cs="Arial"/>
        </w:rPr>
        <w:t>s</w:t>
      </w:r>
      <w:r w:rsidR="00E92E7C">
        <w:rPr>
          <w:rFonts w:ascii="Arial" w:hAnsi="Arial" w:cs="Arial"/>
        </w:rPr>
        <w:t xml:space="preserve"> shell needs in order to </w:t>
      </w:r>
      <w:r w:rsidR="00134D0E">
        <w:rPr>
          <w:rFonts w:ascii="Arial" w:hAnsi="Arial" w:cs="Arial"/>
        </w:rPr>
        <w:t xml:space="preserve">recognise the changes needed to be looked into </w:t>
      </w:r>
      <w:r w:rsidR="000D7FD3">
        <w:rPr>
          <w:rFonts w:ascii="Arial" w:hAnsi="Arial" w:cs="Arial"/>
        </w:rPr>
        <w:t>.</w:t>
      </w:r>
      <w:r w:rsidR="003879A8">
        <w:rPr>
          <w:rFonts w:ascii="Arial" w:hAnsi="Arial" w:cs="Arial"/>
        </w:rPr>
        <w:t xml:space="preserve"> And </w:t>
      </w:r>
      <w:r w:rsidR="00780C46">
        <w:rPr>
          <w:rFonts w:ascii="Arial" w:hAnsi="Arial" w:cs="Arial"/>
        </w:rPr>
        <w:t>also,</w:t>
      </w:r>
      <w:r w:rsidR="003879A8">
        <w:rPr>
          <w:rFonts w:ascii="Arial" w:hAnsi="Arial" w:cs="Arial"/>
        </w:rPr>
        <w:t xml:space="preserve"> what will be the result and how woul</w:t>
      </w:r>
      <w:r w:rsidR="00612F55">
        <w:rPr>
          <w:rFonts w:ascii="Arial" w:hAnsi="Arial" w:cs="Arial"/>
        </w:rPr>
        <w:t>d the change impact the employees.</w:t>
      </w:r>
      <w:r w:rsidR="00814405">
        <w:rPr>
          <w:rFonts w:ascii="Arial" w:hAnsi="Arial" w:cs="Arial"/>
        </w:rPr>
        <w:t xml:space="preserve"> </w:t>
      </w:r>
      <w:r w:rsidR="00780C46">
        <w:rPr>
          <w:rFonts w:ascii="Arial" w:hAnsi="Arial" w:cs="Arial"/>
        </w:rPr>
        <w:t xml:space="preserve">Moving forward the main issues that </w:t>
      </w:r>
      <w:r w:rsidR="006E09AE">
        <w:rPr>
          <w:rFonts w:ascii="Arial" w:hAnsi="Arial" w:cs="Arial"/>
        </w:rPr>
        <w:t xml:space="preserve">shell are facing according to the cop 26 is not being sustainable </w:t>
      </w:r>
      <w:r w:rsidR="00961C95">
        <w:rPr>
          <w:rFonts w:ascii="Arial" w:hAnsi="Arial" w:cs="Arial"/>
        </w:rPr>
        <w:t>therefore as a solutio</w:t>
      </w:r>
      <w:r w:rsidR="00817BCF">
        <w:rPr>
          <w:rFonts w:ascii="Arial" w:hAnsi="Arial" w:cs="Arial"/>
        </w:rPr>
        <w:t xml:space="preserve">n down below is </w:t>
      </w:r>
      <w:r w:rsidR="006B089F">
        <w:rPr>
          <w:rFonts w:ascii="Arial" w:hAnsi="Arial" w:cs="Arial"/>
        </w:rPr>
        <w:t>the</w:t>
      </w:r>
      <w:r w:rsidR="000C597E">
        <w:rPr>
          <w:rFonts w:ascii="Arial" w:hAnsi="Arial" w:cs="Arial"/>
        </w:rPr>
        <w:t xml:space="preserve"> Kotter  8 step process </w:t>
      </w:r>
      <w:r w:rsidR="00E7199D">
        <w:rPr>
          <w:rFonts w:ascii="Arial" w:hAnsi="Arial" w:cs="Arial"/>
        </w:rPr>
        <w:t xml:space="preserve">which will assist upon creating a </w:t>
      </w:r>
      <w:r w:rsidR="006B089F">
        <w:rPr>
          <w:rFonts w:ascii="Arial" w:hAnsi="Arial" w:cs="Arial"/>
        </w:rPr>
        <w:t xml:space="preserve"> </w:t>
      </w:r>
      <w:r w:rsidR="00FD51C0">
        <w:rPr>
          <w:rFonts w:ascii="Arial" w:hAnsi="Arial" w:cs="Arial"/>
        </w:rPr>
        <w:t xml:space="preserve"> change management plan which shell may </w:t>
      </w:r>
      <w:r w:rsidR="00225447">
        <w:rPr>
          <w:rFonts w:ascii="Arial" w:hAnsi="Arial" w:cs="Arial"/>
        </w:rPr>
        <w:t xml:space="preserve">take into consideration in order to adapt to the change </w:t>
      </w:r>
      <w:r w:rsidR="00885BEB">
        <w:rPr>
          <w:rFonts w:ascii="Arial" w:hAnsi="Arial" w:cs="Arial"/>
        </w:rPr>
        <w:t>and assist them with being more sustainable.</w:t>
      </w:r>
      <w:r w:rsidR="00880A8A">
        <w:rPr>
          <w:rFonts w:ascii="Arial" w:hAnsi="Arial" w:cs="Arial"/>
        </w:rPr>
        <w:t xml:space="preserve"> </w:t>
      </w:r>
    </w:p>
    <w:p w14:paraId="32C4E0AB" w14:textId="77777777" w:rsidR="003862AC" w:rsidRDefault="003862AC" w:rsidP="00E57CCB">
      <w:pPr>
        <w:jc w:val="both"/>
        <w:rPr>
          <w:rFonts w:ascii="Arial" w:hAnsi="Arial" w:cs="Arial"/>
        </w:rPr>
      </w:pPr>
    </w:p>
    <w:p w14:paraId="66AEFE01" w14:textId="77777777" w:rsidR="006A4748" w:rsidRDefault="006B089F" w:rsidP="00EA5B2B">
      <w:pPr>
        <w:jc w:val="both"/>
        <w:rPr>
          <w:rFonts w:ascii="Arial" w:hAnsi="Arial" w:cs="Arial"/>
        </w:rPr>
      </w:pPr>
      <w:r>
        <w:rPr>
          <w:noProof/>
        </w:rPr>
        <w:drawing>
          <wp:inline distT="0" distB="0" distL="0" distR="0" wp14:anchorId="10D13BDE" wp14:editId="716C359F">
            <wp:extent cx="5730240" cy="2317750"/>
            <wp:effectExtent l="0" t="0" r="3810" b="6350"/>
            <wp:docPr id="17" name="Picture 1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e the source im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63290" cy="2331118"/>
                    </a:xfrm>
                    <a:prstGeom prst="rect">
                      <a:avLst/>
                    </a:prstGeom>
                    <a:noFill/>
                    <a:ln>
                      <a:noFill/>
                    </a:ln>
                  </pic:spPr>
                </pic:pic>
              </a:graphicData>
            </a:graphic>
          </wp:inline>
        </w:drawing>
      </w:r>
    </w:p>
    <w:p w14:paraId="05230C48" w14:textId="77777777" w:rsidR="00AD7C91" w:rsidRDefault="00AD7C91" w:rsidP="00043A46">
      <w:pPr>
        <w:rPr>
          <w:rFonts w:ascii="Arial" w:hAnsi="Arial" w:cs="Arial"/>
        </w:rPr>
      </w:pPr>
    </w:p>
    <w:p w14:paraId="4C680457" w14:textId="78CA6116" w:rsidR="00AD7C91" w:rsidRDefault="0073734D" w:rsidP="00043A46">
      <w:pPr>
        <w:rPr>
          <w:rFonts w:ascii="Arial" w:hAnsi="Arial" w:cs="Arial"/>
        </w:rPr>
      </w:pPr>
      <w:r>
        <w:rPr>
          <w:rFonts w:ascii="Arial" w:hAnsi="Arial" w:cs="Arial"/>
        </w:rPr>
        <w:t>After critically analysing the Kotter’s 8 step process down below is a change management based on the Kotter’s 8 step change plan the main issues that were identified within the organisation shell was the fear of change which is the fifth element of the 8 step plan therefore applying this 8 step plan will allow the ability to create a progress action plan for</w:t>
      </w:r>
      <w:r w:rsidR="008B0D3E">
        <w:rPr>
          <w:rFonts w:ascii="Arial" w:hAnsi="Arial" w:cs="Arial"/>
        </w:rPr>
        <w:t xml:space="preserve"> the organisation.</w:t>
      </w:r>
    </w:p>
    <w:p w14:paraId="11EA4A2A" w14:textId="77777777" w:rsidR="00AD7C91" w:rsidRDefault="00AD7C91" w:rsidP="00043A46">
      <w:pPr>
        <w:rPr>
          <w:rFonts w:ascii="Arial" w:hAnsi="Arial" w:cs="Arial"/>
        </w:rPr>
      </w:pPr>
    </w:p>
    <w:p w14:paraId="0302F658" w14:textId="77777777" w:rsidR="00AD7C91" w:rsidRDefault="00AD7C91" w:rsidP="00043A46">
      <w:pPr>
        <w:rPr>
          <w:rFonts w:ascii="Arial" w:hAnsi="Arial" w:cs="Arial"/>
        </w:rPr>
      </w:pPr>
    </w:p>
    <w:p w14:paraId="7545630B" w14:textId="77777777" w:rsidR="0073734D" w:rsidRDefault="0073734D" w:rsidP="00043A46">
      <w:pPr>
        <w:rPr>
          <w:rFonts w:ascii="Arial" w:hAnsi="Arial" w:cs="Arial"/>
        </w:rPr>
      </w:pPr>
    </w:p>
    <w:p w14:paraId="1B937DFA" w14:textId="77777777" w:rsidR="0073734D" w:rsidRDefault="0073734D" w:rsidP="00043A46">
      <w:pPr>
        <w:rPr>
          <w:rFonts w:ascii="Arial" w:hAnsi="Arial" w:cs="Arial"/>
        </w:rPr>
      </w:pPr>
    </w:p>
    <w:p w14:paraId="3D24CAF4" w14:textId="12DB368D" w:rsidR="0073734D" w:rsidRDefault="00A316A8" w:rsidP="00043A46">
      <w:pPr>
        <w:rPr>
          <w:rFonts w:ascii="Arial" w:hAnsi="Arial" w:cs="Arial"/>
        </w:rPr>
      </w:pPr>
      <w:r>
        <w:rPr>
          <w:noProof/>
        </w:rPr>
        <w:lastRenderedPageBreak/>
        <w:drawing>
          <wp:inline distT="0" distB="0" distL="0" distR="0" wp14:anchorId="78478377" wp14:editId="33C7EFC6">
            <wp:extent cx="6145668" cy="4833920"/>
            <wp:effectExtent l="0" t="0" r="7620" b="5080"/>
            <wp:docPr id="27" name="Picture 27" descr="Text,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Text, email&#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145668" cy="4833920"/>
                    </a:xfrm>
                    <a:prstGeom prst="rect">
                      <a:avLst/>
                    </a:prstGeom>
                    <a:noFill/>
                    <a:ln>
                      <a:noFill/>
                    </a:ln>
                  </pic:spPr>
                </pic:pic>
              </a:graphicData>
            </a:graphic>
          </wp:inline>
        </w:drawing>
      </w:r>
    </w:p>
    <w:p w14:paraId="307D7742" w14:textId="1CD6849A" w:rsidR="0073734D" w:rsidRDefault="0073734D" w:rsidP="00043A46">
      <w:pPr>
        <w:rPr>
          <w:rFonts w:ascii="Arial" w:hAnsi="Arial" w:cs="Arial"/>
        </w:rPr>
      </w:pPr>
    </w:p>
    <w:p w14:paraId="23BF78B2" w14:textId="77777777" w:rsidR="0007161F" w:rsidRDefault="00A316A8" w:rsidP="00A316A8">
      <w:pPr>
        <w:jc w:val="both"/>
        <w:rPr>
          <w:rFonts w:ascii="Arial" w:hAnsi="Arial" w:cs="Arial"/>
        </w:rPr>
      </w:pPr>
      <w:r w:rsidRPr="00667DB3">
        <w:rPr>
          <w:rFonts w:ascii="Arial" w:hAnsi="Arial" w:cs="Arial"/>
        </w:rPr>
        <w:t xml:space="preserve">The above change management plan </w:t>
      </w:r>
      <w:r>
        <w:rPr>
          <w:rFonts w:ascii="Arial" w:hAnsi="Arial" w:cs="Arial"/>
        </w:rPr>
        <w:t xml:space="preserve">has critically analysed the 3 key elements that shell can work upon building a stronger foundation within the organisation’s employees , management and for the overall structure of the organisation the main focus which has been empathised whilst conducting this plan was to identify what actually is the problem in order to create a solution. The second phase mostly looks upon identifying the measures whilst progressing and also providing further training for if and when needed. </w:t>
      </w:r>
    </w:p>
    <w:p w14:paraId="18E06EEA" w14:textId="14583E01" w:rsidR="00A316A8" w:rsidRDefault="00A316A8" w:rsidP="00A316A8">
      <w:pPr>
        <w:jc w:val="both"/>
        <w:rPr>
          <w:rFonts w:ascii="Arial" w:hAnsi="Arial" w:cs="Arial"/>
          <w:b/>
          <w:bCs/>
          <w:sz w:val="28"/>
          <w:szCs w:val="28"/>
        </w:rPr>
      </w:pPr>
      <w:r>
        <w:rPr>
          <w:rFonts w:ascii="Arial" w:hAnsi="Arial" w:cs="Arial"/>
        </w:rPr>
        <w:t xml:space="preserve">The last phase which has been acknowledged is collecting the accurate feedback from individual employees this will allow the organisation to  observe and change the negative </w:t>
      </w:r>
      <w:r w:rsidR="007632D2">
        <w:rPr>
          <w:rFonts w:ascii="Arial" w:hAnsi="Arial" w:cs="Arial"/>
        </w:rPr>
        <w:t xml:space="preserve">problems into positive </w:t>
      </w:r>
      <w:r w:rsidR="002C6900">
        <w:rPr>
          <w:rFonts w:ascii="Arial" w:hAnsi="Arial" w:cs="Arial"/>
        </w:rPr>
        <w:t>solutions another factor which has been mentioned is</w:t>
      </w:r>
      <w:r w:rsidR="00DA3060">
        <w:rPr>
          <w:rFonts w:ascii="Arial" w:hAnsi="Arial" w:cs="Arial"/>
        </w:rPr>
        <w:t xml:space="preserve"> applying active </w:t>
      </w:r>
      <w:r w:rsidR="002C6900">
        <w:rPr>
          <w:rFonts w:ascii="Arial" w:hAnsi="Arial" w:cs="Arial"/>
        </w:rPr>
        <w:t xml:space="preserve"> </w:t>
      </w:r>
      <w:r w:rsidR="00DA3060">
        <w:rPr>
          <w:rFonts w:ascii="Arial" w:hAnsi="Arial" w:cs="Arial"/>
        </w:rPr>
        <w:t>listening to understan</w:t>
      </w:r>
      <w:r w:rsidR="00936EFF">
        <w:rPr>
          <w:rFonts w:ascii="Arial" w:hAnsi="Arial" w:cs="Arial"/>
        </w:rPr>
        <w:t>d</w:t>
      </w:r>
      <w:r w:rsidR="00DA3060">
        <w:rPr>
          <w:rFonts w:ascii="Arial" w:hAnsi="Arial" w:cs="Arial"/>
        </w:rPr>
        <w:t xml:space="preserve"> individuals </w:t>
      </w:r>
      <w:r w:rsidR="00936EFF">
        <w:rPr>
          <w:rFonts w:ascii="Arial" w:hAnsi="Arial" w:cs="Arial"/>
        </w:rPr>
        <w:t xml:space="preserve">who have been impacted by the change of the new management plan this will allow any major </w:t>
      </w:r>
      <w:r w:rsidR="008D4094">
        <w:rPr>
          <w:rFonts w:ascii="Arial" w:hAnsi="Arial" w:cs="Arial"/>
        </w:rPr>
        <w:t>concern</w:t>
      </w:r>
      <w:r w:rsidR="00936EFF">
        <w:rPr>
          <w:rFonts w:ascii="Arial" w:hAnsi="Arial" w:cs="Arial"/>
        </w:rPr>
        <w:t xml:space="preserve"> </w:t>
      </w:r>
      <w:r w:rsidR="00010181">
        <w:rPr>
          <w:rFonts w:ascii="Arial" w:hAnsi="Arial" w:cs="Arial"/>
        </w:rPr>
        <w:t xml:space="preserve">to be raised in order to avoid any </w:t>
      </w:r>
      <w:r w:rsidR="0007161F">
        <w:rPr>
          <w:rFonts w:ascii="Arial" w:hAnsi="Arial" w:cs="Arial"/>
        </w:rPr>
        <w:t>unnecessary</w:t>
      </w:r>
      <w:r w:rsidR="00010181">
        <w:rPr>
          <w:rFonts w:ascii="Arial" w:hAnsi="Arial" w:cs="Arial"/>
        </w:rPr>
        <w:t xml:space="preserve"> </w:t>
      </w:r>
      <w:r w:rsidR="008D4094">
        <w:rPr>
          <w:rFonts w:ascii="Arial" w:hAnsi="Arial" w:cs="Arial"/>
        </w:rPr>
        <w:t xml:space="preserve">downfalls </w:t>
      </w:r>
      <w:r w:rsidR="00010181">
        <w:rPr>
          <w:rFonts w:ascii="Arial" w:hAnsi="Arial" w:cs="Arial"/>
        </w:rPr>
        <w:t xml:space="preserve"> within the </w:t>
      </w:r>
      <w:r w:rsidR="0007161F">
        <w:rPr>
          <w:rFonts w:ascii="Arial" w:hAnsi="Arial" w:cs="Arial"/>
        </w:rPr>
        <w:t>organisation</w:t>
      </w:r>
      <w:r w:rsidR="008D4094">
        <w:rPr>
          <w:rFonts w:ascii="Arial" w:hAnsi="Arial" w:cs="Arial"/>
        </w:rPr>
        <w:t>.</w:t>
      </w:r>
    </w:p>
    <w:p w14:paraId="07C759E9" w14:textId="6A3A0CD9" w:rsidR="006A78DC" w:rsidRDefault="006A78DC" w:rsidP="00043A46">
      <w:pPr>
        <w:rPr>
          <w:rFonts w:ascii="Arial" w:hAnsi="Arial" w:cs="Arial"/>
        </w:rPr>
      </w:pPr>
    </w:p>
    <w:p w14:paraId="28F1A3B9" w14:textId="0CA2155D" w:rsidR="006A4748" w:rsidRDefault="003A0230" w:rsidP="00EA5B2B">
      <w:pPr>
        <w:jc w:val="both"/>
        <w:rPr>
          <w:rFonts w:ascii="Arial" w:hAnsi="Arial" w:cs="Arial"/>
        </w:rPr>
      </w:pPr>
      <w:r>
        <w:rPr>
          <w:rFonts w:ascii="Arial" w:hAnsi="Arial" w:cs="Arial"/>
        </w:rPr>
        <w:t xml:space="preserve"> </w:t>
      </w:r>
    </w:p>
    <w:p w14:paraId="3589181A" w14:textId="1AD5A7B2" w:rsidR="006A4748" w:rsidRDefault="006A4748" w:rsidP="00EA5B2B">
      <w:pPr>
        <w:jc w:val="both"/>
        <w:rPr>
          <w:rFonts w:ascii="Arial" w:hAnsi="Arial" w:cs="Arial"/>
        </w:rPr>
      </w:pPr>
    </w:p>
    <w:p w14:paraId="14393951" w14:textId="77777777" w:rsidR="006A4748" w:rsidRDefault="006A4748" w:rsidP="00EA5B2B">
      <w:pPr>
        <w:jc w:val="both"/>
        <w:rPr>
          <w:rFonts w:ascii="Arial" w:hAnsi="Arial" w:cs="Arial"/>
        </w:rPr>
      </w:pPr>
    </w:p>
    <w:p w14:paraId="5E2D1191" w14:textId="75F31808" w:rsidR="002A01D8" w:rsidRDefault="00B70FFA" w:rsidP="00200EB2">
      <w:pPr>
        <w:rPr>
          <w:rFonts w:ascii="Arial" w:hAnsi="Arial" w:cs="Arial"/>
          <w:b/>
          <w:bCs/>
          <w:sz w:val="28"/>
          <w:szCs w:val="28"/>
        </w:rPr>
      </w:pPr>
      <w:r w:rsidRPr="00C94722">
        <w:rPr>
          <w:rFonts w:ascii="Arial" w:hAnsi="Arial" w:cs="Arial"/>
          <w:b/>
          <w:bCs/>
          <w:sz w:val="28"/>
          <w:szCs w:val="28"/>
        </w:rPr>
        <w:t>I</w:t>
      </w:r>
      <w:r w:rsidR="00406442" w:rsidRPr="00C94722">
        <w:rPr>
          <w:rFonts w:ascii="Arial" w:hAnsi="Arial" w:cs="Arial"/>
          <w:b/>
          <w:bCs/>
          <w:sz w:val="28"/>
          <w:szCs w:val="28"/>
        </w:rPr>
        <w:t xml:space="preserve">ssues related to organisation </w:t>
      </w:r>
      <w:r w:rsidR="00C94722" w:rsidRPr="00C94722">
        <w:rPr>
          <w:rFonts w:ascii="Arial" w:hAnsi="Arial" w:cs="Arial"/>
          <w:b/>
          <w:bCs/>
          <w:sz w:val="28"/>
          <w:szCs w:val="28"/>
        </w:rPr>
        <w:t>strategic change with</w:t>
      </w:r>
      <w:r w:rsidR="006A7456">
        <w:rPr>
          <w:rFonts w:ascii="Arial" w:hAnsi="Arial" w:cs="Arial"/>
          <w:b/>
          <w:bCs/>
          <w:sz w:val="28"/>
          <w:szCs w:val="28"/>
        </w:rPr>
        <w:t>in organisations.</w:t>
      </w:r>
    </w:p>
    <w:p w14:paraId="25E52B3E" w14:textId="164D3636" w:rsidR="00C60810" w:rsidRPr="00611793" w:rsidRDefault="00C60810" w:rsidP="00200EB2">
      <w:pPr>
        <w:rPr>
          <w:rFonts w:ascii="Arial" w:hAnsi="Arial" w:cs="Arial"/>
        </w:rPr>
      </w:pPr>
      <w:r w:rsidRPr="00611793">
        <w:rPr>
          <w:rFonts w:ascii="Arial" w:hAnsi="Arial" w:cs="Arial"/>
        </w:rPr>
        <w:t xml:space="preserve">Regardless of implying a new change of management plan </w:t>
      </w:r>
      <w:r w:rsidR="00505E8C" w:rsidRPr="00611793">
        <w:rPr>
          <w:rFonts w:ascii="Arial" w:hAnsi="Arial" w:cs="Arial"/>
        </w:rPr>
        <w:t>Organizations are under pressure to adapt their strategies quickly in a competitive market. However, continuous strategy updates have an impact on an organization's culture, structure, productivity, and outcomes. When a company's strategy changes, overall structure of the company changes significantly.</w:t>
      </w:r>
    </w:p>
    <w:p w14:paraId="7C8B5EF2" w14:textId="77777777" w:rsidR="00C94722" w:rsidRPr="00F50BBA" w:rsidRDefault="00C94722" w:rsidP="00200EB2">
      <w:pPr>
        <w:rPr>
          <w:rFonts w:ascii="Arial" w:hAnsi="Arial" w:cs="Arial"/>
        </w:rPr>
      </w:pPr>
    </w:p>
    <w:p w14:paraId="6C7BF0E4" w14:textId="56A21BF8" w:rsidR="00865346" w:rsidRDefault="008D09AE" w:rsidP="004C7FBD">
      <w:pPr>
        <w:jc w:val="both"/>
        <w:rPr>
          <w:rFonts w:ascii="Arial" w:hAnsi="Arial" w:cs="Arial"/>
          <w:b/>
          <w:bCs/>
          <w:sz w:val="28"/>
          <w:szCs w:val="28"/>
        </w:rPr>
      </w:pPr>
      <w:r>
        <w:rPr>
          <w:rFonts w:ascii="Arial" w:hAnsi="Arial" w:cs="Arial"/>
          <w:b/>
          <w:bCs/>
          <w:sz w:val="28"/>
          <w:szCs w:val="28"/>
        </w:rPr>
        <w:t xml:space="preserve">Change </w:t>
      </w:r>
      <w:r w:rsidR="00884BE9">
        <w:rPr>
          <w:rFonts w:ascii="Arial" w:hAnsi="Arial" w:cs="Arial"/>
          <w:b/>
          <w:bCs/>
          <w:sz w:val="28"/>
          <w:szCs w:val="28"/>
        </w:rPr>
        <w:t xml:space="preserve">administration </w:t>
      </w:r>
    </w:p>
    <w:p w14:paraId="5DA8057D" w14:textId="6B8FC7A4" w:rsidR="00C14E7F" w:rsidRPr="00B70D59" w:rsidRDefault="00443D33" w:rsidP="00B70D59">
      <w:pPr>
        <w:jc w:val="both"/>
        <w:rPr>
          <w:rFonts w:ascii="Arial" w:hAnsi="Arial" w:cs="Arial"/>
          <w:b/>
          <w:bCs/>
          <w:sz w:val="28"/>
          <w:szCs w:val="28"/>
        </w:rPr>
      </w:pPr>
      <w:r w:rsidRPr="00443D33">
        <w:rPr>
          <w:rFonts w:ascii="Arial" w:hAnsi="Arial" w:cs="Arial"/>
        </w:rPr>
        <w:t xml:space="preserve">A corporation must adapt to changes in the external environment, such as competition, technology, the global economy, and consumer wants, as well as changes coming from the company's evolutionary development and proactive operations, in order to remain </w:t>
      </w:r>
      <w:r w:rsidR="00B70D59" w:rsidRPr="00443D33">
        <w:rPr>
          <w:rFonts w:ascii="Arial" w:hAnsi="Arial" w:cs="Arial"/>
        </w:rPr>
        <w:t>competitive</w:t>
      </w:r>
      <w:r w:rsidR="00B70D59" w:rsidRPr="00443D33">
        <w:rPr>
          <w:rFonts w:ascii="Arial" w:hAnsi="Arial" w:cs="Arial"/>
          <w:b/>
          <w:bCs/>
          <w:sz w:val="28"/>
          <w:szCs w:val="28"/>
        </w:rPr>
        <w:t>.</w:t>
      </w:r>
      <w:r w:rsidR="00B70D59" w:rsidRPr="00745E18">
        <w:rPr>
          <w:rFonts w:ascii="Arial" w:hAnsi="Arial" w:cs="Arial"/>
        </w:rPr>
        <w:t xml:space="preserve"> Numerous</w:t>
      </w:r>
      <w:r w:rsidR="00745E18" w:rsidRPr="00745E18">
        <w:rPr>
          <w:rFonts w:ascii="Arial" w:hAnsi="Arial" w:cs="Arial"/>
        </w:rPr>
        <w:t xml:space="preserve"> new positions and organizations will be required as large organizations, evolve, extend, and respond to changes, in order to deal with external forces or</w:t>
      </w:r>
      <w:r w:rsidR="002F2ABB" w:rsidRPr="002F2ABB">
        <w:t xml:space="preserve"> </w:t>
      </w:r>
      <w:r w:rsidR="002F2ABB" w:rsidRPr="002F2ABB">
        <w:rPr>
          <w:rFonts w:ascii="Arial" w:hAnsi="Arial" w:cs="Arial"/>
        </w:rPr>
        <w:t>new strategic requirements Several new parts will need to be integrated into the overall structure of the company, which will necessitate a virtual restructure. The strategic need to increase customer service quality, for example, may demand the disintegration of functional departments, the establishment of teams, and management redelegation.</w:t>
      </w:r>
      <w:r w:rsidR="00745E18" w:rsidRPr="00745E18">
        <w:rPr>
          <w:rFonts w:ascii="Arial" w:hAnsi="Arial" w:cs="Arial"/>
        </w:rPr>
        <w:t xml:space="preserve"> </w:t>
      </w:r>
    </w:p>
    <w:p w14:paraId="1D2DE03D" w14:textId="77777777" w:rsidR="00C14E7F" w:rsidRDefault="00D53628" w:rsidP="00200EB2">
      <w:pPr>
        <w:rPr>
          <w:rFonts w:ascii="Arial" w:hAnsi="Arial" w:cs="Arial"/>
          <w:b/>
          <w:bCs/>
          <w:sz w:val="28"/>
          <w:szCs w:val="28"/>
        </w:rPr>
      </w:pPr>
      <w:r>
        <w:rPr>
          <w:rFonts w:ascii="Arial" w:hAnsi="Arial" w:cs="Arial"/>
          <w:b/>
          <w:bCs/>
          <w:sz w:val="28"/>
          <w:szCs w:val="28"/>
        </w:rPr>
        <w:t xml:space="preserve"> Different Leadership styles</w:t>
      </w:r>
    </w:p>
    <w:p w14:paraId="188C3E95" w14:textId="6E694E1C" w:rsidR="0004785D" w:rsidRDefault="009E6207" w:rsidP="00AF7FEA">
      <w:pPr>
        <w:jc w:val="both"/>
        <w:rPr>
          <w:rFonts w:ascii="Arial" w:hAnsi="Arial" w:cs="Arial"/>
        </w:rPr>
      </w:pPr>
      <w:r w:rsidRPr="00504415">
        <w:rPr>
          <w:rFonts w:ascii="Arial" w:hAnsi="Arial" w:cs="Arial"/>
        </w:rPr>
        <w:t xml:space="preserve">There are many </w:t>
      </w:r>
      <w:r w:rsidR="00504415" w:rsidRPr="00504415">
        <w:rPr>
          <w:rFonts w:ascii="Arial" w:hAnsi="Arial" w:cs="Arial"/>
        </w:rPr>
        <w:t xml:space="preserve">leadership styles however the following are some of the main leadership styles </w:t>
      </w:r>
      <w:r w:rsidR="00C52852">
        <w:rPr>
          <w:rFonts w:ascii="Arial" w:hAnsi="Arial" w:cs="Arial"/>
        </w:rPr>
        <w:t>,</w:t>
      </w:r>
    </w:p>
    <w:p w14:paraId="3E0A4F1E" w14:textId="4F8E70E3" w:rsidR="006E1A1A" w:rsidRPr="00504415" w:rsidRDefault="001B3718" w:rsidP="00AF7FEA">
      <w:pPr>
        <w:jc w:val="both"/>
        <w:rPr>
          <w:rFonts w:ascii="Arial" w:hAnsi="Arial" w:cs="Arial"/>
        </w:rPr>
      </w:pPr>
      <w:r w:rsidRPr="001B3718">
        <w:rPr>
          <w:rFonts w:ascii="Arial" w:hAnsi="Arial" w:cs="Arial"/>
        </w:rPr>
        <w:t xml:space="preserve">Style of Democratic Leadership </w:t>
      </w:r>
      <w:r w:rsidR="00E90EB5" w:rsidRPr="00E90EB5">
        <w:rPr>
          <w:rFonts w:ascii="Arial" w:hAnsi="Arial" w:cs="Arial"/>
        </w:rPr>
        <w:t>Democratic leadership models foresee team members participating to the product or activity. They are constantly encouraging other staff to participate and listen carefully to different ideas. A visionary leader is one who has a clear vision of the future. When it comes to diverse corporate leadership styles, the visionary style is always the one that most effectively engages people in a manager's vision.</w:t>
      </w:r>
    </w:p>
    <w:p w14:paraId="2411ADC2" w14:textId="16A91ECF" w:rsidR="00E07CA6" w:rsidRDefault="00BC69FF" w:rsidP="00AF7FEA">
      <w:pPr>
        <w:jc w:val="both"/>
        <w:rPr>
          <w:rFonts w:ascii="Arial" w:hAnsi="Arial" w:cs="Arial"/>
        </w:rPr>
      </w:pPr>
      <w:r w:rsidRPr="00BC69FF">
        <w:rPr>
          <w:rFonts w:ascii="Arial" w:hAnsi="Arial" w:cs="Arial"/>
        </w:rPr>
        <w:t xml:space="preserve">Affiliative Leadership is an approach in which people work together just to achieve a common goal. </w:t>
      </w:r>
      <w:r w:rsidR="00AA5A04" w:rsidRPr="00AA5A04">
        <w:rPr>
          <w:rFonts w:ascii="Arial" w:hAnsi="Arial" w:cs="Arial"/>
        </w:rPr>
        <w:t>Affiliative leaders are well-known for their capacity to influence others through their networks. This type of leader is completely concerned with the team's relationship</w:t>
      </w:r>
      <w:r w:rsidR="00AA5A04">
        <w:rPr>
          <w:rFonts w:ascii="Arial" w:hAnsi="Arial" w:cs="Arial"/>
        </w:rPr>
        <w:t xml:space="preserve"> according to </w:t>
      </w:r>
      <w:r w:rsidR="004658DA" w:rsidRPr="0013789E">
        <w:rPr>
          <w:rFonts w:ascii="Arial" w:hAnsi="Arial" w:cs="Arial"/>
          <w:color w:val="222222"/>
          <w:shd w:val="clear" w:color="auto" w:fill="FFFFFF"/>
        </w:rPr>
        <w:t>Thoha</w:t>
      </w:r>
      <w:r w:rsidR="004658DA">
        <w:rPr>
          <w:rFonts w:ascii="Arial" w:hAnsi="Arial" w:cs="Arial"/>
          <w:color w:val="222222"/>
          <w:shd w:val="clear" w:color="auto" w:fill="FFFFFF"/>
        </w:rPr>
        <w:t xml:space="preserve"> ,.2020.,</w:t>
      </w:r>
      <w:r w:rsidR="001C7071">
        <w:rPr>
          <w:rFonts w:ascii="Arial" w:hAnsi="Arial" w:cs="Arial"/>
        </w:rPr>
        <w:t>I</w:t>
      </w:r>
      <w:r w:rsidR="00AA5A04" w:rsidRPr="00AA5A04">
        <w:rPr>
          <w:rFonts w:ascii="Arial" w:hAnsi="Arial" w:cs="Arial"/>
        </w:rPr>
        <w:t>t is extremely team and people oriented</w:t>
      </w:r>
      <w:r w:rsidR="00C76666">
        <w:rPr>
          <w:rFonts w:ascii="Arial" w:hAnsi="Arial" w:cs="Arial"/>
        </w:rPr>
        <w:t xml:space="preserve"> for an</w:t>
      </w:r>
      <w:r w:rsidR="00AA5A04" w:rsidRPr="00AA5A04">
        <w:rPr>
          <w:rFonts w:ascii="Arial" w:hAnsi="Arial" w:cs="Arial"/>
        </w:rPr>
        <w:t xml:space="preserve"> example of transactional leadership</w:t>
      </w:r>
      <w:r w:rsidR="00C76666">
        <w:rPr>
          <w:rFonts w:ascii="Arial" w:hAnsi="Arial" w:cs="Arial"/>
        </w:rPr>
        <w:t>,</w:t>
      </w:r>
      <w:r w:rsidR="00AA5A04" w:rsidRPr="00AA5A04">
        <w:rPr>
          <w:rFonts w:ascii="Arial" w:hAnsi="Arial" w:cs="Arial"/>
        </w:rPr>
        <w:t xml:space="preserve"> </w:t>
      </w:r>
      <w:r w:rsidR="00C76666">
        <w:rPr>
          <w:rFonts w:ascii="Arial" w:hAnsi="Arial" w:cs="Arial"/>
        </w:rPr>
        <w:t>t</w:t>
      </w:r>
      <w:r w:rsidR="00AA5A04" w:rsidRPr="00AA5A04">
        <w:rPr>
          <w:rFonts w:ascii="Arial" w:hAnsi="Arial" w:cs="Arial"/>
        </w:rPr>
        <w:t>ransactional leadership styles include "transfers" in between leader and his or her followers, such as prizes, bans, and other transactions, in order to complete the project.</w:t>
      </w:r>
    </w:p>
    <w:p w14:paraId="560BAB44" w14:textId="1DA3AF38" w:rsidR="001D43E4" w:rsidRDefault="001D43E4" w:rsidP="00AF7FEA">
      <w:pPr>
        <w:jc w:val="both"/>
        <w:rPr>
          <w:rFonts w:ascii="Arial" w:hAnsi="Arial" w:cs="Arial"/>
        </w:rPr>
      </w:pPr>
      <w:r>
        <w:rPr>
          <w:rFonts w:ascii="Arial" w:hAnsi="Arial" w:cs="Arial"/>
        </w:rPr>
        <w:t xml:space="preserve">The organisation shell </w:t>
      </w:r>
      <w:r w:rsidR="00AE58FF">
        <w:rPr>
          <w:rFonts w:ascii="Arial" w:hAnsi="Arial" w:cs="Arial"/>
        </w:rPr>
        <w:t>strongly believe in</w:t>
      </w:r>
      <w:r w:rsidR="00C8158D" w:rsidRPr="00C8158D">
        <w:rPr>
          <w:rFonts w:ascii="Arial" w:hAnsi="Arial" w:cs="Arial"/>
        </w:rPr>
        <w:t xml:space="preserve">  simplifying its leadership development plan in order to make the process more understandable and to assist in the development of critical abilities. </w:t>
      </w:r>
      <w:r w:rsidR="00140A2A">
        <w:rPr>
          <w:rFonts w:ascii="Arial" w:hAnsi="Arial" w:cs="Arial"/>
        </w:rPr>
        <w:t xml:space="preserve"> According to research </w:t>
      </w:r>
      <w:r w:rsidR="00546574">
        <w:rPr>
          <w:rFonts w:ascii="Arial" w:hAnsi="Arial" w:cs="Arial"/>
        </w:rPr>
        <w:t xml:space="preserve"> the organisation applies </w:t>
      </w:r>
      <w:r w:rsidR="00C8158D" w:rsidRPr="00C8158D">
        <w:rPr>
          <w:rFonts w:ascii="Arial" w:hAnsi="Arial" w:cs="Arial"/>
        </w:rPr>
        <w:t>Their 4 process</w:t>
      </w:r>
      <w:r w:rsidR="00546574">
        <w:rPr>
          <w:rFonts w:ascii="Arial" w:hAnsi="Arial" w:cs="Arial"/>
        </w:rPr>
        <w:t xml:space="preserve"> </w:t>
      </w:r>
      <w:r w:rsidR="00140A2A">
        <w:rPr>
          <w:rFonts w:ascii="Arial" w:hAnsi="Arial" w:cs="Arial"/>
        </w:rPr>
        <w:t>which</w:t>
      </w:r>
      <w:r w:rsidR="00546574">
        <w:rPr>
          <w:rFonts w:ascii="Arial" w:hAnsi="Arial" w:cs="Arial"/>
        </w:rPr>
        <w:t xml:space="preserve"> is known to be </w:t>
      </w:r>
      <w:r w:rsidR="00C8158D" w:rsidRPr="00C8158D">
        <w:rPr>
          <w:rFonts w:ascii="Arial" w:hAnsi="Arial" w:cs="Arial"/>
        </w:rPr>
        <w:t xml:space="preserve"> focused not only on the individual leader, as well as on individual employees' development and, in the case of senior leaders, how to build a team around them.</w:t>
      </w:r>
    </w:p>
    <w:p w14:paraId="395B3176" w14:textId="77777777" w:rsidR="00B70FFA" w:rsidRPr="00525485" w:rsidRDefault="00B70FFA" w:rsidP="00AF7FEA">
      <w:pPr>
        <w:jc w:val="both"/>
        <w:rPr>
          <w:rFonts w:ascii="Arial" w:hAnsi="Arial" w:cs="Arial"/>
        </w:rPr>
      </w:pPr>
    </w:p>
    <w:p w14:paraId="10C64DCD" w14:textId="77777777" w:rsidR="00AF7FEA" w:rsidRDefault="00AF7FEA" w:rsidP="00200EB2">
      <w:pPr>
        <w:rPr>
          <w:rFonts w:ascii="Arial" w:hAnsi="Arial" w:cs="Arial"/>
          <w:b/>
          <w:bCs/>
          <w:sz w:val="28"/>
          <w:szCs w:val="28"/>
        </w:rPr>
      </w:pPr>
    </w:p>
    <w:p w14:paraId="71E30A42" w14:textId="77777777" w:rsidR="00AF7FEA" w:rsidRDefault="00AF7FEA" w:rsidP="00200EB2">
      <w:pPr>
        <w:rPr>
          <w:rFonts w:ascii="Arial" w:hAnsi="Arial" w:cs="Arial"/>
          <w:b/>
          <w:bCs/>
          <w:sz w:val="28"/>
          <w:szCs w:val="28"/>
        </w:rPr>
      </w:pPr>
    </w:p>
    <w:p w14:paraId="1EF09FE9" w14:textId="2E0D69DB" w:rsidR="00E07CA6" w:rsidRDefault="006C0AD5" w:rsidP="00200EB2">
      <w:pPr>
        <w:rPr>
          <w:rFonts w:ascii="Arial" w:hAnsi="Arial" w:cs="Arial"/>
          <w:b/>
          <w:bCs/>
          <w:sz w:val="28"/>
          <w:szCs w:val="28"/>
        </w:rPr>
      </w:pPr>
      <w:r>
        <w:rPr>
          <w:rFonts w:ascii="Arial" w:hAnsi="Arial" w:cs="Arial"/>
          <w:b/>
          <w:bCs/>
          <w:sz w:val="28"/>
          <w:szCs w:val="28"/>
        </w:rPr>
        <w:t>Section 4</w:t>
      </w:r>
      <w:r w:rsidR="00456C16">
        <w:rPr>
          <w:rFonts w:ascii="Arial" w:hAnsi="Arial" w:cs="Arial"/>
          <w:b/>
          <w:bCs/>
          <w:sz w:val="28"/>
          <w:szCs w:val="28"/>
        </w:rPr>
        <w:t>)</w:t>
      </w:r>
    </w:p>
    <w:p w14:paraId="79ED994F" w14:textId="5513E520" w:rsidR="00456C16" w:rsidRPr="00754589" w:rsidRDefault="00456C16" w:rsidP="00200EB2">
      <w:pPr>
        <w:rPr>
          <w:rFonts w:ascii="Arial" w:hAnsi="Arial" w:cs="Arial"/>
          <w:b/>
          <w:bCs/>
          <w:sz w:val="28"/>
          <w:szCs w:val="28"/>
        </w:rPr>
      </w:pPr>
      <w:r w:rsidRPr="00754589">
        <w:rPr>
          <w:rFonts w:ascii="Arial" w:hAnsi="Arial" w:cs="Arial"/>
          <w:b/>
          <w:bCs/>
          <w:sz w:val="28"/>
          <w:szCs w:val="28"/>
        </w:rPr>
        <w:t xml:space="preserve">Change management </w:t>
      </w:r>
      <w:r w:rsidR="00756CC3" w:rsidRPr="00754589">
        <w:rPr>
          <w:rFonts w:ascii="Arial" w:hAnsi="Arial" w:cs="Arial"/>
          <w:b/>
          <w:bCs/>
          <w:sz w:val="28"/>
          <w:szCs w:val="28"/>
        </w:rPr>
        <w:t xml:space="preserve">and </w:t>
      </w:r>
      <w:r w:rsidR="00580715" w:rsidRPr="00754589">
        <w:rPr>
          <w:rFonts w:ascii="Arial" w:hAnsi="Arial" w:cs="Arial"/>
          <w:b/>
          <w:bCs/>
          <w:sz w:val="28"/>
          <w:szCs w:val="28"/>
        </w:rPr>
        <w:t xml:space="preserve">organisation structure </w:t>
      </w:r>
    </w:p>
    <w:p w14:paraId="28BEBC64" w14:textId="7C0D7E64" w:rsidR="00A66877" w:rsidRDefault="0031291C" w:rsidP="00200EB2">
      <w:pPr>
        <w:rPr>
          <w:rFonts w:ascii="Arial" w:hAnsi="Arial" w:cs="Arial"/>
        </w:rPr>
      </w:pPr>
      <w:r w:rsidRPr="0031291C">
        <w:rPr>
          <w:rFonts w:ascii="Arial" w:hAnsi="Arial" w:cs="Arial"/>
        </w:rPr>
        <w:t>The company's ability to re-evaluate its systems and restructure its operations in response to changing economic environment is the most crucial factor in ensuring its long-term market dominance and viability.</w:t>
      </w:r>
      <w:r w:rsidR="00556771">
        <w:rPr>
          <w:rFonts w:ascii="Arial" w:hAnsi="Arial" w:cs="Arial"/>
        </w:rPr>
        <w:t xml:space="preserve"> it has been </w:t>
      </w:r>
      <w:r w:rsidR="006A4B58">
        <w:rPr>
          <w:rFonts w:ascii="Arial" w:hAnsi="Arial" w:cs="Arial"/>
        </w:rPr>
        <w:t xml:space="preserve">stated by </w:t>
      </w:r>
      <w:r w:rsidR="007F77CF" w:rsidRPr="007F77CF">
        <w:rPr>
          <w:rFonts w:ascii="Arial" w:hAnsi="Arial" w:cs="Arial"/>
          <w:color w:val="222222"/>
          <w:shd w:val="clear" w:color="auto" w:fill="FFFFFF"/>
        </w:rPr>
        <w:t>Cassar,</w:t>
      </w:r>
      <w:r w:rsidR="007F77CF">
        <w:rPr>
          <w:rFonts w:ascii="Arial" w:hAnsi="Arial" w:cs="Arial"/>
          <w:color w:val="222222"/>
          <w:shd w:val="clear" w:color="auto" w:fill="FFFFFF"/>
        </w:rPr>
        <w:t xml:space="preserve"> 2021.,</w:t>
      </w:r>
      <w:r w:rsidRPr="0031291C">
        <w:rPr>
          <w:rFonts w:ascii="Arial" w:hAnsi="Arial" w:cs="Arial"/>
        </w:rPr>
        <w:t xml:space="preserve"> Organizations have been pushed to transform their management models in order to remain not only relevant in the market, but also successful in the long run, as the accelerating effects of globalisation have emerged as important influencers of consumption and identified as a fundamental.</w:t>
      </w:r>
      <w:r w:rsidR="00473823">
        <w:rPr>
          <w:rFonts w:ascii="Arial" w:hAnsi="Arial" w:cs="Arial"/>
        </w:rPr>
        <w:t xml:space="preserve"> Therefore by </w:t>
      </w:r>
      <w:r w:rsidR="000A7477">
        <w:rPr>
          <w:rFonts w:ascii="Arial" w:hAnsi="Arial" w:cs="Arial"/>
        </w:rPr>
        <w:t xml:space="preserve">changing or updating </w:t>
      </w:r>
      <w:r w:rsidR="00473823">
        <w:rPr>
          <w:rFonts w:ascii="Arial" w:hAnsi="Arial" w:cs="Arial"/>
        </w:rPr>
        <w:t>management</w:t>
      </w:r>
      <w:r w:rsidR="00B7719D">
        <w:rPr>
          <w:rFonts w:ascii="Arial" w:hAnsi="Arial" w:cs="Arial"/>
        </w:rPr>
        <w:t xml:space="preserve"> structure will benefit the </w:t>
      </w:r>
      <w:r w:rsidR="009C62F6">
        <w:rPr>
          <w:rFonts w:ascii="Arial" w:hAnsi="Arial" w:cs="Arial"/>
        </w:rPr>
        <w:t>company .</w:t>
      </w:r>
      <w:r w:rsidR="003567BA">
        <w:rPr>
          <w:rFonts w:ascii="Arial" w:hAnsi="Arial" w:cs="Arial"/>
        </w:rPr>
        <w:t xml:space="preserve"> Below is shell</w:t>
      </w:r>
      <w:r w:rsidR="00A66877">
        <w:rPr>
          <w:rFonts w:ascii="Arial" w:hAnsi="Arial" w:cs="Arial"/>
        </w:rPr>
        <w:t>s organisation</w:t>
      </w:r>
      <w:r w:rsidR="009712E5">
        <w:rPr>
          <w:rFonts w:ascii="Arial" w:hAnsi="Arial" w:cs="Arial"/>
        </w:rPr>
        <w:t xml:space="preserve">s formal </w:t>
      </w:r>
      <w:r w:rsidR="00A66877">
        <w:rPr>
          <w:rFonts w:ascii="Arial" w:hAnsi="Arial" w:cs="Arial"/>
        </w:rPr>
        <w:t xml:space="preserve"> structure. </w:t>
      </w:r>
      <w:r w:rsidR="00BB0252">
        <w:rPr>
          <w:noProof/>
        </w:rPr>
        <w:drawing>
          <wp:inline distT="0" distB="0" distL="0" distR="0" wp14:anchorId="06DF38D7" wp14:editId="79DF5C8B">
            <wp:extent cx="5731510" cy="3956630"/>
            <wp:effectExtent l="0" t="0" r="2540" b="6350"/>
            <wp:docPr id="29" name="Picture 29"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956630"/>
                    </a:xfrm>
                    <a:prstGeom prst="rect">
                      <a:avLst/>
                    </a:prstGeom>
                    <a:noFill/>
                    <a:ln>
                      <a:noFill/>
                    </a:ln>
                  </pic:spPr>
                </pic:pic>
              </a:graphicData>
            </a:graphic>
          </wp:inline>
        </w:drawing>
      </w:r>
      <w:r w:rsidR="000F5AF2">
        <w:rPr>
          <w:rFonts w:ascii="Arial" w:hAnsi="Arial" w:cs="Arial"/>
        </w:rPr>
        <w:t xml:space="preserve">The above is the </w:t>
      </w:r>
      <w:r w:rsidR="0099765E">
        <w:rPr>
          <w:rFonts w:ascii="Arial" w:hAnsi="Arial" w:cs="Arial"/>
        </w:rPr>
        <w:t>structure</w:t>
      </w:r>
      <w:r w:rsidR="000F5AF2">
        <w:rPr>
          <w:rFonts w:ascii="Arial" w:hAnsi="Arial" w:cs="Arial"/>
        </w:rPr>
        <w:t xml:space="preserve"> </w:t>
      </w:r>
      <w:r w:rsidR="0099765E">
        <w:rPr>
          <w:rFonts w:ascii="Arial" w:hAnsi="Arial" w:cs="Arial"/>
        </w:rPr>
        <w:t>which</w:t>
      </w:r>
      <w:r w:rsidR="000F5AF2">
        <w:rPr>
          <w:rFonts w:ascii="Arial" w:hAnsi="Arial" w:cs="Arial"/>
        </w:rPr>
        <w:t xml:space="preserve"> shell apply in order to </w:t>
      </w:r>
      <w:r w:rsidR="0099765E">
        <w:rPr>
          <w:rFonts w:ascii="Arial" w:hAnsi="Arial" w:cs="Arial"/>
        </w:rPr>
        <w:t>identify</w:t>
      </w:r>
      <w:r w:rsidR="000F5AF2">
        <w:rPr>
          <w:rFonts w:ascii="Arial" w:hAnsi="Arial" w:cs="Arial"/>
        </w:rPr>
        <w:t xml:space="preserve"> </w:t>
      </w:r>
      <w:r w:rsidR="0017276A">
        <w:rPr>
          <w:rFonts w:ascii="Arial" w:hAnsi="Arial" w:cs="Arial"/>
        </w:rPr>
        <w:t xml:space="preserve">I the organisation’s </w:t>
      </w:r>
      <w:r w:rsidR="00D24AF1">
        <w:rPr>
          <w:rFonts w:ascii="Arial" w:hAnsi="Arial" w:cs="Arial"/>
        </w:rPr>
        <w:t>internal and external elements.</w:t>
      </w:r>
    </w:p>
    <w:p w14:paraId="245A0D25" w14:textId="77777777" w:rsidR="00A66877" w:rsidRDefault="00A66877" w:rsidP="00200EB2">
      <w:pPr>
        <w:rPr>
          <w:rFonts w:ascii="Arial" w:hAnsi="Arial" w:cs="Arial"/>
        </w:rPr>
      </w:pPr>
    </w:p>
    <w:p w14:paraId="638A936A" w14:textId="77777777" w:rsidR="00A66877" w:rsidRDefault="00A66877" w:rsidP="00200EB2">
      <w:pPr>
        <w:rPr>
          <w:rFonts w:ascii="Arial" w:hAnsi="Arial" w:cs="Arial"/>
        </w:rPr>
      </w:pPr>
    </w:p>
    <w:p w14:paraId="5F36776E" w14:textId="77777777" w:rsidR="00A66877" w:rsidRDefault="00A66877" w:rsidP="00200EB2">
      <w:pPr>
        <w:rPr>
          <w:rFonts w:ascii="Arial" w:hAnsi="Arial" w:cs="Arial"/>
        </w:rPr>
      </w:pPr>
    </w:p>
    <w:p w14:paraId="10BC5263" w14:textId="77777777" w:rsidR="00A66877" w:rsidRDefault="00A66877" w:rsidP="00200EB2">
      <w:pPr>
        <w:rPr>
          <w:rFonts w:ascii="Arial" w:hAnsi="Arial" w:cs="Arial"/>
        </w:rPr>
      </w:pPr>
    </w:p>
    <w:p w14:paraId="7BE41B0B" w14:textId="77777777" w:rsidR="008F3AD7" w:rsidRDefault="008F3AD7" w:rsidP="00847CE4">
      <w:pPr>
        <w:rPr>
          <w:rFonts w:ascii="Arial" w:hAnsi="Arial" w:cs="Arial"/>
          <w:b/>
          <w:bCs/>
          <w:sz w:val="28"/>
          <w:szCs w:val="28"/>
        </w:rPr>
      </w:pPr>
    </w:p>
    <w:p w14:paraId="6FD38EAE" w14:textId="77777777" w:rsidR="008F3AD7" w:rsidRDefault="008F3AD7" w:rsidP="00847CE4">
      <w:pPr>
        <w:rPr>
          <w:rFonts w:ascii="Arial" w:hAnsi="Arial" w:cs="Arial"/>
          <w:b/>
          <w:bCs/>
          <w:sz w:val="28"/>
          <w:szCs w:val="28"/>
        </w:rPr>
      </w:pPr>
    </w:p>
    <w:p w14:paraId="34F70EE9" w14:textId="77777777" w:rsidR="008F3AD7" w:rsidRDefault="008F3AD7" w:rsidP="00847CE4">
      <w:pPr>
        <w:rPr>
          <w:rFonts w:ascii="Arial" w:hAnsi="Arial" w:cs="Arial"/>
          <w:b/>
          <w:bCs/>
          <w:sz w:val="28"/>
          <w:szCs w:val="28"/>
        </w:rPr>
      </w:pPr>
    </w:p>
    <w:p w14:paraId="7A4513EF" w14:textId="2215AF69" w:rsidR="00847CE4" w:rsidRDefault="00717362" w:rsidP="00847CE4">
      <w:pPr>
        <w:rPr>
          <w:rFonts w:ascii="Arial" w:hAnsi="Arial" w:cs="Arial"/>
          <w:b/>
          <w:bCs/>
          <w:sz w:val="28"/>
          <w:szCs w:val="28"/>
        </w:rPr>
      </w:pPr>
      <w:r>
        <w:rPr>
          <w:rFonts w:ascii="Arial" w:hAnsi="Arial" w:cs="Arial"/>
          <w:b/>
          <w:bCs/>
          <w:sz w:val="28"/>
          <w:szCs w:val="28"/>
        </w:rPr>
        <w:t>O</w:t>
      </w:r>
      <w:r w:rsidR="00820C09" w:rsidRPr="00820C09">
        <w:rPr>
          <w:rFonts w:ascii="Arial" w:hAnsi="Arial" w:cs="Arial"/>
          <w:b/>
          <w:bCs/>
          <w:sz w:val="28"/>
          <w:szCs w:val="28"/>
        </w:rPr>
        <w:t xml:space="preserve">rganisation design </w:t>
      </w:r>
      <w:r w:rsidR="00847CE4">
        <w:rPr>
          <w:rFonts w:ascii="Arial" w:hAnsi="Arial" w:cs="Arial"/>
          <w:b/>
          <w:bCs/>
          <w:sz w:val="28"/>
          <w:szCs w:val="28"/>
        </w:rPr>
        <w:t xml:space="preserve">and structure </w:t>
      </w:r>
    </w:p>
    <w:p w14:paraId="41D6ACD4" w14:textId="008A52FD" w:rsidR="0018217A" w:rsidRDefault="004031B5" w:rsidP="00820C09">
      <w:pPr>
        <w:rPr>
          <w:rFonts w:ascii="Arial" w:hAnsi="Arial" w:cs="Arial"/>
        </w:rPr>
      </w:pPr>
      <w:r w:rsidRPr="004031B5">
        <w:rPr>
          <w:rFonts w:ascii="Arial" w:hAnsi="Arial" w:cs="Arial"/>
        </w:rPr>
        <w:t>The process of transforming the way organizations are structured and operated is known as Organization Design. This includes, among other aspects, team formations, work schedules, communication processes, decision-making methods, and communication routes at work.</w:t>
      </w:r>
      <w:r w:rsidR="001E62C5">
        <w:rPr>
          <w:rFonts w:ascii="Arial" w:hAnsi="Arial" w:cs="Arial"/>
        </w:rPr>
        <w:t xml:space="preserve"> </w:t>
      </w:r>
      <w:r w:rsidR="00DE4F1B">
        <w:rPr>
          <w:rFonts w:ascii="Arial" w:hAnsi="Arial" w:cs="Arial"/>
        </w:rPr>
        <w:t>The McKinsey model which was found by</w:t>
      </w:r>
      <w:r w:rsidR="00F17418">
        <w:rPr>
          <w:rFonts w:ascii="Arial" w:hAnsi="Arial" w:cs="Arial"/>
        </w:rPr>
        <w:t xml:space="preserve"> t</w:t>
      </w:r>
      <w:r w:rsidR="001824A2" w:rsidRPr="001824A2">
        <w:rPr>
          <w:rFonts w:ascii="Arial" w:hAnsi="Arial" w:cs="Arial"/>
        </w:rPr>
        <w:t>he</w:t>
      </w:r>
      <w:r w:rsidR="00F17418">
        <w:rPr>
          <w:rFonts w:ascii="Arial" w:hAnsi="Arial" w:cs="Arial"/>
        </w:rPr>
        <w:t xml:space="preserve"> following </w:t>
      </w:r>
      <w:r w:rsidR="001824A2" w:rsidRPr="001824A2">
        <w:rPr>
          <w:rFonts w:ascii="Arial" w:hAnsi="Arial" w:cs="Arial"/>
        </w:rPr>
        <w:t xml:space="preserve"> McKinsey 7s model was founded in the 1980s by Tom Peters, Robert Waterman, and Julien Philips, as well as Richard Pascale and Anthony G. Athos. Since its establishment, academics and practitioners have implemented the concept extensively, and it is still one of the most frequently applied strategic planning tools. As organisations began to expand and variety, the coordination challenge became increasingly critical. Search of Excellence is a paradigm that identifies a constellation of interconnected factors that influence an organization's potential to change.</w:t>
      </w:r>
      <w:r w:rsidR="00D04D91">
        <w:rPr>
          <w:rFonts w:ascii="Arial" w:hAnsi="Arial" w:cs="Arial"/>
        </w:rPr>
        <w:t xml:space="preserve"> Below is  the framework of the 7 elements</w:t>
      </w:r>
      <w:r w:rsidR="00947F60">
        <w:rPr>
          <w:rFonts w:ascii="Arial" w:hAnsi="Arial" w:cs="Arial"/>
        </w:rPr>
        <w:t>.</w:t>
      </w:r>
    </w:p>
    <w:p w14:paraId="6F8AB20B" w14:textId="6204A05B" w:rsidR="00947F60" w:rsidRDefault="00A2642D" w:rsidP="00820C09">
      <w:pPr>
        <w:rPr>
          <w:rFonts w:ascii="Arial" w:hAnsi="Arial" w:cs="Arial"/>
        </w:rPr>
      </w:pPr>
      <w:r>
        <w:rPr>
          <w:noProof/>
        </w:rPr>
        <w:drawing>
          <wp:inline distT="0" distB="0" distL="0" distR="0" wp14:anchorId="6688BED7" wp14:editId="0A9E583C">
            <wp:extent cx="4561998" cy="2897945"/>
            <wp:effectExtent l="0" t="0" r="0" b="0"/>
            <wp:docPr id="18" name="Picture 1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91119" cy="2916444"/>
                    </a:xfrm>
                    <a:prstGeom prst="rect">
                      <a:avLst/>
                    </a:prstGeom>
                    <a:noFill/>
                    <a:ln>
                      <a:noFill/>
                    </a:ln>
                  </pic:spPr>
                </pic:pic>
              </a:graphicData>
            </a:graphic>
          </wp:inline>
        </w:drawing>
      </w:r>
    </w:p>
    <w:p w14:paraId="47CEDCB5" w14:textId="0A9657CB" w:rsidR="009F6B28" w:rsidRDefault="007F2967" w:rsidP="00820C09">
      <w:pPr>
        <w:rPr>
          <w:rFonts w:ascii="Arial" w:hAnsi="Arial" w:cs="Arial"/>
        </w:rPr>
      </w:pPr>
      <w:r w:rsidRPr="007F2967">
        <w:rPr>
          <w:rFonts w:ascii="Arial" w:hAnsi="Arial" w:cs="Arial"/>
        </w:rPr>
        <w:t>www.bing.com/images</w:t>
      </w:r>
    </w:p>
    <w:p w14:paraId="29EF01A4" w14:textId="77777777" w:rsidR="00932F14" w:rsidRDefault="00932F14" w:rsidP="00200EB2">
      <w:pPr>
        <w:rPr>
          <w:rFonts w:ascii="Arial" w:hAnsi="Arial" w:cs="Arial"/>
        </w:rPr>
      </w:pPr>
    </w:p>
    <w:p w14:paraId="7BA9E812" w14:textId="56F3709D" w:rsidR="00507367" w:rsidRDefault="00932F14" w:rsidP="00C61A15">
      <w:pPr>
        <w:jc w:val="both"/>
        <w:rPr>
          <w:rFonts w:ascii="Arial" w:hAnsi="Arial" w:cs="Arial"/>
        </w:rPr>
      </w:pPr>
      <w:r w:rsidRPr="00C122B2">
        <w:rPr>
          <w:rFonts w:ascii="Arial" w:hAnsi="Arial" w:cs="Arial"/>
        </w:rPr>
        <w:t>Furthermore,</w:t>
      </w:r>
      <w:r w:rsidR="00C122B2" w:rsidRPr="00C122B2">
        <w:rPr>
          <w:rFonts w:ascii="Arial" w:hAnsi="Arial" w:cs="Arial"/>
        </w:rPr>
        <w:t xml:space="preserve"> </w:t>
      </w:r>
      <w:r w:rsidR="00FD0192">
        <w:rPr>
          <w:rFonts w:ascii="Arial" w:hAnsi="Arial" w:cs="Arial"/>
        </w:rPr>
        <w:t xml:space="preserve">the </w:t>
      </w:r>
      <w:r w:rsidR="0004209F">
        <w:rPr>
          <w:rFonts w:ascii="Arial" w:hAnsi="Arial" w:cs="Arial"/>
        </w:rPr>
        <w:t>organisation</w:t>
      </w:r>
      <w:r w:rsidR="00FD0192">
        <w:rPr>
          <w:rFonts w:ascii="Arial" w:hAnsi="Arial" w:cs="Arial"/>
        </w:rPr>
        <w:t xml:space="preserve"> learning method is also known to be a successful as  </w:t>
      </w:r>
      <w:r w:rsidR="00812D62">
        <w:rPr>
          <w:rFonts w:ascii="Arial" w:hAnsi="Arial" w:cs="Arial"/>
        </w:rPr>
        <w:t>t</w:t>
      </w:r>
      <w:r w:rsidR="00FD0192" w:rsidRPr="00FD0192">
        <w:rPr>
          <w:rFonts w:ascii="Arial" w:hAnsi="Arial" w:cs="Arial"/>
        </w:rPr>
        <w:t xml:space="preserve">he process of transmitting knowledge inside an organisation is known as information transfer. </w:t>
      </w:r>
      <w:r w:rsidR="00C61A15" w:rsidRPr="00C61A15">
        <w:rPr>
          <w:rFonts w:ascii="Arial" w:hAnsi="Arial" w:cs="Arial"/>
        </w:rPr>
        <w:t>As the company has more experience, its performance should improve. During this time, business, management employees, and the company should be building a comprehensive depth of understanding on all of these challenges that could help you improve your business practises. For example, more information about the customer details should be provided, and more effective business processes should be developed. Overall, the organization's learning framework allows individuals to produce both individual and collective learning, resulting in enhanced communication throughout the company. The learning cycle for an organisation is shown below.</w:t>
      </w:r>
    </w:p>
    <w:p w14:paraId="1C4995D8" w14:textId="6867B017" w:rsidR="000F088E" w:rsidRPr="00C122B2" w:rsidRDefault="000F088E" w:rsidP="00200EB2">
      <w:pPr>
        <w:rPr>
          <w:rFonts w:ascii="Arial" w:hAnsi="Arial" w:cs="Arial"/>
        </w:rPr>
      </w:pPr>
      <w:r>
        <w:rPr>
          <w:noProof/>
        </w:rPr>
        <w:lastRenderedPageBreak/>
        <w:drawing>
          <wp:inline distT="0" distB="0" distL="0" distR="0" wp14:anchorId="6CDB5F09" wp14:editId="2A5EE7A9">
            <wp:extent cx="5731510" cy="4297306"/>
            <wp:effectExtent l="0" t="0" r="2540" b="8255"/>
            <wp:docPr id="20" name="Picture 20"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4297306"/>
                    </a:xfrm>
                    <a:prstGeom prst="rect">
                      <a:avLst/>
                    </a:prstGeom>
                    <a:noFill/>
                    <a:ln>
                      <a:noFill/>
                    </a:ln>
                  </pic:spPr>
                </pic:pic>
              </a:graphicData>
            </a:graphic>
          </wp:inline>
        </w:drawing>
      </w:r>
    </w:p>
    <w:p w14:paraId="4A0EF72D" w14:textId="77777777" w:rsidR="00374CBB" w:rsidRDefault="00374CBB" w:rsidP="00200EB2">
      <w:pPr>
        <w:rPr>
          <w:rFonts w:ascii="Arial" w:hAnsi="Arial" w:cs="Arial"/>
          <w:b/>
          <w:bCs/>
          <w:sz w:val="28"/>
          <w:szCs w:val="28"/>
        </w:rPr>
      </w:pPr>
    </w:p>
    <w:p w14:paraId="54AF2C2D" w14:textId="7CB790F1" w:rsidR="00374CBB" w:rsidRDefault="00354E5A" w:rsidP="00200EB2">
      <w:pPr>
        <w:rPr>
          <w:rFonts w:ascii="Arial" w:hAnsi="Arial" w:cs="Arial"/>
        </w:rPr>
      </w:pPr>
      <w:hyperlink r:id="rId18" w:history="1">
        <w:r w:rsidR="00964368" w:rsidRPr="00E00E5C">
          <w:rPr>
            <w:rStyle w:val="Hyperlink"/>
            <w:rFonts w:ascii="Arial" w:hAnsi="Arial" w:cs="Arial"/>
          </w:rPr>
          <w:t>https://www.bing.com/images/</w:t>
        </w:r>
      </w:hyperlink>
    </w:p>
    <w:p w14:paraId="64F46D09" w14:textId="77777777" w:rsidR="00E4605F" w:rsidRDefault="00E4605F" w:rsidP="00200EB2">
      <w:pPr>
        <w:rPr>
          <w:rFonts w:ascii="Arial" w:hAnsi="Arial" w:cs="Arial"/>
        </w:rPr>
      </w:pPr>
    </w:p>
    <w:p w14:paraId="4ECDEE52" w14:textId="4CE41487" w:rsidR="000E02E0" w:rsidRPr="0087456A" w:rsidRDefault="0087456A" w:rsidP="00200EB2">
      <w:pPr>
        <w:rPr>
          <w:rFonts w:ascii="Arial" w:hAnsi="Arial" w:cs="Arial"/>
          <w:b/>
          <w:bCs/>
          <w:sz w:val="28"/>
          <w:szCs w:val="28"/>
        </w:rPr>
      </w:pPr>
      <w:r w:rsidRPr="0087456A">
        <w:rPr>
          <w:rFonts w:ascii="Arial" w:hAnsi="Arial" w:cs="Arial"/>
          <w:b/>
          <w:bCs/>
          <w:sz w:val="28"/>
          <w:szCs w:val="28"/>
        </w:rPr>
        <w:t>Organization cultural learning</w:t>
      </w:r>
    </w:p>
    <w:p w14:paraId="1781ED0F" w14:textId="79AD1D42" w:rsidR="008935A5" w:rsidRDefault="00964368" w:rsidP="008935A5">
      <w:pPr>
        <w:rPr>
          <w:rFonts w:ascii="Arial" w:hAnsi="Arial" w:cs="Arial"/>
        </w:rPr>
      </w:pPr>
      <w:r>
        <w:rPr>
          <w:rFonts w:ascii="Arial" w:hAnsi="Arial" w:cs="Arial"/>
        </w:rPr>
        <w:t xml:space="preserve">Moving forward the role of culture within the organisation learning is also an important element to consider </w:t>
      </w:r>
      <w:r w:rsidR="000E02E0" w:rsidRPr="000E02E0">
        <w:rPr>
          <w:rFonts w:ascii="Arial" w:hAnsi="Arial" w:cs="Arial"/>
        </w:rPr>
        <w:t xml:space="preserve">Organizational norms, values, procedures, and processes compensate generating culture. </w:t>
      </w:r>
      <w:r w:rsidR="008935A5" w:rsidRPr="008935A5">
        <w:rPr>
          <w:rFonts w:ascii="Arial" w:hAnsi="Arial" w:cs="Arial"/>
        </w:rPr>
        <w:t>Employees and companies are motivated to increase their understanding and skills. A learning culture, according to Abdullah, 2020, emphasises continuous improvement process and focuses how systems interact with each other. Continuous learning not only improves an individual's performance as a worker and as a person, but it also allows organisations to progress in a positive direction. it</w:t>
      </w:r>
    </w:p>
    <w:p w14:paraId="1FF68681" w14:textId="4DC8C853" w:rsidR="00964368" w:rsidRDefault="00F77040" w:rsidP="000E02E0">
      <w:pPr>
        <w:rPr>
          <w:rFonts w:ascii="Arial" w:hAnsi="Arial" w:cs="Arial"/>
        </w:rPr>
      </w:pPr>
      <w:r>
        <w:rPr>
          <w:rFonts w:ascii="Arial" w:hAnsi="Arial" w:cs="Arial"/>
        </w:rPr>
        <w:t xml:space="preserve">has been stated by the following </w:t>
      </w:r>
      <w:r w:rsidR="00662D86" w:rsidRPr="00662D86">
        <w:rPr>
          <w:rFonts w:ascii="Arial" w:hAnsi="Arial" w:cs="Arial"/>
          <w:color w:val="222222"/>
          <w:shd w:val="clear" w:color="auto" w:fill="FFFFFF"/>
        </w:rPr>
        <w:t>Hanum,</w:t>
      </w:r>
      <w:r w:rsidR="0085574F">
        <w:rPr>
          <w:rFonts w:ascii="Arial" w:hAnsi="Arial" w:cs="Arial"/>
          <w:color w:val="222222"/>
          <w:shd w:val="clear" w:color="auto" w:fill="FFFFFF"/>
        </w:rPr>
        <w:t>.</w:t>
      </w:r>
      <w:r w:rsidR="00662D86" w:rsidRPr="00662D86">
        <w:rPr>
          <w:rFonts w:ascii="Arial" w:hAnsi="Arial" w:cs="Arial"/>
          <w:color w:val="222222"/>
          <w:shd w:val="clear" w:color="auto" w:fill="FFFFFF"/>
        </w:rPr>
        <w:t xml:space="preserve"> 2020,</w:t>
      </w:r>
      <w:r>
        <w:rPr>
          <w:rFonts w:ascii="Arial" w:hAnsi="Arial" w:cs="Arial"/>
        </w:rPr>
        <w:t xml:space="preserve"> </w:t>
      </w:r>
      <w:r w:rsidR="00A523A8">
        <w:rPr>
          <w:rFonts w:ascii="Arial" w:hAnsi="Arial" w:cs="Arial"/>
        </w:rPr>
        <w:t xml:space="preserve"> </w:t>
      </w:r>
      <w:r w:rsidR="00A523A8" w:rsidRPr="00A523A8">
        <w:rPr>
          <w:rFonts w:ascii="Arial" w:hAnsi="Arial" w:cs="Arial"/>
        </w:rPr>
        <w:t>The different benefits that occur in organisations which build a learning culture demonstrate the importance of organisational learning</w:t>
      </w:r>
      <w:r w:rsidR="00625020">
        <w:rPr>
          <w:rFonts w:ascii="Arial" w:hAnsi="Arial" w:cs="Arial"/>
        </w:rPr>
        <w:t xml:space="preserve">, </w:t>
      </w:r>
      <w:r w:rsidR="00A523A8" w:rsidRPr="00A523A8">
        <w:rPr>
          <w:rFonts w:ascii="Arial" w:hAnsi="Arial" w:cs="Arial"/>
        </w:rPr>
        <w:t xml:space="preserve"> Job satisfaction and morale among employees Reduced employee turnover Productivity, profits, and efficiency have all increased. Directors at all levels are being developed. Enhanced adaptability at all levels of an organization</w:t>
      </w:r>
      <w:r w:rsidR="0085574F">
        <w:rPr>
          <w:rFonts w:ascii="Arial" w:hAnsi="Arial" w:cs="Arial"/>
        </w:rPr>
        <w:t>.</w:t>
      </w:r>
    </w:p>
    <w:p w14:paraId="5284B9B3" w14:textId="77777777" w:rsidR="006A6F58" w:rsidRDefault="0008595A" w:rsidP="000E02E0">
      <w:pPr>
        <w:rPr>
          <w:rFonts w:ascii="Arial" w:hAnsi="Arial" w:cs="Arial"/>
        </w:rPr>
      </w:pPr>
      <w:r w:rsidRPr="0008595A">
        <w:rPr>
          <w:rFonts w:ascii="Arial" w:hAnsi="Arial" w:cs="Arial"/>
        </w:rPr>
        <w:t xml:space="preserve"> Shell  organisational culture ensures that all employees have a common objective that is well connected with the firm's overall mission. Members at Royal Dutch Shell plc may focus their efforts in the proper direction, give their best performance, and maintain great </w:t>
      </w:r>
      <w:r w:rsidRPr="0008595A">
        <w:rPr>
          <w:rFonts w:ascii="Arial" w:hAnsi="Arial" w:cs="Arial"/>
        </w:rPr>
        <w:lastRenderedPageBreak/>
        <w:t>commitment to the organisation since their behaviours, goals, and deeply entrenched values are all coordinated.</w:t>
      </w:r>
      <w:r w:rsidR="00973918">
        <w:rPr>
          <w:rFonts w:ascii="Arial" w:hAnsi="Arial" w:cs="Arial"/>
        </w:rPr>
        <w:t xml:space="preserve"> </w:t>
      </w:r>
    </w:p>
    <w:p w14:paraId="50FBF674" w14:textId="5F63A44B" w:rsidR="0085574F" w:rsidRDefault="006A6F58" w:rsidP="000E02E0">
      <w:pPr>
        <w:rPr>
          <w:rFonts w:ascii="Arial" w:hAnsi="Arial" w:cs="Arial"/>
        </w:rPr>
      </w:pPr>
      <w:r>
        <w:rPr>
          <w:rFonts w:ascii="Arial" w:hAnsi="Arial" w:cs="Arial"/>
        </w:rPr>
        <w:t>Moreover,</w:t>
      </w:r>
      <w:r w:rsidR="00973918">
        <w:rPr>
          <w:rFonts w:ascii="Arial" w:hAnsi="Arial" w:cs="Arial"/>
        </w:rPr>
        <w:t xml:space="preserve"> </w:t>
      </w:r>
      <w:r w:rsidR="00A94DF3">
        <w:rPr>
          <w:rFonts w:ascii="Arial" w:hAnsi="Arial" w:cs="Arial"/>
        </w:rPr>
        <w:t xml:space="preserve">by applying all these strategic management models and learning methods </w:t>
      </w:r>
      <w:r w:rsidR="006D2805">
        <w:rPr>
          <w:rFonts w:ascii="Arial" w:hAnsi="Arial" w:cs="Arial"/>
        </w:rPr>
        <w:t xml:space="preserve"> the organisation </w:t>
      </w:r>
      <w:r w:rsidR="00A94DF3">
        <w:rPr>
          <w:rFonts w:ascii="Arial" w:hAnsi="Arial" w:cs="Arial"/>
        </w:rPr>
        <w:t>shell will be</w:t>
      </w:r>
      <w:r w:rsidR="006D2805">
        <w:rPr>
          <w:rFonts w:ascii="Arial" w:hAnsi="Arial" w:cs="Arial"/>
        </w:rPr>
        <w:t xml:space="preserve"> able to </w:t>
      </w:r>
      <w:r w:rsidR="009843C9">
        <w:rPr>
          <w:rFonts w:ascii="Arial" w:hAnsi="Arial" w:cs="Arial"/>
        </w:rPr>
        <w:t xml:space="preserve">establish a stronger </w:t>
      </w:r>
      <w:r w:rsidR="009C15A0">
        <w:rPr>
          <w:rFonts w:ascii="Arial" w:hAnsi="Arial" w:cs="Arial"/>
        </w:rPr>
        <w:t xml:space="preserve">firm </w:t>
      </w:r>
      <w:r w:rsidR="00EC6ACD">
        <w:rPr>
          <w:rFonts w:ascii="Arial" w:hAnsi="Arial" w:cs="Arial"/>
        </w:rPr>
        <w:t>and</w:t>
      </w:r>
      <w:r w:rsidR="009C15A0">
        <w:rPr>
          <w:rFonts w:ascii="Arial" w:hAnsi="Arial" w:cs="Arial"/>
        </w:rPr>
        <w:t xml:space="preserve"> </w:t>
      </w:r>
      <w:r w:rsidR="004634A6">
        <w:rPr>
          <w:rFonts w:ascii="Arial" w:hAnsi="Arial" w:cs="Arial"/>
        </w:rPr>
        <w:t xml:space="preserve">the company </w:t>
      </w:r>
      <w:r w:rsidR="00E66E72">
        <w:rPr>
          <w:rFonts w:ascii="Arial" w:hAnsi="Arial" w:cs="Arial"/>
        </w:rPr>
        <w:t xml:space="preserve"> will be able to conquer all the negative impacts that are afflicting the </w:t>
      </w:r>
      <w:r w:rsidR="005C68A3">
        <w:rPr>
          <w:rFonts w:ascii="Arial" w:hAnsi="Arial" w:cs="Arial"/>
        </w:rPr>
        <w:t>organisation</w:t>
      </w:r>
      <w:r w:rsidR="00E66E72">
        <w:rPr>
          <w:rFonts w:ascii="Arial" w:hAnsi="Arial" w:cs="Arial"/>
        </w:rPr>
        <w:t xml:space="preserve"> </w:t>
      </w:r>
      <w:r w:rsidR="005C68A3">
        <w:rPr>
          <w:rFonts w:ascii="Arial" w:hAnsi="Arial" w:cs="Arial"/>
        </w:rPr>
        <w:t xml:space="preserve">which is being more </w:t>
      </w:r>
      <w:r>
        <w:rPr>
          <w:rFonts w:ascii="Arial" w:hAnsi="Arial" w:cs="Arial"/>
        </w:rPr>
        <w:t xml:space="preserve">sustainable </w:t>
      </w:r>
      <w:r w:rsidR="00A94DF3">
        <w:rPr>
          <w:rFonts w:ascii="Arial" w:hAnsi="Arial" w:cs="Arial"/>
        </w:rPr>
        <w:t xml:space="preserve"> </w:t>
      </w:r>
      <w:r w:rsidR="00BD7D27">
        <w:rPr>
          <w:rFonts w:ascii="Arial" w:hAnsi="Arial" w:cs="Arial"/>
        </w:rPr>
        <w:t>and environment friendly.</w:t>
      </w:r>
      <w:r w:rsidR="007110F9" w:rsidRPr="007110F9">
        <w:t xml:space="preserve"> </w:t>
      </w:r>
      <w:r w:rsidR="007110F9" w:rsidRPr="007110F9">
        <w:rPr>
          <w:rFonts w:ascii="Arial" w:hAnsi="Arial" w:cs="Arial"/>
        </w:rPr>
        <w:t xml:space="preserve">Shell has set a group objective to become a net-zero emissions energy business by 2050, in line with society, to support this ambition. To </w:t>
      </w:r>
      <w:r w:rsidR="009D219E">
        <w:rPr>
          <w:rFonts w:ascii="Arial" w:hAnsi="Arial" w:cs="Arial"/>
        </w:rPr>
        <w:t xml:space="preserve">attain this </w:t>
      </w:r>
      <w:r w:rsidR="007110F9" w:rsidRPr="007110F9">
        <w:rPr>
          <w:rFonts w:ascii="Arial" w:hAnsi="Arial" w:cs="Arial"/>
        </w:rPr>
        <w:t>,</w:t>
      </w:r>
      <w:r w:rsidR="00BC1F7B">
        <w:rPr>
          <w:rFonts w:ascii="Arial" w:hAnsi="Arial" w:cs="Arial"/>
        </w:rPr>
        <w:t xml:space="preserve"> the organisation</w:t>
      </w:r>
      <w:r w:rsidR="00821EA8">
        <w:rPr>
          <w:rFonts w:ascii="Arial" w:hAnsi="Arial" w:cs="Arial"/>
        </w:rPr>
        <w:t xml:space="preserve"> will be </w:t>
      </w:r>
      <w:r w:rsidR="007110F9" w:rsidRPr="007110F9">
        <w:rPr>
          <w:rFonts w:ascii="Arial" w:hAnsi="Arial" w:cs="Arial"/>
        </w:rPr>
        <w:t xml:space="preserve">changing the way </w:t>
      </w:r>
      <w:r w:rsidR="00821EA8">
        <w:rPr>
          <w:rFonts w:ascii="Arial" w:hAnsi="Arial" w:cs="Arial"/>
        </w:rPr>
        <w:t xml:space="preserve">they </w:t>
      </w:r>
      <w:r w:rsidR="007110F9" w:rsidRPr="007110F9">
        <w:rPr>
          <w:rFonts w:ascii="Arial" w:hAnsi="Arial" w:cs="Arial"/>
        </w:rPr>
        <w:t>do business, reducing emissions from our operations, producing more low-carbon energy, and collaborating</w:t>
      </w:r>
      <w:r w:rsidR="00821EA8">
        <w:rPr>
          <w:rFonts w:ascii="Arial" w:hAnsi="Arial" w:cs="Arial"/>
        </w:rPr>
        <w:t xml:space="preserve">. </w:t>
      </w:r>
    </w:p>
    <w:p w14:paraId="4E0431C6" w14:textId="77777777" w:rsidR="007A57FC" w:rsidRDefault="007A57FC" w:rsidP="000E02E0">
      <w:pPr>
        <w:rPr>
          <w:rFonts w:ascii="Arial" w:hAnsi="Arial" w:cs="Arial"/>
          <w:b/>
          <w:bCs/>
          <w:sz w:val="28"/>
          <w:szCs w:val="28"/>
        </w:rPr>
      </w:pPr>
    </w:p>
    <w:p w14:paraId="311FE942" w14:textId="760D6172" w:rsidR="007A57FC" w:rsidRDefault="007A57FC" w:rsidP="000E02E0">
      <w:pPr>
        <w:rPr>
          <w:rFonts w:ascii="Arial" w:hAnsi="Arial" w:cs="Arial"/>
          <w:b/>
          <w:bCs/>
          <w:sz w:val="28"/>
          <w:szCs w:val="28"/>
        </w:rPr>
      </w:pPr>
      <w:r>
        <w:rPr>
          <w:rFonts w:ascii="Arial" w:hAnsi="Arial" w:cs="Arial"/>
          <w:b/>
          <w:bCs/>
          <w:sz w:val="28"/>
          <w:szCs w:val="28"/>
        </w:rPr>
        <w:t>Section 5)</w:t>
      </w:r>
    </w:p>
    <w:p w14:paraId="2E684A60" w14:textId="11F64E20" w:rsidR="006F295C" w:rsidRPr="00BC47A9" w:rsidRDefault="004258F8" w:rsidP="000E02E0">
      <w:pPr>
        <w:rPr>
          <w:rFonts w:ascii="Arial" w:hAnsi="Arial" w:cs="Arial"/>
          <w:b/>
          <w:bCs/>
          <w:sz w:val="28"/>
          <w:szCs w:val="28"/>
        </w:rPr>
      </w:pPr>
      <w:r>
        <w:rPr>
          <w:rFonts w:ascii="Arial" w:hAnsi="Arial" w:cs="Arial"/>
          <w:b/>
          <w:bCs/>
          <w:sz w:val="28"/>
          <w:szCs w:val="28"/>
        </w:rPr>
        <w:t xml:space="preserve"> Organization </w:t>
      </w:r>
      <w:r w:rsidR="00BC47A9" w:rsidRPr="00BC47A9">
        <w:rPr>
          <w:rFonts w:ascii="Arial" w:hAnsi="Arial" w:cs="Arial"/>
          <w:b/>
          <w:bCs/>
          <w:sz w:val="28"/>
          <w:szCs w:val="28"/>
        </w:rPr>
        <w:t xml:space="preserve">Reflection </w:t>
      </w:r>
    </w:p>
    <w:p w14:paraId="02D8584C" w14:textId="5F5B8DEA" w:rsidR="00374CBB" w:rsidRDefault="001C45C2" w:rsidP="00200EB2">
      <w:pPr>
        <w:rPr>
          <w:rFonts w:ascii="Arial" w:hAnsi="Arial" w:cs="Arial"/>
        </w:rPr>
      </w:pPr>
      <w:r>
        <w:rPr>
          <w:rFonts w:ascii="Arial" w:hAnsi="Arial" w:cs="Arial"/>
        </w:rPr>
        <w:t xml:space="preserve">Looking into the insights of this work which </w:t>
      </w:r>
      <w:r w:rsidR="00D57879">
        <w:rPr>
          <w:rFonts w:ascii="Arial" w:hAnsi="Arial" w:cs="Arial"/>
        </w:rPr>
        <w:t xml:space="preserve">has identified </w:t>
      </w:r>
      <w:r>
        <w:rPr>
          <w:rFonts w:ascii="Arial" w:hAnsi="Arial" w:cs="Arial"/>
        </w:rPr>
        <w:t xml:space="preserve">several factors of changing the organisation </w:t>
      </w:r>
      <w:r w:rsidR="001A2DE9">
        <w:rPr>
          <w:rFonts w:ascii="Arial" w:hAnsi="Arial" w:cs="Arial"/>
        </w:rPr>
        <w:t xml:space="preserve"> shell </w:t>
      </w:r>
      <w:r>
        <w:rPr>
          <w:rFonts w:ascii="Arial" w:hAnsi="Arial" w:cs="Arial"/>
        </w:rPr>
        <w:t>to be sustainable</w:t>
      </w:r>
      <w:r w:rsidR="004C216F">
        <w:rPr>
          <w:rFonts w:ascii="Arial" w:hAnsi="Arial" w:cs="Arial"/>
        </w:rPr>
        <w:t>,</w:t>
      </w:r>
      <w:r>
        <w:rPr>
          <w:rFonts w:ascii="Arial" w:hAnsi="Arial" w:cs="Arial"/>
        </w:rPr>
        <w:t xml:space="preserve"> the main </w:t>
      </w:r>
      <w:r w:rsidR="00A0209E">
        <w:rPr>
          <w:rFonts w:ascii="Arial" w:hAnsi="Arial" w:cs="Arial"/>
        </w:rPr>
        <w:t xml:space="preserve">issues that were acknowledged was that the </w:t>
      </w:r>
      <w:r w:rsidR="005C403F">
        <w:rPr>
          <w:rFonts w:ascii="Arial" w:hAnsi="Arial" w:cs="Arial"/>
        </w:rPr>
        <w:t xml:space="preserve">company </w:t>
      </w:r>
      <w:r w:rsidR="00A0209E">
        <w:rPr>
          <w:rFonts w:ascii="Arial" w:hAnsi="Arial" w:cs="Arial"/>
        </w:rPr>
        <w:t xml:space="preserve"> </w:t>
      </w:r>
      <w:r w:rsidR="00880B04">
        <w:rPr>
          <w:rFonts w:ascii="Arial" w:hAnsi="Arial" w:cs="Arial"/>
        </w:rPr>
        <w:t xml:space="preserve">is struggling to be more </w:t>
      </w:r>
      <w:r w:rsidR="005C403F">
        <w:rPr>
          <w:rFonts w:ascii="Arial" w:hAnsi="Arial" w:cs="Arial"/>
        </w:rPr>
        <w:t xml:space="preserve"> sustainable  and </w:t>
      </w:r>
      <w:r w:rsidR="00880B04">
        <w:rPr>
          <w:rFonts w:ascii="Arial" w:hAnsi="Arial" w:cs="Arial"/>
        </w:rPr>
        <w:t xml:space="preserve">environment friendly however after critically analysing different concepts and theories based on the climate change </w:t>
      </w:r>
      <w:r w:rsidR="00714A89">
        <w:rPr>
          <w:rFonts w:ascii="Arial" w:hAnsi="Arial" w:cs="Arial"/>
        </w:rPr>
        <w:t xml:space="preserve">shell have many opportunities to explore in order to become more sustainable </w:t>
      </w:r>
      <w:r w:rsidR="00820C10">
        <w:rPr>
          <w:rFonts w:ascii="Arial" w:hAnsi="Arial" w:cs="Arial"/>
        </w:rPr>
        <w:t xml:space="preserve">as this work </w:t>
      </w:r>
      <w:r w:rsidR="00EE61F4">
        <w:rPr>
          <w:rFonts w:ascii="Arial" w:hAnsi="Arial" w:cs="Arial"/>
        </w:rPr>
        <w:t xml:space="preserve">has </w:t>
      </w:r>
      <w:r w:rsidR="00DD471B">
        <w:rPr>
          <w:rFonts w:ascii="Arial" w:hAnsi="Arial" w:cs="Arial"/>
        </w:rPr>
        <w:t xml:space="preserve">analysed </w:t>
      </w:r>
      <w:r w:rsidR="00C94416">
        <w:rPr>
          <w:rFonts w:ascii="Arial" w:hAnsi="Arial" w:cs="Arial"/>
        </w:rPr>
        <w:t>different</w:t>
      </w:r>
      <w:r w:rsidR="00DD471B">
        <w:rPr>
          <w:rFonts w:ascii="Arial" w:hAnsi="Arial" w:cs="Arial"/>
        </w:rPr>
        <w:t xml:space="preserve"> models</w:t>
      </w:r>
      <w:r w:rsidR="007543E6">
        <w:rPr>
          <w:rFonts w:ascii="Arial" w:hAnsi="Arial" w:cs="Arial"/>
        </w:rPr>
        <w:t xml:space="preserve"> and theories </w:t>
      </w:r>
      <w:r w:rsidR="00DD471B">
        <w:rPr>
          <w:rFonts w:ascii="Arial" w:hAnsi="Arial" w:cs="Arial"/>
        </w:rPr>
        <w:t xml:space="preserve"> </w:t>
      </w:r>
      <w:r w:rsidR="00730B09">
        <w:rPr>
          <w:rFonts w:ascii="Arial" w:hAnsi="Arial" w:cs="Arial"/>
        </w:rPr>
        <w:t xml:space="preserve">which the </w:t>
      </w:r>
      <w:r w:rsidR="00DD471B">
        <w:rPr>
          <w:rFonts w:ascii="Arial" w:hAnsi="Arial" w:cs="Arial"/>
        </w:rPr>
        <w:t xml:space="preserve"> </w:t>
      </w:r>
      <w:r w:rsidR="00730B09">
        <w:rPr>
          <w:rFonts w:ascii="Arial" w:hAnsi="Arial" w:cs="Arial"/>
        </w:rPr>
        <w:t xml:space="preserve">company may take into consideration </w:t>
      </w:r>
      <w:r w:rsidR="006E25B1">
        <w:rPr>
          <w:rFonts w:ascii="Arial" w:hAnsi="Arial" w:cs="Arial"/>
        </w:rPr>
        <w:t xml:space="preserve">whilst </w:t>
      </w:r>
      <w:r w:rsidR="00DD471B">
        <w:rPr>
          <w:rFonts w:ascii="Arial" w:hAnsi="Arial" w:cs="Arial"/>
        </w:rPr>
        <w:t>creat</w:t>
      </w:r>
      <w:r w:rsidR="006E25B1">
        <w:rPr>
          <w:rFonts w:ascii="Arial" w:hAnsi="Arial" w:cs="Arial"/>
        </w:rPr>
        <w:t xml:space="preserve">ing </w:t>
      </w:r>
      <w:r w:rsidR="00DD471B">
        <w:rPr>
          <w:rFonts w:ascii="Arial" w:hAnsi="Arial" w:cs="Arial"/>
        </w:rPr>
        <w:t xml:space="preserve"> a strategic plan for the organisation</w:t>
      </w:r>
      <w:r w:rsidR="004471D6">
        <w:rPr>
          <w:rFonts w:ascii="Arial" w:hAnsi="Arial" w:cs="Arial"/>
        </w:rPr>
        <w:t>.</w:t>
      </w:r>
      <w:r w:rsidR="00DD471B">
        <w:rPr>
          <w:rFonts w:ascii="Arial" w:hAnsi="Arial" w:cs="Arial"/>
        </w:rPr>
        <w:t xml:space="preserve"> </w:t>
      </w:r>
      <w:r w:rsidR="00F072DA">
        <w:rPr>
          <w:rFonts w:ascii="Arial" w:hAnsi="Arial" w:cs="Arial"/>
        </w:rPr>
        <w:t>T</w:t>
      </w:r>
      <w:r w:rsidR="004471D6">
        <w:rPr>
          <w:rFonts w:ascii="Arial" w:hAnsi="Arial" w:cs="Arial"/>
        </w:rPr>
        <w:t>he f</w:t>
      </w:r>
      <w:r w:rsidR="00DD471B">
        <w:rPr>
          <w:rFonts w:ascii="Arial" w:hAnsi="Arial" w:cs="Arial"/>
        </w:rPr>
        <w:t>ollow</w:t>
      </w:r>
      <w:r w:rsidR="004471D6">
        <w:rPr>
          <w:rFonts w:ascii="Arial" w:hAnsi="Arial" w:cs="Arial"/>
        </w:rPr>
        <w:t xml:space="preserve">ing  theories </w:t>
      </w:r>
      <w:r w:rsidR="009C5EF8">
        <w:rPr>
          <w:rFonts w:ascii="Arial" w:hAnsi="Arial" w:cs="Arial"/>
        </w:rPr>
        <w:t>were critically analysed .</w:t>
      </w:r>
      <w:r w:rsidR="000C4365">
        <w:rPr>
          <w:rFonts w:ascii="Arial" w:hAnsi="Arial" w:cs="Arial"/>
        </w:rPr>
        <w:t xml:space="preserve"> </w:t>
      </w:r>
      <w:r w:rsidR="009C5EF8">
        <w:rPr>
          <w:rFonts w:ascii="Arial" w:hAnsi="Arial" w:cs="Arial"/>
        </w:rPr>
        <w:t>B</w:t>
      </w:r>
      <w:r w:rsidR="000C4365">
        <w:rPr>
          <w:rFonts w:ascii="Arial" w:hAnsi="Arial" w:cs="Arial"/>
        </w:rPr>
        <w:t xml:space="preserve">usiness canvas, SWOT analysis </w:t>
      </w:r>
      <w:r w:rsidR="009C5EF8">
        <w:rPr>
          <w:rFonts w:ascii="Arial" w:hAnsi="Arial" w:cs="Arial"/>
        </w:rPr>
        <w:t>The P</w:t>
      </w:r>
      <w:r w:rsidR="004C216F">
        <w:rPr>
          <w:rFonts w:ascii="Arial" w:hAnsi="Arial" w:cs="Arial"/>
        </w:rPr>
        <w:t>I</w:t>
      </w:r>
      <w:r w:rsidR="009C5EF8">
        <w:rPr>
          <w:rFonts w:ascii="Arial" w:hAnsi="Arial" w:cs="Arial"/>
        </w:rPr>
        <w:t xml:space="preserve"> matrix and m</w:t>
      </w:r>
      <w:r w:rsidR="00CD74D1">
        <w:rPr>
          <w:rFonts w:ascii="Arial" w:hAnsi="Arial" w:cs="Arial"/>
        </w:rPr>
        <w:t>any other the</w:t>
      </w:r>
      <w:r w:rsidR="0036175A">
        <w:rPr>
          <w:rFonts w:ascii="Arial" w:hAnsi="Arial" w:cs="Arial"/>
        </w:rPr>
        <w:t xml:space="preserve">ories to assist upon creating </w:t>
      </w:r>
      <w:r w:rsidR="003C02B3">
        <w:rPr>
          <w:rFonts w:ascii="Arial" w:hAnsi="Arial" w:cs="Arial"/>
        </w:rPr>
        <w:t>the accurate</w:t>
      </w:r>
      <w:r w:rsidR="007B5C19">
        <w:rPr>
          <w:rFonts w:ascii="Arial" w:hAnsi="Arial" w:cs="Arial"/>
        </w:rPr>
        <w:t xml:space="preserve"> sustainable </w:t>
      </w:r>
      <w:r w:rsidR="004C216F">
        <w:rPr>
          <w:rFonts w:ascii="Arial" w:hAnsi="Arial" w:cs="Arial"/>
        </w:rPr>
        <w:t>plan</w:t>
      </w:r>
      <w:r w:rsidR="007B5C19">
        <w:rPr>
          <w:rFonts w:ascii="Arial" w:hAnsi="Arial" w:cs="Arial"/>
        </w:rPr>
        <w:t xml:space="preserve"> for the organisation shell . Furthermore</w:t>
      </w:r>
      <w:r w:rsidR="0090014A">
        <w:rPr>
          <w:rFonts w:ascii="Arial" w:hAnsi="Arial" w:cs="Arial"/>
        </w:rPr>
        <w:t>,</w:t>
      </w:r>
      <w:r w:rsidR="00A8553E">
        <w:rPr>
          <w:rFonts w:ascii="Arial" w:hAnsi="Arial" w:cs="Arial"/>
        </w:rPr>
        <w:t xml:space="preserve"> A</w:t>
      </w:r>
      <w:r w:rsidR="003B1A7C">
        <w:rPr>
          <w:rFonts w:ascii="Arial" w:hAnsi="Arial" w:cs="Arial"/>
        </w:rPr>
        <w:t xml:space="preserve"> </w:t>
      </w:r>
      <w:r w:rsidR="00A8553E">
        <w:rPr>
          <w:rFonts w:ascii="Arial" w:hAnsi="Arial" w:cs="Arial"/>
        </w:rPr>
        <w:t xml:space="preserve">new management plan for shell has also been created </w:t>
      </w:r>
      <w:r w:rsidR="005819FC">
        <w:rPr>
          <w:rFonts w:ascii="Arial" w:hAnsi="Arial" w:cs="Arial"/>
        </w:rPr>
        <w:t>for</w:t>
      </w:r>
      <w:r w:rsidR="00A8553E">
        <w:rPr>
          <w:rFonts w:ascii="Arial" w:hAnsi="Arial" w:cs="Arial"/>
        </w:rPr>
        <w:t xml:space="preserve"> the organisation </w:t>
      </w:r>
      <w:r w:rsidR="004A2BC8">
        <w:rPr>
          <w:rFonts w:ascii="Arial" w:hAnsi="Arial" w:cs="Arial"/>
        </w:rPr>
        <w:t xml:space="preserve">to succeed </w:t>
      </w:r>
      <w:r w:rsidR="003B1A7C">
        <w:rPr>
          <w:rFonts w:ascii="Arial" w:hAnsi="Arial" w:cs="Arial"/>
        </w:rPr>
        <w:t>within their business</w:t>
      </w:r>
      <w:r w:rsidR="004C216F">
        <w:rPr>
          <w:rFonts w:ascii="Arial" w:hAnsi="Arial" w:cs="Arial"/>
        </w:rPr>
        <w:t xml:space="preserve"> </w:t>
      </w:r>
      <w:r w:rsidR="0022115C">
        <w:rPr>
          <w:rFonts w:ascii="Arial" w:hAnsi="Arial" w:cs="Arial"/>
        </w:rPr>
        <w:t xml:space="preserve"> and also to be more sustainable.</w:t>
      </w:r>
    </w:p>
    <w:p w14:paraId="3690BA73" w14:textId="77777777" w:rsidR="0022115C" w:rsidRDefault="0022115C" w:rsidP="00200EB2">
      <w:pPr>
        <w:rPr>
          <w:rFonts w:ascii="Arial" w:hAnsi="Arial" w:cs="Arial"/>
        </w:rPr>
      </w:pPr>
    </w:p>
    <w:p w14:paraId="76689F00" w14:textId="7F256576" w:rsidR="0022115C" w:rsidRPr="00E155FB" w:rsidRDefault="00A1328E" w:rsidP="00200EB2">
      <w:pPr>
        <w:rPr>
          <w:rFonts w:ascii="Arial" w:hAnsi="Arial" w:cs="Arial"/>
          <w:b/>
          <w:bCs/>
          <w:sz w:val="28"/>
          <w:szCs w:val="28"/>
        </w:rPr>
      </w:pPr>
      <w:r w:rsidRPr="00E155FB">
        <w:rPr>
          <w:rFonts w:ascii="Arial" w:hAnsi="Arial" w:cs="Arial"/>
          <w:b/>
          <w:bCs/>
          <w:sz w:val="28"/>
          <w:szCs w:val="28"/>
        </w:rPr>
        <w:t>Self-reflection</w:t>
      </w:r>
    </w:p>
    <w:p w14:paraId="039F1A56" w14:textId="30B47F86" w:rsidR="001435EC" w:rsidRDefault="001435EC" w:rsidP="00200EB2">
      <w:pPr>
        <w:rPr>
          <w:rFonts w:ascii="Arial" w:hAnsi="Arial" w:cs="Arial"/>
        </w:rPr>
      </w:pPr>
      <w:r>
        <w:rPr>
          <w:rFonts w:ascii="Arial" w:hAnsi="Arial" w:cs="Arial"/>
        </w:rPr>
        <w:t xml:space="preserve">In </w:t>
      </w:r>
      <w:r w:rsidR="00B50484">
        <w:rPr>
          <w:rFonts w:ascii="Arial" w:hAnsi="Arial" w:cs="Arial"/>
        </w:rPr>
        <w:t>order</w:t>
      </w:r>
      <w:r>
        <w:rPr>
          <w:rFonts w:ascii="Arial" w:hAnsi="Arial" w:cs="Arial"/>
        </w:rPr>
        <w:t xml:space="preserve"> to </w:t>
      </w:r>
      <w:r w:rsidR="00B50484">
        <w:rPr>
          <w:rFonts w:ascii="Arial" w:hAnsi="Arial" w:cs="Arial"/>
        </w:rPr>
        <w:t>self-reflect</w:t>
      </w:r>
      <w:r>
        <w:rPr>
          <w:rFonts w:ascii="Arial" w:hAnsi="Arial" w:cs="Arial"/>
        </w:rPr>
        <w:t xml:space="preserve"> upon </w:t>
      </w:r>
      <w:r w:rsidR="00546B46">
        <w:rPr>
          <w:rFonts w:ascii="Arial" w:hAnsi="Arial" w:cs="Arial"/>
        </w:rPr>
        <w:t>this</w:t>
      </w:r>
      <w:r w:rsidR="00455C5E">
        <w:rPr>
          <w:rFonts w:ascii="Arial" w:hAnsi="Arial" w:cs="Arial"/>
        </w:rPr>
        <w:t xml:space="preserve"> </w:t>
      </w:r>
      <w:r>
        <w:rPr>
          <w:rFonts w:ascii="Arial" w:hAnsi="Arial" w:cs="Arial"/>
        </w:rPr>
        <w:t xml:space="preserve">report the </w:t>
      </w:r>
      <w:r w:rsidR="00B50484">
        <w:rPr>
          <w:rFonts w:ascii="Arial" w:hAnsi="Arial" w:cs="Arial"/>
        </w:rPr>
        <w:t>Gibbs</w:t>
      </w:r>
      <w:r>
        <w:rPr>
          <w:rFonts w:ascii="Arial" w:hAnsi="Arial" w:cs="Arial"/>
        </w:rPr>
        <w:t xml:space="preserve"> model will be applied in order to identify the accurate changes</w:t>
      </w:r>
      <w:r w:rsidR="007F41B1">
        <w:rPr>
          <w:rFonts w:ascii="Arial" w:hAnsi="Arial" w:cs="Arial"/>
        </w:rPr>
        <w:t xml:space="preserve"> .</w:t>
      </w:r>
      <w:r w:rsidR="00B50484">
        <w:rPr>
          <w:rFonts w:ascii="Arial" w:hAnsi="Arial" w:cs="Arial"/>
        </w:rPr>
        <w:t xml:space="preserve"> </w:t>
      </w:r>
      <w:r w:rsidR="00DD3785" w:rsidRPr="00DD3785">
        <w:rPr>
          <w:rFonts w:ascii="Arial" w:hAnsi="Arial" w:cs="Arial"/>
        </w:rPr>
        <w:t xml:space="preserve">Gibbs' reflective cycle is among the most well-known reflective models, directing individuals through various stages in addition to making sense of an </w:t>
      </w:r>
      <w:r w:rsidR="002C1028" w:rsidRPr="00DD3785">
        <w:rPr>
          <w:rFonts w:ascii="Arial" w:hAnsi="Arial" w:cs="Arial"/>
        </w:rPr>
        <w:t>experience</w:t>
      </w:r>
      <w:r w:rsidR="004C216F">
        <w:rPr>
          <w:rFonts w:ascii="Arial" w:hAnsi="Arial" w:cs="Arial"/>
        </w:rPr>
        <w:t>.</w:t>
      </w:r>
      <w:r w:rsidR="002C1028">
        <w:rPr>
          <w:rFonts w:ascii="Arial" w:hAnsi="Arial" w:cs="Arial"/>
        </w:rPr>
        <w:t xml:space="preserve"> The</w:t>
      </w:r>
      <w:r w:rsidR="00455C5E">
        <w:rPr>
          <w:rFonts w:ascii="Arial" w:hAnsi="Arial" w:cs="Arial"/>
        </w:rPr>
        <w:t xml:space="preserve"> </w:t>
      </w:r>
      <w:r w:rsidR="00CD33EF">
        <w:rPr>
          <w:rFonts w:ascii="Arial" w:hAnsi="Arial" w:cs="Arial"/>
        </w:rPr>
        <w:t>t</w:t>
      </w:r>
      <w:r w:rsidR="00DD3785" w:rsidRPr="00DD3785">
        <w:rPr>
          <w:rFonts w:ascii="Arial" w:hAnsi="Arial" w:cs="Arial"/>
        </w:rPr>
        <w:t xml:space="preserve">heory </w:t>
      </w:r>
      <w:r w:rsidR="00CD33EF">
        <w:rPr>
          <w:rFonts w:ascii="Arial" w:hAnsi="Arial" w:cs="Arial"/>
        </w:rPr>
        <w:t>w</w:t>
      </w:r>
      <w:r w:rsidR="00DD3785" w:rsidRPr="00DD3785">
        <w:rPr>
          <w:rFonts w:ascii="Arial" w:hAnsi="Arial" w:cs="Arial"/>
        </w:rPr>
        <w:t xml:space="preserve">as initially established  in </w:t>
      </w:r>
      <w:r w:rsidR="009035F0">
        <w:rPr>
          <w:rFonts w:ascii="Arial" w:hAnsi="Arial" w:cs="Arial"/>
        </w:rPr>
        <w:t xml:space="preserve">the year </w:t>
      </w:r>
      <w:r w:rsidR="00DD3785" w:rsidRPr="00DD3785">
        <w:rPr>
          <w:rFonts w:ascii="Arial" w:hAnsi="Arial" w:cs="Arial"/>
        </w:rPr>
        <w:t xml:space="preserve">1988 to give structure </w:t>
      </w:r>
      <w:r w:rsidR="00546B46">
        <w:rPr>
          <w:rFonts w:ascii="Arial" w:hAnsi="Arial" w:cs="Arial"/>
        </w:rPr>
        <w:t xml:space="preserve">and clear </w:t>
      </w:r>
      <w:r w:rsidR="00DD3785" w:rsidRPr="00DD3785">
        <w:rPr>
          <w:rFonts w:ascii="Arial" w:hAnsi="Arial" w:cs="Arial"/>
        </w:rPr>
        <w:t xml:space="preserve"> understanding through </w:t>
      </w:r>
      <w:r w:rsidR="004C216F">
        <w:rPr>
          <w:rFonts w:ascii="Arial" w:hAnsi="Arial" w:cs="Arial"/>
        </w:rPr>
        <w:t xml:space="preserve">strategic changes </w:t>
      </w:r>
      <w:r w:rsidR="00DD3785" w:rsidRPr="00DD3785">
        <w:rPr>
          <w:rFonts w:ascii="Arial" w:hAnsi="Arial" w:cs="Arial"/>
        </w:rPr>
        <w:t>.</w:t>
      </w:r>
      <w:r w:rsidR="00455C5E">
        <w:rPr>
          <w:rFonts w:ascii="Arial" w:hAnsi="Arial" w:cs="Arial"/>
        </w:rPr>
        <w:t xml:space="preserve"> </w:t>
      </w:r>
      <w:r w:rsidR="004C216F">
        <w:rPr>
          <w:rFonts w:ascii="Arial" w:hAnsi="Arial" w:cs="Arial"/>
        </w:rPr>
        <w:t>Below</w:t>
      </w:r>
      <w:r w:rsidR="00455C5E">
        <w:rPr>
          <w:rFonts w:ascii="Arial" w:hAnsi="Arial" w:cs="Arial"/>
        </w:rPr>
        <w:t xml:space="preserve"> is the Gibbs reflective cycle.</w:t>
      </w:r>
    </w:p>
    <w:p w14:paraId="1582E70D" w14:textId="77777777" w:rsidR="00707D54" w:rsidRDefault="00707D54" w:rsidP="00200EB2">
      <w:pPr>
        <w:rPr>
          <w:rFonts w:ascii="Arial" w:hAnsi="Arial" w:cs="Arial"/>
        </w:rPr>
      </w:pPr>
    </w:p>
    <w:p w14:paraId="79847826" w14:textId="3111055E" w:rsidR="00455C5E" w:rsidRPr="00E81AA1" w:rsidRDefault="00FF39C9" w:rsidP="00200EB2">
      <w:pPr>
        <w:rPr>
          <w:rFonts w:ascii="Arial" w:hAnsi="Arial" w:cs="Arial"/>
        </w:rPr>
      </w:pPr>
      <w:r>
        <w:rPr>
          <w:noProof/>
        </w:rPr>
        <w:lastRenderedPageBreak/>
        <w:drawing>
          <wp:inline distT="0" distB="0" distL="0" distR="0" wp14:anchorId="7507A9C2" wp14:editId="1A7B3399">
            <wp:extent cx="5730240" cy="2870421"/>
            <wp:effectExtent l="0" t="0" r="3810" b="6350"/>
            <wp:docPr id="24" name="Picture 2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44630" cy="2877630"/>
                    </a:xfrm>
                    <a:prstGeom prst="rect">
                      <a:avLst/>
                    </a:prstGeom>
                    <a:noFill/>
                    <a:ln>
                      <a:noFill/>
                    </a:ln>
                  </pic:spPr>
                </pic:pic>
              </a:graphicData>
            </a:graphic>
          </wp:inline>
        </w:drawing>
      </w:r>
    </w:p>
    <w:p w14:paraId="38301572" w14:textId="77777777" w:rsidR="001A1FB5" w:rsidRDefault="001A1FB5" w:rsidP="00200EB2">
      <w:pPr>
        <w:rPr>
          <w:rFonts w:ascii="Arial" w:hAnsi="Arial" w:cs="Arial"/>
        </w:rPr>
      </w:pPr>
    </w:p>
    <w:p w14:paraId="30108F82" w14:textId="22A28A40" w:rsidR="001A1FB5" w:rsidRDefault="0022717E" w:rsidP="00200EB2">
      <w:pPr>
        <w:rPr>
          <w:rFonts w:ascii="Arial" w:hAnsi="Arial" w:cs="Arial"/>
        </w:rPr>
      </w:pPr>
      <w:r w:rsidRPr="0022717E">
        <w:rPr>
          <w:rFonts w:ascii="Arial" w:hAnsi="Arial" w:cs="Arial"/>
        </w:rPr>
        <w:t>www.bing.com/images/search</w:t>
      </w:r>
    </w:p>
    <w:p w14:paraId="6CD71E09" w14:textId="77777777" w:rsidR="0022717E" w:rsidRDefault="0022717E" w:rsidP="00200EB2">
      <w:pPr>
        <w:rPr>
          <w:rFonts w:ascii="Arial" w:hAnsi="Arial" w:cs="Arial"/>
        </w:rPr>
      </w:pPr>
    </w:p>
    <w:p w14:paraId="11D2BA64" w14:textId="3224EA32" w:rsidR="00810C2D" w:rsidRDefault="00927237" w:rsidP="00200EB2">
      <w:pPr>
        <w:rPr>
          <w:rFonts w:ascii="Arial" w:hAnsi="Arial" w:cs="Arial"/>
        </w:rPr>
      </w:pPr>
      <w:r>
        <w:rPr>
          <w:rFonts w:ascii="Arial" w:hAnsi="Arial" w:cs="Arial"/>
        </w:rPr>
        <w:t xml:space="preserve">This report was based upon critically analysing an organisation and upon how the </w:t>
      </w:r>
      <w:r w:rsidR="00AF2B34">
        <w:rPr>
          <w:rFonts w:ascii="Arial" w:hAnsi="Arial" w:cs="Arial"/>
        </w:rPr>
        <w:t>company may be more sustainable in order to meet the new climate change expectations</w:t>
      </w:r>
      <w:r w:rsidR="00491E0E">
        <w:rPr>
          <w:rFonts w:ascii="Arial" w:hAnsi="Arial" w:cs="Arial"/>
        </w:rPr>
        <w:t>,</w:t>
      </w:r>
      <w:r w:rsidR="00AF2B34">
        <w:rPr>
          <w:rFonts w:ascii="Arial" w:hAnsi="Arial" w:cs="Arial"/>
        </w:rPr>
        <w:t xml:space="preserve"> </w:t>
      </w:r>
      <w:r w:rsidR="0022717E">
        <w:rPr>
          <w:rFonts w:ascii="Arial" w:hAnsi="Arial" w:cs="Arial"/>
        </w:rPr>
        <w:t xml:space="preserve">therefore </w:t>
      </w:r>
      <w:r w:rsidR="00810C2D">
        <w:rPr>
          <w:rFonts w:ascii="Arial" w:hAnsi="Arial" w:cs="Arial"/>
        </w:rPr>
        <w:t>the organisation shell was critically analysed.</w:t>
      </w:r>
    </w:p>
    <w:p w14:paraId="584476A9" w14:textId="16A17613" w:rsidR="005032B7" w:rsidRDefault="00004DBC" w:rsidP="00200EB2">
      <w:pPr>
        <w:rPr>
          <w:rFonts w:ascii="Arial" w:hAnsi="Arial" w:cs="Arial"/>
        </w:rPr>
      </w:pPr>
      <w:r>
        <w:rPr>
          <w:rFonts w:ascii="Arial" w:hAnsi="Arial" w:cs="Arial"/>
        </w:rPr>
        <w:t>The lea</w:t>
      </w:r>
      <w:r w:rsidR="000B7101">
        <w:rPr>
          <w:rFonts w:ascii="Arial" w:hAnsi="Arial" w:cs="Arial"/>
        </w:rPr>
        <w:t>r</w:t>
      </w:r>
      <w:r>
        <w:rPr>
          <w:rFonts w:ascii="Arial" w:hAnsi="Arial" w:cs="Arial"/>
        </w:rPr>
        <w:t xml:space="preserve">ning outcomes of this report have been majorly knowledgeable due to critically analysing different methods and theories which needed to be analysed in order to create a strategic plan </w:t>
      </w:r>
      <w:r w:rsidR="00112F23">
        <w:rPr>
          <w:rFonts w:ascii="Arial" w:hAnsi="Arial" w:cs="Arial"/>
        </w:rPr>
        <w:t>,</w:t>
      </w:r>
      <w:r>
        <w:rPr>
          <w:rFonts w:ascii="Arial" w:hAnsi="Arial" w:cs="Arial"/>
        </w:rPr>
        <w:t xml:space="preserve">have been very beneficial as many of these theories can be applied in any organisation and also within </w:t>
      </w:r>
      <w:r w:rsidR="00C57AD8">
        <w:rPr>
          <w:rFonts w:ascii="Arial" w:hAnsi="Arial" w:cs="Arial"/>
        </w:rPr>
        <w:t>one’s</w:t>
      </w:r>
      <w:r>
        <w:rPr>
          <w:rFonts w:ascii="Arial" w:hAnsi="Arial" w:cs="Arial"/>
        </w:rPr>
        <w:t xml:space="preserve"> everyday </w:t>
      </w:r>
      <w:r w:rsidR="000625BA">
        <w:rPr>
          <w:rFonts w:ascii="Arial" w:hAnsi="Arial" w:cs="Arial"/>
        </w:rPr>
        <w:t>ventures.</w:t>
      </w:r>
    </w:p>
    <w:p w14:paraId="27338092" w14:textId="1CB4390F" w:rsidR="00373400" w:rsidRDefault="005032B7" w:rsidP="00200EB2">
      <w:pPr>
        <w:rPr>
          <w:rFonts w:ascii="Arial" w:hAnsi="Arial" w:cs="Arial"/>
        </w:rPr>
      </w:pPr>
      <w:r>
        <w:rPr>
          <w:rFonts w:ascii="Arial" w:hAnsi="Arial" w:cs="Arial"/>
        </w:rPr>
        <w:t xml:space="preserve">Moving forward they </w:t>
      </w:r>
      <w:r w:rsidR="00C57AD8">
        <w:rPr>
          <w:rFonts w:ascii="Arial" w:hAnsi="Arial" w:cs="Arial"/>
        </w:rPr>
        <w:t>could</w:t>
      </w:r>
      <w:r w:rsidR="000E757C">
        <w:rPr>
          <w:rFonts w:ascii="Arial" w:hAnsi="Arial" w:cs="Arial"/>
        </w:rPr>
        <w:t xml:space="preserve"> have been more improvements in regards of collecting more data  of the cop 26 </w:t>
      </w:r>
      <w:r w:rsidR="00C57AD8">
        <w:rPr>
          <w:rFonts w:ascii="Arial" w:hAnsi="Arial" w:cs="Arial"/>
        </w:rPr>
        <w:t>daily updates</w:t>
      </w:r>
      <w:r w:rsidR="00A52879">
        <w:rPr>
          <w:rFonts w:ascii="Arial" w:hAnsi="Arial" w:cs="Arial"/>
        </w:rPr>
        <w:t xml:space="preserve"> in regards of the climate changes elements</w:t>
      </w:r>
      <w:r w:rsidR="008E0469">
        <w:rPr>
          <w:rFonts w:ascii="Arial" w:hAnsi="Arial" w:cs="Arial"/>
        </w:rPr>
        <w:t>.</w:t>
      </w:r>
      <w:r w:rsidR="00373400">
        <w:rPr>
          <w:rFonts w:ascii="Arial" w:hAnsi="Arial" w:cs="Arial"/>
        </w:rPr>
        <w:t xml:space="preserve"> The positive </w:t>
      </w:r>
      <w:r w:rsidR="00695F72">
        <w:rPr>
          <w:rFonts w:ascii="Arial" w:hAnsi="Arial" w:cs="Arial"/>
        </w:rPr>
        <w:t>outcome</w:t>
      </w:r>
      <w:r w:rsidR="00373400">
        <w:rPr>
          <w:rFonts w:ascii="Arial" w:hAnsi="Arial" w:cs="Arial"/>
        </w:rPr>
        <w:t xml:space="preserve"> of this work is that </w:t>
      </w:r>
      <w:r w:rsidR="0016632F">
        <w:rPr>
          <w:rFonts w:ascii="Arial" w:hAnsi="Arial" w:cs="Arial"/>
        </w:rPr>
        <w:t>it has critically analysed the main key elements</w:t>
      </w:r>
      <w:r w:rsidR="005236B5">
        <w:rPr>
          <w:rFonts w:ascii="Arial" w:hAnsi="Arial" w:cs="Arial"/>
        </w:rPr>
        <w:t>.</w:t>
      </w:r>
    </w:p>
    <w:p w14:paraId="7E020278" w14:textId="4B5892DC" w:rsidR="009926BC" w:rsidRDefault="009926BC" w:rsidP="00200EB2">
      <w:pPr>
        <w:rPr>
          <w:rFonts w:ascii="Arial" w:hAnsi="Arial" w:cs="Arial"/>
        </w:rPr>
      </w:pPr>
      <w:r>
        <w:rPr>
          <w:rFonts w:ascii="Arial" w:hAnsi="Arial" w:cs="Arial"/>
        </w:rPr>
        <w:t xml:space="preserve">To summarise this report overall experience was very challenging to obtain the accurate data in order to create this report however after critically researching upon the </w:t>
      </w:r>
      <w:r w:rsidR="00B14939">
        <w:rPr>
          <w:rFonts w:ascii="Arial" w:hAnsi="Arial" w:cs="Arial"/>
        </w:rPr>
        <w:t>organisation</w:t>
      </w:r>
      <w:r>
        <w:rPr>
          <w:rFonts w:ascii="Arial" w:hAnsi="Arial" w:cs="Arial"/>
        </w:rPr>
        <w:t xml:space="preserve"> shell a report was structured </w:t>
      </w:r>
      <w:r w:rsidR="00B14939">
        <w:rPr>
          <w:rFonts w:ascii="Arial" w:hAnsi="Arial" w:cs="Arial"/>
        </w:rPr>
        <w:t xml:space="preserve">therefore this was a very intense </w:t>
      </w:r>
      <w:r w:rsidR="000B66FB">
        <w:rPr>
          <w:rFonts w:ascii="Arial" w:hAnsi="Arial" w:cs="Arial"/>
        </w:rPr>
        <w:t xml:space="preserve">report </w:t>
      </w:r>
      <w:r w:rsidR="00A46F10">
        <w:rPr>
          <w:rFonts w:ascii="Arial" w:hAnsi="Arial" w:cs="Arial"/>
        </w:rPr>
        <w:t>however it has been</w:t>
      </w:r>
      <w:r w:rsidR="000B66FB">
        <w:rPr>
          <w:rFonts w:ascii="Arial" w:hAnsi="Arial" w:cs="Arial"/>
        </w:rPr>
        <w:t xml:space="preserve"> </w:t>
      </w:r>
      <w:r w:rsidR="00A46F10">
        <w:rPr>
          <w:rFonts w:ascii="Arial" w:hAnsi="Arial" w:cs="Arial"/>
        </w:rPr>
        <w:t xml:space="preserve"> </w:t>
      </w:r>
      <w:r w:rsidR="000B66FB">
        <w:rPr>
          <w:rFonts w:ascii="Arial" w:hAnsi="Arial" w:cs="Arial"/>
        </w:rPr>
        <w:t>very beneficial work for the long run</w:t>
      </w:r>
      <w:r w:rsidR="00A46F10">
        <w:rPr>
          <w:rFonts w:ascii="Arial" w:hAnsi="Arial" w:cs="Arial"/>
        </w:rPr>
        <w:t>, and</w:t>
      </w:r>
      <w:r w:rsidR="000B66FB">
        <w:rPr>
          <w:rFonts w:ascii="Arial" w:hAnsi="Arial" w:cs="Arial"/>
        </w:rPr>
        <w:t xml:space="preserve"> for</w:t>
      </w:r>
      <w:r w:rsidR="00A46F10">
        <w:rPr>
          <w:rFonts w:ascii="Arial" w:hAnsi="Arial" w:cs="Arial"/>
        </w:rPr>
        <w:t xml:space="preserve"> any </w:t>
      </w:r>
      <w:r w:rsidR="007C0407">
        <w:rPr>
          <w:rFonts w:ascii="Arial" w:hAnsi="Arial" w:cs="Arial"/>
        </w:rPr>
        <w:t>organisations and individuals who are looking into a change of strategic plans.</w:t>
      </w:r>
    </w:p>
    <w:p w14:paraId="6832BF9F" w14:textId="77777777" w:rsidR="00373400" w:rsidRDefault="00373400" w:rsidP="00200EB2">
      <w:pPr>
        <w:rPr>
          <w:rFonts w:ascii="Arial" w:hAnsi="Arial" w:cs="Arial"/>
        </w:rPr>
      </w:pPr>
    </w:p>
    <w:p w14:paraId="316730F6" w14:textId="77777777" w:rsidR="00373400" w:rsidRDefault="00373400" w:rsidP="00200EB2">
      <w:pPr>
        <w:rPr>
          <w:rFonts w:ascii="Arial" w:hAnsi="Arial" w:cs="Arial"/>
        </w:rPr>
      </w:pPr>
    </w:p>
    <w:p w14:paraId="3507E7DC" w14:textId="77777777" w:rsidR="00ED7020" w:rsidRDefault="00ED7020" w:rsidP="00200EB2">
      <w:pPr>
        <w:rPr>
          <w:rFonts w:ascii="Arial" w:hAnsi="Arial" w:cs="Arial"/>
        </w:rPr>
      </w:pPr>
    </w:p>
    <w:p w14:paraId="4CD4BD89" w14:textId="77777777" w:rsidR="00F35809" w:rsidRDefault="008E0469" w:rsidP="00200EB2">
      <w:pPr>
        <w:rPr>
          <w:rFonts w:ascii="Arial" w:hAnsi="Arial" w:cs="Arial"/>
        </w:rPr>
      </w:pPr>
      <w:r>
        <w:rPr>
          <w:rFonts w:ascii="Arial" w:hAnsi="Arial" w:cs="Arial"/>
        </w:rPr>
        <w:t xml:space="preserve"> </w:t>
      </w:r>
    </w:p>
    <w:p w14:paraId="535DD043" w14:textId="77777777" w:rsidR="00F35809" w:rsidRDefault="00F35809" w:rsidP="00200EB2">
      <w:pPr>
        <w:rPr>
          <w:rFonts w:ascii="Arial" w:hAnsi="Arial" w:cs="Arial"/>
        </w:rPr>
      </w:pPr>
    </w:p>
    <w:p w14:paraId="3F8EB938" w14:textId="77777777" w:rsidR="00F35809" w:rsidRDefault="00F35809" w:rsidP="00200EB2">
      <w:pPr>
        <w:rPr>
          <w:rFonts w:ascii="Arial" w:hAnsi="Arial" w:cs="Arial"/>
        </w:rPr>
      </w:pPr>
    </w:p>
    <w:p w14:paraId="7686856D" w14:textId="510B74DA" w:rsidR="00200EB2" w:rsidRDefault="00785F14" w:rsidP="00200EB2">
      <w:pPr>
        <w:rPr>
          <w:rFonts w:ascii="Arial" w:hAnsi="Arial" w:cs="Arial"/>
          <w:b/>
          <w:bCs/>
          <w:sz w:val="28"/>
          <w:szCs w:val="28"/>
        </w:rPr>
      </w:pPr>
      <w:r w:rsidRPr="00785F14">
        <w:rPr>
          <w:rFonts w:ascii="Arial" w:hAnsi="Arial" w:cs="Arial"/>
          <w:b/>
          <w:bCs/>
          <w:sz w:val="28"/>
          <w:szCs w:val="28"/>
        </w:rPr>
        <w:lastRenderedPageBreak/>
        <w:t xml:space="preserve">References </w:t>
      </w:r>
    </w:p>
    <w:p w14:paraId="2FC8A589" w14:textId="77777777" w:rsidR="00C608B8" w:rsidRPr="006910B0" w:rsidRDefault="00C608B8" w:rsidP="00C608B8">
      <w:pPr>
        <w:rPr>
          <w:rFonts w:ascii="Arial" w:hAnsi="Arial" w:cs="Arial"/>
          <w:b/>
          <w:bCs/>
        </w:rPr>
      </w:pPr>
      <w:r w:rsidRPr="006910B0">
        <w:rPr>
          <w:rFonts w:ascii="Arial" w:hAnsi="Arial" w:cs="Arial"/>
          <w:color w:val="222222"/>
          <w:shd w:val="clear" w:color="auto" w:fill="FFFFFF"/>
        </w:rPr>
        <w:t>Abdullah, A., 2020. Relationship the Work Culture and Training Programs Within Performance. </w:t>
      </w:r>
      <w:r w:rsidRPr="006910B0">
        <w:rPr>
          <w:rFonts w:ascii="Arial" w:hAnsi="Arial" w:cs="Arial"/>
          <w:i/>
          <w:iCs/>
          <w:color w:val="222222"/>
          <w:shd w:val="clear" w:color="auto" w:fill="FFFFFF"/>
        </w:rPr>
        <w:t>International Journal of Progressive Sciences and Technologies</w:t>
      </w:r>
      <w:r w:rsidRPr="006910B0">
        <w:rPr>
          <w:rFonts w:ascii="Arial" w:hAnsi="Arial" w:cs="Arial"/>
          <w:color w:val="222222"/>
          <w:shd w:val="clear" w:color="auto" w:fill="FFFFFF"/>
        </w:rPr>
        <w:t>, </w:t>
      </w:r>
      <w:r w:rsidRPr="006910B0">
        <w:rPr>
          <w:rFonts w:ascii="Arial" w:hAnsi="Arial" w:cs="Arial"/>
          <w:i/>
          <w:iCs/>
          <w:color w:val="222222"/>
          <w:shd w:val="clear" w:color="auto" w:fill="FFFFFF"/>
        </w:rPr>
        <w:t>20</w:t>
      </w:r>
      <w:r w:rsidRPr="006910B0">
        <w:rPr>
          <w:rFonts w:ascii="Arial" w:hAnsi="Arial" w:cs="Arial"/>
          <w:color w:val="222222"/>
          <w:shd w:val="clear" w:color="auto" w:fill="FFFFFF"/>
        </w:rPr>
        <w:t>(1), pp.92-101.</w:t>
      </w:r>
    </w:p>
    <w:p w14:paraId="78BA2616" w14:textId="77777777" w:rsidR="00C608B8" w:rsidRPr="0090476D" w:rsidRDefault="00C608B8" w:rsidP="00C608B8">
      <w:r w:rsidRPr="0090476D">
        <w:rPr>
          <w:rFonts w:ascii="Arial" w:hAnsi="Arial" w:cs="Arial"/>
          <w:color w:val="222222"/>
          <w:shd w:val="clear" w:color="auto" w:fill="FFFFFF"/>
        </w:rPr>
        <w:t>Balane, M.A., Palafox, B., Palileo-Villanueva, L.M., McKee, M. and Balabanova, D., 2020. Enhancing the use of stakeholder analysis for policy implementation research: towards a novel framing and operationalised measures. </w:t>
      </w:r>
      <w:r w:rsidRPr="0090476D">
        <w:rPr>
          <w:rFonts w:ascii="Arial" w:hAnsi="Arial" w:cs="Arial"/>
          <w:i/>
          <w:iCs/>
          <w:color w:val="222222"/>
          <w:shd w:val="clear" w:color="auto" w:fill="FFFFFF"/>
        </w:rPr>
        <w:t>BMJ global health</w:t>
      </w:r>
      <w:r w:rsidRPr="0090476D">
        <w:rPr>
          <w:rFonts w:ascii="Arial" w:hAnsi="Arial" w:cs="Arial"/>
          <w:color w:val="222222"/>
          <w:shd w:val="clear" w:color="auto" w:fill="FFFFFF"/>
        </w:rPr>
        <w:t>, </w:t>
      </w:r>
      <w:r w:rsidRPr="0090476D">
        <w:rPr>
          <w:rFonts w:ascii="Arial" w:hAnsi="Arial" w:cs="Arial"/>
          <w:i/>
          <w:iCs/>
          <w:color w:val="222222"/>
          <w:shd w:val="clear" w:color="auto" w:fill="FFFFFF"/>
        </w:rPr>
        <w:t>5</w:t>
      </w:r>
      <w:r w:rsidRPr="0090476D">
        <w:rPr>
          <w:rFonts w:ascii="Arial" w:hAnsi="Arial" w:cs="Arial"/>
          <w:color w:val="222222"/>
          <w:shd w:val="clear" w:color="auto" w:fill="FFFFFF"/>
        </w:rPr>
        <w:t>(11), p.e002661.</w:t>
      </w:r>
    </w:p>
    <w:p w14:paraId="7908101C" w14:textId="77777777" w:rsidR="00C608B8" w:rsidRPr="007F77CF" w:rsidRDefault="00C608B8" w:rsidP="00C608B8">
      <w:pPr>
        <w:rPr>
          <w:rFonts w:ascii="Arial" w:hAnsi="Arial" w:cs="Arial"/>
          <w:b/>
          <w:bCs/>
        </w:rPr>
      </w:pPr>
      <w:r w:rsidRPr="007F77CF">
        <w:rPr>
          <w:rFonts w:ascii="Arial" w:hAnsi="Arial" w:cs="Arial"/>
          <w:color w:val="222222"/>
          <w:shd w:val="clear" w:color="auto" w:fill="FFFFFF"/>
        </w:rPr>
        <w:t>Cassar, S., 2021. </w:t>
      </w:r>
      <w:r w:rsidRPr="007F77CF">
        <w:rPr>
          <w:rFonts w:ascii="Arial" w:hAnsi="Arial" w:cs="Arial"/>
          <w:i/>
          <w:iCs/>
          <w:color w:val="222222"/>
          <w:shd w:val="clear" w:color="auto" w:fill="FFFFFF"/>
        </w:rPr>
        <w:t>Implementing a corporate governance structure in a newly established voluntary organisation: a case study</w:t>
      </w:r>
      <w:r w:rsidRPr="007F77CF">
        <w:rPr>
          <w:rFonts w:ascii="Arial" w:hAnsi="Arial" w:cs="Arial"/>
          <w:color w:val="222222"/>
          <w:shd w:val="clear" w:color="auto" w:fill="FFFFFF"/>
        </w:rPr>
        <w:t> (Master's thesis, University of Malta).</w:t>
      </w:r>
    </w:p>
    <w:p w14:paraId="3D9508B8" w14:textId="77777777" w:rsidR="00C608B8" w:rsidRPr="009A0658" w:rsidRDefault="00C608B8" w:rsidP="00C608B8">
      <w:pPr>
        <w:rPr>
          <w:rFonts w:ascii="Arial" w:hAnsi="Arial" w:cs="Arial"/>
          <w:b/>
          <w:bCs/>
        </w:rPr>
      </w:pPr>
      <w:r w:rsidRPr="009A0658">
        <w:rPr>
          <w:rFonts w:ascii="Arial" w:hAnsi="Arial" w:cs="Arial"/>
          <w:color w:val="222222"/>
          <w:shd w:val="clear" w:color="auto" w:fill="FFFFFF"/>
        </w:rPr>
        <w:t>Council, G.W.E., 2021. GWEC| GLOBAL WIND REPORT 2021.</w:t>
      </w:r>
    </w:p>
    <w:p w14:paraId="0EA884BB" w14:textId="2D1E3C02" w:rsidR="00E43DEC" w:rsidRPr="00E43DEC" w:rsidRDefault="00E43DEC" w:rsidP="00654841">
      <w:pPr>
        <w:rPr>
          <w:rFonts w:ascii="Arial" w:hAnsi="Arial" w:cs="Arial"/>
          <w:color w:val="222222"/>
          <w:shd w:val="clear" w:color="auto" w:fill="FFFFFF"/>
        </w:rPr>
      </w:pPr>
      <w:r w:rsidRPr="00E43DEC">
        <w:rPr>
          <w:rFonts w:ascii="Arial" w:hAnsi="Arial" w:cs="Arial"/>
          <w:color w:val="222222"/>
          <w:shd w:val="clear" w:color="auto" w:fill="FFFFFF"/>
        </w:rPr>
        <w:t>Dmitrijeva, J., Schroeder, A., Ziaee Bigdeli, A. and Baines, T., 2020. Context matters: how internal and external factors impact servitization. </w:t>
      </w:r>
      <w:r w:rsidRPr="00E43DEC">
        <w:rPr>
          <w:rFonts w:ascii="Arial" w:hAnsi="Arial" w:cs="Arial"/>
          <w:i/>
          <w:iCs/>
          <w:color w:val="222222"/>
          <w:shd w:val="clear" w:color="auto" w:fill="FFFFFF"/>
        </w:rPr>
        <w:t>Production Planning &amp; Control</w:t>
      </w:r>
      <w:r w:rsidRPr="00E43DEC">
        <w:rPr>
          <w:rFonts w:ascii="Arial" w:hAnsi="Arial" w:cs="Arial"/>
          <w:color w:val="222222"/>
          <w:shd w:val="clear" w:color="auto" w:fill="FFFFFF"/>
        </w:rPr>
        <w:t>, </w:t>
      </w:r>
      <w:r w:rsidRPr="00E43DEC">
        <w:rPr>
          <w:rFonts w:ascii="Arial" w:hAnsi="Arial" w:cs="Arial"/>
          <w:i/>
          <w:iCs/>
          <w:color w:val="222222"/>
          <w:shd w:val="clear" w:color="auto" w:fill="FFFFFF"/>
        </w:rPr>
        <w:t>31</w:t>
      </w:r>
      <w:r w:rsidRPr="00E43DEC">
        <w:rPr>
          <w:rFonts w:ascii="Arial" w:hAnsi="Arial" w:cs="Arial"/>
          <w:color w:val="222222"/>
          <w:shd w:val="clear" w:color="auto" w:fill="FFFFFF"/>
        </w:rPr>
        <w:t>(13), pp.1077-1097.</w:t>
      </w:r>
    </w:p>
    <w:p w14:paraId="2D124C5D" w14:textId="442D0869" w:rsidR="00654841" w:rsidRPr="00E332B0" w:rsidRDefault="00654841" w:rsidP="00654841">
      <w:pPr>
        <w:rPr>
          <w:rFonts w:ascii="Arial" w:hAnsi="Arial" w:cs="Arial"/>
          <w:color w:val="222222"/>
          <w:shd w:val="clear" w:color="auto" w:fill="FFFFFF"/>
        </w:rPr>
      </w:pPr>
      <w:r w:rsidRPr="00F05873">
        <w:rPr>
          <w:rFonts w:ascii="Arial" w:hAnsi="Arial" w:cs="Arial"/>
          <w:color w:val="222222"/>
          <w:shd w:val="clear" w:color="auto" w:fill="FFFFFF"/>
        </w:rPr>
        <w:t>Islami, X., Mustafa, N. and Latkovikj, M.T., 2020. Linking Porter’s generic strategies to firm performance. </w:t>
      </w:r>
      <w:r w:rsidRPr="00F05873">
        <w:rPr>
          <w:rFonts w:ascii="Arial" w:hAnsi="Arial" w:cs="Arial"/>
          <w:i/>
          <w:iCs/>
          <w:color w:val="222222"/>
          <w:shd w:val="clear" w:color="auto" w:fill="FFFFFF"/>
        </w:rPr>
        <w:t>Future Business Journal</w:t>
      </w:r>
      <w:r w:rsidRPr="00F05873">
        <w:rPr>
          <w:rFonts w:ascii="Arial" w:hAnsi="Arial" w:cs="Arial"/>
          <w:color w:val="222222"/>
          <w:shd w:val="clear" w:color="auto" w:fill="FFFFFF"/>
        </w:rPr>
        <w:t>, </w:t>
      </w:r>
      <w:r w:rsidRPr="00F05873">
        <w:rPr>
          <w:rFonts w:ascii="Arial" w:hAnsi="Arial" w:cs="Arial"/>
          <w:i/>
          <w:iCs/>
          <w:color w:val="222222"/>
          <w:shd w:val="clear" w:color="auto" w:fill="FFFFFF"/>
        </w:rPr>
        <w:t>6</w:t>
      </w:r>
      <w:r w:rsidRPr="00F05873">
        <w:rPr>
          <w:rFonts w:ascii="Arial" w:hAnsi="Arial" w:cs="Arial"/>
          <w:color w:val="222222"/>
          <w:shd w:val="clear" w:color="auto" w:fill="FFFFFF"/>
        </w:rPr>
        <w:t>(1), pp.1-15.</w:t>
      </w:r>
    </w:p>
    <w:p w14:paraId="63FB26A4" w14:textId="4B04C49A" w:rsidR="00E332B0" w:rsidRDefault="00E332B0" w:rsidP="00E332B0">
      <w:pPr>
        <w:rPr>
          <w:rFonts w:ascii="Arial" w:hAnsi="Arial" w:cs="Arial"/>
          <w:color w:val="222222"/>
          <w:shd w:val="clear" w:color="auto" w:fill="FFFFFF"/>
        </w:rPr>
      </w:pPr>
      <w:r w:rsidRPr="00613BE7">
        <w:rPr>
          <w:rFonts w:ascii="Arial" w:hAnsi="Arial" w:cs="Arial"/>
          <w:color w:val="222222"/>
          <w:shd w:val="clear" w:color="auto" w:fill="FFFFFF"/>
        </w:rPr>
        <w:t>Insights from a laboratory experiment with observed behaviour. </w:t>
      </w:r>
      <w:r w:rsidRPr="00613BE7">
        <w:rPr>
          <w:rFonts w:ascii="Arial" w:hAnsi="Arial" w:cs="Arial"/>
          <w:i/>
          <w:iCs/>
          <w:color w:val="222222"/>
          <w:shd w:val="clear" w:color="auto" w:fill="FFFFFF"/>
        </w:rPr>
        <w:t>Frontiers in Psychology</w:t>
      </w:r>
      <w:r w:rsidRPr="00613BE7">
        <w:rPr>
          <w:rFonts w:ascii="Arial" w:hAnsi="Arial" w:cs="Arial"/>
          <w:color w:val="222222"/>
          <w:shd w:val="clear" w:color="auto" w:fill="FFFFFF"/>
        </w:rPr>
        <w:t>, </w:t>
      </w:r>
      <w:r w:rsidRPr="00613BE7">
        <w:rPr>
          <w:rFonts w:ascii="Arial" w:hAnsi="Arial" w:cs="Arial"/>
          <w:i/>
          <w:iCs/>
          <w:color w:val="222222"/>
          <w:shd w:val="clear" w:color="auto" w:fill="FFFFFF"/>
        </w:rPr>
        <w:t>12</w:t>
      </w:r>
      <w:r w:rsidRPr="00613BE7">
        <w:rPr>
          <w:rFonts w:ascii="Arial" w:hAnsi="Arial" w:cs="Arial"/>
          <w:color w:val="222222"/>
          <w:shd w:val="clear" w:color="auto" w:fill="FFFFFF"/>
        </w:rPr>
        <w:t>.</w:t>
      </w:r>
    </w:p>
    <w:p w14:paraId="6FECCD22" w14:textId="7F93FA3A" w:rsidR="0012152B" w:rsidRDefault="0012152B" w:rsidP="0012152B">
      <w:pPr>
        <w:rPr>
          <w:rFonts w:ascii="Arial" w:hAnsi="Arial" w:cs="Arial"/>
          <w:color w:val="222222"/>
          <w:shd w:val="clear" w:color="auto" w:fill="FFFFFF"/>
        </w:rPr>
      </w:pPr>
      <w:r w:rsidRPr="00785F14">
        <w:rPr>
          <w:rFonts w:ascii="Arial" w:hAnsi="Arial" w:cs="Arial"/>
          <w:color w:val="222222"/>
          <w:shd w:val="clear" w:color="auto" w:fill="FFFFFF"/>
        </w:rPr>
        <w:t>Kalam, K.K., 2021. The Effects of Mergers &amp; Acquisitions on Financial Performance: Case Study of Acquisition of BG Group by Royal Dutch Shell. </w:t>
      </w:r>
      <w:r w:rsidRPr="00785F14">
        <w:rPr>
          <w:rFonts w:ascii="Arial" w:hAnsi="Arial" w:cs="Arial"/>
          <w:i/>
          <w:iCs/>
          <w:color w:val="222222"/>
          <w:shd w:val="clear" w:color="auto" w:fill="FFFFFF"/>
        </w:rPr>
        <w:t>Open Access Library Journal</w:t>
      </w:r>
      <w:r w:rsidRPr="00785F14">
        <w:rPr>
          <w:rFonts w:ascii="Arial" w:hAnsi="Arial" w:cs="Arial"/>
          <w:color w:val="222222"/>
          <w:shd w:val="clear" w:color="auto" w:fill="FFFFFF"/>
        </w:rPr>
        <w:t>, </w:t>
      </w:r>
      <w:r w:rsidRPr="00785F14">
        <w:rPr>
          <w:rFonts w:ascii="Arial" w:hAnsi="Arial" w:cs="Arial"/>
          <w:i/>
          <w:iCs/>
          <w:color w:val="222222"/>
          <w:shd w:val="clear" w:color="auto" w:fill="FFFFFF"/>
        </w:rPr>
        <w:t>8</w:t>
      </w:r>
      <w:r w:rsidRPr="00785F14">
        <w:rPr>
          <w:rFonts w:ascii="Arial" w:hAnsi="Arial" w:cs="Arial"/>
          <w:color w:val="222222"/>
          <w:shd w:val="clear" w:color="auto" w:fill="FFFFFF"/>
        </w:rPr>
        <w:t>(3), pp.1-21.</w:t>
      </w:r>
    </w:p>
    <w:p w14:paraId="71F974EE" w14:textId="77777777" w:rsidR="0012152B" w:rsidRPr="00662D86" w:rsidRDefault="0012152B" w:rsidP="0012152B">
      <w:pPr>
        <w:rPr>
          <w:rFonts w:ascii="Arial" w:hAnsi="Arial" w:cs="Arial"/>
          <w:b/>
          <w:bCs/>
        </w:rPr>
      </w:pPr>
      <w:r w:rsidRPr="00662D86">
        <w:rPr>
          <w:rFonts w:ascii="Arial" w:hAnsi="Arial" w:cs="Arial"/>
          <w:color w:val="222222"/>
          <w:shd w:val="clear" w:color="auto" w:fill="FFFFFF"/>
        </w:rPr>
        <w:t>Lubis, F.R. and Hanum, F., 2020, December. Organizational culture. In </w:t>
      </w:r>
      <w:r w:rsidRPr="00662D86">
        <w:rPr>
          <w:rFonts w:ascii="Arial" w:hAnsi="Arial" w:cs="Arial"/>
          <w:i/>
          <w:iCs/>
          <w:color w:val="222222"/>
          <w:shd w:val="clear" w:color="auto" w:fill="FFFFFF"/>
        </w:rPr>
        <w:t xml:space="preserve">2nd Yogyakarta international conference on educational management/administration and pedagogy </w:t>
      </w:r>
    </w:p>
    <w:p w14:paraId="11961AB5" w14:textId="77777777" w:rsidR="0012152B" w:rsidRPr="00613BE7" w:rsidRDefault="0012152B" w:rsidP="0012152B">
      <w:pPr>
        <w:rPr>
          <w:rFonts w:ascii="Arial" w:hAnsi="Arial" w:cs="Arial"/>
          <w:color w:val="222222"/>
          <w:shd w:val="clear" w:color="auto" w:fill="FFFFFF"/>
        </w:rPr>
      </w:pPr>
      <w:r w:rsidRPr="00613BE7">
        <w:rPr>
          <w:rFonts w:ascii="Arial" w:hAnsi="Arial" w:cs="Arial"/>
          <w:color w:val="222222"/>
          <w:shd w:val="clear" w:color="auto" w:fill="FFFFFF"/>
        </w:rPr>
        <w:t xml:space="preserve">Linder, N., Rosenthal, S., Sörqvist, P. and Barthel, S., 2021. Internal and external factors’ influence on </w:t>
      </w:r>
    </w:p>
    <w:p w14:paraId="547CA4E6" w14:textId="77777777" w:rsidR="00AC219D" w:rsidRPr="007D17E2" w:rsidRDefault="00AC219D" w:rsidP="00AC219D">
      <w:pPr>
        <w:rPr>
          <w:rFonts w:ascii="Arial" w:hAnsi="Arial" w:cs="Arial"/>
          <w:b/>
          <w:bCs/>
        </w:rPr>
      </w:pPr>
      <w:r w:rsidRPr="007D17E2">
        <w:rPr>
          <w:rFonts w:ascii="Arial" w:hAnsi="Arial" w:cs="Arial"/>
          <w:color w:val="222222"/>
          <w:shd w:val="clear" w:color="auto" w:fill="FFFFFF"/>
        </w:rPr>
        <w:t>Microstructure analysis and chemical and mechanical characterization of the shells of three freshwater snails. </w:t>
      </w:r>
      <w:r w:rsidRPr="007D17E2">
        <w:rPr>
          <w:rFonts w:ascii="Arial" w:hAnsi="Arial" w:cs="Arial"/>
          <w:i/>
          <w:iCs/>
          <w:color w:val="222222"/>
          <w:shd w:val="clear" w:color="auto" w:fill="FFFFFF"/>
        </w:rPr>
        <w:t>ACS omega</w:t>
      </w:r>
      <w:r w:rsidRPr="007D17E2">
        <w:rPr>
          <w:rFonts w:ascii="Arial" w:hAnsi="Arial" w:cs="Arial"/>
          <w:color w:val="222222"/>
          <w:shd w:val="clear" w:color="auto" w:fill="FFFFFF"/>
        </w:rPr>
        <w:t>, </w:t>
      </w:r>
      <w:r w:rsidRPr="007D17E2">
        <w:rPr>
          <w:rFonts w:ascii="Arial" w:hAnsi="Arial" w:cs="Arial"/>
          <w:i/>
          <w:iCs/>
          <w:color w:val="222222"/>
          <w:shd w:val="clear" w:color="auto" w:fill="FFFFFF"/>
        </w:rPr>
        <w:t>5</w:t>
      </w:r>
      <w:r w:rsidRPr="007D17E2">
        <w:rPr>
          <w:rFonts w:ascii="Arial" w:hAnsi="Arial" w:cs="Arial"/>
          <w:color w:val="222222"/>
          <w:shd w:val="clear" w:color="auto" w:fill="FFFFFF"/>
        </w:rPr>
        <w:t>(40), 25757-25771.</w:t>
      </w:r>
    </w:p>
    <w:p w14:paraId="2320B669" w14:textId="77777777" w:rsidR="00AC219D" w:rsidRPr="00820637" w:rsidRDefault="00AC219D" w:rsidP="00AC219D">
      <w:pPr>
        <w:rPr>
          <w:rFonts w:ascii="Arial" w:hAnsi="Arial" w:cs="Arial"/>
          <w:b/>
          <w:bCs/>
        </w:rPr>
      </w:pPr>
      <w:r w:rsidRPr="00820637">
        <w:rPr>
          <w:rFonts w:ascii="Arial" w:hAnsi="Arial" w:cs="Arial"/>
          <w:color w:val="222222"/>
          <w:shd w:val="clear" w:color="auto" w:fill="FFFFFF"/>
        </w:rPr>
        <w:t>Martinsuo, M. and Hoverfält, P., 2018. Change program management: Toward a capability for managing value-oriented, integrated multi-project change in its context. </w:t>
      </w:r>
      <w:r w:rsidRPr="00820637">
        <w:rPr>
          <w:rFonts w:ascii="Arial" w:hAnsi="Arial" w:cs="Arial"/>
          <w:i/>
          <w:iCs/>
          <w:color w:val="222222"/>
          <w:shd w:val="clear" w:color="auto" w:fill="FFFFFF"/>
        </w:rPr>
        <w:t>International Journal of Project Management</w:t>
      </w:r>
      <w:r w:rsidRPr="00820637">
        <w:rPr>
          <w:rFonts w:ascii="Arial" w:hAnsi="Arial" w:cs="Arial"/>
          <w:color w:val="222222"/>
          <w:shd w:val="clear" w:color="auto" w:fill="FFFFFF"/>
        </w:rPr>
        <w:t>, </w:t>
      </w:r>
      <w:r w:rsidRPr="00820637">
        <w:rPr>
          <w:rFonts w:ascii="Arial" w:hAnsi="Arial" w:cs="Arial"/>
          <w:i/>
          <w:iCs/>
          <w:color w:val="222222"/>
          <w:shd w:val="clear" w:color="auto" w:fill="FFFFFF"/>
        </w:rPr>
        <w:t>36</w:t>
      </w:r>
      <w:r w:rsidRPr="00820637">
        <w:rPr>
          <w:rFonts w:ascii="Arial" w:hAnsi="Arial" w:cs="Arial"/>
          <w:color w:val="222222"/>
          <w:shd w:val="clear" w:color="auto" w:fill="FFFFFF"/>
        </w:rPr>
        <w:t>(1), pp.134-146.</w:t>
      </w:r>
    </w:p>
    <w:p w14:paraId="495D9B4B" w14:textId="77777777" w:rsidR="00AC219D" w:rsidRPr="000F20B1" w:rsidRDefault="00AC219D" w:rsidP="00AC219D">
      <w:pPr>
        <w:rPr>
          <w:rFonts w:ascii="Arial" w:hAnsi="Arial" w:cs="Arial"/>
          <w:b/>
          <w:bCs/>
        </w:rPr>
      </w:pPr>
      <w:r w:rsidRPr="000F20B1">
        <w:rPr>
          <w:rFonts w:ascii="Arial" w:hAnsi="Arial" w:cs="Arial"/>
          <w:color w:val="222222"/>
          <w:shd w:val="clear" w:color="auto" w:fill="FFFFFF"/>
        </w:rPr>
        <w:t>Memon, F.A., 2021. Improving Employee’s Engagement in Change: Reassessing Kurt Lewin’s Model. </w:t>
      </w:r>
      <w:r w:rsidRPr="000F20B1">
        <w:rPr>
          <w:rFonts w:ascii="Arial" w:hAnsi="Arial" w:cs="Arial"/>
          <w:i/>
          <w:iCs/>
          <w:color w:val="222222"/>
          <w:shd w:val="clear" w:color="auto" w:fill="FFFFFF"/>
        </w:rPr>
        <w:t>City University Research Journal</w:t>
      </w:r>
      <w:r w:rsidRPr="000F20B1">
        <w:rPr>
          <w:rFonts w:ascii="Arial" w:hAnsi="Arial" w:cs="Arial"/>
          <w:color w:val="222222"/>
          <w:shd w:val="clear" w:color="auto" w:fill="FFFFFF"/>
        </w:rPr>
        <w:t>, </w:t>
      </w:r>
      <w:r w:rsidRPr="000F20B1">
        <w:rPr>
          <w:rFonts w:ascii="Arial" w:hAnsi="Arial" w:cs="Arial"/>
          <w:i/>
          <w:iCs/>
          <w:color w:val="222222"/>
          <w:shd w:val="clear" w:color="auto" w:fill="FFFFFF"/>
        </w:rPr>
        <w:t>11</w:t>
      </w:r>
      <w:r w:rsidRPr="000F20B1">
        <w:rPr>
          <w:rFonts w:ascii="Arial" w:hAnsi="Arial" w:cs="Arial"/>
          <w:color w:val="222222"/>
          <w:shd w:val="clear" w:color="auto" w:fill="FFFFFF"/>
        </w:rPr>
        <w:t>(1).</w:t>
      </w:r>
    </w:p>
    <w:p w14:paraId="2085EF94" w14:textId="0D11F1AA" w:rsidR="00D4661F" w:rsidRPr="0013789E" w:rsidRDefault="00D4661F" w:rsidP="00D4661F">
      <w:pPr>
        <w:rPr>
          <w:rFonts w:ascii="Arial" w:hAnsi="Arial" w:cs="Arial"/>
          <w:i/>
          <w:iCs/>
          <w:color w:val="222222"/>
          <w:shd w:val="clear" w:color="auto" w:fill="FFFFFF"/>
        </w:rPr>
      </w:pPr>
      <w:r w:rsidRPr="00D00A4D">
        <w:rPr>
          <w:rFonts w:ascii="Arial" w:hAnsi="Arial" w:cs="Arial"/>
          <w:color w:val="222222"/>
          <w:shd w:val="clear" w:color="auto" w:fill="FFFFFF"/>
        </w:rPr>
        <w:t>Simões, E.N., 2020. </w:t>
      </w:r>
      <w:r w:rsidRPr="00D00A4D">
        <w:rPr>
          <w:rFonts w:ascii="Arial" w:hAnsi="Arial" w:cs="Arial"/>
          <w:i/>
          <w:iCs/>
          <w:color w:val="222222"/>
          <w:shd w:val="clear" w:color="auto" w:fill="FFFFFF"/>
        </w:rPr>
        <w:t>A decision support system application module-for PESTLE analysis-competitive intelligence algorithm</w:t>
      </w:r>
      <w:r w:rsidRPr="00D00A4D">
        <w:rPr>
          <w:rFonts w:ascii="Arial" w:hAnsi="Arial" w:cs="Arial"/>
          <w:color w:val="222222"/>
          <w:shd w:val="clear" w:color="auto" w:fill="FFFFFF"/>
        </w:rPr>
        <w:t> (Doctoral dissertation).</w:t>
      </w:r>
    </w:p>
    <w:p w14:paraId="49E4CBF9" w14:textId="77777777" w:rsidR="0013789E" w:rsidRPr="0013789E" w:rsidRDefault="0013789E" w:rsidP="0013789E">
      <w:pPr>
        <w:rPr>
          <w:rFonts w:ascii="Arial" w:hAnsi="Arial" w:cs="Arial"/>
          <w:color w:val="222222"/>
          <w:shd w:val="clear" w:color="auto" w:fill="FFFFFF"/>
        </w:rPr>
      </w:pPr>
      <w:bookmarkStart w:id="0" w:name="_Hlk89123260"/>
      <w:r w:rsidRPr="0013789E">
        <w:rPr>
          <w:rFonts w:ascii="Arial" w:hAnsi="Arial" w:cs="Arial"/>
          <w:color w:val="222222"/>
          <w:shd w:val="clear" w:color="auto" w:fill="FFFFFF"/>
        </w:rPr>
        <w:t>Thoha</w:t>
      </w:r>
      <w:bookmarkEnd w:id="0"/>
      <w:r w:rsidRPr="0013789E">
        <w:rPr>
          <w:rFonts w:ascii="Arial" w:hAnsi="Arial" w:cs="Arial"/>
          <w:color w:val="222222"/>
          <w:shd w:val="clear" w:color="auto" w:fill="FFFFFF"/>
        </w:rPr>
        <w:t>, N. and Avandana, I.M.N.W., 2020. Project Managers' Leadership Styles and Their Effects on Project Management Performance. </w:t>
      </w:r>
      <w:r w:rsidRPr="0013789E">
        <w:rPr>
          <w:rFonts w:ascii="Arial" w:hAnsi="Arial" w:cs="Arial"/>
          <w:i/>
          <w:iCs/>
          <w:color w:val="222222"/>
          <w:shd w:val="clear" w:color="auto" w:fill="FFFFFF"/>
        </w:rPr>
        <w:t>Pertanika Journal of Social Sciences &amp; Humanities</w:t>
      </w:r>
      <w:r w:rsidRPr="0013789E">
        <w:rPr>
          <w:rFonts w:ascii="Arial" w:hAnsi="Arial" w:cs="Arial"/>
          <w:color w:val="222222"/>
          <w:shd w:val="clear" w:color="auto" w:fill="FFFFFF"/>
        </w:rPr>
        <w:t>, </w:t>
      </w:r>
      <w:r w:rsidRPr="0013789E">
        <w:rPr>
          <w:rFonts w:ascii="Arial" w:hAnsi="Arial" w:cs="Arial"/>
          <w:i/>
          <w:iCs/>
          <w:color w:val="222222"/>
          <w:shd w:val="clear" w:color="auto" w:fill="FFFFFF"/>
        </w:rPr>
        <w:t>28</w:t>
      </w:r>
      <w:r w:rsidRPr="0013789E">
        <w:rPr>
          <w:rFonts w:ascii="Arial" w:hAnsi="Arial" w:cs="Arial"/>
          <w:color w:val="222222"/>
          <w:shd w:val="clear" w:color="auto" w:fill="FFFFFF"/>
        </w:rPr>
        <w:t>(2).</w:t>
      </w:r>
    </w:p>
    <w:p w14:paraId="55F80E19" w14:textId="0470C7B9" w:rsidR="003D1726" w:rsidRDefault="003E4ABF" w:rsidP="00200EB2">
      <w:pPr>
        <w:rPr>
          <w:rFonts w:ascii="Arial" w:hAnsi="Arial" w:cs="Arial"/>
          <w:color w:val="222222"/>
          <w:shd w:val="clear" w:color="auto" w:fill="FFFFFF"/>
        </w:rPr>
      </w:pPr>
      <w:r w:rsidRPr="007D17E2">
        <w:rPr>
          <w:rFonts w:ascii="Arial" w:hAnsi="Arial" w:cs="Arial"/>
          <w:color w:val="222222"/>
          <w:shd w:val="clear" w:color="auto" w:fill="FFFFFF"/>
        </w:rPr>
        <w:t xml:space="preserve">Parveen, S., Chakraborty, A., Chanda, D. K., Pramanik, S., Barik, A., &amp; Aditya, G. (2020). </w:t>
      </w:r>
    </w:p>
    <w:p w14:paraId="1DF40618" w14:textId="0A08065C" w:rsidR="0015472F" w:rsidRPr="0015472F" w:rsidRDefault="0015472F" w:rsidP="00200EB2">
      <w:pPr>
        <w:rPr>
          <w:rFonts w:ascii="Arial" w:hAnsi="Arial" w:cs="Arial"/>
          <w:b/>
          <w:bCs/>
        </w:rPr>
      </w:pPr>
      <w:r w:rsidRPr="0015472F">
        <w:rPr>
          <w:rFonts w:ascii="Arial" w:hAnsi="Arial" w:cs="Arial"/>
          <w:color w:val="222222"/>
          <w:shd w:val="clear" w:color="auto" w:fill="FFFFFF"/>
        </w:rPr>
        <w:t xml:space="preserve">RIPP, </w:t>
      </w:r>
      <w:bookmarkStart w:id="1" w:name="_Hlk88731161"/>
      <w:r w:rsidRPr="0015472F">
        <w:rPr>
          <w:rFonts w:ascii="Arial" w:hAnsi="Arial" w:cs="Arial"/>
          <w:color w:val="222222"/>
          <w:shd w:val="clear" w:color="auto" w:fill="FFFFFF"/>
        </w:rPr>
        <w:t xml:space="preserve">Matthias, </w:t>
      </w:r>
      <w:bookmarkEnd w:id="1"/>
      <w:r w:rsidRPr="0015472F">
        <w:rPr>
          <w:rFonts w:ascii="Arial" w:hAnsi="Arial" w:cs="Arial"/>
          <w:color w:val="222222"/>
          <w:shd w:val="clear" w:color="auto" w:fill="FFFFFF"/>
        </w:rPr>
        <w:t>and Susanne HAUER. "Integrating Climate Change with Sustainable Urban Development in the World Heritage Management Plan of the City of Regensburg." </w:t>
      </w:r>
      <w:r w:rsidRPr="0015472F">
        <w:rPr>
          <w:rFonts w:ascii="Arial" w:hAnsi="Arial" w:cs="Arial"/>
          <w:i/>
          <w:iCs/>
          <w:color w:val="222222"/>
          <w:shd w:val="clear" w:color="auto" w:fill="FFFFFF"/>
        </w:rPr>
        <w:t xml:space="preserve">CLIMATE </w:t>
      </w:r>
      <w:r w:rsidRPr="0015472F">
        <w:rPr>
          <w:rFonts w:ascii="Arial" w:hAnsi="Arial" w:cs="Arial"/>
          <w:i/>
          <w:iCs/>
          <w:color w:val="222222"/>
          <w:shd w:val="clear" w:color="auto" w:fill="FFFFFF"/>
        </w:rPr>
        <w:lastRenderedPageBreak/>
        <w:t>CHANGE, WORLD HERITAGE AND TOURISM CHANGEMENT CLIMATIQUE, PATRIMOINE MONDIAL ET TOURISME</w:t>
      </w:r>
      <w:r w:rsidRPr="0015472F">
        <w:rPr>
          <w:rFonts w:ascii="Arial" w:hAnsi="Arial" w:cs="Arial"/>
          <w:color w:val="222222"/>
          <w:shd w:val="clear" w:color="auto" w:fill="FFFFFF"/>
        </w:rPr>
        <w:t>: 41.</w:t>
      </w:r>
    </w:p>
    <w:p w14:paraId="4028595D" w14:textId="3A23DFCA" w:rsidR="00651E08" w:rsidRDefault="00651E08" w:rsidP="00200EB2">
      <w:pPr>
        <w:rPr>
          <w:rFonts w:ascii="Arial" w:hAnsi="Arial" w:cs="Arial"/>
          <w:b/>
          <w:bCs/>
          <w:sz w:val="28"/>
          <w:szCs w:val="28"/>
        </w:rPr>
      </w:pPr>
      <w:r w:rsidRPr="00651E08">
        <w:rPr>
          <w:rFonts w:ascii="Arial" w:hAnsi="Arial" w:cs="Arial"/>
          <w:color w:val="222222"/>
          <w:shd w:val="clear" w:color="auto" w:fill="FFFFFF"/>
        </w:rPr>
        <w:t>WOBODO, C.C. and ZEB-OBIPI, I.S.A.A.C., CHANGE MANAGEMENT: A STRATEGIC TOOL FOR CORPORATE SUSTAINABILITY IN CONTEMPORARY TIMES</w:t>
      </w:r>
      <w:r>
        <w:rPr>
          <w:rFonts w:ascii="Arial" w:hAnsi="Arial" w:cs="Arial"/>
          <w:color w:val="222222"/>
          <w:sz w:val="20"/>
          <w:szCs w:val="20"/>
          <w:shd w:val="clear" w:color="auto" w:fill="FFFFFF"/>
        </w:rPr>
        <w:t>.</w:t>
      </w:r>
    </w:p>
    <w:p w14:paraId="557CDC20" w14:textId="06D75F09" w:rsidR="003E4ABF" w:rsidRPr="0090476D" w:rsidRDefault="003E4ABF" w:rsidP="00200EB2"/>
    <w:sectPr w:rsidR="003E4ABF" w:rsidRPr="0090476D">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D36C0E" w14:textId="77777777" w:rsidR="00354E5A" w:rsidRDefault="00354E5A" w:rsidP="00200EB2">
      <w:pPr>
        <w:spacing w:after="0" w:line="240" w:lineRule="auto"/>
      </w:pPr>
      <w:r>
        <w:separator/>
      </w:r>
    </w:p>
  </w:endnote>
  <w:endnote w:type="continuationSeparator" w:id="0">
    <w:p w14:paraId="03978D36" w14:textId="77777777" w:rsidR="00354E5A" w:rsidRDefault="00354E5A" w:rsidP="00200E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67132449"/>
      <w:docPartObj>
        <w:docPartGallery w:val="Page Numbers (Bottom of Page)"/>
        <w:docPartUnique/>
      </w:docPartObj>
    </w:sdtPr>
    <w:sdtEndPr>
      <w:rPr>
        <w:color w:val="7F7F7F" w:themeColor="background1" w:themeShade="7F"/>
        <w:spacing w:val="60"/>
      </w:rPr>
    </w:sdtEndPr>
    <w:sdtContent>
      <w:p w14:paraId="0E7EB597" w14:textId="77777777" w:rsidR="00200EB2" w:rsidRDefault="00200EB2">
        <w:pPr>
          <w:pStyle w:val="Footer"/>
          <w:pBdr>
            <w:top w:val="single" w:sz="4" w:space="1" w:color="D9D9D9" w:themeColor="background1" w:themeShade="D9"/>
          </w:pBdr>
        </w:pPr>
      </w:p>
      <w:p w14:paraId="71BDF490" w14:textId="77777777" w:rsidR="00200EB2" w:rsidRDefault="00200EB2">
        <w:pPr>
          <w:pStyle w:val="Footer"/>
          <w:pBdr>
            <w:top w:val="single" w:sz="4" w:space="1" w:color="D9D9D9" w:themeColor="background1" w:themeShade="D9"/>
          </w:pBdr>
        </w:pPr>
      </w:p>
      <w:p w14:paraId="51FD180E" w14:textId="77777777" w:rsidR="00200EB2" w:rsidRDefault="00200EB2">
        <w:pPr>
          <w:pStyle w:val="Footer"/>
          <w:pBdr>
            <w:top w:val="single" w:sz="4" w:space="1" w:color="D9D9D9" w:themeColor="background1" w:themeShade="D9"/>
          </w:pBdr>
        </w:pPr>
      </w:p>
      <w:p w14:paraId="2F876371" w14:textId="3EC6216D" w:rsidR="00200EB2" w:rsidRDefault="00200EB2">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F2A9ECA" w14:textId="77777777" w:rsidR="00200EB2" w:rsidRDefault="00200E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8CD504" w14:textId="77777777" w:rsidR="00354E5A" w:rsidRDefault="00354E5A" w:rsidP="00200EB2">
      <w:pPr>
        <w:spacing w:after="0" w:line="240" w:lineRule="auto"/>
      </w:pPr>
      <w:r>
        <w:separator/>
      </w:r>
    </w:p>
  </w:footnote>
  <w:footnote w:type="continuationSeparator" w:id="0">
    <w:p w14:paraId="0562EFA2" w14:textId="77777777" w:rsidR="00354E5A" w:rsidRDefault="00354E5A" w:rsidP="00200EB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0EB2"/>
    <w:rsid w:val="00000FA1"/>
    <w:rsid w:val="0000121C"/>
    <w:rsid w:val="00002E9B"/>
    <w:rsid w:val="0000327C"/>
    <w:rsid w:val="00004DBC"/>
    <w:rsid w:val="000069CE"/>
    <w:rsid w:val="00007343"/>
    <w:rsid w:val="00007C7F"/>
    <w:rsid w:val="00010121"/>
    <w:rsid w:val="00010181"/>
    <w:rsid w:val="00014FDB"/>
    <w:rsid w:val="00015AC7"/>
    <w:rsid w:val="00020725"/>
    <w:rsid w:val="00025FA0"/>
    <w:rsid w:val="00026572"/>
    <w:rsid w:val="00027378"/>
    <w:rsid w:val="0003199D"/>
    <w:rsid w:val="00033BC8"/>
    <w:rsid w:val="000340FB"/>
    <w:rsid w:val="000408C0"/>
    <w:rsid w:val="00040E82"/>
    <w:rsid w:val="0004209F"/>
    <w:rsid w:val="00043A46"/>
    <w:rsid w:val="0004400D"/>
    <w:rsid w:val="0004785D"/>
    <w:rsid w:val="00051091"/>
    <w:rsid w:val="00051B80"/>
    <w:rsid w:val="000539FA"/>
    <w:rsid w:val="00053CED"/>
    <w:rsid w:val="000600FB"/>
    <w:rsid w:val="000607A4"/>
    <w:rsid w:val="00060AF9"/>
    <w:rsid w:val="000611E0"/>
    <w:rsid w:val="000625BA"/>
    <w:rsid w:val="0007161F"/>
    <w:rsid w:val="00072C31"/>
    <w:rsid w:val="00074B9D"/>
    <w:rsid w:val="0008595A"/>
    <w:rsid w:val="00086B02"/>
    <w:rsid w:val="000911FD"/>
    <w:rsid w:val="0009236F"/>
    <w:rsid w:val="00094092"/>
    <w:rsid w:val="000A27AB"/>
    <w:rsid w:val="000A406F"/>
    <w:rsid w:val="000A635D"/>
    <w:rsid w:val="000A67E9"/>
    <w:rsid w:val="000A7477"/>
    <w:rsid w:val="000B06EE"/>
    <w:rsid w:val="000B3242"/>
    <w:rsid w:val="000B66FB"/>
    <w:rsid w:val="000B7101"/>
    <w:rsid w:val="000C06ED"/>
    <w:rsid w:val="000C0B23"/>
    <w:rsid w:val="000C0F85"/>
    <w:rsid w:val="000C4365"/>
    <w:rsid w:val="000C5267"/>
    <w:rsid w:val="000C597E"/>
    <w:rsid w:val="000C6F2F"/>
    <w:rsid w:val="000D1D6A"/>
    <w:rsid w:val="000D7FD3"/>
    <w:rsid w:val="000E02E0"/>
    <w:rsid w:val="000E07EB"/>
    <w:rsid w:val="000E0C18"/>
    <w:rsid w:val="000E1AD4"/>
    <w:rsid w:val="000E5B30"/>
    <w:rsid w:val="000E6F41"/>
    <w:rsid w:val="000E757C"/>
    <w:rsid w:val="000F088E"/>
    <w:rsid w:val="000F0FEA"/>
    <w:rsid w:val="000F19E7"/>
    <w:rsid w:val="000F20B1"/>
    <w:rsid w:val="000F5AF2"/>
    <w:rsid w:val="000F76D8"/>
    <w:rsid w:val="000F7CA1"/>
    <w:rsid w:val="0010472C"/>
    <w:rsid w:val="0010633B"/>
    <w:rsid w:val="00110458"/>
    <w:rsid w:val="0011144C"/>
    <w:rsid w:val="0011199B"/>
    <w:rsid w:val="00112F23"/>
    <w:rsid w:val="00114971"/>
    <w:rsid w:val="0011551E"/>
    <w:rsid w:val="00120608"/>
    <w:rsid w:val="0012152B"/>
    <w:rsid w:val="00121FAA"/>
    <w:rsid w:val="00123FFD"/>
    <w:rsid w:val="00126F9B"/>
    <w:rsid w:val="001271B4"/>
    <w:rsid w:val="001315E4"/>
    <w:rsid w:val="0013168F"/>
    <w:rsid w:val="00132B0E"/>
    <w:rsid w:val="00134D0E"/>
    <w:rsid w:val="0013789E"/>
    <w:rsid w:val="00140A2A"/>
    <w:rsid w:val="00141900"/>
    <w:rsid w:val="001426D5"/>
    <w:rsid w:val="0014348A"/>
    <w:rsid w:val="001435EC"/>
    <w:rsid w:val="0015051B"/>
    <w:rsid w:val="00150CE8"/>
    <w:rsid w:val="00150F4E"/>
    <w:rsid w:val="00151137"/>
    <w:rsid w:val="0015182D"/>
    <w:rsid w:val="0015472F"/>
    <w:rsid w:val="00155E9F"/>
    <w:rsid w:val="001653FC"/>
    <w:rsid w:val="00165906"/>
    <w:rsid w:val="0016632F"/>
    <w:rsid w:val="00167894"/>
    <w:rsid w:val="0017276A"/>
    <w:rsid w:val="00172DEB"/>
    <w:rsid w:val="00176228"/>
    <w:rsid w:val="001769E0"/>
    <w:rsid w:val="00176EA3"/>
    <w:rsid w:val="0018217A"/>
    <w:rsid w:val="001824A2"/>
    <w:rsid w:val="00182758"/>
    <w:rsid w:val="00184847"/>
    <w:rsid w:val="00185B1A"/>
    <w:rsid w:val="00191F75"/>
    <w:rsid w:val="001930C3"/>
    <w:rsid w:val="001A1FB5"/>
    <w:rsid w:val="001A2DE9"/>
    <w:rsid w:val="001A48AC"/>
    <w:rsid w:val="001B1F8D"/>
    <w:rsid w:val="001B3718"/>
    <w:rsid w:val="001B490B"/>
    <w:rsid w:val="001B4FBE"/>
    <w:rsid w:val="001B5279"/>
    <w:rsid w:val="001C36CA"/>
    <w:rsid w:val="001C45C2"/>
    <w:rsid w:val="001C541B"/>
    <w:rsid w:val="001C7071"/>
    <w:rsid w:val="001D43E4"/>
    <w:rsid w:val="001D4E29"/>
    <w:rsid w:val="001D5EBB"/>
    <w:rsid w:val="001D5F03"/>
    <w:rsid w:val="001D748D"/>
    <w:rsid w:val="001E62C5"/>
    <w:rsid w:val="001E7351"/>
    <w:rsid w:val="001F2A49"/>
    <w:rsid w:val="001F5968"/>
    <w:rsid w:val="001F5D9B"/>
    <w:rsid w:val="00200D07"/>
    <w:rsid w:val="00200EB2"/>
    <w:rsid w:val="0020180F"/>
    <w:rsid w:val="0020273F"/>
    <w:rsid w:val="002036CE"/>
    <w:rsid w:val="00203F7D"/>
    <w:rsid w:val="00211501"/>
    <w:rsid w:val="00212392"/>
    <w:rsid w:val="00212FB0"/>
    <w:rsid w:val="0022115C"/>
    <w:rsid w:val="00221288"/>
    <w:rsid w:val="00222948"/>
    <w:rsid w:val="00225447"/>
    <w:rsid w:val="0022717E"/>
    <w:rsid w:val="00232027"/>
    <w:rsid w:val="00233EBC"/>
    <w:rsid w:val="00234FE1"/>
    <w:rsid w:val="0023793C"/>
    <w:rsid w:val="0024517C"/>
    <w:rsid w:val="0024627F"/>
    <w:rsid w:val="00250AD1"/>
    <w:rsid w:val="00251300"/>
    <w:rsid w:val="00255A41"/>
    <w:rsid w:val="0025788F"/>
    <w:rsid w:val="00260A87"/>
    <w:rsid w:val="00262FA1"/>
    <w:rsid w:val="0026366C"/>
    <w:rsid w:val="002703B9"/>
    <w:rsid w:val="00271819"/>
    <w:rsid w:val="002743A1"/>
    <w:rsid w:val="00275F25"/>
    <w:rsid w:val="0028047E"/>
    <w:rsid w:val="00282D3A"/>
    <w:rsid w:val="00284D67"/>
    <w:rsid w:val="002859A7"/>
    <w:rsid w:val="0028708D"/>
    <w:rsid w:val="002914AB"/>
    <w:rsid w:val="00292E2D"/>
    <w:rsid w:val="00294D7C"/>
    <w:rsid w:val="002A01D8"/>
    <w:rsid w:val="002A1897"/>
    <w:rsid w:val="002A1D82"/>
    <w:rsid w:val="002A5E88"/>
    <w:rsid w:val="002A655D"/>
    <w:rsid w:val="002A76D3"/>
    <w:rsid w:val="002B106F"/>
    <w:rsid w:val="002B2AA1"/>
    <w:rsid w:val="002B7E55"/>
    <w:rsid w:val="002C0071"/>
    <w:rsid w:val="002C1028"/>
    <w:rsid w:val="002C34DF"/>
    <w:rsid w:val="002C36CA"/>
    <w:rsid w:val="002C406A"/>
    <w:rsid w:val="002C43A1"/>
    <w:rsid w:val="002C6900"/>
    <w:rsid w:val="002D0271"/>
    <w:rsid w:val="002D30A4"/>
    <w:rsid w:val="002D4995"/>
    <w:rsid w:val="002E11F7"/>
    <w:rsid w:val="002E2083"/>
    <w:rsid w:val="002E2AD6"/>
    <w:rsid w:val="002F1C47"/>
    <w:rsid w:val="002F2ABB"/>
    <w:rsid w:val="002F3428"/>
    <w:rsid w:val="002F526E"/>
    <w:rsid w:val="003035C5"/>
    <w:rsid w:val="003070F5"/>
    <w:rsid w:val="00307816"/>
    <w:rsid w:val="003106B9"/>
    <w:rsid w:val="003115F1"/>
    <w:rsid w:val="00312817"/>
    <w:rsid w:val="0031291C"/>
    <w:rsid w:val="0031328E"/>
    <w:rsid w:val="0031536A"/>
    <w:rsid w:val="00316E93"/>
    <w:rsid w:val="0032363A"/>
    <w:rsid w:val="003258EA"/>
    <w:rsid w:val="0033057E"/>
    <w:rsid w:val="0033159C"/>
    <w:rsid w:val="0033588B"/>
    <w:rsid w:val="00336DB3"/>
    <w:rsid w:val="00341FD8"/>
    <w:rsid w:val="0034490A"/>
    <w:rsid w:val="00345F15"/>
    <w:rsid w:val="003470CF"/>
    <w:rsid w:val="00347953"/>
    <w:rsid w:val="00354E5A"/>
    <w:rsid w:val="003551B4"/>
    <w:rsid w:val="0035550C"/>
    <w:rsid w:val="003567BA"/>
    <w:rsid w:val="003569C6"/>
    <w:rsid w:val="0036175A"/>
    <w:rsid w:val="0036502F"/>
    <w:rsid w:val="00366103"/>
    <w:rsid w:val="00370C5D"/>
    <w:rsid w:val="00373400"/>
    <w:rsid w:val="00374CBB"/>
    <w:rsid w:val="003762C4"/>
    <w:rsid w:val="0037689A"/>
    <w:rsid w:val="00377E3E"/>
    <w:rsid w:val="003800AA"/>
    <w:rsid w:val="00380E6C"/>
    <w:rsid w:val="003862AC"/>
    <w:rsid w:val="003879A8"/>
    <w:rsid w:val="00391F80"/>
    <w:rsid w:val="0039294F"/>
    <w:rsid w:val="00395C34"/>
    <w:rsid w:val="00396DC8"/>
    <w:rsid w:val="003A0052"/>
    <w:rsid w:val="003A0230"/>
    <w:rsid w:val="003A2F18"/>
    <w:rsid w:val="003A319B"/>
    <w:rsid w:val="003A61AC"/>
    <w:rsid w:val="003A622D"/>
    <w:rsid w:val="003B0887"/>
    <w:rsid w:val="003B0B0C"/>
    <w:rsid w:val="003B1A7C"/>
    <w:rsid w:val="003B7567"/>
    <w:rsid w:val="003C02B3"/>
    <w:rsid w:val="003C7408"/>
    <w:rsid w:val="003D1726"/>
    <w:rsid w:val="003D2D6B"/>
    <w:rsid w:val="003D5F21"/>
    <w:rsid w:val="003E1A85"/>
    <w:rsid w:val="003E2681"/>
    <w:rsid w:val="003E443B"/>
    <w:rsid w:val="003E4ABF"/>
    <w:rsid w:val="003E76D8"/>
    <w:rsid w:val="003F06FB"/>
    <w:rsid w:val="003F32EA"/>
    <w:rsid w:val="003F3A70"/>
    <w:rsid w:val="004031B5"/>
    <w:rsid w:val="004037E0"/>
    <w:rsid w:val="00405BF8"/>
    <w:rsid w:val="00406442"/>
    <w:rsid w:val="004126FD"/>
    <w:rsid w:val="004177FF"/>
    <w:rsid w:val="00424A49"/>
    <w:rsid w:val="00425054"/>
    <w:rsid w:val="004250F8"/>
    <w:rsid w:val="004258F8"/>
    <w:rsid w:val="00430DC1"/>
    <w:rsid w:val="00431EC4"/>
    <w:rsid w:val="0043210A"/>
    <w:rsid w:val="004344FE"/>
    <w:rsid w:val="004350A8"/>
    <w:rsid w:val="004355E4"/>
    <w:rsid w:val="00437DA0"/>
    <w:rsid w:val="00442281"/>
    <w:rsid w:val="00442310"/>
    <w:rsid w:val="00443D33"/>
    <w:rsid w:val="00446D28"/>
    <w:rsid w:val="004471D6"/>
    <w:rsid w:val="004529D4"/>
    <w:rsid w:val="0045391E"/>
    <w:rsid w:val="00455C5E"/>
    <w:rsid w:val="004560D5"/>
    <w:rsid w:val="00456AC2"/>
    <w:rsid w:val="00456C16"/>
    <w:rsid w:val="00456DBE"/>
    <w:rsid w:val="004572C9"/>
    <w:rsid w:val="00457AAE"/>
    <w:rsid w:val="004622A3"/>
    <w:rsid w:val="00462525"/>
    <w:rsid w:val="004634A6"/>
    <w:rsid w:val="004658DA"/>
    <w:rsid w:val="00470FEC"/>
    <w:rsid w:val="00473823"/>
    <w:rsid w:val="0047486F"/>
    <w:rsid w:val="004753AE"/>
    <w:rsid w:val="00475667"/>
    <w:rsid w:val="00476625"/>
    <w:rsid w:val="004802B7"/>
    <w:rsid w:val="004808E1"/>
    <w:rsid w:val="0048136B"/>
    <w:rsid w:val="00481BF8"/>
    <w:rsid w:val="004900B6"/>
    <w:rsid w:val="00491E0E"/>
    <w:rsid w:val="00491F9E"/>
    <w:rsid w:val="004928C2"/>
    <w:rsid w:val="00493B24"/>
    <w:rsid w:val="00494BCC"/>
    <w:rsid w:val="0049641B"/>
    <w:rsid w:val="004A0ACD"/>
    <w:rsid w:val="004A2BC8"/>
    <w:rsid w:val="004B4B81"/>
    <w:rsid w:val="004B59D9"/>
    <w:rsid w:val="004B5D3C"/>
    <w:rsid w:val="004C1E5A"/>
    <w:rsid w:val="004C216F"/>
    <w:rsid w:val="004C3425"/>
    <w:rsid w:val="004C3A76"/>
    <w:rsid w:val="004C5626"/>
    <w:rsid w:val="004C7FBD"/>
    <w:rsid w:val="004D3559"/>
    <w:rsid w:val="004D4ECF"/>
    <w:rsid w:val="004D5EBD"/>
    <w:rsid w:val="004D7DBE"/>
    <w:rsid w:val="004E2872"/>
    <w:rsid w:val="004E2ACC"/>
    <w:rsid w:val="004E48E5"/>
    <w:rsid w:val="004E6116"/>
    <w:rsid w:val="004F186C"/>
    <w:rsid w:val="004F3EEB"/>
    <w:rsid w:val="004F576F"/>
    <w:rsid w:val="004F6403"/>
    <w:rsid w:val="004F6567"/>
    <w:rsid w:val="004F77F4"/>
    <w:rsid w:val="004F7E92"/>
    <w:rsid w:val="00502E5A"/>
    <w:rsid w:val="005032B7"/>
    <w:rsid w:val="00504415"/>
    <w:rsid w:val="00505E8C"/>
    <w:rsid w:val="00507367"/>
    <w:rsid w:val="0052215A"/>
    <w:rsid w:val="00522922"/>
    <w:rsid w:val="005236B5"/>
    <w:rsid w:val="005243DF"/>
    <w:rsid w:val="00524F6B"/>
    <w:rsid w:val="00525485"/>
    <w:rsid w:val="0052701B"/>
    <w:rsid w:val="00527648"/>
    <w:rsid w:val="0052776A"/>
    <w:rsid w:val="005333CD"/>
    <w:rsid w:val="00534A94"/>
    <w:rsid w:val="00534C73"/>
    <w:rsid w:val="00541F24"/>
    <w:rsid w:val="00544DCD"/>
    <w:rsid w:val="00546574"/>
    <w:rsid w:val="00546B46"/>
    <w:rsid w:val="0055438C"/>
    <w:rsid w:val="00554D5C"/>
    <w:rsid w:val="00556046"/>
    <w:rsid w:val="005565CD"/>
    <w:rsid w:val="00556771"/>
    <w:rsid w:val="00557576"/>
    <w:rsid w:val="0056262D"/>
    <w:rsid w:val="00566508"/>
    <w:rsid w:val="00570219"/>
    <w:rsid w:val="00570620"/>
    <w:rsid w:val="00572630"/>
    <w:rsid w:val="00572B8B"/>
    <w:rsid w:val="00573745"/>
    <w:rsid w:val="00575E67"/>
    <w:rsid w:val="00577787"/>
    <w:rsid w:val="00580334"/>
    <w:rsid w:val="00580715"/>
    <w:rsid w:val="005819FC"/>
    <w:rsid w:val="00582383"/>
    <w:rsid w:val="00582576"/>
    <w:rsid w:val="00584FA8"/>
    <w:rsid w:val="00592DD4"/>
    <w:rsid w:val="0059312A"/>
    <w:rsid w:val="0059463D"/>
    <w:rsid w:val="005948AB"/>
    <w:rsid w:val="00595189"/>
    <w:rsid w:val="00596880"/>
    <w:rsid w:val="00597559"/>
    <w:rsid w:val="005A1D00"/>
    <w:rsid w:val="005A75E2"/>
    <w:rsid w:val="005B1C00"/>
    <w:rsid w:val="005B2C9D"/>
    <w:rsid w:val="005B4294"/>
    <w:rsid w:val="005B6060"/>
    <w:rsid w:val="005B712C"/>
    <w:rsid w:val="005C403F"/>
    <w:rsid w:val="005C68A3"/>
    <w:rsid w:val="005C6CE4"/>
    <w:rsid w:val="005C77D0"/>
    <w:rsid w:val="005D08D9"/>
    <w:rsid w:val="005D09AA"/>
    <w:rsid w:val="005D0F89"/>
    <w:rsid w:val="005D370F"/>
    <w:rsid w:val="005D72F4"/>
    <w:rsid w:val="005D7BD4"/>
    <w:rsid w:val="005E0469"/>
    <w:rsid w:val="005E6BAF"/>
    <w:rsid w:val="005F1E3E"/>
    <w:rsid w:val="005F236D"/>
    <w:rsid w:val="005F290D"/>
    <w:rsid w:val="005F4C60"/>
    <w:rsid w:val="005F636E"/>
    <w:rsid w:val="005F6A64"/>
    <w:rsid w:val="00603160"/>
    <w:rsid w:val="006061D2"/>
    <w:rsid w:val="00611115"/>
    <w:rsid w:val="00611793"/>
    <w:rsid w:val="00612DEC"/>
    <w:rsid w:val="00612F55"/>
    <w:rsid w:val="00613BE7"/>
    <w:rsid w:val="006200E2"/>
    <w:rsid w:val="0062070F"/>
    <w:rsid w:val="00625020"/>
    <w:rsid w:val="006277B8"/>
    <w:rsid w:val="00630BF5"/>
    <w:rsid w:val="00631C58"/>
    <w:rsid w:val="00632CBA"/>
    <w:rsid w:val="00635315"/>
    <w:rsid w:val="0064503B"/>
    <w:rsid w:val="0064547B"/>
    <w:rsid w:val="00646D4F"/>
    <w:rsid w:val="0065128F"/>
    <w:rsid w:val="00651E08"/>
    <w:rsid w:val="00652928"/>
    <w:rsid w:val="00654841"/>
    <w:rsid w:val="006548BF"/>
    <w:rsid w:val="00655C0E"/>
    <w:rsid w:val="00656F31"/>
    <w:rsid w:val="006617AE"/>
    <w:rsid w:val="00662D86"/>
    <w:rsid w:val="006667AF"/>
    <w:rsid w:val="00667D66"/>
    <w:rsid w:val="00667DB3"/>
    <w:rsid w:val="00667FA3"/>
    <w:rsid w:val="00671DF1"/>
    <w:rsid w:val="00675210"/>
    <w:rsid w:val="00682906"/>
    <w:rsid w:val="00685271"/>
    <w:rsid w:val="00686904"/>
    <w:rsid w:val="00690023"/>
    <w:rsid w:val="006910B0"/>
    <w:rsid w:val="0069128C"/>
    <w:rsid w:val="006940D1"/>
    <w:rsid w:val="00694A0F"/>
    <w:rsid w:val="00695F72"/>
    <w:rsid w:val="00696177"/>
    <w:rsid w:val="006A0D3A"/>
    <w:rsid w:val="006A462F"/>
    <w:rsid w:val="006A4748"/>
    <w:rsid w:val="006A4B58"/>
    <w:rsid w:val="006A6F58"/>
    <w:rsid w:val="006A7456"/>
    <w:rsid w:val="006A78DC"/>
    <w:rsid w:val="006B089F"/>
    <w:rsid w:val="006B2AF7"/>
    <w:rsid w:val="006B449A"/>
    <w:rsid w:val="006B4C74"/>
    <w:rsid w:val="006C0AD5"/>
    <w:rsid w:val="006C4671"/>
    <w:rsid w:val="006C574C"/>
    <w:rsid w:val="006D0F61"/>
    <w:rsid w:val="006D23AA"/>
    <w:rsid w:val="006D2805"/>
    <w:rsid w:val="006E09AE"/>
    <w:rsid w:val="006E1A1A"/>
    <w:rsid w:val="006E25B1"/>
    <w:rsid w:val="006E5F95"/>
    <w:rsid w:val="006F1089"/>
    <w:rsid w:val="006F295C"/>
    <w:rsid w:val="006F3B09"/>
    <w:rsid w:val="006F4E2D"/>
    <w:rsid w:val="0070081A"/>
    <w:rsid w:val="00706112"/>
    <w:rsid w:val="007066C9"/>
    <w:rsid w:val="00707D54"/>
    <w:rsid w:val="007110F9"/>
    <w:rsid w:val="0071143D"/>
    <w:rsid w:val="00712303"/>
    <w:rsid w:val="007135D5"/>
    <w:rsid w:val="00713843"/>
    <w:rsid w:val="00714A89"/>
    <w:rsid w:val="00717362"/>
    <w:rsid w:val="007173C1"/>
    <w:rsid w:val="00722265"/>
    <w:rsid w:val="0072712F"/>
    <w:rsid w:val="00730B09"/>
    <w:rsid w:val="00734C56"/>
    <w:rsid w:val="0073734D"/>
    <w:rsid w:val="00741EF6"/>
    <w:rsid w:val="00742F65"/>
    <w:rsid w:val="007437D3"/>
    <w:rsid w:val="00745E18"/>
    <w:rsid w:val="00746470"/>
    <w:rsid w:val="007474EA"/>
    <w:rsid w:val="0074766C"/>
    <w:rsid w:val="007513B9"/>
    <w:rsid w:val="007517E7"/>
    <w:rsid w:val="007543E6"/>
    <w:rsid w:val="00754589"/>
    <w:rsid w:val="00756CC3"/>
    <w:rsid w:val="00760C24"/>
    <w:rsid w:val="007617B3"/>
    <w:rsid w:val="00761C1E"/>
    <w:rsid w:val="00762C44"/>
    <w:rsid w:val="007632D2"/>
    <w:rsid w:val="00767984"/>
    <w:rsid w:val="007716E8"/>
    <w:rsid w:val="007720ED"/>
    <w:rsid w:val="00774B7D"/>
    <w:rsid w:val="00776AF6"/>
    <w:rsid w:val="00780C46"/>
    <w:rsid w:val="0078162A"/>
    <w:rsid w:val="00785888"/>
    <w:rsid w:val="00785DFD"/>
    <w:rsid w:val="00785F14"/>
    <w:rsid w:val="0078604C"/>
    <w:rsid w:val="0079125C"/>
    <w:rsid w:val="0079782C"/>
    <w:rsid w:val="00797F76"/>
    <w:rsid w:val="007A0E63"/>
    <w:rsid w:val="007A0F6F"/>
    <w:rsid w:val="007A1723"/>
    <w:rsid w:val="007A196A"/>
    <w:rsid w:val="007A3CF7"/>
    <w:rsid w:val="007A4191"/>
    <w:rsid w:val="007A424D"/>
    <w:rsid w:val="007A57FC"/>
    <w:rsid w:val="007A626F"/>
    <w:rsid w:val="007A65A3"/>
    <w:rsid w:val="007B069C"/>
    <w:rsid w:val="007B5C19"/>
    <w:rsid w:val="007B6F9F"/>
    <w:rsid w:val="007C0407"/>
    <w:rsid w:val="007C469B"/>
    <w:rsid w:val="007D17E2"/>
    <w:rsid w:val="007D2D9D"/>
    <w:rsid w:val="007D2E5F"/>
    <w:rsid w:val="007D3E03"/>
    <w:rsid w:val="007D6B09"/>
    <w:rsid w:val="007D6E6E"/>
    <w:rsid w:val="007D7420"/>
    <w:rsid w:val="007D7846"/>
    <w:rsid w:val="007E0F5A"/>
    <w:rsid w:val="007E105D"/>
    <w:rsid w:val="007E76C6"/>
    <w:rsid w:val="007E7ED7"/>
    <w:rsid w:val="007F108F"/>
    <w:rsid w:val="007F2967"/>
    <w:rsid w:val="007F3E9D"/>
    <w:rsid w:val="007F41B1"/>
    <w:rsid w:val="007F685D"/>
    <w:rsid w:val="007F77CF"/>
    <w:rsid w:val="00800AE6"/>
    <w:rsid w:val="0080181F"/>
    <w:rsid w:val="008031B2"/>
    <w:rsid w:val="0080371C"/>
    <w:rsid w:val="00810C2D"/>
    <w:rsid w:val="008110DA"/>
    <w:rsid w:val="00812B56"/>
    <w:rsid w:val="00812D62"/>
    <w:rsid w:val="00814405"/>
    <w:rsid w:val="0081522C"/>
    <w:rsid w:val="00817BCF"/>
    <w:rsid w:val="00820637"/>
    <w:rsid w:val="00820C09"/>
    <w:rsid w:val="00820C10"/>
    <w:rsid w:val="00821EA8"/>
    <w:rsid w:val="008224DF"/>
    <w:rsid w:val="00822799"/>
    <w:rsid w:val="00823015"/>
    <w:rsid w:val="00825DB1"/>
    <w:rsid w:val="0082799F"/>
    <w:rsid w:val="00831553"/>
    <w:rsid w:val="00837B82"/>
    <w:rsid w:val="008413F6"/>
    <w:rsid w:val="008414F3"/>
    <w:rsid w:val="008426EB"/>
    <w:rsid w:val="00846087"/>
    <w:rsid w:val="00847CE4"/>
    <w:rsid w:val="008518E4"/>
    <w:rsid w:val="00854BE0"/>
    <w:rsid w:val="00854D84"/>
    <w:rsid w:val="0085574F"/>
    <w:rsid w:val="008575CA"/>
    <w:rsid w:val="00862517"/>
    <w:rsid w:val="00864322"/>
    <w:rsid w:val="00865346"/>
    <w:rsid w:val="00865DE8"/>
    <w:rsid w:val="00866EEB"/>
    <w:rsid w:val="00867E4D"/>
    <w:rsid w:val="00873204"/>
    <w:rsid w:val="008735CE"/>
    <w:rsid w:val="0087456A"/>
    <w:rsid w:val="008748B9"/>
    <w:rsid w:val="00877258"/>
    <w:rsid w:val="00880A8A"/>
    <w:rsid w:val="00880B04"/>
    <w:rsid w:val="00881064"/>
    <w:rsid w:val="00883EB4"/>
    <w:rsid w:val="00884BE9"/>
    <w:rsid w:val="00885BEB"/>
    <w:rsid w:val="00886B86"/>
    <w:rsid w:val="00891D85"/>
    <w:rsid w:val="0089201D"/>
    <w:rsid w:val="008935A5"/>
    <w:rsid w:val="00895948"/>
    <w:rsid w:val="0089625C"/>
    <w:rsid w:val="008A0167"/>
    <w:rsid w:val="008A190E"/>
    <w:rsid w:val="008A5E3B"/>
    <w:rsid w:val="008B0D3E"/>
    <w:rsid w:val="008B2779"/>
    <w:rsid w:val="008B54E7"/>
    <w:rsid w:val="008B621B"/>
    <w:rsid w:val="008B6C36"/>
    <w:rsid w:val="008C1698"/>
    <w:rsid w:val="008C32AE"/>
    <w:rsid w:val="008C4911"/>
    <w:rsid w:val="008C6BC8"/>
    <w:rsid w:val="008D09AE"/>
    <w:rsid w:val="008D2FC0"/>
    <w:rsid w:val="008D30A9"/>
    <w:rsid w:val="008D4017"/>
    <w:rsid w:val="008D4094"/>
    <w:rsid w:val="008D7549"/>
    <w:rsid w:val="008E0159"/>
    <w:rsid w:val="008E0469"/>
    <w:rsid w:val="008F165F"/>
    <w:rsid w:val="008F353A"/>
    <w:rsid w:val="008F3AD7"/>
    <w:rsid w:val="008F63D8"/>
    <w:rsid w:val="0090014A"/>
    <w:rsid w:val="00900867"/>
    <w:rsid w:val="00902913"/>
    <w:rsid w:val="009035F0"/>
    <w:rsid w:val="0090476D"/>
    <w:rsid w:val="0090766A"/>
    <w:rsid w:val="009111E8"/>
    <w:rsid w:val="009115F3"/>
    <w:rsid w:val="00912DFF"/>
    <w:rsid w:val="009139DA"/>
    <w:rsid w:val="0091770F"/>
    <w:rsid w:val="00917B95"/>
    <w:rsid w:val="00922748"/>
    <w:rsid w:val="00924BC6"/>
    <w:rsid w:val="00927237"/>
    <w:rsid w:val="00932150"/>
    <w:rsid w:val="00932F14"/>
    <w:rsid w:val="00934594"/>
    <w:rsid w:val="0093557A"/>
    <w:rsid w:val="00936A99"/>
    <w:rsid w:val="00936EFF"/>
    <w:rsid w:val="009378C0"/>
    <w:rsid w:val="0094200D"/>
    <w:rsid w:val="00942B60"/>
    <w:rsid w:val="00944864"/>
    <w:rsid w:val="00946E2A"/>
    <w:rsid w:val="00947C33"/>
    <w:rsid w:val="00947F60"/>
    <w:rsid w:val="00950092"/>
    <w:rsid w:val="00951A6F"/>
    <w:rsid w:val="009531CB"/>
    <w:rsid w:val="009574EC"/>
    <w:rsid w:val="00960429"/>
    <w:rsid w:val="00961662"/>
    <w:rsid w:val="00961A44"/>
    <w:rsid w:val="00961C95"/>
    <w:rsid w:val="00964368"/>
    <w:rsid w:val="0096444A"/>
    <w:rsid w:val="009712E5"/>
    <w:rsid w:val="00971B8D"/>
    <w:rsid w:val="0097286C"/>
    <w:rsid w:val="00973918"/>
    <w:rsid w:val="00974EE4"/>
    <w:rsid w:val="00977BE5"/>
    <w:rsid w:val="00980131"/>
    <w:rsid w:val="00980291"/>
    <w:rsid w:val="00982B82"/>
    <w:rsid w:val="00983981"/>
    <w:rsid w:val="009843C9"/>
    <w:rsid w:val="0098797F"/>
    <w:rsid w:val="00987A14"/>
    <w:rsid w:val="0099027B"/>
    <w:rsid w:val="009926BC"/>
    <w:rsid w:val="0099765E"/>
    <w:rsid w:val="009A0658"/>
    <w:rsid w:val="009A0E5B"/>
    <w:rsid w:val="009A1230"/>
    <w:rsid w:val="009A4410"/>
    <w:rsid w:val="009B08BD"/>
    <w:rsid w:val="009B3340"/>
    <w:rsid w:val="009B4676"/>
    <w:rsid w:val="009B5947"/>
    <w:rsid w:val="009B5B5B"/>
    <w:rsid w:val="009B7E1A"/>
    <w:rsid w:val="009C15A0"/>
    <w:rsid w:val="009C36F5"/>
    <w:rsid w:val="009C3B14"/>
    <w:rsid w:val="009C3D41"/>
    <w:rsid w:val="009C3EB1"/>
    <w:rsid w:val="009C5194"/>
    <w:rsid w:val="009C5EF8"/>
    <w:rsid w:val="009C62F6"/>
    <w:rsid w:val="009C688A"/>
    <w:rsid w:val="009D219E"/>
    <w:rsid w:val="009D21A4"/>
    <w:rsid w:val="009D2700"/>
    <w:rsid w:val="009D5320"/>
    <w:rsid w:val="009E30F4"/>
    <w:rsid w:val="009E39AF"/>
    <w:rsid w:val="009E5629"/>
    <w:rsid w:val="009E5746"/>
    <w:rsid w:val="009E5F31"/>
    <w:rsid w:val="009E6207"/>
    <w:rsid w:val="009E624F"/>
    <w:rsid w:val="009F081E"/>
    <w:rsid w:val="009F6805"/>
    <w:rsid w:val="009F6B28"/>
    <w:rsid w:val="009F7B87"/>
    <w:rsid w:val="00A003C0"/>
    <w:rsid w:val="00A0209E"/>
    <w:rsid w:val="00A0322B"/>
    <w:rsid w:val="00A0482C"/>
    <w:rsid w:val="00A05304"/>
    <w:rsid w:val="00A06461"/>
    <w:rsid w:val="00A074EC"/>
    <w:rsid w:val="00A1328E"/>
    <w:rsid w:val="00A201ED"/>
    <w:rsid w:val="00A23A09"/>
    <w:rsid w:val="00A2642D"/>
    <w:rsid w:val="00A30303"/>
    <w:rsid w:val="00A316A8"/>
    <w:rsid w:val="00A3296C"/>
    <w:rsid w:val="00A33AAD"/>
    <w:rsid w:val="00A4112E"/>
    <w:rsid w:val="00A448A7"/>
    <w:rsid w:val="00A44BAB"/>
    <w:rsid w:val="00A44F77"/>
    <w:rsid w:val="00A45C3A"/>
    <w:rsid w:val="00A46F10"/>
    <w:rsid w:val="00A523A8"/>
    <w:rsid w:val="00A52879"/>
    <w:rsid w:val="00A56FDC"/>
    <w:rsid w:val="00A575F8"/>
    <w:rsid w:val="00A61889"/>
    <w:rsid w:val="00A65DAE"/>
    <w:rsid w:val="00A66877"/>
    <w:rsid w:val="00A705E5"/>
    <w:rsid w:val="00A74304"/>
    <w:rsid w:val="00A774BD"/>
    <w:rsid w:val="00A77EF3"/>
    <w:rsid w:val="00A81270"/>
    <w:rsid w:val="00A81670"/>
    <w:rsid w:val="00A83889"/>
    <w:rsid w:val="00A8553E"/>
    <w:rsid w:val="00A8658C"/>
    <w:rsid w:val="00A86E91"/>
    <w:rsid w:val="00A92943"/>
    <w:rsid w:val="00A92A86"/>
    <w:rsid w:val="00A94DF3"/>
    <w:rsid w:val="00A979A1"/>
    <w:rsid w:val="00AA09AF"/>
    <w:rsid w:val="00AA240A"/>
    <w:rsid w:val="00AA467E"/>
    <w:rsid w:val="00AA46EF"/>
    <w:rsid w:val="00AA599A"/>
    <w:rsid w:val="00AA5A04"/>
    <w:rsid w:val="00AB4A6E"/>
    <w:rsid w:val="00AC219D"/>
    <w:rsid w:val="00AC4107"/>
    <w:rsid w:val="00AC43CE"/>
    <w:rsid w:val="00AC43D8"/>
    <w:rsid w:val="00AC609B"/>
    <w:rsid w:val="00AC64BD"/>
    <w:rsid w:val="00AD27DA"/>
    <w:rsid w:val="00AD7C91"/>
    <w:rsid w:val="00AE00BF"/>
    <w:rsid w:val="00AE20B6"/>
    <w:rsid w:val="00AE20D6"/>
    <w:rsid w:val="00AE58FF"/>
    <w:rsid w:val="00AF2B34"/>
    <w:rsid w:val="00AF3585"/>
    <w:rsid w:val="00AF60C7"/>
    <w:rsid w:val="00AF7FEA"/>
    <w:rsid w:val="00B00195"/>
    <w:rsid w:val="00B041EF"/>
    <w:rsid w:val="00B051D2"/>
    <w:rsid w:val="00B139C1"/>
    <w:rsid w:val="00B1480B"/>
    <w:rsid w:val="00B14939"/>
    <w:rsid w:val="00B1669C"/>
    <w:rsid w:val="00B17D33"/>
    <w:rsid w:val="00B3037D"/>
    <w:rsid w:val="00B405DA"/>
    <w:rsid w:val="00B41DC7"/>
    <w:rsid w:val="00B42A14"/>
    <w:rsid w:val="00B42F25"/>
    <w:rsid w:val="00B43FA8"/>
    <w:rsid w:val="00B44A70"/>
    <w:rsid w:val="00B46815"/>
    <w:rsid w:val="00B50484"/>
    <w:rsid w:val="00B51A34"/>
    <w:rsid w:val="00B52406"/>
    <w:rsid w:val="00B54F07"/>
    <w:rsid w:val="00B55431"/>
    <w:rsid w:val="00B61027"/>
    <w:rsid w:val="00B67D81"/>
    <w:rsid w:val="00B70D59"/>
    <w:rsid w:val="00B70FFA"/>
    <w:rsid w:val="00B72306"/>
    <w:rsid w:val="00B7440D"/>
    <w:rsid w:val="00B7554C"/>
    <w:rsid w:val="00B7719D"/>
    <w:rsid w:val="00B8618F"/>
    <w:rsid w:val="00B86363"/>
    <w:rsid w:val="00B92ECA"/>
    <w:rsid w:val="00B93270"/>
    <w:rsid w:val="00B944BB"/>
    <w:rsid w:val="00B950E8"/>
    <w:rsid w:val="00B95522"/>
    <w:rsid w:val="00B96A2E"/>
    <w:rsid w:val="00BA104B"/>
    <w:rsid w:val="00BA29BB"/>
    <w:rsid w:val="00BA5EB6"/>
    <w:rsid w:val="00BA7E04"/>
    <w:rsid w:val="00BB0252"/>
    <w:rsid w:val="00BB245C"/>
    <w:rsid w:val="00BC1F7B"/>
    <w:rsid w:val="00BC47A9"/>
    <w:rsid w:val="00BC4CA5"/>
    <w:rsid w:val="00BC54CA"/>
    <w:rsid w:val="00BC69FF"/>
    <w:rsid w:val="00BC6B69"/>
    <w:rsid w:val="00BC6FFD"/>
    <w:rsid w:val="00BD04A4"/>
    <w:rsid w:val="00BD1C41"/>
    <w:rsid w:val="00BD7D27"/>
    <w:rsid w:val="00BE4747"/>
    <w:rsid w:val="00BE4A06"/>
    <w:rsid w:val="00BE7126"/>
    <w:rsid w:val="00BF1094"/>
    <w:rsid w:val="00BF20F5"/>
    <w:rsid w:val="00BF43AA"/>
    <w:rsid w:val="00BF79E3"/>
    <w:rsid w:val="00C01571"/>
    <w:rsid w:val="00C02082"/>
    <w:rsid w:val="00C02315"/>
    <w:rsid w:val="00C07ED5"/>
    <w:rsid w:val="00C1098F"/>
    <w:rsid w:val="00C115A7"/>
    <w:rsid w:val="00C122B2"/>
    <w:rsid w:val="00C12595"/>
    <w:rsid w:val="00C14E7F"/>
    <w:rsid w:val="00C23D6D"/>
    <w:rsid w:val="00C25F8C"/>
    <w:rsid w:val="00C308E1"/>
    <w:rsid w:val="00C309B5"/>
    <w:rsid w:val="00C341A6"/>
    <w:rsid w:val="00C37EFC"/>
    <w:rsid w:val="00C437B6"/>
    <w:rsid w:val="00C4714C"/>
    <w:rsid w:val="00C472A3"/>
    <w:rsid w:val="00C4794E"/>
    <w:rsid w:val="00C50510"/>
    <w:rsid w:val="00C5051A"/>
    <w:rsid w:val="00C50905"/>
    <w:rsid w:val="00C52852"/>
    <w:rsid w:val="00C57AD8"/>
    <w:rsid w:val="00C60201"/>
    <w:rsid w:val="00C60581"/>
    <w:rsid w:val="00C60810"/>
    <w:rsid w:val="00C608B8"/>
    <w:rsid w:val="00C60C61"/>
    <w:rsid w:val="00C6155B"/>
    <w:rsid w:val="00C61A15"/>
    <w:rsid w:val="00C65E3E"/>
    <w:rsid w:val="00C71F78"/>
    <w:rsid w:val="00C74790"/>
    <w:rsid w:val="00C76666"/>
    <w:rsid w:val="00C8158D"/>
    <w:rsid w:val="00C848CD"/>
    <w:rsid w:val="00C8498C"/>
    <w:rsid w:val="00C8713E"/>
    <w:rsid w:val="00C94416"/>
    <w:rsid w:val="00C94722"/>
    <w:rsid w:val="00C97941"/>
    <w:rsid w:val="00CA0948"/>
    <w:rsid w:val="00CA1597"/>
    <w:rsid w:val="00CA3088"/>
    <w:rsid w:val="00CB0DC6"/>
    <w:rsid w:val="00CB2317"/>
    <w:rsid w:val="00CB519E"/>
    <w:rsid w:val="00CB6F99"/>
    <w:rsid w:val="00CB791D"/>
    <w:rsid w:val="00CC019C"/>
    <w:rsid w:val="00CC160E"/>
    <w:rsid w:val="00CC1F0E"/>
    <w:rsid w:val="00CC25FB"/>
    <w:rsid w:val="00CC2832"/>
    <w:rsid w:val="00CC3288"/>
    <w:rsid w:val="00CC34E1"/>
    <w:rsid w:val="00CC3E64"/>
    <w:rsid w:val="00CD33EF"/>
    <w:rsid w:val="00CD4823"/>
    <w:rsid w:val="00CD74D1"/>
    <w:rsid w:val="00CE640F"/>
    <w:rsid w:val="00CF3206"/>
    <w:rsid w:val="00CF70F9"/>
    <w:rsid w:val="00CF7372"/>
    <w:rsid w:val="00D00A4D"/>
    <w:rsid w:val="00D015E2"/>
    <w:rsid w:val="00D04B40"/>
    <w:rsid w:val="00D04D91"/>
    <w:rsid w:val="00D064CA"/>
    <w:rsid w:val="00D07A6C"/>
    <w:rsid w:val="00D11514"/>
    <w:rsid w:val="00D12494"/>
    <w:rsid w:val="00D12C74"/>
    <w:rsid w:val="00D13A83"/>
    <w:rsid w:val="00D16A34"/>
    <w:rsid w:val="00D17F2A"/>
    <w:rsid w:val="00D237CA"/>
    <w:rsid w:val="00D23FF7"/>
    <w:rsid w:val="00D24AF1"/>
    <w:rsid w:val="00D24DCA"/>
    <w:rsid w:val="00D271E6"/>
    <w:rsid w:val="00D353A7"/>
    <w:rsid w:val="00D36142"/>
    <w:rsid w:val="00D42241"/>
    <w:rsid w:val="00D43D44"/>
    <w:rsid w:val="00D43FB2"/>
    <w:rsid w:val="00D441B9"/>
    <w:rsid w:val="00D45657"/>
    <w:rsid w:val="00D4661F"/>
    <w:rsid w:val="00D51A70"/>
    <w:rsid w:val="00D51C0F"/>
    <w:rsid w:val="00D53628"/>
    <w:rsid w:val="00D555AB"/>
    <w:rsid w:val="00D56D71"/>
    <w:rsid w:val="00D57879"/>
    <w:rsid w:val="00D62C94"/>
    <w:rsid w:val="00D6338A"/>
    <w:rsid w:val="00D63758"/>
    <w:rsid w:val="00D65E88"/>
    <w:rsid w:val="00D67E8A"/>
    <w:rsid w:val="00D72DB8"/>
    <w:rsid w:val="00D7392C"/>
    <w:rsid w:val="00D77267"/>
    <w:rsid w:val="00D909F6"/>
    <w:rsid w:val="00D90E05"/>
    <w:rsid w:val="00D92638"/>
    <w:rsid w:val="00D92852"/>
    <w:rsid w:val="00D931BF"/>
    <w:rsid w:val="00D968B7"/>
    <w:rsid w:val="00D972C0"/>
    <w:rsid w:val="00DA245B"/>
    <w:rsid w:val="00DA2E4A"/>
    <w:rsid w:val="00DA3060"/>
    <w:rsid w:val="00DA4900"/>
    <w:rsid w:val="00DB09E1"/>
    <w:rsid w:val="00DB2427"/>
    <w:rsid w:val="00DB3209"/>
    <w:rsid w:val="00DB35DA"/>
    <w:rsid w:val="00DB78A5"/>
    <w:rsid w:val="00DB7EF0"/>
    <w:rsid w:val="00DC3DB5"/>
    <w:rsid w:val="00DC3E12"/>
    <w:rsid w:val="00DC54B6"/>
    <w:rsid w:val="00DD3785"/>
    <w:rsid w:val="00DD3AF7"/>
    <w:rsid w:val="00DD471B"/>
    <w:rsid w:val="00DD5DF9"/>
    <w:rsid w:val="00DE0293"/>
    <w:rsid w:val="00DE3473"/>
    <w:rsid w:val="00DE372E"/>
    <w:rsid w:val="00DE4F1B"/>
    <w:rsid w:val="00DE5C1E"/>
    <w:rsid w:val="00DE7B31"/>
    <w:rsid w:val="00DF0917"/>
    <w:rsid w:val="00DF10CF"/>
    <w:rsid w:val="00DF11AC"/>
    <w:rsid w:val="00DF2CAA"/>
    <w:rsid w:val="00DF608F"/>
    <w:rsid w:val="00E01D52"/>
    <w:rsid w:val="00E06BAF"/>
    <w:rsid w:val="00E07CA6"/>
    <w:rsid w:val="00E1011C"/>
    <w:rsid w:val="00E11D4E"/>
    <w:rsid w:val="00E125A8"/>
    <w:rsid w:val="00E13877"/>
    <w:rsid w:val="00E14E47"/>
    <w:rsid w:val="00E155FB"/>
    <w:rsid w:val="00E250F2"/>
    <w:rsid w:val="00E25954"/>
    <w:rsid w:val="00E25A80"/>
    <w:rsid w:val="00E26B5C"/>
    <w:rsid w:val="00E332B0"/>
    <w:rsid w:val="00E336DB"/>
    <w:rsid w:val="00E349D7"/>
    <w:rsid w:val="00E356D3"/>
    <w:rsid w:val="00E41890"/>
    <w:rsid w:val="00E422B4"/>
    <w:rsid w:val="00E4335C"/>
    <w:rsid w:val="00E43DEC"/>
    <w:rsid w:val="00E45304"/>
    <w:rsid w:val="00E4580F"/>
    <w:rsid w:val="00E45964"/>
    <w:rsid w:val="00E4605F"/>
    <w:rsid w:val="00E463BF"/>
    <w:rsid w:val="00E5143A"/>
    <w:rsid w:val="00E519F4"/>
    <w:rsid w:val="00E52822"/>
    <w:rsid w:val="00E53CA8"/>
    <w:rsid w:val="00E57CCB"/>
    <w:rsid w:val="00E66E72"/>
    <w:rsid w:val="00E67A3D"/>
    <w:rsid w:val="00E7199D"/>
    <w:rsid w:val="00E72778"/>
    <w:rsid w:val="00E72A4D"/>
    <w:rsid w:val="00E72F59"/>
    <w:rsid w:val="00E76161"/>
    <w:rsid w:val="00E81A87"/>
    <w:rsid w:val="00E81AA1"/>
    <w:rsid w:val="00E83184"/>
    <w:rsid w:val="00E83227"/>
    <w:rsid w:val="00E85F81"/>
    <w:rsid w:val="00E90EB5"/>
    <w:rsid w:val="00E92E7C"/>
    <w:rsid w:val="00E96320"/>
    <w:rsid w:val="00E96704"/>
    <w:rsid w:val="00EA00D9"/>
    <w:rsid w:val="00EA30B4"/>
    <w:rsid w:val="00EA30F0"/>
    <w:rsid w:val="00EA3B41"/>
    <w:rsid w:val="00EA5B2B"/>
    <w:rsid w:val="00EB02A5"/>
    <w:rsid w:val="00EB1ED1"/>
    <w:rsid w:val="00EC2856"/>
    <w:rsid w:val="00EC2A0D"/>
    <w:rsid w:val="00EC6ACD"/>
    <w:rsid w:val="00ED0D25"/>
    <w:rsid w:val="00ED259B"/>
    <w:rsid w:val="00ED4F96"/>
    <w:rsid w:val="00ED68FC"/>
    <w:rsid w:val="00ED69BD"/>
    <w:rsid w:val="00ED7020"/>
    <w:rsid w:val="00EE0087"/>
    <w:rsid w:val="00EE2EB3"/>
    <w:rsid w:val="00EE3446"/>
    <w:rsid w:val="00EE34E4"/>
    <w:rsid w:val="00EE61F4"/>
    <w:rsid w:val="00EE7642"/>
    <w:rsid w:val="00EF133F"/>
    <w:rsid w:val="00EF2DBF"/>
    <w:rsid w:val="00EF308A"/>
    <w:rsid w:val="00EF612D"/>
    <w:rsid w:val="00EF6891"/>
    <w:rsid w:val="00EF698A"/>
    <w:rsid w:val="00F02BEF"/>
    <w:rsid w:val="00F05873"/>
    <w:rsid w:val="00F072DA"/>
    <w:rsid w:val="00F132CE"/>
    <w:rsid w:val="00F13A78"/>
    <w:rsid w:val="00F13BC6"/>
    <w:rsid w:val="00F1685F"/>
    <w:rsid w:val="00F17418"/>
    <w:rsid w:val="00F2349E"/>
    <w:rsid w:val="00F23911"/>
    <w:rsid w:val="00F24F2E"/>
    <w:rsid w:val="00F27E18"/>
    <w:rsid w:val="00F31C7A"/>
    <w:rsid w:val="00F35328"/>
    <w:rsid w:val="00F35809"/>
    <w:rsid w:val="00F361F9"/>
    <w:rsid w:val="00F418CE"/>
    <w:rsid w:val="00F431A3"/>
    <w:rsid w:val="00F466F6"/>
    <w:rsid w:val="00F46824"/>
    <w:rsid w:val="00F47AF3"/>
    <w:rsid w:val="00F50BBA"/>
    <w:rsid w:val="00F5103D"/>
    <w:rsid w:val="00F67B8D"/>
    <w:rsid w:val="00F70BD5"/>
    <w:rsid w:val="00F7308F"/>
    <w:rsid w:val="00F77040"/>
    <w:rsid w:val="00F770AD"/>
    <w:rsid w:val="00F81698"/>
    <w:rsid w:val="00F82ABB"/>
    <w:rsid w:val="00F85DBD"/>
    <w:rsid w:val="00F933DD"/>
    <w:rsid w:val="00F93750"/>
    <w:rsid w:val="00F94554"/>
    <w:rsid w:val="00F9604A"/>
    <w:rsid w:val="00FA35AF"/>
    <w:rsid w:val="00FA6582"/>
    <w:rsid w:val="00FA7F5A"/>
    <w:rsid w:val="00FB0D55"/>
    <w:rsid w:val="00FB1A0F"/>
    <w:rsid w:val="00FB362A"/>
    <w:rsid w:val="00FB556E"/>
    <w:rsid w:val="00FC1ACE"/>
    <w:rsid w:val="00FC3CA1"/>
    <w:rsid w:val="00FC4984"/>
    <w:rsid w:val="00FC5A33"/>
    <w:rsid w:val="00FD0192"/>
    <w:rsid w:val="00FD4CD4"/>
    <w:rsid w:val="00FD51C0"/>
    <w:rsid w:val="00FE3143"/>
    <w:rsid w:val="00FE4D46"/>
    <w:rsid w:val="00FE5BDC"/>
    <w:rsid w:val="00FE5D64"/>
    <w:rsid w:val="00FE7CBB"/>
    <w:rsid w:val="00FE7F10"/>
    <w:rsid w:val="00FF39C9"/>
    <w:rsid w:val="00FF4D41"/>
    <w:rsid w:val="00FF5800"/>
    <w:rsid w:val="00FF643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AC69FA"/>
  <w15:chartTrackingRefBased/>
  <w15:docId w15:val="{930004D8-CD20-472F-822D-42535AA5D0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0EB2"/>
    <w:rPr>
      <w:rFonts w:eastAsiaTheme="minorHAnsi"/>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00EB2"/>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00E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0EB2"/>
    <w:rPr>
      <w:rFonts w:eastAsiaTheme="minorHAnsi"/>
      <w:lang w:eastAsia="en-US"/>
    </w:rPr>
  </w:style>
  <w:style w:type="paragraph" w:styleId="Footer">
    <w:name w:val="footer"/>
    <w:basedOn w:val="Normal"/>
    <w:link w:val="FooterChar"/>
    <w:uiPriority w:val="99"/>
    <w:unhideWhenUsed/>
    <w:rsid w:val="00200E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0EB2"/>
    <w:rPr>
      <w:rFonts w:eastAsiaTheme="minorHAnsi"/>
      <w:lang w:eastAsia="en-US"/>
    </w:rPr>
  </w:style>
  <w:style w:type="paragraph" w:styleId="Caption">
    <w:name w:val="caption"/>
    <w:basedOn w:val="Normal"/>
    <w:next w:val="Normal"/>
    <w:uiPriority w:val="35"/>
    <w:unhideWhenUsed/>
    <w:qFormat/>
    <w:rsid w:val="005D7BD4"/>
    <w:pPr>
      <w:spacing w:after="200" w:line="240" w:lineRule="auto"/>
    </w:pPr>
    <w:rPr>
      <w:i/>
      <w:iCs/>
      <w:color w:val="44546A" w:themeColor="text2"/>
      <w:sz w:val="18"/>
      <w:szCs w:val="18"/>
    </w:rPr>
  </w:style>
  <w:style w:type="character" w:styleId="Hyperlink">
    <w:name w:val="Hyperlink"/>
    <w:basedOn w:val="DefaultParagraphFont"/>
    <w:uiPriority w:val="99"/>
    <w:unhideWhenUsed/>
    <w:rsid w:val="00964368"/>
    <w:rPr>
      <w:color w:val="0563C1" w:themeColor="hyperlink"/>
      <w:u w:val="single"/>
    </w:rPr>
  </w:style>
  <w:style w:type="character" w:styleId="UnresolvedMention">
    <w:name w:val="Unresolved Mention"/>
    <w:basedOn w:val="DefaultParagraphFont"/>
    <w:uiPriority w:val="99"/>
    <w:semiHidden/>
    <w:unhideWhenUsed/>
    <w:rsid w:val="00964368"/>
    <w:rPr>
      <w:color w:val="605E5C"/>
      <w:shd w:val="clear" w:color="auto" w:fill="E1DFDD"/>
    </w:rPr>
  </w:style>
  <w:style w:type="paragraph" w:styleId="NoSpacing">
    <w:name w:val="No Spacing"/>
    <w:uiPriority w:val="1"/>
    <w:qFormat/>
    <w:rsid w:val="00825DB1"/>
    <w:pPr>
      <w:spacing w:after="0" w:line="240" w:lineRule="auto"/>
    </w:pPr>
    <w:rPr>
      <w:rFonts w:eastAsiaTheme="minorHAnsi"/>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0988894">
      <w:bodyDiv w:val="1"/>
      <w:marLeft w:val="0"/>
      <w:marRight w:val="0"/>
      <w:marTop w:val="0"/>
      <w:marBottom w:val="0"/>
      <w:divBdr>
        <w:top w:val="none" w:sz="0" w:space="0" w:color="auto"/>
        <w:left w:val="none" w:sz="0" w:space="0" w:color="auto"/>
        <w:bottom w:val="none" w:sz="0" w:space="0" w:color="auto"/>
        <w:right w:val="none" w:sz="0" w:space="0" w:color="auto"/>
      </w:divBdr>
      <w:divsChild>
        <w:div w:id="7488518">
          <w:marLeft w:val="0"/>
          <w:marRight w:val="0"/>
          <w:marTop w:val="0"/>
          <w:marBottom w:val="0"/>
          <w:divBdr>
            <w:top w:val="none" w:sz="0" w:space="0" w:color="auto"/>
            <w:left w:val="none" w:sz="0" w:space="0" w:color="auto"/>
            <w:bottom w:val="none" w:sz="0" w:space="0" w:color="auto"/>
            <w:right w:val="none" w:sz="0" w:space="0" w:color="auto"/>
          </w:divBdr>
        </w:div>
        <w:div w:id="1018778558">
          <w:marLeft w:val="0"/>
          <w:marRight w:val="0"/>
          <w:marTop w:val="0"/>
          <w:marBottom w:val="0"/>
          <w:divBdr>
            <w:top w:val="none" w:sz="0" w:space="0" w:color="auto"/>
            <w:left w:val="none" w:sz="0" w:space="0" w:color="auto"/>
            <w:bottom w:val="none" w:sz="0" w:space="0" w:color="auto"/>
            <w:right w:val="none" w:sz="0" w:space="0" w:color="auto"/>
          </w:divBdr>
        </w:div>
        <w:div w:id="107624055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18" Type="http://schemas.openxmlformats.org/officeDocument/2006/relationships/hyperlink" Target="https://www.bing.com/images/"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microsoft.com/office/2014/relationships/chartEx" Target="charts/chartEx1.xml"/><Relationship Id="rId12" Type="http://schemas.openxmlformats.org/officeDocument/2006/relationships/image" Target="media/image6.jpeg"/><Relationship Id="rId17" Type="http://schemas.openxmlformats.org/officeDocument/2006/relationships/image" Target="media/image11.png"/><Relationship Id="rId2" Type="http://schemas.openxmlformats.org/officeDocument/2006/relationships/settings" Target="settings.xml"/><Relationship Id="rId16" Type="http://schemas.openxmlformats.org/officeDocument/2006/relationships/image" Target="media/image10.png"/><Relationship Id="rId20"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5.jpeg"/><Relationship Id="rId5" Type="http://schemas.openxmlformats.org/officeDocument/2006/relationships/endnotes" Target="end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image" Target="media/image12.png"/><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theme" Target="theme/theme1.xml"/></Relationships>
</file>

<file path=word/charts/_rels/chartEx1.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package" Target="../embeddings/Microsoft_Excel_Worksheet.xlsx"/></Relationships>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Sheet1!$A$2:$C$17</cx:f>
        <cx:lvl ptCount="16">
          <cx:pt idx="0">Leaf 1</cx:pt>
          <cx:pt idx="1">Leaf 2</cx:pt>
          <cx:pt idx="2">Leaf 3</cx:pt>
          <cx:pt idx="3">Leaf 4</cx:pt>
          <cx:pt idx="4">Leaf 5</cx:pt>
          <cx:pt idx="5">Leaf 6</cx:pt>
          <cx:pt idx="6">Leaf 7</cx:pt>
          <cx:pt idx="7">Leaf 8</cx:pt>
          <cx:pt idx="8">Leaf 9</cx:pt>
          <cx:pt idx="9">Leaf 10</cx:pt>
          <cx:pt idx="10">Leaf 11</cx:pt>
          <cx:pt idx="11">Leaf 12</cx:pt>
          <cx:pt idx="12">Leaf 13</cx:pt>
          <cx:pt idx="13">Leaf 14</cx:pt>
          <cx:pt idx="14">Leaf 15</cx:pt>
          <cx:pt idx="15">Leaf 16</cx:pt>
        </cx:lvl>
        <cx:lvl ptCount="16">
          <cx:pt idx="0">Stem 1</cx:pt>
          <cx:pt idx="1">Stem 1</cx:pt>
          <cx:pt idx="2">Stem 1</cx:pt>
          <cx:pt idx="3">Stem 2</cx:pt>
          <cx:pt idx="4">Stem 2</cx:pt>
          <cx:pt idx="5">Stem 2</cx:pt>
          <cx:pt idx="6">Stem 2</cx:pt>
          <cx:pt idx="7">Stem 3</cx:pt>
          <cx:pt idx="8">Stem 3</cx:pt>
          <cx:pt idx="9">Stem 4</cx:pt>
          <cx:pt idx="10">Stem 4</cx:pt>
          <cx:pt idx="11">Stem 5</cx:pt>
          <cx:pt idx="12">Stem 5</cx:pt>
          <cx:pt idx="13">Stem 6</cx:pt>
          <cx:pt idx="14">Stem 6</cx:pt>
          <cx:pt idx="15">Stem 6</cx:pt>
        </cx:lvl>
        <cx:lvl ptCount="16">
          <cx:pt idx="0">Branch 1</cx:pt>
          <cx:pt idx="1">Branch 1</cx:pt>
          <cx:pt idx="2">Branch 1</cx:pt>
          <cx:pt idx="3">Branch 1</cx:pt>
          <cx:pt idx="4">Branch 1</cx:pt>
          <cx:pt idx="5">Branch 1</cx:pt>
          <cx:pt idx="6">Branch 1</cx:pt>
          <cx:pt idx="7">Branch 2</cx:pt>
          <cx:pt idx="8">Branch 2</cx:pt>
          <cx:pt idx="9">Branch 2</cx:pt>
          <cx:pt idx="10">Branch 2</cx:pt>
          <cx:pt idx="11">Branch 3</cx:pt>
          <cx:pt idx="12">Branch 3</cx:pt>
          <cx:pt idx="13">Branch 3</cx:pt>
          <cx:pt idx="14">Branch 3</cx:pt>
          <cx:pt idx="15">Branch 3</cx:pt>
        </cx:lvl>
      </cx:strDim>
      <cx:numDim type="size">
        <cx:f>Sheet1!$D$2:$D$17</cx:f>
        <cx:lvl ptCount="16" formatCode="General">
          <cx:pt idx="0">22</cx:pt>
          <cx:pt idx="1">12</cx:pt>
          <cx:pt idx="2">18</cx:pt>
          <cx:pt idx="3">87</cx:pt>
          <cx:pt idx="4">88</cx:pt>
          <cx:pt idx="5">17</cx:pt>
          <cx:pt idx="6">9</cx:pt>
          <cx:pt idx="7">25</cx:pt>
          <cx:pt idx="8">23</cx:pt>
          <cx:pt idx="9">24</cx:pt>
          <cx:pt idx="10">89</cx:pt>
          <cx:pt idx="11">16</cx:pt>
          <cx:pt idx="12">19</cx:pt>
          <cx:pt idx="13">86</cx:pt>
          <cx:pt idx="14">10</cx:pt>
          <cx:pt idx="15">11</cx:pt>
        </cx:lvl>
      </cx:numDim>
    </cx:data>
  </cx:chartData>
  <cx:chart>
    <cx:title pos="t" align="ctr" overlay="0"/>
    <cx:plotArea>
      <cx:plotAreaRegion>
        <cx:series layoutId="treemap" uniqueId="{222D0049-AEE2-4096-9248-41EA3A5E95D2}">
          <cx:tx>
            <cx:txData>
              <cx:f>Sheet1!$D$1</cx:f>
              <cx:v>Series1</cx:v>
            </cx:txData>
          </cx:tx>
          <cx:dataId val="0"/>
          <cx:layoutPr>
            <cx:parentLabelLayout val="overlapping"/>
          </cx:layoutPr>
        </cx:series>
      </cx:plotAreaRegion>
    </cx:plotArea>
    <cx:legend pos="t" align="ctr" overlay="0"/>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410">
  <cs:axisTitle>
    <cs:lnRef idx="0"/>
    <cs:fillRef idx="0"/>
    <cs:effectRef idx="0"/>
    <cs:fontRef idx="minor">
      <a:schemeClr val="tx1">
        <a:lumMod val="65000"/>
        <a:lumOff val="35000"/>
      </a:schemeClr>
    </cs:fontRef>
    <cs:spPr>
      <a:solidFill>
        <a:schemeClr val="bg1">
          <a:lumMod val="65000"/>
        </a:schemeClr>
      </a:solidFill>
      <a:ln w="19050">
        <a:solidFill>
          <a:schemeClr val="bg1"/>
        </a:solidFill>
      </a:ln>
    </cs:spPr>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lt1"/>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ln w="19050">
        <a:solidFill>
          <a:schemeClr val="lt1"/>
        </a:solidFill>
      </a:ln>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23</Pages>
  <Words>5772</Words>
  <Characters>32906</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Aneesah Zubair (1809520)</dc:creator>
  <cp:keywords/>
  <dc:description/>
  <cp:lastModifiedBy>Aneesah zubair</cp:lastModifiedBy>
  <cp:revision>6</cp:revision>
  <dcterms:created xsi:type="dcterms:W3CDTF">2021-11-30T15:58:00Z</dcterms:created>
  <dcterms:modified xsi:type="dcterms:W3CDTF">2021-11-30T16:07:00Z</dcterms:modified>
</cp:coreProperties>
</file>