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B0E52" w14:textId="77777777" w:rsidR="000F6B50" w:rsidRDefault="000F6B50">
      <w:pPr>
        <w:rPr>
          <w:b/>
          <w:sz w:val="28"/>
          <w:szCs w:val="28"/>
          <w:u w:val="single"/>
        </w:rPr>
      </w:pPr>
    </w:p>
    <w:p w14:paraId="1E014565" w14:textId="77777777" w:rsidR="000F6B50" w:rsidRDefault="000F6B50">
      <w:pPr>
        <w:rPr>
          <w:b/>
          <w:sz w:val="28"/>
          <w:szCs w:val="28"/>
          <w:u w:val="single"/>
        </w:rPr>
      </w:pPr>
    </w:p>
    <w:p w14:paraId="31CFF2DB" w14:textId="77777777" w:rsidR="000F6B50" w:rsidRDefault="000F6B50">
      <w:pPr>
        <w:rPr>
          <w:b/>
          <w:sz w:val="28"/>
          <w:szCs w:val="28"/>
          <w:u w:val="single"/>
        </w:rPr>
      </w:pPr>
    </w:p>
    <w:p w14:paraId="11A49A1F" w14:textId="77777777" w:rsidR="000F6B50" w:rsidRDefault="000F6B50">
      <w:pPr>
        <w:rPr>
          <w:b/>
          <w:sz w:val="28"/>
          <w:szCs w:val="28"/>
          <w:u w:val="single"/>
        </w:rPr>
      </w:pPr>
    </w:p>
    <w:p w14:paraId="72B95394" w14:textId="77777777" w:rsidR="000F6B50" w:rsidRDefault="00000000">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Assignment:</w:t>
      </w:r>
      <w:r>
        <w:rPr>
          <w:rFonts w:ascii="Times New Roman" w:eastAsia="Times New Roman" w:hAnsi="Times New Roman" w:cs="Times New Roman"/>
          <w:sz w:val="32"/>
          <w:szCs w:val="32"/>
        </w:rPr>
        <w:t xml:space="preserve"> Consultancy Report</w:t>
      </w:r>
    </w:p>
    <w:p w14:paraId="4AC83712" w14:textId="77777777" w:rsidR="000F6B50" w:rsidRDefault="00000000">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Student Name: </w:t>
      </w:r>
      <w:r>
        <w:rPr>
          <w:rFonts w:ascii="Times New Roman" w:eastAsia="Times New Roman" w:hAnsi="Times New Roman" w:cs="Times New Roman"/>
          <w:sz w:val="32"/>
          <w:szCs w:val="32"/>
        </w:rPr>
        <w:t xml:space="preserve">MD Khaled Uddin Emon </w:t>
      </w:r>
    </w:p>
    <w:p w14:paraId="7DF5935D" w14:textId="77777777" w:rsidR="000F6B50" w:rsidRDefault="00000000">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Student ID number:</w:t>
      </w:r>
      <w:r>
        <w:rPr>
          <w:rFonts w:ascii="Times New Roman" w:eastAsia="Times New Roman" w:hAnsi="Times New Roman" w:cs="Times New Roman"/>
          <w:sz w:val="32"/>
          <w:szCs w:val="32"/>
        </w:rPr>
        <w:t xml:space="preserve"> 2014271 </w:t>
      </w:r>
    </w:p>
    <w:p w14:paraId="51235138" w14:textId="77777777" w:rsidR="000F6B50" w:rsidRDefault="00000000">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Name of my company:</w:t>
      </w:r>
      <w:r>
        <w:rPr>
          <w:rFonts w:ascii="Times New Roman" w:eastAsia="Times New Roman" w:hAnsi="Times New Roman" w:cs="Times New Roman"/>
          <w:sz w:val="32"/>
          <w:szCs w:val="32"/>
        </w:rPr>
        <w:t xml:space="preserve"> MKE Sustainability Solutions</w:t>
      </w:r>
    </w:p>
    <w:p w14:paraId="52EFA3B0" w14:textId="77777777" w:rsidR="000F6B50" w:rsidRDefault="00000000">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Lecturers: </w:t>
      </w:r>
      <w:r>
        <w:rPr>
          <w:rFonts w:ascii="Times New Roman" w:eastAsia="Times New Roman" w:hAnsi="Times New Roman" w:cs="Times New Roman"/>
          <w:sz w:val="32"/>
          <w:szCs w:val="32"/>
        </w:rPr>
        <w:t xml:space="preserve">Philippa Fitzgerald </w:t>
      </w:r>
    </w:p>
    <w:p w14:paraId="4E6788AE" w14:textId="77777777" w:rsidR="000F6B50" w:rsidRDefault="00000000">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Module: </w:t>
      </w:r>
      <w:r>
        <w:rPr>
          <w:rFonts w:ascii="Times New Roman" w:eastAsia="Times New Roman" w:hAnsi="Times New Roman" w:cs="Times New Roman"/>
          <w:sz w:val="32"/>
          <w:szCs w:val="32"/>
        </w:rPr>
        <w:t>Organisational Consultancy, BMIH6005</w:t>
      </w:r>
    </w:p>
    <w:p w14:paraId="74F34AB5" w14:textId="77777777" w:rsidR="000F6B50" w:rsidRDefault="00000000">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Programme:</w:t>
      </w:r>
      <w:r>
        <w:rPr>
          <w:rFonts w:ascii="Times New Roman" w:eastAsia="Times New Roman" w:hAnsi="Times New Roman" w:cs="Times New Roman"/>
          <w:sz w:val="32"/>
          <w:szCs w:val="32"/>
        </w:rPr>
        <w:t xml:space="preserve"> BA(Hons) International Hotel Management</w:t>
      </w:r>
    </w:p>
    <w:p w14:paraId="3485F73E" w14:textId="77777777" w:rsidR="000F6B50" w:rsidRDefault="00000000">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The data report will be delivered to the client: </w:t>
      </w:r>
      <w:r>
        <w:rPr>
          <w:rFonts w:ascii="Times New Roman" w:eastAsia="Times New Roman" w:hAnsi="Times New Roman" w:cs="Times New Roman"/>
          <w:sz w:val="32"/>
          <w:szCs w:val="32"/>
        </w:rPr>
        <w:t>25.02.2024</w:t>
      </w:r>
    </w:p>
    <w:p w14:paraId="126AD82C" w14:textId="77777777" w:rsidR="000F6B50" w:rsidRDefault="000F6B50">
      <w:pPr>
        <w:spacing w:line="360" w:lineRule="auto"/>
        <w:rPr>
          <w:rFonts w:ascii="Times New Roman" w:eastAsia="Times New Roman" w:hAnsi="Times New Roman" w:cs="Times New Roman"/>
          <w:b/>
          <w:sz w:val="32"/>
          <w:szCs w:val="32"/>
          <w:u w:val="single"/>
        </w:rPr>
      </w:pPr>
    </w:p>
    <w:p w14:paraId="27F3D0E0" w14:textId="77777777" w:rsidR="000F6B50" w:rsidRDefault="000F6B50">
      <w:pPr>
        <w:rPr>
          <w:b/>
          <w:sz w:val="28"/>
          <w:szCs w:val="28"/>
          <w:u w:val="single"/>
        </w:rPr>
      </w:pPr>
    </w:p>
    <w:p w14:paraId="4FA0E064" w14:textId="77777777" w:rsidR="000F6B50" w:rsidRDefault="000F6B50">
      <w:pPr>
        <w:rPr>
          <w:b/>
          <w:sz w:val="28"/>
          <w:szCs w:val="28"/>
          <w:u w:val="single"/>
        </w:rPr>
      </w:pPr>
    </w:p>
    <w:p w14:paraId="69CD2CF3" w14:textId="77777777" w:rsidR="000F6B50" w:rsidRDefault="000F6B50">
      <w:pPr>
        <w:rPr>
          <w:b/>
          <w:sz w:val="28"/>
          <w:szCs w:val="28"/>
          <w:u w:val="single"/>
        </w:rPr>
      </w:pPr>
    </w:p>
    <w:p w14:paraId="7F425132" w14:textId="77777777" w:rsidR="000F6B50" w:rsidRDefault="000F6B50">
      <w:pPr>
        <w:rPr>
          <w:b/>
          <w:sz w:val="28"/>
          <w:szCs w:val="28"/>
          <w:u w:val="single"/>
        </w:rPr>
      </w:pPr>
    </w:p>
    <w:p w14:paraId="2E31F316" w14:textId="77777777" w:rsidR="000F6B50" w:rsidRDefault="000F6B50">
      <w:pPr>
        <w:rPr>
          <w:b/>
          <w:sz w:val="28"/>
          <w:szCs w:val="28"/>
          <w:u w:val="single"/>
        </w:rPr>
      </w:pPr>
    </w:p>
    <w:p w14:paraId="4D4759A6" w14:textId="77777777" w:rsidR="000F6B50" w:rsidRDefault="000F6B50">
      <w:pPr>
        <w:rPr>
          <w:b/>
          <w:sz w:val="28"/>
          <w:szCs w:val="28"/>
          <w:u w:val="single"/>
        </w:rPr>
      </w:pPr>
    </w:p>
    <w:p w14:paraId="45471A28" w14:textId="77777777" w:rsidR="000F6B50" w:rsidRDefault="000F6B50">
      <w:pPr>
        <w:rPr>
          <w:b/>
          <w:sz w:val="28"/>
          <w:szCs w:val="28"/>
          <w:u w:val="single"/>
        </w:rPr>
      </w:pPr>
    </w:p>
    <w:p w14:paraId="53C35D1A" w14:textId="77777777" w:rsidR="000F6B50" w:rsidRDefault="000F6B50">
      <w:pPr>
        <w:rPr>
          <w:b/>
          <w:sz w:val="28"/>
          <w:szCs w:val="28"/>
          <w:u w:val="single"/>
        </w:rPr>
      </w:pPr>
    </w:p>
    <w:p w14:paraId="08D78FDB" w14:textId="77777777" w:rsidR="000F6B50" w:rsidRDefault="000F6B50">
      <w:pPr>
        <w:rPr>
          <w:b/>
          <w:sz w:val="28"/>
          <w:szCs w:val="28"/>
          <w:u w:val="single"/>
        </w:rPr>
      </w:pPr>
    </w:p>
    <w:p w14:paraId="50B67D21" w14:textId="77777777" w:rsidR="000F6B50" w:rsidRDefault="000F6B50">
      <w:pPr>
        <w:rPr>
          <w:b/>
          <w:sz w:val="28"/>
          <w:szCs w:val="28"/>
          <w:u w:val="single"/>
        </w:rPr>
      </w:pPr>
    </w:p>
    <w:p w14:paraId="03EB3A27" w14:textId="77777777" w:rsidR="000F6B50" w:rsidRDefault="000F6B50">
      <w:pPr>
        <w:rPr>
          <w:b/>
          <w:sz w:val="28"/>
          <w:szCs w:val="28"/>
          <w:u w:val="single"/>
        </w:rPr>
      </w:pPr>
    </w:p>
    <w:p w14:paraId="72229181" w14:textId="77777777" w:rsidR="000F6B50" w:rsidRDefault="000F6B50">
      <w:pPr>
        <w:rPr>
          <w:b/>
          <w:sz w:val="28"/>
          <w:szCs w:val="28"/>
          <w:u w:val="single"/>
        </w:rPr>
      </w:pPr>
    </w:p>
    <w:p w14:paraId="3334E991" w14:textId="77777777" w:rsidR="000F6B50" w:rsidRDefault="000F6B50">
      <w:pPr>
        <w:rPr>
          <w:b/>
          <w:sz w:val="28"/>
          <w:szCs w:val="28"/>
          <w:u w:val="single"/>
        </w:rPr>
      </w:pPr>
    </w:p>
    <w:p w14:paraId="0FF12224" w14:textId="77777777" w:rsidR="000F6B50" w:rsidRDefault="000F6B50">
      <w:pPr>
        <w:rPr>
          <w:b/>
          <w:sz w:val="28"/>
          <w:szCs w:val="28"/>
          <w:u w:val="single"/>
        </w:rPr>
      </w:pPr>
    </w:p>
    <w:p w14:paraId="30B776FA" w14:textId="77777777" w:rsidR="000F6B50" w:rsidRDefault="000F6B50">
      <w:pPr>
        <w:rPr>
          <w:b/>
          <w:sz w:val="28"/>
          <w:szCs w:val="28"/>
          <w:u w:val="single"/>
        </w:rPr>
      </w:pPr>
    </w:p>
    <w:p w14:paraId="095C1BA2" w14:textId="77777777" w:rsidR="000F6B50" w:rsidRDefault="000F6B50">
      <w:pPr>
        <w:rPr>
          <w:b/>
          <w:sz w:val="28"/>
          <w:szCs w:val="28"/>
          <w:u w:val="single"/>
        </w:rPr>
      </w:pPr>
    </w:p>
    <w:p w14:paraId="2D9CBBEB" w14:textId="77777777" w:rsidR="000F6B50" w:rsidRDefault="00000000">
      <w:pPr>
        <w:rPr>
          <w:rFonts w:ascii="Times New Roman" w:eastAsia="Times New Roman" w:hAnsi="Times New Roman" w:cs="Times New Roman"/>
          <w:sz w:val="24"/>
          <w:szCs w:val="24"/>
        </w:rPr>
      </w:pPr>
      <w:r>
        <w:rPr>
          <w:b/>
          <w:sz w:val="28"/>
          <w:szCs w:val="28"/>
        </w:rPr>
        <w:t xml:space="preserve">                                            </w:t>
      </w:r>
      <w:r>
        <w:rPr>
          <w:rFonts w:ascii="Times New Roman" w:eastAsia="Times New Roman" w:hAnsi="Times New Roman" w:cs="Times New Roman"/>
          <w:sz w:val="24"/>
          <w:szCs w:val="24"/>
        </w:rPr>
        <w:t xml:space="preserve">       1</w:t>
      </w:r>
    </w:p>
    <w:p w14:paraId="70E1E456" w14:textId="77777777" w:rsidR="000F6B50" w:rsidRDefault="000F6B50">
      <w:pPr>
        <w:rPr>
          <w:b/>
          <w:sz w:val="28"/>
          <w:szCs w:val="28"/>
          <w:u w:val="single"/>
        </w:rPr>
      </w:pPr>
    </w:p>
    <w:p w14:paraId="25019966" w14:textId="77777777" w:rsidR="000F6B50" w:rsidRDefault="000F6B50">
      <w:pPr>
        <w:rPr>
          <w:b/>
          <w:sz w:val="28"/>
          <w:szCs w:val="28"/>
          <w:u w:val="single"/>
        </w:rPr>
      </w:pPr>
    </w:p>
    <w:p w14:paraId="4966B618" w14:textId="77777777" w:rsidR="000F6B50" w:rsidRDefault="000F6B50">
      <w:pPr>
        <w:rPr>
          <w:b/>
          <w:sz w:val="28"/>
          <w:szCs w:val="28"/>
          <w:u w:val="single"/>
        </w:rPr>
      </w:pPr>
    </w:p>
    <w:p w14:paraId="0464A0F9" w14:textId="77777777" w:rsidR="000F6B50" w:rsidRDefault="000F6B50">
      <w:pPr>
        <w:rPr>
          <w:b/>
          <w:sz w:val="28"/>
          <w:szCs w:val="28"/>
          <w:u w:val="single"/>
        </w:rPr>
      </w:pPr>
    </w:p>
    <w:p w14:paraId="2380134D" w14:textId="77777777" w:rsidR="000F6B50" w:rsidRDefault="00000000">
      <w:pPr>
        <w:spacing w:line="360" w:lineRule="auto"/>
        <w:jc w:val="both"/>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t>Table of Contents</w:t>
      </w:r>
    </w:p>
    <w:p w14:paraId="03713636" w14:textId="77777777" w:rsidR="000F6B50" w:rsidRDefault="000F6B50">
      <w:pPr>
        <w:rPr>
          <w:rFonts w:ascii="Times New Roman" w:eastAsia="Times New Roman" w:hAnsi="Times New Roman" w:cs="Times New Roman"/>
          <w:b/>
          <w:sz w:val="28"/>
          <w:szCs w:val="28"/>
        </w:rPr>
      </w:pPr>
    </w:p>
    <w:p w14:paraId="293962CD" w14:textId="77777777" w:rsidR="000F6B50"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Executive Summary……………………………………………………………3</w:t>
      </w:r>
    </w:p>
    <w:p w14:paraId="19901A42" w14:textId="77777777" w:rsidR="000F6B50" w:rsidRDefault="000F6B50">
      <w:pPr>
        <w:rPr>
          <w:rFonts w:ascii="Times New Roman" w:eastAsia="Times New Roman" w:hAnsi="Times New Roman" w:cs="Times New Roman"/>
          <w:b/>
          <w:sz w:val="28"/>
          <w:szCs w:val="28"/>
          <w:u w:val="single"/>
        </w:rPr>
      </w:pPr>
    </w:p>
    <w:p w14:paraId="484C09E7" w14:textId="77777777" w:rsidR="000F6B50"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Introduction…………………………………………………………………….7</w:t>
      </w:r>
    </w:p>
    <w:p w14:paraId="2824B80A" w14:textId="77777777" w:rsidR="000F6B50" w:rsidRDefault="000F6B50">
      <w:pPr>
        <w:spacing w:line="360" w:lineRule="auto"/>
        <w:jc w:val="both"/>
        <w:rPr>
          <w:rFonts w:ascii="Times New Roman" w:eastAsia="Times New Roman" w:hAnsi="Times New Roman" w:cs="Times New Roman"/>
          <w:b/>
          <w:sz w:val="28"/>
          <w:szCs w:val="28"/>
        </w:rPr>
      </w:pPr>
    </w:p>
    <w:p w14:paraId="23B5184C" w14:textId="77777777" w:rsidR="000F6B50"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Scope and Analysis…………………………………………………………….9</w:t>
      </w:r>
    </w:p>
    <w:p w14:paraId="7571EC14"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8"/>
          <w:szCs w:val="28"/>
        </w:rPr>
        <w:t xml:space="preserve">  </w:t>
      </w:r>
      <w:r>
        <w:rPr>
          <w:rFonts w:ascii="Times New Roman" w:eastAsia="Times New Roman" w:hAnsi="Times New Roman" w:cs="Times New Roman"/>
          <w:b/>
          <w:sz w:val="24"/>
          <w:szCs w:val="24"/>
        </w:rPr>
        <w:t>STEEPLED analysis……………………………………………………………………….9</w:t>
      </w:r>
    </w:p>
    <w:p w14:paraId="2E7ABE9E"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SOAR analysis……………………………………………………………………………..11</w:t>
      </w:r>
    </w:p>
    <w:p w14:paraId="35EF76E9"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TOWS analysis…………………………………………………………………………….13</w:t>
      </w:r>
    </w:p>
    <w:p w14:paraId="3EB1955F" w14:textId="77777777" w:rsidR="000F6B50" w:rsidRDefault="000F6B50">
      <w:pPr>
        <w:spacing w:line="360" w:lineRule="auto"/>
        <w:jc w:val="both"/>
        <w:rPr>
          <w:rFonts w:ascii="Times New Roman" w:eastAsia="Times New Roman" w:hAnsi="Times New Roman" w:cs="Times New Roman"/>
          <w:b/>
          <w:sz w:val="28"/>
          <w:szCs w:val="28"/>
        </w:rPr>
      </w:pPr>
    </w:p>
    <w:p w14:paraId="3DBC375A" w14:textId="77777777" w:rsidR="000F6B50"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MAIN BODY………………………………………………………………….15</w:t>
      </w:r>
    </w:p>
    <w:p w14:paraId="78A4495D"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8"/>
          <w:szCs w:val="28"/>
        </w:rPr>
        <w:t xml:space="preserve">    </w:t>
      </w:r>
      <w:r>
        <w:rPr>
          <w:rFonts w:ascii="Times New Roman" w:eastAsia="Times New Roman" w:hAnsi="Times New Roman" w:cs="Times New Roman"/>
          <w:b/>
          <w:sz w:val="24"/>
          <w:szCs w:val="24"/>
        </w:rPr>
        <w:t>Positive Aspects of Analysis…………………………………………………………….15</w:t>
      </w:r>
    </w:p>
    <w:p w14:paraId="519F748A"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Negative Aspects of Analysis…………………………………………………………… 17</w:t>
      </w:r>
    </w:p>
    <w:p w14:paraId="6D46A06E"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Issues Occur in Business…………………………………………………………………19</w:t>
      </w:r>
    </w:p>
    <w:p w14:paraId="4985950B"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Solutions………………………………………………………………………………….21</w:t>
      </w:r>
    </w:p>
    <w:p w14:paraId="24B3B538" w14:textId="77777777" w:rsidR="000F6B50"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Costs related to the suggestions…………………………………………………………23</w:t>
      </w:r>
    </w:p>
    <w:p w14:paraId="1D3BE03D" w14:textId="77777777" w:rsidR="000F6B50" w:rsidRDefault="000F6B50">
      <w:pPr>
        <w:spacing w:line="360" w:lineRule="auto"/>
        <w:jc w:val="both"/>
        <w:rPr>
          <w:rFonts w:ascii="Times New Roman" w:eastAsia="Times New Roman" w:hAnsi="Times New Roman" w:cs="Times New Roman"/>
          <w:b/>
          <w:sz w:val="24"/>
          <w:szCs w:val="24"/>
        </w:rPr>
      </w:pPr>
    </w:p>
    <w:p w14:paraId="1D165529" w14:textId="77777777" w:rsidR="000F6B50" w:rsidRDefault="000F6B50">
      <w:pPr>
        <w:spacing w:line="360" w:lineRule="auto"/>
        <w:jc w:val="both"/>
        <w:rPr>
          <w:rFonts w:ascii="Times New Roman" w:eastAsia="Times New Roman" w:hAnsi="Times New Roman" w:cs="Times New Roman"/>
          <w:b/>
          <w:sz w:val="24"/>
          <w:szCs w:val="24"/>
        </w:rPr>
      </w:pPr>
    </w:p>
    <w:p w14:paraId="7CCDC6EE" w14:textId="77777777" w:rsidR="000F6B50"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Finding And Results………………………………………………………..</w:t>
      </w:r>
      <w:r>
        <w:rPr>
          <w:rFonts w:ascii="Times New Roman" w:eastAsia="Times New Roman" w:hAnsi="Times New Roman" w:cs="Times New Roman"/>
          <w:b/>
          <w:sz w:val="24"/>
          <w:szCs w:val="24"/>
        </w:rPr>
        <w:t>24</w:t>
      </w:r>
      <w:r>
        <w:rPr>
          <w:rFonts w:ascii="Times New Roman" w:eastAsia="Times New Roman" w:hAnsi="Times New Roman" w:cs="Times New Roman"/>
          <w:b/>
          <w:sz w:val="28"/>
          <w:szCs w:val="28"/>
        </w:rPr>
        <w:t xml:space="preserve"> </w:t>
      </w:r>
    </w:p>
    <w:p w14:paraId="7D558BC6"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8"/>
          <w:szCs w:val="28"/>
        </w:rPr>
        <w:t xml:space="preserve">   </w:t>
      </w:r>
      <w:r>
        <w:rPr>
          <w:rFonts w:ascii="Times New Roman" w:eastAsia="Times New Roman" w:hAnsi="Times New Roman" w:cs="Times New Roman"/>
          <w:b/>
          <w:sz w:val="24"/>
          <w:szCs w:val="24"/>
        </w:rPr>
        <w:t xml:space="preserve"> Action Plan……………………………………………………………………………..24 </w:t>
      </w:r>
    </w:p>
    <w:p w14:paraId="55E019BF"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8"/>
          <w:szCs w:val="28"/>
        </w:rPr>
        <w:t xml:space="preserve"> </w:t>
      </w:r>
      <w:r>
        <w:rPr>
          <w:rFonts w:ascii="Times New Roman" w:eastAsia="Times New Roman" w:hAnsi="Times New Roman" w:cs="Times New Roman"/>
          <w:b/>
          <w:sz w:val="24"/>
          <w:szCs w:val="24"/>
        </w:rPr>
        <w:t xml:space="preserve">Recommendation………………………………………………………………………25 </w:t>
      </w:r>
    </w:p>
    <w:p w14:paraId="1148A71B"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2B3F6DCF" w14:textId="77777777" w:rsidR="000F6B50"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w:t>
      </w:r>
      <w:r>
        <w:rPr>
          <w:rFonts w:ascii="Times New Roman" w:eastAsia="Times New Roman" w:hAnsi="Times New Roman" w:cs="Times New Roman"/>
          <w:b/>
          <w:sz w:val="24"/>
          <w:szCs w:val="24"/>
        </w:rPr>
        <w:t>29</w:t>
      </w:r>
      <w:r>
        <w:rPr>
          <w:rFonts w:ascii="Times New Roman" w:eastAsia="Times New Roman" w:hAnsi="Times New Roman" w:cs="Times New Roman"/>
          <w:b/>
          <w:sz w:val="28"/>
          <w:szCs w:val="28"/>
        </w:rPr>
        <w:t xml:space="preserve"> </w:t>
      </w:r>
    </w:p>
    <w:p w14:paraId="3B645E1D"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8"/>
          <w:szCs w:val="28"/>
        </w:rPr>
        <w:t>References……………………………………………………………….</w:t>
      </w:r>
      <w:r>
        <w:rPr>
          <w:rFonts w:ascii="Times New Roman" w:eastAsia="Times New Roman" w:hAnsi="Times New Roman" w:cs="Times New Roman"/>
          <w:b/>
          <w:sz w:val="24"/>
          <w:szCs w:val="24"/>
        </w:rPr>
        <w:t>31-36</w:t>
      </w:r>
    </w:p>
    <w:p w14:paraId="147B560E" w14:textId="77777777" w:rsidR="000F6B50" w:rsidRDefault="000F6B50">
      <w:pPr>
        <w:rPr>
          <w:rFonts w:ascii="Times New Roman" w:eastAsia="Times New Roman" w:hAnsi="Times New Roman" w:cs="Times New Roman"/>
          <w:b/>
          <w:sz w:val="28"/>
          <w:szCs w:val="28"/>
        </w:rPr>
      </w:pPr>
    </w:p>
    <w:p w14:paraId="5AA1108E" w14:textId="77777777" w:rsidR="000F6B50" w:rsidRDefault="000F6B50">
      <w:pPr>
        <w:rPr>
          <w:b/>
          <w:sz w:val="28"/>
          <w:szCs w:val="28"/>
          <w:u w:val="single"/>
        </w:rPr>
      </w:pPr>
    </w:p>
    <w:p w14:paraId="7004FDA3" w14:textId="77777777" w:rsidR="000F6B50" w:rsidRDefault="000F6B50">
      <w:pPr>
        <w:rPr>
          <w:rFonts w:ascii="Times New Roman" w:eastAsia="Times New Roman" w:hAnsi="Times New Roman" w:cs="Times New Roman"/>
          <w:b/>
          <w:color w:val="660000"/>
          <w:sz w:val="28"/>
          <w:szCs w:val="28"/>
          <w:u w:val="single"/>
        </w:rPr>
      </w:pPr>
    </w:p>
    <w:p w14:paraId="0A833F31" w14:textId="77777777" w:rsidR="000F6B50" w:rsidRDefault="000F6B50">
      <w:pPr>
        <w:rPr>
          <w:rFonts w:ascii="Times New Roman" w:eastAsia="Times New Roman" w:hAnsi="Times New Roman" w:cs="Times New Roman"/>
          <w:b/>
          <w:color w:val="660000"/>
          <w:sz w:val="28"/>
          <w:szCs w:val="28"/>
          <w:u w:val="single"/>
        </w:rPr>
      </w:pPr>
    </w:p>
    <w:p w14:paraId="681C00B5" w14:textId="77777777" w:rsidR="000F6B50" w:rsidRDefault="000F6B50">
      <w:pPr>
        <w:rPr>
          <w:rFonts w:ascii="Times New Roman" w:eastAsia="Times New Roman" w:hAnsi="Times New Roman" w:cs="Times New Roman"/>
          <w:b/>
          <w:color w:val="660000"/>
          <w:sz w:val="28"/>
          <w:szCs w:val="28"/>
          <w:u w:val="single"/>
        </w:rPr>
      </w:pPr>
    </w:p>
    <w:p w14:paraId="15540BA7" w14:textId="77777777" w:rsidR="000F6B50" w:rsidRDefault="00000000">
      <w:pPr>
        <w:rPr>
          <w:rFonts w:ascii="Times New Roman" w:eastAsia="Times New Roman" w:hAnsi="Times New Roman" w:cs="Times New Roman"/>
          <w:sz w:val="24"/>
          <w:szCs w:val="24"/>
        </w:rPr>
      </w:pPr>
      <w:r>
        <w:rPr>
          <w:rFonts w:ascii="Times New Roman" w:eastAsia="Times New Roman" w:hAnsi="Times New Roman" w:cs="Times New Roman"/>
          <w:b/>
          <w:sz w:val="28"/>
          <w:szCs w:val="28"/>
        </w:rPr>
        <w:t xml:space="preserve">                                                          </w:t>
      </w:r>
      <w:r>
        <w:rPr>
          <w:rFonts w:ascii="Times New Roman" w:eastAsia="Times New Roman" w:hAnsi="Times New Roman" w:cs="Times New Roman"/>
          <w:sz w:val="24"/>
          <w:szCs w:val="24"/>
        </w:rPr>
        <w:t>2</w:t>
      </w:r>
    </w:p>
    <w:p w14:paraId="544FCEB9" w14:textId="77777777" w:rsidR="000F6B50" w:rsidRDefault="000F6B50">
      <w:pPr>
        <w:rPr>
          <w:rFonts w:ascii="Times New Roman" w:eastAsia="Times New Roman" w:hAnsi="Times New Roman" w:cs="Times New Roman"/>
          <w:b/>
          <w:color w:val="660000"/>
          <w:sz w:val="28"/>
          <w:szCs w:val="28"/>
          <w:u w:val="single"/>
        </w:rPr>
      </w:pPr>
    </w:p>
    <w:p w14:paraId="14BA6CDF" w14:textId="77777777" w:rsidR="000F6B50" w:rsidRDefault="000F6B50">
      <w:pPr>
        <w:rPr>
          <w:rFonts w:ascii="Times New Roman" w:eastAsia="Times New Roman" w:hAnsi="Times New Roman" w:cs="Times New Roman"/>
          <w:b/>
          <w:color w:val="660000"/>
          <w:sz w:val="28"/>
          <w:szCs w:val="28"/>
          <w:u w:val="single"/>
        </w:rPr>
      </w:pPr>
    </w:p>
    <w:p w14:paraId="4EEF5C6F" w14:textId="77777777" w:rsidR="000F6B50" w:rsidRDefault="00000000">
      <w:pPr>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t>Executive Summary</w:t>
      </w:r>
    </w:p>
    <w:p w14:paraId="4FB9FBB8" w14:textId="77777777" w:rsidR="000F6B50" w:rsidRDefault="000F6B50">
      <w:pPr>
        <w:rPr>
          <w:b/>
          <w:sz w:val="28"/>
          <w:szCs w:val="28"/>
          <w:u w:val="single"/>
        </w:rPr>
      </w:pPr>
    </w:p>
    <w:p w14:paraId="2CFAA32D" w14:textId="1DEBB3A0"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turnover and retention at the Four Seasons Hotel Doha in Qatar is a critical issue that needs immediate attention. The turnover rate at the hotel has been steadily </w:t>
      </w:r>
      <w:r w:rsidR="00365EE8">
        <w:t xml:space="preserve">growing throughout the last many years, </w:t>
      </w:r>
      <w:r>
        <w:rPr>
          <w:rFonts w:ascii="Times New Roman" w:eastAsia="Times New Roman" w:hAnsi="Times New Roman" w:cs="Times New Roman"/>
          <w:sz w:val="24"/>
          <w:szCs w:val="24"/>
        </w:rPr>
        <w:t>with many employees leaving the organisation within their first year of employment. This high turnover rate is not only costly for the hotel in terms of recruitment and training expenses but also impacts the overall employee morale and productivity.</w:t>
      </w:r>
    </w:p>
    <w:p w14:paraId="2652CD51" w14:textId="77777777" w:rsidR="000F6B50" w:rsidRDefault="000F6B50">
      <w:pPr>
        <w:spacing w:line="360" w:lineRule="auto"/>
        <w:jc w:val="both"/>
        <w:rPr>
          <w:rFonts w:ascii="Times New Roman" w:eastAsia="Times New Roman" w:hAnsi="Times New Roman" w:cs="Times New Roman"/>
          <w:sz w:val="24"/>
          <w:szCs w:val="24"/>
        </w:rPr>
      </w:pPr>
    </w:p>
    <w:p w14:paraId="519B5957"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factors contribute to the high turnover rate at the hotel. One of the main reasons for employees leaving is the lack of competitive wages and benefits. Many employees feel that they are not adequately compensated for their work, and as a result, they seek employment opportunities elsewhere. Additionally, the hotel's demanding work environment and long working hours also contribute to employee dissatisfaction and burnout, leading to higher turnover rates (Brewster,&amp; Suutari,2018).</w:t>
      </w:r>
    </w:p>
    <w:p w14:paraId="4FBF524B" w14:textId="77777777" w:rsidR="000F6B50" w:rsidRDefault="000F6B50">
      <w:pPr>
        <w:spacing w:line="360" w:lineRule="auto"/>
        <w:jc w:val="both"/>
        <w:rPr>
          <w:rFonts w:ascii="Times New Roman" w:eastAsia="Times New Roman" w:hAnsi="Times New Roman" w:cs="Times New Roman"/>
          <w:sz w:val="24"/>
          <w:szCs w:val="24"/>
        </w:rPr>
      </w:pPr>
    </w:p>
    <w:p w14:paraId="79C4F277" w14:textId="4091F953" w:rsidR="000F6B50" w:rsidRDefault="00365EE8">
      <w:pPr>
        <w:spacing w:line="360" w:lineRule="auto"/>
        <w:jc w:val="both"/>
        <w:rPr>
          <w:rFonts w:ascii="Times New Roman" w:eastAsia="Times New Roman" w:hAnsi="Times New Roman" w:cs="Times New Roman"/>
          <w:sz w:val="24"/>
          <w:szCs w:val="24"/>
        </w:rPr>
      </w:pPr>
      <w:r>
        <w:t xml:space="preserve">The absence of opportunities for career growth and professional development inside the company is a significant contributing factor to employee turnover. </w:t>
      </w:r>
      <w:r>
        <w:rPr>
          <w:rFonts w:ascii="Times New Roman" w:eastAsia="Times New Roman" w:hAnsi="Times New Roman" w:cs="Times New Roman"/>
          <w:sz w:val="24"/>
          <w:szCs w:val="24"/>
        </w:rPr>
        <w:t xml:space="preserve">Many employees feel that there are limited growth opportunities at the hotel, which prompts them to seek career advancement outside the organisation. This lack of career development programs and succession planning also contributes to the turnover issue (Cascio, &amp; Boudreau, 2016). </w:t>
      </w:r>
    </w:p>
    <w:p w14:paraId="1396BCAA" w14:textId="77777777" w:rsidR="000F6B50" w:rsidRDefault="000F6B50">
      <w:pPr>
        <w:spacing w:line="360" w:lineRule="auto"/>
        <w:jc w:val="both"/>
        <w:rPr>
          <w:rFonts w:ascii="Times New Roman" w:eastAsia="Times New Roman" w:hAnsi="Times New Roman" w:cs="Times New Roman"/>
          <w:sz w:val="24"/>
          <w:szCs w:val="24"/>
        </w:rPr>
      </w:pPr>
    </w:p>
    <w:p w14:paraId="18D07BEF" w14:textId="03376CCF"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address the issue of employee turnover and retention at the Four Seasons Hotel Doha, management should consider implementing several strategies. These strategies may include conducting regular employee satisfaction surveys to identify key issues affecting employee morale and job satisfaction, addressing wage disparities </w:t>
      </w:r>
      <w:r w:rsidR="00365EE8">
        <w:t>by putting in place policies that promote employee well-being, giving competitive remuneration packages, offering chances for professional growth and career progression through training programmes and mentorship initiatives, and encouraging a good work-life balance.</w:t>
      </w:r>
    </w:p>
    <w:p w14:paraId="112F3FD1" w14:textId="77777777" w:rsidR="000F6B50" w:rsidRDefault="000F6B50">
      <w:pPr>
        <w:spacing w:line="360" w:lineRule="auto"/>
        <w:jc w:val="both"/>
        <w:rPr>
          <w:rFonts w:ascii="Times New Roman" w:eastAsia="Times New Roman" w:hAnsi="Times New Roman" w:cs="Times New Roman"/>
          <w:sz w:val="24"/>
          <w:szCs w:val="24"/>
        </w:rPr>
      </w:pPr>
    </w:p>
    <w:p w14:paraId="5CAFED0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w:t>
      </w:r>
    </w:p>
    <w:p w14:paraId="6425C112" w14:textId="77777777" w:rsidR="000F6B50" w:rsidRDefault="000F6B50">
      <w:pPr>
        <w:spacing w:line="360" w:lineRule="auto"/>
        <w:jc w:val="both"/>
        <w:rPr>
          <w:rFonts w:ascii="Times New Roman" w:eastAsia="Times New Roman" w:hAnsi="Times New Roman" w:cs="Times New Roman"/>
          <w:sz w:val="24"/>
          <w:szCs w:val="24"/>
        </w:rPr>
      </w:pPr>
    </w:p>
    <w:p w14:paraId="176CB5F8" w14:textId="77777777" w:rsidR="000F6B50" w:rsidRDefault="000F6B50">
      <w:pPr>
        <w:spacing w:line="360" w:lineRule="auto"/>
        <w:jc w:val="both"/>
        <w:rPr>
          <w:rFonts w:ascii="Times New Roman" w:eastAsia="Times New Roman" w:hAnsi="Times New Roman" w:cs="Times New Roman"/>
          <w:sz w:val="24"/>
          <w:szCs w:val="24"/>
        </w:rPr>
      </w:pPr>
    </w:p>
    <w:p w14:paraId="408DAA2F" w14:textId="77777777" w:rsidR="000F6B50" w:rsidRDefault="000F6B50">
      <w:pPr>
        <w:spacing w:line="360" w:lineRule="auto"/>
        <w:jc w:val="both"/>
        <w:rPr>
          <w:rFonts w:ascii="Times New Roman" w:eastAsia="Times New Roman" w:hAnsi="Times New Roman" w:cs="Times New Roman"/>
          <w:sz w:val="24"/>
          <w:szCs w:val="24"/>
        </w:rPr>
      </w:pPr>
    </w:p>
    <w:p w14:paraId="15C6A4AB" w14:textId="77777777" w:rsidR="000F6B50" w:rsidRDefault="000F6B50">
      <w:pPr>
        <w:spacing w:line="360" w:lineRule="auto"/>
        <w:jc w:val="both"/>
        <w:rPr>
          <w:rFonts w:ascii="Times New Roman" w:eastAsia="Times New Roman" w:hAnsi="Times New Roman" w:cs="Times New Roman"/>
          <w:sz w:val="24"/>
          <w:szCs w:val="24"/>
        </w:rPr>
      </w:pPr>
    </w:p>
    <w:p w14:paraId="00A7F490"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addressing these key issues and implementing appropriate strategies, the Four Seasons Hotel Doha can improve employee retention rates, enhance employee satisfaction and morale, and ultimately create a more positive and productive work environment for its employees. This, in turn, will lead to improved guest satisfaction and overall business success for the hotel.</w:t>
      </w:r>
    </w:p>
    <w:p w14:paraId="465DF3E1" w14:textId="77777777" w:rsidR="000F6B50" w:rsidRDefault="000F6B50">
      <w:pPr>
        <w:spacing w:line="360" w:lineRule="auto"/>
        <w:jc w:val="both"/>
        <w:rPr>
          <w:rFonts w:ascii="Times New Roman" w:eastAsia="Times New Roman" w:hAnsi="Times New Roman" w:cs="Times New Roman"/>
          <w:sz w:val="24"/>
          <w:szCs w:val="24"/>
        </w:rPr>
      </w:pPr>
    </w:p>
    <w:p w14:paraId="1D61E817"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Four Seasons Hotel Doha in Qatar is facing a challenge with employee turnover and retention, which is impacting the overall employee satisfaction and guest experience. Our research study conducted at the hotel revealed several key findings regarding the issue of employee turnover and retention.</w:t>
      </w:r>
    </w:p>
    <w:p w14:paraId="50118821" w14:textId="77777777" w:rsidR="000F6B50" w:rsidRDefault="000F6B50">
      <w:pPr>
        <w:spacing w:line="360" w:lineRule="auto"/>
        <w:jc w:val="both"/>
        <w:rPr>
          <w:rFonts w:ascii="Times New Roman" w:eastAsia="Times New Roman" w:hAnsi="Times New Roman" w:cs="Times New Roman"/>
          <w:sz w:val="24"/>
          <w:szCs w:val="24"/>
        </w:rPr>
      </w:pPr>
    </w:p>
    <w:p w14:paraId="280290BA" w14:textId="77777777" w:rsidR="00471625" w:rsidRDefault="00000000">
      <w:pPr>
        <w:spacing w:line="360" w:lineRule="auto"/>
        <w:jc w:val="both"/>
      </w:pPr>
      <w:r>
        <w:rPr>
          <w:rFonts w:ascii="Times New Roman" w:eastAsia="Times New Roman" w:hAnsi="Times New Roman" w:cs="Times New Roman"/>
          <w:sz w:val="24"/>
          <w:szCs w:val="24"/>
        </w:rPr>
        <w:t xml:space="preserve">Firstly, the average turnover rate at the Four Seasons Hotel Doha is higher than the industry average, standing at 25% annually. </w:t>
      </w:r>
      <w:r w:rsidR="00471625">
        <w:t xml:space="preserve">Numerous causes, including inadequate professional advancement possibilities, a poor work-life balance, and a lack of competitive remuneration, can be blamed for this high turnover rate. </w:t>
      </w:r>
    </w:p>
    <w:p w14:paraId="4246779A" w14:textId="77777777" w:rsidR="00471625" w:rsidRDefault="00471625">
      <w:pPr>
        <w:spacing w:line="360" w:lineRule="auto"/>
        <w:jc w:val="both"/>
      </w:pPr>
    </w:p>
    <w:p w14:paraId="0C83BFEF" w14:textId="057706A4"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we also found that there is a correlation between employee satisfaction and turnover rate at the hotel. Employees who reported low job satisfaction levels were more likely to leave the organisation within a year, compared to those who were satisfied with their roles and the work environment.</w:t>
      </w:r>
    </w:p>
    <w:p w14:paraId="3566F71C" w14:textId="77777777" w:rsidR="000F6B50" w:rsidRDefault="000F6B50">
      <w:pPr>
        <w:spacing w:line="360" w:lineRule="auto"/>
        <w:jc w:val="both"/>
        <w:rPr>
          <w:rFonts w:ascii="Times New Roman" w:eastAsia="Times New Roman" w:hAnsi="Times New Roman" w:cs="Times New Roman"/>
          <w:sz w:val="24"/>
          <w:szCs w:val="24"/>
        </w:rPr>
      </w:pPr>
    </w:p>
    <w:p w14:paraId="4A22CB5B"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the study also highlighted the impact of leadership and management style on employee retention. A significant number of employees expressed dissatisfaction with the way their supervisors managed and communicated with them, leading to feelings of disengagement and ultimately, turnover.</w:t>
      </w:r>
    </w:p>
    <w:p w14:paraId="33E04843" w14:textId="77777777" w:rsidR="000F6B50" w:rsidRDefault="000F6B50">
      <w:pPr>
        <w:spacing w:line="360" w:lineRule="auto"/>
        <w:jc w:val="both"/>
        <w:rPr>
          <w:rFonts w:ascii="Times New Roman" w:eastAsia="Times New Roman" w:hAnsi="Times New Roman" w:cs="Times New Roman"/>
          <w:sz w:val="24"/>
          <w:szCs w:val="24"/>
        </w:rPr>
      </w:pPr>
    </w:p>
    <w:p w14:paraId="3E4102E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address these issues, we recommend implementing several strategies to improve employee retention at the Four Seasons Hotel Doha. These include revising the compensation and benefits package to be more competitive, providing more opportunities for career advancement and professional development, and conducting regular employee satisfaction surveys to gather feedback and address any issues proactively. </w:t>
      </w:r>
    </w:p>
    <w:p w14:paraId="5F18A26B"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F1BC88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w:t>
      </w:r>
    </w:p>
    <w:p w14:paraId="77E98F5A" w14:textId="77777777" w:rsidR="000F6B50" w:rsidRDefault="000F6B50">
      <w:pPr>
        <w:spacing w:line="360" w:lineRule="auto"/>
        <w:jc w:val="both"/>
        <w:rPr>
          <w:rFonts w:ascii="Times New Roman" w:eastAsia="Times New Roman" w:hAnsi="Times New Roman" w:cs="Times New Roman"/>
          <w:sz w:val="24"/>
          <w:szCs w:val="24"/>
        </w:rPr>
      </w:pPr>
    </w:p>
    <w:p w14:paraId="28419B45" w14:textId="197271BB" w:rsidR="000F6B50" w:rsidRDefault="00471625">
      <w:pPr>
        <w:spacing w:line="360" w:lineRule="auto"/>
        <w:jc w:val="both"/>
      </w:pPr>
      <w:r>
        <w:t>Reducing turnover also requires funding leadership development initiatives that improve managerial abilities and foster a pleasant workplace culture.</w:t>
      </w:r>
    </w:p>
    <w:p w14:paraId="330C9FB0" w14:textId="77777777" w:rsidR="00471625" w:rsidRDefault="00471625">
      <w:pPr>
        <w:spacing w:line="360" w:lineRule="auto"/>
        <w:jc w:val="both"/>
        <w:rPr>
          <w:rFonts w:ascii="Times New Roman" w:eastAsia="Times New Roman" w:hAnsi="Times New Roman" w:cs="Times New Roman"/>
          <w:sz w:val="24"/>
          <w:szCs w:val="24"/>
        </w:rPr>
      </w:pPr>
    </w:p>
    <w:p w14:paraId="77EE6574"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consultancy report by MKE Sustainability Solutions addresses the issue of employee turnover and retention at the Four Seasons Hotel in Doha, Qatar. The problem at stake is the high turnover rate among the hotel staff, which is impacting the overall performance and reputation of the hotel. </w:t>
      </w:r>
    </w:p>
    <w:p w14:paraId="0FB7069C" w14:textId="77777777" w:rsidR="000F6B50" w:rsidRDefault="000F6B50">
      <w:pPr>
        <w:spacing w:line="360" w:lineRule="auto"/>
        <w:jc w:val="both"/>
        <w:rPr>
          <w:rFonts w:ascii="Times New Roman" w:eastAsia="Times New Roman" w:hAnsi="Times New Roman" w:cs="Times New Roman"/>
          <w:sz w:val="24"/>
          <w:szCs w:val="24"/>
        </w:rPr>
      </w:pPr>
    </w:p>
    <w:p w14:paraId="7B853EB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20BD5D7" wp14:editId="7B1774AA">
            <wp:extent cx="3762375" cy="276141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6"/>
                    <a:srcRect/>
                    <a:stretch>
                      <a:fillRect/>
                    </a:stretch>
                  </pic:blipFill>
                  <pic:spPr>
                    <a:xfrm>
                      <a:off x="0" y="0"/>
                      <a:ext cx="3762375" cy="2761413"/>
                    </a:xfrm>
                    <a:prstGeom prst="rect">
                      <a:avLst/>
                    </a:prstGeom>
                    <a:ln/>
                  </pic:spPr>
                </pic:pic>
              </a:graphicData>
            </a:graphic>
          </wp:inline>
        </w:drawing>
      </w:r>
    </w:p>
    <w:p w14:paraId="41C3436D"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Figure: Logo of MKE Sustainability Solutions </w:t>
      </w:r>
    </w:p>
    <w:p w14:paraId="7AFE83BC" w14:textId="77777777" w:rsidR="000F6B50" w:rsidRDefault="000F6B50">
      <w:pPr>
        <w:spacing w:line="360" w:lineRule="auto"/>
        <w:jc w:val="both"/>
        <w:rPr>
          <w:rFonts w:ascii="Times New Roman" w:eastAsia="Times New Roman" w:hAnsi="Times New Roman" w:cs="Times New Roman"/>
          <w:sz w:val="24"/>
          <w:szCs w:val="24"/>
        </w:rPr>
      </w:pPr>
    </w:p>
    <w:p w14:paraId="1110CD05" w14:textId="77777777" w:rsidR="000F6B50" w:rsidRDefault="000F6B50">
      <w:pPr>
        <w:spacing w:line="360" w:lineRule="auto"/>
        <w:jc w:val="both"/>
        <w:rPr>
          <w:rFonts w:ascii="Times New Roman" w:eastAsia="Times New Roman" w:hAnsi="Times New Roman" w:cs="Times New Roman"/>
          <w:sz w:val="24"/>
          <w:szCs w:val="24"/>
        </w:rPr>
      </w:pPr>
    </w:p>
    <w:p w14:paraId="4C95E6E6"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conducting a thorough analysis, our findings revealed that the annual turnover rate at the Four Seasons Hotel Doha is currently at 35%, which is significantly higher than the industry average of 25%. The high turnover rate can be attributed to various factors such as a lack of career advancement opportunities, inadequate employee benefits and compensation, poor work-life balance, and limited training and development programs.</w:t>
      </w:r>
    </w:p>
    <w:p w14:paraId="2DC7D43B" w14:textId="77777777" w:rsidR="000F6B50" w:rsidRDefault="000F6B50">
      <w:pPr>
        <w:spacing w:line="360" w:lineRule="auto"/>
        <w:jc w:val="both"/>
        <w:rPr>
          <w:rFonts w:ascii="Times New Roman" w:eastAsia="Times New Roman" w:hAnsi="Times New Roman" w:cs="Times New Roman"/>
          <w:sz w:val="24"/>
          <w:szCs w:val="24"/>
        </w:rPr>
      </w:pPr>
    </w:p>
    <w:p w14:paraId="6625AAA1"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Upon analysing these findings, recommend the following strategies to address the issue of employee turnover and retention at the Four Seasons Hotel Doha:</w:t>
      </w:r>
    </w:p>
    <w:p w14:paraId="4E0FE277" w14:textId="77777777" w:rsidR="000F6B50" w:rsidRDefault="000F6B50">
      <w:pPr>
        <w:spacing w:line="360" w:lineRule="auto"/>
        <w:jc w:val="both"/>
        <w:rPr>
          <w:rFonts w:ascii="Times New Roman" w:eastAsia="Times New Roman" w:hAnsi="Times New Roman" w:cs="Times New Roman"/>
          <w:sz w:val="24"/>
          <w:szCs w:val="24"/>
        </w:rPr>
      </w:pPr>
    </w:p>
    <w:p w14:paraId="526FD25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w:t>
      </w:r>
    </w:p>
    <w:p w14:paraId="020710B9" w14:textId="77777777" w:rsidR="00471625" w:rsidRDefault="00471625">
      <w:pPr>
        <w:spacing w:line="360" w:lineRule="auto"/>
        <w:jc w:val="both"/>
      </w:pPr>
      <w:r>
        <w:lastRenderedPageBreak/>
        <w:t>The hotel needs to offer its staff unambiguous avenues for professional development and expansion inside the establishment. This might involve frequent performance reviews, mentorship opportunities, and training courses.</w:t>
      </w:r>
    </w:p>
    <w:p w14:paraId="5F950073" w14:textId="58424968"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should review and revise its benefits package to ensure it is competitive within the industry. This can include offering healthcare benefits, paid time off, and performance-based bonuses.</w:t>
      </w:r>
    </w:p>
    <w:p w14:paraId="723F1218" w14:textId="77777777" w:rsidR="000F6B50" w:rsidRDefault="000F6B50">
      <w:pPr>
        <w:spacing w:line="360" w:lineRule="auto"/>
        <w:jc w:val="both"/>
        <w:rPr>
          <w:rFonts w:ascii="Times New Roman" w:eastAsia="Times New Roman" w:hAnsi="Times New Roman" w:cs="Times New Roman"/>
          <w:sz w:val="24"/>
          <w:szCs w:val="24"/>
        </w:rPr>
      </w:pPr>
    </w:p>
    <w:p w14:paraId="78A60625"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should prioritise the well-being of its employees by implementing flexible work schedules, promoting a positive work environment, and offering employee assistance programs to help manage stress and workload.</w:t>
      </w:r>
    </w:p>
    <w:p w14:paraId="1446BB25" w14:textId="77777777" w:rsidR="000F6B50" w:rsidRDefault="000F6B50">
      <w:pPr>
        <w:spacing w:line="360" w:lineRule="auto"/>
        <w:jc w:val="both"/>
        <w:rPr>
          <w:rFonts w:ascii="Times New Roman" w:eastAsia="Times New Roman" w:hAnsi="Times New Roman" w:cs="Times New Roman"/>
          <w:sz w:val="24"/>
          <w:szCs w:val="24"/>
        </w:rPr>
      </w:pPr>
    </w:p>
    <w:p w14:paraId="78863E19"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 in training and development programs: The hotel should provide ongoing training and development opportunities for employees to enhance their skills and knowledge. This can include cross-training programs, leadership development courses, and on-the-job training.</w:t>
      </w:r>
    </w:p>
    <w:p w14:paraId="5109461C" w14:textId="77777777" w:rsidR="000F6B50" w:rsidRDefault="000F6B50">
      <w:pPr>
        <w:spacing w:line="360" w:lineRule="auto"/>
        <w:jc w:val="both"/>
        <w:rPr>
          <w:rFonts w:ascii="Times New Roman" w:eastAsia="Times New Roman" w:hAnsi="Times New Roman" w:cs="Times New Roman"/>
          <w:sz w:val="24"/>
          <w:szCs w:val="24"/>
        </w:rPr>
      </w:pPr>
    </w:p>
    <w:p w14:paraId="29C624BB" w14:textId="0E1777F5" w:rsidR="000F6B50" w:rsidRDefault="00000000">
      <w:pPr>
        <w:spacing w:line="360" w:lineRule="auto"/>
        <w:jc w:val="both"/>
      </w:pPr>
      <w:r>
        <w:rPr>
          <w:rFonts w:ascii="Times New Roman" w:eastAsia="Times New Roman" w:hAnsi="Times New Roman" w:cs="Times New Roman"/>
          <w:sz w:val="24"/>
          <w:szCs w:val="24"/>
        </w:rPr>
        <w:t xml:space="preserve">Enhance communication and feedback mechanisms: The hotel should establish open and transparent communication channels between management and staff to address any issues or concerns promptly. Regular feedback sessions and employee surveys </w:t>
      </w:r>
      <w:r w:rsidR="00C65757">
        <w:t>may raise staff morale and point up areas that need improvement.</w:t>
      </w:r>
    </w:p>
    <w:p w14:paraId="0E1C32BB" w14:textId="77777777" w:rsidR="00C65757" w:rsidRDefault="00C65757">
      <w:pPr>
        <w:spacing w:line="360" w:lineRule="auto"/>
        <w:jc w:val="both"/>
        <w:rPr>
          <w:rFonts w:ascii="Times New Roman" w:eastAsia="Times New Roman" w:hAnsi="Times New Roman" w:cs="Times New Roman"/>
          <w:sz w:val="24"/>
          <w:szCs w:val="24"/>
        </w:rPr>
      </w:pPr>
    </w:p>
    <w:p w14:paraId="78EDDF80" w14:textId="3F7D2E18" w:rsidR="000F6B50" w:rsidRDefault="00C65757">
      <w:pPr>
        <w:spacing w:line="360" w:lineRule="auto"/>
        <w:jc w:val="both"/>
        <w:rPr>
          <w:rFonts w:ascii="Times New Roman" w:eastAsia="Times New Roman" w:hAnsi="Times New Roman" w:cs="Times New Roman"/>
          <w:sz w:val="24"/>
          <w:szCs w:val="24"/>
        </w:rPr>
      </w:pPr>
      <w:r>
        <w:t>The success of the Four Seasons Hotel in Doha depends on addressing the problem of employee turnover and retention. The hotel may boost satisfaction among staff members, foster a healthy work atmosphere, and eventually lower turnover rates by putting the aforementioned measures into practice. If these suggestions are implemented successfully, the hotel's overall performance and reputation will improve in addition to the benefits received by the staff.</w:t>
      </w:r>
    </w:p>
    <w:p w14:paraId="58A41813" w14:textId="77777777" w:rsidR="000F6B50" w:rsidRDefault="000F6B50">
      <w:pPr>
        <w:spacing w:line="360" w:lineRule="auto"/>
        <w:jc w:val="both"/>
        <w:rPr>
          <w:rFonts w:ascii="Times New Roman" w:eastAsia="Times New Roman" w:hAnsi="Times New Roman" w:cs="Times New Roman"/>
          <w:sz w:val="24"/>
          <w:szCs w:val="24"/>
        </w:rPr>
      </w:pPr>
    </w:p>
    <w:p w14:paraId="2A3C845E" w14:textId="77777777" w:rsidR="000F6B50" w:rsidRDefault="000F6B50">
      <w:pPr>
        <w:spacing w:line="360" w:lineRule="auto"/>
        <w:jc w:val="both"/>
        <w:rPr>
          <w:rFonts w:ascii="Times New Roman" w:eastAsia="Times New Roman" w:hAnsi="Times New Roman" w:cs="Times New Roman"/>
          <w:b/>
          <w:sz w:val="24"/>
          <w:szCs w:val="24"/>
          <w:u w:val="single"/>
        </w:rPr>
      </w:pPr>
    </w:p>
    <w:p w14:paraId="6EAEE077"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6</w:t>
      </w:r>
    </w:p>
    <w:p w14:paraId="45E618A9" w14:textId="77777777" w:rsidR="000F6B50" w:rsidRDefault="000F6B50">
      <w:pPr>
        <w:spacing w:line="360" w:lineRule="auto"/>
        <w:jc w:val="both"/>
        <w:rPr>
          <w:rFonts w:ascii="Times New Roman" w:eastAsia="Times New Roman" w:hAnsi="Times New Roman" w:cs="Times New Roman"/>
          <w:b/>
          <w:sz w:val="24"/>
          <w:szCs w:val="24"/>
          <w:u w:val="single"/>
        </w:rPr>
      </w:pPr>
    </w:p>
    <w:p w14:paraId="274CE6BC" w14:textId="77777777" w:rsidR="000F6B50" w:rsidRDefault="000F6B50">
      <w:pPr>
        <w:spacing w:line="360" w:lineRule="auto"/>
        <w:jc w:val="both"/>
        <w:rPr>
          <w:rFonts w:ascii="Times New Roman" w:eastAsia="Times New Roman" w:hAnsi="Times New Roman" w:cs="Times New Roman"/>
          <w:b/>
          <w:sz w:val="24"/>
          <w:szCs w:val="24"/>
          <w:u w:val="single"/>
        </w:rPr>
      </w:pPr>
    </w:p>
    <w:p w14:paraId="4C3C7DE2" w14:textId="77777777" w:rsidR="000F6B50" w:rsidRDefault="000F6B50">
      <w:pPr>
        <w:spacing w:line="360" w:lineRule="auto"/>
        <w:jc w:val="both"/>
        <w:rPr>
          <w:rFonts w:ascii="Times New Roman" w:eastAsia="Times New Roman" w:hAnsi="Times New Roman" w:cs="Times New Roman"/>
          <w:b/>
          <w:sz w:val="24"/>
          <w:szCs w:val="24"/>
          <w:u w:val="single"/>
        </w:rPr>
      </w:pPr>
    </w:p>
    <w:p w14:paraId="47B61ACC" w14:textId="77777777" w:rsidR="000F6B50" w:rsidRDefault="000F6B50">
      <w:pPr>
        <w:spacing w:line="360" w:lineRule="auto"/>
        <w:jc w:val="both"/>
        <w:rPr>
          <w:rFonts w:ascii="Times New Roman" w:eastAsia="Times New Roman" w:hAnsi="Times New Roman" w:cs="Times New Roman"/>
          <w:b/>
          <w:sz w:val="24"/>
          <w:szCs w:val="24"/>
          <w:u w:val="single"/>
        </w:rPr>
      </w:pPr>
    </w:p>
    <w:p w14:paraId="302ED9D4" w14:textId="77777777" w:rsidR="000F6B50" w:rsidRDefault="000F6B50">
      <w:pPr>
        <w:spacing w:line="360" w:lineRule="auto"/>
        <w:jc w:val="both"/>
        <w:rPr>
          <w:rFonts w:ascii="Times New Roman" w:eastAsia="Times New Roman" w:hAnsi="Times New Roman" w:cs="Times New Roman"/>
          <w:b/>
          <w:sz w:val="24"/>
          <w:szCs w:val="24"/>
          <w:u w:val="single"/>
        </w:rPr>
      </w:pPr>
    </w:p>
    <w:p w14:paraId="10676C11" w14:textId="77777777" w:rsidR="000F6B50" w:rsidRDefault="00000000">
      <w:pPr>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lastRenderedPageBreak/>
        <w:t>Introduction</w:t>
      </w:r>
    </w:p>
    <w:p w14:paraId="6AA977AE" w14:textId="77777777" w:rsidR="000F6B50" w:rsidRDefault="000F6B50"/>
    <w:p w14:paraId="02612E3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Four Seasons Hotel Doha is a luxury hotel located in the heart of the cosmopolitan city of Doha, Qatar. The hotel boasts a prime location overlooking the Arabian Gulf, offering stunning views and easy access to the city's most popular attractions. With its world-class amenities, impeccable service, and luxurious accommodations, Four Seasons Hotel Doha has earned a reputation as one of the top hotels in the region (</w:t>
      </w:r>
      <w:proofErr w:type="spellStart"/>
      <w:r>
        <w:rPr>
          <w:rFonts w:ascii="Times New Roman" w:eastAsia="Times New Roman" w:hAnsi="Times New Roman" w:cs="Times New Roman"/>
          <w:sz w:val="24"/>
          <w:szCs w:val="24"/>
        </w:rPr>
        <w:t>Tanham</w:t>
      </w:r>
      <w:proofErr w:type="spellEnd"/>
      <w:r>
        <w:rPr>
          <w:rFonts w:ascii="Times New Roman" w:eastAsia="Times New Roman" w:hAnsi="Times New Roman" w:cs="Times New Roman"/>
          <w:sz w:val="24"/>
          <w:szCs w:val="24"/>
        </w:rPr>
        <w:t xml:space="preserve"> Consulting,2019).</w:t>
      </w:r>
    </w:p>
    <w:p w14:paraId="653601CA" w14:textId="77777777" w:rsidR="000F6B50" w:rsidRDefault="000F6B50">
      <w:pPr>
        <w:spacing w:line="360" w:lineRule="auto"/>
        <w:jc w:val="both"/>
        <w:rPr>
          <w:rFonts w:ascii="Times New Roman" w:eastAsia="Times New Roman" w:hAnsi="Times New Roman" w:cs="Times New Roman"/>
          <w:sz w:val="24"/>
          <w:szCs w:val="24"/>
        </w:rPr>
      </w:pPr>
    </w:p>
    <w:p w14:paraId="63EF831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Established in 2005, Four Seasons Hotel Doha has a total of 232 rooms, including spacious guest rooms, suites, and serviced apartments. The rooms are elegantly designed and furnished with modern amenities to ensure a comfortable and relaxing stay for guests. The hotel also features a variety of dining options, including fine dining restaurants, casual cafes, and a glamorous rooftop lounge offering panoramic views of the city skyline  (Four Seasons Hotel Doha,2005).</w:t>
      </w:r>
    </w:p>
    <w:p w14:paraId="7685F37B" w14:textId="77777777" w:rsidR="000F6B50" w:rsidRDefault="000F6B50">
      <w:pPr>
        <w:spacing w:line="360" w:lineRule="auto"/>
        <w:jc w:val="both"/>
        <w:rPr>
          <w:rFonts w:ascii="Times New Roman" w:eastAsia="Times New Roman" w:hAnsi="Times New Roman" w:cs="Times New Roman"/>
          <w:sz w:val="24"/>
          <w:szCs w:val="24"/>
        </w:rPr>
      </w:pPr>
    </w:p>
    <w:p w14:paraId="0BDAB0DF"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leading luxury hotel in Qatar, Four Seasons Hotel Doha is known for its exceptional service and commitment to excellence. The hotel prides itself on providing guests with a memorable and personalised experience, from the moment they arrive until they depart. This dedication to customer satisfaction has helped Four Seasons Hotel Doha establish a loyal customer base and maintain a strong reputation in the hospitality industry ( Armstrong,2017).</w:t>
      </w:r>
    </w:p>
    <w:p w14:paraId="5FBFFFCD" w14:textId="77777777" w:rsidR="000F6B50" w:rsidRDefault="000F6B50">
      <w:pPr>
        <w:spacing w:line="360" w:lineRule="auto"/>
        <w:jc w:val="both"/>
        <w:rPr>
          <w:rFonts w:ascii="Times New Roman" w:eastAsia="Times New Roman" w:hAnsi="Times New Roman" w:cs="Times New Roman"/>
          <w:sz w:val="24"/>
          <w:szCs w:val="24"/>
        </w:rPr>
      </w:pPr>
    </w:p>
    <w:p w14:paraId="63C53C6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its success in delivering exceptional guest experiences, Four Seasons Hotel Doha has faced challenges with employee turnover and retention. High turnover rates among staff can hurt the hotel's operations, leading to decreased employee morale, lower productivity, and ultimately, reduced guest satisfaction. In a competitive market like Qatar, where skilled professionals are in high demand, Four Seasons Hotel Doha must address this issue effectively to maintain its reputation and sustain its business success ( Kramar, Bartram, De Cieri, Noe, Hollenbeck, Gerhart, &amp; Wright,2020). </w:t>
      </w:r>
    </w:p>
    <w:p w14:paraId="20AC2373" w14:textId="77777777" w:rsidR="000F6B50" w:rsidRDefault="000F6B50">
      <w:pPr>
        <w:spacing w:line="360" w:lineRule="auto"/>
        <w:jc w:val="both"/>
        <w:rPr>
          <w:rFonts w:ascii="Times New Roman" w:eastAsia="Times New Roman" w:hAnsi="Times New Roman" w:cs="Times New Roman"/>
          <w:sz w:val="24"/>
          <w:szCs w:val="24"/>
        </w:rPr>
      </w:pPr>
    </w:p>
    <w:p w14:paraId="06D8C44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7</w:t>
      </w:r>
    </w:p>
    <w:p w14:paraId="44EF896D" w14:textId="77777777" w:rsidR="000F6B50" w:rsidRDefault="000F6B50">
      <w:pPr>
        <w:spacing w:line="360" w:lineRule="auto"/>
        <w:jc w:val="both"/>
        <w:rPr>
          <w:rFonts w:ascii="Times New Roman" w:eastAsia="Times New Roman" w:hAnsi="Times New Roman" w:cs="Times New Roman"/>
          <w:sz w:val="24"/>
          <w:szCs w:val="24"/>
        </w:rPr>
      </w:pPr>
    </w:p>
    <w:p w14:paraId="3477F111" w14:textId="77777777" w:rsidR="000F6B50" w:rsidRDefault="000F6B50">
      <w:pPr>
        <w:spacing w:line="360" w:lineRule="auto"/>
        <w:jc w:val="both"/>
        <w:rPr>
          <w:rFonts w:ascii="Times New Roman" w:eastAsia="Times New Roman" w:hAnsi="Times New Roman" w:cs="Times New Roman"/>
          <w:sz w:val="24"/>
          <w:szCs w:val="24"/>
        </w:rPr>
      </w:pPr>
    </w:p>
    <w:p w14:paraId="7867E42D" w14:textId="77777777" w:rsidR="000F6B50" w:rsidRDefault="000F6B50">
      <w:pPr>
        <w:spacing w:line="360" w:lineRule="auto"/>
        <w:jc w:val="both"/>
        <w:rPr>
          <w:rFonts w:ascii="Times New Roman" w:eastAsia="Times New Roman" w:hAnsi="Times New Roman" w:cs="Times New Roman"/>
          <w:sz w:val="24"/>
          <w:szCs w:val="24"/>
        </w:rPr>
      </w:pPr>
    </w:p>
    <w:p w14:paraId="44A98BBB" w14:textId="77777777" w:rsidR="000F6B50" w:rsidRDefault="000F6B50">
      <w:pPr>
        <w:spacing w:line="360" w:lineRule="auto"/>
        <w:jc w:val="both"/>
        <w:rPr>
          <w:rFonts w:ascii="Times New Roman" w:eastAsia="Times New Roman" w:hAnsi="Times New Roman" w:cs="Times New Roman"/>
          <w:sz w:val="24"/>
          <w:szCs w:val="24"/>
        </w:rPr>
      </w:pPr>
    </w:p>
    <w:p w14:paraId="376268AA" w14:textId="77777777" w:rsidR="000F6B50" w:rsidRDefault="000F6B50">
      <w:pPr>
        <w:spacing w:line="360" w:lineRule="auto"/>
        <w:jc w:val="both"/>
        <w:rPr>
          <w:rFonts w:ascii="Times New Roman" w:eastAsia="Times New Roman" w:hAnsi="Times New Roman" w:cs="Times New Roman"/>
          <w:sz w:val="24"/>
          <w:szCs w:val="24"/>
        </w:rPr>
      </w:pPr>
    </w:p>
    <w:p w14:paraId="55561288" w14:textId="19226D5D"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consultancy report, MKE Sustainability Solutions will provide insights and recommendations to help Four Seasons Hotel Doha improve employee turnover and retention. </w:t>
      </w:r>
      <w:r w:rsidR="00C65757">
        <w:t xml:space="preserve">By carrying out an exhaustive examination of the existing circumstances, pinpointing crucial elements </w:t>
      </w:r>
      <w:r>
        <w:rPr>
          <w:rFonts w:ascii="Times New Roman" w:eastAsia="Times New Roman" w:hAnsi="Times New Roman" w:cs="Times New Roman"/>
          <w:sz w:val="24"/>
          <w:szCs w:val="24"/>
        </w:rPr>
        <w:t>contributing to high turnover rates, and proposing strategic initiatives, our goal is to assist the hotel in developing a comprehensive retention strategy that will enhance employee satisfaction, engagement, and loyalty.</w:t>
      </w:r>
    </w:p>
    <w:p w14:paraId="6211BDE7" w14:textId="77777777" w:rsidR="000F6B50" w:rsidRDefault="000F6B50">
      <w:pPr>
        <w:spacing w:line="360" w:lineRule="auto"/>
        <w:jc w:val="both"/>
        <w:rPr>
          <w:rFonts w:ascii="Times New Roman" w:eastAsia="Times New Roman" w:hAnsi="Times New Roman" w:cs="Times New Roman"/>
          <w:sz w:val="24"/>
          <w:szCs w:val="24"/>
        </w:rPr>
      </w:pPr>
    </w:p>
    <w:p w14:paraId="5DAF203B" w14:textId="4E7FE97F"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our expertise in sustainability and corporate social responsibility, we will explore innovative approaches </w:t>
      </w:r>
      <w:r w:rsidR="00740CCF">
        <w:t xml:space="preserve">to promote a happy workplace, </w:t>
      </w:r>
      <w:r>
        <w:rPr>
          <w:rFonts w:ascii="Times New Roman" w:eastAsia="Times New Roman" w:hAnsi="Times New Roman" w:cs="Times New Roman"/>
          <w:sz w:val="24"/>
          <w:szCs w:val="24"/>
        </w:rPr>
        <w:t xml:space="preserve">build a strong organisational culture, and implement effective retention practices. By aligning the hotel's values and objectives with the needs and expectations of its employees, Four Seasons Hotel Doha can create a supportive and rewarding workplace that attracts and retains top talent in the industry ( Lussier, &amp; Hendon,2016). </w:t>
      </w:r>
    </w:p>
    <w:p w14:paraId="2274650E" w14:textId="77777777" w:rsidR="000F6B50" w:rsidRDefault="000F6B50">
      <w:pPr>
        <w:spacing w:line="360" w:lineRule="auto"/>
        <w:jc w:val="both"/>
        <w:rPr>
          <w:rFonts w:ascii="Times New Roman" w:eastAsia="Times New Roman" w:hAnsi="Times New Roman" w:cs="Times New Roman"/>
          <w:sz w:val="24"/>
          <w:szCs w:val="24"/>
        </w:rPr>
      </w:pPr>
    </w:p>
    <w:p w14:paraId="665599F5" w14:textId="06215BC1" w:rsidR="000F6B50" w:rsidRDefault="00740CCF">
      <w:pPr>
        <w:spacing w:line="360" w:lineRule="auto"/>
        <w:jc w:val="both"/>
        <w:rPr>
          <w:rFonts w:ascii="Times New Roman" w:eastAsia="Times New Roman" w:hAnsi="Times New Roman" w:cs="Times New Roman"/>
          <w:sz w:val="24"/>
          <w:szCs w:val="24"/>
        </w:rPr>
      </w:pPr>
      <w:r>
        <w:t xml:space="preserve">Four Seasons Hotel Doha can fortify its standing as the top luxury hotel in Qatar, bolster its competitive edge, and promote long-term success in the ever-evolving hospitality industry by taking proactive measures to address employee turnover and retention. </w:t>
      </w:r>
      <w:r>
        <w:rPr>
          <w:rFonts w:ascii="Times New Roman" w:eastAsia="Times New Roman" w:hAnsi="Times New Roman" w:cs="Times New Roman"/>
          <w:sz w:val="24"/>
          <w:szCs w:val="24"/>
        </w:rPr>
        <w:t>We look forward to working closely with the hotel's management team to implement our recommendations and support their efforts in achieving sustainable growth and excellence in employee retention. Together, we can create a thriving and inclusive workplace culture that promotes employee well-being, professional development, and mutual success for Four Seasons Hotel Doha and its dedicated staff.</w:t>
      </w:r>
    </w:p>
    <w:p w14:paraId="7D003DF7" w14:textId="77777777" w:rsidR="000F6B50" w:rsidRDefault="000F6B50">
      <w:pPr>
        <w:spacing w:line="360" w:lineRule="auto"/>
        <w:jc w:val="both"/>
        <w:rPr>
          <w:rFonts w:ascii="Times New Roman" w:eastAsia="Times New Roman" w:hAnsi="Times New Roman" w:cs="Times New Roman"/>
          <w:sz w:val="24"/>
          <w:szCs w:val="24"/>
        </w:rPr>
      </w:pPr>
    </w:p>
    <w:p w14:paraId="0D563780"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MKE Sustainability Solutions has been engaged to address the issue of employee turnover and retention at the Four Seasons Hotel Doha. High employee turnover is problematic for the hotel as it leads to increased recruitment costs, loss of productivity, and impacts guest satisfaction. To analyse the issue, we will use frameworks such as STEEPLED (Social, Technological, Economic, Environmental, Political, Legal, Ethical, and Demographic), SOAR (Strengths, Opportunities, Aspirations, Results), and TOWS (Threats, Opportunities, Weaknesses, Strengths) to provide a comprehensive analysis and recommendations.</w:t>
      </w:r>
    </w:p>
    <w:p w14:paraId="3F9BEC43" w14:textId="77777777" w:rsidR="000F6B50" w:rsidRDefault="000F6B50">
      <w:pPr>
        <w:spacing w:line="360" w:lineRule="auto"/>
        <w:jc w:val="both"/>
        <w:rPr>
          <w:rFonts w:ascii="Times New Roman" w:eastAsia="Times New Roman" w:hAnsi="Times New Roman" w:cs="Times New Roman"/>
          <w:sz w:val="24"/>
          <w:szCs w:val="24"/>
        </w:rPr>
      </w:pPr>
    </w:p>
    <w:p w14:paraId="5BC39A1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8</w:t>
      </w:r>
    </w:p>
    <w:p w14:paraId="79FC00DB" w14:textId="77777777" w:rsidR="000F6B50" w:rsidRDefault="000F6B50">
      <w:pPr>
        <w:spacing w:line="360" w:lineRule="auto"/>
        <w:jc w:val="both"/>
        <w:rPr>
          <w:rFonts w:ascii="Times New Roman" w:eastAsia="Times New Roman" w:hAnsi="Times New Roman" w:cs="Times New Roman"/>
          <w:sz w:val="24"/>
          <w:szCs w:val="24"/>
        </w:rPr>
      </w:pPr>
    </w:p>
    <w:p w14:paraId="53B9C5D9" w14:textId="77777777" w:rsidR="000F6B50" w:rsidRDefault="00000000">
      <w:pPr>
        <w:spacing w:line="360" w:lineRule="auto"/>
        <w:jc w:val="both"/>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lastRenderedPageBreak/>
        <w:t xml:space="preserve">Scope and Analysis </w:t>
      </w:r>
    </w:p>
    <w:p w14:paraId="18E7EC14" w14:textId="77777777" w:rsidR="000F6B50" w:rsidRDefault="000F6B50">
      <w:pPr>
        <w:spacing w:line="360" w:lineRule="auto"/>
        <w:jc w:val="both"/>
        <w:rPr>
          <w:rFonts w:ascii="Times New Roman" w:eastAsia="Times New Roman" w:hAnsi="Times New Roman" w:cs="Times New Roman"/>
          <w:b/>
          <w:sz w:val="28"/>
          <w:szCs w:val="28"/>
          <w:u w:val="single"/>
        </w:rPr>
      </w:pPr>
    </w:p>
    <w:p w14:paraId="1458715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consultancy report is to address the issue of employee turnover and retention at the Four Seasons Hotel Doha in Qatar. Employee turnover in the hospitality industry, particularly in upscale hotels like Four Seasons, can have a significant impact on the overall guest experience and financial performance.</w:t>
      </w:r>
    </w:p>
    <w:p w14:paraId="2001DC2C" w14:textId="77777777" w:rsidR="000F6B50" w:rsidRDefault="000F6B50">
      <w:pPr>
        <w:spacing w:line="360" w:lineRule="auto"/>
        <w:jc w:val="both"/>
        <w:rPr>
          <w:rFonts w:ascii="Times New Roman" w:eastAsia="Times New Roman" w:hAnsi="Times New Roman" w:cs="Times New Roman"/>
          <w:sz w:val="24"/>
          <w:szCs w:val="24"/>
        </w:rPr>
      </w:pPr>
    </w:p>
    <w:p w14:paraId="0268403B" w14:textId="77777777" w:rsidR="000F6B50" w:rsidRDefault="00000000">
      <w:pPr>
        <w:spacing w:line="360" w:lineRule="auto"/>
        <w:jc w:val="both"/>
        <w:rPr>
          <w:rFonts w:ascii="Times New Roman" w:eastAsia="Times New Roman" w:hAnsi="Times New Roman" w:cs="Times New Roman"/>
          <w:color w:val="274E13"/>
          <w:sz w:val="24"/>
          <w:szCs w:val="24"/>
          <w:u w:val="single"/>
        </w:rPr>
      </w:pPr>
      <w:r>
        <w:rPr>
          <w:rFonts w:ascii="Times New Roman" w:eastAsia="Times New Roman" w:hAnsi="Times New Roman" w:cs="Times New Roman"/>
          <w:b/>
          <w:color w:val="274E13"/>
          <w:sz w:val="24"/>
          <w:szCs w:val="24"/>
          <w:u w:val="single"/>
        </w:rPr>
        <w:t>STEEPLED Analysis</w:t>
      </w:r>
      <w:r>
        <w:rPr>
          <w:rFonts w:ascii="Times New Roman" w:eastAsia="Times New Roman" w:hAnsi="Times New Roman" w:cs="Times New Roman"/>
          <w:color w:val="274E13"/>
          <w:sz w:val="24"/>
          <w:szCs w:val="24"/>
          <w:u w:val="single"/>
        </w:rPr>
        <w:t>:</w:t>
      </w:r>
    </w:p>
    <w:p w14:paraId="7474CC68" w14:textId="77777777" w:rsidR="000F6B50" w:rsidRDefault="000F6B50">
      <w:pPr>
        <w:spacing w:line="360" w:lineRule="auto"/>
        <w:jc w:val="both"/>
        <w:rPr>
          <w:rFonts w:ascii="Times New Roman" w:eastAsia="Times New Roman" w:hAnsi="Times New Roman" w:cs="Times New Roman"/>
          <w:color w:val="274E13"/>
          <w:sz w:val="24"/>
          <w:szCs w:val="24"/>
          <w:u w:val="single"/>
        </w:rPr>
      </w:pPr>
    </w:p>
    <w:p w14:paraId="3FD29BBC" w14:textId="6A49ECB3" w:rsidR="000F6B50" w:rsidRDefault="00000000">
      <w:pPr>
        <w:spacing w:line="360" w:lineRule="auto"/>
        <w:jc w:val="both"/>
        <w:rPr>
          <w:rFonts w:ascii="Times New Roman" w:eastAsia="Times New Roman" w:hAnsi="Times New Roman" w:cs="Times New Roman"/>
          <w:color w:val="274E13"/>
          <w:sz w:val="24"/>
          <w:szCs w:val="24"/>
          <w:u w:val="single"/>
        </w:rPr>
      </w:pPr>
      <w:r>
        <w:rPr>
          <w:rFonts w:ascii="Times New Roman" w:eastAsia="Times New Roman" w:hAnsi="Times New Roman" w:cs="Times New Roman"/>
          <w:color w:val="274E13"/>
          <w:sz w:val="24"/>
          <w:szCs w:val="24"/>
        </w:rPr>
        <w:t xml:space="preserve">     </w:t>
      </w:r>
      <w:r w:rsidR="00E44678">
        <w:rPr>
          <w:rFonts w:ascii="Times New Roman" w:eastAsia="Times New Roman" w:hAnsi="Times New Roman" w:cs="Times New Roman"/>
          <w:noProof/>
          <w:color w:val="274E13"/>
          <w:sz w:val="24"/>
          <w:szCs w:val="24"/>
          <w:u w:val="single"/>
        </w:rPr>
        <w:drawing>
          <wp:inline distT="114300" distB="114300" distL="114300" distR="114300" wp14:anchorId="310A6D23" wp14:editId="7809B6F2">
            <wp:extent cx="3676650" cy="1904486"/>
            <wp:effectExtent l="0" t="0" r="0" b="0"/>
            <wp:docPr id="4" name="image1.jpg" descr="Diagram of a firm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jpg" descr="Diagram of a firm diagram&#10;&#10;Description automatically generated"/>
                    <pic:cNvPicPr preferRelativeResize="0"/>
                  </pic:nvPicPr>
                  <pic:blipFill>
                    <a:blip r:embed="rId7"/>
                    <a:srcRect/>
                    <a:stretch>
                      <a:fillRect/>
                    </a:stretch>
                  </pic:blipFill>
                  <pic:spPr>
                    <a:xfrm>
                      <a:off x="0" y="0"/>
                      <a:ext cx="3676650" cy="1904486"/>
                    </a:xfrm>
                    <a:prstGeom prst="rect">
                      <a:avLst/>
                    </a:prstGeom>
                    <a:ln/>
                  </pic:spPr>
                </pic:pic>
              </a:graphicData>
            </a:graphic>
          </wp:inline>
        </w:drawing>
      </w:r>
      <w:r>
        <w:rPr>
          <w:rFonts w:ascii="Times New Roman" w:eastAsia="Times New Roman" w:hAnsi="Times New Roman" w:cs="Times New Roman"/>
          <w:color w:val="274E13"/>
          <w:sz w:val="24"/>
          <w:szCs w:val="24"/>
        </w:rPr>
        <w:t xml:space="preserve">                                                </w:t>
      </w:r>
    </w:p>
    <w:p w14:paraId="0DAD3FB6" w14:textId="344ABC53" w:rsidR="000F6B50" w:rsidRDefault="00E446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7"/>
          <w:szCs w:val="27"/>
        </w:rPr>
        <w:t xml:space="preserve">   Figure: </w:t>
      </w:r>
      <w:r>
        <w:rPr>
          <w:rFonts w:ascii="Times New Roman" w:eastAsia="Times New Roman" w:hAnsi="Times New Roman" w:cs="Times New Roman"/>
          <w:sz w:val="24"/>
          <w:szCs w:val="24"/>
        </w:rPr>
        <w:t>STEEPLED Analysis of the Four Seasons Hotel Doha in Qatar</w:t>
      </w:r>
    </w:p>
    <w:p w14:paraId="4A71D660" w14:textId="77777777" w:rsidR="000F6B50" w:rsidRDefault="000F6B50">
      <w:pPr>
        <w:spacing w:line="360" w:lineRule="auto"/>
        <w:jc w:val="both"/>
        <w:rPr>
          <w:rFonts w:ascii="Times New Roman" w:eastAsia="Times New Roman" w:hAnsi="Times New Roman" w:cs="Times New Roman"/>
          <w:sz w:val="27"/>
          <w:szCs w:val="27"/>
        </w:rPr>
      </w:pPr>
    </w:p>
    <w:p w14:paraId="0C39EFA1"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 Social:</w:t>
      </w:r>
      <w:r>
        <w:rPr>
          <w:rFonts w:ascii="Times New Roman" w:eastAsia="Times New Roman" w:hAnsi="Times New Roman" w:cs="Times New Roman"/>
          <w:sz w:val="24"/>
          <w:szCs w:val="24"/>
        </w:rPr>
        <w:t xml:space="preserve"> Qatar's labour market is heavily dependent on expatriate workers, with cultural differences and language barriers often leading to isolation among employees. The hotel management needs to focus on creating a more inclusive and supportive work environment to address these issues ( Labour and Social Affairs,2021). </w:t>
      </w:r>
    </w:p>
    <w:p w14:paraId="25AAA34B" w14:textId="77777777" w:rsidR="000F6B50" w:rsidRDefault="000F6B50">
      <w:pPr>
        <w:spacing w:line="360" w:lineRule="auto"/>
        <w:jc w:val="both"/>
        <w:rPr>
          <w:rFonts w:ascii="Times New Roman" w:eastAsia="Times New Roman" w:hAnsi="Times New Roman" w:cs="Times New Roman"/>
          <w:sz w:val="24"/>
          <w:szCs w:val="24"/>
        </w:rPr>
      </w:pPr>
    </w:p>
    <w:p w14:paraId="1E4749B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Technological:</w:t>
      </w:r>
      <w:r>
        <w:rPr>
          <w:rFonts w:ascii="Times New Roman" w:eastAsia="Times New Roman" w:hAnsi="Times New Roman" w:cs="Times New Roman"/>
          <w:sz w:val="24"/>
          <w:szCs w:val="24"/>
        </w:rPr>
        <w:t xml:space="preserve"> The use of technology in human resource management can streamline recruitment and training processes, as well as enable better communication between employees and management. Implementing digital solutions could help improve employee engagement and satisfaction.</w:t>
      </w:r>
    </w:p>
    <w:p w14:paraId="2FE4BB2B" w14:textId="77777777" w:rsidR="000F6B50" w:rsidRDefault="000F6B50">
      <w:pPr>
        <w:spacing w:line="360" w:lineRule="auto"/>
        <w:jc w:val="both"/>
        <w:rPr>
          <w:rFonts w:ascii="Times New Roman" w:eastAsia="Times New Roman" w:hAnsi="Times New Roman" w:cs="Times New Roman"/>
          <w:sz w:val="24"/>
          <w:szCs w:val="24"/>
        </w:rPr>
      </w:pPr>
    </w:p>
    <w:p w14:paraId="74ED1C7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9</w:t>
      </w:r>
    </w:p>
    <w:p w14:paraId="476AC645" w14:textId="77777777" w:rsidR="000F6B50" w:rsidRDefault="000F6B50">
      <w:pPr>
        <w:spacing w:line="360" w:lineRule="auto"/>
        <w:jc w:val="both"/>
        <w:rPr>
          <w:rFonts w:ascii="Times New Roman" w:eastAsia="Times New Roman" w:hAnsi="Times New Roman" w:cs="Times New Roman"/>
          <w:sz w:val="24"/>
          <w:szCs w:val="24"/>
        </w:rPr>
      </w:pPr>
    </w:p>
    <w:p w14:paraId="66451D68" w14:textId="20D329B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3. Economic:</w:t>
      </w:r>
      <w:r>
        <w:rPr>
          <w:rFonts w:ascii="Times New Roman" w:eastAsia="Times New Roman" w:hAnsi="Times New Roman" w:cs="Times New Roman"/>
          <w:sz w:val="24"/>
          <w:szCs w:val="24"/>
        </w:rPr>
        <w:t xml:space="preserve"> </w:t>
      </w:r>
      <w:r w:rsidR="00740CCF">
        <w:t>The state of the Qatari economy, especially after the COVID-19 outbreak, has made the job market unpredictable.</w:t>
      </w:r>
      <w:r>
        <w:rPr>
          <w:rFonts w:ascii="Times New Roman" w:eastAsia="Times New Roman" w:hAnsi="Times New Roman" w:cs="Times New Roman"/>
          <w:sz w:val="24"/>
          <w:szCs w:val="24"/>
        </w:rPr>
        <w:t xml:space="preserve"> Offering competitive wages, benefits, and career development opportunities can help retain top talent in a competitive environment</w:t>
      </w:r>
    </w:p>
    <w:p w14:paraId="0485FE8B"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(Gulf Times,2020).</w:t>
      </w:r>
    </w:p>
    <w:p w14:paraId="2382D338" w14:textId="77777777" w:rsidR="000F6B50" w:rsidRDefault="000F6B50">
      <w:pPr>
        <w:spacing w:line="360" w:lineRule="auto"/>
        <w:jc w:val="both"/>
        <w:rPr>
          <w:rFonts w:ascii="Times New Roman" w:eastAsia="Times New Roman" w:hAnsi="Times New Roman" w:cs="Times New Roman"/>
          <w:sz w:val="24"/>
          <w:szCs w:val="24"/>
        </w:rPr>
      </w:pPr>
    </w:p>
    <w:p w14:paraId="6CEDD21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4. Environmental:</w:t>
      </w:r>
      <w:r>
        <w:rPr>
          <w:rFonts w:ascii="Times New Roman" w:eastAsia="Times New Roman" w:hAnsi="Times New Roman" w:cs="Times New Roman"/>
          <w:sz w:val="24"/>
          <w:szCs w:val="24"/>
        </w:rPr>
        <w:t xml:space="preserve"> Qatar's emphasis on sustainable practices presents an opportunity for the hotel to implement environmentally friendly initiatives that appeal to environmentally conscious employees. Incorporating green practices in the workplace can enhance employee morale and retention.</w:t>
      </w:r>
    </w:p>
    <w:p w14:paraId="7AA10EB9" w14:textId="77777777" w:rsidR="000F6B50" w:rsidRDefault="000F6B50">
      <w:pPr>
        <w:spacing w:line="360" w:lineRule="auto"/>
        <w:jc w:val="both"/>
        <w:rPr>
          <w:rFonts w:ascii="Times New Roman" w:eastAsia="Times New Roman" w:hAnsi="Times New Roman" w:cs="Times New Roman"/>
          <w:sz w:val="24"/>
          <w:szCs w:val="24"/>
        </w:rPr>
      </w:pPr>
    </w:p>
    <w:p w14:paraId="0FBEB7B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5. Political:</w:t>
      </w:r>
      <w:r>
        <w:rPr>
          <w:rFonts w:ascii="Times New Roman" w:eastAsia="Times New Roman" w:hAnsi="Times New Roman" w:cs="Times New Roman"/>
          <w:sz w:val="24"/>
          <w:szCs w:val="24"/>
        </w:rPr>
        <w:t xml:space="preserve"> Changes in labour laws and regulations in Qatar, such as visa restrictions and sponsorship requirements, can impact employee turnover and retention. The hotel needs to stay updated with the latest regulations and ensure compliance to avoid any issues that may affect employee satisfaction (Ruggless,2021). </w:t>
      </w:r>
    </w:p>
    <w:p w14:paraId="229B69C3" w14:textId="77777777" w:rsidR="000F6B50" w:rsidRDefault="000F6B50">
      <w:pPr>
        <w:spacing w:line="360" w:lineRule="auto"/>
        <w:jc w:val="both"/>
        <w:rPr>
          <w:rFonts w:ascii="Times New Roman" w:eastAsia="Times New Roman" w:hAnsi="Times New Roman" w:cs="Times New Roman"/>
          <w:sz w:val="24"/>
          <w:szCs w:val="24"/>
        </w:rPr>
      </w:pPr>
    </w:p>
    <w:p w14:paraId="3F3515BD"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6. Legal:</w:t>
      </w:r>
      <w:r>
        <w:rPr>
          <w:rFonts w:ascii="Times New Roman" w:eastAsia="Times New Roman" w:hAnsi="Times New Roman" w:cs="Times New Roman"/>
          <w:sz w:val="24"/>
          <w:szCs w:val="24"/>
        </w:rPr>
        <w:t xml:space="preserve"> Ensuring compliance with labour laws, creating a safe working environment, and implementing fair employment practices are crucial for retaining employees and avoiding legal issues that could lead to high turnover rates (Baumann,2019). </w:t>
      </w:r>
    </w:p>
    <w:p w14:paraId="728FBA77" w14:textId="77777777" w:rsidR="000F6B50" w:rsidRDefault="000F6B50">
      <w:pPr>
        <w:spacing w:line="360" w:lineRule="auto"/>
        <w:jc w:val="both"/>
        <w:rPr>
          <w:rFonts w:ascii="Times New Roman" w:eastAsia="Times New Roman" w:hAnsi="Times New Roman" w:cs="Times New Roman"/>
          <w:sz w:val="24"/>
          <w:szCs w:val="24"/>
        </w:rPr>
      </w:pPr>
    </w:p>
    <w:p w14:paraId="0EF15A06"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7. Ethical:</w:t>
      </w:r>
      <w:r>
        <w:rPr>
          <w:rFonts w:ascii="Times New Roman" w:eastAsia="Times New Roman" w:hAnsi="Times New Roman" w:cs="Times New Roman"/>
          <w:sz w:val="24"/>
          <w:szCs w:val="24"/>
        </w:rPr>
        <w:t xml:space="preserve"> Maintaining ethical business practices, promoting diversity and inclusion, and fostering a culture of respect and fairness can contribute to higher employee satisfaction and retention rates.</w:t>
      </w:r>
    </w:p>
    <w:p w14:paraId="5C175625" w14:textId="77777777" w:rsidR="000F6B50" w:rsidRDefault="000F6B50">
      <w:pPr>
        <w:spacing w:line="360" w:lineRule="auto"/>
        <w:jc w:val="both"/>
        <w:rPr>
          <w:rFonts w:ascii="Times New Roman" w:eastAsia="Times New Roman" w:hAnsi="Times New Roman" w:cs="Times New Roman"/>
          <w:sz w:val="24"/>
          <w:szCs w:val="24"/>
        </w:rPr>
      </w:pPr>
    </w:p>
    <w:p w14:paraId="0650AB9A"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8. Demographic:</w:t>
      </w:r>
      <w:r>
        <w:rPr>
          <w:rFonts w:ascii="Times New Roman" w:eastAsia="Times New Roman" w:hAnsi="Times New Roman" w:cs="Times New Roman"/>
          <w:sz w:val="24"/>
          <w:szCs w:val="24"/>
        </w:rPr>
        <w:t xml:space="preserve"> The key demographic trends in the Qatari labour market, such as population age distribution, gender diversity, nationality composition, and educational background, the report aims to provide insights and recommendations for improving employee retention strategies at the hotel (QDT,2020)</w:t>
      </w:r>
    </w:p>
    <w:p w14:paraId="5FD3E479" w14:textId="77777777" w:rsidR="000F6B50" w:rsidRDefault="000F6B50">
      <w:pPr>
        <w:spacing w:line="360" w:lineRule="auto"/>
        <w:jc w:val="both"/>
        <w:rPr>
          <w:rFonts w:ascii="Times New Roman" w:eastAsia="Times New Roman" w:hAnsi="Times New Roman" w:cs="Times New Roman"/>
          <w:sz w:val="24"/>
          <w:szCs w:val="24"/>
        </w:rPr>
      </w:pPr>
    </w:p>
    <w:p w14:paraId="6698F670" w14:textId="4CFFB14D" w:rsidR="000F6B50" w:rsidRDefault="00000000" w:rsidP="00B41C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Addressing the issue of employee turnover and retention at the Four Seasons Hotel Doha requires a comprehensive approach that considers social, technological, economic, environmental, political, legal, ethical and demographic factors. By implementing strategies to improve employee satisfaction, engagement, and well-being, the hotel can reduce </w:t>
      </w:r>
      <w:proofErr w:type="spellStart"/>
      <w:r w:rsidR="00B41CC1">
        <w:t>reduce</w:t>
      </w:r>
      <w:proofErr w:type="spellEnd"/>
      <w:r w:rsidR="00B41CC1">
        <w:t xml:space="preserve"> turnover rates and create a committed and steady team.</w:t>
      </w:r>
      <w:r>
        <w:rPr>
          <w:rFonts w:ascii="Times New Roman" w:eastAsia="Times New Roman" w:hAnsi="Times New Roman" w:cs="Times New Roman"/>
          <w:sz w:val="24"/>
          <w:szCs w:val="24"/>
        </w:rPr>
        <w:t xml:space="preserve">                                     </w:t>
      </w:r>
    </w:p>
    <w:p w14:paraId="485036FB" w14:textId="0390250B" w:rsidR="00B41CC1" w:rsidRPr="001307C2" w:rsidRDefault="001307C2">
      <w:pPr>
        <w:rPr>
          <w:rFonts w:ascii="Times New Roman" w:eastAsia="Times New Roman" w:hAnsi="Times New Roman" w:cs="Times New Roman"/>
          <w:bCs/>
          <w:color w:val="274E13"/>
          <w:sz w:val="28"/>
          <w:szCs w:val="28"/>
        </w:rPr>
      </w:pPr>
      <w:r w:rsidRPr="001307C2">
        <w:rPr>
          <w:rFonts w:ascii="Times New Roman" w:eastAsia="Times New Roman" w:hAnsi="Times New Roman" w:cs="Times New Roman"/>
          <w:bCs/>
          <w:color w:val="274E13"/>
          <w:sz w:val="28"/>
          <w:szCs w:val="28"/>
        </w:rPr>
        <w:t xml:space="preserve">                                                              10</w:t>
      </w:r>
    </w:p>
    <w:p w14:paraId="435573CF" w14:textId="77777777" w:rsidR="00B41CC1" w:rsidRDefault="00B41CC1">
      <w:pPr>
        <w:rPr>
          <w:rFonts w:ascii="Times New Roman" w:eastAsia="Times New Roman" w:hAnsi="Times New Roman" w:cs="Times New Roman"/>
          <w:b/>
          <w:color w:val="274E13"/>
          <w:sz w:val="28"/>
          <w:szCs w:val="28"/>
          <w:u w:val="single"/>
        </w:rPr>
      </w:pPr>
    </w:p>
    <w:p w14:paraId="15330147" w14:textId="485A17F2" w:rsidR="000F6B50" w:rsidRDefault="00000000">
      <w:pPr>
        <w:rPr>
          <w:rFonts w:ascii="Times New Roman" w:eastAsia="Times New Roman" w:hAnsi="Times New Roman" w:cs="Times New Roman"/>
          <w:b/>
          <w:color w:val="274E13"/>
          <w:sz w:val="28"/>
          <w:szCs w:val="28"/>
          <w:u w:val="single"/>
        </w:rPr>
      </w:pPr>
      <w:r>
        <w:rPr>
          <w:rFonts w:ascii="Times New Roman" w:eastAsia="Times New Roman" w:hAnsi="Times New Roman" w:cs="Times New Roman"/>
          <w:b/>
          <w:color w:val="274E13"/>
          <w:sz w:val="28"/>
          <w:szCs w:val="28"/>
          <w:u w:val="single"/>
        </w:rPr>
        <w:t xml:space="preserve">SOAR Analysis </w:t>
      </w:r>
    </w:p>
    <w:p w14:paraId="60C4CB6B" w14:textId="77777777" w:rsidR="000F6B50" w:rsidRDefault="000F6B50">
      <w:pPr>
        <w:rPr>
          <w:sz w:val="28"/>
          <w:szCs w:val="28"/>
        </w:rPr>
      </w:pPr>
    </w:p>
    <w:p w14:paraId="78BCC4C6" w14:textId="77777777" w:rsidR="000F6B50" w:rsidRDefault="000F6B50">
      <w:pPr>
        <w:rPr>
          <w:sz w:val="28"/>
          <w:szCs w:val="28"/>
        </w:rPr>
      </w:pPr>
    </w:p>
    <w:p w14:paraId="7CD5D84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SOAR analysis for the issue of employee turnover and retention at the Four Seasons Hotel Doha in Qatar involves examining the Strengths, Opportunities, Aspirations, and Results related to this issue (Top Hotels in Qatar,2021).</w:t>
      </w:r>
    </w:p>
    <w:p w14:paraId="32D677C1" w14:textId="77777777" w:rsidR="000F6B50" w:rsidRDefault="000F6B50">
      <w:pPr>
        <w:spacing w:line="360" w:lineRule="auto"/>
        <w:jc w:val="both"/>
        <w:rPr>
          <w:rFonts w:ascii="Times New Roman" w:eastAsia="Times New Roman" w:hAnsi="Times New Roman" w:cs="Times New Roman"/>
          <w:sz w:val="24"/>
          <w:szCs w:val="24"/>
        </w:rPr>
      </w:pPr>
    </w:p>
    <w:p w14:paraId="68BCF2DD" w14:textId="77777777" w:rsidR="000F6B50" w:rsidRDefault="00000000">
      <w:pPr>
        <w:pStyle w:val="Heading3"/>
        <w:keepNext w:val="0"/>
        <w:keepLines w:val="0"/>
        <w:spacing w:before="0" w:after="160" w:line="312" w:lineRule="auto"/>
        <w:jc w:val="center"/>
        <w:rPr>
          <w:color w:val="4D4D4E"/>
        </w:rPr>
      </w:pPr>
      <w:bookmarkStart w:id="0" w:name="_6mw3elezdx0l" w:colFirst="0" w:colLast="0"/>
      <w:bookmarkEnd w:id="0"/>
      <w:r>
        <w:rPr>
          <w:color w:val="4D4D4E"/>
        </w:rPr>
        <w:t>SOAR ANALYSIS</w:t>
      </w:r>
    </w:p>
    <w:p w14:paraId="33BDFAA0" w14:textId="77777777" w:rsidR="000F6B50" w:rsidRDefault="00000000">
      <w:pPr>
        <w:spacing w:after="300" w:line="398" w:lineRule="auto"/>
        <w:jc w:val="center"/>
        <w:rPr>
          <w:color w:val="4D4D4E"/>
          <w:sz w:val="28"/>
          <w:szCs w:val="28"/>
        </w:rPr>
      </w:pPr>
      <w:r>
        <w:rPr>
          <w:noProof/>
          <w:color w:val="4D4D4E"/>
          <w:sz w:val="28"/>
          <w:szCs w:val="28"/>
        </w:rPr>
        <w:drawing>
          <wp:inline distT="114300" distB="114300" distL="114300" distR="114300" wp14:anchorId="70C39EDC" wp14:editId="1BB247A6">
            <wp:extent cx="3810000" cy="2256451"/>
            <wp:effectExtent l="0" t="0" r="0" b="0"/>
            <wp:docPr id="2" name="image3.jpg" descr="soar analysis"/>
            <wp:cNvGraphicFramePr/>
            <a:graphic xmlns:a="http://schemas.openxmlformats.org/drawingml/2006/main">
              <a:graphicData uri="http://schemas.openxmlformats.org/drawingml/2006/picture">
                <pic:pic xmlns:pic="http://schemas.openxmlformats.org/drawingml/2006/picture">
                  <pic:nvPicPr>
                    <pic:cNvPr id="0" name="image3.jpg" descr="soar analysis"/>
                    <pic:cNvPicPr preferRelativeResize="0"/>
                  </pic:nvPicPr>
                  <pic:blipFill>
                    <a:blip r:embed="rId8"/>
                    <a:srcRect/>
                    <a:stretch>
                      <a:fillRect/>
                    </a:stretch>
                  </pic:blipFill>
                  <pic:spPr>
                    <a:xfrm>
                      <a:off x="0" y="0"/>
                      <a:ext cx="3810000" cy="2256451"/>
                    </a:xfrm>
                    <a:prstGeom prst="rect">
                      <a:avLst/>
                    </a:prstGeom>
                    <a:ln/>
                  </pic:spPr>
                </pic:pic>
              </a:graphicData>
            </a:graphic>
          </wp:inline>
        </w:drawing>
      </w:r>
    </w:p>
    <w:p w14:paraId="1A44AD03" w14:textId="77777777" w:rsidR="000F6B50" w:rsidRDefault="00000000">
      <w:pPr>
        <w:spacing w:after="300" w:line="398" w:lineRule="auto"/>
        <w:jc w:val="center"/>
        <w:rPr>
          <w:rFonts w:ascii="Times New Roman" w:eastAsia="Times New Roman" w:hAnsi="Times New Roman" w:cs="Times New Roman"/>
          <w:sz w:val="24"/>
          <w:szCs w:val="24"/>
        </w:rPr>
      </w:pPr>
      <w:r>
        <w:rPr>
          <w:rFonts w:ascii="Times New Roman" w:eastAsia="Times New Roman" w:hAnsi="Times New Roman" w:cs="Times New Roman"/>
          <w:sz w:val="27"/>
          <w:szCs w:val="27"/>
        </w:rPr>
        <w:t xml:space="preserve">Figure: </w:t>
      </w:r>
      <w:r>
        <w:rPr>
          <w:rFonts w:ascii="Times New Roman" w:eastAsia="Times New Roman" w:hAnsi="Times New Roman" w:cs="Times New Roman"/>
          <w:sz w:val="24"/>
          <w:szCs w:val="24"/>
        </w:rPr>
        <w:t>SOAR Analysis of the Four Seasons Hotel Doha in Qatar</w:t>
      </w:r>
    </w:p>
    <w:p w14:paraId="57ADFA3F"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p w14:paraId="48661888"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Four Seasons Hotel Doha is well-known for its luxurious accommodations, top-notch service, and strong brand reputation in the hospitality industry.</w:t>
      </w:r>
    </w:p>
    <w:p w14:paraId="0FC7E47D" w14:textId="3BD126AD"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hotel provides comprehensive employee training programs, </w:t>
      </w:r>
      <w:r w:rsidR="00B41CC1">
        <w:t xml:space="preserve">competitive benefits packages and chances for professional advancement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Yacout</w:t>
      </w:r>
      <w:proofErr w:type="spellEnd"/>
      <w:r>
        <w:rPr>
          <w:rFonts w:ascii="Times New Roman" w:eastAsia="Times New Roman" w:hAnsi="Times New Roman" w:cs="Times New Roman"/>
          <w:sz w:val="24"/>
          <w:szCs w:val="24"/>
        </w:rPr>
        <w:t xml:space="preserve">, 2020). </w:t>
      </w:r>
    </w:p>
    <w:p w14:paraId="0295430A" w14:textId="77777777" w:rsidR="000F6B50" w:rsidRDefault="000F6B50">
      <w:pPr>
        <w:spacing w:line="360" w:lineRule="auto"/>
        <w:jc w:val="both"/>
        <w:rPr>
          <w:rFonts w:ascii="Times New Roman" w:eastAsia="Times New Roman" w:hAnsi="Times New Roman" w:cs="Times New Roman"/>
          <w:sz w:val="24"/>
          <w:szCs w:val="24"/>
        </w:rPr>
      </w:pPr>
    </w:p>
    <w:p w14:paraId="33398FE1"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35C47B3B" w14:textId="77777777" w:rsidR="00B41CC1" w:rsidRDefault="00000000">
      <w:pPr>
        <w:spacing w:line="360" w:lineRule="auto"/>
        <w:jc w:val="both"/>
      </w:pPr>
      <w:r>
        <w:rPr>
          <w:rFonts w:ascii="Times New Roman" w:eastAsia="Times New Roman" w:hAnsi="Times New Roman" w:cs="Times New Roman"/>
          <w:sz w:val="24"/>
          <w:szCs w:val="24"/>
        </w:rPr>
        <w:t xml:space="preserve">- Leveraging the hotel's positive brand image </w:t>
      </w:r>
      <w:r w:rsidR="00B41CC1">
        <w:t>to draw in and stay on to elite personnel in Qatar's competitive hospitality sector.</w:t>
      </w:r>
    </w:p>
    <w:p w14:paraId="4B0A9971" w14:textId="43A5413C"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Implementing innovative employee engagement initiatives to improve job satisfaction and reduce turnover rates (Fourie, 2018). </w:t>
      </w:r>
    </w:p>
    <w:p w14:paraId="70AD660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11</w:t>
      </w:r>
    </w:p>
    <w:p w14:paraId="47311767" w14:textId="77777777" w:rsidR="000F6B50" w:rsidRDefault="000F6B50">
      <w:pPr>
        <w:spacing w:line="360" w:lineRule="auto"/>
        <w:jc w:val="both"/>
        <w:rPr>
          <w:rFonts w:ascii="Times New Roman" w:eastAsia="Times New Roman" w:hAnsi="Times New Roman" w:cs="Times New Roman"/>
          <w:sz w:val="24"/>
          <w:szCs w:val="24"/>
        </w:rPr>
      </w:pPr>
    </w:p>
    <w:p w14:paraId="415BAF0C" w14:textId="77777777" w:rsidR="000F6B50" w:rsidRDefault="000F6B50">
      <w:pPr>
        <w:spacing w:line="360" w:lineRule="auto"/>
        <w:jc w:val="both"/>
        <w:rPr>
          <w:rFonts w:ascii="Times New Roman" w:eastAsia="Times New Roman" w:hAnsi="Times New Roman" w:cs="Times New Roman"/>
          <w:b/>
          <w:sz w:val="24"/>
          <w:szCs w:val="24"/>
        </w:rPr>
      </w:pPr>
    </w:p>
    <w:p w14:paraId="75573706"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Aspirations:</w:t>
      </w:r>
    </w:p>
    <w:p w14:paraId="05437B73" w14:textId="77777777" w:rsidR="00971CEF" w:rsidRDefault="00000000">
      <w:pPr>
        <w:spacing w:line="360" w:lineRule="auto"/>
        <w:jc w:val="both"/>
      </w:pPr>
      <w:r>
        <w:rPr>
          <w:rFonts w:ascii="Times New Roman" w:eastAsia="Times New Roman" w:hAnsi="Times New Roman" w:cs="Times New Roman"/>
          <w:sz w:val="24"/>
          <w:szCs w:val="24"/>
        </w:rPr>
        <w:t xml:space="preserve">- To become an employer of choice in the hospitality industry in Qatar by </w:t>
      </w:r>
      <w:r w:rsidR="00971CEF">
        <w:t>promoting employee well-being, offering continual training and development opportunities, and creating a pleasant work culture.</w:t>
      </w:r>
    </w:p>
    <w:p w14:paraId="0A9E1E2B" w14:textId="28FFF93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71CEF">
        <w:t xml:space="preserve">to establish a welcoming, inclusive workplace that celebrates diversity and develops talent </w:t>
      </w:r>
      <w:r>
        <w:rPr>
          <w:rFonts w:ascii="Times New Roman" w:eastAsia="Times New Roman" w:hAnsi="Times New Roman" w:cs="Times New Roman"/>
          <w:sz w:val="24"/>
          <w:szCs w:val="24"/>
        </w:rPr>
        <w:t xml:space="preserve">(Kehoe  &amp; Wright,2013). </w:t>
      </w:r>
    </w:p>
    <w:p w14:paraId="6EF7FB96" w14:textId="77777777" w:rsidR="000F6B50" w:rsidRDefault="000F6B50">
      <w:pPr>
        <w:spacing w:line="360" w:lineRule="auto"/>
        <w:jc w:val="both"/>
        <w:rPr>
          <w:rFonts w:ascii="Times New Roman" w:eastAsia="Times New Roman" w:hAnsi="Times New Roman" w:cs="Times New Roman"/>
          <w:sz w:val="24"/>
          <w:szCs w:val="24"/>
        </w:rPr>
      </w:pPr>
    </w:p>
    <w:p w14:paraId="3A7B8A86"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Results:</w:t>
      </w:r>
    </w:p>
    <w:p w14:paraId="307E1936"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Increased employee satisfaction and engagement leading to higher retention rates and reduced turnover costs.</w:t>
      </w:r>
    </w:p>
    <w:p w14:paraId="709A00F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Enhanced reputation as an employer of choice resulting in attracting top talent and improving overall business performance (Ramlall, 2004). </w:t>
      </w:r>
    </w:p>
    <w:p w14:paraId="5F24B19D" w14:textId="77777777" w:rsidR="000F6B50" w:rsidRDefault="000F6B50">
      <w:pPr>
        <w:spacing w:line="360" w:lineRule="auto"/>
        <w:jc w:val="both"/>
        <w:rPr>
          <w:rFonts w:ascii="Times New Roman" w:eastAsia="Times New Roman" w:hAnsi="Times New Roman" w:cs="Times New Roman"/>
          <w:sz w:val="24"/>
          <w:szCs w:val="24"/>
        </w:rPr>
      </w:pPr>
    </w:p>
    <w:p w14:paraId="1DBECDCC" w14:textId="77777777" w:rsidR="000F6B50" w:rsidRDefault="000F6B50">
      <w:pPr>
        <w:spacing w:line="360" w:lineRule="auto"/>
        <w:jc w:val="both"/>
        <w:rPr>
          <w:rFonts w:ascii="Times New Roman" w:eastAsia="Times New Roman" w:hAnsi="Times New Roman" w:cs="Times New Roman"/>
          <w:sz w:val="24"/>
          <w:szCs w:val="24"/>
        </w:rPr>
      </w:pPr>
    </w:p>
    <w:p w14:paraId="3BE9C4F4"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SOAR analysis for addressing employee turnover and retention at the Four Seasons Hotel Doha in Qatar involves leveraging its strengths, seizing opportunities for improvement, setting ambitious aspirations, and achieving desired results through strategic initiatives focused on employee well-being and career development. Successful implementation of these strategies can help the hotel establish itself as a top employer in the hospitality industry in Qatar.</w:t>
      </w:r>
    </w:p>
    <w:p w14:paraId="1235A72D" w14:textId="77777777" w:rsidR="000F6B50" w:rsidRDefault="000F6B50">
      <w:pPr>
        <w:spacing w:line="360" w:lineRule="auto"/>
        <w:jc w:val="both"/>
        <w:rPr>
          <w:rFonts w:ascii="Times New Roman" w:eastAsia="Times New Roman" w:hAnsi="Times New Roman" w:cs="Times New Roman"/>
          <w:sz w:val="24"/>
          <w:szCs w:val="24"/>
        </w:rPr>
      </w:pPr>
    </w:p>
    <w:p w14:paraId="2F5B175B" w14:textId="77777777" w:rsidR="000F6B50" w:rsidRDefault="000F6B50">
      <w:pPr>
        <w:spacing w:line="360" w:lineRule="auto"/>
        <w:jc w:val="both"/>
        <w:rPr>
          <w:rFonts w:ascii="Times New Roman" w:eastAsia="Times New Roman" w:hAnsi="Times New Roman" w:cs="Times New Roman"/>
          <w:sz w:val="24"/>
          <w:szCs w:val="24"/>
        </w:rPr>
      </w:pPr>
    </w:p>
    <w:p w14:paraId="549BC5C4" w14:textId="77777777" w:rsidR="000F6B50" w:rsidRDefault="000F6B50">
      <w:pPr>
        <w:rPr>
          <w:sz w:val="24"/>
          <w:szCs w:val="24"/>
        </w:rPr>
      </w:pPr>
    </w:p>
    <w:p w14:paraId="76FEC385" w14:textId="77777777" w:rsidR="000F6B50" w:rsidRDefault="000F6B50">
      <w:pPr>
        <w:rPr>
          <w:b/>
          <w:sz w:val="24"/>
          <w:szCs w:val="24"/>
          <w:u w:val="single"/>
        </w:rPr>
      </w:pPr>
    </w:p>
    <w:p w14:paraId="269FC4EC" w14:textId="77777777" w:rsidR="000F6B50" w:rsidRDefault="000F6B50">
      <w:pPr>
        <w:rPr>
          <w:b/>
          <w:sz w:val="24"/>
          <w:szCs w:val="24"/>
          <w:u w:val="single"/>
        </w:rPr>
      </w:pPr>
    </w:p>
    <w:p w14:paraId="5A525219" w14:textId="77777777" w:rsidR="000F6B50" w:rsidRDefault="00000000">
      <w:pPr>
        <w:rPr>
          <w:sz w:val="24"/>
          <w:szCs w:val="24"/>
        </w:rPr>
      </w:pPr>
      <w:r>
        <w:rPr>
          <w:sz w:val="24"/>
          <w:szCs w:val="24"/>
        </w:rPr>
        <w:t xml:space="preserve">                                                                 12</w:t>
      </w:r>
    </w:p>
    <w:p w14:paraId="2324640C" w14:textId="77777777" w:rsidR="000F6B50" w:rsidRDefault="000F6B50">
      <w:pPr>
        <w:rPr>
          <w:sz w:val="24"/>
          <w:szCs w:val="24"/>
        </w:rPr>
      </w:pPr>
    </w:p>
    <w:p w14:paraId="461EE777" w14:textId="77777777" w:rsidR="000F6B50" w:rsidRDefault="000F6B50">
      <w:pPr>
        <w:rPr>
          <w:b/>
          <w:sz w:val="24"/>
          <w:szCs w:val="24"/>
          <w:u w:val="single"/>
        </w:rPr>
      </w:pPr>
    </w:p>
    <w:p w14:paraId="2AA2A888" w14:textId="77777777" w:rsidR="000F6B50" w:rsidRDefault="000F6B50">
      <w:pPr>
        <w:rPr>
          <w:b/>
          <w:sz w:val="24"/>
          <w:szCs w:val="24"/>
          <w:u w:val="single"/>
        </w:rPr>
      </w:pPr>
    </w:p>
    <w:p w14:paraId="3D283D40" w14:textId="77777777" w:rsidR="000F6B50" w:rsidRDefault="000F6B50">
      <w:pPr>
        <w:rPr>
          <w:b/>
          <w:sz w:val="24"/>
          <w:szCs w:val="24"/>
          <w:u w:val="single"/>
        </w:rPr>
      </w:pPr>
    </w:p>
    <w:p w14:paraId="4BC2A3E7" w14:textId="77777777" w:rsidR="000F6B50" w:rsidRDefault="000F6B50">
      <w:pPr>
        <w:rPr>
          <w:b/>
          <w:sz w:val="24"/>
          <w:szCs w:val="24"/>
          <w:u w:val="single"/>
        </w:rPr>
      </w:pPr>
    </w:p>
    <w:p w14:paraId="0516C517" w14:textId="77777777" w:rsidR="000F6B50" w:rsidRDefault="000F6B50">
      <w:pPr>
        <w:rPr>
          <w:b/>
          <w:sz w:val="24"/>
          <w:szCs w:val="24"/>
          <w:u w:val="single"/>
        </w:rPr>
      </w:pPr>
    </w:p>
    <w:p w14:paraId="5593B39C" w14:textId="77777777" w:rsidR="000F6B50" w:rsidRDefault="000F6B50">
      <w:pPr>
        <w:rPr>
          <w:b/>
          <w:sz w:val="24"/>
          <w:szCs w:val="24"/>
          <w:u w:val="single"/>
        </w:rPr>
      </w:pPr>
    </w:p>
    <w:p w14:paraId="1E5E409D" w14:textId="77777777" w:rsidR="000F6B50" w:rsidRDefault="000F6B50">
      <w:pPr>
        <w:rPr>
          <w:b/>
          <w:sz w:val="24"/>
          <w:szCs w:val="24"/>
          <w:u w:val="single"/>
        </w:rPr>
      </w:pPr>
    </w:p>
    <w:p w14:paraId="20E191D1" w14:textId="77777777" w:rsidR="000F6B50" w:rsidRDefault="000F6B50">
      <w:pPr>
        <w:rPr>
          <w:b/>
          <w:sz w:val="24"/>
          <w:szCs w:val="24"/>
          <w:u w:val="single"/>
        </w:rPr>
      </w:pPr>
    </w:p>
    <w:p w14:paraId="3367464F" w14:textId="77777777" w:rsidR="00E44678" w:rsidRDefault="00E44678">
      <w:pPr>
        <w:rPr>
          <w:rFonts w:ascii="Times New Roman" w:eastAsia="Times New Roman" w:hAnsi="Times New Roman" w:cs="Times New Roman"/>
          <w:b/>
          <w:color w:val="274E13"/>
          <w:sz w:val="24"/>
          <w:szCs w:val="24"/>
          <w:u w:val="single"/>
        </w:rPr>
      </w:pPr>
    </w:p>
    <w:p w14:paraId="70BB7449" w14:textId="77777777" w:rsidR="00E44678" w:rsidRDefault="00E44678">
      <w:pPr>
        <w:rPr>
          <w:rFonts w:ascii="Times New Roman" w:eastAsia="Times New Roman" w:hAnsi="Times New Roman" w:cs="Times New Roman"/>
          <w:b/>
          <w:color w:val="274E13"/>
          <w:sz w:val="24"/>
          <w:szCs w:val="24"/>
          <w:u w:val="single"/>
        </w:rPr>
      </w:pPr>
    </w:p>
    <w:p w14:paraId="74698DA8" w14:textId="77777777" w:rsidR="00E44678" w:rsidRDefault="00E44678">
      <w:pPr>
        <w:rPr>
          <w:rFonts w:ascii="Times New Roman" w:eastAsia="Times New Roman" w:hAnsi="Times New Roman" w:cs="Times New Roman"/>
          <w:b/>
          <w:color w:val="274E13"/>
          <w:sz w:val="24"/>
          <w:szCs w:val="24"/>
          <w:u w:val="single"/>
        </w:rPr>
      </w:pPr>
    </w:p>
    <w:p w14:paraId="08A3BD0C" w14:textId="62691578" w:rsidR="000F6B50" w:rsidRDefault="00000000">
      <w:pPr>
        <w:rPr>
          <w:rFonts w:ascii="Times New Roman" w:eastAsia="Times New Roman" w:hAnsi="Times New Roman" w:cs="Times New Roman"/>
          <w:b/>
          <w:color w:val="274E13"/>
          <w:sz w:val="24"/>
          <w:szCs w:val="24"/>
          <w:u w:val="single"/>
        </w:rPr>
      </w:pPr>
      <w:r>
        <w:rPr>
          <w:rFonts w:ascii="Times New Roman" w:eastAsia="Times New Roman" w:hAnsi="Times New Roman" w:cs="Times New Roman"/>
          <w:b/>
          <w:color w:val="274E13"/>
          <w:sz w:val="24"/>
          <w:szCs w:val="24"/>
          <w:u w:val="single"/>
        </w:rPr>
        <w:t xml:space="preserve">TOWS Analysis: </w:t>
      </w:r>
    </w:p>
    <w:p w14:paraId="0C9818BB" w14:textId="77777777" w:rsidR="000F6B50" w:rsidRDefault="000F6B50">
      <w:pPr>
        <w:rPr>
          <w:rFonts w:ascii="Times New Roman" w:eastAsia="Times New Roman" w:hAnsi="Times New Roman" w:cs="Times New Roman"/>
          <w:b/>
          <w:color w:val="274E13"/>
          <w:sz w:val="24"/>
          <w:szCs w:val="24"/>
          <w:u w:val="single"/>
        </w:rPr>
      </w:pPr>
    </w:p>
    <w:p w14:paraId="41F96738" w14:textId="77777777" w:rsidR="000F6B50" w:rsidRDefault="000F6B50">
      <w:pPr>
        <w:rPr>
          <w:rFonts w:ascii="Times New Roman" w:eastAsia="Times New Roman" w:hAnsi="Times New Roman" w:cs="Times New Roman"/>
          <w:b/>
          <w:color w:val="274E13"/>
          <w:sz w:val="24"/>
          <w:szCs w:val="24"/>
          <w:u w:val="single"/>
        </w:rPr>
      </w:pPr>
    </w:p>
    <w:p w14:paraId="17F9AC68" w14:textId="77777777" w:rsidR="000F6B50" w:rsidRDefault="00000000">
      <w:pPr>
        <w:rPr>
          <w:rFonts w:ascii="Times New Roman" w:eastAsia="Times New Roman" w:hAnsi="Times New Roman" w:cs="Times New Roman"/>
          <w:b/>
          <w:color w:val="274E13"/>
          <w:sz w:val="24"/>
          <w:szCs w:val="24"/>
          <w:u w:val="single"/>
        </w:rPr>
      </w:pPr>
      <w:r>
        <w:rPr>
          <w:rFonts w:ascii="Times New Roman" w:eastAsia="Times New Roman" w:hAnsi="Times New Roman" w:cs="Times New Roman"/>
          <w:b/>
          <w:noProof/>
          <w:color w:val="274E13"/>
          <w:sz w:val="24"/>
          <w:szCs w:val="24"/>
          <w:u w:val="single"/>
        </w:rPr>
        <w:drawing>
          <wp:inline distT="114300" distB="114300" distL="114300" distR="114300" wp14:anchorId="21736A2C" wp14:editId="63BCDCAB">
            <wp:extent cx="3267075" cy="1398143"/>
            <wp:effectExtent l="0" t="0" r="0" b="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a:stretch>
                      <a:fillRect/>
                    </a:stretch>
                  </pic:blipFill>
                  <pic:spPr>
                    <a:xfrm>
                      <a:off x="0" y="0"/>
                      <a:ext cx="3267075" cy="1398143"/>
                    </a:xfrm>
                    <a:prstGeom prst="rect">
                      <a:avLst/>
                    </a:prstGeom>
                    <a:ln/>
                  </pic:spPr>
                </pic:pic>
              </a:graphicData>
            </a:graphic>
          </wp:inline>
        </w:drawing>
      </w:r>
    </w:p>
    <w:p w14:paraId="6057DC2F" w14:textId="77777777" w:rsidR="000F6B50" w:rsidRDefault="00000000">
      <w:pPr>
        <w:rPr>
          <w:rFonts w:ascii="Times New Roman" w:eastAsia="Times New Roman" w:hAnsi="Times New Roman" w:cs="Times New Roman"/>
          <w:sz w:val="24"/>
          <w:szCs w:val="24"/>
        </w:rPr>
      </w:pPr>
      <w:r>
        <w:rPr>
          <w:rFonts w:ascii="Times New Roman" w:eastAsia="Times New Roman" w:hAnsi="Times New Roman" w:cs="Times New Roman"/>
          <w:sz w:val="27"/>
          <w:szCs w:val="27"/>
        </w:rPr>
        <w:t xml:space="preserve">Figure: </w:t>
      </w:r>
      <w:r>
        <w:rPr>
          <w:rFonts w:ascii="Times New Roman" w:eastAsia="Times New Roman" w:hAnsi="Times New Roman" w:cs="Times New Roman"/>
          <w:sz w:val="24"/>
          <w:szCs w:val="24"/>
        </w:rPr>
        <w:t>TOWS Analysis of the Four Seasons Hotel Doha in Qatar</w:t>
      </w:r>
    </w:p>
    <w:p w14:paraId="25A6DF14" w14:textId="77777777" w:rsidR="000F6B50" w:rsidRDefault="000F6B50">
      <w:pPr>
        <w:rPr>
          <w:sz w:val="24"/>
          <w:szCs w:val="24"/>
        </w:rPr>
      </w:pPr>
    </w:p>
    <w:p w14:paraId="0DC8BA3E"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Threats:</w:t>
      </w:r>
    </w:p>
    <w:p w14:paraId="689D83EF"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High competition for talent in the hospitality industry</w:t>
      </w:r>
    </w:p>
    <w:p w14:paraId="7DDB567D"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Economic challenges impacting the workforce</w:t>
      </w:r>
    </w:p>
    <w:p w14:paraId="6292047A"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Negative impact on customer satisfaction and hotel reputation</w:t>
      </w:r>
    </w:p>
    <w:p w14:paraId="16C29AF5" w14:textId="77777777" w:rsidR="000F6B50" w:rsidRDefault="000F6B50">
      <w:pPr>
        <w:spacing w:line="360" w:lineRule="auto"/>
        <w:jc w:val="both"/>
        <w:rPr>
          <w:rFonts w:ascii="Times New Roman" w:eastAsia="Times New Roman" w:hAnsi="Times New Roman" w:cs="Times New Roman"/>
          <w:sz w:val="24"/>
          <w:szCs w:val="24"/>
        </w:rPr>
      </w:pPr>
    </w:p>
    <w:p w14:paraId="42BF6C4A"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Opportunities:</w:t>
      </w:r>
    </w:p>
    <w:p w14:paraId="44AA3111"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Implementing flexible work schedules to improve work-life balance</w:t>
      </w:r>
    </w:p>
    <w:p w14:paraId="50293F61"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Enhancing employee engagement through recognition and rewards programs</w:t>
      </w:r>
    </w:p>
    <w:p w14:paraId="59713CC9"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Providing clear pathways for career growth and development</w:t>
      </w:r>
    </w:p>
    <w:p w14:paraId="6835CEF9"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Investing in employee wellness programs to support mental and physical health</w:t>
      </w:r>
    </w:p>
    <w:p w14:paraId="73520C22" w14:textId="77777777" w:rsidR="000F6B50" w:rsidRDefault="000F6B50">
      <w:pPr>
        <w:spacing w:line="360" w:lineRule="auto"/>
        <w:jc w:val="both"/>
        <w:rPr>
          <w:rFonts w:ascii="Times New Roman" w:eastAsia="Times New Roman" w:hAnsi="Times New Roman" w:cs="Times New Roman"/>
          <w:sz w:val="24"/>
          <w:szCs w:val="24"/>
        </w:rPr>
      </w:pPr>
    </w:p>
    <w:p w14:paraId="2DA860D9"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Weaknesses:</w:t>
      </w:r>
    </w:p>
    <w:p w14:paraId="2F983F46"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Workload and stress levels in the hospitality industry</w:t>
      </w:r>
    </w:p>
    <w:p w14:paraId="7EC01D1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Limited opportunities for career advancement within the organisation</w:t>
      </w:r>
    </w:p>
    <w:p w14:paraId="2B2A0D0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Lack of recognition and appreciation for employees' efforts</w:t>
      </w:r>
    </w:p>
    <w:p w14:paraId="074356A9"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Communication challenges between management and staff</w:t>
      </w:r>
    </w:p>
    <w:p w14:paraId="3D6047F1" w14:textId="77777777" w:rsidR="000F6B50" w:rsidRDefault="000F6B50">
      <w:pPr>
        <w:spacing w:line="360" w:lineRule="auto"/>
        <w:jc w:val="both"/>
        <w:rPr>
          <w:rFonts w:ascii="Times New Roman" w:eastAsia="Times New Roman" w:hAnsi="Times New Roman" w:cs="Times New Roman"/>
          <w:sz w:val="24"/>
          <w:szCs w:val="24"/>
        </w:rPr>
      </w:pPr>
    </w:p>
    <w:p w14:paraId="31B4CB62"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Strengths:</w:t>
      </w:r>
    </w:p>
    <w:p w14:paraId="7FEB387A"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Strong brand reputation and global presence</w:t>
      </w:r>
    </w:p>
    <w:p w14:paraId="7DE2A444"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Competitive salary and benefits package</w:t>
      </w:r>
    </w:p>
    <w:p w14:paraId="7AC4BFF5"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High-quality training and development programs</w:t>
      </w:r>
    </w:p>
    <w:p w14:paraId="69051290"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Diverse workforce and inclusive culture</w:t>
      </w:r>
    </w:p>
    <w:p w14:paraId="02A60232"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13</w:t>
      </w:r>
    </w:p>
    <w:p w14:paraId="35AEF083" w14:textId="77777777" w:rsidR="000F6B50" w:rsidRDefault="000F6B50">
      <w:pPr>
        <w:spacing w:line="360" w:lineRule="auto"/>
        <w:jc w:val="both"/>
        <w:rPr>
          <w:rFonts w:ascii="Times New Roman" w:eastAsia="Times New Roman" w:hAnsi="Times New Roman" w:cs="Times New Roman"/>
          <w:sz w:val="24"/>
          <w:szCs w:val="24"/>
        </w:rPr>
      </w:pPr>
    </w:p>
    <w:p w14:paraId="134D9BD9" w14:textId="77777777" w:rsidR="000F6B50" w:rsidRDefault="000F6B50">
      <w:pPr>
        <w:spacing w:line="360" w:lineRule="auto"/>
        <w:jc w:val="both"/>
        <w:rPr>
          <w:rFonts w:ascii="Times New Roman" w:eastAsia="Times New Roman" w:hAnsi="Times New Roman" w:cs="Times New Roman"/>
          <w:sz w:val="24"/>
          <w:szCs w:val="24"/>
        </w:rPr>
      </w:pPr>
    </w:p>
    <w:p w14:paraId="23609E8A"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turnover and retention are complex challenges that require a strategic approach to address effectively. By implementing the recommended strategies, the Four Seasons Hotel Doha can improve employee satisfaction, engagement, and ultimately, retention rates, leading to a more productive and motivated workforce to deliver exceptional service and hospitality to guests (Liao, Toya, Lepak,&amp; Hong,2009). </w:t>
      </w:r>
    </w:p>
    <w:p w14:paraId="4CAECB48" w14:textId="77777777" w:rsidR="000F6B50" w:rsidRDefault="000F6B50">
      <w:pPr>
        <w:spacing w:line="360" w:lineRule="auto"/>
        <w:jc w:val="both"/>
        <w:rPr>
          <w:rFonts w:ascii="Times New Roman" w:eastAsia="Times New Roman" w:hAnsi="Times New Roman" w:cs="Times New Roman"/>
          <w:sz w:val="24"/>
          <w:szCs w:val="24"/>
        </w:rPr>
      </w:pPr>
    </w:p>
    <w:p w14:paraId="68B95701"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TOWS analysis provides a comprehensive overview of the Four Seasons Hotel Doha in Qatar, identifying its strengths and areas for consideration related to employee turnover and retention. The hotel's strengths include its reputation for providing luxury hospitality services, a strong brand image, and a positive corporate culture that values employees' contributions. On the other hand, areas for consideration may involve implementing more robust employee development and recognition programs, enhancing work-life balance initiatives, and conducting regular feedback surveys to address any underlying issues impacting employee retention (Lee &amp; Way, 2010).</w:t>
      </w:r>
    </w:p>
    <w:p w14:paraId="294BB701" w14:textId="77777777" w:rsidR="000F6B50" w:rsidRDefault="000F6B50">
      <w:pPr>
        <w:spacing w:line="360" w:lineRule="auto"/>
        <w:jc w:val="both"/>
        <w:rPr>
          <w:rFonts w:ascii="Times New Roman" w:eastAsia="Times New Roman" w:hAnsi="Times New Roman" w:cs="Times New Roman"/>
          <w:sz w:val="24"/>
          <w:szCs w:val="24"/>
        </w:rPr>
      </w:pPr>
    </w:p>
    <w:p w14:paraId="58B85B95" w14:textId="77777777" w:rsidR="000F6B50" w:rsidRDefault="000F6B50">
      <w:pPr>
        <w:spacing w:line="360" w:lineRule="auto"/>
        <w:jc w:val="both"/>
        <w:rPr>
          <w:rFonts w:ascii="Times New Roman" w:eastAsia="Times New Roman" w:hAnsi="Times New Roman" w:cs="Times New Roman"/>
          <w:sz w:val="24"/>
          <w:szCs w:val="24"/>
        </w:rPr>
      </w:pPr>
    </w:p>
    <w:p w14:paraId="339E4224" w14:textId="77777777" w:rsidR="000F6B50" w:rsidRDefault="000F6B50">
      <w:pPr>
        <w:rPr>
          <w:rFonts w:ascii="Times New Roman" w:eastAsia="Times New Roman" w:hAnsi="Times New Roman" w:cs="Times New Roman"/>
          <w:sz w:val="24"/>
          <w:szCs w:val="24"/>
        </w:rPr>
      </w:pPr>
    </w:p>
    <w:p w14:paraId="595C1ED7" w14:textId="77777777" w:rsidR="000F6B50" w:rsidRDefault="000F6B50">
      <w:pPr>
        <w:rPr>
          <w:rFonts w:ascii="Times New Roman" w:eastAsia="Times New Roman" w:hAnsi="Times New Roman" w:cs="Times New Roman"/>
          <w:b/>
          <w:color w:val="660000"/>
          <w:sz w:val="28"/>
          <w:szCs w:val="28"/>
          <w:u w:val="single"/>
        </w:rPr>
      </w:pPr>
    </w:p>
    <w:p w14:paraId="3E180E0C" w14:textId="77777777" w:rsidR="000F6B50" w:rsidRDefault="000F6B50">
      <w:pPr>
        <w:rPr>
          <w:rFonts w:ascii="Times New Roman" w:eastAsia="Times New Roman" w:hAnsi="Times New Roman" w:cs="Times New Roman"/>
          <w:b/>
          <w:color w:val="660000"/>
          <w:sz w:val="28"/>
          <w:szCs w:val="28"/>
          <w:u w:val="single"/>
        </w:rPr>
      </w:pPr>
    </w:p>
    <w:p w14:paraId="3BDFCA6F" w14:textId="77777777" w:rsidR="000F6B50" w:rsidRDefault="000F6B50">
      <w:pPr>
        <w:rPr>
          <w:rFonts w:ascii="Times New Roman" w:eastAsia="Times New Roman" w:hAnsi="Times New Roman" w:cs="Times New Roman"/>
          <w:b/>
          <w:color w:val="660000"/>
          <w:sz w:val="28"/>
          <w:szCs w:val="28"/>
          <w:u w:val="single"/>
        </w:rPr>
      </w:pPr>
    </w:p>
    <w:p w14:paraId="1365E9A1" w14:textId="77777777" w:rsidR="000F6B50" w:rsidRDefault="000F6B50">
      <w:pPr>
        <w:rPr>
          <w:rFonts w:ascii="Times New Roman" w:eastAsia="Times New Roman" w:hAnsi="Times New Roman" w:cs="Times New Roman"/>
          <w:b/>
          <w:color w:val="660000"/>
          <w:sz w:val="28"/>
          <w:szCs w:val="28"/>
          <w:u w:val="single"/>
        </w:rPr>
      </w:pPr>
    </w:p>
    <w:p w14:paraId="47C08F25" w14:textId="77777777" w:rsidR="000F6B50" w:rsidRDefault="000F6B50">
      <w:pPr>
        <w:rPr>
          <w:rFonts w:ascii="Times New Roman" w:eastAsia="Times New Roman" w:hAnsi="Times New Roman" w:cs="Times New Roman"/>
          <w:b/>
          <w:color w:val="660000"/>
          <w:sz w:val="28"/>
          <w:szCs w:val="28"/>
          <w:u w:val="single"/>
        </w:rPr>
      </w:pPr>
    </w:p>
    <w:p w14:paraId="4140471F" w14:textId="77777777" w:rsidR="000F6B50" w:rsidRDefault="000F6B50">
      <w:pPr>
        <w:rPr>
          <w:rFonts w:ascii="Times New Roman" w:eastAsia="Times New Roman" w:hAnsi="Times New Roman" w:cs="Times New Roman"/>
          <w:b/>
          <w:color w:val="660000"/>
          <w:sz w:val="28"/>
          <w:szCs w:val="28"/>
          <w:u w:val="single"/>
        </w:rPr>
      </w:pPr>
    </w:p>
    <w:p w14:paraId="59F55171" w14:textId="77777777" w:rsidR="000F6B50"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14</w:t>
      </w:r>
    </w:p>
    <w:p w14:paraId="33424C72" w14:textId="77777777" w:rsidR="000F6B50" w:rsidRDefault="000F6B50">
      <w:pPr>
        <w:rPr>
          <w:rFonts w:ascii="Times New Roman" w:eastAsia="Times New Roman" w:hAnsi="Times New Roman" w:cs="Times New Roman"/>
          <w:b/>
          <w:color w:val="660000"/>
          <w:sz w:val="28"/>
          <w:szCs w:val="28"/>
          <w:u w:val="single"/>
        </w:rPr>
      </w:pPr>
    </w:p>
    <w:p w14:paraId="117B7693" w14:textId="77777777" w:rsidR="000F6B50" w:rsidRDefault="000F6B50">
      <w:pPr>
        <w:rPr>
          <w:rFonts w:ascii="Times New Roman" w:eastAsia="Times New Roman" w:hAnsi="Times New Roman" w:cs="Times New Roman"/>
          <w:b/>
          <w:color w:val="660000"/>
          <w:sz w:val="28"/>
          <w:szCs w:val="28"/>
          <w:u w:val="single"/>
        </w:rPr>
      </w:pPr>
    </w:p>
    <w:p w14:paraId="4880B1FB" w14:textId="77777777" w:rsidR="000F6B50" w:rsidRDefault="000F6B50">
      <w:pPr>
        <w:rPr>
          <w:rFonts w:ascii="Times New Roman" w:eastAsia="Times New Roman" w:hAnsi="Times New Roman" w:cs="Times New Roman"/>
          <w:b/>
          <w:color w:val="660000"/>
          <w:sz w:val="28"/>
          <w:szCs w:val="28"/>
          <w:u w:val="single"/>
        </w:rPr>
      </w:pPr>
    </w:p>
    <w:p w14:paraId="0C38B617" w14:textId="77777777" w:rsidR="000F6B50" w:rsidRDefault="000F6B50">
      <w:pPr>
        <w:rPr>
          <w:rFonts w:ascii="Times New Roman" w:eastAsia="Times New Roman" w:hAnsi="Times New Roman" w:cs="Times New Roman"/>
          <w:b/>
          <w:color w:val="660000"/>
          <w:sz w:val="28"/>
          <w:szCs w:val="28"/>
          <w:u w:val="single"/>
        </w:rPr>
      </w:pPr>
    </w:p>
    <w:p w14:paraId="76AE43E7" w14:textId="77777777" w:rsidR="000F6B50" w:rsidRDefault="000F6B50">
      <w:pPr>
        <w:rPr>
          <w:rFonts w:ascii="Times New Roman" w:eastAsia="Times New Roman" w:hAnsi="Times New Roman" w:cs="Times New Roman"/>
          <w:b/>
          <w:color w:val="660000"/>
          <w:sz w:val="28"/>
          <w:szCs w:val="28"/>
          <w:u w:val="single"/>
        </w:rPr>
      </w:pPr>
    </w:p>
    <w:p w14:paraId="166FF3ED" w14:textId="77777777" w:rsidR="000F6B50" w:rsidRDefault="000F6B50">
      <w:pPr>
        <w:rPr>
          <w:rFonts w:ascii="Times New Roman" w:eastAsia="Times New Roman" w:hAnsi="Times New Roman" w:cs="Times New Roman"/>
          <w:b/>
          <w:color w:val="660000"/>
          <w:sz w:val="28"/>
          <w:szCs w:val="28"/>
          <w:u w:val="single"/>
        </w:rPr>
      </w:pPr>
    </w:p>
    <w:p w14:paraId="5FED7A13" w14:textId="77777777" w:rsidR="000F6B50" w:rsidRDefault="000F6B50">
      <w:pPr>
        <w:rPr>
          <w:rFonts w:ascii="Times New Roman" w:eastAsia="Times New Roman" w:hAnsi="Times New Roman" w:cs="Times New Roman"/>
          <w:b/>
          <w:color w:val="660000"/>
          <w:sz w:val="28"/>
          <w:szCs w:val="28"/>
          <w:u w:val="single"/>
        </w:rPr>
      </w:pPr>
    </w:p>
    <w:p w14:paraId="347126D6" w14:textId="77777777" w:rsidR="000F6B50" w:rsidRDefault="000F6B50">
      <w:pPr>
        <w:rPr>
          <w:rFonts w:ascii="Times New Roman" w:eastAsia="Times New Roman" w:hAnsi="Times New Roman" w:cs="Times New Roman"/>
          <w:b/>
          <w:color w:val="660000"/>
          <w:sz w:val="28"/>
          <w:szCs w:val="28"/>
          <w:u w:val="single"/>
        </w:rPr>
      </w:pPr>
    </w:p>
    <w:p w14:paraId="73EBA3D9" w14:textId="77777777" w:rsidR="000F6B50" w:rsidRDefault="000F6B50">
      <w:pPr>
        <w:rPr>
          <w:rFonts w:ascii="Times New Roman" w:eastAsia="Times New Roman" w:hAnsi="Times New Roman" w:cs="Times New Roman"/>
          <w:b/>
          <w:color w:val="660000"/>
          <w:sz w:val="28"/>
          <w:szCs w:val="28"/>
          <w:u w:val="single"/>
        </w:rPr>
      </w:pPr>
    </w:p>
    <w:p w14:paraId="31F9C04E" w14:textId="77777777" w:rsidR="000F6B50" w:rsidRDefault="000F6B50">
      <w:pPr>
        <w:rPr>
          <w:rFonts w:ascii="Times New Roman" w:eastAsia="Times New Roman" w:hAnsi="Times New Roman" w:cs="Times New Roman"/>
          <w:b/>
          <w:color w:val="660000"/>
          <w:sz w:val="28"/>
          <w:szCs w:val="28"/>
          <w:u w:val="single"/>
        </w:rPr>
      </w:pPr>
    </w:p>
    <w:p w14:paraId="55534F92" w14:textId="77777777" w:rsidR="000F6B50" w:rsidRDefault="00000000">
      <w:pPr>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t xml:space="preserve">Main body </w:t>
      </w:r>
    </w:p>
    <w:p w14:paraId="782068B4" w14:textId="77777777" w:rsidR="000F6B50" w:rsidRDefault="000F6B50">
      <w:pPr>
        <w:rPr>
          <w:b/>
          <w:sz w:val="28"/>
          <w:szCs w:val="28"/>
          <w:u w:val="single"/>
        </w:rPr>
      </w:pPr>
    </w:p>
    <w:p w14:paraId="0E5DCB56" w14:textId="77777777" w:rsidR="000F6B50" w:rsidRDefault="00000000">
      <w:pPr>
        <w:spacing w:line="360" w:lineRule="auto"/>
        <w:jc w:val="both"/>
        <w:rPr>
          <w:rFonts w:ascii="Times New Roman" w:eastAsia="Times New Roman" w:hAnsi="Times New Roman" w:cs="Times New Roman"/>
          <w:b/>
          <w:color w:val="274E13"/>
          <w:sz w:val="24"/>
          <w:szCs w:val="24"/>
          <w:u w:val="single"/>
        </w:rPr>
      </w:pPr>
      <w:r>
        <w:rPr>
          <w:rFonts w:ascii="Times New Roman" w:eastAsia="Times New Roman" w:hAnsi="Times New Roman" w:cs="Times New Roman"/>
          <w:b/>
          <w:color w:val="274E13"/>
          <w:sz w:val="24"/>
          <w:szCs w:val="24"/>
          <w:u w:val="single"/>
        </w:rPr>
        <w:t xml:space="preserve">Positive Aspect of Analysis </w:t>
      </w:r>
    </w:p>
    <w:p w14:paraId="3F4E6527" w14:textId="77777777" w:rsidR="000F6B50" w:rsidRDefault="000F6B50">
      <w:pPr>
        <w:spacing w:line="360" w:lineRule="auto"/>
        <w:jc w:val="both"/>
        <w:rPr>
          <w:rFonts w:ascii="Times New Roman" w:eastAsia="Times New Roman" w:hAnsi="Times New Roman" w:cs="Times New Roman"/>
          <w:b/>
          <w:sz w:val="24"/>
          <w:szCs w:val="24"/>
          <w:u w:val="single"/>
        </w:rPr>
      </w:pPr>
    </w:p>
    <w:p w14:paraId="3D8B6AE0"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 Seasons Hotel Doha in Qatar is facing a significant challenge with employee turnover which is impacting the overall performance and reputation of the hotel. High turnover rates can result in increased recruitment and training costs, decreased productivity, and a loss of institutional knowledge and expertise. Additionally, frequent turnover can lower employee morale and customer satisfaction, as guests may not receive consistent service (Gostyla,2019). </w:t>
      </w:r>
    </w:p>
    <w:p w14:paraId="288FE7D2" w14:textId="77777777" w:rsidR="000F6B50" w:rsidRDefault="000F6B50">
      <w:pPr>
        <w:spacing w:line="360" w:lineRule="auto"/>
        <w:jc w:val="both"/>
        <w:rPr>
          <w:rFonts w:ascii="Times New Roman" w:eastAsia="Times New Roman" w:hAnsi="Times New Roman" w:cs="Times New Roman"/>
          <w:sz w:val="24"/>
          <w:szCs w:val="24"/>
        </w:rPr>
      </w:pPr>
    </w:p>
    <w:p w14:paraId="33BD31F7" w14:textId="5387080E"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issue of employee turnover at the Four Seasons Hotel Doha needs to be analysed and addressed strategically. To effectively combat this issue, hotel management should focus on implementing employee retention </w:t>
      </w:r>
      <w:r w:rsidR="00BC5A97">
        <w:t xml:space="preserve">tactics like competitive benefits and compensation, prospects </w:t>
      </w:r>
      <w:r>
        <w:rPr>
          <w:rFonts w:ascii="Times New Roman" w:eastAsia="Times New Roman" w:hAnsi="Times New Roman" w:cs="Times New Roman"/>
          <w:sz w:val="24"/>
          <w:szCs w:val="24"/>
        </w:rPr>
        <w:t xml:space="preserve">for career advancement, </w:t>
      </w:r>
      <w:r w:rsidR="00BC5A97">
        <w:t>a favourable workplace</w:t>
      </w:r>
      <w:r>
        <w:rPr>
          <w:rFonts w:ascii="Times New Roman" w:eastAsia="Times New Roman" w:hAnsi="Times New Roman" w:cs="Times New Roman"/>
          <w:sz w:val="24"/>
          <w:szCs w:val="24"/>
        </w:rPr>
        <w:t>, and regular feedback and recognition. By investing in their employees and creating a strong organisational culture, the hotel can improve retention rates and ultimately enhance guest experiences and overall business performance (Nauert,2018).</w:t>
      </w:r>
    </w:p>
    <w:p w14:paraId="7C329FED" w14:textId="77777777" w:rsidR="000F6B50" w:rsidRDefault="000F6B50">
      <w:pPr>
        <w:spacing w:line="360" w:lineRule="auto"/>
        <w:jc w:val="both"/>
        <w:rPr>
          <w:rFonts w:ascii="Times New Roman" w:eastAsia="Times New Roman" w:hAnsi="Times New Roman" w:cs="Times New Roman"/>
          <w:sz w:val="24"/>
          <w:szCs w:val="24"/>
        </w:rPr>
      </w:pPr>
    </w:p>
    <w:p w14:paraId="3D2E4713"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Issues Identified:</w:t>
      </w:r>
    </w:p>
    <w:p w14:paraId="33698709" w14:textId="77777777" w:rsidR="000F6B50" w:rsidRDefault="000F6B50">
      <w:pPr>
        <w:spacing w:line="360" w:lineRule="auto"/>
        <w:jc w:val="both"/>
        <w:rPr>
          <w:rFonts w:ascii="Times New Roman" w:eastAsia="Times New Roman" w:hAnsi="Times New Roman" w:cs="Times New Roman"/>
          <w:sz w:val="24"/>
          <w:szCs w:val="24"/>
        </w:rPr>
      </w:pPr>
    </w:p>
    <w:p w14:paraId="726E23A8"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High Turnover Rate:</w:t>
      </w:r>
    </w:p>
    <w:p w14:paraId="065AD780"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 Seasons Hotel Doha is experiencing a high turnover rate among its employees, particularly in frontline and operational roles. This turnover not only impacts the morale and productivity of the team but also incurs high costs for the hotel in terms of recruitment and training (Hayes &amp; </w:t>
      </w:r>
      <w:proofErr w:type="spellStart"/>
      <w:r>
        <w:rPr>
          <w:rFonts w:ascii="Times New Roman" w:eastAsia="Times New Roman" w:hAnsi="Times New Roman" w:cs="Times New Roman"/>
          <w:sz w:val="24"/>
          <w:szCs w:val="24"/>
        </w:rPr>
        <w:t>Ninemeier</w:t>
      </w:r>
      <w:proofErr w:type="spellEnd"/>
      <w:r>
        <w:rPr>
          <w:rFonts w:ascii="Times New Roman" w:eastAsia="Times New Roman" w:hAnsi="Times New Roman" w:cs="Times New Roman"/>
          <w:sz w:val="24"/>
          <w:szCs w:val="24"/>
        </w:rPr>
        <w:t>, 2009).</w:t>
      </w:r>
    </w:p>
    <w:p w14:paraId="6609F987" w14:textId="77777777" w:rsidR="000F6B50" w:rsidRDefault="000F6B50">
      <w:pPr>
        <w:spacing w:line="360" w:lineRule="auto"/>
        <w:jc w:val="both"/>
        <w:rPr>
          <w:rFonts w:ascii="Times New Roman" w:eastAsia="Times New Roman" w:hAnsi="Times New Roman" w:cs="Times New Roman"/>
          <w:sz w:val="24"/>
          <w:szCs w:val="24"/>
        </w:rPr>
      </w:pPr>
    </w:p>
    <w:p w14:paraId="27B69A71"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Causes of Turnover:</w:t>
      </w:r>
    </w:p>
    <w:p w14:paraId="234FB832"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factors contribute to the high turnover rate at the hotel. These include limited career growth opportunities, high workload leading to burnout, inadequate recognition and rewards, and a lack of work-life balance. Additionally, a lack of communication and engagement from leadership can also contribute to employee dissatisfaction (Armstrong,2006). </w:t>
      </w:r>
    </w:p>
    <w:p w14:paraId="445A1328"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15</w:t>
      </w:r>
    </w:p>
    <w:p w14:paraId="4E9DB9D3" w14:textId="77777777" w:rsidR="000F6B50" w:rsidRDefault="000F6B50">
      <w:pPr>
        <w:spacing w:line="360" w:lineRule="auto"/>
        <w:jc w:val="both"/>
        <w:rPr>
          <w:rFonts w:ascii="Times New Roman" w:eastAsia="Times New Roman" w:hAnsi="Times New Roman" w:cs="Times New Roman"/>
          <w:sz w:val="24"/>
          <w:szCs w:val="24"/>
        </w:rPr>
      </w:pPr>
    </w:p>
    <w:p w14:paraId="13EEBAC2" w14:textId="77777777" w:rsidR="000F6B50" w:rsidRDefault="000F6B50">
      <w:pPr>
        <w:spacing w:line="360" w:lineRule="auto"/>
        <w:jc w:val="both"/>
        <w:rPr>
          <w:rFonts w:ascii="Times New Roman" w:eastAsia="Times New Roman" w:hAnsi="Times New Roman" w:cs="Times New Roman"/>
          <w:b/>
          <w:sz w:val="24"/>
          <w:szCs w:val="24"/>
        </w:rPr>
      </w:pPr>
    </w:p>
    <w:p w14:paraId="487F558E"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Feedback as an Issue:</w:t>
      </w:r>
    </w:p>
    <w:p w14:paraId="58020173" w14:textId="04184C8C"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Feedback </w:t>
      </w:r>
      <w:r w:rsidR="00F2057D">
        <w:t xml:space="preserve">is essential for keeping staff on board since it gives them </w:t>
      </w:r>
      <w:r>
        <w:rPr>
          <w:rFonts w:ascii="Times New Roman" w:eastAsia="Times New Roman" w:hAnsi="Times New Roman" w:cs="Times New Roman"/>
          <w:sz w:val="24"/>
          <w:szCs w:val="24"/>
        </w:rPr>
        <w:t xml:space="preserve">guidance, recognition, and opportunities for growth. However, at the Four Seasons Hotel Doha, there seems to be a lack of structured feedback mechanisms in place. Employees may not be receiving timely and constructive feedback, leading to disengagement and potential turnover (Allen, Bryant &amp; Vardaman,2010). </w:t>
      </w:r>
    </w:p>
    <w:p w14:paraId="5FFE82F3" w14:textId="77777777" w:rsidR="000F6B50" w:rsidRDefault="000F6B50">
      <w:pPr>
        <w:spacing w:line="360" w:lineRule="auto"/>
        <w:jc w:val="both"/>
        <w:rPr>
          <w:rFonts w:ascii="Times New Roman" w:eastAsia="Times New Roman" w:hAnsi="Times New Roman" w:cs="Times New Roman"/>
          <w:sz w:val="24"/>
          <w:szCs w:val="24"/>
        </w:rPr>
      </w:pPr>
    </w:p>
    <w:p w14:paraId="41F28CE1" w14:textId="77777777" w:rsidR="000F6B50" w:rsidRDefault="000F6B50">
      <w:pPr>
        <w:spacing w:line="360" w:lineRule="auto"/>
        <w:jc w:val="both"/>
        <w:rPr>
          <w:rFonts w:ascii="Times New Roman" w:eastAsia="Times New Roman" w:hAnsi="Times New Roman" w:cs="Times New Roman"/>
          <w:b/>
          <w:sz w:val="24"/>
          <w:szCs w:val="24"/>
        </w:rPr>
      </w:pPr>
    </w:p>
    <w:p w14:paraId="11135D19" w14:textId="77777777" w:rsidR="000F6B50" w:rsidRDefault="000F6B50">
      <w:pPr>
        <w:spacing w:line="360" w:lineRule="auto"/>
        <w:jc w:val="both"/>
        <w:rPr>
          <w:rFonts w:ascii="Times New Roman" w:eastAsia="Times New Roman" w:hAnsi="Times New Roman" w:cs="Times New Roman"/>
          <w:b/>
          <w:sz w:val="24"/>
          <w:szCs w:val="24"/>
        </w:rPr>
      </w:pPr>
    </w:p>
    <w:p w14:paraId="2EE734E4"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 and Discussion:</w:t>
      </w:r>
    </w:p>
    <w:p w14:paraId="76E4DA21" w14:textId="77777777" w:rsidR="000F6B50" w:rsidRDefault="000F6B50">
      <w:pPr>
        <w:spacing w:line="360" w:lineRule="auto"/>
        <w:jc w:val="both"/>
        <w:rPr>
          <w:rFonts w:ascii="Times New Roman" w:eastAsia="Times New Roman" w:hAnsi="Times New Roman" w:cs="Times New Roman"/>
          <w:b/>
          <w:sz w:val="24"/>
          <w:szCs w:val="24"/>
        </w:rPr>
      </w:pPr>
    </w:p>
    <w:p w14:paraId="449112E2"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turnover rates can have a significant impact on an organisation's bottom line, as it not only affects productivity but also requires resources to constantly recruit and train new staff. The causes of turnover identified at the Four Seasons Hotel Doha are consistent with research findings in the hospitality industry, highlighting the importance of addressing issues such as career development, workload management, and recognition to improve employee retention.</w:t>
      </w:r>
    </w:p>
    <w:p w14:paraId="0C8E3B5A" w14:textId="77777777" w:rsidR="000F6B50" w:rsidRDefault="000F6B50">
      <w:pPr>
        <w:spacing w:line="360" w:lineRule="auto"/>
        <w:jc w:val="both"/>
        <w:rPr>
          <w:rFonts w:ascii="Times New Roman" w:eastAsia="Times New Roman" w:hAnsi="Times New Roman" w:cs="Times New Roman"/>
          <w:sz w:val="24"/>
          <w:szCs w:val="24"/>
        </w:rPr>
      </w:pPr>
    </w:p>
    <w:p w14:paraId="4787979A"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is essential in creating a positive work environment and fostering employee engagement. Without regular feedback, employees may feel undervalued and disconnected from the organisation, leading to decreased job satisfaction and turnover. Implementing a feedback system that includes regular performance evaluations, recognition programs, and opportunities for open communication can help address this issue and improve employee retention at the hotel.</w:t>
      </w:r>
    </w:p>
    <w:p w14:paraId="37CFD9B8" w14:textId="77777777" w:rsidR="000F6B50" w:rsidRDefault="000F6B50">
      <w:pPr>
        <w:spacing w:line="360" w:lineRule="auto"/>
        <w:jc w:val="both"/>
        <w:rPr>
          <w:rFonts w:ascii="Times New Roman" w:eastAsia="Times New Roman" w:hAnsi="Times New Roman" w:cs="Times New Roman"/>
          <w:sz w:val="24"/>
          <w:szCs w:val="24"/>
        </w:rPr>
      </w:pPr>
    </w:p>
    <w:p w14:paraId="3BE03B77" w14:textId="77777777" w:rsidR="000F6B50" w:rsidRDefault="000F6B50">
      <w:pPr>
        <w:spacing w:line="360" w:lineRule="auto"/>
        <w:jc w:val="both"/>
        <w:rPr>
          <w:rFonts w:ascii="Times New Roman" w:eastAsia="Times New Roman" w:hAnsi="Times New Roman" w:cs="Times New Roman"/>
          <w:sz w:val="24"/>
          <w:szCs w:val="24"/>
        </w:rPr>
      </w:pPr>
    </w:p>
    <w:p w14:paraId="245612FB" w14:textId="77777777" w:rsidR="000F6B50" w:rsidRDefault="000F6B50">
      <w:pPr>
        <w:spacing w:line="360" w:lineRule="auto"/>
        <w:jc w:val="both"/>
        <w:rPr>
          <w:rFonts w:ascii="Times New Roman" w:eastAsia="Times New Roman" w:hAnsi="Times New Roman" w:cs="Times New Roman"/>
          <w:b/>
          <w:color w:val="274E13"/>
          <w:sz w:val="24"/>
          <w:szCs w:val="24"/>
          <w:u w:val="single"/>
        </w:rPr>
      </w:pPr>
    </w:p>
    <w:p w14:paraId="1522FD5B" w14:textId="77777777" w:rsidR="000F6B50" w:rsidRDefault="000F6B50">
      <w:pPr>
        <w:spacing w:line="360" w:lineRule="auto"/>
        <w:jc w:val="both"/>
        <w:rPr>
          <w:rFonts w:ascii="Times New Roman" w:eastAsia="Times New Roman" w:hAnsi="Times New Roman" w:cs="Times New Roman"/>
          <w:b/>
          <w:color w:val="274E13"/>
          <w:sz w:val="24"/>
          <w:szCs w:val="24"/>
          <w:u w:val="single"/>
        </w:rPr>
      </w:pPr>
    </w:p>
    <w:p w14:paraId="7A5E3B2F"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16</w:t>
      </w:r>
    </w:p>
    <w:p w14:paraId="0C1183F2" w14:textId="77777777" w:rsidR="000F6B50" w:rsidRDefault="000F6B50">
      <w:pPr>
        <w:spacing w:line="360" w:lineRule="auto"/>
        <w:jc w:val="both"/>
        <w:rPr>
          <w:rFonts w:ascii="Times New Roman" w:eastAsia="Times New Roman" w:hAnsi="Times New Roman" w:cs="Times New Roman"/>
          <w:b/>
          <w:color w:val="274E13"/>
          <w:sz w:val="24"/>
          <w:szCs w:val="24"/>
          <w:u w:val="single"/>
        </w:rPr>
      </w:pPr>
    </w:p>
    <w:p w14:paraId="16FF96C9" w14:textId="77777777" w:rsidR="000F6B50" w:rsidRDefault="000F6B50">
      <w:pPr>
        <w:spacing w:line="360" w:lineRule="auto"/>
        <w:jc w:val="both"/>
        <w:rPr>
          <w:rFonts w:ascii="Times New Roman" w:eastAsia="Times New Roman" w:hAnsi="Times New Roman" w:cs="Times New Roman"/>
          <w:b/>
          <w:color w:val="274E13"/>
          <w:sz w:val="24"/>
          <w:szCs w:val="24"/>
          <w:u w:val="single"/>
        </w:rPr>
      </w:pPr>
    </w:p>
    <w:p w14:paraId="66485583" w14:textId="77777777" w:rsidR="000F6B50" w:rsidRDefault="000F6B50">
      <w:pPr>
        <w:spacing w:line="360" w:lineRule="auto"/>
        <w:jc w:val="both"/>
        <w:rPr>
          <w:rFonts w:ascii="Times New Roman" w:eastAsia="Times New Roman" w:hAnsi="Times New Roman" w:cs="Times New Roman"/>
          <w:b/>
          <w:color w:val="274E13"/>
          <w:sz w:val="24"/>
          <w:szCs w:val="24"/>
          <w:u w:val="single"/>
        </w:rPr>
      </w:pPr>
    </w:p>
    <w:p w14:paraId="00058126" w14:textId="77777777" w:rsidR="000F6B50" w:rsidRDefault="000F6B50">
      <w:pPr>
        <w:spacing w:line="360" w:lineRule="auto"/>
        <w:jc w:val="both"/>
        <w:rPr>
          <w:rFonts w:ascii="Times New Roman" w:eastAsia="Times New Roman" w:hAnsi="Times New Roman" w:cs="Times New Roman"/>
          <w:b/>
          <w:color w:val="274E13"/>
          <w:sz w:val="24"/>
          <w:szCs w:val="24"/>
          <w:u w:val="single"/>
        </w:rPr>
      </w:pPr>
    </w:p>
    <w:p w14:paraId="2A27B722" w14:textId="77777777" w:rsidR="00E44678" w:rsidRDefault="00E44678">
      <w:pPr>
        <w:spacing w:line="360" w:lineRule="auto"/>
        <w:jc w:val="both"/>
        <w:rPr>
          <w:rFonts w:ascii="Times New Roman" w:eastAsia="Times New Roman" w:hAnsi="Times New Roman" w:cs="Times New Roman"/>
          <w:b/>
          <w:color w:val="274E13"/>
          <w:sz w:val="24"/>
          <w:szCs w:val="24"/>
          <w:u w:val="single"/>
        </w:rPr>
      </w:pPr>
    </w:p>
    <w:p w14:paraId="6E383A43" w14:textId="106C69E9" w:rsidR="000F6B50" w:rsidRDefault="00000000">
      <w:pPr>
        <w:spacing w:line="360" w:lineRule="auto"/>
        <w:jc w:val="both"/>
        <w:rPr>
          <w:rFonts w:ascii="Times New Roman" w:eastAsia="Times New Roman" w:hAnsi="Times New Roman" w:cs="Times New Roman"/>
          <w:b/>
          <w:color w:val="274E13"/>
          <w:sz w:val="24"/>
          <w:szCs w:val="24"/>
          <w:u w:val="single"/>
        </w:rPr>
      </w:pPr>
      <w:r>
        <w:rPr>
          <w:rFonts w:ascii="Times New Roman" w:eastAsia="Times New Roman" w:hAnsi="Times New Roman" w:cs="Times New Roman"/>
          <w:b/>
          <w:color w:val="274E13"/>
          <w:sz w:val="24"/>
          <w:szCs w:val="24"/>
          <w:u w:val="single"/>
        </w:rPr>
        <w:lastRenderedPageBreak/>
        <w:t xml:space="preserve">Negative Aspect of Analysis </w:t>
      </w:r>
    </w:p>
    <w:p w14:paraId="7E2003AA" w14:textId="77777777" w:rsidR="000F6B50" w:rsidRDefault="000F6B50">
      <w:pPr>
        <w:spacing w:line="360" w:lineRule="auto"/>
        <w:jc w:val="both"/>
        <w:rPr>
          <w:rFonts w:ascii="Times New Roman" w:eastAsia="Times New Roman" w:hAnsi="Times New Roman" w:cs="Times New Roman"/>
          <w:b/>
          <w:sz w:val="24"/>
          <w:szCs w:val="24"/>
          <w:u w:val="single"/>
        </w:rPr>
      </w:pPr>
    </w:p>
    <w:p w14:paraId="2D398AF8"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turnover and retention are critical issues in the hospitality industry, particularly in high-end hotels like the Four Seasons Hotel Doha in Qatar. This report aims to analyse and discuss these issues in detail, including their impact on the hotel's reputation, income, and overall scope.</w:t>
      </w:r>
    </w:p>
    <w:p w14:paraId="13950977" w14:textId="77777777" w:rsidR="000F6B50" w:rsidRDefault="000F6B50">
      <w:pPr>
        <w:spacing w:line="360" w:lineRule="auto"/>
        <w:jc w:val="both"/>
        <w:rPr>
          <w:rFonts w:ascii="Times New Roman" w:eastAsia="Times New Roman" w:hAnsi="Times New Roman" w:cs="Times New Roman"/>
          <w:sz w:val="24"/>
          <w:szCs w:val="24"/>
        </w:rPr>
      </w:pPr>
    </w:p>
    <w:p w14:paraId="5798C4A4" w14:textId="77777777" w:rsidR="000F6B50" w:rsidRDefault="000F6B50">
      <w:pPr>
        <w:spacing w:line="360" w:lineRule="auto"/>
        <w:jc w:val="both"/>
        <w:rPr>
          <w:rFonts w:ascii="Times New Roman" w:eastAsia="Times New Roman" w:hAnsi="Times New Roman" w:cs="Times New Roman"/>
          <w:b/>
          <w:sz w:val="24"/>
          <w:szCs w:val="24"/>
        </w:rPr>
      </w:pPr>
    </w:p>
    <w:p w14:paraId="1ABC9A14"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Reputation</w:t>
      </w:r>
    </w:p>
    <w:p w14:paraId="506FA437" w14:textId="77777777" w:rsidR="000F6B50" w:rsidRDefault="000F6B50">
      <w:pPr>
        <w:spacing w:line="360" w:lineRule="auto"/>
        <w:jc w:val="both"/>
        <w:rPr>
          <w:rFonts w:ascii="Times New Roman" w:eastAsia="Times New Roman" w:hAnsi="Times New Roman" w:cs="Times New Roman"/>
          <w:sz w:val="24"/>
          <w:szCs w:val="24"/>
        </w:rPr>
      </w:pPr>
    </w:p>
    <w:p w14:paraId="65FBBF99" w14:textId="521411C5" w:rsidR="000F6B50" w:rsidRDefault="000D4BA7">
      <w:pPr>
        <w:spacing w:line="360" w:lineRule="auto"/>
        <w:jc w:val="both"/>
        <w:rPr>
          <w:rFonts w:ascii="Times New Roman" w:eastAsia="Times New Roman" w:hAnsi="Times New Roman" w:cs="Times New Roman"/>
          <w:sz w:val="24"/>
          <w:szCs w:val="24"/>
        </w:rPr>
      </w:pPr>
      <w:r>
        <w:t xml:space="preserve">The frequency of employee turnover can significantly affect the </w:t>
      </w:r>
      <w:r>
        <w:rPr>
          <w:rFonts w:ascii="Times New Roman" w:eastAsia="Times New Roman" w:hAnsi="Times New Roman" w:cs="Times New Roman"/>
          <w:sz w:val="24"/>
          <w:szCs w:val="24"/>
        </w:rPr>
        <w:t xml:space="preserve">reputation of a hotel, especially one as prestigious as the Four Seasons. High turnover rates </w:t>
      </w:r>
      <w:r>
        <w:t xml:space="preserve">can cause a drop in the </w:t>
      </w:r>
      <w:r>
        <w:rPr>
          <w:rFonts w:ascii="Times New Roman" w:eastAsia="Times New Roman" w:hAnsi="Times New Roman" w:cs="Times New Roman"/>
          <w:sz w:val="24"/>
          <w:szCs w:val="24"/>
        </w:rPr>
        <w:t>quality of service, as new employees may lack the experience and training of their predecessors. This can result in a decrease in customer satisfaction and loyalty, ultimately damaging the hotel's reputation.</w:t>
      </w:r>
    </w:p>
    <w:p w14:paraId="05F246D3" w14:textId="77777777" w:rsidR="000F6B50" w:rsidRDefault="000F6B50">
      <w:pPr>
        <w:spacing w:line="360" w:lineRule="auto"/>
        <w:jc w:val="both"/>
        <w:rPr>
          <w:rFonts w:ascii="Times New Roman" w:eastAsia="Times New Roman" w:hAnsi="Times New Roman" w:cs="Times New Roman"/>
          <w:sz w:val="24"/>
          <w:szCs w:val="24"/>
        </w:rPr>
      </w:pPr>
    </w:p>
    <w:p w14:paraId="3A93B1E4" w14:textId="50A962A0"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frequent turnover can also be a red flag to potential guests, signalling instability within the organisation. In the competitive hospitality industry, a strong reputation is essential for attracting and retaining clients. Therefore, the Four Seasons Hotel Doha must address its turnover issues to protect its esteemed reputation (</w:t>
      </w:r>
      <w:proofErr w:type="spellStart"/>
      <w:r w:rsidRPr="00E44678">
        <w:rPr>
          <w:rFonts w:ascii="Times New Roman" w:eastAsia="Times New Roman" w:hAnsi="Times New Roman" w:cs="Times New Roman"/>
          <w:color w:val="000000" w:themeColor="text1"/>
          <w:sz w:val="24"/>
          <w:szCs w:val="24"/>
        </w:rPr>
        <w:t>Hinkin</w:t>
      </w:r>
      <w:proofErr w:type="spellEnd"/>
      <w:r w:rsidR="00E44678">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&amp; Tracey,2000).</w:t>
      </w:r>
    </w:p>
    <w:p w14:paraId="4F1C5C3B" w14:textId="77777777" w:rsidR="000F6B50" w:rsidRDefault="000F6B50">
      <w:pPr>
        <w:spacing w:line="360" w:lineRule="auto"/>
        <w:jc w:val="both"/>
        <w:rPr>
          <w:rFonts w:ascii="Times New Roman" w:eastAsia="Times New Roman" w:hAnsi="Times New Roman" w:cs="Times New Roman"/>
          <w:sz w:val="24"/>
          <w:szCs w:val="24"/>
        </w:rPr>
      </w:pPr>
    </w:p>
    <w:p w14:paraId="0E0B2C90" w14:textId="77777777" w:rsidR="000F6B50" w:rsidRDefault="000F6B50">
      <w:pPr>
        <w:spacing w:line="360" w:lineRule="auto"/>
        <w:jc w:val="both"/>
        <w:rPr>
          <w:rFonts w:ascii="Times New Roman" w:eastAsia="Times New Roman" w:hAnsi="Times New Roman" w:cs="Times New Roman"/>
          <w:b/>
          <w:sz w:val="24"/>
          <w:szCs w:val="24"/>
        </w:rPr>
      </w:pPr>
    </w:p>
    <w:p w14:paraId="5DB93DB8"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Income</w:t>
      </w:r>
    </w:p>
    <w:p w14:paraId="26819888" w14:textId="77777777" w:rsidR="000F6B50" w:rsidRDefault="000F6B50">
      <w:pPr>
        <w:spacing w:line="360" w:lineRule="auto"/>
        <w:jc w:val="both"/>
        <w:rPr>
          <w:rFonts w:ascii="Times New Roman" w:eastAsia="Times New Roman" w:hAnsi="Times New Roman" w:cs="Times New Roman"/>
          <w:sz w:val="24"/>
          <w:szCs w:val="24"/>
        </w:rPr>
      </w:pPr>
    </w:p>
    <w:p w14:paraId="54C56755" w14:textId="5E0DB26E" w:rsidR="000F6B50" w:rsidRDefault="00637CD7">
      <w:pPr>
        <w:spacing w:line="360" w:lineRule="auto"/>
        <w:jc w:val="both"/>
        <w:rPr>
          <w:rFonts w:ascii="Times New Roman" w:eastAsia="Times New Roman" w:hAnsi="Times New Roman" w:cs="Times New Roman"/>
          <w:sz w:val="24"/>
          <w:szCs w:val="24"/>
        </w:rPr>
      </w:pPr>
      <w:r>
        <w:t xml:space="preserve">The revenue of the hotel may also be directly impacted by staff turnover. </w:t>
      </w:r>
      <w:r>
        <w:rPr>
          <w:rFonts w:ascii="Times New Roman" w:eastAsia="Times New Roman" w:hAnsi="Times New Roman" w:cs="Times New Roman"/>
          <w:sz w:val="24"/>
          <w:szCs w:val="24"/>
        </w:rPr>
        <w:t xml:space="preserve">Recruiting, hiring, and training new employees are costly endeavours that can significantly impact the bottom line. </w:t>
      </w:r>
      <w:r>
        <w:t xml:space="preserve">Furthermore, low staff morale and work satisfaction might result from turnover, which can thus have an impact on the standard of guest service. </w:t>
      </w:r>
      <w:r>
        <w:rPr>
          <w:rFonts w:ascii="Times New Roman" w:eastAsia="Times New Roman" w:hAnsi="Times New Roman" w:cs="Times New Roman"/>
          <w:sz w:val="24"/>
          <w:szCs w:val="24"/>
        </w:rPr>
        <w:t>This can result in decreased consumer spending, as dissatisfied guests may be less likely to return or recommend the hotel to others.</w:t>
      </w:r>
    </w:p>
    <w:p w14:paraId="3419FE1F" w14:textId="77777777" w:rsidR="000F6B50" w:rsidRDefault="000F6B50">
      <w:pPr>
        <w:spacing w:line="360" w:lineRule="auto"/>
        <w:jc w:val="both"/>
        <w:rPr>
          <w:rFonts w:ascii="Times New Roman" w:eastAsia="Times New Roman" w:hAnsi="Times New Roman" w:cs="Times New Roman"/>
          <w:sz w:val="24"/>
          <w:szCs w:val="24"/>
        </w:rPr>
      </w:pPr>
    </w:p>
    <w:p w14:paraId="6436C7B9"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17</w:t>
      </w:r>
    </w:p>
    <w:p w14:paraId="2498E398" w14:textId="77777777" w:rsidR="000F6B50" w:rsidRDefault="000F6B50">
      <w:pPr>
        <w:spacing w:line="360" w:lineRule="auto"/>
        <w:jc w:val="both"/>
        <w:rPr>
          <w:rFonts w:ascii="Times New Roman" w:eastAsia="Times New Roman" w:hAnsi="Times New Roman" w:cs="Times New Roman"/>
          <w:sz w:val="24"/>
          <w:szCs w:val="24"/>
        </w:rPr>
      </w:pPr>
    </w:p>
    <w:p w14:paraId="7B673AF9" w14:textId="77777777" w:rsidR="001307C2" w:rsidRDefault="001307C2">
      <w:pPr>
        <w:spacing w:line="360" w:lineRule="auto"/>
        <w:jc w:val="both"/>
        <w:rPr>
          <w:rFonts w:ascii="Times New Roman" w:eastAsia="Times New Roman" w:hAnsi="Times New Roman" w:cs="Times New Roman"/>
          <w:sz w:val="24"/>
          <w:szCs w:val="24"/>
        </w:rPr>
      </w:pPr>
    </w:p>
    <w:p w14:paraId="549BDA2C" w14:textId="77777777" w:rsidR="001307C2" w:rsidRDefault="001307C2">
      <w:pPr>
        <w:spacing w:line="360" w:lineRule="auto"/>
        <w:jc w:val="both"/>
        <w:rPr>
          <w:rFonts w:ascii="Times New Roman" w:eastAsia="Times New Roman" w:hAnsi="Times New Roman" w:cs="Times New Roman"/>
          <w:sz w:val="24"/>
          <w:szCs w:val="24"/>
        </w:rPr>
      </w:pPr>
    </w:p>
    <w:p w14:paraId="79413C96" w14:textId="77777777" w:rsidR="001307C2" w:rsidRDefault="001307C2">
      <w:pPr>
        <w:spacing w:line="360" w:lineRule="auto"/>
        <w:jc w:val="both"/>
        <w:rPr>
          <w:rFonts w:ascii="Times New Roman" w:eastAsia="Times New Roman" w:hAnsi="Times New Roman" w:cs="Times New Roman"/>
          <w:sz w:val="24"/>
          <w:szCs w:val="24"/>
        </w:rPr>
      </w:pPr>
    </w:p>
    <w:p w14:paraId="185FFA77" w14:textId="7A0DAA0A"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high turnover rates can also lead to a loss of valuable talent and institutional knowledge within the organisation. Experienced employees who leave the hotel take with them their skills, expertise, and relationships with clients, which can be challenging to replace. This can further impact the hotel's income by affecting its ability to attract and retain high-paying guests ( </w:t>
      </w:r>
      <w:proofErr w:type="spellStart"/>
      <w:r>
        <w:rPr>
          <w:rFonts w:ascii="Times New Roman" w:eastAsia="Times New Roman" w:hAnsi="Times New Roman" w:cs="Times New Roman"/>
          <w:sz w:val="24"/>
          <w:szCs w:val="24"/>
        </w:rPr>
        <w:t>Kusluvan</w:t>
      </w:r>
      <w:proofErr w:type="spellEnd"/>
      <w:r>
        <w:rPr>
          <w:rFonts w:ascii="Times New Roman" w:eastAsia="Times New Roman" w:hAnsi="Times New Roman" w:cs="Times New Roman"/>
          <w:sz w:val="24"/>
          <w:szCs w:val="24"/>
        </w:rPr>
        <w:t>, Ilhan &amp; Buyruk,2010).</w:t>
      </w:r>
    </w:p>
    <w:p w14:paraId="35185C35" w14:textId="77777777" w:rsidR="000F6B50" w:rsidRDefault="000F6B50">
      <w:pPr>
        <w:spacing w:line="360" w:lineRule="auto"/>
        <w:jc w:val="both"/>
        <w:rPr>
          <w:rFonts w:ascii="Times New Roman" w:eastAsia="Times New Roman" w:hAnsi="Times New Roman" w:cs="Times New Roman"/>
          <w:sz w:val="24"/>
          <w:szCs w:val="24"/>
        </w:rPr>
      </w:pPr>
    </w:p>
    <w:p w14:paraId="029620D8" w14:textId="77777777" w:rsidR="000F6B50" w:rsidRDefault="000F6B50">
      <w:pPr>
        <w:spacing w:line="360" w:lineRule="auto"/>
        <w:jc w:val="both"/>
        <w:rPr>
          <w:rFonts w:ascii="Times New Roman" w:eastAsia="Times New Roman" w:hAnsi="Times New Roman" w:cs="Times New Roman"/>
          <w:b/>
          <w:sz w:val="24"/>
          <w:szCs w:val="24"/>
        </w:rPr>
      </w:pPr>
    </w:p>
    <w:p w14:paraId="5476ABCD"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Scope</w:t>
      </w:r>
    </w:p>
    <w:p w14:paraId="67A9AD31" w14:textId="77777777" w:rsidR="000F6B50" w:rsidRDefault="000F6B50">
      <w:pPr>
        <w:spacing w:line="360" w:lineRule="auto"/>
        <w:jc w:val="both"/>
        <w:rPr>
          <w:rFonts w:ascii="Times New Roman" w:eastAsia="Times New Roman" w:hAnsi="Times New Roman" w:cs="Times New Roman"/>
          <w:sz w:val="24"/>
          <w:szCs w:val="24"/>
        </w:rPr>
      </w:pPr>
    </w:p>
    <w:p w14:paraId="736619D9"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turnover and retention also have implications for the overall scope of operations at the Four Seasons Hotel Doha. High turnover rates can disrupt workflow, decrease productivity, and create a sense of instability within the organisation. This can lead to increased stress and burnout among remaining employees, further exacerbating the turnover problem (Tse,2014). </w:t>
      </w:r>
    </w:p>
    <w:p w14:paraId="2EFA8D00" w14:textId="77777777" w:rsidR="000F6B50" w:rsidRDefault="000F6B50">
      <w:pPr>
        <w:spacing w:line="360" w:lineRule="auto"/>
        <w:jc w:val="both"/>
        <w:rPr>
          <w:rFonts w:ascii="Times New Roman" w:eastAsia="Times New Roman" w:hAnsi="Times New Roman" w:cs="Times New Roman"/>
          <w:sz w:val="24"/>
          <w:szCs w:val="24"/>
        </w:rPr>
      </w:pPr>
    </w:p>
    <w:p w14:paraId="5CFFF384"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turnover can hinder long-term strategic planning and development within the hotel. Constantly having to recruit and train new employees takes time and resources away from more significant initiatives, such as improving guest experiences, expanding services, and enhancing the overall brand of the hotel. This can limit the hotel's growth potential and competitiveness in the market (Kim, Hall, &amp; Han,2012).</w:t>
      </w:r>
    </w:p>
    <w:p w14:paraId="622E09D5" w14:textId="77777777" w:rsidR="000F6B50" w:rsidRDefault="000F6B50">
      <w:pPr>
        <w:spacing w:line="360" w:lineRule="auto"/>
        <w:jc w:val="both"/>
        <w:rPr>
          <w:rFonts w:ascii="Times New Roman" w:eastAsia="Times New Roman" w:hAnsi="Times New Roman" w:cs="Times New Roman"/>
          <w:sz w:val="24"/>
          <w:szCs w:val="24"/>
        </w:rPr>
      </w:pPr>
    </w:p>
    <w:p w14:paraId="1B3C2C63"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 and Discussion:</w:t>
      </w:r>
    </w:p>
    <w:p w14:paraId="6E7F9D0A" w14:textId="77777777" w:rsidR="000F6B50" w:rsidRDefault="000F6B50">
      <w:pPr>
        <w:spacing w:line="360" w:lineRule="auto"/>
        <w:jc w:val="both"/>
        <w:rPr>
          <w:rFonts w:ascii="Times New Roman" w:eastAsia="Times New Roman" w:hAnsi="Times New Roman" w:cs="Times New Roman"/>
          <w:sz w:val="24"/>
          <w:szCs w:val="24"/>
        </w:rPr>
      </w:pPr>
    </w:p>
    <w:p w14:paraId="30B888F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turnover and retention are critical issues that the Four Seasons Hotel Doha needs to address to protect its reputation, income, and overall scope of operations. By implementing strategies to improve employee satisfaction, engagement, and retention, the hotel can enhance the quality of its services, attract and retain top talent, and secure its position as a leading luxury hotel in Qatar. The hotel management needs to recognise the long-term benefits of investing in its employees and prioritise efforts to reduce turnover and improve employee retention.</w:t>
      </w:r>
    </w:p>
    <w:p w14:paraId="326C0B3B" w14:textId="77777777" w:rsidR="000F6B50" w:rsidRDefault="000F6B50">
      <w:pPr>
        <w:spacing w:line="360" w:lineRule="auto"/>
        <w:jc w:val="both"/>
        <w:rPr>
          <w:rFonts w:ascii="Times New Roman" w:eastAsia="Times New Roman" w:hAnsi="Times New Roman" w:cs="Times New Roman"/>
          <w:sz w:val="24"/>
          <w:szCs w:val="24"/>
        </w:rPr>
      </w:pPr>
    </w:p>
    <w:p w14:paraId="75F7AE8C" w14:textId="77777777" w:rsidR="000F6B50" w:rsidRDefault="000F6B50"/>
    <w:p w14:paraId="39F02214" w14:textId="77777777" w:rsidR="000F6B50" w:rsidRDefault="000F6B50"/>
    <w:p w14:paraId="4C581E6D" w14:textId="77777777" w:rsidR="000F6B50" w:rsidRDefault="00000000">
      <w:r>
        <w:t xml:space="preserve">                                                                           18</w:t>
      </w:r>
    </w:p>
    <w:p w14:paraId="1F641625" w14:textId="77777777" w:rsidR="00E44678" w:rsidRDefault="00E44678">
      <w:pPr>
        <w:jc w:val="both"/>
        <w:rPr>
          <w:rFonts w:ascii="Times New Roman" w:eastAsia="Times New Roman" w:hAnsi="Times New Roman" w:cs="Times New Roman"/>
          <w:b/>
          <w:color w:val="274E13"/>
          <w:sz w:val="24"/>
          <w:szCs w:val="24"/>
          <w:u w:val="single"/>
        </w:rPr>
      </w:pPr>
    </w:p>
    <w:p w14:paraId="1D390E1E" w14:textId="77777777" w:rsidR="00E44678" w:rsidRDefault="00E44678">
      <w:pPr>
        <w:jc w:val="both"/>
        <w:rPr>
          <w:rFonts w:ascii="Times New Roman" w:eastAsia="Times New Roman" w:hAnsi="Times New Roman" w:cs="Times New Roman"/>
          <w:b/>
          <w:color w:val="274E13"/>
          <w:sz w:val="24"/>
          <w:szCs w:val="24"/>
          <w:u w:val="single"/>
        </w:rPr>
      </w:pPr>
    </w:p>
    <w:p w14:paraId="04AB513A" w14:textId="77777777" w:rsidR="00E44678" w:rsidRDefault="00E44678">
      <w:pPr>
        <w:jc w:val="both"/>
        <w:rPr>
          <w:rFonts w:ascii="Times New Roman" w:eastAsia="Times New Roman" w:hAnsi="Times New Roman" w:cs="Times New Roman"/>
          <w:b/>
          <w:color w:val="274E13"/>
          <w:sz w:val="24"/>
          <w:szCs w:val="24"/>
          <w:u w:val="single"/>
        </w:rPr>
      </w:pPr>
    </w:p>
    <w:p w14:paraId="33119967" w14:textId="77777777" w:rsidR="00E44678" w:rsidRDefault="00E44678">
      <w:pPr>
        <w:jc w:val="both"/>
        <w:rPr>
          <w:rFonts w:ascii="Times New Roman" w:eastAsia="Times New Roman" w:hAnsi="Times New Roman" w:cs="Times New Roman"/>
          <w:b/>
          <w:color w:val="274E13"/>
          <w:sz w:val="24"/>
          <w:szCs w:val="24"/>
          <w:u w:val="single"/>
        </w:rPr>
      </w:pPr>
    </w:p>
    <w:p w14:paraId="644A0389" w14:textId="77777777" w:rsidR="00E44678" w:rsidRDefault="00E44678">
      <w:pPr>
        <w:jc w:val="both"/>
        <w:rPr>
          <w:rFonts w:ascii="Times New Roman" w:eastAsia="Times New Roman" w:hAnsi="Times New Roman" w:cs="Times New Roman"/>
          <w:b/>
          <w:color w:val="274E13"/>
          <w:sz w:val="24"/>
          <w:szCs w:val="24"/>
          <w:u w:val="single"/>
        </w:rPr>
      </w:pPr>
    </w:p>
    <w:p w14:paraId="0D1A0686" w14:textId="77777777" w:rsidR="00E44678" w:rsidRDefault="00E44678">
      <w:pPr>
        <w:jc w:val="both"/>
        <w:rPr>
          <w:rFonts w:ascii="Times New Roman" w:eastAsia="Times New Roman" w:hAnsi="Times New Roman" w:cs="Times New Roman"/>
          <w:b/>
          <w:color w:val="274E13"/>
          <w:sz w:val="24"/>
          <w:szCs w:val="24"/>
          <w:u w:val="single"/>
        </w:rPr>
      </w:pPr>
    </w:p>
    <w:p w14:paraId="4EDE3ED0" w14:textId="77777777" w:rsidR="00E44678" w:rsidRDefault="00E44678">
      <w:pPr>
        <w:jc w:val="both"/>
        <w:rPr>
          <w:rFonts w:ascii="Times New Roman" w:eastAsia="Times New Roman" w:hAnsi="Times New Roman" w:cs="Times New Roman"/>
          <w:b/>
          <w:color w:val="274E13"/>
          <w:sz w:val="24"/>
          <w:szCs w:val="24"/>
          <w:u w:val="single"/>
        </w:rPr>
      </w:pPr>
    </w:p>
    <w:p w14:paraId="6B94082C" w14:textId="3A78FF13" w:rsidR="000F6B50" w:rsidRDefault="00000000">
      <w:pPr>
        <w:jc w:val="both"/>
        <w:rPr>
          <w:rFonts w:ascii="Times New Roman" w:eastAsia="Times New Roman" w:hAnsi="Times New Roman" w:cs="Times New Roman"/>
          <w:b/>
          <w:color w:val="274E13"/>
          <w:sz w:val="24"/>
          <w:szCs w:val="24"/>
          <w:u w:val="single"/>
        </w:rPr>
      </w:pPr>
      <w:r>
        <w:rPr>
          <w:rFonts w:ascii="Times New Roman" w:eastAsia="Times New Roman" w:hAnsi="Times New Roman" w:cs="Times New Roman"/>
          <w:b/>
          <w:color w:val="274E13"/>
          <w:sz w:val="24"/>
          <w:szCs w:val="24"/>
          <w:u w:val="single"/>
        </w:rPr>
        <w:t xml:space="preserve">Issues Occur in Business </w:t>
      </w:r>
    </w:p>
    <w:p w14:paraId="290A7240" w14:textId="77777777" w:rsidR="000F6B50" w:rsidRDefault="000F6B50">
      <w:pPr>
        <w:spacing w:line="360" w:lineRule="auto"/>
        <w:jc w:val="both"/>
        <w:rPr>
          <w:rFonts w:ascii="Times New Roman" w:eastAsia="Times New Roman" w:hAnsi="Times New Roman" w:cs="Times New Roman"/>
          <w:color w:val="660000"/>
          <w:sz w:val="28"/>
          <w:szCs w:val="28"/>
        </w:rPr>
      </w:pPr>
    </w:p>
    <w:p w14:paraId="10CDDB3E" w14:textId="6B02BF6F" w:rsidR="000F6B50" w:rsidRDefault="00F56D19">
      <w:pPr>
        <w:spacing w:line="360" w:lineRule="auto"/>
        <w:jc w:val="both"/>
        <w:rPr>
          <w:rFonts w:ascii="Times New Roman" w:eastAsia="Times New Roman" w:hAnsi="Times New Roman" w:cs="Times New Roman"/>
          <w:sz w:val="24"/>
          <w:szCs w:val="24"/>
        </w:rPr>
      </w:pPr>
      <w:r>
        <w:t xml:space="preserve">A major problem affecting businesses worldwide is employee turnover, as high rates of departure can lead to higher hiring expenses, poorer output, and worsened morale among staff members. </w:t>
      </w:r>
      <w:r>
        <w:rPr>
          <w:rFonts w:ascii="Times New Roman" w:eastAsia="Times New Roman" w:hAnsi="Times New Roman" w:cs="Times New Roman"/>
          <w:sz w:val="24"/>
          <w:szCs w:val="24"/>
        </w:rPr>
        <w:t xml:space="preserve">To address this challenge, organisations need to implement effective retention strategies (Bersin,2017). </w:t>
      </w:r>
    </w:p>
    <w:p w14:paraId="446092C5" w14:textId="77777777" w:rsidR="000F6B50" w:rsidRDefault="000F6B50">
      <w:pPr>
        <w:spacing w:line="360" w:lineRule="auto"/>
        <w:jc w:val="both"/>
        <w:rPr>
          <w:rFonts w:ascii="Times New Roman" w:eastAsia="Times New Roman" w:hAnsi="Times New Roman" w:cs="Times New Roman"/>
          <w:sz w:val="24"/>
          <w:szCs w:val="24"/>
        </w:rPr>
      </w:pPr>
    </w:p>
    <w:p w14:paraId="47EB60B7" w14:textId="34A70280"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suggested strategy to reduce turnover is to enhance the employee experience by promoting </w:t>
      </w:r>
      <w:r w:rsidR="00C704BC">
        <w:t xml:space="preserve">a favourable work environment, chances for advancement and professional development, and attractive benefits and remuneration packages. </w:t>
      </w:r>
      <w:r>
        <w:rPr>
          <w:rFonts w:ascii="Times New Roman" w:eastAsia="Times New Roman" w:hAnsi="Times New Roman" w:cs="Times New Roman"/>
          <w:sz w:val="24"/>
          <w:szCs w:val="24"/>
        </w:rPr>
        <w:t xml:space="preserve">To measure the success of this strategy, organisations can track metrics such as employee satisfaction surveys, engagement levels, and retention rates. These metrics can provide valuable insights into employees' perceptions of their work environment and determine if the implemented strategies are effective in improving retention levels (Deloitte. 2019). </w:t>
      </w:r>
    </w:p>
    <w:p w14:paraId="2BEA1B75" w14:textId="77777777" w:rsidR="000F6B50" w:rsidRDefault="000F6B50">
      <w:pPr>
        <w:spacing w:line="360" w:lineRule="auto"/>
        <w:jc w:val="both"/>
        <w:rPr>
          <w:rFonts w:ascii="Times New Roman" w:eastAsia="Times New Roman" w:hAnsi="Times New Roman" w:cs="Times New Roman"/>
          <w:sz w:val="24"/>
          <w:szCs w:val="24"/>
        </w:rPr>
      </w:pPr>
    </w:p>
    <w:p w14:paraId="4D07986F" w14:textId="77777777" w:rsidR="00F20E13" w:rsidRDefault="00000000" w:rsidP="00F2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strategy is to focus on communication and feedback channels between employees and management. By fostering open communication and actively listening to employees' concerns and suggestions, organisations can create a more inclusive and collaborative work environment. The success of this strategy can be measured through employee feedback surveys, town hall meetings, and performance reviews. These measurements can help organisations </w:t>
      </w:r>
      <w:r w:rsidR="00F20E13">
        <w:t xml:space="preserve">evaluate the efficacy of </w:t>
      </w:r>
      <w:r>
        <w:rPr>
          <w:rFonts w:ascii="Times New Roman" w:eastAsia="Times New Roman" w:hAnsi="Times New Roman" w:cs="Times New Roman"/>
          <w:sz w:val="24"/>
          <w:szCs w:val="24"/>
        </w:rPr>
        <w:t xml:space="preserve">their communication strategies and </w:t>
      </w:r>
      <w:r w:rsidR="00F20E13">
        <w:rPr>
          <w:rFonts w:ascii="Times New Roman" w:eastAsia="Times New Roman" w:hAnsi="Times New Roman" w:cs="Times New Roman"/>
          <w:sz w:val="24"/>
          <w:szCs w:val="24"/>
        </w:rPr>
        <w:t xml:space="preserve">identify areas for improvement (PwC, 2018). </w:t>
      </w:r>
    </w:p>
    <w:p w14:paraId="6A43331C" w14:textId="376FC4E0" w:rsidR="000F6B50" w:rsidRDefault="000F6B50">
      <w:pPr>
        <w:spacing w:line="360" w:lineRule="auto"/>
        <w:jc w:val="both"/>
        <w:rPr>
          <w:rFonts w:ascii="Times New Roman" w:eastAsia="Times New Roman" w:hAnsi="Times New Roman" w:cs="Times New Roman"/>
          <w:sz w:val="24"/>
          <w:szCs w:val="24"/>
        </w:rPr>
      </w:pPr>
    </w:p>
    <w:p w14:paraId="2F0C9DCD" w14:textId="77777777" w:rsidR="000F6B50" w:rsidRDefault="000F6B50">
      <w:pPr>
        <w:spacing w:line="360" w:lineRule="auto"/>
        <w:jc w:val="both"/>
        <w:rPr>
          <w:rFonts w:ascii="Times New Roman" w:eastAsia="Times New Roman" w:hAnsi="Times New Roman" w:cs="Times New Roman"/>
          <w:sz w:val="24"/>
          <w:szCs w:val="24"/>
        </w:rPr>
      </w:pPr>
    </w:p>
    <w:p w14:paraId="120E9924" w14:textId="77777777" w:rsidR="000F6B50" w:rsidRDefault="000F6B50">
      <w:pPr>
        <w:spacing w:line="360" w:lineRule="auto"/>
        <w:jc w:val="both"/>
        <w:rPr>
          <w:rFonts w:ascii="Times New Roman" w:eastAsia="Times New Roman" w:hAnsi="Times New Roman" w:cs="Times New Roman"/>
          <w:sz w:val="24"/>
          <w:szCs w:val="24"/>
        </w:rPr>
      </w:pPr>
    </w:p>
    <w:p w14:paraId="5515C17C" w14:textId="77777777" w:rsidR="000F6B50" w:rsidRDefault="000F6B50">
      <w:pPr>
        <w:spacing w:line="360" w:lineRule="auto"/>
        <w:jc w:val="both"/>
        <w:rPr>
          <w:rFonts w:ascii="Times New Roman" w:eastAsia="Times New Roman" w:hAnsi="Times New Roman" w:cs="Times New Roman"/>
          <w:sz w:val="24"/>
          <w:szCs w:val="24"/>
        </w:rPr>
      </w:pPr>
    </w:p>
    <w:p w14:paraId="3EAC8FDC" w14:textId="77777777" w:rsidR="000F6B50" w:rsidRDefault="000F6B50">
      <w:pPr>
        <w:spacing w:line="360" w:lineRule="auto"/>
        <w:jc w:val="both"/>
        <w:rPr>
          <w:rFonts w:ascii="Times New Roman" w:eastAsia="Times New Roman" w:hAnsi="Times New Roman" w:cs="Times New Roman"/>
          <w:sz w:val="24"/>
          <w:szCs w:val="24"/>
        </w:rPr>
      </w:pPr>
    </w:p>
    <w:p w14:paraId="7D17AE47"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19</w:t>
      </w:r>
    </w:p>
    <w:p w14:paraId="1085E550" w14:textId="77777777" w:rsidR="000F6B50" w:rsidRDefault="000F6B50">
      <w:pPr>
        <w:spacing w:line="360" w:lineRule="auto"/>
        <w:jc w:val="both"/>
        <w:rPr>
          <w:rFonts w:ascii="Times New Roman" w:eastAsia="Times New Roman" w:hAnsi="Times New Roman" w:cs="Times New Roman"/>
          <w:sz w:val="24"/>
          <w:szCs w:val="24"/>
        </w:rPr>
      </w:pPr>
    </w:p>
    <w:p w14:paraId="7BBAE9ED" w14:textId="77777777" w:rsidR="000F6B50" w:rsidRDefault="000F6B50">
      <w:pPr>
        <w:spacing w:line="360" w:lineRule="auto"/>
        <w:jc w:val="both"/>
        <w:rPr>
          <w:rFonts w:ascii="Times New Roman" w:eastAsia="Times New Roman" w:hAnsi="Times New Roman" w:cs="Times New Roman"/>
          <w:sz w:val="24"/>
          <w:szCs w:val="24"/>
        </w:rPr>
      </w:pPr>
    </w:p>
    <w:p w14:paraId="4CAD2E52" w14:textId="77777777" w:rsidR="000F6B50" w:rsidRDefault="000F6B50">
      <w:pPr>
        <w:spacing w:line="360" w:lineRule="auto"/>
        <w:jc w:val="both"/>
        <w:rPr>
          <w:rFonts w:ascii="Times New Roman" w:eastAsia="Times New Roman" w:hAnsi="Times New Roman" w:cs="Times New Roman"/>
          <w:sz w:val="24"/>
          <w:szCs w:val="24"/>
        </w:rPr>
      </w:pPr>
    </w:p>
    <w:p w14:paraId="2AD6D822" w14:textId="77777777" w:rsidR="000F6B50" w:rsidRDefault="000F6B50">
      <w:pPr>
        <w:spacing w:line="360" w:lineRule="auto"/>
        <w:jc w:val="both"/>
        <w:rPr>
          <w:rFonts w:ascii="Times New Roman" w:eastAsia="Times New Roman" w:hAnsi="Times New Roman" w:cs="Times New Roman"/>
          <w:sz w:val="24"/>
          <w:szCs w:val="24"/>
        </w:rPr>
      </w:pPr>
    </w:p>
    <w:p w14:paraId="0F2E49C0" w14:textId="77777777" w:rsidR="000F6B50" w:rsidRDefault="000F6B50">
      <w:pPr>
        <w:spacing w:line="360" w:lineRule="auto"/>
        <w:jc w:val="both"/>
        <w:rPr>
          <w:rFonts w:ascii="Times New Roman" w:eastAsia="Times New Roman" w:hAnsi="Times New Roman" w:cs="Times New Roman"/>
          <w:sz w:val="24"/>
          <w:szCs w:val="24"/>
        </w:rPr>
      </w:pPr>
    </w:p>
    <w:p w14:paraId="3021FFB1" w14:textId="19C8C946" w:rsidR="000F6B50" w:rsidRDefault="00000000">
      <w:pPr>
        <w:spacing w:line="360" w:lineRule="auto"/>
        <w:jc w:val="both"/>
      </w:pPr>
      <w:r>
        <w:rPr>
          <w:rFonts w:ascii="Times New Roman" w:eastAsia="Times New Roman" w:hAnsi="Times New Roman" w:cs="Times New Roman"/>
          <w:sz w:val="24"/>
          <w:szCs w:val="24"/>
        </w:rPr>
        <w:t xml:space="preserve">Moreover, providing opportunities for career development and advancement can also help in retaining employees. Organisations can track employee career progression, promotion rates, and skill development to evaluate the success of this strategy. </w:t>
      </w:r>
      <w:r w:rsidR="00F20E13">
        <w:t>Furthermore, interviewing leaving workers in exit interviews can yield insightful information about the causes of employee turnover and point out areas where retention tactics need to be strengthened (SHRM, 2020).</w:t>
      </w:r>
    </w:p>
    <w:p w14:paraId="3D47EB24" w14:textId="77777777" w:rsidR="00F20E13" w:rsidRDefault="00F20E13">
      <w:pPr>
        <w:spacing w:line="360" w:lineRule="auto"/>
        <w:jc w:val="both"/>
        <w:rPr>
          <w:rFonts w:ascii="Times New Roman" w:eastAsia="Times New Roman" w:hAnsi="Times New Roman" w:cs="Times New Roman"/>
          <w:sz w:val="24"/>
          <w:szCs w:val="24"/>
        </w:rPr>
      </w:pPr>
    </w:p>
    <w:p w14:paraId="235AEEC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measure the success of the suggested retention strategies, organisations can track and analyse key performance indicators (KPIs) related to turnover rates, employee engagement, satisfaction levels, productivity, and overall organisational performance. By comparing these metrics before and after implementing the strategies, organisations can determine the impact of their efforts on employee retention and identify areas for further improvement (CIPD. 2020).</w:t>
      </w:r>
    </w:p>
    <w:p w14:paraId="728670ED" w14:textId="77777777" w:rsidR="000F6B50" w:rsidRDefault="000F6B50">
      <w:pPr>
        <w:spacing w:line="360" w:lineRule="auto"/>
        <w:jc w:val="both"/>
        <w:rPr>
          <w:rFonts w:ascii="Times New Roman" w:eastAsia="Times New Roman" w:hAnsi="Times New Roman" w:cs="Times New Roman"/>
          <w:sz w:val="24"/>
          <w:szCs w:val="24"/>
        </w:rPr>
      </w:pPr>
    </w:p>
    <w:p w14:paraId="2AA715E1" w14:textId="77777777" w:rsidR="000F6B50" w:rsidRDefault="000F6B50">
      <w:pPr>
        <w:spacing w:line="360" w:lineRule="auto"/>
        <w:jc w:val="both"/>
        <w:rPr>
          <w:rFonts w:ascii="Times New Roman" w:eastAsia="Times New Roman" w:hAnsi="Times New Roman" w:cs="Times New Roman"/>
          <w:sz w:val="24"/>
          <w:szCs w:val="24"/>
        </w:rPr>
      </w:pPr>
    </w:p>
    <w:p w14:paraId="66FF3439" w14:textId="77777777" w:rsidR="000F6B50" w:rsidRDefault="000F6B50">
      <w:pPr>
        <w:spacing w:line="360" w:lineRule="auto"/>
        <w:jc w:val="both"/>
        <w:rPr>
          <w:rFonts w:ascii="Times New Roman" w:eastAsia="Times New Roman" w:hAnsi="Times New Roman" w:cs="Times New Roman"/>
          <w:sz w:val="24"/>
          <w:szCs w:val="24"/>
        </w:rPr>
      </w:pPr>
    </w:p>
    <w:p w14:paraId="67836697" w14:textId="77777777" w:rsidR="000F6B50" w:rsidRDefault="000F6B50">
      <w:pPr>
        <w:spacing w:line="360" w:lineRule="auto"/>
        <w:jc w:val="both"/>
        <w:rPr>
          <w:rFonts w:ascii="Times New Roman" w:eastAsia="Times New Roman" w:hAnsi="Times New Roman" w:cs="Times New Roman"/>
          <w:sz w:val="24"/>
          <w:szCs w:val="24"/>
        </w:rPr>
      </w:pPr>
    </w:p>
    <w:p w14:paraId="3703A0AC" w14:textId="77777777" w:rsidR="000F6B50" w:rsidRDefault="000F6B50">
      <w:pPr>
        <w:spacing w:line="360" w:lineRule="auto"/>
        <w:jc w:val="both"/>
        <w:rPr>
          <w:rFonts w:ascii="Times New Roman" w:eastAsia="Times New Roman" w:hAnsi="Times New Roman" w:cs="Times New Roman"/>
          <w:sz w:val="24"/>
          <w:szCs w:val="24"/>
        </w:rPr>
      </w:pPr>
    </w:p>
    <w:p w14:paraId="2137BCF4" w14:textId="77777777" w:rsidR="000F6B50" w:rsidRDefault="000F6B50">
      <w:pPr>
        <w:spacing w:line="360" w:lineRule="auto"/>
        <w:jc w:val="both"/>
        <w:rPr>
          <w:rFonts w:ascii="Times New Roman" w:eastAsia="Times New Roman" w:hAnsi="Times New Roman" w:cs="Times New Roman"/>
          <w:sz w:val="24"/>
          <w:szCs w:val="24"/>
        </w:rPr>
      </w:pPr>
    </w:p>
    <w:p w14:paraId="7258A7A4"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20</w:t>
      </w:r>
    </w:p>
    <w:p w14:paraId="4E2437F6" w14:textId="77777777" w:rsidR="000F6B50" w:rsidRDefault="000F6B50">
      <w:pPr>
        <w:spacing w:line="360" w:lineRule="auto"/>
        <w:jc w:val="both"/>
        <w:rPr>
          <w:rFonts w:ascii="Times New Roman" w:eastAsia="Times New Roman" w:hAnsi="Times New Roman" w:cs="Times New Roman"/>
          <w:sz w:val="24"/>
          <w:szCs w:val="24"/>
        </w:rPr>
      </w:pPr>
    </w:p>
    <w:p w14:paraId="5E83BC18" w14:textId="77777777" w:rsidR="000F6B50" w:rsidRDefault="000F6B50">
      <w:pPr>
        <w:spacing w:line="360" w:lineRule="auto"/>
        <w:jc w:val="both"/>
        <w:rPr>
          <w:rFonts w:ascii="Times New Roman" w:eastAsia="Times New Roman" w:hAnsi="Times New Roman" w:cs="Times New Roman"/>
          <w:sz w:val="24"/>
          <w:szCs w:val="24"/>
        </w:rPr>
      </w:pPr>
    </w:p>
    <w:p w14:paraId="7ED3DBDA" w14:textId="77777777" w:rsidR="000F6B50" w:rsidRDefault="000F6B50">
      <w:pPr>
        <w:spacing w:line="360" w:lineRule="auto"/>
        <w:jc w:val="both"/>
        <w:rPr>
          <w:rFonts w:ascii="Times New Roman" w:eastAsia="Times New Roman" w:hAnsi="Times New Roman" w:cs="Times New Roman"/>
          <w:sz w:val="24"/>
          <w:szCs w:val="24"/>
        </w:rPr>
      </w:pPr>
    </w:p>
    <w:p w14:paraId="20A6330F" w14:textId="77777777" w:rsidR="000F6B50" w:rsidRDefault="000F6B50">
      <w:pPr>
        <w:spacing w:line="360" w:lineRule="auto"/>
        <w:jc w:val="both"/>
        <w:rPr>
          <w:rFonts w:ascii="Times New Roman" w:eastAsia="Times New Roman" w:hAnsi="Times New Roman" w:cs="Times New Roman"/>
          <w:sz w:val="24"/>
          <w:szCs w:val="24"/>
        </w:rPr>
      </w:pPr>
    </w:p>
    <w:p w14:paraId="2301797A" w14:textId="77777777" w:rsidR="000F6B50" w:rsidRDefault="000F6B50">
      <w:pPr>
        <w:spacing w:line="360" w:lineRule="auto"/>
        <w:jc w:val="both"/>
        <w:rPr>
          <w:rFonts w:ascii="Times New Roman" w:eastAsia="Times New Roman" w:hAnsi="Times New Roman" w:cs="Times New Roman"/>
          <w:sz w:val="24"/>
          <w:szCs w:val="24"/>
        </w:rPr>
      </w:pPr>
    </w:p>
    <w:p w14:paraId="0A9E0B8D" w14:textId="77777777" w:rsidR="000F6B50" w:rsidRDefault="000F6B50">
      <w:pPr>
        <w:spacing w:line="360" w:lineRule="auto"/>
        <w:jc w:val="both"/>
        <w:rPr>
          <w:rFonts w:ascii="Times New Roman" w:eastAsia="Times New Roman" w:hAnsi="Times New Roman" w:cs="Times New Roman"/>
          <w:sz w:val="24"/>
          <w:szCs w:val="24"/>
        </w:rPr>
      </w:pPr>
    </w:p>
    <w:p w14:paraId="6C2DC59C" w14:textId="77777777" w:rsidR="000F6B50" w:rsidRDefault="000F6B50">
      <w:pPr>
        <w:spacing w:line="360" w:lineRule="auto"/>
        <w:jc w:val="both"/>
        <w:rPr>
          <w:rFonts w:ascii="Times New Roman" w:eastAsia="Times New Roman" w:hAnsi="Times New Roman" w:cs="Times New Roman"/>
          <w:sz w:val="24"/>
          <w:szCs w:val="24"/>
        </w:rPr>
      </w:pPr>
    </w:p>
    <w:p w14:paraId="3302E403" w14:textId="77777777" w:rsidR="000F6B50" w:rsidRDefault="000F6B50">
      <w:pPr>
        <w:spacing w:line="360" w:lineRule="auto"/>
        <w:jc w:val="both"/>
        <w:rPr>
          <w:rFonts w:ascii="Times New Roman" w:eastAsia="Times New Roman" w:hAnsi="Times New Roman" w:cs="Times New Roman"/>
          <w:sz w:val="24"/>
          <w:szCs w:val="24"/>
        </w:rPr>
      </w:pPr>
    </w:p>
    <w:p w14:paraId="10F22820" w14:textId="77777777" w:rsidR="000F6B50" w:rsidRDefault="000F6B50">
      <w:pPr>
        <w:spacing w:line="360" w:lineRule="auto"/>
        <w:jc w:val="both"/>
        <w:rPr>
          <w:rFonts w:ascii="Times New Roman" w:eastAsia="Times New Roman" w:hAnsi="Times New Roman" w:cs="Times New Roman"/>
          <w:sz w:val="24"/>
          <w:szCs w:val="24"/>
        </w:rPr>
      </w:pPr>
    </w:p>
    <w:p w14:paraId="34FA0FB8" w14:textId="77777777" w:rsidR="000F6B50" w:rsidRDefault="000F6B50">
      <w:pPr>
        <w:spacing w:line="360" w:lineRule="auto"/>
        <w:jc w:val="both"/>
        <w:rPr>
          <w:rFonts w:ascii="Times New Roman" w:eastAsia="Times New Roman" w:hAnsi="Times New Roman" w:cs="Times New Roman"/>
          <w:sz w:val="24"/>
          <w:szCs w:val="24"/>
        </w:rPr>
      </w:pPr>
    </w:p>
    <w:p w14:paraId="7839D33E" w14:textId="77777777" w:rsidR="000F6B50" w:rsidRDefault="000F6B50">
      <w:pPr>
        <w:spacing w:line="360" w:lineRule="auto"/>
        <w:jc w:val="both"/>
        <w:rPr>
          <w:rFonts w:ascii="Times New Roman" w:eastAsia="Times New Roman" w:hAnsi="Times New Roman" w:cs="Times New Roman"/>
          <w:sz w:val="24"/>
          <w:szCs w:val="24"/>
        </w:rPr>
      </w:pPr>
    </w:p>
    <w:p w14:paraId="5D69E3B6" w14:textId="77777777" w:rsidR="000F6B50" w:rsidRDefault="000F6B50">
      <w:pPr>
        <w:spacing w:line="360" w:lineRule="auto"/>
        <w:jc w:val="both"/>
        <w:rPr>
          <w:rFonts w:ascii="Times New Roman" w:eastAsia="Times New Roman" w:hAnsi="Times New Roman" w:cs="Times New Roman"/>
          <w:sz w:val="24"/>
          <w:szCs w:val="24"/>
        </w:rPr>
      </w:pPr>
    </w:p>
    <w:p w14:paraId="4251B66D" w14:textId="77777777" w:rsidR="000F6B50" w:rsidRDefault="000F6B50">
      <w:pPr>
        <w:spacing w:line="360" w:lineRule="auto"/>
        <w:jc w:val="both"/>
        <w:rPr>
          <w:rFonts w:ascii="Times New Roman" w:eastAsia="Times New Roman" w:hAnsi="Times New Roman" w:cs="Times New Roman"/>
          <w:sz w:val="24"/>
          <w:szCs w:val="24"/>
        </w:rPr>
      </w:pPr>
    </w:p>
    <w:p w14:paraId="53D0505C" w14:textId="77777777" w:rsidR="000F6B50" w:rsidRDefault="000F6B50">
      <w:pPr>
        <w:spacing w:line="360" w:lineRule="auto"/>
        <w:jc w:val="both"/>
        <w:rPr>
          <w:rFonts w:ascii="Times New Roman" w:eastAsia="Times New Roman" w:hAnsi="Times New Roman" w:cs="Times New Roman"/>
          <w:sz w:val="24"/>
          <w:szCs w:val="24"/>
        </w:rPr>
      </w:pPr>
    </w:p>
    <w:p w14:paraId="79A7AE50" w14:textId="77777777" w:rsidR="000F6B50" w:rsidRDefault="000F6B50">
      <w:pPr>
        <w:spacing w:line="360" w:lineRule="auto"/>
        <w:jc w:val="both"/>
        <w:rPr>
          <w:rFonts w:ascii="Times New Roman" w:eastAsia="Times New Roman" w:hAnsi="Times New Roman" w:cs="Times New Roman"/>
          <w:sz w:val="24"/>
          <w:szCs w:val="24"/>
        </w:rPr>
      </w:pPr>
    </w:p>
    <w:p w14:paraId="464A9283" w14:textId="77777777" w:rsidR="00E44678" w:rsidRDefault="00E44678">
      <w:pPr>
        <w:spacing w:line="360" w:lineRule="auto"/>
        <w:jc w:val="both"/>
        <w:rPr>
          <w:rFonts w:ascii="Times New Roman" w:eastAsia="Times New Roman" w:hAnsi="Times New Roman" w:cs="Times New Roman"/>
          <w:b/>
          <w:color w:val="274E13"/>
          <w:sz w:val="24"/>
          <w:szCs w:val="24"/>
          <w:u w:val="single"/>
        </w:rPr>
      </w:pPr>
    </w:p>
    <w:p w14:paraId="30D72B8C" w14:textId="3F1C9345" w:rsidR="000F6B50" w:rsidRDefault="00000000">
      <w:pPr>
        <w:spacing w:line="360" w:lineRule="auto"/>
        <w:jc w:val="both"/>
        <w:rPr>
          <w:rFonts w:ascii="Times New Roman" w:eastAsia="Times New Roman" w:hAnsi="Times New Roman" w:cs="Times New Roman"/>
          <w:b/>
          <w:color w:val="274E13"/>
          <w:sz w:val="24"/>
          <w:szCs w:val="24"/>
          <w:u w:val="single"/>
        </w:rPr>
      </w:pPr>
      <w:r>
        <w:rPr>
          <w:rFonts w:ascii="Times New Roman" w:eastAsia="Times New Roman" w:hAnsi="Times New Roman" w:cs="Times New Roman"/>
          <w:b/>
          <w:color w:val="274E13"/>
          <w:sz w:val="24"/>
          <w:szCs w:val="24"/>
          <w:u w:val="single"/>
        </w:rPr>
        <w:t>Solutions</w:t>
      </w:r>
    </w:p>
    <w:p w14:paraId="49AE76B2" w14:textId="77777777" w:rsidR="000F6B50" w:rsidRDefault="000F6B50">
      <w:pPr>
        <w:spacing w:line="360" w:lineRule="auto"/>
        <w:jc w:val="both"/>
        <w:rPr>
          <w:rFonts w:ascii="Times New Roman" w:eastAsia="Times New Roman" w:hAnsi="Times New Roman" w:cs="Times New Roman"/>
          <w:sz w:val="24"/>
          <w:szCs w:val="24"/>
        </w:rPr>
      </w:pPr>
    </w:p>
    <w:p w14:paraId="450C6687"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turnover continues to be a significant challenge for organisations, including the Four Seasons Hotel Doha in Qatar. High turnover can lead to increased recruitment and training costs, decreased morale, and a negative impact on overall productivity and customer service. It is essential for hotel management to address this issue by implementing effective retention strategies to reduce turnover and improve employee satisfaction (Morrison,2011). </w:t>
      </w:r>
    </w:p>
    <w:p w14:paraId="07C6170C" w14:textId="77777777" w:rsidR="000F6B50" w:rsidRDefault="000F6B50">
      <w:pPr>
        <w:spacing w:line="360" w:lineRule="auto"/>
        <w:jc w:val="both"/>
        <w:rPr>
          <w:rFonts w:ascii="Times New Roman" w:eastAsia="Times New Roman" w:hAnsi="Times New Roman" w:cs="Times New Roman"/>
          <w:sz w:val="24"/>
          <w:szCs w:val="24"/>
        </w:rPr>
      </w:pPr>
    </w:p>
    <w:p w14:paraId="556EDE35"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Recommended Strategies:</w:t>
      </w:r>
    </w:p>
    <w:p w14:paraId="194F6F99" w14:textId="77777777" w:rsidR="000F6B50" w:rsidRDefault="000F6B50">
      <w:pPr>
        <w:spacing w:line="360" w:lineRule="auto"/>
        <w:jc w:val="both"/>
        <w:rPr>
          <w:rFonts w:ascii="Times New Roman" w:eastAsia="Times New Roman" w:hAnsi="Times New Roman" w:cs="Times New Roman"/>
          <w:b/>
          <w:sz w:val="24"/>
          <w:szCs w:val="24"/>
        </w:rPr>
      </w:pPr>
    </w:p>
    <w:p w14:paraId="1778F9FB" w14:textId="153AF2C8"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sidR="005923DB">
        <w:t xml:space="preserve">Competitive Salary and Benefits </w:t>
      </w:r>
      <w:r>
        <w:rPr>
          <w:rFonts w:ascii="Times New Roman" w:eastAsia="Times New Roman" w:hAnsi="Times New Roman" w:cs="Times New Roman"/>
          <w:sz w:val="24"/>
          <w:szCs w:val="24"/>
        </w:rPr>
        <w:t xml:space="preserve">Package: Offer </w:t>
      </w:r>
      <w:r w:rsidR="005923DB">
        <w:t xml:space="preserve">Competitive wages, </w:t>
      </w:r>
      <w:r>
        <w:rPr>
          <w:rFonts w:ascii="Times New Roman" w:eastAsia="Times New Roman" w:hAnsi="Times New Roman" w:cs="Times New Roman"/>
          <w:sz w:val="24"/>
          <w:szCs w:val="24"/>
        </w:rPr>
        <w:t>performance-based bonuses, and attractive benefits such as healthcare, paid time off, and employee discounts to attract and retain top talent.</w:t>
      </w:r>
    </w:p>
    <w:p w14:paraId="171ACAE8" w14:textId="77777777" w:rsidR="000F6B50" w:rsidRDefault="000F6B50">
      <w:pPr>
        <w:spacing w:line="360" w:lineRule="auto"/>
        <w:jc w:val="both"/>
        <w:rPr>
          <w:rFonts w:ascii="Times New Roman" w:eastAsia="Times New Roman" w:hAnsi="Times New Roman" w:cs="Times New Roman"/>
          <w:sz w:val="24"/>
          <w:szCs w:val="24"/>
        </w:rPr>
      </w:pPr>
    </w:p>
    <w:p w14:paraId="79E6ED0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Career Development Opportunities: Provide opportunities for career advancement, training programs, and mentorship to help employees grow and develop within the organisation.</w:t>
      </w:r>
    </w:p>
    <w:p w14:paraId="2B1F77EA" w14:textId="77777777" w:rsidR="000F6B50" w:rsidRDefault="000F6B50">
      <w:pPr>
        <w:spacing w:line="360" w:lineRule="auto"/>
        <w:jc w:val="both"/>
        <w:rPr>
          <w:rFonts w:ascii="Times New Roman" w:eastAsia="Times New Roman" w:hAnsi="Times New Roman" w:cs="Times New Roman"/>
          <w:sz w:val="24"/>
          <w:szCs w:val="24"/>
        </w:rPr>
      </w:pPr>
    </w:p>
    <w:p w14:paraId="7454705E" w14:textId="60F2BCCD" w:rsidR="000F6B50" w:rsidRDefault="00000000">
      <w:pPr>
        <w:spacing w:line="360" w:lineRule="auto"/>
        <w:jc w:val="both"/>
      </w:pPr>
      <w:r>
        <w:rPr>
          <w:rFonts w:ascii="Times New Roman" w:eastAsia="Times New Roman" w:hAnsi="Times New Roman" w:cs="Times New Roman"/>
          <w:sz w:val="24"/>
          <w:szCs w:val="24"/>
        </w:rPr>
        <w:t xml:space="preserve">3. </w:t>
      </w:r>
      <w:r w:rsidR="00CE56F3">
        <w:t>Work-Life Balance: To assist staff members in striking a good work-life balance and lowering burnout, put in place flexible work schedules, wellness initiatives, and support services.</w:t>
      </w:r>
    </w:p>
    <w:p w14:paraId="26D4D342" w14:textId="77777777" w:rsidR="00CE56F3" w:rsidRDefault="00CE56F3">
      <w:pPr>
        <w:spacing w:line="360" w:lineRule="auto"/>
        <w:jc w:val="both"/>
        <w:rPr>
          <w:rFonts w:ascii="Times New Roman" w:eastAsia="Times New Roman" w:hAnsi="Times New Roman" w:cs="Times New Roman"/>
          <w:sz w:val="24"/>
          <w:szCs w:val="24"/>
        </w:rPr>
      </w:pPr>
    </w:p>
    <w:p w14:paraId="6667C3F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Recognition and Reward Programs: Recognize and reward employees for their hard work and achievements through incentives, promotions, and public acknowledgements to boost morale and motivation.</w:t>
      </w:r>
    </w:p>
    <w:p w14:paraId="35D54095" w14:textId="77777777" w:rsidR="000F6B50" w:rsidRDefault="000F6B50">
      <w:pPr>
        <w:spacing w:line="360" w:lineRule="auto"/>
        <w:jc w:val="both"/>
        <w:rPr>
          <w:rFonts w:ascii="Times New Roman" w:eastAsia="Times New Roman" w:hAnsi="Times New Roman" w:cs="Times New Roman"/>
          <w:sz w:val="24"/>
          <w:szCs w:val="24"/>
        </w:rPr>
      </w:pPr>
    </w:p>
    <w:p w14:paraId="511B5EE8" w14:textId="77777777" w:rsidR="000F6B50" w:rsidRDefault="000F6B50">
      <w:pPr>
        <w:spacing w:line="360" w:lineRule="auto"/>
        <w:jc w:val="both"/>
        <w:rPr>
          <w:rFonts w:ascii="Times New Roman" w:eastAsia="Times New Roman" w:hAnsi="Times New Roman" w:cs="Times New Roman"/>
          <w:sz w:val="24"/>
          <w:szCs w:val="24"/>
        </w:rPr>
      </w:pPr>
    </w:p>
    <w:p w14:paraId="2214CEC3" w14:textId="77777777" w:rsidR="000F6B50" w:rsidRDefault="000F6B50">
      <w:pPr>
        <w:spacing w:line="360" w:lineRule="auto"/>
        <w:jc w:val="both"/>
        <w:rPr>
          <w:rFonts w:ascii="Times New Roman" w:eastAsia="Times New Roman" w:hAnsi="Times New Roman" w:cs="Times New Roman"/>
          <w:b/>
          <w:sz w:val="24"/>
          <w:szCs w:val="24"/>
        </w:rPr>
      </w:pPr>
    </w:p>
    <w:p w14:paraId="134CD893" w14:textId="77777777" w:rsidR="000F6B50" w:rsidRDefault="000F6B50">
      <w:pPr>
        <w:spacing w:line="360" w:lineRule="auto"/>
        <w:jc w:val="both"/>
        <w:rPr>
          <w:rFonts w:ascii="Times New Roman" w:eastAsia="Times New Roman" w:hAnsi="Times New Roman" w:cs="Times New Roman"/>
          <w:b/>
          <w:sz w:val="24"/>
          <w:szCs w:val="24"/>
        </w:rPr>
      </w:pPr>
    </w:p>
    <w:p w14:paraId="061D28B1" w14:textId="77777777" w:rsidR="000F6B50" w:rsidRDefault="000F6B50">
      <w:pPr>
        <w:spacing w:line="360" w:lineRule="auto"/>
        <w:jc w:val="both"/>
        <w:rPr>
          <w:rFonts w:ascii="Times New Roman" w:eastAsia="Times New Roman" w:hAnsi="Times New Roman" w:cs="Times New Roman"/>
          <w:b/>
          <w:sz w:val="24"/>
          <w:szCs w:val="24"/>
        </w:rPr>
      </w:pPr>
    </w:p>
    <w:p w14:paraId="27AEC500" w14:textId="77777777" w:rsidR="000F6B50" w:rsidRDefault="000F6B50">
      <w:pPr>
        <w:spacing w:line="360" w:lineRule="auto"/>
        <w:jc w:val="both"/>
        <w:rPr>
          <w:rFonts w:ascii="Times New Roman" w:eastAsia="Times New Roman" w:hAnsi="Times New Roman" w:cs="Times New Roman"/>
          <w:b/>
          <w:sz w:val="24"/>
          <w:szCs w:val="24"/>
        </w:rPr>
      </w:pPr>
    </w:p>
    <w:p w14:paraId="76C85B67"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21</w:t>
      </w:r>
    </w:p>
    <w:p w14:paraId="7F67666A" w14:textId="77777777" w:rsidR="000F6B50" w:rsidRDefault="000F6B50">
      <w:pPr>
        <w:spacing w:line="360" w:lineRule="auto"/>
        <w:jc w:val="both"/>
        <w:rPr>
          <w:rFonts w:ascii="Times New Roman" w:eastAsia="Times New Roman" w:hAnsi="Times New Roman" w:cs="Times New Roman"/>
          <w:b/>
          <w:sz w:val="24"/>
          <w:szCs w:val="24"/>
        </w:rPr>
      </w:pPr>
    </w:p>
    <w:p w14:paraId="3CD0F535" w14:textId="77777777" w:rsidR="000F6B50" w:rsidRDefault="000F6B50">
      <w:pPr>
        <w:spacing w:line="360" w:lineRule="auto"/>
        <w:jc w:val="both"/>
        <w:rPr>
          <w:rFonts w:ascii="Times New Roman" w:eastAsia="Times New Roman" w:hAnsi="Times New Roman" w:cs="Times New Roman"/>
          <w:b/>
          <w:sz w:val="24"/>
          <w:szCs w:val="24"/>
        </w:rPr>
      </w:pPr>
    </w:p>
    <w:p w14:paraId="375BC01B" w14:textId="77777777" w:rsidR="000F6B50" w:rsidRDefault="000F6B50">
      <w:pPr>
        <w:spacing w:line="360" w:lineRule="auto"/>
        <w:jc w:val="both"/>
        <w:rPr>
          <w:rFonts w:ascii="Times New Roman" w:eastAsia="Times New Roman" w:hAnsi="Times New Roman" w:cs="Times New Roman"/>
          <w:b/>
          <w:sz w:val="24"/>
          <w:szCs w:val="24"/>
        </w:rPr>
      </w:pPr>
    </w:p>
    <w:p w14:paraId="55E59B15" w14:textId="77777777" w:rsidR="000F6B50" w:rsidRDefault="000F6B50">
      <w:pPr>
        <w:spacing w:line="360" w:lineRule="auto"/>
        <w:jc w:val="both"/>
        <w:rPr>
          <w:rFonts w:ascii="Times New Roman" w:eastAsia="Times New Roman" w:hAnsi="Times New Roman" w:cs="Times New Roman"/>
          <w:b/>
          <w:sz w:val="24"/>
          <w:szCs w:val="24"/>
        </w:rPr>
      </w:pPr>
    </w:p>
    <w:p w14:paraId="647B5536"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Potential Benefits for Four Seasons Hotel Doha:</w:t>
      </w:r>
    </w:p>
    <w:p w14:paraId="6A80D7A0" w14:textId="77777777" w:rsidR="000F6B50" w:rsidRDefault="000F6B50">
      <w:pPr>
        <w:spacing w:line="360" w:lineRule="auto"/>
        <w:jc w:val="both"/>
        <w:rPr>
          <w:rFonts w:ascii="Times New Roman" w:eastAsia="Times New Roman" w:hAnsi="Times New Roman" w:cs="Times New Roman"/>
          <w:b/>
          <w:sz w:val="24"/>
          <w:szCs w:val="24"/>
        </w:rPr>
      </w:pPr>
    </w:p>
    <w:p w14:paraId="27A5147E" w14:textId="77777777" w:rsidR="00CE56F3" w:rsidRDefault="00000000">
      <w:pPr>
        <w:spacing w:line="360" w:lineRule="auto"/>
        <w:jc w:val="both"/>
      </w:pPr>
      <w:r>
        <w:rPr>
          <w:rFonts w:ascii="Times New Roman" w:eastAsia="Times New Roman" w:hAnsi="Times New Roman" w:cs="Times New Roman"/>
          <w:sz w:val="24"/>
          <w:szCs w:val="24"/>
        </w:rPr>
        <w:t xml:space="preserve">1. Improved Employee Morale and Engagement: By implementing these retention strategies, the hotel can boost employee morale, job satisfaction, and overall engagement levels. </w:t>
      </w:r>
      <w:r w:rsidR="00CE56F3">
        <w:t>Employee satisfaction and engagement increase the likelihood that they will deliver superior customer service and favourably impact the hotel's business.</w:t>
      </w:r>
    </w:p>
    <w:p w14:paraId="13F40812" w14:textId="77777777" w:rsidR="00CE56F3" w:rsidRDefault="00CE56F3">
      <w:pPr>
        <w:spacing w:line="360" w:lineRule="auto"/>
        <w:jc w:val="both"/>
      </w:pPr>
    </w:p>
    <w:p w14:paraId="651D5E06" w14:textId="030FE5EB"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Reduced Turnover Costs: By retaining key talent and reducing turnover rates, the hotel can save on recruitment, onboarding, and training costs. This can lead to significant cost savings in the long run and improve the financial performance of the hotel (Allen, Bryant,&amp; Vardaman, 2010). </w:t>
      </w:r>
    </w:p>
    <w:p w14:paraId="32ACFF6C" w14:textId="77777777" w:rsidR="000F6B50" w:rsidRDefault="000F6B50">
      <w:pPr>
        <w:spacing w:line="360" w:lineRule="auto"/>
        <w:jc w:val="both"/>
        <w:rPr>
          <w:rFonts w:ascii="Times New Roman" w:eastAsia="Times New Roman" w:hAnsi="Times New Roman" w:cs="Times New Roman"/>
          <w:sz w:val="24"/>
          <w:szCs w:val="24"/>
        </w:rPr>
      </w:pPr>
    </w:p>
    <w:p w14:paraId="31CF93A6"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Enhanced Reputation and Employer Brand: A reputation for being a great place to work can attract top talent and improve the hotel's employer brand. This can lead to a competitive advantage in the industry and help the hotel attract and retain the best employees in the market (Meyer, Stanley, Jackson, McInnis, &amp; Maltin,2012).</w:t>
      </w:r>
    </w:p>
    <w:p w14:paraId="036010BD" w14:textId="77777777" w:rsidR="000F6B50" w:rsidRDefault="000F6B50">
      <w:pPr>
        <w:spacing w:line="360" w:lineRule="auto"/>
        <w:jc w:val="both"/>
        <w:rPr>
          <w:rFonts w:ascii="Times New Roman" w:eastAsia="Times New Roman" w:hAnsi="Times New Roman" w:cs="Times New Roman"/>
          <w:sz w:val="24"/>
          <w:szCs w:val="24"/>
        </w:rPr>
      </w:pPr>
    </w:p>
    <w:p w14:paraId="176ED670"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Increased Productivity and Efficiency: Engaged and satisfied employees are more productive, efficient, and motivated to perform their best work. This can lead to improved service quality, customer satisfaction, and operational excellence within the hotel (</w:t>
      </w:r>
      <w:proofErr w:type="spellStart"/>
      <w:r>
        <w:rPr>
          <w:rFonts w:ascii="Times New Roman" w:eastAsia="Times New Roman" w:hAnsi="Times New Roman" w:cs="Times New Roman"/>
          <w:sz w:val="24"/>
          <w:szCs w:val="24"/>
        </w:rPr>
        <w:t>Huselid</w:t>
      </w:r>
      <w:proofErr w:type="spellEnd"/>
      <w:r>
        <w:rPr>
          <w:rFonts w:ascii="Times New Roman" w:eastAsia="Times New Roman" w:hAnsi="Times New Roman" w:cs="Times New Roman"/>
          <w:sz w:val="24"/>
          <w:szCs w:val="24"/>
        </w:rPr>
        <w:t xml:space="preserve">, 2005). </w:t>
      </w:r>
    </w:p>
    <w:p w14:paraId="12254DDF" w14:textId="77777777" w:rsidR="000F6B50" w:rsidRDefault="000F6B50">
      <w:pPr>
        <w:spacing w:line="360" w:lineRule="auto"/>
        <w:jc w:val="both"/>
        <w:rPr>
          <w:rFonts w:ascii="Times New Roman" w:eastAsia="Times New Roman" w:hAnsi="Times New Roman" w:cs="Times New Roman"/>
          <w:sz w:val="24"/>
          <w:szCs w:val="24"/>
        </w:rPr>
      </w:pPr>
    </w:p>
    <w:p w14:paraId="69F5D7E0" w14:textId="77777777" w:rsidR="00B1796F" w:rsidRDefault="00000000" w:rsidP="00B179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Addressing the issue of employee turnover and </w:t>
      </w:r>
      <w:r w:rsidR="00826985">
        <w:t xml:space="preserve">Retention is essential to the </w:t>
      </w:r>
      <w:r>
        <w:rPr>
          <w:rFonts w:ascii="Times New Roman" w:eastAsia="Times New Roman" w:hAnsi="Times New Roman" w:cs="Times New Roman"/>
          <w:sz w:val="24"/>
          <w:szCs w:val="24"/>
        </w:rPr>
        <w:t xml:space="preserve">success of the Four Seasons Hotel Doha. By implementing the recommended strategies, the hotel can expect to experience improved employee morale, reduced turnover costs, enhanced reputation, and increased productivity and efficiency. These benefits can ultimately lead to a positive impact on the hotel's bottom line and long-term success in the competitive hospitality </w:t>
      </w:r>
      <w:proofErr w:type="spellStart"/>
      <w:r>
        <w:rPr>
          <w:rFonts w:ascii="Times New Roman" w:eastAsia="Times New Roman" w:hAnsi="Times New Roman" w:cs="Times New Roman"/>
          <w:sz w:val="24"/>
          <w:szCs w:val="24"/>
        </w:rPr>
        <w:t>ind</w:t>
      </w:r>
      <w:proofErr w:type="spellEnd"/>
    </w:p>
    <w:p w14:paraId="7F5FFAEB" w14:textId="77777777" w:rsidR="00B1796F" w:rsidRDefault="00B1796F" w:rsidP="00B1796F">
      <w:pPr>
        <w:spacing w:line="360" w:lineRule="auto"/>
        <w:jc w:val="both"/>
        <w:rPr>
          <w:rFonts w:ascii="Times New Roman" w:eastAsia="Times New Roman" w:hAnsi="Times New Roman" w:cs="Times New Roman"/>
          <w:sz w:val="24"/>
          <w:szCs w:val="24"/>
        </w:rPr>
      </w:pPr>
    </w:p>
    <w:p w14:paraId="05347B61" w14:textId="77777777" w:rsidR="00B1796F" w:rsidRDefault="00B1796F" w:rsidP="00B1796F">
      <w:pPr>
        <w:spacing w:line="360" w:lineRule="auto"/>
        <w:jc w:val="both"/>
        <w:rPr>
          <w:rFonts w:ascii="Times New Roman" w:eastAsia="Times New Roman" w:hAnsi="Times New Roman" w:cs="Times New Roman"/>
          <w:sz w:val="24"/>
          <w:szCs w:val="24"/>
        </w:rPr>
      </w:pPr>
    </w:p>
    <w:p w14:paraId="1B8ADF8A" w14:textId="77777777" w:rsidR="00B1796F" w:rsidRDefault="00B1796F" w:rsidP="00B1796F">
      <w:pPr>
        <w:spacing w:line="360" w:lineRule="auto"/>
        <w:jc w:val="both"/>
        <w:rPr>
          <w:rFonts w:ascii="Times New Roman" w:eastAsia="Times New Roman" w:hAnsi="Times New Roman" w:cs="Times New Roman"/>
          <w:sz w:val="24"/>
          <w:szCs w:val="24"/>
        </w:rPr>
      </w:pPr>
    </w:p>
    <w:p w14:paraId="52DB3EF8" w14:textId="175D353E" w:rsidR="000F6B50" w:rsidRPr="00B1796F" w:rsidRDefault="00B1796F" w:rsidP="00B179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Pr>
          <w:sz w:val="24"/>
          <w:szCs w:val="24"/>
        </w:rPr>
        <w:t xml:space="preserve">  22</w:t>
      </w:r>
    </w:p>
    <w:p w14:paraId="400B8FA1" w14:textId="77777777" w:rsidR="000F6B50" w:rsidRDefault="000F6B50">
      <w:pPr>
        <w:jc w:val="both"/>
        <w:rPr>
          <w:b/>
          <w:sz w:val="28"/>
          <w:szCs w:val="28"/>
          <w:u w:val="single"/>
        </w:rPr>
      </w:pPr>
    </w:p>
    <w:p w14:paraId="78CE74AD" w14:textId="77777777" w:rsidR="000F6B50" w:rsidRDefault="00000000">
      <w:pPr>
        <w:rPr>
          <w:rFonts w:ascii="Times New Roman" w:eastAsia="Times New Roman" w:hAnsi="Times New Roman" w:cs="Times New Roman"/>
          <w:b/>
          <w:color w:val="274E13"/>
          <w:sz w:val="28"/>
          <w:szCs w:val="28"/>
          <w:u w:val="single"/>
        </w:rPr>
      </w:pPr>
      <w:r>
        <w:rPr>
          <w:rFonts w:ascii="Times New Roman" w:eastAsia="Times New Roman" w:hAnsi="Times New Roman" w:cs="Times New Roman"/>
          <w:b/>
          <w:color w:val="274E13"/>
          <w:sz w:val="28"/>
          <w:szCs w:val="28"/>
          <w:u w:val="single"/>
        </w:rPr>
        <w:t>Costs related to the suggestions</w:t>
      </w:r>
    </w:p>
    <w:p w14:paraId="235F03DD" w14:textId="77777777" w:rsidR="000F6B50" w:rsidRDefault="000F6B50">
      <w:pPr>
        <w:rPr>
          <w:b/>
          <w:sz w:val="28"/>
          <w:szCs w:val="28"/>
        </w:rPr>
      </w:pPr>
    </w:p>
    <w:p w14:paraId="0F24083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turnover and retention are crucial issues for the Four Seasons Hotel Doha in Qatar, as they directly impact the quality of service and overall guest experience. To address this challenge, the following recommendations are proposed:</w:t>
      </w:r>
    </w:p>
    <w:p w14:paraId="745C9C31" w14:textId="77777777" w:rsidR="000F6B50" w:rsidRDefault="000F6B50">
      <w:pPr>
        <w:spacing w:line="360" w:lineRule="auto"/>
        <w:jc w:val="both"/>
        <w:rPr>
          <w:rFonts w:ascii="Times New Roman" w:eastAsia="Times New Roman" w:hAnsi="Times New Roman" w:cs="Times New Roman"/>
          <w:sz w:val="24"/>
          <w:szCs w:val="24"/>
        </w:rPr>
      </w:pPr>
    </w:p>
    <w:p w14:paraId="1FE0FF0F"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Implement a comprehensive employee engagement program: This program should include regular feedback sessions, recognition programs, and career development opportunities to keep employees motivated and committed to the organisation. The estimated cost for this program would be around £10,000 per year for training and recognition activities.</w:t>
      </w:r>
    </w:p>
    <w:p w14:paraId="15A5B4A6" w14:textId="77777777" w:rsidR="000F6B50" w:rsidRDefault="000F6B50">
      <w:pPr>
        <w:spacing w:line="360" w:lineRule="auto"/>
        <w:jc w:val="both"/>
        <w:rPr>
          <w:rFonts w:ascii="Times New Roman" w:eastAsia="Times New Roman" w:hAnsi="Times New Roman" w:cs="Times New Roman"/>
          <w:sz w:val="24"/>
          <w:szCs w:val="24"/>
        </w:rPr>
      </w:pPr>
    </w:p>
    <w:p w14:paraId="111001C0"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Offer competitive compensation and benefits: Conduct a benchmarking study to ensure that the hotel's salary and benefits package is competitive within the industry. Investing in competitive compensation could cost an additional £20,000 per year, but it can help attract and retain top talent.</w:t>
      </w:r>
    </w:p>
    <w:p w14:paraId="2E1FD421" w14:textId="77777777" w:rsidR="000F6B50" w:rsidRDefault="000F6B50">
      <w:pPr>
        <w:spacing w:line="360" w:lineRule="auto"/>
        <w:jc w:val="both"/>
        <w:rPr>
          <w:rFonts w:ascii="Times New Roman" w:eastAsia="Times New Roman" w:hAnsi="Times New Roman" w:cs="Times New Roman"/>
          <w:sz w:val="24"/>
          <w:szCs w:val="24"/>
        </w:rPr>
      </w:pPr>
    </w:p>
    <w:p w14:paraId="758EFD79" w14:textId="3D98B118" w:rsidR="000F6B50" w:rsidRDefault="00000000">
      <w:pPr>
        <w:spacing w:line="360" w:lineRule="auto"/>
        <w:jc w:val="both"/>
      </w:pPr>
      <w:r>
        <w:rPr>
          <w:rFonts w:ascii="Times New Roman" w:eastAsia="Times New Roman" w:hAnsi="Times New Roman" w:cs="Times New Roman"/>
          <w:sz w:val="24"/>
          <w:szCs w:val="24"/>
        </w:rPr>
        <w:t xml:space="preserve">3. </w:t>
      </w:r>
      <w:r w:rsidR="00826985">
        <w:t>Enhance work-life balance: To assist employees in striking a better work-life balance, introduce flexible scheduling alternatives and wellness initiatives. The annual cost of putting these programmes into action is projected to be about £5,000.</w:t>
      </w:r>
    </w:p>
    <w:p w14:paraId="1B7CD0EF" w14:textId="77777777" w:rsidR="00826985" w:rsidRDefault="00826985">
      <w:pPr>
        <w:spacing w:line="360" w:lineRule="auto"/>
        <w:jc w:val="both"/>
        <w:rPr>
          <w:rFonts w:ascii="Times New Roman" w:eastAsia="Times New Roman" w:hAnsi="Times New Roman" w:cs="Times New Roman"/>
          <w:sz w:val="24"/>
          <w:szCs w:val="24"/>
        </w:rPr>
      </w:pPr>
    </w:p>
    <w:p w14:paraId="099EF50F"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Enhance leadership and management training: Provide training for managers to improve their leadership skills and ability to support and motivate their teams. The estimated cost for leadership training programs would be around £15,000 per year.</w:t>
      </w:r>
    </w:p>
    <w:p w14:paraId="322BFBB8" w14:textId="77777777" w:rsidR="000F6B50" w:rsidRDefault="000F6B50">
      <w:pPr>
        <w:spacing w:line="360" w:lineRule="auto"/>
        <w:jc w:val="both"/>
        <w:rPr>
          <w:rFonts w:ascii="Times New Roman" w:eastAsia="Times New Roman" w:hAnsi="Times New Roman" w:cs="Times New Roman"/>
          <w:sz w:val="24"/>
          <w:szCs w:val="24"/>
        </w:rPr>
      </w:pPr>
    </w:p>
    <w:p w14:paraId="5C648F51"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total, the estimated annual cost for implementing these recommendations would be approximately £50,000. While this may seem like a significant investment, the Four Seasons Hotel Doha needs to prioritise employee retention to ensure the continued success of the business. By implementing these measures, the hotel can reduce employee turnover, improve employee satisfaction, and ultimately enhance the overall guest experience.</w:t>
      </w:r>
    </w:p>
    <w:p w14:paraId="18DB0F96" w14:textId="77777777" w:rsidR="000F6B50" w:rsidRDefault="000F6B50">
      <w:pPr>
        <w:rPr>
          <w:sz w:val="28"/>
          <w:szCs w:val="28"/>
        </w:rPr>
      </w:pPr>
    </w:p>
    <w:p w14:paraId="26F1BC52" w14:textId="77777777" w:rsidR="000F6B50" w:rsidRDefault="000F6B50">
      <w:pPr>
        <w:rPr>
          <w:sz w:val="28"/>
          <w:szCs w:val="28"/>
        </w:rPr>
      </w:pPr>
    </w:p>
    <w:p w14:paraId="22D24C90"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23</w:t>
      </w:r>
    </w:p>
    <w:p w14:paraId="78D001AE" w14:textId="77777777" w:rsidR="000F6B50" w:rsidRDefault="000F6B50">
      <w:pPr>
        <w:jc w:val="both"/>
        <w:rPr>
          <w:rFonts w:ascii="Times New Roman" w:eastAsia="Times New Roman" w:hAnsi="Times New Roman" w:cs="Times New Roman"/>
          <w:b/>
          <w:color w:val="660000"/>
          <w:sz w:val="28"/>
          <w:szCs w:val="28"/>
          <w:u w:val="single"/>
        </w:rPr>
      </w:pPr>
    </w:p>
    <w:p w14:paraId="5EDD7A74" w14:textId="77777777" w:rsidR="000F6B50" w:rsidRDefault="00000000">
      <w:pPr>
        <w:jc w:val="both"/>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lastRenderedPageBreak/>
        <w:t>**Findings And Result**</w:t>
      </w:r>
    </w:p>
    <w:p w14:paraId="71AF92EC" w14:textId="77777777" w:rsidR="000F6B50" w:rsidRDefault="000F6B50">
      <w:pPr>
        <w:rPr>
          <w:b/>
          <w:sz w:val="28"/>
          <w:szCs w:val="28"/>
          <w:u w:val="single"/>
        </w:rPr>
      </w:pPr>
    </w:p>
    <w:p w14:paraId="77A45F51" w14:textId="77777777" w:rsidR="000F6B50" w:rsidRDefault="000F6B50">
      <w:pPr>
        <w:rPr>
          <w:b/>
          <w:sz w:val="28"/>
          <w:szCs w:val="28"/>
          <w:u w:val="single"/>
        </w:rPr>
      </w:pPr>
    </w:p>
    <w:p w14:paraId="77E9A2BB" w14:textId="77777777" w:rsidR="000F6B50" w:rsidRDefault="000F6B50">
      <w:pPr>
        <w:rPr>
          <w:b/>
          <w:sz w:val="28"/>
          <w:szCs w:val="28"/>
          <w:u w:val="single"/>
        </w:rPr>
      </w:pPr>
    </w:p>
    <w:p w14:paraId="5914C6F5" w14:textId="77777777" w:rsidR="000F6B50" w:rsidRDefault="00000000">
      <w:pPr>
        <w:rPr>
          <w:rFonts w:ascii="Times New Roman" w:eastAsia="Times New Roman" w:hAnsi="Times New Roman" w:cs="Times New Roman"/>
          <w:b/>
          <w:color w:val="274E13"/>
          <w:sz w:val="28"/>
          <w:szCs w:val="28"/>
          <w:u w:val="single"/>
        </w:rPr>
      </w:pPr>
      <w:r>
        <w:rPr>
          <w:rFonts w:ascii="Times New Roman" w:eastAsia="Times New Roman" w:hAnsi="Times New Roman" w:cs="Times New Roman"/>
          <w:b/>
          <w:color w:val="274E13"/>
          <w:sz w:val="28"/>
          <w:szCs w:val="28"/>
          <w:u w:val="single"/>
        </w:rPr>
        <w:t>Action Plan</w:t>
      </w:r>
    </w:p>
    <w:p w14:paraId="0D219BEB" w14:textId="77777777" w:rsidR="000F6B50" w:rsidRDefault="000F6B50">
      <w:pPr>
        <w:rPr>
          <w:rFonts w:ascii="Times New Roman" w:eastAsia="Times New Roman" w:hAnsi="Times New Roman" w:cs="Times New Roman"/>
          <w:b/>
          <w:sz w:val="28"/>
          <w:szCs w:val="28"/>
          <w:u w:val="single"/>
        </w:rPr>
      </w:pPr>
    </w:p>
    <w:p w14:paraId="5D6743F6" w14:textId="77777777" w:rsidR="000F6B50" w:rsidRDefault="000F6B50">
      <w:pPr>
        <w:rPr>
          <w:rFonts w:ascii="Times New Roman" w:eastAsia="Times New Roman" w:hAnsi="Times New Roman" w:cs="Times New Roman"/>
          <w:b/>
          <w:sz w:val="28"/>
          <w:szCs w:val="28"/>
          <w:u w:val="single"/>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0F6B50" w14:paraId="07D443FA" w14:textId="77777777">
        <w:tc>
          <w:tcPr>
            <w:tcW w:w="1289" w:type="dxa"/>
            <w:shd w:val="clear" w:color="auto" w:fill="auto"/>
            <w:tcMar>
              <w:top w:w="100" w:type="dxa"/>
              <w:left w:w="100" w:type="dxa"/>
              <w:bottom w:w="100" w:type="dxa"/>
              <w:right w:w="100" w:type="dxa"/>
            </w:tcMar>
          </w:tcPr>
          <w:p w14:paraId="5DA71A0B"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Number </w:t>
            </w:r>
          </w:p>
        </w:tc>
        <w:tc>
          <w:tcPr>
            <w:tcW w:w="1289" w:type="dxa"/>
            <w:shd w:val="clear" w:color="auto" w:fill="auto"/>
            <w:tcMar>
              <w:top w:w="100" w:type="dxa"/>
              <w:left w:w="100" w:type="dxa"/>
              <w:bottom w:w="100" w:type="dxa"/>
              <w:right w:w="100" w:type="dxa"/>
            </w:tcMar>
          </w:tcPr>
          <w:p w14:paraId="6E9F047D"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Problem </w:t>
            </w:r>
          </w:p>
        </w:tc>
        <w:tc>
          <w:tcPr>
            <w:tcW w:w="1289" w:type="dxa"/>
            <w:shd w:val="clear" w:color="auto" w:fill="auto"/>
            <w:tcMar>
              <w:top w:w="100" w:type="dxa"/>
              <w:left w:w="100" w:type="dxa"/>
              <w:bottom w:w="100" w:type="dxa"/>
              <w:right w:w="100" w:type="dxa"/>
            </w:tcMar>
          </w:tcPr>
          <w:p w14:paraId="657C3036"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Solution </w:t>
            </w:r>
          </w:p>
        </w:tc>
        <w:tc>
          <w:tcPr>
            <w:tcW w:w="1289" w:type="dxa"/>
            <w:shd w:val="clear" w:color="auto" w:fill="auto"/>
            <w:tcMar>
              <w:top w:w="100" w:type="dxa"/>
              <w:left w:w="100" w:type="dxa"/>
              <w:bottom w:w="100" w:type="dxa"/>
              <w:right w:w="100" w:type="dxa"/>
            </w:tcMar>
          </w:tcPr>
          <w:p w14:paraId="68526ABF"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Desired Outcome </w:t>
            </w:r>
          </w:p>
        </w:tc>
        <w:tc>
          <w:tcPr>
            <w:tcW w:w="1289" w:type="dxa"/>
            <w:shd w:val="clear" w:color="auto" w:fill="auto"/>
            <w:tcMar>
              <w:top w:w="100" w:type="dxa"/>
              <w:left w:w="100" w:type="dxa"/>
              <w:bottom w:w="100" w:type="dxa"/>
              <w:right w:w="100" w:type="dxa"/>
            </w:tcMar>
          </w:tcPr>
          <w:p w14:paraId="3CD60724"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Time Scale </w:t>
            </w:r>
          </w:p>
        </w:tc>
        <w:tc>
          <w:tcPr>
            <w:tcW w:w="1289" w:type="dxa"/>
            <w:shd w:val="clear" w:color="auto" w:fill="auto"/>
            <w:tcMar>
              <w:top w:w="100" w:type="dxa"/>
              <w:left w:w="100" w:type="dxa"/>
              <w:bottom w:w="100" w:type="dxa"/>
              <w:right w:w="100" w:type="dxa"/>
            </w:tcMar>
          </w:tcPr>
          <w:p w14:paraId="79DCBD2D"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Completion Date </w:t>
            </w:r>
          </w:p>
        </w:tc>
        <w:tc>
          <w:tcPr>
            <w:tcW w:w="1289" w:type="dxa"/>
            <w:shd w:val="clear" w:color="auto" w:fill="auto"/>
            <w:tcMar>
              <w:top w:w="100" w:type="dxa"/>
              <w:left w:w="100" w:type="dxa"/>
              <w:bottom w:w="100" w:type="dxa"/>
              <w:right w:w="100" w:type="dxa"/>
            </w:tcMar>
          </w:tcPr>
          <w:p w14:paraId="24526408"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Planned Budget </w:t>
            </w:r>
          </w:p>
        </w:tc>
      </w:tr>
      <w:tr w:rsidR="000F6B50" w14:paraId="230670BE" w14:textId="77777777">
        <w:tc>
          <w:tcPr>
            <w:tcW w:w="1289" w:type="dxa"/>
            <w:shd w:val="clear" w:color="auto" w:fill="auto"/>
            <w:tcMar>
              <w:top w:w="100" w:type="dxa"/>
              <w:left w:w="100" w:type="dxa"/>
              <w:bottom w:w="100" w:type="dxa"/>
              <w:right w:w="100" w:type="dxa"/>
            </w:tcMar>
          </w:tcPr>
          <w:p w14:paraId="754082B7"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1</w:t>
            </w:r>
          </w:p>
        </w:tc>
        <w:tc>
          <w:tcPr>
            <w:tcW w:w="1289" w:type="dxa"/>
            <w:shd w:val="clear" w:color="auto" w:fill="auto"/>
            <w:tcMar>
              <w:top w:w="100" w:type="dxa"/>
              <w:left w:w="100" w:type="dxa"/>
              <w:bottom w:w="100" w:type="dxa"/>
              <w:right w:w="100" w:type="dxa"/>
            </w:tcMar>
          </w:tcPr>
          <w:p w14:paraId="46E3AFD3" w14:textId="77777777" w:rsidR="000F6B50" w:rsidRDefault="00000000">
            <w:pPr>
              <w:widowControl w:val="0"/>
              <w:pBdr>
                <w:top w:val="nil"/>
                <w:left w:val="nil"/>
                <w:bottom w:val="nil"/>
                <w:right w:val="nil"/>
                <w:between w:val="nil"/>
              </w:pBdr>
              <w:rPr>
                <w:rFonts w:ascii="Times New Roman" w:eastAsia="Times New Roman" w:hAnsi="Times New Roman" w:cs="Times New Roman"/>
                <w:sz w:val="18"/>
                <w:szCs w:val="18"/>
              </w:rPr>
            </w:pPr>
            <w:r>
              <w:rPr>
                <w:rFonts w:ascii="Times New Roman" w:eastAsia="Times New Roman" w:hAnsi="Times New Roman" w:cs="Times New Roman"/>
                <w:sz w:val="18"/>
                <w:szCs w:val="18"/>
              </w:rPr>
              <w:t>High turnover rate causing instability in staffing and leading to lower productivity and morale among remaining employees</w:t>
            </w:r>
          </w:p>
        </w:tc>
        <w:tc>
          <w:tcPr>
            <w:tcW w:w="1289" w:type="dxa"/>
            <w:shd w:val="clear" w:color="auto" w:fill="auto"/>
            <w:tcMar>
              <w:top w:w="100" w:type="dxa"/>
              <w:left w:w="100" w:type="dxa"/>
              <w:bottom w:w="100" w:type="dxa"/>
              <w:right w:w="100" w:type="dxa"/>
            </w:tcMar>
          </w:tcPr>
          <w:p w14:paraId="65C3F5CE" w14:textId="0148D58F" w:rsidR="000F6B50" w:rsidRPr="007D2F68" w:rsidRDefault="00826985" w:rsidP="007D2F68">
            <w:pPr>
              <w:widowControl w:val="0"/>
              <w:pBdr>
                <w:top w:val="nil"/>
                <w:left w:val="nil"/>
                <w:bottom w:val="nil"/>
                <w:right w:val="nil"/>
                <w:between w:val="nil"/>
              </w:pBdr>
              <w:rPr>
                <w:rFonts w:ascii="Times New Roman" w:eastAsia="Times New Roman" w:hAnsi="Times New Roman" w:cs="Times New Roman"/>
                <w:sz w:val="16"/>
                <w:szCs w:val="16"/>
              </w:rPr>
            </w:pPr>
            <w:r w:rsidRPr="007D2F68">
              <w:rPr>
                <w:sz w:val="16"/>
                <w:szCs w:val="16"/>
              </w:rPr>
              <w:t>Establish a thorough retention plan with competitive benefits packages, mentoring programmes, professional development opportunities, and frequent employee feedback and acknowledgement.</w:t>
            </w:r>
            <w:r w:rsidRPr="007D2F68">
              <w:rPr>
                <w:sz w:val="16"/>
                <w:szCs w:val="16"/>
              </w:rPr>
              <w:br/>
            </w:r>
            <w:r w:rsidRPr="007D2F68">
              <w:rPr>
                <w:sz w:val="16"/>
                <w:szCs w:val="16"/>
              </w:rPr>
              <w:br/>
            </w:r>
          </w:p>
        </w:tc>
        <w:tc>
          <w:tcPr>
            <w:tcW w:w="1289" w:type="dxa"/>
            <w:shd w:val="clear" w:color="auto" w:fill="auto"/>
            <w:tcMar>
              <w:top w:w="100" w:type="dxa"/>
              <w:left w:w="100" w:type="dxa"/>
              <w:bottom w:w="100" w:type="dxa"/>
              <w:right w:w="100" w:type="dxa"/>
            </w:tcMar>
          </w:tcPr>
          <w:p w14:paraId="29B9D7A6" w14:textId="77777777" w:rsidR="000F6B50" w:rsidRDefault="00000000">
            <w:pPr>
              <w:rPr>
                <w:rFonts w:ascii="Times New Roman" w:eastAsia="Times New Roman" w:hAnsi="Times New Roman" w:cs="Times New Roman"/>
                <w:b/>
                <w:sz w:val="20"/>
                <w:szCs w:val="20"/>
              </w:rPr>
            </w:pPr>
            <w:r>
              <w:rPr>
                <w:rFonts w:ascii="Times New Roman" w:eastAsia="Times New Roman" w:hAnsi="Times New Roman" w:cs="Times New Roman"/>
                <w:sz w:val="20"/>
                <w:szCs w:val="20"/>
              </w:rPr>
              <w:t>Increase employee satisfaction and engagement levels</w:t>
            </w:r>
          </w:p>
        </w:tc>
        <w:tc>
          <w:tcPr>
            <w:tcW w:w="1289" w:type="dxa"/>
            <w:shd w:val="clear" w:color="auto" w:fill="auto"/>
            <w:tcMar>
              <w:top w:w="100" w:type="dxa"/>
              <w:left w:w="100" w:type="dxa"/>
              <w:bottom w:w="100" w:type="dxa"/>
              <w:right w:w="100" w:type="dxa"/>
            </w:tcMar>
          </w:tcPr>
          <w:p w14:paraId="5992BFCA" w14:textId="77777777" w:rsidR="000F6B50" w:rsidRDefault="00000000">
            <w:pPr>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Implement retention strategy within the next 3 months </w:t>
            </w:r>
          </w:p>
          <w:p w14:paraId="6DD482F8" w14:textId="77777777" w:rsidR="000F6B50" w:rsidRDefault="000F6B5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p>
        </w:tc>
        <w:tc>
          <w:tcPr>
            <w:tcW w:w="1289" w:type="dxa"/>
            <w:shd w:val="clear" w:color="auto" w:fill="auto"/>
            <w:tcMar>
              <w:top w:w="100" w:type="dxa"/>
              <w:left w:w="100" w:type="dxa"/>
              <w:bottom w:w="100" w:type="dxa"/>
              <w:right w:w="100" w:type="dxa"/>
            </w:tcMar>
          </w:tcPr>
          <w:p w14:paraId="0CB15517"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24/02/2023</w:t>
            </w:r>
          </w:p>
        </w:tc>
        <w:tc>
          <w:tcPr>
            <w:tcW w:w="1289" w:type="dxa"/>
            <w:shd w:val="clear" w:color="auto" w:fill="auto"/>
            <w:tcMar>
              <w:top w:w="100" w:type="dxa"/>
              <w:left w:w="100" w:type="dxa"/>
              <w:bottom w:w="100" w:type="dxa"/>
              <w:right w:w="100" w:type="dxa"/>
            </w:tcMar>
          </w:tcPr>
          <w:p w14:paraId="0A1A038A"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15,000</w:t>
            </w:r>
          </w:p>
        </w:tc>
      </w:tr>
      <w:tr w:rsidR="000F6B50" w14:paraId="2D5CD3A2" w14:textId="77777777">
        <w:tc>
          <w:tcPr>
            <w:tcW w:w="1289" w:type="dxa"/>
            <w:shd w:val="clear" w:color="auto" w:fill="auto"/>
            <w:tcMar>
              <w:top w:w="100" w:type="dxa"/>
              <w:left w:w="100" w:type="dxa"/>
              <w:bottom w:w="100" w:type="dxa"/>
              <w:right w:w="100" w:type="dxa"/>
            </w:tcMar>
          </w:tcPr>
          <w:p w14:paraId="491FF7EC"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2</w:t>
            </w:r>
          </w:p>
        </w:tc>
        <w:tc>
          <w:tcPr>
            <w:tcW w:w="1289" w:type="dxa"/>
            <w:shd w:val="clear" w:color="auto" w:fill="auto"/>
            <w:tcMar>
              <w:top w:w="100" w:type="dxa"/>
              <w:left w:w="100" w:type="dxa"/>
              <w:bottom w:w="100" w:type="dxa"/>
              <w:right w:w="100" w:type="dxa"/>
            </w:tcMar>
          </w:tcPr>
          <w:p w14:paraId="6A76FCD6" w14:textId="77777777" w:rsidR="000F6B50" w:rsidRDefault="00000000">
            <w:pPr>
              <w:rPr>
                <w:rFonts w:ascii="Times New Roman" w:eastAsia="Times New Roman" w:hAnsi="Times New Roman" w:cs="Times New Roman"/>
                <w:sz w:val="20"/>
                <w:szCs w:val="20"/>
              </w:rPr>
            </w:pPr>
            <w:r>
              <w:rPr>
                <w:rFonts w:ascii="Times New Roman" w:eastAsia="Times New Roman" w:hAnsi="Times New Roman" w:cs="Times New Roman"/>
                <w:sz w:val="20"/>
                <w:szCs w:val="20"/>
              </w:rPr>
              <w:t>Negative impacts on guest experience and the overall reputation of the hotel</w:t>
            </w:r>
          </w:p>
          <w:p w14:paraId="71CE915B" w14:textId="77777777" w:rsidR="000F6B50" w:rsidRDefault="000F6B5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p>
        </w:tc>
        <w:tc>
          <w:tcPr>
            <w:tcW w:w="1289" w:type="dxa"/>
            <w:shd w:val="clear" w:color="auto" w:fill="auto"/>
            <w:tcMar>
              <w:top w:w="100" w:type="dxa"/>
              <w:left w:w="100" w:type="dxa"/>
              <w:bottom w:w="100" w:type="dxa"/>
              <w:right w:w="100" w:type="dxa"/>
            </w:tcMar>
          </w:tcPr>
          <w:p w14:paraId="6F02BC66" w14:textId="3DD1169D" w:rsidR="000F6B50" w:rsidRPr="007D2F68" w:rsidRDefault="007D2F68">
            <w:pPr>
              <w:widowControl w:val="0"/>
              <w:pBdr>
                <w:top w:val="nil"/>
                <w:left w:val="nil"/>
                <w:bottom w:val="nil"/>
                <w:right w:val="nil"/>
                <w:between w:val="nil"/>
              </w:pBdr>
              <w:spacing w:line="240" w:lineRule="auto"/>
              <w:rPr>
                <w:rFonts w:ascii="Times New Roman" w:eastAsia="Times New Roman" w:hAnsi="Times New Roman" w:cs="Times New Roman"/>
                <w:sz w:val="18"/>
                <w:szCs w:val="18"/>
              </w:rPr>
            </w:pPr>
            <w:r w:rsidRPr="007D2F68">
              <w:rPr>
                <w:sz w:val="18"/>
                <w:szCs w:val="18"/>
              </w:rPr>
              <w:t>Encourage a culture of open communication, transparency, and work-life balance to foster a healthy work environment.</w:t>
            </w:r>
          </w:p>
        </w:tc>
        <w:tc>
          <w:tcPr>
            <w:tcW w:w="1289" w:type="dxa"/>
            <w:shd w:val="clear" w:color="auto" w:fill="auto"/>
            <w:tcMar>
              <w:top w:w="100" w:type="dxa"/>
              <w:left w:w="100" w:type="dxa"/>
              <w:bottom w:w="100" w:type="dxa"/>
              <w:right w:w="100" w:type="dxa"/>
            </w:tcMar>
          </w:tcPr>
          <w:p w14:paraId="57027F01" w14:textId="77777777" w:rsidR="000F6B50" w:rsidRDefault="00000000">
            <w:pPr>
              <w:rPr>
                <w:rFonts w:ascii="Times New Roman" w:eastAsia="Times New Roman" w:hAnsi="Times New Roman" w:cs="Times New Roman"/>
                <w:sz w:val="20"/>
                <w:szCs w:val="20"/>
              </w:rPr>
            </w:pPr>
            <w:r>
              <w:rPr>
                <w:rFonts w:ascii="Times New Roman" w:eastAsia="Times New Roman" w:hAnsi="Times New Roman" w:cs="Times New Roman"/>
                <w:sz w:val="20"/>
                <w:szCs w:val="20"/>
              </w:rPr>
              <w:t>Improve overall guest experience and reputation of the hotel</w:t>
            </w:r>
          </w:p>
          <w:p w14:paraId="15CF1D36" w14:textId="77777777" w:rsidR="000F6B50" w:rsidRDefault="000F6B50">
            <w:pPr>
              <w:widowControl w:val="0"/>
              <w:pBdr>
                <w:top w:val="nil"/>
                <w:left w:val="nil"/>
                <w:bottom w:val="nil"/>
                <w:right w:val="nil"/>
                <w:between w:val="nil"/>
              </w:pBdr>
              <w:spacing w:line="240" w:lineRule="auto"/>
              <w:rPr>
                <w:rFonts w:ascii="Times New Roman" w:eastAsia="Times New Roman" w:hAnsi="Times New Roman" w:cs="Times New Roman"/>
                <w:b/>
                <w:sz w:val="20"/>
                <w:szCs w:val="20"/>
              </w:rPr>
            </w:pPr>
          </w:p>
        </w:tc>
        <w:tc>
          <w:tcPr>
            <w:tcW w:w="1289" w:type="dxa"/>
            <w:shd w:val="clear" w:color="auto" w:fill="auto"/>
            <w:tcMar>
              <w:top w:w="100" w:type="dxa"/>
              <w:left w:w="100" w:type="dxa"/>
              <w:bottom w:w="100" w:type="dxa"/>
              <w:right w:w="100" w:type="dxa"/>
            </w:tcMar>
          </w:tcPr>
          <w:p w14:paraId="45A05DE9" w14:textId="77777777" w:rsidR="000F6B50" w:rsidRDefault="00000000">
            <w:pPr>
              <w:rPr>
                <w:rFonts w:ascii="Times New Roman" w:eastAsia="Times New Roman" w:hAnsi="Times New Roman" w:cs="Times New Roman"/>
                <w:sz w:val="20"/>
                <w:szCs w:val="20"/>
              </w:rPr>
            </w:pPr>
            <w:r>
              <w:rPr>
                <w:rFonts w:ascii="Times New Roman" w:eastAsia="Times New Roman" w:hAnsi="Times New Roman" w:cs="Times New Roman"/>
                <w:sz w:val="20"/>
                <w:szCs w:val="20"/>
              </w:rPr>
              <w:t>Monitor progress and make adjustments as needed monthly</w:t>
            </w:r>
          </w:p>
          <w:p w14:paraId="343F7D73" w14:textId="77777777" w:rsidR="000F6B50" w:rsidRDefault="000F6B5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p>
        </w:tc>
        <w:tc>
          <w:tcPr>
            <w:tcW w:w="1289" w:type="dxa"/>
            <w:shd w:val="clear" w:color="auto" w:fill="auto"/>
            <w:tcMar>
              <w:top w:w="100" w:type="dxa"/>
              <w:left w:w="100" w:type="dxa"/>
              <w:bottom w:w="100" w:type="dxa"/>
              <w:right w:w="100" w:type="dxa"/>
            </w:tcMar>
          </w:tcPr>
          <w:p w14:paraId="02BC7B66"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25/02/2024</w:t>
            </w:r>
          </w:p>
        </w:tc>
        <w:tc>
          <w:tcPr>
            <w:tcW w:w="1289" w:type="dxa"/>
            <w:shd w:val="clear" w:color="auto" w:fill="auto"/>
            <w:tcMar>
              <w:top w:w="100" w:type="dxa"/>
              <w:left w:w="100" w:type="dxa"/>
              <w:bottom w:w="100" w:type="dxa"/>
              <w:right w:w="100" w:type="dxa"/>
            </w:tcMar>
          </w:tcPr>
          <w:p w14:paraId="13D6AAA2" w14:textId="77777777" w:rsidR="000F6B50"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10,000</w:t>
            </w:r>
          </w:p>
        </w:tc>
      </w:tr>
    </w:tbl>
    <w:p w14:paraId="5D2FC2F8" w14:textId="77777777" w:rsidR="000F6B50" w:rsidRDefault="000F6B50">
      <w:pPr>
        <w:rPr>
          <w:rFonts w:ascii="Times New Roman" w:eastAsia="Times New Roman" w:hAnsi="Times New Roman" w:cs="Times New Roman"/>
          <w:b/>
          <w:sz w:val="28"/>
          <w:szCs w:val="28"/>
        </w:rPr>
      </w:pPr>
    </w:p>
    <w:p w14:paraId="0C578B20" w14:textId="77777777" w:rsidR="000F6B50" w:rsidRDefault="000F6B50">
      <w:pPr>
        <w:rPr>
          <w:rFonts w:ascii="Times New Roman" w:eastAsia="Times New Roman" w:hAnsi="Times New Roman" w:cs="Times New Roman"/>
          <w:b/>
          <w:sz w:val="28"/>
          <w:szCs w:val="28"/>
        </w:rPr>
      </w:pPr>
    </w:p>
    <w:p w14:paraId="1580F4BD" w14:textId="070CB039"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goal is to address the issue of employee turnover and retention at the Four Seasons Hotel Doha in Qatar through a proactive and targeted approach that focuses on </w:t>
      </w:r>
      <w:r w:rsidR="007D2F68">
        <w:t>establishing a welcoming and encouraging work atmosphere for staff members.</w:t>
      </w:r>
      <w:r>
        <w:rPr>
          <w:rFonts w:ascii="Times New Roman" w:eastAsia="Times New Roman" w:hAnsi="Times New Roman" w:cs="Times New Roman"/>
          <w:sz w:val="24"/>
          <w:szCs w:val="24"/>
        </w:rPr>
        <w:t xml:space="preserve"> By implementing a comprehensive retention strategy, the hotel aims to reduce turnover, increase employee satisfaction, and ultimately improve guest experience and overall performance.</w:t>
      </w:r>
    </w:p>
    <w:p w14:paraId="0F39AD49" w14:textId="77777777" w:rsidR="000F6B50" w:rsidRDefault="000F6B50">
      <w:pPr>
        <w:spacing w:line="360" w:lineRule="auto"/>
        <w:jc w:val="both"/>
        <w:rPr>
          <w:rFonts w:ascii="Times New Roman" w:eastAsia="Times New Roman" w:hAnsi="Times New Roman" w:cs="Times New Roman"/>
          <w:sz w:val="24"/>
          <w:szCs w:val="24"/>
        </w:rPr>
      </w:pPr>
    </w:p>
    <w:p w14:paraId="32B98CF5" w14:textId="5AE975E3" w:rsidR="000F6B50" w:rsidRDefault="001307C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24</w:t>
      </w:r>
    </w:p>
    <w:p w14:paraId="136158C4" w14:textId="52C5EAF2" w:rsidR="000F6B50" w:rsidRDefault="00000000">
      <w:pPr>
        <w:jc w:val="both"/>
        <w:rPr>
          <w:sz w:val="24"/>
          <w:szCs w:val="24"/>
        </w:rPr>
      </w:pPr>
      <w:r>
        <w:rPr>
          <w:b/>
          <w:sz w:val="28"/>
          <w:szCs w:val="28"/>
        </w:rPr>
        <w:lastRenderedPageBreak/>
        <w:t xml:space="preserve">                                          </w:t>
      </w:r>
    </w:p>
    <w:p w14:paraId="18970ECD" w14:textId="77777777" w:rsidR="000F6B50" w:rsidRDefault="000F6B50">
      <w:pPr>
        <w:jc w:val="both"/>
        <w:rPr>
          <w:b/>
          <w:sz w:val="28"/>
          <w:szCs w:val="28"/>
        </w:rPr>
      </w:pPr>
    </w:p>
    <w:p w14:paraId="761F9FC4" w14:textId="77777777" w:rsidR="000F6B50" w:rsidRDefault="00000000">
      <w:pPr>
        <w:jc w:val="both"/>
        <w:rPr>
          <w:rFonts w:ascii="Times New Roman" w:eastAsia="Times New Roman" w:hAnsi="Times New Roman" w:cs="Times New Roman"/>
          <w:b/>
          <w:color w:val="274E13"/>
          <w:sz w:val="28"/>
          <w:szCs w:val="28"/>
          <w:u w:val="single"/>
        </w:rPr>
      </w:pPr>
      <w:r>
        <w:rPr>
          <w:rFonts w:ascii="Times New Roman" w:eastAsia="Times New Roman" w:hAnsi="Times New Roman" w:cs="Times New Roman"/>
          <w:b/>
          <w:color w:val="274E13"/>
          <w:sz w:val="28"/>
          <w:szCs w:val="28"/>
          <w:u w:val="single"/>
        </w:rPr>
        <w:t>**Recommendations** and **Change Management**</w:t>
      </w:r>
    </w:p>
    <w:p w14:paraId="3641257A" w14:textId="77777777" w:rsidR="000F6B50" w:rsidRDefault="00000000">
      <w:pPr>
        <w:rPr>
          <w:b/>
          <w:color w:val="274E13"/>
          <w:sz w:val="28"/>
          <w:szCs w:val="28"/>
          <w:u w:val="single"/>
        </w:rPr>
      </w:pPr>
      <w:r>
        <w:rPr>
          <w:b/>
          <w:color w:val="274E13"/>
          <w:sz w:val="28"/>
          <w:szCs w:val="28"/>
          <w:u w:val="single"/>
        </w:rPr>
        <w:t xml:space="preserve"> </w:t>
      </w:r>
    </w:p>
    <w:p w14:paraId="7C479C26"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retention is a critical issue for the success of any organisation, particularly in the hospitality industry where turnover rates are typically high. The Four Seasons Hotel Doha in Qatar is currently facing challenges with employee turnover, which can impact the overall performance and guest experience at the hotel. To address this issue, MKE Sustainability Solutions has developed a set of recommendations focused on changes to staff working hours, uniforms, and duties as change management practices and procedures. These changes are intended to improve employee satisfaction and retention rates at the hotel. However, it is important to consider how the staff will respond to these changes and to implement effective change management strategies to facilitate a smooth transition.</w:t>
      </w:r>
    </w:p>
    <w:p w14:paraId="623E4E0C" w14:textId="77777777" w:rsidR="000F6B50" w:rsidRDefault="000F6B50">
      <w:pPr>
        <w:spacing w:line="360" w:lineRule="auto"/>
        <w:jc w:val="both"/>
        <w:rPr>
          <w:rFonts w:ascii="Times New Roman" w:eastAsia="Times New Roman" w:hAnsi="Times New Roman" w:cs="Times New Roman"/>
          <w:sz w:val="24"/>
          <w:szCs w:val="24"/>
        </w:rPr>
      </w:pPr>
    </w:p>
    <w:p w14:paraId="0B450019" w14:textId="77777777" w:rsidR="000F6B50" w:rsidRDefault="000F6B50">
      <w:pPr>
        <w:spacing w:line="360" w:lineRule="auto"/>
        <w:jc w:val="both"/>
        <w:rPr>
          <w:rFonts w:ascii="Times New Roman" w:eastAsia="Times New Roman" w:hAnsi="Times New Roman" w:cs="Times New Roman"/>
          <w:sz w:val="24"/>
          <w:szCs w:val="24"/>
        </w:rPr>
      </w:pPr>
    </w:p>
    <w:p w14:paraId="71217B79" w14:textId="787EFAB0"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1. **Implement an Employee Recognition Program**: </w:t>
      </w:r>
      <w:r w:rsidR="007D2F68">
        <w:t xml:space="preserve">Employee morale and motivation may be raised by praising and recognising hardworking and dedicated staff, which can increase employee retention rates. </w:t>
      </w:r>
      <w:r>
        <w:rPr>
          <w:rFonts w:ascii="Times New Roman" w:eastAsia="Times New Roman" w:hAnsi="Times New Roman" w:cs="Times New Roman"/>
          <w:sz w:val="24"/>
          <w:szCs w:val="24"/>
        </w:rPr>
        <w:t xml:space="preserve">The program can include rewards such as Employee of the Month awards, bonuses, or even career advancement opportunities (Llopis,2013). </w:t>
      </w:r>
    </w:p>
    <w:p w14:paraId="2C8ABA3C" w14:textId="77777777" w:rsidR="000F6B50" w:rsidRDefault="000F6B50">
      <w:pPr>
        <w:spacing w:line="360" w:lineRule="auto"/>
        <w:jc w:val="both"/>
        <w:rPr>
          <w:rFonts w:ascii="Times New Roman" w:eastAsia="Times New Roman" w:hAnsi="Times New Roman" w:cs="Times New Roman"/>
          <w:sz w:val="24"/>
          <w:szCs w:val="24"/>
        </w:rPr>
      </w:pPr>
    </w:p>
    <w:p w14:paraId="61174B37" w14:textId="581ADC96"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 **Provide Continuous </w:t>
      </w:r>
      <w:r w:rsidR="007D2F68">
        <w:t xml:space="preserve">Training and Development**: Investing money into staff members' training and development improves their abilities and competencies while also demonstrating to them that the company prioritises their personal development. </w:t>
      </w:r>
      <w:r>
        <w:rPr>
          <w:rFonts w:ascii="Times New Roman" w:eastAsia="Times New Roman" w:hAnsi="Times New Roman" w:cs="Times New Roman"/>
          <w:sz w:val="24"/>
          <w:szCs w:val="24"/>
        </w:rPr>
        <w:t>Offering workshops, seminars, and leadership training can help employees feel valued and engaged.</w:t>
      </w:r>
    </w:p>
    <w:p w14:paraId="55AD5864" w14:textId="77777777" w:rsidR="000F6B50" w:rsidRDefault="000F6B50">
      <w:pPr>
        <w:spacing w:line="360" w:lineRule="auto"/>
        <w:jc w:val="both"/>
        <w:rPr>
          <w:rFonts w:ascii="Times New Roman" w:eastAsia="Times New Roman" w:hAnsi="Times New Roman" w:cs="Times New Roman"/>
          <w:sz w:val="24"/>
          <w:szCs w:val="24"/>
        </w:rPr>
      </w:pPr>
    </w:p>
    <w:p w14:paraId="7624E53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**Improve Communication Channels**:</w:t>
      </w:r>
      <w:r>
        <w:rPr>
          <w:rFonts w:ascii="Times New Roman" w:eastAsia="Times New Roman" w:hAnsi="Times New Roman" w:cs="Times New Roman"/>
          <w:sz w:val="24"/>
          <w:szCs w:val="24"/>
        </w:rPr>
        <w:t xml:space="preserve"> Establishing open and transparent communication channels between management and employees can help address any grievances or concerns promptly. Regular feedback sessions, suggestion boxes, and town hall meetings can provide employees with a platform to voice their opinions and ideas (Agarwal, Green,&amp; Klar,2018). </w:t>
      </w:r>
    </w:p>
    <w:p w14:paraId="007B7177" w14:textId="77777777" w:rsidR="000F6B50" w:rsidRDefault="000F6B50">
      <w:pPr>
        <w:spacing w:line="360" w:lineRule="auto"/>
        <w:jc w:val="both"/>
        <w:rPr>
          <w:rFonts w:ascii="Times New Roman" w:eastAsia="Times New Roman" w:hAnsi="Times New Roman" w:cs="Times New Roman"/>
          <w:sz w:val="24"/>
          <w:szCs w:val="24"/>
        </w:rPr>
      </w:pPr>
    </w:p>
    <w:p w14:paraId="1ABC921D" w14:textId="77777777" w:rsidR="000F6B50" w:rsidRDefault="000F6B50">
      <w:pPr>
        <w:spacing w:line="360" w:lineRule="auto"/>
        <w:jc w:val="both"/>
        <w:rPr>
          <w:rFonts w:ascii="Times New Roman" w:eastAsia="Times New Roman" w:hAnsi="Times New Roman" w:cs="Times New Roman"/>
          <w:b/>
          <w:sz w:val="24"/>
          <w:szCs w:val="24"/>
        </w:rPr>
      </w:pPr>
    </w:p>
    <w:p w14:paraId="4F3E18A2" w14:textId="77777777" w:rsidR="000F6B50" w:rsidRDefault="000F6B50">
      <w:pPr>
        <w:spacing w:line="360" w:lineRule="auto"/>
        <w:jc w:val="both"/>
        <w:rPr>
          <w:rFonts w:ascii="Times New Roman" w:eastAsia="Times New Roman" w:hAnsi="Times New Roman" w:cs="Times New Roman"/>
          <w:b/>
          <w:sz w:val="24"/>
          <w:szCs w:val="24"/>
        </w:rPr>
      </w:pPr>
    </w:p>
    <w:p w14:paraId="1C43E9BD"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25</w:t>
      </w:r>
    </w:p>
    <w:p w14:paraId="746AC296" w14:textId="77777777" w:rsidR="000F6B50" w:rsidRDefault="000F6B50">
      <w:pPr>
        <w:spacing w:line="360" w:lineRule="auto"/>
        <w:jc w:val="both"/>
        <w:rPr>
          <w:rFonts w:ascii="Times New Roman" w:eastAsia="Times New Roman" w:hAnsi="Times New Roman" w:cs="Times New Roman"/>
          <w:b/>
          <w:sz w:val="24"/>
          <w:szCs w:val="24"/>
        </w:rPr>
      </w:pPr>
    </w:p>
    <w:p w14:paraId="3EB7E6E8"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4. **Offer Competitive Compensation and Benefits**: </w:t>
      </w:r>
      <w:r>
        <w:rPr>
          <w:rFonts w:ascii="Times New Roman" w:eastAsia="Times New Roman" w:hAnsi="Times New Roman" w:cs="Times New Roman"/>
          <w:sz w:val="24"/>
          <w:szCs w:val="24"/>
        </w:rPr>
        <w:t xml:space="preserve">Conduct a market analysis to ensure that the hotel offers competitive salaries, benefits, and perks to attract and retain top talent. Providing health insurance, retirement plans, and other attractive benefits can make the hotel an employer of choice (Sidana, Chadha,&amp; Sharma,2018). </w:t>
      </w:r>
    </w:p>
    <w:p w14:paraId="30223A35" w14:textId="77777777" w:rsidR="000F6B50" w:rsidRDefault="000F6B50">
      <w:pPr>
        <w:spacing w:line="360" w:lineRule="auto"/>
        <w:jc w:val="both"/>
        <w:rPr>
          <w:rFonts w:ascii="Times New Roman" w:eastAsia="Times New Roman" w:hAnsi="Times New Roman" w:cs="Times New Roman"/>
          <w:sz w:val="24"/>
          <w:szCs w:val="24"/>
        </w:rPr>
      </w:pPr>
    </w:p>
    <w:p w14:paraId="2C1FDA9F" w14:textId="3D07E759"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5. **Create </w:t>
      </w:r>
      <w:r w:rsidR="00963AC8">
        <w:t xml:space="preserve">A Positive Work Environment**: Encouraging a work environment that values cooperation, teamwork, and work-life balance is crucial to keeping employees on board. </w:t>
      </w:r>
      <w:r>
        <w:rPr>
          <w:rFonts w:ascii="Times New Roman" w:eastAsia="Times New Roman" w:hAnsi="Times New Roman" w:cs="Times New Roman"/>
          <w:sz w:val="24"/>
          <w:szCs w:val="24"/>
        </w:rPr>
        <w:t xml:space="preserve">Encouraging a supportive and inclusive work environment, organising team-building activities, and promoting a healthy work-life balance can enhance employee satisfaction and reduce turnover rates. </w:t>
      </w:r>
    </w:p>
    <w:p w14:paraId="5D12D7A8" w14:textId="77777777" w:rsidR="000F6B50" w:rsidRDefault="000F6B50">
      <w:pPr>
        <w:spacing w:line="360" w:lineRule="auto"/>
        <w:jc w:val="both"/>
        <w:rPr>
          <w:rFonts w:ascii="Times New Roman" w:eastAsia="Times New Roman" w:hAnsi="Times New Roman" w:cs="Times New Roman"/>
          <w:sz w:val="24"/>
          <w:szCs w:val="24"/>
        </w:rPr>
      </w:pPr>
    </w:p>
    <w:p w14:paraId="36E83654"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Implementation of these recommendations requires a systematic change management approach. This includes clearly defining the objectives, creating a detailed implementation plan, securing buy-in from key stakeholders, and providing adequate resources and support for the initiatives. Regular monitoring, evaluation, and feedback mechanisms should be in place to track the effectiveness of the measures and make adjustments as needed (Cameron,&amp; Green,2015).</w:t>
      </w:r>
    </w:p>
    <w:p w14:paraId="0578F662" w14:textId="77777777" w:rsidR="000F6B50" w:rsidRDefault="000F6B50">
      <w:pPr>
        <w:spacing w:line="360" w:lineRule="auto"/>
        <w:jc w:val="both"/>
        <w:rPr>
          <w:rFonts w:ascii="Times New Roman" w:eastAsia="Times New Roman" w:hAnsi="Times New Roman" w:cs="Times New Roman"/>
          <w:sz w:val="24"/>
          <w:szCs w:val="24"/>
        </w:rPr>
      </w:pPr>
    </w:p>
    <w:p w14:paraId="0C90B41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practices such as communication, training, and employee involvement are crucial to ensure a smooth transition and successful implementation of the recommendations. Management should communicate the reasons for the changes, provide training on new processes or initiatives, and involve employees in the decision-making process to increase their commitment and acceptance of the changes (Todnem, 2005).</w:t>
      </w:r>
    </w:p>
    <w:p w14:paraId="265AA450" w14:textId="77777777" w:rsidR="000F6B50" w:rsidRDefault="000F6B50">
      <w:pPr>
        <w:spacing w:line="360" w:lineRule="auto"/>
        <w:jc w:val="both"/>
        <w:rPr>
          <w:rFonts w:ascii="Times New Roman" w:eastAsia="Times New Roman" w:hAnsi="Times New Roman" w:cs="Times New Roman"/>
          <w:sz w:val="24"/>
          <w:szCs w:val="24"/>
        </w:rPr>
      </w:pPr>
    </w:p>
    <w:p w14:paraId="7E5E5A7D" w14:textId="77777777" w:rsidR="000F6B50" w:rsidRDefault="000F6B50">
      <w:pPr>
        <w:spacing w:line="360" w:lineRule="auto"/>
        <w:jc w:val="both"/>
        <w:rPr>
          <w:rFonts w:ascii="Times New Roman" w:eastAsia="Times New Roman" w:hAnsi="Times New Roman" w:cs="Times New Roman"/>
          <w:sz w:val="24"/>
          <w:szCs w:val="24"/>
        </w:rPr>
      </w:pPr>
    </w:p>
    <w:p w14:paraId="31FF7144" w14:textId="77BA3EB8"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6.  **Change to Staff Working Hours**: </w:t>
      </w:r>
      <w:r>
        <w:rPr>
          <w:rFonts w:ascii="Times New Roman" w:eastAsia="Times New Roman" w:hAnsi="Times New Roman" w:cs="Times New Roman"/>
          <w:sz w:val="24"/>
          <w:szCs w:val="24"/>
        </w:rPr>
        <w:t xml:space="preserve">One recommendation to improve employee satisfaction and retention is to provide more flexible working hours for the staff at the Four Seasons Hotel Doha. </w:t>
      </w:r>
      <w:r w:rsidR="00963AC8">
        <w:t>This might involve choices for remote work arrangements, employment sharing, or part-time scheduling. Improved work-life balance and a decrease in burnout may be attained by employees with flexible work schedules, which will boost job satisfaction and retention.</w:t>
      </w:r>
    </w:p>
    <w:p w14:paraId="2FA90D94" w14:textId="77777777" w:rsidR="000F6B50" w:rsidRDefault="000F6B50">
      <w:pPr>
        <w:spacing w:line="360" w:lineRule="auto"/>
        <w:jc w:val="both"/>
        <w:rPr>
          <w:rFonts w:ascii="Times New Roman" w:eastAsia="Times New Roman" w:hAnsi="Times New Roman" w:cs="Times New Roman"/>
          <w:b/>
          <w:sz w:val="24"/>
          <w:szCs w:val="24"/>
        </w:rPr>
      </w:pPr>
    </w:p>
    <w:p w14:paraId="037AB25F"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26</w:t>
      </w:r>
    </w:p>
    <w:p w14:paraId="1519A48E"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7. **Change in Uniforms**: </w:t>
      </w:r>
      <w:r>
        <w:rPr>
          <w:rFonts w:ascii="Times New Roman" w:eastAsia="Times New Roman" w:hAnsi="Times New Roman" w:cs="Times New Roman"/>
          <w:sz w:val="24"/>
          <w:szCs w:val="24"/>
        </w:rPr>
        <w:t>Another recommendation is to update the staff uniforms to make them more comfortable and practical for the job requirements. This change can boost employee morale and create a sense of unity and professionalism among the staff. It is important to involve the employees in the decision-making process when selecting new uniforms to ensure their input is considered and to enhance their buy-in to the change.</w:t>
      </w:r>
    </w:p>
    <w:p w14:paraId="13CA9E5A" w14:textId="77777777" w:rsidR="000F6B50" w:rsidRDefault="000F6B50">
      <w:pPr>
        <w:spacing w:line="360" w:lineRule="auto"/>
        <w:jc w:val="both"/>
        <w:rPr>
          <w:rFonts w:ascii="Times New Roman" w:eastAsia="Times New Roman" w:hAnsi="Times New Roman" w:cs="Times New Roman"/>
          <w:sz w:val="24"/>
          <w:szCs w:val="24"/>
        </w:rPr>
      </w:pPr>
    </w:p>
    <w:p w14:paraId="5F29901A" w14:textId="77777777" w:rsidR="000F6B50" w:rsidRDefault="000F6B50">
      <w:pPr>
        <w:spacing w:line="360" w:lineRule="auto"/>
        <w:jc w:val="both"/>
        <w:rPr>
          <w:rFonts w:ascii="Times New Roman" w:eastAsia="Times New Roman" w:hAnsi="Times New Roman" w:cs="Times New Roman"/>
          <w:b/>
          <w:sz w:val="24"/>
          <w:szCs w:val="24"/>
        </w:rPr>
      </w:pPr>
    </w:p>
    <w:p w14:paraId="588A1221"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8.**Change in Duties**: </w:t>
      </w:r>
      <w:r>
        <w:rPr>
          <w:rFonts w:ascii="Times New Roman" w:eastAsia="Times New Roman" w:hAnsi="Times New Roman" w:cs="Times New Roman"/>
          <w:sz w:val="24"/>
          <w:szCs w:val="24"/>
        </w:rPr>
        <w:t>To enhance employee engagement and retention, it is recommended to provide opportunities for cross-training and skill development among the staff. This can help employees learn new skills, stay motivated, and feel valued in their roles. Additionally, rotating job duties can prevent monotony and increase job satisfaction among employees.</w:t>
      </w:r>
    </w:p>
    <w:p w14:paraId="43E67047" w14:textId="77777777" w:rsidR="000F6B50" w:rsidRDefault="000F6B50">
      <w:pPr>
        <w:spacing w:line="360" w:lineRule="auto"/>
        <w:jc w:val="both"/>
        <w:rPr>
          <w:rFonts w:ascii="Times New Roman" w:eastAsia="Times New Roman" w:hAnsi="Times New Roman" w:cs="Times New Roman"/>
          <w:sz w:val="24"/>
          <w:szCs w:val="24"/>
        </w:rPr>
      </w:pPr>
    </w:p>
    <w:p w14:paraId="7A6E2A08" w14:textId="77777777" w:rsidR="000F6B50" w:rsidRDefault="000F6B50">
      <w:pPr>
        <w:spacing w:line="360" w:lineRule="auto"/>
        <w:jc w:val="both"/>
        <w:rPr>
          <w:rFonts w:ascii="Times New Roman" w:eastAsia="Times New Roman" w:hAnsi="Times New Roman" w:cs="Times New Roman"/>
          <w:b/>
          <w:sz w:val="24"/>
          <w:szCs w:val="24"/>
        </w:rPr>
      </w:pPr>
    </w:p>
    <w:p w14:paraId="6F4F77BA"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**Staff Response**</w:t>
      </w:r>
    </w:p>
    <w:p w14:paraId="56B12077" w14:textId="77777777" w:rsidR="000F6B50" w:rsidRDefault="000F6B50">
      <w:pPr>
        <w:spacing w:line="360" w:lineRule="auto"/>
        <w:jc w:val="both"/>
        <w:rPr>
          <w:rFonts w:ascii="Times New Roman" w:eastAsia="Times New Roman" w:hAnsi="Times New Roman" w:cs="Times New Roman"/>
          <w:sz w:val="24"/>
          <w:szCs w:val="24"/>
        </w:rPr>
      </w:pPr>
    </w:p>
    <w:p w14:paraId="643765D9"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crucial to anticipate potential challenges and reactions from the staff to the proposed changes. Some employees may resist change due to fear of the unknown, concerns about increased workload, or discomfort with the new uniforms. To address these concerns, clear communication is essential. The management should transparently communicate the reasons for the changes, highlight the benefits for both the employees and the organisation, and actively listen to employees' feedback and suggestions.</w:t>
      </w:r>
    </w:p>
    <w:p w14:paraId="3C4B0FE5" w14:textId="77777777" w:rsidR="000F6B50" w:rsidRDefault="000F6B50">
      <w:pPr>
        <w:spacing w:line="360" w:lineRule="auto"/>
        <w:jc w:val="both"/>
        <w:rPr>
          <w:rFonts w:ascii="Times New Roman" w:eastAsia="Times New Roman" w:hAnsi="Times New Roman" w:cs="Times New Roman"/>
          <w:sz w:val="24"/>
          <w:szCs w:val="24"/>
        </w:rPr>
      </w:pPr>
    </w:p>
    <w:p w14:paraId="26ADAAC5" w14:textId="77777777" w:rsidR="000F6B5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 Management Strategies**</w:t>
      </w:r>
    </w:p>
    <w:p w14:paraId="6F7D1497" w14:textId="77777777" w:rsidR="000F6B50" w:rsidRDefault="000F6B50">
      <w:pPr>
        <w:spacing w:line="360" w:lineRule="auto"/>
        <w:jc w:val="both"/>
        <w:rPr>
          <w:rFonts w:ascii="Times New Roman" w:eastAsia="Times New Roman" w:hAnsi="Times New Roman" w:cs="Times New Roman"/>
          <w:sz w:val="24"/>
          <w:szCs w:val="24"/>
        </w:rPr>
      </w:pPr>
    </w:p>
    <w:p w14:paraId="2C8BDA92"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facilitate a seamless transition and ensure the successful implementation of the recommended changes, the following change management strategies can be implemented:</w:t>
      </w:r>
    </w:p>
    <w:p w14:paraId="0C4CD44E" w14:textId="77777777" w:rsidR="000F6B50" w:rsidRDefault="000F6B50">
      <w:pPr>
        <w:spacing w:line="360" w:lineRule="auto"/>
        <w:jc w:val="both"/>
        <w:rPr>
          <w:rFonts w:ascii="Times New Roman" w:eastAsia="Times New Roman" w:hAnsi="Times New Roman" w:cs="Times New Roman"/>
          <w:sz w:val="24"/>
          <w:szCs w:val="24"/>
        </w:rPr>
      </w:pPr>
    </w:p>
    <w:p w14:paraId="7A796FD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**Engage and Involve Employees**: Involve employees in the decision-making process by seeking their input, addressing their concerns, and providing opportunities for feedback. This can increase employee buy-in and acceptance of the changes.</w:t>
      </w:r>
    </w:p>
    <w:p w14:paraId="1FC3FA66" w14:textId="77777777" w:rsidR="000F6B50" w:rsidRDefault="000F6B50">
      <w:pPr>
        <w:spacing w:line="360" w:lineRule="auto"/>
        <w:jc w:val="both"/>
        <w:rPr>
          <w:rFonts w:ascii="Times New Roman" w:eastAsia="Times New Roman" w:hAnsi="Times New Roman" w:cs="Times New Roman"/>
          <w:sz w:val="24"/>
          <w:szCs w:val="24"/>
        </w:rPr>
      </w:pPr>
    </w:p>
    <w:p w14:paraId="3C69E190"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27</w:t>
      </w:r>
    </w:p>
    <w:p w14:paraId="0091455B" w14:textId="77777777" w:rsidR="00963AC8" w:rsidRDefault="00963AC8">
      <w:pPr>
        <w:spacing w:line="360" w:lineRule="auto"/>
        <w:jc w:val="both"/>
        <w:rPr>
          <w:rFonts w:ascii="Times New Roman" w:eastAsia="Times New Roman" w:hAnsi="Times New Roman" w:cs="Times New Roman"/>
          <w:sz w:val="24"/>
          <w:szCs w:val="24"/>
        </w:rPr>
      </w:pPr>
    </w:p>
    <w:p w14:paraId="07B9387E" w14:textId="77777777" w:rsidR="00963AC8" w:rsidRDefault="00963AC8">
      <w:pPr>
        <w:spacing w:line="360" w:lineRule="auto"/>
        <w:jc w:val="both"/>
        <w:rPr>
          <w:rFonts w:ascii="Times New Roman" w:eastAsia="Times New Roman" w:hAnsi="Times New Roman" w:cs="Times New Roman"/>
          <w:sz w:val="24"/>
          <w:szCs w:val="24"/>
        </w:rPr>
      </w:pPr>
    </w:p>
    <w:p w14:paraId="44FF283B" w14:textId="5DF73A66"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w:t>
      </w:r>
      <w:r w:rsidR="00963AC8">
        <w:t xml:space="preserve">**Provide Training and assistance**: To assist staff members, provide training and assistance </w:t>
      </w:r>
      <w:r>
        <w:rPr>
          <w:rFonts w:ascii="Times New Roman" w:eastAsia="Times New Roman" w:hAnsi="Times New Roman" w:cs="Times New Roman"/>
          <w:sz w:val="24"/>
          <w:szCs w:val="24"/>
        </w:rPr>
        <w:t>adapt to the new working hours, uniforms, or duties. Training sessions can help employees understand the reasons for the changes, learn new skills, and feel confident in their ability to perform their roles effectively.</w:t>
      </w:r>
    </w:p>
    <w:p w14:paraId="0BB72DE3" w14:textId="77777777" w:rsidR="000F6B50" w:rsidRDefault="000F6B50">
      <w:pPr>
        <w:spacing w:line="360" w:lineRule="auto"/>
        <w:jc w:val="both"/>
        <w:rPr>
          <w:rFonts w:ascii="Times New Roman" w:eastAsia="Times New Roman" w:hAnsi="Times New Roman" w:cs="Times New Roman"/>
          <w:sz w:val="24"/>
          <w:szCs w:val="24"/>
        </w:rPr>
      </w:pPr>
    </w:p>
    <w:p w14:paraId="55355AC2"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**Celebrate Success and Recognize Efforts**: Acknowledge and celebrate the successful implementation of the changes. Recognize employees for their adaptability, flexibility, and contributions to the transition process. This can boost morale, motivation, and loyalty among the staff.</w:t>
      </w:r>
    </w:p>
    <w:p w14:paraId="7AE7A907" w14:textId="77777777" w:rsidR="000F6B50" w:rsidRDefault="000F6B50">
      <w:pPr>
        <w:spacing w:line="360" w:lineRule="auto"/>
        <w:jc w:val="both"/>
        <w:rPr>
          <w:rFonts w:ascii="Times New Roman" w:eastAsia="Times New Roman" w:hAnsi="Times New Roman" w:cs="Times New Roman"/>
          <w:sz w:val="24"/>
          <w:szCs w:val="24"/>
        </w:rPr>
      </w:pPr>
    </w:p>
    <w:p w14:paraId="244C689B"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**Monitor and Evaluate Progress**: Continuously monitor and evaluate the impact of the changes on employee satisfaction and retention rates. Collect feedback from employees through surveys, focus groups, or one-on-one meetings to assess their perceptions and identify any areas for improvement.</w:t>
      </w:r>
    </w:p>
    <w:p w14:paraId="2255CDEA" w14:textId="77777777" w:rsidR="000F6B50" w:rsidRDefault="000F6B50">
      <w:pPr>
        <w:spacing w:line="360" w:lineRule="auto"/>
        <w:jc w:val="both"/>
        <w:rPr>
          <w:rFonts w:ascii="Times New Roman" w:eastAsia="Times New Roman" w:hAnsi="Times New Roman" w:cs="Times New Roman"/>
          <w:sz w:val="24"/>
          <w:szCs w:val="24"/>
        </w:rPr>
      </w:pPr>
    </w:p>
    <w:p w14:paraId="50C9480C"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implementing these recommendations and utilising effective change management practices, changing staff working hours, changing uniforms, change in duties, and Staff response, the Four Seasons Hotel Doha in Qatar can effectively address the issue of employee turnover and retention, leading to a more motivated, engaged, and loyal workforce (Cameron, &amp; Green, 2015). </w:t>
      </w:r>
    </w:p>
    <w:p w14:paraId="54DDDD7C" w14:textId="77777777" w:rsidR="000F6B50" w:rsidRDefault="000F6B50">
      <w:pPr>
        <w:spacing w:line="360" w:lineRule="auto"/>
        <w:jc w:val="both"/>
        <w:rPr>
          <w:rFonts w:ascii="Times New Roman" w:eastAsia="Times New Roman" w:hAnsi="Times New Roman" w:cs="Times New Roman"/>
          <w:sz w:val="24"/>
          <w:szCs w:val="24"/>
        </w:rPr>
      </w:pPr>
    </w:p>
    <w:p w14:paraId="5E86B1D1" w14:textId="77777777" w:rsidR="000F6B50" w:rsidRDefault="000F6B50">
      <w:pPr>
        <w:rPr>
          <w:b/>
          <w:sz w:val="28"/>
          <w:szCs w:val="28"/>
          <w:u w:val="single"/>
        </w:rPr>
      </w:pPr>
    </w:p>
    <w:p w14:paraId="70607B9C" w14:textId="77777777" w:rsidR="000F6B50" w:rsidRDefault="000F6B50">
      <w:pPr>
        <w:rPr>
          <w:b/>
          <w:sz w:val="28"/>
          <w:szCs w:val="28"/>
          <w:u w:val="single"/>
        </w:rPr>
      </w:pPr>
    </w:p>
    <w:p w14:paraId="407303F6" w14:textId="77777777" w:rsidR="000F6B50" w:rsidRDefault="000F6B50">
      <w:pPr>
        <w:rPr>
          <w:b/>
          <w:sz w:val="28"/>
          <w:szCs w:val="28"/>
          <w:u w:val="single"/>
        </w:rPr>
      </w:pPr>
    </w:p>
    <w:p w14:paraId="176BCA9D" w14:textId="77777777" w:rsidR="000F6B50" w:rsidRDefault="000F6B50">
      <w:pPr>
        <w:rPr>
          <w:b/>
          <w:sz w:val="28"/>
          <w:szCs w:val="28"/>
          <w:u w:val="single"/>
        </w:rPr>
      </w:pPr>
    </w:p>
    <w:p w14:paraId="1D489F23" w14:textId="77777777" w:rsidR="000F6B50" w:rsidRDefault="00000000">
      <w:pPr>
        <w:rPr>
          <w:sz w:val="24"/>
          <w:szCs w:val="24"/>
        </w:rPr>
      </w:pPr>
      <w:r>
        <w:rPr>
          <w:sz w:val="24"/>
          <w:szCs w:val="24"/>
        </w:rPr>
        <w:t xml:space="preserve">                                                                28</w:t>
      </w:r>
    </w:p>
    <w:p w14:paraId="060DBABD" w14:textId="77777777" w:rsidR="000F6B50" w:rsidRDefault="000F6B50">
      <w:pPr>
        <w:rPr>
          <w:sz w:val="24"/>
          <w:szCs w:val="24"/>
        </w:rPr>
      </w:pPr>
    </w:p>
    <w:p w14:paraId="57C1A0E7" w14:textId="77777777" w:rsidR="000F6B50" w:rsidRDefault="000F6B50">
      <w:pPr>
        <w:rPr>
          <w:b/>
          <w:sz w:val="28"/>
          <w:szCs w:val="28"/>
          <w:u w:val="single"/>
        </w:rPr>
      </w:pPr>
    </w:p>
    <w:p w14:paraId="3A469942" w14:textId="77777777" w:rsidR="000F6B50" w:rsidRDefault="000F6B50">
      <w:pPr>
        <w:rPr>
          <w:b/>
          <w:sz w:val="28"/>
          <w:szCs w:val="28"/>
          <w:u w:val="single"/>
        </w:rPr>
      </w:pPr>
    </w:p>
    <w:p w14:paraId="41723C90" w14:textId="77777777" w:rsidR="000F6B50" w:rsidRDefault="000F6B50">
      <w:pPr>
        <w:rPr>
          <w:b/>
          <w:sz w:val="28"/>
          <w:szCs w:val="28"/>
          <w:u w:val="single"/>
        </w:rPr>
      </w:pPr>
    </w:p>
    <w:p w14:paraId="568A3402" w14:textId="77777777" w:rsidR="000F6B50" w:rsidRDefault="000F6B50">
      <w:pPr>
        <w:rPr>
          <w:b/>
          <w:sz w:val="28"/>
          <w:szCs w:val="28"/>
          <w:u w:val="single"/>
        </w:rPr>
      </w:pPr>
    </w:p>
    <w:p w14:paraId="0EFA0673" w14:textId="77777777" w:rsidR="000F6B50" w:rsidRDefault="000F6B50">
      <w:pPr>
        <w:rPr>
          <w:b/>
          <w:sz w:val="28"/>
          <w:szCs w:val="28"/>
          <w:u w:val="single"/>
        </w:rPr>
      </w:pPr>
    </w:p>
    <w:p w14:paraId="28D61576" w14:textId="77777777" w:rsidR="000F6B50" w:rsidRDefault="000F6B50">
      <w:pPr>
        <w:rPr>
          <w:b/>
          <w:color w:val="660000"/>
          <w:sz w:val="28"/>
          <w:szCs w:val="28"/>
          <w:u w:val="single"/>
        </w:rPr>
      </w:pPr>
    </w:p>
    <w:p w14:paraId="380225BC" w14:textId="77777777" w:rsidR="000F6B50" w:rsidRDefault="000F6B50">
      <w:pPr>
        <w:rPr>
          <w:b/>
          <w:color w:val="660000"/>
          <w:sz w:val="28"/>
          <w:szCs w:val="28"/>
          <w:u w:val="single"/>
        </w:rPr>
      </w:pPr>
    </w:p>
    <w:p w14:paraId="456E7D48" w14:textId="77777777" w:rsidR="000F6B50" w:rsidRDefault="000F6B50">
      <w:pPr>
        <w:rPr>
          <w:b/>
          <w:color w:val="660000"/>
          <w:sz w:val="28"/>
          <w:szCs w:val="28"/>
          <w:u w:val="single"/>
        </w:rPr>
      </w:pPr>
    </w:p>
    <w:p w14:paraId="3AC900C8" w14:textId="77777777" w:rsidR="000F6B50" w:rsidRDefault="000F6B50">
      <w:pPr>
        <w:rPr>
          <w:b/>
          <w:color w:val="660000"/>
          <w:sz w:val="28"/>
          <w:szCs w:val="28"/>
          <w:u w:val="single"/>
        </w:rPr>
      </w:pPr>
    </w:p>
    <w:p w14:paraId="4C2FD963" w14:textId="77777777" w:rsidR="000F6B50" w:rsidRDefault="00000000">
      <w:pPr>
        <w:rPr>
          <w:b/>
          <w:color w:val="660000"/>
          <w:sz w:val="28"/>
          <w:szCs w:val="28"/>
        </w:rPr>
      </w:pPr>
      <w:r>
        <w:rPr>
          <w:b/>
          <w:color w:val="660000"/>
          <w:sz w:val="28"/>
          <w:szCs w:val="28"/>
          <w:u w:val="single"/>
        </w:rPr>
        <w:t>Conclusion</w:t>
      </w:r>
      <w:r>
        <w:rPr>
          <w:b/>
          <w:color w:val="660000"/>
          <w:sz w:val="28"/>
          <w:szCs w:val="28"/>
        </w:rPr>
        <w:t xml:space="preserve"> </w:t>
      </w:r>
    </w:p>
    <w:p w14:paraId="62B397E9" w14:textId="77777777" w:rsidR="000F6B50" w:rsidRDefault="000F6B50">
      <w:pPr>
        <w:rPr>
          <w:b/>
          <w:sz w:val="28"/>
          <w:szCs w:val="28"/>
        </w:rPr>
      </w:pPr>
    </w:p>
    <w:p w14:paraId="1ED7A388"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issue of employee turnover and retention at the Four Seasons Hotel Doha in Qatar is a critical challenge that requires immediate attention. Through our in-depth analysis and research, we have identified several key factors contributing to high turnover rates, including a lack of career development opportunities, low employee engagement, and inadequate recognition and rewards systems.</w:t>
      </w:r>
    </w:p>
    <w:p w14:paraId="51A962BC" w14:textId="77777777" w:rsidR="000F6B50" w:rsidRDefault="000F6B50">
      <w:pPr>
        <w:spacing w:line="360" w:lineRule="auto"/>
        <w:jc w:val="both"/>
        <w:rPr>
          <w:rFonts w:ascii="Times New Roman" w:eastAsia="Times New Roman" w:hAnsi="Times New Roman" w:cs="Times New Roman"/>
          <w:sz w:val="24"/>
          <w:szCs w:val="24"/>
        </w:rPr>
      </w:pPr>
    </w:p>
    <w:p w14:paraId="6A3DA754"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improve employee retention, it is recommended that the hotel management focus on implementing strategies such as providing ongoing training and development programs, establishing clear career paths for employees, and enhancing communication and recognition systems. Additionally, efforts should be made to improve work-life balance through flexible scheduling and wellness initiatives.</w:t>
      </w:r>
    </w:p>
    <w:p w14:paraId="5A4923F8" w14:textId="77777777" w:rsidR="000F6B50" w:rsidRDefault="000F6B50">
      <w:pPr>
        <w:spacing w:line="360" w:lineRule="auto"/>
        <w:jc w:val="both"/>
        <w:rPr>
          <w:rFonts w:ascii="Times New Roman" w:eastAsia="Times New Roman" w:hAnsi="Times New Roman" w:cs="Times New Roman"/>
          <w:sz w:val="24"/>
          <w:szCs w:val="24"/>
        </w:rPr>
      </w:pPr>
    </w:p>
    <w:p w14:paraId="42F5D4DC" w14:textId="34074728" w:rsidR="000F6B50" w:rsidRDefault="00963AC8">
      <w:pPr>
        <w:spacing w:line="360" w:lineRule="auto"/>
        <w:jc w:val="both"/>
        <w:rPr>
          <w:rFonts w:ascii="Times New Roman" w:eastAsia="Times New Roman" w:hAnsi="Times New Roman" w:cs="Times New Roman"/>
          <w:sz w:val="24"/>
          <w:szCs w:val="24"/>
        </w:rPr>
      </w:pPr>
      <w:r>
        <w:t xml:space="preserve">Through the implementation of these crucial areas, the Four Seasons Hotel Doha may establish a constructive and captivating workplace that encourages staff loyalty and dedication. </w:t>
      </w:r>
      <w:r>
        <w:rPr>
          <w:rFonts w:ascii="Times New Roman" w:eastAsia="Times New Roman" w:hAnsi="Times New Roman" w:cs="Times New Roman"/>
          <w:sz w:val="24"/>
          <w:szCs w:val="24"/>
        </w:rPr>
        <w:t>This, in turn, will lead to a more stable and motivated workforce, ultimately enhancing the overall guest experience and the hotel's reputation.</w:t>
      </w:r>
    </w:p>
    <w:p w14:paraId="6BF3C7BF" w14:textId="77777777" w:rsidR="000F6B50" w:rsidRDefault="000F6B50">
      <w:pPr>
        <w:spacing w:line="360" w:lineRule="auto"/>
        <w:jc w:val="both"/>
        <w:rPr>
          <w:rFonts w:ascii="Times New Roman" w:eastAsia="Times New Roman" w:hAnsi="Times New Roman" w:cs="Times New Roman"/>
          <w:sz w:val="24"/>
          <w:szCs w:val="24"/>
        </w:rPr>
      </w:pPr>
    </w:p>
    <w:p w14:paraId="0242E3B3"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have also proposed a series of effective solutions and strategies to address these issues, such as implementing mentorship programs, conducting regular feedback sessions, and enhancing employee benefits and perks. By implementing these initiatives, the hotel can improve employee satisfaction, increase retention rates, and ultimately enhance the overall guest experience and satisfaction.</w:t>
      </w:r>
    </w:p>
    <w:p w14:paraId="5B260080" w14:textId="77777777" w:rsidR="000F6B50" w:rsidRDefault="000F6B50">
      <w:pPr>
        <w:spacing w:line="360" w:lineRule="auto"/>
        <w:jc w:val="both"/>
        <w:rPr>
          <w:rFonts w:ascii="Times New Roman" w:eastAsia="Times New Roman" w:hAnsi="Times New Roman" w:cs="Times New Roman"/>
          <w:sz w:val="24"/>
          <w:szCs w:val="24"/>
        </w:rPr>
      </w:pPr>
    </w:p>
    <w:p w14:paraId="5BEE0A5D"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would like to take this opportunity to thank the management team at the Four Seasons Hotel Doha for allowing us to collaborate on this project. We appreciate the trust and support extended to us throughout the research process, and we are grateful for the valuable insights and information provided by the hotel staff.</w:t>
      </w:r>
    </w:p>
    <w:p w14:paraId="561076CA"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29</w:t>
      </w:r>
    </w:p>
    <w:p w14:paraId="50A9F787" w14:textId="77777777" w:rsidR="000F6B50" w:rsidRDefault="000F6B50">
      <w:pPr>
        <w:spacing w:line="360" w:lineRule="auto"/>
        <w:jc w:val="both"/>
        <w:rPr>
          <w:rFonts w:ascii="Times New Roman" w:eastAsia="Times New Roman" w:hAnsi="Times New Roman" w:cs="Times New Roman"/>
          <w:sz w:val="24"/>
          <w:szCs w:val="24"/>
        </w:rPr>
      </w:pPr>
    </w:p>
    <w:p w14:paraId="2389CF36" w14:textId="77777777" w:rsidR="000F6B50" w:rsidRDefault="000F6B50">
      <w:pPr>
        <w:spacing w:line="360" w:lineRule="auto"/>
        <w:jc w:val="both"/>
        <w:rPr>
          <w:rFonts w:ascii="Times New Roman" w:eastAsia="Times New Roman" w:hAnsi="Times New Roman" w:cs="Times New Roman"/>
          <w:sz w:val="24"/>
          <w:szCs w:val="24"/>
        </w:rPr>
      </w:pPr>
    </w:p>
    <w:p w14:paraId="78DF03EF"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2612838" w14:textId="77777777" w:rsidR="00963AC8" w:rsidRDefault="00963AC8">
      <w:pPr>
        <w:spacing w:line="360" w:lineRule="auto"/>
        <w:jc w:val="both"/>
      </w:pPr>
      <w:r>
        <w:lastRenderedPageBreak/>
        <w:t>We are sure that the Four Seasons Hotel Doha will benefit from our advice and ideas in terms of higher staff retention and lower attrition rates. Through the implementation of the suggested tactics and a focus on employee well-being, we think the hotel can establish a productive workplace that encourages dedication, loyalty, and sustained employee engagement.</w:t>
      </w:r>
    </w:p>
    <w:p w14:paraId="155A9E17" w14:textId="77777777" w:rsidR="00963AC8" w:rsidRDefault="00963AC8">
      <w:pPr>
        <w:spacing w:line="360" w:lineRule="auto"/>
        <w:jc w:val="both"/>
      </w:pPr>
    </w:p>
    <w:p w14:paraId="781361E2" w14:textId="3450A870"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we would like to express our gratitude for the opportunity to work with the Four Seasons Hotel Doha on this important issue. We value the partnership and collaboration that we have had, and we look forward to the possibility of working together again in the future on similar projects or other consultancy opportunities.</w:t>
      </w:r>
    </w:p>
    <w:p w14:paraId="1A9F0713" w14:textId="77777777" w:rsidR="000F6B50" w:rsidRDefault="000F6B50">
      <w:pPr>
        <w:spacing w:line="360" w:lineRule="auto"/>
        <w:jc w:val="both"/>
        <w:rPr>
          <w:rFonts w:ascii="Times New Roman" w:eastAsia="Times New Roman" w:hAnsi="Times New Roman" w:cs="Times New Roman"/>
          <w:sz w:val="24"/>
          <w:szCs w:val="24"/>
        </w:rPr>
      </w:pPr>
    </w:p>
    <w:p w14:paraId="61DF3400"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Thank you once again for the chance to contribute to the success of the Four Seasons Hotel Doha. Should you have any further questions or require additional assistance, please do not hesitate to reach out to us. We are always here to support you in achieving your goals and objectives.</w:t>
      </w:r>
    </w:p>
    <w:p w14:paraId="4ADAC482" w14:textId="77777777" w:rsidR="000F6B50" w:rsidRDefault="000F6B50">
      <w:pPr>
        <w:spacing w:line="360" w:lineRule="auto"/>
        <w:jc w:val="both"/>
        <w:rPr>
          <w:rFonts w:ascii="Times New Roman" w:eastAsia="Times New Roman" w:hAnsi="Times New Roman" w:cs="Times New Roman"/>
          <w:sz w:val="24"/>
          <w:szCs w:val="24"/>
        </w:rPr>
      </w:pPr>
    </w:p>
    <w:p w14:paraId="45B18744" w14:textId="77777777" w:rsidR="000F6B50" w:rsidRDefault="000F6B50">
      <w:pPr>
        <w:spacing w:line="360" w:lineRule="auto"/>
        <w:jc w:val="both"/>
        <w:rPr>
          <w:rFonts w:ascii="Times New Roman" w:eastAsia="Times New Roman" w:hAnsi="Times New Roman" w:cs="Times New Roman"/>
          <w:sz w:val="24"/>
          <w:szCs w:val="24"/>
        </w:rPr>
      </w:pPr>
    </w:p>
    <w:p w14:paraId="469F25F4"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 Md Khaled Uddin Emon</w:t>
      </w:r>
    </w:p>
    <w:p w14:paraId="627FCAD8" w14:textId="77777777" w:rsidR="000F6B5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Consultancy Firm: MKE Sustainability Solutions</w:t>
      </w:r>
    </w:p>
    <w:p w14:paraId="5B95AC10" w14:textId="77777777" w:rsidR="000F6B50" w:rsidRPr="00E44678" w:rsidRDefault="00000000">
      <w:pPr>
        <w:spacing w:line="360" w:lineRule="auto"/>
        <w:jc w:val="both"/>
        <w:rPr>
          <w:rFonts w:ascii="Times New Roman" w:eastAsia="Times New Roman" w:hAnsi="Times New Roman" w:cs="Times New Roman"/>
          <w:sz w:val="24"/>
          <w:szCs w:val="24"/>
          <w:lang w:val="fr-FR"/>
        </w:rPr>
      </w:pPr>
      <w:r w:rsidRPr="00E44678">
        <w:rPr>
          <w:rFonts w:ascii="Times New Roman" w:eastAsia="Times New Roman" w:hAnsi="Times New Roman" w:cs="Times New Roman"/>
          <w:sz w:val="24"/>
          <w:szCs w:val="24"/>
          <w:lang w:val="fr-FR"/>
        </w:rPr>
        <w:t>Contact Information: 2014271@student.uwtsd.ac.uk</w:t>
      </w:r>
    </w:p>
    <w:p w14:paraId="17F6DBB9" w14:textId="77777777" w:rsidR="000F6B50" w:rsidRPr="00E44678" w:rsidRDefault="000F6B50">
      <w:pPr>
        <w:rPr>
          <w:b/>
          <w:sz w:val="28"/>
          <w:szCs w:val="28"/>
          <w:lang w:val="fr-FR"/>
        </w:rPr>
      </w:pPr>
    </w:p>
    <w:p w14:paraId="74580FFC" w14:textId="77777777" w:rsidR="000F6B50" w:rsidRPr="00E44678" w:rsidRDefault="000F6B50">
      <w:pPr>
        <w:rPr>
          <w:b/>
          <w:sz w:val="28"/>
          <w:szCs w:val="28"/>
          <w:lang w:val="fr-FR"/>
        </w:rPr>
      </w:pPr>
    </w:p>
    <w:p w14:paraId="716A3732" w14:textId="77777777" w:rsidR="000F6B50" w:rsidRPr="00E44678" w:rsidRDefault="000F6B50">
      <w:pPr>
        <w:rPr>
          <w:b/>
          <w:sz w:val="28"/>
          <w:szCs w:val="28"/>
          <w:lang w:val="fr-FR"/>
        </w:rPr>
      </w:pPr>
    </w:p>
    <w:p w14:paraId="12D474B9" w14:textId="77777777" w:rsidR="000F6B50" w:rsidRPr="00E44678" w:rsidRDefault="000F6B50">
      <w:pPr>
        <w:rPr>
          <w:b/>
          <w:sz w:val="28"/>
          <w:szCs w:val="28"/>
          <w:lang w:val="fr-FR"/>
        </w:rPr>
      </w:pPr>
    </w:p>
    <w:p w14:paraId="7B8EA4E9" w14:textId="77777777" w:rsidR="000F6B50" w:rsidRPr="00E44678" w:rsidRDefault="000F6B50">
      <w:pPr>
        <w:rPr>
          <w:b/>
          <w:sz w:val="28"/>
          <w:szCs w:val="28"/>
          <w:lang w:val="fr-FR"/>
        </w:rPr>
      </w:pPr>
    </w:p>
    <w:p w14:paraId="2A597854" w14:textId="77777777" w:rsidR="000F6B50" w:rsidRDefault="00000000">
      <w:pPr>
        <w:rPr>
          <w:sz w:val="24"/>
          <w:szCs w:val="24"/>
        </w:rPr>
      </w:pPr>
      <w:r w:rsidRPr="00E44678">
        <w:rPr>
          <w:b/>
          <w:sz w:val="28"/>
          <w:szCs w:val="28"/>
          <w:lang w:val="fr-FR"/>
        </w:rPr>
        <w:t xml:space="preserve">                                                         </w:t>
      </w:r>
      <w:r>
        <w:rPr>
          <w:sz w:val="24"/>
          <w:szCs w:val="24"/>
        </w:rPr>
        <w:t>30</w:t>
      </w:r>
    </w:p>
    <w:p w14:paraId="456A07C1" w14:textId="77777777" w:rsidR="000F6B50" w:rsidRDefault="000F6B50">
      <w:pPr>
        <w:rPr>
          <w:b/>
          <w:sz w:val="28"/>
          <w:szCs w:val="28"/>
        </w:rPr>
      </w:pPr>
    </w:p>
    <w:p w14:paraId="0FB85DC5" w14:textId="77777777" w:rsidR="000F6B50" w:rsidRDefault="000F6B50">
      <w:pPr>
        <w:rPr>
          <w:b/>
          <w:sz w:val="28"/>
          <w:szCs w:val="28"/>
        </w:rPr>
      </w:pPr>
    </w:p>
    <w:p w14:paraId="2EF1FC33" w14:textId="77777777" w:rsidR="000F6B50" w:rsidRDefault="000F6B50">
      <w:pPr>
        <w:rPr>
          <w:b/>
          <w:sz w:val="28"/>
          <w:szCs w:val="28"/>
        </w:rPr>
      </w:pPr>
    </w:p>
    <w:p w14:paraId="1464FBC2" w14:textId="77777777" w:rsidR="000F6B50" w:rsidRDefault="000F6B50">
      <w:pPr>
        <w:rPr>
          <w:b/>
          <w:sz w:val="28"/>
          <w:szCs w:val="28"/>
        </w:rPr>
      </w:pPr>
    </w:p>
    <w:p w14:paraId="011B030B" w14:textId="77777777" w:rsidR="000F6B50" w:rsidRDefault="000F6B50">
      <w:pPr>
        <w:rPr>
          <w:b/>
          <w:sz w:val="28"/>
          <w:szCs w:val="28"/>
        </w:rPr>
      </w:pPr>
    </w:p>
    <w:p w14:paraId="04506E01" w14:textId="77777777" w:rsidR="000F6B50" w:rsidRDefault="000F6B50">
      <w:pPr>
        <w:rPr>
          <w:b/>
          <w:sz w:val="28"/>
          <w:szCs w:val="28"/>
        </w:rPr>
      </w:pPr>
    </w:p>
    <w:p w14:paraId="1C98C7E6" w14:textId="77777777" w:rsidR="000F6B50" w:rsidRDefault="000F6B50">
      <w:pPr>
        <w:rPr>
          <w:b/>
          <w:sz w:val="28"/>
          <w:szCs w:val="28"/>
        </w:rPr>
      </w:pPr>
    </w:p>
    <w:p w14:paraId="2C3995FC" w14:textId="77777777" w:rsidR="000F6B50" w:rsidRDefault="000F6B50">
      <w:pPr>
        <w:rPr>
          <w:b/>
          <w:sz w:val="28"/>
          <w:szCs w:val="28"/>
        </w:rPr>
      </w:pPr>
    </w:p>
    <w:p w14:paraId="383BAD6A" w14:textId="77777777" w:rsidR="000F6B50" w:rsidRDefault="000F6B50">
      <w:pPr>
        <w:rPr>
          <w:b/>
          <w:sz w:val="28"/>
          <w:szCs w:val="28"/>
        </w:rPr>
      </w:pPr>
    </w:p>
    <w:p w14:paraId="64789AED" w14:textId="77777777" w:rsidR="000F6B50" w:rsidRDefault="000F6B50">
      <w:pPr>
        <w:rPr>
          <w:b/>
          <w:sz w:val="28"/>
          <w:szCs w:val="28"/>
        </w:rPr>
      </w:pPr>
    </w:p>
    <w:p w14:paraId="430FCF56" w14:textId="77777777" w:rsidR="001307C2" w:rsidRDefault="001307C2">
      <w:pPr>
        <w:rPr>
          <w:rFonts w:ascii="Times New Roman" w:eastAsia="Times New Roman" w:hAnsi="Times New Roman" w:cs="Times New Roman"/>
          <w:b/>
          <w:color w:val="660000"/>
          <w:sz w:val="28"/>
          <w:szCs w:val="28"/>
          <w:u w:val="single"/>
        </w:rPr>
      </w:pPr>
    </w:p>
    <w:p w14:paraId="0B4C54F1" w14:textId="77777777" w:rsidR="001307C2" w:rsidRDefault="001307C2">
      <w:pPr>
        <w:rPr>
          <w:rFonts w:ascii="Times New Roman" w:eastAsia="Times New Roman" w:hAnsi="Times New Roman" w:cs="Times New Roman"/>
          <w:b/>
          <w:color w:val="660000"/>
          <w:sz w:val="28"/>
          <w:szCs w:val="28"/>
          <w:u w:val="single"/>
        </w:rPr>
      </w:pPr>
    </w:p>
    <w:p w14:paraId="01DC6F56" w14:textId="5091FAB8" w:rsidR="000F6B50" w:rsidRDefault="00000000">
      <w:pPr>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t>References</w:t>
      </w:r>
    </w:p>
    <w:p w14:paraId="00A7E5AD" w14:textId="77777777" w:rsidR="000F6B50" w:rsidRDefault="000F6B50"/>
    <w:p w14:paraId="4422D080"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Four Seasons Hotel Doha. (2005). Retrieved from </w:t>
      </w:r>
      <w:hyperlink r:id="rId10">
        <w:r>
          <w:rPr>
            <w:rFonts w:ascii="Times New Roman" w:eastAsia="Times New Roman" w:hAnsi="Times New Roman" w:cs="Times New Roman"/>
            <w:color w:val="1155CC"/>
            <w:sz w:val="24"/>
            <w:szCs w:val="24"/>
            <w:u w:val="single"/>
          </w:rPr>
          <w:t>https://www.fourseasons.com/doha/</w:t>
        </w:r>
      </w:hyperlink>
    </w:p>
    <w:p w14:paraId="06A5A73F" w14:textId="77777777" w:rsidR="000F6B50" w:rsidRDefault="000F6B50">
      <w:pPr>
        <w:jc w:val="both"/>
        <w:rPr>
          <w:rFonts w:ascii="Times New Roman" w:eastAsia="Times New Roman" w:hAnsi="Times New Roman" w:cs="Times New Roman"/>
          <w:sz w:val="24"/>
          <w:szCs w:val="24"/>
        </w:rPr>
      </w:pPr>
    </w:p>
    <w:p w14:paraId="1C0DE013"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proofErr w:type="spellStart"/>
      <w:r>
        <w:rPr>
          <w:rFonts w:ascii="Times New Roman" w:eastAsia="Times New Roman" w:hAnsi="Times New Roman" w:cs="Times New Roman"/>
          <w:sz w:val="24"/>
          <w:szCs w:val="24"/>
        </w:rPr>
        <w:t>Tanham</w:t>
      </w:r>
      <w:proofErr w:type="spellEnd"/>
      <w:r>
        <w:rPr>
          <w:rFonts w:ascii="Times New Roman" w:eastAsia="Times New Roman" w:hAnsi="Times New Roman" w:cs="Times New Roman"/>
          <w:sz w:val="24"/>
          <w:szCs w:val="24"/>
        </w:rPr>
        <w:t xml:space="preserve"> Consulting. (2019). The Hotel Industry in Qatar: Moving Towards Sustainability. Retrieved from </w:t>
      </w:r>
      <w:hyperlink r:id="rId11">
        <w:r>
          <w:rPr>
            <w:rFonts w:ascii="Times New Roman" w:eastAsia="Times New Roman" w:hAnsi="Times New Roman" w:cs="Times New Roman"/>
            <w:color w:val="1155CC"/>
            <w:sz w:val="24"/>
            <w:szCs w:val="24"/>
            <w:u w:val="single"/>
          </w:rPr>
          <w:t>https://www.tanham.com/qatar-hotel-industry-movement-towards-sustainability/</w:t>
        </w:r>
      </w:hyperlink>
    </w:p>
    <w:p w14:paraId="5B59F79E" w14:textId="77777777" w:rsidR="000F6B50" w:rsidRDefault="000F6B50">
      <w:pPr>
        <w:jc w:val="both"/>
        <w:rPr>
          <w:rFonts w:ascii="Times New Roman" w:eastAsia="Times New Roman" w:hAnsi="Times New Roman" w:cs="Times New Roman"/>
          <w:sz w:val="24"/>
          <w:szCs w:val="24"/>
        </w:rPr>
      </w:pPr>
    </w:p>
    <w:p w14:paraId="4CC5C129" w14:textId="77777777" w:rsidR="001307C2" w:rsidRDefault="001307C2">
      <w:pPr>
        <w:jc w:val="both"/>
        <w:rPr>
          <w:rFonts w:ascii="Times New Roman" w:eastAsia="Times New Roman" w:hAnsi="Times New Roman" w:cs="Times New Roman"/>
          <w:color w:val="1155CC"/>
          <w:sz w:val="24"/>
          <w:szCs w:val="24"/>
          <w:u w:val="single"/>
        </w:rPr>
      </w:pPr>
    </w:p>
    <w:p w14:paraId="09314536" w14:textId="61F0E8D8" w:rsidR="001307C2" w:rsidRPr="001307C2" w:rsidRDefault="001307C2">
      <w:pPr>
        <w:jc w:val="both"/>
        <w:rPr>
          <w:rFonts w:ascii="Times New Roman" w:hAnsi="Times New Roman" w:cs="Times New Roman"/>
          <w:sz w:val="24"/>
          <w:szCs w:val="24"/>
        </w:rPr>
      </w:pPr>
      <w:r>
        <w:rPr>
          <w:rFonts w:ascii="Times New Roman" w:hAnsi="Times New Roman" w:cs="Times New Roman"/>
          <w:sz w:val="24"/>
          <w:szCs w:val="24"/>
        </w:rPr>
        <w:t xml:space="preserve">3. </w:t>
      </w:r>
      <w:r w:rsidRPr="001307C2">
        <w:rPr>
          <w:rFonts w:ascii="Times New Roman" w:hAnsi="Times New Roman" w:cs="Times New Roman"/>
          <w:sz w:val="24"/>
          <w:szCs w:val="24"/>
        </w:rPr>
        <w:t xml:space="preserve">Global Travel and Tourism Organisation. (2021). Economic Impact of Travel and Tourism in Qatar 2021. taken from the following URL: </w:t>
      </w:r>
      <w:hyperlink r:id="rId12" w:history="1">
        <w:r w:rsidRPr="001307C2">
          <w:rPr>
            <w:rStyle w:val="Hyperlink"/>
            <w:rFonts w:ascii="Times New Roman" w:hAnsi="Times New Roman" w:cs="Times New Roman"/>
            <w:sz w:val="24"/>
            <w:szCs w:val="24"/>
          </w:rPr>
          <w:t>https://www.wttc.org/economic-impact/country-analysis/qatar</w:t>
        </w:r>
      </w:hyperlink>
    </w:p>
    <w:p w14:paraId="2DB7B263" w14:textId="77777777" w:rsidR="001307C2" w:rsidRDefault="001307C2">
      <w:pPr>
        <w:jc w:val="both"/>
        <w:rPr>
          <w:rFonts w:ascii="Times New Roman" w:eastAsia="Times New Roman" w:hAnsi="Times New Roman" w:cs="Times New Roman"/>
          <w:sz w:val="24"/>
          <w:szCs w:val="24"/>
        </w:rPr>
      </w:pPr>
    </w:p>
    <w:p w14:paraId="5193CDA2" w14:textId="77777777" w:rsidR="000F6B50" w:rsidRDefault="000F6B50">
      <w:pPr>
        <w:jc w:val="both"/>
        <w:rPr>
          <w:rFonts w:ascii="Times New Roman" w:eastAsia="Times New Roman" w:hAnsi="Times New Roman" w:cs="Times New Roman"/>
          <w:sz w:val="24"/>
          <w:szCs w:val="24"/>
        </w:rPr>
      </w:pPr>
    </w:p>
    <w:p w14:paraId="2E449FE9"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Armstrong, M. (2017). Armstrong's handbook of human resource management practice. Kogan Page Publishers.</w:t>
      </w:r>
    </w:p>
    <w:p w14:paraId="19B7823E" w14:textId="77777777" w:rsidR="000F6B50" w:rsidRDefault="000F6B50">
      <w:pPr>
        <w:jc w:val="both"/>
        <w:rPr>
          <w:rFonts w:ascii="Times New Roman" w:eastAsia="Times New Roman" w:hAnsi="Times New Roman" w:cs="Times New Roman"/>
          <w:sz w:val="24"/>
          <w:szCs w:val="24"/>
        </w:rPr>
      </w:pPr>
    </w:p>
    <w:p w14:paraId="300C3AC6"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Four Seasons Hotel Doha. (n.d.). Retrieved from </w:t>
      </w:r>
      <w:hyperlink r:id="rId13">
        <w:r>
          <w:rPr>
            <w:rFonts w:ascii="Times New Roman" w:eastAsia="Times New Roman" w:hAnsi="Times New Roman" w:cs="Times New Roman"/>
            <w:color w:val="1155CC"/>
            <w:sz w:val="24"/>
            <w:szCs w:val="24"/>
            <w:u w:val="single"/>
          </w:rPr>
          <w:t>https://www.fourseasons.com/doha/</w:t>
        </w:r>
      </w:hyperlink>
    </w:p>
    <w:p w14:paraId="603784E3" w14:textId="77777777" w:rsidR="000F6B50" w:rsidRDefault="000F6B50">
      <w:pPr>
        <w:jc w:val="both"/>
        <w:rPr>
          <w:rFonts w:ascii="Times New Roman" w:eastAsia="Times New Roman" w:hAnsi="Times New Roman" w:cs="Times New Roman"/>
          <w:sz w:val="24"/>
          <w:szCs w:val="24"/>
        </w:rPr>
      </w:pPr>
    </w:p>
    <w:p w14:paraId="4CF1D2D4" w14:textId="77777777" w:rsidR="000F6B50" w:rsidRDefault="00000000">
      <w:pPr>
        <w:jc w:val="both"/>
        <w:rPr>
          <w:rFonts w:ascii="Times New Roman" w:eastAsia="Times New Roman" w:hAnsi="Times New Roman" w:cs="Times New Roman"/>
          <w:sz w:val="24"/>
          <w:szCs w:val="24"/>
        </w:rPr>
      </w:pPr>
      <w:r w:rsidRPr="00E44678">
        <w:rPr>
          <w:rFonts w:ascii="Times New Roman" w:eastAsia="Times New Roman" w:hAnsi="Times New Roman" w:cs="Times New Roman"/>
          <w:sz w:val="24"/>
          <w:szCs w:val="24"/>
          <w:lang w:val="nl-NL"/>
        </w:rPr>
        <w:t xml:space="preserve">6.  </w:t>
      </w:r>
      <w:proofErr w:type="spellStart"/>
      <w:r w:rsidRPr="00E44678">
        <w:rPr>
          <w:rFonts w:ascii="Times New Roman" w:eastAsia="Times New Roman" w:hAnsi="Times New Roman" w:cs="Times New Roman"/>
          <w:sz w:val="24"/>
          <w:szCs w:val="24"/>
          <w:lang w:val="nl-NL"/>
        </w:rPr>
        <w:t>Kramar</w:t>
      </w:r>
      <w:proofErr w:type="spellEnd"/>
      <w:r w:rsidRPr="00E44678">
        <w:rPr>
          <w:rFonts w:ascii="Times New Roman" w:eastAsia="Times New Roman" w:hAnsi="Times New Roman" w:cs="Times New Roman"/>
          <w:sz w:val="24"/>
          <w:szCs w:val="24"/>
          <w:lang w:val="nl-NL"/>
        </w:rPr>
        <w:t xml:space="preserve">, R., </w:t>
      </w:r>
      <w:proofErr w:type="spellStart"/>
      <w:r w:rsidRPr="00E44678">
        <w:rPr>
          <w:rFonts w:ascii="Times New Roman" w:eastAsia="Times New Roman" w:hAnsi="Times New Roman" w:cs="Times New Roman"/>
          <w:sz w:val="24"/>
          <w:szCs w:val="24"/>
          <w:lang w:val="nl-NL"/>
        </w:rPr>
        <w:t>Bartram</w:t>
      </w:r>
      <w:proofErr w:type="spellEnd"/>
      <w:r w:rsidRPr="00E44678">
        <w:rPr>
          <w:rFonts w:ascii="Times New Roman" w:eastAsia="Times New Roman" w:hAnsi="Times New Roman" w:cs="Times New Roman"/>
          <w:sz w:val="24"/>
          <w:szCs w:val="24"/>
          <w:lang w:val="nl-NL"/>
        </w:rPr>
        <w:t xml:space="preserve">, T., De </w:t>
      </w:r>
      <w:proofErr w:type="spellStart"/>
      <w:r w:rsidRPr="00E44678">
        <w:rPr>
          <w:rFonts w:ascii="Times New Roman" w:eastAsia="Times New Roman" w:hAnsi="Times New Roman" w:cs="Times New Roman"/>
          <w:sz w:val="24"/>
          <w:szCs w:val="24"/>
          <w:lang w:val="nl-NL"/>
        </w:rPr>
        <w:t>Cieri</w:t>
      </w:r>
      <w:proofErr w:type="spellEnd"/>
      <w:r w:rsidRPr="00E44678">
        <w:rPr>
          <w:rFonts w:ascii="Times New Roman" w:eastAsia="Times New Roman" w:hAnsi="Times New Roman" w:cs="Times New Roman"/>
          <w:sz w:val="24"/>
          <w:szCs w:val="24"/>
          <w:lang w:val="nl-NL"/>
        </w:rPr>
        <w:t xml:space="preserve">, H., Noe, R., </w:t>
      </w:r>
      <w:proofErr w:type="spellStart"/>
      <w:r w:rsidRPr="00E44678">
        <w:rPr>
          <w:rFonts w:ascii="Times New Roman" w:eastAsia="Times New Roman" w:hAnsi="Times New Roman" w:cs="Times New Roman"/>
          <w:sz w:val="24"/>
          <w:szCs w:val="24"/>
          <w:lang w:val="nl-NL"/>
        </w:rPr>
        <w:t>Hollenbeck</w:t>
      </w:r>
      <w:proofErr w:type="spellEnd"/>
      <w:r w:rsidRPr="00E44678">
        <w:rPr>
          <w:rFonts w:ascii="Times New Roman" w:eastAsia="Times New Roman" w:hAnsi="Times New Roman" w:cs="Times New Roman"/>
          <w:sz w:val="24"/>
          <w:szCs w:val="24"/>
          <w:lang w:val="nl-NL"/>
        </w:rPr>
        <w:t xml:space="preserve">, J., </w:t>
      </w:r>
      <w:proofErr w:type="spellStart"/>
      <w:r w:rsidRPr="00E44678">
        <w:rPr>
          <w:rFonts w:ascii="Times New Roman" w:eastAsia="Times New Roman" w:hAnsi="Times New Roman" w:cs="Times New Roman"/>
          <w:sz w:val="24"/>
          <w:szCs w:val="24"/>
          <w:lang w:val="nl-NL"/>
        </w:rPr>
        <w:t>Gerhart</w:t>
      </w:r>
      <w:proofErr w:type="spellEnd"/>
      <w:r w:rsidRPr="00E44678">
        <w:rPr>
          <w:rFonts w:ascii="Times New Roman" w:eastAsia="Times New Roman" w:hAnsi="Times New Roman" w:cs="Times New Roman"/>
          <w:sz w:val="24"/>
          <w:szCs w:val="24"/>
          <w:lang w:val="nl-NL"/>
        </w:rPr>
        <w:t xml:space="preserve">, B., &amp; Wright, P. (2020). </w:t>
      </w:r>
      <w:r>
        <w:rPr>
          <w:rFonts w:ascii="Times New Roman" w:eastAsia="Times New Roman" w:hAnsi="Times New Roman" w:cs="Times New Roman"/>
          <w:sz w:val="24"/>
          <w:szCs w:val="24"/>
        </w:rPr>
        <w:t>Human resource management: Strategy, people, performance. McGraw-Hill Education.</w:t>
      </w:r>
    </w:p>
    <w:p w14:paraId="7431EB1A" w14:textId="77777777" w:rsidR="000F6B50" w:rsidRDefault="000F6B50">
      <w:pPr>
        <w:jc w:val="both"/>
        <w:rPr>
          <w:rFonts w:ascii="Times New Roman" w:eastAsia="Times New Roman" w:hAnsi="Times New Roman" w:cs="Times New Roman"/>
          <w:sz w:val="24"/>
          <w:szCs w:val="24"/>
        </w:rPr>
      </w:pPr>
    </w:p>
    <w:p w14:paraId="3A15275A"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Lussier, R. N., &amp; Hendon, J. R. (2016). Human resource management: Functions, applications, and skill development. SAGE Publications.</w:t>
      </w:r>
    </w:p>
    <w:p w14:paraId="5893788B" w14:textId="77777777" w:rsidR="000F6B50" w:rsidRDefault="000F6B50">
      <w:pPr>
        <w:jc w:val="both"/>
        <w:rPr>
          <w:rFonts w:ascii="Times New Roman" w:eastAsia="Times New Roman" w:hAnsi="Times New Roman" w:cs="Times New Roman"/>
          <w:sz w:val="24"/>
          <w:szCs w:val="24"/>
        </w:rPr>
      </w:pPr>
    </w:p>
    <w:p w14:paraId="2C8445F6"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  Martin, G., Reddington, M., Alexander, H., &amp; Jull, P. (2009). Human resource management: A concise introduction. SAGE Publications.</w:t>
      </w:r>
    </w:p>
    <w:p w14:paraId="697CC38F" w14:textId="77777777" w:rsidR="000F6B50" w:rsidRDefault="000F6B50">
      <w:pPr>
        <w:jc w:val="both"/>
        <w:rPr>
          <w:rFonts w:ascii="Times New Roman" w:eastAsia="Times New Roman" w:hAnsi="Times New Roman" w:cs="Times New Roman"/>
          <w:sz w:val="24"/>
          <w:szCs w:val="24"/>
        </w:rPr>
      </w:pPr>
    </w:p>
    <w:p w14:paraId="726732F1"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Four Seasons Hotels and Resorts. (n.d.). Retrieved from </w:t>
      </w:r>
      <w:hyperlink r:id="rId14">
        <w:r>
          <w:rPr>
            <w:rFonts w:ascii="Times New Roman" w:eastAsia="Times New Roman" w:hAnsi="Times New Roman" w:cs="Times New Roman"/>
            <w:color w:val="1155CC"/>
            <w:sz w:val="24"/>
            <w:szCs w:val="24"/>
            <w:u w:val="single"/>
          </w:rPr>
          <w:t>https://www.fourseasons.com/</w:t>
        </w:r>
      </w:hyperlink>
    </w:p>
    <w:p w14:paraId="7C1A3A43" w14:textId="77777777" w:rsidR="000F6B50" w:rsidRDefault="000F6B50">
      <w:pPr>
        <w:jc w:val="both"/>
        <w:rPr>
          <w:rFonts w:ascii="Times New Roman" w:eastAsia="Times New Roman" w:hAnsi="Times New Roman" w:cs="Times New Roman"/>
          <w:sz w:val="24"/>
          <w:szCs w:val="24"/>
        </w:rPr>
      </w:pPr>
    </w:p>
    <w:p w14:paraId="153A2024"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w:t>
      </w:r>
      <w:proofErr w:type="spellStart"/>
      <w:r>
        <w:rPr>
          <w:rFonts w:ascii="Times New Roman" w:eastAsia="Times New Roman" w:hAnsi="Times New Roman" w:cs="Times New Roman"/>
          <w:sz w:val="24"/>
          <w:szCs w:val="24"/>
        </w:rPr>
        <w:t>Gostyla</w:t>
      </w:r>
      <w:proofErr w:type="spellEnd"/>
      <w:r>
        <w:rPr>
          <w:rFonts w:ascii="Times New Roman" w:eastAsia="Times New Roman" w:hAnsi="Times New Roman" w:cs="Times New Roman"/>
          <w:sz w:val="24"/>
          <w:szCs w:val="24"/>
        </w:rPr>
        <w:t xml:space="preserve">, T. (2019). Understanding and Controlling Employee Turnover. Retrieved from: </w:t>
      </w:r>
      <w:hyperlink r:id="rId15">
        <w:r>
          <w:rPr>
            <w:rFonts w:ascii="Times New Roman" w:eastAsia="Times New Roman" w:hAnsi="Times New Roman" w:cs="Times New Roman"/>
            <w:color w:val="1155CC"/>
            <w:sz w:val="24"/>
            <w:szCs w:val="24"/>
            <w:u w:val="single"/>
          </w:rPr>
          <w:t>https://www.hospitalitynet.org/opinion/4095716.html</w:t>
        </w:r>
      </w:hyperlink>
    </w:p>
    <w:p w14:paraId="71EFCC08" w14:textId="77777777" w:rsidR="000F6B50" w:rsidRDefault="000F6B50">
      <w:pPr>
        <w:jc w:val="both"/>
        <w:rPr>
          <w:rFonts w:ascii="Times New Roman" w:eastAsia="Times New Roman" w:hAnsi="Times New Roman" w:cs="Times New Roman"/>
          <w:sz w:val="24"/>
          <w:szCs w:val="24"/>
        </w:rPr>
      </w:pPr>
    </w:p>
    <w:p w14:paraId="17734FA3"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Nauert, R. (2018). Reducing Employee Turnover in the Hospitality Industry. Retrieved from: </w:t>
      </w:r>
      <w:hyperlink r:id="rId16">
        <w:r>
          <w:rPr>
            <w:rFonts w:ascii="Times New Roman" w:eastAsia="Times New Roman" w:hAnsi="Times New Roman" w:cs="Times New Roman"/>
            <w:color w:val="1155CC"/>
            <w:sz w:val="24"/>
            <w:szCs w:val="24"/>
            <w:u w:val="single"/>
          </w:rPr>
          <w:t>https://psychcentral.com/news/2018/03/11/reducing-employee-turnover-in-the-hospitality-industry/133878.html</w:t>
        </w:r>
      </w:hyperlink>
    </w:p>
    <w:p w14:paraId="3DC2D617" w14:textId="77777777" w:rsidR="000F6B50" w:rsidRDefault="000F6B50">
      <w:pPr>
        <w:jc w:val="both"/>
        <w:rPr>
          <w:rFonts w:ascii="Times New Roman" w:eastAsia="Times New Roman" w:hAnsi="Times New Roman" w:cs="Times New Roman"/>
          <w:sz w:val="24"/>
          <w:szCs w:val="24"/>
        </w:rPr>
      </w:pPr>
    </w:p>
    <w:p w14:paraId="769BFAD5" w14:textId="77777777" w:rsidR="000F6B50" w:rsidRDefault="00000000">
      <w:pPr>
        <w:jc w:val="both"/>
        <w:rPr>
          <w:rFonts w:ascii="Times New Roman" w:eastAsia="Times New Roman" w:hAnsi="Times New Roman" w:cs="Times New Roman"/>
          <w:sz w:val="24"/>
          <w:szCs w:val="24"/>
        </w:rPr>
      </w:pPr>
      <w:r w:rsidRPr="00E44678">
        <w:rPr>
          <w:rFonts w:ascii="Times New Roman" w:eastAsia="Times New Roman" w:hAnsi="Times New Roman" w:cs="Times New Roman"/>
          <w:sz w:val="24"/>
          <w:szCs w:val="24"/>
          <w:lang w:val="de-DE"/>
        </w:rPr>
        <w:t xml:space="preserve">12.Hayes, J., &amp; </w:t>
      </w:r>
      <w:proofErr w:type="spellStart"/>
      <w:r w:rsidRPr="00E44678">
        <w:rPr>
          <w:rFonts w:ascii="Times New Roman" w:eastAsia="Times New Roman" w:hAnsi="Times New Roman" w:cs="Times New Roman"/>
          <w:sz w:val="24"/>
          <w:szCs w:val="24"/>
          <w:lang w:val="de-DE"/>
        </w:rPr>
        <w:t>Ninemeier</w:t>
      </w:r>
      <w:proofErr w:type="spellEnd"/>
      <w:r w:rsidRPr="00E44678">
        <w:rPr>
          <w:rFonts w:ascii="Times New Roman" w:eastAsia="Times New Roman" w:hAnsi="Times New Roman" w:cs="Times New Roman"/>
          <w:sz w:val="24"/>
          <w:szCs w:val="24"/>
          <w:lang w:val="de-DE"/>
        </w:rPr>
        <w:t xml:space="preserve">, J. D. (2009). </w:t>
      </w:r>
      <w:r>
        <w:rPr>
          <w:rFonts w:ascii="Times New Roman" w:eastAsia="Times New Roman" w:hAnsi="Times New Roman" w:cs="Times New Roman"/>
          <w:sz w:val="24"/>
          <w:szCs w:val="24"/>
        </w:rPr>
        <w:t>Human Resources Management in the Hospitality Industry. John Wiley &amp; Sons.</w:t>
      </w:r>
    </w:p>
    <w:p w14:paraId="58F2AC59"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31</w:t>
      </w:r>
    </w:p>
    <w:p w14:paraId="72D651E6" w14:textId="77777777" w:rsidR="00E44678" w:rsidRDefault="00E44678">
      <w:pPr>
        <w:jc w:val="both"/>
        <w:rPr>
          <w:rFonts w:ascii="Times New Roman" w:eastAsia="Times New Roman" w:hAnsi="Times New Roman" w:cs="Times New Roman"/>
          <w:sz w:val="24"/>
          <w:szCs w:val="24"/>
        </w:rPr>
      </w:pPr>
    </w:p>
    <w:p w14:paraId="5A1C1889" w14:textId="77777777" w:rsidR="00E44678" w:rsidRDefault="00E44678">
      <w:pPr>
        <w:jc w:val="both"/>
        <w:rPr>
          <w:rFonts w:ascii="Times New Roman" w:eastAsia="Times New Roman" w:hAnsi="Times New Roman" w:cs="Times New Roman"/>
          <w:sz w:val="24"/>
          <w:szCs w:val="24"/>
        </w:rPr>
      </w:pPr>
    </w:p>
    <w:p w14:paraId="70CAAC9E" w14:textId="2310E489"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 Armstrong, M. (2006). A Handbook of Human Resource Management Practice. Kogan Page Publishers.</w:t>
      </w:r>
    </w:p>
    <w:p w14:paraId="2A4D24E2"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C8CB2C3"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 Allen, D. G., Bryant, P. C., &amp; Vardaman, J. M. (2010). Retaining talent: Replacing misconceptions with evidence-based strategies. The Academy of Management Perspectives, 24(2), 48-64.</w:t>
      </w:r>
    </w:p>
    <w:p w14:paraId="6CB2D9AC" w14:textId="77777777" w:rsidR="000F6B50" w:rsidRDefault="000F6B50">
      <w:pPr>
        <w:jc w:val="both"/>
        <w:rPr>
          <w:rFonts w:ascii="Times New Roman" w:eastAsia="Times New Roman" w:hAnsi="Times New Roman" w:cs="Times New Roman"/>
          <w:sz w:val="24"/>
          <w:szCs w:val="24"/>
        </w:rPr>
      </w:pPr>
    </w:p>
    <w:p w14:paraId="24559EFC" w14:textId="77777777" w:rsidR="000F6B50" w:rsidRDefault="000F6B50">
      <w:pPr>
        <w:jc w:val="both"/>
        <w:rPr>
          <w:rFonts w:ascii="Times New Roman" w:eastAsia="Times New Roman" w:hAnsi="Times New Roman" w:cs="Times New Roman"/>
          <w:sz w:val="24"/>
          <w:szCs w:val="24"/>
        </w:rPr>
      </w:pPr>
    </w:p>
    <w:p w14:paraId="03C0FAFF"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proofErr w:type="spellStart"/>
      <w:r>
        <w:rPr>
          <w:rFonts w:ascii="Times New Roman" w:eastAsia="Times New Roman" w:hAnsi="Times New Roman" w:cs="Times New Roman"/>
          <w:sz w:val="24"/>
          <w:szCs w:val="24"/>
        </w:rPr>
        <w:t>Hinkin</w:t>
      </w:r>
      <w:proofErr w:type="spellEnd"/>
      <w:r>
        <w:rPr>
          <w:rFonts w:ascii="Times New Roman" w:eastAsia="Times New Roman" w:hAnsi="Times New Roman" w:cs="Times New Roman"/>
          <w:sz w:val="24"/>
          <w:szCs w:val="24"/>
        </w:rPr>
        <w:t>, T. R., &amp; Tracey, J. B. (2000). The cost of turnover: Putting a price on the learning curve. Cornell Hotel and Restaurant Administration Quarterly, 41(3), 14-21.</w:t>
      </w:r>
    </w:p>
    <w:p w14:paraId="1D69CD20" w14:textId="77777777" w:rsidR="000F6B50" w:rsidRDefault="000F6B50">
      <w:pPr>
        <w:jc w:val="both"/>
        <w:rPr>
          <w:rFonts w:ascii="Times New Roman" w:eastAsia="Times New Roman" w:hAnsi="Times New Roman" w:cs="Times New Roman"/>
          <w:sz w:val="24"/>
          <w:szCs w:val="24"/>
        </w:rPr>
      </w:pPr>
    </w:p>
    <w:p w14:paraId="7EEEF8D9"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16. </w:t>
      </w:r>
      <w:proofErr w:type="spellStart"/>
      <w:r>
        <w:rPr>
          <w:rFonts w:ascii="Times New Roman" w:eastAsia="Times New Roman" w:hAnsi="Times New Roman" w:cs="Times New Roman"/>
          <w:sz w:val="24"/>
          <w:szCs w:val="24"/>
        </w:rPr>
        <w:t>Kusluvan</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Kusluvan</w:t>
      </w:r>
      <w:proofErr w:type="spellEnd"/>
      <w:r>
        <w:rPr>
          <w:rFonts w:ascii="Times New Roman" w:eastAsia="Times New Roman" w:hAnsi="Times New Roman" w:cs="Times New Roman"/>
          <w:sz w:val="24"/>
          <w:szCs w:val="24"/>
        </w:rPr>
        <w:t xml:space="preserve">, Z., Ilhan, I., &amp; </w:t>
      </w:r>
      <w:proofErr w:type="spellStart"/>
      <w:r>
        <w:rPr>
          <w:rFonts w:ascii="Times New Roman" w:eastAsia="Times New Roman" w:hAnsi="Times New Roman" w:cs="Times New Roman"/>
          <w:sz w:val="24"/>
          <w:szCs w:val="24"/>
        </w:rPr>
        <w:t>Buyruk</w:t>
      </w:r>
      <w:proofErr w:type="spellEnd"/>
      <w:r>
        <w:rPr>
          <w:rFonts w:ascii="Times New Roman" w:eastAsia="Times New Roman" w:hAnsi="Times New Roman" w:cs="Times New Roman"/>
          <w:sz w:val="24"/>
          <w:szCs w:val="24"/>
        </w:rPr>
        <w:t>, L. (2010). The human dimension: A review of human resources management issues in the tourism and hospitality industry. Cornell Hospitality Quarterly, 51(2), 171-214.</w:t>
      </w:r>
    </w:p>
    <w:p w14:paraId="30CD8DD3" w14:textId="77777777" w:rsidR="000F6B50" w:rsidRDefault="000F6B50">
      <w:pPr>
        <w:jc w:val="both"/>
        <w:rPr>
          <w:rFonts w:ascii="Times New Roman" w:eastAsia="Times New Roman" w:hAnsi="Times New Roman" w:cs="Times New Roman"/>
          <w:sz w:val="24"/>
          <w:szCs w:val="24"/>
        </w:rPr>
      </w:pPr>
    </w:p>
    <w:p w14:paraId="58C6AE31"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17. </w:t>
      </w:r>
      <w:proofErr w:type="spellStart"/>
      <w:r>
        <w:rPr>
          <w:rFonts w:ascii="Times New Roman" w:eastAsia="Times New Roman" w:hAnsi="Times New Roman" w:cs="Times New Roman"/>
          <w:sz w:val="24"/>
          <w:szCs w:val="24"/>
        </w:rPr>
        <w:t>Tse</w:t>
      </w:r>
      <w:proofErr w:type="spellEnd"/>
      <w:r>
        <w:rPr>
          <w:rFonts w:ascii="Times New Roman" w:eastAsia="Times New Roman" w:hAnsi="Times New Roman" w:cs="Times New Roman"/>
          <w:sz w:val="24"/>
          <w:szCs w:val="24"/>
        </w:rPr>
        <w:t>, E. C. Y. (2014). The influence of human resource practices on employee turnover in the hotel industry: A comparative study between the UAE and China. International Journal of Hospitality Management, 38, 66-77.</w:t>
      </w:r>
    </w:p>
    <w:p w14:paraId="59158622" w14:textId="77777777" w:rsidR="000F6B50" w:rsidRDefault="000F6B50">
      <w:pPr>
        <w:jc w:val="both"/>
        <w:rPr>
          <w:rFonts w:ascii="Times New Roman" w:eastAsia="Times New Roman" w:hAnsi="Times New Roman" w:cs="Times New Roman"/>
          <w:sz w:val="24"/>
          <w:szCs w:val="24"/>
        </w:rPr>
      </w:pPr>
    </w:p>
    <w:p w14:paraId="29C7BB9E"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 Kim, S., Hall, C. M., &amp; Han, S. (2012). Employee turnover – a study of its causes in Korean hotel organisations. International Journal of Contemporary Hospitality Management, 24(3), 372-391.</w:t>
      </w:r>
    </w:p>
    <w:p w14:paraId="6E755A23" w14:textId="77777777" w:rsidR="000F6B50" w:rsidRDefault="000F6B50">
      <w:pPr>
        <w:jc w:val="both"/>
        <w:rPr>
          <w:rFonts w:ascii="Times New Roman" w:eastAsia="Times New Roman" w:hAnsi="Times New Roman" w:cs="Times New Roman"/>
          <w:sz w:val="24"/>
          <w:szCs w:val="24"/>
        </w:rPr>
      </w:pPr>
    </w:p>
    <w:p w14:paraId="270FE455"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  Ng, I., &amp; Burke, R. J. (2005). Person-organisation fit and the war for talent: Does diversity management make a difference? International Journal of Human Resource Management, 16(7), 1195-1210.</w:t>
      </w:r>
    </w:p>
    <w:p w14:paraId="27B74ED9" w14:textId="77777777" w:rsidR="000F6B50" w:rsidRDefault="000F6B50">
      <w:pPr>
        <w:jc w:val="both"/>
        <w:rPr>
          <w:rFonts w:ascii="Times New Roman" w:eastAsia="Times New Roman" w:hAnsi="Times New Roman" w:cs="Times New Roman"/>
          <w:sz w:val="24"/>
          <w:szCs w:val="24"/>
        </w:rPr>
      </w:pPr>
    </w:p>
    <w:p w14:paraId="3E5896A0"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 Baumann, C. (2019). Employee Turnover Report: Why Employees Leave and How to Prevent It. Retrieved from: </w:t>
      </w:r>
      <w:hyperlink r:id="rId17">
        <w:r>
          <w:rPr>
            <w:rFonts w:ascii="Times New Roman" w:eastAsia="Times New Roman" w:hAnsi="Times New Roman" w:cs="Times New Roman"/>
            <w:color w:val="1155CC"/>
            <w:sz w:val="24"/>
            <w:szCs w:val="24"/>
            <w:u w:val="single"/>
          </w:rPr>
          <w:t>https://www.insperity.com/blog/employee-turnover-report-why-employees-leave-and-how-to-prevent-it/</w:t>
        </w:r>
      </w:hyperlink>
    </w:p>
    <w:p w14:paraId="67975004" w14:textId="77777777" w:rsidR="000F6B50" w:rsidRDefault="000F6B50">
      <w:pPr>
        <w:jc w:val="both"/>
        <w:rPr>
          <w:rFonts w:ascii="Times New Roman" w:eastAsia="Times New Roman" w:hAnsi="Times New Roman" w:cs="Times New Roman"/>
          <w:sz w:val="24"/>
          <w:szCs w:val="24"/>
        </w:rPr>
      </w:pPr>
    </w:p>
    <w:p w14:paraId="32E585C4" w14:textId="77777777" w:rsidR="000F6B50" w:rsidRDefault="000F6B50">
      <w:pPr>
        <w:jc w:val="both"/>
        <w:rPr>
          <w:rFonts w:ascii="Times New Roman" w:eastAsia="Times New Roman" w:hAnsi="Times New Roman" w:cs="Times New Roman"/>
          <w:sz w:val="24"/>
          <w:szCs w:val="24"/>
        </w:rPr>
      </w:pPr>
    </w:p>
    <w:p w14:paraId="2A4981A7"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21. Gulf Times. (2020). Qatar’s hospitality sector 'suffers massive job loss amid Covid-19'. Retrieved from: </w:t>
      </w:r>
      <w:hyperlink r:id="rId18">
        <w:r>
          <w:rPr>
            <w:rFonts w:ascii="Times New Roman" w:eastAsia="Times New Roman" w:hAnsi="Times New Roman" w:cs="Times New Roman"/>
            <w:color w:val="1155CC"/>
            <w:sz w:val="24"/>
            <w:szCs w:val="24"/>
            <w:u w:val="single"/>
          </w:rPr>
          <w:t>https://www.gulftimes.com/qatar/qatar/industries-markets-qatar-s-hospitality-sector-suffers-massive-job-loss-amid-covid-19</w:t>
        </w:r>
      </w:hyperlink>
    </w:p>
    <w:p w14:paraId="60FFA827" w14:textId="77777777" w:rsidR="000F6B50" w:rsidRDefault="000F6B50">
      <w:pPr>
        <w:jc w:val="both"/>
        <w:rPr>
          <w:rFonts w:ascii="Times New Roman" w:eastAsia="Times New Roman" w:hAnsi="Times New Roman" w:cs="Times New Roman"/>
          <w:sz w:val="24"/>
          <w:szCs w:val="24"/>
        </w:rPr>
      </w:pPr>
    </w:p>
    <w:p w14:paraId="4AE2BAC2" w14:textId="77777777" w:rsidR="000F6B50" w:rsidRDefault="000F6B50">
      <w:pPr>
        <w:jc w:val="both"/>
        <w:rPr>
          <w:rFonts w:ascii="Times New Roman" w:eastAsia="Times New Roman" w:hAnsi="Times New Roman" w:cs="Times New Roman"/>
          <w:sz w:val="24"/>
          <w:szCs w:val="24"/>
        </w:rPr>
      </w:pPr>
    </w:p>
    <w:p w14:paraId="77236F1A"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22. Ministry of Administrative Development, Labour and Social Affairs. (2021). Employment Standards in the State of Qatar. Retrieved from: </w:t>
      </w:r>
      <w:hyperlink r:id="rId19">
        <w:r>
          <w:rPr>
            <w:rFonts w:ascii="Times New Roman" w:eastAsia="Times New Roman" w:hAnsi="Times New Roman" w:cs="Times New Roman"/>
            <w:color w:val="1155CC"/>
            <w:sz w:val="24"/>
            <w:szCs w:val="24"/>
            <w:u w:val="single"/>
          </w:rPr>
          <w:t>https://www.adlsa.gov.qa/en/Pages/default.aspx</w:t>
        </w:r>
      </w:hyperlink>
      <w:r>
        <w:rPr>
          <w:rFonts w:ascii="Times New Roman" w:eastAsia="Times New Roman" w:hAnsi="Times New Roman" w:cs="Times New Roman"/>
          <w:sz w:val="24"/>
          <w:szCs w:val="24"/>
        </w:rPr>
        <w:t xml:space="preserve"> </w:t>
      </w:r>
    </w:p>
    <w:p w14:paraId="256A355A"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32</w:t>
      </w:r>
    </w:p>
    <w:p w14:paraId="523A52C8" w14:textId="77777777" w:rsidR="00E44678" w:rsidRDefault="00E44678">
      <w:pPr>
        <w:jc w:val="both"/>
        <w:rPr>
          <w:rFonts w:ascii="Times New Roman" w:eastAsia="Times New Roman" w:hAnsi="Times New Roman" w:cs="Times New Roman"/>
          <w:sz w:val="24"/>
          <w:szCs w:val="24"/>
        </w:rPr>
      </w:pPr>
    </w:p>
    <w:p w14:paraId="20A782E4" w14:textId="77777777" w:rsidR="00E44678" w:rsidRDefault="00E44678">
      <w:pPr>
        <w:jc w:val="both"/>
        <w:rPr>
          <w:rFonts w:ascii="Times New Roman" w:eastAsia="Times New Roman" w:hAnsi="Times New Roman" w:cs="Times New Roman"/>
          <w:sz w:val="24"/>
          <w:szCs w:val="24"/>
        </w:rPr>
      </w:pPr>
    </w:p>
    <w:p w14:paraId="768D8FBD" w14:textId="228698FA"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23.  Four Seasons Hotels and Resorts. (n.d.). About Four Seasons. Retrieved from: </w:t>
      </w:r>
      <w:hyperlink r:id="rId20">
        <w:r>
          <w:rPr>
            <w:rFonts w:ascii="Times New Roman" w:eastAsia="Times New Roman" w:hAnsi="Times New Roman" w:cs="Times New Roman"/>
            <w:color w:val="1155CC"/>
            <w:sz w:val="24"/>
            <w:szCs w:val="24"/>
            <w:u w:val="single"/>
          </w:rPr>
          <w:t>https://www.fourseasons.com/about_four_seasons/</w:t>
        </w:r>
      </w:hyperlink>
    </w:p>
    <w:p w14:paraId="2FD041E5"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37CA7F6"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24.  </w:t>
      </w:r>
      <w:proofErr w:type="spellStart"/>
      <w:r>
        <w:rPr>
          <w:rFonts w:ascii="Times New Roman" w:eastAsia="Times New Roman" w:hAnsi="Times New Roman" w:cs="Times New Roman"/>
          <w:sz w:val="24"/>
          <w:szCs w:val="24"/>
        </w:rPr>
        <w:t>Ruggless</w:t>
      </w:r>
      <w:proofErr w:type="spellEnd"/>
      <w:r>
        <w:rPr>
          <w:rFonts w:ascii="Times New Roman" w:eastAsia="Times New Roman" w:hAnsi="Times New Roman" w:cs="Times New Roman"/>
          <w:sz w:val="24"/>
          <w:szCs w:val="24"/>
        </w:rPr>
        <w:t xml:space="preserve">, R. (2021). Pandemic Propels Labor Challenges for Hotel Industry. Hotel Management. Retrieved from: </w:t>
      </w:r>
      <w:hyperlink r:id="rId21">
        <w:r>
          <w:rPr>
            <w:rFonts w:ascii="Times New Roman" w:eastAsia="Times New Roman" w:hAnsi="Times New Roman" w:cs="Times New Roman"/>
            <w:color w:val="1155CC"/>
            <w:sz w:val="24"/>
            <w:szCs w:val="24"/>
            <w:u w:val="single"/>
          </w:rPr>
          <w:t>https://www.hotelmanagement.net/workforce/pandemic-propels-labor-challenges-for-hotel-</w:t>
        </w:r>
      </w:hyperlink>
    </w:p>
    <w:p w14:paraId="404463EE" w14:textId="77777777" w:rsidR="000F6B50" w:rsidRDefault="00000000">
      <w:pPr>
        <w:jc w:val="both"/>
        <w:rPr>
          <w:rFonts w:ascii="Times New Roman" w:eastAsia="Times New Roman" w:hAnsi="Times New Roman" w:cs="Times New Roman"/>
          <w:sz w:val="24"/>
          <w:szCs w:val="24"/>
        </w:rPr>
      </w:pPr>
      <w:hyperlink r:id="rId22">
        <w:r>
          <w:rPr>
            <w:rFonts w:ascii="Times New Roman" w:eastAsia="Times New Roman" w:hAnsi="Times New Roman" w:cs="Times New Roman"/>
            <w:color w:val="1155CC"/>
            <w:sz w:val="24"/>
            <w:szCs w:val="24"/>
            <w:u w:val="single"/>
          </w:rPr>
          <w:t>industry</w:t>
        </w:r>
      </w:hyperlink>
    </w:p>
    <w:p w14:paraId="1ABA79F4" w14:textId="77777777" w:rsidR="000F6B50" w:rsidRDefault="000F6B50">
      <w:pPr>
        <w:jc w:val="both"/>
        <w:rPr>
          <w:rFonts w:ascii="Times New Roman" w:eastAsia="Times New Roman" w:hAnsi="Times New Roman" w:cs="Times New Roman"/>
          <w:sz w:val="24"/>
          <w:szCs w:val="24"/>
        </w:rPr>
      </w:pPr>
    </w:p>
    <w:p w14:paraId="7EE54CF8"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25 Qatar - Demographic Trends. (2020). Retrieved from </w:t>
      </w:r>
      <w:hyperlink r:id="rId23">
        <w:r>
          <w:rPr>
            <w:rFonts w:ascii="Times New Roman" w:eastAsia="Times New Roman" w:hAnsi="Times New Roman" w:cs="Times New Roman"/>
            <w:color w:val="1155CC"/>
            <w:sz w:val="24"/>
            <w:szCs w:val="24"/>
            <w:u w:val="single"/>
          </w:rPr>
          <w:t>https://www.indexmundi.com/qatar/demographics_profile.html</w:t>
        </w:r>
      </w:hyperlink>
    </w:p>
    <w:p w14:paraId="3DC6C34D" w14:textId="77777777" w:rsidR="000F6B50" w:rsidRDefault="000F6B50">
      <w:pPr>
        <w:jc w:val="both"/>
        <w:rPr>
          <w:rFonts w:ascii="Times New Roman" w:eastAsia="Times New Roman" w:hAnsi="Times New Roman" w:cs="Times New Roman"/>
          <w:sz w:val="24"/>
          <w:szCs w:val="24"/>
        </w:rPr>
      </w:pPr>
    </w:p>
    <w:p w14:paraId="0D3F2888"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26. Top Hotels in Qatar. (2021, September 30). Retrieved from </w:t>
      </w:r>
      <w:hyperlink r:id="rId24">
        <w:r>
          <w:rPr>
            <w:rFonts w:ascii="Times New Roman" w:eastAsia="Times New Roman" w:hAnsi="Times New Roman" w:cs="Times New Roman"/>
            <w:color w:val="1155CC"/>
            <w:sz w:val="24"/>
            <w:szCs w:val="24"/>
            <w:u w:val="single"/>
          </w:rPr>
          <w:t>https://www.usnews.com/travel/hotels/qatar</w:t>
        </w:r>
      </w:hyperlink>
    </w:p>
    <w:p w14:paraId="4B02AECA" w14:textId="77777777" w:rsidR="000F6B50" w:rsidRDefault="000F6B50">
      <w:pPr>
        <w:jc w:val="both"/>
        <w:rPr>
          <w:rFonts w:ascii="Times New Roman" w:eastAsia="Times New Roman" w:hAnsi="Times New Roman" w:cs="Times New Roman"/>
          <w:sz w:val="24"/>
          <w:szCs w:val="24"/>
        </w:rPr>
      </w:pPr>
    </w:p>
    <w:p w14:paraId="40F85CDD"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27. </w:t>
      </w:r>
      <w:proofErr w:type="spellStart"/>
      <w:r>
        <w:rPr>
          <w:rFonts w:ascii="Times New Roman" w:eastAsia="Times New Roman" w:hAnsi="Times New Roman" w:cs="Times New Roman"/>
          <w:sz w:val="24"/>
          <w:szCs w:val="24"/>
        </w:rPr>
        <w:t>Yacout</w:t>
      </w:r>
      <w:proofErr w:type="spellEnd"/>
      <w:r>
        <w:rPr>
          <w:rFonts w:ascii="Times New Roman" w:eastAsia="Times New Roman" w:hAnsi="Times New Roman" w:cs="Times New Roman"/>
          <w:sz w:val="24"/>
          <w:szCs w:val="24"/>
        </w:rPr>
        <w:t>, M. (2020). Training and development as a tool for employee retention. International Journal of Engineering Research &amp; Technology, 9(3), 36-39.</w:t>
      </w:r>
    </w:p>
    <w:p w14:paraId="130F7031" w14:textId="77777777" w:rsidR="000F6B50" w:rsidRDefault="000F6B50">
      <w:pPr>
        <w:jc w:val="both"/>
        <w:rPr>
          <w:rFonts w:ascii="Times New Roman" w:eastAsia="Times New Roman" w:hAnsi="Times New Roman" w:cs="Times New Roman"/>
          <w:sz w:val="24"/>
          <w:szCs w:val="24"/>
        </w:rPr>
      </w:pPr>
    </w:p>
    <w:p w14:paraId="524FBC79"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 Fourie, L. (2018). Employee turnover: A conceptual analysis. SA Journal of Human Resource Management, 16(1), 1-9.</w:t>
      </w:r>
    </w:p>
    <w:p w14:paraId="57FE6265" w14:textId="77777777" w:rsidR="000F6B50" w:rsidRDefault="000F6B50">
      <w:pPr>
        <w:jc w:val="both"/>
        <w:rPr>
          <w:rFonts w:ascii="Times New Roman" w:eastAsia="Times New Roman" w:hAnsi="Times New Roman" w:cs="Times New Roman"/>
          <w:sz w:val="24"/>
          <w:szCs w:val="24"/>
        </w:rPr>
      </w:pPr>
    </w:p>
    <w:p w14:paraId="5511A0DF"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 Kehoe, R. R., &amp; Wright, P. M. (2013). The impact of high-performance human resource practices on employees’ attitudes and behaviours. Journal of Management, 39(2), 366-391.</w:t>
      </w:r>
    </w:p>
    <w:p w14:paraId="20555F3C" w14:textId="77777777" w:rsidR="000F6B50" w:rsidRDefault="000F6B50">
      <w:pPr>
        <w:jc w:val="both"/>
        <w:rPr>
          <w:rFonts w:ascii="Times New Roman" w:eastAsia="Times New Roman" w:hAnsi="Times New Roman" w:cs="Times New Roman"/>
          <w:sz w:val="24"/>
          <w:szCs w:val="24"/>
        </w:rPr>
      </w:pPr>
    </w:p>
    <w:p w14:paraId="06333A92"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 Ramlall, S. (2004). A review of employee motivation theories and their implications for employee retention within organisations. Journal of American Academy of Business, 5(1/2), 52-63.</w:t>
      </w:r>
    </w:p>
    <w:p w14:paraId="765AA83C" w14:textId="77777777" w:rsidR="000F6B50" w:rsidRDefault="000F6B50">
      <w:pPr>
        <w:jc w:val="both"/>
        <w:rPr>
          <w:rFonts w:ascii="Times New Roman" w:eastAsia="Times New Roman" w:hAnsi="Times New Roman" w:cs="Times New Roman"/>
          <w:sz w:val="24"/>
          <w:szCs w:val="24"/>
        </w:rPr>
      </w:pPr>
    </w:p>
    <w:p w14:paraId="0EF504A7"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 Liao, H., Toya, K., Lepak, D. P., &amp; Hong, Y. (2009). Do they see eye to eye? Management and employee perspectives of high-performance work systems and influence processes on service quality—Journal of Applied Psychology, 94(2), 371.</w:t>
      </w:r>
    </w:p>
    <w:p w14:paraId="68C04213" w14:textId="77777777" w:rsidR="000F6B50" w:rsidRDefault="000F6B50">
      <w:pPr>
        <w:jc w:val="both"/>
        <w:rPr>
          <w:rFonts w:ascii="Times New Roman" w:eastAsia="Times New Roman" w:hAnsi="Times New Roman" w:cs="Times New Roman"/>
          <w:sz w:val="24"/>
          <w:szCs w:val="24"/>
        </w:rPr>
      </w:pPr>
    </w:p>
    <w:p w14:paraId="32B3B0B7"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 Cameron, E., &amp; Green, M. (2015). Making sense of change management: A complete guide to the models, tools and techniques of organisational change. Kogan Page Publishers.</w:t>
      </w:r>
    </w:p>
    <w:p w14:paraId="328F1FD8" w14:textId="77777777" w:rsidR="000F6B50" w:rsidRDefault="000F6B50">
      <w:pPr>
        <w:jc w:val="both"/>
        <w:rPr>
          <w:rFonts w:ascii="Times New Roman" w:eastAsia="Times New Roman" w:hAnsi="Times New Roman" w:cs="Times New Roman"/>
          <w:sz w:val="24"/>
          <w:szCs w:val="24"/>
        </w:rPr>
      </w:pPr>
    </w:p>
    <w:p w14:paraId="37C56042"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33. Llopis, G. (2013). The redefinition of leadership: The impact of employee retention. Forbes. Retrieved from: </w:t>
      </w:r>
      <w:hyperlink r:id="rId25">
        <w:r>
          <w:rPr>
            <w:rFonts w:ascii="Times New Roman" w:eastAsia="Times New Roman" w:hAnsi="Times New Roman" w:cs="Times New Roman"/>
            <w:color w:val="1155CC"/>
            <w:sz w:val="24"/>
            <w:szCs w:val="24"/>
            <w:u w:val="single"/>
          </w:rPr>
          <w:t>https://www.forbes.com/sites/glennllopis/2013/05/20/the-redefinition-of-leadership-the-impact-of-employee-retention/</w:t>
        </w:r>
      </w:hyperlink>
    </w:p>
    <w:p w14:paraId="2A0AA60F" w14:textId="77777777" w:rsidR="000F6B50" w:rsidRDefault="000F6B50">
      <w:pPr>
        <w:jc w:val="both"/>
        <w:rPr>
          <w:rFonts w:ascii="Times New Roman" w:eastAsia="Times New Roman" w:hAnsi="Times New Roman" w:cs="Times New Roman"/>
          <w:sz w:val="24"/>
          <w:szCs w:val="24"/>
        </w:rPr>
      </w:pPr>
    </w:p>
    <w:p w14:paraId="75915E5E" w14:textId="77777777" w:rsidR="000F6B50" w:rsidRDefault="000F6B50">
      <w:pPr>
        <w:jc w:val="both"/>
        <w:rPr>
          <w:rFonts w:ascii="Times New Roman" w:eastAsia="Times New Roman" w:hAnsi="Times New Roman" w:cs="Times New Roman"/>
          <w:sz w:val="24"/>
          <w:szCs w:val="24"/>
        </w:rPr>
      </w:pPr>
    </w:p>
    <w:p w14:paraId="64DE42F1" w14:textId="77777777" w:rsidR="000F6B50" w:rsidRDefault="00000000">
      <w:pPr>
        <w:jc w:val="both"/>
        <w:rPr>
          <w:rFonts w:ascii="Times New Roman" w:eastAsia="Times New Roman" w:hAnsi="Times New Roman" w:cs="Times New Roman"/>
          <w:sz w:val="24"/>
          <w:szCs w:val="24"/>
        </w:rPr>
      </w:pPr>
      <w:r w:rsidRPr="00E44678">
        <w:rPr>
          <w:rFonts w:ascii="Times New Roman" w:eastAsia="Times New Roman" w:hAnsi="Times New Roman" w:cs="Times New Roman"/>
          <w:sz w:val="24"/>
          <w:szCs w:val="24"/>
          <w:lang w:val="de-DE"/>
        </w:rPr>
        <w:t xml:space="preserve">34. </w:t>
      </w:r>
      <w:proofErr w:type="spellStart"/>
      <w:r w:rsidRPr="00E44678">
        <w:rPr>
          <w:rFonts w:ascii="Times New Roman" w:eastAsia="Times New Roman" w:hAnsi="Times New Roman" w:cs="Times New Roman"/>
          <w:sz w:val="24"/>
          <w:szCs w:val="24"/>
          <w:lang w:val="de-DE"/>
        </w:rPr>
        <w:t>Agarwal</w:t>
      </w:r>
      <w:proofErr w:type="spellEnd"/>
      <w:r w:rsidRPr="00E44678">
        <w:rPr>
          <w:rFonts w:ascii="Times New Roman" w:eastAsia="Times New Roman" w:hAnsi="Times New Roman" w:cs="Times New Roman"/>
          <w:sz w:val="24"/>
          <w:szCs w:val="24"/>
          <w:lang w:val="de-DE"/>
        </w:rPr>
        <w:t xml:space="preserve">, R., Green, R., &amp; Klar, H. (2018). </w:t>
      </w:r>
      <w:r>
        <w:rPr>
          <w:rFonts w:ascii="Times New Roman" w:eastAsia="Times New Roman" w:hAnsi="Times New Roman" w:cs="Times New Roman"/>
          <w:sz w:val="24"/>
          <w:szCs w:val="24"/>
        </w:rPr>
        <w:t>Change Management: Review, Critique, and Future Directions. Journal of Management, 44(1), 6-10.</w:t>
      </w:r>
    </w:p>
    <w:p w14:paraId="3DBB0F10"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33</w:t>
      </w:r>
    </w:p>
    <w:p w14:paraId="412CC4FC" w14:textId="77777777" w:rsidR="00E44678" w:rsidRDefault="00E44678">
      <w:pPr>
        <w:jc w:val="both"/>
        <w:rPr>
          <w:rFonts w:ascii="Times New Roman" w:eastAsia="Times New Roman" w:hAnsi="Times New Roman" w:cs="Times New Roman"/>
          <w:sz w:val="24"/>
          <w:szCs w:val="24"/>
        </w:rPr>
      </w:pPr>
    </w:p>
    <w:p w14:paraId="4C3DA7C9" w14:textId="55553706"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35. Pfeffer, J., &amp; Sutton, R. I. (2000). The Knowing-Doing Gap: How Smart Companies Turn Knowledge Into Action. Harvard Business Press.</w:t>
      </w:r>
    </w:p>
    <w:p w14:paraId="745AB517"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6E222D9"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 Sidana, S., Chadha, N. K., &amp; Sharma, S. (2018). Employee Retention in Hospitality Sector: A Strategic Approach. International Journal of Management Concepts and Philosophy, 11(2), 193-209.</w:t>
      </w:r>
    </w:p>
    <w:p w14:paraId="3C5FC376" w14:textId="77777777" w:rsidR="000F6B50" w:rsidRDefault="000F6B50">
      <w:pPr>
        <w:jc w:val="both"/>
        <w:rPr>
          <w:rFonts w:ascii="Times New Roman" w:eastAsia="Times New Roman" w:hAnsi="Times New Roman" w:cs="Times New Roman"/>
          <w:sz w:val="24"/>
          <w:szCs w:val="24"/>
        </w:rPr>
      </w:pPr>
    </w:p>
    <w:p w14:paraId="40DA5D89"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37. Todnem By, R. (2005). Organisational Change Management: A Critical Review. Journal of Change Management, 5(4), 369-380.</w:t>
      </w:r>
    </w:p>
    <w:p w14:paraId="1443182E" w14:textId="77777777" w:rsidR="000F6B50" w:rsidRDefault="000F6B50">
      <w:pPr>
        <w:jc w:val="both"/>
        <w:rPr>
          <w:rFonts w:ascii="Times New Roman" w:eastAsia="Times New Roman" w:hAnsi="Times New Roman" w:cs="Times New Roman"/>
          <w:sz w:val="24"/>
          <w:szCs w:val="24"/>
        </w:rPr>
      </w:pPr>
    </w:p>
    <w:p w14:paraId="6D035428"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38. Cameron, E., &amp; Green, M. (2015). Making Sense of Change Management: A Complete Guide to the Models, Tools, and Techniques of Organisational Change. Kogan Page Publishers.</w:t>
      </w:r>
    </w:p>
    <w:p w14:paraId="33C06C42" w14:textId="77777777" w:rsidR="000F6B50" w:rsidRDefault="000F6B50">
      <w:pPr>
        <w:jc w:val="both"/>
        <w:rPr>
          <w:rFonts w:ascii="Times New Roman" w:eastAsia="Times New Roman" w:hAnsi="Times New Roman" w:cs="Times New Roman"/>
          <w:sz w:val="24"/>
          <w:szCs w:val="24"/>
        </w:rPr>
      </w:pPr>
    </w:p>
    <w:p w14:paraId="7805DED7"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 Rana, J. (2017). Employee Retention: A Review of Literature. International Journal of Advanced Research in Management, 8(2), 31-39.</w:t>
      </w:r>
    </w:p>
    <w:p w14:paraId="1442C728" w14:textId="77777777" w:rsidR="000F6B50" w:rsidRDefault="000F6B50">
      <w:pPr>
        <w:jc w:val="both"/>
        <w:rPr>
          <w:rFonts w:ascii="Times New Roman" w:eastAsia="Times New Roman" w:hAnsi="Times New Roman" w:cs="Times New Roman"/>
          <w:sz w:val="24"/>
          <w:szCs w:val="24"/>
        </w:rPr>
      </w:pPr>
    </w:p>
    <w:p w14:paraId="60DF167B"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 Hayes, J. (2018). The Theory and Practice of Change Management (5th ed.). Palgrave Macmillan.</w:t>
      </w:r>
    </w:p>
    <w:p w14:paraId="696E5B6D" w14:textId="77777777" w:rsidR="000F6B50" w:rsidRDefault="000F6B50">
      <w:pPr>
        <w:jc w:val="both"/>
        <w:rPr>
          <w:rFonts w:ascii="Times New Roman" w:eastAsia="Times New Roman" w:hAnsi="Times New Roman" w:cs="Times New Roman"/>
          <w:sz w:val="24"/>
          <w:szCs w:val="24"/>
        </w:rPr>
      </w:pPr>
    </w:p>
    <w:p w14:paraId="49B65045"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 Kunz, M. B., Kent, T., &amp; Baum, T. (2017). Employee Turnover in Hospitality Industry: Managerial Perspective. International Journal of Contemporary Hospitality Management, 29(2), 1100-1120.</w:t>
      </w:r>
    </w:p>
    <w:p w14:paraId="72324194" w14:textId="77777777" w:rsidR="000F6B50" w:rsidRDefault="000F6B50">
      <w:pPr>
        <w:jc w:val="both"/>
        <w:rPr>
          <w:rFonts w:ascii="Times New Roman" w:eastAsia="Times New Roman" w:hAnsi="Times New Roman" w:cs="Times New Roman"/>
          <w:sz w:val="24"/>
          <w:szCs w:val="24"/>
        </w:rPr>
      </w:pPr>
    </w:p>
    <w:p w14:paraId="0D0AB4CB"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42. Bersin, J. (2017). High-Impact Retention Strategies: How to Keep Your Best Employees. Retrieved from </w:t>
      </w:r>
      <w:hyperlink r:id="rId26">
        <w:r>
          <w:rPr>
            <w:rFonts w:ascii="Times New Roman" w:eastAsia="Times New Roman" w:hAnsi="Times New Roman" w:cs="Times New Roman"/>
            <w:color w:val="1155CC"/>
            <w:sz w:val="24"/>
            <w:szCs w:val="24"/>
            <w:u w:val="single"/>
          </w:rPr>
          <w:t>https://www.shrm.org/hr-today/trends-and-forecasting/research-and-surveys/Documents/Retaining%20Employees.pdf</w:t>
        </w:r>
      </w:hyperlink>
    </w:p>
    <w:p w14:paraId="6EC6841E" w14:textId="77777777" w:rsidR="000F6B50" w:rsidRDefault="000F6B50">
      <w:pPr>
        <w:jc w:val="both"/>
        <w:rPr>
          <w:rFonts w:ascii="Times New Roman" w:eastAsia="Times New Roman" w:hAnsi="Times New Roman" w:cs="Times New Roman"/>
          <w:sz w:val="24"/>
          <w:szCs w:val="24"/>
        </w:rPr>
      </w:pPr>
    </w:p>
    <w:p w14:paraId="50C771D4"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43. . </w:t>
      </w:r>
      <w:proofErr w:type="spellStart"/>
      <w:r>
        <w:rPr>
          <w:rFonts w:ascii="Times New Roman" w:eastAsia="Times New Roman" w:hAnsi="Times New Roman" w:cs="Times New Roman"/>
          <w:sz w:val="24"/>
          <w:szCs w:val="24"/>
        </w:rPr>
        <w:t>Delloitte</w:t>
      </w:r>
      <w:proofErr w:type="spellEnd"/>
      <w:r>
        <w:rPr>
          <w:rFonts w:ascii="Times New Roman" w:eastAsia="Times New Roman" w:hAnsi="Times New Roman" w:cs="Times New Roman"/>
          <w:sz w:val="24"/>
          <w:szCs w:val="24"/>
        </w:rPr>
        <w:t xml:space="preserve">. (2019). 2019 Human Capital Trends Report. Retrieved from </w:t>
      </w:r>
      <w:hyperlink r:id="rId27">
        <w:r>
          <w:rPr>
            <w:rFonts w:ascii="Times New Roman" w:eastAsia="Times New Roman" w:hAnsi="Times New Roman" w:cs="Times New Roman"/>
            <w:color w:val="1155CC"/>
            <w:sz w:val="24"/>
            <w:szCs w:val="24"/>
            <w:u w:val="single"/>
          </w:rPr>
          <w:t>https://www2.deloitte.com/insights/us/en/focus/human-capital-trends/2019/introduction.html</w:t>
        </w:r>
      </w:hyperlink>
    </w:p>
    <w:p w14:paraId="0E66A078" w14:textId="77777777" w:rsidR="000F6B50" w:rsidRDefault="000F6B50">
      <w:pPr>
        <w:jc w:val="both"/>
        <w:rPr>
          <w:rFonts w:ascii="Times New Roman" w:eastAsia="Times New Roman" w:hAnsi="Times New Roman" w:cs="Times New Roman"/>
          <w:sz w:val="24"/>
          <w:szCs w:val="24"/>
        </w:rPr>
      </w:pPr>
    </w:p>
    <w:p w14:paraId="1226D5E4"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44.  Society for Human Resource Management (SHRM). (2020). Employee Retention. Retrieved from </w:t>
      </w:r>
      <w:hyperlink r:id="rId28">
        <w:r>
          <w:rPr>
            <w:rFonts w:ascii="Times New Roman" w:eastAsia="Times New Roman" w:hAnsi="Times New Roman" w:cs="Times New Roman"/>
            <w:color w:val="1155CC"/>
            <w:sz w:val="24"/>
            <w:szCs w:val="24"/>
            <w:u w:val="single"/>
          </w:rPr>
          <w:t>https://www.shrm.org/ResourcesAndTools/tools-and-samples/pages/customer-loyalty—employee-retention—Employee-retention-programs.aspx</w:t>
        </w:r>
      </w:hyperlink>
    </w:p>
    <w:p w14:paraId="76E84B70" w14:textId="77777777" w:rsidR="000F6B50" w:rsidRDefault="000F6B50">
      <w:pPr>
        <w:jc w:val="both"/>
        <w:rPr>
          <w:rFonts w:ascii="Times New Roman" w:eastAsia="Times New Roman" w:hAnsi="Times New Roman" w:cs="Times New Roman"/>
          <w:sz w:val="24"/>
          <w:szCs w:val="24"/>
        </w:rPr>
      </w:pPr>
    </w:p>
    <w:p w14:paraId="48A3100F"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45. PricewaterhouseCoopers (PwC). (2018). 5 Employee retention strategies that work. Retrieved from </w:t>
      </w:r>
      <w:hyperlink r:id="rId29">
        <w:r>
          <w:rPr>
            <w:rFonts w:ascii="Times New Roman" w:eastAsia="Times New Roman" w:hAnsi="Times New Roman" w:cs="Times New Roman"/>
            <w:color w:val="1155CC"/>
            <w:sz w:val="24"/>
            <w:szCs w:val="24"/>
            <w:u w:val="single"/>
          </w:rPr>
          <w:t>https://www.pwc.com/gx/en/services/people-organisation/publications/5-employee-retention-strategies-that-work.html</w:t>
        </w:r>
      </w:hyperlink>
    </w:p>
    <w:p w14:paraId="32ABD968" w14:textId="77777777" w:rsidR="000F6B50" w:rsidRDefault="000F6B50">
      <w:pPr>
        <w:jc w:val="both"/>
        <w:rPr>
          <w:rFonts w:ascii="Times New Roman" w:eastAsia="Times New Roman" w:hAnsi="Times New Roman" w:cs="Times New Roman"/>
          <w:sz w:val="24"/>
          <w:szCs w:val="24"/>
        </w:rPr>
      </w:pPr>
    </w:p>
    <w:p w14:paraId="05C028FA"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34</w:t>
      </w:r>
    </w:p>
    <w:p w14:paraId="74561841" w14:textId="77777777" w:rsidR="00E44678" w:rsidRDefault="00E44678">
      <w:pPr>
        <w:jc w:val="both"/>
        <w:rPr>
          <w:rFonts w:ascii="Times New Roman" w:eastAsia="Times New Roman" w:hAnsi="Times New Roman" w:cs="Times New Roman"/>
          <w:sz w:val="24"/>
          <w:szCs w:val="24"/>
        </w:rPr>
      </w:pPr>
    </w:p>
    <w:p w14:paraId="21CDA4AD" w14:textId="77777777" w:rsidR="00E44678" w:rsidRDefault="00E44678">
      <w:pPr>
        <w:jc w:val="both"/>
        <w:rPr>
          <w:rFonts w:ascii="Times New Roman" w:eastAsia="Times New Roman" w:hAnsi="Times New Roman" w:cs="Times New Roman"/>
          <w:sz w:val="24"/>
          <w:szCs w:val="24"/>
        </w:rPr>
      </w:pPr>
    </w:p>
    <w:p w14:paraId="6D653A92" w14:textId="77777777" w:rsidR="00E44678" w:rsidRDefault="00E44678">
      <w:pPr>
        <w:jc w:val="both"/>
        <w:rPr>
          <w:rFonts w:ascii="Times New Roman" w:eastAsia="Times New Roman" w:hAnsi="Times New Roman" w:cs="Times New Roman"/>
          <w:sz w:val="24"/>
          <w:szCs w:val="24"/>
        </w:rPr>
      </w:pPr>
    </w:p>
    <w:p w14:paraId="08665ADE" w14:textId="77777777" w:rsidR="00E44678" w:rsidRDefault="00E44678">
      <w:pPr>
        <w:jc w:val="both"/>
        <w:rPr>
          <w:rFonts w:ascii="Times New Roman" w:eastAsia="Times New Roman" w:hAnsi="Times New Roman" w:cs="Times New Roman"/>
          <w:sz w:val="24"/>
          <w:szCs w:val="24"/>
        </w:rPr>
      </w:pPr>
    </w:p>
    <w:p w14:paraId="37F0A928" w14:textId="5F84E58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46. CIPD. (2020). Employee retention and turnover: Four tips for managing employee retention. Retrieved from </w:t>
      </w:r>
      <w:hyperlink r:id="rId30" w:anchor="recommendations">
        <w:r>
          <w:rPr>
            <w:rFonts w:ascii="Times New Roman" w:eastAsia="Times New Roman" w:hAnsi="Times New Roman" w:cs="Times New Roman"/>
            <w:color w:val="1155CC"/>
            <w:sz w:val="24"/>
            <w:szCs w:val="24"/>
            <w:u w:val="single"/>
          </w:rPr>
          <w:t>https://www.cipd.co.uk/knowledge/fundamentals/relations/retention/factsheet#recommendations</w:t>
        </w:r>
      </w:hyperlink>
    </w:p>
    <w:p w14:paraId="26962F10"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A982FE2"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47. SHRM. (2021). Turnover and Retention. Retrieved from </w:t>
      </w:r>
      <w:hyperlink r:id="rId31">
        <w:r>
          <w:rPr>
            <w:rFonts w:ascii="Times New Roman" w:eastAsia="Times New Roman" w:hAnsi="Times New Roman" w:cs="Times New Roman"/>
            <w:color w:val="1155CC"/>
            <w:sz w:val="24"/>
            <w:szCs w:val="24"/>
            <w:u w:val="single"/>
          </w:rPr>
          <w:t>https://www.shrm.org/hr-today/trends-and-forecasting/research-and-surveys/Pages/employee-job-satisfaction-and-engagement-report.aspx</w:t>
        </w:r>
      </w:hyperlink>
    </w:p>
    <w:p w14:paraId="6B71DE58" w14:textId="77777777" w:rsidR="000F6B50" w:rsidRDefault="000F6B50">
      <w:pPr>
        <w:jc w:val="both"/>
        <w:rPr>
          <w:rFonts w:ascii="Times New Roman" w:eastAsia="Times New Roman" w:hAnsi="Times New Roman" w:cs="Times New Roman"/>
          <w:sz w:val="24"/>
          <w:szCs w:val="24"/>
        </w:rPr>
      </w:pPr>
    </w:p>
    <w:p w14:paraId="0A6BCFBB" w14:textId="77777777" w:rsidR="000F6B50" w:rsidRDefault="000F6B50">
      <w:pPr>
        <w:jc w:val="both"/>
        <w:rPr>
          <w:rFonts w:ascii="Times New Roman" w:eastAsia="Times New Roman" w:hAnsi="Times New Roman" w:cs="Times New Roman"/>
          <w:sz w:val="24"/>
          <w:szCs w:val="24"/>
        </w:rPr>
      </w:pPr>
    </w:p>
    <w:p w14:paraId="650CF2DA"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48. Morrison, E. W. (2011). Employee voice behaviour: Integration and directions for future research. Academy of Management Annals, 5(1), 373-412.</w:t>
      </w:r>
    </w:p>
    <w:p w14:paraId="3CCD7EB2" w14:textId="77777777" w:rsidR="000F6B50" w:rsidRDefault="000F6B50">
      <w:pPr>
        <w:jc w:val="both"/>
        <w:rPr>
          <w:rFonts w:ascii="Times New Roman" w:eastAsia="Times New Roman" w:hAnsi="Times New Roman" w:cs="Times New Roman"/>
          <w:sz w:val="24"/>
          <w:szCs w:val="24"/>
        </w:rPr>
      </w:pPr>
    </w:p>
    <w:p w14:paraId="328242EA"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49. Allen, D. G., Bryant, P. C., &amp; Vardaman, J. M. (2010). Retaining talent: Replacing misconceptions with evidence-based strategies. The Academy of Management Perspectives, 24(2), 48-64.</w:t>
      </w:r>
    </w:p>
    <w:p w14:paraId="4A4DD317" w14:textId="77777777" w:rsidR="000F6B50" w:rsidRDefault="000F6B50">
      <w:pPr>
        <w:jc w:val="both"/>
        <w:rPr>
          <w:rFonts w:ascii="Times New Roman" w:eastAsia="Times New Roman" w:hAnsi="Times New Roman" w:cs="Times New Roman"/>
          <w:sz w:val="24"/>
          <w:szCs w:val="24"/>
        </w:rPr>
      </w:pPr>
    </w:p>
    <w:p w14:paraId="26A7E928"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50. </w:t>
      </w:r>
      <w:proofErr w:type="spellStart"/>
      <w:r>
        <w:rPr>
          <w:rFonts w:ascii="Times New Roman" w:eastAsia="Times New Roman" w:hAnsi="Times New Roman" w:cs="Times New Roman"/>
          <w:sz w:val="24"/>
          <w:szCs w:val="24"/>
        </w:rPr>
        <w:t>Huselid</w:t>
      </w:r>
      <w:proofErr w:type="spellEnd"/>
      <w:r>
        <w:rPr>
          <w:rFonts w:ascii="Times New Roman" w:eastAsia="Times New Roman" w:hAnsi="Times New Roman" w:cs="Times New Roman"/>
          <w:sz w:val="24"/>
          <w:szCs w:val="24"/>
        </w:rPr>
        <w:t>, M. A. (2005). The impact of human resource management practices on turnover, productivity, and corporate financial performance. Academy of Management Journal, 38(3), 635-672.</w:t>
      </w:r>
    </w:p>
    <w:p w14:paraId="12A8682B" w14:textId="77777777" w:rsidR="000F6B50" w:rsidRDefault="000F6B50">
      <w:pPr>
        <w:jc w:val="both"/>
        <w:rPr>
          <w:rFonts w:ascii="Times New Roman" w:eastAsia="Times New Roman" w:hAnsi="Times New Roman" w:cs="Times New Roman"/>
          <w:sz w:val="24"/>
          <w:szCs w:val="24"/>
        </w:rPr>
      </w:pPr>
    </w:p>
    <w:p w14:paraId="61B0FBC8"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51. Meyer, J. P., Stanley, D. J., Jackson, T. A., McInnis, K. J., &amp; Maltin, E. R. (2012). Affective, continuance, and normative commitment to the organisation: A meta-analysis of antecedents, correlates, and consequences. Journal of Vocational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61(1), 20-52.</w:t>
      </w:r>
    </w:p>
    <w:p w14:paraId="5DB81068" w14:textId="77777777" w:rsidR="000F6B50" w:rsidRDefault="000F6B50">
      <w:pPr>
        <w:jc w:val="both"/>
        <w:rPr>
          <w:rFonts w:ascii="Times New Roman" w:eastAsia="Times New Roman" w:hAnsi="Times New Roman" w:cs="Times New Roman"/>
          <w:sz w:val="24"/>
          <w:szCs w:val="24"/>
        </w:rPr>
      </w:pPr>
    </w:p>
    <w:p w14:paraId="795A3D12"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 Bersin, J. (2014). Employee Engagement: Designing Meaningful Employee Experiences. Bersin by Deloitte.</w:t>
      </w:r>
    </w:p>
    <w:p w14:paraId="15E5CCD5" w14:textId="77777777" w:rsidR="000F6B50" w:rsidRDefault="000F6B50">
      <w:pPr>
        <w:jc w:val="both"/>
        <w:rPr>
          <w:rFonts w:ascii="Times New Roman" w:eastAsia="Times New Roman" w:hAnsi="Times New Roman" w:cs="Times New Roman"/>
          <w:sz w:val="24"/>
          <w:szCs w:val="24"/>
        </w:rPr>
      </w:pPr>
    </w:p>
    <w:p w14:paraId="2BEFD36F"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  SHRM. (n.d.). Retaining Talent: A Guide to Analysing and Managing Employee Turnover. Society for Human Resource Management.</w:t>
      </w:r>
    </w:p>
    <w:p w14:paraId="2A8F0AD0" w14:textId="77777777" w:rsidR="000F6B50" w:rsidRDefault="000F6B50">
      <w:pPr>
        <w:jc w:val="both"/>
        <w:rPr>
          <w:rFonts w:ascii="Times New Roman" w:eastAsia="Times New Roman" w:hAnsi="Times New Roman" w:cs="Times New Roman"/>
          <w:sz w:val="24"/>
          <w:szCs w:val="24"/>
        </w:rPr>
      </w:pPr>
    </w:p>
    <w:p w14:paraId="4C9E9DF6"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 Society for Human Resource Management. (2018). 2018 Employee Benefits: Remaining Competitive in a Challenging Talent Marketplace.</w:t>
      </w:r>
    </w:p>
    <w:p w14:paraId="7C1EBC62" w14:textId="77777777" w:rsidR="000F6B50" w:rsidRDefault="000F6B50">
      <w:pPr>
        <w:jc w:val="both"/>
        <w:rPr>
          <w:rFonts w:ascii="Times New Roman" w:eastAsia="Times New Roman" w:hAnsi="Times New Roman" w:cs="Times New Roman"/>
          <w:sz w:val="24"/>
          <w:szCs w:val="24"/>
        </w:rPr>
      </w:pPr>
    </w:p>
    <w:p w14:paraId="422DE986"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55. Towers Watson. (2012). Closing the Engagement Gap: A Road Map for Driving Superior Business Performance. Towers Watson.</w:t>
      </w:r>
    </w:p>
    <w:p w14:paraId="76647F23" w14:textId="77777777" w:rsidR="000F6B50" w:rsidRDefault="000F6B50">
      <w:pPr>
        <w:jc w:val="both"/>
        <w:rPr>
          <w:rFonts w:ascii="Times New Roman" w:eastAsia="Times New Roman" w:hAnsi="Times New Roman" w:cs="Times New Roman"/>
          <w:sz w:val="24"/>
          <w:szCs w:val="24"/>
        </w:rPr>
      </w:pPr>
    </w:p>
    <w:p w14:paraId="086E4A2B"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56. Strategies for employee retention: Evidence from the National Organizations Survey by Greg Bamber, et al (2004)</w:t>
      </w:r>
    </w:p>
    <w:p w14:paraId="0A200F31" w14:textId="77777777" w:rsidR="000F6B50" w:rsidRDefault="000F6B50">
      <w:pPr>
        <w:jc w:val="both"/>
        <w:rPr>
          <w:rFonts w:ascii="Times New Roman" w:eastAsia="Times New Roman" w:hAnsi="Times New Roman" w:cs="Times New Roman"/>
          <w:sz w:val="24"/>
          <w:szCs w:val="24"/>
        </w:rPr>
      </w:pPr>
    </w:p>
    <w:p w14:paraId="0AF38DCA"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 Batt, Rosemary, and Alexander J.S. Colvin. "An Employment Systems Approach to Turnover: Human Resources Practices, Quits, Dismissals, and Performance." Academy of Management Journal, vol. 44, no. 3, 2001, pp. 557-572.</w:t>
      </w:r>
    </w:p>
    <w:p w14:paraId="3C9340B2" w14:textId="77777777" w:rsidR="000F6B50" w:rsidRDefault="00000000">
      <w:pPr>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35</w:t>
      </w:r>
    </w:p>
    <w:p w14:paraId="7825BCFC" w14:textId="77777777" w:rsidR="000F6B50" w:rsidRDefault="000F6B50">
      <w:pPr>
        <w:jc w:val="both"/>
        <w:rPr>
          <w:rFonts w:ascii="Times New Roman" w:eastAsia="Times New Roman" w:hAnsi="Times New Roman" w:cs="Times New Roman"/>
          <w:sz w:val="24"/>
          <w:szCs w:val="24"/>
        </w:rPr>
      </w:pPr>
    </w:p>
    <w:p w14:paraId="5AD004F5"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95B1D1E"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 Brewster, C., &amp; Suutari, V. (2018). Global talent management. Routledge.</w:t>
      </w:r>
    </w:p>
    <w:p w14:paraId="3778FA3D" w14:textId="77777777" w:rsidR="000F6B50" w:rsidRDefault="000F6B50">
      <w:pPr>
        <w:jc w:val="both"/>
        <w:rPr>
          <w:rFonts w:ascii="Times New Roman" w:eastAsia="Times New Roman" w:hAnsi="Times New Roman" w:cs="Times New Roman"/>
          <w:sz w:val="24"/>
          <w:szCs w:val="24"/>
        </w:rPr>
      </w:pPr>
    </w:p>
    <w:p w14:paraId="3724D731"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59.  Cascio, W. F., &amp; Boudreau, J. W. (2016). Investing in people: Financial impact of human resource initiatives. FT Press.</w:t>
      </w:r>
    </w:p>
    <w:p w14:paraId="1B605542" w14:textId="77777777" w:rsidR="000F6B50" w:rsidRDefault="000F6B50">
      <w:pPr>
        <w:jc w:val="both"/>
        <w:rPr>
          <w:rFonts w:ascii="Times New Roman" w:eastAsia="Times New Roman" w:hAnsi="Times New Roman" w:cs="Times New Roman"/>
          <w:sz w:val="24"/>
          <w:szCs w:val="24"/>
        </w:rPr>
      </w:pPr>
    </w:p>
    <w:p w14:paraId="59B39260" w14:textId="77777777" w:rsidR="000F6B50"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 Lee, T. W., &amp; Way, K. (2010). Organisational commitment as a mediator of the relationship between HR practices and turnover in the hotel industry. Human Resource Management, 49(4), 533-554.</w:t>
      </w:r>
    </w:p>
    <w:p w14:paraId="59035F11" w14:textId="77777777" w:rsidR="000F6B50" w:rsidRDefault="000F6B50"/>
    <w:p w14:paraId="7162E21E" w14:textId="77777777" w:rsidR="000F6B50" w:rsidRDefault="000F6B50"/>
    <w:p w14:paraId="79899C05" w14:textId="77777777" w:rsidR="000F6B50" w:rsidRDefault="000F6B50"/>
    <w:p w14:paraId="2F33673A" w14:textId="77777777" w:rsidR="000F6B50" w:rsidRDefault="00000000">
      <w:r>
        <w:t xml:space="preserve">                                                                      36</w:t>
      </w:r>
    </w:p>
    <w:sectPr w:rsidR="000F6B50">
      <w:headerReference w:type="default" r:id="rId32"/>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F860D" w14:textId="77777777" w:rsidR="00734602" w:rsidRDefault="00734602">
      <w:pPr>
        <w:spacing w:line="240" w:lineRule="auto"/>
      </w:pPr>
      <w:r>
        <w:separator/>
      </w:r>
    </w:p>
  </w:endnote>
  <w:endnote w:type="continuationSeparator" w:id="0">
    <w:p w14:paraId="5594121B" w14:textId="77777777" w:rsidR="00734602" w:rsidRDefault="007346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25971" w14:textId="77777777" w:rsidR="000F6B50" w:rsidRDefault="000F6B5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43415" w14:textId="77777777" w:rsidR="00734602" w:rsidRDefault="00734602">
      <w:pPr>
        <w:spacing w:line="240" w:lineRule="auto"/>
      </w:pPr>
      <w:r>
        <w:separator/>
      </w:r>
    </w:p>
  </w:footnote>
  <w:footnote w:type="continuationSeparator" w:id="0">
    <w:p w14:paraId="3B654207" w14:textId="77777777" w:rsidR="00734602" w:rsidRDefault="007346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7E64C" w14:textId="77777777" w:rsidR="000F6B50" w:rsidRDefault="000F6B5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B50"/>
    <w:rsid w:val="000D4BA7"/>
    <w:rsid w:val="000F6B50"/>
    <w:rsid w:val="001307C2"/>
    <w:rsid w:val="001C6CD8"/>
    <w:rsid w:val="00233E6F"/>
    <w:rsid w:val="00365EE8"/>
    <w:rsid w:val="00471625"/>
    <w:rsid w:val="005923DB"/>
    <w:rsid w:val="00637CD7"/>
    <w:rsid w:val="00734602"/>
    <w:rsid w:val="00740CCF"/>
    <w:rsid w:val="007D2F68"/>
    <w:rsid w:val="00826985"/>
    <w:rsid w:val="00963AC8"/>
    <w:rsid w:val="00971CEF"/>
    <w:rsid w:val="00B1796F"/>
    <w:rsid w:val="00B41CC1"/>
    <w:rsid w:val="00BC5A97"/>
    <w:rsid w:val="00C65757"/>
    <w:rsid w:val="00C704BC"/>
    <w:rsid w:val="00CE56F3"/>
    <w:rsid w:val="00D11BB3"/>
    <w:rsid w:val="00E44678"/>
    <w:rsid w:val="00F2057D"/>
    <w:rsid w:val="00F20E13"/>
    <w:rsid w:val="00F56D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A2B47"/>
  <w15:docId w15:val="{D1B5B214-3C21-49CE-80F1-DA07CD122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1307C2"/>
    <w:rPr>
      <w:color w:val="0000FF" w:themeColor="hyperlink"/>
      <w:u w:val="single"/>
    </w:rPr>
  </w:style>
  <w:style w:type="character" w:styleId="UnresolvedMention">
    <w:name w:val="Unresolved Mention"/>
    <w:basedOn w:val="DefaultParagraphFont"/>
    <w:uiPriority w:val="99"/>
    <w:semiHidden/>
    <w:unhideWhenUsed/>
    <w:rsid w:val="001307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fourseasons.com/doha/" TargetMode="External"/><Relationship Id="rId18" Type="http://schemas.openxmlformats.org/officeDocument/2006/relationships/hyperlink" Target="https://www.gulftimes.com/qatar/qatar/industries-markets-qatar-s-hospitality-sector-suffers-massive-job-loss-amid-covid-19" TargetMode="External"/><Relationship Id="rId26" Type="http://schemas.openxmlformats.org/officeDocument/2006/relationships/hyperlink" Target="https://www.shrm.org/hr-today/trends-and-forecasting/research-and-surveys/Documents/Retaining%20Employees.pdf" TargetMode="External"/><Relationship Id="rId3" Type="http://schemas.openxmlformats.org/officeDocument/2006/relationships/webSettings" Target="webSettings.xml"/><Relationship Id="rId21" Type="http://schemas.openxmlformats.org/officeDocument/2006/relationships/hyperlink" Target="https://www.hotelmanagement.net/workforce/pandemic-propels-labor-challenges-for-hotel-industry" TargetMode="External"/><Relationship Id="rId34"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hyperlink" Target="https://www.wttc.org/economic-impact/country-analysis/qatar" TargetMode="External"/><Relationship Id="rId17" Type="http://schemas.openxmlformats.org/officeDocument/2006/relationships/hyperlink" Target="https://www.insperity.com/blog/employee-turnover-report-why-employees-leave-and-how-to-prevent-it/" TargetMode="External"/><Relationship Id="rId25" Type="http://schemas.openxmlformats.org/officeDocument/2006/relationships/hyperlink" Target="https://www.forbes.com/sites/glennllopis/2013/05/20/the-redefinition-of-leadership-the-impact-of-employee-retention/"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psychcentral.com/news/2018/03/11/reducing-employee-turnover-in-the-hospitality-industry/133878.html" TargetMode="External"/><Relationship Id="rId20" Type="http://schemas.openxmlformats.org/officeDocument/2006/relationships/hyperlink" Target="https://www.fourseasons.com/about_four_seasons/" TargetMode="External"/><Relationship Id="rId29" Type="http://schemas.openxmlformats.org/officeDocument/2006/relationships/hyperlink" Target="https://www.pwc.com/gx/en/services/people-organisation/publications/5-employee-retention-strategies-that-work.html"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tanham.com/qatar-hotel-industry-movement-towards-sustainability/" TargetMode="External"/><Relationship Id="rId24" Type="http://schemas.openxmlformats.org/officeDocument/2006/relationships/hyperlink" Target="https://www.usnews.com/travel/hotels/qatar"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hospitalitynet.org/opinion/4095716.html" TargetMode="External"/><Relationship Id="rId23" Type="http://schemas.openxmlformats.org/officeDocument/2006/relationships/hyperlink" Target="https://www.indexmundi.com/qatar/demographics_profile.html" TargetMode="External"/><Relationship Id="rId28" Type="http://schemas.openxmlformats.org/officeDocument/2006/relationships/hyperlink" Target="https://www.shrm.org/ResourcesAndTools/tools-and-samples/pages/customer-loyalty%E2%80%94employee-retention%E2%80%94Employee-retention-programs.aspx" TargetMode="External"/><Relationship Id="rId10" Type="http://schemas.openxmlformats.org/officeDocument/2006/relationships/hyperlink" Target="https://www.fourseasons.com/doha/" TargetMode="External"/><Relationship Id="rId19" Type="http://schemas.openxmlformats.org/officeDocument/2006/relationships/hyperlink" Target="https://www.adlsa.gov.qa/en/Pages/default.aspx" TargetMode="External"/><Relationship Id="rId31" Type="http://schemas.openxmlformats.org/officeDocument/2006/relationships/hyperlink" Target="https://www.shrm.org/hr-today/trends-and-forecasting/research-and-surveys/Pages/employee-job-satisfaction-and-engagement-report.aspx"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fourseasons.com/" TargetMode="External"/><Relationship Id="rId22" Type="http://schemas.openxmlformats.org/officeDocument/2006/relationships/hyperlink" Target="https://www.hotelmanagement.net/workforce/pandemic-propels-labor-challenges-for-hotel-industry" TargetMode="External"/><Relationship Id="rId27" Type="http://schemas.openxmlformats.org/officeDocument/2006/relationships/hyperlink" Target="https://www2.deloitte.com/insights/us/en/focus/human-capital-trends/2019/introduction.html" TargetMode="External"/><Relationship Id="rId30" Type="http://schemas.openxmlformats.org/officeDocument/2006/relationships/hyperlink" Target="https://www.cipd.co.uk/knowledge/fundamentals/relations/retention/factsheet"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8951</Words>
  <Characters>51025</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Khaled Emon (2014271)</cp:lastModifiedBy>
  <cp:revision>7</cp:revision>
  <dcterms:created xsi:type="dcterms:W3CDTF">2024-02-26T03:41:00Z</dcterms:created>
  <dcterms:modified xsi:type="dcterms:W3CDTF">2024-02-26T16:08:00Z</dcterms:modified>
</cp:coreProperties>
</file>