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ACB2" w14:textId="77777777" w:rsidR="00D459A3" w:rsidRDefault="00D459A3" w:rsidP="00D459A3">
      <w:pPr>
        <w:jc w:val="center"/>
      </w:pPr>
    </w:p>
    <w:p w14:paraId="65FC21DF" w14:textId="7A79894D" w:rsidR="00A23BCB" w:rsidRDefault="00A23BCB" w:rsidP="00D459A3">
      <w:pPr>
        <w:jc w:val="center"/>
        <w:rPr>
          <w:b/>
          <w:bCs/>
          <w:sz w:val="24"/>
          <w:szCs w:val="24"/>
          <w:u w:val="single"/>
        </w:rPr>
      </w:pPr>
      <w:r>
        <w:rPr>
          <w:b/>
          <w:bCs/>
          <w:sz w:val="24"/>
          <w:szCs w:val="24"/>
          <w:u w:val="single"/>
        </w:rPr>
        <w:t>ECGE – 5002</w:t>
      </w:r>
    </w:p>
    <w:p w14:paraId="4AE2DBD7" w14:textId="3F7AD2F7" w:rsidR="00D459A3" w:rsidRPr="00392E20" w:rsidRDefault="00D459A3" w:rsidP="00D459A3">
      <w:pPr>
        <w:jc w:val="center"/>
        <w:rPr>
          <w:b/>
          <w:bCs/>
          <w:sz w:val="24"/>
          <w:szCs w:val="24"/>
          <w:u w:val="single"/>
        </w:rPr>
      </w:pPr>
      <w:r w:rsidRPr="00392E20">
        <w:rPr>
          <w:b/>
          <w:bCs/>
          <w:sz w:val="24"/>
          <w:szCs w:val="24"/>
          <w:u w:val="single"/>
        </w:rPr>
        <w:t>Changemakers – Building Your Brand for Sustainable Employability</w:t>
      </w:r>
    </w:p>
    <w:p w14:paraId="7C18A344" w14:textId="77777777" w:rsidR="00D459A3" w:rsidRDefault="00D459A3" w:rsidP="00D459A3">
      <w:pPr>
        <w:jc w:val="center"/>
        <w:rPr>
          <w:sz w:val="24"/>
          <w:szCs w:val="24"/>
        </w:rPr>
      </w:pPr>
    </w:p>
    <w:p w14:paraId="2B0E991C" w14:textId="216A944B" w:rsidR="00F642F3" w:rsidRPr="00F642F3" w:rsidRDefault="00F642F3" w:rsidP="00D459A3">
      <w:pPr>
        <w:spacing w:line="360" w:lineRule="auto"/>
        <w:jc w:val="both"/>
        <w:rPr>
          <w:b/>
          <w:bCs/>
          <w:sz w:val="24"/>
          <w:szCs w:val="24"/>
          <w:u w:val="single"/>
        </w:rPr>
      </w:pPr>
      <w:r>
        <w:rPr>
          <w:b/>
          <w:bCs/>
          <w:sz w:val="24"/>
          <w:szCs w:val="24"/>
          <w:u w:val="single"/>
        </w:rPr>
        <w:t>Introduction</w:t>
      </w:r>
    </w:p>
    <w:p w14:paraId="583C5193" w14:textId="65930DB1" w:rsidR="00D459A3" w:rsidRDefault="00D459A3" w:rsidP="00D459A3">
      <w:pPr>
        <w:spacing w:line="360" w:lineRule="auto"/>
        <w:jc w:val="both"/>
        <w:rPr>
          <w:rFonts w:cstheme="minorHAnsi"/>
          <w:color w:val="000000" w:themeColor="text1"/>
          <w:sz w:val="24"/>
          <w:szCs w:val="24"/>
          <w:shd w:val="clear" w:color="auto" w:fill="FFFFFF"/>
        </w:rPr>
      </w:pPr>
      <w:r>
        <w:rPr>
          <w:sz w:val="24"/>
          <w:szCs w:val="24"/>
        </w:rPr>
        <w:t>This rationale is where the functionality of the changemakers course will be examined and critically analysed. An examination of how well personal skills were developed will be investigated and what came out of it for a potential employee. Or even</w:t>
      </w:r>
      <w:r w:rsidR="00861434">
        <w:rPr>
          <w:sz w:val="24"/>
          <w:szCs w:val="24"/>
        </w:rPr>
        <w:t xml:space="preserve"> how it may benefit a person</w:t>
      </w:r>
      <w:r w:rsidR="00661F42">
        <w:rPr>
          <w:sz w:val="24"/>
          <w:szCs w:val="24"/>
        </w:rPr>
        <w:t xml:space="preserve"> when</w:t>
      </w:r>
      <w:r>
        <w:rPr>
          <w:sz w:val="24"/>
          <w:szCs w:val="24"/>
        </w:rPr>
        <w:t xml:space="preserve"> used as </w:t>
      </w:r>
      <w:r w:rsidR="00661F42">
        <w:rPr>
          <w:sz w:val="24"/>
          <w:szCs w:val="24"/>
        </w:rPr>
        <w:t>a tool to</w:t>
      </w:r>
      <w:r>
        <w:rPr>
          <w:sz w:val="24"/>
          <w:szCs w:val="24"/>
        </w:rPr>
        <w:t xml:space="preserve"> improve </w:t>
      </w:r>
      <w:r w:rsidR="00661F42">
        <w:rPr>
          <w:sz w:val="24"/>
          <w:szCs w:val="24"/>
        </w:rPr>
        <w:t>one</w:t>
      </w:r>
      <w:r>
        <w:rPr>
          <w:sz w:val="24"/>
          <w:szCs w:val="24"/>
        </w:rPr>
        <w:t>sel</w:t>
      </w:r>
      <w:r w:rsidR="009D5EFD">
        <w:rPr>
          <w:sz w:val="24"/>
          <w:szCs w:val="24"/>
        </w:rPr>
        <w:t>f in general</w:t>
      </w:r>
      <w:r>
        <w:rPr>
          <w:sz w:val="24"/>
          <w:szCs w:val="24"/>
        </w:rPr>
        <w:t xml:space="preserve">, will be explored. Through this method of reflection, as individuals, we can reflect on new learnings and apply them to our own way of thinking </w:t>
      </w:r>
      <w:r w:rsidRPr="002264C0">
        <w:rPr>
          <w:sz w:val="24"/>
          <w:szCs w:val="24"/>
        </w:rPr>
        <w:t xml:space="preserve">and processing. As stated </w:t>
      </w:r>
      <w:r w:rsidR="00A0723B">
        <w:rPr>
          <w:sz w:val="24"/>
          <w:szCs w:val="24"/>
        </w:rPr>
        <w:t>by the Learning Innovation Exchange, “</w:t>
      </w:r>
      <w:r w:rsidR="00A0723B" w:rsidRPr="00A0723B">
        <w:rPr>
          <w:rFonts w:cstheme="minorHAnsi"/>
          <w:color w:val="000000" w:themeColor="text1"/>
          <w:sz w:val="24"/>
          <w:szCs w:val="24"/>
          <w:shd w:val="clear" w:color="auto" w:fill="FFFFFF"/>
        </w:rPr>
        <w:t>reflective learning focuses on the development of critical-thinking skills through the internal process of examining strengths and exploring areas for improvement</w:t>
      </w:r>
      <w:r w:rsidR="00A0723B">
        <w:rPr>
          <w:color w:val="000000" w:themeColor="text1"/>
          <w:sz w:val="24"/>
          <w:szCs w:val="24"/>
        </w:rPr>
        <w:t xml:space="preserve">” </w:t>
      </w:r>
      <w:sdt>
        <w:sdtPr>
          <w:rPr>
            <w:sz w:val="24"/>
            <w:szCs w:val="24"/>
          </w:rPr>
          <w:id w:val="-423891300"/>
          <w:citation/>
        </w:sdtPr>
        <w:sdtEndPr/>
        <w:sdtContent>
          <w:r w:rsidR="00F642F3">
            <w:rPr>
              <w:sz w:val="24"/>
              <w:szCs w:val="24"/>
            </w:rPr>
            <w:fldChar w:fldCharType="begin"/>
          </w:r>
          <w:r w:rsidR="00F642F3">
            <w:rPr>
              <w:sz w:val="24"/>
              <w:szCs w:val="24"/>
            </w:rPr>
            <w:instrText xml:space="preserve"> CITATION Lon22 \l 2057 </w:instrText>
          </w:r>
          <w:r w:rsidR="00F642F3">
            <w:rPr>
              <w:sz w:val="24"/>
              <w:szCs w:val="24"/>
            </w:rPr>
            <w:fldChar w:fldCharType="separate"/>
          </w:r>
          <w:r w:rsidR="00F642F3" w:rsidRPr="00F642F3">
            <w:rPr>
              <w:noProof/>
              <w:sz w:val="24"/>
              <w:szCs w:val="24"/>
            </w:rPr>
            <w:t>(LondonBusinessSchool2022, 2022)</w:t>
          </w:r>
          <w:r w:rsidR="00F642F3">
            <w:rPr>
              <w:sz w:val="24"/>
              <w:szCs w:val="24"/>
            </w:rPr>
            <w:fldChar w:fldCharType="end"/>
          </w:r>
        </w:sdtContent>
      </w:sdt>
      <w:r>
        <w:rPr>
          <w:rFonts w:cstheme="minorHAnsi"/>
          <w:sz w:val="24"/>
          <w:szCs w:val="24"/>
          <w:shd w:val="clear" w:color="auto" w:fill="FFFFFF"/>
        </w:rPr>
        <w:t xml:space="preserve">” </w:t>
      </w:r>
      <w:r w:rsidR="000C4362">
        <w:rPr>
          <w:rFonts w:cstheme="minorHAnsi"/>
          <w:sz w:val="24"/>
          <w:szCs w:val="24"/>
          <w:shd w:val="clear" w:color="auto" w:fill="FFFFFF"/>
        </w:rPr>
        <w:t>The</w:t>
      </w:r>
      <w:r w:rsidR="00BA45B1">
        <w:rPr>
          <w:rFonts w:cstheme="minorHAnsi"/>
          <w:sz w:val="24"/>
          <w:szCs w:val="24"/>
          <w:shd w:val="clear" w:color="auto" w:fill="FFFFFF"/>
        </w:rPr>
        <w:t xml:space="preserve"> </w:t>
      </w:r>
      <w:r w:rsidR="000C4362">
        <w:rPr>
          <w:rFonts w:cstheme="minorHAnsi"/>
          <w:sz w:val="24"/>
          <w:szCs w:val="24"/>
          <w:shd w:val="clear" w:color="auto" w:fill="FFFFFF"/>
        </w:rPr>
        <w:t>changemakers course itself involves</w:t>
      </w:r>
      <w:r w:rsidR="004B1620">
        <w:rPr>
          <w:rFonts w:cstheme="minorHAnsi"/>
          <w:sz w:val="24"/>
          <w:szCs w:val="24"/>
          <w:shd w:val="clear" w:color="auto" w:fill="FFFFFF"/>
        </w:rPr>
        <w:t xml:space="preserve"> online </w:t>
      </w:r>
      <w:r w:rsidR="00555846">
        <w:rPr>
          <w:rFonts w:cstheme="minorHAnsi"/>
          <w:sz w:val="24"/>
          <w:szCs w:val="24"/>
          <w:shd w:val="clear" w:color="auto" w:fill="FFFFFF"/>
        </w:rPr>
        <w:t>learning</w:t>
      </w:r>
      <w:r w:rsidR="004B1620">
        <w:rPr>
          <w:rFonts w:cstheme="minorHAnsi"/>
          <w:sz w:val="24"/>
          <w:szCs w:val="24"/>
          <w:shd w:val="clear" w:color="auto" w:fill="FFFFFF"/>
        </w:rPr>
        <w:t xml:space="preserve"> where</w:t>
      </w:r>
      <w:r w:rsidR="00CC213B">
        <w:rPr>
          <w:rFonts w:cstheme="minorHAnsi"/>
          <w:sz w:val="24"/>
          <w:szCs w:val="24"/>
          <w:shd w:val="clear" w:color="auto" w:fill="FFFFFF"/>
        </w:rPr>
        <w:t xml:space="preserve"> </w:t>
      </w:r>
      <w:r w:rsidR="00BA45B1">
        <w:rPr>
          <w:rFonts w:cstheme="minorHAnsi"/>
          <w:sz w:val="24"/>
          <w:szCs w:val="24"/>
          <w:shd w:val="clear" w:color="auto" w:fill="FFFFFF"/>
        </w:rPr>
        <w:t xml:space="preserve">one participates in </w:t>
      </w:r>
      <w:r w:rsidR="004C10E6">
        <w:rPr>
          <w:rFonts w:cstheme="minorHAnsi"/>
          <w:sz w:val="24"/>
          <w:szCs w:val="24"/>
          <w:shd w:val="clear" w:color="auto" w:fill="FFFFFF"/>
        </w:rPr>
        <w:t xml:space="preserve">online </w:t>
      </w:r>
      <w:r w:rsidR="00555846">
        <w:rPr>
          <w:rFonts w:cstheme="minorHAnsi"/>
          <w:sz w:val="24"/>
          <w:szCs w:val="24"/>
          <w:shd w:val="clear" w:color="auto" w:fill="FFFFFF"/>
        </w:rPr>
        <w:t>education courses</w:t>
      </w:r>
      <w:r w:rsidR="0079415B">
        <w:rPr>
          <w:rFonts w:cstheme="minorHAnsi"/>
          <w:sz w:val="24"/>
          <w:szCs w:val="24"/>
          <w:shd w:val="clear" w:color="auto" w:fill="FFFFFF"/>
        </w:rPr>
        <w:t xml:space="preserve"> involving </w:t>
      </w:r>
      <w:r w:rsidR="00AA6F24">
        <w:rPr>
          <w:rFonts w:cstheme="minorHAnsi"/>
          <w:sz w:val="24"/>
          <w:szCs w:val="24"/>
          <w:shd w:val="clear" w:color="auto" w:fill="FFFFFF"/>
        </w:rPr>
        <w:t>mo</w:t>
      </w:r>
      <w:r w:rsidR="00BF546E">
        <w:rPr>
          <w:rFonts w:cstheme="minorHAnsi"/>
          <w:sz w:val="24"/>
          <w:szCs w:val="24"/>
          <w:shd w:val="clear" w:color="auto" w:fill="FFFFFF"/>
        </w:rPr>
        <w:t>dules that are worked through. In the modules there are videos and activities that need to be completed</w:t>
      </w:r>
      <w:r w:rsidR="00E30036">
        <w:rPr>
          <w:rFonts w:cstheme="minorHAnsi"/>
          <w:sz w:val="24"/>
          <w:szCs w:val="24"/>
          <w:shd w:val="clear" w:color="auto" w:fill="FFFFFF"/>
        </w:rPr>
        <w:t xml:space="preserve"> </w:t>
      </w:r>
      <w:proofErr w:type="gramStart"/>
      <w:r w:rsidR="00E30036">
        <w:rPr>
          <w:rFonts w:cstheme="minorHAnsi"/>
          <w:sz w:val="24"/>
          <w:szCs w:val="24"/>
          <w:shd w:val="clear" w:color="auto" w:fill="FFFFFF"/>
        </w:rPr>
        <w:t>in order to</w:t>
      </w:r>
      <w:proofErr w:type="gramEnd"/>
      <w:r w:rsidR="00E30036">
        <w:rPr>
          <w:rFonts w:cstheme="minorHAnsi"/>
          <w:sz w:val="24"/>
          <w:szCs w:val="24"/>
          <w:shd w:val="clear" w:color="auto" w:fill="FFFFFF"/>
        </w:rPr>
        <w:t xml:space="preserve"> finish the course. The </w:t>
      </w:r>
      <w:r w:rsidR="00530806">
        <w:rPr>
          <w:rFonts w:cstheme="minorHAnsi"/>
          <w:sz w:val="24"/>
          <w:szCs w:val="24"/>
          <w:shd w:val="clear" w:color="auto" w:fill="FFFFFF"/>
        </w:rPr>
        <w:t xml:space="preserve">outcome of the course is to build your own brand and </w:t>
      </w:r>
      <w:r w:rsidR="00887C36">
        <w:rPr>
          <w:rFonts w:cstheme="minorHAnsi"/>
          <w:sz w:val="24"/>
          <w:szCs w:val="24"/>
          <w:shd w:val="clear" w:color="auto" w:fill="FFFFFF"/>
        </w:rPr>
        <w:t xml:space="preserve">promote </w:t>
      </w:r>
      <w:r w:rsidR="00752AA3">
        <w:rPr>
          <w:rFonts w:cstheme="minorHAnsi"/>
          <w:sz w:val="24"/>
          <w:szCs w:val="24"/>
          <w:shd w:val="clear" w:color="auto" w:fill="FFFFFF"/>
        </w:rPr>
        <w:t xml:space="preserve">skills </w:t>
      </w:r>
      <w:r w:rsidR="002255E1">
        <w:rPr>
          <w:rFonts w:cstheme="minorHAnsi"/>
          <w:sz w:val="24"/>
          <w:szCs w:val="24"/>
          <w:shd w:val="clear" w:color="auto" w:fill="FFFFFF"/>
        </w:rPr>
        <w:t>for</w:t>
      </w:r>
      <w:r w:rsidR="00A85D4B">
        <w:rPr>
          <w:rFonts w:cstheme="minorHAnsi"/>
          <w:sz w:val="24"/>
          <w:szCs w:val="24"/>
          <w:shd w:val="clear" w:color="auto" w:fill="FFFFFF"/>
        </w:rPr>
        <w:t xml:space="preserve"> future</w:t>
      </w:r>
      <w:r w:rsidR="00752AA3">
        <w:rPr>
          <w:rFonts w:cstheme="minorHAnsi"/>
          <w:sz w:val="24"/>
          <w:szCs w:val="24"/>
          <w:shd w:val="clear" w:color="auto" w:fill="FFFFFF"/>
        </w:rPr>
        <w:t xml:space="preserve"> employment</w:t>
      </w:r>
      <w:r w:rsidR="00A85D4B">
        <w:rPr>
          <w:rFonts w:cstheme="minorHAnsi"/>
          <w:sz w:val="24"/>
          <w:szCs w:val="24"/>
          <w:shd w:val="clear" w:color="auto" w:fill="FFFFFF"/>
        </w:rPr>
        <w:t xml:space="preserve"> but also to assist in becoming more employable and selective in</w:t>
      </w:r>
      <w:r w:rsidR="00C12130">
        <w:rPr>
          <w:rFonts w:cstheme="minorHAnsi"/>
          <w:sz w:val="24"/>
          <w:szCs w:val="24"/>
          <w:shd w:val="clear" w:color="auto" w:fill="FFFFFF"/>
        </w:rPr>
        <w:t xml:space="preserve"> the</w:t>
      </w:r>
      <w:r w:rsidR="00A85D4B">
        <w:rPr>
          <w:rFonts w:cstheme="minorHAnsi"/>
          <w:sz w:val="24"/>
          <w:szCs w:val="24"/>
          <w:shd w:val="clear" w:color="auto" w:fill="FFFFFF"/>
        </w:rPr>
        <w:t xml:space="preserve"> field of </w:t>
      </w:r>
      <w:r w:rsidR="00D660C1">
        <w:rPr>
          <w:rFonts w:cstheme="minorHAnsi"/>
          <w:sz w:val="24"/>
          <w:szCs w:val="24"/>
          <w:shd w:val="clear" w:color="auto" w:fill="FFFFFF"/>
        </w:rPr>
        <w:t>work</w:t>
      </w:r>
      <w:r w:rsidR="00AA4DB7">
        <w:rPr>
          <w:rFonts w:cstheme="minorHAnsi"/>
          <w:sz w:val="24"/>
          <w:szCs w:val="24"/>
          <w:shd w:val="clear" w:color="auto" w:fill="FFFFFF"/>
        </w:rPr>
        <w:t xml:space="preserve"> or employer</w:t>
      </w:r>
      <w:r w:rsidR="00C12130">
        <w:rPr>
          <w:rFonts w:cstheme="minorHAnsi"/>
          <w:sz w:val="24"/>
          <w:szCs w:val="24"/>
          <w:shd w:val="clear" w:color="auto" w:fill="FFFFFF"/>
        </w:rPr>
        <w:t xml:space="preserve"> a person m</w:t>
      </w:r>
      <w:r w:rsidR="00AA4DB7">
        <w:rPr>
          <w:rFonts w:cstheme="minorHAnsi"/>
          <w:sz w:val="24"/>
          <w:szCs w:val="24"/>
          <w:shd w:val="clear" w:color="auto" w:fill="FFFFFF"/>
        </w:rPr>
        <w:t>ay opt</w:t>
      </w:r>
      <w:r w:rsidR="001A7F59">
        <w:rPr>
          <w:rFonts w:cstheme="minorHAnsi"/>
          <w:sz w:val="24"/>
          <w:szCs w:val="24"/>
          <w:shd w:val="clear" w:color="auto" w:fill="FFFFFF"/>
        </w:rPr>
        <w:t xml:space="preserve"> to work for.</w:t>
      </w:r>
      <w:r w:rsidR="00AA4DB7">
        <w:rPr>
          <w:rFonts w:cstheme="minorHAnsi"/>
          <w:sz w:val="24"/>
          <w:szCs w:val="24"/>
          <w:shd w:val="clear" w:color="auto" w:fill="FFFFFF"/>
        </w:rPr>
        <w:t xml:space="preserve"> </w:t>
      </w:r>
      <w:r w:rsidR="00052302">
        <w:rPr>
          <w:rFonts w:cstheme="minorHAnsi"/>
          <w:sz w:val="24"/>
          <w:szCs w:val="24"/>
          <w:shd w:val="clear" w:color="auto" w:fill="FFFFFF"/>
        </w:rPr>
        <w:t>The</w:t>
      </w:r>
      <w:r w:rsidR="007F495B">
        <w:rPr>
          <w:rFonts w:cstheme="minorHAnsi"/>
          <w:sz w:val="24"/>
          <w:szCs w:val="24"/>
          <w:shd w:val="clear" w:color="auto" w:fill="FFFFFF"/>
        </w:rPr>
        <w:t xml:space="preserve"> initial </w:t>
      </w:r>
      <w:r w:rsidR="00301963">
        <w:rPr>
          <w:rFonts w:cstheme="minorHAnsi"/>
          <w:sz w:val="24"/>
          <w:szCs w:val="24"/>
          <w:shd w:val="clear" w:color="auto" w:fill="FFFFFF"/>
        </w:rPr>
        <w:t>view</w:t>
      </w:r>
      <w:r w:rsidR="00052302">
        <w:rPr>
          <w:rFonts w:cstheme="minorHAnsi"/>
          <w:sz w:val="24"/>
          <w:szCs w:val="24"/>
          <w:shd w:val="clear" w:color="auto" w:fill="FFFFFF"/>
        </w:rPr>
        <w:t xml:space="preserve"> I had</w:t>
      </w:r>
      <w:r w:rsidR="00301963">
        <w:rPr>
          <w:rFonts w:cstheme="minorHAnsi"/>
          <w:sz w:val="24"/>
          <w:szCs w:val="24"/>
          <w:shd w:val="clear" w:color="auto" w:fill="FFFFFF"/>
        </w:rPr>
        <w:t xml:space="preserve"> with the Changemakers module was negative. I</w:t>
      </w:r>
      <w:r w:rsidR="009E02FC">
        <w:rPr>
          <w:rFonts w:cstheme="minorHAnsi"/>
          <w:sz w:val="24"/>
          <w:szCs w:val="24"/>
          <w:shd w:val="clear" w:color="auto" w:fill="FFFFFF"/>
        </w:rPr>
        <w:t>t</w:t>
      </w:r>
      <w:r w:rsidR="00301963">
        <w:rPr>
          <w:rFonts w:cstheme="minorHAnsi"/>
          <w:sz w:val="24"/>
          <w:szCs w:val="24"/>
          <w:shd w:val="clear" w:color="auto" w:fill="FFFFFF"/>
        </w:rPr>
        <w:t xml:space="preserve"> didn’t see</w:t>
      </w:r>
      <w:r w:rsidR="009E02FC">
        <w:rPr>
          <w:rFonts w:cstheme="minorHAnsi"/>
          <w:sz w:val="24"/>
          <w:szCs w:val="24"/>
          <w:shd w:val="clear" w:color="auto" w:fill="FFFFFF"/>
        </w:rPr>
        <w:t>m</w:t>
      </w:r>
      <w:r w:rsidR="00301963">
        <w:rPr>
          <w:rFonts w:cstheme="minorHAnsi"/>
          <w:sz w:val="24"/>
          <w:szCs w:val="24"/>
          <w:shd w:val="clear" w:color="auto" w:fill="FFFFFF"/>
        </w:rPr>
        <w:t xml:space="preserve"> </w:t>
      </w:r>
      <w:r w:rsidR="009E02FC">
        <w:rPr>
          <w:rFonts w:cstheme="minorHAnsi"/>
          <w:sz w:val="24"/>
          <w:szCs w:val="24"/>
          <w:shd w:val="clear" w:color="auto" w:fill="FFFFFF"/>
        </w:rPr>
        <w:t>to</w:t>
      </w:r>
      <w:r w:rsidR="00301963">
        <w:rPr>
          <w:rFonts w:cstheme="minorHAnsi"/>
          <w:sz w:val="24"/>
          <w:szCs w:val="24"/>
          <w:shd w:val="clear" w:color="auto" w:fill="FFFFFF"/>
        </w:rPr>
        <w:t xml:space="preserve"> relate at all to </w:t>
      </w:r>
      <w:r w:rsidR="00A82741">
        <w:rPr>
          <w:rFonts w:cstheme="minorHAnsi"/>
          <w:sz w:val="24"/>
          <w:szCs w:val="24"/>
          <w:shd w:val="clear" w:color="auto" w:fill="FFFFFF"/>
        </w:rPr>
        <w:t>an</w:t>
      </w:r>
      <w:r w:rsidR="00752470">
        <w:rPr>
          <w:rFonts w:cstheme="minorHAnsi"/>
          <w:sz w:val="24"/>
          <w:szCs w:val="24"/>
          <w:shd w:val="clear" w:color="auto" w:fill="FFFFFF"/>
        </w:rPr>
        <w:t xml:space="preserve"> inclusive education degree</w:t>
      </w:r>
      <w:r w:rsidR="00301963">
        <w:rPr>
          <w:rFonts w:cstheme="minorHAnsi"/>
          <w:sz w:val="24"/>
          <w:szCs w:val="24"/>
          <w:shd w:val="clear" w:color="auto" w:fill="FFFFFF"/>
        </w:rPr>
        <w:t>.</w:t>
      </w:r>
      <w:r w:rsidR="009B5766">
        <w:rPr>
          <w:rFonts w:cstheme="minorHAnsi"/>
          <w:sz w:val="24"/>
          <w:szCs w:val="24"/>
          <w:shd w:val="clear" w:color="auto" w:fill="FFFFFF"/>
        </w:rPr>
        <w:t xml:space="preserve"> </w:t>
      </w:r>
      <w:r w:rsidR="00DA2425">
        <w:rPr>
          <w:rFonts w:cstheme="minorHAnsi"/>
          <w:sz w:val="24"/>
          <w:szCs w:val="24"/>
          <w:shd w:val="clear" w:color="auto" w:fill="FFFFFF"/>
        </w:rPr>
        <w:t xml:space="preserve">I did not have high expectations as I didn’t agree with being </w:t>
      </w:r>
      <w:r w:rsidR="00516529">
        <w:rPr>
          <w:rFonts w:cstheme="minorHAnsi"/>
          <w:sz w:val="24"/>
          <w:szCs w:val="24"/>
          <w:shd w:val="clear" w:color="auto" w:fill="FFFFFF"/>
        </w:rPr>
        <w:t>“brand</w:t>
      </w:r>
      <w:r w:rsidR="006A722E">
        <w:rPr>
          <w:rFonts w:cstheme="minorHAnsi"/>
          <w:sz w:val="24"/>
          <w:szCs w:val="24"/>
          <w:shd w:val="clear" w:color="auto" w:fill="FFFFFF"/>
        </w:rPr>
        <w:t xml:space="preserve">ed”. </w:t>
      </w:r>
      <w:r w:rsidR="00835257">
        <w:rPr>
          <w:rFonts w:cstheme="minorHAnsi"/>
          <w:sz w:val="24"/>
          <w:szCs w:val="24"/>
          <w:shd w:val="clear" w:color="auto" w:fill="FFFFFF"/>
        </w:rPr>
        <w:t xml:space="preserve">I understand the concept of </w:t>
      </w:r>
      <w:r w:rsidR="00366657">
        <w:rPr>
          <w:rFonts w:cstheme="minorHAnsi"/>
          <w:sz w:val="24"/>
          <w:szCs w:val="24"/>
          <w:shd w:val="clear" w:color="auto" w:fill="FFFFFF"/>
        </w:rPr>
        <w:t>new ways of working that involve networking and being remembered for the right reasons</w:t>
      </w:r>
      <w:r w:rsidR="00F03E77">
        <w:rPr>
          <w:rFonts w:cstheme="minorHAnsi"/>
          <w:sz w:val="24"/>
          <w:szCs w:val="24"/>
          <w:shd w:val="clear" w:color="auto" w:fill="FFFFFF"/>
        </w:rPr>
        <w:t xml:space="preserve">, however, delivering yourself as a brand </w:t>
      </w:r>
      <w:r w:rsidR="00891E75">
        <w:rPr>
          <w:rFonts w:cstheme="minorHAnsi"/>
          <w:sz w:val="24"/>
          <w:szCs w:val="24"/>
          <w:shd w:val="clear" w:color="auto" w:fill="FFFFFF"/>
        </w:rPr>
        <w:t xml:space="preserve">seems corporate. </w:t>
      </w:r>
      <w:r w:rsidR="00F642F3">
        <w:rPr>
          <w:rFonts w:cstheme="minorHAnsi"/>
          <w:sz w:val="24"/>
          <w:szCs w:val="24"/>
          <w:shd w:val="clear" w:color="auto" w:fill="FFFFFF"/>
        </w:rPr>
        <w:t xml:space="preserve">Changemakers was a businessperson’s </w:t>
      </w:r>
      <w:r w:rsidR="00555846">
        <w:rPr>
          <w:rFonts w:cstheme="minorHAnsi"/>
          <w:sz w:val="24"/>
          <w:szCs w:val="24"/>
          <w:shd w:val="clear" w:color="auto" w:fill="FFFFFF"/>
        </w:rPr>
        <w:t>programme</w:t>
      </w:r>
      <w:r w:rsidR="00F642F3">
        <w:rPr>
          <w:rFonts w:cstheme="minorHAnsi"/>
          <w:sz w:val="24"/>
          <w:szCs w:val="24"/>
          <w:shd w:val="clear" w:color="auto" w:fill="FFFFFF"/>
        </w:rPr>
        <w:t>, not one of that in education, where the aim is, not selling oneself, but helping the younger generation.</w:t>
      </w:r>
      <w:r w:rsidR="00A0723B">
        <w:rPr>
          <w:rFonts w:cstheme="minorHAnsi"/>
          <w:sz w:val="24"/>
          <w:szCs w:val="24"/>
          <w:shd w:val="clear" w:color="auto" w:fill="FFFFFF"/>
        </w:rPr>
        <w:t xml:space="preserve"> </w:t>
      </w:r>
      <w:r w:rsidR="00612945">
        <w:rPr>
          <w:rFonts w:cstheme="minorHAnsi"/>
          <w:sz w:val="24"/>
          <w:szCs w:val="24"/>
          <w:shd w:val="clear" w:color="auto" w:fill="FFFFFF"/>
        </w:rPr>
        <w:t>Most articles on brands and branding are bent towards businesses, the Entrepreneur.com states “</w:t>
      </w:r>
      <w:r w:rsidR="00612945" w:rsidRPr="00612945">
        <w:rPr>
          <w:rFonts w:cstheme="minorHAnsi"/>
          <w:color w:val="000000" w:themeColor="text1"/>
          <w:sz w:val="24"/>
          <w:szCs w:val="24"/>
          <w:shd w:val="clear" w:color="auto" w:fill="FFFFFF"/>
        </w:rPr>
        <w:t>Simply put,</w:t>
      </w:r>
      <w:r w:rsidR="00612945">
        <w:rPr>
          <w:rFonts w:cstheme="minorHAnsi"/>
          <w:color w:val="000000" w:themeColor="text1"/>
          <w:sz w:val="24"/>
          <w:szCs w:val="24"/>
          <w:shd w:val="clear" w:color="auto" w:fill="FFFFFF"/>
        </w:rPr>
        <w:t xml:space="preserve"> your brand is your promise to your customer, it tells the</w:t>
      </w:r>
      <w:r w:rsidR="00801547">
        <w:rPr>
          <w:rFonts w:cstheme="minorHAnsi"/>
          <w:color w:val="000000" w:themeColor="text1"/>
          <w:sz w:val="24"/>
          <w:szCs w:val="24"/>
          <w:shd w:val="clear" w:color="auto" w:fill="FFFFFF"/>
        </w:rPr>
        <w:t>m</w:t>
      </w:r>
      <w:r w:rsidR="00612945">
        <w:rPr>
          <w:rFonts w:cstheme="minorHAnsi"/>
          <w:color w:val="000000" w:themeColor="text1"/>
          <w:sz w:val="24"/>
          <w:szCs w:val="24"/>
          <w:shd w:val="clear" w:color="auto" w:fill="FFFFFF"/>
        </w:rPr>
        <w:t xml:space="preserve"> w</w:t>
      </w:r>
      <w:r w:rsidR="00612945" w:rsidRPr="00612945">
        <w:rPr>
          <w:rFonts w:cstheme="minorHAnsi"/>
          <w:color w:val="000000" w:themeColor="text1"/>
          <w:sz w:val="24"/>
          <w:szCs w:val="24"/>
          <w:shd w:val="clear" w:color="auto" w:fill="FFFFFF"/>
        </w:rPr>
        <w:t xml:space="preserve">hat they can expect from your products and services, and it differentiates your offering from your competitors' </w:t>
      </w:r>
      <w:sdt>
        <w:sdtPr>
          <w:rPr>
            <w:rFonts w:cstheme="minorHAnsi"/>
            <w:color w:val="000000" w:themeColor="text1"/>
            <w:sz w:val="24"/>
            <w:szCs w:val="24"/>
            <w:shd w:val="clear" w:color="auto" w:fill="FFFFFF"/>
          </w:rPr>
          <w:id w:val="1745225121"/>
          <w:citation/>
        </w:sdtPr>
        <w:sdtEndPr/>
        <w:sdtContent>
          <w:r w:rsidR="00801547">
            <w:rPr>
              <w:rFonts w:cstheme="minorHAnsi"/>
              <w:color w:val="000000" w:themeColor="text1"/>
              <w:sz w:val="24"/>
              <w:szCs w:val="24"/>
              <w:shd w:val="clear" w:color="auto" w:fill="FFFFFF"/>
            </w:rPr>
            <w:fldChar w:fldCharType="begin"/>
          </w:r>
          <w:r w:rsidR="00801547">
            <w:rPr>
              <w:rFonts w:cstheme="minorHAnsi"/>
              <w:color w:val="000000" w:themeColor="text1"/>
              <w:sz w:val="24"/>
              <w:szCs w:val="24"/>
              <w:shd w:val="clear" w:color="auto" w:fill="FFFFFF"/>
            </w:rPr>
            <w:instrText xml:space="preserve"> CITATION Joh22 \l 2057 </w:instrText>
          </w:r>
          <w:r w:rsidR="00801547">
            <w:rPr>
              <w:rFonts w:cstheme="minorHAnsi"/>
              <w:color w:val="000000" w:themeColor="text1"/>
              <w:sz w:val="24"/>
              <w:szCs w:val="24"/>
              <w:shd w:val="clear" w:color="auto" w:fill="FFFFFF"/>
            </w:rPr>
            <w:fldChar w:fldCharType="separate"/>
          </w:r>
          <w:r w:rsidR="00801547" w:rsidRPr="00801547">
            <w:rPr>
              <w:rFonts w:cstheme="minorHAnsi"/>
              <w:noProof/>
              <w:color w:val="000000" w:themeColor="text1"/>
              <w:sz w:val="24"/>
              <w:szCs w:val="24"/>
              <w:shd w:val="clear" w:color="auto" w:fill="FFFFFF"/>
            </w:rPr>
            <w:t>(Williams, 2022)</w:t>
          </w:r>
          <w:r w:rsidR="00801547">
            <w:rPr>
              <w:rFonts w:cstheme="minorHAnsi"/>
              <w:color w:val="000000" w:themeColor="text1"/>
              <w:sz w:val="24"/>
              <w:szCs w:val="24"/>
              <w:shd w:val="clear" w:color="auto" w:fill="FFFFFF"/>
            </w:rPr>
            <w:fldChar w:fldCharType="end"/>
          </w:r>
        </w:sdtContent>
      </w:sdt>
      <w:r w:rsidR="00801547">
        <w:rPr>
          <w:rFonts w:cstheme="minorHAnsi"/>
          <w:color w:val="000000" w:themeColor="text1"/>
          <w:sz w:val="24"/>
          <w:szCs w:val="24"/>
          <w:shd w:val="clear" w:color="auto" w:fill="FFFFFF"/>
        </w:rPr>
        <w:t xml:space="preserve">. This highlights the fact, branding is not </w:t>
      </w:r>
      <w:r w:rsidR="00CA0E9A">
        <w:rPr>
          <w:rFonts w:cstheme="minorHAnsi"/>
          <w:color w:val="000000" w:themeColor="text1"/>
          <w:sz w:val="24"/>
          <w:szCs w:val="24"/>
          <w:shd w:val="clear" w:color="auto" w:fill="FFFFFF"/>
        </w:rPr>
        <w:t xml:space="preserve">usually </w:t>
      </w:r>
      <w:r w:rsidR="00801547">
        <w:rPr>
          <w:rFonts w:cstheme="minorHAnsi"/>
          <w:color w:val="000000" w:themeColor="text1"/>
          <w:sz w:val="24"/>
          <w:szCs w:val="24"/>
          <w:shd w:val="clear" w:color="auto" w:fill="FFFFFF"/>
        </w:rPr>
        <w:t>a tool for schools, more so businesses, small and large.</w:t>
      </w:r>
    </w:p>
    <w:p w14:paraId="4BE1C8B8" w14:textId="77777777" w:rsidR="00437B2D" w:rsidRDefault="00437B2D" w:rsidP="00D459A3">
      <w:pPr>
        <w:spacing w:line="360" w:lineRule="auto"/>
        <w:jc w:val="both"/>
        <w:rPr>
          <w:rFonts w:cstheme="minorHAnsi"/>
          <w:b/>
          <w:bCs/>
          <w:color w:val="000000" w:themeColor="text1"/>
          <w:sz w:val="24"/>
          <w:szCs w:val="24"/>
          <w:u w:val="single"/>
          <w:shd w:val="clear" w:color="auto" w:fill="FFFFFF"/>
        </w:rPr>
      </w:pPr>
    </w:p>
    <w:p w14:paraId="5581207B" w14:textId="4CFAC844" w:rsidR="00CA0E9A" w:rsidRDefault="00CA0E9A" w:rsidP="00D459A3">
      <w:pPr>
        <w:spacing w:line="360" w:lineRule="auto"/>
        <w:jc w:val="both"/>
        <w:rPr>
          <w:rFonts w:cstheme="minorHAnsi"/>
          <w:b/>
          <w:bCs/>
          <w:color w:val="000000" w:themeColor="text1"/>
          <w:sz w:val="24"/>
          <w:szCs w:val="24"/>
          <w:u w:val="single"/>
          <w:shd w:val="clear" w:color="auto" w:fill="FFFFFF"/>
        </w:rPr>
      </w:pPr>
      <w:r>
        <w:rPr>
          <w:rFonts w:cstheme="minorHAnsi"/>
          <w:b/>
          <w:bCs/>
          <w:color w:val="000000" w:themeColor="text1"/>
          <w:sz w:val="24"/>
          <w:szCs w:val="24"/>
          <w:u w:val="single"/>
          <w:shd w:val="clear" w:color="auto" w:fill="FFFFFF"/>
        </w:rPr>
        <w:lastRenderedPageBreak/>
        <w:t>Description</w:t>
      </w:r>
    </w:p>
    <w:p w14:paraId="1097286A" w14:textId="3643E8F4" w:rsidR="00A02EF5" w:rsidRDefault="00CA0E9A" w:rsidP="00D459A3">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Changemaker course </w:t>
      </w:r>
      <w:r w:rsidR="00437B2D">
        <w:rPr>
          <w:rFonts w:cstheme="minorHAnsi"/>
          <w:color w:val="000000" w:themeColor="text1"/>
          <w:sz w:val="24"/>
          <w:szCs w:val="24"/>
          <w:shd w:val="clear" w:color="auto" w:fill="FFFFFF"/>
        </w:rPr>
        <w:t>consists of 4 modules. The first of them is titled</w:t>
      </w:r>
      <w:r w:rsidR="003476C6">
        <w:rPr>
          <w:rFonts w:cstheme="minorHAnsi"/>
          <w:color w:val="000000" w:themeColor="text1"/>
          <w:sz w:val="24"/>
          <w:szCs w:val="24"/>
          <w:shd w:val="clear" w:color="auto" w:fill="FFFFFF"/>
        </w:rPr>
        <w:t xml:space="preserve">, Brand You, the second, </w:t>
      </w:r>
      <w:r w:rsidR="001A02CF">
        <w:rPr>
          <w:rFonts w:cstheme="minorHAnsi"/>
          <w:color w:val="000000" w:themeColor="text1"/>
          <w:sz w:val="24"/>
          <w:szCs w:val="24"/>
          <w:shd w:val="clear" w:color="auto" w:fill="FFFFFF"/>
        </w:rPr>
        <w:t>it’s</w:t>
      </w:r>
      <w:r w:rsidR="003476C6">
        <w:rPr>
          <w:rFonts w:cstheme="minorHAnsi"/>
          <w:color w:val="000000" w:themeColor="text1"/>
          <w:sz w:val="24"/>
          <w:szCs w:val="24"/>
          <w:shd w:val="clear" w:color="auto" w:fill="FFFFFF"/>
        </w:rPr>
        <w:t xml:space="preserve"> a Small World, third, Opportunity Knocks and</w:t>
      </w:r>
      <w:r w:rsidR="001C0065">
        <w:rPr>
          <w:rFonts w:cstheme="minorHAnsi"/>
          <w:color w:val="000000" w:themeColor="text1"/>
          <w:sz w:val="24"/>
          <w:szCs w:val="24"/>
          <w:shd w:val="clear" w:color="auto" w:fill="FFFFFF"/>
        </w:rPr>
        <w:t xml:space="preserve"> the</w:t>
      </w:r>
      <w:r w:rsidR="003476C6">
        <w:rPr>
          <w:rFonts w:cstheme="minorHAnsi"/>
          <w:color w:val="000000" w:themeColor="text1"/>
          <w:sz w:val="24"/>
          <w:szCs w:val="24"/>
          <w:shd w:val="clear" w:color="auto" w:fill="FFFFFF"/>
        </w:rPr>
        <w:t xml:space="preserve"> fourth is The Pursuit of Happiness.</w:t>
      </w:r>
      <w:r w:rsidR="001A02CF">
        <w:rPr>
          <w:rFonts w:cstheme="minorHAnsi"/>
          <w:color w:val="000000" w:themeColor="text1"/>
          <w:sz w:val="24"/>
          <w:szCs w:val="24"/>
          <w:shd w:val="clear" w:color="auto" w:fill="FFFFFF"/>
        </w:rPr>
        <w:t xml:space="preserve"> These all follow the five </w:t>
      </w:r>
      <w:proofErr w:type="gramStart"/>
      <w:r w:rsidR="001A02CF">
        <w:rPr>
          <w:rFonts w:cstheme="minorHAnsi"/>
          <w:color w:val="000000" w:themeColor="text1"/>
          <w:sz w:val="24"/>
          <w:szCs w:val="24"/>
          <w:shd w:val="clear" w:color="auto" w:fill="FFFFFF"/>
        </w:rPr>
        <w:t>P’s</w:t>
      </w:r>
      <w:proofErr w:type="gramEnd"/>
      <w:r w:rsidR="001A02CF">
        <w:rPr>
          <w:rFonts w:cstheme="minorHAnsi"/>
          <w:color w:val="000000" w:themeColor="text1"/>
          <w:sz w:val="24"/>
          <w:szCs w:val="24"/>
          <w:shd w:val="clear" w:color="auto" w:fill="FFFFFF"/>
        </w:rPr>
        <w:t xml:space="preserve"> of packaging. One – Purpose and Proposition, two – People, three – Packaging, and four – Perseverance. </w:t>
      </w:r>
      <w:r w:rsidR="0003134B">
        <w:rPr>
          <w:rFonts w:cstheme="minorHAnsi"/>
          <w:color w:val="000000" w:themeColor="text1"/>
          <w:sz w:val="24"/>
          <w:szCs w:val="24"/>
          <w:shd w:val="clear" w:color="auto" w:fill="FFFFFF"/>
        </w:rPr>
        <w:t xml:space="preserve">The five </w:t>
      </w:r>
      <w:proofErr w:type="gramStart"/>
      <w:r w:rsidR="0003134B">
        <w:rPr>
          <w:rFonts w:cstheme="minorHAnsi"/>
          <w:color w:val="000000" w:themeColor="text1"/>
          <w:sz w:val="24"/>
          <w:szCs w:val="24"/>
          <w:shd w:val="clear" w:color="auto" w:fill="FFFFFF"/>
        </w:rPr>
        <w:t>P’s</w:t>
      </w:r>
      <w:proofErr w:type="gramEnd"/>
      <w:r w:rsidR="0003134B">
        <w:rPr>
          <w:rFonts w:cstheme="minorHAnsi"/>
          <w:color w:val="000000" w:themeColor="text1"/>
          <w:sz w:val="24"/>
          <w:szCs w:val="24"/>
          <w:shd w:val="clear" w:color="auto" w:fill="FFFFFF"/>
        </w:rPr>
        <w:t xml:space="preserve"> are a </w:t>
      </w:r>
      <w:r w:rsidR="00DC32F2">
        <w:rPr>
          <w:rFonts w:cstheme="minorHAnsi"/>
          <w:color w:val="000000" w:themeColor="text1"/>
          <w:sz w:val="24"/>
          <w:szCs w:val="24"/>
          <w:shd w:val="clear" w:color="auto" w:fill="FFFFFF"/>
        </w:rPr>
        <w:t xml:space="preserve">powerful </w:t>
      </w:r>
      <w:r w:rsidR="0003134B">
        <w:rPr>
          <w:rFonts w:cstheme="minorHAnsi"/>
          <w:color w:val="000000" w:themeColor="text1"/>
          <w:sz w:val="24"/>
          <w:szCs w:val="24"/>
          <w:shd w:val="clear" w:color="auto" w:fill="FFFFFF"/>
        </w:rPr>
        <w:t xml:space="preserve">marketing </w:t>
      </w:r>
      <w:r w:rsidR="00DC32F2">
        <w:rPr>
          <w:rFonts w:cstheme="minorHAnsi"/>
          <w:color w:val="000000" w:themeColor="text1"/>
          <w:sz w:val="24"/>
          <w:szCs w:val="24"/>
          <w:shd w:val="clear" w:color="auto" w:fill="FFFFFF"/>
        </w:rPr>
        <w:t>concept.</w:t>
      </w:r>
      <w:r w:rsidR="00647C6A">
        <w:rPr>
          <w:rFonts w:cstheme="minorHAnsi"/>
          <w:color w:val="000000" w:themeColor="text1"/>
          <w:sz w:val="24"/>
          <w:szCs w:val="24"/>
          <w:shd w:val="clear" w:color="auto" w:fill="FFFFFF"/>
        </w:rPr>
        <w:t xml:space="preserve"> Whether these have a place in schools and members of staff within schools can be debated. </w:t>
      </w:r>
    </w:p>
    <w:p w14:paraId="1A3D9DD6" w14:textId="4C227220" w:rsidR="006A5469" w:rsidRDefault="00647C6A" w:rsidP="00D459A3">
      <w:pPr>
        <w:spacing w:line="360" w:lineRule="auto"/>
        <w:jc w:val="both"/>
        <w:rPr>
          <w:rFonts w:cstheme="minorHAnsi"/>
          <w:color w:val="333333"/>
          <w:sz w:val="24"/>
          <w:szCs w:val="24"/>
          <w:shd w:val="clear" w:color="auto" w:fill="FFFFFF"/>
        </w:rPr>
      </w:pPr>
      <w:r>
        <w:rPr>
          <w:rFonts w:cstheme="minorHAnsi"/>
          <w:color w:val="000000" w:themeColor="text1"/>
          <w:sz w:val="24"/>
          <w:szCs w:val="24"/>
          <w:shd w:val="clear" w:color="auto" w:fill="FFFFFF"/>
        </w:rPr>
        <w:t xml:space="preserve">The process of The Changemakers </w:t>
      </w:r>
      <w:r w:rsidR="00F32276">
        <w:rPr>
          <w:rFonts w:cstheme="minorHAnsi"/>
          <w:color w:val="000000" w:themeColor="text1"/>
          <w:sz w:val="24"/>
          <w:szCs w:val="24"/>
          <w:shd w:val="clear" w:color="auto" w:fill="FFFFFF"/>
        </w:rPr>
        <w:t>course</w:t>
      </w:r>
      <w:r>
        <w:rPr>
          <w:rFonts w:cstheme="minorHAnsi"/>
          <w:color w:val="000000" w:themeColor="text1"/>
          <w:sz w:val="24"/>
          <w:szCs w:val="24"/>
          <w:shd w:val="clear" w:color="auto" w:fill="FFFFFF"/>
        </w:rPr>
        <w:t xml:space="preserve"> initiated with online lessons involving the lecturer</w:t>
      </w:r>
      <w:r w:rsidR="0025348F">
        <w:rPr>
          <w:rFonts w:cstheme="minorHAnsi"/>
          <w:color w:val="000000" w:themeColor="text1"/>
          <w:sz w:val="24"/>
          <w:szCs w:val="24"/>
          <w:shd w:val="clear" w:color="auto" w:fill="FFFFFF"/>
        </w:rPr>
        <w:t>,</w:t>
      </w:r>
      <w:r w:rsidR="00F32276">
        <w:rPr>
          <w:rFonts w:cstheme="minorHAnsi"/>
          <w:color w:val="000000" w:themeColor="text1"/>
          <w:sz w:val="24"/>
          <w:szCs w:val="24"/>
          <w:shd w:val="clear" w:color="auto" w:fill="FFFFFF"/>
        </w:rPr>
        <w:t xml:space="preserve"> where we were instructed on how Changemakers would work and what would be involved. Involvement included, as an option, keeping a diary, as a reflective exercise. </w:t>
      </w:r>
      <w:r w:rsidR="0025348F">
        <w:rPr>
          <w:rFonts w:cstheme="minorHAnsi"/>
          <w:color w:val="000000" w:themeColor="text1"/>
          <w:sz w:val="24"/>
          <w:szCs w:val="24"/>
          <w:shd w:val="clear" w:color="auto" w:fill="FFFFFF"/>
        </w:rPr>
        <w:t xml:space="preserve">This </w:t>
      </w:r>
      <w:r w:rsidR="00194E5E">
        <w:rPr>
          <w:rFonts w:cstheme="minorHAnsi"/>
          <w:color w:val="000000" w:themeColor="text1"/>
          <w:sz w:val="24"/>
          <w:szCs w:val="24"/>
          <w:shd w:val="clear" w:color="auto" w:fill="FFFFFF"/>
        </w:rPr>
        <w:t>gave</w:t>
      </w:r>
      <w:r w:rsidR="0025348F">
        <w:rPr>
          <w:rFonts w:cstheme="minorHAnsi"/>
          <w:color w:val="000000" w:themeColor="text1"/>
          <w:sz w:val="24"/>
          <w:szCs w:val="24"/>
          <w:shd w:val="clear" w:color="auto" w:fill="FFFFFF"/>
        </w:rPr>
        <w:t xml:space="preserve"> participants</w:t>
      </w:r>
      <w:r w:rsidR="00F32276">
        <w:rPr>
          <w:rFonts w:cstheme="minorHAnsi"/>
          <w:color w:val="000000" w:themeColor="text1"/>
          <w:sz w:val="24"/>
          <w:szCs w:val="24"/>
          <w:shd w:val="clear" w:color="auto" w:fill="FFFFFF"/>
        </w:rPr>
        <w:t xml:space="preserve"> </w:t>
      </w:r>
      <w:r w:rsidR="00194E5E">
        <w:rPr>
          <w:rFonts w:cstheme="minorHAnsi"/>
          <w:color w:val="000000" w:themeColor="text1"/>
          <w:sz w:val="24"/>
          <w:szCs w:val="24"/>
          <w:shd w:val="clear" w:color="auto" w:fill="FFFFFF"/>
        </w:rPr>
        <w:t xml:space="preserve">a better </w:t>
      </w:r>
      <w:r w:rsidR="00D81AF9">
        <w:rPr>
          <w:rFonts w:cstheme="minorHAnsi"/>
          <w:color w:val="000000" w:themeColor="text1"/>
          <w:sz w:val="24"/>
          <w:szCs w:val="24"/>
          <w:shd w:val="clear" w:color="auto" w:fill="FFFFFF"/>
        </w:rPr>
        <w:t>perspective when</w:t>
      </w:r>
      <w:r w:rsidR="00F32276">
        <w:rPr>
          <w:rFonts w:cstheme="minorHAnsi"/>
          <w:color w:val="000000" w:themeColor="text1"/>
          <w:sz w:val="24"/>
          <w:szCs w:val="24"/>
          <w:shd w:val="clear" w:color="auto" w:fill="FFFFFF"/>
        </w:rPr>
        <w:t xml:space="preserve"> look</w:t>
      </w:r>
      <w:r w:rsidR="00D81AF9">
        <w:rPr>
          <w:rFonts w:cstheme="minorHAnsi"/>
          <w:color w:val="000000" w:themeColor="text1"/>
          <w:sz w:val="24"/>
          <w:szCs w:val="24"/>
          <w:shd w:val="clear" w:color="auto" w:fill="FFFFFF"/>
        </w:rPr>
        <w:t>ing</w:t>
      </w:r>
      <w:r w:rsidR="00F32276">
        <w:rPr>
          <w:rFonts w:cstheme="minorHAnsi"/>
          <w:color w:val="000000" w:themeColor="text1"/>
          <w:sz w:val="24"/>
          <w:szCs w:val="24"/>
          <w:shd w:val="clear" w:color="auto" w:fill="FFFFFF"/>
        </w:rPr>
        <w:t xml:space="preserve"> back </w:t>
      </w:r>
      <w:r w:rsidR="009E2588">
        <w:rPr>
          <w:rFonts w:cstheme="minorHAnsi"/>
          <w:color w:val="000000" w:themeColor="text1"/>
          <w:sz w:val="24"/>
          <w:szCs w:val="24"/>
          <w:shd w:val="clear" w:color="auto" w:fill="FFFFFF"/>
        </w:rPr>
        <w:t>at each section</w:t>
      </w:r>
      <w:r w:rsidR="005B45BF">
        <w:rPr>
          <w:rFonts w:cstheme="minorHAnsi"/>
          <w:color w:val="000000" w:themeColor="text1"/>
          <w:sz w:val="24"/>
          <w:szCs w:val="24"/>
          <w:shd w:val="clear" w:color="auto" w:fill="FFFFFF"/>
        </w:rPr>
        <w:t>,</w:t>
      </w:r>
      <w:r w:rsidR="00D81AF9">
        <w:rPr>
          <w:rFonts w:cstheme="minorHAnsi"/>
          <w:color w:val="000000" w:themeColor="text1"/>
          <w:sz w:val="24"/>
          <w:szCs w:val="24"/>
          <w:shd w:val="clear" w:color="auto" w:fill="FFFFFF"/>
        </w:rPr>
        <w:t xml:space="preserve"> ably </w:t>
      </w:r>
      <w:r w:rsidR="009E2588">
        <w:rPr>
          <w:rFonts w:cstheme="minorHAnsi"/>
          <w:color w:val="000000" w:themeColor="text1"/>
          <w:sz w:val="24"/>
          <w:szCs w:val="24"/>
          <w:shd w:val="clear" w:color="auto" w:fill="FFFFFF"/>
        </w:rPr>
        <w:t>equipp</w:t>
      </w:r>
      <w:r w:rsidR="00752955">
        <w:rPr>
          <w:rFonts w:cstheme="minorHAnsi"/>
          <w:color w:val="000000" w:themeColor="text1"/>
          <w:sz w:val="24"/>
          <w:szCs w:val="24"/>
          <w:shd w:val="clear" w:color="auto" w:fill="FFFFFF"/>
        </w:rPr>
        <w:t>ing them with the ability</w:t>
      </w:r>
      <w:r w:rsidR="009E2588">
        <w:rPr>
          <w:rFonts w:cstheme="minorHAnsi"/>
          <w:color w:val="000000" w:themeColor="text1"/>
          <w:sz w:val="24"/>
          <w:szCs w:val="24"/>
          <w:shd w:val="clear" w:color="auto" w:fill="FFFFFF"/>
        </w:rPr>
        <w:t xml:space="preserve"> to reflect accurately</w:t>
      </w:r>
      <w:r w:rsidR="00A73F8E">
        <w:rPr>
          <w:rFonts w:cstheme="minorHAnsi"/>
          <w:color w:val="000000" w:themeColor="text1"/>
          <w:sz w:val="24"/>
          <w:szCs w:val="24"/>
          <w:shd w:val="clear" w:color="auto" w:fill="FFFFFF"/>
        </w:rPr>
        <w:t xml:space="preserve">. </w:t>
      </w:r>
      <w:r w:rsidR="0054717D">
        <w:rPr>
          <w:rFonts w:cstheme="minorHAnsi"/>
          <w:color w:val="000000" w:themeColor="text1"/>
          <w:sz w:val="24"/>
          <w:szCs w:val="24"/>
          <w:shd w:val="clear" w:color="auto" w:fill="FFFFFF"/>
        </w:rPr>
        <w:t>In this way we are giving structure to the learning experience. Gibbs</w:t>
      </w:r>
      <w:r w:rsidR="00054D29">
        <w:rPr>
          <w:rFonts w:cstheme="minorHAnsi"/>
          <w:color w:val="000000" w:themeColor="text1"/>
          <w:sz w:val="24"/>
          <w:szCs w:val="24"/>
          <w:shd w:val="clear" w:color="auto" w:fill="FFFFFF"/>
        </w:rPr>
        <w:t xml:space="preserve"> reflective</w:t>
      </w:r>
      <w:r w:rsidR="007A7E7A">
        <w:rPr>
          <w:rFonts w:cstheme="minorHAnsi"/>
          <w:color w:val="000000" w:themeColor="text1"/>
          <w:sz w:val="24"/>
          <w:szCs w:val="24"/>
          <w:shd w:val="clear" w:color="auto" w:fill="FFFFFF"/>
        </w:rPr>
        <w:t xml:space="preserve"> cycle </w:t>
      </w:r>
      <w:r w:rsidR="00BA75B3">
        <w:rPr>
          <w:rFonts w:cstheme="minorHAnsi"/>
          <w:color w:val="000000" w:themeColor="text1"/>
          <w:sz w:val="24"/>
          <w:szCs w:val="24"/>
          <w:shd w:val="clear" w:color="auto" w:fill="FFFFFF"/>
        </w:rPr>
        <w:t>“</w:t>
      </w:r>
      <w:r w:rsidR="007A7E7A" w:rsidRPr="00DB4423">
        <w:rPr>
          <w:rFonts w:cstheme="minorHAnsi"/>
          <w:color w:val="333333"/>
          <w:sz w:val="24"/>
          <w:szCs w:val="24"/>
          <w:shd w:val="clear" w:color="auto" w:fill="FFFFFF"/>
        </w:rPr>
        <w:t>offers a framework for examining experiences</w:t>
      </w:r>
      <w:r w:rsidR="00BA75B3">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1012295302"/>
          <w:citation/>
        </w:sdtPr>
        <w:sdtEndPr/>
        <w:sdtContent>
          <w:r w:rsidR="00BA75B3">
            <w:rPr>
              <w:rFonts w:cstheme="minorHAnsi"/>
              <w:color w:val="333333"/>
              <w:sz w:val="24"/>
              <w:szCs w:val="24"/>
              <w:shd w:val="clear" w:color="auto" w:fill="FFFFFF"/>
            </w:rPr>
            <w:fldChar w:fldCharType="begin"/>
          </w:r>
          <w:r w:rsidR="00BA75B3">
            <w:rPr>
              <w:rFonts w:cstheme="minorHAnsi"/>
              <w:color w:val="333333"/>
              <w:sz w:val="24"/>
              <w:szCs w:val="24"/>
              <w:shd w:val="clear" w:color="auto" w:fill="FFFFFF"/>
            </w:rPr>
            <w:instrText xml:space="preserve"> CITATION Edi20 \l 2057 </w:instrText>
          </w:r>
          <w:r w:rsidR="00BA75B3">
            <w:rPr>
              <w:rFonts w:cstheme="minorHAnsi"/>
              <w:color w:val="333333"/>
              <w:sz w:val="24"/>
              <w:szCs w:val="24"/>
              <w:shd w:val="clear" w:color="auto" w:fill="FFFFFF"/>
            </w:rPr>
            <w:fldChar w:fldCharType="separate"/>
          </w:r>
          <w:r w:rsidR="00BA75B3" w:rsidRPr="00BA75B3">
            <w:rPr>
              <w:rFonts w:cstheme="minorHAnsi"/>
              <w:noProof/>
              <w:color w:val="333333"/>
              <w:sz w:val="24"/>
              <w:szCs w:val="24"/>
              <w:shd w:val="clear" w:color="auto" w:fill="FFFFFF"/>
            </w:rPr>
            <w:t>(EdinburghUniversity, 2020)</w:t>
          </w:r>
          <w:r w:rsidR="00BA75B3">
            <w:rPr>
              <w:rFonts w:cstheme="minorHAnsi"/>
              <w:color w:val="333333"/>
              <w:sz w:val="24"/>
              <w:szCs w:val="24"/>
              <w:shd w:val="clear" w:color="auto" w:fill="FFFFFF"/>
            </w:rPr>
            <w:fldChar w:fldCharType="end"/>
          </w:r>
        </w:sdtContent>
      </w:sdt>
      <w:r w:rsidR="00BA75B3">
        <w:rPr>
          <w:rFonts w:cstheme="minorHAnsi"/>
          <w:color w:val="333333"/>
          <w:sz w:val="24"/>
          <w:szCs w:val="24"/>
          <w:shd w:val="clear" w:color="auto" w:fill="FFFFFF"/>
        </w:rPr>
        <w:t xml:space="preserve">. </w:t>
      </w:r>
      <w:r w:rsidR="0029069C">
        <w:rPr>
          <w:rFonts w:cstheme="minorHAnsi"/>
          <w:color w:val="333333"/>
          <w:sz w:val="24"/>
          <w:szCs w:val="24"/>
          <w:shd w:val="clear" w:color="auto" w:fill="FFFFFF"/>
        </w:rPr>
        <w:t xml:space="preserve">My initial thoughts on this reflective way of learning </w:t>
      </w:r>
      <w:r w:rsidR="00962ED1">
        <w:rPr>
          <w:rFonts w:cstheme="minorHAnsi"/>
          <w:color w:val="333333"/>
          <w:sz w:val="24"/>
          <w:szCs w:val="24"/>
          <w:shd w:val="clear" w:color="auto" w:fill="FFFFFF"/>
        </w:rPr>
        <w:t>were</w:t>
      </w:r>
      <w:r w:rsidR="0029069C">
        <w:rPr>
          <w:rFonts w:cstheme="minorHAnsi"/>
          <w:color w:val="333333"/>
          <w:sz w:val="24"/>
          <w:szCs w:val="24"/>
          <w:shd w:val="clear" w:color="auto" w:fill="FFFFFF"/>
        </w:rPr>
        <w:t xml:space="preserve">, how would it help me develop my employability skills and develop a brand for myself? </w:t>
      </w:r>
      <w:r w:rsidR="00B516BD">
        <w:rPr>
          <w:rFonts w:cstheme="minorHAnsi"/>
          <w:color w:val="333333"/>
          <w:sz w:val="24"/>
          <w:szCs w:val="24"/>
          <w:shd w:val="clear" w:color="auto" w:fill="FFFFFF"/>
        </w:rPr>
        <w:t xml:space="preserve"> After reading some information about the area of reflection and employment from the University of Edinburgh, two key points stood out to me. “One element common to both </w:t>
      </w:r>
      <w:r w:rsidR="00245105">
        <w:rPr>
          <w:rFonts w:cstheme="minorHAnsi"/>
          <w:color w:val="333333"/>
          <w:sz w:val="24"/>
          <w:szCs w:val="24"/>
          <w:shd w:val="clear" w:color="auto" w:fill="FFFFFF"/>
        </w:rPr>
        <w:t>employment and reflection is the idea of drawing out learning, development, and abilities that would otherwise have remained unrecognised and unknown”</w:t>
      </w:r>
      <w:sdt>
        <w:sdtPr>
          <w:rPr>
            <w:rFonts w:cstheme="minorHAnsi"/>
            <w:color w:val="333333"/>
            <w:sz w:val="24"/>
            <w:szCs w:val="24"/>
            <w:shd w:val="clear" w:color="auto" w:fill="FFFFFF"/>
          </w:rPr>
          <w:id w:val="705138072"/>
          <w:citation/>
        </w:sdtPr>
        <w:sdtEndPr/>
        <w:sdtContent>
          <w:r w:rsidR="00962ED1">
            <w:rPr>
              <w:rFonts w:cstheme="minorHAnsi"/>
              <w:color w:val="333333"/>
              <w:sz w:val="24"/>
              <w:szCs w:val="24"/>
              <w:shd w:val="clear" w:color="auto" w:fill="FFFFFF"/>
            </w:rPr>
            <w:fldChar w:fldCharType="begin"/>
          </w:r>
          <w:r w:rsidR="00962ED1">
            <w:rPr>
              <w:rFonts w:cstheme="minorHAnsi"/>
              <w:color w:val="333333"/>
              <w:sz w:val="24"/>
              <w:szCs w:val="24"/>
              <w:shd w:val="clear" w:color="auto" w:fill="FFFFFF"/>
            </w:rPr>
            <w:instrText xml:space="preserve"> CITATION Edi22 \l 2057 </w:instrText>
          </w:r>
          <w:r w:rsidR="00962ED1">
            <w:rPr>
              <w:rFonts w:cstheme="minorHAnsi"/>
              <w:color w:val="333333"/>
              <w:sz w:val="24"/>
              <w:szCs w:val="24"/>
              <w:shd w:val="clear" w:color="auto" w:fill="FFFFFF"/>
            </w:rPr>
            <w:fldChar w:fldCharType="separate"/>
          </w:r>
          <w:r w:rsidR="00962ED1">
            <w:rPr>
              <w:rFonts w:cstheme="minorHAnsi"/>
              <w:noProof/>
              <w:color w:val="333333"/>
              <w:sz w:val="24"/>
              <w:szCs w:val="24"/>
              <w:shd w:val="clear" w:color="auto" w:fill="FFFFFF"/>
            </w:rPr>
            <w:t xml:space="preserve"> </w:t>
          </w:r>
          <w:r w:rsidR="00962ED1" w:rsidRPr="00962ED1">
            <w:rPr>
              <w:rFonts w:cstheme="minorHAnsi"/>
              <w:noProof/>
              <w:color w:val="333333"/>
              <w:sz w:val="24"/>
              <w:szCs w:val="24"/>
              <w:shd w:val="clear" w:color="auto" w:fill="FFFFFF"/>
            </w:rPr>
            <w:t>(EdinburghUniversity, 2022)</w:t>
          </w:r>
          <w:r w:rsidR="00962ED1">
            <w:rPr>
              <w:rFonts w:cstheme="minorHAnsi"/>
              <w:color w:val="333333"/>
              <w:sz w:val="24"/>
              <w:szCs w:val="24"/>
              <w:shd w:val="clear" w:color="auto" w:fill="FFFFFF"/>
            </w:rPr>
            <w:fldChar w:fldCharType="end"/>
          </w:r>
        </w:sdtContent>
      </w:sdt>
      <w:r w:rsidR="00245105">
        <w:rPr>
          <w:rFonts w:cstheme="minorHAnsi"/>
          <w:color w:val="333333"/>
          <w:sz w:val="24"/>
          <w:szCs w:val="24"/>
          <w:shd w:val="clear" w:color="auto" w:fill="FFFFFF"/>
        </w:rPr>
        <w:t xml:space="preserve">. Interpreted, this translates as, reflections </w:t>
      </w:r>
      <w:r w:rsidR="00962ED1">
        <w:rPr>
          <w:rFonts w:cstheme="minorHAnsi"/>
          <w:color w:val="333333"/>
          <w:sz w:val="24"/>
          <w:szCs w:val="24"/>
          <w:shd w:val="clear" w:color="auto" w:fill="FFFFFF"/>
        </w:rPr>
        <w:t>help</w:t>
      </w:r>
      <w:r w:rsidR="00245105">
        <w:rPr>
          <w:rFonts w:cstheme="minorHAnsi"/>
          <w:color w:val="333333"/>
          <w:sz w:val="24"/>
          <w:szCs w:val="24"/>
          <w:shd w:val="clear" w:color="auto" w:fill="FFFFFF"/>
        </w:rPr>
        <w:t xml:space="preserve"> us see skills, </w:t>
      </w:r>
      <w:r w:rsidR="00962ED1">
        <w:rPr>
          <w:rFonts w:cstheme="minorHAnsi"/>
          <w:color w:val="333333"/>
          <w:sz w:val="24"/>
          <w:szCs w:val="24"/>
          <w:shd w:val="clear" w:color="auto" w:fill="FFFFFF"/>
        </w:rPr>
        <w:t>qualities,</w:t>
      </w:r>
      <w:r w:rsidR="00245105">
        <w:rPr>
          <w:rFonts w:cstheme="minorHAnsi"/>
          <w:color w:val="333333"/>
          <w:sz w:val="24"/>
          <w:szCs w:val="24"/>
          <w:shd w:val="clear" w:color="auto" w:fill="FFFFFF"/>
        </w:rPr>
        <w:t xml:space="preserve"> and talents we use not only in our workplace, but in everyday life, that we can then transfer into the workplace. An example of this could be, if </w:t>
      </w:r>
      <w:r w:rsidR="00391FEB">
        <w:rPr>
          <w:rFonts w:cstheme="minorHAnsi"/>
          <w:color w:val="333333"/>
          <w:sz w:val="24"/>
          <w:szCs w:val="24"/>
          <w:shd w:val="clear" w:color="auto" w:fill="FFFFFF"/>
        </w:rPr>
        <w:t xml:space="preserve">asked in a job interview, give an example of when you have performed well under pressure, this question does not need to be answered with an example from the </w:t>
      </w:r>
      <w:r w:rsidR="00391FEB" w:rsidRPr="00B518CA">
        <w:rPr>
          <w:rFonts w:cstheme="minorHAnsi"/>
          <w:color w:val="333333"/>
          <w:sz w:val="24"/>
          <w:szCs w:val="24"/>
          <w:shd w:val="clear" w:color="auto" w:fill="FFFFFF"/>
        </w:rPr>
        <w:t>workplace</w:t>
      </w:r>
      <w:r w:rsidR="00B518CA">
        <w:rPr>
          <w:rFonts w:cstheme="minorHAnsi"/>
          <w:color w:val="333333"/>
          <w:sz w:val="24"/>
          <w:szCs w:val="24"/>
          <w:shd w:val="clear" w:color="auto" w:fill="FFFFFF"/>
        </w:rPr>
        <w:t xml:space="preserve">, this could have been </w:t>
      </w:r>
      <w:r w:rsidR="00187155">
        <w:rPr>
          <w:rFonts w:cstheme="minorHAnsi"/>
          <w:color w:val="333333"/>
          <w:sz w:val="24"/>
          <w:szCs w:val="24"/>
          <w:shd w:val="clear" w:color="auto" w:fill="FFFFFF"/>
        </w:rPr>
        <w:t>a response from any area of experience</w:t>
      </w:r>
      <w:r w:rsidR="00391FEB">
        <w:rPr>
          <w:rFonts w:cstheme="minorHAnsi"/>
          <w:color w:val="333333"/>
          <w:sz w:val="24"/>
          <w:szCs w:val="24"/>
          <w:shd w:val="clear" w:color="auto" w:fill="FFFFFF"/>
        </w:rPr>
        <w:t xml:space="preserve">. </w:t>
      </w:r>
      <w:r w:rsidR="00187155">
        <w:rPr>
          <w:rFonts w:cstheme="minorHAnsi"/>
          <w:color w:val="333333"/>
          <w:sz w:val="24"/>
          <w:szCs w:val="24"/>
          <w:shd w:val="clear" w:color="auto" w:fill="FFFFFF"/>
        </w:rPr>
        <w:t>With</w:t>
      </w:r>
      <w:r w:rsidR="00391FEB">
        <w:rPr>
          <w:rFonts w:cstheme="minorHAnsi"/>
          <w:color w:val="333333"/>
          <w:sz w:val="24"/>
          <w:szCs w:val="24"/>
          <w:shd w:val="clear" w:color="auto" w:fill="FFFFFF"/>
        </w:rPr>
        <w:t xml:space="preserve"> reflection, there </w:t>
      </w:r>
      <w:r w:rsidR="00187155">
        <w:rPr>
          <w:rFonts w:cstheme="minorHAnsi"/>
          <w:color w:val="333333"/>
          <w:sz w:val="24"/>
          <w:szCs w:val="24"/>
          <w:shd w:val="clear" w:color="auto" w:fill="FFFFFF"/>
        </w:rPr>
        <w:t xml:space="preserve">are </w:t>
      </w:r>
      <w:r w:rsidR="00F132A5">
        <w:rPr>
          <w:rFonts w:cstheme="minorHAnsi"/>
          <w:color w:val="333333"/>
          <w:sz w:val="24"/>
          <w:szCs w:val="24"/>
          <w:shd w:val="clear" w:color="auto" w:fill="FFFFFF"/>
        </w:rPr>
        <w:t>possibly, many</w:t>
      </w:r>
      <w:r w:rsidR="00391FEB">
        <w:rPr>
          <w:rFonts w:cstheme="minorHAnsi"/>
          <w:color w:val="333333"/>
          <w:sz w:val="24"/>
          <w:szCs w:val="24"/>
          <w:shd w:val="clear" w:color="auto" w:fill="FFFFFF"/>
        </w:rPr>
        <w:t xml:space="preserve"> examples</w:t>
      </w:r>
      <w:r w:rsidR="00F132A5">
        <w:rPr>
          <w:rFonts w:cstheme="minorHAnsi"/>
          <w:color w:val="333333"/>
          <w:sz w:val="24"/>
          <w:szCs w:val="24"/>
          <w:shd w:val="clear" w:color="auto" w:fill="FFFFFF"/>
        </w:rPr>
        <w:t>,</w:t>
      </w:r>
      <w:r w:rsidR="0068284F">
        <w:rPr>
          <w:rFonts w:cstheme="minorHAnsi"/>
          <w:color w:val="333333"/>
          <w:sz w:val="24"/>
          <w:szCs w:val="24"/>
          <w:shd w:val="clear" w:color="auto" w:fill="FFFFFF"/>
        </w:rPr>
        <w:t xml:space="preserve"> that </w:t>
      </w:r>
      <w:r w:rsidR="00187155">
        <w:rPr>
          <w:rFonts w:cstheme="minorHAnsi"/>
          <w:color w:val="333333"/>
          <w:sz w:val="24"/>
          <w:szCs w:val="24"/>
          <w:shd w:val="clear" w:color="auto" w:fill="FFFFFF"/>
        </w:rPr>
        <w:t>aren’t</w:t>
      </w:r>
      <w:r w:rsidR="0068284F">
        <w:rPr>
          <w:rFonts w:cstheme="minorHAnsi"/>
          <w:color w:val="333333"/>
          <w:sz w:val="24"/>
          <w:szCs w:val="24"/>
          <w:shd w:val="clear" w:color="auto" w:fill="FFFFFF"/>
        </w:rPr>
        <w:t xml:space="preserve"> work related</w:t>
      </w:r>
      <w:r w:rsidR="00F132A5">
        <w:rPr>
          <w:rFonts w:cstheme="minorHAnsi"/>
          <w:color w:val="333333"/>
          <w:sz w:val="24"/>
          <w:szCs w:val="24"/>
          <w:shd w:val="clear" w:color="auto" w:fill="FFFFFF"/>
        </w:rPr>
        <w:t>. T</w:t>
      </w:r>
      <w:r w:rsidR="0068284F">
        <w:rPr>
          <w:rFonts w:cstheme="minorHAnsi"/>
          <w:color w:val="333333"/>
          <w:sz w:val="24"/>
          <w:szCs w:val="24"/>
          <w:shd w:val="clear" w:color="auto" w:fill="FFFFFF"/>
        </w:rPr>
        <w:t xml:space="preserve">his demonstrates that if we don’t reflect, we close opportunities off with lack of </w:t>
      </w:r>
      <w:r w:rsidR="00303659">
        <w:rPr>
          <w:rFonts w:cstheme="minorHAnsi"/>
          <w:color w:val="333333"/>
          <w:sz w:val="24"/>
          <w:szCs w:val="24"/>
          <w:shd w:val="clear" w:color="auto" w:fill="FFFFFF"/>
        </w:rPr>
        <w:t>imagination or hindsight.</w:t>
      </w:r>
      <w:r w:rsidR="00F132A5">
        <w:rPr>
          <w:rFonts w:cstheme="minorHAnsi"/>
          <w:color w:val="333333"/>
          <w:sz w:val="24"/>
          <w:szCs w:val="24"/>
          <w:shd w:val="clear" w:color="auto" w:fill="FFFFFF"/>
        </w:rPr>
        <w:t xml:space="preserve"> </w:t>
      </w:r>
    </w:p>
    <w:p w14:paraId="28EC05AE" w14:textId="0343543D" w:rsidR="006A5469" w:rsidRDefault="006A5469" w:rsidP="00D459A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t>A second revelation on the power of reflection found on University of Edinburgh website was that of being able to “identify things that you find stressful and how to deal with them – this way building resilience</w:t>
      </w:r>
      <w:r w:rsidR="00F71DAE">
        <w:rPr>
          <w:rFonts w:cstheme="minorHAnsi"/>
          <w:color w:val="333333"/>
          <w:sz w:val="24"/>
          <w:szCs w:val="24"/>
          <w:shd w:val="clear" w:color="auto" w:fill="FFFFFF"/>
        </w:rPr>
        <w:t xml:space="preserve">, a key ingredient to effective and long-term employability” </w:t>
      </w:r>
      <w:sdt>
        <w:sdtPr>
          <w:rPr>
            <w:rFonts w:cstheme="minorHAnsi"/>
            <w:color w:val="333333"/>
            <w:sz w:val="24"/>
            <w:szCs w:val="24"/>
            <w:shd w:val="clear" w:color="auto" w:fill="FFFFFF"/>
          </w:rPr>
          <w:id w:val="-1469667433"/>
          <w:citation/>
        </w:sdtPr>
        <w:sdtEndPr/>
        <w:sdtContent>
          <w:r w:rsidR="00F71DAE">
            <w:rPr>
              <w:rFonts w:cstheme="minorHAnsi"/>
              <w:color w:val="333333"/>
              <w:sz w:val="24"/>
              <w:szCs w:val="24"/>
              <w:shd w:val="clear" w:color="auto" w:fill="FFFFFF"/>
            </w:rPr>
            <w:fldChar w:fldCharType="begin"/>
          </w:r>
          <w:r w:rsidR="00F71DAE">
            <w:rPr>
              <w:rFonts w:cstheme="minorHAnsi"/>
              <w:color w:val="333333"/>
              <w:sz w:val="24"/>
              <w:szCs w:val="24"/>
              <w:shd w:val="clear" w:color="auto" w:fill="FFFFFF"/>
            </w:rPr>
            <w:instrText xml:space="preserve"> CITATION Edi22 \l 2057 </w:instrText>
          </w:r>
          <w:r w:rsidR="00F71DAE">
            <w:rPr>
              <w:rFonts w:cstheme="minorHAnsi"/>
              <w:color w:val="333333"/>
              <w:sz w:val="24"/>
              <w:szCs w:val="24"/>
              <w:shd w:val="clear" w:color="auto" w:fill="FFFFFF"/>
            </w:rPr>
            <w:fldChar w:fldCharType="separate"/>
          </w:r>
          <w:r w:rsidR="00F71DAE" w:rsidRPr="00F71DAE">
            <w:rPr>
              <w:rFonts w:cstheme="minorHAnsi"/>
              <w:noProof/>
              <w:color w:val="333333"/>
              <w:sz w:val="24"/>
              <w:szCs w:val="24"/>
              <w:shd w:val="clear" w:color="auto" w:fill="FFFFFF"/>
            </w:rPr>
            <w:t>(EdinburghUniversity, 2022)</w:t>
          </w:r>
          <w:r w:rsidR="00F71DAE">
            <w:rPr>
              <w:rFonts w:cstheme="minorHAnsi"/>
              <w:color w:val="333333"/>
              <w:sz w:val="24"/>
              <w:szCs w:val="24"/>
              <w:shd w:val="clear" w:color="auto" w:fill="FFFFFF"/>
            </w:rPr>
            <w:fldChar w:fldCharType="end"/>
          </w:r>
        </w:sdtContent>
      </w:sdt>
      <w:r w:rsidR="00F71DAE">
        <w:rPr>
          <w:rFonts w:cstheme="minorHAnsi"/>
          <w:color w:val="333333"/>
          <w:sz w:val="24"/>
          <w:szCs w:val="24"/>
          <w:shd w:val="clear" w:color="auto" w:fill="FFFFFF"/>
        </w:rPr>
        <w:t xml:space="preserve">. Many people, </w:t>
      </w:r>
      <w:proofErr w:type="gramStart"/>
      <w:r w:rsidR="00F71DAE">
        <w:rPr>
          <w:rFonts w:cstheme="minorHAnsi"/>
          <w:color w:val="333333"/>
          <w:sz w:val="24"/>
          <w:szCs w:val="24"/>
          <w:shd w:val="clear" w:color="auto" w:fill="FFFFFF"/>
        </w:rPr>
        <w:t>myself</w:t>
      </w:r>
      <w:proofErr w:type="gramEnd"/>
      <w:r w:rsidR="00F71DAE">
        <w:rPr>
          <w:rFonts w:cstheme="minorHAnsi"/>
          <w:color w:val="333333"/>
          <w:sz w:val="24"/>
          <w:szCs w:val="24"/>
          <w:shd w:val="clear" w:color="auto" w:fill="FFFFFF"/>
        </w:rPr>
        <w:t xml:space="preserve"> being a prime example, struggle, panic and stress without never really pin pointing what the exact reason is. Observation of what is going </w:t>
      </w:r>
      <w:r w:rsidR="00F71DAE">
        <w:rPr>
          <w:rFonts w:cstheme="minorHAnsi"/>
          <w:color w:val="333333"/>
          <w:sz w:val="24"/>
          <w:szCs w:val="24"/>
          <w:shd w:val="clear" w:color="auto" w:fill="FFFFFF"/>
        </w:rPr>
        <w:lastRenderedPageBreak/>
        <w:t>on aroun</w:t>
      </w:r>
      <w:r w:rsidR="00065CA5">
        <w:rPr>
          <w:rFonts w:cstheme="minorHAnsi"/>
          <w:color w:val="333333"/>
          <w:sz w:val="24"/>
          <w:szCs w:val="24"/>
          <w:shd w:val="clear" w:color="auto" w:fill="FFFFFF"/>
        </w:rPr>
        <w:t>d</w:t>
      </w:r>
      <w:r w:rsidR="00F71DAE">
        <w:rPr>
          <w:rFonts w:cstheme="minorHAnsi"/>
          <w:color w:val="333333"/>
          <w:sz w:val="24"/>
          <w:szCs w:val="24"/>
          <w:shd w:val="clear" w:color="auto" w:fill="FFFFFF"/>
        </w:rPr>
        <w:t xml:space="preserve"> us</w:t>
      </w:r>
      <w:r w:rsidR="00065CA5">
        <w:rPr>
          <w:rFonts w:cstheme="minorHAnsi"/>
          <w:color w:val="333333"/>
          <w:sz w:val="24"/>
          <w:szCs w:val="24"/>
          <w:shd w:val="clear" w:color="auto" w:fill="FFFFFF"/>
        </w:rPr>
        <w:t>, and to us,</w:t>
      </w:r>
      <w:r w:rsidR="00F71DAE">
        <w:rPr>
          <w:rFonts w:cstheme="minorHAnsi"/>
          <w:color w:val="333333"/>
          <w:sz w:val="24"/>
          <w:szCs w:val="24"/>
          <w:shd w:val="clear" w:color="auto" w:fill="FFFFFF"/>
        </w:rPr>
        <w:t xml:space="preserve"> during these times and</w:t>
      </w:r>
      <w:r w:rsidR="00065CA5">
        <w:rPr>
          <w:rFonts w:cstheme="minorHAnsi"/>
          <w:color w:val="333333"/>
          <w:sz w:val="24"/>
          <w:szCs w:val="24"/>
          <w:shd w:val="clear" w:color="auto" w:fill="FFFFFF"/>
        </w:rPr>
        <w:t>,</w:t>
      </w:r>
      <w:r w:rsidR="00F71DAE">
        <w:rPr>
          <w:rFonts w:cstheme="minorHAnsi"/>
          <w:color w:val="333333"/>
          <w:sz w:val="24"/>
          <w:szCs w:val="24"/>
          <w:shd w:val="clear" w:color="auto" w:fill="FFFFFF"/>
        </w:rPr>
        <w:t xml:space="preserve"> contemplation on the events that occur</w:t>
      </w:r>
      <w:r w:rsidR="00065CA5">
        <w:rPr>
          <w:rFonts w:cstheme="minorHAnsi"/>
          <w:color w:val="333333"/>
          <w:sz w:val="24"/>
          <w:szCs w:val="24"/>
          <w:shd w:val="clear" w:color="auto" w:fill="FFFFFF"/>
        </w:rPr>
        <w:t>,</w:t>
      </w:r>
      <w:r w:rsidR="00F71DAE">
        <w:rPr>
          <w:rFonts w:cstheme="minorHAnsi"/>
          <w:color w:val="333333"/>
          <w:sz w:val="24"/>
          <w:szCs w:val="24"/>
          <w:shd w:val="clear" w:color="auto" w:fill="FFFFFF"/>
        </w:rPr>
        <w:t xml:space="preserve"> can help us to </w:t>
      </w:r>
      <w:r w:rsidR="00FD0418">
        <w:rPr>
          <w:rFonts w:cstheme="minorHAnsi"/>
          <w:color w:val="333333"/>
          <w:sz w:val="24"/>
          <w:szCs w:val="24"/>
          <w:shd w:val="clear" w:color="auto" w:fill="FFFFFF"/>
        </w:rPr>
        <w:t>recognise</w:t>
      </w:r>
      <w:r w:rsidR="00F71DAE">
        <w:rPr>
          <w:rFonts w:cstheme="minorHAnsi"/>
          <w:color w:val="333333"/>
          <w:sz w:val="24"/>
          <w:szCs w:val="24"/>
          <w:shd w:val="clear" w:color="auto" w:fill="FFFFFF"/>
        </w:rPr>
        <w:t xml:space="preserve"> the triggers of panic. </w:t>
      </w:r>
      <w:r w:rsidR="00FD0418">
        <w:rPr>
          <w:rFonts w:cstheme="minorHAnsi"/>
          <w:color w:val="333333"/>
          <w:sz w:val="24"/>
          <w:szCs w:val="24"/>
          <w:shd w:val="clear" w:color="auto" w:fill="FFFFFF"/>
        </w:rPr>
        <w:t xml:space="preserve">This reflection and comprehension our provocation and what takes us to the limit, benefits us in the long term. We </w:t>
      </w:r>
      <w:proofErr w:type="gramStart"/>
      <w:r w:rsidR="00FD0418">
        <w:rPr>
          <w:rFonts w:cstheme="minorHAnsi"/>
          <w:color w:val="333333"/>
          <w:sz w:val="24"/>
          <w:szCs w:val="24"/>
          <w:shd w:val="clear" w:color="auto" w:fill="FFFFFF"/>
        </w:rPr>
        <w:t>are able to</w:t>
      </w:r>
      <w:proofErr w:type="gramEnd"/>
      <w:r w:rsidR="00FD0418">
        <w:rPr>
          <w:rFonts w:cstheme="minorHAnsi"/>
          <w:color w:val="333333"/>
          <w:sz w:val="24"/>
          <w:szCs w:val="24"/>
          <w:shd w:val="clear" w:color="auto" w:fill="FFFFFF"/>
        </w:rPr>
        <w:t xml:space="preserve"> see the outcomes of certain scenarios and change them, improve them or potentially avoid them altogether in order to improve working lives and overall, life in general.</w:t>
      </w:r>
      <w:r w:rsidR="00B20809">
        <w:rPr>
          <w:rFonts w:cstheme="minorHAnsi"/>
          <w:color w:val="333333"/>
          <w:sz w:val="24"/>
          <w:szCs w:val="24"/>
          <w:shd w:val="clear" w:color="auto" w:fill="FFFFFF"/>
        </w:rPr>
        <w:t xml:space="preserve"> With some insight into reflection and employability</w:t>
      </w:r>
      <w:r w:rsidR="00A62678">
        <w:rPr>
          <w:rFonts w:cstheme="minorHAnsi"/>
          <w:color w:val="333333"/>
          <w:sz w:val="24"/>
          <w:szCs w:val="24"/>
          <w:shd w:val="clear" w:color="auto" w:fill="FFFFFF"/>
        </w:rPr>
        <w:t>,</w:t>
      </w:r>
      <w:r w:rsidR="00B20809">
        <w:rPr>
          <w:rFonts w:cstheme="minorHAnsi"/>
          <w:color w:val="333333"/>
          <w:sz w:val="24"/>
          <w:szCs w:val="24"/>
          <w:shd w:val="clear" w:color="auto" w:fill="FFFFFF"/>
        </w:rPr>
        <w:t xml:space="preserve"> presents us with seemingly beneficial outcomes to utilising reflection as a standard </w:t>
      </w:r>
      <w:r w:rsidR="00233A17">
        <w:rPr>
          <w:rFonts w:cstheme="minorHAnsi"/>
          <w:color w:val="333333"/>
          <w:sz w:val="24"/>
          <w:szCs w:val="24"/>
          <w:shd w:val="clear" w:color="auto" w:fill="FFFFFF"/>
        </w:rPr>
        <w:t>self-help</w:t>
      </w:r>
      <w:r w:rsidR="00B20809">
        <w:rPr>
          <w:rFonts w:cstheme="minorHAnsi"/>
          <w:color w:val="333333"/>
          <w:sz w:val="24"/>
          <w:szCs w:val="24"/>
          <w:shd w:val="clear" w:color="auto" w:fill="FFFFFF"/>
        </w:rPr>
        <w:t xml:space="preserve"> tool </w:t>
      </w:r>
      <w:r w:rsidR="00926456">
        <w:rPr>
          <w:rFonts w:cstheme="minorHAnsi"/>
          <w:color w:val="333333"/>
          <w:sz w:val="24"/>
          <w:szCs w:val="24"/>
          <w:shd w:val="clear" w:color="auto" w:fill="FFFFFF"/>
        </w:rPr>
        <w:t>while</w:t>
      </w:r>
      <w:r w:rsidR="00B20809">
        <w:rPr>
          <w:rFonts w:cstheme="minorHAnsi"/>
          <w:color w:val="333333"/>
          <w:sz w:val="24"/>
          <w:szCs w:val="24"/>
          <w:shd w:val="clear" w:color="auto" w:fill="FFFFFF"/>
        </w:rPr>
        <w:t xml:space="preserve"> we make our way through growing and developing</w:t>
      </w:r>
      <w:r w:rsidR="00926456">
        <w:rPr>
          <w:rFonts w:cstheme="minorHAnsi"/>
          <w:color w:val="333333"/>
          <w:sz w:val="24"/>
          <w:szCs w:val="24"/>
          <w:shd w:val="clear" w:color="auto" w:fill="FFFFFF"/>
        </w:rPr>
        <w:t xml:space="preserve"> every day</w:t>
      </w:r>
      <w:r w:rsidR="00B20809">
        <w:rPr>
          <w:rFonts w:cstheme="minorHAnsi"/>
          <w:color w:val="333333"/>
          <w:sz w:val="24"/>
          <w:szCs w:val="24"/>
          <w:shd w:val="clear" w:color="auto" w:fill="FFFFFF"/>
        </w:rPr>
        <w:t>.</w:t>
      </w:r>
      <w:r w:rsidR="00F37AC9">
        <w:rPr>
          <w:rFonts w:cstheme="minorHAnsi"/>
          <w:color w:val="333333"/>
          <w:sz w:val="24"/>
          <w:szCs w:val="24"/>
          <w:shd w:val="clear" w:color="auto" w:fill="FFFFFF"/>
        </w:rPr>
        <w:t xml:space="preserve"> </w:t>
      </w:r>
    </w:p>
    <w:p w14:paraId="1CC26F48" w14:textId="60D7FF07" w:rsidR="00B518CA" w:rsidRDefault="0089128F" w:rsidP="00D459A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t xml:space="preserve">Although there appear to be many benefits with reflection and transforming to a more reflective way of thinking, once I embarked on the Changemakers course, I </w:t>
      </w:r>
      <w:r w:rsidR="008B70CF">
        <w:rPr>
          <w:rFonts w:cstheme="minorHAnsi"/>
          <w:color w:val="333333"/>
          <w:sz w:val="24"/>
          <w:szCs w:val="24"/>
          <w:shd w:val="clear" w:color="auto" w:fill="FFFFFF"/>
        </w:rPr>
        <w:t xml:space="preserve">disengaged. I agreed with the thought process but didn’t enjoy the teaching. As I pursued each </w:t>
      </w:r>
      <w:r w:rsidR="00677A3D">
        <w:rPr>
          <w:rFonts w:cstheme="minorHAnsi"/>
          <w:color w:val="333333"/>
          <w:sz w:val="24"/>
          <w:szCs w:val="24"/>
          <w:shd w:val="clear" w:color="auto" w:fill="FFFFFF"/>
        </w:rPr>
        <w:t xml:space="preserve">module, I didn’t </w:t>
      </w:r>
      <w:r w:rsidR="001C011C">
        <w:rPr>
          <w:rFonts w:cstheme="minorHAnsi"/>
          <w:color w:val="333333"/>
          <w:sz w:val="24"/>
          <w:szCs w:val="24"/>
          <w:shd w:val="clear" w:color="auto" w:fill="FFFFFF"/>
        </w:rPr>
        <w:t>perform</w:t>
      </w:r>
      <w:r w:rsidR="00677A3D">
        <w:rPr>
          <w:rFonts w:cstheme="minorHAnsi"/>
          <w:color w:val="333333"/>
          <w:sz w:val="24"/>
          <w:szCs w:val="24"/>
          <w:shd w:val="clear" w:color="auto" w:fill="FFFFFF"/>
        </w:rPr>
        <w:t xml:space="preserve"> well with the method of teaching.</w:t>
      </w:r>
      <w:r w:rsidR="001C011C">
        <w:rPr>
          <w:rFonts w:cstheme="minorHAnsi"/>
          <w:color w:val="333333"/>
          <w:sz w:val="24"/>
          <w:szCs w:val="24"/>
          <w:shd w:val="clear" w:color="auto" w:fill="FFFFFF"/>
        </w:rPr>
        <w:t xml:space="preserve"> </w:t>
      </w:r>
      <w:r w:rsidR="00413FC9">
        <w:rPr>
          <w:rFonts w:cstheme="minorHAnsi"/>
          <w:color w:val="333333"/>
          <w:sz w:val="24"/>
          <w:szCs w:val="24"/>
          <w:shd w:val="clear" w:color="auto" w:fill="FFFFFF"/>
        </w:rPr>
        <w:t xml:space="preserve">In an article by Karl smart and James </w:t>
      </w:r>
      <w:proofErr w:type="spellStart"/>
      <w:r w:rsidR="00413FC9">
        <w:rPr>
          <w:rFonts w:cstheme="minorHAnsi"/>
          <w:color w:val="333333"/>
          <w:sz w:val="24"/>
          <w:szCs w:val="24"/>
          <w:shd w:val="clear" w:color="auto" w:fill="FFFFFF"/>
        </w:rPr>
        <w:t>Cappel</w:t>
      </w:r>
      <w:proofErr w:type="spellEnd"/>
      <w:r w:rsidR="00413FC9">
        <w:rPr>
          <w:rFonts w:cstheme="minorHAnsi"/>
          <w:color w:val="333333"/>
          <w:sz w:val="24"/>
          <w:szCs w:val="24"/>
          <w:shd w:val="clear" w:color="auto" w:fill="FFFFFF"/>
        </w:rPr>
        <w:t>, they claim</w:t>
      </w:r>
      <w:r w:rsidR="00413FC9" w:rsidRPr="00413FC9">
        <w:rPr>
          <w:rFonts w:cstheme="minorHAnsi"/>
          <w:color w:val="333333"/>
          <w:sz w:val="24"/>
          <w:szCs w:val="24"/>
          <w:shd w:val="clear" w:color="auto" w:fill="FFFFFF"/>
        </w:rPr>
        <w:t xml:space="preserve">, </w:t>
      </w:r>
      <w:r w:rsidR="00413FC9">
        <w:rPr>
          <w:rFonts w:cstheme="minorHAnsi"/>
          <w:color w:val="333333"/>
          <w:sz w:val="24"/>
          <w:szCs w:val="24"/>
          <w:shd w:val="clear" w:color="auto" w:fill="FFFFFF"/>
        </w:rPr>
        <w:t>“</w:t>
      </w:r>
      <w:r w:rsidR="00413FC9" w:rsidRPr="00413FC9">
        <w:rPr>
          <w:rFonts w:cstheme="minorHAnsi"/>
          <w:color w:val="333333"/>
          <w:sz w:val="24"/>
          <w:szCs w:val="24"/>
          <w:shd w:val="clear" w:color="auto" w:fill="FFFFFF"/>
        </w:rPr>
        <w:t>instructors should be selective in the way they integrate online units into traditional, classroom-delivered course</w:t>
      </w:r>
      <w:r w:rsidR="00413FC9">
        <w:rPr>
          <w:rFonts w:cstheme="minorHAnsi"/>
          <w:color w:val="333333"/>
          <w:sz w:val="24"/>
          <w:szCs w:val="24"/>
          <w:shd w:val="clear" w:color="auto" w:fill="FFFFFF"/>
        </w:rPr>
        <w:t xml:space="preserve">s.” </w:t>
      </w:r>
      <w:sdt>
        <w:sdtPr>
          <w:rPr>
            <w:rFonts w:cstheme="minorHAnsi"/>
            <w:color w:val="333333"/>
            <w:sz w:val="24"/>
            <w:szCs w:val="24"/>
            <w:shd w:val="clear" w:color="auto" w:fill="FFFFFF"/>
          </w:rPr>
          <w:id w:val="1841507641"/>
          <w:citation/>
        </w:sdtPr>
        <w:sdtEndPr/>
        <w:sdtContent>
          <w:r w:rsidR="00F66FFB">
            <w:rPr>
              <w:rFonts w:cstheme="minorHAnsi"/>
              <w:color w:val="333333"/>
              <w:sz w:val="24"/>
              <w:szCs w:val="24"/>
              <w:shd w:val="clear" w:color="auto" w:fill="FFFFFF"/>
            </w:rPr>
            <w:fldChar w:fldCharType="begin"/>
          </w:r>
          <w:r w:rsidR="00F66FFB">
            <w:rPr>
              <w:rFonts w:cstheme="minorHAnsi"/>
              <w:color w:val="333333"/>
              <w:sz w:val="24"/>
              <w:szCs w:val="24"/>
              <w:shd w:val="clear" w:color="auto" w:fill="FFFFFF"/>
            </w:rPr>
            <w:instrText xml:space="preserve"> CITATION Sma06 \l 2057 </w:instrText>
          </w:r>
          <w:r w:rsidR="00F66FFB">
            <w:rPr>
              <w:rFonts w:cstheme="minorHAnsi"/>
              <w:color w:val="333333"/>
              <w:sz w:val="24"/>
              <w:szCs w:val="24"/>
              <w:shd w:val="clear" w:color="auto" w:fill="FFFFFF"/>
            </w:rPr>
            <w:fldChar w:fldCharType="separate"/>
          </w:r>
          <w:r w:rsidR="00F66FFB" w:rsidRPr="00F66FFB">
            <w:rPr>
              <w:rFonts w:cstheme="minorHAnsi"/>
              <w:noProof/>
              <w:color w:val="333333"/>
              <w:sz w:val="24"/>
              <w:szCs w:val="24"/>
              <w:shd w:val="clear" w:color="auto" w:fill="FFFFFF"/>
            </w:rPr>
            <w:t>(Smart, 2006)</w:t>
          </w:r>
          <w:r w:rsidR="00F66FFB">
            <w:rPr>
              <w:rFonts w:cstheme="minorHAnsi"/>
              <w:color w:val="333333"/>
              <w:sz w:val="24"/>
              <w:szCs w:val="24"/>
              <w:shd w:val="clear" w:color="auto" w:fill="FFFFFF"/>
            </w:rPr>
            <w:fldChar w:fldCharType="end"/>
          </w:r>
        </w:sdtContent>
      </w:sdt>
      <w:r w:rsidR="00E56726">
        <w:rPr>
          <w:rFonts w:cstheme="minorHAnsi"/>
          <w:color w:val="333333"/>
          <w:sz w:val="24"/>
          <w:szCs w:val="24"/>
          <w:shd w:val="clear" w:color="auto" w:fill="FFFFFF"/>
        </w:rPr>
        <w:t xml:space="preserve">. </w:t>
      </w:r>
      <w:r w:rsidR="006F7FB8">
        <w:rPr>
          <w:rFonts w:cstheme="minorHAnsi"/>
          <w:color w:val="333333"/>
          <w:sz w:val="24"/>
          <w:szCs w:val="24"/>
          <w:shd w:val="clear" w:color="auto" w:fill="FFFFFF"/>
        </w:rPr>
        <w:t>Although this is in relation to combined learning, where online and in class are mixed, there is value in the statement.</w:t>
      </w:r>
      <w:r w:rsidR="00121597">
        <w:rPr>
          <w:rFonts w:cstheme="minorHAnsi"/>
          <w:color w:val="333333"/>
          <w:sz w:val="24"/>
          <w:szCs w:val="24"/>
          <w:shd w:val="clear" w:color="auto" w:fill="FFFFFF"/>
        </w:rPr>
        <w:t xml:space="preserve"> </w:t>
      </w:r>
      <w:r w:rsidR="00D97D4E">
        <w:rPr>
          <w:rFonts w:cstheme="minorHAnsi"/>
          <w:color w:val="333333"/>
          <w:sz w:val="24"/>
          <w:szCs w:val="24"/>
          <w:shd w:val="clear" w:color="auto" w:fill="FFFFFF"/>
        </w:rPr>
        <w:t xml:space="preserve"> </w:t>
      </w:r>
      <w:r w:rsidR="003A6E54">
        <w:rPr>
          <w:rFonts w:cstheme="minorHAnsi"/>
          <w:color w:val="333333"/>
          <w:sz w:val="24"/>
          <w:szCs w:val="24"/>
          <w:shd w:val="clear" w:color="auto" w:fill="FFFFFF"/>
        </w:rPr>
        <w:t>People are diverse</w:t>
      </w:r>
      <w:r w:rsidR="006F7FB8">
        <w:rPr>
          <w:rFonts w:cstheme="minorHAnsi"/>
          <w:color w:val="333333"/>
          <w:sz w:val="24"/>
          <w:szCs w:val="24"/>
          <w:shd w:val="clear" w:color="auto" w:fill="FFFFFF"/>
        </w:rPr>
        <w:t xml:space="preserve"> and</w:t>
      </w:r>
      <w:r w:rsidR="00E36BD3">
        <w:rPr>
          <w:rFonts w:cstheme="minorHAnsi"/>
          <w:color w:val="333333"/>
          <w:sz w:val="24"/>
          <w:szCs w:val="24"/>
          <w:shd w:val="clear" w:color="auto" w:fill="FFFFFF"/>
        </w:rPr>
        <w:t xml:space="preserve"> differentiating learner</w:t>
      </w:r>
      <w:r w:rsidR="00D15D85">
        <w:rPr>
          <w:rFonts w:cstheme="minorHAnsi"/>
          <w:color w:val="333333"/>
          <w:sz w:val="24"/>
          <w:szCs w:val="24"/>
          <w:shd w:val="clear" w:color="auto" w:fill="FFFFFF"/>
        </w:rPr>
        <w:t xml:space="preserve"> types</w:t>
      </w:r>
      <w:r w:rsidR="006F7FB8">
        <w:rPr>
          <w:rFonts w:cstheme="minorHAnsi"/>
          <w:color w:val="333333"/>
          <w:sz w:val="24"/>
          <w:szCs w:val="24"/>
          <w:shd w:val="clear" w:color="auto" w:fill="FFFFFF"/>
        </w:rPr>
        <w:t xml:space="preserve"> </w:t>
      </w:r>
      <w:r w:rsidR="00121597">
        <w:rPr>
          <w:rFonts w:cstheme="minorHAnsi"/>
          <w:color w:val="333333"/>
          <w:sz w:val="24"/>
          <w:szCs w:val="24"/>
          <w:shd w:val="clear" w:color="auto" w:fill="FFFFFF"/>
        </w:rPr>
        <w:t>appears to work</w:t>
      </w:r>
      <w:r w:rsidR="0029061C">
        <w:rPr>
          <w:rFonts w:cstheme="minorHAnsi"/>
          <w:color w:val="333333"/>
          <w:sz w:val="24"/>
          <w:szCs w:val="24"/>
          <w:shd w:val="clear" w:color="auto" w:fill="FFFFFF"/>
        </w:rPr>
        <w:t xml:space="preserve"> better </w:t>
      </w:r>
      <w:r w:rsidR="00E36BD3">
        <w:rPr>
          <w:rFonts w:cstheme="minorHAnsi"/>
          <w:color w:val="333333"/>
          <w:sz w:val="24"/>
          <w:szCs w:val="24"/>
          <w:shd w:val="clear" w:color="auto" w:fill="FFFFFF"/>
        </w:rPr>
        <w:t>for</w:t>
      </w:r>
      <w:r w:rsidR="0029061C">
        <w:rPr>
          <w:rFonts w:cstheme="minorHAnsi"/>
          <w:color w:val="333333"/>
          <w:sz w:val="24"/>
          <w:szCs w:val="24"/>
          <w:shd w:val="clear" w:color="auto" w:fill="FFFFFF"/>
        </w:rPr>
        <w:t xml:space="preserve"> teaching</w:t>
      </w:r>
      <w:r w:rsidR="00F95E14">
        <w:rPr>
          <w:rFonts w:cstheme="minorHAnsi"/>
          <w:color w:val="333333"/>
          <w:sz w:val="24"/>
          <w:szCs w:val="24"/>
          <w:shd w:val="clear" w:color="auto" w:fill="FFFFFF"/>
        </w:rPr>
        <w:t>. D</w:t>
      </w:r>
      <w:r w:rsidR="00D97D4E">
        <w:rPr>
          <w:rFonts w:cstheme="minorHAnsi"/>
          <w:color w:val="333333"/>
          <w:sz w:val="24"/>
          <w:szCs w:val="24"/>
          <w:shd w:val="clear" w:color="auto" w:fill="FFFFFF"/>
        </w:rPr>
        <w:t>ifferent methods</w:t>
      </w:r>
      <w:r w:rsidR="0029061C">
        <w:rPr>
          <w:rFonts w:cstheme="minorHAnsi"/>
          <w:color w:val="333333"/>
          <w:sz w:val="24"/>
          <w:szCs w:val="24"/>
          <w:shd w:val="clear" w:color="auto" w:fill="FFFFFF"/>
        </w:rPr>
        <w:t xml:space="preserve"> that</w:t>
      </w:r>
      <w:r w:rsidR="00D97D4E">
        <w:rPr>
          <w:rFonts w:cstheme="minorHAnsi"/>
          <w:color w:val="333333"/>
          <w:sz w:val="24"/>
          <w:szCs w:val="24"/>
          <w:shd w:val="clear" w:color="auto" w:fill="FFFFFF"/>
        </w:rPr>
        <w:t xml:space="preserve"> suit a range of alternative </w:t>
      </w:r>
      <w:r w:rsidR="00F95E14">
        <w:rPr>
          <w:rFonts w:cstheme="minorHAnsi"/>
          <w:color w:val="333333"/>
          <w:sz w:val="24"/>
          <w:szCs w:val="24"/>
          <w:shd w:val="clear" w:color="auto" w:fill="FFFFFF"/>
        </w:rPr>
        <w:t xml:space="preserve">learning styles is an ideal way to </w:t>
      </w:r>
      <w:r w:rsidR="00D15D85">
        <w:rPr>
          <w:rFonts w:cstheme="minorHAnsi"/>
          <w:color w:val="333333"/>
          <w:sz w:val="24"/>
          <w:szCs w:val="24"/>
          <w:shd w:val="clear" w:color="auto" w:fill="FFFFFF"/>
        </w:rPr>
        <w:t xml:space="preserve">teach and learn. </w:t>
      </w:r>
      <w:r w:rsidR="00A86FC5">
        <w:rPr>
          <w:rFonts w:cstheme="minorHAnsi"/>
          <w:color w:val="333333"/>
          <w:sz w:val="24"/>
          <w:szCs w:val="24"/>
          <w:shd w:val="clear" w:color="auto" w:fill="FFFFFF"/>
        </w:rPr>
        <w:t xml:space="preserve">It is unknown </w:t>
      </w:r>
      <w:r w:rsidR="00B518CA">
        <w:rPr>
          <w:rFonts w:cstheme="minorHAnsi"/>
          <w:color w:val="333333"/>
          <w:sz w:val="24"/>
          <w:szCs w:val="24"/>
          <w:shd w:val="clear" w:color="auto" w:fill="FFFFFF"/>
        </w:rPr>
        <w:t>whether</w:t>
      </w:r>
      <w:r w:rsidR="00A86FC5">
        <w:rPr>
          <w:rFonts w:cstheme="minorHAnsi"/>
          <w:color w:val="333333"/>
          <w:sz w:val="24"/>
          <w:szCs w:val="24"/>
          <w:shd w:val="clear" w:color="auto" w:fill="FFFFFF"/>
        </w:rPr>
        <w:t xml:space="preserve"> Albert Einstein said this, the relevance, however, applies, “Everybody is a genius, but if you judge a fish by the ability to climb a tree, it will live its whole life </w:t>
      </w:r>
      <w:r w:rsidR="007C2449">
        <w:rPr>
          <w:rFonts w:cstheme="minorHAnsi"/>
          <w:color w:val="333333"/>
          <w:sz w:val="24"/>
          <w:szCs w:val="24"/>
          <w:shd w:val="clear" w:color="auto" w:fill="FFFFFF"/>
        </w:rPr>
        <w:t>believing that it is stupid”</w:t>
      </w:r>
      <w:sdt>
        <w:sdtPr>
          <w:rPr>
            <w:rFonts w:cstheme="minorHAnsi"/>
            <w:color w:val="333333"/>
            <w:sz w:val="24"/>
            <w:szCs w:val="24"/>
            <w:shd w:val="clear" w:color="auto" w:fill="FFFFFF"/>
          </w:rPr>
          <w:id w:val="-619301769"/>
          <w:citation/>
        </w:sdtPr>
        <w:sdtEndPr/>
        <w:sdtContent>
          <w:r w:rsidR="007C2449">
            <w:rPr>
              <w:rFonts w:cstheme="minorHAnsi"/>
              <w:color w:val="333333"/>
              <w:sz w:val="24"/>
              <w:szCs w:val="24"/>
              <w:shd w:val="clear" w:color="auto" w:fill="FFFFFF"/>
            </w:rPr>
            <w:fldChar w:fldCharType="begin"/>
          </w:r>
          <w:r w:rsidR="007C2449">
            <w:rPr>
              <w:rFonts w:cstheme="minorHAnsi"/>
              <w:color w:val="333333"/>
              <w:sz w:val="24"/>
              <w:szCs w:val="24"/>
              <w:shd w:val="clear" w:color="auto" w:fill="FFFFFF"/>
            </w:rPr>
            <w:instrText xml:space="preserve"> CITATION Ric17 \l 2057 </w:instrText>
          </w:r>
          <w:r w:rsidR="007C2449">
            <w:rPr>
              <w:rFonts w:cstheme="minorHAnsi"/>
              <w:color w:val="333333"/>
              <w:sz w:val="24"/>
              <w:szCs w:val="24"/>
              <w:shd w:val="clear" w:color="auto" w:fill="FFFFFF"/>
            </w:rPr>
            <w:fldChar w:fldCharType="separate"/>
          </w:r>
          <w:r w:rsidR="007C2449">
            <w:rPr>
              <w:rFonts w:cstheme="minorHAnsi"/>
              <w:noProof/>
              <w:color w:val="333333"/>
              <w:sz w:val="24"/>
              <w:szCs w:val="24"/>
              <w:shd w:val="clear" w:color="auto" w:fill="FFFFFF"/>
            </w:rPr>
            <w:t xml:space="preserve"> </w:t>
          </w:r>
          <w:r w:rsidR="007C2449" w:rsidRPr="007C2449">
            <w:rPr>
              <w:rFonts w:cstheme="minorHAnsi"/>
              <w:noProof/>
              <w:color w:val="333333"/>
              <w:sz w:val="24"/>
              <w:szCs w:val="24"/>
              <w:shd w:val="clear" w:color="auto" w:fill="FFFFFF"/>
            </w:rPr>
            <w:t>(Branson, 2017)</w:t>
          </w:r>
          <w:r w:rsidR="007C2449">
            <w:rPr>
              <w:rFonts w:cstheme="minorHAnsi"/>
              <w:color w:val="333333"/>
              <w:sz w:val="24"/>
              <w:szCs w:val="24"/>
              <w:shd w:val="clear" w:color="auto" w:fill="FFFFFF"/>
            </w:rPr>
            <w:fldChar w:fldCharType="end"/>
          </w:r>
        </w:sdtContent>
      </w:sdt>
      <w:r w:rsidR="00691DC2">
        <w:rPr>
          <w:rFonts w:cstheme="minorHAnsi"/>
          <w:color w:val="333333"/>
          <w:sz w:val="24"/>
          <w:szCs w:val="24"/>
          <w:shd w:val="clear" w:color="auto" w:fill="FFFFFF"/>
        </w:rPr>
        <w:t>.</w:t>
      </w:r>
      <w:r w:rsidR="00B30E51">
        <w:rPr>
          <w:rFonts w:cstheme="minorHAnsi"/>
          <w:color w:val="333333"/>
          <w:sz w:val="24"/>
          <w:szCs w:val="24"/>
          <w:shd w:val="clear" w:color="auto" w:fill="FFFFFF"/>
        </w:rPr>
        <w:t xml:space="preserve"> </w:t>
      </w:r>
      <w:r w:rsidR="00B518CA">
        <w:rPr>
          <w:rFonts w:cstheme="minorHAnsi"/>
          <w:color w:val="333333"/>
          <w:sz w:val="24"/>
          <w:szCs w:val="24"/>
          <w:shd w:val="clear" w:color="auto" w:fill="FFFFFF"/>
        </w:rPr>
        <w:t>T</w:t>
      </w:r>
      <w:r w:rsidR="00B30E51">
        <w:rPr>
          <w:rFonts w:cstheme="minorHAnsi"/>
          <w:color w:val="333333"/>
          <w:sz w:val="24"/>
          <w:szCs w:val="24"/>
          <w:shd w:val="clear" w:color="auto" w:fill="FFFFFF"/>
        </w:rPr>
        <w:t xml:space="preserve">he importance of this quote is </w:t>
      </w:r>
      <w:r w:rsidR="00B518CA">
        <w:rPr>
          <w:rFonts w:cstheme="minorHAnsi"/>
          <w:color w:val="333333"/>
          <w:sz w:val="24"/>
          <w:szCs w:val="24"/>
          <w:shd w:val="clear" w:color="auto" w:fill="FFFFFF"/>
        </w:rPr>
        <w:t xml:space="preserve">irrefutable. </w:t>
      </w:r>
    </w:p>
    <w:p w14:paraId="595F887B" w14:textId="320493A0" w:rsidR="002A513E" w:rsidRDefault="002A513E" w:rsidP="00D459A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t xml:space="preserve">Time and </w:t>
      </w:r>
      <w:r w:rsidR="00D03D45">
        <w:rPr>
          <w:rFonts w:cstheme="minorHAnsi"/>
          <w:color w:val="333333"/>
          <w:sz w:val="24"/>
          <w:szCs w:val="24"/>
          <w:shd w:val="clear" w:color="auto" w:fill="FFFFFF"/>
        </w:rPr>
        <w:t xml:space="preserve">self-management have always been my biggest downfall. </w:t>
      </w:r>
      <w:r w:rsidR="00135EAD">
        <w:rPr>
          <w:rFonts w:cstheme="minorHAnsi"/>
          <w:color w:val="333333"/>
          <w:sz w:val="24"/>
          <w:szCs w:val="24"/>
          <w:shd w:val="clear" w:color="auto" w:fill="FFFFFF"/>
        </w:rPr>
        <w:t>According to the website Mind Tools, “The Highest achievers manage their time exceptionally well”</w:t>
      </w:r>
      <w:sdt>
        <w:sdtPr>
          <w:rPr>
            <w:rFonts w:cstheme="minorHAnsi"/>
            <w:color w:val="333333"/>
            <w:sz w:val="24"/>
            <w:szCs w:val="24"/>
            <w:shd w:val="clear" w:color="auto" w:fill="FFFFFF"/>
          </w:rPr>
          <w:id w:val="275294187"/>
          <w:citation/>
        </w:sdtPr>
        <w:sdtEndPr/>
        <w:sdtContent>
          <w:r w:rsidR="00135EAD">
            <w:rPr>
              <w:rFonts w:cstheme="minorHAnsi"/>
              <w:color w:val="333333"/>
              <w:sz w:val="24"/>
              <w:szCs w:val="24"/>
              <w:shd w:val="clear" w:color="auto" w:fill="FFFFFF"/>
            </w:rPr>
            <w:fldChar w:fldCharType="begin"/>
          </w:r>
          <w:r w:rsidR="00135EAD">
            <w:rPr>
              <w:rFonts w:cstheme="minorHAnsi"/>
              <w:color w:val="333333"/>
              <w:sz w:val="24"/>
              <w:szCs w:val="24"/>
              <w:shd w:val="clear" w:color="auto" w:fill="FFFFFF"/>
            </w:rPr>
            <w:instrText xml:space="preserve"> CITATION TheND \l 2057 </w:instrText>
          </w:r>
          <w:r w:rsidR="00135EAD">
            <w:rPr>
              <w:rFonts w:cstheme="minorHAnsi"/>
              <w:color w:val="333333"/>
              <w:sz w:val="24"/>
              <w:szCs w:val="24"/>
              <w:shd w:val="clear" w:color="auto" w:fill="FFFFFF"/>
            </w:rPr>
            <w:fldChar w:fldCharType="separate"/>
          </w:r>
          <w:r w:rsidR="00135EAD">
            <w:rPr>
              <w:rFonts w:cstheme="minorHAnsi"/>
              <w:noProof/>
              <w:color w:val="333333"/>
              <w:sz w:val="24"/>
              <w:szCs w:val="24"/>
              <w:shd w:val="clear" w:color="auto" w:fill="FFFFFF"/>
            </w:rPr>
            <w:t xml:space="preserve"> </w:t>
          </w:r>
          <w:r w:rsidR="00135EAD" w:rsidRPr="00135EAD">
            <w:rPr>
              <w:rFonts w:cstheme="minorHAnsi"/>
              <w:noProof/>
              <w:color w:val="333333"/>
              <w:sz w:val="24"/>
              <w:szCs w:val="24"/>
              <w:shd w:val="clear" w:color="auto" w:fill="FFFFFF"/>
            </w:rPr>
            <w:t>(TheMindToolsContentTeam, ND)</w:t>
          </w:r>
          <w:r w:rsidR="00135EAD">
            <w:rPr>
              <w:rFonts w:cstheme="minorHAnsi"/>
              <w:color w:val="333333"/>
              <w:sz w:val="24"/>
              <w:szCs w:val="24"/>
              <w:shd w:val="clear" w:color="auto" w:fill="FFFFFF"/>
            </w:rPr>
            <w:fldChar w:fldCharType="end"/>
          </w:r>
        </w:sdtContent>
      </w:sdt>
      <w:r w:rsidR="00E470F4">
        <w:rPr>
          <w:rFonts w:cstheme="minorHAnsi"/>
          <w:color w:val="333333"/>
          <w:sz w:val="24"/>
          <w:szCs w:val="24"/>
          <w:shd w:val="clear" w:color="auto" w:fill="FFFFFF"/>
        </w:rPr>
        <w:t xml:space="preserve">. </w:t>
      </w:r>
      <w:r w:rsidR="00785AD3">
        <w:rPr>
          <w:rFonts w:cstheme="minorHAnsi"/>
          <w:color w:val="333333"/>
          <w:sz w:val="24"/>
          <w:szCs w:val="24"/>
          <w:shd w:val="clear" w:color="auto" w:fill="FFFFFF"/>
        </w:rPr>
        <w:t xml:space="preserve">A module that involves both these disciplines would undoubtably pose a challenge for me. </w:t>
      </w:r>
      <w:r w:rsidR="00D23CA9">
        <w:rPr>
          <w:rFonts w:cstheme="minorHAnsi"/>
          <w:color w:val="333333"/>
          <w:sz w:val="24"/>
          <w:szCs w:val="24"/>
          <w:shd w:val="clear" w:color="auto" w:fill="FFFFFF"/>
        </w:rPr>
        <w:t xml:space="preserve">Succession of this module depended on my ability to </w:t>
      </w:r>
      <w:r w:rsidR="00E80BBF">
        <w:rPr>
          <w:rFonts w:cstheme="minorHAnsi"/>
          <w:color w:val="333333"/>
          <w:sz w:val="24"/>
          <w:szCs w:val="24"/>
          <w:shd w:val="clear" w:color="auto" w:fill="FFFFFF"/>
        </w:rPr>
        <w:t xml:space="preserve">organise myself. </w:t>
      </w:r>
      <w:r w:rsidR="00F67766">
        <w:rPr>
          <w:rFonts w:cstheme="minorHAnsi"/>
          <w:color w:val="333333"/>
          <w:sz w:val="24"/>
          <w:szCs w:val="24"/>
          <w:shd w:val="clear" w:color="auto" w:fill="FFFFFF"/>
        </w:rPr>
        <w:t>Self-reflection</w:t>
      </w:r>
      <w:r w:rsidR="00E80BBF">
        <w:rPr>
          <w:rFonts w:cstheme="minorHAnsi"/>
          <w:color w:val="333333"/>
          <w:sz w:val="24"/>
          <w:szCs w:val="24"/>
          <w:shd w:val="clear" w:color="auto" w:fill="FFFFFF"/>
        </w:rPr>
        <w:t xml:space="preserve"> was </w:t>
      </w:r>
      <w:r w:rsidR="00F67766">
        <w:rPr>
          <w:rFonts w:cstheme="minorHAnsi"/>
          <w:color w:val="333333"/>
          <w:sz w:val="24"/>
          <w:szCs w:val="24"/>
          <w:shd w:val="clear" w:color="auto" w:fill="FFFFFF"/>
        </w:rPr>
        <w:t xml:space="preserve">also </w:t>
      </w:r>
      <w:r w:rsidR="00E80BBF">
        <w:rPr>
          <w:rFonts w:cstheme="minorHAnsi"/>
          <w:color w:val="333333"/>
          <w:sz w:val="24"/>
          <w:szCs w:val="24"/>
          <w:shd w:val="clear" w:color="auto" w:fill="FFFFFF"/>
        </w:rPr>
        <w:t>vital</w:t>
      </w:r>
      <w:r w:rsidR="001D1DCE">
        <w:rPr>
          <w:rFonts w:cstheme="minorHAnsi"/>
          <w:color w:val="333333"/>
          <w:sz w:val="24"/>
          <w:szCs w:val="24"/>
          <w:shd w:val="clear" w:color="auto" w:fill="FFFFFF"/>
        </w:rPr>
        <w:t>,</w:t>
      </w:r>
      <w:r w:rsidR="00E80BBF">
        <w:rPr>
          <w:rFonts w:cstheme="minorHAnsi"/>
          <w:color w:val="333333"/>
          <w:sz w:val="24"/>
          <w:szCs w:val="24"/>
          <w:shd w:val="clear" w:color="auto" w:fill="FFFFFF"/>
        </w:rPr>
        <w:t xml:space="preserve"> and this was not something I was taught throughout my years in education, it being a relatively new </w:t>
      </w:r>
      <w:r w:rsidR="00F67766">
        <w:rPr>
          <w:rFonts w:cstheme="minorHAnsi"/>
          <w:color w:val="333333"/>
          <w:sz w:val="24"/>
          <w:szCs w:val="24"/>
          <w:shd w:val="clear" w:color="auto" w:fill="FFFFFF"/>
        </w:rPr>
        <w:t>practice in schools today.</w:t>
      </w:r>
      <w:r w:rsidR="00D23CA9">
        <w:rPr>
          <w:rFonts w:cstheme="minorHAnsi"/>
          <w:color w:val="333333"/>
          <w:sz w:val="24"/>
          <w:szCs w:val="24"/>
          <w:shd w:val="clear" w:color="auto" w:fill="FFFFFF"/>
        </w:rPr>
        <w:t xml:space="preserve"> </w:t>
      </w:r>
    </w:p>
    <w:p w14:paraId="27CD056E" w14:textId="5AEDB436" w:rsidR="008D64F1" w:rsidRDefault="001D0586" w:rsidP="00D459A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t xml:space="preserve">As mentioned, the onset of changemakers did not bode well for me. The teaching was not </w:t>
      </w:r>
      <w:r w:rsidR="00F84CCC">
        <w:rPr>
          <w:rFonts w:cstheme="minorHAnsi"/>
          <w:color w:val="333333"/>
          <w:sz w:val="24"/>
          <w:szCs w:val="24"/>
          <w:shd w:val="clear" w:color="auto" w:fill="FFFFFF"/>
        </w:rPr>
        <w:t>something that worked well. I felt a failure</w:t>
      </w:r>
      <w:r w:rsidR="00D070A1">
        <w:rPr>
          <w:rFonts w:cstheme="minorHAnsi"/>
          <w:color w:val="333333"/>
          <w:sz w:val="24"/>
          <w:szCs w:val="24"/>
          <w:shd w:val="clear" w:color="auto" w:fill="FFFFFF"/>
        </w:rPr>
        <w:t xml:space="preserve"> as</w:t>
      </w:r>
      <w:r w:rsidR="00F84CCC">
        <w:rPr>
          <w:rFonts w:cstheme="minorHAnsi"/>
          <w:color w:val="333333"/>
          <w:sz w:val="24"/>
          <w:szCs w:val="24"/>
          <w:shd w:val="clear" w:color="auto" w:fill="FFFFFF"/>
        </w:rPr>
        <w:t xml:space="preserve"> so many of my peers were on a good path with the online lessons. </w:t>
      </w:r>
      <w:r w:rsidR="00A03FB2">
        <w:rPr>
          <w:rFonts w:cstheme="minorHAnsi"/>
          <w:color w:val="333333"/>
          <w:sz w:val="24"/>
          <w:szCs w:val="24"/>
          <w:shd w:val="clear" w:color="auto" w:fill="FFFFFF"/>
        </w:rPr>
        <w:t xml:space="preserve">It took </w:t>
      </w:r>
      <w:r w:rsidR="00D070A1">
        <w:rPr>
          <w:rFonts w:cstheme="minorHAnsi"/>
          <w:color w:val="333333"/>
          <w:sz w:val="24"/>
          <w:szCs w:val="24"/>
          <w:shd w:val="clear" w:color="auto" w:fill="FFFFFF"/>
        </w:rPr>
        <w:t xml:space="preserve">time for me to understand what was required and to then apply it to the learning. Once I had eventually grasped </w:t>
      </w:r>
      <w:r w:rsidR="00D0599B">
        <w:rPr>
          <w:rFonts w:cstheme="minorHAnsi"/>
          <w:color w:val="333333"/>
          <w:sz w:val="24"/>
          <w:szCs w:val="24"/>
          <w:shd w:val="clear" w:color="auto" w:fill="FFFFFF"/>
        </w:rPr>
        <w:t>the requirements, I worked through each task</w:t>
      </w:r>
      <w:r w:rsidR="00D7250C">
        <w:rPr>
          <w:rFonts w:cstheme="minorHAnsi"/>
          <w:color w:val="333333"/>
          <w:sz w:val="24"/>
          <w:szCs w:val="24"/>
          <w:shd w:val="clear" w:color="auto" w:fill="FFFFFF"/>
        </w:rPr>
        <w:t xml:space="preserve"> methodically. </w:t>
      </w:r>
      <w:r w:rsidR="006476A2">
        <w:rPr>
          <w:rFonts w:cstheme="minorHAnsi"/>
          <w:color w:val="333333"/>
          <w:sz w:val="24"/>
          <w:szCs w:val="24"/>
          <w:shd w:val="clear" w:color="auto" w:fill="FFFFFF"/>
        </w:rPr>
        <w:t>Whilst I was able to do this and complete each task, I did not see how this module would benefit me.</w:t>
      </w:r>
      <w:r w:rsidR="0066212D">
        <w:rPr>
          <w:rFonts w:cstheme="minorHAnsi"/>
          <w:color w:val="333333"/>
          <w:sz w:val="24"/>
          <w:szCs w:val="24"/>
          <w:shd w:val="clear" w:color="auto" w:fill="FFFFFF"/>
        </w:rPr>
        <w:t xml:space="preserve"> </w:t>
      </w:r>
    </w:p>
    <w:p w14:paraId="22851EA7" w14:textId="7D0BE411" w:rsidR="006409EA" w:rsidRDefault="001A55FB" w:rsidP="00D459A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lastRenderedPageBreak/>
        <w:t xml:space="preserve">Completion of the changemaker module seemed to </w:t>
      </w:r>
      <w:r w:rsidR="00BB4DE6">
        <w:rPr>
          <w:rFonts w:cstheme="minorHAnsi"/>
          <w:color w:val="333333"/>
          <w:sz w:val="24"/>
          <w:szCs w:val="24"/>
          <w:shd w:val="clear" w:color="auto" w:fill="FFFFFF"/>
        </w:rPr>
        <w:t xml:space="preserve">take a long time. It was only when starting the rationale that I realised some of the things I learnt. </w:t>
      </w:r>
      <w:r w:rsidR="00F4718E">
        <w:rPr>
          <w:rFonts w:cstheme="minorHAnsi"/>
          <w:color w:val="333333"/>
          <w:sz w:val="24"/>
          <w:szCs w:val="24"/>
          <w:shd w:val="clear" w:color="auto" w:fill="FFFFFF"/>
        </w:rPr>
        <w:t>Some of these being, h</w:t>
      </w:r>
      <w:r w:rsidR="00BB4DE6">
        <w:rPr>
          <w:rFonts w:cstheme="minorHAnsi"/>
          <w:color w:val="333333"/>
          <w:sz w:val="24"/>
          <w:szCs w:val="24"/>
          <w:shd w:val="clear" w:color="auto" w:fill="FFFFFF"/>
        </w:rPr>
        <w:t>ow important reflecti</w:t>
      </w:r>
      <w:r w:rsidR="006409EA">
        <w:rPr>
          <w:rFonts w:cstheme="minorHAnsi"/>
          <w:color w:val="333333"/>
          <w:sz w:val="24"/>
          <w:szCs w:val="24"/>
          <w:shd w:val="clear" w:color="auto" w:fill="FFFFFF"/>
        </w:rPr>
        <w:t>ve thinking</w:t>
      </w:r>
      <w:r w:rsidR="00BB4DE6">
        <w:rPr>
          <w:rFonts w:cstheme="minorHAnsi"/>
          <w:color w:val="333333"/>
          <w:sz w:val="24"/>
          <w:szCs w:val="24"/>
          <w:shd w:val="clear" w:color="auto" w:fill="FFFFFF"/>
        </w:rPr>
        <w:t xml:space="preserve"> is</w:t>
      </w:r>
      <w:r w:rsidR="006409EA">
        <w:rPr>
          <w:rFonts w:cstheme="minorHAnsi"/>
          <w:color w:val="333333"/>
          <w:sz w:val="24"/>
          <w:szCs w:val="24"/>
          <w:shd w:val="clear" w:color="auto" w:fill="FFFFFF"/>
        </w:rPr>
        <w:t xml:space="preserve"> and the six stages of reflection</w:t>
      </w:r>
      <w:r w:rsidR="00F4718E">
        <w:rPr>
          <w:rFonts w:cstheme="minorHAnsi"/>
          <w:color w:val="333333"/>
          <w:sz w:val="24"/>
          <w:szCs w:val="24"/>
          <w:shd w:val="clear" w:color="auto" w:fill="FFFFFF"/>
        </w:rPr>
        <w:t>,</w:t>
      </w:r>
    </w:p>
    <w:p w14:paraId="6C275F6B" w14:textId="56408558" w:rsidR="001A55FB" w:rsidRDefault="00EC492D" w:rsidP="007749AC">
      <w:pPr>
        <w:spacing w:line="360" w:lineRule="auto"/>
        <w:ind w:left="851" w:right="804"/>
        <w:jc w:val="both"/>
        <w:rPr>
          <w:rFonts w:cstheme="minorHAnsi"/>
          <w:color w:val="333333"/>
          <w:sz w:val="24"/>
          <w:szCs w:val="24"/>
          <w:shd w:val="clear" w:color="auto" w:fill="FFFFFF"/>
        </w:rPr>
      </w:pPr>
      <w:r>
        <w:rPr>
          <w:rFonts w:cstheme="minorHAnsi"/>
          <w:color w:val="333333"/>
          <w:sz w:val="24"/>
          <w:szCs w:val="24"/>
          <w:shd w:val="clear" w:color="auto" w:fill="FFFFFF"/>
        </w:rPr>
        <w:t xml:space="preserve"> </w:t>
      </w:r>
      <w:r w:rsidR="006409EA">
        <w:rPr>
          <w:rFonts w:cstheme="minorHAnsi"/>
          <w:color w:val="333333"/>
          <w:sz w:val="24"/>
          <w:szCs w:val="24"/>
          <w:shd w:val="clear" w:color="auto" w:fill="FFFFFF"/>
        </w:rPr>
        <w:t>Description of an experience, feelings about it, evaluating the good and the bad, analysing to make sense of it, concluding what was learnt and what could be changed and an action plan detailing how one may change things</w:t>
      </w:r>
      <w:r w:rsidR="007749AC">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264738276"/>
          <w:citation/>
        </w:sdtPr>
        <w:sdtEndPr/>
        <w:sdtContent>
          <w:r>
            <w:rPr>
              <w:rFonts w:cstheme="minorHAnsi"/>
              <w:color w:val="333333"/>
              <w:sz w:val="24"/>
              <w:szCs w:val="24"/>
              <w:shd w:val="clear" w:color="auto" w:fill="FFFFFF"/>
            </w:rPr>
            <w:fldChar w:fldCharType="begin"/>
          </w:r>
          <w:r>
            <w:rPr>
              <w:rFonts w:cstheme="minorHAnsi"/>
              <w:color w:val="333333"/>
              <w:sz w:val="24"/>
              <w:szCs w:val="24"/>
              <w:shd w:val="clear" w:color="auto" w:fill="FFFFFF"/>
            </w:rPr>
            <w:instrText xml:space="preserve"> CITATION MMU18 \l 2057 </w:instrText>
          </w:r>
          <w:r>
            <w:rPr>
              <w:rFonts w:cstheme="minorHAnsi"/>
              <w:color w:val="333333"/>
              <w:sz w:val="24"/>
              <w:szCs w:val="24"/>
              <w:shd w:val="clear" w:color="auto" w:fill="FFFFFF"/>
            </w:rPr>
            <w:fldChar w:fldCharType="separate"/>
          </w:r>
          <w:r w:rsidRPr="00EC492D">
            <w:rPr>
              <w:rFonts w:cstheme="minorHAnsi"/>
              <w:noProof/>
              <w:color w:val="333333"/>
              <w:sz w:val="24"/>
              <w:szCs w:val="24"/>
              <w:shd w:val="clear" w:color="auto" w:fill="FFFFFF"/>
            </w:rPr>
            <w:t>(MMU, 2018)</w:t>
          </w:r>
          <w:r>
            <w:rPr>
              <w:rFonts w:cstheme="minorHAnsi"/>
              <w:color w:val="333333"/>
              <w:sz w:val="24"/>
              <w:szCs w:val="24"/>
              <w:shd w:val="clear" w:color="auto" w:fill="FFFFFF"/>
            </w:rPr>
            <w:fldChar w:fldCharType="end"/>
          </w:r>
        </w:sdtContent>
      </w:sdt>
    </w:p>
    <w:p w14:paraId="5B267CDE" w14:textId="20D90AAA" w:rsidR="00EB0520" w:rsidRDefault="00254B7F" w:rsidP="00F1124A">
      <w:pPr>
        <w:spacing w:line="360" w:lineRule="auto"/>
        <w:jc w:val="both"/>
        <w:rPr>
          <w:rFonts w:cstheme="minorHAnsi"/>
          <w:color w:val="333333"/>
          <w:sz w:val="24"/>
          <w:szCs w:val="24"/>
          <w:shd w:val="clear" w:color="auto" w:fill="FFFFFF"/>
        </w:rPr>
      </w:pPr>
      <w:r w:rsidRPr="00E76A7D">
        <w:rPr>
          <w:rFonts w:cstheme="minorHAnsi"/>
          <w:color w:val="333333"/>
          <w:sz w:val="24"/>
          <w:szCs w:val="24"/>
          <w:shd w:val="clear" w:color="auto" w:fill="FFFFFF"/>
        </w:rPr>
        <w:t>As you grow older</w:t>
      </w:r>
      <w:r w:rsidR="00D445DD" w:rsidRPr="00E76A7D">
        <w:rPr>
          <w:rFonts w:cstheme="minorHAnsi"/>
          <w:color w:val="333333"/>
          <w:sz w:val="24"/>
          <w:szCs w:val="24"/>
          <w:shd w:val="clear" w:color="auto" w:fill="FFFFFF"/>
        </w:rPr>
        <w:t>, and as a mature student</w:t>
      </w:r>
      <w:r w:rsidRPr="00E76A7D">
        <w:rPr>
          <w:rFonts w:cstheme="minorHAnsi"/>
          <w:color w:val="333333"/>
          <w:sz w:val="24"/>
          <w:szCs w:val="24"/>
          <w:shd w:val="clear" w:color="auto" w:fill="FFFFFF"/>
        </w:rPr>
        <w:t>, hindsight is something that is</w:t>
      </w:r>
      <w:r w:rsidR="00683569">
        <w:rPr>
          <w:rFonts w:cstheme="minorHAnsi"/>
          <w:color w:val="333333"/>
          <w:sz w:val="24"/>
          <w:szCs w:val="24"/>
          <w:shd w:val="clear" w:color="auto" w:fill="FFFFFF"/>
        </w:rPr>
        <w:t xml:space="preserve"> often mentioned and</w:t>
      </w:r>
      <w:r w:rsidRPr="00E76A7D">
        <w:rPr>
          <w:rFonts w:cstheme="minorHAnsi"/>
          <w:color w:val="333333"/>
          <w:sz w:val="24"/>
          <w:szCs w:val="24"/>
          <w:shd w:val="clear" w:color="auto" w:fill="FFFFFF"/>
        </w:rPr>
        <w:t xml:space="preserve"> </w:t>
      </w:r>
      <w:r w:rsidR="00D445DD" w:rsidRPr="00E76A7D">
        <w:rPr>
          <w:rFonts w:cstheme="minorHAnsi"/>
          <w:color w:val="333333"/>
          <w:sz w:val="24"/>
          <w:szCs w:val="24"/>
          <w:shd w:val="clear" w:color="auto" w:fill="FFFFFF"/>
        </w:rPr>
        <w:t>discussed</w:t>
      </w:r>
      <w:r w:rsidRPr="00E76A7D">
        <w:rPr>
          <w:rFonts w:cstheme="minorHAnsi"/>
          <w:color w:val="333333"/>
          <w:sz w:val="24"/>
          <w:szCs w:val="24"/>
          <w:shd w:val="clear" w:color="auto" w:fill="FFFFFF"/>
        </w:rPr>
        <w:t xml:space="preserve">. </w:t>
      </w:r>
      <w:r w:rsidR="00540E3D" w:rsidRPr="00E76A7D">
        <w:rPr>
          <w:rFonts w:cstheme="minorHAnsi"/>
          <w:color w:val="333333"/>
          <w:sz w:val="24"/>
          <w:szCs w:val="24"/>
          <w:shd w:val="clear" w:color="auto" w:fill="FFFFFF"/>
        </w:rPr>
        <w:t>A</w:t>
      </w:r>
      <w:r w:rsidR="002C1626" w:rsidRPr="00E76A7D">
        <w:rPr>
          <w:rFonts w:cstheme="minorHAnsi"/>
          <w:color w:val="333333"/>
          <w:sz w:val="24"/>
          <w:szCs w:val="24"/>
          <w:shd w:val="clear" w:color="auto" w:fill="FFFFFF"/>
        </w:rPr>
        <w:t xml:space="preserve">ccording to the </w:t>
      </w:r>
      <w:r w:rsidR="00540E3D" w:rsidRPr="00E76A7D">
        <w:rPr>
          <w:rFonts w:cstheme="minorHAnsi"/>
          <w:color w:val="333333"/>
          <w:sz w:val="24"/>
          <w:szCs w:val="24"/>
          <w:shd w:val="clear" w:color="auto" w:fill="FFFFFF"/>
        </w:rPr>
        <w:t xml:space="preserve">Cambridge dictionary, hindsight is “the ability to understand an event or situation, only after it has happened” </w:t>
      </w:r>
      <w:sdt>
        <w:sdtPr>
          <w:rPr>
            <w:rFonts w:cstheme="minorHAnsi"/>
            <w:color w:val="333333"/>
            <w:sz w:val="24"/>
            <w:szCs w:val="24"/>
            <w:shd w:val="clear" w:color="auto" w:fill="FFFFFF"/>
          </w:rPr>
          <w:id w:val="-460181529"/>
          <w:citation/>
        </w:sdtPr>
        <w:sdtEndPr/>
        <w:sdtContent>
          <w:r w:rsidR="00540E3D" w:rsidRPr="00E76A7D">
            <w:rPr>
              <w:rFonts w:cstheme="minorHAnsi"/>
              <w:color w:val="333333"/>
              <w:sz w:val="24"/>
              <w:szCs w:val="24"/>
              <w:shd w:val="clear" w:color="auto" w:fill="FFFFFF"/>
            </w:rPr>
            <w:fldChar w:fldCharType="begin"/>
          </w:r>
          <w:r w:rsidR="00540E3D" w:rsidRPr="00E76A7D">
            <w:rPr>
              <w:rFonts w:cstheme="minorHAnsi"/>
              <w:color w:val="333333"/>
              <w:sz w:val="24"/>
              <w:szCs w:val="24"/>
              <w:shd w:val="clear" w:color="auto" w:fill="FFFFFF"/>
            </w:rPr>
            <w:instrText xml:space="preserve"> CITATION Cam22 \l 2057 </w:instrText>
          </w:r>
          <w:r w:rsidR="00540E3D" w:rsidRPr="00E76A7D">
            <w:rPr>
              <w:rFonts w:cstheme="minorHAnsi"/>
              <w:color w:val="333333"/>
              <w:sz w:val="24"/>
              <w:szCs w:val="24"/>
              <w:shd w:val="clear" w:color="auto" w:fill="FFFFFF"/>
            </w:rPr>
            <w:fldChar w:fldCharType="separate"/>
          </w:r>
          <w:r w:rsidR="00540E3D" w:rsidRPr="00E76A7D">
            <w:rPr>
              <w:rFonts w:cstheme="minorHAnsi"/>
              <w:noProof/>
              <w:color w:val="333333"/>
              <w:sz w:val="24"/>
              <w:szCs w:val="24"/>
              <w:shd w:val="clear" w:color="auto" w:fill="FFFFFF"/>
            </w:rPr>
            <w:t>(CambridgeDictionary, 2022)</w:t>
          </w:r>
          <w:r w:rsidR="00540E3D" w:rsidRPr="00E76A7D">
            <w:rPr>
              <w:rFonts w:cstheme="minorHAnsi"/>
              <w:color w:val="333333"/>
              <w:sz w:val="24"/>
              <w:szCs w:val="24"/>
              <w:shd w:val="clear" w:color="auto" w:fill="FFFFFF"/>
            </w:rPr>
            <w:fldChar w:fldCharType="end"/>
          </w:r>
        </w:sdtContent>
      </w:sdt>
      <w:r w:rsidR="00540E3D" w:rsidRPr="00E76A7D">
        <w:rPr>
          <w:rFonts w:cstheme="minorHAnsi"/>
          <w:color w:val="333333"/>
          <w:sz w:val="24"/>
          <w:szCs w:val="24"/>
          <w:shd w:val="clear" w:color="auto" w:fill="FFFFFF"/>
        </w:rPr>
        <w:t xml:space="preserve">. </w:t>
      </w:r>
      <w:r w:rsidR="00683569">
        <w:rPr>
          <w:rFonts w:cstheme="minorHAnsi"/>
          <w:color w:val="333333"/>
          <w:sz w:val="24"/>
          <w:szCs w:val="24"/>
          <w:shd w:val="clear" w:color="auto" w:fill="FFFFFF"/>
        </w:rPr>
        <w:t xml:space="preserve">Although, when I was in school, reflection was not something I was taught, hindsight was something that </w:t>
      </w:r>
      <w:r w:rsidR="00B54D87">
        <w:rPr>
          <w:rFonts w:cstheme="minorHAnsi"/>
          <w:color w:val="333333"/>
          <w:sz w:val="24"/>
          <w:szCs w:val="24"/>
          <w:shd w:val="clear" w:color="auto" w:fill="FFFFFF"/>
        </w:rPr>
        <w:t>I</w:t>
      </w:r>
      <w:r w:rsidR="00683569">
        <w:rPr>
          <w:rFonts w:cstheme="minorHAnsi"/>
          <w:color w:val="333333"/>
          <w:sz w:val="24"/>
          <w:szCs w:val="24"/>
          <w:shd w:val="clear" w:color="auto" w:fill="FFFFFF"/>
        </w:rPr>
        <w:t xml:space="preserve"> </w:t>
      </w:r>
      <w:r w:rsidR="00B54D87">
        <w:rPr>
          <w:rFonts w:cstheme="minorHAnsi"/>
          <w:color w:val="333333"/>
          <w:sz w:val="24"/>
          <w:szCs w:val="24"/>
          <w:shd w:val="clear" w:color="auto" w:fill="FFFFFF"/>
        </w:rPr>
        <w:t>experienced</w:t>
      </w:r>
      <w:r w:rsidR="00683569">
        <w:rPr>
          <w:rFonts w:cstheme="minorHAnsi"/>
          <w:color w:val="333333"/>
          <w:sz w:val="24"/>
          <w:szCs w:val="24"/>
          <w:shd w:val="clear" w:color="auto" w:fill="FFFFFF"/>
        </w:rPr>
        <w:t xml:space="preserve"> regularly, so have I reflected automatically without even realising. Can </w:t>
      </w:r>
      <w:r w:rsidR="00EB0520" w:rsidRPr="00E76A7D">
        <w:rPr>
          <w:rFonts w:cstheme="minorHAnsi"/>
          <w:color w:val="333333"/>
          <w:sz w:val="24"/>
          <w:szCs w:val="24"/>
          <w:shd w:val="clear" w:color="auto" w:fill="FFFFFF"/>
        </w:rPr>
        <w:t>hindsight</w:t>
      </w:r>
      <w:r w:rsidR="00683569">
        <w:rPr>
          <w:rFonts w:cstheme="minorHAnsi"/>
          <w:color w:val="333333"/>
          <w:sz w:val="24"/>
          <w:szCs w:val="24"/>
          <w:shd w:val="clear" w:color="auto" w:fill="FFFFFF"/>
        </w:rPr>
        <w:t xml:space="preserve"> be classe</w:t>
      </w:r>
      <w:r w:rsidR="00B54D87">
        <w:rPr>
          <w:rFonts w:cstheme="minorHAnsi"/>
          <w:color w:val="333333"/>
          <w:sz w:val="24"/>
          <w:szCs w:val="24"/>
          <w:shd w:val="clear" w:color="auto" w:fill="FFFFFF"/>
        </w:rPr>
        <w:t>d</w:t>
      </w:r>
      <w:r w:rsidR="00683569">
        <w:rPr>
          <w:rFonts w:cstheme="minorHAnsi"/>
          <w:color w:val="333333"/>
          <w:sz w:val="24"/>
          <w:szCs w:val="24"/>
          <w:shd w:val="clear" w:color="auto" w:fill="FFFFFF"/>
        </w:rPr>
        <w:t xml:space="preserve"> as</w:t>
      </w:r>
      <w:r w:rsidR="00EB0520" w:rsidRPr="00E76A7D">
        <w:rPr>
          <w:rFonts w:cstheme="minorHAnsi"/>
          <w:color w:val="333333"/>
          <w:sz w:val="24"/>
          <w:szCs w:val="24"/>
          <w:shd w:val="clear" w:color="auto" w:fill="FFFFFF"/>
        </w:rPr>
        <w:t xml:space="preserve"> the same as reflection? According to </w:t>
      </w:r>
      <w:r w:rsidR="00E76A7D" w:rsidRPr="00E76A7D">
        <w:rPr>
          <w:rFonts w:cstheme="minorHAnsi"/>
          <w:color w:val="333333"/>
          <w:sz w:val="24"/>
          <w:szCs w:val="24"/>
          <w:shd w:val="clear" w:color="auto" w:fill="FFFFFF"/>
        </w:rPr>
        <w:t>Thesaurus.com “With hindsight and on reflection a</w:t>
      </w:r>
      <w:r w:rsidR="00E76A7D">
        <w:rPr>
          <w:rFonts w:cstheme="minorHAnsi"/>
          <w:color w:val="333333"/>
          <w:sz w:val="24"/>
          <w:szCs w:val="24"/>
          <w:shd w:val="clear" w:color="auto" w:fill="FFFFFF"/>
        </w:rPr>
        <w:t xml:space="preserve">re semantically related” </w:t>
      </w:r>
      <w:sdt>
        <w:sdtPr>
          <w:rPr>
            <w:rFonts w:cstheme="minorHAnsi"/>
            <w:color w:val="333333"/>
            <w:sz w:val="24"/>
            <w:szCs w:val="24"/>
            <w:shd w:val="clear" w:color="auto" w:fill="FFFFFF"/>
          </w:rPr>
          <w:id w:val="519284423"/>
          <w:citation/>
        </w:sdtPr>
        <w:sdtEndPr/>
        <w:sdtContent>
          <w:r w:rsidR="00A90FC6">
            <w:rPr>
              <w:rFonts w:cstheme="minorHAnsi"/>
              <w:color w:val="333333"/>
              <w:sz w:val="24"/>
              <w:szCs w:val="24"/>
              <w:shd w:val="clear" w:color="auto" w:fill="FFFFFF"/>
            </w:rPr>
            <w:fldChar w:fldCharType="begin"/>
          </w:r>
          <w:r w:rsidR="00A90FC6">
            <w:rPr>
              <w:rFonts w:cstheme="minorHAnsi"/>
              <w:color w:val="333333"/>
              <w:sz w:val="24"/>
              <w:szCs w:val="24"/>
              <w:shd w:val="clear" w:color="auto" w:fill="FFFFFF"/>
            </w:rPr>
            <w:instrText xml:space="preserve"> CITATION TheND1 \l 2057 </w:instrText>
          </w:r>
          <w:r w:rsidR="00A90FC6">
            <w:rPr>
              <w:rFonts w:cstheme="minorHAnsi"/>
              <w:color w:val="333333"/>
              <w:sz w:val="24"/>
              <w:szCs w:val="24"/>
              <w:shd w:val="clear" w:color="auto" w:fill="FFFFFF"/>
            </w:rPr>
            <w:fldChar w:fldCharType="separate"/>
          </w:r>
          <w:r w:rsidR="00A90FC6" w:rsidRPr="00A90FC6">
            <w:rPr>
              <w:rFonts w:cstheme="minorHAnsi"/>
              <w:noProof/>
              <w:color w:val="333333"/>
              <w:sz w:val="24"/>
              <w:szCs w:val="24"/>
              <w:shd w:val="clear" w:color="auto" w:fill="FFFFFF"/>
            </w:rPr>
            <w:t>(Thesaurus.plus, ND)</w:t>
          </w:r>
          <w:r w:rsidR="00A90FC6">
            <w:rPr>
              <w:rFonts w:cstheme="minorHAnsi"/>
              <w:color w:val="333333"/>
              <w:sz w:val="24"/>
              <w:szCs w:val="24"/>
              <w:shd w:val="clear" w:color="auto" w:fill="FFFFFF"/>
            </w:rPr>
            <w:fldChar w:fldCharType="end"/>
          </w:r>
        </w:sdtContent>
      </w:sdt>
      <w:r w:rsidR="000D0692">
        <w:rPr>
          <w:rFonts w:cstheme="minorHAnsi"/>
          <w:color w:val="333333"/>
          <w:sz w:val="24"/>
          <w:szCs w:val="24"/>
          <w:shd w:val="clear" w:color="auto" w:fill="FFFFFF"/>
        </w:rPr>
        <w:t xml:space="preserve">. I have changed practises and </w:t>
      </w:r>
      <w:r w:rsidR="008C0991">
        <w:rPr>
          <w:rFonts w:cstheme="minorHAnsi"/>
          <w:color w:val="333333"/>
          <w:sz w:val="24"/>
          <w:szCs w:val="24"/>
          <w:shd w:val="clear" w:color="auto" w:fill="FFFFFF"/>
        </w:rPr>
        <w:t xml:space="preserve">methods </w:t>
      </w:r>
      <w:r w:rsidR="008A7F6A">
        <w:rPr>
          <w:rFonts w:cstheme="minorHAnsi"/>
          <w:color w:val="333333"/>
          <w:sz w:val="24"/>
          <w:szCs w:val="24"/>
          <w:shd w:val="clear" w:color="auto" w:fill="FFFFFF"/>
        </w:rPr>
        <w:t xml:space="preserve">or exercises </w:t>
      </w:r>
      <w:r w:rsidR="008C0991">
        <w:rPr>
          <w:rFonts w:cstheme="minorHAnsi"/>
          <w:color w:val="333333"/>
          <w:sz w:val="24"/>
          <w:szCs w:val="24"/>
          <w:shd w:val="clear" w:color="auto" w:fill="FFFFFF"/>
        </w:rPr>
        <w:t xml:space="preserve">after having a revelation of hindsight. </w:t>
      </w:r>
      <w:r w:rsidR="00B54D87">
        <w:rPr>
          <w:rFonts w:cstheme="minorHAnsi"/>
          <w:color w:val="333333"/>
          <w:sz w:val="24"/>
          <w:szCs w:val="24"/>
          <w:shd w:val="clear" w:color="auto" w:fill="FFFFFF"/>
        </w:rPr>
        <w:t>With the changemakers module, I realise, if I channel this form of reflection that is hindsight, and sit and take more from it, this will benefit me. Changing, what is just a fleeting realisation that I would have changed something if I were to do it again, to thinking through things systematically and precisely</w:t>
      </w:r>
      <w:r w:rsidR="005E1C57">
        <w:rPr>
          <w:rFonts w:cstheme="minorHAnsi"/>
          <w:color w:val="333333"/>
          <w:sz w:val="24"/>
          <w:szCs w:val="24"/>
          <w:shd w:val="clear" w:color="auto" w:fill="FFFFFF"/>
        </w:rPr>
        <w:t xml:space="preserve"> using reflection</w:t>
      </w:r>
      <w:r w:rsidR="00B54D87">
        <w:rPr>
          <w:rFonts w:cstheme="minorHAnsi"/>
          <w:color w:val="333333"/>
          <w:sz w:val="24"/>
          <w:szCs w:val="24"/>
          <w:shd w:val="clear" w:color="auto" w:fill="FFFFFF"/>
        </w:rPr>
        <w:t>, I can make these changes happen</w:t>
      </w:r>
      <w:r w:rsidR="005E1C57">
        <w:rPr>
          <w:rFonts w:cstheme="minorHAnsi"/>
          <w:color w:val="333333"/>
          <w:sz w:val="24"/>
          <w:szCs w:val="24"/>
          <w:shd w:val="clear" w:color="auto" w:fill="FFFFFF"/>
        </w:rPr>
        <w:t xml:space="preserve"> consciously. </w:t>
      </w:r>
    </w:p>
    <w:p w14:paraId="417AE2F1" w14:textId="7F308960" w:rsidR="005E1C57" w:rsidRDefault="00820439" w:rsidP="00F1124A">
      <w:pPr>
        <w:spacing w:line="360" w:lineRule="auto"/>
        <w:jc w:val="both"/>
        <w:rPr>
          <w:rFonts w:cstheme="minorHAnsi"/>
          <w:color w:val="212937"/>
          <w:sz w:val="24"/>
          <w:szCs w:val="24"/>
        </w:rPr>
      </w:pPr>
      <w:r>
        <w:rPr>
          <w:rFonts w:cstheme="minorHAnsi"/>
          <w:color w:val="333333"/>
          <w:sz w:val="24"/>
          <w:szCs w:val="24"/>
          <w:shd w:val="clear" w:color="auto" w:fill="FFFFFF"/>
        </w:rPr>
        <w:t>The component</w:t>
      </w:r>
      <w:r w:rsidR="005E1C57">
        <w:rPr>
          <w:rFonts w:cstheme="minorHAnsi"/>
          <w:color w:val="333333"/>
          <w:sz w:val="24"/>
          <w:szCs w:val="24"/>
          <w:shd w:val="clear" w:color="auto" w:fill="FFFFFF"/>
        </w:rPr>
        <w:t xml:space="preserve"> of the module that was branding, never sat well with me. </w:t>
      </w:r>
      <w:r w:rsidR="007264D0">
        <w:rPr>
          <w:rFonts w:cstheme="minorHAnsi"/>
          <w:color w:val="333333"/>
          <w:sz w:val="24"/>
          <w:szCs w:val="24"/>
          <w:shd w:val="clear" w:color="auto" w:fill="FFFFFF"/>
        </w:rPr>
        <w:t xml:space="preserve">I didn’t see </w:t>
      </w:r>
      <w:r w:rsidR="0090371D">
        <w:rPr>
          <w:rFonts w:cstheme="minorHAnsi"/>
          <w:color w:val="333333"/>
          <w:sz w:val="24"/>
          <w:szCs w:val="24"/>
          <w:shd w:val="clear" w:color="auto" w:fill="FFFFFF"/>
        </w:rPr>
        <w:t xml:space="preserve">how having a brand </w:t>
      </w:r>
      <w:r w:rsidR="00672611">
        <w:rPr>
          <w:rFonts w:cstheme="minorHAnsi"/>
          <w:color w:val="333333"/>
          <w:sz w:val="24"/>
          <w:szCs w:val="24"/>
          <w:shd w:val="clear" w:color="auto" w:fill="FFFFFF"/>
        </w:rPr>
        <w:t xml:space="preserve">and essentially, selling yourself, </w:t>
      </w:r>
      <w:r w:rsidR="0090371D">
        <w:rPr>
          <w:rFonts w:cstheme="minorHAnsi"/>
          <w:color w:val="333333"/>
          <w:sz w:val="24"/>
          <w:szCs w:val="24"/>
          <w:shd w:val="clear" w:color="auto" w:fill="FFFFFF"/>
        </w:rPr>
        <w:t xml:space="preserve">was part of the education sector. </w:t>
      </w:r>
      <w:r w:rsidR="00672611">
        <w:rPr>
          <w:rFonts w:cstheme="minorHAnsi"/>
          <w:color w:val="333333"/>
          <w:sz w:val="24"/>
          <w:szCs w:val="24"/>
          <w:shd w:val="clear" w:color="auto" w:fill="FFFFFF"/>
        </w:rPr>
        <w:t>Movement across</w:t>
      </w:r>
      <w:r w:rsidR="00504589">
        <w:rPr>
          <w:rFonts w:cstheme="minorHAnsi"/>
          <w:color w:val="333333"/>
          <w:sz w:val="24"/>
          <w:szCs w:val="24"/>
          <w:shd w:val="clear" w:color="auto" w:fill="FFFFFF"/>
        </w:rPr>
        <w:t xml:space="preserve"> </w:t>
      </w:r>
      <w:r>
        <w:rPr>
          <w:rFonts w:cstheme="minorHAnsi"/>
          <w:color w:val="333333"/>
          <w:sz w:val="24"/>
          <w:szCs w:val="24"/>
          <w:shd w:val="clear" w:color="auto" w:fill="FFFFFF"/>
        </w:rPr>
        <w:t xml:space="preserve">areas in education is not uncommon but it is </w:t>
      </w:r>
      <w:r w:rsidR="00E9704D">
        <w:rPr>
          <w:rFonts w:cstheme="minorHAnsi"/>
          <w:color w:val="333333"/>
          <w:sz w:val="24"/>
          <w:szCs w:val="24"/>
          <w:shd w:val="clear" w:color="auto" w:fill="FFFFFF"/>
        </w:rPr>
        <w:t xml:space="preserve">more </w:t>
      </w:r>
      <w:r w:rsidR="00E37784">
        <w:rPr>
          <w:rFonts w:cstheme="minorHAnsi"/>
          <w:color w:val="333333"/>
          <w:sz w:val="24"/>
          <w:szCs w:val="24"/>
          <w:shd w:val="clear" w:color="auto" w:fill="FFFFFF"/>
        </w:rPr>
        <w:t>prevalent</w:t>
      </w:r>
      <w:r>
        <w:rPr>
          <w:rFonts w:cstheme="minorHAnsi"/>
          <w:color w:val="333333"/>
          <w:sz w:val="24"/>
          <w:szCs w:val="24"/>
          <w:shd w:val="clear" w:color="auto" w:fill="FFFFFF"/>
        </w:rPr>
        <w:t xml:space="preserve"> within the school you are </w:t>
      </w:r>
      <w:r w:rsidR="00E37784">
        <w:rPr>
          <w:rFonts w:cstheme="minorHAnsi"/>
          <w:color w:val="333333"/>
          <w:sz w:val="24"/>
          <w:szCs w:val="24"/>
          <w:shd w:val="clear" w:color="auto" w:fill="FFFFFF"/>
        </w:rPr>
        <w:t>employed,</w:t>
      </w:r>
      <w:r>
        <w:rPr>
          <w:rFonts w:cstheme="minorHAnsi"/>
          <w:color w:val="333333"/>
          <w:sz w:val="24"/>
          <w:szCs w:val="24"/>
          <w:shd w:val="clear" w:color="auto" w:fill="FFFFFF"/>
        </w:rPr>
        <w:t xml:space="preserve"> or schools</w:t>
      </w:r>
      <w:r w:rsidR="00E37784">
        <w:rPr>
          <w:rFonts w:cstheme="minorHAnsi"/>
          <w:color w:val="333333"/>
          <w:sz w:val="24"/>
          <w:szCs w:val="24"/>
          <w:shd w:val="clear" w:color="auto" w:fill="FFFFFF"/>
        </w:rPr>
        <w:t xml:space="preserve"> linked to your current place of employment</w:t>
      </w:r>
      <w:r>
        <w:rPr>
          <w:rFonts w:cstheme="minorHAnsi"/>
          <w:color w:val="333333"/>
          <w:sz w:val="24"/>
          <w:szCs w:val="24"/>
          <w:shd w:val="clear" w:color="auto" w:fill="FFFFFF"/>
        </w:rPr>
        <w:t>.</w:t>
      </w:r>
      <w:r w:rsidR="00E9704D">
        <w:rPr>
          <w:rFonts w:cstheme="minorHAnsi"/>
          <w:color w:val="333333"/>
          <w:sz w:val="24"/>
          <w:szCs w:val="24"/>
          <w:shd w:val="clear" w:color="auto" w:fill="FFFFFF"/>
        </w:rPr>
        <w:t xml:space="preserve"> Jumping from position to position in education and different schools is often seen as a red flag to employers. “</w:t>
      </w:r>
      <w:r w:rsidR="00E9704D" w:rsidRPr="00E9704D">
        <w:rPr>
          <w:rFonts w:cstheme="minorHAnsi"/>
          <w:color w:val="212937"/>
          <w:sz w:val="24"/>
          <w:szCs w:val="24"/>
        </w:rPr>
        <w:t>It is important to make a longer-term commitment to students and a school, and to demonstrate seeing projects through - this requires spending part of your career in one school for a period of time.</w:t>
      </w:r>
      <w:r w:rsidR="00E9704D">
        <w:rPr>
          <w:rFonts w:cstheme="minorHAnsi"/>
          <w:color w:val="212937"/>
          <w:sz w:val="24"/>
          <w:szCs w:val="24"/>
        </w:rPr>
        <w:t xml:space="preserve">” </w:t>
      </w:r>
      <w:sdt>
        <w:sdtPr>
          <w:rPr>
            <w:rFonts w:cstheme="minorHAnsi"/>
            <w:color w:val="212937"/>
            <w:sz w:val="24"/>
            <w:szCs w:val="24"/>
          </w:rPr>
          <w:id w:val="391542946"/>
          <w:citation/>
        </w:sdtPr>
        <w:sdtContent>
          <w:r w:rsidR="00E9704D">
            <w:rPr>
              <w:rFonts w:cstheme="minorHAnsi"/>
              <w:color w:val="212937"/>
              <w:sz w:val="24"/>
              <w:szCs w:val="24"/>
            </w:rPr>
            <w:fldChar w:fldCharType="begin"/>
          </w:r>
          <w:r w:rsidR="00E9704D">
            <w:rPr>
              <w:rFonts w:cstheme="minorHAnsi"/>
              <w:color w:val="212937"/>
              <w:sz w:val="24"/>
              <w:szCs w:val="24"/>
            </w:rPr>
            <w:instrText xml:space="preserve"> CITATION Mar22 \l 2057 </w:instrText>
          </w:r>
          <w:r w:rsidR="00E9704D">
            <w:rPr>
              <w:rFonts w:cstheme="minorHAnsi"/>
              <w:color w:val="212937"/>
              <w:sz w:val="24"/>
              <w:szCs w:val="24"/>
            </w:rPr>
            <w:fldChar w:fldCharType="separate"/>
          </w:r>
          <w:r w:rsidR="00E9704D" w:rsidRPr="00E9704D">
            <w:rPr>
              <w:rFonts w:cstheme="minorHAnsi"/>
              <w:noProof/>
              <w:color w:val="212937"/>
              <w:sz w:val="24"/>
              <w:szCs w:val="24"/>
            </w:rPr>
            <w:t>(Steed, 2022)</w:t>
          </w:r>
          <w:r w:rsidR="00E9704D">
            <w:rPr>
              <w:rFonts w:cstheme="minorHAnsi"/>
              <w:color w:val="212937"/>
              <w:sz w:val="24"/>
              <w:szCs w:val="24"/>
            </w:rPr>
            <w:fldChar w:fldCharType="end"/>
          </w:r>
        </w:sdtContent>
      </w:sdt>
      <w:r w:rsidR="00E37784">
        <w:rPr>
          <w:rFonts w:cstheme="minorHAnsi"/>
          <w:color w:val="212937"/>
          <w:sz w:val="24"/>
          <w:szCs w:val="24"/>
        </w:rPr>
        <w:t xml:space="preserve">. </w:t>
      </w:r>
      <w:r w:rsidR="00203695">
        <w:rPr>
          <w:rFonts w:cstheme="minorHAnsi"/>
          <w:color w:val="212937"/>
          <w:sz w:val="24"/>
          <w:szCs w:val="24"/>
        </w:rPr>
        <w:t>A vital part of the education sector</w:t>
      </w:r>
      <w:r w:rsidR="000A2368">
        <w:rPr>
          <w:rFonts w:cstheme="minorHAnsi"/>
          <w:color w:val="212937"/>
          <w:sz w:val="24"/>
          <w:szCs w:val="24"/>
        </w:rPr>
        <w:t xml:space="preserve"> is communication. </w:t>
      </w:r>
      <w:r w:rsidR="00203695">
        <w:rPr>
          <w:rFonts w:cstheme="minorHAnsi"/>
          <w:color w:val="212937"/>
          <w:sz w:val="24"/>
          <w:szCs w:val="24"/>
        </w:rPr>
        <w:t xml:space="preserve">I perceive schools as working together to benefit the pupils and the staff. </w:t>
      </w:r>
      <w:r w:rsidR="00896128">
        <w:rPr>
          <w:rFonts w:cstheme="minorHAnsi"/>
          <w:color w:val="212937"/>
          <w:sz w:val="24"/>
          <w:szCs w:val="24"/>
        </w:rPr>
        <w:t xml:space="preserve">In an ideal world of work, this would be the </w:t>
      </w:r>
      <w:r w:rsidR="00426609">
        <w:rPr>
          <w:rFonts w:cstheme="minorHAnsi"/>
          <w:color w:val="212937"/>
          <w:sz w:val="24"/>
          <w:szCs w:val="24"/>
        </w:rPr>
        <w:t>best situation, however, I know this isn’t the case.</w:t>
      </w:r>
    </w:p>
    <w:p w14:paraId="03EC02B8" w14:textId="77777777" w:rsidR="00A123D6" w:rsidRDefault="00A123D6" w:rsidP="00F1124A">
      <w:pPr>
        <w:spacing w:line="360" w:lineRule="auto"/>
        <w:jc w:val="both"/>
        <w:rPr>
          <w:rFonts w:cstheme="minorHAnsi"/>
          <w:b/>
          <w:bCs/>
          <w:color w:val="212937"/>
          <w:sz w:val="24"/>
          <w:szCs w:val="24"/>
          <w:u w:val="single"/>
        </w:rPr>
      </w:pPr>
    </w:p>
    <w:p w14:paraId="04132815" w14:textId="5C92B9BA" w:rsidR="00A123D6" w:rsidRDefault="00A123D6" w:rsidP="00F1124A">
      <w:pPr>
        <w:spacing w:line="360" w:lineRule="auto"/>
        <w:jc w:val="both"/>
        <w:rPr>
          <w:rFonts w:cstheme="minorHAnsi"/>
          <w:b/>
          <w:bCs/>
          <w:color w:val="212937"/>
          <w:sz w:val="24"/>
          <w:szCs w:val="24"/>
          <w:u w:val="single"/>
        </w:rPr>
      </w:pPr>
      <w:r>
        <w:rPr>
          <w:rFonts w:cstheme="minorHAnsi"/>
          <w:b/>
          <w:bCs/>
          <w:color w:val="212937"/>
          <w:sz w:val="24"/>
          <w:szCs w:val="24"/>
          <w:u w:val="single"/>
        </w:rPr>
        <w:lastRenderedPageBreak/>
        <w:t>Evaluation</w:t>
      </w:r>
    </w:p>
    <w:p w14:paraId="7F031B4F" w14:textId="3999B225" w:rsidR="00A123D6" w:rsidRDefault="00A123D6" w:rsidP="00F1124A">
      <w:pPr>
        <w:spacing w:line="360" w:lineRule="auto"/>
        <w:jc w:val="both"/>
        <w:rPr>
          <w:rFonts w:cstheme="minorHAnsi"/>
          <w:color w:val="212937"/>
          <w:sz w:val="24"/>
          <w:szCs w:val="24"/>
        </w:rPr>
      </w:pPr>
      <w:r>
        <w:rPr>
          <w:rFonts w:cstheme="minorHAnsi"/>
          <w:color w:val="212937"/>
          <w:sz w:val="24"/>
          <w:szCs w:val="24"/>
        </w:rPr>
        <w:t>Evaluation of this module is complex</w:t>
      </w:r>
      <w:r w:rsidR="005E1EC1">
        <w:rPr>
          <w:rFonts w:cstheme="minorHAnsi"/>
          <w:color w:val="212937"/>
          <w:sz w:val="24"/>
          <w:szCs w:val="24"/>
        </w:rPr>
        <w:t xml:space="preserve"> as I had so many contradicting views and opinions.</w:t>
      </w:r>
      <w:r w:rsidR="0022221B">
        <w:rPr>
          <w:rFonts w:cstheme="minorHAnsi"/>
          <w:color w:val="212937"/>
          <w:sz w:val="24"/>
          <w:szCs w:val="24"/>
        </w:rPr>
        <w:t xml:space="preserve"> </w:t>
      </w:r>
      <w:r w:rsidR="00D3060C">
        <w:rPr>
          <w:rFonts w:cstheme="minorHAnsi"/>
          <w:color w:val="212937"/>
          <w:sz w:val="24"/>
          <w:szCs w:val="24"/>
        </w:rPr>
        <w:t>Some of the content I felt</w:t>
      </w:r>
      <w:r w:rsidR="003A4AD8">
        <w:rPr>
          <w:rFonts w:cstheme="minorHAnsi"/>
          <w:color w:val="212937"/>
          <w:sz w:val="24"/>
          <w:szCs w:val="24"/>
        </w:rPr>
        <w:t xml:space="preserve"> could</w:t>
      </w:r>
      <w:r w:rsidR="00D3060C">
        <w:rPr>
          <w:rFonts w:cstheme="minorHAnsi"/>
          <w:color w:val="212937"/>
          <w:sz w:val="24"/>
          <w:szCs w:val="24"/>
        </w:rPr>
        <w:t xml:space="preserve"> benefit me </w:t>
      </w:r>
      <w:r w:rsidR="0009441A">
        <w:rPr>
          <w:rFonts w:cstheme="minorHAnsi"/>
          <w:color w:val="212937"/>
          <w:sz w:val="24"/>
          <w:szCs w:val="24"/>
        </w:rPr>
        <w:t>in new ventures</w:t>
      </w:r>
      <w:r w:rsidR="00DC49AE">
        <w:rPr>
          <w:rFonts w:cstheme="minorHAnsi"/>
          <w:color w:val="212937"/>
          <w:sz w:val="24"/>
          <w:szCs w:val="24"/>
        </w:rPr>
        <w:t>, reflection being the most prominent</w:t>
      </w:r>
      <w:r w:rsidR="003A4AD8">
        <w:rPr>
          <w:rFonts w:cstheme="minorHAnsi"/>
          <w:color w:val="212937"/>
          <w:sz w:val="24"/>
          <w:szCs w:val="24"/>
        </w:rPr>
        <w:t>. The time the course took was, at times, frustrating. There was a lot involved. It proved hard on occasions to maintain concentration</w:t>
      </w:r>
      <w:r w:rsidR="00E925E2">
        <w:rPr>
          <w:rFonts w:cstheme="minorHAnsi"/>
          <w:color w:val="212937"/>
          <w:sz w:val="24"/>
          <w:szCs w:val="24"/>
        </w:rPr>
        <w:t xml:space="preserve"> due to the </w:t>
      </w:r>
      <w:r w:rsidR="00D6539B">
        <w:rPr>
          <w:rFonts w:cstheme="minorHAnsi"/>
          <w:color w:val="212937"/>
          <w:sz w:val="24"/>
          <w:szCs w:val="24"/>
        </w:rPr>
        <w:t xml:space="preserve">extent of workload and, at times, the monotony of activities. </w:t>
      </w:r>
      <w:r w:rsidR="00AB730C">
        <w:rPr>
          <w:rFonts w:cstheme="minorHAnsi"/>
          <w:color w:val="212937"/>
          <w:sz w:val="24"/>
          <w:szCs w:val="24"/>
        </w:rPr>
        <w:t>I procrastinated a lot with the lack of enthusiasm in completing tasks.</w:t>
      </w:r>
      <w:r w:rsidR="00ED466C">
        <w:rPr>
          <w:rFonts w:cstheme="minorHAnsi"/>
          <w:color w:val="212937"/>
          <w:sz w:val="24"/>
          <w:szCs w:val="24"/>
        </w:rPr>
        <w:t xml:space="preserve"> I found it east to get distracted, especially having access to the internet and the ability to look at whatever took my desire.</w:t>
      </w:r>
      <w:r w:rsidR="00AB730C">
        <w:rPr>
          <w:rFonts w:cstheme="minorHAnsi"/>
          <w:color w:val="212937"/>
          <w:sz w:val="24"/>
          <w:szCs w:val="24"/>
        </w:rPr>
        <w:t xml:space="preserve"> </w:t>
      </w:r>
      <w:r w:rsidR="000563B6">
        <w:rPr>
          <w:rFonts w:cstheme="minorHAnsi"/>
          <w:color w:val="212937"/>
          <w:sz w:val="24"/>
          <w:szCs w:val="24"/>
        </w:rPr>
        <w:t>It was also difficult working in my home, which is a hub of activity.</w:t>
      </w:r>
      <w:r w:rsidR="00B678CF">
        <w:rPr>
          <w:rFonts w:cstheme="minorHAnsi"/>
          <w:color w:val="212937"/>
          <w:sz w:val="24"/>
          <w:szCs w:val="24"/>
        </w:rPr>
        <w:t xml:space="preserve"> </w:t>
      </w:r>
    </w:p>
    <w:p w14:paraId="58540A09" w14:textId="2B49248D" w:rsidR="0035724D" w:rsidRDefault="0035724D" w:rsidP="00F1124A">
      <w:pPr>
        <w:spacing w:line="360" w:lineRule="auto"/>
        <w:jc w:val="both"/>
        <w:rPr>
          <w:rFonts w:cstheme="minorHAnsi"/>
          <w:b/>
          <w:bCs/>
          <w:color w:val="212937"/>
          <w:sz w:val="24"/>
          <w:szCs w:val="24"/>
          <w:u w:val="single"/>
        </w:rPr>
      </w:pPr>
      <w:r>
        <w:rPr>
          <w:rFonts w:cstheme="minorHAnsi"/>
          <w:b/>
          <w:bCs/>
          <w:color w:val="212937"/>
          <w:sz w:val="24"/>
          <w:szCs w:val="24"/>
          <w:u w:val="single"/>
        </w:rPr>
        <w:t>Conclusion</w:t>
      </w:r>
    </w:p>
    <w:p w14:paraId="65145A25" w14:textId="4431C5AB" w:rsidR="00E41F9A" w:rsidRDefault="0035724D" w:rsidP="00F1124A">
      <w:pPr>
        <w:spacing w:line="360" w:lineRule="auto"/>
        <w:jc w:val="both"/>
        <w:rPr>
          <w:rFonts w:cstheme="minorHAnsi"/>
          <w:color w:val="212937"/>
          <w:sz w:val="24"/>
          <w:szCs w:val="24"/>
        </w:rPr>
      </w:pPr>
      <w:r>
        <w:rPr>
          <w:rFonts w:cstheme="minorHAnsi"/>
          <w:color w:val="212937"/>
          <w:sz w:val="24"/>
          <w:szCs w:val="24"/>
        </w:rPr>
        <w:t>To conclude, I walk away from the changemakers module understanding the</w:t>
      </w:r>
      <w:r w:rsidR="00E41F9A">
        <w:rPr>
          <w:rFonts w:cstheme="minorHAnsi"/>
          <w:color w:val="212937"/>
          <w:sz w:val="24"/>
          <w:szCs w:val="24"/>
        </w:rPr>
        <w:t xml:space="preserve"> importance of reflection. The Open University website states</w:t>
      </w:r>
    </w:p>
    <w:p w14:paraId="300BF523" w14:textId="66CC4969" w:rsidR="0035724D" w:rsidRDefault="00E41F9A" w:rsidP="00E41F9A">
      <w:pPr>
        <w:tabs>
          <w:tab w:val="left" w:pos="851"/>
        </w:tabs>
        <w:spacing w:line="360" w:lineRule="auto"/>
        <w:ind w:left="851" w:right="804"/>
        <w:jc w:val="both"/>
        <w:rPr>
          <w:rFonts w:cstheme="minorHAnsi"/>
          <w:color w:val="212937"/>
          <w:sz w:val="24"/>
          <w:szCs w:val="24"/>
        </w:rPr>
      </w:pPr>
      <w:r w:rsidRPr="00E41F9A">
        <w:rPr>
          <w:rFonts w:cstheme="minorHAnsi"/>
          <w:color w:val="4D4D4D"/>
          <w:sz w:val="24"/>
          <w:szCs w:val="24"/>
          <w:shd w:val="clear" w:color="auto" w:fill="FFFFFF"/>
        </w:rPr>
        <w:t xml:space="preserve">Reflecting helps you to develop your skills and review their effectiveness, rather than just </w:t>
      </w:r>
      <w:proofErr w:type="gramStart"/>
      <w:r w:rsidRPr="00E41F9A">
        <w:rPr>
          <w:rFonts w:cstheme="minorHAnsi"/>
          <w:color w:val="4D4D4D"/>
          <w:sz w:val="24"/>
          <w:szCs w:val="24"/>
          <w:shd w:val="clear" w:color="auto" w:fill="FFFFFF"/>
        </w:rPr>
        <w:t>carry on</w:t>
      </w:r>
      <w:proofErr w:type="gramEnd"/>
      <w:r w:rsidRPr="00E41F9A">
        <w:rPr>
          <w:rFonts w:cstheme="minorHAnsi"/>
          <w:color w:val="4D4D4D"/>
          <w:sz w:val="24"/>
          <w:szCs w:val="24"/>
          <w:shd w:val="clear" w:color="auto" w:fill="FFFFFF"/>
        </w:rPr>
        <w:t xml:space="preserve"> doing things as you have always done them. It is about questioning, in a positive way, what you do and why you do it and then deciding whether there is a better, or more efficient, way of doing it in the future.</w:t>
      </w:r>
      <w:r w:rsidR="0035724D" w:rsidRPr="00E41F9A">
        <w:rPr>
          <w:rFonts w:cstheme="minorHAnsi"/>
          <w:color w:val="212937"/>
          <w:sz w:val="24"/>
          <w:szCs w:val="24"/>
        </w:rPr>
        <w:t xml:space="preserve"> </w:t>
      </w:r>
      <w:sdt>
        <w:sdtPr>
          <w:rPr>
            <w:rFonts w:cstheme="minorHAnsi"/>
            <w:color w:val="212937"/>
            <w:sz w:val="24"/>
            <w:szCs w:val="24"/>
          </w:rPr>
          <w:id w:val="-281115163"/>
          <w:citation/>
        </w:sdtPr>
        <w:sdtContent>
          <w:r w:rsidR="00D77350">
            <w:rPr>
              <w:rFonts w:cstheme="minorHAnsi"/>
              <w:color w:val="212937"/>
              <w:sz w:val="24"/>
              <w:szCs w:val="24"/>
            </w:rPr>
            <w:fldChar w:fldCharType="begin"/>
          </w:r>
          <w:r w:rsidR="00D77350">
            <w:rPr>
              <w:rFonts w:cstheme="minorHAnsi"/>
              <w:color w:val="212937"/>
              <w:sz w:val="24"/>
              <w:szCs w:val="24"/>
            </w:rPr>
            <w:instrText xml:space="preserve"> CITATION Ope22 \l 2057 </w:instrText>
          </w:r>
          <w:r w:rsidR="00D77350">
            <w:rPr>
              <w:rFonts w:cstheme="minorHAnsi"/>
              <w:color w:val="212937"/>
              <w:sz w:val="24"/>
              <w:szCs w:val="24"/>
            </w:rPr>
            <w:fldChar w:fldCharType="separate"/>
          </w:r>
          <w:r w:rsidR="00D77350" w:rsidRPr="00D77350">
            <w:rPr>
              <w:rFonts w:cstheme="minorHAnsi"/>
              <w:noProof/>
              <w:color w:val="212937"/>
              <w:sz w:val="24"/>
              <w:szCs w:val="24"/>
            </w:rPr>
            <w:t>(OpenUniversity, 2022)</w:t>
          </w:r>
          <w:r w:rsidR="00D77350">
            <w:rPr>
              <w:rFonts w:cstheme="minorHAnsi"/>
              <w:color w:val="212937"/>
              <w:sz w:val="24"/>
              <w:szCs w:val="24"/>
            </w:rPr>
            <w:fldChar w:fldCharType="end"/>
          </w:r>
        </w:sdtContent>
      </w:sdt>
    </w:p>
    <w:p w14:paraId="72BA7022" w14:textId="7A39D3B0" w:rsidR="00E41F9A" w:rsidRPr="00E41F9A" w:rsidRDefault="00D7147A" w:rsidP="00D77350">
      <w:pPr>
        <w:tabs>
          <w:tab w:val="left" w:pos="0"/>
        </w:tabs>
        <w:spacing w:line="360" w:lineRule="auto"/>
        <w:ind w:right="-46"/>
        <w:jc w:val="both"/>
        <w:rPr>
          <w:rFonts w:cstheme="minorHAnsi"/>
          <w:color w:val="212937"/>
          <w:sz w:val="24"/>
          <w:szCs w:val="24"/>
        </w:rPr>
      </w:pPr>
      <w:r>
        <w:rPr>
          <w:rFonts w:cstheme="minorHAnsi"/>
          <w:color w:val="212937"/>
          <w:sz w:val="24"/>
          <w:szCs w:val="24"/>
        </w:rPr>
        <w:t>Education</w:t>
      </w:r>
      <w:r w:rsidR="00D77350">
        <w:rPr>
          <w:rFonts w:cstheme="minorHAnsi"/>
          <w:color w:val="212937"/>
          <w:sz w:val="24"/>
          <w:szCs w:val="24"/>
        </w:rPr>
        <w:t xml:space="preserve"> settings</w:t>
      </w:r>
      <w:r>
        <w:rPr>
          <w:rFonts w:cstheme="minorHAnsi"/>
          <w:color w:val="212937"/>
          <w:sz w:val="24"/>
          <w:szCs w:val="24"/>
        </w:rPr>
        <w:t xml:space="preserve"> </w:t>
      </w:r>
      <w:r w:rsidR="00D77350">
        <w:rPr>
          <w:rFonts w:cstheme="minorHAnsi"/>
          <w:color w:val="212937"/>
          <w:sz w:val="24"/>
          <w:szCs w:val="24"/>
        </w:rPr>
        <w:t>are</w:t>
      </w:r>
      <w:r>
        <w:rPr>
          <w:rFonts w:cstheme="minorHAnsi"/>
          <w:color w:val="212937"/>
          <w:sz w:val="24"/>
          <w:szCs w:val="24"/>
        </w:rPr>
        <w:t xml:space="preserve"> quickly adapting </w:t>
      </w:r>
      <w:r w:rsidR="00D77350">
        <w:rPr>
          <w:rFonts w:cstheme="minorHAnsi"/>
          <w:color w:val="212937"/>
          <w:sz w:val="24"/>
          <w:szCs w:val="24"/>
        </w:rPr>
        <w:t xml:space="preserve">and realising the importance </w:t>
      </w:r>
      <w:r w:rsidR="008C2F90">
        <w:rPr>
          <w:rFonts w:cstheme="minorHAnsi"/>
          <w:color w:val="212937"/>
          <w:sz w:val="24"/>
          <w:szCs w:val="24"/>
        </w:rPr>
        <w:t>of</w:t>
      </w:r>
      <w:r w:rsidR="00D77350">
        <w:rPr>
          <w:rFonts w:cstheme="minorHAnsi"/>
          <w:color w:val="212937"/>
          <w:sz w:val="24"/>
          <w:szCs w:val="24"/>
        </w:rPr>
        <w:t xml:space="preserve"> self-reflection</w:t>
      </w:r>
      <w:r w:rsidR="008C2F90">
        <w:rPr>
          <w:rFonts w:cstheme="minorHAnsi"/>
          <w:color w:val="212937"/>
          <w:sz w:val="24"/>
          <w:szCs w:val="24"/>
        </w:rPr>
        <w:t xml:space="preserve"> and is standard practise being taught</w:t>
      </w:r>
      <w:r w:rsidR="000D4A24">
        <w:rPr>
          <w:rFonts w:cstheme="minorHAnsi"/>
          <w:color w:val="212937"/>
          <w:sz w:val="24"/>
          <w:szCs w:val="24"/>
        </w:rPr>
        <w:t xml:space="preserve"> throughout most places of learning</w:t>
      </w:r>
      <w:r w:rsidR="008C2F90">
        <w:rPr>
          <w:rFonts w:cstheme="minorHAnsi"/>
          <w:color w:val="212937"/>
          <w:sz w:val="24"/>
          <w:szCs w:val="24"/>
        </w:rPr>
        <w:t xml:space="preserve">. </w:t>
      </w:r>
      <w:r w:rsidR="0049499A">
        <w:rPr>
          <w:rFonts w:cstheme="minorHAnsi"/>
          <w:color w:val="212937"/>
          <w:sz w:val="24"/>
          <w:szCs w:val="24"/>
        </w:rPr>
        <w:t>When I completed the online lessons, I couldn’t see how the networking and branding oneself fit with my lin</w:t>
      </w:r>
      <w:r w:rsidR="00A84097">
        <w:rPr>
          <w:rFonts w:cstheme="minorHAnsi"/>
          <w:color w:val="212937"/>
          <w:sz w:val="24"/>
          <w:szCs w:val="24"/>
        </w:rPr>
        <w:t>e of work. It has been many months and I am currently looking at new job prospects. The</w:t>
      </w:r>
      <w:r w:rsidR="00FF4482">
        <w:rPr>
          <w:rFonts w:cstheme="minorHAnsi"/>
          <w:color w:val="212937"/>
          <w:sz w:val="24"/>
          <w:szCs w:val="24"/>
        </w:rPr>
        <w:t xml:space="preserve"> guidance and instruction I had has now started to benefit me. Overall, I was dubious about the course as a whole and found the learning difficult but as time has progressed, I am seeing the advantages.</w:t>
      </w:r>
    </w:p>
    <w:p w14:paraId="2374816A" w14:textId="77777777" w:rsidR="00E44162" w:rsidRPr="00E9704D" w:rsidRDefault="00E44162" w:rsidP="00F1124A">
      <w:pPr>
        <w:spacing w:line="360" w:lineRule="auto"/>
        <w:jc w:val="both"/>
        <w:rPr>
          <w:rFonts w:cstheme="minorHAnsi"/>
          <w:color w:val="333333"/>
          <w:sz w:val="24"/>
          <w:szCs w:val="24"/>
          <w:shd w:val="clear" w:color="auto" w:fill="FFFFFF"/>
        </w:rPr>
      </w:pPr>
    </w:p>
    <w:p w14:paraId="0BA364CF" w14:textId="77777777" w:rsidR="006409EA" w:rsidRPr="006409EA" w:rsidRDefault="006409EA" w:rsidP="006409EA">
      <w:pPr>
        <w:shd w:val="clear" w:color="auto" w:fill="FFFFFF"/>
        <w:spacing w:after="150" w:line="240" w:lineRule="auto"/>
        <w:rPr>
          <w:rFonts w:ascii="Source Sans Pro" w:eastAsia="Times New Roman" w:hAnsi="Source Sans Pro" w:cs="Times New Roman"/>
          <w:color w:val="333333"/>
          <w:sz w:val="23"/>
          <w:szCs w:val="23"/>
          <w:lang w:eastAsia="en-GB"/>
        </w:rPr>
      </w:pPr>
      <w:r w:rsidRPr="006409EA">
        <w:rPr>
          <w:rFonts w:ascii="Source Sans Pro" w:eastAsia="Times New Roman" w:hAnsi="Source Sans Pro" w:cs="Times New Roman"/>
          <w:color w:val="333333"/>
          <w:sz w:val="23"/>
          <w:szCs w:val="23"/>
          <w:lang w:eastAsia="en-GB"/>
        </w:rPr>
        <w:t> </w:t>
      </w:r>
    </w:p>
    <w:p w14:paraId="452FA20C" w14:textId="77777777" w:rsidR="006409EA" w:rsidRDefault="006409EA" w:rsidP="00D459A3">
      <w:pPr>
        <w:spacing w:line="360" w:lineRule="auto"/>
        <w:jc w:val="both"/>
        <w:rPr>
          <w:rFonts w:cstheme="minorHAnsi"/>
          <w:color w:val="333333"/>
          <w:sz w:val="24"/>
          <w:szCs w:val="24"/>
          <w:shd w:val="clear" w:color="auto" w:fill="FFFFFF"/>
        </w:rPr>
      </w:pPr>
    </w:p>
    <w:p w14:paraId="0360553F" w14:textId="77777777" w:rsidR="00B518CA" w:rsidRDefault="00B518CA" w:rsidP="00D459A3">
      <w:pPr>
        <w:spacing w:line="360" w:lineRule="auto"/>
        <w:jc w:val="both"/>
        <w:rPr>
          <w:rFonts w:cstheme="minorHAnsi"/>
          <w:color w:val="333333"/>
          <w:sz w:val="24"/>
          <w:szCs w:val="24"/>
          <w:shd w:val="clear" w:color="auto" w:fill="FFFFFF"/>
        </w:rPr>
      </w:pPr>
    </w:p>
    <w:p w14:paraId="73789FCF" w14:textId="7597B79D" w:rsidR="00A86FC5" w:rsidRDefault="00A86FC5" w:rsidP="00D459A3">
      <w:pPr>
        <w:spacing w:line="360" w:lineRule="auto"/>
        <w:jc w:val="both"/>
        <w:rPr>
          <w:rFonts w:cstheme="minorHAnsi"/>
          <w:color w:val="333333"/>
          <w:sz w:val="24"/>
          <w:szCs w:val="24"/>
          <w:shd w:val="clear" w:color="auto" w:fill="FFFFFF"/>
        </w:rPr>
      </w:pPr>
    </w:p>
    <w:p w14:paraId="60C44665" w14:textId="439A06F3" w:rsidR="006A2EE3" w:rsidRDefault="006A2EE3" w:rsidP="006A2EE3">
      <w:pPr>
        <w:pStyle w:val="Bibliography"/>
        <w:rPr>
          <w:rFonts w:cstheme="minorHAnsi"/>
          <w:color w:val="333333"/>
          <w:sz w:val="24"/>
          <w:szCs w:val="24"/>
          <w:shd w:val="clear" w:color="auto" w:fill="FFFFFF"/>
        </w:rPr>
      </w:pPr>
    </w:p>
    <w:p w14:paraId="0709780A" w14:textId="0FDC3D39" w:rsidR="006A2EE3" w:rsidRPr="00AA5B93" w:rsidRDefault="00AA5B93" w:rsidP="006A2EE3">
      <w:pPr>
        <w:rPr>
          <w:b/>
          <w:bCs/>
          <w:u w:val="single"/>
        </w:rPr>
      </w:pPr>
      <w:r>
        <w:rPr>
          <w:b/>
          <w:bCs/>
          <w:u w:val="single"/>
        </w:rPr>
        <w:t>References</w:t>
      </w:r>
    </w:p>
    <w:p w14:paraId="3B76474C" w14:textId="77777777" w:rsidR="006A2EE3" w:rsidRDefault="006A2EE3" w:rsidP="006A2EE3">
      <w:pPr>
        <w:pStyle w:val="Bibliography"/>
        <w:rPr>
          <w:rFonts w:cstheme="minorHAnsi"/>
          <w:color w:val="333333"/>
          <w:sz w:val="24"/>
          <w:szCs w:val="24"/>
          <w:shd w:val="clear" w:color="auto" w:fill="FFFFFF"/>
        </w:rPr>
      </w:pPr>
    </w:p>
    <w:p w14:paraId="096C2B0E" w14:textId="64CD850E" w:rsidR="006A2EE3" w:rsidRDefault="006A2EE3" w:rsidP="006A2EE3">
      <w:pPr>
        <w:pStyle w:val="Bibliography"/>
        <w:rPr>
          <w:noProof/>
          <w:sz w:val="24"/>
          <w:szCs w:val="24"/>
        </w:rPr>
      </w:pPr>
      <w:r>
        <w:rPr>
          <w:rFonts w:cstheme="minorHAnsi"/>
          <w:color w:val="333333"/>
          <w:sz w:val="24"/>
          <w:szCs w:val="24"/>
          <w:shd w:val="clear" w:color="auto" w:fill="FFFFFF"/>
        </w:rPr>
        <w:fldChar w:fldCharType="begin"/>
      </w:r>
      <w:r>
        <w:rPr>
          <w:rFonts w:cstheme="minorHAnsi"/>
          <w:color w:val="333333"/>
          <w:sz w:val="24"/>
          <w:szCs w:val="24"/>
          <w:shd w:val="clear" w:color="auto" w:fill="FFFFFF"/>
        </w:rPr>
        <w:instrText xml:space="preserve"> BIBLIOGRAPHY  \l 2057 </w:instrText>
      </w:r>
      <w:r>
        <w:rPr>
          <w:rFonts w:cstheme="minorHAnsi"/>
          <w:color w:val="333333"/>
          <w:sz w:val="24"/>
          <w:szCs w:val="24"/>
          <w:shd w:val="clear" w:color="auto" w:fill="FFFFFF"/>
        </w:rPr>
        <w:fldChar w:fldCharType="separate"/>
      </w:r>
      <w:r>
        <w:rPr>
          <w:noProof/>
        </w:rPr>
        <w:t xml:space="preserve">Branson, R., 2017. </w:t>
      </w:r>
      <w:r>
        <w:rPr>
          <w:i/>
          <w:iCs/>
          <w:noProof/>
        </w:rPr>
        <w:t xml:space="preserve">Everybody is a Genius. </w:t>
      </w:r>
      <w:r>
        <w:rPr>
          <w:noProof/>
        </w:rPr>
        <w:t xml:space="preserve">[Online] </w:t>
      </w:r>
      <w:r>
        <w:rPr>
          <w:noProof/>
        </w:rPr>
        <w:br/>
        <w:t xml:space="preserve">Available at: </w:t>
      </w:r>
      <w:r>
        <w:rPr>
          <w:noProof/>
          <w:u w:val="single"/>
        </w:rPr>
        <w:t>https://www.virgin.com/branson-family/richard-branson-blog/everybody-genius</w:t>
      </w:r>
      <w:r>
        <w:rPr>
          <w:noProof/>
        </w:rPr>
        <w:br/>
        <w:t>[Accessed 18 05 2022].</w:t>
      </w:r>
    </w:p>
    <w:p w14:paraId="15BC6366" w14:textId="77777777" w:rsidR="006A2EE3" w:rsidRDefault="006A2EE3" w:rsidP="006A2EE3">
      <w:pPr>
        <w:pStyle w:val="Bibliography"/>
        <w:rPr>
          <w:noProof/>
        </w:rPr>
      </w:pPr>
      <w:r>
        <w:rPr>
          <w:noProof/>
        </w:rPr>
        <w:t xml:space="preserve">CambridgeDictionary, 2022. </w:t>
      </w:r>
      <w:r>
        <w:rPr>
          <w:i/>
          <w:iCs/>
          <w:noProof/>
        </w:rPr>
        <w:t xml:space="preserve">Hindsight. </w:t>
      </w:r>
      <w:r>
        <w:rPr>
          <w:noProof/>
        </w:rPr>
        <w:t xml:space="preserve">[Online] </w:t>
      </w:r>
      <w:r>
        <w:rPr>
          <w:noProof/>
        </w:rPr>
        <w:br/>
        <w:t xml:space="preserve">Available at: </w:t>
      </w:r>
      <w:r>
        <w:rPr>
          <w:noProof/>
          <w:u w:val="single"/>
        </w:rPr>
        <w:t>https://dictionary.cambridge.org/dictionary/english/hindsight</w:t>
      </w:r>
      <w:r>
        <w:rPr>
          <w:noProof/>
        </w:rPr>
        <w:br/>
        <w:t>[Accessed 12 05 2022].</w:t>
      </w:r>
    </w:p>
    <w:p w14:paraId="773DF314" w14:textId="77777777" w:rsidR="006A2EE3" w:rsidRDefault="006A2EE3" w:rsidP="006A2EE3">
      <w:pPr>
        <w:pStyle w:val="Bibliography"/>
        <w:rPr>
          <w:noProof/>
        </w:rPr>
      </w:pPr>
      <w:r>
        <w:rPr>
          <w:noProof/>
        </w:rPr>
        <w:t xml:space="preserve">EdinburghUniversity,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05 05 2022].</w:t>
      </w:r>
    </w:p>
    <w:p w14:paraId="1EA33ADB" w14:textId="77777777" w:rsidR="006A2EE3" w:rsidRDefault="006A2EE3" w:rsidP="006A2EE3">
      <w:pPr>
        <w:pStyle w:val="Bibliography"/>
        <w:rPr>
          <w:noProof/>
        </w:rPr>
      </w:pPr>
      <w:r>
        <w:rPr>
          <w:noProof/>
        </w:rPr>
        <w:t xml:space="preserve">EdinburghUniversity, 2022. </w:t>
      </w:r>
      <w:r>
        <w:rPr>
          <w:i/>
          <w:iCs/>
          <w:noProof/>
        </w:rPr>
        <w:t xml:space="preserve">Reflecting for employability. </w:t>
      </w:r>
      <w:r>
        <w:rPr>
          <w:noProof/>
        </w:rPr>
        <w:t xml:space="preserve">[Online] </w:t>
      </w:r>
      <w:r>
        <w:rPr>
          <w:noProof/>
        </w:rPr>
        <w:br/>
        <w:t xml:space="preserve">Available at: </w:t>
      </w:r>
      <w:r>
        <w:rPr>
          <w:noProof/>
          <w:u w:val="single"/>
        </w:rPr>
        <w:t>https://www.ed.ac.uk/reflection/reflectors-toolkit/employability</w:t>
      </w:r>
      <w:r>
        <w:rPr>
          <w:noProof/>
        </w:rPr>
        <w:br/>
        <w:t>[Accessed 7 05 2022].</w:t>
      </w:r>
    </w:p>
    <w:p w14:paraId="7715AF4F" w14:textId="77777777" w:rsidR="006A2EE3" w:rsidRDefault="006A2EE3" w:rsidP="006A2EE3">
      <w:pPr>
        <w:pStyle w:val="Bibliography"/>
        <w:rPr>
          <w:noProof/>
        </w:rPr>
      </w:pPr>
      <w:r>
        <w:rPr>
          <w:noProof/>
        </w:rPr>
        <w:t xml:space="preserve">LondonBusinessSchool2022, 2022. </w:t>
      </w:r>
      <w:r>
        <w:rPr>
          <w:i/>
          <w:iCs/>
          <w:noProof/>
        </w:rPr>
        <w:t xml:space="preserve">Reflective Learning. </w:t>
      </w:r>
      <w:r>
        <w:rPr>
          <w:noProof/>
        </w:rPr>
        <w:t xml:space="preserve">[Online] </w:t>
      </w:r>
      <w:r>
        <w:rPr>
          <w:noProof/>
        </w:rPr>
        <w:br/>
        <w:t xml:space="preserve">Available at: </w:t>
      </w:r>
      <w:r>
        <w:rPr>
          <w:noProof/>
          <w:u w:val="single"/>
        </w:rPr>
        <w:t>https://teaching.london.edu/development/teaching-strategies/reflective-learning/</w:t>
      </w:r>
      <w:r>
        <w:rPr>
          <w:noProof/>
        </w:rPr>
        <w:br/>
        <w:t>[Accessed 22 04 2022].</w:t>
      </w:r>
    </w:p>
    <w:p w14:paraId="15F35C0B" w14:textId="77777777" w:rsidR="006A2EE3" w:rsidRDefault="006A2EE3" w:rsidP="006A2EE3">
      <w:pPr>
        <w:pStyle w:val="Bibliography"/>
        <w:rPr>
          <w:noProof/>
        </w:rPr>
      </w:pPr>
      <w:r>
        <w:rPr>
          <w:noProof/>
        </w:rPr>
        <w:t xml:space="preserve">MMU, 2018. </w:t>
      </w:r>
      <w:r>
        <w:rPr>
          <w:i/>
          <w:iCs/>
          <w:noProof/>
        </w:rPr>
        <w:t xml:space="preserve">Applying the Gibbs' Refelctive Cycle. </w:t>
      </w:r>
      <w:r>
        <w:rPr>
          <w:noProof/>
        </w:rPr>
        <w:t xml:space="preserve">[Online] </w:t>
      </w:r>
      <w:r>
        <w:rPr>
          <w:noProof/>
        </w:rPr>
        <w:br/>
        <w:t xml:space="preserve">Available at: </w:t>
      </w:r>
      <w:r>
        <w:rPr>
          <w:noProof/>
          <w:u w:val="single"/>
        </w:rPr>
        <w:t>https://www.mmu.ac.uk/media/mmuacuk/content/documents/careers/Applying-the-Gibbs-Model-2018.pdf</w:t>
      </w:r>
      <w:r>
        <w:rPr>
          <w:noProof/>
        </w:rPr>
        <w:br/>
        <w:t>[Accessed 12 05 2022].</w:t>
      </w:r>
    </w:p>
    <w:p w14:paraId="341ECCAA" w14:textId="77777777" w:rsidR="006A2EE3" w:rsidRDefault="006A2EE3" w:rsidP="006A2EE3">
      <w:pPr>
        <w:pStyle w:val="Bibliography"/>
        <w:rPr>
          <w:noProof/>
        </w:rPr>
      </w:pPr>
      <w:r>
        <w:rPr>
          <w:noProof/>
        </w:rPr>
        <w:t xml:space="preserve">OpenUniversity, 2022. </w:t>
      </w:r>
      <w:r>
        <w:rPr>
          <w:i/>
          <w:iCs/>
          <w:noProof/>
        </w:rPr>
        <w:t xml:space="preserve">What is Self Reflection. </w:t>
      </w:r>
      <w:r>
        <w:rPr>
          <w:noProof/>
        </w:rPr>
        <w:t xml:space="preserve">[Online] </w:t>
      </w:r>
      <w:r>
        <w:rPr>
          <w:noProof/>
        </w:rPr>
        <w:br/>
        <w:t xml:space="preserve">Available at: </w:t>
      </w:r>
      <w:r>
        <w:rPr>
          <w:noProof/>
          <w:u w:val="single"/>
        </w:rPr>
        <w:t>https://www.open.ac.uk/choose/unison/develop/my-skills/self-reflection#:~:text=Reflecting%20helps%20you%20to%20develop,doing%20it%20in%20the%20future.</w:t>
      </w:r>
      <w:r>
        <w:rPr>
          <w:noProof/>
        </w:rPr>
        <w:br/>
        <w:t>[Accessed 20 05 2022].</w:t>
      </w:r>
    </w:p>
    <w:p w14:paraId="1C9E7837" w14:textId="77777777" w:rsidR="006A2EE3" w:rsidRDefault="006A2EE3" w:rsidP="006A2EE3">
      <w:pPr>
        <w:pStyle w:val="Bibliography"/>
        <w:rPr>
          <w:noProof/>
        </w:rPr>
      </w:pPr>
      <w:r>
        <w:rPr>
          <w:noProof/>
        </w:rPr>
        <w:t xml:space="preserve">Sambell, R., Devine, A., Lo, J. &amp; Lawlis, T., 2020. Work-integrated learning builds student identification of employability skills: Utilizing a food literacy education strategy. </w:t>
      </w:r>
      <w:r>
        <w:rPr>
          <w:i/>
          <w:iCs/>
          <w:noProof/>
        </w:rPr>
        <w:t xml:space="preserve">International Journal of Work - Integrated Learning, </w:t>
      </w:r>
      <w:r>
        <w:rPr>
          <w:noProof/>
        </w:rPr>
        <w:t>21(1), pp. 63-87.</w:t>
      </w:r>
    </w:p>
    <w:p w14:paraId="0676A363" w14:textId="77777777" w:rsidR="006A2EE3" w:rsidRDefault="006A2EE3" w:rsidP="006A2EE3">
      <w:pPr>
        <w:pStyle w:val="Bibliography"/>
        <w:rPr>
          <w:noProof/>
        </w:rPr>
      </w:pPr>
      <w:r>
        <w:rPr>
          <w:noProof/>
        </w:rPr>
        <w:t xml:space="preserve">Smart, K. &amp;. C. J., 2006. </w:t>
      </w:r>
      <w:r>
        <w:rPr>
          <w:i/>
          <w:iCs/>
          <w:noProof/>
        </w:rPr>
        <w:t xml:space="preserve">Perceptions of Online Learning: A Comparative Study. </w:t>
      </w:r>
      <w:r>
        <w:rPr>
          <w:noProof/>
        </w:rPr>
        <w:t xml:space="preserve">[Online] </w:t>
      </w:r>
      <w:r>
        <w:rPr>
          <w:noProof/>
        </w:rPr>
        <w:br/>
        <w:t xml:space="preserve">Available at: </w:t>
      </w:r>
      <w:r>
        <w:rPr>
          <w:noProof/>
          <w:u w:val="single"/>
        </w:rPr>
        <w:t>https://www.learntechlib.org/p/111541/.</w:t>
      </w:r>
      <w:r>
        <w:rPr>
          <w:noProof/>
        </w:rPr>
        <w:br/>
        <w:t>[Accessed 07 05 2022].</w:t>
      </w:r>
    </w:p>
    <w:p w14:paraId="1066B26F" w14:textId="77777777" w:rsidR="006A2EE3" w:rsidRDefault="006A2EE3" w:rsidP="006A2EE3">
      <w:pPr>
        <w:pStyle w:val="Bibliography"/>
        <w:rPr>
          <w:noProof/>
        </w:rPr>
      </w:pPr>
      <w:r>
        <w:rPr>
          <w:noProof/>
        </w:rPr>
        <w:t xml:space="preserve">Steed, M., 2022. </w:t>
      </w:r>
      <w:r>
        <w:rPr>
          <w:i/>
          <w:iCs/>
          <w:noProof/>
        </w:rPr>
        <w:t xml:space="preserve">How to decide if it's time to move jobs - or stick around. </w:t>
      </w:r>
      <w:r>
        <w:rPr>
          <w:noProof/>
        </w:rPr>
        <w:t xml:space="preserve">[Online] </w:t>
      </w:r>
      <w:r>
        <w:rPr>
          <w:noProof/>
        </w:rPr>
        <w:br/>
        <w:t xml:space="preserve">Available at: </w:t>
      </w:r>
      <w:r>
        <w:rPr>
          <w:noProof/>
          <w:u w:val="single"/>
        </w:rPr>
        <w:t>https://www.tes.com/magazine/leadership/tips-techniques/how-decide-if-its-time-move-jobs-or-stick-around</w:t>
      </w:r>
      <w:r>
        <w:rPr>
          <w:noProof/>
        </w:rPr>
        <w:br/>
        <w:t>[Accessed 17 05 2022].</w:t>
      </w:r>
    </w:p>
    <w:p w14:paraId="4ED7F8E8" w14:textId="77777777" w:rsidR="006A2EE3" w:rsidRDefault="006A2EE3" w:rsidP="006A2EE3">
      <w:pPr>
        <w:pStyle w:val="Bibliography"/>
        <w:rPr>
          <w:noProof/>
        </w:rPr>
      </w:pPr>
      <w:r>
        <w:rPr>
          <w:noProof/>
        </w:rPr>
        <w:t xml:space="preserve">TheMindToolsContentTeam, ND. </w:t>
      </w:r>
      <w:r>
        <w:rPr>
          <w:i/>
          <w:iCs/>
          <w:noProof/>
        </w:rPr>
        <w:t xml:space="preserve">What is time management?. </w:t>
      </w:r>
      <w:r>
        <w:rPr>
          <w:noProof/>
        </w:rPr>
        <w:t xml:space="preserve">[Online] </w:t>
      </w:r>
      <w:r>
        <w:rPr>
          <w:noProof/>
        </w:rPr>
        <w:br/>
        <w:t xml:space="preserve">Available at: </w:t>
      </w:r>
      <w:r>
        <w:rPr>
          <w:noProof/>
          <w:u w:val="single"/>
        </w:rPr>
        <w:lastRenderedPageBreak/>
        <w:t>https://www.mindtools.com/pages/article/newHTE_00.htm#:~:text=Time%20management%20is%20the%20process,manage%20their%20time%20exceptionally%20well.</w:t>
      </w:r>
      <w:r>
        <w:rPr>
          <w:noProof/>
        </w:rPr>
        <w:br/>
        <w:t>[Accessed 09 05 2022].</w:t>
      </w:r>
    </w:p>
    <w:p w14:paraId="4E74B90B" w14:textId="77777777" w:rsidR="006A2EE3" w:rsidRDefault="006A2EE3" w:rsidP="006A2EE3">
      <w:pPr>
        <w:pStyle w:val="Bibliography"/>
        <w:rPr>
          <w:noProof/>
        </w:rPr>
      </w:pPr>
      <w:r>
        <w:rPr>
          <w:noProof/>
        </w:rPr>
        <w:t xml:space="preserve">Thesaurus.plus, ND. </w:t>
      </w:r>
      <w:r>
        <w:rPr>
          <w:i/>
          <w:iCs/>
          <w:noProof/>
        </w:rPr>
        <w:t xml:space="preserve">On Reflection and With Hindsight. </w:t>
      </w:r>
      <w:r>
        <w:rPr>
          <w:noProof/>
        </w:rPr>
        <w:t xml:space="preserve">[Online] </w:t>
      </w:r>
      <w:r>
        <w:rPr>
          <w:noProof/>
        </w:rPr>
        <w:br/>
        <w:t xml:space="preserve">Available at: </w:t>
      </w:r>
      <w:r>
        <w:rPr>
          <w:noProof/>
          <w:u w:val="single"/>
        </w:rPr>
        <w:t>https://thesaurus.plus/related/on_reflection/with_hindsight</w:t>
      </w:r>
      <w:r>
        <w:rPr>
          <w:noProof/>
        </w:rPr>
        <w:br/>
        <w:t>[Accessed 15 05 2022].</w:t>
      </w:r>
    </w:p>
    <w:p w14:paraId="6EEBAFE3" w14:textId="77777777" w:rsidR="006A2EE3" w:rsidRDefault="006A2EE3" w:rsidP="006A2EE3">
      <w:pPr>
        <w:pStyle w:val="Bibliography"/>
        <w:rPr>
          <w:noProof/>
        </w:rPr>
      </w:pPr>
      <w:r>
        <w:rPr>
          <w:noProof/>
        </w:rPr>
        <w:t xml:space="preserve">Williams, J., 2022. </w:t>
      </w:r>
      <w:r>
        <w:rPr>
          <w:i/>
          <w:iCs/>
          <w:noProof/>
        </w:rPr>
        <w:t xml:space="preserve">The Basics of Branding. </w:t>
      </w:r>
      <w:r>
        <w:rPr>
          <w:noProof/>
        </w:rPr>
        <w:t xml:space="preserve">[Online] </w:t>
      </w:r>
      <w:r>
        <w:rPr>
          <w:noProof/>
        </w:rPr>
        <w:br/>
        <w:t xml:space="preserve">Available at: </w:t>
      </w:r>
      <w:r>
        <w:rPr>
          <w:noProof/>
          <w:u w:val="single"/>
        </w:rPr>
        <w:t>https://www.entrepreneur.com/article/77408</w:t>
      </w:r>
      <w:r>
        <w:rPr>
          <w:noProof/>
        </w:rPr>
        <w:br/>
        <w:t>[Accessed 03 05 2022].</w:t>
      </w:r>
    </w:p>
    <w:p w14:paraId="700CB645" w14:textId="62C78FF3" w:rsidR="006A2EE3" w:rsidRDefault="006A2EE3" w:rsidP="006A2EE3">
      <w:pPr>
        <w:spacing w:line="360" w:lineRule="auto"/>
        <w:jc w:val="both"/>
        <w:rPr>
          <w:rFonts w:cstheme="minorHAnsi"/>
          <w:color w:val="333333"/>
          <w:sz w:val="24"/>
          <w:szCs w:val="24"/>
          <w:shd w:val="clear" w:color="auto" w:fill="FFFFFF"/>
        </w:rPr>
      </w:pPr>
      <w:r>
        <w:rPr>
          <w:rFonts w:cstheme="minorHAnsi"/>
          <w:color w:val="333333"/>
          <w:sz w:val="24"/>
          <w:szCs w:val="24"/>
          <w:shd w:val="clear" w:color="auto" w:fill="FFFFFF"/>
        </w:rPr>
        <w:fldChar w:fldCharType="end"/>
      </w:r>
    </w:p>
    <w:p w14:paraId="4A368B97" w14:textId="77777777" w:rsidR="00586EF1" w:rsidRPr="00612945" w:rsidRDefault="00586EF1" w:rsidP="00D459A3">
      <w:pPr>
        <w:spacing w:line="360" w:lineRule="auto"/>
        <w:jc w:val="both"/>
        <w:rPr>
          <w:rFonts w:cstheme="minorHAnsi"/>
          <w:color w:val="000000" w:themeColor="text1"/>
          <w:sz w:val="24"/>
          <w:szCs w:val="24"/>
        </w:rPr>
      </w:pPr>
    </w:p>
    <w:p w14:paraId="661C067B" w14:textId="77777777" w:rsidR="00D459A3" w:rsidRPr="00612945" w:rsidRDefault="00D459A3" w:rsidP="00D459A3">
      <w:pPr>
        <w:rPr>
          <w:rFonts w:cstheme="minorHAnsi"/>
          <w:color w:val="000000" w:themeColor="text1"/>
          <w:sz w:val="24"/>
          <w:szCs w:val="24"/>
        </w:rPr>
      </w:pPr>
    </w:p>
    <w:p w14:paraId="7483EF21" w14:textId="77777777" w:rsidR="00D459A3" w:rsidRPr="00612945" w:rsidRDefault="00D459A3" w:rsidP="00D459A3">
      <w:pPr>
        <w:jc w:val="both"/>
        <w:rPr>
          <w:rFonts w:cstheme="minorHAnsi"/>
          <w:color w:val="000000" w:themeColor="text1"/>
          <w:sz w:val="24"/>
          <w:szCs w:val="24"/>
        </w:rPr>
      </w:pPr>
    </w:p>
    <w:sectPr w:rsidR="00D459A3" w:rsidRPr="0061294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1F4A0" w14:textId="77777777" w:rsidR="00D459A3" w:rsidRDefault="00D459A3" w:rsidP="00D459A3">
      <w:pPr>
        <w:spacing w:after="0" w:line="240" w:lineRule="auto"/>
      </w:pPr>
      <w:r>
        <w:separator/>
      </w:r>
    </w:p>
  </w:endnote>
  <w:endnote w:type="continuationSeparator" w:id="0">
    <w:p w14:paraId="48164A9D" w14:textId="77777777" w:rsidR="00D459A3" w:rsidRDefault="00D459A3" w:rsidP="00D45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5FAD" w14:textId="77C30B29" w:rsidR="00D459A3" w:rsidRDefault="00E3050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09020CE" wp14:editId="04472A8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13ED6B"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3B897" w14:textId="77777777" w:rsidR="00D459A3" w:rsidRDefault="00D459A3" w:rsidP="00D459A3">
      <w:pPr>
        <w:spacing w:after="0" w:line="240" w:lineRule="auto"/>
      </w:pPr>
      <w:r>
        <w:separator/>
      </w:r>
    </w:p>
  </w:footnote>
  <w:footnote w:type="continuationSeparator" w:id="0">
    <w:p w14:paraId="434EE9E8" w14:textId="77777777" w:rsidR="00D459A3" w:rsidRDefault="00D459A3" w:rsidP="00D45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C4E08" w14:textId="185D8333" w:rsidR="00D459A3" w:rsidRPr="00D459A3" w:rsidRDefault="00D459A3" w:rsidP="00D459A3">
    <w:pPr>
      <w:pStyle w:val="Header"/>
      <w:spacing w:line="360" w:lineRule="auto"/>
      <w:rPr>
        <w:sz w:val="24"/>
        <w:szCs w:val="24"/>
      </w:rPr>
    </w:pPr>
    <w:r w:rsidRPr="00D459A3">
      <w:rPr>
        <w:sz w:val="24"/>
        <w:szCs w:val="24"/>
      </w:rPr>
      <w:t>Jessica Holohan</w:t>
    </w:r>
  </w:p>
  <w:p w14:paraId="342A89FA" w14:textId="23FD1A5B" w:rsidR="00D459A3" w:rsidRDefault="00D459A3">
    <w:pPr>
      <w:pStyle w:val="Header"/>
    </w:pPr>
    <w:r>
      <w:t>Inclusive Education - Foundation Degree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87FF5"/>
    <w:multiLevelType w:val="multilevel"/>
    <w:tmpl w:val="463016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7528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A3"/>
    <w:rsid w:val="00024E02"/>
    <w:rsid w:val="0003064E"/>
    <w:rsid w:val="0003134B"/>
    <w:rsid w:val="00052302"/>
    <w:rsid w:val="00054D29"/>
    <w:rsid w:val="000563B6"/>
    <w:rsid w:val="00065CA5"/>
    <w:rsid w:val="00066A59"/>
    <w:rsid w:val="0009441A"/>
    <w:rsid w:val="000A2368"/>
    <w:rsid w:val="000C4362"/>
    <w:rsid w:val="000C7413"/>
    <w:rsid w:val="000D0692"/>
    <w:rsid w:val="000D4A24"/>
    <w:rsid w:val="00121597"/>
    <w:rsid w:val="00135EAD"/>
    <w:rsid w:val="00185446"/>
    <w:rsid w:val="00187155"/>
    <w:rsid w:val="00194E5E"/>
    <w:rsid w:val="001A02CF"/>
    <w:rsid w:val="001A55FB"/>
    <w:rsid w:val="001A7F59"/>
    <w:rsid w:val="001C0065"/>
    <w:rsid w:val="001C011C"/>
    <w:rsid w:val="001D0586"/>
    <w:rsid w:val="001D1DCE"/>
    <w:rsid w:val="00203695"/>
    <w:rsid w:val="0022221B"/>
    <w:rsid w:val="002255E1"/>
    <w:rsid w:val="00233A17"/>
    <w:rsid w:val="00245105"/>
    <w:rsid w:val="0025348F"/>
    <w:rsid w:val="00254B7F"/>
    <w:rsid w:val="002847CE"/>
    <w:rsid w:val="0029061C"/>
    <w:rsid w:val="0029069C"/>
    <w:rsid w:val="002A513E"/>
    <w:rsid w:val="002A6C57"/>
    <w:rsid w:val="002C1626"/>
    <w:rsid w:val="00301963"/>
    <w:rsid w:val="00303659"/>
    <w:rsid w:val="00316A9E"/>
    <w:rsid w:val="003476C6"/>
    <w:rsid w:val="0035180C"/>
    <w:rsid w:val="0035573D"/>
    <w:rsid w:val="0035724D"/>
    <w:rsid w:val="00366657"/>
    <w:rsid w:val="003723F1"/>
    <w:rsid w:val="00391FEB"/>
    <w:rsid w:val="003A4AD8"/>
    <w:rsid w:val="003A6E54"/>
    <w:rsid w:val="00413FC9"/>
    <w:rsid w:val="00426609"/>
    <w:rsid w:val="00437B2D"/>
    <w:rsid w:val="0049499A"/>
    <w:rsid w:val="004B1620"/>
    <w:rsid w:val="004C10E6"/>
    <w:rsid w:val="004D61CC"/>
    <w:rsid w:val="004F0D64"/>
    <w:rsid w:val="00504589"/>
    <w:rsid w:val="00516529"/>
    <w:rsid w:val="00530806"/>
    <w:rsid w:val="00540E3D"/>
    <w:rsid w:val="0054717D"/>
    <w:rsid w:val="00555846"/>
    <w:rsid w:val="005828D0"/>
    <w:rsid w:val="00586EF1"/>
    <w:rsid w:val="005A1751"/>
    <w:rsid w:val="005B45BF"/>
    <w:rsid w:val="005E1C57"/>
    <w:rsid w:val="005E1EC1"/>
    <w:rsid w:val="005E6D14"/>
    <w:rsid w:val="005F1853"/>
    <w:rsid w:val="00612945"/>
    <w:rsid w:val="00635E9E"/>
    <w:rsid w:val="006409EA"/>
    <w:rsid w:val="006476A2"/>
    <w:rsid w:val="00647C6A"/>
    <w:rsid w:val="00661F42"/>
    <w:rsid w:val="0066212D"/>
    <w:rsid w:val="00672611"/>
    <w:rsid w:val="00677A3D"/>
    <w:rsid w:val="0068284F"/>
    <w:rsid w:val="00683569"/>
    <w:rsid w:val="00691DC2"/>
    <w:rsid w:val="006A2EE3"/>
    <w:rsid w:val="006A5469"/>
    <w:rsid w:val="006A722E"/>
    <w:rsid w:val="006F7FB8"/>
    <w:rsid w:val="00714812"/>
    <w:rsid w:val="007264D0"/>
    <w:rsid w:val="00744C4B"/>
    <w:rsid w:val="00752470"/>
    <w:rsid w:val="00752955"/>
    <w:rsid w:val="00752AA3"/>
    <w:rsid w:val="007749AC"/>
    <w:rsid w:val="00785AD3"/>
    <w:rsid w:val="0079415B"/>
    <w:rsid w:val="007A7E7A"/>
    <w:rsid w:val="007C2449"/>
    <w:rsid w:val="007E05E2"/>
    <w:rsid w:val="007E481E"/>
    <w:rsid w:val="007F495B"/>
    <w:rsid w:val="00801547"/>
    <w:rsid w:val="00820439"/>
    <w:rsid w:val="008256A7"/>
    <w:rsid w:val="00835257"/>
    <w:rsid w:val="00861434"/>
    <w:rsid w:val="00887C36"/>
    <w:rsid w:val="0089128F"/>
    <w:rsid w:val="00891E75"/>
    <w:rsid w:val="00896128"/>
    <w:rsid w:val="008A1A3C"/>
    <w:rsid w:val="008A7F6A"/>
    <w:rsid w:val="008B70CF"/>
    <w:rsid w:val="008C0991"/>
    <w:rsid w:val="008C2F90"/>
    <w:rsid w:val="008D64F1"/>
    <w:rsid w:val="0090371D"/>
    <w:rsid w:val="009051BE"/>
    <w:rsid w:val="00926456"/>
    <w:rsid w:val="00962ED1"/>
    <w:rsid w:val="00987F35"/>
    <w:rsid w:val="009B5766"/>
    <w:rsid w:val="009D5EFD"/>
    <w:rsid w:val="009E02FC"/>
    <w:rsid w:val="009E2588"/>
    <w:rsid w:val="00A02EF5"/>
    <w:rsid w:val="00A03FB2"/>
    <w:rsid w:val="00A0723B"/>
    <w:rsid w:val="00A123D6"/>
    <w:rsid w:val="00A23BCB"/>
    <w:rsid w:val="00A308BA"/>
    <w:rsid w:val="00A62678"/>
    <w:rsid w:val="00A668FA"/>
    <w:rsid w:val="00A73F8E"/>
    <w:rsid w:val="00A82741"/>
    <w:rsid w:val="00A84097"/>
    <w:rsid w:val="00A85D4B"/>
    <w:rsid w:val="00A86FC5"/>
    <w:rsid w:val="00A90FC6"/>
    <w:rsid w:val="00AA4DB7"/>
    <w:rsid w:val="00AA5B93"/>
    <w:rsid w:val="00AA6F24"/>
    <w:rsid w:val="00AB730C"/>
    <w:rsid w:val="00B20809"/>
    <w:rsid w:val="00B2326D"/>
    <w:rsid w:val="00B30E51"/>
    <w:rsid w:val="00B516BD"/>
    <w:rsid w:val="00B518CA"/>
    <w:rsid w:val="00B54D87"/>
    <w:rsid w:val="00B678CF"/>
    <w:rsid w:val="00BA45B1"/>
    <w:rsid w:val="00BA75B3"/>
    <w:rsid w:val="00BB4DE6"/>
    <w:rsid w:val="00BF546E"/>
    <w:rsid w:val="00C12130"/>
    <w:rsid w:val="00C92620"/>
    <w:rsid w:val="00CA0E9A"/>
    <w:rsid w:val="00CA7968"/>
    <w:rsid w:val="00CB4097"/>
    <w:rsid w:val="00CB4730"/>
    <w:rsid w:val="00CC213B"/>
    <w:rsid w:val="00D03D45"/>
    <w:rsid w:val="00D0599B"/>
    <w:rsid w:val="00D070A1"/>
    <w:rsid w:val="00D15D85"/>
    <w:rsid w:val="00D16CED"/>
    <w:rsid w:val="00D23CA9"/>
    <w:rsid w:val="00D3060C"/>
    <w:rsid w:val="00D445DD"/>
    <w:rsid w:val="00D459A3"/>
    <w:rsid w:val="00D542DA"/>
    <w:rsid w:val="00D6539B"/>
    <w:rsid w:val="00D660C1"/>
    <w:rsid w:val="00D7147A"/>
    <w:rsid w:val="00D7250C"/>
    <w:rsid w:val="00D77350"/>
    <w:rsid w:val="00D81AF9"/>
    <w:rsid w:val="00D97D4E"/>
    <w:rsid w:val="00DA2425"/>
    <w:rsid w:val="00DB4423"/>
    <w:rsid w:val="00DC32F2"/>
    <w:rsid w:val="00DC49AE"/>
    <w:rsid w:val="00E30036"/>
    <w:rsid w:val="00E30500"/>
    <w:rsid w:val="00E36BD3"/>
    <w:rsid w:val="00E37784"/>
    <w:rsid w:val="00E41F9A"/>
    <w:rsid w:val="00E44162"/>
    <w:rsid w:val="00E466F8"/>
    <w:rsid w:val="00E470F4"/>
    <w:rsid w:val="00E5130B"/>
    <w:rsid w:val="00E56726"/>
    <w:rsid w:val="00E76A7D"/>
    <w:rsid w:val="00E80BBF"/>
    <w:rsid w:val="00E80CFF"/>
    <w:rsid w:val="00E925E2"/>
    <w:rsid w:val="00E9704D"/>
    <w:rsid w:val="00EB0520"/>
    <w:rsid w:val="00EC492D"/>
    <w:rsid w:val="00ED466C"/>
    <w:rsid w:val="00F018CA"/>
    <w:rsid w:val="00F03E77"/>
    <w:rsid w:val="00F1124A"/>
    <w:rsid w:val="00F132A5"/>
    <w:rsid w:val="00F32276"/>
    <w:rsid w:val="00F37AC9"/>
    <w:rsid w:val="00F4718E"/>
    <w:rsid w:val="00F642F3"/>
    <w:rsid w:val="00F66FFB"/>
    <w:rsid w:val="00F67766"/>
    <w:rsid w:val="00F71DAE"/>
    <w:rsid w:val="00F82854"/>
    <w:rsid w:val="00F84CCC"/>
    <w:rsid w:val="00F87F76"/>
    <w:rsid w:val="00F95E14"/>
    <w:rsid w:val="00FA43BC"/>
    <w:rsid w:val="00FD0418"/>
    <w:rsid w:val="00FF4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A5AFDB"/>
  <w15:docId w15:val="{E311ECC2-BACB-4D4E-8D53-5A6B1DF7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9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9A3"/>
  </w:style>
  <w:style w:type="paragraph" w:styleId="Footer">
    <w:name w:val="footer"/>
    <w:basedOn w:val="Normal"/>
    <w:link w:val="FooterChar"/>
    <w:uiPriority w:val="99"/>
    <w:unhideWhenUsed/>
    <w:qFormat/>
    <w:rsid w:val="00D45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9A3"/>
  </w:style>
  <w:style w:type="paragraph" w:styleId="NoSpacing">
    <w:name w:val="No Spacing"/>
    <w:uiPriority w:val="1"/>
    <w:qFormat/>
    <w:rsid w:val="00D459A3"/>
    <w:pPr>
      <w:spacing w:after="0" w:line="240" w:lineRule="auto"/>
    </w:pPr>
    <w:rPr>
      <w:color w:val="44546A" w:themeColor="text2"/>
      <w:sz w:val="20"/>
      <w:szCs w:val="20"/>
      <w:lang w:val="en-US"/>
    </w:rPr>
  </w:style>
  <w:style w:type="character" w:styleId="Hyperlink">
    <w:name w:val="Hyperlink"/>
    <w:basedOn w:val="DefaultParagraphFont"/>
    <w:uiPriority w:val="99"/>
    <w:semiHidden/>
    <w:unhideWhenUsed/>
    <w:rsid w:val="00612945"/>
    <w:rPr>
      <w:color w:val="0000FF"/>
      <w:u w:val="single"/>
    </w:rPr>
  </w:style>
  <w:style w:type="character" w:styleId="Strong">
    <w:name w:val="Strong"/>
    <w:basedOn w:val="DefaultParagraphFont"/>
    <w:uiPriority w:val="22"/>
    <w:qFormat/>
    <w:rsid w:val="006409EA"/>
    <w:rPr>
      <w:b/>
      <w:bCs/>
    </w:rPr>
  </w:style>
  <w:style w:type="paragraph" w:styleId="NormalWeb">
    <w:name w:val="Normal (Web)"/>
    <w:basedOn w:val="Normal"/>
    <w:uiPriority w:val="99"/>
    <w:semiHidden/>
    <w:unhideWhenUsed/>
    <w:rsid w:val="006409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6A2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99919">
      <w:bodyDiv w:val="1"/>
      <w:marLeft w:val="0"/>
      <w:marRight w:val="0"/>
      <w:marTop w:val="0"/>
      <w:marBottom w:val="0"/>
      <w:divBdr>
        <w:top w:val="none" w:sz="0" w:space="0" w:color="auto"/>
        <w:left w:val="none" w:sz="0" w:space="0" w:color="auto"/>
        <w:bottom w:val="none" w:sz="0" w:space="0" w:color="auto"/>
        <w:right w:val="none" w:sz="0" w:space="0" w:color="auto"/>
      </w:divBdr>
    </w:div>
    <w:div w:id="220336365">
      <w:bodyDiv w:val="1"/>
      <w:marLeft w:val="0"/>
      <w:marRight w:val="0"/>
      <w:marTop w:val="0"/>
      <w:marBottom w:val="0"/>
      <w:divBdr>
        <w:top w:val="none" w:sz="0" w:space="0" w:color="auto"/>
        <w:left w:val="none" w:sz="0" w:space="0" w:color="auto"/>
        <w:bottom w:val="none" w:sz="0" w:space="0" w:color="auto"/>
        <w:right w:val="none" w:sz="0" w:space="0" w:color="auto"/>
      </w:divBdr>
    </w:div>
    <w:div w:id="269435891">
      <w:bodyDiv w:val="1"/>
      <w:marLeft w:val="0"/>
      <w:marRight w:val="0"/>
      <w:marTop w:val="0"/>
      <w:marBottom w:val="0"/>
      <w:divBdr>
        <w:top w:val="none" w:sz="0" w:space="0" w:color="auto"/>
        <w:left w:val="none" w:sz="0" w:space="0" w:color="auto"/>
        <w:bottom w:val="none" w:sz="0" w:space="0" w:color="auto"/>
        <w:right w:val="none" w:sz="0" w:space="0" w:color="auto"/>
      </w:divBdr>
    </w:div>
    <w:div w:id="368069834">
      <w:bodyDiv w:val="1"/>
      <w:marLeft w:val="0"/>
      <w:marRight w:val="0"/>
      <w:marTop w:val="0"/>
      <w:marBottom w:val="0"/>
      <w:divBdr>
        <w:top w:val="none" w:sz="0" w:space="0" w:color="auto"/>
        <w:left w:val="none" w:sz="0" w:space="0" w:color="auto"/>
        <w:bottom w:val="none" w:sz="0" w:space="0" w:color="auto"/>
        <w:right w:val="none" w:sz="0" w:space="0" w:color="auto"/>
      </w:divBdr>
    </w:div>
    <w:div w:id="474446760">
      <w:bodyDiv w:val="1"/>
      <w:marLeft w:val="0"/>
      <w:marRight w:val="0"/>
      <w:marTop w:val="0"/>
      <w:marBottom w:val="0"/>
      <w:divBdr>
        <w:top w:val="none" w:sz="0" w:space="0" w:color="auto"/>
        <w:left w:val="none" w:sz="0" w:space="0" w:color="auto"/>
        <w:bottom w:val="none" w:sz="0" w:space="0" w:color="auto"/>
        <w:right w:val="none" w:sz="0" w:space="0" w:color="auto"/>
      </w:divBdr>
    </w:div>
    <w:div w:id="778329173">
      <w:bodyDiv w:val="1"/>
      <w:marLeft w:val="0"/>
      <w:marRight w:val="0"/>
      <w:marTop w:val="0"/>
      <w:marBottom w:val="0"/>
      <w:divBdr>
        <w:top w:val="none" w:sz="0" w:space="0" w:color="auto"/>
        <w:left w:val="none" w:sz="0" w:space="0" w:color="auto"/>
        <w:bottom w:val="none" w:sz="0" w:space="0" w:color="auto"/>
        <w:right w:val="none" w:sz="0" w:space="0" w:color="auto"/>
      </w:divBdr>
    </w:div>
    <w:div w:id="1049576393">
      <w:bodyDiv w:val="1"/>
      <w:marLeft w:val="0"/>
      <w:marRight w:val="0"/>
      <w:marTop w:val="0"/>
      <w:marBottom w:val="0"/>
      <w:divBdr>
        <w:top w:val="none" w:sz="0" w:space="0" w:color="auto"/>
        <w:left w:val="none" w:sz="0" w:space="0" w:color="auto"/>
        <w:bottom w:val="none" w:sz="0" w:space="0" w:color="auto"/>
        <w:right w:val="none" w:sz="0" w:space="0" w:color="auto"/>
      </w:divBdr>
    </w:div>
    <w:div w:id="1279944359">
      <w:bodyDiv w:val="1"/>
      <w:marLeft w:val="0"/>
      <w:marRight w:val="0"/>
      <w:marTop w:val="0"/>
      <w:marBottom w:val="0"/>
      <w:divBdr>
        <w:top w:val="none" w:sz="0" w:space="0" w:color="auto"/>
        <w:left w:val="none" w:sz="0" w:space="0" w:color="auto"/>
        <w:bottom w:val="none" w:sz="0" w:space="0" w:color="auto"/>
        <w:right w:val="none" w:sz="0" w:space="0" w:color="auto"/>
      </w:divBdr>
    </w:div>
    <w:div w:id="1329477221">
      <w:bodyDiv w:val="1"/>
      <w:marLeft w:val="0"/>
      <w:marRight w:val="0"/>
      <w:marTop w:val="0"/>
      <w:marBottom w:val="0"/>
      <w:divBdr>
        <w:top w:val="none" w:sz="0" w:space="0" w:color="auto"/>
        <w:left w:val="none" w:sz="0" w:space="0" w:color="auto"/>
        <w:bottom w:val="none" w:sz="0" w:space="0" w:color="auto"/>
        <w:right w:val="none" w:sz="0" w:space="0" w:color="auto"/>
      </w:divBdr>
    </w:div>
    <w:div w:id="1733652196">
      <w:bodyDiv w:val="1"/>
      <w:marLeft w:val="0"/>
      <w:marRight w:val="0"/>
      <w:marTop w:val="0"/>
      <w:marBottom w:val="0"/>
      <w:divBdr>
        <w:top w:val="none" w:sz="0" w:space="0" w:color="auto"/>
        <w:left w:val="none" w:sz="0" w:space="0" w:color="auto"/>
        <w:bottom w:val="none" w:sz="0" w:space="0" w:color="auto"/>
        <w:right w:val="none" w:sz="0" w:space="0" w:color="auto"/>
      </w:divBdr>
    </w:div>
    <w:div w:id="1745757082">
      <w:bodyDiv w:val="1"/>
      <w:marLeft w:val="0"/>
      <w:marRight w:val="0"/>
      <w:marTop w:val="0"/>
      <w:marBottom w:val="0"/>
      <w:divBdr>
        <w:top w:val="none" w:sz="0" w:space="0" w:color="auto"/>
        <w:left w:val="none" w:sz="0" w:space="0" w:color="auto"/>
        <w:bottom w:val="none" w:sz="0" w:space="0" w:color="auto"/>
        <w:right w:val="none" w:sz="0" w:space="0" w:color="auto"/>
      </w:divBdr>
    </w:div>
    <w:div w:id="1757708146">
      <w:bodyDiv w:val="1"/>
      <w:marLeft w:val="0"/>
      <w:marRight w:val="0"/>
      <w:marTop w:val="0"/>
      <w:marBottom w:val="0"/>
      <w:divBdr>
        <w:top w:val="none" w:sz="0" w:space="0" w:color="auto"/>
        <w:left w:val="none" w:sz="0" w:space="0" w:color="auto"/>
        <w:bottom w:val="none" w:sz="0" w:space="0" w:color="auto"/>
        <w:right w:val="none" w:sz="0" w:space="0" w:color="auto"/>
      </w:divBdr>
    </w:div>
    <w:div w:id="1800415994">
      <w:bodyDiv w:val="1"/>
      <w:marLeft w:val="0"/>
      <w:marRight w:val="0"/>
      <w:marTop w:val="0"/>
      <w:marBottom w:val="0"/>
      <w:divBdr>
        <w:top w:val="none" w:sz="0" w:space="0" w:color="auto"/>
        <w:left w:val="none" w:sz="0" w:space="0" w:color="auto"/>
        <w:bottom w:val="none" w:sz="0" w:space="0" w:color="auto"/>
        <w:right w:val="none" w:sz="0" w:space="0" w:color="auto"/>
      </w:divBdr>
    </w:div>
    <w:div w:id="1942104782">
      <w:bodyDiv w:val="1"/>
      <w:marLeft w:val="0"/>
      <w:marRight w:val="0"/>
      <w:marTop w:val="0"/>
      <w:marBottom w:val="0"/>
      <w:divBdr>
        <w:top w:val="none" w:sz="0" w:space="0" w:color="auto"/>
        <w:left w:val="none" w:sz="0" w:space="0" w:color="auto"/>
        <w:bottom w:val="none" w:sz="0" w:space="0" w:color="auto"/>
        <w:right w:val="none" w:sz="0" w:space="0" w:color="auto"/>
      </w:divBdr>
    </w:div>
    <w:div w:id="1971548749">
      <w:bodyDiv w:val="1"/>
      <w:marLeft w:val="0"/>
      <w:marRight w:val="0"/>
      <w:marTop w:val="0"/>
      <w:marBottom w:val="0"/>
      <w:divBdr>
        <w:top w:val="none" w:sz="0" w:space="0" w:color="auto"/>
        <w:left w:val="none" w:sz="0" w:space="0" w:color="auto"/>
        <w:bottom w:val="none" w:sz="0" w:space="0" w:color="auto"/>
        <w:right w:val="none" w:sz="0" w:space="0" w:color="auto"/>
      </w:divBdr>
    </w:div>
    <w:div w:id="2038893102">
      <w:bodyDiv w:val="1"/>
      <w:marLeft w:val="0"/>
      <w:marRight w:val="0"/>
      <w:marTop w:val="0"/>
      <w:marBottom w:val="0"/>
      <w:divBdr>
        <w:top w:val="none" w:sz="0" w:space="0" w:color="auto"/>
        <w:left w:val="none" w:sz="0" w:space="0" w:color="auto"/>
        <w:bottom w:val="none" w:sz="0" w:space="0" w:color="auto"/>
        <w:right w:val="none" w:sz="0" w:space="0" w:color="auto"/>
      </w:divBdr>
    </w:div>
    <w:div w:id="2048213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5FCE85D8663F4E8FB617C77E4BB73D" ma:contentTypeVersion="4" ma:contentTypeDescription="Create a new document." ma:contentTypeScope="" ma:versionID="4e7b5b6fee576295773a925cba04da71">
  <xsd:schema xmlns:xsd="http://www.w3.org/2001/XMLSchema" xmlns:xs="http://www.w3.org/2001/XMLSchema" xmlns:p="http://schemas.microsoft.com/office/2006/metadata/properties" xmlns:ns3="d71b8a33-00f2-441a-a8e4-590a6c544a06" targetNamespace="http://schemas.microsoft.com/office/2006/metadata/properties" ma:root="true" ma:fieldsID="40f6abbab49dea324694c1287b666fa0" ns3:_="">
    <xsd:import namespace="d71b8a33-00f2-441a-a8e4-590a6c544a0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1b8a33-00f2-441a-a8e4-590a6c544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Lon22</b:Tag>
    <b:SourceType>InternetSite</b:SourceType>
    <b:Guid>{6F9B4C4C-9BEE-458E-92D0-0531ED9B8EA0}</b:Guid>
    <b:Author>
      <b:Author>
        <b:NameList>
          <b:Person>
            <b:Last>LondonBusinessSchool2022</b:Last>
          </b:Person>
        </b:NameList>
      </b:Author>
    </b:Author>
    <b:Title>Reflective Learning</b:Title>
    <b:Year>2022</b:Year>
    <b:YearAccessed>2022</b:YearAccessed>
    <b:MonthAccessed>04</b:MonthAccessed>
    <b:DayAccessed>22</b:DayAccessed>
    <b:URL>https://teaching.london.edu/development/teaching-strategies/reflective-learning/</b:URL>
    <b:RefOrder>1</b:RefOrder>
  </b:Source>
  <b:Source>
    <b:Tag>Sam20</b:Tag>
    <b:SourceType>JournalArticle</b:SourceType>
    <b:Guid>{677579DB-C4A1-4960-883F-217596951D88}</b:Guid>
    <b:Author>
      <b:Author>
        <b:NameList>
          <b:Person>
            <b:Last>Sambell</b:Last>
            <b:First>Ros</b:First>
          </b:Person>
          <b:Person>
            <b:Last>Devine</b:Last>
            <b:First>Amanda</b:First>
          </b:Person>
          <b:Person>
            <b:Last>Lo</b:Last>
            <b:First>Johnny</b:First>
          </b:Person>
          <b:Person>
            <b:Last>Lawlis</b:Last>
            <b:First>Tanya.</b:First>
          </b:Person>
        </b:NameList>
      </b:Author>
    </b:Author>
    <b:Title>Work-integrated learning builds student identification of employability skills: Utilizing a food literacy education strategy</b:Title>
    <b:JournalName>International Journal of Work - Integrated Learning</b:JournalName>
    <b:Year>2020</b:Year>
    <b:Pages> 63-87</b:Pages>
    <b:Volume>21</b:Volume>
    <b:Issue>1</b:Issue>
    <b:RefOrder>13</b:RefOrder>
  </b:Source>
  <b:Source>
    <b:Tag>Joh22</b:Tag>
    <b:SourceType>InternetSite</b:SourceType>
    <b:Guid>{DDD943A1-6571-4379-9F75-EB01B5165794}</b:Guid>
    <b:Author>
      <b:Author>
        <b:NameList>
          <b:Person>
            <b:Last>Williams</b:Last>
            <b:First>John</b:First>
          </b:Person>
        </b:NameList>
      </b:Author>
    </b:Author>
    <b:Title>The Basics of Branding</b:Title>
    <b:Year>2022</b:Year>
    <b:YearAccessed>2022</b:YearAccessed>
    <b:MonthAccessed>05</b:MonthAccessed>
    <b:DayAccessed>03</b:DayAccessed>
    <b:URL>https://www.entrepreneur.com/article/77408</b:URL>
    <b:RefOrder>2</b:RefOrder>
  </b:Source>
  <b:Source>
    <b:Tag>Edi20</b:Tag>
    <b:SourceType>InternetSite</b:SourceType>
    <b:Guid>{1957BB69-5E25-42F5-AA03-CFFA2FDEC6F8}</b:Guid>
    <b:Author>
      <b:Author>
        <b:NameList>
          <b:Person>
            <b:Last>EdinburghUniversity</b:Last>
          </b:Person>
        </b:NameList>
      </b:Author>
    </b:Author>
    <b:Title>Gibbs Reflective Cycle</b:Title>
    <b:Year>2020</b:Year>
    <b:YearAccessed>2022</b:YearAccessed>
    <b:MonthAccessed>05</b:MonthAccessed>
    <b:DayAccessed>05</b:DayAccessed>
    <b:URL>https://www.ed.ac.uk/reflection/reflectors-toolkit/reflecting-on-experience/gibbs-reflective-cycle</b:URL>
    <b:RefOrder>3</b:RefOrder>
  </b:Source>
  <b:Source>
    <b:Tag>Edi22</b:Tag>
    <b:SourceType>InternetSite</b:SourceType>
    <b:Guid>{BEAE0619-A021-4A79-A689-C28BD6F947FB}</b:Guid>
    <b:Author>
      <b:Author>
        <b:NameList>
          <b:Person>
            <b:Last>EdinburghUniversity</b:Last>
          </b:Person>
        </b:NameList>
      </b:Author>
    </b:Author>
    <b:Title>Reflecting for employability</b:Title>
    <b:Year>2022</b:Year>
    <b:YearAccessed>2022</b:YearAccessed>
    <b:MonthAccessed>05</b:MonthAccessed>
    <b:DayAccessed>7</b:DayAccessed>
    <b:URL>https://www.ed.ac.uk/reflection/reflectors-toolkit/employability</b:URL>
    <b:RefOrder>4</b:RefOrder>
  </b:Source>
  <b:Source>
    <b:Tag>Sma06</b:Tag>
    <b:SourceType>InternetSite</b:SourceType>
    <b:Guid>{762778AA-5F7C-4A6B-B509-B37CD4AD4495}</b:Guid>
    <b:Title>Perceptions of Online Learning: A Comparative Study</b:Title>
    <b:Year>2006</b:Year>
    <b:Author>
      <b:Author>
        <b:NameList>
          <b:Person>
            <b:Last>Smart</b:Last>
            <b:First>K.L.</b:First>
            <b:Middle>&amp; Cappel, J.J.</b:Middle>
          </b:Person>
        </b:NameList>
      </b:Author>
    </b:Author>
    <b:YearAccessed>2022</b:YearAccessed>
    <b:MonthAccessed>05</b:MonthAccessed>
    <b:DayAccessed>07</b:DayAccessed>
    <b:URL>https://www.learntechlib.org/p/111541/.</b:URL>
    <b:RefOrder>5</b:RefOrder>
  </b:Source>
  <b:Source>
    <b:Tag>Ric17</b:Tag>
    <b:SourceType>InternetSite</b:SourceType>
    <b:Guid>{974E6D96-B833-42C8-80BD-3055F8B4A58D}</b:Guid>
    <b:Author>
      <b:Author>
        <b:NameList>
          <b:Person>
            <b:Last>Branson</b:Last>
            <b:First>Richard</b:First>
          </b:Person>
        </b:NameList>
      </b:Author>
    </b:Author>
    <b:Title>Everybody is a Genius</b:Title>
    <b:Year>2017</b:Year>
    <b:YearAccessed>2022</b:YearAccessed>
    <b:MonthAccessed>05</b:MonthAccessed>
    <b:DayAccessed>18</b:DayAccessed>
    <b:URL>https://www.virgin.com/branson-family/richard-branson-blog/everybody-genius</b:URL>
    <b:RefOrder>6</b:RefOrder>
  </b:Source>
  <b:Source>
    <b:Tag>TheND</b:Tag>
    <b:SourceType>InternetSite</b:SourceType>
    <b:Guid>{8D2DD902-6F60-43FA-A50A-C4206F063B28}</b:Guid>
    <b:Author>
      <b:Author>
        <b:NameList>
          <b:Person>
            <b:Last>TheMindToolsContentTeam</b:Last>
          </b:Person>
        </b:NameList>
      </b:Author>
    </b:Author>
    <b:Title>What is time management?</b:Title>
    <b:Year>ND</b:Year>
    <b:YearAccessed>2022</b:YearAccessed>
    <b:MonthAccessed>05</b:MonthAccessed>
    <b:DayAccessed>09</b:DayAccessed>
    <b:URL>https://www.mindtools.com/pages/article/newHTE_00.htm#:~:text=Time%20management%20is%20the%20process,manage%20their%20time%20exceptionally%20well.</b:URL>
    <b:RefOrder>7</b:RefOrder>
  </b:Source>
  <b:Source>
    <b:Tag>MMU18</b:Tag>
    <b:SourceType>InternetSite</b:SourceType>
    <b:Guid>{6F1595F9-30E3-486F-94BB-A81B5E686B2C}</b:Guid>
    <b:Author>
      <b:Author>
        <b:NameList>
          <b:Person>
            <b:Last>MMU</b:Last>
          </b:Person>
        </b:NameList>
      </b:Author>
    </b:Author>
    <b:Title>Applying the Gibbs' Refelctive Cycle</b:Title>
    <b:Year>2018</b:Year>
    <b:YearAccessed>2022</b:YearAccessed>
    <b:MonthAccessed>05</b:MonthAccessed>
    <b:DayAccessed>12</b:DayAccessed>
    <b:URL>https://www.mmu.ac.uk/media/mmuacuk/content/documents/careers/Applying-the-Gibbs-Model-2018.pdf</b:URL>
    <b:RefOrder>8</b:RefOrder>
  </b:Source>
  <b:Source>
    <b:Tag>Cam22</b:Tag>
    <b:SourceType>InternetSite</b:SourceType>
    <b:Guid>{2EEC568C-508F-403E-BF47-BECE389F0EBB}</b:Guid>
    <b:Author>
      <b:Author>
        <b:NameList>
          <b:Person>
            <b:Last>CambridgeDictionary</b:Last>
          </b:Person>
        </b:NameList>
      </b:Author>
    </b:Author>
    <b:Title>Hindsight</b:Title>
    <b:Year>2022</b:Year>
    <b:YearAccessed>2022</b:YearAccessed>
    <b:MonthAccessed>05</b:MonthAccessed>
    <b:DayAccessed>12</b:DayAccessed>
    <b:URL>https://dictionary.cambridge.org/dictionary/english/hindsight</b:URL>
    <b:RefOrder>9</b:RefOrder>
  </b:Source>
  <b:Source>
    <b:Tag>TheND1</b:Tag>
    <b:SourceType>InternetSite</b:SourceType>
    <b:Guid>{EA15C801-5F40-46E9-A9B8-237AEE2A7008}</b:Guid>
    <b:Author>
      <b:Author>
        <b:NameList>
          <b:Person>
            <b:Last>Thesaurus.plus</b:Last>
          </b:Person>
        </b:NameList>
      </b:Author>
    </b:Author>
    <b:Title>On Reflection and With Hindsight</b:Title>
    <b:Year>ND</b:Year>
    <b:YearAccessed>2022</b:YearAccessed>
    <b:MonthAccessed>05</b:MonthAccessed>
    <b:DayAccessed>15</b:DayAccessed>
    <b:URL>https://thesaurus.plus/related/on_reflection/with_hindsight</b:URL>
    <b:RefOrder>10</b:RefOrder>
  </b:Source>
  <b:Source>
    <b:Tag>Mar22</b:Tag>
    <b:SourceType>InternetSite</b:SourceType>
    <b:Guid>{196D15BB-1D86-44AC-BBAA-54BDDF2BCDA9}</b:Guid>
    <b:Author>
      <b:Author>
        <b:NameList>
          <b:Person>
            <b:Last>Steed</b:Last>
            <b:First>Mark</b:First>
          </b:Person>
        </b:NameList>
      </b:Author>
    </b:Author>
    <b:Title>How to decide if it's time to move jobs - or stick around</b:Title>
    <b:Year>2022</b:Year>
    <b:YearAccessed>2022</b:YearAccessed>
    <b:MonthAccessed>05</b:MonthAccessed>
    <b:DayAccessed>17</b:DayAccessed>
    <b:URL>https://www.tes.com/magazine/leadership/tips-techniques/how-decide-if-its-time-move-jobs-or-stick-around</b:URL>
    <b:RefOrder>11</b:RefOrder>
  </b:Source>
  <b:Source>
    <b:Tag>Ope22</b:Tag>
    <b:SourceType>InternetSite</b:SourceType>
    <b:Guid>{5B18389E-A3F9-41EF-A970-112623F09FC7}</b:Guid>
    <b:Author>
      <b:Author>
        <b:NameList>
          <b:Person>
            <b:Last>OpenUniversity</b:Last>
          </b:Person>
        </b:NameList>
      </b:Author>
    </b:Author>
    <b:Title>What is Self Reflection</b:Title>
    <b:Year>2022</b:Year>
    <b:YearAccessed>2022</b:YearAccessed>
    <b:MonthAccessed>05</b:MonthAccessed>
    <b:DayAccessed>20</b:DayAccessed>
    <b:URL>https://www.open.ac.uk/choose/unison/develop/my-skills/self-reflection#:~:text=Reflecting%20helps%20you%20to%20develop,doing%20it%20in%20the%20future.</b:URL>
    <b:RefOrder>12</b:RefOrder>
  </b:Source>
</b:Sources>
</file>

<file path=customXml/itemProps1.xml><?xml version="1.0" encoding="utf-8"?>
<ds:datastoreItem xmlns:ds="http://schemas.openxmlformats.org/officeDocument/2006/customXml" ds:itemID="{1C00DC08-115D-46C7-9371-56D706D6D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1b8a33-00f2-441a-a8e4-590a6c544a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055042-F167-41CE-B555-440BD638B56C}">
  <ds:schemaRefs>
    <ds:schemaRef ds:uri="http://schemas.microsoft.com/sharepoint/v3/contenttype/forms"/>
  </ds:schemaRefs>
</ds:datastoreItem>
</file>

<file path=customXml/itemProps3.xml><?xml version="1.0" encoding="utf-8"?>
<ds:datastoreItem xmlns:ds="http://schemas.openxmlformats.org/officeDocument/2006/customXml" ds:itemID="{D01C9279-F3C3-4B82-A30D-62F1D9479F7F}">
  <ds:schemaRefs>
    <ds:schemaRef ds:uri="http://schemas.microsoft.com/office/2006/metadata/properties"/>
    <ds:schemaRef ds:uri="http://purl.org/dc/terms/"/>
    <ds:schemaRef ds:uri="http://schemas.microsoft.com/office/2006/documentManagement/types"/>
    <ds:schemaRef ds:uri="d71b8a33-00f2-441a-a8e4-590a6c544a06"/>
    <ds:schemaRef ds:uri="http://purl.org/dc/elements/1.1/"/>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50AAA001-00DA-4BD7-88A1-B6BC25DD4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8097</TotalTime>
  <Pages>7</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Holohan (Bishop Vaughan School)</dc:creator>
  <cp:keywords/>
  <dc:description/>
  <cp:lastModifiedBy>J Holohan (Bishop Vaughan School)</cp:lastModifiedBy>
  <cp:revision>76</cp:revision>
  <dcterms:created xsi:type="dcterms:W3CDTF">2022-05-11T17:22:00Z</dcterms:created>
  <dcterms:modified xsi:type="dcterms:W3CDTF">2022-05-22T19:44:00Z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0x0101003E5FCE85D8663F4E8FB617C77E4BB73D</vt:lpwstr>
  </property>
</Properties>
</file>