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6629"/>
        <w:gridCol w:w="1237"/>
        <w:gridCol w:w="468"/>
        <w:gridCol w:w="1443"/>
        <w:gridCol w:w="662"/>
      </w:tblGrid>
      <w:tr w14:paraId="6FC7A859" w14:textId="77777777" w:rsidR="0086599B" w:rsidRPr="00330917" w:rsidTr="00AD1F84">
        <w:trPr>
          <w:jc w:val="center"/>
          <w:trHeight w:val="418"/>
        </w:trPr>
        <w:tc>
          <w:tcPr>
            <w:tcBorders>
              <w:top w:val="single" w:sz="4" w:color="auto" w:space="0"/>
              <w:left w:val="single" w:sz="4" w:color="auto" w:space="0"/>
              <w:right w:val="single" w:sz="4" w:color="auto" w:space="0"/>
            </w:tcBorders>
            <w:shd w:fill="auto" w:color="auto" w:val="clear"/>
            <w:vMerge w:val="restart"/>
            <w:tcW w:w="6629" w:type="dxa"/>
          </w:tcPr>
          <w:p w:rsidR="0086599B" w:rsidRDefault="0086599B" w14:paraId="56AFF819" w14:textId="77777777" w:rsidP="007D760C" w:rsidRPr="00330917">
            <w:pPr>
              <w:keepNext/>
              <w:jc w:val="center"/>
              <w:spacing w:after="0" w:line="240" w:lineRule="auto"/>
              <w:rPr>
                <w:lang w:val="en-AU"/>
                <w:b/>
                <w:color w:val="auto"/>
                <w:rFonts w:cs="Times New Roman" w:eastAsia="Times New Roman"/>
                <w:sz w:val="32"/>
                <w:szCs w:val="32"/>
              </w:rPr>
            </w:pPr>
          </w:p>
          <w:p w:rsidR="0086599B" w:rsidRDefault="0086599B" w14:paraId="37CDBDBC" w14:textId="77777777" w:rsidP="007D760C" w:rsidRPr="00330917">
            <w:pPr>
              <w:keepNext/>
              <w:spacing w:after="0" w:line="240" w:lineRule="auto"/>
              <w:rPr>
                <w:lang w:val="en-AU"/>
                <w:b/>
                <w:color w:val="auto"/>
                <w:rFonts w:cs="Times New Roman" w:eastAsia="Times New Roman"/>
                <w:sz w:val="28"/>
                <w:szCs w:val="28"/>
              </w:rPr>
            </w:pPr>
            <w:r>
              <w:rPr>
                <w:noProof/>
              </w:rPr>
              <w:drawing>
                <wp:inline distB="0" distL="0" distR="0" distT="0" wp14:anchorId="5EF3D767" wp14:editId="4B9B6B13">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cs="Times New Roman" w:eastAsia="Times New Roman"/>
                <w:sz w:val="32"/>
                <w:szCs w:val="32"/>
              </w:rPr>
              <w:br/>
            </w:r>
          </w:p>
          <w:p w:rsidR="003508D9" w:rsidRDefault="003508D9" w14:paraId="6863BD8A" w14:textId="77777777" w:rsidP="003508D9" w:rsidRPr="00FA18FF">
            <w:pPr>
              <w:rPr>
                <w:bCs/>
                <w:b/>
                <w:sz w:val="28"/>
                <w:szCs w:val="24"/>
              </w:rPr>
            </w:pPr>
            <w:r w:rsidRPr="00FA18FF">
              <w:rPr>
                <w:bCs/>
                <w:b/>
                <w:sz w:val="28"/>
                <w:szCs w:val="24"/>
              </w:rPr>
              <w:t>Component One: Student Journal (</w:t>
            </w:r>
            <w:r>
              <w:rPr>
                <w:bCs/>
                <w:b/>
                <w:sz w:val="28"/>
                <w:szCs w:val="24"/>
              </w:rPr>
              <w:t>learning log) 750 words +/- 10%</w:t>
            </w:r>
          </w:p>
          <w:p w:rsidR="0086599B" w:rsidRDefault="003508D9" w14:paraId="12608F79" w14:textId="556B4C52" w:rsidP="003508D9" w:rsidRPr="00330917">
            <w:pPr>
              <w:rPr>
                <w:lang w:val="en-AU"/>
                <w:b/>
                <w:color w:val="auto"/>
                <w:rFonts w:cs="Times New Roman" w:eastAsia="Times New Roman"/>
                <w:sz w:val="32"/>
                <w:szCs w:val="32"/>
              </w:rPr>
            </w:pPr>
            <w:r w:rsidRPr="001749FD">
              <w:rPr>
                <w:lang w:val="en-US"/>
                <w:b/>
                <w:color w:val="auto"/>
                <w:rFonts w:cs="Times New Roman" w:eastAsia="Carlito"/>
                <w:sz w:val="28"/>
                <w:szCs w:val="28"/>
              </w:rPr>
              <w:t>Contribution to Overall Module Assessment</w:t>
            </w:r>
            <w:r>
              <w:rPr>
                <w:lang w:val="en-US"/>
                <w:b/>
                <w:color w:val="auto"/>
                <w:rFonts w:cs="Times New Roman" w:eastAsia="Carlito"/>
                <w:sz w:val="28"/>
                <w:szCs w:val="28"/>
              </w:rPr>
              <w:t>: 25%</w:t>
            </w:r>
          </w:p>
        </w:tc>
        <w:tc>
          <w:tcPr>
            <w:tcBorders>
              <w:top w:val="single" w:sz="4"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1D6CC07E" w14:textId="77777777" w:rsidP="007D760C" w:rsidRPr="00330917">
            <w:pPr>
              <w:keepNext/>
              <w:spacing w:before="120" w:after="0" w:line="240" w:lineRule="auto"/>
              <w:rPr>
                <w:bCs/>
                <w:lang w:val="en-AU"/>
                <w:b/>
                <w:color w:val="auto"/>
                <w:rFonts w:cs="Times New Roman" w:eastAsia="Times New Roman"/>
                <w:sz w:val="20"/>
                <w:szCs w:val="20"/>
              </w:rPr>
            </w:pPr>
            <w:r>
              <w:rPr>
                <w:bCs/>
                <w:b/>
                <w:color w:val="auto"/>
                <w:rFonts w:cs="Times New Roman" w:eastAsia="Times New Roman"/>
                <w:sz w:val="20"/>
                <w:szCs w:val="20"/>
              </w:rPr>
              <w:t>S</w:t>
            </w:r>
            <w:r w:rsidRPr="00330917">
              <w:rPr>
                <w:bCs/>
                <w:b/>
                <w:color w:val="auto"/>
                <w:rFonts w:cs="Times New Roman" w:eastAsia="Times New Roman"/>
                <w:sz w:val="20"/>
                <w:szCs w:val="20"/>
              </w:rPr>
              <w:t>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702169B4" w14:textId="77777777" w:rsidP="007D760C" w:rsidRPr="00330917">
            <w:pPr>
              <w:keepNext/>
              <w:jc w:val="center"/>
              <w:spacing w:after="0" w:line="240" w:lineRule="auto"/>
              <w:rPr>
                <w:lang w:val="en-AU"/>
                <w:b/>
                <w:color w:val="auto"/>
                <w:rFonts w:cs="Times New Roman" w:eastAsia="Times New Roman"/>
                <w:sz w:val="20"/>
                <w:szCs w:val="20"/>
              </w:rPr>
            </w:pPr>
            <w:r>
              <w:rPr>
                <w:b/>
                <w:color w:val="auto"/>
                <w:sz w:val="20"/>
              </w:rPr>
              <w:t>2246648</w:t>
            </w:r>
          </w:p>
        </w:tc>
        <w:tc>
          <w:tcPr>
            <w:tcBorders>
              <w:top w:val="single" w:sz="4"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4CE1069E" w14:textId="77777777" w:rsidP="007D760C" w:rsidRPr="00330917">
            <w:pPr>
              <w:keepNext/>
              <w:jc w:val="center"/>
              <w:spacing w:after="0" w:line="240" w:lineRule="auto"/>
              <w:rPr>
                <w:lang w:val="en-AU"/>
                <w:b/>
                <w:color w:val="auto"/>
                <w:rFonts w:cs="Times New Roman" w:eastAsia="Times New Roman"/>
                <w:sz w:val="20"/>
                <w:szCs w:val="20"/>
              </w:rPr>
            </w:pPr>
          </w:p>
        </w:tc>
      </w:tr>
      <w:tr w14:paraId="7996DF5F"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5CA3BDB9" w14:textId="77777777" w:rsidP="007D760C" w:rsidRPr="00330917">
            <w:pPr>
              <w:keepNext/>
              <w:spacing w:after="0" w:line="240" w:lineRule="auto"/>
              <w:rPr>
                <w:lang w:val="en-AU"/>
                <w:color w:val="auto"/>
                <w:rFonts w:cs="Times New Roman" w:eastAsia="Times New Roman"/>
                <w:sz w:val="20"/>
                <w:szCs w:val="20"/>
              </w:rPr>
            </w:pPr>
          </w:p>
          <w:p w:rsidR="0086599B" w:rsidRDefault="0086599B" w14:paraId="10B24AA9" w14:textId="77777777" w:rsidP="007D760C" w:rsidRPr="00330917">
            <w:pPr>
              <w:keepNext/>
              <w:spacing w:after="0" w:line="240" w:lineRule="auto"/>
              <w:rPr>
                <w:lang w:val="en-AU"/>
                <w:color w:val="auto"/>
                <w:rFonts w:cs="Times New Roman" w:eastAsia="Times New Roman"/>
                <w:sz w:val="20"/>
                <w:szCs w:val="20"/>
              </w:rPr>
            </w:pPr>
            <w:r w:rsidRPr="00330917">
              <w:rPr>
                <w:lang w:val="en-AU"/>
                <w:color w:val="auto"/>
                <w:rFonts w:cs="Times New Roman" w:eastAsia="Times New Roman"/>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22E6F0D1" w14:textId="77777777" w:rsidP="007D760C" w:rsidRPr="00330917">
            <w:pPr>
              <w:keepNext/>
              <w:jc w:val="center"/>
              <w:spacing w:after="0" w:line="240" w:lineRule="auto"/>
              <w:rPr>
                <w:lang w:val="en-AU"/>
                <w:b/>
                <w:color w:val="auto"/>
                <w:rFonts w:cs="Times New Roman" w:eastAsia="Times New Roman"/>
                <w:sz w:val="20"/>
                <w:szCs w:val="20"/>
              </w:rPr>
            </w:pPr>
            <w:r>
              <w:rPr>
                <w:b/>
                <w:color w:val="auto"/>
                <w:sz w:val="20"/>
              </w:rPr>
              <w:t>Operation Hotel Facilities</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10B136FA" w14:textId="77777777" w:rsidP="007D760C" w:rsidRPr="00330917">
            <w:pPr>
              <w:keepNext/>
              <w:jc w:val="center"/>
              <w:spacing w:after="0" w:line="240" w:lineRule="auto"/>
              <w:rPr>
                <w:lang w:val="en-AU"/>
                <w:b/>
                <w:color w:val="auto"/>
                <w:rFonts w:cs="Times New Roman" w:eastAsia="Times New Roman"/>
                <w:sz w:val="20"/>
                <w:szCs w:val="20"/>
              </w:rPr>
            </w:pPr>
          </w:p>
        </w:tc>
      </w:tr>
      <w:tr w14:paraId="3A5452F4"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38835305" w14:textId="77777777" w:rsidP="007D760C" w:rsidRPr="00330917">
            <w:pPr>
              <w:keepNext/>
              <w:spacing w:after="0" w:line="240" w:lineRule="auto"/>
              <w:rPr>
                <w:lang w:val="en-AU"/>
                <w:color w:val="auto"/>
                <w:rFonts w:cs="Times New Roman" w:eastAsia="Times New Roman"/>
                <w:sz w:val="20"/>
                <w:szCs w:val="20"/>
              </w:rPr>
            </w:pPr>
            <w:r w:rsidRPr="00330917">
              <w:rPr>
                <w:lang w:val="en-AU"/>
                <w:color w:val="auto"/>
                <w:rFonts w:cs="Times New Roman" w:eastAsia="Times New Roman"/>
                <w:sz w:val="20"/>
                <w:szCs w:val="20"/>
              </w:rPr>
              <w:t>Module</w:t>
            </w:r>
            <w:r>
              <w:rPr>
                <w:lang w:val="en-AU"/>
                <w:color w:val="auto"/>
                <w:rFonts w:cs="Times New Roman" w:eastAsia="Times New Roman"/>
                <w:sz w:val="20"/>
                <w:szCs w:val="20"/>
              </w:rPr>
              <w:t xml:space="preserv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2114C348" w14:textId="77777777" w:rsidP="007D760C" w:rsidRPr="00330917">
            <w:pPr>
              <w:keepNext/>
              <w:jc w:val="center"/>
              <w:spacing w:after="0" w:line="240" w:lineRule="auto"/>
              <w:rPr>
                <w:lang w:val="en-AU"/>
                <w:b/>
                <w:color w:val="auto"/>
                <w:rFonts w:cs="Times New Roman" w:eastAsia="Times New Roman"/>
                <w:sz w:val="20"/>
                <w:szCs w:val="20"/>
              </w:rPr>
            </w:pPr>
            <w:r>
              <w:rPr>
                <w:b/>
                <w:color w:val="auto"/>
                <w:sz w:val="20"/>
              </w:rPr>
              <w:t>BMIH4006</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34945A2D" w14:textId="77777777" w:rsidP="007D760C" w:rsidRPr="00330917">
            <w:pPr>
              <w:keepNext/>
              <w:jc w:val="center"/>
              <w:spacing w:after="0" w:line="240" w:lineRule="auto"/>
              <w:rPr>
                <w:lang w:val="en-AU"/>
                <w:b/>
                <w:color w:val="auto"/>
                <w:rFonts w:cs="Times New Roman" w:eastAsia="Times New Roman"/>
                <w:sz w:val="20"/>
                <w:szCs w:val="20"/>
              </w:rPr>
            </w:pPr>
          </w:p>
        </w:tc>
      </w:tr>
      <w:tr w14:paraId="773C777E"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0CC6A1C6" w14:textId="77777777" w:rsidP="007D760C" w:rsidRPr="00330917">
            <w:pPr>
              <w:keepNext/>
              <w:spacing w:after="0" w:line="240" w:lineRule="auto"/>
              <w:rPr>
                <w:lang w:val="en-AU"/>
                <w:color w:val="auto"/>
                <w:rFonts w:cs="Times New Roman" w:eastAsia="Times New Roman"/>
                <w:sz w:val="20"/>
                <w:szCs w:val="20"/>
              </w:rPr>
            </w:pPr>
            <w:r>
              <w:rPr>
                <w:lang w:val="en-AU"/>
                <w:color w:val="auto"/>
                <w:rFonts w:cs="Times New Roman" w:eastAsia="Times New Roman"/>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3B38D643" w14:textId="77777777" w:rsidP="007D760C" w:rsidRPr="00330917">
            <w:pPr>
              <w:keepNext/>
              <w:jc w:val="center"/>
              <w:spacing w:after="0" w:line="240" w:lineRule="auto"/>
              <w:rPr>
                <w:lang w:val="en-AU"/>
                <w:b/>
                <w:color w:val="auto"/>
                <w:rFonts w:cs="Times New Roman" w:eastAsia="Times New Roman"/>
                <w:sz w:val="20"/>
                <w:szCs w:val="20"/>
              </w:rPr>
            </w:pPr>
            <w:r>
              <w:rPr>
                <w:b/>
                <w:color w:val="auto"/>
                <w:sz w:val="20"/>
              </w:rPr>
              <w:t>Natalie Brailsford</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0E809E10" w14:textId="77777777" w:rsidP="007D760C" w:rsidRPr="00330917">
            <w:pPr>
              <w:keepNext/>
              <w:jc w:val="center"/>
              <w:spacing w:after="0" w:line="240" w:lineRule="auto"/>
              <w:rPr>
                <w:lang w:val="en-AU"/>
                <w:b/>
                <w:color w:val="auto"/>
                <w:rFonts w:cs="Times New Roman" w:eastAsia="Times New Roman"/>
                <w:sz w:val="20"/>
                <w:szCs w:val="20"/>
              </w:rPr>
            </w:pPr>
          </w:p>
        </w:tc>
      </w:tr>
      <w:tr w14:paraId="193196BA" w14:textId="77777777" w:rsidR="0086599B" w:rsidRPr="00330917" w:rsidTr="00AD1F84">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705" w:type="dxa"/>
          </w:tcPr>
          <w:p w:rsidR="0086599B" w:rsidRDefault="0086599B" w14:paraId="3BE91B7F" w14:textId="77777777" w:rsidP="007D760C" w:rsidRPr="00330917">
            <w:pPr>
              <w:keepNext/>
              <w:spacing w:after="0" w:line="240" w:lineRule="auto"/>
              <w:rPr>
                <w:bCs/>
                <w:lang w:val="en-AU"/>
                <w:color w:val="auto"/>
                <w:rFonts w:cs="Times New Roman" w:eastAsia="Times New Roman"/>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86599B" w:rsidRDefault="0086599B" w14:paraId="78D0B2B2" w14:textId="77777777" w:rsidP="007D760C" w:rsidRPr="00330917">
            <w:pPr>
              <w:keepNext/>
              <w:spacing w:after="0" w:line="240" w:lineRule="auto"/>
              <w:rPr>
                <w:lang w:val="en-AU"/>
                <w:b/>
                <w:color w:val="auto"/>
                <w:rFonts w:cs="Times New Roman" w:eastAsia="Times New Roman"/>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662" w:type="dxa"/>
          </w:tcPr>
          <w:p w:rsidR="0086599B" w:rsidRDefault="0086599B" w14:paraId="79645584" w14:textId="77777777" w:rsidP="007D760C" w:rsidRPr="00330917">
            <w:pPr>
              <w:keepNext/>
              <w:jc w:val="center"/>
              <w:spacing w:after="0" w:line="240" w:lineRule="auto"/>
              <w:rPr>
                <w:lang w:val="en-AU"/>
                <w:b/>
                <w:color w:val="auto"/>
                <w:rFonts w:cs="Times New Roman" w:eastAsia="Times New Roman"/>
                <w:sz w:val="40"/>
                <w:szCs w:val="20"/>
              </w:rPr>
            </w:pPr>
          </w:p>
        </w:tc>
      </w:tr>
      <w:tr w14:paraId="694A3583" w14:textId="77777777" w:rsidR="0086599B" w:rsidRPr="00330917" w:rsidTr="00AD1F84">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10439" w:type="dxa"/>
          </w:tcPr>
          <w:p w:rsidR="0086599B" w:rsidRDefault="0086599B" w14:paraId="1E701518" w14:textId="77777777" w:rsidP="007D760C" w:rsidRPr="00330917">
            <w:pPr>
              <w:spacing w:after="0" w:line="240" w:lineRule="auto"/>
              <w:rPr>
                <w:bCs/>
                <w:color w:val="auto"/>
                <w:rFonts w:cs="Times New Roman" w:eastAsia="Times New Roman"/>
                <w:sz w:val="20"/>
                <w:szCs w:val="20"/>
              </w:rPr>
            </w:pPr>
          </w:p>
          <w:p w:rsidR="0086599B" w:rsidRDefault="0086599B" w14:paraId="4CE6040C" w14:textId="77777777" w:rsidP="007D760C" w:rsidRPr="00330917">
            <w:pPr>
              <w:spacing w:after="0" w:line="240" w:lineRule="auto"/>
              <w:rPr>
                <w:bCs/>
                <w:color w:val="auto"/>
                <w:rFonts w:cs="Times New Roman" w:eastAsia="Times New Roman"/>
                <w:sz w:val="20"/>
                <w:szCs w:val="20"/>
              </w:rPr>
            </w:pPr>
          </w:p>
          <w:p w:rsidR="0086599B" w:rsidRDefault="0086599B" w14:paraId="2F362165" w14:textId="77777777" w:rsidP="007D760C" w:rsidRPr="00330917">
            <w:pPr>
              <w:jc w:val="center"/>
              <w:spacing w:after="0" w:line="240" w:lineRule="auto"/>
              <w:rPr>
                <w:bCs/>
                <w:color w:val="auto"/>
                <w:rFonts w:cs="Times New Roman" w:eastAsia="Times New Roman"/>
                <w:sz w:val="20"/>
                <w:szCs w:val="20"/>
              </w:rPr>
            </w:pPr>
          </w:p>
          <w:p w:rsidR="00A30D5E" w:rsidRDefault="00A30D5E" w14:paraId="60777526" w14:textId="77777777" w:rsidP="00A30D5E">
            <w:pPr>
              <w:pStyle w:val="Heading1"/>
            </w:pPr>
            <w:bookmarkStart w:id="0" w:name="_Toc148515594"/>
            <w:r>
              <w:t>Introduction</w:t>
            </w:r>
            <w:bookmarkEnd w:id="0"/>
          </w:p>
          <w:p w:rsidR="00A30D5E" w:rsidRDefault="00A30D5E" w14:paraId="61D61974" w14:textId="77777777" w:rsidP="00A30D5E" w:rsidRPr="00E539E0">
            <w:pPr>
              <w:rPr>
                <w:lang w:val="en-US"/>
              </w:rPr>
            </w:pPr>
            <w:r w:rsidRPr="00E539E0">
              <w:rPr>
                <w:lang w:val="en-US"/>
              </w:rPr>
              <w:t>Members of a hotel's cleaning team must have a varied range of talents in order to maintain the comfort and cleanliness of the guest rooms</w:t>
            </w:r>
            <w:r>
              <w:rPr>
                <w:lang w:val="en-US"/>
              </w:rPr>
              <w:t xml:space="preserve"> (Chan et al., 2021)</w:t>
            </w:r>
            <w:r w:rsidRPr="00E539E0">
              <w:rPr>
                <w:lang w:val="en-US"/>
              </w:rPr>
              <w:t>. This reflective study will evaluate the basic competences needed by housekeeping professionals and relate them to theoretical concepts and real-world examples from the business, in addition to applying Kolb's Learning Cycle (1984) to my own experiences and talents.</w:t>
            </w:r>
          </w:p>
          <w:p w:rsidR="00A30D5E" w:rsidRDefault="00A30D5E" w14:paraId="6D9B717F" w14:textId="77777777" w:rsidP="00A30D5E">
            <w:pPr>
              <w:rPr>
                <w:lang w:val="en-US"/>
              </w:rPr>
            </w:pPr>
          </w:p>
          <w:p w:rsidR="00A30D5E" w:rsidRDefault="00A30D5E" w14:paraId="7F5E06B9" w14:textId="77777777" w:rsidP="00A30D5E" w:rsidRPr="00E539E0">
            <w:pPr>
              <w:rPr>
                <w:lang w:val="en-US"/>
              </w:rPr>
            </w:pPr>
            <w:r>
              <w:rPr>
                <w:lang w:val="en-US"/>
              </w:rPr>
              <w:t>Engagement with literature skills:</w:t>
            </w:r>
          </w:p>
          <w:p w:rsidR="00A30D5E" w:rsidRDefault="00A30D5E" w14:paraId="5534F57F" w14:textId="77777777" w:rsidP="00A30D5E" w:rsidRPr="00E539E0">
            <w:pPr>
              <w:rPr>
                <w:lang w:val="en-US"/>
              </w:rPr>
            </w:pPr>
            <w:r w:rsidRPr="00E539E0">
              <w:rPr>
                <w:lang w:val="en-US"/>
              </w:rPr>
              <w:t xml:space="preserve">1. </w:t>
            </w:r>
            <w:r w:rsidRPr="007129E0">
              <w:rPr>
                <w:bCs/>
                <w:lang w:val="en-US"/>
                <w:b/>
              </w:rPr>
              <w:t>Reading and Research Skills</w:t>
            </w:r>
            <w:r w:rsidRPr="00E539E0">
              <w:rPr>
                <w:lang w:val="en-US"/>
              </w:rPr>
              <w:t>: Employees in charge of housekeeping must be capable of reading and interpreting safety instructions, product manuals, and cleaning product instructions</w:t>
            </w:r>
            <w:r>
              <w:rPr>
                <w:lang w:val="en-US"/>
              </w:rPr>
              <w:t xml:space="preserve"> (Martin, 2019)</w:t>
            </w:r>
            <w:r w:rsidRPr="00E539E0">
              <w:rPr>
                <w:lang w:val="en-US"/>
              </w:rPr>
              <w:t>. To improve their effectiveness and expertise, they should stay up to date on industry trends and best practices.</w:t>
            </w:r>
          </w:p>
          <w:p w:rsidR="00A30D5E" w:rsidRDefault="00A30D5E" w14:paraId="6BBAE093" w14:textId="77777777" w:rsidP="00A30D5E" w:rsidRPr="00E539E0">
            <w:pPr>
              <w:rPr>
                <w:lang w:val="en-US"/>
              </w:rPr>
            </w:pPr>
            <w:r w:rsidRPr="007129E0">
              <w:rPr>
                <w:bCs/>
                <w:lang w:val="en-US"/>
                <w:b/>
              </w:rPr>
              <w:t>Personal reflection</w:t>
            </w:r>
            <w:r w:rsidRPr="00E539E0">
              <w:rPr>
                <w:lang w:val="en-US"/>
              </w:rPr>
              <w:t>: By consulting trade journals, hotel operations manuals, and best practice guides on a regular basis, I have improved my reading and research skills</w:t>
            </w:r>
            <w:r>
              <w:rPr>
                <w:lang w:val="en-US"/>
              </w:rPr>
              <w:t xml:space="preserve"> (</w:t>
            </w:r>
            <w:proofErr w:type="spellStart"/>
            <w:r>
              <w:rPr>
                <w:lang w:val="en-US"/>
              </w:rPr>
              <w:t>Stringam</w:t>
            </w:r>
            <w:proofErr w:type="spellEnd"/>
            <w:r>
              <w:rPr>
                <w:lang w:val="en-US"/>
              </w:rPr>
              <w:t xml:space="preserve"> and </w:t>
            </w:r>
            <w:proofErr w:type="spellStart"/>
            <w:r>
              <w:rPr>
                <w:lang w:val="en-US"/>
              </w:rPr>
              <w:t>Gerdes</w:t>
            </w:r>
            <w:proofErr w:type="spellEnd"/>
            <w:r>
              <w:rPr>
                <w:lang w:val="en-US"/>
              </w:rPr>
              <w:t>, 2021)</w:t>
            </w:r>
            <w:r w:rsidRPr="00E539E0">
              <w:rPr>
                <w:lang w:val="en-US"/>
              </w:rPr>
              <w:t>. I stay informed and use the most recent cleaning techniques by, for example, reading the American Hotel &amp; Lodging Association's housekeeping standards resources on a regular basis.</w:t>
            </w:r>
          </w:p>
          <w:p w:rsidR="00A30D5E" w:rsidRDefault="00A30D5E" w14:paraId="7B4666A1" w14:textId="77777777" w:rsidP="00A30D5E">
            <w:pPr>
              <w:rPr>
                <w:lang w:val="en-US"/>
              </w:rPr>
            </w:pPr>
          </w:p>
          <w:p w:rsidR="00A30D5E" w:rsidRDefault="00A30D5E" w14:paraId="56DC18CF" w14:textId="77777777" w:rsidP="00A30D5E" w:rsidRPr="00E539E0">
            <w:pPr>
              <w:rPr>
                <w:lang w:val="en-US"/>
              </w:rPr>
            </w:pPr>
            <w:r>
              <w:rPr>
                <w:lang w:val="en-US"/>
              </w:rPr>
              <w:t>Knowledge and understanding skills</w:t>
            </w:r>
          </w:p>
          <w:p w:rsidR="00A30D5E" w:rsidRDefault="00A30D5E" w14:paraId="54B0B3CF" w14:textId="77777777" w:rsidP="00A30D5E" w:rsidRPr="00E539E0">
            <w:pPr>
              <w:rPr>
                <w:lang w:val="en-US"/>
              </w:rPr>
            </w:pPr>
            <w:r w:rsidRPr="00E539E0">
              <w:rPr>
                <w:lang w:val="en-US"/>
              </w:rPr>
              <w:t xml:space="preserve">2. </w:t>
              <w:lastRenderedPageBreak/>
            </w:r>
            <w:r w:rsidRPr="00D35833">
              <w:rPr>
                <w:bCs/>
                <w:lang w:val="en-US"/>
                <w:b/>
              </w:rPr>
              <w:t>Cleaning Methods &amp; Techniques</w:t>
            </w:r>
            <w:r w:rsidRPr="00E539E0">
              <w:rPr>
                <w:lang w:val="en-US"/>
              </w:rPr>
              <w:t>: Housekeeping specialists must be well-versed in a broad variety of cleaning supplies, products, and procedures</w:t>
            </w:r>
            <w:r>
              <w:rPr>
                <w:lang w:val="en-US"/>
              </w:rPr>
              <w:t xml:space="preserve"> (Singh et al., 2021)</w:t>
            </w:r>
            <w:r w:rsidRPr="00E539E0">
              <w:rPr>
                <w:lang w:val="en-US"/>
              </w:rPr>
              <w:t>. They must grasp the different surface materials and how to clean them safely and efficiently.</w:t>
            </w:r>
          </w:p>
          <w:p w:rsidR="00A30D5E" w:rsidRDefault="00A30D5E" w14:paraId="19EEFAA5" w14:textId="77777777" w:rsidP="00A30D5E" w:rsidRPr="00E539E0">
            <w:pPr>
              <w:rPr>
                <w:lang w:val="en-US"/>
              </w:rPr>
            </w:pPr>
            <w:r w:rsidRPr="00D35833">
              <w:rPr>
                <w:bCs/>
                <w:lang w:val="en-US"/>
                <w:b/>
              </w:rPr>
              <w:t>Personal Reflection</w:t>
            </w:r>
            <w:r w:rsidRPr="00E539E0">
              <w:rPr>
                <w:lang w:val="en-US"/>
              </w:rPr>
              <w:t>: I have acquired knowledge of cleaning techniques through hands-on experience in different hotel settings. For example, I know the value of utilizing microfiber cloths and color-coded cleaning supplies to reduce cross-contamination. My academic understanding was strengthened by practical experience in my former employment.</w:t>
            </w:r>
          </w:p>
          <w:p w:rsidR="00A30D5E" w:rsidRDefault="00A30D5E" w14:paraId="00125BBF" w14:textId="77777777" w:rsidP="00A30D5E" w:rsidRPr="00E539E0">
            <w:pPr>
              <w:rPr>
                <w:lang w:val="en-US"/>
              </w:rPr>
            </w:pPr>
          </w:p>
          <w:p w:rsidR="00A30D5E" w:rsidRDefault="00A30D5E" w14:paraId="5B564CA8" w14:textId="77777777" w:rsidP="00A30D5E" w:rsidRPr="00E539E0">
            <w:pPr>
              <w:rPr>
                <w:lang w:val="en-US"/>
              </w:rPr>
            </w:pPr>
            <w:r w:rsidRPr="00E539E0">
              <w:rPr>
                <w:lang w:val="en-US"/>
              </w:rPr>
              <w:t>Cognitive and Intellectual Skills:</w:t>
            </w:r>
          </w:p>
          <w:p w:rsidR="00A30D5E" w:rsidRDefault="00A30D5E" w14:paraId="18C7B18F" w14:textId="77777777" w:rsidP="00A30D5E" w:rsidRPr="00E539E0">
            <w:pPr>
              <w:rPr>
                <w:lang w:val="en-US"/>
              </w:rPr>
            </w:pPr>
            <w:r w:rsidRPr="00E539E0">
              <w:rPr>
                <w:lang w:val="en-US"/>
              </w:rPr>
              <w:t xml:space="preserve">3. </w:t>
            </w:r>
            <w:r w:rsidRPr="00D35833">
              <w:rPr>
                <w:bCs/>
                <w:lang w:val="en-US"/>
                <w:b/>
              </w:rPr>
              <w:t>Problem-Solving</w:t>
            </w:r>
            <w:r w:rsidRPr="00E539E0">
              <w:rPr>
                <w:lang w:val="en-US"/>
              </w:rPr>
              <w:t>: Housekeepers frequently face difficult situations such as stains, spills, or difficult guests</w:t>
            </w:r>
            <w:r>
              <w:rPr>
                <w:lang w:val="en-US"/>
              </w:rPr>
              <w:t xml:space="preserve"> (Kuo et al., 2020)</w:t>
            </w:r>
            <w:r w:rsidRPr="00E539E0">
              <w:rPr>
                <w:lang w:val="en-US"/>
              </w:rPr>
              <w:t>. They must think critically and come up with ideas to maintain the hotel's high standards.</w:t>
            </w:r>
          </w:p>
          <w:p w:rsidR="00A30D5E" w:rsidRDefault="00A30D5E" w14:paraId="3FF38AF9" w14:textId="77777777" w:rsidP="00A30D5E" w:rsidRPr="00E539E0">
            <w:pPr>
              <w:rPr>
                <w:lang w:val="en-US"/>
              </w:rPr>
            </w:pPr>
            <w:r w:rsidRPr="00D35833">
              <w:rPr>
                <w:bCs/>
                <w:lang w:val="en-US"/>
                <w:b/>
              </w:rPr>
              <w:t>Personal Reflection</w:t>
            </w:r>
            <w:r>
              <w:rPr>
                <w:lang w:val="en-US"/>
              </w:rPr>
              <w:t xml:space="preserve">: </w:t>
            </w:r>
            <w:r w:rsidRPr="00E539E0">
              <w:rPr>
                <w:lang w:val="en-US"/>
              </w:rPr>
              <w:t>In a particular case, a visitor may have spilt red wine over a white carpet. I made a fast assessment of the problem and successfully removed the discoloration using a solution of club soda and salt. This problem-solving experience strengthened my capacity to adapt to unanticipated difficulties.</w:t>
            </w:r>
          </w:p>
          <w:p w:rsidR="00A30D5E" w:rsidRDefault="00A30D5E" w14:paraId="7D274BFE" w14:textId="77777777" w:rsidP="00A30D5E" w:rsidRPr="00E539E0">
            <w:pPr>
              <w:rPr>
                <w:lang w:val="en-US"/>
              </w:rPr>
            </w:pPr>
          </w:p>
          <w:p w:rsidR="00A30D5E" w:rsidRDefault="00A30D5E" w14:paraId="679B51CC" w14:textId="77777777" w:rsidP="00A30D5E" w:rsidRPr="00E539E0">
            <w:pPr>
              <w:rPr>
                <w:lang w:val="en-US"/>
              </w:rPr>
            </w:pPr>
            <w:r>
              <w:rPr>
                <w:lang w:val="en-US"/>
              </w:rPr>
              <w:t>Practical</w:t>
            </w:r>
            <w:r w:rsidRPr="00E539E0">
              <w:rPr>
                <w:lang w:val="en-US"/>
              </w:rPr>
              <w:t xml:space="preserve"> Skills:</w:t>
            </w:r>
          </w:p>
          <w:p w:rsidR="00A30D5E" w:rsidRDefault="00A30D5E" w14:paraId="4C9DE922" w14:textId="77777777" w:rsidP="00A30D5E" w:rsidRPr="00E539E0">
            <w:pPr>
              <w:rPr>
                <w:lang w:val="en-US"/>
              </w:rPr>
            </w:pPr>
            <w:r w:rsidRPr="00E539E0">
              <w:rPr>
                <w:lang w:val="en-US"/>
              </w:rPr>
              <w:t xml:space="preserve">4. </w:t>
            </w:r>
            <w:r w:rsidRPr="00B937AB">
              <w:rPr>
                <w:bCs/>
                <w:lang w:val="en-US"/>
                <w:b/>
              </w:rPr>
              <w:t>Attention to Detail</w:t>
            </w:r>
            <w:r w:rsidRPr="00E539E0">
              <w:rPr>
                <w:lang w:val="en-US"/>
              </w:rPr>
              <w:t>: In housekeeping, even the smallest mistakes might result in unhappy guests. Therefore, it is important to have an acute eye for detail. Every room must be kept immaculate and well-maintained by housekeepers.</w:t>
            </w:r>
          </w:p>
          <w:p w:rsidR="00A30D5E" w:rsidRDefault="00A30D5E" w14:paraId="61059803" w14:textId="77777777" w:rsidP="00A30D5E" w:rsidRPr="00E539E0">
            <w:pPr>
              <w:rPr>
                <w:lang w:val="en-US"/>
              </w:rPr>
            </w:pPr>
            <w:r w:rsidRPr="00D35833">
              <w:rPr>
                <w:bCs/>
                <w:lang w:val="en-US"/>
                <w:b/>
              </w:rPr>
              <w:t>Personal Reflection</w:t>
            </w:r>
            <w:r>
              <w:rPr>
                <w:bCs/>
                <w:lang w:val="en-US"/>
                <w:b/>
              </w:rPr>
              <w:t xml:space="preserve">: </w:t>
            </w:r>
            <w:r w:rsidRPr="00E539E0">
              <w:rPr>
                <w:lang w:val="en-US"/>
              </w:rPr>
              <w:t>In my own words, I have improved my attention to detail by carefully checking every room before I let people inside it</w:t>
            </w:r>
            <w:r>
              <w:rPr>
                <w:lang w:val="en-US"/>
              </w:rPr>
              <w:t xml:space="preserve"> (Taylor et al., 2020)</w:t>
            </w:r>
            <w:r w:rsidRPr="00E539E0">
              <w:rPr>
                <w:lang w:val="en-US"/>
              </w:rPr>
              <w:t>. As I learnt from a mentor who stressed the importance of detail in visitor happiness, this practice guards against neglect and guarantees that rooms reach the highest standards of cleanliness.</w:t>
            </w:r>
          </w:p>
          <w:p w:rsidR="00A30D5E" w:rsidRDefault="00A30D5E" w14:paraId="2EA5A30D" w14:textId="77777777" w:rsidP="00A30D5E" w:rsidRPr="00E539E0">
            <w:pPr>
              <w:rPr>
                <w:lang w:val="en-US"/>
              </w:rPr>
            </w:pPr>
          </w:p>
          <w:p w:rsidR="00A30D5E" w:rsidRDefault="00A30D5E" w14:paraId="236CFC25" w14:textId="77777777" w:rsidP="00A30D5E" w:rsidRPr="00E539E0">
            <w:pPr>
              <w:rPr>
                <w:lang w:val="en-US"/>
              </w:rPr>
            </w:pPr>
            <w:r w:rsidRPr="00E539E0">
              <w:rPr>
                <w:lang w:val="en-US"/>
              </w:rPr>
              <w:t xml:space="preserve">Transferable </w:t>
            </w:r>
            <w:r>
              <w:rPr>
                <w:lang w:val="en-US"/>
              </w:rPr>
              <w:t>skills</w:t>
            </w:r>
            <w:r w:rsidRPr="00E539E0">
              <w:rPr>
                <w:lang w:val="en-US"/>
              </w:rPr>
              <w:t xml:space="preserve"> for the Life</w:t>
            </w:r>
            <w:r>
              <w:rPr>
                <w:lang w:val="en-US"/>
              </w:rPr>
              <w:t xml:space="preserve"> and professional practice</w:t>
            </w:r>
            <w:r w:rsidRPr="00E539E0">
              <w:rPr>
                <w:lang w:val="en-US"/>
              </w:rPr>
              <w:t>:</w:t>
            </w:r>
          </w:p>
          <w:p w:rsidR="00A30D5E" w:rsidRDefault="00A30D5E" w14:paraId="2711E9CA" w14:textId="77777777" w:rsidP="00A30D5E" w:rsidRPr="00E539E0">
            <w:pPr>
              <w:rPr>
                <w:lang w:val="en-US"/>
              </w:rPr>
            </w:pPr>
            <w:r w:rsidRPr="00E539E0">
              <w:rPr>
                <w:lang w:val="en-US"/>
              </w:rPr>
              <w:t xml:space="preserve">5. </w:t>
            </w:r>
            <w:r w:rsidRPr="00EA32FE">
              <w:rPr>
                <w:bCs/>
                <w:lang w:val="en-US"/>
                <w:b/>
              </w:rPr>
              <w:t>Time Management</w:t>
            </w:r>
            <w:r w:rsidRPr="00E539E0">
              <w:rPr>
                <w:lang w:val="en-US"/>
              </w:rPr>
              <w:t>: Efficient time management is vital in housekeeping to guarantee that all duties are accomplished promptly and with the highest quality</w:t>
            </w:r>
            <w:r>
              <w:rPr>
                <w:lang w:val="en-US"/>
              </w:rPr>
              <w:t xml:space="preserve"> (</w:t>
            </w:r>
            <w:proofErr w:type="spellStart"/>
            <w:r>
              <w:rPr>
                <w:lang w:val="en-US"/>
              </w:rPr>
              <w:t>Sarbini</w:t>
            </w:r>
            <w:proofErr w:type="spellEnd"/>
            <w:r>
              <w:rPr>
                <w:lang w:val="en-US"/>
              </w:rPr>
              <w:t xml:space="preserve"> et al., 2021)</w:t>
            </w:r>
            <w:r w:rsidRPr="00E539E0">
              <w:rPr>
                <w:lang w:val="en-US"/>
              </w:rPr>
              <w:t>. Housekeepers must prioritize responsibilities and work methodically.</w:t>
            </w:r>
          </w:p>
          <w:p w:rsidR="00A30D5E" w:rsidRDefault="00A30D5E" w14:paraId="7542B5C2" w14:textId="77777777" w:rsidP="00A30D5E" w:rsidRPr="00E539E0">
            <w:pPr>
              <w:rPr>
                <w:lang w:val="en-US"/>
              </w:rPr>
            </w:pPr>
            <w:r w:rsidRPr="00567231">
              <w:rPr>
                <w:bCs/>
                <w:lang w:val="en-US"/>
                <w:b/>
              </w:rPr>
              <w:t>Personal Reflection</w:t>
              <w:lastRenderedPageBreak/>
            </w:r>
            <w:r w:rsidRPr="00E539E0">
              <w:rPr>
                <w:lang w:val="en-US"/>
              </w:rPr>
              <w:t>: I have developed my time management abilities by learning to designate particular periods for certain duties, such as cleaning, replenishing, and checking rooms. This ability is crucial for maintaining the cleaning department's seamless functioning in a busy hotel setting.</w:t>
            </w:r>
          </w:p>
          <w:p w:rsidR="00A30D5E" w:rsidRDefault="00A30D5E" w14:paraId="1B43C957" w14:textId="77777777" w:rsidP="00A30D5E" w:rsidRPr="00E539E0">
            <w:pPr>
              <w:rPr>
                <w:lang w:val="en-US"/>
              </w:rPr>
            </w:pPr>
          </w:p>
          <w:p w:rsidR="00A30D5E" w:rsidRDefault="00A30D5E" w14:paraId="128FDDCF" w14:textId="77777777" w:rsidP="00A30D5E" w:rsidRPr="00021DCB">
            <w:pPr>
              <w:rPr>
                <w:bCs/>
                <w:lang w:val="en-US"/>
                <w:b/>
              </w:rPr>
            </w:pPr>
            <w:r w:rsidRPr="00021DCB">
              <w:rPr>
                <w:bCs/>
                <w:lang w:val="en-US"/>
                <w:b/>
              </w:rPr>
              <w:t xml:space="preserve">Application in the Hotel Industry: </w:t>
            </w:r>
          </w:p>
          <w:p w:rsidR="00A30D5E" w:rsidRDefault="00A30D5E" w14:paraId="343D0174" w14:textId="77777777" w:rsidP="00A30D5E" w:rsidRPr="00E539E0">
            <w:pPr>
              <w:rPr>
                <w:lang w:val="en-US"/>
              </w:rPr>
            </w:pPr>
            <w:r w:rsidRPr="00E539E0">
              <w:rPr>
                <w:lang w:val="en-US"/>
              </w:rPr>
              <w:t>The abilities listed above are not only vital for a cleaning crew but also have a direct influence on the entire guest experience and the reputation of the hotel. For example, a problem-solving-savvy housekeeper might make a lasting impression on a visitor by turning a potentially unpleasant scenario around. Efficient time management also guarantees that visitors may have clean rooms as soon as possible, which increases their level of pleasure</w:t>
            </w:r>
            <w:r>
              <w:rPr>
                <w:lang w:val="en-US"/>
              </w:rPr>
              <w:t xml:space="preserve"> (Mercan et al., 2021)</w:t>
            </w:r>
            <w:r w:rsidRPr="00E539E0">
              <w:rPr>
                <w:lang w:val="en-US"/>
              </w:rPr>
              <w:t>.</w:t>
            </w:r>
          </w:p>
          <w:p w:rsidR="00A30D5E" w:rsidRDefault="00A30D5E" w14:paraId="236D7BE9" w14:textId="77777777" w:rsidP="00A30D5E" w:rsidRPr="00E539E0">
            <w:pPr>
              <w:rPr>
                <w:lang w:val="en-US"/>
              </w:rPr>
            </w:pPr>
          </w:p>
          <w:p w:rsidR="00A30D5E" w:rsidRDefault="00A30D5E" w14:paraId="3A375909" w14:textId="77777777" w:rsidP="00A30D5E">
            <w:pPr>
              <w:rPr>
                <w:lang w:val="en-US"/>
              </w:rPr>
            </w:pPr>
            <w:r w:rsidRPr="00E539E0">
              <w:rPr>
                <w:lang w:val="en-US"/>
              </w:rPr>
              <w:t>Finally, using Kolb's Learning Cycle as a lens, I have considered my experiences and abilities in light of the essential abilities needed for cleaning in the hotel business. I've discovered that my practical expertise fits in well with the theoretical ideas and real-world examples from the hospitality business. I want to use these talents in my next profession, where I'll concentrate on improving the visitor experience and upholding strict hygiene standards.</w:t>
            </w:r>
          </w:p>
          <w:p w:rsidR="00A30D5E" w:rsidRDefault="00A30D5E" w14:paraId="785F7B5E" w14:textId="77777777" w:rsidP="00A30D5E">
            <w:pPr>
              <w:rPr>
                <w:lang w:val="en-US"/>
              </w:rPr>
            </w:pPr>
          </w:p>
          <w:p w:rsidR="00A30D5E" w:rsidRDefault="00A30D5E" w14:paraId="020CC1D5" w14:textId="77777777" w:rsidP="00A30D5E">
            <w:pPr>
              <w:pStyle w:val="Heading1"/>
            </w:pPr>
            <w:bookmarkStart w:id="1" w:name="_Toc148515595"/>
            <w:r>
              <w:t>Conclusion</w:t>
            </w:r>
            <w:bookmarkEnd w:id="1"/>
          </w:p>
          <w:p w:rsidR="00A30D5E" w:rsidRDefault="00A30D5E" w14:paraId="3E74C572" w14:textId="77777777" w:rsidP="00A30D5E">
            <w:pPr>
              <w:rPr>
                <w:lang w:val="en-US"/>
              </w:rPr>
            </w:pPr>
            <w:r w:rsidRPr="00BB1BFB">
              <w:rPr>
                <w:lang w:val="en-US"/>
              </w:rPr>
              <w:t>Last but not least, the hotel cleaning staff needs a wide range of capabilities, such as familiarity with literature, comprehension and knowledge, mental and cognitive abilities, practical competence, and transferrable abilities. Using Kolb's Learning Cycle in a reflective study, I was able to identify the connections between these significant skills and my own experiences. I'm prepared to use these abilities when I start my future job in the hotel industry, guaranteeing the best standards of hygiene and client happiness while overcoming obstacles with adaptability and self-assurance.</w:t>
            </w:r>
          </w:p>
          <w:p w:rsidR="00A3401B" w:rsidRDefault="00A3401B" w14:paraId="699704F3" w14:textId="77777777" w:rsidP="007D760C">
            <w:pPr>
              <w:spacing w:after="0" w:line="240" w:lineRule="auto"/>
              <w:rPr>
                <w:bCs/>
                <w:color w:val="auto"/>
                <w:rFonts w:cs="Times New Roman" w:eastAsia="Times New Roman"/>
                <w:sz w:val="20"/>
                <w:szCs w:val="20"/>
              </w:rPr>
            </w:pPr>
          </w:p>
          <w:p w:rsidR="00A3401B" w:rsidRDefault="00A3401B" w14:paraId="305848C2" w14:textId="77777777" w:rsidP="007D760C">
            <w:pPr>
              <w:spacing w:after="0" w:line="240" w:lineRule="auto"/>
              <w:rPr>
                <w:bCs/>
                <w:color w:val="auto"/>
                <w:rFonts w:cs="Times New Roman" w:eastAsia="Times New Roman"/>
                <w:sz w:val="20"/>
                <w:szCs w:val="20"/>
              </w:rPr>
            </w:pPr>
          </w:p>
          <w:p w:rsidR="00A3401B" w:rsidRDefault="00A3401B" w14:paraId="0A505612" w14:textId="77777777" w:rsidP="007D760C">
            <w:pPr>
              <w:spacing w:after="0" w:line="240" w:lineRule="auto"/>
              <w:rPr>
                <w:bCs/>
                <w:color w:val="auto"/>
                <w:rFonts w:cs="Times New Roman" w:eastAsia="Times New Roman"/>
                <w:sz w:val="20"/>
                <w:szCs w:val="20"/>
              </w:rPr>
            </w:pPr>
          </w:p>
          <w:p w:rsidR="00A3401B" w:rsidRDefault="00A3401B" w14:paraId="4BA5BBC3" w14:textId="77777777" w:rsidP="007D760C">
            <w:pPr>
              <w:spacing w:after="0" w:line="240" w:lineRule="auto"/>
              <w:rPr>
                <w:bCs/>
                <w:color w:val="auto"/>
                <w:rFonts w:cs="Times New Roman" w:eastAsia="Times New Roman"/>
                <w:sz w:val="20"/>
                <w:szCs w:val="20"/>
              </w:rPr>
            </w:pPr>
          </w:p>
          <w:p w:rsidR="00A3401B" w:rsidRDefault="00A3401B" w14:paraId="7E69B4F2" w14:textId="77777777" w:rsidP="007D760C">
            <w:pPr>
              <w:spacing w:after="0" w:line="240" w:lineRule="auto"/>
              <w:rPr>
                <w:bCs/>
                <w:color w:val="auto"/>
                <w:rFonts w:cs="Times New Roman" w:eastAsia="Times New Roman"/>
                <w:sz w:val="20"/>
                <w:szCs w:val="20"/>
              </w:rPr>
            </w:pPr>
          </w:p>
          <w:p w:rsidR="00A3401B" w:rsidRDefault="00A3401B" w14:paraId="57261655" w14:textId="77777777" w:rsidP="007D760C">
            <w:pPr>
              <w:spacing w:after="0" w:line="240" w:lineRule="auto"/>
              <w:rPr>
                <w:bCs/>
                <w:color w:val="auto"/>
                <w:rFonts w:cs="Times New Roman" w:eastAsia="Times New Roman"/>
                <w:sz w:val="20"/>
                <w:szCs w:val="20"/>
              </w:rPr>
            </w:pPr>
          </w:p>
          <w:p w:rsidR="0086599B" w:rsidRDefault="0086599B" w14:paraId="3F71E838" w14:textId="77777777" w:rsidP="007D760C" w:rsidRPr="00330917">
            <w:pPr>
              <w:spacing w:after="0" w:line="240" w:lineRule="auto"/>
              <w:rPr>
                <w:bCs/>
                <w:color w:val="auto"/>
                <w:rFonts w:cs="Times New Roman" w:eastAsia="Times New Roman"/>
                <w:sz w:val="20"/>
                <w:szCs w:val="20"/>
              </w:rPr>
            </w:pPr>
          </w:p>
          <w:p w:rsidR="0086599B" w:rsidRDefault="0086599B" w14:paraId="0FE68DE7" w14:textId="77777777" w:rsidP="007D760C" w:rsidRPr="00330917">
            <w:pPr>
              <w:spacing w:after="0" w:line="240" w:lineRule="auto"/>
              <w:rPr>
                <w:bCs/>
                <w:color w:val="auto"/>
                <w:rFonts w:cs="Times New Roman" w:eastAsia="Times New Roman"/>
                <w:sz w:val="20"/>
                <w:szCs w:val="20"/>
              </w:rPr>
            </w:pPr>
          </w:p>
          <w:p w:rsidR="0086599B" w:rsidRDefault="0086599B" w14:paraId="1ADE9D6E" w14:textId="77777777" w:rsidP="007D760C" w:rsidRPr="00330917">
            <w:pPr>
              <w:spacing w:after="0" w:line="240" w:lineRule="auto"/>
              <w:rPr>
                <w:bCs/>
                <w:color w:val="auto"/>
                <w:rFonts w:cs="Times New Roman" w:eastAsia="Times New Roman"/>
                <w:sz w:val="20"/>
                <w:szCs w:val="20"/>
              </w:rPr>
            </w:pPr>
          </w:p>
        </w:tc>
      </w:tr>
    </w:tbl>
    <w:p w:rsidR="001749FD" w:rsidRDefault="001749FD" w14:paraId="57F234E3" w14:textId="77777777" w:rsidP="005F689A"/>
    <w:p w:rsidR="005F689A" w:rsidRDefault="005F689A" w14:paraId="05A2712E" w14:textId="2896EB36" w:rsidP="005F689A" w:rsidRPr="005F689A">
      <w:pPr>
        <w:sectPr w:rsidR="005F689A" w:rsidRPr="005F689A" w:rsidSect="00011E66">
          <w:docGrid w:linePitch="360"/>
          <w:footerReference r:id="rId8" w:type="default"/>
          <w:pgSz w:w="11906" w:h="16838"/>
          <w:pgMar w:left="720" w:right="720" w:top="720" w:bottom="720" w:header="709" w:footer="709" w:gutter="0"/>
          <w:pgBorders w:offsetFrom="page">
            <w:top w:val="single" w:sz="4" w:color="auto" w:space="24"/>
            <w:bottom w:val="single" w:sz="4" w:color="auto" w:space="24"/>
            <w:left w:val="single" w:sz="4" w:color="auto" w:space="24"/>
            <w:right w:val="single" w:sz="4" w:color="auto" w:space="24"/>
          </w:pgBorders>
          <w:cols w:space="708"/>
        </w:sectPr>
      </w:pPr>
    </w:p>
    <w:p w:rsidR="001749FD" w:rsidRDefault="00592A7E" w14:paraId="6E5BF74A" w14:textId="2E6469D0" w:rsidP="002624CC" w:rsidRPr="00FF51C8">
      <w:pPr>
        <w:widowControl w:val="0"/>
        <w:autoSpaceDE w:val="0"/>
        <w:autoSpaceDN w:val="0"/>
        <w:spacing w:after="0" w:line="240" w:lineRule="auto"/>
        <w:rPr>
          <w:bCs/>
          <w:b/>
          <w:rFonts w:asciiTheme="minorBidi" w:hAnsiTheme="minorBidi"/>
          <w:sz w:val="22"/>
        </w:rPr>
      </w:pPr>
      <w:r w:rsidRPr="00A83A4D">
        <w:rPr>
          <w:bCs/>
          <w:b/>
          <w:rFonts w:asciiTheme="minorBidi" w:hAnsiTheme="minorBidi"/>
          <w:sz w:val="28"/>
          <w:szCs w:val="24"/>
        </w:rPr>
        <w:t>Component Two:</w:t>
        <w:lastRenderedPageBreak/>
      </w:r>
      <w:r w:rsidR="00FF51C8" w:rsidRPr="00FF51C8">
        <w:rPr>
          <w:noProof/>
          <w:lang w:eastAsia="en-GB"/>
          <w:rFonts w:ascii="Calibri" w:hAnsiTheme="minorHAnsi"/>
        </w:rPr>
        <w:t xml:space="preserve"> </w:t>
      </w:r>
      <w:r w:rsidR="008358ED" w:rsidRPr="00A83A4D">
        <w:rPr>
          <w:bCs/>
          <w:lang w:val="en-US"/>
          <w:b/>
          <w:color w:val="000000"/>
          <w:rFonts w:eastAsia="Carlito" w:asciiTheme="minorBidi" w:hAnsiTheme="minorBidi"/>
          <w:sz w:val="28"/>
          <w:szCs w:val="28"/>
        </w:rPr>
        <w:t>Housekeeping cleaning checklist</w:t>
      </w:r>
    </w:p>
    <w:p w:rsidR="001749FD" w:rsidRDefault="001749FD" w14:paraId="7ADC05CB" w14:textId="5648B5B3" w:rsidP="001749FD" w:rsidRPr="00A83A4D">
      <w:pPr>
        <w:widowControl w:val="0"/>
        <w:autoSpaceDE w:val="0"/>
        <w:autoSpaceDN w:val="0"/>
        <w:jc w:val="center"/>
        <w:spacing w:after="0" w:line="240" w:lineRule="auto"/>
        <w:rPr>
          <w:lang w:val="en-US"/>
          <w:color w:val="000000"/>
          <w:rFonts w:eastAsia="Times New Roman" w:asciiTheme="minorBidi" w:hAnsiTheme="minorBidi"/>
          <w:sz w:val="28"/>
          <w:szCs w:val="28"/>
          <w:shd w:fill="FFFFFF" w:color="auto" w:val="clear"/>
        </w:rPr>
      </w:pPr>
    </w:p>
    <w:p w:rsidR="002624CC" w:rsidRDefault="002624CC" w14:paraId="449845FA" w14:textId="079BDC33" w:rsidP="002624CC" w:rsidRPr="00C509AA">
      <w:r w:rsidRPr="00C509AA">
        <w:t>When it comes to addressing the problem of consistency within the housekeeping department, a room cleaning checklist is an essential tool for making sure that rooms are cleaned in accordance with brand standards</w:t>
      </w:r>
      <w:r w:rsidR="00547574">
        <w:t xml:space="preserve"> (Ingram et al., 2023)</w:t>
      </w:r>
      <w:r w:rsidRPr="00C509AA">
        <w:t xml:space="preserve">. This </w:t>
      </w:r>
      <w:r w:rsidR="00B57365">
        <w:t>essay</w:t>
      </w:r>
      <w:r w:rsidRPr="00C509AA">
        <w:t xml:space="preserve"> will go over how using this checklist may help you accomplish your objectives, how it can improve teamwork, and why it's seen to be the greatest option all around.</w:t>
      </w:r>
    </w:p>
    <w:p w:rsidR="002624CC" w:rsidRDefault="00C509AA" w14:paraId="20C16F39" w14:textId="01BDE211" w:rsidP="002624CC" w:rsidRPr="00C509AA">
      <w:pPr>
        <w:rPr>
          <w:bCs/>
          <w:b/>
        </w:rPr>
      </w:pPr>
      <w:r w:rsidRPr="00C509AA">
        <w:rPr>
          <w:bCs/>
          <w:b/>
        </w:rPr>
        <w:t>How will you ensure that the rooms are cleaned to brand standards?</w:t>
      </w:r>
    </w:p>
    <w:p w:rsidR="002624CC" w:rsidRDefault="002624CC" w14:paraId="74A3DDC6" w14:textId="240891A6" w:rsidP="002624CC" w:rsidRPr="00C509AA">
      <w:r w:rsidRPr="00C509AA">
        <w:t>First and foremost, the checklist has to be carefully created in accordance with the hotel's brand standards. This entails carefully reviewing the brand's specifications and making sure that every facet of room cleaning—from amenities to arrangement—meets their needs</w:t>
      </w:r>
      <w:r w:rsidR="00421118">
        <w:t xml:space="preserve"> (Kim and Han, 2022)</w:t>
      </w:r>
      <w:r w:rsidRPr="00C509AA">
        <w:t>. In order to do this, the checklist has to be a dynamic document that can be updated in response to changing industry best practises and brand standards.</w:t>
      </w:r>
    </w:p>
    <w:p w:rsidR="002624CC" w:rsidRDefault="002624CC" w14:paraId="4D7FE09A" w14:textId="77777777" w:rsidP="002624CC" w:rsidRPr="00C509AA">
      <w:r w:rsidRPr="00C509AA">
        <w:t>Establishing a precise and consistent training schedule is also essential. The checklist should be correctly used, and cleaning staff should be instructed on its usage and the significance of adhering to brand standards. Time management, quality control procedures, and effective cleaning methods must to be included in the training curriculum.</w:t>
      </w:r>
    </w:p>
    <w:p w:rsidR="002624CC" w:rsidRDefault="00F036B6" w14:paraId="3DD84E89" w14:textId="5BE98E02" w:rsidP="002624CC" w:rsidRPr="00F036B6">
      <w:pPr>
        <w:rPr>
          <w:bCs/>
          <w:b/>
        </w:rPr>
      </w:pPr>
      <w:r w:rsidRPr="00F036B6">
        <w:rPr>
          <w:bCs/>
          <w:b/>
        </w:rPr>
        <w:t>What measures would you introduce to improve team effectiveness?</w:t>
      </w:r>
    </w:p>
    <w:p w:rsidR="002624CC" w:rsidRDefault="002624CC" w14:paraId="2E49A866" w14:textId="51147F56" w:rsidP="002624CC" w:rsidRPr="00C509AA">
      <w:r w:rsidRPr="00C509AA">
        <w:t>Periodic performance evaluations must be used to increase team effectiveness</w:t>
      </w:r>
      <w:r w:rsidR="0011093F">
        <w:t xml:space="preserve"> (Jawabreh et al., 2020)</w:t>
      </w:r>
      <w:r w:rsidRPr="00C509AA">
        <w:t>. If cleaned rooms are routinely inspected, discrepancies may be quickly found and fixed. This methodology not only guarantees responsibility but also functions as an ongoing educational exercise for the collective. By using reward and incentive programmes, employers may inspire and foster a sense of pride in their workers.</w:t>
      </w:r>
    </w:p>
    <w:p w:rsidR="002624CC" w:rsidRDefault="002624CC" w14:paraId="31D1EA8E" w14:textId="073BBC8E" w:rsidP="002624CC" w:rsidRPr="00C509AA">
      <w:r w:rsidRPr="00C509AA">
        <w:t>Effective communication within the team is also essential. Regular team meetings may provide a forum for idea exchange, problem solving, and collaborative solution development</w:t>
      </w:r>
      <w:r w:rsidR="00BA0AE3">
        <w:t xml:space="preserve"> (Moilanen et al., 2022)</w:t>
      </w:r>
      <w:r w:rsidRPr="00C509AA">
        <w:t>. Team members are encouraged to assume accountability for their responsibilities and contribute to the department's overall performance in a transparent and cooperative work environment.</w:t>
      </w:r>
    </w:p>
    <w:p w:rsidR="002624CC" w:rsidRDefault="00F3476D" w14:paraId="5D20187C" w14:textId="63687563" w:rsidP="002624CC" w:rsidRPr="00F3476D">
      <w:pPr>
        <w:rPr>
          <w:bCs/>
          <w:b/>
        </w:rPr>
      </w:pPr>
      <w:r w:rsidRPr="00F3476D">
        <w:rPr>
          <w:bCs/>
          <w:b/>
        </w:rPr>
        <w:t>Why would you consider your check list to be the most effective?</w:t>
      </w:r>
    </w:p>
    <w:p w:rsidR="002624CC" w:rsidRDefault="002624CC" w14:paraId="33583127" w14:textId="03F1A5A6" w:rsidP="002624CC" w:rsidRPr="00C509AA">
      <w:r w:rsidRPr="00C509AA">
        <w:t>The most efficient option is the checklist because of its methodical approach. It eliminates any possibility of misunderstanding by offering a clear and comprehensive method for cleaning rooms. It serves as a guide for the cleaning staff, guaranteeing that no aspect is overlooked and that all brand requirements are consistently satisfied</w:t>
        <w:lastRenderedPageBreak/>
      </w:r>
      <w:r w:rsidR="0035492C">
        <w:t xml:space="preserve"> (Wang et al., 2020)</w:t>
      </w:r>
      <w:r w:rsidRPr="00C509AA">
        <w:t>. To make sure it stays current, it could also be modified to reflect changes in brand standards.</w:t>
      </w:r>
    </w:p>
    <w:p w:rsidR="002624CC" w:rsidRDefault="002624CC" w14:paraId="5962726B" w14:textId="77777777" w:rsidP="002624CC" w:rsidRPr="00C509AA"/>
    <w:p w:rsidR="00697D92" w:rsidRDefault="002624CC" w14:paraId="79FC9E8E" w14:textId="47E5ED2C" w:rsidP="00697D92">
      <w:r w:rsidRPr="00C509AA">
        <w:t>In summary, one of the most important things you can do to address the consistency problem in the housekeeping department is to make a checklist for cleaning each room. The checklist has to be compliant with the brand's requirements and backed by comprehens</w:t>
      </w:r>
      <w:bookmarkStart w:id="2" w:name="_GoBack"/>
      <w:bookmarkEnd w:id="2"/>
      <w:r w:rsidRPr="00C509AA">
        <w:t>ive training programmes in order to guarantee that rooms are cleaned to the brand's standards. Regular performance reviews, transparent communication, and incentive prizes may all increase a team's effectiveness. Because of its sensible and flexible form, the checklist is seen to be the best option. It is a dependable tool for upholding uniformity and brand requirements in the housekeeping division.</w:t>
      </w:r>
      <w:r w:rsidR="00683459">
        <w:t xml:space="preserve"> </w:t>
      </w:r>
    </w:p>
    <w:p w:rsidR="00AA0DA1" w:rsidRDefault="00AA0DA1" w14:paraId="7C06DA5E" w14:textId="77777777" w:rsidP="00697D92"/>
    <w:p w:rsidR="00683459" w:rsidRDefault="00683459" w14:paraId="35CB1FDB" w14:textId="5AC89F47">
      <w:pPr>
        <w:jc w:val="left"/>
        <w:spacing w:line="259" w:lineRule="auto"/>
      </w:pPr>
      <w:r>
        <w:br w:type="page"/>
      </w:r>
    </w:p>
    <w:p w:rsidR="00697D92" w:rsidRDefault="00697D92" w14:paraId="548D852E" w14:textId="277221A2" w:rsidP="00FA176D" w:rsidRPr="00FA176D">
      <w:pPr>
        <w:pBdr>
          <w:top w:val="single" w:sz="4" w:color="auto" w:space="1"/>
          <w:bottom w:val="single" w:sz="4" w:color="auto" w:space="1"/>
          <w:left w:val="single" w:sz="4" w:color="auto" w:space="4"/>
          <w:right w:val="single" w:sz="4" w:color="auto" w:space="4"/>
          <w:between w:val="single" w:sz="4" w:color="auto" w:space="1"/>
          <w:bar w:val="single" w:sz="4" w:color="auto" w:space="0"/>
        </w:pBdr>
        <w:pStyle w:val="Heading1"/>
        <w:rPr>
          <w:bCs/>
          <w:b/>
          <w:color w:val="auto"/>
        </w:rPr>
      </w:pPr>
      <w:r w:rsidRPr="00697D92">
        <w:rPr>
          <w:bCs/>
          <w:b/>
          <w:color w:val="auto"/>
        </w:rPr>
        <w:t>References</w:t>
        <w:lastRenderedPageBreak/>
      </w:r>
    </w:p>
    <w:p w:rsidR="00697D92" w:rsidRDefault="00FC7954" w14:paraId="7A2396A1" w14:textId="6EB78E0F" w:rsidP="00697D92">
      <w:pPr>
        <w:rPr>
          <w:bCs/>
          <w:b/>
        </w:rPr>
      </w:pPr>
      <w:r>
        <w:rPr>
          <w:bCs/>
          <w:b/>
        </w:rPr>
        <w:t>Component one:</w:t>
      </w:r>
    </w:p>
    <w:p w:rsidR="00FC7954" w:rsidRDefault="00FC7954" w14:paraId="0E9688E3" w14:textId="77777777" w:rsidP="00FC7954" w:rsidRPr="00F56736">
      <w:pPr>
        <w:rPr>
          <w:rFonts w:cs="Arial"/>
        </w:rPr>
      </w:pPr>
      <w:r w:rsidRPr="00F56736">
        <w:rPr>
          <w:rFonts w:cs="Arial"/>
        </w:rPr>
        <w:t>Chan, J., Gao, Y.L. and McGinley, S., 2021. Updates in service standards in hotels: how COVID-19 changed operations. International Journal of Contemporary Hospitality Management, 33(5), pp.1668-1687.</w:t>
      </w:r>
    </w:p>
    <w:p w:rsidR="00FC7954" w:rsidRDefault="00FC7954" w14:paraId="400E2317" w14:textId="77777777" w:rsidP="00FC7954" w:rsidRPr="00F56736">
      <w:pPr>
        <w:rPr>
          <w:rFonts w:cs="Arial"/>
        </w:rPr>
      </w:pPr>
      <w:r w:rsidRPr="00F56736">
        <w:rPr>
          <w:rFonts w:cs="Arial"/>
        </w:rPr>
        <w:t>Kuo, N.T., Cheng, Y.S., Chang, K.C. and Ying, W.H., 2020. Establishing a measurement scale for safety culture in the hotel industry. Journal of Hospitality and Tourism Management, 42, pp.12-28.</w:t>
      </w:r>
    </w:p>
    <w:p w:rsidR="00FC7954" w:rsidRDefault="00FC7954" w14:paraId="7964ECCA" w14:textId="77777777" w:rsidP="00FC7954" w:rsidRPr="00F56736">
      <w:pPr>
        <w:rPr>
          <w:rFonts w:cs="Arial"/>
        </w:rPr>
      </w:pPr>
      <w:r w:rsidRPr="00F56736">
        <w:rPr>
          <w:rFonts w:cs="Arial"/>
        </w:rPr>
        <w:t>Martin, A., 2019. The practical guide to understanding and raising hotel profitability. Routledge.</w:t>
      </w:r>
    </w:p>
    <w:p w:rsidR="00FC7954" w:rsidRDefault="00FC7954" w14:paraId="2FDCED81" w14:textId="77777777" w:rsidP="00FC7954" w:rsidRPr="00F56736">
      <w:pPr>
        <w:rPr>
          <w:rFonts w:cs="Arial"/>
        </w:rPr>
      </w:pPr>
      <w:r w:rsidRPr="00F56736">
        <w:rPr>
          <w:rFonts w:cs="Arial"/>
        </w:rPr>
        <w:t xml:space="preserve">Mercan, S., Cain, L., Akkaya, K., Cebe, M., </w:t>
      </w:r>
      <w:proofErr w:type="spellStart"/>
      <w:r w:rsidRPr="00F56736">
        <w:rPr>
          <w:rFonts w:cs="Arial"/>
        </w:rPr>
        <w:t>Uluagac</w:t>
      </w:r>
      <w:proofErr w:type="spellEnd"/>
      <w:r w:rsidRPr="00F56736">
        <w:rPr>
          <w:rFonts w:cs="Arial"/>
        </w:rPr>
        <w:t>, S., Alonso, M. and Cobanoglu, C., 2021. Improving the service industry with hyper-connectivity: IoT in hospitality. International Journal of Contemporary Hospitality Management, 33(1), pp.243-262.</w:t>
      </w:r>
    </w:p>
    <w:p w:rsidR="00FC7954" w:rsidRDefault="00FC7954" w14:paraId="49904BE6" w14:textId="77777777" w:rsidP="00FC7954" w:rsidRPr="00F56736">
      <w:pPr>
        <w:rPr>
          <w:rFonts w:cs="Arial"/>
        </w:rPr>
      </w:pPr>
      <w:proofErr w:type="spellStart"/>
      <w:r w:rsidRPr="00F56736">
        <w:rPr>
          <w:rFonts w:cs="Arial"/>
        </w:rPr>
        <w:t>Sarbini</w:t>
      </w:r>
      <w:proofErr w:type="spellEnd"/>
      <w:r w:rsidRPr="00F56736">
        <w:rPr>
          <w:rFonts w:cs="Arial"/>
        </w:rPr>
        <w:t>, N.N., Ibrahim, I.S., Abidin, N.I., Yahaya, F.M. and Azizan, N.Z.N., 2021. Review on maintenance issues toward building maintenance management best practices. Journal of Building Engineering, 44, p.102985.</w:t>
      </w:r>
    </w:p>
    <w:p w:rsidR="00FC7954" w:rsidRDefault="00FC7954" w14:paraId="3FBC8ED2" w14:textId="77777777" w:rsidP="00FC7954" w:rsidRPr="00F56736">
      <w:pPr>
        <w:rPr>
          <w:rFonts w:cs="Arial"/>
        </w:rPr>
      </w:pPr>
      <w:r w:rsidRPr="00F56736">
        <w:rPr>
          <w:rFonts w:cs="Arial"/>
        </w:rPr>
        <w:t xml:space="preserve">Singh, V., Narula, H., </w:t>
      </w:r>
      <w:proofErr w:type="spellStart"/>
      <w:r w:rsidRPr="00F56736">
        <w:rPr>
          <w:rFonts w:cs="Arial"/>
        </w:rPr>
        <w:t>Supehia</w:t>
      </w:r>
      <w:proofErr w:type="spellEnd"/>
      <w:r w:rsidRPr="00F56736">
        <w:rPr>
          <w:rFonts w:cs="Arial"/>
        </w:rPr>
        <w:t xml:space="preserve">, S., Sharma, M., Gupta, P.K., Sharma, A. and Rao, S., 2021. Impact of video modules-based training on knowledge, attitude, and practices of cleaning and disinfection among housekeeping staff at a tertiary care </w:t>
      </w:r>
      <w:proofErr w:type="spellStart"/>
      <w:r w:rsidRPr="00F56736">
        <w:rPr>
          <w:rFonts w:cs="Arial"/>
        </w:rPr>
        <w:t>center</w:t>
      </w:r>
      <w:proofErr w:type="spellEnd"/>
      <w:r w:rsidRPr="00F56736">
        <w:rPr>
          <w:rFonts w:cs="Arial"/>
        </w:rPr>
        <w:t xml:space="preserve"> during the COVID-19 pandemic. </w:t>
      </w:r>
      <w:proofErr w:type="spellStart"/>
      <w:r w:rsidRPr="00F56736">
        <w:rPr>
          <w:rFonts w:cs="Arial"/>
        </w:rPr>
        <w:t>Cureus</w:t>
      </w:r>
      <w:proofErr w:type="spellEnd"/>
      <w:r w:rsidRPr="00F56736">
        <w:rPr>
          <w:rFonts w:cs="Arial"/>
        </w:rPr>
        <w:t>, 13(10).</w:t>
      </w:r>
    </w:p>
    <w:p w:rsidR="00FC7954" w:rsidRDefault="00FC7954" w14:paraId="3FBFE714" w14:textId="77777777" w:rsidP="00FC7954" w:rsidRPr="00F56736">
      <w:pPr>
        <w:rPr>
          <w:rFonts w:cs="Arial"/>
        </w:rPr>
      </w:pPr>
      <w:proofErr w:type="spellStart"/>
      <w:r w:rsidRPr="00F56736">
        <w:rPr>
          <w:rFonts w:cs="Arial"/>
        </w:rPr>
        <w:t>Stringam</w:t>
      </w:r>
      <w:proofErr w:type="spellEnd"/>
      <w:r w:rsidRPr="00F56736">
        <w:rPr>
          <w:rFonts w:cs="Arial"/>
        </w:rPr>
        <w:t xml:space="preserve">, B.B. and </w:t>
      </w:r>
      <w:proofErr w:type="spellStart"/>
      <w:r w:rsidRPr="00F56736">
        <w:rPr>
          <w:rFonts w:cs="Arial"/>
        </w:rPr>
        <w:t>Gerdes</w:t>
      </w:r>
      <w:proofErr w:type="spellEnd"/>
      <w:r w:rsidRPr="00F56736">
        <w:rPr>
          <w:rFonts w:cs="Arial"/>
        </w:rPr>
        <w:t>, J.H., 2021. Hotel and guest room technology. University of South Florida (USF) M3 Publishing, 17(9781732127593), p.6.</w:t>
      </w:r>
    </w:p>
    <w:p w:rsidR="00FC7954" w:rsidRDefault="00FC7954" w14:paraId="1649217D" w14:textId="4010CD79" w:rsidP="00FC7954">
      <w:pPr>
        <w:rPr>
          <w:rFonts w:cs="Arial"/>
        </w:rPr>
      </w:pPr>
      <w:r w:rsidRPr="00F56736">
        <w:rPr>
          <w:rFonts w:cs="Arial"/>
        </w:rPr>
        <w:t>Taylor, C.R., Kitchen, P.J., Sarkees, M.E. and Lolk, C.O., 2020. Addressing the Janus face of customer service: a typology of new age service failures. European journal of marketing, 54(10), pp.2295-2316.</w:t>
      </w:r>
    </w:p>
    <w:p w:rsidR="00E23B21" w:rsidRDefault="00E23B21" w14:paraId="7485CC87" w14:textId="77777777" w:rsidP="00FC7954">
      <w:pPr>
        <w:rPr>
          <w:rFonts w:cs="Arial"/>
        </w:rPr>
      </w:pPr>
    </w:p>
    <w:p w:rsidR="00E23B21" w:rsidRDefault="00E23B21" w14:paraId="5CA2687F" w14:textId="77777777" w:rsidP="00FC7954">
      <w:pPr>
        <w:rPr>
          <w:rFonts w:cs="Arial"/>
        </w:rPr>
      </w:pPr>
    </w:p>
    <w:p w:rsidR="0023304E" w:rsidRDefault="0023304E" w14:paraId="21DDBDB2" w14:textId="77777777">
      <w:pPr>
        <w:jc w:val="left"/>
        <w:spacing w:line="259" w:lineRule="auto"/>
        <w:rPr>
          <w:bCs/>
          <w:b/>
          <w:rFonts w:cs="Arial"/>
        </w:rPr>
      </w:pPr>
      <w:r>
        <w:rPr>
          <w:b/>
          <w:rFonts w:cs="Arial"/>
        </w:rPr>
        <w:br w:type="page"/>
      </w:r>
    </w:p>
    <w:p w:rsidR="00E23B21" w:rsidRDefault="00E23B21" w14:paraId="6C9540B0" w14:textId="43CCC63C" w:rsidP="00FC7954">
      <w:pPr>
        <w:rPr>
          <w:bCs/>
          <w:b/>
          <w:rFonts w:cs="Arial"/>
        </w:rPr>
      </w:pPr>
      <w:r>
        <w:rPr>
          <w:bCs/>
          <w:b/>
          <w:rFonts w:cs="Arial"/>
        </w:rPr>
        <w:t>Component two:</w:t>
        <w:lastRenderedPageBreak/>
      </w:r>
    </w:p>
    <w:p w:rsidR="00103212" w:rsidRDefault="00103212" w14:paraId="44EC2D16" w14:textId="77777777" w:rsidP="00103212" w:rsidRPr="00577119">
      <w:r w:rsidRPr="00577119">
        <w:t>Ingram, W., Murphy, K.S. and Weinland, J., 2023. The moderating effect of hotel shift work on the relationship between employee work engagement and job satisfaction. Journal of Human Resources in Hospitality &amp; Tourism, 22(2), pp.239-265.</w:t>
      </w:r>
    </w:p>
    <w:p w:rsidR="00103212" w:rsidRDefault="00103212" w14:paraId="338A74DE" w14:textId="77777777" w:rsidP="00103212" w:rsidRPr="00577119">
      <w:r w:rsidRPr="00577119">
        <w:t xml:space="preserve">Jawabreh, O., Mahmoud, R. and </w:t>
      </w:r>
      <w:proofErr w:type="spellStart"/>
      <w:r w:rsidRPr="00577119">
        <w:t>Hamasha</w:t>
      </w:r>
      <w:proofErr w:type="spellEnd"/>
      <w:r w:rsidRPr="00577119">
        <w:t xml:space="preserve">, S.A., 2020. Factors influencing the employees service performances in hospitality industry case study AQBA five stars hotel. Geo Journal of Tourism and </w:t>
      </w:r>
      <w:proofErr w:type="spellStart"/>
      <w:r w:rsidRPr="00577119">
        <w:t>Geosites</w:t>
      </w:r>
      <w:proofErr w:type="spellEnd"/>
      <w:r w:rsidRPr="00577119">
        <w:t>, 29(2), pp.649-661.</w:t>
      </w:r>
    </w:p>
    <w:p w:rsidR="00103212" w:rsidRDefault="00103212" w14:paraId="61B23440" w14:textId="77777777" w:rsidP="00103212" w:rsidRPr="00577119">
      <w:r w:rsidRPr="00577119">
        <w:t xml:space="preserve">Kim, J.J. and Han, H., 2022. Redefining in-room amenities for hotel </w:t>
      </w:r>
      <w:proofErr w:type="spellStart"/>
      <w:r w:rsidRPr="00577119">
        <w:t>staycationers</w:t>
      </w:r>
      <w:proofErr w:type="spellEnd"/>
      <w:r w:rsidRPr="00577119">
        <w:t xml:space="preserve"> in the new era of tourism: A deep dive into guest well-being and intentions. International Journal of Hospitality Management, 102, p.103168.</w:t>
      </w:r>
    </w:p>
    <w:p w:rsidR="00103212" w:rsidRDefault="00103212" w14:paraId="0C8B5FA8" w14:textId="77777777" w:rsidP="00103212" w:rsidRPr="00577119">
      <w:r w:rsidRPr="00577119">
        <w:t xml:space="preserve">Moilanen, T., </w:t>
      </w:r>
      <w:proofErr w:type="spellStart"/>
      <w:r w:rsidRPr="00577119">
        <w:t>Ojasalo</w:t>
      </w:r>
      <w:proofErr w:type="spellEnd"/>
      <w:r w:rsidRPr="00577119">
        <w:t xml:space="preserve">, K. and </w:t>
      </w:r>
      <w:proofErr w:type="spellStart"/>
      <w:r w:rsidRPr="00577119">
        <w:t>Ritalahti</w:t>
      </w:r>
      <w:proofErr w:type="spellEnd"/>
      <w:r w:rsidRPr="00577119">
        <w:t xml:space="preserve">, J., 2022. Methods for development work: new kinds of competencies in business operations. </w:t>
      </w:r>
      <w:proofErr w:type="spellStart"/>
      <w:r w:rsidRPr="00577119">
        <w:t>BoD</w:t>
      </w:r>
      <w:proofErr w:type="spellEnd"/>
      <w:r w:rsidRPr="00577119">
        <w:t>-Books on Demand.</w:t>
      </w:r>
    </w:p>
    <w:p w:rsidR="00103212" w:rsidRDefault="00103212" w14:paraId="59E172CB" w14:textId="77777777" w:rsidP="00103212" w:rsidRPr="00577119">
      <w:r w:rsidRPr="00577119">
        <w:t>Wang, L., Wang, X.K., Peng, J.J. and Wang, J.Q., 2020. The differences in hotel selection among various types of travellers: A comparative analysis with a useful bounded rationality behavioural decision support model. Tourism management, 76, p.103961.</w:t>
      </w:r>
    </w:p>
    <w:p w:rsidR="00E23B21" w:rsidRDefault="00E23B21" w14:paraId="2CC0AA39" w14:textId="77777777" w:rsidP="00FC7954" w:rsidRPr="00E23B21"/>
    <w:p w:rsidR="00697D92" w:rsidRDefault="00697D92" w14:paraId="11DEA95C" w14:textId="77777777" w:rsidP="00697D92" w:rsidRPr="00697D92"/>
    <w:p w:rsidR="005F689A" w:rsidRDefault="005F689A" w14:paraId="1C0BC6AA" w14:textId="77777777" w:rsidP="005F689A" w:rsidRPr="005F689A"/>
    <w:p w:rsidR="005F689A" w:rsidRDefault="005F689A" w14:paraId="12791EC5" w14:textId="77777777" w:rsidP="00977466" w:rsidRPr="00330917">
      <w:pPr>
        <w:rPr>
          <w:bCs/>
          <w:b/>
        </w:rPr>
      </w:pPr>
    </w:p>
    <w:sectPr w:rsidR="005F689A" w:rsidRPr="00330917" w:rsidSect="00011E66">
      <w:docGrid w:linePitch="360"/>
      <w:pgSz w:w="11906" w:h="16838"/>
      <w:pgMar w:left="1440" w:right="1440" w:top="1077" w:bottom="1077" w:header="709" w:footer="709" w:gutter="0"/>
      <w:pgBorders w:offsetFrom="page">
        <w:top w:val="single" w:sz="4" w:color="auto" w:space="24"/>
        <w:bottom w:val="single" w:sz="4" w:color="auto" w:space="24"/>
        <w:left w:val="single" w:sz="4" w:color="auto" w:space="24"/>
        <w:right w:val="single" w:sz="4" w:color="auto" w:space="24"/>
      </w:pgBorders>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53503F" w14:textId="77777777" w:rsidR="00A706B2" w:rsidRDefault="00A706B2" w:rsidP="004D0F63">
      <w:pPr>
        <w:spacing w:after="0" w:line="240" w:lineRule="auto"/>
      </w:pPr>
      <w:r>
        <w:separator/>
      </w:r>
    </w:p>
  </w:endnote>
  <w:endnote w:type="continuationSeparator" w:id="0">
    <w:p w14:paraId="3A6F2F75" w14:textId="77777777" w:rsidR="00A706B2" w:rsidRDefault="00A706B2" w:rsidP="004D0F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charset w:val="86"/>
    <w:family w:val="auto"/>
    <w:pitch w:val="variable"/>
    <w:sig w:usb0="A00002BF" w:usb1="38CF7CFA" w:usb2="00000016" w:usb3="00000000" w:csb0="0004000F" w:csb1="00000000"/>
  </w:font>
  <w:font w:name="Cambria"/>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8323990"/>
      <w:docPartObj>
        <w:docPartGallery w:val="Page Numbers (Bottom of Page)"/>
        <w:docPartUnique/>
      </w:docPartObj>
    </w:sdtPr>
    <w:sdtEndPr>
      <w:rPr>
        <w:noProof/>
      </w:rPr>
    </w:sdtEndPr>
    <w:sdtContent>
      <w:p w14:paraId="00187BCD" w14:textId="5C8450B1" w:rsidR="00011E66" w:rsidRDefault="00011E66">
        <w:pPr>
          <w:pStyle w:val="Footer"/>
          <w:jc w:val="right"/>
        </w:pPr>
        <w:r>
          <w:fldChar w:fldCharType="begin"/>
        </w:r>
        <w:r>
          <w:instrText xml:space="preserve"> PAGE   \* MERGEFORMAT </w:instrText>
        </w:r>
        <w:r>
          <w:fldChar w:fldCharType="separate"/>
        </w:r>
        <w:r w:rsidR="00612B44">
          <w:rPr>
            <w:noProof/>
          </w:rPr>
          <w:t>5</w:t>
        </w:r>
        <w:r>
          <w:rPr>
            <w:noProof/>
          </w:rPr>
          <w:fldChar w:fldCharType="end"/>
        </w:r>
      </w:p>
    </w:sdtContent>
  </w:sdt>
  <w:p w14:paraId="30B3C17F" w14:textId="77777777" w:rsidR="00011E66" w:rsidRDefault="00011E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9BC866" w14:textId="77777777" w:rsidR="00A706B2" w:rsidRDefault="00A706B2" w:rsidP="004D0F63">
      <w:pPr>
        <w:spacing w:after="0" w:line="240" w:lineRule="auto"/>
      </w:pPr>
      <w:r>
        <w:separator/>
      </w:r>
    </w:p>
  </w:footnote>
  <w:footnote w:type="continuationSeparator" w:id="0">
    <w:p w14:paraId="3E721E28" w14:textId="77777777" w:rsidR="00A706B2" w:rsidRDefault="00A706B2" w:rsidP="004D0F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64A7DA2"/>
    <w:tmpl w:val="0D02598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405832CA"/>
    <w:tmpl w:val="4C46934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46CA6A8D"/>
    <w:tmpl w:val="EB3045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rsids>
    <w:rsidRoot val="00330917"/>
    <w:rsid val="00011E66"/>
    <w:rsid val="000B278D"/>
    <w:rsid val="000D243F"/>
    <w:rsid val="00103212"/>
    <w:rsid val="0011093F"/>
    <w:rsid val="00137075"/>
    <w:rsid val="001479D0"/>
    <w:rsid val="001749FD"/>
    <w:rsid val="0023304E"/>
    <w:rsid val="002624CC"/>
    <w:rsid val="00330917"/>
    <w:rsid val="00343A05"/>
    <w:rsid val="003508D9"/>
    <w:rsid val="0035492C"/>
    <w:rsid val="00357851"/>
    <w:rsid val="00421118"/>
    <w:rsid val="0045538B"/>
    <w:rsid val="00465929"/>
    <w:rsid val="004D0F63"/>
    <w:rsid val="00547574"/>
    <w:rsid val="00592A7E"/>
    <w:rsid val="005F689A"/>
    <w:rsid val="00612B44"/>
    <w:rsid val="00683459"/>
    <w:rsid val="00697D92"/>
    <w:rsid val="006B6681"/>
    <w:rsid val="008358ED"/>
    <w:rsid val="0086599B"/>
    <w:rsid val="008B5011"/>
    <w:rsid val="00977466"/>
    <w:rsid val="009A4555"/>
    <w:rsid val="009D31CA"/>
    <w:rsid val="00A30D5E"/>
    <w:rsid val="00A3401B"/>
    <w:rsid val="00A706B2"/>
    <w:rsid val="00A83A4D"/>
    <w:rsid val="00AA0DA1"/>
    <w:rsid val="00AD1F84"/>
    <w:rsid val="00B0725C"/>
    <w:rsid val="00B57365"/>
    <w:rsid val="00BA0AE3"/>
    <w:rsid val="00BD35C5"/>
    <w:rsid val="00C04832"/>
    <w:rsid val="00C509AA"/>
    <w:rsid val="00CD26B9"/>
    <w:rsid val="00D722E0"/>
    <w:rsid val="00D879FA"/>
    <w:rsid val="00E23B21"/>
    <w:rsid val="00E90A87"/>
    <w:rsid val="00F036B6"/>
    <w:rsid val="00F03E94"/>
    <w:rsid val="00F3476D"/>
    <w:rsid val="00FA176D"/>
    <w:rsid val="00FC7954"/>
    <w:rsid val="00FF51C8"/>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24CC"/>
    <w:pPr>
      <w:jc w:val="both"/>
      <w:spacing w:line="360" w:lineRule="auto"/>
    </w:pPr>
    <w:rPr>
      <w:rFonts w:ascii="Arial" w:hAnsi="Arial"/>
    </w:rPr>
  </w:style>
  <w:style w:type="paragraph" w:styleId="Heading1">
    <w:name w:val="Heading 1"/>
    <w:qFormat/>
    <w:basedOn w:val="Normal"/>
    <w:next w:val="Normal"/>
    <w:link w:val="Heading1Char"/>
    <w:uiPriority w:val="9"/>
    <w:rsid w:val="005F689A"/>
    <w:pPr>
      <w:keepNext/>
      <w:keepLines/>
      <w:outlineLvl w:val="0"/>
      <w:spacing w:before="240" w:after="0"/>
    </w:pPr>
    <w:rPr>
      <w:color w:val="2F5496"/>
      <w:rFonts w:ascii="Calibri Light"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592A7E"/>
  </w:style>
  <w:style w:type="paragraph" w:styleId="ListParagraph">
    <w:name w:val="List Paragraph"/>
    <w:qFormat/>
    <w:basedOn w:val="Normal"/>
    <w:uiPriority w:val="34"/>
    <w:rsid w:val="00CD26B9"/>
    <w:pPr>
      <w:widowControl w:val="0"/>
      <w:autoSpaceDE w:val="0"/>
      <w:autoSpaceDN w:val="0"/>
      <w:ind w:left="1200"/>
      <w:ind w:hanging="361"/>
      <w:spacing w:after="0" w:line="240" w:lineRule="auto"/>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line="240" w:lineRule="auto"/>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line="240" w:lineRule="auto"/>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5F689A"/>
    <w:rPr>
      <w:color w:val="2F5496"/>
      <w:rFonts w:ascii="Calibri Light" w:eastAsiaTheme="majorEastAsia" w:hAnsiTheme="majorHAnsi" w:cstheme="majorBidi"/>
      <w:sz w:val="32"/>
      <w:szCs w:val="3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1714</Words>
  <Characters>9772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2023-10-18T04:53:00Z</dcterms:created>
  <dcterms:modified xsi:type="dcterms:W3CDTF">2023-10-18T08:23:00Z</dcterms:modified>
</cp:coreProperties>
</file>