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65AFD3" w14:textId="55D1AD84" w:rsidR="0072065C" w:rsidRDefault="0072065C" w:rsidP="00350F91">
      <w:pPr>
        <w:spacing w:line="360" w:lineRule="auto"/>
      </w:pPr>
    </w:p>
    <w:p w14:paraId="67FA783E" w14:textId="6AEC15E9" w:rsidR="00E23F73" w:rsidRPr="00536848" w:rsidRDefault="00E23F73" w:rsidP="00350F91">
      <w:pPr>
        <w:spacing w:line="360" w:lineRule="auto"/>
        <w:rPr>
          <w:rFonts w:ascii="Arial" w:hAnsi="Arial" w:cs="Arial"/>
        </w:rPr>
      </w:pPr>
      <w:r w:rsidRPr="00536848">
        <w:rPr>
          <w:rFonts w:ascii="Arial" w:hAnsi="Arial" w:cs="Arial"/>
        </w:rPr>
        <w:t xml:space="preserve">The advantages and disadvantages of the digital age in </w:t>
      </w:r>
      <w:r w:rsidR="00401780">
        <w:rPr>
          <w:rFonts w:ascii="Arial" w:hAnsi="Arial" w:cs="Arial"/>
        </w:rPr>
        <w:t>early years</w:t>
      </w:r>
      <w:r w:rsidRPr="00536848">
        <w:rPr>
          <w:rFonts w:ascii="Arial" w:hAnsi="Arial" w:cs="Arial"/>
        </w:rPr>
        <w:t xml:space="preserve"> Wales.</w:t>
      </w:r>
    </w:p>
    <w:p w14:paraId="606900FE" w14:textId="3757EE4F" w:rsidR="00E23F73" w:rsidRPr="00536848" w:rsidRDefault="00E23F73" w:rsidP="00350F91">
      <w:pPr>
        <w:spacing w:line="360" w:lineRule="auto"/>
        <w:rPr>
          <w:rFonts w:ascii="Arial" w:hAnsi="Arial" w:cs="Arial"/>
        </w:rPr>
      </w:pPr>
    </w:p>
    <w:p w14:paraId="435E24F7" w14:textId="76E88BA8" w:rsidR="00E23F73" w:rsidRDefault="00E23F73" w:rsidP="00350F91">
      <w:pPr>
        <w:spacing w:line="360" w:lineRule="auto"/>
        <w:rPr>
          <w:rFonts w:ascii="Arial" w:hAnsi="Arial" w:cs="Arial"/>
          <w:u w:val="single"/>
        </w:rPr>
      </w:pPr>
      <w:r w:rsidRPr="009756B4">
        <w:rPr>
          <w:rFonts w:ascii="Arial" w:hAnsi="Arial" w:cs="Arial"/>
          <w:u w:val="single"/>
        </w:rPr>
        <w:t>Abstract</w:t>
      </w:r>
    </w:p>
    <w:p w14:paraId="5242923C" w14:textId="22326ACF" w:rsidR="009756B4" w:rsidRPr="009756B4" w:rsidRDefault="009756B4" w:rsidP="00350F91">
      <w:pPr>
        <w:spacing w:line="360" w:lineRule="auto"/>
        <w:rPr>
          <w:rFonts w:ascii="Arial" w:hAnsi="Arial" w:cs="Arial"/>
        </w:rPr>
      </w:pPr>
      <w:r w:rsidRPr="009756B4">
        <w:rPr>
          <w:rFonts w:ascii="Arial" w:hAnsi="Arial" w:cs="Arial"/>
        </w:rPr>
        <w:t>In 2020</w:t>
      </w:r>
      <w:r>
        <w:rPr>
          <w:rFonts w:ascii="Arial" w:hAnsi="Arial" w:cs="Arial"/>
        </w:rPr>
        <w:t xml:space="preserve"> when Covid-19 hit and Wales went into lockdown, children in Wales spent over a year learning online. It is now 2022 and although lockdown is hopefully a thing of the past and children in </w:t>
      </w:r>
      <w:r w:rsidR="00684F23">
        <w:rPr>
          <w:rFonts w:ascii="Arial" w:hAnsi="Arial" w:cs="Arial"/>
        </w:rPr>
        <w:t>W</w:t>
      </w:r>
      <w:r>
        <w:rPr>
          <w:rFonts w:ascii="Arial" w:hAnsi="Arial" w:cs="Arial"/>
        </w:rPr>
        <w:t>ales have been back in school f</w:t>
      </w:r>
      <w:r w:rsidR="00740788">
        <w:rPr>
          <w:rFonts w:ascii="Arial" w:hAnsi="Arial" w:cs="Arial"/>
        </w:rPr>
        <w:t>or</w:t>
      </w:r>
      <w:r>
        <w:rPr>
          <w:rFonts w:ascii="Arial" w:hAnsi="Arial" w:cs="Arial"/>
        </w:rPr>
        <w:t xml:space="preserve"> quite some time now</w:t>
      </w:r>
      <w:r w:rsidR="00F55DFC">
        <w:rPr>
          <w:rFonts w:ascii="Arial" w:hAnsi="Arial" w:cs="Arial"/>
        </w:rPr>
        <w:t>, it seems digital learning is here to stay. Therefore, the question is with digital learning becoming increasingly popular in the new curriculum for Wales, what are the advantages and disadvantages of the digital age</w:t>
      </w:r>
      <w:r w:rsidR="00785917">
        <w:rPr>
          <w:rFonts w:ascii="Arial" w:hAnsi="Arial" w:cs="Arial"/>
        </w:rPr>
        <w:t xml:space="preserve"> in early years Wales</w:t>
      </w:r>
      <w:r w:rsidR="00F55DFC">
        <w:rPr>
          <w:rFonts w:ascii="Arial" w:hAnsi="Arial" w:cs="Arial"/>
        </w:rPr>
        <w:t>? Is the next generation at an academic advantage as they have endless information at their fingertips? Or are they at a disadvantage of missing out on real life experiences because they are too busy looking at a screen</w:t>
      </w:r>
      <w:r w:rsidR="00684F23">
        <w:rPr>
          <w:rFonts w:ascii="Arial" w:hAnsi="Arial" w:cs="Arial"/>
        </w:rPr>
        <w:t>?</w:t>
      </w:r>
      <w:r w:rsidR="00F55DFC">
        <w:rPr>
          <w:rFonts w:ascii="Arial" w:hAnsi="Arial" w:cs="Arial"/>
        </w:rPr>
        <w:t xml:space="preserve"> This research project </w:t>
      </w:r>
      <w:r w:rsidR="00BC63AA">
        <w:rPr>
          <w:rFonts w:ascii="Arial" w:hAnsi="Arial" w:cs="Arial"/>
        </w:rPr>
        <w:t xml:space="preserve">will work with parents and teachers to gather data on children's use of digital technology at home and at school.  The methodology </w:t>
      </w:r>
      <w:r w:rsidR="00BF2B94">
        <w:rPr>
          <w:rFonts w:ascii="Arial" w:hAnsi="Arial" w:cs="Arial"/>
        </w:rPr>
        <w:t xml:space="preserve">used in this research will be the mixed method research, while the methodology approaches with be questionnaires and interviews. </w:t>
      </w:r>
      <w:r w:rsidR="001209C7">
        <w:rPr>
          <w:rFonts w:ascii="Arial" w:hAnsi="Arial" w:cs="Arial"/>
        </w:rPr>
        <w:t xml:space="preserve">The </w:t>
      </w:r>
      <w:r w:rsidR="00701814">
        <w:rPr>
          <w:rFonts w:ascii="Arial" w:hAnsi="Arial" w:cs="Arial"/>
        </w:rPr>
        <w:t>four</w:t>
      </w:r>
      <w:r w:rsidR="001209C7">
        <w:rPr>
          <w:rFonts w:ascii="Arial" w:hAnsi="Arial" w:cs="Arial"/>
        </w:rPr>
        <w:t xml:space="preserve"> main focuses will be: the affect digital technology has on children; What are teachers’ opinions on the digital age</w:t>
      </w:r>
      <w:r w:rsidR="00701814">
        <w:rPr>
          <w:rFonts w:ascii="Arial" w:hAnsi="Arial" w:cs="Arial"/>
        </w:rPr>
        <w:t>; and lastly,</w:t>
      </w:r>
      <w:r w:rsidR="001209C7">
        <w:rPr>
          <w:rFonts w:ascii="Arial" w:hAnsi="Arial" w:cs="Arial"/>
        </w:rPr>
        <w:t xml:space="preserve"> how to encourage children to </w:t>
      </w:r>
      <w:r w:rsidR="00684F23">
        <w:rPr>
          <w:rFonts w:ascii="Arial" w:hAnsi="Arial" w:cs="Arial"/>
        </w:rPr>
        <w:t xml:space="preserve">have </w:t>
      </w:r>
      <w:r w:rsidR="001209C7">
        <w:rPr>
          <w:rFonts w:ascii="Arial" w:hAnsi="Arial" w:cs="Arial"/>
        </w:rPr>
        <w:t>healthy and safe technology use</w:t>
      </w:r>
      <w:r w:rsidR="00701814">
        <w:rPr>
          <w:rFonts w:ascii="Arial" w:hAnsi="Arial" w:cs="Arial"/>
        </w:rPr>
        <w:t xml:space="preserve">. </w:t>
      </w:r>
      <w:r w:rsidR="001209C7">
        <w:rPr>
          <w:rFonts w:ascii="Arial" w:hAnsi="Arial" w:cs="Arial"/>
        </w:rPr>
        <w:t>The finding from this research project will go towards helping parents and teache</w:t>
      </w:r>
      <w:r w:rsidR="00785917">
        <w:rPr>
          <w:rFonts w:ascii="Arial" w:hAnsi="Arial" w:cs="Arial"/>
        </w:rPr>
        <w:t xml:space="preserve">rs to ensure they are aware of the benefits and disadvantages of children using technology; </w:t>
      </w:r>
      <w:r w:rsidR="00684F23">
        <w:rPr>
          <w:rFonts w:ascii="Arial" w:hAnsi="Arial" w:cs="Arial"/>
        </w:rPr>
        <w:t>therefore,</w:t>
      </w:r>
      <w:r w:rsidR="00785917">
        <w:rPr>
          <w:rFonts w:ascii="Arial" w:hAnsi="Arial" w:cs="Arial"/>
        </w:rPr>
        <w:t xml:space="preserve"> they can make their own informed decision on the appropriate digital technology use for children in</w:t>
      </w:r>
      <w:r w:rsidR="00684F23">
        <w:rPr>
          <w:rFonts w:ascii="Arial" w:hAnsi="Arial" w:cs="Arial"/>
        </w:rPr>
        <w:t xml:space="preserve"> a home environment and a learning environment.</w:t>
      </w:r>
    </w:p>
    <w:p w14:paraId="5674CBB6" w14:textId="59B7F9DB" w:rsidR="00E23F73" w:rsidRPr="00536848" w:rsidRDefault="00E23F73" w:rsidP="00350F91">
      <w:pPr>
        <w:spacing w:line="360" w:lineRule="auto"/>
        <w:rPr>
          <w:rFonts w:ascii="Arial" w:hAnsi="Arial" w:cs="Arial"/>
        </w:rPr>
      </w:pPr>
    </w:p>
    <w:p w14:paraId="6B23081E" w14:textId="40C4DEA2" w:rsidR="00E23F73" w:rsidRPr="00717AEE" w:rsidRDefault="00E23F73" w:rsidP="00350F91">
      <w:pPr>
        <w:spacing w:line="360" w:lineRule="auto"/>
        <w:rPr>
          <w:rFonts w:ascii="Arial" w:hAnsi="Arial" w:cs="Arial"/>
          <w:u w:val="single"/>
        </w:rPr>
      </w:pPr>
      <w:r w:rsidRPr="00717AEE">
        <w:rPr>
          <w:rFonts w:ascii="Arial" w:hAnsi="Arial" w:cs="Arial"/>
          <w:u w:val="single"/>
        </w:rPr>
        <w:t>Literature review</w:t>
      </w:r>
    </w:p>
    <w:p w14:paraId="740723A1" w14:textId="71975544" w:rsidR="00551D73" w:rsidRDefault="00A702A2" w:rsidP="00350F91">
      <w:pPr>
        <w:spacing w:line="360" w:lineRule="auto"/>
        <w:rPr>
          <w:rFonts w:ascii="Arial" w:hAnsi="Arial" w:cs="Arial"/>
        </w:rPr>
      </w:pPr>
      <w:r>
        <w:rPr>
          <w:rFonts w:ascii="Arial" w:hAnsi="Arial" w:cs="Arial"/>
        </w:rPr>
        <w:t xml:space="preserve">This research project will focus on the benefits and disadvantages of the digital age and the affect it may have on young children in early years Wales. </w:t>
      </w:r>
      <w:proofErr w:type="spellStart"/>
      <w:r w:rsidR="00E23F73" w:rsidRPr="00536848">
        <w:rPr>
          <w:rFonts w:ascii="Arial" w:hAnsi="Arial" w:cs="Arial"/>
        </w:rPr>
        <w:t>Nevski</w:t>
      </w:r>
      <w:proofErr w:type="spellEnd"/>
      <w:r w:rsidR="00E23F73" w:rsidRPr="00536848">
        <w:rPr>
          <w:rFonts w:ascii="Arial" w:hAnsi="Arial" w:cs="Arial"/>
        </w:rPr>
        <w:t xml:space="preserve"> and </w:t>
      </w:r>
      <w:proofErr w:type="spellStart"/>
      <w:r w:rsidR="00E23F73" w:rsidRPr="00536848">
        <w:rPr>
          <w:rFonts w:ascii="Arial" w:hAnsi="Arial" w:cs="Arial"/>
        </w:rPr>
        <w:t>Siibak</w:t>
      </w:r>
      <w:proofErr w:type="spellEnd"/>
      <w:r w:rsidR="00E23F73" w:rsidRPr="00536848">
        <w:rPr>
          <w:rFonts w:ascii="Arial" w:hAnsi="Arial" w:cs="Arial"/>
        </w:rPr>
        <w:t xml:space="preserve"> (2016) stated that in recent years, digital technology and smart devices, have recently taken up a significant space in young children's media worlds. In fact, according to recent studies, young children (0 to 3 years old) are now using smart devices for play, learning, and entertainment as well. Despite the fact that smart devices are becoming more and more popular among the young minds, experts who are interested in the matter are still divided on whether this is a positive or negative </w:t>
      </w:r>
      <w:r w:rsidR="00E23F73" w:rsidRPr="00536848">
        <w:rPr>
          <w:rFonts w:ascii="Arial" w:hAnsi="Arial" w:cs="Arial"/>
        </w:rPr>
        <w:lastRenderedPageBreak/>
        <w:t xml:space="preserve">thing.  Although we are living in the digital age and technology and smart phones seem to have a significant role in most adults’ daily lives. When it comes to the subject of children and their technology use, it has become a very controversial topic. Donohue (2014), believes children can benefit from digital media as digital technology can offer a platform and an outlet for children's creativity, with the correct </w:t>
      </w:r>
      <w:proofErr w:type="gramStart"/>
      <w:r w:rsidR="00E23F73" w:rsidRPr="00536848">
        <w:rPr>
          <w:rFonts w:ascii="Arial" w:hAnsi="Arial" w:cs="Arial"/>
        </w:rPr>
        <w:t>apps</w:t>
      </w:r>
      <w:proofErr w:type="gramEnd"/>
      <w:r w:rsidR="00E23F73" w:rsidRPr="00536848">
        <w:rPr>
          <w:rFonts w:ascii="Arial" w:hAnsi="Arial" w:cs="Arial"/>
        </w:rPr>
        <w:t xml:space="preserve"> children have a portable piano, or a bottomless building block set, art box, or even a storytelling machine that can be used at anytime and anywhere.</w:t>
      </w:r>
      <w:r w:rsidR="00BC25F7">
        <w:rPr>
          <w:rFonts w:ascii="Arial" w:hAnsi="Arial" w:cs="Arial"/>
        </w:rPr>
        <w:t xml:space="preserve"> Although people</w:t>
      </w:r>
      <w:r w:rsidR="00E23F73" w:rsidRPr="00536848">
        <w:rPr>
          <w:rFonts w:ascii="Arial" w:hAnsi="Arial" w:cs="Arial"/>
        </w:rPr>
        <w:t xml:space="preserve"> are still discovering the best ways for children to use digital technology, it has potential to offer alternative forms of play and self-expression.</w:t>
      </w:r>
      <w:r w:rsidR="003550D7" w:rsidRPr="003550D7">
        <w:t xml:space="preserve"> </w:t>
      </w:r>
      <w:r w:rsidR="003550D7" w:rsidRPr="003550D7">
        <w:rPr>
          <w:rFonts w:ascii="Arial" w:hAnsi="Arial" w:cs="Arial"/>
        </w:rPr>
        <w:t xml:space="preserve">However, other studies </w:t>
      </w:r>
      <w:r w:rsidR="003550D7">
        <w:rPr>
          <w:rFonts w:ascii="Arial" w:hAnsi="Arial" w:cs="Arial"/>
        </w:rPr>
        <w:t>like</w:t>
      </w:r>
      <w:r w:rsidR="00375987">
        <w:rPr>
          <w:rFonts w:ascii="Arial" w:hAnsi="Arial" w:cs="Arial"/>
        </w:rPr>
        <w:t xml:space="preserve"> </w:t>
      </w:r>
      <w:proofErr w:type="spellStart"/>
      <w:r w:rsidR="003550D7">
        <w:rPr>
          <w:rFonts w:ascii="Arial" w:hAnsi="Arial" w:cs="Arial"/>
        </w:rPr>
        <w:t>Erstad</w:t>
      </w:r>
      <w:proofErr w:type="spellEnd"/>
      <w:r w:rsidR="003550D7">
        <w:rPr>
          <w:rFonts w:ascii="Arial" w:hAnsi="Arial" w:cs="Arial"/>
        </w:rPr>
        <w:t xml:space="preserve"> (2019) have</w:t>
      </w:r>
      <w:r w:rsidR="003550D7" w:rsidRPr="003550D7">
        <w:rPr>
          <w:rFonts w:ascii="Arial" w:hAnsi="Arial" w:cs="Arial"/>
        </w:rPr>
        <w:t xml:space="preserve"> found that parents of young children are more concerned about the downsides and dangers of their children using new technologies than they are about the advantages. For instance, a South Korean research project for parents of </w:t>
      </w:r>
      <w:r w:rsidR="003550D7">
        <w:rPr>
          <w:rFonts w:ascii="Arial" w:hAnsi="Arial" w:cs="Arial"/>
        </w:rPr>
        <w:t xml:space="preserve">age </w:t>
      </w:r>
      <w:r w:rsidR="003550D7" w:rsidRPr="003550D7">
        <w:rPr>
          <w:rFonts w:ascii="Arial" w:hAnsi="Arial" w:cs="Arial"/>
        </w:rPr>
        <w:t>2 to 6</w:t>
      </w:r>
      <w:r w:rsidR="003550D7">
        <w:rPr>
          <w:rFonts w:ascii="Arial" w:hAnsi="Arial" w:cs="Arial"/>
        </w:rPr>
        <w:t xml:space="preserve"> </w:t>
      </w:r>
      <w:r w:rsidR="003550D7" w:rsidRPr="003550D7">
        <w:rPr>
          <w:rFonts w:ascii="Arial" w:hAnsi="Arial" w:cs="Arial"/>
        </w:rPr>
        <w:t>year</w:t>
      </w:r>
      <w:r w:rsidR="003550D7">
        <w:rPr>
          <w:rFonts w:ascii="Arial" w:hAnsi="Arial" w:cs="Arial"/>
        </w:rPr>
        <w:t xml:space="preserve">s </w:t>
      </w:r>
      <w:r w:rsidR="003550D7" w:rsidRPr="003550D7">
        <w:rPr>
          <w:rFonts w:ascii="Arial" w:hAnsi="Arial" w:cs="Arial"/>
        </w:rPr>
        <w:t>old revealed the frequent guilt that parents fe</w:t>
      </w:r>
      <w:r w:rsidR="003550D7">
        <w:rPr>
          <w:rFonts w:ascii="Arial" w:hAnsi="Arial" w:cs="Arial"/>
        </w:rPr>
        <w:t>el</w:t>
      </w:r>
      <w:r w:rsidR="003550D7" w:rsidRPr="003550D7">
        <w:rPr>
          <w:rFonts w:ascii="Arial" w:hAnsi="Arial" w:cs="Arial"/>
        </w:rPr>
        <w:t xml:space="preserve"> about what they saw as their own failings in controlling their children's screen time. There concerns were about </w:t>
      </w:r>
      <w:r w:rsidR="003550D7">
        <w:rPr>
          <w:rFonts w:ascii="Arial" w:hAnsi="Arial" w:cs="Arial"/>
        </w:rPr>
        <w:t xml:space="preserve">causing </w:t>
      </w:r>
      <w:r w:rsidR="003550D7" w:rsidRPr="003550D7">
        <w:rPr>
          <w:rFonts w:ascii="Arial" w:hAnsi="Arial" w:cs="Arial"/>
        </w:rPr>
        <w:t xml:space="preserve">psychological problems, physical side effects, and harmful consequences on cognitive development by allowing their children to have too </w:t>
      </w:r>
      <w:r w:rsidR="00001EC6">
        <w:rPr>
          <w:rFonts w:ascii="Arial" w:hAnsi="Arial" w:cs="Arial"/>
        </w:rPr>
        <w:t xml:space="preserve">much </w:t>
      </w:r>
      <w:r w:rsidR="003550D7" w:rsidRPr="003550D7">
        <w:rPr>
          <w:rFonts w:ascii="Arial" w:hAnsi="Arial" w:cs="Arial"/>
        </w:rPr>
        <w:t>technology time</w:t>
      </w:r>
      <w:r w:rsidR="00684F23">
        <w:rPr>
          <w:rFonts w:ascii="Arial" w:hAnsi="Arial" w:cs="Arial"/>
        </w:rPr>
        <w:t>.</w:t>
      </w:r>
    </w:p>
    <w:p w14:paraId="73F84883" w14:textId="77777777" w:rsidR="00551D73" w:rsidRDefault="00551D73" w:rsidP="00350F91">
      <w:pPr>
        <w:spacing w:line="360" w:lineRule="auto"/>
        <w:rPr>
          <w:rFonts w:ascii="Arial" w:hAnsi="Arial" w:cs="Arial"/>
        </w:rPr>
      </w:pPr>
    </w:p>
    <w:p w14:paraId="6FF3AF50" w14:textId="3525346D" w:rsidR="00A2123A" w:rsidRDefault="002F720C" w:rsidP="00350F91">
      <w:pPr>
        <w:spacing w:line="360" w:lineRule="auto"/>
        <w:rPr>
          <w:rFonts w:ascii="Arial" w:hAnsi="Arial" w:cs="Arial"/>
        </w:rPr>
      </w:pPr>
      <w:r>
        <w:rPr>
          <w:rFonts w:ascii="Arial" w:hAnsi="Arial" w:cs="Arial"/>
        </w:rPr>
        <w:t>T</w:t>
      </w:r>
      <w:r w:rsidR="00684F23">
        <w:rPr>
          <w:rFonts w:ascii="Arial" w:hAnsi="Arial" w:cs="Arial"/>
        </w:rPr>
        <w:t>his</w:t>
      </w:r>
      <w:r>
        <w:rPr>
          <w:rFonts w:ascii="Arial" w:hAnsi="Arial" w:cs="Arial"/>
        </w:rPr>
        <w:t xml:space="preserve"> research project will also be exploring </w:t>
      </w:r>
      <w:r w:rsidR="00684F23">
        <w:rPr>
          <w:rFonts w:ascii="Arial" w:hAnsi="Arial" w:cs="Arial"/>
        </w:rPr>
        <w:t xml:space="preserve">teachers’ </w:t>
      </w:r>
      <w:r>
        <w:rPr>
          <w:rFonts w:ascii="Arial" w:hAnsi="Arial" w:cs="Arial"/>
        </w:rPr>
        <w:t>opinions</w:t>
      </w:r>
      <w:r w:rsidR="00684F23">
        <w:rPr>
          <w:rFonts w:ascii="Arial" w:hAnsi="Arial" w:cs="Arial"/>
        </w:rPr>
        <w:t xml:space="preserve"> on children’s use of technology in early years Wales and</w:t>
      </w:r>
      <w:r>
        <w:rPr>
          <w:rFonts w:ascii="Arial" w:hAnsi="Arial" w:cs="Arial"/>
        </w:rPr>
        <w:t xml:space="preserve"> if they believe that digital learning is an essential part of education in early years. </w:t>
      </w:r>
      <w:r w:rsidR="00503D97">
        <w:rPr>
          <w:rFonts w:ascii="Arial" w:hAnsi="Arial" w:cs="Arial"/>
        </w:rPr>
        <w:t>For example,</w:t>
      </w:r>
      <w:r w:rsidR="00375987">
        <w:rPr>
          <w:rFonts w:ascii="Arial" w:hAnsi="Arial" w:cs="Arial"/>
        </w:rPr>
        <w:t xml:space="preserve"> </w:t>
      </w:r>
      <w:r w:rsidR="00503D97">
        <w:rPr>
          <w:rFonts w:ascii="Arial" w:hAnsi="Arial" w:cs="Arial"/>
        </w:rPr>
        <w:t>Kaye (2017) study showed m</w:t>
      </w:r>
      <w:r w:rsidR="00503D97" w:rsidRPr="00503D97">
        <w:rPr>
          <w:rFonts w:ascii="Arial" w:hAnsi="Arial" w:cs="Arial"/>
        </w:rPr>
        <w:t xml:space="preserve">any </w:t>
      </w:r>
      <w:r w:rsidR="00503D97">
        <w:rPr>
          <w:rFonts w:ascii="Arial" w:hAnsi="Arial" w:cs="Arial"/>
        </w:rPr>
        <w:t>teachers</w:t>
      </w:r>
      <w:r w:rsidR="00503D97" w:rsidRPr="00503D97">
        <w:rPr>
          <w:rFonts w:ascii="Arial" w:hAnsi="Arial" w:cs="Arial"/>
        </w:rPr>
        <w:t xml:space="preserve"> aim to equip students with the skills necessary to navigate a rapidly evolving digital environment and</w:t>
      </w:r>
      <w:r w:rsidR="00740788">
        <w:rPr>
          <w:rFonts w:ascii="Arial" w:hAnsi="Arial" w:cs="Arial"/>
        </w:rPr>
        <w:t xml:space="preserve"> </w:t>
      </w:r>
      <w:r w:rsidR="00503D97" w:rsidRPr="00503D97">
        <w:rPr>
          <w:rFonts w:ascii="Arial" w:hAnsi="Arial" w:cs="Arial"/>
        </w:rPr>
        <w:t xml:space="preserve">information presented through a variety of formats and devices. </w:t>
      </w:r>
      <w:r w:rsidR="00503D97">
        <w:rPr>
          <w:rFonts w:ascii="Arial" w:hAnsi="Arial" w:cs="Arial"/>
        </w:rPr>
        <w:t>While s</w:t>
      </w:r>
      <w:r w:rsidR="00503D97" w:rsidRPr="00503D97">
        <w:rPr>
          <w:rFonts w:ascii="Arial" w:hAnsi="Arial" w:cs="Arial"/>
        </w:rPr>
        <w:t>ome</w:t>
      </w:r>
      <w:r w:rsidR="00503D97">
        <w:rPr>
          <w:rFonts w:ascii="Arial" w:hAnsi="Arial" w:cs="Arial"/>
        </w:rPr>
        <w:t xml:space="preserve"> teachers</w:t>
      </w:r>
      <w:r w:rsidR="00503D97" w:rsidRPr="00503D97">
        <w:rPr>
          <w:rFonts w:ascii="Arial" w:hAnsi="Arial" w:cs="Arial"/>
        </w:rPr>
        <w:t xml:space="preserve"> encourage their students to learn by using online tools such as digital books like e-books and story apps, these can help encourage reading both at home and in the </w:t>
      </w:r>
      <w:r w:rsidR="003C517C">
        <w:rPr>
          <w:rFonts w:ascii="Arial" w:hAnsi="Arial" w:cs="Arial"/>
        </w:rPr>
        <w:t>classroom. It was also stated that some teachers believed that i</w:t>
      </w:r>
      <w:r w:rsidR="00503D97" w:rsidRPr="00503D97">
        <w:rPr>
          <w:rFonts w:ascii="Arial" w:hAnsi="Arial" w:cs="Arial"/>
        </w:rPr>
        <w:t>n order for other teachers to see the potential of technology integration in the curriculum, they need to be presented with realistic models of how it might be used with young children.</w:t>
      </w:r>
    </w:p>
    <w:p w14:paraId="61ED7827" w14:textId="77777777" w:rsidR="00551D73" w:rsidRDefault="00551D73" w:rsidP="00350F91">
      <w:pPr>
        <w:spacing w:line="360" w:lineRule="auto"/>
        <w:rPr>
          <w:rFonts w:ascii="Arial" w:hAnsi="Arial" w:cs="Arial"/>
        </w:rPr>
      </w:pPr>
    </w:p>
    <w:p w14:paraId="1A01C71C" w14:textId="58D65993" w:rsidR="00701814" w:rsidRDefault="00740788" w:rsidP="00350F91">
      <w:pPr>
        <w:spacing w:line="360" w:lineRule="auto"/>
        <w:rPr>
          <w:rFonts w:ascii="Arial" w:hAnsi="Arial" w:cs="Arial"/>
        </w:rPr>
      </w:pPr>
      <w:r>
        <w:rPr>
          <w:rFonts w:ascii="Arial" w:hAnsi="Arial" w:cs="Arial"/>
        </w:rPr>
        <w:t>Furthermore,</w:t>
      </w:r>
      <w:r w:rsidR="00701814">
        <w:rPr>
          <w:rFonts w:ascii="Arial" w:hAnsi="Arial" w:cs="Arial"/>
        </w:rPr>
        <w:t xml:space="preserve"> this</w:t>
      </w:r>
      <w:r w:rsidR="00717EA2">
        <w:rPr>
          <w:rFonts w:ascii="Arial" w:hAnsi="Arial" w:cs="Arial"/>
        </w:rPr>
        <w:t xml:space="preserve"> research project will focus on</w:t>
      </w:r>
      <w:r w:rsidR="00622D58">
        <w:rPr>
          <w:rFonts w:ascii="Arial" w:hAnsi="Arial" w:cs="Arial"/>
        </w:rPr>
        <w:t xml:space="preserve"> what schools can do to encourage healthy and safe technology use in </w:t>
      </w:r>
      <w:r w:rsidR="00F6545E">
        <w:rPr>
          <w:rFonts w:ascii="Arial" w:hAnsi="Arial" w:cs="Arial"/>
        </w:rPr>
        <w:t>e</w:t>
      </w:r>
      <w:r w:rsidR="00684F23">
        <w:rPr>
          <w:rFonts w:ascii="Arial" w:hAnsi="Arial" w:cs="Arial"/>
        </w:rPr>
        <w:t>arly years</w:t>
      </w:r>
      <w:r w:rsidR="00622D58">
        <w:rPr>
          <w:rFonts w:ascii="Arial" w:hAnsi="Arial" w:cs="Arial"/>
        </w:rPr>
        <w:t>.</w:t>
      </w:r>
      <w:r w:rsidR="00375987">
        <w:rPr>
          <w:rFonts w:ascii="Arial" w:hAnsi="Arial" w:cs="Arial"/>
        </w:rPr>
        <w:t xml:space="preserve"> </w:t>
      </w:r>
      <w:proofErr w:type="spellStart"/>
      <w:r w:rsidR="004F11FF">
        <w:rPr>
          <w:rFonts w:ascii="Arial" w:hAnsi="Arial" w:cs="Arial"/>
        </w:rPr>
        <w:t>Schleicher</w:t>
      </w:r>
      <w:proofErr w:type="spellEnd"/>
      <w:r w:rsidR="004F11FF">
        <w:rPr>
          <w:rFonts w:ascii="Arial" w:hAnsi="Arial" w:cs="Arial"/>
        </w:rPr>
        <w:t xml:space="preserve"> (2019) believes that a</w:t>
      </w:r>
      <w:r w:rsidR="00622D58" w:rsidRPr="00622D58">
        <w:rPr>
          <w:rFonts w:ascii="Arial" w:hAnsi="Arial" w:cs="Arial"/>
        </w:rPr>
        <w:t>n important part of promoting safe and responsible technology use is provided by schools and education systems.</w:t>
      </w:r>
      <w:r w:rsidR="00622D58">
        <w:rPr>
          <w:rFonts w:ascii="Arial" w:hAnsi="Arial" w:cs="Arial"/>
        </w:rPr>
        <w:t xml:space="preserve"> </w:t>
      </w:r>
      <w:r w:rsidR="00622D58" w:rsidRPr="00622D58">
        <w:rPr>
          <w:rFonts w:ascii="Arial" w:hAnsi="Arial" w:cs="Arial"/>
        </w:rPr>
        <w:t xml:space="preserve">The difficulty for schools is reducing the harmful </w:t>
      </w:r>
      <w:r w:rsidR="00622D58" w:rsidRPr="00622D58">
        <w:rPr>
          <w:rFonts w:ascii="Arial" w:hAnsi="Arial" w:cs="Arial"/>
        </w:rPr>
        <w:lastRenderedPageBreak/>
        <w:t>uses of the media and digital technology while preserving the benefits for teaching, learning, and social interaction.</w:t>
      </w:r>
      <w:r w:rsidR="004E3A58">
        <w:rPr>
          <w:rFonts w:ascii="Arial" w:hAnsi="Arial" w:cs="Arial"/>
        </w:rPr>
        <w:t xml:space="preserve"> </w:t>
      </w:r>
      <w:r w:rsidR="00F011F6">
        <w:rPr>
          <w:rFonts w:ascii="Arial" w:hAnsi="Arial" w:cs="Arial"/>
        </w:rPr>
        <w:t xml:space="preserve">In summary this research project will help provide information on </w:t>
      </w:r>
      <w:r w:rsidR="00F011F6" w:rsidRPr="00590D43">
        <w:rPr>
          <w:rFonts w:ascii="Arial" w:hAnsi="Arial" w:cs="Arial"/>
        </w:rPr>
        <w:t xml:space="preserve">the benefits and disadvantages of the digital age in </w:t>
      </w:r>
      <w:r w:rsidR="00684F23">
        <w:rPr>
          <w:rFonts w:ascii="Arial" w:hAnsi="Arial" w:cs="Arial"/>
        </w:rPr>
        <w:t>early years</w:t>
      </w:r>
      <w:r w:rsidR="00F011F6" w:rsidRPr="00590D43">
        <w:rPr>
          <w:rFonts w:ascii="Arial" w:hAnsi="Arial" w:cs="Arial"/>
        </w:rPr>
        <w:t xml:space="preserve"> </w:t>
      </w:r>
      <w:r w:rsidR="00684F23">
        <w:rPr>
          <w:rFonts w:ascii="Arial" w:hAnsi="Arial" w:cs="Arial"/>
        </w:rPr>
        <w:t>W</w:t>
      </w:r>
      <w:r w:rsidR="00F011F6" w:rsidRPr="00590D43">
        <w:rPr>
          <w:rFonts w:ascii="Arial" w:hAnsi="Arial" w:cs="Arial"/>
        </w:rPr>
        <w:t>ales by gathering information on</w:t>
      </w:r>
      <w:r w:rsidR="009D4DAA" w:rsidRPr="00590D43">
        <w:rPr>
          <w:rFonts w:ascii="Arial" w:hAnsi="Arial" w:cs="Arial"/>
        </w:rPr>
        <w:t xml:space="preserve"> how technology may have an affect on young children in a home environment and a learning environment.</w:t>
      </w:r>
    </w:p>
    <w:p w14:paraId="1A452255" w14:textId="77777777" w:rsidR="00701814" w:rsidRDefault="00701814" w:rsidP="00350F91">
      <w:pPr>
        <w:spacing w:line="360" w:lineRule="auto"/>
        <w:rPr>
          <w:rFonts w:ascii="Arial" w:hAnsi="Arial" w:cs="Arial"/>
        </w:rPr>
      </w:pPr>
    </w:p>
    <w:p w14:paraId="4497CEF3" w14:textId="05669698" w:rsidR="0076602D" w:rsidRPr="00590D43" w:rsidRDefault="0055527B" w:rsidP="00350F91">
      <w:pPr>
        <w:spacing w:line="360" w:lineRule="auto"/>
        <w:rPr>
          <w:rFonts w:ascii="Arial" w:hAnsi="Arial" w:cs="Arial"/>
        </w:rPr>
      </w:pPr>
      <w:r w:rsidRPr="00590D43">
        <w:rPr>
          <w:rFonts w:ascii="Arial" w:hAnsi="Arial" w:cs="Arial"/>
        </w:rPr>
        <w:t xml:space="preserve">Participants in this research will be teachers and parents as </w:t>
      </w:r>
      <w:r w:rsidR="00F153F8" w:rsidRPr="00590D43">
        <w:rPr>
          <w:rFonts w:ascii="Arial" w:hAnsi="Arial" w:cs="Arial"/>
        </w:rPr>
        <w:t>they will have the best knowledge on how much time young children spend on their technology devices and the benefits and disadvantages; they have observed from</w:t>
      </w:r>
      <w:r w:rsidR="00701814">
        <w:rPr>
          <w:rFonts w:ascii="Arial" w:hAnsi="Arial" w:cs="Arial"/>
        </w:rPr>
        <w:t xml:space="preserve"> children’s</w:t>
      </w:r>
      <w:r w:rsidR="00F153F8" w:rsidRPr="00590D43">
        <w:rPr>
          <w:rFonts w:ascii="Arial" w:hAnsi="Arial" w:cs="Arial"/>
        </w:rPr>
        <w:t xml:space="preserve"> technology use. Teachers will also be able to give an insight on the educational side of technology use while parents may have a better understanding and insight on how young children’s play has been adapted to include digital play. </w:t>
      </w:r>
      <w:r w:rsidR="00792E68" w:rsidRPr="00590D43">
        <w:rPr>
          <w:rFonts w:ascii="Arial" w:hAnsi="Arial" w:cs="Arial"/>
        </w:rPr>
        <w:t>This research will be beneficial a</w:t>
      </w:r>
      <w:r w:rsidR="007950CD" w:rsidRPr="00590D43">
        <w:rPr>
          <w:rFonts w:ascii="Arial" w:hAnsi="Arial" w:cs="Arial"/>
        </w:rPr>
        <w:t>s Ofcom (2022) research has shown that since Covid-19 in 2020 there has been a rise in young children using and owning digital devices</w:t>
      </w:r>
      <w:r w:rsidR="00946DC3" w:rsidRPr="00590D43">
        <w:rPr>
          <w:rFonts w:ascii="Arial" w:hAnsi="Arial" w:cs="Arial"/>
        </w:rPr>
        <w:t xml:space="preserve"> therefore this research project will be beneficial to the field as it can provide information on how technology affects young children's developing brains especially in </w:t>
      </w:r>
      <w:r w:rsidR="00F6545E" w:rsidRPr="00590D43">
        <w:rPr>
          <w:rFonts w:ascii="Arial" w:hAnsi="Arial" w:cs="Arial"/>
        </w:rPr>
        <w:t>e</w:t>
      </w:r>
      <w:r w:rsidR="00C51FF0">
        <w:rPr>
          <w:rFonts w:ascii="Arial" w:hAnsi="Arial" w:cs="Arial"/>
        </w:rPr>
        <w:t>arly years.</w:t>
      </w:r>
    </w:p>
    <w:p w14:paraId="6A367B03" w14:textId="77777777" w:rsidR="0076602D" w:rsidRPr="00590D43" w:rsidRDefault="0076602D" w:rsidP="00350F91">
      <w:pPr>
        <w:spacing w:line="360" w:lineRule="auto"/>
        <w:rPr>
          <w:rFonts w:ascii="Arial" w:hAnsi="Arial" w:cs="Arial"/>
        </w:rPr>
      </w:pPr>
    </w:p>
    <w:p w14:paraId="1525F7A9" w14:textId="77777777" w:rsidR="00717AEE" w:rsidRPr="00590D43" w:rsidRDefault="00717AEE" w:rsidP="00350F91">
      <w:pPr>
        <w:spacing w:line="360" w:lineRule="auto"/>
        <w:rPr>
          <w:rFonts w:ascii="Arial" w:hAnsi="Arial" w:cs="Arial"/>
          <w:u w:val="single"/>
        </w:rPr>
      </w:pPr>
      <w:r w:rsidRPr="00590D43">
        <w:rPr>
          <w:rFonts w:ascii="Arial" w:hAnsi="Arial" w:cs="Arial"/>
          <w:u w:val="single"/>
        </w:rPr>
        <w:t>Methodological considerations</w:t>
      </w:r>
    </w:p>
    <w:p w14:paraId="6AC62D55" w14:textId="63F2A19F" w:rsidR="00A2123A" w:rsidRDefault="002B67A7" w:rsidP="00350F91">
      <w:pPr>
        <w:spacing w:line="360" w:lineRule="auto"/>
        <w:rPr>
          <w:rFonts w:ascii="Arial" w:hAnsi="Arial" w:cs="Arial"/>
        </w:rPr>
      </w:pPr>
      <w:r w:rsidRPr="00590D43">
        <w:rPr>
          <w:rFonts w:ascii="Arial" w:hAnsi="Arial" w:cs="Arial"/>
        </w:rPr>
        <w:t>This research project will be executed by working with many parents and teachers across</w:t>
      </w:r>
      <w:r w:rsidR="00F6545E" w:rsidRPr="00590D43">
        <w:rPr>
          <w:rFonts w:ascii="Arial" w:hAnsi="Arial" w:cs="Arial"/>
        </w:rPr>
        <w:t xml:space="preserve"> Wales and using different research methods, with the intention of getting the best and most accurate results from the parents and teachers on whether they believe that there are benefits and disadvantages to the digital age in e</w:t>
      </w:r>
      <w:r w:rsidR="00C51FF0">
        <w:rPr>
          <w:rFonts w:ascii="Arial" w:hAnsi="Arial" w:cs="Arial"/>
        </w:rPr>
        <w:t>arly years Wales</w:t>
      </w:r>
      <w:r w:rsidR="00F6545E" w:rsidRPr="00590D43">
        <w:rPr>
          <w:rFonts w:ascii="Arial" w:hAnsi="Arial" w:cs="Arial"/>
        </w:rPr>
        <w:t xml:space="preserve">. </w:t>
      </w:r>
      <w:r w:rsidR="00C51FF0">
        <w:rPr>
          <w:rFonts w:ascii="Arial" w:hAnsi="Arial" w:cs="Arial"/>
        </w:rPr>
        <w:t>Although in this research project only teachers and parents will be participating, p</w:t>
      </w:r>
      <w:r w:rsidR="00A2123A" w:rsidRPr="00590D43">
        <w:rPr>
          <w:rFonts w:ascii="Arial" w:hAnsi="Arial" w:cs="Arial"/>
        </w:rPr>
        <w:t>erhaps if this research project was to be done a second time it may be beneficial to ask children to participate</w:t>
      </w:r>
      <w:r w:rsidR="009F63D8">
        <w:rPr>
          <w:rFonts w:ascii="Arial" w:hAnsi="Arial" w:cs="Arial"/>
        </w:rPr>
        <w:t xml:space="preserve"> </w:t>
      </w:r>
      <w:r w:rsidR="00A2123A" w:rsidRPr="00590D43">
        <w:rPr>
          <w:rFonts w:ascii="Arial" w:hAnsi="Arial" w:cs="Arial"/>
        </w:rPr>
        <w:t>in the research project.</w:t>
      </w:r>
      <w:r w:rsidR="00C51FF0">
        <w:rPr>
          <w:rFonts w:ascii="Arial" w:hAnsi="Arial" w:cs="Arial"/>
        </w:rPr>
        <w:t xml:space="preserve"> Therefore, children could give the researcher an insight into their personal digital lives.</w:t>
      </w:r>
      <w:r w:rsidR="00A2123A" w:rsidRPr="00590D43">
        <w:rPr>
          <w:rFonts w:ascii="Arial" w:hAnsi="Arial" w:cs="Arial"/>
        </w:rPr>
        <w:t xml:space="preserve"> </w:t>
      </w:r>
    </w:p>
    <w:p w14:paraId="61072249" w14:textId="77777777" w:rsidR="00551D73" w:rsidRPr="00590D43" w:rsidRDefault="00551D73" w:rsidP="00350F91">
      <w:pPr>
        <w:spacing w:line="360" w:lineRule="auto"/>
        <w:rPr>
          <w:rFonts w:ascii="Arial" w:hAnsi="Arial" w:cs="Arial"/>
        </w:rPr>
      </w:pPr>
    </w:p>
    <w:p w14:paraId="14E58690" w14:textId="0364D44D" w:rsidR="00BC25F7" w:rsidRDefault="00A2123A" w:rsidP="00350F91">
      <w:pPr>
        <w:spacing w:line="360" w:lineRule="auto"/>
        <w:rPr>
          <w:rFonts w:ascii="Arial" w:hAnsi="Arial" w:cs="Arial"/>
        </w:rPr>
      </w:pPr>
      <w:r w:rsidRPr="00590D43">
        <w:rPr>
          <w:rFonts w:ascii="Arial" w:hAnsi="Arial" w:cs="Arial"/>
        </w:rPr>
        <w:t xml:space="preserve">Burmeister and </w:t>
      </w:r>
      <w:r w:rsidR="009E73E1" w:rsidRPr="00590D43">
        <w:rPr>
          <w:rFonts w:ascii="Arial" w:hAnsi="Arial" w:cs="Arial"/>
        </w:rPr>
        <w:t>Aitken (2012) believe that r</w:t>
      </w:r>
      <w:r w:rsidRPr="00590D43">
        <w:rPr>
          <w:rFonts w:ascii="Arial" w:hAnsi="Arial" w:cs="Arial"/>
        </w:rPr>
        <w:t>esearchers must take into account the sample size (which in this case is the teachers and parents participating) when preparing for a research project. This is in order to produce a result that is both clinically and statistically significant, the necessary sample size must be calculated precisely. This also ensures that research and resources are used effectively and morally. Participants must agree to participate in studies because they believe they will learn more about the topic</w:t>
      </w:r>
      <w:r w:rsidR="007C116A">
        <w:rPr>
          <w:rFonts w:ascii="Arial" w:hAnsi="Arial" w:cs="Arial"/>
        </w:rPr>
        <w:t xml:space="preserve"> in research</w:t>
      </w:r>
      <w:r w:rsidRPr="00590D43">
        <w:rPr>
          <w:rFonts w:ascii="Arial" w:hAnsi="Arial" w:cs="Arial"/>
        </w:rPr>
        <w:t xml:space="preserve">. However, enrolling participants in a study </w:t>
      </w:r>
      <w:r w:rsidRPr="00590D43">
        <w:rPr>
          <w:rFonts w:ascii="Arial" w:hAnsi="Arial" w:cs="Arial"/>
        </w:rPr>
        <w:lastRenderedPageBreak/>
        <w:t>that lacks the necessary sample size to conclusively answer the research question may not be ethical.</w:t>
      </w:r>
      <w:r w:rsidR="009E73E1" w:rsidRPr="00590D43">
        <w:rPr>
          <w:rFonts w:ascii="Arial" w:hAnsi="Arial" w:cs="Arial"/>
        </w:rPr>
        <w:t xml:space="preserve"> It is encouraged for researchers to use sample size calculators</w:t>
      </w:r>
      <w:r w:rsidR="00C249D3" w:rsidRPr="00590D43">
        <w:rPr>
          <w:rFonts w:ascii="Arial" w:hAnsi="Arial" w:cs="Arial"/>
        </w:rPr>
        <w:t xml:space="preserve"> in order to have the correct amount of participant to gain a confident and accurate result</w:t>
      </w:r>
      <w:r w:rsidR="009C0EEB" w:rsidRPr="00590D43">
        <w:rPr>
          <w:rFonts w:ascii="Arial" w:hAnsi="Arial" w:cs="Arial"/>
        </w:rPr>
        <w:t>,</w:t>
      </w:r>
      <w:r w:rsidR="009E73E1" w:rsidRPr="00590D43">
        <w:rPr>
          <w:rFonts w:ascii="Arial" w:hAnsi="Arial" w:cs="Arial"/>
        </w:rPr>
        <w:t xml:space="preserve"> </w:t>
      </w:r>
      <w:r w:rsidR="00C249D3" w:rsidRPr="00590D43">
        <w:rPr>
          <w:rFonts w:ascii="Arial" w:hAnsi="Arial" w:cs="Arial"/>
        </w:rPr>
        <w:t>the</w:t>
      </w:r>
      <w:r w:rsidR="009E73E1" w:rsidRPr="00590D43">
        <w:rPr>
          <w:rFonts w:ascii="Arial" w:hAnsi="Arial" w:cs="Arial"/>
        </w:rPr>
        <w:t xml:space="preserve"> results from the sample size calculator concluded that this research project would need 385 participants to </w:t>
      </w:r>
      <w:r w:rsidR="00C249D3" w:rsidRPr="00590D43">
        <w:rPr>
          <w:rFonts w:ascii="Arial" w:hAnsi="Arial" w:cs="Arial"/>
        </w:rPr>
        <w:t xml:space="preserve">trust that the research project would have a 95 percent level of confidence. </w:t>
      </w:r>
      <w:r w:rsidR="005818E4" w:rsidRPr="00590D43">
        <w:rPr>
          <w:rFonts w:ascii="Arial" w:hAnsi="Arial" w:cs="Arial"/>
        </w:rPr>
        <w:t>Therefore,</w:t>
      </w:r>
      <w:r w:rsidR="00C249D3" w:rsidRPr="00590D43">
        <w:rPr>
          <w:rFonts w:ascii="Arial" w:hAnsi="Arial" w:cs="Arial"/>
        </w:rPr>
        <w:t xml:space="preserve"> in this research project 385 parents and teachers from across Wales shall participate. </w:t>
      </w:r>
    </w:p>
    <w:p w14:paraId="507F14C4" w14:textId="77777777" w:rsidR="00551D73" w:rsidRPr="00590D43" w:rsidRDefault="00551D73" w:rsidP="00350F91">
      <w:pPr>
        <w:spacing w:line="360" w:lineRule="auto"/>
        <w:rPr>
          <w:rFonts w:ascii="Arial" w:hAnsi="Arial" w:cs="Arial"/>
        </w:rPr>
      </w:pPr>
    </w:p>
    <w:p w14:paraId="7F802778" w14:textId="1FF8CEC3" w:rsidR="00884A5B" w:rsidRDefault="00F22E5D" w:rsidP="00350F91">
      <w:pPr>
        <w:spacing w:line="360" w:lineRule="auto"/>
        <w:rPr>
          <w:rFonts w:ascii="Arial" w:hAnsi="Arial" w:cs="Arial"/>
        </w:rPr>
      </w:pPr>
      <w:r w:rsidRPr="00590D43">
        <w:rPr>
          <w:rFonts w:ascii="Arial" w:hAnsi="Arial" w:cs="Arial"/>
        </w:rPr>
        <w:t xml:space="preserve">In order to prepare </w:t>
      </w:r>
      <w:r w:rsidR="00F87A7D" w:rsidRPr="00590D43">
        <w:rPr>
          <w:rFonts w:ascii="Arial" w:hAnsi="Arial" w:cs="Arial"/>
        </w:rPr>
        <w:t>which methods will be used in this research project, the researcher must decide which method of collecting data to use.</w:t>
      </w:r>
      <w:r w:rsidR="00375987">
        <w:rPr>
          <w:rFonts w:ascii="Arial" w:hAnsi="Arial" w:cs="Arial"/>
        </w:rPr>
        <w:t xml:space="preserve"> </w:t>
      </w:r>
      <w:r w:rsidR="00F87A7D" w:rsidRPr="00590D43">
        <w:rPr>
          <w:rFonts w:ascii="Arial" w:hAnsi="Arial" w:cs="Arial"/>
        </w:rPr>
        <w:t>Bell (2018) states that one method of collecting date is by using quantitative research. Quantitative researchers gather data and examine how one item of data relates to another. They employ conceptual frameworks, planned research topics, and designs. In order to achieve this, they employ methods that are likely to result in measured and, if possible, generalised results. The understanding of people's worldviews is more important to researchers who take a qualitative approach. They reject the existence of social truths and wonder if dealing with people can be approached scientifically.</w:t>
      </w:r>
      <w:r w:rsidR="002206E9">
        <w:rPr>
          <w:rFonts w:ascii="Arial" w:hAnsi="Arial" w:cs="Arial"/>
        </w:rPr>
        <w:t xml:space="preserve"> An advantage of quantitative research is that the finding from the research can be generalized to whole populations.</w:t>
      </w:r>
      <w:r w:rsidR="00590D43" w:rsidRPr="00590D43">
        <w:rPr>
          <w:rFonts w:ascii="Arial" w:hAnsi="Arial" w:cs="Arial"/>
        </w:rPr>
        <w:t xml:space="preserve"> </w:t>
      </w:r>
      <w:r w:rsidR="002206E9">
        <w:rPr>
          <w:rFonts w:ascii="Arial" w:hAnsi="Arial" w:cs="Arial"/>
        </w:rPr>
        <w:t xml:space="preserve">While a disadvantage to quantitative research is it </w:t>
      </w:r>
      <w:r w:rsidR="002206E9" w:rsidRPr="002206E9">
        <w:rPr>
          <w:rFonts w:ascii="Arial" w:hAnsi="Arial" w:cs="Arial"/>
        </w:rPr>
        <w:t>can offer descriptive data on big populations, but it may be challenging to understand or pinpoint the causes of the data.</w:t>
      </w:r>
      <w:r w:rsidR="002206E9">
        <w:rPr>
          <w:rFonts w:ascii="Arial" w:hAnsi="Arial" w:cs="Arial"/>
        </w:rPr>
        <w:t xml:space="preserve"> </w:t>
      </w:r>
      <w:r w:rsidR="00590D43" w:rsidRPr="00590D43">
        <w:rPr>
          <w:rFonts w:ascii="Arial" w:hAnsi="Arial" w:cs="Arial"/>
        </w:rPr>
        <w:t>J. Bell adds that another technique for gathering data is qualitative research, which typically use non-numerical data and typically starts out with broader research objectives before narrowing them as the study progresses. However, there are times when quantitative researchers consult qualitative researchers and vice versa. Everything will rely on the data the researcher needs.</w:t>
      </w:r>
      <w:r w:rsidR="002206E9">
        <w:rPr>
          <w:rFonts w:ascii="Arial" w:hAnsi="Arial" w:cs="Arial"/>
        </w:rPr>
        <w:t xml:space="preserve"> An advantage of</w:t>
      </w:r>
      <w:r w:rsidR="00F91042">
        <w:rPr>
          <w:rFonts w:ascii="Arial" w:hAnsi="Arial" w:cs="Arial"/>
        </w:rPr>
        <w:t xml:space="preserve"> qualitative research is it e</w:t>
      </w:r>
      <w:r w:rsidR="00F91042" w:rsidRPr="00F91042">
        <w:rPr>
          <w:rFonts w:ascii="Arial" w:hAnsi="Arial" w:cs="Arial"/>
        </w:rPr>
        <w:t>nables</w:t>
      </w:r>
      <w:r w:rsidR="00F91042">
        <w:rPr>
          <w:rFonts w:ascii="Arial" w:hAnsi="Arial" w:cs="Arial"/>
        </w:rPr>
        <w:t xml:space="preserve"> a researcher</w:t>
      </w:r>
      <w:r w:rsidR="00F91042" w:rsidRPr="00F91042">
        <w:rPr>
          <w:rFonts w:ascii="Arial" w:hAnsi="Arial" w:cs="Arial"/>
        </w:rPr>
        <w:t xml:space="preserve"> to participate in the process by thinking back on</w:t>
      </w:r>
      <w:r w:rsidR="00F91042">
        <w:rPr>
          <w:rFonts w:ascii="Arial" w:hAnsi="Arial" w:cs="Arial"/>
        </w:rPr>
        <w:t xml:space="preserve"> their own </w:t>
      </w:r>
      <w:r w:rsidR="00F91042" w:rsidRPr="00F91042">
        <w:rPr>
          <w:rFonts w:ascii="Arial" w:hAnsi="Arial" w:cs="Arial"/>
        </w:rPr>
        <w:t>experiences as a researcher.</w:t>
      </w:r>
      <w:r w:rsidR="00B360E8">
        <w:rPr>
          <w:rFonts w:ascii="Arial" w:hAnsi="Arial" w:cs="Arial"/>
        </w:rPr>
        <w:t xml:space="preserve"> A disadvantage is there is a </w:t>
      </w:r>
      <w:r w:rsidR="00B360E8" w:rsidRPr="00B360E8">
        <w:rPr>
          <w:rFonts w:ascii="Arial" w:hAnsi="Arial" w:cs="Arial"/>
        </w:rPr>
        <w:t>greater possibility of researcher bias influencing the outcomes</w:t>
      </w:r>
      <w:r w:rsidR="003F13A1">
        <w:rPr>
          <w:rFonts w:ascii="Arial" w:hAnsi="Arial" w:cs="Arial"/>
        </w:rPr>
        <w:t xml:space="preserve">. In this research project the researcher will be using </w:t>
      </w:r>
      <w:r w:rsidR="00375987">
        <w:rPr>
          <w:rFonts w:ascii="Arial" w:hAnsi="Arial" w:cs="Arial"/>
        </w:rPr>
        <w:t xml:space="preserve">a </w:t>
      </w:r>
      <w:r w:rsidR="003F13A1">
        <w:rPr>
          <w:rFonts w:ascii="Arial" w:hAnsi="Arial" w:cs="Arial"/>
        </w:rPr>
        <w:t xml:space="preserve">qualitative </w:t>
      </w:r>
      <w:r w:rsidR="00375987">
        <w:rPr>
          <w:rFonts w:ascii="Arial" w:hAnsi="Arial" w:cs="Arial"/>
        </w:rPr>
        <w:t xml:space="preserve">and a quantitative </w:t>
      </w:r>
      <w:r w:rsidR="003F13A1">
        <w:rPr>
          <w:rFonts w:ascii="Arial" w:hAnsi="Arial" w:cs="Arial"/>
        </w:rPr>
        <w:t xml:space="preserve">approach to gather the data as </w:t>
      </w:r>
      <w:r w:rsidR="00375987">
        <w:rPr>
          <w:rFonts w:ascii="Arial" w:hAnsi="Arial" w:cs="Arial"/>
        </w:rPr>
        <w:t xml:space="preserve">both research methods </w:t>
      </w:r>
      <w:r w:rsidR="00FE0E1B">
        <w:rPr>
          <w:rFonts w:ascii="Arial" w:hAnsi="Arial" w:cs="Arial"/>
        </w:rPr>
        <w:t xml:space="preserve">will be beneficial </w:t>
      </w:r>
      <w:r w:rsidR="00375987">
        <w:rPr>
          <w:rFonts w:ascii="Arial" w:hAnsi="Arial" w:cs="Arial"/>
        </w:rPr>
        <w:t>for the research</w:t>
      </w:r>
      <w:r w:rsidR="00FA092D">
        <w:rPr>
          <w:rFonts w:ascii="Arial" w:hAnsi="Arial" w:cs="Arial"/>
        </w:rPr>
        <w:t xml:space="preserve"> to have </w:t>
      </w:r>
      <w:r w:rsidR="00326CFA">
        <w:rPr>
          <w:rFonts w:ascii="Arial" w:hAnsi="Arial" w:cs="Arial"/>
        </w:rPr>
        <w:t>both measured results and open-ended results.</w:t>
      </w:r>
      <w:r w:rsidR="00551D73">
        <w:rPr>
          <w:rFonts w:ascii="Arial" w:hAnsi="Arial" w:cs="Arial"/>
        </w:rPr>
        <w:t xml:space="preserve"> This is called mixed method research which Creswell (2015) states is w</w:t>
      </w:r>
      <w:r w:rsidR="00551D73" w:rsidRPr="00551D73">
        <w:rPr>
          <w:rFonts w:ascii="Arial" w:hAnsi="Arial" w:cs="Arial"/>
        </w:rPr>
        <w:t xml:space="preserve">hen an investigator mixes statistical trends, which </w:t>
      </w:r>
      <w:r w:rsidR="00551D73">
        <w:rPr>
          <w:rFonts w:ascii="Arial" w:hAnsi="Arial" w:cs="Arial"/>
        </w:rPr>
        <w:t xml:space="preserve">is </w:t>
      </w:r>
      <w:r w:rsidR="00551D73" w:rsidRPr="00551D73">
        <w:rPr>
          <w:rFonts w:ascii="Arial" w:hAnsi="Arial" w:cs="Arial"/>
        </w:rPr>
        <w:t xml:space="preserve">quantitative data, with narratives and personal </w:t>
      </w:r>
      <w:r w:rsidR="00551D73" w:rsidRPr="00551D73">
        <w:rPr>
          <w:rFonts w:ascii="Arial" w:hAnsi="Arial" w:cs="Arial"/>
        </w:rPr>
        <w:lastRenderedPageBreak/>
        <w:t>experiences, which</w:t>
      </w:r>
      <w:r w:rsidR="00551D73">
        <w:rPr>
          <w:rFonts w:ascii="Arial" w:hAnsi="Arial" w:cs="Arial"/>
        </w:rPr>
        <w:t xml:space="preserve"> is</w:t>
      </w:r>
      <w:r w:rsidR="00551D73" w:rsidRPr="00551D73">
        <w:rPr>
          <w:rFonts w:ascii="Arial" w:hAnsi="Arial" w:cs="Arial"/>
        </w:rPr>
        <w:t xml:space="preserve"> qualitative data, </w:t>
      </w:r>
      <w:r w:rsidR="00551D73">
        <w:rPr>
          <w:rFonts w:ascii="Arial" w:hAnsi="Arial" w:cs="Arial"/>
        </w:rPr>
        <w:t>which</w:t>
      </w:r>
      <w:r w:rsidR="00551D73" w:rsidRPr="00551D73">
        <w:rPr>
          <w:rFonts w:ascii="Arial" w:hAnsi="Arial" w:cs="Arial"/>
        </w:rPr>
        <w:t xml:space="preserve"> result</w:t>
      </w:r>
      <w:r w:rsidR="00551D73">
        <w:rPr>
          <w:rFonts w:ascii="Arial" w:hAnsi="Arial" w:cs="Arial"/>
        </w:rPr>
        <w:t>s</w:t>
      </w:r>
      <w:r w:rsidR="00551D73" w:rsidRPr="00551D73">
        <w:rPr>
          <w:rFonts w:ascii="Arial" w:hAnsi="Arial" w:cs="Arial"/>
        </w:rPr>
        <w:t xml:space="preserve"> i</w:t>
      </w:r>
      <w:r w:rsidR="00551D73">
        <w:rPr>
          <w:rFonts w:ascii="Arial" w:hAnsi="Arial" w:cs="Arial"/>
        </w:rPr>
        <w:t>n</w:t>
      </w:r>
      <w:r w:rsidR="00551D73" w:rsidRPr="00551D73">
        <w:rPr>
          <w:rFonts w:ascii="Arial" w:hAnsi="Arial" w:cs="Arial"/>
        </w:rPr>
        <w:t xml:space="preserve"> a more comprehensive understanding of the research problem than either type of data alone would provide.</w:t>
      </w:r>
    </w:p>
    <w:p w14:paraId="78AA0912" w14:textId="77777777" w:rsidR="00E000E9" w:rsidRDefault="00E000E9" w:rsidP="00350F91">
      <w:pPr>
        <w:spacing w:line="360" w:lineRule="auto"/>
        <w:rPr>
          <w:rFonts w:ascii="Arial" w:hAnsi="Arial" w:cs="Arial"/>
        </w:rPr>
      </w:pPr>
    </w:p>
    <w:p w14:paraId="65C8ED3E" w14:textId="2F3D6035" w:rsidR="00E000E9" w:rsidRDefault="00E000E9" w:rsidP="00350F91">
      <w:pPr>
        <w:spacing w:line="360" w:lineRule="auto"/>
        <w:rPr>
          <w:rFonts w:ascii="Arial" w:hAnsi="Arial" w:cs="Arial"/>
        </w:rPr>
      </w:pPr>
      <w:r>
        <w:rPr>
          <w:rFonts w:ascii="Arial" w:hAnsi="Arial" w:cs="Arial"/>
        </w:rPr>
        <w:t>When using mixed methods in a research project is it important to use triangulation.  Roberts Holmes (2018) explain how t</w:t>
      </w:r>
      <w:r w:rsidRPr="00E000E9">
        <w:rPr>
          <w:rFonts w:ascii="Arial" w:hAnsi="Arial" w:cs="Arial"/>
        </w:rPr>
        <w:t>he triangulation of several forms of qualitative and quantitative data is a specific strength of mixed method</w:t>
      </w:r>
      <w:r>
        <w:rPr>
          <w:rFonts w:ascii="Arial" w:hAnsi="Arial" w:cs="Arial"/>
        </w:rPr>
        <w:t>s</w:t>
      </w:r>
      <w:r w:rsidRPr="00E000E9">
        <w:rPr>
          <w:rFonts w:ascii="Arial" w:hAnsi="Arial" w:cs="Arial"/>
        </w:rPr>
        <w:t xml:space="preserve"> research. Triangulation is the study technique of comparing and combining different data sources in order to have a deeper knowledge of the research subject. Research is given validity by triangulation, which also increases the persuasiveness of the conclusion. </w:t>
      </w:r>
      <w:r w:rsidR="00B3609D">
        <w:rPr>
          <w:rFonts w:ascii="Arial" w:hAnsi="Arial" w:cs="Arial"/>
        </w:rPr>
        <w:t>A criticism on triangulation that Thomas (2017) suggests is r</w:t>
      </w:r>
      <w:r w:rsidR="00B3609D" w:rsidRPr="00B3609D">
        <w:rPr>
          <w:rFonts w:ascii="Arial" w:hAnsi="Arial" w:cs="Arial"/>
        </w:rPr>
        <w:t>egarding the necessity of triangulation, opinions vary. Some interpretive researches indicate that an individual piece of interpretative research is complete and valuable on its own. It doesn't require any validation through additional types of research. </w:t>
      </w:r>
    </w:p>
    <w:p w14:paraId="394523A9" w14:textId="364C91CC" w:rsidR="00FE0E1B" w:rsidRDefault="00FE0E1B" w:rsidP="00350F91">
      <w:pPr>
        <w:spacing w:line="360" w:lineRule="auto"/>
        <w:rPr>
          <w:rFonts w:ascii="Arial" w:hAnsi="Arial" w:cs="Arial"/>
          <w:color w:val="FF0000"/>
        </w:rPr>
      </w:pPr>
      <w:r>
        <w:rPr>
          <w:rFonts w:ascii="Arial" w:hAnsi="Arial" w:cs="Arial"/>
        </w:rPr>
        <w:t xml:space="preserve"> </w:t>
      </w:r>
    </w:p>
    <w:p w14:paraId="7C462774" w14:textId="7500A30E" w:rsidR="00932355" w:rsidRDefault="00C96467" w:rsidP="00350F91">
      <w:pPr>
        <w:spacing w:line="360" w:lineRule="auto"/>
        <w:rPr>
          <w:rFonts w:ascii="Arial" w:hAnsi="Arial" w:cs="Arial"/>
        </w:rPr>
      </w:pPr>
      <w:r>
        <w:rPr>
          <w:rFonts w:ascii="Arial" w:hAnsi="Arial" w:cs="Arial"/>
        </w:rPr>
        <w:t xml:space="preserve">A research method that the researcher will be using in this research project is a questionnaire. </w:t>
      </w:r>
      <w:r w:rsidR="00B33A3C">
        <w:rPr>
          <w:rFonts w:ascii="Arial" w:hAnsi="Arial" w:cs="Arial"/>
        </w:rPr>
        <w:t>Lambert (2019) explains that</w:t>
      </w:r>
      <w:r w:rsidR="00B33A3C" w:rsidRPr="00B33A3C">
        <w:t xml:space="preserve"> </w:t>
      </w:r>
      <w:r w:rsidR="00B33A3C">
        <w:rPr>
          <w:rFonts w:ascii="Arial" w:hAnsi="Arial" w:cs="Arial"/>
        </w:rPr>
        <w:t>u</w:t>
      </w:r>
      <w:r w:rsidR="00B33A3C" w:rsidRPr="00B33A3C">
        <w:rPr>
          <w:rFonts w:ascii="Arial" w:hAnsi="Arial" w:cs="Arial"/>
        </w:rPr>
        <w:t xml:space="preserve">sing questionnaires, researchers can frequently gather a significant amount of information from a lot of participants in a short </w:t>
      </w:r>
      <w:r w:rsidR="00B33A3C">
        <w:rPr>
          <w:rFonts w:ascii="Arial" w:hAnsi="Arial" w:cs="Arial"/>
        </w:rPr>
        <w:t>period</w:t>
      </w:r>
      <w:r w:rsidR="00B33A3C" w:rsidRPr="00B33A3C">
        <w:rPr>
          <w:rFonts w:ascii="Arial" w:hAnsi="Arial" w:cs="Arial"/>
        </w:rPr>
        <w:t xml:space="preserve"> of time. When the goal of the research is to establish the range of opinions on particular subjects, or to capture a surface impression of how much groups of individuals agree or disagree on an issue, questionnaires can also be quite helpful. Questionnaires perform especially well when combined with interviews, which enable</w:t>
      </w:r>
      <w:r w:rsidR="001E75B2">
        <w:rPr>
          <w:rFonts w:ascii="Arial" w:hAnsi="Arial" w:cs="Arial"/>
        </w:rPr>
        <w:t>s</w:t>
      </w:r>
      <w:r w:rsidR="00B33A3C" w:rsidRPr="00B33A3C">
        <w:rPr>
          <w:rFonts w:ascii="Arial" w:hAnsi="Arial" w:cs="Arial"/>
        </w:rPr>
        <w:t xml:space="preserve"> the data from the questionnaire to be developed out in better detail and complexity.</w:t>
      </w:r>
      <w:r w:rsidR="001E75B2">
        <w:rPr>
          <w:rFonts w:ascii="Arial" w:hAnsi="Arial" w:cs="Arial"/>
        </w:rPr>
        <w:t xml:space="preserve"> In this research project the researcher may produce a questionnaire which contains open-ended questions for the participants like; how many hours a day do children averagely spend on digital technology? Or the questionnaire may contain multiple choice questions for example </w:t>
      </w:r>
      <w:r w:rsidR="003036AA">
        <w:rPr>
          <w:rFonts w:ascii="Arial" w:hAnsi="Arial" w:cs="Arial"/>
        </w:rPr>
        <w:t xml:space="preserve">do children spend more time using digital technology for entertainment or educational </w:t>
      </w:r>
      <w:r w:rsidR="00157F11">
        <w:rPr>
          <w:rFonts w:ascii="Arial" w:hAnsi="Arial" w:cs="Arial"/>
        </w:rPr>
        <w:t>purposes</w:t>
      </w:r>
      <w:r w:rsidR="003036AA">
        <w:rPr>
          <w:rFonts w:ascii="Arial" w:hAnsi="Arial" w:cs="Arial"/>
        </w:rPr>
        <w:t>?</w:t>
      </w:r>
      <w:r w:rsidR="007E6607">
        <w:rPr>
          <w:rFonts w:ascii="Arial" w:hAnsi="Arial" w:cs="Arial"/>
        </w:rPr>
        <w:t xml:space="preserve"> Another </w:t>
      </w:r>
      <w:r w:rsidR="00157F11">
        <w:rPr>
          <w:rFonts w:ascii="Arial" w:hAnsi="Arial" w:cs="Arial"/>
        </w:rPr>
        <w:t>type of question may be a</w:t>
      </w:r>
      <w:r w:rsidR="00884A5B">
        <w:rPr>
          <w:rFonts w:ascii="Arial" w:hAnsi="Arial" w:cs="Arial"/>
        </w:rPr>
        <w:t xml:space="preserve"> rating scale question for example for how beneficial do you believe that digital technology is to e</w:t>
      </w:r>
      <w:r w:rsidR="00C51FF0">
        <w:rPr>
          <w:rFonts w:ascii="Arial" w:hAnsi="Arial" w:cs="Arial"/>
        </w:rPr>
        <w:t>arly years</w:t>
      </w:r>
      <w:r w:rsidR="00884A5B">
        <w:rPr>
          <w:rFonts w:ascii="Arial" w:hAnsi="Arial" w:cs="Arial"/>
        </w:rPr>
        <w:t>?</w:t>
      </w:r>
      <w:r w:rsidR="00375987">
        <w:rPr>
          <w:rFonts w:ascii="Arial" w:hAnsi="Arial" w:cs="Arial"/>
        </w:rPr>
        <w:t xml:space="preserve"> </w:t>
      </w:r>
      <w:r w:rsidR="00CE6E89">
        <w:rPr>
          <w:rFonts w:ascii="Arial" w:hAnsi="Arial" w:cs="Arial"/>
        </w:rPr>
        <w:t>Manion, Morrison and</w:t>
      </w:r>
      <w:r w:rsidR="00375987">
        <w:rPr>
          <w:rFonts w:ascii="Arial" w:hAnsi="Arial" w:cs="Arial"/>
        </w:rPr>
        <w:t xml:space="preserve"> </w:t>
      </w:r>
      <w:r w:rsidR="00CE6E89">
        <w:rPr>
          <w:rFonts w:ascii="Arial" w:hAnsi="Arial" w:cs="Arial"/>
        </w:rPr>
        <w:t>Cohen (2018)</w:t>
      </w:r>
      <w:r w:rsidR="00924D49">
        <w:rPr>
          <w:rFonts w:ascii="Arial" w:hAnsi="Arial" w:cs="Arial"/>
        </w:rPr>
        <w:t xml:space="preserve"> </w:t>
      </w:r>
      <w:proofErr w:type="gramStart"/>
      <w:r w:rsidR="00924D49">
        <w:rPr>
          <w:rFonts w:ascii="Arial" w:hAnsi="Arial" w:cs="Arial"/>
        </w:rPr>
        <w:t>believes</w:t>
      </w:r>
      <w:proofErr w:type="gramEnd"/>
      <w:r w:rsidR="00924D49">
        <w:rPr>
          <w:rFonts w:ascii="Arial" w:hAnsi="Arial" w:cs="Arial"/>
        </w:rPr>
        <w:t xml:space="preserve"> that o</w:t>
      </w:r>
      <w:r w:rsidR="00924D49" w:rsidRPr="00924D49">
        <w:rPr>
          <w:rFonts w:ascii="Arial" w:hAnsi="Arial" w:cs="Arial"/>
        </w:rPr>
        <w:t>pen-ended question</w:t>
      </w:r>
      <w:r w:rsidR="00924D49">
        <w:rPr>
          <w:rFonts w:ascii="Arial" w:hAnsi="Arial" w:cs="Arial"/>
        </w:rPr>
        <w:t xml:space="preserve">s are </w:t>
      </w:r>
      <w:r w:rsidR="00924D49" w:rsidRPr="00924D49">
        <w:rPr>
          <w:rFonts w:ascii="Arial" w:hAnsi="Arial" w:cs="Arial"/>
        </w:rPr>
        <w:t xml:space="preserve">a useful tool for smaller-scale studies or for questions that ask responders to provide an honest, personal opinion </w:t>
      </w:r>
      <w:r w:rsidR="00924D49">
        <w:rPr>
          <w:rFonts w:ascii="Arial" w:hAnsi="Arial" w:cs="Arial"/>
        </w:rPr>
        <w:t>rather than</w:t>
      </w:r>
      <w:r w:rsidR="00924D49" w:rsidRPr="00924D49">
        <w:rPr>
          <w:rFonts w:ascii="Arial" w:hAnsi="Arial" w:cs="Arial"/>
        </w:rPr>
        <w:t xml:space="preserve"> </w:t>
      </w:r>
      <w:r w:rsidR="00924D49">
        <w:rPr>
          <w:rFonts w:ascii="Arial" w:hAnsi="Arial" w:cs="Arial"/>
        </w:rPr>
        <w:t>ticking</w:t>
      </w:r>
      <w:r w:rsidR="00924D49" w:rsidRPr="00924D49">
        <w:rPr>
          <w:rFonts w:ascii="Arial" w:hAnsi="Arial" w:cs="Arial"/>
        </w:rPr>
        <w:t xml:space="preserve"> boxes and numbers</w:t>
      </w:r>
      <w:r w:rsidR="00924D49">
        <w:rPr>
          <w:rFonts w:ascii="Arial" w:hAnsi="Arial" w:cs="Arial"/>
        </w:rPr>
        <w:t xml:space="preserve">. The questionnaire </w:t>
      </w:r>
      <w:r w:rsidR="00924D49" w:rsidRPr="00924D49">
        <w:rPr>
          <w:rFonts w:ascii="Arial" w:hAnsi="Arial" w:cs="Arial"/>
        </w:rPr>
        <w:t>asks open-ended questions and gives room for free response. Open-ended responses could include</w:t>
      </w:r>
      <w:r w:rsidR="00350F91">
        <w:rPr>
          <w:rFonts w:ascii="Arial" w:hAnsi="Arial" w:cs="Arial"/>
        </w:rPr>
        <w:t xml:space="preserve"> important</w:t>
      </w:r>
      <w:r w:rsidR="00924D49" w:rsidRPr="00924D49">
        <w:rPr>
          <w:rFonts w:ascii="Arial" w:hAnsi="Arial" w:cs="Arial"/>
        </w:rPr>
        <w:t xml:space="preserve"> information</w:t>
      </w:r>
      <w:r w:rsidR="00F14D6F">
        <w:rPr>
          <w:rFonts w:ascii="Arial" w:hAnsi="Arial" w:cs="Arial"/>
        </w:rPr>
        <w:t xml:space="preserve"> </w:t>
      </w:r>
      <w:r w:rsidR="00924D49" w:rsidRPr="00924D49">
        <w:rPr>
          <w:rFonts w:ascii="Arial" w:hAnsi="Arial" w:cs="Arial"/>
        </w:rPr>
        <w:t>that the questionnaire might have missed.</w:t>
      </w:r>
      <w:r w:rsidR="00924D49">
        <w:rPr>
          <w:rFonts w:ascii="Arial" w:hAnsi="Arial" w:cs="Arial"/>
        </w:rPr>
        <w:t xml:space="preserve"> While multiple choice questions and rating </w:t>
      </w:r>
      <w:r w:rsidR="00924D49">
        <w:rPr>
          <w:rFonts w:ascii="Arial" w:hAnsi="Arial" w:cs="Arial"/>
        </w:rPr>
        <w:lastRenderedPageBreak/>
        <w:t>scale questions would benefit the research</w:t>
      </w:r>
      <w:r w:rsidR="00350F91">
        <w:rPr>
          <w:rFonts w:ascii="Arial" w:hAnsi="Arial" w:cs="Arial"/>
        </w:rPr>
        <w:t xml:space="preserve"> as they provide quick and reliable ways to collect data.</w:t>
      </w:r>
    </w:p>
    <w:p w14:paraId="6D056C81" w14:textId="77777777" w:rsidR="00932355" w:rsidRDefault="00932355" w:rsidP="00350F91">
      <w:pPr>
        <w:spacing w:line="360" w:lineRule="auto"/>
        <w:rPr>
          <w:rFonts w:ascii="Arial" w:hAnsi="Arial" w:cs="Arial"/>
        </w:rPr>
      </w:pPr>
    </w:p>
    <w:p w14:paraId="739FC65A" w14:textId="58C19458" w:rsidR="0009416D" w:rsidRDefault="00932355" w:rsidP="00350F91">
      <w:pPr>
        <w:spacing w:line="360" w:lineRule="auto"/>
        <w:rPr>
          <w:rFonts w:ascii="Arial" w:hAnsi="Arial" w:cs="Arial"/>
        </w:rPr>
      </w:pPr>
      <w:r>
        <w:rPr>
          <w:rFonts w:ascii="Arial" w:hAnsi="Arial" w:cs="Arial"/>
        </w:rPr>
        <w:t>Another Method that this research project will use to gather data is</w:t>
      </w:r>
      <w:r w:rsidR="00214B35">
        <w:rPr>
          <w:rFonts w:ascii="Arial" w:hAnsi="Arial" w:cs="Arial"/>
        </w:rPr>
        <w:t xml:space="preserve"> interviewing</w:t>
      </w:r>
      <w:r>
        <w:rPr>
          <w:rFonts w:ascii="Arial" w:hAnsi="Arial" w:cs="Arial"/>
        </w:rPr>
        <w:t xml:space="preserve">. </w:t>
      </w:r>
      <w:proofErr w:type="spellStart"/>
      <w:r w:rsidR="00FA18BC">
        <w:rPr>
          <w:rFonts w:ascii="Arial" w:hAnsi="Arial" w:cs="Arial"/>
        </w:rPr>
        <w:t>Vanderstoep</w:t>
      </w:r>
      <w:proofErr w:type="spellEnd"/>
      <w:r w:rsidR="00FA18BC">
        <w:rPr>
          <w:rFonts w:ascii="Arial" w:hAnsi="Arial" w:cs="Arial"/>
        </w:rPr>
        <w:t xml:space="preserve"> and Johnston (2009) explain how i</w:t>
      </w:r>
      <w:r w:rsidR="00FA18BC" w:rsidRPr="00FA18BC">
        <w:rPr>
          <w:rFonts w:ascii="Arial" w:hAnsi="Arial" w:cs="Arial"/>
        </w:rPr>
        <w:t>nterviewing is one of the methods used most frequently in qualitative research.</w:t>
      </w:r>
      <w:r w:rsidR="00FA18BC">
        <w:rPr>
          <w:rFonts w:ascii="Arial" w:hAnsi="Arial" w:cs="Arial"/>
        </w:rPr>
        <w:t xml:space="preserve"> Also i</w:t>
      </w:r>
      <w:r w:rsidR="00FA18BC" w:rsidRPr="00FA18BC">
        <w:rPr>
          <w:rFonts w:ascii="Arial" w:hAnsi="Arial" w:cs="Arial"/>
        </w:rPr>
        <w:t>nterviewing requires a substantial amount of expertise, experience and technique.</w:t>
      </w:r>
      <w:r w:rsidR="00FA18BC">
        <w:rPr>
          <w:rFonts w:ascii="Arial" w:hAnsi="Arial" w:cs="Arial"/>
        </w:rPr>
        <w:t xml:space="preserve"> They also state that i</w:t>
      </w:r>
      <w:r w:rsidR="00FA18BC" w:rsidRPr="00FA18BC">
        <w:rPr>
          <w:rFonts w:ascii="Arial" w:hAnsi="Arial" w:cs="Arial"/>
        </w:rPr>
        <w:t>nformal, guided, and structured interviews are the three main categories of interviews. In an informal interview, the researcher is free to follow the conversation and come up with new questions as the interview progresses. Although efficient data collecting in informal interviews still involves planning and concentration. The benefit of an informal interview is that it reduces the likelihood that the data collection will be biased by the researcher's preconceived assumptions.</w:t>
      </w:r>
      <w:r w:rsidR="00FA18BC">
        <w:rPr>
          <w:rFonts w:ascii="Arial" w:hAnsi="Arial" w:cs="Arial"/>
        </w:rPr>
        <w:t xml:space="preserve"> </w:t>
      </w:r>
      <w:r w:rsidR="00FA18BC" w:rsidRPr="00FA18BC">
        <w:rPr>
          <w:rFonts w:ascii="Arial" w:hAnsi="Arial" w:cs="Arial"/>
        </w:rPr>
        <w:t>An interview that is structured follows a set of predetermined questions. The structured interview is composed of follow-up questions, transitions, and probes. This relieves the researcher of some of the burden that comes with having to think of questions.  In this manner, structured interviews offer more data.</w:t>
      </w:r>
      <w:r w:rsidR="00FA18BC">
        <w:rPr>
          <w:rFonts w:ascii="Arial" w:hAnsi="Arial" w:cs="Arial"/>
        </w:rPr>
        <w:t xml:space="preserve"> </w:t>
      </w:r>
      <w:r w:rsidR="00FA18BC" w:rsidRPr="00FA18BC">
        <w:rPr>
          <w:rFonts w:ascii="Arial" w:hAnsi="Arial" w:cs="Arial"/>
        </w:rPr>
        <w:t>The guided interview is a compromise method that combines certain advantages of both informal and structured interviews. A set of questions is followed during a guided interview, but not all of the suggested probes, transitions, and follow-ups are prepared in advance. The interviewer is free to stray from the interview questions as often as is necessary to explore unexpected discoveries and helpful comments.</w:t>
      </w:r>
      <w:r w:rsidR="00F7055E">
        <w:rPr>
          <w:rFonts w:ascii="Arial" w:hAnsi="Arial" w:cs="Arial"/>
        </w:rPr>
        <w:t xml:space="preserve"> Bell (2005)</w:t>
      </w:r>
      <w:r w:rsidR="00D508DC">
        <w:rPr>
          <w:rFonts w:ascii="Arial" w:hAnsi="Arial" w:cs="Arial"/>
        </w:rPr>
        <w:t xml:space="preserve"> expands on the topic by stating how t</w:t>
      </w:r>
      <w:r w:rsidR="00D508DC" w:rsidRPr="00D508DC">
        <w:rPr>
          <w:rFonts w:ascii="Arial" w:hAnsi="Arial" w:cs="Arial"/>
        </w:rPr>
        <w:t xml:space="preserve">here are other ways to interact with participants besides one-on-one interviews, and in some circumstances group interviews such as focus groups in particular might be beneficial. Focus groups are used to focus the topic of discussion, as the name suggests. They can be informal, requiring little to no researcher participation, or structured, with pre-written questions and checklists. Everything depends on the </w:t>
      </w:r>
      <w:r w:rsidR="00411FCB" w:rsidRPr="00D508DC">
        <w:rPr>
          <w:rFonts w:ascii="Arial" w:hAnsi="Arial" w:cs="Arial"/>
        </w:rPr>
        <w:t>researcher</w:t>
      </w:r>
      <w:r w:rsidR="00411FCB">
        <w:rPr>
          <w:rFonts w:ascii="Arial" w:hAnsi="Arial" w:cs="Arial"/>
        </w:rPr>
        <w:t>’s</w:t>
      </w:r>
      <w:r w:rsidR="00D508DC" w:rsidRPr="00D508DC">
        <w:rPr>
          <w:rFonts w:ascii="Arial" w:hAnsi="Arial" w:cs="Arial"/>
        </w:rPr>
        <w:t> goal. They can be official or unofficial gatherings of a diverse range of individuals who may not know one another but who have a common interest in, concern for, or experience with a topic.</w:t>
      </w:r>
      <w:r w:rsidR="00D508DC">
        <w:rPr>
          <w:rFonts w:ascii="Arial" w:hAnsi="Arial" w:cs="Arial"/>
        </w:rPr>
        <w:t xml:space="preserve"> This research project will use guided interviews with the participants, this should benefit the research project as the guided interview should provide q</w:t>
      </w:r>
      <w:r w:rsidR="00D508DC" w:rsidRPr="00590D43">
        <w:rPr>
          <w:rFonts w:ascii="Arial" w:hAnsi="Arial" w:cs="Arial"/>
        </w:rPr>
        <w:t>uantitative</w:t>
      </w:r>
      <w:r w:rsidR="00D508DC">
        <w:rPr>
          <w:rFonts w:ascii="Arial" w:hAnsi="Arial" w:cs="Arial"/>
        </w:rPr>
        <w:t xml:space="preserve"> and qualitative data on the advantages and disadvantages </w:t>
      </w:r>
      <w:r w:rsidR="00C26400">
        <w:rPr>
          <w:rFonts w:ascii="Arial" w:hAnsi="Arial" w:cs="Arial"/>
        </w:rPr>
        <w:t>of the digital age in e</w:t>
      </w:r>
      <w:r w:rsidR="00F14D6F">
        <w:rPr>
          <w:rFonts w:ascii="Arial" w:hAnsi="Arial" w:cs="Arial"/>
        </w:rPr>
        <w:t>arly years</w:t>
      </w:r>
      <w:r w:rsidR="00C26400">
        <w:rPr>
          <w:rFonts w:ascii="Arial" w:hAnsi="Arial" w:cs="Arial"/>
        </w:rPr>
        <w:t xml:space="preserve">. This research project will also include a focus group interview therefore teachers and parents can discuss amongst </w:t>
      </w:r>
      <w:r w:rsidR="00C26400">
        <w:rPr>
          <w:rFonts w:ascii="Arial" w:hAnsi="Arial" w:cs="Arial"/>
        </w:rPr>
        <w:lastRenderedPageBreak/>
        <w:t>themselves their beliefs and opinions on young children using digital technology while the researcher is able to take notes of key information that is shared.</w:t>
      </w:r>
    </w:p>
    <w:p w14:paraId="21762973" w14:textId="4D20E6C3" w:rsidR="0009416D" w:rsidRDefault="0009416D" w:rsidP="00350F91">
      <w:pPr>
        <w:spacing w:line="360" w:lineRule="auto"/>
        <w:rPr>
          <w:rFonts w:ascii="Arial" w:hAnsi="Arial" w:cs="Arial"/>
        </w:rPr>
      </w:pPr>
    </w:p>
    <w:p w14:paraId="14875DDE" w14:textId="1A9A5889" w:rsidR="0009416D" w:rsidRDefault="0009416D" w:rsidP="00350F91">
      <w:pPr>
        <w:spacing w:line="360" w:lineRule="auto"/>
        <w:rPr>
          <w:rFonts w:ascii="Arial" w:hAnsi="Arial" w:cs="Arial"/>
        </w:rPr>
      </w:pPr>
      <w:r>
        <w:rPr>
          <w:rFonts w:ascii="Arial" w:hAnsi="Arial" w:cs="Arial"/>
        </w:rPr>
        <w:t xml:space="preserve">Another method that the researcher could use if this research project was to include children is the observation method. </w:t>
      </w:r>
      <w:r w:rsidR="008760AE" w:rsidRPr="008760AE">
        <w:rPr>
          <w:rFonts w:ascii="Arial" w:hAnsi="Arial" w:cs="Arial"/>
        </w:rPr>
        <w:t>A longitudinal study would be beneficial for the researcher. A longitudinal study is observational.  Therefore, researchers do not influence their participants. In a longitudinal study, researchers observe the same participants repeatedly throughout a period time, sometimes for several years. As opposed to a cross-sectional study, which calls for the researcher to observe the participant only during a particular point in tim</w:t>
      </w:r>
      <w:r w:rsidR="00243E8D">
        <w:rPr>
          <w:rFonts w:ascii="Arial" w:hAnsi="Arial" w:cs="Arial"/>
        </w:rPr>
        <w:t>e according to institute for work and health (2015).</w:t>
      </w:r>
      <w:r w:rsidR="00586010">
        <w:rPr>
          <w:rFonts w:ascii="Arial" w:hAnsi="Arial" w:cs="Arial"/>
        </w:rPr>
        <w:t xml:space="preserve"> The researcher would be able to observe children for a long period time and see first-hand how much time children spend on digital technology.</w:t>
      </w:r>
    </w:p>
    <w:p w14:paraId="6CE1BCAC" w14:textId="2CF17D0F" w:rsidR="0009416D" w:rsidRDefault="00586010" w:rsidP="00350F91">
      <w:pPr>
        <w:spacing w:line="360" w:lineRule="auto"/>
        <w:rPr>
          <w:rFonts w:ascii="Arial" w:hAnsi="Arial" w:cs="Arial"/>
        </w:rPr>
      </w:pPr>
      <w:r>
        <w:rPr>
          <w:rFonts w:ascii="Arial" w:hAnsi="Arial" w:cs="Arial"/>
        </w:rPr>
        <w:t>Burns (2000) states that t</w:t>
      </w:r>
      <w:r w:rsidRPr="00586010">
        <w:rPr>
          <w:rFonts w:ascii="Arial" w:hAnsi="Arial" w:cs="Arial"/>
        </w:rPr>
        <w:t xml:space="preserve">he basic principle of observation is that behaviour has a purpose and is an expression of deeper values and ideas. The ability to capture behaviour as it happens is likely the biggest benefit of the observational method. </w:t>
      </w:r>
      <w:r w:rsidR="00B04F18">
        <w:rPr>
          <w:rFonts w:ascii="Arial" w:hAnsi="Arial" w:cs="Arial"/>
        </w:rPr>
        <w:t xml:space="preserve">As </w:t>
      </w:r>
      <w:r w:rsidRPr="00586010">
        <w:rPr>
          <w:rFonts w:ascii="Arial" w:hAnsi="Arial" w:cs="Arial"/>
        </w:rPr>
        <w:t xml:space="preserve">many research methods </w:t>
      </w:r>
      <w:r w:rsidR="00B04F18">
        <w:rPr>
          <w:rFonts w:ascii="Arial" w:hAnsi="Arial" w:cs="Arial"/>
        </w:rPr>
        <w:t>s</w:t>
      </w:r>
      <w:r w:rsidRPr="00586010">
        <w:rPr>
          <w:rFonts w:ascii="Arial" w:hAnsi="Arial" w:cs="Arial"/>
        </w:rPr>
        <w:t>olely rely on participants' reports of their own past or future behaviour.</w:t>
      </w:r>
    </w:p>
    <w:p w14:paraId="1F129FB7" w14:textId="77777777" w:rsidR="00D25FDE" w:rsidRDefault="00D25FDE" w:rsidP="00350F91">
      <w:pPr>
        <w:spacing w:line="360" w:lineRule="auto"/>
        <w:rPr>
          <w:rFonts w:ascii="Arial" w:hAnsi="Arial" w:cs="Arial"/>
        </w:rPr>
      </w:pPr>
    </w:p>
    <w:p w14:paraId="7BDD4B01" w14:textId="0F21CF19" w:rsidR="00924D49" w:rsidRDefault="00D508DC" w:rsidP="00350F91">
      <w:pPr>
        <w:spacing w:line="360" w:lineRule="auto"/>
        <w:rPr>
          <w:rFonts w:ascii="Arial" w:hAnsi="Arial" w:cs="Arial"/>
          <w:u w:val="single"/>
        </w:rPr>
      </w:pPr>
      <w:r>
        <w:rPr>
          <w:rFonts w:ascii="Arial" w:hAnsi="Arial" w:cs="Arial"/>
        </w:rPr>
        <w:t xml:space="preserve"> </w:t>
      </w:r>
      <w:r w:rsidR="00B04F18">
        <w:rPr>
          <w:rFonts w:ascii="Arial" w:hAnsi="Arial" w:cs="Arial"/>
          <w:u w:val="single"/>
        </w:rPr>
        <w:t>Ethical considerations</w:t>
      </w:r>
    </w:p>
    <w:p w14:paraId="6BDB74E2" w14:textId="22622843" w:rsidR="003127C1" w:rsidRDefault="003127C1" w:rsidP="00350F91">
      <w:pPr>
        <w:spacing w:line="360" w:lineRule="auto"/>
        <w:rPr>
          <w:rFonts w:ascii="Arial" w:hAnsi="Arial" w:cs="Arial"/>
        </w:rPr>
      </w:pPr>
      <w:r w:rsidRPr="003127C1">
        <w:rPr>
          <w:rFonts w:ascii="Arial" w:hAnsi="Arial" w:cs="Arial"/>
        </w:rPr>
        <w:t>The difficulty for researchers is to establish an environment where participants feel secure and supported while participating in the research and where they can express their feelings, concerns, and experiences.</w:t>
      </w:r>
      <w:r w:rsidRPr="003127C1">
        <w:t xml:space="preserve"> </w:t>
      </w:r>
      <w:r w:rsidRPr="003127C1">
        <w:rPr>
          <w:rFonts w:ascii="Arial" w:hAnsi="Arial" w:cs="Arial"/>
        </w:rPr>
        <w:t>It is critical to take into account both the participants' learning abilities and the social sensitivities when developing ethical protocols to deal with concerns about consent, confidentiality protection, and incentives for participation in</w:t>
      </w:r>
      <w:r w:rsidR="00FE7200">
        <w:rPr>
          <w:rFonts w:ascii="Arial" w:hAnsi="Arial" w:cs="Arial"/>
        </w:rPr>
        <w:t>volved in research projects</w:t>
      </w:r>
      <w:r>
        <w:rPr>
          <w:rFonts w:ascii="Arial" w:hAnsi="Arial" w:cs="Arial"/>
        </w:rPr>
        <w:t xml:space="preserve"> as stated by Leadbeater, et al (2006). </w:t>
      </w:r>
    </w:p>
    <w:p w14:paraId="2AAF57BA" w14:textId="77777777" w:rsidR="00880CB5" w:rsidRDefault="00880CB5" w:rsidP="00350F91">
      <w:pPr>
        <w:spacing w:line="360" w:lineRule="auto"/>
        <w:rPr>
          <w:rFonts w:ascii="Arial" w:hAnsi="Arial" w:cs="Arial"/>
        </w:rPr>
      </w:pPr>
    </w:p>
    <w:p w14:paraId="00662693" w14:textId="0336E3D8" w:rsidR="00411FCB" w:rsidRDefault="00FE7200" w:rsidP="00350F91">
      <w:pPr>
        <w:spacing w:line="360" w:lineRule="auto"/>
        <w:rPr>
          <w:rFonts w:ascii="Arial" w:hAnsi="Arial" w:cs="Arial"/>
        </w:rPr>
      </w:pPr>
      <w:r>
        <w:rPr>
          <w:rFonts w:ascii="Arial" w:hAnsi="Arial" w:cs="Arial"/>
        </w:rPr>
        <w:t>The participants in this research project are parents and teachers but they will be discussing and observing children in their care therefore it’s important that ethical protocols are in place to protect both the adults and children in this research project. This include</w:t>
      </w:r>
      <w:r w:rsidR="0098504D">
        <w:rPr>
          <w:rFonts w:ascii="Arial" w:hAnsi="Arial" w:cs="Arial"/>
        </w:rPr>
        <w:t xml:space="preserve">s carrying out informed consent, BERA (2018) explains how </w:t>
      </w:r>
      <w:r w:rsidR="0098504D" w:rsidRPr="0098504D">
        <w:rPr>
          <w:rFonts w:ascii="Arial" w:hAnsi="Arial" w:cs="Arial"/>
        </w:rPr>
        <w:t xml:space="preserve">It is common for researchers to get participants' informed consent to participate in a research project at the beginning of a research project. Researchers should be sensitive and open to the possibility that participants may decide to withdraw from </w:t>
      </w:r>
      <w:r w:rsidR="0098504D" w:rsidRPr="0098504D">
        <w:rPr>
          <w:rFonts w:ascii="Arial" w:hAnsi="Arial" w:cs="Arial"/>
        </w:rPr>
        <w:lastRenderedPageBreak/>
        <w:t>participating from the research at any point for any reason. B</w:t>
      </w:r>
      <w:r w:rsidR="0098504D">
        <w:rPr>
          <w:rFonts w:ascii="Arial" w:hAnsi="Arial" w:cs="Arial"/>
        </w:rPr>
        <w:t>ERA</w:t>
      </w:r>
      <w:r w:rsidR="0098504D" w:rsidRPr="0098504D">
        <w:rPr>
          <w:rFonts w:ascii="Arial" w:hAnsi="Arial" w:cs="Arial"/>
        </w:rPr>
        <w:t xml:space="preserve"> considers voluntary informed and continuing consent to be the requirement by which participants understand and voluntarily consent to their involvement, as well as the terms and realities of it, free from any pressure. Participants should be made aware that they are free to leave at any time without having to give a reason.</w:t>
      </w:r>
      <w:r w:rsidR="00411FCB">
        <w:rPr>
          <w:rFonts w:ascii="Arial" w:hAnsi="Arial" w:cs="Arial"/>
        </w:rPr>
        <w:t xml:space="preserve"> Therefore, the researcher needs to ensure that during this research project t</w:t>
      </w:r>
      <w:r w:rsidR="00D67926">
        <w:rPr>
          <w:rFonts w:ascii="Arial" w:hAnsi="Arial" w:cs="Arial"/>
        </w:rPr>
        <w:t xml:space="preserve">o </w:t>
      </w:r>
      <w:r w:rsidR="00411FCB">
        <w:rPr>
          <w:rFonts w:ascii="Arial" w:hAnsi="Arial" w:cs="Arial"/>
        </w:rPr>
        <w:t>gather consent from all participants at the beginning of the research and frequently remind participants that they have the right to withdraw their consent at any point.</w:t>
      </w:r>
      <w:r w:rsidR="008D26F3">
        <w:rPr>
          <w:rFonts w:ascii="Arial" w:hAnsi="Arial" w:cs="Arial"/>
        </w:rPr>
        <w:t xml:space="preserve"> The researcher should also consider that </w:t>
      </w:r>
      <w:r w:rsidR="00A5451D">
        <w:rPr>
          <w:rFonts w:ascii="Arial" w:hAnsi="Arial" w:cs="Arial"/>
        </w:rPr>
        <w:t xml:space="preserve">children under 16 years old need </w:t>
      </w:r>
      <w:r w:rsidR="009C7D84">
        <w:rPr>
          <w:rFonts w:ascii="Arial" w:hAnsi="Arial" w:cs="Arial"/>
        </w:rPr>
        <w:t xml:space="preserve">parents to give consent on their behalf and the children </w:t>
      </w:r>
      <w:r w:rsidR="00A5451D">
        <w:rPr>
          <w:rFonts w:ascii="Arial" w:hAnsi="Arial" w:cs="Arial"/>
        </w:rPr>
        <w:t>to give assent to participate in research projects.</w:t>
      </w:r>
      <w:r w:rsidR="00FE3CF9">
        <w:rPr>
          <w:rFonts w:ascii="Arial" w:hAnsi="Arial" w:cs="Arial"/>
        </w:rPr>
        <w:t xml:space="preserve"> Taylor, Mackay and Greig, (2007) support this by saying c</w:t>
      </w:r>
      <w:r w:rsidR="00FE3CF9" w:rsidRPr="00FE3CF9">
        <w:rPr>
          <w:rFonts w:ascii="Arial" w:hAnsi="Arial" w:cs="Arial"/>
        </w:rPr>
        <w:t>hildren if able, should provide assent in addition to the consent of the adult with parental responsibility after being informed of the implications of the research. This entails making sure that, if they are capable of doing so, they are aware of their options with regards to participating in the research, that they are aware of their right to withdraw from the research at any time.  It's also important that children are aware of thei</w:t>
      </w:r>
      <w:r w:rsidR="00FE3CF9">
        <w:rPr>
          <w:rFonts w:ascii="Arial" w:hAnsi="Arial" w:cs="Arial"/>
        </w:rPr>
        <w:t>r</w:t>
      </w:r>
      <w:r w:rsidR="00FE3CF9" w:rsidRPr="00FE3CF9">
        <w:rPr>
          <w:rFonts w:ascii="Arial" w:hAnsi="Arial" w:cs="Arial"/>
        </w:rPr>
        <w:t xml:space="preserve"> role in the research, and that they are aware of what will happen to the data that is generated from the research.</w:t>
      </w:r>
    </w:p>
    <w:p w14:paraId="1700A29C" w14:textId="46D345B8" w:rsidR="00880CB5" w:rsidRDefault="00353DD5" w:rsidP="00350F91">
      <w:pPr>
        <w:spacing w:line="360" w:lineRule="auto"/>
        <w:rPr>
          <w:rFonts w:ascii="Arial" w:hAnsi="Arial" w:cs="Arial"/>
        </w:rPr>
      </w:pPr>
      <w:r>
        <w:rPr>
          <w:rFonts w:ascii="Arial" w:hAnsi="Arial" w:cs="Arial"/>
        </w:rPr>
        <w:t>Another ethical protocol to consider in this research project is</w:t>
      </w:r>
      <w:r w:rsidR="005C324E">
        <w:rPr>
          <w:rFonts w:ascii="Arial" w:hAnsi="Arial" w:cs="Arial"/>
        </w:rPr>
        <w:t xml:space="preserve"> respecting participants privacy and confidentiality. </w:t>
      </w:r>
      <w:r w:rsidR="005C324E" w:rsidRPr="005C324E">
        <w:rPr>
          <w:rFonts w:ascii="Arial" w:hAnsi="Arial" w:cs="Arial"/>
        </w:rPr>
        <w:t xml:space="preserve">It's important </w:t>
      </w:r>
      <w:r w:rsidR="005C324E">
        <w:rPr>
          <w:rFonts w:ascii="Arial" w:hAnsi="Arial" w:cs="Arial"/>
        </w:rPr>
        <w:t>for the researcher</w:t>
      </w:r>
      <w:r w:rsidR="005C324E" w:rsidRPr="005C324E">
        <w:rPr>
          <w:rFonts w:ascii="Arial" w:hAnsi="Arial" w:cs="Arial"/>
        </w:rPr>
        <w:t xml:space="preserve"> be sensitive and attentive when organising and gathering data for research in order to respect the privacy and confidentiality of children and other participants. When designing the research, some of the issues can be taken into account and addressed by creating specialised protocols, such as those for maintaining anonymous, responding to disclosures of concern, storing data, and keeping information private. Other obstacles require the flexibility and modification of the researcher throughout the process, for instance, in reaction to challenges locating a site that offers privacy and secrecy or conducting interviews in public</w:t>
      </w:r>
      <w:r w:rsidR="005C324E">
        <w:rPr>
          <w:rFonts w:ascii="Arial" w:hAnsi="Arial" w:cs="Arial"/>
        </w:rPr>
        <w:t xml:space="preserve"> as explained by Childethics.com, (2013).</w:t>
      </w:r>
      <w:r w:rsidR="002E55C0">
        <w:rPr>
          <w:rFonts w:ascii="Arial" w:hAnsi="Arial" w:cs="Arial"/>
        </w:rPr>
        <w:t xml:space="preserve"> In this research project the research should ensure all participants privacy and confidentiality is not exposed in any way or form</w:t>
      </w:r>
      <w:r w:rsidR="00D67926">
        <w:rPr>
          <w:rFonts w:ascii="Arial" w:hAnsi="Arial" w:cs="Arial"/>
        </w:rPr>
        <w:t>. T</w:t>
      </w:r>
      <w:r w:rsidR="002E55C0">
        <w:rPr>
          <w:rFonts w:ascii="Arial" w:hAnsi="Arial" w:cs="Arial"/>
        </w:rPr>
        <w:t xml:space="preserve">his includes not using any names or specific locations. </w:t>
      </w:r>
      <w:r w:rsidR="00357AAC">
        <w:rPr>
          <w:rFonts w:ascii="Arial" w:hAnsi="Arial" w:cs="Arial"/>
        </w:rPr>
        <w:t>The researcher may even want to consider allowing the participants to read the research before making the research public to ensure that the participants are happy with the information that is being publicised.</w:t>
      </w:r>
    </w:p>
    <w:p w14:paraId="1364F044" w14:textId="77777777" w:rsidR="00880CB5" w:rsidRDefault="00880CB5" w:rsidP="00350F91">
      <w:pPr>
        <w:spacing w:line="360" w:lineRule="auto"/>
        <w:rPr>
          <w:rFonts w:ascii="Arial" w:hAnsi="Arial" w:cs="Arial"/>
        </w:rPr>
      </w:pPr>
    </w:p>
    <w:p w14:paraId="0A0F57A9" w14:textId="406B2B23" w:rsidR="00357AAC" w:rsidRDefault="00880CB5" w:rsidP="00350F91">
      <w:pPr>
        <w:spacing w:line="360" w:lineRule="auto"/>
        <w:rPr>
          <w:rFonts w:ascii="Arial" w:hAnsi="Arial" w:cs="Arial"/>
        </w:rPr>
      </w:pPr>
      <w:r>
        <w:rPr>
          <w:rFonts w:ascii="Arial" w:hAnsi="Arial" w:cs="Arial"/>
        </w:rPr>
        <w:lastRenderedPageBreak/>
        <w:t>How data is shared</w:t>
      </w:r>
      <w:r w:rsidR="000817AF">
        <w:rPr>
          <w:rFonts w:ascii="Arial" w:hAnsi="Arial" w:cs="Arial"/>
        </w:rPr>
        <w:t xml:space="preserve"> and collected</w:t>
      </w:r>
      <w:r>
        <w:rPr>
          <w:rFonts w:ascii="Arial" w:hAnsi="Arial" w:cs="Arial"/>
        </w:rPr>
        <w:t xml:space="preserve"> is another ethical consideration, Dogra and Reilly (2017) state how t</w:t>
      </w:r>
      <w:r w:rsidRPr="00880CB5">
        <w:rPr>
          <w:rFonts w:ascii="Arial" w:hAnsi="Arial" w:cs="Arial"/>
        </w:rPr>
        <w:t>he handling of research data will typically be governed by law or by guidelines in most countries. The protocol should specify exactly how, by whom, and for what purposes the data will be stored. Researchers may be reluctant to destroy data since it serves as proof of the research they have done, but it can be important to regularly evaluate the data they have and make sure it is destroyed when it should be. </w:t>
      </w:r>
      <w:r w:rsidR="00563ABB">
        <w:rPr>
          <w:rFonts w:ascii="Arial" w:hAnsi="Arial" w:cs="Arial"/>
        </w:rPr>
        <w:t xml:space="preserve">As this research project </w:t>
      </w:r>
      <w:r w:rsidR="000817AF">
        <w:rPr>
          <w:rFonts w:ascii="Arial" w:hAnsi="Arial" w:cs="Arial"/>
        </w:rPr>
        <w:t xml:space="preserve">is using mixed method research it’s important to consider how data collection during mixed method research is ethically collected, </w:t>
      </w:r>
      <w:proofErr w:type="spellStart"/>
      <w:r w:rsidR="000817AF">
        <w:rPr>
          <w:rFonts w:ascii="Arial" w:hAnsi="Arial" w:cs="Arial"/>
        </w:rPr>
        <w:t>Preissle</w:t>
      </w:r>
      <w:proofErr w:type="spellEnd"/>
      <w:r w:rsidR="000817AF">
        <w:rPr>
          <w:rFonts w:ascii="Arial" w:hAnsi="Arial" w:cs="Arial"/>
        </w:rPr>
        <w:t xml:space="preserve">, et al, (2016) suggests that </w:t>
      </w:r>
      <w:r w:rsidR="00CE15FF" w:rsidRPr="000817AF">
        <w:rPr>
          <w:rFonts w:ascii="Arial" w:hAnsi="Arial" w:cs="Arial"/>
        </w:rPr>
        <w:t>in</w:t>
      </w:r>
      <w:r w:rsidR="000817AF">
        <w:rPr>
          <w:rFonts w:ascii="Arial" w:hAnsi="Arial" w:cs="Arial"/>
        </w:rPr>
        <w:t xml:space="preserve"> mixed method research </w:t>
      </w:r>
      <w:r w:rsidR="000817AF" w:rsidRPr="000817AF">
        <w:rPr>
          <w:rFonts w:ascii="Arial" w:hAnsi="Arial" w:cs="Arial"/>
        </w:rPr>
        <w:t>ethical concerns could come up during data collection and analysis much like in single-method research. Researchers who employ mixed methods must be ready to recognise and discuss ethical issues that are relevant to each methodological approach as well as those that arise as a result of the mixing itself.</w:t>
      </w:r>
    </w:p>
    <w:p w14:paraId="1BCAD175" w14:textId="77777777" w:rsidR="00357AAC" w:rsidRDefault="00357AAC" w:rsidP="00350F91">
      <w:pPr>
        <w:spacing w:line="360" w:lineRule="auto"/>
        <w:rPr>
          <w:rFonts w:ascii="Arial" w:hAnsi="Arial" w:cs="Arial"/>
        </w:rPr>
      </w:pPr>
    </w:p>
    <w:p w14:paraId="616C80C0" w14:textId="20E1D7FE" w:rsidR="00AB0AC1" w:rsidRPr="00AB0AC1" w:rsidRDefault="00EB045C" w:rsidP="00AB0AC1">
      <w:pPr>
        <w:spacing w:line="360" w:lineRule="auto"/>
        <w:rPr>
          <w:rFonts w:ascii="Arial" w:hAnsi="Arial" w:cs="Arial"/>
        </w:rPr>
      </w:pPr>
      <w:r>
        <w:rPr>
          <w:rFonts w:ascii="Arial" w:hAnsi="Arial" w:cs="Arial"/>
        </w:rPr>
        <w:t xml:space="preserve">Incentives are another ethical consideration during a research </w:t>
      </w:r>
      <w:r w:rsidR="00E818A9">
        <w:rPr>
          <w:rFonts w:ascii="Arial" w:hAnsi="Arial" w:cs="Arial"/>
        </w:rPr>
        <w:t xml:space="preserve">project. </w:t>
      </w:r>
      <w:proofErr w:type="spellStart"/>
      <w:r w:rsidR="00B427E1">
        <w:rPr>
          <w:rFonts w:ascii="Arial" w:hAnsi="Arial" w:cs="Arial"/>
        </w:rPr>
        <w:t>Erlen</w:t>
      </w:r>
      <w:proofErr w:type="spellEnd"/>
      <w:r w:rsidR="00B427E1">
        <w:rPr>
          <w:rFonts w:ascii="Arial" w:hAnsi="Arial" w:cs="Arial"/>
        </w:rPr>
        <w:t xml:space="preserve">, </w:t>
      </w:r>
      <w:proofErr w:type="spellStart"/>
      <w:r w:rsidR="00B427E1">
        <w:rPr>
          <w:rFonts w:ascii="Arial" w:hAnsi="Arial" w:cs="Arial"/>
        </w:rPr>
        <w:t>Saunder</w:t>
      </w:r>
      <w:proofErr w:type="spellEnd"/>
      <w:r w:rsidR="00B427E1">
        <w:rPr>
          <w:rFonts w:ascii="Arial" w:hAnsi="Arial" w:cs="Arial"/>
        </w:rPr>
        <w:t xml:space="preserve"> and Mellor, (1999) explain how s</w:t>
      </w:r>
      <w:r w:rsidR="00AB0AC1" w:rsidRPr="00AB0AC1">
        <w:rPr>
          <w:rFonts w:ascii="Arial" w:hAnsi="Arial" w:cs="Arial"/>
        </w:rPr>
        <w:t>ome participants may consent to participate in a research project if they will be rewarded in exchange for their time and effort.  Researchers should ask themselves if rewards</w:t>
      </w:r>
      <w:r w:rsidR="00B427E1">
        <w:rPr>
          <w:rFonts w:ascii="Arial" w:hAnsi="Arial" w:cs="Arial"/>
        </w:rPr>
        <w:t xml:space="preserve"> such as financial gain</w:t>
      </w:r>
      <w:r w:rsidR="00AB0AC1" w:rsidRPr="00AB0AC1">
        <w:rPr>
          <w:rFonts w:ascii="Arial" w:hAnsi="Arial" w:cs="Arial"/>
        </w:rPr>
        <w:t xml:space="preserve"> make a research project so appealing that it is hard to resist taking part and if this is an ethical way to get participants to participate in the research.  </w:t>
      </w:r>
    </w:p>
    <w:p w14:paraId="6BFCB6B3" w14:textId="1A94292F" w:rsidR="00357AAC" w:rsidRDefault="00AB0AC1" w:rsidP="00AB0AC1">
      <w:pPr>
        <w:spacing w:line="360" w:lineRule="auto"/>
        <w:rPr>
          <w:rFonts w:ascii="Arial" w:hAnsi="Arial" w:cs="Arial"/>
        </w:rPr>
      </w:pPr>
      <w:r w:rsidRPr="00AB0AC1">
        <w:rPr>
          <w:rFonts w:ascii="Arial" w:hAnsi="Arial" w:cs="Arial"/>
        </w:rPr>
        <w:t>Motivating factors are incentives. They have the power to affect how others decide. They persuade and inspire individuals to partake in specific activities.</w:t>
      </w:r>
    </w:p>
    <w:p w14:paraId="1F575350" w14:textId="2A4DCDC1" w:rsidR="00B95542" w:rsidRDefault="00B427E1" w:rsidP="00350F91">
      <w:pPr>
        <w:spacing w:line="360" w:lineRule="auto"/>
        <w:rPr>
          <w:rFonts w:ascii="Arial" w:hAnsi="Arial" w:cs="Arial"/>
        </w:rPr>
      </w:pPr>
      <w:r w:rsidRPr="00B427E1">
        <w:rPr>
          <w:rFonts w:ascii="Arial" w:hAnsi="Arial" w:cs="Arial"/>
        </w:rPr>
        <w:t>Since researchers offer incentives to participants, they are not necessarily perceived as forceful. In this way, participants have the choice of accepting or rejecting any incentive that is provided.</w:t>
      </w:r>
      <w:r w:rsidR="004F2732">
        <w:rPr>
          <w:rFonts w:ascii="Arial" w:hAnsi="Arial" w:cs="Arial"/>
        </w:rPr>
        <w:t xml:space="preserve"> Limitations to incentives could be that it may attract participants who only want the financial gain or gift rather than to be a part of the research project therefore </w:t>
      </w:r>
      <w:r w:rsidR="00B95542">
        <w:rPr>
          <w:rFonts w:ascii="Arial" w:hAnsi="Arial" w:cs="Arial"/>
        </w:rPr>
        <w:t xml:space="preserve">there is a chance the participant may rush through the research project and not give the questions much thought before answering. In this research project </w:t>
      </w:r>
      <w:r w:rsidR="004A2E2B">
        <w:rPr>
          <w:rFonts w:ascii="Arial" w:hAnsi="Arial" w:cs="Arial"/>
        </w:rPr>
        <w:t xml:space="preserve">the researcher will not offer incentives as the reward for the participants will be the research to provide a better insight on how to support children in the digital age. </w:t>
      </w:r>
    </w:p>
    <w:p w14:paraId="05DB37FD" w14:textId="45FF9457" w:rsidR="004A2E2B" w:rsidRDefault="004A2E2B" w:rsidP="00350F91">
      <w:pPr>
        <w:spacing w:line="360" w:lineRule="auto"/>
        <w:rPr>
          <w:rFonts w:ascii="Arial" w:hAnsi="Arial" w:cs="Arial"/>
        </w:rPr>
      </w:pPr>
    </w:p>
    <w:p w14:paraId="5B6543D7" w14:textId="6D22B223" w:rsidR="00354630" w:rsidRDefault="003362F0" w:rsidP="00350F91">
      <w:pPr>
        <w:spacing w:line="360" w:lineRule="auto"/>
        <w:rPr>
          <w:rFonts w:ascii="Arial" w:hAnsi="Arial" w:cs="Arial"/>
        </w:rPr>
      </w:pPr>
      <w:r>
        <w:rPr>
          <w:rFonts w:ascii="Arial" w:hAnsi="Arial" w:cs="Arial"/>
        </w:rPr>
        <w:t xml:space="preserve">If this research project was to be done again to </w:t>
      </w:r>
      <w:r w:rsidR="00B31004">
        <w:rPr>
          <w:rFonts w:ascii="Arial" w:hAnsi="Arial" w:cs="Arial"/>
        </w:rPr>
        <w:t>allow</w:t>
      </w:r>
      <w:r>
        <w:rPr>
          <w:rFonts w:ascii="Arial" w:hAnsi="Arial" w:cs="Arial"/>
        </w:rPr>
        <w:t xml:space="preserve"> children to participate to a greater extent, the research project would have to consider ethical protocols for </w:t>
      </w:r>
      <w:r>
        <w:rPr>
          <w:rFonts w:ascii="Arial" w:hAnsi="Arial" w:cs="Arial"/>
        </w:rPr>
        <w:lastRenderedPageBreak/>
        <w:t>children, vulnerable young people and vulnerable adults.</w:t>
      </w:r>
      <w:r w:rsidR="00DB24F9">
        <w:rPr>
          <w:rFonts w:ascii="Arial" w:hAnsi="Arial" w:cs="Arial"/>
        </w:rPr>
        <w:t xml:space="preserve"> Greig, Taylor and Mackay, (2013) suggest that c</w:t>
      </w:r>
      <w:r w:rsidR="00DB24F9" w:rsidRPr="00DB24F9">
        <w:rPr>
          <w:rFonts w:ascii="Arial" w:hAnsi="Arial" w:cs="Arial"/>
        </w:rPr>
        <w:t xml:space="preserve">oncentrating on widely accepted ethical principles that can serve as a starting point. When considering ethical protocols of including children in research.  A book called Principles of Biomedical Ethics, first published in 1979 and currently in its sixth edition, Beauchamp and </w:t>
      </w:r>
      <w:proofErr w:type="spellStart"/>
      <w:r w:rsidR="00DB24F9" w:rsidRPr="00DB24F9">
        <w:rPr>
          <w:rFonts w:ascii="Arial" w:hAnsi="Arial" w:cs="Arial"/>
        </w:rPr>
        <w:t>Chidress</w:t>
      </w:r>
      <w:proofErr w:type="spellEnd"/>
      <w:r w:rsidR="00DB24F9" w:rsidRPr="00DB24F9">
        <w:rPr>
          <w:rFonts w:ascii="Arial" w:hAnsi="Arial" w:cs="Arial"/>
        </w:rPr>
        <w:t xml:space="preserve"> (2008), stated how there are four generally accepted ethical principles. </w:t>
      </w:r>
      <w:r w:rsidR="00C93A5D">
        <w:rPr>
          <w:rFonts w:ascii="Arial" w:hAnsi="Arial" w:cs="Arial"/>
        </w:rPr>
        <w:t>The first ethical principle is autonomy,</w:t>
      </w:r>
      <w:r w:rsidR="00C93A5D">
        <w:t xml:space="preserve"> </w:t>
      </w:r>
      <w:r w:rsidR="00C93A5D" w:rsidRPr="00C93A5D">
        <w:rPr>
          <w:rFonts w:ascii="Arial" w:hAnsi="Arial" w:cs="Arial"/>
        </w:rPr>
        <w:t>it can be characterised as self-rule that is free from both controlling influence from others and from restrictions, such as a lack of understanding, that hinder meaningful choice.</w:t>
      </w:r>
      <w:r w:rsidR="00C93A5D">
        <w:rPr>
          <w:rFonts w:ascii="Arial" w:hAnsi="Arial" w:cs="Arial"/>
        </w:rPr>
        <w:t xml:space="preserve"> The second </w:t>
      </w:r>
      <w:r w:rsidR="00CB126F">
        <w:rPr>
          <w:rFonts w:ascii="Arial" w:hAnsi="Arial" w:cs="Arial"/>
        </w:rPr>
        <w:t xml:space="preserve">ethical principle is non-maleficence which </w:t>
      </w:r>
      <w:r w:rsidR="00990C7B" w:rsidRPr="00990C7B">
        <w:rPr>
          <w:rFonts w:ascii="Arial" w:hAnsi="Arial" w:cs="Arial"/>
        </w:rPr>
        <w:t>establishes a duty to do no harm.</w:t>
      </w:r>
      <w:r w:rsidR="00990C7B">
        <w:rPr>
          <w:rFonts w:ascii="Arial" w:hAnsi="Arial" w:cs="Arial"/>
        </w:rPr>
        <w:t xml:space="preserve"> The third ethical principle is beneficence </w:t>
      </w:r>
      <w:r w:rsidR="00990C7B" w:rsidRPr="00990C7B">
        <w:rPr>
          <w:rFonts w:ascii="Arial" w:hAnsi="Arial" w:cs="Arial"/>
        </w:rPr>
        <w:t>which means people operate in a way that is beneficial to others and that people evaluate the relative importance of costs, risks, and benefits while determining if the advantages will likely surpass the dangers to participants.</w:t>
      </w:r>
      <w:r w:rsidR="00D50799">
        <w:rPr>
          <w:rFonts w:ascii="Arial" w:hAnsi="Arial" w:cs="Arial"/>
        </w:rPr>
        <w:t xml:space="preserve"> The fourth ethical principle is justice, th</w:t>
      </w:r>
      <w:r w:rsidR="00D50799" w:rsidRPr="00D50799">
        <w:rPr>
          <w:rFonts w:ascii="Arial" w:hAnsi="Arial" w:cs="Arial"/>
        </w:rPr>
        <w:t>is entails treating the participant fairly, equally, and appropriately in light of what is owed or owing. To ensure that all children and adolescents are treated fairly and equally.</w:t>
      </w:r>
      <w:r w:rsidR="00514AF6">
        <w:rPr>
          <w:rFonts w:ascii="Arial" w:hAnsi="Arial" w:cs="Arial"/>
        </w:rPr>
        <w:t xml:space="preserve"> In </w:t>
      </w:r>
      <w:proofErr w:type="gramStart"/>
      <w:r w:rsidR="00514AF6">
        <w:rPr>
          <w:rFonts w:ascii="Arial" w:hAnsi="Arial" w:cs="Arial"/>
        </w:rPr>
        <w:t>addition</w:t>
      </w:r>
      <w:proofErr w:type="gramEnd"/>
      <w:r w:rsidR="00514AF6">
        <w:rPr>
          <w:rFonts w:ascii="Arial" w:hAnsi="Arial" w:cs="Arial"/>
        </w:rPr>
        <w:t xml:space="preserve"> NSPCC, (2020)</w:t>
      </w:r>
      <w:r w:rsidR="002A45C7">
        <w:rPr>
          <w:rFonts w:ascii="Arial" w:hAnsi="Arial" w:cs="Arial"/>
        </w:rPr>
        <w:t xml:space="preserve"> discusses how researchers should prepare</w:t>
      </w:r>
      <w:r w:rsidR="00354630">
        <w:rPr>
          <w:rFonts w:ascii="Arial" w:hAnsi="Arial" w:cs="Arial"/>
        </w:rPr>
        <w:t xml:space="preserve"> for how</w:t>
      </w:r>
      <w:r w:rsidR="002A45C7">
        <w:rPr>
          <w:rFonts w:ascii="Arial" w:hAnsi="Arial" w:cs="Arial"/>
        </w:rPr>
        <w:t xml:space="preserve"> children, vulnerable young people and vulnerable adults </w:t>
      </w:r>
      <w:r w:rsidR="00354630">
        <w:rPr>
          <w:rFonts w:ascii="Arial" w:hAnsi="Arial" w:cs="Arial"/>
        </w:rPr>
        <w:t xml:space="preserve">may be affected by the research. </w:t>
      </w:r>
      <w:r w:rsidR="00354630" w:rsidRPr="00354630">
        <w:rPr>
          <w:rFonts w:ascii="Arial" w:hAnsi="Arial" w:cs="Arial"/>
        </w:rPr>
        <w:t>Researchers must take into account the vulnerability of the participants, the sensitivity of the research topic, the appropriateness and acceptability of the research instruments, and the burden the data collection is likely to place on the participant given the circumstances in which it is taking place in order to assess the risk of participants becoming distressed and the risk that the distress results in harm.</w:t>
      </w:r>
      <w:r w:rsidR="00354630">
        <w:rPr>
          <w:rFonts w:ascii="Arial" w:hAnsi="Arial" w:cs="Arial"/>
        </w:rPr>
        <w:t xml:space="preserve"> If this research project was to ask children to participate, the researcher would need to make children's safety a priority by ensuring to do no harm. This could be done by only observing the children</w:t>
      </w:r>
      <w:r w:rsidR="00F24F71">
        <w:rPr>
          <w:rFonts w:ascii="Arial" w:hAnsi="Arial" w:cs="Arial"/>
        </w:rPr>
        <w:t xml:space="preserve"> using digital technology but only</w:t>
      </w:r>
      <w:r w:rsidR="00354630">
        <w:rPr>
          <w:rFonts w:ascii="Arial" w:hAnsi="Arial" w:cs="Arial"/>
        </w:rPr>
        <w:t xml:space="preserve"> once they are comfortable around the researcher</w:t>
      </w:r>
      <w:r w:rsidR="00B31004">
        <w:rPr>
          <w:rFonts w:ascii="Arial" w:hAnsi="Arial" w:cs="Arial"/>
        </w:rPr>
        <w:t xml:space="preserve"> as well as constantly reminding</w:t>
      </w:r>
      <w:r w:rsidR="00354630">
        <w:rPr>
          <w:rFonts w:ascii="Arial" w:hAnsi="Arial" w:cs="Arial"/>
        </w:rPr>
        <w:t xml:space="preserve"> the children that they can stop participating in the research whenever they</w:t>
      </w:r>
      <w:r w:rsidR="00F24F71">
        <w:rPr>
          <w:rFonts w:ascii="Arial" w:hAnsi="Arial" w:cs="Arial"/>
        </w:rPr>
        <w:t xml:space="preserve"> want to. </w:t>
      </w:r>
    </w:p>
    <w:p w14:paraId="6BF2597A" w14:textId="5D55ED3B" w:rsidR="00F24F71" w:rsidRDefault="00F24F71" w:rsidP="00350F91">
      <w:pPr>
        <w:spacing w:line="360" w:lineRule="auto"/>
        <w:rPr>
          <w:rFonts w:ascii="Arial" w:hAnsi="Arial" w:cs="Arial"/>
        </w:rPr>
      </w:pPr>
    </w:p>
    <w:p w14:paraId="447ACDF2" w14:textId="0C346ACA" w:rsidR="008C3073" w:rsidRDefault="008C3073" w:rsidP="00350F91">
      <w:pPr>
        <w:spacing w:line="360" w:lineRule="auto"/>
        <w:rPr>
          <w:rFonts w:ascii="Arial" w:hAnsi="Arial" w:cs="Arial"/>
        </w:rPr>
      </w:pPr>
      <w:r>
        <w:rPr>
          <w:rFonts w:ascii="Arial" w:hAnsi="Arial" w:cs="Arial"/>
        </w:rPr>
        <w:t>Due to the researcher being a part of the University of Wales Trinity Saint David</w:t>
      </w:r>
      <w:r w:rsidR="00924B63">
        <w:rPr>
          <w:rFonts w:ascii="Arial" w:hAnsi="Arial" w:cs="Arial"/>
        </w:rPr>
        <w:t>. The researcher has a responsibility to read and abide by the UWTSD ethics code of practice. This is to ensure that the research project doesn’t cause any harm or risk to the university. The UWTSD, (2022) explains how t</w:t>
      </w:r>
      <w:r w:rsidR="00924B63" w:rsidRPr="00924B63">
        <w:rPr>
          <w:rFonts w:ascii="Arial" w:hAnsi="Arial" w:cs="Arial"/>
        </w:rPr>
        <w:t xml:space="preserve">he University of Wales Trinity Saint David is dedicated to upholding strong ethical standards in all of the research that its researchers do. The University is aware of its responsibilities under the </w:t>
      </w:r>
      <w:r w:rsidR="00924B63" w:rsidRPr="00924B63">
        <w:rPr>
          <w:rFonts w:ascii="Arial" w:hAnsi="Arial" w:cs="Arial"/>
        </w:rPr>
        <w:lastRenderedPageBreak/>
        <w:t>Concordat to Support Research Integrity to make sure that research done under its establishment adheres to recognised ethical standards, conduct procedures, and governance guidelines. For the following reasons, the university considers assessment and approval of research ethics to be crucial. </w:t>
      </w:r>
      <w:r w:rsidR="00CF7EE9" w:rsidRPr="00CF7EE9">
        <w:rPr>
          <w:rFonts w:ascii="Arial" w:hAnsi="Arial" w:cs="Arial"/>
        </w:rPr>
        <w:t>The university recognises the significance of ensuring that the University meets its obligations as a Data Controller under the Data Protection Act 2018 and the General Data Protection Regulation 2018 ("UK GDPR"). The university aims to uphold highest standards of rigour and integrity in all aspects of research as well as ensuring that research is conducted in accordance with appropriate ethical, legal and professional frameworks, obligations, and standards.</w:t>
      </w:r>
      <w:r w:rsidR="00B31004">
        <w:rPr>
          <w:rFonts w:ascii="Arial" w:hAnsi="Arial" w:cs="Arial"/>
        </w:rPr>
        <w:t xml:space="preserve"> By ensuring that the researcher abides by the ethical protocols put in place by the university it is unlikely that any harm or risk will come to the researcher or the university. </w:t>
      </w:r>
    </w:p>
    <w:p w14:paraId="2AEF14AD" w14:textId="77777777" w:rsidR="00F24F71" w:rsidRDefault="00F24F71" w:rsidP="00350F91">
      <w:pPr>
        <w:spacing w:line="360" w:lineRule="auto"/>
        <w:rPr>
          <w:rFonts w:ascii="Arial" w:hAnsi="Arial" w:cs="Arial"/>
        </w:rPr>
      </w:pPr>
    </w:p>
    <w:p w14:paraId="57A8CFF2" w14:textId="023E5EFE" w:rsidR="004A2E2B" w:rsidRDefault="004A2E2B" w:rsidP="00350F91">
      <w:pPr>
        <w:spacing w:line="360" w:lineRule="auto"/>
        <w:rPr>
          <w:rFonts w:ascii="Arial" w:hAnsi="Arial" w:cs="Arial"/>
        </w:rPr>
      </w:pPr>
    </w:p>
    <w:p w14:paraId="2DCEF537" w14:textId="7787D41F" w:rsidR="004A2E2B" w:rsidRDefault="004A2E2B" w:rsidP="00350F91">
      <w:pPr>
        <w:spacing w:line="360" w:lineRule="auto"/>
        <w:rPr>
          <w:rFonts w:ascii="Arial" w:hAnsi="Arial" w:cs="Arial"/>
        </w:rPr>
      </w:pPr>
    </w:p>
    <w:p w14:paraId="30E18E6B" w14:textId="58215ABD" w:rsidR="00A533A1" w:rsidRDefault="00A533A1" w:rsidP="00350F91">
      <w:pPr>
        <w:spacing w:line="360" w:lineRule="auto"/>
        <w:rPr>
          <w:rFonts w:ascii="Arial" w:hAnsi="Arial" w:cs="Arial"/>
        </w:rPr>
      </w:pPr>
    </w:p>
    <w:p w14:paraId="12A2E386" w14:textId="0DFF3D83" w:rsidR="00A533A1" w:rsidRDefault="00A533A1" w:rsidP="00350F91">
      <w:pPr>
        <w:spacing w:line="360" w:lineRule="auto"/>
        <w:rPr>
          <w:rFonts w:ascii="Arial" w:hAnsi="Arial" w:cs="Arial"/>
        </w:rPr>
      </w:pPr>
    </w:p>
    <w:p w14:paraId="13E7760D" w14:textId="31A891B0" w:rsidR="00A533A1" w:rsidRDefault="00A533A1" w:rsidP="00350F91">
      <w:pPr>
        <w:spacing w:line="360" w:lineRule="auto"/>
        <w:rPr>
          <w:rFonts w:ascii="Arial" w:hAnsi="Arial" w:cs="Arial"/>
        </w:rPr>
      </w:pPr>
    </w:p>
    <w:p w14:paraId="2AE9D2EC" w14:textId="674D743C" w:rsidR="00A533A1" w:rsidRDefault="00A533A1" w:rsidP="00350F91">
      <w:pPr>
        <w:spacing w:line="360" w:lineRule="auto"/>
        <w:rPr>
          <w:rFonts w:ascii="Arial" w:hAnsi="Arial" w:cs="Arial"/>
        </w:rPr>
      </w:pPr>
    </w:p>
    <w:p w14:paraId="21710D19" w14:textId="09102FC2" w:rsidR="00A533A1" w:rsidRDefault="00A533A1" w:rsidP="00350F91">
      <w:pPr>
        <w:spacing w:line="360" w:lineRule="auto"/>
        <w:rPr>
          <w:rFonts w:ascii="Arial" w:hAnsi="Arial" w:cs="Arial"/>
        </w:rPr>
      </w:pPr>
    </w:p>
    <w:p w14:paraId="4D04D761" w14:textId="4DC77D07" w:rsidR="00A533A1" w:rsidRDefault="00A533A1" w:rsidP="00350F91">
      <w:pPr>
        <w:spacing w:line="360" w:lineRule="auto"/>
        <w:rPr>
          <w:rFonts w:ascii="Arial" w:hAnsi="Arial" w:cs="Arial"/>
        </w:rPr>
      </w:pPr>
    </w:p>
    <w:p w14:paraId="791458BF" w14:textId="1C9D841C" w:rsidR="00A533A1" w:rsidRDefault="00A533A1" w:rsidP="00350F91">
      <w:pPr>
        <w:spacing w:line="360" w:lineRule="auto"/>
        <w:rPr>
          <w:rFonts w:ascii="Arial" w:hAnsi="Arial" w:cs="Arial"/>
        </w:rPr>
      </w:pPr>
    </w:p>
    <w:p w14:paraId="61E1EF3A" w14:textId="33A361BB" w:rsidR="00A533A1" w:rsidRDefault="00A533A1" w:rsidP="00350F91">
      <w:pPr>
        <w:spacing w:line="360" w:lineRule="auto"/>
        <w:rPr>
          <w:rFonts w:ascii="Arial" w:hAnsi="Arial" w:cs="Arial"/>
        </w:rPr>
      </w:pPr>
    </w:p>
    <w:p w14:paraId="1DE91EB9" w14:textId="134C663E" w:rsidR="00A533A1" w:rsidRDefault="00A533A1" w:rsidP="00350F91">
      <w:pPr>
        <w:spacing w:line="360" w:lineRule="auto"/>
        <w:rPr>
          <w:rFonts w:ascii="Arial" w:hAnsi="Arial" w:cs="Arial"/>
        </w:rPr>
      </w:pPr>
    </w:p>
    <w:p w14:paraId="74FB137D" w14:textId="5F27A0BD" w:rsidR="00A533A1" w:rsidRDefault="00A533A1" w:rsidP="00350F91">
      <w:pPr>
        <w:spacing w:line="360" w:lineRule="auto"/>
        <w:rPr>
          <w:rFonts w:ascii="Arial" w:hAnsi="Arial" w:cs="Arial"/>
        </w:rPr>
      </w:pPr>
    </w:p>
    <w:p w14:paraId="0E4E5618" w14:textId="6E498B9E" w:rsidR="00A533A1" w:rsidRDefault="00A533A1" w:rsidP="00350F91">
      <w:pPr>
        <w:spacing w:line="360" w:lineRule="auto"/>
        <w:rPr>
          <w:rFonts w:ascii="Arial" w:hAnsi="Arial" w:cs="Arial"/>
        </w:rPr>
      </w:pPr>
    </w:p>
    <w:p w14:paraId="167E0F62" w14:textId="7D20D420" w:rsidR="00A533A1" w:rsidRDefault="00A533A1" w:rsidP="00350F91">
      <w:pPr>
        <w:spacing w:line="360" w:lineRule="auto"/>
        <w:rPr>
          <w:rFonts w:ascii="Arial" w:hAnsi="Arial" w:cs="Arial"/>
        </w:rPr>
      </w:pPr>
    </w:p>
    <w:p w14:paraId="6F76D24C" w14:textId="3C6EA56C" w:rsidR="00A533A1" w:rsidRDefault="00A533A1" w:rsidP="00350F91">
      <w:pPr>
        <w:spacing w:line="360" w:lineRule="auto"/>
        <w:rPr>
          <w:rFonts w:ascii="Arial" w:hAnsi="Arial" w:cs="Arial"/>
        </w:rPr>
      </w:pPr>
    </w:p>
    <w:p w14:paraId="7BCCE4CA" w14:textId="7E72214D" w:rsidR="00A533A1" w:rsidRDefault="00A533A1" w:rsidP="00350F91">
      <w:pPr>
        <w:spacing w:line="360" w:lineRule="auto"/>
        <w:rPr>
          <w:rFonts w:ascii="Arial" w:hAnsi="Arial" w:cs="Arial"/>
        </w:rPr>
      </w:pPr>
    </w:p>
    <w:p w14:paraId="7B7473FD" w14:textId="3D92BC34" w:rsidR="00A533A1" w:rsidRDefault="00A533A1" w:rsidP="00350F91">
      <w:pPr>
        <w:spacing w:line="360" w:lineRule="auto"/>
        <w:rPr>
          <w:rFonts w:ascii="Arial" w:hAnsi="Arial" w:cs="Arial"/>
        </w:rPr>
      </w:pPr>
    </w:p>
    <w:p w14:paraId="414AE424" w14:textId="711F1D54" w:rsidR="00A533A1" w:rsidRDefault="00A533A1" w:rsidP="00350F91">
      <w:pPr>
        <w:spacing w:line="360" w:lineRule="auto"/>
        <w:rPr>
          <w:rFonts w:ascii="Arial" w:hAnsi="Arial" w:cs="Arial"/>
        </w:rPr>
      </w:pPr>
    </w:p>
    <w:p w14:paraId="51B52111" w14:textId="2CC26544" w:rsidR="00A533A1" w:rsidRDefault="00A533A1" w:rsidP="00350F91">
      <w:pPr>
        <w:spacing w:line="360" w:lineRule="auto"/>
        <w:rPr>
          <w:rFonts w:ascii="Arial" w:hAnsi="Arial" w:cs="Arial"/>
        </w:rPr>
      </w:pPr>
    </w:p>
    <w:p w14:paraId="38B39E3F" w14:textId="5DCAA7BC" w:rsidR="00A533A1" w:rsidRDefault="00A533A1" w:rsidP="00350F91">
      <w:pPr>
        <w:spacing w:line="360" w:lineRule="auto"/>
        <w:rPr>
          <w:rFonts w:ascii="Arial" w:hAnsi="Arial" w:cs="Arial"/>
        </w:rPr>
      </w:pPr>
    </w:p>
    <w:p w14:paraId="4291B0C3" w14:textId="6A36FE08" w:rsidR="00A533A1" w:rsidRDefault="00A533A1" w:rsidP="00350F91">
      <w:pPr>
        <w:spacing w:line="360" w:lineRule="auto"/>
        <w:rPr>
          <w:rFonts w:ascii="Arial" w:hAnsi="Arial" w:cs="Arial"/>
        </w:rPr>
      </w:pPr>
    </w:p>
    <w:p w14:paraId="5ABC66E6" w14:textId="08C47846" w:rsidR="00A533A1" w:rsidRDefault="00A533A1" w:rsidP="00350F91">
      <w:pPr>
        <w:spacing w:line="360" w:lineRule="auto"/>
        <w:rPr>
          <w:rFonts w:ascii="Arial" w:hAnsi="Arial" w:cs="Arial"/>
        </w:rPr>
      </w:pPr>
    </w:p>
    <w:p w14:paraId="5D25F23E" w14:textId="77777777" w:rsidR="000E2B2A" w:rsidRDefault="000E2B2A" w:rsidP="000E2B2A">
      <w:pPr>
        <w:spacing w:line="360" w:lineRule="auto"/>
        <w:rPr>
          <w:rFonts w:ascii="Arial" w:hAnsi="Arial" w:cs="Arial"/>
          <w:u w:val="single"/>
        </w:rPr>
      </w:pPr>
      <w:r>
        <w:rPr>
          <w:rFonts w:ascii="Arial" w:hAnsi="Arial" w:cs="Arial"/>
          <w:u w:val="single"/>
        </w:rPr>
        <w:t>Reference list:</w:t>
      </w:r>
    </w:p>
    <w:p w14:paraId="13CB2299" w14:textId="77777777" w:rsidR="000E2B2A" w:rsidRDefault="000E2B2A" w:rsidP="000E2B2A">
      <w:pPr>
        <w:spacing w:before="100" w:beforeAutospacing="1" w:after="100" w:afterAutospacing="1"/>
        <w:rPr>
          <w:rFonts w:ascii="Arial" w:hAnsi="Arial" w:cs="Arial"/>
        </w:rPr>
      </w:pPr>
      <w:r w:rsidRPr="000E2B2A">
        <w:rPr>
          <w:rFonts w:ascii="Arial" w:hAnsi="Arial" w:cs="Arial"/>
        </w:rPr>
        <w:t>A.</w:t>
      </w:r>
      <w:r>
        <w:rPr>
          <w:rFonts w:ascii="Arial" w:hAnsi="Arial" w:cs="Arial"/>
        </w:rPr>
        <w:t xml:space="preserve"> </w:t>
      </w:r>
      <w:r w:rsidRPr="000E2B2A">
        <w:rPr>
          <w:rFonts w:ascii="Arial" w:hAnsi="Arial" w:cs="Arial"/>
        </w:rPr>
        <w:t xml:space="preserve">Greig, J. Taylor and T. Mackay, </w:t>
      </w:r>
      <w:r w:rsidRPr="000E2B2A">
        <w:rPr>
          <w:rFonts w:ascii="Arial" w:hAnsi="Arial" w:cs="Arial"/>
          <w:i/>
          <w:iCs/>
        </w:rPr>
        <w:t xml:space="preserve">Doing research with children: A practical guide, </w:t>
      </w:r>
      <w:r w:rsidRPr="000E2B2A">
        <w:rPr>
          <w:rFonts w:ascii="Arial" w:hAnsi="Arial" w:cs="Arial"/>
        </w:rPr>
        <w:t>3</w:t>
      </w:r>
      <w:r w:rsidRPr="000E2B2A">
        <w:rPr>
          <w:rFonts w:ascii="Arial" w:hAnsi="Arial" w:cs="Arial"/>
          <w:vertAlign w:val="superscript"/>
        </w:rPr>
        <w:t>rd</w:t>
      </w:r>
      <w:r w:rsidRPr="000E2B2A">
        <w:rPr>
          <w:rFonts w:ascii="Arial" w:hAnsi="Arial" w:cs="Arial"/>
        </w:rPr>
        <w:t xml:space="preserve"> ed, London: Sage, 2013.</w:t>
      </w:r>
    </w:p>
    <w:p w14:paraId="72FAF489" w14:textId="77777777" w:rsidR="000E2B2A" w:rsidRDefault="000E2B2A" w:rsidP="000E2B2A">
      <w:pPr>
        <w:spacing w:before="100" w:beforeAutospacing="1" w:after="100" w:afterAutospacing="1"/>
        <w:rPr>
          <w:rFonts w:ascii="Arial" w:hAnsi="Arial" w:cs="Arial"/>
        </w:rPr>
      </w:pPr>
      <w:r w:rsidRPr="003923E5">
        <w:rPr>
          <w:rFonts w:ascii="Arial" w:hAnsi="Arial" w:cs="Arial"/>
        </w:rPr>
        <w:t xml:space="preserve">A.J. </w:t>
      </w:r>
      <w:proofErr w:type="spellStart"/>
      <w:r w:rsidRPr="003923E5">
        <w:rPr>
          <w:rFonts w:ascii="Arial" w:hAnsi="Arial" w:cs="Arial"/>
        </w:rPr>
        <w:t>Erlen</w:t>
      </w:r>
      <w:proofErr w:type="spellEnd"/>
      <w:r w:rsidRPr="003923E5">
        <w:rPr>
          <w:rFonts w:ascii="Arial" w:hAnsi="Arial" w:cs="Arial"/>
        </w:rPr>
        <w:t xml:space="preserve">, J.R. </w:t>
      </w:r>
      <w:proofErr w:type="spellStart"/>
      <w:r w:rsidRPr="003923E5">
        <w:rPr>
          <w:rFonts w:ascii="Arial" w:hAnsi="Arial" w:cs="Arial"/>
        </w:rPr>
        <w:t>Saunder</w:t>
      </w:r>
      <w:proofErr w:type="spellEnd"/>
      <w:r w:rsidRPr="003923E5">
        <w:rPr>
          <w:rFonts w:ascii="Arial" w:hAnsi="Arial" w:cs="Arial"/>
        </w:rPr>
        <w:t xml:space="preserve">, P.M. </w:t>
      </w:r>
      <w:proofErr w:type="spellStart"/>
      <w:r w:rsidRPr="003923E5">
        <w:rPr>
          <w:rFonts w:ascii="Arial" w:hAnsi="Arial" w:cs="Arial"/>
        </w:rPr>
        <w:t>Mellors</w:t>
      </w:r>
      <w:proofErr w:type="spellEnd"/>
      <w:r w:rsidRPr="003923E5">
        <w:rPr>
          <w:rFonts w:ascii="Arial" w:hAnsi="Arial" w:cs="Arial"/>
        </w:rPr>
        <w:t xml:space="preserve">, “Incentives in research: ethical issues”, </w:t>
      </w:r>
      <w:r w:rsidRPr="003923E5">
        <w:rPr>
          <w:rFonts w:ascii="Arial" w:hAnsi="Arial" w:cs="Arial"/>
          <w:i/>
          <w:iCs/>
        </w:rPr>
        <w:t xml:space="preserve">Orthopaedic nursing, </w:t>
      </w:r>
      <w:r w:rsidRPr="003923E5">
        <w:rPr>
          <w:rFonts w:ascii="Arial" w:hAnsi="Arial" w:cs="Arial"/>
        </w:rPr>
        <w:t>Vol. 18, no. 2, P.84-91, 1999.</w:t>
      </w:r>
    </w:p>
    <w:p w14:paraId="20842B60" w14:textId="77777777" w:rsidR="000E2B2A" w:rsidRPr="00F472D4" w:rsidRDefault="000E2B2A" w:rsidP="000E2B2A">
      <w:pPr>
        <w:spacing w:before="100" w:beforeAutospacing="1" w:after="100" w:afterAutospacing="1"/>
        <w:rPr>
          <w:rFonts w:ascii="Arial" w:hAnsi="Arial" w:cs="Arial"/>
        </w:rPr>
      </w:pPr>
      <w:proofErr w:type="spellStart"/>
      <w:proofErr w:type="gramStart"/>
      <w:r w:rsidRPr="00F472D4">
        <w:rPr>
          <w:rFonts w:ascii="Arial" w:hAnsi="Arial" w:cs="Arial"/>
        </w:rPr>
        <w:t>A.Schleicher</w:t>
      </w:r>
      <w:proofErr w:type="spellEnd"/>
      <w:proofErr w:type="gramEnd"/>
      <w:r w:rsidRPr="00F472D4">
        <w:rPr>
          <w:rFonts w:ascii="Arial" w:hAnsi="Arial" w:cs="Arial"/>
        </w:rPr>
        <w:t xml:space="preserve">, “ What do we know about children and technology” </w:t>
      </w:r>
      <w:r w:rsidRPr="00F472D4">
        <w:rPr>
          <w:rFonts w:ascii="Arial" w:hAnsi="Arial" w:cs="Arial"/>
          <w:i/>
          <w:iCs/>
        </w:rPr>
        <w:t>Oecd.org</w:t>
      </w:r>
      <w:r w:rsidRPr="00F472D4">
        <w:rPr>
          <w:rFonts w:ascii="Arial" w:hAnsi="Arial" w:cs="Arial"/>
        </w:rPr>
        <w:t xml:space="preserve"> 2019. [Online] Available: https://www.oecd.org/education/ceri/Booklet-21st-century-children.pdf, [Accessed: 16</w:t>
      </w:r>
      <w:r w:rsidRPr="00F472D4">
        <w:rPr>
          <w:rFonts w:ascii="Arial" w:hAnsi="Arial" w:cs="Arial"/>
          <w:vertAlign w:val="superscript"/>
        </w:rPr>
        <w:t>th</w:t>
      </w:r>
      <w:r w:rsidRPr="00F472D4">
        <w:rPr>
          <w:rFonts w:ascii="Arial" w:hAnsi="Arial" w:cs="Arial"/>
        </w:rPr>
        <w:t xml:space="preserve"> October 2022]</w:t>
      </w:r>
    </w:p>
    <w:p w14:paraId="0980C23E" w14:textId="77777777" w:rsidR="000E2B2A" w:rsidRDefault="000E2B2A" w:rsidP="000E2B2A">
      <w:pPr>
        <w:pStyle w:val="NormalWeb"/>
        <w:rPr>
          <w:rFonts w:ascii="Arial" w:hAnsi="Arial" w:cs="Arial"/>
          <w:color w:val="000000" w:themeColor="text1"/>
        </w:rPr>
      </w:pPr>
      <w:r w:rsidRPr="000359BF">
        <w:rPr>
          <w:rFonts w:ascii="Arial" w:hAnsi="Arial" w:cs="Arial"/>
          <w:color w:val="000000" w:themeColor="text1"/>
        </w:rPr>
        <w:t xml:space="preserve">BERA, </w:t>
      </w:r>
      <w:r w:rsidRPr="000359BF">
        <w:rPr>
          <w:rFonts w:ascii="Arial" w:hAnsi="Arial" w:cs="Arial"/>
          <w:i/>
          <w:iCs/>
          <w:color w:val="000000" w:themeColor="text1"/>
        </w:rPr>
        <w:t xml:space="preserve">Ethical guidelines for educational research, </w:t>
      </w:r>
      <w:r w:rsidRPr="000359BF">
        <w:rPr>
          <w:rFonts w:ascii="Arial" w:hAnsi="Arial" w:cs="Arial"/>
          <w:color w:val="000000" w:themeColor="text1"/>
        </w:rPr>
        <w:t>London: BERA, 2018.</w:t>
      </w:r>
    </w:p>
    <w:p w14:paraId="2BA87920" w14:textId="793B87BB" w:rsidR="000E2B2A" w:rsidRDefault="000E2B2A" w:rsidP="000E2B2A">
      <w:pPr>
        <w:spacing w:before="100" w:beforeAutospacing="1" w:after="100" w:afterAutospacing="1"/>
        <w:rPr>
          <w:rFonts w:ascii="Arial" w:hAnsi="Arial" w:cs="Arial"/>
        </w:rPr>
      </w:pPr>
      <w:r>
        <w:rPr>
          <w:rFonts w:ascii="Arial" w:hAnsi="Arial" w:cs="Arial"/>
        </w:rPr>
        <w:t xml:space="preserve">B. Leadbeater, et al, </w:t>
      </w:r>
      <w:r>
        <w:rPr>
          <w:rFonts w:ascii="Arial" w:hAnsi="Arial" w:cs="Arial"/>
          <w:i/>
          <w:iCs/>
        </w:rPr>
        <w:t>Ethical issues in community-based research with children and youth</w:t>
      </w:r>
      <w:r>
        <w:rPr>
          <w:rFonts w:ascii="Arial" w:hAnsi="Arial" w:cs="Arial"/>
        </w:rPr>
        <w:t>, London: University of Toronto Press, 2006.</w:t>
      </w:r>
    </w:p>
    <w:p w14:paraId="7092E54E" w14:textId="77777777" w:rsidR="000E2B2A" w:rsidRPr="00F472D4" w:rsidRDefault="000E2B2A" w:rsidP="000E2B2A">
      <w:pPr>
        <w:spacing w:before="100" w:beforeAutospacing="1" w:after="100" w:afterAutospacing="1"/>
        <w:rPr>
          <w:rFonts w:ascii="Arial" w:hAnsi="Arial" w:cs="Arial"/>
        </w:rPr>
      </w:pPr>
      <w:r w:rsidRPr="00F472D4">
        <w:rPr>
          <w:rFonts w:ascii="Arial" w:hAnsi="Arial" w:cs="Arial"/>
        </w:rPr>
        <w:t xml:space="preserve">C. Donohue, </w:t>
      </w:r>
      <w:r w:rsidRPr="00F472D4">
        <w:rPr>
          <w:rFonts w:ascii="Arial" w:hAnsi="Arial" w:cs="Arial"/>
          <w:i/>
          <w:iCs/>
        </w:rPr>
        <w:t>Technology and digital media in the early years: tools for teaching and learning</w:t>
      </w:r>
      <w:r w:rsidRPr="00F472D4">
        <w:rPr>
          <w:rFonts w:ascii="Arial" w:hAnsi="Arial" w:cs="Arial"/>
        </w:rPr>
        <w:t>, London: Routledge 2015.</w:t>
      </w:r>
    </w:p>
    <w:p w14:paraId="10DD5E8C" w14:textId="77777777" w:rsidR="000E2B2A" w:rsidRPr="00D44674" w:rsidRDefault="000E2B2A" w:rsidP="000E2B2A">
      <w:pPr>
        <w:spacing w:before="100" w:beforeAutospacing="1" w:after="100" w:afterAutospacing="1"/>
        <w:rPr>
          <w:rFonts w:ascii="Arial" w:hAnsi="Arial" w:cs="Arial"/>
        </w:rPr>
      </w:pPr>
      <w:r w:rsidRPr="00D44674">
        <w:rPr>
          <w:rFonts w:ascii="Arial" w:hAnsi="Arial" w:cs="Arial"/>
        </w:rPr>
        <w:t xml:space="preserve">Childethics.com, “Ethical Research Involving Children”, </w:t>
      </w:r>
      <w:proofErr w:type="spellStart"/>
      <w:r w:rsidRPr="00D44674">
        <w:rPr>
          <w:rFonts w:ascii="Arial" w:hAnsi="Arial" w:cs="Arial"/>
        </w:rPr>
        <w:t>childethics</w:t>
      </w:r>
      <w:proofErr w:type="spellEnd"/>
      <w:r w:rsidRPr="00D44674">
        <w:rPr>
          <w:rFonts w:ascii="Arial" w:hAnsi="Arial" w:cs="Arial"/>
        </w:rPr>
        <w:t xml:space="preserve">, 2013. [Online] </w:t>
      </w:r>
      <w:proofErr w:type="gramStart"/>
      <w:r w:rsidRPr="00D44674">
        <w:rPr>
          <w:rFonts w:ascii="Arial" w:hAnsi="Arial" w:cs="Arial"/>
        </w:rPr>
        <w:t>Available:https://www.google.com/search?client=safari&amp;rls=en&amp;q=ethical+research+involving+children+harm+and+benefits&amp;ie=UTF-8&amp;oe=UTF-8</w:t>
      </w:r>
      <w:proofErr w:type="gramEnd"/>
      <w:r w:rsidRPr="00D44674">
        <w:rPr>
          <w:rFonts w:ascii="Arial" w:hAnsi="Arial" w:cs="Arial"/>
        </w:rPr>
        <w:t>, [Accessed 22</w:t>
      </w:r>
      <w:r w:rsidRPr="00D44674">
        <w:rPr>
          <w:rFonts w:ascii="Arial" w:hAnsi="Arial" w:cs="Arial"/>
          <w:vertAlign w:val="superscript"/>
        </w:rPr>
        <w:t>nd</w:t>
      </w:r>
      <w:r w:rsidRPr="00D44674">
        <w:rPr>
          <w:rFonts w:ascii="Arial" w:hAnsi="Arial" w:cs="Arial"/>
        </w:rPr>
        <w:t xml:space="preserve"> October 2022]</w:t>
      </w:r>
    </w:p>
    <w:p w14:paraId="66CC0856" w14:textId="77777777" w:rsidR="000E2B2A" w:rsidRPr="00F472D4" w:rsidRDefault="000E2B2A" w:rsidP="000E2B2A">
      <w:pPr>
        <w:rPr>
          <w:rFonts w:ascii="Arial" w:hAnsi="Arial" w:cs="Arial"/>
          <w:i/>
          <w:iCs/>
        </w:rPr>
      </w:pPr>
      <w:proofErr w:type="spellStart"/>
      <w:r w:rsidRPr="00F472D4">
        <w:rPr>
          <w:rFonts w:ascii="Arial" w:hAnsi="Arial" w:cs="Arial"/>
        </w:rPr>
        <w:t>C.</w:t>
      </w:r>
      <w:proofErr w:type="gramStart"/>
      <w:r w:rsidRPr="00F472D4">
        <w:rPr>
          <w:rFonts w:ascii="Arial" w:hAnsi="Arial" w:cs="Arial"/>
        </w:rPr>
        <w:t>L.Mifsud</w:t>
      </w:r>
      <w:proofErr w:type="spellEnd"/>
      <w:proofErr w:type="gramEnd"/>
      <w:r w:rsidRPr="00F472D4">
        <w:rPr>
          <w:rFonts w:ascii="Arial" w:hAnsi="Arial" w:cs="Arial"/>
        </w:rPr>
        <w:t xml:space="preserve">, “Lorraine Kaye (ed.), Young children in a digital age. Supporting learning and development with technology in early years. A David Fulton Book”, </w:t>
      </w:r>
      <w:r w:rsidRPr="00F472D4">
        <w:rPr>
          <w:rFonts w:ascii="Arial" w:hAnsi="Arial" w:cs="Arial"/>
          <w:i/>
          <w:iCs/>
        </w:rPr>
        <w:t>Journal of early childhood literacy, p.154, December 2019.</w:t>
      </w:r>
    </w:p>
    <w:p w14:paraId="69800CEB" w14:textId="77777777" w:rsidR="000E2B2A" w:rsidRPr="00F472D4" w:rsidRDefault="000E2B2A" w:rsidP="000E2B2A">
      <w:pPr>
        <w:spacing w:before="100" w:beforeAutospacing="1" w:after="100" w:afterAutospacing="1"/>
        <w:rPr>
          <w:rFonts w:ascii="Arial" w:hAnsi="Arial" w:cs="Arial"/>
        </w:rPr>
      </w:pPr>
      <w:r w:rsidRPr="00F472D4">
        <w:rPr>
          <w:rFonts w:ascii="Arial" w:hAnsi="Arial" w:cs="Arial"/>
        </w:rPr>
        <w:t xml:space="preserve">E. Burmeister and L. Aitken, “Sample size: How many is enough?” </w:t>
      </w:r>
      <w:r w:rsidRPr="00F472D4">
        <w:rPr>
          <w:rFonts w:ascii="Arial" w:hAnsi="Arial" w:cs="Arial"/>
          <w:i/>
          <w:iCs/>
        </w:rPr>
        <w:t>Australian critical care</w:t>
      </w:r>
      <w:r w:rsidRPr="00F472D4">
        <w:rPr>
          <w:rFonts w:ascii="Arial" w:hAnsi="Arial" w:cs="Arial"/>
        </w:rPr>
        <w:t xml:space="preserve"> Vol. 25, no. 4, p 271-274, 2012.</w:t>
      </w:r>
    </w:p>
    <w:p w14:paraId="30F093B4" w14:textId="77777777" w:rsidR="000E2B2A" w:rsidRPr="00F472D4" w:rsidRDefault="000E2B2A" w:rsidP="000E2B2A">
      <w:pPr>
        <w:spacing w:before="100" w:beforeAutospacing="1" w:after="100" w:afterAutospacing="1"/>
        <w:rPr>
          <w:rFonts w:ascii="Arial" w:hAnsi="Arial" w:cs="Arial"/>
        </w:rPr>
      </w:pPr>
      <w:r w:rsidRPr="00F472D4">
        <w:rPr>
          <w:rFonts w:ascii="Arial" w:hAnsi="Arial" w:cs="Arial"/>
        </w:rPr>
        <w:t xml:space="preserve">E. Burmeister and L. Aitken, “Sample size: How many is enough?” </w:t>
      </w:r>
      <w:r w:rsidRPr="00F472D4">
        <w:rPr>
          <w:rFonts w:ascii="Arial" w:hAnsi="Arial" w:cs="Arial"/>
          <w:i/>
          <w:iCs/>
        </w:rPr>
        <w:t>Australian critical care</w:t>
      </w:r>
      <w:r w:rsidRPr="00F472D4">
        <w:rPr>
          <w:rFonts w:ascii="Arial" w:hAnsi="Arial" w:cs="Arial"/>
        </w:rPr>
        <w:t xml:space="preserve"> Vol. 25, no. 4, p 271-274, 2012.</w:t>
      </w:r>
    </w:p>
    <w:p w14:paraId="1EC505F3" w14:textId="77777777" w:rsidR="000E2B2A" w:rsidRPr="00EF339A" w:rsidRDefault="000E2B2A" w:rsidP="000E2B2A">
      <w:pPr>
        <w:pStyle w:val="NormalWeb"/>
        <w:rPr>
          <w:rFonts w:ascii="Arial" w:hAnsi="Arial" w:cs="Arial"/>
        </w:rPr>
      </w:pPr>
      <w:r>
        <w:rPr>
          <w:rFonts w:ascii="Arial" w:hAnsi="Arial" w:cs="Arial"/>
        </w:rPr>
        <w:t xml:space="preserve">G. </w:t>
      </w:r>
      <w:r w:rsidRPr="003C339A">
        <w:rPr>
          <w:rFonts w:ascii="Arial" w:hAnsi="Arial" w:cs="Arial"/>
        </w:rPr>
        <w:t>Roberts- Holmes</w:t>
      </w:r>
      <w:r>
        <w:rPr>
          <w:rFonts w:ascii="Arial" w:hAnsi="Arial" w:cs="Arial"/>
        </w:rPr>
        <w:t>,</w:t>
      </w:r>
      <w:r w:rsidRPr="003C339A">
        <w:rPr>
          <w:rFonts w:ascii="Arial" w:hAnsi="Arial" w:cs="Arial"/>
        </w:rPr>
        <w:t xml:space="preserve"> </w:t>
      </w:r>
      <w:r w:rsidRPr="00A030EE">
        <w:rPr>
          <w:rFonts w:ascii="Arial" w:hAnsi="Arial" w:cs="Arial"/>
          <w:i/>
          <w:iCs/>
        </w:rPr>
        <w:t>Doing your early years research project: a step-by-step guide</w:t>
      </w:r>
      <w:r>
        <w:rPr>
          <w:rFonts w:ascii="Arial" w:hAnsi="Arial" w:cs="Arial"/>
          <w:i/>
          <w:iCs/>
        </w:rPr>
        <w:t xml:space="preserve">, </w:t>
      </w:r>
      <w:r w:rsidRPr="003C339A">
        <w:rPr>
          <w:rFonts w:ascii="Arial" w:hAnsi="Arial" w:cs="Arial"/>
        </w:rPr>
        <w:t>London: Sage</w:t>
      </w:r>
      <w:r>
        <w:rPr>
          <w:rFonts w:ascii="Arial" w:hAnsi="Arial" w:cs="Arial"/>
        </w:rPr>
        <w:t>, 2018.</w:t>
      </w:r>
    </w:p>
    <w:p w14:paraId="02BD8007" w14:textId="77777777" w:rsidR="000E2B2A" w:rsidRPr="002E0059" w:rsidRDefault="000E2B2A" w:rsidP="000E2B2A">
      <w:pPr>
        <w:spacing w:before="100" w:beforeAutospacing="1" w:after="100" w:afterAutospacing="1"/>
        <w:rPr>
          <w:rFonts w:ascii="Arial" w:hAnsi="Arial" w:cs="Arial"/>
          <w:i/>
          <w:iCs/>
        </w:rPr>
      </w:pPr>
      <w:r>
        <w:rPr>
          <w:rFonts w:ascii="Arial" w:hAnsi="Arial" w:cs="Arial"/>
        </w:rPr>
        <w:t xml:space="preserve">G. </w:t>
      </w:r>
      <w:r w:rsidRPr="002E0059">
        <w:rPr>
          <w:rFonts w:ascii="Arial" w:hAnsi="Arial" w:cs="Arial"/>
        </w:rPr>
        <w:t>Thomas</w:t>
      </w:r>
      <w:r>
        <w:rPr>
          <w:rFonts w:ascii="Arial" w:hAnsi="Arial" w:cs="Arial"/>
        </w:rPr>
        <w:t xml:space="preserve">, </w:t>
      </w:r>
      <w:proofErr w:type="gramStart"/>
      <w:r w:rsidRPr="002E0059">
        <w:rPr>
          <w:rFonts w:ascii="Arial" w:hAnsi="Arial" w:cs="Arial"/>
          <w:i/>
          <w:iCs/>
        </w:rPr>
        <w:t>How</w:t>
      </w:r>
      <w:proofErr w:type="gramEnd"/>
      <w:r w:rsidRPr="002E0059">
        <w:rPr>
          <w:rFonts w:ascii="Arial" w:hAnsi="Arial" w:cs="Arial"/>
          <w:i/>
          <w:iCs/>
        </w:rPr>
        <w:t xml:space="preserve"> to do your research project: A Guide for student</w:t>
      </w:r>
      <w:r>
        <w:rPr>
          <w:rFonts w:ascii="Arial" w:hAnsi="Arial" w:cs="Arial"/>
          <w:i/>
          <w:iCs/>
        </w:rPr>
        <w:t>,</w:t>
      </w:r>
      <w:r w:rsidRPr="002E0059">
        <w:rPr>
          <w:rFonts w:ascii="Arial" w:hAnsi="Arial" w:cs="Arial"/>
          <w:i/>
          <w:iCs/>
        </w:rPr>
        <w:t xml:space="preserve"> </w:t>
      </w:r>
      <w:r w:rsidRPr="002E0059">
        <w:rPr>
          <w:rFonts w:ascii="Arial" w:hAnsi="Arial" w:cs="Arial"/>
        </w:rPr>
        <w:t>London: Sag</w:t>
      </w:r>
      <w:r w:rsidRPr="002E0059">
        <w:rPr>
          <w:rFonts w:ascii="Arial" w:hAnsi="Arial" w:cs="Arial"/>
          <w:i/>
          <w:iCs/>
        </w:rPr>
        <w:t>e</w:t>
      </w:r>
      <w:r>
        <w:rPr>
          <w:rFonts w:ascii="Arial" w:hAnsi="Arial" w:cs="Arial"/>
          <w:i/>
          <w:iCs/>
        </w:rPr>
        <w:t xml:space="preserve">, </w:t>
      </w:r>
      <w:r w:rsidRPr="00EC45A8">
        <w:rPr>
          <w:rFonts w:ascii="Arial" w:hAnsi="Arial" w:cs="Arial"/>
        </w:rPr>
        <w:t>2017</w:t>
      </w:r>
      <w:r>
        <w:rPr>
          <w:rFonts w:ascii="Arial" w:hAnsi="Arial" w:cs="Arial"/>
          <w:i/>
          <w:iCs/>
        </w:rPr>
        <w:t>.</w:t>
      </w:r>
    </w:p>
    <w:p w14:paraId="56DAEF76" w14:textId="77777777" w:rsidR="000E2B2A" w:rsidRPr="0047588F" w:rsidRDefault="000E2B2A" w:rsidP="000E2B2A">
      <w:pPr>
        <w:spacing w:before="100" w:beforeAutospacing="1" w:after="100" w:afterAutospacing="1"/>
        <w:rPr>
          <w:rFonts w:ascii="Arial" w:hAnsi="Arial" w:cs="Arial"/>
        </w:rPr>
      </w:pPr>
      <w:r w:rsidRPr="0047588F">
        <w:rPr>
          <w:rFonts w:ascii="Arial" w:hAnsi="Arial" w:cs="Arial"/>
          <w:lang w:val="en"/>
        </w:rPr>
        <w:t>Institute for Work &amp; Health (IWH)</w:t>
      </w:r>
      <w:r>
        <w:rPr>
          <w:rFonts w:ascii="Arial" w:hAnsi="Arial" w:cs="Arial"/>
          <w:lang w:val="en"/>
        </w:rPr>
        <w:t>, “</w:t>
      </w:r>
      <w:r w:rsidRPr="0047588F">
        <w:rPr>
          <w:rFonts w:ascii="Arial" w:hAnsi="Arial" w:cs="Arial"/>
          <w:lang w:val="en"/>
        </w:rPr>
        <w:t>What researchers mean by... cross-sectional vs. longitudinal studie</w:t>
      </w:r>
      <w:r>
        <w:rPr>
          <w:rFonts w:ascii="Arial" w:hAnsi="Arial" w:cs="Arial"/>
          <w:lang w:val="en"/>
        </w:rPr>
        <w:t>s”, 2015. [Online] Available:</w:t>
      </w:r>
      <w:r w:rsidRPr="0047588F">
        <w:rPr>
          <w:b/>
          <w:bCs/>
        </w:rPr>
        <w:t xml:space="preserve"> </w:t>
      </w:r>
      <w:hyperlink r:id="rId8" w:history="1">
        <w:r w:rsidRPr="00B44452">
          <w:rPr>
            <w:rStyle w:val="Hyperlink"/>
            <w:rFonts w:ascii="Arial" w:hAnsi="Arial" w:cs="Arial"/>
            <w:b/>
            <w:bCs/>
          </w:rPr>
          <w:t>https://www.iwh.on.ca/wrmb/cross-sectional-vs-longitudinal-studies</w:t>
        </w:r>
      </w:hyperlink>
      <w:r>
        <w:rPr>
          <w:rFonts w:ascii="Arial" w:hAnsi="Arial" w:cs="Arial"/>
          <w:b/>
          <w:bCs/>
        </w:rPr>
        <w:t xml:space="preserve">, </w:t>
      </w:r>
      <w:r w:rsidRPr="0047588F">
        <w:rPr>
          <w:rFonts w:ascii="Arial" w:hAnsi="Arial" w:cs="Arial"/>
        </w:rPr>
        <w:t>[Acc</w:t>
      </w:r>
      <w:r>
        <w:rPr>
          <w:rFonts w:ascii="Arial" w:hAnsi="Arial" w:cs="Arial"/>
        </w:rPr>
        <w:t>essed 17</w:t>
      </w:r>
      <w:r w:rsidRPr="0047588F">
        <w:rPr>
          <w:rFonts w:ascii="Arial" w:hAnsi="Arial" w:cs="Arial"/>
          <w:vertAlign w:val="superscript"/>
        </w:rPr>
        <w:t>th</w:t>
      </w:r>
      <w:r>
        <w:rPr>
          <w:rFonts w:ascii="Arial" w:hAnsi="Arial" w:cs="Arial"/>
        </w:rPr>
        <w:t xml:space="preserve"> October 2022]</w:t>
      </w:r>
    </w:p>
    <w:p w14:paraId="21DF2AE7" w14:textId="65419C26" w:rsidR="000E2B2A" w:rsidRDefault="000E2B2A" w:rsidP="000E2B2A">
      <w:pPr>
        <w:pStyle w:val="NormalWeb"/>
        <w:rPr>
          <w:rFonts w:ascii="Arial" w:hAnsi="Arial" w:cs="Arial"/>
        </w:rPr>
      </w:pPr>
      <w:r w:rsidRPr="001921E7">
        <w:rPr>
          <w:rFonts w:ascii="Arial" w:hAnsi="Arial" w:cs="Arial"/>
        </w:rPr>
        <w:t xml:space="preserve">J. Bell, </w:t>
      </w:r>
      <w:r w:rsidRPr="001921E7">
        <w:rPr>
          <w:rFonts w:ascii="Arial" w:hAnsi="Arial" w:cs="Arial"/>
          <w:i/>
          <w:iCs/>
        </w:rPr>
        <w:t>Doing Your Research Project: a guide for first time researchers in education and social science</w:t>
      </w:r>
      <w:r w:rsidRPr="001921E7">
        <w:rPr>
          <w:rFonts w:ascii="Arial" w:hAnsi="Arial" w:cs="Arial"/>
        </w:rPr>
        <w:t>, (4th ed) Buckingham: Open University Press, 2005.</w:t>
      </w:r>
    </w:p>
    <w:p w14:paraId="78857BB7" w14:textId="77777777" w:rsidR="000E2B2A" w:rsidRDefault="000E2B2A" w:rsidP="000E2B2A">
      <w:pPr>
        <w:spacing w:before="100" w:beforeAutospacing="1" w:after="100" w:afterAutospacing="1"/>
        <w:rPr>
          <w:rFonts w:ascii="Arial" w:hAnsi="Arial" w:cs="Arial"/>
        </w:rPr>
      </w:pPr>
    </w:p>
    <w:p w14:paraId="0786B75B" w14:textId="723864F2" w:rsidR="000E2B2A" w:rsidRPr="00F472D4" w:rsidRDefault="000E2B2A" w:rsidP="000E2B2A">
      <w:pPr>
        <w:spacing w:before="100" w:beforeAutospacing="1" w:after="100" w:afterAutospacing="1"/>
        <w:rPr>
          <w:rFonts w:ascii="Arial" w:hAnsi="Arial" w:cs="Arial"/>
          <w:i/>
          <w:iCs/>
        </w:rPr>
      </w:pPr>
      <w:r w:rsidRPr="00F472D4">
        <w:rPr>
          <w:rFonts w:ascii="Arial" w:hAnsi="Arial" w:cs="Arial"/>
        </w:rPr>
        <w:t xml:space="preserve">J. Bell, </w:t>
      </w:r>
      <w:r w:rsidRPr="00F472D4">
        <w:rPr>
          <w:rFonts w:ascii="Arial" w:hAnsi="Arial" w:cs="Arial"/>
          <w:i/>
          <w:iCs/>
        </w:rPr>
        <w:t>Doing your research project: A guide for first-time researchers, 7</w:t>
      </w:r>
      <w:r w:rsidRPr="00F472D4">
        <w:rPr>
          <w:rFonts w:ascii="Arial" w:hAnsi="Arial" w:cs="Arial"/>
          <w:i/>
          <w:iCs/>
          <w:vertAlign w:val="superscript"/>
        </w:rPr>
        <w:t>th</w:t>
      </w:r>
      <w:r w:rsidRPr="00F472D4">
        <w:rPr>
          <w:rFonts w:ascii="Arial" w:hAnsi="Arial" w:cs="Arial"/>
          <w:i/>
          <w:iCs/>
        </w:rPr>
        <w:t xml:space="preserve"> ed, London: Open University Press, 2018.</w:t>
      </w:r>
    </w:p>
    <w:p w14:paraId="2CFA480A" w14:textId="77777777" w:rsidR="00740788" w:rsidRPr="003D1F93" w:rsidRDefault="00740788" w:rsidP="00740788">
      <w:pPr>
        <w:spacing w:before="100" w:beforeAutospacing="1" w:after="100" w:afterAutospacing="1"/>
        <w:rPr>
          <w:rFonts w:ascii="Arial" w:hAnsi="Arial" w:cs="Arial"/>
        </w:rPr>
      </w:pPr>
      <w:r>
        <w:rPr>
          <w:rFonts w:ascii="Arial" w:hAnsi="Arial" w:cs="Arial"/>
        </w:rPr>
        <w:t xml:space="preserve">J. F. Childress and T. L. Beauchamp, </w:t>
      </w:r>
      <w:r>
        <w:rPr>
          <w:rFonts w:ascii="Arial" w:hAnsi="Arial" w:cs="Arial"/>
          <w:i/>
          <w:iCs/>
        </w:rPr>
        <w:t>Principles of biomedical ethics,</w:t>
      </w:r>
      <w:r>
        <w:rPr>
          <w:rFonts w:ascii="Arial" w:hAnsi="Arial" w:cs="Arial"/>
        </w:rPr>
        <w:t xml:space="preserve"> 6</w:t>
      </w:r>
      <w:r w:rsidRPr="003D1F93">
        <w:rPr>
          <w:rFonts w:ascii="Arial" w:hAnsi="Arial" w:cs="Arial"/>
          <w:vertAlign w:val="superscript"/>
        </w:rPr>
        <w:t>th</w:t>
      </w:r>
      <w:r>
        <w:rPr>
          <w:rFonts w:ascii="Arial" w:hAnsi="Arial" w:cs="Arial"/>
        </w:rPr>
        <w:t xml:space="preserve"> ed, London: Oxford University Press, 2009. </w:t>
      </w:r>
    </w:p>
    <w:p w14:paraId="7F64453A" w14:textId="77777777" w:rsidR="00740788" w:rsidRPr="00FC7468" w:rsidRDefault="00740788" w:rsidP="00740788">
      <w:pPr>
        <w:spacing w:before="100" w:beforeAutospacing="1" w:after="100" w:afterAutospacing="1"/>
        <w:rPr>
          <w:rFonts w:ascii="Arial" w:hAnsi="Arial" w:cs="Arial"/>
        </w:rPr>
      </w:pPr>
      <w:r w:rsidRPr="00FC7468">
        <w:rPr>
          <w:rFonts w:ascii="Arial" w:hAnsi="Arial" w:cs="Arial"/>
        </w:rPr>
        <w:t xml:space="preserve">J. </w:t>
      </w:r>
      <w:proofErr w:type="spellStart"/>
      <w:r w:rsidRPr="00FC7468">
        <w:rPr>
          <w:rFonts w:ascii="Arial" w:hAnsi="Arial" w:cs="Arial"/>
        </w:rPr>
        <w:t>Preissle</w:t>
      </w:r>
      <w:proofErr w:type="spellEnd"/>
      <w:r w:rsidRPr="00FC7468">
        <w:rPr>
          <w:rFonts w:ascii="Arial" w:hAnsi="Arial" w:cs="Arial"/>
        </w:rPr>
        <w:t xml:space="preserve">, et al, </w:t>
      </w:r>
      <w:r w:rsidRPr="00FC7468">
        <w:rPr>
          <w:rFonts w:ascii="Arial" w:hAnsi="Arial" w:cs="Arial"/>
          <w:i/>
          <w:iCs/>
        </w:rPr>
        <w:t xml:space="preserve">The oxford handbook of multimethod and mixed methods research inquiry, </w:t>
      </w:r>
      <w:r w:rsidRPr="00FC7468">
        <w:rPr>
          <w:rFonts w:ascii="Arial" w:hAnsi="Arial" w:cs="Arial"/>
        </w:rPr>
        <w:t>London: Oxford University Press, 2016.</w:t>
      </w:r>
    </w:p>
    <w:p w14:paraId="44B3F67E" w14:textId="77777777" w:rsidR="00740788" w:rsidRPr="00EC2E86" w:rsidRDefault="00740788" w:rsidP="00740788">
      <w:pPr>
        <w:rPr>
          <w:b/>
          <w:bCs/>
        </w:rPr>
      </w:pPr>
      <w:r w:rsidRPr="000359BF">
        <w:rPr>
          <w:rFonts w:ascii="Arial" w:hAnsi="Arial" w:cs="Arial"/>
        </w:rPr>
        <w:t xml:space="preserve">J. Taylor, T. Mackay and A. Greig, </w:t>
      </w:r>
      <w:r w:rsidRPr="000359BF">
        <w:rPr>
          <w:rFonts w:ascii="Arial" w:hAnsi="Arial" w:cs="Arial"/>
          <w:i/>
          <w:iCs/>
        </w:rPr>
        <w:t xml:space="preserve">Doing research with children, </w:t>
      </w:r>
      <w:r w:rsidRPr="000359BF">
        <w:rPr>
          <w:rFonts w:ascii="Arial" w:hAnsi="Arial" w:cs="Arial"/>
        </w:rPr>
        <w:t>2</w:t>
      </w:r>
      <w:r w:rsidRPr="000359BF">
        <w:rPr>
          <w:rFonts w:ascii="Arial" w:hAnsi="Arial" w:cs="Arial"/>
          <w:vertAlign w:val="superscript"/>
        </w:rPr>
        <w:t>nd</w:t>
      </w:r>
      <w:r w:rsidRPr="000359BF">
        <w:rPr>
          <w:rFonts w:ascii="Arial" w:hAnsi="Arial" w:cs="Arial"/>
        </w:rPr>
        <w:t xml:space="preserve"> ed, London: Sage, 2007</w:t>
      </w:r>
      <w:r w:rsidRPr="000359BF">
        <w:rPr>
          <w:b/>
          <w:bCs/>
        </w:rPr>
        <w:t>.</w:t>
      </w:r>
    </w:p>
    <w:p w14:paraId="20940813" w14:textId="77777777" w:rsidR="00740788" w:rsidRDefault="00740788" w:rsidP="00740788">
      <w:pPr>
        <w:spacing w:before="100" w:beforeAutospacing="1" w:after="100" w:afterAutospacing="1"/>
        <w:rPr>
          <w:rFonts w:ascii="Arial" w:hAnsi="Arial" w:cs="Arial"/>
        </w:rPr>
      </w:pPr>
      <w:r>
        <w:rPr>
          <w:rFonts w:ascii="Arial" w:hAnsi="Arial" w:cs="Arial"/>
        </w:rPr>
        <w:t xml:space="preserve">J. W. Creswell, </w:t>
      </w:r>
      <w:r>
        <w:rPr>
          <w:rFonts w:ascii="Arial" w:hAnsi="Arial" w:cs="Arial"/>
          <w:i/>
          <w:iCs/>
        </w:rPr>
        <w:t>A concise introduction to mixed methods research</w:t>
      </w:r>
      <w:r>
        <w:rPr>
          <w:rFonts w:ascii="Arial" w:hAnsi="Arial" w:cs="Arial"/>
        </w:rPr>
        <w:t>, London: Sage, 2015.</w:t>
      </w:r>
    </w:p>
    <w:p w14:paraId="14C706E1" w14:textId="77777777" w:rsidR="00740788" w:rsidRPr="004D48F2" w:rsidRDefault="00740788" w:rsidP="00740788">
      <w:pPr>
        <w:spacing w:before="100" w:beforeAutospacing="1" w:after="100" w:afterAutospacing="1"/>
        <w:rPr>
          <w:rFonts w:ascii="Arial" w:hAnsi="Arial" w:cs="Arial"/>
          <w:i/>
          <w:iCs/>
        </w:rPr>
      </w:pPr>
      <w:r w:rsidRPr="004D48F2">
        <w:rPr>
          <w:rFonts w:ascii="Arial" w:hAnsi="Arial" w:cs="Arial"/>
        </w:rPr>
        <w:t>L</w:t>
      </w:r>
      <w:r>
        <w:rPr>
          <w:rFonts w:ascii="Arial" w:hAnsi="Arial" w:cs="Arial"/>
        </w:rPr>
        <w:t xml:space="preserve">. </w:t>
      </w:r>
      <w:r w:rsidRPr="004D48F2">
        <w:rPr>
          <w:rFonts w:ascii="Arial" w:hAnsi="Arial" w:cs="Arial"/>
        </w:rPr>
        <w:t xml:space="preserve">Manion, K. Morrison and L. Cohen, </w:t>
      </w:r>
      <w:r w:rsidRPr="004D48F2">
        <w:rPr>
          <w:rFonts w:ascii="Arial" w:hAnsi="Arial" w:cs="Arial"/>
          <w:i/>
          <w:iCs/>
        </w:rPr>
        <w:t>Research methods in education</w:t>
      </w:r>
      <w:r>
        <w:rPr>
          <w:rFonts w:ascii="Arial" w:hAnsi="Arial" w:cs="Arial"/>
        </w:rPr>
        <w:t xml:space="preserve">, London: Routledge, 2018. </w:t>
      </w:r>
    </w:p>
    <w:p w14:paraId="148DA3FB" w14:textId="77777777" w:rsidR="00740788" w:rsidRDefault="00740788" w:rsidP="00740788">
      <w:pPr>
        <w:spacing w:before="100" w:beforeAutospacing="1" w:after="100" w:afterAutospacing="1"/>
        <w:rPr>
          <w:rFonts w:ascii="Arial" w:hAnsi="Arial" w:cs="Arial"/>
        </w:rPr>
      </w:pPr>
      <w:r w:rsidRPr="00F472D4">
        <w:rPr>
          <w:rFonts w:ascii="Arial" w:hAnsi="Arial" w:cs="Arial"/>
        </w:rPr>
        <w:t xml:space="preserve">M. Lambert, </w:t>
      </w:r>
      <w:r w:rsidRPr="00F472D4">
        <w:rPr>
          <w:rFonts w:ascii="Arial" w:hAnsi="Arial" w:cs="Arial"/>
          <w:i/>
          <w:iCs/>
        </w:rPr>
        <w:t>Practical research methods in educations,</w:t>
      </w:r>
      <w:r w:rsidRPr="00F472D4">
        <w:rPr>
          <w:rFonts w:ascii="Arial" w:hAnsi="Arial" w:cs="Arial"/>
        </w:rPr>
        <w:t xml:space="preserve"> 1</w:t>
      </w:r>
      <w:r w:rsidRPr="00F472D4">
        <w:rPr>
          <w:rFonts w:ascii="Arial" w:hAnsi="Arial" w:cs="Arial"/>
          <w:vertAlign w:val="superscript"/>
        </w:rPr>
        <w:t>ST</w:t>
      </w:r>
      <w:r w:rsidRPr="00F472D4">
        <w:rPr>
          <w:rFonts w:ascii="Arial" w:hAnsi="Arial" w:cs="Arial"/>
        </w:rPr>
        <w:t xml:space="preserve"> ed, London: Routledge, 2019.</w:t>
      </w:r>
    </w:p>
    <w:p w14:paraId="479599C6" w14:textId="77777777" w:rsidR="00740788" w:rsidRPr="005456A4" w:rsidRDefault="00740788" w:rsidP="00740788">
      <w:pPr>
        <w:spacing w:before="100" w:beforeAutospacing="1" w:after="100" w:afterAutospacing="1"/>
        <w:rPr>
          <w:rFonts w:ascii="Arial" w:hAnsi="Arial" w:cs="Arial"/>
        </w:rPr>
      </w:pPr>
      <w:r w:rsidRPr="005456A4">
        <w:rPr>
          <w:rFonts w:ascii="Arial" w:hAnsi="Arial" w:cs="Arial"/>
        </w:rPr>
        <w:t xml:space="preserve">NSPCC, </w:t>
      </w:r>
      <w:proofErr w:type="gramStart"/>
      <w:r w:rsidRPr="005456A4">
        <w:rPr>
          <w:rFonts w:ascii="Arial" w:hAnsi="Arial" w:cs="Arial"/>
        </w:rPr>
        <w:t>“ NSPCC</w:t>
      </w:r>
      <w:proofErr w:type="gramEnd"/>
      <w:r w:rsidRPr="005456A4">
        <w:rPr>
          <w:rFonts w:ascii="Arial" w:hAnsi="Arial" w:cs="Arial"/>
        </w:rPr>
        <w:t xml:space="preserve"> research ethics committee: Guidance for applicants” NSPCC 2020. [Online] Available:</w:t>
      </w:r>
      <w:r w:rsidRPr="005456A4">
        <w:t xml:space="preserve"> </w:t>
      </w:r>
      <w:hyperlink r:id="rId9" w:history="1">
        <w:r w:rsidRPr="005456A4">
          <w:rPr>
            <w:rStyle w:val="Hyperlink"/>
            <w:rFonts w:ascii="Arial" w:hAnsi="Arial" w:cs="Arial"/>
          </w:rPr>
          <w:t>https://learning.nspcc.org.uk/media/1504/research-ethics-committee-guidance-applicants.pdf</w:t>
        </w:r>
      </w:hyperlink>
      <w:r w:rsidRPr="005456A4">
        <w:rPr>
          <w:rFonts w:ascii="Arial" w:hAnsi="Arial" w:cs="Arial"/>
        </w:rPr>
        <w:t xml:space="preserve"> [Accessed: 23</w:t>
      </w:r>
      <w:r w:rsidRPr="005456A4">
        <w:rPr>
          <w:rFonts w:ascii="Arial" w:hAnsi="Arial" w:cs="Arial"/>
          <w:vertAlign w:val="superscript"/>
        </w:rPr>
        <w:t>rd</w:t>
      </w:r>
      <w:r w:rsidRPr="005456A4">
        <w:rPr>
          <w:rFonts w:ascii="Arial" w:hAnsi="Arial" w:cs="Arial"/>
        </w:rPr>
        <w:t xml:space="preserve"> October 2022].</w:t>
      </w:r>
    </w:p>
    <w:p w14:paraId="775A3C0B" w14:textId="77777777" w:rsidR="00740788" w:rsidRPr="00F472D4" w:rsidRDefault="00740788" w:rsidP="00740788">
      <w:pPr>
        <w:spacing w:before="100" w:beforeAutospacing="1" w:after="100" w:afterAutospacing="1"/>
        <w:rPr>
          <w:rFonts w:ascii="Arial" w:hAnsi="Arial" w:cs="Arial"/>
          <w:i/>
          <w:iCs/>
        </w:rPr>
      </w:pPr>
      <w:r w:rsidRPr="00F472D4">
        <w:rPr>
          <w:rFonts w:ascii="Arial" w:hAnsi="Arial" w:cs="Arial"/>
        </w:rPr>
        <w:t xml:space="preserve">O. </w:t>
      </w:r>
      <w:proofErr w:type="spellStart"/>
      <w:r w:rsidRPr="00F472D4">
        <w:rPr>
          <w:rFonts w:ascii="Arial" w:hAnsi="Arial" w:cs="Arial"/>
        </w:rPr>
        <w:t>Erstad</w:t>
      </w:r>
      <w:proofErr w:type="spellEnd"/>
      <w:r w:rsidRPr="00F472D4">
        <w:rPr>
          <w:rFonts w:ascii="Arial" w:hAnsi="Arial" w:cs="Arial"/>
        </w:rPr>
        <w:t xml:space="preserve">, </w:t>
      </w:r>
      <w:r w:rsidRPr="00F472D4">
        <w:rPr>
          <w:rFonts w:ascii="Arial" w:hAnsi="Arial" w:cs="Arial"/>
          <w:i/>
          <w:iCs/>
        </w:rPr>
        <w:t xml:space="preserve">The Routledge handbook of digital literacies in early childhood, </w:t>
      </w:r>
      <w:r w:rsidRPr="00F472D4">
        <w:rPr>
          <w:rFonts w:ascii="Arial" w:hAnsi="Arial" w:cs="Arial"/>
        </w:rPr>
        <w:t xml:space="preserve">London: </w:t>
      </w:r>
      <w:proofErr w:type="spellStart"/>
      <w:r w:rsidRPr="00F472D4">
        <w:rPr>
          <w:rFonts w:ascii="Arial" w:hAnsi="Arial" w:cs="Arial"/>
        </w:rPr>
        <w:t>Routeledge</w:t>
      </w:r>
      <w:proofErr w:type="spellEnd"/>
      <w:r w:rsidRPr="00F472D4">
        <w:rPr>
          <w:rFonts w:ascii="Arial" w:hAnsi="Arial" w:cs="Arial"/>
        </w:rPr>
        <w:t xml:space="preserve"> 2020.</w:t>
      </w:r>
    </w:p>
    <w:p w14:paraId="6B0E0C7F" w14:textId="77777777" w:rsidR="00740788" w:rsidRDefault="00740788" w:rsidP="00740788">
      <w:pPr>
        <w:spacing w:before="100" w:beforeAutospacing="1" w:after="100" w:afterAutospacing="1"/>
        <w:rPr>
          <w:rFonts w:ascii="Arial" w:hAnsi="Arial" w:cs="Arial"/>
        </w:rPr>
      </w:pPr>
      <w:r w:rsidRPr="00F472D4">
        <w:rPr>
          <w:rFonts w:ascii="Arial" w:hAnsi="Arial" w:cs="Arial"/>
        </w:rPr>
        <w:t xml:space="preserve">Ofcom.org.uk, “Children and parents: media use and attitudes report 2022”. </w:t>
      </w:r>
      <w:r w:rsidRPr="00F472D4">
        <w:rPr>
          <w:rFonts w:ascii="Arial" w:hAnsi="Arial" w:cs="Arial"/>
          <w:i/>
          <w:iCs/>
        </w:rPr>
        <w:t>Ofcom, 2022. [Online] Available:</w:t>
      </w:r>
      <w:r>
        <w:rPr>
          <w:rFonts w:ascii="Arial" w:hAnsi="Arial" w:cs="Arial"/>
          <w:i/>
          <w:iCs/>
        </w:rPr>
        <w:t xml:space="preserve"> </w:t>
      </w:r>
      <w:hyperlink r:id="rId10" w:history="1">
        <w:r w:rsidRPr="00286C10">
          <w:rPr>
            <w:rStyle w:val="Hyperlink"/>
            <w:rFonts w:ascii="Arial" w:hAnsi="Arial" w:cs="Arial"/>
            <w:i/>
            <w:iCs/>
          </w:rPr>
          <w:t>https://www.ofcom.org.uk/__data/assets/pdf_file/0024/234609/childrens-media-use-and-attitudes-report-2022.pdf</w:t>
        </w:r>
      </w:hyperlink>
      <w:r>
        <w:rPr>
          <w:rFonts w:ascii="Arial" w:hAnsi="Arial" w:cs="Arial"/>
          <w:i/>
          <w:iCs/>
        </w:rPr>
        <w:t>, [</w:t>
      </w:r>
      <w:r w:rsidRPr="00F472D4">
        <w:rPr>
          <w:rFonts w:ascii="Arial" w:hAnsi="Arial" w:cs="Arial"/>
        </w:rPr>
        <w:t>Accessed 16</w:t>
      </w:r>
      <w:r w:rsidRPr="00F472D4">
        <w:rPr>
          <w:rFonts w:ascii="Arial" w:hAnsi="Arial" w:cs="Arial"/>
          <w:vertAlign w:val="superscript"/>
        </w:rPr>
        <w:t>th</w:t>
      </w:r>
      <w:r w:rsidRPr="00F472D4">
        <w:rPr>
          <w:rFonts w:ascii="Arial" w:hAnsi="Arial" w:cs="Arial"/>
        </w:rPr>
        <w:t xml:space="preserve"> October 2022</w:t>
      </w:r>
      <w:r>
        <w:rPr>
          <w:rFonts w:ascii="Arial" w:hAnsi="Arial" w:cs="Arial"/>
        </w:rPr>
        <w:t>]</w:t>
      </w:r>
    </w:p>
    <w:p w14:paraId="5FB03220" w14:textId="77777777" w:rsidR="00740788" w:rsidRPr="001921E7" w:rsidRDefault="00740788" w:rsidP="00740788">
      <w:pPr>
        <w:pStyle w:val="NormalWeb"/>
        <w:rPr>
          <w:rFonts w:ascii="Arial" w:hAnsi="Arial" w:cs="Arial"/>
        </w:rPr>
      </w:pPr>
      <w:r>
        <w:rPr>
          <w:rFonts w:ascii="Arial" w:hAnsi="Arial" w:cs="Arial"/>
        </w:rPr>
        <w:t xml:space="preserve">R. B. Burns, </w:t>
      </w:r>
      <w:r w:rsidRPr="005B079E">
        <w:rPr>
          <w:rFonts w:ascii="Arial" w:hAnsi="Arial" w:cs="Arial"/>
          <w:i/>
          <w:iCs/>
        </w:rPr>
        <w:t>Introduction to research methods</w:t>
      </w:r>
      <w:r>
        <w:rPr>
          <w:rFonts w:ascii="Arial" w:hAnsi="Arial" w:cs="Arial"/>
          <w:i/>
          <w:iCs/>
        </w:rPr>
        <w:t xml:space="preserve">, </w:t>
      </w:r>
      <w:r w:rsidRPr="005B079E">
        <w:rPr>
          <w:rFonts w:ascii="Arial" w:hAnsi="Arial" w:cs="Arial"/>
        </w:rPr>
        <w:t>(4</w:t>
      </w:r>
      <w:r w:rsidRPr="005B079E">
        <w:rPr>
          <w:rFonts w:ascii="Arial" w:hAnsi="Arial" w:cs="Arial"/>
          <w:vertAlign w:val="superscript"/>
        </w:rPr>
        <w:t>th</w:t>
      </w:r>
      <w:r w:rsidRPr="005B079E">
        <w:rPr>
          <w:rFonts w:ascii="Arial" w:hAnsi="Arial" w:cs="Arial"/>
        </w:rPr>
        <w:t xml:space="preserve"> ed) London: Sage, 2000. </w:t>
      </w:r>
    </w:p>
    <w:p w14:paraId="036779BD" w14:textId="77777777" w:rsidR="00740788" w:rsidRDefault="00740788" w:rsidP="00740788">
      <w:pPr>
        <w:spacing w:before="100" w:beforeAutospacing="1" w:after="100" w:afterAutospacing="1"/>
        <w:rPr>
          <w:rFonts w:ascii="Arial" w:hAnsi="Arial" w:cs="Arial"/>
        </w:rPr>
      </w:pPr>
      <w:r w:rsidRPr="0024439E">
        <w:rPr>
          <w:rFonts w:ascii="Arial" w:hAnsi="Arial" w:cs="Arial"/>
        </w:rPr>
        <w:t xml:space="preserve">University of wales trinity saint David </w:t>
      </w:r>
      <w:proofErr w:type="gramStart"/>
      <w:r w:rsidRPr="0024439E">
        <w:rPr>
          <w:rFonts w:ascii="Arial" w:hAnsi="Arial" w:cs="Arial"/>
        </w:rPr>
        <w:t>“ Research</w:t>
      </w:r>
      <w:proofErr w:type="gramEnd"/>
      <w:r w:rsidRPr="0024439E">
        <w:rPr>
          <w:rFonts w:ascii="Arial" w:hAnsi="Arial" w:cs="Arial"/>
        </w:rPr>
        <w:t xml:space="preserve"> Ethics of integrity code of practice” UWTSD 2022. [Online] Available: </w:t>
      </w:r>
      <w:hyperlink r:id="rId11" w:history="1">
        <w:r w:rsidRPr="0024439E">
          <w:rPr>
            <w:rStyle w:val="Hyperlink"/>
            <w:rFonts w:ascii="Arial" w:hAnsi="Arial" w:cs="Arial"/>
          </w:rPr>
          <w:t>https://www.uwtsd.ac.uk/media/uwtsd-website/content-assets/documents/research/REICoP-July-2022.pdf</w:t>
        </w:r>
      </w:hyperlink>
      <w:r w:rsidRPr="0024439E">
        <w:rPr>
          <w:rFonts w:ascii="Arial" w:hAnsi="Arial" w:cs="Arial"/>
        </w:rPr>
        <w:t xml:space="preserve"> [Accessed 23rd October 2022]</w:t>
      </w:r>
    </w:p>
    <w:p w14:paraId="75C3C77C" w14:textId="77777777" w:rsidR="00740788" w:rsidRDefault="00740788" w:rsidP="00740788">
      <w:pPr>
        <w:spacing w:before="100" w:beforeAutospacing="1" w:after="100" w:afterAutospacing="1"/>
        <w:rPr>
          <w:rFonts w:ascii="Arial" w:hAnsi="Arial" w:cs="Arial"/>
        </w:rPr>
      </w:pPr>
      <w:r w:rsidRPr="00D265E4">
        <w:rPr>
          <w:rFonts w:ascii="Arial" w:hAnsi="Arial" w:cs="Arial"/>
        </w:rPr>
        <w:t xml:space="preserve">W. </w:t>
      </w:r>
      <w:proofErr w:type="spellStart"/>
      <w:r w:rsidRPr="00D265E4">
        <w:rPr>
          <w:rFonts w:ascii="Arial" w:hAnsi="Arial" w:cs="Arial"/>
        </w:rPr>
        <w:t>Vanderstoep</w:t>
      </w:r>
      <w:proofErr w:type="spellEnd"/>
      <w:r w:rsidRPr="00D265E4">
        <w:rPr>
          <w:rFonts w:ascii="Arial" w:hAnsi="Arial" w:cs="Arial"/>
        </w:rPr>
        <w:t xml:space="preserve"> and D. D. Johnston, </w:t>
      </w:r>
      <w:r w:rsidRPr="00D265E4">
        <w:rPr>
          <w:rFonts w:ascii="Arial" w:hAnsi="Arial" w:cs="Arial"/>
          <w:i/>
          <w:iCs/>
        </w:rPr>
        <w:t xml:space="preserve">Research Methods for everyday life, </w:t>
      </w:r>
      <w:r w:rsidRPr="00D265E4">
        <w:rPr>
          <w:rFonts w:ascii="Arial" w:hAnsi="Arial" w:cs="Arial"/>
        </w:rPr>
        <w:t>San Francisco: Jossey-Bass, 2009</w:t>
      </w:r>
      <w:r>
        <w:rPr>
          <w:rFonts w:ascii="Arial" w:hAnsi="Arial" w:cs="Arial"/>
        </w:rPr>
        <w:t>.</w:t>
      </w:r>
    </w:p>
    <w:p w14:paraId="2110407D" w14:textId="77777777" w:rsidR="000E2B2A" w:rsidRDefault="000E2B2A" w:rsidP="000E2B2A">
      <w:pPr>
        <w:pStyle w:val="NormalWeb"/>
        <w:rPr>
          <w:rFonts w:ascii="Arial" w:hAnsi="Arial" w:cs="Arial"/>
        </w:rPr>
      </w:pPr>
    </w:p>
    <w:p w14:paraId="7BD2F93B" w14:textId="77777777" w:rsidR="000E2B2A" w:rsidRDefault="000E2B2A" w:rsidP="000E2B2A">
      <w:pPr>
        <w:spacing w:before="100" w:beforeAutospacing="1" w:after="100" w:afterAutospacing="1"/>
        <w:rPr>
          <w:rFonts w:ascii="Arial" w:hAnsi="Arial" w:cs="Arial"/>
        </w:rPr>
      </w:pPr>
    </w:p>
    <w:p w14:paraId="693B6B65" w14:textId="77777777" w:rsidR="000E2B2A" w:rsidRPr="000E2B2A" w:rsidRDefault="000E2B2A" w:rsidP="000E2B2A">
      <w:pPr>
        <w:pStyle w:val="NormalWeb"/>
        <w:rPr>
          <w:rFonts w:ascii="Arial" w:hAnsi="Arial" w:cs="Arial"/>
          <w:color w:val="000000" w:themeColor="text1"/>
        </w:rPr>
      </w:pPr>
    </w:p>
    <w:p w14:paraId="0D0759B7" w14:textId="77777777" w:rsidR="000E2B2A" w:rsidRPr="000E2B2A" w:rsidRDefault="000E2B2A" w:rsidP="000E2B2A">
      <w:pPr>
        <w:spacing w:before="100" w:beforeAutospacing="1" w:after="100" w:afterAutospacing="1"/>
        <w:rPr>
          <w:rFonts w:ascii="Arial" w:hAnsi="Arial" w:cs="Arial"/>
        </w:rPr>
      </w:pPr>
    </w:p>
    <w:p w14:paraId="5155FF1F" w14:textId="77777777" w:rsidR="000E2B2A" w:rsidRPr="000E2B2A" w:rsidRDefault="000E2B2A" w:rsidP="000E2B2A">
      <w:pPr>
        <w:spacing w:before="100" w:beforeAutospacing="1" w:after="100" w:afterAutospacing="1"/>
        <w:rPr>
          <w:rFonts w:ascii="Arial" w:hAnsi="Arial" w:cs="Arial"/>
        </w:rPr>
      </w:pPr>
    </w:p>
    <w:p w14:paraId="6A81BC4D" w14:textId="77777777" w:rsidR="000E2B2A" w:rsidRPr="000E2B2A" w:rsidRDefault="000E2B2A" w:rsidP="000E2B2A">
      <w:pPr>
        <w:pStyle w:val="ListParagraph"/>
        <w:spacing w:before="100" w:beforeAutospacing="1" w:after="100" w:afterAutospacing="1"/>
        <w:rPr>
          <w:rFonts w:ascii="Arial" w:hAnsi="Arial" w:cs="Arial"/>
        </w:rPr>
      </w:pPr>
    </w:p>
    <w:p w14:paraId="36E9AFAF" w14:textId="77777777" w:rsidR="000E2B2A" w:rsidRPr="00A533A1" w:rsidRDefault="000E2B2A" w:rsidP="00350F91">
      <w:pPr>
        <w:spacing w:line="360" w:lineRule="auto"/>
        <w:rPr>
          <w:rFonts w:ascii="Arial" w:hAnsi="Arial" w:cs="Arial"/>
          <w:u w:val="single"/>
        </w:rPr>
      </w:pPr>
    </w:p>
    <w:sectPr w:rsidR="000E2B2A" w:rsidRPr="00A533A1" w:rsidSect="00E23F73">
      <w:headerReference w:type="default" r:id="rId12"/>
      <w:pgSz w:w="11900" w:h="16840"/>
      <w:pgMar w:top="1440" w:right="1440" w:bottom="1440" w:left="1440" w:header="850" w:footer="8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F4F9129" w14:textId="77777777" w:rsidR="003D5221" w:rsidRDefault="003D5221" w:rsidP="00E23F73">
      <w:r>
        <w:separator/>
      </w:r>
    </w:p>
  </w:endnote>
  <w:endnote w:type="continuationSeparator" w:id="0">
    <w:p w14:paraId="188D977D" w14:textId="77777777" w:rsidR="003D5221" w:rsidRDefault="003D5221" w:rsidP="00E23F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7483322" w14:textId="77777777" w:rsidR="003D5221" w:rsidRDefault="003D5221" w:rsidP="00E23F73">
      <w:r>
        <w:separator/>
      </w:r>
    </w:p>
  </w:footnote>
  <w:footnote w:type="continuationSeparator" w:id="0">
    <w:p w14:paraId="1EF2C67F" w14:textId="77777777" w:rsidR="003D5221" w:rsidRDefault="003D5221" w:rsidP="00E23F7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E28A75" w14:textId="52B3F760" w:rsidR="00F14D6F" w:rsidRPr="00E23F73" w:rsidRDefault="00F14D6F">
    <w:pPr>
      <w:pStyle w:val="Header"/>
      <w:rPr>
        <w:rFonts w:ascii="Arial" w:hAnsi="Arial" w:cs="Arial"/>
      </w:rPr>
    </w:pPr>
    <w:r>
      <w:t>Chloe</w:t>
    </w:r>
    <w:r>
      <w:rPr>
        <w:rFonts w:ascii="Arial" w:hAnsi="Arial" w:cs="Arial"/>
      </w:rPr>
      <w:t xml:space="preserve"> Duffy            2111311               ECEY5010/C             Word count:</w:t>
    </w:r>
    <w:r w:rsidR="000E2B2A">
      <w:rPr>
        <w:rFonts w:ascii="Arial" w:hAnsi="Arial" w:cs="Arial"/>
      </w:rPr>
      <w:t xml:space="preserve"> 4129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F57AAB"/>
    <w:multiLevelType w:val="hybridMultilevel"/>
    <w:tmpl w:val="6E0657B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2EE5523"/>
    <w:multiLevelType w:val="hybridMultilevel"/>
    <w:tmpl w:val="68BA0A26"/>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D713FA5"/>
    <w:multiLevelType w:val="hybridMultilevel"/>
    <w:tmpl w:val="443ACD8C"/>
    <w:lvl w:ilvl="0" w:tplc="8A0EA4F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F73"/>
    <w:rsid w:val="00001EC6"/>
    <w:rsid w:val="000817AF"/>
    <w:rsid w:val="0009416D"/>
    <w:rsid w:val="000E2B2A"/>
    <w:rsid w:val="001209C7"/>
    <w:rsid w:val="00157F11"/>
    <w:rsid w:val="001E75B2"/>
    <w:rsid w:val="00214B35"/>
    <w:rsid w:val="002206E9"/>
    <w:rsid w:val="00243E8D"/>
    <w:rsid w:val="002A45C7"/>
    <w:rsid w:val="002B67A7"/>
    <w:rsid w:val="002E55C0"/>
    <w:rsid w:val="002F720C"/>
    <w:rsid w:val="003036AA"/>
    <w:rsid w:val="003127C1"/>
    <w:rsid w:val="00326CFA"/>
    <w:rsid w:val="0033115C"/>
    <w:rsid w:val="003362F0"/>
    <w:rsid w:val="00350F91"/>
    <w:rsid w:val="00353DD5"/>
    <w:rsid w:val="00354630"/>
    <w:rsid w:val="003550D7"/>
    <w:rsid w:val="00357AAC"/>
    <w:rsid w:val="00375987"/>
    <w:rsid w:val="003C517C"/>
    <w:rsid w:val="003D5221"/>
    <w:rsid w:val="003F13A1"/>
    <w:rsid w:val="00401780"/>
    <w:rsid w:val="00411FCB"/>
    <w:rsid w:val="00427137"/>
    <w:rsid w:val="00474D07"/>
    <w:rsid w:val="004A2E2B"/>
    <w:rsid w:val="004E3A58"/>
    <w:rsid w:val="004F11FF"/>
    <w:rsid w:val="004F2732"/>
    <w:rsid w:val="00503D97"/>
    <w:rsid w:val="00514AF6"/>
    <w:rsid w:val="00536848"/>
    <w:rsid w:val="00551D73"/>
    <w:rsid w:val="0055527B"/>
    <w:rsid w:val="00563ABB"/>
    <w:rsid w:val="005818E4"/>
    <w:rsid w:val="00586010"/>
    <w:rsid w:val="00590D43"/>
    <w:rsid w:val="005C324E"/>
    <w:rsid w:val="00622D58"/>
    <w:rsid w:val="00684F23"/>
    <w:rsid w:val="00701814"/>
    <w:rsid w:val="00717AEE"/>
    <w:rsid w:val="00717EA2"/>
    <w:rsid w:val="0072065C"/>
    <w:rsid w:val="00740788"/>
    <w:rsid w:val="0076602D"/>
    <w:rsid w:val="00785917"/>
    <w:rsid w:val="00785B5B"/>
    <w:rsid w:val="007904F4"/>
    <w:rsid w:val="00792E68"/>
    <w:rsid w:val="007950CD"/>
    <w:rsid w:val="007C116A"/>
    <w:rsid w:val="007C683F"/>
    <w:rsid w:val="007E6607"/>
    <w:rsid w:val="008760AE"/>
    <w:rsid w:val="00880CB5"/>
    <w:rsid w:val="00884A5B"/>
    <w:rsid w:val="008A1DEC"/>
    <w:rsid w:val="008C3073"/>
    <w:rsid w:val="008D26F3"/>
    <w:rsid w:val="00924B63"/>
    <w:rsid w:val="00924D49"/>
    <w:rsid w:val="00932355"/>
    <w:rsid w:val="00946DC3"/>
    <w:rsid w:val="009756B4"/>
    <w:rsid w:val="0098504D"/>
    <w:rsid w:val="00990C7B"/>
    <w:rsid w:val="009C0EEB"/>
    <w:rsid w:val="009C7D84"/>
    <w:rsid w:val="009D4DAA"/>
    <w:rsid w:val="009E73E1"/>
    <w:rsid w:val="009F63D8"/>
    <w:rsid w:val="00A2123A"/>
    <w:rsid w:val="00A26FFE"/>
    <w:rsid w:val="00A533A1"/>
    <w:rsid w:val="00A5451D"/>
    <w:rsid w:val="00A702A2"/>
    <w:rsid w:val="00AB0AC1"/>
    <w:rsid w:val="00B04F18"/>
    <w:rsid w:val="00B13AA8"/>
    <w:rsid w:val="00B31004"/>
    <w:rsid w:val="00B33A3C"/>
    <w:rsid w:val="00B3609D"/>
    <w:rsid w:val="00B360E8"/>
    <w:rsid w:val="00B427E1"/>
    <w:rsid w:val="00B66D2B"/>
    <w:rsid w:val="00B95542"/>
    <w:rsid w:val="00BC25F7"/>
    <w:rsid w:val="00BC63AA"/>
    <w:rsid w:val="00BF2B94"/>
    <w:rsid w:val="00BF3B9A"/>
    <w:rsid w:val="00C249D3"/>
    <w:rsid w:val="00C26400"/>
    <w:rsid w:val="00C51FF0"/>
    <w:rsid w:val="00C93A5D"/>
    <w:rsid w:val="00C96467"/>
    <w:rsid w:val="00CB043B"/>
    <w:rsid w:val="00CB126F"/>
    <w:rsid w:val="00CE15FF"/>
    <w:rsid w:val="00CE6E89"/>
    <w:rsid w:val="00CF7EE9"/>
    <w:rsid w:val="00D25FDE"/>
    <w:rsid w:val="00D50799"/>
    <w:rsid w:val="00D508DC"/>
    <w:rsid w:val="00D67926"/>
    <w:rsid w:val="00DB24F9"/>
    <w:rsid w:val="00E000E9"/>
    <w:rsid w:val="00E23F73"/>
    <w:rsid w:val="00E818A9"/>
    <w:rsid w:val="00EB045C"/>
    <w:rsid w:val="00EB1D0E"/>
    <w:rsid w:val="00EC25EC"/>
    <w:rsid w:val="00F011F6"/>
    <w:rsid w:val="00F14D6F"/>
    <w:rsid w:val="00F153F8"/>
    <w:rsid w:val="00F22E5D"/>
    <w:rsid w:val="00F24F71"/>
    <w:rsid w:val="00F55DFC"/>
    <w:rsid w:val="00F6545E"/>
    <w:rsid w:val="00F7055E"/>
    <w:rsid w:val="00F73A99"/>
    <w:rsid w:val="00F87A7D"/>
    <w:rsid w:val="00F91042"/>
    <w:rsid w:val="00FA092D"/>
    <w:rsid w:val="00FA18BC"/>
    <w:rsid w:val="00FE0E1B"/>
    <w:rsid w:val="00FE3CF9"/>
    <w:rsid w:val="00FE720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03F3BC"/>
  <w15:chartTrackingRefBased/>
  <w15:docId w15:val="{BBB9BA49-0D60-2C4B-BCFF-C1B0A3E567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3F73"/>
    <w:pPr>
      <w:tabs>
        <w:tab w:val="center" w:pos="4680"/>
        <w:tab w:val="right" w:pos="9360"/>
      </w:tabs>
    </w:pPr>
  </w:style>
  <w:style w:type="character" w:customStyle="1" w:styleId="HeaderChar">
    <w:name w:val="Header Char"/>
    <w:basedOn w:val="DefaultParagraphFont"/>
    <w:link w:val="Header"/>
    <w:uiPriority w:val="99"/>
    <w:rsid w:val="00E23F73"/>
  </w:style>
  <w:style w:type="paragraph" w:styleId="Footer">
    <w:name w:val="footer"/>
    <w:basedOn w:val="Normal"/>
    <w:link w:val="FooterChar"/>
    <w:uiPriority w:val="99"/>
    <w:unhideWhenUsed/>
    <w:rsid w:val="00E23F73"/>
    <w:pPr>
      <w:tabs>
        <w:tab w:val="center" w:pos="4680"/>
        <w:tab w:val="right" w:pos="9360"/>
      </w:tabs>
    </w:pPr>
  </w:style>
  <w:style w:type="character" w:customStyle="1" w:styleId="FooterChar">
    <w:name w:val="Footer Char"/>
    <w:basedOn w:val="DefaultParagraphFont"/>
    <w:link w:val="Footer"/>
    <w:uiPriority w:val="99"/>
    <w:rsid w:val="00E23F73"/>
  </w:style>
  <w:style w:type="paragraph" w:styleId="ListParagraph">
    <w:name w:val="List Paragraph"/>
    <w:basedOn w:val="Normal"/>
    <w:uiPriority w:val="34"/>
    <w:qFormat/>
    <w:rsid w:val="000E2B2A"/>
    <w:pPr>
      <w:ind w:left="720"/>
      <w:contextualSpacing/>
    </w:pPr>
  </w:style>
  <w:style w:type="paragraph" w:styleId="NormalWeb">
    <w:name w:val="Normal (Web)"/>
    <w:basedOn w:val="Normal"/>
    <w:uiPriority w:val="99"/>
    <w:unhideWhenUsed/>
    <w:rsid w:val="000E2B2A"/>
    <w:pPr>
      <w:spacing w:before="100" w:beforeAutospacing="1" w:after="100" w:afterAutospacing="1"/>
    </w:pPr>
    <w:rPr>
      <w:rFonts w:ascii="Times New Roman" w:eastAsia="Times New Roman" w:hAnsi="Times New Roman" w:cs="Times New Roman"/>
      <w:lang w:eastAsia="en-GB"/>
    </w:rPr>
  </w:style>
  <w:style w:type="character" w:styleId="Hyperlink">
    <w:name w:val="Hyperlink"/>
    <w:basedOn w:val="DefaultParagraphFont"/>
    <w:uiPriority w:val="99"/>
    <w:unhideWhenUsed/>
    <w:rsid w:val="000E2B2A"/>
    <w:rPr>
      <w:color w:val="0563C1" w:themeColor="hyperlink"/>
      <w:u w:val="single"/>
    </w:rPr>
  </w:style>
  <w:style w:type="character" w:styleId="FollowedHyperlink">
    <w:name w:val="FollowedHyperlink"/>
    <w:basedOn w:val="DefaultParagraphFont"/>
    <w:uiPriority w:val="99"/>
    <w:semiHidden/>
    <w:unhideWhenUsed/>
    <w:rsid w:val="000E2B2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wh.on.ca/wrmb/cross-sectional-vs-longitudinal-studi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wtsd.ac.uk/media/uwtsd-website/content-assets/documents/research/REICoP-July-2022.pdf" TargetMode="External"/><Relationship Id="rId5" Type="http://schemas.openxmlformats.org/officeDocument/2006/relationships/webSettings" Target="webSettings.xml"/><Relationship Id="rId10" Type="http://schemas.openxmlformats.org/officeDocument/2006/relationships/hyperlink" Target="https://www.ofcom.org.uk/__data/assets/pdf_file/0024/234609/childrens-media-use-and-attitudes-report-2022.pdf" TargetMode="External"/><Relationship Id="rId4" Type="http://schemas.openxmlformats.org/officeDocument/2006/relationships/settings" Target="settings.xml"/><Relationship Id="rId9" Type="http://schemas.openxmlformats.org/officeDocument/2006/relationships/hyperlink" Target="https://learning.nspcc.org.uk/media/1504/research-ethics-committee-guidance-applicants.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E7EDE2-5D13-924F-8EF7-6277A0DA7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1251</TotalTime>
  <Pages>14</Pages>
  <Words>4669</Words>
  <Characters>26059</Characters>
  <Application>Microsoft Office Word</Application>
  <DocSecurity>0</DocSecurity>
  <Lines>420</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Jane Duffy (2111311)</dc:creator>
  <cp:keywords/>
  <dc:description/>
  <cp:lastModifiedBy>Chloe Jane Duffy (2111311)</cp:lastModifiedBy>
  <cp:revision>4</cp:revision>
  <dcterms:created xsi:type="dcterms:W3CDTF">2022-10-10T19:32:00Z</dcterms:created>
  <dcterms:modified xsi:type="dcterms:W3CDTF">2022-10-26T20:55:00Z</dcterms:modified>
</cp:coreProperties>
</file>