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122C6" w:rsidRPr="00F122C6" w:rsidRDefault="00ED6C07" w:rsidP="00F122C6">
      <w:pPr>
        <w:spacing w:after="0" w:line="240" w:lineRule="auto"/>
        <w:jc w:val="center"/>
        <w:rPr>
          <w:rFonts w:ascii="Arial" w:hAnsi="Arial" w:cs="Arial"/>
          <w:sz w:val="24"/>
          <w:szCs w:val="24"/>
        </w:rPr>
      </w:pPr>
      <w:r>
        <w:rPr>
          <w:rFonts w:ascii="Arial" w:hAnsi="Arial" w:cs="Arial"/>
          <w:b/>
          <w:sz w:val="48"/>
          <w:szCs w:val="48"/>
        </w:rPr>
        <w:t xml:space="preserve">Wittgenstein: </w:t>
      </w:r>
      <w:r w:rsidR="00F122C6">
        <w:rPr>
          <w:rFonts w:ascii="Arial" w:hAnsi="Arial" w:cs="Arial"/>
          <w:b/>
          <w:i/>
          <w:sz w:val="48"/>
          <w:szCs w:val="48"/>
        </w:rPr>
        <w:t>Myths of Mental Processes</w:t>
      </w:r>
    </w:p>
    <w:p w:rsidR="005624AB" w:rsidRDefault="00B66C49" w:rsidP="00F122C6">
      <w:pPr>
        <w:spacing w:after="0" w:line="240" w:lineRule="auto"/>
        <w:rPr>
          <w:rFonts w:ascii="Arial" w:hAnsi="Arial" w:cs="Arial"/>
          <w:sz w:val="24"/>
          <w:szCs w:val="24"/>
        </w:rPr>
      </w:pPr>
      <w:r>
        <w:rPr>
          <w:noProof/>
          <w:color w:val="0000FF"/>
          <w:lang w:eastAsia="en-GB"/>
        </w:rPr>
        <w:drawing>
          <wp:anchor distT="0" distB="0" distL="114300" distR="114300" simplePos="0" relativeHeight="251658240" behindDoc="1" locked="0" layoutInCell="1" allowOverlap="1">
            <wp:simplePos x="0" y="0"/>
            <wp:positionH relativeFrom="margin">
              <wp:align>right</wp:align>
            </wp:positionH>
            <wp:positionV relativeFrom="paragraph">
              <wp:posOffset>127173</wp:posOffset>
            </wp:positionV>
            <wp:extent cx="2066925" cy="1558290"/>
            <wp:effectExtent l="0" t="0" r="9525" b="3810"/>
            <wp:wrapTight wrapText="bothSides">
              <wp:wrapPolygon edited="0">
                <wp:start x="0" y="0"/>
                <wp:lineTo x="0" y="21389"/>
                <wp:lineTo x="21500" y="21389"/>
                <wp:lineTo x="21500" y="0"/>
                <wp:lineTo x="0" y="0"/>
              </wp:wrapPolygon>
            </wp:wrapTight>
            <wp:docPr id="1" name="irc_mi" descr="Image result for Wittgenstein mental processes">
              <a:hlinkClick xmlns:a="http://schemas.openxmlformats.org/drawingml/2006/main" r:id="rId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Wittgenstein mental processes">
                      <a:hlinkClick r:id="rId5" tgtFrame="&quot;_blank&quot;"/>
                    </pic:cNvPr>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66925" cy="15582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D6C07" w:rsidRPr="00ED6C07" w:rsidRDefault="00ED6C07" w:rsidP="00F122C6">
      <w:pPr>
        <w:spacing w:after="0" w:line="240" w:lineRule="auto"/>
        <w:rPr>
          <w:rFonts w:ascii="Arial" w:hAnsi="Arial" w:cs="Arial"/>
          <w:b/>
          <w:i/>
          <w:sz w:val="24"/>
          <w:szCs w:val="24"/>
        </w:rPr>
      </w:pPr>
      <w:r>
        <w:rPr>
          <w:rFonts w:ascii="Arial" w:hAnsi="Arial" w:cs="Arial"/>
          <w:b/>
          <w:sz w:val="24"/>
          <w:szCs w:val="24"/>
        </w:rPr>
        <w:t xml:space="preserve">Primary text: </w:t>
      </w:r>
      <w:r>
        <w:rPr>
          <w:rFonts w:ascii="Arial" w:hAnsi="Arial" w:cs="Arial"/>
          <w:b/>
          <w:i/>
          <w:sz w:val="24"/>
          <w:szCs w:val="24"/>
        </w:rPr>
        <w:t xml:space="preserve">Philosophical Investigations. </w:t>
      </w:r>
    </w:p>
    <w:p w:rsidR="00ED6C07" w:rsidRPr="00ED6C07" w:rsidRDefault="00ED6C07" w:rsidP="00F122C6">
      <w:pPr>
        <w:spacing w:after="0" w:line="240" w:lineRule="auto"/>
        <w:rPr>
          <w:rFonts w:ascii="Arial" w:hAnsi="Arial" w:cs="Arial"/>
          <w:b/>
          <w:sz w:val="24"/>
          <w:szCs w:val="24"/>
        </w:rPr>
      </w:pPr>
    </w:p>
    <w:p w:rsidR="00F122C6" w:rsidRPr="00CB520F" w:rsidRDefault="00F122C6" w:rsidP="00F122C6">
      <w:pPr>
        <w:pStyle w:val="paragraph"/>
        <w:textAlignment w:val="baseline"/>
        <w:rPr>
          <w:rFonts w:ascii="Arial" w:hAnsi="Arial" w:cs="Arial"/>
          <w:lang w:val="en-US"/>
        </w:rPr>
      </w:pPr>
      <w:r w:rsidRPr="00CB520F">
        <w:rPr>
          <w:rStyle w:val="normaltextrun1"/>
          <w:rFonts w:ascii="Arial" w:hAnsi="Arial" w:cs="Arial"/>
        </w:rPr>
        <w:t xml:space="preserve">‘The discussion here is as complex and elusive as any in the </w:t>
      </w:r>
      <w:r w:rsidRPr="00CB520F">
        <w:rPr>
          <w:rStyle w:val="normaltextrun1"/>
          <w:rFonts w:ascii="Arial" w:hAnsi="Arial" w:cs="Arial"/>
          <w:i/>
          <w:iCs/>
        </w:rPr>
        <w:t>Investigations</w:t>
      </w:r>
      <w:r w:rsidRPr="00CB520F">
        <w:rPr>
          <w:rStyle w:val="normaltextrun1"/>
          <w:rFonts w:ascii="Arial" w:hAnsi="Arial" w:cs="Arial"/>
        </w:rPr>
        <w:t xml:space="preserve">’. </w:t>
      </w:r>
      <w:r w:rsidRPr="00FB50C2">
        <w:rPr>
          <w:rStyle w:val="normaltextrun1"/>
          <w:rFonts w:ascii="Arial" w:hAnsi="Arial" w:cs="Arial"/>
          <w:sz w:val="20"/>
          <w:szCs w:val="20"/>
        </w:rPr>
        <w:t>(MG p.74)</w:t>
      </w:r>
    </w:p>
    <w:p w:rsidR="00F122C6" w:rsidRDefault="00F122C6" w:rsidP="00F122C6">
      <w:pPr>
        <w:spacing w:after="0" w:line="240" w:lineRule="auto"/>
        <w:rPr>
          <w:rFonts w:ascii="Arial" w:hAnsi="Arial" w:cs="Arial"/>
          <w:sz w:val="24"/>
          <w:szCs w:val="24"/>
        </w:rPr>
      </w:pPr>
    </w:p>
    <w:p w:rsidR="00195EA0" w:rsidRDefault="00195EA0" w:rsidP="00F122C6">
      <w:pPr>
        <w:spacing w:after="0" w:line="240" w:lineRule="auto"/>
        <w:rPr>
          <w:rFonts w:ascii="Arial" w:eastAsia="Times New Roman" w:hAnsi="Arial" w:cs="Arial"/>
          <w:b/>
          <w:i/>
          <w:sz w:val="24"/>
          <w:szCs w:val="24"/>
          <w:lang w:eastAsia="en-GB"/>
        </w:rPr>
      </w:pPr>
    </w:p>
    <w:p w:rsidR="00F122C6" w:rsidRPr="00195EA0" w:rsidRDefault="00F122C6" w:rsidP="00F122C6">
      <w:pPr>
        <w:spacing w:after="0" w:line="240" w:lineRule="auto"/>
        <w:rPr>
          <w:rFonts w:ascii="Arial" w:eastAsia="Times New Roman" w:hAnsi="Arial" w:cs="Arial"/>
          <w:b/>
          <w:i/>
          <w:sz w:val="28"/>
          <w:szCs w:val="24"/>
          <w:lang w:eastAsia="en-GB"/>
        </w:rPr>
      </w:pPr>
      <w:r w:rsidRPr="00195EA0">
        <w:rPr>
          <w:rFonts w:ascii="Arial" w:eastAsia="Times New Roman" w:hAnsi="Arial" w:cs="Arial"/>
          <w:b/>
          <w:i/>
          <w:sz w:val="28"/>
          <w:szCs w:val="24"/>
          <w:lang w:eastAsia="en-GB"/>
        </w:rPr>
        <w:t>Platonic temptations</w:t>
      </w:r>
    </w:p>
    <w:p w:rsidR="00195EA0" w:rsidRDefault="00F122C6" w:rsidP="00F122C6">
      <w:pPr>
        <w:spacing w:after="0" w:line="240" w:lineRule="auto"/>
        <w:rPr>
          <w:rFonts w:ascii="Arial" w:eastAsia="Times New Roman" w:hAnsi="Arial" w:cs="Arial"/>
          <w:sz w:val="24"/>
          <w:szCs w:val="24"/>
          <w:lang w:eastAsia="en-GB"/>
        </w:rPr>
      </w:pPr>
      <w:r w:rsidRPr="00834938">
        <w:rPr>
          <w:rFonts w:ascii="Arial" w:eastAsia="Times New Roman" w:hAnsi="Arial" w:cs="Arial"/>
          <w:sz w:val="24"/>
          <w:szCs w:val="24"/>
          <w:lang w:eastAsia="en-GB"/>
        </w:rPr>
        <w:t xml:space="preserve">‘Socrates to Theaetetus: "And if someone thinks mustn't he think </w:t>
      </w:r>
      <w:proofErr w:type="spellStart"/>
      <w:r w:rsidRPr="00834938">
        <w:rPr>
          <w:rFonts w:ascii="Arial" w:eastAsia="Times New Roman" w:hAnsi="Arial" w:cs="Arial"/>
          <w:i/>
          <w:sz w:val="24"/>
          <w:szCs w:val="24"/>
          <w:lang w:eastAsia="en-GB"/>
        </w:rPr>
        <w:t>some</w:t>
      </w:r>
      <w:r w:rsidRPr="00F122C6">
        <w:rPr>
          <w:rFonts w:ascii="Arial" w:eastAsia="Times New Roman" w:hAnsi="Arial" w:cs="Arial"/>
          <w:i/>
          <w:sz w:val="24"/>
          <w:szCs w:val="24"/>
          <w:lang w:eastAsia="en-GB"/>
        </w:rPr>
        <w:t xml:space="preserve"> </w:t>
      </w:r>
      <w:r w:rsidRPr="00834938">
        <w:rPr>
          <w:rFonts w:ascii="Arial" w:eastAsia="Times New Roman" w:hAnsi="Arial" w:cs="Arial"/>
          <w:i/>
          <w:sz w:val="24"/>
          <w:szCs w:val="24"/>
          <w:lang w:eastAsia="en-GB"/>
        </w:rPr>
        <w:t>thing</w:t>
      </w:r>
      <w:proofErr w:type="spellEnd"/>
      <w:r w:rsidRPr="00834938">
        <w:rPr>
          <w:rFonts w:ascii="Arial" w:eastAsia="Times New Roman" w:hAnsi="Arial" w:cs="Arial"/>
          <w:sz w:val="24"/>
          <w:szCs w:val="24"/>
          <w:lang w:eastAsia="en-GB"/>
        </w:rPr>
        <w:t>?"</w:t>
      </w:r>
    </w:p>
    <w:p w:rsidR="00195EA0" w:rsidRDefault="00F122C6" w:rsidP="00F122C6">
      <w:pPr>
        <w:spacing w:after="0" w:line="240" w:lineRule="auto"/>
        <w:rPr>
          <w:rFonts w:ascii="Arial" w:eastAsia="Times New Roman" w:hAnsi="Arial" w:cs="Arial"/>
          <w:sz w:val="24"/>
          <w:szCs w:val="24"/>
          <w:lang w:eastAsia="en-GB"/>
        </w:rPr>
      </w:pPr>
      <w:r w:rsidRPr="00834938">
        <w:rPr>
          <w:rFonts w:ascii="Arial" w:eastAsia="Times New Roman" w:hAnsi="Arial" w:cs="Arial"/>
          <w:sz w:val="24"/>
          <w:szCs w:val="24"/>
          <w:lang w:eastAsia="en-GB"/>
        </w:rPr>
        <w:t>—</w:t>
      </w:r>
      <w:proofErr w:type="spellStart"/>
      <w:r w:rsidRPr="00834938">
        <w:rPr>
          <w:rFonts w:ascii="Arial" w:eastAsia="Times New Roman" w:hAnsi="Arial" w:cs="Arial"/>
          <w:sz w:val="24"/>
          <w:szCs w:val="24"/>
          <w:lang w:eastAsia="en-GB"/>
        </w:rPr>
        <w:t>Th</w:t>
      </w:r>
      <w:proofErr w:type="spellEnd"/>
      <w:r w:rsidRPr="00834938">
        <w:rPr>
          <w:rFonts w:ascii="Arial" w:eastAsia="Times New Roman" w:hAnsi="Arial" w:cs="Arial"/>
          <w:sz w:val="24"/>
          <w:szCs w:val="24"/>
          <w:lang w:eastAsia="en-GB"/>
        </w:rPr>
        <w:t>: "Yes, he must."</w:t>
      </w:r>
    </w:p>
    <w:p w:rsidR="00195EA0" w:rsidRDefault="00F122C6" w:rsidP="00F122C6">
      <w:pPr>
        <w:spacing w:after="0" w:line="240" w:lineRule="auto"/>
        <w:rPr>
          <w:rFonts w:ascii="Arial" w:eastAsia="Times New Roman" w:hAnsi="Arial" w:cs="Arial"/>
          <w:sz w:val="24"/>
          <w:szCs w:val="24"/>
          <w:lang w:eastAsia="en-GB"/>
        </w:rPr>
      </w:pPr>
      <w:r w:rsidRPr="00834938">
        <w:rPr>
          <w:rFonts w:ascii="Arial" w:eastAsia="Times New Roman" w:hAnsi="Arial" w:cs="Arial"/>
          <w:sz w:val="24"/>
          <w:szCs w:val="24"/>
          <w:lang w:eastAsia="en-GB"/>
        </w:rPr>
        <w:t>—Soc.: "And if he thinks something, mustn't it be something real?"</w:t>
      </w:r>
    </w:p>
    <w:p w:rsidR="00F122C6" w:rsidRDefault="00F122C6" w:rsidP="00F122C6">
      <w:pPr>
        <w:spacing w:after="0" w:line="240" w:lineRule="auto"/>
        <w:rPr>
          <w:rFonts w:ascii="Arial" w:eastAsia="Times New Roman" w:hAnsi="Arial" w:cs="Arial"/>
          <w:sz w:val="24"/>
          <w:szCs w:val="24"/>
          <w:lang w:eastAsia="en-GB"/>
        </w:rPr>
      </w:pPr>
      <w:r w:rsidRPr="00834938">
        <w:rPr>
          <w:rFonts w:ascii="Arial" w:eastAsia="Times New Roman" w:hAnsi="Arial" w:cs="Arial"/>
          <w:sz w:val="24"/>
          <w:szCs w:val="24"/>
          <w:lang w:eastAsia="en-GB"/>
        </w:rPr>
        <w:t>—Th.: "Apparently."</w:t>
      </w:r>
      <w:r w:rsidR="00195EA0">
        <w:rPr>
          <w:rFonts w:ascii="Arial" w:eastAsia="Times New Roman" w:hAnsi="Arial" w:cs="Arial"/>
          <w:sz w:val="24"/>
          <w:szCs w:val="24"/>
          <w:lang w:eastAsia="en-GB"/>
        </w:rPr>
        <w:t xml:space="preserve"> </w:t>
      </w:r>
      <w:r w:rsidRPr="00195EA0">
        <w:rPr>
          <w:rFonts w:ascii="Arial" w:eastAsia="Times New Roman" w:hAnsi="Arial" w:cs="Arial"/>
          <w:sz w:val="20"/>
          <w:szCs w:val="20"/>
          <w:lang w:eastAsia="en-GB"/>
        </w:rPr>
        <w:t>(</w:t>
      </w:r>
      <w:r w:rsidRPr="00195EA0">
        <w:rPr>
          <w:rFonts w:ascii="Arial" w:eastAsia="Times New Roman" w:hAnsi="Arial" w:cs="Arial"/>
          <w:i/>
          <w:sz w:val="20"/>
          <w:szCs w:val="20"/>
          <w:lang w:eastAsia="en-GB"/>
        </w:rPr>
        <w:t>PI</w:t>
      </w:r>
      <w:r w:rsidRPr="00195EA0">
        <w:rPr>
          <w:rFonts w:ascii="Arial" w:eastAsia="Times New Roman" w:hAnsi="Arial" w:cs="Arial"/>
          <w:sz w:val="20"/>
          <w:szCs w:val="20"/>
          <w:lang w:eastAsia="en-GB"/>
        </w:rPr>
        <w:t xml:space="preserve"> 518)</w:t>
      </w:r>
    </w:p>
    <w:p w:rsidR="00195EA0" w:rsidRDefault="00195EA0" w:rsidP="00F122C6">
      <w:pPr>
        <w:spacing w:after="0" w:line="240" w:lineRule="auto"/>
        <w:rPr>
          <w:rFonts w:ascii="Arial" w:eastAsia="Times New Roman" w:hAnsi="Arial" w:cs="Arial"/>
          <w:sz w:val="24"/>
          <w:szCs w:val="24"/>
          <w:lang w:eastAsia="en-GB"/>
        </w:rPr>
      </w:pPr>
      <w:bookmarkStart w:id="0" w:name="_GoBack"/>
      <w:bookmarkEnd w:id="0"/>
    </w:p>
    <w:p w:rsidR="00F122C6" w:rsidRDefault="00F122C6" w:rsidP="00B66C49">
      <w:pPr>
        <w:pStyle w:val="ListParagraph"/>
        <w:numPr>
          <w:ilvl w:val="0"/>
          <w:numId w:val="1"/>
        </w:num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idea of strictly </w:t>
      </w:r>
      <w:r>
        <w:rPr>
          <w:rFonts w:ascii="Arial" w:eastAsia="Times New Roman" w:hAnsi="Arial" w:cs="Arial"/>
          <w:i/>
          <w:sz w:val="24"/>
          <w:szCs w:val="24"/>
          <w:lang w:eastAsia="en-GB"/>
        </w:rPr>
        <w:t>mental</w:t>
      </w:r>
      <w:r>
        <w:rPr>
          <w:rFonts w:ascii="Arial" w:eastAsia="Times New Roman" w:hAnsi="Arial" w:cs="Arial"/>
          <w:sz w:val="24"/>
          <w:szCs w:val="24"/>
          <w:lang w:eastAsia="en-GB"/>
        </w:rPr>
        <w:t xml:space="preserve"> processes: processes (states?) of meaning, believing, thinking </w:t>
      </w:r>
      <w:proofErr w:type="spellStart"/>
      <w:r>
        <w:rPr>
          <w:rFonts w:ascii="Arial" w:eastAsia="Times New Roman" w:hAnsi="Arial" w:cs="Arial"/>
          <w:sz w:val="24"/>
          <w:szCs w:val="24"/>
          <w:lang w:eastAsia="en-GB"/>
        </w:rPr>
        <w:t>etc</w:t>
      </w:r>
      <w:proofErr w:type="spellEnd"/>
      <w:r>
        <w:rPr>
          <w:rFonts w:ascii="Arial" w:eastAsia="Times New Roman" w:hAnsi="Arial" w:cs="Arial"/>
          <w:sz w:val="24"/>
          <w:szCs w:val="24"/>
          <w:lang w:eastAsia="en-GB"/>
        </w:rPr>
        <w:t>… – ontologically “real” – lying “behind” our everyday utterances and behaviour in a causal fashion. Explaining the latter.</w:t>
      </w:r>
    </w:p>
    <w:p w:rsidR="00F122C6" w:rsidRDefault="00F122C6" w:rsidP="00B66C49">
      <w:pPr>
        <w:pStyle w:val="ListParagraph"/>
        <w:numPr>
          <w:ilvl w:val="0"/>
          <w:numId w:val="1"/>
        </w:num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W: how plausible is this view?</w:t>
      </w:r>
      <w:r w:rsidR="00786C5A">
        <w:rPr>
          <w:rFonts w:ascii="Arial" w:eastAsia="Times New Roman" w:hAnsi="Arial" w:cs="Arial"/>
          <w:sz w:val="24"/>
          <w:szCs w:val="24"/>
          <w:lang w:eastAsia="en-GB"/>
        </w:rPr>
        <w:t xml:space="preserve"> How is this view derived?</w:t>
      </w:r>
      <w:r w:rsidR="00180BE4">
        <w:rPr>
          <w:rFonts w:ascii="Arial" w:eastAsia="Times New Roman" w:hAnsi="Arial" w:cs="Arial"/>
          <w:sz w:val="24"/>
          <w:szCs w:val="24"/>
          <w:lang w:eastAsia="en-GB"/>
        </w:rPr>
        <w:t xml:space="preserve"> How does our use of this mental process language </w:t>
      </w:r>
      <w:r w:rsidR="00180BE4">
        <w:rPr>
          <w:rFonts w:ascii="Arial" w:eastAsia="Times New Roman" w:hAnsi="Arial" w:cs="Arial"/>
          <w:i/>
          <w:sz w:val="24"/>
          <w:szCs w:val="24"/>
          <w:lang w:eastAsia="en-GB"/>
        </w:rPr>
        <w:t>fit</w:t>
      </w:r>
      <w:r w:rsidR="00180BE4">
        <w:rPr>
          <w:rFonts w:ascii="Arial" w:eastAsia="Times New Roman" w:hAnsi="Arial" w:cs="Arial"/>
          <w:sz w:val="24"/>
          <w:szCs w:val="24"/>
          <w:lang w:eastAsia="en-GB"/>
        </w:rPr>
        <w:t xml:space="preserve"> with the </w:t>
      </w:r>
      <w:r w:rsidR="00195EA0">
        <w:rPr>
          <w:rFonts w:ascii="Arial" w:eastAsia="Times New Roman" w:hAnsi="Arial" w:cs="Arial"/>
          <w:sz w:val="24"/>
          <w:szCs w:val="24"/>
          <w:lang w:eastAsia="en-GB"/>
        </w:rPr>
        <w:t xml:space="preserve">Platonic </w:t>
      </w:r>
      <w:r w:rsidR="00180BE4">
        <w:rPr>
          <w:rFonts w:ascii="Arial" w:eastAsia="Times New Roman" w:hAnsi="Arial" w:cs="Arial"/>
          <w:sz w:val="24"/>
          <w:szCs w:val="24"/>
          <w:lang w:eastAsia="en-GB"/>
        </w:rPr>
        <w:t>picture?</w:t>
      </w:r>
    </w:p>
    <w:p w:rsidR="00F122C6" w:rsidRDefault="00F122C6" w:rsidP="00F122C6">
      <w:pPr>
        <w:spacing w:after="0" w:line="240" w:lineRule="auto"/>
        <w:rPr>
          <w:rFonts w:ascii="Arial" w:eastAsia="Times New Roman" w:hAnsi="Arial" w:cs="Arial"/>
          <w:sz w:val="24"/>
          <w:szCs w:val="24"/>
          <w:lang w:eastAsia="en-GB"/>
        </w:rPr>
      </w:pPr>
    </w:p>
    <w:p w:rsidR="00195EA0" w:rsidRDefault="00195EA0" w:rsidP="00F122C6">
      <w:pPr>
        <w:spacing w:after="0" w:line="240" w:lineRule="auto"/>
        <w:rPr>
          <w:rFonts w:ascii="Arial" w:eastAsia="Times New Roman" w:hAnsi="Arial" w:cs="Arial"/>
          <w:b/>
          <w:i/>
          <w:sz w:val="24"/>
          <w:szCs w:val="24"/>
          <w:lang w:eastAsia="en-GB"/>
        </w:rPr>
      </w:pPr>
    </w:p>
    <w:p w:rsidR="00F122C6" w:rsidRPr="00834938" w:rsidRDefault="00F122C6" w:rsidP="00F122C6">
      <w:pPr>
        <w:spacing w:after="0" w:line="240" w:lineRule="auto"/>
        <w:rPr>
          <w:rFonts w:ascii="Arial" w:eastAsia="Times New Roman" w:hAnsi="Arial" w:cs="Arial"/>
          <w:sz w:val="24"/>
          <w:szCs w:val="24"/>
          <w:lang w:eastAsia="en-GB"/>
        </w:rPr>
      </w:pPr>
      <w:r w:rsidRPr="00195EA0">
        <w:rPr>
          <w:rFonts w:ascii="Arial" w:eastAsia="Times New Roman" w:hAnsi="Arial" w:cs="Arial"/>
          <w:b/>
          <w:i/>
          <w:sz w:val="28"/>
          <w:szCs w:val="28"/>
          <w:lang w:eastAsia="en-GB"/>
        </w:rPr>
        <w:t>W’s contention: ‘An ‘inner process’ stands in need of outward criteria.</w:t>
      </w:r>
      <w:r w:rsidRPr="00834938">
        <w:rPr>
          <w:rFonts w:ascii="Arial" w:eastAsia="Times New Roman" w:hAnsi="Arial" w:cs="Arial"/>
          <w:b/>
          <w:i/>
          <w:sz w:val="24"/>
          <w:szCs w:val="24"/>
          <w:lang w:eastAsia="en-GB"/>
        </w:rPr>
        <w:t>’</w:t>
      </w:r>
      <w:r w:rsidRPr="00F122C6">
        <w:rPr>
          <w:rFonts w:ascii="Arial" w:eastAsia="Times New Roman" w:hAnsi="Arial" w:cs="Arial"/>
          <w:b/>
          <w:i/>
          <w:sz w:val="24"/>
          <w:szCs w:val="24"/>
          <w:lang w:eastAsia="en-GB"/>
        </w:rPr>
        <w:t xml:space="preserve"> </w:t>
      </w:r>
      <w:r w:rsidRPr="00195EA0">
        <w:rPr>
          <w:rFonts w:ascii="Arial" w:eastAsia="Times New Roman" w:hAnsi="Arial" w:cs="Arial"/>
          <w:sz w:val="20"/>
          <w:szCs w:val="20"/>
          <w:lang w:eastAsia="en-GB"/>
        </w:rPr>
        <w:t>(</w:t>
      </w:r>
      <w:r w:rsidRPr="00195EA0">
        <w:rPr>
          <w:rFonts w:ascii="Arial" w:eastAsia="Times New Roman" w:hAnsi="Arial" w:cs="Arial"/>
          <w:i/>
          <w:sz w:val="20"/>
          <w:szCs w:val="20"/>
          <w:lang w:eastAsia="en-GB"/>
        </w:rPr>
        <w:t xml:space="preserve">PI </w:t>
      </w:r>
      <w:r w:rsidRPr="00195EA0">
        <w:rPr>
          <w:rFonts w:ascii="Arial" w:eastAsia="Times New Roman" w:hAnsi="Arial" w:cs="Arial"/>
          <w:sz w:val="20"/>
          <w:szCs w:val="20"/>
          <w:lang w:eastAsia="en-GB"/>
        </w:rPr>
        <w:t>580)</w:t>
      </w:r>
    </w:p>
    <w:p w:rsidR="00F122C6" w:rsidRPr="00F122C6" w:rsidRDefault="00F122C6" w:rsidP="00F122C6">
      <w:pPr>
        <w:spacing w:after="0" w:line="240" w:lineRule="auto"/>
        <w:rPr>
          <w:rFonts w:ascii="Arial" w:eastAsia="Times New Roman" w:hAnsi="Arial" w:cs="Arial"/>
          <w:sz w:val="24"/>
          <w:szCs w:val="24"/>
          <w:lang w:eastAsia="en-GB"/>
        </w:rPr>
      </w:pPr>
    </w:p>
    <w:p w:rsidR="00FD5D4B" w:rsidRPr="00834938" w:rsidRDefault="00FD5D4B" w:rsidP="00FD5D4B">
      <w:pPr>
        <w:spacing w:after="0" w:line="240" w:lineRule="auto"/>
        <w:rPr>
          <w:rFonts w:ascii="Arial" w:eastAsia="Times New Roman" w:hAnsi="Arial" w:cs="Arial"/>
          <w:sz w:val="24"/>
          <w:szCs w:val="24"/>
          <w:lang w:eastAsia="en-GB"/>
        </w:rPr>
      </w:pPr>
    </w:p>
    <w:p w:rsidR="00FD5D4B" w:rsidRPr="00195EA0" w:rsidRDefault="00FD5D4B" w:rsidP="00FD5D4B">
      <w:pPr>
        <w:spacing w:after="0" w:line="240" w:lineRule="auto"/>
        <w:rPr>
          <w:rFonts w:ascii="Arial" w:eastAsia="Times New Roman" w:hAnsi="Arial" w:cs="Arial"/>
          <w:b/>
          <w:i/>
          <w:sz w:val="28"/>
          <w:szCs w:val="28"/>
          <w:lang w:eastAsia="en-GB"/>
        </w:rPr>
      </w:pPr>
      <w:r w:rsidRPr="00195EA0">
        <w:rPr>
          <w:rFonts w:ascii="Arial" w:eastAsia="Times New Roman" w:hAnsi="Arial" w:cs="Arial"/>
          <w:b/>
          <w:i/>
          <w:sz w:val="28"/>
          <w:szCs w:val="28"/>
          <w:lang w:eastAsia="en-GB"/>
        </w:rPr>
        <w:t>Myths of mental processes</w:t>
      </w:r>
    </w:p>
    <w:p w:rsidR="00FD5D4B" w:rsidRDefault="00FD5D4B" w:rsidP="00B66C49">
      <w:pPr>
        <w:pStyle w:val="ListParagraph"/>
        <w:numPr>
          <w:ilvl w:val="0"/>
          <w:numId w:val="2"/>
        </w:numPr>
        <w:spacing w:after="0" w:line="240" w:lineRule="auto"/>
        <w:rPr>
          <w:rFonts w:ascii="Arial" w:eastAsia="Times New Roman" w:hAnsi="Arial" w:cs="Arial"/>
          <w:sz w:val="24"/>
          <w:szCs w:val="24"/>
          <w:lang w:eastAsia="en-GB"/>
        </w:rPr>
      </w:pPr>
      <w:r w:rsidRPr="00FD5D4B">
        <w:rPr>
          <w:rFonts w:ascii="Arial" w:eastAsia="Times New Roman" w:hAnsi="Arial" w:cs="Arial"/>
          <w:sz w:val="24"/>
          <w:szCs w:val="24"/>
          <w:lang w:eastAsia="en-GB"/>
        </w:rPr>
        <w:t xml:space="preserve">‘We mind about the kind of expressions we use concerning these things; we do not </w:t>
      </w:r>
      <w:proofErr w:type="gramStart"/>
      <w:r w:rsidRPr="00FD5D4B">
        <w:rPr>
          <w:rFonts w:ascii="Arial" w:eastAsia="Times New Roman" w:hAnsi="Arial" w:cs="Arial"/>
          <w:sz w:val="24"/>
          <w:szCs w:val="24"/>
          <w:lang w:eastAsia="en-GB"/>
        </w:rPr>
        <w:t>understand</w:t>
      </w:r>
      <w:proofErr w:type="gramEnd"/>
      <w:r w:rsidRPr="00FD5D4B">
        <w:rPr>
          <w:rFonts w:ascii="Arial" w:eastAsia="Times New Roman" w:hAnsi="Arial" w:cs="Arial"/>
          <w:sz w:val="24"/>
          <w:szCs w:val="24"/>
          <w:lang w:eastAsia="en-GB"/>
        </w:rPr>
        <w:t xml:space="preserve"> them, however, but misinterpret them. When we do philosophy we are like savages, primitive people, who hear the expressions of civilized men, put a false interpretation on them, and then draw the queerest conclusions from it.’ </w:t>
      </w:r>
      <w:r w:rsidRPr="00195EA0">
        <w:rPr>
          <w:rFonts w:ascii="Arial" w:eastAsia="Times New Roman" w:hAnsi="Arial" w:cs="Arial"/>
          <w:sz w:val="20"/>
          <w:szCs w:val="24"/>
          <w:lang w:eastAsia="en-GB"/>
        </w:rPr>
        <w:t>(</w:t>
      </w:r>
      <w:r w:rsidRPr="00195EA0">
        <w:rPr>
          <w:rFonts w:ascii="Arial" w:eastAsia="Times New Roman" w:hAnsi="Arial" w:cs="Arial"/>
          <w:i/>
          <w:sz w:val="20"/>
          <w:szCs w:val="24"/>
          <w:lang w:eastAsia="en-GB"/>
        </w:rPr>
        <w:t>PI</w:t>
      </w:r>
      <w:r w:rsidRPr="00195EA0">
        <w:rPr>
          <w:rFonts w:ascii="Arial" w:eastAsia="Times New Roman" w:hAnsi="Arial" w:cs="Arial"/>
          <w:sz w:val="20"/>
          <w:szCs w:val="24"/>
          <w:lang w:eastAsia="en-GB"/>
        </w:rPr>
        <w:t xml:space="preserve"> 194)</w:t>
      </w:r>
    </w:p>
    <w:p w:rsidR="00FD5D4B" w:rsidRPr="00834938" w:rsidRDefault="00FD5D4B" w:rsidP="00B66C49">
      <w:pPr>
        <w:numPr>
          <w:ilvl w:val="0"/>
          <w:numId w:val="2"/>
        </w:num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We are led to think of these mental processes as </w:t>
      </w:r>
      <w:r w:rsidRPr="00834938">
        <w:rPr>
          <w:rFonts w:ascii="Arial" w:eastAsia="Times New Roman" w:hAnsi="Arial" w:cs="Arial"/>
          <w:sz w:val="24"/>
          <w:szCs w:val="24"/>
          <w:lang w:eastAsia="en-GB"/>
        </w:rPr>
        <w:t xml:space="preserve">‘a special experience’ </w:t>
      </w:r>
      <w:r w:rsidRPr="00195EA0">
        <w:rPr>
          <w:rFonts w:ascii="Arial" w:eastAsia="Times New Roman" w:hAnsi="Arial" w:cs="Arial"/>
          <w:sz w:val="20"/>
          <w:szCs w:val="24"/>
          <w:lang w:eastAsia="en-GB"/>
        </w:rPr>
        <w:t>(</w:t>
      </w:r>
      <w:r w:rsidRPr="00195EA0">
        <w:rPr>
          <w:rFonts w:ascii="Arial" w:eastAsia="Times New Roman" w:hAnsi="Arial" w:cs="Arial"/>
          <w:i/>
          <w:sz w:val="20"/>
          <w:szCs w:val="24"/>
          <w:lang w:eastAsia="en-GB"/>
        </w:rPr>
        <w:t xml:space="preserve">PI </w:t>
      </w:r>
      <w:r w:rsidRPr="00195EA0">
        <w:rPr>
          <w:rFonts w:ascii="Arial" w:eastAsia="Times New Roman" w:hAnsi="Arial" w:cs="Arial"/>
          <w:sz w:val="20"/>
          <w:szCs w:val="24"/>
          <w:lang w:eastAsia="en-GB"/>
        </w:rPr>
        <w:t xml:space="preserve">155) </w:t>
      </w:r>
      <w:r>
        <w:rPr>
          <w:rFonts w:ascii="Arial" w:eastAsia="Times New Roman" w:hAnsi="Arial" w:cs="Arial"/>
          <w:sz w:val="24"/>
          <w:szCs w:val="24"/>
          <w:lang w:eastAsia="en-GB"/>
        </w:rPr>
        <w:t xml:space="preserve">But in doing so we turn them into ‘occult’ processes. </w:t>
      </w:r>
      <w:r w:rsidR="00195EA0">
        <w:rPr>
          <w:rFonts w:ascii="Arial" w:eastAsia="Times New Roman" w:hAnsi="Arial" w:cs="Arial"/>
          <w:sz w:val="24"/>
          <w:szCs w:val="24"/>
          <w:lang w:eastAsia="en-GB"/>
        </w:rPr>
        <w:t xml:space="preserve">We confuse talk about causality. </w:t>
      </w:r>
      <w:r>
        <w:rPr>
          <w:rFonts w:ascii="Arial" w:eastAsia="Times New Roman" w:hAnsi="Arial" w:cs="Arial"/>
          <w:sz w:val="24"/>
          <w:szCs w:val="24"/>
          <w:lang w:eastAsia="en-GB"/>
        </w:rPr>
        <w:t>‘</w:t>
      </w:r>
      <w:r w:rsidRPr="00FD5D4B">
        <w:rPr>
          <w:rFonts w:ascii="Arial" w:eastAsia="Times New Roman" w:hAnsi="Arial" w:cs="Arial"/>
          <w:sz w:val="24"/>
          <w:szCs w:val="24"/>
          <w:lang w:eastAsia="en-GB"/>
        </w:rPr>
        <w:t xml:space="preserve">Where our language suggests a body and there is none: there, we should like to say, is a </w:t>
      </w:r>
      <w:r w:rsidRPr="0081034A">
        <w:rPr>
          <w:rFonts w:ascii="Arial" w:eastAsia="Times New Roman" w:hAnsi="Arial" w:cs="Arial"/>
          <w:i/>
          <w:sz w:val="24"/>
          <w:szCs w:val="24"/>
          <w:lang w:eastAsia="en-GB"/>
        </w:rPr>
        <w:t>spirit</w:t>
      </w:r>
      <w:r w:rsidRPr="00FD5D4B">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Pr="00195EA0">
        <w:rPr>
          <w:rFonts w:ascii="Arial" w:eastAsia="Times New Roman" w:hAnsi="Arial" w:cs="Arial"/>
          <w:sz w:val="20"/>
          <w:szCs w:val="24"/>
          <w:lang w:eastAsia="en-GB"/>
        </w:rPr>
        <w:t>(</w:t>
      </w:r>
      <w:r w:rsidRPr="00195EA0">
        <w:rPr>
          <w:rFonts w:ascii="Arial" w:eastAsia="Times New Roman" w:hAnsi="Arial" w:cs="Arial"/>
          <w:i/>
          <w:sz w:val="20"/>
          <w:szCs w:val="24"/>
          <w:lang w:eastAsia="en-GB"/>
        </w:rPr>
        <w:t>PI</w:t>
      </w:r>
      <w:r w:rsidRPr="00195EA0">
        <w:rPr>
          <w:rFonts w:ascii="Arial" w:eastAsia="Times New Roman" w:hAnsi="Arial" w:cs="Arial"/>
          <w:sz w:val="20"/>
          <w:szCs w:val="24"/>
          <w:lang w:eastAsia="en-GB"/>
        </w:rPr>
        <w:t xml:space="preserve"> 36)</w:t>
      </w:r>
    </w:p>
    <w:p w:rsidR="00FD5D4B" w:rsidRDefault="0081034A" w:rsidP="00B66C49">
      <w:pPr>
        <w:numPr>
          <w:ilvl w:val="0"/>
          <w:numId w:val="2"/>
        </w:num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In doing this we lose that which we were trying to explain. </w:t>
      </w:r>
      <w:r w:rsidR="00FD5D4B" w:rsidRPr="0081034A">
        <w:rPr>
          <w:rFonts w:ascii="Arial" w:eastAsia="Times New Roman" w:hAnsi="Arial" w:cs="Arial"/>
          <w:sz w:val="24"/>
          <w:szCs w:val="24"/>
          <w:lang w:eastAsia="en-GB"/>
        </w:rPr>
        <w:t xml:space="preserve">‘In order to find the real artichoke we divested it of its leaves.’ </w:t>
      </w:r>
      <w:r w:rsidR="00FD5D4B" w:rsidRPr="00195EA0">
        <w:rPr>
          <w:rFonts w:ascii="Arial" w:eastAsia="Times New Roman" w:hAnsi="Arial" w:cs="Arial"/>
          <w:sz w:val="20"/>
          <w:szCs w:val="24"/>
          <w:lang w:eastAsia="en-GB"/>
        </w:rPr>
        <w:t>(</w:t>
      </w:r>
      <w:r w:rsidR="00FD5D4B" w:rsidRPr="00195EA0">
        <w:rPr>
          <w:rFonts w:ascii="Arial" w:eastAsia="Times New Roman" w:hAnsi="Arial" w:cs="Arial"/>
          <w:i/>
          <w:sz w:val="20"/>
          <w:szCs w:val="24"/>
          <w:lang w:eastAsia="en-GB"/>
        </w:rPr>
        <w:t>PI</w:t>
      </w:r>
      <w:r w:rsidR="00FD5D4B" w:rsidRPr="00195EA0">
        <w:rPr>
          <w:rFonts w:ascii="Arial" w:eastAsia="Times New Roman" w:hAnsi="Arial" w:cs="Arial"/>
          <w:sz w:val="20"/>
          <w:szCs w:val="24"/>
          <w:lang w:eastAsia="en-GB"/>
        </w:rPr>
        <w:t xml:space="preserve"> 164)</w:t>
      </w:r>
    </w:p>
    <w:p w:rsidR="005E23AC" w:rsidRDefault="00195EA0" w:rsidP="00B66C49">
      <w:pPr>
        <w:pStyle w:val="ListParagraph"/>
        <w:numPr>
          <w:ilvl w:val="0"/>
          <w:numId w:val="2"/>
        </w:num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We also have a t</w:t>
      </w:r>
      <w:r w:rsidR="005E23AC" w:rsidRPr="005E23AC">
        <w:rPr>
          <w:rFonts w:ascii="Arial" w:eastAsia="Times New Roman" w:hAnsi="Arial" w:cs="Arial"/>
          <w:sz w:val="24"/>
          <w:szCs w:val="24"/>
          <w:lang w:eastAsia="en-GB"/>
        </w:rPr>
        <w:t>emptation to picture understanding</w:t>
      </w:r>
      <w:r>
        <w:rPr>
          <w:rFonts w:ascii="Arial" w:eastAsia="Times New Roman" w:hAnsi="Arial" w:cs="Arial"/>
          <w:sz w:val="24"/>
          <w:szCs w:val="24"/>
          <w:lang w:eastAsia="en-GB"/>
        </w:rPr>
        <w:t xml:space="preserve"> (for example),</w:t>
      </w:r>
      <w:r w:rsidR="005E23AC" w:rsidRPr="005E23AC">
        <w:rPr>
          <w:rFonts w:ascii="Arial" w:eastAsia="Times New Roman" w:hAnsi="Arial" w:cs="Arial"/>
          <w:sz w:val="24"/>
          <w:szCs w:val="24"/>
          <w:lang w:eastAsia="en-GB"/>
        </w:rPr>
        <w:t xml:space="preserve"> in terms of brain apparatus.  </w:t>
      </w:r>
      <w:r>
        <w:rPr>
          <w:rFonts w:ascii="Arial" w:eastAsia="Times New Roman" w:hAnsi="Arial" w:cs="Arial"/>
          <w:sz w:val="24"/>
          <w:szCs w:val="24"/>
          <w:lang w:eastAsia="en-GB"/>
        </w:rPr>
        <w:t>But this does</w:t>
      </w:r>
      <w:r w:rsidR="005E23AC" w:rsidRPr="005E23AC">
        <w:rPr>
          <w:rFonts w:ascii="Arial" w:eastAsia="Times New Roman" w:hAnsi="Arial" w:cs="Arial"/>
          <w:sz w:val="24"/>
          <w:szCs w:val="24"/>
          <w:lang w:eastAsia="en-GB"/>
        </w:rPr>
        <w:t xml:space="preserve"> not fit the grammar of the concept. – </w:t>
      </w:r>
      <w:proofErr w:type="gramStart"/>
      <w:r w:rsidR="005E23AC" w:rsidRPr="005E23AC">
        <w:rPr>
          <w:rFonts w:ascii="Arial" w:eastAsia="Times New Roman" w:hAnsi="Arial" w:cs="Arial"/>
          <w:sz w:val="24"/>
          <w:szCs w:val="24"/>
          <w:lang w:eastAsia="en-GB"/>
        </w:rPr>
        <w:t>we</w:t>
      </w:r>
      <w:proofErr w:type="gramEnd"/>
      <w:r w:rsidR="005E23AC" w:rsidRPr="005E23AC">
        <w:rPr>
          <w:rFonts w:ascii="Arial" w:eastAsia="Times New Roman" w:hAnsi="Arial" w:cs="Arial"/>
          <w:sz w:val="24"/>
          <w:szCs w:val="24"/>
          <w:lang w:eastAsia="en-GB"/>
        </w:rPr>
        <w:t xml:space="preserve"> are not describing ‘the determinate state of an internal mechanism’.  No criterion of </w:t>
      </w:r>
      <w:r>
        <w:rPr>
          <w:rFonts w:ascii="Arial" w:eastAsia="Times New Roman" w:hAnsi="Arial" w:cs="Arial"/>
          <w:sz w:val="24"/>
          <w:szCs w:val="24"/>
          <w:lang w:eastAsia="en-GB"/>
        </w:rPr>
        <w:t>understanding that invokes ‘</w:t>
      </w:r>
      <w:r w:rsidR="005E23AC" w:rsidRPr="005E23AC">
        <w:rPr>
          <w:rFonts w:ascii="Arial" w:eastAsia="Times New Roman" w:hAnsi="Arial" w:cs="Arial"/>
          <w:sz w:val="24"/>
          <w:szCs w:val="24"/>
          <w:lang w:eastAsia="en-GB"/>
        </w:rPr>
        <w:t>a knowledge of the</w:t>
      </w:r>
      <w:r>
        <w:rPr>
          <w:rFonts w:ascii="Arial" w:eastAsia="Times New Roman" w:hAnsi="Arial" w:cs="Arial"/>
          <w:sz w:val="24"/>
          <w:szCs w:val="24"/>
          <w:lang w:eastAsia="en-GB"/>
        </w:rPr>
        <w:t xml:space="preserve"> construction of the</w:t>
      </w:r>
      <w:r w:rsidR="005E23AC" w:rsidRPr="005E23AC">
        <w:rPr>
          <w:rFonts w:ascii="Arial" w:eastAsia="Times New Roman" w:hAnsi="Arial" w:cs="Arial"/>
          <w:sz w:val="24"/>
          <w:szCs w:val="24"/>
          <w:lang w:eastAsia="en-GB"/>
        </w:rPr>
        <w:t xml:space="preserve"> apparatus</w:t>
      </w:r>
      <w:r>
        <w:rPr>
          <w:rFonts w:ascii="Arial" w:eastAsia="Times New Roman" w:hAnsi="Arial" w:cs="Arial"/>
          <w:sz w:val="24"/>
          <w:szCs w:val="24"/>
          <w:lang w:eastAsia="en-GB"/>
        </w:rPr>
        <w:t>, quite apart from what it does.’</w:t>
      </w:r>
      <w:r w:rsidR="005E23AC" w:rsidRPr="005E23AC">
        <w:rPr>
          <w:rFonts w:ascii="Arial" w:eastAsia="Times New Roman" w:hAnsi="Arial" w:cs="Arial"/>
          <w:sz w:val="24"/>
          <w:szCs w:val="24"/>
          <w:lang w:eastAsia="en-GB"/>
        </w:rPr>
        <w:t xml:space="preserve">  </w:t>
      </w:r>
      <w:r w:rsidR="005E23AC" w:rsidRPr="00195EA0">
        <w:rPr>
          <w:rFonts w:ascii="Arial" w:eastAsia="Times New Roman" w:hAnsi="Arial" w:cs="Arial"/>
          <w:sz w:val="20"/>
          <w:szCs w:val="24"/>
          <w:lang w:eastAsia="en-GB"/>
        </w:rPr>
        <w:t>(</w:t>
      </w:r>
      <w:r w:rsidR="005E23AC" w:rsidRPr="00195EA0">
        <w:rPr>
          <w:rFonts w:ascii="Arial" w:eastAsia="Times New Roman" w:hAnsi="Arial" w:cs="Arial"/>
          <w:i/>
          <w:sz w:val="20"/>
          <w:szCs w:val="24"/>
          <w:lang w:eastAsia="en-GB"/>
        </w:rPr>
        <w:t>PI</w:t>
      </w:r>
      <w:r w:rsidR="005E23AC" w:rsidRPr="00195EA0">
        <w:rPr>
          <w:rFonts w:ascii="Arial" w:eastAsia="Times New Roman" w:hAnsi="Arial" w:cs="Arial"/>
          <w:sz w:val="20"/>
          <w:szCs w:val="24"/>
          <w:lang w:eastAsia="en-GB"/>
        </w:rPr>
        <w:t xml:space="preserve"> 149) </w:t>
      </w:r>
    </w:p>
    <w:p w:rsidR="00CA0E45" w:rsidRPr="00ED6C07" w:rsidRDefault="00CA0E45" w:rsidP="00B66C49">
      <w:pPr>
        <w:pStyle w:val="paragraph"/>
        <w:numPr>
          <w:ilvl w:val="0"/>
          <w:numId w:val="2"/>
        </w:numPr>
        <w:textAlignment w:val="baseline"/>
        <w:rPr>
          <w:rFonts w:ascii="Arial" w:hAnsi="Arial" w:cs="Arial"/>
        </w:rPr>
      </w:pPr>
      <w:r w:rsidRPr="00ED6C07">
        <w:rPr>
          <w:rFonts w:ascii="Arial" w:hAnsi="Arial" w:cs="Arial"/>
        </w:rPr>
        <w:t xml:space="preserve">‘We are tempted to think of the understanding of a sentence as a process like the translation of it into another language, but anyone who is tempted to think of meaning as a process which accompanies speech should try to perform that process without speaking. ‘Make the following experiment’ says Wittgenstein ‘say “It’s cold here” and mean “It’s warm here”. Can you do it? And what are you doing as you do it?’ </w:t>
      </w:r>
      <w:r w:rsidRPr="00195EA0">
        <w:rPr>
          <w:rFonts w:ascii="Arial" w:hAnsi="Arial" w:cs="Arial"/>
          <w:sz w:val="20"/>
          <w:szCs w:val="20"/>
        </w:rPr>
        <w:t>(</w:t>
      </w:r>
      <w:r w:rsidRPr="00195EA0">
        <w:rPr>
          <w:rFonts w:ascii="Arial" w:hAnsi="Arial" w:cs="Arial"/>
          <w:i/>
          <w:sz w:val="20"/>
          <w:szCs w:val="20"/>
        </w:rPr>
        <w:t>PI</w:t>
      </w:r>
      <w:r w:rsidRPr="00195EA0">
        <w:rPr>
          <w:rFonts w:ascii="Arial" w:hAnsi="Arial" w:cs="Arial"/>
          <w:sz w:val="20"/>
          <w:szCs w:val="20"/>
        </w:rPr>
        <w:t xml:space="preserve"> 510) </w:t>
      </w:r>
      <w:r w:rsidR="00ED6C07" w:rsidRPr="00195EA0">
        <w:rPr>
          <w:rFonts w:ascii="Arial" w:hAnsi="Arial" w:cs="Arial"/>
          <w:sz w:val="20"/>
          <w:szCs w:val="20"/>
        </w:rPr>
        <w:t>(</w:t>
      </w:r>
      <w:r w:rsidR="00195EA0" w:rsidRPr="00195EA0">
        <w:rPr>
          <w:rFonts w:ascii="Arial" w:hAnsi="Arial" w:cs="Arial"/>
          <w:sz w:val="20"/>
          <w:szCs w:val="20"/>
        </w:rPr>
        <w:t xml:space="preserve">in </w:t>
      </w:r>
      <w:r w:rsidR="00ED6C07" w:rsidRPr="00195EA0">
        <w:rPr>
          <w:rFonts w:ascii="Arial" w:hAnsi="Arial" w:cs="Arial"/>
          <w:sz w:val="20"/>
          <w:szCs w:val="20"/>
        </w:rPr>
        <w:t>Kenny p.114)</w:t>
      </w:r>
    </w:p>
    <w:p w:rsidR="00CA0E45" w:rsidRPr="00195EA0" w:rsidRDefault="00CA0E45" w:rsidP="00195EA0">
      <w:pPr>
        <w:spacing w:after="0" w:line="240" w:lineRule="auto"/>
        <w:ind w:left="360"/>
        <w:textAlignment w:val="baseline"/>
        <w:rPr>
          <w:rFonts w:ascii="Arial" w:eastAsia="Times New Roman" w:hAnsi="Arial" w:cs="Arial"/>
          <w:sz w:val="24"/>
          <w:szCs w:val="24"/>
          <w:lang w:eastAsia="en-GB"/>
        </w:rPr>
      </w:pPr>
    </w:p>
    <w:p w:rsidR="00F122C6" w:rsidRDefault="00F122C6" w:rsidP="00F122C6">
      <w:pPr>
        <w:spacing w:after="0" w:line="240" w:lineRule="auto"/>
        <w:rPr>
          <w:rFonts w:ascii="Arial" w:hAnsi="Arial" w:cs="Arial"/>
          <w:sz w:val="24"/>
          <w:szCs w:val="24"/>
        </w:rPr>
      </w:pPr>
    </w:p>
    <w:p w:rsidR="0081034A" w:rsidRPr="00195EA0" w:rsidRDefault="0081034A" w:rsidP="00F34CE2">
      <w:pPr>
        <w:spacing w:after="0" w:line="240" w:lineRule="auto"/>
        <w:rPr>
          <w:rFonts w:ascii="Arial" w:eastAsia="Times New Roman" w:hAnsi="Arial" w:cs="Arial"/>
          <w:b/>
          <w:i/>
          <w:sz w:val="28"/>
          <w:szCs w:val="28"/>
          <w:lang w:eastAsia="en-GB"/>
        </w:rPr>
      </w:pPr>
      <w:r w:rsidRPr="00195EA0">
        <w:rPr>
          <w:rFonts w:ascii="Arial" w:eastAsia="Times New Roman" w:hAnsi="Arial" w:cs="Arial"/>
          <w:b/>
          <w:i/>
          <w:sz w:val="28"/>
          <w:szCs w:val="28"/>
          <w:lang w:eastAsia="en-GB"/>
        </w:rPr>
        <w:t>Need for grammatical investigations – to show the fly the way out of the fly bottle!</w:t>
      </w:r>
    </w:p>
    <w:p w:rsidR="004B66B2" w:rsidRPr="00F34CE2" w:rsidRDefault="004B66B2" w:rsidP="00B66C49">
      <w:pPr>
        <w:pStyle w:val="paragraph"/>
        <w:numPr>
          <w:ilvl w:val="0"/>
          <w:numId w:val="7"/>
        </w:numPr>
        <w:textAlignment w:val="baseline"/>
        <w:rPr>
          <w:rStyle w:val="normaltextrun1"/>
          <w:rFonts w:ascii="Arial" w:hAnsi="Arial" w:cs="Arial"/>
        </w:rPr>
      </w:pPr>
      <w:r w:rsidRPr="00F34CE2">
        <w:rPr>
          <w:rFonts w:ascii="Arial" w:hAnsi="Arial" w:cs="Arial"/>
        </w:rPr>
        <w:t>We need to interrogate the grammar of the language-game of ascribing psychological states</w:t>
      </w:r>
      <w:r w:rsidR="00195EA0">
        <w:rPr>
          <w:rFonts w:ascii="Arial" w:hAnsi="Arial" w:cs="Arial"/>
        </w:rPr>
        <w:t xml:space="preserve"> and processes to ourselves and others.</w:t>
      </w:r>
      <w:r w:rsidRPr="00F34CE2">
        <w:rPr>
          <w:rFonts w:ascii="Arial" w:hAnsi="Arial" w:cs="Arial"/>
        </w:rPr>
        <w:t> To understand, ‘the contrasts between the different regions of our language that these concepts represent.’ </w:t>
      </w:r>
      <w:r w:rsidRPr="00195EA0">
        <w:rPr>
          <w:rFonts w:ascii="Arial" w:hAnsi="Arial" w:cs="Arial"/>
          <w:sz w:val="20"/>
        </w:rPr>
        <w:t xml:space="preserve">(MG </w:t>
      </w:r>
      <w:r w:rsidR="00195EA0" w:rsidRPr="00195EA0">
        <w:rPr>
          <w:rFonts w:ascii="Arial" w:hAnsi="Arial" w:cs="Arial"/>
          <w:sz w:val="20"/>
        </w:rPr>
        <w:t>p.</w:t>
      </w:r>
      <w:r w:rsidRPr="00195EA0">
        <w:rPr>
          <w:rFonts w:ascii="Arial" w:hAnsi="Arial" w:cs="Arial"/>
          <w:sz w:val="20"/>
        </w:rPr>
        <w:t>143)</w:t>
      </w:r>
      <w:r w:rsidR="00F34CE2" w:rsidRPr="00195EA0">
        <w:rPr>
          <w:rFonts w:ascii="Arial" w:hAnsi="Arial" w:cs="Arial"/>
          <w:sz w:val="20"/>
        </w:rPr>
        <w:t xml:space="preserve"> </w:t>
      </w:r>
      <w:r w:rsidR="00F34CE2" w:rsidRPr="00F34CE2">
        <w:rPr>
          <w:rFonts w:ascii="Arial" w:hAnsi="Arial" w:cs="Arial"/>
        </w:rPr>
        <w:t>Our temptation to misunderstand arises from our failure to understand the differences</w:t>
      </w:r>
      <w:r w:rsidR="00195EA0">
        <w:rPr>
          <w:rFonts w:ascii="Arial" w:hAnsi="Arial" w:cs="Arial"/>
        </w:rPr>
        <w:t xml:space="preserve"> and through</w:t>
      </w:r>
      <w:r w:rsidR="00F34CE2" w:rsidRPr="00F34CE2">
        <w:rPr>
          <w:rFonts w:ascii="Arial" w:hAnsi="Arial" w:cs="Arial"/>
        </w:rPr>
        <w:t xml:space="preserve"> misleading analogies, inappropriate questions, false comparisons, </w:t>
      </w:r>
      <w:proofErr w:type="gramStart"/>
      <w:r w:rsidR="00F34CE2" w:rsidRPr="00F34CE2">
        <w:rPr>
          <w:rFonts w:ascii="Arial" w:hAnsi="Arial" w:cs="Arial"/>
        </w:rPr>
        <w:t>false</w:t>
      </w:r>
      <w:proofErr w:type="gramEnd"/>
      <w:r w:rsidR="00F34CE2" w:rsidRPr="00F34CE2">
        <w:rPr>
          <w:rFonts w:ascii="Arial" w:hAnsi="Arial" w:cs="Arial"/>
        </w:rPr>
        <w:t xml:space="preserve"> inferences. Etc.  </w:t>
      </w:r>
    </w:p>
    <w:p w:rsidR="0081034A" w:rsidRPr="004B66B2" w:rsidRDefault="0081034A" w:rsidP="00B66C49">
      <w:pPr>
        <w:pStyle w:val="ListParagraph"/>
        <w:numPr>
          <w:ilvl w:val="0"/>
          <w:numId w:val="4"/>
        </w:numPr>
        <w:spacing w:after="0" w:line="240" w:lineRule="auto"/>
        <w:rPr>
          <w:rFonts w:ascii="Arial" w:eastAsia="Times New Roman" w:hAnsi="Arial" w:cs="Arial"/>
          <w:sz w:val="24"/>
          <w:szCs w:val="24"/>
          <w:lang w:eastAsia="en-GB"/>
        </w:rPr>
      </w:pPr>
      <w:r w:rsidRPr="004B66B2">
        <w:rPr>
          <w:rFonts w:ascii="Arial" w:eastAsia="Times New Roman" w:hAnsi="Arial" w:cs="Arial"/>
          <w:sz w:val="24"/>
          <w:szCs w:val="24"/>
          <w:lang w:eastAsia="en-GB"/>
        </w:rPr>
        <w:lastRenderedPageBreak/>
        <w:t xml:space="preserve">‘In our failure to understand the use of a word we take it as the expression of a queer </w:t>
      </w:r>
      <w:r w:rsidRPr="004B66B2">
        <w:rPr>
          <w:rFonts w:ascii="Arial" w:eastAsia="Times New Roman" w:hAnsi="Arial" w:cs="Arial"/>
          <w:i/>
          <w:iCs/>
          <w:sz w:val="24"/>
          <w:szCs w:val="24"/>
          <w:lang w:eastAsia="en-GB"/>
        </w:rPr>
        <w:t>process</w:t>
      </w:r>
      <w:r w:rsidRPr="004B66B2">
        <w:rPr>
          <w:rFonts w:ascii="Arial" w:eastAsia="Times New Roman" w:hAnsi="Arial" w:cs="Arial"/>
          <w:sz w:val="24"/>
          <w:szCs w:val="24"/>
          <w:lang w:eastAsia="en-GB"/>
        </w:rPr>
        <w:t xml:space="preserve">. (As we think of time as a queer medium, of the mind as a queer kind of being.)’ </w:t>
      </w:r>
      <w:r w:rsidRPr="00195EA0">
        <w:rPr>
          <w:rFonts w:ascii="Arial" w:eastAsia="Times New Roman" w:hAnsi="Arial" w:cs="Arial"/>
          <w:sz w:val="20"/>
          <w:szCs w:val="24"/>
          <w:lang w:eastAsia="en-GB"/>
        </w:rPr>
        <w:t>(</w:t>
      </w:r>
      <w:r w:rsidRPr="00195EA0">
        <w:rPr>
          <w:rFonts w:ascii="Arial" w:eastAsia="Times New Roman" w:hAnsi="Arial" w:cs="Arial"/>
          <w:i/>
          <w:sz w:val="20"/>
          <w:szCs w:val="24"/>
          <w:lang w:eastAsia="en-GB"/>
        </w:rPr>
        <w:t>PI</w:t>
      </w:r>
      <w:r w:rsidRPr="00195EA0">
        <w:rPr>
          <w:rFonts w:ascii="Arial" w:eastAsia="Times New Roman" w:hAnsi="Arial" w:cs="Arial"/>
          <w:sz w:val="20"/>
          <w:szCs w:val="24"/>
          <w:lang w:eastAsia="en-GB"/>
        </w:rPr>
        <w:t xml:space="preserve"> 196)</w:t>
      </w:r>
      <w:r w:rsidRPr="004B66B2">
        <w:rPr>
          <w:rFonts w:ascii="Arial" w:eastAsia="Times New Roman" w:hAnsi="Arial" w:cs="Arial"/>
          <w:sz w:val="24"/>
          <w:szCs w:val="24"/>
          <w:lang w:eastAsia="en-GB"/>
        </w:rPr>
        <w:t xml:space="preserve"> ‘Language is a labyrinth of paths. You approach from </w:t>
      </w:r>
      <w:r w:rsidRPr="004B66B2">
        <w:rPr>
          <w:rFonts w:ascii="Arial" w:eastAsia="Times New Roman" w:hAnsi="Arial" w:cs="Arial"/>
          <w:i/>
          <w:sz w:val="24"/>
          <w:szCs w:val="24"/>
          <w:lang w:eastAsia="en-GB"/>
        </w:rPr>
        <w:t>one</w:t>
      </w:r>
      <w:r w:rsidRPr="004B66B2">
        <w:rPr>
          <w:rFonts w:ascii="Arial" w:eastAsia="Times New Roman" w:hAnsi="Arial" w:cs="Arial"/>
          <w:sz w:val="24"/>
          <w:szCs w:val="24"/>
          <w:lang w:eastAsia="en-GB"/>
        </w:rPr>
        <w:t xml:space="preserve"> side and know your way about; you approach the same place from another side and no longer know your way about.’ </w:t>
      </w:r>
      <w:r w:rsidRPr="00EC2F40">
        <w:rPr>
          <w:rFonts w:ascii="Arial" w:eastAsia="Times New Roman" w:hAnsi="Arial" w:cs="Arial"/>
          <w:sz w:val="20"/>
          <w:szCs w:val="24"/>
          <w:lang w:eastAsia="en-GB"/>
        </w:rPr>
        <w:t>(</w:t>
      </w:r>
      <w:r w:rsidRPr="00EC2F40">
        <w:rPr>
          <w:rFonts w:ascii="Arial" w:eastAsia="Times New Roman" w:hAnsi="Arial" w:cs="Arial"/>
          <w:i/>
          <w:sz w:val="20"/>
          <w:szCs w:val="24"/>
          <w:lang w:eastAsia="en-GB"/>
        </w:rPr>
        <w:t>PI</w:t>
      </w:r>
      <w:r w:rsidRPr="00EC2F40">
        <w:rPr>
          <w:rFonts w:ascii="Arial" w:eastAsia="Times New Roman" w:hAnsi="Arial" w:cs="Arial"/>
          <w:sz w:val="20"/>
          <w:szCs w:val="24"/>
          <w:lang w:eastAsia="en-GB"/>
        </w:rPr>
        <w:t xml:space="preserve"> 203)</w:t>
      </w:r>
    </w:p>
    <w:p w:rsidR="00EB1CE2" w:rsidRPr="00EB1CE2" w:rsidRDefault="0081034A" w:rsidP="00B66C49">
      <w:pPr>
        <w:pStyle w:val="ListParagraph"/>
        <w:numPr>
          <w:ilvl w:val="0"/>
          <w:numId w:val="3"/>
        </w:num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For example, the surface grammar of “I had a thought” may lead us down various avenues – e.g. thinking of a thought as some kind of possessed object</w:t>
      </w:r>
      <w:r w:rsidR="00EC2F40">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 an inner possessed object. But if we consider the depth grammar of the process language – knowing, believing as analogous to running or swimming, then we may reach a different view of the use of the psychological concepts. </w:t>
      </w:r>
    </w:p>
    <w:p w:rsidR="00786C5A" w:rsidRDefault="00EC2F40" w:rsidP="00B66C49">
      <w:pPr>
        <w:pStyle w:val="ListParagraph"/>
        <w:numPr>
          <w:ilvl w:val="0"/>
          <w:numId w:val="3"/>
        </w:num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We must be aware of our temptation to reduction. </w:t>
      </w:r>
      <w:r w:rsidR="0081034A">
        <w:rPr>
          <w:rFonts w:ascii="Arial" w:eastAsia="Times New Roman" w:hAnsi="Arial" w:cs="Arial"/>
          <w:sz w:val="24"/>
          <w:szCs w:val="24"/>
          <w:lang w:eastAsia="en-GB"/>
        </w:rPr>
        <w:t>In our grammatical investigations we must attend to the variety of cases</w:t>
      </w:r>
      <w:r w:rsidR="00786C5A">
        <w:rPr>
          <w:rFonts w:ascii="Arial" w:eastAsia="Times New Roman" w:hAnsi="Arial" w:cs="Arial"/>
          <w:sz w:val="24"/>
          <w:szCs w:val="24"/>
          <w:lang w:eastAsia="en-GB"/>
        </w:rPr>
        <w:t xml:space="preserve">. For example, </w:t>
      </w:r>
      <w:r w:rsidR="00786C5A" w:rsidRPr="00834938">
        <w:rPr>
          <w:rFonts w:ascii="Arial" w:eastAsia="Times New Roman" w:hAnsi="Arial" w:cs="Arial"/>
          <w:sz w:val="24"/>
          <w:szCs w:val="24"/>
          <w:lang w:eastAsia="en-GB"/>
        </w:rPr>
        <w:t xml:space="preserve">‘-But what in all this is essential to reading as such? Not any one feature that occurs in all cases of reading.’ </w:t>
      </w:r>
      <w:r w:rsidR="00786C5A" w:rsidRPr="00EC2F40">
        <w:rPr>
          <w:rFonts w:ascii="Arial" w:eastAsia="Times New Roman" w:hAnsi="Arial" w:cs="Arial"/>
          <w:sz w:val="20"/>
          <w:szCs w:val="24"/>
          <w:lang w:eastAsia="en-GB"/>
        </w:rPr>
        <w:t>(</w:t>
      </w:r>
      <w:r w:rsidR="00786C5A" w:rsidRPr="00EC2F40">
        <w:rPr>
          <w:rFonts w:ascii="Arial" w:eastAsia="Times New Roman" w:hAnsi="Arial" w:cs="Arial"/>
          <w:i/>
          <w:sz w:val="20"/>
          <w:szCs w:val="24"/>
          <w:lang w:eastAsia="en-GB"/>
        </w:rPr>
        <w:t>PI</w:t>
      </w:r>
      <w:r w:rsidR="00786C5A" w:rsidRPr="00EC2F40">
        <w:rPr>
          <w:rFonts w:ascii="Arial" w:eastAsia="Times New Roman" w:hAnsi="Arial" w:cs="Arial"/>
          <w:sz w:val="20"/>
          <w:szCs w:val="24"/>
          <w:lang w:eastAsia="en-GB"/>
        </w:rPr>
        <w:t xml:space="preserve"> 168)</w:t>
      </w:r>
    </w:p>
    <w:p w:rsidR="0081034A" w:rsidRDefault="0081034A" w:rsidP="00B66C49">
      <w:pPr>
        <w:pStyle w:val="ListParagraph"/>
        <w:numPr>
          <w:ilvl w:val="0"/>
          <w:numId w:val="3"/>
        </w:numPr>
        <w:spacing w:after="0" w:line="240" w:lineRule="auto"/>
        <w:rPr>
          <w:rFonts w:ascii="Arial" w:eastAsia="Times New Roman" w:hAnsi="Arial" w:cs="Arial"/>
          <w:sz w:val="24"/>
          <w:szCs w:val="24"/>
          <w:lang w:eastAsia="en-GB"/>
        </w:rPr>
      </w:pPr>
      <w:r w:rsidRPr="00786C5A">
        <w:rPr>
          <w:rFonts w:ascii="Arial" w:eastAsia="Times New Roman" w:hAnsi="Arial" w:cs="Arial"/>
          <w:sz w:val="24"/>
          <w:szCs w:val="24"/>
          <w:lang w:eastAsia="en-GB"/>
        </w:rPr>
        <w:t xml:space="preserve">The philosopher thinks he can understand a sentence even when he does not know how it is used. Like saying “I can see a red rose in the dark”. </w:t>
      </w:r>
      <w:r w:rsidRPr="00EC2F40">
        <w:rPr>
          <w:rFonts w:ascii="Arial" w:eastAsia="Times New Roman" w:hAnsi="Arial" w:cs="Arial"/>
          <w:sz w:val="20"/>
          <w:szCs w:val="20"/>
          <w:lang w:eastAsia="en-GB"/>
        </w:rPr>
        <w:t>(</w:t>
      </w:r>
      <w:r w:rsidRPr="00EC2F40">
        <w:rPr>
          <w:rFonts w:ascii="Arial" w:eastAsia="Times New Roman" w:hAnsi="Arial" w:cs="Arial"/>
          <w:i/>
          <w:sz w:val="20"/>
          <w:szCs w:val="20"/>
          <w:lang w:eastAsia="en-GB"/>
        </w:rPr>
        <w:t>PI</w:t>
      </w:r>
      <w:r w:rsidRPr="00EC2F40">
        <w:rPr>
          <w:rFonts w:ascii="Arial" w:eastAsia="Times New Roman" w:hAnsi="Arial" w:cs="Arial"/>
          <w:sz w:val="20"/>
          <w:szCs w:val="20"/>
          <w:lang w:eastAsia="en-GB"/>
        </w:rPr>
        <w:t xml:space="preserve"> 514)</w:t>
      </w:r>
      <w:r w:rsidRPr="00786C5A">
        <w:rPr>
          <w:rFonts w:ascii="Arial" w:eastAsia="Times New Roman" w:hAnsi="Arial" w:cs="Arial"/>
          <w:sz w:val="24"/>
          <w:szCs w:val="24"/>
          <w:lang w:eastAsia="en-GB"/>
        </w:rPr>
        <w:t xml:space="preserve"> Or “I can see a white rose in the dark” Conceivable but empty?</w:t>
      </w:r>
      <w:r w:rsidR="00EC2F40">
        <w:rPr>
          <w:rFonts w:ascii="Arial" w:eastAsia="Times New Roman" w:hAnsi="Arial" w:cs="Arial"/>
          <w:sz w:val="24"/>
          <w:szCs w:val="24"/>
          <w:lang w:eastAsia="en-GB"/>
        </w:rPr>
        <w:t xml:space="preserve"> </w:t>
      </w:r>
      <w:r w:rsidRPr="00EC2F40">
        <w:rPr>
          <w:rFonts w:ascii="Arial" w:eastAsia="Times New Roman" w:hAnsi="Arial" w:cs="Arial"/>
          <w:sz w:val="20"/>
          <w:szCs w:val="24"/>
          <w:lang w:eastAsia="en-GB"/>
        </w:rPr>
        <w:t>(</w:t>
      </w:r>
      <w:r w:rsidRPr="00EC2F40">
        <w:rPr>
          <w:rFonts w:ascii="Arial" w:eastAsia="Times New Roman" w:hAnsi="Arial" w:cs="Arial"/>
          <w:i/>
          <w:sz w:val="20"/>
          <w:szCs w:val="24"/>
          <w:lang w:eastAsia="en-GB"/>
        </w:rPr>
        <w:t>PI</w:t>
      </w:r>
      <w:r w:rsidRPr="00EC2F40">
        <w:rPr>
          <w:rFonts w:ascii="Arial" w:eastAsia="Times New Roman" w:hAnsi="Arial" w:cs="Arial"/>
          <w:sz w:val="20"/>
          <w:szCs w:val="24"/>
          <w:lang w:eastAsia="en-GB"/>
        </w:rPr>
        <w:t xml:space="preserve"> 515)</w:t>
      </w:r>
    </w:p>
    <w:p w:rsidR="008B737B" w:rsidRPr="008B737B" w:rsidRDefault="008B737B" w:rsidP="00B66C49">
      <w:pPr>
        <w:pStyle w:val="ListParagraph"/>
        <w:numPr>
          <w:ilvl w:val="0"/>
          <w:numId w:val="3"/>
        </w:numPr>
        <w:spacing w:after="0" w:line="240" w:lineRule="auto"/>
        <w:rPr>
          <w:rFonts w:ascii="Arial" w:eastAsia="Times New Roman" w:hAnsi="Arial" w:cs="Arial"/>
          <w:sz w:val="24"/>
          <w:szCs w:val="24"/>
          <w:lang w:eastAsia="en-GB"/>
        </w:rPr>
      </w:pPr>
      <w:r w:rsidRPr="008B737B">
        <w:rPr>
          <w:rFonts w:ascii="Arial" w:eastAsia="Times New Roman" w:hAnsi="Arial" w:cs="Arial"/>
          <w:sz w:val="24"/>
          <w:szCs w:val="24"/>
          <w:lang w:eastAsia="en-GB"/>
        </w:rPr>
        <w:t>Everything we need to understand is ‘observable in the surface structure of our ordinary practice’.</w:t>
      </w:r>
      <w:r>
        <w:rPr>
          <w:rFonts w:ascii="Arial" w:eastAsia="Times New Roman" w:hAnsi="Arial" w:cs="Arial"/>
          <w:sz w:val="24"/>
          <w:szCs w:val="24"/>
          <w:lang w:eastAsia="en-GB"/>
        </w:rPr>
        <w:t xml:space="preserve"> </w:t>
      </w:r>
      <w:r w:rsidRPr="00EC2F40">
        <w:rPr>
          <w:rFonts w:ascii="Arial" w:eastAsia="Times New Roman" w:hAnsi="Arial" w:cs="Arial"/>
          <w:sz w:val="20"/>
          <w:szCs w:val="24"/>
          <w:lang w:eastAsia="en-GB"/>
        </w:rPr>
        <w:t xml:space="preserve">(MG </w:t>
      </w:r>
      <w:r w:rsidR="00EC2F40" w:rsidRPr="00EC2F40">
        <w:rPr>
          <w:rFonts w:ascii="Arial" w:eastAsia="Times New Roman" w:hAnsi="Arial" w:cs="Arial"/>
          <w:sz w:val="20"/>
          <w:szCs w:val="24"/>
          <w:lang w:eastAsia="en-GB"/>
        </w:rPr>
        <w:t>p.</w:t>
      </w:r>
      <w:r w:rsidRPr="00EC2F40">
        <w:rPr>
          <w:rFonts w:ascii="Arial" w:eastAsia="Times New Roman" w:hAnsi="Arial" w:cs="Arial"/>
          <w:sz w:val="20"/>
          <w:szCs w:val="24"/>
          <w:lang w:eastAsia="en-GB"/>
        </w:rPr>
        <w:t>88)  </w:t>
      </w:r>
    </w:p>
    <w:p w:rsidR="008B737B" w:rsidRPr="00786C5A" w:rsidRDefault="008B737B" w:rsidP="008B737B">
      <w:pPr>
        <w:pStyle w:val="ListParagraph"/>
        <w:spacing w:after="0" w:line="240" w:lineRule="auto"/>
        <w:rPr>
          <w:rFonts w:ascii="Arial" w:eastAsia="Times New Roman" w:hAnsi="Arial" w:cs="Arial"/>
          <w:sz w:val="24"/>
          <w:szCs w:val="24"/>
          <w:lang w:eastAsia="en-GB"/>
        </w:rPr>
      </w:pPr>
    </w:p>
    <w:p w:rsidR="00F122C6" w:rsidRDefault="00F122C6" w:rsidP="00F122C6">
      <w:pPr>
        <w:spacing w:after="0" w:line="240" w:lineRule="auto"/>
        <w:rPr>
          <w:rFonts w:ascii="Arial" w:hAnsi="Arial" w:cs="Arial"/>
          <w:sz w:val="24"/>
          <w:szCs w:val="24"/>
        </w:rPr>
      </w:pPr>
    </w:p>
    <w:p w:rsidR="00786C5A" w:rsidRPr="00EC2F40" w:rsidRDefault="00786C5A" w:rsidP="00F122C6">
      <w:pPr>
        <w:spacing w:after="0" w:line="240" w:lineRule="auto"/>
        <w:rPr>
          <w:rFonts w:ascii="Arial" w:hAnsi="Arial" w:cs="Arial"/>
          <w:b/>
          <w:i/>
          <w:sz w:val="28"/>
          <w:szCs w:val="28"/>
        </w:rPr>
      </w:pPr>
      <w:r w:rsidRPr="00EC2F40">
        <w:rPr>
          <w:rFonts w:ascii="Arial" w:hAnsi="Arial" w:cs="Arial"/>
          <w:b/>
          <w:i/>
          <w:sz w:val="28"/>
          <w:szCs w:val="28"/>
        </w:rPr>
        <w:t>Myths of the “inner”?</w:t>
      </w:r>
    </w:p>
    <w:p w:rsidR="00EC2F40" w:rsidRDefault="004B66B2" w:rsidP="00B66C49">
      <w:pPr>
        <w:pStyle w:val="ListParagraph"/>
        <w:numPr>
          <w:ilvl w:val="0"/>
          <w:numId w:val="6"/>
        </w:numPr>
        <w:spacing w:after="0" w:line="240" w:lineRule="auto"/>
        <w:textAlignment w:val="baseline"/>
        <w:rPr>
          <w:rFonts w:ascii="Arial" w:eastAsia="Times New Roman" w:hAnsi="Arial" w:cs="Arial"/>
          <w:sz w:val="24"/>
          <w:szCs w:val="24"/>
          <w:lang w:val="en-US" w:eastAsia="en-GB"/>
        </w:rPr>
      </w:pPr>
      <w:r w:rsidRPr="00EB1CE2">
        <w:rPr>
          <w:rFonts w:ascii="Arial" w:eastAsia="Times New Roman" w:hAnsi="Arial" w:cs="Arial"/>
          <w:sz w:val="24"/>
          <w:szCs w:val="24"/>
          <w:lang w:eastAsia="en-GB"/>
        </w:rPr>
        <w:t>Augustine’s view</w:t>
      </w:r>
      <w:r w:rsidRPr="00EB1CE2">
        <w:rPr>
          <w:rFonts w:ascii="Arial" w:eastAsia="Times New Roman" w:hAnsi="Arial" w:cs="Arial"/>
          <w:sz w:val="24"/>
          <w:szCs w:val="24"/>
          <w:lang w:val="en-US" w:eastAsia="en-GB"/>
        </w:rPr>
        <w:t xml:space="preserve">, </w:t>
      </w:r>
      <w:r w:rsidRPr="00EB1CE2">
        <w:rPr>
          <w:rFonts w:ascii="Arial" w:eastAsia="Times New Roman" w:hAnsi="Arial" w:cs="Arial"/>
          <w:sz w:val="24"/>
          <w:szCs w:val="24"/>
          <w:lang w:eastAsia="en-GB"/>
        </w:rPr>
        <w:t>picturing a child with a fully formed soul</w:t>
      </w:r>
      <w:r w:rsidR="00EC2F40">
        <w:rPr>
          <w:rFonts w:ascii="Arial" w:eastAsia="Times New Roman" w:hAnsi="Arial" w:cs="Arial"/>
          <w:sz w:val="24"/>
          <w:szCs w:val="24"/>
          <w:lang w:eastAsia="en-GB"/>
        </w:rPr>
        <w:t xml:space="preserve"> who</w:t>
      </w:r>
      <w:r w:rsidRPr="00EB1CE2">
        <w:rPr>
          <w:rFonts w:ascii="Arial" w:eastAsia="Times New Roman" w:hAnsi="Arial" w:cs="Arial"/>
          <w:sz w:val="24"/>
          <w:szCs w:val="24"/>
          <w:lang w:eastAsia="en-GB"/>
        </w:rPr>
        <w:t xml:space="preserve"> innately grasps ‘wishing’, ‘naming’ etc. </w:t>
      </w:r>
      <w:r w:rsidRPr="00EB1CE2">
        <w:rPr>
          <w:rFonts w:ascii="Arial" w:eastAsia="Times New Roman" w:hAnsi="Arial" w:cs="Arial"/>
          <w:sz w:val="24"/>
          <w:szCs w:val="24"/>
          <w:lang w:val="en-US" w:eastAsia="en-GB"/>
        </w:rPr>
        <w:t> </w:t>
      </w:r>
    </w:p>
    <w:p w:rsidR="00EC2F40" w:rsidRPr="00786C5A" w:rsidRDefault="00EC2F40" w:rsidP="00B66C49">
      <w:pPr>
        <w:pStyle w:val="ListParagraph"/>
        <w:numPr>
          <w:ilvl w:val="0"/>
          <w:numId w:val="6"/>
        </w:num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W wants to take to task the non-trivial view of the logical privacy of such inner states and processes. They do no work</w:t>
      </w:r>
      <w:r>
        <w:rPr>
          <w:rFonts w:ascii="Arial" w:eastAsia="Times New Roman" w:hAnsi="Arial" w:cs="Arial"/>
          <w:sz w:val="24"/>
          <w:szCs w:val="24"/>
          <w:lang w:eastAsia="en-GB"/>
        </w:rPr>
        <w:t>, they arise</w:t>
      </w:r>
      <w:r>
        <w:rPr>
          <w:rFonts w:ascii="Arial" w:eastAsia="Times New Roman" w:hAnsi="Arial" w:cs="Arial"/>
          <w:sz w:val="24"/>
          <w:szCs w:val="24"/>
          <w:lang w:eastAsia="en-GB"/>
        </w:rPr>
        <w:t xml:space="preserve"> ‘</w:t>
      </w:r>
      <w:r w:rsidRPr="006235D3">
        <w:rPr>
          <w:rFonts w:ascii="Arial" w:eastAsia="Times New Roman" w:hAnsi="Arial" w:cs="Arial"/>
          <w:sz w:val="24"/>
          <w:szCs w:val="24"/>
          <w:lang w:eastAsia="en-GB"/>
        </w:rPr>
        <w:t xml:space="preserve">when language is like an engine idling, not when it is doing </w:t>
      </w:r>
      <w:r>
        <w:rPr>
          <w:rFonts w:ascii="Arial" w:eastAsia="Times New Roman" w:hAnsi="Arial" w:cs="Arial"/>
          <w:sz w:val="24"/>
          <w:szCs w:val="24"/>
          <w:lang w:eastAsia="en-GB"/>
        </w:rPr>
        <w:t>work.’</w:t>
      </w:r>
      <w:r w:rsidRPr="006235D3">
        <w:rPr>
          <w:rFonts w:ascii="Arial" w:eastAsia="Times New Roman" w:hAnsi="Arial" w:cs="Arial"/>
          <w:sz w:val="24"/>
          <w:szCs w:val="24"/>
          <w:lang w:eastAsia="en-GB"/>
        </w:rPr>
        <w:t xml:space="preserve"> </w:t>
      </w:r>
      <w:r w:rsidRPr="005C0806">
        <w:rPr>
          <w:rFonts w:ascii="Arial" w:eastAsia="Times New Roman" w:hAnsi="Arial" w:cs="Arial"/>
          <w:sz w:val="20"/>
          <w:szCs w:val="20"/>
          <w:lang w:eastAsia="en-GB"/>
        </w:rPr>
        <w:t>(</w:t>
      </w:r>
      <w:r w:rsidRPr="005C0806">
        <w:rPr>
          <w:rFonts w:ascii="Arial" w:eastAsia="Times New Roman" w:hAnsi="Arial" w:cs="Arial"/>
          <w:i/>
          <w:sz w:val="20"/>
          <w:szCs w:val="20"/>
          <w:lang w:eastAsia="en-GB"/>
        </w:rPr>
        <w:t>PI</w:t>
      </w:r>
      <w:r w:rsidRPr="005C0806">
        <w:rPr>
          <w:rFonts w:ascii="Arial" w:eastAsia="Times New Roman" w:hAnsi="Arial" w:cs="Arial"/>
          <w:sz w:val="20"/>
          <w:szCs w:val="20"/>
          <w:lang w:eastAsia="en-GB"/>
        </w:rPr>
        <w:t xml:space="preserve"> 132)</w:t>
      </w:r>
    </w:p>
    <w:p w:rsidR="004B66B2" w:rsidRPr="00EB1CE2" w:rsidRDefault="00EC2F40" w:rsidP="00B66C49">
      <w:pPr>
        <w:pStyle w:val="ListParagraph"/>
        <w:numPr>
          <w:ilvl w:val="0"/>
          <w:numId w:val="6"/>
        </w:numPr>
        <w:spacing w:after="0" w:line="240" w:lineRule="auto"/>
        <w:textAlignment w:val="baseline"/>
        <w:rPr>
          <w:rFonts w:ascii="Arial" w:eastAsia="Times New Roman" w:hAnsi="Arial" w:cs="Arial"/>
          <w:sz w:val="24"/>
          <w:szCs w:val="24"/>
          <w:lang w:val="en-US" w:eastAsia="en-GB"/>
        </w:rPr>
      </w:pPr>
      <w:r>
        <w:rPr>
          <w:rFonts w:ascii="Arial" w:eastAsia="Times New Roman" w:hAnsi="Arial" w:cs="Arial"/>
          <w:sz w:val="24"/>
          <w:szCs w:val="24"/>
          <w:lang w:val="en-US" w:eastAsia="en-GB"/>
        </w:rPr>
        <w:t xml:space="preserve">W: </w:t>
      </w:r>
      <w:r w:rsidR="004B66B2" w:rsidRPr="00EB1CE2">
        <w:rPr>
          <w:rFonts w:ascii="Arial" w:eastAsia="Times New Roman" w:hAnsi="Arial" w:cs="Arial"/>
          <w:sz w:val="24"/>
          <w:szCs w:val="24"/>
          <w:lang w:val="en-US" w:eastAsia="en-GB"/>
        </w:rPr>
        <w:t xml:space="preserve">Against Augustine’s picture of inner </w:t>
      </w:r>
      <w:proofErr w:type="spellStart"/>
      <w:r w:rsidR="004B66B2" w:rsidRPr="00EB1CE2">
        <w:rPr>
          <w:rFonts w:ascii="Arial" w:eastAsia="Times New Roman" w:hAnsi="Arial" w:cs="Arial"/>
          <w:sz w:val="24"/>
          <w:szCs w:val="24"/>
          <w:lang w:val="en-US" w:eastAsia="en-GB"/>
        </w:rPr>
        <w:t>ostension</w:t>
      </w:r>
      <w:proofErr w:type="spellEnd"/>
      <w:r w:rsidR="00EB1CE2">
        <w:rPr>
          <w:rFonts w:ascii="Arial" w:eastAsia="Times New Roman" w:hAnsi="Arial" w:cs="Arial"/>
          <w:sz w:val="24"/>
          <w:szCs w:val="24"/>
          <w:lang w:val="en-US" w:eastAsia="en-GB"/>
        </w:rPr>
        <w:t>,</w:t>
      </w:r>
      <w:r w:rsidR="00EB1CE2" w:rsidRPr="00EB1CE2">
        <w:rPr>
          <w:rFonts w:ascii="Arial" w:eastAsia="Times New Roman" w:hAnsi="Arial" w:cs="Arial"/>
          <w:sz w:val="24"/>
          <w:szCs w:val="24"/>
          <w:lang w:val="en-US" w:eastAsia="en-GB"/>
        </w:rPr>
        <w:t xml:space="preserve"> </w:t>
      </w:r>
      <w:r>
        <w:rPr>
          <w:rFonts w:ascii="Arial" w:eastAsia="Times New Roman" w:hAnsi="Arial" w:cs="Arial"/>
          <w:sz w:val="24"/>
          <w:szCs w:val="24"/>
          <w:lang w:val="en-US" w:eastAsia="en-GB"/>
        </w:rPr>
        <w:t xml:space="preserve">instead, </w:t>
      </w:r>
      <w:r w:rsidR="00EB1CE2">
        <w:rPr>
          <w:rFonts w:ascii="Arial" w:eastAsia="Times New Roman" w:hAnsi="Arial" w:cs="Arial"/>
          <w:sz w:val="24"/>
          <w:szCs w:val="24"/>
          <w:lang w:eastAsia="en-GB"/>
        </w:rPr>
        <w:t xml:space="preserve">the </w:t>
      </w:r>
      <w:r w:rsidR="00EB1CE2" w:rsidRPr="00EB1CE2">
        <w:rPr>
          <w:rFonts w:ascii="Arial" w:eastAsia="Times New Roman" w:hAnsi="Arial" w:cs="Arial"/>
          <w:sz w:val="24"/>
          <w:szCs w:val="24"/>
          <w:lang w:eastAsia="en-GB"/>
        </w:rPr>
        <w:t xml:space="preserve">child </w:t>
      </w:r>
      <w:r w:rsidR="00EB1CE2" w:rsidRPr="00EB1CE2">
        <w:rPr>
          <w:rFonts w:ascii="Arial" w:eastAsia="Times New Roman" w:hAnsi="Arial" w:cs="Arial"/>
          <w:i/>
          <w:iCs/>
          <w:sz w:val="24"/>
          <w:szCs w:val="24"/>
          <w:lang w:eastAsia="en-GB"/>
        </w:rPr>
        <w:t>takes on</w:t>
      </w:r>
      <w:r w:rsidR="00EB1CE2" w:rsidRPr="00EB1CE2">
        <w:rPr>
          <w:rFonts w:ascii="Arial" w:eastAsia="Times New Roman" w:hAnsi="Arial" w:cs="Arial"/>
          <w:sz w:val="24"/>
          <w:szCs w:val="24"/>
          <w:lang w:eastAsia="en-GB"/>
        </w:rPr>
        <w:t xml:space="preserve"> ‘the distinctive form of a human soul’ </w:t>
      </w:r>
      <w:r w:rsidR="00EB1CE2">
        <w:rPr>
          <w:rFonts w:ascii="Arial" w:eastAsia="Times New Roman" w:hAnsi="Arial" w:cs="Arial"/>
          <w:sz w:val="24"/>
          <w:szCs w:val="24"/>
          <w:lang w:eastAsia="en-GB"/>
        </w:rPr>
        <w:t>– intending, hoping, grieving, thinking” etc.</w:t>
      </w:r>
      <w:r w:rsidR="00EB1CE2" w:rsidRPr="00EB1CE2">
        <w:rPr>
          <w:rFonts w:ascii="Arial" w:eastAsia="Times New Roman" w:hAnsi="Arial" w:cs="Arial"/>
          <w:sz w:val="24"/>
          <w:szCs w:val="24"/>
          <w:lang w:eastAsia="en-GB"/>
        </w:rPr>
        <w:t xml:space="preserve"> – contextually </w:t>
      </w:r>
      <w:r w:rsidR="00EB1CE2">
        <w:rPr>
          <w:rFonts w:ascii="Arial" w:eastAsia="Times New Roman" w:hAnsi="Arial" w:cs="Arial"/>
          <w:sz w:val="24"/>
          <w:szCs w:val="24"/>
          <w:lang w:eastAsia="en-GB"/>
        </w:rPr>
        <w:t xml:space="preserve">as it is </w:t>
      </w:r>
      <w:r w:rsidR="00EB1CE2" w:rsidRPr="00EB1CE2">
        <w:rPr>
          <w:rFonts w:ascii="Arial" w:eastAsia="Times New Roman" w:hAnsi="Arial" w:cs="Arial"/>
          <w:sz w:val="24"/>
          <w:szCs w:val="24"/>
          <w:lang w:eastAsia="en-GB"/>
        </w:rPr>
        <w:t>trained to notice and respond. </w:t>
      </w:r>
      <w:r w:rsidR="00EB1CE2" w:rsidRPr="00EB1CE2">
        <w:rPr>
          <w:rFonts w:ascii="Arial" w:eastAsia="Times New Roman" w:hAnsi="Arial" w:cs="Arial"/>
          <w:sz w:val="24"/>
          <w:szCs w:val="24"/>
          <w:lang w:val="en-US" w:eastAsia="en-GB"/>
        </w:rPr>
        <w:t> </w:t>
      </w:r>
    </w:p>
    <w:p w:rsidR="004343F8" w:rsidRPr="00EC2F40" w:rsidRDefault="00EC2F40" w:rsidP="00B66C49">
      <w:pPr>
        <w:pStyle w:val="ListParagraph"/>
        <w:numPr>
          <w:ilvl w:val="0"/>
          <w:numId w:val="5"/>
        </w:num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For example, </w:t>
      </w:r>
      <w:r w:rsidR="00786C5A">
        <w:rPr>
          <w:rFonts w:ascii="Arial" w:eastAsia="Times New Roman" w:hAnsi="Arial" w:cs="Arial"/>
          <w:sz w:val="24"/>
          <w:szCs w:val="24"/>
          <w:lang w:eastAsia="en-GB"/>
        </w:rPr>
        <w:t>W asks us to picture a person drawing a parallel line ‘with deliberation’. ‘</w:t>
      </w:r>
      <w:r w:rsidR="00786C5A" w:rsidRPr="00786C5A">
        <w:rPr>
          <w:rFonts w:ascii="Arial" w:eastAsia="Times New Roman" w:hAnsi="Arial" w:cs="Arial"/>
          <w:sz w:val="24"/>
          <w:szCs w:val="24"/>
          <w:lang w:eastAsia="en-GB"/>
        </w:rPr>
        <w:t xml:space="preserve">What is the experience of deliberation? Here a particular look, a gesture, at once occur to you—and then you would like to say: "And it just is a particular inner experience". (And that is, of course, to add nothing).’ </w:t>
      </w:r>
      <w:r w:rsidR="00786C5A" w:rsidRPr="00EC2F40">
        <w:rPr>
          <w:rFonts w:ascii="Arial" w:eastAsia="Times New Roman" w:hAnsi="Arial" w:cs="Arial"/>
          <w:sz w:val="20"/>
          <w:szCs w:val="24"/>
          <w:lang w:eastAsia="en-GB"/>
        </w:rPr>
        <w:t>(</w:t>
      </w:r>
      <w:r w:rsidR="00786C5A" w:rsidRPr="00EC2F40">
        <w:rPr>
          <w:rFonts w:ascii="Arial" w:eastAsia="Times New Roman" w:hAnsi="Arial" w:cs="Arial"/>
          <w:i/>
          <w:sz w:val="20"/>
          <w:szCs w:val="24"/>
          <w:lang w:eastAsia="en-GB"/>
        </w:rPr>
        <w:t>PI</w:t>
      </w:r>
      <w:r w:rsidR="00786C5A" w:rsidRPr="00EC2F40">
        <w:rPr>
          <w:rFonts w:ascii="Arial" w:eastAsia="Times New Roman" w:hAnsi="Arial" w:cs="Arial"/>
          <w:sz w:val="20"/>
          <w:szCs w:val="24"/>
          <w:lang w:eastAsia="en-GB"/>
        </w:rPr>
        <w:t xml:space="preserve"> 174) </w:t>
      </w:r>
      <w:r w:rsidR="004343F8" w:rsidRPr="00EC2F40">
        <w:rPr>
          <w:rFonts w:ascii="Arial" w:eastAsia="Times New Roman" w:hAnsi="Arial" w:cs="Arial"/>
          <w:sz w:val="24"/>
          <w:szCs w:val="24"/>
          <w:lang w:eastAsia="en-GB"/>
        </w:rPr>
        <w:t>The picture gives us the idea of our activities – deliberating, thinking, reading etc</w:t>
      </w:r>
      <w:r>
        <w:rPr>
          <w:rFonts w:ascii="Arial" w:eastAsia="Times New Roman" w:hAnsi="Arial" w:cs="Arial"/>
          <w:sz w:val="24"/>
          <w:szCs w:val="24"/>
          <w:lang w:eastAsia="en-GB"/>
        </w:rPr>
        <w:t>.</w:t>
      </w:r>
      <w:r w:rsidR="004343F8" w:rsidRPr="00EC2F40">
        <w:rPr>
          <w:rFonts w:ascii="Arial" w:eastAsia="Times New Roman" w:hAnsi="Arial" w:cs="Arial"/>
          <w:sz w:val="24"/>
          <w:szCs w:val="24"/>
          <w:lang w:eastAsia="en-GB"/>
        </w:rPr>
        <w:t xml:space="preserve"> – as though they were ‘shrouded in a particular atmosphere, which dissipates when I look closely at them.’ </w:t>
      </w:r>
      <w:r w:rsidR="004343F8" w:rsidRPr="00EC2F40">
        <w:rPr>
          <w:rFonts w:ascii="Arial" w:eastAsia="Times New Roman" w:hAnsi="Arial" w:cs="Arial"/>
          <w:sz w:val="20"/>
          <w:szCs w:val="24"/>
          <w:lang w:eastAsia="en-GB"/>
        </w:rPr>
        <w:t>(</w:t>
      </w:r>
      <w:r w:rsidR="004343F8" w:rsidRPr="00EC2F40">
        <w:rPr>
          <w:rFonts w:ascii="Arial" w:eastAsia="Times New Roman" w:hAnsi="Arial" w:cs="Arial"/>
          <w:i/>
          <w:sz w:val="20"/>
          <w:szCs w:val="24"/>
          <w:lang w:eastAsia="en-GB"/>
        </w:rPr>
        <w:t>PI</w:t>
      </w:r>
      <w:r w:rsidR="004343F8" w:rsidRPr="00EC2F40">
        <w:rPr>
          <w:rFonts w:ascii="Arial" w:eastAsia="Times New Roman" w:hAnsi="Arial" w:cs="Arial"/>
          <w:sz w:val="20"/>
          <w:szCs w:val="24"/>
          <w:lang w:eastAsia="en-GB"/>
        </w:rPr>
        <w:t xml:space="preserve"> 173)</w:t>
      </w:r>
    </w:p>
    <w:p w:rsidR="00786C5A" w:rsidRDefault="00EC2F40" w:rsidP="00B66C49">
      <w:pPr>
        <w:pStyle w:val="ListParagraph"/>
        <w:numPr>
          <w:ilvl w:val="0"/>
          <w:numId w:val="5"/>
        </w:num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Our notion of memory: </w:t>
      </w:r>
      <w:r w:rsidR="004343F8" w:rsidRPr="00834938">
        <w:rPr>
          <w:rFonts w:ascii="Arial" w:eastAsia="Times New Roman" w:hAnsi="Arial" w:cs="Arial"/>
          <w:sz w:val="24"/>
          <w:szCs w:val="24"/>
          <w:lang w:eastAsia="en-GB"/>
        </w:rPr>
        <w:t xml:space="preserve">‘It is as if I carried a picture of an object with me and used it to perform an identification of an object as the </w:t>
      </w:r>
      <w:r w:rsidR="004343F8">
        <w:rPr>
          <w:rFonts w:ascii="Arial" w:eastAsia="Times New Roman" w:hAnsi="Arial" w:cs="Arial"/>
          <w:sz w:val="24"/>
          <w:szCs w:val="24"/>
          <w:lang w:eastAsia="en-GB"/>
        </w:rPr>
        <w:t xml:space="preserve">one represented by the picture.’ </w:t>
      </w:r>
      <w:r w:rsidR="004343F8" w:rsidRPr="00EC2F40">
        <w:rPr>
          <w:rFonts w:ascii="Arial" w:eastAsia="Times New Roman" w:hAnsi="Arial" w:cs="Arial"/>
          <w:sz w:val="20"/>
          <w:szCs w:val="20"/>
          <w:lang w:eastAsia="en-GB"/>
        </w:rPr>
        <w:t>(</w:t>
      </w:r>
      <w:r w:rsidR="004343F8" w:rsidRPr="00EC2F40">
        <w:rPr>
          <w:rFonts w:ascii="Arial" w:eastAsia="Times New Roman" w:hAnsi="Arial" w:cs="Arial"/>
          <w:i/>
          <w:sz w:val="20"/>
          <w:szCs w:val="20"/>
          <w:lang w:eastAsia="en-GB"/>
        </w:rPr>
        <w:t>PI</w:t>
      </w:r>
      <w:r w:rsidR="004343F8" w:rsidRPr="00EC2F40">
        <w:rPr>
          <w:rFonts w:ascii="Arial" w:eastAsia="Times New Roman" w:hAnsi="Arial" w:cs="Arial"/>
          <w:sz w:val="20"/>
          <w:szCs w:val="20"/>
          <w:lang w:eastAsia="en-GB"/>
        </w:rPr>
        <w:t xml:space="preserve"> 604)</w:t>
      </w:r>
      <w:r w:rsidR="004343F8">
        <w:rPr>
          <w:rFonts w:ascii="Arial" w:eastAsia="Times New Roman" w:hAnsi="Arial" w:cs="Arial"/>
          <w:sz w:val="24"/>
          <w:szCs w:val="24"/>
          <w:lang w:eastAsia="en-GB"/>
        </w:rPr>
        <w:t xml:space="preserve"> Our notion of memory lends credence to that view, as though ‘</w:t>
      </w:r>
      <w:r w:rsidR="004343F8" w:rsidRPr="004343F8">
        <w:rPr>
          <w:rFonts w:ascii="Arial" w:eastAsia="Times New Roman" w:hAnsi="Arial" w:cs="Arial"/>
          <w:sz w:val="24"/>
          <w:szCs w:val="24"/>
          <w:lang w:eastAsia="en-GB"/>
        </w:rPr>
        <w:t xml:space="preserve">preserving a picture of what has been seen before, or by allowing us to look into the past (as if down a spy-glass).’ </w:t>
      </w:r>
      <w:r w:rsidR="004343F8" w:rsidRPr="00EC2F40">
        <w:rPr>
          <w:rFonts w:ascii="Arial" w:eastAsia="Times New Roman" w:hAnsi="Arial" w:cs="Arial"/>
          <w:sz w:val="20"/>
          <w:szCs w:val="24"/>
          <w:lang w:eastAsia="en-GB"/>
        </w:rPr>
        <w:t>(</w:t>
      </w:r>
      <w:r w:rsidR="004343F8" w:rsidRPr="00EC2F40">
        <w:rPr>
          <w:rFonts w:ascii="Arial" w:eastAsia="Times New Roman" w:hAnsi="Arial" w:cs="Arial"/>
          <w:i/>
          <w:sz w:val="20"/>
          <w:szCs w:val="24"/>
          <w:lang w:eastAsia="en-GB"/>
        </w:rPr>
        <w:t>PI</w:t>
      </w:r>
      <w:r w:rsidR="004343F8" w:rsidRPr="00EC2F40">
        <w:rPr>
          <w:rFonts w:ascii="Arial" w:eastAsia="Times New Roman" w:hAnsi="Arial" w:cs="Arial"/>
          <w:sz w:val="20"/>
          <w:szCs w:val="24"/>
          <w:lang w:eastAsia="en-GB"/>
        </w:rPr>
        <w:t xml:space="preserve"> 604)</w:t>
      </w:r>
    </w:p>
    <w:p w:rsidR="00EC2F40" w:rsidRDefault="00EC2F40" w:rsidP="00EC2F40">
      <w:pPr>
        <w:spacing w:after="0" w:line="240" w:lineRule="auto"/>
        <w:rPr>
          <w:rFonts w:ascii="Arial" w:eastAsia="Times New Roman" w:hAnsi="Arial" w:cs="Arial"/>
          <w:sz w:val="24"/>
          <w:szCs w:val="24"/>
          <w:lang w:eastAsia="en-GB"/>
        </w:rPr>
      </w:pPr>
    </w:p>
    <w:p w:rsidR="00EC2F40" w:rsidRDefault="00EC2F40" w:rsidP="00EC2F40">
      <w:pPr>
        <w:spacing w:after="0" w:line="240" w:lineRule="auto"/>
        <w:rPr>
          <w:rFonts w:ascii="Arial" w:eastAsia="Times New Roman" w:hAnsi="Arial" w:cs="Arial"/>
          <w:b/>
          <w:i/>
          <w:sz w:val="28"/>
          <w:szCs w:val="28"/>
          <w:lang w:eastAsia="en-GB"/>
        </w:rPr>
      </w:pPr>
    </w:p>
    <w:p w:rsidR="00EC2F40" w:rsidRPr="00EC2F40" w:rsidRDefault="00EC2F40" w:rsidP="00EC2F40">
      <w:pPr>
        <w:spacing w:after="0" w:line="240" w:lineRule="auto"/>
        <w:rPr>
          <w:rFonts w:ascii="Arial" w:eastAsia="Times New Roman" w:hAnsi="Arial" w:cs="Arial"/>
          <w:b/>
          <w:i/>
          <w:sz w:val="28"/>
          <w:szCs w:val="28"/>
          <w:lang w:eastAsia="en-GB"/>
        </w:rPr>
      </w:pPr>
      <w:r>
        <w:rPr>
          <w:rFonts w:ascii="Arial" w:eastAsia="Times New Roman" w:hAnsi="Arial" w:cs="Arial"/>
          <w:b/>
          <w:i/>
          <w:sz w:val="28"/>
          <w:szCs w:val="28"/>
          <w:lang w:eastAsia="en-GB"/>
        </w:rPr>
        <w:t>Lifting the fog….</w:t>
      </w:r>
    </w:p>
    <w:p w:rsidR="00EB1CE2" w:rsidRPr="00EC2F40" w:rsidRDefault="00EB1CE2" w:rsidP="00B66C49">
      <w:pPr>
        <w:pStyle w:val="ListParagraph"/>
        <w:numPr>
          <w:ilvl w:val="0"/>
          <w:numId w:val="8"/>
        </w:numPr>
        <w:spacing w:after="0" w:line="240" w:lineRule="auto"/>
        <w:rPr>
          <w:rStyle w:val="eop"/>
          <w:rFonts w:ascii="Arial" w:eastAsia="Times New Roman" w:hAnsi="Arial" w:cs="Arial"/>
          <w:sz w:val="24"/>
          <w:szCs w:val="24"/>
          <w:lang w:eastAsia="en-GB"/>
        </w:rPr>
      </w:pPr>
      <w:r w:rsidRPr="00EC2F40">
        <w:rPr>
          <w:rFonts w:ascii="Arial" w:eastAsia="Times New Roman" w:hAnsi="Arial" w:cs="Arial"/>
          <w:sz w:val="24"/>
          <w:szCs w:val="24"/>
          <w:lang w:eastAsia="en-GB"/>
        </w:rPr>
        <w:t>‘</w:t>
      </w:r>
      <w:r w:rsidRPr="00EC2F40">
        <w:rPr>
          <w:rStyle w:val="normaltextrun1"/>
          <w:rFonts w:ascii="Arial" w:hAnsi="Arial" w:cs="Arial"/>
          <w:color w:val="000000"/>
          <w:sz w:val="24"/>
          <w:szCs w:val="24"/>
        </w:rPr>
        <w:t>What we deny is that the picture of the inner process gives us the correct idea of the use of the word "to remember". We say that this picture with its ramifications stands in the way of our seeing the use of the word as it is.’</w:t>
      </w:r>
      <w:r w:rsidRPr="00EC2F40">
        <w:rPr>
          <w:rStyle w:val="eop"/>
          <w:rFonts w:ascii="Arial" w:hAnsi="Arial" w:cs="Arial"/>
          <w:sz w:val="24"/>
          <w:szCs w:val="24"/>
          <w:lang w:val="en-US"/>
        </w:rPr>
        <w:t> </w:t>
      </w:r>
      <w:r w:rsidRPr="00EC2F40">
        <w:rPr>
          <w:rStyle w:val="eop"/>
          <w:rFonts w:ascii="Arial" w:hAnsi="Arial" w:cs="Arial"/>
          <w:sz w:val="20"/>
          <w:szCs w:val="20"/>
          <w:lang w:val="en-US"/>
        </w:rPr>
        <w:t>(</w:t>
      </w:r>
      <w:r w:rsidRPr="00EC2F40">
        <w:rPr>
          <w:rStyle w:val="eop"/>
          <w:rFonts w:ascii="Arial" w:hAnsi="Arial" w:cs="Arial"/>
          <w:i/>
          <w:sz w:val="20"/>
          <w:szCs w:val="20"/>
          <w:lang w:val="en-US"/>
        </w:rPr>
        <w:t>PI</w:t>
      </w:r>
      <w:r w:rsidRPr="00EC2F40">
        <w:rPr>
          <w:rStyle w:val="eop"/>
          <w:rFonts w:ascii="Arial" w:hAnsi="Arial" w:cs="Arial"/>
          <w:sz w:val="20"/>
          <w:szCs w:val="20"/>
          <w:lang w:val="en-US"/>
        </w:rPr>
        <w:t xml:space="preserve"> 305)</w:t>
      </w:r>
    </w:p>
    <w:p w:rsidR="00EC2F40" w:rsidRPr="00262B07" w:rsidRDefault="00EC2F40" w:rsidP="00B66C49">
      <w:pPr>
        <w:pStyle w:val="paragraph"/>
        <w:numPr>
          <w:ilvl w:val="0"/>
          <w:numId w:val="5"/>
        </w:numPr>
        <w:textAlignment w:val="baseline"/>
        <w:rPr>
          <w:rStyle w:val="eop"/>
          <w:rFonts w:ascii="Arial" w:hAnsi="Arial" w:cs="Arial"/>
          <w:lang w:val="en-US"/>
        </w:rPr>
      </w:pPr>
      <w:r w:rsidRPr="00CB520F">
        <w:rPr>
          <w:rStyle w:val="normaltextrun1"/>
          <w:rFonts w:ascii="Arial" w:hAnsi="Arial" w:cs="Arial"/>
          <w:color w:val="000000"/>
        </w:rPr>
        <w:t>‘Wittgenstein uses techniques of grammatical investigation to show that the application we are inclined to make of the picture of the inner and the outer is completely empty.’</w:t>
      </w:r>
      <w:r w:rsidRPr="00CB520F">
        <w:rPr>
          <w:rStyle w:val="eop"/>
          <w:rFonts w:ascii="Arial" w:hAnsi="Arial" w:cs="Arial"/>
          <w:lang w:val="en-US"/>
        </w:rPr>
        <w:t> </w:t>
      </w:r>
      <w:r w:rsidRPr="00262B07">
        <w:rPr>
          <w:rStyle w:val="normaltextrun1"/>
          <w:rFonts w:ascii="Arial" w:hAnsi="Arial" w:cs="Arial"/>
          <w:color w:val="000000"/>
        </w:rPr>
        <w:t>‘</w:t>
      </w:r>
      <w:proofErr w:type="gramStart"/>
      <w:r w:rsidRPr="00262B07">
        <w:rPr>
          <w:rStyle w:val="normaltextrun1"/>
          <w:rFonts w:ascii="Arial" w:hAnsi="Arial" w:cs="Arial"/>
          <w:color w:val="000000"/>
        </w:rPr>
        <w:t>a</w:t>
      </w:r>
      <w:proofErr w:type="gramEnd"/>
      <w:r w:rsidRPr="00262B07">
        <w:rPr>
          <w:rStyle w:val="normaltextrun1"/>
          <w:rFonts w:ascii="Arial" w:hAnsi="Arial" w:cs="Arial"/>
          <w:color w:val="000000"/>
        </w:rPr>
        <w:t xml:space="preserve"> fundamentally mistaken idea of the relation between our psychological concepts and the characteristic forms of movement, gesture and expression of the living bodies of humans and other animals.’</w:t>
      </w:r>
      <w:r w:rsidRPr="00262B07">
        <w:rPr>
          <w:rStyle w:val="eop"/>
          <w:rFonts w:ascii="Arial" w:hAnsi="Arial" w:cs="Arial"/>
          <w:lang w:val="en-US"/>
        </w:rPr>
        <w:t> </w:t>
      </w:r>
      <w:r w:rsidRPr="00EC2F40">
        <w:rPr>
          <w:rStyle w:val="eop"/>
          <w:rFonts w:ascii="Arial" w:hAnsi="Arial" w:cs="Arial"/>
          <w:sz w:val="20"/>
          <w:lang w:val="en-US"/>
        </w:rPr>
        <w:t>(MG 174)</w:t>
      </w:r>
    </w:p>
    <w:p w:rsidR="00262B07" w:rsidRDefault="00262B07">
      <w:pPr>
        <w:rPr>
          <w:rFonts w:ascii="Arial" w:eastAsia="Times New Roman" w:hAnsi="Arial" w:cs="Arial"/>
          <w:sz w:val="24"/>
          <w:szCs w:val="24"/>
          <w:lang w:eastAsia="en-GB"/>
        </w:rPr>
      </w:pPr>
    </w:p>
    <w:sectPr w:rsidR="00262B07" w:rsidSect="00F122C6">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B43B0D"/>
    <w:multiLevelType w:val="hybridMultilevel"/>
    <w:tmpl w:val="3CD07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C51C24"/>
    <w:multiLevelType w:val="hybridMultilevel"/>
    <w:tmpl w:val="AA809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383133"/>
    <w:multiLevelType w:val="hybridMultilevel"/>
    <w:tmpl w:val="79F2B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5735D8"/>
    <w:multiLevelType w:val="hybridMultilevel"/>
    <w:tmpl w:val="CFBAB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44057E"/>
    <w:multiLevelType w:val="hybridMultilevel"/>
    <w:tmpl w:val="CCB61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E74ADC"/>
    <w:multiLevelType w:val="hybridMultilevel"/>
    <w:tmpl w:val="3B7ED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673B1B"/>
    <w:multiLevelType w:val="hybridMultilevel"/>
    <w:tmpl w:val="AD7A9A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168AF608">
      <w:numFmt w:val="bullet"/>
      <w:lvlText w:val="•"/>
      <w:lvlJc w:val="left"/>
      <w:pPr>
        <w:ind w:left="2160" w:hanging="360"/>
      </w:pPr>
      <w:rPr>
        <w:rFonts w:ascii="Arial" w:eastAsia="Times New Roman" w:hAnsi="Arial" w:cs="Aria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D9714D"/>
    <w:multiLevelType w:val="hybridMultilevel"/>
    <w:tmpl w:val="BA1690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7"/>
  </w:num>
  <w:num w:numId="4">
    <w:abstractNumId w:val="1"/>
  </w:num>
  <w:num w:numId="5">
    <w:abstractNumId w:val="2"/>
  </w:num>
  <w:num w:numId="6">
    <w:abstractNumId w:val="6"/>
  </w:num>
  <w:num w:numId="7">
    <w:abstractNumId w:val="4"/>
  </w:num>
  <w:num w:numId="8">
    <w:abstractNumId w:val="0"/>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3FD2"/>
    <w:rsid w:val="00180BE4"/>
    <w:rsid w:val="00195EA0"/>
    <w:rsid w:val="002376D3"/>
    <w:rsid w:val="00262B07"/>
    <w:rsid w:val="002D6A47"/>
    <w:rsid w:val="0035629B"/>
    <w:rsid w:val="004343F8"/>
    <w:rsid w:val="004B66B2"/>
    <w:rsid w:val="005E23AC"/>
    <w:rsid w:val="006441DF"/>
    <w:rsid w:val="00693FD2"/>
    <w:rsid w:val="006C53EA"/>
    <w:rsid w:val="006F5644"/>
    <w:rsid w:val="00786C5A"/>
    <w:rsid w:val="0081034A"/>
    <w:rsid w:val="00843369"/>
    <w:rsid w:val="008B737B"/>
    <w:rsid w:val="008F07E6"/>
    <w:rsid w:val="00906092"/>
    <w:rsid w:val="009D6C18"/>
    <w:rsid w:val="00AC7DAC"/>
    <w:rsid w:val="00B66C49"/>
    <w:rsid w:val="00CA0E45"/>
    <w:rsid w:val="00CE1C12"/>
    <w:rsid w:val="00D34771"/>
    <w:rsid w:val="00D40CE0"/>
    <w:rsid w:val="00D44D36"/>
    <w:rsid w:val="00E20512"/>
    <w:rsid w:val="00E85489"/>
    <w:rsid w:val="00EB1CE2"/>
    <w:rsid w:val="00EC2F40"/>
    <w:rsid w:val="00ED6C07"/>
    <w:rsid w:val="00F122C6"/>
    <w:rsid w:val="00F34CE2"/>
    <w:rsid w:val="00F91619"/>
    <w:rsid w:val="00FB50C2"/>
    <w:rsid w:val="00FD3FEC"/>
    <w:rsid w:val="00FD5D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19DC7AF-B549-4FD8-A34B-0D2129BA0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122C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122C6"/>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F122C6"/>
  </w:style>
  <w:style w:type="character" w:customStyle="1" w:styleId="eop">
    <w:name w:val="eop"/>
    <w:basedOn w:val="DefaultParagraphFont"/>
    <w:rsid w:val="00F122C6"/>
  </w:style>
  <w:style w:type="paragraph" w:styleId="ListParagraph">
    <w:name w:val="List Paragraph"/>
    <w:basedOn w:val="Normal"/>
    <w:uiPriority w:val="34"/>
    <w:qFormat/>
    <w:rsid w:val="00F122C6"/>
    <w:pPr>
      <w:ind w:left="720"/>
      <w:contextualSpacing/>
    </w:pPr>
  </w:style>
  <w:style w:type="character" w:customStyle="1" w:styleId="spellingerror">
    <w:name w:val="spellingerror"/>
    <w:basedOn w:val="DefaultParagraphFont"/>
    <w:rsid w:val="009D6C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0342724">
      <w:bodyDiv w:val="1"/>
      <w:marLeft w:val="0"/>
      <w:marRight w:val="0"/>
      <w:marTop w:val="0"/>
      <w:marBottom w:val="0"/>
      <w:divBdr>
        <w:top w:val="none" w:sz="0" w:space="0" w:color="auto"/>
        <w:left w:val="none" w:sz="0" w:space="0" w:color="auto"/>
        <w:bottom w:val="none" w:sz="0" w:space="0" w:color="auto"/>
        <w:right w:val="none" w:sz="0" w:space="0" w:color="auto"/>
      </w:divBdr>
      <w:divsChild>
        <w:div w:id="857619824">
          <w:marLeft w:val="0"/>
          <w:marRight w:val="0"/>
          <w:marTop w:val="0"/>
          <w:marBottom w:val="0"/>
          <w:divBdr>
            <w:top w:val="none" w:sz="0" w:space="0" w:color="auto"/>
            <w:left w:val="none" w:sz="0" w:space="0" w:color="auto"/>
            <w:bottom w:val="none" w:sz="0" w:space="0" w:color="auto"/>
            <w:right w:val="none" w:sz="0" w:space="0" w:color="auto"/>
          </w:divBdr>
          <w:divsChild>
            <w:div w:id="778259389">
              <w:marLeft w:val="0"/>
              <w:marRight w:val="0"/>
              <w:marTop w:val="0"/>
              <w:marBottom w:val="0"/>
              <w:divBdr>
                <w:top w:val="none" w:sz="0" w:space="0" w:color="auto"/>
                <w:left w:val="none" w:sz="0" w:space="0" w:color="auto"/>
                <w:bottom w:val="none" w:sz="0" w:space="0" w:color="auto"/>
                <w:right w:val="none" w:sz="0" w:space="0" w:color="auto"/>
              </w:divBdr>
              <w:divsChild>
                <w:div w:id="1735162363">
                  <w:marLeft w:val="0"/>
                  <w:marRight w:val="0"/>
                  <w:marTop w:val="0"/>
                  <w:marBottom w:val="0"/>
                  <w:divBdr>
                    <w:top w:val="none" w:sz="0" w:space="0" w:color="auto"/>
                    <w:left w:val="none" w:sz="0" w:space="0" w:color="auto"/>
                    <w:bottom w:val="none" w:sz="0" w:space="0" w:color="auto"/>
                    <w:right w:val="none" w:sz="0" w:space="0" w:color="auto"/>
                  </w:divBdr>
                  <w:divsChild>
                    <w:div w:id="453140489">
                      <w:marLeft w:val="0"/>
                      <w:marRight w:val="0"/>
                      <w:marTop w:val="0"/>
                      <w:marBottom w:val="0"/>
                      <w:divBdr>
                        <w:top w:val="none" w:sz="0" w:space="0" w:color="auto"/>
                        <w:left w:val="none" w:sz="0" w:space="0" w:color="auto"/>
                        <w:bottom w:val="none" w:sz="0" w:space="0" w:color="auto"/>
                        <w:right w:val="none" w:sz="0" w:space="0" w:color="auto"/>
                      </w:divBdr>
                      <w:divsChild>
                        <w:div w:id="1064185039">
                          <w:marLeft w:val="0"/>
                          <w:marRight w:val="0"/>
                          <w:marTop w:val="0"/>
                          <w:marBottom w:val="0"/>
                          <w:divBdr>
                            <w:top w:val="none" w:sz="0" w:space="0" w:color="auto"/>
                            <w:left w:val="none" w:sz="0" w:space="0" w:color="auto"/>
                            <w:bottom w:val="none" w:sz="0" w:space="0" w:color="auto"/>
                            <w:right w:val="none" w:sz="0" w:space="0" w:color="auto"/>
                          </w:divBdr>
                          <w:divsChild>
                            <w:div w:id="1283070999">
                              <w:marLeft w:val="0"/>
                              <w:marRight w:val="0"/>
                              <w:marTop w:val="0"/>
                              <w:marBottom w:val="0"/>
                              <w:divBdr>
                                <w:top w:val="none" w:sz="0" w:space="0" w:color="auto"/>
                                <w:left w:val="none" w:sz="0" w:space="0" w:color="auto"/>
                                <w:bottom w:val="none" w:sz="0" w:space="0" w:color="auto"/>
                                <w:right w:val="none" w:sz="0" w:space="0" w:color="auto"/>
                              </w:divBdr>
                              <w:divsChild>
                                <w:div w:id="994841243">
                                  <w:marLeft w:val="0"/>
                                  <w:marRight w:val="0"/>
                                  <w:marTop w:val="0"/>
                                  <w:marBottom w:val="0"/>
                                  <w:divBdr>
                                    <w:top w:val="none" w:sz="0" w:space="0" w:color="auto"/>
                                    <w:left w:val="none" w:sz="0" w:space="0" w:color="auto"/>
                                    <w:bottom w:val="none" w:sz="0" w:space="0" w:color="auto"/>
                                    <w:right w:val="none" w:sz="0" w:space="0" w:color="auto"/>
                                  </w:divBdr>
                                  <w:divsChild>
                                    <w:div w:id="102380739">
                                      <w:marLeft w:val="0"/>
                                      <w:marRight w:val="0"/>
                                      <w:marTop w:val="0"/>
                                      <w:marBottom w:val="0"/>
                                      <w:divBdr>
                                        <w:top w:val="none" w:sz="0" w:space="0" w:color="auto"/>
                                        <w:left w:val="none" w:sz="0" w:space="0" w:color="auto"/>
                                        <w:bottom w:val="none" w:sz="0" w:space="0" w:color="auto"/>
                                        <w:right w:val="none" w:sz="0" w:space="0" w:color="auto"/>
                                      </w:divBdr>
                                      <w:divsChild>
                                        <w:div w:id="678510713">
                                          <w:marLeft w:val="0"/>
                                          <w:marRight w:val="0"/>
                                          <w:marTop w:val="0"/>
                                          <w:marBottom w:val="0"/>
                                          <w:divBdr>
                                            <w:top w:val="none" w:sz="0" w:space="0" w:color="auto"/>
                                            <w:left w:val="none" w:sz="0" w:space="0" w:color="auto"/>
                                            <w:bottom w:val="none" w:sz="0" w:space="0" w:color="auto"/>
                                            <w:right w:val="none" w:sz="0" w:space="0" w:color="auto"/>
                                          </w:divBdr>
                                          <w:divsChild>
                                            <w:div w:id="361978974">
                                              <w:marLeft w:val="0"/>
                                              <w:marRight w:val="0"/>
                                              <w:marTop w:val="0"/>
                                              <w:marBottom w:val="0"/>
                                              <w:divBdr>
                                                <w:top w:val="none" w:sz="0" w:space="0" w:color="auto"/>
                                                <w:left w:val="none" w:sz="0" w:space="0" w:color="auto"/>
                                                <w:bottom w:val="none" w:sz="0" w:space="0" w:color="auto"/>
                                                <w:right w:val="none" w:sz="0" w:space="0" w:color="auto"/>
                                              </w:divBdr>
                                              <w:divsChild>
                                                <w:div w:id="992568231">
                                                  <w:marLeft w:val="0"/>
                                                  <w:marRight w:val="0"/>
                                                  <w:marTop w:val="0"/>
                                                  <w:marBottom w:val="0"/>
                                                  <w:divBdr>
                                                    <w:top w:val="none" w:sz="0" w:space="0" w:color="auto"/>
                                                    <w:left w:val="none" w:sz="0" w:space="0" w:color="auto"/>
                                                    <w:bottom w:val="none" w:sz="0" w:space="0" w:color="auto"/>
                                                    <w:right w:val="none" w:sz="0" w:space="0" w:color="auto"/>
                                                  </w:divBdr>
                                                  <w:divsChild>
                                                    <w:div w:id="839469897">
                                                      <w:marLeft w:val="0"/>
                                                      <w:marRight w:val="0"/>
                                                      <w:marTop w:val="0"/>
                                                      <w:marBottom w:val="0"/>
                                                      <w:divBdr>
                                                        <w:top w:val="single" w:sz="6" w:space="0" w:color="auto"/>
                                                        <w:left w:val="none" w:sz="0" w:space="0" w:color="auto"/>
                                                        <w:bottom w:val="single" w:sz="6" w:space="0" w:color="auto"/>
                                                        <w:right w:val="none" w:sz="0" w:space="0" w:color="auto"/>
                                                      </w:divBdr>
                                                      <w:divsChild>
                                                        <w:div w:id="2090498565">
                                                          <w:marLeft w:val="0"/>
                                                          <w:marRight w:val="0"/>
                                                          <w:marTop w:val="0"/>
                                                          <w:marBottom w:val="0"/>
                                                          <w:divBdr>
                                                            <w:top w:val="none" w:sz="0" w:space="0" w:color="auto"/>
                                                            <w:left w:val="none" w:sz="0" w:space="0" w:color="auto"/>
                                                            <w:bottom w:val="none" w:sz="0" w:space="0" w:color="auto"/>
                                                            <w:right w:val="none" w:sz="0" w:space="0" w:color="auto"/>
                                                          </w:divBdr>
                                                          <w:divsChild>
                                                            <w:div w:id="1773237947">
                                                              <w:marLeft w:val="0"/>
                                                              <w:marRight w:val="0"/>
                                                              <w:marTop w:val="0"/>
                                                              <w:marBottom w:val="0"/>
                                                              <w:divBdr>
                                                                <w:top w:val="none" w:sz="0" w:space="0" w:color="auto"/>
                                                                <w:left w:val="none" w:sz="0" w:space="0" w:color="auto"/>
                                                                <w:bottom w:val="none" w:sz="0" w:space="0" w:color="auto"/>
                                                                <w:right w:val="none" w:sz="0" w:space="0" w:color="auto"/>
                                                              </w:divBdr>
                                                              <w:divsChild>
                                                                <w:div w:id="52048542">
                                                                  <w:marLeft w:val="0"/>
                                                                  <w:marRight w:val="0"/>
                                                                  <w:marTop w:val="0"/>
                                                                  <w:marBottom w:val="0"/>
                                                                  <w:divBdr>
                                                                    <w:top w:val="none" w:sz="0" w:space="0" w:color="auto"/>
                                                                    <w:left w:val="none" w:sz="0" w:space="0" w:color="auto"/>
                                                                    <w:bottom w:val="none" w:sz="0" w:space="0" w:color="auto"/>
                                                                    <w:right w:val="none" w:sz="0" w:space="0" w:color="auto"/>
                                                                  </w:divBdr>
                                                                  <w:divsChild>
                                                                    <w:div w:id="669909526">
                                                                      <w:marLeft w:val="0"/>
                                                                      <w:marRight w:val="0"/>
                                                                      <w:marTop w:val="0"/>
                                                                      <w:marBottom w:val="0"/>
                                                                      <w:divBdr>
                                                                        <w:top w:val="none" w:sz="0" w:space="0" w:color="auto"/>
                                                                        <w:left w:val="none" w:sz="0" w:space="0" w:color="auto"/>
                                                                        <w:bottom w:val="none" w:sz="0" w:space="0" w:color="auto"/>
                                                                        <w:right w:val="none" w:sz="0" w:space="0" w:color="auto"/>
                                                                      </w:divBdr>
                                                                      <w:divsChild>
                                                                        <w:div w:id="699628861">
                                                                          <w:marLeft w:val="0"/>
                                                                          <w:marRight w:val="0"/>
                                                                          <w:marTop w:val="0"/>
                                                                          <w:marBottom w:val="0"/>
                                                                          <w:divBdr>
                                                                            <w:top w:val="none" w:sz="0" w:space="0" w:color="auto"/>
                                                                            <w:left w:val="none" w:sz="0" w:space="0" w:color="auto"/>
                                                                            <w:bottom w:val="none" w:sz="0" w:space="0" w:color="auto"/>
                                                                            <w:right w:val="none" w:sz="0" w:space="0" w:color="auto"/>
                                                                          </w:divBdr>
                                                                          <w:divsChild>
                                                                            <w:div w:id="1756200326">
                                                                              <w:marLeft w:val="0"/>
                                                                              <w:marRight w:val="0"/>
                                                                              <w:marTop w:val="0"/>
                                                                              <w:marBottom w:val="0"/>
                                                                              <w:divBdr>
                                                                                <w:top w:val="none" w:sz="0" w:space="0" w:color="auto"/>
                                                                                <w:left w:val="none" w:sz="0" w:space="0" w:color="auto"/>
                                                                                <w:bottom w:val="none" w:sz="0" w:space="0" w:color="auto"/>
                                                                                <w:right w:val="none" w:sz="0" w:space="0" w:color="auto"/>
                                                                              </w:divBdr>
                                                                              <w:divsChild>
                                                                                <w:div w:id="630668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9395677">
      <w:bodyDiv w:val="1"/>
      <w:marLeft w:val="0"/>
      <w:marRight w:val="0"/>
      <w:marTop w:val="0"/>
      <w:marBottom w:val="0"/>
      <w:divBdr>
        <w:top w:val="none" w:sz="0" w:space="0" w:color="auto"/>
        <w:left w:val="none" w:sz="0" w:space="0" w:color="auto"/>
        <w:bottom w:val="none" w:sz="0" w:space="0" w:color="auto"/>
        <w:right w:val="none" w:sz="0" w:space="0" w:color="auto"/>
      </w:divBdr>
      <w:divsChild>
        <w:div w:id="2080860064">
          <w:marLeft w:val="0"/>
          <w:marRight w:val="0"/>
          <w:marTop w:val="0"/>
          <w:marBottom w:val="0"/>
          <w:divBdr>
            <w:top w:val="none" w:sz="0" w:space="0" w:color="auto"/>
            <w:left w:val="none" w:sz="0" w:space="0" w:color="auto"/>
            <w:bottom w:val="none" w:sz="0" w:space="0" w:color="auto"/>
            <w:right w:val="none" w:sz="0" w:space="0" w:color="auto"/>
          </w:divBdr>
          <w:divsChild>
            <w:div w:id="622342738">
              <w:marLeft w:val="0"/>
              <w:marRight w:val="0"/>
              <w:marTop w:val="0"/>
              <w:marBottom w:val="0"/>
              <w:divBdr>
                <w:top w:val="none" w:sz="0" w:space="0" w:color="auto"/>
                <w:left w:val="none" w:sz="0" w:space="0" w:color="auto"/>
                <w:bottom w:val="none" w:sz="0" w:space="0" w:color="auto"/>
                <w:right w:val="none" w:sz="0" w:space="0" w:color="auto"/>
              </w:divBdr>
              <w:divsChild>
                <w:div w:id="57483554">
                  <w:marLeft w:val="0"/>
                  <w:marRight w:val="0"/>
                  <w:marTop w:val="0"/>
                  <w:marBottom w:val="0"/>
                  <w:divBdr>
                    <w:top w:val="none" w:sz="0" w:space="0" w:color="auto"/>
                    <w:left w:val="none" w:sz="0" w:space="0" w:color="auto"/>
                    <w:bottom w:val="none" w:sz="0" w:space="0" w:color="auto"/>
                    <w:right w:val="none" w:sz="0" w:space="0" w:color="auto"/>
                  </w:divBdr>
                  <w:divsChild>
                    <w:div w:id="1894848200">
                      <w:marLeft w:val="0"/>
                      <w:marRight w:val="0"/>
                      <w:marTop w:val="0"/>
                      <w:marBottom w:val="0"/>
                      <w:divBdr>
                        <w:top w:val="none" w:sz="0" w:space="0" w:color="auto"/>
                        <w:left w:val="none" w:sz="0" w:space="0" w:color="auto"/>
                        <w:bottom w:val="none" w:sz="0" w:space="0" w:color="auto"/>
                        <w:right w:val="none" w:sz="0" w:space="0" w:color="auto"/>
                      </w:divBdr>
                      <w:divsChild>
                        <w:div w:id="961618192">
                          <w:marLeft w:val="0"/>
                          <w:marRight w:val="0"/>
                          <w:marTop w:val="0"/>
                          <w:marBottom w:val="0"/>
                          <w:divBdr>
                            <w:top w:val="none" w:sz="0" w:space="0" w:color="auto"/>
                            <w:left w:val="none" w:sz="0" w:space="0" w:color="auto"/>
                            <w:bottom w:val="none" w:sz="0" w:space="0" w:color="auto"/>
                            <w:right w:val="none" w:sz="0" w:space="0" w:color="auto"/>
                          </w:divBdr>
                          <w:divsChild>
                            <w:div w:id="215242936">
                              <w:marLeft w:val="0"/>
                              <w:marRight w:val="0"/>
                              <w:marTop w:val="0"/>
                              <w:marBottom w:val="0"/>
                              <w:divBdr>
                                <w:top w:val="none" w:sz="0" w:space="0" w:color="auto"/>
                                <w:left w:val="none" w:sz="0" w:space="0" w:color="auto"/>
                                <w:bottom w:val="none" w:sz="0" w:space="0" w:color="auto"/>
                                <w:right w:val="none" w:sz="0" w:space="0" w:color="auto"/>
                              </w:divBdr>
                              <w:divsChild>
                                <w:div w:id="1526671223">
                                  <w:marLeft w:val="0"/>
                                  <w:marRight w:val="0"/>
                                  <w:marTop w:val="0"/>
                                  <w:marBottom w:val="0"/>
                                  <w:divBdr>
                                    <w:top w:val="none" w:sz="0" w:space="0" w:color="auto"/>
                                    <w:left w:val="none" w:sz="0" w:space="0" w:color="auto"/>
                                    <w:bottom w:val="none" w:sz="0" w:space="0" w:color="auto"/>
                                    <w:right w:val="none" w:sz="0" w:space="0" w:color="auto"/>
                                  </w:divBdr>
                                  <w:divsChild>
                                    <w:div w:id="944118348">
                                      <w:marLeft w:val="0"/>
                                      <w:marRight w:val="0"/>
                                      <w:marTop w:val="0"/>
                                      <w:marBottom w:val="0"/>
                                      <w:divBdr>
                                        <w:top w:val="none" w:sz="0" w:space="0" w:color="auto"/>
                                        <w:left w:val="none" w:sz="0" w:space="0" w:color="auto"/>
                                        <w:bottom w:val="none" w:sz="0" w:space="0" w:color="auto"/>
                                        <w:right w:val="none" w:sz="0" w:space="0" w:color="auto"/>
                                      </w:divBdr>
                                      <w:divsChild>
                                        <w:div w:id="1407453533">
                                          <w:marLeft w:val="0"/>
                                          <w:marRight w:val="0"/>
                                          <w:marTop w:val="0"/>
                                          <w:marBottom w:val="0"/>
                                          <w:divBdr>
                                            <w:top w:val="none" w:sz="0" w:space="0" w:color="auto"/>
                                            <w:left w:val="none" w:sz="0" w:space="0" w:color="auto"/>
                                            <w:bottom w:val="none" w:sz="0" w:space="0" w:color="auto"/>
                                            <w:right w:val="none" w:sz="0" w:space="0" w:color="auto"/>
                                          </w:divBdr>
                                          <w:divsChild>
                                            <w:div w:id="627785554">
                                              <w:marLeft w:val="0"/>
                                              <w:marRight w:val="0"/>
                                              <w:marTop w:val="0"/>
                                              <w:marBottom w:val="0"/>
                                              <w:divBdr>
                                                <w:top w:val="none" w:sz="0" w:space="0" w:color="auto"/>
                                                <w:left w:val="none" w:sz="0" w:space="0" w:color="auto"/>
                                                <w:bottom w:val="none" w:sz="0" w:space="0" w:color="auto"/>
                                                <w:right w:val="none" w:sz="0" w:space="0" w:color="auto"/>
                                              </w:divBdr>
                                              <w:divsChild>
                                                <w:div w:id="85657988">
                                                  <w:marLeft w:val="0"/>
                                                  <w:marRight w:val="0"/>
                                                  <w:marTop w:val="0"/>
                                                  <w:marBottom w:val="0"/>
                                                  <w:divBdr>
                                                    <w:top w:val="none" w:sz="0" w:space="0" w:color="auto"/>
                                                    <w:left w:val="none" w:sz="0" w:space="0" w:color="auto"/>
                                                    <w:bottom w:val="none" w:sz="0" w:space="0" w:color="auto"/>
                                                    <w:right w:val="none" w:sz="0" w:space="0" w:color="auto"/>
                                                  </w:divBdr>
                                                  <w:divsChild>
                                                    <w:div w:id="1771781518">
                                                      <w:marLeft w:val="0"/>
                                                      <w:marRight w:val="0"/>
                                                      <w:marTop w:val="0"/>
                                                      <w:marBottom w:val="0"/>
                                                      <w:divBdr>
                                                        <w:top w:val="single" w:sz="6" w:space="0" w:color="auto"/>
                                                        <w:left w:val="none" w:sz="0" w:space="0" w:color="auto"/>
                                                        <w:bottom w:val="single" w:sz="6" w:space="0" w:color="auto"/>
                                                        <w:right w:val="none" w:sz="0" w:space="0" w:color="auto"/>
                                                      </w:divBdr>
                                                      <w:divsChild>
                                                        <w:div w:id="804544685">
                                                          <w:marLeft w:val="0"/>
                                                          <w:marRight w:val="0"/>
                                                          <w:marTop w:val="0"/>
                                                          <w:marBottom w:val="0"/>
                                                          <w:divBdr>
                                                            <w:top w:val="none" w:sz="0" w:space="0" w:color="auto"/>
                                                            <w:left w:val="none" w:sz="0" w:space="0" w:color="auto"/>
                                                            <w:bottom w:val="none" w:sz="0" w:space="0" w:color="auto"/>
                                                            <w:right w:val="none" w:sz="0" w:space="0" w:color="auto"/>
                                                          </w:divBdr>
                                                          <w:divsChild>
                                                            <w:div w:id="1942029343">
                                                              <w:marLeft w:val="0"/>
                                                              <w:marRight w:val="0"/>
                                                              <w:marTop w:val="0"/>
                                                              <w:marBottom w:val="0"/>
                                                              <w:divBdr>
                                                                <w:top w:val="none" w:sz="0" w:space="0" w:color="auto"/>
                                                                <w:left w:val="none" w:sz="0" w:space="0" w:color="auto"/>
                                                                <w:bottom w:val="none" w:sz="0" w:space="0" w:color="auto"/>
                                                                <w:right w:val="none" w:sz="0" w:space="0" w:color="auto"/>
                                                              </w:divBdr>
                                                              <w:divsChild>
                                                                <w:div w:id="9913125">
                                                                  <w:marLeft w:val="0"/>
                                                                  <w:marRight w:val="0"/>
                                                                  <w:marTop w:val="0"/>
                                                                  <w:marBottom w:val="0"/>
                                                                  <w:divBdr>
                                                                    <w:top w:val="none" w:sz="0" w:space="0" w:color="auto"/>
                                                                    <w:left w:val="none" w:sz="0" w:space="0" w:color="auto"/>
                                                                    <w:bottom w:val="none" w:sz="0" w:space="0" w:color="auto"/>
                                                                    <w:right w:val="none" w:sz="0" w:space="0" w:color="auto"/>
                                                                  </w:divBdr>
                                                                  <w:divsChild>
                                                                    <w:div w:id="1497843256">
                                                                      <w:marLeft w:val="0"/>
                                                                      <w:marRight w:val="0"/>
                                                                      <w:marTop w:val="0"/>
                                                                      <w:marBottom w:val="0"/>
                                                                      <w:divBdr>
                                                                        <w:top w:val="none" w:sz="0" w:space="0" w:color="auto"/>
                                                                        <w:left w:val="none" w:sz="0" w:space="0" w:color="auto"/>
                                                                        <w:bottom w:val="none" w:sz="0" w:space="0" w:color="auto"/>
                                                                        <w:right w:val="none" w:sz="0" w:space="0" w:color="auto"/>
                                                                      </w:divBdr>
                                                                      <w:divsChild>
                                                                        <w:div w:id="1456292828">
                                                                          <w:marLeft w:val="0"/>
                                                                          <w:marRight w:val="0"/>
                                                                          <w:marTop w:val="0"/>
                                                                          <w:marBottom w:val="0"/>
                                                                          <w:divBdr>
                                                                            <w:top w:val="none" w:sz="0" w:space="0" w:color="auto"/>
                                                                            <w:left w:val="none" w:sz="0" w:space="0" w:color="auto"/>
                                                                            <w:bottom w:val="none" w:sz="0" w:space="0" w:color="auto"/>
                                                                            <w:right w:val="none" w:sz="0" w:space="0" w:color="auto"/>
                                                                          </w:divBdr>
                                                                          <w:divsChild>
                                                                            <w:div w:id="2073236477">
                                                                              <w:marLeft w:val="0"/>
                                                                              <w:marRight w:val="0"/>
                                                                              <w:marTop w:val="0"/>
                                                                              <w:marBottom w:val="0"/>
                                                                              <w:divBdr>
                                                                                <w:top w:val="none" w:sz="0" w:space="0" w:color="auto"/>
                                                                                <w:left w:val="none" w:sz="0" w:space="0" w:color="auto"/>
                                                                                <w:bottom w:val="none" w:sz="0" w:space="0" w:color="auto"/>
                                                                                <w:right w:val="none" w:sz="0" w:space="0" w:color="auto"/>
                                                                              </w:divBdr>
                                                                              <w:divsChild>
                                                                                <w:div w:id="1472598984">
                                                                                  <w:marLeft w:val="0"/>
                                                                                  <w:marRight w:val="0"/>
                                                                                  <w:marTop w:val="0"/>
                                                                                  <w:marBottom w:val="0"/>
                                                                                  <w:divBdr>
                                                                                    <w:top w:val="none" w:sz="0" w:space="0" w:color="auto"/>
                                                                                    <w:left w:val="none" w:sz="0" w:space="0" w:color="auto"/>
                                                                                    <w:bottom w:val="none" w:sz="0" w:space="0" w:color="auto"/>
                                                                                    <w:right w:val="none" w:sz="0" w:space="0" w:color="auto"/>
                                                                                  </w:divBdr>
                                                                                  <w:divsChild>
                                                                                    <w:div w:id="1282686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46693910">
      <w:bodyDiv w:val="1"/>
      <w:marLeft w:val="0"/>
      <w:marRight w:val="0"/>
      <w:marTop w:val="0"/>
      <w:marBottom w:val="0"/>
      <w:divBdr>
        <w:top w:val="none" w:sz="0" w:space="0" w:color="auto"/>
        <w:left w:val="none" w:sz="0" w:space="0" w:color="auto"/>
        <w:bottom w:val="none" w:sz="0" w:space="0" w:color="auto"/>
        <w:right w:val="none" w:sz="0" w:space="0" w:color="auto"/>
      </w:divBdr>
      <w:divsChild>
        <w:div w:id="1367297183">
          <w:marLeft w:val="0"/>
          <w:marRight w:val="0"/>
          <w:marTop w:val="0"/>
          <w:marBottom w:val="0"/>
          <w:divBdr>
            <w:top w:val="none" w:sz="0" w:space="0" w:color="auto"/>
            <w:left w:val="none" w:sz="0" w:space="0" w:color="auto"/>
            <w:bottom w:val="none" w:sz="0" w:space="0" w:color="auto"/>
            <w:right w:val="none" w:sz="0" w:space="0" w:color="auto"/>
          </w:divBdr>
          <w:divsChild>
            <w:div w:id="2082173342">
              <w:marLeft w:val="0"/>
              <w:marRight w:val="0"/>
              <w:marTop w:val="0"/>
              <w:marBottom w:val="0"/>
              <w:divBdr>
                <w:top w:val="none" w:sz="0" w:space="0" w:color="auto"/>
                <w:left w:val="none" w:sz="0" w:space="0" w:color="auto"/>
                <w:bottom w:val="none" w:sz="0" w:space="0" w:color="auto"/>
                <w:right w:val="none" w:sz="0" w:space="0" w:color="auto"/>
              </w:divBdr>
              <w:divsChild>
                <w:div w:id="315689537">
                  <w:marLeft w:val="0"/>
                  <w:marRight w:val="0"/>
                  <w:marTop w:val="0"/>
                  <w:marBottom w:val="0"/>
                  <w:divBdr>
                    <w:top w:val="none" w:sz="0" w:space="0" w:color="auto"/>
                    <w:left w:val="none" w:sz="0" w:space="0" w:color="auto"/>
                    <w:bottom w:val="none" w:sz="0" w:space="0" w:color="auto"/>
                    <w:right w:val="none" w:sz="0" w:space="0" w:color="auto"/>
                  </w:divBdr>
                  <w:divsChild>
                    <w:div w:id="1360082431">
                      <w:marLeft w:val="0"/>
                      <w:marRight w:val="0"/>
                      <w:marTop w:val="0"/>
                      <w:marBottom w:val="0"/>
                      <w:divBdr>
                        <w:top w:val="none" w:sz="0" w:space="0" w:color="auto"/>
                        <w:left w:val="none" w:sz="0" w:space="0" w:color="auto"/>
                        <w:bottom w:val="none" w:sz="0" w:space="0" w:color="auto"/>
                        <w:right w:val="none" w:sz="0" w:space="0" w:color="auto"/>
                      </w:divBdr>
                      <w:divsChild>
                        <w:div w:id="1068655231">
                          <w:marLeft w:val="0"/>
                          <w:marRight w:val="0"/>
                          <w:marTop w:val="0"/>
                          <w:marBottom w:val="0"/>
                          <w:divBdr>
                            <w:top w:val="none" w:sz="0" w:space="0" w:color="auto"/>
                            <w:left w:val="none" w:sz="0" w:space="0" w:color="auto"/>
                            <w:bottom w:val="none" w:sz="0" w:space="0" w:color="auto"/>
                            <w:right w:val="none" w:sz="0" w:space="0" w:color="auto"/>
                          </w:divBdr>
                          <w:divsChild>
                            <w:div w:id="243534850">
                              <w:marLeft w:val="0"/>
                              <w:marRight w:val="0"/>
                              <w:marTop w:val="0"/>
                              <w:marBottom w:val="0"/>
                              <w:divBdr>
                                <w:top w:val="none" w:sz="0" w:space="0" w:color="auto"/>
                                <w:left w:val="none" w:sz="0" w:space="0" w:color="auto"/>
                                <w:bottom w:val="none" w:sz="0" w:space="0" w:color="auto"/>
                                <w:right w:val="none" w:sz="0" w:space="0" w:color="auto"/>
                              </w:divBdr>
                              <w:divsChild>
                                <w:div w:id="816647723">
                                  <w:marLeft w:val="0"/>
                                  <w:marRight w:val="0"/>
                                  <w:marTop w:val="0"/>
                                  <w:marBottom w:val="0"/>
                                  <w:divBdr>
                                    <w:top w:val="none" w:sz="0" w:space="0" w:color="auto"/>
                                    <w:left w:val="none" w:sz="0" w:space="0" w:color="auto"/>
                                    <w:bottom w:val="none" w:sz="0" w:space="0" w:color="auto"/>
                                    <w:right w:val="none" w:sz="0" w:space="0" w:color="auto"/>
                                  </w:divBdr>
                                  <w:divsChild>
                                    <w:div w:id="449979202">
                                      <w:marLeft w:val="0"/>
                                      <w:marRight w:val="0"/>
                                      <w:marTop w:val="0"/>
                                      <w:marBottom w:val="0"/>
                                      <w:divBdr>
                                        <w:top w:val="none" w:sz="0" w:space="0" w:color="auto"/>
                                        <w:left w:val="none" w:sz="0" w:space="0" w:color="auto"/>
                                        <w:bottom w:val="none" w:sz="0" w:space="0" w:color="auto"/>
                                        <w:right w:val="none" w:sz="0" w:space="0" w:color="auto"/>
                                      </w:divBdr>
                                      <w:divsChild>
                                        <w:div w:id="1853252409">
                                          <w:marLeft w:val="0"/>
                                          <w:marRight w:val="0"/>
                                          <w:marTop w:val="0"/>
                                          <w:marBottom w:val="0"/>
                                          <w:divBdr>
                                            <w:top w:val="none" w:sz="0" w:space="0" w:color="auto"/>
                                            <w:left w:val="none" w:sz="0" w:space="0" w:color="auto"/>
                                            <w:bottom w:val="none" w:sz="0" w:space="0" w:color="auto"/>
                                            <w:right w:val="none" w:sz="0" w:space="0" w:color="auto"/>
                                          </w:divBdr>
                                          <w:divsChild>
                                            <w:div w:id="2104183035">
                                              <w:marLeft w:val="0"/>
                                              <w:marRight w:val="0"/>
                                              <w:marTop w:val="0"/>
                                              <w:marBottom w:val="0"/>
                                              <w:divBdr>
                                                <w:top w:val="none" w:sz="0" w:space="0" w:color="auto"/>
                                                <w:left w:val="none" w:sz="0" w:space="0" w:color="auto"/>
                                                <w:bottom w:val="none" w:sz="0" w:space="0" w:color="auto"/>
                                                <w:right w:val="none" w:sz="0" w:space="0" w:color="auto"/>
                                              </w:divBdr>
                                              <w:divsChild>
                                                <w:div w:id="1042023788">
                                                  <w:marLeft w:val="0"/>
                                                  <w:marRight w:val="0"/>
                                                  <w:marTop w:val="0"/>
                                                  <w:marBottom w:val="0"/>
                                                  <w:divBdr>
                                                    <w:top w:val="none" w:sz="0" w:space="0" w:color="auto"/>
                                                    <w:left w:val="none" w:sz="0" w:space="0" w:color="auto"/>
                                                    <w:bottom w:val="none" w:sz="0" w:space="0" w:color="auto"/>
                                                    <w:right w:val="none" w:sz="0" w:space="0" w:color="auto"/>
                                                  </w:divBdr>
                                                  <w:divsChild>
                                                    <w:div w:id="1271007271">
                                                      <w:marLeft w:val="0"/>
                                                      <w:marRight w:val="0"/>
                                                      <w:marTop w:val="0"/>
                                                      <w:marBottom w:val="0"/>
                                                      <w:divBdr>
                                                        <w:top w:val="single" w:sz="6" w:space="0" w:color="auto"/>
                                                        <w:left w:val="none" w:sz="0" w:space="0" w:color="auto"/>
                                                        <w:bottom w:val="single" w:sz="6" w:space="0" w:color="auto"/>
                                                        <w:right w:val="none" w:sz="0" w:space="0" w:color="auto"/>
                                                      </w:divBdr>
                                                      <w:divsChild>
                                                        <w:div w:id="1921404095">
                                                          <w:marLeft w:val="0"/>
                                                          <w:marRight w:val="0"/>
                                                          <w:marTop w:val="0"/>
                                                          <w:marBottom w:val="0"/>
                                                          <w:divBdr>
                                                            <w:top w:val="none" w:sz="0" w:space="0" w:color="auto"/>
                                                            <w:left w:val="none" w:sz="0" w:space="0" w:color="auto"/>
                                                            <w:bottom w:val="none" w:sz="0" w:space="0" w:color="auto"/>
                                                            <w:right w:val="none" w:sz="0" w:space="0" w:color="auto"/>
                                                          </w:divBdr>
                                                          <w:divsChild>
                                                            <w:div w:id="1202326879">
                                                              <w:marLeft w:val="0"/>
                                                              <w:marRight w:val="0"/>
                                                              <w:marTop w:val="0"/>
                                                              <w:marBottom w:val="0"/>
                                                              <w:divBdr>
                                                                <w:top w:val="none" w:sz="0" w:space="0" w:color="auto"/>
                                                                <w:left w:val="none" w:sz="0" w:space="0" w:color="auto"/>
                                                                <w:bottom w:val="none" w:sz="0" w:space="0" w:color="auto"/>
                                                                <w:right w:val="none" w:sz="0" w:space="0" w:color="auto"/>
                                                              </w:divBdr>
                                                              <w:divsChild>
                                                                <w:div w:id="742602918">
                                                                  <w:marLeft w:val="0"/>
                                                                  <w:marRight w:val="0"/>
                                                                  <w:marTop w:val="0"/>
                                                                  <w:marBottom w:val="0"/>
                                                                  <w:divBdr>
                                                                    <w:top w:val="none" w:sz="0" w:space="0" w:color="auto"/>
                                                                    <w:left w:val="none" w:sz="0" w:space="0" w:color="auto"/>
                                                                    <w:bottom w:val="none" w:sz="0" w:space="0" w:color="auto"/>
                                                                    <w:right w:val="none" w:sz="0" w:space="0" w:color="auto"/>
                                                                  </w:divBdr>
                                                                  <w:divsChild>
                                                                    <w:div w:id="1830902334">
                                                                      <w:marLeft w:val="0"/>
                                                                      <w:marRight w:val="0"/>
                                                                      <w:marTop w:val="0"/>
                                                                      <w:marBottom w:val="0"/>
                                                                      <w:divBdr>
                                                                        <w:top w:val="none" w:sz="0" w:space="0" w:color="auto"/>
                                                                        <w:left w:val="none" w:sz="0" w:space="0" w:color="auto"/>
                                                                        <w:bottom w:val="none" w:sz="0" w:space="0" w:color="auto"/>
                                                                        <w:right w:val="none" w:sz="0" w:space="0" w:color="auto"/>
                                                                      </w:divBdr>
                                                                      <w:divsChild>
                                                                        <w:div w:id="2082410633">
                                                                          <w:marLeft w:val="0"/>
                                                                          <w:marRight w:val="0"/>
                                                                          <w:marTop w:val="0"/>
                                                                          <w:marBottom w:val="0"/>
                                                                          <w:divBdr>
                                                                            <w:top w:val="none" w:sz="0" w:space="0" w:color="auto"/>
                                                                            <w:left w:val="none" w:sz="0" w:space="0" w:color="auto"/>
                                                                            <w:bottom w:val="none" w:sz="0" w:space="0" w:color="auto"/>
                                                                            <w:right w:val="none" w:sz="0" w:space="0" w:color="auto"/>
                                                                          </w:divBdr>
                                                                          <w:divsChild>
                                                                            <w:div w:id="480539743">
                                                                              <w:marLeft w:val="0"/>
                                                                              <w:marRight w:val="0"/>
                                                                              <w:marTop w:val="0"/>
                                                                              <w:marBottom w:val="0"/>
                                                                              <w:divBdr>
                                                                                <w:top w:val="none" w:sz="0" w:space="0" w:color="auto"/>
                                                                                <w:left w:val="none" w:sz="0" w:space="0" w:color="auto"/>
                                                                                <w:bottom w:val="none" w:sz="0" w:space="0" w:color="auto"/>
                                                                                <w:right w:val="none" w:sz="0" w:space="0" w:color="auto"/>
                                                                              </w:divBdr>
                                                                              <w:divsChild>
                                                                                <w:div w:id="1402288943">
                                                                                  <w:marLeft w:val="0"/>
                                                                                  <w:marRight w:val="0"/>
                                                                                  <w:marTop w:val="0"/>
                                                                                  <w:marBottom w:val="0"/>
                                                                                  <w:divBdr>
                                                                                    <w:top w:val="none" w:sz="0" w:space="0" w:color="auto"/>
                                                                                    <w:left w:val="none" w:sz="0" w:space="0" w:color="auto"/>
                                                                                    <w:bottom w:val="none" w:sz="0" w:space="0" w:color="auto"/>
                                                                                    <w:right w:val="none" w:sz="0" w:space="0" w:color="auto"/>
                                                                                  </w:divBdr>
                                                                                  <w:divsChild>
                                                                                    <w:div w:id="946693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58617777">
      <w:bodyDiv w:val="1"/>
      <w:marLeft w:val="0"/>
      <w:marRight w:val="0"/>
      <w:marTop w:val="0"/>
      <w:marBottom w:val="0"/>
      <w:divBdr>
        <w:top w:val="none" w:sz="0" w:space="0" w:color="auto"/>
        <w:left w:val="none" w:sz="0" w:space="0" w:color="auto"/>
        <w:bottom w:val="none" w:sz="0" w:space="0" w:color="auto"/>
        <w:right w:val="none" w:sz="0" w:space="0" w:color="auto"/>
      </w:divBdr>
      <w:divsChild>
        <w:div w:id="1314219610">
          <w:marLeft w:val="0"/>
          <w:marRight w:val="0"/>
          <w:marTop w:val="0"/>
          <w:marBottom w:val="0"/>
          <w:divBdr>
            <w:top w:val="none" w:sz="0" w:space="0" w:color="auto"/>
            <w:left w:val="none" w:sz="0" w:space="0" w:color="auto"/>
            <w:bottom w:val="none" w:sz="0" w:space="0" w:color="auto"/>
            <w:right w:val="none" w:sz="0" w:space="0" w:color="auto"/>
          </w:divBdr>
          <w:divsChild>
            <w:div w:id="1725368826">
              <w:marLeft w:val="0"/>
              <w:marRight w:val="0"/>
              <w:marTop w:val="0"/>
              <w:marBottom w:val="0"/>
              <w:divBdr>
                <w:top w:val="none" w:sz="0" w:space="0" w:color="auto"/>
                <w:left w:val="none" w:sz="0" w:space="0" w:color="auto"/>
                <w:bottom w:val="none" w:sz="0" w:space="0" w:color="auto"/>
                <w:right w:val="none" w:sz="0" w:space="0" w:color="auto"/>
              </w:divBdr>
              <w:divsChild>
                <w:div w:id="1447847495">
                  <w:marLeft w:val="0"/>
                  <w:marRight w:val="0"/>
                  <w:marTop w:val="0"/>
                  <w:marBottom w:val="0"/>
                  <w:divBdr>
                    <w:top w:val="none" w:sz="0" w:space="0" w:color="auto"/>
                    <w:left w:val="none" w:sz="0" w:space="0" w:color="auto"/>
                    <w:bottom w:val="none" w:sz="0" w:space="0" w:color="auto"/>
                    <w:right w:val="none" w:sz="0" w:space="0" w:color="auto"/>
                  </w:divBdr>
                  <w:divsChild>
                    <w:div w:id="516895036">
                      <w:marLeft w:val="0"/>
                      <w:marRight w:val="0"/>
                      <w:marTop w:val="0"/>
                      <w:marBottom w:val="0"/>
                      <w:divBdr>
                        <w:top w:val="none" w:sz="0" w:space="0" w:color="auto"/>
                        <w:left w:val="none" w:sz="0" w:space="0" w:color="auto"/>
                        <w:bottom w:val="none" w:sz="0" w:space="0" w:color="auto"/>
                        <w:right w:val="none" w:sz="0" w:space="0" w:color="auto"/>
                      </w:divBdr>
                      <w:divsChild>
                        <w:div w:id="1496998423">
                          <w:marLeft w:val="0"/>
                          <w:marRight w:val="0"/>
                          <w:marTop w:val="0"/>
                          <w:marBottom w:val="0"/>
                          <w:divBdr>
                            <w:top w:val="none" w:sz="0" w:space="0" w:color="auto"/>
                            <w:left w:val="none" w:sz="0" w:space="0" w:color="auto"/>
                            <w:bottom w:val="none" w:sz="0" w:space="0" w:color="auto"/>
                            <w:right w:val="none" w:sz="0" w:space="0" w:color="auto"/>
                          </w:divBdr>
                          <w:divsChild>
                            <w:div w:id="584076526">
                              <w:marLeft w:val="0"/>
                              <w:marRight w:val="0"/>
                              <w:marTop w:val="0"/>
                              <w:marBottom w:val="0"/>
                              <w:divBdr>
                                <w:top w:val="none" w:sz="0" w:space="0" w:color="auto"/>
                                <w:left w:val="none" w:sz="0" w:space="0" w:color="auto"/>
                                <w:bottom w:val="none" w:sz="0" w:space="0" w:color="auto"/>
                                <w:right w:val="none" w:sz="0" w:space="0" w:color="auto"/>
                              </w:divBdr>
                              <w:divsChild>
                                <w:div w:id="1810316550">
                                  <w:marLeft w:val="0"/>
                                  <w:marRight w:val="0"/>
                                  <w:marTop w:val="0"/>
                                  <w:marBottom w:val="0"/>
                                  <w:divBdr>
                                    <w:top w:val="none" w:sz="0" w:space="0" w:color="auto"/>
                                    <w:left w:val="none" w:sz="0" w:space="0" w:color="auto"/>
                                    <w:bottom w:val="none" w:sz="0" w:space="0" w:color="auto"/>
                                    <w:right w:val="none" w:sz="0" w:space="0" w:color="auto"/>
                                  </w:divBdr>
                                  <w:divsChild>
                                    <w:div w:id="1636985880">
                                      <w:marLeft w:val="0"/>
                                      <w:marRight w:val="0"/>
                                      <w:marTop w:val="0"/>
                                      <w:marBottom w:val="0"/>
                                      <w:divBdr>
                                        <w:top w:val="none" w:sz="0" w:space="0" w:color="auto"/>
                                        <w:left w:val="none" w:sz="0" w:space="0" w:color="auto"/>
                                        <w:bottom w:val="none" w:sz="0" w:space="0" w:color="auto"/>
                                        <w:right w:val="none" w:sz="0" w:space="0" w:color="auto"/>
                                      </w:divBdr>
                                      <w:divsChild>
                                        <w:div w:id="1792507865">
                                          <w:marLeft w:val="0"/>
                                          <w:marRight w:val="0"/>
                                          <w:marTop w:val="0"/>
                                          <w:marBottom w:val="0"/>
                                          <w:divBdr>
                                            <w:top w:val="none" w:sz="0" w:space="0" w:color="auto"/>
                                            <w:left w:val="none" w:sz="0" w:space="0" w:color="auto"/>
                                            <w:bottom w:val="none" w:sz="0" w:space="0" w:color="auto"/>
                                            <w:right w:val="none" w:sz="0" w:space="0" w:color="auto"/>
                                          </w:divBdr>
                                          <w:divsChild>
                                            <w:div w:id="1116485151">
                                              <w:marLeft w:val="0"/>
                                              <w:marRight w:val="0"/>
                                              <w:marTop w:val="0"/>
                                              <w:marBottom w:val="0"/>
                                              <w:divBdr>
                                                <w:top w:val="none" w:sz="0" w:space="0" w:color="auto"/>
                                                <w:left w:val="none" w:sz="0" w:space="0" w:color="auto"/>
                                                <w:bottom w:val="none" w:sz="0" w:space="0" w:color="auto"/>
                                                <w:right w:val="none" w:sz="0" w:space="0" w:color="auto"/>
                                              </w:divBdr>
                                              <w:divsChild>
                                                <w:div w:id="44376885">
                                                  <w:marLeft w:val="0"/>
                                                  <w:marRight w:val="0"/>
                                                  <w:marTop w:val="0"/>
                                                  <w:marBottom w:val="0"/>
                                                  <w:divBdr>
                                                    <w:top w:val="none" w:sz="0" w:space="0" w:color="auto"/>
                                                    <w:left w:val="none" w:sz="0" w:space="0" w:color="auto"/>
                                                    <w:bottom w:val="none" w:sz="0" w:space="0" w:color="auto"/>
                                                    <w:right w:val="none" w:sz="0" w:space="0" w:color="auto"/>
                                                  </w:divBdr>
                                                  <w:divsChild>
                                                    <w:div w:id="154421220">
                                                      <w:marLeft w:val="0"/>
                                                      <w:marRight w:val="0"/>
                                                      <w:marTop w:val="0"/>
                                                      <w:marBottom w:val="0"/>
                                                      <w:divBdr>
                                                        <w:top w:val="single" w:sz="6" w:space="0" w:color="auto"/>
                                                        <w:left w:val="none" w:sz="0" w:space="0" w:color="auto"/>
                                                        <w:bottom w:val="single" w:sz="6" w:space="0" w:color="auto"/>
                                                        <w:right w:val="none" w:sz="0" w:space="0" w:color="auto"/>
                                                      </w:divBdr>
                                                      <w:divsChild>
                                                        <w:div w:id="1194072389">
                                                          <w:marLeft w:val="0"/>
                                                          <w:marRight w:val="0"/>
                                                          <w:marTop w:val="0"/>
                                                          <w:marBottom w:val="0"/>
                                                          <w:divBdr>
                                                            <w:top w:val="none" w:sz="0" w:space="0" w:color="auto"/>
                                                            <w:left w:val="none" w:sz="0" w:space="0" w:color="auto"/>
                                                            <w:bottom w:val="none" w:sz="0" w:space="0" w:color="auto"/>
                                                            <w:right w:val="none" w:sz="0" w:space="0" w:color="auto"/>
                                                          </w:divBdr>
                                                          <w:divsChild>
                                                            <w:div w:id="1316029766">
                                                              <w:marLeft w:val="0"/>
                                                              <w:marRight w:val="0"/>
                                                              <w:marTop w:val="0"/>
                                                              <w:marBottom w:val="0"/>
                                                              <w:divBdr>
                                                                <w:top w:val="none" w:sz="0" w:space="0" w:color="auto"/>
                                                                <w:left w:val="none" w:sz="0" w:space="0" w:color="auto"/>
                                                                <w:bottom w:val="none" w:sz="0" w:space="0" w:color="auto"/>
                                                                <w:right w:val="none" w:sz="0" w:space="0" w:color="auto"/>
                                                              </w:divBdr>
                                                              <w:divsChild>
                                                                <w:div w:id="358360993">
                                                                  <w:marLeft w:val="0"/>
                                                                  <w:marRight w:val="0"/>
                                                                  <w:marTop w:val="0"/>
                                                                  <w:marBottom w:val="0"/>
                                                                  <w:divBdr>
                                                                    <w:top w:val="none" w:sz="0" w:space="0" w:color="auto"/>
                                                                    <w:left w:val="none" w:sz="0" w:space="0" w:color="auto"/>
                                                                    <w:bottom w:val="none" w:sz="0" w:space="0" w:color="auto"/>
                                                                    <w:right w:val="none" w:sz="0" w:space="0" w:color="auto"/>
                                                                  </w:divBdr>
                                                                  <w:divsChild>
                                                                    <w:div w:id="1130124575">
                                                                      <w:marLeft w:val="0"/>
                                                                      <w:marRight w:val="0"/>
                                                                      <w:marTop w:val="0"/>
                                                                      <w:marBottom w:val="0"/>
                                                                      <w:divBdr>
                                                                        <w:top w:val="none" w:sz="0" w:space="0" w:color="auto"/>
                                                                        <w:left w:val="none" w:sz="0" w:space="0" w:color="auto"/>
                                                                        <w:bottom w:val="none" w:sz="0" w:space="0" w:color="auto"/>
                                                                        <w:right w:val="none" w:sz="0" w:space="0" w:color="auto"/>
                                                                      </w:divBdr>
                                                                      <w:divsChild>
                                                                        <w:div w:id="667637161">
                                                                          <w:marLeft w:val="0"/>
                                                                          <w:marRight w:val="0"/>
                                                                          <w:marTop w:val="0"/>
                                                                          <w:marBottom w:val="0"/>
                                                                          <w:divBdr>
                                                                            <w:top w:val="none" w:sz="0" w:space="0" w:color="auto"/>
                                                                            <w:left w:val="none" w:sz="0" w:space="0" w:color="auto"/>
                                                                            <w:bottom w:val="none" w:sz="0" w:space="0" w:color="auto"/>
                                                                            <w:right w:val="none" w:sz="0" w:space="0" w:color="auto"/>
                                                                          </w:divBdr>
                                                                          <w:divsChild>
                                                                            <w:div w:id="20397698">
                                                                              <w:marLeft w:val="0"/>
                                                                              <w:marRight w:val="0"/>
                                                                              <w:marTop w:val="0"/>
                                                                              <w:marBottom w:val="0"/>
                                                                              <w:divBdr>
                                                                                <w:top w:val="none" w:sz="0" w:space="0" w:color="auto"/>
                                                                                <w:left w:val="none" w:sz="0" w:space="0" w:color="auto"/>
                                                                                <w:bottom w:val="none" w:sz="0" w:space="0" w:color="auto"/>
                                                                                <w:right w:val="none" w:sz="0" w:space="0" w:color="auto"/>
                                                                              </w:divBdr>
                                                                              <w:divsChild>
                                                                                <w:div w:id="1195575130">
                                                                                  <w:marLeft w:val="0"/>
                                                                                  <w:marRight w:val="0"/>
                                                                                  <w:marTop w:val="0"/>
                                                                                  <w:marBottom w:val="0"/>
                                                                                  <w:divBdr>
                                                                                    <w:top w:val="none" w:sz="0" w:space="0" w:color="auto"/>
                                                                                    <w:left w:val="none" w:sz="0" w:space="0" w:color="auto"/>
                                                                                    <w:bottom w:val="none" w:sz="0" w:space="0" w:color="auto"/>
                                                                                    <w:right w:val="none" w:sz="0" w:space="0" w:color="auto"/>
                                                                                  </w:divBdr>
                                                                                  <w:divsChild>
                                                                                    <w:div w:id="7802275">
                                                                                      <w:marLeft w:val="0"/>
                                                                                      <w:marRight w:val="0"/>
                                                                                      <w:marTop w:val="0"/>
                                                                                      <w:marBottom w:val="0"/>
                                                                                      <w:divBdr>
                                                                                        <w:top w:val="none" w:sz="0" w:space="0" w:color="auto"/>
                                                                                        <w:left w:val="none" w:sz="0" w:space="0" w:color="auto"/>
                                                                                        <w:bottom w:val="none" w:sz="0" w:space="0" w:color="auto"/>
                                                                                        <w:right w:val="none" w:sz="0" w:space="0" w:color="auto"/>
                                                                                      </w:divBdr>
                                                                                    </w:div>
                                                                                    <w:div w:id="1494418762">
                                                                                      <w:marLeft w:val="0"/>
                                                                                      <w:marRight w:val="0"/>
                                                                                      <w:marTop w:val="0"/>
                                                                                      <w:marBottom w:val="0"/>
                                                                                      <w:divBdr>
                                                                                        <w:top w:val="none" w:sz="0" w:space="0" w:color="auto"/>
                                                                                        <w:left w:val="none" w:sz="0" w:space="0" w:color="auto"/>
                                                                                        <w:bottom w:val="none" w:sz="0" w:space="0" w:color="auto"/>
                                                                                        <w:right w:val="none" w:sz="0" w:space="0" w:color="auto"/>
                                                                                      </w:divBdr>
                                                                                    </w:div>
                                                                                    <w:div w:id="1768960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70300840">
      <w:bodyDiv w:val="1"/>
      <w:marLeft w:val="0"/>
      <w:marRight w:val="0"/>
      <w:marTop w:val="0"/>
      <w:marBottom w:val="0"/>
      <w:divBdr>
        <w:top w:val="none" w:sz="0" w:space="0" w:color="auto"/>
        <w:left w:val="none" w:sz="0" w:space="0" w:color="auto"/>
        <w:bottom w:val="none" w:sz="0" w:space="0" w:color="auto"/>
        <w:right w:val="none" w:sz="0" w:space="0" w:color="auto"/>
      </w:divBdr>
      <w:divsChild>
        <w:div w:id="910384269">
          <w:marLeft w:val="0"/>
          <w:marRight w:val="0"/>
          <w:marTop w:val="0"/>
          <w:marBottom w:val="0"/>
          <w:divBdr>
            <w:top w:val="none" w:sz="0" w:space="0" w:color="auto"/>
            <w:left w:val="none" w:sz="0" w:space="0" w:color="auto"/>
            <w:bottom w:val="none" w:sz="0" w:space="0" w:color="auto"/>
            <w:right w:val="none" w:sz="0" w:space="0" w:color="auto"/>
          </w:divBdr>
          <w:divsChild>
            <w:div w:id="1470900345">
              <w:marLeft w:val="0"/>
              <w:marRight w:val="0"/>
              <w:marTop w:val="0"/>
              <w:marBottom w:val="0"/>
              <w:divBdr>
                <w:top w:val="none" w:sz="0" w:space="0" w:color="auto"/>
                <w:left w:val="none" w:sz="0" w:space="0" w:color="auto"/>
                <w:bottom w:val="none" w:sz="0" w:space="0" w:color="auto"/>
                <w:right w:val="none" w:sz="0" w:space="0" w:color="auto"/>
              </w:divBdr>
              <w:divsChild>
                <w:div w:id="1564218225">
                  <w:marLeft w:val="0"/>
                  <w:marRight w:val="0"/>
                  <w:marTop w:val="0"/>
                  <w:marBottom w:val="0"/>
                  <w:divBdr>
                    <w:top w:val="none" w:sz="0" w:space="0" w:color="auto"/>
                    <w:left w:val="none" w:sz="0" w:space="0" w:color="auto"/>
                    <w:bottom w:val="none" w:sz="0" w:space="0" w:color="auto"/>
                    <w:right w:val="none" w:sz="0" w:space="0" w:color="auto"/>
                  </w:divBdr>
                  <w:divsChild>
                    <w:div w:id="1916746538">
                      <w:marLeft w:val="0"/>
                      <w:marRight w:val="0"/>
                      <w:marTop w:val="0"/>
                      <w:marBottom w:val="0"/>
                      <w:divBdr>
                        <w:top w:val="none" w:sz="0" w:space="0" w:color="auto"/>
                        <w:left w:val="none" w:sz="0" w:space="0" w:color="auto"/>
                        <w:bottom w:val="none" w:sz="0" w:space="0" w:color="auto"/>
                        <w:right w:val="none" w:sz="0" w:space="0" w:color="auto"/>
                      </w:divBdr>
                      <w:divsChild>
                        <w:div w:id="908921573">
                          <w:marLeft w:val="0"/>
                          <w:marRight w:val="0"/>
                          <w:marTop w:val="0"/>
                          <w:marBottom w:val="0"/>
                          <w:divBdr>
                            <w:top w:val="none" w:sz="0" w:space="0" w:color="auto"/>
                            <w:left w:val="none" w:sz="0" w:space="0" w:color="auto"/>
                            <w:bottom w:val="none" w:sz="0" w:space="0" w:color="auto"/>
                            <w:right w:val="none" w:sz="0" w:space="0" w:color="auto"/>
                          </w:divBdr>
                          <w:divsChild>
                            <w:div w:id="1607346577">
                              <w:marLeft w:val="0"/>
                              <w:marRight w:val="0"/>
                              <w:marTop w:val="0"/>
                              <w:marBottom w:val="0"/>
                              <w:divBdr>
                                <w:top w:val="none" w:sz="0" w:space="0" w:color="auto"/>
                                <w:left w:val="none" w:sz="0" w:space="0" w:color="auto"/>
                                <w:bottom w:val="none" w:sz="0" w:space="0" w:color="auto"/>
                                <w:right w:val="none" w:sz="0" w:space="0" w:color="auto"/>
                              </w:divBdr>
                              <w:divsChild>
                                <w:div w:id="1470588244">
                                  <w:marLeft w:val="0"/>
                                  <w:marRight w:val="0"/>
                                  <w:marTop w:val="0"/>
                                  <w:marBottom w:val="0"/>
                                  <w:divBdr>
                                    <w:top w:val="none" w:sz="0" w:space="0" w:color="auto"/>
                                    <w:left w:val="none" w:sz="0" w:space="0" w:color="auto"/>
                                    <w:bottom w:val="none" w:sz="0" w:space="0" w:color="auto"/>
                                    <w:right w:val="none" w:sz="0" w:space="0" w:color="auto"/>
                                  </w:divBdr>
                                  <w:divsChild>
                                    <w:div w:id="506553623">
                                      <w:marLeft w:val="0"/>
                                      <w:marRight w:val="0"/>
                                      <w:marTop w:val="0"/>
                                      <w:marBottom w:val="0"/>
                                      <w:divBdr>
                                        <w:top w:val="none" w:sz="0" w:space="0" w:color="auto"/>
                                        <w:left w:val="none" w:sz="0" w:space="0" w:color="auto"/>
                                        <w:bottom w:val="none" w:sz="0" w:space="0" w:color="auto"/>
                                        <w:right w:val="none" w:sz="0" w:space="0" w:color="auto"/>
                                      </w:divBdr>
                                      <w:divsChild>
                                        <w:div w:id="1537232822">
                                          <w:marLeft w:val="0"/>
                                          <w:marRight w:val="0"/>
                                          <w:marTop w:val="0"/>
                                          <w:marBottom w:val="0"/>
                                          <w:divBdr>
                                            <w:top w:val="none" w:sz="0" w:space="0" w:color="auto"/>
                                            <w:left w:val="none" w:sz="0" w:space="0" w:color="auto"/>
                                            <w:bottom w:val="none" w:sz="0" w:space="0" w:color="auto"/>
                                            <w:right w:val="none" w:sz="0" w:space="0" w:color="auto"/>
                                          </w:divBdr>
                                          <w:divsChild>
                                            <w:div w:id="866065162">
                                              <w:marLeft w:val="0"/>
                                              <w:marRight w:val="0"/>
                                              <w:marTop w:val="0"/>
                                              <w:marBottom w:val="0"/>
                                              <w:divBdr>
                                                <w:top w:val="none" w:sz="0" w:space="0" w:color="auto"/>
                                                <w:left w:val="none" w:sz="0" w:space="0" w:color="auto"/>
                                                <w:bottom w:val="none" w:sz="0" w:space="0" w:color="auto"/>
                                                <w:right w:val="none" w:sz="0" w:space="0" w:color="auto"/>
                                              </w:divBdr>
                                              <w:divsChild>
                                                <w:div w:id="1797137061">
                                                  <w:marLeft w:val="0"/>
                                                  <w:marRight w:val="0"/>
                                                  <w:marTop w:val="0"/>
                                                  <w:marBottom w:val="0"/>
                                                  <w:divBdr>
                                                    <w:top w:val="none" w:sz="0" w:space="0" w:color="auto"/>
                                                    <w:left w:val="none" w:sz="0" w:space="0" w:color="auto"/>
                                                    <w:bottom w:val="none" w:sz="0" w:space="0" w:color="auto"/>
                                                    <w:right w:val="none" w:sz="0" w:space="0" w:color="auto"/>
                                                  </w:divBdr>
                                                  <w:divsChild>
                                                    <w:div w:id="785121906">
                                                      <w:marLeft w:val="0"/>
                                                      <w:marRight w:val="0"/>
                                                      <w:marTop w:val="0"/>
                                                      <w:marBottom w:val="0"/>
                                                      <w:divBdr>
                                                        <w:top w:val="single" w:sz="6" w:space="0" w:color="auto"/>
                                                        <w:left w:val="none" w:sz="0" w:space="0" w:color="auto"/>
                                                        <w:bottom w:val="single" w:sz="6" w:space="0" w:color="auto"/>
                                                        <w:right w:val="none" w:sz="0" w:space="0" w:color="auto"/>
                                                      </w:divBdr>
                                                      <w:divsChild>
                                                        <w:div w:id="345208952">
                                                          <w:marLeft w:val="0"/>
                                                          <w:marRight w:val="0"/>
                                                          <w:marTop w:val="0"/>
                                                          <w:marBottom w:val="0"/>
                                                          <w:divBdr>
                                                            <w:top w:val="none" w:sz="0" w:space="0" w:color="auto"/>
                                                            <w:left w:val="none" w:sz="0" w:space="0" w:color="auto"/>
                                                            <w:bottom w:val="none" w:sz="0" w:space="0" w:color="auto"/>
                                                            <w:right w:val="none" w:sz="0" w:space="0" w:color="auto"/>
                                                          </w:divBdr>
                                                          <w:divsChild>
                                                            <w:div w:id="987247970">
                                                              <w:marLeft w:val="0"/>
                                                              <w:marRight w:val="0"/>
                                                              <w:marTop w:val="0"/>
                                                              <w:marBottom w:val="0"/>
                                                              <w:divBdr>
                                                                <w:top w:val="none" w:sz="0" w:space="0" w:color="auto"/>
                                                                <w:left w:val="none" w:sz="0" w:space="0" w:color="auto"/>
                                                                <w:bottom w:val="none" w:sz="0" w:space="0" w:color="auto"/>
                                                                <w:right w:val="none" w:sz="0" w:space="0" w:color="auto"/>
                                                              </w:divBdr>
                                                              <w:divsChild>
                                                                <w:div w:id="365446487">
                                                                  <w:marLeft w:val="0"/>
                                                                  <w:marRight w:val="0"/>
                                                                  <w:marTop w:val="0"/>
                                                                  <w:marBottom w:val="0"/>
                                                                  <w:divBdr>
                                                                    <w:top w:val="none" w:sz="0" w:space="0" w:color="auto"/>
                                                                    <w:left w:val="none" w:sz="0" w:space="0" w:color="auto"/>
                                                                    <w:bottom w:val="none" w:sz="0" w:space="0" w:color="auto"/>
                                                                    <w:right w:val="none" w:sz="0" w:space="0" w:color="auto"/>
                                                                  </w:divBdr>
                                                                  <w:divsChild>
                                                                    <w:div w:id="2043703484">
                                                                      <w:marLeft w:val="0"/>
                                                                      <w:marRight w:val="0"/>
                                                                      <w:marTop w:val="0"/>
                                                                      <w:marBottom w:val="0"/>
                                                                      <w:divBdr>
                                                                        <w:top w:val="none" w:sz="0" w:space="0" w:color="auto"/>
                                                                        <w:left w:val="none" w:sz="0" w:space="0" w:color="auto"/>
                                                                        <w:bottom w:val="none" w:sz="0" w:space="0" w:color="auto"/>
                                                                        <w:right w:val="none" w:sz="0" w:space="0" w:color="auto"/>
                                                                      </w:divBdr>
                                                                      <w:divsChild>
                                                                        <w:div w:id="1099134357">
                                                                          <w:marLeft w:val="0"/>
                                                                          <w:marRight w:val="0"/>
                                                                          <w:marTop w:val="0"/>
                                                                          <w:marBottom w:val="0"/>
                                                                          <w:divBdr>
                                                                            <w:top w:val="none" w:sz="0" w:space="0" w:color="auto"/>
                                                                            <w:left w:val="none" w:sz="0" w:space="0" w:color="auto"/>
                                                                            <w:bottom w:val="none" w:sz="0" w:space="0" w:color="auto"/>
                                                                            <w:right w:val="none" w:sz="0" w:space="0" w:color="auto"/>
                                                                          </w:divBdr>
                                                                          <w:divsChild>
                                                                            <w:div w:id="915166599">
                                                                              <w:marLeft w:val="0"/>
                                                                              <w:marRight w:val="0"/>
                                                                              <w:marTop w:val="0"/>
                                                                              <w:marBottom w:val="0"/>
                                                                              <w:divBdr>
                                                                                <w:top w:val="none" w:sz="0" w:space="0" w:color="auto"/>
                                                                                <w:left w:val="none" w:sz="0" w:space="0" w:color="auto"/>
                                                                                <w:bottom w:val="none" w:sz="0" w:space="0" w:color="auto"/>
                                                                                <w:right w:val="none" w:sz="0" w:space="0" w:color="auto"/>
                                                                              </w:divBdr>
                                                                              <w:divsChild>
                                                                                <w:div w:id="240213780">
                                                                                  <w:marLeft w:val="0"/>
                                                                                  <w:marRight w:val="0"/>
                                                                                  <w:marTop w:val="0"/>
                                                                                  <w:marBottom w:val="0"/>
                                                                                  <w:divBdr>
                                                                                    <w:top w:val="none" w:sz="0" w:space="0" w:color="auto"/>
                                                                                    <w:left w:val="none" w:sz="0" w:space="0" w:color="auto"/>
                                                                                    <w:bottom w:val="none" w:sz="0" w:space="0" w:color="auto"/>
                                                                                    <w:right w:val="none" w:sz="0" w:space="0" w:color="auto"/>
                                                                                  </w:divBdr>
                                                                                  <w:divsChild>
                                                                                    <w:div w:id="1187014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26377476">
      <w:bodyDiv w:val="1"/>
      <w:marLeft w:val="0"/>
      <w:marRight w:val="0"/>
      <w:marTop w:val="0"/>
      <w:marBottom w:val="0"/>
      <w:divBdr>
        <w:top w:val="none" w:sz="0" w:space="0" w:color="auto"/>
        <w:left w:val="none" w:sz="0" w:space="0" w:color="auto"/>
        <w:bottom w:val="none" w:sz="0" w:space="0" w:color="auto"/>
        <w:right w:val="none" w:sz="0" w:space="0" w:color="auto"/>
      </w:divBdr>
      <w:divsChild>
        <w:div w:id="1571303606">
          <w:marLeft w:val="0"/>
          <w:marRight w:val="0"/>
          <w:marTop w:val="0"/>
          <w:marBottom w:val="0"/>
          <w:divBdr>
            <w:top w:val="none" w:sz="0" w:space="0" w:color="auto"/>
            <w:left w:val="none" w:sz="0" w:space="0" w:color="auto"/>
            <w:bottom w:val="none" w:sz="0" w:space="0" w:color="auto"/>
            <w:right w:val="none" w:sz="0" w:space="0" w:color="auto"/>
          </w:divBdr>
          <w:divsChild>
            <w:div w:id="1701392927">
              <w:marLeft w:val="0"/>
              <w:marRight w:val="0"/>
              <w:marTop w:val="0"/>
              <w:marBottom w:val="0"/>
              <w:divBdr>
                <w:top w:val="none" w:sz="0" w:space="0" w:color="auto"/>
                <w:left w:val="none" w:sz="0" w:space="0" w:color="auto"/>
                <w:bottom w:val="none" w:sz="0" w:space="0" w:color="auto"/>
                <w:right w:val="none" w:sz="0" w:space="0" w:color="auto"/>
              </w:divBdr>
              <w:divsChild>
                <w:div w:id="1061292108">
                  <w:marLeft w:val="0"/>
                  <w:marRight w:val="0"/>
                  <w:marTop w:val="0"/>
                  <w:marBottom w:val="0"/>
                  <w:divBdr>
                    <w:top w:val="none" w:sz="0" w:space="0" w:color="auto"/>
                    <w:left w:val="none" w:sz="0" w:space="0" w:color="auto"/>
                    <w:bottom w:val="none" w:sz="0" w:space="0" w:color="auto"/>
                    <w:right w:val="none" w:sz="0" w:space="0" w:color="auto"/>
                  </w:divBdr>
                  <w:divsChild>
                    <w:div w:id="142162923">
                      <w:marLeft w:val="0"/>
                      <w:marRight w:val="0"/>
                      <w:marTop w:val="0"/>
                      <w:marBottom w:val="0"/>
                      <w:divBdr>
                        <w:top w:val="none" w:sz="0" w:space="0" w:color="auto"/>
                        <w:left w:val="none" w:sz="0" w:space="0" w:color="auto"/>
                        <w:bottom w:val="none" w:sz="0" w:space="0" w:color="auto"/>
                        <w:right w:val="none" w:sz="0" w:space="0" w:color="auto"/>
                      </w:divBdr>
                      <w:divsChild>
                        <w:div w:id="2123263734">
                          <w:marLeft w:val="0"/>
                          <w:marRight w:val="0"/>
                          <w:marTop w:val="0"/>
                          <w:marBottom w:val="0"/>
                          <w:divBdr>
                            <w:top w:val="none" w:sz="0" w:space="0" w:color="auto"/>
                            <w:left w:val="none" w:sz="0" w:space="0" w:color="auto"/>
                            <w:bottom w:val="none" w:sz="0" w:space="0" w:color="auto"/>
                            <w:right w:val="none" w:sz="0" w:space="0" w:color="auto"/>
                          </w:divBdr>
                          <w:divsChild>
                            <w:div w:id="446891232">
                              <w:marLeft w:val="0"/>
                              <w:marRight w:val="0"/>
                              <w:marTop w:val="0"/>
                              <w:marBottom w:val="0"/>
                              <w:divBdr>
                                <w:top w:val="none" w:sz="0" w:space="0" w:color="auto"/>
                                <w:left w:val="none" w:sz="0" w:space="0" w:color="auto"/>
                                <w:bottom w:val="none" w:sz="0" w:space="0" w:color="auto"/>
                                <w:right w:val="none" w:sz="0" w:space="0" w:color="auto"/>
                              </w:divBdr>
                              <w:divsChild>
                                <w:div w:id="1141580626">
                                  <w:marLeft w:val="0"/>
                                  <w:marRight w:val="0"/>
                                  <w:marTop w:val="0"/>
                                  <w:marBottom w:val="0"/>
                                  <w:divBdr>
                                    <w:top w:val="none" w:sz="0" w:space="0" w:color="auto"/>
                                    <w:left w:val="none" w:sz="0" w:space="0" w:color="auto"/>
                                    <w:bottom w:val="none" w:sz="0" w:space="0" w:color="auto"/>
                                    <w:right w:val="none" w:sz="0" w:space="0" w:color="auto"/>
                                  </w:divBdr>
                                  <w:divsChild>
                                    <w:div w:id="1422869697">
                                      <w:marLeft w:val="0"/>
                                      <w:marRight w:val="0"/>
                                      <w:marTop w:val="0"/>
                                      <w:marBottom w:val="0"/>
                                      <w:divBdr>
                                        <w:top w:val="none" w:sz="0" w:space="0" w:color="auto"/>
                                        <w:left w:val="none" w:sz="0" w:space="0" w:color="auto"/>
                                        <w:bottom w:val="none" w:sz="0" w:space="0" w:color="auto"/>
                                        <w:right w:val="none" w:sz="0" w:space="0" w:color="auto"/>
                                      </w:divBdr>
                                      <w:divsChild>
                                        <w:div w:id="618031327">
                                          <w:marLeft w:val="0"/>
                                          <w:marRight w:val="0"/>
                                          <w:marTop w:val="0"/>
                                          <w:marBottom w:val="0"/>
                                          <w:divBdr>
                                            <w:top w:val="none" w:sz="0" w:space="0" w:color="auto"/>
                                            <w:left w:val="none" w:sz="0" w:space="0" w:color="auto"/>
                                            <w:bottom w:val="none" w:sz="0" w:space="0" w:color="auto"/>
                                            <w:right w:val="none" w:sz="0" w:space="0" w:color="auto"/>
                                          </w:divBdr>
                                          <w:divsChild>
                                            <w:div w:id="399989173">
                                              <w:marLeft w:val="0"/>
                                              <w:marRight w:val="0"/>
                                              <w:marTop w:val="0"/>
                                              <w:marBottom w:val="0"/>
                                              <w:divBdr>
                                                <w:top w:val="none" w:sz="0" w:space="0" w:color="auto"/>
                                                <w:left w:val="none" w:sz="0" w:space="0" w:color="auto"/>
                                                <w:bottom w:val="none" w:sz="0" w:space="0" w:color="auto"/>
                                                <w:right w:val="none" w:sz="0" w:space="0" w:color="auto"/>
                                              </w:divBdr>
                                              <w:divsChild>
                                                <w:div w:id="756906026">
                                                  <w:marLeft w:val="0"/>
                                                  <w:marRight w:val="0"/>
                                                  <w:marTop w:val="0"/>
                                                  <w:marBottom w:val="0"/>
                                                  <w:divBdr>
                                                    <w:top w:val="none" w:sz="0" w:space="0" w:color="auto"/>
                                                    <w:left w:val="none" w:sz="0" w:space="0" w:color="auto"/>
                                                    <w:bottom w:val="none" w:sz="0" w:space="0" w:color="auto"/>
                                                    <w:right w:val="none" w:sz="0" w:space="0" w:color="auto"/>
                                                  </w:divBdr>
                                                  <w:divsChild>
                                                    <w:div w:id="65735742">
                                                      <w:marLeft w:val="0"/>
                                                      <w:marRight w:val="0"/>
                                                      <w:marTop w:val="0"/>
                                                      <w:marBottom w:val="0"/>
                                                      <w:divBdr>
                                                        <w:top w:val="single" w:sz="6" w:space="0" w:color="auto"/>
                                                        <w:left w:val="none" w:sz="0" w:space="0" w:color="auto"/>
                                                        <w:bottom w:val="single" w:sz="6" w:space="0" w:color="auto"/>
                                                        <w:right w:val="none" w:sz="0" w:space="0" w:color="auto"/>
                                                      </w:divBdr>
                                                      <w:divsChild>
                                                        <w:div w:id="1883443108">
                                                          <w:marLeft w:val="0"/>
                                                          <w:marRight w:val="0"/>
                                                          <w:marTop w:val="0"/>
                                                          <w:marBottom w:val="0"/>
                                                          <w:divBdr>
                                                            <w:top w:val="none" w:sz="0" w:space="0" w:color="auto"/>
                                                            <w:left w:val="none" w:sz="0" w:space="0" w:color="auto"/>
                                                            <w:bottom w:val="none" w:sz="0" w:space="0" w:color="auto"/>
                                                            <w:right w:val="none" w:sz="0" w:space="0" w:color="auto"/>
                                                          </w:divBdr>
                                                          <w:divsChild>
                                                            <w:div w:id="352195471">
                                                              <w:marLeft w:val="0"/>
                                                              <w:marRight w:val="0"/>
                                                              <w:marTop w:val="0"/>
                                                              <w:marBottom w:val="0"/>
                                                              <w:divBdr>
                                                                <w:top w:val="none" w:sz="0" w:space="0" w:color="auto"/>
                                                                <w:left w:val="none" w:sz="0" w:space="0" w:color="auto"/>
                                                                <w:bottom w:val="none" w:sz="0" w:space="0" w:color="auto"/>
                                                                <w:right w:val="none" w:sz="0" w:space="0" w:color="auto"/>
                                                              </w:divBdr>
                                                              <w:divsChild>
                                                                <w:div w:id="640966373">
                                                                  <w:marLeft w:val="0"/>
                                                                  <w:marRight w:val="0"/>
                                                                  <w:marTop w:val="0"/>
                                                                  <w:marBottom w:val="0"/>
                                                                  <w:divBdr>
                                                                    <w:top w:val="none" w:sz="0" w:space="0" w:color="auto"/>
                                                                    <w:left w:val="none" w:sz="0" w:space="0" w:color="auto"/>
                                                                    <w:bottom w:val="none" w:sz="0" w:space="0" w:color="auto"/>
                                                                    <w:right w:val="none" w:sz="0" w:space="0" w:color="auto"/>
                                                                  </w:divBdr>
                                                                  <w:divsChild>
                                                                    <w:div w:id="675576728">
                                                                      <w:marLeft w:val="0"/>
                                                                      <w:marRight w:val="0"/>
                                                                      <w:marTop w:val="0"/>
                                                                      <w:marBottom w:val="0"/>
                                                                      <w:divBdr>
                                                                        <w:top w:val="none" w:sz="0" w:space="0" w:color="auto"/>
                                                                        <w:left w:val="none" w:sz="0" w:space="0" w:color="auto"/>
                                                                        <w:bottom w:val="none" w:sz="0" w:space="0" w:color="auto"/>
                                                                        <w:right w:val="none" w:sz="0" w:space="0" w:color="auto"/>
                                                                      </w:divBdr>
                                                                      <w:divsChild>
                                                                        <w:div w:id="994795321">
                                                                          <w:marLeft w:val="0"/>
                                                                          <w:marRight w:val="0"/>
                                                                          <w:marTop w:val="0"/>
                                                                          <w:marBottom w:val="0"/>
                                                                          <w:divBdr>
                                                                            <w:top w:val="none" w:sz="0" w:space="0" w:color="auto"/>
                                                                            <w:left w:val="none" w:sz="0" w:space="0" w:color="auto"/>
                                                                            <w:bottom w:val="none" w:sz="0" w:space="0" w:color="auto"/>
                                                                            <w:right w:val="none" w:sz="0" w:space="0" w:color="auto"/>
                                                                          </w:divBdr>
                                                                          <w:divsChild>
                                                                            <w:div w:id="255486371">
                                                                              <w:marLeft w:val="0"/>
                                                                              <w:marRight w:val="0"/>
                                                                              <w:marTop w:val="0"/>
                                                                              <w:marBottom w:val="0"/>
                                                                              <w:divBdr>
                                                                                <w:top w:val="none" w:sz="0" w:space="0" w:color="auto"/>
                                                                                <w:left w:val="none" w:sz="0" w:space="0" w:color="auto"/>
                                                                                <w:bottom w:val="none" w:sz="0" w:space="0" w:color="auto"/>
                                                                                <w:right w:val="none" w:sz="0" w:space="0" w:color="auto"/>
                                                                              </w:divBdr>
                                                                              <w:divsChild>
                                                                                <w:div w:id="59255544">
                                                                                  <w:marLeft w:val="0"/>
                                                                                  <w:marRight w:val="0"/>
                                                                                  <w:marTop w:val="0"/>
                                                                                  <w:marBottom w:val="0"/>
                                                                                  <w:divBdr>
                                                                                    <w:top w:val="none" w:sz="0" w:space="0" w:color="auto"/>
                                                                                    <w:left w:val="none" w:sz="0" w:space="0" w:color="auto"/>
                                                                                    <w:bottom w:val="none" w:sz="0" w:space="0" w:color="auto"/>
                                                                                    <w:right w:val="none" w:sz="0" w:space="0" w:color="auto"/>
                                                                                  </w:divBdr>
                                                                                  <w:divsChild>
                                                                                    <w:div w:id="358437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35517344">
      <w:bodyDiv w:val="1"/>
      <w:marLeft w:val="0"/>
      <w:marRight w:val="0"/>
      <w:marTop w:val="0"/>
      <w:marBottom w:val="0"/>
      <w:divBdr>
        <w:top w:val="none" w:sz="0" w:space="0" w:color="auto"/>
        <w:left w:val="none" w:sz="0" w:space="0" w:color="auto"/>
        <w:bottom w:val="none" w:sz="0" w:space="0" w:color="auto"/>
        <w:right w:val="none" w:sz="0" w:space="0" w:color="auto"/>
      </w:divBdr>
      <w:divsChild>
        <w:div w:id="1150170541">
          <w:marLeft w:val="0"/>
          <w:marRight w:val="0"/>
          <w:marTop w:val="0"/>
          <w:marBottom w:val="0"/>
          <w:divBdr>
            <w:top w:val="none" w:sz="0" w:space="0" w:color="auto"/>
            <w:left w:val="none" w:sz="0" w:space="0" w:color="auto"/>
            <w:bottom w:val="none" w:sz="0" w:space="0" w:color="auto"/>
            <w:right w:val="none" w:sz="0" w:space="0" w:color="auto"/>
          </w:divBdr>
          <w:divsChild>
            <w:div w:id="1970894665">
              <w:marLeft w:val="0"/>
              <w:marRight w:val="0"/>
              <w:marTop w:val="0"/>
              <w:marBottom w:val="0"/>
              <w:divBdr>
                <w:top w:val="none" w:sz="0" w:space="0" w:color="auto"/>
                <w:left w:val="none" w:sz="0" w:space="0" w:color="auto"/>
                <w:bottom w:val="none" w:sz="0" w:space="0" w:color="auto"/>
                <w:right w:val="none" w:sz="0" w:space="0" w:color="auto"/>
              </w:divBdr>
              <w:divsChild>
                <w:div w:id="1002393458">
                  <w:marLeft w:val="0"/>
                  <w:marRight w:val="0"/>
                  <w:marTop w:val="0"/>
                  <w:marBottom w:val="0"/>
                  <w:divBdr>
                    <w:top w:val="none" w:sz="0" w:space="0" w:color="auto"/>
                    <w:left w:val="none" w:sz="0" w:space="0" w:color="auto"/>
                    <w:bottom w:val="none" w:sz="0" w:space="0" w:color="auto"/>
                    <w:right w:val="none" w:sz="0" w:space="0" w:color="auto"/>
                  </w:divBdr>
                  <w:divsChild>
                    <w:div w:id="1137527621">
                      <w:marLeft w:val="0"/>
                      <w:marRight w:val="0"/>
                      <w:marTop w:val="0"/>
                      <w:marBottom w:val="0"/>
                      <w:divBdr>
                        <w:top w:val="none" w:sz="0" w:space="0" w:color="auto"/>
                        <w:left w:val="none" w:sz="0" w:space="0" w:color="auto"/>
                        <w:bottom w:val="none" w:sz="0" w:space="0" w:color="auto"/>
                        <w:right w:val="none" w:sz="0" w:space="0" w:color="auto"/>
                      </w:divBdr>
                      <w:divsChild>
                        <w:div w:id="1594582275">
                          <w:marLeft w:val="0"/>
                          <w:marRight w:val="0"/>
                          <w:marTop w:val="0"/>
                          <w:marBottom w:val="0"/>
                          <w:divBdr>
                            <w:top w:val="none" w:sz="0" w:space="0" w:color="auto"/>
                            <w:left w:val="none" w:sz="0" w:space="0" w:color="auto"/>
                            <w:bottom w:val="none" w:sz="0" w:space="0" w:color="auto"/>
                            <w:right w:val="none" w:sz="0" w:space="0" w:color="auto"/>
                          </w:divBdr>
                          <w:divsChild>
                            <w:div w:id="207307336">
                              <w:marLeft w:val="0"/>
                              <w:marRight w:val="0"/>
                              <w:marTop w:val="0"/>
                              <w:marBottom w:val="0"/>
                              <w:divBdr>
                                <w:top w:val="none" w:sz="0" w:space="0" w:color="auto"/>
                                <w:left w:val="none" w:sz="0" w:space="0" w:color="auto"/>
                                <w:bottom w:val="none" w:sz="0" w:space="0" w:color="auto"/>
                                <w:right w:val="none" w:sz="0" w:space="0" w:color="auto"/>
                              </w:divBdr>
                              <w:divsChild>
                                <w:div w:id="1773430575">
                                  <w:marLeft w:val="0"/>
                                  <w:marRight w:val="0"/>
                                  <w:marTop w:val="0"/>
                                  <w:marBottom w:val="0"/>
                                  <w:divBdr>
                                    <w:top w:val="none" w:sz="0" w:space="0" w:color="auto"/>
                                    <w:left w:val="none" w:sz="0" w:space="0" w:color="auto"/>
                                    <w:bottom w:val="none" w:sz="0" w:space="0" w:color="auto"/>
                                    <w:right w:val="none" w:sz="0" w:space="0" w:color="auto"/>
                                  </w:divBdr>
                                  <w:divsChild>
                                    <w:div w:id="1831097709">
                                      <w:marLeft w:val="0"/>
                                      <w:marRight w:val="0"/>
                                      <w:marTop w:val="0"/>
                                      <w:marBottom w:val="0"/>
                                      <w:divBdr>
                                        <w:top w:val="none" w:sz="0" w:space="0" w:color="auto"/>
                                        <w:left w:val="none" w:sz="0" w:space="0" w:color="auto"/>
                                        <w:bottom w:val="none" w:sz="0" w:space="0" w:color="auto"/>
                                        <w:right w:val="none" w:sz="0" w:space="0" w:color="auto"/>
                                      </w:divBdr>
                                      <w:divsChild>
                                        <w:div w:id="2106732203">
                                          <w:marLeft w:val="0"/>
                                          <w:marRight w:val="0"/>
                                          <w:marTop w:val="0"/>
                                          <w:marBottom w:val="0"/>
                                          <w:divBdr>
                                            <w:top w:val="none" w:sz="0" w:space="0" w:color="auto"/>
                                            <w:left w:val="none" w:sz="0" w:space="0" w:color="auto"/>
                                            <w:bottom w:val="none" w:sz="0" w:space="0" w:color="auto"/>
                                            <w:right w:val="none" w:sz="0" w:space="0" w:color="auto"/>
                                          </w:divBdr>
                                          <w:divsChild>
                                            <w:div w:id="461848163">
                                              <w:marLeft w:val="0"/>
                                              <w:marRight w:val="0"/>
                                              <w:marTop w:val="0"/>
                                              <w:marBottom w:val="0"/>
                                              <w:divBdr>
                                                <w:top w:val="none" w:sz="0" w:space="0" w:color="auto"/>
                                                <w:left w:val="none" w:sz="0" w:space="0" w:color="auto"/>
                                                <w:bottom w:val="none" w:sz="0" w:space="0" w:color="auto"/>
                                                <w:right w:val="none" w:sz="0" w:space="0" w:color="auto"/>
                                              </w:divBdr>
                                              <w:divsChild>
                                                <w:div w:id="1596326045">
                                                  <w:marLeft w:val="0"/>
                                                  <w:marRight w:val="0"/>
                                                  <w:marTop w:val="0"/>
                                                  <w:marBottom w:val="0"/>
                                                  <w:divBdr>
                                                    <w:top w:val="none" w:sz="0" w:space="0" w:color="auto"/>
                                                    <w:left w:val="none" w:sz="0" w:space="0" w:color="auto"/>
                                                    <w:bottom w:val="none" w:sz="0" w:space="0" w:color="auto"/>
                                                    <w:right w:val="none" w:sz="0" w:space="0" w:color="auto"/>
                                                  </w:divBdr>
                                                  <w:divsChild>
                                                    <w:div w:id="1024867024">
                                                      <w:marLeft w:val="0"/>
                                                      <w:marRight w:val="0"/>
                                                      <w:marTop w:val="0"/>
                                                      <w:marBottom w:val="0"/>
                                                      <w:divBdr>
                                                        <w:top w:val="single" w:sz="6" w:space="0" w:color="auto"/>
                                                        <w:left w:val="none" w:sz="0" w:space="0" w:color="auto"/>
                                                        <w:bottom w:val="single" w:sz="6" w:space="0" w:color="auto"/>
                                                        <w:right w:val="none" w:sz="0" w:space="0" w:color="auto"/>
                                                      </w:divBdr>
                                                      <w:divsChild>
                                                        <w:div w:id="916281605">
                                                          <w:marLeft w:val="0"/>
                                                          <w:marRight w:val="0"/>
                                                          <w:marTop w:val="0"/>
                                                          <w:marBottom w:val="0"/>
                                                          <w:divBdr>
                                                            <w:top w:val="none" w:sz="0" w:space="0" w:color="auto"/>
                                                            <w:left w:val="none" w:sz="0" w:space="0" w:color="auto"/>
                                                            <w:bottom w:val="none" w:sz="0" w:space="0" w:color="auto"/>
                                                            <w:right w:val="none" w:sz="0" w:space="0" w:color="auto"/>
                                                          </w:divBdr>
                                                          <w:divsChild>
                                                            <w:div w:id="1350914255">
                                                              <w:marLeft w:val="0"/>
                                                              <w:marRight w:val="0"/>
                                                              <w:marTop w:val="0"/>
                                                              <w:marBottom w:val="0"/>
                                                              <w:divBdr>
                                                                <w:top w:val="none" w:sz="0" w:space="0" w:color="auto"/>
                                                                <w:left w:val="none" w:sz="0" w:space="0" w:color="auto"/>
                                                                <w:bottom w:val="none" w:sz="0" w:space="0" w:color="auto"/>
                                                                <w:right w:val="none" w:sz="0" w:space="0" w:color="auto"/>
                                                              </w:divBdr>
                                                              <w:divsChild>
                                                                <w:div w:id="714693997">
                                                                  <w:marLeft w:val="0"/>
                                                                  <w:marRight w:val="0"/>
                                                                  <w:marTop w:val="0"/>
                                                                  <w:marBottom w:val="0"/>
                                                                  <w:divBdr>
                                                                    <w:top w:val="none" w:sz="0" w:space="0" w:color="auto"/>
                                                                    <w:left w:val="none" w:sz="0" w:space="0" w:color="auto"/>
                                                                    <w:bottom w:val="none" w:sz="0" w:space="0" w:color="auto"/>
                                                                    <w:right w:val="none" w:sz="0" w:space="0" w:color="auto"/>
                                                                  </w:divBdr>
                                                                  <w:divsChild>
                                                                    <w:div w:id="1866864129">
                                                                      <w:marLeft w:val="0"/>
                                                                      <w:marRight w:val="0"/>
                                                                      <w:marTop w:val="0"/>
                                                                      <w:marBottom w:val="0"/>
                                                                      <w:divBdr>
                                                                        <w:top w:val="none" w:sz="0" w:space="0" w:color="auto"/>
                                                                        <w:left w:val="none" w:sz="0" w:space="0" w:color="auto"/>
                                                                        <w:bottom w:val="none" w:sz="0" w:space="0" w:color="auto"/>
                                                                        <w:right w:val="none" w:sz="0" w:space="0" w:color="auto"/>
                                                                      </w:divBdr>
                                                                      <w:divsChild>
                                                                        <w:div w:id="678120333">
                                                                          <w:marLeft w:val="0"/>
                                                                          <w:marRight w:val="0"/>
                                                                          <w:marTop w:val="0"/>
                                                                          <w:marBottom w:val="0"/>
                                                                          <w:divBdr>
                                                                            <w:top w:val="none" w:sz="0" w:space="0" w:color="auto"/>
                                                                            <w:left w:val="none" w:sz="0" w:space="0" w:color="auto"/>
                                                                            <w:bottom w:val="none" w:sz="0" w:space="0" w:color="auto"/>
                                                                            <w:right w:val="none" w:sz="0" w:space="0" w:color="auto"/>
                                                                          </w:divBdr>
                                                                          <w:divsChild>
                                                                            <w:div w:id="662241895">
                                                                              <w:marLeft w:val="0"/>
                                                                              <w:marRight w:val="0"/>
                                                                              <w:marTop w:val="0"/>
                                                                              <w:marBottom w:val="0"/>
                                                                              <w:divBdr>
                                                                                <w:top w:val="none" w:sz="0" w:space="0" w:color="auto"/>
                                                                                <w:left w:val="none" w:sz="0" w:space="0" w:color="auto"/>
                                                                                <w:bottom w:val="none" w:sz="0" w:space="0" w:color="auto"/>
                                                                                <w:right w:val="none" w:sz="0" w:space="0" w:color="auto"/>
                                                                              </w:divBdr>
                                                                              <w:divsChild>
                                                                                <w:div w:id="1776486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80348768">
      <w:bodyDiv w:val="1"/>
      <w:marLeft w:val="0"/>
      <w:marRight w:val="0"/>
      <w:marTop w:val="0"/>
      <w:marBottom w:val="0"/>
      <w:divBdr>
        <w:top w:val="none" w:sz="0" w:space="0" w:color="auto"/>
        <w:left w:val="none" w:sz="0" w:space="0" w:color="auto"/>
        <w:bottom w:val="none" w:sz="0" w:space="0" w:color="auto"/>
        <w:right w:val="none" w:sz="0" w:space="0" w:color="auto"/>
      </w:divBdr>
      <w:divsChild>
        <w:div w:id="1954821930">
          <w:marLeft w:val="0"/>
          <w:marRight w:val="0"/>
          <w:marTop w:val="0"/>
          <w:marBottom w:val="0"/>
          <w:divBdr>
            <w:top w:val="none" w:sz="0" w:space="0" w:color="auto"/>
            <w:left w:val="none" w:sz="0" w:space="0" w:color="auto"/>
            <w:bottom w:val="none" w:sz="0" w:space="0" w:color="auto"/>
            <w:right w:val="none" w:sz="0" w:space="0" w:color="auto"/>
          </w:divBdr>
          <w:divsChild>
            <w:div w:id="1655572790">
              <w:marLeft w:val="0"/>
              <w:marRight w:val="0"/>
              <w:marTop w:val="0"/>
              <w:marBottom w:val="0"/>
              <w:divBdr>
                <w:top w:val="none" w:sz="0" w:space="0" w:color="auto"/>
                <w:left w:val="none" w:sz="0" w:space="0" w:color="auto"/>
                <w:bottom w:val="none" w:sz="0" w:space="0" w:color="auto"/>
                <w:right w:val="none" w:sz="0" w:space="0" w:color="auto"/>
              </w:divBdr>
              <w:divsChild>
                <w:div w:id="1141775271">
                  <w:marLeft w:val="0"/>
                  <w:marRight w:val="0"/>
                  <w:marTop w:val="0"/>
                  <w:marBottom w:val="0"/>
                  <w:divBdr>
                    <w:top w:val="none" w:sz="0" w:space="0" w:color="auto"/>
                    <w:left w:val="none" w:sz="0" w:space="0" w:color="auto"/>
                    <w:bottom w:val="none" w:sz="0" w:space="0" w:color="auto"/>
                    <w:right w:val="none" w:sz="0" w:space="0" w:color="auto"/>
                  </w:divBdr>
                  <w:divsChild>
                    <w:div w:id="1047417250">
                      <w:marLeft w:val="0"/>
                      <w:marRight w:val="0"/>
                      <w:marTop w:val="0"/>
                      <w:marBottom w:val="0"/>
                      <w:divBdr>
                        <w:top w:val="none" w:sz="0" w:space="0" w:color="auto"/>
                        <w:left w:val="none" w:sz="0" w:space="0" w:color="auto"/>
                        <w:bottom w:val="none" w:sz="0" w:space="0" w:color="auto"/>
                        <w:right w:val="none" w:sz="0" w:space="0" w:color="auto"/>
                      </w:divBdr>
                      <w:divsChild>
                        <w:div w:id="1975595380">
                          <w:marLeft w:val="0"/>
                          <w:marRight w:val="0"/>
                          <w:marTop w:val="0"/>
                          <w:marBottom w:val="0"/>
                          <w:divBdr>
                            <w:top w:val="none" w:sz="0" w:space="0" w:color="auto"/>
                            <w:left w:val="none" w:sz="0" w:space="0" w:color="auto"/>
                            <w:bottom w:val="none" w:sz="0" w:space="0" w:color="auto"/>
                            <w:right w:val="none" w:sz="0" w:space="0" w:color="auto"/>
                          </w:divBdr>
                          <w:divsChild>
                            <w:div w:id="1339964483">
                              <w:marLeft w:val="0"/>
                              <w:marRight w:val="0"/>
                              <w:marTop w:val="0"/>
                              <w:marBottom w:val="0"/>
                              <w:divBdr>
                                <w:top w:val="none" w:sz="0" w:space="0" w:color="auto"/>
                                <w:left w:val="none" w:sz="0" w:space="0" w:color="auto"/>
                                <w:bottom w:val="none" w:sz="0" w:space="0" w:color="auto"/>
                                <w:right w:val="none" w:sz="0" w:space="0" w:color="auto"/>
                              </w:divBdr>
                              <w:divsChild>
                                <w:div w:id="783040208">
                                  <w:marLeft w:val="0"/>
                                  <w:marRight w:val="0"/>
                                  <w:marTop w:val="0"/>
                                  <w:marBottom w:val="0"/>
                                  <w:divBdr>
                                    <w:top w:val="none" w:sz="0" w:space="0" w:color="auto"/>
                                    <w:left w:val="none" w:sz="0" w:space="0" w:color="auto"/>
                                    <w:bottom w:val="none" w:sz="0" w:space="0" w:color="auto"/>
                                    <w:right w:val="none" w:sz="0" w:space="0" w:color="auto"/>
                                  </w:divBdr>
                                  <w:divsChild>
                                    <w:div w:id="708531127">
                                      <w:marLeft w:val="0"/>
                                      <w:marRight w:val="0"/>
                                      <w:marTop w:val="0"/>
                                      <w:marBottom w:val="0"/>
                                      <w:divBdr>
                                        <w:top w:val="none" w:sz="0" w:space="0" w:color="auto"/>
                                        <w:left w:val="none" w:sz="0" w:space="0" w:color="auto"/>
                                        <w:bottom w:val="none" w:sz="0" w:space="0" w:color="auto"/>
                                        <w:right w:val="none" w:sz="0" w:space="0" w:color="auto"/>
                                      </w:divBdr>
                                      <w:divsChild>
                                        <w:div w:id="640040205">
                                          <w:marLeft w:val="0"/>
                                          <w:marRight w:val="0"/>
                                          <w:marTop w:val="0"/>
                                          <w:marBottom w:val="0"/>
                                          <w:divBdr>
                                            <w:top w:val="none" w:sz="0" w:space="0" w:color="auto"/>
                                            <w:left w:val="none" w:sz="0" w:space="0" w:color="auto"/>
                                            <w:bottom w:val="none" w:sz="0" w:space="0" w:color="auto"/>
                                            <w:right w:val="none" w:sz="0" w:space="0" w:color="auto"/>
                                          </w:divBdr>
                                          <w:divsChild>
                                            <w:div w:id="1358658653">
                                              <w:marLeft w:val="0"/>
                                              <w:marRight w:val="0"/>
                                              <w:marTop w:val="0"/>
                                              <w:marBottom w:val="0"/>
                                              <w:divBdr>
                                                <w:top w:val="none" w:sz="0" w:space="0" w:color="auto"/>
                                                <w:left w:val="none" w:sz="0" w:space="0" w:color="auto"/>
                                                <w:bottom w:val="none" w:sz="0" w:space="0" w:color="auto"/>
                                                <w:right w:val="none" w:sz="0" w:space="0" w:color="auto"/>
                                              </w:divBdr>
                                              <w:divsChild>
                                                <w:div w:id="1125540479">
                                                  <w:marLeft w:val="0"/>
                                                  <w:marRight w:val="0"/>
                                                  <w:marTop w:val="0"/>
                                                  <w:marBottom w:val="0"/>
                                                  <w:divBdr>
                                                    <w:top w:val="none" w:sz="0" w:space="0" w:color="auto"/>
                                                    <w:left w:val="none" w:sz="0" w:space="0" w:color="auto"/>
                                                    <w:bottom w:val="none" w:sz="0" w:space="0" w:color="auto"/>
                                                    <w:right w:val="none" w:sz="0" w:space="0" w:color="auto"/>
                                                  </w:divBdr>
                                                  <w:divsChild>
                                                    <w:div w:id="263416284">
                                                      <w:marLeft w:val="0"/>
                                                      <w:marRight w:val="0"/>
                                                      <w:marTop w:val="0"/>
                                                      <w:marBottom w:val="0"/>
                                                      <w:divBdr>
                                                        <w:top w:val="single" w:sz="6" w:space="0" w:color="auto"/>
                                                        <w:left w:val="none" w:sz="0" w:space="0" w:color="auto"/>
                                                        <w:bottom w:val="single" w:sz="6" w:space="0" w:color="auto"/>
                                                        <w:right w:val="none" w:sz="0" w:space="0" w:color="auto"/>
                                                      </w:divBdr>
                                                      <w:divsChild>
                                                        <w:div w:id="1833134001">
                                                          <w:marLeft w:val="0"/>
                                                          <w:marRight w:val="0"/>
                                                          <w:marTop w:val="0"/>
                                                          <w:marBottom w:val="0"/>
                                                          <w:divBdr>
                                                            <w:top w:val="none" w:sz="0" w:space="0" w:color="auto"/>
                                                            <w:left w:val="none" w:sz="0" w:space="0" w:color="auto"/>
                                                            <w:bottom w:val="none" w:sz="0" w:space="0" w:color="auto"/>
                                                            <w:right w:val="none" w:sz="0" w:space="0" w:color="auto"/>
                                                          </w:divBdr>
                                                          <w:divsChild>
                                                            <w:div w:id="1230504529">
                                                              <w:marLeft w:val="0"/>
                                                              <w:marRight w:val="0"/>
                                                              <w:marTop w:val="0"/>
                                                              <w:marBottom w:val="0"/>
                                                              <w:divBdr>
                                                                <w:top w:val="none" w:sz="0" w:space="0" w:color="auto"/>
                                                                <w:left w:val="none" w:sz="0" w:space="0" w:color="auto"/>
                                                                <w:bottom w:val="none" w:sz="0" w:space="0" w:color="auto"/>
                                                                <w:right w:val="none" w:sz="0" w:space="0" w:color="auto"/>
                                                              </w:divBdr>
                                                              <w:divsChild>
                                                                <w:div w:id="1842625142">
                                                                  <w:marLeft w:val="0"/>
                                                                  <w:marRight w:val="0"/>
                                                                  <w:marTop w:val="0"/>
                                                                  <w:marBottom w:val="0"/>
                                                                  <w:divBdr>
                                                                    <w:top w:val="none" w:sz="0" w:space="0" w:color="auto"/>
                                                                    <w:left w:val="none" w:sz="0" w:space="0" w:color="auto"/>
                                                                    <w:bottom w:val="none" w:sz="0" w:space="0" w:color="auto"/>
                                                                    <w:right w:val="none" w:sz="0" w:space="0" w:color="auto"/>
                                                                  </w:divBdr>
                                                                  <w:divsChild>
                                                                    <w:div w:id="1269701777">
                                                                      <w:marLeft w:val="0"/>
                                                                      <w:marRight w:val="0"/>
                                                                      <w:marTop w:val="0"/>
                                                                      <w:marBottom w:val="0"/>
                                                                      <w:divBdr>
                                                                        <w:top w:val="none" w:sz="0" w:space="0" w:color="auto"/>
                                                                        <w:left w:val="none" w:sz="0" w:space="0" w:color="auto"/>
                                                                        <w:bottom w:val="none" w:sz="0" w:space="0" w:color="auto"/>
                                                                        <w:right w:val="none" w:sz="0" w:space="0" w:color="auto"/>
                                                                      </w:divBdr>
                                                                      <w:divsChild>
                                                                        <w:div w:id="638800433">
                                                                          <w:marLeft w:val="0"/>
                                                                          <w:marRight w:val="0"/>
                                                                          <w:marTop w:val="0"/>
                                                                          <w:marBottom w:val="0"/>
                                                                          <w:divBdr>
                                                                            <w:top w:val="none" w:sz="0" w:space="0" w:color="auto"/>
                                                                            <w:left w:val="none" w:sz="0" w:space="0" w:color="auto"/>
                                                                            <w:bottom w:val="none" w:sz="0" w:space="0" w:color="auto"/>
                                                                            <w:right w:val="none" w:sz="0" w:space="0" w:color="auto"/>
                                                                          </w:divBdr>
                                                                          <w:divsChild>
                                                                            <w:div w:id="568225634">
                                                                              <w:marLeft w:val="0"/>
                                                                              <w:marRight w:val="0"/>
                                                                              <w:marTop w:val="0"/>
                                                                              <w:marBottom w:val="0"/>
                                                                              <w:divBdr>
                                                                                <w:top w:val="none" w:sz="0" w:space="0" w:color="auto"/>
                                                                                <w:left w:val="none" w:sz="0" w:space="0" w:color="auto"/>
                                                                                <w:bottom w:val="none" w:sz="0" w:space="0" w:color="auto"/>
                                                                                <w:right w:val="none" w:sz="0" w:space="0" w:color="auto"/>
                                                                              </w:divBdr>
                                                                              <w:divsChild>
                                                                                <w:div w:id="717821988">
                                                                                  <w:marLeft w:val="0"/>
                                                                                  <w:marRight w:val="0"/>
                                                                                  <w:marTop w:val="0"/>
                                                                                  <w:marBottom w:val="0"/>
                                                                                  <w:divBdr>
                                                                                    <w:top w:val="none" w:sz="0" w:space="0" w:color="auto"/>
                                                                                    <w:left w:val="none" w:sz="0" w:space="0" w:color="auto"/>
                                                                                    <w:bottom w:val="none" w:sz="0" w:space="0" w:color="auto"/>
                                                                                    <w:right w:val="none" w:sz="0" w:space="0" w:color="auto"/>
                                                                                  </w:divBdr>
                                                                                  <w:divsChild>
                                                                                    <w:div w:id="965039166">
                                                                                      <w:marLeft w:val="0"/>
                                                                                      <w:marRight w:val="0"/>
                                                                                      <w:marTop w:val="0"/>
                                                                                      <w:marBottom w:val="0"/>
                                                                                      <w:divBdr>
                                                                                        <w:top w:val="none" w:sz="0" w:space="0" w:color="auto"/>
                                                                                        <w:left w:val="none" w:sz="0" w:space="0" w:color="auto"/>
                                                                                        <w:bottom w:val="none" w:sz="0" w:space="0" w:color="auto"/>
                                                                                        <w:right w:val="none" w:sz="0" w:space="0" w:color="auto"/>
                                                                                      </w:divBdr>
                                                                                    </w:div>
                                                                                    <w:div w:id="1022898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19564877">
      <w:bodyDiv w:val="1"/>
      <w:marLeft w:val="0"/>
      <w:marRight w:val="0"/>
      <w:marTop w:val="0"/>
      <w:marBottom w:val="0"/>
      <w:divBdr>
        <w:top w:val="none" w:sz="0" w:space="0" w:color="auto"/>
        <w:left w:val="none" w:sz="0" w:space="0" w:color="auto"/>
        <w:bottom w:val="none" w:sz="0" w:space="0" w:color="auto"/>
        <w:right w:val="none" w:sz="0" w:space="0" w:color="auto"/>
      </w:divBdr>
      <w:divsChild>
        <w:div w:id="167721237">
          <w:marLeft w:val="0"/>
          <w:marRight w:val="0"/>
          <w:marTop w:val="0"/>
          <w:marBottom w:val="0"/>
          <w:divBdr>
            <w:top w:val="none" w:sz="0" w:space="0" w:color="auto"/>
            <w:left w:val="none" w:sz="0" w:space="0" w:color="auto"/>
            <w:bottom w:val="none" w:sz="0" w:space="0" w:color="auto"/>
            <w:right w:val="none" w:sz="0" w:space="0" w:color="auto"/>
          </w:divBdr>
          <w:divsChild>
            <w:div w:id="442261728">
              <w:marLeft w:val="0"/>
              <w:marRight w:val="0"/>
              <w:marTop w:val="0"/>
              <w:marBottom w:val="0"/>
              <w:divBdr>
                <w:top w:val="none" w:sz="0" w:space="0" w:color="auto"/>
                <w:left w:val="none" w:sz="0" w:space="0" w:color="auto"/>
                <w:bottom w:val="none" w:sz="0" w:space="0" w:color="auto"/>
                <w:right w:val="none" w:sz="0" w:space="0" w:color="auto"/>
              </w:divBdr>
              <w:divsChild>
                <w:div w:id="494027851">
                  <w:marLeft w:val="0"/>
                  <w:marRight w:val="0"/>
                  <w:marTop w:val="0"/>
                  <w:marBottom w:val="0"/>
                  <w:divBdr>
                    <w:top w:val="none" w:sz="0" w:space="0" w:color="auto"/>
                    <w:left w:val="none" w:sz="0" w:space="0" w:color="auto"/>
                    <w:bottom w:val="none" w:sz="0" w:space="0" w:color="auto"/>
                    <w:right w:val="none" w:sz="0" w:space="0" w:color="auto"/>
                  </w:divBdr>
                  <w:divsChild>
                    <w:div w:id="1535188418">
                      <w:marLeft w:val="0"/>
                      <w:marRight w:val="0"/>
                      <w:marTop w:val="0"/>
                      <w:marBottom w:val="0"/>
                      <w:divBdr>
                        <w:top w:val="none" w:sz="0" w:space="0" w:color="auto"/>
                        <w:left w:val="none" w:sz="0" w:space="0" w:color="auto"/>
                        <w:bottom w:val="none" w:sz="0" w:space="0" w:color="auto"/>
                        <w:right w:val="none" w:sz="0" w:space="0" w:color="auto"/>
                      </w:divBdr>
                      <w:divsChild>
                        <w:div w:id="1332219310">
                          <w:marLeft w:val="0"/>
                          <w:marRight w:val="0"/>
                          <w:marTop w:val="0"/>
                          <w:marBottom w:val="0"/>
                          <w:divBdr>
                            <w:top w:val="none" w:sz="0" w:space="0" w:color="auto"/>
                            <w:left w:val="none" w:sz="0" w:space="0" w:color="auto"/>
                            <w:bottom w:val="none" w:sz="0" w:space="0" w:color="auto"/>
                            <w:right w:val="none" w:sz="0" w:space="0" w:color="auto"/>
                          </w:divBdr>
                          <w:divsChild>
                            <w:div w:id="113211205">
                              <w:marLeft w:val="0"/>
                              <w:marRight w:val="0"/>
                              <w:marTop w:val="0"/>
                              <w:marBottom w:val="0"/>
                              <w:divBdr>
                                <w:top w:val="none" w:sz="0" w:space="0" w:color="auto"/>
                                <w:left w:val="none" w:sz="0" w:space="0" w:color="auto"/>
                                <w:bottom w:val="none" w:sz="0" w:space="0" w:color="auto"/>
                                <w:right w:val="none" w:sz="0" w:space="0" w:color="auto"/>
                              </w:divBdr>
                              <w:divsChild>
                                <w:div w:id="1874800617">
                                  <w:marLeft w:val="0"/>
                                  <w:marRight w:val="0"/>
                                  <w:marTop w:val="0"/>
                                  <w:marBottom w:val="0"/>
                                  <w:divBdr>
                                    <w:top w:val="none" w:sz="0" w:space="0" w:color="auto"/>
                                    <w:left w:val="none" w:sz="0" w:space="0" w:color="auto"/>
                                    <w:bottom w:val="none" w:sz="0" w:space="0" w:color="auto"/>
                                    <w:right w:val="none" w:sz="0" w:space="0" w:color="auto"/>
                                  </w:divBdr>
                                  <w:divsChild>
                                    <w:div w:id="414598742">
                                      <w:marLeft w:val="0"/>
                                      <w:marRight w:val="0"/>
                                      <w:marTop w:val="0"/>
                                      <w:marBottom w:val="0"/>
                                      <w:divBdr>
                                        <w:top w:val="none" w:sz="0" w:space="0" w:color="auto"/>
                                        <w:left w:val="none" w:sz="0" w:space="0" w:color="auto"/>
                                        <w:bottom w:val="none" w:sz="0" w:space="0" w:color="auto"/>
                                        <w:right w:val="none" w:sz="0" w:space="0" w:color="auto"/>
                                      </w:divBdr>
                                      <w:divsChild>
                                        <w:div w:id="1865288956">
                                          <w:marLeft w:val="0"/>
                                          <w:marRight w:val="0"/>
                                          <w:marTop w:val="0"/>
                                          <w:marBottom w:val="0"/>
                                          <w:divBdr>
                                            <w:top w:val="none" w:sz="0" w:space="0" w:color="auto"/>
                                            <w:left w:val="none" w:sz="0" w:space="0" w:color="auto"/>
                                            <w:bottom w:val="none" w:sz="0" w:space="0" w:color="auto"/>
                                            <w:right w:val="none" w:sz="0" w:space="0" w:color="auto"/>
                                          </w:divBdr>
                                          <w:divsChild>
                                            <w:div w:id="540899319">
                                              <w:marLeft w:val="0"/>
                                              <w:marRight w:val="0"/>
                                              <w:marTop w:val="0"/>
                                              <w:marBottom w:val="0"/>
                                              <w:divBdr>
                                                <w:top w:val="none" w:sz="0" w:space="0" w:color="auto"/>
                                                <w:left w:val="none" w:sz="0" w:space="0" w:color="auto"/>
                                                <w:bottom w:val="none" w:sz="0" w:space="0" w:color="auto"/>
                                                <w:right w:val="none" w:sz="0" w:space="0" w:color="auto"/>
                                              </w:divBdr>
                                              <w:divsChild>
                                                <w:div w:id="668291272">
                                                  <w:marLeft w:val="0"/>
                                                  <w:marRight w:val="0"/>
                                                  <w:marTop w:val="0"/>
                                                  <w:marBottom w:val="0"/>
                                                  <w:divBdr>
                                                    <w:top w:val="none" w:sz="0" w:space="0" w:color="auto"/>
                                                    <w:left w:val="none" w:sz="0" w:space="0" w:color="auto"/>
                                                    <w:bottom w:val="none" w:sz="0" w:space="0" w:color="auto"/>
                                                    <w:right w:val="none" w:sz="0" w:space="0" w:color="auto"/>
                                                  </w:divBdr>
                                                  <w:divsChild>
                                                    <w:div w:id="1951662595">
                                                      <w:marLeft w:val="0"/>
                                                      <w:marRight w:val="0"/>
                                                      <w:marTop w:val="0"/>
                                                      <w:marBottom w:val="0"/>
                                                      <w:divBdr>
                                                        <w:top w:val="single" w:sz="6" w:space="0" w:color="auto"/>
                                                        <w:left w:val="none" w:sz="0" w:space="0" w:color="auto"/>
                                                        <w:bottom w:val="single" w:sz="6" w:space="0" w:color="auto"/>
                                                        <w:right w:val="none" w:sz="0" w:space="0" w:color="auto"/>
                                                      </w:divBdr>
                                                      <w:divsChild>
                                                        <w:div w:id="1264921996">
                                                          <w:marLeft w:val="0"/>
                                                          <w:marRight w:val="0"/>
                                                          <w:marTop w:val="0"/>
                                                          <w:marBottom w:val="0"/>
                                                          <w:divBdr>
                                                            <w:top w:val="none" w:sz="0" w:space="0" w:color="auto"/>
                                                            <w:left w:val="none" w:sz="0" w:space="0" w:color="auto"/>
                                                            <w:bottom w:val="none" w:sz="0" w:space="0" w:color="auto"/>
                                                            <w:right w:val="none" w:sz="0" w:space="0" w:color="auto"/>
                                                          </w:divBdr>
                                                          <w:divsChild>
                                                            <w:div w:id="291592163">
                                                              <w:marLeft w:val="0"/>
                                                              <w:marRight w:val="0"/>
                                                              <w:marTop w:val="0"/>
                                                              <w:marBottom w:val="0"/>
                                                              <w:divBdr>
                                                                <w:top w:val="none" w:sz="0" w:space="0" w:color="auto"/>
                                                                <w:left w:val="none" w:sz="0" w:space="0" w:color="auto"/>
                                                                <w:bottom w:val="none" w:sz="0" w:space="0" w:color="auto"/>
                                                                <w:right w:val="none" w:sz="0" w:space="0" w:color="auto"/>
                                                              </w:divBdr>
                                                              <w:divsChild>
                                                                <w:div w:id="1910843088">
                                                                  <w:marLeft w:val="0"/>
                                                                  <w:marRight w:val="0"/>
                                                                  <w:marTop w:val="0"/>
                                                                  <w:marBottom w:val="0"/>
                                                                  <w:divBdr>
                                                                    <w:top w:val="none" w:sz="0" w:space="0" w:color="auto"/>
                                                                    <w:left w:val="none" w:sz="0" w:space="0" w:color="auto"/>
                                                                    <w:bottom w:val="none" w:sz="0" w:space="0" w:color="auto"/>
                                                                    <w:right w:val="none" w:sz="0" w:space="0" w:color="auto"/>
                                                                  </w:divBdr>
                                                                  <w:divsChild>
                                                                    <w:div w:id="1738015911">
                                                                      <w:marLeft w:val="0"/>
                                                                      <w:marRight w:val="0"/>
                                                                      <w:marTop w:val="0"/>
                                                                      <w:marBottom w:val="0"/>
                                                                      <w:divBdr>
                                                                        <w:top w:val="none" w:sz="0" w:space="0" w:color="auto"/>
                                                                        <w:left w:val="none" w:sz="0" w:space="0" w:color="auto"/>
                                                                        <w:bottom w:val="none" w:sz="0" w:space="0" w:color="auto"/>
                                                                        <w:right w:val="none" w:sz="0" w:space="0" w:color="auto"/>
                                                                      </w:divBdr>
                                                                      <w:divsChild>
                                                                        <w:div w:id="939412438">
                                                                          <w:marLeft w:val="0"/>
                                                                          <w:marRight w:val="0"/>
                                                                          <w:marTop w:val="0"/>
                                                                          <w:marBottom w:val="0"/>
                                                                          <w:divBdr>
                                                                            <w:top w:val="none" w:sz="0" w:space="0" w:color="auto"/>
                                                                            <w:left w:val="none" w:sz="0" w:space="0" w:color="auto"/>
                                                                            <w:bottom w:val="none" w:sz="0" w:space="0" w:color="auto"/>
                                                                            <w:right w:val="none" w:sz="0" w:space="0" w:color="auto"/>
                                                                          </w:divBdr>
                                                                          <w:divsChild>
                                                                            <w:div w:id="527063097">
                                                                              <w:marLeft w:val="0"/>
                                                                              <w:marRight w:val="0"/>
                                                                              <w:marTop w:val="0"/>
                                                                              <w:marBottom w:val="0"/>
                                                                              <w:divBdr>
                                                                                <w:top w:val="none" w:sz="0" w:space="0" w:color="auto"/>
                                                                                <w:left w:val="none" w:sz="0" w:space="0" w:color="auto"/>
                                                                                <w:bottom w:val="none" w:sz="0" w:space="0" w:color="auto"/>
                                                                                <w:right w:val="none" w:sz="0" w:space="0" w:color="auto"/>
                                                                              </w:divBdr>
                                                                              <w:divsChild>
                                                                                <w:div w:id="293605372">
                                                                                  <w:marLeft w:val="0"/>
                                                                                  <w:marRight w:val="0"/>
                                                                                  <w:marTop w:val="0"/>
                                                                                  <w:marBottom w:val="0"/>
                                                                                  <w:divBdr>
                                                                                    <w:top w:val="none" w:sz="0" w:space="0" w:color="auto"/>
                                                                                    <w:left w:val="none" w:sz="0" w:space="0" w:color="auto"/>
                                                                                    <w:bottom w:val="none" w:sz="0" w:space="0" w:color="auto"/>
                                                                                    <w:right w:val="none" w:sz="0" w:space="0" w:color="auto"/>
                                                                                  </w:divBdr>
                                                                                </w:div>
                                                                                <w:div w:id="2025478394">
                                                                                  <w:marLeft w:val="0"/>
                                                                                  <w:marRight w:val="0"/>
                                                                                  <w:marTop w:val="0"/>
                                                                                  <w:marBottom w:val="0"/>
                                                                                  <w:divBdr>
                                                                                    <w:top w:val="none" w:sz="0" w:space="0" w:color="auto"/>
                                                                                    <w:left w:val="none" w:sz="0" w:space="0" w:color="auto"/>
                                                                                    <w:bottom w:val="none" w:sz="0" w:space="0" w:color="auto"/>
                                                                                    <w:right w:val="none" w:sz="0" w:space="0" w:color="auto"/>
                                                                                  </w:divBdr>
                                                                                  <w:divsChild>
                                                                                    <w:div w:id="1998529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00321894">
      <w:bodyDiv w:val="1"/>
      <w:marLeft w:val="0"/>
      <w:marRight w:val="0"/>
      <w:marTop w:val="0"/>
      <w:marBottom w:val="0"/>
      <w:divBdr>
        <w:top w:val="none" w:sz="0" w:space="0" w:color="auto"/>
        <w:left w:val="none" w:sz="0" w:space="0" w:color="auto"/>
        <w:bottom w:val="none" w:sz="0" w:space="0" w:color="auto"/>
        <w:right w:val="none" w:sz="0" w:space="0" w:color="auto"/>
      </w:divBdr>
      <w:divsChild>
        <w:div w:id="623540833">
          <w:marLeft w:val="0"/>
          <w:marRight w:val="0"/>
          <w:marTop w:val="0"/>
          <w:marBottom w:val="0"/>
          <w:divBdr>
            <w:top w:val="none" w:sz="0" w:space="0" w:color="auto"/>
            <w:left w:val="none" w:sz="0" w:space="0" w:color="auto"/>
            <w:bottom w:val="none" w:sz="0" w:space="0" w:color="auto"/>
            <w:right w:val="none" w:sz="0" w:space="0" w:color="auto"/>
          </w:divBdr>
          <w:divsChild>
            <w:div w:id="1117135912">
              <w:marLeft w:val="0"/>
              <w:marRight w:val="0"/>
              <w:marTop w:val="0"/>
              <w:marBottom w:val="0"/>
              <w:divBdr>
                <w:top w:val="none" w:sz="0" w:space="0" w:color="auto"/>
                <w:left w:val="none" w:sz="0" w:space="0" w:color="auto"/>
                <w:bottom w:val="none" w:sz="0" w:space="0" w:color="auto"/>
                <w:right w:val="none" w:sz="0" w:space="0" w:color="auto"/>
              </w:divBdr>
              <w:divsChild>
                <w:div w:id="233399888">
                  <w:marLeft w:val="0"/>
                  <w:marRight w:val="0"/>
                  <w:marTop w:val="0"/>
                  <w:marBottom w:val="0"/>
                  <w:divBdr>
                    <w:top w:val="none" w:sz="0" w:space="0" w:color="auto"/>
                    <w:left w:val="none" w:sz="0" w:space="0" w:color="auto"/>
                    <w:bottom w:val="none" w:sz="0" w:space="0" w:color="auto"/>
                    <w:right w:val="none" w:sz="0" w:space="0" w:color="auto"/>
                  </w:divBdr>
                  <w:divsChild>
                    <w:div w:id="183251538">
                      <w:marLeft w:val="0"/>
                      <w:marRight w:val="0"/>
                      <w:marTop w:val="0"/>
                      <w:marBottom w:val="0"/>
                      <w:divBdr>
                        <w:top w:val="none" w:sz="0" w:space="0" w:color="auto"/>
                        <w:left w:val="none" w:sz="0" w:space="0" w:color="auto"/>
                        <w:bottom w:val="none" w:sz="0" w:space="0" w:color="auto"/>
                        <w:right w:val="none" w:sz="0" w:space="0" w:color="auto"/>
                      </w:divBdr>
                      <w:divsChild>
                        <w:div w:id="378633972">
                          <w:marLeft w:val="0"/>
                          <w:marRight w:val="0"/>
                          <w:marTop w:val="0"/>
                          <w:marBottom w:val="0"/>
                          <w:divBdr>
                            <w:top w:val="none" w:sz="0" w:space="0" w:color="auto"/>
                            <w:left w:val="none" w:sz="0" w:space="0" w:color="auto"/>
                            <w:bottom w:val="none" w:sz="0" w:space="0" w:color="auto"/>
                            <w:right w:val="none" w:sz="0" w:space="0" w:color="auto"/>
                          </w:divBdr>
                          <w:divsChild>
                            <w:div w:id="265382730">
                              <w:marLeft w:val="0"/>
                              <w:marRight w:val="0"/>
                              <w:marTop w:val="0"/>
                              <w:marBottom w:val="0"/>
                              <w:divBdr>
                                <w:top w:val="none" w:sz="0" w:space="0" w:color="auto"/>
                                <w:left w:val="none" w:sz="0" w:space="0" w:color="auto"/>
                                <w:bottom w:val="none" w:sz="0" w:space="0" w:color="auto"/>
                                <w:right w:val="none" w:sz="0" w:space="0" w:color="auto"/>
                              </w:divBdr>
                              <w:divsChild>
                                <w:div w:id="163131339">
                                  <w:marLeft w:val="0"/>
                                  <w:marRight w:val="0"/>
                                  <w:marTop w:val="0"/>
                                  <w:marBottom w:val="0"/>
                                  <w:divBdr>
                                    <w:top w:val="none" w:sz="0" w:space="0" w:color="auto"/>
                                    <w:left w:val="none" w:sz="0" w:space="0" w:color="auto"/>
                                    <w:bottom w:val="none" w:sz="0" w:space="0" w:color="auto"/>
                                    <w:right w:val="none" w:sz="0" w:space="0" w:color="auto"/>
                                  </w:divBdr>
                                  <w:divsChild>
                                    <w:div w:id="1430852670">
                                      <w:marLeft w:val="0"/>
                                      <w:marRight w:val="0"/>
                                      <w:marTop w:val="0"/>
                                      <w:marBottom w:val="0"/>
                                      <w:divBdr>
                                        <w:top w:val="none" w:sz="0" w:space="0" w:color="auto"/>
                                        <w:left w:val="none" w:sz="0" w:space="0" w:color="auto"/>
                                        <w:bottom w:val="none" w:sz="0" w:space="0" w:color="auto"/>
                                        <w:right w:val="none" w:sz="0" w:space="0" w:color="auto"/>
                                      </w:divBdr>
                                      <w:divsChild>
                                        <w:div w:id="1319337565">
                                          <w:marLeft w:val="0"/>
                                          <w:marRight w:val="0"/>
                                          <w:marTop w:val="0"/>
                                          <w:marBottom w:val="0"/>
                                          <w:divBdr>
                                            <w:top w:val="none" w:sz="0" w:space="0" w:color="auto"/>
                                            <w:left w:val="none" w:sz="0" w:space="0" w:color="auto"/>
                                            <w:bottom w:val="none" w:sz="0" w:space="0" w:color="auto"/>
                                            <w:right w:val="none" w:sz="0" w:space="0" w:color="auto"/>
                                          </w:divBdr>
                                          <w:divsChild>
                                            <w:div w:id="1983390481">
                                              <w:marLeft w:val="0"/>
                                              <w:marRight w:val="0"/>
                                              <w:marTop w:val="0"/>
                                              <w:marBottom w:val="0"/>
                                              <w:divBdr>
                                                <w:top w:val="none" w:sz="0" w:space="0" w:color="auto"/>
                                                <w:left w:val="none" w:sz="0" w:space="0" w:color="auto"/>
                                                <w:bottom w:val="none" w:sz="0" w:space="0" w:color="auto"/>
                                                <w:right w:val="none" w:sz="0" w:space="0" w:color="auto"/>
                                              </w:divBdr>
                                              <w:divsChild>
                                                <w:div w:id="757484445">
                                                  <w:marLeft w:val="0"/>
                                                  <w:marRight w:val="0"/>
                                                  <w:marTop w:val="0"/>
                                                  <w:marBottom w:val="0"/>
                                                  <w:divBdr>
                                                    <w:top w:val="none" w:sz="0" w:space="0" w:color="auto"/>
                                                    <w:left w:val="none" w:sz="0" w:space="0" w:color="auto"/>
                                                    <w:bottom w:val="none" w:sz="0" w:space="0" w:color="auto"/>
                                                    <w:right w:val="none" w:sz="0" w:space="0" w:color="auto"/>
                                                  </w:divBdr>
                                                  <w:divsChild>
                                                    <w:div w:id="350767981">
                                                      <w:marLeft w:val="0"/>
                                                      <w:marRight w:val="0"/>
                                                      <w:marTop w:val="0"/>
                                                      <w:marBottom w:val="0"/>
                                                      <w:divBdr>
                                                        <w:top w:val="single" w:sz="6" w:space="0" w:color="auto"/>
                                                        <w:left w:val="none" w:sz="0" w:space="0" w:color="auto"/>
                                                        <w:bottom w:val="single" w:sz="6" w:space="0" w:color="auto"/>
                                                        <w:right w:val="none" w:sz="0" w:space="0" w:color="auto"/>
                                                      </w:divBdr>
                                                      <w:divsChild>
                                                        <w:div w:id="850607626">
                                                          <w:marLeft w:val="0"/>
                                                          <w:marRight w:val="0"/>
                                                          <w:marTop w:val="0"/>
                                                          <w:marBottom w:val="0"/>
                                                          <w:divBdr>
                                                            <w:top w:val="none" w:sz="0" w:space="0" w:color="auto"/>
                                                            <w:left w:val="none" w:sz="0" w:space="0" w:color="auto"/>
                                                            <w:bottom w:val="none" w:sz="0" w:space="0" w:color="auto"/>
                                                            <w:right w:val="none" w:sz="0" w:space="0" w:color="auto"/>
                                                          </w:divBdr>
                                                          <w:divsChild>
                                                            <w:div w:id="1037781802">
                                                              <w:marLeft w:val="0"/>
                                                              <w:marRight w:val="0"/>
                                                              <w:marTop w:val="0"/>
                                                              <w:marBottom w:val="0"/>
                                                              <w:divBdr>
                                                                <w:top w:val="none" w:sz="0" w:space="0" w:color="auto"/>
                                                                <w:left w:val="none" w:sz="0" w:space="0" w:color="auto"/>
                                                                <w:bottom w:val="none" w:sz="0" w:space="0" w:color="auto"/>
                                                                <w:right w:val="none" w:sz="0" w:space="0" w:color="auto"/>
                                                              </w:divBdr>
                                                              <w:divsChild>
                                                                <w:div w:id="258106824">
                                                                  <w:marLeft w:val="0"/>
                                                                  <w:marRight w:val="0"/>
                                                                  <w:marTop w:val="0"/>
                                                                  <w:marBottom w:val="0"/>
                                                                  <w:divBdr>
                                                                    <w:top w:val="none" w:sz="0" w:space="0" w:color="auto"/>
                                                                    <w:left w:val="none" w:sz="0" w:space="0" w:color="auto"/>
                                                                    <w:bottom w:val="none" w:sz="0" w:space="0" w:color="auto"/>
                                                                    <w:right w:val="none" w:sz="0" w:space="0" w:color="auto"/>
                                                                  </w:divBdr>
                                                                  <w:divsChild>
                                                                    <w:div w:id="494224149">
                                                                      <w:marLeft w:val="0"/>
                                                                      <w:marRight w:val="0"/>
                                                                      <w:marTop w:val="0"/>
                                                                      <w:marBottom w:val="0"/>
                                                                      <w:divBdr>
                                                                        <w:top w:val="none" w:sz="0" w:space="0" w:color="auto"/>
                                                                        <w:left w:val="none" w:sz="0" w:space="0" w:color="auto"/>
                                                                        <w:bottom w:val="none" w:sz="0" w:space="0" w:color="auto"/>
                                                                        <w:right w:val="none" w:sz="0" w:space="0" w:color="auto"/>
                                                                      </w:divBdr>
                                                                      <w:divsChild>
                                                                        <w:div w:id="1246186308">
                                                                          <w:marLeft w:val="0"/>
                                                                          <w:marRight w:val="0"/>
                                                                          <w:marTop w:val="0"/>
                                                                          <w:marBottom w:val="0"/>
                                                                          <w:divBdr>
                                                                            <w:top w:val="none" w:sz="0" w:space="0" w:color="auto"/>
                                                                            <w:left w:val="none" w:sz="0" w:space="0" w:color="auto"/>
                                                                            <w:bottom w:val="none" w:sz="0" w:space="0" w:color="auto"/>
                                                                            <w:right w:val="none" w:sz="0" w:space="0" w:color="auto"/>
                                                                          </w:divBdr>
                                                                          <w:divsChild>
                                                                            <w:div w:id="726296478">
                                                                              <w:marLeft w:val="0"/>
                                                                              <w:marRight w:val="0"/>
                                                                              <w:marTop w:val="0"/>
                                                                              <w:marBottom w:val="0"/>
                                                                              <w:divBdr>
                                                                                <w:top w:val="none" w:sz="0" w:space="0" w:color="auto"/>
                                                                                <w:left w:val="none" w:sz="0" w:space="0" w:color="auto"/>
                                                                                <w:bottom w:val="none" w:sz="0" w:space="0" w:color="auto"/>
                                                                                <w:right w:val="none" w:sz="0" w:space="0" w:color="auto"/>
                                                                              </w:divBdr>
                                                                              <w:divsChild>
                                                                                <w:div w:id="527640903">
                                                                                  <w:marLeft w:val="0"/>
                                                                                  <w:marRight w:val="0"/>
                                                                                  <w:marTop w:val="0"/>
                                                                                  <w:marBottom w:val="0"/>
                                                                                  <w:divBdr>
                                                                                    <w:top w:val="none" w:sz="0" w:space="0" w:color="auto"/>
                                                                                    <w:left w:val="none" w:sz="0" w:space="0" w:color="auto"/>
                                                                                    <w:bottom w:val="none" w:sz="0" w:space="0" w:color="auto"/>
                                                                                    <w:right w:val="none" w:sz="0" w:space="0" w:color="auto"/>
                                                                                  </w:divBdr>
                                                                                  <w:divsChild>
                                                                                    <w:div w:id="1184706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hyperlink" Target="http://www.google.co.uk/url?sa=i&amp;rct=j&amp;q=&amp;esrc=s&amp;source=images&amp;cd=&amp;cad=rja&amp;uact=8&amp;ved=&amp;url=http://eastsideinstitute.org/investigating-wittgenstein/&amp;psig=AOvVaw3KuhclWM8M14uK9VFEAoHy&amp;ust=157547758531388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357</TotalTime>
  <Pages>2</Pages>
  <Words>947</Words>
  <Characters>5402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palmer</dc:creator>
  <cp:keywords/>
  <dc:description/>
  <cp:lastModifiedBy>kirsty palmer</cp:lastModifiedBy>
  <cp:revision>15</cp:revision>
  <dcterms:created xsi:type="dcterms:W3CDTF">2019-12-02T17:28:00Z</dcterms:created>
  <dcterms:modified xsi:type="dcterms:W3CDTF">2019-12-03T16:41:00Z</dcterms:modified>
</cp:coreProperties>
</file>