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D420B64" w:rsidP="7B320B57" w:rsidRDefault="6D420B64" w14:paraId="2CDF3717" w14:textId="14A25211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320B57" w:rsidR="6D420B6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 1: Personal Development Plan (PDP)</w:t>
      </w:r>
    </w:p>
    <w:p w:rsidR="7B320B57" w:rsidP="7B320B57" w:rsidRDefault="7B320B57" w14:paraId="61A6709D" w14:textId="1A674D32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2"/>
          <w:szCs w:val="12"/>
          <w:lang w:val="en-US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2580"/>
        <w:gridCol w:w="2580"/>
        <w:gridCol w:w="2580"/>
        <w:gridCol w:w="2580"/>
        <w:gridCol w:w="2580"/>
      </w:tblGrid>
      <w:tr w:rsidR="7B320B57" w:rsidTr="7B320B57" w14:paraId="162D19D7">
        <w:trPr>
          <w:trHeight w:val="300"/>
        </w:trPr>
        <w:tc>
          <w:tcPr>
            <w:tcW w:w="12900" w:type="dxa"/>
            <w:gridSpan w:val="5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6D1B4DCD" w14:textId="222AF436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7B320B57" w:rsidTr="7B320B57" w14:paraId="1D2F6A23">
        <w:trPr>
          <w:trHeight w:val="300"/>
        </w:trPr>
        <w:tc>
          <w:tcPr>
            <w:tcW w:w="12900" w:type="dxa"/>
            <w:gridSpan w:val="5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4741713F" w14:textId="49794ED0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7B320B57" w:rsidTr="7B320B57" w14:paraId="480A6686">
        <w:trPr>
          <w:trHeight w:val="300"/>
        </w:trPr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7B9C91E5" w14:textId="44C38F60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Learning Objectives: </w:t>
            </w: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659CEC1B" w14:textId="29594AAD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Actions: </w:t>
            </w: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2F6E249C" w14:textId="34002B3B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Resources: </w:t>
            </w: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602E37FA" w14:textId="75BEFD44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Target Date:</w:t>
            </w: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0E72E892" w14:textId="53582A3C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Success Criteria: </w:t>
            </w:r>
          </w:p>
        </w:tc>
      </w:tr>
      <w:tr w:rsidR="7B320B57" w:rsidTr="7B320B57" w14:paraId="2E8EEBF7">
        <w:trPr>
          <w:trHeight w:val="300"/>
        </w:trPr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3E9C2D1D" w14:textId="0C8A89D4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50B9FB51" w14:textId="73E71FC1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To complete the “Safeguarding and Child Protection Procedure” course.</w:t>
            </w: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22B5CED2" w14:textId="2F7EBB56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5DEB2B6C" w14:textId="769F60CD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This course will give me the opportunity to explore children’s rights, in the school community. </w:t>
            </w:r>
          </w:p>
          <w:p w:rsidR="7B320B57" w:rsidP="7B320B57" w:rsidRDefault="7B320B57" w14:paraId="3F9BD26C" w14:textId="1872AB9D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1DCC9FDD" w14:textId="63796D2D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 will gain an insight into the fundamental principles of safeguarding rules. </w:t>
            </w:r>
          </w:p>
          <w:p w:rsidR="7B320B57" w:rsidP="7B320B57" w:rsidRDefault="7B320B57" w14:paraId="1AAD44AD" w14:textId="3E53BF9B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4D7FCDC4" w14:textId="75EA5406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5492E81D" w14:textId="4A20A8F6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Login to iDev, and enrol to one of their modules, on safeguarding policy.</w:t>
            </w:r>
          </w:p>
          <w:p w:rsidR="7B320B57" w:rsidP="7B320B57" w:rsidRDefault="7B320B57" w14:paraId="1188230B" w14:textId="656E0859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0A83C048" w14:textId="54283C75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“Wales' Safeguarding Procedures’ App”, outline different ways of protecting young children from abuse. </w:t>
            </w:r>
          </w:p>
          <w:p w:rsidR="7B320B57" w:rsidP="7B320B57" w:rsidRDefault="7B320B57" w14:paraId="5586CDB4" w14:textId="5284A0C3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5395C047" w14:textId="41D1962F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38AFB9AA" w14:textId="2D5ADA27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One month </w:t>
            </w:r>
          </w:p>
          <w:p w:rsidR="7B320B57" w:rsidP="7B320B57" w:rsidRDefault="7B320B57" w14:paraId="7DCBE363" w14:textId="27F6A930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(November, 2024)</w:t>
            </w: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15B00F06" w14:textId="18492A23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50900FEA" w14:textId="2B2B3E0D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 will proactively seek to make a positive change in the local community. </w:t>
            </w:r>
          </w:p>
          <w:p w:rsidR="7B320B57" w:rsidP="7B320B57" w:rsidRDefault="7B320B57" w14:paraId="51752793" w14:textId="45AF679B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43E7C45A" w14:textId="21D95A8C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 will promote a safe and conducive learning environment in school. </w:t>
            </w:r>
          </w:p>
          <w:p w:rsidR="7B320B57" w:rsidP="7B320B57" w:rsidRDefault="7B320B57" w14:paraId="36DAB8B3" w14:textId="62D263C7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15115E38" w14:textId="696E24F1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I will keep a record of all concerns and issues confidentially amongst learners.</w:t>
            </w:r>
          </w:p>
          <w:p w:rsidR="7B320B57" w:rsidP="7B320B57" w:rsidRDefault="7B320B57" w14:paraId="06D23B30" w14:textId="661AABE5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</w:tc>
      </w:tr>
      <w:tr w:rsidR="7B320B57" w:rsidTr="7B320B57" w14:paraId="41505050">
        <w:trPr>
          <w:trHeight w:val="300"/>
        </w:trPr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22F1ABD1" w14:textId="25EAA0FD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65B9F584" w14:textId="0C1962DD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To review all of my knowledge upon “Emergency First Aid at Work.” (RQF)</w:t>
            </w:r>
          </w:p>
          <w:p w:rsidR="7B320B57" w:rsidP="7B320B57" w:rsidRDefault="7B320B57" w14:paraId="07A93520" w14:textId="604FE98F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27AF5E4E" w14:textId="405BFFD9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7A033A1D" w14:textId="1456BC15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To be equipped with all the skills and knowledge required to become a safe, and effective first aider. </w:t>
            </w:r>
          </w:p>
          <w:p w:rsidR="7B320B57" w:rsidP="7B320B57" w:rsidRDefault="7B320B57" w14:paraId="314FF125" w14:textId="62B88BFE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4D92FD02" w14:textId="23353B1A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754A014B" w14:textId="0AF4D419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I will take care of any school incidents, whilst reporting them to prospective parents and staff.</w:t>
            </w:r>
          </w:p>
          <w:p w:rsidR="7B320B57" w:rsidP="7B320B57" w:rsidRDefault="7B320B57" w14:paraId="796D3AA7" w14:textId="386D6BE5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02CD4AE9" w14:textId="1CAD6869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0BCE932E" w14:textId="116DACAF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Training Qualifications UK gives practical training, to becoming a first aid trainer. </w:t>
            </w:r>
          </w:p>
          <w:p w:rsidR="7B320B57" w:rsidP="7B320B57" w:rsidRDefault="7B320B57" w14:paraId="041AB079" w14:textId="6174B7F2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08D5E575" w14:textId="25D51085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23AF035F" w14:textId="36124B7F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“STS First Aid”, provides a comprehensive Pediatrics Training course, which deals with “emergency situations carefully”. </w:t>
            </w:r>
          </w:p>
          <w:p w:rsidR="7B320B57" w:rsidP="7B320B57" w:rsidRDefault="7B320B57" w14:paraId="43CAD5B4" w14:textId="036A1B24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73C2950A" w14:textId="6FC6AC94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71B44A1A" w14:textId="3F698B17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Two weeks </w:t>
            </w:r>
          </w:p>
          <w:p w:rsidR="7B320B57" w:rsidP="7B320B57" w:rsidRDefault="7B320B57" w14:paraId="50B1BED7" w14:textId="3EC16890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(October, 2024)</w:t>
            </w: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2E5D5E30" w14:textId="64F1E61D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5EAAA36F" w14:textId="46EDCF54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 will be confident in providing first aid support to students when there is an injury. </w:t>
            </w:r>
          </w:p>
          <w:p w:rsidR="7B320B57" w:rsidP="7B320B57" w:rsidRDefault="7B320B57" w14:paraId="1EA2F00D" w14:textId="3B270557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1D90E23A" w14:textId="32343E03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 will reassure that all health and safety requirements at met  in school. </w:t>
            </w:r>
          </w:p>
          <w:p w:rsidR="7B320B57" w:rsidP="7B320B57" w:rsidRDefault="7B320B57" w14:paraId="3A2A5256" w14:textId="4B58998C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39685ED2" w14:textId="52EDBAE5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 will try to maintain a calm atmosphere,  when a situation breaks out. </w:t>
            </w:r>
          </w:p>
          <w:p w:rsidR="7B320B57" w:rsidP="7B320B57" w:rsidRDefault="7B320B57" w14:paraId="287B09DA" w14:textId="618CA45A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</w:tc>
      </w:tr>
      <w:tr w:rsidR="7B320B57" w:rsidTr="7B320B57" w14:paraId="675B7411">
        <w:trPr>
          <w:trHeight w:val="300"/>
        </w:trPr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3C09541A" w14:textId="79A01B98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0F91035D" w14:textId="658810AC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To effectively develop communication and motivation skills in Education. </w:t>
            </w:r>
          </w:p>
          <w:p w:rsidR="7B320B57" w:rsidP="7B320B57" w:rsidRDefault="7B320B57" w14:paraId="514EBE09" w14:textId="1FA1B0E2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3237BEF3" w14:textId="49DF7AC4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4C2896D9" w14:textId="641F5A2C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To maintain a professional dialogue between students, teachers and parents/ carers across the school cohort.</w:t>
            </w:r>
          </w:p>
          <w:p w:rsidR="7B320B57" w:rsidP="7B320B57" w:rsidRDefault="7B320B57" w14:paraId="4DE859DE" w14:textId="4B858147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15208C5E" w14:textId="18B9148D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I will also develop interpersonal communication skills, in primary teaching.</w:t>
            </w:r>
          </w:p>
          <w:p w:rsidR="7B320B57" w:rsidP="7B320B57" w:rsidRDefault="7B320B57" w14:paraId="4E55370D" w14:textId="24BED326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78955F19" w14:textId="17656DA1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3521922B" w14:textId="17176648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“Communication Essentials Training”, underpins all aspects of LSA roles and responsibility. </w:t>
            </w:r>
          </w:p>
          <w:p w:rsidR="7B320B57" w:rsidP="7B320B57" w:rsidRDefault="7B320B57" w14:paraId="161959B2" w14:textId="09335042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31FDA837" w14:textId="4105F730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The University of KUL provides free online courses, that focus on self-empowerment and teacher dialogue.</w:t>
            </w: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201FECA4" w14:textId="6871ED5B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04B95718" w14:textId="483E78BC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Three months </w:t>
            </w:r>
          </w:p>
          <w:p w:rsidR="7B320B57" w:rsidP="7B320B57" w:rsidRDefault="7B320B57" w14:paraId="5ABB22A9" w14:textId="20F11A6F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(January, 2025)</w:t>
            </w:r>
          </w:p>
          <w:p w:rsidR="7B320B57" w:rsidP="7B320B57" w:rsidRDefault="7B320B57" w14:paraId="46BCCDB2" w14:textId="0616BC72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050E6A4C" w14:textId="10E8522A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This is contingent upon the depth of the course studied.</w:t>
            </w: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487ED950" w14:textId="666DA3E5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1BA26244" w14:textId="4F53776C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 will build a positive relationship with parents, to resolve  any problems. </w:t>
            </w:r>
          </w:p>
          <w:p w:rsidR="7B320B57" w:rsidP="7B320B57" w:rsidRDefault="7B320B57" w14:paraId="585CA2D6" w14:textId="5ED1B6B1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0D7890CE" w14:textId="58CA3476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 will foster a learning environment, which will encourage trust, open-mindnesses, and sympathy. </w:t>
            </w:r>
          </w:p>
          <w:p w:rsidR="7B320B57" w:rsidP="7B320B57" w:rsidRDefault="7B320B57" w14:paraId="4451AD3E" w14:textId="78D0EEC8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11240121" w14:textId="2AC321CB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 will ensure that all learners take full responsibility for their actions. </w:t>
            </w:r>
          </w:p>
        </w:tc>
      </w:tr>
      <w:tr w:rsidR="7B320B57" w:rsidTr="7B320B57" w14:paraId="0B7C9F5B">
        <w:trPr>
          <w:trHeight w:val="300"/>
        </w:trPr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1A1B1E26" w14:textId="35C8FC83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1C504FCD" w14:textId="0E95E6A0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To learn the Welsh Language skills, and apply it to a learning environment. </w:t>
            </w:r>
          </w:p>
          <w:p w:rsidR="7B320B57" w:rsidP="7B320B57" w:rsidRDefault="7B320B57" w14:paraId="34A94A53" w14:textId="0753C1C5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1FF98CCC" w14:textId="717C53F7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704FD86E" w14:textId="6984C149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To explore the basic Welsh Language Structures, that are relevant in daily situations. </w:t>
            </w:r>
          </w:p>
          <w:p w:rsidR="7B320B57" w:rsidP="7B320B57" w:rsidRDefault="7B320B57" w14:paraId="718D4D66" w14:textId="55057E91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1C91DDEA" w14:textId="3E34E344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To draw connections upon the Welsh themes, within Early Years Education.</w:t>
            </w:r>
          </w:p>
          <w:p w:rsidR="7B320B57" w:rsidP="7B320B57" w:rsidRDefault="7B320B57" w14:paraId="080CA506" w14:textId="4926D8FC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635D6FFC" w14:textId="6F951A2E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062FFF81" w14:textId="52978A14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WJEC’s “Cymraeg i’r Teulu” course is designed to learn the foundations of Welsh language.</w:t>
            </w:r>
          </w:p>
          <w:p w:rsidR="7B320B57" w:rsidP="7B320B57" w:rsidRDefault="7B320B57" w14:paraId="34900A46" w14:textId="4388A093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5C8B3F5F" w14:textId="6D514FF0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“Vale Connect – Learn Welsh” builds upon the proficiency of speaking in Welsh, locally and nationally.</w:t>
            </w: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663F22BB" w14:textId="26A2FD38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64A267F8" w14:textId="1A94DDBF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Three months </w:t>
            </w:r>
          </w:p>
          <w:p w:rsidR="7B320B57" w:rsidP="7B320B57" w:rsidRDefault="7B320B57" w14:paraId="3248AD5E" w14:textId="59FDCE42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(January, 2025)</w:t>
            </w: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top"/>
          </w:tcPr>
          <w:p w:rsidR="7B320B57" w:rsidP="7B320B57" w:rsidRDefault="7B320B57" w14:paraId="29307A6B" w14:textId="6BA0DB6D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141A410A" w14:textId="3A38AE03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 will utilise the Welsh language independently, in a range of learning contexts. </w:t>
            </w:r>
          </w:p>
          <w:p w:rsidR="7B320B57" w:rsidP="7B320B57" w:rsidRDefault="7B320B57" w14:paraId="7095E06C" w14:textId="36BAA73F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201589CE" w14:textId="2B9B9573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 will try to use this new knowledge, and embed it in the New Curriculum. </w:t>
            </w:r>
          </w:p>
          <w:p w:rsidR="7B320B57" w:rsidP="7B320B57" w:rsidRDefault="7B320B57" w14:paraId="7CA33513" w14:textId="6DFE5A16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320B57" w:rsidP="7B320B57" w:rsidRDefault="7B320B57" w14:paraId="1C2ABB2D" w14:textId="444E5A4F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320B57" w:rsidR="7B320B5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This will lay the foundations for successful future learning education. </w:t>
            </w:r>
          </w:p>
          <w:p w:rsidR="7B320B57" w:rsidP="7B320B57" w:rsidRDefault="7B320B57" w14:paraId="0E9B94E5" w14:textId="0428A6A0">
            <w:pPr>
              <w:spacing w:line="288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</w:tbl>
    <w:p w:rsidR="7B320B57" w:rsidP="7B320B57" w:rsidRDefault="7B320B57" w14:paraId="7D2B1CCF" w14:textId="1916DB61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6C68C7"/>
    <w:rsid w:val="566C68C7"/>
    <w:rsid w:val="6D420B64"/>
    <w:rsid w:val="7B32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C68C7"/>
  <w15:chartTrackingRefBased/>
  <w15:docId w15:val="{EB9CAF72-0ED0-4782-8328-F8A3CF60BFD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2024-10-31T12:09:40.2349017Z</dcterms:created>
  <dcterms:modified xsi:type="dcterms:W3CDTF">2024-10-31T12:10:21.7938274Z</dcterms:modified>
  <dc:creator>Barbara Sliwinska (2406598)</dc:creator>
  <lastModifiedBy>Barbara Sliwinska (2406598)</lastModifiedBy>
</coreProperties>
</file>