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E1D460C" w14:textId="1740646A" w:rsidR="006B2ED8" w:rsidRDefault="006D69C5" w:rsidP="00620D54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113EF0">
        <w:rPr>
          <w:rFonts w:ascii="Arial" w:hAnsi="Arial" w:cs="Arial"/>
          <w:b/>
          <w:bCs/>
          <w:sz w:val="28"/>
          <w:szCs w:val="28"/>
        </w:rPr>
        <w:t>Appendices</w:t>
      </w:r>
    </w:p>
    <w:p w14:paraId="1C58EFFB" w14:textId="1AFB2FE0" w:rsidR="00620D54" w:rsidRDefault="00620D54" w:rsidP="00620D54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316866FD" w14:textId="77777777" w:rsidR="00620D54" w:rsidRPr="00113EF0" w:rsidRDefault="00620D54" w:rsidP="00620D54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78671CED" w14:textId="63F103BB" w:rsidR="00724BD8" w:rsidRPr="00113EF0" w:rsidRDefault="000C7C74" w:rsidP="00620D54">
      <w:pPr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63360" behindDoc="0" locked="0" layoutInCell="1" allowOverlap="1" wp14:anchorId="6809985C" wp14:editId="3029005D">
            <wp:simplePos x="0" y="0"/>
            <wp:positionH relativeFrom="margin">
              <wp:align>right</wp:align>
            </wp:positionH>
            <wp:positionV relativeFrom="paragraph">
              <wp:posOffset>511175</wp:posOffset>
            </wp:positionV>
            <wp:extent cx="5589270" cy="2501900"/>
            <wp:effectExtent l="0" t="0" r="0" b="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7647" t="75380" r="6572"/>
                    <a:stretch/>
                  </pic:blipFill>
                  <pic:spPr bwMode="auto">
                    <a:xfrm>
                      <a:off x="0" y="0"/>
                      <a:ext cx="5589270" cy="2501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85B27" w:rsidRPr="00113EF0">
        <w:rPr>
          <w:rFonts w:ascii="Arial" w:hAnsi="Arial" w:cs="Arial"/>
          <w:b/>
          <w:bCs/>
          <w:sz w:val="28"/>
          <w:szCs w:val="28"/>
        </w:rPr>
        <w:t xml:space="preserve">Appendix 1 </w:t>
      </w:r>
      <w:r w:rsidR="0004171E" w:rsidRPr="00113EF0">
        <w:rPr>
          <w:rFonts w:ascii="Arial" w:hAnsi="Arial" w:cs="Arial"/>
          <w:b/>
          <w:bCs/>
          <w:sz w:val="28"/>
          <w:szCs w:val="28"/>
        </w:rPr>
        <w:t>– Traverse formation</w:t>
      </w:r>
    </w:p>
    <w:p w14:paraId="3AE37C89" w14:textId="05BDF873" w:rsidR="0004171E" w:rsidRPr="0004171E" w:rsidRDefault="0004171E">
      <w:pPr>
        <w:rPr>
          <w:rFonts w:ascii="Arial" w:hAnsi="Arial" w:cs="Arial"/>
          <w:sz w:val="28"/>
          <w:szCs w:val="28"/>
        </w:rPr>
      </w:pPr>
    </w:p>
    <w:p w14:paraId="3C5EDE29" w14:textId="07AB21EE" w:rsidR="006D69C5" w:rsidRDefault="006D69C5"/>
    <w:p w14:paraId="4B415AB6" w14:textId="2541DB40" w:rsidR="00113EF0" w:rsidRDefault="00113EF0"/>
    <w:p w14:paraId="6A84E5A3" w14:textId="076A91AF" w:rsidR="00113EF0" w:rsidRDefault="00113EF0"/>
    <w:p w14:paraId="1E639688" w14:textId="6D929C78" w:rsidR="00113EF0" w:rsidRDefault="00113EF0"/>
    <w:p w14:paraId="2C89A939" w14:textId="382DAC7A" w:rsidR="00113EF0" w:rsidRDefault="00113EF0"/>
    <w:p w14:paraId="4B3E83B6" w14:textId="384FAA38" w:rsidR="00113EF0" w:rsidRDefault="00113EF0"/>
    <w:p w14:paraId="6341FCA9" w14:textId="7586C2D2" w:rsidR="00113EF0" w:rsidRDefault="00113EF0"/>
    <w:p w14:paraId="4DECF3EA" w14:textId="16563B24" w:rsidR="00113EF0" w:rsidRDefault="00113EF0"/>
    <w:p w14:paraId="05279379" w14:textId="5A512FB2" w:rsidR="00113EF0" w:rsidRDefault="00113EF0"/>
    <w:p w14:paraId="779F95FA" w14:textId="4049A19D" w:rsidR="00113EF0" w:rsidRDefault="00113EF0"/>
    <w:p w14:paraId="63C9DF5F" w14:textId="528B2976" w:rsidR="00113EF0" w:rsidRDefault="00113EF0"/>
    <w:p w14:paraId="3FC26790" w14:textId="200BD508" w:rsidR="00113EF0" w:rsidRDefault="00113EF0"/>
    <w:p w14:paraId="00F865F5" w14:textId="546C1782" w:rsidR="00113EF0" w:rsidRDefault="00113EF0"/>
    <w:p w14:paraId="51CEB636" w14:textId="02310EB6" w:rsidR="00113EF0" w:rsidRDefault="00113EF0"/>
    <w:p w14:paraId="2F0E0E78" w14:textId="494DEDD5" w:rsidR="00113EF0" w:rsidRDefault="00113EF0"/>
    <w:p w14:paraId="357A817E" w14:textId="77777777" w:rsidR="00CF3EEA" w:rsidRDefault="00CF3EEA" w:rsidP="00CF3EEA"/>
    <w:p w14:paraId="0CF40E6F" w14:textId="2E636084" w:rsidR="00113EF0" w:rsidRDefault="00113EF0" w:rsidP="00CF3EEA">
      <w:pPr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lastRenderedPageBreak/>
        <w:t xml:space="preserve">Appendix 2 </w:t>
      </w:r>
      <w:r w:rsidR="005A0C8A">
        <w:rPr>
          <w:rFonts w:ascii="Arial" w:hAnsi="Arial" w:cs="Arial"/>
          <w:b/>
          <w:bCs/>
          <w:sz w:val="28"/>
          <w:szCs w:val="28"/>
        </w:rPr>
        <w:t>–</w:t>
      </w:r>
      <w:r>
        <w:rPr>
          <w:rFonts w:ascii="Arial" w:hAnsi="Arial" w:cs="Arial"/>
          <w:b/>
          <w:bCs/>
          <w:sz w:val="28"/>
          <w:szCs w:val="28"/>
        </w:rPr>
        <w:t xml:space="preserve"> </w:t>
      </w:r>
      <w:r w:rsidR="005A0C8A">
        <w:rPr>
          <w:rFonts w:ascii="Arial" w:hAnsi="Arial" w:cs="Arial"/>
          <w:b/>
          <w:bCs/>
          <w:sz w:val="28"/>
          <w:szCs w:val="28"/>
        </w:rPr>
        <w:t>The Leuven Scale of Active Engagement</w:t>
      </w:r>
    </w:p>
    <w:tbl>
      <w:tblPr>
        <w:tblpPr w:leftFromText="180" w:rightFromText="180" w:vertAnchor="page" w:horzAnchor="margin" w:tblpY="3022"/>
        <w:tblW w:w="9058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  <w:insideH w:val="single" w:sz="6" w:space="0" w:color="000000"/>
          <w:insideV w:val="single" w:sz="6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710"/>
        <w:gridCol w:w="2512"/>
        <w:gridCol w:w="5836"/>
      </w:tblGrid>
      <w:tr w:rsidR="001D6151" w14:paraId="5F4A6F8C" w14:textId="77777777" w:rsidTr="000C7C74">
        <w:trPr>
          <w:trHeight w:val="428"/>
        </w:trPr>
        <w:tc>
          <w:tcPr>
            <w:tcW w:w="710" w:type="dxa"/>
          </w:tcPr>
          <w:p w14:paraId="65BA4937" w14:textId="77777777" w:rsidR="001D6151" w:rsidRDefault="001D6151" w:rsidP="000C7C74">
            <w:pPr>
              <w:pStyle w:val="TableParagraph"/>
              <w:spacing w:before="198" w:line="211" w:lineRule="exact"/>
              <w:ind w:left="14" w:right="-15"/>
              <w:jc w:val="center"/>
              <w:rPr>
                <w:b/>
                <w:sz w:val="18"/>
              </w:rPr>
            </w:pPr>
            <w:r>
              <w:rPr>
                <w:b/>
                <w:color w:val="333333"/>
                <w:sz w:val="18"/>
              </w:rPr>
              <w:t>Level</w:t>
            </w:r>
          </w:p>
        </w:tc>
        <w:tc>
          <w:tcPr>
            <w:tcW w:w="2512" w:type="dxa"/>
          </w:tcPr>
          <w:p w14:paraId="3697B027" w14:textId="77777777" w:rsidR="001D6151" w:rsidRDefault="001D6151" w:rsidP="000C7C74">
            <w:pPr>
              <w:pStyle w:val="TableParagraph"/>
              <w:spacing w:before="198" w:line="211" w:lineRule="exact"/>
              <w:ind w:left="697"/>
              <w:rPr>
                <w:b/>
                <w:sz w:val="18"/>
              </w:rPr>
            </w:pPr>
            <w:r>
              <w:rPr>
                <w:b/>
                <w:color w:val="333333"/>
                <w:sz w:val="18"/>
              </w:rPr>
              <w:t>Engagement</w:t>
            </w:r>
          </w:p>
        </w:tc>
        <w:tc>
          <w:tcPr>
            <w:tcW w:w="5836" w:type="dxa"/>
          </w:tcPr>
          <w:p w14:paraId="744D9498" w14:textId="77777777" w:rsidR="001D6151" w:rsidRDefault="001D6151" w:rsidP="000C7C74">
            <w:pPr>
              <w:pStyle w:val="TableParagraph"/>
              <w:spacing w:before="198" w:line="211" w:lineRule="exact"/>
              <w:ind w:left="2411" w:right="2401"/>
              <w:jc w:val="center"/>
              <w:rPr>
                <w:b/>
                <w:sz w:val="18"/>
              </w:rPr>
            </w:pPr>
            <w:r>
              <w:rPr>
                <w:b/>
                <w:color w:val="333333"/>
                <w:sz w:val="18"/>
              </w:rPr>
              <w:t>Examples</w:t>
            </w:r>
          </w:p>
        </w:tc>
      </w:tr>
      <w:tr w:rsidR="001D6151" w14:paraId="5683BD25" w14:textId="77777777" w:rsidTr="000C7C74">
        <w:trPr>
          <w:trHeight w:val="1631"/>
        </w:trPr>
        <w:tc>
          <w:tcPr>
            <w:tcW w:w="710" w:type="dxa"/>
          </w:tcPr>
          <w:p w14:paraId="45A63017" w14:textId="77777777" w:rsidR="001D6151" w:rsidRDefault="001D6151" w:rsidP="000C7C74">
            <w:pPr>
              <w:pStyle w:val="TableParagraph"/>
              <w:rPr>
                <w:rFonts w:ascii="Calibri"/>
                <w:b/>
              </w:rPr>
            </w:pPr>
          </w:p>
          <w:p w14:paraId="138FC138" w14:textId="77777777" w:rsidR="001D6151" w:rsidRDefault="001D6151" w:rsidP="000C7C74">
            <w:pPr>
              <w:pStyle w:val="TableParagraph"/>
              <w:rPr>
                <w:rFonts w:ascii="Calibri"/>
                <w:b/>
              </w:rPr>
            </w:pPr>
          </w:p>
          <w:p w14:paraId="0CF4332D" w14:textId="77777777" w:rsidR="001D6151" w:rsidRDefault="001D6151" w:rsidP="000C7C74">
            <w:pPr>
              <w:pStyle w:val="TableParagraph"/>
              <w:spacing w:before="4"/>
              <w:rPr>
                <w:rFonts w:ascii="Calibri"/>
                <w:b/>
                <w:sz w:val="21"/>
              </w:rPr>
            </w:pPr>
          </w:p>
          <w:p w14:paraId="0F5BF0CF" w14:textId="77777777" w:rsidR="001D6151" w:rsidRDefault="001D6151" w:rsidP="000C7C74">
            <w:pPr>
              <w:pStyle w:val="TableParagraph"/>
              <w:ind w:left="12"/>
              <w:jc w:val="center"/>
              <w:rPr>
                <w:b/>
                <w:sz w:val="18"/>
              </w:rPr>
            </w:pPr>
            <w:r>
              <w:rPr>
                <w:b/>
                <w:color w:val="333333"/>
                <w:sz w:val="18"/>
              </w:rPr>
              <w:t>1</w:t>
            </w:r>
          </w:p>
        </w:tc>
        <w:tc>
          <w:tcPr>
            <w:tcW w:w="2512" w:type="dxa"/>
          </w:tcPr>
          <w:p w14:paraId="5531F629" w14:textId="77777777" w:rsidR="001D6151" w:rsidRDefault="001D6151" w:rsidP="000C7C74">
            <w:pPr>
              <w:pStyle w:val="TableParagraph"/>
              <w:rPr>
                <w:rFonts w:ascii="Calibri"/>
                <w:b/>
              </w:rPr>
            </w:pPr>
          </w:p>
          <w:p w14:paraId="78BD6F3D" w14:textId="77777777" w:rsidR="001D6151" w:rsidRDefault="001D6151" w:rsidP="000C7C74">
            <w:pPr>
              <w:pStyle w:val="TableParagraph"/>
              <w:rPr>
                <w:rFonts w:ascii="Calibri"/>
                <w:b/>
                <w:sz w:val="27"/>
              </w:rPr>
            </w:pPr>
          </w:p>
          <w:p w14:paraId="16616A07" w14:textId="77777777" w:rsidR="001D6151" w:rsidRDefault="001D6151" w:rsidP="000C7C74">
            <w:pPr>
              <w:pStyle w:val="TableParagraph"/>
              <w:spacing w:line="436" w:lineRule="auto"/>
              <w:ind w:left="16" w:right="310"/>
              <w:rPr>
                <w:sz w:val="18"/>
              </w:rPr>
            </w:pPr>
            <w:r>
              <w:rPr>
                <w:color w:val="333333"/>
                <w:sz w:val="18"/>
              </w:rPr>
              <w:t>Extremely low: the child shows hardly any activity</w:t>
            </w:r>
          </w:p>
        </w:tc>
        <w:tc>
          <w:tcPr>
            <w:tcW w:w="5836" w:type="dxa"/>
          </w:tcPr>
          <w:p w14:paraId="322D538E" w14:textId="77777777" w:rsidR="001D6151" w:rsidRDefault="001D6151" w:rsidP="000C7C74">
            <w:pPr>
              <w:pStyle w:val="TableParagraph"/>
              <w:spacing w:before="198" w:line="439" w:lineRule="auto"/>
              <w:ind w:left="15" w:right="316"/>
              <w:rPr>
                <w:sz w:val="18"/>
              </w:rPr>
            </w:pPr>
            <w:r>
              <w:rPr>
                <w:color w:val="333333"/>
                <w:sz w:val="18"/>
              </w:rPr>
              <w:t>No concentration: staring, daydreaming; An absent, passive attitude; No goal-oriented activity, aimless actions,</w:t>
            </w:r>
          </w:p>
          <w:p w14:paraId="0FEB2D3B" w14:textId="77777777" w:rsidR="001D6151" w:rsidRDefault="001D6151" w:rsidP="000C7C74">
            <w:pPr>
              <w:pStyle w:val="TableParagraph"/>
              <w:spacing w:line="217" w:lineRule="exact"/>
              <w:ind w:left="15"/>
              <w:rPr>
                <w:sz w:val="18"/>
              </w:rPr>
            </w:pPr>
            <w:r>
              <w:rPr>
                <w:color w:val="333333"/>
                <w:sz w:val="18"/>
              </w:rPr>
              <w:t>not producing anything; No signs of exploration and</w:t>
            </w:r>
          </w:p>
          <w:p w14:paraId="4C32DE37" w14:textId="77777777" w:rsidR="001D6151" w:rsidRDefault="001D6151" w:rsidP="000C7C74">
            <w:pPr>
              <w:pStyle w:val="TableParagraph"/>
              <w:spacing w:before="182" w:line="213" w:lineRule="exact"/>
              <w:ind w:left="15"/>
              <w:rPr>
                <w:sz w:val="18"/>
              </w:rPr>
            </w:pPr>
            <w:r>
              <w:rPr>
                <w:color w:val="333333"/>
                <w:sz w:val="18"/>
              </w:rPr>
              <w:t>interest; Not taking anything in, no mental activity</w:t>
            </w:r>
          </w:p>
        </w:tc>
      </w:tr>
      <w:tr w:rsidR="001D6151" w14:paraId="4B4A705D" w14:textId="77777777" w:rsidTr="000C7C74">
        <w:trPr>
          <w:trHeight w:val="1230"/>
        </w:trPr>
        <w:tc>
          <w:tcPr>
            <w:tcW w:w="710" w:type="dxa"/>
          </w:tcPr>
          <w:p w14:paraId="16FC1421" w14:textId="77777777" w:rsidR="001D6151" w:rsidRDefault="001D6151" w:rsidP="000C7C74">
            <w:pPr>
              <w:pStyle w:val="TableParagraph"/>
              <w:rPr>
                <w:rFonts w:ascii="Calibri"/>
                <w:b/>
              </w:rPr>
            </w:pPr>
          </w:p>
          <w:p w14:paraId="5F9CE7BD" w14:textId="77777777" w:rsidR="001D6151" w:rsidRDefault="001D6151" w:rsidP="000C7C74">
            <w:pPr>
              <w:pStyle w:val="TableParagraph"/>
              <w:spacing w:before="10"/>
              <w:rPr>
                <w:rFonts w:ascii="Calibri"/>
                <w:b/>
                <w:sz w:val="26"/>
              </w:rPr>
            </w:pPr>
          </w:p>
          <w:p w14:paraId="21732EE1" w14:textId="77777777" w:rsidR="001D6151" w:rsidRDefault="001D6151" w:rsidP="000C7C74">
            <w:pPr>
              <w:pStyle w:val="TableParagraph"/>
              <w:ind w:left="12"/>
              <w:jc w:val="center"/>
              <w:rPr>
                <w:b/>
                <w:sz w:val="18"/>
              </w:rPr>
            </w:pPr>
            <w:r>
              <w:rPr>
                <w:b/>
                <w:color w:val="333333"/>
                <w:sz w:val="18"/>
              </w:rPr>
              <w:t>2</w:t>
            </w:r>
          </w:p>
        </w:tc>
        <w:tc>
          <w:tcPr>
            <w:tcW w:w="2512" w:type="dxa"/>
          </w:tcPr>
          <w:p w14:paraId="5ADA32D2" w14:textId="77777777" w:rsidR="001D6151" w:rsidRDefault="001D6151" w:rsidP="000C7C74">
            <w:pPr>
              <w:pStyle w:val="TableParagraph"/>
              <w:spacing w:before="14" w:line="400" w:lineRule="atLeast"/>
              <w:ind w:left="16" w:right="163"/>
              <w:rPr>
                <w:sz w:val="18"/>
              </w:rPr>
            </w:pPr>
            <w:r>
              <w:rPr>
                <w:color w:val="333333"/>
                <w:sz w:val="18"/>
              </w:rPr>
              <w:t>Low: the child shows some degree of activity which is often interrupted</w:t>
            </w:r>
          </w:p>
        </w:tc>
        <w:tc>
          <w:tcPr>
            <w:tcW w:w="5836" w:type="dxa"/>
          </w:tcPr>
          <w:p w14:paraId="7FDC8E42" w14:textId="77777777" w:rsidR="001D6151" w:rsidRDefault="001D6151" w:rsidP="000C7C74">
            <w:pPr>
              <w:pStyle w:val="TableParagraph"/>
              <w:spacing w:before="14" w:line="400" w:lineRule="atLeast"/>
              <w:ind w:left="15" w:right="183"/>
              <w:rPr>
                <w:sz w:val="18"/>
              </w:rPr>
            </w:pPr>
            <w:r>
              <w:rPr>
                <w:color w:val="333333"/>
                <w:sz w:val="18"/>
              </w:rPr>
              <w:t>Limited concentration; looks away during the activity, fiddles, dreams; Is easily distracted; Action only leads to limited results.</w:t>
            </w:r>
          </w:p>
        </w:tc>
      </w:tr>
      <w:tr w:rsidR="001D6151" w14:paraId="341BACDA" w14:textId="77777777" w:rsidTr="000C7C74">
        <w:trPr>
          <w:trHeight w:val="2428"/>
        </w:trPr>
        <w:tc>
          <w:tcPr>
            <w:tcW w:w="710" w:type="dxa"/>
          </w:tcPr>
          <w:p w14:paraId="01C57954" w14:textId="77777777" w:rsidR="001D6151" w:rsidRDefault="001D6151" w:rsidP="000C7C74">
            <w:pPr>
              <w:pStyle w:val="TableParagraph"/>
              <w:rPr>
                <w:rFonts w:ascii="Calibri"/>
                <w:b/>
              </w:rPr>
            </w:pPr>
          </w:p>
          <w:p w14:paraId="0FCC4151" w14:textId="77777777" w:rsidR="001D6151" w:rsidRDefault="001D6151" w:rsidP="000C7C74">
            <w:pPr>
              <w:pStyle w:val="TableParagraph"/>
              <w:rPr>
                <w:rFonts w:ascii="Calibri"/>
                <w:b/>
              </w:rPr>
            </w:pPr>
          </w:p>
          <w:p w14:paraId="29F283F1" w14:textId="77777777" w:rsidR="001D6151" w:rsidRDefault="001D6151" w:rsidP="000C7C74">
            <w:pPr>
              <w:pStyle w:val="TableParagraph"/>
              <w:rPr>
                <w:rFonts w:ascii="Calibri"/>
                <w:b/>
              </w:rPr>
            </w:pPr>
          </w:p>
          <w:p w14:paraId="57BC71EA" w14:textId="77777777" w:rsidR="001D6151" w:rsidRDefault="001D6151" w:rsidP="000C7C74">
            <w:pPr>
              <w:pStyle w:val="TableParagraph"/>
              <w:rPr>
                <w:rFonts w:ascii="Calibri"/>
                <w:b/>
                <w:sz w:val="32"/>
              </w:rPr>
            </w:pPr>
          </w:p>
          <w:p w14:paraId="736B1524" w14:textId="77777777" w:rsidR="001D6151" w:rsidRDefault="001D6151" w:rsidP="000C7C74">
            <w:pPr>
              <w:pStyle w:val="TableParagraph"/>
              <w:ind w:left="12"/>
              <w:jc w:val="center"/>
              <w:rPr>
                <w:b/>
                <w:sz w:val="18"/>
              </w:rPr>
            </w:pPr>
            <w:r>
              <w:rPr>
                <w:b/>
                <w:color w:val="333333"/>
                <w:sz w:val="18"/>
              </w:rPr>
              <w:t>3</w:t>
            </w:r>
          </w:p>
        </w:tc>
        <w:tc>
          <w:tcPr>
            <w:tcW w:w="2512" w:type="dxa"/>
          </w:tcPr>
          <w:p w14:paraId="6E16FEEF" w14:textId="77777777" w:rsidR="001D6151" w:rsidRDefault="001D6151" w:rsidP="000C7C74">
            <w:pPr>
              <w:pStyle w:val="TableParagraph"/>
              <w:rPr>
                <w:rFonts w:ascii="Calibri"/>
                <w:b/>
              </w:rPr>
            </w:pPr>
          </w:p>
          <w:p w14:paraId="033F1695" w14:textId="77777777" w:rsidR="001D6151" w:rsidRDefault="001D6151" w:rsidP="000C7C74">
            <w:pPr>
              <w:pStyle w:val="TableParagraph"/>
              <w:rPr>
                <w:rFonts w:ascii="Calibri"/>
                <w:b/>
              </w:rPr>
            </w:pPr>
          </w:p>
          <w:p w14:paraId="2651FA11" w14:textId="77777777" w:rsidR="001D6151" w:rsidRDefault="001D6151" w:rsidP="000C7C74">
            <w:pPr>
              <w:pStyle w:val="TableParagraph"/>
              <w:spacing w:before="2"/>
              <w:rPr>
                <w:rFonts w:ascii="Calibri"/>
                <w:b/>
                <w:sz w:val="21"/>
              </w:rPr>
            </w:pPr>
          </w:p>
          <w:p w14:paraId="31F330E6" w14:textId="77777777" w:rsidR="001D6151" w:rsidRDefault="001D6151" w:rsidP="000C7C74">
            <w:pPr>
              <w:pStyle w:val="TableParagraph"/>
              <w:spacing w:line="439" w:lineRule="auto"/>
              <w:ind w:left="16" w:right="96"/>
              <w:rPr>
                <w:sz w:val="18"/>
              </w:rPr>
            </w:pPr>
            <w:r>
              <w:rPr>
                <w:color w:val="333333"/>
                <w:sz w:val="18"/>
              </w:rPr>
              <w:t>Moderate: the child is busy the whole time, but without real concentration</w:t>
            </w:r>
          </w:p>
        </w:tc>
        <w:tc>
          <w:tcPr>
            <w:tcW w:w="5836" w:type="dxa"/>
          </w:tcPr>
          <w:p w14:paraId="59A7C66A" w14:textId="77777777" w:rsidR="001D6151" w:rsidRDefault="001D6151" w:rsidP="000C7C74">
            <w:pPr>
              <w:pStyle w:val="TableParagraph"/>
              <w:spacing w:before="196" w:line="439" w:lineRule="auto"/>
              <w:ind w:left="15" w:right="133"/>
              <w:rPr>
                <w:sz w:val="18"/>
              </w:rPr>
            </w:pPr>
            <w:r>
              <w:rPr>
                <w:color w:val="333333"/>
                <w:sz w:val="18"/>
              </w:rPr>
              <w:t>Routine actions, attention is superficial; Is not absorbed in the activity, activities are short lived; Limited motivation, no real dedication, does not feel challenged; The child does not gain deep-level experiences; Does not use his/her capabilities to full extent; The activity does not address the child’s</w:t>
            </w:r>
          </w:p>
          <w:p w14:paraId="1473A8B4" w14:textId="77777777" w:rsidR="001D6151" w:rsidRDefault="001D6151" w:rsidP="000C7C74">
            <w:pPr>
              <w:pStyle w:val="TableParagraph"/>
              <w:spacing w:line="211" w:lineRule="exact"/>
              <w:ind w:left="15"/>
              <w:rPr>
                <w:sz w:val="18"/>
              </w:rPr>
            </w:pPr>
            <w:r>
              <w:rPr>
                <w:color w:val="333333"/>
                <w:sz w:val="18"/>
              </w:rPr>
              <w:t>imagination.</w:t>
            </w:r>
          </w:p>
        </w:tc>
      </w:tr>
      <w:tr w:rsidR="001D6151" w14:paraId="4D9C833A" w14:textId="77777777" w:rsidTr="000C7C74">
        <w:trPr>
          <w:trHeight w:val="2431"/>
        </w:trPr>
        <w:tc>
          <w:tcPr>
            <w:tcW w:w="710" w:type="dxa"/>
          </w:tcPr>
          <w:p w14:paraId="24C2E829" w14:textId="77777777" w:rsidR="001D6151" w:rsidRDefault="001D6151" w:rsidP="000C7C74">
            <w:pPr>
              <w:pStyle w:val="TableParagraph"/>
              <w:rPr>
                <w:rFonts w:ascii="Calibri"/>
                <w:b/>
              </w:rPr>
            </w:pPr>
          </w:p>
          <w:p w14:paraId="645132E0" w14:textId="77777777" w:rsidR="001D6151" w:rsidRDefault="001D6151" w:rsidP="000C7C74">
            <w:pPr>
              <w:pStyle w:val="TableParagraph"/>
              <w:rPr>
                <w:rFonts w:ascii="Calibri"/>
                <w:b/>
              </w:rPr>
            </w:pPr>
          </w:p>
          <w:p w14:paraId="1A19AE3E" w14:textId="77777777" w:rsidR="001D6151" w:rsidRDefault="001D6151" w:rsidP="000C7C74">
            <w:pPr>
              <w:pStyle w:val="TableParagraph"/>
              <w:rPr>
                <w:rFonts w:ascii="Calibri"/>
                <w:b/>
              </w:rPr>
            </w:pPr>
          </w:p>
          <w:p w14:paraId="663E4575" w14:textId="77777777" w:rsidR="001D6151" w:rsidRDefault="001D6151" w:rsidP="000C7C74">
            <w:pPr>
              <w:pStyle w:val="TableParagraph"/>
              <w:spacing w:before="2"/>
              <w:rPr>
                <w:rFonts w:ascii="Calibri"/>
                <w:b/>
                <w:sz w:val="32"/>
              </w:rPr>
            </w:pPr>
          </w:p>
          <w:p w14:paraId="7DFB7789" w14:textId="77777777" w:rsidR="001D6151" w:rsidRDefault="001D6151" w:rsidP="000C7C74">
            <w:pPr>
              <w:pStyle w:val="TableParagraph"/>
              <w:ind w:left="12"/>
              <w:jc w:val="center"/>
              <w:rPr>
                <w:b/>
                <w:sz w:val="18"/>
              </w:rPr>
            </w:pPr>
            <w:r>
              <w:rPr>
                <w:b/>
                <w:color w:val="333333"/>
                <w:sz w:val="18"/>
              </w:rPr>
              <w:t>4</w:t>
            </w:r>
          </w:p>
        </w:tc>
        <w:tc>
          <w:tcPr>
            <w:tcW w:w="2512" w:type="dxa"/>
          </w:tcPr>
          <w:p w14:paraId="3325C166" w14:textId="77777777" w:rsidR="001D6151" w:rsidRDefault="001D6151" w:rsidP="000C7C74">
            <w:pPr>
              <w:pStyle w:val="TableParagraph"/>
              <w:rPr>
                <w:rFonts w:ascii="Calibri"/>
                <w:b/>
              </w:rPr>
            </w:pPr>
          </w:p>
          <w:p w14:paraId="4A793EFF" w14:textId="77777777" w:rsidR="001D6151" w:rsidRDefault="001D6151" w:rsidP="000C7C74">
            <w:pPr>
              <w:pStyle w:val="TableParagraph"/>
              <w:rPr>
                <w:rFonts w:ascii="Calibri"/>
                <w:b/>
                <w:sz w:val="27"/>
              </w:rPr>
            </w:pPr>
          </w:p>
          <w:p w14:paraId="2872876B" w14:textId="77777777" w:rsidR="001D6151" w:rsidRDefault="001D6151" w:rsidP="000C7C74">
            <w:pPr>
              <w:pStyle w:val="TableParagraph"/>
              <w:spacing w:line="439" w:lineRule="auto"/>
              <w:ind w:left="16" w:right="196"/>
              <w:rPr>
                <w:sz w:val="18"/>
              </w:rPr>
            </w:pPr>
            <w:r>
              <w:rPr>
                <w:color w:val="333333"/>
                <w:sz w:val="18"/>
              </w:rPr>
              <w:t>High: there are clear signs of involvement, but these are not always present to their full extent</w:t>
            </w:r>
          </w:p>
        </w:tc>
        <w:tc>
          <w:tcPr>
            <w:tcW w:w="5836" w:type="dxa"/>
          </w:tcPr>
          <w:p w14:paraId="4CC1D1FC" w14:textId="77777777" w:rsidR="001D6151" w:rsidRDefault="001D6151" w:rsidP="000C7C74">
            <w:pPr>
              <w:pStyle w:val="TableParagraph"/>
              <w:spacing w:before="198" w:line="439" w:lineRule="auto"/>
              <w:ind w:left="15" w:right="103"/>
              <w:rPr>
                <w:sz w:val="18"/>
              </w:rPr>
            </w:pPr>
            <w:r>
              <w:rPr>
                <w:color w:val="333333"/>
                <w:sz w:val="18"/>
              </w:rPr>
              <w:t>The child is engaged in the activity without interruption; Most of the time there is real concentration, but during some brief moments the attention is more superficial; The child feels challenged, there is a certain degree of motivation; The child’s capabilities and its imagination to a certain extent are</w:t>
            </w:r>
          </w:p>
          <w:p w14:paraId="42A1A0A4" w14:textId="77777777" w:rsidR="001D6151" w:rsidRDefault="001D6151" w:rsidP="000C7C74">
            <w:pPr>
              <w:pStyle w:val="TableParagraph"/>
              <w:spacing w:line="211" w:lineRule="exact"/>
              <w:ind w:left="15"/>
              <w:rPr>
                <w:sz w:val="18"/>
              </w:rPr>
            </w:pPr>
            <w:r>
              <w:rPr>
                <w:color w:val="333333"/>
                <w:sz w:val="18"/>
              </w:rPr>
              <w:t>addressed in the activity.</w:t>
            </w:r>
          </w:p>
        </w:tc>
      </w:tr>
      <w:tr w:rsidR="001D6151" w14:paraId="7A0D7A2B" w14:textId="77777777" w:rsidTr="000C7C74">
        <w:trPr>
          <w:trHeight w:val="3230"/>
        </w:trPr>
        <w:tc>
          <w:tcPr>
            <w:tcW w:w="710" w:type="dxa"/>
          </w:tcPr>
          <w:p w14:paraId="08632523" w14:textId="77777777" w:rsidR="001D6151" w:rsidRDefault="001D6151" w:rsidP="000C7C74">
            <w:pPr>
              <w:pStyle w:val="TableParagraph"/>
              <w:rPr>
                <w:rFonts w:ascii="Calibri"/>
                <w:b/>
              </w:rPr>
            </w:pPr>
          </w:p>
          <w:p w14:paraId="5E9453C1" w14:textId="77777777" w:rsidR="001D6151" w:rsidRDefault="001D6151" w:rsidP="000C7C74">
            <w:pPr>
              <w:pStyle w:val="TableParagraph"/>
              <w:rPr>
                <w:rFonts w:ascii="Calibri"/>
                <w:b/>
              </w:rPr>
            </w:pPr>
          </w:p>
          <w:p w14:paraId="7B5DFB1C" w14:textId="77777777" w:rsidR="001D6151" w:rsidRDefault="001D6151" w:rsidP="000C7C74">
            <w:pPr>
              <w:pStyle w:val="TableParagraph"/>
              <w:rPr>
                <w:rFonts w:ascii="Calibri"/>
                <w:b/>
              </w:rPr>
            </w:pPr>
          </w:p>
          <w:p w14:paraId="5F7765DE" w14:textId="77777777" w:rsidR="001D6151" w:rsidRDefault="001D6151" w:rsidP="000C7C74">
            <w:pPr>
              <w:pStyle w:val="TableParagraph"/>
              <w:rPr>
                <w:rFonts w:ascii="Calibri"/>
                <w:b/>
              </w:rPr>
            </w:pPr>
          </w:p>
          <w:p w14:paraId="028BE9DE" w14:textId="77777777" w:rsidR="001D6151" w:rsidRDefault="001D6151" w:rsidP="000C7C74">
            <w:pPr>
              <w:pStyle w:val="TableParagraph"/>
              <w:rPr>
                <w:rFonts w:ascii="Calibri"/>
                <w:b/>
              </w:rPr>
            </w:pPr>
          </w:p>
          <w:p w14:paraId="4C97928F" w14:textId="77777777" w:rsidR="001D6151" w:rsidRDefault="001D6151" w:rsidP="000C7C74">
            <w:pPr>
              <w:pStyle w:val="TableParagraph"/>
              <w:spacing w:before="10"/>
              <w:rPr>
                <w:rFonts w:ascii="Calibri"/>
                <w:b/>
                <w:sz w:val="20"/>
              </w:rPr>
            </w:pPr>
          </w:p>
          <w:p w14:paraId="6DDE5888" w14:textId="77777777" w:rsidR="001D6151" w:rsidRDefault="001D6151" w:rsidP="000C7C74">
            <w:pPr>
              <w:pStyle w:val="TableParagraph"/>
              <w:ind w:left="74"/>
              <w:jc w:val="center"/>
              <w:rPr>
                <w:b/>
                <w:sz w:val="18"/>
              </w:rPr>
            </w:pPr>
            <w:r>
              <w:rPr>
                <w:b/>
                <w:color w:val="333333"/>
                <w:sz w:val="18"/>
              </w:rPr>
              <w:t>5</w:t>
            </w:r>
          </w:p>
        </w:tc>
        <w:tc>
          <w:tcPr>
            <w:tcW w:w="2512" w:type="dxa"/>
          </w:tcPr>
          <w:p w14:paraId="05F74F6C" w14:textId="77777777" w:rsidR="001D6151" w:rsidRDefault="001D6151" w:rsidP="000C7C74">
            <w:pPr>
              <w:pStyle w:val="TableParagraph"/>
              <w:rPr>
                <w:rFonts w:ascii="Calibri"/>
                <w:b/>
              </w:rPr>
            </w:pPr>
          </w:p>
          <w:p w14:paraId="7BAE9901" w14:textId="77777777" w:rsidR="001D6151" w:rsidRDefault="001D6151" w:rsidP="000C7C74">
            <w:pPr>
              <w:pStyle w:val="TableParagraph"/>
              <w:rPr>
                <w:rFonts w:ascii="Calibri"/>
                <w:b/>
              </w:rPr>
            </w:pPr>
          </w:p>
          <w:p w14:paraId="7430B319" w14:textId="77777777" w:rsidR="001D6151" w:rsidRDefault="001D6151" w:rsidP="000C7C74">
            <w:pPr>
              <w:pStyle w:val="TableParagraph"/>
              <w:spacing w:before="4"/>
              <w:rPr>
                <w:rFonts w:ascii="Calibri"/>
                <w:b/>
                <w:sz w:val="21"/>
              </w:rPr>
            </w:pPr>
          </w:p>
          <w:p w14:paraId="0B53AA1D" w14:textId="77777777" w:rsidR="001D6151" w:rsidRDefault="001D6151" w:rsidP="000C7C74">
            <w:pPr>
              <w:pStyle w:val="TableParagraph"/>
              <w:spacing w:line="439" w:lineRule="auto"/>
              <w:ind w:left="16" w:right="105"/>
              <w:rPr>
                <w:sz w:val="18"/>
              </w:rPr>
            </w:pPr>
            <w:r>
              <w:rPr>
                <w:color w:val="333333"/>
                <w:sz w:val="18"/>
              </w:rPr>
              <w:t>Extremely High: during the observation of learning the child is continually engaged in the activity and completely absorbed in it.</w:t>
            </w:r>
          </w:p>
        </w:tc>
        <w:tc>
          <w:tcPr>
            <w:tcW w:w="5836" w:type="dxa"/>
          </w:tcPr>
          <w:p w14:paraId="23B1E0E5" w14:textId="77777777" w:rsidR="001D6151" w:rsidRDefault="001D6151" w:rsidP="000C7C74">
            <w:pPr>
              <w:pStyle w:val="TableParagraph"/>
              <w:spacing w:before="198" w:line="439" w:lineRule="auto"/>
              <w:ind w:left="15" w:right="92"/>
              <w:rPr>
                <w:sz w:val="18"/>
              </w:rPr>
            </w:pPr>
            <w:r>
              <w:rPr>
                <w:color w:val="333333"/>
                <w:sz w:val="18"/>
              </w:rPr>
              <w:t>Is absolutely focused, concentrated without interruption; Is highly motivated, feels strongly appealed by the activity; Even strong stimuli cannot distract him/her; Is alert, has attention for details, shows precision; Its mental activity and experience are intense; The child constantly addresses all its capabilities: imagination</w:t>
            </w:r>
            <w:r>
              <w:rPr>
                <w:sz w:val="18"/>
              </w:rPr>
              <w:t xml:space="preserve"> </w:t>
            </w:r>
            <w:r>
              <w:rPr>
                <w:color w:val="333333"/>
                <w:sz w:val="18"/>
              </w:rPr>
              <w:t>and mental capacity are in top gear; Obviously enjoys being engrossed in the activity.</w:t>
            </w:r>
          </w:p>
        </w:tc>
      </w:tr>
    </w:tbl>
    <w:p w14:paraId="2B4D75CD" w14:textId="77777777" w:rsidR="005B5EB8" w:rsidRDefault="005B5EB8" w:rsidP="005B5EB8">
      <w:pPr>
        <w:rPr>
          <w:rFonts w:ascii="Arial" w:hAnsi="Arial" w:cs="Arial"/>
          <w:b/>
          <w:bCs/>
          <w:sz w:val="28"/>
          <w:szCs w:val="28"/>
        </w:rPr>
        <w:sectPr w:rsidR="005B5EB8" w:rsidSect="00A92F8A">
          <w:pgSz w:w="11906" w:h="16838"/>
          <w:pgMar w:top="1440" w:right="1440" w:bottom="1440" w:left="1440" w:header="709" w:footer="709" w:gutter="0"/>
          <w:cols w:space="708"/>
          <w:docGrid w:linePitch="360"/>
        </w:sectPr>
      </w:pPr>
    </w:p>
    <w:p w14:paraId="783F07F7" w14:textId="626D1F8D" w:rsidR="001D6151" w:rsidRDefault="001D6151" w:rsidP="0035593C">
      <w:pPr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lastRenderedPageBreak/>
        <w:t xml:space="preserve">Appendix 3 – Leuven Scale </w:t>
      </w:r>
      <w:r w:rsidR="00B35CF4">
        <w:rPr>
          <w:rFonts w:ascii="Arial" w:hAnsi="Arial" w:cs="Arial"/>
          <w:b/>
          <w:bCs/>
          <w:sz w:val="28"/>
          <w:szCs w:val="28"/>
        </w:rPr>
        <w:t>of Active Engagement observation table</w:t>
      </w:r>
      <w:r w:rsidR="00620D54">
        <w:rPr>
          <w:rFonts w:ascii="Arial" w:hAnsi="Arial" w:cs="Arial"/>
          <w:b/>
          <w:bCs/>
          <w:sz w:val="28"/>
          <w:szCs w:val="28"/>
        </w:rPr>
        <w:t xml:space="preserve">s for Lesson 1 – </w:t>
      </w:r>
      <w:r w:rsidR="00D6694E">
        <w:rPr>
          <w:rFonts w:ascii="Arial" w:hAnsi="Arial" w:cs="Arial"/>
          <w:b/>
          <w:bCs/>
          <w:sz w:val="28"/>
          <w:szCs w:val="28"/>
        </w:rPr>
        <w:t>Year</w:t>
      </w:r>
      <w:r w:rsidR="00620D54">
        <w:rPr>
          <w:rFonts w:ascii="Arial" w:hAnsi="Arial" w:cs="Arial"/>
          <w:b/>
          <w:bCs/>
          <w:sz w:val="28"/>
          <w:szCs w:val="28"/>
        </w:rPr>
        <w:t xml:space="preserve"> 6</w:t>
      </w:r>
    </w:p>
    <w:p w14:paraId="5E2DB77B" w14:textId="0F604868" w:rsidR="005B5EB8" w:rsidRDefault="006976AA" w:rsidP="00620D54">
      <w:pPr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6BC4D706" wp14:editId="046D98CA">
            <wp:simplePos x="0" y="0"/>
            <wp:positionH relativeFrom="column">
              <wp:posOffset>723900</wp:posOffset>
            </wp:positionH>
            <wp:positionV relativeFrom="paragraph">
              <wp:posOffset>72390</wp:posOffset>
            </wp:positionV>
            <wp:extent cx="7799126" cy="5334000"/>
            <wp:effectExtent l="0" t="0" r="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635" t="19999" r="21733" b="9925"/>
                    <a:stretch/>
                  </pic:blipFill>
                  <pic:spPr bwMode="auto">
                    <a:xfrm>
                      <a:off x="0" y="0"/>
                      <a:ext cx="7800500" cy="53349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BBA0A78" w14:textId="77777777" w:rsidR="0035593C" w:rsidRDefault="0035593C" w:rsidP="00620D54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6A7A64DD" w14:textId="286B6979" w:rsidR="0017657A" w:rsidRDefault="0017657A" w:rsidP="00620D54">
      <w:pPr>
        <w:jc w:val="center"/>
        <w:rPr>
          <w:rFonts w:ascii="Arial" w:hAnsi="Arial" w:cs="Arial"/>
          <w:b/>
          <w:bCs/>
          <w:sz w:val="28"/>
          <w:szCs w:val="28"/>
        </w:rPr>
        <w:sectPr w:rsidR="0017657A" w:rsidSect="00552B0D">
          <w:pgSz w:w="16838" w:h="11906" w:orient="landscape"/>
          <w:pgMar w:top="1440" w:right="1440" w:bottom="1440" w:left="1440" w:header="709" w:footer="709" w:gutter="0"/>
          <w:cols w:space="708"/>
          <w:docGrid w:linePitch="360"/>
        </w:sectPr>
      </w:pPr>
    </w:p>
    <w:p w14:paraId="72722016" w14:textId="527EF49F" w:rsidR="000C7C74" w:rsidRDefault="000C7C74" w:rsidP="00620D54">
      <w:pPr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noProof/>
        </w:rPr>
        <w:lastRenderedPageBreak/>
        <w:drawing>
          <wp:anchor distT="0" distB="0" distL="114300" distR="114300" simplePos="0" relativeHeight="251662336" behindDoc="0" locked="0" layoutInCell="1" allowOverlap="1" wp14:anchorId="6B7B6082" wp14:editId="6EBE37A4">
            <wp:simplePos x="0" y="0"/>
            <wp:positionH relativeFrom="margin">
              <wp:posOffset>241935</wp:posOffset>
            </wp:positionH>
            <wp:positionV relativeFrom="paragraph">
              <wp:posOffset>0</wp:posOffset>
            </wp:positionV>
            <wp:extent cx="8282305" cy="5664200"/>
            <wp:effectExtent l="0" t="0" r="4445" b="0"/>
            <wp:wrapSquare wrapText="bothSides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635" t="19999" r="21733" b="9925"/>
                    <a:stretch/>
                  </pic:blipFill>
                  <pic:spPr bwMode="auto">
                    <a:xfrm>
                      <a:off x="0" y="0"/>
                      <a:ext cx="8282305" cy="56642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97B2D5A" w14:textId="7C45ABBA" w:rsidR="00620D54" w:rsidRDefault="00946637" w:rsidP="006976AA">
      <w:pPr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lastRenderedPageBreak/>
        <w:t xml:space="preserve">Appendix 4 - Leuven Scale of Active Engagement observation tables for Lesson 2 – </w:t>
      </w:r>
      <w:r w:rsidR="00D6694E">
        <w:rPr>
          <w:rFonts w:ascii="Arial" w:hAnsi="Arial" w:cs="Arial"/>
          <w:b/>
          <w:bCs/>
          <w:sz w:val="28"/>
          <w:szCs w:val="28"/>
        </w:rPr>
        <w:t>Year</w:t>
      </w:r>
      <w:r>
        <w:rPr>
          <w:rFonts w:ascii="Arial" w:hAnsi="Arial" w:cs="Arial"/>
          <w:b/>
          <w:bCs/>
          <w:sz w:val="28"/>
          <w:szCs w:val="28"/>
        </w:rPr>
        <w:t xml:space="preserve"> 4</w:t>
      </w:r>
    </w:p>
    <w:p w14:paraId="35F9FAE2" w14:textId="6EF280F5" w:rsidR="00D6694E" w:rsidRDefault="00235E8C" w:rsidP="00620D54">
      <w:pPr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66432" behindDoc="0" locked="0" layoutInCell="1" allowOverlap="1" wp14:anchorId="17BDB1DF" wp14:editId="5D6DD652">
            <wp:simplePos x="0" y="0"/>
            <wp:positionH relativeFrom="margin">
              <wp:posOffset>355600</wp:posOffset>
            </wp:positionH>
            <wp:positionV relativeFrom="paragraph">
              <wp:posOffset>142875</wp:posOffset>
            </wp:positionV>
            <wp:extent cx="8483600" cy="5263688"/>
            <wp:effectExtent l="0" t="0" r="0" b="0"/>
            <wp:wrapSquare wrapText="bothSides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7625" t="21399" r="19330" b="9056"/>
                    <a:stretch/>
                  </pic:blipFill>
                  <pic:spPr bwMode="auto">
                    <a:xfrm>
                      <a:off x="0" y="0"/>
                      <a:ext cx="8487853" cy="526632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FE86BAF" w14:textId="17873EFD" w:rsidR="00D6694E" w:rsidRDefault="00D6694E" w:rsidP="00620D54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03C5E2B2" w14:textId="599669F4" w:rsidR="00D6694E" w:rsidRDefault="00D6694E" w:rsidP="00620D54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7A6BA4AE" w14:textId="0F4897C1" w:rsidR="00D6694E" w:rsidRDefault="00D6694E" w:rsidP="00620D54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38D21295" w14:textId="6E1FAA41" w:rsidR="00D6694E" w:rsidRDefault="00D6694E" w:rsidP="00620D54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4FD36E6E" w14:textId="7D4064AC" w:rsidR="00D6694E" w:rsidRDefault="00D6694E" w:rsidP="00620D54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2A631E36" w14:textId="378ABDAF" w:rsidR="00D6694E" w:rsidRDefault="00D6694E" w:rsidP="00620D54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609BA1AA" w14:textId="4D95CE59" w:rsidR="00D6694E" w:rsidRDefault="00D6694E" w:rsidP="00620D54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071A1323" w14:textId="0E5CE149" w:rsidR="00D6694E" w:rsidRDefault="00D6694E" w:rsidP="00620D54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1C3B7082" w14:textId="2F57ED8A" w:rsidR="00D6694E" w:rsidRDefault="00D6694E" w:rsidP="00620D54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5B409774" w14:textId="57FF328D" w:rsidR="00D6694E" w:rsidRDefault="00D6694E" w:rsidP="00620D54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74433D43" w14:textId="2F6D1EAF" w:rsidR="00D6694E" w:rsidRDefault="00D6694E" w:rsidP="00620D54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4AB11132" w14:textId="05ED8648" w:rsidR="00D6694E" w:rsidRDefault="00D6694E" w:rsidP="00620D54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044526D7" w14:textId="6BEFBFCC" w:rsidR="00D6694E" w:rsidRDefault="00D6694E" w:rsidP="00620D54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679DF011" w14:textId="310F98DD" w:rsidR="00D6694E" w:rsidRDefault="00D6694E" w:rsidP="00620D54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3E682436" w14:textId="3C4201DC" w:rsidR="00D6694E" w:rsidRDefault="00D6694E" w:rsidP="00620D54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4B4E3162" w14:textId="11C95BFD" w:rsidR="00D6694E" w:rsidRDefault="00D6694E" w:rsidP="00620D54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74DAB526" w14:textId="05647482" w:rsidR="00D6694E" w:rsidRDefault="00D6694E" w:rsidP="00620D54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79D662E2" w14:textId="309C7921" w:rsidR="00D6694E" w:rsidRDefault="00D6694E" w:rsidP="00620D54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7DDFB8BB" w14:textId="57BC23F8" w:rsidR="00D6694E" w:rsidRDefault="006976AA" w:rsidP="00620D54">
      <w:pPr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noProof/>
        </w:rPr>
        <w:drawing>
          <wp:inline distT="0" distB="0" distL="0" distR="0" wp14:anchorId="7965D279" wp14:editId="52487779">
            <wp:extent cx="8114627" cy="4902200"/>
            <wp:effectExtent l="0" t="0" r="127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/>
                    <a:srcRect l="18340" t="20125" r="19043" b="12623"/>
                    <a:stretch/>
                  </pic:blipFill>
                  <pic:spPr bwMode="auto">
                    <a:xfrm>
                      <a:off x="0" y="0"/>
                      <a:ext cx="8122139" cy="490673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F070170" w14:textId="77777777" w:rsidR="007A2468" w:rsidRDefault="007A2468" w:rsidP="006976AA">
      <w:pPr>
        <w:rPr>
          <w:rFonts w:ascii="Arial" w:hAnsi="Arial" w:cs="Arial"/>
          <w:b/>
          <w:bCs/>
          <w:sz w:val="28"/>
          <w:szCs w:val="28"/>
        </w:rPr>
        <w:sectPr w:rsidR="007A2468" w:rsidSect="00552B0D">
          <w:pgSz w:w="16838" w:h="11906" w:orient="landscape"/>
          <w:pgMar w:top="1440" w:right="1440" w:bottom="1440" w:left="1440" w:header="709" w:footer="709" w:gutter="0"/>
          <w:cols w:space="708"/>
          <w:docGrid w:linePitch="360"/>
        </w:sectPr>
      </w:pPr>
    </w:p>
    <w:p w14:paraId="25FD4AE0" w14:textId="1402EB3B" w:rsidR="00D6694E" w:rsidRDefault="006976AA" w:rsidP="006976AA">
      <w:pPr>
        <w:rPr>
          <w:rFonts w:ascii="Arial" w:hAnsi="Arial" w:cs="Arial"/>
          <w:b/>
          <w:bCs/>
          <w:sz w:val="28"/>
          <w:szCs w:val="28"/>
        </w:rPr>
      </w:pPr>
      <w:r>
        <w:rPr>
          <w:noProof/>
        </w:rPr>
        <w:lastRenderedPageBreak/>
        <w:drawing>
          <wp:anchor distT="0" distB="0" distL="114300" distR="114300" simplePos="0" relativeHeight="251664384" behindDoc="0" locked="0" layoutInCell="1" allowOverlap="1" wp14:anchorId="0A85397B" wp14:editId="621BAF1D">
            <wp:simplePos x="0" y="0"/>
            <wp:positionH relativeFrom="page">
              <wp:posOffset>825500</wp:posOffset>
            </wp:positionH>
            <wp:positionV relativeFrom="paragraph">
              <wp:posOffset>432435</wp:posOffset>
            </wp:positionV>
            <wp:extent cx="8665845" cy="5295900"/>
            <wp:effectExtent l="0" t="0" r="1905" b="0"/>
            <wp:wrapSquare wrapText="bothSides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914" t="22672" r="19186" b="10075"/>
                    <a:stretch/>
                  </pic:blipFill>
                  <pic:spPr bwMode="auto">
                    <a:xfrm>
                      <a:off x="0" y="0"/>
                      <a:ext cx="8665845" cy="52959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6694E">
        <w:rPr>
          <w:rFonts w:ascii="Arial" w:hAnsi="Arial" w:cs="Arial"/>
          <w:b/>
          <w:bCs/>
          <w:sz w:val="28"/>
          <w:szCs w:val="28"/>
        </w:rPr>
        <w:t xml:space="preserve">Appendix </w:t>
      </w:r>
      <w:r w:rsidR="00BC31FF">
        <w:rPr>
          <w:rFonts w:ascii="Arial" w:hAnsi="Arial" w:cs="Arial"/>
          <w:b/>
          <w:bCs/>
          <w:sz w:val="28"/>
          <w:szCs w:val="28"/>
        </w:rPr>
        <w:t>5</w:t>
      </w:r>
      <w:r w:rsidR="00D6694E">
        <w:rPr>
          <w:rFonts w:ascii="Arial" w:hAnsi="Arial" w:cs="Arial"/>
          <w:b/>
          <w:bCs/>
          <w:sz w:val="28"/>
          <w:szCs w:val="28"/>
        </w:rPr>
        <w:t xml:space="preserve"> - Leuven Scale of Active Engagement observation tables for Lesson 3 – Reception/Year 1 </w:t>
      </w:r>
    </w:p>
    <w:p w14:paraId="51281B7C" w14:textId="77777777" w:rsidR="007A2468" w:rsidRDefault="007A2468" w:rsidP="003076EF">
      <w:pPr>
        <w:jc w:val="center"/>
        <w:rPr>
          <w:rFonts w:ascii="Arial" w:hAnsi="Arial" w:cs="Arial"/>
          <w:b/>
          <w:bCs/>
          <w:sz w:val="28"/>
          <w:szCs w:val="28"/>
        </w:rPr>
        <w:sectPr w:rsidR="007A2468" w:rsidSect="00552B0D">
          <w:pgSz w:w="16838" w:h="11906" w:orient="landscape"/>
          <w:pgMar w:top="1440" w:right="1440" w:bottom="1440" w:left="1440" w:header="709" w:footer="709" w:gutter="0"/>
          <w:cols w:space="708"/>
          <w:docGrid w:linePitch="360"/>
        </w:sectPr>
      </w:pPr>
    </w:p>
    <w:p w14:paraId="16A3C931" w14:textId="5ACEF8B5" w:rsidR="003076EF" w:rsidRDefault="003076EF" w:rsidP="003076EF">
      <w:pPr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noProof/>
        </w:rPr>
        <w:lastRenderedPageBreak/>
        <w:drawing>
          <wp:anchor distT="0" distB="0" distL="114300" distR="114300" simplePos="0" relativeHeight="251667456" behindDoc="0" locked="0" layoutInCell="1" allowOverlap="1" wp14:anchorId="2C69AC7C" wp14:editId="09FEEF4B">
            <wp:simplePos x="0" y="0"/>
            <wp:positionH relativeFrom="margin">
              <wp:align>left</wp:align>
            </wp:positionH>
            <wp:positionV relativeFrom="paragraph">
              <wp:posOffset>0</wp:posOffset>
            </wp:positionV>
            <wp:extent cx="8711009" cy="5774055"/>
            <wp:effectExtent l="0" t="0" r="0" b="0"/>
            <wp:wrapSquare wrapText="bothSides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076" t="24455" r="25203" b="16953"/>
                    <a:stretch/>
                  </pic:blipFill>
                  <pic:spPr bwMode="auto">
                    <a:xfrm>
                      <a:off x="0" y="0"/>
                      <a:ext cx="8711009" cy="57740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B9B917D" w14:textId="77777777" w:rsidR="00FD7F7E" w:rsidRDefault="00FD7F7E" w:rsidP="00FD7F7E">
      <w:pPr>
        <w:rPr>
          <w:rFonts w:ascii="Arial" w:hAnsi="Arial" w:cs="Arial"/>
          <w:b/>
          <w:bCs/>
          <w:sz w:val="28"/>
          <w:szCs w:val="28"/>
        </w:rPr>
        <w:sectPr w:rsidR="00FD7F7E" w:rsidSect="00552B0D">
          <w:pgSz w:w="16838" w:h="11906" w:orient="landscape"/>
          <w:pgMar w:top="1440" w:right="1440" w:bottom="1440" w:left="1440" w:header="709" w:footer="709" w:gutter="0"/>
          <w:cols w:space="708"/>
          <w:docGrid w:linePitch="360"/>
        </w:sectPr>
      </w:pPr>
    </w:p>
    <w:p w14:paraId="726980A4" w14:textId="43C6C5B5" w:rsidR="00B50A35" w:rsidRDefault="00B50A35" w:rsidP="00FD7F7E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lastRenderedPageBreak/>
        <w:t xml:space="preserve">Appendix 6 </w:t>
      </w:r>
      <w:r w:rsidR="00194F05">
        <w:rPr>
          <w:rFonts w:ascii="Arial" w:hAnsi="Arial" w:cs="Arial"/>
          <w:b/>
          <w:bCs/>
          <w:sz w:val="28"/>
          <w:szCs w:val="28"/>
        </w:rPr>
        <w:t>– Lesson 1 – Year 6 Interview answers</w:t>
      </w:r>
    </w:p>
    <w:p w14:paraId="362194F8" w14:textId="77777777" w:rsidR="00B1053C" w:rsidRDefault="00B1053C" w:rsidP="00B1053C">
      <w:pPr>
        <w:pStyle w:val="ListParagraph"/>
        <w:numPr>
          <w:ilvl w:val="0"/>
          <w:numId w:val="1"/>
        </w:numPr>
      </w:pPr>
      <w:r>
        <w:t>Did you enjoy the task?</w:t>
      </w:r>
    </w:p>
    <w:p w14:paraId="415CB161" w14:textId="77777777" w:rsidR="00B1053C" w:rsidRDefault="00B1053C" w:rsidP="00B1053C">
      <w:pPr>
        <w:ind w:left="720"/>
      </w:pPr>
      <w:r>
        <w:t xml:space="preserve">Child A – Yes </w:t>
      </w:r>
    </w:p>
    <w:p w14:paraId="1C0DB46D" w14:textId="77777777" w:rsidR="00B1053C" w:rsidRDefault="00B1053C" w:rsidP="00B1053C">
      <w:pPr>
        <w:ind w:left="720"/>
      </w:pPr>
      <w:r>
        <w:t xml:space="preserve">Child B– Yes </w:t>
      </w:r>
    </w:p>
    <w:p w14:paraId="54CF7970" w14:textId="77777777" w:rsidR="00B1053C" w:rsidRDefault="00B1053C" w:rsidP="00B1053C">
      <w:pPr>
        <w:ind w:left="720"/>
      </w:pPr>
      <w:r>
        <w:t xml:space="preserve">Child C – Yes </w:t>
      </w:r>
    </w:p>
    <w:p w14:paraId="36728E3C" w14:textId="77777777" w:rsidR="00B1053C" w:rsidRDefault="00B1053C" w:rsidP="00B1053C"/>
    <w:p w14:paraId="63C777C0" w14:textId="77777777" w:rsidR="00B1053C" w:rsidRDefault="00B1053C" w:rsidP="00B1053C">
      <w:pPr>
        <w:pStyle w:val="ListParagraph"/>
        <w:numPr>
          <w:ilvl w:val="0"/>
          <w:numId w:val="1"/>
        </w:numPr>
      </w:pPr>
      <w:r>
        <w:t>What do you think went well during the task?</w:t>
      </w:r>
    </w:p>
    <w:p w14:paraId="7649E66D" w14:textId="3A3A28E6" w:rsidR="00B1053C" w:rsidRDefault="00B1053C" w:rsidP="00B1053C">
      <w:pPr>
        <w:ind w:left="720"/>
      </w:pPr>
      <w:r>
        <w:t xml:space="preserve">Child C – Learned new facts and passed on knowledge. </w:t>
      </w:r>
    </w:p>
    <w:p w14:paraId="0C19D019" w14:textId="29619B7E" w:rsidR="00B1053C" w:rsidRDefault="00B1053C" w:rsidP="00B1053C">
      <w:pPr>
        <w:ind w:left="720"/>
      </w:pPr>
      <w:r>
        <w:t>Child A – Talking to new people and making new friends</w:t>
      </w:r>
      <w:r w:rsidR="009E38DE">
        <w:t xml:space="preserve">. </w:t>
      </w:r>
    </w:p>
    <w:p w14:paraId="55510328" w14:textId="735DB2B7" w:rsidR="00B1053C" w:rsidRDefault="00B1053C" w:rsidP="00B1053C">
      <w:pPr>
        <w:ind w:left="720"/>
      </w:pPr>
      <w:r>
        <w:t xml:space="preserve">Child B – </w:t>
      </w:r>
      <w:r w:rsidR="00172693">
        <w:t>N</w:t>
      </w:r>
      <w:r>
        <w:t>obody would interrupt each other</w:t>
      </w:r>
      <w:r w:rsidR="009E38DE">
        <w:t xml:space="preserve">. </w:t>
      </w:r>
    </w:p>
    <w:p w14:paraId="1FF2F897" w14:textId="77777777" w:rsidR="00B1053C" w:rsidRDefault="00B1053C" w:rsidP="00B1053C">
      <w:pPr>
        <w:ind w:left="720"/>
      </w:pPr>
    </w:p>
    <w:p w14:paraId="47377147" w14:textId="77777777" w:rsidR="00B1053C" w:rsidRDefault="00B1053C" w:rsidP="00B1053C">
      <w:pPr>
        <w:pStyle w:val="ListParagraph"/>
        <w:numPr>
          <w:ilvl w:val="0"/>
          <w:numId w:val="1"/>
        </w:numPr>
      </w:pPr>
      <w:r>
        <w:t>If we were to do this again, would you do anything differently?</w:t>
      </w:r>
    </w:p>
    <w:p w14:paraId="35018204" w14:textId="7E4DD56C" w:rsidR="00B1053C" w:rsidRDefault="00B1053C" w:rsidP="00B1053C">
      <w:pPr>
        <w:ind w:left="720"/>
      </w:pPr>
      <w:r>
        <w:t xml:space="preserve">Child C - </w:t>
      </w:r>
      <w:r w:rsidR="00172693">
        <w:t>D</w:t>
      </w:r>
      <w:r>
        <w:t xml:space="preserve">on’t move around because it can be complicated.  </w:t>
      </w:r>
    </w:p>
    <w:p w14:paraId="15E5A966" w14:textId="4AEADB91" w:rsidR="00B1053C" w:rsidRDefault="00B1053C" w:rsidP="00B1053C">
      <w:pPr>
        <w:ind w:left="720"/>
      </w:pPr>
      <w:r>
        <w:t xml:space="preserve">Child A – </w:t>
      </w:r>
      <w:r w:rsidR="00172693">
        <w:t>L</w:t>
      </w:r>
      <w:r>
        <w:t xml:space="preserve">onger time for thinking before activity. </w:t>
      </w:r>
    </w:p>
    <w:p w14:paraId="26A06EA5" w14:textId="77777777" w:rsidR="00B1053C" w:rsidRDefault="00B1053C" w:rsidP="00B1053C">
      <w:pPr>
        <w:ind w:left="720"/>
      </w:pPr>
      <w:r>
        <w:t xml:space="preserve">Child B – Speak more quietly so that people can hear, maybe whisper? </w:t>
      </w:r>
    </w:p>
    <w:p w14:paraId="73C17971" w14:textId="77777777" w:rsidR="00B1053C" w:rsidRDefault="00B1053C" w:rsidP="00B1053C">
      <w:pPr>
        <w:ind w:left="720"/>
      </w:pPr>
    </w:p>
    <w:p w14:paraId="605CEB85" w14:textId="77777777" w:rsidR="00B1053C" w:rsidRDefault="00B1053C" w:rsidP="00B1053C">
      <w:pPr>
        <w:pStyle w:val="ListParagraph"/>
        <w:numPr>
          <w:ilvl w:val="0"/>
          <w:numId w:val="1"/>
        </w:numPr>
      </w:pPr>
      <w:r>
        <w:t>Did speaking to others make you more confident about the topic?</w:t>
      </w:r>
    </w:p>
    <w:p w14:paraId="67C436BD" w14:textId="3DA308B6" w:rsidR="00B1053C" w:rsidRDefault="00B1053C" w:rsidP="00B1053C">
      <w:pPr>
        <w:ind w:left="720"/>
      </w:pPr>
      <w:r>
        <w:t xml:space="preserve">Child C - I guess, </w:t>
      </w:r>
      <w:r w:rsidR="00172693">
        <w:t xml:space="preserve">I’m </w:t>
      </w:r>
      <w:r>
        <w:t>already very confident</w:t>
      </w:r>
      <w:r w:rsidR="009E38DE">
        <w:t xml:space="preserve">. </w:t>
      </w:r>
    </w:p>
    <w:p w14:paraId="6D74E04D" w14:textId="77777777" w:rsidR="00B1053C" w:rsidRDefault="00B1053C" w:rsidP="00B1053C">
      <w:pPr>
        <w:ind w:left="720"/>
      </w:pPr>
      <w:r>
        <w:t xml:space="preserve">Child A – Yes </w:t>
      </w:r>
    </w:p>
    <w:p w14:paraId="48FB97C9" w14:textId="77777777" w:rsidR="006976AA" w:rsidRDefault="00B1053C" w:rsidP="006976AA">
      <w:pPr>
        <w:ind w:left="720"/>
      </w:pPr>
      <w:r>
        <w:t xml:space="preserve">Child B – Yes </w:t>
      </w:r>
    </w:p>
    <w:p w14:paraId="55DF9488" w14:textId="77777777" w:rsidR="00E55B53" w:rsidRDefault="00E55B53" w:rsidP="006976AA">
      <w:pPr>
        <w:ind w:left="720"/>
        <w:jc w:val="center"/>
        <w:rPr>
          <w:rFonts w:ascii="Arial" w:hAnsi="Arial" w:cs="Arial"/>
          <w:b/>
          <w:bCs/>
          <w:sz w:val="28"/>
          <w:szCs w:val="28"/>
        </w:rPr>
      </w:pPr>
    </w:p>
    <w:p w14:paraId="50072B0C" w14:textId="77777777" w:rsidR="00E55B53" w:rsidRDefault="00E55B53" w:rsidP="006976AA">
      <w:pPr>
        <w:ind w:left="720"/>
        <w:jc w:val="center"/>
        <w:rPr>
          <w:rFonts w:ascii="Arial" w:hAnsi="Arial" w:cs="Arial"/>
          <w:b/>
          <w:bCs/>
          <w:sz w:val="28"/>
          <w:szCs w:val="28"/>
        </w:rPr>
      </w:pPr>
    </w:p>
    <w:p w14:paraId="513C8945" w14:textId="77777777" w:rsidR="00E55B53" w:rsidRDefault="00E55B53" w:rsidP="006976AA">
      <w:pPr>
        <w:ind w:left="720"/>
        <w:jc w:val="center"/>
        <w:rPr>
          <w:rFonts w:ascii="Arial" w:hAnsi="Arial" w:cs="Arial"/>
          <w:b/>
          <w:bCs/>
          <w:sz w:val="28"/>
          <w:szCs w:val="28"/>
        </w:rPr>
      </w:pPr>
    </w:p>
    <w:p w14:paraId="12B96A5B" w14:textId="77777777" w:rsidR="00E55B53" w:rsidRDefault="00E55B53" w:rsidP="006976AA">
      <w:pPr>
        <w:ind w:left="720"/>
        <w:jc w:val="center"/>
        <w:rPr>
          <w:rFonts w:ascii="Arial" w:hAnsi="Arial" w:cs="Arial"/>
          <w:b/>
          <w:bCs/>
          <w:sz w:val="28"/>
          <w:szCs w:val="28"/>
        </w:rPr>
      </w:pPr>
    </w:p>
    <w:p w14:paraId="09E24AB8" w14:textId="77777777" w:rsidR="00E55B53" w:rsidRDefault="00E55B53" w:rsidP="006976AA">
      <w:pPr>
        <w:ind w:left="720"/>
        <w:jc w:val="center"/>
        <w:rPr>
          <w:rFonts w:ascii="Arial" w:hAnsi="Arial" w:cs="Arial"/>
          <w:b/>
          <w:bCs/>
          <w:sz w:val="28"/>
          <w:szCs w:val="28"/>
        </w:rPr>
      </w:pPr>
    </w:p>
    <w:p w14:paraId="7EC2888F" w14:textId="77777777" w:rsidR="00E55B53" w:rsidRDefault="00E55B53" w:rsidP="006976AA">
      <w:pPr>
        <w:ind w:left="720"/>
        <w:jc w:val="center"/>
        <w:rPr>
          <w:rFonts w:ascii="Arial" w:hAnsi="Arial" w:cs="Arial"/>
          <w:b/>
          <w:bCs/>
          <w:sz w:val="28"/>
          <w:szCs w:val="28"/>
        </w:rPr>
      </w:pPr>
    </w:p>
    <w:p w14:paraId="2E023F74" w14:textId="77777777" w:rsidR="00E55B53" w:rsidRDefault="00E55B53" w:rsidP="006976AA">
      <w:pPr>
        <w:ind w:left="720"/>
        <w:jc w:val="center"/>
        <w:rPr>
          <w:rFonts w:ascii="Arial" w:hAnsi="Arial" w:cs="Arial"/>
          <w:b/>
          <w:bCs/>
          <w:sz w:val="28"/>
          <w:szCs w:val="28"/>
        </w:rPr>
      </w:pPr>
    </w:p>
    <w:p w14:paraId="399B475A" w14:textId="77777777" w:rsidR="00E55B53" w:rsidRDefault="00E55B53" w:rsidP="006976AA">
      <w:pPr>
        <w:ind w:left="720"/>
        <w:jc w:val="center"/>
        <w:rPr>
          <w:rFonts w:ascii="Arial" w:hAnsi="Arial" w:cs="Arial"/>
          <w:b/>
          <w:bCs/>
          <w:sz w:val="28"/>
          <w:szCs w:val="28"/>
        </w:rPr>
      </w:pPr>
    </w:p>
    <w:p w14:paraId="300F2182" w14:textId="77777777" w:rsidR="00E55B53" w:rsidRDefault="00E55B53" w:rsidP="006976AA">
      <w:pPr>
        <w:ind w:left="720"/>
        <w:jc w:val="center"/>
        <w:rPr>
          <w:rFonts w:ascii="Arial" w:hAnsi="Arial" w:cs="Arial"/>
          <w:b/>
          <w:bCs/>
          <w:sz w:val="28"/>
          <w:szCs w:val="28"/>
        </w:rPr>
      </w:pPr>
    </w:p>
    <w:p w14:paraId="474897C1" w14:textId="77777777" w:rsidR="00E55B53" w:rsidRDefault="00E55B53" w:rsidP="006976AA">
      <w:pPr>
        <w:ind w:left="720"/>
        <w:jc w:val="center"/>
        <w:rPr>
          <w:rFonts w:ascii="Arial" w:hAnsi="Arial" w:cs="Arial"/>
          <w:b/>
          <w:bCs/>
          <w:sz w:val="28"/>
          <w:szCs w:val="28"/>
        </w:rPr>
      </w:pPr>
    </w:p>
    <w:p w14:paraId="6082581A" w14:textId="4F8548D9" w:rsidR="00172693" w:rsidRPr="006976AA" w:rsidRDefault="00172693" w:rsidP="006976AA">
      <w:pPr>
        <w:ind w:left="720"/>
        <w:jc w:val="center"/>
      </w:pPr>
      <w:r>
        <w:rPr>
          <w:rFonts w:ascii="Arial" w:hAnsi="Arial" w:cs="Arial"/>
          <w:b/>
          <w:bCs/>
          <w:sz w:val="28"/>
          <w:szCs w:val="28"/>
        </w:rPr>
        <w:lastRenderedPageBreak/>
        <w:t>Appendix 7 – Lesson 2 – Year 4 Interview answers</w:t>
      </w:r>
    </w:p>
    <w:p w14:paraId="56BFCD0E" w14:textId="77777777" w:rsidR="0015590C" w:rsidRDefault="0015590C" w:rsidP="0015590C">
      <w:pPr>
        <w:pStyle w:val="ListParagraph"/>
        <w:numPr>
          <w:ilvl w:val="0"/>
          <w:numId w:val="2"/>
        </w:numPr>
      </w:pPr>
      <w:r>
        <w:t>Did you enjoy the task?</w:t>
      </w:r>
    </w:p>
    <w:p w14:paraId="172A7153" w14:textId="77777777" w:rsidR="0015590C" w:rsidRDefault="0015590C" w:rsidP="0015590C">
      <w:pPr>
        <w:ind w:left="720"/>
      </w:pPr>
      <w:r>
        <w:t xml:space="preserve">Child F – Yes </w:t>
      </w:r>
    </w:p>
    <w:p w14:paraId="524A2B75" w14:textId="77777777" w:rsidR="0015590C" w:rsidRDefault="0015590C" w:rsidP="0015590C">
      <w:pPr>
        <w:ind w:left="720"/>
      </w:pPr>
      <w:r>
        <w:t xml:space="preserve">Child E – Yes </w:t>
      </w:r>
    </w:p>
    <w:p w14:paraId="02720B16" w14:textId="77777777" w:rsidR="0015590C" w:rsidRDefault="0015590C" w:rsidP="0015590C">
      <w:pPr>
        <w:ind w:left="720"/>
      </w:pPr>
      <w:r>
        <w:t xml:space="preserve">Child D – Yes </w:t>
      </w:r>
    </w:p>
    <w:p w14:paraId="6C200DD3" w14:textId="77777777" w:rsidR="0015590C" w:rsidRDefault="0015590C" w:rsidP="0015590C"/>
    <w:p w14:paraId="24BF58C2" w14:textId="77777777" w:rsidR="0015590C" w:rsidRDefault="0015590C" w:rsidP="0015590C">
      <w:pPr>
        <w:pStyle w:val="ListParagraph"/>
        <w:numPr>
          <w:ilvl w:val="0"/>
          <w:numId w:val="2"/>
        </w:numPr>
      </w:pPr>
      <w:r>
        <w:t>What do you think went well during the task?</w:t>
      </w:r>
    </w:p>
    <w:p w14:paraId="5BBCD3AE" w14:textId="77777777" w:rsidR="0015590C" w:rsidRDefault="0015590C" w:rsidP="0015590C">
      <w:pPr>
        <w:ind w:left="720"/>
      </w:pPr>
      <w:r>
        <w:t xml:space="preserve">Child F – I liked it because we liked talking about it. </w:t>
      </w:r>
    </w:p>
    <w:p w14:paraId="7611A5CE" w14:textId="1AFD8398" w:rsidR="0015590C" w:rsidRDefault="0015590C" w:rsidP="0015590C">
      <w:pPr>
        <w:ind w:left="720"/>
      </w:pPr>
      <w:r>
        <w:t xml:space="preserve">Child E – I liked it because people are telling you what they know. </w:t>
      </w:r>
    </w:p>
    <w:p w14:paraId="1E12C9BF" w14:textId="5382047B" w:rsidR="0015590C" w:rsidRDefault="0015590C" w:rsidP="0015590C">
      <w:pPr>
        <w:ind w:left="720"/>
      </w:pPr>
      <w:r>
        <w:t xml:space="preserve">Child D – I liked it because we all got a go at telling each other things. </w:t>
      </w:r>
    </w:p>
    <w:p w14:paraId="51D26C3E" w14:textId="77777777" w:rsidR="0015590C" w:rsidRDefault="0015590C" w:rsidP="0015590C"/>
    <w:p w14:paraId="108F67C9" w14:textId="77777777" w:rsidR="0015590C" w:rsidRDefault="0015590C" w:rsidP="0015590C">
      <w:pPr>
        <w:pStyle w:val="ListParagraph"/>
        <w:numPr>
          <w:ilvl w:val="0"/>
          <w:numId w:val="2"/>
        </w:numPr>
      </w:pPr>
      <w:r>
        <w:t>If we were to do this again, would you do anything differently?</w:t>
      </w:r>
    </w:p>
    <w:p w14:paraId="688D34A7" w14:textId="4BA8E8D6" w:rsidR="0015590C" w:rsidRDefault="0015590C" w:rsidP="0015590C">
      <w:pPr>
        <w:ind w:left="720"/>
      </w:pPr>
      <w:r>
        <w:t xml:space="preserve">Child E – Add more stuff. </w:t>
      </w:r>
    </w:p>
    <w:p w14:paraId="0C29D213" w14:textId="5B327948" w:rsidR="0015590C" w:rsidRDefault="0015590C" w:rsidP="0015590C">
      <w:pPr>
        <w:ind w:left="720"/>
      </w:pPr>
      <w:r>
        <w:t xml:space="preserve">Child D – Would have liked to talk about Celts. </w:t>
      </w:r>
    </w:p>
    <w:p w14:paraId="3B6CC97E" w14:textId="4F62171A" w:rsidR="0015590C" w:rsidRDefault="0015590C" w:rsidP="0015590C">
      <w:pPr>
        <w:ind w:left="720"/>
      </w:pPr>
      <w:r>
        <w:t xml:space="preserve">Child F – No response. </w:t>
      </w:r>
    </w:p>
    <w:p w14:paraId="577AAF27" w14:textId="77777777" w:rsidR="0015590C" w:rsidRDefault="0015590C" w:rsidP="0015590C"/>
    <w:p w14:paraId="189E56D8" w14:textId="77777777" w:rsidR="0015590C" w:rsidRDefault="0015590C" w:rsidP="0015590C">
      <w:pPr>
        <w:pStyle w:val="ListParagraph"/>
        <w:numPr>
          <w:ilvl w:val="0"/>
          <w:numId w:val="2"/>
        </w:numPr>
      </w:pPr>
      <w:r>
        <w:t>Did speaking to others make you more confident about the topic?</w:t>
      </w:r>
    </w:p>
    <w:p w14:paraId="0D76509F" w14:textId="77777777" w:rsidR="0015590C" w:rsidRDefault="0015590C" w:rsidP="0015590C">
      <w:pPr>
        <w:ind w:left="720"/>
      </w:pPr>
      <w:r>
        <w:t xml:space="preserve">Child F – Yes </w:t>
      </w:r>
    </w:p>
    <w:p w14:paraId="0EFFA76D" w14:textId="77777777" w:rsidR="0015590C" w:rsidRDefault="0015590C" w:rsidP="0015590C">
      <w:pPr>
        <w:ind w:left="720"/>
      </w:pPr>
      <w:r>
        <w:t xml:space="preserve">Child E – Yes </w:t>
      </w:r>
    </w:p>
    <w:p w14:paraId="23BDEBCC" w14:textId="77777777" w:rsidR="006976AA" w:rsidRDefault="0015590C" w:rsidP="006976AA">
      <w:pPr>
        <w:ind w:left="720"/>
      </w:pPr>
      <w:r>
        <w:t xml:space="preserve">Child D– Yes </w:t>
      </w:r>
    </w:p>
    <w:p w14:paraId="7490392C" w14:textId="77777777" w:rsidR="00BC26CF" w:rsidRDefault="00BC26CF" w:rsidP="006976AA">
      <w:pPr>
        <w:ind w:left="720"/>
        <w:jc w:val="center"/>
        <w:rPr>
          <w:rFonts w:ascii="Arial" w:hAnsi="Arial" w:cs="Arial"/>
          <w:b/>
          <w:bCs/>
          <w:sz w:val="28"/>
          <w:szCs w:val="28"/>
        </w:rPr>
        <w:sectPr w:rsidR="00BC26CF" w:rsidSect="00FD7F7E">
          <w:pgSz w:w="11906" w:h="16838"/>
          <w:pgMar w:top="1440" w:right="1440" w:bottom="1440" w:left="1440" w:header="709" w:footer="709" w:gutter="0"/>
          <w:cols w:space="708"/>
          <w:docGrid w:linePitch="360"/>
        </w:sectPr>
      </w:pPr>
    </w:p>
    <w:p w14:paraId="3641C302" w14:textId="7EA0A96A" w:rsidR="00BE258F" w:rsidRPr="006976AA" w:rsidRDefault="00BE258F" w:rsidP="006976AA">
      <w:pPr>
        <w:ind w:left="720"/>
        <w:jc w:val="center"/>
      </w:pPr>
      <w:r>
        <w:rPr>
          <w:rFonts w:ascii="Arial" w:hAnsi="Arial" w:cs="Arial"/>
          <w:b/>
          <w:bCs/>
          <w:sz w:val="28"/>
          <w:szCs w:val="28"/>
        </w:rPr>
        <w:lastRenderedPageBreak/>
        <w:t xml:space="preserve">Appendix 8 – Lesson </w:t>
      </w:r>
      <w:r w:rsidR="00835FDD">
        <w:rPr>
          <w:rFonts w:ascii="Arial" w:hAnsi="Arial" w:cs="Arial"/>
          <w:b/>
          <w:bCs/>
          <w:sz w:val="28"/>
          <w:szCs w:val="28"/>
        </w:rPr>
        <w:t>3</w:t>
      </w:r>
      <w:r>
        <w:rPr>
          <w:rFonts w:ascii="Arial" w:hAnsi="Arial" w:cs="Arial"/>
          <w:b/>
          <w:bCs/>
          <w:sz w:val="28"/>
          <w:szCs w:val="28"/>
        </w:rPr>
        <w:t xml:space="preserve"> – </w:t>
      </w:r>
      <w:r w:rsidR="00835FDD">
        <w:rPr>
          <w:rFonts w:ascii="Arial" w:hAnsi="Arial" w:cs="Arial"/>
          <w:b/>
          <w:bCs/>
          <w:sz w:val="28"/>
          <w:szCs w:val="28"/>
        </w:rPr>
        <w:t>Reception/Year1</w:t>
      </w:r>
      <w:r>
        <w:rPr>
          <w:rFonts w:ascii="Arial" w:hAnsi="Arial" w:cs="Arial"/>
          <w:b/>
          <w:bCs/>
          <w:sz w:val="28"/>
          <w:szCs w:val="28"/>
        </w:rPr>
        <w:t xml:space="preserve"> Interview answers</w:t>
      </w:r>
    </w:p>
    <w:p w14:paraId="2D141EF3" w14:textId="77777777" w:rsidR="003D05F1" w:rsidRDefault="003D05F1" w:rsidP="003D05F1">
      <w:pPr>
        <w:pStyle w:val="ListParagraph"/>
        <w:numPr>
          <w:ilvl w:val="0"/>
          <w:numId w:val="3"/>
        </w:numPr>
      </w:pPr>
      <w:r>
        <w:t>Did you enjoy the task?</w:t>
      </w:r>
    </w:p>
    <w:p w14:paraId="77F41ECD" w14:textId="77777777" w:rsidR="003D05F1" w:rsidRDefault="003D05F1" w:rsidP="003D05F1">
      <w:pPr>
        <w:pStyle w:val="ListParagraph"/>
      </w:pPr>
      <w:r>
        <w:t xml:space="preserve">Child G – Yes </w:t>
      </w:r>
    </w:p>
    <w:p w14:paraId="6B4E8619" w14:textId="77777777" w:rsidR="003D05F1" w:rsidRDefault="003D05F1" w:rsidP="003D05F1">
      <w:pPr>
        <w:pStyle w:val="ListParagraph"/>
      </w:pPr>
      <w:r>
        <w:t xml:space="preserve">Child I – Yes </w:t>
      </w:r>
    </w:p>
    <w:p w14:paraId="3E7B4F04" w14:textId="77777777" w:rsidR="003D05F1" w:rsidRDefault="003D05F1" w:rsidP="003D05F1">
      <w:pPr>
        <w:pStyle w:val="ListParagraph"/>
      </w:pPr>
      <w:r>
        <w:t>Child H – Yes</w:t>
      </w:r>
    </w:p>
    <w:p w14:paraId="1B930F84" w14:textId="77777777" w:rsidR="003D05F1" w:rsidRDefault="003D05F1" w:rsidP="003D05F1">
      <w:pPr>
        <w:pStyle w:val="ListParagraph"/>
      </w:pPr>
      <w:r>
        <w:t xml:space="preserve"> </w:t>
      </w:r>
    </w:p>
    <w:p w14:paraId="73C7043B" w14:textId="77777777" w:rsidR="003D05F1" w:rsidRDefault="003D05F1" w:rsidP="003D05F1">
      <w:pPr>
        <w:pStyle w:val="ListParagraph"/>
        <w:numPr>
          <w:ilvl w:val="0"/>
          <w:numId w:val="3"/>
        </w:numPr>
      </w:pPr>
      <w:r>
        <w:t>What do you think went well during the task?</w:t>
      </w:r>
    </w:p>
    <w:p w14:paraId="34FA3E00" w14:textId="73186DB5" w:rsidR="003D05F1" w:rsidRDefault="003D05F1" w:rsidP="003D05F1">
      <w:pPr>
        <w:ind w:firstLine="720"/>
      </w:pPr>
      <w:r>
        <w:t xml:space="preserve">Child H – </w:t>
      </w:r>
      <w:r w:rsidR="00AF147B">
        <w:t>T</w:t>
      </w:r>
      <w:r>
        <w:t>ook turns with partners</w:t>
      </w:r>
      <w:r w:rsidR="00AF147B">
        <w:t xml:space="preserve">. </w:t>
      </w:r>
    </w:p>
    <w:p w14:paraId="7F29557F" w14:textId="123867D5" w:rsidR="003D05F1" w:rsidRDefault="003D05F1" w:rsidP="003D05F1">
      <w:pPr>
        <w:ind w:left="720"/>
      </w:pPr>
      <w:r>
        <w:t xml:space="preserve">Child I – </w:t>
      </w:r>
      <w:r w:rsidR="00AF147B">
        <w:t>L</w:t>
      </w:r>
      <w:r>
        <w:t>iked talking about facts</w:t>
      </w:r>
      <w:r w:rsidR="00AF147B">
        <w:t xml:space="preserve">. </w:t>
      </w:r>
    </w:p>
    <w:p w14:paraId="6FC1DE9F" w14:textId="50EB2526" w:rsidR="003D05F1" w:rsidRDefault="003D05F1" w:rsidP="003D05F1">
      <w:pPr>
        <w:ind w:firstLine="720"/>
      </w:pPr>
      <w:r>
        <w:t>Child G – Raptors run</w:t>
      </w:r>
      <w:r w:rsidR="00AF147B">
        <w:t xml:space="preserve">. </w:t>
      </w:r>
    </w:p>
    <w:p w14:paraId="7B8672C5" w14:textId="77777777" w:rsidR="003D05F1" w:rsidRDefault="003D05F1" w:rsidP="003D05F1"/>
    <w:p w14:paraId="6FEDD6E4" w14:textId="77777777" w:rsidR="003D05F1" w:rsidRDefault="003D05F1" w:rsidP="003D05F1">
      <w:pPr>
        <w:pStyle w:val="ListParagraph"/>
        <w:numPr>
          <w:ilvl w:val="0"/>
          <w:numId w:val="3"/>
        </w:numPr>
      </w:pPr>
      <w:r>
        <w:t>If we were to do this again, would you do anything differently?</w:t>
      </w:r>
    </w:p>
    <w:p w14:paraId="1259D541" w14:textId="078416CB" w:rsidR="003D05F1" w:rsidRDefault="003D05F1" w:rsidP="003D05F1">
      <w:pPr>
        <w:ind w:firstLine="720"/>
      </w:pPr>
      <w:r>
        <w:t>Child H – Sit down to do it, I would never do it again my legs ache</w:t>
      </w:r>
      <w:r w:rsidR="009F37A6">
        <w:t xml:space="preserve">. </w:t>
      </w:r>
    </w:p>
    <w:p w14:paraId="1B56CBCC" w14:textId="4205D84B" w:rsidR="003D05F1" w:rsidRDefault="003D05F1" w:rsidP="003D05F1">
      <w:pPr>
        <w:ind w:left="720"/>
      </w:pPr>
      <w:r>
        <w:t>Child I – Music</w:t>
      </w:r>
      <w:r w:rsidR="009F37A6">
        <w:t xml:space="preserve">. </w:t>
      </w:r>
    </w:p>
    <w:p w14:paraId="6BD518E3" w14:textId="264CDB10" w:rsidR="003D05F1" w:rsidRDefault="003D05F1" w:rsidP="003D05F1">
      <w:pPr>
        <w:ind w:firstLine="720"/>
      </w:pPr>
      <w:r>
        <w:t>Child G – N</w:t>
      </w:r>
      <w:r w:rsidR="009F37A6">
        <w:t>o</w:t>
      </w:r>
    </w:p>
    <w:p w14:paraId="6928BD1D" w14:textId="77777777" w:rsidR="003D05F1" w:rsidRDefault="003D05F1" w:rsidP="003D05F1"/>
    <w:p w14:paraId="5AEBFD17" w14:textId="77777777" w:rsidR="003D05F1" w:rsidRDefault="003D05F1" w:rsidP="003D05F1">
      <w:pPr>
        <w:pStyle w:val="ListParagraph"/>
        <w:numPr>
          <w:ilvl w:val="0"/>
          <w:numId w:val="3"/>
        </w:numPr>
      </w:pPr>
      <w:r>
        <w:t>Did speaking to others make you more confident about the topic?</w:t>
      </w:r>
    </w:p>
    <w:p w14:paraId="2A59495A" w14:textId="77777777" w:rsidR="003D05F1" w:rsidRDefault="003D05F1" w:rsidP="003D05F1">
      <w:pPr>
        <w:ind w:firstLine="720"/>
      </w:pPr>
      <w:r>
        <w:t xml:space="preserve">Child I – Yes </w:t>
      </w:r>
    </w:p>
    <w:p w14:paraId="3E5FCE0C" w14:textId="77777777" w:rsidR="003D05F1" w:rsidRDefault="003D05F1" w:rsidP="003D05F1">
      <w:pPr>
        <w:ind w:left="720"/>
      </w:pPr>
      <w:r>
        <w:t xml:space="preserve">Child H – Yes – simile means similar </w:t>
      </w:r>
    </w:p>
    <w:p w14:paraId="7C707FB7" w14:textId="77777777" w:rsidR="003D05F1" w:rsidRDefault="003D05F1" w:rsidP="003D05F1">
      <w:pPr>
        <w:ind w:firstLine="720"/>
      </w:pPr>
      <w:r>
        <w:t xml:space="preserve">Child G – Yes </w:t>
      </w:r>
    </w:p>
    <w:p w14:paraId="02E09C20" w14:textId="77777777" w:rsidR="003D05F1" w:rsidRDefault="003D05F1" w:rsidP="003D05F1"/>
    <w:p w14:paraId="4486783E" w14:textId="77777777" w:rsidR="006976AA" w:rsidRDefault="003D05F1" w:rsidP="00A53A4E">
      <w:r>
        <w:t xml:space="preserve">Child G not engaged during questioning. </w:t>
      </w:r>
    </w:p>
    <w:p w14:paraId="3C8E3D15" w14:textId="77777777" w:rsidR="003076EF" w:rsidRDefault="003076EF" w:rsidP="00A53A4E">
      <w:pPr>
        <w:rPr>
          <w:rFonts w:ascii="Arial" w:hAnsi="Arial" w:cs="Arial"/>
          <w:b/>
          <w:bCs/>
          <w:sz w:val="28"/>
          <w:szCs w:val="28"/>
        </w:rPr>
        <w:sectPr w:rsidR="003076EF" w:rsidSect="00BC26CF">
          <w:pgSz w:w="11906" w:h="16838"/>
          <w:pgMar w:top="1440" w:right="1440" w:bottom="1440" w:left="1440" w:header="709" w:footer="709" w:gutter="0"/>
          <w:cols w:space="708"/>
          <w:docGrid w:linePitch="360"/>
        </w:sectPr>
      </w:pPr>
    </w:p>
    <w:p w14:paraId="73DF507A" w14:textId="221C8E5D" w:rsidR="00A53A4E" w:rsidRPr="006976AA" w:rsidRDefault="00A53A4E" w:rsidP="00A53A4E">
      <w:r w:rsidRPr="00B63249">
        <w:rPr>
          <w:rFonts w:ascii="Arial" w:hAnsi="Arial" w:cs="Arial"/>
          <w:b/>
          <w:bCs/>
          <w:sz w:val="28"/>
          <w:szCs w:val="28"/>
        </w:rPr>
        <w:lastRenderedPageBreak/>
        <w:t xml:space="preserve">Appendix </w:t>
      </w:r>
      <w:r>
        <w:rPr>
          <w:rFonts w:ascii="Arial" w:hAnsi="Arial" w:cs="Arial"/>
          <w:b/>
          <w:bCs/>
          <w:sz w:val="28"/>
          <w:szCs w:val="28"/>
        </w:rPr>
        <w:t>9</w:t>
      </w:r>
      <w:r w:rsidRPr="00B63249">
        <w:rPr>
          <w:rFonts w:ascii="Arial" w:hAnsi="Arial" w:cs="Arial"/>
          <w:b/>
          <w:bCs/>
          <w:sz w:val="28"/>
          <w:szCs w:val="28"/>
        </w:rPr>
        <w:t xml:space="preserve"> - Teaching mentor survey answers</w:t>
      </w:r>
      <w:r w:rsidRPr="00B63249">
        <w:rPr>
          <w:rFonts w:ascii="Arial" w:hAnsi="Arial" w:cs="Arial"/>
          <w:sz w:val="28"/>
          <w:szCs w:val="28"/>
        </w:rPr>
        <w:t xml:space="preserve"> </w:t>
      </w:r>
    </w:p>
    <w:p w14:paraId="591F5DC4" w14:textId="77777777" w:rsidR="00A53A4E" w:rsidRDefault="00A53A4E" w:rsidP="00A53A4E">
      <w:pPr>
        <w:rPr>
          <w:rFonts w:ascii="Arial" w:hAnsi="Arial" w:cs="Arial"/>
          <w:b/>
          <w:bCs/>
          <w:sz w:val="24"/>
          <w:szCs w:val="24"/>
        </w:rPr>
      </w:pPr>
      <w:r w:rsidRPr="00B63249">
        <w:rPr>
          <w:rFonts w:ascii="Arial" w:hAnsi="Arial" w:cs="Arial"/>
          <w:b/>
          <w:bCs/>
          <w:sz w:val="24"/>
          <w:szCs w:val="24"/>
        </w:rPr>
        <w:t xml:space="preserve">Lesson 1 – Year 6 </w:t>
      </w:r>
    </w:p>
    <w:p w14:paraId="235D1560" w14:textId="77777777" w:rsidR="00A53A4E" w:rsidRPr="00B63249" w:rsidRDefault="00A53A4E" w:rsidP="00A53A4E">
      <w:pPr>
        <w:rPr>
          <w:rFonts w:ascii="Arial" w:hAnsi="Arial" w:cs="Arial"/>
          <w:b/>
          <w:bCs/>
          <w:sz w:val="24"/>
          <w:szCs w:val="24"/>
        </w:rPr>
      </w:pPr>
      <w:r>
        <w:rPr>
          <w:noProof/>
        </w:rPr>
        <w:drawing>
          <wp:inline distT="0" distB="0" distL="0" distR="0" wp14:anchorId="680E73E1" wp14:editId="0D805B0E">
            <wp:extent cx="5882640" cy="2421937"/>
            <wp:effectExtent l="0" t="0" r="381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/>
                    <a:srcRect l="32828" t="24367" r="9274" b="33255"/>
                    <a:stretch/>
                  </pic:blipFill>
                  <pic:spPr bwMode="auto">
                    <a:xfrm>
                      <a:off x="0" y="0"/>
                      <a:ext cx="5977988" cy="246119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509D04D" w14:textId="77777777" w:rsidR="00A53A4E" w:rsidRDefault="00A53A4E" w:rsidP="00A53A4E">
      <w:pPr>
        <w:rPr>
          <w:rFonts w:ascii="Arial" w:hAnsi="Arial" w:cs="Arial"/>
          <w:b/>
          <w:bCs/>
          <w:sz w:val="24"/>
          <w:szCs w:val="24"/>
        </w:rPr>
      </w:pPr>
      <w:r w:rsidRPr="00B63249">
        <w:rPr>
          <w:rFonts w:ascii="Arial" w:hAnsi="Arial" w:cs="Arial"/>
          <w:b/>
          <w:bCs/>
          <w:sz w:val="24"/>
          <w:szCs w:val="24"/>
        </w:rPr>
        <w:t>Lesson 2 – Year 4</w:t>
      </w:r>
    </w:p>
    <w:p w14:paraId="2488FE4E" w14:textId="77777777" w:rsidR="00A53A4E" w:rsidRPr="00B63249" w:rsidRDefault="00A53A4E" w:rsidP="00A53A4E">
      <w:pPr>
        <w:rPr>
          <w:rFonts w:ascii="Arial" w:hAnsi="Arial" w:cs="Arial"/>
          <w:b/>
          <w:bCs/>
          <w:sz w:val="24"/>
          <w:szCs w:val="24"/>
        </w:rPr>
      </w:pPr>
      <w:r>
        <w:rPr>
          <w:noProof/>
        </w:rPr>
        <w:drawing>
          <wp:inline distT="0" distB="0" distL="0" distR="0" wp14:anchorId="1031D32C" wp14:editId="627F0378">
            <wp:extent cx="4892040" cy="2340849"/>
            <wp:effectExtent l="0" t="0" r="3810" b="254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/>
                    <a:srcRect l="32527" t="24727" r="15294" b="30885"/>
                    <a:stretch/>
                  </pic:blipFill>
                  <pic:spPr bwMode="auto">
                    <a:xfrm>
                      <a:off x="0" y="0"/>
                      <a:ext cx="4952449" cy="23697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625E023" w14:textId="11ECF8D5" w:rsidR="009E38DE" w:rsidRDefault="00A53A4E" w:rsidP="00BE258F">
      <w:pPr>
        <w:rPr>
          <w:rFonts w:ascii="Arial" w:hAnsi="Arial" w:cs="Arial"/>
          <w:b/>
          <w:bCs/>
          <w:sz w:val="24"/>
          <w:szCs w:val="24"/>
        </w:rPr>
      </w:pPr>
      <w:r w:rsidRPr="00B63249">
        <w:rPr>
          <w:rFonts w:ascii="Arial" w:hAnsi="Arial" w:cs="Arial"/>
          <w:b/>
          <w:bCs/>
          <w:noProof/>
          <w:sz w:val="24"/>
          <w:szCs w:val="24"/>
        </w:rPr>
        <w:drawing>
          <wp:anchor distT="0" distB="0" distL="114300" distR="114300" simplePos="0" relativeHeight="251660288" behindDoc="0" locked="0" layoutInCell="1" allowOverlap="1" wp14:anchorId="3DB4ED2F" wp14:editId="60FBEEB3">
            <wp:simplePos x="0" y="0"/>
            <wp:positionH relativeFrom="margin">
              <wp:align>left</wp:align>
            </wp:positionH>
            <wp:positionV relativeFrom="paragraph">
              <wp:posOffset>379730</wp:posOffset>
            </wp:positionV>
            <wp:extent cx="5922645" cy="2560320"/>
            <wp:effectExtent l="0" t="0" r="1905" b="0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2728" t="26182" r="10696" b="30343"/>
                    <a:stretch/>
                  </pic:blipFill>
                  <pic:spPr bwMode="auto">
                    <a:xfrm>
                      <a:off x="0" y="0"/>
                      <a:ext cx="5922645" cy="25603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B63249">
        <w:rPr>
          <w:rFonts w:ascii="Arial" w:hAnsi="Arial" w:cs="Arial"/>
          <w:b/>
          <w:bCs/>
          <w:sz w:val="24"/>
          <w:szCs w:val="24"/>
        </w:rPr>
        <w:t>Lesson 3 – Reception/year1</w:t>
      </w:r>
    </w:p>
    <w:p w14:paraId="61CA11E7" w14:textId="77777777" w:rsidR="003076EF" w:rsidRDefault="003076EF" w:rsidP="00BE258F">
      <w:pPr>
        <w:rPr>
          <w:rFonts w:ascii="Arial" w:hAnsi="Arial" w:cs="Arial"/>
          <w:b/>
          <w:bCs/>
          <w:sz w:val="24"/>
          <w:szCs w:val="24"/>
        </w:rPr>
        <w:sectPr w:rsidR="003076EF" w:rsidSect="008E157B">
          <w:pgSz w:w="11906" w:h="16838"/>
          <w:pgMar w:top="1440" w:right="1440" w:bottom="1440" w:left="1440" w:header="709" w:footer="709" w:gutter="0"/>
          <w:cols w:space="708"/>
          <w:docGrid w:linePitch="360"/>
        </w:sectPr>
      </w:pPr>
    </w:p>
    <w:p w14:paraId="15C87AF5" w14:textId="2A58A7D4" w:rsidR="00AB7794" w:rsidRDefault="00A53A4E" w:rsidP="00BE258F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 xml:space="preserve">Appendix 10 </w:t>
      </w:r>
      <w:r w:rsidR="003F1B4F">
        <w:rPr>
          <w:rFonts w:ascii="Arial" w:hAnsi="Arial" w:cs="Arial"/>
          <w:b/>
          <w:bCs/>
          <w:sz w:val="24"/>
          <w:szCs w:val="24"/>
        </w:rPr>
        <w:t>– Brookfield</w:t>
      </w:r>
      <w:r w:rsidR="00AB4EC3">
        <w:rPr>
          <w:rFonts w:ascii="Arial" w:hAnsi="Arial" w:cs="Arial"/>
          <w:b/>
          <w:bCs/>
          <w:sz w:val="24"/>
          <w:szCs w:val="24"/>
        </w:rPr>
        <w:t>’</w:t>
      </w:r>
      <w:r w:rsidR="003F1B4F">
        <w:rPr>
          <w:rFonts w:ascii="Arial" w:hAnsi="Arial" w:cs="Arial"/>
          <w:b/>
          <w:bCs/>
          <w:sz w:val="24"/>
          <w:szCs w:val="24"/>
        </w:rPr>
        <w:t xml:space="preserve">s </w:t>
      </w:r>
      <w:r w:rsidR="00AB4EC3">
        <w:rPr>
          <w:rFonts w:ascii="Arial" w:hAnsi="Arial" w:cs="Arial"/>
          <w:b/>
          <w:bCs/>
          <w:sz w:val="24"/>
          <w:szCs w:val="24"/>
        </w:rPr>
        <w:t xml:space="preserve">Four </w:t>
      </w:r>
      <w:r w:rsidR="003F1B4F">
        <w:rPr>
          <w:rFonts w:ascii="Arial" w:hAnsi="Arial" w:cs="Arial"/>
          <w:b/>
          <w:bCs/>
          <w:sz w:val="24"/>
          <w:szCs w:val="24"/>
        </w:rPr>
        <w:t>Lense</w:t>
      </w:r>
      <w:r w:rsidR="00AB4EC3">
        <w:rPr>
          <w:rFonts w:ascii="Arial" w:hAnsi="Arial" w:cs="Arial"/>
          <w:b/>
          <w:bCs/>
          <w:sz w:val="24"/>
          <w:szCs w:val="24"/>
        </w:rPr>
        <w:t xml:space="preserve">s Reflection tool </w:t>
      </w:r>
      <w:r w:rsidR="007572D3">
        <w:rPr>
          <w:rFonts w:ascii="Arial" w:hAnsi="Arial" w:cs="Arial"/>
          <w:b/>
          <w:bCs/>
          <w:sz w:val="24"/>
          <w:szCs w:val="24"/>
        </w:rPr>
        <w:t>– Lesson 1 – Year 6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13"/>
        <w:gridCol w:w="4513"/>
      </w:tblGrid>
      <w:tr w:rsidR="002D47B6" w:rsidRPr="002A6316" w14:paraId="70B53627" w14:textId="77777777" w:rsidTr="00922BDD">
        <w:tc>
          <w:tcPr>
            <w:tcW w:w="4513" w:type="dxa"/>
          </w:tcPr>
          <w:p w14:paraId="758A808A" w14:textId="77777777" w:rsidR="002D47B6" w:rsidRPr="002A6316" w:rsidRDefault="002D47B6" w:rsidP="00922BDD">
            <w:pPr>
              <w:rPr>
                <w:color w:val="000000" w:themeColor="text1"/>
              </w:rPr>
            </w:pPr>
            <w:r w:rsidRPr="002A6316">
              <w:rPr>
                <w:color w:val="000000" w:themeColor="text1"/>
              </w:rPr>
              <w:t>Self (The observations and Stop, start and continue)</w:t>
            </w:r>
          </w:p>
        </w:tc>
        <w:tc>
          <w:tcPr>
            <w:tcW w:w="4513" w:type="dxa"/>
          </w:tcPr>
          <w:p w14:paraId="5D7220D9" w14:textId="77777777" w:rsidR="002D47B6" w:rsidRPr="002A6316" w:rsidRDefault="002D47B6" w:rsidP="002D47B6">
            <w:pPr>
              <w:pStyle w:val="ListParagraph"/>
              <w:numPr>
                <w:ilvl w:val="0"/>
                <w:numId w:val="9"/>
              </w:numPr>
              <w:rPr>
                <w:rFonts w:eastAsiaTheme="minorEastAsia"/>
                <w:color w:val="000000" w:themeColor="text1"/>
              </w:rPr>
            </w:pPr>
            <w:r w:rsidRPr="002A6316">
              <w:rPr>
                <w:color w:val="000000" w:themeColor="text1"/>
              </w:rPr>
              <w:t>Consider how activity could be started effectively.</w:t>
            </w:r>
          </w:p>
          <w:p w14:paraId="7E630244" w14:textId="6F3C9130" w:rsidR="002D47B6" w:rsidRPr="002A6316" w:rsidRDefault="002D47B6" w:rsidP="002D47B6">
            <w:pPr>
              <w:pStyle w:val="ListParagraph"/>
              <w:numPr>
                <w:ilvl w:val="0"/>
                <w:numId w:val="9"/>
              </w:numPr>
              <w:rPr>
                <w:color w:val="000000" w:themeColor="text1"/>
              </w:rPr>
            </w:pPr>
            <w:r w:rsidRPr="002A6316">
              <w:rPr>
                <w:color w:val="000000" w:themeColor="text1"/>
              </w:rPr>
              <w:t xml:space="preserve">Thinking </w:t>
            </w:r>
            <w:r>
              <w:rPr>
                <w:color w:val="000000" w:themeColor="text1"/>
              </w:rPr>
              <w:t>time</w:t>
            </w:r>
          </w:p>
          <w:p w14:paraId="375AD7F3" w14:textId="77777777" w:rsidR="002D47B6" w:rsidRPr="002A6316" w:rsidRDefault="002D47B6" w:rsidP="002D47B6">
            <w:pPr>
              <w:pStyle w:val="ListParagraph"/>
              <w:numPr>
                <w:ilvl w:val="0"/>
                <w:numId w:val="9"/>
              </w:numPr>
              <w:rPr>
                <w:color w:val="000000" w:themeColor="text1"/>
              </w:rPr>
            </w:pPr>
            <w:r w:rsidRPr="002A6316">
              <w:rPr>
                <w:color w:val="000000" w:themeColor="text1"/>
              </w:rPr>
              <w:t xml:space="preserve">Children to whisper </w:t>
            </w:r>
          </w:p>
          <w:p w14:paraId="331B58D3" w14:textId="030CB114" w:rsidR="002D47B6" w:rsidRPr="002A6316" w:rsidRDefault="002D47B6" w:rsidP="002D47B6">
            <w:pPr>
              <w:pStyle w:val="ListParagraph"/>
              <w:numPr>
                <w:ilvl w:val="0"/>
                <w:numId w:val="9"/>
              </w:numPr>
              <w:rPr>
                <w:color w:val="000000" w:themeColor="text1"/>
              </w:rPr>
            </w:pPr>
            <w:r w:rsidRPr="002A6316">
              <w:rPr>
                <w:color w:val="000000" w:themeColor="text1"/>
              </w:rPr>
              <w:t xml:space="preserve">Continue one speaking one talking </w:t>
            </w:r>
          </w:p>
          <w:p w14:paraId="3B2B5E6F" w14:textId="77777777" w:rsidR="002D47B6" w:rsidRPr="002A6316" w:rsidRDefault="002D47B6" w:rsidP="00922BDD">
            <w:pPr>
              <w:rPr>
                <w:color w:val="000000" w:themeColor="text1"/>
              </w:rPr>
            </w:pPr>
            <w:r w:rsidRPr="002A6316">
              <w:rPr>
                <w:color w:val="000000" w:themeColor="text1"/>
              </w:rPr>
              <w:t xml:space="preserve"> </w:t>
            </w:r>
          </w:p>
          <w:p w14:paraId="09D2A29E" w14:textId="77777777" w:rsidR="002D47B6" w:rsidRPr="002A6316" w:rsidRDefault="002D47B6" w:rsidP="00922BDD">
            <w:pPr>
              <w:rPr>
                <w:color w:val="000000" w:themeColor="text1"/>
              </w:rPr>
            </w:pPr>
            <w:r w:rsidRPr="002A6316">
              <w:rPr>
                <w:color w:val="000000" w:themeColor="text1"/>
              </w:rPr>
              <w:t xml:space="preserve"> </w:t>
            </w:r>
          </w:p>
        </w:tc>
      </w:tr>
      <w:tr w:rsidR="002D47B6" w:rsidRPr="002A6316" w14:paraId="5108395E" w14:textId="77777777" w:rsidTr="00922BDD">
        <w:tc>
          <w:tcPr>
            <w:tcW w:w="4513" w:type="dxa"/>
          </w:tcPr>
          <w:p w14:paraId="72EB5D31" w14:textId="77777777" w:rsidR="002D47B6" w:rsidRPr="002A6316" w:rsidRDefault="002D47B6" w:rsidP="00922BDD">
            <w:pPr>
              <w:rPr>
                <w:color w:val="000000" w:themeColor="text1"/>
              </w:rPr>
            </w:pPr>
            <w:r w:rsidRPr="002A6316">
              <w:rPr>
                <w:color w:val="000000" w:themeColor="text1"/>
              </w:rPr>
              <w:t>Children (Interviews)</w:t>
            </w:r>
          </w:p>
        </w:tc>
        <w:tc>
          <w:tcPr>
            <w:tcW w:w="4513" w:type="dxa"/>
          </w:tcPr>
          <w:p w14:paraId="4A6317B6" w14:textId="77777777" w:rsidR="002D47B6" w:rsidRPr="002A6316" w:rsidRDefault="002D47B6" w:rsidP="002D47B6">
            <w:pPr>
              <w:pStyle w:val="ListParagraph"/>
              <w:numPr>
                <w:ilvl w:val="0"/>
                <w:numId w:val="8"/>
              </w:numPr>
              <w:rPr>
                <w:rFonts w:eastAsiaTheme="minorEastAsia"/>
                <w:color w:val="000000" w:themeColor="text1"/>
              </w:rPr>
            </w:pPr>
            <w:r w:rsidRPr="002A6316">
              <w:rPr>
                <w:color w:val="000000" w:themeColor="text1"/>
              </w:rPr>
              <w:t>All enjoyed activity – learning new facts, talking to new people, less interruptions</w:t>
            </w:r>
          </w:p>
          <w:p w14:paraId="56918525" w14:textId="77777777" w:rsidR="002D47B6" w:rsidRPr="002A6316" w:rsidRDefault="002D47B6" w:rsidP="002D47B6">
            <w:pPr>
              <w:pStyle w:val="ListParagraph"/>
              <w:numPr>
                <w:ilvl w:val="0"/>
                <w:numId w:val="8"/>
              </w:numPr>
              <w:rPr>
                <w:color w:val="000000" w:themeColor="text1"/>
              </w:rPr>
            </w:pPr>
            <w:r w:rsidRPr="002A6316">
              <w:rPr>
                <w:color w:val="000000" w:themeColor="text1"/>
              </w:rPr>
              <w:t>More thinking time, less movement, whisper</w:t>
            </w:r>
          </w:p>
          <w:p w14:paraId="27ADC917" w14:textId="77777777" w:rsidR="002D47B6" w:rsidRPr="002A6316" w:rsidRDefault="002D47B6" w:rsidP="002D47B6">
            <w:pPr>
              <w:pStyle w:val="ListParagraph"/>
              <w:numPr>
                <w:ilvl w:val="0"/>
                <w:numId w:val="8"/>
              </w:numPr>
              <w:rPr>
                <w:color w:val="000000" w:themeColor="text1"/>
              </w:rPr>
            </w:pPr>
            <w:r w:rsidRPr="002A6316">
              <w:rPr>
                <w:color w:val="000000" w:themeColor="text1"/>
              </w:rPr>
              <w:t>All commented this improved knowledge on the topic</w:t>
            </w:r>
          </w:p>
        </w:tc>
      </w:tr>
      <w:tr w:rsidR="002D47B6" w:rsidRPr="002A6316" w14:paraId="69A6D869" w14:textId="77777777" w:rsidTr="00922BDD">
        <w:tc>
          <w:tcPr>
            <w:tcW w:w="4513" w:type="dxa"/>
          </w:tcPr>
          <w:p w14:paraId="438DA5F6" w14:textId="77777777" w:rsidR="002D47B6" w:rsidRPr="002A6316" w:rsidRDefault="002D47B6" w:rsidP="00922BDD">
            <w:pPr>
              <w:rPr>
                <w:color w:val="000000" w:themeColor="text1"/>
              </w:rPr>
            </w:pPr>
            <w:r w:rsidRPr="002A6316">
              <w:rPr>
                <w:color w:val="000000" w:themeColor="text1"/>
              </w:rPr>
              <w:t>Peers (Teacher survey)</w:t>
            </w:r>
          </w:p>
          <w:p w14:paraId="2C24ADE7" w14:textId="77777777" w:rsidR="002D47B6" w:rsidRPr="002A6316" w:rsidRDefault="002D47B6" w:rsidP="00922BDD">
            <w:pPr>
              <w:rPr>
                <w:color w:val="000000" w:themeColor="text1"/>
              </w:rPr>
            </w:pPr>
            <w:r w:rsidRPr="002A6316">
              <w:rPr>
                <w:color w:val="000000" w:themeColor="text1"/>
              </w:rPr>
              <w:t xml:space="preserve"> </w:t>
            </w:r>
          </w:p>
          <w:p w14:paraId="1630411A" w14:textId="77777777" w:rsidR="002D47B6" w:rsidRPr="002A6316" w:rsidRDefault="002D47B6" w:rsidP="00922BDD">
            <w:pPr>
              <w:rPr>
                <w:color w:val="000000" w:themeColor="text1"/>
              </w:rPr>
            </w:pPr>
            <w:r w:rsidRPr="002A6316">
              <w:rPr>
                <w:color w:val="000000" w:themeColor="text1"/>
              </w:rPr>
              <w:t xml:space="preserve"> </w:t>
            </w:r>
          </w:p>
          <w:p w14:paraId="543E2F2D" w14:textId="77777777" w:rsidR="002D47B6" w:rsidRPr="002A6316" w:rsidRDefault="002D47B6" w:rsidP="00922BDD">
            <w:pPr>
              <w:rPr>
                <w:color w:val="000000" w:themeColor="text1"/>
              </w:rPr>
            </w:pPr>
            <w:r w:rsidRPr="002A6316">
              <w:rPr>
                <w:color w:val="000000" w:themeColor="text1"/>
              </w:rPr>
              <w:t xml:space="preserve"> </w:t>
            </w:r>
          </w:p>
          <w:p w14:paraId="70A4BC0B" w14:textId="77777777" w:rsidR="002D47B6" w:rsidRPr="002A6316" w:rsidRDefault="002D47B6" w:rsidP="00922BDD">
            <w:pPr>
              <w:rPr>
                <w:color w:val="000000" w:themeColor="text1"/>
              </w:rPr>
            </w:pPr>
            <w:r w:rsidRPr="002A6316">
              <w:rPr>
                <w:color w:val="000000" w:themeColor="text1"/>
              </w:rPr>
              <w:t xml:space="preserve"> </w:t>
            </w:r>
          </w:p>
          <w:p w14:paraId="7ACEE502" w14:textId="77777777" w:rsidR="002D47B6" w:rsidRPr="002A6316" w:rsidRDefault="002D47B6" w:rsidP="00922BDD">
            <w:pPr>
              <w:rPr>
                <w:color w:val="000000" w:themeColor="text1"/>
              </w:rPr>
            </w:pPr>
            <w:r w:rsidRPr="002A6316">
              <w:rPr>
                <w:color w:val="000000" w:themeColor="text1"/>
              </w:rPr>
              <w:t xml:space="preserve"> </w:t>
            </w:r>
          </w:p>
          <w:p w14:paraId="6E347708" w14:textId="77777777" w:rsidR="002D47B6" w:rsidRPr="002A6316" w:rsidRDefault="002D47B6" w:rsidP="00922BDD">
            <w:pPr>
              <w:rPr>
                <w:color w:val="000000" w:themeColor="text1"/>
              </w:rPr>
            </w:pPr>
            <w:r w:rsidRPr="002A6316">
              <w:rPr>
                <w:color w:val="000000" w:themeColor="text1"/>
              </w:rPr>
              <w:t xml:space="preserve"> </w:t>
            </w:r>
          </w:p>
          <w:p w14:paraId="6DC7711A" w14:textId="77777777" w:rsidR="002D47B6" w:rsidRPr="002A6316" w:rsidRDefault="002D47B6" w:rsidP="00922BDD">
            <w:pPr>
              <w:rPr>
                <w:color w:val="000000" w:themeColor="text1"/>
              </w:rPr>
            </w:pPr>
            <w:r w:rsidRPr="002A6316">
              <w:rPr>
                <w:color w:val="000000" w:themeColor="text1"/>
              </w:rPr>
              <w:t xml:space="preserve"> </w:t>
            </w:r>
          </w:p>
        </w:tc>
        <w:tc>
          <w:tcPr>
            <w:tcW w:w="4513" w:type="dxa"/>
          </w:tcPr>
          <w:p w14:paraId="174AF4C0" w14:textId="77777777" w:rsidR="002D47B6" w:rsidRPr="002A6316" w:rsidRDefault="002D47B6" w:rsidP="002D47B6">
            <w:pPr>
              <w:pStyle w:val="ListParagraph"/>
              <w:numPr>
                <w:ilvl w:val="0"/>
                <w:numId w:val="7"/>
              </w:numPr>
              <w:rPr>
                <w:rFonts w:eastAsiaTheme="minorEastAsia"/>
                <w:color w:val="000000" w:themeColor="text1"/>
              </w:rPr>
            </w:pPr>
            <w:r w:rsidRPr="002A6316">
              <w:rPr>
                <w:color w:val="000000" w:themeColor="text1"/>
              </w:rPr>
              <w:t xml:space="preserve">Q1. More </w:t>
            </w:r>
          </w:p>
          <w:p w14:paraId="319C186E" w14:textId="77777777" w:rsidR="002D47B6" w:rsidRPr="002A6316" w:rsidRDefault="002D47B6" w:rsidP="002D47B6">
            <w:pPr>
              <w:pStyle w:val="ListParagraph"/>
              <w:numPr>
                <w:ilvl w:val="0"/>
                <w:numId w:val="7"/>
              </w:numPr>
              <w:rPr>
                <w:color w:val="000000" w:themeColor="text1"/>
              </w:rPr>
            </w:pPr>
            <w:r w:rsidRPr="002A6316">
              <w:rPr>
                <w:color w:val="000000" w:themeColor="text1"/>
              </w:rPr>
              <w:t>Q2. Yes</w:t>
            </w:r>
          </w:p>
          <w:p w14:paraId="4C621405" w14:textId="1593F400" w:rsidR="002D47B6" w:rsidRPr="002A6316" w:rsidRDefault="002D47B6" w:rsidP="002D47B6">
            <w:pPr>
              <w:pStyle w:val="ListParagraph"/>
              <w:numPr>
                <w:ilvl w:val="0"/>
                <w:numId w:val="7"/>
              </w:numPr>
              <w:rPr>
                <w:color w:val="000000" w:themeColor="text1"/>
              </w:rPr>
            </w:pPr>
            <w:r w:rsidRPr="002A6316">
              <w:rPr>
                <w:color w:val="000000" w:themeColor="text1"/>
              </w:rPr>
              <w:t xml:space="preserve">Q3. It was a refreshing approach to a lesson intro. Will use for lots of subjects. Can see it working </w:t>
            </w:r>
            <w:r w:rsidR="00E87B0C" w:rsidRPr="002A6316">
              <w:rPr>
                <w:color w:val="000000" w:themeColor="text1"/>
              </w:rPr>
              <w:t>well</w:t>
            </w:r>
            <w:r w:rsidRPr="002A6316">
              <w:rPr>
                <w:color w:val="000000" w:themeColor="text1"/>
              </w:rPr>
              <w:t xml:space="preserve"> for checking out at the end of the week. </w:t>
            </w:r>
          </w:p>
        </w:tc>
      </w:tr>
      <w:tr w:rsidR="002D47B6" w:rsidRPr="002A6316" w14:paraId="5760F0E5" w14:textId="77777777" w:rsidTr="00922BDD">
        <w:tc>
          <w:tcPr>
            <w:tcW w:w="4513" w:type="dxa"/>
          </w:tcPr>
          <w:p w14:paraId="40C910C2" w14:textId="77777777" w:rsidR="002D47B6" w:rsidRPr="002A6316" w:rsidRDefault="002D47B6" w:rsidP="00922BDD">
            <w:pPr>
              <w:rPr>
                <w:color w:val="000000" w:themeColor="text1"/>
              </w:rPr>
            </w:pPr>
            <w:r w:rsidRPr="002A6316">
              <w:rPr>
                <w:color w:val="000000" w:themeColor="text1"/>
              </w:rPr>
              <w:t xml:space="preserve">Literature </w:t>
            </w:r>
          </w:p>
        </w:tc>
        <w:tc>
          <w:tcPr>
            <w:tcW w:w="4513" w:type="dxa"/>
          </w:tcPr>
          <w:p w14:paraId="7C94A96E" w14:textId="0DA6FF66" w:rsidR="002D47B6" w:rsidRPr="002A6316" w:rsidRDefault="002D47B6" w:rsidP="00922BDD">
            <w:pPr>
              <w:ind w:left="360"/>
              <w:rPr>
                <w:color w:val="000000" w:themeColor="text1"/>
              </w:rPr>
            </w:pPr>
            <w:r w:rsidRPr="002A6316">
              <w:rPr>
                <w:color w:val="000000" w:themeColor="text1"/>
              </w:rPr>
              <w:t xml:space="preserve">Lemov (2015) </w:t>
            </w:r>
          </w:p>
          <w:p w14:paraId="6E34E1AF" w14:textId="77777777" w:rsidR="002D47B6" w:rsidRPr="002A6316" w:rsidRDefault="002D47B6" w:rsidP="00922BDD">
            <w:pPr>
              <w:ind w:left="360"/>
              <w:rPr>
                <w:color w:val="000000" w:themeColor="text1"/>
              </w:rPr>
            </w:pPr>
            <w:r w:rsidRPr="002A6316">
              <w:rPr>
                <w:color w:val="000000" w:themeColor="text1"/>
              </w:rPr>
              <w:t xml:space="preserve">Thinking time </w:t>
            </w:r>
          </w:p>
          <w:p w14:paraId="7DC2F92C" w14:textId="77777777" w:rsidR="002D47B6" w:rsidRPr="002A6316" w:rsidRDefault="002D47B6" w:rsidP="00922BDD">
            <w:pPr>
              <w:rPr>
                <w:color w:val="000000" w:themeColor="text1"/>
              </w:rPr>
            </w:pPr>
            <w:r w:rsidRPr="002A6316">
              <w:rPr>
                <w:color w:val="000000" w:themeColor="text1"/>
              </w:rPr>
              <w:t xml:space="preserve"> </w:t>
            </w:r>
          </w:p>
          <w:p w14:paraId="3BDDFDE7" w14:textId="77777777" w:rsidR="002D47B6" w:rsidRPr="002A6316" w:rsidRDefault="002D47B6" w:rsidP="00922BDD">
            <w:pPr>
              <w:ind w:firstLine="720"/>
              <w:rPr>
                <w:color w:val="000000" w:themeColor="text1"/>
              </w:rPr>
            </w:pPr>
            <w:r w:rsidRPr="002A6316">
              <w:rPr>
                <w:color w:val="000000" w:themeColor="text1"/>
              </w:rPr>
              <w:t xml:space="preserve"> </w:t>
            </w:r>
          </w:p>
          <w:p w14:paraId="4E625691" w14:textId="77777777" w:rsidR="002D47B6" w:rsidRPr="002A6316" w:rsidRDefault="002D47B6" w:rsidP="00922BDD">
            <w:pPr>
              <w:ind w:firstLine="720"/>
              <w:rPr>
                <w:color w:val="000000" w:themeColor="text1"/>
              </w:rPr>
            </w:pPr>
            <w:r w:rsidRPr="002A6316">
              <w:rPr>
                <w:color w:val="000000" w:themeColor="text1"/>
              </w:rPr>
              <w:t xml:space="preserve"> </w:t>
            </w:r>
          </w:p>
          <w:p w14:paraId="2D9FD5BD" w14:textId="77777777" w:rsidR="002D47B6" w:rsidRPr="002A6316" w:rsidRDefault="002D47B6" w:rsidP="00922BDD">
            <w:pPr>
              <w:ind w:firstLine="720"/>
              <w:rPr>
                <w:color w:val="000000" w:themeColor="text1"/>
              </w:rPr>
            </w:pPr>
            <w:r w:rsidRPr="002A6316">
              <w:rPr>
                <w:color w:val="000000" w:themeColor="text1"/>
              </w:rPr>
              <w:t xml:space="preserve"> </w:t>
            </w:r>
          </w:p>
          <w:p w14:paraId="67D77E10" w14:textId="77777777" w:rsidR="002D47B6" w:rsidRPr="002A6316" w:rsidRDefault="002D47B6" w:rsidP="00922BDD">
            <w:pPr>
              <w:ind w:firstLine="720"/>
              <w:rPr>
                <w:color w:val="000000" w:themeColor="text1"/>
              </w:rPr>
            </w:pPr>
            <w:r w:rsidRPr="002A6316">
              <w:rPr>
                <w:color w:val="000000" w:themeColor="text1"/>
              </w:rPr>
              <w:t xml:space="preserve"> </w:t>
            </w:r>
          </w:p>
          <w:p w14:paraId="510C13D0" w14:textId="77777777" w:rsidR="002D47B6" w:rsidRPr="002A6316" w:rsidRDefault="002D47B6" w:rsidP="00922BDD">
            <w:pPr>
              <w:ind w:firstLine="720"/>
              <w:rPr>
                <w:color w:val="000000" w:themeColor="text1"/>
              </w:rPr>
            </w:pPr>
            <w:r w:rsidRPr="002A6316">
              <w:rPr>
                <w:color w:val="000000" w:themeColor="text1"/>
              </w:rPr>
              <w:t xml:space="preserve"> </w:t>
            </w:r>
          </w:p>
        </w:tc>
      </w:tr>
    </w:tbl>
    <w:p w14:paraId="3D067555" w14:textId="77777777" w:rsidR="002D47B6" w:rsidRPr="002A6316" w:rsidRDefault="002D47B6" w:rsidP="002D47B6">
      <w:pPr>
        <w:rPr>
          <w:color w:val="000000" w:themeColor="text1"/>
          <w:lang w:bidi="en-GB"/>
        </w:rPr>
      </w:pPr>
      <w:r w:rsidRPr="002A6316">
        <w:rPr>
          <w:color w:val="000000" w:themeColor="text1"/>
          <w:lang w:bidi="en-GB"/>
        </w:rPr>
        <w:t xml:space="preserve"> </w:t>
      </w:r>
    </w:p>
    <w:p w14:paraId="6C683A1E" w14:textId="77777777" w:rsidR="002D47B6" w:rsidRDefault="002D47B6" w:rsidP="00BE258F">
      <w:pPr>
        <w:rPr>
          <w:rFonts w:ascii="Arial" w:hAnsi="Arial" w:cs="Arial"/>
          <w:b/>
          <w:bCs/>
          <w:sz w:val="24"/>
          <w:szCs w:val="24"/>
        </w:rPr>
      </w:pPr>
    </w:p>
    <w:p w14:paraId="6B585002" w14:textId="36024481" w:rsidR="006A5F39" w:rsidRDefault="006A5F39" w:rsidP="00BE258F">
      <w:pPr>
        <w:rPr>
          <w:rFonts w:ascii="Arial" w:hAnsi="Arial" w:cs="Arial"/>
          <w:b/>
          <w:bCs/>
          <w:sz w:val="24"/>
          <w:szCs w:val="24"/>
        </w:rPr>
      </w:pPr>
    </w:p>
    <w:p w14:paraId="100AD25F" w14:textId="0A354142" w:rsidR="006A5F39" w:rsidRDefault="006A5F39" w:rsidP="00BE258F">
      <w:pPr>
        <w:rPr>
          <w:rFonts w:ascii="Arial" w:hAnsi="Arial" w:cs="Arial"/>
          <w:b/>
          <w:bCs/>
          <w:sz w:val="24"/>
          <w:szCs w:val="24"/>
        </w:rPr>
      </w:pPr>
    </w:p>
    <w:p w14:paraId="3815440A" w14:textId="22DFFCEA" w:rsidR="006A5F39" w:rsidRDefault="006A5F39" w:rsidP="00BE258F">
      <w:pPr>
        <w:rPr>
          <w:rFonts w:ascii="Arial" w:hAnsi="Arial" w:cs="Arial"/>
          <w:b/>
          <w:bCs/>
          <w:sz w:val="24"/>
          <w:szCs w:val="24"/>
        </w:rPr>
      </w:pPr>
    </w:p>
    <w:p w14:paraId="05F66937" w14:textId="592F0C0A" w:rsidR="006A5F39" w:rsidRDefault="006A5F39" w:rsidP="00BE258F">
      <w:pPr>
        <w:rPr>
          <w:rFonts w:ascii="Arial" w:hAnsi="Arial" w:cs="Arial"/>
          <w:b/>
          <w:bCs/>
          <w:sz w:val="24"/>
          <w:szCs w:val="24"/>
        </w:rPr>
      </w:pPr>
    </w:p>
    <w:p w14:paraId="7CEDCA26" w14:textId="497110EF" w:rsidR="006A5F39" w:rsidRDefault="006A5F39" w:rsidP="00BE258F">
      <w:pPr>
        <w:rPr>
          <w:rFonts w:ascii="Arial" w:hAnsi="Arial" w:cs="Arial"/>
          <w:b/>
          <w:bCs/>
          <w:sz w:val="24"/>
          <w:szCs w:val="24"/>
        </w:rPr>
      </w:pPr>
    </w:p>
    <w:p w14:paraId="11A387DB" w14:textId="499F86AB" w:rsidR="006A5F39" w:rsidRDefault="006A5F39" w:rsidP="00BE258F">
      <w:pPr>
        <w:rPr>
          <w:rFonts w:ascii="Arial" w:hAnsi="Arial" w:cs="Arial"/>
          <w:b/>
          <w:bCs/>
          <w:sz w:val="24"/>
          <w:szCs w:val="24"/>
        </w:rPr>
      </w:pPr>
    </w:p>
    <w:p w14:paraId="07FE2B1C" w14:textId="3CC8949C" w:rsidR="006A5F39" w:rsidRDefault="006A5F39" w:rsidP="00BE258F">
      <w:pPr>
        <w:rPr>
          <w:rFonts w:ascii="Arial" w:hAnsi="Arial" w:cs="Arial"/>
          <w:b/>
          <w:bCs/>
          <w:sz w:val="24"/>
          <w:szCs w:val="24"/>
        </w:rPr>
      </w:pPr>
    </w:p>
    <w:p w14:paraId="75F9EA6D" w14:textId="0FA35BED" w:rsidR="006A5F39" w:rsidRDefault="006A5F39" w:rsidP="00BE258F">
      <w:pPr>
        <w:rPr>
          <w:rFonts w:ascii="Arial" w:hAnsi="Arial" w:cs="Arial"/>
          <w:b/>
          <w:bCs/>
          <w:sz w:val="24"/>
          <w:szCs w:val="24"/>
        </w:rPr>
      </w:pPr>
    </w:p>
    <w:p w14:paraId="090A3E2F" w14:textId="6900558E" w:rsidR="006A5F39" w:rsidRDefault="006A5F39" w:rsidP="00BE258F">
      <w:pPr>
        <w:rPr>
          <w:rFonts w:ascii="Arial" w:hAnsi="Arial" w:cs="Arial"/>
          <w:b/>
          <w:bCs/>
          <w:sz w:val="24"/>
          <w:szCs w:val="24"/>
        </w:rPr>
      </w:pPr>
    </w:p>
    <w:p w14:paraId="5C764B4D" w14:textId="381CE704" w:rsidR="006A5F39" w:rsidRDefault="006A5F39" w:rsidP="00BE258F">
      <w:pPr>
        <w:rPr>
          <w:rFonts w:ascii="Arial" w:hAnsi="Arial" w:cs="Arial"/>
          <w:b/>
          <w:bCs/>
          <w:sz w:val="24"/>
          <w:szCs w:val="24"/>
        </w:rPr>
      </w:pPr>
    </w:p>
    <w:p w14:paraId="2D742778" w14:textId="0A50C13E" w:rsidR="00F62E87" w:rsidRDefault="00F62E87" w:rsidP="00F62E87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>Appendix 11 – Brookfield’s Four Lenses Reflection tool – Lesson 2 – Year 4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13"/>
        <w:gridCol w:w="4513"/>
      </w:tblGrid>
      <w:tr w:rsidR="00FF59B9" w:rsidRPr="006576F5" w14:paraId="23E601D4" w14:textId="77777777" w:rsidTr="00922BDD">
        <w:tc>
          <w:tcPr>
            <w:tcW w:w="4513" w:type="dxa"/>
          </w:tcPr>
          <w:p w14:paraId="305C56AB" w14:textId="77777777" w:rsidR="00FF59B9" w:rsidRPr="006576F5" w:rsidRDefault="00FF59B9" w:rsidP="00922BDD">
            <w:pPr>
              <w:rPr>
                <w:color w:val="000000" w:themeColor="text1"/>
              </w:rPr>
            </w:pPr>
            <w:r w:rsidRPr="006576F5">
              <w:rPr>
                <w:color w:val="000000" w:themeColor="text1"/>
              </w:rPr>
              <w:t>Self (The observations and Stop, start and continue)</w:t>
            </w:r>
          </w:p>
        </w:tc>
        <w:tc>
          <w:tcPr>
            <w:tcW w:w="4513" w:type="dxa"/>
          </w:tcPr>
          <w:p w14:paraId="6175A1C8" w14:textId="77777777" w:rsidR="00FF59B9" w:rsidRPr="006576F5" w:rsidRDefault="00FF59B9" w:rsidP="00FF59B9">
            <w:pPr>
              <w:pStyle w:val="ListParagraph"/>
              <w:numPr>
                <w:ilvl w:val="0"/>
                <w:numId w:val="12"/>
              </w:numPr>
              <w:rPr>
                <w:rFonts w:eastAsiaTheme="minorEastAsia"/>
                <w:color w:val="000000" w:themeColor="text1"/>
              </w:rPr>
            </w:pPr>
            <w:r w:rsidRPr="006576F5">
              <w:rPr>
                <w:color w:val="000000" w:themeColor="text1"/>
              </w:rPr>
              <w:t xml:space="preserve">Children take turns talking to each other. </w:t>
            </w:r>
          </w:p>
          <w:p w14:paraId="78CC5051" w14:textId="67DA6BBB" w:rsidR="00FF59B9" w:rsidRPr="006576F5" w:rsidRDefault="00EE5399" w:rsidP="00FF59B9">
            <w:pPr>
              <w:pStyle w:val="ListParagraph"/>
              <w:numPr>
                <w:ilvl w:val="0"/>
                <w:numId w:val="12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>S</w:t>
            </w:r>
            <w:r w:rsidR="00FF59B9" w:rsidRPr="006576F5">
              <w:rPr>
                <w:color w:val="000000" w:themeColor="text1"/>
              </w:rPr>
              <w:t>peaking taking turns</w:t>
            </w:r>
            <w:r>
              <w:rPr>
                <w:color w:val="000000" w:themeColor="text1"/>
              </w:rPr>
              <w:t>.</w:t>
            </w:r>
            <w:r w:rsidR="00FF59B9" w:rsidRPr="006576F5">
              <w:rPr>
                <w:color w:val="000000" w:themeColor="text1"/>
              </w:rPr>
              <w:t xml:space="preserve"> </w:t>
            </w:r>
          </w:p>
          <w:p w14:paraId="51322B63" w14:textId="2B46FBD8" w:rsidR="00FF59B9" w:rsidRPr="006576F5" w:rsidRDefault="00FF59B9" w:rsidP="00FF59B9">
            <w:pPr>
              <w:pStyle w:val="ListParagraph"/>
              <w:numPr>
                <w:ilvl w:val="0"/>
                <w:numId w:val="12"/>
              </w:numPr>
              <w:rPr>
                <w:color w:val="000000" w:themeColor="text1"/>
              </w:rPr>
            </w:pPr>
            <w:r w:rsidRPr="006576F5">
              <w:rPr>
                <w:color w:val="000000" w:themeColor="text1"/>
              </w:rPr>
              <w:t>More engaging subject</w:t>
            </w:r>
            <w:r w:rsidR="00EE5399">
              <w:rPr>
                <w:color w:val="000000" w:themeColor="text1"/>
              </w:rPr>
              <w:t>.</w:t>
            </w:r>
          </w:p>
          <w:p w14:paraId="0CB74777" w14:textId="77777777" w:rsidR="00FF59B9" w:rsidRPr="006576F5" w:rsidRDefault="00FF59B9" w:rsidP="00922BDD">
            <w:pPr>
              <w:rPr>
                <w:color w:val="000000" w:themeColor="text1"/>
              </w:rPr>
            </w:pPr>
            <w:r w:rsidRPr="006576F5">
              <w:rPr>
                <w:color w:val="000000" w:themeColor="text1"/>
              </w:rPr>
              <w:t xml:space="preserve"> </w:t>
            </w:r>
          </w:p>
          <w:p w14:paraId="6E3D532E" w14:textId="77777777" w:rsidR="00FF59B9" w:rsidRPr="006576F5" w:rsidRDefault="00FF59B9" w:rsidP="00922BDD">
            <w:pPr>
              <w:rPr>
                <w:color w:val="000000" w:themeColor="text1"/>
              </w:rPr>
            </w:pPr>
            <w:r w:rsidRPr="006576F5">
              <w:rPr>
                <w:color w:val="000000" w:themeColor="text1"/>
              </w:rPr>
              <w:t xml:space="preserve"> </w:t>
            </w:r>
          </w:p>
          <w:p w14:paraId="41ACF955" w14:textId="77777777" w:rsidR="00FF59B9" w:rsidRPr="006576F5" w:rsidRDefault="00FF59B9" w:rsidP="00922BDD">
            <w:pPr>
              <w:rPr>
                <w:color w:val="000000" w:themeColor="text1"/>
              </w:rPr>
            </w:pPr>
            <w:r w:rsidRPr="006576F5">
              <w:rPr>
                <w:color w:val="000000" w:themeColor="text1"/>
              </w:rPr>
              <w:t xml:space="preserve"> </w:t>
            </w:r>
          </w:p>
        </w:tc>
      </w:tr>
      <w:tr w:rsidR="00FF59B9" w:rsidRPr="006576F5" w14:paraId="25EBDB36" w14:textId="77777777" w:rsidTr="00922BDD">
        <w:tc>
          <w:tcPr>
            <w:tcW w:w="4513" w:type="dxa"/>
          </w:tcPr>
          <w:p w14:paraId="49E0F496" w14:textId="77777777" w:rsidR="00FF59B9" w:rsidRPr="006576F5" w:rsidRDefault="00FF59B9" w:rsidP="00922BDD">
            <w:pPr>
              <w:rPr>
                <w:color w:val="000000" w:themeColor="text1"/>
              </w:rPr>
            </w:pPr>
            <w:r w:rsidRPr="006576F5">
              <w:rPr>
                <w:color w:val="000000" w:themeColor="text1"/>
              </w:rPr>
              <w:t>Children (Interviews)</w:t>
            </w:r>
          </w:p>
        </w:tc>
        <w:tc>
          <w:tcPr>
            <w:tcW w:w="4513" w:type="dxa"/>
          </w:tcPr>
          <w:p w14:paraId="5613FEC6" w14:textId="553F71A2" w:rsidR="00FF59B9" w:rsidRPr="006576F5" w:rsidRDefault="00FF59B9" w:rsidP="00FF59B9">
            <w:pPr>
              <w:pStyle w:val="ListParagraph"/>
              <w:numPr>
                <w:ilvl w:val="0"/>
                <w:numId w:val="11"/>
              </w:numPr>
              <w:rPr>
                <w:rFonts w:eastAsiaTheme="minorEastAsia"/>
                <w:color w:val="000000" w:themeColor="text1"/>
              </w:rPr>
            </w:pPr>
            <w:r w:rsidRPr="006576F5">
              <w:rPr>
                <w:color w:val="000000" w:themeColor="text1"/>
              </w:rPr>
              <w:t xml:space="preserve">Children enjoyed the task. </w:t>
            </w:r>
            <w:r w:rsidR="00EE5399">
              <w:rPr>
                <w:color w:val="000000" w:themeColor="text1"/>
              </w:rPr>
              <w:t>T</w:t>
            </w:r>
            <w:r w:rsidRPr="006576F5">
              <w:rPr>
                <w:color w:val="000000" w:themeColor="text1"/>
              </w:rPr>
              <w:t xml:space="preserve">hey enjoyed sharing what they know.  </w:t>
            </w:r>
          </w:p>
          <w:p w14:paraId="5821DB6D" w14:textId="77777777" w:rsidR="00FF59B9" w:rsidRPr="006576F5" w:rsidRDefault="00FF59B9" w:rsidP="00922BDD">
            <w:pPr>
              <w:rPr>
                <w:color w:val="000000" w:themeColor="text1"/>
              </w:rPr>
            </w:pPr>
            <w:r w:rsidRPr="006576F5">
              <w:rPr>
                <w:color w:val="000000" w:themeColor="text1"/>
              </w:rPr>
              <w:t xml:space="preserve"> </w:t>
            </w:r>
          </w:p>
        </w:tc>
      </w:tr>
      <w:tr w:rsidR="00FF59B9" w:rsidRPr="006576F5" w14:paraId="7751294C" w14:textId="77777777" w:rsidTr="00922BDD">
        <w:tc>
          <w:tcPr>
            <w:tcW w:w="4513" w:type="dxa"/>
          </w:tcPr>
          <w:p w14:paraId="64456EB2" w14:textId="77777777" w:rsidR="00FF59B9" w:rsidRPr="006576F5" w:rsidRDefault="00FF59B9" w:rsidP="00922BDD">
            <w:pPr>
              <w:rPr>
                <w:color w:val="000000" w:themeColor="text1"/>
              </w:rPr>
            </w:pPr>
            <w:r w:rsidRPr="006576F5">
              <w:rPr>
                <w:color w:val="000000" w:themeColor="text1"/>
              </w:rPr>
              <w:t>Peers (Teacher survey)</w:t>
            </w:r>
          </w:p>
          <w:p w14:paraId="56B498D3" w14:textId="77777777" w:rsidR="00FF59B9" w:rsidRPr="006576F5" w:rsidRDefault="00FF59B9" w:rsidP="00922BDD">
            <w:pPr>
              <w:rPr>
                <w:color w:val="000000" w:themeColor="text1"/>
              </w:rPr>
            </w:pPr>
            <w:r w:rsidRPr="006576F5">
              <w:rPr>
                <w:color w:val="000000" w:themeColor="text1"/>
              </w:rPr>
              <w:t xml:space="preserve"> </w:t>
            </w:r>
          </w:p>
          <w:p w14:paraId="6957C1A6" w14:textId="77777777" w:rsidR="00FF59B9" w:rsidRPr="006576F5" w:rsidRDefault="00FF59B9" w:rsidP="00922BDD">
            <w:pPr>
              <w:rPr>
                <w:color w:val="000000" w:themeColor="text1"/>
              </w:rPr>
            </w:pPr>
            <w:r w:rsidRPr="006576F5">
              <w:rPr>
                <w:color w:val="000000" w:themeColor="text1"/>
              </w:rPr>
              <w:t xml:space="preserve"> </w:t>
            </w:r>
          </w:p>
          <w:p w14:paraId="66ACE5D4" w14:textId="77777777" w:rsidR="00FF59B9" w:rsidRPr="006576F5" w:rsidRDefault="00FF59B9" w:rsidP="00922BDD">
            <w:pPr>
              <w:rPr>
                <w:color w:val="000000" w:themeColor="text1"/>
              </w:rPr>
            </w:pPr>
            <w:r w:rsidRPr="006576F5">
              <w:rPr>
                <w:color w:val="000000" w:themeColor="text1"/>
              </w:rPr>
              <w:t xml:space="preserve"> </w:t>
            </w:r>
          </w:p>
          <w:p w14:paraId="11F9DEC5" w14:textId="77777777" w:rsidR="00FF59B9" w:rsidRPr="006576F5" w:rsidRDefault="00FF59B9" w:rsidP="00922BDD">
            <w:pPr>
              <w:rPr>
                <w:color w:val="000000" w:themeColor="text1"/>
              </w:rPr>
            </w:pPr>
            <w:r w:rsidRPr="006576F5">
              <w:rPr>
                <w:color w:val="000000" w:themeColor="text1"/>
              </w:rPr>
              <w:t xml:space="preserve"> </w:t>
            </w:r>
          </w:p>
          <w:p w14:paraId="39E3DC7F" w14:textId="77777777" w:rsidR="00FF59B9" w:rsidRPr="006576F5" w:rsidRDefault="00FF59B9" w:rsidP="00922BDD">
            <w:pPr>
              <w:rPr>
                <w:color w:val="000000" w:themeColor="text1"/>
              </w:rPr>
            </w:pPr>
            <w:r w:rsidRPr="006576F5">
              <w:rPr>
                <w:color w:val="000000" w:themeColor="text1"/>
              </w:rPr>
              <w:t xml:space="preserve"> </w:t>
            </w:r>
          </w:p>
          <w:p w14:paraId="758EBF10" w14:textId="77777777" w:rsidR="00FF59B9" w:rsidRPr="006576F5" w:rsidRDefault="00FF59B9" w:rsidP="00922BDD">
            <w:pPr>
              <w:rPr>
                <w:color w:val="000000" w:themeColor="text1"/>
              </w:rPr>
            </w:pPr>
            <w:r w:rsidRPr="006576F5">
              <w:rPr>
                <w:color w:val="000000" w:themeColor="text1"/>
              </w:rPr>
              <w:t xml:space="preserve"> </w:t>
            </w:r>
          </w:p>
          <w:p w14:paraId="0044BB3B" w14:textId="77777777" w:rsidR="00FF59B9" w:rsidRPr="006576F5" w:rsidRDefault="00FF59B9" w:rsidP="00922BDD">
            <w:pPr>
              <w:rPr>
                <w:color w:val="000000" w:themeColor="text1"/>
              </w:rPr>
            </w:pPr>
            <w:r w:rsidRPr="006576F5">
              <w:rPr>
                <w:color w:val="000000" w:themeColor="text1"/>
              </w:rPr>
              <w:t xml:space="preserve"> </w:t>
            </w:r>
          </w:p>
        </w:tc>
        <w:tc>
          <w:tcPr>
            <w:tcW w:w="4513" w:type="dxa"/>
          </w:tcPr>
          <w:p w14:paraId="67CF87FE" w14:textId="77777777" w:rsidR="00FF59B9" w:rsidRPr="006576F5" w:rsidRDefault="00FF59B9" w:rsidP="00FF59B9">
            <w:pPr>
              <w:pStyle w:val="ListParagraph"/>
              <w:numPr>
                <w:ilvl w:val="0"/>
                <w:numId w:val="10"/>
              </w:numPr>
              <w:rPr>
                <w:rFonts w:eastAsiaTheme="minorEastAsia"/>
                <w:color w:val="000000" w:themeColor="text1"/>
              </w:rPr>
            </w:pPr>
            <w:r w:rsidRPr="006576F5">
              <w:rPr>
                <w:color w:val="000000" w:themeColor="text1"/>
              </w:rPr>
              <w:t>Q1. More</w:t>
            </w:r>
          </w:p>
          <w:p w14:paraId="1FA11902" w14:textId="77777777" w:rsidR="00FF59B9" w:rsidRPr="006576F5" w:rsidRDefault="00FF59B9" w:rsidP="00FF59B9">
            <w:pPr>
              <w:pStyle w:val="ListParagraph"/>
              <w:numPr>
                <w:ilvl w:val="0"/>
                <w:numId w:val="10"/>
              </w:numPr>
              <w:rPr>
                <w:color w:val="000000" w:themeColor="text1"/>
              </w:rPr>
            </w:pPr>
            <w:r w:rsidRPr="006576F5">
              <w:rPr>
                <w:color w:val="000000" w:themeColor="text1"/>
              </w:rPr>
              <w:t>Q2. Yes</w:t>
            </w:r>
          </w:p>
          <w:p w14:paraId="02491BA6" w14:textId="77777777" w:rsidR="00FF59B9" w:rsidRPr="006576F5" w:rsidRDefault="00FF59B9" w:rsidP="00FF59B9">
            <w:pPr>
              <w:pStyle w:val="ListParagraph"/>
              <w:numPr>
                <w:ilvl w:val="0"/>
                <w:numId w:val="10"/>
              </w:numPr>
              <w:rPr>
                <w:color w:val="000000" w:themeColor="text1"/>
              </w:rPr>
            </w:pPr>
            <w:r w:rsidRPr="006576F5">
              <w:rPr>
                <w:color w:val="000000" w:themeColor="text1"/>
              </w:rPr>
              <w:t xml:space="preserve">Q3. Would have been better if the children spoke about a topic (e.g. Celts) </w:t>
            </w:r>
          </w:p>
          <w:p w14:paraId="49B67271" w14:textId="77777777" w:rsidR="00FF59B9" w:rsidRPr="006576F5" w:rsidRDefault="00FF59B9" w:rsidP="00922BDD">
            <w:pPr>
              <w:rPr>
                <w:color w:val="000000" w:themeColor="text1"/>
              </w:rPr>
            </w:pPr>
            <w:r w:rsidRPr="006576F5">
              <w:rPr>
                <w:color w:val="000000" w:themeColor="text1"/>
              </w:rPr>
              <w:t xml:space="preserve"> </w:t>
            </w:r>
          </w:p>
        </w:tc>
      </w:tr>
      <w:tr w:rsidR="00FF59B9" w:rsidRPr="006576F5" w14:paraId="6496B59B" w14:textId="77777777" w:rsidTr="00922BDD">
        <w:tc>
          <w:tcPr>
            <w:tcW w:w="4513" w:type="dxa"/>
          </w:tcPr>
          <w:p w14:paraId="7FAA4E0E" w14:textId="77777777" w:rsidR="00FF59B9" w:rsidRPr="006576F5" w:rsidRDefault="00FF59B9" w:rsidP="00922BDD">
            <w:pPr>
              <w:rPr>
                <w:color w:val="000000" w:themeColor="text1"/>
              </w:rPr>
            </w:pPr>
            <w:r w:rsidRPr="006576F5">
              <w:rPr>
                <w:color w:val="000000" w:themeColor="text1"/>
              </w:rPr>
              <w:t xml:space="preserve">Literature </w:t>
            </w:r>
          </w:p>
        </w:tc>
        <w:tc>
          <w:tcPr>
            <w:tcW w:w="4513" w:type="dxa"/>
          </w:tcPr>
          <w:p w14:paraId="2FB034C7" w14:textId="77777777" w:rsidR="00EE5399" w:rsidRDefault="00FF59B9" w:rsidP="00922BDD">
            <w:pPr>
              <w:rPr>
                <w:color w:val="000000" w:themeColor="text1"/>
              </w:rPr>
            </w:pPr>
            <w:r w:rsidRPr="006576F5">
              <w:rPr>
                <w:color w:val="000000" w:themeColor="text1"/>
              </w:rPr>
              <w:t xml:space="preserve">Peer learning </w:t>
            </w:r>
          </w:p>
          <w:p w14:paraId="43815C42" w14:textId="574C92FF" w:rsidR="00FF59B9" w:rsidRPr="006576F5" w:rsidRDefault="00EE5399" w:rsidP="00922BDD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T</w:t>
            </w:r>
            <w:r w:rsidR="00FF59B9" w:rsidRPr="006576F5">
              <w:rPr>
                <w:color w:val="000000" w:themeColor="text1"/>
              </w:rPr>
              <w:t xml:space="preserve">opping (2005) </w:t>
            </w:r>
          </w:p>
          <w:p w14:paraId="54BD1C7A" w14:textId="77777777" w:rsidR="00FF59B9" w:rsidRPr="006576F5" w:rsidRDefault="00FF59B9" w:rsidP="00922BDD">
            <w:pPr>
              <w:ind w:firstLine="720"/>
              <w:rPr>
                <w:color w:val="000000" w:themeColor="text1"/>
              </w:rPr>
            </w:pPr>
            <w:r w:rsidRPr="006576F5">
              <w:rPr>
                <w:color w:val="000000" w:themeColor="text1"/>
              </w:rPr>
              <w:t xml:space="preserve"> </w:t>
            </w:r>
          </w:p>
          <w:p w14:paraId="75FA5F9D" w14:textId="77777777" w:rsidR="00FF59B9" w:rsidRPr="006576F5" w:rsidRDefault="00FF59B9" w:rsidP="00922BDD">
            <w:pPr>
              <w:ind w:firstLine="720"/>
              <w:rPr>
                <w:color w:val="000000" w:themeColor="text1"/>
              </w:rPr>
            </w:pPr>
            <w:r w:rsidRPr="006576F5">
              <w:rPr>
                <w:color w:val="000000" w:themeColor="text1"/>
              </w:rPr>
              <w:t xml:space="preserve"> </w:t>
            </w:r>
          </w:p>
          <w:p w14:paraId="21330E70" w14:textId="77777777" w:rsidR="00FF59B9" w:rsidRPr="006576F5" w:rsidRDefault="00FF59B9" w:rsidP="00922BDD">
            <w:pPr>
              <w:ind w:firstLine="720"/>
              <w:rPr>
                <w:color w:val="000000" w:themeColor="text1"/>
              </w:rPr>
            </w:pPr>
            <w:r w:rsidRPr="006576F5">
              <w:rPr>
                <w:color w:val="000000" w:themeColor="text1"/>
              </w:rPr>
              <w:t xml:space="preserve"> </w:t>
            </w:r>
          </w:p>
          <w:p w14:paraId="58B9A25D" w14:textId="368AFA2E" w:rsidR="00FF59B9" w:rsidRPr="006576F5" w:rsidRDefault="00FF59B9" w:rsidP="00EE5399">
            <w:pPr>
              <w:ind w:firstLine="720"/>
              <w:rPr>
                <w:color w:val="000000" w:themeColor="text1"/>
              </w:rPr>
            </w:pPr>
            <w:r w:rsidRPr="006576F5">
              <w:rPr>
                <w:color w:val="000000" w:themeColor="text1"/>
              </w:rPr>
              <w:t xml:space="preserve"> </w:t>
            </w:r>
          </w:p>
        </w:tc>
      </w:tr>
    </w:tbl>
    <w:p w14:paraId="04C1E3C3" w14:textId="77777777" w:rsidR="00FF59B9" w:rsidRPr="006576F5" w:rsidRDefault="00FF59B9" w:rsidP="00FF59B9">
      <w:pPr>
        <w:rPr>
          <w:color w:val="000000" w:themeColor="text1"/>
          <w:lang w:bidi="en-GB"/>
        </w:rPr>
      </w:pPr>
      <w:r w:rsidRPr="006576F5">
        <w:rPr>
          <w:color w:val="000000" w:themeColor="text1"/>
          <w:lang w:bidi="en-GB"/>
        </w:rPr>
        <w:t xml:space="preserve"> </w:t>
      </w:r>
    </w:p>
    <w:p w14:paraId="5712214B" w14:textId="77777777" w:rsidR="005D1004" w:rsidRDefault="005D1004" w:rsidP="00F62E87">
      <w:pPr>
        <w:rPr>
          <w:rFonts w:ascii="Arial" w:hAnsi="Arial" w:cs="Arial"/>
          <w:b/>
          <w:bCs/>
          <w:sz w:val="24"/>
          <w:szCs w:val="24"/>
        </w:rPr>
      </w:pPr>
    </w:p>
    <w:p w14:paraId="47D76616" w14:textId="77777777" w:rsidR="00F62E87" w:rsidRDefault="00F62E87" w:rsidP="00BE258F">
      <w:pPr>
        <w:rPr>
          <w:rFonts w:ascii="Arial" w:hAnsi="Arial" w:cs="Arial"/>
          <w:b/>
          <w:bCs/>
          <w:sz w:val="24"/>
          <w:szCs w:val="24"/>
        </w:rPr>
      </w:pPr>
    </w:p>
    <w:p w14:paraId="7683A584" w14:textId="33719D35" w:rsidR="006A5F39" w:rsidRDefault="006A5F39" w:rsidP="00BE258F">
      <w:pPr>
        <w:rPr>
          <w:rFonts w:ascii="Arial" w:hAnsi="Arial" w:cs="Arial"/>
          <w:b/>
          <w:bCs/>
          <w:sz w:val="24"/>
          <w:szCs w:val="24"/>
        </w:rPr>
      </w:pPr>
    </w:p>
    <w:p w14:paraId="28A8D598" w14:textId="7016EBCD" w:rsidR="006A5F39" w:rsidRDefault="006A5F39" w:rsidP="00BE258F">
      <w:pPr>
        <w:rPr>
          <w:rFonts w:ascii="Arial" w:hAnsi="Arial" w:cs="Arial"/>
          <w:b/>
          <w:bCs/>
          <w:sz w:val="24"/>
          <w:szCs w:val="24"/>
        </w:rPr>
      </w:pPr>
    </w:p>
    <w:p w14:paraId="3A611188" w14:textId="38EA6433" w:rsidR="006A5F39" w:rsidRDefault="006A5F39" w:rsidP="00BE258F">
      <w:pPr>
        <w:rPr>
          <w:rFonts w:ascii="Arial" w:hAnsi="Arial" w:cs="Arial"/>
          <w:b/>
          <w:bCs/>
          <w:sz w:val="24"/>
          <w:szCs w:val="24"/>
        </w:rPr>
      </w:pPr>
    </w:p>
    <w:p w14:paraId="1312D18C" w14:textId="53FD933E" w:rsidR="006A5F39" w:rsidRDefault="006A5F39" w:rsidP="00BE258F">
      <w:pPr>
        <w:rPr>
          <w:rFonts w:ascii="Arial" w:hAnsi="Arial" w:cs="Arial"/>
          <w:b/>
          <w:bCs/>
          <w:sz w:val="24"/>
          <w:szCs w:val="24"/>
        </w:rPr>
      </w:pPr>
    </w:p>
    <w:p w14:paraId="420691E2" w14:textId="11175535" w:rsidR="006A5F39" w:rsidRDefault="006A5F39" w:rsidP="00BE258F">
      <w:pPr>
        <w:rPr>
          <w:rFonts w:ascii="Arial" w:hAnsi="Arial" w:cs="Arial"/>
          <w:b/>
          <w:bCs/>
          <w:sz w:val="24"/>
          <w:szCs w:val="24"/>
        </w:rPr>
      </w:pPr>
    </w:p>
    <w:p w14:paraId="472C9E62" w14:textId="15C4DE0F" w:rsidR="006A5F39" w:rsidRDefault="006A5F39" w:rsidP="00BE258F">
      <w:pPr>
        <w:rPr>
          <w:rFonts w:ascii="Arial" w:hAnsi="Arial" w:cs="Arial"/>
          <w:b/>
          <w:bCs/>
          <w:sz w:val="24"/>
          <w:szCs w:val="24"/>
        </w:rPr>
      </w:pPr>
    </w:p>
    <w:p w14:paraId="3C87B1BA" w14:textId="3CBA02F7" w:rsidR="006A5F39" w:rsidRDefault="006A5F39" w:rsidP="00BE258F">
      <w:pPr>
        <w:rPr>
          <w:rFonts w:ascii="Arial" w:hAnsi="Arial" w:cs="Arial"/>
          <w:b/>
          <w:bCs/>
          <w:sz w:val="24"/>
          <w:szCs w:val="24"/>
        </w:rPr>
      </w:pPr>
    </w:p>
    <w:p w14:paraId="471081C4" w14:textId="5F4F1358" w:rsidR="006A5F39" w:rsidRDefault="006A5F39" w:rsidP="00BE258F">
      <w:pPr>
        <w:rPr>
          <w:rFonts w:ascii="Arial" w:hAnsi="Arial" w:cs="Arial"/>
          <w:b/>
          <w:bCs/>
          <w:sz w:val="24"/>
          <w:szCs w:val="24"/>
        </w:rPr>
      </w:pPr>
    </w:p>
    <w:p w14:paraId="77A5FA52" w14:textId="35811673" w:rsidR="006A5F39" w:rsidRDefault="006A5F39" w:rsidP="00BE258F">
      <w:pPr>
        <w:rPr>
          <w:rFonts w:ascii="Arial" w:hAnsi="Arial" w:cs="Arial"/>
          <w:b/>
          <w:bCs/>
          <w:sz w:val="24"/>
          <w:szCs w:val="24"/>
        </w:rPr>
      </w:pPr>
    </w:p>
    <w:p w14:paraId="3446FA97" w14:textId="22085144" w:rsidR="006A5F39" w:rsidRDefault="006A5F39" w:rsidP="00BE258F">
      <w:pPr>
        <w:rPr>
          <w:rFonts w:ascii="Arial" w:hAnsi="Arial" w:cs="Arial"/>
          <w:b/>
          <w:bCs/>
          <w:sz w:val="24"/>
          <w:szCs w:val="24"/>
        </w:rPr>
      </w:pPr>
    </w:p>
    <w:p w14:paraId="34227273" w14:textId="288D69F7" w:rsidR="006A5F39" w:rsidRDefault="006A5F39" w:rsidP="00BE258F">
      <w:pPr>
        <w:rPr>
          <w:rFonts w:ascii="Arial" w:hAnsi="Arial" w:cs="Arial"/>
          <w:b/>
          <w:bCs/>
          <w:sz w:val="24"/>
          <w:szCs w:val="24"/>
        </w:rPr>
      </w:pPr>
    </w:p>
    <w:p w14:paraId="5426E772" w14:textId="7389DB86" w:rsidR="006A5F39" w:rsidRDefault="006A5F39" w:rsidP="00BE258F">
      <w:pPr>
        <w:rPr>
          <w:rFonts w:ascii="Arial" w:hAnsi="Arial" w:cs="Arial"/>
          <w:b/>
          <w:bCs/>
          <w:sz w:val="24"/>
          <w:szCs w:val="24"/>
        </w:rPr>
      </w:pPr>
    </w:p>
    <w:p w14:paraId="514C78C0" w14:textId="79504415" w:rsidR="00EE5399" w:rsidRDefault="00EE5399" w:rsidP="00EE5399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>Appendix 12 – Brookfield’s Four Lenses Reflection tool – Lesson 2 – Year 4</w:t>
      </w:r>
    </w:p>
    <w:tbl>
      <w:tblPr>
        <w:tblStyle w:val="TableGrid"/>
        <w:tblpPr w:leftFromText="180" w:rightFromText="180" w:vertAnchor="text" w:horzAnchor="margin" w:tblpY="86"/>
        <w:tblW w:w="9026" w:type="dxa"/>
        <w:tblLayout w:type="fixed"/>
        <w:tblLook w:val="04A0" w:firstRow="1" w:lastRow="0" w:firstColumn="1" w:lastColumn="0" w:noHBand="0" w:noVBand="1"/>
      </w:tblPr>
      <w:tblGrid>
        <w:gridCol w:w="4513"/>
        <w:gridCol w:w="4513"/>
      </w:tblGrid>
      <w:tr w:rsidR="00EE5399" w:rsidRPr="003B2957" w14:paraId="0DDF0D08" w14:textId="77777777" w:rsidTr="00EE5399">
        <w:tc>
          <w:tcPr>
            <w:tcW w:w="4513" w:type="dxa"/>
          </w:tcPr>
          <w:p w14:paraId="265DE2D9" w14:textId="77777777" w:rsidR="00EE5399" w:rsidRPr="003B2957" w:rsidRDefault="00EE5399" w:rsidP="00EE5399">
            <w:pPr>
              <w:rPr>
                <w:color w:val="000000" w:themeColor="text1"/>
              </w:rPr>
            </w:pPr>
            <w:r w:rsidRPr="003B2957">
              <w:rPr>
                <w:color w:val="000000" w:themeColor="text1"/>
              </w:rPr>
              <w:t>Self (The observations and Stop, start and continue)</w:t>
            </w:r>
          </w:p>
        </w:tc>
        <w:tc>
          <w:tcPr>
            <w:tcW w:w="4513" w:type="dxa"/>
          </w:tcPr>
          <w:p w14:paraId="7AD476B8" w14:textId="77FF51D9" w:rsidR="00EE5399" w:rsidRPr="003B2957" w:rsidRDefault="00EE5399" w:rsidP="00EE5399">
            <w:pPr>
              <w:pStyle w:val="ListParagraph"/>
              <w:numPr>
                <w:ilvl w:val="0"/>
                <w:numId w:val="6"/>
              </w:numPr>
              <w:rPr>
                <w:rFonts w:eastAsiaTheme="minorEastAsia"/>
                <w:color w:val="000000" w:themeColor="text1"/>
              </w:rPr>
            </w:pPr>
            <w:r w:rsidRPr="003B2957">
              <w:rPr>
                <w:color w:val="000000" w:themeColor="text1"/>
              </w:rPr>
              <w:t>Too complicated for learners</w:t>
            </w:r>
            <w:r w:rsidR="00EC638F">
              <w:rPr>
                <w:color w:val="000000" w:themeColor="text1"/>
              </w:rPr>
              <w:t xml:space="preserve">. </w:t>
            </w:r>
          </w:p>
          <w:p w14:paraId="43DB7385" w14:textId="14F4376F" w:rsidR="00EE5399" w:rsidRPr="003B2957" w:rsidRDefault="00EE5399" w:rsidP="00EE5399">
            <w:pPr>
              <w:pStyle w:val="ListParagraph"/>
              <w:numPr>
                <w:ilvl w:val="0"/>
                <w:numId w:val="6"/>
              </w:numPr>
              <w:rPr>
                <w:color w:val="000000" w:themeColor="text1"/>
              </w:rPr>
            </w:pPr>
            <w:r w:rsidRPr="003B2957">
              <w:rPr>
                <w:color w:val="000000" w:themeColor="text1"/>
              </w:rPr>
              <w:t>Lots of wasted time</w:t>
            </w:r>
            <w:r w:rsidR="00EC638F">
              <w:rPr>
                <w:color w:val="000000" w:themeColor="text1"/>
              </w:rPr>
              <w:t xml:space="preserve">. </w:t>
            </w:r>
          </w:p>
          <w:p w14:paraId="54EB86C3" w14:textId="77777777" w:rsidR="00EE5399" w:rsidRPr="003B2957" w:rsidRDefault="00EE5399" w:rsidP="00EE5399">
            <w:pPr>
              <w:rPr>
                <w:color w:val="000000" w:themeColor="text1"/>
              </w:rPr>
            </w:pPr>
            <w:r w:rsidRPr="003B2957">
              <w:rPr>
                <w:color w:val="000000" w:themeColor="text1"/>
              </w:rPr>
              <w:t xml:space="preserve"> </w:t>
            </w:r>
          </w:p>
          <w:p w14:paraId="6A9DD1AF" w14:textId="77777777" w:rsidR="00EE5399" w:rsidRPr="003B2957" w:rsidRDefault="00EE5399" w:rsidP="00EE5399">
            <w:pPr>
              <w:rPr>
                <w:color w:val="000000" w:themeColor="text1"/>
              </w:rPr>
            </w:pPr>
            <w:r w:rsidRPr="003B2957">
              <w:rPr>
                <w:color w:val="000000" w:themeColor="text1"/>
              </w:rPr>
              <w:t xml:space="preserve"> </w:t>
            </w:r>
          </w:p>
          <w:p w14:paraId="43822787" w14:textId="77777777" w:rsidR="00EE5399" w:rsidRPr="003B2957" w:rsidRDefault="00EE5399" w:rsidP="00EE5399">
            <w:pPr>
              <w:rPr>
                <w:color w:val="000000" w:themeColor="text1"/>
              </w:rPr>
            </w:pPr>
            <w:r w:rsidRPr="003B2957">
              <w:rPr>
                <w:color w:val="000000" w:themeColor="text1"/>
              </w:rPr>
              <w:t xml:space="preserve"> </w:t>
            </w:r>
          </w:p>
          <w:p w14:paraId="733330AB" w14:textId="77777777" w:rsidR="00EE5399" w:rsidRPr="003B2957" w:rsidRDefault="00EE5399" w:rsidP="00EE5399">
            <w:pPr>
              <w:rPr>
                <w:color w:val="000000" w:themeColor="text1"/>
              </w:rPr>
            </w:pPr>
            <w:r w:rsidRPr="003B2957">
              <w:rPr>
                <w:color w:val="000000" w:themeColor="text1"/>
              </w:rPr>
              <w:t xml:space="preserve"> </w:t>
            </w:r>
          </w:p>
        </w:tc>
      </w:tr>
      <w:tr w:rsidR="00EE5399" w:rsidRPr="003B2957" w14:paraId="5C2928C0" w14:textId="77777777" w:rsidTr="00EE5399">
        <w:tc>
          <w:tcPr>
            <w:tcW w:w="4513" w:type="dxa"/>
          </w:tcPr>
          <w:p w14:paraId="41039797" w14:textId="77777777" w:rsidR="00EE5399" w:rsidRPr="003B2957" w:rsidRDefault="00EE5399" w:rsidP="00EE5399">
            <w:pPr>
              <w:rPr>
                <w:color w:val="000000" w:themeColor="text1"/>
              </w:rPr>
            </w:pPr>
            <w:r w:rsidRPr="003B2957">
              <w:rPr>
                <w:color w:val="000000" w:themeColor="text1"/>
              </w:rPr>
              <w:t>Children (Interviews)</w:t>
            </w:r>
          </w:p>
        </w:tc>
        <w:tc>
          <w:tcPr>
            <w:tcW w:w="4513" w:type="dxa"/>
          </w:tcPr>
          <w:p w14:paraId="4754D547" w14:textId="4677467C" w:rsidR="00EE5399" w:rsidRPr="00EE5399" w:rsidRDefault="00EE5399" w:rsidP="00EE5399">
            <w:pPr>
              <w:rPr>
                <w:rFonts w:eastAsiaTheme="minorEastAsia"/>
                <w:color w:val="000000" w:themeColor="text1"/>
              </w:rPr>
            </w:pPr>
          </w:p>
          <w:p w14:paraId="15DB0631" w14:textId="13CDE99E" w:rsidR="00EE5399" w:rsidRDefault="00EE5399" w:rsidP="00EE5399">
            <w:pPr>
              <w:pStyle w:val="ListParagraph"/>
              <w:numPr>
                <w:ilvl w:val="0"/>
                <w:numId w:val="5"/>
              </w:numPr>
              <w:rPr>
                <w:color w:val="000000" w:themeColor="text1"/>
              </w:rPr>
            </w:pPr>
            <w:r w:rsidRPr="003B2957">
              <w:rPr>
                <w:color w:val="000000" w:themeColor="text1"/>
              </w:rPr>
              <w:t>All enjoyed the task</w:t>
            </w:r>
            <w:r>
              <w:rPr>
                <w:color w:val="000000" w:themeColor="text1"/>
              </w:rPr>
              <w:t>.</w:t>
            </w:r>
          </w:p>
          <w:p w14:paraId="3B2258F0" w14:textId="2585A9C0" w:rsidR="00EE5399" w:rsidRPr="003B2957" w:rsidRDefault="00EE5399" w:rsidP="00EE5399">
            <w:pPr>
              <w:pStyle w:val="ListParagraph"/>
              <w:numPr>
                <w:ilvl w:val="0"/>
                <w:numId w:val="5"/>
              </w:num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Did not enjoy standing up. </w:t>
            </w:r>
          </w:p>
          <w:p w14:paraId="0E89536E" w14:textId="613199AC" w:rsidR="00EE5399" w:rsidRPr="003B2957" w:rsidRDefault="00EE5399" w:rsidP="00EE5399">
            <w:pPr>
              <w:pStyle w:val="ListParagraph"/>
              <w:numPr>
                <w:ilvl w:val="0"/>
                <w:numId w:val="5"/>
              </w:numPr>
              <w:rPr>
                <w:color w:val="000000" w:themeColor="text1"/>
              </w:rPr>
            </w:pPr>
            <w:r w:rsidRPr="003B2957">
              <w:rPr>
                <w:color w:val="000000" w:themeColor="text1"/>
              </w:rPr>
              <w:t>Friends could tell you what they know</w:t>
            </w:r>
            <w:r w:rsidR="00EC638F">
              <w:rPr>
                <w:color w:val="000000" w:themeColor="text1"/>
              </w:rPr>
              <w:t xml:space="preserve">. </w:t>
            </w:r>
          </w:p>
          <w:p w14:paraId="45525D55" w14:textId="77777777" w:rsidR="00EE5399" w:rsidRPr="003B2957" w:rsidRDefault="00EE5399" w:rsidP="00EE5399">
            <w:pPr>
              <w:rPr>
                <w:color w:val="000000" w:themeColor="text1"/>
              </w:rPr>
            </w:pPr>
            <w:r w:rsidRPr="003B2957">
              <w:rPr>
                <w:color w:val="000000" w:themeColor="text1"/>
              </w:rPr>
              <w:t xml:space="preserve"> </w:t>
            </w:r>
          </w:p>
          <w:p w14:paraId="03D34C77" w14:textId="77777777" w:rsidR="00EE5399" w:rsidRPr="003B2957" w:rsidRDefault="00EE5399" w:rsidP="00EE5399">
            <w:pPr>
              <w:rPr>
                <w:color w:val="000000" w:themeColor="text1"/>
              </w:rPr>
            </w:pPr>
            <w:r w:rsidRPr="003B2957">
              <w:rPr>
                <w:color w:val="000000" w:themeColor="text1"/>
              </w:rPr>
              <w:t xml:space="preserve"> </w:t>
            </w:r>
          </w:p>
        </w:tc>
      </w:tr>
      <w:tr w:rsidR="00EE5399" w:rsidRPr="003B2957" w14:paraId="05E4652F" w14:textId="77777777" w:rsidTr="00EE5399">
        <w:tc>
          <w:tcPr>
            <w:tcW w:w="4513" w:type="dxa"/>
          </w:tcPr>
          <w:p w14:paraId="320D3E71" w14:textId="77777777" w:rsidR="00EE5399" w:rsidRPr="003B2957" w:rsidRDefault="00EE5399" w:rsidP="00EE5399">
            <w:pPr>
              <w:rPr>
                <w:color w:val="000000" w:themeColor="text1"/>
              </w:rPr>
            </w:pPr>
            <w:r w:rsidRPr="003B2957">
              <w:rPr>
                <w:color w:val="000000" w:themeColor="text1"/>
              </w:rPr>
              <w:t>Peers (Teacher survey)</w:t>
            </w:r>
          </w:p>
          <w:p w14:paraId="41215615" w14:textId="77777777" w:rsidR="00EE5399" w:rsidRPr="003B2957" w:rsidRDefault="00EE5399" w:rsidP="00EE5399">
            <w:pPr>
              <w:rPr>
                <w:color w:val="000000" w:themeColor="text1"/>
              </w:rPr>
            </w:pPr>
            <w:r w:rsidRPr="003B2957">
              <w:rPr>
                <w:color w:val="000000" w:themeColor="text1"/>
              </w:rPr>
              <w:t xml:space="preserve"> </w:t>
            </w:r>
          </w:p>
          <w:p w14:paraId="36F04616" w14:textId="77777777" w:rsidR="00EE5399" w:rsidRPr="003B2957" w:rsidRDefault="00EE5399" w:rsidP="00EE5399">
            <w:pPr>
              <w:rPr>
                <w:color w:val="000000" w:themeColor="text1"/>
              </w:rPr>
            </w:pPr>
            <w:r w:rsidRPr="003B2957">
              <w:rPr>
                <w:color w:val="000000" w:themeColor="text1"/>
              </w:rPr>
              <w:t xml:space="preserve"> </w:t>
            </w:r>
          </w:p>
          <w:p w14:paraId="3ABD8765" w14:textId="77777777" w:rsidR="00EE5399" w:rsidRPr="003B2957" w:rsidRDefault="00EE5399" w:rsidP="00EE5399">
            <w:pPr>
              <w:rPr>
                <w:color w:val="000000" w:themeColor="text1"/>
              </w:rPr>
            </w:pPr>
            <w:r w:rsidRPr="003B2957">
              <w:rPr>
                <w:color w:val="000000" w:themeColor="text1"/>
              </w:rPr>
              <w:t xml:space="preserve"> </w:t>
            </w:r>
          </w:p>
          <w:p w14:paraId="13FFF986" w14:textId="77777777" w:rsidR="00EE5399" w:rsidRPr="003B2957" w:rsidRDefault="00EE5399" w:rsidP="00EE5399">
            <w:pPr>
              <w:rPr>
                <w:color w:val="000000" w:themeColor="text1"/>
              </w:rPr>
            </w:pPr>
            <w:r w:rsidRPr="003B2957">
              <w:rPr>
                <w:color w:val="000000" w:themeColor="text1"/>
              </w:rPr>
              <w:t xml:space="preserve"> </w:t>
            </w:r>
          </w:p>
          <w:p w14:paraId="5E143643" w14:textId="77777777" w:rsidR="00EE5399" w:rsidRPr="003B2957" w:rsidRDefault="00EE5399" w:rsidP="00EE5399">
            <w:pPr>
              <w:rPr>
                <w:color w:val="000000" w:themeColor="text1"/>
              </w:rPr>
            </w:pPr>
            <w:r w:rsidRPr="003B2957">
              <w:rPr>
                <w:color w:val="000000" w:themeColor="text1"/>
              </w:rPr>
              <w:t xml:space="preserve"> </w:t>
            </w:r>
          </w:p>
          <w:p w14:paraId="4872851A" w14:textId="77777777" w:rsidR="00EE5399" w:rsidRPr="003B2957" w:rsidRDefault="00EE5399" w:rsidP="00EE5399">
            <w:pPr>
              <w:rPr>
                <w:color w:val="000000" w:themeColor="text1"/>
              </w:rPr>
            </w:pPr>
            <w:r w:rsidRPr="003B2957">
              <w:rPr>
                <w:color w:val="000000" w:themeColor="text1"/>
              </w:rPr>
              <w:t xml:space="preserve"> </w:t>
            </w:r>
          </w:p>
          <w:p w14:paraId="6C690B56" w14:textId="77777777" w:rsidR="00EE5399" w:rsidRPr="003B2957" w:rsidRDefault="00EE5399" w:rsidP="00EE5399">
            <w:pPr>
              <w:rPr>
                <w:color w:val="000000" w:themeColor="text1"/>
              </w:rPr>
            </w:pPr>
            <w:r w:rsidRPr="003B2957">
              <w:rPr>
                <w:color w:val="000000" w:themeColor="text1"/>
              </w:rPr>
              <w:t xml:space="preserve"> </w:t>
            </w:r>
          </w:p>
        </w:tc>
        <w:tc>
          <w:tcPr>
            <w:tcW w:w="4513" w:type="dxa"/>
          </w:tcPr>
          <w:p w14:paraId="14E4DABB" w14:textId="77777777" w:rsidR="00EE5399" w:rsidRPr="003B2957" w:rsidRDefault="00EE5399" w:rsidP="00EE5399">
            <w:pPr>
              <w:pStyle w:val="ListParagraph"/>
              <w:numPr>
                <w:ilvl w:val="0"/>
                <w:numId w:val="4"/>
              </w:numPr>
              <w:rPr>
                <w:rFonts w:eastAsiaTheme="minorEastAsia"/>
                <w:color w:val="000000" w:themeColor="text1"/>
              </w:rPr>
            </w:pPr>
            <w:r w:rsidRPr="003B2957">
              <w:rPr>
                <w:color w:val="000000" w:themeColor="text1"/>
              </w:rPr>
              <w:t>Q1. Same</w:t>
            </w:r>
          </w:p>
          <w:p w14:paraId="2AA7EE68" w14:textId="77777777" w:rsidR="00EE5399" w:rsidRPr="003B2957" w:rsidRDefault="00EE5399" w:rsidP="00EE5399">
            <w:pPr>
              <w:pStyle w:val="ListParagraph"/>
              <w:numPr>
                <w:ilvl w:val="0"/>
                <w:numId w:val="4"/>
              </w:numPr>
              <w:rPr>
                <w:color w:val="000000" w:themeColor="text1"/>
              </w:rPr>
            </w:pPr>
            <w:r w:rsidRPr="003B2957">
              <w:rPr>
                <w:color w:val="000000" w:themeColor="text1"/>
              </w:rPr>
              <w:t>Q2. No</w:t>
            </w:r>
          </w:p>
          <w:p w14:paraId="0771E7A6" w14:textId="582C8DF7" w:rsidR="00EE5399" w:rsidRPr="003B2957" w:rsidRDefault="00EE5399" w:rsidP="00EE5399">
            <w:pPr>
              <w:pStyle w:val="ListParagraph"/>
              <w:numPr>
                <w:ilvl w:val="0"/>
                <w:numId w:val="4"/>
              </w:numPr>
              <w:rPr>
                <w:color w:val="000000" w:themeColor="text1"/>
              </w:rPr>
            </w:pPr>
            <w:r w:rsidRPr="003B2957">
              <w:rPr>
                <w:color w:val="000000" w:themeColor="text1"/>
              </w:rPr>
              <w:t>Q3. Activity was good at providing the children with a chance to listen to peers. Too complicated to organise</w:t>
            </w:r>
            <w:bookmarkStart w:id="0" w:name="_GoBack"/>
            <w:bookmarkEnd w:id="0"/>
            <w:r w:rsidRPr="003B2957">
              <w:rPr>
                <w:color w:val="000000" w:themeColor="text1"/>
              </w:rPr>
              <w:t>. Maybe would have worked better as a plenary</w:t>
            </w:r>
            <w:r w:rsidR="00EC638F">
              <w:rPr>
                <w:color w:val="000000" w:themeColor="text1"/>
              </w:rPr>
              <w:t xml:space="preserve">. </w:t>
            </w:r>
          </w:p>
          <w:p w14:paraId="37D072F1" w14:textId="77777777" w:rsidR="00EE5399" w:rsidRPr="003B2957" w:rsidRDefault="00EE5399" w:rsidP="00EE5399">
            <w:pPr>
              <w:rPr>
                <w:color w:val="000000" w:themeColor="text1"/>
              </w:rPr>
            </w:pPr>
            <w:r w:rsidRPr="003B2957">
              <w:rPr>
                <w:color w:val="000000" w:themeColor="text1"/>
              </w:rPr>
              <w:t xml:space="preserve"> </w:t>
            </w:r>
          </w:p>
          <w:p w14:paraId="52D664C3" w14:textId="77777777" w:rsidR="00EE5399" w:rsidRPr="003B2957" w:rsidRDefault="00EE5399" w:rsidP="00EE5399">
            <w:pPr>
              <w:rPr>
                <w:color w:val="000000" w:themeColor="text1"/>
              </w:rPr>
            </w:pPr>
            <w:r w:rsidRPr="003B2957">
              <w:rPr>
                <w:color w:val="000000" w:themeColor="text1"/>
              </w:rPr>
              <w:t xml:space="preserve"> </w:t>
            </w:r>
          </w:p>
        </w:tc>
      </w:tr>
      <w:tr w:rsidR="00EE5399" w:rsidRPr="003B2957" w14:paraId="79731A4E" w14:textId="77777777" w:rsidTr="00EE5399">
        <w:tc>
          <w:tcPr>
            <w:tcW w:w="4513" w:type="dxa"/>
          </w:tcPr>
          <w:p w14:paraId="260A7579" w14:textId="77777777" w:rsidR="00EE5399" w:rsidRPr="003B2957" w:rsidRDefault="00EE5399" w:rsidP="00EE5399">
            <w:pPr>
              <w:rPr>
                <w:color w:val="000000" w:themeColor="text1"/>
              </w:rPr>
            </w:pPr>
            <w:r w:rsidRPr="003B2957">
              <w:rPr>
                <w:color w:val="000000" w:themeColor="text1"/>
              </w:rPr>
              <w:t xml:space="preserve">Literature </w:t>
            </w:r>
          </w:p>
        </w:tc>
        <w:tc>
          <w:tcPr>
            <w:tcW w:w="4513" w:type="dxa"/>
          </w:tcPr>
          <w:p w14:paraId="34753879" w14:textId="3087FFC1" w:rsidR="00EC638F" w:rsidRPr="003B2957" w:rsidRDefault="00EE5399" w:rsidP="00EE5399">
            <w:pPr>
              <w:rPr>
                <w:color w:val="000000" w:themeColor="text1"/>
              </w:rPr>
            </w:pPr>
            <w:r w:rsidRPr="003B2957">
              <w:rPr>
                <w:color w:val="000000" w:themeColor="text1"/>
              </w:rPr>
              <w:t>Evans &amp; Jones (2007)</w:t>
            </w:r>
          </w:p>
          <w:p w14:paraId="6B4EE8F1" w14:textId="77777777" w:rsidR="00EE5399" w:rsidRPr="003B2957" w:rsidRDefault="00EE5399" w:rsidP="00EE5399">
            <w:pPr>
              <w:rPr>
                <w:color w:val="000000" w:themeColor="text1"/>
              </w:rPr>
            </w:pPr>
            <w:r w:rsidRPr="003B2957">
              <w:rPr>
                <w:color w:val="000000" w:themeColor="text1"/>
              </w:rPr>
              <w:t xml:space="preserve">Perspectives on oracy  </w:t>
            </w:r>
          </w:p>
          <w:p w14:paraId="4D4B515F" w14:textId="77777777" w:rsidR="00EE5399" w:rsidRPr="003B2957" w:rsidRDefault="00EE5399" w:rsidP="00EE5399">
            <w:pPr>
              <w:ind w:firstLine="720"/>
              <w:rPr>
                <w:color w:val="000000" w:themeColor="text1"/>
              </w:rPr>
            </w:pPr>
            <w:r w:rsidRPr="003B2957">
              <w:rPr>
                <w:color w:val="000000" w:themeColor="text1"/>
              </w:rPr>
              <w:t xml:space="preserve"> </w:t>
            </w:r>
          </w:p>
          <w:p w14:paraId="5D7D9209" w14:textId="77777777" w:rsidR="00EE5399" w:rsidRPr="003B2957" w:rsidRDefault="00EE5399" w:rsidP="00EE5399">
            <w:pPr>
              <w:ind w:firstLine="720"/>
              <w:rPr>
                <w:color w:val="000000" w:themeColor="text1"/>
              </w:rPr>
            </w:pPr>
            <w:r w:rsidRPr="003B2957">
              <w:rPr>
                <w:color w:val="000000" w:themeColor="text1"/>
              </w:rPr>
              <w:t xml:space="preserve"> </w:t>
            </w:r>
          </w:p>
          <w:p w14:paraId="35584C05" w14:textId="77777777" w:rsidR="00EE5399" w:rsidRPr="003B2957" w:rsidRDefault="00EE5399" w:rsidP="00EE5399">
            <w:pPr>
              <w:ind w:firstLine="720"/>
              <w:rPr>
                <w:color w:val="000000" w:themeColor="text1"/>
              </w:rPr>
            </w:pPr>
            <w:r w:rsidRPr="003B2957">
              <w:rPr>
                <w:color w:val="000000" w:themeColor="text1"/>
              </w:rPr>
              <w:t xml:space="preserve"> </w:t>
            </w:r>
          </w:p>
          <w:p w14:paraId="1769331C" w14:textId="77777777" w:rsidR="00EE5399" w:rsidRPr="003B2957" w:rsidRDefault="00EE5399" w:rsidP="00EE5399">
            <w:pPr>
              <w:ind w:firstLine="720"/>
              <w:rPr>
                <w:color w:val="000000" w:themeColor="text1"/>
              </w:rPr>
            </w:pPr>
            <w:r w:rsidRPr="003B2957">
              <w:rPr>
                <w:color w:val="000000" w:themeColor="text1"/>
              </w:rPr>
              <w:t xml:space="preserve"> </w:t>
            </w:r>
          </w:p>
          <w:p w14:paraId="39DA841A" w14:textId="77777777" w:rsidR="00EE5399" w:rsidRPr="003B2957" w:rsidRDefault="00EE5399" w:rsidP="00EE5399">
            <w:pPr>
              <w:ind w:firstLine="720"/>
              <w:rPr>
                <w:color w:val="000000" w:themeColor="text1"/>
              </w:rPr>
            </w:pPr>
            <w:r w:rsidRPr="003B2957">
              <w:rPr>
                <w:color w:val="000000" w:themeColor="text1"/>
              </w:rPr>
              <w:t xml:space="preserve"> </w:t>
            </w:r>
          </w:p>
          <w:p w14:paraId="0F0AA580" w14:textId="77777777" w:rsidR="00EE5399" w:rsidRPr="003B2957" w:rsidRDefault="00EE5399" w:rsidP="00EE5399">
            <w:pPr>
              <w:ind w:firstLine="720"/>
              <w:rPr>
                <w:color w:val="000000" w:themeColor="text1"/>
              </w:rPr>
            </w:pPr>
            <w:r w:rsidRPr="003B2957">
              <w:rPr>
                <w:color w:val="000000" w:themeColor="text1"/>
              </w:rPr>
              <w:t xml:space="preserve"> </w:t>
            </w:r>
          </w:p>
          <w:p w14:paraId="267BE0FD" w14:textId="77777777" w:rsidR="00EE5399" w:rsidRPr="003B2957" w:rsidRDefault="00EE5399" w:rsidP="00EE5399">
            <w:pPr>
              <w:ind w:firstLine="720"/>
              <w:rPr>
                <w:color w:val="000000" w:themeColor="text1"/>
              </w:rPr>
            </w:pPr>
            <w:r w:rsidRPr="003B2957">
              <w:rPr>
                <w:color w:val="000000" w:themeColor="text1"/>
              </w:rPr>
              <w:t xml:space="preserve"> </w:t>
            </w:r>
          </w:p>
        </w:tc>
      </w:tr>
    </w:tbl>
    <w:p w14:paraId="0AB79F17" w14:textId="415EEF20" w:rsidR="006A5F39" w:rsidRDefault="006A5F39" w:rsidP="00BE258F">
      <w:pPr>
        <w:rPr>
          <w:rFonts w:ascii="Arial" w:hAnsi="Arial" w:cs="Arial"/>
          <w:b/>
          <w:bCs/>
          <w:sz w:val="24"/>
          <w:szCs w:val="24"/>
        </w:rPr>
      </w:pPr>
    </w:p>
    <w:p w14:paraId="72087A2F" w14:textId="4A445BED" w:rsidR="006A5F39" w:rsidRDefault="006A5F39" w:rsidP="00BE258F">
      <w:pPr>
        <w:rPr>
          <w:rFonts w:ascii="Arial" w:hAnsi="Arial" w:cs="Arial"/>
          <w:b/>
          <w:bCs/>
          <w:sz w:val="24"/>
          <w:szCs w:val="24"/>
        </w:rPr>
      </w:pPr>
    </w:p>
    <w:p w14:paraId="3B8780DE" w14:textId="5867A275" w:rsidR="006A5F39" w:rsidRDefault="006A5F39" w:rsidP="00BE258F">
      <w:pPr>
        <w:rPr>
          <w:rFonts w:ascii="Arial" w:hAnsi="Arial" w:cs="Arial"/>
          <w:b/>
          <w:bCs/>
          <w:sz w:val="24"/>
          <w:szCs w:val="24"/>
        </w:rPr>
      </w:pPr>
    </w:p>
    <w:p w14:paraId="1AD04C3B" w14:textId="6C6B63C8" w:rsidR="006A5F39" w:rsidRDefault="006A5F39" w:rsidP="00BE258F">
      <w:pPr>
        <w:rPr>
          <w:rFonts w:ascii="Arial" w:hAnsi="Arial" w:cs="Arial"/>
          <w:b/>
          <w:bCs/>
          <w:sz w:val="24"/>
          <w:szCs w:val="24"/>
        </w:rPr>
      </w:pPr>
    </w:p>
    <w:p w14:paraId="6EDFD33C" w14:textId="1BB78E13" w:rsidR="00EC638F" w:rsidRDefault="00EC638F" w:rsidP="00BE258F">
      <w:pPr>
        <w:rPr>
          <w:rFonts w:ascii="Arial" w:hAnsi="Arial" w:cs="Arial"/>
          <w:b/>
          <w:bCs/>
          <w:sz w:val="24"/>
          <w:szCs w:val="24"/>
        </w:rPr>
      </w:pPr>
    </w:p>
    <w:p w14:paraId="6BD22A51" w14:textId="78AE6733" w:rsidR="00EC638F" w:rsidRDefault="00EC638F" w:rsidP="00BE258F">
      <w:pPr>
        <w:rPr>
          <w:rFonts w:ascii="Arial" w:hAnsi="Arial" w:cs="Arial"/>
          <w:b/>
          <w:bCs/>
          <w:sz w:val="24"/>
          <w:szCs w:val="24"/>
        </w:rPr>
      </w:pPr>
    </w:p>
    <w:p w14:paraId="55BA0071" w14:textId="5BAFE510" w:rsidR="00EC638F" w:rsidRDefault="00EC638F" w:rsidP="00BE258F">
      <w:pPr>
        <w:rPr>
          <w:rFonts w:ascii="Arial" w:hAnsi="Arial" w:cs="Arial"/>
          <w:b/>
          <w:bCs/>
          <w:sz w:val="24"/>
          <w:szCs w:val="24"/>
        </w:rPr>
      </w:pPr>
    </w:p>
    <w:p w14:paraId="05F373E1" w14:textId="67B122C7" w:rsidR="00EC638F" w:rsidRDefault="00EC638F" w:rsidP="00BE258F">
      <w:pPr>
        <w:rPr>
          <w:rFonts w:ascii="Arial" w:hAnsi="Arial" w:cs="Arial"/>
          <w:b/>
          <w:bCs/>
          <w:sz w:val="24"/>
          <w:szCs w:val="24"/>
        </w:rPr>
      </w:pPr>
    </w:p>
    <w:p w14:paraId="1190144C" w14:textId="5F675F94" w:rsidR="00EC638F" w:rsidRDefault="00EC638F" w:rsidP="00BE258F">
      <w:pPr>
        <w:rPr>
          <w:rFonts w:ascii="Arial" w:hAnsi="Arial" w:cs="Arial"/>
          <w:b/>
          <w:bCs/>
          <w:sz w:val="24"/>
          <w:szCs w:val="24"/>
        </w:rPr>
      </w:pPr>
    </w:p>
    <w:p w14:paraId="1BCAA4E8" w14:textId="48252096" w:rsidR="00EC638F" w:rsidRDefault="00EC638F" w:rsidP="00BE258F">
      <w:pPr>
        <w:rPr>
          <w:rFonts w:ascii="Arial" w:hAnsi="Arial" w:cs="Arial"/>
          <w:b/>
          <w:bCs/>
          <w:sz w:val="24"/>
          <w:szCs w:val="24"/>
        </w:rPr>
      </w:pPr>
    </w:p>
    <w:p w14:paraId="535FFF32" w14:textId="24CDFFCD" w:rsidR="00EC638F" w:rsidRDefault="00EC638F" w:rsidP="00BE258F">
      <w:pPr>
        <w:rPr>
          <w:rFonts w:ascii="Arial" w:hAnsi="Arial" w:cs="Arial"/>
          <w:b/>
          <w:bCs/>
          <w:sz w:val="24"/>
          <w:szCs w:val="24"/>
        </w:rPr>
      </w:pPr>
    </w:p>
    <w:p w14:paraId="0DDB1EC3" w14:textId="044AFC7A" w:rsidR="00EC638F" w:rsidRDefault="00EC638F" w:rsidP="00BE258F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lastRenderedPageBreak/>
        <w:t xml:space="preserve">Appendix 13 – Stop, Start, </w:t>
      </w:r>
      <w:r w:rsidR="006B06DB">
        <w:rPr>
          <w:rFonts w:ascii="Arial" w:hAnsi="Arial" w:cs="Arial"/>
          <w:b/>
          <w:bCs/>
          <w:sz w:val="28"/>
          <w:szCs w:val="28"/>
        </w:rPr>
        <w:t xml:space="preserve">Continue – Lesson 1 – Year 6 </w:t>
      </w:r>
    </w:p>
    <w:p w14:paraId="7318CEAE" w14:textId="6F8976EE" w:rsidR="00B62C73" w:rsidRDefault="00B62C73" w:rsidP="00B62C73"/>
    <w:p w14:paraId="19BDE811" w14:textId="77777777" w:rsidR="00B62C73" w:rsidRDefault="00B62C73" w:rsidP="00B62C73">
      <w:pPr>
        <w:pStyle w:val="ListParagraph"/>
        <w:numPr>
          <w:ilvl w:val="0"/>
          <w:numId w:val="18"/>
        </w:numPr>
        <w:spacing w:after="120"/>
        <w:rPr>
          <w:rFonts w:eastAsiaTheme="minorEastAsia"/>
          <w:b/>
          <w:bCs/>
          <w:color w:val="222222"/>
          <w:sz w:val="24"/>
          <w:szCs w:val="24"/>
        </w:rPr>
      </w:pPr>
      <w:r w:rsidRPr="365FA65B">
        <w:rPr>
          <w:rFonts w:ascii="Arial" w:eastAsia="Arial" w:hAnsi="Arial" w:cs="Arial"/>
          <w:b/>
          <w:bCs/>
          <w:color w:val="222222"/>
          <w:sz w:val="24"/>
          <w:szCs w:val="24"/>
        </w:rPr>
        <w:t>Stop</w:t>
      </w:r>
      <w:r w:rsidRPr="365FA65B">
        <w:rPr>
          <w:rFonts w:ascii="Arial" w:eastAsia="Arial" w:hAnsi="Arial" w:cs="Arial"/>
          <w:color w:val="222222"/>
          <w:sz w:val="24"/>
          <w:szCs w:val="24"/>
        </w:rPr>
        <w:t xml:space="preserve"> – What part of the activity did not go well?</w:t>
      </w:r>
    </w:p>
    <w:p w14:paraId="257C9B96" w14:textId="77777777" w:rsidR="00B62C73" w:rsidRDefault="00B62C73" w:rsidP="00B62C73">
      <w:pPr>
        <w:pStyle w:val="ListParagraph"/>
        <w:numPr>
          <w:ilvl w:val="0"/>
          <w:numId w:val="17"/>
        </w:numPr>
        <w:spacing w:after="120"/>
        <w:rPr>
          <w:rFonts w:eastAsiaTheme="minorEastAsia"/>
          <w:color w:val="222222"/>
          <w:sz w:val="24"/>
          <w:szCs w:val="24"/>
        </w:rPr>
      </w:pPr>
      <w:r w:rsidRPr="365FA65B">
        <w:rPr>
          <w:rFonts w:ascii="Arial" w:eastAsia="Arial" w:hAnsi="Arial" w:cs="Arial"/>
          <w:color w:val="222222"/>
          <w:sz w:val="24"/>
          <w:szCs w:val="24"/>
        </w:rPr>
        <w:t>Time taken to order the children</w:t>
      </w:r>
    </w:p>
    <w:p w14:paraId="386980F1" w14:textId="77777777" w:rsidR="00B62C73" w:rsidRDefault="00B62C73" w:rsidP="00B62C73">
      <w:r w:rsidRPr="365FA65B">
        <w:rPr>
          <w:rFonts w:ascii="Arial" w:eastAsia="Arial" w:hAnsi="Arial" w:cs="Arial"/>
          <w:color w:val="222222"/>
          <w:sz w:val="24"/>
          <w:szCs w:val="24"/>
          <w:u w:val="single"/>
        </w:rPr>
        <w:t xml:space="preserve"> </w:t>
      </w:r>
    </w:p>
    <w:p w14:paraId="428460E9" w14:textId="77777777" w:rsidR="00B62C73" w:rsidRDefault="00B62C73" w:rsidP="00B62C73">
      <w:pPr>
        <w:pStyle w:val="ListParagraph"/>
        <w:numPr>
          <w:ilvl w:val="0"/>
          <w:numId w:val="18"/>
        </w:numPr>
        <w:spacing w:after="120"/>
        <w:rPr>
          <w:rFonts w:eastAsiaTheme="minorEastAsia"/>
          <w:b/>
          <w:bCs/>
          <w:color w:val="222222"/>
          <w:sz w:val="24"/>
          <w:szCs w:val="24"/>
        </w:rPr>
      </w:pPr>
      <w:r w:rsidRPr="365FA65B">
        <w:rPr>
          <w:rFonts w:ascii="Arial" w:eastAsia="Arial" w:hAnsi="Arial" w:cs="Arial"/>
          <w:b/>
          <w:bCs/>
          <w:color w:val="222222"/>
          <w:sz w:val="24"/>
          <w:szCs w:val="24"/>
        </w:rPr>
        <w:t>Start</w:t>
      </w:r>
      <w:r w:rsidRPr="365FA65B">
        <w:rPr>
          <w:rFonts w:ascii="Arial" w:eastAsia="Arial" w:hAnsi="Arial" w:cs="Arial"/>
          <w:color w:val="222222"/>
          <w:sz w:val="24"/>
          <w:szCs w:val="24"/>
        </w:rPr>
        <w:t xml:space="preserve"> – What will we do differently as a result of this lesson?</w:t>
      </w:r>
    </w:p>
    <w:p w14:paraId="6B86AFCC" w14:textId="7AB05C19" w:rsidR="00B62C73" w:rsidRDefault="00B62C73" w:rsidP="00B62C73">
      <w:pPr>
        <w:pStyle w:val="ListParagraph"/>
        <w:numPr>
          <w:ilvl w:val="0"/>
          <w:numId w:val="16"/>
        </w:numPr>
        <w:spacing w:after="120"/>
        <w:rPr>
          <w:rFonts w:eastAsiaTheme="minorEastAsia"/>
          <w:b/>
          <w:bCs/>
          <w:color w:val="222222"/>
          <w:sz w:val="24"/>
          <w:szCs w:val="24"/>
        </w:rPr>
      </w:pPr>
      <w:r w:rsidRPr="365FA65B">
        <w:rPr>
          <w:rFonts w:ascii="Arial" w:eastAsia="Arial" w:hAnsi="Arial" w:cs="Arial"/>
          <w:b/>
          <w:bCs/>
          <w:color w:val="222222"/>
          <w:sz w:val="24"/>
          <w:szCs w:val="24"/>
        </w:rPr>
        <w:t xml:space="preserve"> </w:t>
      </w:r>
      <w:r w:rsidRPr="365FA65B">
        <w:rPr>
          <w:rFonts w:ascii="Arial" w:eastAsia="Arial" w:hAnsi="Arial" w:cs="Arial"/>
          <w:color w:val="222222"/>
          <w:sz w:val="24"/>
          <w:szCs w:val="24"/>
        </w:rPr>
        <w:t>Give the children thinking time</w:t>
      </w:r>
      <w:r w:rsidR="00D2512B">
        <w:rPr>
          <w:rFonts w:ascii="Arial" w:eastAsia="Arial" w:hAnsi="Arial" w:cs="Arial"/>
          <w:color w:val="222222"/>
          <w:sz w:val="24"/>
          <w:szCs w:val="24"/>
        </w:rPr>
        <w:t xml:space="preserve">. </w:t>
      </w:r>
    </w:p>
    <w:p w14:paraId="29130731" w14:textId="184A6883" w:rsidR="00B62C73" w:rsidRPr="00CE74A4" w:rsidRDefault="00B62C73" w:rsidP="00B62C73">
      <w:pPr>
        <w:pStyle w:val="ListParagraph"/>
        <w:numPr>
          <w:ilvl w:val="0"/>
          <w:numId w:val="16"/>
        </w:numPr>
        <w:spacing w:after="120"/>
        <w:rPr>
          <w:b/>
          <w:bCs/>
          <w:color w:val="222222"/>
          <w:sz w:val="24"/>
          <w:szCs w:val="24"/>
        </w:rPr>
      </w:pPr>
      <w:r w:rsidRPr="365FA65B">
        <w:rPr>
          <w:rFonts w:ascii="Arial" w:eastAsia="Arial" w:hAnsi="Arial" w:cs="Arial"/>
          <w:color w:val="222222"/>
          <w:sz w:val="24"/>
          <w:szCs w:val="24"/>
        </w:rPr>
        <w:t>Explain the activity before learners move into position</w:t>
      </w:r>
      <w:r w:rsidR="00D2512B">
        <w:rPr>
          <w:rFonts w:ascii="Arial" w:eastAsia="Arial" w:hAnsi="Arial" w:cs="Arial"/>
          <w:color w:val="222222"/>
          <w:sz w:val="24"/>
          <w:szCs w:val="24"/>
        </w:rPr>
        <w:t xml:space="preserve">. </w:t>
      </w:r>
    </w:p>
    <w:p w14:paraId="623C6B76" w14:textId="5CB0FA8F" w:rsidR="00CE74A4" w:rsidRDefault="00CE74A4" w:rsidP="00B62C73">
      <w:pPr>
        <w:pStyle w:val="ListParagraph"/>
        <w:numPr>
          <w:ilvl w:val="0"/>
          <w:numId w:val="16"/>
        </w:numPr>
        <w:spacing w:after="120"/>
        <w:rPr>
          <w:b/>
          <w:bCs/>
          <w:color w:val="222222"/>
          <w:sz w:val="24"/>
          <w:szCs w:val="24"/>
        </w:rPr>
      </w:pPr>
      <w:r>
        <w:rPr>
          <w:rFonts w:ascii="Arial" w:eastAsia="Arial" w:hAnsi="Arial" w:cs="Arial"/>
          <w:color w:val="222222"/>
          <w:sz w:val="24"/>
          <w:szCs w:val="24"/>
        </w:rPr>
        <w:t>Organise the children</w:t>
      </w:r>
      <w:r w:rsidR="00D2512B">
        <w:rPr>
          <w:rFonts w:ascii="Arial" w:eastAsia="Arial" w:hAnsi="Arial" w:cs="Arial"/>
          <w:color w:val="222222"/>
          <w:sz w:val="24"/>
          <w:szCs w:val="24"/>
        </w:rPr>
        <w:t xml:space="preserve">. </w:t>
      </w:r>
    </w:p>
    <w:p w14:paraId="77ECC47E" w14:textId="3FCC3686" w:rsidR="00CE74A4" w:rsidRPr="00CE74A4" w:rsidRDefault="00B62C73" w:rsidP="00CE74A4">
      <w:pPr>
        <w:pStyle w:val="ListParagraph"/>
        <w:numPr>
          <w:ilvl w:val="0"/>
          <w:numId w:val="16"/>
        </w:numPr>
        <w:spacing w:after="120"/>
        <w:rPr>
          <w:b/>
          <w:bCs/>
          <w:color w:val="222222"/>
          <w:sz w:val="24"/>
          <w:szCs w:val="24"/>
        </w:rPr>
      </w:pPr>
      <w:r w:rsidRPr="365FA65B">
        <w:rPr>
          <w:rFonts w:ascii="Arial" w:eastAsia="Arial" w:hAnsi="Arial" w:cs="Arial"/>
          <w:color w:val="222222"/>
          <w:sz w:val="24"/>
          <w:szCs w:val="24"/>
        </w:rPr>
        <w:t>Children to whisper to their partner</w:t>
      </w:r>
      <w:r w:rsidR="00D2512B">
        <w:rPr>
          <w:rFonts w:ascii="Arial" w:eastAsia="Arial" w:hAnsi="Arial" w:cs="Arial"/>
          <w:color w:val="222222"/>
          <w:sz w:val="24"/>
          <w:szCs w:val="24"/>
        </w:rPr>
        <w:t xml:space="preserve">. </w:t>
      </w:r>
    </w:p>
    <w:p w14:paraId="74898082" w14:textId="77777777" w:rsidR="00B62C73" w:rsidRDefault="00B62C73" w:rsidP="00B62C73">
      <w:pPr>
        <w:rPr>
          <w:rFonts w:ascii="Arial" w:eastAsia="Arial" w:hAnsi="Arial" w:cs="Arial"/>
          <w:color w:val="222222"/>
          <w:sz w:val="24"/>
          <w:szCs w:val="24"/>
        </w:rPr>
      </w:pPr>
    </w:p>
    <w:p w14:paraId="5A13EE8A" w14:textId="77777777" w:rsidR="00B62C73" w:rsidRDefault="00B62C73" w:rsidP="00B62C73">
      <w:pPr>
        <w:pStyle w:val="ListParagraph"/>
        <w:numPr>
          <w:ilvl w:val="0"/>
          <w:numId w:val="18"/>
        </w:numPr>
        <w:spacing w:after="120"/>
        <w:rPr>
          <w:rFonts w:eastAsiaTheme="minorEastAsia"/>
          <w:b/>
          <w:bCs/>
          <w:color w:val="222222"/>
          <w:sz w:val="24"/>
          <w:szCs w:val="24"/>
        </w:rPr>
      </w:pPr>
      <w:r w:rsidRPr="365FA65B">
        <w:rPr>
          <w:rFonts w:ascii="Arial" w:eastAsia="Arial" w:hAnsi="Arial" w:cs="Arial"/>
          <w:b/>
          <w:bCs/>
          <w:color w:val="222222"/>
          <w:sz w:val="24"/>
          <w:szCs w:val="24"/>
        </w:rPr>
        <w:t>Continue</w:t>
      </w:r>
      <w:r w:rsidRPr="365FA65B">
        <w:rPr>
          <w:rFonts w:ascii="Arial" w:eastAsia="Arial" w:hAnsi="Arial" w:cs="Arial"/>
          <w:color w:val="222222"/>
          <w:sz w:val="24"/>
          <w:szCs w:val="24"/>
        </w:rPr>
        <w:t xml:space="preserve"> – What part of the activity will be carried over?</w:t>
      </w:r>
    </w:p>
    <w:p w14:paraId="49B312F4" w14:textId="291A3D67" w:rsidR="00B62C73" w:rsidRDefault="00B62C73" w:rsidP="00B62C73">
      <w:pPr>
        <w:pStyle w:val="ListParagraph"/>
        <w:numPr>
          <w:ilvl w:val="0"/>
          <w:numId w:val="15"/>
        </w:numPr>
        <w:spacing w:after="120"/>
        <w:rPr>
          <w:rFonts w:eastAsiaTheme="minorEastAsia"/>
          <w:color w:val="222222"/>
          <w:sz w:val="24"/>
          <w:szCs w:val="24"/>
        </w:rPr>
      </w:pPr>
      <w:r w:rsidRPr="365FA65B">
        <w:rPr>
          <w:rFonts w:ascii="Arial" w:eastAsia="Arial" w:hAnsi="Arial" w:cs="Arial"/>
          <w:color w:val="222222"/>
          <w:sz w:val="24"/>
          <w:szCs w:val="24"/>
        </w:rPr>
        <w:t>One speaking, one listening</w:t>
      </w:r>
      <w:r w:rsidR="00D2512B">
        <w:rPr>
          <w:rFonts w:ascii="Arial" w:eastAsia="Arial" w:hAnsi="Arial" w:cs="Arial"/>
          <w:color w:val="222222"/>
          <w:sz w:val="24"/>
          <w:szCs w:val="24"/>
        </w:rPr>
        <w:t xml:space="preserve">. </w:t>
      </w:r>
    </w:p>
    <w:p w14:paraId="75EAE6EA" w14:textId="2F93BD92" w:rsidR="00B62C73" w:rsidRDefault="00B62C73" w:rsidP="00B62C73">
      <w:pPr>
        <w:rPr>
          <w:rFonts w:ascii="Arial" w:eastAsia="Arial" w:hAnsi="Arial" w:cs="Arial"/>
          <w:color w:val="222222"/>
          <w:sz w:val="24"/>
          <w:szCs w:val="24"/>
        </w:rPr>
      </w:pPr>
      <w:r w:rsidRPr="365FA65B">
        <w:rPr>
          <w:rFonts w:ascii="Arial" w:eastAsia="Arial" w:hAnsi="Arial" w:cs="Arial"/>
          <w:color w:val="222222"/>
          <w:sz w:val="24"/>
          <w:szCs w:val="24"/>
        </w:rPr>
        <w:t xml:space="preserve"> </w:t>
      </w:r>
    </w:p>
    <w:p w14:paraId="51DC5079" w14:textId="0C0801E9" w:rsidR="002070B9" w:rsidRDefault="002070B9" w:rsidP="00B62C73">
      <w:pPr>
        <w:rPr>
          <w:rFonts w:ascii="Arial" w:eastAsia="Arial" w:hAnsi="Arial" w:cs="Arial"/>
          <w:color w:val="222222"/>
          <w:sz w:val="24"/>
          <w:szCs w:val="24"/>
        </w:rPr>
      </w:pPr>
    </w:p>
    <w:p w14:paraId="2A3DF3DB" w14:textId="25C0D27B" w:rsidR="002070B9" w:rsidRDefault="002070B9" w:rsidP="00B62C73">
      <w:pPr>
        <w:rPr>
          <w:rFonts w:ascii="Arial" w:eastAsia="Arial" w:hAnsi="Arial" w:cs="Arial"/>
          <w:color w:val="222222"/>
          <w:sz w:val="24"/>
          <w:szCs w:val="24"/>
        </w:rPr>
      </w:pPr>
    </w:p>
    <w:p w14:paraId="71577BD1" w14:textId="4435F78A" w:rsidR="002070B9" w:rsidRDefault="002070B9" w:rsidP="00B62C73">
      <w:pPr>
        <w:rPr>
          <w:rFonts w:ascii="Arial" w:eastAsia="Arial" w:hAnsi="Arial" w:cs="Arial"/>
          <w:color w:val="222222"/>
          <w:sz w:val="24"/>
          <w:szCs w:val="24"/>
        </w:rPr>
      </w:pPr>
    </w:p>
    <w:p w14:paraId="65663149" w14:textId="1C7DBAA7" w:rsidR="002070B9" w:rsidRDefault="002070B9" w:rsidP="00B62C73">
      <w:pPr>
        <w:rPr>
          <w:rFonts w:ascii="Arial" w:eastAsia="Arial" w:hAnsi="Arial" w:cs="Arial"/>
          <w:color w:val="222222"/>
          <w:sz w:val="24"/>
          <w:szCs w:val="24"/>
        </w:rPr>
      </w:pPr>
    </w:p>
    <w:p w14:paraId="1E6E592F" w14:textId="0A60229D" w:rsidR="002070B9" w:rsidRDefault="002070B9" w:rsidP="00B62C73">
      <w:pPr>
        <w:rPr>
          <w:rFonts w:ascii="Arial" w:eastAsia="Arial" w:hAnsi="Arial" w:cs="Arial"/>
          <w:color w:val="222222"/>
          <w:sz w:val="24"/>
          <w:szCs w:val="24"/>
        </w:rPr>
      </w:pPr>
    </w:p>
    <w:p w14:paraId="251C9FE7" w14:textId="562F239A" w:rsidR="002070B9" w:rsidRDefault="002070B9" w:rsidP="00B62C73">
      <w:pPr>
        <w:rPr>
          <w:rFonts w:ascii="Arial" w:eastAsia="Arial" w:hAnsi="Arial" w:cs="Arial"/>
          <w:color w:val="222222"/>
          <w:sz w:val="24"/>
          <w:szCs w:val="24"/>
        </w:rPr>
      </w:pPr>
    </w:p>
    <w:p w14:paraId="6975BE1C" w14:textId="650B18FA" w:rsidR="002070B9" w:rsidRDefault="002070B9" w:rsidP="00B62C73">
      <w:pPr>
        <w:rPr>
          <w:rFonts w:ascii="Arial" w:eastAsia="Arial" w:hAnsi="Arial" w:cs="Arial"/>
          <w:color w:val="222222"/>
          <w:sz w:val="24"/>
          <w:szCs w:val="24"/>
        </w:rPr>
      </w:pPr>
    </w:p>
    <w:p w14:paraId="75CA22BB" w14:textId="66A3600F" w:rsidR="002070B9" w:rsidRDefault="002070B9" w:rsidP="00B62C73">
      <w:pPr>
        <w:rPr>
          <w:rFonts w:ascii="Arial" w:eastAsia="Arial" w:hAnsi="Arial" w:cs="Arial"/>
          <w:color w:val="222222"/>
          <w:sz w:val="24"/>
          <w:szCs w:val="24"/>
        </w:rPr>
      </w:pPr>
    </w:p>
    <w:p w14:paraId="24A910AB" w14:textId="04F13535" w:rsidR="002070B9" w:rsidRDefault="002070B9" w:rsidP="00B62C73">
      <w:pPr>
        <w:rPr>
          <w:rFonts w:ascii="Arial" w:eastAsia="Arial" w:hAnsi="Arial" w:cs="Arial"/>
          <w:color w:val="222222"/>
          <w:sz w:val="24"/>
          <w:szCs w:val="24"/>
        </w:rPr>
      </w:pPr>
    </w:p>
    <w:p w14:paraId="3492F7DD" w14:textId="053BA950" w:rsidR="002070B9" w:rsidRDefault="002070B9" w:rsidP="00B62C73">
      <w:pPr>
        <w:rPr>
          <w:rFonts w:ascii="Arial" w:eastAsia="Arial" w:hAnsi="Arial" w:cs="Arial"/>
          <w:color w:val="222222"/>
          <w:sz w:val="24"/>
          <w:szCs w:val="24"/>
        </w:rPr>
      </w:pPr>
    </w:p>
    <w:p w14:paraId="5CDB153D" w14:textId="5BCAA152" w:rsidR="002070B9" w:rsidRDefault="002070B9" w:rsidP="00B62C73">
      <w:pPr>
        <w:rPr>
          <w:rFonts w:ascii="Arial" w:eastAsia="Arial" w:hAnsi="Arial" w:cs="Arial"/>
          <w:color w:val="222222"/>
          <w:sz w:val="24"/>
          <w:szCs w:val="24"/>
        </w:rPr>
      </w:pPr>
    </w:p>
    <w:p w14:paraId="079BB0AB" w14:textId="7AD5367B" w:rsidR="002070B9" w:rsidRDefault="002070B9" w:rsidP="00B62C73">
      <w:pPr>
        <w:rPr>
          <w:rFonts w:ascii="Arial" w:eastAsia="Arial" w:hAnsi="Arial" w:cs="Arial"/>
          <w:color w:val="222222"/>
          <w:sz w:val="24"/>
          <w:szCs w:val="24"/>
        </w:rPr>
      </w:pPr>
    </w:p>
    <w:p w14:paraId="60980CE2" w14:textId="44333236" w:rsidR="002070B9" w:rsidRDefault="002070B9" w:rsidP="00B62C73">
      <w:pPr>
        <w:rPr>
          <w:rFonts w:ascii="Arial" w:eastAsia="Arial" w:hAnsi="Arial" w:cs="Arial"/>
          <w:color w:val="222222"/>
          <w:sz w:val="24"/>
          <w:szCs w:val="24"/>
        </w:rPr>
      </w:pPr>
    </w:p>
    <w:p w14:paraId="7B1A21F9" w14:textId="34963DED" w:rsidR="002070B9" w:rsidRDefault="002070B9" w:rsidP="00B62C73">
      <w:pPr>
        <w:rPr>
          <w:rFonts w:ascii="Arial" w:eastAsia="Arial" w:hAnsi="Arial" w:cs="Arial"/>
          <w:color w:val="222222"/>
          <w:sz w:val="24"/>
          <w:szCs w:val="24"/>
        </w:rPr>
      </w:pPr>
    </w:p>
    <w:p w14:paraId="02D2794E" w14:textId="5F844E65" w:rsidR="002070B9" w:rsidRDefault="002070B9" w:rsidP="00B62C73">
      <w:pPr>
        <w:rPr>
          <w:rFonts w:ascii="Arial" w:eastAsia="Arial" w:hAnsi="Arial" w:cs="Arial"/>
          <w:color w:val="222222"/>
          <w:sz w:val="24"/>
          <w:szCs w:val="24"/>
        </w:rPr>
      </w:pPr>
    </w:p>
    <w:p w14:paraId="71C06736" w14:textId="7D447062" w:rsidR="002070B9" w:rsidRDefault="002070B9" w:rsidP="00B62C73">
      <w:pPr>
        <w:rPr>
          <w:rFonts w:ascii="Arial" w:eastAsia="Arial" w:hAnsi="Arial" w:cs="Arial"/>
          <w:color w:val="222222"/>
          <w:sz w:val="24"/>
          <w:szCs w:val="24"/>
        </w:rPr>
      </w:pPr>
    </w:p>
    <w:p w14:paraId="459863DA" w14:textId="023B6C9A" w:rsidR="002070B9" w:rsidRDefault="002070B9" w:rsidP="00B62C73">
      <w:pPr>
        <w:rPr>
          <w:rFonts w:ascii="Arial" w:eastAsia="Arial" w:hAnsi="Arial" w:cs="Arial"/>
          <w:color w:val="222222"/>
          <w:sz w:val="24"/>
          <w:szCs w:val="24"/>
        </w:rPr>
      </w:pPr>
    </w:p>
    <w:p w14:paraId="30CC6AEA" w14:textId="45AD35CF" w:rsidR="002070B9" w:rsidRDefault="002070B9" w:rsidP="00B62C73">
      <w:pPr>
        <w:rPr>
          <w:rFonts w:ascii="Arial" w:eastAsia="Arial" w:hAnsi="Arial" w:cs="Arial"/>
          <w:color w:val="222222"/>
          <w:sz w:val="24"/>
          <w:szCs w:val="24"/>
        </w:rPr>
      </w:pPr>
    </w:p>
    <w:p w14:paraId="286595AB" w14:textId="77777777" w:rsidR="003C40BA" w:rsidRDefault="002070B9" w:rsidP="002070B9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lastRenderedPageBreak/>
        <w:t>Appendix 14 – Stop, Start, Continue – Lesson 2 – Year 4</w:t>
      </w:r>
    </w:p>
    <w:p w14:paraId="0C300BB8" w14:textId="78497CDF" w:rsidR="003C40BA" w:rsidRDefault="003C40BA" w:rsidP="003C40BA"/>
    <w:p w14:paraId="2A3E561B" w14:textId="77777777" w:rsidR="003C40BA" w:rsidRDefault="003C40BA" w:rsidP="003C40BA">
      <w:pPr>
        <w:pStyle w:val="ListParagraph"/>
        <w:numPr>
          <w:ilvl w:val="0"/>
          <w:numId w:val="23"/>
        </w:numPr>
        <w:spacing w:after="120"/>
        <w:rPr>
          <w:rFonts w:eastAsiaTheme="minorEastAsia"/>
          <w:b/>
          <w:bCs/>
          <w:color w:val="222222"/>
          <w:sz w:val="24"/>
          <w:szCs w:val="24"/>
        </w:rPr>
      </w:pPr>
      <w:r w:rsidRPr="78B423E9">
        <w:rPr>
          <w:rFonts w:ascii="Arial" w:eastAsia="Arial" w:hAnsi="Arial" w:cs="Arial"/>
          <w:b/>
          <w:bCs/>
          <w:color w:val="222222"/>
          <w:sz w:val="24"/>
          <w:szCs w:val="24"/>
        </w:rPr>
        <w:t>Stop</w:t>
      </w:r>
      <w:r w:rsidRPr="78B423E9">
        <w:rPr>
          <w:rFonts w:ascii="Arial" w:eastAsia="Arial" w:hAnsi="Arial" w:cs="Arial"/>
          <w:color w:val="222222"/>
          <w:sz w:val="24"/>
          <w:szCs w:val="24"/>
        </w:rPr>
        <w:t xml:space="preserve"> – What part of the activity did not go well?</w:t>
      </w:r>
    </w:p>
    <w:p w14:paraId="347A0F7E" w14:textId="335FBDEB" w:rsidR="003C40BA" w:rsidRDefault="003C40BA" w:rsidP="003C40BA">
      <w:pPr>
        <w:pStyle w:val="ListParagraph"/>
        <w:numPr>
          <w:ilvl w:val="0"/>
          <w:numId w:val="22"/>
        </w:numPr>
        <w:spacing w:after="120"/>
        <w:rPr>
          <w:rFonts w:eastAsiaTheme="minorEastAsia"/>
          <w:b/>
          <w:bCs/>
          <w:color w:val="222222"/>
          <w:sz w:val="24"/>
          <w:szCs w:val="24"/>
        </w:rPr>
      </w:pPr>
      <w:r w:rsidRPr="78B423E9">
        <w:rPr>
          <w:rFonts w:ascii="Arial" w:eastAsia="Arial" w:hAnsi="Arial" w:cs="Arial"/>
          <w:color w:val="222222"/>
          <w:sz w:val="24"/>
          <w:szCs w:val="24"/>
        </w:rPr>
        <w:t>The subject could have been more engaging</w:t>
      </w:r>
      <w:r>
        <w:rPr>
          <w:rFonts w:ascii="Arial" w:eastAsia="Arial" w:hAnsi="Arial" w:cs="Arial"/>
          <w:color w:val="222222"/>
          <w:sz w:val="24"/>
          <w:szCs w:val="24"/>
        </w:rPr>
        <w:t xml:space="preserve">. </w:t>
      </w:r>
    </w:p>
    <w:p w14:paraId="49B12BC4" w14:textId="58333609" w:rsidR="003C40BA" w:rsidRDefault="003C40BA" w:rsidP="003C40BA">
      <w:pPr>
        <w:pStyle w:val="ListParagraph"/>
        <w:numPr>
          <w:ilvl w:val="0"/>
          <w:numId w:val="22"/>
        </w:numPr>
        <w:spacing w:after="120"/>
        <w:rPr>
          <w:b/>
          <w:bCs/>
          <w:color w:val="222222"/>
          <w:sz w:val="24"/>
          <w:szCs w:val="24"/>
        </w:rPr>
      </w:pPr>
      <w:r>
        <w:rPr>
          <w:rFonts w:ascii="Arial" w:eastAsia="Arial" w:hAnsi="Arial" w:cs="Arial"/>
          <w:color w:val="222222"/>
          <w:sz w:val="24"/>
          <w:szCs w:val="24"/>
        </w:rPr>
        <w:t>S</w:t>
      </w:r>
      <w:r w:rsidRPr="78B423E9">
        <w:rPr>
          <w:rFonts w:ascii="Arial" w:eastAsia="Arial" w:hAnsi="Arial" w:cs="Arial"/>
          <w:color w:val="222222"/>
          <w:sz w:val="24"/>
          <w:szCs w:val="24"/>
        </w:rPr>
        <w:t>ize of the group was difficult</w:t>
      </w:r>
      <w:r>
        <w:rPr>
          <w:rFonts w:ascii="Arial" w:eastAsia="Arial" w:hAnsi="Arial" w:cs="Arial"/>
          <w:color w:val="222222"/>
          <w:sz w:val="24"/>
          <w:szCs w:val="24"/>
        </w:rPr>
        <w:t xml:space="preserve">. </w:t>
      </w:r>
    </w:p>
    <w:p w14:paraId="2CE8D39F" w14:textId="17037269" w:rsidR="003C40BA" w:rsidRDefault="003C40BA" w:rsidP="003C40BA">
      <w:pPr>
        <w:pStyle w:val="ListParagraph"/>
        <w:numPr>
          <w:ilvl w:val="0"/>
          <w:numId w:val="22"/>
        </w:numPr>
        <w:spacing w:after="120"/>
        <w:rPr>
          <w:b/>
          <w:bCs/>
          <w:color w:val="222222"/>
          <w:sz w:val="24"/>
          <w:szCs w:val="24"/>
        </w:rPr>
      </w:pPr>
      <w:r w:rsidRPr="78B423E9">
        <w:rPr>
          <w:rFonts w:ascii="Arial" w:eastAsia="Arial" w:hAnsi="Arial" w:cs="Arial"/>
          <w:color w:val="222222"/>
          <w:sz w:val="24"/>
          <w:szCs w:val="24"/>
        </w:rPr>
        <w:t>No need for whispering</w:t>
      </w:r>
      <w:r>
        <w:rPr>
          <w:rFonts w:ascii="Arial" w:eastAsia="Arial" w:hAnsi="Arial" w:cs="Arial"/>
          <w:color w:val="222222"/>
          <w:sz w:val="24"/>
          <w:szCs w:val="24"/>
        </w:rPr>
        <w:t xml:space="preserve">. </w:t>
      </w:r>
    </w:p>
    <w:p w14:paraId="7B0B574B" w14:textId="77777777" w:rsidR="003C40BA" w:rsidRDefault="003C40BA" w:rsidP="003C40BA">
      <w:r w:rsidRPr="78B423E9">
        <w:rPr>
          <w:rFonts w:ascii="Arial" w:eastAsia="Arial" w:hAnsi="Arial" w:cs="Arial"/>
          <w:color w:val="222222"/>
          <w:sz w:val="24"/>
          <w:szCs w:val="24"/>
          <w:u w:val="single"/>
        </w:rPr>
        <w:t xml:space="preserve"> </w:t>
      </w:r>
    </w:p>
    <w:p w14:paraId="7D20E4F5" w14:textId="77777777" w:rsidR="003C40BA" w:rsidRDefault="003C40BA" w:rsidP="003C40BA">
      <w:pPr>
        <w:pStyle w:val="ListParagraph"/>
        <w:numPr>
          <w:ilvl w:val="0"/>
          <w:numId w:val="23"/>
        </w:numPr>
        <w:spacing w:after="120"/>
        <w:rPr>
          <w:rFonts w:eastAsiaTheme="minorEastAsia"/>
          <w:b/>
          <w:bCs/>
          <w:color w:val="222222"/>
          <w:sz w:val="24"/>
          <w:szCs w:val="24"/>
        </w:rPr>
      </w:pPr>
      <w:r w:rsidRPr="78B423E9">
        <w:rPr>
          <w:rFonts w:ascii="Arial" w:eastAsia="Arial" w:hAnsi="Arial" w:cs="Arial"/>
          <w:b/>
          <w:bCs/>
          <w:color w:val="222222"/>
          <w:sz w:val="24"/>
          <w:szCs w:val="24"/>
        </w:rPr>
        <w:t>Start</w:t>
      </w:r>
      <w:r w:rsidRPr="78B423E9">
        <w:rPr>
          <w:rFonts w:ascii="Arial" w:eastAsia="Arial" w:hAnsi="Arial" w:cs="Arial"/>
          <w:color w:val="222222"/>
          <w:sz w:val="24"/>
          <w:szCs w:val="24"/>
        </w:rPr>
        <w:t xml:space="preserve"> – What will we do differently as a result of this lesson?</w:t>
      </w:r>
    </w:p>
    <w:p w14:paraId="3F0C536F" w14:textId="3EAD1304" w:rsidR="003C40BA" w:rsidRPr="00197944" w:rsidRDefault="00197944" w:rsidP="003C40BA">
      <w:pPr>
        <w:pStyle w:val="ListParagraph"/>
        <w:numPr>
          <w:ilvl w:val="0"/>
          <w:numId w:val="21"/>
        </w:numPr>
        <w:spacing w:after="120"/>
        <w:rPr>
          <w:rFonts w:eastAsiaTheme="minorEastAsia"/>
          <w:b/>
          <w:bCs/>
          <w:color w:val="222222"/>
          <w:sz w:val="24"/>
          <w:szCs w:val="24"/>
        </w:rPr>
      </w:pPr>
      <w:r>
        <w:rPr>
          <w:rFonts w:ascii="Arial" w:eastAsia="Arial" w:hAnsi="Arial" w:cs="Arial"/>
          <w:color w:val="222222"/>
          <w:sz w:val="24"/>
          <w:szCs w:val="24"/>
        </w:rPr>
        <w:t>M</w:t>
      </w:r>
      <w:r w:rsidR="003C40BA" w:rsidRPr="78B423E9">
        <w:rPr>
          <w:rFonts w:ascii="Arial" w:eastAsia="Arial" w:hAnsi="Arial" w:cs="Arial"/>
          <w:color w:val="222222"/>
          <w:sz w:val="24"/>
          <w:szCs w:val="24"/>
        </w:rPr>
        <w:t xml:space="preserve">ore linked to topic </w:t>
      </w:r>
    </w:p>
    <w:p w14:paraId="10BF4551" w14:textId="77777777" w:rsidR="00197944" w:rsidRPr="00197944" w:rsidRDefault="00197944" w:rsidP="00197944">
      <w:pPr>
        <w:spacing w:after="120"/>
        <w:ind w:left="360"/>
        <w:rPr>
          <w:rFonts w:eastAsiaTheme="minorEastAsia"/>
          <w:b/>
          <w:bCs/>
          <w:color w:val="222222"/>
          <w:sz w:val="24"/>
          <w:szCs w:val="24"/>
        </w:rPr>
      </w:pPr>
    </w:p>
    <w:p w14:paraId="56E9B260" w14:textId="77777777" w:rsidR="003C40BA" w:rsidRDefault="003C40BA" w:rsidP="003C40BA">
      <w:pPr>
        <w:pStyle w:val="ListParagraph"/>
        <w:numPr>
          <w:ilvl w:val="0"/>
          <w:numId w:val="23"/>
        </w:numPr>
        <w:spacing w:after="120"/>
        <w:rPr>
          <w:rFonts w:eastAsiaTheme="minorEastAsia"/>
          <w:b/>
          <w:bCs/>
          <w:color w:val="222222"/>
          <w:sz w:val="24"/>
          <w:szCs w:val="24"/>
        </w:rPr>
      </w:pPr>
      <w:r w:rsidRPr="78B423E9">
        <w:rPr>
          <w:rFonts w:ascii="Arial" w:eastAsia="Arial" w:hAnsi="Arial" w:cs="Arial"/>
          <w:b/>
          <w:bCs/>
          <w:color w:val="222222"/>
          <w:sz w:val="24"/>
          <w:szCs w:val="24"/>
        </w:rPr>
        <w:t>Continue</w:t>
      </w:r>
      <w:r w:rsidRPr="78B423E9">
        <w:rPr>
          <w:rFonts w:ascii="Arial" w:eastAsia="Arial" w:hAnsi="Arial" w:cs="Arial"/>
          <w:color w:val="222222"/>
          <w:sz w:val="24"/>
          <w:szCs w:val="24"/>
        </w:rPr>
        <w:t xml:space="preserve"> – What part of the activity will be carried over?  </w:t>
      </w:r>
    </w:p>
    <w:p w14:paraId="129F6EDF" w14:textId="7922A723" w:rsidR="003C40BA" w:rsidRDefault="000E3315" w:rsidP="000E3315">
      <w:pPr>
        <w:pStyle w:val="ListParagraph"/>
        <w:numPr>
          <w:ilvl w:val="0"/>
          <w:numId w:val="24"/>
        </w:numPr>
      </w:pPr>
      <w:r w:rsidRPr="000E3315">
        <w:rPr>
          <w:rFonts w:ascii="Arial" w:eastAsia="Arial" w:hAnsi="Arial" w:cs="Arial"/>
          <w:color w:val="222222"/>
          <w:sz w:val="24"/>
          <w:szCs w:val="24"/>
        </w:rPr>
        <w:t xml:space="preserve">One speaking, one listening. </w:t>
      </w:r>
      <w:r w:rsidR="003C40BA" w:rsidRPr="000E3315">
        <w:rPr>
          <w:rFonts w:ascii="Arial" w:eastAsia="Arial" w:hAnsi="Arial" w:cs="Arial"/>
          <w:color w:val="222222"/>
          <w:sz w:val="24"/>
          <w:szCs w:val="24"/>
        </w:rPr>
        <w:t xml:space="preserve"> </w:t>
      </w:r>
    </w:p>
    <w:p w14:paraId="096D1DDB" w14:textId="77777777" w:rsidR="003C40BA" w:rsidRDefault="003C40BA" w:rsidP="003C40BA">
      <w:pPr>
        <w:spacing w:line="257" w:lineRule="auto"/>
        <w:rPr>
          <w:rFonts w:ascii="Calibri" w:eastAsia="Calibri" w:hAnsi="Calibri" w:cs="Calibri"/>
        </w:rPr>
      </w:pPr>
    </w:p>
    <w:p w14:paraId="3A1F20EB" w14:textId="77777777" w:rsidR="003C40BA" w:rsidRDefault="003C40BA" w:rsidP="003C40BA">
      <w:pPr>
        <w:pStyle w:val="ListBullet"/>
        <w:numPr>
          <w:ilvl w:val="0"/>
          <w:numId w:val="0"/>
        </w:numPr>
        <w:ind w:left="360"/>
        <w:rPr>
          <w:lang w:val="en-GB" w:bidi="en-GB"/>
        </w:rPr>
      </w:pPr>
    </w:p>
    <w:p w14:paraId="1F31DA8C" w14:textId="5630C795" w:rsidR="002070B9" w:rsidRDefault="002070B9" w:rsidP="002070B9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20F62D3A" w14:textId="77777777" w:rsidR="002070B9" w:rsidRDefault="002070B9" w:rsidP="00B62C73"/>
    <w:p w14:paraId="4FA99BC3" w14:textId="77777777" w:rsidR="00B62C73" w:rsidRDefault="00B62C73" w:rsidP="00B62C73">
      <w:pPr>
        <w:spacing w:line="257" w:lineRule="auto"/>
        <w:rPr>
          <w:rFonts w:ascii="Calibri" w:eastAsia="Calibri" w:hAnsi="Calibri" w:cs="Calibri"/>
        </w:rPr>
      </w:pPr>
    </w:p>
    <w:p w14:paraId="38C97250" w14:textId="77777777" w:rsidR="00B62C73" w:rsidRDefault="00B62C73" w:rsidP="00B62C73">
      <w:pPr>
        <w:pStyle w:val="ListBullet"/>
        <w:numPr>
          <w:ilvl w:val="0"/>
          <w:numId w:val="0"/>
        </w:numPr>
        <w:ind w:left="360"/>
        <w:rPr>
          <w:lang w:val="en-GB" w:bidi="en-GB"/>
        </w:rPr>
      </w:pPr>
    </w:p>
    <w:p w14:paraId="4BC47D28" w14:textId="77777777" w:rsidR="006B06DB" w:rsidRPr="00EC638F" w:rsidRDefault="006B06DB" w:rsidP="00BE258F">
      <w:pPr>
        <w:rPr>
          <w:rFonts w:ascii="Arial" w:hAnsi="Arial" w:cs="Arial"/>
          <w:b/>
          <w:bCs/>
          <w:sz w:val="28"/>
          <w:szCs w:val="28"/>
        </w:rPr>
      </w:pPr>
    </w:p>
    <w:p w14:paraId="62178D95" w14:textId="77777777" w:rsidR="006A5F39" w:rsidRDefault="006A5F39" w:rsidP="00BE258F">
      <w:pPr>
        <w:rPr>
          <w:rFonts w:ascii="Arial" w:hAnsi="Arial" w:cs="Arial"/>
          <w:b/>
          <w:bCs/>
          <w:sz w:val="24"/>
          <w:szCs w:val="24"/>
        </w:rPr>
      </w:pPr>
    </w:p>
    <w:p w14:paraId="6A126034" w14:textId="77777777" w:rsidR="00E83CD5" w:rsidRPr="003B2957" w:rsidRDefault="00E83CD5" w:rsidP="00E83CD5">
      <w:pPr>
        <w:rPr>
          <w:color w:val="000000" w:themeColor="text1"/>
          <w:lang w:bidi="en-GB"/>
        </w:rPr>
      </w:pPr>
      <w:r w:rsidRPr="003B2957">
        <w:rPr>
          <w:color w:val="000000" w:themeColor="text1"/>
          <w:lang w:bidi="en-GB"/>
        </w:rPr>
        <w:t xml:space="preserve"> </w:t>
      </w:r>
    </w:p>
    <w:p w14:paraId="4B12D0A1" w14:textId="3AC1C29D" w:rsidR="00A53A4E" w:rsidRDefault="003F1B4F" w:rsidP="00BE258F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3653D88D" w14:textId="49A7790E" w:rsidR="00BD40B7" w:rsidRDefault="00BD40B7" w:rsidP="00BE258F">
      <w:pPr>
        <w:rPr>
          <w:rFonts w:ascii="Arial" w:hAnsi="Arial" w:cs="Arial"/>
          <w:b/>
          <w:bCs/>
          <w:sz w:val="24"/>
          <w:szCs w:val="24"/>
        </w:rPr>
      </w:pPr>
    </w:p>
    <w:p w14:paraId="38DBF424" w14:textId="6931CBB0" w:rsidR="00BD40B7" w:rsidRDefault="00BD40B7" w:rsidP="00BE258F">
      <w:pPr>
        <w:rPr>
          <w:rFonts w:ascii="Arial" w:hAnsi="Arial" w:cs="Arial"/>
          <w:b/>
          <w:bCs/>
          <w:sz w:val="24"/>
          <w:szCs w:val="24"/>
        </w:rPr>
      </w:pPr>
    </w:p>
    <w:p w14:paraId="36600B23" w14:textId="1D97FC48" w:rsidR="00BD40B7" w:rsidRDefault="00BD40B7" w:rsidP="00BE258F">
      <w:pPr>
        <w:rPr>
          <w:rFonts w:ascii="Arial" w:hAnsi="Arial" w:cs="Arial"/>
          <w:b/>
          <w:bCs/>
          <w:sz w:val="24"/>
          <w:szCs w:val="24"/>
        </w:rPr>
      </w:pPr>
    </w:p>
    <w:p w14:paraId="6AB62355" w14:textId="6876512A" w:rsidR="00BD40B7" w:rsidRDefault="00BD40B7" w:rsidP="00BE258F">
      <w:pPr>
        <w:rPr>
          <w:rFonts w:ascii="Arial" w:hAnsi="Arial" w:cs="Arial"/>
          <w:b/>
          <w:bCs/>
          <w:sz w:val="24"/>
          <w:szCs w:val="24"/>
        </w:rPr>
      </w:pPr>
    </w:p>
    <w:p w14:paraId="1E149792" w14:textId="17077151" w:rsidR="00BD40B7" w:rsidRDefault="00BD40B7" w:rsidP="00BE258F">
      <w:pPr>
        <w:rPr>
          <w:rFonts w:ascii="Arial" w:hAnsi="Arial" w:cs="Arial"/>
          <w:b/>
          <w:bCs/>
          <w:sz w:val="24"/>
          <w:szCs w:val="24"/>
        </w:rPr>
      </w:pPr>
    </w:p>
    <w:p w14:paraId="1392E986" w14:textId="06157CE5" w:rsidR="00BD40B7" w:rsidRDefault="00BD40B7" w:rsidP="00BE258F">
      <w:pPr>
        <w:rPr>
          <w:rFonts w:ascii="Arial" w:hAnsi="Arial" w:cs="Arial"/>
          <w:b/>
          <w:bCs/>
          <w:sz w:val="24"/>
          <w:szCs w:val="24"/>
        </w:rPr>
      </w:pPr>
    </w:p>
    <w:p w14:paraId="01650E0C" w14:textId="1CD8A652" w:rsidR="00BD40B7" w:rsidRDefault="00BD40B7" w:rsidP="00BE258F">
      <w:pPr>
        <w:rPr>
          <w:rFonts w:ascii="Arial" w:hAnsi="Arial" w:cs="Arial"/>
          <w:b/>
          <w:bCs/>
          <w:sz w:val="24"/>
          <w:szCs w:val="24"/>
        </w:rPr>
      </w:pPr>
    </w:p>
    <w:p w14:paraId="3E7167F7" w14:textId="1FAE3B59" w:rsidR="00BD40B7" w:rsidRDefault="00BD40B7" w:rsidP="00BE258F">
      <w:pPr>
        <w:rPr>
          <w:rFonts w:ascii="Arial" w:hAnsi="Arial" w:cs="Arial"/>
          <w:b/>
          <w:bCs/>
          <w:sz w:val="24"/>
          <w:szCs w:val="24"/>
        </w:rPr>
      </w:pPr>
    </w:p>
    <w:p w14:paraId="7A278192" w14:textId="58A2BFBD" w:rsidR="00BD40B7" w:rsidRDefault="00BD40B7" w:rsidP="00BE258F">
      <w:pPr>
        <w:rPr>
          <w:rFonts w:ascii="Arial" w:hAnsi="Arial" w:cs="Arial"/>
          <w:b/>
          <w:bCs/>
          <w:sz w:val="24"/>
          <w:szCs w:val="24"/>
        </w:rPr>
      </w:pPr>
    </w:p>
    <w:p w14:paraId="070A81B0" w14:textId="42C646B6" w:rsidR="00BD40B7" w:rsidRDefault="00BD40B7" w:rsidP="00BE258F">
      <w:pPr>
        <w:rPr>
          <w:rFonts w:ascii="Arial" w:hAnsi="Arial" w:cs="Arial"/>
          <w:b/>
          <w:bCs/>
          <w:sz w:val="24"/>
          <w:szCs w:val="24"/>
        </w:rPr>
      </w:pPr>
    </w:p>
    <w:p w14:paraId="76524654" w14:textId="43964B38" w:rsidR="00BD40B7" w:rsidRDefault="00BD40B7" w:rsidP="00BD40B7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lastRenderedPageBreak/>
        <w:t>Appendix 1</w:t>
      </w:r>
      <w:r w:rsidR="00B268AC">
        <w:rPr>
          <w:rFonts w:ascii="Arial" w:hAnsi="Arial" w:cs="Arial"/>
          <w:b/>
          <w:bCs/>
          <w:sz w:val="28"/>
          <w:szCs w:val="28"/>
        </w:rPr>
        <w:t>5</w:t>
      </w:r>
      <w:r>
        <w:rPr>
          <w:rFonts w:ascii="Arial" w:hAnsi="Arial" w:cs="Arial"/>
          <w:b/>
          <w:bCs/>
          <w:sz w:val="28"/>
          <w:szCs w:val="28"/>
        </w:rPr>
        <w:t xml:space="preserve"> – Stop, Start, Continue – Lesson 3 – Reception/Year1 </w:t>
      </w:r>
    </w:p>
    <w:p w14:paraId="4F14230A" w14:textId="77777777" w:rsidR="000673E4" w:rsidRDefault="000673E4" w:rsidP="000673E4">
      <w:pPr>
        <w:pStyle w:val="ListParagraph"/>
        <w:numPr>
          <w:ilvl w:val="0"/>
          <w:numId w:val="28"/>
        </w:numPr>
        <w:spacing w:after="120"/>
        <w:rPr>
          <w:rFonts w:eastAsiaTheme="minorEastAsia"/>
          <w:b/>
          <w:bCs/>
          <w:color w:val="222222"/>
          <w:sz w:val="24"/>
          <w:szCs w:val="24"/>
        </w:rPr>
      </w:pPr>
      <w:r w:rsidRPr="2D84117A">
        <w:rPr>
          <w:rFonts w:ascii="Arial" w:eastAsia="Arial" w:hAnsi="Arial" w:cs="Arial"/>
          <w:b/>
          <w:bCs/>
          <w:color w:val="222222"/>
          <w:sz w:val="24"/>
          <w:szCs w:val="24"/>
        </w:rPr>
        <w:t>Stop</w:t>
      </w:r>
      <w:r w:rsidRPr="2D84117A">
        <w:rPr>
          <w:rFonts w:ascii="Arial" w:eastAsia="Arial" w:hAnsi="Arial" w:cs="Arial"/>
          <w:color w:val="222222"/>
          <w:sz w:val="24"/>
          <w:szCs w:val="24"/>
        </w:rPr>
        <w:t xml:space="preserve"> – What part of the activity did not go well?</w:t>
      </w:r>
    </w:p>
    <w:p w14:paraId="52910F46" w14:textId="76C223DF" w:rsidR="000673E4" w:rsidRDefault="000673E4" w:rsidP="000673E4">
      <w:pPr>
        <w:pStyle w:val="ListParagraph"/>
        <w:numPr>
          <w:ilvl w:val="0"/>
          <w:numId w:val="27"/>
        </w:numPr>
        <w:spacing w:after="120"/>
        <w:rPr>
          <w:rFonts w:eastAsiaTheme="minorEastAsia"/>
          <w:b/>
          <w:bCs/>
          <w:color w:val="222222"/>
          <w:sz w:val="24"/>
          <w:szCs w:val="24"/>
        </w:rPr>
      </w:pPr>
      <w:r w:rsidRPr="2D84117A">
        <w:rPr>
          <w:rFonts w:ascii="Arial" w:eastAsia="Arial" w:hAnsi="Arial" w:cs="Arial"/>
          <w:color w:val="222222"/>
          <w:sz w:val="24"/>
          <w:szCs w:val="24"/>
        </w:rPr>
        <w:t>Too complicated for learners</w:t>
      </w:r>
      <w:r w:rsidR="00090CB2">
        <w:rPr>
          <w:rFonts w:ascii="Arial" w:eastAsia="Arial" w:hAnsi="Arial" w:cs="Arial"/>
          <w:color w:val="222222"/>
          <w:sz w:val="24"/>
          <w:szCs w:val="24"/>
        </w:rPr>
        <w:t xml:space="preserve">. </w:t>
      </w:r>
    </w:p>
    <w:p w14:paraId="2203C5B3" w14:textId="77777777" w:rsidR="000673E4" w:rsidRDefault="000673E4" w:rsidP="000673E4">
      <w:pPr>
        <w:pStyle w:val="ListParagraph"/>
        <w:numPr>
          <w:ilvl w:val="0"/>
          <w:numId w:val="27"/>
        </w:numPr>
        <w:spacing w:after="120"/>
        <w:rPr>
          <w:b/>
          <w:bCs/>
          <w:color w:val="222222"/>
          <w:sz w:val="24"/>
          <w:szCs w:val="24"/>
        </w:rPr>
      </w:pPr>
      <w:r w:rsidRPr="2D84117A">
        <w:rPr>
          <w:rFonts w:ascii="Arial" w:eastAsia="Arial" w:hAnsi="Arial" w:cs="Arial"/>
          <w:color w:val="222222"/>
          <w:sz w:val="24"/>
          <w:szCs w:val="24"/>
        </w:rPr>
        <w:t xml:space="preserve">Wasted too much time of the lesson. </w:t>
      </w:r>
    </w:p>
    <w:p w14:paraId="05C432A2" w14:textId="77777777" w:rsidR="000673E4" w:rsidRDefault="000673E4" w:rsidP="000673E4">
      <w:pPr>
        <w:pStyle w:val="ListParagraph"/>
        <w:numPr>
          <w:ilvl w:val="0"/>
          <w:numId w:val="27"/>
        </w:numPr>
        <w:spacing w:after="120"/>
        <w:rPr>
          <w:b/>
          <w:bCs/>
          <w:color w:val="222222"/>
          <w:sz w:val="24"/>
          <w:szCs w:val="24"/>
        </w:rPr>
      </w:pPr>
      <w:r w:rsidRPr="2D84117A">
        <w:rPr>
          <w:rFonts w:ascii="Arial" w:eastAsia="Arial" w:hAnsi="Arial" w:cs="Arial"/>
          <w:color w:val="222222"/>
          <w:sz w:val="24"/>
          <w:szCs w:val="24"/>
        </w:rPr>
        <w:t>Topic was not broad enough for conversation</w:t>
      </w:r>
      <w:r w:rsidRPr="2D84117A">
        <w:rPr>
          <w:rFonts w:ascii="Arial" w:eastAsia="Arial" w:hAnsi="Arial" w:cs="Arial"/>
          <w:b/>
          <w:bCs/>
          <w:color w:val="222222"/>
          <w:sz w:val="24"/>
          <w:szCs w:val="24"/>
        </w:rPr>
        <w:t>.</w:t>
      </w:r>
    </w:p>
    <w:p w14:paraId="1FF5FA95" w14:textId="7B208E98" w:rsidR="000673E4" w:rsidRDefault="000673E4" w:rsidP="000673E4"/>
    <w:p w14:paraId="3A9AE286" w14:textId="77777777" w:rsidR="000673E4" w:rsidRDefault="000673E4" w:rsidP="000673E4">
      <w:r w:rsidRPr="2D84117A">
        <w:rPr>
          <w:rFonts w:ascii="Arial" w:eastAsia="Arial" w:hAnsi="Arial" w:cs="Arial"/>
          <w:color w:val="222222"/>
          <w:sz w:val="24"/>
          <w:szCs w:val="24"/>
          <w:u w:val="single"/>
        </w:rPr>
        <w:t xml:space="preserve"> </w:t>
      </w:r>
    </w:p>
    <w:p w14:paraId="62F0F197" w14:textId="77777777" w:rsidR="000673E4" w:rsidRDefault="000673E4" w:rsidP="000673E4">
      <w:pPr>
        <w:pStyle w:val="ListParagraph"/>
        <w:numPr>
          <w:ilvl w:val="0"/>
          <w:numId w:val="28"/>
        </w:numPr>
        <w:spacing w:after="120"/>
        <w:rPr>
          <w:rFonts w:eastAsiaTheme="minorEastAsia"/>
          <w:b/>
          <w:bCs/>
          <w:color w:val="222222"/>
          <w:sz w:val="24"/>
          <w:szCs w:val="24"/>
        </w:rPr>
      </w:pPr>
      <w:r w:rsidRPr="2D84117A">
        <w:rPr>
          <w:rFonts w:ascii="Arial" w:eastAsia="Arial" w:hAnsi="Arial" w:cs="Arial"/>
          <w:b/>
          <w:bCs/>
          <w:color w:val="222222"/>
          <w:sz w:val="24"/>
          <w:szCs w:val="24"/>
        </w:rPr>
        <w:t>Start</w:t>
      </w:r>
      <w:r w:rsidRPr="2D84117A">
        <w:rPr>
          <w:rFonts w:ascii="Arial" w:eastAsia="Arial" w:hAnsi="Arial" w:cs="Arial"/>
          <w:color w:val="222222"/>
          <w:sz w:val="24"/>
          <w:szCs w:val="24"/>
        </w:rPr>
        <w:t xml:space="preserve"> – What will we do differently as a result of this lesson?</w:t>
      </w:r>
    </w:p>
    <w:p w14:paraId="50710F90" w14:textId="77777777" w:rsidR="000673E4" w:rsidRDefault="000673E4" w:rsidP="000673E4">
      <w:pPr>
        <w:pStyle w:val="ListParagraph"/>
        <w:numPr>
          <w:ilvl w:val="0"/>
          <w:numId w:val="26"/>
        </w:numPr>
        <w:spacing w:after="120"/>
        <w:rPr>
          <w:rFonts w:eastAsiaTheme="minorEastAsia"/>
          <w:b/>
          <w:bCs/>
          <w:color w:val="222222"/>
          <w:sz w:val="24"/>
          <w:szCs w:val="24"/>
        </w:rPr>
      </w:pPr>
      <w:r w:rsidRPr="2D84117A">
        <w:rPr>
          <w:rFonts w:ascii="Arial" w:eastAsia="Arial" w:hAnsi="Arial" w:cs="Arial"/>
          <w:color w:val="222222"/>
          <w:sz w:val="24"/>
          <w:szCs w:val="24"/>
        </w:rPr>
        <w:t xml:space="preserve">Work in smaller groups as a plenary instead of an introduction activity. </w:t>
      </w:r>
    </w:p>
    <w:p w14:paraId="1C6EDBC2" w14:textId="7C5AF907" w:rsidR="000673E4" w:rsidRDefault="000673E4" w:rsidP="000673E4">
      <w:pPr>
        <w:pStyle w:val="ListParagraph"/>
        <w:numPr>
          <w:ilvl w:val="0"/>
          <w:numId w:val="26"/>
        </w:numPr>
        <w:spacing w:after="120"/>
        <w:rPr>
          <w:b/>
          <w:bCs/>
          <w:color w:val="222222"/>
          <w:sz w:val="24"/>
          <w:szCs w:val="24"/>
        </w:rPr>
      </w:pPr>
      <w:r>
        <w:rPr>
          <w:rFonts w:ascii="Arial" w:eastAsia="Arial" w:hAnsi="Arial" w:cs="Arial"/>
          <w:color w:val="222222"/>
          <w:sz w:val="24"/>
          <w:szCs w:val="24"/>
        </w:rPr>
        <w:t>V</w:t>
      </w:r>
      <w:r w:rsidRPr="2D84117A">
        <w:rPr>
          <w:rFonts w:ascii="Arial" w:eastAsia="Arial" w:hAnsi="Arial" w:cs="Arial"/>
          <w:color w:val="222222"/>
          <w:sz w:val="24"/>
          <w:szCs w:val="24"/>
        </w:rPr>
        <w:t>ary question types</w:t>
      </w:r>
      <w:r>
        <w:rPr>
          <w:rFonts w:ascii="Arial" w:eastAsia="Arial" w:hAnsi="Arial" w:cs="Arial"/>
          <w:b/>
          <w:bCs/>
          <w:color w:val="222222"/>
          <w:sz w:val="24"/>
          <w:szCs w:val="24"/>
        </w:rPr>
        <w:t xml:space="preserve">. </w:t>
      </w:r>
    </w:p>
    <w:p w14:paraId="63F17026" w14:textId="77777777" w:rsidR="000673E4" w:rsidRDefault="000673E4" w:rsidP="000673E4">
      <w:r w:rsidRPr="2D84117A">
        <w:rPr>
          <w:rFonts w:ascii="Arial" w:eastAsia="Arial" w:hAnsi="Arial" w:cs="Arial"/>
          <w:b/>
          <w:bCs/>
          <w:color w:val="222222"/>
          <w:sz w:val="24"/>
          <w:szCs w:val="24"/>
        </w:rPr>
        <w:t xml:space="preserve"> </w:t>
      </w:r>
    </w:p>
    <w:p w14:paraId="4068575E" w14:textId="77777777" w:rsidR="000673E4" w:rsidRDefault="000673E4" w:rsidP="000673E4">
      <w:r w:rsidRPr="2D84117A">
        <w:rPr>
          <w:rFonts w:ascii="Arial" w:eastAsia="Arial" w:hAnsi="Arial" w:cs="Arial"/>
          <w:b/>
          <w:bCs/>
          <w:color w:val="222222"/>
          <w:sz w:val="24"/>
          <w:szCs w:val="24"/>
        </w:rPr>
        <w:t xml:space="preserve"> </w:t>
      </w:r>
    </w:p>
    <w:p w14:paraId="7DEC8AC2" w14:textId="77777777" w:rsidR="000673E4" w:rsidRDefault="000673E4" w:rsidP="000673E4">
      <w:pPr>
        <w:pStyle w:val="ListParagraph"/>
        <w:numPr>
          <w:ilvl w:val="0"/>
          <w:numId w:val="28"/>
        </w:numPr>
        <w:spacing w:after="120"/>
        <w:rPr>
          <w:rFonts w:eastAsiaTheme="minorEastAsia"/>
          <w:b/>
          <w:bCs/>
          <w:color w:val="222222"/>
          <w:sz w:val="24"/>
          <w:szCs w:val="24"/>
        </w:rPr>
      </w:pPr>
      <w:r w:rsidRPr="2D84117A">
        <w:rPr>
          <w:rFonts w:ascii="Arial" w:eastAsia="Arial" w:hAnsi="Arial" w:cs="Arial"/>
          <w:b/>
          <w:bCs/>
          <w:color w:val="222222"/>
          <w:sz w:val="24"/>
          <w:szCs w:val="24"/>
        </w:rPr>
        <w:t>Continue</w:t>
      </w:r>
      <w:r w:rsidRPr="2D84117A">
        <w:rPr>
          <w:rFonts w:ascii="Arial" w:eastAsia="Arial" w:hAnsi="Arial" w:cs="Arial"/>
          <w:color w:val="222222"/>
          <w:sz w:val="24"/>
          <w:szCs w:val="24"/>
        </w:rPr>
        <w:t xml:space="preserve"> – What part of the activity will be carried over?  </w:t>
      </w:r>
    </w:p>
    <w:p w14:paraId="76943DF8" w14:textId="7B097CAB" w:rsidR="000673E4" w:rsidRDefault="00090CB2" w:rsidP="000673E4">
      <w:pPr>
        <w:pStyle w:val="ListParagraph"/>
        <w:numPr>
          <w:ilvl w:val="0"/>
          <w:numId w:val="25"/>
        </w:numPr>
        <w:spacing w:after="120"/>
        <w:rPr>
          <w:rFonts w:eastAsiaTheme="minorEastAsia"/>
          <w:color w:val="222222"/>
          <w:sz w:val="24"/>
          <w:szCs w:val="24"/>
        </w:rPr>
      </w:pPr>
      <w:r>
        <w:rPr>
          <w:rFonts w:ascii="Arial" w:eastAsia="Arial" w:hAnsi="Arial" w:cs="Arial"/>
          <w:color w:val="222222"/>
          <w:sz w:val="24"/>
          <w:szCs w:val="24"/>
        </w:rPr>
        <w:t xml:space="preserve">One speaking, one listening. </w:t>
      </w:r>
    </w:p>
    <w:p w14:paraId="301A38EC" w14:textId="77777777" w:rsidR="000673E4" w:rsidRDefault="000673E4" w:rsidP="000673E4">
      <w:r w:rsidRPr="2D84117A">
        <w:rPr>
          <w:rFonts w:ascii="Arial" w:eastAsia="Arial" w:hAnsi="Arial" w:cs="Arial"/>
          <w:color w:val="222222"/>
          <w:sz w:val="24"/>
          <w:szCs w:val="24"/>
        </w:rPr>
        <w:t xml:space="preserve"> </w:t>
      </w:r>
    </w:p>
    <w:p w14:paraId="790689E0" w14:textId="77777777" w:rsidR="000673E4" w:rsidRDefault="000673E4" w:rsidP="000673E4">
      <w:pPr>
        <w:spacing w:line="257" w:lineRule="auto"/>
        <w:rPr>
          <w:rFonts w:ascii="Calibri" w:eastAsia="Calibri" w:hAnsi="Calibri" w:cs="Calibri"/>
        </w:rPr>
      </w:pPr>
    </w:p>
    <w:p w14:paraId="0AE455E8" w14:textId="77777777" w:rsidR="000673E4" w:rsidRDefault="000673E4" w:rsidP="000673E4">
      <w:pPr>
        <w:pStyle w:val="ListBullet"/>
        <w:numPr>
          <w:ilvl w:val="0"/>
          <w:numId w:val="0"/>
        </w:numPr>
        <w:ind w:left="360"/>
        <w:rPr>
          <w:lang w:val="en-GB" w:bidi="en-GB"/>
        </w:rPr>
      </w:pPr>
    </w:p>
    <w:p w14:paraId="59D882B6" w14:textId="77777777" w:rsidR="00DF1202" w:rsidRDefault="00DF1202" w:rsidP="00BD40B7">
      <w:pPr>
        <w:rPr>
          <w:rFonts w:ascii="Arial" w:hAnsi="Arial" w:cs="Arial"/>
          <w:b/>
          <w:bCs/>
          <w:sz w:val="28"/>
          <w:szCs w:val="28"/>
        </w:rPr>
      </w:pPr>
    </w:p>
    <w:p w14:paraId="4B938B42" w14:textId="77777777" w:rsidR="00BD40B7" w:rsidRPr="00A53A4E" w:rsidRDefault="00BD40B7" w:rsidP="00BE258F">
      <w:pPr>
        <w:rPr>
          <w:rFonts w:ascii="Arial" w:hAnsi="Arial" w:cs="Arial"/>
          <w:b/>
          <w:bCs/>
          <w:sz w:val="24"/>
          <w:szCs w:val="24"/>
        </w:rPr>
      </w:pPr>
    </w:p>
    <w:sectPr w:rsidR="00BD40B7" w:rsidRPr="00A53A4E" w:rsidSect="008E157B"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FFFFFF89"/>
    <w:multiLevelType w:val="singleLevel"/>
    <w:tmpl w:val="B88C5F88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5245537"/>
    <w:multiLevelType w:val="hybridMultilevel"/>
    <w:tmpl w:val="BA12B5DA"/>
    <w:lvl w:ilvl="0" w:tplc="3ECA389E">
      <w:start w:val="11"/>
      <w:numFmt w:val="bullet"/>
      <w:lvlText w:val="-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98C7D7E"/>
    <w:multiLevelType w:val="hybridMultilevel"/>
    <w:tmpl w:val="3A6EEA5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BC24EC6"/>
    <w:multiLevelType w:val="hybridMultilevel"/>
    <w:tmpl w:val="9F44790C"/>
    <w:lvl w:ilvl="0" w:tplc="422E346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53244F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25AFD5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1D2E44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E961BA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53E397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170266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8042EC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A680AF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B094D33"/>
    <w:multiLevelType w:val="hybridMultilevel"/>
    <w:tmpl w:val="E8C8EA2E"/>
    <w:lvl w:ilvl="0" w:tplc="828A5F0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01A09E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266814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59A26D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02CCD1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1C2D54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29ADE4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2621BD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0D6FA7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5FE3E57"/>
    <w:multiLevelType w:val="hybridMultilevel"/>
    <w:tmpl w:val="84483E36"/>
    <w:lvl w:ilvl="0" w:tplc="0E701FE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2AE21A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124B50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9F83E0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092280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6A2E8A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472819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B1A76D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676AC5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A9D0819"/>
    <w:multiLevelType w:val="hybridMultilevel"/>
    <w:tmpl w:val="BE3EDB9A"/>
    <w:lvl w:ilvl="0" w:tplc="496E7EB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08CF48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95E0F7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E96D46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C04840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800764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9047A2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964696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CAC256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C044B78"/>
    <w:multiLevelType w:val="hybridMultilevel"/>
    <w:tmpl w:val="01D82124"/>
    <w:lvl w:ilvl="0" w:tplc="B4387CC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882112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606931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9246A8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6E456E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59E27E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158C0C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942ED0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986D0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34C217E"/>
    <w:multiLevelType w:val="hybridMultilevel"/>
    <w:tmpl w:val="322047C8"/>
    <w:lvl w:ilvl="0" w:tplc="55983474">
      <w:start w:val="1"/>
      <w:numFmt w:val="decimal"/>
      <w:lvlText w:val="%1."/>
      <w:lvlJc w:val="left"/>
      <w:pPr>
        <w:ind w:left="720" w:hanging="360"/>
      </w:pPr>
    </w:lvl>
    <w:lvl w:ilvl="1" w:tplc="971CA5DA">
      <w:start w:val="1"/>
      <w:numFmt w:val="lowerLetter"/>
      <w:lvlText w:val="%2."/>
      <w:lvlJc w:val="left"/>
      <w:pPr>
        <w:ind w:left="1440" w:hanging="360"/>
      </w:pPr>
    </w:lvl>
    <w:lvl w:ilvl="2" w:tplc="2E26EF6C">
      <w:start w:val="1"/>
      <w:numFmt w:val="lowerRoman"/>
      <w:lvlText w:val="%3."/>
      <w:lvlJc w:val="right"/>
      <w:pPr>
        <w:ind w:left="2160" w:hanging="180"/>
      </w:pPr>
    </w:lvl>
    <w:lvl w:ilvl="3" w:tplc="AB927826">
      <w:start w:val="1"/>
      <w:numFmt w:val="decimal"/>
      <w:lvlText w:val="%4."/>
      <w:lvlJc w:val="left"/>
      <w:pPr>
        <w:ind w:left="2880" w:hanging="360"/>
      </w:pPr>
    </w:lvl>
    <w:lvl w:ilvl="4" w:tplc="B5668AF4">
      <w:start w:val="1"/>
      <w:numFmt w:val="lowerLetter"/>
      <w:lvlText w:val="%5."/>
      <w:lvlJc w:val="left"/>
      <w:pPr>
        <w:ind w:left="3600" w:hanging="360"/>
      </w:pPr>
    </w:lvl>
    <w:lvl w:ilvl="5" w:tplc="4222A26A">
      <w:start w:val="1"/>
      <w:numFmt w:val="lowerRoman"/>
      <w:lvlText w:val="%6."/>
      <w:lvlJc w:val="right"/>
      <w:pPr>
        <w:ind w:left="4320" w:hanging="180"/>
      </w:pPr>
    </w:lvl>
    <w:lvl w:ilvl="6" w:tplc="6F521D68">
      <w:start w:val="1"/>
      <w:numFmt w:val="decimal"/>
      <w:lvlText w:val="%7."/>
      <w:lvlJc w:val="left"/>
      <w:pPr>
        <w:ind w:left="5040" w:hanging="360"/>
      </w:pPr>
    </w:lvl>
    <w:lvl w:ilvl="7" w:tplc="7B1C60E2">
      <w:start w:val="1"/>
      <w:numFmt w:val="lowerLetter"/>
      <w:lvlText w:val="%8."/>
      <w:lvlJc w:val="left"/>
      <w:pPr>
        <w:ind w:left="5760" w:hanging="360"/>
      </w:pPr>
    </w:lvl>
    <w:lvl w:ilvl="8" w:tplc="43BE5282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4A4234D"/>
    <w:multiLevelType w:val="hybridMultilevel"/>
    <w:tmpl w:val="F998F5E6"/>
    <w:lvl w:ilvl="0" w:tplc="38E8ABB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F5054A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C889FE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58213E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76C0B4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90ACFF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376161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A8862C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26AC0D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726E0E"/>
    <w:multiLevelType w:val="hybridMultilevel"/>
    <w:tmpl w:val="6F184D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6FF62E0"/>
    <w:multiLevelType w:val="hybridMultilevel"/>
    <w:tmpl w:val="D6CE5DAA"/>
    <w:lvl w:ilvl="0" w:tplc="C34EFBE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EF2C46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F7E595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620B85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674D24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304D6E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EA15B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314944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B4CA03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74A1943"/>
    <w:multiLevelType w:val="hybridMultilevel"/>
    <w:tmpl w:val="AF00335C"/>
    <w:lvl w:ilvl="0" w:tplc="BE8EC42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820337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8E6FE9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47A999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A0CCC8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63CBE4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DB400D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2BC8A8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62CE45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B71B7"/>
    <w:multiLevelType w:val="hybridMultilevel"/>
    <w:tmpl w:val="9A38E93C"/>
    <w:lvl w:ilvl="0" w:tplc="2C14856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74C572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166DD3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C7CD76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03AFAA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1F69E1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990D38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866D0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E08A99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8150A29"/>
    <w:multiLevelType w:val="hybridMultilevel"/>
    <w:tmpl w:val="FB48AAD6"/>
    <w:lvl w:ilvl="0" w:tplc="4EF8F0D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322437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0BE3E4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35A58D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CBA0A0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B56F76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EAEB01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F6019C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26C8C0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A987016"/>
    <w:multiLevelType w:val="hybridMultilevel"/>
    <w:tmpl w:val="913878CC"/>
    <w:lvl w:ilvl="0" w:tplc="97AE5E0C">
      <w:start w:val="1"/>
      <w:numFmt w:val="decimal"/>
      <w:lvlText w:val="%1."/>
      <w:lvlJc w:val="left"/>
      <w:pPr>
        <w:ind w:left="720" w:hanging="360"/>
      </w:pPr>
    </w:lvl>
    <w:lvl w:ilvl="1" w:tplc="6B60D808">
      <w:start w:val="1"/>
      <w:numFmt w:val="lowerLetter"/>
      <w:lvlText w:val="%2."/>
      <w:lvlJc w:val="left"/>
      <w:pPr>
        <w:ind w:left="1440" w:hanging="360"/>
      </w:pPr>
    </w:lvl>
    <w:lvl w:ilvl="2" w:tplc="3B50C622">
      <w:start w:val="1"/>
      <w:numFmt w:val="lowerRoman"/>
      <w:lvlText w:val="%3."/>
      <w:lvlJc w:val="right"/>
      <w:pPr>
        <w:ind w:left="2160" w:hanging="180"/>
      </w:pPr>
    </w:lvl>
    <w:lvl w:ilvl="3" w:tplc="BAFCC7CA">
      <w:start w:val="1"/>
      <w:numFmt w:val="decimal"/>
      <w:lvlText w:val="%4."/>
      <w:lvlJc w:val="left"/>
      <w:pPr>
        <w:ind w:left="2880" w:hanging="360"/>
      </w:pPr>
    </w:lvl>
    <w:lvl w:ilvl="4" w:tplc="1FD8E25C">
      <w:start w:val="1"/>
      <w:numFmt w:val="lowerLetter"/>
      <w:lvlText w:val="%5."/>
      <w:lvlJc w:val="left"/>
      <w:pPr>
        <w:ind w:left="3600" w:hanging="360"/>
      </w:pPr>
    </w:lvl>
    <w:lvl w:ilvl="5" w:tplc="7E12E848">
      <w:start w:val="1"/>
      <w:numFmt w:val="lowerRoman"/>
      <w:lvlText w:val="%6."/>
      <w:lvlJc w:val="right"/>
      <w:pPr>
        <w:ind w:left="4320" w:hanging="180"/>
      </w:pPr>
    </w:lvl>
    <w:lvl w:ilvl="6" w:tplc="B246C3E6">
      <w:start w:val="1"/>
      <w:numFmt w:val="decimal"/>
      <w:lvlText w:val="%7."/>
      <w:lvlJc w:val="left"/>
      <w:pPr>
        <w:ind w:left="5040" w:hanging="360"/>
      </w:pPr>
    </w:lvl>
    <w:lvl w:ilvl="7" w:tplc="05784F4A">
      <w:start w:val="1"/>
      <w:numFmt w:val="lowerLetter"/>
      <w:lvlText w:val="%8."/>
      <w:lvlJc w:val="left"/>
      <w:pPr>
        <w:ind w:left="5760" w:hanging="360"/>
      </w:pPr>
    </w:lvl>
    <w:lvl w:ilvl="8" w:tplc="64069322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C1E690B"/>
    <w:multiLevelType w:val="hybridMultilevel"/>
    <w:tmpl w:val="50345D7E"/>
    <w:lvl w:ilvl="0" w:tplc="1F1A7C9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36460C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AF6514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F260CE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9421D8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5544C3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1441FF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A96305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A70A68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0F465C8"/>
    <w:multiLevelType w:val="hybridMultilevel"/>
    <w:tmpl w:val="0BB45B2A"/>
    <w:lvl w:ilvl="0" w:tplc="F4C6EE9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396C98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2FE2C6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2902E9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CC0485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384C10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7E2FF9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9F222B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9306C4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8917EB7"/>
    <w:multiLevelType w:val="hybridMultilevel"/>
    <w:tmpl w:val="0E7CE5AE"/>
    <w:lvl w:ilvl="0" w:tplc="C968314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4A2F76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F34A9B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242588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E68A10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0E46B0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046B57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81A606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C92D9C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B422A6F"/>
    <w:multiLevelType w:val="hybridMultilevel"/>
    <w:tmpl w:val="27E85ED8"/>
    <w:lvl w:ilvl="0" w:tplc="FFC01A7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EF8CC9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E9256A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C4CFAD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80ACE9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0C8E22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9301F0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86C21A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9B859A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0B245F5"/>
    <w:multiLevelType w:val="hybridMultilevel"/>
    <w:tmpl w:val="2FA64C8A"/>
    <w:lvl w:ilvl="0" w:tplc="9B38291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792E2D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40EA7A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54C9A8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6F0EED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F703F4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2AC613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7FEEE2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45A0ED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20F1E78"/>
    <w:multiLevelType w:val="hybridMultilevel"/>
    <w:tmpl w:val="4B7C63EA"/>
    <w:lvl w:ilvl="0" w:tplc="6622BE5C">
      <w:start w:val="1"/>
      <w:numFmt w:val="decimal"/>
      <w:lvlText w:val="%1."/>
      <w:lvlJc w:val="left"/>
      <w:pPr>
        <w:ind w:left="720" w:hanging="360"/>
      </w:pPr>
    </w:lvl>
    <w:lvl w:ilvl="1" w:tplc="531CC486">
      <w:start w:val="1"/>
      <w:numFmt w:val="lowerLetter"/>
      <w:lvlText w:val="%2."/>
      <w:lvlJc w:val="left"/>
      <w:pPr>
        <w:ind w:left="1440" w:hanging="360"/>
      </w:pPr>
    </w:lvl>
    <w:lvl w:ilvl="2" w:tplc="D9563696">
      <w:start w:val="1"/>
      <w:numFmt w:val="lowerRoman"/>
      <w:lvlText w:val="%3."/>
      <w:lvlJc w:val="right"/>
      <w:pPr>
        <w:ind w:left="2160" w:hanging="180"/>
      </w:pPr>
    </w:lvl>
    <w:lvl w:ilvl="3" w:tplc="69848152">
      <w:start w:val="1"/>
      <w:numFmt w:val="decimal"/>
      <w:lvlText w:val="%4."/>
      <w:lvlJc w:val="left"/>
      <w:pPr>
        <w:ind w:left="2880" w:hanging="360"/>
      </w:pPr>
    </w:lvl>
    <w:lvl w:ilvl="4" w:tplc="938AA360">
      <w:start w:val="1"/>
      <w:numFmt w:val="lowerLetter"/>
      <w:lvlText w:val="%5."/>
      <w:lvlJc w:val="left"/>
      <w:pPr>
        <w:ind w:left="3600" w:hanging="360"/>
      </w:pPr>
    </w:lvl>
    <w:lvl w:ilvl="5" w:tplc="1FFA16F8">
      <w:start w:val="1"/>
      <w:numFmt w:val="lowerRoman"/>
      <w:lvlText w:val="%6."/>
      <w:lvlJc w:val="right"/>
      <w:pPr>
        <w:ind w:left="4320" w:hanging="180"/>
      </w:pPr>
    </w:lvl>
    <w:lvl w:ilvl="6" w:tplc="AE28D724">
      <w:start w:val="1"/>
      <w:numFmt w:val="decimal"/>
      <w:lvlText w:val="%7."/>
      <w:lvlJc w:val="left"/>
      <w:pPr>
        <w:ind w:left="5040" w:hanging="360"/>
      </w:pPr>
    </w:lvl>
    <w:lvl w:ilvl="7" w:tplc="F822E56E">
      <w:start w:val="1"/>
      <w:numFmt w:val="lowerLetter"/>
      <w:lvlText w:val="%8."/>
      <w:lvlJc w:val="left"/>
      <w:pPr>
        <w:ind w:left="5760" w:hanging="360"/>
      </w:pPr>
    </w:lvl>
    <w:lvl w:ilvl="8" w:tplc="286E8300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65C4648F"/>
    <w:multiLevelType w:val="hybridMultilevel"/>
    <w:tmpl w:val="10CE0FCE"/>
    <w:lvl w:ilvl="0" w:tplc="D3D8A49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95CC49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93A5B6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D06C8F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D5CE09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99243F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6686DE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1587F1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4B8E31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8D73C21"/>
    <w:multiLevelType w:val="hybridMultilevel"/>
    <w:tmpl w:val="50D44744"/>
    <w:lvl w:ilvl="0" w:tplc="3ECA389E">
      <w:start w:val="11"/>
      <w:numFmt w:val="bullet"/>
      <w:lvlText w:val="-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CC2241C"/>
    <w:multiLevelType w:val="hybridMultilevel"/>
    <w:tmpl w:val="EFE60D1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76B83850"/>
    <w:multiLevelType w:val="hybridMultilevel"/>
    <w:tmpl w:val="88DC04D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77D86F5B"/>
    <w:multiLevelType w:val="hybridMultilevel"/>
    <w:tmpl w:val="94D08330"/>
    <w:lvl w:ilvl="0" w:tplc="2D547F6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A5221F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2F08B2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566343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C78018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EDE34A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446884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B62CD0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4021AE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C477152"/>
    <w:multiLevelType w:val="hybridMultilevel"/>
    <w:tmpl w:val="45FAD89E"/>
    <w:lvl w:ilvl="0" w:tplc="AB3EF37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E76453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A9819A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EA827E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C9AB56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CE841D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2E0E6B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2388A9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E5822A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5"/>
  </w:num>
  <w:num w:numId="2">
    <w:abstractNumId w:val="2"/>
  </w:num>
  <w:num w:numId="3">
    <w:abstractNumId w:val="24"/>
  </w:num>
  <w:num w:numId="4">
    <w:abstractNumId w:val="16"/>
  </w:num>
  <w:num w:numId="5">
    <w:abstractNumId w:val="26"/>
  </w:num>
  <w:num w:numId="6">
    <w:abstractNumId w:val="12"/>
  </w:num>
  <w:num w:numId="7">
    <w:abstractNumId w:val="14"/>
  </w:num>
  <w:num w:numId="8">
    <w:abstractNumId w:val="17"/>
  </w:num>
  <w:num w:numId="9">
    <w:abstractNumId w:val="22"/>
  </w:num>
  <w:num w:numId="10">
    <w:abstractNumId w:val="3"/>
  </w:num>
  <w:num w:numId="11">
    <w:abstractNumId w:val="9"/>
  </w:num>
  <w:num w:numId="12">
    <w:abstractNumId w:val="11"/>
  </w:num>
  <w:num w:numId="13">
    <w:abstractNumId w:val="23"/>
  </w:num>
  <w:num w:numId="14">
    <w:abstractNumId w:val="1"/>
  </w:num>
  <w:num w:numId="15">
    <w:abstractNumId w:val="20"/>
  </w:num>
  <w:num w:numId="16">
    <w:abstractNumId w:val="13"/>
  </w:num>
  <w:num w:numId="17">
    <w:abstractNumId w:val="27"/>
  </w:num>
  <w:num w:numId="18">
    <w:abstractNumId w:val="21"/>
  </w:num>
  <w:num w:numId="19">
    <w:abstractNumId w:val="0"/>
  </w:num>
  <w:num w:numId="20">
    <w:abstractNumId w:val="18"/>
  </w:num>
  <w:num w:numId="21">
    <w:abstractNumId w:val="7"/>
  </w:num>
  <w:num w:numId="22">
    <w:abstractNumId w:val="19"/>
  </w:num>
  <w:num w:numId="23">
    <w:abstractNumId w:val="8"/>
  </w:num>
  <w:num w:numId="24">
    <w:abstractNumId w:val="10"/>
  </w:num>
  <w:num w:numId="25">
    <w:abstractNumId w:val="5"/>
  </w:num>
  <w:num w:numId="26">
    <w:abstractNumId w:val="4"/>
  </w:num>
  <w:num w:numId="27">
    <w:abstractNumId w:val="6"/>
  </w:num>
  <w:num w:numId="28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D69C5"/>
    <w:rsid w:val="0004171E"/>
    <w:rsid w:val="000673E4"/>
    <w:rsid w:val="00090CB2"/>
    <w:rsid w:val="000C7C74"/>
    <w:rsid w:val="000E3315"/>
    <w:rsid w:val="00113EF0"/>
    <w:rsid w:val="00141DE5"/>
    <w:rsid w:val="0015590C"/>
    <w:rsid w:val="00172693"/>
    <w:rsid w:val="0017657A"/>
    <w:rsid w:val="00194F05"/>
    <w:rsid w:val="00197944"/>
    <w:rsid w:val="001D2654"/>
    <w:rsid w:val="001D6151"/>
    <w:rsid w:val="002070B9"/>
    <w:rsid w:val="00235E8C"/>
    <w:rsid w:val="002D47B6"/>
    <w:rsid w:val="003076EF"/>
    <w:rsid w:val="00321FE0"/>
    <w:rsid w:val="0035593C"/>
    <w:rsid w:val="003B3C36"/>
    <w:rsid w:val="003C40BA"/>
    <w:rsid w:val="003D05F1"/>
    <w:rsid w:val="003E6F65"/>
    <w:rsid w:val="003F1B4F"/>
    <w:rsid w:val="004350DD"/>
    <w:rsid w:val="004B52A7"/>
    <w:rsid w:val="00552B0D"/>
    <w:rsid w:val="00597A1F"/>
    <w:rsid w:val="005A0C8A"/>
    <w:rsid w:val="005B5EB8"/>
    <w:rsid w:val="005D1004"/>
    <w:rsid w:val="00606CE0"/>
    <w:rsid w:val="00620D54"/>
    <w:rsid w:val="00630922"/>
    <w:rsid w:val="00671064"/>
    <w:rsid w:val="006976AA"/>
    <w:rsid w:val="006A5F39"/>
    <w:rsid w:val="006B06DB"/>
    <w:rsid w:val="006B2ED8"/>
    <w:rsid w:val="006D69C5"/>
    <w:rsid w:val="00724BD8"/>
    <w:rsid w:val="007572D3"/>
    <w:rsid w:val="007579D0"/>
    <w:rsid w:val="007A2468"/>
    <w:rsid w:val="007F36C0"/>
    <w:rsid w:val="00835FDD"/>
    <w:rsid w:val="00853CF7"/>
    <w:rsid w:val="008E157B"/>
    <w:rsid w:val="00946637"/>
    <w:rsid w:val="0099163E"/>
    <w:rsid w:val="009E38DE"/>
    <w:rsid w:val="009F37A6"/>
    <w:rsid w:val="00A53A4E"/>
    <w:rsid w:val="00A92F8A"/>
    <w:rsid w:val="00AB177B"/>
    <w:rsid w:val="00AB4EC3"/>
    <w:rsid w:val="00AB7794"/>
    <w:rsid w:val="00AC70AE"/>
    <w:rsid w:val="00AF147B"/>
    <w:rsid w:val="00B1053C"/>
    <w:rsid w:val="00B268AC"/>
    <w:rsid w:val="00B35CF4"/>
    <w:rsid w:val="00B50A35"/>
    <w:rsid w:val="00B62C73"/>
    <w:rsid w:val="00B85B27"/>
    <w:rsid w:val="00BC26CF"/>
    <w:rsid w:val="00BC31FF"/>
    <w:rsid w:val="00BD40B7"/>
    <w:rsid w:val="00BE258F"/>
    <w:rsid w:val="00CE74A4"/>
    <w:rsid w:val="00CF3EEA"/>
    <w:rsid w:val="00D2512B"/>
    <w:rsid w:val="00D6694E"/>
    <w:rsid w:val="00DF1202"/>
    <w:rsid w:val="00E11F16"/>
    <w:rsid w:val="00E55B53"/>
    <w:rsid w:val="00E83CD5"/>
    <w:rsid w:val="00E87B0C"/>
    <w:rsid w:val="00E87D33"/>
    <w:rsid w:val="00EC638F"/>
    <w:rsid w:val="00EE5399"/>
    <w:rsid w:val="00F62E87"/>
    <w:rsid w:val="00FD7F7E"/>
    <w:rsid w:val="00FF59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298FFC"/>
  <w15:chartTrackingRefBased/>
  <w15:docId w15:val="{E6045EAE-CCB0-413B-9228-7B21D79E7B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9" w:unhideWhenUsed="1" w:qFormat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TableParagraph">
    <w:name w:val="Table Paragraph"/>
    <w:basedOn w:val="Normal"/>
    <w:uiPriority w:val="1"/>
    <w:qFormat/>
    <w:rsid w:val="001D6151"/>
    <w:pPr>
      <w:widowControl w:val="0"/>
      <w:autoSpaceDE w:val="0"/>
      <w:autoSpaceDN w:val="0"/>
      <w:spacing w:after="0" w:line="240" w:lineRule="auto"/>
    </w:pPr>
    <w:rPr>
      <w:rFonts w:ascii="Verdana" w:eastAsia="Verdana" w:hAnsi="Verdana" w:cs="Verdana"/>
      <w:lang w:val="en-US" w:bidi="en-US"/>
    </w:rPr>
  </w:style>
  <w:style w:type="table" w:styleId="TableGrid">
    <w:name w:val="Table Grid"/>
    <w:basedOn w:val="TableNormal"/>
    <w:uiPriority w:val="39"/>
    <w:rsid w:val="00E87D33"/>
    <w:pPr>
      <w:widowControl w:val="0"/>
      <w:autoSpaceDE w:val="0"/>
      <w:autoSpaceDN w:val="0"/>
      <w:spacing w:after="0" w:line="240" w:lineRule="auto"/>
    </w:pPr>
    <w:rPr>
      <w:lang w:val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B1053C"/>
    <w:pPr>
      <w:ind w:left="720"/>
      <w:contextualSpacing/>
    </w:pPr>
  </w:style>
  <w:style w:type="paragraph" w:styleId="ListBullet">
    <w:name w:val="List Bullet"/>
    <w:basedOn w:val="Normal"/>
    <w:uiPriority w:val="9"/>
    <w:qFormat/>
    <w:rsid w:val="00B62C73"/>
    <w:pPr>
      <w:numPr>
        <w:numId w:val="19"/>
      </w:numPr>
      <w:spacing w:after="120"/>
    </w:pPr>
    <w:rPr>
      <w:color w:val="595959" w:themeColor="text1" w:themeTint="A6"/>
      <w:sz w:val="30"/>
      <w:szCs w:val="30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theme" Target="theme/theme1.xml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60</TotalTime>
  <Pages>18</Pages>
  <Words>1145</Words>
  <Characters>6530</Characters>
  <Application>Microsoft Office Word</Application>
  <DocSecurity>0</DocSecurity>
  <Lines>54</Lines>
  <Paragraphs>15</Paragraphs>
  <ScaleCrop>false</ScaleCrop>
  <Company/>
  <LinksUpToDate>false</LinksUpToDate>
  <CharactersWithSpaces>7660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Zoe Lewis (1903247)</dc:creator>
  <cp:keywords/>
  <dc:description/>
  <cp:lastModifiedBy>Zoe Lewis</cp:lastModifiedBy>
  <cp:revision>84</cp:revision>
  <dcterms:created xsi:type="dcterms:W3CDTF">2020-02-23T15:33:00Z</dcterms:created>
  <dcterms:modified xsi:type="dcterms:W3CDTF">2020-02-23T19:50:00Z</dcterms:modified>
</cp:coreProperties>
</file>