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B58E1" w:rsidRPr="00440453" w:rsidRDefault="0001388C" w:rsidP="00440453">
      <w:pPr>
        <w:jc w:val="center"/>
        <w:rPr>
          <w:b/>
          <w:sz w:val="56"/>
          <w:szCs w:val="56"/>
        </w:rPr>
      </w:pPr>
      <w:r w:rsidRPr="00440453">
        <w:rPr>
          <w:b/>
          <w:sz w:val="56"/>
          <w:szCs w:val="56"/>
        </w:rPr>
        <w:t>Effective teamwork and communication</w:t>
      </w:r>
    </w:p>
    <w:p w:rsidR="0001388C" w:rsidRPr="00440453" w:rsidRDefault="0001388C" w:rsidP="00440453">
      <w:pPr>
        <w:jc w:val="center"/>
        <w:rPr>
          <w:b/>
          <w:sz w:val="56"/>
          <w:szCs w:val="56"/>
        </w:rPr>
      </w:pPr>
      <w:r w:rsidRPr="00440453">
        <w:rPr>
          <w:b/>
          <w:sz w:val="56"/>
          <w:szCs w:val="56"/>
        </w:rPr>
        <w:t>Abdul shahid 0352098</w:t>
      </w:r>
    </w:p>
    <w:p w:rsidR="0001388C" w:rsidRPr="00440453" w:rsidRDefault="0001388C" w:rsidP="00440453">
      <w:pPr>
        <w:jc w:val="center"/>
        <w:rPr>
          <w:b/>
          <w:sz w:val="56"/>
          <w:szCs w:val="56"/>
        </w:rPr>
      </w:pPr>
      <w:r w:rsidRPr="00440453">
        <w:rPr>
          <w:b/>
          <w:sz w:val="56"/>
          <w:szCs w:val="56"/>
        </w:rPr>
        <w:t>4</w:t>
      </w:r>
      <w:r w:rsidRPr="00440453">
        <w:rPr>
          <w:b/>
          <w:sz w:val="56"/>
          <w:szCs w:val="56"/>
          <w:vertAlign w:val="superscript"/>
        </w:rPr>
        <w:t>th</w:t>
      </w:r>
      <w:r w:rsidRPr="00440453">
        <w:rPr>
          <w:b/>
          <w:sz w:val="56"/>
          <w:szCs w:val="56"/>
        </w:rPr>
        <w:t xml:space="preserve"> July 2019</w:t>
      </w:r>
    </w:p>
    <w:p w:rsidR="0001388C" w:rsidRPr="00440453" w:rsidRDefault="0001388C" w:rsidP="00440453">
      <w:pPr>
        <w:jc w:val="center"/>
        <w:rPr>
          <w:sz w:val="56"/>
          <w:szCs w:val="56"/>
        </w:rPr>
      </w:pPr>
    </w:p>
    <w:p w:rsidR="0001388C" w:rsidRPr="00440453" w:rsidRDefault="00440453" w:rsidP="00440453">
      <w:pPr>
        <w:jc w:val="center"/>
        <w:rPr>
          <w:b/>
          <w:sz w:val="56"/>
          <w:szCs w:val="56"/>
        </w:rPr>
      </w:pPr>
      <w:r w:rsidRPr="00440453">
        <w:rPr>
          <w:b/>
          <w:sz w:val="56"/>
          <w:szCs w:val="56"/>
        </w:rPr>
        <w:t xml:space="preserve">A report on </w:t>
      </w:r>
      <w:r w:rsidR="00290536" w:rsidRPr="00440453">
        <w:rPr>
          <w:b/>
          <w:sz w:val="56"/>
          <w:szCs w:val="56"/>
        </w:rPr>
        <w:t>communication</w:t>
      </w:r>
      <w:r w:rsidRPr="00440453">
        <w:rPr>
          <w:b/>
          <w:sz w:val="56"/>
          <w:szCs w:val="56"/>
        </w:rPr>
        <w:t xml:space="preserve"> in the work place.</w:t>
      </w:r>
    </w:p>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01388C" w:rsidRDefault="0001388C"/>
    <w:p w:rsidR="00B57B52" w:rsidRPr="006B7362" w:rsidRDefault="00B57B52">
      <w:pPr>
        <w:rPr>
          <w:b/>
          <w:u w:val="single"/>
        </w:rPr>
      </w:pPr>
      <w:r w:rsidRPr="006B7362">
        <w:rPr>
          <w:b/>
          <w:u w:val="single"/>
        </w:rPr>
        <w:lastRenderedPageBreak/>
        <w:t>Contents list</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176F8">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Executive summary</w:t>
      </w: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…………………………………p3</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Introduction…………………………………………….p4</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Effective </w:t>
      </w:r>
      <w:r w:rsidR="00290536">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…………………………p5-7</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Shannon Weaver model……………………………p8</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Berlos model……………………………………………p.9</w:t>
      </w:r>
    </w:p>
    <w:p w:rsidR="007F2195" w:rsidRDefault="00290536"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Tuckman’s</w:t>
      </w:r>
      <w:r w:rsidR="007F2195">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theory………………………………………p10-11</w:t>
      </w:r>
    </w:p>
    <w:p w:rsidR="007F2195" w:rsidRDefault="00290536"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Belbin’s</w:t>
      </w:r>
      <w:r w:rsidR="007F2195">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theory…………………………………………..p12-13</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Conclusion………………………………………………..p14</w:t>
      </w:r>
    </w:p>
    <w:p w:rsidR="007F2195" w:rsidRDefault="00290536"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Recommendation</w:t>
      </w:r>
      <w:r w:rsidR="007F2195">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action</w:t>
      </w:r>
      <w:r w:rsidR="007F2195">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plan…………………..p15</w:t>
      </w:r>
    </w:p>
    <w:p w:rsidR="007F2195" w:rsidRDefault="007F2195" w:rsidP="007F2195">
      <w:pPr>
        <w:spacing w:after="0" w:line="293" w:lineRule="atLeast"/>
        <w:ind w:hanging="120"/>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mp;quot" w:eastAsia="Times New Roman" w:hAnsi="&amp;quot" w:cs="Times New Roman"/>
          <w:color w:val="000000" w:themeColor="text1"/>
          <w:sz w:val="20"/>
          <w:szCs w:val="2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References………………………………………………...p16-17</w:t>
      </w:r>
    </w:p>
    <w:p w:rsidR="007F2195" w:rsidRDefault="007F2195"/>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6B7362" w:rsidRDefault="006B7362"/>
    <w:p w:rsidR="0001388C" w:rsidRDefault="0001388C">
      <w:r>
        <w:lastRenderedPageBreak/>
        <w:t xml:space="preserve">Executive summery </w:t>
      </w:r>
    </w:p>
    <w:p w:rsidR="00F603CC" w:rsidRDefault="00C41E79">
      <w:r>
        <w:t xml:space="preserve">To produce a report on </w:t>
      </w:r>
      <w:r w:rsidR="00E37B33">
        <w:t xml:space="preserve">effective </w:t>
      </w:r>
      <w:r>
        <w:t xml:space="preserve">communication within </w:t>
      </w:r>
      <w:r w:rsidR="00C11F81">
        <w:t>Terrance</w:t>
      </w:r>
      <w:r>
        <w:t xml:space="preserve"> Thomas grocery store in </w:t>
      </w:r>
      <w:r w:rsidR="00C11F81">
        <w:t>Neath</w:t>
      </w:r>
      <w:r>
        <w:t xml:space="preserve">. </w:t>
      </w:r>
      <w:r w:rsidR="00B87646">
        <w:t xml:space="preserve">An explanation on why effective communication </w:t>
      </w:r>
      <w:r w:rsidR="00C11F81">
        <w:t>verbally</w:t>
      </w:r>
      <w:r w:rsidR="00B87646">
        <w:t xml:space="preserve"> or </w:t>
      </w:r>
      <w:r w:rsidR="00C11F81">
        <w:t>non-verbally</w:t>
      </w:r>
      <w:r w:rsidR="00B87646">
        <w:t xml:space="preserve"> in important for the continued </w:t>
      </w:r>
      <w:r w:rsidR="00C11F81">
        <w:t>success</w:t>
      </w:r>
      <w:r w:rsidR="00B87646">
        <w:t xml:space="preserve"> of </w:t>
      </w:r>
      <w:r w:rsidR="00C11F81">
        <w:t>Terrance</w:t>
      </w:r>
      <w:r w:rsidR="00B87646">
        <w:t xml:space="preserve"> </w:t>
      </w:r>
      <w:r w:rsidR="00C11F81">
        <w:t>Thomas’s</w:t>
      </w:r>
      <w:r w:rsidR="00B87646">
        <w:t xml:space="preserve"> organisation. The use of </w:t>
      </w:r>
      <w:r w:rsidR="00C11F81">
        <w:t>two-way</w:t>
      </w:r>
      <w:r w:rsidR="00B87646">
        <w:t xml:space="preserve"> communication will be illustrated with the </w:t>
      </w:r>
      <w:r w:rsidR="00C11F81">
        <w:t>use</w:t>
      </w:r>
      <w:r w:rsidR="00B87646">
        <w:t xml:space="preserve"> of models to </w:t>
      </w:r>
      <w:r w:rsidR="00C11F81">
        <w:t>illustrate</w:t>
      </w:r>
      <w:r w:rsidR="00B87646">
        <w:t xml:space="preserve"> the points. Teamwork theories of </w:t>
      </w:r>
      <w:r w:rsidR="00C11F81">
        <w:t>Tuckman</w:t>
      </w:r>
      <w:r w:rsidR="00B87646">
        <w:t xml:space="preserve"> and Belbin </w:t>
      </w:r>
      <w:r w:rsidR="009169EB">
        <w:t xml:space="preserve">will be used to enable </w:t>
      </w:r>
      <w:r w:rsidR="00675023">
        <w:t>Mr</w:t>
      </w:r>
      <w:r w:rsidR="009169EB">
        <w:t xml:space="preserve"> Thomas to improve teamwork in the organisation.</w:t>
      </w:r>
    </w:p>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D471E7" w:rsidRDefault="00D471E7"/>
    <w:p w:rsidR="000D0BE6" w:rsidRDefault="000D0BE6">
      <w:r>
        <w:lastRenderedPageBreak/>
        <w:t xml:space="preserve">introduction </w:t>
      </w:r>
    </w:p>
    <w:p w:rsidR="00A818B9" w:rsidRDefault="003D12FD">
      <w:r>
        <w:t>Terrance</w:t>
      </w:r>
      <w:r w:rsidR="00A818B9">
        <w:t xml:space="preserve"> Thomas medium sized grocery has grown rapidly so new </w:t>
      </w:r>
      <w:r>
        <w:t>employees</w:t>
      </w:r>
      <w:r w:rsidR="00A818B9">
        <w:t xml:space="preserve"> are needed. A discussion on effective </w:t>
      </w:r>
      <w:r>
        <w:t>communicating</w:t>
      </w:r>
      <w:r w:rsidR="00A818B9">
        <w:t xml:space="preserve"> will be made in this report </w:t>
      </w:r>
      <w:r w:rsidR="006A5474">
        <w:t xml:space="preserve">through verbal communication and </w:t>
      </w:r>
      <w:r>
        <w:t>nonverbal</w:t>
      </w:r>
      <w:r w:rsidR="006A5474">
        <w:t xml:space="preserve"> communication. The importance of </w:t>
      </w:r>
      <w:r>
        <w:t>two-way</w:t>
      </w:r>
      <w:r w:rsidR="006A5474">
        <w:t xml:space="preserve"> communication will be shown through models of Shannon and weaver and </w:t>
      </w:r>
      <w:r>
        <w:t>B</w:t>
      </w:r>
      <w:r w:rsidR="006A5474">
        <w:t xml:space="preserve">erlos models. With </w:t>
      </w:r>
      <w:r>
        <w:t>Tuckman’s</w:t>
      </w:r>
      <w:r w:rsidR="006A5474">
        <w:t xml:space="preserve"> and </w:t>
      </w:r>
      <w:r>
        <w:t>Belbin’s</w:t>
      </w:r>
      <w:r w:rsidR="006A5474">
        <w:t xml:space="preserve"> theories forming a cohesive group of </w:t>
      </w:r>
      <w:r>
        <w:t>employees</w:t>
      </w:r>
      <w:r w:rsidR="006A5474">
        <w:t xml:space="preserve"> will be </w:t>
      </w:r>
      <w:r>
        <w:t>discussed</w:t>
      </w:r>
      <w:r w:rsidR="006A5474">
        <w:t xml:space="preserve">. </w:t>
      </w:r>
    </w:p>
    <w:p w:rsidR="000D0BE6" w:rsidRDefault="000D0BE6"/>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B57B52" w:rsidRDefault="00B57B52"/>
    <w:p w:rsidR="006B7362" w:rsidRDefault="006B7362">
      <w:bookmarkStart w:id="0" w:name="_GoBack"/>
      <w:bookmarkEnd w:id="0"/>
    </w:p>
    <w:p w:rsidR="00D471E7" w:rsidRDefault="00631D73">
      <w:r>
        <w:lastRenderedPageBreak/>
        <w:t xml:space="preserve">Finding </w:t>
      </w:r>
    </w:p>
    <w:p w:rsidR="00631D73" w:rsidRPr="00631D73" w:rsidRDefault="00631D73" w:rsidP="00631D73">
      <w:pPr>
        <w:pStyle w:val="NormalWeb"/>
        <w:spacing w:before="0" w:beforeAutospacing="0" w:after="0" w:afterAutospacing="0"/>
        <w:textAlignment w:val="baseline"/>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 is the process of sending and receiving </w:t>
      </w:r>
      <w:hyperlink r:id="rId8"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messages</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through verbal or nonverbal means, including </w:t>
      </w:r>
      <w:hyperlink r:id="rId9"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speech</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oral communication; </w:t>
      </w:r>
      <w:hyperlink r:id="rId10"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writing</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and graphical representations (such as infographics, maps, and charts); and </w:t>
      </w:r>
      <w:hyperlink r:id="rId11"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signs</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signals, and </w:t>
      </w:r>
      <w:r w:rsidR="00675023"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behaviour</w:t>
      </w:r>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More simply, communication is said to be "the creation and exchange of </w:t>
      </w:r>
      <w:hyperlink r:id="rId12" w:history="1">
        <w:r w:rsidRPr="00631D73">
          <w:rPr>
            <w:rStyle w:val="Hyperlink"/>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meaning</w:t>
        </w:r>
      </w:hyperlink>
      <w:r w:rsidRPr="00631D7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r w:rsidR="00AE6150" w:rsidRPr="00705479">
        <w:rPr>
          <w:rFonts w:ascii="&amp;quot" w:hAnsi="&amp;quot"/>
          <w:color w:val="666666"/>
          <w:sz w:val="20"/>
          <w:szCs w:val="20"/>
        </w:rPr>
        <w:t>(Nordquist, 2019)</w:t>
      </w:r>
    </w:p>
    <w:p w:rsidR="00D471E7" w:rsidRDefault="001031F5" w:rsidP="006E6E65">
      <w:pPr>
        <w:pStyle w:val="NormalWeb"/>
        <w:spacing w:before="149" w:beforeAutospacing="0" w:after="149" w:afterAutospacing="0"/>
        <w:textAlignment w:val="baseline"/>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Verbal communicatio</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 The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teaching</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verbal commu</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nication</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vital to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as it will form bonds in terms of building a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good relationship</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all the employees. Verbal communication should be used to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inform</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argue, enquire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006E6E6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discuss all sports of topics in order to work effectively in the organisation. </w:t>
      </w:r>
    </w:p>
    <w:p w:rsidR="00AE156F" w:rsidRDefault="006E6E65" w:rsidP="006E6E65">
      <w:pPr>
        <w:pStyle w:val="NormalWeb"/>
        <w:spacing w:before="149" w:beforeAutospacing="0" w:after="149" w:afterAutospacing="0"/>
        <w:textAlignment w:val="baseline"/>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Interpersonal communication should be used in the form of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two-way</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employees</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directly talk to or listen to the manager or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w:t>
      </w:r>
      <w:r w:rsidR="00AE156F">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way each employee will understand, what is required of the job and if any questions arise, it can be asked directly</w:t>
      </w:r>
      <w:r w:rsidR="00295C47">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rsidR="006E6E65" w:rsidRDefault="006E6E65" w:rsidP="006E6E65">
      <w:pPr>
        <w:pStyle w:val="NormalWeb"/>
        <w:spacing w:before="149" w:beforeAutospacing="0" w:after="149" w:afterAutospacing="0"/>
        <w:textAlignment w:val="baseline"/>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Public speaking communication  should also be used by a manager or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so instructions can be delivered to all the employees as a whole.</w:t>
      </w:r>
      <w:r w:rsidR="000477A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way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everyone</w:t>
      </w:r>
      <w:r w:rsidR="000477A5">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w:t>
      </w:r>
      <w:r w:rsidR="00AE156F">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listen to the same </w:t>
      </w:r>
      <w:r w:rsidR="00675023">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message</w:t>
      </w:r>
      <w:r w:rsidR="00AE156F">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at the same time and also ask questions as a whole group.</w:t>
      </w:r>
      <w:r w:rsidR="00583B4D">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295C47" w:rsidRDefault="00F15E97" w:rsidP="006E6E65">
      <w:pPr>
        <w:pStyle w:val="NormalWeb"/>
        <w:spacing w:before="149" w:beforeAutospacing="0" w:after="149" w:afterAutospacing="0"/>
        <w:textAlignment w:val="baseline"/>
        <w:rPr>
          <w:rStyle w:val="selectable"/>
          <w:rFonts w:ascii="&amp;quot" w:hAnsi="&amp;quot"/>
          <w:color w:val="666666"/>
          <w:sz w:val="20"/>
          <w:szCs w:val="20"/>
        </w:rPr>
      </w:pPr>
      <w:r w:rsidRPr="00A72C9F">
        <w:rPr>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Non verbal communication - </w:t>
      </w:r>
      <w:r w:rsidRPr="00A72C9F">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Consider how body language, posture, eye contact and more can augment or undermine your message. Used </w:t>
      </w:r>
      <w:hyperlink r:id="rId13" w:history="1">
        <w:r w:rsidRPr="00A72C9F">
          <w:rPr>
            <w:rStyle w:val="Hyperlink"/>
            <w:rFonts w:asciiTheme="majorHAnsi" w:hAnsiTheme="majorHAnsi"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conjunction with verbal communication</w:t>
        </w:r>
      </w:hyperlink>
      <w:r w:rsidRPr="00A72C9F">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these tools can help punctuate, reinforce, emphasi</w:t>
      </w:r>
      <w:r w:rsidR="00C10A14">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A72C9F">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 and enliven your message. Nonverbal cues help </w:t>
      </w:r>
      <w:hyperlink r:id="rId14" w:history="1">
        <w:r w:rsidRPr="00A72C9F">
          <w:rPr>
            <w:rStyle w:val="Hyperlink"/>
            <w:rFonts w:asciiTheme="majorHAnsi" w:hAnsiTheme="majorHAnsi" w:cs="Arial"/>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 shared meaning</w:t>
        </w:r>
      </w:hyperlink>
      <w:r w:rsidRPr="00A72C9F">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any communication</w:t>
      </w:r>
      <w:r>
        <w:rPr>
          <w:rFonts w:ascii="Arial" w:hAnsi="Arial" w:cs="Arial"/>
          <w:color w:val="222222"/>
          <w:sz w:val="25"/>
          <w:szCs w:val="25"/>
        </w:rPr>
        <w:t xml:space="preserve">. </w:t>
      </w:r>
      <w:r>
        <w:rPr>
          <w:rStyle w:val="Strong"/>
          <w:rFonts w:ascii="&amp;quot" w:hAnsi="&amp;quot"/>
          <w:color w:val="666666"/>
          <w:sz w:val="20"/>
          <w:szCs w:val="20"/>
        </w:rPr>
        <w:t xml:space="preserve"> </w:t>
      </w:r>
      <w:r>
        <w:rPr>
          <w:rStyle w:val="selectable"/>
          <w:rFonts w:ascii="&amp;quot" w:hAnsi="&amp;quot"/>
          <w:color w:val="666666"/>
          <w:sz w:val="20"/>
          <w:szCs w:val="20"/>
        </w:rPr>
        <w:t>(heathfeild, 2019)</w:t>
      </w:r>
    </w:p>
    <w:p w:rsidR="007A5FF5" w:rsidRDefault="00243441" w:rsidP="006E6E65">
      <w:pPr>
        <w:pStyle w:val="NormalWeb"/>
        <w:spacing w:before="149" w:beforeAutospacing="0" w:after="149" w:afterAutospacing="0"/>
        <w:textAlignment w:val="baseline"/>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Employees, </w:t>
      </w:r>
      <w:r w:rsidR="00675023">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managers</w:t>
      </w:r>
      <w:r>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 </w:t>
      </w:r>
      <w:r w:rsidR="00675023">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Should not portray on thing and say another when communicating, as </w:t>
      </w:r>
      <w:r w:rsidR="00675023">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non-verbal</w:t>
      </w:r>
      <w:r>
        <w:rPr>
          <w:rStyle w:val="selectable"/>
          <w:rFonts w:asciiTheme="majorHAnsi" w:hAnsi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 resonates more with the audience. </w:t>
      </w:r>
    </w:p>
    <w:p w:rsidR="001D5760" w:rsidRDefault="00243441" w:rsidP="006E6E65">
      <w:pPr>
        <w:pStyle w:val="NormalWeb"/>
        <w:spacing w:before="149" w:beforeAutospacing="0" w:after="149" w:afterAutospacing="0"/>
        <w:textAlignment w:val="baseline"/>
        <w:rPr>
          <w:rStyle w:val="selectable"/>
          <w:rFonts w:ascii="&amp;quot" w:hAnsi="&amp;quot"/>
          <w:color w:val="666666"/>
          <w:sz w:val="20"/>
          <w:szCs w:val="20"/>
        </w:rPr>
      </w:pPr>
      <w:r w:rsidRPr="00243441">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example, when an employee tells you that everything is fine, but everything about his </w:t>
      </w:r>
      <w:hyperlink r:id="rId15" w:history="1">
        <w:r w:rsidRPr="00243441">
          <w:rPr>
            <w:rStyle w:val="Hyperlink"/>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tone</w:t>
        </w:r>
      </w:hyperlink>
      <w:r w:rsidRPr="00243441">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facial expression, body posture, and failure to smile don't match, you don’t believe the words.</w:t>
      </w:r>
      <w:r>
        <w:rPr>
          <w:rFonts w:asciiTheme="majorHAnsi" w:hAnsiTheme="majorHAnsi"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Strong"/>
          <w:rFonts w:ascii="&amp;quot" w:hAnsi="&amp;quot"/>
          <w:color w:val="666666"/>
          <w:sz w:val="20"/>
          <w:szCs w:val="20"/>
        </w:rPr>
        <w:t xml:space="preserve">: </w:t>
      </w:r>
      <w:r>
        <w:rPr>
          <w:rStyle w:val="selectable"/>
          <w:rFonts w:ascii="&amp;quot" w:hAnsi="&amp;quot"/>
          <w:color w:val="666666"/>
          <w:sz w:val="20"/>
          <w:szCs w:val="20"/>
        </w:rPr>
        <w:t>(heathfeild, 2019)</w:t>
      </w:r>
    </w:p>
    <w:p w:rsidR="001552BE" w:rsidRPr="00492D66" w:rsidRDefault="00C43496" w:rsidP="006E6E65">
      <w:pPr>
        <w:pStyle w:val="NormalWeb"/>
        <w:spacing w:before="149" w:beforeAutospacing="0" w:after="149" w:afterAutospacing="0"/>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Nonverbal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help or haunt the staff at the organisation. Staff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should</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recognise</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force that can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affect</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outcome of communication. This could be in the form of, speaking to the whole company or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chatting</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a manager on the phone. </w:t>
      </w:r>
    </w:p>
    <w:p w:rsidR="00546A76" w:rsidRPr="00492D66" w:rsidRDefault="00546A76" w:rsidP="006E6E65">
      <w:pPr>
        <w:pStyle w:val="NormalWeb"/>
        <w:spacing w:before="149" w:beforeAutospacing="0" w:after="149" w:afterAutospacing="0"/>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Staff should use nonverbal communication as it is powerful in day to day meetings with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Thomas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if</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managers or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co-workers</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 order to create a better working environment. </w:t>
      </w:r>
      <w:r w:rsidR="00396358"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what is said is what is portrayed, it will go a long way to a successful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business</w:t>
      </w:r>
      <w:r w:rsidR="00396358"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everyone will be on the same level of understanding. </w:t>
      </w:r>
    </w:p>
    <w:p w:rsidR="00396358" w:rsidRPr="00492D66" w:rsidRDefault="00396358" w:rsidP="006E6E65">
      <w:pPr>
        <w:pStyle w:val="NormalWeb"/>
        <w:spacing w:before="149" w:beforeAutospacing="0" w:after="149" w:afterAutospacing="0"/>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Everyone at the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should make sure that nonverbal communication is matched by the verbal words spoken in order to gain the trust of each other.</w:t>
      </w:r>
      <w:r w:rsidR="00583B4D"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583B4D" w:rsidRDefault="00583B4D" w:rsidP="006E6E65">
      <w:pPr>
        <w:pStyle w:val="NormalWeb"/>
        <w:spacing w:before="149" w:beforeAutospacing="0" w:after="149" w:afterAutospacing="0"/>
        <w:textAlignment w:val="baseline"/>
        <w:rPr>
          <w:rStyle w:val="selectable"/>
          <w:rFonts w:ascii="&amp;quot" w:hAnsi="&amp;quot"/>
          <w:color w:val="666666"/>
          <w:sz w:val="20"/>
          <w:szCs w:val="20"/>
        </w:rPr>
      </w:pPr>
      <w:r w:rsidRPr="00492D66">
        <w:rPr>
          <w:rStyle w:val="Strong"/>
          <w:rFonts w:asciiTheme="majorHAnsi" w:hAnsiTheme="majorHAnsi" w:cstheme="majorHAnsi"/>
          <w:b w:val="0"/>
          <w:i/>
          <w:iCs/>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Importance of </w:t>
      </w:r>
      <w:r w:rsidR="00675023" w:rsidRPr="00492D66">
        <w:rPr>
          <w:rStyle w:val="Strong"/>
          <w:rFonts w:asciiTheme="majorHAnsi" w:hAnsiTheme="majorHAnsi" w:cstheme="majorHAnsi"/>
          <w:b w:val="0"/>
          <w:i/>
          <w:iCs/>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Two-Way</w:t>
      </w:r>
      <w:r w:rsidRPr="00492D66">
        <w:rPr>
          <w:rStyle w:val="Strong"/>
          <w:rFonts w:asciiTheme="majorHAnsi" w:hAnsiTheme="majorHAnsi" w:cstheme="majorHAnsi"/>
          <w:b w:val="0"/>
          <w:i/>
          <w:iCs/>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process is the method by which a sender reaches a receiver with a message. Here the receiver sends back his response or reaction to the sender </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so that he (sender) can understand how </w:t>
      </w:r>
      <w:r w:rsidR="00F813DE"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message is interpreted and what to do next. Feedback enables the sender to measure the effectiveness of this message. A survey finds that 64% respondents (who are subordinates) expect “good communication and feedback” from their supervisors and 60% prefer leadership. Only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two-way</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business communication can ensure good communication and feedback in the organization or elsewhere. So, the importance of </w:t>
      </w:r>
      <w:r w:rsidR="00675023"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two-way</w:t>
      </w:r>
      <w:r w:rsidRPr="00492D66">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communications in business can never be overstated</w:t>
      </w:r>
      <w:r w:rsidRPr="00F813DE">
        <w:rPr>
          <w:rFonts w:asciiTheme="majorHAnsi" w:hAnsiTheme="majorHAnsi" w:cstheme="majorHAnsi"/>
          <w:color w:val="444444"/>
        </w:rPr>
        <w:t>.</w:t>
      </w:r>
      <w:r w:rsidR="00492D66">
        <w:rPr>
          <w:rFonts w:asciiTheme="majorHAnsi" w:hAnsiTheme="majorHAnsi" w:cstheme="majorHAnsi"/>
          <w:color w:val="444444"/>
        </w:rPr>
        <w:t xml:space="preserve"> </w:t>
      </w:r>
      <w:r w:rsidR="00492D66">
        <w:rPr>
          <w:rStyle w:val="selectable"/>
          <w:rFonts w:ascii="&amp;quot" w:hAnsi="&amp;quot"/>
          <w:color w:val="666666"/>
          <w:sz w:val="20"/>
          <w:szCs w:val="20"/>
        </w:rPr>
        <w:t xml:space="preserve">(coach, 2015) </w:t>
      </w:r>
    </w:p>
    <w:p w:rsidR="00CC0F3C" w:rsidRPr="00CC0F3C" w:rsidRDefault="00CC0F3C" w:rsidP="006E6E65">
      <w:pPr>
        <w:pStyle w:val="NormalWeb"/>
        <w:spacing w:before="149" w:beforeAutospacing="0" w:after="149" w:afterAutospacing="0"/>
        <w:textAlignment w:val="baseline"/>
        <w:rPr>
          <w:rFonts w:asciiTheme="majorHAnsi" w:hAnsiTheme="majorHAnsi" w:cstheme="majorHAnsi"/>
          <w:noProof/>
        </w:rPr>
      </w:pPr>
      <w:r w:rsidRPr="00CC0F3C">
        <w:rPr>
          <w:rStyle w:val="Strong"/>
          <w:rFonts w:asciiTheme="majorHAnsi" w:hAnsiTheme="majorHAnsi" w:cstheme="majorHAnsi"/>
          <w:color w:val="000000"/>
        </w:rPr>
        <w:t>Two-way communication</w:t>
      </w:r>
      <w:r w:rsidRPr="00CC0F3C">
        <w:rPr>
          <w:rFonts w:asciiTheme="majorHAnsi" w:hAnsiTheme="majorHAnsi" w:cstheme="majorHAnsi"/>
          <w:color w:val="000000"/>
        </w:rPr>
        <w:t xml:space="preserve"> may occur horizontally or vertically in the organi</w:t>
      </w:r>
      <w:r>
        <w:rPr>
          <w:rFonts w:asciiTheme="majorHAnsi" w:hAnsiTheme="majorHAnsi" w:cstheme="majorHAnsi"/>
          <w:color w:val="000000"/>
        </w:rPr>
        <w:t>s</w:t>
      </w:r>
      <w:r w:rsidRPr="00CC0F3C">
        <w:rPr>
          <w:rFonts w:asciiTheme="majorHAnsi" w:hAnsiTheme="majorHAnsi" w:cstheme="majorHAnsi"/>
          <w:color w:val="000000"/>
        </w:rPr>
        <w:t>ation. When information is exchanged between superior and subordinate, it is known as vertical two-way communication. On the other hand, when communication takes place between persons holding the same rank or position, it is called horizontal two-way communication. Two-way communication is represented in the following diagrams:</w:t>
      </w:r>
      <w:r>
        <w:rPr>
          <w:rFonts w:asciiTheme="majorHAnsi" w:hAnsiTheme="majorHAnsi" w:cstheme="majorHAnsi"/>
          <w:color w:val="000000"/>
        </w:rPr>
        <w:t xml:space="preserve"> </w:t>
      </w:r>
      <w:r w:rsidR="00D34B1B">
        <w:rPr>
          <w:rStyle w:val="selectable"/>
          <w:rFonts w:ascii="&amp;quot" w:hAnsi="&amp;quot"/>
          <w:color w:val="666666"/>
          <w:sz w:val="20"/>
          <w:szCs w:val="20"/>
        </w:rPr>
        <w:t>(The Business Communication, 2019)</w:t>
      </w:r>
    </w:p>
    <w:p w:rsidR="00CC0F3C" w:rsidRDefault="00CC0F3C" w:rsidP="006E6E65">
      <w:pPr>
        <w:pStyle w:val="NormalWeb"/>
        <w:spacing w:before="149" w:beforeAutospacing="0" w:after="149" w:afterAutospacing="0"/>
        <w:textAlignment w:val="baseline"/>
        <w:rPr>
          <w:noProof/>
        </w:rPr>
      </w:pPr>
    </w:p>
    <w:p w:rsidR="004E5F1C" w:rsidRPr="00F813DE" w:rsidRDefault="004E5F1C" w:rsidP="006E6E65">
      <w:pPr>
        <w:pStyle w:val="NormalWeb"/>
        <w:spacing w:before="149" w:beforeAutospacing="0" w:after="149" w:afterAutospacing="0"/>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extent cx="5867400" cy="2933700"/>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94582" cy="2947291"/>
                    </a:xfrm>
                    <a:prstGeom prst="rect">
                      <a:avLst/>
                    </a:prstGeom>
                    <a:noFill/>
                    <a:ln>
                      <a:noFill/>
                    </a:ln>
                  </pic:spPr>
                </pic:pic>
              </a:graphicData>
            </a:graphic>
          </wp:inline>
        </w:drawing>
      </w:r>
    </w:p>
    <w:p w:rsidR="000353C4" w:rsidRDefault="000353C4"/>
    <w:p w:rsidR="002B58E1" w:rsidRDefault="00E472E8" w:rsidP="002B58E1">
      <w:pPr>
        <w:rPr>
          <w:rStyle w:val="selectable"/>
          <w:rFonts w:ascii="&amp;quot" w:hAnsi="&amp;quot"/>
          <w:color w:val="666666"/>
          <w:sz w:val="20"/>
          <w:szCs w:val="20"/>
        </w:rPr>
      </w:pPr>
      <w:r w:rsidRPr="00E472E8">
        <w:rPr>
          <w:color w:val="000000"/>
          <w:sz w:val="24"/>
          <w:szCs w:val="24"/>
        </w:rPr>
        <w:t>Two-way communication is the complete communication process. In this communication, information flows form sender to receiver and response of the receiver goes back to the sender. In achieving the organizational goals and facing the personal problems, we need to rely on two-way communication. The following points highlight the importance of two-way communication</w:t>
      </w:r>
      <w:r>
        <w:rPr>
          <w:color w:val="000000"/>
          <w:sz w:val="24"/>
          <w:szCs w:val="24"/>
        </w:rPr>
        <w:t xml:space="preserve">. </w:t>
      </w:r>
      <w:r>
        <w:rPr>
          <w:rStyle w:val="selectable"/>
          <w:rFonts w:ascii="&amp;quot" w:hAnsi="&amp;quot"/>
          <w:color w:val="666666"/>
          <w:sz w:val="20"/>
          <w:szCs w:val="20"/>
        </w:rPr>
        <w:t>(The Business Communication, 2019)</w:t>
      </w:r>
    </w:p>
    <w:p w:rsidR="006F120C" w:rsidRDefault="002B58E1" w:rsidP="002B58E1">
      <w:r>
        <w:rPr>
          <w:rStyle w:val="selectable"/>
          <w:rFonts w:ascii="&amp;quot" w:hAnsi="&amp;quot"/>
          <w:color w:val="666666"/>
          <w:sz w:val="20"/>
          <w:szCs w:val="20"/>
        </w:rPr>
        <w:t>1)</w:t>
      </w:r>
      <w:r w:rsidR="00F36B8A"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675023">
        <w:t>Mr</w:t>
      </w:r>
      <w:r w:rsidR="00F36B8A" w:rsidRPr="002B58E1">
        <w:rPr>
          <w:rStyle w:val="selectable"/>
          <w:rFonts w:asciiTheme="majorHAnsi" w:hAnsiTheme="majorHAnsi" w:cstheme="majorHAnsi"/>
          <w:color w:val="000000" w:themeColor="text1"/>
          <w:sz w:val="24"/>
          <w:szCs w:val="24"/>
        </w:rPr>
        <w:t xml:space="preserve"> </w:t>
      </w:r>
      <w:r w:rsidR="00675023" w:rsidRPr="002B58E1">
        <w:rPr>
          <w:rStyle w:val="selectable"/>
          <w:rFonts w:asciiTheme="majorHAnsi" w:hAnsiTheme="majorHAnsi" w:cstheme="majorHAnsi"/>
          <w:color w:val="000000" w:themeColor="text1"/>
          <w:sz w:val="24"/>
          <w:szCs w:val="24"/>
        </w:rPr>
        <w:t>Thomas’s</w:t>
      </w:r>
      <w:r w:rsidR="00F36B8A" w:rsidRPr="002B58E1">
        <w:rPr>
          <w:rStyle w:val="selectable"/>
          <w:rFonts w:asciiTheme="majorHAnsi" w:hAnsiTheme="majorHAnsi" w:cstheme="majorHAnsi"/>
          <w:color w:val="000000" w:themeColor="text1"/>
          <w:sz w:val="24"/>
          <w:szCs w:val="24"/>
        </w:rPr>
        <w:t xml:space="preserve"> </w:t>
      </w:r>
      <w:r w:rsidR="00435CA5">
        <w:t>organ</w:t>
      </w:r>
      <w:r w:rsidR="00435CA5" w:rsidRPr="002B58E1">
        <w:rPr>
          <w:rStyle w:val="selectable"/>
          <w:rFonts w:asciiTheme="majorHAnsi" w:hAnsiTheme="majorHAnsi" w:cstheme="majorHAnsi"/>
          <w:color w:val="000000" w:themeColor="text1"/>
          <w:sz w:val="24"/>
          <w:szCs w:val="24"/>
        </w:rPr>
        <w:t xml:space="preserve">isation, </w:t>
      </w:r>
      <w:r w:rsidRPr="002B58E1">
        <w:rPr>
          <w:rStyle w:val="selectable"/>
          <w:rFonts w:asciiTheme="majorHAnsi" w:hAnsiTheme="majorHAnsi" w:cstheme="majorHAnsi"/>
          <w:color w:val="000000" w:themeColor="text1"/>
          <w:sz w:val="24"/>
          <w:szCs w:val="24"/>
        </w:rPr>
        <w:t>bot</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 </w:t>
      </w:r>
      <w:r w:rsidR="00675023"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directions</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need to send out a </w:t>
      </w:r>
      <w:r w:rsidR="00675023"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smooth</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flow of information , </w:t>
      </w:r>
      <w:r w:rsidR="00675023"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will be done by the </w:t>
      </w:r>
      <w:r w:rsidR="00435CA5">
        <w:t xml:space="preserve">receiver </w:t>
      </w:r>
      <w:r w:rsidR="000F6406" w:rsidRPr="002B58E1">
        <w:rPr>
          <w:rStyle w:val="selectable"/>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responding </w:t>
      </w:r>
      <w:r w:rsidR="00435CA5" w:rsidRPr="002B58E1">
        <w:rPr>
          <w:color w:val="000000" w:themeColor="text1"/>
        </w:rPr>
        <w:t xml:space="preserve">directly </w:t>
      </w:r>
      <w:r w:rsidR="00435CA5">
        <w:t xml:space="preserve">to a </w:t>
      </w:r>
      <w:r w:rsidR="00675023">
        <w:t>massage</w:t>
      </w:r>
      <w:r w:rsidR="00435CA5">
        <w:t xml:space="preserve"> received.</w:t>
      </w:r>
      <w:r>
        <w:t xml:space="preserve"> </w:t>
      </w:r>
    </w:p>
    <w:p w:rsidR="002B58E1" w:rsidRDefault="002B58E1" w:rsidP="002B58E1">
      <w:r>
        <w:t xml:space="preserve">2) providing acknowledgment is very important in the </w:t>
      </w:r>
      <w:r w:rsidR="00675023">
        <w:t>organisations</w:t>
      </w:r>
      <w:r>
        <w:t xml:space="preserve"> </w:t>
      </w:r>
      <w:r w:rsidR="00675023">
        <w:t>two-way</w:t>
      </w:r>
      <w:r>
        <w:t xml:space="preserve"> communication. As the receiver gives a </w:t>
      </w:r>
      <w:r w:rsidR="00675023">
        <w:t>response</w:t>
      </w:r>
      <w:r>
        <w:t xml:space="preserve"> to the sender. For </w:t>
      </w:r>
      <w:r w:rsidR="00675023">
        <w:t>example,</w:t>
      </w:r>
      <w:r>
        <w:t xml:space="preserve"> the sales </w:t>
      </w:r>
      <w:r w:rsidR="00675023">
        <w:t>assistant</w:t>
      </w:r>
      <w:r>
        <w:t xml:space="preserve"> who is off sick, can be updated to what position the </w:t>
      </w:r>
      <w:r w:rsidR="00675023">
        <w:t>organisation</w:t>
      </w:r>
      <w:r>
        <w:t xml:space="preserve"> is currently at or if they have missed an important meeting can be told what was involved in the </w:t>
      </w:r>
      <w:r w:rsidR="00675023">
        <w:t>m</w:t>
      </w:r>
      <w:r>
        <w:t xml:space="preserve">eeting and in turn the employee </w:t>
      </w:r>
      <w:r w:rsidR="00675023">
        <w:t>acknowledges</w:t>
      </w:r>
      <w:r>
        <w:t xml:space="preserve"> the message. </w:t>
      </w:r>
    </w:p>
    <w:p w:rsidR="002B58E1" w:rsidRDefault="002B58E1" w:rsidP="002B58E1">
      <w:r>
        <w:lastRenderedPageBreak/>
        <w:t xml:space="preserve">3) in </w:t>
      </w:r>
      <w:r w:rsidR="00675023">
        <w:t>Mr</w:t>
      </w:r>
      <w:r>
        <w:t xml:space="preserve"> </w:t>
      </w:r>
      <w:r w:rsidR="00675023">
        <w:t>Thomas’s</w:t>
      </w:r>
      <w:r>
        <w:t xml:space="preserve"> organisation, orders or instructions can be sent to subordinates, and if that subordinate does not understand, two way </w:t>
      </w:r>
      <w:r w:rsidR="00675023">
        <w:t>communication</w:t>
      </w:r>
      <w:r>
        <w:t xml:space="preserve"> would allow them</w:t>
      </w:r>
      <w:r w:rsidR="00675023">
        <w:t xml:space="preserve"> to ask</w:t>
      </w:r>
      <w:r>
        <w:t xml:space="preserve"> for clarification</w:t>
      </w:r>
      <w:r w:rsidR="008029A8">
        <w:t>.</w:t>
      </w:r>
    </w:p>
    <w:p w:rsidR="00866ABB" w:rsidRDefault="00866ABB" w:rsidP="002B58E1">
      <w:r>
        <w:t xml:space="preserve">With the form of </w:t>
      </w:r>
      <w:r w:rsidR="00675023">
        <w:t>two-way</w:t>
      </w:r>
      <w:r>
        <w:t xml:space="preserve"> communication</w:t>
      </w:r>
      <w:r w:rsidR="006B2A6C">
        <w:t xml:space="preserve">, job </w:t>
      </w:r>
      <w:r w:rsidR="00675023">
        <w:t>satisfaction</w:t>
      </w:r>
      <w:r w:rsidR="006B2A6C">
        <w:t xml:space="preserve"> can be improved in </w:t>
      </w:r>
      <w:r w:rsidR="00675023">
        <w:t>Mr</w:t>
      </w:r>
      <w:r w:rsidR="006B2A6C">
        <w:t xml:space="preserve"> </w:t>
      </w:r>
      <w:r w:rsidR="00675023">
        <w:t>Thomas’s</w:t>
      </w:r>
      <w:r w:rsidR="006B2A6C">
        <w:t xml:space="preserve"> organisation. It alloys</w:t>
      </w:r>
      <w:r w:rsidR="006373FC">
        <w:t xml:space="preserve"> employees the convey their feelings, interests </w:t>
      </w:r>
      <w:r w:rsidR="009800AB">
        <w:t xml:space="preserve">or complaints to their superiors. </w:t>
      </w:r>
      <w:r w:rsidR="00675023">
        <w:t>necessary</w:t>
      </w:r>
      <w:r w:rsidR="009800AB">
        <w:t xml:space="preserve"> steps can be taken </w:t>
      </w:r>
      <w:r w:rsidR="00675023">
        <w:t>afterwards</w:t>
      </w:r>
      <w:r w:rsidR="009800AB">
        <w:t xml:space="preserve"> for the </w:t>
      </w:r>
      <w:r w:rsidR="00675023">
        <w:t>well-being</w:t>
      </w:r>
      <w:r w:rsidR="009800AB">
        <w:t xml:space="preserve"> of the employee</w:t>
      </w:r>
      <w:r w:rsidR="006E51BE">
        <w:t xml:space="preserve">, thus </w:t>
      </w:r>
      <w:r w:rsidR="00675023">
        <w:t>resulting</w:t>
      </w:r>
      <w:r w:rsidR="006E51BE">
        <w:t xml:space="preserve"> in an increase in job </w:t>
      </w:r>
      <w:r w:rsidR="00675023">
        <w:t>satisfaction</w:t>
      </w:r>
      <w:r w:rsidR="006E51BE">
        <w:t>,</w:t>
      </w:r>
    </w:p>
    <w:p w:rsidR="00D47C50" w:rsidRDefault="00D47C50" w:rsidP="002B58E1">
      <w:pPr>
        <w:rPr>
          <w:rFonts w:ascii="Roboto" w:hAnsi="Roboto"/>
          <w:color w:val="333333"/>
        </w:rPr>
      </w:pPr>
      <w:r>
        <w:rPr>
          <w:rFonts w:ascii="Roboto" w:hAnsi="Roboto"/>
          <w:color w:val="333333"/>
        </w:rPr>
        <w:t xml:space="preserve">Shannon Weaver model of communication was created in 1948 when Claude Elwood Shannon wrote an article “A Mathematical Theory of Communication” in </w:t>
      </w:r>
      <w:r>
        <w:rPr>
          <w:rStyle w:val="Emphasis"/>
          <w:rFonts w:ascii="&amp;quot" w:hAnsi="&amp;quot"/>
          <w:color w:val="333333"/>
          <w:bdr w:val="none" w:sz="0" w:space="0" w:color="auto" w:frame="1"/>
        </w:rPr>
        <w:t>Bell System Technical Journal</w:t>
      </w:r>
      <w:r>
        <w:rPr>
          <w:rFonts w:ascii="Roboto" w:hAnsi="Roboto"/>
          <w:color w:val="333333"/>
        </w:rPr>
        <w:t xml:space="preserve"> with Warren Weaver.</w:t>
      </w: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E533B1" w:rsidRDefault="00E533B1" w:rsidP="007F21BD">
      <w:pPr>
        <w:spacing w:after="180" w:line="504" w:lineRule="atLeast"/>
        <w:textAlignment w:val="baseline"/>
        <w:outlineLvl w:val="1"/>
        <w:rPr>
          <w:rFonts w:ascii="&amp;quot" w:eastAsia="Times New Roman" w:hAnsi="&amp;quot" w:cs="Times New Roman"/>
          <w:color w:val="333333"/>
          <w:sz w:val="36"/>
          <w:szCs w:val="36"/>
          <w:lang w:eastAsia="en-GB"/>
        </w:rPr>
      </w:pPr>
    </w:p>
    <w:p w:rsidR="007F21BD" w:rsidRPr="007F21BD" w:rsidRDefault="007F21BD" w:rsidP="007F21BD">
      <w:pPr>
        <w:spacing w:after="180" w:line="504" w:lineRule="atLeast"/>
        <w:textAlignment w:val="baseline"/>
        <w:outlineLvl w:val="1"/>
        <w:rPr>
          <w:rFonts w:ascii="&amp;quot" w:eastAsia="Times New Roman" w:hAnsi="&amp;quot" w:cs="Times New Roman"/>
          <w:color w:val="333333"/>
          <w:sz w:val="36"/>
          <w:szCs w:val="36"/>
          <w:lang w:eastAsia="en-GB"/>
        </w:rPr>
      </w:pPr>
      <w:r w:rsidRPr="007F21BD">
        <w:rPr>
          <w:rFonts w:ascii="&amp;quot" w:eastAsia="Times New Roman" w:hAnsi="&amp;quot" w:cs="Times New Roman"/>
          <w:color w:val="333333"/>
          <w:sz w:val="36"/>
          <w:szCs w:val="36"/>
          <w:lang w:eastAsia="en-GB"/>
        </w:rPr>
        <w:lastRenderedPageBreak/>
        <w:t>Concepts in Shannon Weaver Model</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Sender (Information source)</w:t>
      </w:r>
      <w:r w:rsidRPr="00663A52">
        <w:rPr>
          <w:rFonts w:asciiTheme="majorHAnsi" w:eastAsia="Times New Roman" w:hAnsiTheme="majorHAnsi" w:cstheme="majorHAnsi"/>
          <w:color w:val="333333"/>
          <w:sz w:val="24"/>
          <w:szCs w:val="24"/>
          <w:lang w:eastAsia="en-GB"/>
        </w:rPr>
        <w:t xml:space="preserve"> – Sender is the person who makes the message, chooses the channel and sends the message.</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Encoder (Transmitter)</w:t>
      </w:r>
      <w:r w:rsidRPr="00663A52">
        <w:rPr>
          <w:rFonts w:asciiTheme="majorHAnsi" w:eastAsia="Times New Roman" w:hAnsiTheme="majorHAnsi" w:cstheme="majorHAnsi"/>
          <w:color w:val="333333"/>
          <w:sz w:val="24"/>
          <w:szCs w:val="24"/>
          <w:lang w:eastAsia="en-GB"/>
        </w:rPr>
        <w:t xml:space="preserve"> –Encoder is the sender who uses machine, which converts message into signals or binary data. It might also directly refer to the machine.</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Channel</w:t>
      </w:r>
      <w:r w:rsidRPr="00663A52">
        <w:rPr>
          <w:rFonts w:asciiTheme="majorHAnsi" w:eastAsia="Times New Roman" w:hAnsiTheme="majorHAnsi" w:cstheme="majorHAnsi"/>
          <w:color w:val="333333"/>
          <w:sz w:val="24"/>
          <w:szCs w:val="24"/>
          <w:lang w:eastAsia="en-GB"/>
        </w:rPr>
        <w:t xml:space="preserve"> –Channel is the medium used to send message.</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Decoder (Receiver)</w:t>
      </w:r>
      <w:r w:rsidRPr="00663A52">
        <w:rPr>
          <w:rFonts w:asciiTheme="majorHAnsi" w:eastAsia="Times New Roman" w:hAnsiTheme="majorHAnsi" w:cstheme="majorHAnsi"/>
          <w:color w:val="333333"/>
          <w:sz w:val="24"/>
          <w:szCs w:val="24"/>
          <w:lang w:eastAsia="en-GB"/>
        </w:rPr>
        <w:t xml:space="preserve"> – Decoder is the machine used to convert signals or binary data into message or the receiver who translates the message from signals.</w:t>
      </w:r>
    </w:p>
    <w:p w:rsidR="007F21BD" w:rsidRPr="00663A52" w:rsidRDefault="007F21BD" w:rsidP="007F21BD">
      <w:pPr>
        <w:spacing w:after="0" w:line="420" w:lineRule="atLeast"/>
        <w:textAlignment w:val="baseline"/>
        <w:rPr>
          <w:rFonts w:asciiTheme="majorHAnsi" w:eastAsia="Times New Roman" w:hAnsiTheme="majorHAnsi" w:cstheme="majorHAnsi"/>
          <w:color w:val="333333"/>
          <w:sz w:val="24"/>
          <w:szCs w:val="24"/>
          <w:lang w:eastAsia="en-GB"/>
        </w:rPr>
      </w:pPr>
      <w:r w:rsidRPr="00663A52">
        <w:rPr>
          <w:rFonts w:asciiTheme="majorHAnsi" w:eastAsia="Times New Roman" w:hAnsiTheme="majorHAnsi" w:cstheme="majorHAnsi"/>
          <w:b/>
          <w:bCs/>
          <w:color w:val="333333"/>
          <w:sz w:val="24"/>
          <w:szCs w:val="24"/>
          <w:bdr w:val="none" w:sz="0" w:space="0" w:color="auto" w:frame="1"/>
          <w:lang w:eastAsia="en-GB"/>
        </w:rPr>
        <w:t>Receiver (Destination)</w:t>
      </w:r>
      <w:r w:rsidRPr="00663A52">
        <w:rPr>
          <w:rFonts w:asciiTheme="majorHAnsi" w:eastAsia="Times New Roman" w:hAnsiTheme="majorHAnsi" w:cstheme="majorHAnsi"/>
          <w:color w:val="333333"/>
          <w:sz w:val="24"/>
          <w:szCs w:val="24"/>
          <w:lang w:eastAsia="en-GB"/>
        </w:rPr>
        <w:t xml:space="preserve"> –Receiver is the person who gets the message or the place where the message must reach. The receiver provides feedback according to the message.</w:t>
      </w:r>
    </w:p>
    <w:p w:rsidR="007F21BD" w:rsidRPr="007F21BD" w:rsidRDefault="007F21BD" w:rsidP="007F21BD">
      <w:pPr>
        <w:spacing w:after="0" w:line="420" w:lineRule="atLeast"/>
        <w:textAlignment w:val="baseline"/>
        <w:rPr>
          <w:rFonts w:ascii="&amp;quot" w:eastAsia="Times New Roman" w:hAnsi="&amp;quot" w:cs="Times New Roman"/>
          <w:color w:val="333333"/>
          <w:sz w:val="24"/>
          <w:szCs w:val="24"/>
          <w:lang w:eastAsia="en-GB"/>
        </w:rPr>
      </w:pPr>
    </w:p>
    <w:p w:rsidR="007F21BD" w:rsidRDefault="007F21BD" w:rsidP="002B58E1">
      <w:pPr>
        <w:rPr>
          <w:rStyle w:val="selectable"/>
          <w:rFonts w:ascii="&amp;quot" w:hAnsi="&amp;quot"/>
          <w:color w:val="666666"/>
          <w:sz w:val="20"/>
          <w:szCs w:val="20"/>
        </w:rPr>
      </w:pPr>
      <w:r>
        <w:rPr>
          <w:rStyle w:val="Strong"/>
          <w:rFonts w:ascii="&amp;quot" w:hAnsi="&amp;quot"/>
          <w:color w:val="333333"/>
          <w:bdr w:val="none" w:sz="0" w:space="0" w:color="auto" w:frame="1"/>
        </w:rPr>
        <w:t>Noise</w:t>
      </w:r>
      <w:r>
        <w:rPr>
          <w:rFonts w:ascii="Roboto" w:hAnsi="Roboto"/>
          <w:color w:val="333333"/>
        </w:rPr>
        <w:t xml:space="preserve"> –Noise is the physical disturbances like environment, people, etc. which does not let the message get to the receiver as what is sent.</w:t>
      </w:r>
      <w:r w:rsidR="00F1538A">
        <w:rPr>
          <w:rFonts w:ascii="Roboto" w:hAnsi="Roboto"/>
          <w:color w:val="333333"/>
        </w:rPr>
        <w:t xml:space="preserve"> </w:t>
      </w:r>
      <w:r w:rsidR="00F1538A">
        <w:rPr>
          <w:rStyle w:val="selectable"/>
          <w:rFonts w:ascii="&amp;quot" w:hAnsi="&amp;quot"/>
          <w:color w:val="666666"/>
          <w:sz w:val="20"/>
          <w:szCs w:val="20"/>
        </w:rPr>
        <w:t>(Businesstopia, 2018</w:t>
      </w:r>
    </w:p>
    <w:p w:rsidR="00BB7D91" w:rsidRDefault="00BB7D91" w:rsidP="00BB7D91">
      <w:pPr>
        <w:pStyle w:val="Heading2"/>
        <w:spacing w:before="0" w:beforeAutospacing="0" w:after="180" w:afterAutospacing="0" w:line="504" w:lineRule="atLeast"/>
        <w:textAlignment w:val="baseline"/>
        <w:rPr>
          <w:rFonts w:ascii="&amp;quot" w:hAnsi="&amp;quot"/>
          <w:b w:val="0"/>
          <w:bCs w:val="0"/>
          <w:color w:val="333333"/>
        </w:rPr>
      </w:pPr>
      <w:r>
        <w:rPr>
          <w:rFonts w:ascii="&amp;quot" w:hAnsi="&amp;quot"/>
          <w:b w:val="0"/>
          <w:bCs w:val="0"/>
          <w:color w:val="333333"/>
        </w:rPr>
        <w:t>Advantages of Shannon Weaver Model</w:t>
      </w:r>
    </w:p>
    <w:p w:rsidR="00BB7D91" w:rsidRDefault="00BB7D91" w:rsidP="00BB7D91">
      <w:pPr>
        <w:numPr>
          <w:ilvl w:val="0"/>
          <w:numId w:val="5"/>
        </w:numPr>
        <w:spacing w:after="0" w:line="420" w:lineRule="atLeast"/>
        <w:ind w:left="600"/>
        <w:textAlignment w:val="baseline"/>
        <w:rPr>
          <w:rFonts w:ascii="&amp;quot" w:hAnsi="&amp;quot"/>
          <w:color w:val="333333"/>
        </w:rPr>
      </w:pPr>
      <w:r>
        <w:rPr>
          <w:rFonts w:ascii="&amp;quot" w:hAnsi="&amp;quot"/>
          <w:color w:val="333333"/>
        </w:rPr>
        <w:t>Concept of noise helps in making the communication effective by removing the noise or problem causing noise.</w:t>
      </w:r>
    </w:p>
    <w:p w:rsidR="00BB7D91" w:rsidRDefault="00BB7D91" w:rsidP="00BB7D91">
      <w:pPr>
        <w:numPr>
          <w:ilvl w:val="0"/>
          <w:numId w:val="5"/>
        </w:numPr>
        <w:spacing w:after="0" w:line="420" w:lineRule="atLeast"/>
        <w:ind w:left="600"/>
        <w:textAlignment w:val="baseline"/>
        <w:rPr>
          <w:rFonts w:ascii="&amp;quot" w:hAnsi="&amp;quot"/>
          <w:color w:val="333333"/>
        </w:rPr>
      </w:pPr>
      <w:r>
        <w:rPr>
          <w:rFonts w:ascii="&amp;quot" w:hAnsi="&amp;quot"/>
          <w:color w:val="333333"/>
        </w:rPr>
        <w:t xml:space="preserve">This model takes communication as a </w:t>
      </w:r>
      <w:r w:rsidR="00675023">
        <w:rPr>
          <w:rFonts w:ascii="&amp;quot" w:hAnsi="&amp;quot"/>
          <w:color w:val="333333"/>
        </w:rPr>
        <w:t>two-way</w:t>
      </w:r>
      <w:r>
        <w:rPr>
          <w:rFonts w:ascii="&amp;quot" w:hAnsi="&amp;quot"/>
          <w:color w:val="333333"/>
        </w:rPr>
        <w:t xml:space="preserve"> process. It makes the model applicable in general communication.</w:t>
      </w:r>
    </w:p>
    <w:p w:rsidR="00BB7D91" w:rsidRDefault="00BB7D91" w:rsidP="00BB7D91">
      <w:pPr>
        <w:numPr>
          <w:ilvl w:val="0"/>
          <w:numId w:val="5"/>
        </w:numPr>
        <w:spacing w:after="0" w:line="420" w:lineRule="atLeast"/>
        <w:ind w:left="600"/>
        <w:textAlignment w:val="baseline"/>
        <w:rPr>
          <w:rFonts w:ascii="&amp;quot" w:hAnsi="&amp;quot"/>
          <w:color w:val="333333"/>
        </w:rPr>
      </w:pPr>
      <w:r>
        <w:rPr>
          <w:rFonts w:ascii="&amp;quot" w:hAnsi="&amp;quot"/>
          <w:color w:val="333333"/>
        </w:rPr>
        <w:t>Communication is taken as quantifiable in Shannon Weaver model.</w:t>
      </w:r>
      <w:r w:rsidR="0072643E">
        <w:rPr>
          <w:rFonts w:ascii="&amp;quot" w:hAnsi="&amp;quot"/>
          <w:color w:val="333333"/>
        </w:rPr>
        <w:t xml:space="preserve"> </w:t>
      </w:r>
      <w:r w:rsidR="0072643E">
        <w:rPr>
          <w:rStyle w:val="selectable"/>
          <w:rFonts w:ascii="&amp;quot" w:hAnsi="&amp;quot"/>
          <w:color w:val="666666"/>
          <w:sz w:val="20"/>
          <w:szCs w:val="20"/>
        </w:rPr>
        <w:t>(Businesstopia, 2018</w:t>
      </w:r>
    </w:p>
    <w:p w:rsidR="00BB7D91" w:rsidRDefault="00BB7D91" w:rsidP="002B58E1">
      <w:pPr>
        <w:rPr>
          <w:rFonts w:ascii="Roboto" w:hAnsi="Roboto"/>
          <w:color w:val="333333"/>
        </w:rPr>
      </w:pPr>
    </w:p>
    <w:p w:rsidR="00E03F08" w:rsidRDefault="00E03F08" w:rsidP="002B58E1">
      <w:r>
        <w:rPr>
          <w:noProof/>
        </w:rPr>
        <w:drawing>
          <wp:inline distT="0" distB="0" distL="0" distR="0">
            <wp:extent cx="5731510" cy="2865755"/>
            <wp:effectExtent l="0" t="0" r="2540" b="0"/>
            <wp:docPr id="2" name="Picture 2" descr="Shannon and Weave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nd Weaver communication model"/>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rsidR="002913DD" w:rsidRDefault="00675023" w:rsidP="002B58E1">
      <w:r>
        <w:t>Above</w:t>
      </w:r>
      <w:r w:rsidR="002913DD">
        <w:t xml:space="preserve"> is the model for </w:t>
      </w:r>
      <w:r>
        <w:t>Shannon</w:t>
      </w:r>
      <w:r w:rsidR="002913DD">
        <w:t xml:space="preserve"> and Weaver </w:t>
      </w:r>
    </w:p>
    <w:p w:rsidR="005342FC" w:rsidRDefault="005342FC" w:rsidP="002B58E1"/>
    <w:p w:rsidR="005342FC" w:rsidRPr="002C0C11" w:rsidRDefault="005342FC"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Berlo’s model of </w:t>
      </w:r>
      <w:hyperlink r:id="rId18" w:tgtFrame="_blank" w:tooltip="Communication Theory" w:history="1">
        <w:r w:rsidRPr="002C0C11">
          <w:rPr>
            <w:rStyle w:val="Hyperlink"/>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hyperlink>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takes into account the emotional aspect of the message. Berlo’s model of </w:t>
      </w:r>
      <w:hyperlink r:id="rId19" w:tgtFrame="_blank" w:tooltip="How to Communication Process" w:history="1">
        <w:r w:rsidRPr="002C0C11">
          <w:rPr>
            <w:rStyle w:val="Hyperlink"/>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communication</w:t>
        </w:r>
      </w:hyperlink>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operates on the SMCR model.</w:t>
      </w:r>
    </w:p>
    <w:p w:rsidR="005342FC" w:rsidRPr="002C0C11" w:rsidRDefault="005342FC"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the SMCR model</w:t>
      </w:r>
    </w:p>
    <w:p w:rsidR="005342FC" w:rsidRPr="002C0C11" w:rsidRDefault="005342FC" w:rsidP="005342FC">
      <w:pPr>
        <w:numPr>
          <w:ilvl w:val="0"/>
          <w:numId w:val="6"/>
        </w:numPr>
        <w:spacing w:before="48" w:after="48" w:line="24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 Stands for </w:t>
      </w:r>
      <w:r w:rsidRPr="002C0C11">
        <w:rPr>
          <w:rFonts w:asciiTheme="majorHAnsi" w:hAnsiTheme="majorHAnsi" w:cstheme="maj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Source</w:t>
      </w:r>
    </w:p>
    <w:p w:rsidR="005342FC" w:rsidRPr="002C0C11" w:rsidRDefault="005342FC" w:rsidP="005342FC">
      <w:pPr>
        <w:numPr>
          <w:ilvl w:val="0"/>
          <w:numId w:val="6"/>
        </w:numPr>
        <w:spacing w:before="48" w:after="48" w:line="24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 – </w:t>
      </w:r>
      <w:r w:rsidRPr="002C0C11">
        <w:rPr>
          <w:rFonts w:asciiTheme="majorHAnsi" w:hAnsiTheme="majorHAnsi" w:cstheme="maj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Message</w:t>
      </w:r>
    </w:p>
    <w:p w:rsidR="005342FC" w:rsidRPr="002C0C11" w:rsidRDefault="005342FC" w:rsidP="005342FC">
      <w:pPr>
        <w:numPr>
          <w:ilvl w:val="0"/>
          <w:numId w:val="6"/>
        </w:numPr>
        <w:spacing w:before="48" w:after="48" w:line="24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 – </w:t>
      </w:r>
      <w:r w:rsidRPr="002C0C11">
        <w:rPr>
          <w:rFonts w:asciiTheme="majorHAnsi" w:hAnsiTheme="majorHAnsi" w:cstheme="maj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Channel</w:t>
      </w:r>
    </w:p>
    <w:p w:rsidR="005342FC" w:rsidRPr="002C0C11" w:rsidRDefault="005342FC" w:rsidP="005342FC">
      <w:pPr>
        <w:numPr>
          <w:ilvl w:val="0"/>
          <w:numId w:val="6"/>
        </w:numPr>
        <w:spacing w:before="48" w:after="48" w:line="240" w:lineRule="auto"/>
        <w:jc w:val="both"/>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 – </w:t>
      </w:r>
      <w:r w:rsidRPr="002C0C11">
        <w:rPr>
          <w:rFonts w:asciiTheme="majorHAnsi" w:hAnsiTheme="majorHAnsi" w:cstheme="majorHAnsi"/>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Receiver</w:t>
      </w:r>
    </w:p>
    <w:p w:rsidR="005342FC" w:rsidRDefault="005342FC" w:rsidP="005342FC">
      <w:pPr>
        <w:pStyle w:val="NormalWeb"/>
        <w:jc w:val="both"/>
        <w:rPr>
          <w:rFonts w:ascii="Arial" w:hAnsi="Arial" w:cs="Arial"/>
          <w:color w:val="000000"/>
          <w:sz w:val="26"/>
          <w:szCs w:val="26"/>
        </w:rPr>
      </w:pPr>
      <w:r>
        <w:rPr>
          <w:rFonts w:ascii="Arial" w:hAnsi="Arial" w:cs="Arial"/>
          <w:noProof/>
          <w:color w:val="000000"/>
          <w:sz w:val="26"/>
          <w:szCs w:val="26"/>
        </w:rPr>
        <w:drawing>
          <wp:inline distT="0" distB="0" distL="0" distR="0">
            <wp:extent cx="2828925" cy="1619250"/>
            <wp:effectExtent l="0" t="0" r="9525" b="0"/>
            <wp:docPr id="3" name="Picture 3" descr="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28925" cy="1619250"/>
                    </a:xfrm>
                    <a:prstGeom prst="rect">
                      <a:avLst/>
                    </a:prstGeom>
                    <a:noFill/>
                    <a:ln>
                      <a:noFill/>
                    </a:ln>
                  </pic:spPr>
                </pic:pic>
              </a:graphicData>
            </a:graphic>
          </wp:inline>
        </w:drawing>
      </w:r>
    </w:p>
    <w:p w:rsidR="002C0C11" w:rsidRDefault="002C0C11" w:rsidP="005342FC">
      <w:pPr>
        <w:pStyle w:val="NormalWeb"/>
        <w:jc w:val="both"/>
        <w:rPr>
          <w:rFonts w:ascii="Arial" w:hAnsi="Arial" w:cs="Arial"/>
          <w:color w:val="000000"/>
          <w:sz w:val="26"/>
          <w:szCs w:val="26"/>
        </w:rPr>
      </w:pPr>
    </w:p>
    <w:p w:rsidR="002C0C11" w:rsidRDefault="002C0C11" w:rsidP="005342FC">
      <w:pPr>
        <w:pStyle w:val="NormalWeb"/>
        <w:jc w:val="both"/>
        <w:rPr>
          <w:rFonts w:ascii="Arial" w:hAnsi="Arial" w:cs="Arial"/>
          <w:color w:val="000000"/>
          <w:sz w:val="26"/>
          <w:szCs w:val="26"/>
        </w:rPr>
      </w:pPr>
    </w:p>
    <w:p w:rsidR="002C0C11" w:rsidRDefault="002C0C11" w:rsidP="005342FC">
      <w:pPr>
        <w:pStyle w:val="NormalWeb"/>
        <w:jc w:val="both"/>
        <w:rPr>
          <w:rFonts w:ascii="Arial" w:hAnsi="Arial" w:cs="Arial"/>
          <w:color w:val="000000"/>
          <w:sz w:val="26"/>
          <w:szCs w:val="26"/>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E533B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rsidR="00E533B1" w:rsidRDefault="00290536"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Tuckman’s</w:t>
      </w:r>
      <w:r w:rsidR="00E533B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w:t>
      </w:r>
    </w:p>
    <w:p w:rsidR="002C0C11" w:rsidRDefault="002C0C11" w:rsidP="005342FC">
      <w:pPr>
        <w:pStyle w:val="NormalWeb"/>
        <w:jc w:val="both"/>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Psychologist Bruce Tuckman first came up with the memorable phrase "forming, storming, norming, and performing" in his 1965 article, "</w:t>
      </w:r>
      <w:hyperlink r:id="rId21" w:tgtFrame="_blank" w:history="1">
        <w:r w:rsidRPr="002C0C11">
          <w:rPr>
            <w:rStyle w:val="Hyperlink"/>
            <w:rFonts w:asciiTheme="majorHAnsi" w:hAnsiTheme="majorHAnsi" w:cstheme="majorHAnsi"/>
            <w:bCs/>
            <w:color w:val="000000" w:themeColor="text1"/>
            <w:bdr w:val="none" w:sz="0" w:space="0" w:color="auto" w:frame="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Developmental Sequence in Small Groups</w:t>
        </w:r>
      </w:hyperlink>
      <w:r w:rsidRPr="002C0C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He used it to describe the path that most teams follow on their way to high performance. Later, he added a fifth stage, "adjourning" (which is sometimes known as "mourning").</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C813AB" w:rsidRDefault="00C813AB" w:rsidP="00C813AB">
      <w:pPr>
        <w:pStyle w:val="Heading3"/>
        <w:spacing w:before="749" w:after="450" w:line="360" w:lineRule="atLeast"/>
        <w:textAlignment w:val="baseline"/>
        <w:rPr>
          <w:rFonts w:ascii="Arial" w:hAnsi="Arial" w:cs="Arial"/>
          <w:color w:val="333333"/>
          <w:sz w:val="36"/>
          <w:szCs w:val="36"/>
        </w:rPr>
      </w:pPr>
      <w:r>
        <w:rPr>
          <w:rFonts w:ascii="Arial" w:hAnsi="Arial" w:cs="Arial"/>
          <w:color w:val="333333"/>
          <w:sz w:val="36"/>
          <w:szCs w:val="36"/>
        </w:rPr>
        <w:t>Forming</w:t>
      </w:r>
    </w:p>
    <w:p w:rsidR="00C813AB" w:rsidRPr="003F63FA" w:rsidRDefault="00C813AB" w:rsidP="00C813AB">
      <w:pPr>
        <w:pStyle w:val="NormalWeb"/>
        <w:spacing w:before="0" w:beforeAutospacing="0" w:after="301" w:afterAutospacing="0" w:line="331" w:lineRule="atLeast"/>
        <w:textAlignment w:val="baseline"/>
        <w:rPr>
          <w:rStyle w:val="selectable"/>
          <w:rFonts w:asciiTheme="majorHAnsi" w:hAnsiTheme="majorHAnsi" w:cstheme="majorHAnsi"/>
          <w:color w:val="333333"/>
        </w:rPr>
      </w:pPr>
      <w:r w:rsidRPr="00C813AB">
        <w:rPr>
          <w:rFonts w:asciiTheme="majorHAnsi" w:hAnsiTheme="majorHAnsi" w:cstheme="majorHAnsi"/>
          <w:color w:val="333333"/>
        </w:rPr>
        <w:t>In this stage, most team members are positive and polite. Some are anxious, as they haven't fully understood what work the team will do. Others are simply excited about the task ahead.</w:t>
      </w:r>
      <w:r>
        <w:rPr>
          <w:rFonts w:asciiTheme="majorHAnsi" w:hAnsiTheme="majorHAnsi" w:cstheme="majorHAnsi"/>
          <w:color w:val="333333"/>
        </w:rPr>
        <w:t xml:space="preserve"> </w:t>
      </w:r>
      <w:r>
        <w:rPr>
          <w:rStyle w:val="selectable"/>
          <w:rFonts w:ascii="&amp;quot" w:hAnsi="&amp;quot"/>
          <w:color w:val="666666"/>
          <w:sz w:val="20"/>
          <w:szCs w:val="20"/>
        </w:rPr>
        <w:t>(Mindtools.com, 2019)</w:t>
      </w:r>
      <w:r w:rsidR="00316A2C">
        <w:rPr>
          <w:rStyle w:val="selectable"/>
          <w:rFonts w:ascii="&amp;quot" w:hAnsi="&amp;quot"/>
          <w:color w:val="666666"/>
          <w:sz w:val="20"/>
          <w:szCs w:val="20"/>
        </w:rPr>
        <w:t xml:space="preserve"> </w:t>
      </w:r>
    </w:p>
    <w:p w:rsidR="00316A2C" w:rsidRPr="00316A2C" w:rsidRDefault="00316A2C" w:rsidP="00C813AB">
      <w:pPr>
        <w:pStyle w:val="NormalWeb"/>
        <w:spacing w:before="0" w:beforeAutospacing="0" w:after="301" w:afterAutospacing="0" w:line="331" w:lineRule="atLeast"/>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w:t>
      </w:r>
      <w:r w:rsidR="00675023"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5023"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Thomas’s</w:t>
      </w:r>
      <w:r w:rsidRPr="00316A2C">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business grows new employees have to be added. At this stage the </w:t>
      </w:r>
      <w:r w:rsidR="00675023">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current</w:t>
      </w:r>
      <w:r>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employees and managers can </w:t>
      </w:r>
      <w:r w:rsidR="00675023">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help</w:t>
      </w:r>
      <w:r>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break the ice make it easier for the new employees to learn the job. </w:t>
      </w:r>
    </w:p>
    <w:p w:rsidR="00C813AB" w:rsidRDefault="00C813AB" w:rsidP="00C813AB">
      <w:pPr>
        <w:pStyle w:val="Heading3"/>
        <w:spacing w:before="749" w:after="450" w:line="360" w:lineRule="atLeast"/>
        <w:textAlignment w:val="baseline"/>
        <w:rPr>
          <w:rFonts w:ascii="Arial" w:hAnsi="Arial" w:cs="Arial"/>
          <w:color w:val="333333"/>
          <w:sz w:val="36"/>
          <w:szCs w:val="36"/>
        </w:rPr>
      </w:pPr>
      <w:r>
        <w:rPr>
          <w:rFonts w:ascii="Arial" w:hAnsi="Arial" w:cs="Arial"/>
          <w:color w:val="333333"/>
          <w:sz w:val="36"/>
          <w:szCs w:val="36"/>
        </w:rPr>
        <w:t>Storming</w:t>
      </w:r>
    </w:p>
    <w:p w:rsidR="00C813AB" w:rsidRPr="00C813AB" w:rsidRDefault="00C813AB" w:rsidP="00C813AB">
      <w:pPr>
        <w:pStyle w:val="NormalWeb"/>
        <w:spacing w:before="0" w:beforeAutospacing="0" w:after="301" w:afterAutospacing="0" w:line="331" w:lineRule="atLeast"/>
        <w:textAlignment w:val="baseline"/>
        <w:rPr>
          <w:rFonts w:asciiTheme="majorHAnsi" w:hAnsiTheme="majorHAnsi" w:cstheme="majorHAnsi"/>
          <w:color w:val="333333"/>
        </w:rPr>
      </w:pPr>
      <w:r w:rsidRPr="00C813AB">
        <w:rPr>
          <w:rFonts w:asciiTheme="majorHAnsi" w:hAnsiTheme="majorHAnsi" w:cstheme="majorHAnsi"/>
          <w:color w:val="333333"/>
        </w:rPr>
        <w:t>Next, the team moves into the storming phase, where people start to push against the boundaries established in the forming stage. This is the stage where many teams fail.</w:t>
      </w:r>
    </w:p>
    <w:p w:rsidR="00C813AB" w:rsidRPr="003F63FA" w:rsidRDefault="00C813AB" w:rsidP="00C813AB">
      <w:pPr>
        <w:pStyle w:val="NormalWeb"/>
        <w:spacing w:before="0" w:beforeAutospacing="0" w:after="301" w:afterAutospacing="0" w:line="331" w:lineRule="atLeast"/>
        <w:textAlignment w:val="baseline"/>
        <w:rPr>
          <w:rStyle w:val="selectable"/>
          <w:rFonts w:asciiTheme="majorHAnsi" w:hAnsiTheme="majorHAnsi" w:cstheme="majorHAnsi"/>
          <w:color w:val="333333"/>
        </w:rPr>
      </w:pPr>
      <w:r w:rsidRPr="00C813AB">
        <w:rPr>
          <w:rFonts w:asciiTheme="majorHAnsi" w:hAnsiTheme="majorHAnsi" w:cstheme="majorHAnsi"/>
          <w:color w:val="333333"/>
        </w:rPr>
        <w:t>Storming often starts where there is a conflict between team members' natural working styles. People may work in different ways for all sorts of reasons but, if differing working styles cause unforeseen problems, they may become frustrated.</w:t>
      </w:r>
      <w:r>
        <w:rPr>
          <w:rFonts w:asciiTheme="majorHAnsi" w:hAnsiTheme="majorHAnsi" w:cstheme="majorHAnsi"/>
          <w:color w:val="333333"/>
        </w:rPr>
        <w:t xml:space="preserve"> </w:t>
      </w:r>
      <w:r>
        <w:rPr>
          <w:rStyle w:val="selectable"/>
          <w:rFonts w:ascii="&amp;quot" w:hAnsi="&amp;quot"/>
          <w:color w:val="666666"/>
          <w:sz w:val="20"/>
          <w:szCs w:val="20"/>
        </w:rPr>
        <w:t>(Mindtools.com, 2019)</w:t>
      </w:r>
    </w:p>
    <w:p w:rsidR="00D85127" w:rsidRDefault="00D85127" w:rsidP="00C813AB">
      <w:pPr>
        <w:pStyle w:val="NormalWeb"/>
        <w:spacing w:before="0" w:beforeAutospacing="0" w:after="301" w:afterAutospacing="0" w:line="331" w:lineRule="atLeast"/>
        <w:textAlignment w:val="baseline"/>
        <w:rPr>
          <w:rStyle w:val="selectable"/>
          <w:rFonts w:ascii="&amp;quot" w:hAnsi="&amp;quot"/>
          <w:color w:val="666666"/>
          <w:sz w:val="20"/>
          <w:szCs w:val="20"/>
        </w:rPr>
      </w:pPr>
      <w:r>
        <w:rPr>
          <w:noProof/>
        </w:rPr>
        <w:lastRenderedPageBreak/>
        <w:drawing>
          <wp:inline distT="0" distB="0" distL="0" distR="0">
            <wp:extent cx="4267200" cy="2847975"/>
            <wp:effectExtent l="0" t="0" r="0" b="9525"/>
            <wp:docPr id="4" name="Picture 4" descr="Teamwork Theory - Tuckman's Team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amwork Theory - Tuckman's Team Stages"/>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267200" cy="2847975"/>
                    </a:xfrm>
                    <a:prstGeom prst="rect">
                      <a:avLst/>
                    </a:prstGeom>
                    <a:noFill/>
                    <a:ln>
                      <a:noFill/>
                    </a:ln>
                  </pic:spPr>
                </pic:pic>
              </a:graphicData>
            </a:graphic>
          </wp:inline>
        </w:drawing>
      </w:r>
    </w:p>
    <w:p w:rsidR="00F36FD2" w:rsidRDefault="00B94B03" w:rsidP="004212B2">
      <w:pPr>
        <w:pStyle w:val="NormalWeb"/>
        <w:spacing w:before="240" w:beforeAutospacing="0" w:after="301" w:afterAutospacing="0" w:line="331" w:lineRule="atLeast"/>
        <w:textAlignment w:val="baseline"/>
        <w:rPr>
          <w:rStyle w:val="selectable"/>
          <w:rFonts w:ascii="&amp;quot" w:hAnsi="&amp;quot"/>
          <w:color w:val="666666"/>
          <w:sz w:val="20"/>
          <w:szCs w:val="20"/>
        </w:rPr>
      </w:pPr>
      <w:r>
        <w:rPr>
          <w:rStyle w:val="Strong"/>
          <w:rFonts w:ascii="&amp;quot" w:hAnsi="&amp;quot"/>
          <w:color w:val="666666"/>
          <w:sz w:val="21"/>
          <w:szCs w:val="21"/>
        </w:rPr>
        <w:t>Norming</w:t>
      </w:r>
      <w:r>
        <w:rPr>
          <w:rFonts w:ascii="Helvetica" w:hAnsi="Helvetica"/>
          <w:color w:val="666666"/>
          <w:sz w:val="21"/>
          <w:szCs w:val="21"/>
        </w:rPr>
        <w:t>:</w:t>
      </w:r>
      <w:r>
        <w:rPr>
          <w:rFonts w:ascii="&amp;quot" w:hAnsi="&amp;quot"/>
          <w:color w:val="666666"/>
          <w:sz w:val="21"/>
          <w:szCs w:val="21"/>
        </w:rPr>
        <w:br/>
      </w:r>
      <w:r>
        <w:rPr>
          <w:rFonts w:ascii="Helvetica" w:hAnsi="Helvetica"/>
          <w:color w:val="666666"/>
          <w:sz w:val="21"/>
          <w:szCs w:val="21"/>
        </w:rPr>
        <w:t>This is the phase where team members start to come together, developing processes, establishing ground rules, clarifying who does what, and how things will be done. This phase is characteri</w:t>
      </w:r>
      <w:r w:rsidR="004212B2">
        <w:rPr>
          <w:rFonts w:ascii="Helvetica" w:hAnsi="Helvetica"/>
          <w:color w:val="666666"/>
          <w:sz w:val="21"/>
          <w:szCs w:val="21"/>
        </w:rPr>
        <w:t>s</w:t>
      </w:r>
      <w:r>
        <w:rPr>
          <w:rFonts w:ascii="Helvetica" w:hAnsi="Helvetica"/>
          <w:color w:val="666666"/>
          <w:sz w:val="21"/>
          <w:szCs w:val="21"/>
        </w:rPr>
        <w:t xml:space="preserve">ed by a growing sense of “togetherness”. </w:t>
      </w:r>
      <w:r>
        <w:rPr>
          <w:rStyle w:val="selectable"/>
          <w:rFonts w:ascii="&amp;quot" w:hAnsi="&amp;quot"/>
          <w:color w:val="666666"/>
          <w:sz w:val="20"/>
          <w:szCs w:val="20"/>
        </w:rPr>
        <w:t>(The Happy Manager, 2019</w:t>
      </w:r>
      <w:r w:rsidR="004212B2">
        <w:rPr>
          <w:rStyle w:val="selectable"/>
          <w:rFonts w:ascii="&amp;quot" w:hAnsi="&amp;quot"/>
          <w:color w:val="666666"/>
          <w:sz w:val="20"/>
          <w:szCs w:val="20"/>
        </w:rPr>
        <w:t>)</w:t>
      </w:r>
    </w:p>
    <w:p w:rsidR="008349F2" w:rsidRPr="00A6196B" w:rsidRDefault="008349F2" w:rsidP="004212B2">
      <w:pPr>
        <w:pStyle w:val="NormalWeb"/>
        <w:spacing w:before="240" w:beforeAutospacing="0" w:after="301" w:afterAutospacing="0" w:line="331" w:lineRule="atLeast"/>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Mr</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Thomas’s</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organisation in this phase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shift</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patterns</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can be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organised</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who does what shift. They can be mutually agreed between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managers</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employees to who does what shift. Night </w:t>
      </w:r>
      <w:r w:rsidR="00675023"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shift</w:t>
      </w:r>
      <w:r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day shift</w:t>
      </w:r>
      <w:r w:rsidR="00A6196B" w:rsidRP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A6196B">
        <w:rPr>
          <w:rStyle w:val="selectable"/>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rsidR="00B94B03" w:rsidRDefault="00B94B03" w:rsidP="00BE1269">
      <w:pPr>
        <w:pStyle w:val="NormalWeb"/>
        <w:spacing w:before="240" w:beforeAutospacing="0" w:after="301" w:afterAutospacing="0" w:line="331" w:lineRule="atLeast"/>
        <w:textAlignment w:val="baseline"/>
        <w:rPr>
          <w:rStyle w:val="selectable"/>
          <w:rFonts w:ascii="&amp;quot" w:hAnsi="&amp;quot"/>
          <w:color w:val="666666"/>
          <w:sz w:val="20"/>
          <w:szCs w:val="20"/>
        </w:rPr>
      </w:pPr>
      <w:r>
        <w:rPr>
          <w:rStyle w:val="Strong"/>
          <w:rFonts w:ascii="&amp;quot" w:hAnsi="&amp;quot"/>
          <w:color w:val="666666"/>
          <w:sz w:val="21"/>
          <w:szCs w:val="21"/>
        </w:rPr>
        <w:t>Performing</w:t>
      </w:r>
      <w:r>
        <w:rPr>
          <w:rFonts w:ascii="Helvetica" w:hAnsi="Helvetica"/>
          <w:color w:val="666666"/>
          <w:sz w:val="21"/>
          <w:szCs w:val="21"/>
        </w:rPr>
        <w:t>:</w:t>
      </w:r>
      <w:r>
        <w:rPr>
          <w:rFonts w:ascii="&amp;quot" w:hAnsi="&amp;quot"/>
          <w:color w:val="666666"/>
          <w:sz w:val="21"/>
          <w:szCs w:val="21"/>
        </w:rPr>
        <w:br/>
      </w:r>
      <w:r w:rsidRPr="00C87311">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is the final stage where increased focus on both the task, and on team relationships, combine to provide synergy. Performance is delivered through people working effectively together</w:t>
      </w:r>
      <w:r w:rsidRPr="00BE1269">
        <w:rPr>
          <w:rFonts w:asciiTheme="majorHAnsi" w:hAnsiTheme="majorHAnsi" w:cstheme="majorHAnsi"/>
          <w:color w:val="666666"/>
        </w:rPr>
        <w:t>.</w:t>
      </w:r>
      <w:r>
        <w:rPr>
          <w:rFonts w:ascii="Helvetica" w:hAnsi="Helvetica"/>
          <w:color w:val="666666"/>
          <w:sz w:val="21"/>
          <w:szCs w:val="21"/>
        </w:rPr>
        <w:t xml:space="preserve"> </w:t>
      </w:r>
      <w:r>
        <w:rPr>
          <w:rStyle w:val="selectable"/>
          <w:rFonts w:ascii="&amp;quot" w:hAnsi="&amp;quot"/>
          <w:color w:val="666666"/>
          <w:sz w:val="20"/>
          <w:szCs w:val="20"/>
        </w:rPr>
        <w:t>(The Happy Manager, 2019</w:t>
      </w:r>
      <w:r w:rsidR="00BE1269">
        <w:rPr>
          <w:rStyle w:val="selectable"/>
          <w:rFonts w:ascii="&amp;quot" w:hAnsi="&amp;quot"/>
          <w:color w:val="666666"/>
          <w:sz w:val="20"/>
          <w:szCs w:val="20"/>
        </w:rPr>
        <w:t>)</w:t>
      </w:r>
      <w:r w:rsidR="008349F2">
        <w:rPr>
          <w:rStyle w:val="selectable"/>
          <w:rFonts w:ascii="&amp;quot" w:hAnsi="&amp;quot"/>
          <w:color w:val="666666"/>
          <w:sz w:val="20"/>
          <w:szCs w:val="20"/>
        </w:rPr>
        <w:t xml:space="preserve"> </w:t>
      </w:r>
      <w:r w:rsidR="00C87311">
        <w:rPr>
          <w:rStyle w:val="selectable"/>
          <w:rFonts w:ascii="&amp;quot" w:hAnsi="&amp;quot"/>
          <w:color w:val="666666"/>
          <w:sz w:val="20"/>
          <w:szCs w:val="20"/>
        </w:rPr>
        <w:t xml:space="preserve"> </w:t>
      </w:r>
    </w:p>
    <w:p w:rsidR="00B76C73" w:rsidRDefault="00CB4726" w:rsidP="00BE1269">
      <w:pPr>
        <w:pStyle w:val="NormalWeb"/>
        <w:spacing w:before="240" w:beforeAutospacing="0" w:after="301" w:afterAutospacing="0" w:line="331" w:lineRule="atLeast"/>
        <w:textAlignment w:val="baseline"/>
        <w:rPr>
          <w:rFonts w:ascii="Helvetica" w:hAnsi="Helvetica"/>
          <w:color w:val="666666"/>
          <w:sz w:val="21"/>
          <w:szCs w:val="21"/>
        </w:rPr>
      </w:pPr>
      <w:r>
        <w:rPr>
          <w:rFonts w:ascii="Arial" w:hAnsi="Arial" w:cs="Arial"/>
          <w:noProof/>
          <w:color w:val="1A0DAB"/>
          <w:sz w:val="20"/>
          <w:szCs w:val="20"/>
          <w:bdr w:val="none" w:sz="0" w:space="0" w:color="auto" w:frame="1"/>
        </w:rPr>
        <w:lastRenderedPageBreak/>
        <w:drawing>
          <wp:inline distT="0" distB="0" distL="0" distR="0">
            <wp:extent cx="6010275" cy="4417190"/>
            <wp:effectExtent l="0" t="0" r="0" b="0"/>
            <wp:docPr id="5" name="Picture 5" descr="Image result for belbin team roles">
              <a:hlinkClick xmlns:a="http://schemas.openxmlformats.org/drawingml/2006/main" r:id="rId2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elbin team roles">
                      <a:hlinkClick r:id="rId23" tgtFrame="&quot;_blank&quot;"/>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33241" cy="4434068"/>
                    </a:xfrm>
                    <a:prstGeom prst="rect">
                      <a:avLst/>
                    </a:prstGeom>
                    <a:noFill/>
                    <a:ln>
                      <a:noFill/>
                    </a:ln>
                  </pic:spPr>
                </pic:pic>
              </a:graphicData>
            </a:graphic>
          </wp:inline>
        </w:drawing>
      </w:r>
    </w:p>
    <w:p w:rsidR="00C5227E" w:rsidRDefault="00C5227E" w:rsidP="00BE1269">
      <w:pPr>
        <w:pStyle w:val="NormalWeb"/>
        <w:spacing w:before="240" w:beforeAutospacing="0" w:after="301" w:afterAutospacing="0" w:line="331" w:lineRule="atLeast"/>
        <w:textAlignment w:val="baseline"/>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Above is a diagram of </w:t>
      </w:r>
      <w:r w:rsidR="00675023">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Belbin’s</w:t>
      </w:r>
      <w:r>
        <w:rPr>
          <w:rFonts w:asciiTheme="majorHAnsi" w:hAnsiTheme="majorHAnsi" w:cstheme="maj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w:t>
      </w:r>
    </w:p>
    <w:p w:rsidR="00C5227E" w:rsidRPr="00C5227E" w:rsidRDefault="00C5227E" w:rsidP="00C5227E">
      <w:pPr>
        <w:spacing w:after="466" w:line="512" w:lineRule="atLeast"/>
        <w:textAlignment w:val="baseline"/>
        <w:rPr>
          <w:rFonts w:asciiTheme="majorHAnsi" w:eastAsia="Times New Roman" w:hAnsiTheme="majorHAnsi" w:cstheme="majorHAnsi"/>
          <w:color w:val="333333"/>
          <w:sz w:val="24"/>
          <w:szCs w:val="24"/>
          <w:lang w:eastAsia="en-GB"/>
        </w:rPr>
      </w:pPr>
      <w:r w:rsidRPr="00C5227E">
        <w:rPr>
          <w:rFonts w:asciiTheme="majorHAnsi" w:eastAsia="Times New Roman" w:hAnsiTheme="majorHAnsi" w:cstheme="majorHAnsi"/>
          <w:color w:val="333333"/>
          <w:sz w:val="24"/>
          <w:szCs w:val="24"/>
          <w:lang w:eastAsia="en-GB"/>
        </w:rPr>
        <w:t>When a team is performing at its best, you'll usually find that each team member has clear responsibilities. Just as importantly, you'll see that every role needed to achieve the team's goal is being performed fully and well.</w:t>
      </w:r>
    </w:p>
    <w:p w:rsidR="00C5227E" w:rsidRPr="00C5227E" w:rsidRDefault="00C5227E" w:rsidP="00C5227E">
      <w:pPr>
        <w:spacing w:after="301" w:line="331" w:lineRule="atLeast"/>
        <w:textAlignment w:val="baseline"/>
        <w:rPr>
          <w:rFonts w:asciiTheme="majorHAnsi" w:eastAsia="Times New Roman" w:hAnsiTheme="majorHAnsi" w:cstheme="majorHAnsi"/>
          <w:color w:val="333333"/>
          <w:sz w:val="24"/>
          <w:szCs w:val="24"/>
          <w:lang w:eastAsia="en-GB"/>
        </w:rPr>
      </w:pPr>
      <w:r w:rsidRPr="00C5227E">
        <w:rPr>
          <w:rFonts w:asciiTheme="majorHAnsi" w:eastAsia="Times New Roman" w:hAnsiTheme="majorHAnsi" w:cstheme="majorHAnsi"/>
          <w:color w:val="333333"/>
          <w:sz w:val="24"/>
          <w:szCs w:val="24"/>
          <w:lang w:eastAsia="en-GB"/>
        </w:rPr>
        <w:t>But often, despite clear roles and responsibilities, a team will fall short of its full potential.</w:t>
      </w:r>
    </w:p>
    <w:p w:rsidR="00C5227E" w:rsidRPr="00C5227E" w:rsidRDefault="00C5227E" w:rsidP="00C5227E">
      <w:pPr>
        <w:spacing w:after="301" w:line="331" w:lineRule="atLeast"/>
        <w:textAlignment w:val="baseline"/>
        <w:rPr>
          <w:rFonts w:asciiTheme="majorHAnsi" w:eastAsia="Times New Roman" w:hAnsiTheme="majorHAnsi" w:cstheme="majorHAnsi"/>
          <w:color w:val="333333"/>
          <w:sz w:val="24"/>
          <w:szCs w:val="24"/>
          <w:lang w:eastAsia="en-GB"/>
        </w:rPr>
      </w:pPr>
      <w:r w:rsidRPr="00C5227E">
        <w:rPr>
          <w:rFonts w:asciiTheme="majorHAnsi" w:eastAsia="Times New Roman" w:hAnsiTheme="majorHAnsi" w:cstheme="majorHAnsi"/>
          <w:color w:val="333333"/>
          <w:sz w:val="24"/>
          <w:szCs w:val="24"/>
          <w:lang w:eastAsia="en-GB"/>
        </w:rPr>
        <w:t>How often does this happen in the teams you work with? Perhaps some team members don't complete what you expect them to do. Perhaps others are not quite flexible enough, so things "fall between the cracks." Maybe someone who is valued for their expert input fails to see the wider picture, and so misses out tasks or steps that others would expect. Or perhaps one team member becomes frustrated because he or she disagrees with the approach of another team member.</w:t>
      </w:r>
    </w:p>
    <w:p w:rsidR="00C5227E" w:rsidRDefault="00C5227E" w:rsidP="00C5227E">
      <w:pPr>
        <w:spacing w:after="301" w:line="331" w:lineRule="atLeast"/>
        <w:textAlignment w:val="baseline"/>
        <w:rPr>
          <w:rFonts w:asciiTheme="majorHAnsi" w:eastAsia="Times New Roman" w:hAnsiTheme="majorHAnsi" w:cstheme="majorHAnsi"/>
          <w:color w:val="333333"/>
          <w:sz w:val="24"/>
          <w:szCs w:val="24"/>
          <w:lang w:eastAsia="en-GB"/>
        </w:rPr>
      </w:pPr>
      <w:r w:rsidRPr="00C5227E">
        <w:rPr>
          <w:rFonts w:asciiTheme="majorHAnsi" w:eastAsia="Times New Roman" w:hAnsiTheme="majorHAnsi" w:cstheme="majorHAnsi"/>
          <w:color w:val="333333"/>
          <w:sz w:val="24"/>
          <w:szCs w:val="24"/>
          <w:lang w:eastAsia="en-GB"/>
        </w:rPr>
        <w:t xml:space="preserve">Dr Meredith Belbin studied team-work for many years, and he famously observed that people in teams tend to assume different "team roles." He defined a team role as "a </w:t>
      </w:r>
      <w:r w:rsidRPr="00C5227E">
        <w:rPr>
          <w:rFonts w:asciiTheme="majorHAnsi" w:eastAsia="Times New Roman" w:hAnsiTheme="majorHAnsi" w:cstheme="majorHAnsi"/>
          <w:color w:val="333333"/>
          <w:sz w:val="24"/>
          <w:szCs w:val="24"/>
          <w:lang w:eastAsia="en-GB"/>
        </w:rPr>
        <w:lastRenderedPageBreak/>
        <w:t>tendency to behave, contribute and interrelate with others in a particular way" and named nine such team roles that underlie team success.</w:t>
      </w:r>
    </w:p>
    <w:p w:rsidR="00C5227E" w:rsidRPr="00C5227E" w:rsidRDefault="00C5227E" w:rsidP="00C5227E">
      <w:pPr>
        <w:pStyle w:val="Heading2"/>
        <w:spacing w:before="874" w:beforeAutospacing="0" w:after="525" w:afterAutospacing="0" w:line="420" w:lineRule="atLeast"/>
        <w:textAlignment w:val="baseline"/>
        <w:rPr>
          <w:rFonts w:asciiTheme="majorHAnsi" w:hAnsiTheme="majorHAnsi" w:cstheme="majorHAnsi"/>
          <w:color w:val="333333"/>
          <w:sz w:val="24"/>
          <w:szCs w:val="24"/>
        </w:rPr>
      </w:pPr>
      <w:r w:rsidRPr="00C5227E">
        <w:rPr>
          <w:rFonts w:asciiTheme="majorHAnsi" w:hAnsiTheme="majorHAnsi" w:cstheme="majorHAnsi"/>
          <w:color w:val="333333"/>
          <w:sz w:val="24"/>
          <w:szCs w:val="24"/>
        </w:rPr>
        <w:t>Creating More Balanced Teams</w:t>
      </w:r>
    </w:p>
    <w:p w:rsidR="00C5227E" w:rsidRPr="00C5227E" w:rsidRDefault="00C5227E" w:rsidP="00C5227E">
      <w:pPr>
        <w:pStyle w:val="NormalWeb"/>
        <w:spacing w:before="0" w:beforeAutospacing="0" w:after="301" w:afterAutospacing="0" w:line="331" w:lineRule="atLeast"/>
        <w:textAlignment w:val="baseline"/>
        <w:rPr>
          <w:rFonts w:asciiTheme="majorHAnsi" w:hAnsiTheme="majorHAnsi" w:cstheme="majorHAnsi"/>
          <w:color w:val="333333"/>
        </w:rPr>
      </w:pPr>
      <w:r w:rsidRPr="00C5227E">
        <w:rPr>
          <w:rFonts w:asciiTheme="majorHAnsi" w:hAnsiTheme="majorHAnsi" w:cstheme="majorHAnsi"/>
          <w:color w:val="333333"/>
        </w:rPr>
        <w:t>Belbin suggests that, by understanding your role within a particular team, you can develop your strengths and manage your weaknesses as a team member, and so improve how you contribute to the team.</w:t>
      </w:r>
    </w:p>
    <w:p w:rsidR="00C5227E" w:rsidRPr="00C5227E" w:rsidRDefault="00C5227E" w:rsidP="00C5227E">
      <w:pPr>
        <w:pStyle w:val="NormalWeb"/>
        <w:spacing w:before="0" w:beforeAutospacing="0" w:after="301" w:afterAutospacing="0" w:line="331" w:lineRule="atLeast"/>
        <w:textAlignment w:val="baseline"/>
        <w:rPr>
          <w:rFonts w:asciiTheme="majorHAnsi" w:hAnsiTheme="majorHAnsi" w:cstheme="majorHAnsi"/>
          <w:color w:val="333333"/>
        </w:rPr>
      </w:pPr>
      <w:r w:rsidRPr="00C5227E">
        <w:rPr>
          <w:rFonts w:asciiTheme="majorHAnsi" w:hAnsiTheme="majorHAnsi" w:cstheme="majorHAnsi"/>
          <w:color w:val="333333"/>
        </w:rPr>
        <w:t>Team leaders and team development practitioners often use the Belbin model to help create more balanced teams.</w:t>
      </w:r>
      <w:r w:rsidR="00912A09" w:rsidRPr="00912A09">
        <w:rPr>
          <w:rStyle w:val="NormalWeb"/>
          <w:rFonts w:ascii="&amp;quot" w:hAnsi="&amp;quot"/>
          <w:color w:val="666666"/>
          <w:sz w:val="20"/>
          <w:szCs w:val="20"/>
        </w:rPr>
        <w:t xml:space="preserve"> </w:t>
      </w:r>
      <w:r w:rsidR="00912A09">
        <w:rPr>
          <w:rStyle w:val="selectable"/>
          <w:rFonts w:ascii="&amp;quot" w:hAnsi="&amp;quot"/>
          <w:color w:val="666666"/>
          <w:sz w:val="20"/>
          <w:szCs w:val="20"/>
        </w:rPr>
        <w:t>(Ifm.eng.cam.ac.uk, 2019)</w:t>
      </w:r>
    </w:p>
    <w:p w:rsidR="00C5227E" w:rsidRPr="00C5227E" w:rsidRDefault="00C5227E" w:rsidP="00C5227E">
      <w:pPr>
        <w:pStyle w:val="NormalWeb"/>
        <w:spacing w:before="0" w:beforeAutospacing="0" w:after="301" w:afterAutospacing="0" w:line="331" w:lineRule="atLeast"/>
        <w:textAlignment w:val="baseline"/>
        <w:rPr>
          <w:rFonts w:asciiTheme="majorHAnsi" w:hAnsiTheme="majorHAnsi" w:cstheme="majorHAnsi"/>
          <w:color w:val="333333"/>
        </w:rPr>
      </w:pPr>
      <w:r w:rsidRPr="00C5227E">
        <w:rPr>
          <w:rFonts w:asciiTheme="majorHAnsi" w:hAnsiTheme="majorHAnsi" w:cstheme="majorHAnsi"/>
          <w:color w:val="333333"/>
        </w:rPr>
        <w:t xml:space="preserve">Teams can become unbalanced if all team members have similar styles of </w:t>
      </w:r>
      <w:r w:rsidR="00675023" w:rsidRPr="00C5227E">
        <w:rPr>
          <w:rFonts w:asciiTheme="majorHAnsi" w:hAnsiTheme="majorHAnsi" w:cstheme="majorHAnsi"/>
          <w:color w:val="333333"/>
        </w:rPr>
        <w:t>behaviour</w:t>
      </w:r>
      <w:r w:rsidRPr="00C5227E">
        <w:rPr>
          <w:rFonts w:asciiTheme="majorHAnsi" w:hAnsiTheme="majorHAnsi" w:cstheme="majorHAnsi"/>
          <w:color w:val="333333"/>
        </w:rPr>
        <w:t xml:space="preserve"> or team roles. If team members have similar weaknesses, the team as a whole may tend to have that weakness. If team members have similar team-work strengths, they may tend to compete (rather than cooperate) for the team tasks and responsibilities that best suit their natural styles.</w:t>
      </w:r>
      <w:r w:rsidR="00912A09" w:rsidRPr="00912A09">
        <w:rPr>
          <w:rStyle w:val="NormalWeb"/>
          <w:rFonts w:ascii="&amp;quot" w:hAnsi="&amp;quot"/>
          <w:color w:val="666666"/>
          <w:sz w:val="20"/>
          <w:szCs w:val="20"/>
        </w:rPr>
        <w:t xml:space="preserve"> </w:t>
      </w:r>
      <w:r w:rsidR="00912A09">
        <w:rPr>
          <w:rStyle w:val="selectable"/>
          <w:rFonts w:ascii="&amp;quot" w:hAnsi="&amp;quot"/>
          <w:color w:val="666666"/>
          <w:sz w:val="20"/>
          <w:szCs w:val="20"/>
        </w:rPr>
        <w:t>(Ifm.eng.cam.ac.uk, 2019)</w:t>
      </w:r>
    </w:p>
    <w:p w:rsidR="00C5227E" w:rsidRDefault="00C5227E" w:rsidP="00C5227E">
      <w:pPr>
        <w:pStyle w:val="NormalWeb"/>
        <w:spacing w:before="0" w:beforeAutospacing="0" w:after="301" w:afterAutospacing="0" w:line="331" w:lineRule="atLeast"/>
        <w:textAlignment w:val="baseline"/>
        <w:rPr>
          <w:rFonts w:asciiTheme="majorHAnsi" w:hAnsiTheme="majorHAnsi" w:cstheme="majorHAnsi"/>
          <w:color w:val="333333"/>
        </w:rPr>
      </w:pPr>
      <w:r w:rsidRPr="00C5227E">
        <w:rPr>
          <w:rFonts w:asciiTheme="majorHAnsi" w:hAnsiTheme="majorHAnsi" w:cstheme="majorHAnsi"/>
          <w:color w:val="333333"/>
        </w:rPr>
        <w:t xml:space="preserve">Knowing this, you can use the model with your team to help ensure that necessary team roles are covered, and that potential </w:t>
      </w:r>
      <w:r w:rsidR="00675023" w:rsidRPr="00C5227E">
        <w:rPr>
          <w:rFonts w:asciiTheme="majorHAnsi" w:hAnsiTheme="majorHAnsi" w:cstheme="majorHAnsi"/>
          <w:color w:val="333333"/>
        </w:rPr>
        <w:t>behavioural</w:t>
      </w:r>
      <w:r w:rsidRPr="00C5227E">
        <w:rPr>
          <w:rFonts w:asciiTheme="majorHAnsi" w:hAnsiTheme="majorHAnsi" w:cstheme="majorHAnsi"/>
          <w:color w:val="333333"/>
        </w:rPr>
        <w:t xml:space="preserve"> tensions or weaknesses among the team member are addressed.</w:t>
      </w:r>
      <w:r w:rsidR="00912A09" w:rsidRPr="00912A09">
        <w:rPr>
          <w:rStyle w:val="NormalWeb"/>
          <w:rFonts w:ascii="&amp;quot" w:hAnsi="&amp;quot"/>
          <w:color w:val="666666"/>
          <w:sz w:val="20"/>
          <w:szCs w:val="20"/>
        </w:rPr>
        <w:t xml:space="preserve"> </w:t>
      </w:r>
      <w:r w:rsidR="00912A09">
        <w:rPr>
          <w:rStyle w:val="selectable"/>
          <w:rFonts w:ascii="&amp;quot" w:hAnsi="&amp;quot"/>
          <w:color w:val="666666"/>
          <w:sz w:val="20"/>
          <w:szCs w:val="20"/>
        </w:rPr>
        <w:t>(Ifm.eng.cam.ac.uk, 2019)</w:t>
      </w:r>
    </w:p>
    <w:p w:rsidR="006E1056" w:rsidRPr="006E1056" w:rsidRDefault="006E1056" w:rsidP="006E1056">
      <w:pPr>
        <w:spacing w:after="301" w:line="331" w:lineRule="atLeast"/>
        <w:textAlignment w:val="baseline"/>
        <w:rPr>
          <w:rFonts w:asciiTheme="majorHAnsi" w:eastAsia="Times New Roman" w:hAnsiTheme="majorHAnsi" w:cstheme="majorHAnsi"/>
          <w:color w:val="333333"/>
          <w:sz w:val="24"/>
          <w:szCs w:val="24"/>
          <w:lang w:eastAsia="en-GB"/>
        </w:rPr>
      </w:pPr>
      <w:r w:rsidRPr="006E1056">
        <w:rPr>
          <w:rFonts w:asciiTheme="majorHAnsi" w:eastAsia="Times New Roman" w:hAnsiTheme="majorHAnsi" w:cstheme="majorHAnsi"/>
          <w:color w:val="333333"/>
          <w:sz w:val="24"/>
          <w:szCs w:val="24"/>
          <w:lang w:eastAsia="en-GB"/>
        </w:rPr>
        <w:t xml:space="preserve">Belbin identified nine team roles and he categorized those roles into three groups: Action Oriented, People Oriented, and Thought Oriented. Each team role is associated with typical </w:t>
      </w:r>
      <w:r w:rsidR="00675023" w:rsidRPr="006E1056">
        <w:rPr>
          <w:rFonts w:asciiTheme="majorHAnsi" w:eastAsia="Times New Roman" w:hAnsiTheme="majorHAnsi" w:cstheme="majorHAnsi"/>
          <w:color w:val="333333"/>
          <w:sz w:val="24"/>
          <w:szCs w:val="24"/>
          <w:lang w:eastAsia="en-GB"/>
        </w:rPr>
        <w:t>behavioural</w:t>
      </w:r>
      <w:r w:rsidRPr="006E1056">
        <w:rPr>
          <w:rFonts w:asciiTheme="majorHAnsi" w:eastAsia="Times New Roman" w:hAnsiTheme="majorHAnsi" w:cstheme="majorHAnsi"/>
          <w:color w:val="333333"/>
          <w:sz w:val="24"/>
          <w:szCs w:val="24"/>
          <w:lang w:eastAsia="en-GB"/>
        </w:rPr>
        <w:t xml:space="preserve"> and interpersonal strengths.</w:t>
      </w:r>
      <w:r w:rsidR="00912A09" w:rsidRPr="00912A09">
        <w:rPr>
          <w:rStyle w:val="NormalWeb"/>
          <w:rFonts w:ascii="&amp;quot" w:hAnsi="&amp;quot"/>
          <w:color w:val="666666"/>
          <w:sz w:val="20"/>
          <w:szCs w:val="20"/>
        </w:rPr>
        <w:t xml:space="preserve"> </w:t>
      </w:r>
      <w:r w:rsidR="00912A09">
        <w:rPr>
          <w:rStyle w:val="selectable"/>
          <w:rFonts w:ascii="&amp;quot" w:hAnsi="&amp;quot"/>
          <w:color w:val="666666"/>
          <w:sz w:val="20"/>
          <w:szCs w:val="20"/>
        </w:rPr>
        <w:t>(Ifm.eng.cam.ac.uk, 2019)</w:t>
      </w:r>
    </w:p>
    <w:p w:rsidR="006E1056" w:rsidRPr="006E1056" w:rsidRDefault="006E1056" w:rsidP="006E1056">
      <w:pPr>
        <w:spacing w:after="301" w:line="331" w:lineRule="atLeast"/>
        <w:textAlignment w:val="baseline"/>
        <w:rPr>
          <w:rFonts w:asciiTheme="majorHAnsi" w:eastAsia="Times New Roman" w:hAnsiTheme="majorHAnsi" w:cstheme="majorHAnsi"/>
          <w:color w:val="333333"/>
          <w:sz w:val="24"/>
          <w:szCs w:val="24"/>
          <w:lang w:eastAsia="en-GB"/>
        </w:rPr>
      </w:pPr>
      <w:r w:rsidRPr="006E1056">
        <w:rPr>
          <w:rFonts w:asciiTheme="majorHAnsi" w:eastAsia="Times New Roman" w:hAnsiTheme="majorHAnsi" w:cstheme="majorHAnsi"/>
          <w:color w:val="333333"/>
          <w:sz w:val="24"/>
          <w:szCs w:val="24"/>
          <w:lang w:eastAsia="en-GB"/>
        </w:rPr>
        <w:t xml:space="preserve">Belbin also defined characteristic weaknesses that tend to accompany each team role. He called the characteristic weaknesses of team roles the "allowable" weaknesses; as for any </w:t>
      </w:r>
      <w:r w:rsidR="00675023" w:rsidRPr="006E1056">
        <w:rPr>
          <w:rFonts w:asciiTheme="majorHAnsi" w:eastAsia="Times New Roman" w:hAnsiTheme="majorHAnsi" w:cstheme="majorHAnsi"/>
          <w:color w:val="333333"/>
          <w:sz w:val="24"/>
          <w:szCs w:val="24"/>
          <w:lang w:eastAsia="en-GB"/>
        </w:rPr>
        <w:t>behavioural</w:t>
      </w:r>
      <w:r w:rsidRPr="006E1056">
        <w:rPr>
          <w:rFonts w:asciiTheme="majorHAnsi" w:eastAsia="Times New Roman" w:hAnsiTheme="majorHAnsi" w:cstheme="majorHAnsi"/>
          <w:color w:val="333333"/>
          <w:sz w:val="24"/>
          <w:szCs w:val="24"/>
          <w:lang w:eastAsia="en-GB"/>
        </w:rPr>
        <w:t xml:space="preserve"> weakness, these are areas to be aware of and potentially improve.</w:t>
      </w:r>
      <w:r w:rsidR="00912A09">
        <w:rPr>
          <w:rFonts w:asciiTheme="majorHAnsi" w:eastAsia="Times New Roman" w:hAnsiTheme="majorHAnsi" w:cstheme="majorHAnsi"/>
          <w:color w:val="333333"/>
          <w:sz w:val="24"/>
          <w:szCs w:val="24"/>
          <w:lang w:eastAsia="en-GB"/>
        </w:rPr>
        <w:t xml:space="preserve"> </w:t>
      </w:r>
      <w:r w:rsidR="00912A09">
        <w:rPr>
          <w:rStyle w:val="selectable"/>
          <w:rFonts w:ascii="&amp;quot" w:hAnsi="&amp;quot"/>
          <w:color w:val="666666"/>
          <w:sz w:val="20"/>
          <w:szCs w:val="20"/>
        </w:rPr>
        <w:t>(Ifm.eng.cam.ac.uk, 2019)</w:t>
      </w:r>
    </w:p>
    <w:p w:rsidR="00D63666" w:rsidRPr="00D63666" w:rsidRDefault="00D63666" w:rsidP="00D63666">
      <w:pPr>
        <w:spacing w:after="225" w:line="360" w:lineRule="atLeast"/>
        <w:textAlignment w:val="baseline"/>
        <w:rPr>
          <w:rFonts w:asciiTheme="majorHAnsi" w:hAnsiTheme="majorHAnsi" w:cstheme="majorHAnsi"/>
          <w:color w:val="333333"/>
          <w:sz w:val="24"/>
          <w:szCs w:val="24"/>
        </w:rPr>
      </w:pPr>
      <w:r>
        <w:rPr>
          <w:rFonts w:asciiTheme="majorHAnsi" w:hAnsiTheme="majorHAnsi" w:cstheme="majorHAnsi"/>
          <w:color w:val="333333"/>
          <w:sz w:val="24"/>
          <w:szCs w:val="24"/>
        </w:rPr>
        <w:t xml:space="preserve">These steps will help </w:t>
      </w:r>
      <w:r w:rsidR="00675023">
        <w:rPr>
          <w:rFonts w:asciiTheme="majorHAnsi" w:hAnsiTheme="majorHAnsi" w:cstheme="majorHAnsi"/>
          <w:color w:val="333333"/>
          <w:sz w:val="24"/>
          <w:szCs w:val="24"/>
        </w:rPr>
        <w:t>Mr</w:t>
      </w:r>
      <w:r>
        <w:rPr>
          <w:rFonts w:asciiTheme="majorHAnsi" w:hAnsiTheme="majorHAnsi" w:cstheme="majorHAnsi"/>
          <w:color w:val="333333"/>
          <w:sz w:val="24"/>
          <w:szCs w:val="24"/>
        </w:rPr>
        <w:t xml:space="preserve"> Thomas to understand at what level each employee is at and can take a group of employees who have each of the </w:t>
      </w:r>
      <w:r w:rsidR="00675023">
        <w:rPr>
          <w:rFonts w:asciiTheme="majorHAnsi" w:hAnsiTheme="majorHAnsi" w:cstheme="majorHAnsi"/>
          <w:color w:val="333333"/>
          <w:sz w:val="24"/>
          <w:szCs w:val="24"/>
        </w:rPr>
        <w:t>characteristics</w:t>
      </w:r>
      <w:r>
        <w:rPr>
          <w:rFonts w:asciiTheme="majorHAnsi" w:hAnsiTheme="majorHAnsi" w:cstheme="majorHAnsi"/>
          <w:color w:val="333333"/>
          <w:sz w:val="24"/>
          <w:szCs w:val="24"/>
        </w:rPr>
        <w:t xml:space="preserve"> </w:t>
      </w:r>
      <w:r w:rsidR="00EC4360">
        <w:rPr>
          <w:rFonts w:asciiTheme="majorHAnsi" w:hAnsiTheme="majorHAnsi" w:cstheme="majorHAnsi"/>
          <w:color w:val="333333"/>
          <w:sz w:val="24"/>
          <w:szCs w:val="24"/>
        </w:rPr>
        <w:t xml:space="preserve">and form groups for different shift works. Each group, weather working in day or night shifts </w:t>
      </w:r>
      <w:r w:rsidR="00675023">
        <w:rPr>
          <w:rFonts w:asciiTheme="majorHAnsi" w:hAnsiTheme="majorHAnsi" w:cstheme="majorHAnsi"/>
          <w:color w:val="333333"/>
          <w:sz w:val="24"/>
          <w:szCs w:val="24"/>
        </w:rPr>
        <w:t>should</w:t>
      </w:r>
      <w:r w:rsidR="00EC4360">
        <w:rPr>
          <w:rFonts w:asciiTheme="majorHAnsi" w:hAnsiTheme="majorHAnsi" w:cstheme="majorHAnsi"/>
          <w:color w:val="333333"/>
          <w:sz w:val="24"/>
          <w:szCs w:val="24"/>
        </w:rPr>
        <w:t xml:space="preserve"> have each of the </w:t>
      </w:r>
      <w:r w:rsidR="00675023">
        <w:rPr>
          <w:rFonts w:asciiTheme="majorHAnsi" w:hAnsiTheme="majorHAnsi" w:cstheme="majorHAnsi"/>
          <w:color w:val="333333"/>
          <w:sz w:val="24"/>
          <w:szCs w:val="24"/>
        </w:rPr>
        <w:t>characteristics</w:t>
      </w:r>
      <w:r w:rsidR="00EC4360">
        <w:rPr>
          <w:rFonts w:asciiTheme="majorHAnsi" w:hAnsiTheme="majorHAnsi" w:cstheme="majorHAnsi"/>
          <w:color w:val="333333"/>
          <w:sz w:val="24"/>
          <w:szCs w:val="24"/>
        </w:rPr>
        <w:t xml:space="preserve"> in order to </w:t>
      </w:r>
      <w:r w:rsidR="00C86C39">
        <w:rPr>
          <w:rFonts w:asciiTheme="majorHAnsi" w:hAnsiTheme="majorHAnsi" w:cstheme="majorHAnsi"/>
          <w:color w:val="333333"/>
          <w:sz w:val="24"/>
          <w:szCs w:val="24"/>
        </w:rPr>
        <w:t xml:space="preserve">perform to the best of their </w:t>
      </w:r>
      <w:r w:rsidR="00675023">
        <w:rPr>
          <w:rFonts w:asciiTheme="majorHAnsi" w:hAnsiTheme="majorHAnsi" w:cstheme="majorHAnsi"/>
          <w:color w:val="333333"/>
          <w:sz w:val="24"/>
          <w:szCs w:val="24"/>
        </w:rPr>
        <w:t>abilities</w:t>
      </w:r>
      <w:r w:rsidR="00C86C39">
        <w:rPr>
          <w:rFonts w:asciiTheme="majorHAnsi" w:hAnsiTheme="majorHAnsi" w:cstheme="majorHAnsi"/>
          <w:color w:val="333333"/>
          <w:sz w:val="24"/>
          <w:szCs w:val="24"/>
        </w:rPr>
        <w:t xml:space="preserve">. By covering all of </w:t>
      </w:r>
      <w:r w:rsidR="00C11F81">
        <w:rPr>
          <w:rFonts w:asciiTheme="majorHAnsi" w:hAnsiTheme="majorHAnsi" w:cstheme="majorHAnsi"/>
          <w:color w:val="333333"/>
          <w:sz w:val="24"/>
          <w:szCs w:val="24"/>
        </w:rPr>
        <w:t>Belbin’s</w:t>
      </w:r>
      <w:r w:rsidR="00C86C39">
        <w:rPr>
          <w:rFonts w:asciiTheme="majorHAnsi" w:hAnsiTheme="majorHAnsi" w:cstheme="majorHAnsi"/>
          <w:color w:val="333333"/>
          <w:sz w:val="24"/>
          <w:szCs w:val="24"/>
        </w:rPr>
        <w:t xml:space="preserve"> theory each </w:t>
      </w:r>
      <w:r w:rsidR="00C11F81">
        <w:rPr>
          <w:rFonts w:asciiTheme="majorHAnsi" w:hAnsiTheme="majorHAnsi" w:cstheme="majorHAnsi"/>
          <w:color w:val="333333"/>
          <w:sz w:val="24"/>
          <w:szCs w:val="24"/>
        </w:rPr>
        <w:t>group</w:t>
      </w:r>
      <w:r w:rsidR="00C86C39">
        <w:rPr>
          <w:rFonts w:asciiTheme="majorHAnsi" w:hAnsiTheme="majorHAnsi" w:cstheme="majorHAnsi"/>
          <w:color w:val="333333"/>
          <w:sz w:val="24"/>
          <w:szCs w:val="24"/>
        </w:rPr>
        <w:t xml:space="preserve"> will have all the </w:t>
      </w:r>
      <w:r w:rsidR="00C11F81">
        <w:rPr>
          <w:rFonts w:asciiTheme="majorHAnsi" w:hAnsiTheme="majorHAnsi" w:cstheme="majorHAnsi"/>
          <w:color w:val="333333"/>
          <w:sz w:val="24"/>
          <w:szCs w:val="24"/>
        </w:rPr>
        <w:t>characteristics</w:t>
      </w:r>
      <w:r w:rsidR="00C86C39">
        <w:rPr>
          <w:rFonts w:asciiTheme="majorHAnsi" w:hAnsiTheme="majorHAnsi" w:cstheme="majorHAnsi"/>
          <w:color w:val="333333"/>
          <w:sz w:val="24"/>
          <w:szCs w:val="24"/>
        </w:rPr>
        <w:t xml:space="preserve"> to cover all aspects of problems arising during the shifts.</w:t>
      </w:r>
    </w:p>
    <w:p w:rsidR="00B21190" w:rsidRDefault="00B21190" w:rsidP="00574E9A"/>
    <w:p w:rsidR="00574E9A" w:rsidRDefault="00574E9A" w:rsidP="00574E9A">
      <w:r>
        <w:lastRenderedPageBreak/>
        <w:t xml:space="preserve">In conclusion  to this report. </w:t>
      </w:r>
    </w:p>
    <w:p w:rsidR="00574E9A" w:rsidRDefault="00574E9A" w:rsidP="00574E9A">
      <w:r>
        <w:t>E</w:t>
      </w:r>
      <w:r w:rsidR="003D12FD">
        <w:t>ffective</w:t>
      </w:r>
      <w:r>
        <w:t xml:space="preserve"> communication is very important in </w:t>
      </w:r>
      <w:r w:rsidR="003D12FD">
        <w:t>Terrance</w:t>
      </w:r>
      <w:r>
        <w:t xml:space="preserve"> </w:t>
      </w:r>
      <w:r w:rsidR="003D12FD">
        <w:t>Thomas’s</w:t>
      </w:r>
      <w:r>
        <w:t xml:space="preserve"> organisation. With effective communication </w:t>
      </w:r>
      <w:r w:rsidR="003D12FD">
        <w:t>employees</w:t>
      </w:r>
      <w:r>
        <w:t xml:space="preserve"> can communicate </w:t>
      </w:r>
      <w:r w:rsidR="003D12FD">
        <w:t>with</w:t>
      </w:r>
      <w:r>
        <w:t xml:space="preserve"> each other or manages and </w:t>
      </w:r>
      <w:r w:rsidR="003D12FD">
        <w:t>Mr</w:t>
      </w:r>
      <w:r>
        <w:t xml:space="preserve"> Thomas </w:t>
      </w:r>
      <w:r w:rsidR="003D12FD">
        <w:t>as well</w:t>
      </w:r>
      <w:r>
        <w:t xml:space="preserve">. through verbal communication instructions can be given to employees and </w:t>
      </w:r>
      <w:r w:rsidR="003D12FD">
        <w:t>in turn</w:t>
      </w:r>
      <w:r>
        <w:t xml:space="preserve"> </w:t>
      </w:r>
      <w:r w:rsidR="003D12FD">
        <w:t>employees</w:t>
      </w:r>
      <w:r>
        <w:t xml:space="preserve"> can directly communicate with the </w:t>
      </w:r>
      <w:r w:rsidR="003D12FD">
        <w:t>managers</w:t>
      </w:r>
      <w:r>
        <w:t xml:space="preserve"> or </w:t>
      </w:r>
      <w:r w:rsidR="003D12FD">
        <w:t>Mr</w:t>
      </w:r>
      <w:r>
        <w:t xml:space="preserve"> Thomas. </w:t>
      </w:r>
      <w:r w:rsidR="003D12FD">
        <w:t>Non-verbal</w:t>
      </w:r>
      <w:r>
        <w:t xml:space="preserve"> </w:t>
      </w:r>
      <w:r w:rsidR="003D12FD">
        <w:t>communication</w:t>
      </w:r>
      <w:r>
        <w:t xml:space="preserve"> must be accurate to </w:t>
      </w:r>
      <w:r w:rsidR="003D12FD">
        <w:t>verbal</w:t>
      </w:r>
      <w:r>
        <w:t xml:space="preserve"> communication as what is needs also needs to be shown with expression. If one thing is being said and other thing is being shown via facial expression it will be hard for </w:t>
      </w:r>
      <w:r w:rsidR="003D12FD">
        <w:t>Mr</w:t>
      </w:r>
      <w:r>
        <w:t xml:space="preserve"> Thomas distinguish if what is said is what is meant by the </w:t>
      </w:r>
      <w:r w:rsidR="003D12FD">
        <w:t>employees</w:t>
      </w:r>
      <w:r>
        <w:t>.</w:t>
      </w:r>
    </w:p>
    <w:p w:rsidR="00574E9A" w:rsidRDefault="003D12FD" w:rsidP="00574E9A">
      <w:r>
        <w:t>Two-way</w:t>
      </w:r>
      <w:r w:rsidR="00574E9A">
        <w:t xml:space="preserve"> communication is also </w:t>
      </w:r>
      <w:r>
        <w:t>important</w:t>
      </w:r>
      <w:r w:rsidR="00574E9A">
        <w:t xml:space="preserve"> as when information or </w:t>
      </w:r>
      <w:r>
        <w:t>instructions</w:t>
      </w:r>
      <w:r w:rsidR="00574E9A">
        <w:t xml:space="preserve"> are given can be seen if </w:t>
      </w:r>
      <w:r>
        <w:t>received</w:t>
      </w:r>
      <w:r w:rsidR="00574E9A">
        <w:t xml:space="preserve"> by the employee. And if the employee has a problem they can directly communicate with </w:t>
      </w:r>
      <w:r>
        <w:t>Mr</w:t>
      </w:r>
      <w:r w:rsidR="00574E9A">
        <w:t xml:space="preserve"> </w:t>
      </w:r>
      <w:r>
        <w:t>Thomas</w:t>
      </w:r>
      <w:r w:rsidR="00574E9A">
        <w:t xml:space="preserve"> to weather a solution can be </w:t>
      </w:r>
      <w:r>
        <w:t>achieved</w:t>
      </w:r>
      <w:r w:rsidR="00574E9A">
        <w:t>.</w:t>
      </w:r>
    </w:p>
    <w:p w:rsidR="00574E9A" w:rsidRDefault="00574E9A" w:rsidP="00574E9A">
      <w:r>
        <w:t xml:space="preserve">She Shannon weaver and </w:t>
      </w:r>
      <w:r w:rsidR="003D12FD">
        <w:t>B</w:t>
      </w:r>
      <w:r>
        <w:t xml:space="preserve">erlos models illustrate how messages are being sent and the receiver </w:t>
      </w:r>
      <w:r w:rsidR="003D12FD">
        <w:t>acknowledging</w:t>
      </w:r>
      <w:r>
        <w:t xml:space="preserve"> the message.</w:t>
      </w:r>
    </w:p>
    <w:p w:rsidR="00574E9A" w:rsidRDefault="00574E9A" w:rsidP="00574E9A">
      <w:r>
        <w:t xml:space="preserve">Through </w:t>
      </w:r>
      <w:r w:rsidR="003D12FD">
        <w:t>Tuckman’s</w:t>
      </w:r>
      <w:r>
        <w:t xml:space="preserve"> forming storming norming and performing theory, groups can be formed from the beginning. Maybe one experienced employee should stay in all the </w:t>
      </w:r>
      <w:r w:rsidR="003D12FD">
        <w:t>groups</w:t>
      </w:r>
      <w:r>
        <w:t xml:space="preserve"> as they can help new </w:t>
      </w:r>
      <w:r w:rsidR="003D12FD">
        <w:t>employees</w:t>
      </w:r>
      <w:r>
        <w:t xml:space="preserve"> to understand the organisations goals from the </w:t>
      </w:r>
      <w:r w:rsidR="003D12FD">
        <w:t>beginning</w:t>
      </w:r>
      <w:r>
        <w:t xml:space="preserve">. And after time we reach the </w:t>
      </w:r>
      <w:r w:rsidR="003D12FD">
        <w:t>performing</w:t>
      </w:r>
      <w:r>
        <w:t xml:space="preserve"> stage the organisation should be </w:t>
      </w:r>
      <w:r w:rsidR="003D12FD">
        <w:t>flourishing</w:t>
      </w:r>
      <w:r>
        <w:t xml:space="preserve"> in all </w:t>
      </w:r>
      <w:r w:rsidR="003D12FD">
        <w:t>departments</w:t>
      </w:r>
      <w:r>
        <w:t>.</w:t>
      </w:r>
    </w:p>
    <w:p w:rsidR="00574E9A" w:rsidRDefault="00574E9A" w:rsidP="00574E9A">
      <w:r>
        <w:t xml:space="preserve">From </w:t>
      </w:r>
      <w:r w:rsidR="003D12FD">
        <w:t>Belbin’s</w:t>
      </w:r>
      <w:r>
        <w:t xml:space="preserve"> theory each group should have each of the </w:t>
      </w:r>
      <w:r w:rsidR="003D12FD">
        <w:t>characteristics</w:t>
      </w:r>
      <w:r>
        <w:t xml:space="preserve"> </w:t>
      </w:r>
      <w:r w:rsidR="003D12FD">
        <w:t>required</w:t>
      </w:r>
      <w:r>
        <w:t xml:space="preserve"> to form a successful team. For </w:t>
      </w:r>
      <w:r w:rsidR="003D12FD">
        <w:t>example,</w:t>
      </w:r>
      <w:r>
        <w:t xml:space="preserve"> each group should have action </w:t>
      </w:r>
      <w:r w:rsidR="003D12FD">
        <w:t>orientated</w:t>
      </w:r>
      <w:r>
        <w:t xml:space="preserve"> </w:t>
      </w:r>
      <w:r w:rsidR="003D12FD">
        <w:t>employees</w:t>
      </w:r>
      <w:r>
        <w:t xml:space="preserve"> people </w:t>
      </w:r>
      <w:r w:rsidR="003D12FD">
        <w:t>orientated</w:t>
      </w:r>
      <w:r>
        <w:t xml:space="preserve"> </w:t>
      </w:r>
      <w:r w:rsidR="003D12FD">
        <w:t>employees</w:t>
      </w:r>
      <w:r>
        <w:t xml:space="preserve"> and cerebral employees. By doing this a more balanced team will be made who can cover all aspects of problems going forward in the organisation and will have all areas covered if called upon.</w:t>
      </w:r>
    </w:p>
    <w:p w:rsidR="00F603CC" w:rsidRDefault="00F603CC"/>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584085" w:rsidRDefault="00584085"/>
    <w:p w:rsidR="00B21190" w:rsidRDefault="00B21190"/>
    <w:p w:rsidR="00B21190" w:rsidRDefault="00B21190"/>
    <w:p w:rsidR="00584085" w:rsidRDefault="003D12FD">
      <w:r>
        <w:lastRenderedPageBreak/>
        <w:t>Recommendation</w:t>
      </w:r>
      <w:r w:rsidR="00584085">
        <w:t xml:space="preserve"> and action plan. </w:t>
      </w:r>
    </w:p>
    <w:p w:rsidR="00584085" w:rsidRDefault="006B21FC">
      <w:r>
        <w:t xml:space="preserve">Mr Thomas should always inform employees about general operations of the company and the goals. An increase in retention of </w:t>
      </w:r>
      <w:r w:rsidR="003D12FD">
        <w:t>employees</w:t>
      </w:r>
      <w:r>
        <w:t xml:space="preserve"> can be </w:t>
      </w:r>
      <w:r w:rsidR="003D12FD">
        <w:t>built</w:t>
      </w:r>
      <w:r>
        <w:t xml:space="preserve"> </w:t>
      </w:r>
      <w:r w:rsidR="003D12FD">
        <w:t>up</w:t>
      </w:r>
      <w:r>
        <w:t xml:space="preserve"> </w:t>
      </w:r>
      <w:r w:rsidR="003D12FD">
        <w:t>through</w:t>
      </w:r>
      <w:r>
        <w:t xml:space="preserve"> transparency. With an </w:t>
      </w:r>
      <w:r w:rsidR="003D12FD">
        <w:t>open-door policy employee</w:t>
      </w:r>
      <w:r>
        <w:t xml:space="preserve"> can resolve matters between management and themselves.</w:t>
      </w:r>
    </w:p>
    <w:p w:rsidR="00F603CC" w:rsidRDefault="006B21FC">
      <w:r>
        <w:t xml:space="preserve">Mr </w:t>
      </w:r>
      <w:r w:rsidR="003D12FD">
        <w:t>Terrance</w:t>
      </w:r>
      <w:r>
        <w:t xml:space="preserve"> should have employees from different cultural backgrounds, </w:t>
      </w:r>
      <w:r w:rsidR="00D32B58">
        <w:t xml:space="preserve">gender and ethnicity. Sensitivity training using role playing activities to </w:t>
      </w:r>
      <w:r w:rsidR="003D12FD">
        <w:t>teach</w:t>
      </w:r>
      <w:r w:rsidR="00D32B58">
        <w:t xml:space="preserve"> employees to communicate better with each other. Mr Thomas should use </w:t>
      </w:r>
      <w:r w:rsidR="003D12FD">
        <w:t>sensitivity</w:t>
      </w:r>
      <w:r w:rsidR="00D32B58">
        <w:t xml:space="preserve"> training for managers and employees alike </w:t>
      </w:r>
      <w:r w:rsidR="003D12FD">
        <w:t>in order</w:t>
      </w:r>
      <w:r w:rsidR="00D32B58">
        <w:t xml:space="preserve"> to teach them on how to deal with different viewpoints and </w:t>
      </w:r>
      <w:r w:rsidR="003D12FD">
        <w:t>mannerisms</w:t>
      </w:r>
      <w:r w:rsidR="00D32B58">
        <w:t>.</w:t>
      </w:r>
    </w:p>
    <w:p w:rsidR="0059674E" w:rsidRDefault="000F1B24" w:rsidP="0059674E">
      <w:pPr>
        <w:pStyle w:val="NormalWeb"/>
        <w:spacing w:before="0" w:beforeAutospacing="0" w:after="0" w:afterAutospacing="0" w:line="293" w:lineRule="atLeast"/>
        <w:ind w:hanging="120"/>
        <w:rPr>
          <w:rFonts w:ascii="&amp;quot" w:hAnsi="&amp;quot"/>
          <w:color w:val="666666"/>
          <w:sz w:val="20"/>
          <w:szCs w:val="20"/>
        </w:rPr>
      </w:pPr>
      <w:r>
        <w:rPr>
          <w:rFonts w:asciiTheme="majorHAnsi" w:hAnsiTheme="majorHAnsi" w:cstheme="majorHAnsi"/>
          <w:color w:val="000000"/>
          <w:spacing w:val="3"/>
        </w:rPr>
        <w:t>Mr Thomas</w:t>
      </w:r>
      <w:r w:rsidR="008B1002" w:rsidRPr="000F1B24">
        <w:rPr>
          <w:rFonts w:asciiTheme="majorHAnsi" w:hAnsiTheme="majorHAnsi" w:cstheme="majorHAnsi"/>
          <w:color w:val="000000"/>
          <w:spacing w:val="3"/>
        </w:rPr>
        <w:t xml:space="preserve"> can improve workplace communication by screening job candidates for communication skills during an interview. Businesses can require that existing employees with substandard writing or computer skills take classes. A few employees who spread gossip, critici</w:t>
      </w:r>
      <w:r>
        <w:rPr>
          <w:rFonts w:asciiTheme="majorHAnsi" w:hAnsiTheme="majorHAnsi" w:cstheme="majorHAnsi"/>
          <w:color w:val="000000"/>
          <w:spacing w:val="3"/>
        </w:rPr>
        <w:t>s</w:t>
      </w:r>
      <w:r w:rsidR="008B1002" w:rsidRPr="000F1B24">
        <w:rPr>
          <w:rFonts w:asciiTheme="majorHAnsi" w:hAnsiTheme="majorHAnsi" w:cstheme="majorHAnsi"/>
          <w:color w:val="000000"/>
          <w:spacing w:val="3"/>
        </w:rPr>
        <w:t>e customers or co-workers or have consistently negative attitudes can hinder communication between management and co-workers, so business owners can resolve issues with these employees through training, discipline or termination.</w:t>
      </w:r>
      <w:r w:rsidR="0059674E" w:rsidRPr="0059674E">
        <w:rPr>
          <w:rStyle w:val="NormalWeb"/>
          <w:rFonts w:ascii="&amp;quot" w:hAnsi="&amp;quot"/>
          <w:color w:val="666666"/>
          <w:sz w:val="20"/>
          <w:szCs w:val="20"/>
        </w:rPr>
        <w:t xml:space="preserve"> </w:t>
      </w:r>
      <w:r w:rsidR="0059674E">
        <w:rPr>
          <w:rStyle w:val="selectable"/>
          <w:rFonts w:ascii="&amp;quot" w:hAnsi="&amp;quot"/>
          <w:color w:val="666666"/>
          <w:sz w:val="20"/>
          <w:szCs w:val="20"/>
        </w:rPr>
        <w:t>(Hamilton, 2017)</w:t>
      </w:r>
      <w:r w:rsidR="0059674E">
        <w:rPr>
          <w:rFonts w:ascii="&amp;quot" w:hAnsi="&amp;quot"/>
          <w:color w:val="666666"/>
          <w:sz w:val="20"/>
          <w:szCs w:val="20"/>
        </w:rPr>
        <w:t xml:space="preserve"> </w:t>
      </w:r>
    </w:p>
    <w:p w:rsidR="008B1002" w:rsidRPr="000F1B24" w:rsidRDefault="008B1002">
      <w:pPr>
        <w:rPr>
          <w:rFonts w:asciiTheme="majorHAnsi" w:hAnsiTheme="majorHAnsi" w:cstheme="majorHAnsi"/>
          <w:color w:val="000000"/>
          <w:spacing w:val="3"/>
          <w:sz w:val="24"/>
          <w:szCs w:val="24"/>
        </w:rPr>
      </w:pPr>
    </w:p>
    <w:p w:rsidR="0059674E" w:rsidRDefault="000F1B24" w:rsidP="0059674E">
      <w:pPr>
        <w:pStyle w:val="NormalWeb"/>
        <w:spacing w:before="0" w:beforeAutospacing="0" w:after="0" w:afterAutospacing="0" w:line="293" w:lineRule="atLeast"/>
        <w:ind w:hanging="120"/>
        <w:rPr>
          <w:rFonts w:ascii="&amp;quot" w:hAnsi="&amp;quot"/>
          <w:color w:val="666666"/>
          <w:sz w:val="20"/>
          <w:szCs w:val="20"/>
        </w:rPr>
      </w:pPr>
      <w:r w:rsidRPr="000F1B24">
        <w:rPr>
          <w:rFonts w:asciiTheme="majorHAnsi" w:hAnsiTheme="majorHAnsi" w:cstheme="majorHAnsi"/>
          <w:color w:val="000000"/>
          <w:spacing w:val="3"/>
        </w:rPr>
        <w:t xml:space="preserve">Employees communicate more when they have a bond of trust with their employers. </w:t>
      </w:r>
      <w:r>
        <w:rPr>
          <w:rFonts w:asciiTheme="majorHAnsi" w:hAnsiTheme="majorHAnsi" w:cstheme="majorHAnsi"/>
          <w:color w:val="000000"/>
          <w:spacing w:val="3"/>
        </w:rPr>
        <w:t xml:space="preserve">Mr </w:t>
      </w:r>
      <w:r w:rsidR="003D12FD">
        <w:rPr>
          <w:rFonts w:asciiTheme="majorHAnsi" w:hAnsiTheme="majorHAnsi" w:cstheme="majorHAnsi"/>
          <w:color w:val="000000"/>
          <w:spacing w:val="3"/>
        </w:rPr>
        <w:t>Thomas</w:t>
      </w:r>
      <w:r w:rsidRPr="000F1B24">
        <w:rPr>
          <w:rFonts w:asciiTheme="majorHAnsi" w:hAnsiTheme="majorHAnsi" w:cstheme="majorHAnsi"/>
          <w:color w:val="000000"/>
          <w:spacing w:val="3"/>
        </w:rPr>
        <w:t xml:space="preserve"> should talk to the employees to determine their hobbies and interests. They can host company recreational events, such as barbeques and theme-park days to give employees a sense of community and let employees know that they appreciate their efforts. Employees who feel appreciated will communicate more with owners and management and work harder for their employers.</w:t>
      </w:r>
      <w:r w:rsidR="0059674E" w:rsidRPr="0059674E">
        <w:rPr>
          <w:rStyle w:val="NormalWeb"/>
          <w:rFonts w:ascii="&amp;quot" w:hAnsi="&amp;quot"/>
          <w:color w:val="666666"/>
          <w:sz w:val="20"/>
          <w:szCs w:val="20"/>
        </w:rPr>
        <w:t xml:space="preserve"> </w:t>
      </w:r>
      <w:r w:rsidR="0059674E">
        <w:rPr>
          <w:rStyle w:val="selectable"/>
          <w:rFonts w:ascii="&amp;quot" w:hAnsi="&amp;quot"/>
          <w:color w:val="666666"/>
          <w:sz w:val="20"/>
          <w:szCs w:val="20"/>
        </w:rPr>
        <w:t>(Hamilton, 2017)</w:t>
      </w:r>
      <w:r w:rsidR="0059674E">
        <w:rPr>
          <w:rFonts w:ascii="&amp;quot" w:hAnsi="&amp;quot"/>
          <w:color w:val="666666"/>
          <w:sz w:val="20"/>
          <w:szCs w:val="20"/>
        </w:rPr>
        <w:t xml:space="preserve"> </w:t>
      </w:r>
    </w:p>
    <w:p w:rsidR="000F1B24" w:rsidRDefault="000F1B24">
      <w:pPr>
        <w:rPr>
          <w:rFonts w:asciiTheme="majorHAnsi" w:hAnsiTheme="majorHAnsi" w:cstheme="majorHAnsi"/>
          <w:sz w:val="24"/>
          <w:szCs w:val="24"/>
        </w:rPr>
      </w:pPr>
    </w:p>
    <w:p w:rsidR="0059674E" w:rsidRDefault="0059674E">
      <w:pPr>
        <w:rPr>
          <w:rFonts w:asciiTheme="majorHAnsi" w:hAnsiTheme="majorHAnsi" w:cstheme="majorHAnsi"/>
          <w:sz w:val="24"/>
          <w:szCs w:val="24"/>
        </w:rPr>
      </w:pPr>
      <w:r>
        <w:rPr>
          <w:rFonts w:asciiTheme="majorHAnsi" w:hAnsiTheme="majorHAnsi" w:cstheme="majorHAnsi"/>
          <w:sz w:val="24"/>
          <w:szCs w:val="24"/>
        </w:rPr>
        <w:t>A rota system should be implemented so that the next shift workers can see what has already been done and what is required in the current shi</w:t>
      </w:r>
      <w:r w:rsidR="00A47C66">
        <w:rPr>
          <w:rFonts w:asciiTheme="majorHAnsi" w:hAnsiTheme="majorHAnsi" w:cstheme="majorHAnsi"/>
          <w:sz w:val="24"/>
          <w:szCs w:val="24"/>
        </w:rPr>
        <w:t>f</w:t>
      </w:r>
      <w:r>
        <w:rPr>
          <w:rFonts w:asciiTheme="majorHAnsi" w:hAnsiTheme="majorHAnsi" w:cstheme="majorHAnsi"/>
          <w:sz w:val="24"/>
          <w:szCs w:val="24"/>
        </w:rPr>
        <w:t>t.</w:t>
      </w:r>
    </w:p>
    <w:p w:rsidR="00A47C66" w:rsidRDefault="00A47C66">
      <w:pPr>
        <w:rPr>
          <w:rFonts w:asciiTheme="majorHAnsi" w:hAnsiTheme="majorHAnsi" w:cstheme="majorHAnsi"/>
          <w:sz w:val="24"/>
          <w:szCs w:val="24"/>
        </w:rPr>
      </w:pPr>
      <w:r>
        <w:rPr>
          <w:rFonts w:asciiTheme="majorHAnsi" w:hAnsiTheme="majorHAnsi" w:cstheme="majorHAnsi"/>
          <w:sz w:val="24"/>
          <w:szCs w:val="24"/>
        </w:rPr>
        <w:t xml:space="preserve">All shifts should have a </w:t>
      </w:r>
      <w:r w:rsidR="003D12FD">
        <w:rPr>
          <w:rFonts w:asciiTheme="majorHAnsi" w:hAnsiTheme="majorHAnsi" w:cstheme="majorHAnsi"/>
          <w:sz w:val="24"/>
          <w:szCs w:val="24"/>
        </w:rPr>
        <w:t>manager</w:t>
      </w:r>
      <w:r>
        <w:rPr>
          <w:rFonts w:asciiTheme="majorHAnsi" w:hAnsiTheme="majorHAnsi" w:cstheme="majorHAnsi"/>
          <w:sz w:val="24"/>
          <w:szCs w:val="24"/>
        </w:rPr>
        <w:t xml:space="preserve"> in place at all times </w:t>
      </w:r>
      <w:r w:rsidR="003D12FD">
        <w:rPr>
          <w:rFonts w:asciiTheme="majorHAnsi" w:hAnsiTheme="majorHAnsi" w:cstheme="majorHAnsi"/>
          <w:sz w:val="24"/>
          <w:szCs w:val="24"/>
        </w:rPr>
        <w:t>in case</w:t>
      </w:r>
      <w:r>
        <w:rPr>
          <w:rFonts w:asciiTheme="majorHAnsi" w:hAnsiTheme="majorHAnsi" w:cstheme="majorHAnsi"/>
          <w:sz w:val="24"/>
          <w:szCs w:val="24"/>
        </w:rPr>
        <w:t xml:space="preserve"> of </w:t>
      </w:r>
      <w:r w:rsidR="003D12FD">
        <w:rPr>
          <w:rFonts w:asciiTheme="majorHAnsi" w:hAnsiTheme="majorHAnsi" w:cstheme="majorHAnsi"/>
          <w:sz w:val="24"/>
          <w:szCs w:val="24"/>
        </w:rPr>
        <w:t>problems</w:t>
      </w:r>
      <w:r>
        <w:rPr>
          <w:rFonts w:asciiTheme="majorHAnsi" w:hAnsiTheme="majorHAnsi" w:cstheme="majorHAnsi"/>
          <w:sz w:val="24"/>
          <w:szCs w:val="24"/>
        </w:rPr>
        <w:t xml:space="preserve"> arising </w:t>
      </w:r>
      <w:r w:rsidR="003D12FD">
        <w:rPr>
          <w:rFonts w:asciiTheme="majorHAnsi" w:hAnsiTheme="majorHAnsi" w:cstheme="majorHAnsi"/>
          <w:sz w:val="24"/>
          <w:szCs w:val="24"/>
        </w:rPr>
        <w:t>which</w:t>
      </w:r>
      <w:r>
        <w:rPr>
          <w:rFonts w:asciiTheme="majorHAnsi" w:hAnsiTheme="majorHAnsi" w:cstheme="majorHAnsi"/>
          <w:sz w:val="24"/>
          <w:szCs w:val="24"/>
        </w:rPr>
        <w:t xml:space="preserve"> can only be dealt by managers</w:t>
      </w:r>
      <w:r w:rsidR="00117A93">
        <w:rPr>
          <w:rFonts w:asciiTheme="majorHAnsi" w:hAnsiTheme="majorHAnsi" w:cstheme="majorHAnsi"/>
          <w:sz w:val="24"/>
          <w:szCs w:val="24"/>
        </w:rPr>
        <w:t>.</w:t>
      </w:r>
      <w:r w:rsidR="003D12FD">
        <w:rPr>
          <w:rFonts w:asciiTheme="majorHAnsi" w:hAnsiTheme="majorHAnsi" w:cstheme="majorHAnsi"/>
          <w:sz w:val="24"/>
          <w:szCs w:val="24"/>
        </w:rPr>
        <w:t xml:space="preserve"> </w:t>
      </w:r>
    </w:p>
    <w:p w:rsidR="00A818B9" w:rsidRDefault="00A818B9">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885D1C" w:rsidRDefault="00885D1C">
      <w:pPr>
        <w:rPr>
          <w:rFonts w:asciiTheme="majorHAnsi" w:hAnsiTheme="majorHAnsi" w:cstheme="majorHAnsi"/>
          <w:sz w:val="24"/>
          <w:szCs w:val="24"/>
        </w:rPr>
      </w:pPr>
    </w:p>
    <w:p w:rsidR="00A818B9" w:rsidRDefault="003D12FD">
      <w:pPr>
        <w:rPr>
          <w:rFonts w:asciiTheme="majorHAnsi" w:hAnsiTheme="majorHAnsi" w:cstheme="majorHAnsi"/>
          <w:sz w:val="24"/>
          <w:szCs w:val="24"/>
        </w:rPr>
      </w:pPr>
      <w:r>
        <w:rPr>
          <w:rFonts w:asciiTheme="majorHAnsi" w:hAnsiTheme="majorHAnsi" w:cstheme="majorHAnsi"/>
          <w:sz w:val="24"/>
          <w:szCs w:val="24"/>
        </w:rPr>
        <w:lastRenderedPageBreak/>
        <w:t xml:space="preserve">References </w:t>
      </w: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Belbin's team roles</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(Ifm.eng.cam.ac.uk,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Ifm.eng.cam.ac.uk. (2019). </w:t>
      </w:r>
      <w:r>
        <w:rPr>
          <w:rStyle w:val="selectable"/>
          <w:rFonts w:ascii="&amp;quot" w:hAnsi="&amp;quot"/>
          <w:i/>
          <w:iCs/>
          <w:color w:val="666666"/>
          <w:sz w:val="20"/>
          <w:szCs w:val="20"/>
        </w:rPr>
        <w:t>Belbin's team roles</w:t>
      </w:r>
      <w:r>
        <w:rPr>
          <w:rStyle w:val="selectable"/>
          <w:rFonts w:ascii="&amp;quot" w:hAnsi="&amp;quot"/>
          <w:color w:val="666666"/>
          <w:sz w:val="20"/>
          <w:szCs w:val="20"/>
        </w:rPr>
        <w:t>. [online] Available at: https://www.ifm.eng.cam.ac.uk/research/dmg/tools-and-techniques/belbins-team-roles/ [Accessed 5 Jul.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Belbin's Team Roles: How Understanding Team Roles Can Improve Team Performance</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(Mindtools.com,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Mindtools.com. (2019). </w:t>
      </w:r>
      <w:r>
        <w:rPr>
          <w:rStyle w:val="selectable"/>
          <w:rFonts w:ascii="&amp;quot" w:hAnsi="&amp;quot"/>
          <w:i/>
          <w:iCs/>
          <w:color w:val="666666"/>
          <w:sz w:val="20"/>
          <w:szCs w:val="20"/>
        </w:rPr>
        <w:t>Belbin's Team Roles: How Understanding Team Roles Can Improve Team Performance</w:t>
      </w:r>
      <w:r>
        <w:rPr>
          <w:rStyle w:val="selectable"/>
          <w:rFonts w:ascii="&amp;quot" w:hAnsi="&amp;quot"/>
          <w:color w:val="666666"/>
          <w:sz w:val="20"/>
          <w:szCs w:val="20"/>
        </w:rPr>
        <w:t>. [online] Available at: https://www.mindtools.com/pages/article/newLDR_83.htm [Accessed 5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Berlos Model of Communication - Assignment Point</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(Assignment Point,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Assignment Point. (2019). </w:t>
      </w:r>
      <w:r>
        <w:rPr>
          <w:rStyle w:val="selectable"/>
          <w:rFonts w:ascii="&amp;quot" w:hAnsi="&amp;quot"/>
          <w:i/>
          <w:iCs/>
          <w:color w:val="666666"/>
          <w:sz w:val="20"/>
          <w:szCs w:val="20"/>
        </w:rPr>
        <w:t>Berlos Model of Communication - Assignment Point</w:t>
      </w:r>
      <w:r>
        <w:rPr>
          <w:rStyle w:val="selectable"/>
          <w:rFonts w:ascii="&amp;quot" w:hAnsi="&amp;quot"/>
          <w:color w:val="666666"/>
          <w:sz w:val="20"/>
          <w:szCs w:val="20"/>
        </w:rPr>
        <w:t>. [online] Available at: https://www.assignmentpoint.com/business/marketing-business/berlos-model-communication.html [Accessed 5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coach, B.</w:t>
      </w:r>
    </w:p>
    <w:p w:rsidR="003D12FD" w:rsidRDefault="003D12FD" w:rsidP="003D12FD">
      <w:pPr>
        <w:pStyle w:val="Heading4"/>
        <w:spacing w:before="0" w:line="315" w:lineRule="atLeast"/>
        <w:rPr>
          <w:rFonts w:ascii="&amp;quot" w:hAnsi="&amp;quot"/>
          <w:b/>
          <w:bCs/>
          <w:color w:val="000000"/>
          <w:sz w:val="21"/>
          <w:szCs w:val="21"/>
        </w:rPr>
      </w:pPr>
      <w:r>
        <w:rPr>
          <w:rFonts w:ascii="&amp;quot" w:hAnsi="&amp;quot"/>
          <w:color w:val="000000"/>
          <w:sz w:val="21"/>
          <w:szCs w:val="21"/>
        </w:rPr>
        <w:t>Importance of Two Way Communication in Business</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bookmarkStart w:id="1" w:name="_Hlk13181180"/>
      <w:r>
        <w:rPr>
          <w:rStyle w:val="selectable"/>
          <w:rFonts w:ascii="&amp;quot" w:hAnsi="&amp;quot"/>
          <w:color w:val="666666"/>
          <w:sz w:val="20"/>
          <w:szCs w:val="20"/>
        </w:rPr>
        <w:t>(coach, 2015)</w:t>
      </w:r>
      <w:r>
        <w:rPr>
          <w:rFonts w:ascii="&amp;quot" w:hAnsi="&amp;quot"/>
          <w:color w:val="666666"/>
          <w:sz w:val="20"/>
          <w:szCs w:val="20"/>
        </w:rPr>
        <w:t xml:space="preserve"> </w:t>
      </w:r>
      <w:bookmarkEnd w:id="1"/>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coach, b. (2015). </w:t>
      </w:r>
      <w:r>
        <w:rPr>
          <w:rStyle w:val="selectable"/>
          <w:rFonts w:ascii="&amp;quot" w:hAnsi="&amp;quot"/>
          <w:i/>
          <w:iCs/>
          <w:color w:val="666666"/>
          <w:sz w:val="20"/>
          <w:szCs w:val="20"/>
        </w:rPr>
        <w:t>Importance of Two Way Communication in Business</w:t>
      </w:r>
      <w:r>
        <w:rPr>
          <w:rStyle w:val="selectable"/>
          <w:rFonts w:ascii="&amp;quot" w:hAnsi="&amp;quot"/>
          <w:color w:val="666666"/>
          <w:sz w:val="20"/>
          <w:szCs w:val="20"/>
        </w:rPr>
        <w:t>. [online] Business Communication. Available at: https://bizcommunicationcoach.com/importance-of-two-way-communication-in-business/ [Accessed 4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Forming, Storming, Norming, and Performing: Understanding the Stages of Team Formation</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(Mindtools.com,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Mindtools.com. (2019). </w:t>
      </w:r>
      <w:r>
        <w:rPr>
          <w:rStyle w:val="selectable"/>
          <w:rFonts w:ascii="&amp;quot" w:hAnsi="&amp;quot"/>
          <w:i/>
          <w:iCs/>
          <w:color w:val="666666"/>
          <w:sz w:val="20"/>
          <w:szCs w:val="20"/>
        </w:rPr>
        <w:t>Forming, Storming, Norming, and Performing: Understanding the Stages of Team Formation</w:t>
      </w:r>
      <w:r>
        <w:rPr>
          <w:rStyle w:val="selectable"/>
          <w:rFonts w:ascii="&amp;quot" w:hAnsi="&amp;quot"/>
          <w:color w:val="666666"/>
          <w:sz w:val="20"/>
          <w:szCs w:val="20"/>
        </w:rPr>
        <w:t>. [online] Available at: https://www.mindtools.com/pages/article/newLDR_86.htm [Accessed 5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Hamilton, C.</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(Hamilton, 2017)</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Hamilton, C. (2017). [online] Bizfluent.com. Available at: https://bizfluent.com/info-12157685-recommendations-effective-communication-workplace.html [Accessed 5 Jul. 2019].</w:t>
      </w:r>
      <w:r>
        <w:rPr>
          <w:rFonts w:ascii="&amp;quot" w:hAnsi="&amp;quot"/>
          <w:color w:val="666666"/>
          <w:sz w:val="20"/>
          <w:szCs w:val="20"/>
        </w:rPr>
        <w:t xml:space="preserve"> </w:t>
      </w:r>
    </w:p>
    <w:p w:rsidR="003D12FD" w:rsidRDefault="003D12FD" w:rsidP="003D12FD">
      <w:pPr>
        <w:pStyle w:val="Heading3"/>
        <w:spacing w:before="0" w:line="315" w:lineRule="atLeast"/>
        <w:rPr>
          <w:rFonts w:ascii="&amp;quot" w:hAnsi="&amp;quot"/>
          <w:caps/>
          <w:color w:val="000000"/>
          <w:sz w:val="21"/>
          <w:szCs w:val="21"/>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Hanes, T.</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(Hanes, 2018)</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Hanes, T. (2018). [online] Oureverydaylife.com. Available at: https://oureverydaylife.com/what-is-verbal-communication-4934342.html [Accessed 4 Jul. 2019].</w:t>
      </w:r>
      <w:r>
        <w:rPr>
          <w:rFonts w:ascii="&amp;quot" w:hAnsi="&amp;quot"/>
          <w:color w:val="666666"/>
          <w:sz w:val="20"/>
          <w:szCs w:val="20"/>
        </w:rPr>
        <w:t xml:space="preserve"> </w:t>
      </w:r>
    </w:p>
    <w:p w:rsidR="003D12FD" w:rsidRDefault="003D12FD" w:rsidP="003D12FD">
      <w:pPr>
        <w:spacing w:after="0" w:line="315" w:lineRule="atLeast"/>
        <w:outlineLvl w:val="2"/>
        <w:rPr>
          <w:rFonts w:ascii="&amp;quot" w:eastAsia="Times New Roman" w:hAnsi="&amp;quot" w:cs="Times New Roman"/>
          <w:b/>
          <w:bCs/>
          <w:caps/>
          <w:color w:val="000000"/>
          <w:sz w:val="21"/>
          <w:szCs w:val="21"/>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lastRenderedPageBreak/>
        <w:t>heathfeild, S.</w:t>
      </w:r>
    </w:p>
    <w:p w:rsidR="003D12FD" w:rsidRDefault="003D12FD" w:rsidP="003D12FD">
      <w:pPr>
        <w:pStyle w:val="Heading4"/>
        <w:spacing w:before="0" w:line="315" w:lineRule="atLeast"/>
        <w:rPr>
          <w:rFonts w:ascii="&amp;quot" w:hAnsi="&amp;quot"/>
          <w:b/>
          <w:bCs/>
          <w:color w:val="000000"/>
          <w:sz w:val="21"/>
          <w:szCs w:val="21"/>
        </w:rPr>
      </w:pPr>
      <w:r>
        <w:rPr>
          <w:rFonts w:ascii="&amp;quot" w:hAnsi="&amp;quot"/>
          <w:color w:val="000000"/>
          <w:sz w:val="21"/>
          <w:szCs w:val="21"/>
        </w:rPr>
        <w:t>How to Decipher Nonverbal Communication in the Workplace</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(heathfeild,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heathfeild, s. (2019). </w:t>
      </w:r>
      <w:r>
        <w:rPr>
          <w:rStyle w:val="selectable"/>
          <w:rFonts w:ascii="&amp;quot" w:hAnsi="&amp;quot"/>
          <w:i/>
          <w:iCs/>
          <w:color w:val="666666"/>
          <w:sz w:val="20"/>
          <w:szCs w:val="20"/>
        </w:rPr>
        <w:t>How to Decipher Nonverbal Communication in the Workplace</w:t>
      </w:r>
      <w:r>
        <w:rPr>
          <w:rStyle w:val="selectable"/>
          <w:rFonts w:ascii="&amp;quot" w:hAnsi="&amp;quot"/>
          <w:color w:val="666666"/>
          <w:sz w:val="20"/>
          <w:szCs w:val="20"/>
        </w:rPr>
        <w:t>. [online] The Balance Careers. Available at: https://www.thebalancecareers.com/nonverbal-communication-in-the-workplace-1918470 [Accessed 4 Jul. 2019].</w:t>
      </w:r>
      <w:r>
        <w:rPr>
          <w:rFonts w:ascii="&amp;quot" w:hAnsi="&amp;quot"/>
          <w:color w:val="666666"/>
          <w:sz w:val="20"/>
          <w:szCs w:val="20"/>
        </w:rPr>
        <w:t xml:space="preserve"> </w:t>
      </w:r>
    </w:p>
    <w:p w:rsidR="003D12FD" w:rsidRDefault="003D12FD" w:rsidP="003D12FD">
      <w:pPr>
        <w:spacing w:after="0" w:line="315" w:lineRule="atLeast"/>
        <w:outlineLvl w:val="2"/>
        <w:rPr>
          <w:rFonts w:ascii="&amp;quot" w:eastAsia="Times New Roman" w:hAnsi="&amp;quot" w:cs="Times New Roman"/>
          <w:b/>
          <w:bCs/>
          <w:caps/>
          <w:color w:val="000000"/>
          <w:sz w:val="21"/>
          <w:szCs w:val="21"/>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mportance of 2 way communication - Bing</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(Bing.com,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Bing.com. (2019). </w:t>
      </w:r>
      <w:r>
        <w:rPr>
          <w:rStyle w:val="selectable"/>
          <w:rFonts w:ascii="&amp;quot" w:hAnsi="&amp;quot"/>
          <w:i/>
          <w:iCs/>
          <w:color w:val="666666"/>
          <w:sz w:val="20"/>
          <w:szCs w:val="20"/>
        </w:rPr>
        <w:t>importance of 2 way communication - Bing</w:t>
      </w:r>
      <w:r>
        <w:rPr>
          <w:rStyle w:val="selectable"/>
          <w:rFonts w:ascii="&amp;quot" w:hAnsi="&amp;quot"/>
          <w:color w:val="666666"/>
          <w:sz w:val="20"/>
          <w:szCs w:val="20"/>
        </w:rPr>
        <w:t>. [online] Available at: https://www.bing.com/images/search?view=detailV2&amp;ccid=IUSwYZHl&amp;id=630009A4B6409A8708BF7D4B39B1400F718471D8&amp;thid=OIP.IUSwYZHlNmxXqOILpeYW8gHaEk&amp;mediaurl=http%3A%2F%2Fthebusinesscommunication.com%2Fwp-content%2Fuploads%2F2013%2F11%2FWhat-is-two-way-communicatoin.png&amp;exph=398&amp;expw=646&amp;q=importance+of+2+way+communication&amp;simid=608018371321269084&amp;selectedindex=14&amp;ajaxhist=0&amp;vt=0 [Accessed 5 Jul. 2019].</w:t>
      </w:r>
      <w:r>
        <w:rPr>
          <w:rFonts w:ascii="&amp;quot" w:hAnsi="&amp;quot"/>
          <w:color w:val="666666"/>
          <w:sz w:val="20"/>
          <w:szCs w:val="20"/>
        </w:rPr>
        <w:t xml:space="preserve"> </w:t>
      </w:r>
    </w:p>
    <w:p w:rsidR="003D12FD" w:rsidRDefault="003D12FD" w:rsidP="003D12FD">
      <w:pPr>
        <w:spacing w:after="0" w:line="315" w:lineRule="atLeast"/>
        <w:outlineLvl w:val="2"/>
        <w:rPr>
          <w:rFonts w:ascii="&amp;quot" w:eastAsia="Times New Roman" w:hAnsi="&amp;quot" w:cs="Times New Roman"/>
          <w:b/>
          <w:bCs/>
          <w:caps/>
          <w:color w:val="000000"/>
          <w:sz w:val="21"/>
          <w:szCs w:val="21"/>
          <w:lang w:eastAsia="en-GB"/>
        </w:rPr>
      </w:pPr>
    </w:p>
    <w:p w:rsidR="003D12FD" w:rsidRPr="00705479" w:rsidRDefault="003D12FD" w:rsidP="003D12FD">
      <w:pPr>
        <w:spacing w:after="0" w:line="315" w:lineRule="atLeast"/>
        <w:outlineLvl w:val="2"/>
        <w:rPr>
          <w:rFonts w:ascii="&amp;quot" w:eastAsia="Times New Roman" w:hAnsi="&amp;quot" w:cs="Times New Roman"/>
          <w:b/>
          <w:bCs/>
          <w:caps/>
          <w:color w:val="000000"/>
          <w:sz w:val="21"/>
          <w:szCs w:val="21"/>
          <w:lang w:eastAsia="en-GB"/>
        </w:rPr>
      </w:pPr>
      <w:r w:rsidRPr="00705479">
        <w:rPr>
          <w:rFonts w:ascii="&amp;quot" w:eastAsia="Times New Roman" w:hAnsi="&amp;quot" w:cs="Times New Roman"/>
          <w:b/>
          <w:bCs/>
          <w:caps/>
          <w:color w:val="000000"/>
          <w:sz w:val="21"/>
          <w:szCs w:val="21"/>
          <w:lang w:eastAsia="en-GB"/>
        </w:rPr>
        <w:t>Nordquist, R.</w:t>
      </w:r>
    </w:p>
    <w:p w:rsidR="003D12FD" w:rsidRPr="00705479" w:rsidRDefault="003D12FD" w:rsidP="003D12FD">
      <w:pPr>
        <w:spacing w:after="0" w:line="315" w:lineRule="atLeast"/>
        <w:outlineLvl w:val="3"/>
        <w:rPr>
          <w:rFonts w:ascii="&amp;quot" w:eastAsia="Times New Roman" w:hAnsi="&amp;quot" w:cs="Times New Roman"/>
          <w:color w:val="000000"/>
          <w:sz w:val="21"/>
          <w:szCs w:val="21"/>
          <w:lang w:eastAsia="en-GB"/>
        </w:rPr>
      </w:pPr>
      <w:r w:rsidRPr="00705479">
        <w:rPr>
          <w:rFonts w:ascii="&amp;quot" w:eastAsia="Times New Roman" w:hAnsi="&amp;quot" w:cs="Times New Roman"/>
          <w:color w:val="000000"/>
          <w:sz w:val="21"/>
          <w:szCs w:val="21"/>
          <w:lang w:eastAsia="en-GB"/>
        </w:rPr>
        <w:t>Learn About the Art of Communication and See How It's Used Effectively</w:t>
      </w:r>
    </w:p>
    <w:p w:rsidR="003D12FD" w:rsidRPr="00705479" w:rsidRDefault="003D12FD" w:rsidP="003D12FD">
      <w:pPr>
        <w:spacing w:after="0" w:line="293" w:lineRule="atLeast"/>
        <w:ind w:hanging="120"/>
        <w:rPr>
          <w:rFonts w:ascii="&amp;quot" w:eastAsia="Times New Roman" w:hAnsi="&amp;quot" w:cs="Times New Roman"/>
          <w:color w:val="666666"/>
          <w:sz w:val="20"/>
          <w:szCs w:val="20"/>
          <w:lang w:eastAsia="en-GB"/>
        </w:rPr>
      </w:pPr>
      <w:r w:rsidRPr="00705479">
        <w:rPr>
          <w:rFonts w:ascii="&amp;quot" w:eastAsia="Times New Roman" w:hAnsi="&amp;quot" w:cs="Times New Roman"/>
          <w:b/>
          <w:bCs/>
          <w:color w:val="666666"/>
          <w:sz w:val="20"/>
          <w:szCs w:val="20"/>
          <w:lang w:eastAsia="en-GB"/>
        </w:rPr>
        <w:t xml:space="preserve">In-text: </w:t>
      </w:r>
      <w:r w:rsidRPr="00705479">
        <w:rPr>
          <w:rFonts w:ascii="&amp;quot" w:eastAsia="Times New Roman" w:hAnsi="&amp;quot" w:cs="Times New Roman"/>
          <w:color w:val="666666"/>
          <w:sz w:val="20"/>
          <w:szCs w:val="20"/>
          <w:lang w:eastAsia="en-GB"/>
        </w:rPr>
        <w:t xml:space="preserve">(Nordquist, 2019) </w:t>
      </w:r>
    </w:p>
    <w:p w:rsidR="003D12FD" w:rsidRDefault="003D12FD" w:rsidP="003D12FD">
      <w:pPr>
        <w:spacing w:after="0" w:line="293" w:lineRule="atLeast"/>
        <w:ind w:hanging="120"/>
        <w:rPr>
          <w:rFonts w:ascii="&amp;quot" w:eastAsia="Times New Roman" w:hAnsi="&amp;quot" w:cs="Times New Roman"/>
          <w:color w:val="666666"/>
          <w:sz w:val="20"/>
          <w:szCs w:val="20"/>
          <w:lang w:eastAsia="en-GB"/>
        </w:rPr>
      </w:pPr>
      <w:r w:rsidRPr="00705479">
        <w:rPr>
          <w:rFonts w:ascii="&amp;quot" w:eastAsia="Times New Roman" w:hAnsi="&amp;quot" w:cs="Times New Roman"/>
          <w:b/>
          <w:bCs/>
          <w:color w:val="666666"/>
          <w:sz w:val="20"/>
          <w:szCs w:val="20"/>
          <w:lang w:eastAsia="en-GB"/>
        </w:rPr>
        <w:t xml:space="preserve">Your Bibliography: </w:t>
      </w:r>
      <w:r w:rsidRPr="00705479">
        <w:rPr>
          <w:rFonts w:ascii="&amp;quot" w:eastAsia="Times New Roman" w:hAnsi="&amp;quot" w:cs="Times New Roman"/>
          <w:color w:val="666666"/>
          <w:sz w:val="20"/>
          <w:szCs w:val="20"/>
          <w:lang w:eastAsia="en-GB"/>
        </w:rPr>
        <w:t xml:space="preserve">Nordquist, R. (2019). </w:t>
      </w:r>
      <w:r w:rsidRPr="00705479">
        <w:rPr>
          <w:rFonts w:ascii="&amp;quot" w:eastAsia="Times New Roman" w:hAnsi="&amp;quot" w:cs="Times New Roman"/>
          <w:i/>
          <w:iCs/>
          <w:color w:val="666666"/>
          <w:sz w:val="20"/>
          <w:szCs w:val="20"/>
          <w:lang w:eastAsia="en-GB"/>
        </w:rPr>
        <w:t>Learn About the Art of Communication and See How It's Used Effectively</w:t>
      </w:r>
      <w:r w:rsidRPr="00705479">
        <w:rPr>
          <w:rFonts w:ascii="&amp;quot" w:eastAsia="Times New Roman" w:hAnsi="&amp;quot" w:cs="Times New Roman"/>
          <w:color w:val="666666"/>
          <w:sz w:val="20"/>
          <w:szCs w:val="20"/>
          <w:lang w:eastAsia="en-GB"/>
        </w:rPr>
        <w:t xml:space="preserve">. [online] ThoughtCo. Available at: https://www.thoughtco.com/what-is-communication-1689877 [Accessed 4 Jul. 2019]. </w:t>
      </w:r>
    </w:p>
    <w:p w:rsidR="003D12FD" w:rsidRDefault="003D12FD" w:rsidP="003D12FD">
      <w:pPr>
        <w:spacing w:after="0" w:line="293" w:lineRule="atLeast"/>
        <w:ind w:hanging="120"/>
        <w:rPr>
          <w:rFonts w:ascii="&amp;quot" w:eastAsia="Times New Roman" w:hAnsi="&amp;quot" w:cs="Times New Roman"/>
          <w:color w:val="666666"/>
          <w:sz w:val="20"/>
          <w:szCs w:val="20"/>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Shannon and Weaver Model Of Communication - Businesstopia</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(Businesstopia, 2018)</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Businesstopia. (2018). </w:t>
      </w:r>
      <w:r>
        <w:rPr>
          <w:rStyle w:val="selectable"/>
          <w:rFonts w:ascii="&amp;quot" w:hAnsi="&amp;quot"/>
          <w:i/>
          <w:iCs/>
          <w:color w:val="666666"/>
          <w:sz w:val="20"/>
          <w:szCs w:val="20"/>
        </w:rPr>
        <w:t>Shannon and Weaver Model Of Communication - Businesstopia</w:t>
      </w:r>
      <w:r>
        <w:rPr>
          <w:rStyle w:val="selectable"/>
          <w:rFonts w:ascii="&amp;quot" w:hAnsi="&amp;quot"/>
          <w:color w:val="666666"/>
          <w:sz w:val="20"/>
          <w:szCs w:val="20"/>
        </w:rPr>
        <w:t>. [online] Available at: https://www.businesstopia.net/communication/shannon-and-weaver-model-communication [Accessed 5 Jul. 2019].</w:t>
      </w:r>
      <w:r>
        <w:rPr>
          <w:rFonts w:ascii="&amp;quot" w:hAnsi="&amp;quot"/>
          <w:color w:val="666666"/>
          <w:sz w:val="20"/>
          <w:szCs w:val="20"/>
        </w:rPr>
        <w:t xml:space="preserve"> </w:t>
      </w:r>
    </w:p>
    <w:p w:rsidR="003D12FD" w:rsidRDefault="003D12FD" w:rsidP="003D12FD">
      <w:pPr>
        <w:spacing w:after="0" w:line="293" w:lineRule="atLeast"/>
        <w:ind w:hanging="120"/>
        <w:rPr>
          <w:rFonts w:ascii="&amp;quot" w:eastAsia="Times New Roman" w:hAnsi="&amp;quot" w:cs="Times New Roman"/>
          <w:color w:val="666666"/>
          <w:sz w:val="20"/>
          <w:szCs w:val="20"/>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Teamwork Theory | Tuckman's Stages of Group Development</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(The Happy Manager,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The Happy Manager. (2019). </w:t>
      </w:r>
      <w:r>
        <w:rPr>
          <w:rStyle w:val="selectable"/>
          <w:rFonts w:ascii="&amp;quot" w:hAnsi="&amp;quot"/>
          <w:i/>
          <w:iCs/>
          <w:color w:val="666666"/>
          <w:sz w:val="20"/>
          <w:szCs w:val="20"/>
        </w:rPr>
        <w:t>Teamwork Theory | Tuckman's Stages of Group Development</w:t>
      </w:r>
      <w:r>
        <w:rPr>
          <w:rStyle w:val="selectable"/>
          <w:rFonts w:ascii="&amp;quot" w:hAnsi="&amp;quot"/>
          <w:color w:val="666666"/>
          <w:sz w:val="20"/>
          <w:szCs w:val="20"/>
        </w:rPr>
        <w:t>. [online] Available at: https://the-happy-manager.com/articles/teamwork-theory/ [Accessed 5 Jul. 2019].</w:t>
      </w:r>
      <w:r>
        <w:rPr>
          <w:rFonts w:ascii="&amp;quot" w:hAnsi="&amp;quot"/>
          <w:color w:val="666666"/>
          <w:sz w:val="20"/>
          <w:szCs w:val="20"/>
        </w:rPr>
        <w:t xml:space="preserve"> </w:t>
      </w:r>
    </w:p>
    <w:p w:rsidR="003D12FD" w:rsidRDefault="003D12FD" w:rsidP="003D12FD">
      <w:pPr>
        <w:spacing w:after="0" w:line="293" w:lineRule="atLeast"/>
        <w:ind w:hanging="120"/>
        <w:rPr>
          <w:rFonts w:ascii="&amp;quot" w:eastAsia="Times New Roman" w:hAnsi="&amp;quot" w:cs="Times New Roman"/>
          <w:color w:val="666666"/>
          <w:sz w:val="20"/>
          <w:szCs w:val="20"/>
          <w:lang w:eastAsia="en-GB"/>
        </w:rPr>
      </w:pPr>
    </w:p>
    <w:p w:rsidR="003D12FD" w:rsidRDefault="003D12FD" w:rsidP="003D12FD">
      <w:pPr>
        <w:pStyle w:val="Heading3"/>
        <w:spacing w:before="0" w:line="315" w:lineRule="atLeast"/>
        <w:rPr>
          <w:rFonts w:ascii="&amp;quot" w:hAnsi="&amp;quot"/>
          <w:caps/>
          <w:color w:val="000000"/>
          <w:sz w:val="21"/>
          <w:szCs w:val="21"/>
        </w:rPr>
      </w:pPr>
      <w:r>
        <w:rPr>
          <w:rFonts w:ascii="&amp;quot" w:hAnsi="&amp;quot"/>
          <w:caps/>
          <w:color w:val="000000"/>
          <w:sz w:val="21"/>
          <w:szCs w:val="21"/>
        </w:rPr>
        <w:t>What is two-way communication? Definition &amp; Importance</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In-text: </w:t>
      </w:r>
      <w:r>
        <w:rPr>
          <w:rStyle w:val="selectable"/>
          <w:rFonts w:ascii="&amp;quot" w:hAnsi="&amp;quot"/>
          <w:color w:val="666666"/>
          <w:sz w:val="20"/>
          <w:szCs w:val="20"/>
        </w:rPr>
        <w:t>(The Business Communication, 2019)</w:t>
      </w:r>
      <w:r>
        <w:rPr>
          <w:rFonts w:ascii="&amp;quot" w:hAnsi="&amp;quot"/>
          <w:color w:val="666666"/>
          <w:sz w:val="20"/>
          <w:szCs w:val="20"/>
        </w:rPr>
        <w:t xml:space="preserve"> </w:t>
      </w:r>
    </w:p>
    <w:p w:rsidR="003D12FD" w:rsidRDefault="003D12FD" w:rsidP="003D12FD">
      <w:pPr>
        <w:pStyle w:val="NormalWeb"/>
        <w:spacing w:before="0" w:beforeAutospacing="0" w:after="0" w:afterAutospacing="0" w:line="293" w:lineRule="atLeast"/>
        <w:ind w:hanging="120"/>
        <w:rPr>
          <w:rFonts w:ascii="&amp;quot" w:hAnsi="&amp;quot"/>
          <w:color w:val="666666"/>
          <w:sz w:val="20"/>
          <w:szCs w:val="20"/>
        </w:rPr>
      </w:pPr>
      <w:r>
        <w:rPr>
          <w:rStyle w:val="Strong"/>
          <w:rFonts w:ascii="&amp;quot" w:hAnsi="&amp;quot"/>
          <w:color w:val="666666"/>
          <w:sz w:val="20"/>
          <w:szCs w:val="20"/>
        </w:rPr>
        <w:t xml:space="preserve">Your Bibliography: </w:t>
      </w:r>
      <w:r>
        <w:rPr>
          <w:rStyle w:val="selectable"/>
          <w:rFonts w:ascii="&amp;quot" w:hAnsi="&amp;quot"/>
          <w:color w:val="666666"/>
          <w:sz w:val="20"/>
          <w:szCs w:val="20"/>
        </w:rPr>
        <w:t xml:space="preserve">The Business Communication. (2019). </w:t>
      </w:r>
      <w:r>
        <w:rPr>
          <w:rStyle w:val="selectable"/>
          <w:rFonts w:ascii="&amp;quot" w:hAnsi="&amp;quot"/>
          <w:i/>
          <w:iCs/>
          <w:color w:val="666666"/>
          <w:sz w:val="20"/>
          <w:szCs w:val="20"/>
        </w:rPr>
        <w:t>What is two-way communication? Definition &amp; Importance</w:t>
      </w:r>
      <w:r>
        <w:rPr>
          <w:rStyle w:val="selectable"/>
          <w:rFonts w:ascii="&amp;quot" w:hAnsi="&amp;quot"/>
          <w:color w:val="666666"/>
          <w:sz w:val="20"/>
          <w:szCs w:val="20"/>
        </w:rPr>
        <w:t>. [online] Available at: https://thebusinesscommunication.com/two-way-communication-and-importance/ [Accessed 5 Jul. 2019].</w:t>
      </w:r>
      <w:r>
        <w:rPr>
          <w:rFonts w:ascii="&amp;quot" w:hAnsi="&amp;quot"/>
          <w:color w:val="666666"/>
          <w:sz w:val="20"/>
          <w:szCs w:val="20"/>
        </w:rPr>
        <w:t xml:space="preserve"> </w:t>
      </w:r>
    </w:p>
    <w:p w:rsidR="00A818B9" w:rsidRDefault="00A818B9">
      <w:pPr>
        <w:rPr>
          <w:rFonts w:asciiTheme="majorHAnsi" w:hAnsiTheme="majorHAnsi" w:cstheme="majorHAnsi"/>
          <w:sz w:val="24"/>
          <w:szCs w:val="24"/>
        </w:rPr>
      </w:pPr>
    </w:p>
    <w:p w:rsidR="00A818B9" w:rsidRPr="000F1B24" w:rsidRDefault="00A818B9">
      <w:pPr>
        <w:rPr>
          <w:rFonts w:asciiTheme="majorHAnsi" w:hAnsiTheme="majorHAnsi" w:cstheme="majorHAnsi"/>
          <w:sz w:val="24"/>
          <w:szCs w:val="24"/>
        </w:rPr>
      </w:pPr>
    </w:p>
    <w:p w:rsidR="00F603CC" w:rsidRDefault="00F603CC"/>
    <w:p w:rsidR="00F603CC" w:rsidRDefault="00F603CC"/>
    <w:sectPr w:rsidR="00F603C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7C9B" w:rsidRDefault="00717C9B" w:rsidP="00D471E7">
      <w:pPr>
        <w:spacing w:after="0" w:line="240" w:lineRule="auto"/>
      </w:pPr>
      <w:r>
        <w:separator/>
      </w:r>
    </w:p>
  </w:endnote>
  <w:endnote w:type="continuationSeparator" w:id="0">
    <w:p w:rsidR="00717C9B" w:rsidRDefault="00717C9B" w:rsidP="00D471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Roboto">
    <w:altName w:val="Arial"/>
    <w:panose1 w:val="00000000000000000000"/>
    <w:charset w:val="00"/>
    <w:family w:val="roman"/>
    <w:notTrueType/>
    <w:pitch w:val="default"/>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9384221"/>
      <w:docPartObj>
        <w:docPartGallery w:val="Page Numbers (Bottom of Page)"/>
        <w:docPartUnique/>
      </w:docPartObj>
    </w:sdtPr>
    <w:sdtEndPr>
      <w:rPr>
        <w:noProof/>
      </w:rPr>
    </w:sdtEndPr>
    <w:sdtContent>
      <w:p w:rsidR="00B57B52" w:rsidRDefault="00B57B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57B52" w:rsidRDefault="00B57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7C9B" w:rsidRDefault="00717C9B" w:rsidP="00D471E7">
      <w:pPr>
        <w:spacing w:after="0" w:line="240" w:lineRule="auto"/>
      </w:pPr>
      <w:r>
        <w:separator/>
      </w:r>
    </w:p>
  </w:footnote>
  <w:footnote w:type="continuationSeparator" w:id="0">
    <w:p w:rsidR="00717C9B" w:rsidRDefault="00717C9B" w:rsidP="00D471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4F6AD5"/>
    <w:multiLevelType w:val="multilevel"/>
    <w:tmpl w:val="5B88EDE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101691"/>
    <w:multiLevelType w:val="multilevel"/>
    <w:tmpl w:val="B79A04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D506C29"/>
    <w:multiLevelType w:val="hybridMultilevel"/>
    <w:tmpl w:val="E4A4F032"/>
    <w:lvl w:ilvl="0" w:tplc="891A15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BC1D58"/>
    <w:multiLevelType w:val="hybridMultilevel"/>
    <w:tmpl w:val="D480EC8A"/>
    <w:lvl w:ilvl="0" w:tplc="742C1EE6">
      <w:start w:val="1"/>
      <w:numFmt w:val="decimal"/>
      <w:lvlText w:val="%1)"/>
      <w:lvlJc w:val="left"/>
      <w:pPr>
        <w:ind w:left="720" w:hanging="360"/>
      </w:pPr>
      <w:rPr>
        <w:rFonts w:asciiTheme="majorHAnsi" w:hAnsiTheme="majorHAnsi" w:cstheme="majorHAnsi"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BC7CDA"/>
    <w:multiLevelType w:val="hybridMultilevel"/>
    <w:tmpl w:val="81E493F8"/>
    <w:lvl w:ilvl="0" w:tplc="AB44EF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DC3C13"/>
    <w:multiLevelType w:val="hybridMultilevel"/>
    <w:tmpl w:val="48F2CB7A"/>
    <w:lvl w:ilvl="0" w:tplc="6674D32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4A3604B"/>
    <w:multiLevelType w:val="multilevel"/>
    <w:tmpl w:val="BFFCB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2"/>
  </w:num>
  <w:num w:numId="3">
    <w:abstractNumId w:val="5"/>
  </w:num>
  <w:num w:numId="4">
    <w:abstractNumId w:val="3"/>
  </w:num>
  <w:num w:numId="5">
    <w:abstractNumId w:val="0"/>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1A6"/>
    <w:rsid w:val="0001388C"/>
    <w:rsid w:val="000353C4"/>
    <w:rsid w:val="000477A5"/>
    <w:rsid w:val="000A035D"/>
    <w:rsid w:val="000A1F74"/>
    <w:rsid w:val="000D0BE6"/>
    <w:rsid w:val="000E5143"/>
    <w:rsid w:val="000F1B24"/>
    <w:rsid w:val="000F6406"/>
    <w:rsid w:val="001031F5"/>
    <w:rsid w:val="00117A93"/>
    <w:rsid w:val="001552BE"/>
    <w:rsid w:val="0016164B"/>
    <w:rsid w:val="001D5760"/>
    <w:rsid w:val="001D7BC7"/>
    <w:rsid w:val="00243441"/>
    <w:rsid w:val="00290536"/>
    <w:rsid w:val="002913DD"/>
    <w:rsid w:val="00295496"/>
    <w:rsid w:val="00295C47"/>
    <w:rsid w:val="002B58E1"/>
    <w:rsid w:val="002C0C11"/>
    <w:rsid w:val="00302D6F"/>
    <w:rsid w:val="00316A2C"/>
    <w:rsid w:val="00340271"/>
    <w:rsid w:val="00396358"/>
    <w:rsid w:val="003D12FD"/>
    <w:rsid w:val="003F63FA"/>
    <w:rsid w:val="00403FDA"/>
    <w:rsid w:val="004212B2"/>
    <w:rsid w:val="00435CA5"/>
    <w:rsid w:val="00440453"/>
    <w:rsid w:val="00492D66"/>
    <w:rsid w:val="004E5F1C"/>
    <w:rsid w:val="005342FC"/>
    <w:rsid w:val="00546A76"/>
    <w:rsid w:val="00574E9A"/>
    <w:rsid w:val="00583B4D"/>
    <w:rsid w:val="00584085"/>
    <w:rsid w:val="0059674E"/>
    <w:rsid w:val="005C21B8"/>
    <w:rsid w:val="00631D73"/>
    <w:rsid w:val="006373FC"/>
    <w:rsid w:val="00663A52"/>
    <w:rsid w:val="00675023"/>
    <w:rsid w:val="006A5474"/>
    <w:rsid w:val="006B21FC"/>
    <w:rsid w:val="006B2A6C"/>
    <w:rsid w:val="006B7362"/>
    <w:rsid w:val="006E1056"/>
    <w:rsid w:val="006E51BE"/>
    <w:rsid w:val="006E5C48"/>
    <w:rsid w:val="006E6E65"/>
    <w:rsid w:val="006F120C"/>
    <w:rsid w:val="00717C9B"/>
    <w:rsid w:val="0072643E"/>
    <w:rsid w:val="00767E5A"/>
    <w:rsid w:val="00774AE3"/>
    <w:rsid w:val="007A5FF5"/>
    <w:rsid w:val="007E5CA4"/>
    <w:rsid w:val="007F2195"/>
    <w:rsid w:val="007F21BD"/>
    <w:rsid w:val="008029A8"/>
    <w:rsid w:val="008349F2"/>
    <w:rsid w:val="00866ABB"/>
    <w:rsid w:val="00885D1C"/>
    <w:rsid w:val="00890A76"/>
    <w:rsid w:val="008B1002"/>
    <w:rsid w:val="00906CCB"/>
    <w:rsid w:val="00912A09"/>
    <w:rsid w:val="009169EB"/>
    <w:rsid w:val="00960195"/>
    <w:rsid w:val="009800AB"/>
    <w:rsid w:val="00A131A6"/>
    <w:rsid w:val="00A47C66"/>
    <w:rsid w:val="00A6196B"/>
    <w:rsid w:val="00A72C9F"/>
    <w:rsid w:val="00A818B9"/>
    <w:rsid w:val="00AE156F"/>
    <w:rsid w:val="00AE6150"/>
    <w:rsid w:val="00B21190"/>
    <w:rsid w:val="00B57B52"/>
    <w:rsid w:val="00B61158"/>
    <w:rsid w:val="00B76C73"/>
    <w:rsid w:val="00B87646"/>
    <w:rsid w:val="00B94B03"/>
    <w:rsid w:val="00BB7D91"/>
    <w:rsid w:val="00BD36BE"/>
    <w:rsid w:val="00BE1269"/>
    <w:rsid w:val="00C10A14"/>
    <w:rsid w:val="00C11F81"/>
    <w:rsid w:val="00C24A4C"/>
    <w:rsid w:val="00C41E79"/>
    <w:rsid w:val="00C43496"/>
    <w:rsid w:val="00C5227E"/>
    <w:rsid w:val="00C813AB"/>
    <w:rsid w:val="00C86C39"/>
    <w:rsid w:val="00C87311"/>
    <w:rsid w:val="00CB4726"/>
    <w:rsid w:val="00CC0F3C"/>
    <w:rsid w:val="00D32B58"/>
    <w:rsid w:val="00D34B1B"/>
    <w:rsid w:val="00D471E7"/>
    <w:rsid w:val="00D47C50"/>
    <w:rsid w:val="00D63666"/>
    <w:rsid w:val="00D85127"/>
    <w:rsid w:val="00DA5380"/>
    <w:rsid w:val="00DD1E9F"/>
    <w:rsid w:val="00DE5669"/>
    <w:rsid w:val="00E03F08"/>
    <w:rsid w:val="00E37B33"/>
    <w:rsid w:val="00E472E8"/>
    <w:rsid w:val="00E533B1"/>
    <w:rsid w:val="00EA52C1"/>
    <w:rsid w:val="00EC4360"/>
    <w:rsid w:val="00F1538A"/>
    <w:rsid w:val="00F15E97"/>
    <w:rsid w:val="00F36B8A"/>
    <w:rsid w:val="00F36FD2"/>
    <w:rsid w:val="00F603CC"/>
    <w:rsid w:val="00F81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84103"/>
  <w15:chartTrackingRefBased/>
  <w15:docId w15:val="{01975F36-3CF3-411B-877F-57061D7D5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7F21B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C813A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D12FD"/>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71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1E7"/>
  </w:style>
  <w:style w:type="paragraph" w:styleId="Footer">
    <w:name w:val="footer"/>
    <w:basedOn w:val="Normal"/>
    <w:link w:val="FooterChar"/>
    <w:uiPriority w:val="99"/>
    <w:unhideWhenUsed/>
    <w:rsid w:val="00D471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1E7"/>
  </w:style>
  <w:style w:type="paragraph" w:styleId="NormalWeb">
    <w:name w:val="Normal (Web)"/>
    <w:basedOn w:val="Normal"/>
    <w:uiPriority w:val="99"/>
    <w:unhideWhenUsed/>
    <w:rsid w:val="00631D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31D73"/>
    <w:rPr>
      <w:color w:val="0000FF"/>
      <w:u w:val="single"/>
    </w:rPr>
  </w:style>
  <w:style w:type="character" w:styleId="Strong">
    <w:name w:val="Strong"/>
    <w:basedOn w:val="DefaultParagraphFont"/>
    <w:uiPriority w:val="22"/>
    <w:qFormat/>
    <w:rsid w:val="00F15E97"/>
    <w:rPr>
      <w:b/>
      <w:bCs/>
    </w:rPr>
  </w:style>
  <w:style w:type="character" w:customStyle="1" w:styleId="selectable">
    <w:name w:val="selectable"/>
    <w:basedOn w:val="DefaultParagraphFont"/>
    <w:rsid w:val="00F15E97"/>
  </w:style>
  <w:style w:type="paragraph" w:styleId="BalloonText">
    <w:name w:val="Balloon Text"/>
    <w:basedOn w:val="Normal"/>
    <w:link w:val="BalloonTextChar"/>
    <w:uiPriority w:val="99"/>
    <w:semiHidden/>
    <w:unhideWhenUsed/>
    <w:rsid w:val="004E5F1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5F1C"/>
    <w:rPr>
      <w:rFonts w:ascii="Segoe UI" w:hAnsi="Segoe UI" w:cs="Segoe UI"/>
      <w:sz w:val="18"/>
      <w:szCs w:val="18"/>
    </w:rPr>
  </w:style>
  <w:style w:type="paragraph" w:styleId="ListParagraph">
    <w:name w:val="List Paragraph"/>
    <w:basedOn w:val="Normal"/>
    <w:uiPriority w:val="34"/>
    <w:qFormat/>
    <w:rsid w:val="002B58E1"/>
    <w:pPr>
      <w:ind w:left="720"/>
      <w:contextualSpacing/>
    </w:pPr>
  </w:style>
  <w:style w:type="character" w:styleId="Emphasis">
    <w:name w:val="Emphasis"/>
    <w:basedOn w:val="DefaultParagraphFont"/>
    <w:uiPriority w:val="20"/>
    <w:qFormat/>
    <w:rsid w:val="00D47C50"/>
    <w:rPr>
      <w:i/>
      <w:iCs/>
    </w:rPr>
  </w:style>
  <w:style w:type="character" w:customStyle="1" w:styleId="Heading2Char">
    <w:name w:val="Heading 2 Char"/>
    <w:basedOn w:val="DefaultParagraphFont"/>
    <w:link w:val="Heading2"/>
    <w:uiPriority w:val="9"/>
    <w:rsid w:val="007F21B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C813A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D12FD"/>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557277">
      <w:bodyDiv w:val="1"/>
      <w:marLeft w:val="0"/>
      <w:marRight w:val="0"/>
      <w:marTop w:val="0"/>
      <w:marBottom w:val="0"/>
      <w:divBdr>
        <w:top w:val="none" w:sz="0" w:space="0" w:color="auto"/>
        <w:left w:val="none" w:sz="0" w:space="0" w:color="auto"/>
        <w:bottom w:val="none" w:sz="0" w:space="0" w:color="auto"/>
        <w:right w:val="none" w:sz="0" w:space="0" w:color="auto"/>
      </w:divBdr>
    </w:div>
    <w:div w:id="528832083">
      <w:bodyDiv w:val="1"/>
      <w:marLeft w:val="0"/>
      <w:marRight w:val="0"/>
      <w:marTop w:val="0"/>
      <w:marBottom w:val="0"/>
      <w:divBdr>
        <w:top w:val="none" w:sz="0" w:space="0" w:color="auto"/>
        <w:left w:val="none" w:sz="0" w:space="0" w:color="auto"/>
        <w:bottom w:val="none" w:sz="0" w:space="0" w:color="auto"/>
        <w:right w:val="none" w:sz="0" w:space="0" w:color="auto"/>
      </w:divBdr>
    </w:div>
    <w:div w:id="590622927">
      <w:bodyDiv w:val="1"/>
      <w:marLeft w:val="0"/>
      <w:marRight w:val="0"/>
      <w:marTop w:val="0"/>
      <w:marBottom w:val="0"/>
      <w:divBdr>
        <w:top w:val="none" w:sz="0" w:space="0" w:color="auto"/>
        <w:left w:val="none" w:sz="0" w:space="0" w:color="auto"/>
        <w:bottom w:val="none" w:sz="0" w:space="0" w:color="auto"/>
        <w:right w:val="none" w:sz="0" w:space="0" w:color="auto"/>
      </w:divBdr>
    </w:div>
    <w:div w:id="1668049907">
      <w:bodyDiv w:val="1"/>
      <w:marLeft w:val="0"/>
      <w:marRight w:val="0"/>
      <w:marTop w:val="0"/>
      <w:marBottom w:val="0"/>
      <w:divBdr>
        <w:top w:val="none" w:sz="0" w:space="0" w:color="auto"/>
        <w:left w:val="none" w:sz="0" w:space="0" w:color="auto"/>
        <w:bottom w:val="none" w:sz="0" w:space="0" w:color="auto"/>
        <w:right w:val="none" w:sz="0" w:space="0" w:color="auto"/>
      </w:divBdr>
    </w:div>
    <w:div w:id="1763836079">
      <w:bodyDiv w:val="1"/>
      <w:marLeft w:val="0"/>
      <w:marRight w:val="0"/>
      <w:marTop w:val="0"/>
      <w:marBottom w:val="0"/>
      <w:divBdr>
        <w:top w:val="none" w:sz="0" w:space="0" w:color="auto"/>
        <w:left w:val="none" w:sz="0" w:space="0" w:color="auto"/>
        <w:bottom w:val="none" w:sz="0" w:space="0" w:color="auto"/>
        <w:right w:val="none" w:sz="0" w:space="0" w:color="auto"/>
      </w:divBdr>
    </w:div>
    <w:div w:id="1809664246">
      <w:bodyDiv w:val="1"/>
      <w:marLeft w:val="0"/>
      <w:marRight w:val="0"/>
      <w:marTop w:val="0"/>
      <w:marBottom w:val="0"/>
      <w:divBdr>
        <w:top w:val="none" w:sz="0" w:space="0" w:color="auto"/>
        <w:left w:val="none" w:sz="0" w:space="0" w:color="auto"/>
        <w:bottom w:val="none" w:sz="0" w:space="0" w:color="auto"/>
        <w:right w:val="none" w:sz="0" w:space="0" w:color="auto"/>
      </w:divBdr>
    </w:div>
    <w:div w:id="1850481688">
      <w:bodyDiv w:val="1"/>
      <w:marLeft w:val="0"/>
      <w:marRight w:val="0"/>
      <w:marTop w:val="0"/>
      <w:marBottom w:val="0"/>
      <w:divBdr>
        <w:top w:val="none" w:sz="0" w:space="0" w:color="auto"/>
        <w:left w:val="none" w:sz="0" w:space="0" w:color="auto"/>
        <w:bottom w:val="none" w:sz="0" w:space="0" w:color="auto"/>
        <w:right w:val="none" w:sz="0" w:space="0" w:color="auto"/>
      </w:divBdr>
    </w:div>
    <w:div w:id="1863662397">
      <w:bodyDiv w:val="1"/>
      <w:marLeft w:val="0"/>
      <w:marRight w:val="0"/>
      <w:marTop w:val="0"/>
      <w:marBottom w:val="0"/>
      <w:divBdr>
        <w:top w:val="none" w:sz="0" w:space="0" w:color="auto"/>
        <w:left w:val="none" w:sz="0" w:space="0" w:color="auto"/>
        <w:bottom w:val="none" w:sz="0" w:space="0" w:color="auto"/>
        <w:right w:val="none" w:sz="0" w:space="0" w:color="auto"/>
      </w:divBdr>
    </w:div>
    <w:div w:id="2094087689">
      <w:bodyDiv w:val="1"/>
      <w:marLeft w:val="0"/>
      <w:marRight w:val="0"/>
      <w:marTop w:val="0"/>
      <w:marBottom w:val="0"/>
      <w:divBdr>
        <w:top w:val="none" w:sz="0" w:space="0" w:color="auto"/>
        <w:left w:val="none" w:sz="0" w:space="0" w:color="auto"/>
        <w:bottom w:val="none" w:sz="0" w:space="0" w:color="auto"/>
        <w:right w:val="none" w:sz="0" w:space="0" w:color="auto"/>
      </w:divBdr>
    </w:div>
    <w:div w:id="2135981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oughtco.com/message-communication-term-1691309" TargetMode="External"/><Relationship Id="rId13" Type="http://schemas.openxmlformats.org/officeDocument/2006/relationships/hyperlink" Target="https://www.thebalancecareers.com/communication-in-the-workplace-1918089" TargetMode="External"/><Relationship Id="rId18" Type="http://schemas.openxmlformats.org/officeDocument/2006/relationships/hyperlink" Target="http://www.assignmentpoint.com/business/organizational-behavior/communication-theory.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psycnet.apa.org/journals/bul/63/6/384/" TargetMode="External"/><Relationship Id="rId7" Type="http://schemas.openxmlformats.org/officeDocument/2006/relationships/endnotes" Target="endnotes.xml"/><Relationship Id="rId12" Type="http://schemas.openxmlformats.org/officeDocument/2006/relationships/hyperlink" Target="https://www.thoughtco.com/meaning-semantics-term-1691373" TargetMode="External"/><Relationship Id="rId17" Type="http://schemas.openxmlformats.org/officeDocument/2006/relationships/image" Target="media/image2.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1.jpeg"/><Relationship Id="rId20" Type="http://schemas.openxmlformats.org/officeDocument/2006/relationships/image" Target="media/image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oughtco.com/sign-semiotics-1692096" TargetMode="External"/><Relationship Id="rId24" Type="http://schemas.openxmlformats.org/officeDocument/2006/relationships/image" Target="media/image5.gif"/><Relationship Id="rId5" Type="http://schemas.openxmlformats.org/officeDocument/2006/relationships/webSettings" Target="webSettings.xml"/><Relationship Id="rId15" Type="http://schemas.openxmlformats.org/officeDocument/2006/relationships/hyperlink" Target="https://www.thebalancecareers.com/how-to-provide-directions-to-your-team-members-2276047" TargetMode="External"/><Relationship Id="rId23" Type="http://schemas.openxmlformats.org/officeDocument/2006/relationships/hyperlink" Target="https://www.google.co.uk/url?sa=i&amp;rct=j&amp;q=&amp;esrc=s&amp;source=images&amp;cd=&amp;ved=2ahUKEwjf1oWfrZ3jAhWwxoUKHUpUDNcQjRx6BAgBEAU&amp;url=https%3A%2F%2Fwww.ifm.eng.cam.ac.uk%2Fresearch%2Fdmg%2Ftools-and-techniques%2Fbelbins-team-roles%2F&amp;psig=AOvVaw1Gk26gyKHKrmlOdlv36YX-&amp;ust=1562401484746217" TargetMode="External"/><Relationship Id="rId10" Type="http://schemas.openxmlformats.org/officeDocument/2006/relationships/hyperlink" Target="https://www.thoughtco.com/writing-definition-1692616" TargetMode="External"/><Relationship Id="rId19" Type="http://schemas.openxmlformats.org/officeDocument/2006/relationships/hyperlink" Target="http://www.assignmentpoint.com/business/organizational-behavior/communication-process-2.html" TargetMode="External"/><Relationship Id="rId4" Type="http://schemas.openxmlformats.org/officeDocument/2006/relationships/settings" Target="settings.xml"/><Relationship Id="rId9" Type="http://schemas.openxmlformats.org/officeDocument/2006/relationships/hyperlink" Target="https://www.thoughtco.com/speech-linguistics-1692121" TargetMode="External"/><Relationship Id="rId14" Type="http://schemas.openxmlformats.org/officeDocument/2006/relationships/hyperlink" Target="https://www.thebalancecareers.com/tips-for-understanding-nonverbal-communication-1918459" TargetMode="External"/><Relationship Id="rId22" Type="http://schemas.openxmlformats.org/officeDocument/2006/relationships/image" Target="media/image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FC578F-45AD-4B79-B1E1-D1F16A44E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495</TotalTime>
  <Pages>17</Pages>
  <Words>3359</Words>
  <Characters>19150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shumz</dc:creator>
  <cp:keywords/>
  <dc:description/>
  <cp:lastModifiedBy>shumz</cp:lastModifiedBy>
  <cp:revision>284</cp:revision>
  <dcterms:created xsi:type="dcterms:W3CDTF">2019-07-03T23:45:00Z</dcterms:created>
  <dcterms:modified xsi:type="dcterms:W3CDTF">2019-07-05T12:18:00Z</dcterms:modified>
</cp:coreProperties>
</file>