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21B6D5" w14:textId="0034996D" w:rsidR="00B016CB" w:rsidRDefault="004552AD" w:rsidP="00B016CB">
      <w:pPr>
        <w:rPr>
          <w:rFonts w:cstheme="minorHAnsi"/>
          <w:sz w:val="24"/>
          <w:szCs w:val="24"/>
        </w:rPr>
      </w:pPr>
      <w:r w:rsidRPr="005D418A">
        <w:rPr>
          <w:rFonts w:asciiTheme="majorHAnsi" w:hAnsiTheme="majorHAnsi" w:cstheme="majorHAnsi"/>
          <w:b/>
          <w:bCs/>
          <w:i/>
          <w:iCs/>
          <w:sz w:val="24"/>
          <w:szCs w:val="24"/>
          <w:u w:val="single"/>
        </w:rPr>
        <w:t xml:space="preserve">Essay One - </w:t>
      </w:r>
      <w:r w:rsidR="0039607C" w:rsidRPr="0039607C">
        <w:rPr>
          <w:rFonts w:asciiTheme="majorHAnsi" w:hAnsiTheme="majorHAnsi" w:cstheme="majorHAnsi"/>
          <w:b/>
          <w:bCs/>
          <w:i/>
          <w:iCs/>
          <w:sz w:val="24"/>
          <w:szCs w:val="24"/>
          <w:u w:val="single"/>
        </w:rPr>
        <w:t>Why is it so important that the police maintain the confidence of local communities?</w:t>
      </w:r>
      <w:r w:rsidR="004046CD">
        <w:rPr>
          <w:rFonts w:cstheme="minorHAnsi"/>
          <w:sz w:val="24"/>
          <w:szCs w:val="24"/>
        </w:rPr>
        <w:t xml:space="preserve"> </w:t>
      </w:r>
    </w:p>
    <w:p w14:paraId="7CEE8B1D" w14:textId="4A18ACAB" w:rsidR="0039607C" w:rsidRDefault="0039607C" w:rsidP="00B016CB">
      <w:pPr>
        <w:rPr>
          <w:rFonts w:cstheme="minorHAnsi"/>
          <w:sz w:val="24"/>
          <w:szCs w:val="24"/>
        </w:rPr>
      </w:pPr>
      <w:r>
        <w:rPr>
          <w:rFonts w:cstheme="minorHAnsi"/>
          <w:sz w:val="24"/>
          <w:szCs w:val="24"/>
        </w:rPr>
        <w:t xml:space="preserve">During this essay I will talk about why it is important for police to maintain confidence of the local communities in which they police. I will draw on relevant case studies where public confidence has been lost and the consequences that this caused. I will also refer to communication models that are used within the police to better communicate with the public. </w:t>
      </w:r>
    </w:p>
    <w:p w14:paraId="0AA3E7C4" w14:textId="6412241F" w:rsidR="002C01B9" w:rsidRDefault="00204B2D" w:rsidP="00B016CB">
      <w:pPr>
        <w:rPr>
          <w:rFonts w:cstheme="minorHAnsi"/>
          <w:sz w:val="24"/>
          <w:szCs w:val="24"/>
        </w:rPr>
      </w:pPr>
      <w:r>
        <w:rPr>
          <w:rFonts w:cstheme="minorHAnsi"/>
          <w:sz w:val="24"/>
          <w:szCs w:val="24"/>
        </w:rPr>
        <w:t>One of the main reasons for maintaining confidence from local communities is that f</w:t>
      </w:r>
      <w:r w:rsidR="0039607C">
        <w:rPr>
          <w:rFonts w:cstheme="minorHAnsi"/>
          <w:sz w:val="24"/>
          <w:szCs w:val="24"/>
        </w:rPr>
        <w:t xml:space="preserve">or a police force to be effective in safeguarding members of the public, which is a primary role of the police, it is crucial that public confidence is retained. This is because the public are a key source of information and their trust and cooperation are often a key factor </w:t>
      </w:r>
      <w:r w:rsidR="002E3CCC">
        <w:rPr>
          <w:rFonts w:cstheme="minorHAnsi"/>
          <w:sz w:val="24"/>
          <w:szCs w:val="24"/>
        </w:rPr>
        <w:t xml:space="preserve">to law enforcement and policing in general (WBS research projects, Accessed 02/09/2023). </w:t>
      </w:r>
    </w:p>
    <w:p w14:paraId="080F3DA2" w14:textId="3188C343" w:rsidR="00204B2D" w:rsidRDefault="00204B2D" w:rsidP="00B016CB">
      <w:pPr>
        <w:rPr>
          <w:rFonts w:cstheme="minorHAnsi"/>
          <w:sz w:val="24"/>
          <w:szCs w:val="24"/>
        </w:rPr>
      </w:pPr>
      <w:r>
        <w:rPr>
          <w:rFonts w:cstheme="minorHAnsi"/>
          <w:sz w:val="24"/>
          <w:szCs w:val="24"/>
        </w:rPr>
        <w:t xml:space="preserve">From my research I have identified that </w:t>
      </w:r>
      <w:proofErr w:type="gramStart"/>
      <w:r>
        <w:rPr>
          <w:rFonts w:cstheme="minorHAnsi"/>
          <w:sz w:val="24"/>
          <w:szCs w:val="24"/>
        </w:rPr>
        <w:t>in order for</w:t>
      </w:r>
      <w:proofErr w:type="gramEnd"/>
      <w:r>
        <w:rPr>
          <w:rFonts w:cstheme="minorHAnsi"/>
          <w:sz w:val="24"/>
          <w:szCs w:val="24"/>
        </w:rPr>
        <w:t xml:space="preserve"> the police to be effective the police need communities to consent. This is called ‘’policing by consent’’. </w:t>
      </w:r>
      <w:r w:rsidR="005B62E1">
        <w:rPr>
          <w:rFonts w:cstheme="minorHAnsi"/>
          <w:sz w:val="24"/>
          <w:szCs w:val="24"/>
        </w:rPr>
        <w:t xml:space="preserve">This was created by a male named Sir Robert Peel and as part of this he created 9 principles. One of the principles states that police </w:t>
      </w:r>
      <w:proofErr w:type="gramStart"/>
      <w:r w:rsidR="005B62E1">
        <w:rPr>
          <w:rFonts w:cstheme="minorHAnsi"/>
          <w:sz w:val="24"/>
          <w:szCs w:val="24"/>
        </w:rPr>
        <w:t>need at all times</w:t>
      </w:r>
      <w:proofErr w:type="gramEnd"/>
      <w:r w:rsidR="005B62E1">
        <w:rPr>
          <w:rFonts w:cstheme="minorHAnsi"/>
          <w:sz w:val="24"/>
          <w:szCs w:val="24"/>
        </w:rPr>
        <w:t xml:space="preserve"> a relationship with the public that gives reality to historic tradition that the police are the public and the public are the police (Officer H, Accessed 02/09/2023). </w:t>
      </w:r>
      <w:r w:rsidR="00493B83">
        <w:rPr>
          <w:rFonts w:cstheme="minorHAnsi"/>
          <w:sz w:val="24"/>
          <w:szCs w:val="24"/>
        </w:rPr>
        <w:t xml:space="preserve">This shows that a relationship between the police and communities is vital for policing as without it, law and order would be difficult to uphold. </w:t>
      </w:r>
    </w:p>
    <w:p w14:paraId="28706FA5" w14:textId="42C76849" w:rsidR="002E3CCC" w:rsidRDefault="00D821CF" w:rsidP="00B016CB">
      <w:pPr>
        <w:rPr>
          <w:rFonts w:cstheme="minorHAnsi"/>
          <w:sz w:val="24"/>
          <w:szCs w:val="24"/>
        </w:rPr>
      </w:pPr>
      <w:r>
        <w:rPr>
          <w:rFonts w:cstheme="minorHAnsi"/>
          <w:sz w:val="24"/>
          <w:szCs w:val="24"/>
        </w:rPr>
        <w:t xml:space="preserve">Research has also identified that a benefit of maintaining confidence with the community is the intelligence that they can and will provide to police </w:t>
      </w:r>
      <w:proofErr w:type="gramStart"/>
      <w:r>
        <w:rPr>
          <w:rFonts w:cstheme="minorHAnsi"/>
          <w:sz w:val="24"/>
          <w:szCs w:val="24"/>
        </w:rPr>
        <w:t>as a result of</w:t>
      </w:r>
      <w:proofErr w:type="gramEnd"/>
      <w:r>
        <w:rPr>
          <w:rFonts w:cstheme="minorHAnsi"/>
          <w:sz w:val="24"/>
          <w:szCs w:val="24"/>
        </w:rPr>
        <w:t xml:space="preserve"> confidence that the police will do something with that information. Within the police there is a confidence cycle. This is a link between community engagement and increased public confidence. With the use of this it can facilitate a greater willingness for the public to cooperate with the police, thereby enriching intelligence collection (Engagement, Accessed 02/09/2023). The below image shows the cycle. </w:t>
      </w:r>
    </w:p>
    <w:p w14:paraId="76F8955A" w14:textId="6F485292" w:rsidR="00D821CF" w:rsidRDefault="00D821CF" w:rsidP="00B016CB">
      <w:pPr>
        <w:rPr>
          <w:rFonts w:cstheme="minorHAnsi"/>
          <w:sz w:val="24"/>
          <w:szCs w:val="24"/>
        </w:rPr>
      </w:pPr>
      <w:r>
        <w:rPr>
          <w:noProof/>
        </w:rPr>
        <w:drawing>
          <wp:inline distT="0" distB="0" distL="0" distR="0" wp14:anchorId="0D56BE19" wp14:editId="558F2341">
            <wp:extent cx="5006340" cy="2771070"/>
            <wp:effectExtent l="0" t="0" r="0" b="0"/>
            <wp:docPr id="1" name="Picture 1" descr="Improving confidence in polic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proving confidence in polici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011532" cy="2773944"/>
                    </a:xfrm>
                    <a:prstGeom prst="rect">
                      <a:avLst/>
                    </a:prstGeom>
                    <a:noFill/>
                    <a:ln>
                      <a:noFill/>
                    </a:ln>
                  </pic:spPr>
                </pic:pic>
              </a:graphicData>
            </a:graphic>
          </wp:inline>
        </w:drawing>
      </w:r>
    </w:p>
    <w:p w14:paraId="17B98ADE" w14:textId="441135B3" w:rsidR="002C01B9" w:rsidRDefault="00D821CF" w:rsidP="00B016CB">
      <w:pPr>
        <w:rPr>
          <w:rFonts w:cstheme="minorHAnsi"/>
          <w:sz w:val="24"/>
          <w:szCs w:val="24"/>
        </w:rPr>
      </w:pPr>
      <w:r>
        <w:rPr>
          <w:rFonts w:cstheme="minorHAnsi"/>
          <w:sz w:val="24"/>
          <w:szCs w:val="24"/>
        </w:rPr>
        <w:lastRenderedPageBreak/>
        <w:t xml:space="preserve">By using this cycle, it shows how beneficial mainlining the confidence of local communities is. Information that is provided by the community helps formulate intelligence on issues that are affecting communities. This in turn can play a part in </w:t>
      </w:r>
      <w:r w:rsidR="00F1308A">
        <w:rPr>
          <w:rFonts w:cstheme="minorHAnsi"/>
          <w:sz w:val="24"/>
          <w:szCs w:val="24"/>
        </w:rPr>
        <w:t xml:space="preserve">strategies decided for policing the local areas, the day-to-day actives of police and investigations and how to tackle specific crime in the area. Without the confidence of the local communities then they would not provide police this information making it more difficult to tackle issues within local areas and better communities. </w:t>
      </w:r>
    </w:p>
    <w:p w14:paraId="64DA0FEA" w14:textId="532C5BD8" w:rsidR="00F1308A" w:rsidRDefault="00265AFB" w:rsidP="00B016CB">
      <w:pPr>
        <w:rPr>
          <w:rFonts w:cstheme="minorHAnsi"/>
          <w:sz w:val="24"/>
          <w:szCs w:val="24"/>
        </w:rPr>
      </w:pPr>
      <w:r>
        <w:rPr>
          <w:rFonts w:cstheme="minorHAnsi"/>
          <w:sz w:val="24"/>
          <w:szCs w:val="24"/>
        </w:rPr>
        <w:t xml:space="preserve">Another benefit of maintaining confidence by the public is that it helps build trust in the police. Trust in the police is defined as a belief in the reliability of the police to behave fairly and effectively during interactions with the public. The public are more likely to trust the police if they have positive evaluations and expectations of the fairness, effectiveness, and integrity of the police. Confidence in the police represents a generalised support of the police </w:t>
      </w:r>
      <w:r w:rsidR="00930634">
        <w:rPr>
          <w:rFonts w:cstheme="minorHAnsi"/>
          <w:sz w:val="24"/>
          <w:szCs w:val="24"/>
        </w:rPr>
        <w:t xml:space="preserve">(Trust in the police, Accessed 02/09/2023). By maintaining the confidence in </w:t>
      </w:r>
      <w:r w:rsidR="00C3295B">
        <w:rPr>
          <w:rFonts w:cstheme="minorHAnsi"/>
          <w:sz w:val="24"/>
          <w:szCs w:val="24"/>
        </w:rPr>
        <w:t>turn,</w:t>
      </w:r>
      <w:r w:rsidR="00930634">
        <w:rPr>
          <w:rFonts w:cstheme="minorHAnsi"/>
          <w:sz w:val="24"/>
          <w:szCs w:val="24"/>
        </w:rPr>
        <w:t xml:space="preserve"> it is likely to lead to better outcomes and overall positive support from the public. </w:t>
      </w:r>
    </w:p>
    <w:p w14:paraId="197E2679" w14:textId="71E4A0DA" w:rsidR="00C3295B" w:rsidRDefault="008B0696" w:rsidP="00B016CB">
      <w:pPr>
        <w:rPr>
          <w:rFonts w:cstheme="minorHAnsi"/>
          <w:sz w:val="24"/>
          <w:szCs w:val="24"/>
        </w:rPr>
      </w:pPr>
      <w:r>
        <w:rPr>
          <w:rFonts w:cstheme="minorHAnsi"/>
          <w:sz w:val="24"/>
          <w:szCs w:val="24"/>
        </w:rPr>
        <w:t xml:space="preserve">One of the ways in which police </w:t>
      </w:r>
      <w:proofErr w:type="gramStart"/>
      <w:r>
        <w:rPr>
          <w:rFonts w:cstheme="minorHAnsi"/>
          <w:sz w:val="24"/>
          <w:szCs w:val="24"/>
        </w:rPr>
        <w:t>are able to</w:t>
      </w:r>
      <w:proofErr w:type="gramEnd"/>
      <w:r>
        <w:rPr>
          <w:rFonts w:cstheme="minorHAnsi"/>
          <w:sz w:val="24"/>
          <w:szCs w:val="24"/>
        </w:rPr>
        <w:t xml:space="preserve"> maintain confidence from the public is by community engagement with them. This process enables citizens and communities to participate in policing at their chosen levels. This includes them providing information and assurance, as well as empowering communities to identify and implement solutions to local problems </w:t>
      </w:r>
      <w:proofErr w:type="gramStart"/>
      <w:r>
        <w:rPr>
          <w:rFonts w:cstheme="minorHAnsi"/>
          <w:sz w:val="24"/>
          <w:szCs w:val="24"/>
        </w:rPr>
        <w:t>and also</w:t>
      </w:r>
      <w:proofErr w:type="gramEnd"/>
      <w:r>
        <w:rPr>
          <w:rFonts w:cstheme="minorHAnsi"/>
          <w:sz w:val="24"/>
          <w:szCs w:val="24"/>
        </w:rPr>
        <w:t xml:space="preserve"> influence strategic priorities and decisions (Engagement, Accessed 03/09/2023). </w:t>
      </w:r>
    </w:p>
    <w:p w14:paraId="77ACC780" w14:textId="3B11CE0E" w:rsidR="008B0696" w:rsidRDefault="008B0696" w:rsidP="00B016CB">
      <w:pPr>
        <w:rPr>
          <w:rFonts w:cstheme="minorHAnsi"/>
          <w:sz w:val="24"/>
          <w:szCs w:val="24"/>
        </w:rPr>
      </w:pPr>
      <w:r>
        <w:rPr>
          <w:rFonts w:cstheme="minorHAnsi"/>
          <w:sz w:val="24"/>
          <w:szCs w:val="24"/>
        </w:rPr>
        <w:t>The benefits to effective engagement and building that public confidence can include:</w:t>
      </w:r>
    </w:p>
    <w:p w14:paraId="351ACCAC" w14:textId="2C7E6354" w:rsidR="008B0696" w:rsidRDefault="008B0696" w:rsidP="008B0696">
      <w:pPr>
        <w:pStyle w:val="ListParagraph"/>
        <w:numPr>
          <w:ilvl w:val="0"/>
          <w:numId w:val="1"/>
        </w:numPr>
        <w:rPr>
          <w:rFonts w:cstheme="minorHAnsi"/>
          <w:sz w:val="24"/>
          <w:szCs w:val="24"/>
        </w:rPr>
      </w:pPr>
      <w:r>
        <w:rPr>
          <w:rFonts w:cstheme="minorHAnsi"/>
          <w:sz w:val="24"/>
          <w:szCs w:val="24"/>
        </w:rPr>
        <w:t>Increased public perception of safety.</w:t>
      </w:r>
    </w:p>
    <w:p w14:paraId="07B550E1" w14:textId="7A650C17" w:rsidR="008B0696" w:rsidRDefault="008B0696" w:rsidP="008B0696">
      <w:pPr>
        <w:pStyle w:val="ListParagraph"/>
        <w:numPr>
          <w:ilvl w:val="0"/>
          <w:numId w:val="1"/>
        </w:numPr>
        <w:rPr>
          <w:rFonts w:cstheme="minorHAnsi"/>
          <w:sz w:val="24"/>
          <w:szCs w:val="24"/>
        </w:rPr>
      </w:pPr>
      <w:r>
        <w:rPr>
          <w:rFonts w:cstheme="minorHAnsi"/>
          <w:sz w:val="24"/>
          <w:szCs w:val="24"/>
        </w:rPr>
        <w:t>A tendency towards a reduction in disorder and anti-social behaviour.</w:t>
      </w:r>
    </w:p>
    <w:p w14:paraId="3F8D7578" w14:textId="5929B064" w:rsidR="00930634" w:rsidRDefault="008B0696" w:rsidP="00B016CB">
      <w:pPr>
        <w:pStyle w:val="ListParagraph"/>
        <w:numPr>
          <w:ilvl w:val="0"/>
          <w:numId w:val="1"/>
        </w:numPr>
        <w:rPr>
          <w:rFonts w:cstheme="minorHAnsi"/>
          <w:sz w:val="24"/>
          <w:szCs w:val="24"/>
        </w:rPr>
      </w:pPr>
      <w:r w:rsidRPr="008B0696">
        <w:rPr>
          <w:rFonts w:cstheme="minorHAnsi"/>
          <w:sz w:val="24"/>
          <w:szCs w:val="24"/>
        </w:rPr>
        <w:t>An increase confidence and trust, and in</w:t>
      </w:r>
      <w:r>
        <w:rPr>
          <w:rFonts w:cstheme="minorHAnsi"/>
          <w:sz w:val="24"/>
          <w:szCs w:val="24"/>
        </w:rPr>
        <w:t xml:space="preserve"> community perceptions of the police. </w:t>
      </w:r>
    </w:p>
    <w:p w14:paraId="2F60C438" w14:textId="068062C6" w:rsidR="008B0696" w:rsidRDefault="008B0696" w:rsidP="008B0696">
      <w:pPr>
        <w:rPr>
          <w:rFonts w:cstheme="minorHAnsi"/>
          <w:sz w:val="24"/>
          <w:szCs w:val="24"/>
        </w:rPr>
      </w:pPr>
      <w:r>
        <w:rPr>
          <w:rFonts w:cstheme="minorHAnsi"/>
          <w:sz w:val="24"/>
          <w:szCs w:val="24"/>
        </w:rPr>
        <w:t xml:space="preserve">This shows just how important engagement can have on the impact of confidence from the public. </w:t>
      </w:r>
      <w:r w:rsidR="00B661DF">
        <w:rPr>
          <w:rFonts w:cstheme="minorHAnsi"/>
          <w:sz w:val="24"/>
          <w:szCs w:val="24"/>
        </w:rPr>
        <w:t xml:space="preserve">Without the engagement policing would likely be a lot more difficult with the support from communities. </w:t>
      </w:r>
    </w:p>
    <w:p w14:paraId="73DF5308" w14:textId="09472E33" w:rsidR="00AE4E45" w:rsidRDefault="00B661DF" w:rsidP="008B0696">
      <w:pPr>
        <w:rPr>
          <w:rFonts w:cstheme="minorHAnsi"/>
          <w:sz w:val="24"/>
          <w:szCs w:val="24"/>
        </w:rPr>
      </w:pPr>
      <w:r>
        <w:rPr>
          <w:rFonts w:cstheme="minorHAnsi"/>
          <w:sz w:val="24"/>
          <w:szCs w:val="24"/>
        </w:rPr>
        <w:t xml:space="preserve">Whilst there are </w:t>
      </w:r>
      <w:proofErr w:type="gramStart"/>
      <w:r>
        <w:rPr>
          <w:rFonts w:cstheme="minorHAnsi"/>
          <w:sz w:val="24"/>
          <w:szCs w:val="24"/>
        </w:rPr>
        <w:t>a number of</w:t>
      </w:r>
      <w:proofErr w:type="gramEnd"/>
      <w:r>
        <w:rPr>
          <w:rFonts w:cstheme="minorHAnsi"/>
          <w:sz w:val="24"/>
          <w:szCs w:val="24"/>
        </w:rPr>
        <w:t xml:space="preserve"> occasions where confidence has been at a high there has been occasions where confidence has been lost in the police as a result of other police forces. When an incident or misconduct within the police is reported it can have a detrimental affect on the </w:t>
      </w:r>
      <w:r w:rsidR="00AE4E45">
        <w:rPr>
          <w:rFonts w:cstheme="minorHAnsi"/>
          <w:sz w:val="24"/>
          <w:szCs w:val="24"/>
        </w:rPr>
        <w:t>public’s</w:t>
      </w:r>
      <w:r>
        <w:rPr>
          <w:rFonts w:cstheme="minorHAnsi"/>
          <w:sz w:val="24"/>
          <w:szCs w:val="24"/>
        </w:rPr>
        <w:t xml:space="preserve"> perception or </w:t>
      </w:r>
      <w:r w:rsidR="00AE4E45">
        <w:rPr>
          <w:rFonts w:cstheme="minorHAnsi"/>
          <w:sz w:val="24"/>
          <w:szCs w:val="24"/>
        </w:rPr>
        <w:t xml:space="preserve">confidence, they have in them greatly. </w:t>
      </w:r>
    </w:p>
    <w:p w14:paraId="065A0B78" w14:textId="255D8DC2" w:rsidR="00B661DF" w:rsidRDefault="00AE4E45" w:rsidP="008B0696">
      <w:pPr>
        <w:rPr>
          <w:rFonts w:cstheme="minorHAnsi"/>
          <w:sz w:val="24"/>
          <w:szCs w:val="24"/>
        </w:rPr>
      </w:pPr>
      <w:r>
        <w:rPr>
          <w:rFonts w:cstheme="minorHAnsi"/>
          <w:sz w:val="24"/>
          <w:szCs w:val="24"/>
        </w:rPr>
        <w:t xml:space="preserve">One news article stated that the failings of the Metropolitan police are felt far beyond the capital of London. One chief constable stated ‘’It is playing in our area hundreds of miles away’’. The chief constable also stated that the public within their policing area are aware of the two cases from the Metropolitan police that have nothing to do with their area but nonetheless have tarnished views of policing (Met’s failing have ripple effects across the UK, Accessed </w:t>
      </w:r>
      <w:r w:rsidR="00514934">
        <w:rPr>
          <w:rFonts w:cstheme="minorHAnsi"/>
          <w:sz w:val="24"/>
          <w:szCs w:val="24"/>
        </w:rPr>
        <w:t xml:space="preserve">03/09/2023). </w:t>
      </w:r>
    </w:p>
    <w:p w14:paraId="6333BAFA" w14:textId="77777777" w:rsidR="00AE4802" w:rsidRDefault="00514934" w:rsidP="008B0696">
      <w:pPr>
        <w:rPr>
          <w:rFonts w:cstheme="minorHAnsi"/>
          <w:sz w:val="24"/>
          <w:szCs w:val="24"/>
        </w:rPr>
      </w:pPr>
      <w:r>
        <w:rPr>
          <w:rFonts w:cstheme="minorHAnsi"/>
          <w:sz w:val="24"/>
          <w:szCs w:val="24"/>
        </w:rPr>
        <w:t xml:space="preserve">A case reported by the Metropolitan police was the case of the murder of Sarah Everard by serving police officer Wayne </w:t>
      </w:r>
      <w:proofErr w:type="spellStart"/>
      <w:r>
        <w:rPr>
          <w:rFonts w:cstheme="minorHAnsi"/>
          <w:sz w:val="24"/>
          <w:szCs w:val="24"/>
        </w:rPr>
        <w:t>Couzens</w:t>
      </w:r>
      <w:proofErr w:type="spellEnd"/>
      <w:r>
        <w:rPr>
          <w:rFonts w:cstheme="minorHAnsi"/>
          <w:sz w:val="24"/>
          <w:szCs w:val="24"/>
        </w:rPr>
        <w:t xml:space="preserve">. Police constable </w:t>
      </w:r>
      <w:proofErr w:type="spellStart"/>
      <w:r>
        <w:rPr>
          <w:rFonts w:cstheme="minorHAnsi"/>
          <w:sz w:val="24"/>
          <w:szCs w:val="24"/>
        </w:rPr>
        <w:t>Couzens</w:t>
      </w:r>
      <w:proofErr w:type="spellEnd"/>
      <w:r>
        <w:rPr>
          <w:rFonts w:cstheme="minorHAnsi"/>
          <w:sz w:val="24"/>
          <w:szCs w:val="24"/>
        </w:rPr>
        <w:t xml:space="preserve"> was </w:t>
      </w:r>
      <w:r w:rsidR="00125065">
        <w:rPr>
          <w:rFonts w:cstheme="minorHAnsi"/>
          <w:sz w:val="24"/>
          <w:szCs w:val="24"/>
        </w:rPr>
        <w:t xml:space="preserve">an off-duty police officer where had hired a vehicle and driven around the street of London. He then located a </w:t>
      </w:r>
      <w:r w:rsidR="00125065">
        <w:rPr>
          <w:rFonts w:cstheme="minorHAnsi"/>
          <w:sz w:val="24"/>
          <w:szCs w:val="24"/>
        </w:rPr>
        <w:lastRenderedPageBreak/>
        <w:t xml:space="preserve">lone female walking down the street and stopped her whilst being in plain clothes and identified himself as a police officer. Following this he stated that Sarah had been breaking COVID 2019 rules and therefore he had to arrest her. He then placed handcuffs on her and placed her into the back of his hire vehicle and drove off. It is believed that he kidnapped, </w:t>
      </w:r>
      <w:proofErr w:type="gramStart"/>
      <w:r w:rsidR="00125065">
        <w:rPr>
          <w:rFonts w:cstheme="minorHAnsi"/>
          <w:sz w:val="24"/>
          <w:szCs w:val="24"/>
        </w:rPr>
        <w:t>raped</w:t>
      </w:r>
      <w:proofErr w:type="gramEnd"/>
      <w:r w:rsidR="00125065">
        <w:rPr>
          <w:rFonts w:cstheme="minorHAnsi"/>
          <w:sz w:val="24"/>
          <w:szCs w:val="24"/>
        </w:rPr>
        <w:t xml:space="preserve"> and then murdered (Sarah Everard murder, Accessed 03/09/2023). </w:t>
      </w:r>
    </w:p>
    <w:p w14:paraId="111421DF" w14:textId="4C5F317D" w:rsidR="00514934" w:rsidRDefault="00AE4802" w:rsidP="008B0696">
      <w:pPr>
        <w:rPr>
          <w:rFonts w:cstheme="minorHAnsi"/>
          <w:sz w:val="24"/>
          <w:szCs w:val="24"/>
        </w:rPr>
      </w:pPr>
      <w:r>
        <w:rPr>
          <w:rFonts w:cstheme="minorHAnsi"/>
          <w:sz w:val="24"/>
          <w:szCs w:val="24"/>
        </w:rPr>
        <w:t xml:space="preserve">As previously discussed, police operate a policing by consent of the public approach. The above case is said to have severely damaged the publics trust and confidence in the police and their ability to police by consent. The discussed case is said to have undermined the reputation of the Metropolitan police and wider police forces and its ability to carry out wider lawful functions (Human resource development, Accessed 03/09/2023). </w:t>
      </w:r>
    </w:p>
    <w:p w14:paraId="13450F07" w14:textId="62583AFF" w:rsidR="00AE4802" w:rsidRPr="008B0696" w:rsidRDefault="00AE4802" w:rsidP="008B0696">
      <w:pPr>
        <w:rPr>
          <w:rFonts w:cstheme="minorHAnsi"/>
          <w:sz w:val="24"/>
          <w:szCs w:val="24"/>
        </w:rPr>
      </w:pPr>
      <w:proofErr w:type="gramStart"/>
      <w:r>
        <w:rPr>
          <w:rFonts w:cstheme="minorHAnsi"/>
          <w:sz w:val="24"/>
          <w:szCs w:val="24"/>
        </w:rPr>
        <w:t>With this in mind it</w:t>
      </w:r>
      <w:proofErr w:type="gramEnd"/>
      <w:r>
        <w:rPr>
          <w:rFonts w:cstheme="minorHAnsi"/>
          <w:sz w:val="24"/>
          <w:szCs w:val="24"/>
        </w:rPr>
        <w:t xml:space="preserve"> had in impact on local policing, the trust in the police and the confidence that the public have in police. For example, members of the public lost so much trust in police that they will not want to stop for plain clothed officers and will not trust the decisions of the police and therefore </w:t>
      </w:r>
      <w:r w:rsidR="00C0697B">
        <w:rPr>
          <w:rFonts w:cstheme="minorHAnsi"/>
          <w:sz w:val="24"/>
          <w:szCs w:val="24"/>
        </w:rPr>
        <w:t xml:space="preserve">this breaks </w:t>
      </w:r>
      <w:r>
        <w:rPr>
          <w:rFonts w:cstheme="minorHAnsi"/>
          <w:sz w:val="24"/>
          <w:szCs w:val="24"/>
        </w:rPr>
        <w:t>do</w:t>
      </w:r>
      <w:r w:rsidR="00C0697B">
        <w:rPr>
          <w:rFonts w:cstheme="minorHAnsi"/>
          <w:sz w:val="24"/>
          <w:szCs w:val="24"/>
        </w:rPr>
        <w:t>wn</w:t>
      </w:r>
      <w:r>
        <w:rPr>
          <w:rFonts w:cstheme="minorHAnsi"/>
          <w:sz w:val="24"/>
          <w:szCs w:val="24"/>
        </w:rPr>
        <w:t xml:space="preserve"> the </w:t>
      </w:r>
      <w:r w:rsidR="0060034E">
        <w:rPr>
          <w:rFonts w:cstheme="minorHAnsi"/>
          <w:sz w:val="24"/>
          <w:szCs w:val="24"/>
        </w:rPr>
        <w:t xml:space="preserve">barrier of confidence and in turn will lead to the public not providing us information and to take matters into their own hands. </w:t>
      </w:r>
    </w:p>
    <w:p w14:paraId="3A0A418B" w14:textId="6B45F0D7" w:rsidR="00B016CB" w:rsidRDefault="00C0697B" w:rsidP="00B016CB">
      <w:pPr>
        <w:rPr>
          <w:rFonts w:cstheme="minorHAnsi"/>
          <w:sz w:val="24"/>
          <w:szCs w:val="24"/>
        </w:rPr>
      </w:pPr>
      <w:r>
        <w:rPr>
          <w:rFonts w:cstheme="minorHAnsi"/>
          <w:sz w:val="24"/>
          <w:szCs w:val="24"/>
        </w:rPr>
        <w:t xml:space="preserve">Another example of loss of confidence from the public is where for example, a victim has suffered a sustained amount of harassment which has been reported to police on number of occasions but the victim has not received the quality of service that they expect. Therefore, this results in a loss of confidence in the ability for police to provide a quality of service to them in the future. When a further incident is then reported, the victim then complains about the service based on previous responses that they received. Sometimes it is too late to change their opinion of the police. The main ain is they to restore their confidence in the police </w:t>
      </w:r>
      <w:r w:rsidR="00EE44D4">
        <w:rPr>
          <w:rFonts w:cstheme="minorHAnsi"/>
          <w:sz w:val="24"/>
          <w:szCs w:val="24"/>
        </w:rPr>
        <w:t xml:space="preserve">(Restoring public confidence, Accessed 03/09/2023). </w:t>
      </w:r>
    </w:p>
    <w:p w14:paraId="75355A85" w14:textId="6A0E6DDF" w:rsidR="00A94D15" w:rsidRDefault="00A94D15" w:rsidP="00B016CB">
      <w:pPr>
        <w:rPr>
          <w:rFonts w:cstheme="minorHAnsi"/>
          <w:sz w:val="24"/>
          <w:szCs w:val="24"/>
        </w:rPr>
      </w:pPr>
      <w:r>
        <w:rPr>
          <w:rFonts w:cstheme="minorHAnsi"/>
          <w:sz w:val="24"/>
          <w:szCs w:val="24"/>
        </w:rPr>
        <w:t xml:space="preserve">This is why it is important to do things right the first time </w:t>
      </w:r>
      <w:proofErr w:type="gramStart"/>
      <w:r>
        <w:rPr>
          <w:rFonts w:cstheme="minorHAnsi"/>
          <w:sz w:val="24"/>
          <w:szCs w:val="24"/>
        </w:rPr>
        <w:t>in order to</w:t>
      </w:r>
      <w:proofErr w:type="gramEnd"/>
      <w:r>
        <w:rPr>
          <w:rFonts w:cstheme="minorHAnsi"/>
          <w:sz w:val="24"/>
          <w:szCs w:val="24"/>
        </w:rPr>
        <w:t xml:space="preserve"> maintain that public confidence. Failing that police are unlikely to get positive outcomes for the public or the public </w:t>
      </w:r>
      <w:r w:rsidR="007C3850">
        <w:rPr>
          <w:rFonts w:cstheme="minorHAnsi"/>
          <w:sz w:val="24"/>
          <w:szCs w:val="24"/>
        </w:rPr>
        <w:t>won’t</w:t>
      </w:r>
      <w:r>
        <w:rPr>
          <w:rFonts w:cstheme="minorHAnsi"/>
          <w:sz w:val="24"/>
          <w:szCs w:val="24"/>
        </w:rPr>
        <w:t xml:space="preserve"> come forward and alert police where they </w:t>
      </w:r>
      <w:r w:rsidR="007C3850">
        <w:rPr>
          <w:rFonts w:cstheme="minorHAnsi"/>
          <w:sz w:val="24"/>
          <w:szCs w:val="24"/>
        </w:rPr>
        <w:t>are</w:t>
      </w:r>
      <w:r>
        <w:rPr>
          <w:rFonts w:cstheme="minorHAnsi"/>
          <w:sz w:val="24"/>
          <w:szCs w:val="24"/>
        </w:rPr>
        <w:t xml:space="preserve"> an</w:t>
      </w:r>
      <w:r w:rsidR="007C3850">
        <w:rPr>
          <w:rFonts w:cstheme="minorHAnsi"/>
          <w:sz w:val="24"/>
          <w:szCs w:val="24"/>
        </w:rPr>
        <w:t>y</w:t>
      </w:r>
      <w:r>
        <w:rPr>
          <w:rFonts w:cstheme="minorHAnsi"/>
          <w:sz w:val="24"/>
          <w:szCs w:val="24"/>
        </w:rPr>
        <w:t xml:space="preserve"> issue for themselves or their communities as they </w:t>
      </w:r>
      <w:r w:rsidR="007C3850">
        <w:rPr>
          <w:rFonts w:cstheme="minorHAnsi"/>
          <w:sz w:val="24"/>
          <w:szCs w:val="24"/>
        </w:rPr>
        <w:t>won’t</w:t>
      </w:r>
      <w:r>
        <w:rPr>
          <w:rFonts w:cstheme="minorHAnsi"/>
          <w:sz w:val="24"/>
          <w:szCs w:val="24"/>
        </w:rPr>
        <w:t xml:space="preserve"> have the confidence to do so. </w:t>
      </w:r>
    </w:p>
    <w:p w14:paraId="1F7ECCB3" w14:textId="5B1C6CAB" w:rsidR="007C3850" w:rsidRDefault="007C3850" w:rsidP="00B016CB">
      <w:pPr>
        <w:rPr>
          <w:rFonts w:cstheme="minorHAnsi"/>
          <w:sz w:val="24"/>
          <w:szCs w:val="24"/>
        </w:rPr>
      </w:pPr>
      <w:r>
        <w:rPr>
          <w:rFonts w:cstheme="minorHAnsi"/>
          <w:sz w:val="24"/>
          <w:szCs w:val="24"/>
        </w:rPr>
        <w:t>One of the ways in which police forces in England and Wales are looking retain confidence and improve it from local communities is by using a new model called community matters. This is a new concept to of hyper-local problem solving that seeks to improve trust and confidence in the local police. It’s an overall partnership approach involving external agencies and internal ones. This can include CID, neighbourhood teams, safeguarding, schools, ward panels</w:t>
      </w:r>
      <w:r w:rsidR="001B63C9">
        <w:rPr>
          <w:rFonts w:cstheme="minorHAnsi"/>
          <w:sz w:val="24"/>
          <w:szCs w:val="24"/>
        </w:rPr>
        <w:t>, members of the public</w:t>
      </w:r>
      <w:r>
        <w:rPr>
          <w:rFonts w:cstheme="minorHAnsi"/>
          <w:sz w:val="24"/>
          <w:szCs w:val="24"/>
        </w:rPr>
        <w:t>. These are just a few.</w:t>
      </w:r>
      <w:r w:rsidR="001B63C9">
        <w:rPr>
          <w:rFonts w:cstheme="minorHAnsi"/>
          <w:sz w:val="24"/>
          <w:szCs w:val="24"/>
        </w:rPr>
        <w:t xml:space="preserve"> This will then be used to focus on one issue within the local area at a time and feedback is provided to the public meaning they feel involved with the decisions being made and feel supported (Seeking to improve trust, Accessed 03/09/2023). This is an important factor in maintaining the confidence of public as, as the report states it drives trust and confidence. </w:t>
      </w:r>
    </w:p>
    <w:p w14:paraId="6C81AFD0" w14:textId="2504EFB5" w:rsidR="00483E68" w:rsidRDefault="00483E68" w:rsidP="00B016CB">
      <w:pPr>
        <w:rPr>
          <w:rFonts w:cstheme="minorHAnsi"/>
          <w:sz w:val="24"/>
          <w:szCs w:val="24"/>
        </w:rPr>
      </w:pPr>
      <w:r>
        <w:rPr>
          <w:rFonts w:cstheme="minorHAnsi"/>
          <w:sz w:val="24"/>
          <w:szCs w:val="24"/>
        </w:rPr>
        <w:t xml:space="preserve">Another vital part of maintaining the confidence of the public is communication with them, letting them know what is going on in the local area and what they are doing about it, it also gives local communities an opportunity to have they say. This needs to be catered for all. </w:t>
      </w:r>
    </w:p>
    <w:p w14:paraId="496CC626" w14:textId="779823CC" w:rsidR="00483E68" w:rsidRDefault="00483E68" w:rsidP="00B016CB">
      <w:pPr>
        <w:rPr>
          <w:rFonts w:cstheme="minorHAnsi"/>
          <w:sz w:val="24"/>
          <w:szCs w:val="24"/>
        </w:rPr>
      </w:pPr>
      <w:r>
        <w:rPr>
          <w:rFonts w:cstheme="minorHAnsi"/>
          <w:sz w:val="24"/>
          <w:szCs w:val="24"/>
        </w:rPr>
        <w:lastRenderedPageBreak/>
        <w:t>This can be done through different methods</w:t>
      </w:r>
      <w:r w:rsidR="001E35C7">
        <w:rPr>
          <w:rFonts w:cstheme="minorHAnsi"/>
          <w:sz w:val="24"/>
          <w:szCs w:val="24"/>
        </w:rPr>
        <w:t>, some</w:t>
      </w:r>
      <w:r>
        <w:rPr>
          <w:rFonts w:cstheme="minorHAnsi"/>
          <w:sz w:val="24"/>
          <w:szCs w:val="24"/>
        </w:rPr>
        <w:t xml:space="preserve"> including public meetings, online </w:t>
      </w:r>
      <w:proofErr w:type="gramStart"/>
      <w:r>
        <w:rPr>
          <w:rFonts w:cstheme="minorHAnsi"/>
          <w:sz w:val="24"/>
          <w:szCs w:val="24"/>
        </w:rPr>
        <w:t>platforms</w:t>
      </w:r>
      <w:proofErr w:type="gramEnd"/>
      <w:r>
        <w:rPr>
          <w:rFonts w:cstheme="minorHAnsi"/>
          <w:sz w:val="24"/>
          <w:szCs w:val="24"/>
        </w:rPr>
        <w:t xml:space="preserve"> and </w:t>
      </w:r>
      <w:r w:rsidR="001E35C7">
        <w:rPr>
          <w:rFonts w:cstheme="minorHAnsi"/>
          <w:sz w:val="24"/>
          <w:szCs w:val="24"/>
        </w:rPr>
        <w:t>tailored</w:t>
      </w:r>
      <w:r>
        <w:rPr>
          <w:rFonts w:cstheme="minorHAnsi"/>
          <w:sz w:val="24"/>
          <w:szCs w:val="24"/>
        </w:rPr>
        <w:t xml:space="preserve"> engagements. </w:t>
      </w:r>
      <w:r w:rsidR="001E35C7">
        <w:rPr>
          <w:rFonts w:cstheme="minorHAnsi"/>
          <w:sz w:val="24"/>
          <w:szCs w:val="24"/>
        </w:rPr>
        <w:t xml:space="preserve">One case study stated that a community engagement meeting was carried out by South Wales police purely for deaf people. The police force funded a sign language interpreter to attend the meeting. This allowed the deaf members of the community to attend and give their say regarding crime and </w:t>
      </w:r>
      <w:proofErr w:type="spellStart"/>
      <w:r w:rsidR="001E35C7">
        <w:rPr>
          <w:rFonts w:cstheme="minorHAnsi"/>
          <w:sz w:val="24"/>
          <w:szCs w:val="24"/>
        </w:rPr>
        <w:t>anit</w:t>
      </w:r>
      <w:proofErr w:type="spellEnd"/>
      <w:r w:rsidR="001E35C7">
        <w:rPr>
          <w:rFonts w:cstheme="minorHAnsi"/>
          <w:sz w:val="24"/>
          <w:szCs w:val="24"/>
        </w:rPr>
        <w:t>-social behaviour in their area. It not only allowed them their say but it allowed the police to inform them of the action they are taking to tackle this which they would not usually be able to do</w:t>
      </w:r>
      <w:r w:rsidR="00BD30D0">
        <w:rPr>
          <w:rFonts w:cstheme="minorHAnsi"/>
          <w:sz w:val="24"/>
          <w:szCs w:val="24"/>
        </w:rPr>
        <w:t xml:space="preserve"> </w:t>
      </w:r>
      <w:r w:rsidR="001E35C7">
        <w:rPr>
          <w:rFonts w:cstheme="minorHAnsi"/>
          <w:sz w:val="24"/>
          <w:szCs w:val="24"/>
        </w:rPr>
        <w:t xml:space="preserve">(Communication, Accessed 03/09/2023). </w:t>
      </w:r>
    </w:p>
    <w:p w14:paraId="4A5680D6" w14:textId="4E8E1E86" w:rsidR="001E35C7" w:rsidRDefault="001E35C7" w:rsidP="00B016CB">
      <w:pPr>
        <w:rPr>
          <w:rFonts w:cstheme="minorHAnsi"/>
          <w:sz w:val="24"/>
          <w:szCs w:val="24"/>
        </w:rPr>
      </w:pPr>
      <w:r>
        <w:rPr>
          <w:rFonts w:cstheme="minorHAnsi"/>
          <w:sz w:val="24"/>
          <w:szCs w:val="24"/>
        </w:rPr>
        <w:t xml:space="preserve">This was a way of addressing community cohesion, including everyone and catering for all. This impact of this will result in a greater confidence in the police overall. </w:t>
      </w:r>
    </w:p>
    <w:p w14:paraId="093F0A8E" w14:textId="42F450CF" w:rsidR="000261FB" w:rsidRDefault="000261FB" w:rsidP="00B016CB">
      <w:pPr>
        <w:rPr>
          <w:rFonts w:cstheme="minorHAnsi"/>
          <w:sz w:val="24"/>
          <w:szCs w:val="24"/>
        </w:rPr>
      </w:pPr>
      <w:r>
        <w:rPr>
          <w:rFonts w:cstheme="minorHAnsi"/>
          <w:sz w:val="24"/>
          <w:szCs w:val="24"/>
        </w:rPr>
        <w:t xml:space="preserve">According to a 2020 crime survey of England and Wales, public confidence in police has been on a downward trend over the last two years – From 62% having confidence to 55% in 2020 (Public confidence in the police, Accessed 03/09/2023). </w:t>
      </w:r>
    </w:p>
    <w:p w14:paraId="17F23247" w14:textId="295C4AD0" w:rsidR="007162A9" w:rsidRDefault="007162A9" w:rsidP="00B016CB">
      <w:pPr>
        <w:rPr>
          <w:rFonts w:cstheme="minorHAnsi"/>
          <w:sz w:val="24"/>
          <w:szCs w:val="24"/>
        </w:rPr>
      </w:pPr>
      <w:r>
        <w:rPr>
          <w:rFonts w:cstheme="minorHAnsi"/>
          <w:sz w:val="24"/>
          <w:szCs w:val="24"/>
        </w:rPr>
        <w:t xml:space="preserve">This is a concerning fact as, as previously discussed there are impacts to this. </w:t>
      </w:r>
    </w:p>
    <w:p w14:paraId="54AED2F2" w14:textId="505FF558" w:rsidR="007162A9" w:rsidRDefault="007162A9" w:rsidP="00B016CB">
      <w:pPr>
        <w:rPr>
          <w:rFonts w:cstheme="minorHAnsi"/>
          <w:sz w:val="24"/>
          <w:szCs w:val="24"/>
        </w:rPr>
      </w:pPr>
      <w:r>
        <w:rPr>
          <w:rFonts w:cstheme="minorHAnsi"/>
          <w:sz w:val="24"/>
          <w:szCs w:val="24"/>
        </w:rPr>
        <w:t>From my research I have identified further impacts that can be caused as a result in not keeping public trust and confidence. These include:</w:t>
      </w:r>
    </w:p>
    <w:p w14:paraId="0C5409FD" w14:textId="3283AEF1" w:rsidR="007162A9" w:rsidRDefault="007162A9" w:rsidP="007162A9">
      <w:pPr>
        <w:pStyle w:val="ListParagraph"/>
        <w:numPr>
          <w:ilvl w:val="0"/>
          <w:numId w:val="1"/>
        </w:numPr>
        <w:rPr>
          <w:rFonts w:cstheme="minorHAnsi"/>
          <w:sz w:val="24"/>
          <w:szCs w:val="24"/>
        </w:rPr>
      </w:pPr>
      <w:r>
        <w:rPr>
          <w:rFonts w:cstheme="minorHAnsi"/>
          <w:sz w:val="24"/>
          <w:szCs w:val="24"/>
        </w:rPr>
        <w:t>The public are less likely to report crimes that they have witnessed.</w:t>
      </w:r>
    </w:p>
    <w:p w14:paraId="00DB2D2B" w14:textId="4158D75A" w:rsidR="007162A9" w:rsidRDefault="007162A9" w:rsidP="007162A9">
      <w:pPr>
        <w:pStyle w:val="ListParagraph"/>
        <w:numPr>
          <w:ilvl w:val="0"/>
          <w:numId w:val="1"/>
        </w:numPr>
        <w:rPr>
          <w:rFonts w:cstheme="minorHAnsi"/>
          <w:sz w:val="24"/>
          <w:szCs w:val="24"/>
        </w:rPr>
      </w:pPr>
      <w:r>
        <w:rPr>
          <w:rFonts w:cstheme="minorHAnsi"/>
          <w:sz w:val="24"/>
          <w:szCs w:val="24"/>
        </w:rPr>
        <w:t xml:space="preserve">They may be reluctant to disclose details regarding a case that they have been victimised by. </w:t>
      </w:r>
    </w:p>
    <w:p w14:paraId="084A773C" w14:textId="57E51B7F" w:rsidR="007162A9" w:rsidRDefault="007162A9" w:rsidP="007162A9">
      <w:pPr>
        <w:pStyle w:val="ListParagraph"/>
        <w:numPr>
          <w:ilvl w:val="0"/>
          <w:numId w:val="1"/>
        </w:numPr>
        <w:rPr>
          <w:rFonts w:cstheme="minorHAnsi"/>
          <w:sz w:val="24"/>
          <w:szCs w:val="24"/>
        </w:rPr>
      </w:pPr>
      <w:r>
        <w:rPr>
          <w:rFonts w:cstheme="minorHAnsi"/>
          <w:sz w:val="24"/>
          <w:szCs w:val="24"/>
        </w:rPr>
        <w:t xml:space="preserve">It leads to long-term decline in public trust in the police, with serious consequences in terms of co-operation, social cohesion and anxiety around crime and disorder. </w:t>
      </w:r>
    </w:p>
    <w:p w14:paraId="0B5CCD27" w14:textId="64538638" w:rsidR="007162A9" w:rsidRDefault="00FB1A52" w:rsidP="007162A9">
      <w:pPr>
        <w:pStyle w:val="ListParagraph"/>
        <w:numPr>
          <w:ilvl w:val="0"/>
          <w:numId w:val="1"/>
        </w:numPr>
        <w:rPr>
          <w:rFonts w:cstheme="minorHAnsi"/>
          <w:sz w:val="24"/>
          <w:szCs w:val="24"/>
        </w:rPr>
      </w:pPr>
      <w:r>
        <w:rPr>
          <w:rFonts w:cstheme="minorHAnsi"/>
          <w:sz w:val="24"/>
          <w:szCs w:val="24"/>
        </w:rPr>
        <w:t>Some</w:t>
      </w:r>
      <w:r w:rsidR="007162A9">
        <w:rPr>
          <w:rFonts w:cstheme="minorHAnsi"/>
          <w:sz w:val="24"/>
          <w:szCs w:val="24"/>
        </w:rPr>
        <w:t xml:space="preserve"> groups of individuals show less trust in law enforcement </w:t>
      </w:r>
      <w:r w:rsidR="00C5303B">
        <w:rPr>
          <w:rFonts w:cstheme="minorHAnsi"/>
          <w:sz w:val="24"/>
          <w:szCs w:val="24"/>
        </w:rPr>
        <w:t xml:space="preserve">based on negative personal experiences. </w:t>
      </w:r>
    </w:p>
    <w:p w14:paraId="7350EECD" w14:textId="4E6C1441" w:rsidR="00FB1A52" w:rsidRPr="00FB1A52" w:rsidRDefault="00FB1A52" w:rsidP="00FB1A52">
      <w:pPr>
        <w:rPr>
          <w:rFonts w:cstheme="minorHAnsi"/>
          <w:sz w:val="24"/>
          <w:szCs w:val="24"/>
        </w:rPr>
      </w:pPr>
      <w:r>
        <w:rPr>
          <w:rFonts w:cstheme="minorHAnsi"/>
          <w:sz w:val="24"/>
          <w:szCs w:val="24"/>
        </w:rPr>
        <w:t>(The impact of police leadership on public, Accessed 03/09/2023).</w:t>
      </w:r>
    </w:p>
    <w:p w14:paraId="2ECA191C" w14:textId="6D292FE1" w:rsidR="00FB1A52" w:rsidRDefault="00FB1A52" w:rsidP="00FB1A52">
      <w:pPr>
        <w:rPr>
          <w:rFonts w:cstheme="minorHAnsi"/>
          <w:sz w:val="24"/>
          <w:szCs w:val="24"/>
        </w:rPr>
      </w:pPr>
      <w:r>
        <w:rPr>
          <w:rFonts w:cstheme="minorHAnsi"/>
          <w:sz w:val="24"/>
          <w:szCs w:val="24"/>
        </w:rPr>
        <w:t xml:space="preserve">This is why it is so important to maintain confidence in communities as without </w:t>
      </w:r>
      <w:r w:rsidR="00346ED5">
        <w:rPr>
          <w:rFonts w:cstheme="minorHAnsi"/>
          <w:sz w:val="24"/>
          <w:szCs w:val="24"/>
        </w:rPr>
        <w:t>these police</w:t>
      </w:r>
      <w:r>
        <w:rPr>
          <w:rFonts w:cstheme="minorHAnsi"/>
          <w:sz w:val="24"/>
          <w:szCs w:val="24"/>
        </w:rPr>
        <w:t xml:space="preserve"> are not able to carry out their duties as effectively, they are not able to obtain information from the community </w:t>
      </w:r>
      <w:proofErr w:type="gramStart"/>
      <w:r w:rsidR="00346ED5">
        <w:rPr>
          <w:rFonts w:cstheme="minorHAnsi"/>
          <w:sz w:val="24"/>
          <w:szCs w:val="24"/>
        </w:rPr>
        <w:t>in order to</w:t>
      </w:r>
      <w:proofErr w:type="gramEnd"/>
      <w:r w:rsidR="00346ED5">
        <w:rPr>
          <w:rFonts w:cstheme="minorHAnsi"/>
          <w:sz w:val="24"/>
          <w:szCs w:val="24"/>
        </w:rPr>
        <w:t xml:space="preserve"> assist which local priority problems and tackle issues within the communities. Member of the public are not likely to report crimes or if they do then not likely to provide the information that is needed. </w:t>
      </w:r>
    </w:p>
    <w:p w14:paraId="601EBEE0" w14:textId="1B37E45C" w:rsidR="00346ED5" w:rsidRDefault="00346ED5" w:rsidP="00FB1A52">
      <w:pPr>
        <w:rPr>
          <w:rFonts w:cstheme="minorHAnsi"/>
          <w:sz w:val="24"/>
          <w:szCs w:val="24"/>
        </w:rPr>
      </w:pPr>
      <w:r>
        <w:rPr>
          <w:rFonts w:cstheme="minorHAnsi"/>
          <w:sz w:val="24"/>
          <w:szCs w:val="24"/>
        </w:rPr>
        <w:t xml:space="preserve">Overall, from my research I have identified </w:t>
      </w:r>
      <w:proofErr w:type="gramStart"/>
      <w:r>
        <w:rPr>
          <w:rFonts w:cstheme="minorHAnsi"/>
          <w:sz w:val="24"/>
          <w:szCs w:val="24"/>
        </w:rPr>
        <w:t>a number of</w:t>
      </w:r>
      <w:proofErr w:type="gramEnd"/>
      <w:r>
        <w:rPr>
          <w:rFonts w:cstheme="minorHAnsi"/>
          <w:sz w:val="24"/>
          <w:szCs w:val="24"/>
        </w:rPr>
        <w:t xml:space="preserve"> reasons as to why the relationship with the public and police is so important. I have talked about an incident whereby the trust and confidence has been lost by the police </w:t>
      </w:r>
      <w:proofErr w:type="gramStart"/>
      <w:r>
        <w:rPr>
          <w:rFonts w:cstheme="minorHAnsi"/>
          <w:sz w:val="24"/>
          <w:szCs w:val="24"/>
        </w:rPr>
        <w:t>as a result of</w:t>
      </w:r>
      <w:proofErr w:type="gramEnd"/>
      <w:r>
        <w:rPr>
          <w:rFonts w:cstheme="minorHAnsi"/>
          <w:sz w:val="24"/>
          <w:szCs w:val="24"/>
        </w:rPr>
        <w:t xml:space="preserve"> a serving police officer’s actions. I have explained how it has affected the whole policing forces even if the incident or misconduct has occurred within another police force. I have explained the impact of this. </w:t>
      </w:r>
    </w:p>
    <w:p w14:paraId="4A404B94" w14:textId="1A456D68" w:rsidR="00346ED5" w:rsidRDefault="00346ED5" w:rsidP="00FB1A52">
      <w:pPr>
        <w:rPr>
          <w:rFonts w:cstheme="minorHAnsi"/>
          <w:sz w:val="24"/>
          <w:szCs w:val="24"/>
        </w:rPr>
      </w:pPr>
      <w:r>
        <w:rPr>
          <w:rFonts w:cstheme="minorHAnsi"/>
          <w:sz w:val="24"/>
          <w:szCs w:val="24"/>
        </w:rPr>
        <w:t xml:space="preserve">I have </w:t>
      </w:r>
      <w:proofErr w:type="gramStart"/>
      <w:r>
        <w:rPr>
          <w:rFonts w:cstheme="minorHAnsi"/>
          <w:sz w:val="24"/>
          <w:szCs w:val="24"/>
        </w:rPr>
        <w:t>made reference</w:t>
      </w:r>
      <w:proofErr w:type="gramEnd"/>
      <w:r>
        <w:rPr>
          <w:rFonts w:cstheme="minorHAnsi"/>
          <w:sz w:val="24"/>
          <w:szCs w:val="24"/>
        </w:rPr>
        <w:t xml:space="preserve"> to relevant case studies and statistics relating to how public confidence has decreased in recent years. </w:t>
      </w:r>
      <w:r w:rsidR="00136017">
        <w:rPr>
          <w:rFonts w:cstheme="minorHAnsi"/>
          <w:sz w:val="24"/>
          <w:szCs w:val="24"/>
        </w:rPr>
        <w:t xml:space="preserve">I have identified the reason why maintaining that public confidence is so vital to policing and without that policing would not be the same as it is today. </w:t>
      </w:r>
    </w:p>
    <w:p w14:paraId="26E9D1BA" w14:textId="62A0CC32" w:rsidR="007162A9" w:rsidRDefault="00005FE4" w:rsidP="00B016CB">
      <w:pPr>
        <w:rPr>
          <w:rFonts w:cstheme="minorHAnsi"/>
          <w:sz w:val="24"/>
          <w:szCs w:val="24"/>
        </w:rPr>
      </w:pPr>
      <w:r>
        <w:rPr>
          <w:rFonts w:cstheme="minorHAnsi"/>
          <w:sz w:val="24"/>
          <w:szCs w:val="24"/>
        </w:rPr>
        <w:t xml:space="preserve">Word count </w:t>
      </w:r>
      <w:r w:rsidR="0099175A">
        <w:rPr>
          <w:rFonts w:cstheme="minorHAnsi"/>
          <w:sz w:val="24"/>
          <w:szCs w:val="24"/>
        </w:rPr>
        <w:t>–</w:t>
      </w:r>
      <w:r>
        <w:rPr>
          <w:rFonts w:cstheme="minorHAnsi"/>
          <w:sz w:val="24"/>
          <w:szCs w:val="24"/>
        </w:rPr>
        <w:t xml:space="preserve"> 1954</w:t>
      </w:r>
    </w:p>
    <w:p w14:paraId="4DC68815" w14:textId="77777777" w:rsidR="0099175A" w:rsidRDefault="0099175A" w:rsidP="0099175A">
      <w:pPr>
        <w:rPr>
          <w:rFonts w:asciiTheme="majorHAnsi" w:hAnsiTheme="majorHAnsi" w:cstheme="majorHAnsi"/>
          <w:b/>
          <w:bCs/>
          <w:i/>
          <w:iCs/>
          <w:sz w:val="24"/>
          <w:szCs w:val="24"/>
          <w:u w:val="single"/>
        </w:rPr>
      </w:pPr>
      <w:r w:rsidRPr="004360DC">
        <w:rPr>
          <w:rFonts w:asciiTheme="majorHAnsi" w:hAnsiTheme="majorHAnsi" w:cstheme="majorHAnsi"/>
          <w:b/>
          <w:bCs/>
          <w:i/>
          <w:iCs/>
          <w:sz w:val="24"/>
          <w:szCs w:val="24"/>
          <w:u w:val="single"/>
        </w:rPr>
        <w:lastRenderedPageBreak/>
        <w:t>Essay Two - To what extent do response officers have a role in counter-terrorism policing?</w:t>
      </w:r>
    </w:p>
    <w:p w14:paraId="545F7960" w14:textId="77777777" w:rsidR="0099175A" w:rsidRDefault="0099175A" w:rsidP="0099175A">
      <w:pPr>
        <w:rPr>
          <w:rFonts w:cstheme="minorHAnsi"/>
          <w:sz w:val="24"/>
          <w:szCs w:val="24"/>
        </w:rPr>
      </w:pPr>
      <w:r>
        <w:rPr>
          <w:rFonts w:cstheme="minorHAnsi"/>
          <w:sz w:val="24"/>
          <w:szCs w:val="24"/>
        </w:rPr>
        <w:t xml:space="preserve">During this essay I will talk about how response officers have a role to play within counter terrorism policing, I will describe what counter terrorism is and </w:t>
      </w:r>
      <w:proofErr w:type="gramStart"/>
      <w:r>
        <w:rPr>
          <w:rFonts w:cstheme="minorHAnsi"/>
          <w:sz w:val="24"/>
          <w:szCs w:val="24"/>
        </w:rPr>
        <w:t>make reference</w:t>
      </w:r>
      <w:proofErr w:type="gramEnd"/>
      <w:r>
        <w:rPr>
          <w:rFonts w:cstheme="minorHAnsi"/>
          <w:sz w:val="24"/>
          <w:szCs w:val="24"/>
        </w:rPr>
        <w:t xml:space="preserve"> to relevant case studies where response police officers have played a vital role within counter terrorism. </w:t>
      </w:r>
    </w:p>
    <w:p w14:paraId="6DC0395B" w14:textId="77777777" w:rsidR="0099175A" w:rsidRDefault="0099175A" w:rsidP="0099175A">
      <w:pPr>
        <w:rPr>
          <w:rFonts w:cstheme="minorHAnsi"/>
          <w:sz w:val="24"/>
          <w:szCs w:val="24"/>
        </w:rPr>
      </w:pPr>
      <w:r>
        <w:rPr>
          <w:rFonts w:cstheme="minorHAnsi"/>
          <w:sz w:val="24"/>
          <w:szCs w:val="24"/>
        </w:rPr>
        <w:t xml:space="preserve">Terrorism is described as the unlawful use of violence or threats to intimidate or coerce a civilian population or government, with the goal of furthering political, social, or ideological objects (Terrorism definition and meaning, Accessed 04/09/2023). </w:t>
      </w:r>
    </w:p>
    <w:p w14:paraId="02653DF7" w14:textId="544D40C3" w:rsidR="0099175A" w:rsidRDefault="0099175A" w:rsidP="0099175A">
      <w:pPr>
        <w:rPr>
          <w:rFonts w:cstheme="minorHAnsi"/>
          <w:sz w:val="24"/>
          <w:szCs w:val="24"/>
        </w:rPr>
      </w:pPr>
      <w:r>
        <w:rPr>
          <w:rFonts w:cstheme="minorHAnsi"/>
          <w:sz w:val="24"/>
          <w:szCs w:val="24"/>
        </w:rPr>
        <w:t xml:space="preserve">Terrorism has a substantial </w:t>
      </w:r>
      <w:r w:rsidR="00A21344">
        <w:rPr>
          <w:rFonts w:cstheme="minorHAnsi"/>
          <w:sz w:val="24"/>
          <w:szCs w:val="24"/>
        </w:rPr>
        <w:t>effect</w:t>
      </w:r>
      <w:r>
        <w:rPr>
          <w:rFonts w:cstheme="minorHAnsi"/>
          <w:sz w:val="24"/>
          <w:szCs w:val="24"/>
        </w:rPr>
        <w:t xml:space="preserve"> on individuals within society. From my research I have identified </w:t>
      </w:r>
      <w:proofErr w:type="gramStart"/>
      <w:r>
        <w:rPr>
          <w:rFonts w:cstheme="minorHAnsi"/>
          <w:sz w:val="24"/>
          <w:szCs w:val="24"/>
        </w:rPr>
        <w:t>a number of</w:t>
      </w:r>
      <w:proofErr w:type="gramEnd"/>
      <w:r>
        <w:rPr>
          <w:rFonts w:cstheme="minorHAnsi"/>
          <w:sz w:val="24"/>
          <w:szCs w:val="24"/>
        </w:rPr>
        <w:t xml:space="preserve"> impact factors that terrorism has on a daily basis. Some of these include:</w:t>
      </w:r>
    </w:p>
    <w:p w14:paraId="0106E169" w14:textId="77777777" w:rsidR="0099175A" w:rsidRDefault="0099175A" w:rsidP="0099175A">
      <w:pPr>
        <w:pStyle w:val="ListParagraph"/>
        <w:numPr>
          <w:ilvl w:val="0"/>
          <w:numId w:val="2"/>
        </w:numPr>
        <w:rPr>
          <w:rFonts w:cstheme="minorHAnsi"/>
          <w:sz w:val="24"/>
          <w:szCs w:val="24"/>
        </w:rPr>
      </w:pPr>
      <w:r>
        <w:rPr>
          <w:rFonts w:cstheme="minorHAnsi"/>
          <w:sz w:val="24"/>
          <w:szCs w:val="24"/>
        </w:rPr>
        <w:t>Social factors – If someone is living daily with the impact of terrorism then this becomes a normal a normal way of living.</w:t>
      </w:r>
    </w:p>
    <w:p w14:paraId="000220DD" w14:textId="77777777" w:rsidR="0099175A" w:rsidRDefault="0099175A" w:rsidP="0099175A">
      <w:pPr>
        <w:pStyle w:val="ListParagraph"/>
        <w:numPr>
          <w:ilvl w:val="0"/>
          <w:numId w:val="2"/>
        </w:numPr>
        <w:rPr>
          <w:rFonts w:cstheme="minorHAnsi"/>
          <w:sz w:val="24"/>
          <w:szCs w:val="24"/>
        </w:rPr>
      </w:pPr>
      <w:r>
        <w:rPr>
          <w:rFonts w:cstheme="minorHAnsi"/>
          <w:sz w:val="24"/>
          <w:szCs w:val="24"/>
        </w:rPr>
        <w:t xml:space="preserve">Psychological factors – Someone living under conditions of violence develop comping mechanisms and strategies </w:t>
      </w:r>
      <w:proofErr w:type="gramStart"/>
      <w:r>
        <w:rPr>
          <w:rFonts w:cstheme="minorHAnsi"/>
          <w:sz w:val="24"/>
          <w:szCs w:val="24"/>
        </w:rPr>
        <w:t>in order to</w:t>
      </w:r>
      <w:proofErr w:type="gramEnd"/>
      <w:r>
        <w:rPr>
          <w:rFonts w:cstheme="minorHAnsi"/>
          <w:sz w:val="24"/>
          <w:szCs w:val="24"/>
        </w:rPr>
        <w:t xml:space="preserve"> adapt to the situation they are in. This in turn leads to unacceptable behaviour or use of violence becoming acceptable for them. </w:t>
      </w:r>
    </w:p>
    <w:p w14:paraId="6CB36CBC" w14:textId="77777777" w:rsidR="0099175A" w:rsidRDefault="0099175A" w:rsidP="0099175A">
      <w:pPr>
        <w:pStyle w:val="ListParagraph"/>
        <w:numPr>
          <w:ilvl w:val="0"/>
          <w:numId w:val="2"/>
        </w:numPr>
        <w:rPr>
          <w:rFonts w:cstheme="minorHAnsi"/>
          <w:sz w:val="24"/>
          <w:szCs w:val="24"/>
        </w:rPr>
      </w:pPr>
      <w:r>
        <w:rPr>
          <w:rFonts w:cstheme="minorHAnsi"/>
          <w:sz w:val="24"/>
          <w:szCs w:val="24"/>
        </w:rPr>
        <w:t xml:space="preserve">Political factors – Frequent acts of terrorism in a society create political problems as governments then struggle to maintain a semblance of order and legitimacy. </w:t>
      </w:r>
      <w:r w:rsidRPr="006557BB">
        <w:rPr>
          <w:rFonts w:cstheme="minorHAnsi"/>
          <w:sz w:val="24"/>
          <w:szCs w:val="24"/>
        </w:rPr>
        <w:t xml:space="preserve"> </w:t>
      </w:r>
    </w:p>
    <w:p w14:paraId="3A5F46B0" w14:textId="77777777" w:rsidR="0099175A" w:rsidRDefault="0099175A" w:rsidP="0099175A">
      <w:pPr>
        <w:rPr>
          <w:rFonts w:cstheme="minorHAnsi"/>
          <w:sz w:val="24"/>
          <w:szCs w:val="24"/>
        </w:rPr>
      </w:pPr>
      <w:r>
        <w:rPr>
          <w:rFonts w:cstheme="minorHAnsi"/>
          <w:sz w:val="24"/>
          <w:szCs w:val="24"/>
        </w:rPr>
        <w:t>(History behind the headlines, Accessed 04/09/2023)</w:t>
      </w:r>
    </w:p>
    <w:p w14:paraId="7427ACDE" w14:textId="77777777" w:rsidR="0099175A" w:rsidRDefault="0099175A" w:rsidP="0099175A">
      <w:pPr>
        <w:rPr>
          <w:rFonts w:cstheme="minorHAnsi"/>
          <w:sz w:val="24"/>
          <w:szCs w:val="24"/>
        </w:rPr>
      </w:pPr>
      <w:r>
        <w:rPr>
          <w:rFonts w:cstheme="minorHAnsi"/>
          <w:sz w:val="24"/>
          <w:szCs w:val="24"/>
        </w:rPr>
        <w:t xml:space="preserve">From research a have identified </w:t>
      </w:r>
      <w:proofErr w:type="gramStart"/>
      <w:r>
        <w:rPr>
          <w:rFonts w:cstheme="minorHAnsi"/>
          <w:sz w:val="24"/>
          <w:szCs w:val="24"/>
        </w:rPr>
        <w:t>a number of</w:t>
      </w:r>
      <w:proofErr w:type="gramEnd"/>
      <w:r>
        <w:rPr>
          <w:rFonts w:cstheme="minorHAnsi"/>
          <w:sz w:val="24"/>
          <w:szCs w:val="24"/>
        </w:rPr>
        <w:t xml:space="preserve"> statistics which show just how much of in impact that terrorism has all around the world. In 2022 there were a vast majority of deaths reported right around the world. The first being 9% deaths in Afghanistan, Burkina Faso 17% deaths, Mali, 14%, Syria 7% and Pakistan 10% (Countries with highest share of deaths by terrorism, Accessed 04/09/2023). This just goes to show the vast number of deaths that are happening </w:t>
      </w:r>
      <w:proofErr w:type="gramStart"/>
      <w:r>
        <w:rPr>
          <w:rFonts w:cstheme="minorHAnsi"/>
          <w:sz w:val="24"/>
          <w:szCs w:val="24"/>
        </w:rPr>
        <w:t>on a daily basis</w:t>
      </w:r>
      <w:proofErr w:type="gramEnd"/>
      <w:r>
        <w:rPr>
          <w:rFonts w:cstheme="minorHAnsi"/>
          <w:sz w:val="24"/>
          <w:szCs w:val="24"/>
        </w:rPr>
        <w:t xml:space="preserve"> on innocent members of the public who are being caught in the middle of an unlawful violence for political purposes. </w:t>
      </w:r>
    </w:p>
    <w:p w14:paraId="311FC62C" w14:textId="77777777" w:rsidR="0099175A" w:rsidRDefault="0099175A" w:rsidP="0099175A">
      <w:pPr>
        <w:rPr>
          <w:rFonts w:cstheme="minorHAnsi"/>
          <w:sz w:val="24"/>
          <w:szCs w:val="24"/>
        </w:rPr>
      </w:pPr>
      <w:r>
        <w:rPr>
          <w:rFonts w:cstheme="minorHAnsi"/>
          <w:sz w:val="24"/>
          <w:szCs w:val="24"/>
        </w:rPr>
        <w:t>Within the United Kingdom there is counter terrorism policing. The role of this is to allow officers and staff to confront terrorism, operating around the clocks to prevent, disrupt and investigate dangerous extremists whatever their ideology. The role is which they are:</w:t>
      </w:r>
    </w:p>
    <w:p w14:paraId="2B0253D6" w14:textId="7B3C4D0F" w:rsidR="0099175A" w:rsidRDefault="0099175A" w:rsidP="0099175A">
      <w:pPr>
        <w:pStyle w:val="ListParagraph"/>
        <w:numPr>
          <w:ilvl w:val="0"/>
          <w:numId w:val="2"/>
        </w:numPr>
        <w:rPr>
          <w:rFonts w:cstheme="minorHAnsi"/>
          <w:sz w:val="24"/>
          <w:szCs w:val="24"/>
        </w:rPr>
      </w:pPr>
      <w:r>
        <w:rPr>
          <w:rFonts w:cstheme="minorHAnsi"/>
          <w:sz w:val="24"/>
          <w:szCs w:val="24"/>
        </w:rPr>
        <w:t xml:space="preserve">Prevent – They prevent vulnerable people from being drawn into </w:t>
      </w:r>
      <w:r w:rsidR="00EB6073">
        <w:rPr>
          <w:rFonts w:cstheme="minorHAnsi"/>
          <w:sz w:val="24"/>
          <w:szCs w:val="24"/>
        </w:rPr>
        <w:t>extremism.</w:t>
      </w:r>
    </w:p>
    <w:p w14:paraId="13570805" w14:textId="77777777" w:rsidR="0099175A" w:rsidRDefault="0099175A" w:rsidP="0099175A">
      <w:pPr>
        <w:pStyle w:val="ListParagraph"/>
        <w:numPr>
          <w:ilvl w:val="0"/>
          <w:numId w:val="2"/>
        </w:numPr>
        <w:rPr>
          <w:rFonts w:cstheme="minorHAnsi"/>
          <w:sz w:val="24"/>
          <w:szCs w:val="24"/>
        </w:rPr>
      </w:pPr>
      <w:r>
        <w:rPr>
          <w:rFonts w:cstheme="minorHAnsi"/>
          <w:sz w:val="24"/>
          <w:szCs w:val="24"/>
        </w:rPr>
        <w:t>Pursue – They pursue terrorist and work to bring them to justice.</w:t>
      </w:r>
    </w:p>
    <w:p w14:paraId="0CDB620A" w14:textId="77777777" w:rsidR="0099175A" w:rsidRDefault="0099175A" w:rsidP="0099175A">
      <w:pPr>
        <w:pStyle w:val="ListParagraph"/>
        <w:numPr>
          <w:ilvl w:val="0"/>
          <w:numId w:val="2"/>
        </w:numPr>
        <w:rPr>
          <w:rFonts w:cstheme="minorHAnsi"/>
          <w:sz w:val="24"/>
          <w:szCs w:val="24"/>
        </w:rPr>
      </w:pPr>
      <w:r>
        <w:rPr>
          <w:rFonts w:cstheme="minorHAnsi"/>
          <w:sz w:val="24"/>
          <w:szCs w:val="24"/>
        </w:rPr>
        <w:t>Protect – They protect the public and places from terrorist attacks.</w:t>
      </w:r>
    </w:p>
    <w:p w14:paraId="574CD247" w14:textId="77777777" w:rsidR="0099175A" w:rsidRDefault="0099175A" w:rsidP="0099175A">
      <w:pPr>
        <w:pStyle w:val="ListParagraph"/>
        <w:numPr>
          <w:ilvl w:val="0"/>
          <w:numId w:val="2"/>
        </w:numPr>
        <w:rPr>
          <w:rFonts w:cstheme="minorHAnsi"/>
          <w:sz w:val="24"/>
          <w:szCs w:val="24"/>
        </w:rPr>
      </w:pPr>
      <w:r>
        <w:rPr>
          <w:rFonts w:cstheme="minorHAnsi"/>
          <w:sz w:val="24"/>
          <w:szCs w:val="24"/>
        </w:rPr>
        <w:t xml:space="preserve">Prepare – They prepare to respond to attacks and reduce their impacts. </w:t>
      </w:r>
    </w:p>
    <w:p w14:paraId="392BD3EC" w14:textId="77777777" w:rsidR="0099175A" w:rsidRDefault="0099175A" w:rsidP="0099175A">
      <w:pPr>
        <w:rPr>
          <w:rFonts w:cstheme="minorHAnsi"/>
          <w:sz w:val="24"/>
          <w:szCs w:val="24"/>
        </w:rPr>
      </w:pPr>
      <w:r>
        <w:rPr>
          <w:rFonts w:cstheme="minorHAnsi"/>
          <w:sz w:val="24"/>
          <w:szCs w:val="24"/>
        </w:rPr>
        <w:t>(Counter terrorism policing, Accessed 04/09/2023)</w:t>
      </w:r>
    </w:p>
    <w:p w14:paraId="616DCE50" w14:textId="77777777" w:rsidR="0099175A" w:rsidRDefault="0099175A" w:rsidP="0099175A">
      <w:pPr>
        <w:rPr>
          <w:rFonts w:cstheme="minorHAnsi"/>
          <w:sz w:val="24"/>
          <w:szCs w:val="24"/>
        </w:rPr>
      </w:pPr>
      <w:r>
        <w:rPr>
          <w:rFonts w:cstheme="minorHAnsi"/>
          <w:sz w:val="24"/>
          <w:szCs w:val="24"/>
        </w:rPr>
        <w:t xml:space="preserve">As can be seen from the above research, counter terrorism policing is vital for protecting the UK and the public from attacks and coming to harm. They place a vital role in protecting the country and its interests. </w:t>
      </w:r>
    </w:p>
    <w:p w14:paraId="4C90BB23" w14:textId="77777777" w:rsidR="0099175A" w:rsidRDefault="0099175A" w:rsidP="0099175A">
      <w:pPr>
        <w:rPr>
          <w:rFonts w:cstheme="minorHAnsi"/>
          <w:sz w:val="24"/>
          <w:szCs w:val="24"/>
        </w:rPr>
      </w:pPr>
      <w:r>
        <w:rPr>
          <w:rFonts w:cstheme="minorHAnsi"/>
          <w:sz w:val="24"/>
          <w:szCs w:val="24"/>
        </w:rPr>
        <w:lastRenderedPageBreak/>
        <w:t xml:space="preserve">Response officers also have a very important part to play within counter terrorism. This can include officers working with local authority partners and community organisations to support and protect vulnerable people, officers work with businesses to help them protect their buildings, staff and customers, as well as preparing what they would need to do in an event of an attack and officers stained around the UK and the world share vital intelligence which helps protect their boarders and support counter terrorism investigations (Counter terrorism policing, Accessed 04/09/2023). </w:t>
      </w:r>
    </w:p>
    <w:p w14:paraId="67681304" w14:textId="77777777" w:rsidR="0099175A" w:rsidRDefault="0099175A" w:rsidP="0099175A">
      <w:pPr>
        <w:rPr>
          <w:rFonts w:cstheme="minorHAnsi"/>
          <w:sz w:val="24"/>
          <w:szCs w:val="24"/>
        </w:rPr>
      </w:pPr>
      <w:r>
        <w:rPr>
          <w:rFonts w:cstheme="minorHAnsi"/>
          <w:sz w:val="24"/>
          <w:szCs w:val="24"/>
        </w:rPr>
        <w:t xml:space="preserve">Research has identified that following terrorist attacks around the world, they have a massive impact on policing worldwide. Recent attacks have made clear that agencies and police forces must work together </w:t>
      </w:r>
      <w:proofErr w:type="gramStart"/>
      <w:r>
        <w:rPr>
          <w:rFonts w:cstheme="minorHAnsi"/>
          <w:sz w:val="24"/>
          <w:szCs w:val="24"/>
        </w:rPr>
        <w:t>in order to</w:t>
      </w:r>
      <w:proofErr w:type="gramEnd"/>
      <w:r>
        <w:rPr>
          <w:rFonts w:cstheme="minorHAnsi"/>
          <w:sz w:val="24"/>
          <w:szCs w:val="24"/>
        </w:rPr>
        <w:t xml:space="preserve"> better intelligence and stamp out potential terrorists across the United Kingdom. One report stated that police officers can be used to identify potential terrorist residing or coordinating within their area. Police officers can be used to help protect vulnerable members of society and they can look to coordinate the first response to any terror attack should one present itself (Academic, Accessed 05/09/2023).</w:t>
      </w:r>
    </w:p>
    <w:p w14:paraId="1EAE7079" w14:textId="77777777" w:rsidR="0099175A" w:rsidRDefault="0099175A" w:rsidP="0099175A">
      <w:pPr>
        <w:rPr>
          <w:rFonts w:cstheme="minorHAnsi"/>
          <w:sz w:val="24"/>
          <w:szCs w:val="24"/>
        </w:rPr>
      </w:pPr>
      <w:r>
        <w:rPr>
          <w:rFonts w:cstheme="minorHAnsi"/>
          <w:sz w:val="24"/>
          <w:szCs w:val="24"/>
        </w:rPr>
        <w:t xml:space="preserve">Contained within the same report it states that intelligence-led policing is vital to tackling terrorism activities. Within the United States, intelligence led policing has captured attention as a way of combining discrete pieces of information about terrorist activities. Small amounts of information are shared between police and other agencies then creating a better picture. Sometimes the information from one agency in put together with another agency and it’s at that point that the information makes sense (Academic, Accessed 05/09/2023). </w:t>
      </w:r>
    </w:p>
    <w:p w14:paraId="251D9AA4" w14:textId="4F8DA71C" w:rsidR="0099175A" w:rsidRDefault="0099175A" w:rsidP="0099175A">
      <w:pPr>
        <w:rPr>
          <w:rFonts w:cstheme="minorHAnsi"/>
          <w:sz w:val="24"/>
          <w:szCs w:val="24"/>
        </w:rPr>
      </w:pPr>
      <w:r>
        <w:rPr>
          <w:rFonts w:cstheme="minorHAnsi"/>
          <w:sz w:val="24"/>
          <w:szCs w:val="24"/>
        </w:rPr>
        <w:t xml:space="preserve">As police officers their role as being front line is to gather as much information as possible from members of the community and share this with relevant agencies. Also important with this in mind is community policing. Community policing from officers is a great way of obtaining information and building trust and bonds with the community. One report </w:t>
      </w:r>
      <w:r w:rsidR="00335805">
        <w:rPr>
          <w:rFonts w:cstheme="minorHAnsi"/>
          <w:sz w:val="24"/>
          <w:szCs w:val="24"/>
        </w:rPr>
        <w:t>state</w:t>
      </w:r>
      <w:r>
        <w:rPr>
          <w:rFonts w:cstheme="minorHAnsi"/>
          <w:sz w:val="24"/>
          <w:szCs w:val="24"/>
        </w:rPr>
        <w:t xml:space="preserve"> that it is crucial that communication with </w:t>
      </w:r>
      <w:proofErr w:type="gramStart"/>
      <w:r>
        <w:rPr>
          <w:rFonts w:cstheme="minorHAnsi"/>
          <w:sz w:val="24"/>
          <w:szCs w:val="24"/>
        </w:rPr>
        <w:t>local residents</w:t>
      </w:r>
      <w:proofErr w:type="gramEnd"/>
      <w:r>
        <w:rPr>
          <w:rFonts w:cstheme="minorHAnsi"/>
          <w:sz w:val="24"/>
          <w:szCs w:val="24"/>
        </w:rPr>
        <w:t xml:space="preserve"> can yield crucial information that may thwart attacks. It also states that frequent casual conversations between local police officer and residents have potential to bridge the divide and address local grievances (Neighbourhood policing is crucial to preventing terrorism, Accessed 05/09/2023). </w:t>
      </w:r>
    </w:p>
    <w:p w14:paraId="7BC24065" w14:textId="77777777" w:rsidR="0099175A" w:rsidRPr="001F00CC" w:rsidRDefault="0099175A" w:rsidP="0099175A">
      <w:pPr>
        <w:rPr>
          <w:rFonts w:cstheme="minorHAnsi"/>
          <w:sz w:val="24"/>
          <w:szCs w:val="24"/>
        </w:rPr>
      </w:pPr>
      <w:r>
        <w:rPr>
          <w:rFonts w:cstheme="minorHAnsi"/>
          <w:sz w:val="24"/>
          <w:szCs w:val="24"/>
        </w:rPr>
        <w:t xml:space="preserve">This is another role of police officers and a vital one. </w:t>
      </w:r>
    </w:p>
    <w:p w14:paraId="662D5315" w14:textId="1D4A2B97" w:rsidR="0099175A" w:rsidRDefault="0099175A" w:rsidP="0099175A">
      <w:pPr>
        <w:rPr>
          <w:rFonts w:cstheme="minorHAnsi"/>
          <w:sz w:val="24"/>
          <w:szCs w:val="24"/>
        </w:rPr>
      </w:pPr>
      <w:r>
        <w:rPr>
          <w:rFonts w:cstheme="minorHAnsi"/>
          <w:sz w:val="24"/>
          <w:szCs w:val="24"/>
        </w:rPr>
        <w:t xml:space="preserve">Police response officers also have a responsibility for each other and to be on the </w:t>
      </w:r>
      <w:r w:rsidR="00335805">
        <w:rPr>
          <w:rFonts w:cstheme="minorHAnsi"/>
          <w:sz w:val="24"/>
          <w:szCs w:val="24"/>
        </w:rPr>
        <w:t>lookout</w:t>
      </w:r>
      <w:r>
        <w:rPr>
          <w:rFonts w:cstheme="minorHAnsi"/>
          <w:sz w:val="24"/>
          <w:szCs w:val="24"/>
        </w:rPr>
        <w:t xml:space="preserve"> for any potential threat from within the organisation itself. This is due to the vast amount of information that police officers can gain access to and this could be used to support terrorism. The threat is known as an ‘’Insider Threat’’. </w:t>
      </w:r>
    </w:p>
    <w:p w14:paraId="73D93826" w14:textId="77777777" w:rsidR="0099175A" w:rsidRDefault="0099175A" w:rsidP="0099175A">
      <w:pPr>
        <w:rPr>
          <w:rFonts w:cstheme="minorHAnsi"/>
          <w:sz w:val="24"/>
          <w:szCs w:val="24"/>
        </w:rPr>
      </w:pPr>
      <w:r>
        <w:rPr>
          <w:rFonts w:cstheme="minorHAnsi"/>
          <w:sz w:val="24"/>
          <w:szCs w:val="24"/>
        </w:rPr>
        <w:t xml:space="preserve">The term insider threat doesn’t have a specific definition but a report from 2002 defines it as ‘’someone who is entrusted with authorised access, who instead of fulfilling assigned responsibilities, manipulates access to a system to exploit it’’ (The enemy within, Accessed 05/09/2023). </w:t>
      </w:r>
    </w:p>
    <w:p w14:paraId="6F4BFCBE" w14:textId="77777777" w:rsidR="0099175A" w:rsidRDefault="0099175A" w:rsidP="0099175A">
      <w:pPr>
        <w:rPr>
          <w:rFonts w:cstheme="minorHAnsi"/>
          <w:sz w:val="24"/>
          <w:szCs w:val="24"/>
        </w:rPr>
      </w:pPr>
      <w:r>
        <w:rPr>
          <w:rFonts w:cstheme="minorHAnsi"/>
          <w:sz w:val="24"/>
          <w:szCs w:val="24"/>
        </w:rPr>
        <w:t xml:space="preserve">One example of this is where a serving police officer was convicted if a terrorism offence. This was only discovered following the discovery of a swastika being found scrawled on a </w:t>
      </w:r>
      <w:r>
        <w:rPr>
          <w:rFonts w:cstheme="minorHAnsi"/>
          <w:sz w:val="24"/>
          <w:szCs w:val="24"/>
        </w:rPr>
        <w:lastRenderedPageBreak/>
        <w:t xml:space="preserve">wall in a secure are of the police station. Benjamin </w:t>
      </w:r>
      <w:proofErr w:type="spellStart"/>
      <w:r>
        <w:rPr>
          <w:rFonts w:cstheme="minorHAnsi"/>
          <w:sz w:val="24"/>
          <w:szCs w:val="24"/>
        </w:rPr>
        <w:t>Hannam</w:t>
      </w:r>
      <w:proofErr w:type="spellEnd"/>
      <w:r>
        <w:rPr>
          <w:rFonts w:cstheme="minorHAnsi"/>
          <w:sz w:val="24"/>
          <w:szCs w:val="24"/>
        </w:rPr>
        <w:t xml:space="preserve"> aged 22 was found guilty of terrorism after an investigation discovered he was a member of proscribed far-right terrorism organisation called National action (The Independent, Accessed 05/09/2023).</w:t>
      </w:r>
    </w:p>
    <w:p w14:paraId="512BF770" w14:textId="0CB5064B" w:rsidR="0099175A" w:rsidRDefault="0099175A" w:rsidP="0099175A">
      <w:pPr>
        <w:rPr>
          <w:rFonts w:cstheme="minorHAnsi"/>
          <w:sz w:val="24"/>
          <w:szCs w:val="24"/>
        </w:rPr>
      </w:pPr>
      <w:r>
        <w:rPr>
          <w:rFonts w:cstheme="minorHAnsi"/>
          <w:sz w:val="24"/>
          <w:szCs w:val="24"/>
        </w:rPr>
        <w:t xml:space="preserve">The point being made with the above research is that police officers have responsibility to be on the </w:t>
      </w:r>
      <w:r w:rsidR="00335805">
        <w:rPr>
          <w:rFonts w:cstheme="minorHAnsi"/>
          <w:sz w:val="24"/>
          <w:szCs w:val="24"/>
        </w:rPr>
        <w:t>lookout</w:t>
      </w:r>
      <w:r>
        <w:rPr>
          <w:rFonts w:cstheme="minorHAnsi"/>
          <w:sz w:val="24"/>
          <w:szCs w:val="24"/>
        </w:rPr>
        <w:t xml:space="preserve"> for anyone, including police officers who may be becoming involved in behaviour that is concerning and may be linked to terrorism in some way. A police officers primary is to protect communities and members of the public and therefore if they see an officer maybe becoming involved in terrorism in some way then they must report it as this could potentially lead to a risk to public safety. </w:t>
      </w:r>
    </w:p>
    <w:p w14:paraId="1EC06B9E" w14:textId="77777777" w:rsidR="0099175A" w:rsidRDefault="0099175A" w:rsidP="0099175A">
      <w:pPr>
        <w:rPr>
          <w:rFonts w:cstheme="minorHAnsi"/>
          <w:sz w:val="24"/>
          <w:szCs w:val="24"/>
        </w:rPr>
      </w:pPr>
      <w:r>
        <w:rPr>
          <w:rFonts w:cstheme="minorHAnsi"/>
          <w:sz w:val="24"/>
          <w:szCs w:val="24"/>
        </w:rPr>
        <w:t xml:space="preserve">Another example of an insider threat was the case of BA worker </w:t>
      </w:r>
      <w:proofErr w:type="spellStart"/>
      <w:r>
        <w:rPr>
          <w:rFonts w:cstheme="minorHAnsi"/>
          <w:sz w:val="24"/>
          <w:szCs w:val="24"/>
        </w:rPr>
        <w:t>Rajib</w:t>
      </w:r>
      <w:proofErr w:type="spellEnd"/>
      <w:r>
        <w:rPr>
          <w:rFonts w:cstheme="minorHAnsi"/>
          <w:sz w:val="24"/>
          <w:szCs w:val="24"/>
        </w:rPr>
        <w:t xml:space="preserve"> </w:t>
      </w:r>
      <w:proofErr w:type="spellStart"/>
      <w:r>
        <w:rPr>
          <w:rFonts w:cstheme="minorHAnsi"/>
          <w:sz w:val="24"/>
          <w:szCs w:val="24"/>
        </w:rPr>
        <w:t>Karminv</w:t>
      </w:r>
      <w:proofErr w:type="spellEnd"/>
      <w:r>
        <w:rPr>
          <w:rFonts w:cstheme="minorHAnsi"/>
          <w:sz w:val="24"/>
          <w:szCs w:val="24"/>
        </w:rPr>
        <w:t xml:space="preserve"> aged 31 being convicted of terror charges. </w:t>
      </w:r>
      <w:proofErr w:type="spellStart"/>
      <w:r>
        <w:rPr>
          <w:rFonts w:cstheme="minorHAnsi"/>
          <w:sz w:val="24"/>
          <w:szCs w:val="24"/>
        </w:rPr>
        <w:t>Rajib</w:t>
      </w:r>
      <w:proofErr w:type="spellEnd"/>
      <w:r>
        <w:rPr>
          <w:rFonts w:cstheme="minorHAnsi"/>
          <w:sz w:val="24"/>
          <w:szCs w:val="24"/>
        </w:rPr>
        <w:t xml:space="preserve"> was a British Airways computer expert who plotted to blow up a plate. He was found to have been engaging in secret meetings with a fellow Islamic extremist called Al-Awlaki. </w:t>
      </w:r>
      <w:proofErr w:type="spellStart"/>
      <w:r>
        <w:rPr>
          <w:rFonts w:cstheme="minorHAnsi"/>
          <w:sz w:val="24"/>
          <w:szCs w:val="24"/>
        </w:rPr>
        <w:t>Rajib</w:t>
      </w:r>
      <w:proofErr w:type="spellEnd"/>
      <w:r>
        <w:rPr>
          <w:rFonts w:cstheme="minorHAnsi"/>
          <w:sz w:val="24"/>
          <w:szCs w:val="24"/>
        </w:rPr>
        <w:t xml:space="preserve"> used his job with the vast amount of information he could get access to, to plan to blow up a plane. </w:t>
      </w:r>
      <w:proofErr w:type="spellStart"/>
      <w:r>
        <w:rPr>
          <w:rFonts w:cstheme="minorHAnsi"/>
          <w:sz w:val="24"/>
          <w:szCs w:val="24"/>
        </w:rPr>
        <w:t>Rajib</w:t>
      </w:r>
      <w:proofErr w:type="spellEnd"/>
      <w:r>
        <w:rPr>
          <w:rFonts w:cstheme="minorHAnsi"/>
          <w:sz w:val="24"/>
          <w:szCs w:val="24"/>
        </w:rPr>
        <w:t xml:space="preserve"> was described as a well-mannered, well-educated, and respectful man’’ (BBC News, Accessed 05/09/2023). </w:t>
      </w:r>
    </w:p>
    <w:p w14:paraId="56ED3D67" w14:textId="77777777" w:rsidR="0099175A" w:rsidRDefault="0099175A" w:rsidP="0099175A">
      <w:pPr>
        <w:rPr>
          <w:rFonts w:cstheme="minorHAnsi"/>
          <w:sz w:val="24"/>
          <w:szCs w:val="24"/>
        </w:rPr>
      </w:pPr>
      <w:r>
        <w:rPr>
          <w:rFonts w:cstheme="minorHAnsi"/>
          <w:sz w:val="24"/>
          <w:szCs w:val="24"/>
        </w:rPr>
        <w:t xml:space="preserve">This again shows the risk that is posed from insiders of an organisation. Even the most unsuspecting members of an organisation and be drawn into terrorism in some way and pose a huge risk to the company and members of the public, not only locally but worldwide. This is again more evidence as to why the role of the police force is vital in protecting the UK interests not only dealing with outside threats but being aware that threats can come from within the police force itself and officers need to be aware of this and address it or report it to the relevant persons if they are concerned. </w:t>
      </w:r>
    </w:p>
    <w:p w14:paraId="66596A50" w14:textId="77777777" w:rsidR="0099175A" w:rsidRDefault="0099175A" w:rsidP="0099175A">
      <w:pPr>
        <w:rPr>
          <w:rFonts w:cstheme="minorHAnsi"/>
          <w:sz w:val="24"/>
          <w:szCs w:val="24"/>
        </w:rPr>
      </w:pPr>
      <w:r>
        <w:rPr>
          <w:rFonts w:cstheme="minorHAnsi"/>
          <w:sz w:val="24"/>
          <w:szCs w:val="24"/>
        </w:rPr>
        <w:t xml:space="preserve">Sometimes members of the of the public are vulnerable to becoming radicalised to terrorism. Radicalisation is the process of a person legitimising support for, or use of, terrorist violence (What radicalisation is, Accessed 05/09/2023). Anyone is at risk of radicalisation but there are certain factors that can increase someone’s vulnerability. There are both internal factors and external factors: The internal factors can include: </w:t>
      </w:r>
    </w:p>
    <w:p w14:paraId="0F506D5C" w14:textId="77777777" w:rsidR="0099175A" w:rsidRDefault="0099175A" w:rsidP="0099175A">
      <w:pPr>
        <w:pStyle w:val="ListParagraph"/>
        <w:numPr>
          <w:ilvl w:val="0"/>
          <w:numId w:val="2"/>
        </w:numPr>
        <w:rPr>
          <w:rFonts w:cstheme="minorHAnsi"/>
          <w:sz w:val="24"/>
          <w:szCs w:val="24"/>
        </w:rPr>
      </w:pPr>
      <w:r>
        <w:rPr>
          <w:rFonts w:cstheme="minorHAnsi"/>
          <w:sz w:val="24"/>
          <w:szCs w:val="24"/>
        </w:rPr>
        <w:t>Struggling with a sense of identify and feeling confused where they fit in or belong.</w:t>
      </w:r>
    </w:p>
    <w:p w14:paraId="1B802449" w14:textId="77777777" w:rsidR="0099175A" w:rsidRDefault="0099175A" w:rsidP="0099175A">
      <w:pPr>
        <w:pStyle w:val="ListParagraph"/>
        <w:numPr>
          <w:ilvl w:val="0"/>
          <w:numId w:val="2"/>
        </w:numPr>
        <w:rPr>
          <w:rFonts w:cstheme="minorHAnsi"/>
          <w:sz w:val="24"/>
          <w:szCs w:val="24"/>
        </w:rPr>
      </w:pPr>
      <w:r>
        <w:rPr>
          <w:rFonts w:cstheme="minorHAnsi"/>
          <w:sz w:val="24"/>
          <w:szCs w:val="24"/>
        </w:rPr>
        <w:t xml:space="preserve">Feeling under threat either personally, or as part of a community. </w:t>
      </w:r>
    </w:p>
    <w:p w14:paraId="1DFCD166" w14:textId="77777777" w:rsidR="0099175A" w:rsidRDefault="0099175A" w:rsidP="0099175A">
      <w:pPr>
        <w:pStyle w:val="ListParagraph"/>
        <w:numPr>
          <w:ilvl w:val="0"/>
          <w:numId w:val="2"/>
        </w:numPr>
        <w:rPr>
          <w:rFonts w:cstheme="minorHAnsi"/>
          <w:sz w:val="24"/>
          <w:szCs w:val="24"/>
        </w:rPr>
      </w:pPr>
      <w:r>
        <w:rPr>
          <w:rFonts w:cstheme="minorHAnsi"/>
          <w:sz w:val="24"/>
          <w:szCs w:val="24"/>
        </w:rPr>
        <w:t>Mental health issues.</w:t>
      </w:r>
    </w:p>
    <w:p w14:paraId="06F9F779" w14:textId="77777777" w:rsidR="0099175A" w:rsidRPr="009D71FE" w:rsidRDefault="0099175A" w:rsidP="0099175A">
      <w:pPr>
        <w:pStyle w:val="ListParagraph"/>
        <w:numPr>
          <w:ilvl w:val="0"/>
          <w:numId w:val="2"/>
        </w:numPr>
        <w:rPr>
          <w:rFonts w:cstheme="minorHAnsi"/>
          <w:sz w:val="24"/>
          <w:szCs w:val="24"/>
        </w:rPr>
      </w:pPr>
      <w:r>
        <w:rPr>
          <w:rFonts w:cstheme="minorHAnsi"/>
          <w:sz w:val="24"/>
          <w:szCs w:val="24"/>
        </w:rPr>
        <w:t>Experiencing racism, bullying or discrimination.</w:t>
      </w:r>
    </w:p>
    <w:p w14:paraId="3E978006" w14:textId="77777777" w:rsidR="0099175A" w:rsidRDefault="0099175A" w:rsidP="0099175A">
      <w:pPr>
        <w:rPr>
          <w:rFonts w:cstheme="minorHAnsi"/>
          <w:sz w:val="24"/>
          <w:szCs w:val="24"/>
        </w:rPr>
      </w:pPr>
      <w:r>
        <w:rPr>
          <w:rFonts w:cstheme="minorHAnsi"/>
          <w:sz w:val="24"/>
          <w:szCs w:val="24"/>
        </w:rPr>
        <w:t>The external factors can include:</w:t>
      </w:r>
    </w:p>
    <w:p w14:paraId="55174051" w14:textId="77777777" w:rsidR="0099175A" w:rsidRDefault="0099175A" w:rsidP="0099175A">
      <w:pPr>
        <w:pStyle w:val="ListParagraph"/>
        <w:numPr>
          <w:ilvl w:val="0"/>
          <w:numId w:val="2"/>
        </w:numPr>
        <w:rPr>
          <w:rFonts w:cstheme="minorHAnsi"/>
          <w:sz w:val="24"/>
          <w:szCs w:val="24"/>
        </w:rPr>
      </w:pPr>
      <w:r>
        <w:rPr>
          <w:rFonts w:cstheme="minorHAnsi"/>
          <w:sz w:val="24"/>
          <w:szCs w:val="24"/>
        </w:rPr>
        <w:t xml:space="preserve">Community tensions. </w:t>
      </w:r>
    </w:p>
    <w:p w14:paraId="780B50F8" w14:textId="77777777" w:rsidR="0099175A" w:rsidRDefault="0099175A" w:rsidP="0099175A">
      <w:pPr>
        <w:pStyle w:val="ListParagraph"/>
        <w:numPr>
          <w:ilvl w:val="0"/>
          <w:numId w:val="2"/>
        </w:numPr>
        <w:rPr>
          <w:rFonts w:cstheme="minorHAnsi"/>
          <w:sz w:val="24"/>
          <w:szCs w:val="24"/>
        </w:rPr>
      </w:pPr>
      <w:r>
        <w:rPr>
          <w:rFonts w:cstheme="minorHAnsi"/>
          <w:sz w:val="24"/>
          <w:szCs w:val="24"/>
        </w:rPr>
        <w:t xml:space="preserve">Terrorist incidents that have happened in the UK or abroad. </w:t>
      </w:r>
    </w:p>
    <w:p w14:paraId="652E295C" w14:textId="77777777" w:rsidR="0099175A" w:rsidRDefault="0099175A" w:rsidP="0099175A">
      <w:pPr>
        <w:pStyle w:val="ListParagraph"/>
        <w:numPr>
          <w:ilvl w:val="0"/>
          <w:numId w:val="2"/>
        </w:numPr>
        <w:rPr>
          <w:rFonts w:cstheme="minorHAnsi"/>
          <w:sz w:val="24"/>
          <w:szCs w:val="24"/>
        </w:rPr>
      </w:pPr>
      <w:r>
        <w:rPr>
          <w:rFonts w:cstheme="minorHAnsi"/>
          <w:sz w:val="24"/>
          <w:szCs w:val="24"/>
        </w:rPr>
        <w:t xml:space="preserve">Knowing someone who is expressing extreme views or who have joined extremist organisations or groups. </w:t>
      </w:r>
    </w:p>
    <w:p w14:paraId="36F5A496" w14:textId="77777777" w:rsidR="0099175A" w:rsidRDefault="0099175A" w:rsidP="0099175A">
      <w:pPr>
        <w:rPr>
          <w:rFonts w:cstheme="minorHAnsi"/>
          <w:sz w:val="24"/>
          <w:szCs w:val="24"/>
        </w:rPr>
      </w:pPr>
      <w:r>
        <w:rPr>
          <w:rFonts w:cstheme="minorHAnsi"/>
          <w:sz w:val="24"/>
          <w:szCs w:val="24"/>
        </w:rPr>
        <w:t>(What are the risks of radicalisation, Accessed 05/09/2023)</w:t>
      </w:r>
    </w:p>
    <w:p w14:paraId="08B7D321" w14:textId="77777777" w:rsidR="0099175A" w:rsidRDefault="0099175A" w:rsidP="0099175A">
      <w:pPr>
        <w:rPr>
          <w:rFonts w:cstheme="minorHAnsi"/>
          <w:sz w:val="24"/>
          <w:szCs w:val="24"/>
        </w:rPr>
      </w:pPr>
      <w:r>
        <w:rPr>
          <w:rFonts w:cstheme="minorHAnsi"/>
          <w:sz w:val="24"/>
          <w:szCs w:val="24"/>
        </w:rPr>
        <w:t xml:space="preserve">Front line police officers will often be the first ones to notice if someone displays changes in their behaviour. This is likely to be because of the frequency that officers deal with the same </w:t>
      </w:r>
      <w:r>
        <w:rPr>
          <w:rFonts w:cstheme="minorHAnsi"/>
          <w:sz w:val="24"/>
          <w:szCs w:val="24"/>
        </w:rPr>
        <w:lastRenderedPageBreak/>
        <w:t xml:space="preserve">vulnerable persons </w:t>
      </w:r>
      <w:proofErr w:type="gramStart"/>
      <w:r>
        <w:rPr>
          <w:rFonts w:cstheme="minorHAnsi"/>
          <w:sz w:val="24"/>
          <w:szCs w:val="24"/>
        </w:rPr>
        <w:t>on a daily basis</w:t>
      </w:r>
      <w:proofErr w:type="gramEnd"/>
      <w:r>
        <w:rPr>
          <w:rFonts w:cstheme="minorHAnsi"/>
          <w:sz w:val="24"/>
          <w:szCs w:val="24"/>
        </w:rPr>
        <w:t xml:space="preserve">. Some of the signs that response officer may notice is, online behaviour where the person may download propaganda material, it could also include increasingly agitated or violent behaviour, changing friends, becoming isolated from friends and family (Behaviours that cause concern, Accessed 05/09/2023). </w:t>
      </w:r>
    </w:p>
    <w:p w14:paraId="0F2B5B27" w14:textId="77777777" w:rsidR="0099175A" w:rsidRDefault="0099175A" w:rsidP="0099175A">
      <w:pPr>
        <w:rPr>
          <w:rFonts w:cstheme="minorHAnsi"/>
          <w:sz w:val="24"/>
          <w:szCs w:val="24"/>
        </w:rPr>
      </w:pPr>
      <w:r>
        <w:rPr>
          <w:rFonts w:cstheme="minorHAnsi"/>
          <w:sz w:val="24"/>
          <w:szCs w:val="24"/>
        </w:rPr>
        <w:t xml:space="preserve">If police officers identify concerns that an individual that they are dealing with may be involved in terrorism or may be vulnerable to becoming involved then officers should express their concerns with a colleague and a designated safeguarding lead (Checking concerns, Accessed 05/09/2023). </w:t>
      </w:r>
    </w:p>
    <w:p w14:paraId="0D54A98F" w14:textId="77777777" w:rsidR="0099175A" w:rsidRDefault="0099175A" w:rsidP="0099175A">
      <w:pPr>
        <w:rPr>
          <w:rFonts w:cstheme="minorHAnsi"/>
          <w:sz w:val="24"/>
          <w:szCs w:val="24"/>
        </w:rPr>
      </w:pPr>
      <w:r>
        <w:rPr>
          <w:rFonts w:cstheme="minorHAnsi"/>
          <w:sz w:val="24"/>
          <w:szCs w:val="24"/>
        </w:rPr>
        <w:t xml:space="preserve">If the concerns are still there and agreed with, with other persons than a referral should be made under the PREVENT DUTY. The prevent duty is a duty in the counter- terrorism and security act 2015 on specific authorities, in the exercise of their functions, to have due regard to the need to prevent people from being drawn into terrorism (The prevent duty, Accessed 05/09/2023). </w:t>
      </w:r>
    </w:p>
    <w:p w14:paraId="03F983E2" w14:textId="77777777" w:rsidR="0099175A" w:rsidRDefault="0099175A" w:rsidP="0099175A">
      <w:pPr>
        <w:rPr>
          <w:rFonts w:cstheme="minorHAnsi"/>
          <w:sz w:val="24"/>
          <w:szCs w:val="24"/>
        </w:rPr>
      </w:pPr>
      <w:r>
        <w:rPr>
          <w:rFonts w:cstheme="minorHAnsi"/>
          <w:sz w:val="24"/>
          <w:szCs w:val="24"/>
        </w:rPr>
        <w:t xml:space="preserve">PREVENT is aimed at stopping individuals from becoming terrorists or supporting terrorism. It does it by providing relevant support and advice and aims to have an early intervention approach. It works with specific authorities and multi-agencies </w:t>
      </w:r>
      <w:proofErr w:type="gramStart"/>
      <w:r>
        <w:rPr>
          <w:rFonts w:cstheme="minorHAnsi"/>
          <w:sz w:val="24"/>
          <w:szCs w:val="24"/>
        </w:rPr>
        <w:t>in order to</w:t>
      </w:r>
      <w:proofErr w:type="gramEnd"/>
      <w:r>
        <w:rPr>
          <w:rFonts w:cstheme="minorHAnsi"/>
          <w:sz w:val="24"/>
          <w:szCs w:val="24"/>
        </w:rPr>
        <w:t xml:space="preserve"> provide support to the affected person (What is prevent, Accessed 05/09/2023).</w:t>
      </w:r>
    </w:p>
    <w:p w14:paraId="164519AB" w14:textId="77777777" w:rsidR="0099175A" w:rsidRDefault="0099175A" w:rsidP="0099175A">
      <w:pPr>
        <w:rPr>
          <w:rFonts w:cstheme="minorHAnsi"/>
          <w:sz w:val="24"/>
          <w:szCs w:val="24"/>
        </w:rPr>
      </w:pPr>
      <w:r>
        <w:rPr>
          <w:rFonts w:cstheme="minorHAnsi"/>
          <w:sz w:val="24"/>
          <w:szCs w:val="24"/>
        </w:rPr>
        <w:t xml:space="preserve">From the above research it shows how important a police officer’s role is in relation to terrorism prevention. As explained officers are usually the first ones to have contact with vulnerable members of the community and therefore the first ones that typically have exposure to that vulnerable person’s behaviour therefore there is a responsibility for that officer to report back to the relevant persons and act upon this. </w:t>
      </w:r>
    </w:p>
    <w:p w14:paraId="73F6812C" w14:textId="77777777" w:rsidR="0099175A" w:rsidRPr="00804C6F" w:rsidRDefault="0099175A" w:rsidP="0099175A">
      <w:pPr>
        <w:rPr>
          <w:rFonts w:cstheme="minorHAnsi"/>
          <w:sz w:val="24"/>
          <w:szCs w:val="24"/>
        </w:rPr>
      </w:pPr>
      <w:r>
        <w:rPr>
          <w:rFonts w:cstheme="minorHAnsi"/>
          <w:sz w:val="24"/>
          <w:szCs w:val="24"/>
        </w:rPr>
        <w:t xml:space="preserve">Overall, through my research of this topic, it has identified the vital role that front-line police officers have to play in the role of </w:t>
      </w:r>
      <w:proofErr w:type="gramStart"/>
      <w:r>
        <w:rPr>
          <w:rFonts w:cstheme="minorHAnsi"/>
          <w:sz w:val="24"/>
          <w:szCs w:val="24"/>
        </w:rPr>
        <w:t>counter-terrorism</w:t>
      </w:r>
      <w:proofErr w:type="gramEnd"/>
      <w:r>
        <w:rPr>
          <w:rFonts w:cstheme="minorHAnsi"/>
          <w:sz w:val="24"/>
          <w:szCs w:val="24"/>
        </w:rPr>
        <w:t xml:space="preserve">. I have </w:t>
      </w:r>
      <w:proofErr w:type="gramStart"/>
      <w:r>
        <w:rPr>
          <w:rFonts w:cstheme="minorHAnsi"/>
          <w:sz w:val="24"/>
          <w:szCs w:val="24"/>
        </w:rPr>
        <w:t>made reference</w:t>
      </w:r>
      <w:proofErr w:type="gramEnd"/>
      <w:r>
        <w:rPr>
          <w:rFonts w:cstheme="minorHAnsi"/>
          <w:sz w:val="24"/>
          <w:szCs w:val="24"/>
        </w:rPr>
        <w:t xml:space="preserve"> to relevant case studies and discussed radicalisation and vulnerability to it. I have also discussed what terrorism is and some statistics in relation to my findings on deaths </w:t>
      </w:r>
      <w:proofErr w:type="gramStart"/>
      <w:r>
        <w:rPr>
          <w:rFonts w:cstheme="minorHAnsi"/>
          <w:sz w:val="24"/>
          <w:szCs w:val="24"/>
        </w:rPr>
        <w:t>as a result of</w:t>
      </w:r>
      <w:proofErr w:type="gramEnd"/>
      <w:r>
        <w:rPr>
          <w:rFonts w:cstheme="minorHAnsi"/>
          <w:sz w:val="24"/>
          <w:szCs w:val="24"/>
        </w:rPr>
        <w:t xml:space="preserve"> terrorism. I have explored the topic in some detail and explained my findings. </w:t>
      </w:r>
    </w:p>
    <w:p w14:paraId="4FBC4420" w14:textId="2C889A9E" w:rsidR="0099175A" w:rsidRDefault="001E725B" w:rsidP="00B016CB">
      <w:pPr>
        <w:rPr>
          <w:rFonts w:cstheme="minorHAnsi"/>
          <w:sz w:val="24"/>
          <w:szCs w:val="24"/>
        </w:rPr>
      </w:pPr>
      <w:r>
        <w:rPr>
          <w:rFonts w:cstheme="minorHAnsi"/>
          <w:sz w:val="24"/>
          <w:szCs w:val="24"/>
        </w:rPr>
        <w:t xml:space="preserve">Word Count – 1801 </w:t>
      </w:r>
    </w:p>
    <w:p w14:paraId="71888D08" w14:textId="77777777" w:rsidR="00B055E5" w:rsidRDefault="00B055E5" w:rsidP="00B016CB">
      <w:pPr>
        <w:rPr>
          <w:rFonts w:cstheme="minorHAnsi"/>
          <w:sz w:val="24"/>
          <w:szCs w:val="24"/>
        </w:rPr>
      </w:pPr>
    </w:p>
    <w:p w14:paraId="32E196EC" w14:textId="77777777" w:rsidR="00B055E5" w:rsidRDefault="00B055E5" w:rsidP="00B016CB">
      <w:pPr>
        <w:rPr>
          <w:rFonts w:cstheme="minorHAnsi"/>
          <w:sz w:val="24"/>
          <w:szCs w:val="24"/>
        </w:rPr>
      </w:pPr>
    </w:p>
    <w:p w14:paraId="0A3DD624" w14:textId="77777777" w:rsidR="00B055E5" w:rsidRDefault="00B055E5" w:rsidP="00B016CB">
      <w:pPr>
        <w:rPr>
          <w:rFonts w:cstheme="minorHAnsi"/>
          <w:sz w:val="24"/>
          <w:szCs w:val="24"/>
        </w:rPr>
      </w:pPr>
    </w:p>
    <w:p w14:paraId="7D87A378" w14:textId="77777777" w:rsidR="00B055E5" w:rsidRDefault="00B055E5" w:rsidP="00B016CB">
      <w:pPr>
        <w:rPr>
          <w:rFonts w:cstheme="minorHAnsi"/>
          <w:sz w:val="24"/>
          <w:szCs w:val="24"/>
        </w:rPr>
      </w:pPr>
    </w:p>
    <w:p w14:paraId="5BF256EF" w14:textId="77777777" w:rsidR="00B055E5" w:rsidRDefault="00B055E5" w:rsidP="00B016CB">
      <w:pPr>
        <w:rPr>
          <w:rFonts w:cstheme="minorHAnsi"/>
          <w:sz w:val="24"/>
          <w:szCs w:val="24"/>
        </w:rPr>
      </w:pPr>
    </w:p>
    <w:p w14:paraId="7D0C8E4F" w14:textId="77777777" w:rsidR="00B055E5" w:rsidRDefault="00B055E5" w:rsidP="00B016CB">
      <w:pPr>
        <w:rPr>
          <w:rFonts w:cstheme="minorHAnsi"/>
          <w:sz w:val="24"/>
          <w:szCs w:val="24"/>
        </w:rPr>
      </w:pPr>
    </w:p>
    <w:p w14:paraId="09966110" w14:textId="77777777" w:rsidR="00B055E5" w:rsidRDefault="00B055E5" w:rsidP="00B016CB">
      <w:pPr>
        <w:rPr>
          <w:rFonts w:cstheme="minorHAnsi"/>
          <w:sz w:val="24"/>
          <w:szCs w:val="24"/>
        </w:rPr>
      </w:pPr>
    </w:p>
    <w:p w14:paraId="509A8934" w14:textId="77777777" w:rsidR="00B055E5" w:rsidRDefault="00B055E5" w:rsidP="00B016CB">
      <w:pPr>
        <w:rPr>
          <w:rFonts w:cstheme="minorHAnsi"/>
          <w:sz w:val="24"/>
          <w:szCs w:val="24"/>
        </w:rPr>
      </w:pPr>
    </w:p>
    <w:p w14:paraId="0A4D0D9D" w14:textId="7E646F5B" w:rsidR="00B055E5" w:rsidRPr="00B055E5" w:rsidRDefault="00B055E5" w:rsidP="00B016CB">
      <w:pPr>
        <w:rPr>
          <w:rFonts w:asciiTheme="majorHAnsi" w:hAnsiTheme="majorHAnsi" w:cstheme="majorHAnsi"/>
          <w:b/>
          <w:bCs/>
          <w:i/>
          <w:iCs/>
          <w:sz w:val="24"/>
          <w:szCs w:val="24"/>
          <w:u w:val="single"/>
        </w:rPr>
      </w:pPr>
      <w:r w:rsidRPr="00B055E5">
        <w:rPr>
          <w:rFonts w:asciiTheme="majorHAnsi" w:hAnsiTheme="majorHAnsi" w:cstheme="majorHAnsi"/>
          <w:b/>
          <w:bCs/>
          <w:i/>
          <w:iCs/>
          <w:sz w:val="24"/>
          <w:szCs w:val="24"/>
          <w:u w:val="single"/>
        </w:rPr>
        <w:lastRenderedPageBreak/>
        <w:t>Bibliography</w:t>
      </w:r>
    </w:p>
    <w:p w14:paraId="543699F0" w14:textId="77777777" w:rsidR="00B055E5" w:rsidRPr="005B115E" w:rsidRDefault="00B055E5" w:rsidP="00B055E5">
      <w:pPr>
        <w:pStyle w:val="NormalWeb"/>
        <w:ind w:left="567" w:hanging="567"/>
        <w:rPr>
          <w:rFonts w:asciiTheme="minorHAnsi" w:hAnsiTheme="minorHAnsi" w:cstheme="minorHAnsi"/>
        </w:rPr>
      </w:pPr>
      <w:r w:rsidRPr="005B115E">
        <w:rPr>
          <w:rFonts w:asciiTheme="minorHAnsi" w:hAnsiTheme="minorHAnsi" w:cstheme="minorHAnsi"/>
        </w:rPr>
        <w:t xml:space="preserve">WBS research projects (no date) What is ‘Public Confidence’. Available at: https://warwick.ac.uk/fac/soc/wbs/projects/public-confidence-in-policing/what-is-confidence/ (Accessed: 02 September 2023). </w:t>
      </w:r>
    </w:p>
    <w:p w14:paraId="4DBC728A" w14:textId="77777777" w:rsidR="00B055E5" w:rsidRPr="005B115E" w:rsidRDefault="00B055E5" w:rsidP="00B055E5">
      <w:pPr>
        <w:pStyle w:val="NormalWeb"/>
        <w:ind w:left="567" w:hanging="567"/>
        <w:rPr>
          <w:rFonts w:asciiTheme="minorHAnsi" w:hAnsiTheme="minorHAnsi" w:cstheme="minorHAnsi"/>
        </w:rPr>
      </w:pPr>
      <w:r w:rsidRPr="005B115E">
        <w:rPr>
          <w:rFonts w:asciiTheme="minorHAnsi" w:hAnsiTheme="minorHAnsi" w:cstheme="minorHAnsi"/>
        </w:rPr>
        <w:t xml:space="preserve">Office, H. (2016) Definition of policing by consent, GOV.UK. Available at: https://www.gov.uk/government/publications/policing-by-consent/definition-of-policing-by-consent (Accessed: 02 September 2023). </w:t>
      </w:r>
    </w:p>
    <w:p w14:paraId="5182F69E" w14:textId="77777777" w:rsidR="00B055E5" w:rsidRPr="005B115E" w:rsidRDefault="00B055E5" w:rsidP="00B055E5">
      <w:pPr>
        <w:pStyle w:val="NormalWeb"/>
        <w:ind w:left="567" w:hanging="567"/>
        <w:rPr>
          <w:rFonts w:asciiTheme="minorHAnsi" w:hAnsiTheme="minorHAnsi" w:cstheme="minorHAnsi"/>
        </w:rPr>
      </w:pPr>
      <w:r w:rsidRPr="005B115E">
        <w:rPr>
          <w:rFonts w:asciiTheme="minorHAnsi" w:hAnsiTheme="minorHAnsi" w:cstheme="minorHAnsi"/>
        </w:rPr>
        <w:t xml:space="preserve">Engagement (no date) College of Policing. Available at: https://www.college.police.uk/app/engagement-and-communication/engagement (Accessed: 02 September 2023). </w:t>
      </w:r>
    </w:p>
    <w:p w14:paraId="283BE71D" w14:textId="77777777" w:rsidR="00B055E5" w:rsidRPr="005B115E" w:rsidRDefault="00B055E5" w:rsidP="00B055E5">
      <w:pPr>
        <w:pStyle w:val="NormalWeb"/>
        <w:ind w:left="567" w:hanging="567"/>
        <w:rPr>
          <w:rFonts w:asciiTheme="minorHAnsi" w:hAnsiTheme="minorHAnsi" w:cstheme="minorHAnsi"/>
        </w:rPr>
      </w:pPr>
      <w:r w:rsidRPr="005B115E">
        <w:rPr>
          <w:rFonts w:asciiTheme="minorHAnsi" w:hAnsiTheme="minorHAnsi" w:cstheme="minorHAnsi"/>
        </w:rPr>
        <w:t xml:space="preserve">(No date) Trust in the police - post. Available at: https://post.parliament.uk/research-briefings/post-pn-0693/ (Accessed: 02 September 2023). </w:t>
      </w:r>
    </w:p>
    <w:p w14:paraId="1D1E039A" w14:textId="77777777" w:rsidR="00B055E5" w:rsidRPr="005B115E" w:rsidRDefault="00B055E5" w:rsidP="00B055E5">
      <w:pPr>
        <w:pStyle w:val="NormalWeb"/>
        <w:ind w:left="567" w:hanging="567"/>
        <w:rPr>
          <w:rFonts w:asciiTheme="minorHAnsi" w:hAnsiTheme="minorHAnsi" w:cstheme="minorHAnsi"/>
        </w:rPr>
      </w:pPr>
      <w:r w:rsidRPr="005B115E">
        <w:rPr>
          <w:rFonts w:asciiTheme="minorHAnsi" w:hAnsiTheme="minorHAnsi" w:cstheme="minorHAnsi"/>
        </w:rPr>
        <w:t xml:space="preserve">Engagement (no date a) College of Policing. Available at: https://www.college.police.uk/app/engagement-and-communication/engagement (Accessed: 03 September 2023). </w:t>
      </w:r>
    </w:p>
    <w:p w14:paraId="237CEA09" w14:textId="77777777" w:rsidR="00B055E5" w:rsidRPr="005B115E" w:rsidRDefault="00B055E5" w:rsidP="00B055E5">
      <w:pPr>
        <w:pStyle w:val="NormalWeb"/>
        <w:ind w:left="567" w:hanging="567"/>
        <w:rPr>
          <w:rFonts w:asciiTheme="minorHAnsi" w:hAnsiTheme="minorHAnsi" w:cstheme="minorHAnsi"/>
        </w:rPr>
      </w:pPr>
      <w:r w:rsidRPr="005B115E">
        <w:rPr>
          <w:rFonts w:asciiTheme="minorHAnsi" w:hAnsiTheme="minorHAnsi" w:cstheme="minorHAnsi"/>
        </w:rPr>
        <w:t xml:space="preserve">Met’s failings have ripple effect across UK on confidence in policing (2021) The Guardian. Available at: https://www.theguardian.com/uk-news/2021/oct/26/mets-failings-have-ripple-effect-across-uk-on-confidence-in-policing (Accessed: 03 September 2023). </w:t>
      </w:r>
    </w:p>
    <w:p w14:paraId="0A2B32DD" w14:textId="0EF4B5DA" w:rsidR="00B055E5" w:rsidRPr="005B115E" w:rsidRDefault="00B055E5" w:rsidP="00B055E5">
      <w:pPr>
        <w:pStyle w:val="NormalWeb"/>
        <w:ind w:left="567" w:hanging="567"/>
        <w:rPr>
          <w:rFonts w:asciiTheme="minorHAnsi" w:hAnsiTheme="minorHAnsi" w:cstheme="minorHAnsi"/>
        </w:rPr>
      </w:pPr>
      <w:r w:rsidRPr="005B115E">
        <w:rPr>
          <w:rFonts w:asciiTheme="minorHAnsi" w:hAnsiTheme="minorHAnsi" w:cstheme="minorHAnsi"/>
        </w:rPr>
        <w:t xml:space="preserve">David </w:t>
      </w:r>
      <w:proofErr w:type="spellStart"/>
      <w:r w:rsidRPr="005B115E">
        <w:rPr>
          <w:rFonts w:asciiTheme="minorHAnsi" w:hAnsiTheme="minorHAnsi" w:cstheme="minorHAnsi"/>
        </w:rPr>
        <w:t>BaMaung</w:t>
      </w:r>
      <w:proofErr w:type="spellEnd"/>
      <w:r w:rsidRPr="005B115E">
        <w:rPr>
          <w:rFonts w:asciiTheme="minorHAnsi" w:hAnsiTheme="minorHAnsi" w:cstheme="minorHAnsi"/>
        </w:rPr>
        <w:t xml:space="preserve"> - Honorary professor human resource development (2023) How do police regain trust after the murder of Sarah </w:t>
      </w:r>
      <w:r w:rsidR="005B115E" w:rsidRPr="005B115E">
        <w:rPr>
          <w:rFonts w:asciiTheme="minorHAnsi" w:hAnsiTheme="minorHAnsi" w:cstheme="minorHAnsi"/>
        </w:rPr>
        <w:t>Everard?</w:t>
      </w:r>
      <w:r w:rsidRPr="005B115E">
        <w:rPr>
          <w:rFonts w:asciiTheme="minorHAnsi" w:hAnsiTheme="minorHAnsi" w:cstheme="minorHAnsi"/>
        </w:rPr>
        <w:t xml:space="preserve"> The Conversation. Available at: https://theconversation.com/how-do-police-regain-trust-after-the-murder-of-sarah-everard-172037 (Accessed: 03 September 2023). </w:t>
      </w:r>
    </w:p>
    <w:p w14:paraId="364B08B9" w14:textId="77777777" w:rsidR="00B055E5" w:rsidRPr="005B115E" w:rsidRDefault="00B055E5" w:rsidP="00B055E5">
      <w:pPr>
        <w:pStyle w:val="NormalWeb"/>
        <w:ind w:left="567" w:hanging="567"/>
        <w:rPr>
          <w:rFonts w:asciiTheme="minorHAnsi" w:hAnsiTheme="minorHAnsi" w:cstheme="minorHAnsi"/>
        </w:rPr>
      </w:pPr>
      <w:r w:rsidRPr="005B115E">
        <w:rPr>
          <w:rFonts w:asciiTheme="minorHAnsi" w:hAnsiTheme="minorHAnsi" w:cstheme="minorHAnsi"/>
        </w:rPr>
        <w:t xml:space="preserve">Phase 3 – restoring public confidence (no date) College of Policing. Available at: https://www.college.police.uk/app/critical-incident-management/phase-3-restoring-public-confidence (Accessed: 03 September 2023). </w:t>
      </w:r>
    </w:p>
    <w:p w14:paraId="779A8323" w14:textId="77777777" w:rsidR="00B055E5" w:rsidRPr="005B115E" w:rsidRDefault="00B055E5" w:rsidP="00B055E5">
      <w:pPr>
        <w:pStyle w:val="NormalWeb"/>
        <w:ind w:left="567" w:hanging="567"/>
        <w:rPr>
          <w:rFonts w:asciiTheme="minorHAnsi" w:hAnsiTheme="minorHAnsi" w:cstheme="minorHAnsi"/>
        </w:rPr>
      </w:pPr>
      <w:r w:rsidRPr="005B115E">
        <w:rPr>
          <w:rFonts w:asciiTheme="minorHAnsi" w:hAnsiTheme="minorHAnsi" w:cstheme="minorHAnsi"/>
        </w:rPr>
        <w:t xml:space="preserve">Seeking to improve trust and confidence in local police (no date) College of Policing. Available at: https://www.college.police.uk/article/seeking-to-improve-trust-and-confidence-local-police (Accessed: 03 September 2023). </w:t>
      </w:r>
    </w:p>
    <w:p w14:paraId="7DA5BF10" w14:textId="77777777" w:rsidR="00B055E5" w:rsidRPr="005B115E" w:rsidRDefault="00B055E5" w:rsidP="00B055E5">
      <w:pPr>
        <w:pStyle w:val="NormalWeb"/>
        <w:ind w:left="567" w:hanging="567"/>
        <w:rPr>
          <w:rFonts w:asciiTheme="minorHAnsi" w:hAnsiTheme="minorHAnsi" w:cstheme="minorHAnsi"/>
        </w:rPr>
      </w:pPr>
      <w:r w:rsidRPr="005B115E">
        <w:rPr>
          <w:rFonts w:asciiTheme="minorHAnsi" w:hAnsiTheme="minorHAnsi" w:cstheme="minorHAnsi"/>
        </w:rPr>
        <w:t xml:space="preserve">Public confidence in the police: A new low for the service (2022) Royal United Services Institute. Available at: https://www.rusi.org/explore-our-research/publications/commentary/public-confidence-police-new-low-service (Accessed: 03 September 2023). </w:t>
      </w:r>
    </w:p>
    <w:p w14:paraId="5A9FB1A3" w14:textId="77777777" w:rsidR="00B055E5" w:rsidRPr="005B115E" w:rsidRDefault="00B055E5" w:rsidP="00B055E5">
      <w:pPr>
        <w:pStyle w:val="NormalWeb"/>
        <w:ind w:left="567" w:hanging="567"/>
        <w:rPr>
          <w:rFonts w:asciiTheme="minorHAnsi" w:hAnsiTheme="minorHAnsi" w:cstheme="minorHAnsi"/>
        </w:rPr>
      </w:pPr>
      <w:r w:rsidRPr="005B115E">
        <w:rPr>
          <w:rFonts w:asciiTheme="minorHAnsi" w:hAnsiTheme="minorHAnsi" w:cstheme="minorHAnsi"/>
        </w:rPr>
        <w:t xml:space="preserve">The impact of police leadership on Public Trust (2022) Police1. Available at: https://www.police1.com/chiefs-sheriffs/articles/the-impact-of-police-leadership-on-public-trust-icNhypjot4el77b1/ (Accessed: 03 September 2023). </w:t>
      </w:r>
    </w:p>
    <w:p w14:paraId="3B6E988D" w14:textId="77777777" w:rsidR="00B055E5" w:rsidRPr="005B115E" w:rsidRDefault="00B055E5" w:rsidP="00B055E5">
      <w:pPr>
        <w:pStyle w:val="NormalWeb"/>
        <w:ind w:left="567" w:hanging="567"/>
        <w:rPr>
          <w:rFonts w:asciiTheme="minorHAnsi" w:hAnsiTheme="minorHAnsi" w:cstheme="minorHAnsi"/>
        </w:rPr>
      </w:pPr>
      <w:r w:rsidRPr="005B115E">
        <w:rPr>
          <w:rFonts w:asciiTheme="minorHAnsi" w:hAnsiTheme="minorHAnsi" w:cstheme="minorHAnsi"/>
        </w:rPr>
        <w:lastRenderedPageBreak/>
        <w:t xml:space="preserve">Communication (no date) College of Policing. Available at: https://www.college.police.uk/app/engagement-and-communication/communication (Accessed: 03 September 2023). </w:t>
      </w:r>
    </w:p>
    <w:p w14:paraId="1CDF2700" w14:textId="77777777" w:rsidR="00B055E5" w:rsidRPr="005B115E" w:rsidRDefault="00B055E5" w:rsidP="00B055E5">
      <w:pPr>
        <w:pStyle w:val="NormalWeb"/>
        <w:ind w:left="567" w:hanging="567"/>
        <w:rPr>
          <w:rFonts w:asciiTheme="minorHAnsi" w:hAnsiTheme="minorHAnsi" w:cstheme="minorHAnsi"/>
        </w:rPr>
      </w:pPr>
      <w:r w:rsidRPr="005B115E">
        <w:rPr>
          <w:rFonts w:asciiTheme="minorHAnsi" w:hAnsiTheme="minorHAnsi" w:cstheme="minorHAnsi"/>
        </w:rPr>
        <w:t xml:space="preserve">Terrorism definition &amp; meaning (no date) Dictionary.com. Available at: https://www.dictionary.com/browse/terrorism (Accessed: 04 September 2023). </w:t>
      </w:r>
    </w:p>
    <w:p w14:paraId="37E7F34E" w14:textId="7D2CC33D" w:rsidR="00B055E5" w:rsidRPr="005B115E" w:rsidRDefault="00B055E5" w:rsidP="00B055E5">
      <w:pPr>
        <w:pStyle w:val="NormalWeb"/>
        <w:ind w:left="567" w:hanging="567"/>
        <w:rPr>
          <w:rFonts w:asciiTheme="minorHAnsi" w:hAnsiTheme="minorHAnsi" w:cstheme="minorHAnsi"/>
        </w:rPr>
      </w:pPr>
      <w:r w:rsidRPr="005B115E">
        <w:rPr>
          <w:rFonts w:asciiTheme="minorHAnsi" w:hAnsiTheme="minorHAnsi" w:cstheme="minorHAnsi"/>
        </w:rPr>
        <w:t>History behind the headlines: The origins of conflicts worldwide</w:t>
      </w:r>
      <w:proofErr w:type="gramStart"/>
      <w:r w:rsidRPr="005B115E">
        <w:rPr>
          <w:rFonts w:asciiTheme="minorHAnsi" w:hAnsiTheme="minorHAnsi" w:cstheme="minorHAnsi"/>
        </w:rPr>
        <w:t>. .</w:t>
      </w:r>
      <w:proofErr w:type="gramEnd"/>
      <w:r w:rsidRPr="005B115E">
        <w:rPr>
          <w:rFonts w:asciiTheme="minorHAnsi" w:hAnsiTheme="minorHAnsi" w:cstheme="minorHAnsi"/>
        </w:rPr>
        <w:t xml:space="preserve"> encyclopedia.com. 22 Aug. 2023 &lt;https://www.encyclopedia.com&gt;. (2023) Encyclopedia.com. Available at: https://www.encyclopedia.com/history/energy-government-and-defense-magazines/living-terrorism-everyday-life-and-effects-terror (Accessed: 04 September 2023). </w:t>
      </w:r>
    </w:p>
    <w:p w14:paraId="586DDC0A" w14:textId="77777777" w:rsidR="00B055E5" w:rsidRPr="005B115E" w:rsidRDefault="00B055E5" w:rsidP="00B055E5">
      <w:pPr>
        <w:pStyle w:val="NormalWeb"/>
        <w:ind w:left="567" w:hanging="567"/>
        <w:rPr>
          <w:rFonts w:asciiTheme="minorHAnsi" w:hAnsiTheme="minorHAnsi" w:cstheme="minorHAnsi"/>
        </w:rPr>
      </w:pPr>
      <w:r w:rsidRPr="005B115E">
        <w:rPr>
          <w:rFonts w:asciiTheme="minorHAnsi" w:hAnsiTheme="minorHAnsi" w:cstheme="minorHAnsi"/>
        </w:rPr>
        <w:t xml:space="preserve">Published by Statista Research Department and 31, M. (2023) Countries with highest share of deaths by terrorism 2022, Statista. Available at: https://www.statista.com/statistics/377061/countries-with-the-highest-number-of-deaths-by-terrorism/ (Accessed: 04 September 2023). </w:t>
      </w:r>
    </w:p>
    <w:p w14:paraId="099F4A45" w14:textId="77777777" w:rsidR="00B055E5" w:rsidRPr="005B115E" w:rsidRDefault="00B055E5" w:rsidP="00B055E5">
      <w:pPr>
        <w:pStyle w:val="NormalWeb"/>
        <w:ind w:left="567" w:hanging="567"/>
        <w:rPr>
          <w:rFonts w:asciiTheme="minorHAnsi" w:hAnsiTheme="minorHAnsi" w:cstheme="minorHAnsi"/>
        </w:rPr>
      </w:pPr>
      <w:r w:rsidRPr="005B115E">
        <w:rPr>
          <w:rFonts w:asciiTheme="minorHAnsi" w:hAnsiTheme="minorHAnsi" w:cstheme="minorHAnsi"/>
        </w:rPr>
        <w:t xml:space="preserve">What we do (2023) Counter Terrorism Policing. Available at: https://www.counterterrorism.police.uk/what-we-do/ (Accessed: 04 September 2023). </w:t>
      </w:r>
    </w:p>
    <w:p w14:paraId="3EF0FC5A" w14:textId="77777777" w:rsidR="00B055E5" w:rsidRPr="005B115E" w:rsidRDefault="00B055E5" w:rsidP="00B055E5">
      <w:pPr>
        <w:pStyle w:val="NormalWeb"/>
        <w:ind w:left="567" w:hanging="567"/>
        <w:rPr>
          <w:rFonts w:asciiTheme="minorHAnsi" w:hAnsiTheme="minorHAnsi" w:cstheme="minorHAnsi"/>
        </w:rPr>
      </w:pPr>
      <w:r w:rsidRPr="005B115E">
        <w:rPr>
          <w:rFonts w:asciiTheme="minorHAnsi" w:hAnsiTheme="minorHAnsi" w:cstheme="minorHAnsi"/>
        </w:rPr>
        <w:t xml:space="preserve">Counter terrorism policing (no date) Counter Terrorism Policing | Join the Police. Available at: https://www.joiningthepolice.co.uk/training-progression/career-progression/role-spotlights/counter-terrorism-policing (Accessed: 04 September 2023). </w:t>
      </w:r>
    </w:p>
    <w:p w14:paraId="3E0DE6E1" w14:textId="77777777" w:rsidR="00B055E5" w:rsidRPr="005B115E" w:rsidRDefault="00B055E5" w:rsidP="00B055E5">
      <w:pPr>
        <w:pStyle w:val="NormalWeb"/>
        <w:ind w:left="567" w:hanging="567"/>
        <w:rPr>
          <w:rFonts w:asciiTheme="minorHAnsi" w:hAnsiTheme="minorHAnsi" w:cstheme="minorHAnsi"/>
        </w:rPr>
      </w:pPr>
      <w:r w:rsidRPr="005B115E">
        <w:rPr>
          <w:rFonts w:asciiTheme="minorHAnsi" w:hAnsiTheme="minorHAnsi" w:cstheme="minorHAnsi"/>
        </w:rPr>
        <w:t xml:space="preserve">(No date) The enemy within? the connection between insider threat and terrorism ... Available at: https://researchonline.gcu.ac.uk/ws/files/24424729/R._Beattie_Master_Copy_version_Final.pdf (Accessed: 05 September 2023). </w:t>
      </w:r>
    </w:p>
    <w:p w14:paraId="365F2BF1" w14:textId="77777777" w:rsidR="00B055E5" w:rsidRPr="005B115E" w:rsidRDefault="00B055E5" w:rsidP="00B055E5">
      <w:pPr>
        <w:pStyle w:val="NormalWeb"/>
        <w:ind w:left="567" w:hanging="567"/>
        <w:rPr>
          <w:rFonts w:asciiTheme="minorHAnsi" w:hAnsiTheme="minorHAnsi" w:cstheme="minorHAnsi"/>
        </w:rPr>
      </w:pPr>
      <w:r w:rsidRPr="005B115E">
        <w:rPr>
          <w:rFonts w:asciiTheme="minorHAnsi" w:hAnsiTheme="minorHAnsi" w:cstheme="minorHAnsi"/>
        </w:rPr>
        <w:t xml:space="preserve">Opinion: What can we learn from the case of </w:t>
      </w:r>
      <w:proofErr w:type="spellStart"/>
      <w:r w:rsidRPr="005B115E">
        <w:rPr>
          <w:rFonts w:asciiTheme="minorHAnsi" w:hAnsiTheme="minorHAnsi" w:cstheme="minorHAnsi"/>
        </w:rPr>
        <w:t>neo-nazi</w:t>
      </w:r>
      <w:proofErr w:type="spellEnd"/>
      <w:r w:rsidRPr="005B115E">
        <w:rPr>
          <w:rFonts w:asciiTheme="minorHAnsi" w:hAnsiTheme="minorHAnsi" w:cstheme="minorHAnsi"/>
        </w:rPr>
        <w:t xml:space="preserve"> police officer Benjamin </w:t>
      </w:r>
      <w:proofErr w:type="spellStart"/>
      <w:r w:rsidRPr="005B115E">
        <w:rPr>
          <w:rFonts w:asciiTheme="minorHAnsi" w:hAnsiTheme="minorHAnsi" w:cstheme="minorHAnsi"/>
        </w:rPr>
        <w:t>Hannam</w:t>
      </w:r>
      <w:proofErr w:type="spellEnd"/>
      <w:r w:rsidRPr="005B115E">
        <w:rPr>
          <w:rFonts w:asciiTheme="minorHAnsi" w:hAnsiTheme="minorHAnsi" w:cstheme="minorHAnsi"/>
        </w:rPr>
        <w:t xml:space="preserve">? (2021) The Independent. Available at: https://www.independent.co.uk/voices/benjamin-hannam-sentencing-nazi-police-b1840237.html (Accessed: 05 September 2023). </w:t>
      </w:r>
    </w:p>
    <w:p w14:paraId="7C258D18" w14:textId="77777777" w:rsidR="00B055E5" w:rsidRPr="005B115E" w:rsidRDefault="00B055E5" w:rsidP="00B055E5">
      <w:pPr>
        <w:pStyle w:val="NormalWeb"/>
        <w:ind w:left="567" w:hanging="567"/>
        <w:rPr>
          <w:rFonts w:asciiTheme="minorHAnsi" w:hAnsiTheme="minorHAnsi" w:cstheme="minorHAnsi"/>
        </w:rPr>
      </w:pPr>
      <w:r w:rsidRPr="005B115E">
        <w:rPr>
          <w:rFonts w:asciiTheme="minorHAnsi" w:hAnsiTheme="minorHAnsi" w:cstheme="minorHAnsi"/>
        </w:rPr>
        <w:t xml:space="preserve">Ba worker </w:t>
      </w:r>
      <w:proofErr w:type="spellStart"/>
      <w:r w:rsidRPr="005B115E">
        <w:rPr>
          <w:rFonts w:asciiTheme="minorHAnsi" w:hAnsiTheme="minorHAnsi" w:cstheme="minorHAnsi"/>
        </w:rPr>
        <w:t>Rajib</w:t>
      </w:r>
      <w:proofErr w:type="spellEnd"/>
      <w:r w:rsidRPr="005B115E">
        <w:rPr>
          <w:rFonts w:asciiTheme="minorHAnsi" w:hAnsiTheme="minorHAnsi" w:cstheme="minorHAnsi"/>
        </w:rPr>
        <w:t xml:space="preserve"> Karim convicted of terror charges (2011) BBC News. Available at: https://www.bbc.co.uk/news/uk-england-tyne-12561994 (Accessed: 05 September 2023). </w:t>
      </w:r>
    </w:p>
    <w:p w14:paraId="47A2DC09" w14:textId="77777777" w:rsidR="00B055E5" w:rsidRPr="005B115E" w:rsidRDefault="00B055E5" w:rsidP="00B055E5">
      <w:pPr>
        <w:pStyle w:val="NormalWeb"/>
        <w:ind w:left="567" w:hanging="567"/>
        <w:rPr>
          <w:rFonts w:asciiTheme="minorHAnsi" w:hAnsiTheme="minorHAnsi" w:cstheme="minorHAnsi"/>
        </w:rPr>
      </w:pPr>
      <w:r w:rsidRPr="005B115E">
        <w:rPr>
          <w:rFonts w:asciiTheme="minorHAnsi" w:hAnsiTheme="minorHAnsi" w:cstheme="minorHAnsi"/>
        </w:rPr>
        <w:t xml:space="preserve">Breadcrumb (no date) What radicalisation is | Prevent duty training. Available at: https://www.support-people-vulnerable-to-radicalisation.service.gov.uk/awareness-course/what-radicalisation (Accessed: 05 September 2023). </w:t>
      </w:r>
    </w:p>
    <w:p w14:paraId="4DE02B19" w14:textId="77777777" w:rsidR="00B055E5" w:rsidRPr="005B115E" w:rsidRDefault="00B055E5" w:rsidP="00B055E5">
      <w:pPr>
        <w:pStyle w:val="NormalWeb"/>
        <w:ind w:left="567" w:hanging="567"/>
        <w:rPr>
          <w:rFonts w:asciiTheme="minorHAnsi" w:hAnsiTheme="minorHAnsi" w:cstheme="minorHAnsi"/>
        </w:rPr>
      </w:pPr>
      <w:r w:rsidRPr="005B115E">
        <w:rPr>
          <w:rFonts w:asciiTheme="minorHAnsi" w:hAnsiTheme="minorHAnsi" w:cstheme="minorHAnsi"/>
        </w:rPr>
        <w:t xml:space="preserve">Maarten (2021) What are the risks of radicalisation? Act early, Action Counters Terrorism. Available at: https://actearly.uk/radicalisation/reduce-the-risk/ (Accessed: 05 September 2023). </w:t>
      </w:r>
    </w:p>
    <w:p w14:paraId="2BE23227" w14:textId="77777777" w:rsidR="00B055E5" w:rsidRPr="005B115E" w:rsidRDefault="00B055E5" w:rsidP="00B055E5">
      <w:pPr>
        <w:pStyle w:val="NormalWeb"/>
        <w:ind w:left="567" w:hanging="567"/>
        <w:rPr>
          <w:rFonts w:asciiTheme="minorHAnsi" w:hAnsiTheme="minorHAnsi" w:cstheme="minorHAnsi"/>
        </w:rPr>
      </w:pPr>
      <w:r w:rsidRPr="005B115E">
        <w:rPr>
          <w:rFonts w:asciiTheme="minorHAnsi" w:hAnsiTheme="minorHAnsi" w:cstheme="minorHAnsi"/>
        </w:rPr>
        <w:lastRenderedPageBreak/>
        <w:t xml:space="preserve">Breadcrumb (no date a) Behaviours that cause concern | Prevent duty training. Available at: https://www.support-people-vulnerable-to-radicalisation.service.gov.uk/awareness-course/behaviours-cause-concern (Accessed: 05 September 2023). </w:t>
      </w:r>
    </w:p>
    <w:p w14:paraId="1FAAD45E" w14:textId="77777777" w:rsidR="00B055E5" w:rsidRPr="005B115E" w:rsidRDefault="00B055E5" w:rsidP="00B055E5">
      <w:pPr>
        <w:pStyle w:val="NormalWeb"/>
        <w:ind w:left="567" w:hanging="567"/>
        <w:rPr>
          <w:rFonts w:asciiTheme="minorHAnsi" w:hAnsiTheme="minorHAnsi" w:cstheme="minorHAnsi"/>
        </w:rPr>
      </w:pPr>
      <w:r w:rsidRPr="005B115E">
        <w:rPr>
          <w:rFonts w:asciiTheme="minorHAnsi" w:hAnsiTheme="minorHAnsi" w:cstheme="minorHAnsi"/>
        </w:rPr>
        <w:t xml:space="preserve">Breadcrumb (no date a) Checking concerns | Prevent duty training. Available at: https://www.support-people-vulnerable-to-radicalisation.service.gov.uk/awareness-course/checking-concerns (Accessed: 05 September 2023). </w:t>
      </w:r>
    </w:p>
    <w:p w14:paraId="77A1D796" w14:textId="0DA3CE51" w:rsidR="00B055E5" w:rsidRPr="005B115E" w:rsidRDefault="00B055E5" w:rsidP="00B055E5">
      <w:pPr>
        <w:pStyle w:val="NormalWeb"/>
        <w:ind w:left="567" w:hanging="567"/>
        <w:rPr>
          <w:rFonts w:asciiTheme="minorHAnsi" w:hAnsiTheme="minorHAnsi" w:cstheme="minorHAnsi"/>
        </w:rPr>
      </w:pPr>
      <w:r w:rsidRPr="005B115E">
        <w:rPr>
          <w:rFonts w:asciiTheme="minorHAnsi" w:hAnsiTheme="minorHAnsi" w:cstheme="minorHAnsi"/>
        </w:rPr>
        <w:t xml:space="preserve">(No date) The prevent duty - gov.uk. Available at: https://assets.publishing.service.gov.uk/government/uploads/system/uploads/attachment_data/file/439598/prevent-duty-departmental-advice-v6.pdf (Accessed: 05 September 2023). </w:t>
      </w:r>
    </w:p>
    <w:p w14:paraId="16D89399" w14:textId="77777777" w:rsidR="00B055E5" w:rsidRPr="005B115E" w:rsidRDefault="00B055E5" w:rsidP="00B055E5">
      <w:pPr>
        <w:pStyle w:val="NormalWeb"/>
        <w:ind w:left="567" w:hanging="567"/>
        <w:rPr>
          <w:rFonts w:asciiTheme="minorHAnsi" w:hAnsiTheme="minorHAnsi" w:cstheme="minorHAnsi"/>
        </w:rPr>
      </w:pPr>
      <w:r w:rsidRPr="005B115E">
        <w:rPr>
          <w:rFonts w:asciiTheme="minorHAnsi" w:hAnsiTheme="minorHAnsi" w:cstheme="minorHAnsi"/>
        </w:rPr>
        <w:t xml:space="preserve">Wilkinson, S. (2023) What is prevent? Prevent duty &amp; who is responsible, CPD Online College. Available at: https://cpdonline.co.uk/knowledge-base/safeguarding/what-is-prevent/ (Accessed: 05 September 2023). </w:t>
      </w:r>
    </w:p>
    <w:p w14:paraId="0DA32309" w14:textId="77777777" w:rsidR="00B055E5" w:rsidRPr="005B115E" w:rsidRDefault="00B055E5" w:rsidP="00B055E5">
      <w:pPr>
        <w:pStyle w:val="NormalWeb"/>
        <w:ind w:left="567" w:hanging="567"/>
        <w:rPr>
          <w:rFonts w:asciiTheme="minorHAnsi" w:hAnsiTheme="minorHAnsi" w:cstheme="minorHAnsi"/>
        </w:rPr>
      </w:pPr>
      <w:r w:rsidRPr="005B115E">
        <w:rPr>
          <w:rFonts w:asciiTheme="minorHAnsi" w:hAnsiTheme="minorHAnsi" w:cstheme="minorHAnsi"/>
        </w:rPr>
        <w:t xml:space="preserve">(No date) Academic.oup.com. Available at: https://academic.oup.com/policing/article/1/1/9/1533918 (Accessed: 05 September 2023). </w:t>
      </w:r>
    </w:p>
    <w:p w14:paraId="4683CA90" w14:textId="77777777" w:rsidR="00B055E5" w:rsidRPr="005B115E" w:rsidRDefault="00B055E5" w:rsidP="00B055E5">
      <w:pPr>
        <w:pStyle w:val="NormalWeb"/>
        <w:ind w:left="567" w:hanging="567"/>
        <w:rPr>
          <w:rFonts w:asciiTheme="minorHAnsi" w:hAnsiTheme="minorHAnsi" w:cstheme="minorHAnsi"/>
        </w:rPr>
      </w:pPr>
      <w:r w:rsidRPr="005B115E">
        <w:rPr>
          <w:rFonts w:asciiTheme="minorHAnsi" w:hAnsiTheme="minorHAnsi" w:cstheme="minorHAnsi"/>
        </w:rPr>
        <w:t xml:space="preserve">Sumpter, C. et al. (2017) Why neighbourhood policing is critical to preventing terrorism, Home. Available at: https://www.lowyinstitute.org/the-interpreter/why-neighbourhood-policing-critical-preventing-terrorism (Accessed: 05 September 2023). </w:t>
      </w:r>
    </w:p>
    <w:p w14:paraId="48FEDC4A" w14:textId="77777777" w:rsidR="00B055E5" w:rsidRPr="00B055E5" w:rsidRDefault="00B055E5" w:rsidP="00B055E5">
      <w:pPr>
        <w:pStyle w:val="NormalWeb"/>
        <w:ind w:left="567" w:hanging="567"/>
        <w:rPr>
          <w:rFonts w:asciiTheme="minorHAnsi" w:hAnsiTheme="minorHAnsi" w:cstheme="minorHAnsi"/>
        </w:rPr>
      </w:pPr>
    </w:p>
    <w:p w14:paraId="19FB2E94" w14:textId="77777777" w:rsidR="00B055E5" w:rsidRPr="00B055E5" w:rsidRDefault="00B055E5" w:rsidP="00B016CB">
      <w:pPr>
        <w:rPr>
          <w:rFonts w:cstheme="minorHAnsi"/>
          <w:sz w:val="24"/>
          <w:szCs w:val="24"/>
        </w:rPr>
      </w:pPr>
    </w:p>
    <w:sectPr w:rsidR="00B055E5" w:rsidRPr="00B055E5">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E7A06C" w14:textId="77777777" w:rsidR="005B1331" w:rsidRDefault="005B1331" w:rsidP="004552AD">
      <w:pPr>
        <w:spacing w:after="0" w:line="240" w:lineRule="auto"/>
      </w:pPr>
      <w:r>
        <w:separator/>
      </w:r>
    </w:p>
  </w:endnote>
  <w:endnote w:type="continuationSeparator" w:id="0">
    <w:p w14:paraId="76270800" w14:textId="77777777" w:rsidR="005B1331" w:rsidRDefault="005B1331" w:rsidP="004552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AEF570" w14:textId="77777777" w:rsidR="005B1331" w:rsidRDefault="005B1331" w:rsidP="004552AD">
      <w:pPr>
        <w:spacing w:after="0" w:line="240" w:lineRule="auto"/>
      </w:pPr>
      <w:r>
        <w:separator/>
      </w:r>
    </w:p>
  </w:footnote>
  <w:footnote w:type="continuationSeparator" w:id="0">
    <w:p w14:paraId="3A94882B" w14:textId="77777777" w:rsidR="005B1331" w:rsidRDefault="005B1331" w:rsidP="004552A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3E34DA" w14:textId="14C3BA52" w:rsidR="004552AD" w:rsidRPr="004552AD" w:rsidRDefault="004552AD">
    <w:pPr>
      <w:pStyle w:val="Header"/>
      <w:rPr>
        <w:rFonts w:asciiTheme="majorHAnsi" w:hAnsiTheme="majorHAnsi" w:cstheme="majorHAnsi"/>
        <w:b/>
        <w:bCs/>
        <w:i/>
        <w:iCs/>
        <w:sz w:val="24"/>
        <w:szCs w:val="24"/>
        <w:u w:val="single"/>
      </w:rPr>
    </w:pPr>
    <w:r w:rsidRPr="004552AD">
      <w:rPr>
        <w:rFonts w:asciiTheme="majorHAnsi" w:hAnsiTheme="majorHAnsi" w:cstheme="majorHAnsi"/>
        <w:b/>
        <w:bCs/>
        <w:i/>
        <w:iCs/>
        <w:sz w:val="24"/>
        <w:szCs w:val="24"/>
        <w:u w:val="single"/>
      </w:rPr>
      <w:t>Craig Stinton - 2124243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7DE0DB3"/>
    <w:multiLevelType w:val="hybridMultilevel"/>
    <w:tmpl w:val="3F1EBD50"/>
    <w:lvl w:ilvl="0" w:tplc="372AC7F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5547794"/>
    <w:multiLevelType w:val="hybridMultilevel"/>
    <w:tmpl w:val="E0781C5A"/>
    <w:lvl w:ilvl="0" w:tplc="B1C2FFE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97349828">
    <w:abstractNumId w:val="0"/>
  </w:num>
  <w:num w:numId="2" w16cid:durableId="167838793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52AD"/>
    <w:rsid w:val="000053F0"/>
    <w:rsid w:val="00005FE4"/>
    <w:rsid w:val="000261FB"/>
    <w:rsid w:val="00062944"/>
    <w:rsid w:val="00125065"/>
    <w:rsid w:val="00136017"/>
    <w:rsid w:val="001B63C9"/>
    <w:rsid w:val="001E35C7"/>
    <w:rsid w:val="001E725B"/>
    <w:rsid w:val="00204B2D"/>
    <w:rsid w:val="00265AFB"/>
    <w:rsid w:val="0028266E"/>
    <w:rsid w:val="002C01B9"/>
    <w:rsid w:val="002E3CCC"/>
    <w:rsid w:val="00335805"/>
    <w:rsid w:val="00346ED5"/>
    <w:rsid w:val="0039607C"/>
    <w:rsid w:val="00400D90"/>
    <w:rsid w:val="00403DC0"/>
    <w:rsid w:val="004046CD"/>
    <w:rsid w:val="004552AD"/>
    <w:rsid w:val="0045664F"/>
    <w:rsid w:val="00483E68"/>
    <w:rsid w:val="00493B83"/>
    <w:rsid w:val="00514934"/>
    <w:rsid w:val="00526ECE"/>
    <w:rsid w:val="005B115E"/>
    <w:rsid w:val="005B1331"/>
    <w:rsid w:val="005B62E1"/>
    <w:rsid w:val="005D418A"/>
    <w:rsid w:val="005E02F8"/>
    <w:rsid w:val="0060034E"/>
    <w:rsid w:val="007162A9"/>
    <w:rsid w:val="007C3850"/>
    <w:rsid w:val="00857387"/>
    <w:rsid w:val="00886370"/>
    <w:rsid w:val="008B0696"/>
    <w:rsid w:val="00930634"/>
    <w:rsid w:val="00941335"/>
    <w:rsid w:val="00942443"/>
    <w:rsid w:val="0099175A"/>
    <w:rsid w:val="00A21344"/>
    <w:rsid w:val="00A94D15"/>
    <w:rsid w:val="00AA4C70"/>
    <w:rsid w:val="00AE4802"/>
    <w:rsid w:val="00AE4E45"/>
    <w:rsid w:val="00B016CB"/>
    <w:rsid w:val="00B055E5"/>
    <w:rsid w:val="00B661DF"/>
    <w:rsid w:val="00BB57F1"/>
    <w:rsid w:val="00BD30D0"/>
    <w:rsid w:val="00BD5A48"/>
    <w:rsid w:val="00BF4036"/>
    <w:rsid w:val="00C0697B"/>
    <w:rsid w:val="00C3295B"/>
    <w:rsid w:val="00C5303B"/>
    <w:rsid w:val="00D821CF"/>
    <w:rsid w:val="00EB6073"/>
    <w:rsid w:val="00EE44D4"/>
    <w:rsid w:val="00F03AAB"/>
    <w:rsid w:val="00F1308A"/>
    <w:rsid w:val="00FB1A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0B5D45"/>
  <w15:chartTrackingRefBased/>
  <w15:docId w15:val="{A2633B14-9547-49AA-9844-0D405A969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552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52AD"/>
  </w:style>
  <w:style w:type="paragraph" w:styleId="Footer">
    <w:name w:val="footer"/>
    <w:basedOn w:val="Normal"/>
    <w:link w:val="FooterChar"/>
    <w:uiPriority w:val="99"/>
    <w:unhideWhenUsed/>
    <w:rsid w:val="004552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52AD"/>
  </w:style>
  <w:style w:type="paragraph" w:styleId="ListParagraph">
    <w:name w:val="List Paragraph"/>
    <w:basedOn w:val="Normal"/>
    <w:uiPriority w:val="34"/>
    <w:qFormat/>
    <w:rsid w:val="008B0696"/>
    <w:pPr>
      <w:ind w:left="720"/>
      <w:contextualSpacing/>
    </w:pPr>
  </w:style>
  <w:style w:type="paragraph" w:styleId="NormalWeb">
    <w:name w:val="Normal (Web)"/>
    <w:basedOn w:val="Normal"/>
    <w:uiPriority w:val="99"/>
    <w:semiHidden/>
    <w:unhideWhenUsed/>
    <w:rsid w:val="00B055E5"/>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11</Pages>
  <Words>4364</Words>
  <Characters>24881</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Stinton, Craig</dc:creator>
  <cp:keywords/>
  <dc:description/>
  <cp:lastModifiedBy>Stinton, Craig</cp:lastModifiedBy>
  <cp:revision>2</cp:revision>
  <dcterms:created xsi:type="dcterms:W3CDTF">2023-09-05T19:08:00Z</dcterms:created>
  <dcterms:modified xsi:type="dcterms:W3CDTF">2023-09-05T19:08:00Z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2023-08-21T11:05:57Z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2b017662-20fd-401d-82c7-ce1c7e474a65</vt:lpwstr>
  </property>
  <property fmtid="{D5CDD505-2E9C-101B-9397-08002B2CF9AE}" pid="8" name="MSIP_Label_f2acd28b-79a3-4a0f-b0ff-4b75658b1549_ContentBits">
    <vt:lpwstr>0</vt:lpwstr>
  </property>
</Properties>
</file>