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412828" w:rsidR="1FA49CD7" w:rsidP="002F1CCE" w:rsidRDefault="001F7CA3" w14:paraId="63A5E7F0" w14:textId="12D2ACE7">
      <w:pPr>
        <w:pStyle w:val="Title"/>
        <w:spacing w:line="360" w:lineRule="auto"/>
        <w:jc w:val="center"/>
        <w:rPr>
          <w:color w:val="000000" w:themeColor="text1"/>
          <w:sz w:val="55"/>
          <w:szCs w:val="55"/>
        </w:rPr>
      </w:pPr>
      <w:r>
        <w:softHyphen/>
      </w:r>
      <w:r>
        <w:softHyphen/>
      </w:r>
      <w:r>
        <w:softHyphen/>
      </w:r>
      <w:r>
        <w:softHyphen/>
      </w:r>
      <w:r>
        <w:softHyphen/>
      </w:r>
      <w:r>
        <w:softHyphen/>
      </w:r>
      <w:r>
        <w:softHyphen/>
      </w:r>
      <w:r>
        <w:softHyphen/>
      </w:r>
      <w:r>
        <w:softHyphen/>
      </w:r>
      <w:r>
        <w:softHyphen/>
      </w:r>
      <w:r>
        <w:softHyphen/>
      </w:r>
      <w:r>
        <w:softHyphen/>
      </w:r>
      <w:r>
        <w:softHyphen/>
      </w:r>
      <w:r w:rsidRPr="00412828" w:rsidR="1FA49CD7">
        <w:t>Marie Risser</w:t>
      </w:r>
    </w:p>
    <w:p w:rsidR="1FA49CD7" w:rsidP="002F1CCE" w:rsidRDefault="1FA49CD7" w14:paraId="011C4946" w14:textId="447F04CF">
      <w:pPr>
        <w:pStyle w:val="Title"/>
        <w:spacing w:line="360" w:lineRule="auto"/>
        <w:jc w:val="center"/>
      </w:pPr>
      <w:r w:rsidRPr="00412828">
        <w:t>1805273</w:t>
      </w:r>
    </w:p>
    <w:p w:rsidRPr="002F1CCE" w:rsidR="002F1CCE" w:rsidP="00EA1734" w:rsidRDefault="002F1CCE" w14:paraId="7782CF09" w14:textId="77777777">
      <w:pPr>
        <w:spacing w:after="0"/>
        <w:jc w:val="center"/>
      </w:pPr>
    </w:p>
    <w:p w:rsidRPr="00412828" w:rsidR="1FA49CD7" w:rsidP="00EA1734" w:rsidRDefault="1FA49CD7" w14:paraId="43931269" w14:textId="41704B9D">
      <w:pPr>
        <w:pStyle w:val="Title"/>
        <w:spacing w:line="360" w:lineRule="auto"/>
        <w:jc w:val="center"/>
        <w:rPr>
          <w:color w:val="000000" w:themeColor="text1"/>
          <w:sz w:val="55"/>
          <w:szCs w:val="55"/>
        </w:rPr>
      </w:pPr>
      <w:r w:rsidRPr="00412828">
        <w:t>BA in Desig</w:t>
      </w:r>
      <w:r w:rsidRPr="00412828" w:rsidR="730D9DD5">
        <w:t>n</w:t>
      </w:r>
      <w:r w:rsidRPr="00412828">
        <w:t xml:space="preserve"> Crafts</w:t>
      </w:r>
    </w:p>
    <w:p w:rsidRPr="00412828" w:rsidR="6E0BA867" w:rsidP="00EA1734" w:rsidRDefault="6E0BA867" w14:paraId="5D10C4D4" w14:textId="53B7563E">
      <w:pPr>
        <w:pStyle w:val="Title"/>
        <w:spacing w:line="360" w:lineRule="auto"/>
        <w:jc w:val="center"/>
      </w:pPr>
      <w:r w:rsidRPr="00412828">
        <w:t>I</w:t>
      </w:r>
      <w:r w:rsidRPr="00412828" w:rsidR="1FA49CD7">
        <w:t>ndependent Project</w:t>
      </w:r>
    </w:p>
    <w:p w:rsidR="1FA49CD7" w:rsidP="00EA1734" w:rsidRDefault="1FA49CD7" w14:paraId="573F0FEE" w14:textId="42BA4482">
      <w:pPr>
        <w:pStyle w:val="Title"/>
        <w:spacing w:line="360" w:lineRule="auto"/>
        <w:jc w:val="center"/>
      </w:pPr>
      <w:r w:rsidRPr="00412828">
        <w:t>ADDA6006</w:t>
      </w:r>
      <w:r w:rsidRPr="00412828">
        <w:br/>
      </w:r>
    </w:p>
    <w:p w:rsidR="008F6A45" w:rsidP="00EA1734" w:rsidRDefault="3D72ABCE" w14:paraId="071CB02D" w14:textId="345B053F">
      <w:pPr>
        <w:pStyle w:val="Title"/>
        <w:spacing w:line="360" w:lineRule="auto"/>
        <w:jc w:val="center"/>
      </w:pPr>
      <w:r w:rsidRPr="00412828">
        <w:t>How can an exploration of the metaphor of holes in art be used to explore a positive understanding of mental health</w:t>
      </w:r>
      <w:r w:rsidRPr="00412828" w:rsidR="1D3B82B6">
        <w:t>?</w:t>
      </w:r>
    </w:p>
    <w:p w:rsidRPr="002F1CCE" w:rsidR="002F1CCE" w:rsidP="00EA1734" w:rsidRDefault="002F1CCE" w14:paraId="338FF200" w14:textId="77777777">
      <w:pPr>
        <w:spacing w:after="0"/>
        <w:jc w:val="center"/>
      </w:pPr>
    </w:p>
    <w:p w:rsidRPr="002F1CCE" w:rsidR="009629D7" w:rsidP="00EA1734" w:rsidRDefault="009629D7" w14:paraId="27BC1884" w14:textId="35491038">
      <w:pPr>
        <w:pStyle w:val="Title"/>
        <w:jc w:val="center"/>
        <w:rPr>
          <w:sz w:val="40"/>
          <w:szCs w:val="40"/>
        </w:rPr>
      </w:pPr>
      <w:r w:rsidRPr="002F1CCE">
        <w:rPr>
          <w:sz w:val="40"/>
          <w:szCs w:val="40"/>
        </w:rPr>
        <w:t>Lecturers: Prof Julia Lockheart</w:t>
      </w:r>
      <w:r w:rsidRPr="002F1CCE" w:rsidR="00FB6DD3">
        <w:rPr>
          <w:sz w:val="40"/>
          <w:szCs w:val="40"/>
        </w:rPr>
        <w:t xml:space="preserve"> &amp;</w:t>
      </w:r>
      <w:r w:rsidRPr="002F1CCE">
        <w:rPr>
          <w:sz w:val="40"/>
          <w:szCs w:val="40"/>
        </w:rPr>
        <w:t xml:space="preserve"> Rhian </w:t>
      </w:r>
      <w:proofErr w:type="spellStart"/>
      <w:r w:rsidRPr="002F1CCE">
        <w:rPr>
          <w:sz w:val="40"/>
          <w:szCs w:val="40"/>
        </w:rPr>
        <w:t>Haf</w:t>
      </w:r>
      <w:proofErr w:type="spellEnd"/>
    </w:p>
    <w:p w:rsidRPr="00EA1734" w:rsidR="6F57CADC" w:rsidP="00EA1734" w:rsidRDefault="541A2E22" w14:paraId="7113BDE3" w14:textId="221BAFB1">
      <w:pPr>
        <w:pStyle w:val="Title"/>
        <w:jc w:val="center"/>
        <w:rPr>
          <w:sz w:val="24"/>
          <w:szCs w:val="24"/>
        </w:rPr>
      </w:pPr>
      <w:r w:rsidRPr="00036D65">
        <w:rPr>
          <w:sz w:val="24"/>
          <w:szCs w:val="24"/>
        </w:rPr>
        <w:t>Word Count:</w:t>
      </w:r>
      <w:r w:rsidR="00036D65">
        <w:rPr>
          <w:sz w:val="24"/>
          <w:szCs w:val="24"/>
        </w:rPr>
        <w:t xml:space="preserve"> 4,839</w:t>
      </w:r>
    </w:p>
    <w:p w:rsidR="00412828" w:rsidP="002F1CCE" w:rsidRDefault="00412828" w14:paraId="6EA808B6" w14:textId="77777777"/>
    <w:p w:rsidRPr="002F1CCE" w:rsidR="00412828" w:rsidP="002F1CCE" w:rsidRDefault="00EB4ABD" w14:paraId="13B2CD33" w14:textId="11379985">
      <w:pPr>
        <w:rPr>
          <w:rStyle w:val="normaltextrun"/>
        </w:rPr>
      </w:pPr>
      <w:r w:rsidRPr="002F1CCE">
        <w:rPr>
          <w:rStyle w:val="normaltextrun"/>
        </w:rPr>
        <w:t>T</w:t>
      </w:r>
      <w:r w:rsidRPr="002F1CCE" w:rsidR="000C4A13">
        <w:rPr>
          <w:rStyle w:val="normaltextrun"/>
        </w:rPr>
        <w:t>his essay focus</w:t>
      </w:r>
      <w:r w:rsidRPr="002F1CCE" w:rsidR="003D2317">
        <w:rPr>
          <w:rStyle w:val="normaltextrun"/>
        </w:rPr>
        <w:t>es</w:t>
      </w:r>
      <w:r w:rsidRPr="002F1CCE" w:rsidR="000C4A13">
        <w:rPr>
          <w:rStyle w:val="normaltextrun"/>
        </w:rPr>
        <w:t xml:space="preserve"> on how individuals learn to cope with their mental health challenges by integrating both traditional methods and artistic, creative expression through arts and crafts (“Art”). </w:t>
      </w:r>
      <w:r w:rsidRPr="002F1CCE" w:rsidR="3BEC7C73">
        <w:rPr>
          <w:rStyle w:val="normaltextrun"/>
        </w:rPr>
        <w:t>M</w:t>
      </w:r>
      <w:r w:rsidRPr="002F1CCE" w:rsidR="000C4A13">
        <w:rPr>
          <w:rStyle w:val="normaltextrun"/>
        </w:rPr>
        <w:t xml:space="preserve">ental health issues will encompass a wide spectrum of challenges, ranging from conditions such as schizophrenia to depression and anxiety. </w:t>
      </w:r>
      <w:r w:rsidRPr="002F1CCE" w:rsidR="00412828">
        <w:rPr>
          <w:rStyle w:val="normaltextrun"/>
        </w:rPr>
        <w:t>Neurography, a captivating aspect of the art world, is currently being thoroughly researched as a therapeutic tool. This revolutionary technique is gaining recognition for its potential to form new neural pathways, presenting a promising avenue for individuals dealing with mental health issues. Individuals may access the transforming power of creative expression by engaging in neurographic art, supporting the development of alternate cognitive paths that may contribute positively to their mental well-being and general psychological resilience.</w:t>
      </w:r>
    </w:p>
    <w:p w:rsidRPr="002F1CCE" w:rsidR="00876DAC" w:rsidP="002F1CCE" w:rsidRDefault="00876DAC" w14:paraId="491854E7" w14:textId="67263FB5">
      <w:pPr>
        <w:rPr>
          <w:rStyle w:val="eop"/>
        </w:rPr>
      </w:pPr>
      <w:r w:rsidRPr="002F1CCE">
        <w:rPr>
          <w:rStyle w:val="normaltextrun"/>
        </w:rPr>
        <w:t>It seems, at present, Art is utilized more as a diagnostic tool than as a means of relief from symptoms. Individuals who have struggled with mental illness, experience emotions and frustrations that the average person may not understand. Maintaining a positive outlook on life can be a particularly difficult task in many cases.  Michael Friedman, an Associate Professor at Columbia University’s School of Social Work, suggests that:</w:t>
      </w:r>
      <w:r w:rsidRPr="002F1CCE">
        <w:rPr>
          <w:rStyle w:val="eop"/>
        </w:rPr>
        <w:t> </w:t>
      </w:r>
    </w:p>
    <w:p w:rsidRPr="00EA1734" w:rsidR="00876DAC" w:rsidP="002F1CCE" w:rsidRDefault="00876DAC" w14:paraId="0D04F517" w14:textId="076F515B">
      <w:pPr>
        <w:ind w:left="567" w:right="521"/>
        <w:rPr>
          <w:rStyle w:val="eop"/>
        </w:rPr>
      </w:pPr>
      <w:r w:rsidRPr="00EA1734">
        <w:rPr>
          <w:rStyle w:val="normaltextrun"/>
          <w:i/>
          <w:iCs/>
        </w:rPr>
        <w:t>Art also helps people to connect with and deal with their emotions. Art can help a person reach into largely unconscious parts of the mind and experience dimensions of self otherwise buried and voiceless</w:t>
      </w:r>
      <w:r w:rsidRPr="00EA1734" w:rsidR="14F70A2C">
        <w:rPr>
          <w:rStyle w:val="normaltextrun"/>
          <w:i/>
          <w:iCs/>
        </w:rPr>
        <w:t xml:space="preserve"> </w:t>
      </w:r>
      <w:r w:rsidRPr="00EA1734">
        <w:rPr>
          <w:rStyle w:val="normaltextrun"/>
          <w:i/>
          <w:iCs/>
        </w:rPr>
        <w:t>(Friedman, 2012).</w:t>
      </w:r>
      <w:r w:rsidRPr="00EA1734">
        <w:rPr>
          <w:rStyle w:val="eop"/>
        </w:rPr>
        <w:t> </w:t>
      </w:r>
    </w:p>
    <w:p w:rsidR="001F7CA3" w:rsidP="002F1CCE" w:rsidRDefault="00876DAC" w14:paraId="226E81CA" w14:textId="77777777">
      <w:pPr>
        <w:rPr>
          <w:rStyle w:val="normaltextrun"/>
          <w:color w:val="000000" w:themeColor="text1"/>
        </w:rPr>
      </w:pPr>
      <w:r w:rsidRPr="002F1CCE">
        <w:rPr>
          <w:rStyle w:val="normaltextrun"/>
          <w:color w:val="000000" w:themeColor="text1"/>
        </w:rPr>
        <w:t xml:space="preserve">The metaphor of holes </w:t>
      </w:r>
      <w:r w:rsidRPr="002F1CCE" w:rsidR="0085497A">
        <w:rPr>
          <w:rStyle w:val="normaltextrun"/>
          <w:color w:val="000000" w:themeColor="text1"/>
        </w:rPr>
        <w:t>is</w:t>
      </w:r>
      <w:r w:rsidRPr="002F1CCE">
        <w:rPr>
          <w:rStyle w:val="normaltextrun"/>
          <w:color w:val="000000" w:themeColor="text1"/>
        </w:rPr>
        <w:t xml:space="preserve"> used to demonstrate how people perceive some of their mental health difficulties in relation to people who do not have these same difficulties and how the</w:t>
      </w:r>
      <w:r w:rsidRPr="002F1CCE" w:rsidR="0085497A">
        <w:rPr>
          <w:rStyle w:val="normaltextrun"/>
          <w:color w:val="000000" w:themeColor="text1"/>
        </w:rPr>
        <w:t xml:space="preserve"> filling of these</w:t>
      </w:r>
      <w:r w:rsidRPr="002F1CCE">
        <w:rPr>
          <w:rStyle w:val="normaltextrun"/>
          <w:color w:val="000000" w:themeColor="text1"/>
        </w:rPr>
        <w:t xml:space="preserve"> holes can make a difference. </w:t>
      </w:r>
    </w:p>
    <w:p w:rsidRPr="002F1CCE" w:rsidR="001F7CA3" w:rsidP="001F7CA3" w:rsidRDefault="001F7CA3" w14:paraId="670416CB" w14:textId="5127310C">
      <w:r w:rsidRPr="002F1CCE">
        <w:t xml:space="preserve">Why metaphors? As early as 1980 Lakoff and Johnson in their work “Metaphors We Live By” </w:t>
      </w:r>
      <w:sdt>
        <w:sdtPr>
          <w:id w:val="-480696537"/>
          <w:citation/>
        </w:sdtPr>
        <w:sdtContent>
          <w:r w:rsidRPr="002F1CCE">
            <w:fldChar w:fldCharType="begin"/>
          </w:r>
          <w:r w:rsidRPr="002F1CCE">
            <w:instrText xml:space="preserve">CITATION Lak03 \l 2057 </w:instrText>
          </w:r>
          <w:r w:rsidRPr="002F1CCE">
            <w:fldChar w:fldCharType="separate"/>
          </w:r>
          <w:r w:rsidRPr="00B608FE" w:rsidR="00B608FE">
            <w:rPr>
              <w:noProof/>
            </w:rPr>
            <w:t>(Lakoff &amp; Johnson, 2003)</w:t>
          </w:r>
          <w:r w:rsidRPr="002F1CCE">
            <w:fldChar w:fldCharType="end"/>
          </w:r>
        </w:sdtContent>
      </w:sdt>
      <w:r w:rsidRPr="002F1CCE">
        <w:t xml:space="preserve"> suggested that metaphors are an integral part of our perception and cognition, structuring our conceptual understanding by expressing them in words that can be easily understood. For example, phrases like “they have a heart of gold” mean that the person is kind with a caring disposition, valued in a similar way to gold. Lakoff and Johnson argue that this process is so ingrained in our thought process that we do not do it consciously. They go on to state that these types of metaphors are deeply ingrained in our linguistic and cultural heritage, shaping belief systems, social interactions, and influencing basic human cognition. Our thoughts and experiences also influence how these metaphors are used </w:t>
      </w:r>
      <w:sdt>
        <w:sdtPr>
          <w:id w:val="819387255"/>
          <w:citation/>
        </w:sdtPr>
        <w:sdtContent>
          <w:r w:rsidRPr="002F1CCE">
            <w:fldChar w:fldCharType="begin"/>
          </w:r>
          <w:r w:rsidRPr="002F1CCE">
            <w:instrText xml:space="preserve">CITATION Lak03 \l 2057 </w:instrText>
          </w:r>
          <w:r w:rsidRPr="002F1CCE">
            <w:fldChar w:fldCharType="separate"/>
          </w:r>
          <w:r w:rsidRPr="00B608FE" w:rsidR="00B608FE">
            <w:rPr>
              <w:noProof/>
            </w:rPr>
            <w:t>(Lakoff &amp; Johnson, 2003)</w:t>
          </w:r>
          <w:r w:rsidRPr="002F1CCE">
            <w:fldChar w:fldCharType="end"/>
          </w:r>
        </w:sdtContent>
      </w:sdt>
      <w:r w:rsidRPr="002F1CCE">
        <w:t>.</w:t>
      </w:r>
    </w:p>
    <w:p w:rsidRPr="002F1CCE" w:rsidR="00876DAC" w:rsidP="002F1CCE" w:rsidRDefault="00876DAC" w14:paraId="72EB8E67" w14:textId="5294E0CD">
      <w:pPr>
        <w:rPr>
          <w:rStyle w:val="eop"/>
          <w:color w:val="000000" w:themeColor="text1"/>
        </w:rPr>
      </w:pPr>
      <w:r w:rsidRPr="002F1CCE">
        <w:rPr>
          <w:rStyle w:val="normaltextrun"/>
          <w:color w:val="000000" w:themeColor="text1"/>
        </w:rPr>
        <w:t xml:space="preserve">To illustrate </w:t>
      </w:r>
      <w:r w:rsidR="001F7CA3">
        <w:rPr>
          <w:rStyle w:val="normaltextrun"/>
          <w:color w:val="000000" w:themeColor="text1"/>
        </w:rPr>
        <w:t>the metaphor of holes</w:t>
      </w:r>
      <w:r w:rsidRPr="002F1CCE">
        <w:rPr>
          <w:rStyle w:val="normaltextrun"/>
          <w:color w:val="000000" w:themeColor="text1"/>
        </w:rPr>
        <w:t xml:space="preserve">, practical research was carried out by creating holes in different mediums denoting </w:t>
      </w:r>
      <w:r w:rsidRPr="002F1CCE" w:rsidR="0085497A">
        <w:rPr>
          <w:rStyle w:val="normaltextrun"/>
          <w:color w:val="000000" w:themeColor="text1"/>
        </w:rPr>
        <w:t>certain</w:t>
      </w:r>
      <w:r w:rsidRPr="002F1CCE">
        <w:rPr>
          <w:rStyle w:val="normaltextrun"/>
          <w:color w:val="000000" w:themeColor="text1"/>
        </w:rPr>
        <w:t xml:space="preserve"> mental health difficulties and then filling some of these holes with various solutions. Some of the holes </w:t>
      </w:r>
      <w:r w:rsidRPr="002F1CCE" w:rsidR="003D2317">
        <w:rPr>
          <w:rStyle w:val="normaltextrun"/>
          <w:color w:val="000000" w:themeColor="text1"/>
        </w:rPr>
        <w:t>are</w:t>
      </w:r>
      <w:r w:rsidRPr="002F1CCE">
        <w:rPr>
          <w:rStyle w:val="normaltextrun"/>
          <w:color w:val="000000" w:themeColor="text1"/>
        </w:rPr>
        <w:t xml:space="preserve"> filled flawlessly whilst others </w:t>
      </w:r>
      <w:r w:rsidRPr="002F1CCE" w:rsidR="003D2317">
        <w:rPr>
          <w:rStyle w:val="normaltextrun"/>
          <w:color w:val="000000" w:themeColor="text1"/>
        </w:rPr>
        <w:t>are</w:t>
      </w:r>
      <w:r w:rsidRPr="002F1CCE">
        <w:rPr>
          <w:rStyle w:val="normaltextrun"/>
          <w:color w:val="000000" w:themeColor="text1"/>
        </w:rPr>
        <w:t xml:space="preserve"> filled imperfectly, signifying the flaws in some traditional approaches. Throughout this exploration, I consider my own relationship with Art and how </w:t>
      </w:r>
      <w:r w:rsidRPr="002F1CCE" w:rsidR="003D2317">
        <w:rPr>
          <w:rStyle w:val="normaltextrun"/>
          <w:color w:val="000000" w:themeColor="text1"/>
        </w:rPr>
        <w:t>it</w:t>
      </w:r>
      <w:r w:rsidRPr="002F1CCE">
        <w:rPr>
          <w:rStyle w:val="normaltextrun"/>
          <w:color w:val="000000" w:themeColor="text1"/>
        </w:rPr>
        <w:t xml:space="preserve"> impacts my mental health.</w:t>
      </w:r>
      <w:r w:rsidRPr="002F1CCE">
        <w:rPr>
          <w:rStyle w:val="eop"/>
          <w:color w:val="000000" w:themeColor="text1"/>
        </w:rPr>
        <w:t> </w:t>
      </w:r>
    </w:p>
    <w:p w:rsidRPr="002F1CCE" w:rsidR="000C4A13" w:rsidP="002F1CCE" w:rsidRDefault="000C4A13" w14:paraId="6B69959F" w14:textId="7AAF2575">
      <w:pPr>
        <w:rPr>
          <w:rStyle w:val="normaltextrun"/>
        </w:rPr>
      </w:pPr>
      <w:r w:rsidRPr="002F1CCE">
        <w:rPr>
          <w:rStyle w:val="normaltextrun"/>
        </w:rPr>
        <w:t xml:space="preserve">The creations of diverse artists struggling with personal mental health challenges </w:t>
      </w:r>
      <w:r w:rsidRPr="002F1CCE" w:rsidR="003D2317">
        <w:rPr>
          <w:rStyle w:val="normaltextrun"/>
        </w:rPr>
        <w:t>are</w:t>
      </w:r>
      <w:r w:rsidRPr="002F1CCE">
        <w:rPr>
          <w:rStyle w:val="normaltextrun"/>
        </w:rPr>
        <w:t xml:space="preserve"> examined</w:t>
      </w:r>
      <w:r w:rsidRPr="002F1CCE" w:rsidR="003D2317">
        <w:rPr>
          <w:rStyle w:val="normaltextrun"/>
        </w:rPr>
        <w:t>,</w:t>
      </w:r>
      <w:r w:rsidRPr="002F1CCE">
        <w:rPr>
          <w:rStyle w:val="normaltextrun"/>
        </w:rPr>
        <w:t xml:space="preserve"> and this essay delves into the ways they have navigated and addressed their well-being through the medium of Art.  </w:t>
      </w:r>
    </w:p>
    <w:p w:rsidRPr="002F1CCE" w:rsidR="000C4A13" w:rsidP="002F1CCE" w:rsidRDefault="000C4A13" w14:paraId="43345165" w14:textId="39077F0B">
      <w:pPr>
        <w:rPr>
          <w:rStyle w:val="eop"/>
        </w:rPr>
      </w:pPr>
      <w:r w:rsidRPr="002F1CCE">
        <w:rPr>
          <w:rStyle w:val="normaltextrun"/>
        </w:rPr>
        <w:t>Agnes Marti</w:t>
      </w:r>
      <w:r w:rsidRPr="002F1CCE" w:rsidR="003D2317">
        <w:rPr>
          <w:rStyle w:val="normaltextrun"/>
        </w:rPr>
        <w:t>n is a prominent renowned American artist that struggles with paranoid schizophrenia and</w:t>
      </w:r>
      <w:r w:rsidRPr="002F1CCE">
        <w:rPr>
          <w:rStyle w:val="normaltextrun"/>
        </w:rPr>
        <w:t xml:space="preserve"> used her Art to silence the persistent voices that plagued her. Anish Kapoor</w:t>
      </w:r>
      <w:r w:rsidRPr="002F1CCE" w:rsidR="003D2317">
        <w:rPr>
          <w:rStyle w:val="normaltextrun"/>
        </w:rPr>
        <w:t xml:space="preserve"> is an Indian artist that</w:t>
      </w:r>
      <w:r w:rsidRPr="002F1CCE">
        <w:rPr>
          <w:rStyle w:val="normaltextrun"/>
        </w:rPr>
        <w:t xml:space="preserve"> battle</w:t>
      </w:r>
      <w:r w:rsidRPr="002F1CCE" w:rsidR="003D2317">
        <w:rPr>
          <w:rStyle w:val="normaltextrun"/>
        </w:rPr>
        <w:t>s</w:t>
      </w:r>
      <w:r w:rsidRPr="002F1CCE">
        <w:rPr>
          <w:rStyle w:val="normaltextrun"/>
        </w:rPr>
        <w:t xml:space="preserve"> with depression, feelings of alienation, and sense of not belonging. Louise Bourgeois, whose artistic creations revolve around her emotions, </w:t>
      </w:r>
      <w:r w:rsidRPr="002F1CCE">
        <w:rPr>
          <w:rStyle w:val="normaltextrun"/>
        </w:rPr>
        <w:t>anxieties, and childhood memories, forming the foundational essence of her work. Yayoi Kusama, a paranoid schizophrenic who currently commutes daily from a mental health institution to her studio, seek</w:t>
      </w:r>
      <w:r w:rsidRPr="002F1CCE" w:rsidR="003D2317">
        <w:rPr>
          <w:rStyle w:val="normaltextrun"/>
        </w:rPr>
        <w:t>s</w:t>
      </w:r>
      <w:r w:rsidRPr="002F1CCE">
        <w:rPr>
          <w:rStyle w:val="normaltextrun"/>
        </w:rPr>
        <w:t xml:space="preserve"> solace and relief through her artistic endeavours.</w:t>
      </w:r>
      <w:r w:rsidRPr="002F1CCE">
        <w:rPr>
          <w:rStyle w:val="eop"/>
        </w:rPr>
        <w:t> </w:t>
      </w:r>
    </w:p>
    <w:p w:rsidRPr="002F1CCE" w:rsidR="000C4A13" w:rsidP="002F1CCE" w:rsidRDefault="000C4A13" w14:paraId="49235FDD" w14:textId="5A571455">
      <w:pPr>
        <w:rPr>
          <w:rStyle w:val="eop"/>
        </w:rPr>
      </w:pPr>
      <w:r w:rsidRPr="002F1CCE">
        <w:rPr>
          <w:rStyle w:val="normaltextrun"/>
        </w:rPr>
        <w:t xml:space="preserve">I propose that integrating </w:t>
      </w:r>
      <w:r w:rsidRPr="002F1CCE" w:rsidR="00655447">
        <w:rPr>
          <w:rStyle w:val="normaltextrun"/>
        </w:rPr>
        <w:t>A</w:t>
      </w:r>
      <w:r w:rsidRPr="002F1CCE">
        <w:rPr>
          <w:rStyle w:val="normaltextrun"/>
        </w:rPr>
        <w:t>rt with traditional medicine would result in more effectively filled metaphorical holes, suggesting a potential synergy for better therapeutic outcomes. Finally, I incorporate examples of my work to demonstrate the various techniques that I have tried as a means of transcending my mental issues.</w:t>
      </w:r>
      <w:r w:rsidRPr="002F1CCE">
        <w:rPr>
          <w:rStyle w:val="eop"/>
        </w:rPr>
        <w:t> </w:t>
      </w:r>
    </w:p>
    <w:p w:rsidRPr="002F1CCE" w:rsidR="00655447" w:rsidP="002F1CCE" w:rsidRDefault="001E25FF" w14:paraId="1C27C9F0" w14:textId="5AE72B2C">
      <w:pPr>
        <w:rPr>
          <w:rStyle w:val="normaltextrun"/>
          <w:color w:val="000000" w:themeColor="text1"/>
        </w:rPr>
      </w:pPr>
      <w:r w:rsidRPr="002F1CCE">
        <w:rPr>
          <w:rStyle w:val="normaltextrun"/>
          <w:color w:val="000000" w:themeColor="text1"/>
        </w:rPr>
        <w:t>Agnes Martin</w:t>
      </w:r>
      <w:r w:rsidRPr="002F1CCE" w:rsidR="00655447">
        <w:rPr>
          <w:rStyle w:val="normaltextrun"/>
          <w:color w:val="000000" w:themeColor="text1"/>
        </w:rPr>
        <w:t>,</w:t>
      </w:r>
      <w:r w:rsidRPr="002F1CCE">
        <w:rPr>
          <w:rStyle w:val="normaltextrun"/>
          <w:color w:val="000000" w:themeColor="text1"/>
        </w:rPr>
        <w:t xml:space="preserve"> an artist </w:t>
      </w:r>
      <w:r w:rsidRPr="002F1CCE" w:rsidR="00655447">
        <w:rPr>
          <w:rStyle w:val="normaltextrun"/>
          <w:color w:val="000000" w:themeColor="text1"/>
        </w:rPr>
        <w:t>experienced</w:t>
      </w:r>
      <w:r w:rsidRPr="002F1CCE">
        <w:rPr>
          <w:rStyle w:val="normaltextrun"/>
          <w:color w:val="000000" w:themeColor="text1"/>
        </w:rPr>
        <w:t xml:space="preserve"> mental health problems </w:t>
      </w:r>
      <w:r w:rsidRPr="002F1CCE" w:rsidR="00655447">
        <w:rPr>
          <w:rStyle w:val="normaltextrun"/>
          <w:color w:val="000000" w:themeColor="text1"/>
        </w:rPr>
        <w:t>in</w:t>
      </w:r>
      <w:r w:rsidRPr="002F1CCE">
        <w:rPr>
          <w:rStyle w:val="normaltextrun"/>
          <w:color w:val="000000" w:themeColor="text1"/>
        </w:rPr>
        <w:t xml:space="preserve"> the form of paranoid schizophrenia</w:t>
      </w:r>
      <w:r w:rsidRPr="002F1CCE" w:rsidR="00655447">
        <w:rPr>
          <w:rStyle w:val="normaltextrun"/>
          <w:color w:val="000000" w:themeColor="text1"/>
        </w:rPr>
        <w:t>,</w:t>
      </w:r>
      <w:r w:rsidRPr="002F1CCE">
        <w:rPr>
          <w:rStyle w:val="normaltextrun"/>
          <w:color w:val="000000" w:themeColor="text1"/>
        </w:rPr>
        <w:t xml:space="preserve"> found relief from the voices </w:t>
      </w:r>
      <w:r w:rsidRPr="002F1CCE" w:rsidR="00655447">
        <w:rPr>
          <w:rStyle w:val="normaltextrun"/>
          <w:color w:val="000000" w:themeColor="text1"/>
        </w:rPr>
        <w:t>through her engagement with</w:t>
      </w:r>
      <w:r w:rsidRPr="002F1CCE">
        <w:rPr>
          <w:rStyle w:val="normaltextrun"/>
          <w:color w:val="000000" w:themeColor="text1"/>
        </w:rPr>
        <w:t xml:space="preserve"> Art</w:t>
      </w:r>
      <w:r w:rsidR="00DB181E">
        <w:rPr>
          <w:rStyle w:val="normaltextrun"/>
          <w:color w:val="000000" w:themeColor="text1"/>
        </w:rPr>
        <w:t xml:space="preserve"> </w:t>
      </w:r>
      <w:sdt>
        <w:sdtPr>
          <w:rPr>
            <w:rStyle w:val="normaltextrun"/>
            <w:color w:val="000000" w:themeColor="text1"/>
          </w:rPr>
          <w:id w:val="-1185289563"/>
          <w:citation/>
        </w:sdtPr>
        <w:sdtEndPr>
          <w:rPr>
            <w:rStyle w:val="normaltextrun"/>
          </w:rPr>
        </w:sdtEndPr>
        <w:sdtContent>
          <w:r w:rsidR="00DB181E">
            <w:rPr>
              <w:rStyle w:val="normaltextrun"/>
              <w:color w:val="000000" w:themeColor="text1"/>
            </w:rPr>
            <w:fldChar w:fldCharType="begin"/>
          </w:r>
          <w:r w:rsidR="00DB181E">
            <w:rPr>
              <w:rStyle w:val="normaltextrun"/>
              <w:color w:val="000000" w:themeColor="text1"/>
            </w:rPr>
            <w:instrText xml:space="preserve"> CITATION Pri18 \l 2057 </w:instrText>
          </w:r>
          <w:r w:rsidR="00DB181E">
            <w:rPr>
              <w:rStyle w:val="normaltextrun"/>
              <w:color w:val="000000" w:themeColor="text1"/>
            </w:rPr>
            <w:fldChar w:fldCharType="separate"/>
          </w:r>
          <w:r w:rsidRPr="00B608FE" w:rsidR="00B608FE">
            <w:rPr>
              <w:noProof/>
              <w:color w:val="000000" w:themeColor="text1"/>
            </w:rPr>
            <w:t>(Princenthal, 2018)</w:t>
          </w:r>
          <w:r w:rsidR="00DB181E">
            <w:rPr>
              <w:rStyle w:val="normaltextrun"/>
              <w:color w:val="000000" w:themeColor="text1"/>
            </w:rPr>
            <w:fldChar w:fldCharType="end"/>
          </w:r>
        </w:sdtContent>
      </w:sdt>
      <w:r w:rsidRPr="002F1CCE">
        <w:rPr>
          <w:rStyle w:val="normaltextrun"/>
          <w:color w:val="000000" w:themeColor="text1"/>
        </w:rPr>
        <w:t xml:space="preserve">. </w:t>
      </w:r>
      <w:r w:rsidRPr="002F1CCE" w:rsidR="00655447">
        <w:rPr>
          <w:rStyle w:val="normaltextrun"/>
          <w:color w:val="000000" w:themeColor="text1"/>
        </w:rPr>
        <w:t>Having studied with various artists from the Vanguard School, including Jackson Pollock, Merce Cunningham, John Cage, and Martha Graham, Martin employed lines and grids on a subtle colour palette to convey a profound sense of harmony and tranquillity. Martin viewed her work as 'states of being,' characterized by delicate lines, subtle colour palettes, and grids that conveyed a profound feeling of harmony and tranquillity. Her structured work, utilizing organized grids and straight lines, is considered a replacement for the order that was missing in her thought processes</w:t>
      </w:r>
      <w:r w:rsidR="00DB181E">
        <w:rPr>
          <w:rStyle w:val="normaltextrun"/>
          <w:color w:val="000000" w:themeColor="text1"/>
        </w:rPr>
        <w:t xml:space="preserve"> </w:t>
      </w:r>
      <w:sdt>
        <w:sdtPr>
          <w:rPr>
            <w:rStyle w:val="normaltextrun"/>
            <w:color w:val="000000" w:themeColor="text1"/>
          </w:rPr>
          <w:id w:val="-1208645520"/>
          <w:citation/>
        </w:sdtPr>
        <w:sdtEndPr>
          <w:rPr>
            <w:rStyle w:val="normaltextrun"/>
          </w:rPr>
        </w:sdtEndPr>
        <w:sdtContent>
          <w:r w:rsidR="00DB181E">
            <w:rPr>
              <w:rStyle w:val="normaltextrun"/>
              <w:color w:val="000000" w:themeColor="text1"/>
            </w:rPr>
            <w:fldChar w:fldCharType="begin"/>
          </w:r>
          <w:r w:rsidR="00DB181E">
            <w:rPr>
              <w:rStyle w:val="normaltextrun"/>
              <w:color w:val="000000" w:themeColor="text1"/>
            </w:rPr>
            <w:instrText xml:space="preserve"> CITATION Pri18 \l 2057 </w:instrText>
          </w:r>
          <w:r w:rsidR="00DB181E">
            <w:rPr>
              <w:rStyle w:val="normaltextrun"/>
              <w:color w:val="000000" w:themeColor="text1"/>
            </w:rPr>
            <w:fldChar w:fldCharType="separate"/>
          </w:r>
          <w:r w:rsidRPr="00B608FE" w:rsidR="00B608FE">
            <w:rPr>
              <w:noProof/>
              <w:color w:val="000000" w:themeColor="text1"/>
            </w:rPr>
            <w:t>(Princenthal, 2018)</w:t>
          </w:r>
          <w:r w:rsidR="00DB181E">
            <w:rPr>
              <w:rStyle w:val="normaltextrun"/>
              <w:color w:val="000000" w:themeColor="text1"/>
            </w:rPr>
            <w:fldChar w:fldCharType="end"/>
          </w:r>
        </w:sdtContent>
      </w:sdt>
      <w:r w:rsidRPr="002F1CCE" w:rsidR="00655447">
        <w:rPr>
          <w:rStyle w:val="normaltextrun"/>
          <w:color w:val="000000" w:themeColor="text1"/>
        </w:rPr>
        <w:t>.</w:t>
      </w:r>
    </w:p>
    <w:p w:rsidRPr="002F1CCE" w:rsidR="00655447" w:rsidP="002F1CCE" w:rsidRDefault="00655447" w14:paraId="75F05E41" w14:textId="1C8AC8AA">
      <w:pPr>
        <w:rPr>
          <w:rStyle w:val="normaltextrun"/>
          <w:color w:val="000000" w:themeColor="text1"/>
        </w:rPr>
      </w:pPr>
      <w:r w:rsidRPr="002F1CCE">
        <w:rPr>
          <w:rStyle w:val="normaltextrun"/>
          <w:color w:val="000000" w:themeColor="text1"/>
        </w:rPr>
        <w:t xml:space="preserve">The use of lines in artists' work, as suggested by Tim Ingold in his book "The Life of Lines," is not always a representation of what is shown. Ingold argues that lines are not static but rather dynamic and interconnected, serving as a way of making sense of the world around us (Ingold, 2015). </w:t>
      </w:r>
      <w:r w:rsidRPr="002F1CCE" w:rsidR="004E065B">
        <w:rPr>
          <w:rStyle w:val="normaltextrun"/>
          <w:color w:val="000000" w:themeColor="text1"/>
        </w:rPr>
        <w:t xml:space="preserve"> </w:t>
      </w:r>
      <w:r w:rsidRPr="002F1CCE">
        <w:rPr>
          <w:rStyle w:val="normaltextrun"/>
          <w:color w:val="000000" w:themeColor="text1"/>
        </w:rPr>
        <w:t xml:space="preserve">Figure 1 </w:t>
      </w:r>
      <w:r w:rsidR="00DB181E">
        <w:rPr>
          <w:rStyle w:val="normaltextrun"/>
          <w:color w:val="000000" w:themeColor="text1"/>
        </w:rPr>
        <w:t>illustrate</w:t>
      </w:r>
      <w:r w:rsidRPr="002F1CCE">
        <w:rPr>
          <w:rStyle w:val="normaltextrun"/>
          <w:color w:val="000000" w:themeColor="text1"/>
        </w:rPr>
        <w:t>s Martin’s intricate and repetitive use of lines in her work, symbolizing her pursuit of order.</w:t>
      </w:r>
    </w:p>
    <w:p w:rsidRPr="00412828" w:rsidR="001E25FF" w:rsidP="002F1CCE" w:rsidRDefault="001E25FF" w14:paraId="0220E0A8" w14:textId="452A3AFA">
      <w:pPr>
        <w:spacing w:after="0" w:line="240" w:lineRule="auto"/>
        <w:jc w:val="center"/>
      </w:pPr>
      <w:r w:rsidRPr="00412828">
        <w:rPr>
          <w:rStyle w:val="wacimagecontainer"/>
          <w:noProof/>
          <w:sz w:val="18"/>
          <w:szCs w:val="18"/>
        </w:rPr>
        <w:drawing>
          <wp:inline distT="0" distB="0" distL="0" distR="0" wp14:anchorId="58E26557" wp14:editId="456F813A">
            <wp:extent cx="2728800" cy="2939567"/>
            <wp:effectExtent l="76200" t="76200" r="128905" b="127635"/>
            <wp:docPr id="848520068" name="Picture 7"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520068" name="Picture 7" descr="A close-up of a graph&#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31145" cy="29420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412828" w:rsidR="001E25FF" w:rsidP="002F1CCE" w:rsidRDefault="001E25FF" w14:paraId="42573425" w14:textId="430B9247">
      <w:pPr>
        <w:pStyle w:val="Caption"/>
        <w:spacing w:after="0" w:line="240" w:lineRule="auto"/>
        <w:rPr>
          <w:rStyle w:val="eop"/>
          <w:i w:val="0"/>
          <w:iCs w:val="0"/>
          <w:color w:val="44546A"/>
          <w:sz w:val="20"/>
          <w:szCs w:val="20"/>
        </w:rPr>
      </w:pPr>
      <w:bookmarkStart w:name="_Toc153784969" w:id="0"/>
      <w:r w:rsidRPr="00412828">
        <w:t xml:space="preserve">Figure </w:t>
      </w:r>
      <w:r w:rsidRPr="00412828">
        <w:fldChar w:fldCharType="begin"/>
      </w:r>
      <w:r w:rsidRPr="00412828">
        <w:instrText>SEQ Figure \* ARABIC</w:instrText>
      </w:r>
      <w:r w:rsidRPr="00412828">
        <w:fldChar w:fldCharType="separate"/>
      </w:r>
      <w:r w:rsidRPr="00412828" w:rsidR="00405A5E">
        <w:rPr>
          <w:noProof/>
        </w:rPr>
        <w:t>1</w:t>
      </w:r>
      <w:r w:rsidRPr="00412828">
        <w:fldChar w:fldCharType="end"/>
      </w:r>
      <w:r w:rsidRPr="00412828">
        <w:t>: "Drops" by Angela Martin</w:t>
      </w:r>
      <w:r w:rsidRPr="00412828">
        <w:rPr>
          <w:rStyle w:val="normaltextrun"/>
          <w:i w:val="0"/>
          <w:iCs w:val="0"/>
          <w:color w:val="44546A"/>
        </w:rPr>
        <w:t xml:space="preserve"> </w:t>
      </w:r>
      <w:sdt>
        <w:sdtPr>
          <w:rPr>
            <w:rStyle w:val="normaltextrun"/>
            <w:i w:val="0"/>
            <w:iCs w:val="0"/>
            <w:color w:val="44546A"/>
          </w:rPr>
          <w:id w:val="1129510869"/>
          <w:citation/>
        </w:sdtPr>
        <w:sdtEndPr>
          <w:rPr>
            <w:rStyle w:val="normaltextrun"/>
            <w:color w:val="44546A" w:themeColor="text2"/>
          </w:rPr>
        </w:sdtEndPr>
        <w:sdtContent>
          <w:r w:rsidRPr="00412828" w:rsidR="00D56502">
            <w:rPr>
              <w:rStyle w:val="normaltextrun"/>
              <w:i w:val="0"/>
              <w:iCs w:val="0"/>
              <w:color w:val="44546A"/>
            </w:rPr>
            <w:fldChar w:fldCharType="begin"/>
          </w:r>
          <w:r w:rsidRPr="00412828" w:rsidR="00D56502">
            <w:rPr>
              <w:rStyle w:val="normaltextrun"/>
              <w:i w:val="0"/>
              <w:iCs w:val="0"/>
              <w:color w:val="44546A"/>
            </w:rPr>
            <w:instrText xml:space="preserve"> CITATION c \l 2057 </w:instrText>
          </w:r>
          <w:r w:rsidRPr="00412828" w:rsidR="00D56502">
            <w:rPr>
              <w:rStyle w:val="normaltextrun"/>
              <w:i w:val="0"/>
              <w:iCs w:val="0"/>
              <w:color w:val="44546A"/>
            </w:rPr>
            <w:fldChar w:fldCharType="separate"/>
          </w:r>
          <w:r w:rsidRPr="00B608FE" w:rsidR="00B608FE">
            <w:rPr>
              <w:noProof/>
              <w:color w:val="44546A"/>
            </w:rPr>
            <w:t>(Christies, 2011)</w:t>
          </w:r>
          <w:r w:rsidRPr="00412828" w:rsidR="00D56502">
            <w:rPr>
              <w:rStyle w:val="normaltextrun"/>
              <w:i w:val="0"/>
              <w:iCs w:val="0"/>
              <w:color w:val="44546A"/>
            </w:rPr>
            <w:fldChar w:fldCharType="end"/>
          </w:r>
        </w:sdtContent>
      </w:sdt>
      <w:bookmarkEnd w:id="0"/>
    </w:p>
    <w:p w:rsidRPr="00412828" w:rsidR="004532F1" w:rsidP="002F1CCE" w:rsidRDefault="004532F1" w14:paraId="7993F264" w14:textId="77777777"/>
    <w:p w:rsidR="00A42DE9" w:rsidP="002F1CCE" w:rsidRDefault="00DB181E" w14:paraId="6B5BD047" w14:textId="705831AA">
      <w:pPr>
        <w:rPr>
          <w:rStyle w:val="normaltextrun"/>
          <w:color w:val="000000" w:themeColor="text1"/>
        </w:rPr>
      </w:pPr>
      <w:r w:rsidRPr="00DB181E">
        <w:rPr>
          <w:rStyle w:val="normaltextrun"/>
          <w:color w:val="000000" w:themeColor="text1"/>
        </w:rPr>
        <w:t xml:space="preserve">In the artwork titled 'Drops,' </w:t>
      </w:r>
      <w:r>
        <w:rPr>
          <w:rStyle w:val="normaltextrun"/>
          <w:color w:val="000000" w:themeColor="text1"/>
        </w:rPr>
        <w:t>Martin</w:t>
      </w:r>
      <w:r w:rsidRPr="00DB181E">
        <w:rPr>
          <w:rStyle w:val="normaltextrun"/>
          <w:color w:val="000000" w:themeColor="text1"/>
        </w:rPr>
        <w:t xml:space="preserve"> employs a blend of lines and circles, skilfully incorporating both horizontal and vertical elements. This choice raises the intriguing question of whether her subconscious is </w:t>
      </w:r>
      <w:r>
        <w:rPr>
          <w:rStyle w:val="normaltextrun"/>
          <w:color w:val="000000" w:themeColor="text1"/>
        </w:rPr>
        <w:t>trying</w:t>
      </w:r>
      <w:r w:rsidRPr="00DB181E">
        <w:rPr>
          <w:rStyle w:val="normaltextrun"/>
          <w:color w:val="000000" w:themeColor="text1"/>
        </w:rPr>
        <w:t xml:space="preserve"> to forge new neural pathways, </w:t>
      </w:r>
      <w:r>
        <w:rPr>
          <w:rStyle w:val="normaltextrun"/>
          <w:color w:val="000000" w:themeColor="text1"/>
        </w:rPr>
        <w:t>as seen in n</w:t>
      </w:r>
      <w:r w:rsidRPr="00DB181E">
        <w:rPr>
          <w:rStyle w:val="normaltextrun"/>
          <w:color w:val="000000" w:themeColor="text1"/>
        </w:rPr>
        <w:t>eurography.</w:t>
      </w:r>
      <w:r>
        <w:rPr>
          <w:rStyle w:val="normaltextrun"/>
          <w:color w:val="000000" w:themeColor="text1"/>
        </w:rPr>
        <w:t xml:space="preserve"> </w:t>
      </w:r>
      <w:r w:rsidRPr="00A42DE9" w:rsidR="00A42DE9">
        <w:rPr>
          <w:rStyle w:val="normaltextrun"/>
          <w:color w:val="000000" w:themeColor="text1"/>
        </w:rPr>
        <w:t>The circles within the artwork can be interpreted as symbolic expressions of the artist's feelings of invisibility. Notably, the presence of lines visible through the openings in these circles suggests a metaphorical view, presenting the circles as windows. These 'windows' may be seen as portals enabling her to reflect upon her childhood a recurring theme in her body of work</w:t>
      </w:r>
      <w:r w:rsidR="00A42DE9">
        <w:rPr>
          <w:rStyle w:val="normaltextrun"/>
          <w:color w:val="000000" w:themeColor="text1"/>
        </w:rPr>
        <w:t>.</w:t>
      </w:r>
    </w:p>
    <w:p w:rsidR="00A42DE9" w:rsidP="001F7CA3" w:rsidRDefault="00A42DE9" w14:paraId="379BFB14" w14:textId="77777777">
      <w:pPr>
        <w:spacing w:after="0"/>
        <w:rPr>
          <w:rStyle w:val="normaltextrun"/>
          <w:color w:val="000000" w:themeColor="text1"/>
        </w:rPr>
      </w:pPr>
    </w:p>
    <w:p w:rsidRPr="002F1CCE" w:rsidR="00FB6DD3" w:rsidP="002F1CCE" w:rsidRDefault="00FB6DD3" w14:paraId="7CCE91E5" w14:textId="7735AA0C">
      <w:pPr>
        <w:rPr>
          <w:rStyle w:val="normaltextrun"/>
        </w:rPr>
      </w:pPr>
      <w:r w:rsidRPr="002F1CCE">
        <w:rPr>
          <w:rStyle w:val="normaltextrun"/>
        </w:rPr>
        <w:t xml:space="preserve">Sir </w:t>
      </w:r>
      <w:r w:rsidRPr="002F1CCE" w:rsidR="001E25FF">
        <w:rPr>
          <w:rStyle w:val="normaltextrun"/>
        </w:rPr>
        <w:t xml:space="preserve">Anish Kapoor is an artist who, despite conventional treatment from a psychiatrist, still struggles with depression. He finds some relief via his artwork.  Kapoor is of particular interest as he uses holes or voids in his sculptures to represent his feelings of </w:t>
      </w:r>
      <w:r w:rsidRPr="002F1CCE" w:rsidR="001E25FF">
        <w:rPr>
          <w:rStyle w:val="normaltextrun"/>
        </w:rPr>
        <w:t>incompleteness and the challenge of fitting into either his father’s Indian or his mother’s Iraqi cultural background and he has grappled with a sense of not belonging to either</w:t>
      </w:r>
      <w:r w:rsidRPr="002F1CCE">
        <w:rPr>
          <w:rStyle w:val="normaltextrun"/>
        </w:rPr>
        <w:t xml:space="preserve"> </w:t>
      </w:r>
      <w:sdt>
        <w:sdtPr>
          <w:rPr>
            <w:rStyle w:val="normaltextrun"/>
          </w:rPr>
          <w:id w:val="1717704066"/>
          <w:citation/>
        </w:sdtPr>
        <w:sdtEndPr>
          <w:rPr>
            <w:rStyle w:val="normaltextrun"/>
          </w:rPr>
        </w:sdtEndPr>
        <w:sdtContent>
          <w:r w:rsidRPr="002F1CCE">
            <w:rPr>
              <w:rStyle w:val="normaltextrun"/>
            </w:rPr>
            <w:fldChar w:fldCharType="begin"/>
          </w:r>
          <w:r w:rsidRPr="002F1CCE">
            <w:rPr>
              <w:rStyle w:val="normaltextrun"/>
            </w:rPr>
            <w:instrText xml:space="preserve"> CITATION Hig03 \l 2057 </w:instrText>
          </w:r>
          <w:r w:rsidRPr="002F1CCE">
            <w:rPr>
              <w:rStyle w:val="normaltextrun"/>
            </w:rPr>
            <w:fldChar w:fldCharType="separate"/>
          </w:r>
          <w:r w:rsidRPr="00B608FE" w:rsidR="00B608FE">
            <w:rPr>
              <w:noProof/>
            </w:rPr>
            <w:t>(Higgins, 2003)</w:t>
          </w:r>
          <w:r w:rsidRPr="002F1CCE">
            <w:rPr>
              <w:rStyle w:val="normaltextrun"/>
            </w:rPr>
            <w:fldChar w:fldCharType="end"/>
          </w:r>
        </w:sdtContent>
      </w:sdt>
      <w:r w:rsidRPr="002F1CCE">
        <w:rPr>
          <w:rStyle w:val="normaltextrun"/>
        </w:rPr>
        <w:t>.</w:t>
      </w:r>
    </w:p>
    <w:p w:rsidRPr="00412828" w:rsidR="001E25FF" w:rsidP="002F1CCE" w:rsidRDefault="001E25FF" w14:paraId="5E8A7387" w14:textId="5F750D03">
      <w:pPr>
        <w:spacing w:after="0" w:line="240" w:lineRule="auto"/>
        <w:jc w:val="center"/>
        <w:rPr>
          <w:rStyle w:val="eop"/>
          <w:sz w:val="22"/>
          <w:szCs w:val="22"/>
        </w:rPr>
      </w:pPr>
      <w:r w:rsidRPr="00412828">
        <w:rPr>
          <w:rStyle w:val="wacimagecontainer"/>
          <w:noProof/>
          <w:sz w:val="18"/>
          <w:szCs w:val="18"/>
        </w:rPr>
        <w:drawing>
          <wp:inline distT="0" distB="0" distL="0" distR="0" wp14:anchorId="0056B305" wp14:editId="4AB96509">
            <wp:extent cx="3175200" cy="2530035"/>
            <wp:effectExtent l="76200" t="76200" r="139700" b="137160"/>
            <wp:docPr id="932006554" name="Picture 6" descr="A person standing in front of a black h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person standing in front of a black hol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76539" cy="25311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412828" w:rsidR="001E25FF" w:rsidP="002F1CCE" w:rsidRDefault="001E25FF" w14:paraId="007EF3DD" w14:textId="001DD2F3">
      <w:pPr>
        <w:pStyle w:val="Caption"/>
        <w:spacing w:after="0" w:line="240" w:lineRule="auto"/>
        <w:rPr>
          <w:rStyle w:val="eop"/>
          <w:i w:val="0"/>
          <w:iCs w:val="0"/>
          <w:color w:val="44546A"/>
        </w:rPr>
      </w:pPr>
      <w:bookmarkStart w:name="_Toc153784970" w:id="1"/>
      <w:r w:rsidRPr="00412828">
        <w:t xml:space="preserve">Figure </w:t>
      </w:r>
      <w:r w:rsidRPr="00412828">
        <w:fldChar w:fldCharType="begin"/>
      </w:r>
      <w:r w:rsidRPr="00412828">
        <w:instrText>SEQ Figure \* ARABIC</w:instrText>
      </w:r>
      <w:r w:rsidRPr="00412828">
        <w:fldChar w:fldCharType="separate"/>
      </w:r>
      <w:r w:rsidRPr="00412828" w:rsidR="00405A5E">
        <w:rPr>
          <w:noProof/>
        </w:rPr>
        <w:t>2</w:t>
      </w:r>
      <w:r w:rsidRPr="00412828">
        <w:fldChar w:fldCharType="end"/>
      </w:r>
      <w:r w:rsidRPr="00412828">
        <w:t>: Anish Kapoor's "Whirlpool"</w:t>
      </w:r>
      <w:r w:rsidRPr="00412828">
        <w:rPr>
          <w:rStyle w:val="normaltextrun"/>
          <w:i w:val="0"/>
          <w:iCs w:val="0"/>
          <w:color w:val="44546A"/>
        </w:rPr>
        <w:t xml:space="preserve"> </w:t>
      </w:r>
      <w:r w:rsidRPr="00412828">
        <w:rPr>
          <w:rStyle w:val="contentcontrolboundarysink"/>
          <w:i w:val="0"/>
          <w:iCs w:val="0"/>
          <w:color w:val="44546A"/>
        </w:rPr>
        <w:t>​</w:t>
      </w:r>
      <w:sdt>
        <w:sdtPr>
          <w:rPr>
            <w:rStyle w:val="contentcontrolboundarysink"/>
            <w:i w:val="0"/>
            <w:iCs w:val="0"/>
            <w:color w:val="44546A"/>
          </w:rPr>
          <w:id w:val="-1975137460"/>
          <w:citation/>
        </w:sdtPr>
        <w:sdtEndPr>
          <w:rPr>
            <w:rStyle w:val="contentcontrolboundarysink"/>
            <w:color w:val="44546A" w:themeColor="text2"/>
          </w:rPr>
        </w:sdtEndPr>
        <w:sdtContent>
          <w:r w:rsidRPr="00412828" w:rsidR="00D56502">
            <w:rPr>
              <w:rStyle w:val="contentcontrolboundarysink"/>
              <w:i w:val="0"/>
              <w:iCs w:val="0"/>
              <w:color w:val="44546A"/>
            </w:rPr>
            <w:fldChar w:fldCharType="begin"/>
          </w:r>
          <w:r w:rsidRPr="00412828" w:rsidR="00D56502">
            <w:rPr>
              <w:rStyle w:val="normaltextrun"/>
              <w:i w:val="0"/>
              <w:iCs w:val="0"/>
              <w:color w:val="44546A"/>
              <w:shd w:val="clear" w:color="auto" w:fill="E1E3E6"/>
            </w:rPr>
            <w:instrText xml:space="preserve"> CITATION Maf17 \l 2057 </w:instrText>
          </w:r>
          <w:r w:rsidRPr="00412828" w:rsidR="00D56502">
            <w:rPr>
              <w:rStyle w:val="contentcontrolboundarysink"/>
              <w:i w:val="0"/>
              <w:iCs w:val="0"/>
              <w:color w:val="44546A"/>
            </w:rPr>
            <w:fldChar w:fldCharType="separate"/>
          </w:r>
          <w:r w:rsidR="00B608FE">
            <w:rPr>
              <w:rStyle w:val="normaltextrun"/>
              <w:i w:val="0"/>
              <w:iCs w:val="0"/>
              <w:noProof/>
              <w:color w:val="44546A"/>
              <w:shd w:val="clear" w:color="auto" w:fill="E1E3E6"/>
            </w:rPr>
            <w:t xml:space="preserve"> </w:t>
          </w:r>
          <w:r w:rsidRPr="00B608FE" w:rsidR="00B608FE">
            <w:rPr>
              <w:noProof/>
              <w:color w:val="44546A"/>
              <w:shd w:val="clear" w:color="auto" w:fill="E1E3E6"/>
            </w:rPr>
            <w:t>(Mafi, 2017)</w:t>
          </w:r>
          <w:r w:rsidRPr="00412828" w:rsidR="00D56502">
            <w:rPr>
              <w:rStyle w:val="contentcontrolboundarysink"/>
              <w:i w:val="0"/>
              <w:iCs w:val="0"/>
              <w:color w:val="44546A"/>
            </w:rPr>
            <w:fldChar w:fldCharType="end"/>
          </w:r>
        </w:sdtContent>
      </w:sdt>
      <w:bookmarkEnd w:id="1"/>
    </w:p>
    <w:p w:rsidRPr="00412828" w:rsidR="001E25FF" w:rsidP="002F1CCE" w:rsidRDefault="001E25FF" w14:paraId="4A534B6A" w14:textId="77777777"/>
    <w:p w:rsidR="001E25FF" w:rsidP="002F1CCE" w:rsidRDefault="004532F1" w14:paraId="0423A495" w14:textId="3E0FD485">
      <w:pPr>
        <w:rPr>
          <w:rStyle w:val="eop"/>
        </w:rPr>
      </w:pPr>
      <w:r w:rsidRPr="002F1CCE">
        <w:rPr>
          <w:rStyle w:val="normaltextrun"/>
        </w:rPr>
        <w:t>Displayed in figure 2 is Kapoor’s Perpetual Black Water Whirlpool</w:t>
      </w:r>
      <w:r w:rsidRPr="002F1CCE" w:rsidR="00655447">
        <w:rPr>
          <w:rStyle w:val="normaltextrun"/>
        </w:rPr>
        <w:t>.</w:t>
      </w:r>
      <w:r w:rsidRPr="002F1CCE">
        <w:rPr>
          <w:rStyle w:val="normaltextrun"/>
        </w:rPr>
        <w:t xml:space="preserve"> denoting how he feels. This work depicts a void that viewers can feel themselves being drawn into; the lack of control the artist experienced during its creation feels tangible. The flowing form suggests that he has dealt with chaos</w:t>
      </w:r>
      <w:r w:rsidRPr="002F1CCE" w:rsidR="00655447">
        <w:rPr>
          <w:rStyle w:val="normaltextrun"/>
        </w:rPr>
        <w:t>,</w:t>
      </w:r>
      <w:r w:rsidRPr="002F1CCE">
        <w:rPr>
          <w:rStyle w:val="normaltextrun"/>
        </w:rPr>
        <w:t xml:space="preserve"> imposing order upon it. The vastness conveys a state of mind where the issue portrayed plays a significant role in Kapoor’s life. </w:t>
      </w:r>
      <w:r w:rsidRPr="002F1CCE">
        <w:rPr>
          <w:rStyle w:val="eop"/>
        </w:rPr>
        <w:t> </w:t>
      </w:r>
    </w:p>
    <w:p w:rsidRPr="002F1CCE" w:rsidR="001E25FF" w:rsidP="002F1CCE" w:rsidRDefault="001E25FF" w14:paraId="215E1564" w14:textId="78A73AD5">
      <w:pPr>
        <w:rPr>
          <w:rStyle w:val="eop"/>
        </w:rPr>
      </w:pPr>
      <w:r w:rsidRPr="002F1CCE">
        <w:rPr>
          <w:rStyle w:val="normaltextrun"/>
        </w:rPr>
        <w:t>Kapoor is quoted as saying that his work alludes to body and mind and that:</w:t>
      </w:r>
      <w:r w:rsidRPr="002F1CCE">
        <w:rPr>
          <w:rStyle w:val="eop"/>
        </w:rPr>
        <w:t> </w:t>
      </w:r>
    </w:p>
    <w:p w:rsidRPr="00EA1734" w:rsidR="001E25FF" w:rsidP="002F1CCE" w:rsidRDefault="001E25FF" w14:paraId="671A6366" w14:textId="1AFDC26B">
      <w:pPr>
        <w:ind w:left="567" w:right="521"/>
        <w:rPr>
          <w:rStyle w:val="normaltextrun"/>
          <w:i/>
          <w:iCs/>
        </w:rPr>
      </w:pPr>
      <w:r w:rsidRPr="00EA1734">
        <w:rPr>
          <w:rStyle w:val="normaltextrun"/>
          <w:i/>
          <w:iCs/>
        </w:rPr>
        <w:t>In the end, I’m talking about myself. And thinking about making nothing, which I see as a void. But then that’s something, even though it really is nothing.</w:t>
      </w:r>
      <w:r w:rsidRPr="00EA1734" w:rsidR="00E40135">
        <w:rPr>
          <w:rStyle w:val="normaltextrun"/>
          <w:i/>
          <w:iCs/>
        </w:rPr>
        <w:t xml:space="preserve"> </w:t>
      </w:r>
      <w:sdt>
        <w:sdtPr>
          <w:rPr>
            <w:rStyle w:val="normaltextrun"/>
            <w:i/>
            <w:iCs/>
          </w:rPr>
          <w:id w:val="-733850282"/>
          <w:citation/>
        </w:sdtPr>
        <w:sdtEndPr>
          <w:rPr>
            <w:rStyle w:val="normaltextrun"/>
          </w:rPr>
        </w:sdtEndPr>
        <w:sdtContent>
          <w:r w:rsidRPr="00EA1734" w:rsidR="00E40135">
            <w:rPr>
              <w:rStyle w:val="normaltextrun"/>
              <w:i/>
              <w:iCs/>
            </w:rPr>
            <w:fldChar w:fldCharType="begin"/>
          </w:r>
          <w:r w:rsidRPr="00EA1734" w:rsidR="00E40135">
            <w:rPr>
              <w:rStyle w:val="normaltextrun"/>
              <w:i/>
              <w:iCs/>
            </w:rPr>
            <w:instrText xml:space="preserve"> CITATION Mee13 \l 2057 </w:instrText>
          </w:r>
          <w:r w:rsidRPr="00EA1734" w:rsidR="00E40135">
            <w:rPr>
              <w:rStyle w:val="normaltextrun"/>
              <w:i/>
              <w:iCs/>
            </w:rPr>
            <w:fldChar w:fldCharType="separate"/>
          </w:r>
          <w:r w:rsidRPr="00B608FE" w:rsidR="00B608FE">
            <w:rPr>
              <w:noProof/>
            </w:rPr>
            <w:t>(Meer, 2013)</w:t>
          </w:r>
          <w:r w:rsidRPr="00EA1734" w:rsidR="00E40135">
            <w:rPr>
              <w:rStyle w:val="normaltextrun"/>
              <w:i/>
              <w:iCs/>
            </w:rPr>
            <w:fldChar w:fldCharType="end"/>
          </w:r>
        </w:sdtContent>
      </w:sdt>
    </w:p>
    <w:p w:rsidRPr="002F1CCE" w:rsidR="001E25FF" w:rsidP="002F1CCE" w:rsidRDefault="001E25FF" w14:paraId="3AF4BF8E" w14:textId="0C34CD54">
      <w:r w:rsidRPr="002F1CCE">
        <w:rPr>
          <w:rStyle w:val="normaltextrun"/>
        </w:rPr>
        <w:t>Louise Bourgeois’ artistic creations centre around her emotions, anxieties</w:t>
      </w:r>
      <w:r w:rsidRPr="002F1CCE" w:rsidR="00655447">
        <w:rPr>
          <w:rStyle w:val="normaltextrun"/>
        </w:rPr>
        <w:t>,</w:t>
      </w:r>
      <w:r w:rsidRPr="002F1CCE">
        <w:rPr>
          <w:rStyle w:val="normaltextrun"/>
        </w:rPr>
        <w:t xml:space="preserve"> and childhood memories</w:t>
      </w:r>
      <w:r w:rsidRPr="002F1CCE" w:rsidR="00655447">
        <w:rPr>
          <w:rStyle w:val="normaltextrun"/>
        </w:rPr>
        <w:t xml:space="preserve">, </w:t>
      </w:r>
      <w:r w:rsidRPr="002F1CCE">
        <w:rPr>
          <w:rStyle w:val="normaltextrun"/>
        </w:rPr>
        <w:t>form</w:t>
      </w:r>
      <w:r w:rsidRPr="002F1CCE" w:rsidR="00655447">
        <w:rPr>
          <w:rStyle w:val="normaltextrun"/>
        </w:rPr>
        <w:t>ing</w:t>
      </w:r>
      <w:r w:rsidRPr="002F1CCE">
        <w:rPr>
          <w:rStyle w:val="normaltextrun"/>
        </w:rPr>
        <w:t xml:space="preserve"> the foundational essence crucial to her work</w:t>
      </w:r>
      <w:r w:rsidR="0031660B">
        <w:rPr>
          <w:rStyle w:val="normaltextrun"/>
        </w:rPr>
        <w:t xml:space="preserve"> </w:t>
      </w:r>
      <w:sdt>
        <w:sdtPr>
          <w:rPr>
            <w:rStyle w:val="normaltextrun"/>
          </w:rPr>
          <w:id w:val="1713220602"/>
          <w:citation/>
        </w:sdtPr>
        <w:sdtEndPr>
          <w:rPr>
            <w:rStyle w:val="normaltextrun"/>
          </w:rPr>
        </w:sdtEndPr>
        <w:sdtContent>
          <w:r w:rsidR="0031660B">
            <w:rPr>
              <w:rStyle w:val="normaltextrun"/>
            </w:rPr>
            <w:fldChar w:fldCharType="begin"/>
          </w:r>
          <w:r w:rsidR="0031660B">
            <w:rPr>
              <w:rStyle w:val="normaltextrun"/>
            </w:rPr>
            <w:instrText xml:space="preserve"> CITATION Hut20 \l 2057 </w:instrText>
          </w:r>
          <w:r w:rsidR="0031660B">
            <w:rPr>
              <w:rStyle w:val="normaltextrun"/>
            </w:rPr>
            <w:fldChar w:fldCharType="separate"/>
          </w:r>
          <w:r w:rsidRPr="00B608FE" w:rsidR="00B608FE">
            <w:rPr>
              <w:noProof/>
            </w:rPr>
            <w:t>(Hutton, 2020)</w:t>
          </w:r>
          <w:r w:rsidR="0031660B">
            <w:rPr>
              <w:rStyle w:val="normaltextrun"/>
            </w:rPr>
            <w:fldChar w:fldCharType="end"/>
          </w:r>
        </w:sdtContent>
      </w:sdt>
      <w:r w:rsidRPr="002F1CCE">
        <w:rPr>
          <w:rStyle w:val="normaltextrun"/>
        </w:rPr>
        <w:t>. In fact, Bourgeois</w:t>
      </w:r>
      <w:r w:rsidRPr="002F1CCE" w:rsidR="00655447">
        <w:rPr>
          <w:rStyle w:val="normaltextrun"/>
        </w:rPr>
        <w:t xml:space="preserve"> </w:t>
      </w:r>
      <w:r w:rsidRPr="002F1CCE">
        <w:rPr>
          <w:rStyle w:val="normaltextrun"/>
        </w:rPr>
        <w:t>suggested the profound connection between her art and mental well-being by stating:</w:t>
      </w:r>
      <w:r w:rsidRPr="002F1CCE">
        <w:rPr>
          <w:rStyle w:val="eop"/>
        </w:rPr>
        <w:t> </w:t>
      </w:r>
    </w:p>
    <w:p w:rsidRPr="00EA1734" w:rsidR="001E25FF" w:rsidP="002F1CCE" w:rsidRDefault="001E25FF" w14:paraId="1329F1B8" w14:textId="771FF407">
      <w:pPr>
        <w:ind w:left="567" w:right="521"/>
      </w:pPr>
      <w:r w:rsidRPr="00EA1734">
        <w:rPr>
          <w:rStyle w:val="normaltextrun"/>
          <w:i/>
          <w:iCs/>
        </w:rPr>
        <w:t xml:space="preserve">I know that when I finish a drawing, my anxiety level decreases. When I draw it means that something bothers me, but I don’t know what it is. So, it is the treatment of anxiety. </w:t>
      </w:r>
      <w:sdt>
        <w:sdtPr>
          <w:rPr>
            <w:rStyle w:val="normaltextrun"/>
            <w:i/>
            <w:iCs/>
          </w:rPr>
          <w:id w:val="456221769"/>
          <w:citation/>
        </w:sdtPr>
        <w:sdtEndPr>
          <w:rPr>
            <w:rStyle w:val="normaltextrun"/>
          </w:rPr>
        </w:sdtEndPr>
        <w:sdtContent>
          <w:r w:rsidRPr="00EA1734" w:rsidR="00D56502">
            <w:rPr>
              <w:rStyle w:val="normaltextrun"/>
              <w:i/>
              <w:iCs/>
            </w:rPr>
            <w:fldChar w:fldCharType="begin"/>
          </w:r>
          <w:r w:rsidRPr="00EA1734" w:rsidR="00D56502">
            <w:rPr>
              <w:rStyle w:val="normaltextrun"/>
              <w:i/>
              <w:iCs/>
            </w:rPr>
            <w:instrText xml:space="preserve"> CITATION Hut20 \l 2057 </w:instrText>
          </w:r>
          <w:r w:rsidRPr="00EA1734" w:rsidR="00D56502">
            <w:rPr>
              <w:rStyle w:val="normaltextrun"/>
              <w:i/>
              <w:iCs/>
            </w:rPr>
            <w:fldChar w:fldCharType="separate"/>
          </w:r>
          <w:r w:rsidRPr="00B608FE" w:rsidR="00B608FE">
            <w:rPr>
              <w:noProof/>
            </w:rPr>
            <w:t>(Hutton, 2020)</w:t>
          </w:r>
          <w:r w:rsidRPr="00EA1734" w:rsidR="00D56502">
            <w:rPr>
              <w:rStyle w:val="normaltextrun"/>
              <w:i/>
              <w:iCs/>
            </w:rPr>
            <w:fldChar w:fldCharType="end"/>
          </w:r>
        </w:sdtContent>
      </w:sdt>
    </w:p>
    <w:p w:rsidR="00B34E03" w:rsidP="00B34E03" w:rsidRDefault="001E25FF" w14:paraId="1B003CDA" w14:textId="73DBA8B3">
      <w:pPr>
        <w:rPr>
          <w:rStyle w:val="normaltextrun"/>
        </w:rPr>
      </w:pPr>
      <w:r w:rsidRPr="002F1CCE">
        <w:rPr>
          <w:rStyle w:val="normaltextrun"/>
        </w:rPr>
        <w:t>This assertion underscores the therapeutic role that her artistic expression pla</w:t>
      </w:r>
      <w:r w:rsidRPr="002F1CCE" w:rsidR="000166C0">
        <w:rPr>
          <w:rStyle w:val="normaltextrun"/>
        </w:rPr>
        <w:t>ys</w:t>
      </w:r>
      <w:r w:rsidRPr="002F1CCE">
        <w:rPr>
          <w:rStyle w:val="normaltextrun"/>
        </w:rPr>
        <w:t xml:space="preserve"> in processing and navigating her complicated emotional landscape, contributing not only to the creation of impactful artworks</w:t>
      </w:r>
      <w:r w:rsidRPr="002F1CCE" w:rsidR="000166C0">
        <w:rPr>
          <w:rStyle w:val="normaltextrun"/>
        </w:rPr>
        <w:t>,</w:t>
      </w:r>
      <w:r w:rsidRPr="002F1CCE">
        <w:rPr>
          <w:rStyle w:val="normaltextrun"/>
        </w:rPr>
        <w:t xml:space="preserve"> but also serving as a source of stability for her mental health</w:t>
      </w:r>
      <w:sdt>
        <w:sdtPr>
          <w:rPr>
            <w:rStyle w:val="normaltextrun"/>
          </w:rPr>
          <w:id w:val="494697834"/>
          <w:citation/>
        </w:sdtPr>
        <w:sdtEndPr>
          <w:rPr>
            <w:rStyle w:val="normaltextrun"/>
          </w:rPr>
        </w:sdtEndPr>
        <w:sdtContent>
          <w:r w:rsidR="0031660B">
            <w:rPr>
              <w:rStyle w:val="normaltextrun"/>
            </w:rPr>
            <w:fldChar w:fldCharType="begin"/>
          </w:r>
          <w:r w:rsidR="0031660B">
            <w:rPr>
              <w:rStyle w:val="normaltextrun"/>
            </w:rPr>
            <w:instrText xml:space="preserve"> CITATION Hut20 \l 2057 </w:instrText>
          </w:r>
          <w:r w:rsidR="0031660B">
            <w:rPr>
              <w:rStyle w:val="normaltextrun"/>
            </w:rPr>
            <w:fldChar w:fldCharType="separate"/>
          </w:r>
          <w:r w:rsidR="00B608FE">
            <w:rPr>
              <w:rStyle w:val="normaltextrun"/>
              <w:noProof/>
            </w:rPr>
            <w:t xml:space="preserve"> </w:t>
          </w:r>
          <w:r w:rsidRPr="00B608FE" w:rsidR="00B608FE">
            <w:rPr>
              <w:noProof/>
            </w:rPr>
            <w:t>(Hutton, 2020)</w:t>
          </w:r>
          <w:r w:rsidR="0031660B">
            <w:rPr>
              <w:rStyle w:val="normaltextrun"/>
            </w:rPr>
            <w:fldChar w:fldCharType="end"/>
          </w:r>
        </w:sdtContent>
      </w:sdt>
      <w:r w:rsidRPr="002F1CCE">
        <w:rPr>
          <w:rStyle w:val="normaltextrun"/>
        </w:rPr>
        <w:t>.</w:t>
      </w:r>
      <w:r w:rsidRPr="002F1CCE">
        <w:rPr>
          <w:rStyle w:val="eop"/>
        </w:rPr>
        <w:t> </w:t>
      </w:r>
      <w:r w:rsidRPr="002F1CCE">
        <w:rPr>
          <w:rStyle w:val="normaltextrun"/>
        </w:rPr>
        <w:t xml:space="preserve">A web of emotions can be found in her work entitled “Maman” (figure </w:t>
      </w:r>
      <w:r w:rsidRPr="002F1CCE" w:rsidR="005D250C">
        <w:rPr>
          <w:rStyle w:val="normaltextrun"/>
        </w:rPr>
        <w:t>3</w:t>
      </w:r>
      <w:r w:rsidRPr="002F1CCE">
        <w:rPr>
          <w:rStyle w:val="normaltextrun"/>
        </w:rPr>
        <w:t xml:space="preserve">).  </w:t>
      </w:r>
    </w:p>
    <w:p w:rsidR="00B34E03" w:rsidP="00B34E03" w:rsidRDefault="00B34E03" w14:paraId="70DD358B" w14:textId="653D1588">
      <w:pPr>
        <w:spacing w:after="0" w:line="240" w:lineRule="auto"/>
        <w:jc w:val="center"/>
        <w:rPr>
          <w:rStyle w:val="normaltextrun"/>
        </w:rPr>
      </w:pPr>
      <w:r w:rsidRPr="00412828">
        <w:rPr>
          <w:rStyle w:val="wacimagecontainer"/>
          <w:noProof/>
          <w:sz w:val="18"/>
          <w:szCs w:val="18"/>
        </w:rPr>
        <w:drawing>
          <wp:inline distT="0" distB="0" distL="0" distR="0" wp14:anchorId="736FEC80" wp14:editId="27D0F27F">
            <wp:extent cx="2808667" cy="2000034"/>
            <wp:effectExtent l="76200" t="76200" r="125095" b="133985"/>
            <wp:docPr id="144418088" name="Picture 5" descr="A large spider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18088" name="Picture 5" descr="A large spider in a roo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20733" cy="20086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34E03" w:rsidP="00B34E03" w:rsidRDefault="00B34E03" w14:paraId="01549359" w14:textId="366BC664">
      <w:pPr>
        <w:pStyle w:val="Caption"/>
        <w:spacing w:after="0" w:line="240" w:lineRule="auto"/>
        <w:rPr>
          <w:rStyle w:val="eop"/>
          <w:i w:val="0"/>
          <w:iCs w:val="0"/>
          <w:color w:val="44546A"/>
        </w:rPr>
      </w:pPr>
      <w:bookmarkStart w:name="_Toc153784971" w:id="2"/>
      <w:r w:rsidRPr="00412828">
        <w:t xml:space="preserve">Figure </w:t>
      </w:r>
      <w:r w:rsidRPr="00412828">
        <w:fldChar w:fldCharType="begin"/>
      </w:r>
      <w:r w:rsidRPr="00412828">
        <w:instrText>SEQ Figure \* ARABIC</w:instrText>
      </w:r>
      <w:r w:rsidRPr="00412828">
        <w:fldChar w:fldCharType="separate"/>
      </w:r>
      <w:r w:rsidRPr="00412828">
        <w:rPr>
          <w:noProof/>
        </w:rPr>
        <w:t>3</w:t>
      </w:r>
      <w:r w:rsidRPr="00412828">
        <w:fldChar w:fldCharType="end"/>
      </w:r>
      <w:r w:rsidRPr="00412828">
        <w:t xml:space="preserve">: "Maman” </w:t>
      </w:r>
      <w:sdt>
        <w:sdtPr>
          <w:id w:val="-171730541"/>
          <w:citation/>
        </w:sdtPr>
        <w:sdtEndPr/>
        <w:sdtContent>
          <w:r w:rsidRPr="00412828">
            <w:fldChar w:fldCharType="begin"/>
          </w:r>
          <w:r w:rsidRPr="00412828">
            <w:instrText xml:space="preserve">CITATION The231 \l 2057 </w:instrText>
          </w:r>
          <w:r w:rsidRPr="00412828">
            <w:fldChar w:fldCharType="separate"/>
          </w:r>
          <w:r w:rsidRPr="00B608FE" w:rsidR="00B608FE">
            <w:rPr>
              <w:noProof/>
            </w:rPr>
            <w:t>(Tate, 1999)</w:t>
          </w:r>
          <w:r w:rsidRPr="00412828">
            <w:fldChar w:fldCharType="end"/>
          </w:r>
        </w:sdtContent>
      </w:sdt>
      <w:r w:rsidRPr="00412828">
        <w:rPr>
          <w:rStyle w:val="contentcontrolboundarysink"/>
          <w:i w:val="0"/>
          <w:iCs w:val="0"/>
          <w:color w:val="44546A"/>
        </w:rPr>
        <w:t>​</w:t>
      </w:r>
      <w:bookmarkEnd w:id="2"/>
      <w:r w:rsidRPr="00412828">
        <w:rPr>
          <w:rStyle w:val="eop"/>
          <w:i w:val="0"/>
          <w:iCs w:val="0"/>
          <w:color w:val="44546A"/>
        </w:rPr>
        <w:t> </w:t>
      </w:r>
    </w:p>
    <w:p w:rsidRPr="00B34E03" w:rsidR="00B34E03" w:rsidP="00B34E03" w:rsidRDefault="00B34E03" w14:paraId="6B7BF947" w14:textId="77777777"/>
    <w:p w:rsidR="00B34E03" w:rsidP="002F1CCE" w:rsidRDefault="001E25FF" w14:paraId="6A14119C" w14:textId="07633773">
      <w:pPr>
        <w:rPr>
          <w:rStyle w:val="normaltextrun"/>
        </w:rPr>
      </w:pPr>
      <w:r w:rsidRPr="002F1CCE">
        <w:rPr>
          <w:rStyle w:val="normaltextrun"/>
        </w:rPr>
        <w:t>"Maman" is widely regarded as a metaphor for Bourgeois' complicated relationship with her own mother</w:t>
      </w:r>
      <w:r w:rsidR="0031660B">
        <w:rPr>
          <w:rStyle w:val="normaltextrun"/>
        </w:rPr>
        <w:t xml:space="preserve"> </w:t>
      </w:r>
      <w:sdt>
        <w:sdtPr>
          <w:rPr>
            <w:rStyle w:val="normaltextrun"/>
          </w:rPr>
          <w:id w:val="1298421225"/>
          <w:citation/>
        </w:sdtPr>
        <w:sdtEndPr>
          <w:rPr>
            <w:rStyle w:val="normaltextrun"/>
          </w:rPr>
        </w:sdtEndPr>
        <w:sdtContent>
          <w:r w:rsidR="0031660B">
            <w:rPr>
              <w:rStyle w:val="normaltextrun"/>
            </w:rPr>
            <w:fldChar w:fldCharType="begin"/>
          </w:r>
          <w:r w:rsidR="0031660B">
            <w:rPr>
              <w:rStyle w:val="normaltextrun"/>
            </w:rPr>
            <w:instrText xml:space="preserve"> CITATION Tat08 \l 2057 </w:instrText>
          </w:r>
          <w:r w:rsidR="0031660B">
            <w:rPr>
              <w:rStyle w:val="normaltextrun"/>
            </w:rPr>
            <w:fldChar w:fldCharType="separate"/>
          </w:r>
          <w:r w:rsidRPr="00B608FE" w:rsidR="00B608FE">
            <w:rPr>
              <w:noProof/>
            </w:rPr>
            <w:t>(Tate, 2008)</w:t>
          </w:r>
          <w:r w:rsidR="0031660B">
            <w:rPr>
              <w:rStyle w:val="normaltextrun"/>
            </w:rPr>
            <w:fldChar w:fldCharType="end"/>
          </w:r>
        </w:sdtContent>
      </w:sdt>
      <w:r w:rsidRPr="002F1CCE">
        <w:rPr>
          <w:rStyle w:val="normaltextrun"/>
        </w:rPr>
        <w:t xml:space="preserve">. </w:t>
      </w:r>
      <w:r w:rsidRPr="00B34E03" w:rsidR="00B34E03">
        <w:rPr>
          <w:rStyle w:val="normaltextrun"/>
        </w:rPr>
        <w:t xml:space="preserve">While the spider is imposing and potentially frightening in size, </w:t>
      </w:r>
      <w:r w:rsidRPr="00B34E03" w:rsidR="00B34E03">
        <w:rPr>
          <w:rStyle w:val="normaltextrun"/>
        </w:rPr>
        <w:t>Bourgeois considered that it represents a mother's strength.</w:t>
      </w:r>
      <w:r w:rsidR="00B34E03">
        <w:rPr>
          <w:rStyle w:val="normaltextrun"/>
        </w:rPr>
        <w:t xml:space="preserve"> As her mother was a tapestry restorer, she associated the work of weaving, spinning, guarding and nurturing with her own mother as </w:t>
      </w:r>
      <w:r w:rsidRPr="002F1CCE" w:rsidR="004532F1">
        <w:rPr>
          <w:rStyle w:val="normaltextrun"/>
        </w:rPr>
        <w:t>well as the complexities and intricacies of family relationships</w:t>
      </w:r>
      <w:r w:rsidR="00B34E03">
        <w:rPr>
          <w:rStyle w:val="normaltextrun"/>
        </w:rPr>
        <w:t xml:space="preserve"> </w:t>
      </w:r>
      <w:sdt>
        <w:sdtPr>
          <w:rPr>
            <w:rStyle w:val="normaltextrun"/>
          </w:rPr>
          <w:id w:val="1820915451"/>
          <w:citation/>
        </w:sdtPr>
        <w:sdtEndPr>
          <w:rPr>
            <w:rStyle w:val="normaltextrun"/>
          </w:rPr>
        </w:sdtEndPr>
        <w:sdtContent>
          <w:r w:rsidR="00B34E03">
            <w:rPr>
              <w:rStyle w:val="normaltextrun"/>
            </w:rPr>
            <w:fldChar w:fldCharType="begin"/>
          </w:r>
          <w:r w:rsidR="00B34E03">
            <w:rPr>
              <w:rStyle w:val="normaltextrun"/>
            </w:rPr>
            <w:instrText xml:space="preserve"> CITATION Tat08 \l 2057 </w:instrText>
          </w:r>
          <w:r w:rsidR="00B34E03">
            <w:rPr>
              <w:rStyle w:val="normaltextrun"/>
            </w:rPr>
            <w:fldChar w:fldCharType="separate"/>
          </w:r>
          <w:r w:rsidRPr="00B608FE" w:rsidR="00B608FE">
            <w:rPr>
              <w:noProof/>
            </w:rPr>
            <w:t>(Tate, 2008)</w:t>
          </w:r>
          <w:r w:rsidR="00B34E03">
            <w:rPr>
              <w:rStyle w:val="normaltextrun"/>
            </w:rPr>
            <w:fldChar w:fldCharType="end"/>
          </w:r>
        </w:sdtContent>
      </w:sdt>
      <w:r w:rsidRPr="002F1CCE" w:rsidR="004532F1">
        <w:rPr>
          <w:rStyle w:val="normaltextrun"/>
        </w:rPr>
        <w:t xml:space="preserve">. </w:t>
      </w:r>
    </w:p>
    <w:p w:rsidRPr="002F1CCE" w:rsidR="004532F1" w:rsidP="002F1CCE" w:rsidRDefault="004532F1" w14:paraId="06BD4F76" w14:textId="37DF672E">
      <w:pPr>
        <w:rPr>
          <w:rStyle w:val="normaltextrun"/>
        </w:rPr>
      </w:pPr>
      <w:r w:rsidRPr="002F1CCE">
        <w:rPr>
          <w:rStyle w:val="normaltextrun"/>
        </w:rPr>
        <w:t>Bourgeois has stated that the spider represents both protection and threat, symbolising the ambivalence of her feelings towards her mother.</w:t>
      </w:r>
      <w:r w:rsidRPr="002F1CCE">
        <w:rPr>
          <w:rStyle w:val="eop"/>
        </w:rPr>
        <w:t> </w:t>
      </w:r>
      <w:r w:rsidRPr="002F1CCE" w:rsidR="001E25FF">
        <w:rPr>
          <w:rStyle w:val="normaltextrun"/>
        </w:rPr>
        <w:t>This piece demonstrates that she still had issues with her mother long after her passing when she was 18 years old</w:t>
      </w:r>
      <w:r w:rsidR="003634D5">
        <w:rPr>
          <w:rStyle w:val="normaltextrun"/>
        </w:rPr>
        <w:t xml:space="preserve"> </w:t>
      </w:r>
      <w:sdt>
        <w:sdtPr>
          <w:rPr>
            <w:rStyle w:val="normaltextrun"/>
          </w:rPr>
          <w:id w:val="-1327199553"/>
          <w:citation/>
        </w:sdtPr>
        <w:sdtEndPr>
          <w:rPr>
            <w:rStyle w:val="normaltextrun"/>
          </w:rPr>
        </w:sdtEndPr>
        <w:sdtContent>
          <w:r w:rsidR="003634D5">
            <w:rPr>
              <w:rStyle w:val="normaltextrun"/>
            </w:rPr>
            <w:fldChar w:fldCharType="begin"/>
          </w:r>
          <w:r w:rsidR="003634D5">
            <w:rPr>
              <w:rStyle w:val="normaltextrun"/>
            </w:rPr>
            <w:instrText xml:space="preserve"> CITATION Tat08 \l 2057 </w:instrText>
          </w:r>
          <w:r w:rsidR="003634D5">
            <w:rPr>
              <w:rStyle w:val="normaltextrun"/>
            </w:rPr>
            <w:fldChar w:fldCharType="separate"/>
          </w:r>
          <w:r w:rsidRPr="00B608FE" w:rsidR="00B608FE">
            <w:rPr>
              <w:noProof/>
            </w:rPr>
            <w:t>(Tate, 2008)</w:t>
          </w:r>
          <w:r w:rsidR="003634D5">
            <w:rPr>
              <w:rStyle w:val="normaltextrun"/>
            </w:rPr>
            <w:fldChar w:fldCharType="end"/>
          </w:r>
        </w:sdtContent>
      </w:sdt>
      <w:r w:rsidRPr="002F1CCE" w:rsidR="001E25FF">
        <w:rPr>
          <w:rStyle w:val="normaltextrun"/>
        </w:rPr>
        <w:t xml:space="preserve">. </w:t>
      </w:r>
    </w:p>
    <w:p w:rsidRPr="00412828" w:rsidR="00405A5E" w:rsidP="002F1CCE" w:rsidRDefault="00E40135" w14:paraId="6FCB62DD" w14:textId="098E17E6">
      <w:pPr>
        <w:pStyle w:val="Caption"/>
        <w:spacing w:after="0" w:line="240" w:lineRule="auto"/>
        <w:rPr>
          <w:rStyle w:val="normaltextrun"/>
          <w:color w:val="131723"/>
          <w:sz w:val="22"/>
          <w:szCs w:val="22"/>
        </w:rPr>
      </w:pPr>
      <w:r w:rsidRPr="00412828">
        <w:rPr>
          <w:rStyle w:val="normaltextrun"/>
          <w:noProof/>
          <w:color w:val="131723"/>
          <w:sz w:val="22"/>
          <w:szCs w:val="22"/>
        </w:rPr>
        <w:drawing>
          <wp:inline distT="0" distB="0" distL="0" distR="0" wp14:anchorId="786A189C" wp14:editId="4FA0A5A3">
            <wp:extent cx="3053080" cy="1909604"/>
            <wp:effectExtent l="76200" t="76200" r="128270" b="128905"/>
            <wp:docPr id="1566622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5526" t="23152" r="2656" b="8615"/>
                    <a:stretch/>
                  </pic:blipFill>
                  <pic:spPr bwMode="auto">
                    <a:xfrm>
                      <a:off x="0" y="0"/>
                      <a:ext cx="3067862" cy="19188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Pr="00412828" w:rsidR="001E25FF" w:rsidP="002F1CCE" w:rsidRDefault="00405A5E" w14:paraId="0CE945C9" w14:textId="3230CE97">
      <w:pPr>
        <w:pStyle w:val="Caption"/>
        <w:spacing w:after="0" w:line="240" w:lineRule="auto"/>
        <w:rPr>
          <w:color w:val="44546A"/>
        </w:rPr>
      </w:pPr>
      <w:bookmarkStart w:name="_Toc153784972" w:id="3"/>
      <w:r w:rsidRPr="00412828">
        <w:t xml:space="preserve">Figure </w:t>
      </w:r>
      <w:r w:rsidRPr="00412828">
        <w:fldChar w:fldCharType="begin"/>
      </w:r>
      <w:r w:rsidRPr="00412828">
        <w:instrText>SEQ Figure \* ARABIC</w:instrText>
      </w:r>
      <w:r w:rsidRPr="00412828">
        <w:fldChar w:fldCharType="separate"/>
      </w:r>
      <w:r w:rsidRPr="00412828">
        <w:rPr>
          <w:noProof/>
        </w:rPr>
        <w:t>4</w:t>
      </w:r>
      <w:r w:rsidRPr="00412828">
        <w:fldChar w:fldCharType="end"/>
      </w:r>
      <w:r w:rsidRPr="00412828">
        <w:t xml:space="preserve">: "Maman" outside the Guggenheim Museum </w:t>
      </w:r>
      <w:sdt>
        <w:sdtPr>
          <w:rPr>
            <w:noProof/>
          </w:rPr>
          <w:id w:val="-1139724565"/>
          <w:citation/>
        </w:sdtPr>
        <w:sdtEndPr/>
        <w:sdtContent>
          <w:r w:rsidRPr="00412828" w:rsidR="00E40135">
            <w:fldChar w:fldCharType="begin"/>
          </w:r>
          <w:r w:rsidRPr="00412828" w:rsidR="00C54C42">
            <w:instrText xml:space="preserve">CITATION Gug99 \l 2057 </w:instrText>
          </w:r>
          <w:r w:rsidRPr="00412828" w:rsidR="00E40135">
            <w:fldChar w:fldCharType="separate"/>
          </w:r>
          <w:r w:rsidRPr="00B608FE" w:rsidR="00B608FE">
            <w:rPr>
              <w:noProof/>
            </w:rPr>
            <w:t>(GuggenheimMuseum, 1999)</w:t>
          </w:r>
          <w:r w:rsidRPr="00412828" w:rsidR="00E40135">
            <w:fldChar w:fldCharType="end"/>
          </w:r>
        </w:sdtContent>
      </w:sdt>
      <w:bookmarkEnd w:id="3"/>
    </w:p>
    <w:p w:rsidRPr="00412828" w:rsidR="00C9606E" w:rsidP="002F1CCE" w:rsidRDefault="001E25FF" w14:paraId="214A6EC3" w14:textId="77777777">
      <w:pPr>
        <w:rPr>
          <w:rStyle w:val="eop"/>
          <w:sz w:val="22"/>
          <w:szCs w:val="22"/>
        </w:rPr>
      </w:pPr>
      <w:r w:rsidRPr="00412828">
        <w:rPr>
          <w:rStyle w:val="eop"/>
          <w:sz w:val="22"/>
          <w:szCs w:val="22"/>
        </w:rPr>
        <w:t> </w:t>
      </w:r>
    </w:p>
    <w:p w:rsidR="006A3865" w:rsidP="002F1CCE" w:rsidRDefault="004532F1" w14:paraId="1FD87C53" w14:textId="48C048F6">
      <w:pPr>
        <w:rPr>
          <w:rStyle w:val="normaltextrun"/>
          <w:color w:val="131723"/>
        </w:rPr>
      </w:pPr>
      <w:r w:rsidRPr="002F1CCE">
        <w:rPr>
          <w:rStyle w:val="normaltextrun"/>
        </w:rPr>
        <w:t xml:space="preserve">The </w:t>
      </w:r>
      <w:r w:rsidRPr="002F1CCE" w:rsidR="0063794B">
        <w:rPr>
          <w:rStyle w:val="normaltextrun"/>
        </w:rPr>
        <w:t>grandeur</w:t>
      </w:r>
      <w:r w:rsidRPr="002F1CCE">
        <w:rPr>
          <w:rStyle w:val="normaltextrun"/>
        </w:rPr>
        <w:t xml:space="preserve"> of the sculpture can be seen in figure 4 where it </w:t>
      </w:r>
      <w:r w:rsidRPr="002F1CCE" w:rsidR="000166C0">
        <w:rPr>
          <w:rStyle w:val="normaltextrun"/>
        </w:rPr>
        <w:t xml:space="preserve">is displayed </w:t>
      </w:r>
      <w:r w:rsidRPr="002F1CCE">
        <w:rPr>
          <w:rStyle w:val="normaltextrun"/>
        </w:rPr>
        <w:t>in relation to</w:t>
      </w:r>
      <w:r w:rsidRPr="002F1CCE" w:rsidR="0063794B">
        <w:rPr>
          <w:rStyle w:val="normaltextrun"/>
        </w:rPr>
        <w:t xml:space="preserve"> people and</w:t>
      </w:r>
      <w:r w:rsidRPr="002F1CCE">
        <w:rPr>
          <w:rStyle w:val="normaltextrun"/>
        </w:rPr>
        <w:t xml:space="preserve"> the </w:t>
      </w:r>
      <w:r w:rsidRPr="002F1CCE">
        <w:rPr>
          <w:rStyle w:val="normaltextrun"/>
          <w:color w:val="131723"/>
        </w:rPr>
        <w:t>Guggenheim Museum in Bilbao, Spain</w:t>
      </w:r>
      <w:r w:rsidR="008A2BEA">
        <w:rPr>
          <w:rStyle w:val="normaltextrun"/>
          <w:color w:val="131723"/>
        </w:rPr>
        <w:t xml:space="preserve"> </w:t>
      </w:r>
      <w:sdt>
        <w:sdtPr>
          <w:rPr>
            <w:rStyle w:val="normaltextrun"/>
            <w:color w:val="131723"/>
          </w:rPr>
          <w:id w:val="-539354408"/>
          <w:citation/>
        </w:sdtPr>
        <w:sdtEndPr>
          <w:rPr>
            <w:rStyle w:val="normaltextrun"/>
          </w:rPr>
        </w:sdtEndPr>
        <w:sdtContent>
          <w:r w:rsidR="008A2BEA">
            <w:rPr>
              <w:rStyle w:val="normaltextrun"/>
              <w:color w:val="131723"/>
            </w:rPr>
            <w:fldChar w:fldCharType="begin"/>
          </w:r>
          <w:r w:rsidR="008A2BEA">
            <w:rPr>
              <w:rStyle w:val="normaltextrun"/>
              <w:color w:val="131723"/>
            </w:rPr>
            <w:instrText xml:space="preserve"> CITATION Gug99 \l 2057 </w:instrText>
          </w:r>
          <w:r w:rsidR="008A2BEA">
            <w:rPr>
              <w:rStyle w:val="normaltextrun"/>
              <w:color w:val="131723"/>
            </w:rPr>
            <w:fldChar w:fldCharType="separate"/>
          </w:r>
          <w:r w:rsidRPr="00B608FE" w:rsidR="00B608FE">
            <w:rPr>
              <w:noProof/>
              <w:color w:val="131723"/>
            </w:rPr>
            <w:t>(GuggenheimMuseum, 1999)</w:t>
          </w:r>
          <w:r w:rsidR="008A2BEA">
            <w:rPr>
              <w:rStyle w:val="normaltextrun"/>
              <w:color w:val="131723"/>
            </w:rPr>
            <w:fldChar w:fldCharType="end"/>
          </w:r>
        </w:sdtContent>
      </w:sdt>
      <w:r w:rsidRPr="002F1CCE">
        <w:rPr>
          <w:rStyle w:val="normaltextrun"/>
          <w:color w:val="131723"/>
        </w:rPr>
        <w:t>.</w:t>
      </w:r>
      <w:r w:rsidRPr="002F1CCE" w:rsidR="004E065B">
        <w:rPr>
          <w:rStyle w:val="normaltextrun"/>
          <w:color w:val="131723"/>
        </w:rPr>
        <w:t xml:space="preserve"> </w:t>
      </w:r>
    </w:p>
    <w:p w:rsidR="003634D5" w:rsidP="002F1CCE" w:rsidRDefault="006A3865" w14:paraId="2EB84FB6" w14:textId="5BA48ADC">
      <w:pPr>
        <w:rPr>
          <w:rStyle w:val="normaltextrun"/>
          <w:color w:val="131723"/>
        </w:rPr>
      </w:pPr>
      <w:r w:rsidRPr="006A3865">
        <w:rPr>
          <w:rStyle w:val="normaltextrun"/>
          <w:color w:val="131723"/>
        </w:rPr>
        <w:t>The fact that she chose a spider implies that there would be a spider</w:t>
      </w:r>
      <w:r>
        <w:rPr>
          <w:rStyle w:val="normaltextrun"/>
          <w:color w:val="131723"/>
        </w:rPr>
        <w:t>’s</w:t>
      </w:r>
      <w:r w:rsidRPr="006A3865">
        <w:rPr>
          <w:rStyle w:val="normaltextrun"/>
          <w:color w:val="131723"/>
        </w:rPr>
        <w:t xml:space="preserve"> web. When one looks at the exquisite strands of a spider's web, it is clear how Tim Ingold's concepts of lines as channels of movement and connection in life's tapestry resonate.</w:t>
      </w:r>
      <w:r>
        <w:rPr>
          <w:rStyle w:val="normaltextrun"/>
          <w:color w:val="131723"/>
        </w:rPr>
        <w:t xml:space="preserve">  The lines in a spider’s web are integral to the weaving process. Much like the delicate yet resilient structure woven by spiders, both exemplify the interconnectedness and dynamic nature of lines, </w:t>
      </w:r>
      <w:r>
        <w:rPr>
          <w:rStyle w:val="normaltextrun"/>
          <w:color w:val="131723"/>
        </w:rPr>
        <w:t xml:space="preserve">whether in nature’s creation or in the broader context of human experience. </w:t>
      </w:r>
      <w:r w:rsidR="003634D5">
        <w:rPr>
          <w:rStyle w:val="normaltextrun"/>
          <w:color w:val="131723"/>
        </w:rPr>
        <w:t>Could this be her way of experiencing a deeper connection to her mother</w:t>
      </w:r>
      <w:r>
        <w:rPr>
          <w:rStyle w:val="normaltextrun"/>
          <w:color w:val="131723"/>
        </w:rPr>
        <w:t>?</w:t>
      </w:r>
      <w:r w:rsidR="008A2BEA">
        <w:rPr>
          <w:rStyle w:val="normaltextrun"/>
          <w:color w:val="131723"/>
        </w:rPr>
        <w:t xml:space="preserve"> </w:t>
      </w:r>
    </w:p>
    <w:p w:rsidR="00F57156" w:rsidP="002F1CCE" w:rsidRDefault="00F57156" w14:paraId="26111F0E" w14:textId="4DCCA91D">
      <w:pPr>
        <w:rPr>
          <w:rStyle w:val="normaltextrun"/>
          <w:color w:val="131723"/>
        </w:rPr>
      </w:pPr>
      <w:r w:rsidRPr="002F1CCE">
        <w:rPr>
          <w:rStyle w:val="normaltextrun"/>
          <w:color w:val="131723"/>
        </w:rPr>
        <w:t>It is possible that she had a strong and influential mother, and I wonder whether her intention was to confront her fear of spiders or to draw a parallel between her fear of spiders and her apprehensions relat</w:t>
      </w:r>
      <w:r w:rsidRPr="002F1CCE" w:rsidR="0063794B">
        <w:rPr>
          <w:rStyle w:val="normaltextrun"/>
          <w:color w:val="131723"/>
        </w:rPr>
        <w:t>ing</w:t>
      </w:r>
      <w:r w:rsidRPr="002F1CCE">
        <w:rPr>
          <w:rStyle w:val="normaltextrun"/>
          <w:color w:val="131723"/>
        </w:rPr>
        <w:t xml:space="preserve"> to her mother.</w:t>
      </w:r>
    </w:p>
    <w:p w:rsidRPr="002F1CCE" w:rsidR="008A2BEA" w:rsidP="001F7CA3" w:rsidRDefault="008A2BEA" w14:paraId="7A75CA0C" w14:textId="77777777">
      <w:pPr>
        <w:spacing w:after="0"/>
        <w:rPr>
          <w:rStyle w:val="normaltextrun"/>
          <w:color w:val="131723"/>
        </w:rPr>
      </w:pPr>
    </w:p>
    <w:p w:rsidRPr="002F1CCE" w:rsidR="004532F1" w:rsidP="002F1CCE" w:rsidRDefault="001E25FF" w14:paraId="074C33A5" w14:textId="5CB53E0F">
      <w:pPr>
        <w:rPr>
          <w:rStyle w:val="normaltextrun"/>
          <w:color w:val="000000"/>
        </w:rPr>
      </w:pPr>
      <w:r w:rsidRPr="002F1CCE">
        <w:rPr>
          <w:rStyle w:val="normaltextrun"/>
          <w:color w:val="000000" w:themeColor="text1"/>
        </w:rPr>
        <w:t xml:space="preserve">Yayoi Kusama is a Japanese artist that suffers from paranoid schizophrenia and uses </w:t>
      </w:r>
      <w:r w:rsidRPr="002F1CCE" w:rsidR="00FB6DD3">
        <w:rPr>
          <w:rStyle w:val="normaltextrun"/>
          <w:color w:val="000000" w:themeColor="text1"/>
        </w:rPr>
        <w:t>the repetitive motion of creating dots to</w:t>
      </w:r>
      <w:r w:rsidRPr="002F1CCE" w:rsidR="00A519D7">
        <w:rPr>
          <w:rStyle w:val="normaltextrun"/>
          <w:color w:val="000000" w:themeColor="text1"/>
        </w:rPr>
        <w:t xml:space="preserve"> </w:t>
      </w:r>
      <w:r w:rsidRPr="002F1CCE" w:rsidR="00BD6E5D">
        <w:rPr>
          <w:rStyle w:val="normaltextrun"/>
          <w:color w:val="000000" w:themeColor="text1"/>
        </w:rPr>
        <w:t>enter</w:t>
      </w:r>
      <w:r w:rsidRPr="002F1CCE" w:rsidR="00A519D7">
        <w:rPr>
          <w:rStyle w:val="normaltextrun"/>
          <w:color w:val="000000" w:themeColor="text1"/>
        </w:rPr>
        <w:t xml:space="preserve"> a state of meditation and mindfulness</w:t>
      </w:r>
      <w:r w:rsidRPr="002F1CCE" w:rsidR="00BD6E5D">
        <w:rPr>
          <w:rStyle w:val="normaltextrun"/>
          <w:color w:val="000000" w:themeColor="text1"/>
        </w:rPr>
        <w:t>, alleviating</w:t>
      </w:r>
      <w:r w:rsidRPr="002F1CCE" w:rsidR="00A519D7">
        <w:rPr>
          <w:rStyle w:val="normaltextrun"/>
          <w:color w:val="000000" w:themeColor="text1"/>
        </w:rPr>
        <w:t xml:space="preserve"> the symptoms of her illness</w:t>
      </w:r>
      <w:r w:rsidR="008A2BEA">
        <w:rPr>
          <w:rStyle w:val="normaltextrun"/>
          <w:color w:val="000000" w:themeColor="text1"/>
        </w:rPr>
        <w:t xml:space="preserve"> </w:t>
      </w:r>
      <w:sdt>
        <w:sdtPr>
          <w:rPr>
            <w:rStyle w:val="normaltextrun"/>
            <w:color w:val="000000" w:themeColor="text1"/>
          </w:rPr>
          <w:id w:val="-774251672"/>
          <w:citation/>
        </w:sdtPr>
        <w:sdtEndPr>
          <w:rPr>
            <w:rStyle w:val="normaltextrun"/>
          </w:rPr>
        </w:sdtEndPr>
        <w:sdtContent>
          <w:r w:rsidR="008A2BEA">
            <w:rPr>
              <w:rStyle w:val="normaltextrun"/>
              <w:color w:val="000000" w:themeColor="text1"/>
            </w:rPr>
            <w:fldChar w:fldCharType="begin"/>
          </w:r>
          <w:r w:rsidR="008A2BEA">
            <w:rPr>
              <w:rStyle w:val="normaltextrun"/>
              <w:color w:val="000000" w:themeColor="text1"/>
            </w:rPr>
            <w:instrText xml:space="preserve"> CITATION Tag21 \l 2057 </w:instrText>
          </w:r>
          <w:r w:rsidR="008A2BEA">
            <w:rPr>
              <w:rStyle w:val="normaltextrun"/>
              <w:color w:val="000000" w:themeColor="text1"/>
            </w:rPr>
            <w:fldChar w:fldCharType="separate"/>
          </w:r>
          <w:r w:rsidRPr="00B608FE" w:rsidR="00B608FE">
            <w:rPr>
              <w:noProof/>
              <w:color w:val="000000" w:themeColor="text1"/>
            </w:rPr>
            <w:t>(Tagliabue, 2021)</w:t>
          </w:r>
          <w:r w:rsidR="008A2BEA">
            <w:rPr>
              <w:rStyle w:val="normaltextrun"/>
              <w:color w:val="000000" w:themeColor="text1"/>
            </w:rPr>
            <w:fldChar w:fldCharType="end"/>
          </w:r>
        </w:sdtContent>
      </w:sdt>
      <w:r w:rsidRPr="002F1CCE" w:rsidR="00A519D7">
        <w:rPr>
          <w:rStyle w:val="normaltextrun"/>
          <w:color w:val="000000" w:themeColor="text1"/>
        </w:rPr>
        <w:t>.</w:t>
      </w:r>
      <w:r w:rsidRPr="002F1CCE" w:rsidR="00046411">
        <w:rPr>
          <w:rStyle w:val="normaltextrun"/>
          <w:color w:val="000000" w:themeColor="text1"/>
        </w:rPr>
        <w:t xml:space="preserve"> </w:t>
      </w:r>
      <w:r w:rsidRPr="002F1CCE" w:rsidR="00A519D7">
        <w:rPr>
          <w:rStyle w:val="normaltextrun"/>
          <w:color w:val="000000" w:themeColor="text1"/>
        </w:rPr>
        <w:t xml:space="preserve">Some of </w:t>
      </w:r>
      <w:r w:rsidRPr="002F1CCE">
        <w:rPr>
          <w:rStyle w:val="normaltextrun"/>
          <w:color w:val="000000" w:themeColor="text1"/>
        </w:rPr>
        <w:t xml:space="preserve">Kusama’s early work was 2 dimensional as shown in figure </w:t>
      </w:r>
      <w:r w:rsidRPr="002F1CCE" w:rsidR="005D250C">
        <w:rPr>
          <w:rStyle w:val="normaltextrun"/>
          <w:color w:val="000000" w:themeColor="text1"/>
        </w:rPr>
        <w:t>5</w:t>
      </w:r>
      <w:r w:rsidRPr="002F1CCE" w:rsidR="00405A5E">
        <w:rPr>
          <w:rStyle w:val="normaltextrun"/>
          <w:color w:val="000000" w:themeColor="text1"/>
        </w:rPr>
        <w:t xml:space="preserve">. </w:t>
      </w:r>
    </w:p>
    <w:p w:rsidRPr="00412828" w:rsidR="001E25FF" w:rsidP="002F1CCE" w:rsidRDefault="001E25FF" w14:paraId="3F20847F" w14:textId="7E16E684">
      <w:pPr>
        <w:spacing w:after="0" w:line="240" w:lineRule="auto"/>
        <w:jc w:val="center"/>
        <w:rPr>
          <w:rStyle w:val="eop"/>
          <w:color w:val="000000"/>
          <w:sz w:val="22"/>
          <w:szCs w:val="22"/>
        </w:rPr>
      </w:pPr>
      <w:r w:rsidRPr="00412828">
        <w:rPr>
          <w:rStyle w:val="wacimagecontainer"/>
          <w:noProof/>
          <w:sz w:val="18"/>
          <w:szCs w:val="18"/>
        </w:rPr>
        <w:drawing>
          <wp:inline distT="0" distB="0" distL="0" distR="0" wp14:anchorId="6F6D12EC" wp14:editId="3FBD4E04">
            <wp:extent cx="2646996" cy="2602200"/>
            <wp:effectExtent l="76200" t="76200" r="134620" b="141605"/>
            <wp:docPr id="474195457" name="Picture 3" descr="Yayoi Kusama, 'Nets,' 19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Yayoi Kusama, 'Nets,' 195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57438" cy="26124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412828" w:rsidR="00405A5E" w:rsidP="002F1CCE" w:rsidRDefault="00405A5E" w14:paraId="1AB023B5" w14:textId="3D2863B9">
      <w:pPr>
        <w:pStyle w:val="Caption"/>
        <w:spacing w:after="0" w:line="240" w:lineRule="auto"/>
      </w:pPr>
      <w:bookmarkStart w:name="_Toc153784973" w:id="4"/>
      <w:r w:rsidRPr="00412828">
        <w:t xml:space="preserve">Figure </w:t>
      </w:r>
      <w:r w:rsidRPr="00412828">
        <w:fldChar w:fldCharType="begin"/>
      </w:r>
      <w:r w:rsidRPr="00412828">
        <w:instrText>SEQ Figure \* ARABIC</w:instrText>
      </w:r>
      <w:r w:rsidRPr="00412828">
        <w:fldChar w:fldCharType="separate"/>
      </w:r>
      <w:r w:rsidRPr="00412828">
        <w:rPr>
          <w:noProof/>
        </w:rPr>
        <w:t>5</w:t>
      </w:r>
      <w:r w:rsidRPr="00412828">
        <w:fldChar w:fldCharType="end"/>
      </w:r>
      <w:r w:rsidRPr="00412828">
        <w:t>: Kusama's 2D Work "Nets"</w:t>
      </w:r>
      <w:sdt>
        <w:sdtPr>
          <w:rPr>
            <w:noProof/>
          </w:rPr>
          <w:id w:val="1780528733"/>
          <w:citation/>
        </w:sdtPr>
        <w:sdtEndPr/>
        <w:sdtContent>
          <w:r w:rsidRPr="00412828">
            <w:fldChar w:fldCharType="begin"/>
          </w:r>
          <w:r w:rsidRPr="00412828">
            <w:instrText xml:space="preserve"> CITATION Art231 \l 2057 </w:instrText>
          </w:r>
          <w:r w:rsidRPr="00412828">
            <w:fldChar w:fldCharType="separate"/>
          </w:r>
          <w:r w:rsidR="00B608FE">
            <w:rPr>
              <w:noProof/>
            </w:rPr>
            <w:t xml:space="preserve"> </w:t>
          </w:r>
          <w:r w:rsidRPr="00B608FE" w:rsidR="00B608FE">
            <w:rPr>
              <w:noProof/>
            </w:rPr>
            <w:t>(ArtNews, n.d.)</w:t>
          </w:r>
          <w:r w:rsidRPr="00412828">
            <w:fldChar w:fldCharType="end"/>
          </w:r>
        </w:sdtContent>
      </w:sdt>
      <w:bookmarkEnd w:id="4"/>
    </w:p>
    <w:p w:rsidRPr="00412828" w:rsidR="004532F1" w:rsidP="002F1CCE" w:rsidRDefault="004532F1" w14:paraId="157EB610" w14:textId="77777777"/>
    <w:p w:rsidRPr="002F1CCE" w:rsidR="004532F1" w:rsidP="002F1CCE" w:rsidRDefault="0063794B" w14:paraId="6458A13A" w14:textId="663092AB">
      <w:r w:rsidRPr="002F1CCE">
        <w:rPr>
          <w:rStyle w:val="normaltextrun"/>
          <w:color w:val="000000" w:themeColor="text1"/>
        </w:rPr>
        <w:t>T</w:t>
      </w:r>
      <w:r w:rsidRPr="002F1CCE" w:rsidR="004532F1">
        <w:rPr>
          <w:rStyle w:val="normaltextrun"/>
          <w:color w:val="000000" w:themeColor="text1"/>
        </w:rPr>
        <w:t>he undulating forms give the illusion of movement</w:t>
      </w:r>
      <w:r w:rsidRPr="002F1CCE">
        <w:rPr>
          <w:rStyle w:val="normaltextrun"/>
          <w:color w:val="000000" w:themeColor="text1"/>
        </w:rPr>
        <w:t xml:space="preserve"> and t</w:t>
      </w:r>
      <w:r w:rsidRPr="002F1CCE" w:rsidR="004532F1">
        <w:rPr>
          <w:rStyle w:val="normaltextrun"/>
          <w:color w:val="000000" w:themeColor="text1"/>
        </w:rPr>
        <w:t xml:space="preserve">he enveloping darkness that shrouds the inner light in this image, </w:t>
      </w:r>
      <w:r w:rsidRPr="002F1CCE" w:rsidR="00BD6E5D">
        <w:rPr>
          <w:rStyle w:val="normaltextrun"/>
          <w:color w:val="000000" w:themeColor="text1"/>
        </w:rPr>
        <w:t>this could</w:t>
      </w:r>
      <w:r w:rsidRPr="002F1CCE" w:rsidR="004532F1">
        <w:rPr>
          <w:rStyle w:val="normaltextrun"/>
          <w:color w:val="000000" w:themeColor="text1"/>
        </w:rPr>
        <w:t xml:space="preserve"> symboli</w:t>
      </w:r>
      <w:r w:rsidRPr="002F1CCE" w:rsidR="00BD6E5D">
        <w:rPr>
          <w:rStyle w:val="normaltextrun"/>
          <w:color w:val="000000" w:themeColor="text1"/>
        </w:rPr>
        <w:t>se</w:t>
      </w:r>
      <w:r w:rsidRPr="002F1CCE" w:rsidR="004532F1">
        <w:rPr>
          <w:rStyle w:val="normaltextrun"/>
          <w:color w:val="000000" w:themeColor="text1"/>
        </w:rPr>
        <w:t xml:space="preserve"> her relentless efforts to fight off </w:t>
      </w:r>
      <w:r w:rsidRPr="002F1CCE" w:rsidR="004532F1">
        <w:rPr>
          <w:rStyle w:val="normaltextrun"/>
          <w:color w:val="000000" w:themeColor="text1"/>
        </w:rPr>
        <w:t xml:space="preserve">the intrusive </w:t>
      </w:r>
      <w:r w:rsidRPr="002F1CCE">
        <w:rPr>
          <w:rStyle w:val="normaltextrun"/>
          <w:color w:val="000000" w:themeColor="text1"/>
        </w:rPr>
        <w:t>voices,</w:t>
      </w:r>
      <w:r w:rsidRPr="002F1CCE" w:rsidR="004532F1">
        <w:rPr>
          <w:rStyle w:val="normaltextrun"/>
          <w:color w:val="000000" w:themeColor="text1"/>
        </w:rPr>
        <w:t xml:space="preserve"> an ongoing struggle. The gradual encroachment of these voices on her inner light, creat</w:t>
      </w:r>
      <w:r w:rsidRPr="002F1CCE" w:rsidR="00BD6E5D">
        <w:rPr>
          <w:rStyle w:val="normaltextrun"/>
          <w:color w:val="000000" w:themeColor="text1"/>
        </w:rPr>
        <w:t>es</w:t>
      </w:r>
      <w:r w:rsidRPr="002F1CCE" w:rsidR="004532F1">
        <w:rPr>
          <w:rStyle w:val="normaltextrun"/>
          <w:color w:val="000000" w:themeColor="text1"/>
        </w:rPr>
        <w:t xml:space="preserve"> a touching representation of her ongoing battle with her mental health issues.</w:t>
      </w:r>
      <w:r w:rsidRPr="002F1CCE" w:rsidR="004532F1">
        <w:rPr>
          <w:rStyle w:val="eop"/>
          <w:color w:val="000000" w:themeColor="text1"/>
        </w:rPr>
        <w:t> </w:t>
      </w:r>
    </w:p>
    <w:p w:rsidRPr="002F1CCE" w:rsidR="00A729FB" w:rsidP="002F1CCE" w:rsidRDefault="00A519D7" w14:paraId="7E9E3606" w14:textId="03D91433">
      <w:pPr>
        <w:rPr>
          <w:rStyle w:val="normaltextrun"/>
        </w:rPr>
      </w:pPr>
      <w:r w:rsidRPr="002F1CCE">
        <w:rPr>
          <w:rStyle w:val="normaltextrun"/>
        </w:rPr>
        <w:t xml:space="preserve">Kusama later focused on sculptures and other three-dimensional creations, such as "Pumpkin", 2016 (figure 6) and "Pumpkin M" </w:t>
      </w:r>
      <w:r w:rsidRPr="002F1CCE" w:rsidR="00A729FB">
        <w:rPr>
          <w:rStyle w:val="normaltextrun"/>
        </w:rPr>
        <w:t>(</w:t>
      </w:r>
      <w:r w:rsidRPr="002F1CCE">
        <w:rPr>
          <w:rStyle w:val="normaltextrun"/>
        </w:rPr>
        <w:t>figure 7</w:t>
      </w:r>
      <w:r w:rsidRPr="002F1CCE" w:rsidR="00A729FB">
        <w:rPr>
          <w:rStyle w:val="normaltextrun"/>
        </w:rPr>
        <w:t>)</w:t>
      </w:r>
      <w:r w:rsidRPr="002F1CCE">
        <w:rPr>
          <w:rStyle w:val="normaltextrun"/>
        </w:rPr>
        <w:t xml:space="preserve">. </w:t>
      </w:r>
      <w:r w:rsidRPr="002F1CCE" w:rsidR="001E25FF">
        <w:rPr>
          <w:rStyle w:val="normaltextrun"/>
        </w:rPr>
        <w:t>This transition raises questions into whether it signifies a deliberate progression in her artistic expression, perhaps influenced by her encounter with Joseph Cornell, a surrealist sculptor who became obsessed with her, or if it represents an alternative method of address</w:t>
      </w:r>
      <w:r w:rsidRPr="002F1CCE" w:rsidR="00BD6E5D">
        <w:rPr>
          <w:rStyle w:val="normaltextrun"/>
        </w:rPr>
        <w:t>ing</w:t>
      </w:r>
      <w:r w:rsidRPr="002F1CCE" w:rsidR="001E25FF">
        <w:rPr>
          <w:rStyle w:val="normaltextrun"/>
        </w:rPr>
        <w:t xml:space="preserve"> her mental health issues. </w:t>
      </w:r>
    </w:p>
    <w:p w:rsidRPr="00412828" w:rsidR="001E25FF" w:rsidP="002F1CCE" w:rsidRDefault="00A729FB" w14:textId="37553E75" w14:paraId="126092D6">
      <w:pPr>
        <w:spacing w:after="0"/>
      </w:pPr>
      <w:r w:rsidRPr="00412828">
        <w:rPr>
          <w:rStyle w:val="eop"/>
          <w:noProof/>
          <w:sz w:val="22"/>
          <w:szCs w:val="22"/>
        </w:rPr>
        <w:drawing>
          <wp:anchor distT="0" distB="0" distL="114300" distR="114300" simplePos="0" relativeHeight="251658240" behindDoc="0" locked="0" layoutInCell="1" allowOverlap="1" wp14:anchorId="560C35D6" wp14:editId="6852359F">
            <wp:simplePos x="0" y="0"/>
            <wp:positionH relativeFrom="column">
              <wp:posOffset>3315335</wp:posOffset>
            </wp:positionH>
            <wp:positionV relativeFrom="paragraph">
              <wp:posOffset>74930</wp:posOffset>
            </wp:positionV>
            <wp:extent cx="1864360" cy="2117725"/>
            <wp:effectExtent l="76200" t="76200" r="135890" b="130175"/>
            <wp:wrapThrough wrapText="bothSides">
              <wp:wrapPolygon edited="0">
                <wp:start x="-441" y="-777"/>
                <wp:lineTo x="-883" y="-583"/>
                <wp:lineTo x="-883" y="21956"/>
                <wp:lineTo x="-441" y="22733"/>
                <wp:lineTo x="22512" y="22733"/>
                <wp:lineTo x="22954" y="21373"/>
                <wp:lineTo x="22954" y="2526"/>
                <wp:lineTo x="22512" y="-389"/>
                <wp:lineTo x="22512" y="-777"/>
                <wp:lineTo x="-441" y="-777"/>
              </wp:wrapPolygon>
            </wp:wrapThrough>
            <wp:docPr id="1369765483" name="Picture 1" descr="A large sculpture of a pumpk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765483" name="Picture 1" descr="A large sculpture of a pumpkin&#10;&#10;Description automatically generated"/>
                    <pic:cNvPicPr>
                      <a:picLocks noChangeAspect="1" noChangeArrowheads="1"/>
                    </pic:cNvPicPr>
                  </pic:nvPicPr>
                  <pic:blipFill rotWithShape="1">
                    <a:blip r:embed="rId16">
                      <a:extLst>
                        <a:ext uri="{28A0092B-C50C-407E-A947-70E740481C1C}">
                          <a14:useLocalDpi xmlns:a14="http://schemas.microsoft.com/office/drawing/2010/main" val="0"/>
                        </a:ext>
                      </a:extLst>
                    </a:blip>
                    <a:srcRect l="3703" t="13762" r="2998" b="6701"/>
                    <a:stretch/>
                  </pic:blipFill>
                  <pic:spPr bwMode="auto">
                    <a:xfrm>
                      <a:off x="0" y="0"/>
                      <a:ext cx="1864360" cy="21177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12828">
        <w:rPr>
          <w:rStyle w:val="wacimagecontainer"/>
          <w:noProof/>
          <w:sz w:val="18"/>
          <w:szCs w:val="18"/>
        </w:rPr>
        <w:drawing>
          <wp:anchor distT="0" distB="0" distL="114300" distR="114300" simplePos="0" relativeHeight="251659264" behindDoc="0" locked="0" layoutInCell="1" allowOverlap="1" wp14:anchorId="467BCB8A" wp14:editId="2F175AEC">
            <wp:simplePos x="0" y="0"/>
            <wp:positionH relativeFrom="column">
              <wp:posOffset>460800</wp:posOffset>
            </wp:positionH>
            <wp:positionV relativeFrom="paragraph">
              <wp:posOffset>-3175</wp:posOffset>
            </wp:positionV>
            <wp:extent cx="2152650" cy="2191385"/>
            <wp:effectExtent l="76200" t="76200" r="133350" b="132715"/>
            <wp:wrapThrough wrapText="bothSides">
              <wp:wrapPolygon edited="0">
                <wp:start x="-382" y="-751"/>
                <wp:lineTo x="-765" y="-563"/>
                <wp:lineTo x="-765" y="21969"/>
                <wp:lineTo x="-382" y="22720"/>
                <wp:lineTo x="22365" y="22720"/>
                <wp:lineTo x="22747" y="20655"/>
                <wp:lineTo x="22747" y="2441"/>
                <wp:lineTo x="22365" y="-376"/>
                <wp:lineTo x="22365" y="-751"/>
                <wp:lineTo x="-382" y="-751"/>
              </wp:wrapPolygon>
            </wp:wrapThrough>
            <wp:docPr id="424518715" name="Picture 2" descr="A yellow and black pumpkin sculp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518715" name="Picture 2" descr="A yellow and black pumpkin sculptur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52650" cy="21913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412828" w:rsidR="00A729FB">
        <w:rPr/>
        <w:t xml:space="preserve">       </w:t>
      </w:r>
    </w:p>
    <w:p w:rsidRPr="00412828" w:rsidR="001E25FF" w:rsidP="68AB7EF6" w:rsidRDefault="00A729FB" w14:paraId="7DD7F24D" w14:textId="2D6C997C">
      <w:pPr>
        <w:spacing w:after="0"/>
        <w:ind w:left="-270" w:hanging="90"/>
      </w:pPr>
      <w:bookmarkStart w:name="_Toc153784974" w:id="5"/>
      <w:r w:rsidR="002F1CCE">
        <w:rPr/>
        <w:t>F</w:t>
      </w:r>
      <w:r w:rsidRPr="00412828" w:rsidR="00405A5E">
        <w:rPr/>
        <w:t xml:space="preserve">igure </w:t>
      </w:r>
      <w:r w:rsidRPr="00412828" w:rsidR="00A729FB">
        <w:fldChar w:fldCharType="begin"/>
      </w:r>
      <w:r w:rsidRPr="00412828" w:rsidR="00A729FB">
        <w:instrText>SEQ Figure \* ARABIC</w:instrText>
      </w:r>
      <w:r w:rsidRPr="00412828" w:rsidR="00A729FB">
        <w:fldChar w:fldCharType="separate"/>
      </w:r>
      <w:r w:rsidRPr="00412828" w:rsidR="00405A5E">
        <w:rPr/>
        <w:t>6</w:t>
      </w:r>
      <w:r w:rsidRPr="00412828" w:rsidR="00A729FB">
        <w:fldChar w:fldCharType="end"/>
      </w:r>
      <w:r w:rsidRPr="00412828" w:rsidR="00405A5E">
        <w:rPr/>
        <w:t xml:space="preserve">: Kusama's "Pumpkin" </w:t>
      </w:r>
      <w:sdt>
        <w:sdtPr>
          <w:id w:val="1558427897"/>
          <w:citation/>
        </w:sdtPr>
        <w:sdtEndPr/>
        <w:sdtContent>
          <w:r w:rsidRPr="00412828" w:rsidR="00405A5E">
            <w:fldChar w:fldCharType="begin"/>
          </w:r>
          <w:r w:rsidRPr="00412828" w:rsidR="00C54C42">
            <w:instrText xml:space="preserve">CITATION Smi23 \l 2057 </w:instrText>
          </w:r>
          <w:r w:rsidRPr="00412828" w:rsidR="00405A5E">
            <w:fldChar w:fldCharType="separate"/>
          </w:r>
          <w:r w:rsidRPr="00B608FE" w:rsidR="00B608FE">
            <w:rPr>
              <w:noProof/>
            </w:rPr>
            <w:t>(Catlin, 2016)</w:t>
          </w:r>
          <w:r w:rsidRPr="00412828" w:rsidR="00405A5E">
            <w:fldChar w:fldCharType="end"/>
          </w:r>
        </w:sdtContent>
      </w:sdt>
      <w:r w:rsidRPr="00412828" w:rsidR="11C0D1F0">
        <w:rPr/>
        <w:t xml:space="preserve">    </w:t>
      </w:r>
      <w:r w:rsidRPr="00412828" w:rsidR="00405A5E">
        <w:rPr/>
        <w:t xml:space="preserve">Figure </w:t>
      </w:r>
      <w:r w:rsidRPr="00412828" w:rsidR="00A729FB">
        <w:fldChar w:fldCharType="begin"/>
      </w:r>
      <w:r w:rsidRPr="00412828" w:rsidR="00A729FB">
        <w:instrText>SEQ Figure \* ARABIC</w:instrText>
      </w:r>
      <w:r w:rsidRPr="00412828" w:rsidR="00A729FB">
        <w:fldChar w:fldCharType="separate"/>
      </w:r>
      <w:r w:rsidRPr="00412828" w:rsidR="00405A5E">
        <w:rPr/>
        <w:t>7</w:t>
      </w:r>
      <w:r w:rsidRPr="00412828" w:rsidR="00A729FB">
        <w:fldChar w:fldCharType="end"/>
      </w:r>
      <w:r w:rsidRPr="00412828" w:rsidR="00405A5E">
        <w:rPr/>
        <w:t>: Kusama's Pumpkin</w:t>
      </w:r>
      <w:r w:rsidRPr="00412828" w:rsidR="00A519D7">
        <w:rPr/>
        <w:t xml:space="preserve"> M </w:t>
      </w:r>
      <w:sdt>
        <w:sdtPr>
          <w:id w:val="1056440550"/>
          <w:citation/>
        </w:sdtPr>
        <w:sdtEndPr/>
        <w:sdtContent>
          <w:r w:rsidRPr="00412828" w:rsidR="00A519D7">
            <w:fldChar w:fldCharType="begin"/>
          </w:r>
          <w:r w:rsidRPr="00412828" w:rsidR="00A519D7">
            <w:instrText xml:space="preserve"> CITATION Mir14 \l 2057 </w:instrText>
          </w:r>
          <w:r w:rsidRPr="00412828" w:rsidR="00A519D7">
            <w:fldChar w:fldCharType="separate"/>
          </w:r>
          <w:r w:rsidRPr="00B608FE" w:rsidR="00B608FE">
            <w:rPr>
              <w:noProof/>
            </w:rPr>
            <w:t>(Miro, 2014)</w:t>
          </w:r>
          <w:r w:rsidRPr="00412828" w:rsidR="00A519D7">
            <w:fldChar w:fldCharType="end"/>
          </w:r>
        </w:sdtContent>
      </w:sdt>
      <w:bookmarkEnd w:id="5"/>
    </w:p>
    <w:p w:rsidRPr="00412828" w:rsidR="00405A5E" w:rsidP="002F1CCE" w:rsidRDefault="00405A5E" w14:paraId="65B464E3" w14:textId="77777777"/>
    <w:p w:rsidRPr="002F1CCE" w:rsidR="00046411" w:rsidP="002F1CCE" w:rsidRDefault="00BD6E5D" w14:paraId="24F77C7D" w14:textId="7E2852C0">
      <w:pPr>
        <w:rPr>
          <w:rStyle w:val="eop"/>
        </w:rPr>
      </w:pPr>
      <w:r w:rsidRPr="002F1CCE">
        <w:rPr>
          <w:rStyle w:val="normaltextrun"/>
        </w:rPr>
        <w:t>In figures 6 and 7, the</w:t>
      </w:r>
      <w:r w:rsidRPr="002F1CCE" w:rsidR="00046411">
        <w:rPr>
          <w:rStyle w:val="normaltextrun"/>
        </w:rPr>
        <w:t xml:space="preserve"> vibrant colours seem to embody a relentless struggle for recognition, almost as if the sculpture is shouting “Look at me, I am here”. The elaborate patterns, characterized by the outer holes on the ridges gradually narrowing to minute openings in the valleys of the pumpkin, might symboli</w:t>
      </w:r>
      <w:r w:rsidRPr="002F1CCE" w:rsidR="004E065B">
        <w:rPr>
          <w:rStyle w:val="normaltextrun"/>
        </w:rPr>
        <w:t>s</w:t>
      </w:r>
      <w:r w:rsidRPr="002F1CCE" w:rsidR="00046411">
        <w:rPr>
          <w:rStyle w:val="normaltextrun"/>
        </w:rPr>
        <w:t>e a sense of fading away, as though she believes that no one can truly see her anymore. The pumpkin serves as a poignant representation of her early childhood, link</w:t>
      </w:r>
      <w:r w:rsidRPr="002F1CCE" w:rsidR="0085497A">
        <w:rPr>
          <w:rStyle w:val="normaltextrun"/>
        </w:rPr>
        <w:t>ing</w:t>
      </w:r>
      <w:r w:rsidRPr="002F1CCE" w:rsidR="00046411">
        <w:rPr>
          <w:rStyle w:val="normaltextrun"/>
        </w:rPr>
        <w:t xml:space="preserve"> to a time when she felt overshadowed by the inner, dominating </w:t>
      </w:r>
      <w:r w:rsidRPr="002F1CCE" w:rsidR="00046411">
        <w:rPr>
          <w:rStyle w:val="normaltextrun"/>
        </w:rPr>
        <w:t>voices that overwhelmed her identity, ultimately smothering her true self</w:t>
      </w:r>
      <w:r w:rsidRPr="002F1CCE" w:rsidR="00046411">
        <w:rPr>
          <w:rStyle w:val="eop"/>
        </w:rPr>
        <w:t> </w:t>
      </w:r>
      <w:sdt>
        <w:sdtPr>
          <w:rPr>
            <w:rStyle w:val="eop"/>
          </w:rPr>
          <w:id w:val="465549636"/>
          <w:citation/>
        </w:sdtPr>
        <w:sdtEndPr>
          <w:rPr>
            <w:rStyle w:val="eop"/>
          </w:rPr>
        </w:sdtEndPr>
        <w:sdtContent>
          <w:r w:rsidRPr="002F1CCE" w:rsidR="00046411">
            <w:rPr>
              <w:rStyle w:val="eop"/>
            </w:rPr>
            <w:fldChar w:fldCharType="begin"/>
          </w:r>
          <w:r w:rsidRPr="002F1CCE" w:rsidR="00046411">
            <w:rPr>
              <w:rStyle w:val="eop"/>
            </w:rPr>
            <w:instrText xml:space="preserve"> CITATION Ric19 \l 2057 </w:instrText>
          </w:r>
          <w:r w:rsidRPr="002F1CCE" w:rsidR="00046411">
            <w:rPr>
              <w:rStyle w:val="eop"/>
            </w:rPr>
            <w:fldChar w:fldCharType="separate"/>
          </w:r>
          <w:r w:rsidRPr="00B608FE" w:rsidR="00B608FE">
            <w:rPr>
              <w:noProof/>
            </w:rPr>
            <w:t>(Richman-Abdou, 2019)</w:t>
          </w:r>
          <w:r w:rsidRPr="002F1CCE" w:rsidR="00046411">
            <w:rPr>
              <w:rStyle w:val="eop"/>
            </w:rPr>
            <w:fldChar w:fldCharType="end"/>
          </w:r>
        </w:sdtContent>
      </w:sdt>
      <w:r w:rsidRPr="002F1CCE" w:rsidR="00046411">
        <w:rPr>
          <w:rStyle w:val="eop"/>
        </w:rPr>
        <w:t xml:space="preserve">. </w:t>
      </w:r>
    </w:p>
    <w:p w:rsidRPr="002F1CCE" w:rsidR="00046411" w:rsidP="002F1CCE" w:rsidRDefault="0094427B" w14:paraId="244E85CC" w14:textId="6DB56142">
      <w:pPr>
        <w:rPr>
          <w:rStyle w:val="eop"/>
        </w:rPr>
      </w:pPr>
      <w:r w:rsidRPr="002F1CCE">
        <w:rPr>
          <w:rStyle w:val="eop"/>
        </w:rPr>
        <w:t>Utilizing bronze as the artistic medium infuses the sculpture with a perception of enduring permanence and robustness. This material selection additionally encourages an examination of the tactile nuances and surface textures intrinsic to bronze. Within her artistic repertoire, Kusama recurrently incorporates pumpkins, imbuing them with symbolic representations related to diverse themes like fertility, life, and infinity. “Pumpkin M” may represent a more solid, stable period that she had entered when she moved into a mental health facility.</w:t>
      </w:r>
    </w:p>
    <w:p w:rsidRPr="002F1CCE" w:rsidR="00F762B0" w:rsidP="002F1CCE" w:rsidRDefault="00F762B0" w14:paraId="77573E16" w14:textId="208F89CC">
      <w:pPr>
        <w:rPr>
          <w:color w:val="000000" w:themeColor="text1"/>
        </w:rPr>
      </w:pPr>
      <w:r w:rsidRPr="002F1CCE">
        <w:t>Lines play a pivotal role in artistic expression, manifesting not only in the evident style reminiscent of Agnes Martin but also in the nuanced form of lines formed by the punctuated holes or dots in Yayoi Kusama's creations. These lines serve as a deliberate endeavour to establish a sense of order within the artistic compositions. In Martin's work, the emphasis on clean and structured lines is overt, reflecting a pursuit of orderliness and clarity. On the other hand, Kusama employs the subtlety of lines created by the arrangement of holes or dots, contributing to the intricate harmony within her pieces. In both instances, the incorporation of lines becomes a deliberate and thoughtful artistic strategy aimed at imbuing the artworks with a visual semblance of order and coherence.</w:t>
      </w:r>
    </w:p>
    <w:p w:rsidRPr="002F1CCE" w:rsidR="002325B4" w:rsidP="002F1CCE" w:rsidRDefault="002325B4" w14:paraId="676E3AA8" w14:textId="420B2E64">
      <w:r w:rsidRPr="002F1CCE">
        <w:rPr>
          <w:lang w:eastAsia="en-US"/>
        </w:rPr>
        <w:t>While exploring the artist's creative process, it becomes imperative to delve into the broader realm of psychological concepts, particularly the notion of flow, to comprehend the intricate interplay between creativity and mental health.</w:t>
      </w:r>
    </w:p>
    <w:p w:rsidRPr="002F1CCE" w:rsidR="002325B4" w:rsidP="002F1CCE" w:rsidRDefault="002325B4" w14:paraId="3B9D61DE" w14:textId="258A482D">
      <w:r w:rsidRPr="002F1CCE">
        <w:t>Mihaly Csikszentmihalyi is a psychologist known for his work on the concept of "flow," which he introduced in the field of positive psychology. Flow refers to a mental state in which a person is fully immersed and engaged in an activity, experiencing a deep sense of focus, enjoyment, and fulfilment. Csikszentmihalyi began developing this concept in the 1970s and has since conducted extensive research on the psychology of optimal experience.</w:t>
      </w:r>
    </w:p>
    <w:p w:rsidR="001F7CA3" w:rsidP="001F7CA3" w:rsidRDefault="002325B4" w14:paraId="420E4168" w14:textId="35CABC87">
      <w:r w:rsidRPr="002F1CCE">
        <w:t>The flow can be characterized as follows: intense and focused concentration on the present moment. A merging of action and awareness, with a loss of self-consciousness. A sense of control and agency over the activity. The transformation of time, with a feeling that time is passing quickly.</w:t>
      </w:r>
      <w:r w:rsidRPr="002F1CCE" w:rsidR="004E065B">
        <w:t xml:space="preserve"> The conditions needed for the flow are</w:t>
      </w:r>
      <w:r w:rsidRPr="002F1CCE">
        <w:t xml:space="preserve"> </w:t>
      </w:r>
      <w:r w:rsidRPr="002F1CCE" w:rsidR="004E065B">
        <w:t>a</w:t>
      </w:r>
      <w:r w:rsidRPr="002F1CCE">
        <w:t xml:space="preserve"> balance between the perceived challenges of the task and one's perceived skills. Clear goals and feedback during the activity. The presence of a task that is intrinsically rewarding. </w:t>
      </w:r>
      <w:r w:rsidR="001F7CA3">
        <w:t xml:space="preserve">If experiencing the state of flow serves as an escape from reality, </w:t>
      </w:r>
      <w:r w:rsidR="001F7CA3">
        <w:t>could it</w:t>
      </w:r>
      <w:r w:rsidR="001F7CA3">
        <w:t xml:space="preserve"> entail a negative aspect where an individual can become completely detached from reality?</w:t>
      </w:r>
    </w:p>
    <w:p w:rsidR="002325B4" w:rsidP="002F1CCE" w:rsidRDefault="002325B4" w14:paraId="656591F4" w14:textId="42947A45">
      <w:r w:rsidRPr="002F1CCE">
        <w:t>Csikszentmihalyi's research on flow has been applied to various fields, including education, sports, and the workplace. Understanding the conditions that lead to flow can help optimize performance and enhance well-being.</w:t>
      </w:r>
      <w:r w:rsidRPr="002F1CCE" w:rsidR="4AFC2520">
        <w:t xml:space="preserve"> </w:t>
      </w:r>
      <w:r w:rsidRPr="002F1CCE">
        <w:t>He has written extensively on the relationship between happiness, creativity, and flow, exploring how individuals can find meaning and fulfilment in their lives through engaging in activities that promote flow.</w:t>
      </w:r>
      <w:r w:rsidRPr="002F1CCE" w:rsidR="2C87CB92">
        <w:t xml:space="preserve"> </w:t>
      </w:r>
      <w:r w:rsidRPr="002F1CCE">
        <w:t>Csikszentmihalyi has written several influential books, including "Flow: The Psychology of Optimal Experience," where he delves into the concept of flow and its implications for human happiness and creativity.</w:t>
      </w:r>
      <w:r w:rsidRPr="002F1CCE" w:rsidR="004E065B">
        <w:t xml:space="preserve"> </w:t>
      </w:r>
      <w:r w:rsidRPr="002F1CCE">
        <w:t xml:space="preserve">Beyond flow, Csikszentmihalyi has made significant contributions </w:t>
      </w:r>
      <w:r w:rsidRPr="002F1CCE">
        <w:t xml:space="preserve">to the study of creativity and positive psychology. His research has explored the factors that contribute to a fulfilling and meaningful life </w:t>
      </w:r>
      <w:sdt>
        <w:sdtPr>
          <w:id w:val="-218590151"/>
          <w:citation/>
        </w:sdtPr>
        <w:sdtEndPr/>
        <w:sdtContent>
          <w:r w:rsidRPr="002F1CCE">
            <w:fldChar w:fldCharType="begin"/>
          </w:r>
          <w:r w:rsidRPr="002F1CCE">
            <w:instrText xml:space="preserve"> CITATION Csi90 \l 2057 </w:instrText>
          </w:r>
          <w:r w:rsidRPr="002F1CCE">
            <w:fldChar w:fldCharType="separate"/>
          </w:r>
          <w:r w:rsidRPr="00B608FE" w:rsidR="00B608FE">
            <w:rPr>
              <w:noProof/>
            </w:rPr>
            <w:t>(Csikszentmihalyi, 1990)</w:t>
          </w:r>
          <w:r w:rsidRPr="002F1CCE">
            <w:fldChar w:fldCharType="end"/>
          </w:r>
        </w:sdtContent>
      </w:sdt>
      <w:r w:rsidRPr="002F1CCE">
        <w:t>.</w:t>
      </w:r>
    </w:p>
    <w:p w:rsidRPr="002F1CCE" w:rsidR="00811288" w:rsidP="002F1CCE" w:rsidRDefault="00811288" w14:paraId="3BCA2123" w14:textId="63FA6440">
      <w:r w:rsidRPr="002F1CCE">
        <w:t xml:space="preserve">Neurography can be used to achieve flow, involving a focused approach where you concentrate on a specific issue and then express it through drawing. This process enables the integration of trauma onto the paper, facilitated by the chosen artistic medium, leading to a transformative impact on the neural structure of the brain. </w:t>
      </w:r>
      <w:r w:rsidRPr="002F1CCE" w:rsidR="002325B4">
        <w:t xml:space="preserve">Pavel Piskarev is </w:t>
      </w:r>
      <w:r w:rsidRPr="002F1CCE">
        <w:t>the</w:t>
      </w:r>
      <w:r w:rsidRPr="002F1CCE" w:rsidR="002325B4">
        <w:t xml:space="preserve"> Russian psychologist best recognised for his work in Neurographics</w:t>
      </w:r>
      <w:r w:rsidR="009B749F">
        <w:t xml:space="preserve"> </w:t>
      </w:r>
      <w:sdt>
        <w:sdtPr>
          <w:id w:val="-634174500"/>
          <w:citation/>
        </w:sdtPr>
        <w:sdtEndPr/>
        <w:sdtContent>
          <w:r w:rsidR="009B749F">
            <w:fldChar w:fldCharType="begin"/>
          </w:r>
          <w:r w:rsidR="009B749F">
            <w:instrText xml:space="preserve"> CITATION Neu23 \l 2057 </w:instrText>
          </w:r>
          <w:r w:rsidR="009B749F">
            <w:fldChar w:fldCharType="separate"/>
          </w:r>
          <w:r w:rsidRPr="00B608FE" w:rsidR="00B608FE">
            <w:rPr>
              <w:noProof/>
            </w:rPr>
            <w:t>(Neurographicaus, 2023)</w:t>
          </w:r>
          <w:r w:rsidR="009B749F">
            <w:fldChar w:fldCharType="end"/>
          </w:r>
        </w:sdtContent>
      </w:sdt>
      <w:r w:rsidRPr="002F1CCE" w:rsidR="002325B4">
        <w:t xml:space="preserve">. </w:t>
      </w:r>
    </w:p>
    <w:p w:rsidRPr="002F1CCE" w:rsidR="002325B4" w:rsidP="002F1CCE" w:rsidRDefault="002325B4" w14:paraId="58853F6A" w14:textId="05F047C8">
      <w:r w:rsidRPr="002F1CCE">
        <w:t xml:space="preserve">Neurographics is an art method that includes manipulating ink on paper to create intricate and abstract designs. The approach is inspired by neural network principles and the brain's complex, interconnected nature. Piskarev has played an important role in popularising Neurographics, and he frequently holds workshops and seminars to educate people in this unique artistic style. The technique entails putting ink to paper in such a way that it spreads and forms elaborate patterns. The artist then guides and manipulates the ink with various instruments, resulting in visually complex and often mesmerising images. Neurographics can be seen as a cathartic encounter with the unconscious that manifests itself through drawing, which has subsequently been adopted by therapists around the world. Piskarev considers drawing a beautiful mindfulness-based meditation exercise, capable of reaching deep into secret layers of one's psyche while bypassing the rational thinking mind. The unconscious, which is normally closed off, is now open, and new neural networks and pathways are generated in the brain </w:t>
      </w:r>
      <w:sdt>
        <w:sdtPr>
          <w:id w:val="-752817302"/>
          <w:citation/>
        </w:sdtPr>
        <w:sdtEndPr/>
        <w:sdtContent>
          <w:r w:rsidRPr="002F1CCE">
            <w:fldChar w:fldCharType="begin"/>
          </w:r>
          <w:r w:rsidRPr="002F1CCE">
            <w:instrText xml:space="preserve"> CITATION Pav23 \l 2057 </w:instrText>
          </w:r>
          <w:r w:rsidRPr="002F1CCE">
            <w:fldChar w:fldCharType="separate"/>
          </w:r>
          <w:r w:rsidRPr="00B608FE" w:rsidR="00B608FE">
            <w:rPr>
              <w:noProof/>
            </w:rPr>
            <w:t>(Piskarev, n.d.)</w:t>
          </w:r>
          <w:r w:rsidRPr="002F1CCE">
            <w:fldChar w:fldCharType="end"/>
          </w:r>
        </w:sdtContent>
      </w:sdt>
      <w:r w:rsidRPr="002F1CCE">
        <w:t>.</w:t>
      </w:r>
    </w:p>
    <w:p w:rsidR="000C7AD5" w:rsidP="002F1CCE" w:rsidRDefault="00811288" w14:paraId="22486B69" w14:textId="29B22963">
      <w:r w:rsidRPr="002F1CCE">
        <w:t>In my</w:t>
      </w:r>
      <w:r w:rsidRPr="002F1CCE" w:rsidR="000C7AD5">
        <w:t xml:space="preserve"> practical research, I explored the metaphorical concept of "holes" to provide a tangible representation of how individuals perceive their struggles with mental health </w:t>
      </w:r>
      <w:r w:rsidRPr="002F1CCE" w:rsidR="000C7AD5">
        <w:t>conditions</w:t>
      </w:r>
      <w:r w:rsidRPr="002F1CCE">
        <w:t>, extending this comparison</w:t>
      </w:r>
      <w:r w:rsidRPr="002F1CCE" w:rsidR="000C7AD5">
        <w:t xml:space="preserve"> to those who do not share similar symptoms. The metaphorical "filling of the holes" symboli</w:t>
      </w:r>
      <w:r w:rsidRPr="002F1CCE" w:rsidR="004E065B">
        <w:t>s</w:t>
      </w:r>
      <w:r w:rsidRPr="002F1CCE" w:rsidR="000C7AD5">
        <w:t>es the various treatments or medications employed to alleviate symptoms. Within this framework, empty holes signify individuals who either opt not to receive treatment, or due to misdiagnosis, are not provided with effective treatment.</w:t>
      </w:r>
    </w:p>
    <w:p w:rsidRPr="002F1CCE" w:rsidR="000C7AD5" w:rsidP="002F1CCE" w:rsidRDefault="000C7AD5" w14:paraId="376369ED" w14:textId="27233E2C">
      <w:pPr>
        <w:rPr>
          <w:rStyle w:val="normaltextrun"/>
          <w:color w:val="000000"/>
        </w:rPr>
      </w:pPr>
      <w:r w:rsidRPr="002F1CCE">
        <w:rPr>
          <w:rStyle w:val="normaltextrun"/>
          <w:color w:val="000000" w:themeColor="text1"/>
        </w:rPr>
        <w:t>This hands-on research entail</w:t>
      </w:r>
      <w:r w:rsidRPr="002F1CCE" w:rsidR="004E065B">
        <w:rPr>
          <w:rStyle w:val="normaltextrun"/>
          <w:color w:val="000000" w:themeColor="text1"/>
        </w:rPr>
        <w:t>s</w:t>
      </w:r>
      <w:r w:rsidRPr="002F1CCE">
        <w:rPr>
          <w:rStyle w:val="normaltextrun"/>
          <w:color w:val="000000" w:themeColor="text1"/>
        </w:rPr>
        <w:t xml:space="preserve"> the deliberate creation of holes using a variety of techniques</w:t>
      </w:r>
      <w:r w:rsidRPr="002F1CCE" w:rsidR="00811288">
        <w:rPr>
          <w:rStyle w:val="normaltextrun"/>
          <w:color w:val="000000" w:themeColor="text1"/>
        </w:rPr>
        <w:t>,</w:t>
      </w:r>
      <w:r w:rsidRPr="002F1CCE">
        <w:rPr>
          <w:rStyle w:val="normaltextrun"/>
          <w:color w:val="000000" w:themeColor="text1"/>
        </w:rPr>
        <w:t xml:space="preserve"> includ</w:t>
      </w:r>
      <w:r w:rsidRPr="002F1CCE" w:rsidR="00811288">
        <w:rPr>
          <w:rStyle w:val="normaltextrun"/>
          <w:color w:val="000000" w:themeColor="text1"/>
        </w:rPr>
        <w:t>ing</w:t>
      </w:r>
      <w:r w:rsidRPr="002F1CCE">
        <w:rPr>
          <w:rStyle w:val="normaltextrun"/>
          <w:color w:val="000000" w:themeColor="text1"/>
        </w:rPr>
        <w:t xml:space="preserve"> drilling, screwing</w:t>
      </w:r>
      <w:r w:rsidRPr="002F1CCE" w:rsidR="00811288">
        <w:rPr>
          <w:rStyle w:val="normaltextrun"/>
          <w:color w:val="000000" w:themeColor="text1"/>
        </w:rPr>
        <w:t xml:space="preserve">, </w:t>
      </w:r>
      <w:r w:rsidRPr="002F1CCE">
        <w:rPr>
          <w:rStyle w:val="normaltextrun"/>
          <w:color w:val="000000" w:themeColor="text1"/>
        </w:rPr>
        <w:t>nailing, hammering</w:t>
      </w:r>
      <w:r w:rsidRPr="002F1CCE" w:rsidR="00811288">
        <w:rPr>
          <w:rStyle w:val="normaltextrun"/>
          <w:color w:val="000000" w:themeColor="text1"/>
        </w:rPr>
        <w:t>,</w:t>
      </w:r>
      <w:r w:rsidRPr="002F1CCE">
        <w:rPr>
          <w:rStyle w:val="normaltextrun"/>
          <w:color w:val="000000" w:themeColor="text1"/>
        </w:rPr>
        <w:t xml:space="preserve"> across various mediums, each symboli</w:t>
      </w:r>
      <w:r w:rsidRPr="002F1CCE" w:rsidR="004E065B">
        <w:rPr>
          <w:rStyle w:val="normaltextrun"/>
          <w:color w:val="000000" w:themeColor="text1"/>
        </w:rPr>
        <w:t>s</w:t>
      </w:r>
      <w:r w:rsidRPr="002F1CCE">
        <w:rPr>
          <w:rStyle w:val="normaltextrun"/>
          <w:color w:val="000000" w:themeColor="text1"/>
        </w:rPr>
        <w:t>ing distinct mental health struggles. I then fill these intentionally created voids with items that symboli</w:t>
      </w:r>
      <w:r w:rsidRPr="002F1CCE" w:rsidR="004E065B">
        <w:rPr>
          <w:rStyle w:val="normaltextrun"/>
          <w:color w:val="000000" w:themeColor="text1"/>
        </w:rPr>
        <w:t>s</w:t>
      </w:r>
      <w:r w:rsidRPr="002F1CCE">
        <w:rPr>
          <w:rStyle w:val="normaltextrun"/>
          <w:color w:val="000000" w:themeColor="text1"/>
        </w:rPr>
        <w:t xml:space="preserve">e diverse solutions provided to individuals with mental health conditions to alleviate their symptoms. </w:t>
      </w:r>
      <w:r w:rsidRPr="002F1CCE">
        <w:t xml:space="preserve">Some of the holes </w:t>
      </w:r>
      <w:r w:rsidRPr="002F1CCE" w:rsidR="004E065B">
        <w:t>are filled</w:t>
      </w:r>
      <w:r w:rsidRPr="002F1CCE">
        <w:t xml:space="preserve"> flawlessly</w:t>
      </w:r>
      <w:r w:rsidRPr="002F1CCE" w:rsidR="00811288">
        <w:t>,</w:t>
      </w:r>
      <w:r w:rsidRPr="002F1CCE">
        <w:t xml:space="preserve"> whil</w:t>
      </w:r>
      <w:r w:rsidRPr="002F1CCE" w:rsidR="00811288">
        <w:t>e</w:t>
      </w:r>
      <w:r w:rsidRPr="002F1CCE">
        <w:t xml:space="preserve"> others </w:t>
      </w:r>
      <w:r w:rsidRPr="002F1CCE" w:rsidR="004E065B">
        <w:t>are</w:t>
      </w:r>
      <w:r w:rsidRPr="002F1CCE">
        <w:t xml:space="preserve"> filled imperfectly, signifying the flaws in some traditional approaches.</w:t>
      </w:r>
      <w:r w:rsidRPr="002F1CCE">
        <w:rPr>
          <w:rStyle w:val="normaltextrun"/>
          <w:color w:val="000000" w:themeColor="text1"/>
        </w:rPr>
        <w:t xml:space="preserve"> The seamless filling in some pieces</w:t>
      </w:r>
      <w:r w:rsidRPr="002F1CCE" w:rsidR="00620C2B">
        <w:rPr>
          <w:rStyle w:val="normaltextrun"/>
          <w:color w:val="000000" w:themeColor="text1"/>
        </w:rPr>
        <w:t>,</w:t>
      </w:r>
      <w:r w:rsidRPr="002F1CCE">
        <w:rPr>
          <w:rStyle w:val="normaltextrun"/>
          <w:color w:val="000000" w:themeColor="text1"/>
        </w:rPr>
        <w:t xml:space="preserve"> contrasts with the rough and imperfect appearance in others, serving as a metaphor for the unpolished flaws and imprecisions often found in traditional approaches to mental health treatment.</w:t>
      </w:r>
    </w:p>
    <w:p w:rsidRPr="002F1CCE" w:rsidR="004532F1" w:rsidP="002F1CCE" w:rsidRDefault="000C7AD5" w14:paraId="551476EF" w14:textId="3BBE7211">
      <w:r w:rsidRPr="002F1CCE">
        <w:t xml:space="preserve">The metaphor of holes </w:t>
      </w:r>
      <w:r w:rsidRPr="002F1CCE" w:rsidR="00811288">
        <w:t xml:space="preserve">is </w:t>
      </w:r>
      <w:r w:rsidRPr="002F1CCE">
        <w:t>also used to demonstrate how people perceive some of their mental health difficulties in relation to people who do not have these same difficulties and how these holes are filled can make a difference.</w:t>
      </w:r>
    </w:p>
    <w:p w:rsidRPr="002F1CCE" w:rsidR="004532F1" w:rsidP="002F1CCE" w:rsidRDefault="009B749F" w14:paraId="1DC5EDA7" w14:textId="404713A6">
      <w:pPr>
        <w:rPr>
          <w:rStyle w:val="normaltextrun"/>
          <w:color w:val="000000"/>
        </w:rPr>
      </w:pPr>
      <w:r>
        <w:t>S</w:t>
      </w:r>
      <w:r w:rsidRPr="002F1CCE" w:rsidR="004532F1">
        <w:t>ome photographs were taken to symbolise the metaphoric difference between people’s perception: t</w:t>
      </w:r>
      <w:r w:rsidRPr="002F1CCE" w:rsidR="004532F1">
        <w:rPr>
          <w:rStyle w:val="normaltextrun"/>
          <w:color w:val="000000" w:themeColor="text1"/>
        </w:rPr>
        <w:t xml:space="preserve">he artwork on the left depicts a person struggling with mental health issues, and the defects in the wood led it to break into numerous layers when the nail was hammered in, following the lines of weakness. The second piece of wood, on the other hand, indicates a person who does not have mental health concerns. Because of its </w:t>
      </w:r>
      <w:r w:rsidRPr="002F1CCE" w:rsidR="004532F1">
        <w:rPr>
          <w:rStyle w:val="normaltextrun"/>
          <w:color w:val="000000" w:themeColor="text1"/>
        </w:rPr>
        <w:t>precision, pounding the nail had little effect on the overall integrity of the piece</w:t>
      </w:r>
      <w:r>
        <w:rPr>
          <w:rStyle w:val="normaltextrun"/>
          <w:color w:val="000000" w:themeColor="text1"/>
        </w:rPr>
        <w:t xml:space="preserve">, </w:t>
      </w:r>
      <w:r>
        <w:t>i</w:t>
      </w:r>
      <w:r w:rsidRPr="002F1CCE">
        <w:t>llustrated in figure 8</w:t>
      </w:r>
      <w:r>
        <w:t>.</w:t>
      </w:r>
    </w:p>
    <w:p w:rsidRPr="00412828" w:rsidR="000C4A13" w:rsidP="002F1CCE" w:rsidRDefault="000C4A13" w14:paraId="59E0D02E" w14:textId="77777777">
      <w:pPr>
        <w:spacing w:after="0" w:line="240" w:lineRule="auto"/>
        <w:jc w:val="center"/>
      </w:pPr>
      <w:r w:rsidRPr="00412828">
        <w:rPr>
          <w:noProof/>
        </w:rPr>
        <w:drawing>
          <wp:inline distT="0" distB="0" distL="0" distR="0" wp14:anchorId="04451F97" wp14:editId="681630E6">
            <wp:extent cx="2329050" cy="2232006"/>
            <wp:effectExtent l="133350" t="114300" r="128905" b="149860"/>
            <wp:docPr id="1461340094" name="Picture 1461340094" descr="A nail in a piece of w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340094" name="Picture 1461340094" descr="A nail in a piece of wood&#10;&#10;Description automatically generated"/>
                    <pic:cNvPicPr/>
                  </pic:nvPicPr>
                  <pic:blipFill>
                    <a:blip r:embed="rId18" cstate="print">
                      <a:extLst>
                        <a:ext uri="{28A0092B-C50C-407E-A947-70E740481C1C}">
                          <a14:useLocalDpi xmlns:a14="http://schemas.microsoft.com/office/drawing/2010/main" val="0"/>
                        </a:ext>
                      </a:extLst>
                    </a:blip>
                    <a:srcRect/>
                    <a:stretch>
                      <a:fillRect/>
                    </a:stretch>
                  </pic:blipFill>
                  <pic:spPr>
                    <a:xfrm>
                      <a:off x="0" y="0"/>
                      <a:ext cx="2332945" cy="223573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Pr="00412828">
        <w:rPr>
          <w:noProof/>
        </w:rPr>
        <w:drawing>
          <wp:inline distT="0" distB="0" distL="0" distR="0" wp14:anchorId="366D4220" wp14:editId="091AE6D5">
            <wp:extent cx="1744750" cy="2232900"/>
            <wp:effectExtent l="133350" t="114300" r="141605" b="148590"/>
            <wp:docPr id="645094136" name="Picture 645094136" descr="A nail stuck in a wood pie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094136" name="Picture 645094136" descr="A nail stuck in a wood piece&#10;&#10;Description automatically generated"/>
                    <pic:cNvPicPr/>
                  </pic:nvPicPr>
                  <pic:blipFill>
                    <a:blip r:embed="rId19" cstate="print">
                      <a:extLst>
                        <a:ext uri="{28A0092B-C50C-407E-A947-70E740481C1C}">
                          <a14:useLocalDpi xmlns:a14="http://schemas.microsoft.com/office/drawing/2010/main" val="0"/>
                        </a:ext>
                      </a:extLst>
                    </a:blip>
                    <a:srcRect l="49139" t="9983" b="3229"/>
                    <a:stretch>
                      <a:fillRect/>
                    </a:stretch>
                  </pic:blipFill>
                  <pic:spPr>
                    <a:xfrm>
                      <a:off x="0" y="0"/>
                      <a:ext cx="1750433" cy="224017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Pr="00412828" w:rsidR="00405A5E" w:rsidP="002F1CCE" w:rsidRDefault="00405A5E" w14:paraId="4877FEB4" w14:textId="5331F8DE">
      <w:pPr>
        <w:pStyle w:val="Caption"/>
        <w:spacing w:after="0" w:line="240" w:lineRule="auto"/>
      </w:pPr>
      <w:bookmarkStart w:name="_Toc153784975" w:id="6"/>
      <w:r w:rsidRPr="00412828">
        <w:t xml:space="preserve">Figure </w:t>
      </w:r>
      <w:r>
        <w:fldChar w:fldCharType="begin"/>
      </w:r>
      <w:r>
        <w:instrText>SEQ Figure \* ARABIC</w:instrText>
      </w:r>
      <w:r>
        <w:fldChar w:fldCharType="separate"/>
      </w:r>
      <w:r w:rsidRPr="00412828">
        <w:t>8</w:t>
      </w:r>
      <w:r>
        <w:fldChar w:fldCharType="end"/>
      </w:r>
      <w:r w:rsidRPr="00412828">
        <w:t>: Photographs</w:t>
      </w:r>
      <w:r w:rsidRPr="00412828" w:rsidR="00F22EC2">
        <w:t xml:space="preserve"> of my work</w:t>
      </w:r>
      <w:r w:rsidRPr="00412828">
        <w:t xml:space="preserve"> to illustrate metaphoric differences in perception.</w:t>
      </w:r>
      <w:sdt>
        <w:sdtPr>
          <w:id w:val="1472167653"/>
          <w:citation/>
        </w:sdtPr>
        <w:sdtEndPr/>
        <w:sdtContent>
          <w:r w:rsidRPr="00412828" w:rsidR="00412828">
            <w:fldChar w:fldCharType="begin"/>
          </w:r>
          <w:r w:rsidRPr="00412828" w:rsidR="00412828">
            <w:instrText xml:space="preserve"> CITATION Ris23 \l 2057 </w:instrText>
          </w:r>
          <w:r w:rsidRPr="00412828" w:rsidR="00412828">
            <w:fldChar w:fldCharType="separate"/>
          </w:r>
          <w:r w:rsidR="00B608FE">
            <w:rPr>
              <w:noProof/>
            </w:rPr>
            <w:t xml:space="preserve"> </w:t>
          </w:r>
          <w:r w:rsidRPr="00B608FE" w:rsidR="00B608FE">
            <w:rPr>
              <w:noProof/>
            </w:rPr>
            <w:t>(Risser, 2023)</w:t>
          </w:r>
          <w:r w:rsidRPr="00412828" w:rsidR="00412828">
            <w:fldChar w:fldCharType="end"/>
          </w:r>
        </w:sdtContent>
      </w:sdt>
      <w:bookmarkEnd w:id="6"/>
    </w:p>
    <w:p w:rsidRPr="00412828" w:rsidR="00C9606E" w:rsidP="002F1CCE" w:rsidRDefault="00C9606E" w14:paraId="63DBB322" w14:textId="77777777">
      <w:pPr>
        <w:rPr>
          <w:rStyle w:val="normaltextrun"/>
          <w:color w:val="000000" w:themeColor="text1"/>
        </w:rPr>
      </w:pPr>
    </w:p>
    <w:p w:rsidRPr="00412828" w:rsidR="004532F1" w:rsidP="002F1CCE" w:rsidRDefault="004532F1" w14:paraId="17FD0371" w14:textId="056737FE">
      <w:pPr>
        <w:rPr>
          <w:rStyle w:val="normaltextrun"/>
          <w:color w:val="000000"/>
        </w:rPr>
      </w:pPr>
      <w:r w:rsidRPr="00412828">
        <w:rPr>
          <w:rStyle w:val="normaltextrun"/>
          <w:color w:val="000000" w:themeColor="text1"/>
        </w:rPr>
        <w:t xml:space="preserve">This visual metaphor </w:t>
      </w:r>
      <w:r w:rsidRPr="00412828" w:rsidR="00811288">
        <w:rPr>
          <w:rStyle w:val="normaltextrun"/>
          <w:color w:val="000000" w:themeColor="text1"/>
        </w:rPr>
        <w:t>depicts the profound impact that similar</w:t>
      </w:r>
      <w:r w:rsidRPr="00412828">
        <w:rPr>
          <w:rStyle w:val="normaltextrun"/>
          <w:color w:val="000000" w:themeColor="text1"/>
        </w:rPr>
        <w:t xml:space="preserve"> circumstances or emotional </w:t>
      </w:r>
      <w:r w:rsidRPr="00412828" w:rsidR="00811288">
        <w:rPr>
          <w:rStyle w:val="normaltextrun"/>
          <w:color w:val="000000" w:themeColor="text1"/>
        </w:rPr>
        <w:t>distress</w:t>
      </w:r>
      <w:r w:rsidRPr="00412828">
        <w:rPr>
          <w:rStyle w:val="normaltextrun"/>
          <w:color w:val="000000" w:themeColor="text1"/>
        </w:rPr>
        <w:t xml:space="preserve"> can have on persons with pre-existing mental health disorders, </w:t>
      </w:r>
      <w:r w:rsidRPr="00412828" w:rsidR="00811288">
        <w:rPr>
          <w:rStyle w:val="normaltextrun"/>
          <w:color w:val="000000" w:themeColor="text1"/>
        </w:rPr>
        <w:t xml:space="preserve">in contrast to the </w:t>
      </w:r>
      <w:r w:rsidRPr="00412828">
        <w:rPr>
          <w:rStyle w:val="normaltextrun"/>
          <w:color w:val="000000" w:themeColor="text1"/>
        </w:rPr>
        <w:t xml:space="preserve">limited </w:t>
      </w:r>
      <w:r w:rsidRPr="00412828" w:rsidR="00811288">
        <w:rPr>
          <w:rStyle w:val="normaltextrun"/>
          <w:color w:val="000000" w:themeColor="text1"/>
        </w:rPr>
        <w:t>effect</w:t>
      </w:r>
      <w:r w:rsidRPr="00412828">
        <w:rPr>
          <w:rStyle w:val="normaltextrun"/>
          <w:color w:val="000000" w:themeColor="text1"/>
        </w:rPr>
        <w:t xml:space="preserve"> on </w:t>
      </w:r>
      <w:r w:rsidRPr="00412828" w:rsidR="00811288">
        <w:rPr>
          <w:rStyle w:val="normaltextrun"/>
          <w:color w:val="000000" w:themeColor="text1"/>
        </w:rPr>
        <w:t>those</w:t>
      </w:r>
      <w:r w:rsidRPr="00412828">
        <w:rPr>
          <w:rStyle w:val="normaltextrun"/>
          <w:color w:val="000000" w:themeColor="text1"/>
        </w:rPr>
        <w:t xml:space="preserve"> without such conditions. The split wood </w:t>
      </w:r>
      <w:r w:rsidRPr="00412828" w:rsidR="00811288">
        <w:rPr>
          <w:rStyle w:val="normaltextrun"/>
          <w:color w:val="000000" w:themeColor="text1"/>
        </w:rPr>
        <w:t>serves as an illustration of</w:t>
      </w:r>
      <w:r w:rsidRPr="00412828">
        <w:rPr>
          <w:rStyle w:val="normaltextrun"/>
          <w:color w:val="000000" w:themeColor="text1"/>
        </w:rPr>
        <w:t xml:space="preserve"> how actions and responses can diverge based on perception, potentially influencing their emotions.</w:t>
      </w:r>
    </w:p>
    <w:p w:rsidRPr="00412828" w:rsidR="00620C2B" w:rsidP="002F1CCE" w:rsidRDefault="000C4A13" w14:paraId="53776237" w14:textId="77777777">
      <w:r w:rsidRPr="00412828">
        <w:t xml:space="preserve">Figure </w:t>
      </w:r>
      <w:r w:rsidRPr="00412828" w:rsidR="005D250C">
        <w:t>9</w:t>
      </w:r>
      <w:r w:rsidRPr="00412828" w:rsidR="00AA2072">
        <w:t xml:space="preserve"> features</w:t>
      </w:r>
      <w:r w:rsidRPr="00412828">
        <w:t xml:space="preserve"> pine wood that </w:t>
      </w:r>
      <w:r w:rsidRPr="00412828" w:rsidR="00A729FB">
        <w:t>I</w:t>
      </w:r>
      <w:r w:rsidRPr="00412828">
        <w:t xml:space="preserve"> hammered</w:t>
      </w:r>
      <w:r w:rsidRPr="00412828" w:rsidR="00AA2072">
        <w:t xml:space="preserve">, and during this process, a </w:t>
      </w:r>
      <w:r w:rsidRPr="00412828">
        <w:t xml:space="preserve">form of stress relief was </w:t>
      </w:r>
      <w:r w:rsidRPr="00412828" w:rsidR="00AA2072">
        <w:t>discovered. T</w:t>
      </w:r>
      <w:r w:rsidRPr="00412828">
        <w:t>he resulting undulating patterns created</w:t>
      </w:r>
      <w:r w:rsidRPr="00412828" w:rsidR="00AA2072">
        <w:t xml:space="preserve"> during the hammering </w:t>
      </w:r>
      <w:r w:rsidRPr="00412828">
        <w:t xml:space="preserve">felt like waves in the sea, endlessly moving. </w:t>
      </w:r>
      <w:r w:rsidRPr="00412828" w:rsidR="00620C2B">
        <w:t xml:space="preserve">The contrast between the textures in the compressed areas was slightly smoother than the original pine. </w:t>
      </w:r>
    </w:p>
    <w:p w:rsidRPr="00412828" w:rsidR="000C4A13" w:rsidP="002F1CCE" w:rsidRDefault="000C4A13" w14:paraId="27DCCA81" w14:textId="77777777">
      <w:pPr>
        <w:spacing w:after="0" w:line="240" w:lineRule="auto"/>
        <w:jc w:val="center"/>
      </w:pPr>
      <w:r w:rsidRPr="00412828">
        <w:rPr>
          <w:noProof/>
        </w:rPr>
        <w:drawing>
          <wp:inline distT="0" distB="0" distL="0" distR="0" wp14:anchorId="2F1311BC" wp14:editId="05FE8132">
            <wp:extent cx="3005850" cy="2253469"/>
            <wp:effectExtent l="133350" t="114300" r="99695" b="147320"/>
            <wp:docPr id="529850409" name="Picture 2" descr="A close up of a w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850409" name="Picture 2" descr="A close up of a wood&#10;&#10;Description automatically generated"/>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008948" cy="225579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Pr="00412828" w:rsidR="00405A5E" w:rsidP="00B848DF" w:rsidRDefault="00405A5E" w14:paraId="7AA5D6EE" w14:textId="0E76ADC7">
      <w:pPr>
        <w:pStyle w:val="Caption"/>
        <w:spacing w:line="240" w:lineRule="auto"/>
      </w:pPr>
      <w:bookmarkStart w:name="_Toc153784976" w:id="7"/>
      <w:r w:rsidRPr="00412828">
        <w:t xml:space="preserve">Figure </w:t>
      </w:r>
      <w:r>
        <w:fldChar w:fldCharType="begin"/>
      </w:r>
      <w:r>
        <w:instrText>SEQ Figure \* ARABIC</w:instrText>
      </w:r>
      <w:r>
        <w:fldChar w:fldCharType="separate"/>
      </w:r>
      <w:r w:rsidRPr="00412828">
        <w:t>9</w:t>
      </w:r>
      <w:r>
        <w:fldChar w:fldCharType="end"/>
      </w:r>
      <w:r w:rsidRPr="00412828">
        <w:t xml:space="preserve">: A photograph of a piece of work where </w:t>
      </w:r>
      <w:r w:rsidRPr="00412828" w:rsidR="00A729FB">
        <w:t>wood was hammered</w:t>
      </w:r>
      <w:sdt>
        <w:sdtPr>
          <w:id w:val="-1498872060"/>
          <w:citation/>
        </w:sdtPr>
        <w:sdtEndPr/>
        <w:sdtContent>
          <w:r w:rsidRPr="00412828" w:rsidR="00412828">
            <w:fldChar w:fldCharType="begin"/>
          </w:r>
          <w:r w:rsidRPr="00412828" w:rsidR="00412828">
            <w:instrText xml:space="preserve"> CITATION Ris231 \l 2057 </w:instrText>
          </w:r>
          <w:r w:rsidRPr="00412828" w:rsidR="00412828">
            <w:fldChar w:fldCharType="separate"/>
          </w:r>
          <w:r w:rsidR="00B608FE">
            <w:rPr>
              <w:noProof/>
            </w:rPr>
            <w:t xml:space="preserve"> </w:t>
          </w:r>
          <w:r w:rsidRPr="00B608FE" w:rsidR="00B608FE">
            <w:rPr>
              <w:noProof/>
            </w:rPr>
            <w:t>(Risser, 2023)</w:t>
          </w:r>
          <w:r w:rsidRPr="00412828" w:rsidR="00412828">
            <w:fldChar w:fldCharType="end"/>
          </w:r>
        </w:sdtContent>
      </w:sdt>
      <w:bookmarkEnd w:id="7"/>
    </w:p>
    <w:p w:rsidR="00B848DF" w:rsidP="00B848DF" w:rsidRDefault="00B848DF" w14:paraId="51340A4F" w14:textId="77777777">
      <w:pPr>
        <w:spacing w:after="0"/>
      </w:pPr>
    </w:p>
    <w:p w:rsidRPr="00412828" w:rsidR="004532F1" w:rsidP="00B848DF" w:rsidRDefault="000C4A13" w14:paraId="32DD5497" w14:textId="37D8CEAF">
      <w:r w:rsidRPr="00412828">
        <w:t xml:space="preserve">Figure </w:t>
      </w:r>
      <w:r w:rsidRPr="00412828" w:rsidR="005D250C">
        <w:t>10</w:t>
      </w:r>
      <w:r w:rsidRPr="00412828">
        <w:t xml:space="preserve"> </w:t>
      </w:r>
      <w:r w:rsidRPr="00412828" w:rsidR="00AA2072">
        <w:t xml:space="preserve">symbolises trauma over a period </w:t>
      </w:r>
      <w:r w:rsidRPr="00412828">
        <w:t>that has been treated unsuccessfully</w:t>
      </w:r>
      <w:r w:rsidRPr="00412828" w:rsidR="00AA2072">
        <w:t>,</w:t>
      </w:r>
      <w:r w:rsidRPr="00412828">
        <w:t xml:space="preserve"> where some treatment may have done more harm than good</w:t>
      </w:r>
      <w:r w:rsidRPr="00412828" w:rsidR="00AA2072">
        <w:t>,</w:t>
      </w:r>
      <w:r w:rsidRPr="00412828">
        <w:t xml:space="preserve"> as illustrated by the broken drill bit and hammered screw</w:t>
      </w:r>
      <w:r w:rsidRPr="00412828" w:rsidR="00AA2072">
        <w:t>.  T</w:t>
      </w:r>
      <w:r w:rsidRPr="00412828">
        <w:t xml:space="preserve">he irregular holes </w:t>
      </w:r>
      <w:r w:rsidRPr="00412828" w:rsidR="00AA2072">
        <w:t xml:space="preserve">represent </w:t>
      </w:r>
      <w:r w:rsidRPr="00412828">
        <w:t>missed opportunities</w:t>
      </w:r>
      <w:r w:rsidRPr="00412828" w:rsidR="00AA2072">
        <w:t xml:space="preserve"> and/or treatments that did not work</w:t>
      </w:r>
      <w:r w:rsidRPr="00412828">
        <w:t>.</w:t>
      </w:r>
    </w:p>
    <w:p w:rsidRPr="00412828" w:rsidR="000C4A13" w:rsidP="00B848DF" w:rsidRDefault="000C4A13" w14:paraId="4369F37E" w14:textId="77777777">
      <w:pPr>
        <w:spacing w:after="0" w:line="240" w:lineRule="auto"/>
        <w:jc w:val="center"/>
      </w:pPr>
      <w:r w:rsidRPr="00412828">
        <w:rPr>
          <w:noProof/>
        </w:rPr>
        <w:drawing>
          <wp:inline distT="0" distB="0" distL="0" distR="0" wp14:anchorId="48CFD279" wp14:editId="4F3BF1DB">
            <wp:extent cx="2228250" cy="2971082"/>
            <wp:effectExtent l="133350" t="114300" r="133985" b="172720"/>
            <wp:docPr id="1899086010" name="Picture 1" descr="A wood board with holes and scre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1" cstate="print">
                      <a:extLst>
                        <a:ext uri="{28A0092B-C50C-407E-A947-70E740481C1C}">
                          <a14:useLocalDpi xmlns:a14="http://schemas.microsoft.com/office/drawing/2010/main" val="0"/>
                        </a:ext>
                      </a:extLst>
                    </a:blip>
                    <a:srcRect/>
                    <a:stretch>
                      <a:fillRect/>
                    </a:stretch>
                  </pic:blipFill>
                  <pic:spPr>
                    <a:xfrm>
                      <a:off x="0" y="0"/>
                      <a:ext cx="2230294" cy="297380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Pr="00412828" w:rsidR="00405A5E" w:rsidP="00B848DF" w:rsidRDefault="00405A5E" w14:paraId="0D6F28DF" w14:textId="7C226A50">
      <w:pPr>
        <w:pStyle w:val="Caption"/>
        <w:spacing w:after="0" w:line="240" w:lineRule="auto"/>
      </w:pPr>
      <w:bookmarkStart w:name="_Toc153784977" w:id="8"/>
      <w:r w:rsidRPr="00412828">
        <w:t xml:space="preserve">Figure </w:t>
      </w:r>
      <w:r>
        <w:fldChar w:fldCharType="begin"/>
      </w:r>
      <w:r>
        <w:instrText>SEQ Figure \* ARABIC</w:instrText>
      </w:r>
      <w:r>
        <w:fldChar w:fldCharType="separate"/>
      </w:r>
      <w:r w:rsidRPr="00412828">
        <w:t>10</w:t>
      </w:r>
      <w:r>
        <w:fldChar w:fldCharType="end"/>
      </w:r>
      <w:r w:rsidRPr="00412828">
        <w:t>: A photograph of my mixed trauma and treatment of wood</w:t>
      </w:r>
      <w:r w:rsidRPr="00412828" w:rsidR="00412828">
        <w:t xml:space="preserve"> </w:t>
      </w:r>
      <w:sdt>
        <w:sdtPr>
          <w:id w:val="1688486283"/>
          <w:citation/>
        </w:sdtPr>
        <w:sdtEndPr/>
        <w:sdtContent>
          <w:r w:rsidRPr="00412828" w:rsidR="00412828">
            <w:fldChar w:fldCharType="begin"/>
          </w:r>
          <w:r w:rsidRPr="00412828" w:rsidR="00412828">
            <w:instrText xml:space="preserve"> CITATION Ris232 \l 2057 </w:instrText>
          </w:r>
          <w:r w:rsidRPr="00412828" w:rsidR="00412828">
            <w:fldChar w:fldCharType="separate"/>
          </w:r>
          <w:r w:rsidRPr="00B608FE" w:rsidR="00B608FE">
            <w:rPr>
              <w:noProof/>
            </w:rPr>
            <w:t>(Risser, 2023)</w:t>
          </w:r>
          <w:r w:rsidRPr="00412828" w:rsidR="00412828">
            <w:fldChar w:fldCharType="end"/>
          </w:r>
        </w:sdtContent>
      </w:sdt>
      <w:bookmarkEnd w:id="8"/>
    </w:p>
    <w:p w:rsidRPr="00412828" w:rsidR="00A729FB" w:rsidP="002F1CCE" w:rsidRDefault="00A729FB" w14:paraId="296D6191" w14:textId="77777777"/>
    <w:p w:rsidRPr="00412828" w:rsidR="004532F1" w:rsidP="002F1CCE" w:rsidRDefault="004532F1" w14:paraId="133CCE03" w14:textId="0705E57D">
      <w:r w:rsidRPr="00412828">
        <w:t>The pine wood</w:t>
      </w:r>
      <w:r w:rsidRPr="00412828" w:rsidR="00AA2072">
        <w:t>, once solid</w:t>
      </w:r>
      <w:r w:rsidRPr="00412828">
        <w:t xml:space="preserve"> and smooth</w:t>
      </w:r>
      <w:r w:rsidRPr="00412828" w:rsidR="00AA2072">
        <w:t>,</w:t>
      </w:r>
      <w:r w:rsidRPr="00412828">
        <w:t xml:space="preserve"> has now been traumatised</w:t>
      </w:r>
      <w:r w:rsidRPr="00412828" w:rsidR="00AA2072">
        <w:t>, rendering it</w:t>
      </w:r>
      <w:r w:rsidRPr="00412828">
        <w:t xml:space="preserve"> fragile with bits sticking out at </w:t>
      </w:r>
      <w:r w:rsidRPr="00412828" w:rsidR="00AA2072">
        <w:t>various</w:t>
      </w:r>
      <w:r w:rsidRPr="00412828">
        <w:t xml:space="preserve"> angles</w:t>
      </w:r>
      <w:r w:rsidRPr="00412828" w:rsidR="00AA2072">
        <w:t>. The once smooth piece now carries a</w:t>
      </w:r>
      <w:r w:rsidRPr="00412828">
        <w:t xml:space="preserve"> rough</w:t>
      </w:r>
      <w:r w:rsidRPr="00412828" w:rsidR="00AA2072">
        <w:t xml:space="preserve"> texture, forever altered by the experience</w:t>
      </w:r>
      <w:r w:rsidRPr="00412828">
        <w:t xml:space="preserve">. </w:t>
      </w:r>
      <w:r w:rsidRPr="00412828" w:rsidR="00AA2072">
        <w:t>The point where the drill bit has broken off could have been a moment where a solution was forced instead of being gently coaxed. The marks</w:t>
      </w:r>
      <w:r w:rsidRPr="00412828">
        <w:t xml:space="preserve"> left by the hammer’s claw </w:t>
      </w:r>
      <w:r w:rsidRPr="00412828" w:rsidR="00AA2072">
        <w:t>are</w:t>
      </w:r>
      <w:r w:rsidRPr="00412828">
        <w:t xml:space="preserve"> rough but </w:t>
      </w:r>
      <w:r w:rsidRPr="00412828" w:rsidR="00AA2072">
        <w:t>gave a different</w:t>
      </w:r>
      <w:r w:rsidRPr="00412828">
        <w:t xml:space="preserve"> kind of satisfaction to create. Where the screw </w:t>
      </w:r>
      <w:r w:rsidRPr="00412828" w:rsidR="00AA2072">
        <w:t xml:space="preserve">was not </w:t>
      </w:r>
      <w:r w:rsidRPr="00412828">
        <w:t>screwed in but rather hammered</w:t>
      </w:r>
      <w:r w:rsidRPr="00412828" w:rsidR="00AA2072">
        <w:t>, gives</w:t>
      </w:r>
      <w:r w:rsidRPr="00412828">
        <w:t xml:space="preserve"> the feeling of mismanaged treatment </w:t>
      </w:r>
      <w:r w:rsidRPr="00412828" w:rsidR="00AA2072">
        <w:t xml:space="preserve">that did not work </w:t>
      </w:r>
      <w:r w:rsidRPr="00412828">
        <w:t>as expected</w:t>
      </w:r>
      <w:r w:rsidRPr="00412828" w:rsidR="00AA2072">
        <w:t>,</w:t>
      </w:r>
      <w:r w:rsidRPr="00412828">
        <w:t xml:space="preserve"> generat</w:t>
      </w:r>
      <w:r w:rsidRPr="00412828" w:rsidR="00AA2072">
        <w:t>ing</w:t>
      </w:r>
      <w:r w:rsidRPr="00412828">
        <w:t xml:space="preserve"> more side effects than positive results. </w:t>
      </w:r>
    </w:p>
    <w:p w:rsidRPr="00412828" w:rsidR="00A10340" w:rsidP="002F1CCE" w:rsidRDefault="004532F1" w14:paraId="31BEDD3E" w14:textId="023A505F">
      <w:r w:rsidRPr="00412828">
        <w:t xml:space="preserve">As </w:t>
      </w:r>
      <w:r w:rsidRPr="00412828" w:rsidR="00AA2072">
        <w:t>mentioned earlier</w:t>
      </w:r>
      <w:r w:rsidRPr="00412828">
        <w:t xml:space="preserve">, </w:t>
      </w:r>
      <w:r w:rsidRPr="00412828" w:rsidR="00AA2072">
        <w:t>sever</w:t>
      </w:r>
      <w:r w:rsidRPr="00412828" w:rsidR="000C4A13">
        <w:t xml:space="preserve"> artists have discovered the therapeutic potential of art as a coping mechanism for managing the symptoms of their mental health issues</w:t>
      </w:r>
      <w:r w:rsidRPr="00412828" w:rsidR="00AA2072">
        <w:t>. Similarly, I</w:t>
      </w:r>
      <w:r w:rsidRPr="00412828" w:rsidR="000C4A13">
        <w:t xml:space="preserve"> have found solace </w:t>
      </w:r>
      <w:r w:rsidRPr="00412828" w:rsidR="00AA2072">
        <w:t>through</w:t>
      </w:r>
      <w:r w:rsidRPr="00412828" w:rsidR="000C4A13">
        <w:t xml:space="preserve"> the practice of neurography artwork. </w:t>
      </w:r>
    </w:p>
    <w:p w:rsidRPr="00412828" w:rsidR="00A10340" w:rsidP="002F1CCE" w:rsidRDefault="00A10340" w14:paraId="674716B7" w14:textId="77777777">
      <w:r w:rsidRPr="00412828">
        <w:t>I came across neurography whilst dealing with some stress-related issues, notably when my brother was diagnosed with stage 4 cancer. As conventional medicine proved ineffective and the inclusion of Art allowed for a reduction of intrusive thoughts whilst in the flow, I would suggest that the integration of therapy using Art should be considered routine rather than the exception. This is further supported by other artists who have had similar experiences getting some relief from their symptoms using Art as a therapy some of whom have been highlighted below.</w:t>
      </w:r>
    </w:p>
    <w:p w:rsidRPr="00412828" w:rsidR="000C4A13" w:rsidP="002F1CCE" w:rsidRDefault="00A729FB" w14:paraId="1CD0AC0F" w14:textId="69E87056">
      <w:r w:rsidRPr="00412828">
        <w:t>My</w:t>
      </w:r>
      <w:r w:rsidRPr="00412828" w:rsidR="000C4A13">
        <w:t xml:space="preserve"> neurographic creation,</w:t>
      </w:r>
      <w:r w:rsidRPr="00412828">
        <w:t xml:space="preserve"> </w:t>
      </w:r>
      <w:r w:rsidRPr="00412828" w:rsidR="000C4A13">
        <w:t>crafted with ink, watercolours, and pen, holds particular significance as one of the first piece</w:t>
      </w:r>
      <w:r w:rsidRPr="00412828" w:rsidR="18478D18">
        <w:t>s</w:t>
      </w:r>
      <w:r w:rsidRPr="00412828" w:rsidR="000C4A13">
        <w:t xml:space="preserve"> of work using this technique</w:t>
      </w:r>
      <w:r w:rsidRPr="00412828">
        <w:t xml:space="preserve"> (figure 11)</w:t>
      </w:r>
      <w:r w:rsidRPr="00412828" w:rsidR="000C4A13">
        <w:t xml:space="preserve">. </w:t>
      </w:r>
    </w:p>
    <w:p w:rsidRPr="00412828" w:rsidR="000C4A13" w:rsidP="00B848DF" w:rsidRDefault="000C4A13" w14:paraId="0C657094" w14:textId="77777777">
      <w:pPr>
        <w:spacing w:after="0" w:line="240" w:lineRule="auto"/>
        <w:jc w:val="center"/>
      </w:pPr>
      <w:r w:rsidRPr="00412828">
        <w:rPr>
          <w:noProof/>
        </w:rPr>
        <w:drawing>
          <wp:inline distT="0" distB="0" distL="0" distR="0" wp14:anchorId="555A7AFD" wp14:editId="1145D9B2">
            <wp:extent cx="4312264" cy="2394239"/>
            <wp:effectExtent l="76200" t="76200" r="107950" b="120650"/>
            <wp:docPr id="1931822878" name="Picture 1931822878" descr="A blue and green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822878" name="Picture 1931822878" descr="A blue and green art&#10;&#10;Description automatically generated"/>
                    <pic:cNvPicPr/>
                  </pic:nvPicPr>
                  <pic:blipFill>
                    <a:blip r:embed="rId22" cstate="print">
                      <a:extLst>
                        <a:ext uri="{28A0092B-C50C-407E-A947-70E740481C1C}">
                          <a14:useLocalDpi xmlns:a14="http://schemas.microsoft.com/office/drawing/2010/main" val="0"/>
                        </a:ext>
                      </a:extLst>
                    </a:blip>
                    <a:srcRect l="2683" t="8658" r="2998" b="11544"/>
                    <a:stretch>
                      <a:fillRect/>
                    </a:stretch>
                  </pic:blipFill>
                  <pic:spPr>
                    <a:xfrm>
                      <a:off x="0" y="0"/>
                      <a:ext cx="4312264" cy="23942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412828" w:rsidR="00405A5E" w:rsidP="00B848DF" w:rsidRDefault="00405A5E" w14:paraId="618CE849" w14:textId="3FA27867">
      <w:pPr>
        <w:pStyle w:val="Caption"/>
        <w:spacing w:after="0" w:line="240" w:lineRule="auto"/>
      </w:pPr>
      <w:bookmarkStart w:name="_Toc153784978" w:id="9"/>
      <w:r w:rsidRPr="00412828">
        <w:t xml:space="preserve">Figure </w:t>
      </w:r>
      <w:r>
        <w:fldChar w:fldCharType="begin"/>
      </w:r>
      <w:r>
        <w:instrText>SEQ Figure \* ARABIC</w:instrText>
      </w:r>
      <w:r>
        <w:fldChar w:fldCharType="separate"/>
      </w:r>
      <w:r w:rsidRPr="00412828">
        <w:t>11</w:t>
      </w:r>
      <w:r>
        <w:fldChar w:fldCharType="end"/>
      </w:r>
      <w:r w:rsidRPr="00412828">
        <w:t>: A screenshot of my neurographic artwork</w:t>
      </w:r>
      <w:r w:rsidRPr="00412828" w:rsidR="00412828">
        <w:t xml:space="preserve"> </w:t>
      </w:r>
      <w:sdt>
        <w:sdtPr>
          <w:id w:val="1749998123"/>
          <w:citation/>
        </w:sdtPr>
        <w:sdtEndPr/>
        <w:sdtContent>
          <w:r w:rsidRPr="00412828" w:rsidR="00412828">
            <w:fldChar w:fldCharType="begin"/>
          </w:r>
          <w:r w:rsidRPr="00412828" w:rsidR="00412828">
            <w:instrText xml:space="preserve"> CITATION Ris233 \l 2057 </w:instrText>
          </w:r>
          <w:r w:rsidRPr="00412828" w:rsidR="00412828">
            <w:fldChar w:fldCharType="separate"/>
          </w:r>
          <w:r w:rsidRPr="00B608FE" w:rsidR="00B608FE">
            <w:rPr>
              <w:noProof/>
            </w:rPr>
            <w:t>(Risser, 2023)</w:t>
          </w:r>
          <w:r w:rsidRPr="00412828" w:rsidR="00412828">
            <w:fldChar w:fldCharType="end"/>
          </w:r>
        </w:sdtContent>
      </w:sdt>
      <w:bookmarkEnd w:id="9"/>
    </w:p>
    <w:p w:rsidRPr="00412828" w:rsidR="004532F1" w:rsidP="002F1CCE" w:rsidRDefault="004532F1" w14:paraId="5A7BC6C1" w14:textId="77777777"/>
    <w:p w:rsidRPr="00412828" w:rsidR="00A10340" w:rsidP="002F1CCE" w:rsidRDefault="00A10340" w14:paraId="6D630035" w14:textId="2D15493C">
      <w:pPr>
        <w:rPr>
          <w:color w:val="000000" w:themeColor="text1"/>
        </w:rPr>
      </w:pPr>
      <w:r w:rsidRPr="00412828">
        <w:t>C</w:t>
      </w:r>
      <w:r w:rsidRPr="00412828" w:rsidR="004532F1">
        <w:t xml:space="preserve">reating this piece became a valuable means of navigating a challenging period, </w:t>
      </w:r>
      <w:r w:rsidRPr="00412828">
        <w:t>providing</w:t>
      </w:r>
      <w:r w:rsidRPr="00412828" w:rsidR="004532F1">
        <w:t xml:space="preserve"> a psychological refuge from the incessant worry that dominat</w:t>
      </w:r>
      <w:r w:rsidRPr="00412828">
        <w:t>ed</w:t>
      </w:r>
      <w:r w:rsidRPr="00412828" w:rsidR="004532F1">
        <w:t xml:space="preserve"> my thoughts.</w:t>
      </w:r>
      <w:r w:rsidRPr="00412828" w:rsidR="00620C2B">
        <w:t xml:space="preserve"> </w:t>
      </w:r>
      <w:r w:rsidRPr="00412828" w:rsidR="000C4A13">
        <w:rPr>
          <w:color w:val="000000" w:themeColor="text1"/>
        </w:rPr>
        <w:t xml:space="preserve">Before </w:t>
      </w:r>
      <w:r w:rsidRPr="00412828">
        <w:rPr>
          <w:color w:val="000000" w:themeColor="text1"/>
        </w:rPr>
        <w:t xml:space="preserve">finding </w:t>
      </w:r>
      <w:r w:rsidRPr="00412828" w:rsidR="000C4A13">
        <w:rPr>
          <w:color w:val="000000" w:themeColor="text1"/>
        </w:rPr>
        <w:t>neurography in art, my only</w:t>
      </w:r>
      <w:r w:rsidRPr="00412828">
        <w:rPr>
          <w:color w:val="000000" w:themeColor="text1"/>
        </w:rPr>
        <w:t xml:space="preserve"> source of</w:t>
      </w:r>
      <w:r w:rsidRPr="00412828" w:rsidR="000C4A13">
        <w:rPr>
          <w:color w:val="000000" w:themeColor="text1"/>
        </w:rPr>
        <w:t xml:space="preserve"> relief was </w:t>
      </w:r>
      <w:r w:rsidRPr="00412828">
        <w:rPr>
          <w:color w:val="000000" w:themeColor="text1"/>
        </w:rPr>
        <w:t xml:space="preserve">found in </w:t>
      </w:r>
      <w:r w:rsidRPr="00412828" w:rsidR="000C4A13">
        <w:rPr>
          <w:color w:val="000000" w:themeColor="text1"/>
        </w:rPr>
        <w:t xml:space="preserve">drawing organic, flowing lines with pens, as depicted in figure </w:t>
      </w:r>
      <w:r w:rsidRPr="00412828" w:rsidR="005D250C">
        <w:rPr>
          <w:color w:val="000000" w:themeColor="text1"/>
        </w:rPr>
        <w:t>12</w:t>
      </w:r>
      <w:r w:rsidRPr="00412828" w:rsidR="000C4A13">
        <w:rPr>
          <w:color w:val="000000" w:themeColor="text1"/>
        </w:rPr>
        <w:t xml:space="preserve">. </w:t>
      </w:r>
      <w:r w:rsidRPr="00412828">
        <w:rPr>
          <w:color w:val="000000" w:themeColor="text1"/>
        </w:rPr>
        <w:t xml:space="preserve">Whilst this repetitive movement did bring some relief it did not necessarily allow the ‘flow’ to be achieved. </w:t>
      </w:r>
    </w:p>
    <w:p w:rsidRPr="00412828" w:rsidR="000C4A13" w:rsidP="00B848DF" w:rsidRDefault="000C4A13" w14:paraId="0A564629" w14:textId="57E4DCFC">
      <w:pPr>
        <w:spacing w:after="0" w:line="240" w:lineRule="auto"/>
      </w:pPr>
      <w:r w:rsidRPr="00412828">
        <w:rPr>
          <w:noProof/>
        </w:rPr>
        <w:drawing>
          <wp:inline distT="0" distB="0" distL="0" distR="0" wp14:anchorId="5C7CEEDA" wp14:editId="3FE3FC89">
            <wp:extent cx="5696857" cy="1495425"/>
            <wp:effectExtent l="114300" t="114300" r="113665" b="142875"/>
            <wp:docPr id="1995357203" name="Picture 1995357203" descr="A drawing of a swirly patter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357203" name="Picture 1995357203" descr="A drawing of a swirly pattern&#10;&#10;Description automatically generated with medium confidence"/>
                    <pic:cNvPicPr/>
                  </pic:nvPicPr>
                  <pic:blipFill>
                    <a:blip r:embed="rId23" cstate="print">
                      <a:extLst>
                        <a:ext uri="{28A0092B-C50C-407E-A947-70E740481C1C}">
                          <a14:useLocalDpi xmlns:a14="http://schemas.microsoft.com/office/drawing/2010/main" val="0"/>
                        </a:ext>
                      </a:extLst>
                    </a:blip>
                    <a:srcRect/>
                    <a:stretch>
                      <a:fillRect/>
                    </a:stretch>
                  </pic:blipFill>
                  <pic:spPr>
                    <a:xfrm>
                      <a:off x="0" y="0"/>
                      <a:ext cx="5699883" cy="149621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Pr="00412828" w:rsidR="00405A5E" w:rsidP="00B848DF" w:rsidRDefault="00405A5E" w14:paraId="4DAE86B0" w14:textId="73307D46">
      <w:pPr>
        <w:pStyle w:val="Caption"/>
        <w:spacing w:after="0" w:line="240" w:lineRule="auto"/>
      </w:pPr>
      <w:bookmarkStart w:name="_Toc153784979" w:id="10"/>
      <w:r w:rsidRPr="00412828">
        <w:t xml:space="preserve">Figure </w:t>
      </w:r>
      <w:r>
        <w:fldChar w:fldCharType="begin"/>
      </w:r>
      <w:r>
        <w:instrText>SEQ Figure \* ARABIC</w:instrText>
      </w:r>
      <w:r>
        <w:fldChar w:fldCharType="separate"/>
      </w:r>
      <w:r w:rsidRPr="00412828">
        <w:t>12</w:t>
      </w:r>
      <w:r>
        <w:fldChar w:fldCharType="end"/>
      </w:r>
      <w:r w:rsidRPr="00412828">
        <w:t>: A photograph of my work using flowing, organic lines</w:t>
      </w:r>
      <w:r w:rsidRPr="00412828" w:rsidR="00412828">
        <w:t xml:space="preserve"> </w:t>
      </w:r>
      <w:sdt>
        <w:sdtPr>
          <w:id w:val="-61639223"/>
          <w:citation/>
        </w:sdtPr>
        <w:sdtEndPr/>
        <w:sdtContent>
          <w:r w:rsidRPr="00412828" w:rsidR="00412828">
            <w:fldChar w:fldCharType="begin"/>
          </w:r>
          <w:r w:rsidRPr="00412828" w:rsidR="00412828">
            <w:instrText xml:space="preserve">CITATION Ris \l 2057 </w:instrText>
          </w:r>
          <w:r w:rsidRPr="00412828" w:rsidR="00412828">
            <w:fldChar w:fldCharType="separate"/>
          </w:r>
          <w:r w:rsidRPr="00B608FE" w:rsidR="00B608FE">
            <w:rPr>
              <w:noProof/>
            </w:rPr>
            <w:t>(Risser, 2023)</w:t>
          </w:r>
          <w:r w:rsidRPr="00412828" w:rsidR="00412828">
            <w:fldChar w:fldCharType="end"/>
          </w:r>
        </w:sdtContent>
      </w:sdt>
      <w:bookmarkEnd w:id="10"/>
    </w:p>
    <w:p w:rsidRPr="00412828" w:rsidR="00A54CDC" w:rsidP="002F1CCE" w:rsidRDefault="00A54CDC" w14:paraId="67E3F9E6" w14:textId="77777777"/>
    <w:p w:rsidRPr="00412828" w:rsidR="7815447F" w:rsidP="002F1CCE" w:rsidRDefault="00D116DF" w14:paraId="7489D5B4" w14:textId="5E0BC1E0">
      <w:r w:rsidRPr="00412828">
        <w:t>A</w:t>
      </w:r>
      <w:r w:rsidRPr="00412828" w:rsidR="17783384">
        <w:t>rt therapy stimulates both the creative and analytical parts of the brain</w:t>
      </w:r>
      <w:r w:rsidRPr="00412828" w:rsidR="62BDB6F2">
        <w:t xml:space="preserve"> and can change the neural pathways</w:t>
      </w:r>
      <w:r w:rsidRPr="00412828" w:rsidR="65DC0FBC">
        <w:t xml:space="preserve">, </w:t>
      </w:r>
      <w:r w:rsidRPr="00412828" w:rsidR="00A10340">
        <w:t>a phenomenon often</w:t>
      </w:r>
      <w:r w:rsidRPr="00412828" w:rsidR="7815447F">
        <w:t xml:space="preserve"> referred to as "brain plasticity." </w:t>
      </w:r>
      <w:r w:rsidRPr="00412828" w:rsidR="668A1FDB">
        <w:t xml:space="preserve">This </w:t>
      </w:r>
      <w:r w:rsidRPr="00412828" w:rsidR="00A10340">
        <w:t xml:space="preserve">transformative </w:t>
      </w:r>
      <w:r w:rsidRPr="00412828" w:rsidR="00A10340">
        <w:t>impact is similarly observed in</w:t>
      </w:r>
      <w:r w:rsidRPr="00412828" w:rsidR="668A1FDB">
        <w:t xml:space="preserve"> </w:t>
      </w:r>
      <w:r w:rsidRPr="00412828" w:rsidR="4C4328D8">
        <w:t>neurography,</w:t>
      </w:r>
      <w:r w:rsidRPr="00412828" w:rsidR="668A1FDB">
        <w:t xml:space="preserve"> </w:t>
      </w:r>
      <w:r w:rsidRPr="00412828" w:rsidR="00A10340">
        <w:t xml:space="preserve">where it is </w:t>
      </w:r>
      <w:r w:rsidRPr="00412828" w:rsidR="668A1FDB">
        <w:t>claimed that new neural pathways are created</w:t>
      </w:r>
      <w:r w:rsidRPr="00412828" w:rsidR="00A10340">
        <w:t xml:space="preserve"> during the process of </w:t>
      </w:r>
      <w:r w:rsidRPr="00412828" w:rsidR="668A1FDB">
        <w:t>creating</w:t>
      </w:r>
      <w:r w:rsidRPr="00412828" w:rsidR="00A10340">
        <w:t xml:space="preserve"> art</w:t>
      </w:r>
      <w:r w:rsidRPr="00412828" w:rsidR="1EC86EA9">
        <w:t>works using this technique</w:t>
      </w:r>
      <w:sdt>
        <w:sdtPr>
          <w:id w:val="1442729937"/>
          <w:citation/>
        </w:sdtPr>
        <w:sdtEndPr/>
        <w:sdtContent>
          <w:r w:rsidR="004401AD">
            <w:fldChar w:fldCharType="begin"/>
          </w:r>
          <w:r w:rsidR="004401AD">
            <w:instrText xml:space="preserve"> CITATION Kon23 \l 2057 </w:instrText>
          </w:r>
          <w:r w:rsidR="004401AD">
            <w:fldChar w:fldCharType="separate"/>
          </w:r>
          <w:r w:rsidR="00B608FE">
            <w:rPr>
              <w:noProof/>
            </w:rPr>
            <w:t xml:space="preserve"> </w:t>
          </w:r>
          <w:r w:rsidRPr="00B608FE" w:rsidR="00B608FE">
            <w:rPr>
              <w:noProof/>
            </w:rPr>
            <w:t>(Konopka, 2014)</w:t>
          </w:r>
          <w:r w:rsidR="004401AD">
            <w:fldChar w:fldCharType="end"/>
          </w:r>
        </w:sdtContent>
      </w:sdt>
      <w:r w:rsidRPr="00412828" w:rsidR="00DB7174">
        <w:t xml:space="preserve">. </w:t>
      </w:r>
    </w:p>
    <w:p w:rsidRPr="00412828" w:rsidR="00A10340" w:rsidP="002F1CCE" w:rsidRDefault="37EB5C85" w14:paraId="5B534609" w14:textId="2AB539C1">
      <w:r w:rsidRPr="00412828">
        <w:t xml:space="preserve">Initially, art therapy </w:t>
      </w:r>
      <w:r w:rsidRPr="00412828" w:rsidR="2B959B71">
        <w:t xml:space="preserve">focused </w:t>
      </w:r>
      <w:r w:rsidRPr="00412828">
        <w:t xml:space="preserve">on </w:t>
      </w:r>
      <w:r w:rsidRPr="00412828" w:rsidR="6B5DC591">
        <w:t xml:space="preserve">the creative process </w:t>
      </w:r>
      <w:r w:rsidRPr="00412828">
        <w:t>with</w:t>
      </w:r>
      <w:r w:rsidRPr="00412828" w:rsidR="00A10340">
        <w:t>out substantial</w:t>
      </w:r>
      <w:r w:rsidRPr="00412828">
        <w:t xml:space="preserve"> scientific back</w:t>
      </w:r>
      <w:r w:rsidRPr="00412828" w:rsidR="00A10340">
        <w:t>ing</w:t>
      </w:r>
      <w:r w:rsidRPr="00412828">
        <w:t xml:space="preserve">. </w:t>
      </w:r>
      <w:r w:rsidRPr="00412828" w:rsidR="00A10340">
        <w:t>However, t</w:t>
      </w:r>
      <w:r w:rsidRPr="00412828">
        <w:t xml:space="preserve">here </w:t>
      </w:r>
      <w:r w:rsidRPr="00412828" w:rsidR="00A10340">
        <w:t>has been</w:t>
      </w:r>
      <w:r w:rsidRPr="00412828">
        <w:t xml:space="preserve"> a progressive</w:t>
      </w:r>
      <w:r w:rsidRPr="00412828" w:rsidR="4BA2EE94">
        <w:t xml:space="preserve"> shift towards integrating scientific </w:t>
      </w:r>
      <w:r w:rsidRPr="00412828" w:rsidR="656616B4">
        <w:t>methods</w:t>
      </w:r>
      <w:r w:rsidRPr="00412828" w:rsidR="4BA2EE94">
        <w:t>,</w:t>
      </w:r>
      <w:r w:rsidRPr="00412828" w:rsidR="2B229C95">
        <w:t xml:space="preserve"> </w:t>
      </w:r>
      <w:r w:rsidRPr="00412828" w:rsidR="00A10340">
        <w:t>accumulating</w:t>
      </w:r>
      <w:r w:rsidRPr="00412828" w:rsidR="2B229C95">
        <w:t xml:space="preserve"> </w:t>
      </w:r>
      <w:r w:rsidRPr="00412828" w:rsidR="1EAC6687">
        <w:t xml:space="preserve">vast </w:t>
      </w:r>
      <w:r w:rsidRPr="00412828" w:rsidR="00A10340">
        <w:t>amounts</w:t>
      </w:r>
      <w:r w:rsidRPr="00412828" w:rsidR="4BA2EE94">
        <w:t xml:space="preserve"> of neuroscientific data. </w:t>
      </w:r>
      <w:r w:rsidRPr="00412828" w:rsidR="00A10340">
        <w:t xml:space="preserve">Art </w:t>
      </w:r>
      <w:r w:rsidRPr="00412828" w:rsidR="592AF1E9">
        <w:t xml:space="preserve">therapy has </w:t>
      </w:r>
      <w:r w:rsidRPr="00412828" w:rsidR="00A10340">
        <w:t>gained</w:t>
      </w:r>
      <w:r w:rsidRPr="00412828" w:rsidR="592AF1E9">
        <w:t xml:space="preserve"> considerable popularity due to its unique combination of fostering free artistic expression </w:t>
      </w:r>
      <w:r w:rsidRPr="00412828" w:rsidR="00A10340">
        <w:t>and</w:t>
      </w:r>
      <w:r w:rsidRPr="00412828" w:rsidR="592AF1E9">
        <w:t xml:space="preserve"> offering significant therapeutic intervention potential.</w:t>
      </w:r>
      <w:r w:rsidRPr="00412828" w:rsidR="14879981">
        <w:t xml:space="preserve"> It was re</w:t>
      </w:r>
      <w:r w:rsidRPr="00412828" w:rsidR="00A10340">
        <w:t>cognised</w:t>
      </w:r>
      <w:r w:rsidRPr="00412828" w:rsidR="14879981">
        <w:t xml:space="preserve"> that participating in artmaking allowed </w:t>
      </w:r>
      <w:r w:rsidRPr="00412828" w:rsidR="00A10340">
        <w:t xml:space="preserve">for the reinterpretation of </w:t>
      </w:r>
      <w:r w:rsidRPr="00412828" w:rsidR="14879981">
        <w:t>experiences</w:t>
      </w:r>
      <w:r w:rsidRPr="00412828" w:rsidR="00A10340">
        <w:t>, leading to the reorganisation of thinking processes and personal insights, ultimately contributing to a higher quality of life</w:t>
      </w:r>
      <w:r w:rsidR="004401AD">
        <w:t xml:space="preserve"> </w:t>
      </w:r>
      <w:sdt>
        <w:sdtPr>
          <w:id w:val="-1774932581"/>
          <w:citation/>
        </w:sdtPr>
        <w:sdtEndPr/>
        <w:sdtContent>
          <w:r w:rsidR="004401AD">
            <w:fldChar w:fldCharType="begin"/>
          </w:r>
          <w:r w:rsidR="004401AD">
            <w:instrText xml:space="preserve"> CITATION Kon23 \l 2057 </w:instrText>
          </w:r>
          <w:r w:rsidR="004401AD">
            <w:fldChar w:fldCharType="separate"/>
          </w:r>
          <w:r w:rsidRPr="00B608FE" w:rsidR="00B608FE">
            <w:rPr>
              <w:noProof/>
            </w:rPr>
            <w:t>(Konopka, 2014)</w:t>
          </w:r>
          <w:r w:rsidR="004401AD">
            <w:fldChar w:fldCharType="end"/>
          </w:r>
        </w:sdtContent>
      </w:sdt>
      <w:r w:rsidRPr="00412828" w:rsidR="00A10340">
        <w:t>.</w:t>
      </w:r>
    </w:p>
    <w:p w:rsidR="14879981" w:rsidP="002F1CCE" w:rsidRDefault="00A10340" w14:paraId="7EFAACEB" w14:textId="6B703C8E">
      <w:r w:rsidRPr="00412828">
        <w:t xml:space="preserve">While initial support relied on </w:t>
      </w:r>
      <w:r w:rsidRPr="00412828" w:rsidR="14879981">
        <w:t>personal testimonies and subjective data,</w:t>
      </w:r>
      <w:r w:rsidRPr="00412828" w:rsidR="592AF1E9">
        <w:t xml:space="preserve"> various artistic disciplines have demonstrated </w:t>
      </w:r>
      <w:r w:rsidRPr="00412828">
        <w:t xml:space="preserve">their efficacy in assisting </w:t>
      </w:r>
      <w:r w:rsidRPr="00412828" w:rsidR="592AF1E9">
        <w:t xml:space="preserve">individuals with a spectrum of disorders, including developmental or acquired conditions, medical ailments, and psychiatric challenges. The </w:t>
      </w:r>
      <w:r w:rsidRPr="00412828">
        <w:t>ongoing</w:t>
      </w:r>
      <w:r w:rsidRPr="00412828" w:rsidR="592AF1E9">
        <w:t xml:space="preserve"> integration of scientific methodologies into art therapy </w:t>
      </w:r>
      <w:r w:rsidRPr="00412828">
        <w:t xml:space="preserve">not only </w:t>
      </w:r>
      <w:r w:rsidRPr="00412828" w:rsidR="592AF1E9">
        <w:t xml:space="preserve">strengthens its credibility </w:t>
      </w:r>
      <w:r w:rsidRPr="00412828">
        <w:t xml:space="preserve">but also </w:t>
      </w:r>
      <w:r w:rsidRPr="00412828" w:rsidR="592AF1E9">
        <w:t>opens avenues for more targeted and evidence-based therapeutic approaches</w:t>
      </w:r>
      <w:r w:rsidR="004401AD">
        <w:t xml:space="preserve"> </w:t>
      </w:r>
      <w:sdt>
        <w:sdtPr>
          <w:id w:val="2084721638"/>
          <w:citation/>
        </w:sdtPr>
        <w:sdtEndPr/>
        <w:sdtContent>
          <w:r w:rsidR="004401AD">
            <w:fldChar w:fldCharType="begin"/>
          </w:r>
          <w:r w:rsidR="004401AD">
            <w:instrText xml:space="preserve"> CITATION Kon23 \l 2057 </w:instrText>
          </w:r>
          <w:r w:rsidR="004401AD">
            <w:fldChar w:fldCharType="separate"/>
          </w:r>
          <w:r w:rsidRPr="00B608FE" w:rsidR="00B608FE">
            <w:rPr>
              <w:noProof/>
            </w:rPr>
            <w:t>(Konopka, 2014)</w:t>
          </w:r>
          <w:r w:rsidR="004401AD">
            <w:fldChar w:fldCharType="end"/>
          </w:r>
        </w:sdtContent>
      </w:sdt>
      <w:r w:rsidRPr="00412828" w:rsidR="00A54CDC">
        <w:t>.</w:t>
      </w:r>
    </w:p>
    <w:p w:rsidR="004401AD" w:rsidP="002F1CCE" w:rsidRDefault="004401AD" w14:paraId="6CBC8CAB" w14:textId="77777777"/>
    <w:p w:rsidR="004401AD" w:rsidP="002F1CCE" w:rsidRDefault="004401AD" w14:paraId="3A9AD5A9" w14:textId="77777777"/>
    <w:p w:rsidRPr="00412828" w:rsidR="004401AD" w:rsidP="002F1CCE" w:rsidRDefault="004401AD" w14:paraId="5E3E1EF2" w14:textId="77777777"/>
    <w:p w:rsidR="004401AD" w:rsidP="002F1CCE" w:rsidRDefault="004401AD" w14:paraId="04182AD5" w14:textId="77777777">
      <w:pPr>
        <w:rPr>
          <w:color w:val="FF0000"/>
        </w:rPr>
      </w:pPr>
    </w:p>
    <w:p w:rsidR="00F762B0" w:rsidP="002F1CCE" w:rsidRDefault="004C1190" w14:paraId="369C7BCC" w14:textId="658C02E7">
      <w:r w:rsidRPr="00B608FE">
        <w:t xml:space="preserve">In conclusion, </w:t>
      </w:r>
      <w:r w:rsidRPr="00412828">
        <w:t>t</w:t>
      </w:r>
      <w:r w:rsidRPr="00412828" w:rsidR="00F762B0">
        <w:t xml:space="preserve">he symbiotic relationship between mental health and art therapy has been well-established, showcasing the </w:t>
      </w:r>
      <w:r w:rsidR="0051186E">
        <w:t xml:space="preserve">profound </w:t>
      </w:r>
      <w:r w:rsidRPr="00412828" w:rsidR="00F762B0">
        <w:t>therapeutic benefits</w:t>
      </w:r>
      <w:r w:rsidR="00683BED">
        <w:t xml:space="preserve"> and transformative impact </w:t>
      </w:r>
      <w:r w:rsidR="0051186E">
        <w:t>of</w:t>
      </w:r>
      <w:r w:rsidRPr="00412828" w:rsidR="00F762B0">
        <w:t xml:space="preserve"> artistic expression in alleviating symptoms and enhancing overall well-being. </w:t>
      </w:r>
      <w:r w:rsidR="0051186E">
        <w:t>This dynamic synergy does not merely alleviate symptoms but becomes a catalyst for profound positive shifts, elevating overall well-being. Think of it as a painting where healing and creativity intertwine for a truly impactful and enriching journey.</w:t>
      </w:r>
    </w:p>
    <w:p w:rsidR="003E5D7E" w:rsidP="003E5D7E" w:rsidRDefault="00B73BBF" w14:paraId="7B60DD92" w14:textId="7B95AFF1">
      <w:r>
        <w:t xml:space="preserve">Diverse case studies revealed the myriad ways that artists navigate mental health challenges.  </w:t>
      </w:r>
      <w:r w:rsidRPr="003E5D7E" w:rsidR="003E5D7E">
        <w:t xml:space="preserve">The focus was on the artists' use of art not just to express themselves but also </w:t>
      </w:r>
      <w:proofErr w:type="gramStart"/>
      <w:r w:rsidRPr="003E5D7E" w:rsidR="003E5D7E">
        <w:t>as a way to</w:t>
      </w:r>
      <w:proofErr w:type="gramEnd"/>
      <w:r w:rsidRPr="003E5D7E" w:rsidR="003E5D7E">
        <w:t xml:space="preserve"> subconsciously manage and calm their mental well-being, essentially engaging in a therapeutic act of self-healing through their creative pursuits.</w:t>
      </w:r>
    </w:p>
    <w:p w:rsidR="00C36581" w:rsidP="00C36581" w:rsidRDefault="00C36581" w14:paraId="0FF88D51" w14:textId="2ED1E2EF">
      <w:r w:rsidRPr="001F7CA3">
        <w:t xml:space="preserve">Metaphors were </w:t>
      </w:r>
      <w:r>
        <w:t>used</w:t>
      </w:r>
      <w:r w:rsidRPr="001F7CA3">
        <w:t xml:space="preserve"> to convey the nuanced analogy that the misalignment in filling the </w:t>
      </w:r>
      <w:r>
        <w:t>holes/</w:t>
      </w:r>
      <w:r w:rsidRPr="001F7CA3">
        <w:t>voids not only symboli</w:t>
      </w:r>
      <w:r>
        <w:t>s</w:t>
      </w:r>
      <w:r w:rsidRPr="001F7CA3">
        <w:t xml:space="preserve">e the inadequacy of traditional medicine but also underscores its inherent limitations when considered in isolation, thereby </w:t>
      </w:r>
      <w:r>
        <w:t xml:space="preserve">illustrating the limitations of traditional medicine and emphasising the need </w:t>
      </w:r>
      <w:r w:rsidRPr="001F7CA3">
        <w:t>for a more comprehensive and integrated approach to healthcare.</w:t>
      </w:r>
    </w:p>
    <w:p w:rsidR="00C36581" w:rsidP="00C36581" w:rsidRDefault="00C36581" w14:paraId="4E131F1F" w14:textId="77777777">
      <w:r>
        <w:t>Embarking on the journey into a state of flow represents a remarkable departure from the demands of reality. It is an immersive experience where individuals transcend the ordinary and delve into a realm of heightened concentration. In this mental state, the external world fades into the background, and the singular focus on the present task becomes all-encompassing.</w:t>
      </w:r>
    </w:p>
    <w:p w:rsidR="00C36581" w:rsidP="00C36581" w:rsidRDefault="00C36581" w14:paraId="17991530" w14:textId="6294CBA3">
      <w:r>
        <w:t xml:space="preserve">This profound concentration is not merely about completing a task; it's an exquisite dance between challenge and skill. As individuals engage with a task that matches their abilities, they enter a blissful state where time seems to warp, and external concerns dissipate. The synergy between the challenge at hand and one's skill set creates a harmonious equilibrium, fostering a sense of accomplishment and </w:t>
      </w:r>
      <w:r>
        <w:t>fulfilment</w:t>
      </w:r>
      <w:r>
        <w:t>.</w:t>
      </w:r>
    </w:p>
    <w:p w:rsidR="00C36581" w:rsidP="00C36581" w:rsidRDefault="0051186E" w14:paraId="1DE832DE" w14:textId="6CAB1102">
      <w:r>
        <w:t>I</w:t>
      </w:r>
      <w:r w:rsidR="00C36581">
        <w:t>ndividuals experience a heightened sense of clarity and purpose. The distractions that often accompany everyday life fade away, allowing for a deeper exploration of the task's intricacies. The present moment becomes a canvas, and the individual, the artist, engrossed in the act of creation.</w:t>
      </w:r>
    </w:p>
    <w:p w:rsidR="00B608FE" w:rsidP="003E5D7E" w:rsidRDefault="00B608FE" w14:paraId="5808E3CD" w14:textId="31255F82">
      <w:r>
        <w:t>Art therapy</w:t>
      </w:r>
      <w:r w:rsidR="0051186E">
        <w:t>:</w:t>
      </w:r>
      <w:r>
        <w:t xml:space="preserve"> a holistic embrace of both creativity and analysis, sparks transformative shifts in neural pathways. Neurography is an exciting avenue that blends intricate designs with neural principles, unlocking possibilities to ignite cognitive processes and champion mental health. This unique artistic expression not only taps into individual creativity but also forges new neural connections, offering a dynamic and potentially more powerful dimension to the fusion of mental health and art therapy.</w:t>
      </w:r>
    </w:p>
    <w:p w:rsidRPr="00412828" w:rsidR="00C54C42" w:rsidP="002F1CCE" w:rsidRDefault="00F762B0" w14:paraId="5953054B" w14:textId="7B54CF35">
      <w:r w:rsidRPr="00412828">
        <w:t xml:space="preserve">Exploring the potential of neurography as an enriching aspect of art therapy, </w:t>
      </w:r>
      <w:r w:rsidR="00B608FE">
        <w:t>a compelling question emerges</w:t>
      </w:r>
      <w:r w:rsidRPr="00412828">
        <w:t xml:space="preserve">: </w:t>
      </w:r>
      <w:r w:rsidR="00B608FE">
        <w:t>Can the leap from two-dimensional to three</w:t>
      </w:r>
      <w:r w:rsidR="00C36581">
        <w:t>-</w:t>
      </w:r>
      <w:r w:rsidR="00B608FE">
        <w:t>dimensional neurography alter the neuron growth process and maintain the same state of flow? This query takes us into unchartered territory, urging further research and paving the way for breakthrough in leveraging art therapy for mental well-being.</w:t>
      </w:r>
      <w:r w:rsidRPr="00412828" w:rsidR="00C54C42">
        <w:br w:type="page"/>
      </w:r>
    </w:p>
    <w:sdt>
      <w:sdtPr>
        <w:rPr>
          <w:rFonts w:asciiTheme="minorHAnsi" w:hAnsiTheme="minorHAnsi" w:eastAsiaTheme="minorHAnsi" w:cstheme="minorHAnsi"/>
          <w:color w:val="auto"/>
          <w:sz w:val="22"/>
          <w:szCs w:val="22"/>
        </w:rPr>
        <w:id w:val="-1396127493"/>
        <w:docPartObj>
          <w:docPartGallery w:val="Bibliographies"/>
          <w:docPartUnique/>
        </w:docPartObj>
      </w:sdtPr>
      <w:sdtEndPr>
        <w:rPr>
          <w:rFonts w:eastAsiaTheme="minorEastAsia"/>
          <w:sz w:val="24"/>
          <w:szCs w:val="24"/>
        </w:rPr>
      </w:sdtEndPr>
      <w:sdtContent>
        <w:p w:rsidRPr="00412828" w:rsidR="00DB7174" w:rsidP="002F1CCE" w:rsidRDefault="00DB7174" w14:paraId="129790AE" w14:textId="24AE8656">
          <w:pPr>
            <w:pStyle w:val="Heading1"/>
          </w:pPr>
          <w:r w:rsidRPr="00412828">
            <w:t>Bibliography</w:t>
          </w:r>
        </w:p>
        <w:sdt>
          <w:sdtPr>
            <w:id w:val="111145805"/>
            <w:bibliography/>
          </w:sdtPr>
          <w:sdtEndPr/>
          <w:sdtContent>
            <w:p w:rsidR="00B608FE" w:rsidP="00036D65" w:rsidRDefault="00DB7174" w14:paraId="0F0FF5B9" w14:textId="77777777">
              <w:pPr>
                <w:pStyle w:val="Bibliography"/>
                <w:spacing w:line="240" w:lineRule="auto"/>
                <w:rPr>
                  <w:noProof/>
                </w:rPr>
              </w:pPr>
              <w:r w:rsidRPr="00412828">
                <w:fldChar w:fldCharType="begin"/>
              </w:r>
              <w:r w:rsidRPr="00412828">
                <w:instrText xml:space="preserve"> BIBLIOGRAPHY </w:instrText>
              </w:r>
              <w:r w:rsidRPr="00412828">
                <w:fldChar w:fldCharType="separate"/>
              </w:r>
              <w:r w:rsidR="00B608FE">
                <w:rPr>
                  <w:noProof/>
                </w:rPr>
                <w:t xml:space="preserve">Art, M., n.d. </w:t>
              </w:r>
              <w:r w:rsidR="00B608FE">
                <w:rPr>
                  <w:i/>
                  <w:iCs/>
                  <w:noProof/>
                </w:rPr>
                <w:t xml:space="preserve">Martin, A - Drops. </w:t>
              </w:r>
              <w:r w:rsidR="00B608FE">
                <w:rPr>
                  <w:noProof/>
                </w:rPr>
                <w:t xml:space="preserve">[Online] </w:t>
              </w:r>
              <w:r w:rsidR="00B608FE">
                <w:rPr>
                  <w:noProof/>
                </w:rPr>
                <w:br/>
              </w:r>
              <w:r w:rsidR="00B608FE">
                <w:rPr>
                  <w:noProof/>
                </w:rPr>
                <w:t xml:space="preserve">Available at: </w:t>
              </w:r>
              <w:r w:rsidR="00B608FE">
                <w:rPr>
                  <w:noProof/>
                  <w:u w:val="single"/>
                </w:rPr>
                <w:t>https://www.mutualart.com/Artwork/Drops/F8A6A23810AAAA19</w:t>
              </w:r>
              <w:r w:rsidR="00B608FE">
                <w:rPr>
                  <w:noProof/>
                </w:rPr>
                <w:br/>
              </w:r>
              <w:r w:rsidR="00B608FE">
                <w:rPr>
                  <w:noProof/>
                </w:rPr>
                <w:t>[Accessed 25 10 2023].</w:t>
              </w:r>
            </w:p>
            <w:p w:rsidR="00B608FE" w:rsidP="00036D65" w:rsidRDefault="00B608FE" w14:paraId="72526A62" w14:textId="77777777">
              <w:pPr>
                <w:pStyle w:val="Bibliography"/>
                <w:spacing w:line="240" w:lineRule="auto"/>
                <w:rPr>
                  <w:noProof/>
                </w:rPr>
              </w:pPr>
              <w:r>
                <w:rPr>
                  <w:noProof/>
                </w:rPr>
                <w:t xml:space="preserve">ArtNews, n.d. </w:t>
              </w:r>
              <w:r>
                <w:rPr>
                  <w:i/>
                  <w:iCs/>
                  <w:noProof/>
                </w:rPr>
                <w:t xml:space="preserve">Art News. </w:t>
              </w:r>
              <w:r>
                <w:rPr>
                  <w:noProof/>
                </w:rPr>
                <w:t xml:space="preserve">[Online] </w:t>
              </w:r>
              <w:r>
                <w:rPr>
                  <w:noProof/>
                </w:rPr>
                <w:br/>
              </w:r>
              <w:r>
                <w:rPr>
                  <w:noProof/>
                </w:rPr>
                <w:t xml:space="preserve">Available at: </w:t>
              </w:r>
              <w:r>
                <w:rPr>
                  <w:noProof/>
                  <w:u w:val="single"/>
                </w:rPr>
                <w:t>https://www.artnews.com/feature/yayoi-kusama-most-famous-works-1202687572/</w:t>
              </w:r>
              <w:r>
                <w:rPr>
                  <w:noProof/>
                </w:rPr>
                <w:br/>
              </w:r>
              <w:r>
                <w:rPr>
                  <w:noProof/>
                </w:rPr>
                <w:t>[Accessed 2023].</w:t>
              </w:r>
            </w:p>
            <w:p w:rsidR="00B608FE" w:rsidP="00036D65" w:rsidRDefault="00B608FE" w14:paraId="5EC829EF" w14:textId="77777777">
              <w:pPr>
                <w:pStyle w:val="Bibliography"/>
                <w:spacing w:line="240" w:lineRule="auto"/>
                <w:rPr>
                  <w:noProof/>
                </w:rPr>
              </w:pPr>
              <w:r>
                <w:rPr>
                  <w:noProof/>
                </w:rPr>
                <w:t xml:space="preserve">Association, A. A. T., n.d. </w:t>
              </w:r>
              <w:r>
                <w:rPr>
                  <w:i/>
                  <w:iCs/>
                  <w:noProof/>
                </w:rPr>
                <w:t xml:space="preserve">What is Art Therapy. </w:t>
              </w:r>
              <w:r>
                <w:rPr>
                  <w:noProof/>
                </w:rPr>
                <w:t xml:space="preserve">[Online] </w:t>
              </w:r>
              <w:r>
                <w:rPr>
                  <w:noProof/>
                </w:rPr>
                <w:br/>
              </w:r>
              <w:r>
                <w:rPr>
                  <w:noProof/>
                </w:rPr>
                <w:t xml:space="preserve">Available at: </w:t>
              </w:r>
              <w:r>
                <w:rPr>
                  <w:noProof/>
                  <w:u w:val="single"/>
                </w:rPr>
                <w:t>https://arttherapy.org/what-is-art-therapy/</w:t>
              </w:r>
              <w:r>
                <w:rPr>
                  <w:noProof/>
                </w:rPr>
                <w:br/>
              </w:r>
              <w:r>
                <w:rPr>
                  <w:noProof/>
                </w:rPr>
                <w:t>[Accessed 2 11 2023].</w:t>
              </w:r>
            </w:p>
            <w:p w:rsidR="00B608FE" w:rsidP="00036D65" w:rsidRDefault="00B608FE" w14:paraId="3FFDAB3D" w14:textId="77777777">
              <w:pPr>
                <w:pStyle w:val="Bibliography"/>
                <w:spacing w:line="240" w:lineRule="auto"/>
                <w:rPr>
                  <w:noProof/>
                </w:rPr>
              </w:pPr>
              <w:r>
                <w:rPr>
                  <w:noProof/>
                </w:rPr>
                <w:t xml:space="preserve">BreaktheStigma, n.d. </w:t>
              </w:r>
              <w:r>
                <w:rPr>
                  <w:i/>
                  <w:iCs/>
                  <w:noProof/>
                </w:rPr>
                <w:t xml:space="preserve">Artist and Mental Health. </w:t>
              </w:r>
              <w:r>
                <w:rPr>
                  <w:noProof/>
                </w:rPr>
                <w:t xml:space="preserve">[Online] </w:t>
              </w:r>
              <w:r>
                <w:rPr>
                  <w:noProof/>
                </w:rPr>
                <w:br/>
              </w:r>
              <w:r>
                <w:rPr>
                  <w:noProof/>
                </w:rPr>
                <w:t xml:space="preserve">Available at: </w:t>
              </w:r>
              <w:r>
                <w:rPr>
                  <w:noProof/>
                  <w:u w:val="single"/>
                </w:rPr>
                <w:t>https://breakthestigma2.weebly.com/artists-who-have-lived-or-are-living-with-mental-illness.html</w:t>
              </w:r>
              <w:r>
                <w:rPr>
                  <w:noProof/>
                </w:rPr>
                <w:br/>
              </w:r>
              <w:r>
                <w:rPr>
                  <w:noProof/>
                </w:rPr>
                <w:t>[Accessed 2 10 2023].</w:t>
              </w:r>
            </w:p>
            <w:p w:rsidR="00B608FE" w:rsidP="00036D65" w:rsidRDefault="00B608FE" w14:paraId="019F0ED8" w14:textId="77777777">
              <w:pPr>
                <w:pStyle w:val="Bibliography"/>
                <w:spacing w:line="240" w:lineRule="auto"/>
                <w:rPr>
                  <w:noProof/>
                </w:rPr>
              </w:pPr>
              <w:r>
                <w:rPr>
                  <w:noProof/>
                </w:rPr>
                <w:t xml:space="preserve">Catlin, R., 2016. </w:t>
              </w:r>
              <w:r>
                <w:rPr>
                  <w:i/>
                  <w:iCs/>
                  <w:noProof/>
                </w:rPr>
                <w:t xml:space="preserve">Smithsonian Institution. </w:t>
              </w:r>
              <w:r>
                <w:rPr>
                  <w:noProof/>
                </w:rPr>
                <w:t xml:space="preserve">[Online] </w:t>
              </w:r>
              <w:r>
                <w:rPr>
                  <w:noProof/>
                </w:rPr>
                <w:br/>
              </w:r>
              <w:r>
                <w:rPr>
                  <w:noProof/>
                </w:rPr>
                <w:t xml:space="preserve">Available at: </w:t>
              </w:r>
              <w:r>
                <w:rPr>
                  <w:noProof/>
                  <w:u w:val="single"/>
                </w:rPr>
                <w:t>https://www.smithsonianmag.com/smithsonian-institution/great-pumpkin-washington-heralds-arrival-yayoi-kusama-180961478/</w:t>
              </w:r>
              <w:r>
                <w:rPr>
                  <w:noProof/>
                </w:rPr>
                <w:br/>
              </w:r>
              <w:r>
                <w:rPr>
                  <w:noProof/>
                </w:rPr>
                <w:t>[Accessed 20 11 2023].</w:t>
              </w:r>
            </w:p>
            <w:p w:rsidR="00B608FE" w:rsidP="00036D65" w:rsidRDefault="00B608FE" w14:paraId="4E09131D" w14:textId="77777777">
              <w:pPr>
                <w:pStyle w:val="Bibliography"/>
                <w:spacing w:line="240" w:lineRule="auto"/>
                <w:rPr>
                  <w:noProof/>
                </w:rPr>
              </w:pPr>
              <w:r>
                <w:rPr>
                  <w:noProof/>
                </w:rPr>
                <w:t xml:space="preserve">Christies, 2011. </w:t>
              </w:r>
              <w:r>
                <w:rPr>
                  <w:i/>
                  <w:iCs/>
                  <w:noProof/>
                </w:rPr>
                <w:t xml:space="preserve">Christies. </w:t>
              </w:r>
              <w:r>
                <w:rPr>
                  <w:noProof/>
                </w:rPr>
                <w:t xml:space="preserve">[Online] </w:t>
              </w:r>
              <w:r>
                <w:rPr>
                  <w:noProof/>
                </w:rPr>
                <w:br/>
              </w:r>
              <w:r>
                <w:rPr>
                  <w:noProof/>
                </w:rPr>
                <w:t xml:space="preserve">Available at: </w:t>
              </w:r>
              <w:r>
                <w:rPr>
                  <w:noProof/>
                  <w:u w:val="single"/>
                </w:rPr>
                <w:t>https://www.christies.com/lot/lot-agnes-martin-1912-2004-drops-5437514/</w:t>
              </w:r>
              <w:r>
                <w:rPr>
                  <w:noProof/>
                </w:rPr>
                <w:br/>
              </w:r>
              <w:r>
                <w:rPr>
                  <w:noProof/>
                </w:rPr>
                <w:t>[Accessed 24 11 2023].</w:t>
              </w:r>
            </w:p>
            <w:p w:rsidR="00B608FE" w:rsidP="00036D65" w:rsidRDefault="00B608FE" w14:paraId="4D2F248A" w14:textId="77777777">
              <w:pPr>
                <w:pStyle w:val="Bibliography"/>
                <w:spacing w:line="240" w:lineRule="auto"/>
                <w:rPr>
                  <w:noProof/>
                </w:rPr>
              </w:pPr>
              <w:r>
                <w:rPr>
                  <w:noProof/>
                </w:rPr>
                <w:t>Csikszentmihalyi, M., 1990. Flow: The Psychology of Optimal Experience.. In: New York: Harper and Row..</w:t>
              </w:r>
            </w:p>
            <w:p w:rsidR="00B608FE" w:rsidP="00036D65" w:rsidRDefault="00B608FE" w14:paraId="2499A1BE" w14:textId="77777777">
              <w:pPr>
                <w:pStyle w:val="Bibliography"/>
                <w:spacing w:line="240" w:lineRule="auto"/>
                <w:rPr>
                  <w:noProof/>
                </w:rPr>
              </w:pPr>
              <w:r>
                <w:rPr>
                  <w:noProof/>
                </w:rPr>
                <w:t xml:space="preserve">Davis, K., 2017. </w:t>
              </w:r>
              <w:r>
                <w:rPr>
                  <w:i/>
                  <w:iCs/>
                  <w:noProof/>
                </w:rPr>
                <w:t xml:space="preserve">The Art Story: Yayoi Kusama. </w:t>
              </w:r>
              <w:r>
                <w:rPr>
                  <w:noProof/>
                </w:rPr>
                <w:t xml:space="preserve">[Online] </w:t>
              </w:r>
              <w:r>
                <w:rPr>
                  <w:noProof/>
                </w:rPr>
                <w:br/>
              </w:r>
              <w:r>
                <w:rPr>
                  <w:noProof/>
                </w:rPr>
                <w:t xml:space="preserve">Available at: </w:t>
              </w:r>
              <w:r>
                <w:rPr>
                  <w:noProof/>
                  <w:u w:val="single"/>
                </w:rPr>
                <w:t>https://www.theartstory.org/artist/jusama-yayoi/</w:t>
              </w:r>
              <w:r>
                <w:rPr>
                  <w:noProof/>
                </w:rPr>
                <w:br/>
              </w:r>
              <w:r>
                <w:rPr>
                  <w:noProof/>
                </w:rPr>
                <w:t>[Accessed 5 10 2023].</w:t>
              </w:r>
            </w:p>
            <w:p w:rsidR="00B608FE" w:rsidP="00036D65" w:rsidRDefault="00B608FE" w14:paraId="34DEC72C" w14:textId="77777777">
              <w:pPr>
                <w:pStyle w:val="Bibliography"/>
                <w:spacing w:line="240" w:lineRule="auto"/>
                <w:rPr>
                  <w:noProof/>
                </w:rPr>
              </w:pPr>
              <w:r>
                <w:rPr>
                  <w:noProof/>
                </w:rPr>
                <w:t>Friedman, M., 2012. [Online].</w:t>
              </w:r>
            </w:p>
            <w:p w:rsidR="00B608FE" w:rsidP="00036D65" w:rsidRDefault="00B608FE" w14:paraId="618BB1F5" w14:textId="77777777">
              <w:pPr>
                <w:pStyle w:val="Bibliography"/>
                <w:spacing w:line="240" w:lineRule="auto"/>
                <w:rPr>
                  <w:noProof/>
                </w:rPr>
              </w:pPr>
              <w:r>
                <w:rPr>
                  <w:noProof/>
                </w:rPr>
                <w:t xml:space="preserve">GuggenheimMuseum, 1999. </w:t>
              </w:r>
              <w:r>
                <w:rPr>
                  <w:i/>
                  <w:iCs/>
                  <w:noProof/>
                </w:rPr>
                <w:t xml:space="preserve">Guggenheim Bilao. </w:t>
              </w:r>
              <w:r>
                <w:rPr>
                  <w:noProof/>
                </w:rPr>
                <w:t xml:space="preserve">[Online] </w:t>
              </w:r>
              <w:r>
                <w:rPr>
                  <w:noProof/>
                </w:rPr>
                <w:br/>
              </w:r>
              <w:r>
                <w:rPr>
                  <w:noProof/>
                </w:rPr>
                <w:t xml:space="preserve">Available at: </w:t>
              </w:r>
              <w:r>
                <w:rPr>
                  <w:noProof/>
                  <w:u w:val="single"/>
                </w:rPr>
                <w:t>https://www.guggenheim-bilbao.eus/en/the-collection/works/maman</w:t>
              </w:r>
              <w:r>
                <w:rPr>
                  <w:noProof/>
                </w:rPr>
                <w:br/>
              </w:r>
              <w:r>
                <w:rPr>
                  <w:noProof/>
                </w:rPr>
                <w:t>[Accessed 29 10 2023].</w:t>
              </w:r>
            </w:p>
            <w:p w:rsidR="00B608FE" w:rsidP="00036D65" w:rsidRDefault="00B608FE" w14:paraId="4736EF14" w14:textId="77777777">
              <w:pPr>
                <w:pStyle w:val="Bibliography"/>
                <w:spacing w:line="240" w:lineRule="auto"/>
                <w:rPr>
                  <w:noProof/>
                </w:rPr>
              </w:pPr>
              <w:r>
                <w:rPr>
                  <w:noProof/>
                </w:rPr>
                <w:t xml:space="preserve">Higgins, C., 2003. </w:t>
              </w:r>
              <w:r>
                <w:rPr>
                  <w:i/>
                  <w:iCs/>
                  <w:noProof/>
                </w:rPr>
                <w:t xml:space="preserve">The Guardian. </w:t>
              </w:r>
              <w:r>
                <w:rPr>
                  <w:noProof/>
                </w:rPr>
                <w:t xml:space="preserve">[Online] </w:t>
              </w:r>
              <w:r>
                <w:rPr>
                  <w:noProof/>
                </w:rPr>
                <w:br/>
              </w:r>
              <w:r>
                <w:rPr>
                  <w:noProof/>
                </w:rPr>
                <w:t xml:space="preserve">Available at: </w:t>
              </w:r>
              <w:r>
                <w:rPr>
                  <w:noProof/>
                  <w:u w:val="single"/>
                </w:rPr>
                <w:t>https://www.theguardian.com/artanddesign/2008/nov/08/anish-kapoor-interview</w:t>
              </w:r>
              <w:r>
                <w:rPr>
                  <w:noProof/>
                </w:rPr>
                <w:br/>
              </w:r>
              <w:r>
                <w:rPr>
                  <w:noProof/>
                </w:rPr>
                <w:t>[Accessed 25 11 2023].</w:t>
              </w:r>
            </w:p>
            <w:p w:rsidR="00B608FE" w:rsidP="00036D65" w:rsidRDefault="00B608FE" w14:paraId="217E9B66" w14:textId="77777777">
              <w:pPr>
                <w:pStyle w:val="Bibliography"/>
                <w:spacing w:line="240" w:lineRule="auto"/>
                <w:rPr>
                  <w:noProof/>
                </w:rPr>
              </w:pPr>
              <w:r>
                <w:rPr>
                  <w:noProof/>
                </w:rPr>
                <w:t>Hogan, S., n.d. Healing art: the history of art thereapy. In: London: Philadelphia, pp. 21-22, 135.</w:t>
              </w:r>
            </w:p>
            <w:p w:rsidR="00B608FE" w:rsidP="00036D65" w:rsidRDefault="00B608FE" w14:paraId="111C5653" w14:textId="77777777">
              <w:pPr>
                <w:pStyle w:val="Bibliography"/>
                <w:spacing w:line="240" w:lineRule="auto"/>
                <w:rPr>
                  <w:noProof/>
                </w:rPr>
              </w:pPr>
              <w:r>
                <w:rPr>
                  <w:noProof/>
                </w:rPr>
                <w:t xml:space="preserve">Hutton, B., 2020. </w:t>
              </w:r>
              <w:r>
                <w:rPr>
                  <w:i/>
                  <w:iCs/>
                  <w:noProof/>
                </w:rPr>
                <w:t xml:space="preserve">AnOther. </w:t>
              </w:r>
              <w:r>
                <w:rPr>
                  <w:noProof/>
                </w:rPr>
                <w:t xml:space="preserve">[Online] </w:t>
              </w:r>
              <w:r>
                <w:rPr>
                  <w:noProof/>
                </w:rPr>
                <w:br/>
              </w:r>
              <w:r>
                <w:rPr>
                  <w:noProof/>
                </w:rPr>
                <w:t xml:space="preserve">Available at: </w:t>
              </w:r>
              <w:r>
                <w:rPr>
                  <w:noProof/>
                  <w:u w:val="single"/>
                </w:rPr>
                <w:t>https://www.anothermag.com/art-photography/12375/louise-bourgeois-drawings-anxiety-hauser-wirth-online-exhibition</w:t>
              </w:r>
              <w:r>
                <w:rPr>
                  <w:noProof/>
                </w:rPr>
                <w:br/>
              </w:r>
              <w:r>
                <w:rPr>
                  <w:noProof/>
                </w:rPr>
                <w:t>[Accessed 27 11 2023].</w:t>
              </w:r>
            </w:p>
            <w:p w:rsidR="00B608FE" w:rsidP="00036D65" w:rsidRDefault="00B608FE" w14:paraId="07285F75" w14:textId="77777777">
              <w:pPr>
                <w:pStyle w:val="Bibliography"/>
                <w:spacing w:line="240" w:lineRule="auto"/>
                <w:rPr>
                  <w:noProof/>
                </w:rPr>
              </w:pPr>
              <w:r>
                <w:rPr>
                  <w:noProof/>
                </w:rPr>
                <w:t xml:space="preserve">Images, G., n.d. [Online] </w:t>
              </w:r>
              <w:r>
                <w:rPr>
                  <w:noProof/>
                </w:rPr>
                <w:br/>
              </w:r>
              <w:r>
                <w:rPr>
                  <w:noProof/>
                </w:rPr>
                <w:t xml:space="preserve">Available at: </w:t>
              </w:r>
              <w:r>
                <w:rPr>
                  <w:noProof/>
                  <w:u w:val="single"/>
                </w:rPr>
                <w:t>https://www.gettyimages.co.nz/photos/guggenheim-museum-of-bilbao</w:t>
              </w:r>
              <w:r>
                <w:rPr>
                  <w:noProof/>
                </w:rPr>
                <w:br/>
              </w:r>
              <w:r>
                <w:rPr>
                  <w:noProof/>
                </w:rPr>
                <w:t>[Accessed 15 11 2023].</w:t>
              </w:r>
            </w:p>
            <w:p w:rsidR="00B608FE" w:rsidP="00036D65" w:rsidRDefault="00B608FE" w14:paraId="32E2D2E9" w14:textId="77777777">
              <w:pPr>
                <w:pStyle w:val="Bibliography"/>
                <w:spacing w:line="240" w:lineRule="auto"/>
                <w:rPr>
                  <w:noProof/>
                </w:rPr>
              </w:pPr>
              <w:r>
                <w:rPr>
                  <w:noProof/>
                </w:rPr>
                <w:t xml:space="preserve">Ingold, T., 2015. </w:t>
              </w:r>
              <w:r>
                <w:rPr>
                  <w:i/>
                  <w:iCs/>
                  <w:noProof/>
                </w:rPr>
                <w:t xml:space="preserve">The Life of Lines. </w:t>
              </w:r>
              <w:r>
                <w:rPr>
                  <w:noProof/>
                </w:rPr>
                <w:t>1st ed. s.l.:Routledge.</w:t>
              </w:r>
            </w:p>
            <w:p w:rsidR="00B608FE" w:rsidP="00036D65" w:rsidRDefault="00B608FE" w14:paraId="42C21274" w14:textId="77777777">
              <w:pPr>
                <w:pStyle w:val="Bibliography"/>
                <w:spacing w:line="240" w:lineRule="auto"/>
                <w:rPr>
                  <w:noProof/>
                </w:rPr>
              </w:pPr>
              <w:r>
                <w:rPr>
                  <w:noProof/>
                </w:rPr>
                <w:t xml:space="preserve">James, W., 1890. </w:t>
              </w:r>
              <w:r>
                <w:rPr>
                  <w:i/>
                  <w:iCs/>
                  <w:noProof/>
                </w:rPr>
                <w:t xml:space="preserve">The Principles of Psychology. </w:t>
              </w:r>
              <w:r>
                <w:rPr>
                  <w:noProof/>
                </w:rPr>
                <w:t>New York: Cosimo Classics.</w:t>
              </w:r>
            </w:p>
            <w:p w:rsidR="00B608FE" w:rsidP="00036D65" w:rsidRDefault="00B608FE" w14:paraId="2A4AD5DE" w14:textId="77777777">
              <w:pPr>
                <w:pStyle w:val="Bibliography"/>
                <w:spacing w:line="240" w:lineRule="auto"/>
                <w:rPr>
                  <w:noProof/>
                </w:rPr>
              </w:pPr>
              <w:r>
                <w:rPr>
                  <w:noProof/>
                </w:rPr>
                <w:t xml:space="preserve">Konopka, L. M., 2014. Where art meets neuroscience: a new horizon of art therapy. </w:t>
              </w:r>
              <w:r>
                <w:rPr>
                  <w:i/>
                  <w:iCs/>
                  <w:noProof/>
                </w:rPr>
                <w:t>Croat Med J</w:t>
              </w:r>
              <w:r>
                <w:rPr>
                  <w:noProof/>
                </w:rPr>
                <w:t>, 2, pp. 73-74.</w:t>
              </w:r>
            </w:p>
            <w:p w:rsidR="00B608FE" w:rsidP="00036D65" w:rsidRDefault="00B608FE" w14:paraId="13FB6471" w14:textId="77777777">
              <w:pPr>
                <w:pStyle w:val="Bibliography"/>
                <w:spacing w:line="240" w:lineRule="auto"/>
                <w:rPr>
                  <w:noProof/>
                </w:rPr>
              </w:pPr>
              <w:r>
                <w:rPr>
                  <w:noProof/>
                </w:rPr>
                <w:t xml:space="preserve">Kusama, Y., n.d. </w:t>
              </w:r>
              <w:r>
                <w:rPr>
                  <w:i/>
                  <w:iCs/>
                  <w:noProof/>
                </w:rPr>
                <w:t xml:space="preserve">A Dream I Dreamed, Daegu Art Museum. </w:t>
              </w:r>
              <w:r>
                <w:rPr>
                  <w:noProof/>
                </w:rPr>
                <w:t xml:space="preserve">[Online] </w:t>
              </w:r>
              <w:r>
                <w:rPr>
                  <w:noProof/>
                </w:rPr>
                <w:br/>
              </w:r>
              <w:r>
                <w:rPr>
                  <w:noProof/>
                </w:rPr>
                <w:t xml:space="preserve">Available at: </w:t>
              </w:r>
              <w:r>
                <w:rPr>
                  <w:noProof/>
                  <w:u w:val="single"/>
                </w:rPr>
                <w:t>https://artmuseum.daegu.go.kr/eng/exhibition/pop_exhibition1.html?cid=187&amp;sid=41&amp;gubun1=2&amp;gubun2=2&amp;start=66</w:t>
              </w:r>
              <w:r>
                <w:rPr>
                  <w:noProof/>
                </w:rPr>
                <w:br/>
              </w:r>
              <w:r>
                <w:rPr>
                  <w:noProof/>
                </w:rPr>
                <w:t>[Accessed 3 11 2023].</w:t>
              </w:r>
            </w:p>
            <w:p w:rsidR="00B608FE" w:rsidP="00036D65" w:rsidRDefault="00B608FE" w14:paraId="2E48FEC5" w14:textId="77777777">
              <w:pPr>
                <w:pStyle w:val="Bibliography"/>
                <w:spacing w:line="240" w:lineRule="auto"/>
                <w:rPr>
                  <w:noProof/>
                </w:rPr>
              </w:pPr>
              <w:r>
                <w:rPr>
                  <w:noProof/>
                </w:rPr>
                <w:t xml:space="preserve">Lakoff, G. &amp; Johnson, M., 2003. </w:t>
              </w:r>
              <w:r>
                <w:rPr>
                  <w:i/>
                  <w:iCs/>
                  <w:noProof/>
                </w:rPr>
                <w:t xml:space="preserve">Metaphors We Live By. </w:t>
              </w:r>
              <w:r>
                <w:rPr>
                  <w:noProof/>
                </w:rPr>
                <w:t>Chicaco: University of Chicago Press.</w:t>
              </w:r>
            </w:p>
            <w:p w:rsidR="00B608FE" w:rsidP="00036D65" w:rsidRDefault="00B608FE" w14:paraId="41629C7D" w14:textId="77777777">
              <w:pPr>
                <w:pStyle w:val="Bibliography"/>
                <w:spacing w:line="240" w:lineRule="auto"/>
                <w:rPr>
                  <w:noProof/>
                </w:rPr>
              </w:pPr>
              <w:r>
                <w:rPr>
                  <w:noProof/>
                </w:rPr>
                <w:t xml:space="preserve">Mafi, N., 2017. </w:t>
              </w:r>
              <w:r>
                <w:rPr>
                  <w:i/>
                  <w:iCs/>
                  <w:noProof/>
                </w:rPr>
                <w:t xml:space="preserve">Architectural Digest. </w:t>
              </w:r>
              <w:r>
                <w:rPr>
                  <w:noProof/>
                </w:rPr>
                <w:t xml:space="preserve">[Online] </w:t>
              </w:r>
              <w:r>
                <w:rPr>
                  <w:noProof/>
                </w:rPr>
                <w:br/>
              </w:r>
              <w:r>
                <w:rPr>
                  <w:noProof/>
                </w:rPr>
                <w:t xml:space="preserve">Available at: </w:t>
              </w:r>
              <w:r>
                <w:rPr>
                  <w:noProof/>
                  <w:u w:val="single"/>
                </w:rPr>
                <w:t>https://www.architecturaldigest.com/story/anish-kapoor-creates-endless-whirlpool-using-blackest-pigment-on-planet</w:t>
              </w:r>
              <w:r>
                <w:rPr>
                  <w:noProof/>
                </w:rPr>
                <w:br/>
              </w:r>
              <w:r>
                <w:rPr>
                  <w:noProof/>
                </w:rPr>
                <w:t>[Accessed 10 11 2023].</w:t>
              </w:r>
            </w:p>
            <w:p w:rsidR="00B608FE" w:rsidP="00036D65" w:rsidRDefault="00B608FE" w14:paraId="7F1A47D7" w14:textId="77777777">
              <w:pPr>
                <w:pStyle w:val="Bibliography"/>
                <w:spacing w:line="240" w:lineRule="auto"/>
                <w:rPr>
                  <w:noProof/>
                </w:rPr>
              </w:pPr>
              <w:r>
                <w:rPr>
                  <w:noProof/>
                </w:rPr>
                <w:t xml:space="preserve">Meer, A., 2013. </w:t>
              </w:r>
              <w:r>
                <w:rPr>
                  <w:i/>
                  <w:iCs/>
                  <w:noProof/>
                </w:rPr>
                <w:t xml:space="preserve">Bombsite: The Artist's Voice. </w:t>
              </w:r>
              <w:r>
                <w:rPr>
                  <w:noProof/>
                </w:rPr>
                <w:t xml:space="preserve">[Online] </w:t>
              </w:r>
              <w:r>
                <w:rPr>
                  <w:noProof/>
                </w:rPr>
                <w:br/>
              </w:r>
              <w:r>
                <w:rPr>
                  <w:noProof/>
                </w:rPr>
                <w:t xml:space="preserve">Available at: </w:t>
              </w:r>
              <w:r>
                <w:rPr>
                  <w:noProof/>
                  <w:u w:val="single"/>
                </w:rPr>
                <w:t>https://web.archive.org/web/20131029204409/http://bombsite.com/issues/30/articles/1273</w:t>
              </w:r>
              <w:r>
                <w:rPr>
                  <w:noProof/>
                </w:rPr>
                <w:br/>
              </w:r>
              <w:r>
                <w:rPr>
                  <w:noProof/>
                </w:rPr>
                <w:t>[Accessed 11 11 2023].</w:t>
              </w:r>
            </w:p>
            <w:p w:rsidR="00B608FE" w:rsidP="00036D65" w:rsidRDefault="00B608FE" w14:paraId="2E42FA8B" w14:textId="77777777">
              <w:pPr>
                <w:pStyle w:val="Bibliography"/>
                <w:spacing w:line="240" w:lineRule="auto"/>
                <w:rPr>
                  <w:noProof/>
                </w:rPr>
              </w:pPr>
              <w:r>
                <w:rPr>
                  <w:noProof/>
                </w:rPr>
                <w:t xml:space="preserve">MentalHealthOrg, 2023. </w:t>
              </w:r>
              <w:r>
                <w:rPr>
                  <w:i/>
                  <w:iCs/>
                  <w:noProof/>
                </w:rPr>
                <w:t xml:space="preserve">The Mental Health Foundation. </w:t>
              </w:r>
              <w:r>
                <w:rPr>
                  <w:noProof/>
                </w:rPr>
                <w:t xml:space="preserve">[Online] </w:t>
              </w:r>
              <w:r>
                <w:rPr>
                  <w:noProof/>
                </w:rPr>
                <w:br/>
              </w:r>
              <w:r>
                <w:rPr>
                  <w:noProof/>
                </w:rPr>
                <w:t xml:space="preserve">Available at: </w:t>
              </w:r>
              <w:r>
                <w:rPr>
                  <w:noProof/>
                  <w:u w:val="single"/>
                </w:rPr>
                <w:t>https://www.mentalhealth.org.uk/</w:t>
              </w:r>
              <w:r>
                <w:rPr>
                  <w:noProof/>
                </w:rPr>
                <w:br/>
              </w:r>
              <w:r>
                <w:rPr>
                  <w:noProof/>
                </w:rPr>
                <w:t>[Accessed 10 11 2023].</w:t>
              </w:r>
            </w:p>
            <w:p w:rsidR="00B608FE" w:rsidP="00036D65" w:rsidRDefault="00B608FE" w14:paraId="5A926EA7" w14:textId="77777777">
              <w:pPr>
                <w:pStyle w:val="Bibliography"/>
                <w:spacing w:line="240" w:lineRule="auto"/>
                <w:rPr>
                  <w:noProof/>
                </w:rPr>
              </w:pPr>
              <w:r>
                <w:rPr>
                  <w:noProof/>
                </w:rPr>
                <w:t xml:space="preserve">Miro, V., 2014. </w:t>
              </w:r>
              <w:r>
                <w:rPr>
                  <w:i/>
                  <w:iCs/>
                  <w:noProof/>
                </w:rPr>
                <w:t xml:space="preserve">Victoria Miro. </w:t>
              </w:r>
              <w:r>
                <w:rPr>
                  <w:noProof/>
                </w:rPr>
                <w:t xml:space="preserve">[Online] </w:t>
              </w:r>
              <w:r>
                <w:rPr>
                  <w:noProof/>
                </w:rPr>
                <w:br/>
              </w:r>
              <w:r>
                <w:rPr>
                  <w:noProof/>
                </w:rPr>
                <w:t xml:space="preserve">Available at: </w:t>
              </w:r>
              <w:r>
                <w:rPr>
                  <w:noProof/>
                  <w:u w:val="single"/>
                </w:rPr>
                <w:t>https://www.victoria-miro.com/exhibitions/464/</w:t>
              </w:r>
              <w:r>
                <w:rPr>
                  <w:noProof/>
                </w:rPr>
                <w:br/>
              </w:r>
              <w:r>
                <w:rPr>
                  <w:noProof/>
                </w:rPr>
                <w:t>[Accessed 27 11 2023].</w:t>
              </w:r>
            </w:p>
            <w:p w:rsidR="00B608FE" w:rsidP="00036D65" w:rsidRDefault="00B608FE" w14:paraId="3EABD36F" w14:textId="77777777">
              <w:pPr>
                <w:pStyle w:val="Bibliography"/>
                <w:spacing w:line="240" w:lineRule="auto"/>
                <w:rPr>
                  <w:noProof/>
                </w:rPr>
              </w:pPr>
              <w:r>
                <w:rPr>
                  <w:noProof/>
                </w:rPr>
                <w:t xml:space="preserve">Neurographica, 2021. </w:t>
              </w:r>
              <w:r>
                <w:rPr>
                  <w:i/>
                  <w:iCs/>
                  <w:noProof/>
                </w:rPr>
                <w:t xml:space="preserve">Neurographica. </w:t>
              </w:r>
              <w:r>
                <w:rPr>
                  <w:noProof/>
                </w:rPr>
                <w:t xml:space="preserve">[Online] </w:t>
              </w:r>
              <w:r>
                <w:rPr>
                  <w:noProof/>
                </w:rPr>
                <w:br/>
              </w:r>
              <w:r>
                <w:rPr>
                  <w:noProof/>
                </w:rPr>
                <w:t xml:space="preserve">Available at: </w:t>
              </w:r>
              <w:r>
                <w:rPr>
                  <w:noProof/>
                  <w:u w:val="single"/>
                </w:rPr>
                <w:t>https://www.neurographica.us/post/neurographica-s-limitations-is-everything-</w:t>
              </w:r>
              <w:r>
                <w:rPr>
                  <w:noProof/>
                  <w:u w:val="single"/>
                </w:rPr>
                <w:t>possible</w:t>
              </w:r>
              <w:r>
                <w:rPr>
                  <w:noProof/>
                </w:rPr>
                <w:br/>
              </w:r>
              <w:r>
                <w:rPr>
                  <w:noProof/>
                </w:rPr>
                <w:t>[Accessed 13 12 2023].</w:t>
              </w:r>
            </w:p>
            <w:p w:rsidR="00B608FE" w:rsidP="00036D65" w:rsidRDefault="00B608FE" w14:paraId="60DB3033" w14:textId="77777777">
              <w:pPr>
                <w:pStyle w:val="Bibliography"/>
                <w:spacing w:line="240" w:lineRule="auto"/>
                <w:rPr>
                  <w:noProof/>
                </w:rPr>
              </w:pPr>
              <w:r>
                <w:rPr>
                  <w:noProof/>
                </w:rPr>
                <w:t xml:space="preserve">Neurographicaus, 2023. </w:t>
              </w:r>
              <w:r>
                <w:rPr>
                  <w:i/>
                  <w:iCs/>
                  <w:noProof/>
                </w:rPr>
                <w:t xml:space="preserve">Neurographica. </w:t>
              </w:r>
              <w:r>
                <w:rPr>
                  <w:noProof/>
                </w:rPr>
                <w:t xml:space="preserve">[Online] </w:t>
              </w:r>
              <w:r>
                <w:rPr>
                  <w:noProof/>
                </w:rPr>
                <w:br/>
              </w:r>
              <w:r>
                <w:rPr>
                  <w:noProof/>
                </w:rPr>
                <w:t xml:space="preserve">Available at: </w:t>
              </w:r>
              <w:r>
                <w:rPr>
                  <w:noProof/>
                  <w:u w:val="single"/>
                </w:rPr>
                <w:t>https://www.neurographica.us/post/possibilities-of-neurographica-part-1</w:t>
              </w:r>
              <w:r>
                <w:rPr>
                  <w:noProof/>
                </w:rPr>
                <w:br/>
              </w:r>
              <w:r>
                <w:rPr>
                  <w:noProof/>
                </w:rPr>
                <w:t>[Accessed 13 12 2023].</w:t>
              </w:r>
            </w:p>
            <w:p w:rsidR="00B608FE" w:rsidP="00036D65" w:rsidRDefault="00B608FE" w14:paraId="53D4FD6D" w14:textId="77777777">
              <w:pPr>
                <w:pStyle w:val="Bibliography"/>
                <w:spacing w:line="240" w:lineRule="auto"/>
                <w:rPr>
                  <w:noProof/>
                </w:rPr>
              </w:pPr>
              <w:r>
                <w:rPr>
                  <w:noProof/>
                </w:rPr>
                <w:t xml:space="preserve">Piskarev, P., n.d. </w:t>
              </w:r>
              <w:r>
                <w:rPr>
                  <w:i/>
                  <w:iCs/>
                  <w:noProof/>
                </w:rPr>
                <w:t xml:space="preserve">Neurographia. </w:t>
              </w:r>
              <w:r>
                <w:rPr>
                  <w:noProof/>
                </w:rPr>
                <w:t xml:space="preserve">[Online] </w:t>
              </w:r>
              <w:r>
                <w:rPr>
                  <w:noProof/>
                </w:rPr>
                <w:br/>
              </w:r>
              <w:r>
                <w:rPr>
                  <w:noProof/>
                </w:rPr>
                <w:t xml:space="preserve">Available at: </w:t>
              </w:r>
              <w:r>
                <w:rPr>
                  <w:noProof/>
                  <w:u w:val="single"/>
                </w:rPr>
                <w:t>http://www.neurographica.us</w:t>
              </w:r>
              <w:r>
                <w:rPr>
                  <w:noProof/>
                </w:rPr>
                <w:br/>
              </w:r>
              <w:r>
                <w:rPr>
                  <w:noProof/>
                </w:rPr>
                <w:t>[Accessed 25 10 2023].</w:t>
              </w:r>
            </w:p>
            <w:p w:rsidR="00B608FE" w:rsidP="00036D65" w:rsidRDefault="00B608FE" w14:paraId="2D0B23D4" w14:textId="77777777">
              <w:pPr>
                <w:pStyle w:val="Bibliography"/>
                <w:spacing w:line="240" w:lineRule="auto"/>
                <w:rPr>
                  <w:noProof/>
                </w:rPr>
              </w:pPr>
              <w:r>
                <w:rPr>
                  <w:noProof/>
                </w:rPr>
                <w:t>Princenthal, N., 2018. Agnes Martin: her life and art. In: New York: Thames and Hudson.</w:t>
              </w:r>
            </w:p>
            <w:p w:rsidR="00B608FE" w:rsidP="00036D65" w:rsidRDefault="00B608FE" w14:paraId="1F6A3EB4" w14:textId="77777777">
              <w:pPr>
                <w:pStyle w:val="Bibliography"/>
                <w:spacing w:line="240" w:lineRule="auto"/>
                <w:rPr>
                  <w:noProof/>
                </w:rPr>
              </w:pPr>
              <w:r>
                <w:rPr>
                  <w:noProof/>
                </w:rPr>
                <w:t xml:space="preserve">Psychology, n.d. </w:t>
              </w:r>
              <w:r>
                <w:rPr>
                  <w:i/>
                  <w:iCs/>
                  <w:noProof/>
                </w:rPr>
                <w:t xml:space="preserve">Psychology Today: The Visionary Art of Yayoi Kusama. </w:t>
              </w:r>
              <w:r>
                <w:rPr>
                  <w:noProof/>
                </w:rPr>
                <w:t xml:space="preserve">[Online] </w:t>
              </w:r>
              <w:r>
                <w:rPr>
                  <w:noProof/>
                </w:rPr>
                <w:br/>
              </w:r>
              <w:r>
                <w:rPr>
                  <w:noProof/>
                </w:rPr>
                <w:t xml:space="preserve">Available at: </w:t>
              </w:r>
              <w:r>
                <w:rPr>
                  <w:noProof/>
                  <w:u w:val="single"/>
                </w:rPr>
                <w:t>https://www.psychologytoday.com/us/blog/culture-shrink/201809/the-visionary-art-yayoi-kusama</w:t>
              </w:r>
            </w:p>
            <w:p w:rsidR="00B608FE" w:rsidP="00036D65" w:rsidRDefault="00B608FE" w14:paraId="49F44C31" w14:textId="77777777">
              <w:pPr>
                <w:pStyle w:val="Bibliography"/>
                <w:spacing w:line="240" w:lineRule="auto"/>
                <w:rPr>
                  <w:noProof/>
                </w:rPr>
              </w:pPr>
              <w:r>
                <w:rPr>
                  <w:noProof/>
                </w:rPr>
                <w:t xml:space="preserve">Pym, C., n.d. </w:t>
              </w:r>
              <w:r>
                <w:rPr>
                  <w:i/>
                  <w:iCs/>
                  <w:noProof/>
                </w:rPr>
                <w:t xml:space="preserve">On Mending. </w:t>
              </w:r>
              <w:r>
                <w:rPr>
                  <w:noProof/>
                </w:rPr>
                <w:t xml:space="preserve">[Online] </w:t>
              </w:r>
              <w:r>
                <w:rPr>
                  <w:noProof/>
                </w:rPr>
                <w:br/>
              </w:r>
              <w:r>
                <w:rPr>
                  <w:noProof/>
                </w:rPr>
                <w:t xml:space="preserve">Available at: </w:t>
              </w:r>
              <w:r>
                <w:rPr>
                  <w:noProof/>
                  <w:u w:val="single"/>
                </w:rPr>
                <w:t>http://celiapym.com/on-mending</w:t>
              </w:r>
              <w:r>
                <w:rPr>
                  <w:noProof/>
                </w:rPr>
                <w:br/>
              </w:r>
              <w:r>
                <w:rPr>
                  <w:noProof/>
                </w:rPr>
                <w:t>[Accessed 10 10 2023].</w:t>
              </w:r>
            </w:p>
            <w:p w:rsidR="00B608FE" w:rsidP="00036D65" w:rsidRDefault="00B608FE" w14:paraId="3C1BD49C" w14:textId="77777777">
              <w:pPr>
                <w:pStyle w:val="Bibliography"/>
                <w:spacing w:line="240" w:lineRule="auto"/>
                <w:rPr>
                  <w:noProof/>
                </w:rPr>
              </w:pPr>
              <w:r>
                <w:rPr>
                  <w:noProof/>
                </w:rPr>
                <w:t xml:space="preserve">Richman-Abdou, K., 2019. </w:t>
              </w:r>
              <w:r>
                <w:rPr>
                  <w:i/>
                  <w:iCs/>
                  <w:noProof/>
                </w:rPr>
                <w:t xml:space="preserve">My Modern Met. </w:t>
              </w:r>
              <w:r>
                <w:rPr>
                  <w:noProof/>
                </w:rPr>
                <w:t xml:space="preserve">[Online] </w:t>
              </w:r>
              <w:r>
                <w:rPr>
                  <w:noProof/>
                </w:rPr>
                <w:br/>
              </w:r>
              <w:r>
                <w:rPr>
                  <w:noProof/>
                </w:rPr>
                <w:t xml:space="preserve">Available at: </w:t>
              </w:r>
              <w:r>
                <w:rPr>
                  <w:noProof/>
                  <w:u w:val="single"/>
                </w:rPr>
                <w:t>https://mymodernmet.com/yayoi-kusama-pumpkins/</w:t>
              </w:r>
              <w:r>
                <w:rPr>
                  <w:noProof/>
                </w:rPr>
                <w:br/>
              </w:r>
              <w:r>
                <w:rPr>
                  <w:noProof/>
                </w:rPr>
                <w:t>[Accessed 27 11 2023].</w:t>
              </w:r>
            </w:p>
            <w:p w:rsidR="00B608FE" w:rsidP="00036D65" w:rsidRDefault="00B608FE" w14:paraId="12B8323A" w14:textId="77777777">
              <w:pPr>
                <w:pStyle w:val="Bibliography"/>
                <w:spacing w:line="240" w:lineRule="auto"/>
                <w:rPr>
                  <w:noProof/>
                </w:rPr>
              </w:pPr>
              <w:r>
                <w:rPr>
                  <w:noProof/>
                </w:rPr>
                <w:t xml:space="preserve">Risser, M., 2023. </w:t>
              </w:r>
              <w:r>
                <w:rPr>
                  <w:i/>
                  <w:iCs/>
                  <w:noProof/>
                </w:rPr>
                <w:t xml:space="preserve">Hammered Wood. </w:t>
              </w:r>
              <w:r>
                <w:rPr>
                  <w:noProof/>
                </w:rPr>
                <w:t>[Art] (My Own Collection).</w:t>
              </w:r>
            </w:p>
            <w:p w:rsidR="00B608FE" w:rsidP="00036D65" w:rsidRDefault="00B608FE" w14:paraId="3F6B8E79" w14:textId="77777777">
              <w:pPr>
                <w:pStyle w:val="Bibliography"/>
                <w:spacing w:line="240" w:lineRule="auto"/>
                <w:rPr>
                  <w:noProof/>
                </w:rPr>
              </w:pPr>
              <w:r>
                <w:rPr>
                  <w:noProof/>
                </w:rPr>
                <w:t xml:space="preserve">Risser, M., 2023. </w:t>
              </w:r>
              <w:r>
                <w:rPr>
                  <w:i/>
                  <w:iCs/>
                  <w:noProof/>
                </w:rPr>
                <w:t xml:space="preserve">Metaphoric Differences in Perception. </w:t>
              </w:r>
              <w:r>
                <w:rPr>
                  <w:noProof/>
                </w:rPr>
                <w:t>[Art] (My Own Collection).</w:t>
              </w:r>
            </w:p>
            <w:p w:rsidR="00B608FE" w:rsidP="00036D65" w:rsidRDefault="00B608FE" w14:paraId="1C4582AA" w14:textId="77777777">
              <w:pPr>
                <w:pStyle w:val="Bibliography"/>
                <w:spacing w:line="240" w:lineRule="auto"/>
                <w:rPr>
                  <w:noProof/>
                </w:rPr>
              </w:pPr>
              <w:r>
                <w:rPr>
                  <w:noProof/>
                </w:rPr>
                <w:t xml:space="preserve">Risser, M., 2023. </w:t>
              </w:r>
              <w:r>
                <w:rPr>
                  <w:i/>
                  <w:iCs/>
                  <w:noProof/>
                </w:rPr>
                <w:t xml:space="preserve">Mixed Trauma. </w:t>
              </w:r>
              <w:r>
                <w:rPr>
                  <w:noProof/>
                </w:rPr>
                <w:t>[Art] (My Own Collection).</w:t>
              </w:r>
            </w:p>
            <w:p w:rsidR="00B608FE" w:rsidP="00036D65" w:rsidRDefault="00B608FE" w14:paraId="31B26AE8" w14:textId="77777777">
              <w:pPr>
                <w:pStyle w:val="Bibliography"/>
                <w:spacing w:line="240" w:lineRule="auto"/>
                <w:rPr>
                  <w:noProof/>
                </w:rPr>
              </w:pPr>
              <w:r>
                <w:rPr>
                  <w:noProof/>
                </w:rPr>
                <w:t xml:space="preserve">Risser, M., 2023. </w:t>
              </w:r>
              <w:r>
                <w:rPr>
                  <w:i/>
                  <w:iCs/>
                  <w:noProof/>
                </w:rPr>
                <w:t xml:space="preserve">My First Neurographic Artwork. </w:t>
              </w:r>
              <w:r>
                <w:rPr>
                  <w:noProof/>
                </w:rPr>
                <w:t>[Art] (My Own Collection).</w:t>
              </w:r>
            </w:p>
            <w:p w:rsidR="00B608FE" w:rsidP="00036D65" w:rsidRDefault="00B608FE" w14:paraId="24BC1422" w14:textId="77777777">
              <w:pPr>
                <w:pStyle w:val="Bibliography"/>
                <w:spacing w:line="240" w:lineRule="auto"/>
                <w:rPr>
                  <w:noProof/>
                </w:rPr>
              </w:pPr>
              <w:r>
                <w:rPr>
                  <w:noProof/>
                </w:rPr>
                <w:t xml:space="preserve">Risser, M., 2023. </w:t>
              </w:r>
              <w:r>
                <w:rPr>
                  <w:i/>
                  <w:iCs/>
                  <w:noProof/>
                </w:rPr>
                <w:t xml:space="preserve">Organic Lines. </w:t>
              </w:r>
              <w:r>
                <w:rPr>
                  <w:noProof/>
                </w:rPr>
                <w:t>[Art] (My Own Collection).</w:t>
              </w:r>
            </w:p>
            <w:p w:rsidR="00B608FE" w:rsidP="00036D65" w:rsidRDefault="00B608FE" w14:paraId="5E5D2BA0" w14:textId="77777777">
              <w:pPr>
                <w:pStyle w:val="Bibliography"/>
                <w:spacing w:line="240" w:lineRule="auto"/>
                <w:rPr>
                  <w:noProof/>
                </w:rPr>
              </w:pPr>
              <w:r>
                <w:rPr>
                  <w:noProof/>
                </w:rPr>
                <w:t xml:space="preserve">Tagliabue, M., 2021. </w:t>
              </w:r>
              <w:r>
                <w:rPr>
                  <w:i/>
                  <w:iCs/>
                  <w:noProof/>
                </w:rPr>
                <w:t xml:space="preserve">TheArtGorgeous. </w:t>
              </w:r>
              <w:r>
                <w:rPr>
                  <w:noProof/>
                </w:rPr>
                <w:t xml:space="preserve">[Online] </w:t>
              </w:r>
              <w:r>
                <w:rPr>
                  <w:noProof/>
                </w:rPr>
                <w:br/>
              </w:r>
              <w:r>
                <w:rPr>
                  <w:noProof/>
                </w:rPr>
                <w:t xml:space="preserve">Available at: </w:t>
              </w:r>
              <w:r>
                <w:rPr>
                  <w:noProof/>
                  <w:u w:val="single"/>
                </w:rPr>
                <w:t>https://theartgorgeous.com/why-yayoi-kusamas-mental-illness-was-crucial-for-her-art-career/</w:t>
              </w:r>
              <w:r>
                <w:rPr>
                  <w:noProof/>
                </w:rPr>
                <w:br/>
              </w:r>
              <w:r>
                <w:rPr>
                  <w:noProof/>
                </w:rPr>
                <w:t>[Accessed 13 12 2023].</w:t>
              </w:r>
            </w:p>
            <w:p w:rsidR="00B608FE" w:rsidP="00036D65" w:rsidRDefault="00B608FE" w14:paraId="375F79B5" w14:textId="77777777">
              <w:pPr>
                <w:pStyle w:val="Bibliography"/>
                <w:spacing w:line="240" w:lineRule="auto"/>
                <w:rPr>
                  <w:noProof/>
                </w:rPr>
              </w:pPr>
              <w:r>
                <w:rPr>
                  <w:noProof/>
                </w:rPr>
                <w:t xml:space="preserve">Tate, 1999. </w:t>
              </w:r>
              <w:r>
                <w:rPr>
                  <w:i/>
                  <w:iCs/>
                  <w:noProof/>
                </w:rPr>
                <w:t xml:space="preserve">The Tate Modern Museum. </w:t>
              </w:r>
              <w:r>
                <w:rPr>
                  <w:noProof/>
                </w:rPr>
                <w:t xml:space="preserve">[Online] </w:t>
              </w:r>
              <w:r>
                <w:rPr>
                  <w:noProof/>
                </w:rPr>
                <w:br/>
              </w:r>
              <w:r>
                <w:rPr>
                  <w:noProof/>
                </w:rPr>
                <w:t xml:space="preserve">Available at: </w:t>
              </w:r>
              <w:r>
                <w:rPr>
                  <w:noProof/>
                  <w:u w:val="single"/>
                </w:rPr>
                <w:t>https://www.tate.org.uk/art/art-terms/s/sculpture</w:t>
              </w:r>
              <w:r>
                <w:rPr>
                  <w:noProof/>
                </w:rPr>
                <w:br/>
              </w:r>
              <w:r>
                <w:rPr>
                  <w:noProof/>
                </w:rPr>
                <w:t>[Accessed 2 11 2023].</w:t>
              </w:r>
            </w:p>
            <w:p w:rsidR="00B608FE" w:rsidP="00036D65" w:rsidRDefault="00B608FE" w14:paraId="64CCF3C3" w14:textId="77777777">
              <w:pPr>
                <w:pStyle w:val="Bibliography"/>
                <w:spacing w:line="240" w:lineRule="auto"/>
                <w:rPr>
                  <w:noProof/>
                </w:rPr>
              </w:pPr>
              <w:r>
                <w:rPr>
                  <w:noProof/>
                </w:rPr>
                <w:t xml:space="preserve">Tate, 2008. </w:t>
              </w:r>
              <w:r>
                <w:rPr>
                  <w:i/>
                  <w:iCs/>
                  <w:noProof/>
                </w:rPr>
                <w:t xml:space="preserve">Tate. </w:t>
              </w:r>
              <w:r>
                <w:rPr>
                  <w:noProof/>
                </w:rPr>
                <w:t xml:space="preserve">[Online] </w:t>
              </w:r>
              <w:r>
                <w:rPr>
                  <w:noProof/>
                </w:rPr>
                <w:br/>
              </w:r>
              <w:r>
                <w:rPr>
                  <w:noProof/>
                </w:rPr>
                <w:t xml:space="preserve">Available at: </w:t>
              </w:r>
              <w:r>
                <w:rPr>
                  <w:noProof/>
                  <w:u w:val="single"/>
                </w:rPr>
                <w:t>https://www.tate.org.uk/press/press-releases/tate-acquires-louise-bourgeoiss-giant-spider-maman</w:t>
              </w:r>
              <w:r>
                <w:rPr>
                  <w:noProof/>
                </w:rPr>
                <w:br/>
              </w:r>
              <w:r>
                <w:rPr>
                  <w:noProof/>
                </w:rPr>
                <w:t>[Accessed 13 12 2023].</w:t>
              </w:r>
            </w:p>
            <w:p w:rsidR="00B608FE" w:rsidP="00036D65" w:rsidRDefault="00B608FE" w14:paraId="25B065F8" w14:textId="77777777">
              <w:pPr>
                <w:pStyle w:val="Bibliography"/>
                <w:spacing w:line="240" w:lineRule="auto"/>
                <w:rPr>
                  <w:noProof/>
                </w:rPr>
              </w:pPr>
              <w:r>
                <w:rPr>
                  <w:noProof/>
                </w:rPr>
                <w:t xml:space="preserve">Tate, n.d. </w:t>
              </w:r>
              <w:r>
                <w:rPr>
                  <w:i/>
                  <w:iCs/>
                  <w:noProof/>
                </w:rPr>
                <w:t xml:space="preserve">Tate. </w:t>
              </w:r>
              <w:r>
                <w:rPr>
                  <w:noProof/>
                </w:rPr>
                <w:t xml:space="preserve">[Online] </w:t>
              </w:r>
              <w:r>
                <w:rPr>
                  <w:noProof/>
                </w:rPr>
                <w:br/>
              </w:r>
              <w:r>
                <w:rPr>
                  <w:noProof/>
                </w:rPr>
                <w:t xml:space="preserve">Available at: </w:t>
              </w:r>
              <w:r>
                <w:rPr>
                  <w:noProof/>
                  <w:u w:val="single"/>
                </w:rPr>
                <w:t>https://www.tate.org.uk/art/artists/sir-anish-kapoor-cbe-ra-1384</w:t>
              </w:r>
              <w:r>
                <w:rPr>
                  <w:noProof/>
                </w:rPr>
                <w:br/>
              </w:r>
              <w:r>
                <w:rPr>
                  <w:noProof/>
                </w:rPr>
                <w:t>[Accessed 25 11 2023].</w:t>
              </w:r>
            </w:p>
            <w:p w:rsidR="00B608FE" w:rsidP="00036D65" w:rsidRDefault="00B608FE" w14:paraId="7B44A4AC" w14:textId="77777777">
              <w:pPr>
                <w:pStyle w:val="Bibliography"/>
                <w:spacing w:line="240" w:lineRule="auto"/>
                <w:rPr>
                  <w:noProof/>
                </w:rPr>
              </w:pPr>
              <w:r>
                <w:rPr>
                  <w:noProof/>
                </w:rPr>
                <w:t xml:space="preserve">WeVux, n.d. </w:t>
              </w:r>
              <w:r>
                <w:rPr>
                  <w:i/>
                  <w:iCs/>
                  <w:noProof/>
                </w:rPr>
                <w:t xml:space="preserve">Anish Kapoor - perpetual black water whirlpool. </w:t>
              </w:r>
              <w:r>
                <w:rPr>
                  <w:noProof/>
                </w:rPr>
                <w:t xml:space="preserve">[Online] </w:t>
              </w:r>
              <w:r>
                <w:rPr>
                  <w:noProof/>
                </w:rPr>
                <w:br/>
              </w:r>
              <w:r>
                <w:rPr>
                  <w:noProof/>
                </w:rPr>
                <w:t xml:space="preserve">Available at: </w:t>
              </w:r>
              <w:r>
                <w:rPr>
                  <w:noProof/>
                  <w:u w:val="single"/>
                </w:rPr>
                <w:t>https://wevux.com/anish-kapoor-perpetual-black-water-whirlpool0028553/</w:t>
              </w:r>
              <w:r>
                <w:rPr>
                  <w:noProof/>
                </w:rPr>
                <w:br/>
              </w:r>
              <w:r>
                <w:rPr>
                  <w:noProof/>
                </w:rPr>
                <w:t>[Accessed 10 10 2023].</w:t>
              </w:r>
            </w:p>
            <w:p w:rsidR="00B608FE" w:rsidP="00036D65" w:rsidRDefault="00B608FE" w14:paraId="136E4290" w14:textId="77777777">
              <w:pPr>
                <w:pStyle w:val="Bibliography"/>
                <w:spacing w:line="240" w:lineRule="auto"/>
                <w:rPr>
                  <w:noProof/>
                </w:rPr>
              </w:pPr>
              <w:r>
                <w:rPr>
                  <w:noProof/>
                </w:rPr>
                <w:t xml:space="preserve">Zwirner, D., 2013. </w:t>
              </w:r>
              <w:r>
                <w:rPr>
                  <w:i/>
                  <w:iCs/>
                  <w:noProof/>
                </w:rPr>
                <w:t xml:space="preserve">I Spend Each Day Embracing Flowers. </w:t>
              </w:r>
              <w:r>
                <w:rPr>
                  <w:noProof/>
                </w:rPr>
                <w:t xml:space="preserve">[Online] </w:t>
              </w:r>
              <w:r>
                <w:rPr>
                  <w:noProof/>
                </w:rPr>
                <w:br/>
              </w:r>
              <w:r>
                <w:rPr>
                  <w:noProof/>
                </w:rPr>
                <w:t xml:space="preserve">Available at: </w:t>
              </w:r>
              <w:r>
                <w:rPr>
                  <w:noProof/>
                  <w:u w:val="single"/>
                </w:rPr>
                <w:t>https://www.davidzwirner.com/viewing-room/2023/exceptional-works-yayoi-kusama#/Pumpkin-(M)--artwork-B754291A-BD80-4525-8B44-5D09137B8C49/inquire-Artwork</w:t>
              </w:r>
              <w:r>
                <w:rPr>
                  <w:noProof/>
                </w:rPr>
                <w:br/>
              </w:r>
              <w:r>
                <w:rPr>
                  <w:noProof/>
                </w:rPr>
                <w:t>[Accessed 2023].</w:t>
              </w:r>
            </w:p>
            <w:p w:rsidRPr="00412828" w:rsidR="00DB7174" w:rsidP="00036D65" w:rsidRDefault="00DB7174" w14:paraId="5B960D9E" w14:textId="248530D1">
              <w:pPr>
                <w:spacing w:line="240" w:lineRule="auto"/>
              </w:pPr>
              <w:r w:rsidRPr="00412828">
                <w:rPr>
                  <w:b/>
                  <w:bCs/>
                  <w:noProof/>
                </w:rPr>
                <w:fldChar w:fldCharType="end"/>
              </w:r>
            </w:p>
          </w:sdtContent>
        </w:sdt>
      </w:sdtContent>
    </w:sdt>
    <w:p w:rsidRPr="00412828" w:rsidR="28D18DC1" w:rsidP="002F1CCE" w:rsidRDefault="28D18DC1" w14:paraId="6382757E" w14:textId="7AB89198"/>
    <w:p w:rsidRPr="00412828" w:rsidR="00A4227D" w:rsidP="002F1CCE" w:rsidRDefault="00C9606E" w14:paraId="4F6D4565" w14:textId="0BC37E2D">
      <w:pPr>
        <w:pStyle w:val="Heading2"/>
      </w:pPr>
      <w:r w:rsidRPr="00412828">
        <w:t xml:space="preserve">List of </w:t>
      </w:r>
      <w:r w:rsidRPr="00412828" w:rsidR="00A4227D">
        <w:t>Figures</w:t>
      </w:r>
    </w:p>
    <w:p w:rsidR="00D003A4" w:rsidRDefault="00A4227D" w14:paraId="07FADE53" w14:textId="2E2DCCFB">
      <w:pPr>
        <w:pStyle w:val="TableofFigures"/>
        <w:tabs>
          <w:tab w:val="right" w:leader="dot" w:pos="9016"/>
        </w:tabs>
        <w:rPr>
          <w:rFonts w:cstheme="minorBidi"/>
          <w:caps w:val="0"/>
          <w:noProof/>
          <w:kern w:val="2"/>
          <w:sz w:val="22"/>
          <w:szCs w:val="22"/>
          <w14:ligatures w14:val="standardContextual"/>
        </w:rPr>
      </w:pPr>
      <w:r w:rsidRPr="00412828">
        <w:fldChar w:fldCharType="begin"/>
      </w:r>
      <w:r w:rsidRPr="00412828">
        <w:instrText xml:space="preserve"> TOC \h \z \c "Figure" </w:instrText>
      </w:r>
      <w:r w:rsidRPr="00412828">
        <w:fldChar w:fldCharType="separate"/>
      </w:r>
      <w:hyperlink w:history="1" w:anchor="_Toc153784969">
        <w:r w:rsidRPr="00575F22" w:rsidR="00D003A4">
          <w:rPr>
            <w:rStyle w:val="Hyperlink"/>
            <w:noProof/>
          </w:rPr>
          <w:t>Figure 1: "Drops" by Angela Martin (Christies, 2011)</w:t>
        </w:r>
        <w:r w:rsidR="00D003A4">
          <w:rPr>
            <w:noProof/>
            <w:webHidden/>
          </w:rPr>
          <w:tab/>
        </w:r>
        <w:r w:rsidR="00D003A4">
          <w:rPr>
            <w:noProof/>
            <w:webHidden/>
          </w:rPr>
          <w:fldChar w:fldCharType="begin"/>
        </w:r>
        <w:r w:rsidR="00D003A4">
          <w:rPr>
            <w:noProof/>
            <w:webHidden/>
          </w:rPr>
          <w:instrText xml:space="preserve"> PAGEREF _Toc153784969 \h </w:instrText>
        </w:r>
        <w:r w:rsidR="00D003A4">
          <w:rPr>
            <w:noProof/>
            <w:webHidden/>
          </w:rPr>
        </w:r>
        <w:r w:rsidR="00D003A4">
          <w:rPr>
            <w:noProof/>
            <w:webHidden/>
          </w:rPr>
          <w:fldChar w:fldCharType="separate"/>
        </w:r>
        <w:r w:rsidR="00D003A4">
          <w:rPr>
            <w:noProof/>
            <w:webHidden/>
          </w:rPr>
          <w:t>5</w:t>
        </w:r>
        <w:r w:rsidR="00D003A4">
          <w:rPr>
            <w:noProof/>
            <w:webHidden/>
          </w:rPr>
          <w:fldChar w:fldCharType="end"/>
        </w:r>
      </w:hyperlink>
    </w:p>
    <w:p w:rsidR="00D003A4" w:rsidRDefault="00D003A4" w14:paraId="3E2FBC4B" w14:textId="6D956BCF">
      <w:pPr>
        <w:pStyle w:val="TableofFigures"/>
        <w:tabs>
          <w:tab w:val="right" w:leader="dot" w:pos="9016"/>
        </w:tabs>
        <w:rPr>
          <w:rFonts w:cstheme="minorBidi"/>
          <w:caps w:val="0"/>
          <w:noProof/>
          <w:kern w:val="2"/>
          <w:sz w:val="22"/>
          <w:szCs w:val="22"/>
          <w14:ligatures w14:val="standardContextual"/>
        </w:rPr>
      </w:pPr>
      <w:hyperlink w:history="1" w:anchor="_Toc153784970">
        <w:r w:rsidRPr="00575F22">
          <w:rPr>
            <w:rStyle w:val="Hyperlink"/>
            <w:noProof/>
          </w:rPr>
          <w:t>Figure 2: Anish Kapoor's "Whirlpool" ​</w:t>
        </w:r>
        <w:r w:rsidRPr="00575F22">
          <w:rPr>
            <w:rStyle w:val="Hyperlink"/>
            <w:noProof/>
            <w:shd w:val="clear" w:color="auto" w:fill="E1E3E6"/>
          </w:rPr>
          <w:t xml:space="preserve"> (Mafi, 2017)</w:t>
        </w:r>
        <w:r>
          <w:rPr>
            <w:noProof/>
            <w:webHidden/>
          </w:rPr>
          <w:tab/>
        </w:r>
        <w:r>
          <w:rPr>
            <w:noProof/>
            <w:webHidden/>
          </w:rPr>
          <w:fldChar w:fldCharType="begin"/>
        </w:r>
        <w:r>
          <w:rPr>
            <w:noProof/>
            <w:webHidden/>
          </w:rPr>
          <w:instrText xml:space="preserve"> PAGEREF _Toc153784970 \h </w:instrText>
        </w:r>
        <w:r>
          <w:rPr>
            <w:noProof/>
            <w:webHidden/>
          </w:rPr>
        </w:r>
        <w:r>
          <w:rPr>
            <w:noProof/>
            <w:webHidden/>
          </w:rPr>
          <w:fldChar w:fldCharType="separate"/>
        </w:r>
        <w:r>
          <w:rPr>
            <w:noProof/>
            <w:webHidden/>
          </w:rPr>
          <w:t>6</w:t>
        </w:r>
        <w:r>
          <w:rPr>
            <w:noProof/>
            <w:webHidden/>
          </w:rPr>
          <w:fldChar w:fldCharType="end"/>
        </w:r>
      </w:hyperlink>
    </w:p>
    <w:p w:rsidR="00D003A4" w:rsidRDefault="00D003A4" w14:paraId="48574E2E" w14:textId="4F5545BA">
      <w:pPr>
        <w:pStyle w:val="TableofFigures"/>
        <w:tabs>
          <w:tab w:val="right" w:leader="dot" w:pos="9016"/>
        </w:tabs>
        <w:rPr>
          <w:rFonts w:cstheme="minorBidi"/>
          <w:caps w:val="0"/>
          <w:noProof/>
          <w:kern w:val="2"/>
          <w:sz w:val="22"/>
          <w:szCs w:val="22"/>
          <w14:ligatures w14:val="standardContextual"/>
        </w:rPr>
      </w:pPr>
      <w:hyperlink w:history="1" w:anchor="_Toc153784971">
        <w:r w:rsidRPr="00575F22">
          <w:rPr>
            <w:rStyle w:val="Hyperlink"/>
            <w:noProof/>
          </w:rPr>
          <w:t>Figure 3: "Maman” (Tate, 1999)​</w:t>
        </w:r>
        <w:r>
          <w:rPr>
            <w:noProof/>
            <w:webHidden/>
          </w:rPr>
          <w:tab/>
        </w:r>
        <w:r>
          <w:rPr>
            <w:noProof/>
            <w:webHidden/>
          </w:rPr>
          <w:fldChar w:fldCharType="begin"/>
        </w:r>
        <w:r>
          <w:rPr>
            <w:noProof/>
            <w:webHidden/>
          </w:rPr>
          <w:instrText xml:space="preserve"> PAGEREF _Toc153784971 \h </w:instrText>
        </w:r>
        <w:r>
          <w:rPr>
            <w:noProof/>
            <w:webHidden/>
          </w:rPr>
        </w:r>
        <w:r>
          <w:rPr>
            <w:noProof/>
            <w:webHidden/>
          </w:rPr>
          <w:fldChar w:fldCharType="separate"/>
        </w:r>
        <w:r>
          <w:rPr>
            <w:noProof/>
            <w:webHidden/>
          </w:rPr>
          <w:t>7</w:t>
        </w:r>
        <w:r>
          <w:rPr>
            <w:noProof/>
            <w:webHidden/>
          </w:rPr>
          <w:fldChar w:fldCharType="end"/>
        </w:r>
      </w:hyperlink>
    </w:p>
    <w:p w:rsidR="00D003A4" w:rsidRDefault="00D003A4" w14:paraId="585F18BF" w14:textId="0E0C9EE9">
      <w:pPr>
        <w:pStyle w:val="TableofFigures"/>
        <w:tabs>
          <w:tab w:val="right" w:leader="dot" w:pos="9016"/>
        </w:tabs>
        <w:rPr>
          <w:rFonts w:cstheme="minorBidi"/>
          <w:caps w:val="0"/>
          <w:noProof/>
          <w:kern w:val="2"/>
          <w:sz w:val="22"/>
          <w:szCs w:val="22"/>
          <w14:ligatures w14:val="standardContextual"/>
        </w:rPr>
      </w:pPr>
      <w:hyperlink w:history="1" w:anchor="_Toc153784972">
        <w:r w:rsidRPr="00575F22">
          <w:rPr>
            <w:rStyle w:val="Hyperlink"/>
            <w:noProof/>
          </w:rPr>
          <w:t>Figure 4: "Maman" outside the Guggenheim Museum (GuggenheimMuseum, 1999)</w:t>
        </w:r>
        <w:r>
          <w:rPr>
            <w:noProof/>
            <w:webHidden/>
          </w:rPr>
          <w:tab/>
        </w:r>
        <w:r>
          <w:rPr>
            <w:noProof/>
            <w:webHidden/>
          </w:rPr>
          <w:fldChar w:fldCharType="begin"/>
        </w:r>
        <w:r>
          <w:rPr>
            <w:noProof/>
            <w:webHidden/>
          </w:rPr>
          <w:instrText xml:space="preserve"> PAGEREF _Toc153784972 \h </w:instrText>
        </w:r>
        <w:r>
          <w:rPr>
            <w:noProof/>
            <w:webHidden/>
          </w:rPr>
        </w:r>
        <w:r>
          <w:rPr>
            <w:noProof/>
            <w:webHidden/>
          </w:rPr>
          <w:fldChar w:fldCharType="separate"/>
        </w:r>
        <w:r>
          <w:rPr>
            <w:noProof/>
            <w:webHidden/>
          </w:rPr>
          <w:t>8</w:t>
        </w:r>
        <w:r>
          <w:rPr>
            <w:noProof/>
            <w:webHidden/>
          </w:rPr>
          <w:fldChar w:fldCharType="end"/>
        </w:r>
      </w:hyperlink>
    </w:p>
    <w:p w:rsidR="00D003A4" w:rsidRDefault="00D003A4" w14:paraId="53452FA7" w14:textId="18337A25">
      <w:pPr>
        <w:pStyle w:val="TableofFigures"/>
        <w:tabs>
          <w:tab w:val="right" w:leader="dot" w:pos="9016"/>
        </w:tabs>
        <w:rPr>
          <w:rFonts w:cstheme="minorBidi"/>
          <w:caps w:val="0"/>
          <w:noProof/>
          <w:kern w:val="2"/>
          <w:sz w:val="22"/>
          <w:szCs w:val="22"/>
          <w14:ligatures w14:val="standardContextual"/>
        </w:rPr>
      </w:pPr>
      <w:hyperlink w:history="1" w:anchor="_Toc153784973">
        <w:r w:rsidRPr="00575F22">
          <w:rPr>
            <w:rStyle w:val="Hyperlink"/>
            <w:noProof/>
          </w:rPr>
          <w:t>Figure 5: Kusama's 2D Work "Nets" (ArtNews, n.d.)</w:t>
        </w:r>
        <w:r>
          <w:rPr>
            <w:noProof/>
            <w:webHidden/>
          </w:rPr>
          <w:tab/>
        </w:r>
        <w:r>
          <w:rPr>
            <w:noProof/>
            <w:webHidden/>
          </w:rPr>
          <w:fldChar w:fldCharType="begin"/>
        </w:r>
        <w:r>
          <w:rPr>
            <w:noProof/>
            <w:webHidden/>
          </w:rPr>
          <w:instrText xml:space="preserve"> PAGEREF _Toc153784973 \h </w:instrText>
        </w:r>
        <w:r>
          <w:rPr>
            <w:noProof/>
            <w:webHidden/>
          </w:rPr>
        </w:r>
        <w:r>
          <w:rPr>
            <w:noProof/>
            <w:webHidden/>
          </w:rPr>
          <w:fldChar w:fldCharType="separate"/>
        </w:r>
        <w:r>
          <w:rPr>
            <w:noProof/>
            <w:webHidden/>
          </w:rPr>
          <w:t>9</w:t>
        </w:r>
        <w:r>
          <w:rPr>
            <w:noProof/>
            <w:webHidden/>
          </w:rPr>
          <w:fldChar w:fldCharType="end"/>
        </w:r>
      </w:hyperlink>
    </w:p>
    <w:p w:rsidR="00D003A4" w:rsidRDefault="00D003A4" w14:paraId="2041F276" w14:textId="20F5F4F4">
      <w:pPr>
        <w:pStyle w:val="TableofFigures"/>
        <w:tabs>
          <w:tab w:val="left" w:pos="4176"/>
          <w:tab w:val="right" w:leader="dot" w:pos="9016"/>
        </w:tabs>
        <w:rPr>
          <w:rFonts w:cstheme="minorBidi"/>
          <w:caps w:val="0"/>
          <w:noProof/>
          <w:kern w:val="2"/>
          <w:sz w:val="22"/>
          <w:szCs w:val="22"/>
          <w14:ligatures w14:val="standardContextual"/>
        </w:rPr>
      </w:pPr>
      <w:hyperlink w:history="1" w:anchor="_Toc153784974">
        <w:r w:rsidRPr="00575F22">
          <w:rPr>
            <w:rStyle w:val="Hyperlink"/>
            <w:noProof/>
          </w:rPr>
          <w:t>Figure 6: Kusama's "Pumpkin" (Catlin, 2016)</w:t>
        </w:r>
        <w:r>
          <w:rPr>
            <w:rFonts w:cstheme="minorBidi"/>
            <w:caps w:val="0"/>
            <w:noProof/>
            <w:kern w:val="2"/>
            <w:sz w:val="22"/>
            <w:szCs w:val="22"/>
            <w14:ligatures w14:val="standardContextual"/>
          </w:rPr>
          <w:tab/>
        </w:r>
        <w:r w:rsidRPr="00575F22">
          <w:rPr>
            <w:rStyle w:val="Hyperlink"/>
            <w:noProof/>
          </w:rPr>
          <w:t xml:space="preserve">     Figure 7: Kusama's Pumpkin M (Miro, 2014)</w:t>
        </w:r>
        <w:r>
          <w:rPr>
            <w:noProof/>
            <w:webHidden/>
          </w:rPr>
          <w:tab/>
        </w:r>
        <w:r>
          <w:rPr>
            <w:noProof/>
            <w:webHidden/>
          </w:rPr>
          <w:fldChar w:fldCharType="begin"/>
        </w:r>
        <w:r>
          <w:rPr>
            <w:noProof/>
            <w:webHidden/>
          </w:rPr>
          <w:instrText xml:space="preserve"> PAGEREF _Toc153784974 \h </w:instrText>
        </w:r>
        <w:r>
          <w:rPr>
            <w:noProof/>
            <w:webHidden/>
          </w:rPr>
        </w:r>
        <w:r>
          <w:rPr>
            <w:noProof/>
            <w:webHidden/>
          </w:rPr>
          <w:fldChar w:fldCharType="separate"/>
        </w:r>
        <w:r>
          <w:rPr>
            <w:noProof/>
            <w:webHidden/>
          </w:rPr>
          <w:t>10</w:t>
        </w:r>
        <w:r>
          <w:rPr>
            <w:noProof/>
            <w:webHidden/>
          </w:rPr>
          <w:fldChar w:fldCharType="end"/>
        </w:r>
      </w:hyperlink>
    </w:p>
    <w:p w:rsidR="00D003A4" w:rsidRDefault="00D003A4" w14:paraId="1CFF55B6" w14:textId="0F7F7834">
      <w:pPr>
        <w:pStyle w:val="TableofFigures"/>
        <w:tabs>
          <w:tab w:val="right" w:leader="dot" w:pos="9016"/>
        </w:tabs>
        <w:rPr>
          <w:rFonts w:cstheme="minorBidi"/>
          <w:caps w:val="0"/>
          <w:noProof/>
          <w:kern w:val="2"/>
          <w:sz w:val="22"/>
          <w:szCs w:val="22"/>
          <w14:ligatures w14:val="standardContextual"/>
        </w:rPr>
      </w:pPr>
      <w:hyperlink w:history="1" w:anchor="_Toc153784975">
        <w:r w:rsidRPr="00575F22">
          <w:rPr>
            <w:rStyle w:val="Hyperlink"/>
            <w:noProof/>
          </w:rPr>
          <w:t>Figure 8: Photographs of my work to illustrate metaphoric differences in perception. (Risser, 2023)</w:t>
        </w:r>
        <w:r>
          <w:rPr>
            <w:noProof/>
            <w:webHidden/>
          </w:rPr>
          <w:tab/>
        </w:r>
        <w:r>
          <w:rPr>
            <w:noProof/>
            <w:webHidden/>
          </w:rPr>
          <w:fldChar w:fldCharType="begin"/>
        </w:r>
        <w:r>
          <w:rPr>
            <w:noProof/>
            <w:webHidden/>
          </w:rPr>
          <w:instrText xml:space="preserve"> PAGEREF _Toc153784975 \h </w:instrText>
        </w:r>
        <w:r>
          <w:rPr>
            <w:noProof/>
            <w:webHidden/>
          </w:rPr>
        </w:r>
        <w:r>
          <w:rPr>
            <w:noProof/>
            <w:webHidden/>
          </w:rPr>
          <w:fldChar w:fldCharType="separate"/>
        </w:r>
        <w:r>
          <w:rPr>
            <w:noProof/>
            <w:webHidden/>
          </w:rPr>
          <w:t>15</w:t>
        </w:r>
        <w:r>
          <w:rPr>
            <w:noProof/>
            <w:webHidden/>
          </w:rPr>
          <w:fldChar w:fldCharType="end"/>
        </w:r>
      </w:hyperlink>
    </w:p>
    <w:p w:rsidR="00D003A4" w:rsidRDefault="00D003A4" w14:paraId="0A87ED7A" w14:textId="468D3A78">
      <w:pPr>
        <w:pStyle w:val="TableofFigures"/>
        <w:tabs>
          <w:tab w:val="right" w:leader="dot" w:pos="9016"/>
        </w:tabs>
        <w:rPr>
          <w:rFonts w:cstheme="minorBidi"/>
          <w:caps w:val="0"/>
          <w:noProof/>
          <w:kern w:val="2"/>
          <w:sz w:val="22"/>
          <w:szCs w:val="22"/>
          <w14:ligatures w14:val="standardContextual"/>
        </w:rPr>
      </w:pPr>
      <w:hyperlink w:history="1" w:anchor="_Toc153784976">
        <w:r w:rsidRPr="00575F22">
          <w:rPr>
            <w:rStyle w:val="Hyperlink"/>
            <w:noProof/>
          </w:rPr>
          <w:t>Figure 9: A photograph of a piece of work where wood was hammered (Risser, 2023)</w:t>
        </w:r>
        <w:r>
          <w:rPr>
            <w:noProof/>
            <w:webHidden/>
          </w:rPr>
          <w:tab/>
        </w:r>
        <w:r>
          <w:rPr>
            <w:noProof/>
            <w:webHidden/>
          </w:rPr>
          <w:fldChar w:fldCharType="begin"/>
        </w:r>
        <w:r>
          <w:rPr>
            <w:noProof/>
            <w:webHidden/>
          </w:rPr>
          <w:instrText xml:space="preserve"> PAGEREF _Toc153784976 \h </w:instrText>
        </w:r>
        <w:r>
          <w:rPr>
            <w:noProof/>
            <w:webHidden/>
          </w:rPr>
        </w:r>
        <w:r>
          <w:rPr>
            <w:noProof/>
            <w:webHidden/>
          </w:rPr>
          <w:fldChar w:fldCharType="separate"/>
        </w:r>
        <w:r>
          <w:rPr>
            <w:noProof/>
            <w:webHidden/>
          </w:rPr>
          <w:t>16</w:t>
        </w:r>
        <w:r>
          <w:rPr>
            <w:noProof/>
            <w:webHidden/>
          </w:rPr>
          <w:fldChar w:fldCharType="end"/>
        </w:r>
      </w:hyperlink>
    </w:p>
    <w:p w:rsidR="00D003A4" w:rsidRDefault="00D003A4" w14:paraId="1BAE2A4E" w14:textId="22081FE4">
      <w:pPr>
        <w:pStyle w:val="TableofFigures"/>
        <w:tabs>
          <w:tab w:val="right" w:leader="dot" w:pos="9016"/>
        </w:tabs>
        <w:rPr>
          <w:rFonts w:cstheme="minorBidi"/>
          <w:caps w:val="0"/>
          <w:noProof/>
          <w:kern w:val="2"/>
          <w:sz w:val="22"/>
          <w:szCs w:val="22"/>
          <w14:ligatures w14:val="standardContextual"/>
        </w:rPr>
      </w:pPr>
      <w:hyperlink w:history="1" w:anchor="_Toc153784977">
        <w:r w:rsidRPr="00575F22">
          <w:rPr>
            <w:rStyle w:val="Hyperlink"/>
            <w:noProof/>
          </w:rPr>
          <w:t>Figure 10: A photograph of my mixed trauma and treatment of wood (Risser, 2023)</w:t>
        </w:r>
        <w:r>
          <w:rPr>
            <w:noProof/>
            <w:webHidden/>
          </w:rPr>
          <w:tab/>
        </w:r>
        <w:r>
          <w:rPr>
            <w:noProof/>
            <w:webHidden/>
          </w:rPr>
          <w:fldChar w:fldCharType="begin"/>
        </w:r>
        <w:r>
          <w:rPr>
            <w:noProof/>
            <w:webHidden/>
          </w:rPr>
          <w:instrText xml:space="preserve"> PAGEREF _Toc153784977 \h </w:instrText>
        </w:r>
        <w:r>
          <w:rPr>
            <w:noProof/>
            <w:webHidden/>
          </w:rPr>
        </w:r>
        <w:r>
          <w:rPr>
            <w:noProof/>
            <w:webHidden/>
          </w:rPr>
          <w:fldChar w:fldCharType="separate"/>
        </w:r>
        <w:r>
          <w:rPr>
            <w:noProof/>
            <w:webHidden/>
          </w:rPr>
          <w:t>16</w:t>
        </w:r>
        <w:r>
          <w:rPr>
            <w:noProof/>
            <w:webHidden/>
          </w:rPr>
          <w:fldChar w:fldCharType="end"/>
        </w:r>
      </w:hyperlink>
    </w:p>
    <w:p w:rsidR="00D003A4" w:rsidRDefault="00D003A4" w14:paraId="0399A2AB" w14:textId="0758BD63">
      <w:pPr>
        <w:pStyle w:val="TableofFigures"/>
        <w:tabs>
          <w:tab w:val="right" w:leader="dot" w:pos="9016"/>
        </w:tabs>
        <w:rPr>
          <w:rFonts w:cstheme="minorBidi"/>
          <w:caps w:val="0"/>
          <w:noProof/>
          <w:kern w:val="2"/>
          <w:sz w:val="22"/>
          <w:szCs w:val="22"/>
          <w14:ligatures w14:val="standardContextual"/>
        </w:rPr>
      </w:pPr>
      <w:hyperlink w:history="1" w:anchor="_Toc153784978">
        <w:r w:rsidRPr="00575F22">
          <w:rPr>
            <w:rStyle w:val="Hyperlink"/>
            <w:noProof/>
          </w:rPr>
          <w:t>Figure 11: A screenshot of my neurographic artwork (Risser, 2023)</w:t>
        </w:r>
        <w:r>
          <w:rPr>
            <w:noProof/>
            <w:webHidden/>
          </w:rPr>
          <w:tab/>
        </w:r>
        <w:r>
          <w:rPr>
            <w:noProof/>
            <w:webHidden/>
          </w:rPr>
          <w:fldChar w:fldCharType="begin"/>
        </w:r>
        <w:r>
          <w:rPr>
            <w:noProof/>
            <w:webHidden/>
          </w:rPr>
          <w:instrText xml:space="preserve"> PAGEREF _Toc153784978 \h </w:instrText>
        </w:r>
        <w:r>
          <w:rPr>
            <w:noProof/>
            <w:webHidden/>
          </w:rPr>
        </w:r>
        <w:r>
          <w:rPr>
            <w:noProof/>
            <w:webHidden/>
          </w:rPr>
          <w:fldChar w:fldCharType="separate"/>
        </w:r>
        <w:r>
          <w:rPr>
            <w:noProof/>
            <w:webHidden/>
          </w:rPr>
          <w:t>18</w:t>
        </w:r>
        <w:r>
          <w:rPr>
            <w:noProof/>
            <w:webHidden/>
          </w:rPr>
          <w:fldChar w:fldCharType="end"/>
        </w:r>
      </w:hyperlink>
    </w:p>
    <w:p w:rsidR="00D003A4" w:rsidRDefault="00D003A4" w14:paraId="380233AB" w14:textId="00C89CDF">
      <w:pPr>
        <w:pStyle w:val="TableofFigures"/>
        <w:tabs>
          <w:tab w:val="right" w:leader="dot" w:pos="9016"/>
        </w:tabs>
        <w:rPr>
          <w:rFonts w:cstheme="minorBidi"/>
          <w:caps w:val="0"/>
          <w:noProof/>
          <w:kern w:val="2"/>
          <w:sz w:val="22"/>
          <w:szCs w:val="22"/>
          <w14:ligatures w14:val="standardContextual"/>
        </w:rPr>
      </w:pPr>
      <w:hyperlink w:history="1" w:anchor="_Toc153784979">
        <w:r w:rsidRPr="00575F22">
          <w:rPr>
            <w:rStyle w:val="Hyperlink"/>
            <w:noProof/>
          </w:rPr>
          <w:t>Figure 12: A photograph of my work using flowing, organic lines (Risser, 2023)</w:t>
        </w:r>
        <w:r>
          <w:rPr>
            <w:noProof/>
            <w:webHidden/>
          </w:rPr>
          <w:tab/>
        </w:r>
        <w:r>
          <w:rPr>
            <w:noProof/>
            <w:webHidden/>
          </w:rPr>
          <w:fldChar w:fldCharType="begin"/>
        </w:r>
        <w:r>
          <w:rPr>
            <w:noProof/>
            <w:webHidden/>
          </w:rPr>
          <w:instrText xml:space="preserve"> PAGEREF _Toc153784979 \h </w:instrText>
        </w:r>
        <w:r>
          <w:rPr>
            <w:noProof/>
            <w:webHidden/>
          </w:rPr>
        </w:r>
        <w:r>
          <w:rPr>
            <w:noProof/>
            <w:webHidden/>
          </w:rPr>
          <w:fldChar w:fldCharType="separate"/>
        </w:r>
        <w:r>
          <w:rPr>
            <w:noProof/>
            <w:webHidden/>
          </w:rPr>
          <w:t>18</w:t>
        </w:r>
        <w:r>
          <w:rPr>
            <w:noProof/>
            <w:webHidden/>
          </w:rPr>
          <w:fldChar w:fldCharType="end"/>
        </w:r>
      </w:hyperlink>
    </w:p>
    <w:p w:rsidRPr="00412828" w:rsidR="00A4227D" w:rsidP="002F1CCE" w:rsidRDefault="00A4227D" w14:paraId="4BD857A3" w14:textId="4784EDC7">
      <w:r w:rsidRPr="00412828">
        <w:fldChar w:fldCharType="end"/>
      </w:r>
    </w:p>
    <w:sectPr w:rsidRPr="00412828" w:rsidR="00A4227D" w:rsidSect="009629D7">
      <w:footerReference w:type="default" r:id="rId24"/>
      <w:pgSz w:w="11906" w:h="16838"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B4A24" w:rsidP="002F1CCE" w:rsidRDefault="00AB4A24" w14:paraId="03593E3C" w14:textId="77777777">
      <w:r>
        <w:separator/>
      </w:r>
    </w:p>
  </w:endnote>
  <w:endnote w:type="continuationSeparator" w:id="0">
    <w:p w:rsidR="00AB4A24" w:rsidP="002F1CCE" w:rsidRDefault="00AB4A24" w14:paraId="729D0D0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8042030"/>
      <w:docPartObj>
        <w:docPartGallery w:val="Page Numbers (Bottom of Page)"/>
        <w:docPartUnique/>
      </w:docPartObj>
    </w:sdtPr>
    <w:sdtEndPr>
      <w:rPr>
        <w:noProof/>
      </w:rPr>
    </w:sdtEndPr>
    <w:sdtContent>
      <w:p w:rsidR="009629D7" w:rsidP="002F1CCE" w:rsidRDefault="009629D7" w14:paraId="3D8FF167" w14:textId="325E1148">
        <w:pPr>
          <w:pStyle w:val="Footer"/>
        </w:pPr>
        <w:r>
          <w:fldChar w:fldCharType="begin"/>
        </w:r>
        <w:r>
          <w:instrText xml:space="preserve"> PAGE   \* MERGEFORMAT </w:instrText>
        </w:r>
        <w:r>
          <w:fldChar w:fldCharType="separate"/>
        </w:r>
        <w:r w:rsidR="023FA654">
          <w:t>2</w:t>
        </w:r>
        <w:r>
          <w:fldChar w:fldCharType="end"/>
        </w:r>
      </w:p>
    </w:sdtContent>
  </w:sdt>
  <w:p w:rsidR="009629D7" w:rsidP="002F1CCE" w:rsidRDefault="009629D7" w14:paraId="7C36096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B4A24" w:rsidP="002F1CCE" w:rsidRDefault="00AB4A24" w14:paraId="7CF9981C" w14:textId="77777777">
      <w:r>
        <w:separator/>
      </w:r>
    </w:p>
  </w:footnote>
  <w:footnote w:type="continuationSeparator" w:id="0">
    <w:p w:rsidR="00AB4A24" w:rsidP="002F1CCE" w:rsidRDefault="00AB4A24" w14:paraId="4B3BB385" w14:textId="77777777">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B8FzFkxXGmu6PC" int2:id="gM6Pyuek">
      <int2:state int2:value="Rejected" int2:type="AugLoop_Text_Critique"/>
    </int2:textHash>
    <int2:textHash int2:hashCode="+EoWSaXx1Dt0ZO" int2:id="hxLIpWi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D1611"/>
    <w:multiLevelType w:val="hybridMultilevel"/>
    <w:tmpl w:val="85BCEF68"/>
    <w:lvl w:ilvl="0" w:tplc="EC3409F8">
      <w:start w:val="1"/>
      <w:numFmt w:val="bullet"/>
      <w:lvlText w:val=""/>
      <w:lvlJc w:val="left"/>
      <w:pPr>
        <w:ind w:left="720" w:hanging="360"/>
      </w:pPr>
      <w:rPr>
        <w:rFonts w:hint="default" w:ascii="Symbol" w:hAnsi="Symbol"/>
      </w:rPr>
    </w:lvl>
    <w:lvl w:ilvl="1" w:tplc="E4F4E362">
      <w:start w:val="1"/>
      <w:numFmt w:val="bullet"/>
      <w:lvlText w:val="o"/>
      <w:lvlJc w:val="left"/>
      <w:pPr>
        <w:ind w:left="1440" w:hanging="360"/>
      </w:pPr>
      <w:rPr>
        <w:rFonts w:hint="default" w:ascii="Courier New" w:hAnsi="Courier New"/>
      </w:rPr>
    </w:lvl>
    <w:lvl w:ilvl="2" w:tplc="D9D0B2E8">
      <w:start w:val="1"/>
      <w:numFmt w:val="bullet"/>
      <w:lvlText w:val=""/>
      <w:lvlJc w:val="left"/>
      <w:pPr>
        <w:ind w:left="2160" w:hanging="360"/>
      </w:pPr>
      <w:rPr>
        <w:rFonts w:hint="default" w:ascii="Wingdings" w:hAnsi="Wingdings"/>
      </w:rPr>
    </w:lvl>
    <w:lvl w:ilvl="3" w:tplc="DC52D38C">
      <w:start w:val="1"/>
      <w:numFmt w:val="bullet"/>
      <w:lvlText w:val=""/>
      <w:lvlJc w:val="left"/>
      <w:pPr>
        <w:ind w:left="2880" w:hanging="360"/>
      </w:pPr>
      <w:rPr>
        <w:rFonts w:hint="default" w:ascii="Symbol" w:hAnsi="Symbol"/>
      </w:rPr>
    </w:lvl>
    <w:lvl w:ilvl="4" w:tplc="30884048">
      <w:start w:val="1"/>
      <w:numFmt w:val="bullet"/>
      <w:lvlText w:val="o"/>
      <w:lvlJc w:val="left"/>
      <w:pPr>
        <w:ind w:left="3600" w:hanging="360"/>
      </w:pPr>
      <w:rPr>
        <w:rFonts w:hint="default" w:ascii="Courier New" w:hAnsi="Courier New"/>
      </w:rPr>
    </w:lvl>
    <w:lvl w:ilvl="5" w:tplc="9E5EF09A">
      <w:start w:val="1"/>
      <w:numFmt w:val="bullet"/>
      <w:lvlText w:val=""/>
      <w:lvlJc w:val="left"/>
      <w:pPr>
        <w:ind w:left="4320" w:hanging="360"/>
      </w:pPr>
      <w:rPr>
        <w:rFonts w:hint="default" w:ascii="Wingdings" w:hAnsi="Wingdings"/>
      </w:rPr>
    </w:lvl>
    <w:lvl w:ilvl="6" w:tplc="D0027D1C">
      <w:start w:val="1"/>
      <w:numFmt w:val="bullet"/>
      <w:lvlText w:val=""/>
      <w:lvlJc w:val="left"/>
      <w:pPr>
        <w:ind w:left="5040" w:hanging="360"/>
      </w:pPr>
      <w:rPr>
        <w:rFonts w:hint="default" w:ascii="Symbol" w:hAnsi="Symbol"/>
      </w:rPr>
    </w:lvl>
    <w:lvl w:ilvl="7" w:tplc="2556C64A">
      <w:start w:val="1"/>
      <w:numFmt w:val="bullet"/>
      <w:lvlText w:val="o"/>
      <w:lvlJc w:val="left"/>
      <w:pPr>
        <w:ind w:left="5760" w:hanging="360"/>
      </w:pPr>
      <w:rPr>
        <w:rFonts w:hint="default" w:ascii="Courier New" w:hAnsi="Courier New"/>
      </w:rPr>
    </w:lvl>
    <w:lvl w:ilvl="8" w:tplc="BBD6A268">
      <w:start w:val="1"/>
      <w:numFmt w:val="bullet"/>
      <w:lvlText w:val=""/>
      <w:lvlJc w:val="left"/>
      <w:pPr>
        <w:ind w:left="6480" w:hanging="360"/>
      </w:pPr>
      <w:rPr>
        <w:rFonts w:hint="default" w:ascii="Wingdings" w:hAnsi="Wingdings"/>
      </w:rPr>
    </w:lvl>
  </w:abstractNum>
  <w:abstractNum w:abstractNumId="1" w15:restartNumberingAfterBreak="0">
    <w:nsid w:val="12B56D44"/>
    <w:multiLevelType w:val="hybridMultilevel"/>
    <w:tmpl w:val="360E2038"/>
    <w:lvl w:ilvl="0" w:tplc="4D60CA66">
      <w:start w:val="1"/>
      <w:numFmt w:val="decimal"/>
      <w:lvlText w:val="%1."/>
      <w:lvlJc w:val="left"/>
      <w:pPr>
        <w:ind w:left="720" w:hanging="360"/>
      </w:pPr>
    </w:lvl>
    <w:lvl w:ilvl="1" w:tplc="5E58E4F0">
      <w:start w:val="1"/>
      <w:numFmt w:val="lowerLetter"/>
      <w:lvlText w:val="%2."/>
      <w:lvlJc w:val="left"/>
      <w:pPr>
        <w:ind w:left="1440" w:hanging="360"/>
      </w:pPr>
    </w:lvl>
    <w:lvl w:ilvl="2" w:tplc="6BE6EDEA">
      <w:start w:val="1"/>
      <w:numFmt w:val="lowerRoman"/>
      <w:lvlText w:val="%3."/>
      <w:lvlJc w:val="right"/>
      <w:pPr>
        <w:ind w:left="2160" w:hanging="180"/>
      </w:pPr>
    </w:lvl>
    <w:lvl w:ilvl="3" w:tplc="C90A2146">
      <w:start w:val="1"/>
      <w:numFmt w:val="decimal"/>
      <w:lvlText w:val="%4."/>
      <w:lvlJc w:val="left"/>
      <w:pPr>
        <w:ind w:left="2880" w:hanging="360"/>
      </w:pPr>
    </w:lvl>
    <w:lvl w:ilvl="4" w:tplc="040CA050">
      <w:start w:val="1"/>
      <w:numFmt w:val="lowerLetter"/>
      <w:lvlText w:val="%5."/>
      <w:lvlJc w:val="left"/>
      <w:pPr>
        <w:ind w:left="3600" w:hanging="360"/>
      </w:pPr>
    </w:lvl>
    <w:lvl w:ilvl="5" w:tplc="98B2725A">
      <w:start w:val="1"/>
      <w:numFmt w:val="lowerRoman"/>
      <w:lvlText w:val="%6."/>
      <w:lvlJc w:val="right"/>
      <w:pPr>
        <w:ind w:left="4320" w:hanging="180"/>
      </w:pPr>
    </w:lvl>
    <w:lvl w:ilvl="6" w:tplc="7C9E384A">
      <w:start w:val="1"/>
      <w:numFmt w:val="decimal"/>
      <w:lvlText w:val="%7."/>
      <w:lvlJc w:val="left"/>
      <w:pPr>
        <w:ind w:left="5040" w:hanging="360"/>
      </w:pPr>
    </w:lvl>
    <w:lvl w:ilvl="7" w:tplc="C31EE8F0">
      <w:start w:val="1"/>
      <w:numFmt w:val="lowerLetter"/>
      <w:lvlText w:val="%8."/>
      <w:lvlJc w:val="left"/>
      <w:pPr>
        <w:ind w:left="5760" w:hanging="360"/>
      </w:pPr>
    </w:lvl>
    <w:lvl w:ilvl="8" w:tplc="03D8B286">
      <w:start w:val="1"/>
      <w:numFmt w:val="lowerRoman"/>
      <w:lvlText w:val="%9."/>
      <w:lvlJc w:val="right"/>
      <w:pPr>
        <w:ind w:left="6480" w:hanging="180"/>
      </w:pPr>
    </w:lvl>
  </w:abstractNum>
  <w:abstractNum w:abstractNumId="2" w15:restartNumberingAfterBreak="0">
    <w:nsid w:val="26476908"/>
    <w:multiLevelType w:val="hybridMultilevel"/>
    <w:tmpl w:val="7076F4E6"/>
    <w:lvl w:ilvl="0" w:tplc="C05C1F7E">
      <w:start w:val="1"/>
      <w:numFmt w:val="decimal"/>
      <w:lvlText w:val="%1."/>
      <w:lvlJc w:val="left"/>
      <w:pPr>
        <w:ind w:left="720" w:hanging="360"/>
      </w:pPr>
    </w:lvl>
    <w:lvl w:ilvl="1" w:tplc="9C200F0A">
      <w:start w:val="1"/>
      <w:numFmt w:val="lowerLetter"/>
      <w:lvlText w:val="%2."/>
      <w:lvlJc w:val="left"/>
      <w:pPr>
        <w:ind w:left="1440" w:hanging="360"/>
      </w:pPr>
    </w:lvl>
    <w:lvl w:ilvl="2" w:tplc="6504E124">
      <w:start w:val="1"/>
      <w:numFmt w:val="lowerRoman"/>
      <w:lvlText w:val="%3."/>
      <w:lvlJc w:val="right"/>
      <w:pPr>
        <w:ind w:left="2160" w:hanging="180"/>
      </w:pPr>
    </w:lvl>
    <w:lvl w:ilvl="3" w:tplc="BAC4A708">
      <w:start w:val="1"/>
      <w:numFmt w:val="decimal"/>
      <w:lvlText w:val="%4."/>
      <w:lvlJc w:val="left"/>
      <w:pPr>
        <w:ind w:left="2880" w:hanging="360"/>
      </w:pPr>
    </w:lvl>
    <w:lvl w:ilvl="4" w:tplc="4FD28570">
      <w:start w:val="1"/>
      <w:numFmt w:val="lowerLetter"/>
      <w:lvlText w:val="%5."/>
      <w:lvlJc w:val="left"/>
      <w:pPr>
        <w:ind w:left="3600" w:hanging="360"/>
      </w:pPr>
    </w:lvl>
    <w:lvl w:ilvl="5" w:tplc="860275EE">
      <w:start w:val="1"/>
      <w:numFmt w:val="lowerRoman"/>
      <w:lvlText w:val="%6."/>
      <w:lvlJc w:val="right"/>
      <w:pPr>
        <w:ind w:left="4320" w:hanging="180"/>
      </w:pPr>
    </w:lvl>
    <w:lvl w:ilvl="6" w:tplc="89E6D49A">
      <w:start w:val="1"/>
      <w:numFmt w:val="decimal"/>
      <w:lvlText w:val="%7."/>
      <w:lvlJc w:val="left"/>
      <w:pPr>
        <w:ind w:left="5040" w:hanging="360"/>
      </w:pPr>
    </w:lvl>
    <w:lvl w:ilvl="7" w:tplc="D20A79BC">
      <w:start w:val="1"/>
      <w:numFmt w:val="lowerLetter"/>
      <w:lvlText w:val="%8."/>
      <w:lvlJc w:val="left"/>
      <w:pPr>
        <w:ind w:left="5760" w:hanging="360"/>
      </w:pPr>
    </w:lvl>
    <w:lvl w:ilvl="8" w:tplc="81C859BE">
      <w:start w:val="1"/>
      <w:numFmt w:val="lowerRoman"/>
      <w:lvlText w:val="%9."/>
      <w:lvlJc w:val="right"/>
      <w:pPr>
        <w:ind w:left="6480" w:hanging="180"/>
      </w:pPr>
    </w:lvl>
  </w:abstractNum>
  <w:num w:numId="1" w16cid:durableId="1638611811">
    <w:abstractNumId w:val="0"/>
  </w:num>
  <w:num w:numId="2" w16cid:durableId="991375872">
    <w:abstractNumId w:val="2"/>
  </w:num>
  <w:num w:numId="3" w16cid:durableId="641470384">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43"/>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2DA2E6"/>
    <w:rsid w:val="000166C0"/>
    <w:rsid w:val="00036D65"/>
    <w:rsid w:val="00046411"/>
    <w:rsid w:val="000C4A13"/>
    <w:rsid w:val="000C7AD5"/>
    <w:rsid w:val="000E42CF"/>
    <w:rsid w:val="00114990"/>
    <w:rsid w:val="00132F08"/>
    <w:rsid w:val="00196F33"/>
    <w:rsid w:val="001A500A"/>
    <w:rsid w:val="001B676C"/>
    <w:rsid w:val="001E25FF"/>
    <w:rsid w:val="001F7CA3"/>
    <w:rsid w:val="002040CD"/>
    <w:rsid w:val="002325B4"/>
    <w:rsid w:val="00243EA4"/>
    <w:rsid w:val="00244E60"/>
    <w:rsid w:val="002846B0"/>
    <w:rsid w:val="0029849B"/>
    <w:rsid w:val="002B6AA5"/>
    <w:rsid w:val="002D4AF7"/>
    <w:rsid w:val="002F1CCE"/>
    <w:rsid w:val="002F665B"/>
    <w:rsid w:val="0031660B"/>
    <w:rsid w:val="00347214"/>
    <w:rsid w:val="0035030D"/>
    <w:rsid w:val="003634D5"/>
    <w:rsid w:val="00364744"/>
    <w:rsid w:val="003C29F7"/>
    <w:rsid w:val="003D2317"/>
    <w:rsid w:val="003D24AB"/>
    <w:rsid w:val="003E5D7E"/>
    <w:rsid w:val="00405A5E"/>
    <w:rsid w:val="00412828"/>
    <w:rsid w:val="004206EE"/>
    <w:rsid w:val="00427F7C"/>
    <w:rsid w:val="004401AD"/>
    <w:rsid w:val="004440E5"/>
    <w:rsid w:val="004532F1"/>
    <w:rsid w:val="0046C916"/>
    <w:rsid w:val="00475CF5"/>
    <w:rsid w:val="0048511F"/>
    <w:rsid w:val="004B2A02"/>
    <w:rsid w:val="004C1190"/>
    <w:rsid w:val="004D28C3"/>
    <w:rsid w:val="004E065B"/>
    <w:rsid w:val="004F4F6B"/>
    <w:rsid w:val="0050198B"/>
    <w:rsid w:val="0051186E"/>
    <w:rsid w:val="0057789F"/>
    <w:rsid w:val="00595944"/>
    <w:rsid w:val="00597321"/>
    <w:rsid w:val="005A4208"/>
    <w:rsid w:val="005D250C"/>
    <w:rsid w:val="00620C2B"/>
    <w:rsid w:val="0063794B"/>
    <w:rsid w:val="00652BC6"/>
    <w:rsid w:val="00655447"/>
    <w:rsid w:val="00683BED"/>
    <w:rsid w:val="006A3865"/>
    <w:rsid w:val="006F7DF7"/>
    <w:rsid w:val="007606DD"/>
    <w:rsid w:val="00762E90"/>
    <w:rsid w:val="007725A2"/>
    <w:rsid w:val="00797BA6"/>
    <w:rsid w:val="007B7A49"/>
    <w:rsid w:val="007F1F39"/>
    <w:rsid w:val="008064D5"/>
    <w:rsid w:val="00811288"/>
    <w:rsid w:val="0085497A"/>
    <w:rsid w:val="00875D79"/>
    <w:rsid w:val="00876DAC"/>
    <w:rsid w:val="0089053D"/>
    <w:rsid w:val="0089086E"/>
    <w:rsid w:val="008A2BEA"/>
    <w:rsid w:val="008F6A45"/>
    <w:rsid w:val="009211F0"/>
    <w:rsid w:val="0094427B"/>
    <w:rsid w:val="009629D7"/>
    <w:rsid w:val="00967C03"/>
    <w:rsid w:val="009B749F"/>
    <w:rsid w:val="00A10340"/>
    <w:rsid w:val="00A3D5F3"/>
    <w:rsid w:val="00A4227D"/>
    <w:rsid w:val="00A42DE9"/>
    <w:rsid w:val="00A519D7"/>
    <w:rsid w:val="00A54CDC"/>
    <w:rsid w:val="00A54F8A"/>
    <w:rsid w:val="00A729FB"/>
    <w:rsid w:val="00A77B39"/>
    <w:rsid w:val="00A80620"/>
    <w:rsid w:val="00AA2072"/>
    <w:rsid w:val="00AA269B"/>
    <w:rsid w:val="00AB4A24"/>
    <w:rsid w:val="00B1278B"/>
    <w:rsid w:val="00B34E03"/>
    <w:rsid w:val="00B46C24"/>
    <w:rsid w:val="00B608FE"/>
    <w:rsid w:val="00B711FA"/>
    <w:rsid w:val="00B73BBF"/>
    <w:rsid w:val="00B848DF"/>
    <w:rsid w:val="00B938DE"/>
    <w:rsid w:val="00BD6E5D"/>
    <w:rsid w:val="00BE0AAC"/>
    <w:rsid w:val="00C36581"/>
    <w:rsid w:val="00C46929"/>
    <w:rsid w:val="00C54C42"/>
    <w:rsid w:val="00C958B3"/>
    <w:rsid w:val="00C9606E"/>
    <w:rsid w:val="00CA291D"/>
    <w:rsid w:val="00CA7876"/>
    <w:rsid w:val="00CC061F"/>
    <w:rsid w:val="00CC14A7"/>
    <w:rsid w:val="00CD6826"/>
    <w:rsid w:val="00D003A4"/>
    <w:rsid w:val="00D116DF"/>
    <w:rsid w:val="00D56502"/>
    <w:rsid w:val="00DB181E"/>
    <w:rsid w:val="00DB7174"/>
    <w:rsid w:val="00E0441D"/>
    <w:rsid w:val="00E34B0A"/>
    <w:rsid w:val="00E40135"/>
    <w:rsid w:val="00E5685A"/>
    <w:rsid w:val="00E9698B"/>
    <w:rsid w:val="00EA1734"/>
    <w:rsid w:val="00EB4ABD"/>
    <w:rsid w:val="00EC7B36"/>
    <w:rsid w:val="00EE2FB3"/>
    <w:rsid w:val="00EE6374"/>
    <w:rsid w:val="00F22EC2"/>
    <w:rsid w:val="00F54043"/>
    <w:rsid w:val="00F57156"/>
    <w:rsid w:val="00F762B0"/>
    <w:rsid w:val="00FA4D11"/>
    <w:rsid w:val="00FB6DD3"/>
    <w:rsid w:val="00FD55DB"/>
    <w:rsid w:val="00FD5616"/>
    <w:rsid w:val="012FAAFC"/>
    <w:rsid w:val="0193E051"/>
    <w:rsid w:val="01B77BE6"/>
    <w:rsid w:val="01D507F1"/>
    <w:rsid w:val="0202CD40"/>
    <w:rsid w:val="02129881"/>
    <w:rsid w:val="023FA654"/>
    <w:rsid w:val="02778D59"/>
    <w:rsid w:val="02BD6093"/>
    <w:rsid w:val="02CA20C2"/>
    <w:rsid w:val="038FFE0A"/>
    <w:rsid w:val="03B982DA"/>
    <w:rsid w:val="03D2B504"/>
    <w:rsid w:val="044BE8D7"/>
    <w:rsid w:val="047D32CF"/>
    <w:rsid w:val="04CCFD4D"/>
    <w:rsid w:val="050C4492"/>
    <w:rsid w:val="05114150"/>
    <w:rsid w:val="0519073C"/>
    <w:rsid w:val="0545B78E"/>
    <w:rsid w:val="05641E6F"/>
    <w:rsid w:val="05BC9238"/>
    <w:rsid w:val="05D13A82"/>
    <w:rsid w:val="05DA362D"/>
    <w:rsid w:val="06190330"/>
    <w:rsid w:val="062BB408"/>
    <w:rsid w:val="06901AFF"/>
    <w:rsid w:val="06B1909C"/>
    <w:rsid w:val="06D0B1F6"/>
    <w:rsid w:val="06DF51D0"/>
    <w:rsid w:val="06E187EF"/>
    <w:rsid w:val="07499B2C"/>
    <w:rsid w:val="07554758"/>
    <w:rsid w:val="07936F8E"/>
    <w:rsid w:val="07B4D391"/>
    <w:rsid w:val="081CB336"/>
    <w:rsid w:val="08307655"/>
    <w:rsid w:val="08368BFC"/>
    <w:rsid w:val="084D60FD"/>
    <w:rsid w:val="08565E99"/>
    <w:rsid w:val="086C44B7"/>
    <w:rsid w:val="08A223E2"/>
    <w:rsid w:val="08EC0640"/>
    <w:rsid w:val="0901464E"/>
    <w:rsid w:val="091C7C19"/>
    <w:rsid w:val="0940B1CD"/>
    <w:rsid w:val="094D5958"/>
    <w:rsid w:val="097544AF"/>
    <w:rsid w:val="097F023A"/>
    <w:rsid w:val="09982A97"/>
    <w:rsid w:val="09AE8A16"/>
    <w:rsid w:val="09E885AC"/>
    <w:rsid w:val="0A009EE6"/>
    <w:rsid w:val="0A1928B1"/>
    <w:rsid w:val="0A28BA75"/>
    <w:rsid w:val="0A33E9BD"/>
    <w:rsid w:val="0A72BF0E"/>
    <w:rsid w:val="0A931072"/>
    <w:rsid w:val="0A983395"/>
    <w:rsid w:val="0AA6147E"/>
    <w:rsid w:val="0ACB1050"/>
    <w:rsid w:val="0ADDB780"/>
    <w:rsid w:val="0B12C14C"/>
    <w:rsid w:val="0B1AD29B"/>
    <w:rsid w:val="0B84560D"/>
    <w:rsid w:val="0B8D394F"/>
    <w:rsid w:val="0BF2708A"/>
    <w:rsid w:val="0BF6DC07"/>
    <w:rsid w:val="0C57C2D1"/>
    <w:rsid w:val="0CE96C54"/>
    <w:rsid w:val="0CF35E14"/>
    <w:rsid w:val="0D1C5335"/>
    <w:rsid w:val="0D37485A"/>
    <w:rsid w:val="0D3E93FC"/>
    <w:rsid w:val="0D50C973"/>
    <w:rsid w:val="0DA0C3ED"/>
    <w:rsid w:val="0DAC457A"/>
    <w:rsid w:val="0DCC72EE"/>
    <w:rsid w:val="0E5F475F"/>
    <w:rsid w:val="0E7004DC"/>
    <w:rsid w:val="0E8C8BD6"/>
    <w:rsid w:val="0EA9B449"/>
    <w:rsid w:val="0EB6AC90"/>
    <w:rsid w:val="0EC119BA"/>
    <w:rsid w:val="0ECC7E76"/>
    <w:rsid w:val="0EE260DB"/>
    <w:rsid w:val="0F8B9F31"/>
    <w:rsid w:val="0F8BBD9D"/>
    <w:rsid w:val="0F96B1F5"/>
    <w:rsid w:val="0FB46D49"/>
    <w:rsid w:val="0FC67706"/>
    <w:rsid w:val="0FF810CF"/>
    <w:rsid w:val="10019839"/>
    <w:rsid w:val="10194462"/>
    <w:rsid w:val="104C617B"/>
    <w:rsid w:val="106D4567"/>
    <w:rsid w:val="1073D116"/>
    <w:rsid w:val="1082A061"/>
    <w:rsid w:val="109B02F2"/>
    <w:rsid w:val="109DC158"/>
    <w:rsid w:val="10E6816F"/>
    <w:rsid w:val="10F07D72"/>
    <w:rsid w:val="110E354A"/>
    <w:rsid w:val="1113ED29"/>
    <w:rsid w:val="112AAFC0"/>
    <w:rsid w:val="112E351D"/>
    <w:rsid w:val="1147D146"/>
    <w:rsid w:val="115BA024"/>
    <w:rsid w:val="11873402"/>
    <w:rsid w:val="11C0D1F0"/>
    <w:rsid w:val="11C507B4"/>
    <w:rsid w:val="11DB2EE8"/>
    <w:rsid w:val="11DFD246"/>
    <w:rsid w:val="11E1B5AB"/>
    <w:rsid w:val="123FDEF0"/>
    <w:rsid w:val="12ADDBF8"/>
    <w:rsid w:val="12C35E5F"/>
    <w:rsid w:val="1313897D"/>
    <w:rsid w:val="13168BFB"/>
    <w:rsid w:val="13230463"/>
    <w:rsid w:val="13255418"/>
    <w:rsid w:val="139B4D20"/>
    <w:rsid w:val="13BA4123"/>
    <w:rsid w:val="13ED0BE2"/>
    <w:rsid w:val="142A4828"/>
    <w:rsid w:val="14662F4F"/>
    <w:rsid w:val="14879981"/>
    <w:rsid w:val="14952018"/>
    <w:rsid w:val="14AEF2D5"/>
    <w:rsid w:val="14D8997C"/>
    <w:rsid w:val="14F70A2C"/>
    <w:rsid w:val="15002E10"/>
    <w:rsid w:val="151A5DAA"/>
    <w:rsid w:val="1555CF94"/>
    <w:rsid w:val="156590AD"/>
    <w:rsid w:val="158F4B42"/>
    <w:rsid w:val="15DBEBD6"/>
    <w:rsid w:val="161DEC23"/>
    <w:rsid w:val="165AA525"/>
    <w:rsid w:val="166A5944"/>
    <w:rsid w:val="16979DBB"/>
    <w:rsid w:val="16B62E0B"/>
    <w:rsid w:val="16E41CEA"/>
    <w:rsid w:val="16F0F7BB"/>
    <w:rsid w:val="1716129A"/>
    <w:rsid w:val="17783384"/>
    <w:rsid w:val="1785425B"/>
    <w:rsid w:val="178682D8"/>
    <w:rsid w:val="17ADC394"/>
    <w:rsid w:val="17B9BC84"/>
    <w:rsid w:val="17CA858F"/>
    <w:rsid w:val="17E4A2E9"/>
    <w:rsid w:val="18014329"/>
    <w:rsid w:val="18478D18"/>
    <w:rsid w:val="187F834C"/>
    <w:rsid w:val="18DDBD4A"/>
    <w:rsid w:val="1953F3B3"/>
    <w:rsid w:val="198B37F9"/>
    <w:rsid w:val="19E5236E"/>
    <w:rsid w:val="19EF524A"/>
    <w:rsid w:val="1A2B1129"/>
    <w:rsid w:val="1A9DC9C1"/>
    <w:rsid w:val="1AB9E1DB"/>
    <w:rsid w:val="1AEA7B65"/>
    <w:rsid w:val="1AEF7734"/>
    <w:rsid w:val="1AF60C4A"/>
    <w:rsid w:val="1B392CD2"/>
    <w:rsid w:val="1BB32AAC"/>
    <w:rsid w:val="1BF27208"/>
    <w:rsid w:val="1C5E3AB5"/>
    <w:rsid w:val="1C5F37A8"/>
    <w:rsid w:val="1C6BDAAE"/>
    <w:rsid w:val="1CF140AF"/>
    <w:rsid w:val="1CFE8D6E"/>
    <w:rsid w:val="1D0ECCC5"/>
    <w:rsid w:val="1D0F2DFF"/>
    <w:rsid w:val="1D11BC26"/>
    <w:rsid w:val="1D123212"/>
    <w:rsid w:val="1D16EE7F"/>
    <w:rsid w:val="1D1A5BD6"/>
    <w:rsid w:val="1D1E8A5A"/>
    <w:rsid w:val="1D3B82B6"/>
    <w:rsid w:val="1D44AAE4"/>
    <w:rsid w:val="1D471429"/>
    <w:rsid w:val="1D63BA52"/>
    <w:rsid w:val="1D6CEC22"/>
    <w:rsid w:val="1D76657D"/>
    <w:rsid w:val="1D81E380"/>
    <w:rsid w:val="1D966A9E"/>
    <w:rsid w:val="1D9C52A3"/>
    <w:rsid w:val="1D9DA3D1"/>
    <w:rsid w:val="1DA1C0F1"/>
    <w:rsid w:val="1DC971CF"/>
    <w:rsid w:val="1DD6EE00"/>
    <w:rsid w:val="1E10E4CE"/>
    <w:rsid w:val="1EAAFE60"/>
    <w:rsid w:val="1EAC6687"/>
    <w:rsid w:val="1EC86EA9"/>
    <w:rsid w:val="1F1A46D1"/>
    <w:rsid w:val="1F6D94F1"/>
    <w:rsid w:val="1F907639"/>
    <w:rsid w:val="1FA0E1E8"/>
    <w:rsid w:val="1FA44959"/>
    <w:rsid w:val="1FA49CD7"/>
    <w:rsid w:val="1FACB52F"/>
    <w:rsid w:val="1FAEE758"/>
    <w:rsid w:val="1FCF5EEA"/>
    <w:rsid w:val="1FF4E167"/>
    <w:rsid w:val="20311061"/>
    <w:rsid w:val="205432DE"/>
    <w:rsid w:val="20768432"/>
    <w:rsid w:val="20AA2170"/>
    <w:rsid w:val="20C9C9A1"/>
    <w:rsid w:val="20CF2D95"/>
    <w:rsid w:val="2101F78C"/>
    <w:rsid w:val="210D4EBF"/>
    <w:rsid w:val="21488590"/>
    <w:rsid w:val="2154C649"/>
    <w:rsid w:val="21600038"/>
    <w:rsid w:val="218F40E9"/>
    <w:rsid w:val="2190B1C8"/>
    <w:rsid w:val="219FC336"/>
    <w:rsid w:val="21ABE449"/>
    <w:rsid w:val="21ACC65C"/>
    <w:rsid w:val="21ADF54C"/>
    <w:rsid w:val="21C87FF4"/>
    <w:rsid w:val="21C9158B"/>
    <w:rsid w:val="22405D45"/>
    <w:rsid w:val="229CE2F2"/>
    <w:rsid w:val="22E082B8"/>
    <w:rsid w:val="22EF97D8"/>
    <w:rsid w:val="231DFD02"/>
    <w:rsid w:val="2324007B"/>
    <w:rsid w:val="2364E5EC"/>
    <w:rsid w:val="2377AE29"/>
    <w:rsid w:val="2398E6F4"/>
    <w:rsid w:val="23B6FAA0"/>
    <w:rsid w:val="23C6B827"/>
    <w:rsid w:val="23CCFC89"/>
    <w:rsid w:val="242376E2"/>
    <w:rsid w:val="2448F39A"/>
    <w:rsid w:val="246792CC"/>
    <w:rsid w:val="247C5319"/>
    <w:rsid w:val="247F172F"/>
    <w:rsid w:val="24C8528A"/>
    <w:rsid w:val="24EEB863"/>
    <w:rsid w:val="2500B64D"/>
    <w:rsid w:val="251736E4"/>
    <w:rsid w:val="252DA2E6"/>
    <w:rsid w:val="2534B755"/>
    <w:rsid w:val="253EE865"/>
    <w:rsid w:val="2562B0F6"/>
    <w:rsid w:val="256B4B24"/>
    <w:rsid w:val="257D9293"/>
    <w:rsid w:val="2589EA81"/>
    <w:rsid w:val="25A9EBF2"/>
    <w:rsid w:val="26B5AF0B"/>
    <w:rsid w:val="26CEDCE4"/>
    <w:rsid w:val="26D087B6"/>
    <w:rsid w:val="26E146CB"/>
    <w:rsid w:val="2700E26A"/>
    <w:rsid w:val="270198C4"/>
    <w:rsid w:val="273A5517"/>
    <w:rsid w:val="275810B3"/>
    <w:rsid w:val="2780945C"/>
    <w:rsid w:val="27C308FB"/>
    <w:rsid w:val="27D24F11"/>
    <w:rsid w:val="27FA033F"/>
    <w:rsid w:val="27FE3E96"/>
    <w:rsid w:val="27FFF34C"/>
    <w:rsid w:val="282D0FA5"/>
    <w:rsid w:val="28468153"/>
    <w:rsid w:val="289B1708"/>
    <w:rsid w:val="289D949C"/>
    <w:rsid w:val="28ADBC30"/>
    <w:rsid w:val="28B53355"/>
    <w:rsid w:val="28C2DEC3"/>
    <w:rsid w:val="28D18DC1"/>
    <w:rsid w:val="28DE315E"/>
    <w:rsid w:val="28EB840F"/>
    <w:rsid w:val="28F6E805"/>
    <w:rsid w:val="291E3022"/>
    <w:rsid w:val="296BB0AF"/>
    <w:rsid w:val="29CA236E"/>
    <w:rsid w:val="29CB8D78"/>
    <w:rsid w:val="29E1FE36"/>
    <w:rsid w:val="2A69D70B"/>
    <w:rsid w:val="2A7F6825"/>
    <w:rsid w:val="2A9C48AB"/>
    <w:rsid w:val="2AB8A71C"/>
    <w:rsid w:val="2AE34542"/>
    <w:rsid w:val="2B1C39A1"/>
    <w:rsid w:val="2B229C95"/>
    <w:rsid w:val="2B32883F"/>
    <w:rsid w:val="2B37940E"/>
    <w:rsid w:val="2B718D41"/>
    <w:rsid w:val="2B959B71"/>
    <w:rsid w:val="2BD5355E"/>
    <w:rsid w:val="2BECDEF8"/>
    <w:rsid w:val="2BFB4403"/>
    <w:rsid w:val="2C2E88C7"/>
    <w:rsid w:val="2C42787C"/>
    <w:rsid w:val="2C715978"/>
    <w:rsid w:val="2C80590B"/>
    <w:rsid w:val="2C87CB92"/>
    <w:rsid w:val="2C8CA0B6"/>
    <w:rsid w:val="2C8F5284"/>
    <w:rsid w:val="2CCB464D"/>
    <w:rsid w:val="2D048B2D"/>
    <w:rsid w:val="2D215E3A"/>
    <w:rsid w:val="2D4EF915"/>
    <w:rsid w:val="2D50884F"/>
    <w:rsid w:val="2DB5D137"/>
    <w:rsid w:val="2DBAA509"/>
    <w:rsid w:val="2DE20470"/>
    <w:rsid w:val="2DEFD5E0"/>
    <w:rsid w:val="2E2B22E5"/>
    <w:rsid w:val="2E34AE3E"/>
    <w:rsid w:val="2E3D97F4"/>
    <w:rsid w:val="2E587765"/>
    <w:rsid w:val="2E6CCC7E"/>
    <w:rsid w:val="2EA1ECCD"/>
    <w:rsid w:val="2EBA479C"/>
    <w:rsid w:val="2EBC43F6"/>
    <w:rsid w:val="2ECA0634"/>
    <w:rsid w:val="2EF0FC53"/>
    <w:rsid w:val="2F2D7E64"/>
    <w:rsid w:val="2F614E60"/>
    <w:rsid w:val="2F8BA641"/>
    <w:rsid w:val="2F94491C"/>
    <w:rsid w:val="2FA9E0A6"/>
    <w:rsid w:val="2FAD7179"/>
    <w:rsid w:val="2FAF598C"/>
    <w:rsid w:val="2FC6F346"/>
    <w:rsid w:val="2FD09813"/>
    <w:rsid w:val="2FDA1F54"/>
    <w:rsid w:val="2FFB4C5C"/>
    <w:rsid w:val="3009507B"/>
    <w:rsid w:val="300B0531"/>
    <w:rsid w:val="300B8720"/>
    <w:rsid w:val="303C19D3"/>
    <w:rsid w:val="3061F944"/>
    <w:rsid w:val="30A6B2DA"/>
    <w:rsid w:val="30B5EB51"/>
    <w:rsid w:val="30D6A1B1"/>
    <w:rsid w:val="3116CF40"/>
    <w:rsid w:val="3130197D"/>
    <w:rsid w:val="3142BAF8"/>
    <w:rsid w:val="3147111C"/>
    <w:rsid w:val="315E2B0A"/>
    <w:rsid w:val="3162C3A7"/>
    <w:rsid w:val="316E3DC3"/>
    <w:rsid w:val="316EE494"/>
    <w:rsid w:val="317D16E8"/>
    <w:rsid w:val="31845EA2"/>
    <w:rsid w:val="31ADB340"/>
    <w:rsid w:val="31B4130E"/>
    <w:rsid w:val="31ED8AED"/>
    <w:rsid w:val="32092D8B"/>
    <w:rsid w:val="3257FA02"/>
    <w:rsid w:val="3258D35C"/>
    <w:rsid w:val="32658F29"/>
    <w:rsid w:val="328D2A65"/>
    <w:rsid w:val="32C3BFA1"/>
    <w:rsid w:val="32D40A0F"/>
    <w:rsid w:val="32F6A682"/>
    <w:rsid w:val="32FA4EE9"/>
    <w:rsid w:val="32FFBEEC"/>
    <w:rsid w:val="330312F3"/>
    <w:rsid w:val="330C108F"/>
    <w:rsid w:val="334FE36F"/>
    <w:rsid w:val="33C1EF57"/>
    <w:rsid w:val="33D2E17F"/>
    <w:rsid w:val="341062E2"/>
    <w:rsid w:val="3434B430"/>
    <w:rsid w:val="344DDC8D"/>
    <w:rsid w:val="3464B916"/>
    <w:rsid w:val="349A6469"/>
    <w:rsid w:val="349B8F4D"/>
    <w:rsid w:val="34A7B900"/>
    <w:rsid w:val="34ABA39D"/>
    <w:rsid w:val="34F923F4"/>
    <w:rsid w:val="35495BEA"/>
    <w:rsid w:val="354D549E"/>
    <w:rsid w:val="357316DB"/>
    <w:rsid w:val="357C17A4"/>
    <w:rsid w:val="35843175"/>
    <w:rsid w:val="358E2579"/>
    <w:rsid w:val="3590741E"/>
    <w:rsid w:val="35936976"/>
    <w:rsid w:val="35B6DEDA"/>
    <w:rsid w:val="35D322A8"/>
    <w:rsid w:val="35E1BF68"/>
    <w:rsid w:val="35E9ACEE"/>
    <w:rsid w:val="35FAE7C5"/>
    <w:rsid w:val="3602A17F"/>
    <w:rsid w:val="3610770A"/>
    <w:rsid w:val="361BC8B5"/>
    <w:rsid w:val="362EFBBD"/>
    <w:rsid w:val="363040FC"/>
    <w:rsid w:val="363216FF"/>
    <w:rsid w:val="3689171C"/>
    <w:rsid w:val="369189E2"/>
    <w:rsid w:val="36ACFEB2"/>
    <w:rsid w:val="36BC5EC5"/>
    <w:rsid w:val="36FF1024"/>
    <w:rsid w:val="370D493E"/>
    <w:rsid w:val="370E0079"/>
    <w:rsid w:val="370EE73C"/>
    <w:rsid w:val="37139AEA"/>
    <w:rsid w:val="371EC629"/>
    <w:rsid w:val="37C8F2B3"/>
    <w:rsid w:val="37EA9515"/>
    <w:rsid w:val="37EB5C85"/>
    <w:rsid w:val="37ED530C"/>
    <w:rsid w:val="38048CC8"/>
    <w:rsid w:val="3825E30F"/>
    <w:rsid w:val="38A59F32"/>
    <w:rsid w:val="38C814E0"/>
    <w:rsid w:val="38F30E46"/>
    <w:rsid w:val="391F4904"/>
    <w:rsid w:val="3934B27C"/>
    <w:rsid w:val="39C0B2AB"/>
    <w:rsid w:val="3A020E5C"/>
    <w:rsid w:val="3A33E262"/>
    <w:rsid w:val="3A6EC96D"/>
    <w:rsid w:val="3A793C64"/>
    <w:rsid w:val="3A7A2A59"/>
    <w:rsid w:val="3AEB80D2"/>
    <w:rsid w:val="3AF4FC7B"/>
    <w:rsid w:val="3B052DB7"/>
    <w:rsid w:val="3B5C830C"/>
    <w:rsid w:val="3B6CAEC3"/>
    <w:rsid w:val="3B8E0921"/>
    <w:rsid w:val="3B9DC6B6"/>
    <w:rsid w:val="3BE99D58"/>
    <w:rsid w:val="3BEC7C73"/>
    <w:rsid w:val="3BEF3452"/>
    <w:rsid w:val="3BF3D412"/>
    <w:rsid w:val="3BF89DF8"/>
    <w:rsid w:val="3C58EE72"/>
    <w:rsid w:val="3C5D3619"/>
    <w:rsid w:val="3CA0FE18"/>
    <w:rsid w:val="3CA5764E"/>
    <w:rsid w:val="3CE41E55"/>
    <w:rsid w:val="3CF250E6"/>
    <w:rsid w:val="3D1C4036"/>
    <w:rsid w:val="3D42C41F"/>
    <w:rsid w:val="3D72ABCE"/>
    <w:rsid w:val="3D7E28C0"/>
    <w:rsid w:val="3D80D5A2"/>
    <w:rsid w:val="3D946E59"/>
    <w:rsid w:val="3D95B1C9"/>
    <w:rsid w:val="3D99832D"/>
    <w:rsid w:val="3D9FC0C2"/>
    <w:rsid w:val="3DDD6289"/>
    <w:rsid w:val="3E168A0B"/>
    <w:rsid w:val="3E1E758D"/>
    <w:rsid w:val="3E292B86"/>
    <w:rsid w:val="3E4B80F7"/>
    <w:rsid w:val="3E8DCBFE"/>
    <w:rsid w:val="3EC5A9E3"/>
    <w:rsid w:val="3EE09440"/>
    <w:rsid w:val="3EEAD928"/>
    <w:rsid w:val="3F109FAB"/>
    <w:rsid w:val="3F17965E"/>
    <w:rsid w:val="3F375664"/>
    <w:rsid w:val="3F971B00"/>
    <w:rsid w:val="3FA5E31D"/>
    <w:rsid w:val="3FC29649"/>
    <w:rsid w:val="3FD536E7"/>
    <w:rsid w:val="3FD89EDA"/>
    <w:rsid w:val="4008009E"/>
    <w:rsid w:val="400BC37A"/>
    <w:rsid w:val="40153339"/>
    <w:rsid w:val="4016CBD2"/>
    <w:rsid w:val="403A7F9B"/>
    <w:rsid w:val="40401FE6"/>
    <w:rsid w:val="40444DCB"/>
    <w:rsid w:val="40855AC4"/>
    <w:rsid w:val="40C8BF5F"/>
    <w:rsid w:val="40E5A684"/>
    <w:rsid w:val="412132CD"/>
    <w:rsid w:val="414E2ACD"/>
    <w:rsid w:val="418186C5"/>
    <w:rsid w:val="41D1F332"/>
    <w:rsid w:val="4224F559"/>
    <w:rsid w:val="425EEA96"/>
    <w:rsid w:val="427A26EB"/>
    <w:rsid w:val="4285D34F"/>
    <w:rsid w:val="42E3744C"/>
    <w:rsid w:val="42EF2951"/>
    <w:rsid w:val="43084D1F"/>
    <w:rsid w:val="4314B7D2"/>
    <w:rsid w:val="43353542"/>
    <w:rsid w:val="43427A12"/>
    <w:rsid w:val="43528B84"/>
    <w:rsid w:val="435459DE"/>
    <w:rsid w:val="43A41132"/>
    <w:rsid w:val="44039C0F"/>
    <w:rsid w:val="444AD7FA"/>
    <w:rsid w:val="4455582E"/>
    <w:rsid w:val="448CB02D"/>
    <w:rsid w:val="4493420B"/>
    <w:rsid w:val="44B08833"/>
    <w:rsid w:val="44CD3D6A"/>
    <w:rsid w:val="44EAFD56"/>
    <w:rsid w:val="44FDA96C"/>
    <w:rsid w:val="4534EB67"/>
    <w:rsid w:val="4536AD67"/>
    <w:rsid w:val="4571A0FC"/>
    <w:rsid w:val="4580AFA0"/>
    <w:rsid w:val="45E52005"/>
    <w:rsid w:val="4600FEAD"/>
    <w:rsid w:val="461971B3"/>
    <w:rsid w:val="461B150E"/>
    <w:rsid w:val="463BE27B"/>
    <w:rsid w:val="4647E05E"/>
    <w:rsid w:val="46538230"/>
    <w:rsid w:val="467A1AD4"/>
    <w:rsid w:val="4681BDB9"/>
    <w:rsid w:val="46831923"/>
    <w:rsid w:val="473E03CE"/>
    <w:rsid w:val="474C2A54"/>
    <w:rsid w:val="47C0F1EB"/>
    <w:rsid w:val="47EEDDB7"/>
    <w:rsid w:val="4808A665"/>
    <w:rsid w:val="48229E18"/>
    <w:rsid w:val="4837CCA5"/>
    <w:rsid w:val="4845F233"/>
    <w:rsid w:val="485E0DE2"/>
    <w:rsid w:val="48E9407F"/>
    <w:rsid w:val="493FA962"/>
    <w:rsid w:val="49585391"/>
    <w:rsid w:val="4983F956"/>
    <w:rsid w:val="49962D3B"/>
    <w:rsid w:val="49BE6E79"/>
    <w:rsid w:val="49C82FFA"/>
    <w:rsid w:val="49D75246"/>
    <w:rsid w:val="49F9DE43"/>
    <w:rsid w:val="4A5A4ECD"/>
    <w:rsid w:val="4A5EB470"/>
    <w:rsid w:val="4A626725"/>
    <w:rsid w:val="4A79E1CD"/>
    <w:rsid w:val="4AFC2520"/>
    <w:rsid w:val="4B13D0E5"/>
    <w:rsid w:val="4B176472"/>
    <w:rsid w:val="4B2788C9"/>
    <w:rsid w:val="4B84B3D7"/>
    <w:rsid w:val="4B8B048E"/>
    <w:rsid w:val="4BA2EE94"/>
    <w:rsid w:val="4BEE0022"/>
    <w:rsid w:val="4BF5CBB0"/>
    <w:rsid w:val="4C2BF069"/>
    <w:rsid w:val="4C3E7638"/>
    <w:rsid w:val="4C4328D8"/>
    <w:rsid w:val="4C652F30"/>
    <w:rsid w:val="4C9EF105"/>
    <w:rsid w:val="4CB721E2"/>
    <w:rsid w:val="4CBA0ADE"/>
    <w:rsid w:val="4CE8541D"/>
    <w:rsid w:val="4D26C6EA"/>
    <w:rsid w:val="4D2DE672"/>
    <w:rsid w:val="4DA13870"/>
    <w:rsid w:val="4DB1828F"/>
    <w:rsid w:val="4DCD9A0F"/>
    <w:rsid w:val="4E00A191"/>
    <w:rsid w:val="4E1A97E2"/>
    <w:rsid w:val="4E239994"/>
    <w:rsid w:val="4E2A5577"/>
    <w:rsid w:val="4E308462"/>
    <w:rsid w:val="4E39F735"/>
    <w:rsid w:val="4E5ADFC9"/>
    <w:rsid w:val="4E5F298B"/>
    <w:rsid w:val="4E62020B"/>
    <w:rsid w:val="4E84CE31"/>
    <w:rsid w:val="4E8BFFF6"/>
    <w:rsid w:val="4E91DF9C"/>
    <w:rsid w:val="4EA3651C"/>
    <w:rsid w:val="4EC2974B"/>
    <w:rsid w:val="4EC36691"/>
    <w:rsid w:val="4EC9D562"/>
    <w:rsid w:val="4F0D2BB3"/>
    <w:rsid w:val="4F32050F"/>
    <w:rsid w:val="4F84E22E"/>
    <w:rsid w:val="4FF1ABA0"/>
    <w:rsid w:val="50334489"/>
    <w:rsid w:val="50576E0D"/>
    <w:rsid w:val="5058C9EB"/>
    <w:rsid w:val="5080E352"/>
    <w:rsid w:val="5081AF49"/>
    <w:rsid w:val="50BC4129"/>
    <w:rsid w:val="50C21ACC"/>
    <w:rsid w:val="50F13815"/>
    <w:rsid w:val="515CE2BA"/>
    <w:rsid w:val="5191CD25"/>
    <w:rsid w:val="51AF88AB"/>
    <w:rsid w:val="51BC6EF3"/>
    <w:rsid w:val="51C546B9"/>
    <w:rsid w:val="51CF14EA"/>
    <w:rsid w:val="51F7A94B"/>
    <w:rsid w:val="520360D7"/>
    <w:rsid w:val="5212A181"/>
    <w:rsid w:val="5246888A"/>
    <w:rsid w:val="524DB69B"/>
    <w:rsid w:val="5284F3B2"/>
    <w:rsid w:val="528D0876"/>
    <w:rsid w:val="52F1004A"/>
    <w:rsid w:val="53058769"/>
    <w:rsid w:val="533A0549"/>
    <w:rsid w:val="533F757F"/>
    <w:rsid w:val="534B590C"/>
    <w:rsid w:val="53583F54"/>
    <w:rsid w:val="53961673"/>
    <w:rsid w:val="539FC5F9"/>
    <w:rsid w:val="53B8EE56"/>
    <w:rsid w:val="53FBADC1"/>
    <w:rsid w:val="53FCF77C"/>
    <w:rsid w:val="5407CED4"/>
    <w:rsid w:val="5409496B"/>
    <w:rsid w:val="541A2E22"/>
    <w:rsid w:val="54384D46"/>
    <w:rsid w:val="543F2AF4"/>
    <w:rsid w:val="54606B31"/>
    <w:rsid w:val="5471A6C9"/>
    <w:rsid w:val="54B542B2"/>
    <w:rsid w:val="54D91039"/>
    <w:rsid w:val="54DA5451"/>
    <w:rsid w:val="54F08B4C"/>
    <w:rsid w:val="54F667EE"/>
    <w:rsid w:val="550060BF"/>
    <w:rsid w:val="5520CD28"/>
    <w:rsid w:val="5531E6D4"/>
    <w:rsid w:val="5538B63D"/>
    <w:rsid w:val="55454DC6"/>
    <w:rsid w:val="554826B0"/>
    <w:rsid w:val="5565F98E"/>
    <w:rsid w:val="556B72D0"/>
    <w:rsid w:val="556FB279"/>
    <w:rsid w:val="55832178"/>
    <w:rsid w:val="559E1615"/>
    <w:rsid w:val="55A519CC"/>
    <w:rsid w:val="55B572B6"/>
    <w:rsid w:val="55BC9474"/>
    <w:rsid w:val="55DAA170"/>
    <w:rsid w:val="55DAFB55"/>
    <w:rsid w:val="564C1C7D"/>
    <w:rsid w:val="56526C6B"/>
    <w:rsid w:val="5689881A"/>
    <w:rsid w:val="56AF5CC7"/>
    <w:rsid w:val="56CB0943"/>
    <w:rsid w:val="56CF9AED"/>
    <w:rsid w:val="56D74ED8"/>
    <w:rsid w:val="56F08F18"/>
    <w:rsid w:val="56F42C2E"/>
    <w:rsid w:val="56FD2867"/>
    <w:rsid w:val="575E97DD"/>
    <w:rsid w:val="577803FF"/>
    <w:rsid w:val="57B0DD04"/>
    <w:rsid w:val="57B13AD1"/>
    <w:rsid w:val="57B97E9D"/>
    <w:rsid w:val="57CB3501"/>
    <w:rsid w:val="57CF72DF"/>
    <w:rsid w:val="57DD74E4"/>
    <w:rsid w:val="580A4C74"/>
    <w:rsid w:val="58252831"/>
    <w:rsid w:val="5869F73B"/>
    <w:rsid w:val="58B4CE67"/>
    <w:rsid w:val="58C6A6D2"/>
    <w:rsid w:val="58C7530E"/>
    <w:rsid w:val="58CA7808"/>
    <w:rsid w:val="59291B6F"/>
    <w:rsid w:val="592AF1E9"/>
    <w:rsid w:val="5940E208"/>
    <w:rsid w:val="5967E185"/>
    <w:rsid w:val="596B74CD"/>
    <w:rsid w:val="597570D0"/>
    <w:rsid w:val="59822ECD"/>
    <w:rsid w:val="59851A32"/>
    <w:rsid w:val="598CB861"/>
    <w:rsid w:val="59D4565C"/>
    <w:rsid w:val="59FFAC31"/>
    <w:rsid w:val="5A25EC18"/>
    <w:rsid w:val="5A2A4190"/>
    <w:rsid w:val="5A41D0D5"/>
    <w:rsid w:val="5A6AA479"/>
    <w:rsid w:val="5A6D2083"/>
    <w:rsid w:val="5AC8B9DD"/>
    <w:rsid w:val="5AD83D2D"/>
    <w:rsid w:val="5ADBEE71"/>
    <w:rsid w:val="5AF91AEA"/>
    <w:rsid w:val="5B293195"/>
    <w:rsid w:val="5BC7F0BF"/>
    <w:rsid w:val="5C19276B"/>
    <w:rsid w:val="5C2516CA"/>
    <w:rsid w:val="5C2FE891"/>
    <w:rsid w:val="5C435F2B"/>
    <w:rsid w:val="5C4A3CD9"/>
    <w:rsid w:val="5C4F444E"/>
    <w:rsid w:val="5C56D14A"/>
    <w:rsid w:val="5C5C8788"/>
    <w:rsid w:val="5CCCCA52"/>
    <w:rsid w:val="5D5A6841"/>
    <w:rsid w:val="5D9D20CD"/>
    <w:rsid w:val="5DA7E042"/>
    <w:rsid w:val="5DC7A659"/>
    <w:rsid w:val="5DF638F1"/>
    <w:rsid w:val="5E213CB6"/>
    <w:rsid w:val="5EAD97F2"/>
    <w:rsid w:val="5F13B552"/>
    <w:rsid w:val="5F440B3B"/>
    <w:rsid w:val="5F550E7A"/>
    <w:rsid w:val="5F829DFC"/>
    <w:rsid w:val="5F896C4F"/>
    <w:rsid w:val="5F951309"/>
    <w:rsid w:val="604F84C5"/>
    <w:rsid w:val="60564260"/>
    <w:rsid w:val="60839CF6"/>
    <w:rsid w:val="60863687"/>
    <w:rsid w:val="608641DA"/>
    <w:rsid w:val="6097E9FC"/>
    <w:rsid w:val="609AAE77"/>
    <w:rsid w:val="60B93C96"/>
    <w:rsid w:val="60F1AC99"/>
    <w:rsid w:val="6136D659"/>
    <w:rsid w:val="614385FD"/>
    <w:rsid w:val="614CE941"/>
    <w:rsid w:val="617BD905"/>
    <w:rsid w:val="6188703B"/>
    <w:rsid w:val="61A63467"/>
    <w:rsid w:val="61DA8043"/>
    <w:rsid w:val="61E1F675"/>
    <w:rsid w:val="61E9D068"/>
    <w:rsid w:val="623341BF"/>
    <w:rsid w:val="623C482C"/>
    <w:rsid w:val="624CE2BA"/>
    <w:rsid w:val="627462AF"/>
    <w:rsid w:val="627B5165"/>
    <w:rsid w:val="629E89F6"/>
    <w:rsid w:val="62A0470B"/>
    <w:rsid w:val="62B2A0AF"/>
    <w:rsid w:val="62BDB6F2"/>
    <w:rsid w:val="62FADE04"/>
    <w:rsid w:val="6314A3F4"/>
    <w:rsid w:val="633360B6"/>
    <w:rsid w:val="63CF8ABE"/>
    <w:rsid w:val="63FFE58C"/>
    <w:rsid w:val="641A0AC2"/>
    <w:rsid w:val="641B5803"/>
    <w:rsid w:val="64209698"/>
    <w:rsid w:val="64554EBE"/>
    <w:rsid w:val="6479CA53"/>
    <w:rsid w:val="64B07455"/>
    <w:rsid w:val="64B079D7"/>
    <w:rsid w:val="64C09151"/>
    <w:rsid w:val="64E48670"/>
    <w:rsid w:val="650BFAFC"/>
    <w:rsid w:val="650F5CEF"/>
    <w:rsid w:val="65133028"/>
    <w:rsid w:val="652A984C"/>
    <w:rsid w:val="656616B4"/>
    <w:rsid w:val="658A555B"/>
    <w:rsid w:val="65AB54A0"/>
    <w:rsid w:val="65C082C7"/>
    <w:rsid w:val="65C3D6CE"/>
    <w:rsid w:val="65DC0FBC"/>
    <w:rsid w:val="65F7740C"/>
    <w:rsid w:val="660C354C"/>
    <w:rsid w:val="664C44B6"/>
    <w:rsid w:val="665378AC"/>
    <w:rsid w:val="665A5DE1"/>
    <w:rsid w:val="665D5214"/>
    <w:rsid w:val="66662DAE"/>
    <w:rsid w:val="666C4D6D"/>
    <w:rsid w:val="667C1578"/>
    <w:rsid w:val="668A1FDB"/>
    <w:rsid w:val="66E1362A"/>
    <w:rsid w:val="673D674A"/>
    <w:rsid w:val="674EC288"/>
    <w:rsid w:val="67845D1C"/>
    <w:rsid w:val="6794DD06"/>
    <w:rsid w:val="67952577"/>
    <w:rsid w:val="679F3A2F"/>
    <w:rsid w:val="67E291F0"/>
    <w:rsid w:val="6818B9BF"/>
    <w:rsid w:val="68563548"/>
    <w:rsid w:val="6881ED20"/>
    <w:rsid w:val="68AB7EF6"/>
    <w:rsid w:val="690B24C8"/>
    <w:rsid w:val="690F888F"/>
    <w:rsid w:val="691D4D60"/>
    <w:rsid w:val="69362F98"/>
    <w:rsid w:val="69882A73"/>
    <w:rsid w:val="69938220"/>
    <w:rsid w:val="69A096E7"/>
    <w:rsid w:val="69A62FAF"/>
    <w:rsid w:val="69EA5491"/>
    <w:rsid w:val="69FC9D06"/>
    <w:rsid w:val="6A6E27D9"/>
    <w:rsid w:val="6A7E1F94"/>
    <w:rsid w:val="6A86F540"/>
    <w:rsid w:val="6AA8F730"/>
    <w:rsid w:val="6AED847F"/>
    <w:rsid w:val="6B068D7C"/>
    <w:rsid w:val="6B07EF93"/>
    <w:rsid w:val="6B2A2911"/>
    <w:rsid w:val="6B2F5281"/>
    <w:rsid w:val="6B569394"/>
    <w:rsid w:val="6B5D15DF"/>
    <w:rsid w:val="6B5DC591"/>
    <w:rsid w:val="6B95A23E"/>
    <w:rsid w:val="6B984D2A"/>
    <w:rsid w:val="6BA3AA0A"/>
    <w:rsid w:val="6BA9DB16"/>
    <w:rsid w:val="6C22C5A1"/>
    <w:rsid w:val="6C2A2131"/>
    <w:rsid w:val="6C90F056"/>
    <w:rsid w:val="6CA70771"/>
    <w:rsid w:val="6D02336E"/>
    <w:rsid w:val="6D074BD9"/>
    <w:rsid w:val="6D1C9458"/>
    <w:rsid w:val="6D3E2EF0"/>
    <w:rsid w:val="6D657AD1"/>
    <w:rsid w:val="6D762B1B"/>
    <w:rsid w:val="6DF46E38"/>
    <w:rsid w:val="6E0BA867"/>
    <w:rsid w:val="6E4CC09B"/>
    <w:rsid w:val="6E543EBD"/>
    <w:rsid w:val="6E78E044"/>
    <w:rsid w:val="6EB65499"/>
    <w:rsid w:val="6EBF6F12"/>
    <w:rsid w:val="6ECFEDEC"/>
    <w:rsid w:val="6F1E3AAC"/>
    <w:rsid w:val="6F2F3F63"/>
    <w:rsid w:val="6F37CD89"/>
    <w:rsid w:val="6F57CADC"/>
    <w:rsid w:val="6F61C1F3"/>
    <w:rsid w:val="6F7A13FD"/>
    <w:rsid w:val="6FA0EFB0"/>
    <w:rsid w:val="6FAAA9D3"/>
    <w:rsid w:val="6FCC59F9"/>
    <w:rsid w:val="700C3BC0"/>
    <w:rsid w:val="702752F2"/>
    <w:rsid w:val="70336FA9"/>
    <w:rsid w:val="704616D9"/>
    <w:rsid w:val="70698C3D"/>
    <w:rsid w:val="706BBE4D"/>
    <w:rsid w:val="70AE12BC"/>
    <w:rsid w:val="70BCFCB9"/>
    <w:rsid w:val="70F636C4"/>
    <w:rsid w:val="7130B6F4"/>
    <w:rsid w:val="71315D13"/>
    <w:rsid w:val="71671A3B"/>
    <w:rsid w:val="7185EBFC"/>
    <w:rsid w:val="71882FBE"/>
    <w:rsid w:val="719F462F"/>
    <w:rsid w:val="71F6262C"/>
    <w:rsid w:val="720E5D67"/>
    <w:rsid w:val="724F073B"/>
    <w:rsid w:val="7254A1D1"/>
    <w:rsid w:val="729C4BB1"/>
    <w:rsid w:val="72C02EE8"/>
    <w:rsid w:val="72D89072"/>
    <w:rsid w:val="730D9DD5"/>
    <w:rsid w:val="73119F61"/>
    <w:rsid w:val="7313BFD8"/>
    <w:rsid w:val="7341910F"/>
    <w:rsid w:val="73584C95"/>
    <w:rsid w:val="73B5A777"/>
    <w:rsid w:val="73C0A9F7"/>
    <w:rsid w:val="73CC1135"/>
    <w:rsid w:val="73E56C39"/>
    <w:rsid w:val="73E792B0"/>
    <w:rsid w:val="74127442"/>
    <w:rsid w:val="7471D256"/>
    <w:rsid w:val="74B2838D"/>
    <w:rsid w:val="74BFD080"/>
    <w:rsid w:val="750FA92A"/>
    <w:rsid w:val="75260576"/>
    <w:rsid w:val="7545A470"/>
    <w:rsid w:val="75479CF5"/>
    <w:rsid w:val="759EE410"/>
    <w:rsid w:val="75D10377"/>
    <w:rsid w:val="7610198D"/>
    <w:rsid w:val="762772A7"/>
    <w:rsid w:val="7635B65D"/>
    <w:rsid w:val="767541DC"/>
    <w:rsid w:val="76943C18"/>
    <w:rsid w:val="76A476B8"/>
    <w:rsid w:val="76ABD124"/>
    <w:rsid w:val="77207339"/>
    <w:rsid w:val="774A1504"/>
    <w:rsid w:val="77657848"/>
    <w:rsid w:val="776FBCD4"/>
    <w:rsid w:val="77825A01"/>
    <w:rsid w:val="7797CDE5"/>
    <w:rsid w:val="77D1F48A"/>
    <w:rsid w:val="78015A76"/>
    <w:rsid w:val="7810999F"/>
    <w:rsid w:val="7815447F"/>
    <w:rsid w:val="7825EBB7"/>
    <w:rsid w:val="782F917D"/>
    <w:rsid w:val="7859632B"/>
    <w:rsid w:val="785B9241"/>
    <w:rsid w:val="785CBC90"/>
    <w:rsid w:val="7866E150"/>
    <w:rsid w:val="7876D032"/>
    <w:rsid w:val="7881396D"/>
    <w:rsid w:val="7886CBDC"/>
    <w:rsid w:val="78A8BBF8"/>
    <w:rsid w:val="78E0076D"/>
    <w:rsid w:val="7908A439"/>
    <w:rsid w:val="79587557"/>
    <w:rsid w:val="798E7056"/>
    <w:rsid w:val="79AC6A00"/>
    <w:rsid w:val="79CCA684"/>
    <w:rsid w:val="79EA03C7"/>
    <w:rsid w:val="7A0304E6"/>
    <w:rsid w:val="7A12A278"/>
    <w:rsid w:val="7A487EE2"/>
    <w:rsid w:val="7A717D40"/>
    <w:rsid w:val="7A81E3C3"/>
    <w:rsid w:val="7A8FC473"/>
    <w:rsid w:val="7B6334B8"/>
    <w:rsid w:val="7B9492B1"/>
    <w:rsid w:val="7B9CB9CF"/>
    <w:rsid w:val="7BD4D6CD"/>
    <w:rsid w:val="7C05DFDE"/>
    <w:rsid w:val="7C6DE5B2"/>
    <w:rsid w:val="7CA565AD"/>
    <w:rsid w:val="7CC28A10"/>
    <w:rsid w:val="7D062F6A"/>
    <w:rsid w:val="7D4DF61A"/>
    <w:rsid w:val="7D52072E"/>
    <w:rsid w:val="7D69A282"/>
    <w:rsid w:val="7D70A72E"/>
    <w:rsid w:val="7D734EFD"/>
    <w:rsid w:val="7DA02E2B"/>
    <w:rsid w:val="7DC927CA"/>
    <w:rsid w:val="7DDC155C"/>
    <w:rsid w:val="7DFED91F"/>
    <w:rsid w:val="7E3C0031"/>
    <w:rsid w:val="7E66B2C6"/>
    <w:rsid w:val="7E7FDB23"/>
    <w:rsid w:val="7EE611B6"/>
    <w:rsid w:val="7F30DDBC"/>
    <w:rsid w:val="7FB4D211"/>
    <w:rsid w:val="7FC142B9"/>
    <w:rsid w:val="7FD81FF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DA2E6"/>
  <w15:chartTrackingRefBased/>
  <w15:docId w15:val="{F2D962A9-224B-42A9-AEFC-A8480B305B9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F1CCE"/>
    <w:pPr>
      <w:spacing w:after="240" w:line="480" w:lineRule="auto"/>
      <w:textAlignment w:val="baseline"/>
    </w:pPr>
    <w:rPr>
      <w:rFonts w:eastAsiaTheme="minorEastAsia" w:cstheme="minorHAnsi"/>
      <w:sz w:val="24"/>
      <w:szCs w:val="24"/>
      <w:lang w:eastAsia="en-GB"/>
    </w:rPr>
  </w:style>
  <w:style w:type="paragraph" w:styleId="Heading1">
    <w:name w:val="heading 1"/>
    <w:basedOn w:val="Normal"/>
    <w:next w:val="Normal"/>
    <w:link w:val="Heading1Char"/>
    <w:uiPriority w:val="9"/>
    <w:qFormat/>
    <w:rsid w:val="023FA654"/>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23FA654"/>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23FA654"/>
    <w:pPr>
      <w:keepNext/>
      <w:keepLines/>
      <w:spacing w:before="40" w:after="0"/>
      <w:outlineLvl w:val="2"/>
    </w:pPr>
    <w:rPr>
      <w:rFonts w:asciiTheme="majorHAnsi" w:hAnsiTheme="majorHAnsi" w:eastAsiaTheme="majorEastAsia" w:cstheme="majorBidi"/>
      <w:color w:val="1F3763"/>
    </w:rPr>
  </w:style>
  <w:style w:type="paragraph" w:styleId="Heading4">
    <w:name w:val="heading 4"/>
    <w:basedOn w:val="Normal"/>
    <w:next w:val="Normal"/>
    <w:link w:val="Heading4Char"/>
    <w:uiPriority w:val="9"/>
    <w:unhideWhenUsed/>
    <w:qFormat/>
    <w:rsid w:val="023FA654"/>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23FA654"/>
    <w:pPr>
      <w:keepNext/>
      <w:keepLines/>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023FA654"/>
    <w:pPr>
      <w:keepNext/>
      <w:keepLines/>
      <w:spacing w:before="40" w:after="0"/>
      <w:outlineLvl w:val="5"/>
    </w:pPr>
    <w:rPr>
      <w:rFonts w:asciiTheme="majorHAnsi" w:hAnsiTheme="majorHAnsi" w:eastAsiaTheme="majorEastAsia" w:cstheme="majorBidi"/>
      <w:color w:val="1F3763"/>
    </w:rPr>
  </w:style>
  <w:style w:type="paragraph" w:styleId="Heading7">
    <w:name w:val="heading 7"/>
    <w:basedOn w:val="Normal"/>
    <w:next w:val="Normal"/>
    <w:link w:val="Heading7Char"/>
    <w:uiPriority w:val="9"/>
    <w:unhideWhenUsed/>
    <w:qFormat/>
    <w:rsid w:val="023FA654"/>
    <w:pPr>
      <w:keepNext/>
      <w:keepLines/>
      <w:spacing w:before="40" w:after="0"/>
      <w:outlineLvl w:val="6"/>
    </w:pPr>
    <w:rPr>
      <w:rFonts w:asciiTheme="majorHAnsi" w:hAnsiTheme="majorHAnsi" w:eastAsiaTheme="majorEastAsia" w:cstheme="majorBidi"/>
      <w:i/>
      <w:iCs/>
      <w:color w:val="1F3763"/>
    </w:rPr>
  </w:style>
  <w:style w:type="paragraph" w:styleId="Heading8">
    <w:name w:val="heading 8"/>
    <w:basedOn w:val="Normal"/>
    <w:next w:val="Normal"/>
    <w:link w:val="Heading8Char"/>
    <w:uiPriority w:val="9"/>
    <w:unhideWhenUsed/>
    <w:qFormat/>
    <w:rsid w:val="023FA654"/>
    <w:pPr>
      <w:keepNext/>
      <w:keepLines/>
      <w:spacing w:before="40" w:after="0"/>
      <w:outlineLvl w:val="7"/>
    </w:pPr>
    <w:rPr>
      <w:rFonts w:asciiTheme="majorHAnsi" w:hAnsiTheme="majorHAnsi" w:eastAsiaTheme="majorEastAsia" w:cstheme="majorBidi"/>
      <w:color w:val="272727"/>
      <w:sz w:val="21"/>
      <w:szCs w:val="21"/>
    </w:rPr>
  </w:style>
  <w:style w:type="paragraph" w:styleId="Heading9">
    <w:name w:val="heading 9"/>
    <w:basedOn w:val="Normal"/>
    <w:next w:val="Normal"/>
    <w:link w:val="Heading9Char"/>
    <w:uiPriority w:val="9"/>
    <w:unhideWhenUsed/>
    <w:qFormat/>
    <w:rsid w:val="023FA654"/>
    <w:pPr>
      <w:keepNext/>
      <w:keepLines/>
      <w:spacing w:before="40" w:after="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Caption">
    <w:name w:val="caption"/>
    <w:basedOn w:val="Normal"/>
    <w:next w:val="Normal"/>
    <w:uiPriority w:val="35"/>
    <w:unhideWhenUsed/>
    <w:qFormat/>
    <w:rsid w:val="023FA654"/>
    <w:pPr>
      <w:spacing w:after="200"/>
      <w:jc w:val="center"/>
    </w:pPr>
    <w:rPr>
      <w:i/>
      <w:iCs/>
      <w:color w:val="44546A" w:themeColor="text2"/>
      <w:sz w:val="18"/>
      <w:szCs w:val="18"/>
    </w:rPr>
  </w:style>
  <w:style w:type="character" w:styleId="Heading1Char" w:customStyle="1">
    <w:name w:val="Heading 1 Char"/>
    <w:basedOn w:val="DefaultParagraphFont"/>
    <w:link w:val="Heading1"/>
    <w:uiPriority w:val="9"/>
    <w:rsid w:val="023FA654"/>
    <w:rPr>
      <w:rFonts w:asciiTheme="majorHAnsi" w:hAnsiTheme="majorHAnsi" w:eastAsiaTheme="majorEastAsia" w:cstheme="majorBidi"/>
      <w:noProof w:val="0"/>
      <w:color w:val="2F5496" w:themeColor="accent1" w:themeShade="BF"/>
      <w:sz w:val="32"/>
      <w:szCs w:val="32"/>
      <w:lang w:val="en-GB"/>
    </w:rPr>
  </w:style>
  <w:style w:type="character" w:styleId="normaltextrun" w:customStyle="1">
    <w:name w:val="normaltextrun"/>
    <w:basedOn w:val="DefaultParagraphFont"/>
    <w:rsid w:val="0089086E"/>
  </w:style>
  <w:style w:type="character" w:styleId="eop" w:customStyle="1">
    <w:name w:val="eop"/>
    <w:basedOn w:val="DefaultParagraphFont"/>
    <w:rsid w:val="0089086E"/>
  </w:style>
  <w:style w:type="character" w:styleId="UnresolvedMention">
    <w:name w:val="Unresolved Mention"/>
    <w:basedOn w:val="DefaultParagraphFont"/>
    <w:uiPriority w:val="99"/>
    <w:semiHidden/>
    <w:unhideWhenUsed/>
    <w:rsid w:val="00CC14A7"/>
    <w:rPr>
      <w:color w:val="605E5C"/>
      <w:shd w:val="clear" w:color="auto" w:fill="E1DFDD"/>
    </w:rPr>
  </w:style>
  <w:style w:type="paragraph" w:styleId="Bibliography">
    <w:name w:val="Bibliography"/>
    <w:basedOn w:val="Normal"/>
    <w:next w:val="Normal"/>
    <w:uiPriority w:val="37"/>
    <w:unhideWhenUsed/>
    <w:rsid w:val="023FA654"/>
  </w:style>
  <w:style w:type="character" w:styleId="TitleChar" w:customStyle="1">
    <w:name w:val="Title Char"/>
    <w:basedOn w:val="DefaultParagraphFont"/>
    <w:link w:val="Title"/>
    <w:uiPriority w:val="10"/>
    <w:rsid w:val="023FA654"/>
    <w:rPr>
      <w:rFonts w:asciiTheme="majorHAnsi" w:hAnsiTheme="majorHAnsi" w:eastAsiaTheme="majorEastAsia" w:cstheme="majorBidi"/>
      <w:noProof w:val="0"/>
      <w:sz w:val="56"/>
      <w:szCs w:val="56"/>
      <w:lang w:val="en-GB"/>
    </w:rPr>
  </w:style>
  <w:style w:type="paragraph" w:styleId="Title">
    <w:name w:val="Title"/>
    <w:basedOn w:val="Normal"/>
    <w:next w:val="Normal"/>
    <w:link w:val="TitleChar"/>
    <w:uiPriority w:val="10"/>
    <w:qFormat/>
    <w:rsid w:val="023FA654"/>
    <w:pPr>
      <w:spacing w:after="0"/>
      <w:contextualSpacing/>
    </w:pPr>
    <w:rPr>
      <w:rFonts w:asciiTheme="majorHAnsi" w:hAnsiTheme="majorHAnsi" w:eastAsiaTheme="majorEastAsia" w:cstheme="majorBidi"/>
      <w:sz w:val="56"/>
      <w:szCs w:val="56"/>
    </w:rPr>
  </w:style>
  <w:style w:type="paragraph" w:styleId="TableofFigures">
    <w:name w:val="table of figures"/>
    <w:basedOn w:val="Normal"/>
    <w:next w:val="Normal"/>
    <w:uiPriority w:val="99"/>
    <w:unhideWhenUsed/>
    <w:rsid w:val="023FA654"/>
    <w:pPr>
      <w:spacing w:after="0"/>
      <w:ind w:left="440" w:hanging="440"/>
    </w:pPr>
    <w:rPr>
      <w:caps/>
      <w:sz w:val="20"/>
      <w:szCs w:val="20"/>
    </w:rPr>
  </w:style>
  <w:style w:type="paragraph" w:styleId="Header">
    <w:name w:val="header"/>
    <w:basedOn w:val="Normal"/>
    <w:link w:val="HeaderChar"/>
    <w:uiPriority w:val="99"/>
    <w:unhideWhenUsed/>
    <w:rsid w:val="023FA654"/>
    <w:pPr>
      <w:tabs>
        <w:tab w:val="center" w:pos="4513"/>
        <w:tab w:val="right" w:pos="9026"/>
      </w:tabs>
      <w:spacing w:after="0"/>
    </w:pPr>
  </w:style>
  <w:style w:type="character" w:styleId="HeaderChar" w:customStyle="1">
    <w:name w:val="Header Char"/>
    <w:basedOn w:val="DefaultParagraphFont"/>
    <w:link w:val="Header"/>
    <w:uiPriority w:val="99"/>
    <w:rsid w:val="023FA654"/>
    <w:rPr>
      <w:noProof w:val="0"/>
      <w:lang w:val="en-GB"/>
    </w:rPr>
  </w:style>
  <w:style w:type="paragraph" w:styleId="Footer">
    <w:name w:val="footer"/>
    <w:basedOn w:val="Normal"/>
    <w:link w:val="FooterChar"/>
    <w:uiPriority w:val="99"/>
    <w:unhideWhenUsed/>
    <w:rsid w:val="023FA654"/>
    <w:pPr>
      <w:tabs>
        <w:tab w:val="center" w:pos="4513"/>
        <w:tab w:val="right" w:pos="9026"/>
      </w:tabs>
      <w:spacing w:after="0"/>
    </w:pPr>
  </w:style>
  <w:style w:type="character" w:styleId="FooterChar" w:customStyle="1">
    <w:name w:val="Footer Char"/>
    <w:basedOn w:val="DefaultParagraphFont"/>
    <w:link w:val="Footer"/>
    <w:uiPriority w:val="99"/>
    <w:rsid w:val="023FA654"/>
    <w:rPr>
      <w:noProof w:val="0"/>
      <w:lang w:val="en-GB"/>
    </w:rPr>
  </w:style>
  <w:style w:type="character" w:styleId="Heading2Char" w:customStyle="1">
    <w:name w:val="Heading 2 Char"/>
    <w:basedOn w:val="DefaultParagraphFont"/>
    <w:link w:val="Heading2"/>
    <w:uiPriority w:val="9"/>
    <w:rsid w:val="023FA654"/>
    <w:rPr>
      <w:rFonts w:asciiTheme="majorHAnsi" w:hAnsiTheme="majorHAnsi" w:eastAsiaTheme="majorEastAsia" w:cstheme="majorBidi"/>
      <w:noProof w:val="0"/>
      <w:color w:val="2F5496" w:themeColor="accent1" w:themeShade="BF"/>
      <w:sz w:val="26"/>
      <w:szCs w:val="26"/>
      <w:lang w:val="en-GB"/>
    </w:rPr>
  </w:style>
  <w:style w:type="paragraph" w:styleId="paragraph" w:customStyle="1">
    <w:name w:val="paragraph"/>
    <w:basedOn w:val="Normal"/>
    <w:uiPriority w:val="1"/>
    <w:rsid w:val="023FA654"/>
    <w:pPr>
      <w:spacing w:beforeAutospacing="1" w:afterAutospacing="1"/>
    </w:pPr>
    <w:rPr>
      <w:rFonts w:ascii="Times New Roman" w:hAnsi="Times New Roman" w:eastAsia="Times New Roman" w:cs="Times New Roman"/>
    </w:rPr>
  </w:style>
  <w:style w:type="character" w:styleId="contentcontrolboundarysink" w:customStyle="1">
    <w:name w:val="contentcontrolboundarysink"/>
    <w:basedOn w:val="DefaultParagraphFont"/>
    <w:rsid w:val="000C4A13"/>
  </w:style>
  <w:style w:type="character" w:styleId="wacimagecontainer" w:customStyle="1">
    <w:name w:val="wacimagecontainer"/>
    <w:basedOn w:val="DefaultParagraphFont"/>
    <w:rsid w:val="001E25FF"/>
  </w:style>
  <w:style w:type="paragraph" w:styleId="Subtitle">
    <w:name w:val="Subtitle"/>
    <w:basedOn w:val="Normal"/>
    <w:next w:val="Normal"/>
    <w:link w:val="SubtitleChar"/>
    <w:uiPriority w:val="11"/>
    <w:qFormat/>
    <w:rsid w:val="023FA654"/>
    <w:rPr>
      <w:color w:val="5A5A5A"/>
    </w:rPr>
  </w:style>
  <w:style w:type="paragraph" w:styleId="Quote">
    <w:name w:val="Quote"/>
    <w:basedOn w:val="Normal"/>
    <w:next w:val="Normal"/>
    <w:link w:val="QuoteChar"/>
    <w:uiPriority w:val="29"/>
    <w:qFormat/>
    <w:rsid w:val="023FA654"/>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023FA654"/>
    <w:pPr>
      <w:spacing w:before="360" w:after="360"/>
      <w:ind w:left="864" w:right="864"/>
      <w:jc w:val="center"/>
    </w:pPr>
    <w:rPr>
      <w:i/>
      <w:iCs/>
      <w:color w:val="4472C4" w:themeColor="accent1"/>
    </w:rPr>
  </w:style>
  <w:style w:type="paragraph" w:styleId="ListParagraph">
    <w:name w:val="List Paragraph"/>
    <w:basedOn w:val="Normal"/>
    <w:uiPriority w:val="34"/>
    <w:qFormat/>
    <w:rsid w:val="023FA654"/>
    <w:pPr>
      <w:ind w:left="720"/>
      <w:contextualSpacing/>
    </w:pPr>
  </w:style>
  <w:style w:type="character" w:styleId="Heading3Char" w:customStyle="1">
    <w:name w:val="Heading 3 Char"/>
    <w:basedOn w:val="DefaultParagraphFont"/>
    <w:link w:val="Heading3"/>
    <w:uiPriority w:val="9"/>
    <w:rsid w:val="023FA654"/>
    <w:rPr>
      <w:rFonts w:asciiTheme="majorHAnsi" w:hAnsiTheme="majorHAnsi" w:eastAsiaTheme="majorEastAsia" w:cstheme="majorBidi"/>
      <w:noProof w:val="0"/>
      <w:color w:val="1F3763"/>
      <w:sz w:val="24"/>
      <w:szCs w:val="24"/>
      <w:lang w:val="en-GB"/>
    </w:rPr>
  </w:style>
  <w:style w:type="character" w:styleId="Heading4Char" w:customStyle="1">
    <w:name w:val="Heading 4 Char"/>
    <w:basedOn w:val="DefaultParagraphFont"/>
    <w:link w:val="Heading4"/>
    <w:uiPriority w:val="9"/>
    <w:rsid w:val="023FA654"/>
    <w:rPr>
      <w:rFonts w:asciiTheme="majorHAnsi" w:hAnsiTheme="majorHAnsi" w:eastAsiaTheme="majorEastAsia" w:cstheme="majorBidi"/>
      <w:i/>
      <w:iCs/>
      <w:noProof w:val="0"/>
      <w:color w:val="2F5496" w:themeColor="accent1" w:themeShade="BF"/>
      <w:lang w:val="en-GB"/>
    </w:rPr>
  </w:style>
  <w:style w:type="character" w:styleId="Heading5Char" w:customStyle="1">
    <w:name w:val="Heading 5 Char"/>
    <w:basedOn w:val="DefaultParagraphFont"/>
    <w:link w:val="Heading5"/>
    <w:uiPriority w:val="9"/>
    <w:rsid w:val="023FA654"/>
    <w:rPr>
      <w:rFonts w:asciiTheme="majorHAnsi" w:hAnsiTheme="majorHAnsi" w:eastAsiaTheme="majorEastAsia" w:cstheme="majorBidi"/>
      <w:noProof w:val="0"/>
      <w:color w:val="2F5496" w:themeColor="accent1" w:themeShade="BF"/>
      <w:lang w:val="en-GB"/>
    </w:rPr>
  </w:style>
  <w:style w:type="character" w:styleId="Heading6Char" w:customStyle="1">
    <w:name w:val="Heading 6 Char"/>
    <w:basedOn w:val="DefaultParagraphFont"/>
    <w:link w:val="Heading6"/>
    <w:uiPriority w:val="9"/>
    <w:rsid w:val="023FA654"/>
    <w:rPr>
      <w:rFonts w:asciiTheme="majorHAnsi" w:hAnsiTheme="majorHAnsi" w:eastAsiaTheme="majorEastAsia" w:cstheme="majorBidi"/>
      <w:noProof w:val="0"/>
      <w:color w:val="1F3763"/>
      <w:lang w:val="en-GB"/>
    </w:rPr>
  </w:style>
  <w:style w:type="character" w:styleId="Heading7Char" w:customStyle="1">
    <w:name w:val="Heading 7 Char"/>
    <w:basedOn w:val="DefaultParagraphFont"/>
    <w:link w:val="Heading7"/>
    <w:uiPriority w:val="9"/>
    <w:rsid w:val="023FA654"/>
    <w:rPr>
      <w:rFonts w:asciiTheme="majorHAnsi" w:hAnsiTheme="majorHAnsi" w:eastAsiaTheme="majorEastAsia" w:cstheme="majorBidi"/>
      <w:i/>
      <w:iCs/>
      <w:noProof w:val="0"/>
      <w:color w:val="1F3763"/>
      <w:lang w:val="en-GB"/>
    </w:rPr>
  </w:style>
  <w:style w:type="character" w:styleId="Heading8Char" w:customStyle="1">
    <w:name w:val="Heading 8 Char"/>
    <w:basedOn w:val="DefaultParagraphFont"/>
    <w:link w:val="Heading8"/>
    <w:uiPriority w:val="9"/>
    <w:rsid w:val="023FA654"/>
    <w:rPr>
      <w:rFonts w:asciiTheme="majorHAnsi" w:hAnsiTheme="majorHAnsi" w:eastAsiaTheme="majorEastAsia" w:cstheme="majorBidi"/>
      <w:noProof w:val="0"/>
      <w:color w:val="272727"/>
      <w:sz w:val="21"/>
      <w:szCs w:val="21"/>
      <w:lang w:val="en-GB"/>
    </w:rPr>
  </w:style>
  <w:style w:type="character" w:styleId="Heading9Char" w:customStyle="1">
    <w:name w:val="Heading 9 Char"/>
    <w:basedOn w:val="DefaultParagraphFont"/>
    <w:link w:val="Heading9"/>
    <w:uiPriority w:val="9"/>
    <w:rsid w:val="023FA654"/>
    <w:rPr>
      <w:rFonts w:asciiTheme="majorHAnsi" w:hAnsiTheme="majorHAnsi" w:eastAsiaTheme="majorEastAsia" w:cstheme="majorBidi"/>
      <w:i/>
      <w:iCs/>
      <w:noProof w:val="0"/>
      <w:color w:val="272727"/>
      <w:sz w:val="21"/>
      <w:szCs w:val="21"/>
      <w:lang w:val="en-GB"/>
    </w:rPr>
  </w:style>
  <w:style w:type="character" w:styleId="SubtitleChar" w:customStyle="1">
    <w:name w:val="Subtitle Char"/>
    <w:basedOn w:val="DefaultParagraphFont"/>
    <w:link w:val="Subtitle"/>
    <w:uiPriority w:val="11"/>
    <w:rsid w:val="023FA654"/>
    <w:rPr>
      <w:rFonts w:asciiTheme="minorHAnsi" w:hAnsiTheme="minorHAnsi" w:eastAsiaTheme="minorEastAsia" w:cstheme="minorBidi"/>
      <w:noProof w:val="0"/>
      <w:color w:val="5A5A5A"/>
      <w:lang w:val="en-GB"/>
    </w:rPr>
  </w:style>
  <w:style w:type="character" w:styleId="QuoteChar" w:customStyle="1">
    <w:name w:val="Quote Char"/>
    <w:basedOn w:val="DefaultParagraphFont"/>
    <w:link w:val="Quote"/>
    <w:uiPriority w:val="29"/>
    <w:rsid w:val="023FA654"/>
    <w:rPr>
      <w:i/>
      <w:iCs/>
      <w:noProof w:val="0"/>
      <w:color w:val="404040" w:themeColor="text1" w:themeTint="BF"/>
      <w:lang w:val="en-GB"/>
    </w:rPr>
  </w:style>
  <w:style w:type="character" w:styleId="IntenseQuoteChar" w:customStyle="1">
    <w:name w:val="Intense Quote Char"/>
    <w:basedOn w:val="DefaultParagraphFont"/>
    <w:link w:val="IntenseQuote"/>
    <w:uiPriority w:val="30"/>
    <w:rsid w:val="023FA654"/>
    <w:rPr>
      <w:i/>
      <w:iCs/>
      <w:noProof w:val="0"/>
      <w:color w:val="4472C4" w:themeColor="accent1"/>
      <w:lang w:val="en-GB"/>
    </w:rPr>
  </w:style>
  <w:style w:type="paragraph" w:styleId="TOC1">
    <w:name w:val="toc 1"/>
    <w:basedOn w:val="Normal"/>
    <w:next w:val="Normal"/>
    <w:uiPriority w:val="39"/>
    <w:unhideWhenUsed/>
    <w:rsid w:val="023FA654"/>
    <w:pPr>
      <w:spacing w:after="100"/>
    </w:pPr>
  </w:style>
  <w:style w:type="paragraph" w:styleId="TOC2">
    <w:name w:val="toc 2"/>
    <w:basedOn w:val="Normal"/>
    <w:next w:val="Normal"/>
    <w:uiPriority w:val="39"/>
    <w:unhideWhenUsed/>
    <w:rsid w:val="023FA654"/>
    <w:pPr>
      <w:spacing w:after="100"/>
      <w:ind w:left="220"/>
    </w:pPr>
  </w:style>
  <w:style w:type="paragraph" w:styleId="TOC3">
    <w:name w:val="toc 3"/>
    <w:basedOn w:val="Normal"/>
    <w:next w:val="Normal"/>
    <w:uiPriority w:val="39"/>
    <w:unhideWhenUsed/>
    <w:rsid w:val="023FA654"/>
    <w:pPr>
      <w:spacing w:after="100"/>
      <w:ind w:left="440"/>
    </w:pPr>
  </w:style>
  <w:style w:type="paragraph" w:styleId="TOC4">
    <w:name w:val="toc 4"/>
    <w:basedOn w:val="Normal"/>
    <w:next w:val="Normal"/>
    <w:uiPriority w:val="39"/>
    <w:unhideWhenUsed/>
    <w:rsid w:val="023FA654"/>
    <w:pPr>
      <w:spacing w:after="100"/>
      <w:ind w:left="660"/>
    </w:pPr>
  </w:style>
  <w:style w:type="paragraph" w:styleId="TOC5">
    <w:name w:val="toc 5"/>
    <w:basedOn w:val="Normal"/>
    <w:next w:val="Normal"/>
    <w:uiPriority w:val="39"/>
    <w:unhideWhenUsed/>
    <w:rsid w:val="023FA654"/>
    <w:pPr>
      <w:spacing w:after="100"/>
      <w:ind w:left="880"/>
    </w:pPr>
  </w:style>
  <w:style w:type="paragraph" w:styleId="TOC6">
    <w:name w:val="toc 6"/>
    <w:basedOn w:val="Normal"/>
    <w:next w:val="Normal"/>
    <w:uiPriority w:val="39"/>
    <w:unhideWhenUsed/>
    <w:rsid w:val="023FA654"/>
    <w:pPr>
      <w:spacing w:after="100"/>
      <w:ind w:left="1100"/>
    </w:pPr>
  </w:style>
  <w:style w:type="paragraph" w:styleId="TOC7">
    <w:name w:val="toc 7"/>
    <w:basedOn w:val="Normal"/>
    <w:next w:val="Normal"/>
    <w:uiPriority w:val="39"/>
    <w:unhideWhenUsed/>
    <w:rsid w:val="023FA654"/>
    <w:pPr>
      <w:spacing w:after="100"/>
      <w:ind w:left="1320"/>
    </w:pPr>
  </w:style>
  <w:style w:type="paragraph" w:styleId="TOC8">
    <w:name w:val="toc 8"/>
    <w:basedOn w:val="Normal"/>
    <w:next w:val="Normal"/>
    <w:uiPriority w:val="39"/>
    <w:unhideWhenUsed/>
    <w:rsid w:val="023FA654"/>
    <w:pPr>
      <w:spacing w:after="100"/>
      <w:ind w:left="1540"/>
    </w:pPr>
  </w:style>
  <w:style w:type="paragraph" w:styleId="TOC9">
    <w:name w:val="toc 9"/>
    <w:basedOn w:val="Normal"/>
    <w:next w:val="Normal"/>
    <w:uiPriority w:val="39"/>
    <w:unhideWhenUsed/>
    <w:rsid w:val="023FA654"/>
    <w:pPr>
      <w:spacing w:after="100"/>
      <w:ind w:left="1760"/>
    </w:pPr>
  </w:style>
  <w:style w:type="paragraph" w:styleId="EndnoteText">
    <w:name w:val="endnote text"/>
    <w:basedOn w:val="Normal"/>
    <w:link w:val="EndnoteTextChar"/>
    <w:uiPriority w:val="99"/>
    <w:semiHidden/>
    <w:unhideWhenUsed/>
    <w:rsid w:val="023FA654"/>
    <w:pPr>
      <w:spacing w:after="0"/>
    </w:pPr>
    <w:rPr>
      <w:sz w:val="20"/>
      <w:szCs w:val="20"/>
    </w:rPr>
  </w:style>
  <w:style w:type="character" w:styleId="EndnoteTextChar" w:customStyle="1">
    <w:name w:val="Endnote Text Char"/>
    <w:basedOn w:val="DefaultParagraphFont"/>
    <w:link w:val="EndnoteText"/>
    <w:uiPriority w:val="99"/>
    <w:semiHidden/>
    <w:rsid w:val="023FA654"/>
    <w:rPr>
      <w:noProof w:val="0"/>
      <w:sz w:val="20"/>
      <w:szCs w:val="20"/>
      <w:lang w:val="en-GB"/>
    </w:rPr>
  </w:style>
  <w:style w:type="paragraph" w:styleId="FootnoteText">
    <w:name w:val="footnote text"/>
    <w:basedOn w:val="Normal"/>
    <w:link w:val="FootnoteTextChar"/>
    <w:uiPriority w:val="99"/>
    <w:semiHidden/>
    <w:unhideWhenUsed/>
    <w:rsid w:val="023FA654"/>
    <w:pPr>
      <w:spacing w:after="0"/>
    </w:pPr>
    <w:rPr>
      <w:sz w:val="20"/>
      <w:szCs w:val="20"/>
    </w:rPr>
  </w:style>
  <w:style w:type="character" w:styleId="FootnoteTextChar" w:customStyle="1">
    <w:name w:val="Footnote Text Char"/>
    <w:basedOn w:val="DefaultParagraphFont"/>
    <w:link w:val="FootnoteText"/>
    <w:uiPriority w:val="99"/>
    <w:semiHidden/>
    <w:rsid w:val="023FA654"/>
    <w:rPr>
      <w:noProof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5096">
      <w:bodyDiv w:val="1"/>
      <w:marLeft w:val="0"/>
      <w:marRight w:val="0"/>
      <w:marTop w:val="0"/>
      <w:marBottom w:val="0"/>
      <w:divBdr>
        <w:top w:val="none" w:sz="0" w:space="0" w:color="auto"/>
        <w:left w:val="none" w:sz="0" w:space="0" w:color="auto"/>
        <w:bottom w:val="none" w:sz="0" w:space="0" w:color="auto"/>
        <w:right w:val="none" w:sz="0" w:space="0" w:color="auto"/>
      </w:divBdr>
    </w:div>
    <w:div w:id="18817424">
      <w:bodyDiv w:val="1"/>
      <w:marLeft w:val="0"/>
      <w:marRight w:val="0"/>
      <w:marTop w:val="0"/>
      <w:marBottom w:val="0"/>
      <w:divBdr>
        <w:top w:val="none" w:sz="0" w:space="0" w:color="auto"/>
        <w:left w:val="none" w:sz="0" w:space="0" w:color="auto"/>
        <w:bottom w:val="none" w:sz="0" w:space="0" w:color="auto"/>
        <w:right w:val="none" w:sz="0" w:space="0" w:color="auto"/>
      </w:divBdr>
    </w:div>
    <w:div w:id="37508206">
      <w:bodyDiv w:val="1"/>
      <w:marLeft w:val="0"/>
      <w:marRight w:val="0"/>
      <w:marTop w:val="0"/>
      <w:marBottom w:val="0"/>
      <w:divBdr>
        <w:top w:val="none" w:sz="0" w:space="0" w:color="auto"/>
        <w:left w:val="none" w:sz="0" w:space="0" w:color="auto"/>
        <w:bottom w:val="none" w:sz="0" w:space="0" w:color="auto"/>
        <w:right w:val="none" w:sz="0" w:space="0" w:color="auto"/>
      </w:divBdr>
    </w:div>
    <w:div w:id="41757359">
      <w:bodyDiv w:val="1"/>
      <w:marLeft w:val="0"/>
      <w:marRight w:val="0"/>
      <w:marTop w:val="0"/>
      <w:marBottom w:val="0"/>
      <w:divBdr>
        <w:top w:val="none" w:sz="0" w:space="0" w:color="auto"/>
        <w:left w:val="none" w:sz="0" w:space="0" w:color="auto"/>
        <w:bottom w:val="none" w:sz="0" w:space="0" w:color="auto"/>
        <w:right w:val="none" w:sz="0" w:space="0" w:color="auto"/>
      </w:divBdr>
    </w:div>
    <w:div w:id="49504922">
      <w:bodyDiv w:val="1"/>
      <w:marLeft w:val="0"/>
      <w:marRight w:val="0"/>
      <w:marTop w:val="0"/>
      <w:marBottom w:val="0"/>
      <w:divBdr>
        <w:top w:val="none" w:sz="0" w:space="0" w:color="auto"/>
        <w:left w:val="none" w:sz="0" w:space="0" w:color="auto"/>
        <w:bottom w:val="none" w:sz="0" w:space="0" w:color="auto"/>
        <w:right w:val="none" w:sz="0" w:space="0" w:color="auto"/>
      </w:divBdr>
    </w:div>
    <w:div w:id="72557421">
      <w:bodyDiv w:val="1"/>
      <w:marLeft w:val="0"/>
      <w:marRight w:val="0"/>
      <w:marTop w:val="0"/>
      <w:marBottom w:val="0"/>
      <w:divBdr>
        <w:top w:val="none" w:sz="0" w:space="0" w:color="auto"/>
        <w:left w:val="none" w:sz="0" w:space="0" w:color="auto"/>
        <w:bottom w:val="none" w:sz="0" w:space="0" w:color="auto"/>
        <w:right w:val="none" w:sz="0" w:space="0" w:color="auto"/>
      </w:divBdr>
    </w:div>
    <w:div w:id="93866056">
      <w:bodyDiv w:val="1"/>
      <w:marLeft w:val="0"/>
      <w:marRight w:val="0"/>
      <w:marTop w:val="0"/>
      <w:marBottom w:val="0"/>
      <w:divBdr>
        <w:top w:val="none" w:sz="0" w:space="0" w:color="auto"/>
        <w:left w:val="none" w:sz="0" w:space="0" w:color="auto"/>
        <w:bottom w:val="none" w:sz="0" w:space="0" w:color="auto"/>
        <w:right w:val="none" w:sz="0" w:space="0" w:color="auto"/>
      </w:divBdr>
    </w:div>
    <w:div w:id="94711096">
      <w:bodyDiv w:val="1"/>
      <w:marLeft w:val="0"/>
      <w:marRight w:val="0"/>
      <w:marTop w:val="0"/>
      <w:marBottom w:val="0"/>
      <w:divBdr>
        <w:top w:val="none" w:sz="0" w:space="0" w:color="auto"/>
        <w:left w:val="none" w:sz="0" w:space="0" w:color="auto"/>
        <w:bottom w:val="none" w:sz="0" w:space="0" w:color="auto"/>
        <w:right w:val="none" w:sz="0" w:space="0" w:color="auto"/>
      </w:divBdr>
    </w:div>
    <w:div w:id="110323889">
      <w:bodyDiv w:val="1"/>
      <w:marLeft w:val="0"/>
      <w:marRight w:val="0"/>
      <w:marTop w:val="0"/>
      <w:marBottom w:val="0"/>
      <w:divBdr>
        <w:top w:val="none" w:sz="0" w:space="0" w:color="auto"/>
        <w:left w:val="none" w:sz="0" w:space="0" w:color="auto"/>
        <w:bottom w:val="none" w:sz="0" w:space="0" w:color="auto"/>
        <w:right w:val="none" w:sz="0" w:space="0" w:color="auto"/>
      </w:divBdr>
    </w:div>
    <w:div w:id="112596388">
      <w:bodyDiv w:val="1"/>
      <w:marLeft w:val="0"/>
      <w:marRight w:val="0"/>
      <w:marTop w:val="0"/>
      <w:marBottom w:val="0"/>
      <w:divBdr>
        <w:top w:val="none" w:sz="0" w:space="0" w:color="auto"/>
        <w:left w:val="none" w:sz="0" w:space="0" w:color="auto"/>
        <w:bottom w:val="none" w:sz="0" w:space="0" w:color="auto"/>
        <w:right w:val="none" w:sz="0" w:space="0" w:color="auto"/>
      </w:divBdr>
    </w:div>
    <w:div w:id="129596655">
      <w:bodyDiv w:val="1"/>
      <w:marLeft w:val="0"/>
      <w:marRight w:val="0"/>
      <w:marTop w:val="0"/>
      <w:marBottom w:val="0"/>
      <w:divBdr>
        <w:top w:val="none" w:sz="0" w:space="0" w:color="auto"/>
        <w:left w:val="none" w:sz="0" w:space="0" w:color="auto"/>
        <w:bottom w:val="none" w:sz="0" w:space="0" w:color="auto"/>
        <w:right w:val="none" w:sz="0" w:space="0" w:color="auto"/>
      </w:divBdr>
      <w:divsChild>
        <w:div w:id="2075078820">
          <w:marLeft w:val="0"/>
          <w:marRight w:val="0"/>
          <w:marTop w:val="0"/>
          <w:marBottom w:val="0"/>
          <w:divBdr>
            <w:top w:val="single" w:sz="2" w:space="0" w:color="D9D9E3"/>
            <w:left w:val="single" w:sz="2" w:space="0" w:color="D9D9E3"/>
            <w:bottom w:val="single" w:sz="2" w:space="0" w:color="D9D9E3"/>
            <w:right w:val="single" w:sz="2" w:space="0" w:color="D9D9E3"/>
          </w:divBdr>
          <w:divsChild>
            <w:div w:id="369846767">
              <w:marLeft w:val="0"/>
              <w:marRight w:val="0"/>
              <w:marTop w:val="0"/>
              <w:marBottom w:val="0"/>
              <w:divBdr>
                <w:top w:val="single" w:sz="2" w:space="0" w:color="D9D9E3"/>
                <w:left w:val="single" w:sz="2" w:space="0" w:color="D9D9E3"/>
                <w:bottom w:val="single" w:sz="2" w:space="0" w:color="D9D9E3"/>
                <w:right w:val="single" w:sz="2" w:space="0" w:color="D9D9E3"/>
              </w:divBdr>
            </w:div>
            <w:div w:id="1681396327">
              <w:marLeft w:val="0"/>
              <w:marRight w:val="0"/>
              <w:marTop w:val="0"/>
              <w:marBottom w:val="0"/>
              <w:divBdr>
                <w:top w:val="single" w:sz="2" w:space="0" w:color="D9D9E3"/>
                <w:left w:val="single" w:sz="2" w:space="0" w:color="D9D9E3"/>
                <w:bottom w:val="single" w:sz="2" w:space="0" w:color="D9D9E3"/>
                <w:right w:val="single" w:sz="2" w:space="0" w:color="D9D9E3"/>
              </w:divBdr>
              <w:divsChild>
                <w:div w:id="64424977">
                  <w:marLeft w:val="0"/>
                  <w:marRight w:val="0"/>
                  <w:marTop w:val="0"/>
                  <w:marBottom w:val="0"/>
                  <w:divBdr>
                    <w:top w:val="single" w:sz="2" w:space="0" w:color="D9D9E3"/>
                    <w:left w:val="single" w:sz="2" w:space="0" w:color="D9D9E3"/>
                    <w:bottom w:val="single" w:sz="2" w:space="0" w:color="D9D9E3"/>
                    <w:right w:val="single" w:sz="2" w:space="0" w:color="D9D9E3"/>
                  </w:divBdr>
                  <w:divsChild>
                    <w:div w:id="1422023620">
                      <w:marLeft w:val="0"/>
                      <w:marRight w:val="0"/>
                      <w:marTop w:val="0"/>
                      <w:marBottom w:val="0"/>
                      <w:divBdr>
                        <w:top w:val="single" w:sz="2" w:space="0" w:color="D9D9E3"/>
                        <w:left w:val="single" w:sz="2" w:space="0" w:color="D9D9E3"/>
                        <w:bottom w:val="single" w:sz="2" w:space="0" w:color="D9D9E3"/>
                        <w:right w:val="single" w:sz="2" w:space="0" w:color="D9D9E3"/>
                      </w:divBdr>
                      <w:divsChild>
                        <w:div w:id="3053983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2721617">
      <w:bodyDiv w:val="1"/>
      <w:marLeft w:val="0"/>
      <w:marRight w:val="0"/>
      <w:marTop w:val="0"/>
      <w:marBottom w:val="0"/>
      <w:divBdr>
        <w:top w:val="none" w:sz="0" w:space="0" w:color="auto"/>
        <w:left w:val="none" w:sz="0" w:space="0" w:color="auto"/>
        <w:bottom w:val="none" w:sz="0" w:space="0" w:color="auto"/>
        <w:right w:val="none" w:sz="0" w:space="0" w:color="auto"/>
      </w:divBdr>
    </w:div>
    <w:div w:id="140735395">
      <w:bodyDiv w:val="1"/>
      <w:marLeft w:val="0"/>
      <w:marRight w:val="0"/>
      <w:marTop w:val="0"/>
      <w:marBottom w:val="0"/>
      <w:divBdr>
        <w:top w:val="none" w:sz="0" w:space="0" w:color="auto"/>
        <w:left w:val="none" w:sz="0" w:space="0" w:color="auto"/>
        <w:bottom w:val="none" w:sz="0" w:space="0" w:color="auto"/>
        <w:right w:val="none" w:sz="0" w:space="0" w:color="auto"/>
      </w:divBdr>
    </w:div>
    <w:div w:id="152526416">
      <w:bodyDiv w:val="1"/>
      <w:marLeft w:val="0"/>
      <w:marRight w:val="0"/>
      <w:marTop w:val="0"/>
      <w:marBottom w:val="0"/>
      <w:divBdr>
        <w:top w:val="none" w:sz="0" w:space="0" w:color="auto"/>
        <w:left w:val="none" w:sz="0" w:space="0" w:color="auto"/>
        <w:bottom w:val="none" w:sz="0" w:space="0" w:color="auto"/>
        <w:right w:val="none" w:sz="0" w:space="0" w:color="auto"/>
      </w:divBdr>
    </w:div>
    <w:div w:id="168837809">
      <w:bodyDiv w:val="1"/>
      <w:marLeft w:val="0"/>
      <w:marRight w:val="0"/>
      <w:marTop w:val="0"/>
      <w:marBottom w:val="0"/>
      <w:divBdr>
        <w:top w:val="none" w:sz="0" w:space="0" w:color="auto"/>
        <w:left w:val="none" w:sz="0" w:space="0" w:color="auto"/>
        <w:bottom w:val="none" w:sz="0" w:space="0" w:color="auto"/>
        <w:right w:val="none" w:sz="0" w:space="0" w:color="auto"/>
      </w:divBdr>
      <w:divsChild>
        <w:div w:id="748042475">
          <w:marLeft w:val="0"/>
          <w:marRight w:val="0"/>
          <w:marTop w:val="0"/>
          <w:marBottom w:val="0"/>
          <w:divBdr>
            <w:top w:val="none" w:sz="0" w:space="0" w:color="auto"/>
            <w:left w:val="none" w:sz="0" w:space="0" w:color="auto"/>
            <w:bottom w:val="none" w:sz="0" w:space="0" w:color="auto"/>
            <w:right w:val="none" w:sz="0" w:space="0" w:color="auto"/>
          </w:divBdr>
        </w:div>
        <w:div w:id="581531054">
          <w:marLeft w:val="0"/>
          <w:marRight w:val="0"/>
          <w:marTop w:val="0"/>
          <w:marBottom w:val="0"/>
          <w:divBdr>
            <w:top w:val="none" w:sz="0" w:space="0" w:color="auto"/>
            <w:left w:val="none" w:sz="0" w:space="0" w:color="auto"/>
            <w:bottom w:val="none" w:sz="0" w:space="0" w:color="auto"/>
            <w:right w:val="none" w:sz="0" w:space="0" w:color="auto"/>
          </w:divBdr>
        </w:div>
        <w:div w:id="796409807">
          <w:marLeft w:val="0"/>
          <w:marRight w:val="0"/>
          <w:marTop w:val="0"/>
          <w:marBottom w:val="0"/>
          <w:divBdr>
            <w:top w:val="none" w:sz="0" w:space="0" w:color="auto"/>
            <w:left w:val="none" w:sz="0" w:space="0" w:color="auto"/>
            <w:bottom w:val="none" w:sz="0" w:space="0" w:color="auto"/>
            <w:right w:val="none" w:sz="0" w:space="0" w:color="auto"/>
          </w:divBdr>
        </w:div>
        <w:div w:id="2049792598">
          <w:marLeft w:val="0"/>
          <w:marRight w:val="0"/>
          <w:marTop w:val="0"/>
          <w:marBottom w:val="0"/>
          <w:divBdr>
            <w:top w:val="none" w:sz="0" w:space="0" w:color="auto"/>
            <w:left w:val="none" w:sz="0" w:space="0" w:color="auto"/>
            <w:bottom w:val="none" w:sz="0" w:space="0" w:color="auto"/>
            <w:right w:val="none" w:sz="0" w:space="0" w:color="auto"/>
          </w:divBdr>
        </w:div>
        <w:div w:id="883060840">
          <w:marLeft w:val="0"/>
          <w:marRight w:val="0"/>
          <w:marTop w:val="0"/>
          <w:marBottom w:val="0"/>
          <w:divBdr>
            <w:top w:val="none" w:sz="0" w:space="0" w:color="auto"/>
            <w:left w:val="none" w:sz="0" w:space="0" w:color="auto"/>
            <w:bottom w:val="none" w:sz="0" w:space="0" w:color="auto"/>
            <w:right w:val="none" w:sz="0" w:space="0" w:color="auto"/>
          </w:divBdr>
        </w:div>
        <w:div w:id="36786329">
          <w:marLeft w:val="0"/>
          <w:marRight w:val="0"/>
          <w:marTop w:val="0"/>
          <w:marBottom w:val="0"/>
          <w:divBdr>
            <w:top w:val="none" w:sz="0" w:space="0" w:color="auto"/>
            <w:left w:val="none" w:sz="0" w:space="0" w:color="auto"/>
            <w:bottom w:val="none" w:sz="0" w:space="0" w:color="auto"/>
            <w:right w:val="none" w:sz="0" w:space="0" w:color="auto"/>
          </w:divBdr>
        </w:div>
        <w:div w:id="738139425">
          <w:marLeft w:val="0"/>
          <w:marRight w:val="0"/>
          <w:marTop w:val="0"/>
          <w:marBottom w:val="0"/>
          <w:divBdr>
            <w:top w:val="none" w:sz="0" w:space="0" w:color="auto"/>
            <w:left w:val="none" w:sz="0" w:space="0" w:color="auto"/>
            <w:bottom w:val="none" w:sz="0" w:space="0" w:color="auto"/>
            <w:right w:val="none" w:sz="0" w:space="0" w:color="auto"/>
          </w:divBdr>
        </w:div>
        <w:div w:id="92744254">
          <w:marLeft w:val="0"/>
          <w:marRight w:val="0"/>
          <w:marTop w:val="0"/>
          <w:marBottom w:val="0"/>
          <w:divBdr>
            <w:top w:val="none" w:sz="0" w:space="0" w:color="auto"/>
            <w:left w:val="none" w:sz="0" w:space="0" w:color="auto"/>
            <w:bottom w:val="none" w:sz="0" w:space="0" w:color="auto"/>
            <w:right w:val="none" w:sz="0" w:space="0" w:color="auto"/>
          </w:divBdr>
        </w:div>
        <w:div w:id="505217121">
          <w:marLeft w:val="0"/>
          <w:marRight w:val="0"/>
          <w:marTop w:val="0"/>
          <w:marBottom w:val="0"/>
          <w:divBdr>
            <w:top w:val="none" w:sz="0" w:space="0" w:color="auto"/>
            <w:left w:val="none" w:sz="0" w:space="0" w:color="auto"/>
            <w:bottom w:val="none" w:sz="0" w:space="0" w:color="auto"/>
            <w:right w:val="none" w:sz="0" w:space="0" w:color="auto"/>
          </w:divBdr>
        </w:div>
        <w:div w:id="273054916">
          <w:marLeft w:val="0"/>
          <w:marRight w:val="0"/>
          <w:marTop w:val="0"/>
          <w:marBottom w:val="0"/>
          <w:divBdr>
            <w:top w:val="none" w:sz="0" w:space="0" w:color="auto"/>
            <w:left w:val="none" w:sz="0" w:space="0" w:color="auto"/>
            <w:bottom w:val="none" w:sz="0" w:space="0" w:color="auto"/>
            <w:right w:val="none" w:sz="0" w:space="0" w:color="auto"/>
          </w:divBdr>
        </w:div>
        <w:div w:id="555511878">
          <w:marLeft w:val="0"/>
          <w:marRight w:val="0"/>
          <w:marTop w:val="0"/>
          <w:marBottom w:val="0"/>
          <w:divBdr>
            <w:top w:val="none" w:sz="0" w:space="0" w:color="auto"/>
            <w:left w:val="none" w:sz="0" w:space="0" w:color="auto"/>
            <w:bottom w:val="none" w:sz="0" w:space="0" w:color="auto"/>
            <w:right w:val="none" w:sz="0" w:space="0" w:color="auto"/>
          </w:divBdr>
        </w:div>
        <w:div w:id="1675692896">
          <w:marLeft w:val="0"/>
          <w:marRight w:val="0"/>
          <w:marTop w:val="0"/>
          <w:marBottom w:val="0"/>
          <w:divBdr>
            <w:top w:val="none" w:sz="0" w:space="0" w:color="auto"/>
            <w:left w:val="none" w:sz="0" w:space="0" w:color="auto"/>
            <w:bottom w:val="none" w:sz="0" w:space="0" w:color="auto"/>
            <w:right w:val="none" w:sz="0" w:space="0" w:color="auto"/>
          </w:divBdr>
        </w:div>
        <w:div w:id="1713575144">
          <w:marLeft w:val="0"/>
          <w:marRight w:val="0"/>
          <w:marTop w:val="0"/>
          <w:marBottom w:val="0"/>
          <w:divBdr>
            <w:top w:val="none" w:sz="0" w:space="0" w:color="auto"/>
            <w:left w:val="none" w:sz="0" w:space="0" w:color="auto"/>
            <w:bottom w:val="none" w:sz="0" w:space="0" w:color="auto"/>
            <w:right w:val="none" w:sz="0" w:space="0" w:color="auto"/>
          </w:divBdr>
        </w:div>
        <w:div w:id="376316445">
          <w:marLeft w:val="0"/>
          <w:marRight w:val="0"/>
          <w:marTop w:val="0"/>
          <w:marBottom w:val="0"/>
          <w:divBdr>
            <w:top w:val="none" w:sz="0" w:space="0" w:color="auto"/>
            <w:left w:val="none" w:sz="0" w:space="0" w:color="auto"/>
            <w:bottom w:val="none" w:sz="0" w:space="0" w:color="auto"/>
            <w:right w:val="none" w:sz="0" w:space="0" w:color="auto"/>
          </w:divBdr>
        </w:div>
        <w:div w:id="890387885">
          <w:marLeft w:val="0"/>
          <w:marRight w:val="0"/>
          <w:marTop w:val="0"/>
          <w:marBottom w:val="0"/>
          <w:divBdr>
            <w:top w:val="none" w:sz="0" w:space="0" w:color="auto"/>
            <w:left w:val="none" w:sz="0" w:space="0" w:color="auto"/>
            <w:bottom w:val="none" w:sz="0" w:space="0" w:color="auto"/>
            <w:right w:val="none" w:sz="0" w:space="0" w:color="auto"/>
          </w:divBdr>
        </w:div>
        <w:div w:id="798495478">
          <w:marLeft w:val="0"/>
          <w:marRight w:val="0"/>
          <w:marTop w:val="0"/>
          <w:marBottom w:val="0"/>
          <w:divBdr>
            <w:top w:val="none" w:sz="0" w:space="0" w:color="auto"/>
            <w:left w:val="none" w:sz="0" w:space="0" w:color="auto"/>
            <w:bottom w:val="none" w:sz="0" w:space="0" w:color="auto"/>
            <w:right w:val="none" w:sz="0" w:space="0" w:color="auto"/>
          </w:divBdr>
        </w:div>
        <w:div w:id="1952777808">
          <w:marLeft w:val="0"/>
          <w:marRight w:val="0"/>
          <w:marTop w:val="0"/>
          <w:marBottom w:val="0"/>
          <w:divBdr>
            <w:top w:val="none" w:sz="0" w:space="0" w:color="auto"/>
            <w:left w:val="none" w:sz="0" w:space="0" w:color="auto"/>
            <w:bottom w:val="none" w:sz="0" w:space="0" w:color="auto"/>
            <w:right w:val="none" w:sz="0" w:space="0" w:color="auto"/>
          </w:divBdr>
        </w:div>
        <w:div w:id="1122068785">
          <w:marLeft w:val="0"/>
          <w:marRight w:val="0"/>
          <w:marTop w:val="0"/>
          <w:marBottom w:val="0"/>
          <w:divBdr>
            <w:top w:val="none" w:sz="0" w:space="0" w:color="auto"/>
            <w:left w:val="none" w:sz="0" w:space="0" w:color="auto"/>
            <w:bottom w:val="none" w:sz="0" w:space="0" w:color="auto"/>
            <w:right w:val="none" w:sz="0" w:space="0" w:color="auto"/>
          </w:divBdr>
        </w:div>
        <w:div w:id="856500725">
          <w:marLeft w:val="0"/>
          <w:marRight w:val="0"/>
          <w:marTop w:val="0"/>
          <w:marBottom w:val="0"/>
          <w:divBdr>
            <w:top w:val="none" w:sz="0" w:space="0" w:color="auto"/>
            <w:left w:val="none" w:sz="0" w:space="0" w:color="auto"/>
            <w:bottom w:val="none" w:sz="0" w:space="0" w:color="auto"/>
            <w:right w:val="none" w:sz="0" w:space="0" w:color="auto"/>
          </w:divBdr>
        </w:div>
        <w:div w:id="636882242">
          <w:marLeft w:val="0"/>
          <w:marRight w:val="0"/>
          <w:marTop w:val="0"/>
          <w:marBottom w:val="0"/>
          <w:divBdr>
            <w:top w:val="none" w:sz="0" w:space="0" w:color="auto"/>
            <w:left w:val="none" w:sz="0" w:space="0" w:color="auto"/>
            <w:bottom w:val="none" w:sz="0" w:space="0" w:color="auto"/>
            <w:right w:val="none" w:sz="0" w:space="0" w:color="auto"/>
          </w:divBdr>
        </w:div>
        <w:div w:id="750733612">
          <w:marLeft w:val="0"/>
          <w:marRight w:val="0"/>
          <w:marTop w:val="0"/>
          <w:marBottom w:val="0"/>
          <w:divBdr>
            <w:top w:val="none" w:sz="0" w:space="0" w:color="auto"/>
            <w:left w:val="none" w:sz="0" w:space="0" w:color="auto"/>
            <w:bottom w:val="none" w:sz="0" w:space="0" w:color="auto"/>
            <w:right w:val="none" w:sz="0" w:space="0" w:color="auto"/>
          </w:divBdr>
        </w:div>
        <w:div w:id="904339150">
          <w:marLeft w:val="0"/>
          <w:marRight w:val="0"/>
          <w:marTop w:val="0"/>
          <w:marBottom w:val="0"/>
          <w:divBdr>
            <w:top w:val="none" w:sz="0" w:space="0" w:color="auto"/>
            <w:left w:val="none" w:sz="0" w:space="0" w:color="auto"/>
            <w:bottom w:val="none" w:sz="0" w:space="0" w:color="auto"/>
            <w:right w:val="none" w:sz="0" w:space="0" w:color="auto"/>
          </w:divBdr>
        </w:div>
        <w:div w:id="1350641655">
          <w:marLeft w:val="0"/>
          <w:marRight w:val="0"/>
          <w:marTop w:val="0"/>
          <w:marBottom w:val="0"/>
          <w:divBdr>
            <w:top w:val="none" w:sz="0" w:space="0" w:color="auto"/>
            <w:left w:val="none" w:sz="0" w:space="0" w:color="auto"/>
            <w:bottom w:val="none" w:sz="0" w:space="0" w:color="auto"/>
            <w:right w:val="none" w:sz="0" w:space="0" w:color="auto"/>
          </w:divBdr>
        </w:div>
        <w:div w:id="1096558419">
          <w:marLeft w:val="0"/>
          <w:marRight w:val="0"/>
          <w:marTop w:val="0"/>
          <w:marBottom w:val="0"/>
          <w:divBdr>
            <w:top w:val="none" w:sz="0" w:space="0" w:color="auto"/>
            <w:left w:val="none" w:sz="0" w:space="0" w:color="auto"/>
            <w:bottom w:val="none" w:sz="0" w:space="0" w:color="auto"/>
            <w:right w:val="none" w:sz="0" w:space="0" w:color="auto"/>
          </w:divBdr>
        </w:div>
        <w:div w:id="848719800">
          <w:marLeft w:val="0"/>
          <w:marRight w:val="0"/>
          <w:marTop w:val="0"/>
          <w:marBottom w:val="0"/>
          <w:divBdr>
            <w:top w:val="none" w:sz="0" w:space="0" w:color="auto"/>
            <w:left w:val="none" w:sz="0" w:space="0" w:color="auto"/>
            <w:bottom w:val="none" w:sz="0" w:space="0" w:color="auto"/>
            <w:right w:val="none" w:sz="0" w:space="0" w:color="auto"/>
          </w:divBdr>
        </w:div>
        <w:div w:id="154688980">
          <w:marLeft w:val="0"/>
          <w:marRight w:val="0"/>
          <w:marTop w:val="0"/>
          <w:marBottom w:val="0"/>
          <w:divBdr>
            <w:top w:val="none" w:sz="0" w:space="0" w:color="auto"/>
            <w:left w:val="none" w:sz="0" w:space="0" w:color="auto"/>
            <w:bottom w:val="none" w:sz="0" w:space="0" w:color="auto"/>
            <w:right w:val="none" w:sz="0" w:space="0" w:color="auto"/>
          </w:divBdr>
        </w:div>
        <w:div w:id="1089740495">
          <w:marLeft w:val="0"/>
          <w:marRight w:val="0"/>
          <w:marTop w:val="0"/>
          <w:marBottom w:val="0"/>
          <w:divBdr>
            <w:top w:val="none" w:sz="0" w:space="0" w:color="auto"/>
            <w:left w:val="none" w:sz="0" w:space="0" w:color="auto"/>
            <w:bottom w:val="none" w:sz="0" w:space="0" w:color="auto"/>
            <w:right w:val="none" w:sz="0" w:space="0" w:color="auto"/>
          </w:divBdr>
        </w:div>
        <w:div w:id="250741319">
          <w:marLeft w:val="0"/>
          <w:marRight w:val="0"/>
          <w:marTop w:val="0"/>
          <w:marBottom w:val="0"/>
          <w:divBdr>
            <w:top w:val="none" w:sz="0" w:space="0" w:color="auto"/>
            <w:left w:val="none" w:sz="0" w:space="0" w:color="auto"/>
            <w:bottom w:val="none" w:sz="0" w:space="0" w:color="auto"/>
            <w:right w:val="none" w:sz="0" w:space="0" w:color="auto"/>
          </w:divBdr>
        </w:div>
        <w:div w:id="1431048289">
          <w:marLeft w:val="0"/>
          <w:marRight w:val="0"/>
          <w:marTop w:val="0"/>
          <w:marBottom w:val="0"/>
          <w:divBdr>
            <w:top w:val="none" w:sz="0" w:space="0" w:color="auto"/>
            <w:left w:val="none" w:sz="0" w:space="0" w:color="auto"/>
            <w:bottom w:val="none" w:sz="0" w:space="0" w:color="auto"/>
            <w:right w:val="none" w:sz="0" w:space="0" w:color="auto"/>
          </w:divBdr>
        </w:div>
        <w:div w:id="1856575472">
          <w:marLeft w:val="0"/>
          <w:marRight w:val="0"/>
          <w:marTop w:val="0"/>
          <w:marBottom w:val="0"/>
          <w:divBdr>
            <w:top w:val="none" w:sz="0" w:space="0" w:color="auto"/>
            <w:left w:val="none" w:sz="0" w:space="0" w:color="auto"/>
            <w:bottom w:val="none" w:sz="0" w:space="0" w:color="auto"/>
            <w:right w:val="none" w:sz="0" w:space="0" w:color="auto"/>
          </w:divBdr>
        </w:div>
        <w:div w:id="1643147970">
          <w:marLeft w:val="0"/>
          <w:marRight w:val="0"/>
          <w:marTop w:val="0"/>
          <w:marBottom w:val="0"/>
          <w:divBdr>
            <w:top w:val="none" w:sz="0" w:space="0" w:color="auto"/>
            <w:left w:val="none" w:sz="0" w:space="0" w:color="auto"/>
            <w:bottom w:val="none" w:sz="0" w:space="0" w:color="auto"/>
            <w:right w:val="none" w:sz="0" w:space="0" w:color="auto"/>
          </w:divBdr>
        </w:div>
        <w:div w:id="600114712">
          <w:marLeft w:val="0"/>
          <w:marRight w:val="0"/>
          <w:marTop w:val="0"/>
          <w:marBottom w:val="0"/>
          <w:divBdr>
            <w:top w:val="none" w:sz="0" w:space="0" w:color="auto"/>
            <w:left w:val="none" w:sz="0" w:space="0" w:color="auto"/>
            <w:bottom w:val="none" w:sz="0" w:space="0" w:color="auto"/>
            <w:right w:val="none" w:sz="0" w:space="0" w:color="auto"/>
          </w:divBdr>
        </w:div>
        <w:div w:id="1642073722">
          <w:marLeft w:val="0"/>
          <w:marRight w:val="0"/>
          <w:marTop w:val="0"/>
          <w:marBottom w:val="0"/>
          <w:divBdr>
            <w:top w:val="none" w:sz="0" w:space="0" w:color="auto"/>
            <w:left w:val="none" w:sz="0" w:space="0" w:color="auto"/>
            <w:bottom w:val="none" w:sz="0" w:space="0" w:color="auto"/>
            <w:right w:val="none" w:sz="0" w:space="0" w:color="auto"/>
          </w:divBdr>
        </w:div>
        <w:div w:id="1533685476">
          <w:marLeft w:val="0"/>
          <w:marRight w:val="0"/>
          <w:marTop w:val="0"/>
          <w:marBottom w:val="0"/>
          <w:divBdr>
            <w:top w:val="none" w:sz="0" w:space="0" w:color="auto"/>
            <w:left w:val="none" w:sz="0" w:space="0" w:color="auto"/>
            <w:bottom w:val="none" w:sz="0" w:space="0" w:color="auto"/>
            <w:right w:val="none" w:sz="0" w:space="0" w:color="auto"/>
          </w:divBdr>
        </w:div>
        <w:div w:id="156893821">
          <w:marLeft w:val="0"/>
          <w:marRight w:val="0"/>
          <w:marTop w:val="0"/>
          <w:marBottom w:val="0"/>
          <w:divBdr>
            <w:top w:val="none" w:sz="0" w:space="0" w:color="auto"/>
            <w:left w:val="none" w:sz="0" w:space="0" w:color="auto"/>
            <w:bottom w:val="none" w:sz="0" w:space="0" w:color="auto"/>
            <w:right w:val="none" w:sz="0" w:space="0" w:color="auto"/>
          </w:divBdr>
        </w:div>
        <w:div w:id="1993680283">
          <w:marLeft w:val="0"/>
          <w:marRight w:val="0"/>
          <w:marTop w:val="0"/>
          <w:marBottom w:val="0"/>
          <w:divBdr>
            <w:top w:val="none" w:sz="0" w:space="0" w:color="auto"/>
            <w:left w:val="none" w:sz="0" w:space="0" w:color="auto"/>
            <w:bottom w:val="none" w:sz="0" w:space="0" w:color="auto"/>
            <w:right w:val="none" w:sz="0" w:space="0" w:color="auto"/>
          </w:divBdr>
        </w:div>
        <w:div w:id="1219584250">
          <w:marLeft w:val="0"/>
          <w:marRight w:val="0"/>
          <w:marTop w:val="0"/>
          <w:marBottom w:val="0"/>
          <w:divBdr>
            <w:top w:val="none" w:sz="0" w:space="0" w:color="auto"/>
            <w:left w:val="none" w:sz="0" w:space="0" w:color="auto"/>
            <w:bottom w:val="none" w:sz="0" w:space="0" w:color="auto"/>
            <w:right w:val="none" w:sz="0" w:space="0" w:color="auto"/>
          </w:divBdr>
        </w:div>
      </w:divsChild>
    </w:div>
    <w:div w:id="180897137">
      <w:bodyDiv w:val="1"/>
      <w:marLeft w:val="0"/>
      <w:marRight w:val="0"/>
      <w:marTop w:val="0"/>
      <w:marBottom w:val="0"/>
      <w:divBdr>
        <w:top w:val="none" w:sz="0" w:space="0" w:color="auto"/>
        <w:left w:val="none" w:sz="0" w:space="0" w:color="auto"/>
        <w:bottom w:val="none" w:sz="0" w:space="0" w:color="auto"/>
        <w:right w:val="none" w:sz="0" w:space="0" w:color="auto"/>
      </w:divBdr>
    </w:div>
    <w:div w:id="203255702">
      <w:bodyDiv w:val="1"/>
      <w:marLeft w:val="0"/>
      <w:marRight w:val="0"/>
      <w:marTop w:val="0"/>
      <w:marBottom w:val="0"/>
      <w:divBdr>
        <w:top w:val="none" w:sz="0" w:space="0" w:color="auto"/>
        <w:left w:val="none" w:sz="0" w:space="0" w:color="auto"/>
        <w:bottom w:val="none" w:sz="0" w:space="0" w:color="auto"/>
        <w:right w:val="none" w:sz="0" w:space="0" w:color="auto"/>
      </w:divBdr>
    </w:div>
    <w:div w:id="228150353">
      <w:bodyDiv w:val="1"/>
      <w:marLeft w:val="0"/>
      <w:marRight w:val="0"/>
      <w:marTop w:val="0"/>
      <w:marBottom w:val="0"/>
      <w:divBdr>
        <w:top w:val="none" w:sz="0" w:space="0" w:color="auto"/>
        <w:left w:val="none" w:sz="0" w:space="0" w:color="auto"/>
        <w:bottom w:val="none" w:sz="0" w:space="0" w:color="auto"/>
        <w:right w:val="none" w:sz="0" w:space="0" w:color="auto"/>
      </w:divBdr>
    </w:div>
    <w:div w:id="234122853">
      <w:bodyDiv w:val="1"/>
      <w:marLeft w:val="0"/>
      <w:marRight w:val="0"/>
      <w:marTop w:val="0"/>
      <w:marBottom w:val="0"/>
      <w:divBdr>
        <w:top w:val="none" w:sz="0" w:space="0" w:color="auto"/>
        <w:left w:val="none" w:sz="0" w:space="0" w:color="auto"/>
        <w:bottom w:val="none" w:sz="0" w:space="0" w:color="auto"/>
        <w:right w:val="none" w:sz="0" w:space="0" w:color="auto"/>
      </w:divBdr>
    </w:div>
    <w:div w:id="250629199">
      <w:bodyDiv w:val="1"/>
      <w:marLeft w:val="0"/>
      <w:marRight w:val="0"/>
      <w:marTop w:val="0"/>
      <w:marBottom w:val="0"/>
      <w:divBdr>
        <w:top w:val="none" w:sz="0" w:space="0" w:color="auto"/>
        <w:left w:val="none" w:sz="0" w:space="0" w:color="auto"/>
        <w:bottom w:val="none" w:sz="0" w:space="0" w:color="auto"/>
        <w:right w:val="none" w:sz="0" w:space="0" w:color="auto"/>
      </w:divBdr>
    </w:div>
    <w:div w:id="271129981">
      <w:bodyDiv w:val="1"/>
      <w:marLeft w:val="0"/>
      <w:marRight w:val="0"/>
      <w:marTop w:val="0"/>
      <w:marBottom w:val="0"/>
      <w:divBdr>
        <w:top w:val="none" w:sz="0" w:space="0" w:color="auto"/>
        <w:left w:val="none" w:sz="0" w:space="0" w:color="auto"/>
        <w:bottom w:val="none" w:sz="0" w:space="0" w:color="auto"/>
        <w:right w:val="none" w:sz="0" w:space="0" w:color="auto"/>
      </w:divBdr>
    </w:div>
    <w:div w:id="276528556">
      <w:bodyDiv w:val="1"/>
      <w:marLeft w:val="0"/>
      <w:marRight w:val="0"/>
      <w:marTop w:val="0"/>
      <w:marBottom w:val="0"/>
      <w:divBdr>
        <w:top w:val="none" w:sz="0" w:space="0" w:color="auto"/>
        <w:left w:val="none" w:sz="0" w:space="0" w:color="auto"/>
        <w:bottom w:val="none" w:sz="0" w:space="0" w:color="auto"/>
        <w:right w:val="none" w:sz="0" w:space="0" w:color="auto"/>
      </w:divBdr>
    </w:div>
    <w:div w:id="277491963">
      <w:bodyDiv w:val="1"/>
      <w:marLeft w:val="0"/>
      <w:marRight w:val="0"/>
      <w:marTop w:val="0"/>
      <w:marBottom w:val="0"/>
      <w:divBdr>
        <w:top w:val="none" w:sz="0" w:space="0" w:color="auto"/>
        <w:left w:val="none" w:sz="0" w:space="0" w:color="auto"/>
        <w:bottom w:val="none" w:sz="0" w:space="0" w:color="auto"/>
        <w:right w:val="none" w:sz="0" w:space="0" w:color="auto"/>
      </w:divBdr>
    </w:div>
    <w:div w:id="281572323">
      <w:bodyDiv w:val="1"/>
      <w:marLeft w:val="0"/>
      <w:marRight w:val="0"/>
      <w:marTop w:val="0"/>
      <w:marBottom w:val="0"/>
      <w:divBdr>
        <w:top w:val="none" w:sz="0" w:space="0" w:color="auto"/>
        <w:left w:val="none" w:sz="0" w:space="0" w:color="auto"/>
        <w:bottom w:val="none" w:sz="0" w:space="0" w:color="auto"/>
        <w:right w:val="none" w:sz="0" w:space="0" w:color="auto"/>
      </w:divBdr>
    </w:div>
    <w:div w:id="301081022">
      <w:bodyDiv w:val="1"/>
      <w:marLeft w:val="0"/>
      <w:marRight w:val="0"/>
      <w:marTop w:val="0"/>
      <w:marBottom w:val="0"/>
      <w:divBdr>
        <w:top w:val="none" w:sz="0" w:space="0" w:color="auto"/>
        <w:left w:val="none" w:sz="0" w:space="0" w:color="auto"/>
        <w:bottom w:val="none" w:sz="0" w:space="0" w:color="auto"/>
        <w:right w:val="none" w:sz="0" w:space="0" w:color="auto"/>
      </w:divBdr>
    </w:div>
    <w:div w:id="306784647">
      <w:bodyDiv w:val="1"/>
      <w:marLeft w:val="0"/>
      <w:marRight w:val="0"/>
      <w:marTop w:val="0"/>
      <w:marBottom w:val="0"/>
      <w:divBdr>
        <w:top w:val="none" w:sz="0" w:space="0" w:color="auto"/>
        <w:left w:val="none" w:sz="0" w:space="0" w:color="auto"/>
        <w:bottom w:val="none" w:sz="0" w:space="0" w:color="auto"/>
        <w:right w:val="none" w:sz="0" w:space="0" w:color="auto"/>
      </w:divBdr>
    </w:div>
    <w:div w:id="314069464">
      <w:bodyDiv w:val="1"/>
      <w:marLeft w:val="0"/>
      <w:marRight w:val="0"/>
      <w:marTop w:val="0"/>
      <w:marBottom w:val="0"/>
      <w:divBdr>
        <w:top w:val="none" w:sz="0" w:space="0" w:color="auto"/>
        <w:left w:val="none" w:sz="0" w:space="0" w:color="auto"/>
        <w:bottom w:val="none" w:sz="0" w:space="0" w:color="auto"/>
        <w:right w:val="none" w:sz="0" w:space="0" w:color="auto"/>
      </w:divBdr>
    </w:div>
    <w:div w:id="321078948">
      <w:bodyDiv w:val="1"/>
      <w:marLeft w:val="0"/>
      <w:marRight w:val="0"/>
      <w:marTop w:val="0"/>
      <w:marBottom w:val="0"/>
      <w:divBdr>
        <w:top w:val="none" w:sz="0" w:space="0" w:color="auto"/>
        <w:left w:val="none" w:sz="0" w:space="0" w:color="auto"/>
        <w:bottom w:val="none" w:sz="0" w:space="0" w:color="auto"/>
        <w:right w:val="none" w:sz="0" w:space="0" w:color="auto"/>
      </w:divBdr>
    </w:div>
    <w:div w:id="364522653">
      <w:bodyDiv w:val="1"/>
      <w:marLeft w:val="0"/>
      <w:marRight w:val="0"/>
      <w:marTop w:val="0"/>
      <w:marBottom w:val="0"/>
      <w:divBdr>
        <w:top w:val="none" w:sz="0" w:space="0" w:color="auto"/>
        <w:left w:val="none" w:sz="0" w:space="0" w:color="auto"/>
        <w:bottom w:val="none" w:sz="0" w:space="0" w:color="auto"/>
        <w:right w:val="none" w:sz="0" w:space="0" w:color="auto"/>
      </w:divBdr>
    </w:div>
    <w:div w:id="408160572">
      <w:bodyDiv w:val="1"/>
      <w:marLeft w:val="0"/>
      <w:marRight w:val="0"/>
      <w:marTop w:val="0"/>
      <w:marBottom w:val="0"/>
      <w:divBdr>
        <w:top w:val="none" w:sz="0" w:space="0" w:color="auto"/>
        <w:left w:val="none" w:sz="0" w:space="0" w:color="auto"/>
        <w:bottom w:val="none" w:sz="0" w:space="0" w:color="auto"/>
        <w:right w:val="none" w:sz="0" w:space="0" w:color="auto"/>
      </w:divBdr>
    </w:div>
    <w:div w:id="415397749">
      <w:bodyDiv w:val="1"/>
      <w:marLeft w:val="0"/>
      <w:marRight w:val="0"/>
      <w:marTop w:val="0"/>
      <w:marBottom w:val="0"/>
      <w:divBdr>
        <w:top w:val="none" w:sz="0" w:space="0" w:color="auto"/>
        <w:left w:val="none" w:sz="0" w:space="0" w:color="auto"/>
        <w:bottom w:val="none" w:sz="0" w:space="0" w:color="auto"/>
        <w:right w:val="none" w:sz="0" w:space="0" w:color="auto"/>
      </w:divBdr>
    </w:div>
    <w:div w:id="416098223">
      <w:bodyDiv w:val="1"/>
      <w:marLeft w:val="0"/>
      <w:marRight w:val="0"/>
      <w:marTop w:val="0"/>
      <w:marBottom w:val="0"/>
      <w:divBdr>
        <w:top w:val="none" w:sz="0" w:space="0" w:color="auto"/>
        <w:left w:val="none" w:sz="0" w:space="0" w:color="auto"/>
        <w:bottom w:val="none" w:sz="0" w:space="0" w:color="auto"/>
        <w:right w:val="none" w:sz="0" w:space="0" w:color="auto"/>
      </w:divBdr>
    </w:div>
    <w:div w:id="424377590">
      <w:bodyDiv w:val="1"/>
      <w:marLeft w:val="0"/>
      <w:marRight w:val="0"/>
      <w:marTop w:val="0"/>
      <w:marBottom w:val="0"/>
      <w:divBdr>
        <w:top w:val="none" w:sz="0" w:space="0" w:color="auto"/>
        <w:left w:val="none" w:sz="0" w:space="0" w:color="auto"/>
        <w:bottom w:val="none" w:sz="0" w:space="0" w:color="auto"/>
        <w:right w:val="none" w:sz="0" w:space="0" w:color="auto"/>
      </w:divBdr>
    </w:div>
    <w:div w:id="426314687">
      <w:bodyDiv w:val="1"/>
      <w:marLeft w:val="0"/>
      <w:marRight w:val="0"/>
      <w:marTop w:val="0"/>
      <w:marBottom w:val="0"/>
      <w:divBdr>
        <w:top w:val="none" w:sz="0" w:space="0" w:color="auto"/>
        <w:left w:val="none" w:sz="0" w:space="0" w:color="auto"/>
        <w:bottom w:val="none" w:sz="0" w:space="0" w:color="auto"/>
        <w:right w:val="none" w:sz="0" w:space="0" w:color="auto"/>
      </w:divBdr>
    </w:div>
    <w:div w:id="432167529">
      <w:bodyDiv w:val="1"/>
      <w:marLeft w:val="0"/>
      <w:marRight w:val="0"/>
      <w:marTop w:val="0"/>
      <w:marBottom w:val="0"/>
      <w:divBdr>
        <w:top w:val="none" w:sz="0" w:space="0" w:color="auto"/>
        <w:left w:val="none" w:sz="0" w:space="0" w:color="auto"/>
        <w:bottom w:val="none" w:sz="0" w:space="0" w:color="auto"/>
        <w:right w:val="none" w:sz="0" w:space="0" w:color="auto"/>
      </w:divBdr>
    </w:div>
    <w:div w:id="458307814">
      <w:bodyDiv w:val="1"/>
      <w:marLeft w:val="0"/>
      <w:marRight w:val="0"/>
      <w:marTop w:val="0"/>
      <w:marBottom w:val="0"/>
      <w:divBdr>
        <w:top w:val="none" w:sz="0" w:space="0" w:color="auto"/>
        <w:left w:val="none" w:sz="0" w:space="0" w:color="auto"/>
        <w:bottom w:val="none" w:sz="0" w:space="0" w:color="auto"/>
        <w:right w:val="none" w:sz="0" w:space="0" w:color="auto"/>
      </w:divBdr>
    </w:div>
    <w:div w:id="464005642">
      <w:bodyDiv w:val="1"/>
      <w:marLeft w:val="0"/>
      <w:marRight w:val="0"/>
      <w:marTop w:val="0"/>
      <w:marBottom w:val="0"/>
      <w:divBdr>
        <w:top w:val="none" w:sz="0" w:space="0" w:color="auto"/>
        <w:left w:val="none" w:sz="0" w:space="0" w:color="auto"/>
        <w:bottom w:val="none" w:sz="0" w:space="0" w:color="auto"/>
        <w:right w:val="none" w:sz="0" w:space="0" w:color="auto"/>
      </w:divBdr>
    </w:div>
    <w:div w:id="471674592">
      <w:bodyDiv w:val="1"/>
      <w:marLeft w:val="0"/>
      <w:marRight w:val="0"/>
      <w:marTop w:val="0"/>
      <w:marBottom w:val="0"/>
      <w:divBdr>
        <w:top w:val="none" w:sz="0" w:space="0" w:color="auto"/>
        <w:left w:val="none" w:sz="0" w:space="0" w:color="auto"/>
        <w:bottom w:val="none" w:sz="0" w:space="0" w:color="auto"/>
        <w:right w:val="none" w:sz="0" w:space="0" w:color="auto"/>
      </w:divBdr>
    </w:div>
    <w:div w:id="480968788">
      <w:bodyDiv w:val="1"/>
      <w:marLeft w:val="0"/>
      <w:marRight w:val="0"/>
      <w:marTop w:val="0"/>
      <w:marBottom w:val="0"/>
      <w:divBdr>
        <w:top w:val="none" w:sz="0" w:space="0" w:color="auto"/>
        <w:left w:val="none" w:sz="0" w:space="0" w:color="auto"/>
        <w:bottom w:val="none" w:sz="0" w:space="0" w:color="auto"/>
        <w:right w:val="none" w:sz="0" w:space="0" w:color="auto"/>
      </w:divBdr>
    </w:div>
    <w:div w:id="493765224">
      <w:bodyDiv w:val="1"/>
      <w:marLeft w:val="0"/>
      <w:marRight w:val="0"/>
      <w:marTop w:val="0"/>
      <w:marBottom w:val="0"/>
      <w:divBdr>
        <w:top w:val="none" w:sz="0" w:space="0" w:color="auto"/>
        <w:left w:val="none" w:sz="0" w:space="0" w:color="auto"/>
        <w:bottom w:val="none" w:sz="0" w:space="0" w:color="auto"/>
        <w:right w:val="none" w:sz="0" w:space="0" w:color="auto"/>
      </w:divBdr>
    </w:div>
    <w:div w:id="496461077">
      <w:bodyDiv w:val="1"/>
      <w:marLeft w:val="0"/>
      <w:marRight w:val="0"/>
      <w:marTop w:val="0"/>
      <w:marBottom w:val="0"/>
      <w:divBdr>
        <w:top w:val="none" w:sz="0" w:space="0" w:color="auto"/>
        <w:left w:val="none" w:sz="0" w:space="0" w:color="auto"/>
        <w:bottom w:val="none" w:sz="0" w:space="0" w:color="auto"/>
        <w:right w:val="none" w:sz="0" w:space="0" w:color="auto"/>
      </w:divBdr>
    </w:div>
    <w:div w:id="507527555">
      <w:bodyDiv w:val="1"/>
      <w:marLeft w:val="0"/>
      <w:marRight w:val="0"/>
      <w:marTop w:val="0"/>
      <w:marBottom w:val="0"/>
      <w:divBdr>
        <w:top w:val="none" w:sz="0" w:space="0" w:color="auto"/>
        <w:left w:val="none" w:sz="0" w:space="0" w:color="auto"/>
        <w:bottom w:val="none" w:sz="0" w:space="0" w:color="auto"/>
        <w:right w:val="none" w:sz="0" w:space="0" w:color="auto"/>
      </w:divBdr>
    </w:div>
    <w:div w:id="521894401">
      <w:bodyDiv w:val="1"/>
      <w:marLeft w:val="0"/>
      <w:marRight w:val="0"/>
      <w:marTop w:val="0"/>
      <w:marBottom w:val="0"/>
      <w:divBdr>
        <w:top w:val="none" w:sz="0" w:space="0" w:color="auto"/>
        <w:left w:val="none" w:sz="0" w:space="0" w:color="auto"/>
        <w:bottom w:val="none" w:sz="0" w:space="0" w:color="auto"/>
        <w:right w:val="none" w:sz="0" w:space="0" w:color="auto"/>
      </w:divBdr>
    </w:div>
    <w:div w:id="526211815">
      <w:bodyDiv w:val="1"/>
      <w:marLeft w:val="0"/>
      <w:marRight w:val="0"/>
      <w:marTop w:val="0"/>
      <w:marBottom w:val="0"/>
      <w:divBdr>
        <w:top w:val="none" w:sz="0" w:space="0" w:color="auto"/>
        <w:left w:val="none" w:sz="0" w:space="0" w:color="auto"/>
        <w:bottom w:val="none" w:sz="0" w:space="0" w:color="auto"/>
        <w:right w:val="none" w:sz="0" w:space="0" w:color="auto"/>
      </w:divBdr>
    </w:div>
    <w:div w:id="532160196">
      <w:bodyDiv w:val="1"/>
      <w:marLeft w:val="0"/>
      <w:marRight w:val="0"/>
      <w:marTop w:val="0"/>
      <w:marBottom w:val="0"/>
      <w:divBdr>
        <w:top w:val="none" w:sz="0" w:space="0" w:color="auto"/>
        <w:left w:val="none" w:sz="0" w:space="0" w:color="auto"/>
        <w:bottom w:val="none" w:sz="0" w:space="0" w:color="auto"/>
        <w:right w:val="none" w:sz="0" w:space="0" w:color="auto"/>
      </w:divBdr>
    </w:div>
    <w:div w:id="535655712">
      <w:bodyDiv w:val="1"/>
      <w:marLeft w:val="0"/>
      <w:marRight w:val="0"/>
      <w:marTop w:val="0"/>
      <w:marBottom w:val="0"/>
      <w:divBdr>
        <w:top w:val="none" w:sz="0" w:space="0" w:color="auto"/>
        <w:left w:val="none" w:sz="0" w:space="0" w:color="auto"/>
        <w:bottom w:val="none" w:sz="0" w:space="0" w:color="auto"/>
        <w:right w:val="none" w:sz="0" w:space="0" w:color="auto"/>
      </w:divBdr>
    </w:div>
    <w:div w:id="546449706">
      <w:bodyDiv w:val="1"/>
      <w:marLeft w:val="0"/>
      <w:marRight w:val="0"/>
      <w:marTop w:val="0"/>
      <w:marBottom w:val="0"/>
      <w:divBdr>
        <w:top w:val="none" w:sz="0" w:space="0" w:color="auto"/>
        <w:left w:val="none" w:sz="0" w:space="0" w:color="auto"/>
        <w:bottom w:val="none" w:sz="0" w:space="0" w:color="auto"/>
        <w:right w:val="none" w:sz="0" w:space="0" w:color="auto"/>
      </w:divBdr>
    </w:div>
    <w:div w:id="556625715">
      <w:bodyDiv w:val="1"/>
      <w:marLeft w:val="0"/>
      <w:marRight w:val="0"/>
      <w:marTop w:val="0"/>
      <w:marBottom w:val="0"/>
      <w:divBdr>
        <w:top w:val="none" w:sz="0" w:space="0" w:color="auto"/>
        <w:left w:val="none" w:sz="0" w:space="0" w:color="auto"/>
        <w:bottom w:val="none" w:sz="0" w:space="0" w:color="auto"/>
        <w:right w:val="none" w:sz="0" w:space="0" w:color="auto"/>
      </w:divBdr>
    </w:div>
    <w:div w:id="562713738">
      <w:bodyDiv w:val="1"/>
      <w:marLeft w:val="0"/>
      <w:marRight w:val="0"/>
      <w:marTop w:val="0"/>
      <w:marBottom w:val="0"/>
      <w:divBdr>
        <w:top w:val="none" w:sz="0" w:space="0" w:color="auto"/>
        <w:left w:val="none" w:sz="0" w:space="0" w:color="auto"/>
        <w:bottom w:val="none" w:sz="0" w:space="0" w:color="auto"/>
        <w:right w:val="none" w:sz="0" w:space="0" w:color="auto"/>
      </w:divBdr>
    </w:div>
    <w:div w:id="564071573">
      <w:bodyDiv w:val="1"/>
      <w:marLeft w:val="0"/>
      <w:marRight w:val="0"/>
      <w:marTop w:val="0"/>
      <w:marBottom w:val="0"/>
      <w:divBdr>
        <w:top w:val="none" w:sz="0" w:space="0" w:color="auto"/>
        <w:left w:val="none" w:sz="0" w:space="0" w:color="auto"/>
        <w:bottom w:val="none" w:sz="0" w:space="0" w:color="auto"/>
        <w:right w:val="none" w:sz="0" w:space="0" w:color="auto"/>
      </w:divBdr>
    </w:div>
    <w:div w:id="577978013">
      <w:bodyDiv w:val="1"/>
      <w:marLeft w:val="0"/>
      <w:marRight w:val="0"/>
      <w:marTop w:val="0"/>
      <w:marBottom w:val="0"/>
      <w:divBdr>
        <w:top w:val="none" w:sz="0" w:space="0" w:color="auto"/>
        <w:left w:val="none" w:sz="0" w:space="0" w:color="auto"/>
        <w:bottom w:val="none" w:sz="0" w:space="0" w:color="auto"/>
        <w:right w:val="none" w:sz="0" w:space="0" w:color="auto"/>
      </w:divBdr>
    </w:div>
    <w:div w:id="588348378">
      <w:bodyDiv w:val="1"/>
      <w:marLeft w:val="0"/>
      <w:marRight w:val="0"/>
      <w:marTop w:val="0"/>
      <w:marBottom w:val="0"/>
      <w:divBdr>
        <w:top w:val="none" w:sz="0" w:space="0" w:color="auto"/>
        <w:left w:val="none" w:sz="0" w:space="0" w:color="auto"/>
        <w:bottom w:val="none" w:sz="0" w:space="0" w:color="auto"/>
        <w:right w:val="none" w:sz="0" w:space="0" w:color="auto"/>
      </w:divBdr>
    </w:div>
    <w:div w:id="593435264">
      <w:bodyDiv w:val="1"/>
      <w:marLeft w:val="0"/>
      <w:marRight w:val="0"/>
      <w:marTop w:val="0"/>
      <w:marBottom w:val="0"/>
      <w:divBdr>
        <w:top w:val="none" w:sz="0" w:space="0" w:color="auto"/>
        <w:left w:val="none" w:sz="0" w:space="0" w:color="auto"/>
        <w:bottom w:val="none" w:sz="0" w:space="0" w:color="auto"/>
        <w:right w:val="none" w:sz="0" w:space="0" w:color="auto"/>
      </w:divBdr>
    </w:div>
    <w:div w:id="601185849">
      <w:bodyDiv w:val="1"/>
      <w:marLeft w:val="0"/>
      <w:marRight w:val="0"/>
      <w:marTop w:val="0"/>
      <w:marBottom w:val="0"/>
      <w:divBdr>
        <w:top w:val="none" w:sz="0" w:space="0" w:color="auto"/>
        <w:left w:val="none" w:sz="0" w:space="0" w:color="auto"/>
        <w:bottom w:val="none" w:sz="0" w:space="0" w:color="auto"/>
        <w:right w:val="none" w:sz="0" w:space="0" w:color="auto"/>
      </w:divBdr>
    </w:div>
    <w:div w:id="607853581">
      <w:bodyDiv w:val="1"/>
      <w:marLeft w:val="0"/>
      <w:marRight w:val="0"/>
      <w:marTop w:val="0"/>
      <w:marBottom w:val="0"/>
      <w:divBdr>
        <w:top w:val="none" w:sz="0" w:space="0" w:color="auto"/>
        <w:left w:val="none" w:sz="0" w:space="0" w:color="auto"/>
        <w:bottom w:val="none" w:sz="0" w:space="0" w:color="auto"/>
        <w:right w:val="none" w:sz="0" w:space="0" w:color="auto"/>
      </w:divBdr>
    </w:div>
    <w:div w:id="612440601">
      <w:bodyDiv w:val="1"/>
      <w:marLeft w:val="0"/>
      <w:marRight w:val="0"/>
      <w:marTop w:val="0"/>
      <w:marBottom w:val="0"/>
      <w:divBdr>
        <w:top w:val="none" w:sz="0" w:space="0" w:color="auto"/>
        <w:left w:val="none" w:sz="0" w:space="0" w:color="auto"/>
        <w:bottom w:val="none" w:sz="0" w:space="0" w:color="auto"/>
        <w:right w:val="none" w:sz="0" w:space="0" w:color="auto"/>
      </w:divBdr>
    </w:div>
    <w:div w:id="614554805">
      <w:bodyDiv w:val="1"/>
      <w:marLeft w:val="0"/>
      <w:marRight w:val="0"/>
      <w:marTop w:val="0"/>
      <w:marBottom w:val="0"/>
      <w:divBdr>
        <w:top w:val="none" w:sz="0" w:space="0" w:color="auto"/>
        <w:left w:val="none" w:sz="0" w:space="0" w:color="auto"/>
        <w:bottom w:val="none" w:sz="0" w:space="0" w:color="auto"/>
        <w:right w:val="none" w:sz="0" w:space="0" w:color="auto"/>
      </w:divBdr>
    </w:div>
    <w:div w:id="619654874">
      <w:bodyDiv w:val="1"/>
      <w:marLeft w:val="0"/>
      <w:marRight w:val="0"/>
      <w:marTop w:val="0"/>
      <w:marBottom w:val="0"/>
      <w:divBdr>
        <w:top w:val="none" w:sz="0" w:space="0" w:color="auto"/>
        <w:left w:val="none" w:sz="0" w:space="0" w:color="auto"/>
        <w:bottom w:val="none" w:sz="0" w:space="0" w:color="auto"/>
        <w:right w:val="none" w:sz="0" w:space="0" w:color="auto"/>
      </w:divBdr>
    </w:div>
    <w:div w:id="637808421">
      <w:bodyDiv w:val="1"/>
      <w:marLeft w:val="0"/>
      <w:marRight w:val="0"/>
      <w:marTop w:val="0"/>
      <w:marBottom w:val="0"/>
      <w:divBdr>
        <w:top w:val="none" w:sz="0" w:space="0" w:color="auto"/>
        <w:left w:val="none" w:sz="0" w:space="0" w:color="auto"/>
        <w:bottom w:val="none" w:sz="0" w:space="0" w:color="auto"/>
        <w:right w:val="none" w:sz="0" w:space="0" w:color="auto"/>
      </w:divBdr>
    </w:div>
    <w:div w:id="645932083">
      <w:bodyDiv w:val="1"/>
      <w:marLeft w:val="0"/>
      <w:marRight w:val="0"/>
      <w:marTop w:val="0"/>
      <w:marBottom w:val="0"/>
      <w:divBdr>
        <w:top w:val="none" w:sz="0" w:space="0" w:color="auto"/>
        <w:left w:val="none" w:sz="0" w:space="0" w:color="auto"/>
        <w:bottom w:val="none" w:sz="0" w:space="0" w:color="auto"/>
        <w:right w:val="none" w:sz="0" w:space="0" w:color="auto"/>
      </w:divBdr>
    </w:div>
    <w:div w:id="671839833">
      <w:bodyDiv w:val="1"/>
      <w:marLeft w:val="0"/>
      <w:marRight w:val="0"/>
      <w:marTop w:val="0"/>
      <w:marBottom w:val="0"/>
      <w:divBdr>
        <w:top w:val="none" w:sz="0" w:space="0" w:color="auto"/>
        <w:left w:val="none" w:sz="0" w:space="0" w:color="auto"/>
        <w:bottom w:val="none" w:sz="0" w:space="0" w:color="auto"/>
        <w:right w:val="none" w:sz="0" w:space="0" w:color="auto"/>
      </w:divBdr>
    </w:div>
    <w:div w:id="673461366">
      <w:bodyDiv w:val="1"/>
      <w:marLeft w:val="0"/>
      <w:marRight w:val="0"/>
      <w:marTop w:val="0"/>
      <w:marBottom w:val="0"/>
      <w:divBdr>
        <w:top w:val="none" w:sz="0" w:space="0" w:color="auto"/>
        <w:left w:val="none" w:sz="0" w:space="0" w:color="auto"/>
        <w:bottom w:val="none" w:sz="0" w:space="0" w:color="auto"/>
        <w:right w:val="none" w:sz="0" w:space="0" w:color="auto"/>
      </w:divBdr>
    </w:div>
    <w:div w:id="707993144">
      <w:bodyDiv w:val="1"/>
      <w:marLeft w:val="0"/>
      <w:marRight w:val="0"/>
      <w:marTop w:val="0"/>
      <w:marBottom w:val="0"/>
      <w:divBdr>
        <w:top w:val="none" w:sz="0" w:space="0" w:color="auto"/>
        <w:left w:val="none" w:sz="0" w:space="0" w:color="auto"/>
        <w:bottom w:val="none" w:sz="0" w:space="0" w:color="auto"/>
        <w:right w:val="none" w:sz="0" w:space="0" w:color="auto"/>
      </w:divBdr>
    </w:div>
    <w:div w:id="711926264">
      <w:bodyDiv w:val="1"/>
      <w:marLeft w:val="0"/>
      <w:marRight w:val="0"/>
      <w:marTop w:val="0"/>
      <w:marBottom w:val="0"/>
      <w:divBdr>
        <w:top w:val="none" w:sz="0" w:space="0" w:color="auto"/>
        <w:left w:val="none" w:sz="0" w:space="0" w:color="auto"/>
        <w:bottom w:val="none" w:sz="0" w:space="0" w:color="auto"/>
        <w:right w:val="none" w:sz="0" w:space="0" w:color="auto"/>
      </w:divBdr>
    </w:div>
    <w:div w:id="712195469">
      <w:bodyDiv w:val="1"/>
      <w:marLeft w:val="0"/>
      <w:marRight w:val="0"/>
      <w:marTop w:val="0"/>
      <w:marBottom w:val="0"/>
      <w:divBdr>
        <w:top w:val="none" w:sz="0" w:space="0" w:color="auto"/>
        <w:left w:val="none" w:sz="0" w:space="0" w:color="auto"/>
        <w:bottom w:val="none" w:sz="0" w:space="0" w:color="auto"/>
        <w:right w:val="none" w:sz="0" w:space="0" w:color="auto"/>
      </w:divBdr>
    </w:div>
    <w:div w:id="720325768">
      <w:bodyDiv w:val="1"/>
      <w:marLeft w:val="0"/>
      <w:marRight w:val="0"/>
      <w:marTop w:val="0"/>
      <w:marBottom w:val="0"/>
      <w:divBdr>
        <w:top w:val="none" w:sz="0" w:space="0" w:color="auto"/>
        <w:left w:val="none" w:sz="0" w:space="0" w:color="auto"/>
        <w:bottom w:val="none" w:sz="0" w:space="0" w:color="auto"/>
        <w:right w:val="none" w:sz="0" w:space="0" w:color="auto"/>
      </w:divBdr>
    </w:div>
    <w:div w:id="733814425">
      <w:bodyDiv w:val="1"/>
      <w:marLeft w:val="0"/>
      <w:marRight w:val="0"/>
      <w:marTop w:val="0"/>
      <w:marBottom w:val="0"/>
      <w:divBdr>
        <w:top w:val="none" w:sz="0" w:space="0" w:color="auto"/>
        <w:left w:val="none" w:sz="0" w:space="0" w:color="auto"/>
        <w:bottom w:val="none" w:sz="0" w:space="0" w:color="auto"/>
        <w:right w:val="none" w:sz="0" w:space="0" w:color="auto"/>
      </w:divBdr>
    </w:div>
    <w:div w:id="755827710">
      <w:bodyDiv w:val="1"/>
      <w:marLeft w:val="0"/>
      <w:marRight w:val="0"/>
      <w:marTop w:val="0"/>
      <w:marBottom w:val="0"/>
      <w:divBdr>
        <w:top w:val="none" w:sz="0" w:space="0" w:color="auto"/>
        <w:left w:val="none" w:sz="0" w:space="0" w:color="auto"/>
        <w:bottom w:val="none" w:sz="0" w:space="0" w:color="auto"/>
        <w:right w:val="none" w:sz="0" w:space="0" w:color="auto"/>
      </w:divBdr>
    </w:div>
    <w:div w:id="764810874">
      <w:bodyDiv w:val="1"/>
      <w:marLeft w:val="0"/>
      <w:marRight w:val="0"/>
      <w:marTop w:val="0"/>
      <w:marBottom w:val="0"/>
      <w:divBdr>
        <w:top w:val="none" w:sz="0" w:space="0" w:color="auto"/>
        <w:left w:val="none" w:sz="0" w:space="0" w:color="auto"/>
        <w:bottom w:val="none" w:sz="0" w:space="0" w:color="auto"/>
        <w:right w:val="none" w:sz="0" w:space="0" w:color="auto"/>
      </w:divBdr>
    </w:div>
    <w:div w:id="766344232">
      <w:bodyDiv w:val="1"/>
      <w:marLeft w:val="0"/>
      <w:marRight w:val="0"/>
      <w:marTop w:val="0"/>
      <w:marBottom w:val="0"/>
      <w:divBdr>
        <w:top w:val="none" w:sz="0" w:space="0" w:color="auto"/>
        <w:left w:val="none" w:sz="0" w:space="0" w:color="auto"/>
        <w:bottom w:val="none" w:sz="0" w:space="0" w:color="auto"/>
        <w:right w:val="none" w:sz="0" w:space="0" w:color="auto"/>
      </w:divBdr>
    </w:div>
    <w:div w:id="799616810">
      <w:bodyDiv w:val="1"/>
      <w:marLeft w:val="0"/>
      <w:marRight w:val="0"/>
      <w:marTop w:val="0"/>
      <w:marBottom w:val="0"/>
      <w:divBdr>
        <w:top w:val="none" w:sz="0" w:space="0" w:color="auto"/>
        <w:left w:val="none" w:sz="0" w:space="0" w:color="auto"/>
        <w:bottom w:val="none" w:sz="0" w:space="0" w:color="auto"/>
        <w:right w:val="none" w:sz="0" w:space="0" w:color="auto"/>
      </w:divBdr>
    </w:div>
    <w:div w:id="809396596">
      <w:bodyDiv w:val="1"/>
      <w:marLeft w:val="0"/>
      <w:marRight w:val="0"/>
      <w:marTop w:val="0"/>
      <w:marBottom w:val="0"/>
      <w:divBdr>
        <w:top w:val="none" w:sz="0" w:space="0" w:color="auto"/>
        <w:left w:val="none" w:sz="0" w:space="0" w:color="auto"/>
        <w:bottom w:val="none" w:sz="0" w:space="0" w:color="auto"/>
        <w:right w:val="none" w:sz="0" w:space="0" w:color="auto"/>
      </w:divBdr>
    </w:div>
    <w:div w:id="821701570">
      <w:bodyDiv w:val="1"/>
      <w:marLeft w:val="0"/>
      <w:marRight w:val="0"/>
      <w:marTop w:val="0"/>
      <w:marBottom w:val="0"/>
      <w:divBdr>
        <w:top w:val="none" w:sz="0" w:space="0" w:color="auto"/>
        <w:left w:val="none" w:sz="0" w:space="0" w:color="auto"/>
        <w:bottom w:val="none" w:sz="0" w:space="0" w:color="auto"/>
        <w:right w:val="none" w:sz="0" w:space="0" w:color="auto"/>
      </w:divBdr>
    </w:div>
    <w:div w:id="825587847">
      <w:bodyDiv w:val="1"/>
      <w:marLeft w:val="0"/>
      <w:marRight w:val="0"/>
      <w:marTop w:val="0"/>
      <w:marBottom w:val="0"/>
      <w:divBdr>
        <w:top w:val="none" w:sz="0" w:space="0" w:color="auto"/>
        <w:left w:val="none" w:sz="0" w:space="0" w:color="auto"/>
        <w:bottom w:val="none" w:sz="0" w:space="0" w:color="auto"/>
        <w:right w:val="none" w:sz="0" w:space="0" w:color="auto"/>
      </w:divBdr>
    </w:div>
    <w:div w:id="830028569">
      <w:bodyDiv w:val="1"/>
      <w:marLeft w:val="0"/>
      <w:marRight w:val="0"/>
      <w:marTop w:val="0"/>
      <w:marBottom w:val="0"/>
      <w:divBdr>
        <w:top w:val="none" w:sz="0" w:space="0" w:color="auto"/>
        <w:left w:val="none" w:sz="0" w:space="0" w:color="auto"/>
        <w:bottom w:val="none" w:sz="0" w:space="0" w:color="auto"/>
        <w:right w:val="none" w:sz="0" w:space="0" w:color="auto"/>
      </w:divBdr>
    </w:div>
    <w:div w:id="839464480">
      <w:bodyDiv w:val="1"/>
      <w:marLeft w:val="0"/>
      <w:marRight w:val="0"/>
      <w:marTop w:val="0"/>
      <w:marBottom w:val="0"/>
      <w:divBdr>
        <w:top w:val="none" w:sz="0" w:space="0" w:color="auto"/>
        <w:left w:val="none" w:sz="0" w:space="0" w:color="auto"/>
        <w:bottom w:val="none" w:sz="0" w:space="0" w:color="auto"/>
        <w:right w:val="none" w:sz="0" w:space="0" w:color="auto"/>
      </w:divBdr>
    </w:div>
    <w:div w:id="853307419">
      <w:bodyDiv w:val="1"/>
      <w:marLeft w:val="0"/>
      <w:marRight w:val="0"/>
      <w:marTop w:val="0"/>
      <w:marBottom w:val="0"/>
      <w:divBdr>
        <w:top w:val="none" w:sz="0" w:space="0" w:color="auto"/>
        <w:left w:val="none" w:sz="0" w:space="0" w:color="auto"/>
        <w:bottom w:val="none" w:sz="0" w:space="0" w:color="auto"/>
        <w:right w:val="none" w:sz="0" w:space="0" w:color="auto"/>
      </w:divBdr>
    </w:div>
    <w:div w:id="865600512">
      <w:bodyDiv w:val="1"/>
      <w:marLeft w:val="0"/>
      <w:marRight w:val="0"/>
      <w:marTop w:val="0"/>
      <w:marBottom w:val="0"/>
      <w:divBdr>
        <w:top w:val="none" w:sz="0" w:space="0" w:color="auto"/>
        <w:left w:val="none" w:sz="0" w:space="0" w:color="auto"/>
        <w:bottom w:val="none" w:sz="0" w:space="0" w:color="auto"/>
        <w:right w:val="none" w:sz="0" w:space="0" w:color="auto"/>
      </w:divBdr>
    </w:div>
    <w:div w:id="868420603">
      <w:bodyDiv w:val="1"/>
      <w:marLeft w:val="0"/>
      <w:marRight w:val="0"/>
      <w:marTop w:val="0"/>
      <w:marBottom w:val="0"/>
      <w:divBdr>
        <w:top w:val="none" w:sz="0" w:space="0" w:color="auto"/>
        <w:left w:val="none" w:sz="0" w:space="0" w:color="auto"/>
        <w:bottom w:val="none" w:sz="0" w:space="0" w:color="auto"/>
        <w:right w:val="none" w:sz="0" w:space="0" w:color="auto"/>
      </w:divBdr>
    </w:div>
    <w:div w:id="882642145">
      <w:bodyDiv w:val="1"/>
      <w:marLeft w:val="0"/>
      <w:marRight w:val="0"/>
      <w:marTop w:val="0"/>
      <w:marBottom w:val="0"/>
      <w:divBdr>
        <w:top w:val="none" w:sz="0" w:space="0" w:color="auto"/>
        <w:left w:val="none" w:sz="0" w:space="0" w:color="auto"/>
        <w:bottom w:val="none" w:sz="0" w:space="0" w:color="auto"/>
        <w:right w:val="none" w:sz="0" w:space="0" w:color="auto"/>
      </w:divBdr>
    </w:div>
    <w:div w:id="908735425">
      <w:bodyDiv w:val="1"/>
      <w:marLeft w:val="0"/>
      <w:marRight w:val="0"/>
      <w:marTop w:val="0"/>
      <w:marBottom w:val="0"/>
      <w:divBdr>
        <w:top w:val="none" w:sz="0" w:space="0" w:color="auto"/>
        <w:left w:val="none" w:sz="0" w:space="0" w:color="auto"/>
        <w:bottom w:val="none" w:sz="0" w:space="0" w:color="auto"/>
        <w:right w:val="none" w:sz="0" w:space="0" w:color="auto"/>
      </w:divBdr>
    </w:div>
    <w:div w:id="909265537">
      <w:bodyDiv w:val="1"/>
      <w:marLeft w:val="0"/>
      <w:marRight w:val="0"/>
      <w:marTop w:val="0"/>
      <w:marBottom w:val="0"/>
      <w:divBdr>
        <w:top w:val="none" w:sz="0" w:space="0" w:color="auto"/>
        <w:left w:val="none" w:sz="0" w:space="0" w:color="auto"/>
        <w:bottom w:val="none" w:sz="0" w:space="0" w:color="auto"/>
        <w:right w:val="none" w:sz="0" w:space="0" w:color="auto"/>
      </w:divBdr>
    </w:div>
    <w:div w:id="922104893">
      <w:bodyDiv w:val="1"/>
      <w:marLeft w:val="0"/>
      <w:marRight w:val="0"/>
      <w:marTop w:val="0"/>
      <w:marBottom w:val="0"/>
      <w:divBdr>
        <w:top w:val="none" w:sz="0" w:space="0" w:color="auto"/>
        <w:left w:val="none" w:sz="0" w:space="0" w:color="auto"/>
        <w:bottom w:val="none" w:sz="0" w:space="0" w:color="auto"/>
        <w:right w:val="none" w:sz="0" w:space="0" w:color="auto"/>
      </w:divBdr>
    </w:div>
    <w:div w:id="922295061">
      <w:bodyDiv w:val="1"/>
      <w:marLeft w:val="0"/>
      <w:marRight w:val="0"/>
      <w:marTop w:val="0"/>
      <w:marBottom w:val="0"/>
      <w:divBdr>
        <w:top w:val="none" w:sz="0" w:space="0" w:color="auto"/>
        <w:left w:val="none" w:sz="0" w:space="0" w:color="auto"/>
        <w:bottom w:val="none" w:sz="0" w:space="0" w:color="auto"/>
        <w:right w:val="none" w:sz="0" w:space="0" w:color="auto"/>
      </w:divBdr>
    </w:div>
    <w:div w:id="925042045">
      <w:bodyDiv w:val="1"/>
      <w:marLeft w:val="0"/>
      <w:marRight w:val="0"/>
      <w:marTop w:val="0"/>
      <w:marBottom w:val="0"/>
      <w:divBdr>
        <w:top w:val="none" w:sz="0" w:space="0" w:color="auto"/>
        <w:left w:val="none" w:sz="0" w:space="0" w:color="auto"/>
        <w:bottom w:val="none" w:sz="0" w:space="0" w:color="auto"/>
        <w:right w:val="none" w:sz="0" w:space="0" w:color="auto"/>
      </w:divBdr>
    </w:div>
    <w:div w:id="939028517">
      <w:bodyDiv w:val="1"/>
      <w:marLeft w:val="0"/>
      <w:marRight w:val="0"/>
      <w:marTop w:val="0"/>
      <w:marBottom w:val="0"/>
      <w:divBdr>
        <w:top w:val="none" w:sz="0" w:space="0" w:color="auto"/>
        <w:left w:val="none" w:sz="0" w:space="0" w:color="auto"/>
        <w:bottom w:val="none" w:sz="0" w:space="0" w:color="auto"/>
        <w:right w:val="none" w:sz="0" w:space="0" w:color="auto"/>
      </w:divBdr>
    </w:div>
    <w:div w:id="950865979">
      <w:bodyDiv w:val="1"/>
      <w:marLeft w:val="0"/>
      <w:marRight w:val="0"/>
      <w:marTop w:val="0"/>
      <w:marBottom w:val="0"/>
      <w:divBdr>
        <w:top w:val="none" w:sz="0" w:space="0" w:color="auto"/>
        <w:left w:val="none" w:sz="0" w:space="0" w:color="auto"/>
        <w:bottom w:val="none" w:sz="0" w:space="0" w:color="auto"/>
        <w:right w:val="none" w:sz="0" w:space="0" w:color="auto"/>
      </w:divBdr>
    </w:div>
    <w:div w:id="980689903">
      <w:bodyDiv w:val="1"/>
      <w:marLeft w:val="0"/>
      <w:marRight w:val="0"/>
      <w:marTop w:val="0"/>
      <w:marBottom w:val="0"/>
      <w:divBdr>
        <w:top w:val="none" w:sz="0" w:space="0" w:color="auto"/>
        <w:left w:val="none" w:sz="0" w:space="0" w:color="auto"/>
        <w:bottom w:val="none" w:sz="0" w:space="0" w:color="auto"/>
        <w:right w:val="none" w:sz="0" w:space="0" w:color="auto"/>
      </w:divBdr>
    </w:div>
    <w:div w:id="981733842">
      <w:bodyDiv w:val="1"/>
      <w:marLeft w:val="0"/>
      <w:marRight w:val="0"/>
      <w:marTop w:val="0"/>
      <w:marBottom w:val="0"/>
      <w:divBdr>
        <w:top w:val="none" w:sz="0" w:space="0" w:color="auto"/>
        <w:left w:val="none" w:sz="0" w:space="0" w:color="auto"/>
        <w:bottom w:val="none" w:sz="0" w:space="0" w:color="auto"/>
        <w:right w:val="none" w:sz="0" w:space="0" w:color="auto"/>
      </w:divBdr>
      <w:divsChild>
        <w:div w:id="1830173413">
          <w:marLeft w:val="0"/>
          <w:marRight w:val="0"/>
          <w:marTop w:val="0"/>
          <w:marBottom w:val="0"/>
          <w:divBdr>
            <w:top w:val="none" w:sz="0" w:space="0" w:color="auto"/>
            <w:left w:val="none" w:sz="0" w:space="0" w:color="auto"/>
            <w:bottom w:val="none" w:sz="0" w:space="0" w:color="auto"/>
            <w:right w:val="none" w:sz="0" w:space="0" w:color="auto"/>
          </w:divBdr>
        </w:div>
        <w:div w:id="1877888681">
          <w:marLeft w:val="0"/>
          <w:marRight w:val="0"/>
          <w:marTop w:val="0"/>
          <w:marBottom w:val="0"/>
          <w:divBdr>
            <w:top w:val="none" w:sz="0" w:space="0" w:color="auto"/>
            <w:left w:val="none" w:sz="0" w:space="0" w:color="auto"/>
            <w:bottom w:val="none" w:sz="0" w:space="0" w:color="auto"/>
            <w:right w:val="none" w:sz="0" w:space="0" w:color="auto"/>
          </w:divBdr>
        </w:div>
        <w:div w:id="970398241">
          <w:marLeft w:val="0"/>
          <w:marRight w:val="0"/>
          <w:marTop w:val="0"/>
          <w:marBottom w:val="0"/>
          <w:divBdr>
            <w:top w:val="none" w:sz="0" w:space="0" w:color="auto"/>
            <w:left w:val="none" w:sz="0" w:space="0" w:color="auto"/>
            <w:bottom w:val="none" w:sz="0" w:space="0" w:color="auto"/>
            <w:right w:val="none" w:sz="0" w:space="0" w:color="auto"/>
          </w:divBdr>
        </w:div>
        <w:div w:id="2055109241">
          <w:marLeft w:val="0"/>
          <w:marRight w:val="0"/>
          <w:marTop w:val="0"/>
          <w:marBottom w:val="0"/>
          <w:divBdr>
            <w:top w:val="none" w:sz="0" w:space="0" w:color="auto"/>
            <w:left w:val="none" w:sz="0" w:space="0" w:color="auto"/>
            <w:bottom w:val="none" w:sz="0" w:space="0" w:color="auto"/>
            <w:right w:val="none" w:sz="0" w:space="0" w:color="auto"/>
          </w:divBdr>
        </w:div>
        <w:div w:id="546262155">
          <w:marLeft w:val="0"/>
          <w:marRight w:val="0"/>
          <w:marTop w:val="0"/>
          <w:marBottom w:val="0"/>
          <w:divBdr>
            <w:top w:val="none" w:sz="0" w:space="0" w:color="auto"/>
            <w:left w:val="none" w:sz="0" w:space="0" w:color="auto"/>
            <w:bottom w:val="none" w:sz="0" w:space="0" w:color="auto"/>
            <w:right w:val="none" w:sz="0" w:space="0" w:color="auto"/>
          </w:divBdr>
        </w:div>
        <w:div w:id="2094739440">
          <w:marLeft w:val="0"/>
          <w:marRight w:val="0"/>
          <w:marTop w:val="0"/>
          <w:marBottom w:val="0"/>
          <w:divBdr>
            <w:top w:val="none" w:sz="0" w:space="0" w:color="auto"/>
            <w:left w:val="none" w:sz="0" w:space="0" w:color="auto"/>
            <w:bottom w:val="none" w:sz="0" w:space="0" w:color="auto"/>
            <w:right w:val="none" w:sz="0" w:space="0" w:color="auto"/>
          </w:divBdr>
        </w:div>
        <w:div w:id="764348421">
          <w:marLeft w:val="0"/>
          <w:marRight w:val="0"/>
          <w:marTop w:val="0"/>
          <w:marBottom w:val="0"/>
          <w:divBdr>
            <w:top w:val="none" w:sz="0" w:space="0" w:color="auto"/>
            <w:left w:val="none" w:sz="0" w:space="0" w:color="auto"/>
            <w:bottom w:val="none" w:sz="0" w:space="0" w:color="auto"/>
            <w:right w:val="none" w:sz="0" w:space="0" w:color="auto"/>
          </w:divBdr>
        </w:div>
      </w:divsChild>
    </w:div>
    <w:div w:id="1006906405">
      <w:bodyDiv w:val="1"/>
      <w:marLeft w:val="0"/>
      <w:marRight w:val="0"/>
      <w:marTop w:val="0"/>
      <w:marBottom w:val="0"/>
      <w:divBdr>
        <w:top w:val="none" w:sz="0" w:space="0" w:color="auto"/>
        <w:left w:val="none" w:sz="0" w:space="0" w:color="auto"/>
        <w:bottom w:val="none" w:sz="0" w:space="0" w:color="auto"/>
        <w:right w:val="none" w:sz="0" w:space="0" w:color="auto"/>
      </w:divBdr>
    </w:div>
    <w:div w:id="1014116137">
      <w:bodyDiv w:val="1"/>
      <w:marLeft w:val="0"/>
      <w:marRight w:val="0"/>
      <w:marTop w:val="0"/>
      <w:marBottom w:val="0"/>
      <w:divBdr>
        <w:top w:val="none" w:sz="0" w:space="0" w:color="auto"/>
        <w:left w:val="none" w:sz="0" w:space="0" w:color="auto"/>
        <w:bottom w:val="none" w:sz="0" w:space="0" w:color="auto"/>
        <w:right w:val="none" w:sz="0" w:space="0" w:color="auto"/>
      </w:divBdr>
    </w:div>
    <w:div w:id="1018041567">
      <w:bodyDiv w:val="1"/>
      <w:marLeft w:val="0"/>
      <w:marRight w:val="0"/>
      <w:marTop w:val="0"/>
      <w:marBottom w:val="0"/>
      <w:divBdr>
        <w:top w:val="none" w:sz="0" w:space="0" w:color="auto"/>
        <w:left w:val="none" w:sz="0" w:space="0" w:color="auto"/>
        <w:bottom w:val="none" w:sz="0" w:space="0" w:color="auto"/>
        <w:right w:val="none" w:sz="0" w:space="0" w:color="auto"/>
      </w:divBdr>
    </w:div>
    <w:div w:id="1037704075">
      <w:bodyDiv w:val="1"/>
      <w:marLeft w:val="0"/>
      <w:marRight w:val="0"/>
      <w:marTop w:val="0"/>
      <w:marBottom w:val="0"/>
      <w:divBdr>
        <w:top w:val="none" w:sz="0" w:space="0" w:color="auto"/>
        <w:left w:val="none" w:sz="0" w:space="0" w:color="auto"/>
        <w:bottom w:val="none" w:sz="0" w:space="0" w:color="auto"/>
        <w:right w:val="none" w:sz="0" w:space="0" w:color="auto"/>
      </w:divBdr>
    </w:div>
    <w:div w:id="1042513236">
      <w:bodyDiv w:val="1"/>
      <w:marLeft w:val="0"/>
      <w:marRight w:val="0"/>
      <w:marTop w:val="0"/>
      <w:marBottom w:val="0"/>
      <w:divBdr>
        <w:top w:val="none" w:sz="0" w:space="0" w:color="auto"/>
        <w:left w:val="none" w:sz="0" w:space="0" w:color="auto"/>
        <w:bottom w:val="none" w:sz="0" w:space="0" w:color="auto"/>
        <w:right w:val="none" w:sz="0" w:space="0" w:color="auto"/>
      </w:divBdr>
    </w:div>
    <w:div w:id="1046762776">
      <w:bodyDiv w:val="1"/>
      <w:marLeft w:val="0"/>
      <w:marRight w:val="0"/>
      <w:marTop w:val="0"/>
      <w:marBottom w:val="0"/>
      <w:divBdr>
        <w:top w:val="none" w:sz="0" w:space="0" w:color="auto"/>
        <w:left w:val="none" w:sz="0" w:space="0" w:color="auto"/>
        <w:bottom w:val="none" w:sz="0" w:space="0" w:color="auto"/>
        <w:right w:val="none" w:sz="0" w:space="0" w:color="auto"/>
      </w:divBdr>
    </w:div>
    <w:div w:id="1063525623">
      <w:bodyDiv w:val="1"/>
      <w:marLeft w:val="0"/>
      <w:marRight w:val="0"/>
      <w:marTop w:val="0"/>
      <w:marBottom w:val="0"/>
      <w:divBdr>
        <w:top w:val="none" w:sz="0" w:space="0" w:color="auto"/>
        <w:left w:val="none" w:sz="0" w:space="0" w:color="auto"/>
        <w:bottom w:val="none" w:sz="0" w:space="0" w:color="auto"/>
        <w:right w:val="none" w:sz="0" w:space="0" w:color="auto"/>
      </w:divBdr>
    </w:div>
    <w:div w:id="1074594135">
      <w:bodyDiv w:val="1"/>
      <w:marLeft w:val="0"/>
      <w:marRight w:val="0"/>
      <w:marTop w:val="0"/>
      <w:marBottom w:val="0"/>
      <w:divBdr>
        <w:top w:val="none" w:sz="0" w:space="0" w:color="auto"/>
        <w:left w:val="none" w:sz="0" w:space="0" w:color="auto"/>
        <w:bottom w:val="none" w:sz="0" w:space="0" w:color="auto"/>
        <w:right w:val="none" w:sz="0" w:space="0" w:color="auto"/>
      </w:divBdr>
    </w:div>
    <w:div w:id="1077903074">
      <w:bodyDiv w:val="1"/>
      <w:marLeft w:val="0"/>
      <w:marRight w:val="0"/>
      <w:marTop w:val="0"/>
      <w:marBottom w:val="0"/>
      <w:divBdr>
        <w:top w:val="none" w:sz="0" w:space="0" w:color="auto"/>
        <w:left w:val="none" w:sz="0" w:space="0" w:color="auto"/>
        <w:bottom w:val="none" w:sz="0" w:space="0" w:color="auto"/>
        <w:right w:val="none" w:sz="0" w:space="0" w:color="auto"/>
      </w:divBdr>
    </w:div>
    <w:div w:id="1085030631">
      <w:bodyDiv w:val="1"/>
      <w:marLeft w:val="0"/>
      <w:marRight w:val="0"/>
      <w:marTop w:val="0"/>
      <w:marBottom w:val="0"/>
      <w:divBdr>
        <w:top w:val="none" w:sz="0" w:space="0" w:color="auto"/>
        <w:left w:val="none" w:sz="0" w:space="0" w:color="auto"/>
        <w:bottom w:val="none" w:sz="0" w:space="0" w:color="auto"/>
        <w:right w:val="none" w:sz="0" w:space="0" w:color="auto"/>
      </w:divBdr>
    </w:div>
    <w:div w:id="1098520996">
      <w:bodyDiv w:val="1"/>
      <w:marLeft w:val="0"/>
      <w:marRight w:val="0"/>
      <w:marTop w:val="0"/>
      <w:marBottom w:val="0"/>
      <w:divBdr>
        <w:top w:val="none" w:sz="0" w:space="0" w:color="auto"/>
        <w:left w:val="none" w:sz="0" w:space="0" w:color="auto"/>
        <w:bottom w:val="none" w:sz="0" w:space="0" w:color="auto"/>
        <w:right w:val="none" w:sz="0" w:space="0" w:color="auto"/>
      </w:divBdr>
    </w:div>
    <w:div w:id="1105424686">
      <w:bodyDiv w:val="1"/>
      <w:marLeft w:val="0"/>
      <w:marRight w:val="0"/>
      <w:marTop w:val="0"/>
      <w:marBottom w:val="0"/>
      <w:divBdr>
        <w:top w:val="none" w:sz="0" w:space="0" w:color="auto"/>
        <w:left w:val="none" w:sz="0" w:space="0" w:color="auto"/>
        <w:bottom w:val="none" w:sz="0" w:space="0" w:color="auto"/>
        <w:right w:val="none" w:sz="0" w:space="0" w:color="auto"/>
      </w:divBdr>
    </w:div>
    <w:div w:id="1114322638">
      <w:bodyDiv w:val="1"/>
      <w:marLeft w:val="0"/>
      <w:marRight w:val="0"/>
      <w:marTop w:val="0"/>
      <w:marBottom w:val="0"/>
      <w:divBdr>
        <w:top w:val="none" w:sz="0" w:space="0" w:color="auto"/>
        <w:left w:val="none" w:sz="0" w:space="0" w:color="auto"/>
        <w:bottom w:val="none" w:sz="0" w:space="0" w:color="auto"/>
        <w:right w:val="none" w:sz="0" w:space="0" w:color="auto"/>
      </w:divBdr>
    </w:div>
    <w:div w:id="1120759591">
      <w:bodyDiv w:val="1"/>
      <w:marLeft w:val="0"/>
      <w:marRight w:val="0"/>
      <w:marTop w:val="0"/>
      <w:marBottom w:val="0"/>
      <w:divBdr>
        <w:top w:val="none" w:sz="0" w:space="0" w:color="auto"/>
        <w:left w:val="none" w:sz="0" w:space="0" w:color="auto"/>
        <w:bottom w:val="none" w:sz="0" w:space="0" w:color="auto"/>
        <w:right w:val="none" w:sz="0" w:space="0" w:color="auto"/>
      </w:divBdr>
    </w:div>
    <w:div w:id="1126855372">
      <w:bodyDiv w:val="1"/>
      <w:marLeft w:val="0"/>
      <w:marRight w:val="0"/>
      <w:marTop w:val="0"/>
      <w:marBottom w:val="0"/>
      <w:divBdr>
        <w:top w:val="none" w:sz="0" w:space="0" w:color="auto"/>
        <w:left w:val="none" w:sz="0" w:space="0" w:color="auto"/>
        <w:bottom w:val="none" w:sz="0" w:space="0" w:color="auto"/>
        <w:right w:val="none" w:sz="0" w:space="0" w:color="auto"/>
      </w:divBdr>
    </w:div>
    <w:div w:id="1128426635">
      <w:bodyDiv w:val="1"/>
      <w:marLeft w:val="0"/>
      <w:marRight w:val="0"/>
      <w:marTop w:val="0"/>
      <w:marBottom w:val="0"/>
      <w:divBdr>
        <w:top w:val="none" w:sz="0" w:space="0" w:color="auto"/>
        <w:left w:val="none" w:sz="0" w:space="0" w:color="auto"/>
        <w:bottom w:val="none" w:sz="0" w:space="0" w:color="auto"/>
        <w:right w:val="none" w:sz="0" w:space="0" w:color="auto"/>
      </w:divBdr>
    </w:div>
    <w:div w:id="1134835186">
      <w:bodyDiv w:val="1"/>
      <w:marLeft w:val="0"/>
      <w:marRight w:val="0"/>
      <w:marTop w:val="0"/>
      <w:marBottom w:val="0"/>
      <w:divBdr>
        <w:top w:val="none" w:sz="0" w:space="0" w:color="auto"/>
        <w:left w:val="none" w:sz="0" w:space="0" w:color="auto"/>
        <w:bottom w:val="none" w:sz="0" w:space="0" w:color="auto"/>
        <w:right w:val="none" w:sz="0" w:space="0" w:color="auto"/>
      </w:divBdr>
    </w:div>
    <w:div w:id="1136146039">
      <w:bodyDiv w:val="1"/>
      <w:marLeft w:val="0"/>
      <w:marRight w:val="0"/>
      <w:marTop w:val="0"/>
      <w:marBottom w:val="0"/>
      <w:divBdr>
        <w:top w:val="none" w:sz="0" w:space="0" w:color="auto"/>
        <w:left w:val="none" w:sz="0" w:space="0" w:color="auto"/>
        <w:bottom w:val="none" w:sz="0" w:space="0" w:color="auto"/>
        <w:right w:val="none" w:sz="0" w:space="0" w:color="auto"/>
      </w:divBdr>
    </w:div>
    <w:div w:id="1136215541">
      <w:bodyDiv w:val="1"/>
      <w:marLeft w:val="0"/>
      <w:marRight w:val="0"/>
      <w:marTop w:val="0"/>
      <w:marBottom w:val="0"/>
      <w:divBdr>
        <w:top w:val="none" w:sz="0" w:space="0" w:color="auto"/>
        <w:left w:val="none" w:sz="0" w:space="0" w:color="auto"/>
        <w:bottom w:val="none" w:sz="0" w:space="0" w:color="auto"/>
        <w:right w:val="none" w:sz="0" w:space="0" w:color="auto"/>
      </w:divBdr>
    </w:div>
    <w:div w:id="1139957221">
      <w:bodyDiv w:val="1"/>
      <w:marLeft w:val="0"/>
      <w:marRight w:val="0"/>
      <w:marTop w:val="0"/>
      <w:marBottom w:val="0"/>
      <w:divBdr>
        <w:top w:val="none" w:sz="0" w:space="0" w:color="auto"/>
        <w:left w:val="none" w:sz="0" w:space="0" w:color="auto"/>
        <w:bottom w:val="none" w:sz="0" w:space="0" w:color="auto"/>
        <w:right w:val="none" w:sz="0" w:space="0" w:color="auto"/>
      </w:divBdr>
    </w:div>
    <w:div w:id="1143160376">
      <w:bodyDiv w:val="1"/>
      <w:marLeft w:val="0"/>
      <w:marRight w:val="0"/>
      <w:marTop w:val="0"/>
      <w:marBottom w:val="0"/>
      <w:divBdr>
        <w:top w:val="none" w:sz="0" w:space="0" w:color="auto"/>
        <w:left w:val="none" w:sz="0" w:space="0" w:color="auto"/>
        <w:bottom w:val="none" w:sz="0" w:space="0" w:color="auto"/>
        <w:right w:val="none" w:sz="0" w:space="0" w:color="auto"/>
      </w:divBdr>
    </w:div>
    <w:div w:id="1145052219">
      <w:bodyDiv w:val="1"/>
      <w:marLeft w:val="0"/>
      <w:marRight w:val="0"/>
      <w:marTop w:val="0"/>
      <w:marBottom w:val="0"/>
      <w:divBdr>
        <w:top w:val="none" w:sz="0" w:space="0" w:color="auto"/>
        <w:left w:val="none" w:sz="0" w:space="0" w:color="auto"/>
        <w:bottom w:val="none" w:sz="0" w:space="0" w:color="auto"/>
        <w:right w:val="none" w:sz="0" w:space="0" w:color="auto"/>
      </w:divBdr>
    </w:div>
    <w:div w:id="1174340343">
      <w:bodyDiv w:val="1"/>
      <w:marLeft w:val="0"/>
      <w:marRight w:val="0"/>
      <w:marTop w:val="0"/>
      <w:marBottom w:val="0"/>
      <w:divBdr>
        <w:top w:val="none" w:sz="0" w:space="0" w:color="auto"/>
        <w:left w:val="none" w:sz="0" w:space="0" w:color="auto"/>
        <w:bottom w:val="none" w:sz="0" w:space="0" w:color="auto"/>
        <w:right w:val="none" w:sz="0" w:space="0" w:color="auto"/>
      </w:divBdr>
    </w:div>
    <w:div w:id="1175998236">
      <w:bodyDiv w:val="1"/>
      <w:marLeft w:val="0"/>
      <w:marRight w:val="0"/>
      <w:marTop w:val="0"/>
      <w:marBottom w:val="0"/>
      <w:divBdr>
        <w:top w:val="none" w:sz="0" w:space="0" w:color="auto"/>
        <w:left w:val="none" w:sz="0" w:space="0" w:color="auto"/>
        <w:bottom w:val="none" w:sz="0" w:space="0" w:color="auto"/>
        <w:right w:val="none" w:sz="0" w:space="0" w:color="auto"/>
      </w:divBdr>
    </w:div>
    <w:div w:id="1190990005">
      <w:bodyDiv w:val="1"/>
      <w:marLeft w:val="0"/>
      <w:marRight w:val="0"/>
      <w:marTop w:val="0"/>
      <w:marBottom w:val="0"/>
      <w:divBdr>
        <w:top w:val="none" w:sz="0" w:space="0" w:color="auto"/>
        <w:left w:val="none" w:sz="0" w:space="0" w:color="auto"/>
        <w:bottom w:val="none" w:sz="0" w:space="0" w:color="auto"/>
        <w:right w:val="none" w:sz="0" w:space="0" w:color="auto"/>
      </w:divBdr>
    </w:div>
    <w:div w:id="1207376767">
      <w:bodyDiv w:val="1"/>
      <w:marLeft w:val="0"/>
      <w:marRight w:val="0"/>
      <w:marTop w:val="0"/>
      <w:marBottom w:val="0"/>
      <w:divBdr>
        <w:top w:val="none" w:sz="0" w:space="0" w:color="auto"/>
        <w:left w:val="none" w:sz="0" w:space="0" w:color="auto"/>
        <w:bottom w:val="none" w:sz="0" w:space="0" w:color="auto"/>
        <w:right w:val="none" w:sz="0" w:space="0" w:color="auto"/>
      </w:divBdr>
    </w:div>
    <w:div w:id="1221021067">
      <w:bodyDiv w:val="1"/>
      <w:marLeft w:val="0"/>
      <w:marRight w:val="0"/>
      <w:marTop w:val="0"/>
      <w:marBottom w:val="0"/>
      <w:divBdr>
        <w:top w:val="none" w:sz="0" w:space="0" w:color="auto"/>
        <w:left w:val="none" w:sz="0" w:space="0" w:color="auto"/>
        <w:bottom w:val="none" w:sz="0" w:space="0" w:color="auto"/>
        <w:right w:val="none" w:sz="0" w:space="0" w:color="auto"/>
      </w:divBdr>
    </w:div>
    <w:div w:id="1228492664">
      <w:bodyDiv w:val="1"/>
      <w:marLeft w:val="0"/>
      <w:marRight w:val="0"/>
      <w:marTop w:val="0"/>
      <w:marBottom w:val="0"/>
      <w:divBdr>
        <w:top w:val="none" w:sz="0" w:space="0" w:color="auto"/>
        <w:left w:val="none" w:sz="0" w:space="0" w:color="auto"/>
        <w:bottom w:val="none" w:sz="0" w:space="0" w:color="auto"/>
        <w:right w:val="none" w:sz="0" w:space="0" w:color="auto"/>
      </w:divBdr>
    </w:div>
    <w:div w:id="1239943924">
      <w:bodyDiv w:val="1"/>
      <w:marLeft w:val="0"/>
      <w:marRight w:val="0"/>
      <w:marTop w:val="0"/>
      <w:marBottom w:val="0"/>
      <w:divBdr>
        <w:top w:val="none" w:sz="0" w:space="0" w:color="auto"/>
        <w:left w:val="none" w:sz="0" w:space="0" w:color="auto"/>
        <w:bottom w:val="none" w:sz="0" w:space="0" w:color="auto"/>
        <w:right w:val="none" w:sz="0" w:space="0" w:color="auto"/>
      </w:divBdr>
    </w:div>
    <w:div w:id="1240753833">
      <w:bodyDiv w:val="1"/>
      <w:marLeft w:val="0"/>
      <w:marRight w:val="0"/>
      <w:marTop w:val="0"/>
      <w:marBottom w:val="0"/>
      <w:divBdr>
        <w:top w:val="none" w:sz="0" w:space="0" w:color="auto"/>
        <w:left w:val="none" w:sz="0" w:space="0" w:color="auto"/>
        <w:bottom w:val="none" w:sz="0" w:space="0" w:color="auto"/>
        <w:right w:val="none" w:sz="0" w:space="0" w:color="auto"/>
      </w:divBdr>
    </w:div>
    <w:div w:id="1242253634">
      <w:bodyDiv w:val="1"/>
      <w:marLeft w:val="0"/>
      <w:marRight w:val="0"/>
      <w:marTop w:val="0"/>
      <w:marBottom w:val="0"/>
      <w:divBdr>
        <w:top w:val="none" w:sz="0" w:space="0" w:color="auto"/>
        <w:left w:val="none" w:sz="0" w:space="0" w:color="auto"/>
        <w:bottom w:val="none" w:sz="0" w:space="0" w:color="auto"/>
        <w:right w:val="none" w:sz="0" w:space="0" w:color="auto"/>
      </w:divBdr>
    </w:div>
    <w:div w:id="1251043123">
      <w:bodyDiv w:val="1"/>
      <w:marLeft w:val="0"/>
      <w:marRight w:val="0"/>
      <w:marTop w:val="0"/>
      <w:marBottom w:val="0"/>
      <w:divBdr>
        <w:top w:val="none" w:sz="0" w:space="0" w:color="auto"/>
        <w:left w:val="none" w:sz="0" w:space="0" w:color="auto"/>
        <w:bottom w:val="none" w:sz="0" w:space="0" w:color="auto"/>
        <w:right w:val="none" w:sz="0" w:space="0" w:color="auto"/>
      </w:divBdr>
    </w:div>
    <w:div w:id="1253587630">
      <w:bodyDiv w:val="1"/>
      <w:marLeft w:val="0"/>
      <w:marRight w:val="0"/>
      <w:marTop w:val="0"/>
      <w:marBottom w:val="0"/>
      <w:divBdr>
        <w:top w:val="none" w:sz="0" w:space="0" w:color="auto"/>
        <w:left w:val="none" w:sz="0" w:space="0" w:color="auto"/>
        <w:bottom w:val="none" w:sz="0" w:space="0" w:color="auto"/>
        <w:right w:val="none" w:sz="0" w:space="0" w:color="auto"/>
      </w:divBdr>
    </w:div>
    <w:div w:id="1286816500">
      <w:bodyDiv w:val="1"/>
      <w:marLeft w:val="0"/>
      <w:marRight w:val="0"/>
      <w:marTop w:val="0"/>
      <w:marBottom w:val="0"/>
      <w:divBdr>
        <w:top w:val="none" w:sz="0" w:space="0" w:color="auto"/>
        <w:left w:val="none" w:sz="0" w:space="0" w:color="auto"/>
        <w:bottom w:val="none" w:sz="0" w:space="0" w:color="auto"/>
        <w:right w:val="none" w:sz="0" w:space="0" w:color="auto"/>
      </w:divBdr>
    </w:div>
    <w:div w:id="1293245091">
      <w:bodyDiv w:val="1"/>
      <w:marLeft w:val="0"/>
      <w:marRight w:val="0"/>
      <w:marTop w:val="0"/>
      <w:marBottom w:val="0"/>
      <w:divBdr>
        <w:top w:val="none" w:sz="0" w:space="0" w:color="auto"/>
        <w:left w:val="none" w:sz="0" w:space="0" w:color="auto"/>
        <w:bottom w:val="none" w:sz="0" w:space="0" w:color="auto"/>
        <w:right w:val="none" w:sz="0" w:space="0" w:color="auto"/>
      </w:divBdr>
    </w:div>
    <w:div w:id="1298872314">
      <w:bodyDiv w:val="1"/>
      <w:marLeft w:val="0"/>
      <w:marRight w:val="0"/>
      <w:marTop w:val="0"/>
      <w:marBottom w:val="0"/>
      <w:divBdr>
        <w:top w:val="none" w:sz="0" w:space="0" w:color="auto"/>
        <w:left w:val="none" w:sz="0" w:space="0" w:color="auto"/>
        <w:bottom w:val="none" w:sz="0" w:space="0" w:color="auto"/>
        <w:right w:val="none" w:sz="0" w:space="0" w:color="auto"/>
      </w:divBdr>
    </w:div>
    <w:div w:id="1311982573">
      <w:bodyDiv w:val="1"/>
      <w:marLeft w:val="0"/>
      <w:marRight w:val="0"/>
      <w:marTop w:val="0"/>
      <w:marBottom w:val="0"/>
      <w:divBdr>
        <w:top w:val="none" w:sz="0" w:space="0" w:color="auto"/>
        <w:left w:val="none" w:sz="0" w:space="0" w:color="auto"/>
        <w:bottom w:val="none" w:sz="0" w:space="0" w:color="auto"/>
        <w:right w:val="none" w:sz="0" w:space="0" w:color="auto"/>
      </w:divBdr>
    </w:div>
    <w:div w:id="1314525042">
      <w:bodyDiv w:val="1"/>
      <w:marLeft w:val="0"/>
      <w:marRight w:val="0"/>
      <w:marTop w:val="0"/>
      <w:marBottom w:val="0"/>
      <w:divBdr>
        <w:top w:val="none" w:sz="0" w:space="0" w:color="auto"/>
        <w:left w:val="none" w:sz="0" w:space="0" w:color="auto"/>
        <w:bottom w:val="none" w:sz="0" w:space="0" w:color="auto"/>
        <w:right w:val="none" w:sz="0" w:space="0" w:color="auto"/>
      </w:divBdr>
    </w:div>
    <w:div w:id="1339890740">
      <w:bodyDiv w:val="1"/>
      <w:marLeft w:val="0"/>
      <w:marRight w:val="0"/>
      <w:marTop w:val="0"/>
      <w:marBottom w:val="0"/>
      <w:divBdr>
        <w:top w:val="none" w:sz="0" w:space="0" w:color="auto"/>
        <w:left w:val="none" w:sz="0" w:space="0" w:color="auto"/>
        <w:bottom w:val="none" w:sz="0" w:space="0" w:color="auto"/>
        <w:right w:val="none" w:sz="0" w:space="0" w:color="auto"/>
      </w:divBdr>
    </w:div>
    <w:div w:id="1354378726">
      <w:bodyDiv w:val="1"/>
      <w:marLeft w:val="0"/>
      <w:marRight w:val="0"/>
      <w:marTop w:val="0"/>
      <w:marBottom w:val="0"/>
      <w:divBdr>
        <w:top w:val="none" w:sz="0" w:space="0" w:color="auto"/>
        <w:left w:val="none" w:sz="0" w:space="0" w:color="auto"/>
        <w:bottom w:val="none" w:sz="0" w:space="0" w:color="auto"/>
        <w:right w:val="none" w:sz="0" w:space="0" w:color="auto"/>
      </w:divBdr>
    </w:div>
    <w:div w:id="1355423649">
      <w:bodyDiv w:val="1"/>
      <w:marLeft w:val="0"/>
      <w:marRight w:val="0"/>
      <w:marTop w:val="0"/>
      <w:marBottom w:val="0"/>
      <w:divBdr>
        <w:top w:val="none" w:sz="0" w:space="0" w:color="auto"/>
        <w:left w:val="none" w:sz="0" w:space="0" w:color="auto"/>
        <w:bottom w:val="none" w:sz="0" w:space="0" w:color="auto"/>
        <w:right w:val="none" w:sz="0" w:space="0" w:color="auto"/>
      </w:divBdr>
    </w:div>
    <w:div w:id="1362046007">
      <w:bodyDiv w:val="1"/>
      <w:marLeft w:val="0"/>
      <w:marRight w:val="0"/>
      <w:marTop w:val="0"/>
      <w:marBottom w:val="0"/>
      <w:divBdr>
        <w:top w:val="none" w:sz="0" w:space="0" w:color="auto"/>
        <w:left w:val="none" w:sz="0" w:space="0" w:color="auto"/>
        <w:bottom w:val="none" w:sz="0" w:space="0" w:color="auto"/>
        <w:right w:val="none" w:sz="0" w:space="0" w:color="auto"/>
      </w:divBdr>
    </w:div>
    <w:div w:id="1367868738">
      <w:bodyDiv w:val="1"/>
      <w:marLeft w:val="0"/>
      <w:marRight w:val="0"/>
      <w:marTop w:val="0"/>
      <w:marBottom w:val="0"/>
      <w:divBdr>
        <w:top w:val="none" w:sz="0" w:space="0" w:color="auto"/>
        <w:left w:val="none" w:sz="0" w:space="0" w:color="auto"/>
        <w:bottom w:val="none" w:sz="0" w:space="0" w:color="auto"/>
        <w:right w:val="none" w:sz="0" w:space="0" w:color="auto"/>
      </w:divBdr>
    </w:div>
    <w:div w:id="1369986305">
      <w:bodyDiv w:val="1"/>
      <w:marLeft w:val="0"/>
      <w:marRight w:val="0"/>
      <w:marTop w:val="0"/>
      <w:marBottom w:val="0"/>
      <w:divBdr>
        <w:top w:val="none" w:sz="0" w:space="0" w:color="auto"/>
        <w:left w:val="none" w:sz="0" w:space="0" w:color="auto"/>
        <w:bottom w:val="none" w:sz="0" w:space="0" w:color="auto"/>
        <w:right w:val="none" w:sz="0" w:space="0" w:color="auto"/>
      </w:divBdr>
      <w:divsChild>
        <w:div w:id="854811662">
          <w:marLeft w:val="0"/>
          <w:marRight w:val="0"/>
          <w:marTop w:val="0"/>
          <w:marBottom w:val="0"/>
          <w:divBdr>
            <w:top w:val="none" w:sz="0" w:space="0" w:color="auto"/>
            <w:left w:val="none" w:sz="0" w:space="0" w:color="auto"/>
            <w:bottom w:val="none" w:sz="0" w:space="0" w:color="auto"/>
            <w:right w:val="none" w:sz="0" w:space="0" w:color="auto"/>
          </w:divBdr>
        </w:div>
        <w:div w:id="105782843">
          <w:marLeft w:val="0"/>
          <w:marRight w:val="0"/>
          <w:marTop w:val="0"/>
          <w:marBottom w:val="0"/>
          <w:divBdr>
            <w:top w:val="none" w:sz="0" w:space="0" w:color="auto"/>
            <w:left w:val="none" w:sz="0" w:space="0" w:color="auto"/>
            <w:bottom w:val="none" w:sz="0" w:space="0" w:color="auto"/>
            <w:right w:val="none" w:sz="0" w:space="0" w:color="auto"/>
          </w:divBdr>
        </w:div>
      </w:divsChild>
    </w:div>
    <w:div w:id="1377465575">
      <w:bodyDiv w:val="1"/>
      <w:marLeft w:val="0"/>
      <w:marRight w:val="0"/>
      <w:marTop w:val="0"/>
      <w:marBottom w:val="0"/>
      <w:divBdr>
        <w:top w:val="none" w:sz="0" w:space="0" w:color="auto"/>
        <w:left w:val="none" w:sz="0" w:space="0" w:color="auto"/>
        <w:bottom w:val="none" w:sz="0" w:space="0" w:color="auto"/>
        <w:right w:val="none" w:sz="0" w:space="0" w:color="auto"/>
      </w:divBdr>
    </w:div>
    <w:div w:id="1379667963">
      <w:bodyDiv w:val="1"/>
      <w:marLeft w:val="0"/>
      <w:marRight w:val="0"/>
      <w:marTop w:val="0"/>
      <w:marBottom w:val="0"/>
      <w:divBdr>
        <w:top w:val="none" w:sz="0" w:space="0" w:color="auto"/>
        <w:left w:val="none" w:sz="0" w:space="0" w:color="auto"/>
        <w:bottom w:val="none" w:sz="0" w:space="0" w:color="auto"/>
        <w:right w:val="none" w:sz="0" w:space="0" w:color="auto"/>
      </w:divBdr>
    </w:div>
    <w:div w:id="1390029159">
      <w:bodyDiv w:val="1"/>
      <w:marLeft w:val="0"/>
      <w:marRight w:val="0"/>
      <w:marTop w:val="0"/>
      <w:marBottom w:val="0"/>
      <w:divBdr>
        <w:top w:val="none" w:sz="0" w:space="0" w:color="auto"/>
        <w:left w:val="none" w:sz="0" w:space="0" w:color="auto"/>
        <w:bottom w:val="none" w:sz="0" w:space="0" w:color="auto"/>
        <w:right w:val="none" w:sz="0" w:space="0" w:color="auto"/>
      </w:divBdr>
    </w:div>
    <w:div w:id="1394934988">
      <w:bodyDiv w:val="1"/>
      <w:marLeft w:val="0"/>
      <w:marRight w:val="0"/>
      <w:marTop w:val="0"/>
      <w:marBottom w:val="0"/>
      <w:divBdr>
        <w:top w:val="none" w:sz="0" w:space="0" w:color="auto"/>
        <w:left w:val="none" w:sz="0" w:space="0" w:color="auto"/>
        <w:bottom w:val="none" w:sz="0" w:space="0" w:color="auto"/>
        <w:right w:val="none" w:sz="0" w:space="0" w:color="auto"/>
      </w:divBdr>
    </w:div>
    <w:div w:id="1399091064">
      <w:bodyDiv w:val="1"/>
      <w:marLeft w:val="0"/>
      <w:marRight w:val="0"/>
      <w:marTop w:val="0"/>
      <w:marBottom w:val="0"/>
      <w:divBdr>
        <w:top w:val="none" w:sz="0" w:space="0" w:color="auto"/>
        <w:left w:val="none" w:sz="0" w:space="0" w:color="auto"/>
        <w:bottom w:val="none" w:sz="0" w:space="0" w:color="auto"/>
        <w:right w:val="none" w:sz="0" w:space="0" w:color="auto"/>
      </w:divBdr>
    </w:div>
    <w:div w:id="1411464112">
      <w:bodyDiv w:val="1"/>
      <w:marLeft w:val="0"/>
      <w:marRight w:val="0"/>
      <w:marTop w:val="0"/>
      <w:marBottom w:val="0"/>
      <w:divBdr>
        <w:top w:val="none" w:sz="0" w:space="0" w:color="auto"/>
        <w:left w:val="none" w:sz="0" w:space="0" w:color="auto"/>
        <w:bottom w:val="none" w:sz="0" w:space="0" w:color="auto"/>
        <w:right w:val="none" w:sz="0" w:space="0" w:color="auto"/>
      </w:divBdr>
    </w:div>
    <w:div w:id="1424179500">
      <w:bodyDiv w:val="1"/>
      <w:marLeft w:val="0"/>
      <w:marRight w:val="0"/>
      <w:marTop w:val="0"/>
      <w:marBottom w:val="0"/>
      <w:divBdr>
        <w:top w:val="none" w:sz="0" w:space="0" w:color="auto"/>
        <w:left w:val="none" w:sz="0" w:space="0" w:color="auto"/>
        <w:bottom w:val="none" w:sz="0" w:space="0" w:color="auto"/>
        <w:right w:val="none" w:sz="0" w:space="0" w:color="auto"/>
      </w:divBdr>
    </w:div>
    <w:div w:id="1449740347">
      <w:bodyDiv w:val="1"/>
      <w:marLeft w:val="0"/>
      <w:marRight w:val="0"/>
      <w:marTop w:val="0"/>
      <w:marBottom w:val="0"/>
      <w:divBdr>
        <w:top w:val="none" w:sz="0" w:space="0" w:color="auto"/>
        <w:left w:val="none" w:sz="0" w:space="0" w:color="auto"/>
        <w:bottom w:val="none" w:sz="0" w:space="0" w:color="auto"/>
        <w:right w:val="none" w:sz="0" w:space="0" w:color="auto"/>
      </w:divBdr>
    </w:div>
    <w:div w:id="1476024244">
      <w:bodyDiv w:val="1"/>
      <w:marLeft w:val="0"/>
      <w:marRight w:val="0"/>
      <w:marTop w:val="0"/>
      <w:marBottom w:val="0"/>
      <w:divBdr>
        <w:top w:val="none" w:sz="0" w:space="0" w:color="auto"/>
        <w:left w:val="none" w:sz="0" w:space="0" w:color="auto"/>
        <w:bottom w:val="none" w:sz="0" w:space="0" w:color="auto"/>
        <w:right w:val="none" w:sz="0" w:space="0" w:color="auto"/>
      </w:divBdr>
    </w:div>
    <w:div w:id="1476490404">
      <w:bodyDiv w:val="1"/>
      <w:marLeft w:val="0"/>
      <w:marRight w:val="0"/>
      <w:marTop w:val="0"/>
      <w:marBottom w:val="0"/>
      <w:divBdr>
        <w:top w:val="none" w:sz="0" w:space="0" w:color="auto"/>
        <w:left w:val="none" w:sz="0" w:space="0" w:color="auto"/>
        <w:bottom w:val="none" w:sz="0" w:space="0" w:color="auto"/>
        <w:right w:val="none" w:sz="0" w:space="0" w:color="auto"/>
      </w:divBdr>
    </w:div>
    <w:div w:id="1481775685">
      <w:bodyDiv w:val="1"/>
      <w:marLeft w:val="0"/>
      <w:marRight w:val="0"/>
      <w:marTop w:val="0"/>
      <w:marBottom w:val="0"/>
      <w:divBdr>
        <w:top w:val="none" w:sz="0" w:space="0" w:color="auto"/>
        <w:left w:val="none" w:sz="0" w:space="0" w:color="auto"/>
        <w:bottom w:val="none" w:sz="0" w:space="0" w:color="auto"/>
        <w:right w:val="none" w:sz="0" w:space="0" w:color="auto"/>
      </w:divBdr>
    </w:div>
    <w:div w:id="1517384776">
      <w:bodyDiv w:val="1"/>
      <w:marLeft w:val="0"/>
      <w:marRight w:val="0"/>
      <w:marTop w:val="0"/>
      <w:marBottom w:val="0"/>
      <w:divBdr>
        <w:top w:val="none" w:sz="0" w:space="0" w:color="auto"/>
        <w:left w:val="none" w:sz="0" w:space="0" w:color="auto"/>
        <w:bottom w:val="none" w:sz="0" w:space="0" w:color="auto"/>
        <w:right w:val="none" w:sz="0" w:space="0" w:color="auto"/>
      </w:divBdr>
    </w:div>
    <w:div w:id="1529368484">
      <w:bodyDiv w:val="1"/>
      <w:marLeft w:val="0"/>
      <w:marRight w:val="0"/>
      <w:marTop w:val="0"/>
      <w:marBottom w:val="0"/>
      <w:divBdr>
        <w:top w:val="none" w:sz="0" w:space="0" w:color="auto"/>
        <w:left w:val="none" w:sz="0" w:space="0" w:color="auto"/>
        <w:bottom w:val="none" w:sz="0" w:space="0" w:color="auto"/>
        <w:right w:val="none" w:sz="0" w:space="0" w:color="auto"/>
      </w:divBdr>
    </w:div>
    <w:div w:id="1535802895">
      <w:bodyDiv w:val="1"/>
      <w:marLeft w:val="0"/>
      <w:marRight w:val="0"/>
      <w:marTop w:val="0"/>
      <w:marBottom w:val="0"/>
      <w:divBdr>
        <w:top w:val="none" w:sz="0" w:space="0" w:color="auto"/>
        <w:left w:val="none" w:sz="0" w:space="0" w:color="auto"/>
        <w:bottom w:val="none" w:sz="0" w:space="0" w:color="auto"/>
        <w:right w:val="none" w:sz="0" w:space="0" w:color="auto"/>
      </w:divBdr>
    </w:div>
    <w:div w:id="1547595261">
      <w:bodyDiv w:val="1"/>
      <w:marLeft w:val="0"/>
      <w:marRight w:val="0"/>
      <w:marTop w:val="0"/>
      <w:marBottom w:val="0"/>
      <w:divBdr>
        <w:top w:val="none" w:sz="0" w:space="0" w:color="auto"/>
        <w:left w:val="none" w:sz="0" w:space="0" w:color="auto"/>
        <w:bottom w:val="none" w:sz="0" w:space="0" w:color="auto"/>
        <w:right w:val="none" w:sz="0" w:space="0" w:color="auto"/>
      </w:divBdr>
    </w:div>
    <w:div w:id="1547719923">
      <w:bodyDiv w:val="1"/>
      <w:marLeft w:val="0"/>
      <w:marRight w:val="0"/>
      <w:marTop w:val="0"/>
      <w:marBottom w:val="0"/>
      <w:divBdr>
        <w:top w:val="none" w:sz="0" w:space="0" w:color="auto"/>
        <w:left w:val="none" w:sz="0" w:space="0" w:color="auto"/>
        <w:bottom w:val="none" w:sz="0" w:space="0" w:color="auto"/>
        <w:right w:val="none" w:sz="0" w:space="0" w:color="auto"/>
      </w:divBdr>
    </w:div>
    <w:div w:id="1554148311">
      <w:bodyDiv w:val="1"/>
      <w:marLeft w:val="0"/>
      <w:marRight w:val="0"/>
      <w:marTop w:val="0"/>
      <w:marBottom w:val="0"/>
      <w:divBdr>
        <w:top w:val="none" w:sz="0" w:space="0" w:color="auto"/>
        <w:left w:val="none" w:sz="0" w:space="0" w:color="auto"/>
        <w:bottom w:val="none" w:sz="0" w:space="0" w:color="auto"/>
        <w:right w:val="none" w:sz="0" w:space="0" w:color="auto"/>
      </w:divBdr>
    </w:div>
    <w:div w:id="1556505066">
      <w:bodyDiv w:val="1"/>
      <w:marLeft w:val="0"/>
      <w:marRight w:val="0"/>
      <w:marTop w:val="0"/>
      <w:marBottom w:val="0"/>
      <w:divBdr>
        <w:top w:val="none" w:sz="0" w:space="0" w:color="auto"/>
        <w:left w:val="none" w:sz="0" w:space="0" w:color="auto"/>
        <w:bottom w:val="none" w:sz="0" w:space="0" w:color="auto"/>
        <w:right w:val="none" w:sz="0" w:space="0" w:color="auto"/>
      </w:divBdr>
    </w:div>
    <w:div w:id="1567687429">
      <w:bodyDiv w:val="1"/>
      <w:marLeft w:val="0"/>
      <w:marRight w:val="0"/>
      <w:marTop w:val="0"/>
      <w:marBottom w:val="0"/>
      <w:divBdr>
        <w:top w:val="none" w:sz="0" w:space="0" w:color="auto"/>
        <w:left w:val="none" w:sz="0" w:space="0" w:color="auto"/>
        <w:bottom w:val="none" w:sz="0" w:space="0" w:color="auto"/>
        <w:right w:val="none" w:sz="0" w:space="0" w:color="auto"/>
      </w:divBdr>
    </w:div>
    <w:div w:id="1579515587">
      <w:bodyDiv w:val="1"/>
      <w:marLeft w:val="0"/>
      <w:marRight w:val="0"/>
      <w:marTop w:val="0"/>
      <w:marBottom w:val="0"/>
      <w:divBdr>
        <w:top w:val="none" w:sz="0" w:space="0" w:color="auto"/>
        <w:left w:val="none" w:sz="0" w:space="0" w:color="auto"/>
        <w:bottom w:val="none" w:sz="0" w:space="0" w:color="auto"/>
        <w:right w:val="none" w:sz="0" w:space="0" w:color="auto"/>
      </w:divBdr>
    </w:div>
    <w:div w:id="1579708880">
      <w:bodyDiv w:val="1"/>
      <w:marLeft w:val="0"/>
      <w:marRight w:val="0"/>
      <w:marTop w:val="0"/>
      <w:marBottom w:val="0"/>
      <w:divBdr>
        <w:top w:val="none" w:sz="0" w:space="0" w:color="auto"/>
        <w:left w:val="none" w:sz="0" w:space="0" w:color="auto"/>
        <w:bottom w:val="none" w:sz="0" w:space="0" w:color="auto"/>
        <w:right w:val="none" w:sz="0" w:space="0" w:color="auto"/>
      </w:divBdr>
    </w:div>
    <w:div w:id="1580796234">
      <w:bodyDiv w:val="1"/>
      <w:marLeft w:val="0"/>
      <w:marRight w:val="0"/>
      <w:marTop w:val="0"/>
      <w:marBottom w:val="0"/>
      <w:divBdr>
        <w:top w:val="none" w:sz="0" w:space="0" w:color="auto"/>
        <w:left w:val="none" w:sz="0" w:space="0" w:color="auto"/>
        <w:bottom w:val="none" w:sz="0" w:space="0" w:color="auto"/>
        <w:right w:val="none" w:sz="0" w:space="0" w:color="auto"/>
      </w:divBdr>
    </w:div>
    <w:div w:id="1581795149">
      <w:bodyDiv w:val="1"/>
      <w:marLeft w:val="0"/>
      <w:marRight w:val="0"/>
      <w:marTop w:val="0"/>
      <w:marBottom w:val="0"/>
      <w:divBdr>
        <w:top w:val="none" w:sz="0" w:space="0" w:color="auto"/>
        <w:left w:val="none" w:sz="0" w:space="0" w:color="auto"/>
        <w:bottom w:val="none" w:sz="0" w:space="0" w:color="auto"/>
        <w:right w:val="none" w:sz="0" w:space="0" w:color="auto"/>
      </w:divBdr>
    </w:div>
    <w:div w:id="1581984423">
      <w:bodyDiv w:val="1"/>
      <w:marLeft w:val="0"/>
      <w:marRight w:val="0"/>
      <w:marTop w:val="0"/>
      <w:marBottom w:val="0"/>
      <w:divBdr>
        <w:top w:val="none" w:sz="0" w:space="0" w:color="auto"/>
        <w:left w:val="none" w:sz="0" w:space="0" w:color="auto"/>
        <w:bottom w:val="none" w:sz="0" w:space="0" w:color="auto"/>
        <w:right w:val="none" w:sz="0" w:space="0" w:color="auto"/>
      </w:divBdr>
    </w:div>
    <w:div w:id="1600914900">
      <w:bodyDiv w:val="1"/>
      <w:marLeft w:val="0"/>
      <w:marRight w:val="0"/>
      <w:marTop w:val="0"/>
      <w:marBottom w:val="0"/>
      <w:divBdr>
        <w:top w:val="none" w:sz="0" w:space="0" w:color="auto"/>
        <w:left w:val="none" w:sz="0" w:space="0" w:color="auto"/>
        <w:bottom w:val="none" w:sz="0" w:space="0" w:color="auto"/>
        <w:right w:val="none" w:sz="0" w:space="0" w:color="auto"/>
      </w:divBdr>
    </w:div>
    <w:div w:id="1612471561">
      <w:bodyDiv w:val="1"/>
      <w:marLeft w:val="0"/>
      <w:marRight w:val="0"/>
      <w:marTop w:val="0"/>
      <w:marBottom w:val="0"/>
      <w:divBdr>
        <w:top w:val="none" w:sz="0" w:space="0" w:color="auto"/>
        <w:left w:val="none" w:sz="0" w:space="0" w:color="auto"/>
        <w:bottom w:val="none" w:sz="0" w:space="0" w:color="auto"/>
        <w:right w:val="none" w:sz="0" w:space="0" w:color="auto"/>
      </w:divBdr>
    </w:div>
    <w:div w:id="1625429670">
      <w:bodyDiv w:val="1"/>
      <w:marLeft w:val="0"/>
      <w:marRight w:val="0"/>
      <w:marTop w:val="0"/>
      <w:marBottom w:val="0"/>
      <w:divBdr>
        <w:top w:val="none" w:sz="0" w:space="0" w:color="auto"/>
        <w:left w:val="none" w:sz="0" w:space="0" w:color="auto"/>
        <w:bottom w:val="none" w:sz="0" w:space="0" w:color="auto"/>
        <w:right w:val="none" w:sz="0" w:space="0" w:color="auto"/>
      </w:divBdr>
    </w:div>
    <w:div w:id="1627271806">
      <w:bodyDiv w:val="1"/>
      <w:marLeft w:val="0"/>
      <w:marRight w:val="0"/>
      <w:marTop w:val="0"/>
      <w:marBottom w:val="0"/>
      <w:divBdr>
        <w:top w:val="none" w:sz="0" w:space="0" w:color="auto"/>
        <w:left w:val="none" w:sz="0" w:space="0" w:color="auto"/>
        <w:bottom w:val="none" w:sz="0" w:space="0" w:color="auto"/>
        <w:right w:val="none" w:sz="0" w:space="0" w:color="auto"/>
      </w:divBdr>
    </w:div>
    <w:div w:id="1645039165">
      <w:bodyDiv w:val="1"/>
      <w:marLeft w:val="0"/>
      <w:marRight w:val="0"/>
      <w:marTop w:val="0"/>
      <w:marBottom w:val="0"/>
      <w:divBdr>
        <w:top w:val="none" w:sz="0" w:space="0" w:color="auto"/>
        <w:left w:val="none" w:sz="0" w:space="0" w:color="auto"/>
        <w:bottom w:val="none" w:sz="0" w:space="0" w:color="auto"/>
        <w:right w:val="none" w:sz="0" w:space="0" w:color="auto"/>
      </w:divBdr>
    </w:div>
    <w:div w:id="1657763988">
      <w:bodyDiv w:val="1"/>
      <w:marLeft w:val="0"/>
      <w:marRight w:val="0"/>
      <w:marTop w:val="0"/>
      <w:marBottom w:val="0"/>
      <w:divBdr>
        <w:top w:val="none" w:sz="0" w:space="0" w:color="auto"/>
        <w:left w:val="none" w:sz="0" w:space="0" w:color="auto"/>
        <w:bottom w:val="none" w:sz="0" w:space="0" w:color="auto"/>
        <w:right w:val="none" w:sz="0" w:space="0" w:color="auto"/>
      </w:divBdr>
    </w:div>
    <w:div w:id="1661542955">
      <w:bodyDiv w:val="1"/>
      <w:marLeft w:val="0"/>
      <w:marRight w:val="0"/>
      <w:marTop w:val="0"/>
      <w:marBottom w:val="0"/>
      <w:divBdr>
        <w:top w:val="none" w:sz="0" w:space="0" w:color="auto"/>
        <w:left w:val="none" w:sz="0" w:space="0" w:color="auto"/>
        <w:bottom w:val="none" w:sz="0" w:space="0" w:color="auto"/>
        <w:right w:val="none" w:sz="0" w:space="0" w:color="auto"/>
      </w:divBdr>
    </w:div>
    <w:div w:id="1669823769">
      <w:bodyDiv w:val="1"/>
      <w:marLeft w:val="0"/>
      <w:marRight w:val="0"/>
      <w:marTop w:val="0"/>
      <w:marBottom w:val="0"/>
      <w:divBdr>
        <w:top w:val="none" w:sz="0" w:space="0" w:color="auto"/>
        <w:left w:val="none" w:sz="0" w:space="0" w:color="auto"/>
        <w:bottom w:val="none" w:sz="0" w:space="0" w:color="auto"/>
        <w:right w:val="none" w:sz="0" w:space="0" w:color="auto"/>
      </w:divBdr>
    </w:div>
    <w:div w:id="1701738513">
      <w:bodyDiv w:val="1"/>
      <w:marLeft w:val="0"/>
      <w:marRight w:val="0"/>
      <w:marTop w:val="0"/>
      <w:marBottom w:val="0"/>
      <w:divBdr>
        <w:top w:val="none" w:sz="0" w:space="0" w:color="auto"/>
        <w:left w:val="none" w:sz="0" w:space="0" w:color="auto"/>
        <w:bottom w:val="none" w:sz="0" w:space="0" w:color="auto"/>
        <w:right w:val="none" w:sz="0" w:space="0" w:color="auto"/>
      </w:divBdr>
    </w:div>
    <w:div w:id="1705014814">
      <w:bodyDiv w:val="1"/>
      <w:marLeft w:val="0"/>
      <w:marRight w:val="0"/>
      <w:marTop w:val="0"/>
      <w:marBottom w:val="0"/>
      <w:divBdr>
        <w:top w:val="none" w:sz="0" w:space="0" w:color="auto"/>
        <w:left w:val="none" w:sz="0" w:space="0" w:color="auto"/>
        <w:bottom w:val="none" w:sz="0" w:space="0" w:color="auto"/>
        <w:right w:val="none" w:sz="0" w:space="0" w:color="auto"/>
      </w:divBdr>
    </w:div>
    <w:div w:id="1728139030">
      <w:bodyDiv w:val="1"/>
      <w:marLeft w:val="0"/>
      <w:marRight w:val="0"/>
      <w:marTop w:val="0"/>
      <w:marBottom w:val="0"/>
      <w:divBdr>
        <w:top w:val="none" w:sz="0" w:space="0" w:color="auto"/>
        <w:left w:val="none" w:sz="0" w:space="0" w:color="auto"/>
        <w:bottom w:val="none" w:sz="0" w:space="0" w:color="auto"/>
        <w:right w:val="none" w:sz="0" w:space="0" w:color="auto"/>
      </w:divBdr>
    </w:div>
    <w:div w:id="1742486007">
      <w:bodyDiv w:val="1"/>
      <w:marLeft w:val="0"/>
      <w:marRight w:val="0"/>
      <w:marTop w:val="0"/>
      <w:marBottom w:val="0"/>
      <w:divBdr>
        <w:top w:val="none" w:sz="0" w:space="0" w:color="auto"/>
        <w:left w:val="none" w:sz="0" w:space="0" w:color="auto"/>
        <w:bottom w:val="none" w:sz="0" w:space="0" w:color="auto"/>
        <w:right w:val="none" w:sz="0" w:space="0" w:color="auto"/>
      </w:divBdr>
    </w:div>
    <w:div w:id="1752071769">
      <w:bodyDiv w:val="1"/>
      <w:marLeft w:val="0"/>
      <w:marRight w:val="0"/>
      <w:marTop w:val="0"/>
      <w:marBottom w:val="0"/>
      <w:divBdr>
        <w:top w:val="none" w:sz="0" w:space="0" w:color="auto"/>
        <w:left w:val="none" w:sz="0" w:space="0" w:color="auto"/>
        <w:bottom w:val="none" w:sz="0" w:space="0" w:color="auto"/>
        <w:right w:val="none" w:sz="0" w:space="0" w:color="auto"/>
      </w:divBdr>
    </w:div>
    <w:div w:id="1752509448">
      <w:bodyDiv w:val="1"/>
      <w:marLeft w:val="0"/>
      <w:marRight w:val="0"/>
      <w:marTop w:val="0"/>
      <w:marBottom w:val="0"/>
      <w:divBdr>
        <w:top w:val="none" w:sz="0" w:space="0" w:color="auto"/>
        <w:left w:val="none" w:sz="0" w:space="0" w:color="auto"/>
        <w:bottom w:val="none" w:sz="0" w:space="0" w:color="auto"/>
        <w:right w:val="none" w:sz="0" w:space="0" w:color="auto"/>
      </w:divBdr>
    </w:div>
    <w:div w:id="1773282147">
      <w:bodyDiv w:val="1"/>
      <w:marLeft w:val="0"/>
      <w:marRight w:val="0"/>
      <w:marTop w:val="0"/>
      <w:marBottom w:val="0"/>
      <w:divBdr>
        <w:top w:val="none" w:sz="0" w:space="0" w:color="auto"/>
        <w:left w:val="none" w:sz="0" w:space="0" w:color="auto"/>
        <w:bottom w:val="none" w:sz="0" w:space="0" w:color="auto"/>
        <w:right w:val="none" w:sz="0" w:space="0" w:color="auto"/>
      </w:divBdr>
    </w:div>
    <w:div w:id="1806072530">
      <w:bodyDiv w:val="1"/>
      <w:marLeft w:val="0"/>
      <w:marRight w:val="0"/>
      <w:marTop w:val="0"/>
      <w:marBottom w:val="0"/>
      <w:divBdr>
        <w:top w:val="none" w:sz="0" w:space="0" w:color="auto"/>
        <w:left w:val="none" w:sz="0" w:space="0" w:color="auto"/>
        <w:bottom w:val="none" w:sz="0" w:space="0" w:color="auto"/>
        <w:right w:val="none" w:sz="0" w:space="0" w:color="auto"/>
      </w:divBdr>
    </w:div>
    <w:div w:id="1810321483">
      <w:bodyDiv w:val="1"/>
      <w:marLeft w:val="0"/>
      <w:marRight w:val="0"/>
      <w:marTop w:val="0"/>
      <w:marBottom w:val="0"/>
      <w:divBdr>
        <w:top w:val="none" w:sz="0" w:space="0" w:color="auto"/>
        <w:left w:val="none" w:sz="0" w:space="0" w:color="auto"/>
        <w:bottom w:val="none" w:sz="0" w:space="0" w:color="auto"/>
        <w:right w:val="none" w:sz="0" w:space="0" w:color="auto"/>
      </w:divBdr>
    </w:div>
    <w:div w:id="1820030509">
      <w:bodyDiv w:val="1"/>
      <w:marLeft w:val="0"/>
      <w:marRight w:val="0"/>
      <w:marTop w:val="0"/>
      <w:marBottom w:val="0"/>
      <w:divBdr>
        <w:top w:val="none" w:sz="0" w:space="0" w:color="auto"/>
        <w:left w:val="none" w:sz="0" w:space="0" w:color="auto"/>
        <w:bottom w:val="none" w:sz="0" w:space="0" w:color="auto"/>
        <w:right w:val="none" w:sz="0" w:space="0" w:color="auto"/>
      </w:divBdr>
    </w:div>
    <w:div w:id="1822382226">
      <w:bodyDiv w:val="1"/>
      <w:marLeft w:val="0"/>
      <w:marRight w:val="0"/>
      <w:marTop w:val="0"/>
      <w:marBottom w:val="0"/>
      <w:divBdr>
        <w:top w:val="none" w:sz="0" w:space="0" w:color="auto"/>
        <w:left w:val="none" w:sz="0" w:space="0" w:color="auto"/>
        <w:bottom w:val="none" w:sz="0" w:space="0" w:color="auto"/>
        <w:right w:val="none" w:sz="0" w:space="0" w:color="auto"/>
      </w:divBdr>
    </w:div>
    <w:div w:id="1825852151">
      <w:bodyDiv w:val="1"/>
      <w:marLeft w:val="0"/>
      <w:marRight w:val="0"/>
      <w:marTop w:val="0"/>
      <w:marBottom w:val="0"/>
      <w:divBdr>
        <w:top w:val="none" w:sz="0" w:space="0" w:color="auto"/>
        <w:left w:val="none" w:sz="0" w:space="0" w:color="auto"/>
        <w:bottom w:val="none" w:sz="0" w:space="0" w:color="auto"/>
        <w:right w:val="none" w:sz="0" w:space="0" w:color="auto"/>
      </w:divBdr>
    </w:div>
    <w:div w:id="1834367137">
      <w:bodyDiv w:val="1"/>
      <w:marLeft w:val="0"/>
      <w:marRight w:val="0"/>
      <w:marTop w:val="0"/>
      <w:marBottom w:val="0"/>
      <w:divBdr>
        <w:top w:val="none" w:sz="0" w:space="0" w:color="auto"/>
        <w:left w:val="none" w:sz="0" w:space="0" w:color="auto"/>
        <w:bottom w:val="none" w:sz="0" w:space="0" w:color="auto"/>
        <w:right w:val="none" w:sz="0" w:space="0" w:color="auto"/>
      </w:divBdr>
    </w:div>
    <w:div w:id="1834758724">
      <w:bodyDiv w:val="1"/>
      <w:marLeft w:val="0"/>
      <w:marRight w:val="0"/>
      <w:marTop w:val="0"/>
      <w:marBottom w:val="0"/>
      <w:divBdr>
        <w:top w:val="none" w:sz="0" w:space="0" w:color="auto"/>
        <w:left w:val="none" w:sz="0" w:space="0" w:color="auto"/>
        <w:bottom w:val="none" w:sz="0" w:space="0" w:color="auto"/>
        <w:right w:val="none" w:sz="0" w:space="0" w:color="auto"/>
      </w:divBdr>
    </w:div>
    <w:div w:id="1843157150">
      <w:bodyDiv w:val="1"/>
      <w:marLeft w:val="0"/>
      <w:marRight w:val="0"/>
      <w:marTop w:val="0"/>
      <w:marBottom w:val="0"/>
      <w:divBdr>
        <w:top w:val="none" w:sz="0" w:space="0" w:color="auto"/>
        <w:left w:val="none" w:sz="0" w:space="0" w:color="auto"/>
        <w:bottom w:val="none" w:sz="0" w:space="0" w:color="auto"/>
        <w:right w:val="none" w:sz="0" w:space="0" w:color="auto"/>
      </w:divBdr>
    </w:div>
    <w:div w:id="1848401487">
      <w:bodyDiv w:val="1"/>
      <w:marLeft w:val="0"/>
      <w:marRight w:val="0"/>
      <w:marTop w:val="0"/>
      <w:marBottom w:val="0"/>
      <w:divBdr>
        <w:top w:val="none" w:sz="0" w:space="0" w:color="auto"/>
        <w:left w:val="none" w:sz="0" w:space="0" w:color="auto"/>
        <w:bottom w:val="none" w:sz="0" w:space="0" w:color="auto"/>
        <w:right w:val="none" w:sz="0" w:space="0" w:color="auto"/>
      </w:divBdr>
    </w:div>
    <w:div w:id="1869249935">
      <w:bodyDiv w:val="1"/>
      <w:marLeft w:val="0"/>
      <w:marRight w:val="0"/>
      <w:marTop w:val="0"/>
      <w:marBottom w:val="0"/>
      <w:divBdr>
        <w:top w:val="none" w:sz="0" w:space="0" w:color="auto"/>
        <w:left w:val="none" w:sz="0" w:space="0" w:color="auto"/>
        <w:bottom w:val="none" w:sz="0" w:space="0" w:color="auto"/>
        <w:right w:val="none" w:sz="0" w:space="0" w:color="auto"/>
      </w:divBdr>
    </w:div>
    <w:div w:id="1875532885">
      <w:bodyDiv w:val="1"/>
      <w:marLeft w:val="0"/>
      <w:marRight w:val="0"/>
      <w:marTop w:val="0"/>
      <w:marBottom w:val="0"/>
      <w:divBdr>
        <w:top w:val="none" w:sz="0" w:space="0" w:color="auto"/>
        <w:left w:val="none" w:sz="0" w:space="0" w:color="auto"/>
        <w:bottom w:val="none" w:sz="0" w:space="0" w:color="auto"/>
        <w:right w:val="none" w:sz="0" w:space="0" w:color="auto"/>
      </w:divBdr>
    </w:div>
    <w:div w:id="1884243136">
      <w:bodyDiv w:val="1"/>
      <w:marLeft w:val="0"/>
      <w:marRight w:val="0"/>
      <w:marTop w:val="0"/>
      <w:marBottom w:val="0"/>
      <w:divBdr>
        <w:top w:val="none" w:sz="0" w:space="0" w:color="auto"/>
        <w:left w:val="none" w:sz="0" w:space="0" w:color="auto"/>
        <w:bottom w:val="none" w:sz="0" w:space="0" w:color="auto"/>
        <w:right w:val="none" w:sz="0" w:space="0" w:color="auto"/>
      </w:divBdr>
    </w:div>
    <w:div w:id="1893082291">
      <w:bodyDiv w:val="1"/>
      <w:marLeft w:val="0"/>
      <w:marRight w:val="0"/>
      <w:marTop w:val="0"/>
      <w:marBottom w:val="0"/>
      <w:divBdr>
        <w:top w:val="none" w:sz="0" w:space="0" w:color="auto"/>
        <w:left w:val="none" w:sz="0" w:space="0" w:color="auto"/>
        <w:bottom w:val="none" w:sz="0" w:space="0" w:color="auto"/>
        <w:right w:val="none" w:sz="0" w:space="0" w:color="auto"/>
      </w:divBdr>
    </w:div>
    <w:div w:id="1893274272">
      <w:bodyDiv w:val="1"/>
      <w:marLeft w:val="0"/>
      <w:marRight w:val="0"/>
      <w:marTop w:val="0"/>
      <w:marBottom w:val="0"/>
      <w:divBdr>
        <w:top w:val="none" w:sz="0" w:space="0" w:color="auto"/>
        <w:left w:val="none" w:sz="0" w:space="0" w:color="auto"/>
        <w:bottom w:val="none" w:sz="0" w:space="0" w:color="auto"/>
        <w:right w:val="none" w:sz="0" w:space="0" w:color="auto"/>
      </w:divBdr>
    </w:div>
    <w:div w:id="1899240883">
      <w:bodyDiv w:val="1"/>
      <w:marLeft w:val="0"/>
      <w:marRight w:val="0"/>
      <w:marTop w:val="0"/>
      <w:marBottom w:val="0"/>
      <w:divBdr>
        <w:top w:val="none" w:sz="0" w:space="0" w:color="auto"/>
        <w:left w:val="none" w:sz="0" w:space="0" w:color="auto"/>
        <w:bottom w:val="none" w:sz="0" w:space="0" w:color="auto"/>
        <w:right w:val="none" w:sz="0" w:space="0" w:color="auto"/>
      </w:divBdr>
    </w:div>
    <w:div w:id="1933320086">
      <w:bodyDiv w:val="1"/>
      <w:marLeft w:val="0"/>
      <w:marRight w:val="0"/>
      <w:marTop w:val="0"/>
      <w:marBottom w:val="0"/>
      <w:divBdr>
        <w:top w:val="none" w:sz="0" w:space="0" w:color="auto"/>
        <w:left w:val="none" w:sz="0" w:space="0" w:color="auto"/>
        <w:bottom w:val="none" w:sz="0" w:space="0" w:color="auto"/>
        <w:right w:val="none" w:sz="0" w:space="0" w:color="auto"/>
      </w:divBdr>
    </w:div>
    <w:div w:id="1937251629">
      <w:bodyDiv w:val="1"/>
      <w:marLeft w:val="0"/>
      <w:marRight w:val="0"/>
      <w:marTop w:val="0"/>
      <w:marBottom w:val="0"/>
      <w:divBdr>
        <w:top w:val="none" w:sz="0" w:space="0" w:color="auto"/>
        <w:left w:val="none" w:sz="0" w:space="0" w:color="auto"/>
        <w:bottom w:val="none" w:sz="0" w:space="0" w:color="auto"/>
        <w:right w:val="none" w:sz="0" w:space="0" w:color="auto"/>
      </w:divBdr>
    </w:div>
    <w:div w:id="1952855882">
      <w:bodyDiv w:val="1"/>
      <w:marLeft w:val="0"/>
      <w:marRight w:val="0"/>
      <w:marTop w:val="0"/>
      <w:marBottom w:val="0"/>
      <w:divBdr>
        <w:top w:val="none" w:sz="0" w:space="0" w:color="auto"/>
        <w:left w:val="none" w:sz="0" w:space="0" w:color="auto"/>
        <w:bottom w:val="none" w:sz="0" w:space="0" w:color="auto"/>
        <w:right w:val="none" w:sz="0" w:space="0" w:color="auto"/>
      </w:divBdr>
    </w:div>
    <w:div w:id="1955399455">
      <w:bodyDiv w:val="1"/>
      <w:marLeft w:val="0"/>
      <w:marRight w:val="0"/>
      <w:marTop w:val="0"/>
      <w:marBottom w:val="0"/>
      <w:divBdr>
        <w:top w:val="none" w:sz="0" w:space="0" w:color="auto"/>
        <w:left w:val="none" w:sz="0" w:space="0" w:color="auto"/>
        <w:bottom w:val="none" w:sz="0" w:space="0" w:color="auto"/>
        <w:right w:val="none" w:sz="0" w:space="0" w:color="auto"/>
      </w:divBdr>
    </w:div>
    <w:div w:id="1957977466">
      <w:bodyDiv w:val="1"/>
      <w:marLeft w:val="0"/>
      <w:marRight w:val="0"/>
      <w:marTop w:val="0"/>
      <w:marBottom w:val="0"/>
      <w:divBdr>
        <w:top w:val="none" w:sz="0" w:space="0" w:color="auto"/>
        <w:left w:val="none" w:sz="0" w:space="0" w:color="auto"/>
        <w:bottom w:val="none" w:sz="0" w:space="0" w:color="auto"/>
        <w:right w:val="none" w:sz="0" w:space="0" w:color="auto"/>
      </w:divBdr>
    </w:div>
    <w:div w:id="1995529667">
      <w:bodyDiv w:val="1"/>
      <w:marLeft w:val="0"/>
      <w:marRight w:val="0"/>
      <w:marTop w:val="0"/>
      <w:marBottom w:val="0"/>
      <w:divBdr>
        <w:top w:val="none" w:sz="0" w:space="0" w:color="auto"/>
        <w:left w:val="none" w:sz="0" w:space="0" w:color="auto"/>
        <w:bottom w:val="none" w:sz="0" w:space="0" w:color="auto"/>
        <w:right w:val="none" w:sz="0" w:space="0" w:color="auto"/>
      </w:divBdr>
    </w:div>
    <w:div w:id="2005350654">
      <w:bodyDiv w:val="1"/>
      <w:marLeft w:val="0"/>
      <w:marRight w:val="0"/>
      <w:marTop w:val="0"/>
      <w:marBottom w:val="0"/>
      <w:divBdr>
        <w:top w:val="none" w:sz="0" w:space="0" w:color="auto"/>
        <w:left w:val="none" w:sz="0" w:space="0" w:color="auto"/>
        <w:bottom w:val="none" w:sz="0" w:space="0" w:color="auto"/>
        <w:right w:val="none" w:sz="0" w:space="0" w:color="auto"/>
      </w:divBdr>
    </w:div>
    <w:div w:id="2017154119">
      <w:bodyDiv w:val="1"/>
      <w:marLeft w:val="0"/>
      <w:marRight w:val="0"/>
      <w:marTop w:val="0"/>
      <w:marBottom w:val="0"/>
      <w:divBdr>
        <w:top w:val="none" w:sz="0" w:space="0" w:color="auto"/>
        <w:left w:val="none" w:sz="0" w:space="0" w:color="auto"/>
        <w:bottom w:val="none" w:sz="0" w:space="0" w:color="auto"/>
        <w:right w:val="none" w:sz="0" w:space="0" w:color="auto"/>
      </w:divBdr>
    </w:div>
    <w:div w:id="2018074153">
      <w:bodyDiv w:val="1"/>
      <w:marLeft w:val="0"/>
      <w:marRight w:val="0"/>
      <w:marTop w:val="0"/>
      <w:marBottom w:val="0"/>
      <w:divBdr>
        <w:top w:val="none" w:sz="0" w:space="0" w:color="auto"/>
        <w:left w:val="none" w:sz="0" w:space="0" w:color="auto"/>
        <w:bottom w:val="none" w:sz="0" w:space="0" w:color="auto"/>
        <w:right w:val="none" w:sz="0" w:space="0" w:color="auto"/>
      </w:divBdr>
    </w:div>
    <w:div w:id="2027516629">
      <w:bodyDiv w:val="1"/>
      <w:marLeft w:val="0"/>
      <w:marRight w:val="0"/>
      <w:marTop w:val="0"/>
      <w:marBottom w:val="0"/>
      <w:divBdr>
        <w:top w:val="none" w:sz="0" w:space="0" w:color="auto"/>
        <w:left w:val="none" w:sz="0" w:space="0" w:color="auto"/>
        <w:bottom w:val="none" w:sz="0" w:space="0" w:color="auto"/>
        <w:right w:val="none" w:sz="0" w:space="0" w:color="auto"/>
      </w:divBdr>
    </w:div>
    <w:div w:id="2052609885">
      <w:bodyDiv w:val="1"/>
      <w:marLeft w:val="0"/>
      <w:marRight w:val="0"/>
      <w:marTop w:val="0"/>
      <w:marBottom w:val="0"/>
      <w:divBdr>
        <w:top w:val="none" w:sz="0" w:space="0" w:color="auto"/>
        <w:left w:val="none" w:sz="0" w:space="0" w:color="auto"/>
        <w:bottom w:val="none" w:sz="0" w:space="0" w:color="auto"/>
        <w:right w:val="none" w:sz="0" w:space="0" w:color="auto"/>
      </w:divBdr>
    </w:div>
    <w:div w:id="2057776508">
      <w:bodyDiv w:val="1"/>
      <w:marLeft w:val="0"/>
      <w:marRight w:val="0"/>
      <w:marTop w:val="0"/>
      <w:marBottom w:val="0"/>
      <w:divBdr>
        <w:top w:val="none" w:sz="0" w:space="0" w:color="auto"/>
        <w:left w:val="none" w:sz="0" w:space="0" w:color="auto"/>
        <w:bottom w:val="none" w:sz="0" w:space="0" w:color="auto"/>
        <w:right w:val="none" w:sz="0" w:space="0" w:color="auto"/>
      </w:divBdr>
    </w:div>
    <w:div w:id="2059357435">
      <w:bodyDiv w:val="1"/>
      <w:marLeft w:val="0"/>
      <w:marRight w:val="0"/>
      <w:marTop w:val="0"/>
      <w:marBottom w:val="0"/>
      <w:divBdr>
        <w:top w:val="none" w:sz="0" w:space="0" w:color="auto"/>
        <w:left w:val="none" w:sz="0" w:space="0" w:color="auto"/>
        <w:bottom w:val="none" w:sz="0" w:space="0" w:color="auto"/>
        <w:right w:val="none" w:sz="0" w:space="0" w:color="auto"/>
      </w:divBdr>
    </w:div>
    <w:div w:id="2085103989">
      <w:bodyDiv w:val="1"/>
      <w:marLeft w:val="0"/>
      <w:marRight w:val="0"/>
      <w:marTop w:val="0"/>
      <w:marBottom w:val="0"/>
      <w:divBdr>
        <w:top w:val="none" w:sz="0" w:space="0" w:color="auto"/>
        <w:left w:val="none" w:sz="0" w:space="0" w:color="auto"/>
        <w:bottom w:val="none" w:sz="0" w:space="0" w:color="auto"/>
        <w:right w:val="none" w:sz="0" w:space="0" w:color="auto"/>
      </w:divBdr>
    </w:div>
    <w:div w:id="2086142241">
      <w:bodyDiv w:val="1"/>
      <w:marLeft w:val="0"/>
      <w:marRight w:val="0"/>
      <w:marTop w:val="0"/>
      <w:marBottom w:val="0"/>
      <w:divBdr>
        <w:top w:val="none" w:sz="0" w:space="0" w:color="auto"/>
        <w:left w:val="none" w:sz="0" w:space="0" w:color="auto"/>
        <w:bottom w:val="none" w:sz="0" w:space="0" w:color="auto"/>
        <w:right w:val="none" w:sz="0" w:space="0" w:color="auto"/>
      </w:divBdr>
    </w:div>
    <w:div w:id="2089422742">
      <w:bodyDiv w:val="1"/>
      <w:marLeft w:val="0"/>
      <w:marRight w:val="0"/>
      <w:marTop w:val="0"/>
      <w:marBottom w:val="0"/>
      <w:divBdr>
        <w:top w:val="none" w:sz="0" w:space="0" w:color="auto"/>
        <w:left w:val="none" w:sz="0" w:space="0" w:color="auto"/>
        <w:bottom w:val="none" w:sz="0" w:space="0" w:color="auto"/>
        <w:right w:val="none" w:sz="0" w:space="0" w:color="auto"/>
      </w:divBdr>
    </w:div>
    <w:div w:id="2091467824">
      <w:bodyDiv w:val="1"/>
      <w:marLeft w:val="0"/>
      <w:marRight w:val="0"/>
      <w:marTop w:val="0"/>
      <w:marBottom w:val="0"/>
      <w:divBdr>
        <w:top w:val="none" w:sz="0" w:space="0" w:color="auto"/>
        <w:left w:val="none" w:sz="0" w:space="0" w:color="auto"/>
        <w:bottom w:val="none" w:sz="0" w:space="0" w:color="auto"/>
        <w:right w:val="none" w:sz="0" w:space="0" w:color="auto"/>
      </w:divBdr>
      <w:divsChild>
        <w:div w:id="448012689">
          <w:marLeft w:val="0"/>
          <w:marRight w:val="0"/>
          <w:marTop w:val="0"/>
          <w:marBottom w:val="0"/>
          <w:divBdr>
            <w:top w:val="none" w:sz="0" w:space="0" w:color="auto"/>
            <w:left w:val="none" w:sz="0" w:space="0" w:color="auto"/>
            <w:bottom w:val="none" w:sz="0" w:space="0" w:color="auto"/>
            <w:right w:val="none" w:sz="0" w:space="0" w:color="auto"/>
          </w:divBdr>
        </w:div>
        <w:div w:id="1155952339">
          <w:marLeft w:val="0"/>
          <w:marRight w:val="0"/>
          <w:marTop w:val="0"/>
          <w:marBottom w:val="0"/>
          <w:divBdr>
            <w:top w:val="none" w:sz="0" w:space="0" w:color="auto"/>
            <w:left w:val="none" w:sz="0" w:space="0" w:color="auto"/>
            <w:bottom w:val="none" w:sz="0" w:space="0" w:color="auto"/>
            <w:right w:val="none" w:sz="0" w:space="0" w:color="auto"/>
          </w:divBdr>
        </w:div>
        <w:div w:id="849754323">
          <w:marLeft w:val="0"/>
          <w:marRight w:val="0"/>
          <w:marTop w:val="0"/>
          <w:marBottom w:val="0"/>
          <w:divBdr>
            <w:top w:val="none" w:sz="0" w:space="0" w:color="auto"/>
            <w:left w:val="none" w:sz="0" w:space="0" w:color="auto"/>
            <w:bottom w:val="none" w:sz="0" w:space="0" w:color="auto"/>
            <w:right w:val="none" w:sz="0" w:space="0" w:color="auto"/>
          </w:divBdr>
        </w:div>
        <w:div w:id="513694559">
          <w:marLeft w:val="0"/>
          <w:marRight w:val="0"/>
          <w:marTop w:val="0"/>
          <w:marBottom w:val="0"/>
          <w:divBdr>
            <w:top w:val="none" w:sz="0" w:space="0" w:color="auto"/>
            <w:left w:val="none" w:sz="0" w:space="0" w:color="auto"/>
            <w:bottom w:val="none" w:sz="0" w:space="0" w:color="auto"/>
            <w:right w:val="none" w:sz="0" w:space="0" w:color="auto"/>
          </w:divBdr>
        </w:div>
      </w:divsChild>
    </w:div>
    <w:div w:id="2097166849">
      <w:bodyDiv w:val="1"/>
      <w:marLeft w:val="0"/>
      <w:marRight w:val="0"/>
      <w:marTop w:val="0"/>
      <w:marBottom w:val="0"/>
      <w:divBdr>
        <w:top w:val="none" w:sz="0" w:space="0" w:color="auto"/>
        <w:left w:val="none" w:sz="0" w:space="0" w:color="auto"/>
        <w:bottom w:val="none" w:sz="0" w:space="0" w:color="auto"/>
        <w:right w:val="none" w:sz="0" w:space="0" w:color="auto"/>
      </w:divBdr>
    </w:div>
    <w:div w:id="2099905684">
      <w:bodyDiv w:val="1"/>
      <w:marLeft w:val="0"/>
      <w:marRight w:val="0"/>
      <w:marTop w:val="0"/>
      <w:marBottom w:val="0"/>
      <w:divBdr>
        <w:top w:val="none" w:sz="0" w:space="0" w:color="auto"/>
        <w:left w:val="none" w:sz="0" w:space="0" w:color="auto"/>
        <w:bottom w:val="none" w:sz="0" w:space="0" w:color="auto"/>
        <w:right w:val="none" w:sz="0" w:space="0" w:color="auto"/>
      </w:divBdr>
    </w:div>
    <w:div w:id="2101018903">
      <w:bodyDiv w:val="1"/>
      <w:marLeft w:val="0"/>
      <w:marRight w:val="0"/>
      <w:marTop w:val="0"/>
      <w:marBottom w:val="0"/>
      <w:divBdr>
        <w:top w:val="none" w:sz="0" w:space="0" w:color="auto"/>
        <w:left w:val="none" w:sz="0" w:space="0" w:color="auto"/>
        <w:bottom w:val="none" w:sz="0" w:space="0" w:color="auto"/>
        <w:right w:val="none" w:sz="0" w:space="0" w:color="auto"/>
      </w:divBdr>
    </w:div>
    <w:div w:id="2106882677">
      <w:bodyDiv w:val="1"/>
      <w:marLeft w:val="0"/>
      <w:marRight w:val="0"/>
      <w:marTop w:val="0"/>
      <w:marBottom w:val="0"/>
      <w:divBdr>
        <w:top w:val="none" w:sz="0" w:space="0" w:color="auto"/>
        <w:left w:val="none" w:sz="0" w:space="0" w:color="auto"/>
        <w:bottom w:val="none" w:sz="0" w:space="0" w:color="auto"/>
        <w:right w:val="none" w:sz="0" w:space="0" w:color="auto"/>
      </w:divBdr>
    </w:div>
    <w:div w:id="2110346298">
      <w:bodyDiv w:val="1"/>
      <w:marLeft w:val="0"/>
      <w:marRight w:val="0"/>
      <w:marTop w:val="0"/>
      <w:marBottom w:val="0"/>
      <w:divBdr>
        <w:top w:val="none" w:sz="0" w:space="0" w:color="auto"/>
        <w:left w:val="none" w:sz="0" w:space="0" w:color="auto"/>
        <w:bottom w:val="none" w:sz="0" w:space="0" w:color="auto"/>
        <w:right w:val="none" w:sz="0" w:space="0" w:color="auto"/>
      </w:divBdr>
    </w:div>
    <w:div w:id="2116559312">
      <w:bodyDiv w:val="1"/>
      <w:marLeft w:val="0"/>
      <w:marRight w:val="0"/>
      <w:marTop w:val="0"/>
      <w:marBottom w:val="0"/>
      <w:divBdr>
        <w:top w:val="none" w:sz="0" w:space="0" w:color="auto"/>
        <w:left w:val="none" w:sz="0" w:space="0" w:color="auto"/>
        <w:bottom w:val="none" w:sz="0" w:space="0" w:color="auto"/>
        <w:right w:val="none" w:sz="0" w:space="0" w:color="auto"/>
      </w:divBdr>
    </w:div>
    <w:div w:id="2120298634">
      <w:bodyDiv w:val="1"/>
      <w:marLeft w:val="0"/>
      <w:marRight w:val="0"/>
      <w:marTop w:val="0"/>
      <w:marBottom w:val="0"/>
      <w:divBdr>
        <w:top w:val="none" w:sz="0" w:space="0" w:color="auto"/>
        <w:left w:val="none" w:sz="0" w:space="0" w:color="auto"/>
        <w:bottom w:val="none" w:sz="0" w:space="0" w:color="auto"/>
        <w:right w:val="none" w:sz="0" w:space="0" w:color="auto"/>
      </w:divBdr>
    </w:div>
    <w:div w:id="2122407954">
      <w:bodyDiv w:val="1"/>
      <w:marLeft w:val="0"/>
      <w:marRight w:val="0"/>
      <w:marTop w:val="0"/>
      <w:marBottom w:val="0"/>
      <w:divBdr>
        <w:top w:val="none" w:sz="0" w:space="0" w:color="auto"/>
        <w:left w:val="none" w:sz="0" w:space="0" w:color="auto"/>
        <w:bottom w:val="none" w:sz="0" w:space="0" w:color="auto"/>
        <w:right w:val="none" w:sz="0" w:space="0" w:color="auto"/>
      </w:divBdr>
    </w:div>
    <w:div w:id="2132086316">
      <w:bodyDiv w:val="1"/>
      <w:marLeft w:val="0"/>
      <w:marRight w:val="0"/>
      <w:marTop w:val="0"/>
      <w:marBottom w:val="0"/>
      <w:divBdr>
        <w:top w:val="none" w:sz="0" w:space="0" w:color="auto"/>
        <w:left w:val="none" w:sz="0" w:space="0" w:color="auto"/>
        <w:bottom w:val="none" w:sz="0" w:space="0" w:color="auto"/>
        <w:right w:val="none" w:sz="0" w:space="0" w:color="auto"/>
      </w:divBdr>
    </w:div>
    <w:div w:id="2135713185">
      <w:bodyDiv w:val="1"/>
      <w:marLeft w:val="0"/>
      <w:marRight w:val="0"/>
      <w:marTop w:val="0"/>
      <w:marBottom w:val="0"/>
      <w:divBdr>
        <w:top w:val="none" w:sz="0" w:space="0" w:color="auto"/>
        <w:left w:val="none" w:sz="0" w:space="0" w:color="auto"/>
        <w:bottom w:val="none" w:sz="0" w:space="0" w:color="auto"/>
        <w:right w:val="none" w:sz="0" w:space="0" w:color="auto"/>
      </w:divBdr>
    </w:div>
    <w:div w:id="2142917062">
      <w:bodyDiv w:val="1"/>
      <w:marLeft w:val="0"/>
      <w:marRight w:val="0"/>
      <w:marTop w:val="0"/>
      <w:marBottom w:val="0"/>
      <w:divBdr>
        <w:top w:val="none" w:sz="0" w:space="0" w:color="auto"/>
        <w:left w:val="none" w:sz="0" w:space="0" w:color="auto"/>
        <w:bottom w:val="none" w:sz="0" w:space="0" w:color="auto"/>
        <w:right w:val="none" w:sz="0" w:space="0" w:color="auto"/>
      </w:divBdr>
    </w:div>
    <w:div w:id="2146776678">
      <w:bodyDiv w:val="1"/>
      <w:marLeft w:val="0"/>
      <w:marRight w:val="0"/>
      <w:marTop w:val="0"/>
      <w:marBottom w:val="0"/>
      <w:divBdr>
        <w:top w:val="none" w:sz="0" w:space="0" w:color="auto"/>
        <w:left w:val="none" w:sz="0" w:space="0" w:color="auto"/>
        <w:bottom w:val="none" w:sz="0" w:space="0" w:color="auto"/>
        <w:right w:val="none" w:sz="0" w:space="0" w:color="auto"/>
      </w:divBdr>
    </w:div>
    <w:div w:id="2147114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3.png" Id="rId13" /><Relationship Type="http://schemas.openxmlformats.org/officeDocument/2006/relationships/image" Target="media/image8.jpeg" Id="rId18" /><Relationship Type="http://schemas.openxmlformats.org/officeDocument/2006/relationships/theme" Target="theme/theme1.xml" Id="rId26" /><Relationship Type="http://schemas.openxmlformats.org/officeDocument/2006/relationships/customXml" Target="../customXml/item3.xml" Id="rId3" /><Relationship Type="http://schemas.openxmlformats.org/officeDocument/2006/relationships/image" Target="media/image11.jpeg" Id="rId21"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image" Target="media/image7.png" Id="rId17" /><Relationship Type="http://schemas.openxmlformats.org/officeDocument/2006/relationships/fontTable" Target="fontTable.xml" Id="rId25" /><Relationship Type="http://schemas.openxmlformats.org/officeDocument/2006/relationships/customXml" Target="../customXml/item2.xml" Id="rId2" /><Relationship Type="http://schemas.openxmlformats.org/officeDocument/2006/relationships/image" Target="media/image6.png" Id="rId16" /><Relationship Type="http://schemas.openxmlformats.org/officeDocument/2006/relationships/image" Target="media/image10.jpeg"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footer" Target="footer1.xml" Id="rId24" /><Relationship Type="http://schemas.openxmlformats.org/officeDocument/2006/relationships/numbering" Target="numbering.xml" Id="rId5" /><Relationship Type="http://schemas.openxmlformats.org/officeDocument/2006/relationships/image" Target="media/image5.jpeg" Id="rId15" /><Relationship Type="http://schemas.openxmlformats.org/officeDocument/2006/relationships/image" Target="media/image13.png" Id="rId23" /><Relationship Type="http://schemas.openxmlformats.org/officeDocument/2006/relationships/endnotes" Target="endnotes.xml" Id="rId10" /><Relationship Type="http://schemas.openxmlformats.org/officeDocument/2006/relationships/image" Target="media/image9.jpeg"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4.jpeg" Id="rId14" /><Relationship Type="http://schemas.openxmlformats.org/officeDocument/2006/relationships/image" Target="media/image12.jpg" Id="rId22" /><Relationship Type="http://schemas.microsoft.com/office/2020/10/relationships/intelligence" Target="intelligence2.xml" Id="rId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7" ma:contentTypeDescription="Create a new document." ma:contentTypeScope="" ma:versionID="3b3ee28f000242f8f7633db957f2a338">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99c4c504e629b2260ab7cee67c02295c"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4:SharedWithUsers" minOccurs="0"/>
                <xsd:element ref="ns4:SharedWithDetails" minOccurs="0"/>
                <xsd:element ref="ns4:SharingHintHash" minOccurs="0"/>
                <xsd:element ref="ns3:MediaServiceOCR" minOccurs="0"/>
                <xsd:element ref="ns3:MediaServiceAutoKeyPoints" minOccurs="0"/>
                <xsd:element ref="ns3:MediaServiceKeyPoints" minOccurs="0"/>
                <xsd:element ref="ns3:MediaServiceGenerationTime" minOccurs="0"/>
                <xsd:element ref="ns3:MediaServiceEventHashCode" minOccurs="0"/>
                <xsd:element ref="ns3:MediaServiceSearchProperties" minOccurs="0"/>
                <xsd:element ref="ns3:_activity"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Pav23</b:Tag>
    <b:SourceType>InternetSite</b:SourceType>
    <b:Guid>{1E57540B-AC4D-435C-8867-A69BAC09F55C}</b:Guid>
    <b:Title>Neurographia</b:Title>
    <b:Author>
      <b:Author>
        <b:NameList>
          <b:Person>
            <b:Last>Piskarev</b:Last>
            <b:First>Pavel</b:First>
          </b:Person>
        </b:NameList>
      </b:Author>
    </b:Author>
    <b:YearAccessed>2023</b:YearAccessed>
    <b:MonthAccessed>10</b:MonthAccessed>
    <b:DayAccessed>25</b:DayAccessed>
    <b:URL>http://www.neurographica.us</b:URL>
    <b:RefOrder>18</b:RefOrder>
  </b:Source>
  <b:Source>
    <b:Tag>Csi90</b:Tag>
    <b:SourceType>BookSection</b:SourceType>
    <b:Guid>{DCD1550D-3E30-4E1B-A28F-484F23CD0C76}</b:Guid>
    <b:Author>
      <b:Author>
        <b:NameList>
          <b:Person>
            <b:Last>Csikszentmihalyi</b:Last>
            <b:First>M.</b:First>
          </b:Person>
        </b:NameList>
      </b:Author>
    </b:Author>
    <b:Title>Flow: The Psychology of Optimal Experience.</b:Title>
    <b:Year>1990</b:Year>
    <b:City>New York</b:City>
    <b:Publisher>Harper and Row.</b:Publisher>
    <b:RefOrder>16</b:RefOrder>
  </b:Source>
  <b:Source>
    <b:Tag>Dav17</b:Tag>
    <b:SourceType>InternetSite</b:SourceType>
    <b:Guid>{5CDB58FF-0830-4904-BEFA-7E272AF5CFA7}</b:Guid>
    <b:Author>
      <b:Author>
        <b:NameList>
          <b:Person>
            <b:Last>Davis</b:Last>
            <b:First>K</b:First>
          </b:Person>
        </b:NameList>
      </b:Author>
    </b:Author>
    <b:Title>The Art Story: Yayoi Kusama</b:Title>
    <b:Year>2017</b:Year>
    <b:YearAccessed>2023</b:YearAccessed>
    <b:MonthAccessed>10</b:MonthAccessed>
    <b:DayAccessed>5</b:DayAccessed>
    <b:URL>https://www.theartstory.org/artist/jusama-yayoi/</b:URL>
    <b:RefOrder>25</b:RefOrder>
  </b:Source>
  <b:Source>
    <b:Tag>Hog</b:Tag>
    <b:SourceType>BookSection</b:SourceType>
    <b:Guid>{0DB62548-4C4B-4CEA-9789-FA9422ED15B7}</b:Guid>
    <b:Title>Healing art: the history of art thereapy</b:Title>
    <b:Author>
      <b:Author>
        <b:NameList>
          <b:Person>
            <b:Last>Hogan</b:Last>
            <b:First>S</b:First>
          </b:Person>
        </b:NameList>
      </b:Author>
    </b:Author>
    <b:City>London</b:City>
    <b:Publisher>Philadelphia</b:Publisher>
    <b:Pages>21-22, 135</b:Pages>
    <b:RefOrder>26</b:RefOrder>
  </b:Source>
  <b:Source>
    <b:Tag>Ame23</b:Tag>
    <b:SourceType>InternetSite</b:SourceType>
    <b:Guid>{20B0CCC6-56C7-4D8A-B4BC-6EF343D19234}</b:Guid>
    <b:Title>What is Art Therapy</b:Title>
    <b:Author>
      <b:Author>
        <b:NameList>
          <b:Person>
            <b:Last>Association</b:Last>
            <b:First>American</b:First>
            <b:Middle>Art Therapy</b:Middle>
          </b:Person>
        </b:NameList>
      </b:Author>
    </b:Author>
    <b:YearAccessed>2023</b:YearAccessed>
    <b:MonthAccessed>11</b:MonthAccessed>
    <b:DayAccessed>2</b:DayAccessed>
    <b:URL>https://arttherapy.org/what-is-art-therapy/</b:URL>
    <b:RefOrder>27</b:RefOrder>
  </b:Source>
  <b:Source>
    <b:Tag>Pri18</b:Tag>
    <b:SourceType>BookSection</b:SourceType>
    <b:Guid>{6F3F7D0F-1CA4-4C72-90BD-6D55930D44A9}</b:Guid>
    <b:Author>
      <b:Author>
        <b:NameList>
          <b:Person>
            <b:Last>Princenthal</b:Last>
            <b:First>N</b:First>
          </b:Person>
        </b:NameList>
      </b:Author>
    </b:Author>
    <b:Title>Agnes Martin: her life and art</b:Title>
    <b:Year>2018</b:Year>
    <b:City>New York</b:City>
    <b:Publisher>Thames and Hudson</b:Publisher>
    <b:RefOrder>2</b:RefOrder>
  </b:Source>
  <b:Source>
    <b:Tag>Mut23</b:Tag>
    <b:SourceType>InternetSite</b:SourceType>
    <b:Guid>{4096B9B5-B462-4485-983A-F31A37A66ECA}</b:Guid>
    <b:Title>Martin, A - Drops</b:Title>
    <b:Author>
      <b:Author>
        <b:NameList>
          <b:Person>
            <b:Last>Art</b:Last>
            <b:First>Mutual</b:First>
          </b:Person>
        </b:NameList>
      </b:Author>
    </b:Author>
    <b:YearAccessed>2023</b:YearAccessed>
    <b:MonthAccessed>10</b:MonthAccessed>
    <b:DayAccessed>25</b:DayAccessed>
    <b:URL>https://www.mutualart.com/Artwork/Drops/F8A6A23810AAAA19</b:URL>
    <b:RefOrder>28</b:RefOrder>
  </b:Source>
  <b:Source>
    <b:Tag>Pym23</b:Tag>
    <b:SourceType>InternetSite</b:SourceType>
    <b:Guid>{11FB68EF-1D33-4832-A656-F81082187562}</b:Guid>
    <b:Author>
      <b:Author>
        <b:NameList>
          <b:Person>
            <b:Last>Pym</b:Last>
            <b:First>C</b:First>
          </b:Person>
        </b:NameList>
      </b:Author>
    </b:Author>
    <b:Title>On Mending</b:Title>
    <b:YearAccessed>2023</b:YearAccessed>
    <b:MonthAccessed>10</b:MonthAccessed>
    <b:DayAccessed>10</b:DayAccessed>
    <b:URL>http://celiapym.com/on-mending</b:URL>
    <b:RefOrder>29</b:RefOrder>
  </b:Source>
  <b:Source>
    <b:Tag>Kus23</b:Tag>
    <b:SourceType>InternetSite</b:SourceType>
    <b:Guid>{30BDDDE1-2EE4-44B3-9253-03B6446B6470}</b:Guid>
    <b:Author>
      <b:Author>
        <b:NameList>
          <b:Person>
            <b:Last>Kusama</b:Last>
            <b:First>Y</b:First>
          </b:Person>
        </b:NameList>
      </b:Author>
    </b:Author>
    <b:Title>A Dream I Dreamed, Daegu Art Museum</b:Title>
    <b:YearAccessed>2023</b:YearAccessed>
    <b:MonthAccessed>11</b:MonthAccessed>
    <b:DayAccessed>3</b:DayAccessed>
    <b:URL>https://artmuseum.daegu.go.kr/eng/exhibition/pop_exhibition1.html?cid=187&amp;sid=41&amp;gubun1=2&amp;gubun2=2&amp;start=66</b:URL>
    <b:RefOrder>30</b:RefOrder>
  </b:Source>
  <b:Source>
    <b:Tag>WeV23</b:Tag>
    <b:SourceType>InternetSite</b:SourceType>
    <b:Guid>{0D2EACDF-BFFD-4EAE-9C4B-A768BDB9022F}</b:Guid>
    <b:Author>
      <b:Author>
        <b:NameList>
          <b:Person>
            <b:Last>WeVux</b:Last>
          </b:Person>
        </b:NameList>
      </b:Author>
    </b:Author>
    <b:Title>Anish Kapoor - perpetual black water whirlpool</b:Title>
    <b:YearAccessed>2023</b:YearAccessed>
    <b:MonthAccessed>10</b:MonthAccessed>
    <b:DayAccessed>10</b:DayAccessed>
    <b:URL>https://wevux.com/anish-kapoor-perpetual-black-water-whirlpool0028553/</b:URL>
    <b:RefOrder>31</b:RefOrder>
  </b:Source>
  <b:Source>
    <b:Tag>Jam90</b:Tag>
    <b:SourceType>Book</b:SourceType>
    <b:Guid>{DCB42E09-F492-4C93-8263-6A52DBED907D}</b:Guid>
    <b:Title>The Principles of Psychology</b:Title>
    <b:Year>1890</b:Year>
    <b:Author>
      <b:Author>
        <b:NameList>
          <b:Person>
            <b:Last>James</b:Last>
            <b:First>W</b:First>
          </b:Person>
        </b:NameList>
      </b:Author>
    </b:Author>
    <b:City>New York</b:City>
    <b:Publisher>Cosimo Classics</b:Publisher>
    <b:RefOrder>32</b:RefOrder>
  </b:Source>
  <b:Source>
    <b:Tag>Fri12</b:Tag>
    <b:SourceType>InternetSite</b:SourceType>
    <b:Guid>{8F3F9E90-360B-49C6-AB56-E2C8DBB4FA03}</b:Guid>
    <b:Author>
      <b:Author>
        <b:NameList>
          <b:Person>
            <b:Last>Friedman</b:Last>
            <b:First>M</b:First>
          </b:Person>
        </b:NameList>
      </b:Author>
    </b:Author>
    <b:Year>2012</b:Year>
    <b:RefOrder>33</b:RefOrder>
  </b:Source>
  <b:Source>
    <b:Tag>Lak03</b:Tag>
    <b:SourceType>Book</b:SourceType>
    <b:Guid>{056CD03C-9D00-4560-A7FC-7D04E01274D8}</b:Guid>
    <b:Title>Metaphors We Live By</b:Title>
    <b:Year>2003</b:Year>
    <b:Author>
      <b:Author>
        <b:NameList>
          <b:Person>
            <b:Last>Lakoff</b:Last>
            <b:First>G</b:First>
          </b:Person>
          <b:Person>
            <b:Last>Johnson</b:Last>
            <b:First>M</b:First>
          </b:Person>
        </b:NameList>
      </b:Author>
    </b:Author>
    <b:City>Chicaco</b:City>
    <b:Publisher>University of Chicago Press</b:Publisher>
    <b:RefOrder>1</b:RefOrder>
  </b:Source>
  <b:Source>
    <b:Tag>Ing15</b:Tag>
    <b:SourceType>Book</b:SourceType>
    <b:Guid>{0F550460-4F16-435A-A159-1DEB3A898D53}</b:Guid>
    <b:Author>
      <b:Author>
        <b:NameList>
          <b:Person>
            <b:Last>Ingold</b:Last>
            <b:First>T</b:First>
          </b:Person>
        </b:NameList>
      </b:Author>
    </b:Author>
    <b:Title>The Life of Lines</b:Title>
    <b:Year>2015</b:Year>
    <b:Publisher>Routledge</b:Publisher>
    <b:Edition>1st</b:Edition>
    <b:RefOrder>34</b:RefOrder>
  </b:Source>
  <b:Source>
    <b:Tag>Get23</b:Tag>
    <b:SourceType>InternetSite</b:SourceType>
    <b:Guid>{8FBE8454-BFB0-4A08-B07F-F33CA35EA5C5}</b:Guid>
    <b:Author>
      <b:Author>
        <b:NameList>
          <b:Person>
            <b:Last>Images</b:Last>
            <b:First>Getty</b:First>
          </b:Person>
        </b:NameList>
      </b:Author>
    </b:Author>
    <b:YearAccessed>2023</b:YearAccessed>
    <b:MonthAccessed>11</b:MonthAccessed>
    <b:DayAccessed>15</b:DayAccessed>
    <b:URL>https://www.gettyimages.co.nz/photos/guggenheim-museum-of-bilbao</b:URL>
    <b:RefOrder>35</b:RefOrder>
  </b:Source>
  <b:Source>
    <b:Tag>Dav171</b:Tag>
    <b:SourceType>InternetSite</b:SourceType>
    <b:Guid>{705F43B4-3305-4FAE-A9A8-7088E0E428C4}</b:Guid>
    <b:Author>
      <b:Author>
        <b:NameList>
          <b:Person>
            <b:Last>Zwirner</b:Last>
            <b:First>David</b:First>
          </b:Person>
        </b:NameList>
      </b:Author>
    </b:Author>
    <b:Title>I Spend Each Day Embracing Flowers</b:Title>
    <b:Year>2013</b:Year>
    <b:YearAccessed>2023</b:YearAccessed>
    <b:URL>https://www.davidzwirner.com/viewing-room/2023/exceptional-works-yayoi-kusama#/Pumpkin-(M)--artwork-B754291A-BD80-4525-8B44-5D09137B8C49/inquire-Artwork</b:URL>
    <b:RefOrder>36</b:RefOrder>
  </b:Source>
  <b:Source>
    <b:Tag>Art231</b:Tag>
    <b:SourceType>InternetSite</b:SourceType>
    <b:Guid>{9BF35B85-47F8-41C1-8538-5B04C732229D}</b:Guid>
    <b:Author>
      <b:Author>
        <b:NameList>
          <b:Person>
            <b:Last>ArtNews</b:Last>
          </b:Person>
        </b:NameList>
      </b:Author>
    </b:Author>
    <b:Title>Art News</b:Title>
    <b:YearAccessed>2023</b:YearAccessed>
    <b:URL>https://www.artnews.com/feature/yayoi-kusama-most-famous-works-1202687572/</b:URL>
    <b:RefOrder>12</b:RefOrder>
  </b:Source>
  <b:Source>
    <b:Tag>Kon23</b:Tag>
    <b:SourceType>ArticleInAPeriodical</b:SourceType>
    <b:Guid>{AA417F0F-92FF-4AEF-8667-5796441E6022}</b:Guid>
    <b:Author>
      <b:Author>
        <b:NameList>
          <b:Person>
            <b:Last>Konopka</b:Last>
            <b:First>L.</b:First>
            <b:Middle>M.</b:Middle>
          </b:Person>
        </b:NameList>
      </b:Author>
    </b:Author>
    <b:Title>Where art meets neuroscience: a new horizon of art therapy</b:Title>
    <b:YearAccessed>2023</b:YearAccessed>
    <b:MonthAccessed>11</b:MonthAccessed>
    <b:DayAccessed>19</b:DayAccessed>
    <b:URL>https://www.ncbi.nlm.nih.gov/pmc/articles/PMC3944420/</b:URL>
    <b:Year>2014</b:Year>
    <b:PeriodicalTitle>Croat Med J</b:PeriodicalTitle>
    <b:Month>2</b:Month>
    <b:Pages>73-74</b:Pages>
    <b:RefOrder>24</b:RefOrder>
  </b:Source>
  <b:Source>
    <b:Tag>Tod</b:Tag>
    <b:SourceType>InternetSite</b:SourceType>
    <b:Guid>{6FBBC6BF-7015-44D9-B970-9986E8FEC118}</b:Guid>
    <b:Title>Psychology Today: The Visionary Art of Yayoi Kusama</b:Title>
    <b:Author>
      <b:Author>
        <b:NameList>
          <b:Person>
            <b:Last>Psychology</b:Last>
          </b:Person>
        </b:NameList>
      </b:Author>
    </b:Author>
    <b:JournalName>Psychology Today</b:JournalName>
    <b:URL>https://www.psychologytoday.com/us/blog/culture-shrink/201809/the-visionary-art-yayoi-kusama</b:URL>
    <b:RefOrder>37</b:RefOrder>
  </b:Source>
  <b:Source>
    <b:Tag>Art23</b:Tag>
    <b:SourceType>InternetSite</b:SourceType>
    <b:Guid>{22FA2CD0-404B-48C2-AE5F-BAC1F214D5DA}</b:Guid>
    <b:Title>Artist and Mental Health</b:Title>
    <b:YearAccessed>2023</b:YearAccessed>
    <b:MonthAccessed>10</b:MonthAccessed>
    <b:DayAccessed>2</b:DayAccessed>
    <b:URL>https://breakthestigma2.weebly.com/artists-who-have-lived-or-are-living-with-mental-illness.html</b:URL>
    <b:Author>
      <b:Author>
        <b:NameList>
          <b:Person>
            <b:Last>BreaktheStigma</b:Last>
          </b:Person>
        </b:NameList>
      </b:Author>
    </b:Author>
    <b:RefOrder>38</b:RefOrder>
  </b:Source>
  <b:Source>
    <b:Tag>Tat23</b:Tag>
    <b:SourceType>InternetSite</b:SourceType>
    <b:Guid>{4C58B082-57BD-469F-821C-22CE5A3BFD8D}</b:Guid>
    <b:Title>Tate</b:Title>
    <b:Author>
      <b:Author>
        <b:NameList>
          <b:Person>
            <b:Last>Tate</b:Last>
          </b:Person>
        </b:NameList>
      </b:Author>
    </b:Author>
    <b:YearAccessed>2023</b:YearAccessed>
    <b:MonthAccessed>11</b:MonthAccessed>
    <b:DayAccessed>25</b:DayAccessed>
    <b:URL>https://www.tate.org.uk/art/artists/sir-anish-kapoor-cbe-ra-1384</b:URL>
    <b:RefOrder>39</b:RefOrder>
  </b:Source>
  <b:Source>
    <b:Tag>Hig03</b:Tag>
    <b:SourceType>InternetSite</b:SourceType>
    <b:Guid>{3639E18C-DD1A-449D-BA31-15F87C77403C}</b:Guid>
    <b:Author>
      <b:Author>
        <b:NameList>
          <b:Person>
            <b:Last>Higgins</b:Last>
            <b:First>Charlotte</b:First>
          </b:Person>
        </b:NameList>
      </b:Author>
    </b:Author>
    <b:Title>The Guardian</b:Title>
    <b:Year>2003</b:Year>
    <b:YearAccessed>2023</b:YearAccessed>
    <b:MonthAccessed>11</b:MonthAccessed>
    <b:DayAccessed>25</b:DayAccessed>
    <b:URL>https://www.theguardian.com/artanddesign/2008/nov/08/anish-kapoor-interview</b:URL>
    <b:RefOrder>4</b:RefOrder>
  </b:Source>
  <b:Source>
    <b:Tag>Mir14</b:Tag>
    <b:SourceType>InternetSite</b:SourceType>
    <b:Guid>{A66A63A1-DBC6-49BC-96ED-1D36D5964854}</b:Guid>
    <b:Author>
      <b:Author>
        <b:NameList>
          <b:Person>
            <b:Last>Miro</b:Last>
            <b:First>V</b:First>
          </b:Person>
        </b:NameList>
      </b:Author>
    </b:Author>
    <b:Title>Victoria Miro</b:Title>
    <b:Year>2014</b:Year>
    <b:YearAccessed>2023</b:YearAccessed>
    <b:MonthAccessed>11</b:MonthAccessed>
    <b:DayAccessed>27</b:DayAccessed>
    <b:URL>https://www.victoria-miro.com/exhibitions/464/</b:URL>
    <b:RefOrder>14</b:RefOrder>
  </b:Source>
  <b:Source>
    <b:Tag>Ric19</b:Tag>
    <b:SourceType>InternetSite</b:SourceType>
    <b:Guid>{44D12B7F-2D31-4F24-B744-8C4F0DDB8200}</b:Guid>
    <b:Author>
      <b:Author>
        <b:NameList>
          <b:Person>
            <b:Last>Richman-Abdou</b:Last>
            <b:First>Kelly</b:First>
          </b:Person>
        </b:NameList>
      </b:Author>
    </b:Author>
    <b:Title>My Modern Met</b:Title>
    <b:Year>2019</b:Year>
    <b:YearAccessed>2023</b:YearAccessed>
    <b:MonthAccessed>11</b:MonthAccessed>
    <b:DayAccessed>27</b:DayAccessed>
    <b:URL>https://mymodernmet.com/yayoi-kusama-pumpkins/</b:URL>
    <b:RefOrder>15</b:RefOrder>
  </b:Source>
  <b:Source>
    <b:Tag>c</b:Tag>
    <b:SourceType>InternetSite</b:SourceType>
    <b:Guid>{0E237776-E151-4BEE-94E2-02C9C2971AB8}</b:Guid>
    <b:Author>
      <b:Author>
        <b:NameList>
          <b:Person>
            <b:Last>Christies</b:Last>
          </b:Person>
        </b:NameList>
      </b:Author>
    </b:Author>
    <b:URL>https://www.christies.com/lot/lot-agnes-martin-1912-2004-drops-5437514/</b:URL>
    <b:Title>Christies</b:Title>
    <b:Year>2011</b:Year>
    <b:YearAccessed>2023</b:YearAccessed>
    <b:MonthAccessed>11</b:MonthAccessed>
    <b:DayAccessed>24</b:DayAccessed>
    <b:RefOrder>3</b:RefOrder>
  </b:Source>
  <b:Source>
    <b:Tag>The23</b:Tag>
    <b:SourceType>InternetSite</b:SourceType>
    <b:Guid>{59399E90-3B93-43B3-B23D-88075719AE29}</b:Guid>
    <b:Title>The Mental Health Foundation</b:Title>
    <b:Author>
      <b:Author>
        <b:NameList>
          <b:Person>
            <b:Last>MentalHealthOrg</b:Last>
          </b:Person>
        </b:NameList>
      </b:Author>
    </b:Author>
    <b:YearAccessed>2023</b:YearAccessed>
    <b:MonthAccessed>11</b:MonthAccessed>
    <b:DayAccessed>10</b:DayAccessed>
    <b:URL>https://www.mentalhealth.org.uk/</b:URL>
    <b:Year>2023</b:Year>
    <b:RefOrder>40</b:RefOrder>
  </b:Source>
  <b:Source>
    <b:Tag>Hut20</b:Tag>
    <b:SourceType>InternetSite</b:SourceType>
    <b:Guid>{6F5AEE02-F326-499B-BFC1-D68EE7802D92}</b:Guid>
    <b:Author>
      <b:Author>
        <b:NameList>
          <b:Person>
            <b:Last>Hutton</b:Last>
            <b:First>Belle</b:First>
          </b:Person>
        </b:NameList>
      </b:Author>
    </b:Author>
    <b:Title>AnOther</b:Title>
    <b:Year>2020</b:Year>
    <b:YearAccessed>2023</b:YearAccessed>
    <b:MonthAccessed>11</b:MonthAccessed>
    <b:DayAccessed>27</b:DayAccessed>
    <b:URL>https://www.anothermag.com/art-photography/12375/louise-bourgeois-drawings-anxiety-hauser-wirth-online-exhibition</b:URL>
    <b:RefOrder>7</b:RefOrder>
  </b:Source>
  <b:Source>
    <b:Tag>Maf17</b:Tag>
    <b:SourceType>InternetSite</b:SourceType>
    <b:Guid>{8F38F45E-6FF9-406F-A6B4-BA9D727AE41B}</b:Guid>
    <b:Author>
      <b:Author>
        <b:NameList>
          <b:Person>
            <b:Last>Mafi</b:Last>
            <b:First>Nick</b:First>
          </b:Person>
        </b:NameList>
      </b:Author>
    </b:Author>
    <b:Title>Architectural Digest</b:Title>
    <b:Year>2017</b:Year>
    <b:YearAccessed>2023</b:YearAccessed>
    <b:MonthAccessed>11</b:MonthAccessed>
    <b:DayAccessed>10</b:DayAccessed>
    <b:URL>https://www.architecturaldigest.com/story/anish-kapoor-creates-endless-whirlpool-using-blackest-pigment-on-planet</b:URL>
    <b:RefOrder>5</b:RefOrder>
  </b:Source>
  <b:Source>
    <b:Tag>Mee13</b:Tag>
    <b:SourceType>InternetSite</b:SourceType>
    <b:Guid>{AEB73984-0E0C-4E83-AF47-A7EEAE2AFFCE}</b:Guid>
    <b:Author>
      <b:Author>
        <b:NameList>
          <b:Person>
            <b:Last>Meer</b:Last>
            <b:First>Ameena</b:First>
          </b:Person>
        </b:NameList>
      </b:Author>
    </b:Author>
    <b:Title>Bombsite: The Artist's Voice</b:Title>
    <b:Year>2013</b:Year>
    <b:YearAccessed>2023</b:YearAccessed>
    <b:MonthAccessed>11</b:MonthAccessed>
    <b:DayAccessed>11</b:DayAccessed>
    <b:URL>https://web.archive.org/web/20131029204409/http://bombsite.com/issues/30/articles/1273</b:URL>
    <b:RefOrder>6</b:RefOrder>
  </b:Source>
  <b:Source>
    <b:Tag>The231</b:Tag>
    <b:SourceType>InternetSite</b:SourceType>
    <b:Guid>{D91B13B7-10E1-49D8-81EB-A151D66FBC20}</b:Guid>
    <b:Author>
      <b:Author>
        <b:NameList>
          <b:Person>
            <b:Last>Tate</b:Last>
          </b:Person>
        </b:NameList>
      </b:Author>
    </b:Author>
    <b:Title>The Tate Modern Museum</b:Title>
    <b:YearAccessed>2023</b:YearAccessed>
    <b:MonthAccessed>11</b:MonthAccessed>
    <b:DayAccessed>2</b:DayAccessed>
    <b:URL>https://www.tate.org.uk/art/art-terms/s/sculpture</b:URL>
    <b:Year>1999</b:Year>
    <b:RefOrder>8</b:RefOrder>
  </b:Source>
  <b:Source>
    <b:Tag>Gug99</b:Tag>
    <b:SourceType>InternetSite</b:SourceType>
    <b:Guid>{35606E56-00D1-471C-B2EB-8D3F0B34BC11}</b:Guid>
    <b:Author>
      <b:Author>
        <b:Corporate>GuggenheimMuseum</b:Corporate>
      </b:Author>
    </b:Author>
    <b:Title>Guggenheim Bilao</b:Title>
    <b:Year>1999</b:Year>
    <b:YearAccessed>2023</b:YearAccessed>
    <b:MonthAccessed>10</b:MonthAccessed>
    <b:DayAccessed>29</b:DayAccessed>
    <b:URL>https://www.guggenheim-bilbao.eus/en/the-collection/works/maman</b:URL>
    <b:RefOrder>10</b:RefOrder>
  </b:Source>
  <b:Source>
    <b:Tag>Smi23</b:Tag>
    <b:SourceType>InternetSite</b:SourceType>
    <b:Guid>{AD1EAB43-A9AE-4D3B-8BEE-ADADCEE9EF15}</b:Guid>
    <b:Author>
      <b:Author>
        <b:NameList>
          <b:Person>
            <b:Last>Catlin</b:Last>
            <b:First>Roger</b:First>
          </b:Person>
        </b:NameList>
      </b:Author>
    </b:Author>
    <b:Title>Smithsonian Institution</b:Title>
    <b:YearAccessed>2023</b:YearAccessed>
    <b:MonthAccessed>11</b:MonthAccessed>
    <b:DayAccessed>20</b:DayAccessed>
    <b:URL>https://www.smithsonianmag.com/smithsonian-institution/great-pumpkin-washington-heralds-arrival-yayoi-kusama-180961478/</b:URL>
    <b:Year>2016</b:Year>
    <b:RefOrder>13</b:RefOrder>
  </b:Source>
  <b:Source>
    <b:Tag>Ris23</b:Tag>
    <b:SourceType>Art</b:SourceType>
    <b:Guid>{82C7A7B7-0DF3-4997-8ADC-07FDACF84592}</b:Guid>
    <b:Title>Metaphoric Differences in Perception</b:Title>
    <b:Year>2023</b:Year>
    <b:Author>
      <b:Artist>
        <b:NameList>
          <b:Person>
            <b:Last>Risser</b:Last>
            <b:First>Marie</b:First>
          </b:Person>
        </b:NameList>
      </b:Artist>
    </b:Author>
    <b:Institution>My Own Collection</b:Institution>
    <b:RefOrder>19</b:RefOrder>
  </b:Source>
  <b:Source>
    <b:Tag>Ris231</b:Tag>
    <b:SourceType>Art</b:SourceType>
    <b:Guid>{5FCBAB8F-100B-493C-BAC8-5A0ABFC402C9}</b:Guid>
    <b:Author>
      <b:Artist>
        <b:NameList>
          <b:Person>
            <b:Last>Risser</b:Last>
            <b:First>Marie</b:First>
          </b:Person>
        </b:NameList>
      </b:Artist>
    </b:Author>
    <b:Title>Hammered Wood</b:Title>
    <b:Institution>My Own Collection</b:Institution>
    <b:Year>2023</b:Year>
    <b:RefOrder>20</b:RefOrder>
  </b:Source>
  <b:Source>
    <b:Tag>Ris232</b:Tag>
    <b:SourceType>Art</b:SourceType>
    <b:Guid>{DB967F7F-422F-4735-B24E-41DD8E6847E9}</b:Guid>
    <b:Author>
      <b:Artist>
        <b:NameList>
          <b:Person>
            <b:Last>Risser</b:Last>
            <b:First>Marie</b:First>
          </b:Person>
        </b:NameList>
      </b:Artist>
    </b:Author>
    <b:Title>Mixed Trauma</b:Title>
    <b:Institution>My Own Collection</b:Institution>
    <b:Year>2023</b:Year>
    <b:RefOrder>21</b:RefOrder>
  </b:Source>
  <b:Source>
    <b:Tag>Ris233</b:Tag>
    <b:SourceType>Art</b:SourceType>
    <b:Guid>{B7894035-58A1-4E33-8CAE-782314FE63CE}</b:Guid>
    <b:Author>
      <b:Artist>
        <b:NameList>
          <b:Person>
            <b:Last>Risser</b:Last>
            <b:First>Marie</b:First>
          </b:Person>
        </b:NameList>
      </b:Artist>
    </b:Author>
    <b:Title>My First Neurographic Artwork</b:Title>
    <b:Institution>My Own Collection</b:Institution>
    <b:Year>2023</b:Year>
    <b:RefOrder>22</b:RefOrder>
  </b:Source>
  <b:Source>
    <b:Tag>Ris</b:Tag>
    <b:SourceType>Art</b:SourceType>
    <b:Guid>{1100FDCF-5126-46B8-8708-61A917C321BA}</b:Guid>
    <b:Author>
      <b:Artist>
        <b:NameList>
          <b:Person>
            <b:Last>Risser</b:Last>
            <b:First>Marie</b:First>
          </b:Person>
        </b:NameList>
      </b:Artist>
    </b:Author>
    <b:Title>Organic Lines</b:Title>
    <b:Institution>My Own Collection</b:Institution>
    <b:Year>2023</b:Year>
    <b:RefOrder>23</b:RefOrder>
  </b:Source>
  <b:Source>
    <b:Tag>Tat08</b:Tag>
    <b:SourceType>InternetSite</b:SourceType>
    <b:Guid>{E5FBB051-2B75-46DE-ABD9-28B3368D595C}</b:Guid>
    <b:Author>
      <b:Author>
        <b:Corporate>Tate</b:Corporate>
      </b:Author>
    </b:Author>
    <b:Title>Tate</b:Title>
    <b:Year>2008</b:Year>
    <b:YearAccessed>2023</b:YearAccessed>
    <b:MonthAccessed>12</b:MonthAccessed>
    <b:DayAccessed>13</b:DayAccessed>
    <b:URL>https://www.tate.org.uk/press/press-releases/tate-acquires-louise-bourgeoiss-giant-spider-maman</b:URL>
    <b:RefOrder>9</b:RefOrder>
  </b:Source>
  <b:Source>
    <b:Tag>Tag21</b:Tag>
    <b:SourceType>InternetSite</b:SourceType>
    <b:Guid>{0BE70B45-F90B-4D7C-A6CD-85B0DF0C7924}</b:Guid>
    <b:Author>
      <b:Author>
        <b:NameList>
          <b:Person>
            <b:Last>Tagliabue</b:Last>
            <b:First>Mariachiara</b:First>
          </b:Person>
        </b:NameList>
      </b:Author>
    </b:Author>
    <b:Title>TheArtGorgeous</b:Title>
    <b:Year>2021</b:Year>
    <b:YearAccessed>2023</b:YearAccessed>
    <b:MonthAccessed>12</b:MonthAccessed>
    <b:DayAccessed>13</b:DayAccessed>
    <b:URL>https://theartgorgeous.com/why-yayoi-kusamas-mental-illness-was-crucial-for-her-art-career/</b:URL>
    <b:RefOrder>11</b:RefOrder>
  </b:Source>
  <b:Source>
    <b:Tag>Neu23</b:Tag>
    <b:SourceType>InternetSite</b:SourceType>
    <b:Guid>{D432935A-08D2-42CD-83D5-1244B6ECF8C0}</b:Guid>
    <b:Author>
      <b:Author>
        <b:NameList>
          <b:Person>
            <b:Last>Neurographicaus</b:Last>
          </b:Person>
        </b:NameList>
      </b:Author>
    </b:Author>
    <b:Title>Neurographica</b:Title>
    <b:Year>2023</b:Year>
    <b:YearAccessed>2023</b:YearAccessed>
    <b:MonthAccessed>12</b:MonthAccessed>
    <b:DayAccessed>13</b:DayAccessed>
    <b:URL>https://www.neurographica.us/post/possibilities-of-neurographica-part-1</b:URL>
    <b:RefOrder>17</b:RefOrder>
  </b:Source>
  <b:Source>
    <b:Tag>Neu21</b:Tag>
    <b:SourceType>InternetSite</b:SourceType>
    <b:Guid>{5BE5262D-9B2F-4163-B0A4-33F82E31B2DE}</b:Guid>
    <b:Author>
      <b:Author>
        <b:Corporate>Neurographica</b:Corporate>
      </b:Author>
    </b:Author>
    <b:Title>Neurographica</b:Title>
    <b:Year>2021</b:Year>
    <b:YearAccessed>2023</b:YearAccessed>
    <b:MonthAccessed>12</b:MonthAccessed>
    <b:DayAccessed>13</b:DayAccessed>
    <b:URL>https://www.neurographica.us/post/neurographica-s-limitations-is-everything-possible</b:URL>
    <b:RefOrder>41</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_activity xmlns="ed25a739-d205-4a8f-b117-2566f909cb60"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9053984-241F-4FEE-8993-6F5F45A488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6DDECBA-B4F3-41CC-A253-0227959EC359}">
  <ds:schemaRefs>
    <ds:schemaRef ds:uri="http://schemas.openxmlformats.org/officeDocument/2006/bibliography"/>
  </ds:schemaRefs>
</ds:datastoreItem>
</file>

<file path=customXml/itemProps3.xml><?xml version="1.0" encoding="utf-8"?>
<ds:datastoreItem xmlns:ds="http://schemas.openxmlformats.org/officeDocument/2006/customXml" ds:itemID="{2E7F80F9-FFEB-437D-8467-500204FB93CB}">
  <ds:schemaRefs>
    <ds:schemaRef ds:uri="ed25a739-d205-4a8f-b117-2566f909cb60"/>
    <ds:schemaRef ds:uri="http://www.w3.org/XML/1998/namespace"/>
    <ds:schemaRef ds:uri="http://purl.org/dc/elements/1.1/"/>
    <ds:schemaRef ds:uri="http://schemas.microsoft.com/office/2006/documentManagement/types"/>
    <ds:schemaRef ds:uri="58f7e881-cc1d-4294-8008-c54da3573a5f"/>
    <ds:schemaRef ds:uri="http://schemas.microsoft.com/office/2006/metadata/properties"/>
    <ds:schemaRef ds:uri="http://purl.org/dc/terms/"/>
    <ds:schemaRef ds:uri="http://purl.org/dc/dcmitype/"/>
    <ds:schemaRef ds:uri="http://schemas.microsoft.com/office/infopath/2007/PartnerControls"/>
    <ds:schemaRef ds:uri="http://schemas.openxmlformats.org/package/2006/metadata/core-properties"/>
  </ds:schemaRefs>
</ds:datastoreItem>
</file>

<file path=customXml/itemProps4.xml><?xml version="1.0" encoding="utf-8"?>
<ds:datastoreItem xmlns:ds="http://schemas.openxmlformats.org/officeDocument/2006/customXml" ds:itemID="{9A60DCF0-CEBA-466C-8BE3-5526D275C68A}">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Marie Risser (1805273)</dc:creator>
  <keywords/>
  <dc:description/>
  <lastModifiedBy>Marie Risser (1805273)</lastModifiedBy>
  <revision>3</revision>
  <dcterms:created xsi:type="dcterms:W3CDTF">2023-12-18T09:45:00.0000000Z</dcterms:created>
  <dcterms:modified xsi:type="dcterms:W3CDTF">2023-12-20T13:12:31.8250206Z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