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01294" w14:textId="77777777" w:rsidR="009E714C" w:rsidRPr="004C05BB" w:rsidRDefault="009E714C" w:rsidP="009E714C">
      <w:pPr>
        <w:spacing w:line="360" w:lineRule="auto"/>
        <w:jc w:val="both"/>
        <w:rPr>
          <w:lang w:val="en-GB"/>
        </w:rPr>
      </w:pPr>
    </w:p>
    <w:p w14:paraId="24E56B18" w14:textId="77777777" w:rsidR="00D0584D" w:rsidRPr="004C05BB" w:rsidRDefault="00D0584D" w:rsidP="00D0584D">
      <w:pPr>
        <w:spacing w:line="360" w:lineRule="auto"/>
        <w:jc w:val="center"/>
        <w:rPr>
          <w:b/>
          <w:lang w:val="en-GB"/>
        </w:rPr>
      </w:pPr>
    </w:p>
    <w:p w14:paraId="104A3B75" w14:textId="77777777" w:rsidR="00D0584D" w:rsidRPr="004C05BB" w:rsidRDefault="00D0584D" w:rsidP="00D0584D">
      <w:pPr>
        <w:spacing w:line="360" w:lineRule="auto"/>
        <w:jc w:val="center"/>
        <w:rPr>
          <w:b/>
          <w:lang w:val="en-GB"/>
        </w:rPr>
      </w:pPr>
    </w:p>
    <w:p w14:paraId="0AD7B2C7" w14:textId="77777777" w:rsidR="00D0584D" w:rsidRPr="004C05BB" w:rsidRDefault="00D0584D" w:rsidP="00D0584D">
      <w:pPr>
        <w:spacing w:line="360" w:lineRule="auto"/>
        <w:jc w:val="center"/>
        <w:rPr>
          <w:b/>
          <w:lang w:val="en-GB"/>
        </w:rPr>
      </w:pPr>
    </w:p>
    <w:p w14:paraId="0FF22369" w14:textId="77777777" w:rsidR="00D0584D" w:rsidRPr="004C05BB" w:rsidRDefault="00D0584D" w:rsidP="00D0584D">
      <w:pPr>
        <w:spacing w:line="360" w:lineRule="auto"/>
        <w:jc w:val="center"/>
        <w:rPr>
          <w:b/>
          <w:lang w:val="en-GB"/>
        </w:rPr>
      </w:pPr>
    </w:p>
    <w:p w14:paraId="57451F93" w14:textId="77777777" w:rsidR="00D0584D" w:rsidRPr="004C05BB" w:rsidRDefault="00D0584D" w:rsidP="00D0584D">
      <w:pPr>
        <w:spacing w:line="360" w:lineRule="auto"/>
        <w:jc w:val="center"/>
        <w:rPr>
          <w:b/>
          <w:lang w:val="en-GB"/>
        </w:rPr>
      </w:pPr>
    </w:p>
    <w:p w14:paraId="11D93F98" w14:textId="77777777" w:rsidR="00D0584D" w:rsidRPr="004C05BB" w:rsidRDefault="00D0584D" w:rsidP="00D0584D">
      <w:pPr>
        <w:spacing w:line="360" w:lineRule="auto"/>
        <w:jc w:val="center"/>
        <w:rPr>
          <w:b/>
          <w:lang w:val="en-GB"/>
        </w:rPr>
      </w:pPr>
    </w:p>
    <w:p w14:paraId="566960FE" w14:textId="77777777" w:rsidR="00D0584D" w:rsidRPr="004C05BB" w:rsidRDefault="00D0584D" w:rsidP="00D0584D">
      <w:pPr>
        <w:spacing w:line="360" w:lineRule="auto"/>
        <w:jc w:val="center"/>
        <w:rPr>
          <w:b/>
          <w:lang w:val="en-GB"/>
        </w:rPr>
      </w:pPr>
    </w:p>
    <w:p w14:paraId="23BAC1A6" w14:textId="77777777" w:rsidR="00D0584D" w:rsidRPr="004C05BB" w:rsidRDefault="00D0584D" w:rsidP="00D0584D">
      <w:pPr>
        <w:spacing w:line="360" w:lineRule="auto"/>
        <w:jc w:val="center"/>
        <w:rPr>
          <w:b/>
          <w:lang w:val="en-GB"/>
        </w:rPr>
      </w:pPr>
    </w:p>
    <w:p w14:paraId="4EA3BAD2" w14:textId="7F855388" w:rsidR="009E714C" w:rsidRPr="004C05BB" w:rsidRDefault="000D1E49" w:rsidP="00D0584D">
      <w:pPr>
        <w:spacing w:line="360" w:lineRule="auto"/>
        <w:jc w:val="center"/>
        <w:rPr>
          <w:b/>
          <w:color w:val="9BBB59"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C05BB">
        <w:rPr>
          <w:b/>
          <w:color w:val="9BBB59"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RIPE CROPS BAKERY SHOP PROJECT MANAGEMENT PLAN</w:t>
      </w:r>
    </w:p>
    <w:p w14:paraId="47B2AEB4" w14:textId="77777777" w:rsidR="002873C1" w:rsidRPr="004C05BB" w:rsidRDefault="002873C1" w:rsidP="002873C1">
      <w:pPr>
        <w:jc w:val="right"/>
        <w:rPr>
          <w:lang w:val="en-GB"/>
        </w:rPr>
      </w:pPr>
    </w:p>
    <w:p w14:paraId="6B96F779" w14:textId="77777777" w:rsidR="002873C1" w:rsidRPr="004C05BB" w:rsidRDefault="002873C1" w:rsidP="002873C1">
      <w:pPr>
        <w:jc w:val="right"/>
        <w:rPr>
          <w:lang w:val="en-GB"/>
        </w:rPr>
      </w:pPr>
    </w:p>
    <w:p w14:paraId="46A8553D" w14:textId="77777777" w:rsidR="002873C1" w:rsidRPr="004C05BB" w:rsidRDefault="002873C1" w:rsidP="002873C1">
      <w:pPr>
        <w:jc w:val="right"/>
        <w:rPr>
          <w:lang w:val="en-GB"/>
        </w:rPr>
      </w:pPr>
    </w:p>
    <w:p w14:paraId="5F2E9140" w14:textId="77777777" w:rsidR="002873C1" w:rsidRPr="004C05BB" w:rsidRDefault="002873C1" w:rsidP="002873C1">
      <w:pPr>
        <w:jc w:val="right"/>
        <w:rPr>
          <w:lang w:val="en-GB"/>
        </w:rPr>
      </w:pPr>
    </w:p>
    <w:p w14:paraId="16CA59CB" w14:textId="77777777" w:rsidR="002873C1" w:rsidRPr="004C05BB" w:rsidRDefault="002873C1" w:rsidP="002873C1">
      <w:pPr>
        <w:jc w:val="right"/>
        <w:rPr>
          <w:lang w:val="en-GB"/>
        </w:rPr>
      </w:pPr>
    </w:p>
    <w:p w14:paraId="0F78A5AF" w14:textId="77777777" w:rsidR="002873C1" w:rsidRPr="004C05BB" w:rsidRDefault="002873C1" w:rsidP="002873C1">
      <w:pPr>
        <w:jc w:val="right"/>
        <w:rPr>
          <w:lang w:val="en-GB"/>
        </w:rPr>
      </w:pPr>
    </w:p>
    <w:p w14:paraId="14301046" w14:textId="77777777" w:rsidR="002873C1" w:rsidRPr="004C05BB" w:rsidRDefault="002873C1" w:rsidP="002873C1">
      <w:pPr>
        <w:jc w:val="right"/>
        <w:rPr>
          <w:lang w:val="en-GB"/>
        </w:rPr>
      </w:pPr>
    </w:p>
    <w:p w14:paraId="2AF202D1" w14:textId="77777777" w:rsidR="002873C1" w:rsidRPr="004C05BB" w:rsidRDefault="002873C1" w:rsidP="002873C1">
      <w:pPr>
        <w:jc w:val="right"/>
        <w:rPr>
          <w:lang w:val="en-GB"/>
        </w:rPr>
      </w:pPr>
    </w:p>
    <w:p w14:paraId="64D9DE24" w14:textId="77777777" w:rsidR="002873C1" w:rsidRPr="004C05BB" w:rsidRDefault="002873C1" w:rsidP="002873C1">
      <w:pPr>
        <w:jc w:val="right"/>
        <w:rPr>
          <w:lang w:val="en-GB"/>
        </w:rPr>
      </w:pPr>
    </w:p>
    <w:p w14:paraId="503ED9F0" w14:textId="77777777" w:rsidR="002873C1" w:rsidRPr="004C05BB" w:rsidRDefault="002873C1" w:rsidP="002873C1">
      <w:pPr>
        <w:jc w:val="right"/>
        <w:rPr>
          <w:lang w:val="en-GB"/>
        </w:rPr>
      </w:pPr>
    </w:p>
    <w:p w14:paraId="0BB8D10F" w14:textId="77777777" w:rsidR="002873C1" w:rsidRPr="004C05BB" w:rsidRDefault="002873C1" w:rsidP="002873C1">
      <w:pPr>
        <w:jc w:val="right"/>
        <w:rPr>
          <w:lang w:val="en-GB"/>
        </w:rPr>
      </w:pPr>
    </w:p>
    <w:p w14:paraId="3F6BBC51" w14:textId="77777777" w:rsidR="002873C1" w:rsidRPr="004C05BB" w:rsidRDefault="002873C1" w:rsidP="002873C1">
      <w:pPr>
        <w:jc w:val="right"/>
        <w:rPr>
          <w:lang w:val="en-GB"/>
        </w:rPr>
      </w:pPr>
    </w:p>
    <w:p w14:paraId="4426AFD6" w14:textId="77777777" w:rsidR="002873C1" w:rsidRPr="004C05BB" w:rsidRDefault="002873C1" w:rsidP="002873C1">
      <w:pPr>
        <w:jc w:val="right"/>
        <w:rPr>
          <w:lang w:val="en-GB"/>
        </w:rPr>
      </w:pPr>
    </w:p>
    <w:p w14:paraId="4A6CCED5" w14:textId="77777777" w:rsidR="002873C1" w:rsidRPr="004C05BB" w:rsidRDefault="002873C1" w:rsidP="002873C1">
      <w:pPr>
        <w:jc w:val="right"/>
        <w:rPr>
          <w:lang w:val="en-GB"/>
        </w:rPr>
      </w:pPr>
    </w:p>
    <w:p w14:paraId="14AD49EF" w14:textId="77777777" w:rsidR="002873C1" w:rsidRPr="004C05BB" w:rsidRDefault="002873C1" w:rsidP="002873C1">
      <w:pPr>
        <w:jc w:val="right"/>
        <w:rPr>
          <w:lang w:val="en-GB"/>
        </w:rPr>
      </w:pPr>
    </w:p>
    <w:p w14:paraId="51AB1BFD" w14:textId="77777777" w:rsidR="002873C1" w:rsidRPr="004C05BB" w:rsidRDefault="002873C1" w:rsidP="002873C1">
      <w:pPr>
        <w:jc w:val="right"/>
        <w:rPr>
          <w:lang w:val="en-GB"/>
        </w:rPr>
      </w:pPr>
    </w:p>
    <w:p w14:paraId="1D85D968" w14:textId="77777777" w:rsidR="002873C1" w:rsidRPr="004C05BB" w:rsidRDefault="002873C1" w:rsidP="002873C1">
      <w:pPr>
        <w:jc w:val="right"/>
        <w:rPr>
          <w:lang w:val="en-GB"/>
        </w:rPr>
      </w:pPr>
    </w:p>
    <w:p w14:paraId="0F6285ED" w14:textId="77777777" w:rsidR="002873C1" w:rsidRPr="004C05BB" w:rsidRDefault="002873C1" w:rsidP="002873C1">
      <w:pPr>
        <w:jc w:val="right"/>
        <w:rPr>
          <w:lang w:val="en-GB"/>
        </w:rPr>
      </w:pPr>
    </w:p>
    <w:p w14:paraId="2F0604F5" w14:textId="77777777" w:rsidR="002873C1" w:rsidRPr="004C05BB" w:rsidRDefault="002873C1" w:rsidP="002873C1">
      <w:pPr>
        <w:jc w:val="right"/>
        <w:rPr>
          <w:lang w:val="en-GB"/>
        </w:rPr>
      </w:pPr>
    </w:p>
    <w:p w14:paraId="4FBD2996" w14:textId="77777777" w:rsidR="002873C1" w:rsidRPr="004C05BB" w:rsidRDefault="002873C1" w:rsidP="002873C1">
      <w:pPr>
        <w:jc w:val="right"/>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NAME: DARIUS APOSTOL</w:t>
      </w:r>
    </w:p>
    <w:p w14:paraId="36816E57" w14:textId="77777777" w:rsidR="002873C1" w:rsidRPr="004C05BB" w:rsidRDefault="002873C1" w:rsidP="002873C1">
      <w:pPr>
        <w:jc w:val="right"/>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ID: 1915417</w:t>
      </w:r>
    </w:p>
    <w:p w14:paraId="5E1B5D07" w14:textId="77777777" w:rsidR="004C05BB" w:rsidRPr="004C05BB" w:rsidRDefault="002873C1" w:rsidP="002873C1">
      <w:pPr>
        <w:jc w:val="right"/>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CODE: BMSW510</w:t>
      </w:r>
      <w:r w:rsidR="004C05BB"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w:t>
      </w:r>
    </w:p>
    <w:p w14:paraId="5EF964B3" w14:textId="3DA5C1D3" w:rsidR="002873C1" w:rsidRPr="004C05BB" w:rsidRDefault="004C05BB" w:rsidP="002873C1">
      <w:pPr>
        <w:jc w:val="right"/>
        <w:rPr>
          <w:lang w:val="en-GB"/>
        </w:rPr>
      </w:pPr>
      <w:r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 NAME:</w:t>
      </w:r>
      <w:r w:rsidR="00F87818">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DR.</w:t>
      </w:r>
      <w:r w:rsidRPr="004C05BB">
        <w:rPr>
          <w:b/>
          <w:color w:val="9BBB59" w:themeColor="accent3"/>
          <w:sz w:val="32"/>
          <w:szCs w:val="3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SUJEEWA HERATH</w:t>
      </w:r>
      <w:r w:rsidR="009E714C" w:rsidRPr="004C05BB">
        <w:rPr>
          <w:lang w:val="en-GB"/>
        </w:rPr>
        <w:br w:type="page"/>
      </w:r>
    </w:p>
    <w:sdt>
      <w:sdtPr>
        <w:rPr>
          <w:rFonts w:ascii="Arial" w:eastAsia="Arial" w:hAnsi="Arial" w:cs="Arial"/>
          <w:color w:val="auto"/>
          <w:sz w:val="22"/>
          <w:szCs w:val="22"/>
          <w:lang w:val="en-GB"/>
        </w:rPr>
        <w:id w:val="876515613"/>
        <w:docPartObj>
          <w:docPartGallery w:val="Table of Contents"/>
          <w:docPartUnique/>
        </w:docPartObj>
      </w:sdtPr>
      <w:sdtEndPr>
        <w:rPr>
          <w:b/>
          <w:bCs/>
          <w:noProof/>
        </w:rPr>
      </w:sdtEndPr>
      <w:sdtContent>
        <w:p w14:paraId="73F16F40" w14:textId="77777777" w:rsidR="00D0584D" w:rsidRPr="004C05BB" w:rsidRDefault="00D0584D" w:rsidP="00D0584D">
          <w:pPr>
            <w:pStyle w:val="TOCHeading"/>
            <w:spacing w:line="360" w:lineRule="auto"/>
            <w:jc w:val="center"/>
            <w:rPr>
              <w:rFonts w:ascii="Arial" w:hAnsi="Arial" w:cs="Arial"/>
              <w:b/>
              <w:color w:val="000000" w:themeColor="text1"/>
              <w:sz w:val="22"/>
              <w:szCs w:val="22"/>
              <w:lang w:val="en-GB"/>
            </w:rPr>
          </w:pPr>
          <w:r w:rsidRPr="004C05BB">
            <w:rPr>
              <w:rFonts w:ascii="Arial" w:hAnsi="Arial" w:cs="Arial"/>
              <w:b/>
              <w:color w:val="000000" w:themeColor="text1"/>
              <w:sz w:val="22"/>
              <w:szCs w:val="22"/>
              <w:lang w:val="en-GB"/>
            </w:rPr>
            <w:t>Table of Contents</w:t>
          </w:r>
        </w:p>
        <w:p w14:paraId="1A4CBF59" w14:textId="00C6FA19" w:rsidR="0031527F" w:rsidRDefault="00D0584D">
          <w:pPr>
            <w:pStyle w:val="TOC1"/>
            <w:tabs>
              <w:tab w:val="right" w:leader="dot" w:pos="9019"/>
            </w:tabs>
            <w:rPr>
              <w:rFonts w:asciiTheme="minorHAnsi" w:eastAsiaTheme="minorEastAsia" w:hAnsiTheme="minorHAnsi" w:cstheme="minorBidi"/>
              <w:noProof/>
              <w:lang w:val="en-GB" w:eastAsia="en-GB"/>
            </w:rPr>
          </w:pPr>
          <w:r w:rsidRPr="004C05BB">
            <w:rPr>
              <w:lang w:val="en-GB"/>
            </w:rPr>
            <w:fldChar w:fldCharType="begin"/>
          </w:r>
          <w:r w:rsidRPr="004C05BB">
            <w:rPr>
              <w:lang w:val="en-GB"/>
            </w:rPr>
            <w:instrText xml:space="preserve"> TOC \o "1-3" \h \z \u </w:instrText>
          </w:r>
          <w:r w:rsidRPr="004C05BB">
            <w:rPr>
              <w:lang w:val="en-GB"/>
            </w:rPr>
            <w:fldChar w:fldCharType="separate"/>
          </w:r>
          <w:hyperlink w:anchor="_Toc110441723" w:history="1">
            <w:r w:rsidR="0031527F" w:rsidRPr="009922E6">
              <w:rPr>
                <w:rStyle w:val="Hyperlink"/>
                <w:noProof/>
                <w:lang w:val="en-GB"/>
              </w:rPr>
              <w:t>Introduction</w:t>
            </w:r>
            <w:r w:rsidR="0031527F">
              <w:rPr>
                <w:noProof/>
                <w:webHidden/>
              </w:rPr>
              <w:tab/>
            </w:r>
            <w:r w:rsidR="0031527F">
              <w:rPr>
                <w:noProof/>
                <w:webHidden/>
              </w:rPr>
              <w:fldChar w:fldCharType="begin"/>
            </w:r>
            <w:r w:rsidR="0031527F">
              <w:rPr>
                <w:noProof/>
                <w:webHidden/>
              </w:rPr>
              <w:instrText xml:space="preserve"> PAGEREF _Toc110441723 \h </w:instrText>
            </w:r>
            <w:r w:rsidR="0031527F">
              <w:rPr>
                <w:noProof/>
                <w:webHidden/>
              </w:rPr>
            </w:r>
            <w:r w:rsidR="0031527F">
              <w:rPr>
                <w:noProof/>
                <w:webHidden/>
              </w:rPr>
              <w:fldChar w:fldCharType="separate"/>
            </w:r>
            <w:r w:rsidR="0031527F">
              <w:rPr>
                <w:noProof/>
                <w:webHidden/>
              </w:rPr>
              <w:t>3</w:t>
            </w:r>
            <w:r w:rsidR="0031527F">
              <w:rPr>
                <w:noProof/>
                <w:webHidden/>
              </w:rPr>
              <w:fldChar w:fldCharType="end"/>
            </w:r>
          </w:hyperlink>
        </w:p>
        <w:p w14:paraId="0D556B50" w14:textId="76E84DF9"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4" w:history="1">
            <w:r w:rsidR="0031527F" w:rsidRPr="009922E6">
              <w:rPr>
                <w:rStyle w:val="Hyperlink"/>
                <w:noProof/>
                <w:lang w:val="en-GB"/>
              </w:rPr>
              <w:t>Projects outline</w:t>
            </w:r>
            <w:r w:rsidR="0031527F">
              <w:rPr>
                <w:noProof/>
                <w:webHidden/>
              </w:rPr>
              <w:tab/>
            </w:r>
            <w:r w:rsidR="0031527F">
              <w:rPr>
                <w:noProof/>
                <w:webHidden/>
              </w:rPr>
              <w:fldChar w:fldCharType="begin"/>
            </w:r>
            <w:r w:rsidR="0031527F">
              <w:rPr>
                <w:noProof/>
                <w:webHidden/>
              </w:rPr>
              <w:instrText xml:space="preserve"> PAGEREF _Toc110441724 \h </w:instrText>
            </w:r>
            <w:r w:rsidR="0031527F">
              <w:rPr>
                <w:noProof/>
                <w:webHidden/>
              </w:rPr>
            </w:r>
            <w:r w:rsidR="0031527F">
              <w:rPr>
                <w:noProof/>
                <w:webHidden/>
              </w:rPr>
              <w:fldChar w:fldCharType="separate"/>
            </w:r>
            <w:r w:rsidR="0031527F">
              <w:rPr>
                <w:noProof/>
                <w:webHidden/>
              </w:rPr>
              <w:t>3</w:t>
            </w:r>
            <w:r w:rsidR="0031527F">
              <w:rPr>
                <w:noProof/>
                <w:webHidden/>
              </w:rPr>
              <w:fldChar w:fldCharType="end"/>
            </w:r>
          </w:hyperlink>
        </w:p>
        <w:p w14:paraId="21029576" w14:textId="0B52C70E"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5" w:history="1">
            <w:r w:rsidR="0031527F" w:rsidRPr="009922E6">
              <w:rPr>
                <w:rStyle w:val="Hyperlink"/>
                <w:noProof/>
                <w:lang w:val="en-GB"/>
              </w:rPr>
              <w:t>Scope of the projects</w:t>
            </w:r>
            <w:r w:rsidR="0031527F">
              <w:rPr>
                <w:noProof/>
                <w:webHidden/>
              </w:rPr>
              <w:tab/>
            </w:r>
            <w:r w:rsidR="0031527F">
              <w:rPr>
                <w:noProof/>
                <w:webHidden/>
              </w:rPr>
              <w:fldChar w:fldCharType="begin"/>
            </w:r>
            <w:r w:rsidR="0031527F">
              <w:rPr>
                <w:noProof/>
                <w:webHidden/>
              </w:rPr>
              <w:instrText xml:space="preserve"> PAGEREF _Toc110441725 \h </w:instrText>
            </w:r>
            <w:r w:rsidR="0031527F">
              <w:rPr>
                <w:noProof/>
                <w:webHidden/>
              </w:rPr>
            </w:r>
            <w:r w:rsidR="0031527F">
              <w:rPr>
                <w:noProof/>
                <w:webHidden/>
              </w:rPr>
              <w:fldChar w:fldCharType="separate"/>
            </w:r>
            <w:r w:rsidR="0031527F">
              <w:rPr>
                <w:noProof/>
                <w:webHidden/>
              </w:rPr>
              <w:t>3</w:t>
            </w:r>
            <w:r w:rsidR="0031527F">
              <w:rPr>
                <w:noProof/>
                <w:webHidden/>
              </w:rPr>
              <w:fldChar w:fldCharType="end"/>
            </w:r>
          </w:hyperlink>
        </w:p>
        <w:p w14:paraId="7B2C8896" w14:textId="1AF33120"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6" w:history="1">
            <w:r w:rsidR="0031527F" w:rsidRPr="009922E6">
              <w:rPr>
                <w:rStyle w:val="Hyperlink"/>
                <w:noProof/>
                <w:lang w:val="en-GB"/>
              </w:rPr>
              <w:t>Stakeholder analysis</w:t>
            </w:r>
            <w:r w:rsidR="0031527F">
              <w:rPr>
                <w:noProof/>
                <w:webHidden/>
              </w:rPr>
              <w:tab/>
            </w:r>
            <w:r w:rsidR="0031527F">
              <w:rPr>
                <w:noProof/>
                <w:webHidden/>
              </w:rPr>
              <w:fldChar w:fldCharType="begin"/>
            </w:r>
            <w:r w:rsidR="0031527F">
              <w:rPr>
                <w:noProof/>
                <w:webHidden/>
              </w:rPr>
              <w:instrText xml:space="preserve"> PAGEREF _Toc110441726 \h </w:instrText>
            </w:r>
            <w:r w:rsidR="0031527F">
              <w:rPr>
                <w:noProof/>
                <w:webHidden/>
              </w:rPr>
            </w:r>
            <w:r w:rsidR="0031527F">
              <w:rPr>
                <w:noProof/>
                <w:webHidden/>
              </w:rPr>
              <w:fldChar w:fldCharType="separate"/>
            </w:r>
            <w:r w:rsidR="0031527F">
              <w:rPr>
                <w:noProof/>
                <w:webHidden/>
              </w:rPr>
              <w:t>4</w:t>
            </w:r>
            <w:r w:rsidR="0031527F">
              <w:rPr>
                <w:noProof/>
                <w:webHidden/>
              </w:rPr>
              <w:fldChar w:fldCharType="end"/>
            </w:r>
          </w:hyperlink>
        </w:p>
        <w:p w14:paraId="7680CF96" w14:textId="47A95F92"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7" w:history="1">
            <w:r w:rsidR="0031527F" w:rsidRPr="009922E6">
              <w:rPr>
                <w:rStyle w:val="Hyperlink"/>
                <w:noProof/>
                <w:lang w:val="en-GB"/>
              </w:rPr>
              <w:t>Allocation of resources</w:t>
            </w:r>
            <w:r w:rsidR="0031527F">
              <w:rPr>
                <w:noProof/>
                <w:webHidden/>
              </w:rPr>
              <w:tab/>
            </w:r>
            <w:r w:rsidR="0031527F">
              <w:rPr>
                <w:noProof/>
                <w:webHidden/>
              </w:rPr>
              <w:fldChar w:fldCharType="begin"/>
            </w:r>
            <w:r w:rsidR="0031527F">
              <w:rPr>
                <w:noProof/>
                <w:webHidden/>
              </w:rPr>
              <w:instrText xml:space="preserve"> PAGEREF _Toc110441727 \h </w:instrText>
            </w:r>
            <w:r w:rsidR="0031527F">
              <w:rPr>
                <w:noProof/>
                <w:webHidden/>
              </w:rPr>
            </w:r>
            <w:r w:rsidR="0031527F">
              <w:rPr>
                <w:noProof/>
                <w:webHidden/>
              </w:rPr>
              <w:fldChar w:fldCharType="separate"/>
            </w:r>
            <w:r w:rsidR="0031527F">
              <w:rPr>
                <w:noProof/>
                <w:webHidden/>
              </w:rPr>
              <w:t>5</w:t>
            </w:r>
            <w:r w:rsidR="0031527F">
              <w:rPr>
                <w:noProof/>
                <w:webHidden/>
              </w:rPr>
              <w:fldChar w:fldCharType="end"/>
            </w:r>
          </w:hyperlink>
        </w:p>
        <w:p w14:paraId="46A89950" w14:textId="1B563600"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8" w:history="1">
            <w:r w:rsidR="0031527F" w:rsidRPr="009922E6">
              <w:rPr>
                <w:rStyle w:val="Hyperlink"/>
                <w:noProof/>
                <w:lang w:val="en-GB"/>
              </w:rPr>
              <w:t>Work Breakdown Structure</w:t>
            </w:r>
            <w:r w:rsidR="0031527F">
              <w:rPr>
                <w:noProof/>
                <w:webHidden/>
              </w:rPr>
              <w:tab/>
            </w:r>
            <w:r w:rsidR="0031527F">
              <w:rPr>
                <w:noProof/>
                <w:webHidden/>
              </w:rPr>
              <w:fldChar w:fldCharType="begin"/>
            </w:r>
            <w:r w:rsidR="0031527F">
              <w:rPr>
                <w:noProof/>
                <w:webHidden/>
              </w:rPr>
              <w:instrText xml:space="preserve"> PAGEREF _Toc110441728 \h </w:instrText>
            </w:r>
            <w:r w:rsidR="0031527F">
              <w:rPr>
                <w:noProof/>
                <w:webHidden/>
              </w:rPr>
            </w:r>
            <w:r w:rsidR="0031527F">
              <w:rPr>
                <w:noProof/>
                <w:webHidden/>
              </w:rPr>
              <w:fldChar w:fldCharType="separate"/>
            </w:r>
            <w:r w:rsidR="0031527F">
              <w:rPr>
                <w:noProof/>
                <w:webHidden/>
              </w:rPr>
              <w:t>6</w:t>
            </w:r>
            <w:r w:rsidR="0031527F">
              <w:rPr>
                <w:noProof/>
                <w:webHidden/>
              </w:rPr>
              <w:fldChar w:fldCharType="end"/>
            </w:r>
          </w:hyperlink>
        </w:p>
        <w:p w14:paraId="4D0E7A96" w14:textId="289E5B37"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29" w:history="1">
            <w:r w:rsidR="0031527F" w:rsidRPr="009922E6">
              <w:rPr>
                <w:rStyle w:val="Hyperlink"/>
                <w:noProof/>
                <w:lang w:val="en-GB"/>
              </w:rPr>
              <w:t>Project Schedule Plan</w:t>
            </w:r>
            <w:r w:rsidR="0031527F">
              <w:rPr>
                <w:noProof/>
                <w:webHidden/>
              </w:rPr>
              <w:tab/>
            </w:r>
            <w:r w:rsidR="0031527F">
              <w:rPr>
                <w:noProof/>
                <w:webHidden/>
              </w:rPr>
              <w:fldChar w:fldCharType="begin"/>
            </w:r>
            <w:r w:rsidR="0031527F">
              <w:rPr>
                <w:noProof/>
                <w:webHidden/>
              </w:rPr>
              <w:instrText xml:space="preserve"> PAGEREF _Toc110441729 \h </w:instrText>
            </w:r>
            <w:r w:rsidR="0031527F">
              <w:rPr>
                <w:noProof/>
                <w:webHidden/>
              </w:rPr>
            </w:r>
            <w:r w:rsidR="0031527F">
              <w:rPr>
                <w:noProof/>
                <w:webHidden/>
              </w:rPr>
              <w:fldChar w:fldCharType="separate"/>
            </w:r>
            <w:r w:rsidR="0031527F">
              <w:rPr>
                <w:noProof/>
                <w:webHidden/>
              </w:rPr>
              <w:t>7</w:t>
            </w:r>
            <w:r w:rsidR="0031527F">
              <w:rPr>
                <w:noProof/>
                <w:webHidden/>
              </w:rPr>
              <w:fldChar w:fldCharType="end"/>
            </w:r>
          </w:hyperlink>
        </w:p>
        <w:p w14:paraId="3F81B53E" w14:textId="6C4B81E2"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0" w:history="1">
            <w:r w:rsidR="0031527F" w:rsidRPr="009922E6">
              <w:rPr>
                <w:rStyle w:val="Hyperlink"/>
                <w:noProof/>
                <w:lang w:val="en-GB"/>
              </w:rPr>
              <w:t>Projects success criteria</w:t>
            </w:r>
            <w:r w:rsidR="0031527F">
              <w:rPr>
                <w:noProof/>
                <w:webHidden/>
              </w:rPr>
              <w:tab/>
            </w:r>
            <w:r w:rsidR="0031527F">
              <w:rPr>
                <w:noProof/>
                <w:webHidden/>
              </w:rPr>
              <w:fldChar w:fldCharType="begin"/>
            </w:r>
            <w:r w:rsidR="0031527F">
              <w:rPr>
                <w:noProof/>
                <w:webHidden/>
              </w:rPr>
              <w:instrText xml:space="preserve"> PAGEREF _Toc110441730 \h </w:instrText>
            </w:r>
            <w:r w:rsidR="0031527F">
              <w:rPr>
                <w:noProof/>
                <w:webHidden/>
              </w:rPr>
            </w:r>
            <w:r w:rsidR="0031527F">
              <w:rPr>
                <w:noProof/>
                <w:webHidden/>
              </w:rPr>
              <w:fldChar w:fldCharType="separate"/>
            </w:r>
            <w:r w:rsidR="0031527F">
              <w:rPr>
                <w:noProof/>
                <w:webHidden/>
              </w:rPr>
              <w:t>7</w:t>
            </w:r>
            <w:r w:rsidR="0031527F">
              <w:rPr>
                <w:noProof/>
                <w:webHidden/>
              </w:rPr>
              <w:fldChar w:fldCharType="end"/>
            </w:r>
          </w:hyperlink>
        </w:p>
        <w:p w14:paraId="6E12E2D0" w14:textId="180839FA"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1" w:history="1">
            <w:r w:rsidR="0031527F" w:rsidRPr="009922E6">
              <w:rPr>
                <w:rStyle w:val="Hyperlink"/>
                <w:noProof/>
                <w:lang w:val="en-GB"/>
              </w:rPr>
              <w:t>Projects deliverables</w:t>
            </w:r>
            <w:r w:rsidR="0031527F">
              <w:rPr>
                <w:noProof/>
                <w:webHidden/>
              </w:rPr>
              <w:tab/>
            </w:r>
            <w:r w:rsidR="0031527F">
              <w:rPr>
                <w:noProof/>
                <w:webHidden/>
              </w:rPr>
              <w:fldChar w:fldCharType="begin"/>
            </w:r>
            <w:r w:rsidR="0031527F">
              <w:rPr>
                <w:noProof/>
                <w:webHidden/>
              </w:rPr>
              <w:instrText xml:space="preserve"> PAGEREF _Toc110441731 \h </w:instrText>
            </w:r>
            <w:r w:rsidR="0031527F">
              <w:rPr>
                <w:noProof/>
                <w:webHidden/>
              </w:rPr>
            </w:r>
            <w:r w:rsidR="0031527F">
              <w:rPr>
                <w:noProof/>
                <w:webHidden/>
              </w:rPr>
              <w:fldChar w:fldCharType="separate"/>
            </w:r>
            <w:r w:rsidR="0031527F">
              <w:rPr>
                <w:noProof/>
                <w:webHidden/>
              </w:rPr>
              <w:t>8</w:t>
            </w:r>
            <w:r w:rsidR="0031527F">
              <w:rPr>
                <w:noProof/>
                <w:webHidden/>
              </w:rPr>
              <w:fldChar w:fldCharType="end"/>
            </w:r>
          </w:hyperlink>
        </w:p>
        <w:p w14:paraId="659436DA" w14:textId="3D7A6894"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2" w:history="1">
            <w:r w:rsidR="0031527F" w:rsidRPr="009922E6">
              <w:rPr>
                <w:rStyle w:val="Hyperlink"/>
                <w:noProof/>
                <w:lang w:val="en-GB"/>
              </w:rPr>
              <w:t>Constraints of projects</w:t>
            </w:r>
            <w:r w:rsidR="0031527F">
              <w:rPr>
                <w:noProof/>
                <w:webHidden/>
              </w:rPr>
              <w:tab/>
            </w:r>
            <w:r w:rsidR="0031527F">
              <w:rPr>
                <w:noProof/>
                <w:webHidden/>
              </w:rPr>
              <w:fldChar w:fldCharType="begin"/>
            </w:r>
            <w:r w:rsidR="0031527F">
              <w:rPr>
                <w:noProof/>
                <w:webHidden/>
              </w:rPr>
              <w:instrText xml:space="preserve"> PAGEREF _Toc110441732 \h </w:instrText>
            </w:r>
            <w:r w:rsidR="0031527F">
              <w:rPr>
                <w:noProof/>
                <w:webHidden/>
              </w:rPr>
            </w:r>
            <w:r w:rsidR="0031527F">
              <w:rPr>
                <w:noProof/>
                <w:webHidden/>
              </w:rPr>
              <w:fldChar w:fldCharType="separate"/>
            </w:r>
            <w:r w:rsidR="0031527F">
              <w:rPr>
                <w:noProof/>
                <w:webHidden/>
              </w:rPr>
              <w:t>9</w:t>
            </w:r>
            <w:r w:rsidR="0031527F">
              <w:rPr>
                <w:noProof/>
                <w:webHidden/>
              </w:rPr>
              <w:fldChar w:fldCharType="end"/>
            </w:r>
          </w:hyperlink>
        </w:p>
        <w:p w14:paraId="02093B9D" w14:textId="40734E21"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3" w:history="1">
            <w:r w:rsidR="0031527F" w:rsidRPr="009922E6">
              <w:rPr>
                <w:rStyle w:val="Hyperlink"/>
                <w:noProof/>
                <w:lang w:val="en-GB"/>
              </w:rPr>
              <w:t>Risk assessment</w:t>
            </w:r>
            <w:r w:rsidR="0031527F">
              <w:rPr>
                <w:noProof/>
                <w:webHidden/>
              </w:rPr>
              <w:tab/>
            </w:r>
            <w:r w:rsidR="0031527F">
              <w:rPr>
                <w:noProof/>
                <w:webHidden/>
              </w:rPr>
              <w:fldChar w:fldCharType="begin"/>
            </w:r>
            <w:r w:rsidR="0031527F">
              <w:rPr>
                <w:noProof/>
                <w:webHidden/>
              </w:rPr>
              <w:instrText xml:space="preserve"> PAGEREF _Toc110441733 \h </w:instrText>
            </w:r>
            <w:r w:rsidR="0031527F">
              <w:rPr>
                <w:noProof/>
                <w:webHidden/>
              </w:rPr>
            </w:r>
            <w:r w:rsidR="0031527F">
              <w:rPr>
                <w:noProof/>
                <w:webHidden/>
              </w:rPr>
              <w:fldChar w:fldCharType="separate"/>
            </w:r>
            <w:r w:rsidR="0031527F">
              <w:rPr>
                <w:noProof/>
                <w:webHidden/>
              </w:rPr>
              <w:t>10</w:t>
            </w:r>
            <w:r w:rsidR="0031527F">
              <w:rPr>
                <w:noProof/>
                <w:webHidden/>
              </w:rPr>
              <w:fldChar w:fldCharType="end"/>
            </w:r>
          </w:hyperlink>
        </w:p>
        <w:p w14:paraId="3740B786" w14:textId="461E84DF"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4" w:history="1">
            <w:r w:rsidR="0031527F" w:rsidRPr="009922E6">
              <w:rPr>
                <w:rStyle w:val="Hyperlink"/>
                <w:noProof/>
                <w:lang w:val="en-GB"/>
              </w:rPr>
              <w:t>Conclusion</w:t>
            </w:r>
            <w:r w:rsidR="0031527F">
              <w:rPr>
                <w:noProof/>
                <w:webHidden/>
              </w:rPr>
              <w:tab/>
            </w:r>
            <w:r w:rsidR="0031527F">
              <w:rPr>
                <w:noProof/>
                <w:webHidden/>
              </w:rPr>
              <w:fldChar w:fldCharType="begin"/>
            </w:r>
            <w:r w:rsidR="0031527F">
              <w:rPr>
                <w:noProof/>
                <w:webHidden/>
              </w:rPr>
              <w:instrText xml:space="preserve"> PAGEREF _Toc110441734 \h </w:instrText>
            </w:r>
            <w:r w:rsidR="0031527F">
              <w:rPr>
                <w:noProof/>
                <w:webHidden/>
              </w:rPr>
            </w:r>
            <w:r w:rsidR="0031527F">
              <w:rPr>
                <w:noProof/>
                <w:webHidden/>
              </w:rPr>
              <w:fldChar w:fldCharType="separate"/>
            </w:r>
            <w:r w:rsidR="0031527F">
              <w:rPr>
                <w:noProof/>
                <w:webHidden/>
              </w:rPr>
              <w:t>10</w:t>
            </w:r>
            <w:r w:rsidR="0031527F">
              <w:rPr>
                <w:noProof/>
                <w:webHidden/>
              </w:rPr>
              <w:fldChar w:fldCharType="end"/>
            </w:r>
          </w:hyperlink>
        </w:p>
        <w:p w14:paraId="48CD6014" w14:textId="574A45CC" w:rsidR="0031527F" w:rsidRDefault="00C30075">
          <w:pPr>
            <w:pStyle w:val="TOC1"/>
            <w:tabs>
              <w:tab w:val="right" w:leader="dot" w:pos="9019"/>
            </w:tabs>
            <w:rPr>
              <w:rFonts w:asciiTheme="minorHAnsi" w:eastAsiaTheme="minorEastAsia" w:hAnsiTheme="minorHAnsi" w:cstheme="minorBidi"/>
              <w:noProof/>
              <w:lang w:val="en-GB" w:eastAsia="en-GB"/>
            </w:rPr>
          </w:pPr>
          <w:hyperlink w:anchor="_Toc110441735" w:history="1">
            <w:r w:rsidR="0031527F" w:rsidRPr="009922E6">
              <w:rPr>
                <w:rStyle w:val="Hyperlink"/>
                <w:noProof/>
                <w:lang w:val="en-GB"/>
              </w:rPr>
              <w:t>References</w:t>
            </w:r>
            <w:r w:rsidR="0031527F">
              <w:rPr>
                <w:noProof/>
                <w:webHidden/>
              </w:rPr>
              <w:tab/>
            </w:r>
            <w:r w:rsidR="0031527F">
              <w:rPr>
                <w:noProof/>
                <w:webHidden/>
              </w:rPr>
              <w:fldChar w:fldCharType="begin"/>
            </w:r>
            <w:r w:rsidR="0031527F">
              <w:rPr>
                <w:noProof/>
                <w:webHidden/>
              </w:rPr>
              <w:instrText xml:space="preserve"> PAGEREF _Toc110441735 \h </w:instrText>
            </w:r>
            <w:r w:rsidR="0031527F">
              <w:rPr>
                <w:noProof/>
                <w:webHidden/>
              </w:rPr>
            </w:r>
            <w:r w:rsidR="0031527F">
              <w:rPr>
                <w:noProof/>
                <w:webHidden/>
              </w:rPr>
              <w:fldChar w:fldCharType="separate"/>
            </w:r>
            <w:r w:rsidR="0031527F">
              <w:rPr>
                <w:noProof/>
                <w:webHidden/>
              </w:rPr>
              <w:t>11</w:t>
            </w:r>
            <w:r w:rsidR="0031527F">
              <w:rPr>
                <w:noProof/>
                <w:webHidden/>
              </w:rPr>
              <w:fldChar w:fldCharType="end"/>
            </w:r>
          </w:hyperlink>
        </w:p>
        <w:p w14:paraId="0C14822B" w14:textId="09EBCC4A" w:rsidR="00D0584D" w:rsidRPr="004C05BB" w:rsidRDefault="00D0584D" w:rsidP="00D0584D">
          <w:pPr>
            <w:spacing w:line="360" w:lineRule="auto"/>
            <w:jc w:val="both"/>
            <w:rPr>
              <w:lang w:val="en-GB"/>
            </w:rPr>
          </w:pPr>
          <w:r w:rsidRPr="004C05BB">
            <w:rPr>
              <w:b/>
              <w:bCs/>
              <w:noProof/>
              <w:lang w:val="en-GB"/>
            </w:rPr>
            <w:fldChar w:fldCharType="end"/>
          </w:r>
        </w:p>
      </w:sdtContent>
    </w:sdt>
    <w:p w14:paraId="09D25FDA" w14:textId="77777777" w:rsidR="009E714C" w:rsidRPr="004C05BB" w:rsidRDefault="009E714C">
      <w:pPr>
        <w:rPr>
          <w:lang w:val="en-GB"/>
        </w:rPr>
      </w:pPr>
      <w:r w:rsidRPr="004C05BB">
        <w:rPr>
          <w:lang w:val="en-GB"/>
        </w:rPr>
        <w:br w:type="page"/>
      </w:r>
    </w:p>
    <w:p w14:paraId="66B3D275" w14:textId="77777777" w:rsidR="007D1378" w:rsidRPr="004C05BB" w:rsidRDefault="009C28D9" w:rsidP="009E714C">
      <w:pPr>
        <w:pStyle w:val="Heading1"/>
        <w:rPr>
          <w:rFonts w:ascii="Arial" w:hAnsi="Arial"/>
          <w:sz w:val="22"/>
          <w:szCs w:val="22"/>
          <w:lang w:val="en-GB"/>
        </w:rPr>
      </w:pPr>
      <w:bookmarkStart w:id="0" w:name="_Toc110441723"/>
      <w:r w:rsidRPr="004C05BB">
        <w:rPr>
          <w:rFonts w:ascii="Arial" w:hAnsi="Arial"/>
          <w:sz w:val="22"/>
          <w:szCs w:val="22"/>
          <w:lang w:val="en-GB"/>
        </w:rPr>
        <w:lastRenderedPageBreak/>
        <w:t>Introduction</w:t>
      </w:r>
      <w:bookmarkEnd w:id="0"/>
      <w:r w:rsidRPr="004C05BB">
        <w:rPr>
          <w:rFonts w:ascii="Arial" w:hAnsi="Arial"/>
          <w:sz w:val="22"/>
          <w:szCs w:val="22"/>
          <w:lang w:val="en-GB"/>
        </w:rPr>
        <w:t xml:space="preserve"> </w:t>
      </w:r>
    </w:p>
    <w:p w14:paraId="1B9DCF69" w14:textId="23145660" w:rsidR="007D1378" w:rsidRPr="004C05BB" w:rsidRDefault="009C28D9" w:rsidP="009E714C">
      <w:pPr>
        <w:spacing w:line="360" w:lineRule="auto"/>
        <w:jc w:val="both"/>
        <w:rPr>
          <w:lang w:val="en-GB"/>
        </w:rPr>
      </w:pPr>
      <w:r w:rsidRPr="004C05BB">
        <w:rPr>
          <w:lang w:val="en-GB"/>
        </w:rPr>
        <w:t>The idea to launch new products within the bakery shop depends</w:t>
      </w:r>
      <w:r w:rsidR="000D1E49" w:rsidRPr="004C05BB">
        <w:rPr>
          <w:lang w:val="en-GB"/>
        </w:rPr>
        <w:t xml:space="preserve"> mostly</w:t>
      </w:r>
      <w:r w:rsidRPr="004C05BB">
        <w:rPr>
          <w:lang w:val="en-GB"/>
        </w:rPr>
        <w:t xml:space="preserve"> on food taste, </w:t>
      </w:r>
      <w:r w:rsidR="00051506">
        <w:rPr>
          <w:lang w:val="en-GB"/>
        </w:rPr>
        <w:t xml:space="preserve">and </w:t>
      </w:r>
      <w:r w:rsidRPr="004C05BB">
        <w:rPr>
          <w:lang w:val="en-GB"/>
        </w:rPr>
        <w:t>food quality</w:t>
      </w:r>
      <w:r w:rsidR="00051506">
        <w:rPr>
          <w:lang w:val="en-GB"/>
        </w:rPr>
        <w:t xml:space="preserve"> </w:t>
      </w:r>
      <w:r w:rsidRPr="004C05BB">
        <w:rPr>
          <w:lang w:val="en-GB"/>
        </w:rPr>
        <w:t xml:space="preserve">to process the customer chain to increase the sales revenue of the bakery shop. </w:t>
      </w:r>
      <w:r w:rsidRPr="00051506">
        <w:rPr>
          <w:bCs/>
          <w:iCs/>
          <w:lang w:val="en-GB"/>
        </w:rPr>
        <w:t xml:space="preserve">The </w:t>
      </w:r>
      <w:r w:rsidR="00597966" w:rsidRPr="00051506">
        <w:rPr>
          <w:bCs/>
          <w:iCs/>
          <w:lang w:val="en-GB"/>
        </w:rPr>
        <w:t>Ripe Crops</w:t>
      </w:r>
      <w:r w:rsidRPr="00051506">
        <w:rPr>
          <w:bCs/>
          <w:iCs/>
          <w:lang w:val="en-GB"/>
        </w:rPr>
        <w:t xml:space="preserve"> </w:t>
      </w:r>
      <w:r w:rsidR="00451147">
        <w:rPr>
          <w:bCs/>
          <w:iCs/>
          <w:lang w:val="en-GB"/>
        </w:rPr>
        <w:t>B</w:t>
      </w:r>
      <w:r w:rsidRPr="00051506">
        <w:rPr>
          <w:bCs/>
          <w:iCs/>
          <w:lang w:val="en-GB"/>
        </w:rPr>
        <w:t xml:space="preserve">akery </w:t>
      </w:r>
      <w:r w:rsidR="00051506" w:rsidRPr="00051506">
        <w:rPr>
          <w:bCs/>
          <w:iCs/>
          <w:lang w:val="en-GB"/>
        </w:rPr>
        <w:t>S</w:t>
      </w:r>
      <w:r w:rsidRPr="00051506">
        <w:rPr>
          <w:bCs/>
          <w:iCs/>
          <w:lang w:val="en-GB"/>
        </w:rPr>
        <w:t>hop proceeded with the idea to launch the new products oats, bread, and buns.</w:t>
      </w:r>
      <w:r w:rsidRPr="004C05BB">
        <w:rPr>
          <w:b/>
          <w:i/>
          <w:lang w:val="en-GB"/>
        </w:rPr>
        <w:t xml:space="preserve"> </w:t>
      </w:r>
      <w:r w:rsidRPr="004C05BB">
        <w:rPr>
          <w:lang w:val="en-GB"/>
        </w:rPr>
        <w:t xml:space="preserve">The new products of oats, bread and buns are effective to attract the customers of the young generation </w:t>
      </w:r>
      <w:r w:rsidR="00051506">
        <w:rPr>
          <w:lang w:val="en-GB"/>
        </w:rPr>
        <w:t>being more</w:t>
      </w:r>
      <w:r w:rsidRPr="004C05BB">
        <w:rPr>
          <w:lang w:val="en-GB"/>
        </w:rPr>
        <w:t xml:space="preserve"> healthy</w:t>
      </w:r>
      <w:r w:rsidR="00051506">
        <w:rPr>
          <w:lang w:val="en-GB"/>
        </w:rPr>
        <w:t xml:space="preserve"> </w:t>
      </w:r>
      <w:r w:rsidRPr="004C05BB">
        <w:rPr>
          <w:lang w:val="en-GB"/>
        </w:rPr>
        <w:t xml:space="preserve">to make sure that there will not be any kind of harmful ingredients been consumed by the customer, especially the children who are mostly found off the bakery items. </w:t>
      </w:r>
    </w:p>
    <w:p w14:paraId="102AC11F" w14:textId="77777777" w:rsidR="007D1378" w:rsidRPr="004C05BB" w:rsidRDefault="009C28D9" w:rsidP="009E714C">
      <w:pPr>
        <w:pStyle w:val="Heading1"/>
        <w:rPr>
          <w:rFonts w:ascii="Arial" w:hAnsi="Arial"/>
          <w:sz w:val="22"/>
          <w:szCs w:val="22"/>
          <w:lang w:val="en-GB"/>
        </w:rPr>
      </w:pPr>
      <w:bookmarkStart w:id="1" w:name="_Toc110441724"/>
      <w:r w:rsidRPr="004C05BB">
        <w:rPr>
          <w:rFonts w:ascii="Arial" w:hAnsi="Arial"/>
          <w:sz w:val="22"/>
          <w:szCs w:val="22"/>
          <w:lang w:val="en-GB"/>
        </w:rPr>
        <w:t>Projects outline</w:t>
      </w:r>
      <w:bookmarkEnd w:id="1"/>
      <w:r w:rsidRPr="004C05BB">
        <w:rPr>
          <w:rFonts w:ascii="Arial" w:hAnsi="Arial"/>
          <w:sz w:val="22"/>
          <w:szCs w:val="22"/>
          <w:lang w:val="en-GB"/>
        </w:rPr>
        <w:t xml:space="preserve"> </w:t>
      </w:r>
    </w:p>
    <w:p w14:paraId="533F6ACC" w14:textId="14BF0B3C" w:rsidR="007D1378" w:rsidRPr="004C05BB" w:rsidRDefault="009C28D9" w:rsidP="009E714C">
      <w:pPr>
        <w:spacing w:line="360" w:lineRule="auto"/>
        <w:jc w:val="both"/>
        <w:rPr>
          <w:lang w:val="en-GB"/>
        </w:rPr>
      </w:pPr>
      <w:r w:rsidRPr="004C05BB">
        <w:rPr>
          <w:lang w:val="en-GB"/>
        </w:rPr>
        <w:t>The project outlines of the new products are effective in measuring the integration of better business marketing to improve the potentiality of business growth and capabilities in order to process the business market of new products. In recent generations, most people have been fond of healthy foods to ensure their health and fitness are reminded well. In the bakery shop, most of the bread and buns items are usually made from wheat flour, which is not so much healthy for the young generation</w:t>
      </w:r>
      <w:r w:rsidR="008F22CF">
        <w:rPr>
          <w:lang w:val="en-GB"/>
        </w:rPr>
        <w:t>.</w:t>
      </w:r>
      <w:r w:rsidRPr="004C05BB">
        <w:rPr>
          <w:lang w:val="en-GB"/>
        </w:rPr>
        <w:t xml:space="preserve"> </w:t>
      </w:r>
      <w:r w:rsidR="008F22CF">
        <w:rPr>
          <w:lang w:val="en-GB"/>
        </w:rPr>
        <w:t>F</w:t>
      </w:r>
      <w:r w:rsidRPr="004C05BB">
        <w:rPr>
          <w:lang w:val="en-GB"/>
        </w:rPr>
        <w:t xml:space="preserve">or this reason, the </w:t>
      </w:r>
      <w:r w:rsidR="00597966" w:rsidRPr="004C05BB">
        <w:rPr>
          <w:lang w:val="en-GB"/>
        </w:rPr>
        <w:t>Ripe Crops</w:t>
      </w:r>
      <w:r w:rsidRPr="004C05BB">
        <w:rPr>
          <w:lang w:val="en-GB"/>
        </w:rPr>
        <w:t xml:space="preserve"> </w:t>
      </w:r>
      <w:r w:rsidR="00451147">
        <w:rPr>
          <w:lang w:val="en-GB"/>
        </w:rPr>
        <w:t>B</w:t>
      </w:r>
      <w:r w:rsidRPr="004C05BB">
        <w:rPr>
          <w:lang w:val="en-GB"/>
        </w:rPr>
        <w:t xml:space="preserve">akery </w:t>
      </w:r>
      <w:r w:rsidR="00451147">
        <w:rPr>
          <w:lang w:val="en-GB"/>
        </w:rPr>
        <w:t>S</w:t>
      </w:r>
      <w:r w:rsidRPr="004C05BB">
        <w:rPr>
          <w:lang w:val="en-GB"/>
        </w:rPr>
        <w:t>hop has launched a new idea to make the buns and beards with oats to serve the customers (</w:t>
      </w:r>
      <w:r w:rsidRPr="004C05BB">
        <w:rPr>
          <w:color w:val="222222"/>
          <w:highlight w:val="white"/>
          <w:lang w:val="en-GB"/>
        </w:rPr>
        <w:t>Salmen, 2021</w:t>
      </w:r>
      <w:r w:rsidRPr="004C05BB">
        <w:rPr>
          <w:lang w:val="en-GB"/>
        </w:rPr>
        <w:t>). The ingredients which will be used to make the buns and bread are mostly based on healthy ingredients to make sure that the customer will be happy to consume</w:t>
      </w:r>
      <w:r w:rsidR="008F22CF">
        <w:rPr>
          <w:lang w:val="en-GB"/>
        </w:rPr>
        <w:t xml:space="preserve"> our products</w:t>
      </w:r>
      <w:r w:rsidRPr="004C05BB">
        <w:rPr>
          <w:lang w:val="en-GB"/>
        </w:rPr>
        <w:t xml:space="preserve">. The use of oats to make the bread and buns is effective in measuring the customer scale in a wide range due to the people's awareness about the decision of </w:t>
      </w:r>
      <w:r w:rsidR="008F22CF">
        <w:rPr>
          <w:lang w:val="en-GB"/>
        </w:rPr>
        <w:t>remaining</w:t>
      </w:r>
      <w:r w:rsidRPr="004C05BB">
        <w:rPr>
          <w:lang w:val="en-GB"/>
        </w:rPr>
        <w:t xml:space="preserve"> healthy and positive. The projects of the company are based on financial analysis and operation due to the implications of the new product launch. As per the static analyses, the price value of the oats is a little bit costly compared to kinds of wheat flour</w:t>
      </w:r>
      <w:r w:rsidR="008F22CF">
        <w:rPr>
          <w:lang w:val="en-GB"/>
        </w:rPr>
        <w:t>.</w:t>
      </w:r>
      <w:r w:rsidRPr="004C05BB">
        <w:rPr>
          <w:lang w:val="en-GB"/>
        </w:rPr>
        <w:t xml:space="preserve"> </w:t>
      </w:r>
      <w:r w:rsidR="008F22CF">
        <w:rPr>
          <w:lang w:val="en-GB"/>
        </w:rPr>
        <w:t>That is why</w:t>
      </w:r>
      <w:r w:rsidRPr="004C05BB">
        <w:rPr>
          <w:lang w:val="en-GB"/>
        </w:rPr>
        <w:t xml:space="preserve">, the </w:t>
      </w:r>
      <w:r w:rsidR="00597966" w:rsidRPr="004C05BB">
        <w:rPr>
          <w:lang w:val="en-GB"/>
        </w:rPr>
        <w:t>Ripe Crops</w:t>
      </w:r>
      <w:r w:rsidRPr="004C05BB">
        <w:rPr>
          <w:lang w:val="en-GB"/>
        </w:rPr>
        <w:t xml:space="preserve"> </w:t>
      </w:r>
      <w:r w:rsidR="008F22CF">
        <w:rPr>
          <w:lang w:val="en-GB"/>
        </w:rPr>
        <w:t>B</w:t>
      </w:r>
      <w:r w:rsidRPr="004C05BB">
        <w:rPr>
          <w:lang w:val="en-GB"/>
        </w:rPr>
        <w:t xml:space="preserve">akery </w:t>
      </w:r>
      <w:r w:rsidR="008F22CF">
        <w:rPr>
          <w:lang w:val="en-GB"/>
        </w:rPr>
        <w:t>S</w:t>
      </w:r>
      <w:r w:rsidRPr="004C05BB">
        <w:rPr>
          <w:lang w:val="en-GB"/>
        </w:rPr>
        <w:t xml:space="preserve">hop needs to </w:t>
      </w:r>
      <w:r w:rsidR="009E714C" w:rsidRPr="004C05BB">
        <w:rPr>
          <w:lang w:val="en-GB"/>
        </w:rPr>
        <w:t>analyse</w:t>
      </w:r>
      <w:r w:rsidRPr="004C05BB">
        <w:rPr>
          <w:lang w:val="en-GB"/>
        </w:rPr>
        <w:t xml:space="preserve"> the financial structure to launch the new products of oats bread within their bakery shop due the measure the customer analysis of excessive piece range. Description of the projects is been developed by the idea and implication of new products launch to make sure the </w:t>
      </w:r>
      <w:r w:rsidR="00597966" w:rsidRPr="004C05BB">
        <w:rPr>
          <w:lang w:val="en-GB"/>
        </w:rPr>
        <w:t>Ripe Crops</w:t>
      </w:r>
      <w:r w:rsidRPr="004C05BB">
        <w:rPr>
          <w:lang w:val="en-GB"/>
        </w:rPr>
        <w:t xml:space="preserve"> </w:t>
      </w:r>
      <w:r w:rsidR="008F22CF">
        <w:rPr>
          <w:lang w:val="en-GB"/>
        </w:rPr>
        <w:t>B</w:t>
      </w:r>
      <w:r w:rsidRPr="004C05BB">
        <w:rPr>
          <w:lang w:val="en-GB"/>
        </w:rPr>
        <w:t xml:space="preserve">akery </w:t>
      </w:r>
      <w:r w:rsidR="008F22CF">
        <w:rPr>
          <w:lang w:val="en-GB"/>
        </w:rPr>
        <w:t>S</w:t>
      </w:r>
      <w:r w:rsidRPr="004C05BB">
        <w:rPr>
          <w:lang w:val="en-GB"/>
        </w:rPr>
        <w:t xml:space="preserve">hop </w:t>
      </w:r>
      <w:r w:rsidR="009E714C" w:rsidRPr="004C05BB">
        <w:rPr>
          <w:lang w:val="en-GB"/>
        </w:rPr>
        <w:t>has</w:t>
      </w:r>
      <w:r w:rsidRPr="004C05BB">
        <w:rPr>
          <w:lang w:val="en-GB"/>
        </w:rPr>
        <w:t xml:space="preserve"> huge profit and earns huge amount money by incrassating the company potentiality and income margin. The benefits of the project outline are measured by the successful implication of the new project palling and interrogation. </w:t>
      </w:r>
    </w:p>
    <w:p w14:paraId="42F0F837" w14:textId="77777777" w:rsidR="007D1378" w:rsidRPr="004C05BB" w:rsidRDefault="009C28D9" w:rsidP="009E714C">
      <w:pPr>
        <w:pStyle w:val="Heading1"/>
        <w:rPr>
          <w:rFonts w:ascii="Arial" w:hAnsi="Arial"/>
          <w:sz w:val="22"/>
          <w:szCs w:val="22"/>
          <w:lang w:val="en-GB"/>
        </w:rPr>
      </w:pPr>
      <w:bookmarkStart w:id="2" w:name="_Toc110441725"/>
      <w:r w:rsidRPr="004C05BB">
        <w:rPr>
          <w:rFonts w:ascii="Arial" w:hAnsi="Arial"/>
          <w:sz w:val="22"/>
          <w:szCs w:val="22"/>
          <w:lang w:val="en-GB"/>
        </w:rPr>
        <w:t>Scope of the projects</w:t>
      </w:r>
      <w:bookmarkEnd w:id="2"/>
      <w:r w:rsidRPr="004C05BB">
        <w:rPr>
          <w:rFonts w:ascii="Arial" w:hAnsi="Arial"/>
          <w:sz w:val="22"/>
          <w:szCs w:val="22"/>
          <w:lang w:val="en-GB"/>
        </w:rPr>
        <w:t xml:space="preserve"> </w:t>
      </w:r>
    </w:p>
    <w:p w14:paraId="316F233C" w14:textId="7B958C89" w:rsidR="007D1378" w:rsidRPr="004C05BB" w:rsidRDefault="009C28D9" w:rsidP="009E714C">
      <w:pPr>
        <w:spacing w:line="360" w:lineRule="auto"/>
        <w:jc w:val="both"/>
        <w:rPr>
          <w:lang w:val="en-GB"/>
        </w:rPr>
      </w:pPr>
      <w:r w:rsidRPr="004C05BB">
        <w:rPr>
          <w:lang w:val="en-GB"/>
        </w:rPr>
        <w:t xml:space="preserve">The scope of the projects mostly depends on the attraction of the customers and the business of the new customer chain. In the United Kingdom, a large number of customers are not allowed to consume food which is made of milk items and wheat flour, sugar containers, and other ingredients that are not good for health. For this reason, the projects planning to offer </w:t>
      </w:r>
      <w:r w:rsidRPr="004C05BB">
        <w:rPr>
          <w:lang w:val="en-GB"/>
        </w:rPr>
        <w:lastRenderedPageBreak/>
        <w:t xml:space="preserve">the customer's oats items like oats bread, oats buns, and oats biscuits are effective to improve the customer chain and enhance the potentiality to make new customer chains in different countries. The scope of the projects has been highlighted with the new thought process to live healthy east the best, which is the main overview of the </w:t>
      </w:r>
      <w:r w:rsidR="00597966" w:rsidRPr="004C05BB">
        <w:rPr>
          <w:lang w:val="en-GB"/>
        </w:rPr>
        <w:t>Ripe Crops</w:t>
      </w:r>
      <w:r w:rsidRPr="004C05BB">
        <w:rPr>
          <w:lang w:val="en-GB"/>
        </w:rPr>
        <w:t xml:space="preserve"> company (</w:t>
      </w:r>
      <w:r w:rsidRPr="004C05BB">
        <w:rPr>
          <w:color w:val="222222"/>
          <w:highlight w:val="white"/>
          <w:lang w:val="en-GB"/>
        </w:rPr>
        <w:t>Chumnumpan and Shi, 2019</w:t>
      </w:r>
      <w:r w:rsidRPr="004C05BB">
        <w:rPr>
          <w:lang w:val="en-GB"/>
        </w:rPr>
        <w:t xml:space="preserve">). The oats operation is also going to be used to make other items like cream rolls, pizza base, burgers bun and patty, and other items to make sure that the children also love to have these new products. Due to the health consciousness, the children are also not allowed to commence fast food like pizza and burgers due to heavy counties of flours and unhealthy elements, for this reason, </w:t>
      </w:r>
      <w:r w:rsidR="00047D9E">
        <w:rPr>
          <w:lang w:val="en-GB"/>
        </w:rPr>
        <w:t>our</w:t>
      </w:r>
      <w:r w:rsidRPr="004C05BB">
        <w:rPr>
          <w:lang w:val="en-GB"/>
        </w:rPr>
        <w:t xml:space="preserve"> bakery shop is going to offer the children and young generation the healthy fast food to make sure the customer chain will be developed without any kind of unethical practice which is the primary scope of the objects towards the </w:t>
      </w:r>
      <w:r w:rsidR="00597966" w:rsidRPr="004C05BB">
        <w:rPr>
          <w:lang w:val="en-GB"/>
        </w:rPr>
        <w:t>Ripe Crops</w:t>
      </w:r>
      <w:r w:rsidRPr="004C05BB">
        <w:rPr>
          <w:lang w:val="en-GB"/>
        </w:rPr>
        <w:t xml:space="preserve"> </w:t>
      </w:r>
      <w:r w:rsidR="00047D9E">
        <w:rPr>
          <w:lang w:val="en-GB"/>
        </w:rPr>
        <w:t>B</w:t>
      </w:r>
      <w:r w:rsidRPr="004C05BB">
        <w:rPr>
          <w:lang w:val="en-GB"/>
        </w:rPr>
        <w:t xml:space="preserve">akery </w:t>
      </w:r>
      <w:r w:rsidR="00047D9E">
        <w:rPr>
          <w:lang w:val="en-GB"/>
        </w:rPr>
        <w:t>C</w:t>
      </w:r>
      <w:r w:rsidRPr="004C05BB">
        <w:rPr>
          <w:lang w:val="en-GB"/>
        </w:rPr>
        <w:t>ompany (</w:t>
      </w:r>
      <w:r w:rsidRPr="004C05BB">
        <w:rPr>
          <w:color w:val="222222"/>
          <w:highlight w:val="white"/>
          <w:lang w:val="en-GB"/>
        </w:rPr>
        <w:t>García-Quevedo et al. 2018</w:t>
      </w:r>
      <w:r w:rsidRPr="004C05BB">
        <w:rPr>
          <w:lang w:val="en-GB"/>
        </w:rPr>
        <w:t xml:space="preserve">). The scope and the purpose of the </w:t>
      </w:r>
      <w:r w:rsidR="00597966" w:rsidRPr="004C05BB">
        <w:rPr>
          <w:lang w:val="en-GB"/>
        </w:rPr>
        <w:t>Ripe Crops</w:t>
      </w:r>
      <w:r w:rsidRPr="004C05BB">
        <w:rPr>
          <w:lang w:val="en-GB"/>
        </w:rPr>
        <w:t xml:space="preserve"> </w:t>
      </w:r>
      <w:r w:rsidR="00047D9E">
        <w:rPr>
          <w:lang w:val="en-GB"/>
        </w:rPr>
        <w:t>B</w:t>
      </w:r>
      <w:r w:rsidRPr="004C05BB">
        <w:rPr>
          <w:lang w:val="en-GB"/>
        </w:rPr>
        <w:t xml:space="preserve">akery </w:t>
      </w:r>
      <w:r w:rsidR="00047D9E">
        <w:rPr>
          <w:lang w:val="en-GB"/>
        </w:rPr>
        <w:t>S</w:t>
      </w:r>
      <w:r w:rsidRPr="004C05BB">
        <w:rPr>
          <w:lang w:val="en-GB"/>
        </w:rPr>
        <w:t xml:space="preserve">hop are based on the procedure that follows the healthy lifestyle of the customers. The dimensions of a scheme define its specific "goals, deliverables, features, and functions ', in addition to measuring the sales encasements and extreme customer orientation by launching the new food products of oats, bread and buns. The scope of the projects is positive to analyse the resource implication and involvements of the stakeholders and supply chain management within the </w:t>
      </w:r>
      <w:r w:rsidR="00597966" w:rsidRPr="004C05BB">
        <w:rPr>
          <w:lang w:val="en-GB"/>
        </w:rPr>
        <w:t>Ripe Crops</w:t>
      </w:r>
      <w:r w:rsidRPr="004C05BB">
        <w:rPr>
          <w:lang w:val="en-GB"/>
        </w:rPr>
        <w:t xml:space="preserve"> </w:t>
      </w:r>
      <w:r w:rsidR="00047D9E">
        <w:rPr>
          <w:lang w:val="en-GB"/>
        </w:rPr>
        <w:t>C</w:t>
      </w:r>
      <w:r w:rsidRPr="004C05BB">
        <w:rPr>
          <w:lang w:val="en-GB"/>
        </w:rPr>
        <w:t>ompany.</w:t>
      </w:r>
    </w:p>
    <w:p w14:paraId="0FA772B1" w14:textId="77777777" w:rsidR="007D1378" w:rsidRPr="004C05BB" w:rsidRDefault="009C28D9" w:rsidP="009E714C">
      <w:pPr>
        <w:pStyle w:val="Heading1"/>
        <w:rPr>
          <w:rFonts w:ascii="Arial" w:hAnsi="Arial"/>
          <w:sz w:val="22"/>
          <w:szCs w:val="22"/>
          <w:lang w:val="en-GB"/>
        </w:rPr>
      </w:pPr>
      <w:bookmarkStart w:id="3" w:name="_Toc110441726"/>
      <w:r w:rsidRPr="004C05BB">
        <w:rPr>
          <w:rFonts w:ascii="Arial" w:hAnsi="Arial"/>
          <w:sz w:val="22"/>
          <w:szCs w:val="22"/>
          <w:lang w:val="en-GB"/>
        </w:rPr>
        <w:t>Stakeholder analysis</w:t>
      </w:r>
      <w:bookmarkEnd w:id="3"/>
      <w:r w:rsidRPr="004C05BB">
        <w:rPr>
          <w:rFonts w:ascii="Arial" w:hAnsi="Arial"/>
          <w:sz w:val="22"/>
          <w:szCs w:val="22"/>
          <w:lang w:val="en-GB"/>
        </w:rPr>
        <w:t xml:space="preserve"> </w:t>
      </w:r>
    </w:p>
    <w:p w14:paraId="25E7A521" w14:textId="35294A96" w:rsidR="007D1378" w:rsidRDefault="009C28D9" w:rsidP="009E714C">
      <w:pPr>
        <w:spacing w:line="360" w:lineRule="auto"/>
        <w:jc w:val="both"/>
        <w:rPr>
          <w:lang w:val="en-GB"/>
        </w:rPr>
      </w:pPr>
      <w:r w:rsidRPr="004C05BB">
        <w:rPr>
          <w:lang w:val="en-GB"/>
        </w:rPr>
        <w:t xml:space="preserve">The stakeholder management within the </w:t>
      </w:r>
      <w:r w:rsidR="00597966" w:rsidRPr="004C05BB">
        <w:rPr>
          <w:lang w:val="en-GB"/>
        </w:rPr>
        <w:t>Ripe Crops</w:t>
      </w:r>
      <w:r w:rsidRPr="004C05BB">
        <w:rPr>
          <w:lang w:val="en-GB"/>
        </w:rPr>
        <w:t xml:space="preserve"> </w:t>
      </w:r>
      <w:r w:rsidR="000E7DF8">
        <w:rPr>
          <w:lang w:val="en-GB"/>
        </w:rPr>
        <w:t>B</w:t>
      </w:r>
      <w:r w:rsidRPr="004C05BB">
        <w:rPr>
          <w:lang w:val="en-GB"/>
        </w:rPr>
        <w:t xml:space="preserve">akery </w:t>
      </w:r>
      <w:r w:rsidR="000E7DF8">
        <w:rPr>
          <w:lang w:val="en-GB"/>
        </w:rPr>
        <w:t>S</w:t>
      </w:r>
      <w:r w:rsidRPr="004C05BB">
        <w:rPr>
          <w:lang w:val="en-GB"/>
        </w:rPr>
        <w:t>hop is based on the agricultural field mostly to collect the raw materials for making the food items, but on the other</w:t>
      </w:r>
      <w:r w:rsidR="000E7DF8">
        <w:rPr>
          <w:lang w:val="en-GB"/>
        </w:rPr>
        <w:t xml:space="preserve"> hand</w:t>
      </w:r>
      <w:r w:rsidRPr="004C05BB">
        <w:rPr>
          <w:lang w:val="en-GB"/>
        </w:rPr>
        <w:t>, this company needs the stakeholder involvement to make sure the investment and the operation of the bakery shop have been maintained and measured and well structure</w:t>
      </w:r>
      <w:r w:rsidR="000E7DF8">
        <w:rPr>
          <w:lang w:val="en-GB"/>
        </w:rPr>
        <w:t>d</w:t>
      </w:r>
      <w:r w:rsidRPr="004C05BB">
        <w:rPr>
          <w:lang w:val="en-GB"/>
        </w:rPr>
        <w:t>. The events of the stakeholder management are effective in launching the new idea and plan within the company to make sure the supply chain management has been effectively joined. The inability of the inefficiency of the raw materials within the company affects the company's operating cycle and affects the new idea of the product's launch. The stakeholders' management provides the company to make the potential for the better customer analys</w:t>
      </w:r>
      <w:r w:rsidR="00577105">
        <w:rPr>
          <w:lang w:val="en-GB"/>
        </w:rPr>
        <w:t>i</w:t>
      </w:r>
      <w:r w:rsidRPr="004C05BB">
        <w:rPr>
          <w:lang w:val="en-GB"/>
        </w:rPr>
        <w:t xml:space="preserve">s in order to implicate the growth and development of the bakery shop. The idea of </w:t>
      </w:r>
      <w:r w:rsidR="00350D43">
        <w:rPr>
          <w:lang w:val="en-GB"/>
        </w:rPr>
        <w:t>l</w:t>
      </w:r>
      <w:r w:rsidRPr="004C05BB">
        <w:rPr>
          <w:lang w:val="en-GB"/>
        </w:rPr>
        <w:t>aunch</w:t>
      </w:r>
      <w:r w:rsidR="00350D43">
        <w:rPr>
          <w:lang w:val="en-GB"/>
        </w:rPr>
        <w:t>ing</w:t>
      </w:r>
      <w:r w:rsidRPr="004C05BB">
        <w:rPr>
          <w:lang w:val="en-GB"/>
        </w:rPr>
        <w:t xml:space="preserve"> the new products mostly depends on the supply chain management, which are the supplie</w:t>
      </w:r>
      <w:r w:rsidR="00350D43">
        <w:rPr>
          <w:lang w:val="en-GB"/>
        </w:rPr>
        <w:t>r</w:t>
      </w:r>
      <w:r w:rsidRPr="004C05BB">
        <w:rPr>
          <w:lang w:val="en-GB"/>
        </w:rPr>
        <w:t>s of raw materials like soymilk, sugars leaves, high-quality oa</w:t>
      </w:r>
      <w:r w:rsidR="00350D43">
        <w:rPr>
          <w:lang w:val="en-GB"/>
        </w:rPr>
        <w:t>t</w:t>
      </w:r>
      <w:r w:rsidRPr="004C05BB">
        <w:rPr>
          <w:lang w:val="en-GB"/>
        </w:rPr>
        <w:t>, and other matters to produ</w:t>
      </w:r>
      <w:r w:rsidR="00350D43">
        <w:rPr>
          <w:lang w:val="en-GB"/>
        </w:rPr>
        <w:t>ce</w:t>
      </w:r>
      <w:r w:rsidRPr="004C05BB">
        <w:rPr>
          <w:lang w:val="en-GB"/>
        </w:rPr>
        <w:t xml:space="preserve"> the bread and buns within the bakery shop.</w:t>
      </w:r>
    </w:p>
    <w:p w14:paraId="0C1F2540" w14:textId="77777777" w:rsidR="00350D43" w:rsidRPr="004C05BB" w:rsidRDefault="00350D43" w:rsidP="009E714C">
      <w:pPr>
        <w:spacing w:line="360" w:lineRule="auto"/>
        <w:jc w:val="both"/>
        <w:rPr>
          <w:lang w:val="en-GB"/>
        </w:rPr>
      </w:pPr>
    </w:p>
    <w:p w14:paraId="42B698A3" w14:textId="77777777" w:rsidR="007D1378" w:rsidRPr="004C05BB" w:rsidRDefault="009C28D9" w:rsidP="009E714C">
      <w:pPr>
        <w:pStyle w:val="Heading1"/>
        <w:rPr>
          <w:rFonts w:ascii="Arial" w:hAnsi="Arial"/>
          <w:sz w:val="22"/>
          <w:szCs w:val="22"/>
          <w:lang w:val="en-GB"/>
        </w:rPr>
      </w:pPr>
      <w:bookmarkStart w:id="4" w:name="_Toc110441727"/>
      <w:r w:rsidRPr="004C05BB">
        <w:rPr>
          <w:rFonts w:ascii="Arial" w:hAnsi="Arial"/>
          <w:sz w:val="22"/>
          <w:szCs w:val="22"/>
          <w:lang w:val="en-GB"/>
        </w:rPr>
        <w:lastRenderedPageBreak/>
        <w:t>Allocation of resources</w:t>
      </w:r>
      <w:bookmarkEnd w:id="4"/>
      <w:r w:rsidRPr="004C05BB">
        <w:rPr>
          <w:rFonts w:ascii="Arial" w:hAnsi="Arial"/>
          <w:sz w:val="22"/>
          <w:szCs w:val="22"/>
          <w:lang w:val="en-GB"/>
        </w:rPr>
        <w:t xml:space="preserve"> </w:t>
      </w:r>
    </w:p>
    <w:p w14:paraId="720A8126" w14:textId="2D8F0D88" w:rsidR="007D1378" w:rsidRPr="004C05BB" w:rsidRDefault="009C28D9" w:rsidP="009E714C">
      <w:pPr>
        <w:spacing w:line="360" w:lineRule="auto"/>
        <w:jc w:val="both"/>
        <w:rPr>
          <w:lang w:val="en-GB"/>
        </w:rPr>
      </w:pPr>
      <w:r w:rsidRPr="004C05BB">
        <w:rPr>
          <w:b/>
          <w:lang w:val="en-GB"/>
        </w:rPr>
        <w:t>Raw materials</w:t>
      </w:r>
    </w:p>
    <w:p w14:paraId="18098A24" w14:textId="344337CA" w:rsidR="007D1378" w:rsidRPr="004C05BB" w:rsidRDefault="009C28D9" w:rsidP="009E714C">
      <w:pPr>
        <w:spacing w:line="360" w:lineRule="auto"/>
        <w:jc w:val="both"/>
        <w:rPr>
          <w:lang w:val="en-GB"/>
        </w:rPr>
      </w:pPr>
      <w:r w:rsidRPr="004C05BB">
        <w:rPr>
          <w:lang w:val="en-GB"/>
        </w:rPr>
        <w:t xml:space="preserve">Based on the new products launch idea and concept of the new products within the </w:t>
      </w:r>
      <w:r w:rsidR="00597966" w:rsidRPr="004C05BB">
        <w:rPr>
          <w:lang w:val="en-GB"/>
        </w:rPr>
        <w:t>Ripe Crops</w:t>
      </w:r>
      <w:r w:rsidRPr="004C05BB">
        <w:rPr>
          <w:lang w:val="en-GB"/>
        </w:rPr>
        <w:t xml:space="preserve"> </w:t>
      </w:r>
      <w:r w:rsidR="00350D43">
        <w:rPr>
          <w:lang w:val="en-GB"/>
        </w:rPr>
        <w:t>C</w:t>
      </w:r>
      <w:r w:rsidRPr="004C05BB">
        <w:rPr>
          <w:lang w:val="en-GB"/>
        </w:rPr>
        <w:t>ompany the main resource of the material is based on the sufficiency of raw materials (</w:t>
      </w:r>
      <w:r w:rsidRPr="004C05BB">
        <w:rPr>
          <w:color w:val="222222"/>
          <w:highlight w:val="white"/>
          <w:lang w:val="en-GB"/>
        </w:rPr>
        <w:t>Burghate, 2018</w:t>
      </w:r>
      <w:r w:rsidRPr="004C05BB">
        <w:rPr>
          <w:lang w:val="en-GB"/>
        </w:rPr>
        <w:t>). The different ability of the raw materials within the bakery sh</w:t>
      </w:r>
      <w:r w:rsidR="00350D43">
        <w:rPr>
          <w:lang w:val="en-GB"/>
        </w:rPr>
        <w:t>o</w:t>
      </w:r>
      <w:r w:rsidRPr="004C05BB">
        <w:rPr>
          <w:lang w:val="en-GB"/>
        </w:rPr>
        <w:t xml:space="preserve">p is effective to improve the production ratio and increase the positive sales </w:t>
      </w:r>
      <w:r w:rsidR="00D153C0" w:rsidRPr="004C05BB">
        <w:rPr>
          <w:lang w:val="en-GB"/>
        </w:rPr>
        <w:t>structure</w:t>
      </w:r>
      <w:r w:rsidRPr="004C05BB">
        <w:rPr>
          <w:lang w:val="en-GB"/>
        </w:rPr>
        <w:t xml:space="preserve">.   </w:t>
      </w:r>
    </w:p>
    <w:p w14:paraId="410539F4" w14:textId="6C1A073D" w:rsidR="007D1378" w:rsidRPr="00D00A13" w:rsidRDefault="009C28D9" w:rsidP="00D00A13">
      <w:pPr>
        <w:spacing w:line="360" w:lineRule="auto"/>
        <w:jc w:val="both"/>
        <w:rPr>
          <w:lang w:val="en-GB"/>
        </w:rPr>
      </w:pPr>
      <w:r w:rsidRPr="00D00A13">
        <w:rPr>
          <w:b/>
          <w:lang w:val="en-GB"/>
        </w:rPr>
        <w:t>Financial asset</w:t>
      </w:r>
      <w:r w:rsidRPr="00D00A13">
        <w:rPr>
          <w:lang w:val="en-GB"/>
        </w:rPr>
        <w:t xml:space="preserve"> </w:t>
      </w:r>
    </w:p>
    <w:p w14:paraId="008D2C4C" w14:textId="32A7F22D" w:rsidR="007D1378" w:rsidRDefault="009C28D9" w:rsidP="009E714C">
      <w:pPr>
        <w:spacing w:line="360" w:lineRule="auto"/>
        <w:jc w:val="both"/>
        <w:rPr>
          <w:lang w:val="en-GB"/>
        </w:rPr>
      </w:pPr>
      <w:r w:rsidRPr="004C05BB">
        <w:rPr>
          <w:lang w:val="en-GB"/>
        </w:rPr>
        <w:t xml:space="preserve">The financial asset of the company is effective to measure the implication of the </w:t>
      </w:r>
      <w:r w:rsidR="00D153C0" w:rsidRPr="004C05BB">
        <w:rPr>
          <w:lang w:val="en-GB"/>
        </w:rPr>
        <w:t>cost</w:t>
      </w:r>
      <w:r w:rsidRPr="004C05BB">
        <w:rPr>
          <w:lang w:val="en-GB"/>
        </w:rPr>
        <w:t xml:space="preserve"> effic</w:t>
      </w:r>
      <w:r w:rsidR="00350D43">
        <w:rPr>
          <w:lang w:val="en-GB"/>
        </w:rPr>
        <w:t>iency</w:t>
      </w:r>
      <w:r w:rsidRPr="004C05BB">
        <w:rPr>
          <w:lang w:val="en-GB"/>
        </w:rPr>
        <w:t xml:space="preserve"> of the projects, the ability of the peaking ratio and the </w:t>
      </w:r>
      <w:r w:rsidR="00D153C0" w:rsidRPr="004C05BB">
        <w:rPr>
          <w:lang w:val="en-GB"/>
        </w:rPr>
        <w:t>cost</w:t>
      </w:r>
      <w:r w:rsidRPr="004C05BB">
        <w:rPr>
          <w:lang w:val="en-GB"/>
        </w:rPr>
        <w:t xml:space="preserve"> management depend on the financial asset. The investments and the involvement of the stakeholders is be</w:t>
      </w:r>
      <w:r w:rsidR="00350D43">
        <w:rPr>
          <w:lang w:val="en-GB"/>
        </w:rPr>
        <w:t>ing</w:t>
      </w:r>
      <w:r w:rsidRPr="004C05BB">
        <w:rPr>
          <w:lang w:val="en-GB"/>
        </w:rPr>
        <w:t xml:space="preserve"> analyse</w:t>
      </w:r>
      <w:r w:rsidR="00350D43">
        <w:rPr>
          <w:lang w:val="en-GB"/>
        </w:rPr>
        <w:t xml:space="preserve">d together with </w:t>
      </w:r>
      <w:r w:rsidRPr="004C05BB">
        <w:rPr>
          <w:lang w:val="en-GB"/>
        </w:rPr>
        <w:t xml:space="preserve">the implication of the financial resource of the </w:t>
      </w:r>
      <w:r w:rsidR="00597966" w:rsidRPr="004C05BB">
        <w:rPr>
          <w:lang w:val="en-GB"/>
        </w:rPr>
        <w:t>Ripe Crops</w:t>
      </w:r>
      <w:r w:rsidRPr="004C05BB">
        <w:rPr>
          <w:lang w:val="en-GB"/>
        </w:rPr>
        <w:t xml:space="preserve"> </w:t>
      </w:r>
      <w:r w:rsidR="00350D43">
        <w:rPr>
          <w:lang w:val="en-GB"/>
        </w:rPr>
        <w:t>B</w:t>
      </w:r>
      <w:r w:rsidRPr="004C05BB">
        <w:rPr>
          <w:lang w:val="en-GB"/>
        </w:rPr>
        <w:t xml:space="preserve">akery </w:t>
      </w:r>
      <w:r w:rsidR="00350D43">
        <w:rPr>
          <w:lang w:val="en-GB"/>
        </w:rPr>
        <w:t>S</w:t>
      </w:r>
      <w:r w:rsidRPr="004C05BB">
        <w:rPr>
          <w:lang w:val="en-GB"/>
        </w:rPr>
        <w:t xml:space="preserve">hop. </w:t>
      </w:r>
    </w:p>
    <w:p w14:paraId="70027718" w14:textId="1BB2D6E5" w:rsidR="00D00A13" w:rsidRDefault="00D00A13" w:rsidP="00D00A13">
      <w:pPr>
        <w:spacing w:line="360" w:lineRule="auto"/>
        <w:jc w:val="both"/>
        <w:rPr>
          <w:b/>
          <w:bCs/>
          <w:lang w:val="en-GB"/>
        </w:rPr>
      </w:pPr>
      <w:r w:rsidRPr="00D00A13">
        <w:rPr>
          <w:b/>
          <w:bCs/>
          <w:lang w:val="en-GB"/>
        </w:rPr>
        <w:t>Budget</w:t>
      </w:r>
    </w:p>
    <w:p w14:paraId="36EACD1F" w14:textId="0CDAA25A" w:rsidR="00D00A13" w:rsidRPr="00D00A13" w:rsidRDefault="00D00A13" w:rsidP="00D00A13">
      <w:pPr>
        <w:pStyle w:val="ListParagraph"/>
        <w:numPr>
          <w:ilvl w:val="0"/>
          <w:numId w:val="8"/>
        </w:numPr>
        <w:spacing w:line="360" w:lineRule="auto"/>
        <w:jc w:val="both"/>
        <w:rPr>
          <w:b/>
          <w:bCs/>
          <w:lang w:val="en-GB"/>
        </w:rPr>
      </w:pPr>
      <w:r>
        <w:rPr>
          <w:lang w:val="en-GB"/>
        </w:rPr>
        <w:t>3 employees – £3,278.4/month</w:t>
      </w:r>
    </w:p>
    <w:p w14:paraId="3A9314F6" w14:textId="1FB68CCF" w:rsidR="00D00A13" w:rsidRPr="0094195D" w:rsidRDefault="0094195D" w:rsidP="00D00A13">
      <w:pPr>
        <w:pStyle w:val="ListParagraph"/>
        <w:numPr>
          <w:ilvl w:val="0"/>
          <w:numId w:val="8"/>
        </w:numPr>
        <w:spacing w:line="360" w:lineRule="auto"/>
        <w:jc w:val="both"/>
        <w:rPr>
          <w:b/>
          <w:bCs/>
          <w:lang w:val="en-GB"/>
        </w:rPr>
      </w:pPr>
      <w:r>
        <w:rPr>
          <w:lang w:val="en-GB"/>
        </w:rPr>
        <w:t>Equipment - £19,394</w:t>
      </w:r>
    </w:p>
    <w:p w14:paraId="3944A72F" w14:textId="4711247A" w:rsidR="0094195D" w:rsidRPr="0094195D" w:rsidRDefault="0094195D" w:rsidP="00D00A13">
      <w:pPr>
        <w:pStyle w:val="ListParagraph"/>
        <w:numPr>
          <w:ilvl w:val="0"/>
          <w:numId w:val="8"/>
        </w:numPr>
        <w:spacing w:line="360" w:lineRule="auto"/>
        <w:jc w:val="both"/>
        <w:rPr>
          <w:b/>
          <w:bCs/>
          <w:lang w:val="en-GB"/>
        </w:rPr>
      </w:pPr>
      <w:r>
        <w:rPr>
          <w:lang w:val="en-GB"/>
        </w:rPr>
        <w:t>Location - £1,500/month + £1,500 deposit</w:t>
      </w:r>
    </w:p>
    <w:p w14:paraId="77B13555" w14:textId="16E5756A" w:rsidR="0094195D" w:rsidRPr="0094195D" w:rsidRDefault="0094195D" w:rsidP="00D00A13">
      <w:pPr>
        <w:pStyle w:val="ListParagraph"/>
        <w:numPr>
          <w:ilvl w:val="0"/>
          <w:numId w:val="8"/>
        </w:numPr>
        <w:spacing w:line="360" w:lineRule="auto"/>
        <w:jc w:val="both"/>
        <w:rPr>
          <w:b/>
          <w:bCs/>
          <w:lang w:val="en-GB"/>
        </w:rPr>
      </w:pPr>
      <w:r>
        <w:rPr>
          <w:lang w:val="en-GB"/>
        </w:rPr>
        <w:t>Materials - £2,500 stock</w:t>
      </w:r>
    </w:p>
    <w:p w14:paraId="7BD630E8" w14:textId="4D11CA05" w:rsidR="0094195D" w:rsidRPr="0094195D" w:rsidRDefault="0094195D" w:rsidP="00D00A13">
      <w:pPr>
        <w:pStyle w:val="ListParagraph"/>
        <w:numPr>
          <w:ilvl w:val="0"/>
          <w:numId w:val="8"/>
        </w:numPr>
        <w:spacing w:line="360" w:lineRule="auto"/>
        <w:jc w:val="both"/>
        <w:rPr>
          <w:b/>
          <w:bCs/>
          <w:lang w:val="en-GB"/>
        </w:rPr>
      </w:pPr>
      <w:r>
        <w:rPr>
          <w:lang w:val="en-GB"/>
        </w:rPr>
        <w:t>Utilities - £2,000/month</w:t>
      </w:r>
    </w:p>
    <w:p w14:paraId="3E8006BF" w14:textId="6521C79D" w:rsidR="0094195D" w:rsidRPr="0094195D" w:rsidRDefault="0094195D" w:rsidP="00D00A13">
      <w:pPr>
        <w:pStyle w:val="ListParagraph"/>
        <w:numPr>
          <w:ilvl w:val="0"/>
          <w:numId w:val="8"/>
        </w:numPr>
        <w:spacing w:line="360" w:lineRule="auto"/>
        <w:jc w:val="both"/>
        <w:rPr>
          <w:b/>
          <w:bCs/>
          <w:lang w:val="en-GB"/>
        </w:rPr>
      </w:pPr>
      <w:r>
        <w:rPr>
          <w:lang w:val="en-GB"/>
        </w:rPr>
        <w:t>Other - £1,000</w:t>
      </w:r>
    </w:p>
    <w:p w14:paraId="5BF3ACB2" w14:textId="30CD0EDD" w:rsidR="0094195D" w:rsidRPr="00D00A13" w:rsidRDefault="0094195D" w:rsidP="00D00A13">
      <w:pPr>
        <w:pStyle w:val="ListParagraph"/>
        <w:numPr>
          <w:ilvl w:val="0"/>
          <w:numId w:val="8"/>
        </w:numPr>
        <w:spacing w:line="360" w:lineRule="auto"/>
        <w:jc w:val="both"/>
        <w:rPr>
          <w:b/>
          <w:bCs/>
          <w:lang w:val="en-GB"/>
        </w:rPr>
      </w:pPr>
      <w:r>
        <w:rPr>
          <w:lang w:val="en-GB"/>
        </w:rPr>
        <w:t>Total : £31,172.4 (for opening)</w:t>
      </w:r>
    </w:p>
    <w:p w14:paraId="42E90D3E" w14:textId="55F8B7B9" w:rsidR="007D1378" w:rsidRPr="004C05BB" w:rsidRDefault="009C28D9" w:rsidP="009E714C">
      <w:pPr>
        <w:spacing w:line="360" w:lineRule="auto"/>
        <w:jc w:val="both"/>
        <w:rPr>
          <w:b/>
          <w:lang w:val="en-GB"/>
        </w:rPr>
      </w:pPr>
      <w:r w:rsidRPr="004C05BB">
        <w:rPr>
          <w:b/>
          <w:lang w:val="en-GB"/>
        </w:rPr>
        <w:t xml:space="preserve">Technological implication </w:t>
      </w:r>
    </w:p>
    <w:p w14:paraId="01ADCEC2" w14:textId="77777777" w:rsidR="007D1378" w:rsidRPr="004C05BB" w:rsidRDefault="009C28D9" w:rsidP="009E714C">
      <w:pPr>
        <w:spacing w:line="360" w:lineRule="auto"/>
        <w:jc w:val="both"/>
        <w:rPr>
          <w:lang w:val="en-GB"/>
        </w:rPr>
      </w:pPr>
      <w:r w:rsidRPr="004C05BB">
        <w:rPr>
          <w:lang w:val="en-GB"/>
        </w:rPr>
        <w:t xml:space="preserve">The implication of the technological help within the company is effective to increase the potentiality of the operation to improve the opportunity of new products launch in order to develop the patentability of the organisation. The implication of the new products launch is also based on the possibilities of technological implementation. </w:t>
      </w:r>
    </w:p>
    <w:p w14:paraId="03E18F25" w14:textId="25CD21DF" w:rsidR="007D1378" w:rsidRPr="004C05BB" w:rsidRDefault="009C28D9" w:rsidP="009E714C">
      <w:pPr>
        <w:spacing w:line="360" w:lineRule="auto"/>
        <w:jc w:val="both"/>
        <w:rPr>
          <w:lang w:val="en-GB"/>
        </w:rPr>
      </w:pPr>
      <w:r w:rsidRPr="004C05BB">
        <w:rPr>
          <w:b/>
          <w:lang w:val="en-GB"/>
        </w:rPr>
        <w:t>Market analyses</w:t>
      </w:r>
    </w:p>
    <w:p w14:paraId="681E7F24" w14:textId="5635CA9E" w:rsidR="009E714C" w:rsidRPr="004C05BB" w:rsidRDefault="009C28D9" w:rsidP="009E714C">
      <w:pPr>
        <w:spacing w:line="360" w:lineRule="auto"/>
        <w:jc w:val="both"/>
        <w:rPr>
          <w:lang w:val="en-GB"/>
        </w:rPr>
      </w:pPr>
      <w:r w:rsidRPr="004C05BB">
        <w:rPr>
          <w:lang w:val="en-GB"/>
        </w:rPr>
        <w:t>The analys</w:t>
      </w:r>
      <w:r w:rsidR="00350D43">
        <w:rPr>
          <w:lang w:val="en-GB"/>
        </w:rPr>
        <w:t>i</w:t>
      </w:r>
      <w:r w:rsidRPr="004C05BB">
        <w:rPr>
          <w:lang w:val="en-GB"/>
        </w:rPr>
        <w:t xml:space="preserve">s of the market situation </w:t>
      </w:r>
      <w:r w:rsidR="009E714C" w:rsidRPr="004C05BB">
        <w:rPr>
          <w:lang w:val="en-GB"/>
        </w:rPr>
        <w:t>are</w:t>
      </w:r>
      <w:r w:rsidRPr="004C05BB">
        <w:rPr>
          <w:lang w:val="en-GB"/>
        </w:rPr>
        <w:t xml:space="preserve"> effective to measure the actual position of the recent market process which has been effective to analyse the resource implication of marker positivity. The analysis of the </w:t>
      </w:r>
      <w:r w:rsidR="009E714C" w:rsidRPr="004C05BB">
        <w:rPr>
          <w:lang w:val="en-GB"/>
        </w:rPr>
        <w:t>marker is</w:t>
      </w:r>
      <w:r w:rsidRPr="004C05BB">
        <w:rPr>
          <w:lang w:val="en-GB"/>
        </w:rPr>
        <w:t xml:space="preserve"> effective to measure the growth of the customer analysis to understand the customer demand in recent times.  </w:t>
      </w:r>
    </w:p>
    <w:p w14:paraId="7500710D" w14:textId="14865C24" w:rsidR="007D1378" w:rsidRPr="004C05BB" w:rsidRDefault="009C28D9" w:rsidP="009E714C">
      <w:pPr>
        <w:spacing w:line="360" w:lineRule="auto"/>
        <w:jc w:val="both"/>
        <w:rPr>
          <w:lang w:val="en-GB"/>
        </w:rPr>
      </w:pPr>
      <w:r w:rsidRPr="004C05BB">
        <w:rPr>
          <w:b/>
          <w:lang w:val="en-GB"/>
        </w:rPr>
        <w:t>Customer preference</w:t>
      </w:r>
      <w:r w:rsidRPr="004C05BB">
        <w:rPr>
          <w:lang w:val="en-GB"/>
        </w:rPr>
        <w:t xml:space="preserve"> </w:t>
      </w:r>
    </w:p>
    <w:p w14:paraId="2CFDEBEC" w14:textId="5727A525" w:rsidR="007D1378" w:rsidRPr="004C05BB" w:rsidRDefault="009C28D9" w:rsidP="009E714C">
      <w:pPr>
        <w:spacing w:line="360" w:lineRule="auto"/>
        <w:jc w:val="both"/>
        <w:rPr>
          <w:lang w:val="en-GB"/>
        </w:rPr>
      </w:pPr>
      <w:r w:rsidRPr="004C05BB">
        <w:rPr>
          <w:lang w:val="en-GB"/>
        </w:rPr>
        <w:t>The analysis based on the customer satisfaction and customer preference has been effective to measure the recent customer demand in order to offer the best products to the customers, for this reason to analyse the customer's preference and customer demand is one of the most important resources of the organisation to launch the new idea of products (</w:t>
      </w:r>
      <w:r w:rsidRPr="004C05BB">
        <w:rPr>
          <w:color w:val="222222"/>
          <w:highlight w:val="white"/>
          <w:lang w:val="en-GB"/>
        </w:rPr>
        <w:t>Morgan et al. 2019</w:t>
      </w:r>
      <w:r w:rsidRPr="004C05BB">
        <w:rPr>
          <w:lang w:val="en-GB"/>
        </w:rPr>
        <w:t>). Based on recent market research on customer</w:t>
      </w:r>
      <w:r w:rsidR="001C6783">
        <w:rPr>
          <w:lang w:val="en-GB"/>
        </w:rPr>
        <w:t xml:space="preserve"> experience</w:t>
      </w:r>
      <w:r w:rsidRPr="004C05BB">
        <w:rPr>
          <w:lang w:val="en-GB"/>
        </w:rPr>
        <w:t xml:space="preserve"> the company is decayed to implicate the design about the </w:t>
      </w:r>
      <w:r w:rsidR="009E714C" w:rsidRPr="004C05BB">
        <w:rPr>
          <w:lang w:val="en-GB"/>
        </w:rPr>
        <w:t>health</w:t>
      </w:r>
      <w:r w:rsidRPr="004C05BB">
        <w:rPr>
          <w:lang w:val="en-GB"/>
        </w:rPr>
        <w:t xml:space="preserve"> ideas to launch the new products of the oats </w:t>
      </w:r>
      <w:r w:rsidR="001C6783">
        <w:rPr>
          <w:lang w:val="en-GB"/>
        </w:rPr>
        <w:t>products</w:t>
      </w:r>
      <w:r w:rsidRPr="004C05BB">
        <w:rPr>
          <w:lang w:val="en-GB"/>
        </w:rPr>
        <w:t xml:space="preserve">. </w:t>
      </w:r>
    </w:p>
    <w:p w14:paraId="24507B4D" w14:textId="164CCF21" w:rsidR="007D1378" w:rsidRPr="004C05BB" w:rsidRDefault="009C28D9" w:rsidP="009E714C">
      <w:pPr>
        <w:spacing w:line="360" w:lineRule="auto"/>
        <w:jc w:val="both"/>
        <w:rPr>
          <w:b/>
          <w:lang w:val="en-GB"/>
        </w:rPr>
      </w:pPr>
      <w:r w:rsidRPr="004C05BB">
        <w:rPr>
          <w:b/>
          <w:lang w:val="en-GB"/>
        </w:rPr>
        <w:lastRenderedPageBreak/>
        <w:t xml:space="preserve">Other ingredients </w:t>
      </w:r>
    </w:p>
    <w:p w14:paraId="3E970626" w14:textId="619E2AEC" w:rsidR="007D1378" w:rsidRDefault="009C28D9" w:rsidP="009E714C">
      <w:pPr>
        <w:spacing w:line="360" w:lineRule="auto"/>
        <w:jc w:val="both"/>
        <w:rPr>
          <w:lang w:val="en-GB"/>
        </w:rPr>
      </w:pPr>
      <w:r w:rsidRPr="004C05BB">
        <w:rPr>
          <w:lang w:val="en-GB"/>
        </w:rPr>
        <w:t xml:space="preserve">Other ingredients like the mechanism process, technological </w:t>
      </w:r>
      <w:r w:rsidR="009E714C" w:rsidRPr="004C05BB">
        <w:rPr>
          <w:lang w:val="en-GB"/>
        </w:rPr>
        <w:t xml:space="preserve">implications, </w:t>
      </w:r>
      <w:r w:rsidR="00D153C0" w:rsidRPr="004C05BB">
        <w:rPr>
          <w:lang w:val="en-GB"/>
        </w:rPr>
        <w:t>asset development</w:t>
      </w:r>
      <w:r w:rsidRPr="004C05BB">
        <w:rPr>
          <w:lang w:val="en-GB"/>
        </w:rPr>
        <w:t xml:space="preserve"> are being effective to measure the implementation of the business resources in order to process the new products launching within the </w:t>
      </w:r>
      <w:r w:rsidR="00597966" w:rsidRPr="004C05BB">
        <w:rPr>
          <w:lang w:val="en-GB"/>
        </w:rPr>
        <w:t>Ripe Crops</w:t>
      </w:r>
      <w:r w:rsidRPr="004C05BB">
        <w:rPr>
          <w:lang w:val="en-GB"/>
        </w:rPr>
        <w:t xml:space="preserve"> </w:t>
      </w:r>
      <w:r w:rsidR="001C6783">
        <w:rPr>
          <w:lang w:val="en-GB"/>
        </w:rPr>
        <w:t>B</w:t>
      </w:r>
      <w:r w:rsidRPr="004C05BB">
        <w:rPr>
          <w:lang w:val="en-GB"/>
        </w:rPr>
        <w:t xml:space="preserve">akery </w:t>
      </w:r>
      <w:r w:rsidR="001C6783">
        <w:rPr>
          <w:lang w:val="en-GB"/>
        </w:rPr>
        <w:t>S</w:t>
      </w:r>
      <w:r w:rsidRPr="004C05BB">
        <w:rPr>
          <w:lang w:val="en-GB"/>
        </w:rPr>
        <w:t xml:space="preserve">hop to attract the customers in terms of developing new ideas and plans. </w:t>
      </w:r>
    </w:p>
    <w:p w14:paraId="0BE18497" w14:textId="7288CC21" w:rsidR="00D00A13" w:rsidRPr="00D00A13" w:rsidRDefault="00D00A13" w:rsidP="00D00A13">
      <w:pPr>
        <w:spacing w:line="360" w:lineRule="auto"/>
        <w:jc w:val="both"/>
        <w:rPr>
          <w:lang w:val="en-GB"/>
        </w:rPr>
      </w:pPr>
      <w:r w:rsidRPr="00D00A13">
        <w:rPr>
          <w:lang w:val="en-GB"/>
        </w:rPr>
        <w:t xml:space="preserve">     </w:t>
      </w:r>
    </w:p>
    <w:p w14:paraId="42D3BD17" w14:textId="5E5292D4" w:rsidR="007D1378" w:rsidRPr="004C05BB" w:rsidRDefault="009C28D9" w:rsidP="009E714C">
      <w:pPr>
        <w:pStyle w:val="Heading1"/>
        <w:rPr>
          <w:rFonts w:ascii="Arial" w:hAnsi="Arial"/>
          <w:sz w:val="22"/>
          <w:szCs w:val="22"/>
          <w:lang w:val="en-GB"/>
        </w:rPr>
      </w:pPr>
      <w:bookmarkStart w:id="5" w:name="_Toc110441728"/>
      <w:r w:rsidRPr="004C05BB">
        <w:rPr>
          <w:rFonts w:ascii="Arial" w:hAnsi="Arial"/>
          <w:sz w:val="22"/>
          <w:szCs w:val="22"/>
          <w:lang w:val="en-GB"/>
        </w:rPr>
        <w:t xml:space="preserve">Work </w:t>
      </w:r>
      <w:r w:rsidR="001C6783">
        <w:rPr>
          <w:rFonts w:ascii="Arial" w:hAnsi="Arial"/>
          <w:sz w:val="22"/>
          <w:szCs w:val="22"/>
          <w:lang w:val="en-GB"/>
        </w:rPr>
        <w:t>B</w:t>
      </w:r>
      <w:r w:rsidRPr="004C05BB">
        <w:rPr>
          <w:rFonts w:ascii="Arial" w:hAnsi="Arial"/>
          <w:sz w:val="22"/>
          <w:szCs w:val="22"/>
          <w:lang w:val="en-GB"/>
        </w:rPr>
        <w:t xml:space="preserve">reakdown </w:t>
      </w:r>
      <w:r w:rsidR="001C6783">
        <w:rPr>
          <w:rFonts w:ascii="Arial" w:hAnsi="Arial"/>
          <w:sz w:val="22"/>
          <w:szCs w:val="22"/>
          <w:lang w:val="en-GB"/>
        </w:rPr>
        <w:t>S</w:t>
      </w:r>
      <w:r w:rsidRPr="004C05BB">
        <w:rPr>
          <w:rFonts w:ascii="Arial" w:hAnsi="Arial"/>
          <w:sz w:val="22"/>
          <w:szCs w:val="22"/>
          <w:lang w:val="en-GB"/>
        </w:rPr>
        <w:t>tructure</w:t>
      </w:r>
      <w:bookmarkEnd w:id="5"/>
      <w:r w:rsidRPr="004C05BB">
        <w:rPr>
          <w:rFonts w:ascii="Arial" w:hAnsi="Arial"/>
          <w:sz w:val="22"/>
          <w:szCs w:val="22"/>
          <w:lang w:val="en-GB"/>
        </w:rPr>
        <w:t xml:space="preserve"> </w:t>
      </w:r>
    </w:p>
    <w:p w14:paraId="5009FAAA" w14:textId="77777777" w:rsidR="007D1378" w:rsidRPr="004C05BB" w:rsidRDefault="009C28D9" w:rsidP="009E714C">
      <w:pPr>
        <w:spacing w:line="360" w:lineRule="auto"/>
        <w:jc w:val="center"/>
        <w:rPr>
          <w:lang w:val="en-GB"/>
        </w:rPr>
      </w:pPr>
      <w:r w:rsidRPr="004C05BB">
        <w:rPr>
          <w:noProof/>
          <w:lang w:val="en-GB"/>
        </w:rPr>
        <w:drawing>
          <wp:inline distT="114300" distB="114300" distL="114300" distR="114300" wp14:anchorId="25ED9909" wp14:editId="2714C4E3">
            <wp:extent cx="5731200" cy="3886200"/>
            <wp:effectExtent l="76200" t="76200" r="136525" b="133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E22766" w14:textId="7C620256" w:rsidR="007D1378" w:rsidRPr="004C05BB" w:rsidRDefault="009C28D9" w:rsidP="009E714C">
      <w:pPr>
        <w:spacing w:line="360" w:lineRule="auto"/>
        <w:jc w:val="center"/>
        <w:rPr>
          <w:b/>
          <w:lang w:val="en-GB"/>
        </w:rPr>
      </w:pPr>
      <w:r w:rsidRPr="004C05BB">
        <w:rPr>
          <w:b/>
          <w:lang w:val="en-GB"/>
        </w:rPr>
        <w:t xml:space="preserve">Figure </w:t>
      </w:r>
      <w:r w:rsidR="009E714C" w:rsidRPr="004C05BB">
        <w:rPr>
          <w:b/>
          <w:lang w:val="en-GB"/>
        </w:rPr>
        <w:t>1</w:t>
      </w:r>
      <w:r w:rsidRPr="004C05BB">
        <w:rPr>
          <w:b/>
          <w:lang w:val="en-GB"/>
        </w:rPr>
        <w:t xml:space="preserve">: Work </w:t>
      </w:r>
      <w:r w:rsidR="001C6783">
        <w:rPr>
          <w:b/>
          <w:lang w:val="en-GB"/>
        </w:rPr>
        <w:t>B</w:t>
      </w:r>
      <w:r w:rsidRPr="004C05BB">
        <w:rPr>
          <w:b/>
          <w:lang w:val="en-GB"/>
        </w:rPr>
        <w:t xml:space="preserve">reakdown </w:t>
      </w:r>
      <w:r w:rsidR="001C6783">
        <w:rPr>
          <w:b/>
          <w:lang w:val="en-GB"/>
        </w:rPr>
        <w:t>S</w:t>
      </w:r>
      <w:r w:rsidRPr="004C05BB">
        <w:rPr>
          <w:b/>
          <w:lang w:val="en-GB"/>
        </w:rPr>
        <w:t xml:space="preserve">tructure of </w:t>
      </w:r>
      <w:r w:rsidR="00597966" w:rsidRPr="004C05BB">
        <w:rPr>
          <w:b/>
          <w:lang w:val="en-GB"/>
        </w:rPr>
        <w:t>Ripe Crops</w:t>
      </w:r>
      <w:r w:rsidRPr="004C05BB">
        <w:rPr>
          <w:b/>
          <w:lang w:val="en-GB"/>
        </w:rPr>
        <w:t xml:space="preserve"> </w:t>
      </w:r>
      <w:r w:rsidR="001C6783">
        <w:rPr>
          <w:b/>
          <w:lang w:val="en-GB"/>
        </w:rPr>
        <w:t>B</w:t>
      </w:r>
      <w:r w:rsidRPr="004C05BB">
        <w:rPr>
          <w:b/>
          <w:lang w:val="en-GB"/>
        </w:rPr>
        <w:t xml:space="preserve">akery </w:t>
      </w:r>
      <w:r w:rsidR="001C6783">
        <w:rPr>
          <w:b/>
          <w:lang w:val="en-GB"/>
        </w:rPr>
        <w:t>S</w:t>
      </w:r>
      <w:r w:rsidRPr="004C05BB">
        <w:rPr>
          <w:b/>
          <w:lang w:val="en-GB"/>
        </w:rPr>
        <w:t>hop</w:t>
      </w:r>
    </w:p>
    <w:p w14:paraId="640E2D26" w14:textId="77777777" w:rsidR="007D1378" w:rsidRPr="00451147" w:rsidRDefault="009C28D9" w:rsidP="009E714C">
      <w:pPr>
        <w:spacing w:line="360" w:lineRule="auto"/>
        <w:jc w:val="center"/>
        <w:rPr>
          <w:lang w:val="fr-FR"/>
        </w:rPr>
      </w:pPr>
      <w:r w:rsidRPr="00451147">
        <w:rPr>
          <w:lang w:val="fr-FR"/>
        </w:rPr>
        <w:t>(Source: https://user.eng.umd.edu/~austin/ense621.d/projects04.d/project-food-ordering.html)</w:t>
      </w:r>
    </w:p>
    <w:p w14:paraId="0EE6F462" w14:textId="45E8DFC8" w:rsidR="00606368" w:rsidRPr="004C05BB" w:rsidRDefault="009C28D9" w:rsidP="009E714C">
      <w:pPr>
        <w:spacing w:line="360" w:lineRule="auto"/>
        <w:jc w:val="both"/>
        <w:rPr>
          <w:lang w:val="en-GB"/>
        </w:rPr>
      </w:pPr>
      <w:r w:rsidRPr="004C05BB">
        <w:rPr>
          <w:lang w:val="en-GB"/>
        </w:rPr>
        <w:t xml:space="preserve">The implication of the Work </w:t>
      </w:r>
      <w:r w:rsidR="001C6783">
        <w:rPr>
          <w:lang w:val="en-GB"/>
        </w:rPr>
        <w:t>B</w:t>
      </w:r>
      <w:r w:rsidRPr="004C05BB">
        <w:rPr>
          <w:lang w:val="en-GB"/>
        </w:rPr>
        <w:t xml:space="preserve">reakdown </w:t>
      </w:r>
      <w:r w:rsidR="001C6783">
        <w:rPr>
          <w:lang w:val="en-GB"/>
        </w:rPr>
        <w:t>S</w:t>
      </w:r>
      <w:r w:rsidRPr="004C05BB">
        <w:rPr>
          <w:lang w:val="en-GB"/>
        </w:rPr>
        <w:t xml:space="preserve">tructure of </w:t>
      </w:r>
      <w:r w:rsidR="00597966" w:rsidRPr="004C05BB">
        <w:rPr>
          <w:lang w:val="en-GB"/>
        </w:rPr>
        <w:t>Ripe Crops</w:t>
      </w:r>
      <w:r w:rsidRPr="004C05BB">
        <w:rPr>
          <w:lang w:val="en-GB"/>
        </w:rPr>
        <w:t xml:space="preserve"> </w:t>
      </w:r>
      <w:r w:rsidR="001C6783">
        <w:rPr>
          <w:lang w:val="en-GB"/>
        </w:rPr>
        <w:t>B</w:t>
      </w:r>
      <w:r w:rsidRPr="004C05BB">
        <w:rPr>
          <w:lang w:val="en-GB"/>
        </w:rPr>
        <w:t xml:space="preserve">akery </w:t>
      </w:r>
      <w:r w:rsidR="001C6783">
        <w:rPr>
          <w:lang w:val="en-GB"/>
        </w:rPr>
        <w:t>S</w:t>
      </w:r>
      <w:r w:rsidRPr="004C05BB">
        <w:rPr>
          <w:lang w:val="en-GB"/>
        </w:rPr>
        <w:t>hop is based on three impo</w:t>
      </w:r>
      <w:r w:rsidR="001C6783">
        <w:rPr>
          <w:lang w:val="en-GB"/>
        </w:rPr>
        <w:t>r</w:t>
      </w:r>
      <w:r w:rsidRPr="004C05BB">
        <w:rPr>
          <w:lang w:val="en-GB"/>
        </w:rPr>
        <w:t>t</w:t>
      </w:r>
      <w:r w:rsidR="001C6783">
        <w:rPr>
          <w:lang w:val="en-GB"/>
        </w:rPr>
        <w:t>a</w:t>
      </w:r>
      <w:r w:rsidRPr="004C05BB">
        <w:rPr>
          <w:lang w:val="en-GB"/>
        </w:rPr>
        <w:t xml:space="preserve">nt aspects. The best aspect is being the </w:t>
      </w:r>
      <w:r w:rsidR="009E714C" w:rsidRPr="004C05BB">
        <w:rPr>
          <w:lang w:val="en-GB"/>
        </w:rPr>
        <w:t>operational activity</w:t>
      </w:r>
      <w:r w:rsidRPr="004C05BB">
        <w:rPr>
          <w:lang w:val="en-GB"/>
        </w:rPr>
        <w:t xml:space="preserve"> of the kitchen staff and next the selling process and customer support applicability to measure the sales review and customers station of the </w:t>
      </w:r>
      <w:r w:rsidR="00597966" w:rsidRPr="004C05BB">
        <w:rPr>
          <w:lang w:val="en-GB"/>
        </w:rPr>
        <w:t>Ripe Crops</w:t>
      </w:r>
      <w:r w:rsidRPr="004C05BB">
        <w:rPr>
          <w:lang w:val="en-GB"/>
        </w:rPr>
        <w:t xml:space="preserve"> </w:t>
      </w:r>
      <w:r w:rsidR="001C6783">
        <w:rPr>
          <w:lang w:val="en-GB"/>
        </w:rPr>
        <w:t>C</w:t>
      </w:r>
      <w:r w:rsidRPr="004C05BB">
        <w:rPr>
          <w:lang w:val="en-GB"/>
        </w:rPr>
        <w:t>ompany (</w:t>
      </w:r>
      <w:r w:rsidRPr="004C05BB">
        <w:rPr>
          <w:color w:val="222222"/>
          <w:highlight w:val="white"/>
          <w:lang w:val="en-GB"/>
        </w:rPr>
        <w:t>Radziszewska-Zielina, and Sroka, 2018</w:t>
      </w:r>
      <w:r w:rsidRPr="004C05BB">
        <w:rPr>
          <w:lang w:val="en-GB"/>
        </w:rPr>
        <w:t xml:space="preserve">).  The events of the stakeholder management are effective in launching the new idea and plan within the company to make sure the supply chain management has been effectively joined to implicate the possibilities of the </w:t>
      </w:r>
      <w:r w:rsidR="001C6783">
        <w:rPr>
          <w:lang w:val="en-GB"/>
        </w:rPr>
        <w:t>W</w:t>
      </w:r>
      <w:r w:rsidRPr="004C05BB">
        <w:rPr>
          <w:lang w:val="en-GB"/>
        </w:rPr>
        <w:t xml:space="preserve">ork </w:t>
      </w:r>
      <w:r w:rsidR="001C6783">
        <w:rPr>
          <w:lang w:val="en-GB"/>
        </w:rPr>
        <w:t>B</w:t>
      </w:r>
      <w:r w:rsidRPr="004C05BB">
        <w:rPr>
          <w:lang w:val="en-GB"/>
        </w:rPr>
        <w:t xml:space="preserve">reakdown </w:t>
      </w:r>
      <w:r w:rsidR="001C6783">
        <w:rPr>
          <w:lang w:val="en-GB"/>
        </w:rPr>
        <w:t>S</w:t>
      </w:r>
      <w:r w:rsidRPr="004C05BB">
        <w:rPr>
          <w:lang w:val="en-GB"/>
        </w:rPr>
        <w:t xml:space="preserve">tructure. </w:t>
      </w:r>
    </w:p>
    <w:p w14:paraId="4D3A0474" w14:textId="2DC3C1E3" w:rsidR="007D1378" w:rsidRPr="004C05BB" w:rsidRDefault="00606368" w:rsidP="00606368">
      <w:pPr>
        <w:pStyle w:val="Heading1"/>
        <w:rPr>
          <w:rFonts w:ascii="Arial" w:hAnsi="Arial"/>
          <w:sz w:val="22"/>
          <w:szCs w:val="22"/>
          <w:lang w:val="en-GB"/>
        </w:rPr>
      </w:pPr>
      <w:bookmarkStart w:id="6" w:name="_Toc110441729"/>
      <w:r w:rsidRPr="004C05BB">
        <w:rPr>
          <w:rFonts w:ascii="Arial" w:hAnsi="Arial"/>
          <w:sz w:val="22"/>
          <w:szCs w:val="22"/>
          <w:lang w:val="en-GB"/>
        </w:rPr>
        <w:lastRenderedPageBreak/>
        <w:t xml:space="preserve">Project </w:t>
      </w:r>
      <w:r w:rsidR="0020510A">
        <w:rPr>
          <w:rFonts w:ascii="Arial" w:hAnsi="Arial"/>
          <w:sz w:val="22"/>
          <w:szCs w:val="22"/>
          <w:lang w:val="en-GB"/>
        </w:rPr>
        <w:t>S</w:t>
      </w:r>
      <w:r w:rsidRPr="004C05BB">
        <w:rPr>
          <w:rFonts w:ascii="Arial" w:hAnsi="Arial"/>
          <w:sz w:val="22"/>
          <w:szCs w:val="22"/>
          <w:lang w:val="en-GB"/>
        </w:rPr>
        <w:t xml:space="preserve">chedule </w:t>
      </w:r>
      <w:r w:rsidR="0020510A">
        <w:rPr>
          <w:rFonts w:ascii="Arial" w:hAnsi="Arial"/>
          <w:sz w:val="22"/>
          <w:szCs w:val="22"/>
          <w:lang w:val="en-GB"/>
        </w:rPr>
        <w:t>P</w:t>
      </w:r>
      <w:r w:rsidRPr="004C05BB">
        <w:rPr>
          <w:rFonts w:ascii="Arial" w:hAnsi="Arial"/>
          <w:sz w:val="22"/>
          <w:szCs w:val="22"/>
          <w:lang w:val="en-GB"/>
        </w:rPr>
        <w:t>lan</w:t>
      </w:r>
      <w:bookmarkEnd w:id="6"/>
      <w:r w:rsidRPr="004C05BB">
        <w:rPr>
          <w:rFonts w:ascii="Arial" w:hAnsi="Arial"/>
          <w:sz w:val="22"/>
          <w:szCs w:val="22"/>
          <w:lang w:val="en-GB"/>
        </w:rPr>
        <w:t xml:space="preserve"> </w:t>
      </w:r>
    </w:p>
    <w:p w14:paraId="5CFBF4BE" w14:textId="77777777" w:rsidR="0020510A" w:rsidRDefault="00E90DD5" w:rsidP="00606368">
      <w:pPr>
        <w:jc w:val="center"/>
        <w:rPr>
          <w:b/>
          <w:lang w:val="en-GB"/>
        </w:rPr>
      </w:pPr>
      <w:r w:rsidRPr="004C05BB">
        <w:rPr>
          <w:noProof/>
          <w:lang w:val="en-GB"/>
        </w:rPr>
        <w:drawing>
          <wp:inline distT="0" distB="0" distL="0" distR="0" wp14:anchorId="62D21167" wp14:editId="22653467">
            <wp:extent cx="5733415" cy="3275965"/>
            <wp:effectExtent l="0" t="0" r="635" b="635"/>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49D4CC" w14:textId="77777777" w:rsidR="0020510A" w:rsidRDefault="0020510A" w:rsidP="00606368">
      <w:pPr>
        <w:jc w:val="center"/>
        <w:rPr>
          <w:b/>
          <w:lang w:val="en-GB"/>
        </w:rPr>
      </w:pPr>
    </w:p>
    <w:p w14:paraId="45C9C077" w14:textId="48E917FB" w:rsidR="00E90DD5" w:rsidRPr="004C05BB" w:rsidRDefault="00E90DD5" w:rsidP="00606368">
      <w:pPr>
        <w:jc w:val="center"/>
        <w:rPr>
          <w:lang w:val="en-GB"/>
        </w:rPr>
      </w:pPr>
      <w:r w:rsidRPr="004C05BB">
        <w:rPr>
          <w:b/>
          <w:lang w:val="en-GB"/>
        </w:rPr>
        <w:t>Figure 2: Gantt chart</w:t>
      </w:r>
    </w:p>
    <w:p w14:paraId="67E96567" w14:textId="7CFA3BEF" w:rsidR="00E90DD5" w:rsidRDefault="00E90DD5" w:rsidP="00E90DD5">
      <w:pPr>
        <w:jc w:val="center"/>
        <w:rPr>
          <w:lang w:val="en-GB"/>
        </w:rPr>
      </w:pPr>
      <w:r w:rsidRPr="004C05BB">
        <w:rPr>
          <w:lang w:val="en-GB"/>
        </w:rPr>
        <w:t>(Source: self-created)</w:t>
      </w:r>
    </w:p>
    <w:p w14:paraId="26DA4CB1" w14:textId="77777777" w:rsidR="0020510A" w:rsidRPr="004C05BB" w:rsidRDefault="0020510A" w:rsidP="00E90DD5">
      <w:pPr>
        <w:jc w:val="center"/>
        <w:rPr>
          <w:lang w:val="en-GB"/>
        </w:rPr>
      </w:pPr>
    </w:p>
    <w:p w14:paraId="7FE407E4" w14:textId="1372BEFD" w:rsidR="0053030D" w:rsidRDefault="0053030D" w:rsidP="00E90DD5">
      <w:pPr>
        <w:jc w:val="center"/>
        <w:rPr>
          <w:b/>
          <w:lang w:val="en-GB"/>
        </w:rPr>
      </w:pPr>
      <w:r w:rsidRPr="004C05BB">
        <w:rPr>
          <w:b/>
          <w:lang w:val="en-GB"/>
        </w:rPr>
        <w:t xml:space="preserve">Project schedule plan </w:t>
      </w:r>
    </w:p>
    <w:p w14:paraId="3415A4A9" w14:textId="77777777" w:rsidR="0020510A" w:rsidRPr="004C05BB" w:rsidRDefault="0020510A" w:rsidP="00E90DD5">
      <w:pPr>
        <w:jc w:val="center"/>
        <w:rPr>
          <w:b/>
          <w:lang w:val="en-GB"/>
        </w:rPr>
      </w:pPr>
    </w:p>
    <w:tbl>
      <w:tblPr>
        <w:tblW w:w="6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4"/>
        <w:gridCol w:w="1825"/>
        <w:gridCol w:w="1593"/>
      </w:tblGrid>
      <w:tr w:rsidR="0020510A" w:rsidRPr="004C05BB" w14:paraId="0FFD59C5" w14:textId="77777777" w:rsidTr="0020510A">
        <w:trPr>
          <w:trHeight w:val="298"/>
          <w:jc w:val="center"/>
        </w:trPr>
        <w:tc>
          <w:tcPr>
            <w:tcW w:w="3364" w:type="dxa"/>
            <w:shd w:val="clear" w:color="auto" w:fill="auto"/>
            <w:noWrap/>
            <w:vAlign w:val="bottom"/>
            <w:hideMark/>
          </w:tcPr>
          <w:p w14:paraId="5E038895" w14:textId="3A116800" w:rsidR="0020510A" w:rsidRPr="004C05BB" w:rsidRDefault="0020510A" w:rsidP="0020510A">
            <w:pPr>
              <w:spacing w:line="240" w:lineRule="auto"/>
              <w:jc w:val="center"/>
              <w:rPr>
                <w:rFonts w:eastAsia="Times New Roman"/>
                <w:color w:val="000000"/>
                <w:lang w:val="en-GB" w:eastAsia="en-IN"/>
              </w:rPr>
            </w:pPr>
            <w:r>
              <w:rPr>
                <w:rFonts w:eastAsia="Times New Roman"/>
                <w:color w:val="000000"/>
                <w:lang w:val="en-GB" w:eastAsia="en-IN"/>
              </w:rPr>
              <w:t>TASK</w:t>
            </w:r>
          </w:p>
        </w:tc>
        <w:tc>
          <w:tcPr>
            <w:tcW w:w="1825" w:type="dxa"/>
            <w:shd w:val="clear" w:color="auto" w:fill="auto"/>
            <w:noWrap/>
            <w:vAlign w:val="bottom"/>
            <w:hideMark/>
          </w:tcPr>
          <w:p w14:paraId="489BA33B" w14:textId="20890F1E" w:rsidR="0020510A" w:rsidRPr="004C05BB" w:rsidRDefault="0020510A" w:rsidP="0020510A">
            <w:pPr>
              <w:spacing w:line="240" w:lineRule="auto"/>
              <w:jc w:val="center"/>
              <w:rPr>
                <w:rFonts w:eastAsia="Times New Roman"/>
                <w:color w:val="000000"/>
                <w:lang w:val="en-GB" w:eastAsia="en-IN"/>
              </w:rPr>
            </w:pPr>
            <w:r>
              <w:rPr>
                <w:rFonts w:eastAsia="Times New Roman"/>
                <w:color w:val="000000"/>
                <w:lang w:val="en-GB" w:eastAsia="en-IN"/>
              </w:rPr>
              <w:t>STARTING DATE</w:t>
            </w:r>
          </w:p>
        </w:tc>
        <w:tc>
          <w:tcPr>
            <w:tcW w:w="1593" w:type="dxa"/>
            <w:shd w:val="clear" w:color="auto" w:fill="auto"/>
            <w:noWrap/>
            <w:vAlign w:val="bottom"/>
            <w:hideMark/>
          </w:tcPr>
          <w:p w14:paraId="33DF138A" w14:textId="48517DD7" w:rsidR="0020510A" w:rsidRPr="004C05BB" w:rsidRDefault="0020510A" w:rsidP="0020510A">
            <w:pPr>
              <w:spacing w:line="240" w:lineRule="auto"/>
              <w:jc w:val="center"/>
              <w:rPr>
                <w:rFonts w:eastAsia="Times New Roman"/>
                <w:color w:val="000000"/>
                <w:lang w:val="en-GB" w:eastAsia="en-IN"/>
              </w:rPr>
            </w:pPr>
            <w:r>
              <w:rPr>
                <w:rFonts w:eastAsia="Times New Roman"/>
                <w:color w:val="000000"/>
                <w:lang w:val="en-GB" w:eastAsia="en-IN"/>
              </w:rPr>
              <w:t>END DATE</w:t>
            </w:r>
          </w:p>
        </w:tc>
      </w:tr>
      <w:tr w:rsidR="0020510A" w:rsidRPr="004C05BB" w14:paraId="65AC9700" w14:textId="77777777" w:rsidTr="0020510A">
        <w:trPr>
          <w:trHeight w:val="298"/>
          <w:jc w:val="center"/>
        </w:trPr>
        <w:tc>
          <w:tcPr>
            <w:tcW w:w="3364" w:type="dxa"/>
            <w:shd w:val="clear" w:color="auto" w:fill="auto"/>
            <w:noWrap/>
            <w:vAlign w:val="bottom"/>
            <w:hideMark/>
          </w:tcPr>
          <w:p w14:paraId="05699CBB"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Projects outline </w:t>
            </w:r>
          </w:p>
        </w:tc>
        <w:tc>
          <w:tcPr>
            <w:tcW w:w="1825" w:type="dxa"/>
            <w:shd w:val="clear" w:color="auto" w:fill="auto"/>
            <w:noWrap/>
            <w:vAlign w:val="bottom"/>
            <w:hideMark/>
          </w:tcPr>
          <w:p w14:paraId="3FAE7452"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1.12</w:t>
            </w:r>
          </w:p>
        </w:tc>
        <w:tc>
          <w:tcPr>
            <w:tcW w:w="1593" w:type="dxa"/>
            <w:shd w:val="clear" w:color="auto" w:fill="auto"/>
            <w:noWrap/>
            <w:vAlign w:val="bottom"/>
            <w:hideMark/>
          </w:tcPr>
          <w:p w14:paraId="05B40190"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10.12</w:t>
            </w:r>
          </w:p>
        </w:tc>
      </w:tr>
      <w:tr w:rsidR="0020510A" w:rsidRPr="004C05BB" w14:paraId="0900C53B" w14:textId="77777777" w:rsidTr="0020510A">
        <w:trPr>
          <w:trHeight w:val="298"/>
          <w:jc w:val="center"/>
        </w:trPr>
        <w:tc>
          <w:tcPr>
            <w:tcW w:w="3364" w:type="dxa"/>
            <w:shd w:val="clear" w:color="auto" w:fill="auto"/>
            <w:noWrap/>
            <w:vAlign w:val="bottom"/>
            <w:hideMark/>
          </w:tcPr>
          <w:p w14:paraId="2929C2DA"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Scope of the projects </w:t>
            </w:r>
          </w:p>
        </w:tc>
        <w:tc>
          <w:tcPr>
            <w:tcW w:w="1825" w:type="dxa"/>
            <w:shd w:val="clear" w:color="auto" w:fill="auto"/>
            <w:noWrap/>
            <w:vAlign w:val="bottom"/>
            <w:hideMark/>
          </w:tcPr>
          <w:p w14:paraId="4224F598"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2.12</w:t>
            </w:r>
          </w:p>
        </w:tc>
        <w:tc>
          <w:tcPr>
            <w:tcW w:w="1593" w:type="dxa"/>
            <w:shd w:val="clear" w:color="auto" w:fill="auto"/>
            <w:noWrap/>
            <w:vAlign w:val="bottom"/>
            <w:hideMark/>
          </w:tcPr>
          <w:p w14:paraId="433951B8"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11.12</w:t>
            </w:r>
          </w:p>
        </w:tc>
      </w:tr>
      <w:tr w:rsidR="0020510A" w:rsidRPr="004C05BB" w14:paraId="01E6A690" w14:textId="77777777" w:rsidTr="0020510A">
        <w:trPr>
          <w:trHeight w:val="298"/>
          <w:jc w:val="center"/>
        </w:trPr>
        <w:tc>
          <w:tcPr>
            <w:tcW w:w="3364" w:type="dxa"/>
            <w:shd w:val="clear" w:color="auto" w:fill="auto"/>
            <w:noWrap/>
            <w:vAlign w:val="bottom"/>
            <w:hideMark/>
          </w:tcPr>
          <w:p w14:paraId="7D9B238C"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Stakeholder analysis </w:t>
            </w:r>
          </w:p>
        </w:tc>
        <w:tc>
          <w:tcPr>
            <w:tcW w:w="1825" w:type="dxa"/>
            <w:shd w:val="clear" w:color="auto" w:fill="auto"/>
            <w:noWrap/>
            <w:vAlign w:val="bottom"/>
            <w:hideMark/>
          </w:tcPr>
          <w:p w14:paraId="43AFBE20"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3.12</w:t>
            </w:r>
          </w:p>
        </w:tc>
        <w:tc>
          <w:tcPr>
            <w:tcW w:w="1593" w:type="dxa"/>
            <w:shd w:val="clear" w:color="auto" w:fill="auto"/>
            <w:noWrap/>
            <w:vAlign w:val="bottom"/>
            <w:hideMark/>
          </w:tcPr>
          <w:p w14:paraId="3575C3D6"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12.12</w:t>
            </w:r>
          </w:p>
        </w:tc>
      </w:tr>
      <w:tr w:rsidR="0020510A" w:rsidRPr="004C05BB" w14:paraId="186C511F" w14:textId="77777777" w:rsidTr="0020510A">
        <w:trPr>
          <w:trHeight w:val="298"/>
          <w:jc w:val="center"/>
        </w:trPr>
        <w:tc>
          <w:tcPr>
            <w:tcW w:w="3364" w:type="dxa"/>
            <w:shd w:val="clear" w:color="auto" w:fill="auto"/>
            <w:noWrap/>
            <w:vAlign w:val="bottom"/>
            <w:hideMark/>
          </w:tcPr>
          <w:p w14:paraId="0890902C"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Allocation of resources </w:t>
            </w:r>
          </w:p>
        </w:tc>
        <w:tc>
          <w:tcPr>
            <w:tcW w:w="1825" w:type="dxa"/>
            <w:shd w:val="clear" w:color="auto" w:fill="auto"/>
            <w:noWrap/>
            <w:vAlign w:val="bottom"/>
            <w:hideMark/>
          </w:tcPr>
          <w:p w14:paraId="2CF7A1C2"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4.12</w:t>
            </w:r>
          </w:p>
        </w:tc>
        <w:tc>
          <w:tcPr>
            <w:tcW w:w="1593" w:type="dxa"/>
            <w:shd w:val="clear" w:color="auto" w:fill="auto"/>
            <w:noWrap/>
            <w:vAlign w:val="bottom"/>
            <w:hideMark/>
          </w:tcPr>
          <w:p w14:paraId="6F9A95A8"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13.12</w:t>
            </w:r>
          </w:p>
        </w:tc>
      </w:tr>
      <w:tr w:rsidR="0020510A" w:rsidRPr="004C05BB" w14:paraId="528DEE22" w14:textId="77777777" w:rsidTr="0020510A">
        <w:trPr>
          <w:trHeight w:val="298"/>
          <w:jc w:val="center"/>
        </w:trPr>
        <w:tc>
          <w:tcPr>
            <w:tcW w:w="3364" w:type="dxa"/>
            <w:shd w:val="clear" w:color="auto" w:fill="auto"/>
            <w:noWrap/>
            <w:vAlign w:val="bottom"/>
            <w:hideMark/>
          </w:tcPr>
          <w:p w14:paraId="0E70D088"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Work breakdown structure </w:t>
            </w:r>
          </w:p>
        </w:tc>
        <w:tc>
          <w:tcPr>
            <w:tcW w:w="1825" w:type="dxa"/>
            <w:shd w:val="clear" w:color="auto" w:fill="auto"/>
            <w:noWrap/>
            <w:vAlign w:val="bottom"/>
            <w:hideMark/>
          </w:tcPr>
          <w:p w14:paraId="18FCA2B6"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5.12</w:t>
            </w:r>
          </w:p>
        </w:tc>
        <w:tc>
          <w:tcPr>
            <w:tcW w:w="1593" w:type="dxa"/>
            <w:shd w:val="clear" w:color="auto" w:fill="auto"/>
            <w:noWrap/>
            <w:vAlign w:val="bottom"/>
            <w:hideMark/>
          </w:tcPr>
          <w:p w14:paraId="6A90DD7D"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14.12</w:t>
            </w:r>
          </w:p>
        </w:tc>
      </w:tr>
      <w:tr w:rsidR="0020510A" w:rsidRPr="004C05BB" w14:paraId="3E191E6C" w14:textId="77777777" w:rsidTr="0020510A">
        <w:trPr>
          <w:trHeight w:val="298"/>
          <w:jc w:val="center"/>
        </w:trPr>
        <w:tc>
          <w:tcPr>
            <w:tcW w:w="3364" w:type="dxa"/>
            <w:shd w:val="clear" w:color="auto" w:fill="auto"/>
            <w:noWrap/>
            <w:vAlign w:val="bottom"/>
            <w:hideMark/>
          </w:tcPr>
          <w:p w14:paraId="29F57382"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Projects success criteria </w:t>
            </w:r>
          </w:p>
        </w:tc>
        <w:tc>
          <w:tcPr>
            <w:tcW w:w="1825" w:type="dxa"/>
            <w:shd w:val="clear" w:color="auto" w:fill="auto"/>
            <w:noWrap/>
            <w:vAlign w:val="bottom"/>
            <w:hideMark/>
          </w:tcPr>
          <w:p w14:paraId="485CFDF2"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6.12</w:t>
            </w:r>
          </w:p>
        </w:tc>
        <w:tc>
          <w:tcPr>
            <w:tcW w:w="1593" w:type="dxa"/>
            <w:shd w:val="clear" w:color="auto" w:fill="auto"/>
            <w:noWrap/>
            <w:vAlign w:val="bottom"/>
            <w:hideMark/>
          </w:tcPr>
          <w:p w14:paraId="7FC4DB2C"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15.12</w:t>
            </w:r>
          </w:p>
        </w:tc>
      </w:tr>
      <w:tr w:rsidR="0020510A" w:rsidRPr="004C05BB" w14:paraId="1C947700" w14:textId="77777777" w:rsidTr="0020510A">
        <w:trPr>
          <w:trHeight w:val="298"/>
          <w:jc w:val="center"/>
        </w:trPr>
        <w:tc>
          <w:tcPr>
            <w:tcW w:w="3364" w:type="dxa"/>
            <w:shd w:val="clear" w:color="auto" w:fill="auto"/>
            <w:noWrap/>
            <w:vAlign w:val="bottom"/>
            <w:hideMark/>
          </w:tcPr>
          <w:p w14:paraId="64B0DD63"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 xml:space="preserve">Projects deliverables </w:t>
            </w:r>
          </w:p>
        </w:tc>
        <w:tc>
          <w:tcPr>
            <w:tcW w:w="1825" w:type="dxa"/>
            <w:shd w:val="clear" w:color="auto" w:fill="auto"/>
            <w:noWrap/>
            <w:vAlign w:val="bottom"/>
            <w:hideMark/>
          </w:tcPr>
          <w:p w14:paraId="702A1C18"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7.12</w:t>
            </w:r>
          </w:p>
        </w:tc>
        <w:tc>
          <w:tcPr>
            <w:tcW w:w="1593" w:type="dxa"/>
            <w:shd w:val="clear" w:color="auto" w:fill="auto"/>
            <w:noWrap/>
            <w:vAlign w:val="bottom"/>
            <w:hideMark/>
          </w:tcPr>
          <w:p w14:paraId="6EB7CF31"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16.12</w:t>
            </w:r>
          </w:p>
        </w:tc>
      </w:tr>
      <w:tr w:rsidR="0020510A" w:rsidRPr="004C05BB" w14:paraId="21FB98EA" w14:textId="77777777" w:rsidTr="0020510A">
        <w:trPr>
          <w:trHeight w:val="298"/>
          <w:jc w:val="center"/>
        </w:trPr>
        <w:tc>
          <w:tcPr>
            <w:tcW w:w="3364" w:type="dxa"/>
            <w:shd w:val="clear" w:color="auto" w:fill="auto"/>
            <w:noWrap/>
            <w:vAlign w:val="bottom"/>
            <w:hideMark/>
          </w:tcPr>
          <w:p w14:paraId="06A5F992" w14:textId="77777777" w:rsidR="0020510A" w:rsidRPr="004C05BB" w:rsidRDefault="0020510A" w:rsidP="0053030D">
            <w:pPr>
              <w:spacing w:line="240" w:lineRule="auto"/>
              <w:rPr>
                <w:rFonts w:eastAsia="Times New Roman"/>
                <w:color w:val="000000"/>
                <w:lang w:val="en-GB" w:eastAsia="en-IN"/>
              </w:rPr>
            </w:pPr>
            <w:r w:rsidRPr="004C05BB">
              <w:rPr>
                <w:rFonts w:eastAsia="Times New Roman"/>
                <w:color w:val="000000"/>
                <w:lang w:val="en-GB" w:eastAsia="en-IN"/>
              </w:rPr>
              <w:t>Constraints of projects</w:t>
            </w:r>
          </w:p>
        </w:tc>
        <w:tc>
          <w:tcPr>
            <w:tcW w:w="1825" w:type="dxa"/>
            <w:shd w:val="clear" w:color="auto" w:fill="auto"/>
            <w:noWrap/>
            <w:vAlign w:val="bottom"/>
            <w:hideMark/>
          </w:tcPr>
          <w:p w14:paraId="2863FCDB"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8.12</w:t>
            </w:r>
          </w:p>
        </w:tc>
        <w:tc>
          <w:tcPr>
            <w:tcW w:w="1593" w:type="dxa"/>
            <w:shd w:val="clear" w:color="auto" w:fill="auto"/>
            <w:noWrap/>
            <w:vAlign w:val="bottom"/>
            <w:hideMark/>
          </w:tcPr>
          <w:p w14:paraId="486691FE" w14:textId="77777777" w:rsidR="0020510A" w:rsidRPr="004C05BB" w:rsidRDefault="0020510A" w:rsidP="0053030D">
            <w:pPr>
              <w:spacing w:line="240" w:lineRule="auto"/>
              <w:jc w:val="right"/>
              <w:rPr>
                <w:rFonts w:eastAsia="Times New Roman"/>
                <w:color w:val="000000"/>
                <w:lang w:val="en-GB" w:eastAsia="en-IN"/>
              </w:rPr>
            </w:pPr>
            <w:r w:rsidRPr="004C05BB">
              <w:rPr>
                <w:rFonts w:eastAsia="Times New Roman"/>
                <w:color w:val="000000"/>
                <w:lang w:val="en-GB" w:eastAsia="en-IN"/>
              </w:rPr>
              <w:t>17.12</w:t>
            </w:r>
          </w:p>
        </w:tc>
      </w:tr>
    </w:tbl>
    <w:p w14:paraId="4C26021A" w14:textId="77777777" w:rsidR="007D1378" w:rsidRPr="004C05BB" w:rsidRDefault="009C28D9" w:rsidP="009E714C">
      <w:pPr>
        <w:pStyle w:val="Heading1"/>
        <w:rPr>
          <w:rFonts w:ascii="Arial" w:hAnsi="Arial"/>
          <w:sz w:val="22"/>
          <w:szCs w:val="22"/>
          <w:lang w:val="en-GB"/>
        </w:rPr>
      </w:pPr>
      <w:bookmarkStart w:id="7" w:name="_Toc110441730"/>
      <w:r w:rsidRPr="004C05BB">
        <w:rPr>
          <w:rFonts w:ascii="Arial" w:hAnsi="Arial"/>
          <w:sz w:val="22"/>
          <w:szCs w:val="22"/>
          <w:lang w:val="en-GB"/>
        </w:rPr>
        <w:t>Projects success criteria</w:t>
      </w:r>
      <w:bookmarkEnd w:id="7"/>
      <w:r w:rsidRPr="004C05BB">
        <w:rPr>
          <w:rFonts w:ascii="Arial" w:hAnsi="Arial"/>
          <w:sz w:val="22"/>
          <w:szCs w:val="22"/>
          <w:lang w:val="en-GB"/>
        </w:rPr>
        <w:t xml:space="preserve"> </w:t>
      </w:r>
    </w:p>
    <w:p w14:paraId="692B8904" w14:textId="77777777" w:rsidR="007D1378" w:rsidRPr="004C05BB" w:rsidRDefault="009C28D9" w:rsidP="009E714C">
      <w:pPr>
        <w:pStyle w:val="ListParagraph"/>
        <w:numPr>
          <w:ilvl w:val="0"/>
          <w:numId w:val="2"/>
        </w:numPr>
        <w:spacing w:line="360" w:lineRule="auto"/>
        <w:jc w:val="both"/>
        <w:rPr>
          <w:b/>
          <w:lang w:val="en-GB"/>
        </w:rPr>
      </w:pPr>
      <w:r w:rsidRPr="004C05BB">
        <w:rPr>
          <w:b/>
          <w:lang w:val="en-GB"/>
        </w:rPr>
        <w:t xml:space="preserve">Health benefit </w:t>
      </w:r>
    </w:p>
    <w:p w14:paraId="46345C08" w14:textId="7A3339D4" w:rsidR="007D1378" w:rsidRDefault="009C28D9" w:rsidP="009E714C">
      <w:pPr>
        <w:spacing w:line="360" w:lineRule="auto"/>
        <w:jc w:val="both"/>
        <w:rPr>
          <w:lang w:val="en-GB"/>
        </w:rPr>
      </w:pPr>
      <w:r w:rsidRPr="004C05BB">
        <w:rPr>
          <w:lang w:val="en-GB"/>
        </w:rPr>
        <w:t>The implication of the new business idea to launch the new products of the oats buns and bread is highly healthy to consume (</w:t>
      </w:r>
      <w:r w:rsidRPr="004C05BB">
        <w:rPr>
          <w:color w:val="222222"/>
          <w:highlight w:val="white"/>
          <w:lang w:val="en-GB"/>
        </w:rPr>
        <w:t>Schaller et al. 2020</w:t>
      </w:r>
      <w:r w:rsidRPr="004C05BB">
        <w:rPr>
          <w:lang w:val="en-GB"/>
        </w:rPr>
        <w:t xml:space="preserve">). For this </w:t>
      </w:r>
      <w:r w:rsidR="0053030D" w:rsidRPr="004C05BB">
        <w:rPr>
          <w:lang w:val="en-GB"/>
        </w:rPr>
        <w:t>reason,</w:t>
      </w:r>
      <w:r w:rsidRPr="004C05BB">
        <w:rPr>
          <w:lang w:val="en-GB"/>
        </w:rPr>
        <w:t xml:space="preserve"> the success of the business process has been developed by the implication of the health benefits. The ingredients of the oats bread and buns is healthy so based on the high health benefit the products</w:t>
      </w:r>
      <w:r w:rsidR="00753E16">
        <w:rPr>
          <w:lang w:val="en-GB"/>
        </w:rPr>
        <w:t xml:space="preserve"> are</w:t>
      </w:r>
      <w:r w:rsidRPr="004C05BB">
        <w:rPr>
          <w:lang w:val="en-GB"/>
        </w:rPr>
        <w:t xml:space="preserve"> going to be success</w:t>
      </w:r>
      <w:r w:rsidR="00753E16">
        <w:rPr>
          <w:lang w:val="en-GB"/>
        </w:rPr>
        <w:t>ful</w:t>
      </w:r>
      <w:r w:rsidRPr="004C05BB">
        <w:rPr>
          <w:lang w:val="en-GB"/>
        </w:rPr>
        <w:t xml:space="preserve">. </w:t>
      </w:r>
    </w:p>
    <w:p w14:paraId="34D392C6" w14:textId="33B28AAD" w:rsidR="0020510A" w:rsidRDefault="0020510A" w:rsidP="009E714C">
      <w:pPr>
        <w:spacing w:line="360" w:lineRule="auto"/>
        <w:jc w:val="both"/>
        <w:rPr>
          <w:lang w:val="en-GB"/>
        </w:rPr>
      </w:pPr>
    </w:p>
    <w:p w14:paraId="61BB893A" w14:textId="77777777" w:rsidR="007D1378" w:rsidRPr="004C05BB" w:rsidRDefault="009C28D9" w:rsidP="009E714C">
      <w:pPr>
        <w:numPr>
          <w:ilvl w:val="0"/>
          <w:numId w:val="1"/>
        </w:numPr>
        <w:spacing w:line="360" w:lineRule="auto"/>
        <w:jc w:val="both"/>
        <w:rPr>
          <w:b/>
          <w:lang w:val="en-GB"/>
        </w:rPr>
      </w:pPr>
      <w:r w:rsidRPr="004C05BB">
        <w:rPr>
          <w:b/>
          <w:lang w:val="en-GB"/>
        </w:rPr>
        <w:lastRenderedPageBreak/>
        <w:t xml:space="preserve">Customer service </w:t>
      </w:r>
    </w:p>
    <w:p w14:paraId="728C6C9B" w14:textId="78C8740D" w:rsidR="007D1378" w:rsidRPr="004C05BB" w:rsidRDefault="009C28D9" w:rsidP="009E714C">
      <w:pPr>
        <w:spacing w:line="360" w:lineRule="auto"/>
        <w:jc w:val="both"/>
        <w:rPr>
          <w:lang w:val="en-GB"/>
        </w:rPr>
      </w:pPr>
      <w:r w:rsidRPr="004C05BB">
        <w:rPr>
          <w:lang w:val="en-GB"/>
        </w:rPr>
        <w:t>The analys</w:t>
      </w:r>
      <w:r w:rsidR="00753E16">
        <w:rPr>
          <w:lang w:val="en-GB"/>
        </w:rPr>
        <w:t>i</w:t>
      </w:r>
      <w:r w:rsidRPr="004C05BB">
        <w:rPr>
          <w:lang w:val="en-GB"/>
        </w:rPr>
        <w:t xml:space="preserve">s of the customer service within the </w:t>
      </w:r>
      <w:r w:rsidR="00597966" w:rsidRPr="004C05BB">
        <w:rPr>
          <w:lang w:val="en-GB"/>
        </w:rPr>
        <w:t>Ripe Crops</w:t>
      </w:r>
      <w:r w:rsidRPr="004C05BB">
        <w:rPr>
          <w:lang w:val="en-GB"/>
        </w:rPr>
        <w:t xml:space="preserve"> </w:t>
      </w:r>
      <w:r w:rsidR="00753E16">
        <w:rPr>
          <w:lang w:val="en-GB"/>
        </w:rPr>
        <w:t>B</w:t>
      </w:r>
      <w:r w:rsidRPr="004C05BB">
        <w:rPr>
          <w:lang w:val="en-GB"/>
        </w:rPr>
        <w:t xml:space="preserve">akery </w:t>
      </w:r>
      <w:r w:rsidR="00753E16">
        <w:rPr>
          <w:lang w:val="en-GB"/>
        </w:rPr>
        <w:t>Shop</w:t>
      </w:r>
      <w:r w:rsidRPr="004C05BB">
        <w:rPr>
          <w:lang w:val="en-GB"/>
        </w:rPr>
        <w:t xml:space="preserve"> is affected by the implication of the customer satisfaction and customer </w:t>
      </w:r>
      <w:r w:rsidR="009E714C" w:rsidRPr="004C05BB">
        <w:rPr>
          <w:lang w:val="en-GB"/>
        </w:rPr>
        <w:t>preference.</w:t>
      </w:r>
      <w:r w:rsidRPr="004C05BB">
        <w:rPr>
          <w:lang w:val="en-GB"/>
        </w:rPr>
        <w:t xml:space="preserve"> This business process has been successful due to the measurements of the recent customer </w:t>
      </w:r>
      <w:r w:rsidR="009E714C" w:rsidRPr="004C05BB">
        <w:rPr>
          <w:lang w:val="en-GB"/>
        </w:rPr>
        <w:t>service and</w:t>
      </w:r>
      <w:r w:rsidRPr="004C05BB">
        <w:rPr>
          <w:lang w:val="en-GB"/>
        </w:rPr>
        <w:t xml:space="preserve"> allocation of the customer preferences in order to process the new business idea and plan. </w:t>
      </w:r>
    </w:p>
    <w:p w14:paraId="102F5DCA" w14:textId="77777777" w:rsidR="007D1378" w:rsidRPr="004C05BB" w:rsidRDefault="009C28D9" w:rsidP="009E714C">
      <w:pPr>
        <w:numPr>
          <w:ilvl w:val="0"/>
          <w:numId w:val="1"/>
        </w:numPr>
        <w:spacing w:line="360" w:lineRule="auto"/>
        <w:jc w:val="both"/>
        <w:rPr>
          <w:b/>
          <w:lang w:val="en-GB"/>
        </w:rPr>
      </w:pPr>
      <w:r w:rsidRPr="004C05BB">
        <w:rPr>
          <w:b/>
          <w:lang w:val="en-GB"/>
        </w:rPr>
        <w:t>Customer satisfaction</w:t>
      </w:r>
    </w:p>
    <w:p w14:paraId="042DBC05" w14:textId="169FC892" w:rsidR="007D1378" w:rsidRPr="004C05BB" w:rsidRDefault="009C28D9" w:rsidP="009E714C">
      <w:pPr>
        <w:spacing w:line="360" w:lineRule="auto"/>
        <w:jc w:val="both"/>
        <w:rPr>
          <w:lang w:val="en-GB"/>
        </w:rPr>
      </w:pPr>
      <w:r w:rsidRPr="004C05BB">
        <w:rPr>
          <w:lang w:val="en-GB"/>
        </w:rPr>
        <w:t>The business idea of the new products launch is based on the customer satisfaction in order to measure the customer preference and customer satisfaction (</w:t>
      </w:r>
      <w:r w:rsidRPr="004C05BB">
        <w:rPr>
          <w:color w:val="222222"/>
          <w:highlight w:val="white"/>
          <w:lang w:val="en-GB"/>
        </w:rPr>
        <w:t>Arunachalam et al. 2020</w:t>
      </w:r>
      <w:r w:rsidRPr="004C05BB">
        <w:rPr>
          <w:lang w:val="en-GB"/>
        </w:rPr>
        <w:t xml:space="preserve">). The ingredients which are used to make the oats </w:t>
      </w:r>
      <w:r w:rsidR="00753E16">
        <w:rPr>
          <w:lang w:val="en-GB"/>
        </w:rPr>
        <w:t xml:space="preserve">specialties </w:t>
      </w:r>
      <w:r w:rsidRPr="004C05BB">
        <w:rPr>
          <w:lang w:val="en-GB"/>
        </w:rPr>
        <w:t>are healthy and helpful to digest for all ages. For this reason the customers' satisfaction of these</w:t>
      </w:r>
      <w:r w:rsidR="009E714C" w:rsidRPr="004C05BB">
        <w:rPr>
          <w:lang w:val="en-GB"/>
        </w:rPr>
        <w:t xml:space="preserve"> products</w:t>
      </w:r>
      <w:r w:rsidRPr="004C05BB">
        <w:rPr>
          <w:lang w:val="en-GB"/>
        </w:rPr>
        <w:t xml:space="preserve"> is going to be very high which is the primary key object</w:t>
      </w:r>
      <w:r w:rsidR="00753E16">
        <w:rPr>
          <w:lang w:val="en-GB"/>
        </w:rPr>
        <w:t>ive</w:t>
      </w:r>
      <w:r w:rsidRPr="004C05BB">
        <w:rPr>
          <w:lang w:val="en-GB"/>
        </w:rPr>
        <w:t xml:space="preserve"> of the product's success. </w:t>
      </w:r>
    </w:p>
    <w:p w14:paraId="6992B0AE" w14:textId="77777777" w:rsidR="007D1378" w:rsidRPr="004C05BB" w:rsidRDefault="009C28D9" w:rsidP="009E714C">
      <w:pPr>
        <w:numPr>
          <w:ilvl w:val="0"/>
          <w:numId w:val="1"/>
        </w:numPr>
        <w:spacing w:line="360" w:lineRule="auto"/>
        <w:jc w:val="both"/>
        <w:rPr>
          <w:b/>
          <w:lang w:val="en-GB"/>
        </w:rPr>
      </w:pPr>
      <w:r w:rsidRPr="004C05BB">
        <w:rPr>
          <w:b/>
          <w:lang w:val="en-GB"/>
        </w:rPr>
        <w:t xml:space="preserve">Market implementation </w:t>
      </w:r>
    </w:p>
    <w:p w14:paraId="3B90EB23" w14:textId="1EC59B9F" w:rsidR="007D1378" w:rsidRPr="004C05BB" w:rsidRDefault="009C28D9" w:rsidP="009E714C">
      <w:pPr>
        <w:spacing w:line="360" w:lineRule="auto"/>
        <w:jc w:val="both"/>
        <w:rPr>
          <w:lang w:val="en-GB"/>
        </w:rPr>
      </w:pPr>
      <w:r w:rsidRPr="004C05BB">
        <w:rPr>
          <w:lang w:val="en-GB"/>
        </w:rPr>
        <w:t xml:space="preserve">The analysis of the health benefit, customer </w:t>
      </w:r>
      <w:r w:rsidR="009E714C" w:rsidRPr="004C05BB">
        <w:rPr>
          <w:lang w:val="en-GB"/>
        </w:rPr>
        <w:t xml:space="preserve">satisfaction </w:t>
      </w:r>
      <w:r w:rsidRPr="004C05BB">
        <w:rPr>
          <w:lang w:val="en-GB"/>
        </w:rPr>
        <w:t xml:space="preserve">and </w:t>
      </w:r>
      <w:r w:rsidR="009E714C" w:rsidRPr="004C05BB">
        <w:rPr>
          <w:lang w:val="en-GB"/>
        </w:rPr>
        <w:t>customer</w:t>
      </w:r>
      <w:r w:rsidRPr="004C05BB">
        <w:rPr>
          <w:lang w:val="en-GB"/>
        </w:rPr>
        <w:t xml:space="preserve"> service worth in </w:t>
      </w:r>
      <w:r w:rsidR="009E714C" w:rsidRPr="004C05BB">
        <w:rPr>
          <w:lang w:val="en-GB"/>
        </w:rPr>
        <w:t>organisation</w:t>
      </w:r>
      <w:r w:rsidRPr="004C05BB">
        <w:rPr>
          <w:lang w:val="en-GB"/>
        </w:rPr>
        <w:t xml:space="preserve"> </w:t>
      </w:r>
      <w:r w:rsidR="007D7AB9">
        <w:rPr>
          <w:lang w:val="en-GB"/>
        </w:rPr>
        <w:t>are</w:t>
      </w:r>
      <w:r w:rsidRPr="004C05BB">
        <w:rPr>
          <w:lang w:val="en-GB"/>
        </w:rPr>
        <w:t xml:space="preserve"> the </w:t>
      </w:r>
      <w:r w:rsidR="007D7AB9">
        <w:rPr>
          <w:lang w:val="en-GB"/>
        </w:rPr>
        <w:t>first</w:t>
      </w:r>
      <w:r w:rsidRPr="004C05BB">
        <w:rPr>
          <w:lang w:val="en-GB"/>
        </w:rPr>
        <w:t xml:space="preserve"> </w:t>
      </w:r>
      <w:r w:rsidR="007D7AB9" w:rsidRPr="004C05BB">
        <w:rPr>
          <w:lang w:val="en-GB"/>
        </w:rPr>
        <w:t>criteria</w:t>
      </w:r>
      <w:r w:rsidRPr="004C05BB">
        <w:rPr>
          <w:lang w:val="en-GB"/>
        </w:rPr>
        <w:t xml:space="preserve"> to get success with the recently launched products of the </w:t>
      </w:r>
      <w:r w:rsidR="00597966" w:rsidRPr="004C05BB">
        <w:rPr>
          <w:lang w:val="en-GB"/>
        </w:rPr>
        <w:t>Ripe Crops</w:t>
      </w:r>
      <w:r w:rsidRPr="004C05BB">
        <w:rPr>
          <w:lang w:val="en-GB"/>
        </w:rPr>
        <w:t xml:space="preserve"> </w:t>
      </w:r>
      <w:r w:rsidR="007D7AB9">
        <w:rPr>
          <w:lang w:val="en-GB"/>
        </w:rPr>
        <w:t>C</w:t>
      </w:r>
      <w:r w:rsidRPr="004C05BB">
        <w:rPr>
          <w:lang w:val="en-GB"/>
        </w:rPr>
        <w:t xml:space="preserve">ompany. The implementation of the productive market implementation is beneficial to measure the success and orientation of the new launched products of the company. </w:t>
      </w:r>
    </w:p>
    <w:p w14:paraId="41997515" w14:textId="77777777" w:rsidR="007D1378" w:rsidRPr="004C05BB" w:rsidRDefault="009C28D9" w:rsidP="009E714C">
      <w:pPr>
        <w:pStyle w:val="Heading1"/>
        <w:rPr>
          <w:rFonts w:ascii="Arial" w:hAnsi="Arial"/>
          <w:sz w:val="22"/>
          <w:szCs w:val="22"/>
          <w:lang w:val="en-GB"/>
        </w:rPr>
      </w:pPr>
      <w:bookmarkStart w:id="8" w:name="_Toc110441731"/>
      <w:r w:rsidRPr="004C05BB">
        <w:rPr>
          <w:rFonts w:ascii="Arial" w:hAnsi="Arial"/>
          <w:sz w:val="22"/>
          <w:szCs w:val="22"/>
          <w:lang w:val="en-GB"/>
        </w:rPr>
        <w:t>Projects deliverables</w:t>
      </w:r>
      <w:bookmarkEnd w:id="8"/>
      <w:r w:rsidRPr="004C05BB">
        <w:rPr>
          <w:rFonts w:ascii="Arial" w:hAnsi="Arial"/>
          <w:sz w:val="22"/>
          <w:szCs w:val="22"/>
          <w:lang w:val="en-GB"/>
        </w:rPr>
        <w:t xml:space="preserve"> </w:t>
      </w:r>
    </w:p>
    <w:p w14:paraId="372D7887" w14:textId="01E7C430" w:rsidR="007D1378" w:rsidRPr="004C05BB" w:rsidRDefault="009C28D9" w:rsidP="009E714C">
      <w:pPr>
        <w:spacing w:line="360" w:lineRule="auto"/>
        <w:jc w:val="both"/>
        <w:rPr>
          <w:lang w:val="en-GB"/>
        </w:rPr>
      </w:pPr>
      <w:r w:rsidRPr="004C05BB">
        <w:rPr>
          <w:lang w:val="en-GB"/>
        </w:rPr>
        <w:t>The project</w:t>
      </w:r>
      <w:r w:rsidR="007D7AB9">
        <w:rPr>
          <w:lang w:val="en-GB"/>
        </w:rPr>
        <w:t>s</w:t>
      </w:r>
      <w:r w:rsidRPr="004C05BB">
        <w:rPr>
          <w:lang w:val="en-GB"/>
        </w:rPr>
        <w:t xml:space="preserve"> deliverables </w:t>
      </w:r>
      <w:r w:rsidR="007D7AB9">
        <w:rPr>
          <w:lang w:val="en-GB"/>
        </w:rPr>
        <w:t>have been</w:t>
      </w:r>
      <w:r w:rsidRPr="004C05BB">
        <w:rPr>
          <w:lang w:val="en-GB"/>
        </w:rPr>
        <w:t xml:space="preserve"> impactful to measure the concrete or supernatural factors of the business aspects in order to process out the business plan and implicate the benefits of the new business idea of the new products launching which are beneficial to</w:t>
      </w:r>
      <w:r w:rsidR="00FF074C">
        <w:rPr>
          <w:lang w:val="en-GB"/>
        </w:rPr>
        <w:t xml:space="preserve"> be</w:t>
      </w:r>
      <w:r w:rsidRPr="004C05BB">
        <w:rPr>
          <w:lang w:val="en-GB"/>
        </w:rPr>
        <w:t xml:space="preserve"> offered within the dimensions of  the new  project managements within the organisation in order to process the idea of the new products launching towards the customers of the </w:t>
      </w:r>
      <w:r w:rsidR="00597966" w:rsidRPr="004C05BB">
        <w:rPr>
          <w:lang w:val="en-GB"/>
        </w:rPr>
        <w:t>Ripe Crops</w:t>
      </w:r>
      <w:r w:rsidRPr="004C05BB">
        <w:rPr>
          <w:lang w:val="en-GB"/>
        </w:rPr>
        <w:t xml:space="preserve"> </w:t>
      </w:r>
      <w:r w:rsidR="00FF074C">
        <w:rPr>
          <w:lang w:val="en-GB"/>
        </w:rPr>
        <w:t>B</w:t>
      </w:r>
      <w:r w:rsidRPr="004C05BB">
        <w:rPr>
          <w:lang w:val="en-GB"/>
        </w:rPr>
        <w:t xml:space="preserve">akery </w:t>
      </w:r>
      <w:r w:rsidR="00FF074C">
        <w:rPr>
          <w:lang w:val="en-GB"/>
        </w:rPr>
        <w:t>S</w:t>
      </w:r>
      <w:r w:rsidRPr="004C05BB">
        <w:rPr>
          <w:lang w:val="en-GB"/>
        </w:rPr>
        <w:t xml:space="preserve">hop (Yu et al. 2020). The implication of the project's deliverables has been essential to measure the implication of the </w:t>
      </w:r>
      <w:r w:rsidR="009E714C" w:rsidRPr="004C05BB">
        <w:rPr>
          <w:lang w:val="en-GB"/>
        </w:rPr>
        <w:t>unit</w:t>
      </w:r>
      <w:r w:rsidR="00FF074C">
        <w:rPr>
          <w:lang w:val="en-GB"/>
        </w:rPr>
        <w:t>y</w:t>
      </w:r>
      <w:r w:rsidRPr="004C05BB">
        <w:rPr>
          <w:lang w:val="en-GB"/>
        </w:rPr>
        <w:t xml:space="preserve"> of long attributes of the company profile. The implication of the project's deliverables guides any "project-related output" proposed in order to measure the project phases.</w:t>
      </w:r>
    </w:p>
    <w:p w14:paraId="66759AF9" w14:textId="335E23EE" w:rsidR="007D1378" w:rsidRDefault="009C28D9" w:rsidP="009E714C">
      <w:pPr>
        <w:spacing w:line="360" w:lineRule="auto"/>
        <w:jc w:val="both"/>
        <w:rPr>
          <w:color w:val="0E101A"/>
          <w:lang w:val="en-GB"/>
        </w:rPr>
      </w:pPr>
      <w:r w:rsidRPr="004C05BB">
        <w:rPr>
          <w:color w:val="0E101A"/>
          <w:lang w:val="en-GB"/>
        </w:rPr>
        <w:t>Project deliverables ought to be decided upon before the project's planning phase to correctly set anticipations and assign help, and reported within a "governing project charter" to be referenced throughout the course of the task.</w:t>
      </w:r>
    </w:p>
    <w:p w14:paraId="3D9527AC" w14:textId="1E1FC389" w:rsidR="00DC1222" w:rsidRDefault="00DC1222" w:rsidP="009E714C">
      <w:pPr>
        <w:spacing w:line="360" w:lineRule="auto"/>
        <w:jc w:val="both"/>
        <w:rPr>
          <w:color w:val="0E101A"/>
          <w:lang w:val="en-GB"/>
        </w:rPr>
      </w:pPr>
    </w:p>
    <w:p w14:paraId="439D0E46" w14:textId="2DA03416" w:rsidR="00DC1222" w:rsidRDefault="00DC1222" w:rsidP="009E714C">
      <w:pPr>
        <w:spacing w:line="360" w:lineRule="auto"/>
        <w:jc w:val="both"/>
        <w:rPr>
          <w:color w:val="0E101A"/>
          <w:lang w:val="en-GB"/>
        </w:rPr>
      </w:pPr>
    </w:p>
    <w:p w14:paraId="75FAF692" w14:textId="77777777" w:rsidR="00DC1222" w:rsidRPr="004C05BB" w:rsidRDefault="00DC1222" w:rsidP="009E714C">
      <w:pPr>
        <w:spacing w:line="360" w:lineRule="auto"/>
        <w:jc w:val="both"/>
        <w:rPr>
          <w:color w:val="0E101A"/>
          <w:lang w:val="en-GB"/>
        </w:rPr>
      </w:pPr>
    </w:p>
    <w:p w14:paraId="48C72AAF" w14:textId="77777777" w:rsidR="007D1378" w:rsidRPr="004C05BB" w:rsidRDefault="009C28D9" w:rsidP="009E714C">
      <w:pPr>
        <w:pStyle w:val="Heading1"/>
        <w:rPr>
          <w:rFonts w:ascii="Arial" w:hAnsi="Arial"/>
          <w:sz w:val="22"/>
          <w:szCs w:val="22"/>
          <w:lang w:val="en-GB"/>
        </w:rPr>
      </w:pPr>
      <w:bookmarkStart w:id="9" w:name="_Toc110441732"/>
      <w:r w:rsidRPr="004C05BB">
        <w:rPr>
          <w:rFonts w:ascii="Arial" w:hAnsi="Arial"/>
          <w:sz w:val="22"/>
          <w:szCs w:val="22"/>
          <w:lang w:val="en-GB"/>
        </w:rPr>
        <w:lastRenderedPageBreak/>
        <w:t>Constraints of projects</w:t>
      </w:r>
      <w:bookmarkEnd w:id="9"/>
    </w:p>
    <w:p w14:paraId="1BBD4874" w14:textId="71B9FF16" w:rsidR="007D1378" w:rsidRPr="004C05BB" w:rsidRDefault="009C28D9" w:rsidP="009E714C">
      <w:pPr>
        <w:spacing w:line="360" w:lineRule="auto"/>
        <w:jc w:val="both"/>
        <w:rPr>
          <w:lang w:val="en-GB"/>
        </w:rPr>
      </w:pPr>
      <w:r w:rsidRPr="004C05BB">
        <w:rPr>
          <w:b/>
          <w:lang w:val="en-GB"/>
        </w:rPr>
        <w:t>Time constraint:</w:t>
      </w:r>
      <w:r w:rsidRPr="004C05BB">
        <w:rPr>
          <w:lang w:val="en-GB"/>
        </w:rPr>
        <w:t xml:space="preserve"> </w:t>
      </w:r>
      <w:r w:rsidR="009E714C" w:rsidRPr="004C05BB">
        <w:rPr>
          <w:lang w:val="en-GB"/>
        </w:rPr>
        <w:t>T</w:t>
      </w:r>
      <w:r w:rsidRPr="004C05BB">
        <w:rPr>
          <w:lang w:val="en-GB"/>
        </w:rPr>
        <w:t xml:space="preserve">he implication of the time constraint to launch the new projects of the </w:t>
      </w:r>
      <w:r w:rsidR="00597966" w:rsidRPr="004C05BB">
        <w:rPr>
          <w:lang w:val="en-GB"/>
        </w:rPr>
        <w:t>Ripe Crops</w:t>
      </w:r>
      <w:r w:rsidRPr="004C05BB">
        <w:rPr>
          <w:lang w:val="en-GB"/>
        </w:rPr>
        <w:t xml:space="preserve"> </w:t>
      </w:r>
      <w:r w:rsidR="00DC1222">
        <w:rPr>
          <w:lang w:val="en-GB"/>
        </w:rPr>
        <w:t>B</w:t>
      </w:r>
      <w:r w:rsidRPr="004C05BB">
        <w:rPr>
          <w:lang w:val="en-GB"/>
        </w:rPr>
        <w:t>akery</w:t>
      </w:r>
      <w:r w:rsidR="00DC1222">
        <w:rPr>
          <w:lang w:val="en-GB"/>
        </w:rPr>
        <w:t xml:space="preserve"> Shop</w:t>
      </w:r>
      <w:r w:rsidRPr="004C05BB">
        <w:rPr>
          <w:lang w:val="en-GB"/>
        </w:rPr>
        <w:t xml:space="preserve"> refers to the scheme’s timetable for the fulfilment, to manage the deadlines preparation time of the oats bread and buns to offer the customer on time phase which is impactful to measure the customer service and customer satisfaction. The implication of the time constraint is beneficial to measure the time limitation to serve the customers after launching the products of oats</w:t>
      </w:r>
      <w:r w:rsidR="00DC1222">
        <w:rPr>
          <w:lang w:val="en-GB"/>
        </w:rPr>
        <w:t xml:space="preserve"> specialties</w:t>
      </w:r>
      <w:r w:rsidRPr="004C05BB">
        <w:rPr>
          <w:lang w:val="en-GB"/>
        </w:rPr>
        <w:t xml:space="preserve"> to measure the time allocation.</w:t>
      </w:r>
    </w:p>
    <w:p w14:paraId="47914B8E" w14:textId="54A28E01" w:rsidR="007D1378" w:rsidRPr="004C05BB" w:rsidRDefault="009C28D9" w:rsidP="009E714C">
      <w:pPr>
        <w:spacing w:line="360" w:lineRule="auto"/>
        <w:jc w:val="both"/>
        <w:rPr>
          <w:lang w:val="en-GB"/>
        </w:rPr>
      </w:pPr>
      <w:r w:rsidRPr="004C05BB">
        <w:rPr>
          <w:b/>
          <w:lang w:val="en-GB"/>
        </w:rPr>
        <w:t>Scope constraint:</w:t>
      </w:r>
      <w:r w:rsidRPr="004C05BB">
        <w:rPr>
          <w:lang w:val="en-GB"/>
        </w:rPr>
        <w:t xml:space="preserve"> The dimensions of a scheme define its specific "goals, deliverables, features, and functions' ', in addition to measuring the sales encasements and extreme customer orientation by launching the new food products of oats bread and buns. The implication of the scope constraint provides the ability to get success to launch the new products of the </w:t>
      </w:r>
      <w:r w:rsidR="00597966" w:rsidRPr="004C05BB">
        <w:rPr>
          <w:lang w:val="en-GB"/>
        </w:rPr>
        <w:t>Ripe Crops</w:t>
      </w:r>
      <w:r w:rsidRPr="004C05BB">
        <w:rPr>
          <w:lang w:val="en-GB"/>
        </w:rPr>
        <w:t xml:space="preserve"> </w:t>
      </w:r>
      <w:r w:rsidR="00A038DE">
        <w:rPr>
          <w:lang w:val="en-GB"/>
        </w:rPr>
        <w:t>B</w:t>
      </w:r>
      <w:r w:rsidRPr="004C05BB">
        <w:rPr>
          <w:lang w:val="en-GB"/>
        </w:rPr>
        <w:t xml:space="preserve">akery </w:t>
      </w:r>
      <w:r w:rsidR="00A038DE">
        <w:rPr>
          <w:lang w:val="en-GB"/>
        </w:rPr>
        <w:t>S</w:t>
      </w:r>
      <w:r w:rsidRPr="004C05BB">
        <w:rPr>
          <w:lang w:val="en-GB"/>
        </w:rPr>
        <w:t>hop (</w:t>
      </w:r>
      <w:r w:rsidRPr="004C05BB">
        <w:rPr>
          <w:color w:val="222222"/>
          <w:highlight w:val="white"/>
          <w:lang w:val="en-GB"/>
        </w:rPr>
        <w:t>Agnihotri and Bhattacharya, 2020.</w:t>
      </w:r>
      <w:r w:rsidRPr="004C05BB">
        <w:rPr>
          <w:lang w:val="en-GB"/>
        </w:rPr>
        <w:t xml:space="preserve">). The ability of the scope constraint is effective to measure possibilities of success ratio of the new product launch. The oats operation is also going to be used to make other items like cream rolls, pizza base, burgers bun and patty, and other items to make sure that the children also love to have these new products. </w:t>
      </w:r>
    </w:p>
    <w:p w14:paraId="2C0C5004" w14:textId="1DDE96B7" w:rsidR="007D1378" w:rsidRPr="004C05BB" w:rsidRDefault="009C28D9" w:rsidP="009E714C">
      <w:pPr>
        <w:spacing w:line="360" w:lineRule="auto"/>
        <w:jc w:val="both"/>
        <w:rPr>
          <w:lang w:val="en-GB"/>
        </w:rPr>
      </w:pPr>
      <w:r w:rsidRPr="004C05BB">
        <w:rPr>
          <w:b/>
          <w:lang w:val="en-GB"/>
        </w:rPr>
        <w:t>Cost constraint</w:t>
      </w:r>
      <w:r w:rsidRPr="004C05BB">
        <w:rPr>
          <w:lang w:val="en-GB"/>
        </w:rPr>
        <w:t xml:space="preserve">: The implication of the cost constraint is to measure the ability of the sales ratio in order to improve the pricing condition of the new food products by the </w:t>
      </w:r>
      <w:r w:rsidR="00597966" w:rsidRPr="004C05BB">
        <w:rPr>
          <w:lang w:val="en-GB"/>
        </w:rPr>
        <w:t>Ripe Crops</w:t>
      </w:r>
      <w:r w:rsidRPr="004C05BB">
        <w:rPr>
          <w:lang w:val="en-GB"/>
        </w:rPr>
        <w:t xml:space="preserve"> </w:t>
      </w:r>
      <w:r w:rsidR="00A038DE">
        <w:rPr>
          <w:lang w:val="en-GB"/>
        </w:rPr>
        <w:t>B</w:t>
      </w:r>
      <w:r w:rsidRPr="004C05BB">
        <w:rPr>
          <w:lang w:val="en-GB"/>
        </w:rPr>
        <w:t xml:space="preserve">akery </w:t>
      </w:r>
      <w:r w:rsidR="00A038DE">
        <w:rPr>
          <w:lang w:val="en-GB"/>
        </w:rPr>
        <w:t>S</w:t>
      </w:r>
      <w:r w:rsidRPr="004C05BB">
        <w:rPr>
          <w:lang w:val="en-GB"/>
        </w:rPr>
        <w:t xml:space="preserve">hop. This process has been beneficial to set the financial structure of the projects to launch the new products and analyse the possibilities to market the sales position of the new products. The cost constraining measures the price range of the new launched products by the </w:t>
      </w:r>
      <w:r w:rsidR="00597966" w:rsidRPr="004C05BB">
        <w:rPr>
          <w:lang w:val="en-GB"/>
        </w:rPr>
        <w:t>Ripe Crops</w:t>
      </w:r>
      <w:r w:rsidRPr="004C05BB">
        <w:rPr>
          <w:lang w:val="en-GB"/>
        </w:rPr>
        <w:t xml:space="preserve"> </w:t>
      </w:r>
      <w:r w:rsidR="00A038DE">
        <w:rPr>
          <w:lang w:val="en-GB"/>
        </w:rPr>
        <w:t>B</w:t>
      </w:r>
      <w:r w:rsidRPr="004C05BB">
        <w:rPr>
          <w:lang w:val="en-GB"/>
        </w:rPr>
        <w:t xml:space="preserve">akery </w:t>
      </w:r>
      <w:r w:rsidR="00A038DE">
        <w:rPr>
          <w:lang w:val="en-GB"/>
        </w:rPr>
        <w:t>S</w:t>
      </w:r>
      <w:r w:rsidRPr="004C05BB">
        <w:rPr>
          <w:lang w:val="en-GB"/>
        </w:rPr>
        <w:t xml:space="preserve">hop. The cost allocation is effective to </w:t>
      </w:r>
      <w:r w:rsidR="00A038DE" w:rsidRPr="004C05BB">
        <w:rPr>
          <w:lang w:val="en-GB"/>
        </w:rPr>
        <w:t>benefit</w:t>
      </w:r>
      <w:r w:rsidRPr="004C05BB">
        <w:rPr>
          <w:lang w:val="en-GB"/>
        </w:rPr>
        <w:t xml:space="preserve"> price integration.  </w:t>
      </w:r>
    </w:p>
    <w:p w14:paraId="6F668397" w14:textId="77777777" w:rsidR="00234FF0" w:rsidRPr="004C05BB" w:rsidRDefault="00234FF0" w:rsidP="009E714C">
      <w:pPr>
        <w:pStyle w:val="Heading1"/>
        <w:rPr>
          <w:rFonts w:ascii="Arial" w:hAnsi="Arial"/>
          <w:sz w:val="22"/>
          <w:szCs w:val="22"/>
          <w:lang w:val="en-GB"/>
        </w:rPr>
      </w:pPr>
      <w:bookmarkStart w:id="10" w:name="_Toc110441733"/>
      <w:r w:rsidRPr="004C05BB">
        <w:rPr>
          <w:rFonts w:ascii="Arial" w:hAnsi="Arial"/>
          <w:sz w:val="22"/>
          <w:szCs w:val="22"/>
          <w:lang w:val="en-GB"/>
        </w:rPr>
        <w:lastRenderedPageBreak/>
        <w:t>Risk assessment</w:t>
      </w:r>
      <w:bookmarkEnd w:id="10"/>
      <w:r w:rsidRPr="004C05BB">
        <w:rPr>
          <w:rFonts w:ascii="Arial" w:hAnsi="Arial"/>
          <w:sz w:val="22"/>
          <w:szCs w:val="22"/>
          <w:lang w:val="en-GB"/>
        </w:rPr>
        <w:t xml:space="preserve"> </w:t>
      </w:r>
    </w:p>
    <w:p w14:paraId="4AD32566" w14:textId="77777777" w:rsidR="00234FF0" w:rsidRPr="004C05BB" w:rsidRDefault="00234FF0" w:rsidP="00606368">
      <w:pPr>
        <w:jc w:val="center"/>
        <w:rPr>
          <w:lang w:val="en-GB"/>
        </w:rPr>
      </w:pPr>
      <w:r w:rsidRPr="004C05BB">
        <w:rPr>
          <w:noProof/>
          <w:lang w:val="en-GB"/>
        </w:rPr>
        <w:drawing>
          <wp:inline distT="0" distB="0" distL="0" distR="0" wp14:anchorId="072D8B6F" wp14:editId="794AC4B0">
            <wp:extent cx="5733415" cy="3079115"/>
            <wp:effectExtent l="76200" t="76200" r="133985" b="140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079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4EA97A" w14:textId="77777777" w:rsidR="00234FF0" w:rsidRPr="004C05BB" w:rsidRDefault="00234FF0" w:rsidP="00606368">
      <w:pPr>
        <w:jc w:val="center"/>
        <w:rPr>
          <w:b/>
          <w:lang w:val="en-GB"/>
        </w:rPr>
      </w:pPr>
      <w:r w:rsidRPr="004C05BB">
        <w:rPr>
          <w:b/>
          <w:lang w:val="en-GB"/>
        </w:rPr>
        <w:t>Figure 3:</w:t>
      </w:r>
      <w:r w:rsidR="00606368" w:rsidRPr="004C05BB">
        <w:rPr>
          <w:b/>
          <w:lang w:val="en-GB"/>
        </w:rPr>
        <w:t xml:space="preserve"> Risk</w:t>
      </w:r>
      <w:r w:rsidRPr="004C05BB">
        <w:rPr>
          <w:b/>
          <w:lang w:val="en-GB"/>
        </w:rPr>
        <w:t xml:space="preserve"> assessment</w:t>
      </w:r>
    </w:p>
    <w:p w14:paraId="61C8649E" w14:textId="63D5EA17" w:rsidR="00606368" w:rsidRPr="0031527F" w:rsidRDefault="00606368" w:rsidP="00606368">
      <w:pPr>
        <w:jc w:val="center"/>
        <w:rPr>
          <w:b/>
          <w:lang w:val="en-GB"/>
        </w:rPr>
      </w:pPr>
      <w:r w:rsidRPr="0031527F">
        <w:rPr>
          <w:b/>
          <w:lang w:val="en-GB"/>
        </w:rPr>
        <w:t xml:space="preserve">(Source : </w:t>
      </w:r>
      <w:hyperlink r:id="rId11" w:history="1">
        <w:r w:rsidR="0094195D" w:rsidRPr="0031527F">
          <w:rPr>
            <w:rStyle w:val="Hyperlink"/>
            <w:b/>
            <w:lang w:val="en-GB"/>
          </w:rPr>
          <w:t>https://www.shipownersclub.com/implementing-risk-assessments/</w:t>
        </w:r>
      </w:hyperlink>
      <w:r w:rsidRPr="0031527F">
        <w:rPr>
          <w:b/>
          <w:lang w:val="en-GB"/>
        </w:rPr>
        <w:t>)</w:t>
      </w:r>
    </w:p>
    <w:p w14:paraId="6035B9F5" w14:textId="0AFCDCD5" w:rsidR="0094195D" w:rsidRPr="0031527F" w:rsidRDefault="0094195D" w:rsidP="00606368">
      <w:pPr>
        <w:jc w:val="center"/>
        <w:rPr>
          <w:b/>
          <w:lang w:val="en-GB"/>
        </w:rPr>
      </w:pPr>
    </w:p>
    <w:p w14:paraId="21B08DDB" w14:textId="0D3EC010" w:rsidR="0094195D" w:rsidRPr="0031527F" w:rsidRDefault="0094195D" w:rsidP="00606368">
      <w:pPr>
        <w:jc w:val="center"/>
        <w:rPr>
          <w:b/>
          <w:lang w:val="en-GB"/>
        </w:rPr>
      </w:pPr>
    </w:p>
    <w:p w14:paraId="3B5ACD73" w14:textId="258891FD" w:rsidR="0094195D" w:rsidRPr="0031527F" w:rsidRDefault="0094195D" w:rsidP="00606368">
      <w:pPr>
        <w:jc w:val="center"/>
        <w:rPr>
          <w:b/>
          <w:lang w:val="en-GB"/>
        </w:rPr>
      </w:pPr>
    </w:p>
    <w:p w14:paraId="03556F41" w14:textId="77777777" w:rsidR="0094195D" w:rsidRPr="0031527F" w:rsidRDefault="0094195D" w:rsidP="00606368">
      <w:pPr>
        <w:jc w:val="center"/>
        <w:rPr>
          <w:b/>
          <w:lang w:val="en-GB"/>
        </w:rPr>
      </w:pPr>
    </w:p>
    <w:p w14:paraId="5FC8DD2F" w14:textId="67723A21" w:rsidR="007D1378" w:rsidRPr="004C05BB" w:rsidRDefault="00234FF0" w:rsidP="009E714C">
      <w:pPr>
        <w:pStyle w:val="Heading1"/>
        <w:rPr>
          <w:rFonts w:ascii="Arial" w:hAnsi="Arial"/>
          <w:sz w:val="22"/>
          <w:szCs w:val="22"/>
          <w:lang w:val="en-GB"/>
        </w:rPr>
      </w:pPr>
      <w:r w:rsidRPr="0031527F">
        <w:rPr>
          <w:rFonts w:ascii="Arial" w:hAnsi="Arial"/>
          <w:sz w:val="22"/>
          <w:szCs w:val="22"/>
          <w:lang w:val="en-GB"/>
        </w:rPr>
        <w:t xml:space="preserve"> </w:t>
      </w:r>
      <w:bookmarkStart w:id="11" w:name="_Toc110441734"/>
      <w:r w:rsidR="009C28D9" w:rsidRPr="004C05BB">
        <w:rPr>
          <w:rFonts w:ascii="Arial" w:hAnsi="Arial"/>
          <w:sz w:val="22"/>
          <w:szCs w:val="22"/>
          <w:lang w:val="en-GB"/>
        </w:rPr>
        <w:t>Conclusion</w:t>
      </w:r>
      <w:bookmarkEnd w:id="11"/>
      <w:r w:rsidR="009C28D9" w:rsidRPr="004C05BB">
        <w:rPr>
          <w:rFonts w:ascii="Arial" w:hAnsi="Arial"/>
          <w:sz w:val="22"/>
          <w:szCs w:val="22"/>
          <w:lang w:val="en-GB"/>
        </w:rPr>
        <w:t xml:space="preserve"> </w:t>
      </w:r>
    </w:p>
    <w:p w14:paraId="37DA4178" w14:textId="3877A914" w:rsidR="007D1378" w:rsidRPr="004C05BB" w:rsidRDefault="009C28D9" w:rsidP="009E714C">
      <w:pPr>
        <w:spacing w:line="360" w:lineRule="auto"/>
        <w:jc w:val="both"/>
        <w:rPr>
          <w:lang w:val="en-GB"/>
        </w:rPr>
      </w:pPr>
      <w:r w:rsidRPr="004C05BB">
        <w:rPr>
          <w:lang w:val="en-GB"/>
        </w:rPr>
        <w:t xml:space="preserve">The scope of the projects has been highlighted with the new thought process to live healthy </w:t>
      </w:r>
      <w:r w:rsidR="00D00A13">
        <w:rPr>
          <w:lang w:val="en-GB"/>
        </w:rPr>
        <w:t>is</w:t>
      </w:r>
      <w:r w:rsidRPr="004C05BB">
        <w:rPr>
          <w:lang w:val="en-GB"/>
        </w:rPr>
        <w:t xml:space="preserve"> the best, which is the main overview of the </w:t>
      </w:r>
      <w:r w:rsidR="00597966" w:rsidRPr="004C05BB">
        <w:rPr>
          <w:lang w:val="en-GB"/>
        </w:rPr>
        <w:t>Ripe Crops</w:t>
      </w:r>
      <w:r w:rsidRPr="004C05BB">
        <w:rPr>
          <w:lang w:val="en-GB"/>
        </w:rPr>
        <w:t xml:space="preserve"> </w:t>
      </w:r>
      <w:r w:rsidR="00D00A13">
        <w:rPr>
          <w:lang w:val="en-GB"/>
        </w:rPr>
        <w:t>C</w:t>
      </w:r>
      <w:r w:rsidRPr="004C05BB">
        <w:rPr>
          <w:lang w:val="en-GB"/>
        </w:rPr>
        <w:t>ompany. The ingredients which will be used to make the buns and bread are mostly based on healthy ingredients to make sure that the customer</w:t>
      </w:r>
      <w:r w:rsidR="00D00A13">
        <w:rPr>
          <w:lang w:val="en-GB"/>
        </w:rPr>
        <w:t>s</w:t>
      </w:r>
      <w:r w:rsidRPr="004C05BB">
        <w:rPr>
          <w:lang w:val="en-GB"/>
        </w:rPr>
        <w:t xml:space="preserve"> will be happy to consume </w:t>
      </w:r>
      <w:r w:rsidR="00D00A13">
        <w:rPr>
          <w:lang w:val="en-GB"/>
        </w:rPr>
        <w:t xml:space="preserve">our </w:t>
      </w:r>
      <w:r w:rsidRPr="004C05BB">
        <w:rPr>
          <w:lang w:val="en-GB"/>
        </w:rPr>
        <w:t>oats</w:t>
      </w:r>
      <w:r w:rsidR="00D00A13">
        <w:rPr>
          <w:lang w:val="en-GB"/>
        </w:rPr>
        <w:t xml:space="preserve"> products</w:t>
      </w:r>
      <w:r w:rsidRPr="004C05BB">
        <w:rPr>
          <w:lang w:val="en-GB"/>
        </w:rPr>
        <w:t xml:space="preserve">. </w:t>
      </w:r>
    </w:p>
    <w:p w14:paraId="4B0E79ED" w14:textId="77777777" w:rsidR="007D1378" w:rsidRPr="004C05BB" w:rsidRDefault="007D1378" w:rsidP="009E714C">
      <w:pPr>
        <w:spacing w:line="360" w:lineRule="auto"/>
        <w:jc w:val="both"/>
        <w:rPr>
          <w:lang w:val="en-GB"/>
        </w:rPr>
      </w:pPr>
    </w:p>
    <w:p w14:paraId="05685111" w14:textId="77777777" w:rsidR="007D1378" w:rsidRPr="004C05BB" w:rsidRDefault="007D1378" w:rsidP="009E714C">
      <w:pPr>
        <w:spacing w:line="360" w:lineRule="auto"/>
        <w:jc w:val="both"/>
        <w:rPr>
          <w:lang w:val="en-GB"/>
        </w:rPr>
      </w:pPr>
    </w:p>
    <w:p w14:paraId="0DFAB619" w14:textId="77777777" w:rsidR="009E714C" w:rsidRPr="004C05BB" w:rsidRDefault="009E714C">
      <w:pPr>
        <w:rPr>
          <w:lang w:val="en-GB"/>
        </w:rPr>
      </w:pPr>
      <w:r w:rsidRPr="004C05BB">
        <w:rPr>
          <w:lang w:val="en-GB"/>
        </w:rPr>
        <w:br w:type="page"/>
      </w:r>
    </w:p>
    <w:p w14:paraId="6628840B" w14:textId="71EADCC4" w:rsidR="007D1378" w:rsidRPr="004C05BB" w:rsidRDefault="009E714C" w:rsidP="009E714C">
      <w:pPr>
        <w:pStyle w:val="Heading1"/>
        <w:rPr>
          <w:rFonts w:ascii="Arial" w:hAnsi="Arial"/>
          <w:sz w:val="22"/>
          <w:szCs w:val="22"/>
          <w:lang w:val="en-GB"/>
        </w:rPr>
      </w:pPr>
      <w:bookmarkStart w:id="12" w:name="_Toc110441735"/>
      <w:r w:rsidRPr="004C05BB">
        <w:rPr>
          <w:rFonts w:ascii="Arial" w:hAnsi="Arial"/>
          <w:sz w:val="22"/>
          <w:szCs w:val="22"/>
          <w:lang w:val="en-GB"/>
        </w:rPr>
        <w:lastRenderedPageBreak/>
        <w:t>Reference</w:t>
      </w:r>
      <w:r w:rsidR="0094195D">
        <w:rPr>
          <w:rFonts w:ascii="Arial" w:hAnsi="Arial"/>
          <w:sz w:val="22"/>
          <w:szCs w:val="22"/>
          <w:lang w:val="en-GB"/>
        </w:rPr>
        <w:t>s</w:t>
      </w:r>
      <w:bookmarkEnd w:id="12"/>
    </w:p>
    <w:p w14:paraId="3D792603" w14:textId="284B548C"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Agnihotri, A. and Bhattacharya, S., 2020. ESOPs and new product launch: Conditional effects of financial slack and ownership concentration. </w:t>
      </w:r>
      <w:r w:rsidRPr="004C05BB">
        <w:rPr>
          <w:i/>
          <w:color w:val="222222"/>
          <w:highlight w:val="white"/>
          <w:lang w:val="en-GB"/>
        </w:rPr>
        <w:t>International Journal of Innovation Management</w:t>
      </w:r>
      <w:r w:rsidRPr="004C05BB">
        <w:rPr>
          <w:color w:val="222222"/>
          <w:highlight w:val="white"/>
          <w:lang w:val="en-GB"/>
        </w:rPr>
        <w:t xml:space="preserve">, </w:t>
      </w:r>
      <w:r w:rsidRPr="004C05BB">
        <w:rPr>
          <w:i/>
          <w:color w:val="222222"/>
          <w:highlight w:val="white"/>
          <w:lang w:val="en-GB"/>
        </w:rPr>
        <w:t>24</w:t>
      </w:r>
      <w:r w:rsidRPr="004C05BB">
        <w:rPr>
          <w:color w:val="222222"/>
          <w:highlight w:val="white"/>
          <w:lang w:val="en-GB"/>
        </w:rPr>
        <w:t>(03), p.2050021.</w:t>
      </w:r>
    </w:p>
    <w:p w14:paraId="4942E73A" w14:textId="6CF73734"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Arunachalam, S., Bahadir, S.C., Bharadwaj, S.G. and Guesalaga, R., 2020. New product introductions for low-income consumers in emerging markets. </w:t>
      </w:r>
      <w:r w:rsidRPr="004C05BB">
        <w:rPr>
          <w:i/>
          <w:color w:val="222222"/>
          <w:highlight w:val="white"/>
          <w:lang w:val="en-GB"/>
        </w:rPr>
        <w:t>Journal of the Academy of Marketing Science</w:t>
      </w:r>
      <w:r w:rsidRPr="004C05BB">
        <w:rPr>
          <w:color w:val="222222"/>
          <w:highlight w:val="white"/>
          <w:lang w:val="en-GB"/>
        </w:rPr>
        <w:t xml:space="preserve">, </w:t>
      </w:r>
      <w:r w:rsidRPr="004C05BB">
        <w:rPr>
          <w:i/>
          <w:color w:val="222222"/>
          <w:highlight w:val="white"/>
          <w:lang w:val="en-GB"/>
        </w:rPr>
        <w:t>48</w:t>
      </w:r>
      <w:r w:rsidRPr="004C05BB">
        <w:rPr>
          <w:color w:val="222222"/>
          <w:highlight w:val="white"/>
          <w:lang w:val="en-GB"/>
        </w:rPr>
        <w:t>(5), pp.914-940.</w:t>
      </w:r>
    </w:p>
    <w:p w14:paraId="6715A2E0" w14:textId="61B4A788"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Burghate, M., 2018. Work breakdown structure: Simplifying project management. </w:t>
      </w:r>
      <w:r w:rsidRPr="004C05BB">
        <w:rPr>
          <w:i/>
          <w:color w:val="222222"/>
          <w:highlight w:val="white"/>
          <w:lang w:val="en-GB"/>
        </w:rPr>
        <w:t>International Journal of Commerce and Management</w:t>
      </w:r>
      <w:r w:rsidRPr="004C05BB">
        <w:rPr>
          <w:color w:val="222222"/>
          <w:highlight w:val="white"/>
          <w:lang w:val="en-GB"/>
        </w:rPr>
        <w:t xml:space="preserve">, </w:t>
      </w:r>
      <w:r w:rsidRPr="004C05BB">
        <w:rPr>
          <w:i/>
          <w:color w:val="222222"/>
          <w:highlight w:val="white"/>
          <w:lang w:val="en-GB"/>
        </w:rPr>
        <w:t>3</w:t>
      </w:r>
      <w:r w:rsidRPr="004C05BB">
        <w:rPr>
          <w:color w:val="222222"/>
          <w:highlight w:val="white"/>
          <w:lang w:val="en-GB"/>
        </w:rPr>
        <w:t>(2), pp.453-461.</w:t>
      </w:r>
    </w:p>
    <w:p w14:paraId="28E8186F" w14:textId="6A8BE8F1"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Chumnumpan, P. and Shi, X., 2019. Understanding new products’ market performance using Google Trends. Australasian Marketing Journal (AMJ), 27(2), pp.91-103.</w:t>
      </w:r>
    </w:p>
    <w:p w14:paraId="32B9FCBC" w14:textId="14744BE8"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García-Quevedo, J., Segarra-Blasco, A. and Teruel, M., 2018. Financial constraints and the failure of innovation projects. </w:t>
      </w:r>
      <w:r w:rsidRPr="004C05BB">
        <w:rPr>
          <w:i/>
          <w:color w:val="222222"/>
          <w:highlight w:val="white"/>
          <w:lang w:val="en-GB"/>
        </w:rPr>
        <w:t>Technological Forecasting and Social Change</w:t>
      </w:r>
      <w:r w:rsidRPr="004C05BB">
        <w:rPr>
          <w:color w:val="222222"/>
          <w:highlight w:val="white"/>
          <w:lang w:val="en-GB"/>
        </w:rPr>
        <w:t xml:space="preserve">, </w:t>
      </w:r>
      <w:r w:rsidRPr="004C05BB">
        <w:rPr>
          <w:i/>
          <w:color w:val="222222"/>
          <w:highlight w:val="white"/>
          <w:lang w:val="en-GB"/>
        </w:rPr>
        <w:t>127</w:t>
      </w:r>
      <w:r w:rsidRPr="004C05BB">
        <w:rPr>
          <w:color w:val="222222"/>
          <w:highlight w:val="white"/>
          <w:lang w:val="en-GB"/>
        </w:rPr>
        <w:t>, pp.127-140.</w:t>
      </w:r>
    </w:p>
    <w:p w14:paraId="376E94B2" w14:textId="4C90BB67" w:rsidR="0094195D"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Morgan, T., Obal, M. and Anokhin, S., 2018. Customer participation and new product performance: Towards the understanding of the mechanisms and key contingencies. </w:t>
      </w:r>
      <w:r w:rsidRPr="004C05BB">
        <w:rPr>
          <w:i/>
          <w:color w:val="222222"/>
          <w:highlight w:val="white"/>
          <w:lang w:val="en-GB"/>
        </w:rPr>
        <w:t>Research Policy</w:t>
      </w:r>
      <w:r w:rsidRPr="004C05BB">
        <w:rPr>
          <w:color w:val="222222"/>
          <w:highlight w:val="white"/>
          <w:lang w:val="en-GB"/>
        </w:rPr>
        <w:t xml:space="preserve">, </w:t>
      </w:r>
      <w:r w:rsidRPr="004C05BB">
        <w:rPr>
          <w:i/>
          <w:color w:val="222222"/>
          <w:highlight w:val="white"/>
          <w:lang w:val="en-GB"/>
        </w:rPr>
        <w:t>47</w:t>
      </w:r>
      <w:r w:rsidRPr="004C05BB">
        <w:rPr>
          <w:color w:val="222222"/>
          <w:highlight w:val="white"/>
          <w:lang w:val="en-GB"/>
        </w:rPr>
        <w:t>(2), pp.498-510.</w:t>
      </w:r>
    </w:p>
    <w:p w14:paraId="77265BFA" w14:textId="77777777" w:rsidR="009E714C"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Radziszewska-Zielina, E. and Sroka, B., 2018. Planning repetitive construction projects considering technological constraints. </w:t>
      </w:r>
      <w:r w:rsidRPr="004C05BB">
        <w:rPr>
          <w:i/>
          <w:color w:val="222222"/>
          <w:highlight w:val="white"/>
          <w:lang w:val="en-GB"/>
        </w:rPr>
        <w:t>Open Engineering</w:t>
      </w:r>
      <w:r w:rsidRPr="004C05BB">
        <w:rPr>
          <w:color w:val="222222"/>
          <w:highlight w:val="white"/>
          <w:lang w:val="en-GB"/>
        </w:rPr>
        <w:t xml:space="preserve">, </w:t>
      </w:r>
      <w:r w:rsidRPr="004C05BB">
        <w:rPr>
          <w:i/>
          <w:color w:val="222222"/>
          <w:highlight w:val="white"/>
          <w:lang w:val="en-GB"/>
        </w:rPr>
        <w:t>8</w:t>
      </w:r>
      <w:r w:rsidRPr="004C05BB">
        <w:rPr>
          <w:color w:val="222222"/>
          <w:highlight w:val="white"/>
          <w:lang w:val="en-GB"/>
        </w:rPr>
        <w:t>(1), pp.500-505.</w:t>
      </w:r>
    </w:p>
    <w:p w14:paraId="15A36E20" w14:textId="77777777" w:rsidR="009E714C"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Salmen, A., 2021. Does digitalization boost companies ‘new product launch success? An empirical study. </w:t>
      </w:r>
      <w:r w:rsidRPr="004C05BB">
        <w:rPr>
          <w:i/>
          <w:color w:val="222222"/>
          <w:highlight w:val="white"/>
          <w:lang w:val="en-GB"/>
        </w:rPr>
        <w:t>SCENTIA International Economic Review</w:t>
      </w:r>
      <w:r w:rsidRPr="004C05BB">
        <w:rPr>
          <w:color w:val="222222"/>
          <w:highlight w:val="white"/>
          <w:lang w:val="en-GB"/>
        </w:rPr>
        <w:t xml:space="preserve">, </w:t>
      </w:r>
      <w:r w:rsidRPr="004C05BB">
        <w:rPr>
          <w:i/>
          <w:color w:val="222222"/>
          <w:highlight w:val="white"/>
          <w:lang w:val="en-GB"/>
        </w:rPr>
        <w:t>1</w:t>
      </w:r>
      <w:r w:rsidRPr="004C05BB">
        <w:rPr>
          <w:color w:val="222222"/>
          <w:highlight w:val="white"/>
          <w:lang w:val="en-GB"/>
        </w:rPr>
        <w:t>(1), pp.62-83.</w:t>
      </w:r>
    </w:p>
    <w:p w14:paraId="39C46F1B" w14:textId="77777777" w:rsidR="009E714C"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Schaller, L., Eichhorn, T. and Kantelhardt, J., 2020. CONSOLE Project-Deliverable 2.3-" Report on European in-depth case studies".</w:t>
      </w:r>
    </w:p>
    <w:p w14:paraId="3FE74277" w14:textId="77777777" w:rsidR="009E714C" w:rsidRPr="004C05BB" w:rsidRDefault="009E714C" w:rsidP="0094195D">
      <w:pPr>
        <w:spacing w:afterLines="200" w:after="480" w:line="360" w:lineRule="auto"/>
        <w:jc w:val="both"/>
        <w:rPr>
          <w:color w:val="222222"/>
          <w:highlight w:val="white"/>
          <w:lang w:val="en-GB"/>
        </w:rPr>
      </w:pPr>
      <w:r w:rsidRPr="004C05BB">
        <w:rPr>
          <w:color w:val="222222"/>
          <w:highlight w:val="white"/>
          <w:lang w:val="en-GB"/>
        </w:rPr>
        <w:t xml:space="preserve">Yu, L., Duan, Y. and Fan, T., 2020. Innovation performance of new products in China's high-technology industry. </w:t>
      </w:r>
      <w:r w:rsidRPr="004C05BB">
        <w:rPr>
          <w:i/>
          <w:color w:val="222222"/>
          <w:highlight w:val="white"/>
          <w:lang w:val="en-GB"/>
        </w:rPr>
        <w:t>International Journal of Production Economics</w:t>
      </w:r>
      <w:r w:rsidRPr="004C05BB">
        <w:rPr>
          <w:color w:val="222222"/>
          <w:highlight w:val="white"/>
          <w:lang w:val="en-GB"/>
        </w:rPr>
        <w:t xml:space="preserve">, </w:t>
      </w:r>
      <w:r w:rsidRPr="004C05BB">
        <w:rPr>
          <w:i/>
          <w:color w:val="222222"/>
          <w:highlight w:val="white"/>
          <w:lang w:val="en-GB"/>
        </w:rPr>
        <w:t>219</w:t>
      </w:r>
      <w:r w:rsidRPr="004C05BB">
        <w:rPr>
          <w:color w:val="222222"/>
          <w:highlight w:val="white"/>
          <w:lang w:val="en-GB"/>
        </w:rPr>
        <w:t>, pp.204-215.</w:t>
      </w:r>
    </w:p>
    <w:sectPr w:rsidR="009E714C" w:rsidRPr="004C05BB" w:rsidSect="00F263C8">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29BB4" w14:textId="77777777" w:rsidR="00C30075" w:rsidRDefault="00C30075" w:rsidP="00F263C8">
      <w:pPr>
        <w:spacing w:line="240" w:lineRule="auto"/>
      </w:pPr>
      <w:r>
        <w:separator/>
      </w:r>
    </w:p>
  </w:endnote>
  <w:endnote w:type="continuationSeparator" w:id="0">
    <w:p w14:paraId="7D914889" w14:textId="77777777" w:rsidR="00C30075" w:rsidRDefault="00C30075" w:rsidP="00F26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74DDF" w14:textId="77777777" w:rsidR="00D22FA9" w:rsidRDefault="00D22F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323440"/>
      <w:docPartObj>
        <w:docPartGallery w:val="Page Numbers (Bottom of Page)"/>
        <w:docPartUnique/>
      </w:docPartObj>
    </w:sdtPr>
    <w:sdtEndPr>
      <w:rPr>
        <w:noProof/>
      </w:rPr>
    </w:sdtEndPr>
    <w:sdtContent>
      <w:p w14:paraId="343ECB49" w14:textId="77777777" w:rsidR="00F263C8" w:rsidRDefault="00F263C8">
        <w:pPr>
          <w:pStyle w:val="Footer"/>
          <w:jc w:val="right"/>
        </w:pPr>
        <w:r>
          <w:fldChar w:fldCharType="begin"/>
        </w:r>
        <w:r>
          <w:instrText xml:space="preserve"> PAGE   \* MERGEFORMAT </w:instrText>
        </w:r>
        <w:r>
          <w:fldChar w:fldCharType="separate"/>
        </w:r>
        <w:r w:rsidR="00D22FA9">
          <w:rPr>
            <w:noProof/>
          </w:rPr>
          <w:t>9</w:t>
        </w:r>
        <w:r>
          <w:rPr>
            <w:noProof/>
          </w:rPr>
          <w:fldChar w:fldCharType="end"/>
        </w:r>
      </w:p>
    </w:sdtContent>
  </w:sdt>
  <w:p w14:paraId="68096F95" w14:textId="77777777" w:rsidR="00F263C8" w:rsidRDefault="00F263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0FDF" w14:textId="77777777" w:rsidR="00D22FA9" w:rsidRDefault="00D22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A2FE2" w14:textId="77777777" w:rsidR="00C30075" w:rsidRDefault="00C30075" w:rsidP="00F263C8">
      <w:pPr>
        <w:spacing w:line="240" w:lineRule="auto"/>
      </w:pPr>
      <w:r>
        <w:separator/>
      </w:r>
    </w:p>
  </w:footnote>
  <w:footnote w:type="continuationSeparator" w:id="0">
    <w:p w14:paraId="5099E364" w14:textId="77777777" w:rsidR="00C30075" w:rsidRDefault="00C30075" w:rsidP="00F263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E597" w14:textId="77777777" w:rsidR="00D22FA9" w:rsidRDefault="00D22F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E4557" w14:textId="77777777" w:rsidR="00D22FA9" w:rsidRDefault="00D22F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007B9" w14:textId="77777777" w:rsidR="00D22FA9" w:rsidRDefault="00D22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3B1A"/>
    <w:multiLevelType w:val="hybridMultilevel"/>
    <w:tmpl w:val="128C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F0C33"/>
    <w:multiLevelType w:val="hybridMultilevel"/>
    <w:tmpl w:val="5C849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01E62"/>
    <w:multiLevelType w:val="hybridMultilevel"/>
    <w:tmpl w:val="7062E1E2"/>
    <w:lvl w:ilvl="0" w:tplc="0B8AF9E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E6BB3"/>
    <w:multiLevelType w:val="hybridMultilevel"/>
    <w:tmpl w:val="00000000"/>
    <w:lvl w:ilvl="0" w:tplc="B39CD976">
      <w:start w:val="1"/>
      <w:numFmt w:val="bullet"/>
      <w:lvlText w:val="●"/>
      <w:lvlJc w:val="left"/>
      <w:pPr>
        <w:ind w:left="720" w:hanging="360"/>
      </w:pPr>
      <w:rPr>
        <w:u w:val="none"/>
      </w:rPr>
    </w:lvl>
    <w:lvl w:ilvl="1" w:tplc="FD38D96C">
      <w:start w:val="1"/>
      <w:numFmt w:val="bullet"/>
      <w:lvlText w:val="○"/>
      <w:lvlJc w:val="left"/>
      <w:pPr>
        <w:ind w:left="1440" w:hanging="360"/>
      </w:pPr>
      <w:rPr>
        <w:u w:val="none"/>
      </w:rPr>
    </w:lvl>
    <w:lvl w:ilvl="2" w:tplc="8BC0EA54">
      <w:start w:val="1"/>
      <w:numFmt w:val="bullet"/>
      <w:lvlText w:val="■"/>
      <w:lvlJc w:val="left"/>
      <w:pPr>
        <w:ind w:left="2160" w:hanging="360"/>
      </w:pPr>
      <w:rPr>
        <w:u w:val="none"/>
      </w:rPr>
    </w:lvl>
    <w:lvl w:ilvl="3" w:tplc="2F24D1CC">
      <w:start w:val="1"/>
      <w:numFmt w:val="bullet"/>
      <w:lvlText w:val="●"/>
      <w:lvlJc w:val="left"/>
      <w:pPr>
        <w:ind w:left="2880" w:hanging="360"/>
      </w:pPr>
      <w:rPr>
        <w:u w:val="none"/>
      </w:rPr>
    </w:lvl>
    <w:lvl w:ilvl="4" w:tplc="030AD084">
      <w:start w:val="1"/>
      <w:numFmt w:val="bullet"/>
      <w:lvlText w:val="○"/>
      <w:lvlJc w:val="left"/>
      <w:pPr>
        <w:ind w:left="3600" w:hanging="360"/>
      </w:pPr>
      <w:rPr>
        <w:u w:val="none"/>
      </w:rPr>
    </w:lvl>
    <w:lvl w:ilvl="5" w:tplc="172C6DDE">
      <w:start w:val="1"/>
      <w:numFmt w:val="bullet"/>
      <w:lvlText w:val="■"/>
      <w:lvlJc w:val="left"/>
      <w:pPr>
        <w:ind w:left="4320" w:hanging="360"/>
      </w:pPr>
      <w:rPr>
        <w:u w:val="none"/>
      </w:rPr>
    </w:lvl>
    <w:lvl w:ilvl="6" w:tplc="3D4CE0A8">
      <w:start w:val="1"/>
      <w:numFmt w:val="bullet"/>
      <w:lvlText w:val="●"/>
      <w:lvlJc w:val="left"/>
      <w:pPr>
        <w:ind w:left="5040" w:hanging="360"/>
      </w:pPr>
      <w:rPr>
        <w:u w:val="none"/>
      </w:rPr>
    </w:lvl>
    <w:lvl w:ilvl="7" w:tplc="3D949F88">
      <w:start w:val="1"/>
      <w:numFmt w:val="bullet"/>
      <w:lvlText w:val="○"/>
      <w:lvlJc w:val="left"/>
      <w:pPr>
        <w:ind w:left="5760" w:hanging="360"/>
      </w:pPr>
      <w:rPr>
        <w:u w:val="none"/>
      </w:rPr>
    </w:lvl>
    <w:lvl w:ilvl="8" w:tplc="A0FA3662">
      <w:start w:val="1"/>
      <w:numFmt w:val="bullet"/>
      <w:lvlText w:val="■"/>
      <w:lvlJc w:val="left"/>
      <w:pPr>
        <w:ind w:left="6480" w:hanging="360"/>
      </w:pPr>
      <w:rPr>
        <w:u w:val="none"/>
      </w:rPr>
    </w:lvl>
  </w:abstractNum>
  <w:abstractNum w:abstractNumId="4" w15:restartNumberingAfterBreak="0">
    <w:nsid w:val="542304A9"/>
    <w:multiLevelType w:val="hybridMultilevel"/>
    <w:tmpl w:val="CBBA58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067232A"/>
    <w:multiLevelType w:val="hybridMultilevel"/>
    <w:tmpl w:val="8C8AF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40D68F2"/>
    <w:multiLevelType w:val="hybridMultilevel"/>
    <w:tmpl w:val="998AE8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7A4CBC"/>
    <w:multiLevelType w:val="hybridMultilevel"/>
    <w:tmpl w:val="228A57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08019155">
    <w:abstractNumId w:val="3"/>
  </w:num>
  <w:num w:numId="2" w16cid:durableId="319502521">
    <w:abstractNumId w:val="4"/>
  </w:num>
  <w:num w:numId="3" w16cid:durableId="46955678">
    <w:abstractNumId w:val="7"/>
  </w:num>
  <w:num w:numId="4" w16cid:durableId="1658535832">
    <w:abstractNumId w:val="6"/>
  </w:num>
  <w:num w:numId="5" w16cid:durableId="1602955635">
    <w:abstractNumId w:val="5"/>
  </w:num>
  <w:num w:numId="6" w16cid:durableId="504054791">
    <w:abstractNumId w:val="0"/>
  </w:num>
  <w:num w:numId="7" w16cid:durableId="757140360">
    <w:abstractNumId w:val="2"/>
  </w:num>
  <w:num w:numId="8" w16cid:durableId="1026054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378"/>
    <w:rsid w:val="00047D9E"/>
    <w:rsid w:val="00051506"/>
    <w:rsid w:val="000567DB"/>
    <w:rsid w:val="000D1E49"/>
    <w:rsid w:val="000E7DF8"/>
    <w:rsid w:val="00192F87"/>
    <w:rsid w:val="001C6783"/>
    <w:rsid w:val="0020510A"/>
    <w:rsid w:val="00234FF0"/>
    <w:rsid w:val="00237BC6"/>
    <w:rsid w:val="002873C1"/>
    <w:rsid w:val="0031527F"/>
    <w:rsid w:val="00350D43"/>
    <w:rsid w:val="003776AA"/>
    <w:rsid w:val="00451147"/>
    <w:rsid w:val="004C05BB"/>
    <w:rsid w:val="0053030D"/>
    <w:rsid w:val="00577105"/>
    <w:rsid w:val="00597966"/>
    <w:rsid w:val="00606368"/>
    <w:rsid w:val="00753E16"/>
    <w:rsid w:val="0077173E"/>
    <w:rsid w:val="007D1378"/>
    <w:rsid w:val="007D7AB9"/>
    <w:rsid w:val="008F22CF"/>
    <w:rsid w:val="0094195D"/>
    <w:rsid w:val="009C28D9"/>
    <w:rsid w:val="009E714C"/>
    <w:rsid w:val="00A038DE"/>
    <w:rsid w:val="00C30075"/>
    <w:rsid w:val="00D00A13"/>
    <w:rsid w:val="00D0584D"/>
    <w:rsid w:val="00D153C0"/>
    <w:rsid w:val="00D22FA9"/>
    <w:rsid w:val="00DC1222"/>
    <w:rsid w:val="00E90DD5"/>
    <w:rsid w:val="00F263C8"/>
    <w:rsid w:val="00F628D3"/>
    <w:rsid w:val="00F87818"/>
    <w:rsid w:val="00FF07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10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9E714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E714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14C"/>
    <w:rPr>
      <w:rFonts w:ascii="Segoe UI" w:hAnsi="Segoe UI" w:cs="Segoe UI"/>
      <w:sz w:val="18"/>
      <w:szCs w:val="18"/>
    </w:rPr>
  </w:style>
  <w:style w:type="paragraph" w:styleId="ListParagraph">
    <w:name w:val="List Paragraph"/>
    <w:basedOn w:val="Normal"/>
    <w:uiPriority w:val="34"/>
    <w:qFormat/>
    <w:rsid w:val="009E714C"/>
    <w:pPr>
      <w:ind w:left="720"/>
      <w:contextualSpacing/>
    </w:pPr>
  </w:style>
  <w:style w:type="paragraph" w:styleId="TOCHeading">
    <w:name w:val="TOC Heading"/>
    <w:basedOn w:val="Heading1"/>
    <w:next w:val="Normal"/>
    <w:uiPriority w:val="39"/>
    <w:unhideWhenUsed/>
    <w:qFormat/>
    <w:rsid w:val="00D058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0584D"/>
    <w:pPr>
      <w:spacing w:after="100"/>
    </w:pPr>
  </w:style>
  <w:style w:type="character" w:styleId="Hyperlink">
    <w:name w:val="Hyperlink"/>
    <w:basedOn w:val="DefaultParagraphFont"/>
    <w:uiPriority w:val="99"/>
    <w:unhideWhenUsed/>
    <w:rsid w:val="00D0584D"/>
    <w:rPr>
      <w:color w:val="0000FF" w:themeColor="hyperlink"/>
      <w:u w:val="single"/>
    </w:rPr>
  </w:style>
  <w:style w:type="paragraph" w:styleId="Header">
    <w:name w:val="header"/>
    <w:basedOn w:val="Normal"/>
    <w:link w:val="HeaderChar"/>
    <w:uiPriority w:val="99"/>
    <w:unhideWhenUsed/>
    <w:rsid w:val="00F263C8"/>
    <w:pPr>
      <w:tabs>
        <w:tab w:val="center" w:pos="4513"/>
        <w:tab w:val="right" w:pos="9026"/>
      </w:tabs>
      <w:spacing w:line="240" w:lineRule="auto"/>
    </w:pPr>
  </w:style>
  <w:style w:type="character" w:customStyle="1" w:styleId="HeaderChar">
    <w:name w:val="Header Char"/>
    <w:basedOn w:val="DefaultParagraphFont"/>
    <w:link w:val="Header"/>
    <w:uiPriority w:val="99"/>
    <w:rsid w:val="00F263C8"/>
  </w:style>
  <w:style w:type="paragraph" w:styleId="Footer">
    <w:name w:val="footer"/>
    <w:basedOn w:val="Normal"/>
    <w:link w:val="FooterChar"/>
    <w:uiPriority w:val="99"/>
    <w:unhideWhenUsed/>
    <w:rsid w:val="00F263C8"/>
    <w:pPr>
      <w:tabs>
        <w:tab w:val="center" w:pos="4513"/>
        <w:tab w:val="right" w:pos="9026"/>
      </w:tabs>
      <w:spacing w:line="240" w:lineRule="auto"/>
    </w:pPr>
  </w:style>
  <w:style w:type="character" w:customStyle="1" w:styleId="FooterChar">
    <w:name w:val="Footer Char"/>
    <w:basedOn w:val="DefaultParagraphFont"/>
    <w:link w:val="Footer"/>
    <w:uiPriority w:val="99"/>
    <w:rsid w:val="00F263C8"/>
  </w:style>
  <w:style w:type="character" w:styleId="UnresolvedMention">
    <w:name w:val="Unresolved Mention"/>
    <w:basedOn w:val="DefaultParagraphFont"/>
    <w:uiPriority w:val="99"/>
    <w:semiHidden/>
    <w:unhideWhenUsed/>
    <w:rsid w:val="00941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71812">
      <w:bodyDiv w:val="1"/>
      <w:marLeft w:val="0"/>
      <w:marRight w:val="0"/>
      <w:marTop w:val="0"/>
      <w:marBottom w:val="0"/>
      <w:divBdr>
        <w:top w:val="none" w:sz="0" w:space="0" w:color="auto"/>
        <w:left w:val="none" w:sz="0" w:space="0" w:color="auto"/>
        <w:bottom w:val="none" w:sz="0" w:space="0" w:color="auto"/>
        <w:right w:val="none" w:sz="0" w:space="0" w:color="auto"/>
      </w:divBdr>
    </w:div>
    <w:div w:id="395668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ipownersclub.com/implementing-risk-assessmen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anima%20Shom\Documents\gantt%20cah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IN"/>
              <a:t>Gantt</a:t>
            </a:r>
            <a:r>
              <a:rPr lang="en-IN" baseline="0"/>
              <a:t> </a:t>
            </a:r>
            <a:r>
              <a:rPr lang="en-IN"/>
              <a:t>Chart </a:t>
            </a:r>
          </a:p>
        </c:rich>
      </c:tx>
      <c:overlay val="0"/>
    </c:title>
    <c:autoTitleDeleted val="0"/>
    <c:plotArea>
      <c:layout/>
      <c:barChart>
        <c:barDir val="bar"/>
        <c:grouping val="percentStacked"/>
        <c:varyColors val="0"/>
        <c:ser>
          <c:idx val="0"/>
          <c:order val="0"/>
          <c:tx>
            <c:strRef>
              <c:f>Sheet1!$A$3:$A$5</c:f>
              <c:strCache>
                <c:ptCount val="3"/>
                <c:pt idx="0">
                  <c:v>Projects outline </c:v>
                </c:pt>
                <c:pt idx="1">
                  <c:v>Scope of the projects </c:v>
                </c:pt>
                <c:pt idx="2">
                  <c:v>Stakeholder analysis </c:v>
                </c:pt>
              </c:strCache>
            </c:strRef>
          </c:tx>
          <c:invertIfNegative val="0"/>
          <c:cat>
            <c:strRef>
              <c:f>Sheet1!$A$3:$A$10</c:f>
              <c:strCache>
                <c:ptCount val="8"/>
                <c:pt idx="0">
                  <c:v>Projects outline </c:v>
                </c:pt>
                <c:pt idx="1">
                  <c:v>Scope of the projects </c:v>
                </c:pt>
                <c:pt idx="2">
                  <c:v>Stakeholder analysis </c:v>
                </c:pt>
                <c:pt idx="3">
                  <c:v>Allocation of resources </c:v>
                </c:pt>
                <c:pt idx="4">
                  <c:v>Work breakdown structure </c:v>
                </c:pt>
                <c:pt idx="5">
                  <c:v>Projects success criteria </c:v>
                </c:pt>
                <c:pt idx="6">
                  <c:v>Projects deliverables </c:v>
                </c:pt>
                <c:pt idx="7">
                  <c:v>Constraints of projects</c:v>
                </c:pt>
              </c:strCache>
            </c:strRef>
          </c:cat>
          <c:val>
            <c:numRef>
              <c:f>Sheet1!$A$3:$A$10</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0-9966-4127-BA5D-5F42661AA952}"/>
            </c:ext>
          </c:extLst>
        </c:ser>
        <c:ser>
          <c:idx val="1"/>
          <c:order val="1"/>
          <c:tx>
            <c:strRef>
              <c:f>Sheet1!$B$2</c:f>
              <c:strCache>
                <c:ptCount val="1"/>
                <c:pt idx="0">
                  <c:v>statind dtae </c:v>
                </c:pt>
              </c:strCache>
            </c:strRef>
          </c:tx>
          <c:invertIfNegative val="0"/>
          <c:cat>
            <c:strRef>
              <c:f>Sheet1!$A$3:$A$10</c:f>
              <c:strCache>
                <c:ptCount val="8"/>
                <c:pt idx="0">
                  <c:v>Projects outline </c:v>
                </c:pt>
                <c:pt idx="1">
                  <c:v>Scope of the projects </c:v>
                </c:pt>
                <c:pt idx="2">
                  <c:v>Stakeholder analysis </c:v>
                </c:pt>
                <c:pt idx="3">
                  <c:v>Allocation of resources </c:v>
                </c:pt>
                <c:pt idx="4">
                  <c:v>Work breakdown structure </c:v>
                </c:pt>
                <c:pt idx="5">
                  <c:v>Projects success criteria </c:v>
                </c:pt>
                <c:pt idx="6">
                  <c:v>Projects deliverables </c:v>
                </c:pt>
                <c:pt idx="7">
                  <c:v>Constraints of projects</c:v>
                </c:pt>
              </c:strCache>
            </c:strRef>
          </c:cat>
          <c:val>
            <c:numRef>
              <c:f>Sheet1!$B$3:$B$10</c:f>
              <c:numCache>
                <c:formatCode>General</c:formatCode>
                <c:ptCount val="8"/>
                <c:pt idx="0">
                  <c:v>1.1200000000000001</c:v>
                </c:pt>
                <c:pt idx="1">
                  <c:v>2.12</c:v>
                </c:pt>
                <c:pt idx="2">
                  <c:v>3.12</c:v>
                </c:pt>
                <c:pt idx="3">
                  <c:v>4.12</c:v>
                </c:pt>
                <c:pt idx="4">
                  <c:v>5.12</c:v>
                </c:pt>
                <c:pt idx="5">
                  <c:v>6.12</c:v>
                </c:pt>
                <c:pt idx="6">
                  <c:v>7.12</c:v>
                </c:pt>
                <c:pt idx="7">
                  <c:v>8.1199999999999992</c:v>
                </c:pt>
              </c:numCache>
            </c:numRef>
          </c:val>
          <c:extLst>
            <c:ext xmlns:c16="http://schemas.microsoft.com/office/drawing/2014/chart" uri="{C3380CC4-5D6E-409C-BE32-E72D297353CC}">
              <c16:uniqueId val="{00000001-9966-4127-BA5D-5F42661AA952}"/>
            </c:ext>
          </c:extLst>
        </c:ser>
        <c:ser>
          <c:idx val="2"/>
          <c:order val="2"/>
          <c:tx>
            <c:strRef>
              <c:f>Sheet1!$D$2</c:f>
              <c:strCache>
                <c:ptCount val="1"/>
                <c:pt idx="0">
                  <c:v>end date </c:v>
                </c:pt>
              </c:strCache>
            </c:strRef>
          </c:tx>
          <c:spPr>
            <a:noFill/>
          </c:spPr>
          <c:invertIfNegative val="0"/>
          <c:cat>
            <c:strRef>
              <c:f>Sheet1!$A$3:$A$10</c:f>
              <c:strCache>
                <c:ptCount val="8"/>
                <c:pt idx="0">
                  <c:v>Projects outline </c:v>
                </c:pt>
                <c:pt idx="1">
                  <c:v>Scope of the projects </c:v>
                </c:pt>
                <c:pt idx="2">
                  <c:v>Stakeholder analysis </c:v>
                </c:pt>
                <c:pt idx="3">
                  <c:v>Allocation of resources </c:v>
                </c:pt>
                <c:pt idx="4">
                  <c:v>Work breakdown structure </c:v>
                </c:pt>
                <c:pt idx="5">
                  <c:v>Projects success criteria </c:v>
                </c:pt>
                <c:pt idx="6">
                  <c:v>Projects deliverables </c:v>
                </c:pt>
                <c:pt idx="7">
                  <c:v>Constraints of projects</c:v>
                </c:pt>
              </c:strCache>
            </c:strRef>
          </c:cat>
          <c:val>
            <c:numRef>
              <c:f>Sheet1!$D$3:$D$10</c:f>
              <c:numCache>
                <c:formatCode>General</c:formatCode>
                <c:ptCount val="8"/>
                <c:pt idx="0">
                  <c:v>10.119999999999999</c:v>
                </c:pt>
                <c:pt idx="1">
                  <c:v>11.12</c:v>
                </c:pt>
                <c:pt idx="2">
                  <c:v>12.12</c:v>
                </c:pt>
                <c:pt idx="3">
                  <c:v>13.12</c:v>
                </c:pt>
                <c:pt idx="4">
                  <c:v>14.12</c:v>
                </c:pt>
                <c:pt idx="5">
                  <c:v>15.12</c:v>
                </c:pt>
                <c:pt idx="6">
                  <c:v>16.12</c:v>
                </c:pt>
                <c:pt idx="7">
                  <c:v>17.12</c:v>
                </c:pt>
              </c:numCache>
            </c:numRef>
          </c:val>
          <c:extLst>
            <c:ext xmlns:c16="http://schemas.microsoft.com/office/drawing/2014/chart" uri="{C3380CC4-5D6E-409C-BE32-E72D297353CC}">
              <c16:uniqueId val="{00000002-9966-4127-BA5D-5F42661AA952}"/>
            </c:ext>
          </c:extLst>
        </c:ser>
        <c:dLbls>
          <c:showLegendKey val="0"/>
          <c:showVal val="0"/>
          <c:showCatName val="0"/>
          <c:showSerName val="0"/>
          <c:showPercent val="0"/>
          <c:showBubbleSize val="0"/>
        </c:dLbls>
        <c:gapWidth val="95"/>
        <c:overlap val="100"/>
        <c:axId val="71755264"/>
        <c:axId val="71756800"/>
      </c:barChart>
      <c:catAx>
        <c:axId val="71755264"/>
        <c:scaling>
          <c:orientation val="maxMin"/>
        </c:scaling>
        <c:delete val="0"/>
        <c:axPos val="l"/>
        <c:numFmt formatCode="General" sourceLinked="1"/>
        <c:majorTickMark val="none"/>
        <c:minorTickMark val="none"/>
        <c:tickLblPos val="nextTo"/>
        <c:crossAx val="71756800"/>
        <c:crosses val="autoZero"/>
        <c:auto val="1"/>
        <c:lblAlgn val="ctr"/>
        <c:lblOffset val="100"/>
        <c:noMultiLvlLbl val="0"/>
      </c:catAx>
      <c:valAx>
        <c:axId val="71756800"/>
        <c:scaling>
          <c:orientation val="minMax"/>
        </c:scaling>
        <c:delete val="0"/>
        <c:axPos val="t"/>
        <c:majorGridlines/>
        <c:numFmt formatCode="0%" sourceLinked="1"/>
        <c:majorTickMark val="none"/>
        <c:minorTickMark val="none"/>
        <c:tickLblPos val="nextTo"/>
        <c:crossAx val="7175526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3B131-9210-4FCE-9286-16125CFB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2022-07-06T05:57:00Z</dcterms:created>
  <dcterms:modified xsi:type="dcterms:W3CDTF">2022-08-03T16:57:00Z</dcterms:modified>
</cp:coreProperties>
</file>