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A7809" w14:textId="77777777" w:rsidR="00A13A64" w:rsidRDefault="00A13A64" w:rsidP="00A13A64">
      <w:pPr>
        <w:jc w:val="center"/>
        <w:rPr>
          <w:rFonts w:ascii="Arial" w:eastAsia="Arial" w:hAnsi="Arial" w:cs="Arial"/>
          <w:b/>
          <w:bCs/>
          <w:sz w:val="28"/>
          <w:szCs w:val="28"/>
          <w:u w:val="single"/>
        </w:rPr>
      </w:pPr>
    </w:p>
    <w:p w14:paraId="14651F3A" w14:textId="77777777" w:rsidR="00A13A64" w:rsidRDefault="00A13A64" w:rsidP="00A13A64">
      <w:pPr>
        <w:jc w:val="center"/>
        <w:rPr>
          <w:rFonts w:ascii="Arial" w:eastAsia="Arial" w:hAnsi="Arial" w:cs="Arial"/>
          <w:b/>
          <w:bCs/>
          <w:sz w:val="28"/>
          <w:szCs w:val="28"/>
          <w:u w:val="single"/>
        </w:rPr>
      </w:pPr>
    </w:p>
    <w:p w14:paraId="6E06F500" w14:textId="77777777" w:rsidR="00A13A64" w:rsidRDefault="00A13A64" w:rsidP="00A13A64">
      <w:pPr>
        <w:spacing w:line="480" w:lineRule="auto"/>
        <w:jc w:val="center"/>
        <w:rPr>
          <w:rFonts w:ascii="Arial" w:eastAsia="Arial" w:hAnsi="Arial" w:cs="Arial"/>
          <w:b/>
          <w:bCs/>
          <w:sz w:val="28"/>
          <w:szCs w:val="28"/>
          <w:u w:val="single"/>
        </w:rPr>
      </w:pPr>
    </w:p>
    <w:p w14:paraId="2A28877A" w14:textId="77777777" w:rsidR="00A13A64" w:rsidRDefault="00A13A64" w:rsidP="00A13A64">
      <w:pPr>
        <w:spacing w:line="480" w:lineRule="auto"/>
        <w:jc w:val="center"/>
        <w:rPr>
          <w:rFonts w:ascii="Arial" w:eastAsia="Arial" w:hAnsi="Arial" w:cs="Arial"/>
          <w:b/>
          <w:bCs/>
          <w:sz w:val="28"/>
          <w:szCs w:val="28"/>
          <w:u w:val="single"/>
        </w:rPr>
      </w:pPr>
    </w:p>
    <w:p w14:paraId="7C74AEEE" w14:textId="77777777" w:rsidR="00A13A64" w:rsidRPr="007100FB" w:rsidRDefault="00A13A64" w:rsidP="00A13A64">
      <w:pPr>
        <w:spacing w:line="480" w:lineRule="auto"/>
        <w:jc w:val="center"/>
        <w:rPr>
          <w:rFonts w:ascii="Arial" w:eastAsia="Arial" w:hAnsi="Arial" w:cs="Arial"/>
          <w:b/>
          <w:bCs/>
          <w:sz w:val="40"/>
          <w:szCs w:val="40"/>
          <w:u w:val="single"/>
          <w:lang w:val="en-GB"/>
        </w:rPr>
      </w:pPr>
    </w:p>
    <w:p w14:paraId="2DB8D72D" w14:textId="354A3F8C" w:rsidR="00A13A64" w:rsidRPr="007100FB" w:rsidRDefault="00375072" w:rsidP="00A13A64">
      <w:pPr>
        <w:spacing w:line="480" w:lineRule="auto"/>
        <w:jc w:val="center"/>
        <w:rPr>
          <w:rFonts w:ascii="Arial" w:eastAsia="Arial" w:hAnsi="Arial" w:cs="Arial"/>
          <w:b/>
          <w:bCs/>
          <w:sz w:val="40"/>
          <w:szCs w:val="40"/>
          <w:u w:val="single"/>
          <w:lang w:val="en-GB"/>
        </w:rPr>
      </w:pPr>
      <w:r w:rsidRPr="007100FB">
        <w:rPr>
          <w:rFonts w:ascii="Arial" w:eastAsia="Arial" w:hAnsi="Arial" w:cs="Arial"/>
          <w:b/>
          <w:bCs/>
          <w:sz w:val="40"/>
          <w:szCs w:val="40"/>
          <w:u w:val="single"/>
          <w:lang w:val="en-GB"/>
        </w:rPr>
        <w:t>Evaluation of the use of</w:t>
      </w:r>
      <w:r w:rsidR="00A13A64" w:rsidRPr="007100FB">
        <w:rPr>
          <w:rFonts w:ascii="Arial" w:eastAsia="Arial" w:hAnsi="Arial" w:cs="Arial"/>
          <w:b/>
          <w:bCs/>
          <w:sz w:val="40"/>
          <w:szCs w:val="40"/>
          <w:u w:val="single"/>
          <w:lang w:val="en-GB"/>
        </w:rPr>
        <w:t xml:space="preserve"> Stop and Search powers by Police in England and Wales</w:t>
      </w:r>
    </w:p>
    <w:p w14:paraId="679D7FF6" w14:textId="77777777" w:rsidR="00A13A64" w:rsidRPr="007100FB" w:rsidRDefault="00A13A64" w:rsidP="00A13A64">
      <w:pPr>
        <w:spacing w:line="480" w:lineRule="auto"/>
        <w:jc w:val="center"/>
        <w:rPr>
          <w:rFonts w:ascii="Arial" w:eastAsia="Arial" w:hAnsi="Arial" w:cs="Arial"/>
          <w:sz w:val="28"/>
          <w:szCs w:val="28"/>
          <w:lang w:val="en-GB"/>
        </w:rPr>
      </w:pPr>
      <w:r w:rsidRPr="007100FB">
        <w:rPr>
          <w:rFonts w:ascii="Arial" w:eastAsia="Arial" w:hAnsi="Arial" w:cs="Arial"/>
          <w:sz w:val="28"/>
          <w:szCs w:val="28"/>
          <w:lang w:val="en-GB"/>
        </w:rPr>
        <w:t>Paulina Agnieszka Kazmierczak</w:t>
      </w:r>
    </w:p>
    <w:p w14:paraId="31F06394" w14:textId="17550FC2" w:rsidR="00673725" w:rsidRPr="007100FB" w:rsidRDefault="00A13A64" w:rsidP="00A13A64">
      <w:pPr>
        <w:spacing w:line="480" w:lineRule="auto"/>
        <w:jc w:val="center"/>
        <w:rPr>
          <w:rFonts w:ascii="Arial" w:eastAsia="Arial" w:hAnsi="Arial" w:cs="Arial"/>
          <w:sz w:val="32"/>
          <w:szCs w:val="32"/>
          <w:lang w:val="en-GB"/>
        </w:rPr>
      </w:pPr>
      <w:r w:rsidRPr="007100FB">
        <w:rPr>
          <w:rFonts w:ascii="Arial" w:eastAsia="Arial" w:hAnsi="Arial" w:cs="Arial"/>
          <w:sz w:val="28"/>
          <w:szCs w:val="28"/>
          <w:lang w:val="en-GB"/>
        </w:rPr>
        <w:t>2005728</w:t>
      </w:r>
      <w:r w:rsidR="00673725" w:rsidRPr="007100FB">
        <w:rPr>
          <w:rFonts w:ascii="Arial" w:eastAsia="Arial" w:hAnsi="Arial" w:cs="Arial"/>
          <w:sz w:val="32"/>
          <w:szCs w:val="32"/>
          <w:lang w:val="en-GB"/>
        </w:rPr>
        <w:br w:type="page"/>
      </w:r>
    </w:p>
    <w:p w14:paraId="03FAF59F" w14:textId="37FF616C" w:rsidR="009401D3" w:rsidRDefault="004530DB" w:rsidP="00501F16">
      <w:pPr>
        <w:spacing w:line="480" w:lineRule="auto"/>
        <w:rPr>
          <w:rFonts w:ascii="Arial" w:hAnsi="Arial" w:cs="Arial"/>
          <w:sz w:val="24"/>
          <w:szCs w:val="24"/>
          <w:lang w:val="en-GB"/>
        </w:rPr>
      </w:pPr>
      <w:r w:rsidRPr="007100FB">
        <w:rPr>
          <w:rFonts w:ascii="Arial" w:hAnsi="Arial" w:cs="Arial"/>
          <w:sz w:val="24"/>
          <w:szCs w:val="24"/>
          <w:lang w:val="en-GB"/>
        </w:rPr>
        <w:lastRenderedPageBreak/>
        <w:t xml:space="preserve">This </w:t>
      </w:r>
      <w:r w:rsidR="007B2C1F" w:rsidRPr="007100FB">
        <w:rPr>
          <w:rFonts w:ascii="Arial" w:hAnsi="Arial" w:cs="Arial"/>
          <w:sz w:val="24"/>
          <w:szCs w:val="24"/>
          <w:lang w:val="en-GB"/>
        </w:rPr>
        <w:t>assignment</w:t>
      </w:r>
      <w:r w:rsidRPr="007100FB">
        <w:rPr>
          <w:rFonts w:ascii="Arial" w:hAnsi="Arial" w:cs="Arial"/>
          <w:sz w:val="24"/>
          <w:szCs w:val="24"/>
          <w:lang w:val="en-GB"/>
        </w:rPr>
        <w:t xml:space="preserve"> will </w:t>
      </w:r>
      <w:r w:rsidRPr="00BF7827">
        <w:rPr>
          <w:rFonts w:ascii="Arial" w:hAnsi="Arial" w:cs="Arial"/>
          <w:sz w:val="24"/>
          <w:szCs w:val="24"/>
          <w:lang w:val="en-GB"/>
        </w:rPr>
        <w:t>discuss and evaluate the use of stop and search powers of the police in England and Wales, looking at both positives and downfalls of the power and highlight if any changes need to be made</w:t>
      </w:r>
      <w:r w:rsidR="009401D3" w:rsidRPr="00BF7827">
        <w:rPr>
          <w:rFonts w:ascii="Arial" w:hAnsi="Arial" w:cs="Arial"/>
          <w:sz w:val="24"/>
          <w:szCs w:val="24"/>
          <w:lang w:val="en-GB"/>
        </w:rPr>
        <w:t>. For a successful stop and search, officers are required to follow specific granted orders</w:t>
      </w:r>
      <w:r w:rsidR="00BF7827" w:rsidRPr="00BF7827">
        <w:rPr>
          <w:rFonts w:ascii="Arial" w:hAnsi="Arial" w:cs="Arial"/>
          <w:sz w:val="24"/>
          <w:szCs w:val="24"/>
          <w:lang w:val="en-GB"/>
        </w:rPr>
        <w:t xml:space="preserve">, </w:t>
      </w:r>
      <w:r w:rsidR="009401D3" w:rsidRPr="00BF7827">
        <w:rPr>
          <w:rFonts w:ascii="Arial" w:hAnsi="Arial" w:cs="Arial"/>
          <w:sz w:val="24"/>
          <w:szCs w:val="24"/>
          <w:lang w:val="en-GB"/>
        </w:rPr>
        <w:t>how can they be expected to do this properly is the act is not current?</w:t>
      </w:r>
    </w:p>
    <w:p w14:paraId="5ABCE7FE" w14:textId="51265614" w:rsidR="00EF1FD7" w:rsidRPr="007100FB" w:rsidRDefault="008F3EF3" w:rsidP="00501F16">
      <w:pPr>
        <w:spacing w:line="480" w:lineRule="auto"/>
        <w:rPr>
          <w:rFonts w:ascii="Arial" w:eastAsia="Arial" w:hAnsi="Arial" w:cs="Arial"/>
          <w:color w:val="000000" w:themeColor="text1"/>
          <w:sz w:val="24"/>
          <w:szCs w:val="24"/>
          <w:lang w:val="en-GB"/>
        </w:rPr>
      </w:pPr>
      <w:r w:rsidRPr="007100FB">
        <w:rPr>
          <w:rFonts w:ascii="Arial" w:hAnsi="Arial" w:cs="Arial"/>
          <w:color w:val="000000" w:themeColor="text1"/>
          <w:sz w:val="24"/>
          <w:szCs w:val="24"/>
          <w:lang w:val="en-GB"/>
        </w:rPr>
        <w:t xml:space="preserve">Stop and Search is one of the most important powers of officers on a </w:t>
      </w:r>
      <w:r w:rsidR="00501F16" w:rsidRPr="007100FB">
        <w:rPr>
          <w:rFonts w:ascii="Arial" w:hAnsi="Arial" w:cs="Arial"/>
          <w:color w:val="000000" w:themeColor="text1"/>
          <w:sz w:val="24"/>
          <w:szCs w:val="24"/>
          <w:lang w:val="en-GB"/>
        </w:rPr>
        <w:t>day-to-day</w:t>
      </w:r>
      <w:r w:rsidRPr="007100FB">
        <w:rPr>
          <w:rFonts w:ascii="Arial" w:hAnsi="Arial" w:cs="Arial"/>
          <w:color w:val="000000" w:themeColor="text1"/>
          <w:sz w:val="24"/>
          <w:szCs w:val="24"/>
          <w:lang w:val="en-GB"/>
        </w:rPr>
        <w:t xml:space="preserve"> basis</w:t>
      </w:r>
      <w:r w:rsidR="00D54738" w:rsidRPr="007100FB">
        <w:rPr>
          <w:rFonts w:ascii="Arial" w:hAnsi="Arial" w:cs="Arial"/>
          <w:color w:val="000000" w:themeColor="text1"/>
          <w:sz w:val="24"/>
          <w:szCs w:val="24"/>
          <w:lang w:val="en-GB"/>
        </w:rPr>
        <w:t xml:space="preserve"> as it can be used at any point of an </w:t>
      </w:r>
      <w:r w:rsidR="00E87693" w:rsidRPr="007100FB">
        <w:rPr>
          <w:rFonts w:ascii="Arial" w:hAnsi="Arial" w:cs="Arial"/>
          <w:color w:val="000000" w:themeColor="text1"/>
          <w:sz w:val="24"/>
          <w:szCs w:val="24"/>
          <w:lang w:val="en-GB"/>
        </w:rPr>
        <w:t>officer’s</w:t>
      </w:r>
      <w:r w:rsidR="00D54738" w:rsidRPr="007100FB">
        <w:rPr>
          <w:rFonts w:ascii="Arial" w:hAnsi="Arial" w:cs="Arial"/>
          <w:color w:val="000000" w:themeColor="text1"/>
          <w:sz w:val="24"/>
          <w:szCs w:val="24"/>
          <w:lang w:val="en-GB"/>
        </w:rPr>
        <w:t xml:space="preserve"> shift</w:t>
      </w:r>
      <w:r w:rsidR="009954EB" w:rsidRPr="007100FB">
        <w:rPr>
          <w:rFonts w:ascii="Arial" w:eastAsia="Arial" w:hAnsi="Arial" w:cs="Arial"/>
          <w:color w:val="000000" w:themeColor="text1"/>
          <w:sz w:val="24"/>
          <w:szCs w:val="24"/>
          <w:lang w:val="en-GB"/>
        </w:rPr>
        <w:t xml:space="preserve">, </w:t>
      </w:r>
      <w:r w:rsidR="00556697" w:rsidRPr="007100FB">
        <w:rPr>
          <w:rFonts w:ascii="Arial" w:eastAsia="Arial" w:hAnsi="Arial" w:cs="Arial"/>
          <w:color w:val="000000" w:themeColor="text1"/>
          <w:sz w:val="24"/>
          <w:szCs w:val="24"/>
          <w:lang w:val="en-GB"/>
        </w:rPr>
        <w:t>Stop and search is defined in Section 1 of the PACE 1984 A</w:t>
      </w:r>
      <w:r w:rsidR="00203B3C" w:rsidRPr="007100FB">
        <w:rPr>
          <w:rFonts w:ascii="Arial" w:eastAsia="Arial" w:hAnsi="Arial" w:cs="Arial"/>
          <w:color w:val="000000" w:themeColor="text1"/>
          <w:sz w:val="24"/>
          <w:szCs w:val="24"/>
          <w:lang w:val="en-GB"/>
        </w:rPr>
        <w:t>c</w:t>
      </w:r>
      <w:r w:rsidR="00556697" w:rsidRPr="007100FB">
        <w:rPr>
          <w:rFonts w:ascii="Arial" w:eastAsia="Arial" w:hAnsi="Arial" w:cs="Arial"/>
          <w:color w:val="000000" w:themeColor="text1"/>
          <w:sz w:val="24"/>
          <w:szCs w:val="24"/>
          <w:lang w:val="en-GB"/>
        </w:rPr>
        <w:t>t</w:t>
      </w:r>
      <w:r w:rsidR="00EF1FD7" w:rsidRPr="007100FB">
        <w:rPr>
          <w:rFonts w:ascii="Arial" w:eastAsia="Arial" w:hAnsi="Arial" w:cs="Arial"/>
          <w:color w:val="000000" w:themeColor="text1"/>
          <w:sz w:val="24"/>
          <w:szCs w:val="24"/>
          <w:lang w:val="en-GB"/>
        </w:rPr>
        <w:t xml:space="preserve"> as</w:t>
      </w:r>
      <w:r w:rsidR="0013723D" w:rsidRPr="007100FB">
        <w:rPr>
          <w:rFonts w:ascii="Arial" w:eastAsia="Arial" w:hAnsi="Arial" w:cs="Arial"/>
          <w:color w:val="000000" w:themeColor="text1"/>
          <w:sz w:val="24"/>
          <w:szCs w:val="24"/>
          <w:lang w:val="en-GB"/>
        </w:rPr>
        <w:t xml:space="preserve"> </w:t>
      </w:r>
      <w:r w:rsidR="00B342B3" w:rsidRPr="007100FB">
        <w:rPr>
          <w:rFonts w:ascii="Arial" w:eastAsia="Arial" w:hAnsi="Arial" w:cs="Arial"/>
          <w:color w:val="000000" w:themeColor="text1"/>
          <w:sz w:val="24"/>
          <w:szCs w:val="24"/>
          <w:lang w:val="en-GB"/>
        </w:rPr>
        <w:t>what a police constable may do:</w:t>
      </w:r>
    </w:p>
    <w:p w14:paraId="539D1414" w14:textId="14446C43" w:rsidR="00384813" w:rsidRPr="007100FB" w:rsidRDefault="00B86580" w:rsidP="00384813">
      <w:pPr>
        <w:spacing w:line="480" w:lineRule="auto"/>
        <w:ind w:left="360"/>
        <w:rPr>
          <w:rFonts w:ascii="Arial" w:hAnsi="Arial" w:cs="Arial"/>
          <w:color w:val="000000"/>
          <w:sz w:val="24"/>
          <w:szCs w:val="24"/>
          <w:lang w:val="en-GB"/>
        </w:rPr>
      </w:pPr>
      <w:r w:rsidRPr="009401D3">
        <w:rPr>
          <w:rFonts w:ascii="Arial" w:eastAsia="Arial Nova" w:hAnsi="Arial" w:cs="Arial"/>
          <w:sz w:val="24"/>
          <w:szCs w:val="24"/>
          <w:lang w:val="en-GB"/>
        </w:rPr>
        <w:t xml:space="preserve">Detain in order to </w:t>
      </w:r>
      <w:r w:rsidR="00BA073A" w:rsidRPr="009401D3">
        <w:rPr>
          <w:rFonts w:ascii="Arial" w:eastAsia="Arial Nova" w:hAnsi="Arial" w:cs="Arial"/>
          <w:sz w:val="24"/>
          <w:szCs w:val="24"/>
          <w:lang w:val="en-GB"/>
        </w:rPr>
        <w:t>s</w:t>
      </w:r>
      <w:r w:rsidRPr="009401D3">
        <w:rPr>
          <w:rFonts w:ascii="Arial" w:eastAsia="Arial Nova" w:hAnsi="Arial" w:cs="Arial"/>
          <w:sz w:val="24"/>
          <w:szCs w:val="24"/>
          <w:lang w:val="en-GB"/>
        </w:rPr>
        <w:t xml:space="preserve">earch any person, vehicle or </w:t>
      </w:r>
      <w:r w:rsidR="00BA073A" w:rsidRPr="009401D3">
        <w:rPr>
          <w:rFonts w:ascii="Arial" w:eastAsia="Arial Nova" w:hAnsi="Arial" w:cs="Arial"/>
          <w:sz w:val="24"/>
          <w:szCs w:val="24"/>
          <w:lang w:val="en-GB"/>
        </w:rPr>
        <w:t>a</w:t>
      </w:r>
      <w:r w:rsidRPr="009401D3">
        <w:rPr>
          <w:rFonts w:ascii="Arial" w:eastAsia="Arial Nova" w:hAnsi="Arial" w:cs="Arial"/>
          <w:sz w:val="24"/>
          <w:szCs w:val="24"/>
          <w:lang w:val="en-GB"/>
        </w:rPr>
        <w:t xml:space="preserve">nything which is in or a vehicle, </w:t>
      </w:r>
      <w:r w:rsidR="00384813" w:rsidRPr="009401D3">
        <w:rPr>
          <w:rFonts w:ascii="Arial" w:eastAsia="Arial Nova" w:hAnsi="Arial" w:cs="Arial"/>
          <w:sz w:val="24"/>
          <w:szCs w:val="24"/>
          <w:lang w:val="en-GB"/>
        </w:rPr>
        <w:t>in</w:t>
      </w:r>
      <w:r w:rsidRPr="009401D3">
        <w:rPr>
          <w:rFonts w:ascii="Arial" w:eastAsia="Arial Nova" w:hAnsi="Arial" w:cs="Arial"/>
          <w:sz w:val="24"/>
          <w:szCs w:val="24"/>
          <w:lang w:val="en-GB"/>
        </w:rPr>
        <w:t xml:space="preserve"> any place to which the public has access, </w:t>
      </w:r>
      <w:r w:rsidR="00F753B0" w:rsidRPr="009401D3">
        <w:rPr>
          <w:rFonts w:ascii="Arial" w:eastAsia="Arial Nova" w:hAnsi="Arial" w:cs="Arial"/>
          <w:sz w:val="24"/>
          <w:szCs w:val="24"/>
          <w:lang w:val="en-GB"/>
        </w:rPr>
        <w:t>if</w:t>
      </w:r>
      <w:r w:rsidRPr="009401D3">
        <w:rPr>
          <w:rFonts w:ascii="Arial" w:eastAsia="Arial Nova" w:hAnsi="Arial" w:cs="Arial"/>
          <w:sz w:val="24"/>
          <w:szCs w:val="24"/>
          <w:lang w:val="en-GB"/>
        </w:rPr>
        <w:t xml:space="preserve"> </w:t>
      </w:r>
      <w:r w:rsidR="009401D3" w:rsidRPr="009401D3">
        <w:rPr>
          <w:rFonts w:ascii="Arial" w:eastAsia="Arial Nova" w:hAnsi="Arial" w:cs="Arial"/>
          <w:sz w:val="24"/>
          <w:szCs w:val="24"/>
          <w:lang w:val="en-GB"/>
        </w:rPr>
        <w:t>the officer</w:t>
      </w:r>
      <w:r w:rsidRPr="009401D3">
        <w:rPr>
          <w:rFonts w:ascii="Arial" w:eastAsia="Arial Nova" w:hAnsi="Arial" w:cs="Arial"/>
          <w:sz w:val="24"/>
          <w:szCs w:val="24"/>
          <w:lang w:val="en-GB"/>
        </w:rPr>
        <w:t xml:space="preserve"> has reasonable grounds for suspecting that </w:t>
      </w:r>
      <w:r w:rsidR="00BA073A" w:rsidRPr="009401D3">
        <w:rPr>
          <w:rFonts w:ascii="Arial" w:eastAsia="Arial Nova" w:hAnsi="Arial" w:cs="Arial"/>
          <w:sz w:val="24"/>
          <w:szCs w:val="24"/>
          <w:lang w:val="en-GB"/>
        </w:rPr>
        <w:t>s</w:t>
      </w:r>
      <w:r w:rsidRPr="009401D3">
        <w:rPr>
          <w:rFonts w:ascii="Arial" w:eastAsia="Arial Nova" w:hAnsi="Arial" w:cs="Arial"/>
          <w:sz w:val="24"/>
          <w:szCs w:val="24"/>
          <w:lang w:val="en-GB"/>
        </w:rPr>
        <w:t xml:space="preserve">tolen or prohibited articles or </w:t>
      </w:r>
      <w:r w:rsidR="00BA073A" w:rsidRPr="009401D3">
        <w:rPr>
          <w:rFonts w:ascii="Arial" w:eastAsia="Arial Nova" w:hAnsi="Arial" w:cs="Arial"/>
          <w:sz w:val="24"/>
          <w:szCs w:val="24"/>
          <w:lang w:val="en-GB"/>
        </w:rPr>
        <w:t>b</w:t>
      </w:r>
      <w:r w:rsidRPr="009401D3">
        <w:rPr>
          <w:rFonts w:ascii="Arial" w:eastAsia="Arial Nova" w:hAnsi="Arial" w:cs="Arial"/>
          <w:sz w:val="24"/>
          <w:szCs w:val="24"/>
          <w:lang w:val="en-GB"/>
        </w:rPr>
        <w:t xml:space="preserve">laded or sharply pointed article or </w:t>
      </w:r>
      <w:r w:rsidR="00BA073A" w:rsidRPr="009401D3">
        <w:rPr>
          <w:rFonts w:ascii="Arial" w:eastAsia="Arial Nova" w:hAnsi="Arial" w:cs="Arial"/>
          <w:sz w:val="24"/>
          <w:szCs w:val="24"/>
          <w:lang w:val="en-GB"/>
        </w:rPr>
        <w:t>p</w:t>
      </w:r>
      <w:r w:rsidRPr="009401D3">
        <w:rPr>
          <w:rFonts w:ascii="Arial" w:eastAsia="Arial Nova" w:hAnsi="Arial" w:cs="Arial"/>
          <w:sz w:val="24"/>
          <w:szCs w:val="24"/>
          <w:lang w:val="en-GB"/>
        </w:rPr>
        <w:t>rohibited fireworks will be found</w:t>
      </w:r>
      <w:r w:rsidR="009401D3" w:rsidRPr="009401D3">
        <w:rPr>
          <w:rFonts w:ascii="Arial" w:eastAsia="Arial Nova" w:hAnsi="Arial" w:cs="Arial"/>
          <w:sz w:val="24"/>
          <w:szCs w:val="24"/>
          <w:lang w:val="en-GB"/>
        </w:rPr>
        <w:t xml:space="preserve"> then they can follow through with the search </w:t>
      </w:r>
      <w:r w:rsidR="00A56EF6" w:rsidRPr="009401D3">
        <w:rPr>
          <w:rFonts w:ascii="Arial" w:eastAsia="Arial Nova" w:hAnsi="Arial" w:cs="Arial"/>
          <w:sz w:val="24"/>
          <w:szCs w:val="24"/>
          <w:lang w:val="en-GB"/>
        </w:rPr>
        <w:t>(</w:t>
      </w:r>
      <w:r w:rsidR="00E754F6" w:rsidRPr="009401D3">
        <w:rPr>
          <w:rFonts w:ascii="Arial" w:hAnsi="Arial" w:cs="Arial"/>
          <w:color w:val="000000"/>
          <w:sz w:val="24"/>
          <w:szCs w:val="24"/>
          <w:lang w:val="en-GB"/>
        </w:rPr>
        <w:t>Police and Criminal Evidence Act</w:t>
      </w:r>
      <w:r w:rsidR="00C534CB" w:rsidRPr="009401D3">
        <w:rPr>
          <w:rFonts w:ascii="Arial" w:hAnsi="Arial" w:cs="Arial"/>
          <w:color w:val="000000"/>
          <w:sz w:val="24"/>
          <w:szCs w:val="24"/>
          <w:lang w:val="en-GB"/>
        </w:rPr>
        <w:t>,</w:t>
      </w:r>
      <w:r w:rsidR="00E754F6" w:rsidRPr="009401D3">
        <w:rPr>
          <w:rFonts w:ascii="Arial" w:hAnsi="Arial" w:cs="Arial"/>
          <w:color w:val="000000"/>
          <w:sz w:val="24"/>
          <w:szCs w:val="24"/>
          <w:lang w:val="en-GB"/>
        </w:rPr>
        <w:t xml:space="preserve"> 1984</w:t>
      </w:r>
      <w:r w:rsidR="009D28B9" w:rsidRPr="009401D3">
        <w:rPr>
          <w:rFonts w:ascii="Arial" w:hAnsi="Arial" w:cs="Arial"/>
          <w:color w:val="000000"/>
          <w:sz w:val="24"/>
          <w:szCs w:val="24"/>
          <w:lang w:val="en-GB"/>
        </w:rPr>
        <w:t>)</w:t>
      </w:r>
      <w:r w:rsidR="006845A7" w:rsidRPr="009401D3">
        <w:rPr>
          <w:rFonts w:ascii="Arial" w:hAnsi="Arial" w:cs="Arial"/>
          <w:color w:val="000000"/>
          <w:sz w:val="24"/>
          <w:szCs w:val="24"/>
          <w:lang w:val="en-GB"/>
        </w:rPr>
        <w:t>.</w:t>
      </w:r>
      <w:r w:rsidR="009954EB" w:rsidRPr="007100FB">
        <w:rPr>
          <w:rFonts w:ascii="Arial" w:hAnsi="Arial" w:cs="Arial"/>
          <w:color w:val="000000"/>
          <w:sz w:val="24"/>
          <w:szCs w:val="24"/>
          <w:lang w:val="en-GB"/>
        </w:rPr>
        <w:t xml:space="preserve"> </w:t>
      </w:r>
    </w:p>
    <w:p w14:paraId="24FF66FA" w14:textId="13BD5F7B" w:rsidR="00E754F6" w:rsidRPr="009401D3" w:rsidRDefault="009954EB" w:rsidP="00384813">
      <w:pPr>
        <w:spacing w:line="480" w:lineRule="auto"/>
        <w:rPr>
          <w:rFonts w:ascii="Arial" w:hAnsi="Arial" w:cs="Arial"/>
          <w:color w:val="000000"/>
          <w:sz w:val="24"/>
          <w:szCs w:val="24"/>
          <w:lang w:val="en-GB"/>
        </w:rPr>
      </w:pPr>
      <w:r w:rsidRPr="009401D3">
        <w:rPr>
          <w:rFonts w:ascii="Arial" w:hAnsi="Arial" w:cs="Arial"/>
          <w:color w:val="000000"/>
          <w:sz w:val="24"/>
          <w:szCs w:val="24"/>
          <w:lang w:val="en-GB"/>
        </w:rPr>
        <w:t xml:space="preserve">The </w:t>
      </w:r>
      <w:r w:rsidR="00A956F5" w:rsidRPr="009401D3">
        <w:rPr>
          <w:rFonts w:ascii="Arial" w:hAnsi="Arial" w:cs="Arial"/>
          <w:color w:val="000000"/>
          <w:sz w:val="24"/>
          <w:szCs w:val="24"/>
          <w:lang w:val="en-GB"/>
        </w:rPr>
        <w:t>focus</w:t>
      </w:r>
      <w:r w:rsidR="00882396" w:rsidRPr="009401D3">
        <w:rPr>
          <w:rFonts w:ascii="Arial" w:hAnsi="Arial" w:cs="Arial"/>
          <w:color w:val="000000"/>
          <w:sz w:val="24"/>
          <w:szCs w:val="24"/>
          <w:lang w:val="en-GB"/>
        </w:rPr>
        <w:t xml:space="preserve"> as to why stop and search is allowed to be used, i</w:t>
      </w:r>
      <w:r w:rsidR="00F63BCA" w:rsidRPr="009401D3">
        <w:rPr>
          <w:rFonts w:ascii="Arial" w:hAnsi="Arial" w:cs="Arial"/>
          <w:color w:val="000000"/>
          <w:sz w:val="24"/>
          <w:szCs w:val="24"/>
          <w:lang w:val="en-GB"/>
        </w:rPr>
        <w:t>s</w:t>
      </w:r>
      <w:r w:rsidR="00882396" w:rsidRPr="009401D3">
        <w:rPr>
          <w:rFonts w:ascii="Arial" w:hAnsi="Arial" w:cs="Arial"/>
          <w:color w:val="000000"/>
          <w:sz w:val="24"/>
          <w:szCs w:val="24"/>
          <w:lang w:val="en-GB"/>
        </w:rPr>
        <w:t xml:space="preserve"> for investigation and </w:t>
      </w:r>
      <w:r w:rsidR="009401D3" w:rsidRPr="009401D3">
        <w:rPr>
          <w:rFonts w:ascii="Arial" w:hAnsi="Arial" w:cs="Arial"/>
          <w:color w:val="000000"/>
          <w:sz w:val="24"/>
          <w:szCs w:val="24"/>
          <w:lang w:val="en-GB"/>
        </w:rPr>
        <w:t xml:space="preserve">if </w:t>
      </w:r>
      <w:r w:rsidR="009401D3">
        <w:rPr>
          <w:rFonts w:ascii="Arial" w:hAnsi="Arial" w:cs="Arial"/>
          <w:color w:val="000000"/>
          <w:sz w:val="24"/>
          <w:szCs w:val="24"/>
          <w:lang w:val="en-GB"/>
        </w:rPr>
        <w:t>s</w:t>
      </w:r>
      <w:r w:rsidR="009401D3" w:rsidRPr="009401D3">
        <w:rPr>
          <w:rFonts w:ascii="Arial" w:hAnsi="Arial" w:cs="Arial"/>
          <w:color w:val="000000"/>
          <w:sz w:val="24"/>
          <w:szCs w:val="24"/>
          <w:lang w:val="en-GB"/>
        </w:rPr>
        <w:t xml:space="preserve">omeone’s activities </w:t>
      </w:r>
      <w:proofErr w:type="gramStart"/>
      <w:r w:rsidR="009401D3" w:rsidRPr="009401D3">
        <w:rPr>
          <w:rFonts w:ascii="Arial" w:hAnsi="Arial" w:cs="Arial"/>
          <w:color w:val="000000"/>
          <w:sz w:val="24"/>
          <w:szCs w:val="24"/>
          <w:lang w:val="en-GB"/>
        </w:rPr>
        <w:t>raises</w:t>
      </w:r>
      <w:proofErr w:type="gramEnd"/>
      <w:r w:rsidR="009401D3" w:rsidRPr="009401D3">
        <w:rPr>
          <w:rFonts w:ascii="Arial" w:hAnsi="Arial" w:cs="Arial"/>
          <w:color w:val="000000"/>
          <w:sz w:val="24"/>
          <w:szCs w:val="24"/>
          <w:lang w:val="en-GB"/>
        </w:rPr>
        <w:t xml:space="preserve"> the officers suspicion </w:t>
      </w:r>
      <w:r w:rsidR="005B27A7" w:rsidRPr="009401D3">
        <w:rPr>
          <w:rFonts w:ascii="Arial" w:hAnsi="Arial" w:cs="Arial"/>
          <w:color w:val="000000"/>
          <w:sz w:val="24"/>
          <w:szCs w:val="24"/>
          <w:lang w:val="en-GB"/>
        </w:rPr>
        <w:t xml:space="preserve">the action of stop and search promotes and </w:t>
      </w:r>
      <w:r w:rsidR="00632645" w:rsidRPr="009401D3">
        <w:rPr>
          <w:rFonts w:ascii="Arial" w:hAnsi="Arial" w:cs="Arial"/>
          <w:color w:val="000000"/>
          <w:sz w:val="24"/>
          <w:szCs w:val="24"/>
          <w:lang w:val="en-GB"/>
        </w:rPr>
        <w:t xml:space="preserve">permits searching an individual without arresting the </w:t>
      </w:r>
      <w:r w:rsidR="00501F16" w:rsidRPr="009401D3">
        <w:rPr>
          <w:rFonts w:ascii="Arial" w:hAnsi="Arial" w:cs="Arial"/>
          <w:color w:val="000000"/>
          <w:sz w:val="24"/>
          <w:szCs w:val="24"/>
          <w:lang w:val="en-GB"/>
        </w:rPr>
        <w:t xml:space="preserve">person. </w:t>
      </w:r>
      <w:r w:rsidR="00C92673" w:rsidRPr="009401D3">
        <w:rPr>
          <w:rFonts w:ascii="Arial" w:hAnsi="Arial" w:cs="Arial"/>
          <w:color w:val="000000"/>
          <w:sz w:val="24"/>
          <w:szCs w:val="24"/>
          <w:lang w:val="en-GB"/>
        </w:rPr>
        <w:t>Research done by the College of Policing</w:t>
      </w:r>
      <w:r w:rsidR="000831C0" w:rsidRPr="009401D3">
        <w:rPr>
          <w:rFonts w:ascii="Arial" w:hAnsi="Arial" w:cs="Arial"/>
          <w:color w:val="000000"/>
          <w:sz w:val="24"/>
          <w:szCs w:val="24"/>
          <w:lang w:val="en-GB"/>
        </w:rPr>
        <w:t xml:space="preserve"> </w:t>
      </w:r>
      <w:r w:rsidR="00C92673" w:rsidRPr="009401D3">
        <w:rPr>
          <w:rFonts w:ascii="Arial" w:hAnsi="Arial" w:cs="Arial"/>
          <w:color w:val="000000"/>
          <w:sz w:val="24"/>
          <w:szCs w:val="24"/>
          <w:lang w:val="en-GB"/>
        </w:rPr>
        <w:t>(</w:t>
      </w:r>
      <w:r w:rsidR="000831C0" w:rsidRPr="009401D3">
        <w:rPr>
          <w:rFonts w:ascii="Arial" w:hAnsi="Arial" w:cs="Arial"/>
          <w:color w:val="000000"/>
          <w:sz w:val="24"/>
          <w:szCs w:val="24"/>
          <w:lang w:val="en-GB"/>
        </w:rPr>
        <w:t>2017</w:t>
      </w:r>
      <w:r w:rsidR="00C92673" w:rsidRPr="009401D3">
        <w:rPr>
          <w:rFonts w:ascii="Arial" w:hAnsi="Arial" w:cs="Arial"/>
          <w:color w:val="000000"/>
          <w:sz w:val="24"/>
          <w:szCs w:val="24"/>
          <w:lang w:val="en-GB"/>
        </w:rPr>
        <w:t xml:space="preserve">) states that higher rates of </w:t>
      </w:r>
      <w:r w:rsidR="000831C0" w:rsidRPr="009401D3">
        <w:rPr>
          <w:rFonts w:ascii="Arial" w:hAnsi="Arial" w:cs="Arial"/>
          <w:color w:val="000000"/>
          <w:sz w:val="24"/>
          <w:szCs w:val="24"/>
          <w:lang w:val="en-GB"/>
        </w:rPr>
        <w:t>stop,</w:t>
      </w:r>
      <w:r w:rsidR="00C92673" w:rsidRPr="009401D3">
        <w:rPr>
          <w:rFonts w:ascii="Arial" w:hAnsi="Arial" w:cs="Arial"/>
          <w:color w:val="000000"/>
          <w:sz w:val="24"/>
          <w:szCs w:val="24"/>
          <w:lang w:val="en-GB"/>
        </w:rPr>
        <w:t xml:space="preserve"> and search concludes in lower rates of crime, meaning that </w:t>
      </w:r>
      <w:r w:rsidR="006C579C" w:rsidRPr="009401D3">
        <w:rPr>
          <w:rFonts w:ascii="Arial" w:hAnsi="Arial" w:cs="Arial"/>
          <w:color w:val="000000"/>
          <w:sz w:val="24"/>
          <w:szCs w:val="24"/>
          <w:lang w:val="en-GB"/>
        </w:rPr>
        <w:t xml:space="preserve">unnecessary </w:t>
      </w:r>
      <w:r w:rsidR="006A74BA" w:rsidRPr="009401D3">
        <w:rPr>
          <w:rFonts w:ascii="Arial" w:hAnsi="Arial" w:cs="Arial"/>
          <w:color w:val="000000"/>
          <w:sz w:val="24"/>
          <w:szCs w:val="24"/>
          <w:lang w:val="en-GB"/>
        </w:rPr>
        <w:t xml:space="preserve">arrest </w:t>
      </w:r>
      <w:r w:rsidR="00C92673" w:rsidRPr="009401D3">
        <w:rPr>
          <w:rFonts w:ascii="Arial" w:hAnsi="Arial" w:cs="Arial"/>
          <w:color w:val="000000"/>
          <w:sz w:val="24"/>
          <w:szCs w:val="24"/>
          <w:lang w:val="en-GB"/>
        </w:rPr>
        <w:t>do not proceed</w:t>
      </w:r>
      <w:r w:rsidR="005C15B6" w:rsidRPr="009401D3">
        <w:rPr>
          <w:rFonts w:ascii="Arial" w:hAnsi="Arial" w:cs="Arial"/>
          <w:color w:val="000000"/>
          <w:sz w:val="24"/>
          <w:szCs w:val="24"/>
          <w:lang w:val="en-GB"/>
        </w:rPr>
        <w:t xml:space="preserve"> </w:t>
      </w:r>
      <w:r w:rsidR="007100FB" w:rsidRPr="009401D3">
        <w:rPr>
          <w:rFonts w:ascii="Arial" w:hAnsi="Arial" w:cs="Arial"/>
          <w:color w:val="000000"/>
          <w:sz w:val="24"/>
          <w:szCs w:val="24"/>
          <w:lang w:val="en-GB"/>
        </w:rPr>
        <w:t>forward,</w:t>
      </w:r>
      <w:r w:rsidR="005C15B6" w:rsidRPr="009401D3">
        <w:rPr>
          <w:rFonts w:ascii="Arial" w:hAnsi="Arial" w:cs="Arial"/>
          <w:color w:val="000000"/>
          <w:sz w:val="24"/>
          <w:szCs w:val="24"/>
          <w:lang w:val="en-GB"/>
        </w:rPr>
        <w:t xml:space="preserve"> and</w:t>
      </w:r>
      <w:r w:rsidR="00C92673" w:rsidRPr="009401D3">
        <w:rPr>
          <w:rFonts w:ascii="Arial" w:hAnsi="Arial" w:cs="Arial"/>
          <w:color w:val="000000"/>
          <w:sz w:val="24"/>
          <w:szCs w:val="24"/>
          <w:lang w:val="en-GB"/>
        </w:rPr>
        <w:t xml:space="preserve"> </w:t>
      </w:r>
      <w:r w:rsidR="005C15B6" w:rsidRPr="009401D3">
        <w:rPr>
          <w:rFonts w:ascii="Arial" w:hAnsi="Arial" w:cs="Arial"/>
          <w:color w:val="000000"/>
          <w:sz w:val="24"/>
          <w:szCs w:val="24"/>
          <w:lang w:val="en-GB"/>
        </w:rPr>
        <w:t xml:space="preserve">crime </w:t>
      </w:r>
      <w:r w:rsidR="00C92673" w:rsidRPr="009401D3">
        <w:rPr>
          <w:rFonts w:ascii="Arial" w:hAnsi="Arial" w:cs="Arial"/>
          <w:color w:val="000000"/>
          <w:sz w:val="24"/>
          <w:szCs w:val="24"/>
          <w:lang w:val="en-GB"/>
        </w:rPr>
        <w:t xml:space="preserve">is </w:t>
      </w:r>
      <w:r w:rsidR="00F93AEA" w:rsidRPr="009401D3">
        <w:rPr>
          <w:rFonts w:ascii="Arial" w:hAnsi="Arial" w:cs="Arial"/>
          <w:color w:val="000000"/>
          <w:sz w:val="24"/>
          <w:szCs w:val="24"/>
          <w:lang w:val="en-GB"/>
        </w:rPr>
        <w:t xml:space="preserve">being </w:t>
      </w:r>
      <w:r w:rsidR="00EC4E45" w:rsidRPr="009401D3">
        <w:rPr>
          <w:rFonts w:ascii="Arial" w:hAnsi="Arial" w:cs="Arial"/>
          <w:color w:val="000000"/>
          <w:sz w:val="24"/>
          <w:szCs w:val="24"/>
          <w:lang w:val="en-GB"/>
        </w:rPr>
        <w:t>actively prevented.</w:t>
      </w:r>
    </w:p>
    <w:p w14:paraId="751E4781" w14:textId="77777777" w:rsidR="00E754F6" w:rsidRPr="007100FB" w:rsidRDefault="00E754F6" w:rsidP="00743508">
      <w:pPr>
        <w:spacing w:after="0" w:line="480" w:lineRule="auto"/>
        <w:rPr>
          <w:rFonts w:ascii="Times New Roman" w:eastAsia="Times New Roman" w:hAnsi="Times New Roman" w:cs="Times New Roman"/>
          <w:sz w:val="24"/>
          <w:szCs w:val="24"/>
          <w:lang w:val="en-GB" w:eastAsia="en-GB"/>
        </w:rPr>
      </w:pPr>
    </w:p>
    <w:p w14:paraId="58A812B9" w14:textId="77777777" w:rsidR="00A95AB8" w:rsidRPr="007100FB" w:rsidRDefault="00A95AB8" w:rsidP="00743508">
      <w:pPr>
        <w:spacing w:line="480" w:lineRule="auto"/>
        <w:rPr>
          <w:rFonts w:ascii="Arial" w:eastAsia="Arial" w:hAnsi="Arial" w:cs="Arial"/>
          <w:sz w:val="24"/>
          <w:szCs w:val="24"/>
          <w:lang w:val="en-GB"/>
        </w:rPr>
      </w:pPr>
    </w:p>
    <w:p w14:paraId="2944F989" w14:textId="77777777" w:rsidR="00BC422D" w:rsidRPr="007100FB" w:rsidRDefault="00BC422D">
      <w:pPr>
        <w:rPr>
          <w:rFonts w:ascii="Arial" w:eastAsia="Arial" w:hAnsi="Arial" w:cs="Arial"/>
          <w:color w:val="FF0000"/>
          <w:sz w:val="24"/>
          <w:szCs w:val="24"/>
          <w:lang w:val="en-GB"/>
        </w:rPr>
      </w:pPr>
      <w:r w:rsidRPr="007100FB">
        <w:rPr>
          <w:rFonts w:ascii="Arial" w:eastAsia="Arial" w:hAnsi="Arial" w:cs="Arial"/>
          <w:color w:val="FF0000"/>
          <w:sz w:val="24"/>
          <w:szCs w:val="24"/>
          <w:lang w:val="en-GB"/>
        </w:rPr>
        <w:br w:type="page"/>
      </w:r>
    </w:p>
    <w:p w14:paraId="46A1E462" w14:textId="0EC7B968" w:rsidR="00BD1BD0" w:rsidRPr="007100FB" w:rsidRDefault="001D39A9" w:rsidP="00743508">
      <w:pPr>
        <w:spacing w:line="480" w:lineRule="auto"/>
        <w:rPr>
          <w:rFonts w:ascii="Arial" w:hAnsi="Arial" w:cs="Arial"/>
          <w:color w:val="000000"/>
          <w:sz w:val="24"/>
          <w:szCs w:val="24"/>
          <w:lang w:val="en-GB"/>
        </w:rPr>
      </w:pPr>
      <w:r w:rsidRPr="007100FB">
        <w:rPr>
          <w:rFonts w:ascii="Arial" w:eastAsia="Arial" w:hAnsi="Arial" w:cs="Arial"/>
          <w:sz w:val="24"/>
          <w:szCs w:val="24"/>
          <w:lang w:val="en-GB"/>
        </w:rPr>
        <w:lastRenderedPageBreak/>
        <w:t xml:space="preserve">Stop &amp; Search </w:t>
      </w:r>
      <w:r w:rsidR="00EC4E45">
        <w:rPr>
          <w:rFonts w:ascii="Arial" w:eastAsia="Arial" w:hAnsi="Arial" w:cs="Arial"/>
          <w:sz w:val="24"/>
          <w:szCs w:val="24"/>
          <w:lang w:val="en-GB"/>
        </w:rPr>
        <w:t>is</w:t>
      </w:r>
      <w:r w:rsidRPr="007100FB">
        <w:rPr>
          <w:rFonts w:ascii="Arial" w:eastAsia="Arial" w:hAnsi="Arial" w:cs="Arial"/>
          <w:sz w:val="24"/>
          <w:szCs w:val="24"/>
          <w:lang w:val="en-GB"/>
        </w:rPr>
        <w:t xml:space="preserve"> a common power u</w:t>
      </w:r>
      <w:r w:rsidR="00152676" w:rsidRPr="007100FB">
        <w:rPr>
          <w:rFonts w:ascii="Arial" w:eastAsia="Arial" w:hAnsi="Arial" w:cs="Arial"/>
          <w:sz w:val="24"/>
          <w:szCs w:val="24"/>
          <w:lang w:val="en-GB"/>
        </w:rPr>
        <w:t>sed by officers on a day-to-day basis to protect both themselves, the public or the perpetrator themselves. Code</w:t>
      </w:r>
      <w:r w:rsidR="000D08A5" w:rsidRPr="007100FB">
        <w:rPr>
          <w:rFonts w:ascii="Arial" w:eastAsia="Arial" w:hAnsi="Arial" w:cs="Arial"/>
          <w:sz w:val="24"/>
          <w:szCs w:val="24"/>
          <w:lang w:val="en-GB"/>
        </w:rPr>
        <w:t xml:space="preserve"> A of the Police and Cri</w:t>
      </w:r>
      <w:r w:rsidR="00492B89" w:rsidRPr="007100FB">
        <w:rPr>
          <w:rFonts w:ascii="Arial" w:eastAsia="Arial" w:hAnsi="Arial" w:cs="Arial"/>
          <w:sz w:val="24"/>
          <w:szCs w:val="24"/>
          <w:lang w:val="en-GB"/>
        </w:rPr>
        <w:t>minal E</w:t>
      </w:r>
      <w:r w:rsidR="00CF7061" w:rsidRPr="007100FB">
        <w:rPr>
          <w:rFonts w:ascii="Arial" w:eastAsia="Arial" w:hAnsi="Arial" w:cs="Arial"/>
          <w:sz w:val="24"/>
          <w:szCs w:val="24"/>
          <w:lang w:val="en-GB"/>
        </w:rPr>
        <w:t xml:space="preserve">vidence Act 1984 (PACE) </w:t>
      </w:r>
      <w:r w:rsidR="00E757D2" w:rsidRPr="007100FB">
        <w:rPr>
          <w:rFonts w:ascii="Arial" w:eastAsia="Arial" w:hAnsi="Arial" w:cs="Arial"/>
          <w:sz w:val="24"/>
          <w:szCs w:val="24"/>
          <w:lang w:val="en-GB"/>
        </w:rPr>
        <w:t>establishes what exactly Stop &amp; Search amounts to</w:t>
      </w:r>
      <w:r w:rsidR="00E11D66" w:rsidRPr="007100FB">
        <w:rPr>
          <w:rFonts w:ascii="Arial" w:eastAsia="Arial" w:hAnsi="Arial" w:cs="Arial"/>
          <w:sz w:val="24"/>
          <w:szCs w:val="24"/>
          <w:lang w:val="en-GB"/>
        </w:rPr>
        <w:t xml:space="preserve"> </w:t>
      </w:r>
      <w:r w:rsidR="00CC1BEC" w:rsidRPr="007100FB">
        <w:rPr>
          <w:rFonts w:ascii="Arial" w:eastAsia="Arial" w:hAnsi="Arial" w:cs="Arial"/>
          <w:sz w:val="24"/>
          <w:szCs w:val="24"/>
          <w:lang w:val="en-GB"/>
        </w:rPr>
        <w:t>(</w:t>
      </w:r>
      <w:r w:rsidR="00404429" w:rsidRPr="007100FB">
        <w:rPr>
          <w:rFonts w:ascii="Arial" w:hAnsi="Arial" w:cs="Arial"/>
          <w:color w:val="000000"/>
          <w:sz w:val="24"/>
          <w:szCs w:val="24"/>
          <w:lang w:val="en-GB"/>
        </w:rPr>
        <w:t>Police and Criminal Evidence Act</w:t>
      </w:r>
      <w:r w:rsidR="00C534CB" w:rsidRPr="007100FB">
        <w:rPr>
          <w:rFonts w:ascii="Arial" w:hAnsi="Arial" w:cs="Arial"/>
          <w:color w:val="000000"/>
          <w:sz w:val="24"/>
          <w:szCs w:val="24"/>
          <w:lang w:val="en-GB"/>
        </w:rPr>
        <w:t>,</w:t>
      </w:r>
      <w:r w:rsidR="00404429" w:rsidRPr="007100FB">
        <w:rPr>
          <w:rFonts w:ascii="Arial" w:hAnsi="Arial" w:cs="Arial"/>
          <w:color w:val="000000"/>
          <w:sz w:val="24"/>
          <w:szCs w:val="24"/>
          <w:lang w:val="en-GB"/>
        </w:rPr>
        <w:t xml:space="preserve"> 1984).</w:t>
      </w:r>
      <w:r w:rsidR="00975D61" w:rsidRPr="007100FB">
        <w:rPr>
          <w:rFonts w:ascii="Arial" w:hAnsi="Arial" w:cs="Arial"/>
          <w:color w:val="000000"/>
          <w:sz w:val="24"/>
          <w:szCs w:val="24"/>
          <w:lang w:val="en-GB"/>
        </w:rPr>
        <w:t xml:space="preserve"> </w:t>
      </w:r>
      <w:r w:rsidR="003D2427" w:rsidRPr="007100FB">
        <w:rPr>
          <w:rFonts w:ascii="Arial" w:hAnsi="Arial" w:cs="Arial"/>
          <w:color w:val="000000"/>
          <w:sz w:val="24"/>
          <w:szCs w:val="24"/>
          <w:lang w:val="en-GB"/>
        </w:rPr>
        <w:t xml:space="preserve"> </w:t>
      </w:r>
      <w:r w:rsidR="00F4394D" w:rsidRPr="007100FB">
        <w:rPr>
          <w:rFonts w:ascii="Arial" w:hAnsi="Arial" w:cs="Arial"/>
          <w:color w:val="000000"/>
          <w:sz w:val="24"/>
          <w:szCs w:val="24"/>
          <w:lang w:val="en-GB"/>
        </w:rPr>
        <w:t xml:space="preserve">Having it established in the Act is very </w:t>
      </w:r>
      <w:r w:rsidR="0015349A" w:rsidRPr="007100FB">
        <w:rPr>
          <w:rFonts w:ascii="Arial" w:hAnsi="Arial" w:cs="Arial"/>
          <w:color w:val="000000"/>
          <w:sz w:val="24"/>
          <w:szCs w:val="24"/>
          <w:lang w:val="en-GB"/>
        </w:rPr>
        <w:t>important</w:t>
      </w:r>
      <w:r w:rsidR="00F4394D" w:rsidRPr="007100FB">
        <w:rPr>
          <w:rFonts w:ascii="Arial" w:hAnsi="Arial" w:cs="Arial"/>
          <w:color w:val="000000"/>
          <w:sz w:val="24"/>
          <w:szCs w:val="24"/>
          <w:lang w:val="en-GB"/>
        </w:rPr>
        <w:t xml:space="preserve"> </w:t>
      </w:r>
      <w:r w:rsidR="00BC3874" w:rsidRPr="007100FB">
        <w:rPr>
          <w:rFonts w:ascii="Arial" w:hAnsi="Arial" w:cs="Arial"/>
          <w:color w:val="000000"/>
          <w:sz w:val="24"/>
          <w:szCs w:val="24"/>
          <w:lang w:val="en-GB"/>
        </w:rPr>
        <w:t>since</w:t>
      </w:r>
      <w:r w:rsidR="00AF030D" w:rsidRPr="007100FB">
        <w:rPr>
          <w:rFonts w:ascii="Arial" w:hAnsi="Arial" w:cs="Arial"/>
          <w:color w:val="000000"/>
          <w:sz w:val="24"/>
          <w:szCs w:val="24"/>
          <w:lang w:val="en-GB"/>
        </w:rPr>
        <w:t xml:space="preserve"> </w:t>
      </w:r>
      <w:r w:rsidR="00BD1BD0" w:rsidRPr="007100FB">
        <w:rPr>
          <w:rFonts w:ascii="Arial" w:hAnsi="Arial" w:cs="Arial"/>
          <w:color w:val="000000"/>
          <w:sz w:val="24"/>
          <w:szCs w:val="24"/>
          <w:lang w:val="en-GB"/>
        </w:rPr>
        <w:t xml:space="preserve">officers </w:t>
      </w:r>
      <w:r w:rsidR="00BC3874">
        <w:rPr>
          <w:rFonts w:ascii="Arial" w:hAnsi="Arial" w:cs="Arial"/>
          <w:color w:val="000000"/>
          <w:sz w:val="24"/>
          <w:szCs w:val="24"/>
          <w:lang w:val="en-GB"/>
        </w:rPr>
        <w:t xml:space="preserve">need to </w:t>
      </w:r>
      <w:r w:rsidR="00BD1BD0" w:rsidRPr="007100FB">
        <w:rPr>
          <w:rFonts w:ascii="Arial" w:hAnsi="Arial" w:cs="Arial"/>
          <w:color w:val="000000"/>
          <w:sz w:val="24"/>
          <w:szCs w:val="24"/>
          <w:lang w:val="en-GB"/>
        </w:rPr>
        <w:t>know what they can do but the public also know their rights because of it being available to the public.</w:t>
      </w:r>
    </w:p>
    <w:p w14:paraId="2476DF8F" w14:textId="77777777" w:rsidR="00BF7827" w:rsidRDefault="00CC4C72" w:rsidP="00CA4824">
      <w:pPr>
        <w:spacing w:before="240" w:line="480" w:lineRule="auto"/>
        <w:rPr>
          <w:rFonts w:ascii="Arial" w:eastAsia="Arial" w:hAnsi="Arial" w:cs="Arial"/>
          <w:sz w:val="24"/>
          <w:szCs w:val="24"/>
          <w:lang w:val="en-GB"/>
        </w:rPr>
      </w:pPr>
      <w:r w:rsidRPr="007100FB">
        <w:rPr>
          <w:rFonts w:ascii="Arial" w:hAnsi="Arial" w:cs="Arial"/>
          <w:color w:val="000000"/>
          <w:sz w:val="24"/>
          <w:szCs w:val="24"/>
          <w:lang w:val="en-GB"/>
        </w:rPr>
        <w:t xml:space="preserve">As stop and search is one of the most </w:t>
      </w:r>
      <w:r w:rsidR="00062DFF" w:rsidRPr="007100FB">
        <w:rPr>
          <w:rFonts w:ascii="Arial" w:hAnsi="Arial" w:cs="Arial"/>
          <w:color w:val="000000"/>
          <w:sz w:val="24"/>
          <w:szCs w:val="24"/>
          <w:lang w:val="en-GB"/>
        </w:rPr>
        <w:t>utilised</w:t>
      </w:r>
      <w:r w:rsidRPr="007100FB">
        <w:rPr>
          <w:rFonts w:ascii="Arial" w:hAnsi="Arial" w:cs="Arial"/>
          <w:color w:val="000000"/>
          <w:sz w:val="24"/>
          <w:szCs w:val="24"/>
          <w:lang w:val="en-GB"/>
        </w:rPr>
        <w:t xml:space="preserve"> powers of officers it need</w:t>
      </w:r>
      <w:r w:rsidR="006B2CF0" w:rsidRPr="007100FB">
        <w:rPr>
          <w:rFonts w:ascii="Arial" w:hAnsi="Arial" w:cs="Arial"/>
          <w:color w:val="000000"/>
          <w:sz w:val="24"/>
          <w:szCs w:val="24"/>
          <w:lang w:val="en-GB"/>
        </w:rPr>
        <w:t>s</w:t>
      </w:r>
      <w:r w:rsidRPr="007100FB">
        <w:rPr>
          <w:rFonts w:ascii="Arial" w:hAnsi="Arial" w:cs="Arial"/>
          <w:color w:val="000000"/>
          <w:sz w:val="24"/>
          <w:szCs w:val="24"/>
          <w:lang w:val="en-GB"/>
        </w:rPr>
        <w:t xml:space="preserve"> to be </w:t>
      </w:r>
      <w:r w:rsidR="00C916D6" w:rsidRPr="007100FB">
        <w:rPr>
          <w:rFonts w:ascii="Arial" w:hAnsi="Arial" w:cs="Arial"/>
          <w:color w:val="000000"/>
          <w:sz w:val="24"/>
          <w:szCs w:val="24"/>
          <w:lang w:val="en-GB"/>
        </w:rPr>
        <w:t xml:space="preserve">focused </w:t>
      </w:r>
      <w:r w:rsidR="00493AA9" w:rsidRPr="007100FB">
        <w:rPr>
          <w:rFonts w:ascii="Arial" w:hAnsi="Arial" w:cs="Arial"/>
          <w:color w:val="000000"/>
          <w:sz w:val="24"/>
          <w:szCs w:val="24"/>
          <w:lang w:val="en-GB"/>
        </w:rPr>
        <w:t xml:space="preserve">on it being </w:t>
      </w:r>
      <w:r w:rsidR="0097637D" w:rsidRPr="007100FB">
        <w:rPr>
          <w:rFonts w:ascii="Arial" w:hAnsi="Arial" w:cs="Arial"/>
          <w:color w:val="000000"/>
          <w:sz w:val="24"/>
          <w:szCs w:val="24"/>
          <w:lang w:val="en-GB"/>
        </w:rPr>
        <w:t xml:space="preserve">just, fair and effective. The </w:t>
      </w:r>
      <w:r w:rsidR="00A437AE" w:rsidRPr="007100FB">
        <w:rPr>
          <w:rFonts w:ascii="Arial" w:hAnsi="Arial" w:cs="Arial"/>
          <w:color w:val="000000"/>
          <w:sz w:val="24"/>
          <w:szCs w:val="24"/>
          <w:lang w:val="en-GB"/>
        </w:rPr>
        <w:t>C</w:t>
      </w:r>
      <w:r w:rsidR="0097637D" w:rsidRPr="007100FB">
        <w:rPr>
          <w:rFonts w:ascii="Arial" w:hAnsi="Arial" w:cs="Arial"/>
          <w:color w:val="000000"/>
          <w:sz w:val="24"/>
          <w:szCs w:val="24"/>
          <w:lang w:val="en-GB"/>
        </w:rPr>
        <w:t xml:space="preserve">ollege of </w:t>
      </w:r>
      <w:r w:rsidR="00A437AE" w:rsidRPr="007100FB">
        <w:rPr>
          <w:rFonts w:ascii="Arial" w:hAnsi="Arial" w:cs="Arial"/>
          <w:color w:val="000000"/>
          <w:sz w:val="24"/>
          <w:szCs w:val="24"/>
          <w:lang w:val="en-GB"/>
        </w:rPr>
        <w:t>P</w:t>
      </w:r>
      <w:r w:rsidR="0097637D" w:rsidRPr="007100FB">
        <w:rPr>
          <w:rFonts w:ascii="Arial" w:hAnsi="Arial" w:cs="Arial"/>
          <w:color w:val="000000"/>
          <w:sz w:val="24"/>
          <w:szCs w:val="24"/>
          <w:lang w:val="en-GB"/>
        </w:rPr>
        <w:t>olicing (20</w:t>
      </w:r>
      <w:r w:rsidR="00A437AE" w:rsidRPr="007100FB">
        <w:rPr>
          <w:rFonts w:ascii="Arial" w:hAnsi="Arial" w:cs="Arial"/>
          <w:color w:val="000000"/>
          <w:sz w:val="24"/>
          <w:szCs w:val="24"/>
          <w:lang w:val="en-GB"/>
        </w:rPr>
        <w:t>16</w:t>
      </w:r>
      <w:r w:rsidR="0097637D" w:rsidRPr="007100FB">
        <w:rPr>
          <w:rFonts w:ascii="Arial" w:hAnsi="Arial" w:cs="Arial"/>
          <w:color w:val="000000"/>
          <w:sz w:val="24"/>
          <w:szCs w:val="24"/>
          <w:lang w:val="en-GB"/>
        </w:rPr>
        <w:t xml:space="preserve">) </w:t>
      </w:r>
      <w:r w:rsidR="00B40D58" w:rsidRPr="007100FB">
        <w:rPr>
          <w:rFonts w:ascii="Arial" w:hAnsi="Arial" w:cs="Arial"/>
          <w:color w:val="000000"/>
          <w:sz w:val="24"/>
          <w:szCs w:val="24"/>
          <w:lang w:val="en-GB"/>
        </w:rPr>
        <w:t>highlights that</w:t>
      </w:r>
      <w:r w:rsidR="00F73480" w:rsidRPr="007100FB">
        <w:rPr>
          <w:rFonts w:ascii="Arial" w:hAnsi="Arial" w:cs="Arial"/>
          <w:color w:val="000000"/>
          <w:sz w:val="24"/>
          <w:szCs w:val="24"/>
          <w:lang w:val="en-GB"/>
        </w:rPr>
        <w:t xml:space="preserve"> for stop and search </w:t>
      </w:r>
      <w:r w:rsidR="00B40D58" w:rsidRPr="007100FB">
        <w:rPr>
          <w:rFonts w:ascii="Arial" w:hAnsi="Arial" w:cs="Arial"/>
          <w:color w:val="000000"/>
          <w:sz w:val="24"/>
          <w:szCs w:val="24"/>
          <w:lang w:val="en-GB"/>
        </w:rPr>
        <w:t xml:space="preserve">to </w:t>
      </w:r>
      <w:r w:rsidR="00F73480" w:rsidRPr="007100FB">
        <w:rPr>
          <w:rFonts w:ascii="Arial" w:hAnsi="Arial" w:cs="Arial"/>
          <w:color w:val="000000"/>
          <w:sz w:val="24"/>
          <w:szCs w:val="24"/>
          <w:lang w:val="en-GB"/>
        </w:rPr>
        <w:t>be the most</w:t>
      </w:r>
      <w:r w:rsidR="00B40D58" w:rsidRPr="007100FB">
        <w:rPr>
          <w:rFonts w:ascii="Arial" w:hAnsi="Arial" w:cs="Arial"/>
          <w:color w:val="000000"/>
          <w:sz w:val="24"/>
          <w:szCs w:val="24"/>
          <w:lang w:val="en-GB"/>
        </w:rPr>
        <w:t xml:space="preserve"> effective the search </w:t>
      </w:r>
      <w:r w:rsidR="00DE5D12" w:rsidRPr="007100FB">
        <w:rPr>
          <w:rFonts w:ascii="Arial" w:hAnsi="Arial" w:cs="Arial"/>
          <w:color w:val="000000"/>
          <w:sz w:val="24"/>
          <w:szCs w:val="24"/>
          <w:lang w:val="en-GB"/>
        </w:rPr>
        <w:t>must</w:t>
      </w:r>
      <w:r w:rsidR="00B40D58" w:rsidRPr="007100FB">
        <w:rPr>
          <w:rFonts w:ascii="Arial" w:hAnsi="Arial" w:cs="Arial"/>
          <w:color w:val="000000"/>
          <w:sz w:val="24"/>
          <w:szCs w:val="24"/>
          <w:lang w:val="en-GB"/>
        </w:rPr>
        <w:t xml:space="preserve"> be justifiabl</w:t>
      </w:r>
      <w:r w:rsidR="005719C7" w:rsidRPr="007100FB">
        <w:rPr>
          <w:rFonts w:ascii="Arial" w:hAnsi="Arial" w:cs="Arial"/>
          <w:color w:val="000000"/>
          <w:sz w:val="24"/>
          <w:szCs w:val="24"/>
          <w:lang w:val="en-GB"/>
        </w:rPr>
        <w:t xml:space="preserve">e, </w:t>
      </w:r>
      <w:r w:rsidR="00B40D58" w:rsidRPr="007100FB">
        <w:rPr>
          <w:rFonts w:ascii="Arial" w:hAnsi="Arial" w:cs="Arial"/>
          <w:color w:val="000000"/>
          <w:sz w:val="24"/>
          <w:szCs w:val="24"/>
          <w:lang w:val="en-GB"/>
        </w:rPr>
        <w:t>lawful</w:t>
      </w:r>
      <w:r w:rsidR="008D02A4" w:rsidRPr="007100FB">
        <w:rPr>
          <w:rFonts w:ascii="Arial" w:hAnsi="Arial" w:cs="Arial"/>
          <w:color w:val="000000"/>
          <w:sz w:val="24"/>
          <w:szCs w:val="24"/>
          <w:lang w:val="en-GB"/>
        </w:rPr>
        <w:t xml:space="preserve"> </w:t>
      </w:r>
      <w:r w:rsidR="005719C7" w:rsidRPr="007100FB">
        <w:rPr>
          <w:rFonts w:ascii="Arial" w:hAnsi="Arial" w:cs="Arial"/>
          <w:color w:val="000000"/>
          <w:sz w:val="24"/>
          <w:szCs w:val="24"/>
          <w:lang w:val="en-GB"/>
        </w:rPr>
        <w:t>and stand up to</w:t>
      </w:r>
      <w:r w:rsidR="00C36BC7" w:rsidRPr="007100FB">
        <w:rPr>
          <w:rFonts w:ascii="Arial" w:hAnsi="Arial" w:cs="Arial"/>
          <w:color w:val="000000"/>
          <w:sz w:val="24"/>
          <w:szCs w:val="24"/>
          <w:lang w:val="en-GB"/>
        </w:rPr>
        <w:t xml:space="preserve"> public </w:t>
      </w:r>
      <w:r w:rsidR="005719C7" w:rsidRPr="007100FB">
        <w:rPr>
          <w:rFonts w:ascii="Arial" w:hAnsi="Arial" w:cs="Arial"/>
          <w:color w:val="000000"/>
          <w:sz w:val="24"/>
          <w:szCs w:val="24"/>
          <w:lang w:val="en-GB"/>
        </w:rPr>
        <w:t>scrutiny</w:t>
      </w:r>
      <w:r w:rsidR="00BF6C09" w:rsidRPr="007100FB">
        <w:rPr>
          <w:rFonts w:ascii="Arial" w:hAnsi="Arial" w:cs="Arial"/>
          <w:color w:val="000000"/>
          <w:sz w:val="24"/>
          <w:szCs w:val="24"/>
          <w:lang w:val="en-GB"/>
        </w:rPr>
        <w:t xml:space="preserve">. This means that officers need to make sure that </w:t>
      </w:r>
      <w:r w:rsidR="00AE4EE1" w:rsidRPr="007100FB">
        <w:rPr>
          <w:rFonts w:ascii="Arial" w:hAnsi="Arial" w:cs="Arial"/>
          <w:color w:val="000000"/>
          <w:sz w:val="24"/>
          <w:szCs w:val="24"/>
          <w:lang w:val="en-GB"/>
        </w:rPr>
        <w:t>anything</w:t>
      </w:r>
      <w:r w:rsidR="00AE31D0" w:rsidRPr="007100FB">
        <w:rPr>
          <w:rFonts w:ascii="Arial" w:hAnsi="Arial" w:cs="Arial"/>
          <w:color w:val="000000"/>
          <w:sz w:val="24"/>
          <w:szCs w:val="24"/>
          <w:lang w:val="en-GB"/>
        </w:rPr>
        <w:t xml:space="preserve"> they do or decide to do needs to be </w:t>
      </w:r>
      <w:r w:rsidR="00F81753" w:rsidRPr="007100FB">
        <w:rPr>
          <w:rFonts w:ascii="Arial" w:hAnsi="Arial" w:cs="Arial"/>
          <w:color w:val="000000"/>
          <w:sz w:val="24"/>
          <w:szCs w:val="24"/>
          <w:lang w:val="en-GB"/>
        </w:rPr>
        <w:t>condoned by both the law and the public.</w:t>
      </w:r>
      <w:r w:rsidR="00B75124" w:rsidRPr="007100FB">
        <w:rPr>
          <w:rFonts w:ascii="Arial" w:hAnsi="Arial" w:cs="Arial"/>
          <w:color w:val="000000"/>
          <w:sz w:val="24"/>
          <w:szCs w:val="24"/>
          <w:lang w:val="en-GB"/>
        </w:rPr>
        <w:t xml:space="preserve"> </w:t>
      </w:r>
      <w:r w:rsidR="007C3065" w:rsidRPr="007100FB">
        <w:rPr>
          <w:rFonts w:ascii="Arial" w:eastAsia="Arial" w:hAnsi="Arial" w:cs="Arial"/>
          <w:sz w:val="24"/>
          <w:szCs w:val="24"/>
          <w:lang w:val="en-GB"/>
        </w:rPr>
        <w:t xml:space="preserve">The primary purpose of </w:t>
      </w:r>
      <w:r w:rsidR="004B45DB" w:rsidRPr="007100FB">
        <w:rPr>
          <w:rFonts w:ascii="Arial" w:eastAsia="Arial" w:hAnsi="Arial" w:cs="Arial"/>
          <w:sz w:val="24"/>
          <w:szCs w:val="24"/>
          <w:lang w:val="en-GB"/>
        </w:rPr>
        <w:t xml:space="preserve">stop and search </w:t>
      </w:r>
      <w:r w:rsidR="007C3065" w:rsidRPr="007100FB">
        <w:rPr>
          <w:rFonts w:ascii="Arial" w:eastAsia="Arial" w:hAnsi="Arial" w:cs="Arial"/>
          <w:sz w:val="24"/>
          <w:szCs w:val="24"/>
          <w:lang w:val="en-GB"/>
        </w:rPr>
        <w:t xml:space="preserve">powers </w:t>
      </w:r>
      <w:r w:rsidR="004B45DB" w:rsidRPr="007100FB">
        <w:rPr>
          <w:rFonts w:ascii="Arial" w:eastAsia="Arial" w:hAnsi="Arial" w:cs="Arial"/>
          <w:sz w:val="24"/>
          <w:szCs w:val="24"/>
          <w:lang w:val="en-GB"/>
        </w:rPr>
        <w:t xml:space="preserve">is </w:t>
      </w:r>
      <w:r w:rsidR="007C3065" w:rsidRPr="007100FB">
        <w:rPr>
          <w:rFonts w:ascii="Arial" w:eastAsia="Arial" w:hAnsi="Arial" w:cs="Arial"/>
          <w:sz w:val="24"/>
          <w:szCs w:val="24"/>
          <w:lang w:val="en-GB"/>
        </w:rPr>
        <w:t xml:space="preserve">to search a person before they have been arrested </w:t>
      </w:r>
      <w:r w:rsidR="004B45DB" w:rsidRPr="007100FB">
        <w:rPr>
          <w:rFonts w:ascii="Arial" w:eastAsia="Arial" w:hAnsi="Arial" w:cs="Arial"/>
          <w:sz w:val="24"/>
          <w:szCs w:val="24"/>
          <w:lang w:val="en-GB"/>
        </w:rPr>
        <w:t>as it</w:t>
      </w:r>
      <w:r w:rsidR="007C3065" w:rsidRPr="007100FB">
        <w:rPr>
          <w:rFonts w:ascii="Arial" w:eastAsia="Arial" w:hAnsi="Arial" w:cs="Arial"/>
          <w:sz w:val="24"/>
          <w:szCs w:val="24"/>
          <w:lang w:val="en-GB"/>
        </w:rPr>
        <w:t xml:space="preserve"> enable</w:t>
      </w:r>
      <w:r w:rsidR="004B45DB" w:rsidRPr="007100FB">
        <w:rPr>
          <w:rFonts w:ascii="Arial" w:eastAsia="Arial" w:hAnsi="Arial" w:cs="Arial"/>
          <w:sz w:val="24"/>
          <w:szCs w:val="24"/>
          <w:lang w:val="en-GB"/>
        </w:rPr>
        <w:t>s</w:t>
      </w:r>
      <w:r w:rsidR="007C3065" w:rsidRPr="007100FB">
        <w:rPr>
          <w:rFonts w:ascii="Arial" w:eastAsia="Arial" w:hAnsi="Arial" w:cs="Arial"/>
          <w:sz w:val="24"/>
          <w:szCs w:val="24"/>
          <w:lang w:val="en-GB"/>
        </w:rPr>
        <w:t xml:space="preserve"> officers to allay or confirm suspicions about individuals without exercising their power of arrest</w:t>
      </w:r>
      <w:r w:rsidR="003B030F" w:rsidRPr="007100FB">
        <w:rPr>
          <w:rFonts w:ascii="Arial" w:eastAsia="Arial" w:hAnsi="Arial" w:cs="Arial"/>
          <w:sz w:val="24"/>
          <w:szCs w:val="24"/>
          <w:lang w:val="en-GB"/>
        </w:rPr>
        <w:t xml:space="preserve"> (Metropolitan Police, 2021</w:t>
      </w:r>
      <w:r w:rsidR="003B030F" w:rsidRPr="00CC2E03">
        <w:rPr>
          <w:rFonts w:ascii="Arial" w:eastAsia="Arial" w:hAnsi="Arial" w:cs="Arial"/>
          <w:sz w:val="24"/>
          <w:szCs w:val="24"/>
          <w:lang w:val="en-GB"/>
        </w:rPr>
        <w:t>)</w:t>
      </w:r>
      <w:r w:rsidR="007C3065" w:rsidRPr="00CC2E03">
        <w:rPr>
          <w:rFonts w:ascii="Arial" w:eastAsia="Arial" w:hAnsi="Arial" w:cs="Arial"/>
          <w:sz w:val="24"/>
          <w:szCs w:val="24"/>
          <w:lang w:val="en-GB"/>
        </w:rPr>
        <w:t xml:space="preserve">. </w:t>
      </w:r>
      <w:r w:rsidR="003B030F" w:rsidRPr="00CC2E03">
        <w:rPr>
          <w:rFonts w:ascii="Arial" w:eastAsia="Arial" w:hAnsi="Arial" w:cs="Arial"/>
          <w:sz w:val="24"/>
          <w:szCs w:val="24"/>
          <w:lang w:val="en-GB"/>
        </w:rPr>
        <w:t xml:space="preserve">Stop and Search is a power </w:t>
      </w:r>
      <w:r w:rsidR="007100FB" w:rsidRPr="00CC2E03">
        <w:rPr>
          <w:rFonts w:ascii="Arial" w:eastAsia="Arial" w:hAnsi="Arial" w:cs="Arial"/>
          <w:sz w:val="24"/>
          <w:szCs w:val="24"/>
          <w:lang w:val="en-GB"/>
        </w:rPr>
        <w:t>utilised</w:t>
      </w:r>
      <w:r w:rsidR="003B030F" w:rsidRPr="00CC2E03">
        <w:rPr>
          <w:rFonts w:ascii="Arial" w:eastAsia="Arial" w:hAnsi="Arial" w:cs="Arial"/>
          <w:sz w:val="24"/>
          <w:szCs w:val="24"/>
          <w:lang w:val="en-GB"/>
        </w:rPr>
        <w:t xml:space="preserve"> by Police officers that allows them to search a </w:t>
      </w:r>
      <w:r w:rsidR="00CE5D27" w:rsidRPr="00CC2E03">
        <w:rPr>
          <w:rFonts w:ascii="Arial" w:eastAsia="Arial" w:hAnsi="Arial" w:cs="Arial"/>
          <w:sz w:val="24"/>
          <w:szCs w:val="24"/>
          <w:lang w:val="en-GB"/>
        </w:rPr>
        <w:t>person under ‘reasonable grounds’</w:t>
      </w:r>
      <w:r w:rsidR="00335AB0" w:rsidRPr="00CC2E03">
        <w:rPr>
          <w:rFonts w:ascii="Arial" w:eastAsia="Arial" w:hAnsi="Arial" w:cs="Arial"/>
          <w:sz w:val="24"/>
          <w:szCs w:val="24"/>
          <w:lang w:val="en-GB"/>
        </w:rPr>
        <w:t xml:space="preserve"> that </w:t>
      </w:r>
      <w:r w:rsidR="00DE5D12" w:rsidRPr="00CC2E03">
        <w:rPr>
          <w:rFonts w:ascii="Arial" w:eastAsia="Arial" w:hAnsi="Arial" w:cs="Arial"/>
          <w:sz w:val="24"/>
          <w:szCs w:val="24"/>
          <w:lang w:val="en-GB"/>
        </w:rPr>
        <w:t>an</w:t>
      </w:r>
      <w:r w:rsidR="00335AB0" w:rsidRPr="00CC2E03">
        <w:rPr>
          <w:rFonts w:ascii="Arial" w:eastAsia="Arial" w:hAnsi="Arial" w:cs="Arial"/>
          <w:sz w:val="24"/>
          <w:szCs w:val="24"/>
          <w:lang w:val="en-GB"/>
        </w:rPr>
        <w:t xml:space="preserve"> unlawful item is being carried (College of Policing 20</w:t>
      </w:r>
      <w:r w:rsidR="00CC2E03" w:rsidRPr="00CC2E03">
        <w:rPr>
          <w:rFonts w:ascii="Arial" w:eastAsia="Arial" w:hAnsi="Arial" w:cs="Arial"/>
          <w:sz w:val="24"/>
          <w:szCs w:val="24"/>
          <w:lang w:val="en-GB"/>
        </w:rPr>
        <w:t>16a</w:t>
      </w:r>
      <w:r w:rsidR="00062DFF" w:rsidRPr="00CC2E03">
        <w:rPr>
          <w:rFonts w:ascii="Arial" w:eastAsia="Arial" w:hAnsi="Arial" w:cs="Arial"/>
          <w:sz w:val="24"/>
          <w:szCs w:val="24"/>
          <w:lang w:val="en-GB"/>
        </w:rPr>
        <w:t>).</w:t>
      </w:r>
      <w:r w:rsidR="00062DFF" w:rsidRPr="00EC4E45">
        <w:rPr>
          <w:rFonts w:ascii="Arial" w:eastAsia="Arial" w:hAnsi="Arial" w:cs="Arial"/>
          <w:color w:val="FF0000"/>
          <w:sz w:val="24"/>
          <w:szCs w:val="24"/>
          <w:lang w:val="en-GB"/>
        </w:rPr>
        <w:t xml:space="preserve"> </w:t>
      </w:r>
      <w:r w:rsidR="00EC4E45">
        <w:rPr>
          <w:rFonts w:ascii="Arial" w:eastAsia="Arial" w:hAnsi="Arial" w:cs="Arial"/>
          <w:sz w:val="24"/>
          <w:szCs w:val="24"/>
          <w:lang w:val="en-GB"/>
        </w:rPr>
        <w:t>Police community support officers (PCSO’s) within the Metropolitan Police are the only PCSO’s</w:t>
      </w:r>
      <w:r w:rsidR="00F93AEA">
        <w:rPr>
          <w:rFonts w:ascii="Arial" w:eastAsia="Arial" w:hAnsi="Arial" w:cs="Arial"/>
          <w:sz w:val="24"/>
          <w:szCs w:val="24"/>
          <w:lang w:val="en-GB"/>
        </w:rPr>
        <w:t xml:space="preserve"> that are </w:t>
      </w:r>
      <w:r w:rsidR="007100FB" w:rsidRPr="00CC2E03">
        <w:rPr>
          <w:rFonts w:ascii="Arial" w:eastAsia="Arial" w:hAnsi="Arial" w:cs="Arial"/>
          <w:sz w:val="24"/>
          <w:szCs w:val="24"/>
          <w:lang w:val="en-GB"/>
        </w:rPr>
        <w:t>permitted to utilise stop and search</w:t>
      </w:r>
      <w:r w:rsidR="003B030F" w:rsidRPr="00CC2E03">
        <w:rPr>
          <w:rFonts w:ascii="Arial" w:eastAsia="Arial" w:hAnsi="Arial" w:cs="Arial"/>
          <w:sz w:val="24"/>
          <w:szCs w:val="24"/>
          <w:lang w:val="en-GB"/>
        </w:rPr>
        <w:t xml:space="preserve"> (Metropolitan Police, 2021).</w:t>
      </w:r>
      <w:r w:rsidR="003B030F" w:rsidRPr="007100FB">
        <w:rPr>
          <w:rFonts w:ascii="Arial" w:eastAsia="Arial" w:hAnsi="Arial" w:cs="Arial"/>
          <w:sz w:val="24"/>
          <w:szCs w:val="24"/>
          <w:lang w:val="en-GB"/>
        </w:rPr>
        <w:t xml:space="preserve"> </w:t>
      </w:r>
    </w:p>
    <w:p w14:paraId="50EA8705" w14:textId="77777777" w:rsidR="00BF7827" w:rsidRDefault="00BF7827">
      <w:pPr>
        <w:rPr>
          <w:rFonts w:ascii="Arial" w:eastAsia="Arial" w:hAnsi="Arial" w:cs="Arial"/>
          <w:sz w:val="24"/>
          <w:szCs w:val="24"/>
          <w:lang w:val="en-GB"/>
        </w:rPr>
      </w:pPr>
      <w:r>
        <w:rPr>
          <w:rFonts w:ascii="Arial" w:eastAsia="Arial" w:hAnsi="Arial" w:cs="Arial"/>
          <w:sz w:val="24"/>
          <w:szCs w:val="24"/>
          <w:lang w:val="en-GB"/>
        </w:rPr>
        <w:br w:type="page"/>
      </w:r>
    </w:p>
    <w:p w14:paraId="5CFAA957" w14:textId="7F6B42B1" w:rsidR="000E7C00" w:rsidRPr="007100FB" w:rsidRDefault="007C3065" w:rsidP="00CA4824">
      <w:pPr>
        <w:spacing w:before="240" w:line="480" w:lineRule="auto"/>
        <w:rPr>
          <w:rFonts w:ascii="Arial" w:eastAsia="Arial" w:hAnsi="Arial" w:cs="Arial"/>
          <w:sz w:val="24"/>
          <w:szCs w:val="24"/>
          <w:lang w:val="en-GB"/>
        </w:rPr>
      </w:pPr>
      <w:r w:rsidRPr="007100FB">
        <w:rPr>
          <w:rFonts w:ascii="Arial" w:eastAsia="Arial" w:hAnsi="Arial" w:cs="Arial"/>
          <w:sz w:val="24"/>
          <w:szCs w:val="24"/>
          <w:lang w:val="en-GB"/>
        </w:rPr>
        <w:lastRenderedPageBreak/>
        <w:t xml:space="preserve">Code A of </w:t>
      </w:r>
      <w:r w:rsidR="00B75124" w:rsidRPr="007100FB">
        <w:rPr>
          <w:rFonts w:ascii="Arial" w:eastAsia="Arial" w:hAnsi="Arial" w:cs="Arial"/>
          <w:sz w:val="24"/>
          <w:szCs w:val="24"/>
          <w:lang w:val="en-GB"/>
        </w:rPr>
        <w:t>police and criminal evidence act 1984 hi</w:t>
      </w:r>
      <w:r w:rsidR="000C4856" w:rsidRPr="007100FB">
        <w:rPr>
          <w:rFonts w:ascii="Arial" w:eastAsia="Arial" w:hAnsi="Arial" w:cs="Arial"/>
          <w:sz w:val="24"/>
          <w:szCs w:val="24"/>
          <w:lang w:val="en-GB"/>
        </w:rPr>
        <w:t xml:space="preserve">ghlights the </w:t>
      </w:r>
      <w:r w:rsidRPr="007100FB">
        <w:rPr>
          <w:rFonts w:ascii="Arial" w:eastAsia="Arial" w:hAnsi="Arial" w:cs="Arial"/>
          <w:sz w:val="24"/>
          <w:szCs w:val="24"/>
          <w:lang w:val="en-GB"/>
        </w:rPr>
        <w:t xml:space="preserve">Codes of Practice </w:t>
      </w:r>
      <w:r w:rsidR="000C4856" w:rsidRPr="007100FB">
        <w:rPr>
          <w:rFonts w:ascii="Arial" w:eastAsia="Arial" w:hAnsi="Arial" w:cs="Arial"/>
          <w:sz w:val="24"/>
          <w:szCs w:val="24"/>
          <w:lang w:val="en-GB"/>
        </w:rPr>
        <w:t xml:space="preserve">that </w:t>
      </w:r>
      <w:r w:rsidRPr="007100FB">
        <w:rPr>
          <w:rFonts w:ascii="Arial" w:eastAsia="Arial" w:hAnsi="Arial" w:cs="Arial"/>
          <w:sz w:val="24"/>
          <w:szCs w:val="24"/>
          <w:lang w:val="en-GB"/>
        </w:rPr>
        <w:t>governs the exercise by officers of</w:t>
      </w:r>
      <w:r w:rsidR="000C4856" w:rsidRPr="007100FB">
        <w:rPr>
          <w:rFonts w:ascii="Arial" w:eastAsia="Arial" w:hAnsi="Arial" w:cs="Arial"/>
          <w:sz w:val="24"/>
          <w:szCs w:val="24"/>
          <w:lang w:val="en-GB"/>
        </w:rPr>
        <w:t xml:space="preserve"> what</w:t>
      </w:r>
      <w:r w:rsidRPr="007100FB">
        <w:rPr>
          <w:rFonts w:ascii="Arial" w:eastAsia="Arial" w:hAnsi="Arial" w:cs="Arial"/>
          <w:sz w:val="24"/>
          <w:szCs w:val="24"/>
          <w:lang w:val="en-GB"/>
        </w:rPr>
        <w:t xml:space="preserve"> statutory powers</w:t>
      </w:r>
      <w:r w:rsidR="00A71B1C" w:rsidRPr="007100FB">
        <w:rPr>
          <w:rFonts w:ascii="Arial" w:eastAsia="Arial" w:hAnsi="Arial" w:cs="Arial"/>
          <w:sz w:val="24"/>
          <w:szCs w:val="24"/>
          <w:lang w:val="en-GB"/>
        </w:rPr>
        <w:t xml:space="preserve"> they </w:t>
      </w:r>
      <w:proofErr w:type="gramStart"/>
      <w:r w:rsidR="00A71B1C" w:rsidRPr="007100FB">
        <w:rPr>
          <w:rFonts w:ascii="Arial" w:eastAsia="Arial" w:hAnsi="Arial" w:cs="Arial"/>
          <w:sz w:val="24"/>
          <w:szCs w:val="24"/>
          <w:lang w:val="en-GB"/>
        </w:rPr>
        <w:t>have to</w:t>
      </w:r>
      <w:proofErr w:type="gramEnd"/>
      <w:r w:rsidR="00A71B1C" w:rsidRPr="007100FB">
        <w:rPr>
          <w:rFonts w:ascii="Arial" w:eastAsia="Arial" w:hAnsi="Arial" w:cs="Arial"/>
          <w:sz w:val="24"/>
          <w:szCs w:val="24"/>
          <w:lang w:val="en-GB"/>
        </w:rPr>
        <w:t xml:space="preserve"> be able</w:t>
      </w:r>
      <w:r w:rsidRPr="007100FB">
        <w:rPr>
          <w:rFonts w:ascii="Arial" w:eastAsia="Arial" w:hAnsi="Arial" w:cs="Arial"/>
          <w:sz w:val="24"/>
          <w:szCs w:val="24"/>
          <w:lang w:val="en-GB"/>
        </w:rPr>
        <w:t xml:space="preserve"> to stop and search a person </w:t>
      </w:r>
      <w:r w:rsidR="00A71B1C" w:rsidRPr="007100FB">
        <w:rPr>
          <w:rFonts w:ascii="Arial" w:eastAsia="Arial" w:hAnsi="Arial" w:cs="Arial"/>
          <w:sz w:val="24"/>
          <w:szCs w:val="24"/>
          <w:lang w:val="en-GB"/>
        </w:rPr>
        <w:t>and/</w:t>
      </w:r>
      <w:r w:rsidRPr="007100FB">
        <w:rPr>
          <w:rFonts w:ascii="Arial" w:eastAsia="Arial" w:hAnsi="Arial" w:cs="Arial"/>
          <w:sz w:val="24"/>
          <w:szCs w:val="24"/>
          <w:lang w:val="en-GB"/>
        </w:rPr>
        <w:t>or vehicle without first making an arrest</w:t>
      </w:r>
      <w:r w:rsidR="008B1706">
        <w:rPr>
          <w:rFonts w:ascii="Arial" w:eastAsia="Arial" w:hAnsi="Arial" w:cs="Arial"/>
          <w:sz w:val="24"/>
          <w:szCs w:val="24"/>
          <w:lang w:val="en-GB"/>
        </w:rPr>
        <w:t xml:space="preserve"> (GOV.UK, 2013)</w:t>
      </w:r>
      <w:r w:rsidRPr="007100FB">
        <w:rPr>
          <w:rFonts w:ascii="Arial" w:eastAsia="Arial" w:hAnsi="Arial" w:cs="Arial"/>
          <w:sz w:val="24"/>
          <w:szCs w:val="24"/>
          <w:lang w:val="en-GB"/>
        </w:rPr>
        <w:t>.</w:t>
      </w:r>
      <w:r w:rsidR="00A71B1C" w:rsidRPr="007100FB">
        <w:rPr>
          <w:rFonts w:ascii="Arial" w:eastAsia="Arial" w:hAnsi="Arial" w:cs="Arial"/>
          <w:sz w:val="24"/>
          <w:szCs w:val="24"/>
          <w:lang w:val="en-GB"/>
        </w:rPr>
        <w:t xml:space="preserve"> Code A also highlights</w:t>
      </w:r>
      <w:r w:rsidRPr="007100FB">
        <w:rPr>
          <w:rFonts w:ascii="Arial" w:eastAsia="Arial" w:hAnsi="Arial" w:cs="Arial"/>
          <w:sz w:val="24"/>
          <w:szCs w:val="24"/>
          <w:lang w:val="en-GB"/>
        </w:rPr>
        <w:t xml:space="preserve"> </w:t>
      </w:r>
      <w:r w:rsidR="00A71B1C" w:rsidRPr="007100FB">
        <w:rPr>
          <w:rFonts w:ascii="Arial" w:eastAsia="Arial" w:hAnsi="Arial" w:cs="Arial"/>
          <w:sz w:val="24"/>
          <w:szCs w:val="24"/>
          <w:lang w:val="en-GB"/>
        </w:rPr>
        <w:t>t</w:t>
      </w:r>
      <w:r w:rsidR="001A0C57" w:rsidRPr="007100FB">
        <w:rPr>
          <w:rFonts w:ascii="Arial" w:eastAsia="Arial" w:hAnsi="Arial" w:cs="Arial"/>
          <w:sz w:val="24"/>
          <w:szCs w:val="24"/>
          <w:lang w:val="en-GB"/>
        </w:rPr>
        <w:t>hat any search should be carried out with minimum to no fu</w:t>
      </w:r>
      <w:r w:rsidR="00160283" w:rsidRPr="007100FB">
        <w:rPr>
          <w:rFonts w:ascii="Arial" w:eastAsia="Arial" w:hAnsi="Arial" w:cs="Arial"/>
          <w:sz w:val="24"/>
          <w:szCs w:val="24"/>
          <w:lang w:val="en-GB"/>
        </w:rPr>
        <w:t>ss a</w:t>
      </w:r>
      <w:r w:rsidR="002601E4">
        <w:rPr>
          <w:rFonts w:ascii="Arial" w:eastAsia="Arial" w:hAnsi="Arial" w:cs="Arial"/>
          <w:sz w:val="24"/>
          <w:szCs w:val="24"/>
          <w:lang w:val="en-GB"/>
        </w:rPr>
        <w:t>nd</w:t>
      </w:r>
      <w:r w:rsidR="00160283" w:rsidRPr="007100FB">
        <w:rPr>
          <w:rFonts w:ascii="Arial" w:eastAsia="Arial" w:hAnsi="Arial" w:cs="Arial"/>
          <w:sz w:val="24"/>
          <w:szCs w:val="24"/>
          <w:lang w:val="en-GB"/>
        </w:rPr>
        <w:t xml:space="preserve"> embarrassment to the suspect</w:t>
      </w:r>
      <w:r w:rsidR="002601E4">
        <w:rPr>
          <w:rFonts w:ascii="Arial" w:eastAsia="Arial" w:hAnsi="Arial" w:cs="Arial"/>
          <w:sz w:val="24"/>
          <w:szCs w:val="24"/>
          <w:lang w:val="en-GB"/>
        </w:rPr>
        <w:t xml:space="preserve"> </w:t>
      </w:r>
      <w:r w:rsidR="00903005">
        <w:rPr>
          <w:rFonts w:ascii="Arial" w:eastAsia="Arial" w:hAnsi="Arial" w:cs="Arial"/>
          <w:sz w:val="24"/>
          <w:szCs w:val="24"/>
          <w:lang w:val="en-GB"/>
        </w:rPr>
        <w:t>(Home Office, 2014</w:t>
      </w:r>
      <w:r w:rsidR="002417AD">
        <w:rPr>
          <w:rFonts w:ascii="Arial" w:eastAsia="Arial" w:hAnsi="Arial" w:cs="Arial"/>
          <w:sz w:val="24"/>
          <w:szCs w:val="24"/>
          <w:lang w:val="en-GB"/>
        </w:rPr>
        <w:t>b</w:t>
      </w:r>
      <w:r w:rsidR="00903005">
        <w:rPr>
          <w:rFonts w:ascii="Arial" w:eastAsia="Arial" w:hAnsi="Arial" w:cs="Arial"/>
          <w:sz w:val="24"/>
          <w:szCs w:val="24"/>
          <w:lang w:val="en-GB"/>
        </w:rPr>
        <w:t>)</w:t>
      </w:r>
      <w:r w:rsidR="002601E4">
        <w:rPr>
          <w:rFonts w:ascii="Arial" w:eastAsia="Arial" w:hAnsi="Arial" w:cs="Arial"/>
          <w:sz w:val="24"/>
          <w:szCs w:val="24"/>
          <w:lang w:val="en-GB"/>
        </w:rPr>
        <w:t>.</w:t>
      </w:r>
      <w:r w:rsidR="00A53E7E" w:rsidRPr="007100FB">
        <w:rPr>
          <w:rFonts w:ascii="Arial" w:eastAsia="Arial" w:hAnsi="Arial" w:cs="Arial"/>
          <w:sz w:val="24"/>
          <w:szCs w:val="24"/>
          <w:lang w:val="en-GB"/>
        </w:rPr>
        <w:t xml:space="preserve"> </w:t>
      </w:r>
      <w:r w:rsidR="002601E4">
        <w:rPr>
          <w:rFonts w:ascii="Arial" w:eastAsia="Arial" w:hAnsi="Arial" w:cs="Arial"/>
          <w:sz w:val="24"/>
          <w:szCs w:val="24"/>
          <w:lang w:val="en-GB"/>
        </w:rPr>
        <w:t>R</w:t>
      </w:r>
      <w:r w:rsidR="00A53E7E" w:rsidRPr="007100FB">
        <w:rPr>
          <w:rFonts w:ascii="Arial" w:eastAsia="Arial" w:hAnsi="Arial" w:cs="Arial"/>
          <w:sz w:val="24"/>
          <w:szCs w:val="24"/>
          <w:lang w:val="en-GB"/>
        </w:rPr>
        <w:t xml:space="preserve">easonable grounds </w:t>
      </w:r>
      <w:r w:rsidR="00911F49" w:rsidRPr="007100FB">
        <w:rPr>
          <w:rFonts w:ascii="Arial" w:eastAsia="Arial" w:hAnsi="Arial" w:cs="Arial"/>
          <w:sz w:val="24"/>
          <w:szCs w:val="24"/>
          <w:lang w:val="en-GB"/>
        </w:rPr>
        <w:t xml:space="preserve">for suspicion </w:t>
      </w:r>
      <w:r w:rsidR="00495640">
        <w:rPr>
          <w:rFonts w:ascii="Arial" w:eastAsia="Arial" w:hAnsi="Arial" w:cs="Arial"/>
          <w:sz w:val="24"/>
          <w:szCs w:val="24"/>
          <w:lang w:val="en-GB"/>
        </w:rPr>
        <w:t xml:space="preserve">must be </w:t>
      </w:r>
      <w:r w:rsidR="00C54943">
        <w:rPr>
          <w:rFonts w:ascii="Arial" w:eastAsia="Arial" w:hAnsi="Arial" w:cs="Arial"/>
          <w:sz w:val="24"/>
          <w:szCs w:val="24"/>
          <w:lang w:val="en-GB"/>
        </w:rPr>
        <w:t xml:space="preserve">advised </w:t>
      </w:r>
      <w:r w:rsidR="00911F49" w:rsidRPr="007100FB">
        <w:rPr>
          <w:rFonts w:ascii="Arial" w:eastAsia="Arial" w:hAnsi="Arial" w:cs="Arial"/>
          <w:sz w:val="24"/>
          <w:szCs w:val="24"/>
          <w:lang w:val="en-GB"/>
        </w:rPr>
        <w:t>over a suspect</w:t>
      </w:r>
      <w:r w:rsidR="002601E4">
        <w:rPr>
          <w:rFonts w:ascii="Arial" w:eastAsia="Arial" w:hAnsi="Arial" w:cs="Arial"/>
          <w:sz w:val="24"/>
          <w:szCs w:val="24"/>
          <w:lang w:val="en-GB"/>
        </w:rPr>
        <w:t>,</w:t>
      </w:r>
      <w:r w:rsidR="00911F49" w:rsidRPr="007100FB">
        <w:rPr>
          <w:rFonts w:ascii="Arial" w:eastAsia="Arial" w:hAnsi="Arial" w:cs="Arial"/>
          <w:sz w:val="24"/>
          <w:szCs w:val="24"/>
          <w:lang w:val="en-GB"/>
        </w:rPr>
        <w:t xml:space="preserve"> </w:t>
      </w:r>
      <w:r w:rsidR="00C54943">
        <w:rPr>
          <w:rFonts w:ascii="Arial" w:eastAsia="Arial" w:hAnsi="Arial" w:cs="Arial"/>
          <w:sz w:val="24"/>
          <w:szCs w:val="24"/>
          <w:lang w:val="en-GB"/>
        </w:rPr>
        <w:t xml:space="preserve">these </w:t>
      </w:r>
      <w:r w:rsidR="00911F49" w:rsidRPr="007100FB">
        <w:rPr>
          <w:rFonts w:ascii="Arial" w:eastAsia="Arial" w:hAnsi="Arial" w:cs="Arial"/>
          <w:sz w:val="24"/>
          <w:szCs w:val="24"/>
          <w:lang w:val="en-GB"/>
        </w:rPr>
        <w:t xml:space="preserve">can be 5 things; </w:t>
      </w:r>
      <w:r w:rsidR="00B13869" w:rsidRPr="007100FB">
        <w:rPr>
          <w:rFonts w:ascii="Arial" w:eastAsia="Arial" w:hAnsi="Arial" w:cs="Arial"/>
          <w:sz w:val="24"/>
          <w:szCs w:val="24"/>
          <w:lang w:val="en-GB"/>
        </w:rPr>
        <w:t>Behaviour</w:t>
      </w:r>
      <w:r w:rsidR="00911F49" w:rsidRPr="007100FB">
        <w:rPr>
          <w:rFonts w:ascii="Arial" w:eastAsia="Arial" w:hAnsi="Arial" w:cs="Arial"/>
          <w:sz w:val="24"/>
          <w:szCs w:val="24"/>
          <w:lang w:val="en-GB"/>
        </w:rPr>
        <w:t xml:space="preserve"> of the person or anyone surrounding them, Article</w:t>
      </w:r>
      <w:r w:rsidR="00242E8B" w:rsidRPr="007100FB">
        <w:rPr>
          <w:rFonts w:ascii="Arial" w:eastAsia="Arial" w:hAnsi="Arial" w:cs="Arial"/>
          <w:sz w:val="24"/>
          <w:szCs w:val="24"/>
          <w:lang w:val="en-GB"/>
        </w:rPr>
        <w:t xml:space="preserve"> is suspected of being carried</w:t>
      </w:r>
      <w:r w:rsidR="002924BD" w:rsidRPr="007100FB">
        <w:rPr>
          <w:rFonts w:ascii="Arial" w:eastAsia="Arial" w:hAnsi="Arial" w:cs="Arial"/>
          <w:sz w:val="24"/>
          <w:szCs w:val="24"/>
          <w:lang w:val="en-GB"/>
        </w:rPr>
        <w:t xml:space="preserve">, Intelligence received is accurate and current, Time and place of where the person and/or vehicle is and </w:t>
      </w:r>
      <w:r w:rsidR="00CA4824">
        <w:rPr>
          <w:rFonts w:ascii="Arial" w:eastAsia="Arial" w:hAnsi="Arial" w:cs="Arial"/>
          <w:sz w:val="24"/>
          <w:szCs w:val="24"/>
          <w:lang w:val="en-GB"/>
        </w:rPr>
        <w:t>k</w:t>
      </w:r>
      <w:r w:rsidR="002924BD" w:rsidRPr="007100FB">
        <w:rPr>
          <w:rFonts w:ascii="Arial" w:eastAsia="Arial" w:hAnsi="Arial" w:cs="Arial"/>
          <w:sz w:val="24"/>
          <w:szCs w:val="24"/>
          <w:lang w:val="en-GB"/>
        </w:rPr>
        <w:t>nowledge</w:t>
      </w:r>
      <w:r w:rsidR="004336E8" w:rsidRPr="007100FB">
        <w:rPr>
          <w:rFonts w:ascii="Arial" w:eastAsia="Arial" w:hAnsi="Arial" w:cs="Arial"/>
          <w:sz w:val="24"/>
          <w:szCs w:val="24"/>
          <w:lang w:val="en-GB"/>
        </w:rPr>
        <w:t xml:space="preserve"> that has been passed on to the officer by someone else either a colleague, witness or even anonymous </w:t>
      </w:r>
      <w:r w:rsidR="00D23E6F" w:rsidRPr="007100FB">
        <w:rPr>
          <w:rFonts w:ascii="Arial" w:eastAsia="Arial" w:hAnsi="Arial" w:cs="Arial"/>
          <w:sz w:val="24"/>
          <w:szCs w:val="24"/>
          <w:lang w:val="en-GB"/>
        </w:rPr>
        <w:t>information (</w:t>
      </w:r>
      <w:r w:rsidR="00903005" w:rsidRPr="007100FB">
        <w:rPr>
          <w:rFonts w:ascii="Arial" w:eastAsia="Arial" w:hAnsi="Arial" w:cs="Arial"/>
          <w:sz w:val="24"/>
          <w:szCs w:val="24"/>
          <w:lang w:val="en-GB"/>
        </w:rPr>
        <w:t>Bryant and Bryant, 2020, p.17</w:t>
      </w:r>
      <w:r w:rsidR="00903005">
        <w:rPr>
          <w:rFonts w:ascii="Arial" w:eastAsia="Arial" w:hAnsi="Arial" w:cs="Arial"/>
          <w:sz w:val="24"/>
          <w:szCs w:val="24"/>
          <w:lang w:val="en-GB"/>
        </w:rPr>
        <w:t>6).</w:t>
      </w:r>
      <w:r w:rsidR="00894C79" w:rsidRPr="007100FB">
        <w:rPr>
          <w:rFonts w:ascii="Arial" w:eastAsia="Arial" w:hAnsi="Arial" w:cs="Arial"/>
          <w:sz w:val="24"/>
          <w:szCs w:val="24"/>
          <w:lang w:val="en-GB"/>
        </w:rPr>
        <w:t xml:space="preserve"> </w:t>
      </w:r>
      <w:r w:rsidR="001337B4" w:rsidRPr="007100FB">
        <w:rPr>
          <w:rFonts w:ascii="Arial" w:eastAsia="Arial" w:hAnsi="Arial" w:cs="Arial"/>
          <w:sz w:val="24"/>
          <w:szCs w:val="24"/>
          <w:lang w:val="en-GB"/>
        </w:rPr>
        <w:t>It’s</w:t>
      </w:r>
      <w:r w:rsidR="00894C79" w:rsidRPr="007100FB">
        <w:rPr>
          <w:rFonts w:ascii="Arial" w:eastAsia="Arial" w:hAnsi="Arial" w:cs="Arial"/>
          <w:sz w:val="24"/>
          <w:szCs w:val="24"/>
          <w:lang w:val="en-GB"/>
        </w:rPr>
        <w:t xml:space="preserve"> important for officers to have a clear </w:t>
      </w:r>
      <w:r w:rsidR="00A350CE" w:rsidRPr="007100FB">
        <w:rPr>
          <w:rFonts w:ascii="Arial" w:eastAsia="Arial" w:hAnsi="Arial" w:cs="Arial"/>
          <w:sz w:val="24"/>
          <w:szCs w:val="24"/>
          <w:lang w:val="en-GB"/>
        </w:rPr>
        <w:t>outline</w:t>
      </w:r>
      <w:r w:rsidR="00894C79" w:rsidRPr="007100FB">
        <w:rPr>
          <w:rFonts w:ascii="Arial" w:eastAsia="Arial" w:hAnsi="Arial" w:cs="Arial"/>
          <w:sz w:val="24"/>
          <w:szCs w:val="24"/>
          <w:lang w:val="en-GB"/>
        </w:rPr>
        <w:t xml:space="preserve"> of what reasonable grounds </w:t>
      </w:r>
      <w:r w:rsidR="00A350CE" w:rsidRPr="007100FB">
        <w:rPr>
          <w:rFonts w:ascii="Arial" w:eastAsia="Arial" w:hAnsi="Arial" w:cs="Arial"/>
          <w:sz w:val="24"/>
          <w:szCs w:val="24"/>
          <w:lang w:val="en-GB"/>
        </w:rPr>
        <w:t xml:space="preserve">amount to </w:t>
      </w:r>
      <w:r w:rsidR="001337B4" w:rsidRPr="007100FB">
        <w:rPr>
          <w:rFonts w:ascii="Arial" w:eastAsia="Arial" w:hAnsi="Arial" w:cs="Arial"/>
          <w:sz w:val="24"/>
          <w:szCs w:val="24"/>
          <w:lang w:val="en-GB"/>
        </w:rPr>
        <w:t xml:space="preserve">so that they know what to look out for but as well to not stereotype </w:t>
      </w:r>
      <w:r w:rsidR="00CA4824">
        <w:rPr>
          <w:rFonts w:ascii="Arial" w:eastAsia="Arial" w:hAnsi="Arial" w:cs="Arial"/>
          <w:sz w:val="24"/>
          <w:szCs w:val="24"/>
          <w:lang w:val="en-GB"/>
        </w:rPr>
        <w:t>individuals</w:t>
      </w:r>
      <w:r w:rsidR="00F93AEA">
        <w:rPr>
          <w:rFonts w:ascii="Arial" w:eastAsia="Arial" w:hAnsi="Arial" w:cs="Arial"/>
          <w:sz w:val="24"/>
          <w:szCs w:val="24"/>
          <w:lang w:val="en-GB"/>
        </w:rPr>
        <w:t>.</w:t>
      </w:r>
    </w:p>
    <w:p w14:paraId="64526C29" w14:textId="77777777" w:rsidR="00062DFF" w:rsidRDefault="00EE5C62" w:rsidP="00062DFF">
      <w:pPr>
        <w:spacing w:line="480" w:lineRule="auto"/>
        <w:rPr>
          <w:rFonts w:ascii="Arial" w:hAnsi="Arial" w:cs="Arial"/>
          <w:color w:val="000000"/>
          <w:sz w:val="24"/>
          <w:szCs w:val="24"/>
          <w:lang w:val="en-GB"/>
        </w:rPr>
      </w:pPr>
      <w:r>
        <w:rPr>
          <w:rFonts w:ascii="Arial" w:hAnsi="Arial" w:cs="Arial"/>
          <w:color w:val="000000"/>
          <w:sz w:val="24"/>
          <w:szCs w:val="24"/>
          <w:lang w:val="en-GB"/>
        </w:rPr>
        <w:t xml:space="preserve">In addition to Section 1 of the Police and </w:t>
      </w:r>
      <w:r w:rsidR="002B74F7">
        <w:rPr>
          <w:rFonts w:ascii="Arial" w:hAnsi="Arial" w:cs="Arial"/>
          <w:color w:val="000000"/>
          <w:sz w:val="24"/>
          <w:szCs w:val="24"/>
          <w:lang w:val="en-GB"/>
        </w:rPr>
        <w:t>Criminal</w:t>
      </w:r>
      <w:r>
        <w:rPr>
          <w:rFonts w:ascii="Arial" w:hAnsi="Arial" w:cs="Arial"/>
          <w:color w:val="000000"/>
          <w:sz w:val="24"/>
          <w:szCs w:val="24"/>
          <w:lang w:val="en-GB"/>
        </w:rPr>
        <w:t xml:space="preserve"> Evidence Act 1984</w:t>
      </w:r>
      <w:r w:rsidR="00667981">
        <w:rPr>
          <w:rFonts w:ascii="Arial" w:hAnsi="Arial" w:cs="Arial"/>
          <w:color w:val="000000"/>
          <w:sz w:val="24"/>
          <w:szCs w:val="24"/>
          <w:lang w:val="en-GB"/>
        </w:rPr>
        <w:t xml:space="preserve">, there is also The Misuse of Drugs Act 1971, Section 23 of The </w:t>
      </w:r>
      <w:r w:rsidR="002B74F7">
        <w:rPr>
          <w:rFonts w:ascii="Arial" w:hAnsi="Arial" w:cs="Arial"/>
          <w:color w:val="000000"/>
          <w:sz w:val="24"/>
          <w:szCs w:val="24"/>
          <w:lang w:val="en-GB"/>
        </w:rPr>
        <w:t>Misuse</w:t>
      </w:r>
      <w:r w:rsidR="00667981">
        <w:rPr>
          <w:rFonts w:ascii="Arial" w:hAnsi="Arial" w:cs="Arial"/>
          <w:color w:val="000000"/>
          <w:sz w:val="24"/>
          <w:szCs w:val="24"/>
          <w:lang w:val="en-GB"/>
        </w:rPr>
        <w:t xml:space="preserve"> of Drugs Act 1971 (MDA 1971)</w:t>
      </w:r>
      <w:r w:rsidR="002B74F7">
        <w:rPr>
          <w:rFonts w:ascii="Arial" w:hAnsi="Arial" w:cs="Arial"/>
          <w:color w:val="000000"/>
          <w:sz w:val="24"/>
          <w:szCs w:val="24"/>
          <w:lang w:val="en-GB"/>
        </w:rPr>
        <w:t xml:space="preserve"> permits a police officer to have the power to search a person, place or vehicle for any controlled </w:t>
      </w:r>
      <w:r w:rsidR="00700AD0">
        <w:rPr>
          <w:rFonts w:ascii="Arial" w:hAnsi="Arial" w:cs="Arial"/>
          <w:color w:val="000000"/>
          <w:sz w:val="24"/>
          <w:szCs w:val="24"/>
          <w:lang w:val="en-GB"/>
        </w:rPr>
        <w:t>drugs (</w:t>
      </w:r>
      <w:r w:rsidR="00924FCA">
        <w:rPr>
          <w:rFonts w:ascii="Arial" w:hAnsi="Arial" w:cs="Arial"/>
          <w:color w:val="000000"/>
          <w:sz w:val="24"/>
          <w:szCs w:val="24"/>
          <w:lang w:val="en-GB"/>
        </w:rPr>
        <w:t>Misuse of Drugs Act 1971</w:t>
      </w:r>
      <w:r w:rsidR="00375768">
        <w:rPr>
          <w:rFonts w:ascii="Arial" w:hAnsi="Arial" w:cs="Arial"/>
          <w:color w:val="000000"/>
          <w:sz w:val="24"/>
          <w:szCs w:val="24"/>
          <w:lang w:val="en-GB"/>
        </w:rPr>
        <w:t>)</w:t>
      </w:r>
      <w:r w:rsidR="00D32C3C">
        <w:rPr>
          <w:rFonts w:ascii="Arial" w:hAnsi="Arial" w:cs="Arial"/>
          <w:color w:val="000000"/>
          <w:sz w:val="24"/>
          <w:szCs w:val="24"/>
          <w:lang w:val="en-GB"/>
        </w:rPr>
        <w:t xml:space="preserve">. Reasonable </w:t>
      </w:r>
      <w:r w:rsidR="006B3F4F">
        <w:rPr>
          <w:rFonts w:ascii="Arial" w:hAnsi="Arial" w:cs="Arial"/>
          <w:color w:val="000000"/>
          <w:sz w:val="24"/>
          <w:szCs w:val="24"/>
          <w:lang w:val="en-GB"/>
        </w:rPr>
        <w:t>grounds</w:t>
      </w:r>
      <w:r w:rsidR="00D32C3C">
        <w:rPr>
          <w:rFonts w:ascii="Arial" w:hAnsi="Arial" w:cs="Arial"/>
          <w:color w:val="000000"/>
          <w:sz w:val="24"/>
          <w:szCs w:val="24"/>
          <w:lang w:val="en-GB"/>
        </w:rPr>
        <w:t xml:space="preserve"> for suspecting still play</w:t>
      </w:r>
      <w:r w:rsidR="005C4033">
        <w:rPr>
          <w:rFonts w:ascii="Arial" w:hAnsi="Arial" w:cs="Arial"/>
          <w:color w:val="000000"/>
          <w:sz w:val="24"/>
          <w:szCs w:val="24"/>
          <w:lang w:val="en-GB"/>
        </w:rPr>
        <w:t>s</w:t>
      </w:r>
      <w:r w:rsidR="00D32C3C">
        <w:rPr>
          <w:rFonts w:ascii="Arial" w:hAnsi="Arial" w:cs="Arial"/>
          <w:color w:val="000000"/>
          <w:sz w:val="24"/>
          <w:szCs w:val="24"/>
          <w:lang w:val="en-GB"/>
        </w:rPr>
        <w:t xml:space="preserve"> a big </w:t>
      </w:r>
      <w:r w:rsidR="006B3F4F">
        <w:rPr>
          <w:rFonts w:ascii="Arial" w:hAnsi="Arial" w:cs="Arial"/>
          <w:color w:val="000000"/>
          <w:sz w:val="24"/>
          <w:szCs w:val="24"/>
          <w:lang w:val="en-GB"/>
        </w:rPr>
        <w:t>part</w:t>
      </w:r>
      <w:r w:rsidR="00D32C3C">
        <w:rPr>
          <w:rFonts w:ascii="Arial" w:hAnsi="Arial" w:cs="Arial"/>
          <w:color w:val="000000"/>
          <w:sz w:val="24"/>
          <w:szCs w:val="24"/>
          <w:lang w:val="en-GB"/>
        </w:rPr>
        <w:t xml:space="preserve"> in section 23, the officer must have reasonable grounds for suspecting that an individual is in the possession of any illegal drug or that they are involved in manufacturing or supplying the illegal </w:t>
      </w:r>
      <w:r w:rsidR="006B3F4F">
        <w:rPr>
          <w:rFonts w:ascii="Arial" w:hAnsi="Arial" w:cs="Arial"/>
          <w:color w:val="000000"/>
          <w:sz w:val="24"/>
          <w:szCs w:val="24"/>
          <w:lang w:val="en-GB"/>
        </w:rPr>
        <w:t>substances</w:t>
      </w:r>
      <w:r w:rsidR="00700AD0">
        <w:rPr>
          <w:rFonts w:ascii="Arial" w:hAnsi="Arial" w:cs="Arial"/>
          <w:color w:val="000000"/>
          <w:sz w:val="24"/>
          <w:szCs w:val="24"/>
          <w:lang w:val="en-GB"/>
        </w:rPr>
        <w:t xml:space="preserve"> </w:t>
      </w:r>
      <w:r w:rsidR="00700AD0" w:rsidRPr="007100FB">
        <w:rPr>
          <w:rFonts w:ascii="Arial" w:eastAsia="Arial" w:hAnsi="Arial" w:cs="Arial"/>
          <w:sz w:val="24"/>
          <w:szCs w:val="24"/>
          <w:lang w:val="en-GB"/>
        </w:rPr>
        <w:t>(Bryant and Bryant, 2020, p.</w:t>
      </w:r>
      <w:r w:rsidR="00700AD0">
        <w:rPr>
          <w:rFonts w:ascii="Arial" w:eastAsia="Arial" w:hAnsi="Arial" w:cs="Arial"/>
          <w:sz w:val="24"/>
          <w:szCs w:val="24"/>
          <w:lang w:val="en-GB"/>
        </w:rPr>
        <w:t>18</w:t>
      </w:r>
      <w:r w:rsidR="005824DA">
        <w:rPr>
          <w:rFonts w:ascii="Arial" w:eastAsia="Arial" w:hAnsi="Arial" w:cs="Arial"/>
          <w:sz w:val="24"/>
          <w:szCs w:val="24"/>
          <w:lang w:val="en-GB"/>
        </w:rPr>
        <w:t>1</w:t>
      </w:r>
      <w:r w:rsidR="00700AD0">
        <w:rPr>
          <w:rFonts w:ascii="Arial" w:eastAsia="Arial" w:hAnsi="Arial" w:cs="Arial"/>
          <w:sz w:val="24"/>
          <w:szCs w:val="24"/>
          <w:lang w:val="en-GB"/>
        </w:rPr>
        <w:t>)</w:t>
      </w:r>
      <w:r w:rsidR="00D32C3C">
        <w:rPr>
          <w:rFonts w:ascii="Arial" w:hAnsi="Arial" w:cs="Arial"/>
          <w:color w:val="000000"/>
          <w:sz w:val="24"/>
          <w:szCs w:val="24"/>
          <w:lang w:val="en-GB"/>
        </w:rPr>
        <w:t>.</w:t>
      </w:r>
      <w:r w:rsidR="005C4033">
        <w:rPr>
          <w:rFonts w:ascii="Arial" w:hAnsi="Arial" w:cs="Arial"/>
          <w:color w:val="000000"/>
          <w:sz w:val="24"/>
          <w:szCs w:val="24"/>
          <w:lang w:val="en-GB"/>
        </w:rPr>
        <w:t xml:space="preserve"> </w:t>
      </w:r>
      <w:r w:rsidR="007D63D7">
        <w:rPr>
          <w:rFonts w:ascii="Arial" w:hAnsi="Arial" w:cs="Arial"/>
          <w:color w:val="000000"/>
          <w:sz w:val="24"/>
          <w:szCs w:val="24"/>
          <w:lang w:val="en-GB"/>
        </w:rPr>
        <w:t xml:space="preserve">Section 23 is a crucial part in police powers as </w:t>
      </w:r>
      <w:r w:rsidR="00080D82">
        <w:rPr>
          <w:rFonts w:ascii="Arial" w:hAnsi="Arial" w:cs="Arial"/>
          <w:color w:val="000000"/>
          <w:sz w:val="24"/>
          <w:szCs w:val="24"/>
          <w:lang w:val="en-GB"/>
        </w:rPr>
        <w:t>if an officer has reasonable ground</w:t>
      </w:r>
      <w:r w:rsidR="00A576C3">
        <w:rPr>
          <w:rFonts w:ascii="Arial" w:hAnsi="Arial" w:cs="Arial"/>
          <w:color w:val="000000"/>
          <w:sz w:val="24"/>
          <w:szCs w:val="24"/>
          <w:lang w:val="en-GB"/>
        </w:rPr>
        <w:t>s</w:t>
      </w:r>
      <w:r w:rsidR="00080D82">
        <w:rPr>
          <w:rFonts w:ascii="Arial" w:hAnsi="Arial" w:cs="Arial"/>
          <w:color w:val="000000"/>
          <w:sz w:val="24"/>
          <w:szCs w:val="24"/>
          <w:lang w:val="en-GB"/>
        </w:rPr>
        <w:t xml:space="preserve"> to suspect someone </w:t>
      </w:r>
      <w:r w:rsidR="00AE499C">
        <w:rPr>
          <w:rFonts w:ascii="Arial" w:hAnsi="Arial" w:cs="Arial"/>
          <w:color w:val="000000"/>
          <w:sz w:val="24"/>
          <w:szCs w:val="24"/>
          <w:lang w:val="en-GB"/>
        </w:rPr>
        <w:t>of</w:t>
      </w:r>
      <w:r w:rsidR="00080D82">
        <w:rPr>
          <w:rFonts w:ascii="Arial" w:hAnsi="Arial" w:cs="Arial"/>
          <w:color w:val="000000"/>
          <w:sz w:val="24"/>
          <w:szCs w:val="24"/>
          <w:lang w:val="en-GB"/>
        </w:rPr>
        <w:t xml:space="preserve"> </w:t>
      </w:r>
      <w:r w:rsidR="00A576C3">
        <w:rPr>
          <w:rFonts w:ascii="Arial" w:hAnsi="Arial" w:cs="Arial"/>
          <w:color w:val="000000"/>
          <w:sz w:val="24"/>
          <w:szCs w:val="24"/>
          <w:lang w:val="en-GB"/>
        </w:rPr>
        <w:t xml:space="preserve">being in possession of controlled </w:t>
      </w:r>
      <w:r w:rsidR="00AE499C">
        <w:rPr>
          <w:rFonts w:ascii="Arial" w:hAnsi="Arial" w:cs="Arial"/>
          <w:color w:val="000000"/>
          <w:sz w:val="24"/>
          <w:szCs w:val="24"/>
          <w:lang w:val="en-GB"/>
        </w:rPr>
        <w:t>substance,</w:t>
      </w:r>
      <w:r w:rsidR="00A576C3">
        <w:rPr>
          <w:rFonts w:ascii="Arial" w:hAnsi="Arial" w:cs="Arial"/>
          <w:color w:val="000000"/>
          <w:sz w:val="24"/>
          <w:szCs w:val="24"/>
          <w:lang w:val="en-GB"/>
        </w:rPr>
        <w:t xml:space="preserve"> then they have</w:t>
      </w:r>
      <w:r w:rsidR="008B4BAC">
        <w:rPr>
          <w:rFonts w:ascii="Arial" w:hAnsi="Arial" w:cs="Arial"/>
          <w:color w:val="000000"/>
          <w:sz w:val="24"/>
          <w:szCs w:val="24"/>
          <w:lang w:val="en-GB"/>
        </w:rPr>
        <w:t xml:space="preserve"> proper powers that can confiscate the drugs.</w:t>
      </w:r>
    </w:p>
    <w:p w14:paraId="7774F61A" w14:textId="77777777" w:rsidR="00062DFF" w:rsidRDefault="00062DFF">
      <w:pPr>
        <w:rPr>
          <w:rFonts w:ascii="Arial" w:hAnsi="Arial" w:cs="Arial"/>
          <w:color w:val="000000"/>
          <w:sz w:val="24"/>
          <w:szCs w:val="24"/>
          <w:lang w:val="en-GB"/>
        </w:rPr>
      </w:pPr>
      <w:r>
        <w:rPr>
          <w:rFonts w:ascii="Arial" w:hAnsi="Arial" w:cs="Arial"/>
          <w:color w:val="000000"/>
          <w:sz w:val="24"/>
          <w:szCs w:val="24"/>
          <w:lang w:val="en-GB"/>
        </w:rPr>
        <w:br w:type="page"/>
      </w:r>
    </w:p>
    <w:p w14:paraId="07AFA749" w14:textId="21FAD00F" w:rsidR="00700AD0" w:rsidRPr="007100FB" w:rsidRDefault="00A64BBE" w:rsidP="00062DFF">
      <w:pPr>
        <w:spacing w:line="480" w:lineRule="auto"/>
        <w:rPr>
          <w:rFonts w:ascii="Arial" w:hAnsi="Arial" w:cs="Arial"/>
          <w:color w:val="000000"/>
          <w:sz w:val="24"/>
          <w:szCs w:val="24"/>
          <w:lang w:val="en-GB"/>
        </w:rPr>
      </w:pPr>
      <w:r>
        <w:rPr>
          <w:rFonts w:ascii="Arial" w:hAnsi="Arial" w:cs="Arial"/>
          <w:color w:val="000000"/>
          <w:sz w:val="24"/>
          <w:szCs w:val="24"/>
          <w:lang w:val="en-GB"/>
        </w:rPr>
        <w:lastRenderedPageBreak/>
        <w:t xml:space="preserve">Furthermore, a crucial contrast to searches between Section 1 of PACE 1984 and Section 23 of MDA 1971 is that the searches can be conducted in any public or private place, </w:t>
      </w:r>
      <w:r w:rsidR="00C451DD">
        <w:rPr>
          <w:rFonts w:ascii="Arial" w:hAnsi="Arial" w:cs="Arial"/>
          <w:color w:val="000000"/>
          <w:sz w:val="24"/>
          <w:szCs w:val="24"/>
          <w:lang w:val="en-GB"/>
        </w:rPr>
        <w:t xml:space="preserve">but in this case an officer to search someone </w:t>
      </w:r>
      <w:r w:rsidR="004F27C9">
        <w:rPr>
          <w:rFonts w:ascii="Arial" w:hAnsi="Arial" w:cs="Arial"/>
          <w:color w:val="000000"/>
          <w:sz w:val="24"/>
          <w:szCs w:val="24"/>
          <w:lang w:val="en-GB"/>
        </w:rPr>
        <w:t xml:space="preserve">within a residence the officer must have been invited or allowed to </w:t>
      </w:r>
      <w:r w:rsidR="00A63855">
        <w:rPr>
          <w:rFonts w:ascii="Arial" w:hAnsi="Arial" w:cs="Arial"/>
          <w:color w:val="000000"/>
          <w:sz w:val="24"/>
          <w:szCs w:val="24"/>
          <w:lang w:val="en-GB"/>
        </w:rPr>
        <w:t>enter the premises by the resident (</w:t>
      </w:r>
      <w:r w:rsidR="00A63855" w:rsidRPr="007100FB">
        <w:rPr>
          <w:rFonts w:ascii="Arial" w:eastAsia="Arial" w:hAnsi="Arial" w:cs="Arial"/>
          <w:sz w:val="24"/>
          <w:szCs w:val="24"/>
          <w:lang w:val="en-GB"/>
        </w:rPr>
        <w:t>Bryant and Bryant, 2020, p.</w:t>
      </w:r>
      <w:r w:rsidR="00A63855">
        <w:rPr>
          <w:rFonts w:ascii="Arial" w:eastAsia="Arial" w:hAnsi="Arial" w:cs="Arial"/>
          <w:sz w:val="24"/>
          <w:szCs w:val="24"/>
          <w:lang w:val="en-GB"/>
        </w:rPr>
        <w:t>182).</w:t>
      </w:r>
      <w:r w:rsidR="008C00D8">
        <w:rPr>
          <w:rFonts w:ascii="Arial" w:eastAsia="Arial" w:hAnsi="Arial" w:cs="Arial"/>
          <w:sz w:val="24"/>
          <w:szCs w:val="24"/>
          <w:lang w:val="en-GB"/>
        </w:rPr>
        <w:t xml:space="preserve"> This is practical </w:t>
      </w:r>
      <w:r w:rsidR="00DE5D12">
        <w:rPr>
          <w:rFonts w:ascii="Arial" w:eastAsia="Arial" w:hAnsi="Arial" w:cs="Arial"/>
          <w:sz w:val="24"/>
          <w:szCs w:val="24"/>
          <w:lang w:val="en-GB"/>
        </w:rPr>
        <w:t>since</w:t>
      </w:r>
      <w:r w:rsidR="008C00D8">
        <w:rPr>
          <w:rFonts w:ascii="Arial" w:eastAsia="Arial" w:hAnsi="Arial" w:cs="Arial"/>
          <w:sz w:val="24"/>
          <w:szCs w:val="24"/>
          <w:lang w:val="en-GB"/>
        </w:rPr>
        <w:t xml:space="preserve"> many illegal </w:t>
      </w:r>
      <w:r w:rsidR="00AE499C">
        <w:rPr>
          <w:rFonts w:ascii="Arial" w:eastAsia="Arial" w:hAnsi="Arial" w:cs="Arial"/>
          <w:sz w:val="24"/>
          <w:szCs w:val="24"/>
          <w:lang w:val="en-GB"/>
        </w:rPr>
        <w:t>substances</w:t>
      </w:r>
      <w:r w:rsidR="008C00D8">
        <w:rPr>
          <w:rFonts w:ascii="Arial" w:eastAsia="Arial" w:hAnsi="Arial" w:cs="Arial"/>
          <w:sz w:val="24"/>
          <w:szCs w:val="24"/>
          <w:lang w:val="en-GB"/>
        </w:rPr>
        <w:t xml:space="preserve"> are kept within a dwelling rather than </w:t>
      </w:r>
      <w:r w:rsidR="00CA4824">
        <w:rPr>
          <w:rFonts w:ascii="Arial" w:eastAsia="Arial" w:hAnsi="Arial" w:cs="Arial"/>
          <w:sz w:val="24"/>
          <w:szCs w:val="24"/>
          <w:lang w:val="en-GB"/>
        </w:rPr>
        <w:t xml:space="preserve">on </w:t>
      </w:r>
      <w:r w:rsidR="008C00D8">
        <w:rPr>
          <w:rFonts w:ascii="Arial" w:eastAsia="Arial" w:hAnsi="Arial" w:cs="Arial"/>
          <w:sz w:val="24"/>
          <w:szCs w:val="24"/>
          <w:lang w:val="en-GB"/>
        </w:rPr>
        <w:t>the person th</w:t>
      </w:r>
      <w:r w:rsidR="00AE499C">
        <w:rPr>
          <w:rFonts w:ascii="Arial" w:eastAsia="Arial" w:hAnsi="Arial" w:cs="Arial"/>
          <w:sz w:val="24"/>
          <w:szCs w:val="24"/>
          <w:lang w:val="en-GB"/>
        </w:rPr>
        <w:t>emselves.</w:t>
      </w:r>
    </w:p>
    <w:p w14:paraId="0E2E6BA4" w14:textId="65407D02" w:rsidR="00062DFF" w:rsidRDefault="00AE1464" w:rsidP="00062DFF">
      <w:pPr>
        <w:spacing w:line="480" w:lineRule="auto"/>
        <w:rPr>
          <w:rFonts w:ascii="Arial" w:eastAsia="Arial" w:hAnsi="Arial" w:cs="Arial"/>
          <w:color w:val="FF0000"/>
          <w:sz w:val="24"/>
          <w:szCs w:val="24"/>
          <w:lang w:val="en-GB"/>
        </w:rPr>
      </w:pPr>
      <w:r w:rsidRPr="007100FB">
        <w:rPr>
          <w:rFonts w:ascii="Arial" w:eastAsia="Arial" w:hAnsi="Arial" w:cs="Arial"/>
          <w:sz w:val="24"/>
          <w:szCs w:val="24"/>
          <w:lang w:val="en-GB"/>
        </w:rPr>
        <w:t xml:space="preserve">When using Stop and search powers officers must follow specific </w:t>
      </w:r>
      <w:r w:rsidR="00CE5678" w:rsidRPr="007100FB">
        <w:rPr>
          <w:rFonts w:ascii="Arial" w:eastAsia="Arial" w:hAnsi="Arial" w:cs="Arial"/>
          <w:sz w:val="24"/>
          <w:szCs w:val="24"/>
          <w:lang w:val="en-GB"/>
        </w:rPr>
        <w:t xml:space="preserve">mandates </w:t>
      </w:r>
      <w:r w:rsidR="00D667C9" w:rsidRPr="007100FB">
        <w:rPr>
          <w:rFonts w:ascii="Arial" w:eastAsia="Arial" w:hAnsi="Arial" w:cs="Arial"/>
          <w:sz w:val="24"/>
          <w:szCs w:val="24"/>
          <w:lang w:val="en-GB"/>
        </w:rPr>
        <w:t xml:space="preserve">to be able to </w:t>
      </w:r>
      <w:r w:rsidR="00EB1563" w:rsidRPr="007100FB">
        <w:rPr>
          <w:rFonts w:ascii="Arial" w:eastAsia="Arial" w:hAnsi="Arial" w:cs="Arial"/>
          <w:sz w:val="24"/>
          <w:szCs w:val="24"/>
          <w:lang w:val="en-GB"/>
        </w:rPr>
        <w:t>make the stop and search lawful</w:t>
      </w:r>
      <w:r w:rsidR="002007E5" w:rsidRPr="007100FB">
        <w:rPr>
          <w:rFonts w:ascii="Arial" w:eastAsia="Arial" w:hAnsi="Arial" w:cs="Arial"/>
          <w:sz w:val="24"/>
          <w:szCs w:val="24"/>
          <w:lang w:val="en-GB"/>
        </w:rPr>
        <w:t xml:space="preserve"> plus any police actions cannot interfere </w:t>
      </w:r>
      <w:r w:rsidR="008A66C3" w:rsidRPr="007100FB">
        <w:rPr>
          <w:rFonts w:ascii="Arial" w:eastAsia="Arial" w:hAnsi="Arial" w:cs="Arial"/>
          <w:sz w:val="24"/>
          <w:szCs w:val="24"/>
          <w:lang w:val="en-GB"/>
        </w:rPr>
        <w:t>without necessary reasons with any individuals’ human rights</w:t>
      </w:r>
      <w:r w:rsidR="00EB1563" w:rsidRPr="007100FB">
        <w:rPr>
          <w:rFonts w:ascii="Arial" w:eastAsia="Arial" w:hAnsi="Arial" w:cs="Arial"/>
          <w:sz w:val="24"/>
          <w:szCs w:val="24"/>
          <w:lang w:val="en-GB"/>
        </w:rPr>
        <w:t xml:space="preserve">. Any stop and </w:t>
      </w:r>
      <w:r w:rsidR="00F168C4" w:rsidRPr="007100FB">
        <w:rPr>
          <w:rFonts w:ascii="Arial" w:eastAsia="Arial" w:hAnsi="Arial" w:cs="Arial"/>
          <w:sz w:val="24"/>
          <w:szCs w:val="24"/>
          <w:lang w:val="en-GB"/>
        </w:rPr>
        <w:t>search’s</w:t>
      </w:r>
      <w:r w:rsidR="00EB1563" w:rsidRPr="007100FB">
        <w:rPr>
          <w:rFonts w:ascii="Arial" w:eastAsia="Arial" w:hAnsi="Arial" w:cs="Arial"/>
          <w:sz w:val="24"/>
          <w:szCs w:val="24"/>
          <w:lang w:val="en-GB"/>
        </w:rPr>
        <w:t xml:space="preserve"> need to be </w:t>
      </w:r>
      <w:r w:rsidR="002C1322" w:rsidRPr="007100FB">
        <w:rPr>
          <w:rFonts w:ascii="Arial" w:eastAsia="Arial" w:hAnsi="Arial" w:cs="Arial"/>
          <w:sz w:val="24"/>
          <w:szCs w:val="24"/>
          <w:lang w:val="en-GB"/>
        </w:rPr>
        <w:t>justified, proportionate</w:t>
      </w:r>
      <w:r w:rsidR="00EB1563" w:rsidRPr="007100FB">
        <w:rPr>
          <w:rFonts w:ascii="Arial" w:eastAsia="Arial" w:hAnsi="Arial" w:cs="Arial"/>
          <w:sz w:val="24"/>
          <w:szCs w:val="24"/>
          <w:lang w:val="en-GB"/>
        </w:rPr>
        <w:t>,</w:t>
      </w:r>
      <w:r w:rsidR="00872B56" w:rsidRPr="007100FB">
        <w:rPr>
          <w:rFonts w:ascii="Arial" w:eastAsia="Arial" w:hAnsi="Arial" w:cs="Arial"/>
          <w:sz w:val="24"/>
          <w:szCs w:val="24"/>
          <w:lang w:val="en-GB"/>
        </w:rPr>
        <w:t xml:space="preserve"> legal, accountable, necessary and ethical</w:t>
      </w:r>
      <w:r w:rsidR="00982DE5" w:rsidRPr="007100FB">
        <w:rPr>
          <w:rFonts w:ascii="Arial" w:eastAsia="Arial" w:hAnsi="Arial" w:cs="Arial"/>
          <w:sz w:val="24"/>
          <w:szCs w:val="24"/>
          <w:lang w:val="en-GB"/>
        </w:rPr>
        <w:t xml:space="preserve"> </w:t>
      </w:r>
      <w:r w:rsidR="00E06750" w:rsidRPr="007100FB">
        <w:rPr>
          <w:rFonts w:ascii="Arial" w:eastAsia="Arial" w:hAnsi="Arial" w:cs="Arial"/>
          <w:color w:val="000000" w:themeColor="text1"/>
          <w:sz w:val="24"/>
          <w:szCs w:val="24"/>
          <w:lang w:val="en-GB"/>
        </w:rPr>
        <w:t>(College of P</w:t>
      </w:r>
      <w:r w:rsidR="002E14CC" w:rsidRPr="007100FB">
        <w:rPr>
          <w:rFonts w:ascii="Arial" w:eastAsia="Arial" w:hAnsi="Arial" w:cs="Arial"/>
          <w:color w:val="000000" w:themeColor="text1"/>
          <w:sz w:val="24"/>
          <w:szCs w:val="24"/>
          <w:lang w:val="en-GB"/>
        </w:rPr>
        <w:t>o</w:t>
      </w:r>
      <w:r w:rsidR="00E06750" w:rsidRPr="007100FB">
        <w:rPr>
          <w:rFonts w:ascii="Arial" w:eastAsia="Arial" w:hAnsi="Arial" w:cs="Arial"/>
          <w:color w:val="000000" w:themeColor="text1"/>
          <w:sz w:val="24"/>
          <w:szCs w:val="24"/>
          <w:lang w:val="en-GB"/>
        </w:rPr>
        <w:t>licing</w:t>
      </w:r>
      <w:r w:rsidR="002E14CC" w:rsidRPr="007100FB">
        <w:rPr>
          <w:rFonts w:ascii="Arial" w:eastAsia="Arial" w:hAnsi="Arial" w:cs="Arial"/>
          <w:color w:val="000000" w:themeColor="text1"/>
          <w:sz w:val="24"/>
          <w:szCs w:val="24"/>
          <w:lang w:val="en-GB"/>
        </w:rPr>
        <w:t>, 2013</w:t>
      </w:r>
      <w:r w:rsidR="00E06750" w:rsidRPr="0027700E">
        <w:rPr>
          <w:rFonts w:ascii="Arial" w:eastAsia="Arial" w:hAnsi="Arial" w:cs="Arial"/>
          <w:color w:val="000000" w:themeColor="text1"/>
          <w:sz w:val="24"/>
          <w:szCs w:val="24"/>
          <w:lang w:val="en-GB"/>
        </w:rPr>
        <w:t>)</w:t>
      </w:r>
      <w:r w:rsidR="00746BED" w:rsidRPr="0027700E">
        <w:rPr>
          <w:rFonts w:ascii="Arial" w:eastAsia="Arial" w:hAnsi="Arial" w:cs="Arial"/>
          <w:color w:val="000000" w:themeColor="text1"/>
          <w:sz w:val="24"/>
          <w:szCs w:val="24"/>
          <w:lang w:val="en-GB"/>
        </w:rPr>
        <w:t xml:space="preserve">. As </w:t>
      </w:r>
      <w:r w:rsidR="00DD5F2E" w:rsidRPr="0027700E">
        <w:rPr>
          <w:rFonts w:ascii="Arial" w:eastAsia="Arial" w:hAnsi="Arial" w:cs="Arial"/>
          <w:color w:val="000000" w:themeColor="text1"/>
          <w:sz w:val="24"/>
          <w:szCs w:val="24"/>
          <w:lang w:val="en-GB"/>
        </w:rPr>
        <w:t>noted by Bryant and Bryant</w:t>
      </w:r>
      <w:r w:rsidR="00582220" w:rsidRPr="0027700E">
        <w:rPr>
          <w:rFonts w:ascii="Arial" w:eastAsia="Arial" w:hAnsi="Arial" w:cs="Arial"/>
          <w:color w:val="000000" w:themeColor="text1"/>
          <w:sz w:val="24"/>
          <w:szCs w:val="24"/>
          <w:lang w:val="en-GB"/>
        </w:rPr>
        <w:t xml:space="preserve"> (2020</w:t>
      </w:r>
      <w:r w:rsidR="0027700E" w:rsidRPr="0027700E">
        <w:rPr>
          <w:rFonts w:ascii="Arial" w:eastAsia="Arial" w:hAnsi="Arial" w:cs="Arial"/>
          <w:color w:val="000000" w:themeColor="text1"/>
          <w:sz w:val="24"/>
          <w:szCs w:val="24"/>
          <w:lang w:val="en-GB"/>
        </w:rPr>
        <w:t>) the</w:t>
      </w:r>
      <w:r w:rsidR="00746BED" w:rsidRPr="0027700E">
        <w:rPr>
          <w:rFonts w:ascii="Arial" w:eastAsia="Arial" w:hAnsi="Arial" w:cs="Arial"/>
          <w:color w:val="000000" w:themeColor="text1"/>
          <w:sz w:val="24"/>
          <w:szCs w:val="24"/>
          <w:lang w:val="en-GB"/>
        </w:rPr>
        <w:t xml:space="preserve"> JAPAN</w:t>
      </w:r>
      <w:r w:rsidR="00F97409" w:rsidRPr="0027700E">
        <w:rPr>
          <w:rFonts w:ascii="Arial" w:eastAsia="Arial" w:hAnsi="Arial" w:cs="Arial"/>
          <w:color w:val="000000" w:themeColor="text1"/>
          <w:sz w:val="24"/>
          <w:szCs w:val="24"/>
          <w:lang w:val="en-GB"/>
        </w:rPr>
        <w:t xml:space="preserve"> </w:t>
      </w:r>
      <w:r w:rsidR="005619A3" w:rsidRPr="0027700E">
        <w:rPr>
          <w:rFonts w:ascii="Arial" w:eastAsia="Arial" w:hAnsi="Arial" w:cs="Arial"/>
          <w:color w:val="000000" w:themeColor="text1"/>
          <w:sz w:val="24"/>
          <w:szCs w:val="24"/>
          <w:lang w:val="en-GB"/>
        </w:rPr>
        <w:t>mnemonic</w:t>
      </w:r>
      <w:r w:rsidR="0027700E" w:rsidRPr="0027700E">
        <w:rPr>
          <w:rFonts w:ascii="Arial" w:eastAsia="Arial" w:hAnsi="Arial" w:cs="Arial"/>
          <w:color w:val="000000" w:themeColor="text1"/>
          <w:sz w:val="24"/>
          <w:szCs w:val="24"/>
          <w:lang w:val="en-GB"/>
        </w:rPr>
        <w:t xml:space="preserve"> is </w:t>
      </w:r>
      <w:r w:rsidR="00E450C9" w:rsidRPr="0027700E">
        <w:rPr>
          <w:rFonts w:ascii="Arial" w:eastAsia="Arial" w:hAnsi="Arial" w:cs="Arial"/>
          <w:color w:val="000000" w:themeColor="text1"/>
          <w:sz w:val="24"/>
          <w:szCs w:val="24"/>
          <w:lang w:val="en-GB"/>
        </w:rPr>
        <w:t>highlighted</w:t>
      </w:r>
      <w:r w:rsidR="00E450C9">
        <w:rPr>
          <w:rFonts w:ascii="Arial" w:eastAsia="Arial" w:hAnsi="Arial" w:cs="Arial"/>
          <w:color w:val="000000" w:themeColor="text1"/>
          <w:sz w:val="24"/>
          <w:szCs w:val="24"/>
          <w:lang w:val="en-GB"/>
        </w:rPr>
        <w:t xml:space="preserve"> </w:t>
      </w:r>
      <w:r w:rsidR="00E450C9" w:rsidRPr="007100FB">
        <w:rPr>
          <w:rFonts w:ascii="Arial" w:eastAsia="Arial" w:hAnsi="Arial" w:cs="Arial"/>
          <w:color w:val="000000" w:themeColor="text1"/>
          <w:sz w:val="24"/>
          <w:szCs w:val="24"/>
          <w:lang w:val="en-GB"/>
        </w:rPr>
        <w:t>which</w:t>
      </w:r>
      <w:r w:rsidR="00746BED" w:rsidRPr="007100FB">
        <w:rPr>
          <w:rFonts w:ascii="Arial" w:eastAsia="Arial" w:hAnsi="Arial" w:cs="Arial"/>
          <w:color w:val="000000" w:themeColor="text1"/>
          <w:sz w:val="24"/>
          <w:szCs w:val="24"/>
          <w:lang w:val="en-GB"/>
        </w:rPr>
        <w:t xml:space="preserve"> stands for</w:t>
      </w:r>
      <w:r w:rsidR="00585805" w:rsidRPr="007100FB">
        <w:rPr>
          <w:rFonts w:ascii="Arial" w:eastAsia="Arial" w:hAnsi="Arial" w:cs="Arial"/>
          <w:color w:val="000000" w:themeColor="text1"/>
          <w:sz w:val="24"/>
          <w:szCs w:val="24"/>
          <w:lang w:val="en-GB"/>
        </w:rPr>
        <w:t xml:space="preserve"> justification, authorization, proportionality, auditable and </w:t>
      </w:r>
      <w:r w:rsidR="00967A9D" w:rsidRPr="007100FB">
        <w:rPr>
          <w:rFonts w:ascii="Arial" w:eastAsia="Arial" w:hAnsi="Arial" w:cs="Arial"/>
          <w:color w:val="000000" w:themeColor="text1"/>
          <w:sz w:val="24"/>
          <w:szCs w:val="24"/>
          <w:lang w:val="en-GB"/>
        </w:rPr>
        <w:t>necessary.</w:t>
      </w:r>
      <w:r w:rsidR="00582220" w:rsidRPr="007100FB">
        <w:rPr>
          <w:rFonts w:ascii="Arial" w:eastAsia="Arial" w:hAnsi="Arial" w:cs="Arial"/>
          <w:color w:val="000000" w:themeColor="text1"/>
          <w:sz w:val="24"/>
          <w:szCs w:val="24"/>
          <w:lang w:val="en-GB"/>
        </w:rPr>
        <w:t xml:space="preserve"> </w:t>
      </w:r>
      <w:r w:rsidR="00F55C64" w:rsidRPr="007100FB">
        <w:rPr>
          <w:rFonts w:ascii="Arial" w:eastAsia="Arial" w:hAnsi="Arial" w:cs="Arial"/>
          <w:color w:val="000000" w:themeColor="text1"/>
          <w:sz w:val="24"/>
          <w:szCs w:val="24"/>
          <w:lang w:val="en-GB"/>
        </w:rPr>
        <w:t>The</w:t>
      </w:r>
      <w:r w:rsidR="00EA5DFC" w:rsidRPr="007100FB">
        <w:rPr>
          <w:rFonts w:ascii="Arial" w:eastAsia="Arial" w:hAnsi="Arial" w:cs="Arial"/>
          <w:color w:val="000000" w:themeColor="text1"/>
          <w:sz w:val="24"/>
          <w:szCs w:val="24"/>
          <w:lang w:val="en-GB"/>
        </w:rPr>
        <w:t>se</w:t>
      </w:r>
      <w:r w:rsidR="00F55C64" w:rsidRPr="007100FB">
        <w:rPr>
          <w:rFonts w:ascii="Arial" w:eastAsia="Arial" w:hAnsi="Arial" w:cs="Arial"/>
          <w:color w:val="000000" w:themeColor="text1"/>
          <w:sz w:val="24"/>
          <w:szCs w:val="24"/>
          <w:lang w:val="en-GB"/>
        </w:rPr>
        <w:t xml:space="preserve"> mne</w:t>
      </w:r>
      <w:r w:rsidR="0079779E" w:rsidRPr="007100FB">
        <w:rPr>
          <w:rFonts w:ascii="Arial" w:eastAsia="Arial" w:hAnsi="Arial" w:cs="Arial"/>
          <w:color w:val="000000" w:themeColor="text1"/>
          <w:sz w:val="24"/>
          <w:szCs w:val="24"/>
          <w:lang w:val="en-GB"/>
        </w:rPr>
        <w:t xml:space="preserve">monics are crucial for police officers to know when dealing with </w:t>
      </w:r>
      <w:r w:rsidR="00340E4E" w:rsidRPr="007100FB">
        <w:rPr>
          <w:rFonts w:ascii="Arial" w:eastAsia="Arial" w:hAnsi="Arial" w:cs="Arial"/>
          <w:color w:val="000000" w:themeColor="text1"/>
          <w:sz w:val="24"/>
          <w:szCs w:val="24"/>
          <w:lang w:val="en-GB"/>
        </w:rPr>
        <w:t xml:space="preserve">a person or </w:t>
      </w:r>
      <w:r w:rsidR="0079779E" w:rsidRPr="007100FB">
        <w:rPr>
          <w:rFonts w:ascii="Arial" w:eastAsia="Arial" w:hAnsi="Arial" w:cs="Arial"/>
          <w:color w:val="000000" w:themeColor="text1"/>
          <w:sz w:val="24"/>
          <w:szCs w:val="24"/>
          <w:lang w:val="en-GB"/>
        </w:rPr>
        <w:t xml:space="preserve">people </w:t>
      </w:r>
      <w:r w:rsidR="00340E4E" w:rsidRPr="007100FB">
        <w:rPr>
          <w:rFonts w:ascii="Arial" w:eastAsia="Arial" w:hAnsi="Arial" w:cs="Arial"/>
          <w:color w:val="000000" w:themeColor="text1"/>
          <w:sz w:val="24"/>
          <w:szCs w:val="24"/>
          <w:lang w:val="en-GB"/>
        </w:rPr>
        <w:t xml:space="preserve">in communities </w:t>
      </w:r>
      <w:r w:rsidR="00EA5DFC" w:rsidRPr="007100FB">
        <w:rPr>
          <w:rFonts w:ascii="Arial" w:eastAsia="Arial" w:hAnsi="Arial" w:cs="Arial"/>
          <w:color w:val="000000" w:themeColor="text1"/>
          <w:sz w:val="24"/>
          <w:szCs w:val="24"/>
          <w:lang w:val="en-GB"/>
        </w:rPr>
        <w:t>as they need to be up to standard</w:t>
      </w:r>
      <w:r w:rsidR="00101550" w:rsidRPr="007100FB">
        <w:rPr>
          <w:rFonts w:ascii="Arial" w:eastAsia="Arial" w:hAnsi="Arial" w:cs="Arial"/>
          <w:color w:val="000000" w:themeColor="text1"/>
          <w:sz w:val="24"/>
          <w:szCs w:val="24"/>
          <w:lang w:val="en-GB"/>
        </w:rPr>
        <w:t xml:space="preserve"> and enacted</w:t>
      </w:r>
      <w:r w:rsidR="00EA5DFC" w:rsidRPr="007100FB">
        <w:rPr>
          <w:rFonts w:ascii="Arial" w:eastAsia="Arial" w:hAnsi="Arial" w:cs="Arial"/>
          <w:color w:val="000000" w:themeColor="text1"/>
          <w:sz w:val="24"/>
          <w:szCs w:val="24"/>
          <w:lang w:val="en-GB"/>
        </w:rPr>
        <w:t xml:space="preserve"> </w:t>
      </w:r>
      <w:r w:rsidR="00101550" w:rsidRPr="007100FB">
        <w:rPr>
          <w:rFonts w:ascii="Arial" w:eastAsia="Arial" w:hAnsi="Arial" w:cs="Arial"/>
          <w:color w:val="000000" w:themeColor="text1"/>
          <w:sz w:val="24"/>
          <w:szCs w:val="24"/>
          <w:lang w:val="en-GB"/>
        </w:rPr>
        <w:t>before</w:t>
      </w:r>
      <w:r w:rsidR="00EA5DFC" w:rsidRPr="007100FB">
        <w:rPr>
          <w:rFonts w:ascii="Arial" w:eastAsia="Arial" w:hAnsi="Arial" w:cs="Arial"/>
          <w:color w:val="000000" w:themeColor="text1"/>
          <w:sz w:val="24"/>
          <w:szCs w:val="24"/>
          <w:lang w:val="en-GB"/>
        </w:rPr>
        <w:t xml:space="preserve"> interfering with any others </w:t>
      </w:r>
      <w:r w:rsidR="00101550" w:rsidRPr="007100FB">
        <w:rPr>
          <w:rFonts w:ascii="Arial" w:eastAsia="Arial" w:hAnsi="Arial" w:cs="Arial"/>
          <w:color w:val="000000" w:themeColor="text1"/>
          <w:sz w:val="24"/>
          <w:szCs w:val="24"/>
          <w:lang w:val="en-GB"/>
        </w:rPr>
        <w:t>qualified rights.</w:t>
      </w:r>
      <w:r w:rsidR="00062DFF">
        <w:rPr>
          <w:rFonts w:ascii="Arial" w:eastAsia="Arial" w:hAnsi="Arial" w:cs="Arial"/>
          <w:color w:val="FF0000"/>
          <w:sz w:val="24"/>
          <w:szCs w:val="24"/>
          <w:lang w:val="en-GB"/>
        </w:rPr>
        <w:br w:type="page"/>
      </w:r>
    </w:p>
    <w:p w14:paraId="41BD7C3E" w14:textId="77777777" w:rsidR="00062DFF" w:rsidRDefault="002E14CC" w:rsidP="00743508">
      <w:pPr>
        <w:spacing w:line="480" w:lineRule="auto"/>
        <w:rPr>
          <w:rFonts w:ascii="Arial" w:eastAsia="Arial" w:hAnsi="Arial" w:cs="Arial"/>
          <w:sz w:val="24"/>
          <w:szCs w:val="24"/>
          <w:lang w:val="en-GB"/>
        </w:rPr>
      </w:pPr>
      <w:r w:rsidRPr="007100FB">
        <w:rPr>
          <w:rFonts w:ascii="Arial" w:eastAsia="Arial" w:hAnsi="Arial" w:cs="Arial"/>
          <w:color w:val="FF0000"/>
          <w:sz w:val="24"/>
          <w:szCs w:val="24"/>
          <w:lang w:val="en-GB"/>
        </w:rPr>
        <w:lastRenderedPageBreak/>
        <w:t xml:space="preserve"> </w:t>
      </w:r>
      <w:r w:rsidR="00F54800" w:rsidRPr="007100FB">
        <w:rPr>
          <w:rFonts w:ascii="Arial" w:eastAsia="Arial" w:hAnsi="Arial" w:cs="Arial"/>
          <w:sz w:val="24"/>
          <w:szCs w:val="24"/>
          <w:lang w:val="en-GB"/>
        </w:rPr>
        <w:t>There is also a</w:t>
      </w:r>
      <w:r w:rsidR="006C3501" w:rsidRPr="007100FB">
        <w:rPr>
          <w:rFonts w:ascii="Arial" w:eastAsia="Arial" w:hAnsi="Arial" w:cs="Arial"/>
          <w:sz w:val="24"/>
          <w:szCs w:val="24"/>
          <w:lang w:val="en-GB"/>
        </w:rPr>
        <w:t xml:space="preserve"> need</w:t>
      </w:r>
      <w:r w:rsidR="00F54800" w:rsidRPr="007100FB">
        <w:rPr>
          <w:rFonts w:ascii="Arial" w:eastAsia="Arial" w:hAnsi="Arial" w:cs="Arial"/>
          <w:sz w:val="24"/>
          <w:szCs w:val="24"/>
          <w:lang w:val="en-GB"/>
        </w:rPr>
        <w:t xml:space="preserve"> for</w:t>
      </w:r>
      <w:r w:rsidR="006C3501" w:rsidRPr="007100FB">
        <w:rPr>
          <w:rFonts w:ascii="Arial" w:eastAsia="Arial" w:hAnsi="Arial" w:cs="Arial"/>
          <w:sz w:val="24"/>
          <w:szCs w:val="24"/>
          <w:lang w:val="en-GB"/>
        </w:rPr>
        <w:t xml:space="preserve"> </w:t>
      </w:r>
      <w:r w:rsidR="00CB1CAA" w:rsidRPr="007100FB">
        <w:rPr>
          <w:rFonts w:ascii="Arial" w:eastAsia="Arial" w:hAnsi="Arial" w:cs="Arial"/>
          <w:sz w:val="24"/>
          <w:szCs w:val="24"/>
          <w:lang w:val="en-GB"/>
        </w:rPr>
        <w:t xml:space="preserve">certain </w:t>
      </w:r>
      <w:r w:rsidR="004C2492" w:rsidRPr="007100FB">
        <w:rPr>
          <w:rFonts w:ascii="Arial" w:eastAsia="Arial" w:hAnsi="Arial" w:cs="Arial"/>
          <w:sz w:val="24"/>
          <w:szCs w:val="24"/>
          <w:lang w:val="en-GB"/>
        </w:rPr>
        <w:t xml:space="preserve">procedures </w:t>
      </w:r>
      <w:r w:rsidR="00F54800" w:rsidRPr="007100FB">
        <w:rPr>
          <w:rFonts w:ascii="Arial" w:eastAsia="Arial" w:hAnsi="Arial" w:cs="Arial"/>
          <w:sz w:val="24"/>
          <w:szCs w:val="24"/>
          <w:lang w:val="en-GB"/>
        </w:rPr>
        <w:t xml:space="preserve">to be </w:t>
      </w:r>
      <w:r w:rsidR="004C2492" w:rsidRPr="007100FB">
        <w:rPr>
          <w:rFonts w:ascii="Arial" w:eastAsia="Arial" w:hAnsi="Arial" w:cs="Arial"/>
          <w:sz w:val="24"/>
          <w:szCs w:val="24"/>
          <w:lang w:val="en-GB"/>
        </w:rPr>
        <w:t>fulfilled</w:t>
      </w:r>
      <w:r w:rsidR="0085228B" w:rsidRPr="007100FB">
        <w:rPr>
          <w:rFonts w:ascii="Arial" w:eastAsia="Arial" w:hAnsi="Arial" w:cs="Arial"/>
          <w:sz w:val="24"/>
          <w:szCs w:val="24"/>
          <w:lang w:val="en-GB"/>
        </w:rPr>
        <w:t xml:space="preserve"> that need to be given to an individual upon their stop and </w:t>
      </w:r>
      <w:r w:rsidR="002B6AE2" w:rsidRPr="007100FB">
        <w:rPr>
          <w:rFonts w:ascii="Arial" w:eastAsia="Arial" w:hAnsi="Arial" w:cs="Arial"/>
          <w:sz w:val="24"/>
          <w:szCs w:val="24"/>
          <w:lang w:val="en-GB"/>
        </w:rPr>
        <w:t>search</w:t>
      </w:r>
      <w:r w:rsidR="005C1756" w:rsidRPr="007100FB">
        <w:rPr>
          <w:rFonts w:ascii="Arial" w:eastAsia="Arial" w:hAnsi="Arial" w:cs="Arial"/>
          <w:sz w:val="24"/>
          <w:szCs w:val="24"/>
          <w:lang w:val="en-GB"/>
        </w:rPr>
        <w:t xml:space="preserve"> which are </w:t>
      </w:r>
      <w:r w:rsidR="00495F50" w:rsidRPr="007100FB">
        <w:rPr>
          <w:rFonts w:ascii="Arial" w:eastAsia="Arial" w:hAnsi="Arial" w:cs="Arial"/>
          <w:sz w:val="24"/>
          <w:szCs w:val="24"/>
          <w:lang w:val="en-GB"/>
        </w:rPr>
        <w:t>shown i</w:t>
      </w:r>
      <w:r w:rsidR="00E805AC" w:rsidRPr="007100FB">
        <w:rPr>
          <w:rFonts w:ascii="Arial" w:eastAsia="Arial" w:hAnsi="Arial" w:cs="Arial"/>
          <w:sz w:val="24"/>
          <w:szCs w:val="24"/>
          <w:lang w:val="en-GB"/>
        </w:rPr>
        <w:t>n</w:t>
      </w:r>
      <w:r w:rsidR="00495F50" w:rsidRPr="007100FB">
        <w:rPr>
          <w:rFonts w:ascii="Arial" w:eastAsia="Arial" w:hAnsi="Arial" w:cs="Arial"/>
          <w:sz w:val="24"/>
          <w:szCs w:val="24"/>
          <w:lang w:val="en-GB"/>
        </w:rPr>
        <w:t xml:space="preserve"> Section </w:t>
      </w:r>
      <w:r w:rsidR="009F4AF3" w:rsidRPr="007100FB">
        <w:rPr>
          <w:rFonts w:ascii="Arial" w:eastAsia="Arial" w:hAnsi="Arial" w:cs="Arial"/>
          <w:sz w:val="24"/>
          <w:szCs w:val="24"/>
          <w:lang w:val="en-GB"/>
        </w:rPr>
        <w:t>1</w:t>
      </w:r>
      <w:r w:rsidR="00495F50" w:rsidRPr="007100FB">
        <w:rPr>
          <w:rFonts w:ascii="Arial" w:eastAsia="Arial" w:hAnsi="Arial" w:cs="Arial"/>
          <w:sz w:val="24"/>
          <w:szCs w:val="24"/>
          <w:lang w:val="en-GB"/>
        </w:rPr>
        <w:t xml:space="preserve"> of the PACE Act 1984</w:t>
      </w:r>
      <w:r w:rsidR="00E805AC" w:rsidRPr="007100FB">
        <w:rPr>
          <w:rFonts w:ascii="Arial" w:eastAsia="Arial" w:hAnsi="Arial" w:cs="Arial"/>
          <w:sz w:val="24"/>
          <w:szCs w:val="24"/>
          <w:lang w:val="en-GB"/>
        </w:rPr>
        <w:t xml:space="preserve"> and in PACE code</w:t>
      </w:r>
      <w:r w:rsidR="00B16DF7" w:rsidRPr="007100FB">
        <w:rPr>
          <w:rFonts w:ascii="Arial" w:eastAsia="Arial" w:hAnsi="Arial" w:cs="Arial"/>
          <w:sz w:val="24"/>
          <w:szCs w:val="24"/>
          <w:lang w:val="en-GB"/>
        </w:rPr>
        <w:t xml:space="preserve"> A</w:t>
      </w:r>
      <w:r w:rsidR="002B6AE2" w:rsidRPr="007100FB">
        <w:rPr>
          <w:rFonts w:ascii="Arial" w:eastAsia="Arial" w:hAnsi="Arial" w:cs="Arial"/>
          <w:sz w:val="24"/>
          <w:szCs w:val="24"/>
          <w:lang w:val="en-GB"/>
        </w:rPr>
        <w:t>,</w:t>
      </w:r>
      <w:r w:rsidR="004C2492" w:rsidRPr="007100FB">
        <w:rPr>
          <w:rFonts w:ascii="Arial" w:eastAsia="Arial" w:hAnsi="Arial" w:cs="Arial"/>
          <w:sz w:val="24"/>
          <w:szCs w:val="24"/>
          <w:lang w:val="en-GB"/>
        </w:rPr>
        <w:t xml:space="preserve"> these </w:t>
      </w:r>
      <w:r w:rsidR="004F3068" w:rsidRPr="007100FB">
        <w:rPr>
          <w:rFonts w:ascii="Arial" w:eastAsia="Arial" w:hAnsi="Arial" w:cs="Arial"/>
          <w:sz w:val="24"/>
          <w:szCs w:val="24"/>
          <w:lang w:val="en-GB"/>
        </w:rPr>
        <w:t xml:space="preserve">following procedure </w:t>
      </w:r>
      <w:r w:rsidR="00360548" w:rsidRPr="007100FB">
        <w:rPr>
          <w:rFonts w:ascii="Arial" w:eastAsia="Arial" w:hAnsi="Arial" w:cs="Arial"/>
          <w:sz w:val="24"/>
          <w:szCs w:val="24"/>
          <w:lang w:val="en-GB"/>
        </w:rPr>
        <w:t xml:space="preserve">highlight certain information that need to be provided to a person before searching </w:t>
      </w:r>
      <w:r w:rsidR="00997DEB" w:rsidRPr="007100FB">
        <w:rPr>
          <w:rFonts w:ascii="Arial" w:eastAsia="Arial" w:hAnsi="Arial" w:cs="Arial"/>
          <w:sz w:val="24"/>
          <w:szCs w:val="24"/>
          <w:lang w:val="en-GB"/>
        </w:rPr>
        <w:t xml:space="preserve">the individual, </w:t>
      </w:r>
      <w:r w:rsidR="00360548" w:rsidRPr="007100FB">
        <w:rPr>
          <w:rFonts w:ascii="Arial" w:eastAsia="Arial" w:hAnsi="Arial" w:cs="Arial"/>
          <w:sz w:val="24"/>
          <w:szCs w:val="24"/>
          <w:lang w:val="en-GB"/>
        </w:rPr>
        <w:t>the</w:t>
      </w:r>
      <w:r w:rsidR="00BF31B9" w:rsidRPr="007100FB">
        <w:rPr>
          <w:rFonts w:ascii="Arial" w:eastAsia="Arial" w:hAnsi="Arial" w:cs="Arial"/>
          <w:sz w:val="24"/>
          <w:szCs w:val="24"/>
          <w:lang w:val="en-GB"/>
        </w:rPr>
        <w:t xml:space="preserve">se </w:t>
      </w:r>
      <w:r w:rsidR="00360548" w:rsidRPr="007100FB">
        <w:rPr>
          <w:rFonts w:ascii="Arial" w:eastAsia="Arial" w:hAnsi="Arial" w:cs="Arial"/>
          <w:sz w:val="24"/>
          <w:szCs w:val="24"/>
          <w:lang w:val="en-GB"/>
        </w:rPr>
        <w:t>are</w:t>
      </w:r>
      <w:r w:rsidR="00BF31B9" w:rsidRPr="007100FB">
        <w:rPr>
          <w:rFonts w:ascii="Arial" w:eastAsia="Arial" w:hAnsi="Arial" w:cs="Arial"/>
          <w:sz w:val="24"/>
          <w:szCs w:val="24"/>
          <w:lang w:val="en-GB"/>
        </w:rPr>
        <w:t xml:space="preserve"> </w:t>
      </w:r>
      <w:r w:rsidR="00360548" w:rsidRPr="007100FB">
        <w:rPr>
          <w:rFonts w:ascii="Arial" w:eastAsia="Arial" w:hAnsi="Arial" w:cs="Arial"/>
          <w:sz w:val="24"/>
          <w:szCs w:val="24"/>
          <w:lang w:val="en-GB"/>
        </w:rPr>
        <w:t xml:space="preserve">put into the mnemonic of </w:t>
      </w:r>
      <w:r w:rsidR="00C5367E" w:rsidRPr="007100FB">
        <w:rPr>
          <w:rFonts w:ascii="Arial" w:eastAsia="Arial" w:hAnsi="Arial" w:cs="Arial"/>
          <w:sz w:val="24"/>
          <w:szCs w:val="24"/>
          <w:lang w:val="en-GB"/>
        </w:rPr>
        <w:t>‘</w:t>
      </w:r>
      <w:r w:rsidR="004C2492" w:rsidRPr="007100FB">
        <w:rPr>
          <w:rFonts w:ascii="Arial" w:eastAsia="Arial" w:hAnsi="Arial" w:cs="Arial"/>
          <w:sz w:val="24"/>
          <w:szCs w:val="24"/>
          <w:lang w:val="en-GB"/>
        </w:rPr>
        <w:t>GOWISLEY</w:t>
      </w:r>
      <w:r w:rsidR="00C5367E" w:rsidRPr="007100FB">
        <w:rPr>
          <w:rFonts w:ascii="Arial" w:eastAsia="Arial" w:hAnsi="Arial" w:cs="Arial"/>
          <w:sz w:val="24"/>
          <w:szCs w:val="24"/>
          <w:lang w:val="en-GB"/>
        </w:rPr>
        <w:t>’</w:t>
      </w:r>
      <w:r w:rsidR="00AB24F2" w:rsidRPr="007100FB">
        <w:rPr>
          <w:rFonts w:ascii="Arial" w:eastAsia="Arial" w:hAnsi="Arial" w:cs="Arial"/>
          <w:sz w:val="24"/>
          <w:szCs w:val="24"/>
          <w:lang w:val="en-GB"/>
        </w:rPr>
        <w:t xml:space="preserve">, </w:t>
      </w:r>
      <w:r w:rsidR="001742AE" w:rsidRPr="007100FB">
        <w:rPr>
          <w:rFonts w:ascii="Arial" w:eastAsia="Arial" w:hAnsi="Arial" w:cs="Arial"/>
          <w:sz w:val="24"/>
          <w:szCs w:val="24"/>
          <w:lang w:val="en-GB"/>
        </w:rPr>
        <w:t xml:space="preserve"> </w:t>
      </w:r>
      <w:r w:rsidR="00AB24F2" w:rsidRPr="007100FB">
        <w:rPr>
          <w:rFonts w:ascii="Arial" w:eastAsia="Arial" w:hAnsi="Arial" w:cs="Arial"/>
          <w:sz w:val="24"/>
          <w:szCs w:val="24"/>
          <w:lang w:val="en-GB"/>
        </w:rPr>
        <w:t xml:space="preserve">GOWISELY does not have to be given in a particular order </w:t>
      </w:r>
      <w:r w:rsidR="00246C18" w:rsidRPr="007100FB">
        <w:rPr>
          <w:rFonts w:ascii="Arial" w:eastAsia="Arial" w:hAnsi="Arial" w:cs="Arial"/>
          <w:sz w:val="24"/>
          <w:szCs w:val="24"/>
          <w:lang w:val="en-GB"/>
        </w:rPr>
        <w:t xml:space="preserve">but as stated prior has to be given before the search occurs </w:t>
      </w:r>
      <w:r w:rsidR="001742AE" w:rsidRPr="007100FB">
        <w:rPr>
          <w:rFonts w:ascii="Arial" w:eastAsia="Arial" w:hAnsi="Arial" w:cs="Arial"/>
          <w:sz w:val="24"/>
          <w:szCs w:val="24"/>
          <w:lang w:val="en-GB"/>
        </w:rPr>
        <w:t>(Bryant and Bryant,</w:t>
      </w:r>
      <w:r w:rsidR="00C5367E" w:rsidRPr="007100FB">
        <w:rPr>
          <w:rFonts w:ascii="Arial" w:eastAsia="Arial" w:hAnsi="Arial" w:cs="Arial"/>
          <w:sz w:val="24"/>
          <w:szCs w:val="24"/>
          <w:lang w:val="en-GB"/>
        </w:rPr>
        <w:t xml:space="preserve"> </w:t>
      </w:r>
      <w:r w:rsidR="001742AE" w:rsidRPr="007100FB">
        <w:rPr>
          <w:rFonts w:ascii="Arial" w:eastAsia="Arial" w:hAnsi="Arial" w:cs="Arial"/>
          <w:sz w:val="24"/>
          <w:szCs w:val="24"/>
          <w:lang w:val="en-GB"/>
        </w:rPr>
        <w:t>2020, p.</w:t>
      </w:r>
      <w:r w:rsidR="00C5367E" w:rsidRPr="007100FB">
        <w:rPr>
          <w:rFonts w:ascii="Arial" w:eastAsia="Arial" w:hAnsi="Arial" w:cs="Arial"/>
          <w:sz w:val="24"/>
          <w:szCs w:val="24"/>
          <w:lang w:val="en-GB"/>
        </w:rPr>
        <w:t>177)</w:t>
      </w:r>
      <w:r w:rsidR="00BF31B9" w:rsidRPr="007100FB">
        <w:rPr>
          <w:rFonts w:ascii="Arial" w:eastAsia="Arial" w:hAnsi="Arial" w:cs="Arial"/>
          <w:sz w:val="24"/>
          <w:szCs w:val="24"/>
          <w:lang w:val="en-GB"/>
        </w:rPr>
        <w:t>.</w:t>
      </w:r>
      <w:r w:rsidR="00C5367E" w:rsidRPr="007100FB">
        <w:rPr>
          <w:rFonts w:ascii="Arial" w:eastAsia="Arial" w:hAnsi="Arial" w:cs="Arial"/>
          <w:sz w:val="24"/>
          <w:szCs w:val="24"/>
          <w:lang w:val="en-GB"/>
        </w:rPr>
        <w:t xml:space="preserve"> </w:t>
      </w:r>
      <w:r w:rsidR="00BF31B9" w:rsidRPr="007100FB">
        <w:rPr>
          <w:rFonts w:ascii="Arial" w:eastAsia="Arial" w:hAnsi="Arial" w:cs="Arial"/>
          <w:sz w:val="24"/>
          <w:szCs w:val="24"/>
          <w:lang w:val="en-GB"/>
        </w:rPr>
        <w:t xml:space="preserve">GOWISELY </w:t>
      </w:r>
      <w:r w:rsidR="00F54800" w:rsidRPr="007100FB">
        <w:rPr>
          <w:rFonts w:ascii="Arial" w:eastAsia="Arial" w:hAnsi="Arial" w:cs="Arial"/>
          <w:sz w:val="24"/>
          <w:szCs w:val="24"/>
          <w:lang w:val="en-GB"/>
        </w:rPr>
        <w:t>stands for</w:t>
      </w:r>
      <w:r w:rsidR="002B6AE2" w:rsidRPr="007100FB">
        <w:rPr>
          <w:rFonts w:ascii="Arial" w:eastAsia="Arial" w:hAnsi="Arial" w:cs="Arial"/>
          <w:sz w:val="24"/>
          <w:szCs w:val="24"/>
          <w:lang w:val="en-GB"/>
        </w:rPr>
        <w:t xml:space="preserve"> Grounds,</w:t>
      </w:r>
      <w:r w:rsidR="00FF264B" w:rsidRPr="007100FB">
        <w:rPr>
          <w:rFonts w:ascii="Arial" w:eastAsia="Arial" w:hAnsi="Arial" w:cs="Arial"/>
          <w:sz w:val="24"/>
          <w:szCs w:val="24"/>
          <w:lang w:val="en-GB"/>
        </w:rPr>
        <w:t xml:space="preserve"> which </w:t>
      </w:r>
      <w:r w:rsidR="006B270E" w:rsidRPr="007100FB">
        <w:rPr>
          <w:rFonts w:ascii="Arial" w:eastAsia="Arial" w:hAnsi="Arial" w:cs="Arial"/>
          <w:sz w:val="24"/>
          <w:szCs w:val="24"/>
          <w:lang w:val="en-GB"/>
        </w:rPr>
        <w:t xml:space="preserve">is an explanation of </w:t>
      </w:r>
      <w:r w:rsidR="00FF264B" w:rsidRPr="007100FB">
        <w:rPr>
          <w:rFonts w:ascii="Arial" w:eastAsia="Arial" w:hAnsi="Arial" w:cs="Arial"/>
          <w:sz w:val="24"/>
          <w:szCs w:val="24"/>
          <w:lang w:val="en-GB"/>
        </w:rPr>
        <w:t>the ground for the search, Object the object</w:t>
      </w:r>
      <w:r w:rsidR="00B70F25" w:rsidRPr="007100FB">
        <w:rPr>
          <w:rFonts w:ascii="Arial" w:eastAsia="Arial" w:hAnsi="Arial" w:cs="Arial"/>
          <w:sz w:val="24"/>
          <w:szCs w:val="24"/>
          <w:lang w:val="en-GB"/>
        </w:rPr>
        <w:t xml:space="preserve"> and purpose of</w:t>
      </w:r>
      <w:r w:rsidR="00FF264B" w:rsidRPr="007100FB">
        <w:rPr>
          <w:rFonts w:ascii="Arial" w:eastAsia="Arial" w:hAnsi="Arial" w:cs="Arial"/>
          <w:sz w:val="24"/>
          <w:szCs w:val="24"/>
          <w:lang w:val="en-GB"/>
        </w:rPr>
        <w:t xml:space="preserve"> </w:t>
      </w:r>
      <w:r w:rsidR="00B70F25" w:rsidRPr="007100FB">
        <w:rPr>
          <w:rFonts w:ascii="Arial" w:eastAsia="Arial" w:hAnsi="Arial" w:cs="Arial"/>
          <w:sz w:val="24"/>
          <w:szCs w:val="24"/>
          <w:lang w:val="en-GB"/>
        </w:rPr>
        <w:t>w</w:t>
      </w:r>
      <w:r w:rsidR="005328C5" w:rsidRPr="007100FB">
        <w:rPr>
          <w:rFonts w:ascii="Arial" w:eastAsia="Arial" w:hAnsi="Arial" w:cs="Arial"/>
          <w:sz w:val="24"/>
          <w:szCs w:val="24"/>
          <w:lang w:val="en-GB"/>
        </w:rPr>
        <w:t>hat the officer is looking f</w:t>
      </w:r>
      <w:r w:rsidR="00FF264B" w:rsidRPr="007100FB">
        <w:rPr>
          <w:rFonts w:ascii="Arial" w:eastAsia="Arial" w:hAnsi="Arial" w:cs="Arial"/>
          <w:sz w:val="24"/>
          <w:szCs w:val="24"/>
          <w:lang w:val="en-GB"/>
        </w:rPr>
        <w:t>o</w:t>
      </w:r>
      <w:r w:rsidR="005328C5" w:rsidRPr="007100FB">
        <w:rPr>
          <w:rFonts w:ascii="Arial" w:eastAsia="Arial" w:hAnsi="Arial" w:cs="Arial"/>
          <w:sz w:val="24"/>
          <w:szCs w:val="24"/>
          <w:lang w:val="en-GB"/>
        </w:rPr>
        <w:t>r, W</w:t>
      </w:r>
      <w:r w:rsidR="00B70F25" w:rsidRPr="007100FB">
        <w:rPr>
          <w:rFonts w:ascii="Arial" w:eastAsia="Arial" w:hAnsi="Arial" w:cs="Arial"/>
          <w:sz w:val="24"/>
          <w:szCs w:val="24"/>
          <w:lang w:val="en-GB"/>
        </w:rPr>
        <w:t xml:space="preserve">arrant card </w:t>
      </w:r>
      <w:r w:rsidR="00AC579F" w:rsidRPr="007100FB">
        <w:rPr>
          <w:rFonts w:ascii="Arial" w:eastAsia="Arial" w:hAnsi="Arial" w:cs="Arial"/>
          <w:sz w:val="24"/>
          <w:szCs w:val="24"/>
          <w:lang w:val="en-GB"/>
        </w:rPr>
        <w:t xml:space="preserve">every officer has a warrant card that in best practice should always be presented </w:t>
      </w:r>
      <w:r w:rsidR="00B61977" w:rsidRPr="007100FB">
        <w:rPr>
          <w:rFonts w:ascii="Arial" w:eastAsia="Arial" w:hAnsi="Arial" w:cs="Arial"/>
          <w:sz w:val="24"/>
          <w:szCs w:val="24"/>
          <w:lang w:val="en-GB"/>
        </w:rPr>
        <w:t xml:space="preserve">but specifically if requested or the officer is not in uniform, the </w:t>
      </w:r>
      <w:r w:rsidR="00403FC4" w:rsidRPr="007100FB">
        <w:rPr>
          <w:rFonts w:ascii="Arial" w:eastAsia="Arial" w:hAnsi="Arial" w:cs="Arial"/>
          <w:sz w:val="24"/>
          <w:szCs w:val="24"/>
          <w:lang w:val="en-GB"/>
        </w:rPr>
        <w:t>Identity</w:t>
      </w:r>
      <w:r w:rsidR="00B61977" w:rsidRPr="007100FB">
        <w:rPr>
          <w:rFonts w:ascii="Arial" w:eastAsia="Arial" w:hAnsi="Arial" w:cs="Arial"/>
          <w:sz w:val="24"/>
          <w:szCs w:val="24"/>
          <w:lang w:val="en-GB"/>
        </w:rPr>
        <w:t xml:space="preserve"> of the officer meaning their name and collar number</w:t>
      </w:r>
      <w:r w:rsidR="00214025" w:rsidRPr="007100FB">
        <w:rPr>
          <w:rFonts w:ascii="Arial" w:eastAsia="Arial" w:hAnsi="Arial" w:cs="Arial"/>
          <w:sz w:val="24"/>
          <w:szCs w:val="24"/>
          <w:lang w:val="en-GB"/>
        </w:rPr>
        <w:t xml:space="preserve">, the Station that the officer is </w:t>
      </w:r>
      <w:r w:rsidR="005D0837" w:rsidRPr="007100FB">
        <w:rPr>
          <w:rFonts w:ascii="Arial" w:eastAsia="Arial" w:hAnsi="Arial" w:cs="Arial"/>
          <w:sz w:val="24"/>
          <w:szCs w:val="24"/>
          <w:lang w:val="en-GB"/>
        </w:rPr>
        <w:t xml:space="preserve">attached to, that the person is Entitled to a copy of the </w:t>
      </w:r>
      <w:r w:rsidR="00E64E11" w:rsidRPr="007100FB">
        <w:rPr>
          <w:rFonts w:ascii="Arial" w:eastAsia="Arial" w:hAnsi="Arial" w:cs="Arial"/>
          <w:sz w:val="24"/>
          <w:szCs w:val="24"/>
          <w:lang w:val="en-GB"/>
        </w:rPr>
        <w:t xml:space="preserve">search form, what Legal power is used </w:t>
      </w:r>
      <w:r w:rsidR="00AD7621" w:rsidRPr="007100FB">
        <w:rPr>
          <w:rFonts w:ascii="Arial" w:eastAsia="Arial" w:hAnsi="Arial" w:cs="Arial"/>
          <w:sz w:val="24"/>
          <w:szCs w:val="24"/>
          <w:lang w:val="en-GB"/>
        </w:rPr>
        <w:t>and lastly that ‘You’ are the person being detained for the purpose of a search (College of Policing</w:t>
      </w:r>
      <w:r w:rsidR="00C001E7" w:rsidRPr="007100FB">
        <w:rPr>
          <w:rFonts w:ascii="Arial" w:eastAsia="Arial" w:hAnsi="Arial" w:cs="Arial"/>
          <w:sz w:val="24"/>
          <w:szCs w:val="24"/>
          <w:lang w:val="en-GB"/>
        </w:rPr>
        <w:t>, 2016</w:t>
      </w:r>
      <w:r w:rsidR="000D4B90" w:rsidRPr="007100FB">
        <w:rPr>
          <w:rFonts w:ascii="Arial" w:eastAsia="Arial" w:hAnsi="Arial" w:cs="Arial"/>
          <w:sz w:val="24"/>
          <w:szCs w:val="24"/>
          <w:lang w:val="en-GB"/>
        </w:rPr>
        <w:t>b</w:t>
      </w:r>
      <w:r w:rsidR="00C001E7" w:rsidRPr="007100FB">
        <w:rPr>
          <w:rFonts w:ascii="Arial" w:eastAsia="Arial" w:hAnsi="Arial" w:cs="Arial"/>
          <w:sz w:val="24"/>
          <w:szCs w:val="24"/>
          <w:lang w:val="en-GB"/>
        </w:rPr>
        <w:t>)</w:t>
      </w:r>
      <w:r w:rsidR="004960CD" w:rsidRPr="007100FB">
        <w:rPr>
          <w:rFonts w:ascii="Arial" w:eastAsia="Arial" w:hAnsi="Arial" w:cs="Arial"/>
          <w:sz w:val="24"/>
          <w:szCs w:val="24"/>
          <w:lang w:val="en-GB"/>
        </w:rPr>
        <w:t>.</w:t>
      </w:r>
      <w:r w:rsidR="00F54800" w:rsidRPr="007100FB">
        <w:rPr>
          <w:rFonts w:ascii="Arial" w:eastAsia="Arial" w:hAnsi="Arial" w:cs="Arial"/>
          <w:sz w:val="24"/>
          <w:szCs w:val="24"/>
          <w:lang w:val="en-GB"/>
        </w:rPr>
        <w:t xml:space="preserve"> </w:t>
      </w:r>
      <w:r w:rsidR="008822C7">
        <w:rPr>
          <w:rFonts w:ascii="Arial" w:eastAsia="Arial" w:hAnsi="Arial" w:cs="Arial"/>
          <w:sz w:val="24"/>
          <w:szCs w:val="24"/>
          <w:lang w:val="en-GB"/>
        </w:rPr>
        <w:t xml:space="preserve">Officers also need to let the detainee know that </w:t>
      </w:r>
      <w:r w:rsidR="005A1AD4">
        <w:rPr>
          <w:rFonts w:ascii="Arial" w:eastAsia="Arial" w:hAnsi="Arial" w:cs="Arial"/>
          <w:sz w:val="24"/>
          <w:szCs w:val="24"/>
          <w:lang w:val="en-GB"/>
        </w:rPr>
        <w:t>t</w:t>
      </w:r>
      <w:r w:rsidR="008822C7">
        <w:rPr>
          <w:rFonts w:ascii="Arial" w:eastAsia="Arial" w:hAnsi="Arial" w:cs="Arial"/>
          <w:sz w:val="24"/>
          <w:szCs w:val="24"/>
          <w:lang w:val="en-GB"/>
        </w:rPr>
        <w:t>hey are n</w:t>
      </w:r>
      <w:r w:rsidR="008822C7" w:rsidRPr="007100FB">
        <w:rPr>
          <w:rFonts w:ascii="Arial" w:eastAsia="Arial" w:hAnsi="Arial" w:cs="Arial"/>
          <w:sz w:val="24"/>
          <w:szCs w:val="24"/>
          <w:lang w:val="en-GB"/>
        </w:rPr>
        <w:t>ot under arrest if</w:t>
      </w:r>
      <w:r w:rsidR="008822C7">
        <w:rPr>
          <w:rFonts w:ascii="Arial" w:eastAsia="Arial" w:hAnsi="Arial" w:cs="Arial"/>
          <w:sz w:val="24"/>
          <w:szCs w:val="24"/>
          <w:lang w:val="en-GB"/>
        </w:rPr>
        <w:t xml:space="preserve"> they are being</w:t>
      </w:r>
      <w:r w:rsidR="008822C7" w:rsidRPr="007100FB">
        <w:rPr>
          <w:rFonts w:ascii="Arial" w:eastAsia="Arial" w:hAnsi="Arial" w:cs="Arial"/>
          <w:sz w:val="24"/>
          <w:szCs w:val="24"/>
          <w:lang w:val="en-GB"/>
        </w:rPr>
        <w:t xml:space="preserve"> stop</w:t>
      </w:r>
      <w:r w:rsidR="008822C7">
        <w:rPr>
          <w:rFonts w:ascii="Arial" w:eastAsia="Arial" w:hAnsi="Arial" w:cs="Arial"/>
          <w:sz w:val="24"/>
          <w:szCs w:val="24"/>
          <w:lang w:val="en-GB"/>
        </w:rPr>
        <w:t>ped</w:t>
      </w:r>
      <w:r w:rsidR="008822C7" w:rsidRPr="007100FB">
        <w:rPr>
          <w:rFonts w:ascii="Arial" w:eastAsia="Arial" w:hAnsi="Arial" w:cs="Arial"/>
          <w:sz w:val="24"/>
          <w:szCs w:val="24"/>
          <w:lang w:val="en-GB"/>
        </w:rPr>
        <w:t xml:space="preserve"> and </w:t>
      </w:r>
      <w:r w:rsidR="00CA64A5" w:rsidRPr="007100FB">
        <w:rPr>
          <w:rFonts w:ascii="Arial" w:eastAsia="Arial" w:hAnsi="Arial" w:cs="Arial"/>
          <w:sz w:val="24"/>
          <w:szCs w:val="24"/>
          <w:lang w:val="en-GB"/>
        </w:rPr>
        <w:t>search</w:t>
      </w:r>
      <w:r w:rsidR="00CA64A5">
        <w:rPr>
          <w:rFonts w:ascii="Arial" w:eastAsia="Arial" w:hAnsi="Arial" w:cs="Arial"/>
          <w:sz w:val="24"/>
          <w:szCs w:val="24"/>
          <w:lang w:val="en-GB"/>
        </w:rPr>
        <w:t>ed (</w:t>
      </w:r>
      <w:r w:rsidR="008822C7">
        <w:rPr>
          <w:rFonts w:ascii="Arial" w:eastAsia="Arial" w:hAnsi="Arial" w:cs="Arial"/>
          <w:sz w:val="24"/>
          <w:szCs w:val="24"/>
          <w:lang w:val="en-GB"/>
        </w:rPr>
        <w:t>GOV.UK, 202</w:t>
      </w:r>
      <w:r w:rsidR="00CA64A5">
        <w:rPr>
          <w:rFonts w:ascii="Arial" w:eastAsia="Arial" w:hAnsi="Arial" w:cs="Arial"/>
          <w:sz w:val="24"/>
          <w:szCs w:val="24"/>
          <w:lang w:val="en-GB"/>
        </w:rPr>
        <w:t>1)</w:t>
      </w:r>
      <w:r w:rsidR="005A1AD4">
        <w:rPr>
          <w:rFonts w:ascii="Arial" w:eastAsia="Arial" w:hAnsi="Arial" w:cs="Arial"/>
          <w:sz w:val="24"/>
          <w:szCs w:val="24"/>
          <w:lang w:val="en-GB"/>
        </w:rPr>
        <w:t>.</w:t>
      </w:r>
      <w:r w:rsidR="00062DFF">
        <w:rPr>
          <w:rFonts w:ascii="Arial" w:eastAsia="Arial" w:hAnsi="Arial" w:cs="Arial"/>
          <w:sz w:val="24"/>
          <w:szCs w:val="24"/>
          <w:lang w:val="en-GB"/>
        </w:rPr>
        <w:t xml:space="preserve"> </w:t>
      </w:r>
    </w:p>
    <w:p w14:paraId="04CD2518" w14:textId="3196D7F8" w:rsidR="00793703" w:rsidRPr="007100FB" w:rsidRDefault="001759B8" w:rsidP="00743508">
      <w:pPr>
        <w:spacing w:line="480" w:lineRule="auto"/>
        <w:rPr>
          <w:rFonts w:ascii="Arial" w:eastAsia="Arial" w:hAnsi="Arial" w:cs="Arial"/>
          <w:sz w:val="24"/>
          <w:szCs w:val="24"/>
          <w:lang w:val="en-GB"/>
        </w:rPr>
      </w:pPr>
      <w:r w:rsidRPr="007100FB">
        <w:rPr>
          <w:rFonts w:ascii="Arial" w:eastAsia="Arial" w:hAnsi="Arial" w:cs="Arial"/>
          <w:sz w:val="24"/>
          <w:szCs w:val="24"/>
          <w:lang w:val="en-GB"/>
        </w:rPr>
        <w:t xml:space="preserve">Even though all </w:t>
      </w:r>
      <w:r w:rsidR="004960CD" w:rsidRPr="007100FB">
        <w:rPr>
          <w:rFonts w:ascii="Arial" w:eastAsia="Arial" w:hAnsi="Arial" w:cs="Arial"/>
          <w:sz w:val="24"/>
          <w:szCs w:val="24"/>
          <w:lang w:val="en-GB"/>
        </w:rPr>
        <w:t>stop,</w:t>
      </w:r>
      <w:r w:rsidRPr="007100FB">
        <w:rPr>
          <w:rFonts w:ascii="Arial" w:eastAsia="Arial" w:hAnsi="Arial" w:cs="Arial"/>
          <w:sz w:val="24"/>
          <w:szCs w:val="24"/>
          <w:lang w:val="en-GB"/>
        </w:rPr>
        <w:t xml:space="preserve"> and searches are </w:t>
      </w:r>
      <w:r w:rsidR="00241DD8" w:rsidRPr="007100FB">
        <w:rPr>
          <w:rFonts w:ascii="Arial" w:eastAsia="Arial" w:hAnsi="Arial" w:cs="Arial"/>
          <w:sz w:val="24"/>
          <w:szCs w:val="24"/>
          <w:lang w:val="en-GB"/>
        </w:rPr>
        <w:t xml:space="preserve">expected to be followed with procedure and lawfulness it is </w:t>
      </w:r>
      <w:r w:rsidR="00D4729D" w:rsidRPr="007100FB">
        <w:rPr>
          <w:rFonts w:ascii="Arial" w:eastAsia="Arial" w:hAnsi="Arial" w:cs="Arial"/>
          <w:sz w:val="24"/>
          <w:szCs w:val="24"/>
          <w:lang w:val="en-GB"/>
        </w:rPr>
        <w:t xml:space="preserve">the best course of action </w:t>
      </w:r>
      <w:r w:rsidR="00726B38" w:rsidRPr="007100FB">
        <w:rPr>
          <w:rFonts w:ascii="Arial" w:eastAsia="Arial" w:hAnsi="Arial" w:cs="Arial"/>
          <w:sz w:val="24"/>
          <w:szCs w:val="24"/>
          <w:lang w:val="en-GB"/>
        </w:rPr>
        <w:t>for it to be recorded on the body worn cameras</w:t>
      </w:r>
      <w:r w:rsidR="00863D92" w:rsidRPr="007100FB">
        <w:rPr>
          <w:rFonts w:ascii="Arial" w:eastAsia="Arial" w:hAnsi="Arial" w:cs="Arial"/>
          <w:sz w:val="24"/>
          <w:szCs w:val="24"/>
          <w:lang w:val="en-GB"/>
        </w:rPr>
        <w:t xml:space="preserve"> so </w:t>
      </w:r>
      <w:r w:rsidR="00A05494">
        <w:rPr>
          <w:rFonts w:ascii="Arial" w:eastAsia="Arial" w:hAnsi="Arial" w:cs="Arial"/>
          <w:sz w:val="24"/>
          <w:szCs w:val="24"/>
          <w:lang w:val="en-GB"/>
        </w:rPr>
        <w:t>there</w:t>
      </w:r>
      <w:r w:rsidR="00F93AEA">
        <w:rPr>
          <w:rFonts w:ascii="Arial" w:eastAsia="Arial" w:hAnsi="Arial" w:cs="Arial"/>
          <w:sz w:val="24"/>
          <w:szCs w:val="24"/>
          <w:lang w:val="en-GB"/>
        </w:rPr>
        <w:t>’</w:t>
      </w:r>
      <w:r w:rsidR="00A05494">
        <w:rPr>
          <w:rFonts w:ascii="Arial" w:eastAsia="Arial" w:hAnsi="Arial" w:cs="Arial"/>
          <w:sz w:val="24"/>
          <w:szCs w:val="24"/>
          <w:lang w:val="en-GB"/>
        </w:rPr>
        <w:t>s evidence</w:t>
      </w:r>
      <w:r w:rsidR="00F93AEA">
        <w:rPr>
          <w:rFonts w:ascii="Arial" w:eastAsia="Arial" w:hAnsi="Arial" w:cs="Arial"/>
          <w:sz w:val="24"/>
          <w:szCs w:val="24"/>
          <w:lang w:val="en-GB"/>
        </w:rPr>
        <w:t xml:space="preserve"> </w:t>
      </w:r>
      <w:r w:rsidR="0076120F" w:rsidRPr="007100FB">
        <w:rPr>
          <w:rFonts w:ascii="Arial" w:eastAsia="Arial" w:hAnsi="Arial" w:cs="Arial"/>
          <w:sz w:val="24"/>
          <w:szCs w:val="24"/>
          <w:lang w:val="en-GB"/>
        </w:rPr>
        <w:t xml:space="preserve">if something happens to the officer or </w:t>
      </w:r>
      <w:r w:rsidR="00F93AEA" w:rsidRPr="00F93AEA">
        <w:rPr>
          <w:rFonts w:ascii="Arial" w:eastAsia="Arial" w:hAnsi="Arial" w:cs="Arial"/>
          <w:sz w:val="24"/>
          <w:szCs w:val="24"/>
          <w:lang w:val="en-GB"/>
        </w:rPr>
        <w:t>i</w:t>
      </w:r>
      <w:r w:rsidR="00A05494" w:rsidRPr="00F93AEA">
        <w:rPr>
          <w:rFonts w:ascii="Arial" w:eastAsia="Arial" w:hAnsi="Arial" w:cs="Arial"/>
          <w:sz w:val="24"/>
          <w:szCs w:val="24"/>
          <w:lang w:val="en-GB"/>
        </w:rPr>
        <w:t xml:space="preserve">f </w:t>
      </w:r>
      <w:r w:rsidR="00A05494">
        <w:rPr>
          <w:rFonts w:ascii="Arial" w:eastAsia="Arial" w:hAnsi="Arial" w:cs="Arial"/>
          <w:sz w:val="24"/>
          <w:szCs w:val="24"/>
          <w:lang w:val="en-GB"/>
        </w:rPr>
        <w:t xml:space="preserve">an allegation </w:t>
      </w:r>
      <w:r w:rsidR="00F93AEA">
        <w:rPr>
          <w:rFonts w:ascii="Arial" w:eastAsia="Arial" w:hAnsi="Arial" w:cs="Arial"/>
          <w:sz w:val="24"/>
          <w:szCs w:val="24"/>
          <w:lang w:val="en-GB"/>
        </w:rPr>
        <w:t>has been</w:t>
      </w:r>
      <w:r w:rsidR="00A05494">
        <w:rPr>
          <w:rFonts w:ascii="Arial" w:eastAsia="Arial" w:hAnsi="Arial" w:cs="Arial"/>
          <w:sz w:val="24"/>
          <w:szCs w:val="24"/>
          <w:lang w:val="en-GB"/>
        </w:rPr>
        <w:t xml:space="preserve"> made against that officer.</w:t>
      </w:r>
    </w:p>
    <w:p w14:paraId="348646FB" w14:textId="77777777" w:rsidR="005A1AD4" w:rsidRDefault="005A1AD4">
      <w:pPr>
        <w:rPr>
          <w:rFonts w:ascii="Arial" w:eastAsia="Arial" w:hAnsi="Arial" w:cs="Arial"/>
          <w:sz w:val="24"/>
          <w:szCs w:val="24"/>
          <w:lang w:val="en-GB"/>
        </w:rPr>
      </w:pPr>
      <w:r>
        <w:rPr>
          <w:rFonts w:ascii="Arial" w:eastAsia="Arial" w:hAnsi="Arial" w:cs="Arial"/>
          <w:sz w:val="24"/>
          <w:szCs w:val="24"/>
          <w:lang w:val="en-GB"/>
        </w:rPr>
        <w:br w:type="page"/>
      </w:r>
    </w:p>
    <w:p w14:paraId="2F7217CE" w14:textId="0DE20FD6" w:rsidR="004822E0" w:rsidRDefault="003272FB" w:rsidP="00743508">
      <w:pPr>
        <w:spacing w:line="480" w:lineRule="auto"/>
        <w:rPr>
          <w:rFonts w:ascii="Arial" w:eastAsia="Arial" w:hAnsi="Arial" w:cs="Arial"/>
          <w:sz w:val="24"/>
          <w:szCs w:val="24"/>
          <w:lang w:val="en-GB"/>
        </w:rPr>
      </w:pPr>
      <w:r>
        <w:rPr>
          <w:rFonts w:ascii="Arial" w:eastAsia="Arial" w:hAnsi="Arial" w:cs="Arial"/>
          <w:sz w:val="24"/>
          <w:szCs w:val="24"/>
          <w:lang w:val="en-GB"/>
        </w:rPr>
        <w:lastRenderedPageBreak/>
        <w:t xml:space="preserve">A person must be searched in the form of a quadrant, starting from the top </w:t>
      </w:r>
      <w:r w:rsidR="00BF725A">
        <w:rPr>
          <w:rFonts w:ascii="Arial" w:eastAsia="Arial" w:hAnsi="Arial" w:cs="Arial"/>
          <w:sz w:val="24"/>
          <w:szCs w:val="24"/>
          <w:lang w:val="en-GB"/>
        </w:rPr>
        <w:t>and covering the front and back, a quadrant search is</w:t>
      </w:r>
      <w:r w:rsidR="002D46CA">
        <w:rPr>
          <w:rFonts w:ascii="Arial" w:eastAsia="Arial" w:hAnsi="Arial" w:cs="Arial"/>
          <w:sz w:val="24"/>
          <w:szCs w:val="24"/>
          <w:lang w:val="en-GB"/>
        </w:rPr>
        <w:t xml:space="preserve"> shown by the College of policing 2014 as being</w:t>
      </w:r>
      <w:r w:rsidR="00861DD3">
        <w:rPr>
          <w:rFonts w:ascii="Arial" w:eastAsia="Arial" w:hAnsi="Arial" w:cs="Arial"/>
          <w:sz w:val="24"/>
          <w:szCs w:val="24"/>
          <w:lang w:val="en-GB"/>
        </w:rPr>
        <w:t>:</w:t>
      </w:r>
    </w:p>
    <w:p w14:paraId="7926E3A0" w14:textId="59D5105A" w:rsidR="00861DD3" w:rsidRDefault="00861DD3" w:rsidP="00861DD3">
      <w:pPr>
        <w:spacing w:line="480" w:lineRule="auto"/>
        <w:ind w:left="720"/>
        <w:rPr>
          <w:rFonts w:ascii="Arial" w:hAnsi="Arial" w:cs="Arial"/>
          <w:sz w:val="24"/>
          <w:szCs w:val="24"/>
        </w:rPr>
      </w:pPr>
      <w:r w:rsidRPr="00861DD3">
        <w:rPr>
          <w:rFonts w:ascii="Arial" w:hAnsi="Arial" w:cs="Arial"/>
          <w:sz w:val="24"/>
          <w:szCs w:val="24"/>
        </w:rPr>
        <w:t xml:space="preserve">where </w:t>
      </w:r>
      <w:r>
        <w:rPr>
          <w:rFonts w:ascii="Arial" w:hAnsi="Arial" w:cs="Arial"/>
          <w:sz w:val="24"/>
          <w:szCs w:val="24"/>
        </w:rPr>
        <w:t>an officer</w:t>
      </w:r>
      <w:r w:rsidRPr="00861DD3">
        <w:rPr>
          <w:rFonts w:ascii="Arial" w:hAnsi="Arial" w:cs="Arial"/>
          <w:sz w:val="24"/>
          <w:szCs w:val="24"/>
        </w:rPr>
        <w:t xml:space="preserve"> imagine</w:t>
      </w:r>
      <w:r>
        <w:rPr>
          <w:rFonts w:ascii="Arial" w:hAnsi="Arial" w:cs="Arial"/>
          <w:sz w:val="24"/>
          <w:szCs w:val="24"/>
        </w:rPr>
        <w:t>s</w:t>
      </w:r>
      <w:r w:rsidRPr="00861DD3">
        <w:rPr>
          <w:rFonts w:ascii="Arial" w:hAnsi="Arial" w:cs="Arial"/>
          <w:sz w:val="24"/>
          <w:szCs w:val="24"/>
        </w:rPr>
        <w:t xml:space="preserve"> a vertical line running down from the top of the person’s head to between their feet, with a secondary line bisecting the first horizontal line at the belt line effectively forming four quadrants</w:t>
      </w:r>
      <w:r w:rsidR="002D46CA">
        <w:rPr>
          <w:rFonts w:ascii="Arial" w:hAnsi="Arial" w:cs="Arial"/>
          <w:sz w:val="24"/>
          <w:szCs w:val="24"/>
        </w:rPr>
        <w:t xml:space="preserve"> (College of Policing, 2014).</w:t>
      </w:r>
    </w:p>
    <w:p w14:paraId="28B2FDF0" w14:textId="51580F2D" w:rsidR="3751A399" w:rsidRPr="00062DFF" w:rsidRDefault="00623664" w:rsidP="00062DFF">
      <w:pPr>
        <w:spacing w:line="480" w:lineRule="auto"/>
        <w:rPr>
          <w:rFonts w:ascii="Arial" w:hAnsi="Arial" w:cs="Arial"/>
          <w:sz w:val="24"/>
          <w:szCs w:val="24"/>
        </w:rPr>
      </w:pPr>
      <w:r>
        <w:rPr>
          <w:rFonts w:ascii="Arial" w:hAnsi="Arial" w:cs="Arial"/>
          <w:sz w:val="24"/>
          <w:szCs w:val="24"/>
        </w:rPr>
        <w:t xml:space="preserve">The quadrant search pattern </w:t>
      </w:r>
      <w:r w:rsidR="00B50398">
        <w:rPr>
          <w:rFonts w:ascii="Arial" w:hAnsi="Arial" w:cs="Arial"/>
          <w:sz w:val="24"/>
          <w:szCs w:val="24"/>
        </w:rPr>
        <w:t>guarantees that the officer can search someone thoroughl</w:t>
      </w:r>
      <w:r w:rsidR="00F93AEA">
        <w:rPr>
          <w:rFonts w:ascii="Arial" w:hAnsi="Arial" w:cs="Arial"/>
          <w:sz w:val="24"/>
          <w:szCs w:val="24"/>
        </w:rPr>
        <w:t>y and accordingly</w:t>
      </w:r>
      <w:r w:rsidR="0060333C">
        <w:rPr>
          <w:rFonts w:ascii="Arial" w:hAnsi="Arial" w:cs="Arial"/>
          <w:sz w:val="24"/>
          <w:szCs w:val="24"/>
        </w:rPr>
        <w:t>. The officer is only permitted to search someone o</w:t>
      </w:r>
      <w:r w:rsidR="00A05494">
        <w:rPr>
          <w:rFonts w:ascii="Arial" w:hAnsi="Arial" w:cs="Arial"/>
          <w:sz w:val="24"/>
          <w:szCs w:val="24"/>
        </w:rPr>
        <w:t>n</w:t>
      </w:r>
      <w:r w:rsidR="0060333C">
        <w:rPr>
          <w:rFonts w:ascii="Arial" w:hAnsi="Arial" w:cs="Arial"/>
          <w:sz w:val="24"/>
          <w:szCs w:val="24"/>
        </w:rPr>
        <w:t xml:space="preserve"> the basis of JOG </w:t>
      </w:r>
      <w:r w:rsidR="0061002C">
        <w:rPr>
          <w:rFonts w:ascii="Arial" w:hAnsi="Arial" w:cs="Arial"/>
          <w:sz w:val="24"/>
          <w:szCs w:val="24"/>
        </w:rPr>
        <w:t>and nothing more,</w:t>
      </w:r>
      <w:r w:rsidR="002B3D40">
        <w:rPr>
          <w:rFonts w:ascii="Arial" w:hAnsi="Arial" w:cs="Arial"/>
          <w:sz w:val="24"/>
          <w:szCs w:val="24"/>
        </w:rPr>
        <w:t xml:space="preserve"> meaning that the officer cannot order for someone to remove their clothing in public apart from their jacket, outer layers and gloves (College of Policing</w:t>
      </w:r>
      <w:r w:rsidR="00CC21F3">
        <w:rPr>
          <w:rFonts w:ascii="Arial" w:hAnsi="Arial" w:cs="Arial"/>
          <w:sz w:val="24"/>
          <w:szCs w:val="24"/>
        </w:rPr>
        <w:t xml:space="preserve">, </w:t>
      </w:r>
      <w:r w:rsidR="00DC48CC">
        <w:rPr>
          <w:rFonts w:ascii="Arial" w:hAnsi="Arial" w:cs="Arial"/>
          <w:sz w:val="24"/>
          <w:szCs w:val="24"/>
        </w:rPr>
        <w:t>2016</w:t>
      </w:r>
      <w:r w:rsidR="00CC21F3">
        <w:rPr>
          <w:rFonts w:ascii="Arial" w:hAnsi="Arial" w:cs="Arial"/>
          <w:sz w:val="24"/>
          <w:szCs w:val="24"/>
        </w:rPr>
        <w:t>c</w:t>
      </w:r>
      <w:r w:rsidR="00DC48CC">
        <w:rPr>
          <w:rFonts w:ascii="Arial" w:hAnsi="Arial" w:cs="Arial"/>
          <w:sz w:val="24"/>
          <w:szCs w:val="24"/>
        </w:rPr>
        <w:t>)</w:t>
      </w:r>
      <w:r w:rsidR="002B3D40">
        <w:rPr>
          <w:rFonts w:ascii="Arial" w:hAnsi="Arial" w:cs="Arial"/>
          <w:sz w:val="24"/>
          <w:szCs w:val="24"/>
        </w:rPr>
        <w:t xml:space="preserve">. </w:t>
      </w:r>
      <w:r w:rsidR="000D4AA3">
        <w:rPr>
          <w:rFonts w:ascii="Arial" w:hAnsi="Arial" w:cs="Arial"/>
          <w:sz w:val="24"/>
          <w:szCs w:val="24"/>
        </w:rPr>
        <w:t xml:space="preserve">As part of the JOG procedure </w:t>
      </w:r>
      <w:r w:rsidR="00AB5B97">
        <w:rPr>
          <w:rFonts w:ascii="Arial" w:hAnsi="Arial" w:cs="Arial"/>
          <w:sz w:val="24"/>
          <w:szCs w:val="24"/>
        </w:rPr>
        <w:t>an officer is permitted to</w:t>
      </w:r>
      <w:r w:rsidR="00D06371">
        <w:rPr>
          <w:rFonts w:ascii="Arial" w:hAnsi="Arial" w:cs="Arial"/>
          <w:sz w:val="24"/>
          <w:szCs w:val="24"/>
        </w:rPr>
        <w:t xml:space="preserve"> place their hand in the inside of the persons outer clothing, </w:t>
      </w:r>
      <w:r w:rsidR="00951104">
        <w:rPr>
          <w:rFonts w:ascii="Arial" w:hAnsi="Arial" w:cs="Arial"/>
          <w:sz w:val="24"/>
          <w:szCs w:val="24"/>
        </w:rPr>
        <w:t>search hair</w:t>
      </w:r>
      <w:r w:rsidR="00113235">
        <w:rPr>
          <w:rFonts w:ascii="Arial" w:hAnsi="Arial" w:cs="Arial"/>
          <w:sz w:val="24"/>
          <w:szCs w:val="24"/>
        </w:rPr>
        <w:t>,</w:t>
      </w:r>
      <w:r w:rsidR="00951104">
        <w:rPr>
          <w:rFonts w:ascii="Arial" w:hAnsi="Arial" w:cs="Arial"/>
          <w:sz w:val="24"/>
          <w:szCs w:val="24"/>
        </w:rPr>
        <w:t xml:space="preserve"> </w:t>
      </w:r>
      <w:r w:rsidR="00113235">
        <w:rPr>
          <w:rFonts w:ascii="Arial" w:hAnsi="Arial" w:cs="Arial"/>
          <w:sz w:val="24"/>
          <w:szCs w:val="24"/>
        </w:rPr>
        <w:t>h</w:t>
      </w:r>
      <w:r w:rsidR="00113235" w:rsidRPr="00113235">
        <w:rPr>
          <w:rFonts w:ascii="Arial" w:hAnsi="Arial" w:cs="Arial"/>
          <w:sz w:val="24"/>
          <w:szCs w:val="24"/>
        </w:rPr>
        <w:t xml:space="preserve">eadgear can be removed </w:t>
      </w:r>
      <w:r w:rsidR="00DE5D12" w:rsidRPr="00113235">
        <w:rPr>
          <w:rFonts w:ascii="Arial" w:hAnsi="Arial" w:cs="Arial"/>
          <w:sz w:val="24"/>
          <w:szCs w:val="24"/>
        </w:rPr>
        <w:t>if</w:t>
      </w:r>
      <w:r w:rsidR="00113235" w:rsidRPr="00113235">
        <w:rPr>
          <w:rFonts w:ascii="Arial" w:hAnsi="Arial" w:cs="Arial"/>
          <w:sz w:val="24"/>
          <w:szCs w:val="24"/>
        </w:rPr>
        <w:t xml:space="preserve"> it is not restricted, such as for religious reasons</w:t>
      </w:r>
      <w:r w:rsidR="00113235">
        <w:rPr>
          <w:rFonts w:ascii="Arial" w:hAnsi="Arial" w:cs="Arial"/>
          <w:sz w:val="24"/>
          <w:szCs w:val="24"/>
        </w:rPr>
        <w:t xml:space="preserve"> and </w:t>
      </w:r>
      <w:r w:rsidR="00D226E1">
        <w:rPr>
          <w:rFonts w:ascii="Arial" w:hAnsi="Arial" w:cs="Arial"/>
          <w:sz w:val="24"/>
          <w:szCs w:val="24"/>
        </w:rPr>
        <w:t xml:space="preserve">lastly the officer can also feel around the inside of shoes, collars and socks all under the JOG </w:t>
      </w:r>
      <w:r w:rsidR="005A1AD4">
        <w:rPr>
          <w:rFonts w:ascii="Arial" w:hAnsi="Arial" w:cs="Arial"/>
          <w:sz w:val="24"/>
          <w:szCs w:val="24"/>
        </w:rPr>
        <w:t>procedure (</w:t>
      </w:r>
      <w:r w:rsidR="00405EA5">
        <w:rPr>
          <w:rFonts w:ascii="Arial" w:hAnsi="Arial" w:cs="Arial"/>
          <w:sz w:val="24"/>
          <w:szCs w:val="24"/>
        </w:rPr>
        <w:t>College of Policing, 2016c).</w:t>
      </w:r>
      <w:r w:rsidR="001E127E" w:rsidRPr="007100FB">
        <w:rPr>
          <w:rFonts w:ascii="Arial" w:eastAsia="Arial" w:hAnsi="Arial" w:cs="Arial"/>
          <w:sz w:val="24"/>
          <w:szCs w:val="24"/>
          <w:lang w:val="en-GB"/>
        </w:rPr>
        <w:br w:type="page"/>
      </w:r>
    </w:p>
    <w:p w14:paraId="3085F4B3" w14:textId="2A196485" w:rsidR="0053291B" w:rsidRPr="007100FB" w:rsidRDefault="00111E93" w:rsidP="00015019">
      <w:pPr>
        <w:spacing w:line="480" w:lineRule="auto"/>
        <w:rPr>
          <w:rFonts w:ascii="Arial" w:eastAsia="Arial" w:hAnsi="Arial" w:cs="Arial"/>
          <w:color w:val="FF0000"/>
          <w:sz w:val="24"/>
          <w:szCs w:val="24"/>
          <w:lang w:val="en-GB"/>
        </w:rPr>
      </w:pPr>
      <w:r w:rsidRPr="007100FB">
        <w:rPr>
          <w:rFonts w:ascii="Arial" w:eastAsia="Arial" w:hAnsi="Arial" w:cs="Arial"/>
          <w:sz w:val="24"/>
          <w:szCs w:val="24"/>
          <w:lang w:val="en-GB"/>
        </w:rPr>
        <w:lastRenderedPageBreak/>
        <w:t xml:space="preserve">Officers being able to conduct stop and searches </w:t>
      </w:r>
      <w:r w:rsidR="00F87CB9" w:rsidRPr="007100FB">
        <w:rPr>
          <w:rFonts w:ascii="Arial" w:eastAsia="Arial" w:hAnsi="Arial" w:cs="Arial"/>
          <w:sz w:val="24"/>
          <w:szCs w:val="24"/>
          <w:lang w:val="en-GB"/>
        </w:rPr>
        <w:t xml:space="preserve">on </w:t>
      </w:r>
      <w:r w:rsidR="00612016" w:rsidRPr="007100FB">
        <w:rPr>
          <w:rFonts w:ascii="Arial" w:eastAsia="Arial" w:hAnsi="Arial" w:cs="Arial"/>
          <w:sz w:val="24"/>
          <w:szCs w:val="24"/>
          <w:lang w:val="en-GB"/>
        </w:rPr>
        <w:t xml:space="preserve">people in public that have raised the </w:t>
      </w:r>
      <w:r w:rsidR="00097C21" w:rsidRPr="007100FB">
        <w:rPr>
          <w:rFonts w:ascii="Arial" w:eastAsia="Arial" w:hAnsi="Arial" w:cs="Arial"/>
          <w:sz w:val="24"/>
          <w:szCs w:val="24"/>
          <w:lang w:val="en-GB"/>
        </w:rPr>
        <w:t>officer’s</w:t>
      </w:r>
      <w:r w:rsidR="00612016" w:rsidRPr="007100FB">
        <w:rPr>
          <w:rFonts w:ascii="Arial" w:eastAsia="Arial" w:hAnsi="Arial" w:cs="Arial"/>
          <w:sz w:val="24"/>
          <w:szCs w:val="24"/>
          <w:lang w:val="en-GB"/>
        </w:rPr>
        <w:t xml:space="preserve"> radar is very important. Being able t</w:t>
      </w:r>
      <w:r w:rsidR="00097C21" w:rsidRPr="007100FB">
        <w:rPr>
          <w:rFonts w:ascii="Arial" w:eastAsia="Arial" w:hAnsi="Arial" w:cs="Arial"/>
          <w:sz w:val="24"/>
          <w:szCs w:val="24"/>
          <w:lang w:val="en-GB"/>
        </w:rPr>
        <w:t>o</w:t>
      </w:r>
      <w:r w:rsidR="00612016" w:rsidRPr="007100FB">
        <w:rPr>
          <w:rFonts w:ascii="Arial" w:eastAsia="Arial" w:hAnsi="Arial" w:cs="Arial"/>
          <w:sz w:val="24"/>
          <w:szCs w:val="24"/>
          <w:lang w:val="en-GB"/>
        </w:rPr>
        <w:t xml:space="preserve"> </w:t>
      </w:r>
      <w:r w:rsidR="00097C21" w:rsidRPr="007100FB">
        <w:rPr>
          <w:rFonts w:ascii="Arial" w:eastAsia="Arial" w:hAnsi="Arial" w:cs="Arial"/>
          <w:sz w:val="24"/>
          <w:szCs w:val="24"/>
          <w:lang w:val="en-GB"/>
        </w:rPr>
        <w:t>h</w:t>
      </w:r>
      <w:r w:rsidR="00612016" w:rsidRPr="007100FB">
        <w:rPr>
          <w:rFonts w:ascii="Arial" w:eastAsia="Arial" w:hAnsi="Arial" w:cs="Arial"/>
          <w:sz w:val="24"/>
          <w:szCs w:val="24"/>
          <w:lang w:val="en-GB"/>
        </w:rPr>
        <w:t xml:space="preserve">ave Code A of PACE </w:t>
      </w:r>
      <w:r w:rsidR="00097C21" w:rsidRPr="007100FB">
        <w:rPr>
          <w:rFonts w:ascii="Arial" w:eastAsia="Arial" w:hAnsi="Arial" w:cs="Arial"/>
          <w:sz w:val="24"/>
          <w:szCs w:val="24"/>
          <w:lang w:val="en-GB"/>
        </w:rPr>
        <w:t>give the police the right to stop and search someone that could either cause harm to other</w:t>
      </w:r>
      <w:r w:rsidR="00917668" w:rsidRPr="007100FB">
        <w:rPr>
          <w:rFonts w:ascii="Arial" w:eastAsia="Arial" w:hAnsi="Arial" w:cs="Arial"/>
          <w:sz w:val="24"/>
          <w:szCs w:val="24"/>
          <w:lang w:val="en-GB"/>
        </w:rPr>
        <w:t>s</w:t>
      </w:r>
      <w:r w:rsidR="00097C21" w:rsidRPr="007100FB">
        <w:rPr>
          <w:rFonts w:ascii="Arial" w:eastAsia="Arial" w:hAnsi="Arial" w:cs="Arial"/>
          <w:sz w:val="24"/>
          <w:szCs w:val="24"/>
          <w:lang w:val="en-GB"/>
        </w:rPr>
        <w:t xml:space="preserve"> or themselves.</w:t>
      </w:r>
      <w:r w:rsidR="00917668" w:rsidRPr="007100FB">
        <w:rPr>
          <w:rFonts w:ascii="Arial" w:eastAsia="Arial" w:hAnsi="Arial" w:cs="Arial"/>
          <w:sz w:val="24"/>
          <w:szCs w:val="24"/>
          <w:lang w:val="en-GB"/>
        </w:rPr>
        <w:t xml:space="preserve"> </w:t>
      </w:r>
    </w:p>
    <w:p w14:paraId="7DC539DF" w14:textId="681B2763" w:rsidR="00083561" w:rsidRPr="007100FB" w:rsidRDefault="00725CAD" w:rsidP="00FD3BF2">
      <w:pPr>
        <w:pStyle w:val="NormalWeb"/>
        <w:spacing w:line="480" w:lineRule="auto"/>
        <w:rPr>
          <w:rFonts w:ascii="Arial" w:hAnsi="Arial" w:cs="Arial"/>
        </w:rPr>
      </w:pPr>
      <w:r w:rsidRPr="007100FB">
        <w:rPr>
          <w:rFonts w:ascii="Arial" w:hAnsi="Arial" w:cs="Arial"/>
        </w:rPr>
        <w:t>W</w:t>
      </w:r>
      <w:r w:rsidR="007D2A39" w:rsidRPr="007100FB">
        <w:rPr>
          <w:rFonts w:ascii="Arial" w:hAnsi="Arial" w:cs="Arial"/>
        </w:rPr>
        <w:t>h</w:t>
      </w:r>
      <w:r w:rsidRPr="007100FB">
        <w:rPr>
          <w:rFonts w:ascii="Arial" w:hAnsi="Arial" w:cs="Arial"/>
        </w:rPr>
        <w:t>ere stop and search</w:t>
      </w:r>
      <w:r w:rsidR="00FD3BF2" w:rsidRPr="007100FB">
        <w:rPr>
          <w:rFonts w:ascii="Arial" w:hAnsi="Arial" w:cs="Arial"/>
        </w:rPr>
        <w:t xml:space="preserve"> powers</w:t>
      </w:r>
      <w:r w:rsidRPr="007100FB">
        <w:rPr>
          <w:rFonts w:ascii="Arial" w:hAnsi="Arial" w:cs="Arial"/>
        </w:rPr>
        <w:t xml:space="preserve"> </w:t>
      </w:r>
      <w:r w:rsidR="00FD3BF2" w:rsidRPr="007100FB">
        <w:rPr>
          <w:rFonts w:ascii="Arial" w:hAnsi="Arial" w:cs="Arial"/>
        </w:rPr>
        <w:t>are</w:t>
      </w:r>
      <w:r w:rsidRPr="007100FB">
        <w:rPr>
          <w:rFonts w:ascii="Arial" w:hAnsi="Arial" w:cs="Arial"/>
        </w:rPr>
        <w:t xml:space="preserve"> </w:t>
      </w:r>
      <w:r w:rsidR="007D2A39" w:rsidRPr="007100FB">
        <w:rPr>
          <w:rFonts w:ascii="Arial" w:hAnsi="Arial" w:cs="Arial"/>
        </w:rPr>
        <w:t>put into force</w:t>
      </w:r>
      <w:r w:rsidRPr="007100FB">
        <w:rPr>
          <w:rFonts w:ascii="Arial" w:hAnsi="Arial" w:cs="Arial"/>
        </w:rPr>
        <w:t xml:space="preserve"> appropriately and proportionately, it</w:t>
      </w:r>
      <w:r w:rsidR="007D2A39" w:rsidRPr="007100FB">
        <w:rPr>
          <w:rFonts w:ascii="Arial" w:hAnsi="Arial" w:cs="Arial"/>
        </w:rPr>
        <w:t xml:space="preserve"> </w:t>
      </w:r>
      <w:r w:rsidR="001F2F31" w:rsidRPr="007100FB">
        <w:rPr>
          <w:rFonts w:ascii="Arial" w:hAnsi="Arial" w:cs="Arial"/>
        </w:rPr>
        <w:t>results</w:t>
      </w:r>
      <w:r w:rsidR="007D2A39" w:rsidRPr="007100FB">
        <w:rPr>
          <w:rFonts w:ascii="Arial" w:hAnsi="Arial" w:cs="Arial"/>
        </w:rPr>
        <w:t xml:space="preserve"> is </w:t>
      </w:r>
      <w:r w:rsidR="001F2F31" w:rsidRPr="007100FB">
        <w:rPr>
          <w:rFonts w:ascii="Arial" w:hAnsi="Arial" w:cs="Arial"/>
        </w:rPr>
        <w:t>an increase</w:t>
      </w:r>
      <w:r w:rsidRPr="007100FB">
        <w:rPr>
          <w:rFonts w:ascii="Arial" w:hAnsi="Arial" w:cs="Arial"/>
        </w:rPr>
        <w:t xml:space="preserve"> </w:t>
      </w:r>
      <w:r w:rsidR="007D2A39" w:rsidRPr="007100FB">
        <w:rPr>
          <w:rFonts w:ascii="Arial" w:hAnsi="Arial" w:cs="Arial"/>
        </w:rPr>
        <w:t xml:space="preserve">of </w:t>
      </w:r>
      <w:r w:rsidRPr="007100FB">
        <w:rPr>
          <w:rFonts w:ascii="Arial" w:hAnsi="Arial" w:cs="Arial"/>
        </w:rPr>
        <w:t xml:space="preserve">community confidence in the police and </w:t>
      </w:r>
      <w:r w:rsidR="00083561" w:rsidRPr="007100FB">
        <w:rPr>
          <w:rFonts w:ascii="Arial" w:hAnsi="Arial" w:cs="Arial"/>
        </w:rPr>
        <w:t xml:space="preserve">it also takes </w:t>
      </w:r>
      <w:r w:rsidR="001F2F31" w:rsidRPr="007100FB">
        <w:rPr>
          <w:rFonts w:ascii="Arial" w:hAnsi="Arial" w:cs="Arial"/>
        </w:rPr>
        <w:t>positive</w:t>
      </w:r>
      <w:r w:rsidR="00083561" w:rsidRPr="007100FB">
        <w:rPr>
          <w:rFonts w:ascii="Arial" w:hAnsi="Arial" w:cs="Arial"/>
        </w:rPr>
        <w:t xml:space="preserve"> steps into reducing </w:t>
      </w:r>
      <w:r w:rsidR="00725EB2" w:rsidRPr="007100FB">
        <w:rPr>
          <w:rFonts w:ascii="Arial" w:hAnsi="Arial" w:cs="Arial"/>
        </w:rPr>
        <w:t xml:space="preserve">the fear of crime </w:t>
      </w:r>
      <w:r w:rsidR="00083561" w:rsidRPr="007100FB">
        <w:rPr>
          <w:rFonts w:ascii="Arial" w:hAnsi="Arial" w:cs="Arial"/>
        </w:rPr>
        <w:t xml:space="preserve">and reinforcing </w:t>
      </w:r>
      <w:r w:rsidR="00725EB2" w:rsidRPr="007100FB">
        <w:rPr>
          <w:rFonts w:ascii="Arial" w:hAnsi="Arial" w:cs="Arial"/>
        </w:rPr>
        <w:t>a positive</w:t>
      </w:r>
      <w:r w:rsidR="001F2F31" w:rsidRPr="007100FB">
        <w:rPr>
          <w:rFonts w:ascii="Arial" w:hAnsi="Arial" w:cs="Arial"/>
        </w:rPr>
        <w:t xml:space="preserve"> community.</w:t>
      </w:r>
      <w:r w:rsidR="00217EBA" w:rsidRPr="007100FB">
        <w:rPr>
          <w:rFonts w:ascii="Arial" w:hAnsi="Arial" w:cs="Arial"/>
        </w:rPr>
        <w:t xml:space="preserve"> Stop and search is used for many </w:t>
      </w:r>
      <w:r w:rsidR="007474AB" w:rsidRPr="007100FB">
        <w:rPr>
          <w:rFonts w:ascii="Arial" w:hAnsi="Arial" w:cs="Arial"/>
        </w:rPr>
        <w:t>thing</w:t>
      </w:r>
      <w:r w:rsidR="00A05494">
        <w:rPr>
          <w:rFonts w:ascii="Arial" w:hAnsi="Arial" w:cs="Arial"/>
        </w:rPr>
        <w:t xml:space="preserve">s </w:t>
      </w:r>
      <w:r w:rsidR="00217EBA" w:rsidRPr="007100FB">
        <w:rPr>
          <w:rFonts w:ascii="Arial" w:hAnsi="Arial" w:cs="Arial"/>
        </w:rPr>
        <w:t xml:space="preserve">however </w:t>
      </w:r>
      <w:r w:rsidR="00676BF7" w:rsidRPr="007100FB">
        <w:rPr>
          <w:rFonts w:ascii="Arial" w:hAnsi="Arial" w:cs="Arial"/>
        </w:rPr>
        <w:t>i</w:t>
      </w:r>
      <w:r w:rsidR="00BC59EA" w:rsidRPr="007100FB">
        <w:rPr>
          <w:rFonts w:ascii="Arial" w:hAnsi="Arial" w:cs="Arial"/>
        </w:rPr>
        <w:t>s frequently associated with knife crime</w:t>
      </w:r>
      <w:r w:rsidR="00C41467" w:rsidRPr="007100FB">
        <w:rPr>
          <w:rFonts w:ascii="Arial" w:hAnsi="Arial" w:cs="Arial"/>
        </w:rPr>
        <w:t>, a main example of this is Operation Blunt 2, orchestrated by the Metropolitan police</w:t>
      </w:r>
      <w:r w:rsidR="00D0274D" w:rsidRPr="007100FB">
        <w:rPr>
          <w:rFonts w:ascii="Arial" w:hAnsi="Arial" w:cs="Arial"/>
        </w:rPr>
        <w:t xml:space="preserve"> collecting figures that up to October of 2009 more than 380,000 stop and searches </w:t>
      </w:r>
      <w:r w:rsidR="00EF1745" w:rsidRPr="007100FB">
        <w:rPr>
          <w:rFonts w:ascii="Arial" w:hAnsi="Arial" w:cs="Arial"/>
        </w:rPr>
        <w:t xml:space="preserve">occurred, around 14,700 people had been arrested and more than 7,500 knives were </w:t>
      </w:r>
      <w:r w:rsidR="0004412A" w:rsidRPr="007100FB">
        <w:rPr>
          <w:rFonts w:ascii="Arial" w:hAnsi="Arial" w:cs="Arial"/>
        </w:rPr>
        <w:t>recovered</w:t>
      </w:r>
      <w:r w:rsidR="00EF1745" w:rsidRPr="007100FB">
        <w:rPr>
          <w:rFonts w:ascii="Arial" w:hAnsi="Arial" w:cs="Arial"/>
        </w:rPr>
        <w:t xml:space="preserve"> (Metropolitan police</w:t>
      </w:r>
      <w:r w:rsidR="0004412A" w:rsidRPr="007100FB">
        <w:rPr>
          <w:rFonts w:ascii="Arial" w:hAnsi="Arial" w:cs="Arial"/>
        </w:rPr>
        <w:t>, 2009).</w:t>
      </w:r>
      <w:r w:rsidR="00633D18" w:rsidRPr="007100FB">
        <w:rPr>
          <w:rFonts w:ascii="Arial" w:hAnsi="Arial" w:cs="Arial"/>
        </w:rPr>
        <w:t xml:space="preserve"> Officers being able to orchestrate correct stop and searches proves t</w:t>
      </w:r>
      <w:r w:rsidR="00C01717" w:rsidRPr="007100FB">
        <w:rPr>
          <w:rFonts w:ascii="Arial" w:hAnsi="Arial" w:cs="Arial"/>
        </w:rPr>
        <w:t xml:space="preserve">hat they bring a high benefit to the community, </w:t>
      </w:r>
      <w:r w:rsidR="002F3086" w:rsidRPr="007100FB">
        <w:rPr>
          <w:rFonts w:ascii="Arial" w:hAnsi="Arial" w:cs="Arial"/>
        </w:rPr>
        <w:t>as dangerous people</w:t>
      </w:r>
      <w:r w:rsidR="007474AB" w:rsidRPr="007100FB">
        <w:rPr>
          <w:rFonts w:ascii="Arial" w:hAnsi="Arial" w:cs="Arial"/>
        </w:rPr>
        <w:t xml:space="preserve"> can be helped, and dangerous objects can be confiscated.</w:t>
      </w:r>
    </w:p>
    <w:p w14:paraId="64CF4382" w14:textId="6BD54BE1" w:rsidR="00015019" w:rsidRPr="007100FB" w:rsidRDefault="00044D35" w:rsidP="00015019">
      <w:pPr>
        <w:spacing w:line="480" w:lineRule="auto"/>
        <w:rPr>
          <w:rFonts w:ascii="Arial" w:eastAsia="Arial" w:hAnsi="Arial" w:cs="Arial"/>
          <w:color w:val="FF0000"/>
          <w:sz w:val="24"/>
          <w:szCs w:val="24"/>
          <w:lang w:val="en-GB"/>
        </w:rPr>
      </w:pPr>
      <w:r w:rsidRPr="007100FB">
        <w:rPr>
          <w:rFonts w:ascii="Arial" w:hAnsi="Arial" w:cs="Arial"/>
          <w:color w:val="000000" w:themeColor="text1"/>
          <w:lang w:val="en-GB"/>
        </w:rPr>
        <w:br w:type="page"/>
      </w:r>
    </w:p>
    <w:p w14:paraId="415C89F0" w14:textId="7045B7DE" w:rsidR="00120D5B" w:rsidRPr="007100FB" w:rsidRDefault="00673725" w:rsidP="00044D35">
      <w:pPr>
        <w:pStyle w:val="NormalWeb"/>
        <w:spacing w:line="480" w:lineRule="auto"/>
        <w:textAlignment w:val="baseline"/>
        <w:rPr>
          <w:rFonts w:ascii="Arial" w:hAnsi="Arial" w:cs="Arial"/>
          <w:color w:val="000000" w:themeColor="text1"/>
        </w:rPr>
      </w:pPr>
      <w:r w:rsidRPr="007100FB">
        <w:rPr>
          <w:rFonts w:ascii="Arial" w:hAnsi="Arial" w:cs="Arial"/>
          <w:color w:val="000000" w:themeColor="text1"/>
        </w:rPr>
        <w:lastRenderedPageBreak/>
        <w:t>Stop and search protects the public by preventing crime, identifying offenders and building public confidence in their policing service.</w:t>
      </w:r>
      <w:r w:rsidR="00BC1199" w:rsidRPr="007100FB">
        <w:rPr>
          <w:rFonts w:ascii="Arial" w:hAnsi="Arial" w:cs="Arial"/>
          <w:color w:val="000000" w:themeColor="text1"/>
        </w:rPr>
        <w:t xml:space="preserve"> In the years of 2019 to 2020 the were </w:t>
      </w:r>
      <w:r w:rsidR="000E0514" w:rsidRPr="007100FB">
        <w:rPr>
          <w:rFonts w:ascii="Arial" w:hAnsi="Arial" w:cs="Arial"/>
          <w:color w:val="000000" w:themeColor="text1"/>
        </w:rPr>
        <w:t>around</w:t>
      </w:r>
      <w:r w:rsidR="00BC1199" w:rsidRPr="007100FB">
        <w:rPr>
          <w:rFonts w:ascii="Arial" w:hAnsi="Arial" w:cs="Arial"/>
          <w:color w:val="000000" w:themeColor="text1"/>
        </w:rPr>
        <w:t xml:space="preserve"> 65,000 criminal acts that </w:t>
      </w:r>
      <w:r w:rsidR="00C51485" w:rsidRPr="007100FB">
        <w:rPr>
          <w:rFonts w:ascii="Arial" w:hAnsi="Arial" w:cs="Arial"/>
          <w:color w:val="000000" w:themeColor="text1"/>
        </w:rPr>
        <w:t xml:space="preserve">were </w:t>
      </w:r>
      <w:r w:rsidR="000E0514" w:rsidRPr="007100FB">
        <w:rPr>
          <w:rFonts w:ascii="Arial" w:hAnsi="Arial" w:cs="Arial"/>
          <w:color w:val="000000" w:themeColor="text1"/>
        </w:rPr>
        <w:t>uncovered and about 34,000 arrests occurred</w:t>
      </w:r>
      <w:r w:rsidR="005D4F10" w:rsidRPr="007100FB">
        <w:rPr>
          <w:rFonts w:ascii="Arial" w:hAnsi="Arial" w:cs="Arial"/>
          <w:color w:val="000000" w:themeColor="text1"/>
        </w:rPr>
        <w:t xml:space="preserve">, </w:t>
      </w:r>
      <w:r w:rsidR="00044D35" w:rsidRPr="007100FB">
        <w:rPr>
          <w:rFonts w:ascii="Arial" w:hAnsi="Arial" w:cs="Arial"/>
          <w:color w:val="000000" w:themeColor="text1"/>
        </w:rPr>
        <w:t>these</w:t>
      </w:r>
      <w:r w:rsidR="000E0514" w:rsidRPr="007100FB">
        <w:rPr>
          <w:rFonts w:ascii="Arial" w:hAnsi="Arial" w:cs="Arial"/>
          <w:color w:val="000000" w:themeColor="text1"/>
        </w:rPr>
        <w:t xml:space="preserve"> figures include 4,418 </w:t>
      </w:r>
      <w:r w:rsidR="00754FF3" w:rsidRPr="007100FB">
        <w:rPr>
          <w:rFonts w:ascii="Arial" w:hAnsi="Arial" w:cs="Arial"/>
          <w:color w:val="000000" w:themeColor="text1"/>
        </w:rPr>
        <w:t>arrests</w:t>
      </w:r>
      <w:r w:rsidR="000E0514" w:rsidRPr="007100FB">
        <w:rPr>
          <w:rFonts w:ascii="Arial" w:hAnsi="Arial" w:cs="Arial"/>
          <w:color w:val="000000" w:themeColor="text1"/>
        </w:rPr>
        <w:t xml:space="preserve"> </w:t>
      </w:r>
      <w:r w:rsidR="00656526">
        <w:rPr>
          <w:rFonts w:ascii="Arial" w:hAnsi="Arial" w:cs="Arial"/>
          <w:color w:val="000000" w:themeColor="text1"/>
        </w:rPr>
        <w:t>carried out</w:t>
      </w:r>
      <w:r w:rsidR="000E0514" w:rsidRPr="007100FB">
        <w:rPr>
          <w:rFonts w:ascii="Arial" w:hAnsi="Arial" w:cs="Arial"/>
          <w:color w:val="000000" w:themeColor="text1"/>
        </w:rPr>
        <w:t xml:space="preserve"> for the possession of </w:t>
      </w:r>
      <w:r w:rsidR="005D4F10" w:rsidRPr="007100FB">
        <w:rPr>
          <w:rFonts w:ascii="Arial" w:hAnsi="Arial" w:cs="Arial"/>
          <w:color w:val="000000" w:themeColor="text1"/>
        </w:rPr>
        <w:t xml:space="preserve">illegal weaponry (Metropolitan Police, 2020). These figures clearly indicate that </w:t>
      </w:r>
      <w:r w:rsidR="002D5433" w:rsidRPr="007100FB">
        <w:rPr>
          <w:rFonts w:ascii="Arial" w:hAnsi="Arial" w:cs="Arial"/>
          <w:color w:val="000000" w:themeColor="text1"/>
        </w:rPr>
        <w:t>stop and searches are a vital crime fighting tool and</w:t>
      </w:r>
      <w:r w:rsidR="005D4F10" w:rsidRPr="007100FB">
        <w:rPr>
          <w:rFonts w:ascii="Arial" w:hAnsi="Arial" w:cs="Arial"/>
          <w:color w:val="000000" w:themeColor="text1"/>
        </w:rPr>
        <w:t xml:space="preserve"> </w:t>
      </w:r>
      <w:r w:rsidR="00517F31" w:rsidRPr="007100FB">
        <w:rPr>
          <w:rFonts w:ascii="Arial" w:hAnsi="Arial" w:cs="Arial"/>
          <w:color w:val="000000" w:themeColor="text1"/>
        </w:rPr>
        <w:t xml:space="preserve">as a result of this weapons are being taken off the streets and out of communities </w:t>
      </w:r>
      <w:r w:rsidR="00044D35" w:rsidRPr="007100FB">
        <w:rPr>
          <w:rFonts w:ascii="Arial" w:hAnsi="Arial" w:cs="Arial"/>
          <w:color w:val="000000" w:themeColor="text1"/>
        </w:rPr>
        <w:t xml:space="preserve">which protects the community furthermore. </w:t>
      </w:r>
    </w:p>
    <w:p w14:paraId="7CC32CF7" w14:textId="394626C9" w:rsidR="00EF5DF9" w:rsidRPr="007100FB" w:rsidRDefault="007D2513" w:rsidP="00754FF3">
      <w:pPr>
        <w:spacing w:line="480" w:lineRule="auto"/>
        <w:rPr>
          <w:rFonts w:ascii="Arial" w:eastAsia="Arial" w:hAnsi="Arial" w:cs="Arial"/>
          <w:sz w:val="24"/>
          <w:szCs w:val="24"/>
          <w:lang w:val="en-GB"/>
        </w:rPr>
      </w:pPr>
      <w:r w:rsidRPr="007100FB">
        <w:rPr>
          <w:rFonts w:ascii="Arial" w:eastAsia="Arial" w:hAnsi="Arial" w:cs="Arial"/>
          <w:sz w:val="24"/>
          <w:szCs w:val="24"/>
          <w:lang w:val="en-GB"/>
        </w:rPr>
        <w:t>In 2014 the Home Secretary announce</w:t>
      </w:r>
      <w:r w:rsidR="00655386" w:rsidRPr="007100FB">
        <w:rPr>
          <w:rFonts w:ascii="Arial" w:eastAsia="Arial" w:hAnsi="Arial" w:cs="Arial"/>
          <w:sz w:val="24"/>
          <w:szCs w:val="24"/>
          <w:lang w:val="en-GB"/>
        </w:rPr>
        <w:t>d</w:t>
      </w:r>
      <w:r w:rsidRPr="007100FB">
        <w:rPr>
          <w:rFonts w:ascii="Arial" w:eastAsia="Arial" w:hAnsi="Arial" w:cs="Arial"/>
          <w:sz w:val="24"/>
          <w:szCs w:val="24"/>
          <w:lang w:val="en-GB"/>
        </w:rPr>
        <w:t xml:space="preserve"> to Parliament the new scheme title</w:t>
      </w:r>
      <w:r w:rsidR="00655386" w:rsidRPr="007100FB">
        <w:rPr>
          <w:rFonts w:ascii="Arial" w:eastAsia="Arial" w:hAnsi="Arial" w:cs="Arial"/>
          <w:sz w:val="24"/>
          <w:szCs w:val="24"/>
          <w:lang w:val="en-GB"/>
        </w:rPr>
        <w:t>d</w:t>
      </w:r>
      <w:r w:rsidR="00656526">
        <w:rPr>
          <w:rFonts w:ascii="Arial" w:eastAsia="Arial" w:hAnsi="Arial" w:cs="Arial"/>
          <w:sz w:val="24"/>
          <w:szCs w:val="24"/>
          <w:lang w:val="en-GB"/>
        </w:rPr>
        <w:t>;</w:t>
      </w:r>
      <w:r w:rsidRPr="007100FB">
        <w:rPr>
          <w:rFonts w:ascii="Arial" w:eastAsia="Arial" w:hAnsi="Arial" w:cs="Arial"/>
          <w:sz w:val="24"/>
          <w:szCs w:val="24"/>
          <w:lang w:val="en-GB"/>
        </w:rPr>
        <w:t xml:space="preserve"> The Best Use of Stop and Search </w:t>
      </w:r>
      <w:r w:rsidR="001F5D10" w:rsidRPr="00BF7827">
        <w:rPr>
          <w:rFonts w:ascii="Arial" w:eastAsia="Arial" w:hAnsi="Arial" w:cs="Arial"/>
          <w:sz w:val="24"/>
          <w:szCs w:val="24"/>
          <w:lang w:val="en-GB"/>
        </w:rPr>
        <w:t>Scheme. The</w:t>
      </w:r>
      <w:r w:rsidR="00655386" w:rsidRPr="00BF7827">
        <w:rPr>
          <w:rFonts w:ascii="Arial" w:eastAsia="Arial" w:hAnsi="Arial" w:cs="Arial"/>
          <w:sz w:val="24"/>
          <w:szCs w:val="24"/>
          <w:lang w:val="en-GB"/>
        </w:rPr>
        <w:t xml:space="preserve"> main aim </w:t>
      </w:r>
      <w:r w:rsidR="001F5D10" w:rsidRPr="00BF7827">
        <w:rPr>
          <w:rFonts w:ascii="Arial" w:eastAsia="Arial" w:hAnsi="Arial" w:cs="Arial"/>
          <w:sz w:val="24"/>
          <w:szCs w:val="24"/>
          <w:lang w:val="en-GB"/>
        </w:rPr>
        <w:t>of</w:t>
      </w:r>
      <w:r w:rsidR="00655386" w:rsidRPr="00BF7827">
        <w:rPr>
          <w:rFonts w:ascii="Arial" w:eastAsia="Arial" w:hAnsi="Arial" w:cs="Arial"/>
          <w:sz w:val="24"/>
          <w:szCs w:val="24"/>
          <w:lang w:val="en-GB"/>
        </w:rPr>
        <w:t xml:space="preserve"> the scheme </w:t>
      </w:r>
      <w:r w:rsidR="00754FF3" w:rsidRPr="00BF7827">
        <w:rPr>
          <w:rFonts w:ascii="Arial" w:eastAsia="Arial" w:hAnsi="Arial" w:cs="Arial"/>
          <w:sz w:val="24"/>
          <w:szCs w:val="24"/>
          <w:lang w:val="en-GB"/>
        </w:rPr>
        <w:t>is</w:t>
      </w:r>
      <w:r w:rsidR="00F9312B" w:rsidRPr="00BF7827">
        <w:rPr>
          <w:rFonts w:ascii="Arial" w:eastAsia="Arial" w:hAnsi="Arial" w:cs="Arial"/>
          <w:sz w:val="24"/>
          <w:szCs w:val="24"/>
          <w:lang w:val="en-GB"/>
        </w:rPr>
        <w:t xml:space="preserve"> to achieve a better transparency</w:t>
      </w:r>
      <w:r w:rsidR="00BF7827" w:rsidRPr="00BF7827">
        <w:rPr>
          <w:rFonts w:ascii="Arial" w:eastAsia="Arial" w:hAnsi="Arial" w:cs="Arial"/>
          <w:sz w:val="24"/>
          <w:szCs w:val="24"/>
          <w:lang w:val="en-GB"/>
        </w:rPr>
        <w:t xml:space="preserve"> with the public</w:t>
      </w:r>
      <w:r w:rsidR="00F9312B" w:rsidRPr="00BF7827">
        <w:rPr>
          <w:rFonts w:ascii="Arial" w:eastAsia="Arial" w:hAnsi="Arial" w:cs="Arial"/>
          <w:sz w:val="24"/>
          <w:szCs w:val="24"/>
          <w:lang w:val="en-GB"/>
        </w:rPr>
        <w:t xml:space="preserve">, involvement surrounding the stop and search powers and to have a more </w:t>
      </w:r>
      <w:r w:rsidR="001F5D10" w:rsidRPr="00BF7827">
        <w:rPr>
          <w:rFonts w:ascii="Arial" w:eastAsia="Arial" w:hAnsi="Arial" w:cs="Arial"/>
          <w:sz w:val="24"/>
          <w:szCs w:val="24"/>
          <w:lang w:val="en-GB"/>
        </w:rPr>
        <w:t>intelligence</w:t>
      </w:r>
      <w:r w:rsidR="00F9312B" w:rsidRPr="00BF7827">
        <w:rPr>
          <w:rFonts w:ascii="Arial" w:eastAsia="Arial" w:hAnsi="Arial" w:cs="Arial"/>
          <w:sz w:val="24"/>
          <w:szCs w:val="24"/>
          <w:lang w:val="en-GB"/>
        </w:rPr>
        <w:t>-led appro</w:t>
      </w:r>
      <w:r w:rsidR="00C2408B" w:rsidRPr="00BF7827">
        <w:rPr>
          <w:rFonts w:ascii="Arial" w:eastAsia="Arial" w:hAnsi="Arial" w:cs="Arial"/>
          <w:sz w:val="24"/>
          <w:szCs w:val="24"/>
          <w:lang w:val="en-GB"/>
        </w:rPr>
        <w:t xml:space="preserve">ach to support officers </w:t>
      </w:r>
      <w:r w:rsidR="00656526" w:rsidRPr="00BF7827">
        <w:rPr>
          <w:rFonts w:ascii="Arial" w:eastAsia="Arial" w:hAnsi="Arial" w:cs="Arial"/>
          <w:sz w:val="24"/>
          <w:szCs w:val="24"/>
          <w:lang w:val="en-GB"/>
        </w:rPr>
        <w:t>within th</w:t>
      </w:r>
      <w:r w:rsidR="00BF7827" w:rsidRPr="00BF7827">
        <w:rPr>
          <w:rFonts w:ascii="Arial" w:eastAsia="Arial" w:hAnsi="Arial" w:cs="Arial"/>
          <w:sz w:val="24"/>
          <w:szCs w:val="24"/>
          <w:lang w:val="en-GB"/>
        </w:rPr>
        <w:t>e</w:t>
      </w:r>
      <w:r w:rsidR="00656526" w:rsidRPr="00BF7827">
        <w:rPr>
          <w:rFonts w:ascii="Arial" w:eastAsia="Arial" w:hAnsi="Arial" w:cs="Arial"/>
          <w:sz w:val="24"/>
          <w:szCs w:val="24"/>
          <w:lang w:val="en-GB"/>
        </w:rPr>
        <w:t xml:space="preserve"> </w:t>
      </w:r>
      <w:r w:rsidR="00BF7827" w:rsidRPr="00BF7827">
        <w:rPr>
          <w:rFonts w:ascii="Arial" w:eastAsia="Arial" w:hAnsi="Arial" w:cs="Arial"/>
          <w:sz w:val="24"/>
          <w:szCs w:val="24"/>
          <w:lang w:val="en-GB"/>
        </w:rPr>
        <w:t>community (</w:t>
      </w:r>
      <w:r w:rsidR="00140D9B" w:rsidRPr="00BF7827">
        <w:rPr>
          <w:rFonts w:ascii="Arial" w:eastAsia="Arial" w:hAnsi="Arial" w:cs="Arial"/>
          <w:sz w:val="24"/>
          <w:szCs w:val="24"/>
          <w:lang w:val="en-GB"/>
        </w:rPr>
        <w:t>Home</w:t>
      </w:r>
      <w:r w:rsidR="00140D9B" w:rsidRPr="007100FB">
        <w:rPr>
          <w:rFonts w:ascii="Arial" w:eastAsia="Arial" w:hAnsi="Arial" w:cs="Arial"/>
          <w:sz w:val="24"/>
          <w:szCs w:val="24"/>
          <w:lang w:val="en-GB"/>
        </w:rPr>
        <w:t xml:space="preserve"> Office, 2014</w:t>
      </w:r>
      <w:r w:rsidR="002417AD">
        <w:rPr>
          <w:rFonts w:ascii="Arial" w:eastAsia="Arial" w:hAnsi="Arial" w:cs="Arial"/>
          <w:sz w:val="24"/>
          <w:szCs w:val="24"/>
          <w:lang w:val="en-GB"/>
        </w:rPr>
        <w:t>a</w:t>
      </w:r>
      <w:r w:rsidR="00140D9B" w:rsidRPr="007100FB">
        <w:rPr>
          <w:rFonts w:ascii="Arial" w:eastAsia="Arial" w:hAnsi="Arial" w:cs="Arial"/>
          <w:sz w:val="24"/>
          <w:szCs w:val="24"/>
          <w:lang w:val="en-GB"/>
        </w:rPr>
        <w:t xml:space="preserve">). These aims would lead to </w:t>
      </w:r>
      <w:r w:rsidR="00A81CFE" w:rsidRPr="007100FB">
        <w:rPr>
          <w:rFonts w:ascii="Arial" w:eastAsia="Arial" w:hAnsi="Arial" w:cs="Arial"/>
          <w:sz w:val="24"/>
          <w:szCs w:val="24"/>
          <w:lang w:val="en-GB"/>
        </w:rPr>
        <w:t xml:space="preserve">many positive outcomes and teach </w:t>
      </w:r>
      <w:r w:rsidR="00F612CD" w:rsidRPr="007100FB">
        <w:rPr>
          <w:rFonts w:ascii="Arial" w:eastAsia="Arial" w:hAnsi="Arial" w:cs="Arial"/>
          <w:sz w:val="24"/>
          <w:szCs w:val="24"/>
          <w:lang w:val="en-GB"/>
        </w:rPr>
        <w:t xml:space="preserve">officers and the community </w:t>
      </w:r>
      <w:r w:rsidR="00476FB4" w:rsidRPr="007100FB">
        <w:rPr>
          <w:rFonts w:ascii="Arial" w:eastAsia="Arial" w:hAnsi="Arial" w:cs="Arial"/>
          <w:sz w:val="24"/>
          <w:szCs w:val="24"/>
          <w:lang w:val="en-GB"/>
        </w:rPr>
        <w:t>a more positive and correct point of view towards stop and searches.</w:t>
      </w:r>
      <w:r w:rsidR="00EF5DF9" w:rsidRPr="007100FB">
        <w:rPr>
          <w:rFonts w:ascii="Arial" w:eastAsia="Arial" w:hAnsi="Arial" w:cs="Arial"/>
          <w:sz w:val="24"/>
          <w:szCs w:val="24"/>
          <w:lang w:val="en-GB"/>
        </w:rPr>
        <w:br w:type="page"/>
      </w:r>
    </w:p>
    <w:p w14:paraId="2BABAD38" w14:textId="77AE91B8" w:rsidR="007E0A23" w:rsidRPr="007100FB" w:rsidRDefault="007E0A23" w:rsidP="00743508">
      <w:pPr>
        <w:spacing w:line="480" w:lineRule="auto"/>
        <w:rPr>
          <w:rFonts w:ascii="Arial" w:eastAsia="Arial" w:hAnsi="Arial" w:cs="Arial"/>
          <w:sz w:val="24"/>
          <w:szCs w:val="24"/>
          <w:lang w:val="en-GB"/>
        </w:rPr>
      </w:pPr>
      <w:r w:rsidRPr="007100FB">
        <w:rPr>
          <w:rFonts w:ascii="Arial" w:eastAsia="Arial" w:hAnsi="Arial" w:cs="Arial"/>
          <w:sz w:val="24"/>
          <w:szCs w:val="24"/>
          <w:lang w:val="en-GB"/>
        </w:rPr>
        <w:lastRenderedPageBreak/>
        <w:t xml:space="preserve">A clear example of where </w:t>
      </w:r>
      <w:r w:rsidR="00204646" w:rsidRPr="007100FB">
        <w:rPr>
          <w:rFonts w:ascii="Arial" w:eastAsia="Arial" w:hAnsi="Arial" w:cs="Arial"/>
          <w:sz w:val="24"/>
          <w:szCs w:val="24"/>
          <w:lang w:val="en-GB"/>
        </w:rPr>
        <w:t xml:space="preserve">the </w:t>
      </w:r>
      <w:r w:rsidRPr="007100FB">
        <w:rPr>
          <w:rFonts w:ascii="Arial" w:eastAsia="Arial" w:hAnsi="Arial" w:cs="Arial"/>
          <w:sz w:val="24"/>
          <w:szCs w:val="24"/>
          <w:lang w:val="en-GB"/>
        </w:rPr>
        <w:t xml:space="preserve">stop and search </w:t>
      </w:r>
      <w:r w:rsidR="00204646" w:rsidRPr="007100FB">
        <w:rPr>
          <w:rFonts w:ascii="Arial" w:eastAsia="Arial" w:hAnsi="Arial" w:cs="Arial"/>
          <w:sz w:val="24"/>
          <w:szCs w:val="24"/>
          <w:lang w:val="en-GB"/>
        </w:rPr>
        <w:t>law were</w:t>
      </w:r>
      <w:r w:rsidRPr="007100FB">
        <w:rPr>
          <w:rFonts w:ascii="Arial" w:eastAsia="Arial" w:hAnsi="Arial" w:cs="Arial"/>
          <w:sz w:val="24"/>
          <w:szCs w:val="24"/>
          <w:lang w:val="en-GB"/>
        </w:rPr>
        <w:t xml:space="preserve"> used unlawfully was</w:t>
      </w:r>
      <w:r w:rsidR="00286B8C" w:rsidRPr="007100FB">
        <w:rPr>
          <w:rFonts w:ascii="Arial" w:eastAsia="Arial" w:hAnsi="Arial" w:cs="Arial"/>
          <w:sz w:val="24"/>
          <w:szCs w:val="24"/>
          <w:lang w:val="en-GB"/>
        </w:rPr>
        <w:t xml:space="preserve"> the Brixton Riots of</w:t>
      </w:r>
      <w:r w:rsidR="0018509E" w:rsidRPr="007100FB">
        <w:rPr>
          <w:rFonts w:ascii="Arial" w:eastAsia="Arial" w:hAnsi="Arial" w:cs="Arial"/>
          <w:sz w:val="24"/>
          <w:szCs w:val="24"/>
          <w:lang w:val="en-GB"/>
        </w:rPr>
        <w:t xml:space="preserve"> 1981 in London, where</w:t>
      </w:r>
      <w:r w:rsidR="00F0226A" w:rsidRPr="007100FB">
        <w:rPr>
          <w:rFonts w:ascii="Arial" w:eastAsia="Arial" w:hAnsi="Arial" w:cs="Arial"/>
          <w:sz w:val="24"/>
          <w:szCs w:val="24"/>
          <w:lang w:val="en-GB"/>
        </w:rPr>
        <w:t xml:space="preserve"> </w:t>
      </w:r>
      <w:r w:rsidR="0079769F" w:rsidRPr="007100FB">
        <w:rPr>
          <w:rFonts w:ascii="Arial" w:eastAsia="Arial" w:hAnsi="Arial" w:cs="Arial"/>
          <w:sz w:val="24"/>
          <w:szCs w:val="24"/>
          <w:lang w:val="en-GB"/>
        </w:rPr>
        <w:t>a significant number of black youths in 19</w:t>
      </w:r>
      <w:r w:rsidR="00E0784E" w:rsidRPr="007100FB">
        <w:rPr>
          <w:rFonts w:ascii="Arial" w:eastAsia="Arial" w:hAnsi="Arial" w:cs="Arial"/>
          <w:sz w:val="24"/>
          <w:szCs w:val="24"/>
          <w:lang w:val="en-GB"/>
        </w:rPr>
        <w:t xml:space="preserve">81 </w:t>
      </w:r>
      <w:r w:rsidR="0079769F" w:rsidRPr="007100FB">
        <w:rPr>
          <w:rFonts w:ascii="Arial" w:eastAsia="Arial" w:hAnsi="Arial" w:cs="Arial"/>
          <w:sz w:val="24"/>
          <w:szCs w:val="24"/>
          <w:lang w:val="en-GB"/>
        </w:rPr>
        <w:t>believe</w:t>
      </w:r>
      <w:r w:rsidR="00E0784E" w:rsidRPr="007100FB">
        <w:rPr>
          <w:rFonts w:ascii="Arial" w:eastAsia="Arial" w:hAnsi="Arial" w:cs="Arial"/>
          <w:sz w:val="24"/>
          <w:szCs w:val="24"/>
          <w:lang w:val="en-GB"/>
        </w:rPr>
        <w:t>d that</w:t>
      </w:r>
      <w:r w:rsidR="0079769F" w:rsidRPr="007100FB">
        <w:rPr>
          <w:rFonts w:ascii="Arial" w:eastAsia="Arial" w:hAnsi="Arial" w:cs="Arial"/>
          <w:sz w:val="24"/>
          <w:szCs w:val="24"/>
          <w:lang w:val="en-GB"/>
        </w:rPr>
        <w:t xml:space="preserve"> police officers </w:t>
      </w:r>
      <w:r w:rsidR="002C5D5F" w:rsidRPr="007100FB">
        <w:rPr>
          <w:rFonts w:ascii="Arial" w:eastAsia="Arial" w:hAnsi="Arial" w:cs="Arial"/>
          <w:sz w:val="24"/>
          <w:szCs w:val="24"/>
          <w:lang w:val="en-GB"/>
        </w:rPr>
        <w:t xml:space="preserve">were treating them </w:t>
      </w:r>
      <w:r w:rsidR="0079769F" w:rsidRPr="007100FB">
        <w:rPr>
          <w:rFonts w:ascii="Arial" w:eastAsia="Arial" w:hAnsi="Arial" w:cs="Arial"/>
          <w:sz w:val="24"/>
          <w:szCs w:val="24"/>
          <w:lang w:val="en-GB"/>
        </w:rPr>
        <w:t xml:space="preserve">wrongfully </w:t>
      </w:r>
      <w:r w:rsidR="00F0226A" w:rsidRPr="007100FB">
        <w:rPr>
          <w:rFonts w:ascii="Arial" w:eastAsia="Arial" w:hAnsi="Arial" w:cs="Arial"/>
          <w:sz w:val="24"/>
          <w:szCs w:val="24"/>
          <w:lang w:val="en-GB"/>
        </w:rPr>
        <w:t xml:space="preserve">and unfairly, </w:t>
      </w:r>
      <w:r w:rsidR="0079769F" w:rsidRPr="007100FB">
        <w:rPr>
          <w:rFonts w:ascii="Arial" w:eastAsia="Arial" w:hAnsi="Arial" w:cs="Arial"/>
          <w:sz w:val="24"/>
          <w:szCs w:val="24"/>
          <w:lang w:val="en-GB"/>
        </w:rPr>
        <w:t>as well as using the 'stop and search' law as a method of doing so.</w:t>
      </w:r>
      <w:r w:rsidR="00143E89" w:rsidRPr="007100FB">
        <w:rPr>
          <w:lang w:val="en-GB"/>
        </w:rPr>
        <w:t xml:space="preserve"> </w:t>
      </w:r>
      <w:r w:rsidR="00143E89" w:rsidRPr="007100FB">
        <w:rPr>
          <w:rFonts w:ascii="Arial" w:eastAsia="Arial" w:hAnsi="Arial" w:cs="Arial"/>
          <w:sz w:val="24"/>
          <w:szCs w:val="24"/>
          <w:lang w:val="en-GB"/>
        </w:rPr>
        <w:t xml:space="preserve">In the riots, many black people felt that they were being targeted for searches because of their skin </w:t>
      </w:r>
      <w:r w:rsidR="00015019" w:rsidRPr="007100FB">
        <w:rPr>
          <w:rFonts w:ascii="Arial" w:eastAsia="Arial" w:hAnsi="Arial" w:cs="Arial"/>
          <w:sz w:val="24"/>
          <w:szCs w:val="24"/>
          <w:lang w:val="en-GB"/>
        </w:rPr>
        <w:t>colour</w:t>
      </w:r>
      <w:r w:rsidR="002A1A2A" w:rsidRPr="007100FB">
        <w:rPr>
          <w:rFonts w:ascii="Arial" w:eastAsia="Arial" w:hAnsi="Arial" w:cs="Arial"/>
          <w:sz w:val="24"/>
          <w:szCs w:val="24"/>
          <w:lang w:val="en-GB"/>
        </w:rPr>
        <w:t xml:space="preserve"> as officers were permitted to stop and search anyone that they found suspicious and suspected </w:t>
      </w:r>
      <w:r w:rsidR="00875573" w:rsidRPr="007100FB">
        <w:rPr>
          <w:rFonts w:ascii="Arial" w:eastAsia="Arial" w:hAnsi="Arial" w:cs="Arial"/>
          <w:sz w:val="24"/>
          <w:szCs w:val="24"/>
          <w:lang w:val="en-GB"/>
        </w:rPr>
        <w:t xml:space="preserve">of already committing a crime or </w:t>
      </w:r>
      <w:r w:rsidR="00875573" w:rsidRPr="00310E79">
        <w:rPr>
          <w:rFonts w:ascii="Arial" w:eastAsia="Arial" w:hAnsi="Arial" w:cs="Arial"/>
          <w:sz w:val="24"/>
          <w:szCs w:val="24"/>
          <w:lang w:val="en-GB"/>
        </w:rPr>
        <w:t>planning to do so</w:t>
      </w:r>
      <w:r w:rsidR="00557CEF" w:rsidRPr="00310E79">
        <w:rPr>
          <w:rFonts w:ascii="Arial" w:eastAsia="Arial" w:hAnsi="Arial" w:cs="Arial"/>
          <w:sz w:val="24"/>
          <w:szCs w:val="24"/>
          <w:lang w:val="en-GB"/>
        </w:rPr>
        <w:t xml:space="preserve"> (</w:t>
      </w:r>
      <w:r w:rsidR="0019073D">
        <w:rPr>
          <w:rFonts w:ascii="Arial" w:eastAsia="Arial" w:hAnsi="Arial" w:cs="Arial"/>
          <w:sz w:val="24"/>
          <w:szCs w:val="24"/>
          <w:lang w:val="en-GB"/>
        </w:rPr>
        <w:t>Thomas, L</w:t>
      </w:r>
      <w:r w:rsidR="00310E79" w:rsidRPr="00310E79">
        <w:rPr>
          <w:rFonts w:ascii="Arial" w:eastAsia="Arial" w:hAnsi="Arial" w:cs="Arial"/>
          <w:sz w:val="24"/>
          <w:szCs w:val="24"/>
          <w:lang w:val="en-GB"/>
        </w:rPr>
        <w:t>,</w:t>
      </w:r>
      <w:r w:rsidR="0019073D">
        <w:rPr>
          <w:rFonts w:ascii="Arial" w:eastAsia="Arial" w:hAnsi="Arial" w:cs="Arial"/>
          <w:sz w:val="24"/>
          <w:szCs w:val="24"/>
          <w:lang w:val="en-GB"/>
        </w:rPr>
        <w:t xml:space="preserve"> </w:t>
      </w:r>
      <w:r w:rsidR="00310E79" w:rsidRPr="00310E79">
        <w:rPr>
          <w:rFonts w:ascii="Arial" w:eastAsia="Arial" w:hAnsi="Arial" w:cs="Arial"/>
          <w:sz w:val="24"/>
          <w:szCs w:val="24"/>
          <w:lang w:val="en-GB"/>
        </w:rPr>
        <w:t>2022</w:t>
      </w:r>
      <w:r w:rsidR="00557CEF" w:rsidRPr="00310E79">
        <w:rPr>
          <w:rFonts w:ascii="Arial" w:eastAsia="Arial" w:hAnsi="Arial" w:cs="Arial"/>
          <w:sz w:val="24"/>
          <w:szCs w:val="24"/>
          <w:lang w:val="en-GB"/>
        </w:rPr>
        <w:t>)</w:t>
      </w:r>
      <w:r w:rsidR="00875573" w:rsidRPr="00310E79">
        <w:rPr>
          <w:rFonts w:ascii="Arial" w:eastAsia="Arial" w:hAnsi="Arial" w:cs="Arial"/>
          <w:sz w:val="24"/>
          <w:szCs w:val="24"/>
          <w:lang w:val="en-GB"/>
        </w:rPr>
        <w:t>.</w:t>
      </w:r>
      <w:r w:rsidR="004D7C4A" w:rsidRPr="00310E79">
        <w:rPr>
          <w:rFonts w:ascii="Arial" w:eastAsia="Arial" w:hAnsi="Arial" w:cs="Arial"/>
          <w:sz w:val="24"/>
          <w:szCs w:val="24"/>
          <w:lang w:val="en-GB"/>
        </w:rPr>
        <w:t xml:space="preserve"> </w:t>
      </w:r>
      <w:r w:rsidR="004D1B54" w:rsidRPr="00310E79">
        <w:rPr>
          <w:rFonts w:ascii="Arial" w:eastAsia="Arial" w:hAnsi="Arial" w:cs="Arial"/>
          <w:sz w:val="24"/>
          <w:szCs w:val="24"/>
          <w:lang w:val="en-GB"/>
        </w:rPr>
        <w:t>This unfortunately</w:t>
      </w:r>
      <w:r w:rsidR="004D1B54" w:rsidRPr="007100FB">
        <w:rPr>
          <w:rFonts w:ascii="Arial" w:eastAsia="Arial" w:hAnsi="Arial" w:cs="Arial"/>
          <w:sz w:val="24"/>
          <w:szCs w:val="24"/>
          <w:lang w:val="en-GB"/>
        </w:rPr>
        <w:t xml:space="preserve"> stipulates the fact that the police force in Brixton in 1981 wasn’t acting with justifiable cause and lawfulness but instead acting on racial profiling and biased opinions.</w:t>
      </w:r>
    </w:p>
    <w:p w14:paraId="7C405C6C" w14:textId="1EE30C84" w:rsidR="00C90A80" w:rsidRPr="007100FB" w:rsidRDefault="00DE5D12" w:rsidP="00743508">
      <w:pPr>
        <w:spacing w:line="480" w:lineRule="auto"/>
        <w:rPr>
          <w:rFonts w:ascii="Arial" w:eastAsia="Arial" w:hAnsi="Arial" w:cs="Arial"/>
          <w:sz w:val="24"/>
          <w:szCs w:val="24"/>
          <w:lang w:val="en-GB"/>
        </w:rPr>
      </w:pPr>
      <w:r w:rsidRPr="007100FB">
        <w:rPr>
          <w:rFonts w:ascii="Arial" w:eastAsia="Arial" w:hAnsi="Arial" w:cs="Arial"/>
          <w:sz w:val="24"/>
          <w:szCs w:val="24"/>
          <w:lang w:val="en-GB"/>
        </w:rPr>
        <w:t>Because of</w:t>
      </w:r>
      <w:r w:rsidR="005941B0" w:rsidRPr="007100FB">
        <w:rPr>
          <w:rFonts w:ascii="Arial" w:eastAsia="Arial" w:hAnsi="Arial" w:cs="Arial"/>
          <w:sz w:val="24"/>
          <w:szCs w:val="24"/>
          <w:lang w:val="en-GB"/>
        </w:rPr>
        <w:t xml:space="preserve"> the Brixton riots </w:t>
      </w:r>
      <w:r w:rsidR="005252DC" w:rsidRPr="007100FB">
        <w:rPr>
          <w:rFonts w:ascii="Arial" w:eastAsia="Arial" w:hAnsi="Arial" w:cs="Arial"/>
          <w:sz w:val="24"/>
          <w:szCs w:val="24"/>
          <w:lang w:val="en-GB"/>
        </w:rPr>
        <w:t>Lord Scarman (1986</w:t>
      </w:r>
      <w:r w:rsidR="00A8562B" w:rsidRPr="007100FB">
        <w:rPr>
          <w:rFonts w:ascii="Arial" w:eastAsia="Arial" w:hAnsi="Arial" w:cs="Arial"/>
          <w:sz w:val="24"/>
          <w:szCs w:val="24"/>
          <w:lang w:val="en-GB"/>
        </w:rPr>
        <w:t xml:space="preserve">) </w:t>
      </w:r>
      <w:r w:rsidR="004161E3" w:rsidRPr="007100FB">
        <w:rPr>
          <w:rFonts w:ascii="Arial" w:eastAsia="Arial" w:hAnsi="Arial" w:cs="Arial"/>
          <w:sz w:val="24"/>
          <w:szCs w:val="24"/>
          <w:lang w:val="en-GB"/>
        </w:rPr>
        <w:t>reported on</w:t>
      </w:r>
      <w:r w:rsidR="00C17056" w:rsidRPr="007100FB">
        <w:rPr>
          <w:rFonts w:ascii="Arial" w:eastAsia="Arial" w:hAnsi="Arial" w:cs="Arial"/>
          <w:sz w:val="24"/>
          <w:szCs w:val="24"/>
          <w:lang w:val="en-GB"/>
        </w:rPr>
        <w:t xml:space="preserve"> behalf and stated that Black people were being subjected to excessive and indiscriminate use of 'stop and search' powers by the police</w:t>
      </w:r>
      <w:r w:rsidR="00C6535E" w:rsidRPr="007100FB">
        <w:rPr>
          <w:rFonts w:ascii="Arial" w:eastAsia="Arial" w:hAnsi="Arial" w:cs="Arial"/>
          <w:sz w:val="24"/>
          <w:szCs w:val="24"/>
          <w:lang w:val="en-GB"/>
        </w:rPr>
        <w:t xml:space="preserve">, the report itself </w:t>
      </w:r>
      <w:r w:rsidR="007004E1" w:rsidRPr="007100FB">
        <w:rPr>
          <w:rFonts w:ascii="Arial" w:eastAsia="Arial" w:hAnsi="Arial" w:cs="Arial"/>
          <w:sz w:val="24"/>
          <w:szCs w:val="24"/>
          <w:lang w:val="en-GB"/>
        </w:rPr>
        <w:t>outline</w:t>
      </w:r>
      <w:r w:rsidR="00EB20B4" w:rsidRPr="007100FB">
        <w:rPr>
          <w:rFonts w:ascii="Arial" w:eastAsia="Arial" w:hAnsi="Arial" w:cs="Arial"/>
          <w:sz w:val="24"/>
          <w:szCs w:val="24"/>
          <w:lang w:val="en-GB"/>
        </w:rPr>
        <w:t>s</w:t>
      </w:r>
      <w:r w:rsidR="007004E1" w:rsidRPr="007100FB">
        <w:rPr>
          <w:rFonts w:ascii="Arial" w:eastAsia="Arial" w:hAnsi="Arial" w:cs="Arial"/>
          <w:sz w:val="24"/>
          <w:szCs w:val="24"/>
          <w:lang w:val="en-GB"/>
        </w:rPr>
        <w:t xml:space="preserve"> the use of</w:t>
      </w:r>
      <w:r w:rsidR="00EB20B4" w:rsidRPr="007100FB">
        <w:rPr>
          <w:rFonts w:ascii="Arial" w:eastAsia="Arial" w:hAnsi="Arial" w:cs="Arial"/>
          <w:sz w:val="24"/>
          <w:szCs w:val="24"/>
          <w:lang w:val="en-GB"/>
        </w:rPr>
        <w:t xml:space="preserve"> arbitrary roadblocks, the stopping and searching of pedestrians as well as mass arrests of the Brixton community with around 943 stops, 118 arrests and 75 charges </w:t>
      </w:r>
      <w:r w:rsidR="003D41C6" w:rsidRPr="007100FB">
        <w:rPr>
          <w:rFonts w:ascii="Arial" w:eastAsia="Arial" w:hAnsi="Arial" w:cs="Arial"/>
          <w:sz w:val="24"/>
          <w:szCs w:val="24"/>
          <w:lang w:val="en-GB"/>
        </w:rPr>
        <w:t xml:space="preserve">between the two </w:t>
      </w:r>
      <w:r w:rsidR="003E6264" w:rsidRPr="007100FB">
        <w:rPr>
          <w:rFonts w:ascii="Arial" w:eastAsia="Arial" w:hAnsi="Arial" w:cs="Arial"/>
          <w:sz w:val="24"/>
          <w:szCs w:val="24"/>
          <w:lang w:val="en-GB"/>
        </w:rPr>
        <w:t xml:space="preserve">to three </w:t>
      </w:r>
      <w:r w:rsidR="003D41C6" w:rsidRPr="007100FB">
        <w:rPr>
          <w:rFonts w:ascii="Arial" w:eastAsia="Arial" w:hAnsi="Arial" w:cs="Arial"/>
          <w:sz w:val="24"/>
          <w:szCs w:val="24"/>
          <w:lang w:val="en-GB"/>
        </w:rPr>
        <w:t>days (</w:t>
      </w:r>
      <w:r w:rsidR="003E6264" w:rsidRPr="007100FB">
        <w:rPr>
          <w:rFonts w:ascii="Arial" w:eastAsia="Arial" w:hAnsi="Arial" w:cs="Arial"/>
          <w:sz w:val="24"/>
          <w:szCs w:val="24"/>
          <w:lang w:val="en-GB"/>
        </w:rPr>
        <w:t>Scarman, L. G. S. 1986).</w:t>
      </w:r>
      <w:r w:rsidR="00C90A80" w:rsidRPr="007100FB">
        <w:rPr>
          <w:rFonts w:ascii="Arial" w:eastAsia="Arial" w:hAnsi="Arial" w:cs="Arial"/>
          <w:sz w:val="24"/>
          <w:szCs w:val="24"/>
          <w:lang w:val="en-GB"/>
        </w:rPr>
        <w:t xml:space="preserve"> These stop and searches were carried </w:t>
      </w:r>
      <w:r w:rsidR="0049786B" w:rsidRPr="007100FB">
        <w:rPr>
          <w:rFonts w:ascii="Arial" w:eastAsia="Arial" w:hAnsi="Arial" w:cs="Arial"/>
          <w:sz w:val="24"/>
          <w:szCs w:val="24"/>
          <w:lang w:val="en-GB"/>
        </w:rPr>
        <w:t>o</w:t>
      </w:r>
      <w:r w:rsidR="00C90A80" w:rsidRPr="007100FB">
        <w:rPr>
          <w:rFonts w:ascii="Arial" w:eastAsia="Arial" w:hAnsi="Arial" w:cs="Arial"/>
          <w:sz w:val="24"/>
          <w:szCs w:val="24"/>
          <w:lang w:val="en-GB"/>
        </w:rPr>
        <w:t xml:space="preserve">ut before the creatin of PACE 1984 and indicated that most were done </w:t>
      </w:r>
      <w:r w:rsidR="0049786B" w:rsidRPr="007100FB">
        <w:rPr>
          <w:rFonts w:ascii="Arial" w:eastAsia="Arial" w:hAnsi="Arial" w:cs="Arial"/>
          <w:sz w:val="24"/>
          <w:szCs w:val="24"/>
          <w:lang w:val="en-GB"/>
        </w:rPr>
        <w:t xml:space="preserve">illegally </w:t>
      </w:r>
      <w:r w:rsidR="00C90A80" w:rsidRPr="007100FB">
        <w:rPr>
          <w:rFonts w:ascii="Arial" w:eastAsia="Arial" w:hAnsi="Arial" w:cs="Arial"/>
          <w:sz w:val="24"/>
          <w:szCs w:val="24"/>
          <w:lang w:val="en-GB"/>
        </w:rPr>
        <w:t xml:space="preserve">and </w:t>
      </w:r>
      <w:r w:rsidR="0049786B" w:rsidRPr="007100FB">
        <w:rPr>
          <w:rFonts w:ascii="Arial" w:eastAsia="Arial" w:hAnsi="Arial" w:cs="Arial"/>
          <w:sz w:val="24"/>
          <w:szCs w:val="24"/>
          <w:lang w:val="en-GB"/>
        </w:rPr>
        <w:t>unethically</w:t>
      </w:r>
      <w:r w:rsidR="00B60DF7" w:rsidRPr="007100FB">
        <w:rPr>
          <w:rFonts w:ascii="Arial" w:eastAsia="Arial" w:hAnsi="Arial" w:cs="Arial"/>
          <w:sz w:val="24"/>
          <w:szCs w:val="24"/>
          <w:lang w:val="en-GB"/>
        </w:rPr>
        <w:t xml:space="preserve">. </w:t>
      </w:r>
      <w:r w:rsidR="007D23FE" w:rsidRPr="007100FB">
        <w:rPr>
          <w:rFonts w:ascii="Arial" w:eastAsia="Arial" w:hAnsi="Arial" w:cs="Arial"/>
          <w:sz w:val="24"/>
          <w:szCs w:val="24"/>
          <w:lang w:val="en-GB"/>
        </w:rPr>
        <w:t xml:space="preserve">After </w:t>
      </w:r>
      <w:r w:rsidR="00B60DF7" w:rsidRPr="007100FB">
        <w:rPr>
          <w:rFonts w:ascii="Arial" w:eastAsia="Arial" w:hAnsi="Arial" w:cs="Arial"/>
          <w:sz w:val="24"/>
          <w:szCs w:val="24"/>
          <w:lang w:val="en-GB"/>
        </w:rPr>
        <w:t>Lord Scarman</w:t>
      </w:r>
      <w:r w:rsidR="007D23FE" w:rsidRPr="007100FB">
        <w:rPr>
          <w:rFonts w:ascii="Arial" w:eastAsia="Arial" w:hAnsi="Arial" w:cs="Arial"/>
          <w:sz w:val="24"/>
          <w:szCs w:val="24"/>
          <w:lang w:val="en-GB"/>
        </w:rPr>
        <w:t>’</w:t>
      </w:r>
      <w:r w:rsidR="00B60DF7" w:rsidRPr="007100FB">
        <w:rPr>
          <w:rFonts w:ascii="Arial" w:eastAsia="Arial" w:hAnsi="Arial" w:cs="Arial"/>
          <w:sz w:val="24"/>
          <w:szCs w:val="24"/>
          <w:lang w:val="en-GB"/>
        </w:rPr>
        <w:t xml:space="preserve">s inquiry into the riots </w:t>
      </w:r>
      <w:r w:rsidR="007D23FE" w:rsidRPr="007100FB">
        <w:rPr>
          <w:rFonts w:ascii="Arial" w:eastAsia="Arial" w:hAnsi="Arial" w:cs="Arial"/>
          <w:sz w:val="24"/>
          <w:szCs w:val="24"/>
          <w:lang w:val="en-GB"/>
        </w:rPr>
        <w:t xml:space="preserve">the government </w:t>
      </w:r>
      <w:r w:rsidR="00092F83" w:rsidRPr="007100FB">
        <w:rPr>
          <w:rFonts w:ascii="Arial" w:eastAsia="Arial" w:hAnsi="Arial" w:cs="Arial"/>
          <w:sz w:val="24"/>
          <w:szCs w:val="24"/>
          <w:lang w:val="en-GB"/>
        </w:rPr>
        <w:t xml:space="preserve">passed the Police and Criminal Evidence Act 1984 </w:t>
      </w:r>
      <w:r w:rsidR="00C949C2" w:rsidRPr="007100FB">
        <w:rPr>
          <w:rFonts w:ascii="Arial" w:eastAsia="Arial" w:hAnsi="Arial" w:cs="Arial"/>
          <w:sz w:val="24"/>
          <w:szCs w:val="24"/>
          <w:lang w:val="en-GB"/>
        </w:rPr>
        <w:t xml:space="preserve">and among the acts provisions was </w:t>
      </w:r>
      <w:r w:rsidR="007513C9" w:rsidRPr="007100FB">
        <w:rPr>
          <w:rFonts w:ascii="Arial" w:eastAsia="Arial" w:hAnsi="Arial" w:cs="Arial"/>
          <w:sz w:val="24"/>
          <w:szCs w:val="24"/>
          <w:lang w:val="en-GB"/>
        </w:rPr>
        <w:t>the regulation</w:t>
      </w:r>
      <w:r w:rsidR="00C949C2" w:rsidRPr="007100FB">
        <w:rPr>
          <w:rFonts w:ascii="Arial" w:eastAsia="Arial" w:hAnsi="Arial" w:cs="Arial"/>
          <w:sz w:val="24"/>
          <w:szCs w:val="24"/>
          <w:lang w:val="en-GB"/>
        </w:rPr>
        <w:t xml:space="preserve"> of stop and </w:t>
      </w:r>
      <w:r w:rsidR="007513C9" w:rsidRPr="007100FB">
        <w:rPr>
          <w:rFonts w:ascii="Arial" w:eastAsia="Arial" w:hAnsi="Arial" w:cs="Arial"/>
          <w:sz w:val="24"/>
          <w:szCs w:val="24"/>
          <w:lang w:val="en-GB"/>
        </w:rPr>
        <w:t>search and</w:t>
      </w:r>
      <w:r w:rsidR="00C949C2" w:rsidRPr="007100FB">
        <w:rPr>
          <w:rFonts w:ascii="Arial" w:eastAsia="Arial" w:hAnsi="Arial" w:cs="Arial"/>
          <w:sz w:val="24"/>
          <w:szCs w:val="24"/>
          <w:lang w:val="en-GB"/>
        </w:rPr>
        <w:t xml:space="preserve"> setting up the Independent Police Complaints Authority in 1985 </w:t>
      </w:r>
      <w:r w:rsidR="00A10ECA" w:rsidRPr="007100FB">
        <w:rPr>
          <w:rFonts w:ascii="Arial" w:eastAsia="Arial" w:hAnsi="Arial" w:cs="Arial"/>
          <w:sz w:val="24"/>
          <w:szCs w:val="24"/>
          <w:lang w:val="en-GB"/>
        </w:rPr>
        <w:t>(Mohdin, A. 2021)</w:t>
      </w:r>
      <w:r w:rsidR="00C949C2" w:rsidRPr="007100FB">
        <w:rPr>
          <w:rFonts w:ascii="Arial" w:eastAsia="Arial" w:hAnsi="Arial" w:cs="Arial"/>
          <w:sz w:val="24"/>
          <w:szCs w:val="24"/>
          <w:lang w:val="en-GB"/>
        </w:rPr>
        <w:t>.</w:t>
      </w:r>
      <w:r w:rsidR="007513C9" w:rsidRPr="007100FB">
        <w:rPr>
          <w:rFonts w:ascii="Arial" w:eastAsia="Arial" w:hAnsi="Arial" w:cs="Arial"/>
          <w:sz w:val="24"/>
          <w:szCs w:val="24"/>
          <w:lang w:val="en-GB"/>
        </w:rPr>
        <w:t xml:space="preserve"> The PACE Act 1984 is now a crucial part of British policing today and will continue to be for years to come</w:t>
      </w:r>
      <w:r w:rsidR="00950BB9" w:rsidRPr="007100FB">
        <w:rPr>
          <w:rFonts w:ascii="Arial" w:eastAsia="Arial" w:hAnsi="Arial" w:cs="Arial"/>
          <w:sz w:val="24"/>
          <w:szCs w:val="24"/>
          <w:lang w:val="en-GB"/>
        </w:rPr>
        <w:t>.</w:t>
      </w:r>
    </w:p>
    <w:p w14:paraId="26C407CF" w14:textId="77777777" w:rsidR="00F93AEA" w:rsidRDefault="00F93AEA">
      <w:pPr>
        <w:rPr>
          <w:rFonts w:ascii="Arial" w:eastAsia="Arial" w:hAnsi="Arial" w:cs="Arial"/>
          <w:sz w:val="24"/>
          <w:szCs w:val="24"/>
          <w:lang w:val="en-GB"/>
        </w:rPr>
      </w:pPr>
      <w:r>
        <w:rPr>
          <w:rFonts w:ascii="Arial" w:eastAsia="Arial" w:hAnsi="Arial" w:cs="Arial"/>
          <w:sz w:val="24"/>
          <w:szCs w:val="24"/>
          <w:lang w:val="en-GB"/>
        </w:rPr>
        <w:br w:type="page"/>
      </w:r>
    </w:p>
    <w:p w14:paraId="532ADCAB" w14:textId="6FA4F7D1" w:rsidR="00F7463F" w:rsidRPr="007100FB" w:rsidRDefault="00225336" w:rsidP="00F7463F">
      <w:pPr>
        <w:shd w:val="clear" w:color="auto" w:fill="FFFFFF"/>
        <w:spacing w:line="480" w:lineRule="auto"/>
        <w:textAlignment w:val="baseline"/>
        <w:rPr>
          <w:rFonts w:ascii="Arial" w:hAnsi="Arial" w:cs="Arial"/>
          <w:color w:val="000000"/>
          <w:sz w:val="24"/>
          <w:szCs w:val="24"/>
          <w:lang w:val="en-GB"/>
        </w:rPr>
      </w:pPr>
      <w:r w:rsidRPr="007100FB">
        <w:rPr>
          <w:rFonts w:ascii="Arial" w:eastAsia="Arial" w:hAnsi="Arial" w:cs="Arial"/>
          <w:sz w:val="24"/>
          <w:szCs w:val="24"/>
          <w:lang w:val="en-GB"/>
        </w:rPr>
        <w:lastRenderedPageBreak/>
        <w:t xml:space="preserve">There are many communities that are unhappy with how stop and searches are </w:t>
      </w:r>
      <w:r w:rsidR="00A56D51" w:rsidRPr="007100FB">
        <w:rPr>
          <w:rFonts w:ascii="Arial" w:eastAsia="Arial" w:hAnsi="Arial" w:cs="Arial"/>
          <w:sz w:val="24"/>
          <w:szCs w:val="24"/>
          <w:lang w:val="en-GB"/>
        </w:rPr>
        <w:t>conducted,</w:t>
      </w:r>
      <w:r w:rsidRPr="007100FB">
        <w:rPr>
          <w:rFonts w:ascii="Arial" w:eastAsia="Arial" w:hAnsi="Arial" w:cs="Arial"/>
          <w:sz w:val="24"/>
          <w:szCs w:val="24"/>
          <w:lang w:val="en-GB"/>
        </w:rPr>
        <w:t xml:space="preserve"> and many feel targeted by the forces because of this.</w:t>
      </w:r>
      <w:r w:rsidR="00E040CF" w:rsidRPr="007100FB">
        <w:rPr>
          <w:rFonts w:ascii="Arial" w:eastAsia="Arial" w:hAnsi="Arial" w:cs="Arial"/>
          <w:sz w:val="24"/>
          <w:szCs w:val="24"/>
          <w:lang w:val="en-GB"/>
        </w:rPr>
        <w:t xml:space="preserve"> These communities include the BAME </w:t>
      </w:r>
      <w:r w:rsidR="00B16802" w:rsidRPr="007100FB">
        <w:rPr>
          <w:rFonts w:ascii="Arial" w:eastAsia="Arial" w:hAnsi="Arial" w:cs="Arial"/>
          <w:sz w:val="24"/>
          <w:szCs w:val="24"/>
          <w:lang w:val="en-GB"/>
        </w:rPr>
        <w:t xml:space="preserve">group </w:t>
      </w:r>
      <w:r w:rsidR="00E040CF" w:rsidRPr="007100FB">
        <w:rPr>
          <w:rFonts w:ascii="Arial" w:eastAsia="Arial" w:hAnsi="Arial" w:cs="Arial"/>
          <w:sz w:val="24"/>
          <w:szCs w:val="24"/>
          <w:lang w:val="en-GB"/>
        </w:rPr>
        <w:t xml:space="preserve">(Black, Asian </w:t>
      </w:r>
      <w:r w:rsidR="00B16802" w:rsidRPr="007100FB">
        <w:rPr>
          <w:rFonts w:ascii="Arial" w:eastAsia="Arial" w:hAnsi="Arial" w:cs="Arial"/>
          <w:sz w:val="24"/>
          <w:szCs w:val="24"/>
          <w:lang w:val="en-GB"/>
        </w:rPr>
        <w:t xml:space="preserve">and minority ethnic) and young adults </w:t>
      </w:r>
      <w:r w:rsidR="00A56D51" w:rsidRPr="007100FB">
        <w:rPr>
          <w:rFonts w:ascii="Arial" w:eastAsia="Arial" w:hAnsi="Arial" w:cs="Arial"/>
          <w:sz w:val="24"/>
          <w:szCs w:val="24"/>
          <w:lang w:val="en-GB"/>
        </w:rPr>
        <w:t>especially ay of those that are categorized and being black, male and a young adult.</w:t>
      </w:r>
      <w:r w:rsidR="00F7463F" w:rsidRPr="007100FB">
        <w:rPr>
          <w:rFonts w:ascii="Arial" w:eastAsia="Arial" w:hAnsi="Arial" w:cs="Arial"/>
          <w:sz w:val="24"/>
          <w:szCs w:val="24"/>
          <w:lang w:val="en-GB"/>
        </w:rPr>
        <w:t xml:space="preserve"> In Jack Glaser’s</w:t>
      </w:r>
      <w:r w:rsidR="00F74CC7" w:rsidRPr="007100FB">
        <w:rPr>
          <w:rFonts w:ascii="Arial" w:eastAsia="Arial" w:hAnsi="Arial" w:cs="Arial"/>
          <w:sz w:val="24"/>
          <w:szCs w:val="24"/>
          <w:lang w:val="en-GB"/>
        </w:rPr>
        <w:t xml:space="preserve"> (2015)</w:t>
      </w:r>
      <w:r w:rsidR="00F7463F" w:rsidRPr="007100FB">
        <w:rPr>
          <w:rFonts w:ascii="Arial" w:eastAsia="Arial" w:hAnsi="Arial" w:cs="Arial"/>
          <w:sz w:val="24"/>
          <w:szCs w:val="24"/>
          <w:lang w:val="en-GB"/>
        </w:rPr>
        <w:t xml:space="preserve"> book titled </w:t>
      </w:r>
      <w:r w:rsidR="00F7463F" w:rsidRPr="007100FB">
        <w:rPr>
          <w:rFonts w:ascii="Arial" w:hAnsi="Arial" w:cs="Arial"/>
          <w:color w:val="000000"/>
          <w:sz w:val="24"/>
          <w:szCs w:val="24"/>
          <w:lang w:val="en-GB"/>
        </w:rPr>
        <w:t>Suspect race: causes and consequences of racial profiling</w:t>
      </w:r>
      <w:r w:rsidR="00EA7552" w:rsidRPr="007100FB">
        <w:rPr>
          <w:rFonts w:ascii="Arial" w:hAnsi="Arial" w:cs="Arial"/>
          <w:color w:val="000000"/>
          <w:sz w:val="24"/>
          <w:szCs w:val="24"/>
          <w:lang w:val="en-GB"/>
        </w:rPr>
        <w:t xml:space="preserve"> he states that </w:t>
      </w:r>
      <w:r w:rsidR="00B02B60" w:rsidRPr="007100FB">
        <w:rPr>
          <w:rFonts w:ascii="Arial" w:hAnsi="Arial" w:cs="Arial"/>
          <w:color w:val="000000"/>
          <w:sz w:val="24"/>
          <w:szCs w:val="24"/>
          <w:lang w:val="en-GB"/>
        </w:rPr>
        <w:t>if racial bias is one of the main factors for offic</w:t>
      </w:r>
      <w:r w:rsidR="00740833" w:rsidRPr="007100FB">
        <w:rPr>
          <w:rFonts w:ascii="Arial" w:hAnsi="Arial" w:cs="Arial"/>
          <w:color w:val="000000"/>
          <w:sz w:val="24"/>
          <w:szCs w:val="24"/>
          <w:lang w:val="en-GB"/>
        </w:rPr>
        <w:t xml:space="preserve">ers to stop and search black people at </w:t>
      </w:r>
      <w:r w:rsidR="00F876F3" w:rsidRPr="007100FB">
        <w:rPr>
          <w:rFonts w:ascii="Arial" w:hAnsi="Arial" w:cs="Arial"/>
          <w:color w:val="000000"/>
          <w:sz w:val="24"/>
          <w:szCs w:val="24"/>
          <w:lang w:val="en-GB"/>
        </w:rPr>
        <w:t>a</w:t>
      </w:r>
      <w:r w:rsidR="0087661D" w:rsidRPr="007100FB">
        <w:rPr>
          <w:rFonts w:ascii="Arial" w:hAnsi="Arial" w:cs="Arial"/>
          <w:color w:val="000000"/>
          <w:sz w:val="24"/>
          <w:szCs w:val="24"/>
          <w:lang w:val="en-GB"/>
        </w:rPr>
        <w:t xml:space="preserve">n increased rate then that </w:t>
      </w:r>
      <w:r w:rsidR="00572F37" w:rsidRPr="007100FB">
        <w:rPr>
          <w:rFonts w:ascii="Arial" w:hAnsi="Arial" w:cs="Arial"/>
          <w:color w:val="000000"/>
          <w:sz w:val="24"/>
          <w:szCs w:val="24"/>
          <w:lang w:val="en-GB"/>
        </w:rPr>
        <w:t xml:space="preserve">would suffice </w:t>
      </w:r>
      <w:r w:rsidR="00262E88" w:rsidRPr="007100FB">
        <w:rPr>
          <w:rFonts w:ascii="Arial" w:hAnsi="Arial" w:cs="Arial"/>
          <w:color w:val="000000"/>
          <w:sz w:val="24"/>
          <w:szCs w:val="24"/>
          <w:lang w:val="en-GB"/>
        </w:rPr>
        <w:t xml:space="preserve">consequently to a </w:t>
      </w:r>
      <w:r w:rsidR="00323A2D" w:rsidRPr="007100FB">
        <w:rPr>
          <w:rFonts w:ascii="Arial" w:hAnsi="Arial" w:cs="Arial"/>
          <w:color w:val="000000"/>
          <w:sz w:val="24"/>
          <w:szCs w:val="24"/>
          <w:lang w:val="en-GB"/>
        </w:rPr>
        <w:t xml:space="preserve">higher proportion of black </w:t>
      </w:r>
      <w:r w:rsidR="00B26B18" w:rsidRPr="007100FB">
        <w:rPr>
          <w:rFonts w:ascii="Arial" w:hAnsi="Arial" w:cs="Arial"/>
          <w:color w:val="000000"/>
          <w:sz w:val="24"/>
          <w:szCs w:val="24"/>
          <w:lang w:val="en-GB"/>
        </w:rPr>
        <w:t>people</w:t>
      </w:r>
      <w:r w:rsidR="00323A2D" w:rsidRPr="007100FB">
        <w:rPr>
          <w:rFonts w:ascii="Arial" w:hAnsi="Arial" w:cs="Arial"/>
          <w:color w:val="000000"/>
          <w:sz w:val="24"/>
          <w:szCs w:val="24"/>
          <w:lang w:val="en-GB"/>
        </w:rPr>
        <w:t xml:space="preserve"> being arrested and </w:t>
      </w:r>
      <w:r w:rsidR="001D79A8" w:rsidRPr="007100FB">
        <w:rPr>
          <w:rFonts w:ascii="Arial" w:hAnsi="Arial" w:cs="Arial"/>
          <w:color w:val="000000"/>
          <w:sz w:val="24"/>
          <w:szCs w:val="24"/>
          <w:lang w:val="en-GB"/>
        </w:rPr>
        <w:t>convicted (Glaser, 2015</w:t>
      </w:r>
      <w:r w:rsidR="009426B7" w:rsidRPr="007100FB">
        <w:rPr>
          <w:rFonts w:ascii="Arial" w:hAnsi="Arial" w:cs="Arial"/>
          <w:color w:val="000000"/>
          <w:sz w:val="24"/>
          <w:szCs w:val="24"/>
          <w:lang w:val="en-GB"/>
        </w:rPr>
        <w:t>, p.11</w:t>
      </w:r>
      <w:r w:rsidR="001D79A8" w:rsidRPr="007100FB">
        <w:rPr>
          <w:rFonts w:ascii="Arial" w:hAnsi="Arial" w:cs="Arial"/>
          <w:color w:val="000000"/>
          <w:sz w:val="24"/>
          <w:szCs w:val="24"/>
          <w:lang w:val="en-GB"/>
        </w:rPr>
        <w:t>)</w:t>
      </w:r>
      <w:r w:rsidR="00323A2D" w:rsidRPr="007100FB">
        <w:rPr>
          <w:rFonts w:ascii="Arial" w:hAnsi="Arial" w:cs="Arial"/>
          <w:color w:val="000000"/>
          <w:sz w:val="24"/>
          <w:szCs w:val="24"/>
          <w:lang w:val="en-GB"/>
        </w:rPr>
        <w:t>.</w:t>
      </w:r>
      <w:r w:rsidR="003700BE" w:rsidRPr="007100FB">
        <w:rPr>
          <w:rFonts w:ascii="Arial" w:hAnsi="Arial" w:cs="Arial"/>
          <w:color w:val="000000"/>
          <w:sz w:val="24"/>
          <w:szCs w:val="24"/>
          <w:lang w:val="en-GB"/>
        </w:rPr>
        <w:t xml:space="preserve"> Instead of officers being fair and justified they select those that they believe have a higher </w:t>
      </w:r>
      <w:r w:rsidR="00B26B18" w:rsidRPr="007100FB">
        <w:rPr>
          <w:rFonts w:ascii="Arial" w:hAnsi="Arial" w:cs="Arial"/>
          <w:color w:val="000000"/>
          <w:sz w:val="24"/>
          <w:szCs w:val="24"/>
          <w:lang w:val="en-GB"/>
        </w:rPr>
        <w:t>chance</w:t>
      </w:r>
      <w:r w:rsidR="003700BE" w:rsidRPr="007100FB">
        <w:rPr>
          <w:rFonts w:ascii="Arial" w:hAnsi="Arial" w:cs="Arial"/>
          <w:color w:val="000000"/>
          <w:sz w:val="24"/>
          <w:szCs w:val="24"/>
          <w:lang w:val="en-GB"/>
        </w:rPr>
        <w:t xml:space="preserve"> of engaging in crimes</w:t>
      </w:r>
      <w:r w:rsidR="009C7469" w:rsidRPr="007100FB">
        <w:rPr>
          <w:rFonts w:ascii="Arial" w:hAnsi="Arial" w:cs="Arial"/>
          <w:color w:val="000000"/>
          <w:sz w:val="24"/>
          <w:szCs w:val="24"/>
          <w:lang w:val="en-GB"/>
        </w:rPr>
        <w:t xml:space="preserve"> and potentially racially profile those </w:t>
      </w:r>
      <w:r w:rsidR="00A16C17" w:rsidRPr="007100FB">
        <w:rPr>
          <w:rFonts w:ascii="Arial" w:hAnsi="Arial" w:cs="Arial"/>
          <w:color w:val="000000"/>
          <w:sz w:val="24"/>
          <w:szCs w:val="24"/>
          <w:lang w:val="en-GB"/>
        </w:rPr>
        <w:t>people</w:t>
      </w:r>
      <w:r w:rsidR="00B26B18" w:rsidRPr="007100FB">
        <w:rPr>
          <w:rFonts w:ascii="Arial" w:hAnsi="Arial" w:cs="Arial"/>
          <w:color w:val="000000"/>
          <w:sz w:val="24"/>
          <w:szCs w:val="24"/>
          <w:lang w:val="en-GB"/>
        </w:rPr>
        <w:t>.</w:t>
      </w:r>
    </w:p>
    <w:p w14:paraId="2A813B10" w14:textId="2F92EF99" w:rsidR="003A65E3" w:rsidRPr="007100FB" w:rsidRDefault="00143689" w:rsidP="0062114B">
      <w:pPr>
        <w:shd w:val="clear" w:color="auto" w:fill="FFFFFF"/>
        <w:spacing w:line="480" w:lineRule="auto"/>
        <w:textAlignment w:val="baseline"/>
        <w:rPr>
          <w:rFonts w:ascii="Arial" w:hAnsi="Arial" w:cs="Arial"/>
          <w:color w:val="000000"/>
          <w:sz w:val="24"/>
          <w:szCs w:val="24"/>
          <w:lang w:val="en-GB"/>
        </w:rPr>
      </w:pPr>
      <w:r w:rsidRPr="007100FB">
        <w:rPr>
          <w:rFonts w:ascii="Arial" w:hAnsi="Arial" w:cs="Arial"/>
          <w:color w:val="000000"/>
          <w:sz w:val="24"/>
          <w:szCs w:val="24"/>
          <w:lang w:val="en-GB"/>
        </w:rPr>
        <w:t xml:space="preserve">A more up to </w:t>
      </w:r>
      <w:r w:rsidR="00A16C17" w:rsidRPr="007100FB">
        <w:rPr>
          <w:rFonts w:ascii="Arial" w:hAnsi="Arial" w:cs="Arial"/>
          <w:color w:val="000000"/>
          <w:sz w:val="24"/>
          <w:szCs w:val="24"/>
          <w:lang w:val="en-GB"/>
        </w:rPr>
        <w:t>date</w:t>
      </w:r>
      <w:r w:rsidRPr="007100FB">
        <w:rPr>
          <w:rFonts w:ascii="Arial" w:hAnsi="Arial" w:cs="Arial"/>
          <w:color w:val="000000"/>
          <w:sz w:val="24"/>
          <w:szCs w:val="24"/>
          <w:lang w:val="en-GB"/>
        </w:rPr>
        <w:t xml:space="preserve"> example of </w:t>
      </w:r>
      <w:r w:rsidR="00A16C17" w:rsidRPr="007100FB">
        <w:rPr>
          <w:rFonts w:ascii="Arial" w:hAnsi="Arial" w:cs="Arial"/>
          <w:color w:val="000000"/>
          <w:sz w:val="24"/>
          <w:szCs w:val="24"/>
          <w:lang w:val="en-GB"/>
        </w:rPr>
        <w:t>unjustifiable</w:t>
      </w:r>
      <w:r w:rsidRPr="007100FB">
        <w:rPr>
          <w:rFonts w:ascii="Arial" w:hAnsi="Arial" w:cs="Arial"/>
          <w:color w:val="000000"/>
          <w:sz w:val="24"/>
          <w:szCs w:val="24"/>
          <w:lang w:val="en-GB"/>
        </w:rPr>
        <w:t xml:space="preserve"> stop and searches </w:t>
      </w:r>
      <w:r w:rsidR="00953E08" w:rsidRPr="007100FB">
        <w:rPr>
          <w:rFonts w:ascii="Arial" w:hAnsi="Arial" w:cs="Arial"/>
          <w:color w:val="000000"/>
          <w:sz w:val="24"/>
          <w:szCs w:val="24"/>
          <w:lang w:val="en-GB"/>
        </w:rPr>
        <w:t xml:space="preserve">are </w:t>
      </w:r>
      <w:r w:rsidR="008E0E92" w:rsidRPr="007100FB">
        <w:rPr>
          <w:rFonts w:ascii="Arial" w:hAnsi="Arial" w:cs="Arial"/>
          <w:color w:val="000000"/>
          <w:sz w:val="24"/>
          <w:szCs w:val="24"/>
          <w:lang w:val="en-GB"/>
        </w:rPr>
        <w:t xml:space="preserve">of Iain </w:t>
      </w:r>
      <w:r w:rsidR="007175FA" w:rsidRPr="007100FB">
        <w:rPr>
          <w:rFonts w:ascii="Arial" w:hAnsi="Arial" w:cs="Arial"/>
          <w:color w:val="000000"/>
          <w:sz w:val="24"/>
          <w:szCs w:val="24"/>
          <w:lang w:val="en-GB"/>
        </w:rPr>
        <w:t>Gould’s</w:t>
      </w:r>
      <w:r w:rsidR="00CB1352" w:rsidRPr="007100FB">
        <w:rPr>
          <w:rFonts w:ascii="Arial" w:hAnsi="Arial" w:cs="Arial"/>
          <w:color w:val="000000"/>
          <w:sz w:val="24"/>
          <w:szCs w:val="24"/>
          <w:lang w:val="en-GB"/>
        </w:rPr>
        <w:t xml:space="preserve"> (2020)</w:t>
      </w:r>
      <w:r w:rsidR="008E0E92" w:rsidRPr="007100FB">
        <w:rPr>
          <w:rFonts w:ascii="Arial" w:hAnsi="Arial" w:cs="Arial"/>
          <w:color w:val="000000"/>
          <w:sz w:val="24"/>
          <w:szCs w:val="24"/>
          <w:lang w:val="en-GB"/>
        </w:rPr>
        <w:t xml:space="preserve"> client </w:t>
      </w:r>
      <w:r w:rsidR="00CB1352" w:rsidRPr="007100FB">
        <w:rPr>
          <w:rFonts w:ascii="Arial" w:hAnsi="Arial" w:cs="Arial"/>
          <w:color w:val="000000"/>
          <w:sz w:val="24"/>
          <w:szCs w:val="24"/>
          <w:lang w:val="en-GB"/>
        </w:rPr>
        <w:t>James</w:t>
      </w:r>
      <w:r w:rsidR="002F4E2E" w:rsidRPr="007100FB">
        <w:rPr>
          <w:rFonts w:ascii="Arial" w:hAnsi="Arial" w:cs="Arial"/>
          <w:color w:val="000000"/>
          <w:sz w:val="24"/>
          <w:szCs w:val="24"/>
          <w:lang w:val="en-GB"/>
        </w:rPr>
        <w:t xml:space="preserve">, a black man who was </w:t>
      </w:r>
      <w:r w:rsidR="004D56CE" w:rsidRPr="007100FB">
        <w:rPr>
          <w:rFonts w:ascii="Arial" w:hAnsi="Arial" w:cs="Arial"/>
          <w:color w:val="000000"/>
          <w:sz w:val="24"/>
          <w:szCs w:val="24"/>
          <w:lang w:val="en-GB"/>
        </w:rPr>
        <w:t>acting in accordan</w:t>
      </w:r>
      <w:r w:rsidR="00281CCE" w:rsidRPr="007100FB">
        <w:rPr>
          <w:rFonts w:ascii="Arial" w:hAnsi="Arial" w:cs="Arial"/>
          <w:color w:val="000000"/>
          <w:sz w:val="24"/>
          <w:szCs w:val="24"/>
          <w:lang w:val="en-GB"/>
        </w:rPr>
        <w:t>ce</w:t>
      </w:r>
      <w:r w:rsidR="004D56CE" w:rsidRPr="007100FB">
        <w:rPr>
          <w:rFonts w:ascii="Arial" w:hAnsi="Arial" w:cs="Arial"/>
          <w:color w:val="000000"/>
          <w:sz w:val="24"/>
          <w:szCs w:val="24"/>
          <w:lang w:val="en-GB"/>
        </w:rPr>
        <w:t xml:space="preserve"> with the law in </w:t>
      </w:r>
      <w:r w:rsidR="0062114B" w:rsidRPr="007100FB">
        <w:rPr>
          <w:rFonts w:ascii="Arial" w:hAnsi="Arial" w:cs="Arial"/>
          <w:color w:val="000000"/>
          <w:sz w:val="24"/>
          <w:szCs w:val="24"/>
          <w:lang w:val="en-GB"/>
        </w:rPr>
        <w:t>January of 2019 and</w:t>
      </w:r>
      <w:r w:rsidR="00411447" w:rsidRPr="007100FB">
        <w:rPr>
          <w:rFonts w:ascii="Arial" w:hAnsi="Arial" w:cs="Arial"/>
          <w:color w:val="000000"/>
          <w:sz w:val="24"/>
          <w:szCs w:val="24"/>
          <w:lang w:val="en-GB"/>
        </w:rPr>
        <w:t xml:space="preserve"> was targeted by </w:t>
      </w:r>
      <w:r w:rsidR="00B03E94" w:rsidRPr="007100FB">
        <w:rPr>
          <w:rFonts w:ascii="Arial" w:hAnsi="Arial" w:cs="Arial"/>
          <w:color w:val="000000"/>
          <w:sz w:val="24"/>
          <w:szCs w:val="24"/>
          <w:lang w:val="en-GB"/>
        </w:rPr>
        <w:t>several</w:t>
      </w:r>
      <w:r w:rsidR="00411447" w:rsidRPr="007100FB">
        <w:rPr>
          <w:rFonts w:ascii="Arial" w:hAnsi="Arial" w:cs="Arial"/>
          <w:color w:val="000000"/>
          <w:sz w:val="24"/>
          <w:szCs w:val="24"/>
          <w:lang w:val="en-GB"/>
        </w:rPr>
        <w:t xml:space="preserve"> metropolitan of</w:t>
      </w:r>
      <w:r w:rsidR="00AD6B54" w:rsidRPr="007100FB">
        <w:rPr>
          <w:rFonts w:ascii="Arial" w:hAnsi="Arial" w:cs="Arial"/>
          <w:color w:val="000000"/>
          <w:sz w:val="24"/>
          <w:szCs w:val="24"/>
          <w:lang w:val="en-GB"/>
        </w:rPr>
        <w:t xml:space="preserve">ficers </w:t>
      </w:r>
      <w:r w:rsidR="00872676" w:rsidRPr="007100FB">
        <w:rPr>
          <w:rFonts w:ascii="Arial" w:hAnsi="Arial" w:cs="Arial"/>
          <w:color w:val="000000"/>
          <w:sz w:val="24"/>
          <w:szCs w:val="24"/>
          <w:lang w:val="en-GB"/>
        </w:rPr>
        <w:t xml:space="preserve">halting him </w:t>
      </w:r>
      <w:r w:rsidR="00123D95" w:rsidRPr="007100FB">
        <w:rPr>
          <w:rFonts w:ascii="Arial" w:hAnsi="Arial" w:cs="Arial"/>
          <w:color w:val="000000"/>
          <w:sz w:val="24"/>
          <w:szCs w:val="24"/>
          <w:lang w:val="en-GB"/>
        </w:rPr>
        <w:t xml:space="preserve">stating that his </w:t>
      </w:r>
      <w:r w:rsidR="00281CCE" w:rsidRPr="007100FB">
        <w:rPr>
          <w:rFonts w:ascii="Arial" w:hAnsi="Arial" w:cs="Arial"/>
          <w:color w:val="000000"/>
          <w:sz w:val="24"/>
          <w:szCs w:val="24"/>
          <w:lang w:val="en-GB"/>
        </w:rPr>
        <w:t>behaviour</w:t>
      </w:r>
      <w:r w:rsidR="00123D95" w:rsidRPr="007100FB">
        <w:rPr>
          <w:rFonts w:ascii="Arial" w:hAnsi="Arial" w:cs="Arial"/>
          <w:color w:val="000000"/>
          <w:sz w:val="24"/>
          <w:szCs w:val="24"/>
          <w:lang w:val="en-GB"/>
        </w:rPr>
        <w:t xml:space="preserve"> was </w:t>
      </w:r>
      <w:r w:rsidR="0062114B" w:rsidRPr="007100FB">
        <w:rPr>
          <w:rFonts w:ascii="Arial" w:hAnsi="Arial" w:cs="Arial"/>
          <w:color w:val="000000"/>
          <w:sz w:val="24"/>
          <w:szCs w:val="24"/>
          <w:lang w:val="en-GB"/>
        </w:rPr>
        <w:t>suspicious,</w:t>
      </w:r>
      <w:r w:rsidR="00123D95" w:rsidRPr="007100FB">
        <w:rPr>
          <w:rFonts w:ascii="Arial" w:hAnsi="Arial" w:cs="Arial"/>
          <w:color w:val="000000"/>
          <w:sz w:val="24"/>
          <w:szCs w:val="24"/>
          <w:lang w:val="en-GB"/>
        </w:rPr>
        <w:t xml:space="preserve"> </w:t>
      </w:r>
      <w:r w:rsidR="00B159B2">
        <w:rPr>
          <w:rFonts w:ascii="Arial" w:hAnsi="Arial" w:cs="Arial"/>
          <w:color w:val="000000"/>
          <w:sz w:val="24"/>
          <w:szCs w:val="24"/>
          <w:lang w:val="en-GB"/>
        </w:rPr>
        <w:t xml:space="preserve">therefore </w:t>
      </w:r>
      <w:r w:rsidR="001E5221" w:rsidRPr="007100FB">
        <w:rPr>
          <w:rFonts w:ascii="Arial" w:hAnsi="Arial" w:cs="Arial"/>
          <w:color w:val="000000"/>
          <w:sz w:val="24"/>
          <w:szCs w:val="24"/>
          <w:lang w:val="en-GB"/>
        </w:rPr>
        <w:t>wanted to search him</w:t>
      </w:r>
      <w:r w:rsidR="00F93AEA">
        <w:rPr>
          <w:rFonts w:ascii="Arial" w:hAnsi="Arial" w:cs="Arial"/>
          <w:color w:val="000000"/>
          <w:sz w:val="24"/>
          <w:szCs w:val="24"/>
          <w:lang w:val="en-GB"/>
        </w:rPr>
        <w:t>,</w:t>
      </w:r>
      <w:r w:rsidR="00B159B2">
        <w:rPr>
          <w:rFonts w:ascii="Arial" w:hAnsi="Arial" w:cs="Arial"/>
          <w:color w:val="000000"/>
          <w:sz w:val="24"/>
          <w:szCs w:val="24"/>
          <w:lang w:val="en-GB"/>
        </w:rPr>
        <w:t xml:space="preserve"> with </w:t>
      </w:r>
      <w:r w:rsidR="001E5221" w:rsidRPr="007100FB">
        <w:rPr>
          <w:rFonts w:ascii="Arial" w:hAnsi="Arial" w:cs="Arial"/>
          <w:color w:val="000000"/>
          <w:sz w:val="24"/>
          <w:szCs w:val="24"/>
          <w:lang w:val="en-GB"/>
        </w:rPr>
        <w:t xml:space="preserve">their only </w:t>
      </w:r>
      <w:r w:rsidR="00281CCE" w:rsidRPr="007100FB">
        <w:rPr>
          <w:rFonts w:ascii="Arial" w:hAnsi="Arial" w:cs="Arial"/>
          <w:color w:val="000000"/>
          <w:sz w:val="24"/>
          <w:szCs w:val="24"/>
          <w:lang w:val="en-GB"/>
        </w:rPr>
        <w:t>ground</w:t>
      </w:r>
      <w:r w:rsidR="00B159B2">
        <w:rPr>
          <w:rFonts w:ascii="Arial" w:hAnsi="Arial" w:cs="Arial"/>
          <w:color w:val="000000"/>
          <w:sz w:val="24"/>
          <w:szCs w:val="24"/>
          <w:lang w:val="en-GB"/>
        </w:rPr>
        <w:t>s</w:t>
      </w:r>
      <w:r w:rsidR="001E5221" w:rsidRPr="007100FB">
        <w:rPr>
          <w:rFonts w:ascii="Arial" w:hAnsi="Arial" w:cs="Arial"/>
          <w:color w:val="000000"/>
          <w:sz w:val="24"/>
          <w:szCs w:val="24"/>
          <w:lang w:val="en-GB"/>
        </w:rPr>
        <w:t xml:space="preserve"> for suspicion being</w:t>
      </w:r>
      <w:r w:rsidR="008B05B1" w:rsidRPr="007100FB">
        <w:rPr>
          <w:rFonts w:ascii="Arial" w:hAnsi="Arial" w:cs="Arial"/>
          <w:color w:val="000000"/>
          <w:sz w:val="24"/>
          <w:szCs w:val="24"/>
          <w:lang w:val="en-GB"/>
        </w:rPr>
        <w:t xml:space="preserve"> that James started to walk away when he saw the </w:t>
      </w:r>
      <w:r w:rsidR="0036096E" w:rsidRPr="007100FB">
        <w:rPr>
          <w:rFonts w:ascii="Arial" w:hAnsi="Arial" w:cs="Arial"/>
          <w:color w:val="000000"/>
          <w:sz w:val="24"/>
          <w:szCs w:val="24"/>
          <w:lang w:val="en-GB"/>
        </w:rPr>
        <w:t>officer’s</w:t>
      </w:r>
      <w:r w:rsidR="008B05B1" w:rsidRPr="007100FB">
        <w:rPr>
          <w:rFonts w:ascii="Arial" w:hAnsi="Arial" w:cs="Arial"/>
          <w:color w:val="000000"/>
          <w:sz w:val="24"/>
          <w:szCs w:val="24"/>
          <w:lang w:val="en-GB"/>
        </w:rPr>
        <w:t xml:space="preserve"> vehicle (Gould, 2020). This clearly indicated that the officers did not have the proper reasonable ground to suspect </w:t>
      </w:r>
      <w:r w:rsidR="00656526">
        <w:rPr>
          <w:rFonts w:ascii="Arial" w:hAnsi="Arial" w:cs="Arial"/>
          <w:color w:val="000000"/>
          <w:sz w:val="24"/>
          <w:szCs w:val="24"/>
          <w:lang w:val="en-GB"/>
        </w:rPr>
        <w:t>James</w:t>
      </w:r>
      <w:r w:rsidR="008B05B1" w:rsidRPr="00656526">
        <w:rPr>
          <w:rFonts w:ascii="Arial" w:hAnsi="Arial" w:cs="Arial"/>
          <w:color w:val="000000"/>
          <w:sz w:val="24"/>
          <w:szCs w:val="24"/>
          <w:lang w:val="en-GB"/>
        </w:rPr>
        <w:t xml:space="preserve"> </w:t>
      </w:r>
      <w:r w:rsidR="008B05B1" w:rsidRPr="007100FB">
        <w:rPr>
          <w:rFonts w:ascii="Arial" w:hAnsi="Arial" w:cs="Arial"/>
          <w:color w:val="000000"/>
          <w:sz w:val="24"/>
          <w:szCs w:val="24"/>
          <w:lang w:val="en-GB"/>
        </w:rPr>
        <w:t>and used their power for intimidation, where in some cases this is</w:t>
      </w:r>
      <w:r w:rsidR="00254A0F" w:rsidRPr="007100FB">
        <w:rPr>
          <w:rFonts w:ascii="Arial" w:hAnsi="Arial" w:cs="Arial"/>
          <w:color w:val="000000"/>
          <w:sz w:val="24"/>
          <w:szCs w:val="24"/>
          <w:lang w:val="en-GB"/>
        </w:rPr>
        <w:t xml:space="preserve"> maybe </w:t>
      </w:r>
      <w:r w:rsidR="000934E1" w:rsidRPr="007100FB">
        <w:rPr>
          <w:rFonts w:ascii="Arial" w:hAnsi="Arial" w:cs="Arial"/>
          <w:color w:val="000000"/>
          <w:sz w:val="24"/>
          <w:szCs w:val="24"/>
          <w:lang w:val="en-GB"/>
        </w:rPr>
        <w:t>reasonable in this case i</w:t>
      </w:r>
      <w:r w:rsidR="00656526">
        <w:rPr>
          <w:rFonts w:ascii="Arial" w:hAnsi="Arial" w:cs="Arial"/>
          <w:color w:val="000000"/>
          <w:sz w:val="24"/>
          <w:szCs w:val="24"/>
          <w:lang w:val="en-GB"/>
        </w:rPr>
        <w:t>t</w:t>
      </w:r>
      <w:r w:rsidR="000934E1" w:rsidRPr="007100FB">
        <w:rPr>
          <w:rFonts w:ascii="Arial" w:hAnsi="Arial" w:cs="Arial"/>
          <w:color w:val="000000"/>
          <w:sz w:val="24"/>
          <w:szCs w:val="24"/>
          <w:lang w:val="en-GB"/>
        </w:rPr>
        <w:t xml:space="preserve"> unfortunately was not.</w:t>
      </w:r>
    </w:p>
    <w:p w14:paraId="4A30D79E" w14:textId="77777777" w:rsidR="003A05EA" w:rsidRPr="007100FB" w:rsidRDefault="003A05EA">
      <w:pPr>
        <w:rPr>
          <w:rFonts w:ascii="Arial" w:eastAsia="Arial" w:hAnsi="Arial" w:cs="Arial"/>
          <w:sz w:val="24"/>
          <w:szCs w:val="24"/>
          <w:lang w:val="en-GB"/>
        </w:rPr>
      </w:pPr>
      <w:r w:rsidRPr="007100FB">
        <w:rPr>
          <w:rFonts w:ascii="Arial" w:eastAsia="Arial" w:hAnsi="Arial" w:cs="Arial"/>
          <w:sz w:val="24"/>
          <w:szCs w:val="24"/>
          <w:lang w:val="en-GB"/>
        </w:rPr>
        <w:br w:type="page"/>
      </w:r>
    </w:p>
    <w:p w14:paraId="7673415C" w14:textId="58AEDDD9" w:rsidR="003A05EA" w:rsidRPr="007100FB" w:rsidRDefault="003A05EA" w:rsidP="003A05EA">
      <w:pPr>
        <w:spacing w:line="480" w:lineRule="auto"/>
        <w:rPr>
          <w:rFonts w:ascii="Arial" w:eastAsia="Arial" w:hAnsi="Arial" w:cs="Arial"/>
          <w:sz w:val="24"/>
          <w:szCs w:val="24"/>
          <w:lang w:val="en-GB"/>
        </w:rPr>
      </w:pPr>
      <w:r w:rsidRPr="007100FB">
        <w:rPr>
          <w:rFonts w:ascii="Arial" w:eastAsia="Arial" w:hAnsi="Arial" w:cs="Arial"/>
          <w:sz w:val="24"/>
          <w:szCs w:val="24"/>
          <w:lang w:val="en-GB"/>
        </w:rPr>
        <w:lastRenderedPageBreak/>
        <w:t xml:space="preserve">Stop and Searches have specific objectives and if these are undermined then the public perception of these powers become negative due to the being used unlawfully. Citizens that </w:t>
      </w:r>
      <w:r w:rsidR="00656526">
        <w:rPr>
          <w:rFonts w:ascii="Arial" w:eastAsia="Arial" w:hAnsi="Arial" w:cs="Arial"/>
          <w:sz w:val="24"/>
          <w:szCs w:val="24"/>
          <w:lang w:val="en-GB"/>
        </w:rPr>
        <w:t>adher</w:t>
      </w:r>
      <w:r w:rsidR="00B159B2">
        <w:rPr>
          <w:rFonts w:ascii="Arial" w:eastAsia="Arial" w:hAnsi="Arial" w:cs="Arial"/>
          <w:sz w:val="24"/>
          <w:szCs w:val="24"/>
          <w:lang w:val="en-GB"/>
        </w:rPr>
        <w:t>e</w:t>
      </w:r>
      <w:r w:rsidR="00656526">
        <w:rPr>
          <w:rFonts w:ascii="Arial" w:eastAsia="Arial" w:hAnsi="Arial" w:cs="Arial"/>
          <w:sz w:val="24"/>
          <w:szCs w:val="24"/>
          <w:lang w:val="en-GB"/>
        </w:rPr>
        <w:t xml:space="preserve"> </w:t>
      </w:r>
      <w:r w:rsidRPr="007100FB">
        <w:rPr>
          <w:rFonts w:ascii="Arial" w:eastAsia="Arial" w:hAnsi="Arial" w:cs="Arial"/>
          <w:sz w:val="24"/>
          <w:szCs w:val="24"/>
          <w:lang w:val="en-GB"/>
        </w:rPr>
        <w:t>to the law that feel that they have been indefensibly selected ha</w:t>
      </w:r>
      <w:r w:rsidR="00656526">
        <w:rPr>
          <w:rFonts w:ascii="Arial" w:eastAsia="Arial" w:hAnsi="Arial" w:cs="Arial"/>
          <w:sz w:val="24"/>
          <w:szCs w:val="24"/>
          <w:lang w:val="en-GB"/>
        </w:rPr>
        <w:t>s</w:t>
      </w:r>
      <w:r w:rsidRPr="007100FB">
        <w:rPr>
          <w:rFonts w:ascii="Arial" w:eastAsia="Arial" w:hAnsi="Arial" w:cs="Arial"/>
          <w:sz w:val="24"/>
          <w:szCs w:val="24"/>
          <w:lang w:val="en-GB"/>
        </w:rPr>
        <w:t xml:space="preserve"> proven that they are then less likely to trust the police and co-operate with the forces when they have their own issues (Equality and Human Rights Commission, 2010, p.12). this then means that effective policing that should be taking place regularly</w:t>
      </w:r>
      <w:r w:rsidR="00F05DA1">
        <w:rPr>
          <w:rFonts w:ascii="Arial" w:eastAsia="Arial" w:hAnsi="Arial" w:cs="Arial"/>
          <w:sz w:val="24"/>
          <w:szCs w:val="24"/>
          <w:lang w:val="en-GB"/>
        </w:rPr>
        <w:t>,</w:t>
      </w:r>
      <w:r w:rsidRPr="007100FB">
        <w:rPr>
          <w:rFonts w:ascii="Arial" w:eastAsia="Arial" w:hAnsi="Arial" w:cs="Arial"/>
          <w:sz w:val="24"/>
          <w:szCs w:val="24"/>
          <w:lang w:val="en-GB"/>
        </w:rPr>
        <w:t xml:space="preserve"> either cannot take place and/or becomes extremely difficult.</w:t>
      </w:r>
    </w:p>
    <w:p w14:paraId="3E9F638D" w14:textId="1A3A0B2C" w:rsidR="003A05EA" w:rsidRDefault="003A05EA" w:rsidP="003A05EA">
      <w:pPr>
        <w:pStyle w:val="NormalWeb"/>
        <w:spacing w:line="480" w:lineRule="auto"/>
        <w:rPr>
          <w:rFonts w:ascii="Arial" w:hAnsi="Arial" w:cs="Arial"/>
        </w:rPr>
      </w:pPr>
      <w:r w:rsidRPr="007100FB">
        <w:rPr>
          <w:rFonts w:ascii="Arial" w:hAnsi="Arial" w:cs="Arial"/>
        </w:rPr>
        <w:t>Many people a</w:t>
      </w:r>
      <w:r w:rsidR="00F05DA1">
        <w:rPr>
          <w:rFonts w:ascii="Arial" w:hAnsi="Arial" w:cs="Arial"/>
        </w:rPr>
        <w:t>nd</w:t>
      </w:r>
      <w:r w:rsidRPr="007100FB">
        <w:rPr>
          <w:rFonts w:ascii="Arial" w:hAnsi="Arial" w:cs="Arial"/>
        </w:rPr>
        <w:t xml:space="preserve"> organisations are becoming increasingly concerned by the current police stop and search powers. They are believed to have become disproportionate, discriminatory, unlawful and damaging to communities</w:t>
      </w:r>
      <w:r w:rsidRPr="007100FB">
        <w:rPr>
          <w:rFonts w:ascii="Arial" w:eastAsia="Arial" w:hAnsi="Arial" w:cs="Arial"/>
        </w:rPr>
        <w:t xml:space="preserve"> (Equality and Human Rights Commission, 2010, p.12).</w:t>
      </w:r>
      <w:r w:rsidRPr="007100FB">
        <w:rPr>
          <w:rFonts w:ascii="Arial" w:hAnsi="Arial" w:cs="Arial"/>
        </w:rPr>
        <w:t xml:space="preserve"> </w:t>
      </w:r>
      <w:r w:rsidR="0019073D">
        <w:rPr>
          <w:rFonts w:ascii="Arial" w:hAnsi="Arial" w:cs="Arial"/>
        </w:rPr>
        <w:t>This</w:t>
      </w:r>
      <w:r w:rsidRPr="007100FB">
        <w:rPr>
          <w:rFonts w:ascii="Arial" w:hAnsi="Arial" w:cs="Arial"/>
        </w:rPr>
        <w:t xml:space="preserve"> is a major disadvantage to both the public and the force as without the trust and cooperation of the public police officers will struggle to enforce the law.</w:t>
      </w:r>
    </w:p>
    <w:p w14:paraId="36A37056" w14:textId="716D3D47" w:rsidR="0019073D" w:rsidRPr="007100FB" w:rsidRDefault="0019073D" w:rsidP="003A05EA">
      <w:pPr>
        <w:pStyle w:val="NormalWeb"/>
        <w:spacing w:line="480" w:lineRule="auto"/>
        <w:rPr>
          <w:rFonts w:ascii="Arial" w:hAnsi="Arial" w:cs="Arial"/>
        </w:rPr>
      </w:pPr>
      <w:r>
        <w:rPr>
          <w:rFonts w:ascii="Arial" w:hAnsi="Arial" w:cs="Arial"/>
        </w:rPr>
        <w:t xml:space="preserve">PACE </w:t>
      </w:r>
      <w:r w:rsidR="00D0489B">
        <w:rPr>
          <w:rFonts w:ascii="Arial" w:hAnsi="Arial" w:cs="Arial"/>
        </w:rPr>
        <w:t>was created in the year 1984, in a very different time for policing, it can be argued that the act is very much outdated</w:t>
      </w:r>
      <w:r w:rsidR="00010E09">
        <w:rPr>
          <w:rFonts w:ascii="Arial" w:hAnsi="Arial" w:cs="Arial"/>
        </w:rPr>
        <w:t xml:space="preserve">. PACE 1984 was </w:t>
      </w:r>
      <w:r w:rsidR="002B26A6">
        <w:rPr>
          <w:rFonts w:ascii="Arial" w:hAnsi="Arial" w:cs="Arial"/>
        </w:rPr>
        <w:t>revised</w:t>
      </w:r>
      <w:r w:rsidR="00010E09">
        <w:rPr>
          <w:rFonts w:ascii="Arial" w:hAnsi="Arial" w:cs="Arial"/>
        </w:rPr>
        <w:t xml:space="preserve"> in the year 2014</w:t>
      </w:r>
      <w:r w:rsidR="002B26A6">
        <w:rPr>
          <w:rFonts w:ascii="Arial" w:hAnsi="Arial" w:cs="Arial"/>
        </w:rPr>
        <w:t>,</w:t>
      </w:r>
      <w:r w:rsidR="0083322E">
        <w:rPr>
          <w:rFonts w:ascii="Arial" w:hAnsi="Arial" w:cs="Arial"/>
        </w:rPr>
        <w:t xml:space="preserve"> this was because the government </w:t>
      </w:r>
      <w:r w:rsidR="00146F1E">
        <w:rPr>
          <w:rFonts w:ascii="Arial" w:hAnsi="Arial" w:cs="Arial"/>
        </w:rPr>
        <w:t>had a commitment to implement specific consultation on stop and search</w:t>
      </w:r>
      <w:r w:rsidR="00101299">
        <w:rPr>
          <w:rFonts w:ascii="Arial" w:hAnsi="Arial" w:cs="Arial"/>
        </w:rPr>
        <w:t xml:space="preserve">, the revision highlighted what constitutes to reasonable ground </w:t>
      </w:r>
      <w:r w:rsidR="007A4346">
        <w:rPr>
          <w:rFonts w:ascii="Arial" w:hAnsi="Arial" w:cs="Arial"/>
        </w:rPr>
        <w:t>for</w:t>
      </w:r>
      <w:r w:rsidR="00101299">
        <w:rPr>
          <w:rFonts w:ascii="Arial" w:hAnsi="Arial" w:cs="Arial"/>
        </w:rPr>
        <w:t xml:space="preserve"> </w:t>
      </w:r>
      <w:r w:rsidR="00062DFF">
        <w:rPr>
          <w:rFonts w:ascii="Arial" w:hAnsi="Arial" w:cs="Arial"/>
        </w:rPr>
        <w:t>suspicion (</w:t>
      </w:r>
      <w:r w:rsidR="00603FB4">
        <w:rPr>
          <w:rFonts w:ascii="Arial" w:hAnsi="Arial" w:cs="Arial"/>
        </w:rPr>
        <w:t>GOV.UK, 2014</w:t>
      </w:r>
      <w:r w:rsidR="007A4346">
        <w:rPr>
          <w:rFonts w:ascii="Arial" w:hAnsi="Arial" w:cs="Arial"/>
        </w:rPr>
        <w:t xml:space="preserve">). An act this big should be up to date and coincide to </w:t>
      </w:r>
      <w:r w:rsidR="003319A8">
        <w:rPr>
          <w:rFonts w:ascii="Arial" w:hAnsi="Arial" w:cs="Arial"/>
        </w:rPr>
        <w:t>how society is changing, if this is not happening then how can officers be expected to act accordingly</w:t>
      </w:r>
      <w:r w:rsidR="00DE148F">
        <w:rPr>
          <w:rFonts w:ascii="Arial" w:hAnsi="Arial" w:cs="Arial"/>
        </w:rPr>
        <w:t xml:space="preserve"> and not use the powers to their own advantage.</w:t>
      </w:r>
    </w:p>
    <w:p w14:paraId="0F013819" w14:textId="77777777" w:rsidR="00BF7827" w:rsidRDefault="00BF7827">
      <w:pPr>
        <w:rPr>
          <w:rFonts w:ascii="Arial" w:hAnsi="Arial" w:cs="Arial"/>
          <w:color w:val="000000"/>
          <w:sz w:val="24"/>
          <w:szCs w:val="24"/>
          <w:lang w:val="en-GB"/>
        </w:rPr>
      </w:pPr>
      <w:r>
        <w:rPr>
          <w:rFonts w:ascii="Arial" w:hAnsi="Arial" w:cs="Arial"/>
          <w:color w:val="000000"/>
          <w:sz w:val="24"/>
          <w:szCs w:val="24"/>
          <w:lang w:val="en-GB"/>
        </w:rPr>
        <w:br w:type="page"/>
      </w:r>
    </w:p>
    <w:p w14:paraId="2BF50A7D" w14:textId="3D841407" w:rsidR="00E04EDD" w:rsidRPr="005156DB" w:rsidRDefault="005156DB" w:rsidP="00F05DA1">
      <w:pPr>
        <w:spacing w:before="240" w:line="480" w:lineRule="auto"/>
        <w:rPr>
          <w:rFonts w:ascii="Arial" w:hAnsi="Arial" w:cs="Arial"/>
          <w:sz w:val="24"/>
          <w:szCs w:val="24"/>
          <w:lang w:val="en-GB"/>
        </w:rPr>
      </w:pPr>
      <w:r w:rsidRPr="005156DB">
        <w:rPr>
          <w:rFonts w:ascii="Arial" w:hAnsi="Arial" w:cs="Arial"/>
          <w:sz w:val="24"/>
          <w:szCs w:val="24"/>
          <w:lang w:val="en-GB"/>
        </w:rPr>
        <w:lastRenderedPageBreak/>
        <w:t>A</w:t>
      </w:r>
      <w:r w:rsidR="00E2218A" w:rsidRPr="005156DB">
        <w:rPr>
          <w:rFonts w:ascii="Arial" w:hAnsi="Arial" w:cs="Arial"/>
          <w:sz w:val="24"/>
          <w:szCs w:val="24"/>
          <w:lang w:val="en-GB"/>
        </w:rPr>
        <w:t xml:space="preserve">s stated in this thesis, stop and search </w:t>
      </w:r>
      <w:r w:rsidR="00C00648" w:rsidRPr="005156DB">
        <w:rPr>
          <w:rFonts w:ascii="Arial" w:hAnsi="Arial" w:cs="Arial"/>
          <w:sz w:val="24"/>
          <w:szCs w:val="24"/>
          <w:lang w:val="en-GB"/>
        </w:rPr>
        <w:t xml:space="preserve">has its positives </w:t>
      </w:r>
      <w:r w:rsidR="00E2218A" w:rsidRPr="005156DB">
        <w:rPr>
          <w:rFonts w:ascii="Arial" w:hAnsi="Arial" w:cs="Arial"/>
          <w:sz w:val="24"/>
          <w:szCs w:val="24"/>
          <w:lang w:val="en-GB"/>
        </w:rPr>
        <w:t>and negative</w:t>
      </w:r>
      <w:r w:rsidR="00C00648" w:rsidRPr="005156DB">
        <w:rPr>
          <w:rFonts w:ascii="Arial" w:hAnsi="Arial" w:cs="Arial"/>
          <w:sz w:val="24"/>
          <w:szCs w:val="24"/>
          <w:lang w:val="en-GB"/>
        </w:rPr>
        <w:t>s</w:t>
      </w:r>
      <w:r w:rsidR="00E2218A" w:rsidRPr="005156DB">
        <w:rPr>
          <w:rFonts w:ascii="Arial" w:hAnsi="Arial" w:cs="Arial"/>
          <w:sz w:val="24"/>
          <w:szCs w:val="24"/>
          <w:lang w:val="en-GB"/>
        </w:rPr>
        <w:t>.</w:t>
      </w:r>
      <w:r w:rsidR="00C00648" w:rsidRPr="005156DB">
        <w:rPr>
          <w:rFonts w:ascii="Arial" w:hAnsi="Arial" w:cs="Arial"/>
          <w:sz w:val="24"/>
          <w:szCs w:val="24"/>
          <w:lang w:val="en-GB"/>
        </w:rPr>
        <w:t xml:space="preserve"> Using stop and search</w:t>
      </w:r>
      <w:r w:rsidR="00E2218A" w:rsidRPr="005156DB">
        <w:rPr>
          <w:rFonts w:ascii="Arial" w:hAnsi="Arial" w:cs="Arial"/>
          <w:sz w:val="24"/>
          <w:szCs w:val="24"/>
          <w:lang w:val="en-GB"/>
        </w:rPr>
        <w:t xml:space="preserve"> can </w:t>
      </w:r>
      <w:r w:rsidR="00F05DA1">
        <w:rPr>
          <w:rFonts w:ascii="Arial" w:hAnsi="Arial" w:cs="Arial"/>
          <w:sz w:val="24"/>
          <w:szCs w:val="24"/>
          <w:lang w:val="en-GB"/>
        </w:rPr>
        <w:t>increase public safety</w:t>
      </w:r>
      <w:r w:rsidR="00EB5534">
        <w:rPr>
          <w:rFonts w:ascii="Arial" w:hAnsi="Arial" w:cs="Arial"/>
          <w:sz w:val="24"/>
          <w:szCs w:val="24"/>
          <w:lang w:val="en-GB"/>
        </w:rPr>
        <w:t xml:space="preserve"> but can also cause </w:t>
      </w:r>
      <w:r w:rsidR="00062DFF">
        <w:rPr>
          <w:rFonts w:ascii="Arial" w:hAnsi="Arial" w:cs="Arial"/>
          <w:sz w:val="24"/>
          <w:szCs w:val="24"/>
          <w:lang w:val="en-GB"/>
        </w:rPr>
        <w:t>issues</w:t>
      </w:r>
      <w:r w:rsidR="00EB5534">
        <w:rPr>
          <w:rFonts w:ascii="Arial" w:hAnsi="Arial" w:cs="Arial"/>
          <w:sz w:val="24"/>
          <w:szCs w:val="24"/>
          <w:lang w:val="en-GB"/>
        </w:rPr>
        <w:t xml:space="preserve"> </w:t>
      </w:r>
      <w:r w:rsidR="00F05DA1">
        <w:rPr>
          <w:rFonts w:ascii="Arial" w:hAnsi="Arial" w:cs="Arial"/>
          <w:sz w:val="24"/>
          <w:szCs w:val="24"/>
          <w:lang w:val="en-GB"/>
        </w:rPr>
        <w:t>if misused</w:t>
      </w:r>
      <w:r w:rsidR="00EB5534">
        <w:rPr>
          <w:rFonts w:ascii="Arial" w:hAnsi="Arial" w:cs="Arial"/>
          <w:sz w:val="24"/>
          <w:szCs w:val="24"/>
          <w:lang w:val="en-GB"/>
        </w:rPr>
        <w:t xml:space="preserve">. </w:t>
      </w:r>
      <w:r w:rsidR="00B159B2">
        <w:rPr>
          <w:rFonts w:ascii="Arial" w:hAnsi="Arial" w:cs="Arial"/>
          <w:sz w:val="24"/>
          <w:szCs w:val="24"/>
          <w:lang w:val="en-GB"/>
        </w:rPr>
        <w:t>W</w:t>
      </w:r>
      <w:r w:rsidR="00F05DA1">
        <w:rPr>
          <w:rFonts w:ascii="Arial" w:hAnsi="Arial" w:cs="Arial"/>
          <w:sz w:val="24"/>
          <w:szCs w:val="24"/>
          <w:lang w:val="en-GB"/>
        </w:rPr>
        <w:t>hen this happen</w:t>
      </w:r>
      <w:r w:rsidR="00B159B2">
        <w:rPr>
          <w:rFonts w:ascii="Arial" w:hAnsi="Arial" w:cs="Arial"/>
          <w:sz w:val="24"/>
          <w:szCs w:val="24"/>
          <w:lang w:val="en-GB"/>
        </w:rPr>
        <w:t>s,</w:t>
      </w:r>
      <w:r w:rsidR="00F05DA1">
        <w:rPr>
          <w:rFonts w:ascii="Arial" w:hAnsi="Arial" w:cs="Arial"/>
          <w:sz w:val="24"/>
          <w:szCs w:val="24"/>
          <w:lang w:val="en-GB"/>
        </w:rPr>
        <w:t xml:space="preserve"> </w:t>
      </w:r>
      <w:r w:rsidR="00CE6ABB" w:rsidRPr="005156DB">
        <w:rPr>
          <w:rFonts w:ascii="Arial" w:hAnsi="Arial" w:cs="Arial"/>
          <w:sz w:val="24"/>
          <w:szCs w:val="24"/>
          <w:lang w:val="en-GB"/>
        </w:rPr>
        <w:t>issues</w:t>
      </w:r>
      <w:r w:rsidR="00EB5534">
        <w:rPr>
          <w:rFonts w:ascii="Arial" w:hAnsi="Arial" w:cs="Arial"/>
          <w:sz w:val="24"/>
          <w:szCs w:val="24"/>
          <w:lang w:val="en-GB"/>
        </w:rPr>
        <w:t xml:space="preserve"> are created for the</w:t>
      </w:r>
      <w:r w:rsidR="00CE6ABB" w:rsidRPr="005156DB">
        <w:rPr>
          <w:rFonts w:ascii="Arial" w:hAnsi="Arial" w:cs="Arial"/>
          <w:sz w:val="24"/>
          <w:szCs w:val="24"/>
          <w:lang w:val="en-GB"/>
        </w:rPr>
        <w:t xml:space="preserve"> officers and</w:t>
      </w:r>
      <w:r w:rsidR="00B159B2">
        <w:rPr>
          <w:rFonts w:ascii="Arial" w:hAnsi="Arial" w:cs="Arial"/>
          <w:sz w:val="24"/>
          <w:szCs w:val="24"/>
          <w:lang w:val="en-GB"/>
        </w:rPr>
        <w:t xml:space="preserve"> potential</w:t>
      </w:r>
      <w:r w:rsidR="00CE6ABB" w:rsidRPr="005156DB">
        <w:rPr>
          <w:rFonts w:ascii="Arial" w:hAnsi="Arial" w:cs="Arial"/>
          <w:sz w:val="24"/>
          <w:szCs w:val="24"/>
          <w:lang w:val="en-GB"/>
        </w:rPr>
        <w:t xml:space="preserve"> sus</w:t>
      </w:r>
      <w:r w:rsidR="0064562A" w:rsidRPr="005156DB">
        <w:rPr>
          <w:rFonts w:ascii="Arial" w:hAnsi="Arial" w:cs="Arial"/>
          <w:sz w:val="24"/>
          <w:szCs w:val="24"/>
          <w:lang w:val="en-GB"/>
        </w:rPr>
        <w:t>pects</w:t>
      </w:r>
      <w:r w:rsidR="00EB5534">
        <w:rPr>
          <w:rFonts w:ascii="Arial" w:hAnsi="Arial" w:cs="Arial"/>
          <w:sz w:val="24"/>
          <w:szCs w:val="24"/>
          <w:lang w:val="en-GB"/>
        </w:rPr>
        <w:t xml:space="preserve"> </w:t>
      </w:r>
      <w:r w:rsidR="0064562A" w:rsidRPr="005156DB">
        <w:rPr>
          <w:rFonts w:ascii="Arial" w:hAnsi="Arial" w:cs="Arial"/>
          <w:sz w:val="24"/>
          <w:szCs w:val="24"/>
          <w:lang w:val="en-GB"/>
        </w:rPr>
        <w:t xml:space="preserve">that are a danger to the public </w:t>
      </w:r>
      <w:r w:rsidR="00B159B2">
        <w:rPr>
          <w:rFonts w:ascii="Arial" w:hAnsi="Arial" w:cs="Arial"/>
          <w:sz w:val="24"/>
          <w:szCs w:val="24"/>
          <w:lang w:val="en-GB"/>
        </w:rPr>
        <w:t>or</w:t>
      </w:r>
      <w:r w:rsidR="0064562A" w:rsidRPr="005156DB">
        <w:rPr>
          <w:rFonts w:ascii="Arial" w:hAnsi="Arial" w:cs="Arial"/>
          <w:sz w:val="24"/>
          <w:szCs w:val="24"/>
          <w:lang w:val="en-GB"/>
        </w:rPr>
        <w:t xml:space="preserve"> themselves</w:t>
      </w:r>
      <w:r w:rsidR="00EB5534">
        <w:rPr>
          <w:rFonts w:ascii="Arial" w:hAnsi="Arial" w:cs="Arial"/>
          <w:sz w:val="24"/>
          <w:szCs w:val="24"/>
          <w:lang w:val="en-GB"/>
        </w:rPr>
        <w:t xml:space="preserve"> </w:t>
      </w:r>
      <w:r w:rsidR="00B159B2">
        <w:rPr>
          <w:rFonts w:ascii="Arial" w:hAnsi="Arial" w:cs="Arial"/>
          <w:sz w:val="24"/>
          <w:szCs w:val="24"/>
          <w:lang w:val="en-GB"/>
        </w:rPr>
        <w:t xml:space="preserve">are </w:t>
      </w:r>
      <w:r w:rsidR="00F05DA1">
        <w:rPr>
          <w:rFonts w:ascii="Arial" w:hAnsi="Arial" w:cs="Arial"/>
          <w:sz w:val="24"/>
          <w:szCs w:val="24"/>
          <w:lang w:val="en-GB"/>
        </w:rPr>
        <w:t xml:space="preserve">wrongly let go. </w:t>
      </w:r>
      <w:r w:rsidR="006301DF">
        <w:rPr>
          <w:rFonts w:ascii="Arial" w:hAnsi="Arial" w:cs="Arial"/>
          <w:sz w:val="24"/>
          <w:szCs w:val="24"/>
          <w:lang w:val="en-GB"/>
        </w:rPr>
        <w:t xml:space="preserve">As shown officers need to follow strict </w:t>
      </w:r>
      <w:r w:rsidR="00062DFF">
        <w:rPr>
          <w:rFonts w:ascii="Arial" w:hAnsi="Arial" w:cs="Arial"/>
          <w:sz w:val="24"/>
          <w:szCs w:val="24"/>
          <w:lang w:val="en-GB"/>
        </w:rPr>
        <w:t>procedures</w:t>
      </w:r>
      <w:r w:rsidR="00F05DA1">
        <w:rPr>
          <w:rFonts w:ascii="Arial" w:hAnsi="Arial" w:cs="Arial"/>
          <w:sz w:val="24"/>
          <w:szCs w:val="24"/>
          <w:lang w:val="en-GB"/>
        </w:rPr>
        <w:t>,</w:t>
      </w:r>
      <w:r w:rsidR="006301DF">
        <w:rPr>
          <w:rFonts w:ascii="Arial" w:hAnsi="Arial" w:cs="Arial"/>
          <w:sz w:val="24"/>
          <w:szCs w:val="24"/>
          <w:lang w:val="en-GB"/>
        </w:rPr>
        <w:t xml:space="preserve"> however, </w:t>
      </w:r>
      <w:r w:rsidR="00E30AAC">
        <w:rPr>
          <w:rFonts w:ascii="Arial" w:hAnsi="Arial" w:cs="Arial"/>
          <w:sz w:val="24"/>
          <w:szCs w:val="24"/>
          <w:lang w:val="en-GB"/>
        </w:rPr>
        <w:t xml:space="preserve">this </w:t>
      </w:r>
      <w:r w:rsidR="00062DFF">
        <w:rPr>
          <w:rFonts w:ascii="Arial" w:hAnsi="Arial" w:cs="Arial"/>
          <w:sz w:val="24"/>
          <w:szCs w:val="24"/>
          <w:lang w:val="en-GB"/>
        </w:rPr>
        <w:t>essay</w:t>
      </w:r>
      <w:r w:rsidR="00E30AAC">
        <w:rPr>
          <w:rFonts w:ascii="Arial" w:hAnsi="Arial" w:cs="Arial"/>
          <w:sz w:val="24"/>
          <w:szCs w:val="24"/>
          <w:lang w:val="en-GB"/>
        </w:rPr>
        <w:t xml:space="preserve"> has indicated that there are more arguments against </w:t>
      </w:r>
      <w:r w:rsidR="00062DFF">
        <w:rPr>
          <w:rFonts w:ascii="Arial" w:hAnsi="Arial" w:cs="Arial"/>
          <w:sz w:val="24"/>
          <w:szCs w:val="24"/>
          <w:lang w:val="en-GB"/>
        </w:rPr>
        <w:t xml:space="preserve">section 1 of PACE than arguments for, this means that the section should be further revised and made appropriate for </w:t>
      </w:r>
      <w:r w:rsidR="00B159B2">
        <w:rPr>
          <w:rFonts w:ascii="Arial" w:hAnsi="Arial" w:cs="Arial"/>
          <w:sz w:val="24"/>
          <w:szCs w:val="24"/>
          <w:lang w:val="en-GB"/>
        </w:rPr>
        <w:t>today’s</w:t>
      </w:r>
      <w:r w:rsidR="00F05DA1">
        <w:rPr>
          <w:rFonts w:ascii="Arial" w:hAnsi="Arial" w:cs="Arial"/>
          <w:sz w:val="24"/>
          <w:szCs w:val="24"/>
          <w:lang w:val="en-GB"/>
        </w:rPr>
        <w:t xml:space="preserve"> society</w:t>
      </w:r>
      <w:r w:rsidR="00062DFF">
        <w:rPr>
          <w:rFonts w:ascii="Arial" w:hAnsi="Arial" w:cs="Arial"/>
          <w:sz w:val="24"/>
          <w:szCs w:val="24"/>
          <w:lang w:val="en-GB"/>
        </w:rPr>
        <w:t>.</w:t>
      </w:r>
    </w:p>
    <w:p w14:paraId="5F53D59E" w14:textId="77777777" w:rsidR="004328DC" w:rsidRPr="005156DB" w:rsidRDefault="004328DC">
      <w:pPr>
        <w:rPr>
          <w:rFonts w:ascii="Arial" w:eastAsia="Arial" w:hAnsi="Arial" w:cs="Arial"/>
          <w:sz w:val="24"/>
          <w:szCs w:val="24"/>
          <w:lang w:val="en-GB"/>
        </w:rPr>
      </w:pPr>
      <w:r w:rsidRPr="005156DB">
        <w:rPr>
          <w:rFonts w:ascii="Arial" w:eastAsia="Arial" w:hAnsi="Arial" w:cs="Arial"/>
          <w:sz w:val="24"/>
          <w:szCs w:val="24"/>
          <w:lang w:val="en-GB"/>
        </w:rPr>
        <w:br w:type="page"/>
      </w:r>
    </w:p>
    <w:p w14:paraId="309F7647" w14:textId="3311A20D" w:rsidR="004328DC" w:rsidRPr="007100FB" w:rsidRDefault="004328DC" w:rsidP="006A74F0">
      <w:pPr>
        <w:spacing w:line="480" w:lineRule="auto"/>
        <w:rPr>
          <w:rFonts w:ascii="Arial" w:eastAsia="Arial" w:hAnsi="Arial" w:cs="Arial"/>
          <w:sz w:val="24"/>
          <w:szCs w:val="24"/>
          <w:u w:val="single"/>
          <w:lang w:val="en-GB"/>
        </w:rPr>
      </w:pPr>
      <w:r w:rsidRPr="008B1706">
        <w:rPr>
          <w:rFonts w:ascii="Arial" w:eastAsia="Arial" w:hAnsi="Arial" w:cs="Arial"/>
          <w:b/>
          <w:bCs/>
          <w:sz w:val="24"/>
          <w:szCs w:val="24"/>
          <w:u w:val="single"/>
          <w:lang w:val="en-GB"/>
        </w:rPr>
        <w:lastRenderedPageBreak/>
        <w:t>References</w:t>
      </w:r>
      <w:r w:rsidRPr="007100FB">
        <w:rPr>
          <w:rFonts w:ascii="Arial" w:eastAsia="Arial" w:hAnsi="Arial" w:cs="Arial"/>
          <w:sz w:val="24"/>
          <w:szCs w:val="24"/>
          <w:u w:val="single"/>
          <w:lang w:val="en-GB"/>
        </w:rPr>
        <w:t>:</w:t>
      </w:r>
    </w:p>
    <w:p w14:paraId="7472A374" w14:textId="3D5A425F" w:rsidR="00BA13D6"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Bryant, R. and Bryant, S. (2020). Blackstone’s handbook for policing students. 15th edition. Oxford: Oxford University Press.</w:t>
      </w:r>
    </w:p>
    <w:p w14:paraId="4AB1143F" w14:textId="2C40CAD4" w:rsidR="002175E6" w:rsidRPr="002175E6" w:rsidRDefault="002175E6" w:rsidP="00BA13D6">
      <w:pPr>
        <w:pStyle w:val="ListParagraph"/>
        <w:numPr>
          <w:ilvl w:val="0"/>
          <w:numId w:val="4"/>
        </w:numPr>
        <w:spacing w:line="480" w:lineRule="auto"/>
        <w:rPr>
          <w:rFonts w:ascii="Arial" w:eastAsia="Arial" w:hAnsi="Arial" w:cs="Arial"/>
          <w:sz w:val="24"/>
          <w:szCs w:val="24"/>
        </w:rPr>
      </w:pPr>
      <w:r w:rsidRPr="002175E6">
        <w:rPr>
          <w:rFonts w:ascii="Arial" w:hAnsi="Arial" w:cs="Arial"/>
          <w:sz w:val="24"/>
          <w:szCs w:val="24"/>
        </w:rPr>
        <w:t>College of Policing (2014).</w:t>
      </w:r>
      <w:r w:rsidRPr="002175E6">
        <w:rPr>
          <w:rFonts w:ascii="Arial" w:hAnsi="Arial" w:cs="Arial"/>
          <w:i/>
          <w:iCs/>
          <w:sz w:val="24"/>
          <w:szCs w:val="24"/>
        </w:rPr>
        <w:t xml:space="preserve"> Forensics and Evidence Gathering: Search powers, procedures and stop and </w:t>
      </w:r>
      <w:r w:rsidR="00F13787" w:rsidRPr="002175E6">
        <w:rPr>
          <w:rFonts w:ascii="Arial" w:hAnsi="Arial" w:cs="Arial"/>
          <w:i/>
          <w:iCs/>
          <w:sz w:val="24"/>
          <w:szCs w:val="24"/>
        </w:rPr>
        <w:t>search</w:t>
      </w:r>
      <w:r w:rsidR="00F13787">
        <w:rPr>
          <w:rFonts w:ascii="Arial" w:hAnsi="Arial" w:cs="Arial"/>
          <w:i/>
          <w:iCs/>
          <w:sz w:val="24"/>
          <w:szCs w:val="24"/>
        </w:rPr>
        <w:t>.</w:t>
      </w:r>
      <w:r w:rsidR="00F13787">
        <w:rPr>
          <w:rFonts w:ascii="Arial" w:hAnsi="Arial" w:cs="Arial"/>
          <w:sz w:val="24"/>
          <w:szCs w:val="24"/>
        </w:rPr>
        <w:t xml:space="preserve"> Available</w:t>
      </w:r>
      <w:r>
        <w:rPr>
          <w:rFonts w:ascii="Arial" w:hAnsi="Arial" w:cs="Arial"/>
          <w:sz w:val="24"/>
          <w:szCs w:val="24"/>
        </w:rPr>
        <w:t xml:space="preserve"> at:</w:t>
      </w:r>
      <w:r w:rsidR="00F13787">
        <w:rPr>
          <w:rFonts w:ascii="Arial" w:hAnsi="Arial" w:cs="Arial"/>
          <w:sz w:val="24"/>
          <w:szCs w:val="24"/>
        </w:rPr>
        <w:t xml:space="preserve"> </w:t>
      </w:r>
      <w:hyperlink r:id="rId7" w:history="1">
        <w:r w:rsidR="00F13787" w:rsidRPr="002636FA">
          <w:rPr>
            <w:rStyle w:val="Hyperlink"/>
            <w:rFonts w:ascii="Arial" w:hAnsi="Arial" w:cs="Arial"/>
            <w:sz w:val="24"/>
            <w:szCs w:val="24"/>
          </w:rPr>
          <w:t>https://www.whatdotheyknow.com/request/328410/response/856745/attach/5/20160518%203%20of%203%2004%20Search%20Powers%20Procedures%20and%20Stop%20and%20Search%20v2%2001.pdf?cookie_passthrough=1</w:t>
        </w:r>
      </w:hyperlink>
      <w:r w:rsidR="00F13787">
        <w:rPr>
          <w:rFonts w:ascii="Arial" w:hAnsi="Arial" w:cs="Arial"/>
          <w:sz w:val="24"/>
          <w:szCs w:val="24"/>
        </w:rPr>
        <w:t xml:space="preserve"> (Accessed: 4</w:t>
      </w:r>
      <w:r w:rsidR="00F13787" w:rsidRPr="00F13787">
        <w:rPr>
          <w:rFonts w:ascii="Arial" w:hAnsi="Arial" w:cs="Arial"/>
          <w:sz w:val="24"/>
          <w:szCs w:val="24"/>
          <w:vertAlign w:val="superscript"/>
        </w:rPr>
        <w:t>th</w:t>
      </w:r>
      <w:r w:rsidR="00F13787">
        <w:rPr>
          <w:rFonts w:ascii="Arial" w:hAnsi="Arial" w:cs="Arial"/>
          <w:sz w:val="24"/>
          <w:szCs w:val="24"/>
        </w:rPr>
        <w:t xml:space="preserve"> March 2022)</w:t>
      </w:r>
    </w:p>
    <w:p w14:paraId="6CF58D47" w14:textId="6A83B5DA" w:rsidR="00BA13D6" w:rsidRPr="007100FB"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 xml:space="preserve">College of Policing (2016a) </w:t>
      </w:r>
      <w:r w:rsidRPr="007100FB">
        <w:rPr>
          <w:rFonts w:ascii="Arial" w:eastAsia="Arial" w:hAnsi="Arial" w:cs="Arial"/>
          <w:i/>
          <w:iCs/>
          <w:sz w:val="24"/>
          <w:szCs w:val="24"/>
        </w:rPr>
        <w:t xml:space="preserve">Stop and Search. </w:t>
      </w:r>
      <w:r w:rsidRPr="007100FB">
        <w:rPr>
          <w:rFonts w:ascii="Arial" w:eastAsia="Arial" w:hAnsi="Arial" w:cs="Arial"/>
          <w:sz w:val="24"/>
          <w:szCs w:val="24"/>
        </w:rPr>
        <w:t xml:space="preserve">Available at: </w:t>
      </w:r>
      <w:hyperlink r:id="rId8" w:history="1">
        <w:r w:rsidRPr="007100FB">
          <w:rPr>
            <w:rStyle w:val="Hyperlink"/>
            <w:rFonts w:ascii="Arial" w:eastAsia="Arial" w:hAnsi="Arial" w:cs="Arial"/>
            <w:sz w:val="24"/>
            <w:szCs w:val="24"/>
          </w:rPr>
          <w:t>https://www.app.college.police.uk/app-content/stop-and-search/</w:t>
        </w:r>
      </w:hyperlink>
      <w:r w:rsidRPr="007100FB">
        <w:rPr>
          <w:rFonts w:ascii="Arial" w:eastAsia="Arial" w:hAnsi="Arial" w:cs="Arial"/>
          <w:sz w:val="24"/>
          <w:szCs w:val="24"/>
        </w:rPr>
        <w:t xml:space="preserve"> (Accessed: 22</w:t>
      </w:r>
      <w:r w:rsidRPr="007100FB">
        <w:rPr>
          <w:rFonts w:ascii="Arial" w:eastAsia="Arial" w:hAnsi="Arial" w:cs="Arial"/>
          <w:sz w:val="24"/>
          <w:szCs w:val="24"/>
          <w:vertAlign w:val="superscript"/>
        </w:rPr>
        <w:t>nd</w:t>
      </w:r>
      <w:r w:rsidRPr="007100FB">
        <w:rPr>
          <w:rFonts w:ascii="Arial" w:eastAsia="Arial" w:hAnsi="Arial" w:cs="Arial"/>
          <w:sz w:val="24"/>
          <w:szCs w:val="24"/>
        </w:rPr>
        <w:t xml:space="preserve"> February 22</w:t>
      </w:r>
      <w:r w:rsidR="00A956F5" w:rsidRPr="007100FB">
        <w:rPr>
          <w:rFonts w:ascii="Arial" w:eastAsia="Arial" w:hAnsi="Arial" w:cs="Arial"/>
          <w:sz w:val="24"/>
          <w:szCs w:val="24"/>
        </w:rPr>
        <w:t>, 2022</w:t>
      </w:r>
      <w:r w:rsidRPr="007100FB">
        <w:rPr>
          <w:rFonts w:ascii="Arial" w:eastAsia="Arial" w:hAnsi="Arial" w:cs="Arial"/>
          <w:sz w:val="24"/>
          <w:szCs w:val="24"/>
        </w:rPr>
        <w:t>)</w:t>
      </w:r>
    </w:p>
    <w:p w14:paraId="2339CB9D" w14:textId="20BF14F1" w:rsidR="00BA13D6"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 xml:space="preserve">College of Policing (2016b) </w:t>
      </w:r>
      <w:r w:rsidRPr="007100FB">
        <w:rPr>
          <w:rFonts w:ascii="Arial" w:eastAsia="Arial" w:hAnsi="Arial" w:cs="Arial"/>
          <w:i/>
          <w:iCs/>
          <w:sz w:val="24"/>
          <w:szCs w:val="24"/>
        </w:rPr>
        <w:t xml:space="preserve">Stop and Search Professional. </w:t>
      </w:r>
      <w:r w:rsidRPr="007100FB">
        <w:rPr>
          <w:rFonts w:ascii="Arial" w:eastAsia="Arial" w:hAnsi="Arial" w:cs="Arial"/>
          <w:sz w:val="24"/>
          <w:szCs w:val="24"/>
        </w:rPr>
        <w:t xml:space="preserve">Available at: </w:t>
      </w:r>
      <w:hyperlink r:id="rId9" w:history="1">
        <w:r w:rsidRPr="007100FB">
          <w:rPr>
            <w:rStyle w:val="Hyperlink"/>
            <w:rFonts w:ascii="Arial" w:eastAsia="Arial" w:hAnsi="Arial" w:cs="Arial"/>
            <w:sz w:val="24"/>
            <w:szCs w:val="24"/>
          </w:rPr>
          <w:t>https://www.app.college.police.uk/app-content/stop-and-search/professional/</w:t>
        </w:r>
      </w:hyperlink>
      <w:r w:rsidRPr="007100FB">
        <w:rPr>
          <w:rFonts w:ascii="Arial" w:eastAsia="Arial" w:hAnsi="Arial" w:cs="Arial"/>
          <w:sz w:val="24"/>
          <w:szCs w:val="24"/>
        </w:rPr>
        <w:t xml:space="preserve"> (Accessed 24</w:t>
      </w:r>
      <w:r w:rsidRPr="007100FB">
        <w:rPr>
          <w:rFonts w:ascii="Arial" w:eastAsia="Arial" w:hAnsi="Arial" w:cs="Arial"/>
          <w:sz w:val="24"/>
          <w:szCs w:val="24"/>
          <w:vertAlign w:val="superscript"/>
        </w:rPr>
        <w:t>th</w:t>
      </w:r>
      <w:r w:rsidRPr="007100FB">
        <w:rPr>
          <w:rFonts w:ascii="Arial" w:eastAsia="Arial" w:hAnsi="Arial" w:cs="Arial"/>
          <w:sz w:val="24"/>
          <w:szCs w:val="24"/>
        </w:rPr>
        <w:t xml:space="preserve"> February 2022)</w:t>
      </w:r>
    </w:p>
    <w:p w14:paraId="5D932669" w14:textId="08B851F5" w:rsidR="00CE73AD" w:rsidRPr="007100FB" w:rsidRDefault="00CE73AD" w:rsidP="00CC21F3">
      <w:pPr>
        <w:pStyle w:val="ListParagraph"/>
        <w:numPr>
          <w:ilvl w:val="0"/>
          <w:numId w:val="4"/>
        </w:numPr>
        <w:spacing w:before="240" w:line="480" w:lineRule="auto"/>
        <w:rPr>
          <w:rFonts w:ascii="Arial" w:eastAsia="Arial" w:hAnsi="Arial" w:cs="Arial"/>
          <w:sz w:val="24"/>
          <w:szCs w:val="24"/>
        </w:rPr>
      </w:pPr>
      <w:r w:rsidRPr="007100FB">
        <w:rPr>
          <w:rFonts w:ascii="Arial" w:eastAsia="Arial" w:hAnsi="Arial" w:cs="Arial"/>
          <w:sz w:val="24"/>
          <w:szCs w:val="24"/>
        </w:rPr>
        <w:t>College of Policing (2016</w:t>
      </w:r>
      <w:r w:rsidR="00CC21F3">
        <w:rPr>
          <w:rFonts w:ascii="Arial" w:eastAsia="Arial" w:hAnsi="Arial" w:cs="Arial"/>
          <w:sz w:val="24"/>
          <w:szCs w:val="24"/>
        </w:rPr>
        <w:t>c</w:t>
      </w:r>
      <w:r w:rsidRPr="007100FB">
        <w:rPr>
          <w:rFonts w:ascii="Arial" w:eastAsia="Arial" w:hAnsi="Arial" w:cs="Arial"/>
          <w:sz w:val="24"/>
          <w:szCs w:val="24"/>
        </w:rPr>
        <w:t xml:space="preserve">) </w:t>
      </w:r>
      <w:r w:rsidRPr="007100FB">
        <w:rPr>
          <w:rFonts w:ascii="Arial" w:eastAsia="Arial" w:hAnsi="Arial" w:cs="Arial"/>
          <w:i/>
          <w:iCs/>
          <w:sz w:val="24"/>
          <w:szCs w:val="24"/>
        </w:rPr>
        <w:t>Stop and Search</w:t>
      </w:r>
      <w:r>
        <w:rPr>
          <w:rFonts w:ascii="Arial" w:eastAsia="Arial" w:hAnsi="Arial" w:cs="Arial"/>
          <w:i/>
          <w:iCs/>
          <w:sz w:val="24"/>
          <w:szCs w:val="24"/>
        </w:rPr>
        <w:t xml:space="preserve"> Legal </w:t>
      </w:r>
      <w:r w:rsidR="00CC21F3">
        <w:rPr>
          <w:rFonts w:ascii="Arial" w:eastAsia="Arial" w:hAnsi="Arial" w:cs="Arial"/>
          <w:i/>
          <w:iCs/>
          <w:sz w:val="24"/>
          <w:szCs w:val="24"/>
        </w:rPr>
        <w:t>Application.</w:t>
      </w:r>
      <w:r w:rsidR="00CC21F3">
        <w:rPr>
          <w:rFonts w:ascii="Arial" w:eastAsia="Arial" w:hAnsi="Arial" w:cs="Arial"/>
          <w:sz w:val="24"/>
          <w:szCs w:val="24"/>
        </w:rPr>
        <w:t xml:space="preserve"> Available</w:t>
      </w:r>
      <w:r>
        <w:rPr>
          <w:rFonts w:ascii="Arial" w:eastAsia="Arial" w:hAnsi="Arial" w:cs="Arial"/>
          <w:sz w:val="24"/>
          <w:szCs w:val="24"/>
        </w:rPr>
        <w:t xml:space="preserve"> at: </w:t>
      </w:r>
      <w:hyperlink r:id="rId10" w:anchor="no-more-than-jog-in-public" w:history="1">
        <w:r w:rsidR="00CC21F3" w:rsidRPr="002636FA">
          <w:rPr>
            <w:rStyle w:val="Hyperlink"/>
            <w:rFonts w:ascii="Arial" w:eastAsia="Arial" w:hAnsi="Arial" w:cs="Arial"/>
            <w:sz w:val="24"/>
            <w:szCs w:val="24"/>
          </w:rPr>
          <w:t>https://www.app.college.police.uk/app-content/stop-and-search/legal/legal-application/#no-more-than-jog-in-public</w:t>
        </w:r>
      </w:hyperlink>
      <w:r w:rsidR="00CC21F3">
        <w:rPr>
          <w:rFonts w:ascii="Arial" w:eastAsia="Arial" w:hAnsi="Arial" w:cs="Arial"/>
          <w:sz w:val="24"/>
          <w:szCs w:val="24"/>
        </w:rPr>
        <w:t xml:space="preserve"> (Accessed: 4</w:t>
      </w:r>
      <w:r w:rsidR="00CC21F3" w:rsidRPr="00CC21F3">
        <w:rPr>
          <w:rFonts w:ascii="Arial" w:eastAsia="Arial" w:hAnsi="Arial" w:cs="Arial"/>
          <w:sz w:val="24"/>
          <w:szCs w:val="24"/>
          <w:vertAlign w:val="superscript"/>
        </w:rPr>
        <w:t>th</w:t>
      </w:r>
      <w:r w:rsidR="00CC21F3">
        <w:rPr>
          <w:rFonts w:ascii="Arial" w:eastAsia="Arial" w:hAnsi="Arial" w:cs="Arial"/>
          <w:sz w:val="24"/>
          <w:szCs w:val="24"/>
        </w:rPr>
        <w:t xml:space="preserve"> March 2022)</w:t>
      </w:r>
    </w:p>
    <w:p w14:paraId="7B451262" w14:textId="77777777" w:rsidR="00BA13D6" w:rsidRPr="007100FB"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 xml:space="preserve">College of Policing (2013) </w:t>
      </w:r>
      <w:r w:rsidRPr="007100FB">
        <w:rPr>
          <w:rFonts w:ascii="Arial" w:eastAsia="Arial" w:hAnsi="Arial" w:cs="Arial"/>
          <w:i/>
          <w:iCs/>
          <w:sz w:val="24"/>
          <w:szCs w:val="24"/>
        </w:rPr>
        <w:t>Operations Tactical planning.</w:t>
      </w:r>
      <w:r w:rsidRPr="007100FB">
        <w:rPr>
          <w:rFonts w:ascii="Arial" w:eastAsia="Arial" w:hAnsi="Arial" w:cs="Arial"/>
          <w:sz w:val="24"/>
          <w:szCs w:val="24"/>
        </w:rPr>
        <w:t xml:space="preserve"> Available at: </w:t>
      </w:r>
      <w:hyperlink r:id="rId11" w:history="1">
        <w:r w:rsidRPr="007100FB">
          <w:rPr>
            <w:rStyle w:val="Hyperlink"/>
            <w:rFonts w:ascii="Arial" w:eastAsia="Arial" w:hAnsi="Arial" w:cs="Arial"/>
            <w:sz w:val="24"/>
            <w:szCs w:val="24"/>
          </w:rPr>
          <w:t>https://www.app.college.police.uk/app-content/operations/operational-planning/tactical-planning/</w:t>
        </w:r>
      </w:hyperlink>
      <w:r w:rsidRPr="007100FB">
        <w:rPr>
          <w:rFonts w:ascii="Arial" w:eastAsia="Arial" w:hAnsi="Arial" w:cs="Arial"/>
          <w:sz w:val="24"/>
          <w:szCs w:val="24"/>
        </w:rPr>
        <w:t xml:space="preserve"> (Accessed: 24</w:t>
      </w:r>
      <w:r w:rsidRPr="007100FB">
        <w:rPr>
          <w:rFonts w:ascii="Arial" w:eastAsia="Arial" w:hAnsi="Arial" w:cs="Arial"/>
          <w:sz w:val="24"/>
          <w:szCs w:val="24"/>
          <w:vertAlign w:val="superscript"/>
        </w:rPr>
        <w:t>th</w:t>
      </w:r>
      <w:r w:rsidRPr="007100FB">
        <w:rPr>
          <w:rFonts w:ascii="Arial" w:eastAsia="Arial" w:hAnsi="Arial" w:cs="Arial"/>
          <w:sz w:val="24"/>
          <w:szCs w:val="24"/>
        </w:rPr>
        <w:t xml:space="preserve"> February 2022)</w:t>
      </w:r>
    </w:p>
    <w:p w14:paraId="23DF3D54" w14:textId="68B48CA0" w:rsidR="00BA13D6" w:rsidRPr="00BA13D6"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 xml:space="preserve">College of Policing (2017) </w:t>
      </w:r>
      <w:r w:rsidRPr="007100FB">
        <w:rPr>
          <w:rFonts w:ascii="Arial" w:hAnsi="Arial" w:cs="Arial"/>
          <w:i/>
          <w:iCs/>
          <w:color w:val="000000" w:themeColor="text1"/>
          <w:sz w:val="24"/>
          <w:szCs w:val="24"/>
        </w:rPr>
        <w:t xml:space="preserve">Does more stop and search mean less crime? </w:t>
      </w:r>
      <w:r w:rsidRPr="007100FB">
        <w:rPr>
          <w:rFonts w:ascii="Arial" w:hAnsi="Arial" w:cs="Arial"/>
          <w:color w:val="000000" w:themeColor="text1"/>
          <w:sz w:val="24"/>
          <w:szCs w:val="24"/>
        </w:rPr>
        <w:t xml:space="preserve">Available at: </w:t>
      </w:r>
      <w:hyperlink r:id="rId12" w:history="1">
        <w:r w:rsidRPr="007100FB">
          <w:rPr>
            <w:rStyle w:val="Hyperlink"/>
            <w:rFonts w:ascii="Arial" w:hAnsi="Arial" w:cs="Arial"/>
            <w:sz w:val="24"/>
            <w:szCs w:val="24"/>
          </w:rPr>
          <w:t>https://whatworks.college.police.uk/Research/Documents/SS_and_crime_report.pdf</w:t>
        </w:r>
      </w:hyperlink>
      <w:r w:rsidRPr="007100FB">
        <w:rPr>
          <w:rFonts w:ascii="Arial" w:hAnsi="Arial" w:cs="Arial"/>
          <w:color w:val="000000" w:themeColor="text1"/>
          <w:sz w:val="24"/>
          <w:szCs w:val="24"/>
        </w:rPr>
        <w:t xml:space="preserve"> (Accessed: 4</w:t>
      </w:r>
      <w:r w:rsidRPr="007100FB">
        <w:rPr>
          <w:rFonts w:ascii="Arial" w:hAnsi="Arial" w:cs="Arial"/>
          <w:color w:val="000000" w:themeColor="text1"/>
          <w:sz w:val="24"/>
          <w:szCs w:val="24"/>
          <w:vertAlign w:val="superscript"/>
        </w:rPr>
        <w:t>th</w:t>
      </w:r>
      <w:r w:rsidRPr="007100FB">
        <w:rPr>
          <w:rFonts w:ascii="Arial" w:hAnsi="Arial" w:cs="Arial"/>
          <w:color w:val="000000" w:themeColor="text1"/>
          <w:sz w:val="24"/>
          <w:szCs w:val="24"/>
        </w:rPr>
        <w:t xml:space="preserve"> March 2022)</w:t>
      </w:r>
    </w:p>
    <w:p w14:paraId="6538DA6F" w14:textId="56EB1C9A" w:rsidR="00BA13D6" w:rsidRDefault="00BA13D6" w:rsidP="00BA13D6">
      <w:pPr>
        <w:pStyle w:val="Heading1"/>
        <w:numPr>
          <w:ilvl w:val="0"/>
          <w:numId w:val="4"/>
        </w:numPr>
        <w:spacing w:before="0" w:beforeAutospacing="0" w:after="240" w:afterAutospacing="0"/>
        <w:rPr>
          <w:rFonts w:ascii="Arial" w:hAnsi="Arial" w:cs="Arial"/>
          <w:b w:val="0"/>
          <w:bCs w:val="0"/>
          <w:sz w:val="24"/>
          <w:szCs w:val="24"/>
        </w:rPr>
      </w:pPr>
      <w:r w:rsidRPr="007100FB">
        <w:rPr>
          <w:rFonts w:ascii="Arial" w:hAnsi="Arial" w:cs="Arial"/>
          <w:b w:val="0"/>
          <w:bCs w:val="0"/>
          <w:sz w:val="24"/>
          <w:szCs w:val="24"/>
        </w:rPr>
        <w:t xml:space="preserve">Equality and Human Right Commission, (2010) ‘Stop and Think: A critical review of the use of stop and search powers in England and Wales’. Available at: </w:t>
      </w:r>
      <w:hyperlink r:id="rId13" w:history="1">
        <w:r w:rsidRPr="007100FB">
          <w:rPr>
            <w:rStyle w:val="Hyperlink"/>
            <w:rFonts w:ascii="Arial" w:hAnsi="Arial" w:cs="Arial"/>
            <w:b w:val="0"/>
            <w:bCs w:val="0"/>
            <w:sz w:val="24"/>
            <w:szCs w:val="24"/>
          </w:rPr>
          <w:t>https://www.equalityhumanrights.com/sites/default/files/ehrc_stop_and_search_report.pdf</w:t>
        </w:r>
      </w:hyperlink>
      <w:r w:rsidRPr="007100FB">
        <w:rPr>
          <w:rFonts w:ascii="Arial" w:hAnsi="Arial" w:cs="Arial"/>
          <w:b w:val="0"/>
          <w:bCs w:val="0"/>
          <w:sz w:val="24"/>
          <w:szCs w:val="24"/>
        </w:rPr>
        <w:t xml:space="preserve"> (Accessed: 28</w:t>
      </w:r>
      <w:r w:rsidRPr="007100FB">
        <w:rPr>
          <w:rFonts w:ascii="Arial" w:hAnsi="Arial" w:cs="Arial"/>
          <w:b w:val="0"/>
          <w:bCs w:val="0"/>
          <w:sz w:val="24"/>
          <w:szCs w:val="24"/>
          <w:vertAlign w:val="superscript"/>
        </w:rPr>
        <w:t>th</w:t>
      </w:r>
      <w:r w:rsidRPr="007100FB">
        <w:rPr>
          <w:rFonts w:ascii="Arial" w:hAnsi="Arial" w:cs="Arial"/>
          <w:b w:val="0"/>
          <w:bCs w:val="0"/>
          <w:sz w:val="24"/>
          <w:szCs w:val="24"/>
        </w:rPr>
        <w:t xml:space="preserve"> February 2022)</w:t>
      </w:r>
    </w:p>
    <w:p w14:paraId="039C7AD5" w14:textId="77777777" w:rsidR="00BA13D6" w:rsidRPr="007100FB"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Glaser, J. (2015) Suspect race: causes and consequences of racial profiling. New York: Oxford University Press.</w:t>
      </w:r>
    </w:p>
    <w:p w14:paraId="7B02D5C9" w14:textId="354A031D" w:rsidR="00BA13D6" w:rsidRDefault="00BA13D6" w:rsidP="00BA13D6">
      <w:pPr>
        <w:pStyle w:val="Heading1"/>
        <w:numPr>
          <w:ilvl w:val="0"/>
          <w:numId w:val="4"/>
        </w:numPr>
        <w:spacing w:before="0" w:beforeAutospacing="0" w:after="240" w:afterAutospacing="0"/>
        <w:rPr>
          <w:rFonts w:ascii="Arial" w:hAnsi="Arial" w:cs="Arial"/>
          <w:b w:val="0"/>
          <w:bCs w:val="0"/>
          <w:sz w:val="24"/>
          <w:szCs w:val="24"/>
        </w:rPr>
      </w:pPr>
      <w:r w:rsidRPr="007100FB">
        <w:rPr>
          <w:rFonts w:ascii="Arial" w:eastAsia="Arial" w:hAnsi="Arial" w:cs="Arial"/>
          <w:b w:val="0"/>
          <w:bCs w:val="0"/>
          <w:sz w:val="24"/>
          <w:szCs w:val="24"/>
        </w:rPr>
        <w:t>Gould, I. (2020) ‘</w:t>
      </w:r>
      <w:r w:rsidRPr="007100FB">
        <w:rPr>
          <w:rFonts w:ascii="Arial" w:hAnsi="Arial" w:cs="Arial"/>
          <w:b w:val="0"/>
          <w:bCs w:val="0"/>
          <w:sz w:val="24"/>
          <w:szCs w:val="24"/>
        </w:rPr>
        <w:t>The GOWISELY Procedure and Unlawful Stop and Search’. Available at:</w:t>
      </w:r>
      <w:r w:rsidRPr="007100FB">
        <w:t xml:space="preserve"> </w:t>
      </w:r>
      <w:hyperlink r:id="rId14" w:history="1">
        <w:r w:rsidRPr="007100FB">
          <w:rPr>
            <w:rStyle w:val="Hyperlink"/>
            <w:rFonts w:ascii="Arial" w:hAnsi="Arial" w:cs="Arial"/>
            <w:b w:val="0"/>
            <w:bCs w:val="0"/>
            <w:sz w:val="24"/>
            <w:szCs w:val="24"/>
          </w:rPr>
          <w:t>https://iaingould.co.uk/2020/09/14/the-gowisely-procedure-and-unlawful-stop-and-search/</w:t>
        </w:r>
      </w:hyperlink>
      <w:r w:rsidRPr="007100FB">
        <w:rPr>
          <w:rFonts w:ascii="Arial" w:hAnsi="Arial" w:cs="Arial"/>
          <w:b w:val="0"/>
          <w:bCs w:val="0"/>
          <w:sz w:val="24"/>
          <w:szCs w:val="24"/>
        </w:rPr>
        <w:t xml:space="preserve"> (Accessed: 28</w:t>
      </w:r>
      <w:r w:rsidRPr="007100FB">
        <w:rPr>
          <w:rFonts w:ascii="Arial" w:hAnsi="Arial" w:cs="Arial"/>
          <w:b w:val="0"/>
          <w:bCs w:val="0"/>
          <w:sz w:val="24"/>
          <w:szCs w:val="24"/>
          <w:vertAlign w:val="superscript"/>
        </w:rPr>
        <w:t>th</w:t>
      </w:r>
      <w:r w:rsidRPr="007100FB">
        <w:rPr>
          <w:rFonts w:ascii="Arial" w:hAnsi="Arial" w:cs="Arial"/>
          <w:b w:val="0"/>
          <w:bCs w:val="0"/>
          <w:sz w:val="24"/>
          <w:szCs w:val="24"/>
        </w:rPr>
        <w:t xml:space="preserve"> February 2022)</w:t>
      </w:r>
    </w:p>
    <w:p w14:paraId="73664FE4" w14:textId="45A01F7C" w:rsidR="00BA13D6" w:rsidRPr="00603FB4" w:rsidRDefault="00BA13D6" w:rsidP="00BA13D6">
      <w:pPr>
        <w:pStyle w:val="Heading1"/>
        <w:numPr>
          <w:ilvl w:val="0"/>
          <w:numId w:val="4"/>
        </w:numPr>
        <w:spacing w:before="0" w:beforeAutospacing="0" w:after="240" w:afterAutospacing="0"/>
        <w:rPr>
          <w:rFonts w:ascii="Arial" w:hAnsi="Arial" w:cs="Arial"/>
          <w:b w:val="0"/>
          <w:bCs w:val="0"/>
          <w:sz w:val="24"/>
          <w:szCs w:val="24"/>
        </w:rPr>
      </w:pPr>
      <w:r>
        <w:rPr>
          <w:rFonts w:ascii="Arial" w:hAnsi="Arial" w:cs="Arial"/>
          <w:b w:val="0"/>
          <w:bCs w:val="0"/>
          <w:sz w:val="24"/>
          <w:szCs w:val="24"/>
        </w:rPr>
        <w:t xml:space="preserve">GOV.UK (2013) </w:t>
      </w:r>
      <w:r w:rsidRPr="00BA13D6">
        <w:rPr>
          <w:rFonts w:ascii="Arial" w:hAnsi="Arial" w:cs="Arial"/>
          <w:b w:val="0"/>
          <w:bCs w:val="0"/>
          <w:i/>
          <w:iCs/>
          <w:color w:val="0B0C0C"/>
          <w:sz w:val="24"/>
          <w:szCs w:val="24"/>
        </w:rPr>
        <w:t xml:space="preserve">Police and Criminal Evidence Act 1984 (PACE) codes of </w:t>
      </w:r>
      <w:r w:rsidR="00CA64A5">
        <w:rPr>
          <w:rFonts w:ascii="Arial" w:hAnsi="Arial" w:cs="Arial"/>
          <w:b w:val="0"/>
          <w:bCs w:val="0"/>
          <w:i/>
          <w:iCs/>
          <w:color w:val="0B0C0C"/>
          <w:sz w:val="24"/>
          <w:szCs w:val="24"/>
        </w:rPr>
        <w:t xml:space="preserve">practice. </w:t>
      </w:r>
      <w:r w:rsidR="00CA64A5">
        <w:rPr>
          <w:rFonts w:ascii="Arial" w:hAnsi="Arial" w:cs="Arial"/>
          <w:b w:val="0"/>
          <w:bCs w:val="0"/>
          <w:color w:val="0B0C0C"/>
          <w:sz w:val="24"/>
          <w:szCs w:val="24"/>
        </w:rPr>
        <w:t xml:space="preserve">Available at: </w:t>
      </w:r>
      <w:hyperlink r:id="rId15" w:history="1">
        <w:r w:rsidR="00CA64A5" w:rsidRPr="002636FA">
          <w:rPr>
            <w:rStyle w:val="Hyperlink"/>
            <w:rFonts w:ascii="Arial" w:hAnsi="Arial" w:cs="Arial"/>
            <w:b w:val="0"/>
            <w:bCs w:val="0"/>
            <w:sz w:val="24"/>
            <w:szCs w:val="24"/>
          </w:rPr>
          <w:t>https://www.gov.uk/guidance/police-and-criminal-evidence-act-1984-pace-codes-of-practice</w:t>
        </w:r>
      </w:hyperlink>
      <w:r w:rsidR="00CA64A5">
        <w:rPr>
          <w:rFonts w:ascii="Arial" w:hAnsi="Arial" w:cs="Arial"/>
          <w:b w:val="0"/>
          <w:bCs w:val="0"/>
          <w:color w:val="0B0C0C"/>
          <w:sz w:val="24"/>
          <w:szCs w:val="24"/>
        </w:rPr>
        <w:t xml:space="preserve"> </w:t>
      </w:r>
      <w:r w:rsidR="008B1706">
        <w:rPr>
          <w:rFonts w:ascii="Arial" w:hAnsi="Arial" w:cs="Arial"/>
          <w:b w:val="0"/>
          <w:bCs w:val="0"/>
          <w:color w:val="0B0C0C"/>
          <w:sz w:val="24"/>
          <w:szCs w:val="24"/>
        </w:rPr>
        <w:t>(Accessed: 4th March)</w:t>
      </w:r>
    </w:p>
    <w:p w14:paraId="2AE4C0FC" w14:textId="564BE0C2" w:rsidR="00603FB4" w:rsidRPr="00603FB4" w:rsidRDefault="00603FB4" w:rsidP="00BA13D6">
      <w:pPr>
        <w:pStyle w:val="Heading1"/>
        <w:numPr>
          <w:ilvl w:val="0"/>
          <w:numId w:val="4"/>
        </w:numPr>
        <w:spacing w:before="0" w:beforeAutospacing="0" w:after="240" w:afterAutospacing="0"/>
        <w:rPr>
          <w:rFonts w:ascii="Arial" w:hAnsi="Arial" w:cs="Arial"/>
          <w:b w:val="0"/>
          <w:bCs w:val="0"/>
          <w:i/>
          <w:iCs/>
          <w:sz w:val="24"/>
          <w:szCs w:val="24"/>
        </w:rPr>
      </w:pPr>
      <w:r>
        <w:rPr>
          <w:rFonts w:ascii="Arial" w:hAnsi="Arial" w:cs="Arial"/>
          <w:b w:val="0"/>
          <w:bCs w:val="0"/>
          <w:sz w:val="24"/>
          <w:szCs w:val="24"/>
        </w:rPr>
        <w:t xml:space="preserve">GOV.UK. (2014) </w:t>
      </w:r>
      <w:r w:rsidRPr="00603FB4">
        <w:rPr>
          <w:rFonts w:ascii="Arial" w:hAnsi="Arial" w:cs="Arial"/>
          <w:b w:val="0"/>
          <w:bCs w:val="0"/>
          <w:i/>
          <w:iCs/>
          <w:color w:val="0B0C0C"/>
          <w:sz w:val="24"/>
          <w:szCs w:val="24"/>
        </w:rPr>
        <w:t>Revised PACE code A</w:t>
      </w:r>
      <w:r>
        <w:rPr>
          <w:rFonts w:ascii="Arial" w:hAnsi="Arial" w:cs="Arial"/>
          <w:b w:val="0"/>
          <w:bCs w:val="0"/>
          <w:i/>
          <w:iCs/>
          <w:color w:val="0B0C0C"/>
          <w:sz w:val="24"/>
          <w:szCs w:val="24"/>
        </w:rPr>
        <w:t>.</w:t>
      </w:r>
      <w:r w:rsidR="005156DB">
        <w:rPr>
          <w:rFonts w:ascii="Arial" w:hAnsi="Arial" w:cs="Arial"/>
          <w:b w:val="0"/>
          <w:bCs w:val="0"/>
          <w:i/>
          <w:iCs/>
          <w:color w:val="0B0C0C"/>
          <w:sz w:val="24"/>
          <w:szCs w:val="24"/>
        </w:rPr>
        <w:t xml:space="preserve"> </w:t>
      </w:r>
      <w:r w:rsidR="005156DB">
        <w:rPr>
          <w:rFonts w:ascii="Arial" w:hAnsi="Arial" w:cs="Arial"/>
          <w:b w:val="0"/>
          <w:bCs w:val="0"/>
          <w:color w:val="0B0C0C"/>
          <w:sz w:val="24"/>
          <w:szCs w:val="24"/>
        </w:rPr>
        <w:t xml:space="preserve">Available at: </w:t>
      </w:r>
      <w:hyperlink r:id="rId16" w:history="1">
        <w:r w:rsidR="005156DB" w:rsidRPr="002636FA">
          <w:rPr>
            <w:rStyle w:val="Hyperlink"/>
            <w:rFonts w:ascii="Arial" w:hAnsi="Arial" w:cs="Arial"/>
            <w:b w:val="0"/>
            <w:bCs w:val="0"/>
            <w:sz w:val="24"/>
            <w:szCs w:val="24"/>
          </w:rPr>
          <w:t>https://www.gov.uk/government/consultations/revised-pace-code-a</w:t>
        </w:r>
      </w:hyperlink>
      <w:r w:rsidR="005156DB">
        <w:rPr>
          <w:rFonts w:ascii="Arial" w:hAnsi="Arial" w:cs="Arial"/>
          <w:b w:val="0"/>
          <w:bCs w:val="0"/>
          <w:color w:val="0B0C0C"/>
          <w:sz w:val="24"/>
          <w:szCs w:val="24"/>
        </w:rPr>
        <w:t xml:space="preserve"> (Accessed: 4</w:t>
      </w:r>
      <w:r w:rsidR="005156DB" w:rsidRPr="005156DB">
        <w:rPr>
          <w:rFonts w:ascii="Arial" w:hAnsi="Arial" w:cs="Arial"/>
          <w:b w:val="0"/>
          <w:bCs w:val="0"/>
          <w:color w:val="0B0C0C"/>
          <w:sz w:val="24"/>
          <w:szCs w:val="24"/>
          <w:vertAlign w:val="superscript"/>
        </w:rPr>
        <w:t>th</w:t>
      </w:r>
      <w:r w:rsidR="005156DB">
        <w:rPr>
          <w:rFonts w:ascii="Arial" w:hAnsi="Arial" w:cs="Arial"/>
          <w:b w:val="0"/>
          <w:bCs w:val="0"/>
          <w:color w:val="0B0C0C"/>
          <w:sz w:val="24"/>
          <w:szCs w:val="24"/>
        </w:rPr>
        <w:t xml:space="preserve"> March 2022)</w:t>
      </w:r>
    </w:p>
    <w:p w14:paraId="208A4D04" w14:textId="710E5D29" w:rsidR="00672AE9" w:rsidRPr="00310E79" w:rsidRDefault="00F4379D" w:rsidP="00BA13D6">
      <w:pPr>
        <w:pStyle w:val="Heading1"/>
        <w:numPr>
          <w:ilvl w:val="0"/>
          <w:numId w:val="4"/>
        </w:numPr>
        <w:spacing w:before="0" w:beforeAutospacing="0" w:after="240" w:afterAutospacing="0"/>
        <w:rPr>
          <w:rFonts w:ascii="Arial" w:hAnsi="Arial" w:cs="Arial"/>
          <w:b w:val="0"/>
          <w:bCs w:val="0"/>
          <w:i/>
          <w:iCs/>
          <w:sz w:val="24"/>
          <w:szCs w:val="24"/>
        </w:rPr>
      </w:pPr>
      <w:r>
        <w:rPr>
          <w:rFonts w:ascii="Arial" w:hAnsi="Arial" w:cs="Arial"/>
          <w:b w:val="0"/>
          <w:bCs w:val="0"/>
          <w:color w:val="0B0C0C"/>
          <w:sz w:val="24"/>
          <w:szCs w:val="24"/>
        </w:rPr>
        <w:t xml:space="preserve">GOV.UK. (2021) </w:t>
      </w:r>
      <w:r w:rsidRPr="00F4379D">
        <w:rPr>
          <w:rFonts w:ascii="Arial" w:hAnsi="Arial" w:cs="Arial"/>
          <w:b w:val="0"/>
          <w:bCs w:val="0"/>
          <w:i/>
          <w:iCs/>
          <w:color w:val="0B0C0C"/>
          <w:sz w:val="24"/>
          <w:szCs w:val="24"/>
        </w:rPr>
        <w:t>Police powers to stop and search: your rights</w:t>
      </w:r>
      <w:r>
        <w:rPr>
          <w:rFonts w:ascii="Arial" w:hAnsi="Arial" w:cs="Arial"/>
          <w:b w:val="0"/>
          <w:bCs w:val="0"/>
          <w:i/>
          <w:iCs/>
          <w:color w:val="0B0C0C"/>
          <w:sz w:val="24"/>
          <w:szCs w:val="24"/>
        </w:rPr>
        <w:t xml:space="preserve">. </w:t>
      </w:r>
      <w:r>
        <w:rPr>
          <w:rFonts w:ascii="Arial" w:hAnsi="Arial" w:cs="Arial"/>
          <w:b w:val="0"/>
          <w:bCs w:val="0"/>
          <w:color w:val="0B0C0C"/>
          <w:sz w:val="24"/>
          <w:szCs w:val="24"/>
        </w:rPr>
        <w:t>Available at:</w:t>
      </w:r>
      <w:r w:rsidR="008A332A">
        <w:rPr>
          <w:rFonts w:ascii="Arial" w:hAnsi="Arial" w:cs="Arial"/>
          <w:b w:val="0"/>
          <w:bCs w:val="0"/>
          <w:color w:val="0B0C0C"/>
          <w:sz w:val="24"/>
          <w:szCs w:val="24"/>
        </w:rPr>
        <w:t xml:space="preserve"> </w:t>
      </w:r>
      <w:hyperlink r:id="rId17" w:history="1">
        <w:r w:rsidR="008A332A" w:rsidRPr="002636FA">
          <w:rPr>
            <w:rStyle w:val="Hyperlink"/>
            <w:rFonts w:ascii="Arial" w:hAnsi="Arial" w:cs="Arial"/>
            <w:b w:val="0"/>
            <w:bCs w:val="0"/>
            <w:sz w:val="24"/>
            <w:szCs w:val="24"/>
          </w:rPr>
          <w:t>https://www.gov.uk/police-powers-to-stop-and-search-your-rights</w:t>
        </w:r>
      </w:hyperlink>
      <w:r w:rsidR="008A332A">
        <w:rPr>
          <w:rFonts w:ascii="Arial" w:hAnsi="Arial" w:cs="Arial"/>
          <w:b w:val="0"/>
          <w:bCs w:val="0"/>
          <w:color w:val="0B0C0C"/>
          <w:sz w:val="24"/>
          <w:szCs w:val="24"/>
        </w:rPr>
        <w:t xml:space="preserve"> (Accessed: 4</w:t>
      </w:r>
      <w:r w:rsidR="008A332A" w:rsidRPr="008A332A">
        <w:rPr>
          <w:rFonts w:ascii="Arial" w:hAnsi="Arial" w:cs="Arial"/>
          <w:b w:val="0"/>
          <w:bCs w:val="0"/>
          <w:color w:val="0B0C0C"/>
          <w:sz w:val="24"/>
          <w:szCs w:val="24"/>
          <w:vertAlign w:val="superscript"/>
        </w:rPr>
        <w:t>th</w:t>
      </w:r>
      <w:r w:rsidR="008A332A">
        <w:rPr>
          <w:rFonts w:ascii="Arial" w:hAnsi="Arial" w:cs="Arial"/>
          <w:b w:val="0"/>
          <w:bCs w:val="0"/>
          <w:color w:val="0B0C0C"/>
          <w:sz w:val="24"/>
          <w:szCs w:val="24"/>
        </w:rPr>
        <w:t xml:space="preserve"> March 2022)</w:t>
      </w:r>
    </w:p>
    <w:p w14:paraId="4F18E029" w14:textId="78FEED66" w:rsidR="00310E79" w:rsidRPr="00310E79" w:rsidRDefault="00ED380B" w:rsidP="00BA13D6">
      <w:pPr>
        <w:pStyle w:val="Heading1"/>
        <w:numPr>
          <w:ilvl w:val="0"/>
          <w:numId w:val="4"/>
        </w:numPr>
        <w:spacing w:before="0" w:beforeAutospacing="0" w:after="240" w:afterAutospacing="0"/>
        <w:rPr>
          <w:rFonts w:ascii="Arial" w:hAnsi="Arial" w:cs="Arial"/>
          <w:b w:val="0"/>
          <w:bCs w:val="0"/>
          <w:sz w:val="24"/>
          <w:szCs w:val="24"/>
        </w:rPr>
      </w:pPr>
      <w:r>
        <w:rPr>
          <w:rFonts w:ascii="Arial" w:hAnsi="Arial" w:cs="Arial"/>
          <w:b w:val="0"/>
          <w:bCs w:val="0"/>
          <w:color w:val="0B0C0C"/>
          <w:sz w:val="24"/>
          <w:szCs w:val="24"/>
        </w:rPr>
        <w:t>Thomas, L</w:t>
      </w:r>
      <w:r w:rsidR="00A10BFF">
        <w:rPr>
          <w:rFonts w:ascii="Arial" w:hAnsi="Arial" w:cs="Arial"/>
          <w:b w:val="0"/>
          <w:bCs w:val="0"/>
          <w:color w:val="0B0C0C"/>
          <w:sz w:val="24"/>
          <w:szCs w:val="24"/>
        </w:rPr>
        <w:t xml:space="preserve"> (2022)</w:t>
      </w:r>
      <w:r>
        <w:rPr>
          <w:rFonts w:ascii="Arial" w:hAnsi="Arial" w:cs="Arial"/>
          <w:b w:val="0"/>
          <w:bCs w:val="0"/>
          <w:color w:val="0B0C0C"/>
          <w:sz w:val="24"/>
          <w:szCs w:val="24"/>
        </w:rPr>
        <w:t xml:space="preserve"> </w:t>
      </w:r>
      <w:r w:rsidRPr="000061A1">
        <w:rPr>
          <w:rFonts w:ascii="Arial" w:hAnsi="Arial" w:cs="Arial"/>
          <w:b w:val="0"/>
          <w:bCs w:val="0"/>
          <w:i/>
          <w:iCs/>
          <w:color w:val="000000" w:themeColor="text1"/>
          <w:sz w:val="24"/>
          <w:szCs w:val="24"/>
        </w:rPr>
        <w:t>The Brixton Riots: Policing the Black Community in the Last 40 Years</w:t>
      </w:r>
      <w:r w:rsidR="000061A1" w:rsidRPr="000061A1">
        <w:rPr>
          <w:rFonts w:ascii="Arial" w:hAnsi="Arial" w:cs="Arial"/>
          <w:b w:val="0"/>
          <w:bCs w:val="0"/>
          <w:i/>
          <w:iCs/>
          <w:color w:val="000000" w:themeColor="text1"/>
          <w:sz w:val="24"/>
          <w:szCs w:val="24"/>
        </w:rPr>
        <w:t>.</w:t>
      </w:r>
      <w:r w:rsidR="000061A1">
        <w:rPr>
          <w:rFonts w:ascii="Arial" w:hAnsi="Arial" w:cs="Arial"/>
          <w:b w:val="0"/>
          <w:bCs w:val="0"/>
          <w:i/>
          <w:iCs/>
          <w:color w:val="000000" w:themeColor="text1"/>
          <w:sz w:val="24"/>
          <w:szCs w:val="24"/>
        </w:rPr>
        <w:t xml:space="preserve"> </w:t>
      </w:r>
      <w:r w:rsidR="000061A1">
        <w:rPr>
          <w:rFonts w:ascii="Arial" w:hAnsi="Arial" w:cs="Arial"/>
          <w:b w:val="0"/>
          <w:bCs w:val="0"/>
          <w:color w:val="000000" w:themeColor="text1"/>
          <w:sz w:val="24"/>
          <w:szCs w:val="24"/>
        </w:rPr>
        <w:t xml:space="preserve">Available at: </w:t>
      </w:r>
      <w:hyperlink r:id="rId18" w:history="1">
        <w:r w:rsidR="000061A1" w:rsidRPr="002636FA">
          <w:rPr>
            <w:rStyle w:val="Hyperlink"/>
            <w:rFonts w:ascii="Arial" w:hAnsi="Arial" w:cs="Arial"/>
            <w:b w:val="0"/>
            <w:bCs w:val="0"/>
            <w:sz w:val="24"/>
            <w:szCs w:val="24"/>
          </w:rPr>
          <w:t>https://www.gresham.ac.uk/lectures-and-events/brixton-riots?mc_cid=1a5a295aa6&amp;mc_eid=38d8334819</w:t>
        </w:r>
      </w:hyperlink>
      <w:r w:rsidR="000061A1">
        <w:rPr>
          <w:rFonts w:ascii="Arial" w:hAnsi="Arial" w:cs="Arial"/>
          <w:b w:val="0"/>
          <w:bCs w:val="0"/>
          <w:color w:val="000000" w:themeColor="text1"/>
          <w:sz w:val="24"/>
          <w:szCs w:val="24"/>
        </w:rPr>
        <w:t xml:space="preserve"> (Accessed: </w:t>
      </w:r>
      <w:r w:rsidR="0019073D">
        <w:rPr>
          <w:rFonts w:ascii="Arial" w:hAnsi="Arial" w:cs="Arial"/>
          <w:b w:val="0"/>
          <w:bCs w:val="0"/>
          <w:color w:val="000000" w:themeColor="text1"/>
          <w:sz w:val="24"/>
          <w:szCs w:val="24"/>
        </w:rPr>
        <w:t>4</w:t>
      </w:r>
      <w:r w:rsidR="0019073D" w:rsidRPr="0019073D">
        <w:rPr>
          <w:rFonts w:ascii="Arial" w:hAnsi="Arial" w:cs="Arial"/>
          <w:b w:val="0"/>
          <w:bCs w:val="0"/>
          <w:color w:val="000000" w:themeColor="text1"/>
          <w:sz w:val="24"/>
          <w:szCs w:val="24"/>
          <w:vertAlign w:val="superscript"/>
        </w:rPr>
        <w:t>th</w:t>
      </w:r>
      <w:r w:rsidR="0019073D">
        <w:rPr>
          <w:rFonts w:ascii="Arial" w:hAnsi="Arial" w:cs="Arial"/>
          <w:b w:val="0"/>
          <w:bCs w:val="0"/>
          <w:color w:val="000000" w:themeColor="text1"/>
          <w:sz w:val="24"/>
          <w:szCs w:val="24"/>
        </w:rPr>
        <w:t xml:space="preserve"> March 2022)</w:t>
      </w:r>
    </w:p>
    <w:p w14:paraId="78117C79" w14:textId="37FA5A67" w:rsidR="00BA13D6" w:rsidRDefault="00BA13D6"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Home Office, (2014</w:t>
      </w:r>
      <w:r w:rsidR="00EF35D3">
        <w:rPr>
          <w:rFonts w:ascii="Arial" w:eastAsia="Arial" w:hAnsi="Arial" w:cs="Arial"/>
          <w:sz w:val="24"/>
          <w:szCs w:val="24"/>
        </w:rPr>
        <w:t>a</w:t>
      </w:r>
      <w:r w:rsidRPr="007100FB">
        <w:rPr>
          <w:rFonts w:ascii="Arial" w:eastAsia="Arial" w:hAnsi="Arial" w:cs="Arial"/>
          <w:sz w:val="24"/>
          <w:szCs w:val="24"/>
        </w:rPr>
        <w:t xml:space="preserve">). </w:t>
      </w:r>
      <w:r w:rsidRPr="007100FB">
        <w:rPr>
          <w:rFonts w:ascii="Arial" w:eastAsia="Arial" w:hAnsi="Arial" w:cs="Arial"/>
          <w:i/>
          <w:iCs/>
          <w:sz w:val="24"/>
          <w:szCs w:val="24"/>
        </w:rPr>
        <w:t xml:space="preserve">Best Use of Stop and Search Scheme. </w:t>
      </w:r>
      <w:r w:rsidRPr="007100FB">
        <w:rPr>
          <w:rFonts w:ascii="Arial" w:eastAsia="Arial" w:hAnsi="Arial" w:cs="Arial"/>
          <w:sz w:val="24"/>
          <w:szCs w:val="24"/>
        </w:rPr>
        <w:t xml:space="preserve">Available at: </w:t>
      </w:r>
      <w:hyperlink r:id="rId19" w:history="1">
        <w:r w:rsidRPr="007100FB">
          <w:rPr>
            <w:rStyle w:val="Hyperlink"/>
            <w:rFonts w:ascii="Arial" w:eastAsia="Arial" w:hAnsi="Arial" w:cs="Arial"/>
            <w:sz w:val="24"/>
            <w:szCs w:val="24"/>
          </w:rPr>
          <w:t>https://assets.publishing.service.gov.uk/government/uploads/system/uploads/attachment_data/file/346922/Best_Use_of_Stop_and_Search_Scheme_v3.0_v2.pdf</w:t>
        </w:r>
      </w:hyperlink>
      <w:r w:rsidRPr="007100FB">
        <w:rPr>
          <w:rFonts w:ascii="Arial" w:eastAsia="Arial" w:hAnsi="Arial" w:cs="Arial"/>
          <w:sz w:val="24"/>
          <w:szCs w:val="24"/>
        </w:rPr>
        <w:t xml:space="preserve"> (Accessed: 28</w:t>
      </w:r>
      <w:r w:rsidRPr="007100FB">
        <w:rPr>
          <w:rFonts w:ascii="Arial" w:eastAsia="Arial" w:hAnsi="Arial" w:cs="Arial"/>
          <w:sz w:val="24"/>
          <w:szCs w:val="24"/>
          <w:vertAlign w:val="superscript"/>
        </w:rPr>
        <w:t>th</w:t>
      </w:r>
      <w:r w:rsidRPr="007100FB">
        <w:rPr>
          <w:rFonts w:ascii="Arial" w:eastAsia="Arial" w:hAnsi="Arial" w:cs="Arial"/>
          <w:sz w:val="24"/>
          <w:szCs w:val="24"/>
        </w:rPr>
        <w:t xml:space="preserve"> February 2022)</w:t>
      </w:r>
    </w:p>
    <w:p w14:paraId="1A6AF8C9" w14:textId="77777777" w:rsidR="005156DB" w:rsidRPr="005156DB" w:rsidRDefault="005156DB" w:rsidP="005156DB">
      <w:pPr>
        <w:spacing w:line="480" w:lineRule="auto"/>
        <w:rPr>
          <w:rFonts w:ascii="Arial" w:eastAsia="Arial" w:hAnsi="Arial" w:cs="Arial"/>
          <w:sz w:val="24"/>
          <w:szCs w:val="24"/>
        </w:rPr>
      </w:pPr>
    </w:p>
    <w:p w14:paraId="62EB9F7C" w14:textId="1B47C158" w:rsidR="00EF35D3" w:rsidRPr="00BA13D6" w:rsidRDefault="00EF35D3" w:rsidP="00BA13D6">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lastRenderedPageBreak/>
        <w:t>Home Office, (2014</w:t>
      </w:r>
      <w:r>
        <w:rPr>
          <w:rFonts w:ascii="Arial" w:eastAsia="Arial" w:hAnsi="Arial" w:cs="Arial"/>
          <w:sz w:val="24"/>
          <w:szCs w:val="24"/>
        </w:rPr>
        <w:t>b</w:t>
      </w:r>
      <w:r w:rsidRPr="007100FB">
        <w:rPr>
          <w:rFonts w:ascii="Arial" w:eastAsia="Arial" w:hAnsi="Arial" w:cs="Arial"/>
          <w:sz w:val="24"/>
          <w:szCs w:val="24"/>
        </w:rPr>
        <w:t>).</w:t>
      </w:r>
      <w:r>
        <w:rPr>
          <w:rFonts w:ascii="Arial" w:eastAsia="Arial" w:hAnsi="Arial" w:cs="Arial"/>
          <w:sz w:val="24"/>
          <w:szCs w:val="24"/>
        </w:rPr>
        <w:t xml:space="preserve"> </w:t>
      </w:r>
      <w:r w:rsidR="00C81184" w:rsidRPr="00C81184">
        <w:rPr>
          <w:rFonts w:ascii="Arial" w:hAnsi="Arial" w:cs="Arial"/>
          <w:i/>
          <w:iCs/>
          <w:sz w:val="24"/>
          <w:szCs w:val="24"/>
        </w:rPr>
        <w:t>Revised code of practice for the exercise by: Police Officers of Statutory Powers of stop and search</w:t>
      </w:r>
      <w:r w:rsidR="00C81184">
        <w:rPr>
          <w:rFonts w:ascii="Arial" w:hAnsi="Arial" w:cs="Arial"/>
          <w:i/>
          <w:iCs/>
          <w:sz w:val="24"/>
          <w:szCs w:val="24"/>
        </w:rPr>
        <w:t xml:space="preserve">. </w:t>
      </w:r>
      <w:r w:rsidR="00C81184">
        <w:rPr>
          <w:rFonts w:ascii="Arial" w:hAnsi="Arial" w:cs="Arial"/>
          <w:sz w:val="24"/>
          <w:szCs w:val="24"/>
        </w:rPr>
        <w:t>Available at:</w:t>
      </w:r>
      <w:r w:rsidR="00D9307E" w:rsidRPr="00D9307E">
        <w:t xml:space="preserve"> </w:t>
      </w:r>
      <w:hyperlink r:id="rId20" w:history="1">
        <w:r w:rsidR="00D9307E" w:rsidRPr="002636FA">
          <w:rPr>
            <w:rStyle w:val="Hyperlink"/>
            <w:rFonts w:ascii="Arial" w:hAnsi="Arial" w:cs="Arial"/>
            <w:sz w:val="24"/>
            <w:szCs w:val="24"/>
          </w:rPr>
          <w:t>https://assets.publishing.service.gov.uk/government/uploads/system/uploads/attachment_data/file/384122/PaceCodeAWeb.pdf</w:t>
        </w:r>
      </w:hyperlink>
      <w:r w:rsidR="00D9307E">
        <w:rPr>
          <w:rFonts w:ascii="Arial" w:hAnsi="Arial" w:cs="Arial"/>
          <w:sz w:val="24"/>
          <w:szCs w:val="24"/>
        </w:rPr>
        <w:t xml:space="preserve"> (Accessed: 4</w:t>
      </w:r>
      <w:r w:rsidR="00D9307E" w:rsidRPr="00D9307E">
        <w:rPr>
          <w:rFonts w:ascii="Arial" w:hAnsi="Arial" w:cs="Arial"/>
          <w:sz w:val="24"/>
          <w:szCs w:val="24"/>
          <w:vertAlign w:val="superscript"/>
        </w:rPr>
        <w:t>th</w:t>
      </w:r>
      <w:r w:rsidR="00D9307E">
        <w:rPr>
          <w:rFonts w:ascii="Arial" w:hAnsi="Arial" w:cs="Arial"/>
          <w:sz w:val="24"/>
          <w:szCs w:val="24"/>
        </w:rPr>
        <w:t xml:space="preserve"> March)</w:t>
      </w:r>
    </w:p>
    <w:p w14:paraId="1A121875" w14:textId="0B093354" w:rsidR="00186992" w:rsidRPr="007100FB" w:rsidRDefault="00186992" w:rsidP="0062114B">
      <w:pPr>
        <w:pStyle w:val="ListParagraph"/>
        <w:numPr>
          <w:ilvl w:val="0"/>
          <w:numId w:val="4"/>
        </w:numPr>
        <w:spacing w:before="100" w:beforeAutospacing="1" w:after="100" w:afterAutospacing="1" w:line="240" w:lineRule="auto"/>
        <w:rPr>
          <w:rFonts w:ascii="Arial" w:eastAsia="Times New Roman" w:hAnsi="Arial" w:cs="Arial"/>
          <w:sz w:val="24"/>
          <w:szCs w:val="24"/>
          <w:lang w:eastAsia="en-GB"/>
        </w:rPr>
      </w:pPr>
      <w:r w:rsidRPr="007100FB">
        <w:rPr>
          <w:rFonts w:ascii="Arial" w:eastAsia="Times New Roman" w:hAnsi="Arial" w:cs="Arial"/>
          <w:sz w:val="24"/>
          <w:szCs w:val="24"/>
          <w:lang w:eastAsia="en-GB"/>
        </w:rPr>
        <w:t xml:space="preserve">Metropolitan Police, (2009). ‘Blunt 2 cracks down on violence’, 16 October. </w:t>
      </w:r>
    </w:p>
    <w:p w14:paraId="66470606" w14:textId="77777777" w:rsidR="00221E3E" w:rsidRPr="007100FB" w:rsidRDefault="00221E3E" w:rsidP="00221E3E">
      <w:pPr>
        <w:pStyle w:val="ListParagraph"/>
        <w:spacing w:before="100" w:beforeAutospacing="1" w:after="100" w:afterAutospacing="1" w:line="240" w:lineRule="auto"/>
        <w:rPr>
          <w:rFonts w:ascii="Arial" w:eastAsia="Times New Roman" w:hAnsi="Arial" w:cs="Arial"/>
          <w:sz w:val="24"/>
          <w:szCs w:val="24"/>
          <w:lang w:eastAsia="en-GB"/>
        </w:rPr>
      </w:pPr>
    </w:p>
    <w:p w14:paraId="310497AD" w14:textId="77777777" w:rsidR="008B35EA" w:rsidRPr="007100FB" w:rsidRDefault="00EE594A" w:rsidP="0062114B">
      <w:pPr>
        <w:pStyle w:val="Heading1"/>
        <w:numPr>
          <w:ilvl w:val="0"/>
          <w:numId w:val="4"/>
        </w:numPr>
        <w:spacing w:before="0" w:beforeAutospacing="0" w:after="0" w:afterAutospacing="0" w:line="480" w:lineRule="auto"/>
        <w:textAlignment w:val="baseline"/>
        <w:rPr>
          <w:rFonts w:ascii="Arial" w:hAnsi="Arial" w:cs="Arial"/>
          <w:b w:val="0"/>
          <w:bCs w:val="0"/>
          <w:color w:val="1F2025"/>
          <w:sz w:val="24"/>
          <w:szCs w:val="24"/>
        </w:rPr>
      </w:pPr>
      <w:r w:rsidRPr="007100FB">
        <w:rPr>
          <w:rFonts w:ascii="Arial" w:eastAsia="Arial" w:hAnsi="Arial" w:cs="Arial"/>
          <w:b w:val="0"/>
          <w:bCs w:val="0"/>
          <w:sz w:val="24"/>
          <w:szCs w:val="24"/>
        </w:rPr>
        <w:t xml:space="preserve">Metropolitan Police </w:t>
      </w:r>
      <w:r w:rsidR="0009049A" w:rsidRPr="007100FB">
        <w:rPr>
          <w:rFonts w:ascii="Arial" w:eastAsia="Arial" w:hAnsi="Arial" w:cs="Arial"/>
          <w:b w:val="0"/>
          <w:bCs w:val="0"/>
          <w:sz w:val="24"/>
          <w:szCs w:val="24"/>
        </w:rPr>
        <w:t>(</w:t>
      </w:r>
      <w:r w:rsidRPr="007100FB">
        <w:rPr>
          <w:rFonts w:ascii="Arial" w:eastAsia="Arial" w:hAnsi="Arial" w:cs="Arial"/>
          <w:b w:val="0"/>
          <w:bCs w:val="0"/>
          <w:sz w:val="24"/>
          <w:szCs w:val="24"/>
        </w:rPr>
        <w:t>2021</w:t>
      </w:r>
      <w:r w:rsidR="0009049A" w:rsidRPr="007100FB">
        <w:rPr>
          <w:rFonts w:ascii="Arial" w:eastAsia="Arial" w:hAnsi="Arial" w:cs="Arial"/>
          <w:b w:val="0"/>
          <w:bCs w:val="0"/>
          <w:sz w:val="24"/>
          <w:szCs w:val="24"/>
        </w:rPr>
        <w:t>)</w:t>
      </w:r>
      <w:r w:rsidR="004D621E" w:rsidRPr="007100FB">
        <w:rPr>
          <w:b w:val="0"/>
          <w:bCs w:val="0"/>
          <w:sz w:val="24"/>
          <w:szCs w:val="24"/>
        </w:rPr>
        <w:t xml:space="preserve"> </w:t>
      </w:r>
      <w:r w:rsidR="008B35EA" w:rsidRPr="007100FB">
        <w:rPr>
          <w:rFonts w:ascii="Arial" w:hAnsi="Arial" w:cs="Arial"/>
          <w:b w:val="0"/>
          <w:bCs w:val="0"/>
          <w:i/>
          <w:iCs/>
          <w:color w:val="1F2025"/>
          <w:sz w:val="24"/>
          <w:szCs w:val="24"/>
        </w:rPr>
        <w:t>The stop and search process.</w:t>
      </w:r>
      <w:r w:rsidR="008B35EA" w:rsidRPr="007100FB">
        <w:rPr>
          <w:rFonts w:ascii="Arial" w:hAnsi="Arial" w:cs="Arial"/>
          <w:b w:val="0"/>
          <w:bCs w:val="0"/>
          <w:color w:val="1F2025"/>
          <w:sz w:val="24"/>
          <w:szCs w:val="24"/>
        </w:rPr>
        <w:t xml:space="preserve"> Available at:</w:t>
      </w:r>
    </w:p>
    <w:p w14:paraId="40F0830B" w14:textId="5DE7850E" w:rsidR="008B35EA" w:rsidRPr="007100FB" w:rsidRDefault="00A956D4" w:rsidP="0062114B">
      <w:pPr>
        <w:pStyle w:val="Heading1"/>
        <w:numPr>
          <w:ilvl w:val="0"/>
          <w:numId w:val="4"/>
        </w:numPr>
        <w:spacing w:before="0" w:beforeAutospacing="0" w:after="0" w:afterAutospacing="0" w:line="480" w:lineRule="auto"/>
        <w:textAlignment w:val="baseline"/>
        <w:rPr>
          <w:rFonts w:ascii="Arial" w:eastAsia="Arial" w:hAnsi="Arial" w:cs="Arial"/>
          <w:b w:val="0"/>
          <w:bCs w:val="0"/>
          <w:sz w:val="24"/>
          <w:szCs w:val="24"/>
        </w:rPr>
      </w:pPr>
      <w:hyperlink r:id="rId21" w:history="1">
        <w:r w:rsidR="008B35EA" w:rsidRPr="007100FB">
          <w:rPr>
            <w:rStyle w:val="Hyperlink"/>
            <w:rFonts w:ascii="Arial" w:eastAsia="Arial" w:hAnsi="Arial" w:cs="Arial"/>
            <w:b w:val="0"/>
            <w:bCs w:val="0"/>
            <w:sz w:val="24"/>
            <w:szCs w:val="24"/>
          </w:rPr>
          <w:t>https://www.met.police.uk/advice/advice-and-information/st-s/stop-and-search/stop-and-search-process/</w:t>
        </w:r>
      </w:hyperlink>
      <w:r w:rsidR="008B35EA" w:rsidRPr="007100FB">
        <w:rPr>
          <w:rFonts w:ascii="Arial" w:eastAsia="Arial" w:hAnsi="Arial" w:cs="Arial"/>
          <w:b w:val="0"/>
          <w:bCs w:val="0"/>
          <w:sz w:val="24"/>
          <w:szCs w:val="24"/>
        </w:rPr>
        <w:t xml:space="preserve"> (Accessed</w:t>
      </w:r>
      <w:r w:rsidR="006A74F0" w:rsidRPr="007100FB">
        <w:rPr>
          <w:rFonts w:ascii="Arial" w:eastAsia="Arial" w:hAnsi="Arial" w:cs="Arial"/>
          <w:b w:val="0"/>
          <w:bCs w:val="0"/>
          <w:sz w:val="24"/>
          <w:szCs w:val="24"/>
        </w:rPr>
        <w:t>:</w:t>
      </w:r>
      <w:r w:rsidR="008B35EA" w:rsidRPr="007100FB">
        <w:rPr>
          <w:rFonts w:ascii="Arial" w:eastAsia="Arial" w:hAnsi="Arial" w:cs="Arial"/>
          <w:b w:val="0"/>
          <w:bCs w:val="0"/>
          <w:sz w:val="24"/>
          <w:szCs w:val="24"/>
        </w:rPr>
        <w:t>17</w:t>
      </w:r>
      <w:r w:rsidR="008B35EA" w:rsidRPr="007100FB">
        <w:rPr>
          <w:rFonts w:ascii="Arial" w:eastAsia="Arial" w:hAnsi="Arial" w:cs="Arial"/>
          <w:b w:val="0"/>
          <w:bCs w:val="0"/>
          <w:sz w:val="24"/>
          <w:szCs w:val="24"/>
          <w:vertAlign w:val="superscript"/>
        </w:rPr>
        <w:t>th</w:t>
      </w:r>
      <w:r w:rsidR="008B35EA" w:rsidRPr="007100FB">
        <w:rPr>
          <w:rFonts w:ascii="Arial" w:eastAsia="Arial" w:hAnsi="Arial" w:cs="Arial"/>
          <w:b w:val="0"/>
          <w:bCs w:val="0"/>
          <w:sz w:val="24"/>
          <w:szCs w:val="24"/>
        </w:rPr>
        <w:t xml:space="preserve"> </w:t>
      </w:r>
      <w:r w:rsidR="006A74F0" w:rsidRPr="007100FB">
        <w:rPr>
          <w:rFonts w:ascii="Arial" w:eastAsia="Arial" w:hAnsi="Arial" w:cs="Arial"/>
          <w:b w:val="0"/>
          <w:bCs w:val="0"/>
          <w:sz w:val="24"/>
          <w:szCs w:val="24"/>
        </w:rPr>
        <w:t>February 2022</w:t>
      </w:r>
      <w:r w:rsidR="008B35EA" w:rsidRPr="007100FB">
        <w:rPr>
          <w:rFonts w:ascii="Arial" w:eastAsia="Arial" w:hAnsi="Arial" w:cs="Arial"/>
          <w:b w:val="0"/>
          <w:bCs w:val="0"/>
          <w:sz w:val="24"/>
          <w:szCs w:val="24"/>
        </w:rPr>
        <w:t>)</w:t>
      </w:r>
    </w:p>
    <w:p w14:paraId="15E8511D" w14:textId="2F273488" w:rsidR="00DD1CC9" w:rsidRDefault="00DD1CC9" w:rsidP="0062114B">
      <w:pPr>
        <w:pStyle w:val="Heading1"/>
        <w:numPr>
          <w:ilvl w:val="0"/>
          <w:numId w:val="4"/>
        </w:numPr>
        <w:spacing w:before="0" w:beforeAutospacing="0" w:after="0" w:afterAutospacing="0" w:line="480" w:lineRule="auto"/>
        <w:textAlignment w:val="baseline"/>
        <w:rPr>
          <w:rFonts w:ascii="Arial" w:eastAsia="Arial" w:hAnsi="Arial" w:cs="Arial"/>
          <w:b w:val="0"/>
          <w:bCs w:val="0"/>
          <w:sz w:val="24"/>
          <w:szCs w:val="24"/>
        </w:rPr>
      </w:pPr>
      <w:r w:rsidRPr="007100FB">
        <w:rPr>
          <w:rFonts w:ascii="Arial" w:eastAsia="Arial" w:hAnsi="Arial" w:cs="Arial"/>
          <w:b w:val="0"/>
          <w:bCs w:val="0"/>
          <w:sz w:val="24"/>
          <w:szCs w:val="24"/>
        </w:rPr>
        <w:t xml:space="preserve">Metropolitan Police (2020) </w:t>
      </w:r>
      <w:r w:rsidR="00391715" w:rsidRPr="007100FB">
        <w:rPr>
          <w:rFonts w:ascii="Arial" w:eastAsia="Arial" w:hAnsi="Arial" w:cs="Arial"/>
          <w:b w:val="0"/>
          <w:bCs w:val="0"/>
          <w:i/>
          <w:iCs/>
          <w:sz w:val="24"/>
          <w:szCs w:val="24"/>
        </w:rPr>
        <w:t>How we use stop and search.</w:t>
      </w:r>
      <w:r w:rsidR="00391715" w:rsidRPr="007100FB">
        <w:rPr>
          <w:rFonts w:ascii="Arial" w:eastAsia="Arial" w:hAnsi="Arial" w:cs="Arial"/>
          <w:b w:val="0"/>
          <w:bCs w:val="0"/>
          <w:sz w:val="24"/>
          <w:szCs w:val="24"/>
        </w:rPr>
        <w:t xml:space="preserve"> Available at:</w:t>
      </w:r>
      <w:r w:rsidR="00BC1199" w:rsidRPr="007100FB">
        <w:rPr>
          <w:rFonts w:ascii="Arial" w:eastAsia="Arial" w:hAnsi="Arial" w:cs="Arial"/>
          <w:b w:val="0"/>
          <w:bCs w:val="0"/>
          <w:sz w:val="24"/>
          <w:szCs w:val="24"/>
        </w:rPr>
        <w:t xml:space="preserve"> </w:t>
      </w:r>
      <w:hyperlink r:id="rId22" w:history="1">
        <w:r w:rsidR="00BC1199" w:rsidRPr="007100FB">
          <w:rPr>
            <w:rStyle w:val="Hyperlink"/>
            <w:rFonts w:ascii="Arial" w:eastAsia="Arial" w:hAnsi="Arial" w:cs="Arial"/>
            <w:b w:val="0"/>
            <w:bCs w:val="0"/>
            <w:sz w:val="24"/>
            <w:szCs w:val="24"/>
          </w:rPr>
          <w:t>https://www.met.police.uk/advice/advice-and-information/st-s/stop-and-search/how-we-use-stop-and-search/</w:t>
        </w:r>
      </w:hyperlink>
      <w:r w:rsidR="00BC1199" w:rsidRPr="007100FB">
        <w:rPr>
          <w:rFonts w:ascii="Arial" w:eastAsia="Arial" w:hAnsi="Arial" w:cs="Arial"/>
          <w:b w:val="0"/>
          <w:bCs w:val="0"/>
          <w:sz w:val="24"/>
          <w:szCs w:val="24"/>
        </w:rPr>
        <w:t xml:space="preserve"> (Accessed: 28</w:t>
      </w:r>
      <w:r w:rsidR="00BC1199" w:rsidRPr="007100FB">
        <w:rPr>
          <w:rFonts w:ascii="Arial" w:eastAsia="Arial" w:hAnsi="Arial" w:cs="Arial"/>
          <w:b w:val="0"/>
          <w:bCs w:val="0"/>
          <w:sz w:val="24"/>
          <w:szCs w:val="24"/>
          <w:vertAlign w:val="superscript"/>
        </w:rPr>
        <w:t>th</w:t>
      </w:r>
      <w:r w:rsidR="00BC1199" w:rsidRPr="007100FB">
        <w:rPr>
          <w:rFonts w:ascii="Arial" w:eastAsia="Arial" w:hAnsi="Arial" w:cs="Arial"/>
          <w:b w:val="0"/>
          <w:bCs w:val="0"/>
          <w:sz w:val="24"/>
          <w:szCs w:val="24"/>
        </w:rPr>
        <w:t xml:space="preserve"> February 2022)</w:t>
      </w:r>
    </w:p>
    <w:p w14:paraId="0E170553" w14:textId="555E12F2" w:rsidR="00375768" w:rsidRDefault="00375768" w:rsidP="0062114B">
      <w:pPr>
        <w:pStyle w:val="Heading1"/>
        <w:numPr>
          <w:ilvl w:val="0"/>
          <w:numId w:val="4"/>
        </w:numPr>
        <w:spacing w:before="0" w:beforeAutospacing="0" w:after="0" w:afterAutospacing="0" w:line="480" w:lineRule="auto"/>
        <w:textAlignment w:val="baseline"/>
        <w:rPr>
          <w:rFonts w:ascii="Arial" w:eastAsia="Arial" w:hAnsi="Arial" w:cs="Arial"/>
          <w:b w:val="0"/>
          <w:bCs w:val="0"/>
          <w:sz w:val="24"/>
          <w:szCs w:val="24"/>
        </w:rPr>
      </w:pPr>
      <w:r>
        <w:rPr>
          <w:rFonts w:ascii="Arial" w:eastAsia="Arial" w:hAnsi="Arial" w:cs="Arial"/>
          <w:b w:val="0"/>
          <w:bCs w:val="0"/>
          <w:sz w:val="24"/>
          <w:szCs w:val="24"/>
        </w:rPr>
        <w:t xml:space="preserve">Misuse of Drugs Act 1971, c. </w:t>
      </w:r>
      <w:r w:rsidR="00700AD0">
        <w:rPr>
          <w:rFonts w:ascii="Arial" w:eastAsia="Arial" w:hAnsi="Arial" w:cs="Arial"/>
          <w:b w:val="0"/>
          <w:bCs w:val="0"/>
          <w:sz w:val="24"/>
          <w:szCs w:val="24"/>
        </w:rPr>
        <w:t xml:space="preserve">38. Available at: </w:t>
      </w:r>
      <w:hyperlink r:id="rId23" w:history="1">
        <w:r w:rsidR="00700AD0" w:rsidRPr="002636FA">
          <w:rPr>
            <w:rStyle w:val="Hyperlink"/>
            <w:rFonts w:ascii="Arial" w:eastAsia="Arial" w:hAnsi="Arial" w:cs="Arial"/>
            <w:b w:val="0"/>
            <w:bCs w:val="0"/>
            <w:sz w:val="24"/>
            <w:szCs w:val="24"/>
          </w:rPr>
          <w:t>https://www.legislation.gov.uk/ukpga/1971/38/section/23</w:t>
        </w:r>
      </w:hyperlink>
      <w:r w:rsidR="00700AD0">
        <w:rPr>
          <w:rFonts w:ascii="Arial" w:eastAsia="Arial" w:hAnsi="Arial" w:cs="Arial"/>
          <w:b w:val="0"/>
          <w:bCs w:val="0"/>
          <w:sz w:val="24"/>
          <w:szCs w:val="24"/>
        </w:rPr>
        <w:t xml:space="preserve"> (Accessed 4th March 2022)</w:t>
      </w:r>
    </w:p>
    <w:p w14:paraId="518A8DEC" w14:textId="38E890AC" w:rsidR="00BA13D6" w:rsidRDefault="00BA13D6" w:rsidP="00BA13D6">
      <w:pPr>
        <w:pStyle w:val="ListParagraph"/>
        <w:numPr>
          <w:ilvl w:val="0"/>
          <w:numId w:val="4"/>
        </w:numPr>
        <w:rPr>
          <w:rFonts w:ascii="Arial" w:eastAsia="Arial" w:hAnsi="Arial" w:cs="Arial"/>
          <w:sz w:val="24"/>
          <w:szCs w:val="24"/>
        </w:rPr>
      </w:pPr>
      <w:r w:rsidRPr="007100FB">
        <w:rPr>
          <w:rFonts w:ascii="Arial" w:eastAsia="Arial" w:hAnsi="Arial" w:cs="Arial"/>
          <w:sz w:val="24"/>
          <w:szCs w:val="24"/>
        </w:rPr>
        <w:t xml:space="preserve">Mohdin, A. (2021). ‘The Brixton riots 40 years on: ‘a watershed moment for race relations’, </w:t>
      </w:r>
      <w:r w:rsidRPr="007100FB">
        <w:rPr>
          <w:rFonts w:ascii="Arial" w:eastAsia="Arial" w:hAnsi="Arial" w:cs="Arial"/>
          <w:i/>
          <w:iCs/>
          <w:sz w:val="24"/>
          <w:szCs w:val="24"/>
        </w:rPr>
        <w:t xml:space="preserve">The Guardian, </w:t>
      </w:r>
      <w:r w:rsidRPr="007100FB">
        <w:rPr>
          <w:rFonts w:ascii="Arial" w:eastAsia="Arial" w:hAnsi="Arial" w:cs="Arial"/>
          <w:sz w:val="24"/>
          <w:szCs w:val="24"/>
        </w:rPr>
        <w:t>11</w:t>
      </w:r>
      <w:r w:rsidRPr="007100FB">
        <w:rPr>
          <w:rFonts w:ascii="Arial" w:eastAsia="Arial" w:hAnsi="Arial" w:cs="Arial"/>
          <w:sz w:val="24"/>
          <w:szCs w:val="24"/>
          <w:vertAlign w:val="superscript"/>
        </w:rPr>
        <w:t>th</w:t>
      </w:r>
      <w:r w:rsidRPr="007100FB">
        <w:rPr>
          <w:rFonts w:ascii="Arial" w:eastAsia="Arial" w:hAnsi="Arial" w:cs="Arial"/>
          <w:sz w:val="24"/>
          <w:szCs w:val="24"/>
        </w:rPr>
        <w:t xml:space="preserve"> April. Available at: </w:t>
      </w:r>
      <w:hyperlink r:id="rId24" w:history="1">
        <w:r w:rsidRPr="007100FB">
          <w:rPr>
            <w:rStyle w:val="Hyperlink"/>
            <w:rFonts w:ascii="Arial" w:eastAsia="Arial" w:hAnsi="Arial" w:cs="Arial"/>
            <w:sz w:val="24"/>
            <w:szCs w:val="24"/>
          </w:rPr>
          <w:t>https://www.theguardian.com/world/2021/apr/11/brixton-riots-40-years-on-a-watershed-moment-for-race-relations</w:t>
        </w:r>
      </w:hyperlink>
      <w:r w:rsidRPr="007100FB">
        <w:rPr>
          <w:rFonts w:ascii="Arial" w:eastAsia="Arial" w:hAnsi="Arial" w:cs="Arial"/>
          <w:sz w:val="24"/>
          <w:szCs w:val="24"/>
        </w:rPr>
        <w:t xml:space="preserve"> (Accessed: 26</w:t>
      </w:r>
      <w:r w:rsidRPr="007100FB">
        <w:rPr>
          <w:rFonts w:ascii="Arial" w:eastAsia="Arial" w:hAnsi="Arial" w:cs="Arial"/>
          <w:sz w:val="24"/>
          <w:szCs w:val="24"/>
          <w:vertAlign w:val="superscript"/>
        </w:rPr>
        <w:t>th</w:t>
      </w:r>
      <w:r w:rsidRPr="007100FB">
        <w:rPr>
          <w:rFonts w:ascii="Arial" w:eastAsia="Arial" w:hAnsi="Arial" w:cs="Arial"/>
          <w:sz w:val="24"/>
          <w:szCs w:val="24"/>
        </w:rPr>
        <w:t xml:space="preserve"> February 2022)</w:t>
      </w:r>
    </w:p>
    <w:p w14:paraId="4D02F51E" w14:textId="77777777" w:rsidR="00BA13D6" w:rsidRPr="00BA13D6" w:rsidRDefault="00BA13D6" w:rsidP="00BA13D6">
      <w:pPr>
        <w:pStyle w:val="ListParagraph"/>
        <w:rPr>
          <w:rFonts w:ascii="Arial" w:eastAsia="Arial" w:hAnsi="Arial" w:cs="Arial"/>
          <w:sz w:val="24"/>
          <w:szCs w:val="24"/>
        </w:rPr>
      </w:pPr>
    </w:p>
    <w:p w14:paraId="02A95C7A" w14:textId="0C0AB3E4" w:rsidR="00A10ECA" w:rsidRPr="00BA13D6" w:rsidRDefault="00DF1F84" w:rsidP="00C87D22">
      <w:pPr>
        <w:pStyle w:val="ListParagraph"/>
        <w:numPr>
          <w:ilvl w:val="0"/>
          <w:numId w:val="4"/>
        </w:numPr>
        <w:spacing w:after="0" w:line="480" w:lineRule="auto"/>
        <w:rPr>
          <w:rFonts w:ascii="Arial" w:eastAsia="Times New Roman" w:hAnsi="Arial" w:cs="Arial"/>
          <w:sz w:val="24"/>
          <w:szCs w:val="24"/>
          <w:lang w:eastAsia="en-GB"/>
        </w:rPr>
      </w:pPr>
      <w:r w:rsidRPr="007100FB">
        <w:rPr>
          <w:rFonts w:ascii="Arial" w:eastAsia="Times New Roman" w:hAnsi="Arial" w:cs="Arial"/>
          <w:sz w:val="24"/>
          <w:szCs w:val="24"/>
          <w:lang w:eastAsia="en-GB"/>
        </w:rPr>
        <w:t>Police and Criminal Evidence Act 1984, c.</w:t>
      </w:r>
      <w:r w:rsidR="00B0433B" w:rsidRPr="007100FB">
        <w:rPr>
          <w:rFonts w:ascii="Arial" w:eastAsia="Times New Roman" w:hAnsi="Arial" w:cs="Arial"/>
          <w:sz w:val="24"/>
          <w:szCs w:val="24"/>
          <w:lang w:eastAsia="en-GB"/>
        </w:rPr>
        <w:t xml:space="preserve"> 60. Available at: </w:t>
      </w:r>
      <w:hyperlink r:id="rId25" w:history="1">
        <w:r w:rsidR="00A0195D" w:rsidRPr="007100FB">
          <w:rPr>
            <w:rStyle w:val="Hyperlink"/>
            <w:rFonts w:ascii="Arial" w:eastAsia="Times New Roman" w:hAnsi="Arial" w:cs="Arial"/>
            <w:sz w:val="24"/>
            <w:szCs w:val="24"/>
            <w:lang w:eastAsia="en-GB"/>
          </w:rPr>
          <w:t>https://www.legislation.gov.uk/ukpga/1984/60/section/1</w:t>
        </w:r>
      </w:hyperlink>
      <w:r w:rsidR="00A0195D" w:rsidRPr="007100FB">
        <w:rPr>
          <w:rFonts w:ascii="Arial" w:eastAsia="Times New Roman" w:hAnsi="Arial" w:cs="Arial"/>
          <w:sz w:val="24"/>
          <w:szCs w:val="24"/>
          <w:lang w:eastAsia="en-GB"/>
        </w:rPr>
        <w:t xml:space="preserve"> (Accessed: 17</w:t>
      </w:r>
      <w:r w:rsidR="00A0195D" w:rsidRPr="007100FB">
        <w:rPr>
          <w:rFonts w:ascii="Arial" w:eastAsia="Times New Roman" w:hAnsi="Arial" w:cs="Arial"/>
          <w:sz w:val="24"/>
          <w:szCs w:val="24"/>
          <w:vertAlign w:val="superscript"/>
          <w:lang w:eastAsia="en-GB"/>
        </w:rPr>
        <w:t>th</w:t>
      </w:r>
      <w:r w:rsidR="00A0195D" w:rsidRPr="007100FB">
        <w:rPr>
          <w:rFonts w:ascii="Arial" w:eastAsia="Times New Roman" w:hAnsi="Arial" w:cs="Arial"/>
          <w:sz w:val="24"/>
          <w:szCs w:val="24"/>
          <w:lang w:eastAsia="en-GB"/>
        </w:rPr>
        <w:t xml:space="preserve"> February 2022)</w:t>
      </w:r>
    </w:p>
    <w:p w14:paraId="67BACB4E" w14:textId="11F4088F" w:rsidR="006A74F0" w:rsidRPr="008B1706" w:rsidRDefault="00D9223A" w:rsidP="006A74F0">
      <w:pPr>
        <w:pStyle w:val="ListParagraph"/>
        <w:numPr>
          <w:ilvl w:val="0"/>
          <w:numId w:val="4"/>
        </w:numPr>
        <w:spacing w:line="480" w:lineRule="auto"/>
        <w:rPr>
          <w:rFonts w:ascii="Arial" w:eastAsia="Arial" w:hAnsi="Arial" w:cs="Arial"/>
          <w:sz w:val="24"/>
          <w:szCs w:val="24"/>
        </w:rPr>
      </w:pPr>
      <w:r w:rsidRPr="007100FB">
        <w:rPr>
          <w:rFonts w:ascii="Arial" w:eastAsia="Arial" w:hAnsi="Arial" w:cs="Arial"/>
          <w:sz w:val="24"/>
          <w:szCs w:val="24"/>
        </w:rPr>
        <w:t>Scarman, L. G. S. (1986)</w:t>
      </w:r>
      <w:r w:rsidR="00782C92" w:rsidRPr="007100FB">
        <w:rPr>
          <w:rFonts w:ascii="Arial" w:eastAsia="Arial" w:hAnsi="Arial" w:cs="Arial"/>
          <w:sz w:val="24"/>
          <w:szCs w:val="24"/>
        </w:rPr>
        <w:t>.</w:t>
      </w:r>
      <w:r w:rsidRPr="007100FB">
        <w:rPr>
          <w:rFonts w:ascii="Arial" w:eastAsia="Arial" w:hAnsi="Arial" w:cs="Arial"/>
          <w:sz w:val="24"/>
          <w:szCs w:val="24"/>
        </w:rPr>
        <w:t xml:space="preserve"> The Scarman report: the Brixton disorders 10-12 April 198. New ed</w:t>
      </w:r>
      <w:r w:rsidR="00782C92" w:rsidRPr="007100FB">
        <w:rPr>
          <w:rFonts w:ascii="Arial" w:eastAsia="Arial" w:hAnsi="Arial" w:cs="Arial"/>
          <w:sz w:val="24"/>
          <w:szCs w:val="24"/>
        </w:rPr>
        <w:t>ition</w:t>
      </w:r>
      <w:r w:rsidRPr="007100FB">
        <w:rPr>
          <w:rFonts w:ascii="Arial" w:eastAsia="Arial" w:hAnsi="Arial" w:cs="Arial"/>
          <w:sz w:val="24"/>
          <w:szCs w:val="24"/>
        </w:rPr>
        <w:t>.</w:t>
      </w:r>
      <w:r w:rsidR="00782C92" w:rsidRPr="007100FB">
        <w:rPr>
          <w:rFonts w:ascii="Arial" w:eastAsia="Arial" w:hAnsi="Arial" w:cs="Arial"/>
          <w:sz w:val="24"/>
          <w:szCs w:val="24"/>
        </w:rPr>
        <w:t xml:space="preserve"> </w:t>
      </w:r>
      <w:r w:rsidRPr="007100FB">
        <w:rPr>
          <w:rFonts w:ascii="Arial" w:eastAsia="Arial" w:hAnsi="Arial" w:cs="Arial"/>
          <w:sz w:val="24"/>
          <w:szCs w:val="24"/>
        </w:rPr>
        <w:t>Harmondsworth: Penguin Books.</w:t>
      </w:r>
    </w:p>
    <w:sectPr w:rsidR="006A74F0" w:rsidRPr="008B17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CB44" w14:textId="77777777" w:rsidR="000F7197" w:rsidRDefault="000F7197" w:rsidP="0032427E">
      <w:pPr>
        <w:spacing w:after="0" w:line="240" w:lineRule="auto"/>
      </w:pPr>
      <w:r>
        <w:separator/>
      </w:r>
    </w:p>
  </w:endnote>
  <w:endnote w:type="continuationSeparator" w:id="0">
    <w:p w14:paraId="34DF68D7" w14:textId="77777777" w:rsidR="000F7197" w:rsidRDefault="000F7197" w:rsidP="00324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670C5" w14:textId="77777777" w:rsidR="000F7197" w:rsidRDefault="000F7197" w:rsidP="0032427E">
      <w:pPr>
        <w:spacing w:after="0" w:line="240" w:lineRule="auto"/>
      </w:pPr>
      <w:r>
        <w:separator/>
      </w:r>
    </w:p>
  </w:footnote>
  <w:footnote w:type="continuationSeparator" w:id="0">
    <w:p w14:paraId="2B3D462B" w14:textId="77777777" w:rsidR="000F7197" w:rsidRDefault="000F7197" w:rsidP="00324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D5B16"/>
    <w:multiLevelType w:val="hybridMultilevel"/>
    <w:tmpl w:val="ACE08402"/>
    <w:lvl w:ilvl="0" w:tplc="A3988B5A">
      <w:start w:val="1"/>
      <w:numFmt w:val="decimal"/>
      <w:lvlText w:val="%1."/>
      <w:lvlJc w:val="left"/>
      <w:pPr>
        <w:ind w:left="643"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E473AC"/>
    <w:multiLevelType w:val="hybridMultilevel"/>
    <w:tmpl w:val="C52A8C7C"/>
    <w:lvl w:ilvl="0" w:tplc="4D08A47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9666E"/>
    <w:multiLevelType w:val="multilevel"/>
    <w:tmpl w:val="B2481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A4734B"/>
    <w:multiLevelType w:val="multilevel"/>
    <w:tmpl w:val="AB8C9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350CCC"/>
    <w:multiLevelType w:val="hybridMultilevel"/>
    <w:tmpl w:val="4B6497A0"/>
    <w:lvl w:ilvl="0" w:tplc="4D08A478">
      <w:start w:val="1"/>
      <w:numFmt w:val="bullet"/>
      <w:lvlText w:val=""/>
      <w:lvlJc w:val="left"/>
      <w:pPr>
        <w:ind w:left="720" w:hanging="360"/>
      </w:pPr>
      <w:rPr>
        <w:rFonts w:ascii="Wingdings" w:hAnsi="Wingdings" w:hint="default"/>
      </w:rPr>
    </w:lvl>
    <w:lvl w:ilvl="1" w:tplc="2A229EBE">
      <w:start w:val="1"/>
      <w:numFmt w:val="bullet"/>
      <w:lvlText w:val="o"/>
      <w:lvlJc w:val="left"/>
      <w:pPr>
        <w:ind w:left="1440" w:hanging="360"/>
      </w:pPr>
      <w:rPr>
        <w:rFonts w:ascii="Courier New" w:hAnsi="Courier New" w:hint="default"/>
      </w:rPr>
    </w:lvl>
    <w:lvl w:ilvl="2" w:tplc="59D49114">
      <w:start w:val="1"/>
      <w:numFmt w:val="bullet"/>
      <w:lvlText w:val=""/>
      <w:lvlJc w:val="left"/>
      <w:pPr>
        <w:ind w:left="2160" w:hanging="360"/>
      </w:pPr>
      <w:rPr>
        <w:rFonts w:ascii="Wingdings" w:hAnsi="Wingdings" w:hint="default"/>
      </w:rPr>
    </w:lvl>
    <w:lvl w:ilvl="3" w:tplc="555633EA">
      <w:start w:val="1"/>
      <w:numFmt w:val="bullet"/>
      <w:lvlText w:val=""/>
      <w:lvlJc w:val="left"/>
      <w:pPr>
        <w:ind w:left="2880" w:hanging="360"/>
      </w:pPr>
      <w:rPr>
        <w:rFonts w:ascii="Symbol" w:hAnsi="Symbol" w:hint="default"/>
      </w:rPr>
    </w:lvl>
    <w:lvl w:ilvl="4" w:tplc="203E6FB2">
      <w:start w:val="1"/>
      <w:numFmt w:val="bullet"/>
      <w:lvlText w:val="o"/>
      <w:lvlJc w:val="left"/>
      <w:pPr>
        <w:ind w:left="3600" w:hanging="360"/>
      </w:pPr>
      <w:rPr>
        <w:rFonts w:ascii="Courier New" w:hAnsi="Courier New" w:hint="default"/>
      </w:rPr>
    </w:lvl>
    <w:lvl w:ilvl="5" w:tplc="6B1C6CCE">
      <w:start w:val="1"/>
      <w:numFmt w:val="bullet"/>
      <w:lvlText w:val=""/>
      <w:lvlJc w:val="left"/>
      <w:pPr>
        <w:ind w:left="4320" w:hanging="360"/>
      </w:pPr>
      <w:rPr>
        <w:rFonts w:ascii="Wingdings" w:hAnsi="Wingdings" w:hint="default"/>
      </w:rPr>
    </w:lvl>
    <w:lvl w:ilvl="6" w:tplc="8486A9DC">
      <w:start w:val="1"/>
      <w:numFmt w:val="bullet"/>
      <w:lvlText w:val=""/>
      <w:lvlJc w:val="left"/>
      <w:pPr>
        <w:ind w:left="5040" w:hanging="360"/>
      </w:pPr>
      <w:rPr>
        <w:rFonts w:ascii="Symbol" w:hAnsi="Symbol" w:hint="default"/>
      </w:rPr>
    </w:lvl>
    <w:lvl w:ilvl="7" w:tplc="EF9CD630">
      <w:start w:val="1"/>
      <w:numFmt w:val="bullet"/>
      <w:lvlText w:val="o"/>
      <w:lvlJc w:val="left"/>
      <w:pPr>
        <w:ind w:left="5760" w:hanging="360"/>
      </w:pPr>
      <w:rPr>
        <w:rFonts w:ascii="Courier New" w:hAnsi="Courier New" w:hint="default"/>
      </w:rPr>
    </w:lvl>
    <w:lvl w:ilvl="8" w:tplc="6ADA8CE4">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CFFA69"/>
    <w:rsid w:val="000018DD"/>
    <w:rsid w:val="000061A1"/>
    <w:rsid w:val="00010E09"/>
    <w:rsid w:val="00015019"/>
    <w:rsid w:val="000252C4"/>
    <w:rsid w:val="0002653E"/>
    <w:rsid w:val="00032648"/>
    <w:rsid w:val="0004412A"/>
    <w:rsid w:val="00044D35"/>
    <w:rsid w:val="00062DFF"/>
    <w:rsid w:val="000803A1"/>
    <w:rsid w:val="00080D82"/>
    <w:rsid w:val="000831C0"/>
    <w:rsid w:val="00083561"/>
    <w:rsid w:val="0009049A"/>
    <w:rsid w:val="00092F83"/>
    <w:rsid w:val="000934E1"/>
    <w:rsid w:val="00097C21"/>
    <w:rsid w:val="000A6F6B"/>
    <w:rsid w:val="000C4856"/>
    <w:rsid w:val="000D08A5"/>
    <w:rsid w:val="000D4AA3"/>
    <w:rsid w:val="000D4B90"/>
    <w:rsid w:val="000D7947"/>
    <w:rsid w:val="000E0514"/>
    <w:rsid w:val="000E2078"/>
    <w:rsid w:val="000E7C00"/>
    <w:rsid w:val="000F3E6A"/>
    <w:rsid w:val="000F7197"/>
    <w:rsid w:val="00101299"/>
    <w:rsid w:val="00101550"/>
    <w:rsid w:val="00105949"/>
    <w:rsid w:val="00111AEC"/>
    <w:rsid w:val="00111E93"/>
    <w:rsid w:val="00113235"/>
    <w:rsid w:val="00120D5B"/>
    <w:rsid w:val="0012351C"/>
    <w:rsid w:val="00123D95"/>
    <w:rsid w:val="00126B24"/>
    <w:rsid w:val="001325FE"/>
    <w:rsid w:val="001337B4"/>
    <w:rsid w:val="0013723D"/>
    <w:rsid w:val="00140D9B"/>
    <w:rsid w:val="00142FF5"/>
    <w:rsid w:val="00143689"/>
    <w:rsid w:val="00143E89"/>
    <w:rsid w:val="00146F1E"/>
    <w:rsid w:val="00147887"/>
    <w:rsid w:val="00152676"/>
    <w:rsid w:val="0015349A"/>
    <w:rsid w:val="00160283"/>
    <w:rsid w:val="0017413B"/>
    <w:rsid w:val="001742AE"/>
    <w:rsid w:val="001759B8"/>
    <w:rsid w:val="00182D2B"/>
    <w:rsid w:val="001830DE"/>
    <w:rsid w:val="0018509E"/>
    <w:rsid w:val="00186992"/>
    <w:rsid w:val="0019073D"/>
    <w:rsid w:val="001A0C57"/>
    <w:rsid w:val="001A28BD"/>
    <w:rsid w:val="001A51D8"/>
    <w:rsid w:val="001B6666"/>
    <w:rsid w:val="001C34F3"/>
    <w:rsid w:val="001D39A9"/>
    <w:rsid w:val="001D79A8"/>
    <w:rsid w:val="001E127E"/>
    <w:rsid w:val="001E5221"/>
    <w:rsid w:val="001E6231"/>
    <w:rsid w:val="001F2B62"/>
    <w:rsid w:val="001F2F31"/>
    <w:rsid w:val="001F5D10"/>
    <w:rsid w:val="002007E5"/>
    <w:rsid w:val="00203B3C"/>
    <w:rsid w:val="00204646"/>
    <w:rsid w:val="00214025"/>
    <w:rsid w:val="002175E6"/>
    <w:rsid w:val="00217EBA"/>
    <w:rsid w:val="00221E3E"/>
    <w:rsid w:val="00225336"/>
    <w:rsid w:val="00231450"/>
    <w:rsid w:val="002417AD"/>
    <w:rsid w:val="00241DD8"/>
    <w:rsid w:val="00242E8B"/>
    <w:rsid w:val="00246C18"/>
    <w:rsid w:val="00247A10"/>
    <w:rsid w:val="00254A0F"/>
    <w:rsid w:val="002601E4"/>
    <w:rsid w:val="00262E88"/>
    <w:rsid w:val="00267CB5"/>
    <w:rsid w:val="0027700E"/>
    <w:rsid w:val="00281CCE"/>
    <w:rsid w:val="00282EF9"/>
    <w:rsid w:val="00286B8C"/>
    <w:rsid w:val="002924BD"/>
    <w:rsid w:val="002961A2"/>
    <w:rsid w:val="002A1A2A"/>
    <w:rsid w:val="002A442A"/>
    <w:rsid w:val="002A48EE"/>
    <w:rsid w:val="002A7183"/>
    <w:rsid w:val="002A7536"/>
    <w:rsid w:val="002B26A6"/>
    <w:rsid w:val="002B3D40"/>
    <w:rsid w:val="002B6AE2"/>
    <w:rsid w:val="002B6E5A"/>
    <w:rsid w:val="002B74F7"/>
    <w:rsid w:val="002C1322"/>
    <w:rsid w:val="002C5D5F"/>
    <w:rsid w:val="002D32E1"/>
    <w:rsid w:val="002D46CA"/>
    <w:rsid w:val="002D5433"/>
    <w:rsid w:val="002E14CC"/>
    <w:rsid w:val="002E59AD"/>
    <w:rsid w:val="002F3086"/>
    <w:rsid w:val="002F4E2E"/>
    <w:rsid w:val="002F7227"/>
    <w:rsid w:val="00301115"/>
    <w:rsid w:val="00310E79"/>
    <w:rsid w:val="003202CB"/>
    <w:rsid w:val="00323A2D"/>
    <w:rsid w:val="0032427E"/>
    <w:rsid w:val="003272FB"/>
    <w:rsid w:val="003319A8"/>
    <w:rsid w:val="00335AB0"/>
    <w:rsid w:val="00340E4E"/>
    <w:rsid w:val="00341BF6"/>
    <w:rsid w:val="00351EFD"/>
    <w:rsid w:val="00352BE2"/>
    <w:rsid w:val="00360548"/>
    <w:rsid w:val="0036096E"/>
    <w:rsid w:val="003700BE"/>
    <w:rsid w:val="003710C7"/>
    <w:rsid w:val="00375072"/>
    <w:rsid w:val="00375768"/>
    <w:rsid w:val="00384813"/>
    <w:rsid w:val="00391715"/>
    <w:rsid w:val="003A05EA"/>
    <w:rsid w:val="003A446D"/>
    <w:rsid w:val="003A65E3"/>
    <w:rsid w:val="003B030F"/>
    <w:rsid w:val="003D0C91"/>
    <w:rsid w:val="003D2427"/>
    <w:rsid w:val="003D41C6"/>
    <w:rsid w:val="003E6264"/>
    <w:rsid w:val="004008AB"/>
    <w:rsid w:val="00403FC4"/>
    <w:rsid w:val="00404429"/>
    <w:rsid w:val="00405EA5"/>
    <w:rsid w:val="00411447"/>
    <w:rsid w:val="0041560E"/>
    <w:rsid w:val="0041615B"/>
    <w:rsid w:val="004161E3"/>
    <w:rsid w:val="00417C04"/>
    <w:rsid w:val="0042658D"/>
    <w:rsid w:val="00427528"/>
    <w:rsid w:val="004328DC"/>
    <w:rsid w:val="004336E8"/>
    <w:rsid w:val="00434966"/>
    <w:rsid w:val="00446ABE"/>
    <w:rsid w:val="004530DB"/>
    <w:rsid w:val="00476FB4"/>
    <w:rsid w:val="004822E0"/>
    <w:rsid w:val="00492B89"/>
    <w:rsid w:val="00493AA9"/>
    <w:rsid w:val="00495640"/>
    <w:rsid w:val="00495F50"/>
    <w:rsid w:val="004960CD"/>
    <w:rsid w:val="0049786B"/>
    <w:rsid w:val="004B45DB"/>
    <w:rsid w:val="004B7AAC"/>
    <w:rsid w:val="004C03D2"/>
    <w:rsid w:val="004C2492"/>
    <w:rsid w:val="004C7EBA"/>
    <w:rsid w:val="004D1B54"/>
    <w:rsid w:val="004D23EC"/>
    <w:rsid w:val="004D56CE"/>
    <w:rsid w:val="004D621E"/>
    <w:rsid w:val="004D7C4A"/>
    <w:rsid w:val="004F27C9"/>
    <w:rsid w:val="004F3068"/>
    <w:rsid w:val="00501F16"/>
    <w:rsid w:val="005156DB"/>
    <w:rsid w:val="00515CD9"/>
    <w:rsid w:val="00517F31"/>
    <w:rsid w:val="005252DC"/>
    <w:rsid w:val="0053164C"/>
    <w:rsid w:val="005328C5"/>
    <w:rsid w:val="0053291B"/>
    <w:rsid w:val="00533D32"/>
    <w:rsid w:val="005365B9"/>
    <w:rsid w:val="005534D9"/>
    <w:rsid w:val="00556697"/>
    <w:rsid w:val="00557CEF"/>
    <w:rsid w:val="005619A3"/>
    <w:rsid w:val="005719C7"/>
    <w:rsid w:val="00572F37"/>
    <w:rsid w:val="00582220"/>
    <w:rsid w:val="005824DA"/>
    <w:rsid w:val="00584AE9"/>
    <w:rsid w:val="00585535"/>
    <w:rsid w:val="00585805"/>
    <w:rsid w:val="005941B0"/>
    <w:rsid w:val="00597A05"/>
    <w:rsid w:val="005A1AD4"/>
    <w:rsid w:val="005A714D"/>
    <w:rsid w:val="005B27A7"/>
    <w:rsid w:val="005B412C"/>
    <w:rsid w:val="005C15B6"/>
    <w:rsid w:val="005C1756"/>
    <w:rsid w:val="005C4033"/>
    <w:rsid w:val="005D0837"/>
    <w:rsid w:val="005D2AD7"/>
    <w:rsid w:val="005D4F10"/>
    <w:rsid w:val="005D64EF"/>
    <w:rsid w:val="0060333C"/>
    <w:rsid w:val="00603FB4"/>
    <w:rsid w:val="00604CA7"/>
    <w:rsid w:val="0061002C"/>
    <w:rsid w:val="0061063A"/>
    <w:rsid w:val="00612016"/>
    <w:rsid w:val="00612489"/>
    <w:rsid w:val="00616DFB"/>
    <w:rsid w:val="0062114B"/>
    <w:rsid w:val="00623664"/>
    <w:rsid w:val="006301DF"/>
    <w:rsid w:val="00632645"/>
    <w:rsid w:val="00633D18"/>
    <w:rsid w:val="0064562A"/>
    <w:rsid w:val="00655386"/>
    <w:rsid w:val="00656526"/>
    <w:rsid w:val="00667981"/>
    <w:rsid w:val="00672AE9"/>
    <w:rsid w:val="00673725"/>
    <w:rsid w:val="00676BF7"/>
    <w:rsid w:val="006845A7"/>
    <w:rsid w:val="006A74BA"/>
    <w:rsid w:val="006A74F0"/>
    <w:rsid w:val="006B270E"/>
    <w:rsid w:val="006B2CF0"/>
    <w:rsid w:val="006B3F4F"/>
    <w:rsid w:val="006B5450"/>
    <w:rsid w:val="006C3501"/>
    <w:rsid w:val="006C4F4F"/>
    <w:rsid w:val="006C579C"/>
    <w:rsid w:val="006D6782"/>
    <w:rsid w:val="007004E1"/>
    <w:rsid w:val="00700AD0"/>
    <w:rsid w:val="00704678"/>
    <w:rsid w:val="007100FB"/>
    <w:rsid w:val="007175FA"/>
    <w:rsid w:val="00725CAD"/>
    <w:rsid w:val="00725EB2"/>
    <w:rsid w:val="0072683D"/>
    <w:rsid w:val="00726B38"/>
    <w:rsid w:val="00740833"/>
    <w:rsid w:val="00743508"/>
    <w:rsid w:val="00746BED"/>
    <w:rsid w:val="007474AB"/>
    <w:rsid w:val="007513C9"/>
    <w:rsid w:val="00754FF3"/>
    <w:rsid w:val="0076120F"/>
    <w:rsid w:val="00765875"/>
    <w:rsid w:val="007734DB"/>
    <w:rsid w:val="00782C92"/>
    <w:rsid w:val="00793703"/>
    <w:rsid w:val="0079769F"/>
    <w:rsid w:val="0079779E"/>
    <w:rsid w:val="007A4346"/>
    <w:rsid w:val="007B2C1F"/>
    <w:rsid w:val="007C3065"/>
    <w:rsid w:val="007D0B68"/>
    <w:rsid w:val="007D23FE"/>
    <w:rsid w:val="007D2513"/>
    <w:rsid w:val="007D2A39"/>
    <w:rsid w:val="007D63D7"/>
    <w:rsid w:val="007D647D"/>
    <w:rsid w:val="007E0A23"/>
    <w:rsid w:val="00810CBE"/>
    <w:rsid w:val="008244AF"/>
    <w:rsid w:val="00825253"/>
    <w:rsid w:val="0083322E"/>
    <w:rsid w:val="0085228B"/>
    <w:rsid w:val="00856575"/>
    <w:rsid w:val="00861DD3"/>
    <w:rsid w:val="00862243"/>
    <w:rsid w:val="00863D92"/>
    <w:rsid w:val="00864712"/>
    <w:rsid w:val="00872676"/>
    <w:rsid w:val="00872B56"/>
    <w:rsid w:val="00872E0D"/>
    <w:rsid w:val="00875573"/>
    <w:rsid w:val="0087661D"/>
    <w:rsid w:val="008822C7"/>
    <w:rsid w:val="00882396"/>
    <w:rsid w:val="00894C79"/>
    <w:rsid w:val="008A332A"/>
    <w:rsid w:val="008A66C3"/>
    <w:rsid w:val="008B05B1"/>
    <w:rsid w:val="008B1706"/>
    <w:rsid w:val="008B35EA"/>
    <w:rsid w:val="008B4BAC"/>
    <w:rsid w:val="008C00D8"/>
    <w:rsid w:val="008D02A4"/>
    <w:rsid w:val="008D689C"/>
    <w:rsid w:val="008D702D"/>
    <w:rsid w:val="008E0E20"/>
    <w:rsid w:val="008E0E92"/>
    <w:rsid w:val="008E7587"/>
    <w:rsid w:val="008F3EF3"/>
    <w:rsid w:val="008F5030"/>
    <w:rsid w:val="00900B5F"/>
    <w:rsid w:val="00903005"/>
    <w:rsid w:val="00911F49"/>
    <w:rsid w:val="00917668"/>
    <w:rsid w:val="00924FCA"/>
    <w:rsid w:val="0092501B"/>
    <w:rsid w:val="009273D5"/>
    <w:rsid w:val="009401D3"/>
    <w:rsid w:val="009426B7"/>
    <w:rsid w:val="00950BB9"/>
    <w:rsid w:val="00951104"/>
    <w:rsid w:val="00953E08"/>
    <w:rsid w:val="009634AD"/>
    <w:rsid w:val="00963CD3"/>
    <w:rsid w:val="00967A9D"/>
    <w:rsid w:val="00975D61"/>
    <w:rsid w:val="0097637D"/>
    <w:rsid w:val="00982DE5"/>
    <w:rsid w:val="009954EB"/>
    <w:rsid w:val="00997DEB"/>
    <w:rsid w:val="009C4080"/>
    <w:rsid w:val="009C7469"/>
    <w:rsid w:val="009D28B9"/>
    <w:rsid w:val="009F4AF3"/>
    <w:rsid w:val="009F6383"/>
    <w:rsid w:val="00A0195D"/>
    <w:rsid w:val="00A05494"/>
    <w:rsid w:val="00A10BFF"/>
    <w:rsid w:val="00A10ECA"/>
    <w:rsid w:val="00A13A64"/>
    <w:rsid w:val="00A16C17"/>
    <w:rsid w:val="00A22B91"/>
    <w:rsid w:val="00A24850"/>
    <w:rsid w:val="00A25B96"/>
    <w:rsid w:val="00A350CE"/>
    <w:rsid w:val="00A437AE"/>
    <w:rsid w:val="00A53E7E"/>
    <w:rsid w:val="00A54243"/>
    <w:rsid w:val="00A56D51"/>
    <w:rsid w:val="00A56EF6"/>
    <w:rsid w:val="00A576C3"/>
    <w:rsid w:val="00A63855"/>
    <w:rsid w:val="00A64BBE"/>
    <w:rsid w:val="00A71B1C"/>
    <w:rsid w:val="00A74C11"/>
    <w:rsid w:val="00A81CFE"/>
    <w:rsid w:val="00A8562B"/>
    <w:rsid w:val="00A85C0F"/>
    <w:rsid w:val="00A956F5"/>
    <w:rsid w:val="00A95AB8"/>
    <w:rsid w:val="00AA272B"/>
    <w:rsid w:val="00AB24F2"/>
    <w:rsid w:val="00AB5B97"/>
    <w:rsid w:val="00AC0F6D"/>
    <w:rsid w:val="00AC34A1"/>
    <w:rsid w:val="00AC37B3"/>
    <w:rsid w:val="00AC579F"/>
    <w:rsid w:val="00AD0041"/>
    <w:rsid w:val="00AD3680"/>
    <w:rsid w:val="00AD6B54"/>
    <w:rsid w:val="00AD7621"/>
    <w:rsid w:val="00AE1464"/>
    <w:rsid w:val="00AE31D0"/>
    <w:rsid w:val="00AE499C"/>
    <w:rsid w:val="00AE4EE1"/>
    <w:rsid w:val="00AF030D"/>
    <w:rsid w:val="00AF6466"/>
    <w:rsid w:val="00B02B60"/>
    <w:rsid w:val="00B03E94"/>
    <w:rsid w:val="00B0433B"/>
    <w:rsid w:val="00B13869"/>
    <w:rsid w:val="00B159B2"/>
    <w:rsid w:val="00B16802"/>
    <w:rsid w:val="00B16DF7"/>
    <w:rsid w:val="00B25901"/>
    <w:rsid w:val="00B26B18"/>
    <w:rsid w:val="00B342B3"/>
    <w:rsid w:val="00B40D58"/>
    <w:rsid w:val="00B50398"/>
    <w:rsid w:val="00B56E0D"/>
    <w:rsid w:val="00B60DF7"/>
    <w:rsid w:val="00B61977"/>
    <w:rsid w:val="00B61C5A"/>
    <w:rsid w:val="00B6701B"/>
    <w:rsid w:val="00B70F25"/>
    <w:rsid w:val="00B75124"/>
    <w:rsid w:val="00B77328"/>
    <w:rsid w:val="00B814F4"/>
    <w:rsid w:val="00B85036"/>
    <w:rsid w:val="00B85EED"/>
    <w:rsid w:val="00B86580"/>
    <w:rsid w:val="00BA06C9"/>
    <w:rsid w:val="00BA073A"/>
    <w:rsid w:val="00BA13D6"/>
    <w:rsid w:val="00BA1455"/>
    <w:rsid w:val="00BC1199"/>
    <w:rsid w:val="00BC3874"/>
    <w:rsid w:val="00BC422D"/>
    <w:rsid w:val="00BC59EA"/>
    <w:rsid w:val="00BD1BD0"/>
    <w:rsid w:val="00BE270F"/>
    <w:rsid w:val="00BF31B9"/>
    <w:rsid w:val="00BF6C09"/>
    <w:rsid w:val="00BF725A"/>
    <w:rsid w:val="00BF7827"/>
    <w:rsid w:val="00C001E7"/>
    <w:rsid w:val="00C00648"/>
    <w:rsid w:val="00C01717"/>
    <w:rsid w:val="00C17056"/>
    <w:rsid w:val="00C2408B"/>
    <w:rsid w:val="00C36BC7"/>
    <w:rsid w:val="00C41467"/>
    <w:rsid w:val="00C4256B"/>
    <w:rsid w:val="00C451DD"/>
    <w:rsid w:val="00C51485"/>
    <w:rsid w:val="00C52012"/>
    <w:rsid w:val="00C534CB"/>
    <w:rsid w:val="00C5367E"/>
    <w:rsid w:val="00C53B97"/>
    <w:rsid w:val="00C54943"/>
    <w:rsid w:val="00C56F3F"/>
    <w:rsid w:val="00C62098"/>
    <w:rsid w:val="00C6535E"/>
    <w:rsid w:val="00C660DC"/>
    <w:rsid w:val="00C727D8"/>
    <w:rsid w:val="00C81184"/>
    <w:rsid w:val="00C827F5"/>
    <w:rsid w:val="00C83C17"/>
    <w:rsid w:val="00C855D8"/>
    <w:rsid w:val="00C87D22"/>
    <w:rsid w:val="00C90A80"/>
    <w:rsid w:val="00C916D6"/>
    <w:rsid w:val="00C92673"/>
    <w:rsid w:val="00C945FF"/>
    <w:rsid w:val="00C949C2"/>
    <w:rsid w:val="00CA4824"/>
    <w:rsid w:val="00CA4E1C"/>
    <w:rsid w:val="00CA64A5"/>
    <w:rsid w:val="00CB0051"/>
    <w:rsid w:val="00CB1352"/>
    <w:rsid w:val="00CB1CAA"/>
    <w:rsid w:val="00CB53C3"/>
    <w:rsid w:val="00CC1BEC"/>
    <w:rsid w:val="00CC21F3"/>
    <w:rsid w:val="00CC2E03"/>
    <w:rsid w:val="00CC4C72"/>
    <w:rsid w:val="00CD0B2C"/>
    <w:rsid w:val="00CD1DEB"/>
    <w:rsid w:val="00CE5678"/>
    <w:rsid w:val="00CE5D27"/>
    <w:rsid w:val="00CE6ABB"/>
    <w:rsid w:val="00CE73AD"/>
    <w:rsid w:val="00CF4166"/>
    <w:rsid w:val="00CF7061"/>
    <w:rsid w:val="00D02015"/>
    <w:rsid w:val="00D0274D"/>
    <w:rsid w:val="00D0489B"/>
    <w:rsid w:val="00D06371"/>
    <w:rsid w:val="00D2052C"/>
    <w:rsid w:val="00D226E1"/>
    <w:rsid w:val="00D23E6F"/>
    <w:rsid w:val="00D31F57"/>
    <w:rsid w:val="00D32C3C"/>
    <w:rsid w:val="00D401E7"/>
    <w:rsid w:val="00D42CAA"/>
    <w:rsid w:val="00D4729D"/>
    <w:rsid w:val="00D54738"/>
    <w:rsid w:val="00D61EFD"/>
    <w:rsid w:val="00D667C9"/>
    <w:rsid w:val="00D9223A"/>
    <w:rsid w:val="00D92E3D"/>
    <w:rsid w:val="00D9307E"/>
    <w:rsid w:val="00DA08DC"/>
    <w:rsid w:val="00DC48CC"/>
    <w:rsid w:val="00DD1CC9"/>
    <w:rsid w:val="00DD5F2E"/>
    <w:rsid w:val="00DE148F"/>
    <w:rsid w:val="00DE5D12"/>
    <w:rsid w:val="00DF1F84"/>
    <w:rsid w:val="00E040CF"/>
    <w:rsid w:val="00E04EDD"/>
    <w:rsid w:val="00E06750"/>
    <w:rsid w:val="00E0784E"/>
    <w:rsid w:val="00E10812"/>
    <w:rsid w:val="00E11D66"/>
    <w:rsid w:val="00E2218A"/>
    <w:rsid w:val="00E2233B"/>
    <w:rsid w:val="00E26172"/>
    <w:rsid w:val="00E30AAC"/>
    <w:rsid w:val="00E436B0"/>
    <w:rsid w:val="00E450C9"/>
    <w:rsid w:val="00E64E11"/>
    <w:rsid w:val="00E754F6"/>
    <w:rsid w:val="00E757D2"/>
    <w:rsid w:val="00E76529"/>
    <w:rsid w:val="00E76E67"/>
    <w:rsid w:val="00E805AC"/>
    <w:rsid w:val="00E82D5F"/>
    <w:rsid w:val="00E86589"/>
    <w:rsid w:val="00E87693"/>
    <w:rsid w:val="00E955BD"/>
    <w:rsid w:val="00EA5DFC"/>
    <w:rsid w:val="00EA6B18"/>
    <w:rsid w:val="00EA7552"/>
    <w:rsid w:val="00EB1563"/>
    <w:rsid w:val="00EB20B4"/>
    <w:rsid w:val="00EB5534"/>
    <w:rsid w:val="00EC1590"/>
    <w:rsid w:val="00EC4E45"/>
    <w:rsid w:val="00EC6D69"/>
    <w:rsid w:val="00EC7B88"/>
    <w:rsid w:val="00ED380B"/>
    <w:rsid w:val="00ED62FB"/>
    <w:rsid w:val="00EE1278"/>
    <w:rsid w:val="00EE594A"/>
    <w:rsid w:val="00EE5C62"/>
    <w:rsid w:val="00EF1745"/>
    <w:rsid w:val="00EF1854"/>
    <w:rsid w:val="00EF1FD7"/>
    <w:rsid w:val="00EF35D3"/>
    <w:rsid w:val="00EF5A8E"/>
    <w:rsid w:val="00EF5DF9"/>
    <w:rsid w:val="00F0226A"/>
    <w:rsid w:val="00F05DA1"/>
    <w:rsid w:val="00F13787"/>
    <w:rsid w:val="00F168C4"/>
    <w:rsid w:val="00F200A5"/>
    <w:rsid w:val="00F22C47"/>
    <w:rsid w:val="00F23F13"/>
    <w:rsid w:val="00F4379D"/>
    <w:rsid w:val="00F4394D"/>
    <w:rsid w:val="00F44357"/>
    <w:rsid w:val="00F54800"/>
    <w:rsid w:val="00F55C64"/>
    <w:rsid w:val="00F604EE"/>
    <w:rsid w:val="00F612CD"/>
    <w:rsid w:val="00F63BCA"/>
    <w:rsid w:val="00F73480"/>
    <w:rsid w:val="00F7463F"/>
    <w:rsid w:val="00F74CC7"/>
    <w:rsid w:val="00F753B0"/>
    <w:rsid w:val="00F75E28"/>
    <w:rsid w:val="00F80620"/>
    <w:rsid w:val="00F81753"/>
    <w:rsid w:val="00F82B3E"/>
    <w:rsid w:val="00F876F3"/>
    <w:rsid w:val="00F87CB9"/>
    <w:rsid w:val="00F90CC2"/>
    <w:rsid w:val="00F9230B"/>
    <w:rsid w:val="00F9312B"/>
    <w:rsid w:val="00F93AEA"/>
    <w:rsid w:val="00F97409"/>
    <w:rsid w:val="00FB335F"/>
    <w:rsid w:val="00FD3BF2"/>
    <w:rsid w:val="00FF264B"/>
    <w:rsid w:val="0D2225C6"/>
    <w:rsid w:val="0D74016E"/>
    <w:rsid w:val="0EBDF627"/>
    <w:rsid w:val="1145031A"/>
    <w:rsid w:val="11F596E9"/>
    <w:rsid w:val="15572DFC"/>
    <w:rsid w:val="16A3353A"/>
    <w:rsid w:val="19589B60"/>
    <w:rsid w:val="1DAD325E"/>
    <w:rsid w:val="20B4B7A2"/>
    <w:rsid w:val="20C9B380"/>
    <w:rsid w:val="20FBD06E"/>
    <w:rsid w:val="246DEAE3"/>
    <w:rsid w:val="2B53B491"/>
    <w:rsid w:val="2BCFFA69"/>
    <w:rsid w:val="32381182"/>
    <w:rsid w:val="3751A399"/>
    <w:rsid w:val="3829B364"/>
    <w:rsid w:val="390274C4"/>
    <w:rsid w:val="3CC37422"/>
    <w:rsid w:val="4167B9CC"/>
    <w:rsid w:val="41A23F01"/>
    <w:rsid w:val="44632159"/>
    <w:rsid w:val="458907D4"/>
    <w:rsid w:val="46EB5AA1"/>
    <w:rsid w:val="542519DE"/>
    <w:rsid w:val="60E1989B"/>
    <w:rsid w:val="626C73CF"/>
    <w:rsid w:val="7BC98A8E"/>
    <w:rsid w:val="7BCAC397"/>
    <w:rsid w:val="7D655AEF"/>
    <w:rsid w:val="7E292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FFA69"/>
  <w15:chartTrackingRefBased/>
  <w15:docId w15:val="{1740E486-2551-42DC-91FD-C03C5957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54F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A85C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53164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F6"/>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unhideWhenUsed/>
    <w:rsid w:val="00DF1F8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A0195D"/>
    <w:rPr>
      <w:color w:val="0563C1" w:themeColor="hyperlink"/>
      <w:u w:val="single"/>
    </w:rPr>
  </w:style>
  <w:style w:type="character" w:styleId="UnresolvedMention">
    <w:name w:val="Unresolved Mention"/>
    <w:basedOn w:val="DefaultParagraphFont"/>
    <w:uiPriority w:val="99"/>
    <w:semiHidden/>
    <w:unhideWhenUsed/>
    <w:rsid w:val="00A0195D"/>
    <w:rPr>
      <w:color w:val="605E5C"/>
      <w:shd w:val="clear" w:color="auto" w:fill="E1DFDD"/>
    </w:rPr>
  </w:style>
  <w:style w:type="character" w:customStyle="1" w:styleId="Heading2Char">
    <w:name w:val="Heading 2 Char"/>
    <w:basedOn w:val="DefaultParagraphFont"/>
    <w:link w:val="Heading2"/>
    <w:uiPriority w:val="9"/>
    <w:semiHidden/>
    <w:rsid w:val="00A85C0F"/>
    <w:rPr>
      <w:rFonts w:asciiTheme="majorHAnsi" w:eastAsiaTheme="majorEastAsia" w:hAnsiTheme="majorHAnsi" w:cstheme="majorBidi"/>
      <w:color w:val="2F5496" w:themeColor="accent1" w:themeShade="BF"/>
      <w:sz w:val="26"/>
      <w:szCs w:val="26"/>
    </w:rPr>
  </w:style>
  <w:style w:type="character" w:customStyle="1" w:styleId="xtitle">
    <w:name w:val="x_title"/>
    <w:basedOn w:val="DefaultParagraphFont"/>
    <w:rsid w:val="00A85C0F"/>
  </w:style>
  <w:style w:type="character" w:customStyle="1" w:styleId="xpagenumber">
    <w:name w:val="x_pagenumber"/>
    <w:basedOn w:val="DefaultParagraphFont"/>
    <w:rsid w:val="00A85C0F"/>
  </w:style>
  <w:style w:type="character" w:styleId="FollowedHyperlink">
    <w:name w:val="FollowedHyperlink"/>
    <w:basedOn w:val="DefaultParagraphFont"/>
    <w:uiPriority w:val="99"/>
    <w:semiHidden/>
    <w:unhideWhenUsed/>
    <w:rsid w:val="00A85C0F"/>
    <w:rPr>
      <w:color w:val="954F72" w:themeColor="followedHyperlink"/>
      <w:u w:val="single"/>
    </w:rPr>
  </w:style>
  <w:style w:type="paragraph" w:styleId="ListParagraph">
    <w:name w:val="List Paragraph"/>
    <w:basedOn w:val="Normal"/>
    <w:uiPriority w:val="34"/>
    <w:qFormat/>
    <w:rsid w:val="00B86580"/>
    <w:pPr>
      <w:ind w:left="720"/>
      <w:contextualSpacing/>
    </w:pPr>
    <w:rPr>
      <w:lang w:val="en-GB"/>
    </w:rPr>
  </w:style>
  <w:style w:type="character" w:customStyle="1" w:styleId="Heading5Char">
    <w:name w:val="Heading 5 Char"/>
    <w:basedOn w:val="DefaultParagraphFont"/>
    <w:link w:val="Heading5"/>
    <w:uiPriority w:val="9"/>
    <w:rsid w:val="0053164C"/>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324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7E"/>
  </w:style>
  <w:style w:type="paragraph" w:styleId="Footer">
    <w:name w:val="footer"/>
    <w:basedOn w:val="Normal"/>
    <w:link w:val="FooterChar"/>
    <w:uiPriority w:val="99"/>
    <w:unhideWhenUsed/>
    <w:rsid w:val="00324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5326">
      <w:bodyDiv w:val="1"/>
      <w:marLeft w:val="0"/>
      <w:marRight w:val="0"/>
      <w:marTop w:val="0"/>
      <w:marBottom w:val="0"/>
      <w:divBdr>
        <w:top w:val="none" w:sz="0" w:space="0" w:color="auto"/>
        <w:left w:val="none" w:sz="0" w:space="0" w:color="auto"/>
        <w:bottom w:val="none" w:sz="0" w:space="0" w:color="auto"/>
        <w:right w:val="none" w:sz="0" w:space="0" w:color="auto"/>
      </w:divBdr>
      <w:divsChild>
        <w:div w:id="745420971">
          <w:marLeft w:val="0"/>
          <w:marRight w:val="0"/>
          <w:marTop w:val="0"/>
          <w:marBottom w:val="0"/>
          <w:divBdr>
            <w:top w:val="none" w:sz="0" w:space="0" w:color="auto"/>
            <w:left w:val="none" w:sz="0" w:space="0" w:color="auto"/>
            <w:bottom w:val="none" w:sz="0" w:space="0" w:color="auto"/>
            <w:right w:val="none" w:sz="0" w:space="0" w:color="auto"/>
          </w:divBdr>
          <w:divsChild>
            <w:div w:id="2012444688">
              <w:marLeft w:val="0"/>
              <w:marRight w:val="0"/>
              <w:marTop w:val="0"/>
              <w:marBottom w:val="0"/>
              <w:divBdr>
                <w:top w:val="none" w:sz="0" w:space="0" w:color="auto"/>
                <w:left w:val="none" w:sz="0" w:space="0" w:color="auto"/>
                <w:bottom w:val="none" w:sz="0" w:space="0" w:color="auto"/>
                <w:right w:val="none" w:sz="0" w:space="0" w:color="auto"/>
              </w:divBdr>
              <w:divsChild>
                <w:div w:id="158344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91591">
      <w:bodyDiv w:val="1"/>
      <w:marLeft w:val="0"/>
      <w:marRight w:val="0"/>
      <w:marTop w:val="0"/>
      <w:marBottom w:val="0"/>
      <w:divBdr>
        <w:top w:val="none" w:sz="0" w:space="0" w:color="auto"/>
        <w:left w:val="none" w:sz="0" w:space="0" w:color="auto"/>
        <w:bottom w:val="none" w:sz="0" w:space="0" w:color="auto"/>
        <w:right w:val="none" w:sz="0" w:space="0" w:color="auto"/>
      </w:divBdr>
    </w:div>
    <w:div w:id="282003893">
      <w:bodyDiv w:val="1"/>
      <w:marLeft w:val="0"/>
      <w:marRight w:val="0"/>
      <w:marTop w:val="0"/>
      <w:marBottom w:val="0"/>
      <w:divBdr>
        <w:top w:val="none" w:sz="0" w:space="0" w:color="auto"/>
        <w:left w:val="none" w:sz="0" w:space="0" w:color="auto"/>
        <w:bottom w:val="none" w:sz="0" w:space="0" w:color="auto"/>
        <w:right w:val="none" w:sz="0" w:space="0" w:color="auto"/>
      </w:divBdr>
    </w:div>
    <w:div w:id="292642344">
      <w:bodyDiv w:val="1"/>
      <w:marLeft w:val="0"/>
      <w:marRight w:val="0"/>
      <w:marTop w:val="0"/>
      <w:marBottom w:val="0"/>
      <w:divBdr>
        <w:top w:val="none" w:sz="0" w:space="0" w:color="auto"/>
        <w:left w:val="none" w:sz="0" w:space="0" w:color="auto"/>
        <w:bottom w:val="none" w:sz="0" w:space="0" w:color="auto"/>
        <w:right w:val="none" w:sz="0" w:space="0" w:color="auto"/>
      </w:divBdr>
      <w:divsChild>
        <w:div w:id="1012728182">
          <w:marLeft w:val="0"/>
          <w:marRight w:val="0"/>
          <w:marTop w:val="0"/>
          <w:marBottom w:val="0"/>
          <w:divBdr>
            <w:top w:val="none" w:sz="0" w:space="0" w:color="auto"/>
            <w:left w:val="none" w:sz="0" w:space="0" w:color="auto"/>
            <w:bottom w:val="none" w:sz="0" w:space="0" w:color="auto"/>
            <w:right w:val="none" w:sz="0" w:space="0" w:color="auto"/>
          </w:divBdr>
        </w:div>
      </w:divsChild>
    </w:div>
    <w:div w:id="348994825">
      <w:bodyDiv w:val="1"/>
      <w:marLeft w:val="0"/>
      <w:marRight w:val="0"/>
      <w:marTop w:val="0"/>
      <w:marBottom w:val="0"/>
      <w:divBdr>
        <w:top w:val="none" w:sz="0" w:space="0" w:color="auto"/>
        <w:left w:val="none" w:sz="0" w:space="0" w:color="auto"/>
        <w:bottom w:val="none" w:sz="0" w:space="0" w:color="auto"/>
        <w:right w:val="none" w:sz="0" w:space="0" w:color="auto"/>
      </w:divBdr>
    </w:div>
    <w:div w:id="351498247">
      <w:bodyDiv w:val="1"/>
      <w:marLeft w:val="0"/>
      <w:marRight w:val="0"/>
      <w:marTop w:val="0"/>
      <w:marBottom w:val="0"/>
      <w:divBdr>
        <w:top w:val="none" w:sz="0" w:space="0" w:color="auto"/>
        <w:left w:val="none" w:sz="0" w:space="0" w:color="auto"/>
        <w:bottom w:val="none" w:sz="0" w:space="0" w:color="auto"/>
        <w:right w:val="none" w:sz="0" w:space="0" w:color="auto"/>
      </w:divBdr>
      <w:divsChild>
        <w:div w:id="1257716340">
          <w:marLeft w:val="0"/>
          <w:marRight w:val="0"/>
          <w:marTop w:val="0"/>
          <w:marBottom w:val="0"/>
          <w:divBdr>
            <w:top w:val="none" w:sz="0" w:space="0" w:color="auto"/>
            <w:left w:val="none" w:sz="0" w:space="0" w:color="auto"/>
            <w:bottom w:val="none" w:sz="0" w:space="0" w:color="auto"/>
            <w:right w:val="none" w:sz="0" w:space="0" w:color="auto"/>
          </w:divBdr>
          <w:divsChild>
            <w:div w:id="1644382789">
              <w:marLeft w:val="0"/>
              <w:marRight w:val="0"/>
              <w:marTop w:val="0"/>
              <w:marBottom w:val="0"/>
              <w:divBdr>
                <w:top w:val="none" w:sz="0" w:space="0" w:color="auto"/>
                <w:left w:val="none" w:sz="0" w:space="0" w:color="auto"/>
                <w:bottom w:val="none" w:sz="0" w:space="0" w:color="auto"/>
                <w:right w:val="none" w:sz="0" w:space="0" w:color="auto"/>
              </w:divBdr>
              <w:divsChild>
                <w:div w:id="1266621641">
                  <w:marLeft w:val="0"/>
                  <w:marRight w:val="0"/>
                  <w:marTop w:val="0"/>
                  <w:marBottom w:val="0"/>
                  <w:divBdr>
                    <w:top w:val="none" w:sz="0" w:space="0" w:color="auto"/>
                    <w:left w:val="none" w:sz="0" w:space="0" w:color="auto"/>
                    <w:bottom w:val="none" w:sz="0" w:space="0" w:color="auto"/>
                    <w:right w:val="none" w:sz="0" w:space="0" w:color="auto"/>
                  </w:divBdr>
                  <w:divsChild>
                    <w:div w:id="143570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775188">
      <w:bodyDiv w:val="1"/>
      <w:marLeft w:val="0"/>
      <w:marRight w:val="0"/>
      <w:marTop w:val="0"/>
      <w:marBottom w:val="0"/>
      <w:divBdr>
        <w:top w:val="none" w:sz="0" w:space="0" w:color="auto"/>
        <w:left w:val="none" w:sz="0" w:space="0" w:color="auto"/>
        <w:bottom w:val="none" w:sz="0" w:space="0" w:color="auto"/>
        <w:right w:val="none" w:sz="0" w:space="0" w:color="auto"/>
      </w:divBdr>
      <w:divsChild>
        <w:div w:id="882867539">
          <w:marLeft w:val="0"/>
          <w:marRight w:val="0"/>
          <w:marTop w:val="0"/>
          <w:marBottom w:val="0"/>
          <w:divBdr>
            <w:top w:val="none" w:sz="0" w:space="0" w:color="auto"/>
            <w:left w:val="none" w:sz="0" w:space="0" w:color="auto"/>
            <w:bottom w:val="none" w:sz="0" w:space="0" w:color="auto"/>
            <w:right w:val="none" w:sz="0" w:space="0" w:color="auto"/>
          </w:divBdr>
          <w:divsChild>
            <w:div w:id="1256595536">
              <w:marLeft w:val="0"/>
              <w:marRight w:val="0"/>
              <w:marTop w:val="0"/>
              <w:marBottom w:val="0"/>
              <w:divBdr>
                <w:top w:val="none" w:sz="0" w:space="0" w:color="auto"/>
                <w:left w:val="none" w:sz="0" w:space="0" w:color="auto"/>
                <w:bottom w:val="none" w:sz="0" w:space="0" w:color="auto"/>
                <w:right w:val="none" w:sz="0" w:space="0" w:color="auto"/>
              </w:divBdr>
              <w:divsChild>
                <w:div w:id="63990757">
                  <w:marLeft w:val="0"/>
                  <w:marRight w:val="0"/>
                  <w:marTop w:val="0"/>
                  <w:marBottom w:val="0"/>
                  <w:divBdr>
                    <w:top w:val="none" w:sz="0" w:space="0" w:color="auto"/>
                    <w:left w:val="none" w:sz="0" w:space="0" w:color="auto"/>
                    <w:bottom w:val="none" w:sz="0" w:space="0" w:color="auto"/>
                    <w:right w:val="none" w:sz="0" w:space="0" w:color="auto"/>
                  </w:divBdr>
                  <w:divsChild>
                    <w:div w:id="13247759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378239249">
      <w:bodyDiv w:val="1"/>
      <w:marLeft w:val="0"/>
      <w:marRight w:val="0"/>
      <w:marTop w:val="0"/>
      <w:marBottom w:val="0"/>
      <w:divBdr>
        <w:top w:val="none" w:sz="0" w:space="0" w:color="auto"/>
        <w:left w:val="none" w:sz="0" w:space="0" w:color="auto"/>
        <w:bottom w:val="none" w:sz="0" w:space="0" w:color="auto"/>
        <w:right w:val="none" w:sz="0" w:space="0" w:color="auto"/>
      </w:divBdr>
      <w:divsChild>
        <w:div w:id="2062896788">
          <w:marLeft w:val="0"/>
          <w:marRight w:val="0"/>
          <w:marTop w:val="0"/>
          <w:marBottom w:val="0"/>
          <w:divBdr>
            <w:top w:val="none" w:sz="0" w:space="0" w:color="auto"/>
            <w:left w:val="none" w:sz="0" w:space="0" w:color="auto"/>
            <w:bottom w:val="none" w:sz="0" w:space="0" w:color="auto"/>
            <w:right w:val="none" w:sz="0" w:space="0" w:color="auto"/>
          </w:divBdr>
          <w:divsChild>
            <w:div w:id="399407879">
              <w:marLeft w:val="0"/>
              <w:marRight w:val="0"/>
              <w:marTop w:val="0"/>
              <w:marBottom w:val="0"/>
              <w:divBdr>
                <w:top w:val="single" w:sz="6" w:space="12" w:color="ECEEF4"/>
                <w:left w:val="single" w:sz="6" w:space="24" w:color="ECEEF4"/>
                <w:bottom w:val="single" w:sz="6" w:space="12" w:color="ECEEF4"/>
                <w:right w:val="single" w:sz="6" w:space="9" w:color="ECEEF4"/>
              </w:divBdr>
              <w:divsChild>
                <w:div w:id="46743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36026">
      <w:bodyDiv w:val="1"/>
      <w:marLeft w:val="0"/>
      <w:marRight w:val="0"/>
      <w:marTop w:val="0"/>
      <w:marBottom w:val="0"/>
      <w:divBdr>
        <w:top w:val="none" w:sz="0" w:space="0" w:color="auto"/>
        <w:left w:val="none" w:sz="0" w:space="0" w:color="auto"/>
        <w:bottom w:val="none" w:sz="0" w:space="0" w:color="auto"/>
        <w:right w:val="none" w:sz="0" w:space="0" w:color="auto"/>
      </w:divBdr>
      <w:divsChild>
        <w:div w:id="1003052740">
          <w:marLeft w:val="0"/>
          <w:marRight w:val="0"/>
          <w:marTop w:val="0"/>
          <w:marBottom w:val="0"/>
          <w:divBdr>
            <w:top w:val="none" w:sz="0" w:space="0" w:color="auto"/>
            <w:left w:val="none" w:sz="0" w:space="0" w:color="auto"/>
            <w:bottom w:val="none" w:sz="0" w:space="0" w:color="auto"/>
            <w:right w:val="none" w:sz="0" w:space="0" w:color="auto"/>
          </w:divBdr>
        </w:div>
      </w:divsChild>
    </w:div>
    <w:div w:id="571626614">
      <w:bodyDiv w:val="1"/>
      <w:marLeft w:val="0"/>
      <w:marRight w:val="0"/>
      <w:marTop w:val="0"/>
      <w:marBottom w:val="0"/>
      <w:divBdr>
        <w:top w:val="none" w:sz="0" w:space="0" w:color="auto"/>
        <w:left w:val="none" w:sz="0" w:space="0" w:color="auto"/>
        <w:bottom w:val="none" w:sz="0" w:space="0" w:color="auto"/>
        <w:right w:val="none" w:sz="0" w:space="0" w:color="auto"/>
      </w:divBdr>
    </w:div>
    <w:div w:id="572592526">
      <w:bodyDiv w:val="1"/>
      <w:marLeft w:val="0"/>
      <w:marRight w:val="0"/>
      <w:marTop w:val="0"/>
      <w:marBottom w:val="0"/>
      <w:divBdr>
        <w:top w:val="none" w:sz="0" w:space="0" w:color="auto"/>
        <w:left w:val="none" w:sz="0" w:space="0" w:color="auto"/>
        <w:bottom w:val="none" w:sz="0" w:space="0" w:color="auto"/>
        <w:right w:val="none" w:sz="0" w:space="0" w:color="auto"/>
      </w:divBdr>
      <w:divsChild>
        <w:div w:id="359428735">
          <w:marLeft w:val="0"/>
          <w:marRight w:val="0"/>
          <w:marTop w:val="0"/>
          <w:marBottom w:val="0"/>
          <w:divBdr>
            <w:top w:val="none" w:sz="0" w:space="0" w:color="auto"/>
            <w:left w:val="none" w:sz="0" w:space="0" w:color="auto"/>
            <w:bottom w:val="none" w:sz="0" w:space="0" w:color="auto"/>
            <w:right w:val="none" w:sz="0" w:space="0" w:color="auto"/>
          </w:divBdr>
          <w:divsChild>
            <w:div w:id="1610238064">
              <w:marLeft w:val="0"/>
              <w:marRight w:val="0"/>
              <w:marTop w:val="0"/>
              <w:marBottom w:val="0"/>
              <w:divBdr>
                <w:top w:val="none" w:sz="0" w:space="0" w:color="auto"/>
                <w:left w:val="none" w:sz="0" w:space="0" w:color="auto"/>
                <w:bottom w:val="none" w:sz="0" w:space="0" w:color="auto"/>
                <w:right w:val="none" w:sz="0" w:space="0" w:color="auto"/>
              </w:divBdr>
              <w:divsChild>
                <w:div w:id="78284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45045">
      <w:bodyDiv w:val="1"/>
      <w:marLeft w:val="0"/>
      <w:marRight w:val="0"/>
      <w:marTop w:val="0"/>
      <w:marBottom w:val="0"/>
      <w:divBdr>
        <w:top w:val="none" w:sz="0" w:space="0" w:color="auto"/>
        <w:left w:val="none" w:sz="0" w:space="0" w:color="auto"/>
        <w:bottom w:val="none" w:sz="0" w:space="0" w:color="auto"/>
        <w:right w:val="none" w:sz="0" w:space="0" w:color="auto"/>
      </w:divBdr>
    </w:div>
    <w:div w:id="716054947">
      <w:bodyDiv w:val="1"/>
      <w:marLeft w:val="0"/>
      <w:marRight w:val="0"/>
      <w:marTop w:val="0"/>
      <w:marBottom w:val="0"/>
      <w:divBdr>
        <w:top w:val="none" w:sz="0" w:space="0" w:color="auto"/>
        <w:left w:val="none" w:sz="0" w:space="0" w:color="auto"/>
        <w:bottom w:val="none" w:sz="0" w:space="0" w:color="auto"/>
        <w:right w:val="none" w:sz="0" w:space="0" w:color="auto"/>
      </w:divBdr>
      <w:divsChild>
        <w:div w:id="408965337">
          <w:marLeft w:val="0"/>
          <w:marRight w:val="0"/>
          <w:marTop w:val="0"/>
          <w:marBottom w:val="0"/>
          <w:divBdr>
            <w:top w:val="none" w:sz="0" w:space="0" w:color="auto"/>
            <w:left w:val="none" w:sz="0" w:space="0" w:color="auto"/>
            <w:bottom w:val="none" w:sz="0" w:space="0" w:color="auto"/>
            <w:right w:val="none" w:sz="0" w:space="0" w:color="auto"/>
          </w:divBdr>
        </w:div>
      </w:divsChild>
    </w:div>
    <w:div w:id="762066403">
      <w:bodyDiv w:val="1"/>
      <w:marLeft w:val="0"/>
      <w:marRight w:val="0"/>
      <w:marTop w:val="0"/>
      <w:marBottom w:val="0"/>
      <w:divBdr>
        <w:top w:val="none" w:sz="0" w:space="0" w:color="auto"/>
        <w:left w:val="none" w:sz="0" w:space="0" w:color="auto"/>
        <w:bottom w:val="none" w:sz="0" w:space="0" w:color="auto"/>
        <w:right w:val="none" w:sz="0" w:space="0" w:color="auto"/>
      </w:divBdr>
      <w:divsChild>
        <w:div w:id="1290279192">
          <w:marLeft w:val="0"/>
          <w:marRight w:val="0"/>
          <w:marTop w:val="0"/>
          <w:marBottom w:val="0"/>
          <w:divBdr>
            <w:top w:val="none" w:sz="0" w:space="0" w:color="auto"/>
            <w:left w:val="none" w:sz="0" w:space="0" w:color="auto"/>
            <w:bottom w:val="none" w:sz="0" w:space="0" w:color="auto"/>
            <w:right w:val="none" w:sz="0" w:space="0" w:color="auto"/>
          </w:divBdr>
          <w:divsChild>
            <w:div w:id="769277007">
              <w:marLeft w:val="0"/>
              <w:marRight w:val="0"/>
              <w:marTop w:val="0"/>
              <w:marBottom w:val="0"/>
              <w:divBdr>
                <w:top w:val="none" w:sz="0" w:space="0" w:color="auto"/>
                <w:left w:val="none" w:sz="0" w:space="0" w:color="auto"/>
                <w:bottom w:val="none" w:sz="0" w:space="0" w:color="auto"/>
                <w:right w:val="none" w:sz="0" w:space="0" w:color="auto"/>
              </w:divBdr>
              <w:divsChild>
                <w:div w:id="1712339136">
                  <w:marLeft w:val="0"/>
                  <w:marRight w:val="0"/>
                  <w:marTop w:val="0"/>
                  <w:marBottom w:val="0"/>
                  <w:divBdr>
                    <w:top w:val="none" w:sz="0" w:space="0" w:color="auto"/>
                    <w:left w:val="none" w:sz="0" w:space="0" w:color="auto"/>
                    <w:bottom w:val="none" w:sz="0" w:space="0" w:color="auto"/>
                    <w:right w:val="none" w:sz="0" w:space="0" w:color="auto"/>
                  </w:divBdr>
                  <w:divsChild>
                    <w:div w:id="144522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63413">
      <w:bodyDiv w:val="1"/>
      <w:marLeft w:val="0"/>
      <w:marRight w:val="0"/>
      <w:marTop w:val="0"/>
      <w:marBottom w:val="0"/>
      <w:divBdr>
        <w:top w:val="none" w:sz="0" w:space="0" w:color="auto"/>
        <w:left w:val="none" w:sz="0" w:space="0" w:color="auto"/>
        <w:bottom w:val="none" w:sz="0" w:space="0" w:color="auto"/>
        <w:right w:val="none" w:sz="0" w:space="0" w:color="auto"/>
      </w:divBdr>
    </w:div>
    <w:div w:id="807816101">
      <w:bodyDiv w:val="1"/>
      <w:marLeft w:val="0"/>
      <w:marRight w:val="0"/>
      <w:marTop w:val="0"/>
      <w:marBottom w:val="0"/>
      <w:divBdr>
        <w:top w:val="none" w:sz="0" w:space="0" w:color="auto"/>
        <w:left w:val="none" w:sz="0" w:space="0" w:color="auto"/>
        <w:bottom w:val="none" w:sz="0" w:space="0" w:color="auto"/>
        <w:right w:val="none" w:sz="0" w:space="0" w:color="auto"/>
      </w:divBdr>
      <w:divsChild>
        <w:div w:id="199324201">
          <w:marLeft w:val="0"/>
          <w:marRight w:val="0"/>
          <w:marTop w:val="0"/>
          <w:marBottom w:val="0"/>
          <w:divBdr>
            <w:top w:val="none" w:sz="0" w:space="0" w:color="auto"/>
            <w:left w:val="none" w:sz="0" w:space="0" w:color="auto"/>
            <w:bottom w:val="none" w:sz="0" w:space="0" w:color="auto"/>
            <w:right w:val="none" w:sz="0" w:space="0" w:color="auto"/>
          </w:divBdr>
          <w:divsChild>
            <w:div w:id="702361470">
              <w:marLeft w:val="0"/>
              <w:marRight w:val="0"/>
              <w:marTop w:val="0"/>
              <w:marBottom w:val="0"/>
              <w:divBdr>
                <w:top w:val="none" w:sz="0" w:space="0" w:color="auto"/>
                <w:left w:val="none" w:sz="0" w:space="0" w:color="auto"/>
                <w:bottom w:val="none" w:sz="0" w:space="0" w:color="auto"/>
                <w:right w:val="none" w:sz="0" w:space="0" w:color="auto"/>
              </w:divBdr>
              <w:divsChild>
                <w:div w:id="1834180429">
                  <w:marLeft w:val="0"/>
                  <w:marRight w:val="0"/>
                  <w:marTop w:val="0"/>
                  <w:marBottom w:val="0"/>
                  <w:divBdr>
                    <w:top w:val="none" w:sz="0" w:space="0" w:color="auto"/>
                    <w:left w:val="none" w:sz="0" w:space="0" w:color="auto"/>
                    <w:bottom w:val="none" w:sz="0" w:space="0" w:color="auto"/>
                    <w:right w:val="none" w:sz="0" w:space="0" w:color="auto"/>
                  </w:divBdr>
                  <w:divsChild>
                    <w:div w:id="135384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567781">
      <w:bodyDiv w:val="1"/>
      <w:marLeft w:val="0"/>
      <w:marRight w:val="0"/>
      <w:marTop w:val="0"/>
      <w:marBottom w:val="0"/>
      <w:divBdr>
        <w:top w:val="none" w:sz="0" w:space="0" w:color="auto"/>
        <w:left w:val="none" w:sz="0" w:space="0" w:color="auto"/>
        <w:bottom w:val="none" w:sz="0" w:space="0" w:color="auto"/>
        <w:right w:val="none" w:sz="0" w:space="0" w:color="auto"/>
      </w:divBdr>
      <w:divsChild>
        <w:div w:id="711419355">
          <w:marLeft w:val="0"/>
          <w:marRight w:val="0"/>
          <w:marTop w:val="0"/>
          <w:marBottom w:val="0"/>
          <w:divBdr>
            <w:top w:val="none" w:sz="0" w:space="0" w:color="auto"/>
            <w:left w:val="none" w:sz="0" w:space="0" w:color="auto"/>
            <w:bottom w:val="none" w:sz="0" w:space="0" w:color="auto"/>
            <w:right w:val="none" w:sz="0" w:space="0" w:color="auto"/>
          </w:divBdr>
          <w:divsChild>
            <w:div w:id="1630278355">
              <w:marLeft w:val="0"/>
              <w:marRight w:val="0"/>
              <w:marTop w:val="0"/>
              <w:marBottom w:val="0"/>
              <w:divBdr>
                <w:top w:val="none" w:sz="0" w:space="0" w:color="auto"/>
                <w:left w:val="none" w:sz="0" w:space="0" w:color="auto"/>
                <w:bottom w:val="none" w:sz="0" w:space="0" w:color="auto"/>
                <w:right w:val="none" w:sz="0" w:space="0" w:color="auto"/>
              </w:divBdr>
              <w:divsChild>
                <w:div w:id="195921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764662">
      <w:bodyDiv w:val="1"/>
      <w:marLeft w:val="0"/>
      <w:marRight w:val="0"/>
      <w:marTop w:val="0"/>
      <w:marBottom w:val="0"/>
      <w:divBdr>
        <w:top w:val="none" w:sz="0" w:space="0" w:color="auto"/>
        <w:left w:val="none" w:sz="0" w:space="0" w:color="auto"/>
        <w:bottom w:val="none" w:sz="0" w:space="0" w:color="auto"/>
        <w:right w:val="none" w:sz="0" w:space="0" w:color="auto"/>
      </w:divBdr>
      <w:divsChild>
        <w:div w:id="1349989985">
          <w:marLeft w:val="0"/>
          <w:marRight w:val="0"/>
          <w:marTop w:val="0"/>
          <w:marBottom w:val="0"/>
          <w:divBdr>
            <w:top w:val="none" w:sz="0" w:space="0" w:color="auto"/>
            <w:left w:val="none" w:sz="0" w:space="0" w:color="auto"/>
            <w:bottom w:val="none" w:sz="0" w:space="0" w:color="auto"/>
            <w:right w:val="none" w:sz="0" w:space="0" w:color="auto"/>
          </w:divBdr>
          <w:divsChild>
            <w:div w:id="1502886705">
              <w:marLeft w:val="0"/>
              <w:marRight w:val="0"/>
              <w:marTop w:val="0"/>
              <w:marBottom w:val="0"/>
              <w:divBdr>
                <w:top w:val="none" w:sz="0" w:space="0" w:color="auto"/>
                <w:left w:val="none" w:sz="0" w:space="0" w:color="auto"/>
                <w:bottom w:val="none" w:sz="0" w:space="0" w:color="auto"/>
                <w:right w:val="none" w:sz="0" w:space="0" w:color="auto"/>
              </w:divBdr>
              <w:divsChild>
                <w:div w:id="2126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21994">
          <w:marLeft w:val="0"/>
          <w:marRight w:val="0"/>
          <w:marTop w:val="0"/>
          <w:marBottom w:val="0"/>
          <w:divBdr>
            <w:top w:val="none" w:sz="0" w:space="0" w:color="auto"/>
            <w:left w:val="none" w:sz="0" w:space="0" w:color="auto"/>
            <w:bottom w:val="none" w:sz="0" w:space="0" w:color="auto"/>
            <w:right w:val="none" w:sz="0" w:space="0" w:color="auto"/>
          </w:divBdr>
        </w:div>
      </w:divsChild>
    </w:div>
    <w:div w:id="1164979552">
      <w:bodyDiv w:val="1"/>
      <w:marLeft w:val="0"/>
      <w:marRight w:val="0"/>
      <w:marTop w:val="0"/>
      <w:marBottom w:val="0"/>
      <w:divBdr>
        <w:top w:val="none" w:sz="0" w:space="0" w:color="auto"/>
        <w:left w:val="none" w:sz="0" w:space="0" w:color="auto"/>
        <w:bottom w:val="none" w:sz="0" w:space="0" w:color="auto"/>
        <w:right w:val="none" w:sz="0" w:space="0" w:color="auto"/>
      </w:divBdr>
    </w:div>
    <w:div w:id="1261989604">
      <w:bodyDiv w:val="1"/>
      <w:marLeft w:val="0"/>
      <w:marRight w:val="0"/>
      <w:marTop w:val="0"/>
      <w:marBottom w:val="0"/>
      <w:divBdr>
        <w:top w:val="none" w:sz="0" w:space="0" w:color="auto"/>
        <w:left w:val="none" w:sz="0" w:space="0" w:color="auto"/>
        <w:bottom w:val="none" w:sz="0" w:space="0" w:color="auto"/>
        <w:right w:val="none" w:sz="0" w:space="0" w:color="auto"/>
      </w:divBdr>
    </w:div>
    <w:div w:id="1389301852">
      <w:bodyDiv w:val="1"/>
      <w:marLeft w:val="0"/>
      <w:marRight w:val="0"/>
      <w:marTop w:val="0"/>
      <w:marBottom w:val="0"/>
      <w:divBdr>
        <w:top w:val="none" w:sz="0" w:space="0" w:color="auto"/>
        <w:left w:val="none" w:sz="0" w:space="0" w:color="auto"/>
        <w:bottom w:val="none" w:sz="0" w:space="0" w:color="auto"/>
        <w:right w:val="none" w:sz="0" w:space="0" w:color="auto"/>
      </w:divBdr>
    </w:div>
    <w:div w:id="1392003040">
      <w:bodyDiv w:val="1"/>
      <w:marLeft w:val="0"/>
      <w:marRight w:val="0"/>
      <w:marTop w:val="0"/>
      <w:marBottom w:val="0"/>
      <w:divBdr>
        <w:top w:val="none" w:sz="0" w:space="0" w:color="auto"/>
        <w:left w:val="none" w:sz="0" w:space="0" w:color="auto"/>
        <w:bottom w:val="none" w:sz="0" w:space="0" w:color="auto"/>
        <w:right w:val="none" w:sz="0" w:space="0" w:color="auto"/>
      </w:divBdr>
    </w:div>
    <w:div w:id="1494644916">
      <w:bodyDiv w:val="1"/>
      <w:marLeft w:val="0"/>
      <w:marRight w:val="0"/>
      <w:marTop w:val="0"/>
      <w:marBottom w:val="0"/>
      <w:divBdr>
        <w:top w:val="none" w:sz="0" w:space="0" w:color="auto"/>
        <w:left w:val="none" w:sz="0" w:space="0" w:color="auto"/>
        <w:bottom w:val="none" w:sz="0" w:space="0" w:color="auto"/>
        <w:right w:val="none" w:sz="0" w:space="0" w:color="auto"/>
      </w:divBdr>
      <w:divsChild>
        <w:div w:id="1851795167">
          <w:marLeft w:val="0"/>
          <w:marRight w:val="0"/>
          <w:marTop w:val="0"/>
          <w:marBottom w:val="0"/>
          <w:divBdr>
            <w:top w:val="none" w:sz="0" w:space="0" w:color="auto"/>
            <w:left w:val="none" w:sz="0" w:space="0" w:color="auto"/>
            <w:bottom w:val="none" w:sz="0" w:space="0" w:color="auto"/>
            <w:right w:val="none" w:sz="0" w:space="0" w:color="auto"/>
          </w:divBdr>
          <w:divsChild>
            <w:div w:id="2063795370">
              <w:marLeft w:val="0"/>
              <w:marRight w:val="0"/>
              <w:marTop w:val="0"/>
              <w:marBottom w:val="0"/>
              <w:divBdr>
                <w:top w:val="none" w:sz="0" w:space="0" w:color="auto"/>
                <w:left w:val="none" w:sz="0" w:space="0" w:color="auto"/>
                <w:bottom w:val="none" w:sz="0" w:space="0" w:color="auto"/>
                <w:right w:val="none" w:sz="0" w:space="0" w:color="auto"/>
              </w:divBdr>
              <w:divsChild>
                <w:div w:id="100273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58203">
      <w:bodyDiv w:val="1"/>
      <w:marLeft w:val="0"/>
      <w:marRight w:val="0"/>
      <w:marTop w:val="0"/>
      <w:marBottom w:val="0"/>
      <w:divBdr>
        <w:top w:val="none" w:sz="0" w:space="0" w:color="auto"/>
        <w:left w:val="none" w:sz="0" w:space="0" w:color="auto"/>
        <w:bottom w:val="none" w:sz="0" w:space="0" w:color="auto"/>
        <w:right w:val="none" w:sz="0" w:space="0" w:color="auto"/>
      </w:divBdr>
      <w:divsChild>
        <w:div w:id="1574313695">
          <w:marLeft w:val="0"/>
          <w:marRight w:val="0"/>
          <w:marTop w:val="0"/>
          <w:marBottom w:val="0"/>
          <w:divBdr>
            <w:top w:val="none" w:sz="0" w:space="0" w:color="auto"/>
            <w:left w:val="none" w:sz="0" w:space="0" w:color="auto"/>
            <w:bottom w:val="none" w:sz="0" w:space="0" w:color="auto"/>
            <w:right w:val="none" w:sz="0" w:space="0" w:color="auto"/>
          </w:divBdr>
          <w:divsChild>
            <w:div w:id="712997138">
              <w:marLeft w:val="0"/>
              <w:marRight w:val="0"/>
              <w:marTop w:val="0"/>
              <w:marBottom w:val="0"/>
              <w:divBdr>
                <w:top w:val="none" w:sz="0" w:space="0" w:color="auto"/>
                <w:left w:val="none" w:sz="0" w:space="0" w:color="auto"/>
                <w:bottom w:val="none" w:sz="0" w:space="0" w:color="auto"/>
                <w:right w:val="none" w:sz="0" w:space="0" w:color="auto"/>
              </w:divBdr>
              <w:divsChild>
                <w:div w:id="112172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721697">
      <w:bodyDiv w:val="1"/>
      <w:marLeft w:val="0"/>
      <w:marRight w:val="0"/>
      <w:marTop w:val="0"/>
      <w:marBottom w:val="0"/>
      <w:divBdr>
        <w:top w:val="none" w:sz="0" w:space="0" w:color="auto"/>
        <w:left w:val="none" w:sz="0" w:space="0" w:color="auto"/>
        <w:bottom w:val="none" w:sz="0" w:space="0" w:color="auto"/>
        <w:right w:val="none" w:sz="0" w:space="0" w:color="auto"/>
      </w:divBdr>
    </w:div>
    <w:div w:id="1714885093">
      <w:bodyDiv w:val="1"/>
      <w:marLeft w:val="0"/>
      <w:marRight w:val="0"/>
      <w:marTop w:val="0"/>
      <w:marBottom w:val="0"/>
      <w:divBdr>
        <w:top w:val="none" w:sz="0" w:space="0" w:color="auto"/>
        <w:left w:val="none" w:sz="0" w:space="0" w:color="auto"/>
        <w:bottom w:val="none" w:sz="0" w:space="0" w:color="auto"/>
        <w:right w:val="none" w:sz="0" w:space="0" w:color="auto"/>
      </w:divBdr>
    </w:div>
    <w:div w:id="1850605648">
      <w:bodyDiv w:val="1"/>
      <w:marLeft w:val="0"/>
      <w:marRight w:val="0"/>
      <w:marTop w:val="0"/>
      <w:marBottom w:val="0"/>
      <w:divBdr>
        <w:top w:val="none" w:sz="0" w:space="0" w:color="auto"/>
        <w:left w:val="none" w:sz="0" w:space="0" w:color="auto"/>
        <w:bottom w:val="none" w:sz="0" w:space="0" w:color="auto"/>
        <w:right w:val="none" w:sz="0" w:space="0" w:color="auto"/>
      </w:divBdr>
      <w:divsChild>
        <w:div w:id="1453549481">
          <w:marLeft w:val="0"/>
          <w:marRight w:val="0"/>
          <w:marTop w:val="0"/>
          <w:marBottom w:val="0"/>
          <w:divBdr>
            <w:top w:val="none" w:sz="0" w:space="0" w:color="auto"/>
            <w:left w:val="none" w:sz="0" w:space="0" w:color="auto"/>
            <w:bottom w:val="none" w:sz="0" w:space="0" w:color="auto"/>
            <w:right w:val="none" w:sz="0" w:space="0" w:color="auto"/>
          </w:divBdr>
        </w:div>
      </w:divsChild>
    </w:div>
    <w:div w:id="1882664149">
      <w:bodyDiv w:val="1"/>
      <w:marLeft w:val="0"/>
      <w:marRight w:val="0"/>
      <w:marTop w:val="0"/>
      <w:marBottom w:val="0"/>
      <w:divBdr>
        <w:top w:val="none" w:sz="0" w:space="0" w:color="auto"/>
        <w:left w:val="none" w:sz="0" w:space="0" w:color="auto"/>
        <w:bottom w:val="none" w:sz="0" w:space="0" w:color="auto"/>
        <w:right w:val="none" w:sz="0" w:space="0" w:color="auto"/>
      </w:divBdr>
    </w:div>
    <w:div w:id="1931697918">
      <w:bodyDiv w:val="1"/>
      <w:marLeft w:val="0"/>
      <w:marRight w:val="0"/>
      <w:marTop w:val="0"/>
      <w:marBottom w:val="0"/>
      <w:divBdr>
        <w:top w:val="none" w:sz="0" w:space="0" w:color="auto"/>
        <w:left w:val="none" w:sz="0" w:space="0" w:color="auto"/>
        <w:bottom w:val="none" w:sz="0" w:space="0" w:color="auto"/>
        <w:right w:val="none" w:sz="0" w:space="0" w:color="auto"/>
      </w:divBdr>
      <w:divsChild>
        <w:div w:id="234165980">
          <w:marLeft w:val="0"/>
          <w:marRight w:val="0"/>
          <w:marTop w:val="0"/>
          <w:marBottom w:val="225"/>
          <w:divBdr>
            <w:top w:val="none" w:sz="0" w:space="0" w:color="auto"/>
            <w:left w:val="none" w:sz="0" w:space="0" w:color="auto"/>
            <w:bottom w:val="none" w:sz="0" w:space="0" w:color="auto"/>
            <w:right w:val="none" w:sz="0" w:space="0" w:color="auto"/>
          </w:divBdr>
        </w:div>
      </w:divsChild>
    </w:div>
    <w:div w:id="1977369824">
      <w:bodyDiv w:val="1"/>
      <w:marLeft w:val="0"/>
      <w:marRight w:val="0"/>
      <w:marTop w:val="0"/>
      <w:marBottom w:val="0"/>
      <w:divBdr>
        <w:top w:val="none" w:sz="0" w:space="0" w:color="auto"/>
        <w:left w:val="none" w:sz="0" w:space="0" w:color="auto"/>
        <w:bottom w:val="none" w:sz="0" w:space="0" w:color="auto"/>
        <w:right w:val="none" w:sz="0" w:space="0" w:color="auto"/>
      </w:divBdr>
    </w:div>
    <w:div w:id="2020885486">
      <w:bodyDiv w:val="1"/>
      <w:marLeft w:val="0"/>
      <w:marRight w:val="0"/>
      <w:marTop w:val="0"/>
      <w:marBottom w:val="0"/>
      <w:divBdr>
        <w:top w:val="none" w:sz="0" w:space="0" w:color="auto"/>
        <w:left w:val="none" w:sz="0" w:space="0" w:color="auto"/>
        <w:bottom w:val="none" w:sz="0" w:space="0" w:color="auto"/>
        <w:right w:val="none" w:sz="0" w:space="0" w:color="auto"/>
      </w:divBdr>
    </w:div>
    <w:div w:id="2034450484">
      <w:bodyDiv w:val="1"/>
      <w:marLeft w:val="0"/>
      <w:marRight w:val="0"/>
      <w:marTop w:val="0"/>
      <w:marBottom w:val="0"/>
      <w:divBdr>
        <w:top w:val="none" w:sz="0" w:space="0" w:color="auto"/>
        <w:left w:val="none" w:sz="0" w:space="0" w:color="auto"/>
        <w:bottom w:val="none" w:sz="0" w:space="0" w:color="auto"/>
        <w:right w:val="none" w:sz="0" w:space="0" w:color="auto"/>
      </w:divBdr>
      <w:divsChild>
        <w:div w:id="1500775024">
          <w:marLeft w:val="0"/>
          <w:marRight w:val="0"/>
          <w:marTop w:val="0"/>
          <w:marBottom w:val="0"/>
          <w:divBdr>
            <w:top w:val="none" w:sz="0" w:space="0" w:color="auto"/>
            <w:left w:val="none" w:sz="0" w:space="0" w:color="auto"/>
            <w:bottom w:val="none" w:sz="0" w:space="0" w:color="auto"/>
            <w:right w:val="none" w:sz="0" w:space="0" w:color="auto"/>
          </w:divBdr>
          <w:divsChild>
            <w:div w:id="473717922">
              <w:marLeft w:val="0"/>
              <w:marRight w:val="0"/>
              <w:marTop w:val="0"/>
              <w:marBottom w:val="0"/>
              <w:divBdr>
                <w:top w:val="none" w:sz="0" w:space="0" w:color="auto"/>
                <w:left w:val="none" w:sz="0" w:space="0" w:color="auto"/>
                <w:bottom w:val="none" w:sz="0" w:space="0" w:color="auto"/>
                <w:right w:val="none" w:sz="0" w:space="0" w:color="auto"/>
              </w:divBdr>
              <w:divsChild>
                <w:div w:id="15984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stop-and-search/" TargetMode="External"/><Relationship Id="rId13" Type="http://schemas.openxmlformats.org/officeDocument/2006/relationships/hyperlink" Target="https://www.equalityhumanrights.com/sites/default/files/ehrc_stop_and_search_report.pdf" TargetMode="External"/><Relationship Id="rId18" Type="http://schemas.openxmlformats.org/officeDocument/2006/relationships/hyperlink" Target="https://www.gresham.ac.uk/lectures-and-events/brixton-riots?mc_cid=1a5a295aa6&amp;mc_eid=38d833481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et.police.uk/advice/advice-and-information/st-s/stop-and-search/stop-and-search-process/" TargetMode="External"/><Relationship Id="rId7" Type="http://schemas.openxmlformats.org/officeDocument/2006/relationships/hyperlink" Target="https://www.whatdotheyknow.com/request/328410/response/856745/attach/5/20160518%203%20of%203%2004%20Search%20Powers%20Procedures%20and%20Stop%20and%20Search%20v2%2001.pdf?cookie_passthrough=1" TargetMode="External"/><Relationship Id="rId12" Type="http://schemas.openxmlformats.org/officeDocument/2006/relationships/hyperlink" Target="https://whatworks.college.police.uk/Research/Documents/SS_and_crime_report.pdf" TargetMode="External"/><Relationship Id="rId17" Type="http://schemas.openxmlformats.org/officeDocument/2006/relationships/hyperlink" Target="https://www.gov.uk/police-powers-to-stop-and-search-your-rights" TargetMode="External"/><Relationship Id="rId25" Type="http://schemas.openxmlformats.org/officeDocument/2006/relationships/hyperlink" Target="https://www.legislation.gov.uk/ukpga/1984/60/section/1" TargetMode="External"/><Relationship Id="rId2" Type="http://schemas.openxmlformats.org/officeDocument/2006/relationships/styles" Target="styles.xml"/><Relationship Id="rId16" Type="http://schemas.openxmlformats.org/officeDocument/2006/relationships/hyperlink" Target="https://www.gov.uk/government/consultations/revised-pace-code-a" TargetMode="External"/><Relationship Id="rId20" Type="http://schemas.openxmlformats.org/officeDocument/2006/relationships/hyperlink" Target="https://assets.publishing.service.gov.uk/government/uploads/system/uploads/attachment_data/file/384122/PaceCodeAWe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operations/operational-planning/tactical-planning/" TargetMode="External"/><Relationship Id="rId24" Type="http://schemas.openxmlformats.org/officeDocument/2006/relationships/hyperlink" Target="https://www.theguardian.com/world/2021/apr/11/brixton-riots-40-years-on-a-watershed-moment-for-race-relations" TargetMode="External"/><Relationship Id="rId5" Type="http://schemas.openxmlformats.org/officeDocument/2006/relationships/footnotes" Target="footnotes.xml"/><Relationship Id="rId15" Type="http://schemas.openxmlformats.org/officeDocument/2006/relationships/hyperlink" Target="https://www.gov.uk/guidance/police-and-criminal-evidence-act-1984-pace-codes-of-practice" TargetMode="External"/><Relationship Id="rId23" Type="http://schemas.openxmlformats.org/officeDocument/2006/relationships/hyperlink" Target="https://www.legislation.gov.uk/ukpga/1971/38/section/23" TargetMode="External"/><Relationship Id="rId10" Type="http://schemas.openxmlformats.org/officeDocument/2006/relationships/hyperlink" Target="https://www.app.college.police.uk/app-content/stop-and-search/legal/legal-application/" TargetMode="External"/><Relationship Id="rId19" Type="http://schemas.openxmlformats.org/officeDocument/2006/relationships/hyperlink" Target="https://assets.publishing.service.gov.uk/government/uploads/system/uploads/attachment_data/file/346922/Best_Use_of_Stop_and_Search_Scheme_v3.0_v2.pdf" TargetMode="External"/><Relationship Id="rId4" Type="http://schemas.openxmlformats.org/officeDocument/2006/relationships/webSettings" Target="webSettings.xml"/><Relationship Id="rId9" Type="http://schemas.openxmlformats.org/officeDocument/2006/relationships/hyperlink" Target="https://www.app.college.police.uk/app-content/stop-and-search/professional/" TargetMode="External"/><Relationship Id="rId14" Type="http://schemas.openxmlformats.org/officeDocument/2006/relationships/hyperlink" Target="https://iaingould.co.uk/2020/09/14/the-gowisely-procedure-and-unlawful-stop-and-search/" TargetMode="External"/><Relationship Id="rId22" Type="http://schemas.openxmlformats.org/officeDocument/2006/relationships/hyperlink" Target="https://www.met.police.uk/advice/advice-and-information/st-s/stop-and-search/how-we-use-stop-and-searc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22835</CharactersWithSpaces>
  <SharedDoc>false</SharedDoc>
  <HLinks>
    <vt:vector size="72" baseType="variant">
      <vt:variant>
        <vt:i4>8323182</vt:i4>
      </vt:variant>
      <vt:variant>
        <vt:i4>33</vt:i4>
      </vt:variant>
      <vt:variant>
        <vt:i4>0</vt:i4>
      </vt:variant>
      <vt:variant>
        <vt:i4>5</vt:i4>
      </vt:variant>
      <vt:variant>
        <vt:lpwstr>https://iaingould.co.uk/2020/09/14/the-gowisely-procedure-and-unlawful-stop-and-search/</vt:lpwstr>
      </vt:variant>
      <vt:variant>
        <vt:lpwstr/>
      </vt:variant>
      <vt:variant>
        <vt:i4>786485</vt:i4>
      </vt:variant>
      <vt:variant>
        <vt:i4>30</vt:i4>
      </vt:variant>
      <vt:variant>
        <vt:i4>0</vt:i4>
      </vt:variant>
      <vt:variant>
        <vt:i4>5</vt:i4>
      </vt:variant>
      <vt:variant>
        <vt:lpwstr>https://assets.publishing.service.gov.uk/government/uploads/system/uploads/attachment_data/file/346922/Best_Use_of_Stop_and_Search_Scheme_v3.0_v2.pdf</vt:lpwstr>
      </vt:variant>
      <vt:variant>
        <vt:lpwstr/>
      </vt:variant>
      <vt:variant>
        <vt:i4>4915281</vt:i4>
      </vt:variant>
      <vt:variant>
        <vt:i4>27</vt:i4>
      </vt:variant>
      <vt:variant>
        <vt:i4>0</vt:i4>
      </vt:variant>
      <vt:variant>
        <vt:i4>5</vt:i4>
      </vt:variant>
      <vt:variant>
        <vt:lpwstr>https://www.theguardian.com/world/2021/apr/11/brixton-riots-40-years-on-a-watershed-moment-for-race-relations</vt:lpwstr>
      </vt:variant>
      <vt:variant>
        <vt:lpwstr/>
      </vt:variant>
      <vt:variant>
        <vt:i4>1179725</vt:i4>
      </vt:variant>
      <vt:variant>
        <vt:i4>24</vt:i4>
      </vt:variant>
      <vt:variant>
        <vt:i4>0</vt:i4>
      </vt:variant>
      <vt:variant>
        <vt:i4>5</vt:i4>
      </vt:variant>
      <vt:variant>
        <vt:lpwstr>https://www.app.college.police.uk/app-content/operations/operational-planning/tactical-planning/</vt:lpwstr>
      </vt:variant>
      <vt:variant>
        <vt:lpwstr/>
      </vt:variant>
      <vt:variant>
        <vt:i4>3211363</vt:i4>
      </vt:variant>
      <vt:variant>
        <vt:i4>21</vt:i4>
      </vt:variant>
      <vt:variant>
        <vt:i4>0</vt:i4>
      </vt:variant>
      <vt:variant>
        <vt:i4>5</vt:i4>
      </vt:variant>
      <vt:variant>
        <vt:lpwstr>https://www.app.college.police.uk/app-content/stop-and-search/professional/</vt:lpwstr>
      </vt:variant>
      <vt:variant>
        <vt:lpwstr/>
      </vt:variant>
      <vt:variant>
        <vt:i4>3997796</vt:i4>
      </vt:variant>
      <vt:variant>
        <vt:i4>18</vt:i4>
      </vt:variant>
      <vt:variant>
        <vt:i4>0</vt:i4>
      </vt:variant>
      <vt:variant>
        <vt:i4>5</vt:i4>
      </vt:variant>
      <vt:variant>
        <vt:lpwstr>https://www.app.college.police.uk/app-content/stop-and-search/</vt:lpwstr>
      </vt:variant>
      <vt:variant>
        <vt:lpwstr/>
      </vt:variant>
      <vt:variant>
        <vt:i4>3932257</vt:i4>
      </vt:variant>
      <vt:variant>
        <vt:i4>15</vt:i4>
      </vt:variant>
      <vt:variant>
        <vt:i4>0</vt:i4>
      </vt:variant>
      <vt:variant>
        <vt:i4>5</vt:i4>
      </vt:variant>
      <vt:variant>
        <vt:lpwstr>https://www.bbc.co.uk/50035769</vt:lpwstr>
      </vt:variant>
      <vt:variant>
        <vt:lpwstr/>
      </vt:variant>
      <vt:variant>
        <vt:i4>6488179</vt:i4>
      </vt:variant>
      <vt:variant>
        <vt:i4>12</vt:i4>
      </vt:variant>
      <vt:variant>
        <vt:i4>0</vt:i4>
      </vt:variant>
      <vt:variant>
        <vt:i4>5</vt:i4>
      </vt:variant>
      <vt:variant>
        <vt:lpwstr>https://www.legislation.gov.uk/ukpga/1984/60/section/1</vt:lpwstr>
      </vt:variant>
      <vt:variant>
        <vt:lpwstr/>
      </vt:variant>
      <vt:variant>
        <vt:i4>6160474</vt:i4>
      </vt:variant>
      <vt:variant>
        <vt:i4>9</vt:i4>
      </vt:variant>
      <vt:variant>
        <vt:i4>0</vt:i4>
      </vt:variant>
      <vt:variant>
        <vt:i4>5</vt:i4>
      </vt:variant>
      <vt:variant>
        <vt:lpwstr>https://www.met.police.uk/advice/advice-and-information/st-s/stop-and-search/how-we-use-stop-and-search/</vt:lpwstr>
      </vt:variant>
      <vt:variant>
        <vt:lpwstr/>
      </vt:variant>
      <vt:variant>
        <vt:i4>1966175</vt:i4>
      </vt:variant>
      <vt:variant>
        <vt:i4>6</vt:i4>
      </vt:variant>
      <vt:variant>
        <vt:i4>0</vt:i4>
      </vt:variant>
      <vt:variant>
        <vt:i4>5</vt:i4>
      </vt:variant>
      <vt:variant>
        <vt:lpwstr>https://www.met.police.uk/advice/advice-and-information/st-s/stop-and-search/stop-and-search-process/</vt:lpwstr>
      </vt:variant>
      <vt:variant>
        <vt:lpwstr/>
      </vt:variant>
      <vt:variant>
        <vt:i4>2162732</vt:i4>
      </vt:variant>
      <vt:variant>
        <vt:i4>3</vt:i4>
      </vt:variant>
      <vt:variant>
        <vt:i4>0</vt:i4>
      </vt:variant>
      <vt:variant>
        <vt:i4>5</vt:i4>
      </vt:variant>
      <vt:variant>
        <vt:lpwstr>https://www.theguardian.com/uk-news/2020/aug/25/stop-and-search-use-in-london-rose-40-in-lockdown-figures-show</vt:lpwstr>
      </vt:variant>
      <vt:variant>
        <vt:lpwstr/>
      </vt:variant>
      <vt:variant>
        <vt:i4>3932271</vt:i4>
      </vt:variant>
      <vt:variant>
        <vt:i4>0</vt:i4>
      </vt:variant>
      <vt:variant>
        <vt:i4>0</vt:i4>
      </vt:variant>
      <vt:variant>
        <vt:i4>5</vt:i4>
      </vt:variant>
      <vt:variant>
        <vt:lpwstr>https://moodle.uwtsd.ac.uk/course/view.php?id=8624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Agnieszka Kazmierczak (2005728)</dc:creator>
  <cp:keywords/>
  <dc:description/>
  <cp:lastModifiedBy>Paula Kazmierczak (2005728)</cp:lastModifiedBy>
  <cp:revision>2</cp:revision>
  <dcterms:created xsi:type="dcterms:W3CDTF">2022-03-04T20:27:00Z</dcterms:created>
  <dcterms:modified xsi:type="dcterms:W3CDTF">2022-03-04T20:27:00Z</dcterms:modified>
</cp:coreProperties>
</file>