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F197F" w14:textId="77777777" w:rsidR="00506305" w:rsidRDefault="00506305" w:rsidP="00DD068B">
      <w:pPr>
        <w:pStyle w:val="IEEE-Author"/>
        <w:rPr>
          <w:rFonts w:asciiTheme="minorHAnsi" w:eastAsiaTheme="majorEastAsia" w:hAnsiTheme="minorHAnsi" w:cstheme="minorHAnsi"/>
          <w:caps/>
          <w:color w:val="44546A" w:themeColor="text2"/>
          <w:spacing w:val="-15"/>
          <w:sz w:val="48"/>
          <w:szCs w:val="72"/>
        </w:rPr>
      </w:pPr>
      <w:r w:rsidRPr="00506305">
        <w:rPr>
          <w:rFonts w:asciiTheme="minorHAnsi" w:eastAsiaTheme="majorEastAsia" w:hAnsiTheme="minorHAnsi" w:cstheme="minorHAnsi"/>
          <w:caps/>
          <w:color w:val="44546A" w:themeColor="text2"/>
          <w:spacing w:val="-15"/>
          <w:sz w:val="48"/>
          <w:szCs w:val="72"/>
        </w:rPr>
        <w:t>Research and case scenario in Data Security and Compliance</w:t>
      </w:r>
    </w:p>
    <w:p w14:paraId="119BB8D7" w14:textId="376CFE28" w:rsidR="00DD068B" w:rsidRPr="00AB0FB0" w:rsidRDefault="00AB0FB0" w:rsidP="00DD068B">
      <w:pPr>
        <w:pStyle w:val="IEEE-Author"/>
        <w:rPr>
          <w:rFonts w:asciiTheme="minorHAnsi" w:hAnsiTheme="minorHAnsi" w:cstheme="minorHAnsi"/>
        </w:rPr>
      </w:pPr>
      <w:r>
        <w:rPr>
          <w:rFonts w:asciiTheme="minorHAnsi" w:hAnsiTheme="minorHAnsi" w:cstheme="minorHAnsi"/>
        </w:rPr>
        <w:t>Kara Thomas</w:t>
      </w:r>
    </w:p>
    <w:p w14:paraId="37F671CC" w14:textId="18CC0E4C" w:rsidR="00DD068B" w:rsidRPr="00AB0FB0" w:rsidRDefault="00DD068B" w:rsidP="00DD068B">
      <w:pPr>
        <w:pStyle w:val="IEEE-Affil"/>
        <w:rPr>
          <w:rFonts w:asciiTheme="minorHAnsi" w:hAnsiTheme="minorHAnsi" w:cstheme="minorHAnsi"/>
        </w:rPr>
      </w:pPr>
      <w:r w:rsidRPr="00AB0FB0">
        <w:rPr>
          <w:rFonts w:asciiTheme="minorHAnsi" w:hAnsiTheme="minorHAnsi" w:cstheme="minorHAnsi"/>
        </w:rPr>
        <w:t>Student University of Wales Trinity St David, Swansea, Wales</w:t>
      </w:r>
    </w:p>
    <w:p w14:paraId="674D2AAF" w14:textId="3A253B1F" w:rsidR="00DD068B" w:rsidRPr="00AB0FB0" w:rsidRDefault="00AB0FB0" w:rsidP="00DD068B">
      <w:pPr>
        <w:jc w:val="center"/>
        <w:rPr>
          <w:rFonts w:asciiTheme="minorHAnsi" w:hAnsiTheme="minorHAnsi" w:cstheme="minorHAnsi"/>
          <w:sz w:val="18"/>
          <w:szCs w:val="18"/>
        </w:rPr>
      </w:pPr>
      <w:r>
        <w:rPr>
          <w:rFonts w:asciiTheme="minorHAnsi" w:hAnsiTheme="minorHAnsi" w:cstheme="minorHAnsi"/>
          <w:sz w:val="18"/>
          <w:szCs w:val="18"/>
        </w:rPr>
        <w:t>2304862</w:t>
      </w:r>
      <w:r w:rsidR="00DD068B" w:rsidRPr="00AB0FB0">
        <w:rPr>
          <w:rFonts w:asciiTheme="minorHAnsi" w:hAnsiTheme="minorHAnsi" w:cstheme="minorHAnsi"/>
          <w:sz w:val="18"/>
          <w:szCs w:val="18"/>
        </w:rPr>
        <w:t>@student.uwtsd.ac.uk</w:t>
      </w:r>
    </w:p>
    <w:p w14:paraId="0C8563C1" w14:textId="77777777" w:rsidR="00DD068B" w:rsidRPr="00AB0FB0" w:rsidRDefault="00DD068B" w:rsidP="00DD068B">
      <w:pPr>
        <w:jc w:val="center"/>
        <w:rPr>
          <w:rFonts w:asciiTheme="minorHAnsi" w:hAnsiTheme="minorHAnsi" w:cstheme="minorHAnsi"/>
          <w:sz w:val="18"/>
          <w:szCs w:val="18"/>
        </w:rPr>
        <w:sectPr w:rsidR="00DD068B" w:rsidRPr="00AB0FB0">
          <w:pgSz w:w="11906" w:h="16838"/>
          <w:pgMar w:top="1440" w:right="1440" w:bottom="1440" w:left="1440" w:header="708" w:footer="708" w:gutter="0"/>
          <w:cols w:space="708"/>
          <w:docGrid w:linePitch="360"/>
        </w:sectPr>
      </w:pPr>
    </w:p>
    <w:p w14:paraId="0A52A125" w14:textId="07BF0DED" w:rsidR="001C4AFE" w:rsidRDefault="001C4AFE" w:rsidP="001C4AFE">
      <w:pPr>
        <w:rPr>
          <w:rFonts w:asciiTheme="minorHAnsi" w:hAnsiTheme="minorHAnsi" w:cstheme="minorHAnsi"/>
        </w:rPr>
      </w:pPr>
    </w:p>
    <w:p w14:paraId="5F296E15" w14:textId="5A16607D" w:rsidR="002B1183" w:rsidRDefault="00F34BBE" w:rsidP="00F34BBE">
      <w:pPr>
        <w:pStyle w:val="AbstractH"/>
      </w:pPr>
      <w:r>
        <w:t>Abstract</w:t>
      </w:r>
    </w:p>
    <w:p w14:paraId="2729F20A" w14:textId="583C80B2" w:rsidR="00F34BBE" w:rsidRDefault="00F34BBE" w:rsidP="00F34BBE">
      <w:pPr>
        <w:pStyle w:val="AbstrractB"/>
        <w:rPr>
          <w:lang w:val="en-US"/>
        </w:rPr>
      </w:pPr>
      <w:r>
        <w:rPr>
          <w:lang w:val="en-US"/>
        </w:rPr>
        <w:t xml:space="preserve">Firewalls, VPNs and access control are used throughout computer systems. However, it is not as simple as implementing them all without </w:t>
      </w:r>
      <w:r w:rsidR="001E6DE9">
        <w:rPr>
          <w:lang w:val="en-US"/>
        </w:rPr>
        <w:t>thought</w:t>
      </w:r>
      <w:r>
        <w:rPr>
          <w:lang w:val="en-US"/>
        </w:rPr>
        <w:t xml:space="preserve"> as they each have their own drawbacks and benefits. With </w:t>
      </w:r>
      <w:r w:rsidRPr="00940473">
        <w:rPr>
          <w:lang w:val="en-US"/>
        </w:rPr>
        <w:t>CyStresSolution</w:t>
      </w:r>
      <w:r>
        <w:rPr>
          <w:lang w:val="en-US"/>
        </w:rPr>
        <w:t xml:space="preserve">’s new information security unit being developed then it needs to be decided what kind of overall impact these security tools have for the company. Moreover, a plan for the information security unit must have a solid structure for it to work efficiently. A mixture of sources including journal articles and websites have been used to conduct this research. Then an additional set of lecture notes were used to aid the formation of the information security plan. When carrying out my research of firewalls, VPNs and access control I found there are multiple advantages and disadvantages to each showing that careful implementation needs to be considered if any of these need to be applied. For the new information security unit an </w:t>
      </w:r>
      <w:r>
        <w:rPr>
          <w:lang w:val="en-US"/>
        </w:rPr>
        <w:t>in-depth</w:t>
      </w:r>
      <w:r>
        <w:rPr>
          <w:lang w:val="en-US"/>
        </w:rPr>
        <w:t xml:space="preserve"> plan was created to showcase suggestions for how the company should carry out the unit. This included how to carry out their risk management, laws they needed to be aware of to avoid prosecution, and recommendations for  carrying out contingency plans along with which types would be the most beneficial give certain circumstances.</w:t>
      </w:r>
    </w:p>
    <w:p w14:paraId="67B85F39" w14:textId="77777777" w:rsidR="00F34BBE" w:rsidRDefault="00F34BBE" w:rsidP="00F34BBE">
      <w:pPr>
        <w:pStyle w:val="AbstrractB"/>
      </w:pPr>
    </w:p>
    <w:p w14:paraId="61B9C0ED" w14:textId="77777777" w:rsidR="00F34BBE" w:rsidRDefault="00F34BBE" w:rsidP="002B1183">
      <w:pPr>
        <w:pStyle w:val="IEEE-Caption"/>
      </w:pPr>
    </w:p>
    <w:p w14:paraId="4AC5E837" w14:textId="77777777" w:rsidR="00F34BBE" w:rsidRDefault="00F34BBE" w:rsidP="002B1183">
      <w:pPr>
        <w:pStyle w:val="IEEE-Caption"/>
      </w:pPr>
    </w:p>
    <w:p w14:paraId="5909CFD2" w14:textId="2E2B3611" w:rsidR="00D5375F" w:rsidRDefault="002B1183" w:rsidP="002B1183">
      <w:pPr>
        <w:pStyle w:val="IEEE-Caption"/>
      </w:pPr>
      <w:r w:rsidRPr="00D5375F">
        <w:t>Research in Data Security and Compliance</w:t>
      </w:r>
    </w:p>
    <w:p w14:paraId="635A5DB3" w14:textId="5016C37E" w:rsidR="00D5375F" w:rsidRPr="00D5375F" w:rsidRDefault="002B1183" w:rsidP="0024587E">
      <w:pPr>
        <w:pStyle w:val="SectionH"/>
      </w:pPr>
      <w:r>
        <w:t>Introduction</w:t>
      </w:r>
    </w:p>
    <w:p w14:paraId="5DE5CE2D" w14:textId="622FAD14" w:rsidR="00AB0FB0" w:rsidRDefault="002B1183" w:rsidP="002B1183">
      <w:pPr>
        <w:pStyle w:val="SectionH"/>
        <w:numPr>
          <w:ilvl w:val="0"/>
          <w:numId w:val="0"/>
        </w:numPr>
        <w:ind w:left="720"/>
      </w:pPr>
      <w:r w:rsidRPr="002B1183">
        <w:rPr>
          <w:rFonts w:cstheme="minorBidi"/>
          <w:iCs w:val="0"/>
          <w:sz w:val="24"/>
          <w:szCs w:val="22"/>
        </w:rPr>
        <w:t xml:space="preserve">This research paper will be split into two parts. In this section of the research </w:t>
      </w:r>
      <w:r w:rsidR="004A6263" w:rsidRPr="002B1183">
        <w:rPr>
          <w:rFonts w:cstheme="minorBidi"/>
          <w:iCs w:val="0"/>
          <w:sz w:val="24"/>
          <w:szCs w:val="22"/>
        </w:rPr>
        <w:t>paper,</w:t>
      </w:r>
      <w:r w:rsidRPr="002B1183">
        <w:rPr>
          <w:rFonts w:cstheme="minorBidi"/>
          <w:iCs w:val="0"/>
          <w:sz w:val="24"/>
          <w:szCs w:val="22"/>
        </w:rPr>
        <w:t xml:space="preserve"> I will discuss different types of security technologies. Security technologies have the purpose of providing security for networks, systems and </w:t>
      </w:r>
      <w:r w:rsidRPr="002B1183">
        <w:rPr>
          <w:rFonts w:cstheme="minorBidi"/>
          <w:iCs w:val="0"/>
          <w:sz w:val="24"/>
          <w:szCs w:val="22"/>
        </w:rPr>
        <w:t>infrastructure. There are different types of software, techniques, and devices that are classed as security technologies which include but are not limited to Fire Walls, VPNs, and Access Control. in addition to discussing the multiple kinds of security technologies the report will also talk about the positive and negative impacts those technologies bring to companies. This includes what type of impact they bring which includes but is not limited to whether it helps protect, detect or reacts to the company’s IT infrastructure and the systems within it.</w:t>
      </w:r>
      <w:sdt>
        <w:sdtPr>
          <w:id w:val="-921947451"/>
          <w:citation/>
        </w:sdtPr>
        <w:sdtContent>
          <w:r w:rsidR="00287229">
            <w:fldChar w:fldCharType="begin"/>
          </w:r>
          <w:r w:rsidR="00287229">
            <w:rPr>
              <w:lang w:val="en-US"/>
            </w:rPr>
            <w:instrText xml:space="preserve"> CITATION ECCNA \l 1033 </w:instrText>
          </w:r>
          <w:r w:rsidR="00287229">
            <w:fldChar w:fldCharType="separate"/>
          </w:r>
          <w:r w:rsidR="0032234F">
            <w:rPr>
              <w:noProof/>
              <w:lang w:val="en-US"/>
            </w:rPr>
            <w:t xml:space="preserve"> </w:t>
          </w:r>
          <w:r w:rsidR="0032234F" w:rsidRPr="0032234F">
            <w:rPr>
              <w:noProof/>
              <w:lang w:val="en-US"/>
            </w:rPr>
            <w:t>[1]</w:t>
          </w:r>
          <w:r w:rsidR="00287229">
            <w:fldChar w:fldCharType="end"/>
          </w:r>
        </w:sdtContent>
      </w:sdt>
      <w:r w:rsidR="00287229">
        <w:t xml:space="preserve"> </w:t>
      </w:r>
      <w:sdt>
        <w:sdtPr>
          <w:id w:val="-640497929"/>
          <w:citation/>
        </w:sdtPr>
        <w:sdtContent>
          <w:r w:rsidR="00287229">
            <w:fldChar w:fldCharType="begin"/>
          </w:r>
          <w:r w:rsidR="00287229">
            <w:rPr>
              <w:lang w:val="en-US"/>
            </w:rPr>
            <w:instrText xml:space="preserve"> CITATION Kyl22 \l 1033 </w:instrText>
          </w:r>
          <w:r w:rsidR="00287229">
            <w:fldChar w:fldCharType="separate"/>
          </w:r>
          <w:r w:rsidR="0032234F" w:rsidRPr="0032234F">
            <w:rPr>
              <w:noProof/>
              <w:lang w:val="en-US"/>
            </w:rPr>
            <w:t>[2]</w:t>
          </w:r>
          <w:r w:rsidR="00287229">
            <w:fldChar w:fldCharType="end"/>
          </w:r>
        </w:sdtContent>
      </w:sdt>
    </w:p>
    <w:p w14:paraId="27A1605C" w14:textId="77777777" w:rsidR="00D5375F" w:rsidRDefault="00D5375F" w:rsidP="00D5375F"/>
    <w:p w14:paraId="447FCD14" w14:textId="13FBD1A7" w:rsidR="00D5375F" w:rsidRDefault="00D5375F" w:rsidP="0024587E">
      <w:pPr>
        <w:pStyle w:val="SectionH"/>
      </w:pPr>
      <w:r w:rsidRPr="00D5375F">
        <w:t>Firewalls</w:t>
      </w:r>
    </w:p>
    <w:p w14:paraId="61FAA349" w14:textId="77777777" w:rsidR="00D20A7D" w:rsidRDefault="00D20A7D" w:rsidP="00D20A7D">
      <w:pPr>
        <w:pStyle w:val="SectionH"/>
        <w:numPr>
          <w:ilvl w:val="0"/>
          <w:numId w:val="0"/>
        </w:numPr>
        <w:ind w:left="720" w:hanging="360"/>
      </w:pPr>
    </w:p>
    <w:p w14:paraId="0F913B76" w14:textId="01CC5ECC" w:rsidR="00D20A7D" w:rsidRDefault="00D20A7D" w:rsidP="00D20A7D">
      <w:pPr>
        <w:pStyle w:val="SectionH"/>
        <w:numPr>
          <w:ilvl w:val="0"/>
          <w:numId w:val="0"/>
        </w:numPr>
        <w:ind w:left="720" w:hanging="360"/>
      </w:pPr>
      <w:r>
        <w:rPr>
          <w:noProof/>
        </w:rPr>
        <w:drawing>
          <wp:inline distT="0" distB="0" distL="0" distR="0" wp14:anchorId="7BC138D1" wp14:editId="176C10C0">
            <wp:extent cx="2148840" cy="803942"/>
            <wp:effectExtent l="0" t="0" r="3810" b="0"/>
            <wp:docPr id="1845263393" name="Picture 1" descr="What is a Firewall? Ultimate Guide to Types, Benefits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Firewall? Ultimate Guide to Types, Benefits &amp; Mo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1700" cy="805012"/>
                    </a:xfrm>
                    <a:prstGeom prst="rect">
                      <a:avLst/>
                    </a:prstGeom>
                    <a:noFill/>
                    <a:ln>
                      <a:noFill/>
                    </a:ln>
                  </pic:spPr>
                </pic:pic>
              </a:graphicData>
            </a:graphic>
          </wp:inline>
        </w:drawing>
      </w:r>
    </w:p>
    <w:p w14:paraId="0E53A1A5" w14:textId="024D721F" w:rsidR="007E4E38" w:rsidRPr="00007A4B" w:rsidRDefault="007E4E38" w:rsidP="00D5375F">
      <w:pPr>
        <w:rPr>
          <w:i/>
          <w:iCs/>
        </w:rPr>
      </w:pPr>
      <w:r w:rsidRPr="00007A4B">
        <w:rPr>
          <w:i/>
          <w:iCs/>
        </w:rPr>
        <w:t>Figure:</w:t>
      </w:r>
      <w:r w:rsidR="00007A4B" w:rsidRPr="00007A4B">
        <w:rPr>
          <w:i/>
          <w:iCs/>
        </w:rPr>
        <w:t xml:space="preserve"> Firewall diagram</w:t>
      </w:r>
    </w:p>
    <w:p w14:paraId="1C70C854" w14:textId="35496B36" w:rsidR="007E4E38" w:rsidRPr="00007A4B" w:rsidRDefault="007E4E38" w:rsidP="00D5375F">
      <w:pPr>
        <w:rPr>
          <w:i/>
          <w:iCs/>
        </w:rPr>
      </w:pPr>
      <w:r w:rsidRPr="00007A4B">
        <w:rPr>
          <w:i/>
          <w:iCs/>
        </w:rPr>
        <w:t>Source:</w:t>
      </w:r>
      <w:sdt>
        <w:sdtPr>
          <w:rPr>
            <w:i/>
            <w:iCs/>
          </w:rPr>
          <w:id w:val="-930285343"/>
          <w:citation/>
        </w:sdtPr>
        <w:sdtContent>
          <w:r w:rsidR="00B036E2">
            <w:rPr>
              <w:i/>
              <w:iCs/>
            </w:rPr>
            <w:fldChar w:fldCharType="begin"/>
          </w:r>
          <w:r w:rsidR="00B036E2">
            <w:rPr>
              <w:i/>
              <w:iCs/>
              <w:lang w:val="en-US"/>
            </w:rPr>
            <w:instrText xml:space="preserve"> CITATION Sac24 \l 1033 </w:instrText>
          </w:r>
          <w:r w:rsidR="00B036E2">
            <w:rPr>
              <w:i/>
              <w:iCs/>
            </w:rPr>
            <w:fldChar w:fldCharType="separate"/>
          </w:r>
          <w:r w:rsidR="0032234F">
            <w:rPr>
              <w:i/>
              <w:iCs/>
              <w:noProof/>
              <w:lang w:val="en-US"/>
            </w:rPr>
            <w:t xml:space="preserve"> </w:t>
          </w:r>
          <w:r w:rsidR="0032234F" w:rsidRPr="0032234F">
            <w:rPr>
              <w:noProof/>
              <w:lang w:val="en-US"/>
            </w:rPr>
            <w:t>[3]</w:t>
          </w:r>
          <w:r w:rsidR="00B036E2">
            <w:rPr>
              <w:i/>
              <w:iCs/>
            </w:rPr>
            <w:fldChar w:fldCharType="end"/>
          </w:r>
        </w:sdtContent>
      </w:sdt>
    </w:p>
    <w:p w14:paraId="49B5A9E3" w14:textId="086D01E6" w:rsidR="00D5375F" w:rsidRDefault="00D5375F" w:rsidP="00D5375F">
      <w:r>
        <w:t xml:space="preserve">A firewall is either a device or a piece of software that controls what traffic you can or cannot receive on an internal network from an external network. To do this the firewall has the job of deciding what can or cannot go through the ports of devices on the network. To decide what the firewall should or shouldn’t push through the ports </w:t>
      </w:r>
      <w:r>
        <w:lastRenderedPageBreak/>
        <w:t xml:space="preserve">it compares the data trying to go through the ports with preset security rules. </w:t>
      </w:r>
      <w:sdt>
        <w:sdtPr>
          <w:id w:val="-1320422148"/>
          <w:citation/>
        </w:sdtPr>
        <w:sdtContent>
          <w:r w:rsidR="005E0CBA">
            <w:fldChar w:fldCharType="begin"/>
          </w:r>
          <w:r w:rsidR="005E0CBA">
            <w:rPr>
              <w:lang w:val="en-US"/>
            </w:rPr>
            <w:instrText xml:space="preserve"> CITATION MicNA1 \l 1033 </w:instrText>
          </w:r>
          <w:r w:rsidR="005E0CBA">
            <w:fldChar w:fldCharType="separate"/>
          </w:r>
          <w:r w:rsidR="0032234F" w:rsidRPr="0032234F">
            <w:rPr>
              <w:noProof/>
              <w:lang w:val="en-US"/>
            </w:rPr>
            <w:t>[4]</w:t>
          </w:r>
          <w:r w:rsidR="005E0CBA">
            <w:fldChar w:fldCharType="end"/>
          </w:r>
        </w:sdtContent>
      </w:sdt>
    </w:p>
    <w:p w14:paraId="04997797" w14:textId="3DF8D658" w:rsidR="00D5375F" w:rsidRDefault="00D5375F" w:rsidP="00D5375F">
      <w:r>
        <w:t xml:space="preserve">Overall firewalls are crucial to a company’s environment as able to detect what’s happening on their network and protect it. As the preset security rules are able to outline what criteria makes up suspicious and unwanted traffic, it means if those rules are thought out properly firewalls can effectively detect any potentially dangerous traffic. This leads to how firewalls can protect, they do so by blocking the potentially dangerous traffic which could be malware such as viruses, ransomware and trojans. If malware infected the company’s network it could lead to data being stolen, devices being unusable, and using the devices to attack other companies. </w:t>
      </w:r>
      <w:sdt>
        <w:sdtPr>
          <w:id w:val="2098122589"/>
          <w:citation/>
        </w:sdtPr>
        <w:sdtContent>
          <w:r w:rsidR="0035293C">
            <w:fldChar w:fldCharType="begin"/>
          </w:r>
          <w:r w:rsidR="0035293C">
            <w:rPr>
              <w:lang w:val="en-US"/>
            </w:rPr>
            <w:instrText xml:space="preserve"> CITATION Nat20 \l 1033 </w:instrText>
          </w:r>
          <w:r w:rsidR="0035293C">
            <w:fldChar w:fldCharType="separate"/>
          </w:r>
          <w:r w:rsidR="0032234F" w:rsidRPr="0032234F">
            <w:rPr>
              <w:noProof/>
              <w:lang w:val="en-US"/>
            </w:rPr>
            <w:t>[5]</w:t>
          </w:r>
          <w:r w:rsidR="0035293C">
            <w:fldChar w:fldCharType="end"/>
          </w:r>
        </w:sdtContent>
      </w:sdt>
    </w:p>
    <w:p w14:paraId="4C1A0D2A" w14:textId="77777777" w:rsidR="0035293C" w:rsidRDefault="0035293C" w:rsidP="00D5375F"/>
    <w:p w14:paraId="6675A8A4" w14:textId="77777777" w:rsidR="0035293C" w:rsidRDefault="0035293C" w:rsidP="0024587E">
      <w:pPr>
        <w:pStyle w:val="IEEE-SubSect"/>
      </w:pPr>
      <w:r>
        <w:t>Proxy Firewalls</w:t>
      </w:r>
    </w:p>
    <w:p w14:paraId="7398B899" w14:textId="04F0D4F7" w:rsidR="007E6E02" w:rsidRDefault="0035293C" w:rsidP="0035293C">
      <w:r>
        <w:t>There are multiple types of firewalls for different purposes, one of these firewalls is Proxy firewall. A proxy firewall helps your device connect to network (normally the internet) by acting as a gateway between the two. A proxy firewall is also a proxy server meaning it can give more functionality than a traditional firewall. It is able to detect viruses and decrease the bandwidth on the network by caching websites. Additionally, they can access websites and services that would otherwise be blocked and conceal any information a user has.</w:t>
      </w:r>
      <w:sdt>
        <w:sdtPr>
          <w:id w:val="322782665"/>
          <w:citation/>
        </w:sdtPr>
        <w:sdtContent>
          <w:r w:rsidR="00E45F04">
            <w:fldChar w:fldCharType="begin"/>
          </w:r>
          <w:r w:rsidR="00E45F04">
            <w:rPr>
              <w:lang w:val="en-US"/>
            </w:rPr>
            <w:instrText xml:space="preserve"> CITATION TecNA \l 1033 </w:instrText>
          </w:r>
          <w:r w:rsidR="00E45F04">
            <w:fldChar w:fldCharType="separate"/>
          </w:r>
          <w:r w:rsidR="0032234F">
            <w:rPr>
              <w:noProof/>
              <w:lang w:val="en-US"/>
            </w:rPr>
            <w:t xml:space="preserve"> </w:t>
          </w:r>
          <w:r w:rsidR="0032234F" w:rsidRPr="0032234F">
            <w:rPr>
              <w:noProof/>
              <w:lang w:val="en-US"/>
            </w:rPr>
            <w:t>[6]</w:t>
          </w:r>
          <w:r w:rsidR="00E45F04">
            <w:fldChar w:fldCharType="end"/>
          </w:r>
        </w:sdtContent>
      </w:sdt>
      <w:r w:rsidR="008E10EB">
        <w:t xml:space="preserve"> </w:t>
      </w:r>
      <w:sdt>
        <w:sdtPr>
          <w:id w:val="936172150"/>
          <w:citation/>
        </w:sdtPr>
        <w:sdtContent>
          <w:r w:rsidR="008E10EB">
            <w:fldChar w:fldCharType="begin"/>
          </w:r>
          <w:r w:rsidR="008E10EB">
            <w:rPr>
              <w:lang w:val="en-US"/>
            </w:rPr>
            <w:instrText xml:space="preserve"> CITATION CisNA21 \l 1033 </w:instrText>
          </w:r>
          <w:r w:rsidR="008E10EB">
            <w:fldChar w:fldCharType="separate"/>
          </w:r>
          <w:r w:rsidR="0032234F" w:rsidRPr="0032234F">
            <w:rPr>
              <w:noProof/>
              <w:lang w:val="en-US"/>
            </w:rPr>
            <w:t>[7]</w:t>
          </w:r>
          <w:r w:rsidR="008E10EB">
            <w:fldChar w:fldCharType="end"/>
          </w:r>
        </w:sdtContent>
      </w:sdt>
    </w:p>
    <w:p w14:paraId="135DCD6D" w14:textId="77777777" w:rsidR="007E6E02" w:rsidRDefault="007E6E02" w:rsidP="0035293C"/>
    <w:p w14:paraId="2F1E5FFA" w14:textId="0D383C0B" w:rsidR="007E6E02" w:rsidRDefault="007E6E02" w:rsidP="002D00C8">
      <w:pPr>
        <w:pStyle w:val="IEEE-SubSect"/>
      </w:pPr>
      <w:r>
        <w:t>Proxy firewalls</w:t>
      </w:r>
    </w:p>
    <w:p w14:paraId="2EDEC970" w14:textId="109E9748" w:rsidR="0035293C" w:rsidRDefault="0035293C" w:rsidP="0035293C">
      <w:r>
        <w:t>Proxy firewalls are useful as they can act as a firewall along with the additional benefits of having a built-in proxy server allows for quicker network speeds and a safer network by spotting any viruses.</w:t>
      </w:r>
    </w:p>
    <w:p w14:paraId="6F1A627B" w14:textId="77777777" w:rsidR="00B419F9" w:rsidRDefault="00B419F9" w:rsidP="0035293C"/>
    <w:p w14:paraId="569914A8" w14:textId="77777777" w:rsidR="00E45F04" w:rsidRDefault="00E45F04" w:rsidP="00E45F04">
      <w:pPr>
        <w:rPr>
          <w:lang w:val="en-US"/>
        </w:rPr>
      </w:pPr>
    </w:p>
    <w:p w14:paraId="49BA518A" w14:textId="77777777" w:rsidR="00E45F04" w:rsidRDefault="00E45F04" w:rsidP="00E45F04">
      <w:pPr>
        <w:rPr>
          <w:color w:val="FF0000"/>
          <w:lang w:val="en-US"/>
        </w:rPr>
      </w:pPr>
      <w:r>
        <w:rPr>
          <w:lang w:val="en-US"/>
        </w:rPr>
        <w:t xml:space="preserve">Proxy firewalls have unique strengths that traditional firewalls don’t have. First of all, they are the most secure type of firewall which would make them preferable to companies as security is crucial for a network. What makes proxy firewalls more secure than traditional firewalls is due to proxy firewalls having their own IP address, they can stop the network from directly communicating </w:t>
      </w:r>
      <w:r w:rsidRPr="00FD17CD">
        <w:rPr>
          <w:lang w:val="en-US"/>
        </w:rPr>
        <w:t>with other systems.</w:t>
      </w:r>
    </w:p>
    <w:p w14:paraId="0BD6F32D" w14:textId="77777777" w:rsidR="00E45F04" w:rsidRPr="00872AC1" w:rsidRDefault="00E45F04" w:rsidP="00E45F04">
      <w:pPr>
        <w:rPr>
          <w:lang w:val="en-US"/>
        </w:rPr>
      </w:pPr>
    </w:p>
    <w:p w14:paraId="394F54FB" w14:textId="0822403C" w:rsidR="00E45F04" w:rsidRDefault="00E45F04" w:rsidP="0035293C">
      <w:r>
        <w:rPr>
          <w:lang w:val="en-US"/>
        </w:rPr>
        <w:t>However, p</w:t>
      </w:r>
      <w:r w:rsidRPr="00B201F3">
        <w:rPr>
          <w:lang w:val="en-US"/>
        </w:rPr>
        <w:t xml:space="preserve">roxy firewalls </w:t>
      </w:r>
      <w:r>
        <w:rPr>
          <w:lang w:val="en-US"/>
        </w:rPr>
        <w:t>bring new weaknesses</w:t>
      </w:r>
      <w:r w:rsidRPr="00B201F3">
        <w:rPr>
          <w:lang w:val="en-US"/>
        </w:rPr>
        <w:t xml:space="preserve"> </w:t>
      </w:r>
      <w:r>
        <w:rPr>
          <w:lang w:val="en-US"/>
        </w:rPr>
        <w:t>that traditional firewalls don’t have. One weakness is they are difficult to use, which could lead to the company to be deterred from using them.   Another weakness is they can make the company’s internet connection slower. This in turn can cause less work to be done due to waiting employees waiting for the internet to load and losing morale when they become frustrated with it. The slow internet is caused by each</w:t>
      </w:r>
      <w:r w:rsidRPr="00D623C8">
        <w:t xml:space="preserve"> </w:t>
      </w:r>
      <w:r w:rsidRPr="00D623C8">
        <w:rPr>
          <w:lang w:val="en-US"/>
        </w:rPr>
        <w:t>outgoing and incoming packet</w:t>
      </w:r>
      <w:r>
        <w:rPr>
          <w:lang w:val="en-US"/>
        </w:rPr>
        <w:t xml:space="preserve"> having their own </w:t>
      </w:r>
      <w:r w:rsidRPr="00D623C8">
        <w:rPr>
          <w:lang w:val="en-US"/>
        </w:rPr>
        <w:t>establish</w:t>
      </w:r>
      <w:r>
        <w:rPr>
          <w:lang w:val="en-US"/>
        </w:rPr>
        <w:t xml:space="preserve">ed </w:t>
      </w:r>
      <w:r w:rsidRPr="00D623C8">
        <w:rPr>
          <w:lang w:val="en-US"/>
        </w:rPr>
        <w:t>connection</w:t>
      </w:r>
      <w:r>
        <w:rPr>
          <w:lang w:val="en-US"/>
        </w:rPr>
        <w:t>.</w:t>
      </w:r>
      <w:sdt>
        <w:sdtPr>
          <w:id w:val="1727490469"/>
          <w:citation/>
        </w:sdtPr>
        <w:sdtContent>
          <w:r>
            <w:fldChar w:fldCharType="begin"/>
          </w:r>
          <w:r>
            <w:rPr>
              <w:lang w:val="en-US"/>
            </w:rPr>
            <w:instrText xml:space="preserve"> CITATION TecNA \l 1033 </w:instrText>
          </w:r>
          <w:r>
            <w:fldChar w:fldCharType="separate"/>
          </w:r>
          <w:r w:rsidR="0032234F">
            <w:rPr>
              <w:noProof/>
              <w:lang w:val="en-US"/>
            </w:rPr>
            <w:t xml:space="preserve"> </w:t>
          </w:r>
          <w:r w:rsidR="0032234F" w:rsidRPr="0032234F">
            <w:rPr>
              <w:noProof/>
              <w:lang w:val="en-US"/>
            </w:rPr>
            <w:t>[6]</w:t>
          </w:r>
          <w:r>
            <w:fldChar w:fldCharType="end"/>
          </w:r>
        </w:sdtContent>
      </w:sdt>
      <w:r w:rsidR="008E10EB">
        <w:t xml:space="preserve"> </w:t>
      </w:r>
      <w:sdt>
        <w:sdtPr>
          <w:id w:val="-496724934"/>
          <w:citation/>
        </w:sdtPr>
        <w:sdtContent>
          <w:r w:rsidR="008E10EB">
            <w:fldChar w:fldCharType="begin"/>
          </w:r>
          <w:r w:rsidR="008E10EB">
            <w:rPr>
              <w:lang w:val="en-US"/>
            </w:rPr>
            <w:instrText xml:space="preserve"> CITATION Joh16 \l 1033 </w:instrText>
          </w:r>
          <w:r w:rsidR="008E10EB">
            <w:fldChar w:fldCharType="separate"/>
          </w:r>
          <w:r w:rsidR="0032234F" w:rsidRPr="0032234F">
            <w:rPr>
              <w:noProof/>
              <w:lang w:val="en-US"/>
            </w:rPr>
            <w:t>[8]</w:t>
          </w:r>
          <w:r w:rsidR="008E10EB">
            <w:fldChar w:fldCharType="end"/>
          </w:r>
        </w:sdtContent>
      </w:sdt>
    </w:p>
    <w:p w14:paraId="2F271A6A" w14:textId="77777777" w:rsidR="002D0EBD" w:rsidRDefault="002D0EBD" w:rsidP="0035293C"/>
    <w:p w14:paraId="76E2785A" w14:textId="77777777" w:rsidR="002D0EBD" w:rsidRPr="002D0EBD" w:rsidRDefault="002D0EBD" w:rsidP="00F82E16">
      <w:pPr>
        <w:pStyle w:val="IEEE-SubSect"/>
        <w:rPr>
          <w:lang w:val="en-US"/>
        </w:rPr>
      </w:pPr>
      <w:r w:rsidRPr="002D0EBD">
        <w:rPr>
          <w:lang w:val="en-US"/>
        </w:rPr>
        <w:t>Cloud firewalls</w:t>
      </w:r>
    </w:p>
    <w:p w14:paraId="693012A6" w14:textId="250EA603" w:rsidR="002D0EBD" w:rsidRPr="002D0EBD" w:rsidRDefault="002D0EBD" w:rsidP="002D0EBD">
      <w:pPr>
        <w:rPr>
          <w:lang w:val="en-US"/>
        </w:rPr>
      </w:pPr>
      <w:r w:rsidRPr="002D0EBD">
        <w:rPr>
          <w:lang w:val="en-US"/>
        </w:rPr>
        <w:t>For general cloud services there are three main types which are IaaS (Infrastructure as a Service), SaaS (Software as a service) and PaaS (Platform as a service).  Some popular providers that run these cloud services are include Google Compute Cloud and IBM SoftLayer</w:t>
      </w:r>
    </w:p>
    <w:p w14:paraId="7448512E" w14:textId="77777777" w:rsidR="002D0EBD" w:rsidRDefault="002D0EBD" w:rsidP="002D0EBD">
      <w:pPr>
        <w:rPr>
          <w:lang w:val="en-US"/>
        </w:rPr>
      </w:pPr>
      <w:r w:rsidRPr="002D0EBD">
        <w:rPr>
          <w:lang w:val="en-US"/>
        </w:rPr>
        <w:t>Although firewalls have their own model known as the FWaaS (Firewall-as-a-service). FWaaS firewall’s function and act like traditional firewalls except they are hosted in the cloud. FWaaS Firewalls have the purpose of protecting cloud platforms and applications.</w:t>
      </w:r>
    </w:p>
    <w:p w14:paraId="45D323F2" w14:textId="77777777" w:rsidR="002D0EBD" w:rsidRPr="002D0EBD" w:rsidRDefault="002D0EBD" w:rsidP="002D0EBD">
      <w:pPr>
        <w:rPr>
          <w:lang w:val="en-US"/>
        </w:rPr>
      </w:pPr>
    </w:p>
    <w:p w14:paraId="155F3A9D" w14:textId="04CE69F7" w:rsidR="002D0EBD" w:rsidRPr="002D0EBD" w:rsidRDefault="002D0EBD" w:rsidP="002D0EBD">
      <w:pPr>
        <w:rPr>
          <w:lang w:val="en-US"/>
        </w:rPr>
      </w:pPr>
      <w:r>
        <w:rPr>
          <w:noProof/>
          <w:lang w:val="en-US"/>
        </w:rPr>
        <w:drawing>
          <wp:inline distT="0" distB="0" distL="0" distR="0" wp14:anchorId="23C8377A" wp14:editId="6D26CE8A">
            <wp:extent cx="2780030" cy="2066925"/>
            <wp:effectExtent l="0" t="0" r="1270" b="9525"/>
            <wp:docPr id="1444326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0030" cy="2066925"/>
                    </a:xfrm>
                    <a:prstGeom prst="rect">
                      <a:avLst/>
                    </a:prstGeom>
                    <a:noFill/>
                  </pic:spPr>
                </pic:pic>
              </a:graphicData>
            </a:graphic>
          </wp:inline>
        </w:drawing>
      </w:r>
    </w:p>
    <w:p w14:paraId="01F5BC7C" w14:textId="1E8B0016" w:rsidR="002D0EBD" w:rsidRPr="002D0EBD" w:rsidRDefault="002D0EBD" w:rsidP="002D0EBD">
      <w:pPr>
        <w:rPr>
          <w:lang w:val="en-US"/>
        </w:rPr>
      </w:pPr>
      <w:r w:rsidRPr="002D0EBD">
        <w:rPr>
          <w:lang w:val="en-US"/>
        </w:rPr>
        <w:t xml:space="preserve"> </w:t>
      </w:r>
    </w:p>
    <w:p w14:paraId="0B08D7DF" w14:textId="69ED5B98" w:rsidR="004F7E4E" w:rsidRPr="007C40BA" w:rsidRDefault="004F7E4E" w:rsidP="002D0EBD">
      <w:pPr>
        <w:rPr>
          <w:i/>
          <w:iCs/>
          <w:lang w:val="en-US"/>
        </w:rPr>
      </w:pPr>
      <w:r w:rsidRPr="007C40BA">
        <w:rPr>
          <w:i/>
          <w:iCs/>
          <w:lang w:val="en-US"/>
        </w:rPr>
        <w:t>Figure:</w:t>
      </w:r>
      <w:r w:rsidR="00DF38FF" w:rsidRPr="007C40BA">
        <w:rPr>
          <w:i/>
          <w:iCs/>
          <w:lang w:val="en-US"/>
        </w:rPr>
        <w:t xml:space="preserve"> Cloud firewall diagram</w:t>
      </w:r>
    </w:p>
    <w:p w14:paraId="2CD6E2B7" w14:textId="450B5485" w:rsidR="00DF38FF" w:rsidRPr="007C40BA" w:rsidRDefault="00DF38FF" w:rsidP="002D0EBD">
      <w:pPr>
        <w:rPr>
          <w:i/>
          <w:iCs/>
          <w:lang w:val="en-US"/>
        </w:rPr>
      </w:pPr>
      <w:r w:rsidRPr="007C40BA">
        <w:rPr>
          <w:i/>
          <w:iCs/>
          <w:lang w:val="en-US"/>
        </w:rPr>
        <w:t>Source:</w:t>
      </w:r>
      <w:r w:rsidR="00F758BF" w:rsidRPr="007C40BA">
        <w:rPr>
          <w:i/>
          <w:iCs/>
          <w:lang w:val="en-US"/>
        </w:rPr>
        <w:t xml:space="preserve"> [9]</w:t>
      </w:r>
    </w:p>
    <w:p w14:paraId="3D803C6C" w14:textId="77777777" w:rsidR="002D0EBD" w:rsidRDefault="002D0EBD" w:rsidP="002D0EBD">
      <w:pPr>
        <w:rPr>
          <w:lang w:val="en-US"/>
        </w:rPr>
      </w:pPr>
    </w:p>
    <w:p w14:paraId="7D8C7539" w14:textId="246507FD" w:rsidR="002D0EBD" w:rsidRDefault="002D0EBD" w:rsidP="002D0EBD">
      <w:pPr>
        <w:rPr>
          <w:lang w:val="en-US"/>
        </w:rPr>
      </w:pPr>
      <w:r w:rsidRPr="002D0EBD">
        <w:rPr>
          <w:lang w:val="en-US"/>
        </w:rPr>
        <w:t>They have standard advantages of firewalls such as blocking any traffic that is deemed malicious. However, they also have unique advantages that can help a business including if a company uses cloud services along with any applications such as Microsoft Azure, then the use of FWaaS firewalls allow for easy integration with cloud services. Adding onto that point cloud firewalls can be scaled up easier.</w:t>
      </w:r>
      <w:sdt>
        <w:sdtPr>
          <w:rPr>
            <w:lang w:val="en-US"/>
          </w:rPr>
          <w:id w:val="1996910182"/>
          <w:citation/>
        </w:sdtPr>
        <w:sdtContent>
          <w:r>
            <w:rPr>
              <w:lang w:val="en-US"/>
            </w:rPr>
            <w:fldChar w:fldCharType="begin"/>
          </w:r>
          <w:r>
            <w:rPr>
              <w:lang w:val="en-US"/>
            </w:rPr>
            <w:instrText xml:space="preserve"> CITATION CloNA \l 1033 </w:instrText>
          </w:r>
          <w:r>
            <w:rPr>
              <w:lang w:val="en-US"/>
            </w:rPr>
            <w:fldChar w:fldCharType="separate"/>
          </w:r>
          <w:r w:rsidR="0032234F">
            <w:rPr>
              <w:noProof/>
              <w:lang w:val="en-US"/>
            </w:rPr>
            <w:t xml:space="preserve"> </w:t>
          </w:r>
          <w:r w:rsidR="0032234F" w:rsidRPr="0032234F">
            <w:rPr>
              <w:noProof/>
              <w:lang w:val="en-US"/>
            </w:rPr>
            <w:t>[9]</w:t>
          </w:r>
          <w:r>
            <w:rPr>
              <w:lang w:val="en-US"/>
            </w:rPr>
            <w:fldChar w:fldCharType="end"/>
          </w:r>
        </w:sdtContent>
      </w:sdt>
    </w:p>
    <w:p w14:paraId="2B0AF1C1" w14:textId="718139E3" w:rsidR="004C520B" w:rsidRDefault="004C520B" w:rsidP="002D0EBD">
      <w:pPr>
        <w:rPr>
          <w:lang w:val="en-US"/>
        </w:rPr>
      </w:pPr>
      <w:r w:rsidRPr="004C520B">
        <w:rPr>
          <w:lang w:val="en-US"/>
        </w:rPr>
        <w:t>Another advantage is that due to the traffic not going through a hardware firewall it eliminates the possibility of any network choke points. To clarify a network choke point is when a certain area of the network is extremely slow or is limited which in turn causes reduces the network’s efficiency.</w:t>
      </w:r>
      <w:sdt>
        <w:sdtPr>
          <w:rPr>
            <w:lang w:val="en-US"/>
          </w:rPr>
          <w:id w:val="-435283090"/>
          <w:citation/>
        </w:sdtPr>
        <w:sdtContent>
          <w:r>
            <w:rPr>
              <w:lang w:val="en-US"/>
            </w:rPr>
            <w:fldChar w:fldCharType="begin"/>
          </w:r>
          <w:r>
            <w:rPr>
              <w:lang w:val="en-US"/>
            </w:rPr>
            <w:instrText xml:space="preserve"> CITATION ITUNA \l 1033 </w:instrText>
          </w:r>
          <w:r>
            <w:rPr>
              <w:lang w:val="en-US"/>
            </w:rPr>
            <w:fldChar w:fldCharType="separate"/>
          </w:r>
          <w:r w:rsidR="0032234F">
            <w:rPr>
              <w:noProof/>
              <w:lang w:val="en-US"/>
            </w:rPr>
            <w:t xml:space="preserve"> </w:t>
          </w:r>
          <w:r w:rsidR="0032234F" w:rsidRPr="0032234F">
            <w:rPr>
              <w:noProof/>
              <w:lang w:val="en-US"/>
            </w:rPr>
            <w:t>[10]</w:t>
          </w:r>
          <w:r>
            <w:rPr>
              <w:lang w:val="en-US"/>
            </w:rPr>
            <w:fldChar w:fldCharType="end"/>
          </w:r>
        </w:sdtContent>
      </w:sdt>
    </w:p>
    <w:p w14:paraId="5B1A6C92" w14:textId="77777777" w:rsidR="004C520B" w:rsidRDefault="004C520B" w:rsidP="002D0EBD">
      <w:pPr>
        <w:rPr>
          <w:lang w:val="en-US"/>
        </w:rPr>
      </w:pPr>
    </w:p>
    <w:p w14:paraId="3D0DD9F6" w14:textId="49F7338B" w:rsidR="004C520B" w:rsidRDefault="00DA1DD3" w:rsidP="002D0EBD">
      <w:pPr>
        <w:rPr>
          <w:lang w:val="en-US"/>
        </w:rPr>
      </w:pPr>
      <w:r w:rsidRPr="00BA22A4">
        <w:rPr>
          <w:lang w:val="en-US"/>
        </w:rPr>
        <w:t>However,</w:t>
      </w:r>
      <w:r w:rsidR="00BA22A4" w:rsidRPr="00BA22A4">
        <w:rPr>
          <w:lang w:val="en-US"/>
        </w:rPr>
        <w:t xml:space="preserve"> Cloud firewalls also have their own disadvantages that directly impact </w:t>
      </w:r>
      <w:r w:rsidR="00B30C22" w:rsidRPr="00BA22A4">
        <w:rPr>
          <w:lang w:val="en-US"/>
        </w:rPr>
        <w:t>a company</w:t>
      </w:r>
      <w:r w:rsidR="00BA22A4" w:rsidRPr="00BA22A4">
        <w:rPr>
          <w:lang w:val="en-US"/>
        </w:rPr>
        <w:t xml:space="preserve">. One disadvantage is the cloud service that the FWaaS firewall is running on goes down then it leaves the company vulnerable to any attacks on their network. Another disadvantage of cloud firewalls is </w:t>
      </w:r>
      <w:r w:rsidR="00BA22A4" w:rsidRPr="00BA22A4">
        <w:rPr>
          <w:lang w:val="en-US"/>
        </w:rPr>
        <w:t>that they can get expensive. The service that the cloud firewall runs on is normally done through a payment plan where the company will have to pay based on how much bandwidth, storage and processing power is used. Furthermore,</w:t>
      </w:r>
      <w:r w:rsidR="00BA22A4">
        <w:rPr>
          <w:lang w:val="en-US"/>
        </w:rPr>
        <w:t xml:space="preserve"> </w:t>
      </w:r>
      <w:r w:rsidR="00BA22A4" w:rsidRPr="00BA22A4">
        <w:rPr>
          <w:lang w:val="en-US"/>
        </w:rPr>
        <w:t>an additional disadvantage is that running a cloud firewall can take up too much memory and processing power leading to the network being slowed down.</w:t>
      </w:r>
      <w:sdt>
        <w:sdtPr>
          <w:rPr>
            <w:lang w:val="en-US"/>
          </w:rPr>
          <w:id w:val="-2070257864"/>
          <w:citation/>
        </w:sdtPr>
        <w:sdtContent>
          <w:r w:rsidR="00BA22A4">
            <w:rPr>
              <w:lang w:val="en-US"/>
            </w:rPr>
            <w:fldChar w:fldCharType="begin"/>
          </w:r>
          <w:r w:rsidR="00BA22A4">
            <w:rPr>
              <w:lang w:val="en-US"/>
            </w:rPr>
            <w:instrText xml:space="preserve"> CITATION Kha23 \l 1033 </w:instrText>
          </w:r>
          <w:r w:rsidR="00BA22A4">
            <w:rPr>
              <w:lang w:val="en-US"/>
            </w:rPr>
            <w:fldChar w:fldCharType="separate"/>
          </w:r>
          <w:r w:rsidR="0032234F">
            <w:rPr>
              <w:noProof/>
              <w:lang w:val="en-US"/>
            </w:rPr>
            <w:t xml:space="preserve"> </w:t>
          </w:r>
          <w:r w:rsidR="0032234F" w:rsidRPr="0032234F">
            <w:rPr>
              <w:noProof/>
              <w:lang w:val="en-US"/>
            </w:rPr>
            <w:t>[11]</w:t>
          </w:r>
          <w:r w:rsidR="00BA22A4">
            <w:rPr>
              <w:lang w:val="en-US"/>
            </w:rPr>
            <w:fldChar w:fldCharType="end"/>
          </w:r>
        </w:sdtContent>
      </w:sdt>
    </w:p>
    <w:p w14:paraId="3EDF158F" w14:textId="77777777" w:rsidR="00351950" w:rsidRDefault="00351950" w:rsidP="002D0EBD">
      <w:pPr>
        <w:rPr>
          <w:lang w:val="en-US"/>
        </w:rPr>
      </w:pPr>
    </w:p>
    <w:p w14:paraId="45D775D1" w14:textId="77777777" w:rsidR="00351950" w:rsidRDefault="00351950" w:rsidP="002D0EBD">
      <w:pPr>
        <w:rPr>
          <w:lang w:val="en-US"/>
        </w:rPr>
      </w:pPr>
    </w:p>
    <w:p w14:paraId="6C546B14" w14:textId="67F7529B" w:rsidR="004C520B" w:rsidRDefault="00351950" w:rsidP="00F82E16">
      <w:pPr>
        <w:pStyle w:val="SectionH"/>
        <w:rPr>
          <w:lang w:val="en-US"/>
        </w:rPr>
      </w:pPr>
      <w:r w:rsidRPr="00351950">
        <w:rPr>
          <w:lang w:val="en-US"/>
        </w:rPr>
        <w:t>VPN</w:t>
      </w:r>
    </w:p>
    <w:p w14:paraId="6CBEF9E6" w14:textId="006E7712" w:rsidR="00D478AD" w:rsidRDefault="00D478AD" w:rsidP="00351950">
      <w:pPr>
        <w:rPr>
          <w:lang w:val="en-US"/>
        </w:rPr>
      </w:pPr>
      <w:r w:rsidRPr="00D478AD">
        <w:rPr>
          <w:lang w:val="en-US"/>
        </w:rPr>
        <w:t xml:space="preserve">A VPN (Virtual Private Network) allows a device to have an encrypted connection over the internet, allowing for any private data that is being transmitted will be done so securely. To use a </w:t>
      </w:r>
      <w:r w:rsidR="00947763" w:rsidRPr="00D478AD">
        <w:rPr>
          <w:lang w:val="en-US"/>
        </w:rPr>
        <w:t>VPN,</w:t>
      </w:r>
      <w:r w:rsidRPr="00D478AD">
        <w:rPr>
          <w:lang w:val="en-US"/>
        </w:rPr>
        <w:t xml:space="preserve"> you need to choose a VPN provider that is best suited for the company. Popular providers include Surf Shark, Nord VPN, and CyberGhost VPN. When purchasing a VPN plan the company needs to look at the encryption’s strength, how many devices can use the VPN, and the quality of the customer service.</w:t>
      </w:r>
      <w:sdt>
        <w:sdtPr>
          <w:rPr>
            <w:lang w:val="en-US"/>
          </w:rPr>
          <w:id w:val="-2013824921"/>
          <w:citation/>
        </w:sdtPr>
        <w:sdtContent>
          <w:r w:rsidR="00F4287F">
            <w:rPr>
              <w:lang w:val="en-US"/>
            </w:rPr>
            <w:fldChar w:fldCharType="begin"/>
          </w:r>
          <w:r w:rsidR="00F4287F">
            <w:rPr>
              <w:lang w:val="en-US"/>
            </w:rPr>
            <w:instrText xml:space="preserve"> CITATION SurNA \l 1033 </w:instrText>
          </w:r>
          <w:r w:rsidR="00F4287F">
            <w:rPr>
              <w:lang w:val="en-US"/>
            </w:rPr>
            <w:fldChar w:fldCharType="separate"/>
          </w:r>
          <w:r w:rsidR="0032234F">
            <w:rPr>
              <w:noProof/>
              <w:lang w:val="en-US"/>
            </w:rPr>
            <w:t xml:space="preserve"> </w:t>
          </w:r>
          <w:r w:rsidR="0032234F" w:rsidRPr="0032234F">
            <w:rPr>
              <w:noProof/>
              <w:lang w:val="en-US"/>
            </w:rPr>
            <w:t>[12]</w:t>
          </w:r>
          <w:r w:rsidR="00F4287F">
            <w:rPr>
              <w:lang w:val="en-US"/>
            </w:rPr>
            <w:fldChar w:fldCharType="end"/>
          </w:r>
        </w:sdtContent>
      </w:sdt>
    </w:p>
    <w:p w14:paraId="3FD3D1AF" w14:textId="77777777" w:rsidR="00EE6C54" w:rsidRDefault="00EE6C54" w:rsidP="00351950">
      <w:pPr>
        <w:rPr>
          <w:lang w:val="en-US"/>
        </w:rPr>
      </w:pPr>
    </w:p>
    <w:p w14:paraId="322FDA85" w14:textId="0C42EB44" w:rsidR="00EE6C54" w:rsidRDefault="007C40BA" w:rsidP="00351950">
      <w:pPr>
        <w:rPr>
          <w:lang w:val="en-US"/>
        </w:rPr>
      </w:pPr>
      <w:r>
        <w:rPr>
          <w:noProof/>
        </w:rPr>
        <w:drawing>
          <wp:inline distT="0" distB="0" distL="0" distR="0" wp14:anchorId="6F923BF1" wp14:editId="12E9E3ED">
            <wp:extent cx="3089939" cy="2115185"/>
            <wp:effectExtent l="0" t="0" r="0" b="0"/>
            <wp:docPr id="792046104" name="Picture 2" descr="Virtual private networks (VPN). &lt;br&gt;Computer and Network Exam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rtual private networks (VPN). &lt;br&gt;Computer and Network Example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5742" cy="2119157"/>
                    </a:xfrm>
                    <a:prstGeom prst="rect">
                      <a:avLst/>
                    </a:prstGeom>
                    <a:noFill/>
                    <a:ln>
                      <a:noFill/>
                    </a:ln>
                  </pic:spPr>
                </pic:pic>
              </a:graphicData>
            </a:graphic>
          </wp:inline>
        </w:drawing>
      </w:r>
    </w:p>
    <w:p w14:paraId="63E0EC40" w14:textId="7AD16538" w:rsidR="007C40BA" w:rsidRPr="007C40BA" w:rsidRDefault="007C40BA" w:rsidP="00351950">
      <w:pPr>
        <w:rPr>
          <w:i/>
          <w:iCs/>
          <w:lang w:val="en-US"/>
        </w:rPr>
      </w:pPr>
      <w:r w:rsidRPr="007C40BA">
        <w:rPr>
          <w:i/>
          <w:iCs/>
          <w:lang w:val="en-US"/>
        </w:rPr>
        <w:t>Figure: VPN Diagram</w:t>
      </w:r>
    </w:p>
    <w:p w14:paraId="3DE41D73" w14:textId="5837FCAB" w:rsidR="007C40BA" w:rsidRPr="007C40BA" w:rsidRDefault="007C40BA" w:rsidP="00351950">
      <w:pPr>
        <w:rPr>
          <w:i/>
          <w:iCs/>
          <w:lang w:val="en-US"/>
        </w:rPr>
      </w:pPr>
      <w:r w:rsidRPr="007C40BA">
        <w:rPr>
          <w:i/>
          <w:iCs/>
          <w:lang w:val="en-US"/>
        </w:rPr>
        <w:t>Source:</w:t>
      </w:r>
      <w:sdt>
        <w:sdtPr>
          <w:rPr>
            <w:i/>
            <w:iCs/>
            <w:lang w:val="en-US"/>
          </w:rPr>
          <w:id w:val="289868220"/>
          <w:citation/>
        </w:sdtPr>
        <w:sdtContent>
          <w:r w:rsidRPr="007C40BA">
            <w:rPr>
              <w:i/>
              <w:iCs/>
              <w:lang w:val="en-US"/>
            </w:rPr>
            <w:fldChar w:fldCharType="begin"/>
          </w:r>
          <w:r w:rsidRPr="007C40BA">
            <w:rPr>
              <w:i/>
              <w:iCs/>
              <w:lang w:val="en-US"/>
            </w:rPr>
            <w:instrText xml:space="preserve"> CITATION ConNA \l 1033 </w:instrText>
          </w:r>
          <w:r w:rsidRPr="007C40BA">
            <w:rPr>
              <w:i/>
              <w:iCs/>
              <w:lang w:val="en-US"/>
            </w:rPr>
            <w:fldChar w:fldCharType="separate"/>
          </w:r>
          <w:r w:rsidR="0032234F">
            <w:rPr>
              <w:i/>
              <w:iCs/>
              <w:noProof/>
              <w:lang w:val="en-US"/>
            </w:rPr>
            <w:t xml:space="preserve"> </w:t>
          </w:r>
          <w:r w:rsidR="0032234F" w:rsidRPr="0032234F">
            <w:rPr>
              <w:noProof/>
              <w:lang w:val="en-US"/>
            </w:rPr>
            <w:t>[13]</w:t>
          </w:r>
          <w:r w:rsidRPr="007C40BA">
            <w:rPr>
              <w:i/>
              <w:iCs/>
              <w:lang w:val="en-US"/>
            </w:rPr>
            <w:fldChar w:fldCharType="end"/>
          </w:r>
        </w:sdtContent>
      </w:sdt>
    </w:p>
    <w:p w14:paraId="596A4822" w14:textId="77777777" w:rsidR="007C40BA" w:rsidRDefault="007C40BA" w:rsidP="00351950">
      <w:pPr>
        <w:rPr>
          <w:lang w:val="en-US"/>
        </w:rPr>
      </w:pPr>
    </w:p>
    <w:p w14:paraId="563788BA" w14:textId="74CBE004" w:rsidR="00351950" w:rsidRDefault="00F07851" w:rsidP="00351950">
      <w:pPr>
        <w:rPr>
          <w:lang w:val="en-US"/>
        </w:rPr>
      </w:pPr>
      <w:r w:rsidRPr="00F07851">
        <w:rPr>
          <w:lang w:val="en-US"/>
        </w:rPr>
        <w:lastRenderedPageBreak/>
        <w:t>VPNs are beneficial for companies as they prevent the traffic from the company’s network from being looked at by unauthorized users.</w:t>
      </w:r>
      <w:sdt>
        <w:sdtPr>
          <w:rPr>
            <w:lang w:val="en-US"/>
          </w:rPr>
          <w:id w:val="-1231622228"/>
          <w:citation/>
        </w:sdtPr>
        <w:sdtContent>
          <w:r w:rsidR="00F122CE">
            <w:rPr>
              <w:lang w:val="en-US"/>
            </w:rPr>
            <w:fldChar w:fldCharType="begin"/>
          </w:r>
          <w:r w:rsidR="00F122CE">
            <w:rPr>
              <w:lang w:val="en-US"/>
            </w:rPr>
            <w:instrText xml:space="preserve"> CITATION Pau98 \l 1033 </w:instrText>
          </w:r>
          <w:r w:rsidR="00F122CE">
            <w:rPr>
              <w:lang w:val="en-US"/>
            </w:rPr>
            <w:fldChar w:fldCharType="separate"/>
          </w:r>
          <w:r w:rsidR="0032234F">
            <w:rPr>
              <w:noProof/>
              <w:lang w:val="en-US"/>
            </w:rPr>
            <w:t xml:space="preserve"> </w:t>
          </w:r>
          <w:r w:rsidR="0032234F" w:rsidRPr="0032234F">
            <w:rPr>
              <w:noProof/>
              <w:lang w:val="en-US"/>
            </w:rPr>
            <w:t>[14]</w:t>
          </w:r>
          <w:r w:rsidR="00F122CE">
            <w:rPr>
              <w:lang w:val="en-US"/>
            </w:rPr>
            <w:fldChar w:fldCharType="end"/>
          </w:r>
        </w:sdtContent>
      </w:sdt>
      <w:r w:rsidR="00F122CE">
        <w:rPr>
          <w:lang w:val="en-US"/>
        </w:rPr>
        <w:t xml:space="preserve"> </w:t>
      </w:r>
    </w:p>
    <w:p w14:paraId="066C7B34" w14:textId="77777777" w:rsidR="00F122CE" w:rsidRDefault="00F122CE" w:rsidP="00351950">
      <w:pPr>
        <w:rPr>
          <w:lang w:val="en-US"/>
        </w:rPr>
      </w:pPr>
    </w:p>
    <w:p w14:paraId="641F569A" w14:textId="0F96E69F" w:rsidR="00F122CE" w:rsidRDefault="00C0711E" w:rsidP="00351950">
      <w:pPr>
        <w:rPr>
          <w:lang w:val="en-US"/>
        </w:rPr>
      </w:pPr>
      <w:r w:rsidRPr="00C0711E">
        <w:rPr>
          <w:lang w:val="en-US"/>
        </w:rPr>
        <w:t>Another example is with site-to-site VPNs. Site to site VPNs allow for two or more networks to connect to each other, which can be for corporate networks or connecting branch offices together.</w:t>
      </w:r>
      <w:sdt>
        <w:sdtPr>
          <w:rPr>
            <w:lang w:val="en-US"/>
          </w:rPr>
          <w:id w:val="-224523386"/>
          <w:citation/>
        </w:sdtPr>
        <w:sdtContent>
          <w:r w:rsidR="005254A0">
            <w:rPr>
              <w:lang w:val="en-US"/>
            </w:rPr>
            <w:fldChar w:fldCharType="begin"/>
          </w:r>
          <w:r w:rsidR="005254A0">
            <w:rPr>
              <w:lang w:val="en-US"/>
            </w:rPr>
            <w:instrText xml:space="preserve">CITATION Pal24 \l 1033 </w:instrText>
          </w:r>
          <w:r w:rsidR="005254A0">
            <w:rPr>
              <w:lang w:val="en-US"/>
            </w:rPr>
            <w:fldChar w:fldCharType="separate"/>
          </w:r>
          <w:r w:rsidR="0032234F">
            <w:rPr>
              <w:noProof/>
              <w:lang w:val="en-US"/>
            </w:rPr>
            <w:t xml:space="preserve"> </w:t>
          </w:r>
          <w:r w:rsidR="0032234F" w:rsidRPr="0032234F">
            <w:rPr>
              <w:noProof/>
              <w:lang w:val="en-US"/>
            </w:rPr>
            <w:t>[15]</w:t>
          </w:r>
          <w:r w:rsidR="005254A0">
            <w:rPr>
              <w:lang w:val="en-US"/>
            </w:rPr>
            <w:fldChar w:fldCharType="end"/>
          </w:r>
        </w:sdtContent>
      </w:sdt>
      <w:r w:rsidRPr="00C0711E">
        <w:rPr>
          <w:lang w:val="en-US"/>
        </w:rPr>
        <w:t xml:space="preserve">  An advantage of using site to site VPNs is that shared resources can be easily accessed without direct use of the internet by using file servers or databases. This lets employees access the resources needed no matter where they are.</w:t>
      </w:r>
      <w:r>
        <w:rPr>
          <w:lang w:val="en-US"/>
        </w:rPr>
        <w:t xml:space="preserve"> </w:t>
      </w:r>
      <w:sdt>
        <w:sdtPr>
          <w:rPr>
            <w:lang w:val="en-US"/>
          </w:rPr>
          <w:id w:val="1586037168"/>
          <w:citation/>
        </w:sdtPr>
        <w:sdtContent>
          <w:r w:rsidR="005254A0">
            <w:rPr>
              <w:lang w:val="en-US"/>
            </w:rPr>
            <w:fldChar w:fldCharType="begin"/>
          </w:r>
          <w:r w:rsidR="005254A0">
            <w:rPr>
              <w:lang w:val="en-US"/>
            </w:rPr>
            <w:instrText xml:space="preserve"> CITATION PalNA \l 1033 </w:instrText>
          </w:r>
          <w:r w:rsidR="005254A0">
            <w:rPr>
              <w:lang w:val="en-US"/>
            </w:rPr>
            <w:fldChar w:fldCharType="separate"/>
          </w:r>
          <w:r w:rsidR="0032234F" w:rsidRPr="0032234F">
            <w:rPr>
              <w:noProof/>
              <w:lang w:val="en-US"/>
            </w:rPr>
            <w:t>[16]</w:t>
          </w:r>
          <w:r w:rsidR="005254A0">
            <w:rPr>
              <w:lang w:val="en-US"/>
            </w:rPr>
            <w:fldChar w:fldCharType="end"/>
          </w:r>
        </w:sdtContent>
      </w:sdt>
    </w:p>
    <w:p w14:paraId="64B78FDE" w14:textId="24194E11" w:rsidR="00F4287F" w:rsidRDefault="00F4287F" w:rsidP="00351950">
      <w:pPr>
        <w:rPr>
          <w:lang w:val="en-US"/>
        </w:rPr>
      </w:pPr>
      <w:r>
        <w:rPr>
          <w:noProof/>
        </w:rPr>
        <w:drawing>
          <wp:inline distT="0" distB="0" distL="0" distR="0" wp14:anchorId="79D4AE13" wp14:editId="4A297041">
            <wp:extent cx="2620010" cy="1569487"/>
            <wp:effectExtent l="0" t="0" r="0" b="0"/>
            <wp:docPr id="554455647" name="Picture 1" descr="Site-to-site VPN connecting a main office with three branch offices securely via the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te-to-site VPN connecting a main office with three branch offices securely via the interne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716" t="1328" r="6698" b="7488"/>
                    <a:stretch/>
                  </pic:blipFill>
                  <pic:spPr bwMode="auto">
                    <a:xfrm>
                      <a:off x="0" y="0"/>
                      <a:ext cx="2628350" cy="1574483"/>
                    </a:xfrm>
                    <a:prstGeom prst="rect">
                      <a:avLst/>
                    </a:prstGeom>
                    <a:noFill/>
                    <a:ln>
                      <a:noFill/>
                    </a:ln>
                    <a:extLst>
                      <a:ext uri="{53640926-AAD7-44D8-BBD7-CCE9431645EC}">
                        <a14:shadowObscured xmlns:a14="http://schemas.microsoft.com/office/drawing/2010/main"/>
                      </a:ext>
                    </a:extLst>
                  </pic:spPr>
                </pic:pic>
              </a:graphicData>
            </a:graphic>
          </wp:inline>
        </w:drawing>
      </w:r>
    </w:p>
    <w:p w14:paraId="710EE2F7" w14:textId="0D7C3AE9" w:rsidR="00F4287F" w:rsidRPr="00AE1761" w:rsidRDefault="00006A40" w:rsidP="00F4287F">
      <w:pPr>
        <w:rPr>
          <w:i/>
          <w:iCs/>
          <w:lang w:val="en-US"/>
        </w:rPr>
      </w:pPr>
      <w:r w:rsidRPr="00AE1761">
        <w:rPr>
          <w:i/>
          <w:iCs/>
          <w:lang w:val="en-US"/>
        </w:rPr>
        <w:t>Figure: Site to site VPN</w:t>
      </w:r>
    </w:p>
    <w:p w14:paraId="6DE7CF76" w14:textId="07DBB636" w:rsidR="00F4287F" w:rsidRPr="00AE1761" w:rsidRDefault="00AE1761" w:rsidP="00351950">
      <w:pPr>
        <w:rPr>
          <w:i/>
          <w:iCs/>
          <w:lang w:val="en-US"/>
        </w:rPr>
      </w:pPr>
      <w:r w:rsidRPr="00AE1761">
        <w:rPr>
          <w:i/>
          <w:iCs/>
          <w:lang w:val="en-US"/>
        </w:rPr>
        <w:t>Source: [1</w:t>
      </w:r>
      <w:r w:rsidR="007C40BA">
        <w:rPr>
          <w:i/>
          <w:iCs/>
          <w:lang w:val="en-US"/>
        </w:rPr>
        <w:t>6</w:t>
      </w:r>
      <w:r w:rsidRPr="00AE1761">
        <w:rPr>
          <w:i/>
          <w:iCs/>
          <w:lang w:val="en-US"/>
        </w:rPr>
        <w:t>]</w:t>
      </w:r>
    </w:p>
    <w:p w14:paraId="592F9D84" w14:textId="77777777" w:rsidR="005254A0" w:rsidRPr="005254A0" w:rsidRDefault="005254A0" w:rsidP="005254A0">
      <w:pPr>
        <w:rPr>
          <w:lang w:val="en-US"/>
        </w:rPr>
      </w:pPr>
      <w:r w:rsidRPr="005254A0">
        <w:rPr>
          <w:lang w:val="en-US"/>
        </w:rPr>
        <w:t>Furthermore, if a company uses a VPN server it can benefit the company as VPN servers are useful and efficient for scalability. This is because they allow for remote employees and employees present at the company’s office to all use the same network at the same time.</w:t>
      </w:r>
    </w:p>
    <w:p w14:paraId="31A05DF9" w14:textId="493AE16A" w:rsidR="005254A0" w:rsidRDefault="005254A0" w:rsidP="005254A0">
      <w:pPr>
        <w:rPr>
          <w:lang w:val="en-US"/>
        </w:rPr>
      </w:pPr>
      <w:r w:rsidRPr="005254A0">
        <w:rPr>
          <w:lang w:val="en-US"/>
        </w:rPr>
        <w:t xml:space="preserve">Although there are disadvantages such as it being complicated to configure meaning a specialist employee is needed to configure it along with maintaining VPN gateways. </w:t>
      </w:r>
      <w:r w:rsidR="00D73A43">
        <w:rPr>
          <w:lang w:val="en-US"/>
        </w:rPr>
        <w:t>An additional</w:t>
      </w:r>
      <w:r w:rsidRPr="005254A0">
        <w:rPr>
          <w:lang w:val="en-US"/>
        </w:rPr>
        <w:t xml:space="preserve"> disadvantage of using VPNs is that they could reduce your internet speed. This is because VPNs have a secure encryption process that takes time to carry out.</w:t>
      </w:r>
      <w:sdt>
        <w:sdtPr>
          <w:rPr>
            <w:lang w:val="en-US"/>
          </w:rPr>
          <w:id w:val="492606670"/>
          <w:citation/>
        </w:sdtPr>
        <w:sdtContent>
          <w:r w:rsidR="00F4287F">
            <w:rPr>
              <w:lang w:val="en-US"/>
            </w:rPr>
            <w:fldChar w:fldCharType="begin"/>
          </w:r>
          <w:r w:rsidR="00F4287F">
            <w:rPr>
              <w:lang w:val="en-US"/>
            </w:rPr>
            <w:instrText xml:space="preserve"> CITATION ForNA1 \l 1033 </w:instrText>
          </w:r>
          <w:r w:rsidR="00F4287F">
            <w:rPr>
              <w:lang w:val="en-US"/>
            </w:rPr>
            <w:fldChar w:fldCharType="separate"/>
          </w:r>
          <w:r w:rsidR="0032234F">
            <w:rPr>
              <w:noProof/>
              <w:lang w:val="en-US"/>
            </w:rPr>
            <w:t xml:space="preserve"> </w:t>
          </w:r>
          <w:r w:rsidR="0032234F" w:rsidRPr="0032234F">
            <w:rPr>
              <w:noProof/>
              <w:lang w:val="en-US"/>
            </w:rPr>
            <w:t>[17]</w:t>
          </w:r>
          <w:r w:rsidR="00F4287F">
            <w:rPr>
              <w:lang w:val="en-US"/>
            </w:rPr>
            <w:fldChar w:fldCharType="end"/>
          </w:r>
        </w:sdtContent>
      </w:sdt>
    </w:p>
    <w:p w14:paraId="66D08987" w14:textId="77777777" w:rsidR="00D73A43" w:rsidRDefault="00D73A43" w:rsidP="005254A0">
      <w:pPr>
        <w:rPr>
          <w:lang w:val="en-US"/>
        </w:rPr>
      </w:pPr>
    </w:p>
    <w:p w14:paraId="07BE8238" w14:textId="77777777" w:rsidR="00D73A43" w:rsidRPr="00D73A43" w:rsidRDefault="00D73A43" w:rsidP="00F82E16">
      <w:pPr>
        <w:pStyle w:val="IEEE-SubSect"/>
        <w:rPr>
          <w:lang w:val="en-US"/>
        </w:rPr>
      </w:pPr>
      <w:r w:rsidRPr="00D73A43">
        <w:rPr>
          <w:lang w:val="en-US"/>
        </w:rPr>
        <w:t>Remote Access VPNs</w:t>
      </w:r>
    </w:p>
    <w:p w14:paraId="32964C93" w14:textId="77777777" w:rsidR="00D73A43" w:rsidRPr="00D73A43" w:rsidRDefault="00D73A43" w:rsidP="00D73A43">
      <w:pPr>
        <w:rPr>
          <w:lang w:val="en-US"/>
        </w:rPr>
      </w:pPr>
      <w:r w:rsidRPr="00D73A43">
        <w:rPr>
          <w:lang w:val="en-US"/>
        </w:rPr>
        <w:t>Remote access VPNs allows for devices to connect to private networks such as a company network through a secure and encrypted manner by using a tunnelling approach.</w:t>
      </w:r>
    </w:p>
    <w:p w14:paraId="4B048003" w14:textId="0A1E697C" w:rsidR="00D73A43" w:rsidRDefault="00D73A43" w:rsidP="00D73A43">
      <w:pPr>
        <w:rPr>
          <w:lang w:val="en-US"/>
        </w:rPr>
      </w:pPr>
      <w:r w:rsidRPr="00D73A43">
        <w:rPr>
          <w:lang w:val="en-US"/>
        </w:rPr>
        <w:t>For a remote access VPN to work the client and the server both need to use the VPN protocol. These could be either the Point to Point Tunneling Protocol (PPTP), Layer Two Tunneling Protocol (L2TP), or the Internet Protocol Security (IPSec).</w:t>
      </w:r>
      <w:sdt>
        <w:sdtPr>
          <w:rPr>
            <w:lang w:val="en-US"/>
          </w:rPr>
          <w:id w:val="1997523128"/>
          <w:citation/>
        </w:sdtPr>
        <w:sdtContent>
          <w:r w:rsidR="004A0A4D">
            <w:rPr>
              <w:lang w:val="en-US"/>
            </w:rPr>
            <w:fldChar w:fldCharType="begin"/>
          </w:r>
          <w:r w:rsidR="004A0A4D">
            <w:rPr>
              <w:lang w:val="en-US"/>
            </w:rPr>
            <w:instrText xml:space="preserve"> CITATION Jah08 \l 1033 </w:instrText>
          </w:r>
          <w:r w:rsidR="004A0A4D">
            <w:rPr>
              <w:lang w:val="en-US"/>
            </w:rPr>
            <w:fldChar w:fldCharType="separate"/>
          </w:r>
          <w:r w:rsidR="0032234F">
            <w:rPr>
              <w:noProof/>
              <w:lang w:val="en-US"/>
            </w:rPr>
            <w:t xml:space="preserve"> </w:t>
          </w:r>
          <w:r w:rsidR="0032234F" w:rsidRPr="0032234F">
            <w:rPr>
              <w:noProof/>
              <w:lang w:val="en-US"/>
            </w:rPr>
            <w:t>[18]</w:t>
          </w:r>
          <w:r w:rsidR="004A0A4D">
            <w:rPr>
              <w:lang w:val="en-US"/>
            </w:rPr>
            <w:fldChar w:fldCharType="end"/>
          </w:r>
        </w:sdtContent>
      </w:sdt>
    </w:p>
    <w:p w14:paraId="79A9C7B9" w14:textId="77777777" w:rsidR="00374570" w:rsidRDefault="00374570" w:rsidP="00D73A43">
      <w:pPr>
        <w:rPr>
          <w:lang w:val="en-US"/>
        </w:rPr>
      </w:pPr>
    </w:p>
    <w:p w14:paraId="64E11E8C" w14:textId="328F39DE" w:rsidR="00374570" w:rsidRPr="00374570" w:rsidRDefault="00374570" w:rsidP="00374570">
      <w:pPr>
        <w:rPr>
          <w:lang w:val="en-US"/>
        </w:rPr>
      </w:pPr>
      <w:r w:rsidRPr="00374570">
        <w:rPr>
          <w:lang w:val="en-US"/>
        </w:rPr>
        <w:t>Remote access VPNs have unique benefits for companies, one of which is that they are convenient for remote workers. This allows anyone who has a long or nearly inaccessible commute to be more consistent and have an easier time carrying out the work as the</w:t>
      </w:r>
      <w:r>
        <w:rPr>
          <w:lang w:val="en-US"/>
        </w:rPr>
        <w:t>y</w:t>
      </w:r>
      <w:r w:rsidRPr="00374570">
        <w:rPr>
          <w:lang w:val="en-US"/>
        </w:rPr>
        <w:t xml:space="preserve"> do not have to worry about </w:t>
      </w:r>
      <w:r w:rsidR="00C135E4" w:rsidRPr="00374570">
        <w:rPr>
          <w:lang w:val="en-US"/>
        </w:rPr>
        <w:t>travelling</w:t>
      </w:r>
      <w:r w:rsidRPr="00374570">
        <w:rPr>
          <w:lang w:val="en-US"/>
        </w:rPr>
        <w:t xml:space="preserve">. Additionally, if the company decides to have all their staff to work from through remote access VPNs then it could mean that the company does not need to have a physical office which can save the company a big expense. Or if they do need one then they can make their employees only come in on certain days (such as twice a week) and for the rest of the week the office can be closed, allowing for money to be saved on utilities such as electricity and water. This also means when the company is looking to hire more employees, they can have a bigger pool of candidates as location isn’t a factor they need to consider </w:t>
      </w:r>
      <w:r w:rsidR="00B10E26" w:rsidRPr="00374570">
        <w:rPr>
          <w:lang w:val="en-US"/>
        </w:rPr>
        <w:t>if</w:t>
      </w:r>
      <w:r w:rsidRPr="00374570">
        <w:rPr>
          <w:lang w:val="en-US"/>
        </w:rPr>
        <w:t xml:space="preserve"> they </w:t>
      </w:r>
      <w:r>
        <w:rPr>
          <w:lang w:val="en-US"/>
        </w:rPr>
        <w:t xml:space="preserve">have </w:t>
      </w:r>
      <w:r w:rsidRPr="00374570">
        <w:rPr>
          <w:lang w:val="en-US"/>
        </w:rPr>
        <w:t>a suitable device and an internet connection.</w:t>
      </w:r>
    </w:p>
    <w:p w14:paraId="2B5DCE08" w14:textId="77777777" w:rsidR="00374570" w:rsidRPr="00374570" w:rsidRDefault="00374570" w:rsidP="00374570">
      <w:pPr>
        <w:rPr>
          <w:lang w:val="en-US"/>
        </w:rPr>
      </w:pPr>
    </w:p>
    <w:p w14:paraId="48B5D555" w14:textId="77777777" w:rsidR="00374570" w:rsidRPr="00374570" w:rsidRDefault="00374570" w:rsidP="00374570">
      <w:pPr>
        <w:rPr>
          <w:lang w:val="en-US"/>
        </w:rPr>
      </w:pPr>
      <w:r w:rsidRPr="00374570">
        <w:rPr>
          <w:lang w:val="en-US"/>
        </w:rPr>
        <w:t xml:space="preserve">Another benefit is by employees using remote access VPNs, it allows for their network connection to be a lot more secure. This is an affordable way for a company to </w:t>
      </w:r>
      <w:r w:rsidRPr="00374570">
        <w:rPr>
          <w:lang w:val="en-US"/>
        </w:rPr>
        <w:lastRenderedPageBreak/>
        <w:t>add an extra protective measure for data security, especially since other methods for a company to improve their data security can be quite costly.</w:t>
      </w:r>
    </w:p>
    <w:p w14:paraId="02C60236" w14:textId="77777777" w:rsidR="00374570" w:rsidRPr="00374570" w:rsidRDefault="00374570" w:rsidP="00374570">
      <w:pPr>
        <w:rPr>
          <w:lang w:val="en-US"/>
        </w:rPr>
      </w:pPr>
    </w:p>
    <w:p w14:paraId="014F8D6A" w14:textId="5DA4A805" w:rsidR="00374570" w:rsidRPr="00374570" w:rsidRDefault="00374570" w:rsidP="00374570">
      <w:pPr>
        <w:rPr>
          <w:lang w:val="en-US"/>
        </w:rPr>
      </w:pPr>
      <w:r w:rsidRPr="00374570">
        <w:rPr>
          <w:lang w:val="en-US"/>
        </w:rPr>
        <w:t xml:space="preserve">There are risks for a company to use remote </w:t>
      </w:r>
      <w:r w:rsidR="00B4128E" w:rsidRPr="00374570">
        <w:rPr>
          <w:lang w:val="en-US"/>
        </w:rPr>
        <w:t xml:space="preserve">access </w:t>
      </w:r>
      <w:r w:rsidRPr="00374570">
        <w:rPr>
          <w:lang w:val="en-US"/>
        </w:rPr>
        <w:t xml:space="preserve">VPNs. One such risk is that you cannot see what is occurring within a VPN connection. This is due to the encryption style of SSL VPNs. The downside to this is that if a bad actor (such as an employee with malicious intent) has been able to carry out an attack on the connection whoever is managing the network will not be able to intercept the attack. </w:t>
      </w:r>
    </w:p>
    <w:p w14:paraId="63F0CD09" w14:textId="77777777" w:rsidR="00374570" w:rsidRPr="00374570" w:rsidRDefault="00374570" w:rsidP="00374570">
      <w:pPr>
        <w:rPr>
          <w:lang w:val="en-US"/>
        </w:rPr>
      </w:pPr>
    </w:p>
    <w:p w14:paraId="41069A67" w14:textId="77777777" w:rsidR="00374570" w:rsidRPr="00374570" w:rsidRDefault="00374570" w:rsidP="00374570">
      <w:pPr>
        <w:rPr>
          <w:lang w:val="en-US"/>
        </w:rPr>
      </w:pPr>
      <w:r w:rsidRPr="00374570">
        <w:rPr>
          <w:lang w:val="en-US"/>
        </w:rPr>
        <w:t>Another disadvantage of remote access VPNs is they do not check the strength and security of the recipient device’s network. This in turn can cause malware including worms and ransomware to infiltrate the company’s network.</w:t>
      </w:r>
    </w:p>
    <w:p w14:paraId="355E40E1" w14:textId="77777777" w:rsidR="00374570" w:rsidRPr="00374570" w:rsidRDefault="00374570" w:rsidP="00374570">
      <w:pPr>
        <w:rPr>
          <w:lang w:val="en-US"/>
        </w:rPr>
      </w:pPr>
    </w:p>
    <w:p w14:paraId="7BEBBAF2" w14:textId="5533777D" w:rsidR="00374570" w:rsidRDefault="00374570" w:rsidP="00374570">
      <w:pPr>
        <w:rPr>
          <w:lang w:val="en-US"/>
        </w:rPr>
      </w:pPr>
      <w:r w:rsidRPr="00374570">
        <w:rPr>
          <w:lang w:val="en-US"/>
        </w:rPr>
        <w:t>Furthermore, if anything happens to the remote access VPN connection due to a malfunction or an issue with the VPN provider for example, then it can interrupt the workflow of a business and result in employees needing to catch up on work. If only one or two employees work remotely then it will cause minimal disruption. However, if the company heavily relies on remote access for their employees to do their work, then the business could grind to a halt. Especially if the connection is down for a long time which could have big consequences such as losing current clients and money being lost from nonproductive hours of work.</w:t>
      </w:r>
      <w:r w:rsidR="001D6DA4">
        <w:rPr>
          <w:lang w:val="en-US"/>
        </w:rPr>
        <w:t xml:space="preserve"> </w:t>
      </w:r>
      <w:sdt>
        <w:sdtPr>
          <w:rPr>
            <w:lang w:val="en-US"/>
          </w:rPr>
          <w:id w:val="750936892"/>
          <w:citation/>
        </w:sdtPr>
        <w:sdtContent>
          <w:r w:rsidR="001D6DA4">
            <w:rPr>
              <w:lang w:val="en-US"/>
            </w:rPr>
            <w:fldChar w:fldCharType="begin"/>
          </w:r>
          <w:r w:rsidR="001D6DA4">
            <w:rPr>
              <w:lang w:val="en-US"/>
            </w:rPr>
            <w:instrText xml:space="preserve"> CITATION ForNA2 \l 1033 </w:instrText>
          </w:r>
          <w:r w:rsidR="001D6DA4">
            <w:rPr>
              <w:lang w:val="en-US"/>
            </w:rPr>
            <w:fldChar w:fldCharType="separate"/>
          </w:r>
          <w:r w:rsidR="0032234F" w:rsidRPr="0032234F">
            <w:rPr>
              <w:noProof/>
              <w:lang w:val="en-US"/>
            </w:rPr>
            <w:t>[19]</w:t>
          </w:r>
          <w:r w:rsidR="001D6DA4">
            <w:rPr>
              <w:lang w:val="en-US"/>
            </w:rPr>
            <w:fldChar w:fldCharType="end"/>
          </w:r>
        </w:sdtContent>
      </w:sdt>
      <w:r w:rsidR="00790018">
        <w:rPr>
          <w:lang w:val="en-US"/>
        </w:rPr>
        <w:t xml:space="preserve"> </w:t>
      </w:r>
      <w:sdt>
        <w:sdtPr>
          <w:rPr>
            <w:lang w:val="en-US"/>
          </w:rPr>
          <w:id w:val="932255654"/>
          <w:citation/>
        </w:sdtPr>
        <w:sdtContent>
          <w:r w:rsidR="00486E20">
            <w:rPr>
              <w:lang w:val="en-US"/>
            </w:rPr>
            <w:fldChar w:fldCharType="begin"/>
          </w:r>
          <w:r w:rsidR="00486E20">
            <w:instrText xml:space="preserve"> CITATION CisNA \l 2057 </w:instrText>
          </w:r>
          <w:r w:rsidR="00486E20">
            <w:rPr>
              <w:lang w:val="en-US"/>
            </w:rPr>
            <w:fldChar w:fldCharType="separate"/>
          </w:r>
          <w:r w:rsidR="0032234F" w:rsidRPr="0032234F">
            <w:rPr>
              <w:noProof/>
            </w:rPr>
            <w:t>[20]</w:t>
          </w:r>
          <w:r w:rsidR="00486E20">
            <w:rPr>
              <w:lang w:val="en-US"/>
            </w:rPr>
            <w:fldChar w:fldCharType="end"/>
          </w:r>
        </w:sdtContent>
      </w:sdt>
      <w:sdt>
        <w:sdtPr>
          <w:rPr>
            <w:lang w:val="en-US"/>
          </w:rPr>
          <w:id w:val="290027309"/>
          <w:citation/>
        </w:sdtPr>
        <w:sdtContent>
          <w:r w:rsidR="00A657F7">
            <w:rPr>
              <w:lang w:val="en-US"/>
            </w:rPr>
            <w:fldChar w:fldCharType="begin"/>
          </w:r>
          <w:r w:rsidR="00A657F7">
            <w:instrText xml:space="preserve"> CITATION Ahm08 \l 2057 </w:instrText>
          </w:r>
          <w:r w:rsidR="00A657F7">
            <w:rPr>
              <w:lang w:val="en-US"/>
            </w:rPr>
            <w:fldChar w:fldCharType="separate"/>
          </w:r>
          <w:r w:rsidR="0032234F">
            <w:rPr>
              <w:noProof/>
            </w:rPr>
            <w:t xml:space="preserve"> </w:t>
          </w:r>
          <w:r w:rsidR="0032234F" w:rsidRPr="0032234F">
            <w:rPr>
              <w:noProof/>
            </w:rPr>
            <w:t>[21]</w:t>
          </w:r>
          <w:r w:rsidR="00A657F7">
            <w:rPr>
              <w:lang w:val="en-US"/>
            </w:rPr>
            <w:fldChar w:fldCharType="end"/>
          </w:r>
        </w:sdtContent>
      </w:sdt>
      <w:sdt>
        <w:sdtPr>
          <w:rPr>
            <w:lang w:val="en-US"/>
          </w:rPr>
          <w:id w:val="891002455"/>
          <w:citation/>
        </w:sdtPr>
        <w:sdtContent>
          <w:r w:rsidR="00F84800">
            <w:rPr>
              <w:lang w:val="en-US"/>
            </w:rPr>
            <w:fldChar w:fldCharType="begin"/>
          </w:r>
          <w:r w:rsidR="00F84800">
            <w:instrText xml:space="preserve"> CITATION Tho23 \l 2057 </w:instrText>
          </w:r>
          <w:r w:rsidR="00F84800">
            <w:rPr>
              <w:lang w:val="en-US"/>
            </w:rPr>
            <w:fldChar w:fldCharType="separate"/>
          </w:r>
          <w:r w:rsidR="0032234F">
            <w:rPr>
              <w:noProof/>
            </w:rPr>
            <w:t xml:space="preserve"> </w:t>
          </w:r>
          <w:r w:rsidR="0032234F" w:rsidRPr="0032234F">
            <w:rPr>
              <w:noProof/>
            </w:rPr>
            <w:t>[22]</w:t>
          </w:r>
          <w:r w:rsidR="00F84800">
            <w:rPr>
              <w:lang w:val="en-US"/>
            </w:rPr>
            <w:fldChar w:fldCharType="end"/>
          </w:r>
        </w:sdtContent>
      </w:sdt>
    </w:p>
    <w:p w14:paraId="5539FED8" w14:textId="77777777" w:rsidR="00AA467A" w:rsidRDefault="00AA467A" w:rsidP="00374570">
      <w:pPr>
        <w:rPr>
          <w:lang w:val="en-US"/>
        </w:rPr>
      </w:pPr>
    </w:p>
    <w:p w14:paraId="744A6063" w14:textId="77777777" w:rsidR="00AA467A" w:rsidRPr="00AA467A" w:rsidRDefault="00AA467A" w:rsidP="00F82E16">
      <w:pPr>
        <w:pStyle w:val="SectionH"/>
        <w:rPr>
          <w:lang w:val="en-US"/>
        </w:rPr>
      </w:pPr>
      <w:r w:rsidRPr="00AA467A">
        <w:rPr>
          <w:lang w:val="en-US"/>
        </w:rPr>
        <w:t>Access Control</w:t>
      </w:r>
    </w:p>
    <w:p w14:paraId="6460A801" w14:textId="77777777" w:rsidR="00AA467A" w:rsidRDefault="00AA467A" w:rsidP="00AA467A">
      <w:pPr>
        <w:rPr>
          <w:lang w:val="en-US"/>
        </w:rPr>
      </w:pPr>
      <w:r w:rsidRPr="00AA467A">
        <w:rPr>
          <w:lang w:val="en-US"/>
        </w:rPr>
        <w:t>Access control is used to control what users can do on computer systems including what programs can be used and having certain system privileges. This is carried out by the user’s credentials being identified and then based on those credentials the user is allocated the proper level of authorization. There are multiple ways a user can be identified such as with username and password, pins, and authentication apps.</w:t>
      </w:r>
    </w:p>
    <w:p w14:paraId="53C15F2D" w14:textId="77777777" w:rsidR="00594D0D" w:rsidRPr="00AA467A" w:rsidRDefault="00594D0D" w:rsidP="00AA467A">
      <w:pPr>
        <w:rPr>
          <w:lang w:val="en-US"/>
        </w:rPr>
      </w:pPr>
    </w:p>
    <w:p w14:paraId="6B1A2546" w14:textId="19639C31" w:rsidR="00AA467A" w:rsidRPr="00AA467A" w:rsidRDefault="00AA467A" w:rsidP="00AA467A">
      <w:pPr>
        <w:rPr>
          <w:lang w:val="en-US"/>
        </w:rPr>
      </w:pPr>
      <w:r w:rsidRPr="00AA467A">
        <w:rPr>
          <w:lang w:val="en-US"/>
        </w:rPr>
        <w:t>The purpose of access control is to limit the risk of having una</w:t>
      </w:r>
      <w:r w:rsidR="004C07C4">
        <w:rPr>
          <w:lang w:val="en-US"/>
        </w:rPr>
        <w:t>u</w:t>
      </w:r>
      <w:r w:rsidRPr="00AA467A">
        <w:rPr>
          <w:lang w:val="en-US"/>
        </w:rPr>
        <w:t xml:space="preserve">thorised access to the company’s network and in turn its data. If a cyber-attack happens and the company’s data is accessed it can have serious consequences such as the data being sold, used to hack into employee accounts and/or deleted. </w:t>
      </w:r>
    </w:p>
    <w:p w14:paraId="6514D262" w14:textId="77777777" w:rsidR="00AA467A" w:rsidRPr="00AA467A" w:rsidRDefault="00AA467A" w:rsidP="00AA467A">
      <w:pPr>
        <w:rPr>
          <w:lang w:val="en-US"/>
        </w:rPr>
      </w:pPr>
      <w:r w:rsidRPr="00AA467A">
        <w:rPr>
          <w:lang w:val="en-US"/>
        </w:rPr>
        <w:t>There are multiple different types of access control, the first one to cover is role-based access control. Role-based access control is when computer system privileges and restrictions of individuals or groups of employees are set based on their role in the company. For example, a standard employee would not have access to change network settings while system administrators would. This is because a regular staff member may not know what they are doing, causing incorrect configurations to be set and a lot of problems to be caused.</w:t>
      </w:r>
    </w:p>
    <w:p w14:paraId="6AD7DF6D" w14:textId="0F9545C8" w:rsidR="00AA467A" w:rsidRPr="00AA467A" w:rsidRDefault="00AA467A" w:rsidP="00AA467A">
      <w:pPr>
        <w:rPr>
          <w:lang w:val="en-US"/>
        </w:rPr>
      </w:pPr>
      <w:r w:rsidRPr="00AA467A">
        <w:rPr>
          <w:lang w:val="en-US"/>
        </w:rPr>
        <w:t xml:space="preserve">Another type of access control is mandatory access control. Mandatory access control is dependent on a security level which is based on what kind of data or an area of a computer system that needs to be accessed. For </w:t>
      </w:r>
      <w:r w:rsidR="00AC4C45" w:rsidRPr="00AA467A">
        <w:rPr>
          <w:lang w:val="en-US"/>
        </w:rPr>
        <w:t>example,</w:t>
      </w:r>
      <w:r w:rsidRPr="00AA467A">
        <w:rPr>
          <w:lang w:val="en-US"/>
        </w:rPr>
        <w:t xml:space="preserve"> if the data that an employee needs to access is personal employee data such as bank information for payroll, then it would have a higher security level than data that is just company sales figures.</w:t>
      </w:r>
    </w:p>
    <w:p w14:paraId="6F2C1FA0" w14:textId="712B77BA" w:rsidR="00AA467A" w:rsidRDefault="00AA467A" w:rsidP="00AA467A">
      <w:pPr>
        <w:rPr>
          <w:lang w:val="en-US"/>
        </w:rPr>
      </w:pPr>
      <w:r w:rsidRPr="00AA467A">
        <w:rPr>
          <w:lang w:val="en-US"/>
        </w:rPr>
        <w:lastRenderedPageBreak/>
        <w:t>It also has its own model that is formed by an employee hierarchy being created. This hierarchy gives each level the relevant access to the required data or computer systems which is based on the security level of said data/computer systems. Additionally, because of the hierarchical system staff can also access all the data and systems in the ranks below them.</w:t>
      </w:r>
      <w:sdt>
        <w:sdtPr>
          <w:rPr>
            <w:lang w:val="en-US"/>
          </w:rPr>
          <w:id w:val="492224281"/>
          <w:citation/>
        </w:sdtPr>
        <w:sdtContent>
          <w:r w:rsidR="007162B8">
            <w:rPr>
              <w:lang w:val="en-US"/>
            </w:rPr>
            <w:fldChar w:fldCharType="begin"/>
          </w:r>
          <w:r w:rsidR="007162B8">
            <w:instrText xml:space="preserve"> CITATION Gav24 \l 2057 </w:instrText>
          </w:r>
          <w:r w:rsidR="007162B8">
            <w:rPr>
              <w:lang w:val="en-US"/>
            </w:rPr>
            <w:fldChar w:fldCharType="separate"/>
          </w:r>
          <w:r w:rsidR="0032234F">
            <w:rPr>
              <w:noProof/>
            </w:rPr>
            <w:t xml:space="preserve"> </w:t>
          </w:r>
          <w:r w:rsidR="0032234F" w:rsidRPr="0032234F">
            <w:rPr>
              <w:noProof/>
            </w:rPr>
            <w:t>[23]</w:t>
          </w:r>
          <w:r w:rsidR="007162B8">
            <w:rPr>
              <w:lang w:val="en-US"/>
            </w:rPr>
            <w:fldChar w:fldCharType="end"/>
          </w:r>
        </w:sdtContent>
      </w:sdt>
      <w:sdt>
        <w:sdtPr>
          <w:rPr>
            <w:lang w:val="en-US"/>
          </w:rPr>
          <w:id w:val="498238420"/>
          <w:citation/>
        </w:sdtPr>
        <w:sdtContent>
          <w:r w:rsidR="007162B8">
            <w:rPr>
              <w:lang w:val="en-US"/>
            </w:rPr>
            <w:fldChar w:fldCharType="begin"/>
          </w:r>
          <w:r w:rsidR="007162B8">
            <w:instrText xml:space="preserve"> CITATION MicNA \l 2057 </w:instrText>
          </w:r>
          <w:r w:rsidR="007162B8">
            <w:rPr>
              <w:lang w:val="en-US"/>
            </w:rPr>
            <w:fldChar w:fldCharType="separate"/>
          </w:r>
          <w:r w:rsidR="0032234F">
            <w:rPr>
              <w:noProof/>
            </w:rPr>
            <w:t xml:space="preserve"> </w:t>
          </w:r>
          <w:r w:rsidR="0032234F" w:rsidRPr="0032234F">
            <w:rPr>
              <w:noProof/>
            </w:rPr>
            <w:t>[24]</w:t>
          </w:r>
          <w:r w:rsidR="007162B8">
            <w:rPr>
              <w:lang w:val="en-US"/>
            </w:rPr>
            <w:fldChar w:fldCharType="end"/>
          </w:r>
        </w:sdtContent>
      </w:sdt>
    </w:p>
    <w:p w14:paraId="513584B3" w14:textId="77777777" w:rsidR="00F93434" w:rsidRDefault="00F93434" w:rsidP="00AA467A">
      <w:pPr>
        <w:rPr>
          <w:lang w:val="en-US"/>
        </w:rPr>
      </w:pPr>
    </w:p>
    <w:p w14:paraId="47834433" w14:textId="47BE4BD5" w:rsidR="00F93434" w:rsidRDefault="00F93434" w:rsidP="00F93434">
      <w:pPr>
        <w:rPr>
          <w:lang w:val="en-US"/>
        </w:rPr>
      </w:pPr>
      <w:r w:rsidRPr="00022827">
        <w:rPr>
          <w:lang w:val="en-US"/>
        </w:rPr>
        <w:t>Access control brings many benefits for businesses. One such benefit is it is easy to manage their employees’ details such as their username and password. Furthermore, this allows the company to have more control which in turn means any issues with the credentials can be sorted out quickly.</w:t>
      </w:r>
      <w:r>
        <w:rPr>
          <w:lang w:val="en-US"/>
        </w:rPr>
        <w:t xml:space="preserve"> </w:t>
      </w:r>
      <w:r w:rsidRPr="00022827">
        <w:rPr>
          <w:lang w:val="en-US"/>
        </w:rPr>
        <w:t>Another benefit for companies is that they can use other types of credentials for access to the building such as key cards. Using these types of credentials means only authorised workers can get in</w:t>
      </w:r>
      <w:r>
        <w:rPr>
          <w:lang w:val="en-US"/>
        </w:rPr>
        <w:t>to the building,</w:t>
      </w:r>
      <w:r w:rsidRPr="00022827">
        <w:rPr>
          <w:lang w:val="en-US"/>
        </w:rPr>
        <w:t xml:space="preserve"> making the security </w:t>
      </w:r>
      <w:r>
        <w:rPr>
          <w:lang w:val="en-US"/>
        </w:rPr>
        <w:t xml:space="preserve">for the building </w:t>
      </w:r>
      <w:r w:rsidRPr="00022827">
        <w:rPr>
          <w:lang w:val="en-US"/>
        </w:rPr>
        <w:t xml:space="preserve">more </w:t>
      </w:r>
      <w:r>
        <w:rPr>
          <w:lang w:val="en-US"/>
        </w:rPr>
        <w:t>efficient</w:t>
      </w:r>
      <w:r w:rsidRPr="00022827">
        <w:rPr>
          <w:lang w:val="en-US"/>
        </w:rPr>
        <w:t>.</w:t>
      </w:r>
      <w:sdt>
        <w:sdtPr>
          <w:rPr>
            <w:lang w:val="en-US"/>
          </w:rPr>
          <w:id w:val="-1463497185"/>
          <w:citation/>
        </w:sdtPr>
        <w:sdtContent>
          <w:r>
            <w:rPr>
              <w:lang w:val="en-US"/>
            </w:rPr>
            <w:fldChar w:fldCharType="begin"/>
          </w:r>
          <w:r>
            <w:instrText xml:space="preserve"> CITATION Hig23 \l 2057 </w:instrText>
          </w:r>
          <w:r>
            <w:rPr>
              <w:lang w:val="en-US"/>
            </w:rPr>
            <w:fldChar w:fldCharType="separate"/>
          </w:r>
          <w:r w:rsidR="0032234F">
            <w:rPr>
              <w:noProof/>
            </w:rPr>
            <w:t xml:space="preserve"> </w:t>
          </w:r>
          <w:r w:rsidR="0032234F" w:rsidRPr="0032234F">
            <w:rPr>
              <w:noProof/>
            </w:rPr>
            <w:t>[25]</w:t>
          </w:r>
          <w:r>
            <w:rPr>
              <w:lang w:val="en-US"/>
            </w:rPr>
            <w:fldChar w:fldCharType="end"/>
          </w:r>
        </w:sdtContent>
      </w:sdt>
    </w:p>
    <w:p w14:paraId="7C6D858E" w14:textId="77777777" w:rsidR="00FD2CDD" w:rsidRDefault="00FD2CDD" w:rsidP="00F93434">
      <w:pPr>
        <w:rPr>
          <w:lang w:val="en-US"/>
        </w:rPr>
      </w:pPr>
    </w:p>
    <w:p w14:paraId="17766BC1" w14:textId="402769E0" w:rsidR="00FD2CDD" w:rsidRDefault="00FD2CDD" w:rsidP="00FD2CDD">
      <w:pPr>
        <w:rPr>
          <w:lang w:val="en-US"/>
        </w:rPr>
      </w:pPr>
      <w:r>
        <w:rPr>
          <w:lang w:val="en-US"/>
        </w:rPr>
        <w:t xml:space="preserve">Risks can be created if companies who use access control carried it out and use it poorly. One such risk is having unauthorised access, which can be caused by poor password management. An example of a poor password policy is having minimal password requirements for an employee, including not requiring an employee to use numbers, symbols and capital letters. Another example is not making employees regularly update their passwords. This can lead to data breaches and data being leaked. The solution to this is to make sure employees’ passwords are at a minimum required length, along with a mix of symbols and numbers. Moreover, they need extra ways to verify employees with multi-factor verification. This could be done with the use of biometrics including </w:t>
      </w:r>
      <w:r>
        <w:rPr>
          <w:lang w:val="en-US"/>
        </w:rPr>
        <w:t xml:space="preserve">getting an employee to use their fingerprint or face scan to verify it is them. </w:t>
      </w:r>
      <w:sdt>
        <w:sdtPr>
          <w:rPr>
            <w:lang w:val="en-US"/>
          </w:rPr>
          <w:id w:val="7334449"/>
          <w:citation/>
        </w:sdtPr>
        <w:sdtContent>
          <w:r>
            <w:rPr>
              <w:lang w:val="en-US"/>
            </w:rPr>
            <w:fldChar w:fldCharType="begin"/>
          </w:r>
          <w:r>
            <w:instrText xml:space="preserve"> CITATION OneNA \l 2057 </w:instrText>
          </w:r>
          <w:r>
            <w:rPr>
              <w:lang w:val="en-US"/>
            </w:rPr>
            <w:fldChar w:fldCharType="separate"/>
          </w:r>
          <w:r w:rsidR="0032234F" w:rsidRPr="0032234F">
            <w:rPr>
              <w:noProof/>
            </w:rPr>
            <w:t>[26]</w:t>
          </w:r>
          <w:r>
            <w:rPr>
              <w:lang w:val="en-US"/>
            </w:rPr>
            <w:fldChar w:fldCharType="end"/>
          </w:r>
        </w:sdtContent>
      </w:sdt>
    </w:p>
    <w:p w14:paraId="35108CFA" w14:textId="7A6684DB" w:rsidR="00FD2CDD" w:rsidRPr="00BA4E04" w:rsidRDefault="00FD2CDD" w:rsidP="00FD2CDD">
      <w:pPr>
        <w:rPr>
          <w:lang w:val="en-US"/>
        </w:rPr>
      </w:pPr>
      <w:r>
        <w:rPr>
          <w:lang w:val="en-US"/>
        </w:rPr>
        <w:t>Or having the employees using a third-party application</w:t>
      </w:r>
      <w:r w:rsidR="00745FA9">
        <w:rPr>
          <w:lang w:val="en-US"/>
        </w:rPr>
        <w:t xml:space="preserve"> such as Microsoft </w:t>
      </w:r>
      <w:r w:rsidRPr="009047BC">
        <w:rPr>
          <w:lang w:val="en-US"/>
        </w:rPr>
        <w:t>Authenticator</w:t>
      </w:r>
      <w:r>
        <w:rPr>
          <w:lang w:val="en-US"/>
        </w:rPr>
        <w:t>.</w:t>
      </w:r>
    </w:p>
    <w:p w14:paraId="20AFDDB6" w14:textId="70AB576D" w:rsidR="00885A85" w:rsidRDefault="00000000" w:rsidP="00FD2CDD">
      <w:pPr>
        <w:rPr>
          <w:lang w:val="en-US"/>
        </w:rPr>
      </w:pPr>
      <w:sdt>
        <w:sdtPr>
          <w:rPr>
            <w:lang w:val="en-US"/>
          </w:rPr>
          <w:id w:val="1481036928"/>
          <w:citation/>
        </w:sdtPr>
        <w:sdtContent>
          <w:r w:rsidR="00111F05">
            <w:rPr>
              <w:lang w:val="en-US"/>
            </w:rPr>
            <w:fldChar w:fldCharType="begin"/>
          </w:r>
          <w:r w:rsidR="00111F05">
            <w:instrText xml:space="preserve"> CITATION MicNA2 \l 2057 </w:instrText>
          </w:r>
          <w:r w:rsidR="00111F05">
            <w:rPr>
              <w:lang w:val="en-US"/>
            </w:rPr>
            <w:fldChar w:fldCharType="separate"/>
          </w:r>
          <w:r w:rsidR="0032234F" w:rsidRPr="0032234F">
            <w:rPr>
              <w:noProof/>
            </w:rPr>
            <w:t>[27]</w:t>
          </w:r>
          <w:r w:rsidR="00111F05">
            <w:rPr>
              <w:lang w:val="en-US"/>
            </w:rPr>
            <w:fldChar w:fldCharType="end"/>
          </w:r>
        </w:sdtContent>
      </w:sdt>
    </w:p>
    <w:p w14:paraId="02800B98" w14:textId="07551D5F" w:rsidR="00885A85" w:rsidRDefault="00FD2CDD" w:rsidP="00885A85">
      <w:pPr>
        <w:rPr>
          <w:lang w:val="en-US"/>
        </w:rPr>
      </w:pPr>
      <w:r>
        <w:rPr>
          <w:lang w:val="en-US"/>
        </w:rPr>
        <w:t>Another risk is malicious employees at the company finding ways such as with malware or using other employees’ credentials to gain extra privileges through p</w:t>
      </w:r>
      <w:r w:rsidRPr="003C129D">
        <w:rPr>
          <w:lang w:val="en-US"/>
        </w:rPr>
        <w:t>rivilege escalation</w:t>
      </w:r>
      <w:r>
        <w:rPr>
          <w:lang w:val="en-US"/>
        </w:rPr>
        <w:t>. This can lead to private data being accessed, new “employees” being added, and system settings being overridden.</w:t>
      </w:r>
      <w:r w:rsidR="00885A85" w:rsidRPr="00885A85">
        <w:rPr>
          <w:lang w:val="en-US"/>
        </w:rPr>
        <w:t xml:space="preserve"> </w:t>
      </w:r>
      <w:sdt>
        <w:sdtPr>
          <w:rPr>
            <w:lang w:val="en-US"/>
          </w:rPr>
          <w:id w:val="-1419713541"/>
          <w:citation/>
        </w:sdtPr>
        <w:sdtContent>
          <w:r w:rsidR="000E0DF4">
            <w:rPr>
              <w:lang w:val="en-US"/>
            </w:rPr>
            <w:fldChar w:fldCharType="begin"/>
          </w:r>
          <w:r w:rsidR="000E0DF4">
            <w:instrText xml:space="preserve"> CITATION Cra24 \l 2057 </w:instrText>
          </w:r>
          <w:r w:rsidR="000E0DF4">
            <w:rPr>
              <w:lang w:val="en-US"/>
            </w:rPr>
            <w:fldChar w:fldCharType="separate"/>
          </w:r>
          <w:r w:rsidR="0032234F" w:rsidRPr="0032234F">
            <w:rPr>
              <w:noProof/>
            </w:rPr>
            <w:t>[28]</w:t>
          </w:r>
          <w:r w:rsidR="000E0DF4">
            <w:rPr>
              <w:lang w:val="en-US"/>
            </w:rPr>
            <w:fldChar w:fldCharType="end"/>
          </w:r>
        </w:sdtContent>
      </w:sdt>
    </w:p>
    <w:p w14:paraId="26AEBC69" w14:textId="77777777" w:rsidR="00B02EBB" w:rsidRPr="00B02EBB" w:rsidRDefault="00B02EBB" w:rsidP="00E56E37">
      <w:pPr>
        <w:pStyle w:val="SubSubH"/>
        <w:rPr>
          <w:lang w:val="en-US"/>
        </w:rPr>
      </w:pPr>
      <w:r w:rsidRPr="00B02EBB">
        <w:rPr>
          <w:lang w:val="en-US"/>
        </w:rPr>
        <w:t>Group Policy</w:t>
      </w:r>
    </w:p>
    <w:p w14:paraId="187EC9EF" w14:textId="7647BD26" w:rsidR="00B02EBB" w:rsidRPr="00B02EBB" w:rsidRDefault="00B02EBB" w:rsidP="00B02EBB">
      <w:pPr>
        <w:rPr>
          <w:lang w:val="en-US"/>
        </w:rPr>
      </w:pPr>
      <w:r w:rsidRPr="00B02EBB">
        <w:rPr>
          <w:lang w:val="en-US"/>
        </w:rPr>
        <w:t xml:space="preserve">An example of Access Control being used in the workplace is Group Policy. </w:t>
      </w:r>
      <w:r w:rsidR="003A389F">
        <w:rPr>
          <w:lang w:val="en-US"/>
        </w:rPr>
        <w:t xml:space="preserve">A </w:t>
      </w:r>
      <w:r w:rsidRPr="00B02EBB">
        <w:rPr>
          <w:lang w:val="en-US"/>
        </w:rPr>
        <w:t xml:space="preserve">Group Policy is a set rules set for groups of users or for computer configurations throughout a company’s network. </w:t>
      </w:r>
      <w:sdt>
        <w:sdtPr>
          <w:rPr>
            <w:lang w:val="en-US"/>
          </w:rPr>
          <w:id w:val="-1536491191"/>
          <w:citation/>
        </w:sdtPr>
        <w:sdtContent>
          <w:r w:rsidR="003A389F">
            <w:rPr>
              <w:lang w:val="en-US"/>
            </w:rPr>
            <w:fldChar w:fldCharType="begin"/>
          </w:r>
          <w:r w:rsidR="003A389F">
            <w:rPr>
              <w:lang w:val="en-US"/>
            </w:rPr>
            <w:instrText xml:space="preserve"> CITATION Wil15 \l 1033 </w:instrText>
          </w:r>
          <w:r w:rsidR="003A389F">
            <w:rPr>
              <w:lang w:val="en-US"/>
            </w:rPr>
            <w:fldChar w:fldCharType="separate"/>
          </w:r>
          <w:r w:rsidR="0032234F" w:rsidRPr="0032234F">
            <w:rPr>
              <w:noProof/>
              <w:lang w:val="en-US"/>
            </w:rPr>
            <w:t>[29]</w:t>
          </w:r>
          <w:r w:rsidR="003A389F">
            <w:rPr>
              <w:lang w:val="en-US"/>
            </w:rPr>
            <w:fldChar w:fldCharType="end"/>
          </w:r>
        </w:sdtContent>
      </w:sdt>
    </w:p>
    <w:p w14:paraId="7F0440D4" w14:textId="77777777" w:rsidR="00B02EBB" w:rsidRPr="00B02EBB" w:rsidRDefault="00B02EBB" w:rsidP="00B02EBB">
      <w:pPr>
        <w:rPr>
          <w:lang w:val="en-US"/>
        </w:rPr>
      </w:pPr>
      <w:r w:rsidRPr="00B02EBB">
        <w:rPr>
          <w:lang w:val="en-US"/>
        </w:rPr>
        <w:t xml:space="preserve">When a Group Policy is used with an active directory all settings that have been configured are stored in a Group Policy Object (GPO). GPOs are virtual places for policy settings and security permissions to be stored which in turn can be used on users and computers within the Active Directory. </w:t>
      </w:r>
    </w:p>
    <w:p w14:paraId="6137F46F" w14:textId="6AF0F410" w:rsidR="00B02EBB" w:rsidRDefault="00B02EBB" w:rsidP="00B02EBB">
      <w:pPr>
        <w:rPr>
          <w:lang w:val="en-US"/>
        </w:rPr>
      </w:pPr>
      <w:r w:rsidRPr="00B02EBB">
        <w:rPr>
          <w:lang w:val="en-US"/>
        </w:rPr>
        <w:t xml:space="preserve">There are different policies that can be set, these include managing criteria that passwords can have, allowing/denying the ability for users to log on to the company’s network remotely, and deciding how the user’s desktop will look. </w:t>
      </w:r>
      <w:sdt>
        <w:sdtPr>
          <w:rPr>
            <w:lang w:val="en-US"/>
          </w:rPr>
          <w:id w:val="-152307283"/>
          <w:citation/>
        </w:sdtPr>
        <w:sdtContent>
          <w:r w:rsidR="002B289D">
            <w:rPr>
              <w:lang w:val="en-US"/>
            </w:rPr>
            <w:fldChar w:fldCharType="begin"/>
          </w:r>
          <w:r w:rsidR="002B289D">
            <w:rPr>
              <w:lang w:val="en-US"/>
            </w:rPr>
            <w:instrText xml:space="preserve"> CITATION Aid24 \l 1033 </w:instrText>
          </w:r>
          <w:r w:rsidR="002B289D">
            <w:rPr>
              <w:lang w:val="en-US"/>
            </w:rPr>
            <w:fldChar w:fldCharType="separate"/>
          </w:r>
          <w:r w:rsidR="0032234F" w:rsidRPr="0032234F">
            <w:rPr>
              <w:noProof/>
              <w:lang w:val="en-US"/>
            </w:rPr>
            <w:t>[30]</w:t>
          </w:r>
          <w:r w:rsidR="002B289D">
            <w:rPr>
              <w:lang w:val="en-US"/>
            </w:rPr>
            <w:fldChar w:fldCharType="end"/>
          </w:r>
        </w:sdtContent>
      </w:sdt>
      <w:r w:rsidR="002738E8">
        <w:rPr>
          <w:lang w:val="en-US"/>
        </w:rPr>
        <w:t xml:space="preserve"> </w:t>
      </w:r>
      <w:sdt>
        <w:sdtPr>
          <w:rPr>
            <w:lang w:val="en-US"/>
          </w:rPr>
          <w:id w:val="107174020"/>
          <w:citation/>
        </w:sdtPr>
        <w:sdtContent>
          <w:r w:rsidR="002738E8">
            <w:rPr>
              <w:lang w:val="en-US"/>
            </w:rPr>
            <w:fldChar w:fldCharType="begin"/>
          </w:r>
          <w:r w:rsidR="002738E8">
            <w:rPr>
              <w:lang w:val="en-US"/>
            </w:rPr>
            <w:instrText xml:space="preserve"> CITATION Mic24 \l 1033 </w:instrText>
          </w:r>
          <w:r w:rsidR="002738E8">
            <w:rPr>
              <w:lang w:val="en-US"/>
            </w:rPr>
            <w:fldChar w:fldCharType="separate"/>
          </w:r>
          <w:r w:rsidR="0032234F" w:rsidRPr="0032234F">
            <w:rPr>
              <w:noProof/>
              <w:lang w:val="en-US"/>
            </w:rPr>
            <w:t>[31]</w:t>
          </w:r>
          <w:r w:rsidR="002738E8">
            <w:rPr>
              <w:lang w:val="en-US"/>
            </w:rPr>
            <w:fldChar w:fldCharType="end"/>
          </w:r>
        </w:sdtContent>
      </w:sdt>
      <w:r w:rsidR="002738E8">
        <w:rPr>
          <w:lang w:val="en-US"/>
        </w:rPr>
        <w:t xml:space="preserve"> </w:t>
      </w:r>
      <w:sdt>
        <w:sdtPr>
          <w:rPr>
            <w:lang w:val="en-US"/>
          </w:rPr>
          <w:id w:val="1468395845"/>
          <w:citation/>
        </w:sdtPr>
        <w:sdtContent>
          <w:r w:rsidR="002738E8">
            <w:rPr>
              <w:lang w:val="en-US"/>
            </w:rPr>
            <w:fldChar w:fldCharType="begin"/>
          </w:r>
          <w:r w:rsidR="002738E8">
            <w:rPr>
              <w:lang w:val="en-US"/>
            </w:rPr>
            <w:instrText xml:space="preserve"> CITATION 26GNA \l 1033 </w:instrText>
          </w:r>
          <w:r w:rsidR="002738E8">
            <w:rPr>
              <w:lang w:val="en-US"/>
            </w:rPr>
            <w:fldChar w:fldCharType="separate"/>
          </w:r>
          <w:r w:rsidR="0032234F" w:rsidRPr="0032234F">
            <w:rPr>
              <w:noProof/>
              <w:lang w:val="en-US"/>
            </w:rPr>
            <w:t>[32]</w:t>
          </w:r>
          <w:r w:rsidR="002738E8">
            <w:rPr>
              <w:lang w:val="en-US"/>
            </w:rPr>
            <w:fldChar w:fldCharType="end"/>
          </w:r>
        </w:sdtContent>
      </w:sdt>
    </w:p>
    <w:p w14:paraId="51B58711" w14:textId="77777777" w:rsidR="00AB215B" w:rsidRDefault="00AB215B" w:rsidP="00B02EBB">
      <w:pPr>
        <w:rPr>
          <w:lang w:val="en-US"/>
        </w:rPr>
      </w:pPr>
    </w:p>
    <w:p w14:paraId="660E1205" w14:textId="77777777" w:rsidR="00AB215B" w:rsidRPr="00AB215B" w:rsidRDefault="00AB215B" w:rsidP="00576D48">
      <w:pPr>
        <w:pStyle w:val="IEEE-SubSect"/>
        <w:rPr>
          <w:lang w:val="en-US"/>
        </w:rPr>
      </w:pPr>
      <w:r w:rsidRPr="00AB215B">
        <w:rPr>
          <w:lang w:val="en-US"/>
        </w:rPr>
        <w:t>Conclusion</w:t>
      </w:r>
    </w:p>
    <w:p w14:paraId="164E4F5F" w14:textId="44D62D19" w:rsidR="00AB215B" w:rsidRDefault="00AB215B" w:rsidP="00AB215B">
      <w:pPr>
        <w:rPr>
          <w:lang w:val="en-US"/>
        </w:rPr>
      </w:pPr>
      <w:r w:rsidRPr="00AB215B">
        <w:rPr>
          <w:lang w:val="en-US"/>
        </w:rPr>
        <w:t xml:space="preserve">To conclude this section of the report demonstrates what the security technologies firewalls, VPNs and access control are and how It impacts a company. Firewalls have a positive impact for a company, the main advantages of them are </w:t>
      </w:r>
      <w:r w:rsidRPr="00AB215B">
        <w:rPr>
          <w:lang w:val="en-US"/>
        </w:rPr>
        <w:lastRenderedPageBreak/>
        <w:t>that they are able to detect any suspicious traffic on their network and when detecting it they are able to block it from going to any devices within the network. VPNs bring a mixture of advantages and disadvantages. The main advantage they bring is that they prevent people from looking at the company’s network traffic. The main disadvantage they bring is that they are very hard to set up meaning a specialist would  be required to set it up. The final security technology I covered was access control which overall has a positive impact, the main advantage of access control is that it creates structure by giving employees certain permissions and in turn limits the risk of unauthorised access.</w:t>
      </w:r>
    </w:p>
    <w:p w14:paraId="79F76389" w14:textId="77777777" w:rsidR="004569E6" w:rsidRDefault="004569E6" w:rsidP="00AB215B">
      <w:pPr>
        <w:rPr>
          <w:lang w:val="en-US"/>
        </w:rPr>
      </w:pPr>
    </w:p>
    <w:p w14:paraId="34BDE834" w14:textId="77777777" w:rsidR="004569E6" w:rsidRPr="00B02EBB" w:rsidRDefault="004569E6" w:rsidP="00815F8C">
      <w:pPr>
        <w:pStyle w:val="IEEE-Caption"/>
        <w:rPr>
          <w:lang w:val="en-US"/>
        </w:rPr>
      </w:pPr>
    </w:p>
    <w:p w14:paraId="3D2B1B94" w14:textId="77777777" w:rsidR="004367D8" w:rsidRPr="004367D8" w:rsidRDefault="004367D8" w:rsidP="00815F8C">
      <w:pPr>
        <w:pStyle w:val="IEEE-Caption"/>
        <w:rPr>
          <w:lang w:val="en-US"/>
        </w:rPr>
      </w:pPr>
      <w:r w:rsidRPr="004367D8">
        <w:rPr>
          <w:lang w:val="en-US"/>
        </w:rPr>
        <w:t>Planning CyStresSolution’s new information security unit</w:t>
      </w:r>
    </w:p>
    <w:p w14:paraId="39CDD688" w14:textId="77777777" w:rsidR="004367D8" w:rsidRPr="004367D8" w:rsidRDefault="004367D8" w:rsidP="004367D8">
      <w:pPr>
        <w:rPr>
          <w:lang w:val="en-US"/>
        </w:rPr>
      </w:pPr>
    </w:p>
    <w:p w14:paraId="28ABEA1D" w14:textId="77777777" w:rsidR="004367D8" w:rsidRPr="004367D8" w:rsidRDefault="004367D8" w:rsidP="00815F8C">
      <w:pPr>
        <w:pStyle w:val="SectionH"/>
        <w:rPr>
          <w:lang w:val="en-US"/>
        </w:rPr>
      </w:pPr>
      <w:r w:rsidRPr="004367D8">
        <w:rPr>
          <w:lang w:val="en-US"/>
        </w:rPr>
        <w:t>Introduction</w:t>
      </w:r>
    </w:p>
    <w:p w14:paraId="664111AE" w14:textId="77777777" w:rsidR="004367D8" w:rsidRPr="004367D8" w:rsidRDefault="004367D8" w:rsidP="004367D8">
      <w:pPr>
        <w:rPr>
          <w:lang w:val="en-US"/>
        </w:rPr>
      </w:pPr>
      <w:r w:rsidRPr="004367D8">
        <w:rPr>
          <w:lang w:val="en-US"/>
        </w:rPr>
        <w:t>CyStresSolution (also known as CSS) is a company that is focused on helping other companies protect themselves from possibly devastating cyber-attacks. They carry this out by providing threat intelligence and consulting companies.</w:t>
      </w:r>
    </w:p>
    <w:p w14:paraId="429CADBA" w14:textId="6950346C" w:rsidR="00B02EBB" w:rsidRDefault="004367D8" w:rsidP="004367D8">
      <w:pPr>
        <w:rPr>
          <w:lang w:val="en-US"/>
        </w:rPr>
      </w:pPr>
      <w:r w:rsidRPr="004367D8">
        <w:rPr>
          <w:lang w:val="en-US"/>
        </w:rPr>
        <w:t>CyStresSolution is creating a new information security unit which in this report I will demonstrate a plan I have created to prepare the unit. This plan will contain a mix of charts, diagrams and tables.</w:t>
      </w:r>
    </w:p>
    <w:p w14:paraId="2616D37B" w14:textId="05496937" w:rsidR="00FD2CDD" w:rsidRDefault="00FD2CDD" w:rsidP="00FD2CDD">
      <w:pPr>
        <w:rPr>
          <w:lang w:val="en-US"/>
        </w:rPr>
      </w:pPr>
    </w:p>
    <w:p w14:paraId="4084CA61" w14:textId="67EAE65F" w:rsidR="0026408D" w:rsidRPr="0026408D" w:rsidRDefault="0026408D" w:rsidP="00F67E80">
      <w:pPr>
        <w:pStyle w:val="SectionH"/>
        <w:rPr>
          <w:lang w:val="en-US"/>
        </w:rPr>
      </w:pPr>
      <w:r w:rsidRPr="0026408D">
        <w:rPr>
          <w:lang w:val="en-US"/>
        </w:rPr>
        <w:t xml:space="preserve">Organisation structure </w:t>
      </w:r>
    </w:p>
    <w:p w14:paraId="4154BC89" w14:textId="77777777" w:rsidR="0026408D" w:rsidRPr="0026408D" w:rsidRDefault="0026408D" w:rsidP="0026408D">
      <w:pPr>
        <w:rPr>
          <w:lang w:val="en-US"/>
        </w:rPr>
      </w:pPr>
    </w:p>
    <w:p w14:paraId="6AD1B0AE" w14:textId="77777777" w:rsidR="0026408D" w:rsidRPr="0026408D" w:rsidRDefault="0026408D" w:rsidP="0026408D">
      <w:pPr>
        <w:rPr>
          <w:lang w:val="en-US"/>
        </w:rPr>
      </w:pPr>
      <w:r w:rsidRPr="0026408D">
        <w:rPr>
          <w:lang w:val="en-US"/>
        </w:rPr>
        <w:t xml:space="preserve">The new information security unit will carry out four crucial objectives that </w:t>
      </w:r>
      <w:r w:rsidRPr="0026408D">
        <w:rPr>
          <w:lang w:val="en-US"/>
        </w:rPr>
        <w:t>support and are beneficial for the company. These four objectives are:</w:t>
      </w:r>
    </w:p>
    <w:p w14:paraId="0973E60C" w14:textId="77777777" w:rsidR="0026408D" w:rsidRPr="0026408D" w:rsidRDefault="0026408D" w:rsidP="0026408D">
      <w:pPr>
        <w:rPr>
          <w:lang w:val="en-US"/>
        </w:rPr>
      </w:pPr>
      <w:r w:rsidRPr="0026408D">
        <w:rPr>
          <w:lang w:val="en-US"/>
        </w:rPr>
        <w:t>•</w:t>
      </w:r>
      <w:r w:rsidRPr="0026408D">
        <w:rPr>
          <w:lang w:val="en-US"/>
        </w:rPr>
        <w:tab/>
        <w:t>Allowing the company to safely run programs and software on its ICT systems.</w:t>
      </w:r>
    </w:p>
    <w:p w14:paraId="3E4CFDF3" w14:textId="77777777" w:rsidR="0026408D" w:rsidRPr="0026408D" w:rsidRDefault="0026408D" w:rsidP="0026408D">
      <w:pPr>
        <w:rPr>
          <w:lang w:val="en-US"/>
        </w:rPr>
      </w:pPr>
      <w:r w:rsidRPr="0026408D">
        <w:rPr>
          <w:lang w:val="en-US"/>
        </w:rPr>
        <w:t>•</w:t>
      </w:r>
      <w:r w:rsidRPr="0026408D">
        <w:rPr>
          <w:lang w:val="en-US"/>
        </w:rPr>
        <w:tab/>
        <w:t>Protecting the company’s technology assets</w:t>
      </w:r>
    </w:p>
    <w:p w14:paraId="2AB737D5" w14:textId="77777777" w:rsidR="0026408D" w:rsidRPr="0026408D" w:rsidRDefault="0026408D" w:rsidP="0026408D">
      <w:pPr>
        <w:rPr>
          <w:lang w:val="en-US"/>
        </w:rPr>
      </w:pPr>
      <w:r w:rsidRPr="0026408D">
        <w:rPr>
          <w:lang w:val="en-US"/>
        </w:rPr>
        <w:t>•</w:t>
      </w:r>
      <w:r w:rsidRPr="0026408D">
        <w:rPr>
          <w:lang w:val="en-US"/>
        </w:rPr>
        <w:tab/>
        <w:t>Prevents any disruption to the company’s functioning</w:t>
      </w:r>
    </w:p>
    <w:p w14:paraId="51E5B713" w14:textId="77777777" w:rsidR="0026408D" w:rsidRPr="0026408D" w:rsidRDefault="0026408D" w:rsidP="0026408D">
      <w:pPr>
        <w:rPr>
          <w:lang w:val="en-US"/>
        </w:rPr>
      </w:pPr>
      <w:r w:rsidRPr="0026408D">
        <w:rPr>
          <w:lang w:val="en-US"/>
        </w:rPr>
        <w:t>•</w:t>
      </w:r>
      <w:r w:rsidRPr="0026408D">
        <w:rPr>
          <w:lang w:val="en-US"/>
        </w:rPr>
        <w:tab/>
        <w:t xml:space="preserve">Safeguard the data the company gains and stores </w:t>
      </w:r>
    </w:p>
    <w:p w14:paraId="74AD45CA" w14:textId="77777777" w:rsidR="0026408D" w:rsidRPr="0026408D" w:rsidRDefault="0026408D" w:rsidP="0026408D">
      <w:pPr>
        <w:rPr>
          <w:lang w:val="en-US"/>
        </w:rPr>
      </w:pPr>
      <w:r w:rsidRPr="0026408D">
        <w:rPr>
          <w:lang w:val="en-US"/>
        </w:rPr>
        <w:t xml:space="preserve">These objectives of the fundamentals of keeping the company afloat. </w:t>
      </w:r>
    </w:p>
    <w:p w14:paraId="365B5A2F" w14:textId="77777777" w:rsidR="0026408D" w:rsidRPr="0026408D" w:rsidRDefault="0026408D" w:rsidP="008A24AE">
      <w:pPr>
        <w:pStyle w:val="IEEE-SubSect"/>
        <w:rPr>
          <w:lang w:val="en-US"/>
        </w:rPr>
      </w:pPr>
      <w:r w:rsidRPr="0026408D">
        <w:rPr>
          <w:lang w:val="en-US"/>
        </w:rPr>
        <w:t>Allowing the company to safely run programs and software on its ICT systems.</w:t>
      </w:r>
    </w:p>
    <w:p w14:paraId="699F8407" w14:textId="77777777" w:rsidR="0026408D" w:rsidRPr="0026408D" w:rsidRDefault="0026408D" w:rsidP="0026408D">
      <w:pPr>
        <w:rPr>
          <w:lang w:val="en-US"/>
        </w:rPr>
      </w:pPr>
      <w:r w:rsidRPr="0026408D">
        <w:rPr>
          <w:lang w:val="en-US"/>
        </w:rPr>
        <w:t>For the company to be able to achieve software and programs being run safely they need to have a computer environment that is capable to do so. When this is achieved management needs to oversee any decisions relating to the safeguarded environment, so it continues to flourish.</w:t>
      </w:r>
    </w:p>
    <w:p w14:paraId="27990146" w14:textId="77777777" w:rsidR="0026408D" w:rsidRPr="0026408D" w:rsidRDefault="0026408D" w:rsidP="008A24AE">
      <w:pPr>
        <w:pStyle w:val="IEEE-SubSect"/>
        <w:rPr>
          <w:lang w:val="en-US"/>
        </w:rPr>
      </w:pPr>
      <w:r w:rsidRPr="0026408D">
        <w:rPr>
          <w:lang w:val="en-US"/>
        </w:rPr>
        <w:t>Protecting the company’s technology assets</w:t>
      </w:r>
    </w:p>
    <w:p w14:paraId="33D29028" w14:textId="77777777" w:rsidR="0026408D" w:rsidRPr="0026408D" w:rsidRDefault="0026408D" w:rsidP="0026408D">
      <w:pPr>
        <w:rPr>
          <w:lang w:val="en-US"/>
        </w:rPr>
      </w:pPr>
      <w:r w:rsidRPr="0026408D">
        <w:rPr>
          <w:lang w:val="en-US"/>
        </w:rPr>
        <w:t>For the company to have their technology assets secured they need to have a secure hardware framework that correlates with the size of the company. When the company gets bigger, they may need to implement extra security resources.</w:t>
      </w:r>
    </w:p>
    <w:p w14:paraId="2FF10B13" w14:textId="77777777" w:rsidR="0026408D" w:rsidRPr="0026408D" w:rsidRDefault="0026408D" w:rsidP="008A24AE">
      <w:pPr>
        <w:pStyle w:val="IEEE-SubSect"/>
        <w:rPr>
          <w:lang w:val="en-US"/>
        </w:rPr>
      </w:pPr>
      <w:r w:rsidRPr="0026408D">
        <w:rPr>
          <w:lang w:val="en-US"/>
        </w:rPr>
        <w:t xml:space="preserve">Prevents any disruption to the company’s functioning </w:t>
      </w:r>
    </w:p>
    <w:p w14:paraId="4D42A8C0" w14:textId="77777777" w:rsidR="0026408D" w:rsidRPr="0026408D" w:rsidRDefault="0026408D" w:rsidP="0026408D">
      <w:pPr>
        <w:rPr>
          <w:lang w:val="en-US"/>
        </w:rPr>
      </w:pPr>
      <w:r w:rsidRPr="0026408D">
        <w:rPr>
          <w:lang w:val="en-US"/>
        </w:rPr>
        <w:t>The people that are responsible for stopping any disruption to the company are management. The implementation of this is more focused on the company side of things rather than the technological side.</w:t>
      </w:r>
    </w:p>
    <w:p w14:paraId="1150A738" w14:textId="77777777" w:rsidR="0026408D" w:rsidRPr="0026408D" w:rsidRDefault="0026408D" w:rsidP="008A24AE">
      <w:pPr>
        <w:pStyle w:val="IEEE-SubSect"/>
        <w:rPr>
          <w:lang w:val="en-US"/>
        </w:rPr>
      </w:pPr>
      <w:r w:rsidRPr="0026408D">
        <w:rPr>
          <w:lang w:val="en-US"/>
        </w:rPr>
        <w:t>Safeguard the data the company gains and stores</w:t>
      </w:r>
    </w:p>
    <w:p w14:paraId="5E2BBE2C" w14:textId="77777777" w:rsidR="0026408D" w:rsidRPr="0026408D" w:rsidRDefault="0026408D" w:rsidP="0026408D">
      <w:pPr>
        <w:rPr>
          <w:lang w:val="en-US"/>
        </w:rPr>
      </w:pPr>
      <w:r w:rsidRPr="0026408D">
        <w:rPr>
          <w:lang w:val="en-US"/>
        </w:rPr>
        <w:t>The key to effectively protecting data the company gains and stores is to protect it through all cycles of use, this includes:</w:t>
      </w:r>
    </w:p>
    <w:p w14:paraId="4F2B8BFA" w14:textId="77777777" w:rsidR="0026408D" w:rsidRPr="0026408D" w:rsidRDefault="0026408D" w:rsidP="0026408D">
      <w:pPr>
        <w:rPr>
          <w:lang w:val="en-US"/>
        </w:rPr>
      </w:pPr>
      <w:r w:rsidRPr="0026408D">
        <w:rPr>
          <w:lang w:val="en-US"/>
        </w:rPr>
        <w:lastRenderedPageBreak/>
        <w:t>•</w:t>
      </w:r>
      <w:r w:rsidRPr="0026408D">
        <w:rPr>
          <w:lang w:val="en-US"/>
        </w:rPr>
        <w:tab/>
        <w:t>Its transmission</w:t>
      </w:r>
    </w:p>
    <w:p w14:paraId="54A5E889" w14:textId="77777777" w:rsidR="0026408D" w:rsidRPr="0026408D" w:rsidRDefault="0026408D" w:rsidP="0026408D">
      <w:pPr>
        <w:rPr>
          <w:lang w:val="en-US"/>
        </w:rPr>
      </w:pPr>
      <w:r w:rsidRPr="0026408D">
        <w:rPr>
          <w:lang w:val="en-US"/>
        </w:rPr>
        <w:t>•</w:t>
      </w:r>
      <w:r w:rsidRPr="0026408D">
        <w:rPr>
          <w:lang w:val="en-US"/>
        </w:rPr>
        <w:tab/>
        <w:t>While it is being processed</w:t>
      </w:r>
    </w:p>
    <w:p w14:paraId="7BD6AD20" w14:textId="77777777" w:rsidR="0026408D" w:rsidRPr="0026408D" w:rsidRDefault="0026408D" w:rsidP="0026408D">
      <w:pPr>
        <w:rPr>
          <w:lang w:val="en-US"/>
        </w:rPr>
      </w:pPr>
      <w:r w:rsidRPr="0026408D">
        <w:rPr>
          <w:lang w:val="en-US"/>
        </w:rPr>
        <w:t>•</w:t>
      </w:r>
      <w:r w:rsidRPr="0026408D">
        <w:rPr>
          <w:lang w:val="en-US"/>
        </w:rPr>
        <w:tab/>
        <w:t>When it is in storage</w:t>
      </w:r>
    </w:p>
    <w:p w14:paraId="75BCB143" w14:textId="7A469429" w:rsidR="0026408D" w:rsidRDefault="0026408D" w:rsidP="0026408D">
      <w:pPr>
        <w:rPr>
          <w:lang w:val="en-US"/>
        </w:rPr>
      </w:pPr>
      <w:r w:rsidRPr="0026408D">
        <w:rPr>
          <w:lang w:val="en-US"/>
        </w:rPr>
        <w:t>If a company does not store any data, then that means the company will have a harder time carrying out tasks. For example, If the new information security unit does not store firewall logs that contain information about suspicious activity on the network then the employees will have a harder time noticing which threats and in turn stopping them.</w:t>
      </w:r>
      <w:sdt>
        <w:sdtPr>
          <w:rPr>
            <w:lang w:val="en-US"/>
          </w:rPr>
          <w:id w:val="1622344052"/>
          <w:citation/>
        </w:sdtPr>
        <w:sdtContent>
          <w:r w:rsidR="00F67E80">
            <w:rPr>
              <w:lang w:val="en-US"/>
            </w:rPr>
            <w:fldChar w:fldCharType="begin"/>
          </w:r>
          <w:r w:rsidR="00F67E80">
            <w:rPr>
              <w:lang w:val="en-US"/>
            </w:rPr>
            <w:instrText xml:space="preserve"> CITATION Cam \l 1033 </w:instrText>
          </w:r>
          <w:r w:rsidR="00F67E80">
            <w:rPr>
              <w:lang w:val="en-US"/>
            </w:rPr>
            <w:fldChar w:fldCharType="separate"/>
          </w:r>
          <w:r w:rsidR="0032234F">
            <w:rPr>
              <w:noProof/>
              <w:lang w:val="en-US"/>
            </w:rPr>
            <w:t xml:space="preserve"> </w:t>
          </w:r>
          <w:r w:rsidR="0032234F" w:rsidRPr="0032234F">
            <w:rPr>
              <w:noProof/>
              <w:lang w:val="en-US"/>
            </w:rPr>
            <w:t>[33]</w:t>
          </w:r>
          <w:r w:rsidR="00F67E80">
            <w:rPr>
              <w:lang w:val="en-US"/>
            </w:rPr>
            <w:fldChar w:fldCharType="end"/>
          </w:r>
        </w:sdtContent>
      </w:sdt>
    </w:p>
    <w:p w14:paraId="42709A38" w14:textId="77777777" w:rsidR="00352957" w:rsidRPr="0026408D" w:rsidRDefault="00352957" w:rsidP="0026408D">
      <w:pPr>
        <w:rPr>
          <w:lang w:val="en-US"/>
        </w:rPr>
      </w:pPr>
    </w:p>
    <w:p w14:paraId="6A968BF1" w14:textId="77777777" w:rsidR="00352957" w:rsidRPr="00352957" w:rsidRDefault="00352957" w:rsidP="00A02933">
      <w:pPr>
        <w:pStyle w:val="SectionH"/>
        <w:rPr>
          <w:lang w:val="en-US"/>
        </w:rPr>
      </w:pPr>
      <w:r w:rsidRPr="00352957">
        <w:rPr>
          <w:lang w:val="en-US"/>
        </w:rPr>
        <w:t xml:space="preserve">Relevant policies and procedures </w:t>
      </w:r>
    </w:p>
    <w:p w14:paraId="2C8395B6" w14:textId="245E2D53" w:rsidR="00352957" w:rsidRPr="00352957" w:rsidRDefault="00352957" w:rsidP="00352957">
      <w:pPr>
        <w:rPr>
          <w:lang w:val="en-US"/>
        </w:rPr>
      </w:pPr>
      <w:r w:rsidRPr="00352957">
        <w:rPr>
          <w:lang w:val="en-US"/>
        </w:rPr>
        <w:t xml:space="preserve">When forming the unit there needs to be policies and procedures in place. The difference between a law and a policy is that a policy is a principle that showcases what is and what is not appropriate for the workplace, and it is followed by and created by the company. While laws are a set of rules established in countries that are used to control the actions of the inhabitants of the country and even enforce penalties when required. </w:t>
      </w:r>
      <w:sdt>
        <w:sdtPr>
          <w:rPr>
            <w:lang w:val="en-US"/>
          </w:rPr>
          <w:id w:val="1783223577"/>
          <w:citation/>
        </w:sdtPr>
        <w:sdtContent>
          <w:r w:rsidR="00A02933">
            <w:rPr>
              <w:lang w:val="en-US"/>
            </w:rPr>
            <w:fldChar w:fldCharType="begin"/>
          </w:r>
          <w:r w:rsidR="00A02933">
            <w:rPr>
              <w:lang w:val="en-US"/>
            </w:rPr>
            <w:instrText xml:space="preserve"> CITATION CamNA \l 1033 </w:instrText>
          </w:r>
          <w:r w:rsidR="00A02933">
            <w:rPr>
              <w:lang w:val="en-US"/>
            </w:rPr>
            <w:fldChar w:fldCharType="separate"/>
          </w:r>
          <w:r w:rsidR="0032234F" w:rsidRPr="0032234F">
            <w:rPr>
              <w:noProof/>
              <w:lang w:val="en-US"/>
            </w:rPr>
            <w:t>[34]</w:t>
          </w:r>
          <w:r w:rsidR="00A02933">
            <w:rPr>
              <w:lang w:val="en-US"/>
            </w:rPr>
            <w:fldChar w:fldCharType="end"/>
          </w:r>
        </w:sdtContent>
      </w:sdt>
    </w:p>
    <w:p w14:paraId="4F1335F1" w14:textId="77777777" w:rsidR="00352957" w:rsidRPr="00352957" w:rsidRDefault="00352957" w:rsidP="00352957">
      <w:pPr>
        <w:rPr>
          <w:lang w:val="en-US"/>
        </w:rPr>
      </w:pPr>
    </w:p>
    <w:p w14:paraId="2F093BB0" w14:textId="5E27C6C2" w:rsidR="00352957" w:rsidRPr="00352957" w:rsidRDefault="00352957" w:rsidP="00352957">
      <w:pPr>
        <w:rPr>
          <w:lang w:val="en-US"/>
        </w:rPr>
      </w:pPr>
      <w:r w:rsidRPr="00352957">
        <w:rPr>
          <w:lang w:val="en-US"/>
        </w:rPr>
        <w:t xml:space="preserve">One important policy for the unit that should be implemented would be a recruitment policy. A recruitment policy contains a consistent system for how the company is meant to hire people. The policy would outline the relevant expertise, and the desired qualifications needed for the role. This is so the hiring team can follow this policy to ensure that the staff hired for the role is done so in an unbiased manner, by making unbiased decisions towards the potential hire. </w:t>
      </w:r>
      <w:sdt>
        <w:sdtPr>
          <w:rPr>
            <w:lang w:val="en-US"/>
          </w:rPr>
          <w:id w:val="1305042398"/>
          <w:citation/>
        </w:sdtPr>
        <w:sdtContent>
          <w:r w:rsidR="005C0D15">
            <w:rPr>
              <w:lang w:val="en-US"/>
            </w:rPr>
            <w:fldChar w:fldCharType="begin"/>
          </w:r>
          <w:r w:rsidR="005C0D15">
            <w:rPr>
              <w:lang w:val="en-US"/>
            </w:rPr>
            <w:instrText xml:space="preserve"> CITATION Bev24 \l 1033 </w:instrText>
          </w:r>
          <w:r w:rsidR="005C0D15">
            <w:rPr>
              <w:lang w:val="en-US"/>
            </w:rPr>
            <w:fldChar w:fldCharType="separate"/>
          </w:r>
          <w:r w:rsidR="0032234F" w:rsidRPr="0032234F">
            <w:rPr>
              <w:noProof/>
              <w:lang w:val="en-US"/>
            </w:rPr>
            <w:t>[35]</w:t>
          </w:r>
          <w:r w:rsidR="005C0D15">
            <w:rPr>
              <w:lang w:val="en-US"/>
            </w:rPr>
            <w:fldChar w:fldCharType="end"/>
          </w:r>
        </w:sdtContent>
      </w:sdt>
      <w:sdt>
        <w:sdtPr>
          <w:rPr>
            <w:lang w:val="en-US"/>
          </w:rPr>
          <w:id w:val="-158466819"/>
          <w:citation/>
        </w:sdtPr>
        <w:sdtContent>
          <w:r w:rsidR="005C0D15">
            <w:rPr>
              <w:lang w:val="en-US"/>
            </w:rPr>
            <w:fldChar w:fldCharType="begin"/>
          </w:r>
          <w:r w:rsidR="005C0D15">
            <w:rPr>
              <w:lang w:val="en-US"/>
            </w:rPr>
            <w:instrText xml:space="preserve"> CITATION Mon13 \l 1033 </w:instrText>
          </w:r>
          <w:r w:rsidR="005C0D15">
            <w:rPr>
              <w:lang w:val="en-US"/>
            </w:rPr>
            <w:fldChar w:fldCharType="separate"/>
          </w:r>
          <w:r w:rsidR="0032234F">
            <w:rPr>
              <w:noProof/>
              <w:lang w:val="en-US"/>
            </w:rPr>
            <w:t xml:space="preserve"> </w:t>
          </w:r>
          <w:r w:rsidR="0032234F" w:rsidRPr="0032234F">
            <w:rPr>
              <w:noProof/>
              <w:lang w:val="en-US"/>
            </w:rPr>
            <w:t>[36]</w:t>
          </w:r>
          <w:r w:rsidR="005C0D15">
            <w:rPr>
              <w:lang w:val="en-US"/>
            </w:rPr>
            <w:fldChar w:fldCharType="end"/>
          </w:r>
        </w:sdtContent>
      </w:sdt>
      <w:sdt>
        <w:sdtPr>
          <w:rPr>
            <w:lang w:val="en-US"/>
          </w:rPr>
          <w:id w:val="-1709945784"/>
          <w:citation/>
        </w:sdtPr>
        <w:sdtContent>
          <w:r w:rsidR="00AF7647">
            <w:rPr>
              <w:lang w:val="en-US"/>
            </w:rPr>
            <w:fldChar w:fldCharType="begin"/>
          </w:r>
          <w:r w:rsidR="00AF7647">
            <w:rPr>
              <w:lang w:val="en-US"/>
            </w:rPr>
            <w:instrText xml:space="preserve"> CITATION Ind24 \l 1033 </w:instrText>
          </w:r>
          <w:r w:rsidR="00AF7647">
            <w:rPr>
              <w:lang w:val="en-US"/>
            </w:rPr>
            <w:fldChar w:fldCharType="separate"/>
          </w:r>
          <w:r w:rsidR="0032234F">
            <w:rPr>
              <w:noProof/>
              <w:lang w:val="en-US"/>
            </w:rPr>
            <w:t xml:space="preserve"> </w:t>
          </w:r>
          <w:r w:rsidR="0032234F" w:rsidRPr="0032234F">
            <w:rPr>
              <w:noProof/>
              <w:lang w:val="en-US"/>
            </w:rPr>
            <w:t>[37]</w:t>
          </w:r>
          <w:r w:rsidR="00AF7647">
            <w:rPr>
              <w:lang w:val="en-US"/>
            </w:rPr>
            <w:fldChar w:fldCharType="end"/>
          </w:r>
        </w:sdtContent>
      </w:sdt>
    </w:p>
    <w:p w14:paraId="30F33E7A" w14:textId="4D431E74" w:rsidR="00352957" w:rsidRPr="00352957" w:rsidRDefault="00352957" w:rsidP="00352957">
      <w:pPr>
        <w:rPr>
          <w:lang w:val="en-US"/>
        </w:rPr>
      </w:pPr>
      <w:r w:rsidRPr="00352957">
        <w:rPr>
          <w:lang w:val="en-US"/>
        </w:rPr>
        <w:t xml:space="preserve">Another important policy is the health and safety policy. The health and safety policy shows how the company outlines how the workplace should act in guidance with </w:t>
      </w:r>
      <w:r w:rsidRPr="00352957">
        <w:rPr>
          <w:lang w:val="en-US"/>
        </w:rPr>
        <w:t xml:space="preserve">health and safety laws. This could include it being told which people within the company oversee </w:t>
      </w:r>
      <w:r w:rsidR="00AE1761" w:rsidRPr="00352957">
        <w:rPr>
          <w:lang w:val="en-US"/>
        </w:rPr>
        <w:t>health</w:t>
      </w:r>
      <w:r w:rsidRPr="00352957">
        <w:rPr>
          <w:lang w:val="en-US"/>
        </w:rPr>
        <w:t xml:space="preserve"> and safety, carrying out a risk assessment, and/or making sure employees have the appropriate training.</w:t>
      </w:r>
      <w:sdt>
        <w:sdtPr>
          <w:rPr>
            <w:lang w:val="en-US"/>
          </w:rPr>
          <w:id w:val="-1041975148"/>
          <w:citation/>
        </w:sdtPr>
        <w:sdtContent>
          <w:r w:rsidR="00E4087A">
            <w:rPr>
              <w:lang w:val="en-US"/>
            </w:rPr>
            <w:fldChar w:fldCharType="begin"/>
          </w:r>
          <w:r w:rsidR="00E4087A">
            <w:rPr>
              <w:lang w:val="en-US"/>
            </w:rPr>
            <w:instrText xml:space="preserve"> CITATION HeaNA \l 1033 </w:instrText>
          </w:r>
          <w:r w:rsidR="00E4087A">
            <w:rPr>
              <w:lang w:val="en-US"/>
            </w:rPr>
            <w:fldChar w:fldCharType="separate"/>
          </w:r>
          <w:r w:rsidR="0032234F">
            <w:rPr>
              <w:noProof/>
              <w:lang w:val="en-US"/>
            </w:rPr>
            <w:t xml:space="preserve"> </w:t>
          </w:r>
          <w:r w:rsidR="0032234F" w:rsidRPr="0032234F">
            <w:rPr>
              <w:noProof/>
              <w:lang w:val="en-US"/>
            </w:rPr>
            <w:t>[38]</w:t>
          </w:r>
          <w:r w:rsidR="00E4087A">
            <w:rPr>
              <w:lang w:val="en-US"/>
            </w:rPr>
            <w:fldChar w:fldCharType="end"/>
          </w:r>
        </w:sdtContent>
      </w:sdt>
    </w:p>
    <w:p w14:paraId="57DA1977" w14:textId="77777777" w:rsidR="00352957" w:rsidRPr="00352957" w:rsidRDefault="00352957" w:rsidP="00352957">
      <w:pPr>
        <w:rPr>
          <w:lang w:val="en-US"/>
        </w:rPr>
      </w:pPr>
    </w:p>
    <w:p w14:paraId="650FD0F5" w14:textId="77777777" w:rsidR="00352957" w:rsidRPr="00352957" w:rsidRDefault="00352957" w:rsidP="00352957">
      <w:pPr>
        <w:rPr>
          <w:lang w:val="en-US"/>
        </w:rPr>
      </w:pPr>
      <w:r w:rsidRPr="00352957">
        <w:rPr>
          <w:lang w:val="en-US"/>
        </w:rPr>
        <w:t>It would also be beneficial for CyStresSolution to adopt a security policy. One security policy that should be adopted is the Enterprise information security policy. The Enterprise information security policy contains the company's view on how their security system should be set up. Based on their perspective the relevant roles and responsibilities are given to make sure important information is safe.</w:t>
      </w:r>
    </w:p>
    <w:p w14:paraId="2AD021F8" w14:textId="77777777" w:rsidR="00352957" w:rsidRPr="00352957" w:rsidRDefault="00352957" w:rsidP="00352957">
      <w:pPr>
        <w:rPr>
          <w:lang w:val="en-US"/>
        </w:rPr>
      </w:pPr>
    </w:p>
    <w:p w14:paraId="0DB3EE34" w14:textId="77777777" w:rsidR="00352957" w:rsidRPr="00352957" w:rsidRDefault="00352957" w:rsidP="00352957">
      <w:pPr>
        <w:rPr>
          <w:lang w:val="en-US"/>
        </w:rPr>
      </w:pPr>
    </w:p>
    <w:p w14:paraId="4AC602D4" w14:textId="77777777" w:rsidR="00352957" w:rsidRPr="00352957" w:rsidRDefault="00352957" w:rsidP="00352957">
      <w:pPr>
        <w:rPr>
          <w:lang w:val="en-US"/>
        </w:rPr>
      </w:pPr>
      <w:r w:rsidRPr="00352957">
        <w:rPr>
          <w:lang w:val="en-US"/>
        </w:rPr>
        <w:t xml:space="preserve">For security policies to be viable they need to: </w:t>
      </w:r>
    </w:p>
    <w:p w14:paraId="296752DD" w14:textId="77777777" w:rsidR="00352957" w:rsidRPr="00352957" w:rsidRDefault="00352957" w:rsidP="00352957">
      <w:pPr>
        <w:rPr>
          <w:lang w:val="en-US"/>
        </w:rPr>
      </w:pPr>
      <w:r w:rsidRPr="00352957">
        <w:rPr>
          <w:lang w:val="en-US"/>
        </w:rPr>
        <w:t>•</w:t>
      </w:r>
      <w:r w:rsidRPr="00352957">
        <w:rPr>
          <w:lang w:val="en-US"/>
        </w:rPr>
        <w:tab/>
        <w:t>Be monitored by a manager.</w:t>
      </w:r>
    </w:p>
    <w:p w14:paraId="7BE2A593" w14:textId="77777777" w:rsidR="00352957" w:rsidRPr="00352957" w:rsidRDefault="00352957" w:rsidP="00352957">
      <w:pPr>
        <w:rPr>
          <w:lang w:val="en-US"/>
        </w:rPr>
      </w:pPr>
      <w:r w:rsidRPr="00352957">
        <w:rPr>
          <w:lang w:val="en-US"/>
        </w:rPr>
        <w:t>•</w:t>
      </w:r>
      <w:r w:rsidRPr="00352957">
        <w:rPr>
          <w:lang w:val="en-US"/>
        </w:rPr>
        <w:tab/>
        <w:t>Be carried out by a set of reviews.</w:t>
      </w:r>
    </w:p>
    <w:p w14:paraId="40F6E892" w14:textId="77777777" w:rsidR="00352957" w:rsidRPr="00352957" w:rsidRDefault="00352957" w:rsidP="00352957">
      <w:pPr>
        <w:rPr>
          <w:lang w:val="en-US"/>
        </w:rPr>
      </w:pPr>
      <w:r w:rsidRPr="00352957">
        <w:rPr>
          <w:lang w:val="en-US"/>
        </w:rPr>
        <w:t>•</w:t>
      </w:r>
      <w:r w:rsidRPr="00352957">
        <w:rPr>
          <w:lang w:val="en-US"/>
        </w:rPr>
        <w:tab/>
        <w:t>have a way for recommendations to be suggested.</w:t>
      </w:r>
    </w:p>
    <w:p w14:paraId="5B44FFBB" w14:textId="77777777" w:rsidR="00352957" w:rsidRPr="00352957" w:rsidRDefault="00352957" w:rsidP="00352957">
      <w:pPr>
        <w:rPr>
          <w:lang w:val="en-US"/>
        </w:rPr>
      </w:pPr>
      <w:r w:rsidRPr="00352957">
        <w:rPr>
          <w:lang w:val="en-US"/>
        </w:rPr>
        <w:t>•</w:t>
      </w:r>
      <w:r w:rsidRPr="00352957">
        <w:rPr>
          <w:lang w:val="en-US"/>
        </w:rPr>
        <w:tab/>
        <w:t>Make an insurance policy and give it to the policyholder.</w:t>
      </w:r>
    </w:p>
    <w:p w14:paraId="011388D9" w14:textId="695EDBAE" w:rsidR="00352957" w:rsidRDefault="00352957" w:rsidP="00352957">
      <w:pPr>
        <w:rPr>
          <w:lang w:val="en-US"/>
        </w:rPr>
      </w:pPr>
      <w:r w:rsidRPr="00352957">
        <w:rPr>
          <w:lang w:val="en-US"/>
        </w:rPr>
        <w:t>•</w:t>
      </w:r>
      <w:r w:rsidRPr="00352957">
        <w:rPr>
          <w:lang w:val="en-US"/>
        </w:rPr>
        <w:tab/>
        <w:t xml:space="preserve">And </w:t>
      </w:r>
      <w:r w:rsidR="00E4087A" w:rsidRPr="00352957">
        <w:rPr>
          <w:lang w:val="en-US"/>
        </w:rPr>
        <w:t>finally,</w:t>
      </w:r>
      <w:r w:rsidRPr="00352957">
        <w:rPr>
          <w:lang w:val="en-US"/>
        </w:rPr>
        <w:t xml:space="preserve"> their policy management would be automated.</w:t>
      </w:r>
      <w:sdt>
        <w:sdtPr>
          <w:rPr>
            <w:lang w:val="en-US"/>
          </w:rPr>
          <w:id w:val="1637673204"/>
          <w:citation/>
        </w:sdtPr>
        <w:sdtContent>
          <w:r w:rsidR="00E4087A">
            <w:rPr>
              <w:lang w:val="en-US"/>
            </w:rPr>
            <w:fldChar w:fldCharType="begin"/>
          </w:r>
          <w:r w:rsidR="00E4087A">
            <w:rPr>
              <w:lang w:val="en-US"/>
            </w:rPr>
            <w:instrText xml:space="preserve"> CITATION RSI18 \l 1033 </w:instrText>
          </w:r>
          <w:r w:rsidR="00E4087A">
            <w:rPr>
              <w:lang w:val="en-US"/>
            </w:rPr>
            <w:fldChar w:fldCharType="separate"/>
          </w:r>
          <w:r w:rsidR="0032234F">
            <w:rPr>
              <w:noProof/>
              <w:lang w:val="en-US"/>
            </w:rPr>
            <w:t xml:space="preserve"> </w:t>
          </w:r>
          <w:r w:rsidR="0032234F" w:rsidRPr="0032234F">
            <w:rPr>
              <w:noProof/>
              <w:lang w:val="en-US"/>
            </w:rPr>
            <w:t>[39]</w:t>
          </w:r>
          <w:r w:rsidR="00E4087A">
            <w:rPr>
              <w:lang w:val="en-US"/>
            </w:rPr>
            <w:fldChar w:fldCharType="end"/>
          </w:r>
        </w:sdtContent>
      </w:sdt>
    </w:p>
    <w:p w14:paraId="788BC400" w14:textId="77777777" w:rsidR="003B0E20" w:rsidRPr="00352957" w:rsidRDefault="003B0E20" w:rsidP="00352957">
      <w:pPr>
        <w:rPr>
          <w:lang w:val="en-US"/>
        </w:rPr>
      </w:pPr>
    </w:p>
    <w:p w14:paraId="672934AB" w14:textId="270C048E" w:rsidR="00D9599C" w:rsidRPr="00D9599C" w:rsidRDefault="00DE47DB" w:rsidP="003B0E20">
      <w:pPr>
        <w:pStyle w:val="SectionH"/>
        <w:rPr>
          <w:lang w:val="en-US"/>
        </w:rPr>
      </w:pPr>
      <w:r>
        <w:rPr>
          <w:lang w:val="en-US"/>
        </w:rPr>
        <w:t>L</w:t>
      </w:r>
      <w:r w:rsidR="00D9599C" w:rsidRPr="00D9599C">
        <w:rPr>
          <w:lang w:val="en-US"/>
        </w:rPr>
        <w:t xml:space="preserve">aws and ethics </w:t>
      </w:r>
    </w:p>
    <w:p w14:paraId="32D6695A" w14:textId="77777777" w:rsidR="00D9599C" w:rsidRPr="00D9599C" w:rsidRDefault="00D9599C" w:rsidP="00D9599C">
      <w:pPr>
        <w:rPr>
          <w:lang w:val="en-US"/>
        </w:rPr>
      </w:pPr>
      <w:r w:rsidRPr="00D9599C">
        <w:rPr>
          <w:lang w:val="en-US"/>
        </w:rPr>
        <w:t>The information security unit needs to abide by the law as not doing so can cause massive problems for CyStresSolution, including being sued and in turn losing a lot of money and potentially getting shut down. There are multiple types of law including constitutional, statutory, and regulatory.</w:t>
      </w:r>
    </w:p>
    <w:p w14:paraId="66946461" w14:textId="77777777" w:rsidR="00D9599C" w:rsidRPr="00D9599C" w:rsidRDefault="00D9599C" w:rsidP="00D9599C">
      <w:pPr>
        <w:rPr>
          <w:lang w:val="en-US"/>
        </w:rPr>
      </w:pPr>
      <w:r w:rsidRPr="00D9599C">
        <w:rPr>
          <w:lang w:val="en-US"/>
        </w:rPr>
        <w:lastRenderedPageBreak/>
        <w:t>One important law that is related to the unit is the Computer Misuse Act 1990. The Computer Misuse Act 1990 is a law that makes the following three acts illegal:</w:t>
      </w:r>
    </w:p>
    <w:p w14:paraId="65DBD067" w14:textId="77777777" w:rsidR="00D9599C" w:rsidRPr="00D9599C" w:rsidRDefault="00D9599C" w:rsidP="00D9599C">
      <w:pPr>
        <w:rPr>
          <w:lang w:val="en-US"/>
        </w:rPr>
      </w:pPr>
      <w:r w:rsidRPr="00D9599C">
        <w:rPr>
          <w:lang w:val="en-US"/>
        </w:rPr>
        <w:t>•</w:t>
      </w:r>
      <w:r w:rsidRPr="00D9599C">
        <w:rPr>
          <w:lang w:val="en-US"/>
        </w:rPr>
        <w:tab/>
        <w:t>A person having unauthorised access to a computer system</w:t>
      </w:r>
    </w:p>
    <w:p w14:paraId="3CD6E03A" w14:textId="77777777" w:rsidR="00D9599C" w:rsidRPr="00D9599C" w:rsidRDefault="00D9599C" w:rsidP="00D9599C">
      <w:pPr>
        <w:rPr>
          <w:lang w:val="en-US"/>
        </w:rPr>
      </w:pPr>
      <w:r w:rsidRPr="00D9599C">
        <w:rPr>
          <w:lang w:val="en-US"/>
        </w:rPr>
        <w:t>•</w:t>
      </w:r>
      <w:r w:rsidRPr="00D9599C">
        <w:rPr>
          <w:lang w:val="en-US"/>
        </w:rPr>
        <w:tab/>
        <w:t>A person having unauthorised access to a computer system with the purpose of carrying out additional offenses.</w:t>
      </w:r>
    </w:p>
    <w:p w14:paraId="1A64DEA0" w14:textId="77777777" w:rsidR="00D9599C" w:rsidRPr="00D9599C" w:rsidRDefault="00D9599C" w:rsidP="00D9599C">
      <w:pPr>
        <w:rPr>
          <w:lang w:val="en-US"/>
        </w:rPr>
      </w:pPr>
      <w:r w:rsidRPr="00D9599C">
        <w:rPr>
          <w:lang w:val="en-US"/>
        </w:rPr>
        <w:t>•</w:t>
      </w:r>
      <w:r w:rsidRPr="00D9599C">
        <w:rPr>
          <w:lang w:val="en-US"/>
        </w:rPr>
        <w:tab/>
        <w:t>A person having unauthorised access to a computer system with the intent of causing damage to the system.</w:t>
      </w:r>
    </w:p>
    <w:p w14:paraId="2ABD5387" w14:textId="77777777" w:rsidR="00D9599C" w:rsidRPr="00D9599C" w:rsidRDefault="00D9599C" w:rsidP="00D9599C">
      <w:pPr>
        <w:rPr>
          <w:lang w:val="en-US"/>
        </w:rPr>
      </w:pPr>
    </w:p>
    <w:p w14:paraId="3C3A2CBF" w14:textId="77777777" w:rsidR="00D9599C" w:rsidRPr="00D9599C" w:rsidRDefault="00D9599C" w:rsidP="00D9599C">
      <w:pPr>
        <w:rPr>
          <w:lang w:val="en-US"/>
        </w:rPr>
      </w:pPr>
      <w:r w:rsidRPr="00D9599C">
        <w:rPr>
          <w:lang w:val="en-US"/>
        </w:rPr>
        <w:t>Another law that is crucial in the planning for the unit is The Data Protection Act 2018. This act has been put in place to control how companies use people’s personal data. This is relevant as the unit may be handling personal data of employees or clients that they are working with.</w:t>
      </w:r>
    </w:p>
    <w:p w14:paraId="1ED378E6" w14:textId="77777777" w:rsidR="00D9599C" w:rsidRPr="00D9599C" w:rsidRDefault="00D9599C" w:rsidP="00D9599C">
      <w:pPr>
        <w:rPr>
          <w:lang w:val="en-US"/>
        </w:rPr>
      </w:pPr>
      <w:r w:rsidRPr="00D9599C">
        <w:rPr>
          <w:lang w:val="en-US"/>
        </w:rPr>
        <w:t>The people within the company who handle personal data need to follow data protection principles which are set of stern rules. These rules make sure the data is:</w:t>
      </w:r>
    </w:p>
    <w:p w14:paraId="31D1DD68" w14:textId="77777777" w:rsidR="00D9599C" w:rsidRPr="00D9599C" w:rsidRDefault="00D9599C" w:rsidP="00D9599C">
      <w:pPr>
        <w:rPr>
          <w:lang w:val="en-US"/>
        </w:rPr>
      </w:pPr>
      <w:r w:rsidRPr="00D9599C">
        <w:rPr>
          <w:lang w:val="en-US"/>
        </w:rPr>
        <w:t>•</w:t>
      </w:r>
      <w:r w:rsidRPr="00D9599C">
        <w:rPr>
          <w:lang w:val="en-US"/>
        </w:rPr>
        <w:tab/>
        <w:t>Used justly and ethically</w:t>
      </w:r>
    </w:p>
    <w:p w14:paraId="5B27AE0E" w14:textId="77777777" w:rsidR="00D9599C" w:rsidRPr="00D9599C" w:rsidRDefault="00D9599C" w:rsidP="00D9599C">
      <w:pPr>
        <w:rPr>
          <w:lang w:val="en-US"/>
        </w:rPr>
      </w:pPr>
      <w:r w:rsidRPr="00D9599C">
        <w:rPr>
          <w:lang w:val="en-US"/>
        </w:rPr>
        <w:t>•</w:t>
      </w:r>
      <w:r w:rsidRPr="00D9599C">
        <w:rPr>
          <w:lang w:val="en-US"/>
        </w:rPr>
        <w:tab/>
        <w:t>Clearly stated for why it is being used/kept and as such is only used for what is required.</w:t>
      </w:r>
    </w:p>
    <w:p w14:paraId="1C4D2FAC" w14:textId="77777777" w:rsidR="00D9599C" w:rsidRPr="00D9599C" w:rsidRDefault="00D9599C" w:rsidP="00D9599C">
      <w:pPr>
        <w:rPr>
          <w:lang w:val="en-US"/>
        </w:rPr>
      </w:pPr>
      <w:r w:rsidRPr="00D9599C">
        <w:rPr>
          <w:lang w:val="en-US"/>
        </w:rPr>
        <w:t>•</w:t>
      </w:r>
      <w:r w:rsidRPr="00D9599C">
        <w:rPr>
          <w:lang w:val="en-US"/>
        </w:rPr>
        <w:tab/>
        <w:t>Accurate and current</w:t>
      </w:r>
    </w:p>
    <w:p w14:paraId="582A9221" w14:textId="77777777" w:rsidR="00D9599C" w:rsidRPr="00D9599C" w:rsidRDefault="00D9599C" w:rsidP="00D9599C">
      <w:pPr>
        <w:rPr>
          <w:lang w:val="en-US"/>
        </w:rPr>
      </w:pPr>
      <w:r w:rsidRPr="00D9599C">
        <w:rPr>
          <w:lang w:val="en-US"/>
        </w:rPr>
        <w:t>•</w:t>
      </w:r>
      <w:r w:rsidRPr="00D9599C">
        <w:rPr>
          <w:lang w:val="en-US"/>
        </w:rPr>
        <w:tab/>
        <w:t>Disposed of when it is no longer needed</w:t>
      </w:r>
    </w:p>
    <w:p w14:paraId="7434E21D" w14:textId="77777777" w:rsidR="00D9599C" w:rsidRPr="00D9599C" w:rsidRDefault="00D9599C" w:rsidP="00D9599C">
      <w:pPr>
        <w:rPr>
          <w:lang w:val="en-US"/>
        </w:rPr>
      </w:pPr>
      <w:r w:rsidRPr="00D9599C">
        <w:rPr>
          <w:lang w:val="en-US"/>
        </w:rPr>
        <w:t>•</w:t>
      </w:r>
      <w:r w:rsidRPr="00D9599C">
        <w:rPr>
          <w:lang w:val="en-US"/>
        </w:rPr>
        <w:tab/>
        <w:t xml:space="preserve">Kept securely </w:t>
      </w:r>
    </w:p>
    <w:p w14:paraId="2BD3627B" w14:textId="77777777" w:rsidR="00D9599C" w:rsidRPr="00D9599C" w:rsidRDefault="00D9599C" w:rsidP="00D9599C">
      <w:pPr>
        <w:rPr>
          <w:lang w:val="en-US"/>
        </w:rPr>
      </w:pPr>
      <w:r w:rsidRPr="00D9599C">
        <w:rPr>
          <w:lang w:val="en-US"/>
        </w:rPr>
        <w:t>Regarding more sensitive data including but not limited to sexual orientation, race and health there is more powerful legal protection in place.</w:t>
      </w:r>
    </w:p>
    <w:p w14:paraId="2C10D5E8" w14:textId="5E5CBF07" w:rsidR="00D9599C" w:rsidRPr="00D9599C" w:rsidRDefault="00D9599C" w:rsidP="00D9599C">
      <w:pPr>
        <w:rPr>
          <w:lang w:val="en-US"/>
        </w:rPr>
      </w:pPr>
      <w:r w:rsidRPr="00D9599C">
        <w:rPr>
          <w:lang w:val="en-US"/>
        </w:rPr>
        <w:t xml:space="preserve">This law is extremely important to keep in mind for the information security unit as </w:t>
      </w:r>
      <w:r w:rsidRPr="00D9599C">
        <w:rPr>
          <w:lang w:val="en-US"/>
        </w:rPr>
        <w:t>abiding by the act shows that the unit and CyStresSolution as a whole is storing data properly and safely.   If they fail to follow the law however it can lead to fines up to £17 million or 4% of the company’s global turnover it is decided on depending on which one costs more.</w:t>
      </w:r>
      <w:sdt>
        <w:sdtPr>
          <w:rPr>
            <w:lang w:val="en-US"/>
          </w:rPr>
          <w:id w:val="287632048"/>
          <w:citation/>
        </w:sdtPr>
        <w:sdtContent>
          <w:r w:rsidR="00DF3370">
            <w:rPr>
              <w:lang w:val="en-US"/>
            </w:rPr>
            <w:fldChar w:fldCharType="begin"/>
          </w:r>
          <w:r w:rsidR="00DF3370">
            <w:rPr>
              <w:lang w:val="en-US"/>
            </w:rPr>
            <w:instrText xml:space="preserve"> CITATION itg24 \l 1033 </w:instrText>
          </w:r>
          <w:r w:rsidR="00DF3370">
            <w:rPr>
              <w:lang w:val="en-US"/>
            </w:rPr>
            <w:fldChar w:fldCharType="separate"/>
          </w:r>
          <w:r w:rsidR="0032234F">
            <w:rPr>
              <w:noProof/>
              <w:lang w:val="en-US"/>
            </w:rPr>
            <w:t xml:space="preserve"> </w:t>
          </w:r>
          <w:r w:rsidR="0032234F" w:rsidRPr="0032234F">
            <w:rPr>
              <w:noProof/>
              <w:lang w:val="en-US"/>
            </w:rPr>
            <w:t>[40]</w:t>
          </w:r>
          <w:r w:rsidR="00DF3370">
            <w:rPr>
              <w:lang w:val="en-US"/>
            </w:rPr>
            <w:fldChar w:fldCharType="end"/>
          </w:r>
        </w:sdtContent>
      </w:sdt>
      <w:r w:rsidR="00DF3370">
        <w:rPr>
          <w:lang w:val="en-US"/>
        </w:rPr>
        <w:t xml:space="preserve"> </w:t>
      </w:r>
      <w:sdt>
        <w:sdtPr>
          <w:rPr>
            <w:lang w:val="en-US"/>
          </w:rPr>
          <w:id w:val="1368721564"/>
          <w:citation/>
        </w:sdtPr>
        <w:sdtContent>
          <w:r w:rsidR="00DF3370">
            <w:rPr>
              <w:lang w:val="en-US"/>
            </w:rPr>
            <w:fldChar w:fldCharType="begin"/>
          </w:r>
          <w:r w:rsidR="00DF3370">
            <w:rPr>
              <w:lang w:val="en-US"/>
            </w:rPr>
            <w:instrText xml:space="preserve"> CITATION GOVNA \l 1033 </w:instrText>
          </w:r>
          <w:r w:rsidR="00DF3370">
            <w:rPr>
              <w:lang w:val="en-US"/>
            </w:rPr>
            <w:fldChar w:fldCharType="separate"/>
          </w:r>
          <w:r w:rsidR="0032234F" w:rsidRPr="0032234F">
            <w:rPr>
              <w:noProof/>
              <w:lang w:val="en-US"/>
            </w:rPr>
            <w:t>[41]</w:t>
          </w:r>
          <w:r w:rsidR="00DF3370">
            <w:rPr>
              <w:lang w:val="en-US"/>
            </w:rPr>
            <w:fldChar w:fldCharType="end"/>
          </w:r>
        </w:sdtContent>
      </w:sdt>
      <w:sdt>
        <w:sdtPr>
          <w:rPr>
            <w:lang w:val="en-US"/>
          </w:rPr>
          <w:id w:val="-1884243067"/>
          <w:citation/>
        </w:sdtPr>
        <w:sdtContent>
          <w:r w:rsidR="00DF3370">
            <w:rPr>
              <w:lang w:val="en-US"/>
            </w:rPr>
            <w:fldChar w:fldCharType="begin"/>
          </w:r>
          <w:r w:rsidR="00DF3370">
            <w:rPr>
              <w:lang w:val="en-US"/>
            </w:rPr>
            <w:instrText xml:space="preserve"> CITATION legNA \l 1033 </w:instrText>
          </w:r>
          <w:r w:rsidR="00DF3370">
            <w:rPr>
              <w:lang w:val="en-US"/>
            </w:rPr>
            <w:fldChar w:fldCharType="separate"/>
          </w:r>
          <w:r w:rsidR="0032234F">
            <w:rPr>
              <w:noProof/>
              <w:lang w:val="en-US"/>
            </w:rPr>
            <w:t xml:space="preserve"> </w:t>
          </w:r>
          <w:r w:rsidR="0032234F" w:rsidRPr="0032234F">
            <w:rPr>
              <w:noProof/>
              <w:lang w:val="en-US"/>
            </w:rPr>
            <w:t>[42]</w:t>
          </w:r>
          <w:r w:rsidR="00DF3370">
            <w:rPr>
              <w:lang w:val="en-US"/>
            </w:rPr>
            <w:fldChar w:fldCharType="end"/>
          </w:r>
        </w:sdtContent>
      </w:sdt>
      <w:sdt>
        <w:sdtPr>
          <w:rPr>
            <w:lang w:val="en-US"/>
          </w:rPr>
          <w:id w:val="313768551"/>
          <w:citation/>
        </w:sdtPr>
        <w:sdtContent>
          <w:r w:rsidR="00DF3370">
            <w:rPr>
              <w:lang w:val="en-US"/>
            </w:rPr>
            <w:fldChar w:fldCharType="begin"/>
          </w:r>
          <w:r w:rsidR="00DF3370">
            <w:rPr>
              <w:lang w:val="en-US"/>
            </w:rPr>
            <w:instrText xml:space="preserve"> CITATION Car \l 1033 </w:instrText>
          </w:r>
          <w:r w:rsidR="00DF3370">
            <w:rPr>
              <w:lang w:val="en-US"/>
            </w:rPr>
            <w:fldChar w:fldCharType="separate"/>
          </w:r>
          <w:r w:rsidR="0032234F">
            <w:rPr>
              <w:noProof/>
              <w:lang w:val="en-US"/>
            </w:rPr>
            <w:t xml:space="preserve"> </w:t>
          </w:r>
          <w:r w:rsidR="0032234F" w:rsidRPr="0032234F">
            <w:rPr>
              <w:noProof/>
              <w:lang w:val="en-US"/>
            </w:rPr>
            <w:t>[43]</w:t>
          </w:r>
          <w:r w:rsidR="00DF3370">
            <w:rPr>
              <w:lang w:val="en-US"/>
            </w:rPr>
            <w:fldChar w:fldCharType="end"/>
          </w:r>
        </w:sdtContent>
      </w:sdt>
    </w:p>
    <w:p w14:paraId="173A687A" w14:textId="77777777" w:rsidR="00610352" w:rsidRDefault="00610352" w:rsidP="005254A0">
      <w:pPr>
        <w:rPr>
          <w:lang w:val="en-US"/>
        </w:rPr>
      </w:pPr>
    </w:p>
    <w:p w14:paraId="20BA6F23" w14:textId="77777777" w:rsidR="00C20E2E" w:rsidRPr="00C20E2E" w:rsidRDefault="00C20E2E" w:rsidP="00C20E2E">
      <w:pPr>
        <w:pStyle w:val="SectionH"/>
        <w:rPr>
          <w:lang w:val="en-US"/>
        </w:rPr>
      </w:pPr>
      <w:r w:rsidRPr="00C20E2E">
        <w:rPr>
          <w:lang w:val="en-US"/>
        </w:rPr>
        <w:t xml:space="preserve">Governance and strategic planning for security </w:t>
      </w:r>
    </w:p>
    <w:p w14:paraId="4894084A" w14:textId="2B4645B7" w:rsidR="007E50C4" w:rsidRDefault="00C20E2E" w:rsidP="00C20E2E">
      <w:pPr>
        <w:rPr>
          <w:lang w:val="en-US"/>
        </w:rPr>
      </w:pPr>
      <w:r w:rsidRPr="00C20E2E">
        <w:rPr>
          <w:lang w:val="en-US"/>
        </w:rPr>
        <w:t>Information security governance is when executive management carry out a set of obligations. The outcome they want to achieve from this is strategic alignment, risk management, resource management, performance measurement and value delivery to be carried out. Information security employees all throughout the information security unit have a part to play in implementing governance. Below showcases each class of employees’ responsibilities to achieve this.</w:t>
      </w:r>
    </w:p>
    <w:tbl>
      <w:tblPr>
        <w:tblStyle w:val="PlainTable1"/>
        <w:tblW w:w="0" w:type="auto"/>
        <w:tblLook w:val="04A0" w:firstRow="1" w:lastRow="0" w:firstColumn="1" w:lastColumn="0" w:noHBand="0" w:noVBand="1"/>
      </w:tblPr>
      <w:tblGrid>
        <w:gridCol w:w="1927"/>
        <w:gridCol w:w="2222"/>
      </w:tblGrid>
      <w:tr w:rsidR="007A3563" w:rsidRPr="00C7284B" w14:paraId="0D64E6FE" w14:textId="77777777" w:rsidTr="00314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5DA6266" w14:textId="77777777" w:rsidR="007A3563" w:rsidRPr="00C7284B" w:rsidRDefault="007A3563" w:rsidP="00314C64">
            <w:pPr>
              <w:rPr>
                <w:lang w:val="en-US"/>
              </w:rPr>
            </w:pPr>
            <w:r w:rsidRPr="00C7284B">
              <w:rPr>
                <w:lang w:val="en-US"/>
              </w:rPr>
              <w:t>Role</w:t>
            </w:r>
          </w:p>
        </w:tc>
        <w:tc>
          <w:tcPr>
            <w:tcW w:w="4508" w:type="dxa"/>
          </w:tcPr>
          <w:p w14:paraId="25FD9C60" w14:textId="77777777" w:rsidR="007A3563" w:rsidRPr="00C7284B" w:rsidRDefault="007A3563" w:rsidP="00314C64">
            <w:pPr>
              <w:cnfStyle w:val="100000000000" w:firstRow="1" w:lastRow="0" w:firstColumn="0" w:lastColumn="0" w:oddVBand="0" w:evenVBand="0" w:oddHBand="0" w:evenHBand="0" w:firstRowFirstColumn="0" w:firstRowLastColumn="0" w:lastRowFirstColumn="0" w:lastRowLastColumn="0"/>
              <w:rPr>
                <w:lang w:val="en-US"/>
              </w:rPr>
            </w:pPr>
            <w:r w:rsidRPr="00C7284B">
              <w:rPr>
                <w:lang w:val="en-US"/>
              </w:rPr>
              <w:t>Responsibilities</w:t>
            </w:r>
          </w:p>
        </w:tc>
      </w:tr>
      <w:tr w:rsidR="007A3563" w:rsidRPr="00C7284B" w14:paraId="05EE8AAA" w14:textId="77777777" w:rsidTr="00314C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2FE6920" w14:textId="77777777" w:rsidR="007A3563" w:rsidRPr="00C7284B" w:rsidRDefault="007A3563" w:rsidP="00314C64">
            <w:pPr>
              <w:rPr>
                <w:lang w:val="en-US"/>
              </w:rPr>
            </w:pPr>
            <w:r w:rsidRPr="00C7284B">
              <w:rPr>
                <w:lang w:val="en-US"/>
              </w:rPr>
              <w:t>Regular Staff</w:t>
            </w:r>
          </w:p>
        </w:tc>
        <w:tc>
          <w:tcPr>
            <w:tcW w:w="4508" w:type="dxa"/>
          </w:tcPr>
          <w:p w14:paraId="2513DC13" w14:textId="77777777" w:rsidR="007A3563" w:rsidRPr="00C7284B" w:rsidRDefault="007A3563" w:rsidP="00314C64">
            <w:pPr>
              <w:cnfStyle w:val="000000100000" w:firstRow="0" w:lastRow="0" w:firstColumn="0" w:lastColumn="0" w:oddVBand="0" w:evenVBand="0" w:oddHBand="1" w:evenHBand="0" w:firstRowFirstColumn="0" w:firstRowLastColumn="0" w:lastRowFirstColumn="0" w:lastRowLastColumn="0"/>
              <w:rPr>
                <w:i/>
                <w:iCs/>
                <w:lang w:val="en-US"/>
              </w:rPr>
            </w:pPr>
            <w:r w:rsidRPr="00C7284B">
              <w:rPr>
                <w:i/>
                <w:iCs/>
                <w:lang w:val="en-US"/>
              </w:rPr>
              <w:t>Carry out policies, report any data vulnerabilities,</w:t>
            </w:r>
          </w:p>
        </w:tc>
      </w:tr>
      <w:tr w:rsidR="007A3563" w:rsidRPr="00C7284B" w14:paraId="2A90CEF9" w14:textId="77777777" w:rsidTr="00314C64">
        <w:tc>
          <w:tcPr>
            <w:cnfStyle w:val="001000000000" w:firstRow="0" w:lastRow="0" w:firstColumn="1" w:lastColumn="0" w:oddVBand="0" w:evenVBand="0" w:oddHBand="0" w:evenHBand="0" w:firstRowFirstColumn="0" w:firstRowLastColumn="0" w:lastRowFirstColumn="0" w:lastRowLastColumn="0"/>
            <w:tcW w:w="4508" w:type="dxa"/>
          </w:tcPr>
          <w:p w14:paraId="2B4A535B" w14:textId="77777777" w:rsidR="007A3563" w:rsidRPr="00C7284B" w:rsidRDefault="007A3563" w:rsidP="00314C64">
            <w:pPr>
              <w:rPr>
                <w:lang w:val="en-US"/>
              </w:rPr>
            </w:pPr>
            <w:r w:rsidRPr="00C7284B">
              <w:rPr>
                <w:lang w:val="en-US"/>
              </w:rPr>
              <w:t>Supervisor</w:t>
            </w:r>
          </w:p>
        </w:tc>
        <w:tc>
          <w:tcPr>
            <w:tcW w:w="4508" w:type="dxa"/>
          </w:tcPr>
          <w:p w14:paraId="5D6C9B5B" w14:textId="77777777" w:rsidR="007A3563" w:rsidRPr="00C7284B" w:rsidRDefault="007A3563" w:rsidP="00314C64">
            <w:pPr>
              <w:cnfStyle w:val="000000000000" w:firstRow="0" w:lastRow="0" w:firstColumn="0" w:lastColumn="0" w:oddVBand="0" w:evenVBand="0" w:oddHBand="0" w:evenHBand="0" w:firstRowFirstColumn="0" w:firstRowLastColumn="0" w:lastRowFirstColumn="0" w:lastRowLastColumn="0"/>
              <w:rPr>
                <w:i/>
                <w:iCs/>
                <w:lang w:val="en-US"/>
              </w:rPr>
            </w:pPr>
            <w:r w:rsidRPr="00C7284B">
              <w:rPr>
                <w:i/>
                <w:iCs/>
                <w:lang w:val="en-US"/>
              </w:rPr>
              <w:t>Conduct training and apply compliance</w:t>
            </w:r>
          </w:p>
        </w:tc>
      </w:tr>
      <w:tr w:rsidR="007A3563" w:rsidRPr="00C7284B" w14:paraId="2817BF68" w14:textId="77777777" w:rsidTr="00314C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60E2ED" w14:textId="77777777" w:rsidR="007A3563" w:rsidRPr="00C7284B" w:rsidRDefault="007A3563" w:rsidP="00314C64">
            <w:pPr>
              <w:rPr>
                <w:lang w:val="en-US"/>
              </w:rPr>
            </w:pPr>
            <w:r w:rsidRPr="00C7284B">
              <w:rPr>
                <w:lang w:val="en-US"/>
              </w:rPr>
              <w:t>Department Head</w:t>
            </w:r>
          </w:p>
        </w:tc>
        <w:tc>
          <w:tcPr>
            <w:tcW w:w="4508" w:type="dxa"/>
          </w:tcPr>
          <w:p w14:paraId="6FEE67F9" w14:textId="77777777" w:rsidR="007A3563" w:rsidRPr="00C7284B" w:rsidRDefault="007A3563" w:rsidP="00314C64">
            <w:pPr>
              <w:cnfStyle w:val="000000100000" w:firstRow="0" w:lastRow="0" w:firstColumn="0" w:lastColumn="0" w:oddVBand="0" w:evenVBand="0" w:oddHBand="1" w:evenHBand="0" w:firstRowFirstColumn="0" w:firstRowLastColumn="0" w:lastRowFirstColumn="0" w:lastRowLastColumn="0"/>
              <w:rPr>
                <w:i/>
                <w:iCs/>
                <w:lang w:val="en-US"/>
              </w:rPr>
            </w:pPr>
            <w:r w:rsidRPr="00C7284B">
              <w:rPr>
                <w:i/>
                <w:iCs/>
                <w:lang w:val="en-US"/>
              </w:rPr>
              <w:t>Establish policy, deal with security breaches, apply compliance, and oversees executing an audit.</w:t>
            </w:r>
          </w:p>
        </w:tc>
      </w:tr>
      <w:tr w:rsidR="007A3563" w:rsidRPr="00C7284B" w14:paraId="54B901EE" w14:textId="77777777" w:rsidTr="00314C64">
        <w:tc>
          <w:tcPr>
            <w:cnfStyle w:val="001000000000" w:firstRow="0" w:lastRow="0" w:firstColumn="1" w:lastColumn="0" w:oddVBand="0" w:evenVBand="0" w:oddHBand="0" w:evenHBand="0" w:firstRowFirstColumn="0" w:firstRowLastColumn="0" w:lastRowFirstColumn="0" w:lastRowLastColumn="0"/>
            <w:tcW w:w="4508" w:type="dxa"/>
          </w:tcPr>
          <w:p w14:paraId="3216CDAD" w14:textId="77777777" w:rsidR="007A3563" w:rsidRPr="00C7284B" w:rsidRDefault="007A3563" w:rsidP="00314C64">
            <w:pPr>
              <w:rPr>
                <w:lang w:val="en-US"/>
              </w:rPr>
            </w:pPr>
            <w:r w:rsidRPr="00C7284B">
              <w:rPr>
                <w:lang w:val="en-US"/>
              </w:rPr>
              <w:t>Chief Risk Officer</w:t>
            </w:r>
          </w:p>
        </w:tc>
        <w:tc>
          <w:tcPr>
            <w:tcW w:w="4508" w:type="dxa"/>
          </w:tcPr>
          <w:p w14:paraId="2FDD37F8" w14:textId="77777777" w:rsidR="007A3563" w:rsidRPr="00C7284B" w:rsidRDefault="007A3563" w:rsidP="00314C64">
            <w:pPr>
              <w:cnfStyle w:val="000000000000" w:firstRow="0" w:lastRow="0" w:firstColumn="0" w:lastColumn="0" w:oddVBand="0" w:evenVBand="0" w:oddHBand="0" w:evenHBand="0" w:firstRowFirstColumn="0" w:firstRowLastColumn="0" w:lastRowFirstColumn="0" w:lastRowLastColumn="0"/>
              <w:rPr>
                <w:i/>
                <w:iCs/>
                <w:lang w:val="en-US"/>
              </w:rPr>
            </w:pPr>
            <w:r w:rsidRPr="00C7284B">
              <w:rPr>
                <w:i/>
                <w:iCs/>
                <w:lang w:val="en-US"/>
              </w:rPr>
              <w:t>Establish policy, deal with security breaches, apply compliance, and oversees executing an audit.</w:t>
            </w:r>
          </w:p>
        </w:tc>
      </w:tr>
      <w:tr w:rsidR="007A3563" w:rsidRPr="00C7284B" w14:paraId="5BDE7661" w14:textId="77777777" w:rsidTr="00314C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8BE352" w14:textId="77777777" w:rsidR="007A3563" w:rsidRPr="00C7284B" w:rsidRDefault="007A3563" w:rsidP="00314C64">
            <w:pPr>
              <w:rPr>
                <w:lang w:val="en-US"/>
              </w:rPr>
            </w:pPr>
            <w:r w:rsidRPr="00C7284B">
              <w:rPr>
                <w:lang w:val="en-US"/>
              </w:rPr>
              <w:t xml:space="preserve">Chief Information Officer </w:t>
            </w:r>
          </w:p>
        </w:tc>
        <w:tc>
          <w:tcPr>
            <w:tcW w:w="4508" w:type="dxa"/>
          </w:tcPr>
          <w:p w14:paraId="099CB528" w14:textId="77777777" w:rsidR="007A3563" w:rsidRPr="00C7284B" w:rsidRDefault="007A3563" w:rsidP="00314C64">
            <w:pPr>
              <w:cnfStyle w:val="000000100000" w:firstRow="0" w:lastRow="0" w:firstColumn="0" w:lastColumn="0" w:oddVBand="0" w:evenVBand="0" w:oddHBand="1" w:evenHBand="0" w:firstRowFirstColumn="0" w:firstRowLastColumn="0" w:lastRowFirstColumn="0" w:lastRowLastColumn="0"/>
              <w:rPr>
                <w:i/>
                <w:iCs/>
                <w:lang w:val="en-US"/>
              </w:rPr>
            </w:pPr>
            <w:r w:rsidRPr="00C7284B">
              <w:rPr>
                <w:i/>
                <w:iCs/>
                <w:lang w:val="en-US"/>
              </w:rPr>
              <w:t xml:space="preserve">Establish policy, deal with security breaches, apply compliance, and </w:t>
            </w:r>
            <w:r w:rsidRPr="00C7284B">
              <w:rPr>
                <w:i/>
                <w:iCs/>
                <w:lang w:val="en-US"/>
              </w:rPr>
              <w:lastRenderedPageBreak/>
              <w:t>oversees executing an audit.</w:t>
            </w:r>
          </w:p>
        </w:tc>
      </w:tr>
      <w:tr w:rsidR="007A3563" w:rsidRPr="00C7284B" w14:paraId="626F23C3" w14:textId="77777777" w:rsidTr="00314C64">
        <w:tc>
          <w:tcPr>
            <w:cnfStyle w:val="001000000000" w:firstRow="0" w:lastRow="0" w:firstColumn="1" w:lastColumn="0" w:oddVBand="0" w:evenVBand="0" w:oddHBand="0" w:evenHBand="0" w:firstRowFirstColumn="0" w:firstRowLastColumn="0" w:lastRowFirstColumn="0" w:lastRowLastColumn="0"/>
            <w:tcW w:w="4508" w:type="dxa"/>
          </w:tcPr>
          <w:p w14:paraId="00703F95" w14:textId="77777777" w:rsidR="007A3563" w:rsidRPr="00C7284B" w:rsidRDefault="007A3563" w:rsidP="00314C64">
            <w:pPr>
              <w:rPr>
                <w:lang w:val="en-US"/>
              </w:rPr>
            </w:pPr>
            <w:r w:rsidRPr="00C7284B">
              <w:rPr>
                <w:lang w:val="en-US"/>
              </w:rPr>
              <w:lastRenderedPageBreak/>
              <w:t>Chief Security Officer</w:t>
            </w:r>
          </w:p>
        </w:tc>
        <w:tc>
          <w:tcPr>
            <w:tcW w:w="4508" w:type="dxa"/>
          </w:tcPr>
          <w:p w14:paraId="6D43F086" w14:textId="77777777" w:rsidR="007A3563" w:rsidRPr="00C7284B" w:rsidRDefault="007A3563" w:rsidP="00314C64">
            <w:pPr>
              <w:cnfStyle w:val="000000000000" w:firstRow="0" w:lastRow="0" w:firstColumn="0" w:lastColumn="0" w:oddVBand="0" w:evenVBand="0" w:oddHBand="0" w:evenHBand="0" w:firstRowFirstColumn="0" w:firstRowLastColumn="0" w:lastRowFirstColumn="0" w:lastRowLastColumn="0"/>
              <w:rPr>
                <w:i/>
                <w:iCs/>
                <w:lang w:val="en-US"/>
              </w:rPr>
            </w:pPr>
            <w:r w:rsidRPr="00C7284B">
              <w:rPr>
                <w:i/>
                <w:iCs/>
                <w:lang w:val="en-US"/>
              </w:rPr>
              <w:t>Establish policy, deal with security breaches, apply compliance, and oversees executing an audit.</w:t>
            </w:r>
          </w:p>
        </w:tc>
      </w:tr>
      <w:tr w:rsidR="007A3563" w:rsidRPr="00C7284B" w14:paraId="214FC772" w14:textId="77777777" w:rsidTr="00314C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BBE88C" w14:textId="77777777" w:rsidR="007A3563" w:rsidRPr="00C7284B" w:rsidRDefault="007A3563" w:rsidP="00314C64">
            <w:pPr>
              <w:rPr>
                <w:lang w:val="en-US"/>
              </w:rPr>
            </w:pPr>
            <w:r w:rsidRPr="00C7284B">
              <w:rPr>
                <w:lang w:val="en-US"/>
              </w:rPr>
              <w:t>Chief Executive Officer</w:t>
            </w:r>
          </w:p>
        </w:tc>
        <w:tc>
          <w:tcPr>
            <w:tcW w:w="4508" w:type="dxa"/>
          </w:tcPr>
          <w:p w14:paraId="2FD5349A" w14:textId="77777777" w:rsidR="007A3563" w:rsidRPr="00C7284B" w:rsidRDefault="007A3563" w:rsidP="00314C64">
            <w:pPr>
              <w:cnfStyle w:val="000000100000" w:firstRow="0" w:lastRow="0" w:firstColumn="0" w:lastColumn="0" w:oddVBand="0" w:evenVBand="0" w:oddHBand="1" w:evenHBand="0" w:firstRowFirstColumn="0" w:firstRowLastColumn="0" w:lastRowFirstColumn="0" w:lastRowLastColumn="0"/>
              <w:rPr>
                <w:i/>
                <w:iCs/>
                <w:lang w:val="en-US"/>
              </w:rPr>
            </w:pPr>
            <w:r w:rsidRPr="00C7284B">
              <w:rPr>
                <w:i/>
                <w:iCs/>
                <w:lang w:val="en-US"/>
              </w:rPr>
              <w:t>Watch over the company’s security structure, brief the company’s board and the public on any decisions made.</w:t>
            </w:r>
          </w:p>
        </w:tc>
      </w:tr>
    </w:tbl>
    <w:p w14:paraId="70911F74" w14:textId="77777777" w:rsidR="000D3B80" w:rsidRDefault="000D3B80" w:rsidP="00C20E2E">
      <w:pPr>
        <w:rPr>
          <w:lang w:val="en-US"/>
        </w:rPr>
      </w:pPr>
    </w:p>
    <w:p w14:paraId="372966EF" w14:textId="51E0A7EF" w:rsidR="00362D87" w:rsidRDefault="00D10F0D" w:rsidP="00C20E2E">
      <w:pPr>
        <w:rPr>
          <w:lang w:val="en-US"/>
        </w:rPr>
      </w:pPr>
      <w:r w:rsidRPr="00D10F0D">
        <w:rPr>
          <w:lang w:val="en-US"/>
        </w:rPr>
        <w:t>If staff do not carry out their duties and do not work cooperatively this leads to the structure not working.</w:t>
      </w:r>
      <w:sdt>
        <w:sdtPr>
          <w:rPr>
            <w:lang w:val="en-US"/>
          </w:rPr>
          <w:id w:val="1135599133"/>
          <w:citation/>
        </w:sdtPr>
        <w:sdtContent>
          <w:r w:rsidR="00F50FE8">
            <w:rPr>
              <w:lang w:val="en-US"/>
            </w:rPr>
            <w:fldChar w:fldCharType="begin"/>
          </w:r>
          <w:r w:rsidR="00F50FE8">
            <w:rPr>
              <w:lang w:val="en-US"/>
            </w:rPr>
            <w:instrText xml:space="preserve"> CITATION Car1 \l 1033 </w:instrText>
          </w:r>
          <w:r w:rsidR="00F50FE8">
            <w:rPr>
              <w:lang w:val="en-US"/>
            </w:rPr>
            <w:fldChar w:fldCharType="separate"/>
          </w:r>
          <w:r w:rsidR="0032234F">
            <w:rPr>
              <w:noProof/>
              <w:lang w:val="en-US"/>
            </w:rPr>
            <w:t xml:space="preserve"> </w:t>
          </w:r>
          <w:r w:rsidR="0032234F" w:rsidRPr="0032234F">
            <w:rPr>
              <w:noProof/>
              <w:lang w:val="en-US"/>
            </w:rPr>
            <w:t>[44]</w:t>
          </w:r>
          <w:r w:rsidR="00F50FE8">
            <w:rPr>
              <w:lang w:val="en-US"/>
            </w:rPr>
            <w:fldChar w:fldCharType="end"/>
          </w:r>
        </w:sdtContent>
      </w:sdt>
    </w:p>
    <w:p w14:paraId="44679094" w14:textId="77777777" w:rsidR="00B16649" w:rsidRPr="00B16649" w:rsidRDefault="00B16649" w:rsidP="00C223C3">
      <w:pPr>
        <w:pStyle w:val="SectionH"/>
        <w:rPr>
          <w:lang w:val="en-US"/>
        </w:rPr>
      </w:pPr>
      <w:r w:rsidRPr="00B16649">
        <w:rPr>
          <w:lang w:val="en-US"/>
        </w:rPr>
        <w:t xml:space="preserve">Risk management </w:t>
      </w:r>
    </w:p>
    <w:p w14:paraId="5422544F" w14:textId="77777777" w:rsidR="00B16649" w:rsidRPr="00B16649" w:rsidRDefault="00B16649" w:rsidP="00B16649">
      <w:pPr>
        <w:rPr>
          <w:lang w:val="en-US"/>
        </w:rPr>
      </w:pPr>
      <w:r w:rsidRPr="00B16649">
        <w:rPr>
          <w:lang w:val="en-US"/>
        </w:rPr>
        <w:t xml:space="preserve">Risk management is needed in the new information security unit as with it the company can identify a risk and assess how big of a risk it is. Then they can follow this up by taking the relevant measures to reduce the risk as much as possible. There are three main components to risk management which are risk identification, risk assessment and risk control. </w:t>
      </w:r>
    </w:p>
    <w:p w14:paraId="44092CAC" w14:textId="69CDFD4B" w:rsidR="00B16649" w:rsidRDefault="009E56F0" w:rsidP="00B16649">
      <w:pPr>
        <w:rPr>
          <w:lang w:val="en-US"/>
        </w:rPr>
      </w:pPr>
      <w:r w:rsidRPr="00C7284B">
        <w:rPr>
          <w:noProof/>
        </w:rPr>
        <w:drawing>
          <wp:inline distT="0" distB="0" distL="0" distR="0" wp14:anchorId="1E7B234E" wp14:editId="04A4CD7D">
            <wp:extent cx="2640965" cy="1909131"/>
            <wp:effectExtent l="0" t="0" r="6985" b="0"/>
            <wp:docPr id="2013219632" name="Picture 1" descr="A diagram of risk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19632" name="Picture 1" descr="A diagram of risk management&#10;&#10;Description automatically generated"/>
                    <pic:cNvPicPr/>
                  </pic:nvPicPr>
                  <pic:blipFill>
                    <a:blip r:embed="rId12"/>
                    <a:stretch>
                      <a:fillRect/>
                    </a:stretch>
                  </pic:blipFill>
                  <pic:spPr>
                    <a:xfrm>
                      <a:off x="0" y="0"/>
                      <a:ext cx="2640965" cy="1909131"/>
                    </a:xfrm>
                    <a:prstGeom prst="rect">
                      <a:avLst/>
                    </a:prstGeom>
                  </pic:spPr>
                </pic:pic>
              </a:graphicData>
            </a:graphic>
          </wp:inline>
        </w:drawing>
      </w:r>
    </w:p>
    <w:p w14:paraId="0DA2C506" w14:textId="6C657F93" w:rsidR="00AE1761" w:rsidRPr="00F54190" w:rsidRDefault="00F54190" w:rsidP="00B16649">
      <w:pPr>
        <w:rPr>
          <w:i/>
          <w:iCs/>
          <w:lang w:val="en-US"/>
        </w:rPr>
      </w:pPr>
      <w:r w:rsidRPr="00F54190">
        <w:rPr>
          <w:i/>
          <w:iCs/>
          <w:lang w:val="en-US"/>
        </w:rPr>
        <w:t>Source:[4</w:t>
      </w:r>
      <w:r w:rsidR="007C40BA">
        <w:rPr>
          <w:i/>
          <w:iCs/>
          <w:lang w:val="en-US"/>
        </w:rPr>
        <w:t>5</w:t>
      </w:r>
      <w:r w:rsidRPr="00F54190">
        <w:rPr>
          <w:i/>
          <w:iCs/>
          <w:lang w:val="en-US"/>
        </w:rPr>
        <w:t>]</w:t>
      </w:r>
    </w:p>
    <w:p w14:paraId="2F039163" w14:textId="77777777" w:rsidR="00B16649" w:rsidRPr="00B16649" w:rsidRDefault="00B16649" w:rsidP="00B16649">
      <w:pPr>
        <w:rPr>
          <w:lang w:val="en-US"/>
        </w:rPr>
      </w:pPr>
      <w:r w:rsidRPr="00B16649">
        <w:rPr>
          <w:lang w:val="en-US"/>
        </w:rPr>
        <w:t xml:space="preserve"> </w:t>
      </w:r>
    </w:p>
    <w:p w14:paraId="36ED40B5" w14:textId="77777777" w:rsidR="00B16649" w:rsidRPr="00B16649" w:rsidRDefault="00B16649" w:rsidP="00B16649">
      <w:pPr>
        <w:rPr>
          <w:lang w:val="en-US"/>
        </w:rPr>
      </w:pPr>
      <w:r w:rsidRPr="00B16649">
        <w:rPr>
          <w:lang w:val="en-US"/>
        </w:rPr>
        <w:t xml:space="preserve">Risk identification is the process of spotting any issues that can prevent a company from carrying out what they need to do. Examples of risks the unit would need to be </w:t>
      </w:r>
      <w:r w:rsidRPr="00B16649">
        <w:rPr>
          <w:lang w:val="en-US"/>
        </w:rPr>
        <w:t xml:space="preserve">aware of could be data breaches, data theft, and any accidents that occur within the company. </w:t>
      </w:r>
    </w:p>
    <w:p w14:paraId="46D82D01" w14:textId="77777777" w:rsidR="00B16649" w:rsidRPr="00B16649" w:rsidRDefault="00B16649" w:rsidP="00B16649">
      <w:pPr>
        <w:rPr>
          <w:lang w:val="en-US"/>
        </w:rPr>
      </w:pPr>
      <w:r w:rsidRPr="00B16649">
        <w:rPr>
          <w:lang w:val="en-US"/>
        </w:rPr>
        <w:t xml:space="preserve">Risk assessment is when any weaknesses are assessed to see how much of a risk they are to the company. When carrying out a risk assessment a rating is normally given to each vulnerability. </w:t>
      </w:r>
    </w:p>
    <w:p w14:paraId="6E43639D" w14:textId="77777777" w:rsidR="00B16649" w:rsidRPr="00B16649" w:rsidRDefault="00B16649" w:rsidP="00B16649">
      <w:pPr>
        <w:rPr>
          <w:lang w:val="en-US"/>
        </w:rPr>
      </w:pPr>
    </w:p>
    <w:p w14:paraId="2A517F96" w14:textId="77777777" w:rsidR="00B16649" w:rsidRPr="00B16649" w:rsidRDefault="00B16649" w:rsidP="00B16649">
      <w:pPr>
        <w:rPr>
          <w:lang w:val="en-US"/>
        </w:rPr>
      </w:pPr>
    </w:p>
    <w:p w14:paraId="13987995" w14:textId="77777777" w:rsidR="00B16649" w:rsidRPr="00B16649" w:rsidRDefault="00B16649" w:rsidP="00B16649">
      <w:pPr>
        <w:rPr>
          <w:lang w:val="en-US"/>
        </w:rPr>
      </w:pPr>
      <w:r w:rsidRPr="00B16649">
        <w:rPr>
          <w:lang w:val="en-US"/>
        </w:rPr>
        <w:t xml:space="preserve"> </w:t>
      </w:r>
    </w:p>
    <w:p w14:paraId="5B7D05AB" w14:textId="77777777" w:rsidR="00B16649" w:rsidRPr="00B16649" w:rsidRDefault="00B16649" w:rsidP="00B16649">
      <w:pPr>
        <w:rPr>
          <w:lang w:val="en-US"/>
        </w:rPr>
      </w:pPr>
    </w:p>
    <w:p w14:paraId="664F6854" w14:textId="77777777" w:rsidR="00B16649" w:rsidRPr="00B16649" w:rsidRDefault="00B16649" w:rsidP="00B16649">
      <w:pPr>
        <w:rPr>
          <w:lang w:val="en-US"/>
        </w:rPr>
      </w:pPr>
    </w:p>
    <w:p w14:paraId="6B642AB6" w14:textId="38C68996" w:rsidR="00DE2C0F" w:rsidRDefault="00DE2C0F" w:rsidP="00B16649">
      <w:pPr>
        <w:rPr>
          <w:lang w:val="en-US"/>
        </w:rPr>
      </w:pPr>
      <w:r w:rsidRPr="00C7284B">
        <w:rPr>
          <w:noProof/>
        </w:rPr>
        <w:drawing>
          <wp:inline distT="0" distB="0" distL="0" distR="0" wp14:anchorId="33990361" wp14:editId="0A4EEDB1">
            <wp:extent cx="2640965" cy="1485279"/>
            <wp:effectExtent l="0" t="0" r="6985" b="635"/>
            <wp:docPr id="309997010" name="Picture 1" descr="A diagram of a risk manage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97010" name="Picture 1" descr="A diagram of a risk management process&#10;&#10;Description automatically generated"/>
                    <pic:cNvPicPr/>
                  </pic:nvPicPr>
                  <pic:blipFill>
                    <a:blip r:embed="rId13"/>
                    <a:stretch>
                      <a:fillRect/>
                    </a:stretch>
                  </pic:blipFill>
                  <pic:spPr>
                    <a:xfrm>
                      <a:off x="0" y="0"/>
                      <a:ext cx="2640965" cy="1485279"/>
                    </a:xfrm>
                    <a:prstGeom prst="rect">
                      <a:avLst/>
                    </a:prstGeom>
                  </pic:spPr>
                </pic:pic>
              </a:graphicData>
            </a:graphic>
          </wp:inline>
        </w:drawing>
      </w:r>
    </w:p>
    <w:p w14:paraId="0AC8E5F1" w14:textId="77777777" w:rsidR="00DE2C0F" w:rsidRDefault="00DE2C0F" w:rsidP="00B16649">
      <w:pPr>
        <w:rPr>
          <w:lang w:val="en-US"/>
        </w:rPr>
      </w:pPr>
    </w:p>
    <w:p w14:paraId="5D26E907" w14:textId="77777777" w:rsidR="00DE2C0F" w:rsidRDefault="00DE2C0F" w:rsidP="00B16649">
      <w:pPr>
        <w:rPr>
          <w:lang w:val="en-US"/>
        </w:rPr>
      </w:pPr>
    </w:p>
    <w:p w14:paraId="00D5C199" w14:textId="703C8906" w:rsidR="00F54190" w:rsidRDefault="00F54190" w:rsidP="00B16649">
      <w:pPr>
        <w:rPr>
          <w:lang w:val="en-US"/>
        </w:rPr>
      </w:pPr>
      <w:r w:rsidRPr="00F54190">
        <w:rPr>
          <w:i/>
          <w:iCs/>
          <w:lang w:val="en-US"/>
        </w:rPr>
        <w:t>Source:[4</w:t>
      </w:r>
      <w:r w:rsidR="007C40BA">
        <w:rPr>
          <w:i/>
          <w:iCs/>
          <w:lang w:val="en-US"/>
        </w:rPr>
        <w:t>5</w:t>
      </w:r>
      <w:r w:rsidRPr="00F54190">
        <w:rPr>
          <w:i/>
          <w:iCs/>
          <w:lang w:val="en-US"/>
        </w:rPr>
        <w:t>]</w:t>
      </w:r>
    </w:p>
    <w:p w14:paraId="0F625E59" w14:textId="15BCA369" w:rsidR="00B16649" w:rsidRPr="00B16649" w:rsidRDefault="00B16649" w:rsidP="00B16649">
      <w:pPr>
        <w:rPr>
          <w:lang w:val="en-US"/>
        </w:rPr>
      </w:pPr>
      <w:r w:rsidRPr="00B16649">
        <w:rPr>
          <w:lang w:val="en-US"/>
        </w:rPr>
        <w:t>There are five stages to carry out a risk assessment which are plan the process, determine likelihood of the risk occurring, evaluate the Impact, calculate the risk and gauge the risk acceptability.</w:t>
      </w:r>
    </w:p>
    <w:p w14:paraId="4BCA2B29" w14:textId="77777777" w:rsidR="00B16649" w:rsidRPr="00B16649" w:rsidRDefault="00B16649" w:rsidP="00B16649">
      <w:pPr>
        <w:rPr>
          <w:lang w:val="en-US"/>
        </w:rPr>
      </w:pPr>
    </w:p>
    <w:p w14:paraId="25E6B1E4" w14:textId="77777777" w:rsidR="00B16649" w:rsidRPr="00B16649" w:rsidRDefault="00B16649" w:rsidP="00B16649">
      <w:pPr>
        <w:rPr>
          <w:lang w:val="en-US"/>
        </w:rPr>
      </w:pPr>
    </w:p>
    <w:p w14:paraId="1E43442F" w14:textId="77777777" w:rsidR="00B16649" w:rsidRPr="00B16649" w:rsidRDefault="00B16649" w:rsidP="00B16649">
      <w:pPr>
        <w:rPr>
          <w:lang w:val="en-US"/>
        </w:rPr>
      </w:pPr>
      <w:r w:rsidRPr="00B16649">
        <w:rPr>
          <w:lang w:val="en-US"/>
        </w:rPr>
        <w:t xml:space="preserve">For the information security unit, a great method that would be appropriate for them to use to carry out these steps would be a 5×5 risk assessment matrix. </w:t>
      </w:r>
    </w:p>
    <w:p w14:paraId="159B7613" w14:textId="70CBFF82" w:rsidR="00B16649" w:rsidRPr="00B16649" w:rsidRDefault="00B16649" w:rsidP="00B16649">
      <w:pPr>
        <w:rPr>
          <w:lang w:val="en-US"/>
        </w:rPr>
      </w:pPr>
      <w:r w:rsidRPr="00B16649">
        <w:rPr>
          <w:lang w:val="en-US"/>
        </w:rPr>
        <w:lastRenderedPageBreak/>
        <w:t xml:space="preserve"> </w:t>
      </w:r>
      <w:r w:rsidR="006769A3" w:rsidRPr="00C7284B">
        <w:rPr>
          <w:noProof/>
        </w:rPr>
        <w:drawing>
          <wp:inline distT="0" distB="0" distL="0" distR="0" wp14:anchorId="5D160B3F" wp14:editId="268C5386">
            <wp:extent cx="2903907" cy="1256665"/>
            <wp:effectExtent l="0" t="0" r="0" b="635"/>
            <wp:docPr id="2011654509" name="Picture 1" descr="A chart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54509" name="Picture 1" descr="A chart with text overlay&#10;&#10;Description automatically generated"/>
                    <pic:cNvPicPr/>
                  </pic:nvPicPr>
                  <pic:blipFill>
                    <a:blip r:embed="rId14"/>
                    <a:stretch>
                      <a:fillRect/>
                    </a:stretch>
                  </pic:blipFill>
                  <pic:spPr>
                    <a:xfrm>
                      <a:off x="0" y="0"/>
                      <a:ext cx="2907406" cy="1258179"/>
                    </a:xfrm>
                    <a:prstGeom prst="rect">
                      <a:avLst/>
                    </a:prstGeom>
                  </pic:spPr>
                </pic:pic>
              </a:graphicData>
            </a:graphic>
          </wp:inline>
        </w:drawing>
      </w:r>
    </w:p>
    <w:p w14:paraId="080D76D2" w14:textId="77777777" w:rsidR="00B16649" w:rsidRPr="00AE1761" w:rsidRDefault="00B16649" w:rsidP="00B16649">
      <w:pPr>
        <w:rPr>
          <w:i/>
          <w:iCs/>
          <w:lang w:val="en-US"/>
        </w:rPr>
      </w:pPr>
      <w:r w:rsidRPr="00AE1761">
        <w:rPr>
          <w:i/>
          <w:iCs/>
          <w:lang w:val="en-US"/>
        </w:rPr>
        <w:t>Diagram: 5×5 risk assessment matrix</w:t>
      </w:r>
    </w:p>
    <w:p w14:paraId="07940772" w14:textId="1ED2CB04" w:rsidR="00B16649" w:rsidRPr="00B16649" w:rsidRDefault="004D320C" w:rsidP="00B16649">
      <w:pPr>
        <w:rPr>
          <w:lang w:val="en-US"/>
        </w:rPr>
      </w:pPr>
      <w:r w:rsidRPr="00B16649">
        <w:rPr>
          <w:lang w:val="en-US"/>
        </w:rPr>
        <w:t>5</w:t>
      </w:r>
      <w:r>
        <w:rPr>
          <w:lang w:val="en-US"/>
        </w:rPr>
        <w:t>x</w:t>
      </w:r>
      <w:r w:rsidRPr="00B16649">
        <w:rPr>
          <w:lang w:val="en-US"/>
        </w:rPr>
        <w:t>5 risk</w:t>
      </w:r>
      <w:r w:rsidR="00B16649" w:rsidRPr="00B16649">
        <w:rPr>
          <w:lang w:val="en-US"/>
        </w:rPr>
        <w:t xml:space="preserve"> assessment matrix’s have the likelihood rating on one side of the matrices and across the top has the impact. Then based on these factors the rest of the grid is filled in with the relevant risk level. These are traditionally colour coded to emphasis the risk levels. This diagram is useful as it allows the team behind the risk assessment to determine what risks to prioritise based on its impact and how likely the risk will happen. </w:t>
      </w:r>
    </w:p>
    <w:p w14:paraId="54EE59E2" w14:textId="77777777" w:rsidR="00B16649" w:rsidRPr="00B16649" w:rsidRDefault="00B16649" w:rsidP="00B16649">
      <w:pPr>
        <w:rPr>
          <w:lang w:val="en-US"/>
        </w:rPr>
      </w:pPr>
      <w:r w:rsidRPr="00B16649">
        <w:rPr>
          <w:lang w:val="en-US"/>
        </w:rPr>
        <w:t>Risk control is to analyse the results from the risk assessment to carry out the fitting measures to reduce or stop risks.</w:t>
      </w:r>
    </w:p>
    <w:p w14:paraId="56FB1927" w14:textId="77777777" w:rsidR="00B16649" w:rsidRPr="00B16649" w:rsidRDefault="00B16649" w:rsidP="00B16649">
      <w:pPr>
        <w:rPr>
          <w:lang w:val="en-US"/>
        </w:rPr>
      </w:pPr>
    </w:p>
    <w:p w14:paraId="7A00D624" w14:textId="77777777" w:rsidR="00B16649" w:rsidRPr="00B16649" w:rsidRDefault="00B16649" w:rsidP="00B16649">
      <w:pPr>
        <w:rPr>
          <w:lang w:val="en-US"/>
        </w:rPr>
      </w:pPr>
      <w:r w:rsidRPr="00B16649">
        <w:rPr>
          <w:lang w:val="en-US"/>
        </w:rPr>
        <w:t>There are five different approaches that can be taken to control a vulnerability which are:</w:t>
      </w:r>
    </w:p>
    <w:p w14:paraId="0D240F47" w14:textId="77777777" w:rsidR="00B16649" w:rsidRPr="00B16649" w:rsidRDefault="00B16649" w:rsidP="00B16649">
      <w:pPr>
        <w:rPr>
          <w:lang w:val="en-US"/>
        </w:rPr>
      </w:pPr>
      <w:r w:rsidRPr="00B16649">
        <w:rPr>
          <w:lang w:val="en-US"/>
        </w:rPr>
        <w:t>•</w:t>
      </w:r>
      <w:r w:rsidRPr="00B16649">
        <w:rPr>
          <w:lang w:val="en-US"/>
        </w:rPr>
        <w:tab/>
        <w:t>Accept</w:t>
      </w:r>
    </w:p>
    <w:p w14:paraId="3B6AD55C" w14:textId="77777777" w:rsidR="00B16649" w:rsidRPr="00B16649" w:rsidRDefault="00B16649" w:rsidP="00B16649">
      <w:pPr>
        <w:rPr>
          <w:lang w:val="en-US"/>
        </w:rPr>
      </w:pPr>
      <w:r w:rsidRPr="00B16649">
        <w:rPr>
          <w:lang w:val="en-US"/>
        </w:rPr>
        <w:t>•</w:t>
      </w:r>
      <w:r w:rsidRPr="00B16649">
        <w:rPr>
          <w:lang w:val="en-US"/>
        </w:rPr>
        <w:tab/>
        <w:t>Defend</w:t>
      </w:r>
    </w:p>
    <w:p w14:paraId="0C87F79A" w14:textId="77777777" w:rsidR="00B16649" w:rsidRPr="00B16649" w:rsidRDefault="00B16649" w:rsidP="00B16649">
      <w:pPr>
        <w:rPr>
          <w:lang w:val="en-US"/>
        </w:rPr>
      </w:pPr>
      <w:r w:rsidRPr="00B16649">
        <w:rPr>
          <w:lang w:val="en-US"/>
        </w:rPr>
        <w:t>•</w:t>
      </w:r>
      <w:r w:rsidRPr="00B16649">
        <w:rPr>
          <w:lang w:val="en-US"/>
        </w:rPr>
        <w:tab/>
        <w:t>Migrate</w:t>
      </w:r>
    </w:p>
    <w:p w14:paraId="573285DE" w14:textId="77777777" w:rsidR="00B16649" w:rsidRPr="00B16649" w:rsidRDefault="00B16649" w:rsidP="00B16649">
      <w:pPr>
        <w:rPr>
          <w:lang w:val="en-US"/>
        </w:rPr>
      </w:pPr>
      <w:r w:rsidRPr="00B16649">
        <w:rPr>
          <w:lang w:val="en-US"/>
        </w:rPr>
        <w:t>•</w:t>
      </w:r>
      <w:r w:rsidRPr="00B16649">
        <w:rPr>
          <w:lang w:val="en-US"/>
        </w:rPr>
        <w:tab/>
        <w:t>Terminate</w:t>
      </w:r>
    </w:p>
    <w:p w14:paraId="484674F5" w14:textId="77777777" w:rsidR="00B16649" w:rsidRPr="00B16649" w:rsidRDefault="00B16649" w:rsidP="00B16649">
      <w:pPr>
        <w:rPr>
          <w:lang w:val="en-US"/>
        </w:rPr>
      </w:pPr>
      <w:r w:rsidRPr="00B16649">
        <w:rPr>
          <w:lang w:val="en-US"/>
        </w:rPr>
        <w:t>•</w:t>
      </w:r>
      <w:r w:rsidRPr="00B16649">
        <w:rPr>
          <w:lang w:val="en-US"/>
        </w:rPr>
        <w:tab/>
        <w:t>Transference</w:t>
      </w:r>
    </w:p>
    <w:p w14:paraId="5201B6A4" w14:textId="3D198FE8" w:rsidR="00B16649" w:rsidRPr="00B16649" w:rsidRDefault="00000000" w:rsidP="00B16649">
      <w:pPr>
        <w:rPr>
          <w:lang w:val="en-US"/>
        </w:rPr>
      </w:pPr>
      <w:sdt>
        <w:sdtPr>
          <w:rPr>
            <w:lang w:val="en-US"/>
          </w:rPr>
          <w:id w:val="158355215"/>
          <w:citation/>
        </w:sdtPr>
        <w:sdtContent>
          <w:r w:rsidR="00BD55A6">
            <w:rPr>
              <w:lang w:val="en-US"/>
            </w:rPr>
            <w:fldChar w:fldCharType="begin"/>
          </w:r>
          <w:r w:rsidR="00BD55A6">
            <w:rPr>
              <w:lang w:val="en-US"/>
            </w:rPr>
            <w:instrText xml:space="preserve"> CITATION Car2 \l 1033 </w:instrText>
          </w:r>
          <w:r w:rsidR="00BD55A6">
            <w:rPr>
              <w:lang w:val="en-US"/>
            </w:rPr>
            <w:fldChar w:fldCharType="separate"/>
          </w:r>
          <w:r w:rsidR="00BD55A6" w:rsidRPr="00BD55A6">
            <w:rPr>
              <w:noProof/>
              <w:lang w:val="en-US"/>
            </w:rPr>
            <w:t>[45]</w:t>
          </w:r>
          <w:r w:rsidR="00BD55A6">
            <w:rPr>
              <w:lang w:val="en-US"/>
            </w:rPr>
            <w:fldChar w:fldCharType="end"/>
          </w:r>
        </w:sdtContent>
      </w:sdt>
    </w:p>
    <w:p w14:paraId="65DB182F" w14:textId="77777777" w:rsidR="00546902" w:rsidRPr="00546902" w:rsidRDefault="00546902" w:rsidP="008316B1">
      <w:pPr>
        <w:pStyle w:val="SectionH"/>
        <w:rPr>
          <w:lang w:val="en-US"/>
        </w:rPr>
      </w:pPr>
      <w:bookmarkStart w:id="0" w:name="_Hlk184844308"/>
      <w:r w:rsidRPr="00546902">
        <w:rPr>
          <w:lang w:val="en-US"/>
        </w:rPr>
        <w:t xml:space="preserve">Contingencies planning </w:t>
      </w:r>
    </w:p>
    <w:bookmarkEnd w:id="0"/>
    <w:p w14:paraId="213BB86A" w14:textId="77777777" w:rsidR="00546902" w:rsidRPr="00546902" w:rsidRDefault="00546902" w:rsidP="00546902">
      <w:pPr>
        <w:rPr>
          <w:lang w:val="en-US"/>
        </w:rPr>
      </w:pPr>
      <w:r w:rsidRPr="00546902">
        <w:rPr>
          <w:lang w:val="en-US"/>
        </w:rPr>
        <w:t xml:space="preserve">A contingency plan is a plan that is set up to prepare for a potential incident and if it occurs it can be executed. It also contains all the required information for it to be carried out effectively. There are multiple </w:t>
      </w:r>
      <w:r w:rsidRPr="00546902">
        <w:rPr>
          <w:lang w:val="en-US"/>
        </w:rPr>
        <w:t>types of contingency planning processes which are:</w:t>
      </w:r>
    </w:p>
    <w:p w14:paraId="0B1E7F38" w14:textId="77777777" w:rsidR="00546902" w:rsidRPr="00546902" w:rsidRDefault="00546902" w:rsidP="00546902">
      <w:pPr>
        <w:rPr>
          <w:lang w:val="en-US"/>
        </w:rPr>
      </w:pPr>
      <w:r w:rsidRPr="00546902">
        <w:rPr>
          <w:lang w:val="en-US"/>
        </w:rPr>
        <w:t>•</w:t>
      </w:r>
      <w:r w:rsidRPr="00546902">
        <w:rPr>
          <w:lang w:val="en-US"/>
        </w:rPr>
        <w:tab/>
        <w:t>Business impact analysis</w:t>
      </w:r>
    </w:p>
    <w:p w14:paraId="2C03507A" w14:textId="77777777" w:rsidR="00546902" w:rsidRPr="00546902" w:rsidRDefault="00546902" w:rsidP="00546902">
      <w:pPr>
        <w:rPr>
          <w:lang w:val="en-US"/>
        </w:rPr>
      </w:pPr>
      <w:r w:rsidRPr="00546902">
        <w:rPr>
          <w:lang w:val="en-US"/>
        </w:rPr>
        <w:t>•</w:t>
      </w:r>
      <w:r w:rsidRPr="00546902">
        <w:rPr>
          <w:lang w:val="en-US"/>
        </w:rPr>
        <w:tab/>
        <w:t>Incident response</w:t>
      </w:r>
    </w:p>
    <w:p w14:paraId="16331697" w14:textId="77777777" w:rsidR="00546902" w:rsidRPr="00546902" w:rsidRDefault="00546902" w:rsidP="00546902">
      <w:pPr>
        <w:rPr>
          <w:lang w:val="en-US"/>
        </w:rPr>
      </w:pPr>
      <w:r w:rsidRPr="00546902">
        <w:rPr>
          <w:lang w:val="en-US"/>
        </w:rPr>
        <w:t>•</w:t>
      </w:r>
      <w:r w:rsidRPr="00546902">
        <w:rPr>
          <w:lang w:val="en-US"/>
        </w:rPr>
        <w:tab/>
        <w:t>Disaster recovery</w:t>
      </w:r>
    </w:p>
    <w:p w14:paraId="3FD374E9" w14:textId="40F65029" w:rsidR="007E50C4" w:rsidRDefault="00546902" w:rsidP="00546902">
      <w:pPr>
        <w:rPr>
          <w:lang w:val="en-US"/>
        </w:rPr>
      </w:pPr>
      <w:r w:rsidRPr="00546902">
        <w:rPr>
          <w:lang w:val="en-US"/>
        </w:rPr>
        <w:t>•</w:t>
      </w:r>
      <w:r w:rsidRPr="00546902">
        <w:rPr>
          <w:lang w:val="en-US"/>
        </w:rPr>
        <w:tab/>
        <w:t>Business continuity</w:t>
      </w:r>
    </w:p>
    <w:p w14:paraId="5A7A94DA" w14:textId="48331279" w:rsidR="007E50C4" w:rsidRDefault="00BC2F6B" w:rsidP="005254A0">
      <w:pPr>
        <w:rPr>
          <w:lang w:val="en-US"/>
        </w:rPr>
      </w:pPr>
      <w:r w:rsidRPr="00C7284B">
        <w:rPr>
          <w:noProof/>
        </w:rPr>
        <w:drawing>
          <wp:inline distT="0" distB="0" distL="0" distR="0" wp14:anchorId="6A5897B4" wp14:editId="4CD360BA">
            <wp:extent cx="2640965" cy="1624780"/>
            <wp:effectExtent l="0" t="0" r="6985" b="0"/>
            <wp:docPr id="1381787959" name="Picture 1" descr="A diagram of a business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787959" name="Picture 1" descr="A diagram of a business plan&#10;&#10;Description automatically generated"/>
                    <pic:cNvPicPr/>
                  </pic:nvPicPr>
                  <pic:blipFill rotWithShape="1">
                    <a:blip r:embed="rId15"/>
                    <a:srcRect l="4210" t="7356" r="5264" b="3449"/>
                    <a:stretch/>
                  </pic:blipFill>
                  <pic:spPr bwMode="auto">
                    <a:xfrm>
                      <a:off x="0" y="0"/>
                      <a:ext cx="2640965" cy="1624780"/>
                    </a:xfrm>
                    <a:prstGeom prst="rect">
                      <a:avLst/>
                    </a:prstGeom>
                    <a:ln>
                      <a:noFill/>
                    </a:ln>
                    <a:extLst>
                      <a:ext uri="{53640926-AAD7-44D8-BBD7-CCE9431645EC}">
                        <a14:shadowObscured xmlns:a14="http://schemas.microsoft.com/office/drawing/2010/main"/>
                      </a:ext>
                    </a:extLst>
                  </pic:spPr>
                </pic:pic>
              </a:graphicData>
            </a:graphic>
          </wp:inline>
        </w:drawing>
      </w:r>
    </w:p>
    <w:p w14:paraId="7C19EFA4" w14:textId="25E05E62" w:rsidR="00EA7120" w:rsidRPr="00F54190" w:rsidRDefault="00EA7120" w:rsidP="00EA7120">
      <w:pPr>
        <w:rPr>
          <w:i/>
          <w:iCs/>
          <w:lang w:val="en-US"/>
        </w:rPr>
      </w:pPr>
      <w:r w:rsidRPr="00F54190">
        <w:rPr>
          <w:i/>
          <w:iCs/>
          <w:lang w:val="en-US"/>
        </w:rPr>
        <w:t>Source:[4</w:t>
      </w:r>
      <w:r>
        <w:rPr>
          <w:i/>
          <w:iCs/>
          <w:lang w:val="en-US"/>
        </w:rPr>
        <w:t>2</w:t>
      </w:r>
      <w:r w:rsidRPr="00F54190">
        <w:rPr>
          <w:i/>
          <w:iCs/>
          <w:lang w:val="en-US"/>
        </w:rPr>
        <w:t>]</w:t>
      </w:r>
    </w:p>
    <w:p w14:paraId="41E4AAC9" w14:textId="77777777" w:rsidR="00EA7120" w:rsidRDefault="00EA7120" w:rsidP="005254A0">
      <w:pPr>
        <w:rPr>
          <w:lang w:val="en-US"/>
        </w:rPr>
      </w:pPr>
    </w:p>
    <w:p w14:paraId="407FA641" w14:textId="77777777" w:rsidR="00EA7120" w:rsidRDefault="00EA7120" w:rsidP="005254A0">
      <w:pPr>
        <w:rPr>
          <w:lang w:val="en-US"/>
        </w:rPr>
      </w:pPr>
    </w:p>
    <w:p w14:paraId="71939638" w14:textId="77777777" w:rsidR="00070731" w:rsidRPr="00070731" w:rsidRDefault="00070731" w:rsidP="00070731">
      <w:pPr>
        <w:pStyle w:val="IEEE-SubSect"/>
        <w:rPr>
          <w:lang w:val="en-US"/>
        </w:rPr>
      </w:pPr>
      <w:r w:rsidRPr="00070731">
        <w:rPr>
          <w:lang w:val="en-US"/>
        </w:rPr>
        <w:t>Business Impact Analysis</w:t>
      </w:r>
    </w:p>
    <w:p w14:paraId="45F6DECD" w14:textId="1AA652B6" w:rsidR="00070731" w:rsidRDefault="00070731" w:rsidP="00070731">
      <w:pPr>
        <w:rPr>
          <w:lang w:val="en-US"/>
        </w:rPr>
      </w:pPr>
      <w:r w:rsidRPr="00070731">
        <w:rPr>
          <w:lang w:val="en-US"/>
        </w:rPr>
        <w:t xml:space="preserve">Business impact analysis is used to identify what particular business activities need to be prioritised when it comes to the recovery process. Once they have decided which business activities need to be put first then the company is able to decide which resources are given out and can set up effective contingency plans. </w:t>
      </w:r>
      <w:sdt>
        <w:sdtPr>
          <w:rPr>
            <w:lang w:val="en-US"/>
          </w:rPr>
          <w:id w:val="-1989309688"/>
          <w:citation/>
        </w:sdtPr>
        <w:sdtContent>
          <w:r w:rsidR="001C6BD2">
            <w:rPr>
              <w:lang w:val="en-US"/>
            </w:rPr>
            <w:fldChar w:fldCharType="begin"/>
          </w:r>
          <w:r w:rsidR="001C6BD2">
            <w:rPr>
              <w:lang w:val="en-US"/>
            </w:rPr>
            <w:instrText xml:space="preserve"> CITATION Ram24 \l 1033 </w:instrText>
          </w:r>
          <w:r w:rsidR="001C6BD2">
            <w:rPr>
              <w:lang w:val="en-US"/>
            </w:rPr>
            <w:fldChar w:fldCharType="separate"/>
          </w:r>
          <w:r w:rsidR="0032234F" w:rsidRPr="0032234F">
            <w:rPr>
              <w:noProof/>
              <w:lang w:val="en-US"/>
            </w:rPr>
            <w:t>[46]</w:t>
          </w:r>
          <w:r w:rsidR="001C6BD2">
            <w:rPr>
              <w:lang w:val="en-US"/>
            </w:rPr>
            <w:fldChar w:fldCharType="end"/>
          </w:r>
        </w:sdtContent>
      </w:sdt>
    </w:p>
    <w:p w14:paraId="5AC328B2" w14:textId="77777777" w:rsidR="00D822C9" w:rsidRPr="00070731" w:rsidRDefault="00D822C9" w:rsidP="00070731">
      <w:pPr>
        <w:rPr>
          <w:lang w:val="en-US"/>
        </w:rPr>
      </w:pPr>
    </w:p>
    <w:p w14:paraId="42A3FA22" w14:textId="77777777" w:rsidR="00070731" w:rsidRPr="00070731" w:rsidRDefault="00070731" w:rsidP="00070731">
      <w:pPr>
        <w:pStyle w:val="IEEE-SubSect"/>
        <w:rPr>
          <w:lang w:val="en-US"/>
        </w:rPr>
      </w:pPr>
      <w:r w:rsidRPr="00070731">
        <w:rPr>
          <w:lang w:val="en-US"/>
        </w:rPr>
        <w:t>Incident Response Planning</w:t>
      </w:r>
    </w:p>
    <w:p w14:paraId="27BFC817" w14:textId="77777777" w:rsidR="00070731" w:rsidRPr="00070731" w:rsidRDefault="00070731" w:rsidP="00070731">
      <w:pPr>
        <w:rPr>
          <w:lang w:val="en-US"/>
        </w:rPr>
      </w:pPr>
      <w:r w:rsidRPr="00070731">
        <w:rPr>
          <w:lang w:val="en-US"/>
        </w:rPr>
        <w:t>An Incident response plan is used to spot an incident and based on the classification of the incident the relevant response is implemented. An incident is a type of attack that endangers either the availability, confidentiality, or integrity of the company’s information resources.</w:t>
      </w:r>
    </w:p>
    <w:p w14:paraId="036BD6C0" w14:textId="77777777" w:rsidR="00070731" w:rsidRPr="00070731" w:rsidRDefault="00070731" w:rsidP="00070731">
      <w:pPr>
        <w:pStyle w:val="IEEE-SubSect"/>
        <w:rPr>
          <w:lang w:val="en-US"/>
        </w:rPr>
      </w:pPr>
      <w:r w:rsidRPr="00070731">
        <w:rPr>
          <w:lang w:val="en-US"/>
        </w:rPr>
        <w:t>Disaster recovery</w:t>
      </w:r>
    </w:p>
    <w:p w14:paraId="5B1A46A9" w14:textId="77777777" w:rsidR="00070731" w:rsidRPr="00070731" w:rsidRDefault="00070731" w:rsidP="00070731">
      <w:pPr>
        <w:rPr>
          <w:lang w:val="en-US"/>
        </w:rPr>
      </w:pPr>
      <w:r w:rsidRPr="00070731">
        <w:rPr>
          <w:lang w:val="en-US"/>
        </w:rPr>
        <w:lastRenderedPageBreak/>
        <w:t>The disaster recovery plan is used to prepare for a disaster to occur along with the recovery process from the attack.</w:t>
      </w:r>
    </w:p>
    <w:p w14:paraId="1A15A31B" w14:textId="77777777" w:rsidR="00070731" w:rsidRPr="00070731" w:rsidRDefault="00070731" w:rsidP="00070731">
      <w:pPr>
        <w:rPr>
          <w:lang w:val="en-US"/>
        </w:rPr>
      </w:pPr>
      <w:r w:rsidRPr="00070731">
        <w:rPr>
          <w:lang w:val="en-US"/>
        </w:rPr>
        <w:t>Before the contingency planning team carries out a disaster recovery plan they need to choose if the attack they are facing is a disaster or an incident. From there it can be decided if a disaster recovery plan or incident response plan is more appropriate.</w:t>
      </w:r>
    </w:p>
    <w:p w14:paraId="4B1EF0E4" w14:textId="77777777" w:rsidR="00070731" w:rsidRPr="00070731" w:rsidRDefault="00070731" w:rsidP="00070731">
      <w:pPr>
        <w:pStyle w:val="IEEE-SubSect"/>
        <w:rPr>
          <w:lang w:val="en-US"/>
        </w:rPr>
      </w:pPr>
      <w:r w:rsidRPr="00070731">
        <w:rPr>
          <w:lang w:val="en-US"/>
        </w:rPr>
        <w:t>Business continuity</w:t>
      </w:r>
    </w:p>
    <w:p w14:paraId="7D0C2980" w14:textId="77777777" w:rsidR="00070731" w:rsidRPr="00070731" w:rsidRDefault="00070731" w:rsidP="00070731">
      <w:pPr>
        <w:rPr>
          <w:lang w:val="en-US"/>
        </w:rPr>
      </w:pPr>
      <w:r w:rsidRPr="00070731">
        <w:rPr>
          <w:lang w:val="en-US"/>
        </w:rPr>
        <w:t>The business continuity plan is used for when an attack causes the company’s tasks to be halted and plans out where these tasks will be reallocated to.</w:t>
      </w:r>
    </w:p>
    <w:p w14:paraId="56A10910" w14:textId="0FAD3284" w:rsidR="00070731" w:rsidRDefault="00070731" w:rsidP="00070731">
      <w:pPr>
        <w:rPr>
          <w:lang w:val="en-US"/>
        </w:rPr>
      </w:pPr>
      <w:r w:rsidRPr="00070731">
        <w:rPr>
          <w:lang w:val="en-US"/>
        </w:rPr>
        <w:t>These are all traditionally carried out within one electronic document that is stored digitally. This is done so employees can access the document easily and quickly when it is needed.</w:t>
      </w:r>
      <w:r w:rsidR="00B23F53">
        <w:rPr>
          <w:lang w:val="en-US"/>
        </w:rPr>
        <w:t>[42]</w:t>
      </w:r>
    </w:p>
    <w:p w14:paraId="7597E671" w14:textId="77777777" w:rsidR="004A499E" w:rsidRDefault="004A499E" w:rsidP="00070731">
      <w:pPr>
        <w:rPr>
          <w:lang w:val="en-US"/>
        </w:rPr>
      </w:pPr>
    </w:p>
    <w:p w14:paraId="787F43FF" w14:textId="1AB50A34" w:rsidR="004A499E" w:rsidRDefault="004A499E" w:rsidP="004A499E">
      <w:pPr>
        <w:pStyle w:val="SectionH"/>
        <w:rPr>
          <w:lang w:val="en-US"/>
        </w:rPr>
      </w:pPr>
      <w:r>
        <w:rPr>
          <w:lang w:val="en-US"/>
        </w:rPr>
        <w:t>Conclusion</w:t>
      </w:r>
    </w:p>
    <w:p w14:paraId="5BB04566" w14:textId="042A51EA" w:rsidR="00DA4187" w:rsidRPr="00352957" w:rsidRDefault="00F64708" w:rsidP="00DA4187">
      <w:pPr>
        <w:rPr>
          <w:lang w:val="en-US"/>
        </w:rPr>
      </w:pPr>
      <w:r>
        <w:rPr>
          <w:lang w:val="en-US"/>
        </w:rPr>
        <w:t xml:space="preserve">In conclusion </w:t>
      </w:r>
      <w:r w:rsidR="00D06D3A">
        <w:rPr>
          <w:lang w:val="en-US"/>
        </w:rPr>
        <w:t xml:space="preserve">my plan for a new </w:t>
      </w:r>
      <w:r w:rsidR="00DD0A31">
        <w:rPr>
          <w:lang w:val="en-US"/>
        </w:rPr>
        <w:t>Information</w:t>
      </w:r>
      <w:r w:rsidR="00D06D3A">
        <w:rPr>
          <w:lang w:val="en-US"/>
        </w:rPr>
        <w:t xml:space="preserve"> security unit would be beneficial for their company</w:t>
      </w:r>
      <w:r w:rsidR="00DD0A31">
        <w:rPr>
          <w:lang w:val="en-US"/>
        </w:rPr>
        <w:t xml:space="preserve"> as it goes in depth on topics such as </w:t>
      </w:r>
      <w:r w:rsidR="004C4C8C">
        <w:rPr>
          <w:lang w:val="en-US"/>
        </w:rPr>
        <w:t>c</w:t>
      </w:r>
      <w:r w:rsidR="00DD0A31" w:rsidRPr="00DD0A31">
        <w:rPr>
          <w:lang w:val="en-US"/>
        </w:rPr>
        <w:t>ontingenc</w:t>
      </w:r>
      <w:r w:rsidR="007A60E7">
        <w:rPr>
          <w:lang w:val="en-US"/>
        </w:rPr>
        <w:t>y</w:t>
      </w:r>
      <w:r w:rsidR="00DD0A31" w:rsidRPr="00DD0A31">
        <w:rPr>
          <w:lang w:val="en-US"/>
        </w:rPr>
        <w:t xml:space="preserve"> planning</w:t>
      </w:r>
      <w:r w:rsidR="00DD0A31">
        <w:rPr>
          <w:lang w:val="en-US"/>
        </w:rPr>
        <w:t>, risk man</w:t>
      </w:r>
      <w:r w:rsidR="00DE47DB">
        <w:rPr>
          <w:lang w:val="en-US"/>
        </w:rPr>
        <w:t xml:space="preserve">agement and </w:t>
      </w:r>
      <w:r w:rsidR="004C4C8C" w:rsidRPr="004C4C8C">
        <w:rPr>
          <w:lang w:val="en-US"/>
        </w:rPr>
        <w:t>policies</w:t>
      </w:r>
      <w:r w:rsidR="007A60E7">
        <w:rPr>
          <w:lang w:val="en-US"/>
        </w:rPr>
        <w:t xml:space="preserve">. With discussing </w:t>
      </w:r>
      <w:r w:rsidR="00566A47">
        <w:rPr>
          <w:lang w:val="en-US"/>
        </w:rPr>
        <w:t>contingency planning I covered</w:t>
      </w:r>
      <w:r w:rsidR="0090598D">
        <w:rPr>
          <w:lang w:val="en-US"/>
        </w:rPr>
        <w:t xml:space="preserve"> the different types of contingency planning and how they are important for different scenarios the information security unit might face such as </w:t>
      </w:r>
      <w:r w:rsidR="001508D1">
        <w:rPr>
          <w:lang w:val="en-US"/>
        </w:rPr>
        <w:t>disaster</w:t>
      </w:r>
      <w:r w:rsidR="0090598D">
        <w:rPr>
          <w:lang w:val="en-US"/>
        </w:rPr>
        <w:t xml:space="preserve"> recovery </w:t>
      </w:r>
      <w:r w:rsidR="001508D1">
        <w:rPr>
          <w:lang w:val="en-US"/>
        </w:rPr>
        <w:t xml:space="preserve">which is used to identify from a disaster and from </w:t>
      </w:r>
      <w:r w:rsidR="005F37FA">
        <w:rPr>
          <w:lang w:val="en-US"/>
        </w:rPr>
        <w:t>there</w:t>
      </w:r>
      <w:r w:rsidR="001508D1">
        <w:rPr>
          <w:lang w:val="en-US"/>
        </w:rPr>
        <w:t xml:space="preserve"> help </w:t>
      </w:r>
      <w:r w:rsidR="005F37FA" w:rsidRPr="005F37FA">
        <w:rPr>
          <w:lang w:val="en-US"/>
        </w:rPr>
        <w:t>CyStresSolution</w:t>
      </w:r>
      <w:r w:rsidR="005F37FA">
        <w:rPr>
          <w:lang w:val="en-US"/>
        </w:rPr>
        <w:t xml:space="preserve"> </w:t>
      </w:r>
      <w:r w:rsidR="001508D1">
        <w:rPr>
          <w:lang w:val="en-US"/>
        </w:rPr>
        <w:t xml:space="preserve">bounce back from it efficiently. Furthermore, with </w:t>
      </w:r>
      <w:r w:rsidR="000A7497">
        <w:rPr>
          <w:lang w:val="en-US"/>
        </w:rPr>
        <w:t xml:space="preserve">risk management I covered </w:t>
      </w:r>
      <w:r w:rsidR="00970204">
        <w:rPr>
          <w:lang w:val="en-US"/>
        </w:rPr>
        <w:t>the importance of it as it is used to assess how big of a risk a</w:t>
      </w:r>
      <w:r w:rsidR="00B92B2A">
        <w:rPr>
          <w:lang w:val="en-US"/>
        </w:rPr>
        <w:t>n</w:t>
      </w:r>
      <w:r w:rsidR="00970204">
        <w:rPr>
          <w:lang w:val="en-US"/>
        </w:rPr>
        <w:t xml:space="preserve"> issue is which helps the company </w:t>
      </w:r>
      <w:r w:rsidR="00B92B2A">
        <w:rPr>
          <w:lang w:val="en-US"/>
        </w:rPr>
        <w:t>prioritise</w:t>
      </w:r>
      <w:r w:rsidR="00970204">
        <w:rPr>
          <w:lang w:val="en-US"/>
        </w:rPr>
        <w:t xml:space="preserve"> what they need to</w:t>
      </w:r>
      <w:r w:rsidR="004D320C">
        <w:rPr>
          <w:lang w:val="en-US"/>
        </w:rPr>
        <w:t xml:space="preserve"> so all issues are dealt with </w:t>
      </w:r>
      <w:r w:rsidR="00B92B2A">
        <w:rPr>
          <w:lang w:val="en-US"/>
        </w:rPr>
        <w:t>swiftly</w:t>
      </w:r>
      <w:r w:rsidR="004D320C">
        <w:rPr>
          <w:lang w:val="en-US"/>
        </w:rPr>
        <w:t xml:space="preserve">. I suggested a method the information security unit could use called a </w:t>
      </w:r>
      <w:r w:rsidR="004D320C" w:rsidRPr="004D320C">
        <w:rPr>
          <w:lang w:val="en-US"/>
        </w:rPr>
        <w:t>5×5 risk assessment matrix</w:t>
      </w:r>
      <w:r w:rsidR="004D320C">
        <w:rPr>
          <w:lang w:val="en-US"/>
        </w:rPr>
        <w:t xml:space="preserve"> which based on the impact the risk could cause along with </w:t>
      </w:r>
      <w:r w:rsidR="00CD76A1">
        <w:rPr>
          <w:lang w:val="en-US"/>
        </w:rPr>
        <w:t xml:space="preserve">how likely it would happen determines its </w:t>
      </w:r>
      <w:r w:rsidR="00CD76A1">
        <w:rPr>
          <w:lang w:val="en-US"/>
        </w:rPr>
        <w:t xml:space="preserve">overall risk factor. If </w:t>
      </w:r>
      <w:r w:rsidR="005C33C0" w:rsidRPr="005C33C0">
        <w:rPr>
          <w:lang w:val="en-US"/>
        </w:rPr>
        <w:t xml:space="preserve">CyStresSolution </w:t>
      </w:r>
      <w:r w:rsidR="00CD76A1">
        <w:rPr>
          <w:lang w:val="en-US"/>
        </w:rPr>
        <w:t xml:space="preserve">uses this method to decide </w:t>
      </w:r>
      <w:r w:rsidR="00B86E1F">
        <w:rPr>
          <w:lang w:val="en-US"/>
        </w:rPr>
        <w:t xml:space="preserve">a problems overall risk </w:t>
      </w:r>
      <w:r w:rsidR="005C33C0">
        <w:rPr>
          <w:lang w:val="en-US"/>
        </w:rPr>
        <w:t>factor,</w:t>
      </w:r>
      <w:r w:rsidR="00B86E1F">
        <w:rPr>
          <w:lang w:val="en-US"/>
        </w:rPr>
        <w:t xml:space="preserve"> </w:t>
      </w:r>
      <w:r w:rsidR="000617A7">
        <w:rPr>
          <w:lang w:val="en-US"/>
        </w:rPr>
        <w:t xml:space="preserve">then </w:t>
      </w:r>
      <w:r w:rsidR="00B86E1F">
        <w:rPr>
          <w:lang w:val="en-US"/>
        </w:rPr>
        <w:t xml:space="preserve">they will know how </w:t>
      </w:r>
      <w:r w:rsidR="00B92B2A">
        <w:rPr>
          <w:lang w:val="en-US"/>
        </w:rPr>
        <w:t>urgently</w:t>
      </w:r>
      <w:r w:rsidR="00B86E1F">
        <w:rPr>
          <w:lang w:val="en-US"/>
        </w:rPr>
        <w:t xml:space="preserve"> they need to deal with it </w:t>
      </w:r>
      <w:r w:rsidR="000617A7">
        <w:rPr>
          <w:lang w:val="en-US"/>
        </w:rPr>
        <w:t xml:space="preserve">meaning they can allocate the right amount of time and </w:t>
      </w:r>
      <w:r w:rsidR="00B92B2A">
        <w:rPr>
          <w:lang w:val="en-US"/>
        </w:rPr>
        <w:t>resources</w:t>
      </w:r>
      <w:r w:rsidR="000617A7">
        <w:rPr>
          <w:lang w:val="en-US"/>
        </w:rPr>
        <w:t>. Without this they could allocate too much time and resources and waste them</w:t>
      </w:r>
      <w:r w:rsidR="00EA1CBC">
        <w:rPr>
          <w:lang w:val="en-US"/>
        </w:rPr>
        <w:t xml:space="preserve"> on a threat that does not need it leading to other areas being </w:t>
      </w:r>
      <w:r w:rsidR="00B92B2A">
        <w:rPr>
          <w:lang w:val="en-US"/>
        </w:rPr>
        <w:t>vulnerable</w:t>
      </w:r>
      <w:r w:rsidR="00EA1CBC">
        <w:rPr>
          <w:lang w:val="en-US"/>
        </w:rPr>
        <w:t xml:space="preserve">. Or they </w:t>
      </w:r>
      <w:r w:rsidR="005C33C0">
        <w:rPr>
          <w:lang w:val="en-US"/>
        </w:rPr>
        <w:t>cannot</w:t>
      </w:r>
      <w:r w:rsidR="00EA1CBC">
        <w:rPr>
          <w:lang w:val="en-US"/>
        </w:rPr>
        <w:t xml:space="preserve"> give enough leading to them being under prepared.</w:t>
      </w:r>
      <w:r w:rsidR="00B92B2A">
        <w:rPr>
          <w:lang w:val="en-US"/>
        </w:rPr>
        <w:t xml:space="preserve"> </w:t>
      </w:r>
      <w:r w:rsidR="00A666D2">
        <w:rPr>
          <w:lang w:val="en-US"/>
        </w:rPr>
        <w:t>Moreover,</w:t>
      </w:r>
      <w:r w:rsidR="00B92B2A">
        <w:rPr>
          <w:lang w:val="en-US"/>
        </w:rPr>
        <w:t xml:space="preserve"> I also covered policies and procedures </w:t>
      </w:r>
      <w:r w:rsidR="00A666D2">
        <w:rPr>
          <w:lang w:val="en-US"/>
        </w:rPr>
        <w:t>as it is important for the unit to know how to deal with situations when the</w:t>
      </w:r>
      <w:r w:rsidR="00F977BE">
        <w:rPr>
          <w:lang w:val="en-US"/>
        </w:rPr>
        <w:t>y happen. One policy I discussed is</w:t>
      </w:r>
      <w:r w:rsidR="005C33C0">
        <w:rPr>
          <w:lang w:val="en-US"/>
        </w:rPr>
        <w:t xml:space="preserve"> the </w:t>
      </w:r>
      <w:r w:rsidR="005C33C0" w:rsidRPr="005C33C0">
        <w:rPr>
          <w:lang w:val="en-US"/>
        </w:rPr>
        <w:t>Enterprise information security policy</w:t>
      </w:r>
      <w:r w:rsidR="00A86960">
        <w:rPr>
          <w:lang w:val="en-US"/>
        </w:rPr>
        <w:t>, this policy is set in place as</w:t>
      </w:r>
      <w:r w:rsidR="00D75AE6">
        <w:rPr>
          <w:lang w:val="en-US"/>
        </w:rPr>
        <w:t xml:space="preserve"> a way to assign the needed roles and responsibilities to employees. This is based on the company’s idea</w:t>
      </w:r>
      <w:r w:rsidR="00DA4187">
        <w:rPr>
          <w:lang w:val="en-US"/>
        </w:rPr>
        <w:t xml:space="preserve"> of </w:t>
      </w:r>
      <w:r w:rsidR="00DA4187" w:rsidRPr="00352957">
        <w:rPr>
          <w:lang w:val="en-US"/>
        </w:rPr>
        <w:t xml:space="preserve">how their security system should be set up. </w:t>
      </w:r>
      <w:r w:rsidR="0060554A">
        <w:rPr>
          <w:lang w:val="en-US"/>
        </w:rPr>
        <w:t>This is important as it gives the company structure and makes it clear what</w:t>
      </w:r>
      <w:r w:rsidR="00E10A69">
        <w:rPr>
          <w:lang w:val="en-US"/>
        </w:rPr>
        <w:t xml:space="preserve"> everyone’s objectives are and in turn that make</w:t>
      </w:r>
      <w:r w:rsidR="00633383">
        <w:rPr>
          <w:lang w:val="en-US"/>
        </w:rPr>
        <w:t>s having a secure information</w:t>
      </w:r>
      <w:r w:rsidR="00E10A69">
        <w:rPr>
          <w:lang w:val="en-US"/>
        </w:rPr>
        <w:t xml:space="preserve"> security</w:t>
      </w:r>
      <w:r w:rsidR="00633383">
        <w:rPr>
          <w:lang w:val="en-US"/>
        </w:rPr>
        <w:t xml:space="preserve"> unit way easier to achieve.</w:t>
      </w:r>
    </w:p>
    <w:p w14:paraId="005204B2" w14:textId="14634667" w:rsidR="007524CE" w:rsidRDefault="007524CE" w:rsidP="00DB3769">
      <w:pPr>
        <w:rPr>
          <w:lang w:val="en-US"/>
        </w:rPr>
      </w:pPr>
    </w:p>
    <w:p w14:paraId="77786704" w14:textId="77777777" w:rsidR="00990183" w:rsidRDefault="00990183" w:rsidP="00990183">
      <w:pPr>
        <w:pStyle w:val="SectionH"/>
        <w:numPr>
          <w:ilvl w:val="0"/>
          <w:numId w:val="0"/>
        </w:numPr>
        <w:ind w:left="720" w:hanging="360"/>
        <w:rPr>
          <w:lang w:val="en-US"/>
        </w:rPr>
      </w:pPr>
    </w:p>
    <w:p w14:paraId="7FA2644A" w14:textId="53446830" w:rsidR="00990183" w:rsidRDefault="00990183" w:rsidP="00592CC6">
      <w:pPr>
        <w:pStyle w:val="SectionH"/>
        <w:numPr>
          <w:ilvl w:val="0"/>
          <w:numId w:val="0"/>
        </w:numPr>
        <w:rPr>
          <w:lang w:val="en-US"/>
        </w:rPr>
      </w:pPr>
    </w:p>
    <w:sdt>
      <w:sdtPr>
        <w:rPr>
          <w:rFonts w:ascii="Times New Roman" w:eastAsiaTheme="minorEastAsia" w:hAnsi="Times New Roman" w:cstheme="minorBidi"/>
          <w:color w:val="auto"/>
          <w:sz w:val="24"/>
          <w:szCs w:val="22"/>
          <w:lang w:val="en-GB"/>
        </w:rPr>
        <w:id w:val="1869031370"/>
        <w:docPartObj>
          <w:docPartGallery w:val="Bibliographies"/>
          <w:docPartUnique/>
        </w:docPartObj>
      </w:sdtPr>
      <w:sdtContent>
        <w:p w14:paraId="6687A247" w14:textId="59E4C05A" w:rsidR="00F4287F" w:rsidRPr="00F4287F" w:rsidRDefault="00F4287F">
          <w:pPr>
            <w:pStyle w:val="Heading1"/>
            <w:rPr>
              <w:rStyle w:val="IEEE-CaptionChar"/>
              <w:color w:val="auto"/>
            </w:rPr>
          </w:pPr>
          <w:r w:rsidRPr="00F4287F">
            <w:rPr>
              <w:rStyle w:val="IEEE-CaptionChar"/>
              <w:color w:val="auto"/>
            </w:rPr>
            <w:t>References</w:t>
          </w:r>
        </w:p>
        <w:sdt>
          <w:sdtPr>
            <w:id w:val="-573587230"/>
            <w:bibliography/>
          </w:sdtPr>
          <w:sdtContent>
            <w:p w14:paraId="0AC3865B" w14:textId="77777777" w:rsidR="0032234F" w:rsidRDefault="00F4287F" w:rsidP="00D31C07">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3"/>
                <w:gridCol w:w="3986"/>
              </w:tblGrid>
              <w:tr w:rsidR="0032234F" w14:paraId="22AC532E" w14:textId="77777777">
                <w:trPr>
                  <w:divId w:val="1682048469"/>
                  <w:tblCellSpacing w:w="15" w:type="dxa"/>
                </w:trPr>
                <w:tc>
                  <w:tcPr>
                    <w:tcW w:w="50" w:type="pct"/>
                    <w:hideMark/>
                  </w:tcPr>
                  <w:p w14:paraId="4FF2478E" w14:textId="0D33795C" w:rsidR="0032234F" w:rsidRDefault="0032234F">
                    <w:pPr>
                      <w:pStyle w:val="Bibliography"/>
                      <w:rPr>
                        <w:noProof/>
                        <w:szCs w:val="24"/>
                        <w:lang w:val="en-US"/>
                      </w:rPr>
                    </w:pPr>
                    <w:r>
                      <w:rPr>
                        <w:noProof/>
                        <w:lang w:val="en-US"/>
                      </w:rPr>
                      <w:t xml:space="preserve">[1] </w:t>
                    </w:r>
                  </w:p>
                </w:tc>
                <w:tc>
                  <w:tcPr>
                    <w:tcW w:w="0" w:type="auto"/>
                    <w:hideMark/>
                  </w:tcPr>
                  <w:p w14:paraId="1CAFE336" w14:textId="77777777" w:rsidR="0032234F" w:rsidRDefault="0032234F">
                    <w:pPr>
                      <w:pStyle w:val="Bibliography"/>
                      <w:rPr>
                        <w:noProof/>
                        <w:lang w:val="en-US"/>
                      </w:rPr>
                    </w:pPr>
                    <w:r>
                      <w:rPr>
                        <w:noProof/>
                        <w:lang w:val="en-US"/>
                      </w:rPr>
                      <w:t>EC-Council University, "All You Need to Know About Network Security, Firewalls, and VPNs," EC-Council, N/A. [Online]. Available: https://www.eccu.edu/blog/cybersecurity/network-security-firewalls-vpns/#:~:text=In%20addition%20to%20blocking%20unauthorized,%2Dservice%20(DoS)%20attacks. [Accessed 30 November 2024].</w:t>
                    </w:r>
                  </w:p>
                </w:tc>
              </w:tr>
              <w:tr w:rsidR="0032234F" w14:paraId="20ECB44D" w14:textId="77777777">
                <w:trPr>
                  <w:divId w:val="1682048469"/>
                  <w:tblCellSpacing w:w="15" w:type="dxa"/>
                </w:trPr>
                <w:tc>
                  <w:tcPr>
                    <w:tcW w:w="50" w:type="pct"/>
                    <w:hideMark/>
                  </w:tcPr>
                  <w:p w14:paraId="47FFC6E7" w14:textId="77777777" w:rsidR="0032234F" w:rsidRDefault="0032234F">
                    <w:pPr>
                      <w:pStyle w:val="Bibliography"/>
                      <w:rPr>
                        <w:noProof/>
                        <w:lang w:val="en-US"/>
                      </w:rPr>
                    </w:pPr>
                    <w:r>
                      <w:rPr>
                        <w:noProof/>
                        <w:lang w:val="en-US"/>
                      </w:rPr>
                      <w:lastRenderedPageBreak/>
                      <w:t xml:space="preserve">[2] </w:t>
                    </w:r>
                  </w:p>
                </w:tc>
                <w:tc>
                  <w:tcPr>
                    <w:tcW w:w="0" w:type="auto"/>
                    <w:hideMark/>
                  </w:tcPr>
                  <w:p w14:paraId="3A7E78CA" w14:textId="77777777" w:rsidR="0032234F" w:rsidRDefault="0032234F">
                    <w:pPr>
                      <w:pStyle w:val="Bibliography"/>
                      <w:rPr>
                        <w:noProof/>
                        <w:lang w:val="en-US"/>
                      </w:rPr>
                    </w:pPr>
                    <w:r>
                      <w:rPr>
                        <w:noProof/>
                        <w:lang w:val="en-US"/>
                      </w:rPr>
                      <w:t>K. Johnson, "Top 7 types of data security technology," Tech Target, 8 July 2022. [Online]. Available: https://www.techtarget.com/searchsecurity/feature/Top-7-types-of-data-security-technology. [Accessed 30 November 2024].</w:t>
                    </w:r>
                  </w:p>
                </w:tc>
              </w:tr>
              <w:tr w:rsidR="0032234F" w14:paraId="194C1FCF" w14:textId="77777777">
                <w:trPr>
                  <w:divId w:val="1682048469"/>
                  <w:tblCellSpacing w:w="15" w:type="dxa"/>
                </w:trPr>
                <w:tc>
                  <w:tcPr>
                    <w:tcW w:w="50" w:type="pct"/>
                    <w:hideMark/>
                  </w:tcPr>
                  <w:p w14:paraId="33CDBC6C" w14:textId="77777777" w:rsidR="0032234F" w:rsidRDefault="0032234F">
                    <w:pPr>
                      <w:pStyle w:val="Bibliography"/>
                      <w:rPr>
                        <w:noProof/>
                        <w:lang w:val="en-US"/>
                      </w:rPr>
                    </w:pPr>
                    <w:r>
                      <w:rPr>
                        <w:noProof/>
                        <w:lang w:val="en-US"/>
                      </w:rPr>
                      <w:t xml:space="preserve">[3] </w:t>
                    </w:r>
                  </w:p>
                </w:tc>
                <w:tc>
                  <w:tcPr>
                    <w:tcW w:w="0" w:type="auto"/>
                    <w:hideMark/>
                  </w:tcPr>
                  <w:p w14:paraId="76C25BE4" w14:textId="77777777" w:rsidR="0032234F" w:rsidRDefault="0032234F">
                    <w:pPr>
                      <w:pStyle w:val="Bibliography"/>
                      <w:rPr>
                        <w:noProof/>
                        <w:lang w:val="en-US"/>
                      </w:rPr>
                    </w:pPr>
                    <w:r>
                      <w:rPr>
                        <w:noProof/>
                        <w:lang w:val="en-US"/>
                      </w:rPr>
                      <w:t>S. Satish, "What is a Firewall? A Guide to Network Security and Safety," Simplilearn, 10 December 2024. [Online]. Available: https://www.simplilearn.com/tutorials/cyber-security-tutorial/what-is-firewall. [Accessed 11 December 2024].</w:t>
                    </w:r>
                  </w:p>
                </w:tc>
              </w:tr>
              <w:tr w:rsidR="0032234F" w14:paraId="028960AF" w14:textId="77777777">
                <w:trPr>
                  <w:divId w:val="1682048469"/>
                  <w:tblCellSpacing w:w="15" w:type="dxa"/>
                </w:trPr>
                <w:tc>
                  <w:tcPr>
                    <w:tcW w:w="50" w:type="pct"/>
                    <w:hideMark/>
                  </w:tcPr>
                  <w:p w14:paraId="186D03EB" w14:textId="77777777" w:rsidR="0032234F" w:rsidRDefault="0032234F">
                    <w:pPr>
                      <w:pStyle w:val="Bibliography"/>
                      <w:rPr>
                        <w:noProof/>
                        <w:lang w:val="en-US"/>
                      </w:rPr>
                    </w:pPr>
                    <w:r>
                      <w:rPr>
                        <w:noProof/>
                        <w:lang w:val="en-US"/>
                      </w:rPr>
                      <w:t xml:space="preserve">[4] </w:t>
                    </w:r>
                  </w:p>
                </w:tc>
                <w:tc>
                  <w:tcPr>
                    <w:tcW w:w="0" w:type="auto"/>
                    <w:hideMark/>
                  </w:tcPr>
                  <w:p w14:paraId="293C1F4C" w14:textId="77777777" w:rsidR="0032234F" w:rsidRDefault="0032234F">
                    <w:pPr>
                      <w:pStyle w:val="Bibliography"/>
                      <w:rPr>
                        <w:noProof/>
                        <w:lang w:val="en-US"/>
                      </w:rPr>
                    </w:pPr>
                    <w:r>
                      <w:rPr>
                        <w:noProof/>
                        <w:lang w:val="en-US"/>
                      </w:rPr>
                      <w:t>Microsoft, "What is a Firewall?," Microsoft, N/A. [Online]. Available: https://support.microsoft.com/en-gb/office/what-is-a-firewall-6870c88d-69b6-4db4-9cb1-0e4afa7a8603. [Accessed 30 November 2024].</w:t>
                    </w:r>
                  </w:p>
                </w:tc>
              </w:tr>
              <w:tr w:rsidR="0032234F" w14:paraId="1B9AD6E1" w14:textId="77777777">
                <w:trPr>
                  <w:divId w:val="1682048469"/>
                  <w:tblCellSpacing w:w="15" w:type="dxa"/>
                </w:trPr>
                <w:tc>
                  <w:tcPr>
                    <w:tcW w:w="50" w:type="pct"/>
                    <w:hideMark/>
                  </w:tcPr>
                  <w:p w14:paraId="6B4EC448" w14:textId="77777777" w:rsidR="0032234F" w:rsidRDefault="0032234F">
                    <w:pPr>
                      <w:pStyle w:val="Bibliography"/>
                      <w:rPr>
                        <w:noProof/>
                        <w:lang w:val="en-US"/>
                      </w:rPr>
                    </w:pPr>
                    <w:r>
                      <w:rPr>
                        <w:noProof/>
                        <w:lang w:val="en-US"/>
                      </w:rPr>
                      <w:t xml:space="preserve">[5] </w:t>
                    </w:r>
                  </w:p>
                </w:tc>
                <w:tc>
                  <w:tcPr>
                    <w:tcW w:w="0" w:type="auto"/>
                    <w:hideMark/>
                  </w:tcPr>
                  <w:p w14:paraId="47CCEC87" w14:textId="77777777" w:rsidR="0032234F" w:rsidRDefault="0032234F">
                    <w:pPr>
                      <w:pStyle w:val="Bibliography"/>
                      <w:rPr>
                        <w:noProof/>
                        <w:lang w:val="en-US"/>
                      </w:rPr>
                    </w:pPr>
                    <w:r>
                      <w:rPr>
                        <w:noProof/>
                        <w:lang w:val="en-US"/>
                      </w:rPr>
                      <w:t>National Cyber Security Centre, "Mitigating malware and ransomware attacks," National Cyber Security Centre, 13 February 2020. [Online]. Available: https://www.ncsc.gov.uk/guidance/mitigating-malware-and-ransomware-attacks. [Accessed 30 November 2024].</w:t>
                    </w:r>
                  </w:p>
                </w:tc>
              </w:tr>
              <w:tr w:rsidR="0032234F" w14:paraId="1D82F03D" w14:textId="77777777">
                <w:trPr>
                  <w:divId w:val="1682048469"/>
                  <w:tblCellSpacing w:w="15" w:type="dxa"/>
                </w:trPr>
                <w:tc>
                  <w:tcPr>
                    <w:tcW w:w="50" w:type="pct"/>
                    <w:hideMark/>
                  </w:tcPr>
                  <w:p w14:paraId="1E32356E" w14:textId="77777777" w:rsidR="0032234F" w:rsidRDefault="0032234F">
                    <w:pPr>
                      <w:pStyle w:val="Bibliography"/>
                      <w:rPr>
                        <w:noProof/>
                        <w:lang w:val="en-US"/>
                      </w:rPr>
                    </w:pPr>
                    <w:r>
                      <w:rPr>
                        <w:noProof/>
                        <w:lang w:val="en-US"/>
                      </w:rPr>
                      <w:t xml:space="preserve">[6] </w:t>
                    </w:r>
                  </w:p>
                </w:tc>
                <w:tc>
                  <w:tcPr>
                    <w:tcW w:w="0" w:type="auto"/>
                    <w:hideMark/>
                  </w:tcPr>
                  <w:p w14:paraId="07387F93" w14:textId="77777777" w:rsidR="0032234F" w:rsidRDefault="0032234F">
                    <w:pPr>
                      <w:pStyle w:val="Bibliography"/>
                      <w:rPr>
                        <w:noProof/>
                        <w:lang w:val="en-US"/>
                      </w:rPr>
                    </w:pPr>
                    <w:r>
                      <w:rPr>
                        <w:noProof/>
                        <w:lang w:val="en-US"/>
                      </w:rPr>
                      <w:t>TechTarget Contributor, "Proxy Firewall," TechTarget, N/A. [Online]. Available: https://www.techtarget.com/searchsecurity/definition/proxy-firewall. [Accessed 30 November 2024].</w:t>
                    </w:r>
                  </w:p>
                </w:tc>
              </w:tr>
              <w:tr w:rsidR="0032234F" w14:paraId="3B8F1AAC" w14:textId="77777777">
                <w:trPr>
                  <w:divId w:val="1682048469"/>
                  <w:tblCellSpacing w:w="15" w:type="dxa"/>
                </w:trPr>
                <w:tc>
                  <w:tcPr>
                    <w:tcW w:w="50" w:type="pct"/>
                    <w:hideMark/>
                  </w:tcPr>
                  <w:p w14:paraId="434712BA" w14:textId="77777777" w:rsidR="0032234F" w:rsidRDefault="0032234F">
                    <w:pPr>
                      <w:pStyle w:val="Bibliography"/>
                      <w:rPr>
                        <w:noProof/>
                        <w:lang w:val="en-US"/>
                      </w:rPr>
                    </w:pPr>
                    <w:r>
                      <w:rPr>
                        <w:noProof/>
                        <w:lang w:val="en-US"/>
                      </w:rPr>
                      <w:t xml:space="preserve">[7] </w:t>
                    </w:r>
                  </w:p>
                </w:tc>
                <w:tc>
                  <w:tcPr>
                    <w:tcW w:w="0" w:type="auto"/>
                    <w:hideMark/>
                  </w:tcPr>
                  <w:p w14:paraId="18A636C0" w14:textId="77777777" w:rsidR="0032234F" w:rsidRDefault="0032234F">
                    <w:pPr>
                      <w:pStyle w:val="Bibliography"/>
                      <w:rPr>
                        <w:noProof/>
                        <w:lang w:val="en-US"/>
                      </w:rPr>
                    </w:pPr>
                    <w:r>
                      <w:rPr>
                        <w:noProof/>
                        <w:lang w:val="en-US"/>
                      </w:rPr>
                      <w:t>Cisco, "What Is a Firewall?," Cisco, N/A. [Online]. Available: https://www.cisco.com/c/en_uk/products/security/firewalls/what-is-a-firewall.html. [Accessed 30 November 2024].</w:t>
                    </w:r>
                  </w:p>
                </w:tc>
              </w:tr>
              <w:tr w:rsidR="0032234F" w14:paraId="3EA26923" w14:textId="77777777">
                <w:trPr>
                  <w:divId w:val="1682048469"/>
                  <w:tblCellSpacing w:w="15" w:type="dxa"/>
                </w:trPr>
                <w:tc>
                  <w:tcPr>
                    <w:tcW w:w="50" w:type="pct"/>
                    <w:hideMark/>
                  </w:tcPr>
                  <w:p w14:paraId="7BFF17CA" w14:textId="77777777" w:rsidR="0032234F" w:rsidRDefault="0032234F">
                    <w:pPr>
                      <w:pStyle w:val="Bibliography"/>
                      <w:rPr>
                        <w:noProof/>
                        <w:lang w:val="en-US"/>
                      </w:rPr>
                    </w:pPr>
                    <w:r>
                      <w:rPr>
                        <w:noProof/>
                        <w:lang w:val="en-US"/>
                      </w:rPr>
                      <w:t xml:space="preserve">[8] </w:t>
                    </w:r>
                  </w:p>
                </w:tc>
                <w:tc>
                  <w:tcPr>
                    <w:tcW w:w="0" w:type="auto"/>
                    <w:hideMark/>
                  </w:tcPr>
                  <w:p w14:paraId="0440A263" w14:textId="77777777" w:rsidR="0032234F" w:rsidRDefault="0032234F">
                    <w:pPr>
                      <w:pStyle w:val="Bibliography"/>
                      <w:rPr>
                        <w:noProof/>
                        <w:lang w:val="en-US"/>
                      </w:rPr>
                    </w:pPr>
                    <w:r>
                      <w:rPr>
                        <w:noProof/>
                        <w:lang w:val="en-US"/>
                      </w:rPr>
                      <w:t xml:space="preserve">J. C. P. F. E. W. Johanna Ullrich, "The role and security of firewalls in cyber-physical cloud computing," </w:t>
                    </w:r>
                    <w:r>
                      <w:rPr>
                        <w:i/>
                        <w:iCs/>
                        <w:noProof/>
                        <w:lang w:val="en-US"/>
                      </w:rPr>
                      <w:t xml:space="preserve">EURASIP Journal on Information Security, </w:t>
                    </w:r>
                    <w:r>
                      <w:rPr>
                        <w:noProof/>
                        <w:lang w:val="en-US"/>
                      </w:rPr>
                      <w:t xml:space="preserve">vol. N/A, no. 18, p. N/A, 2016. </w:t>
                    </w:r>
                  </w:p>
                </w:tc>
              </w:tr>
              <w:tr w:rsidR="0032234F" w14:paraId="29D4444B" w14:textId="77777777">
                <w:trPr>
                  <w:divId w:val="1682048469"/>
                  <w:tblCellSpacing w:w="15" w:type="dxa"/>
                </w:trPr>
                <w:tc>
                  <w:tcPr>
                    <w:tcW w:w="50" w:type="pct"/>
                    <w:hideMark/>
                  </w:tcPr>
                  <w:p w14:paraId="77A82DE4" w14:textId="77777777" w:rsidR="0032234F" w:rsidRDefault="0032234F">
                    <w:pPr>
                      <w:pStyle w:val="Bibliography"/>
                      <w:rPr>
                        <w:noProof/>
                        <w:lang w:val="en-US"/>
                      </w:rPr>
                    </w:pPr>
                    <w:r>
                      <w:rPr>
                        <w:noProof/>
                        <w:lang w:val="en-US"/>
                      </w:rPr>
                      <w:t xml:space="preserve">[9] </w:t>
                    </w:r>
                  </w:p>
                </w:tc>
                <w:tc>
                  <w:tcPr>
                    <w:tcW w:w="0" w:type="auto"/>
                    <w:hideMark/>
                  </w:tcPr>
                  <w:p w14:paraId="09F57D4A" w14:textId="77777777" w:rsidR="0032234F" w:rsidRDefault="0032234F">
                    <w:pPr>
                      <w:pStyle w:val="Bibliography"/>
                      <w:rPr>
                        <w:noProof/>
                        <w:lang w:val="en-US"/>
                      </w:rPr>
                    </w:pPr>
                    <w:r>
                      <w:rPr>
                        <w:noProof/>
                        <w:lang w:val="en-US"/>
                      </w:rPr>
                      <w:t>Cloudflare, "What is a cloud firewall?," Cloudflare, N/A. [Online]. Available: https://www.cloudflare.com/learning/cloud/what-is-a-cloud-firewall/. [Accessed 30 November 2024].</w:t>
                    </w:r>
                  </w:p>
                </w:tc>
              </w:tr>
              <w:tr w:rsidR="0032234F" w14:paraId="7DA4EA38" w14:textId="77777777">
                <w:trPr>
                  <w:divId w:val="1682048469"/>
                  <w:tblCellSpacing w:w="15" w:type="dxa"/>
                </w:trPr>
                <w:tc>
                  <w:tcPr>
                    <w:tcW w:w="50" w:type="pct"/>
                    <w:hideMark/>
                  </w:tcPr>
                  <w:p w14:paraId="4F4CC4DE" w14:textId="77777777" w:rsidR="0032234F" w:rsidRDefault="0032234F">
                    <w:pPr>
                      <w:pStyle w:val="Bibliography"/>
                      <w:rPr>
                        <w:noProof/>
                        <w:lang w:val="en-US"/>
                      </w:rPr>
                    </w:pPr>
                    <w:r>
                      <w:rPr>
                        <w:noProof/>
                        <w:lang w:val="en-US"/>
                      </w:rPr>
                      <w:t xml:space="preserve">[10] </w:t>
                    </w:r>
                  </w:p>
                </w:tc>
                <w:tc>
                  <w:tcPr>
                    <w:tcW w:w="0" w:type="auto"/>
                    <w:hideMark/>
                  </w:tcPr>
                  <w:p w14:paraId="4F294766" w14:textId="77777777" w:rsidR="0032234F" w:rsidRDefault="0032234F">
                    <w:pPr>
                      <w:pStyle w:val="Bibliography"/>
                      <w:rPr>
                        <w:noProof/>
                        <w:lang w:val="en-US"/>
                      </w:rPr>
                    </w:pPr>
                    <w:r>
                      <w:rPr>
                        <w:noProof/>
                        <w:lang w:val="en-US"/>
                      </w:rPr>
                      <w:t>ITU, "What is Network Choke Point?," ITU, N/A. [Online]. Available: https://www.ituonline.com/tech-definitions/what-is-network-choke-point/#:~:text=A%20network%20choke%20point%20is,and%20efficiency%20of%20the%20network.. [Accessed 30 November 2024].</w:t>
                    </w:r>
                  </w:p>
                </w:tc>
              </w:tr>
              <w:tr w:rsidR="0032234F" w14:paraId="52674F02" w14:textId="77777777">
                <w:trPr>
                  <w:divId w:val="1682048469"/>
                  <w:tblCellSpacing w:w="15" w:type="dxa"/>
                </w:trPr>
                <w:tc>
                  <w:tcPr>
                    <w:tcW w:w="50" w:type="pct"/>
                    <w:hideMark/>
                  </w:tcPr>
                  <w:p w14:paraId="3ABA6233" w14:textId="77777777" w:rsidR="0032234F" w:rsidRDefault="0032234F">
                    <w:pPr>
                      <w:pStyle w:val="Bibliography"/>
                      <w:rPr>
                        <w:noProof/>
                        <w:lang w:val="en-US"/>
                      </w:rPr>
                    </w:pPr>
                    <w:r>
                      <w:rPr>
                        <w:noProof/>
                        <w:lang w:val="en-US"/>
                      </w:rPr>
                      <w:t xml:space="preserve">[11] </w:t>
                    </w:r>
                  </w:p>
                </w:tc>
                <w:tc>
                  <w:tcPr>
                    <w:tcW w:w="0" w:type="auto"/>
                    <w:hideMark/>
                  </w:tcPr>
                  <w:p w14:paraId="1B56221C" w14:textId="77777777" w:rsidR="0032234F" w:rsidRDefault="0032234F">
                    <w:pPr>
                      <w:pStyle w:val="Bibliography"/>
                      <w:rPr>
                        <w:noProof/>
                        <w:lang w:val="en-US"/>
                      </w:rPr>
                    </w:pPr>
                    <w:r>
                      <w:rPr>
                        <w:noProof/>
                        <w:lang w:val="en-US"/>
                      </w:rPr>
                      <w:t>K. Mindanao, "Virtual Firewalls: 5 Pros &amp; Cons Before Buying," Intelligent Technical Solutions, 7 June 2023. [Online]. Available: https://www.itsasap.com/blog/virtual-firewall-pros-cons. [Accessed 30 November 2024].</w:t>
                    </w:r>
                  </w:p>
                </w:tc>
              </w:tr>
              <w:tr w:rsidR="0032234F" w14:paraId="7DD96368" w14:textId="77777777">
                <w:trPr>
                  <w:divId w:val="1682048469"/>
                  <w:tblCellSpacing w:w="15" w:type="dxa"/>
                </w:trPr>
                <w:tc>
                  <w:tcPr>
                    <w:tcW w:w="50" w:type="pct"/>
                    <w:hideMark/>
                  </w:tcPr>
                  <w:p w14:paraId="604EDA77" w14:textId="77777777" w:rsidR="0032234F" w:rsidRDefault="0032234F">
                    <w:pPr>
                      <w:pStyle w:val="Bibliography"/>
                      <w:rPr>
                        <w:noProof/>
                        <w:lang w:val="en-US"/>
                      </w:rPr>
                    </w:pPr>
                    <w:r>
                      <w:rPr>
                        <w:noProof/>
                        <w:lang w:val="en-US"/>
                      </w:rPr>
                      <w:t xml:space="preserve">[12] </w:t>
                    </w:r>
                  </w:p>
                </w:tc>
                <w:tc>
                  <w:tcPr>
                    <w:tcW w:w="0" w:type="auto"/>
                    <w:hideMark/>
                  </w:tcPr>
                  <w:p w14:paraId="4C1FDFCC" w14:textId="77777777" w:rsidR="0032234F" w:rsidRDefault="0032234F">
                    <w:pPr>
                      <w:pStyle w:val="Bibliography"/>
                      <w:rPr>
                        <w:noProof/>
                        <w:lang w:val="en-US"/>
                      </w:rPr>
                    </w:pPr>
                    <w:r>
                      <w:rPr>
                        <w:noProof/>
                        <w:lang w:val="en-US"/>
                      </w:rPr>
                      <w:t>Surfshark, "Comparing VPN services: which one’s the best in 2024?," Surfshark, N/A. [Online]. Available: https://surfshark.com/comparison#:~:text=There%20are%20several%20things%20you,support%2C%20and%20additional%20security%20features.. [Accessed 30 November 2024].</w:t>
                    </w:r>
                  </w:p>
                </w:tc>
              </w:tr>
              <w:tr w:rsidR="0032234F" w14:paraId="047AFF20" w14:textId="77777777">
                <w:trPr>
                  <w:divId w:val="1682048469"/>
                  <w:tblCellSpacing w:w="15" w:type="dxa"/>
                </w:trPr>
                <w:tc>
                  <w:tcPr>
                    <w:tcW w:w="50" w:type="pct"/>
                    <w:hideMark/>
                  </w:tcPr>
                  <w:p w14:paraId="17C785DE" w14:textId="77777777" w:rsidR="0032234F" w:rsidRDefault="0032234F">
                    <w:pPr>
                      <w:pStyle w:val="Bibliography"/>
                      <w:rPr>
                        <w:noProof/>
                        <w:lang w:val="en-US"/>
                      </w:rPr>
                    </w:pPr>
                    <w:r>
                      <w:rPr>
                        <w:noProof/>
                        <w:lang w:val="en-US"/>
                      </w:rPr>
                      <w:t xml:space="preserve">[13] </w:t>
                    </w:r>
                  </w:p>
                </w:tc>
                <w:tc>
                  <w:tcPr>
                    <w:tcW w:w="0" w:type="auto"/>
                    <w:hideMark/>
                  </w:tcPr>
                  <w:p w14:paraId="5C675D81" w14:textId="77777777" w:rsidR="0032234F" w:rsidRDefault="0032234F">
                    <w:pPr>
                      <w:pStyle w:val="Bibliography"/>
                      <w:rPr>
                        <w:noProof/>
                        <w:lang w:val="en-US"/>
                      </w:rPr>
                    </w:pPr>
                    <w:r>
                      <w:rPr>
                        <w:noProof/>
                        <w:lang w:val="en-US"/>
                      </w:rPr>
                      <w:t>ConceptDraw, "What is a Virtual Private Network?," ConceptDraw, N/A. [Online]. Available: https://www.conceptdraw.com/How-To-Guide/virtual-private-networks. [Accessed 31 November 2024].</w:t>
                    </w:r>
                  </w:p>
                </w:tc>
              </w:tr>
              <w:tr w:rsidR="0032234F" w14:paraId="5DF7B630" w14:textId="77777777">
                <w:trPr>
                  <w:divId w:val="1682048469"/>
                  <w:tblCellSpacing w:w="15" w:type="dxa"/>
                </w:trPr>
                <w:tc>
                  <w:tcPr>
                    <w:tcW w:w="50" w:type="pct"/>
                    <w:hideMark/>
                  </w:tcPr>
                  <w:p w14:paraId="7D9A1941" w14:textId="77777777" w:rsidR="0032234F" w:rsidRDefault="0032234F">
                    <w:pPr>
                      <w:pStyle w:val="Bibliography"/>
                      <w:rPr>
                        <w:noProof/>
                        <w:lang w:val="en-US"/>
                      </w:rPr>
                    </w:pPr>
                    <w:r>
                      <w:rPr>
                        <w:noProof/>
                        <w:lang w:val="en-US"/>
                      </w:rPr>
                      <w:t>[1</w:t>
                    </w:r>
                    <w:r>
                      <w:rPr>
                        <w:noProof/>
                        <w:lang w:val="en-US"/>
                      </w:rPr>
                      <w:lastRenderedPageBreak/>
                      <w:t xml:space="preserve">4] </w:t>
                    </w:r>
                  </w:p>
                </w:tc>
                <w:tc>
                  <w:tcPr>
                    <w:tcW w:w="0" w:type="auto"/>
                    <w:hideMark/>
                  </w:tcPr>
                  <w:p w14:paraId="1BC7E061" w14:textId="77777777" w:rsidR="0032234F" w:rsidRDefault="0032234F">
                    <w:pPr>
                      <w:pStyle w:val="Bibliography"/>
                      <w:rPr>
                        <w:noProof/>
                        <w:lang w:val="en-US"/>
                      </w:rPr>
                    </w:pPr>
                    <w:r>
                      <w:rPr>
                        <w:noProof/>
                        <w:lang w:val="en-US"/>
                      </w:rPr>
                      <w:lastRenderedPageBreak/>
                      <w:t xml:space="preserve">G. H. Paul Ferguson, "What is a VPN?," N/A, April 1998. [Online]. Available: </w:t>
                    </w:r>
                    <w:r>
                      <w:rPr>
                        <w:noProof/>
                        <w:lang w:val="en-US"/>
                      </w:rPr>
                      <w:lastRenderedPageBreak/>
                      <w:t>http://sol.te.net.ua/www/nanog/vpn.pdf. [Accessed 30 November 2024].</w:t>
                    </w:r>
                  </w:p>
                </w:tc>
              </w:tr>
              <w:tr w:rsidR="0032234F" w14:paraId="3EA1C81E" w14:textId="77777777">
                <w:trPr>
                  <w:divId w:val="1682048469"/>
                  <w:tblCellSpacing w:w="15" w:type="dxa"/>
                </w:trPr>
                <w:tc>
                  <w:tcPr>
                    <w:tcW w:w="50" w:type="pct"/>
                    <w:hideMark/>
                  </w:tcPr>
                  <w:p w14:paraId="03153E30" w14:textId="77777777" w:rsidR="0032234F" w:rsidRDefault="0032234F">
                    <w:pPr>
                      <w:pStyle w:val="Bibliography"/>
                      <w:rPr>
                        <w:noProof/>
                        <w:lang w:val="en-US"/>
                      </w:rPr>
                    </w:pPr>
                    <w:r>
                      <w:rPr>
                        <w:noProof/>
                        <w:lang w:val="en-US"/>
                      </w:rPr>
                      <w:lastRenderedPageBreak/>
                      <w:t xml:space="preserve">[15] </w:t>
                    </w:r>
                  </w:p>
                </w:tc>
                <w:tc>
                  <w:tcPr>
                    <w:tcW w:w="0" w:type="auto"/>
                    <w:hideMark/>
                  </w:tcPr>
                  <w:p w14:paraId="60FF5662" w14:textId="77777777" w:rsidR="0032234F" w:rsidRDefault="0032234F">
                    <w:pPr>
                      <w:pStyle w:val="Bibliography"/>
                      <w:rPr>
                        <w:noProof/>
                        <w:lang w:val="en-US"/>
                      </w:rPr>
                    </w:pPr>
                    <w:r>
                      <w:rPr>
                        <w:noProof/>
                        <w:lang w:val="en-US"/>
                      </w:rPr>
                      <w:t>Cisco, "What Is a Virtual Private Network (VPN)?," Cisco, N/A. [Online]. Available: https://www.cisco.com/c/en/us/products/security/vpn-endpoint-security-clients/what-is-vpn.html. [Accessed 30 November 2024].</w:t>
                    </w:r>
                  </w:p>
                </w:tc>
              </w:tr>
              <w:tr w:rsidR="0032234F" w14:paraId="7D693710" w14:textId="77777777">
                <w:trPr>
                  <w:divId w:val="1682048469"/>
                  <w:tblCellSpacing w:w="15" w:type="dxa"/>
                </w:trPr>
                <w:tc>
                  <w:tcPr>
                    <w:tcW w:w="50" w:type="pct"/>
                    <w:hideMark/>
                  </w:tcPr>
                  <w:p w14:paraId="5F87018F" w14:textId="77777777" w:rsidR="0032234F" w:rsidRDefault="0032234F">
                    <w:pPr>
                      <w:pStyle w:val="Bibliography"/>
                      <w:rPr>
                        <w:noProof/>
                        <w:lang w:val="en-US"/>
                      </w:rPr>
                    </w:pPr>
                    <w:r>
                      <w:rPr>
                        <w:noProof/>
                        <w:lang w:val="en-US"/>
                      </w:rPr>
                      <w:t xml:space="preserve">[16] </w:t>
                    </w:r>
                  </w:p>
                </w:tc>
                <w:tc>
                  <w:tcPr>
                    <w:tcW w:w="0" w:type="auto"/>
                    <w:hideMark/>
                  </w:tcPr>
                  <w:p w14:paraId="5953C2E8" w14:textId="77777777" w:rsidR="0032234F" w:rsidRDefault="0032234F">
                    <w:pPr>
                      <w:pStyle w:val="Bibliography"/>
                      <w:rPr>
                        <w:noProof/>
                        <w:lang w:val="en-US"/>
                      </w:rPr>
                    </w:pPr>
                    <w:r>
                      <w:rPr>
                        <w:noProof/>
                        <w:lang w:val="en-US"/>
                      </w:rPr>
                      <w:t>Paloalto Networks, "What Is a Site-to-Site VPN?," Paloalto Networks, N/A. [Online]. Available: https://www.paloaltonetworks.co.uk/cyberpedia/what-is-a-site-to-site-vpn#benefits. [Accessed 30 November 2024].</w:t>
                    </w:r>
                  </w:p>
                </w:tc>
              </w:tr>
              <w:tr w:rsidR="0032234F" w14:paraId="0BC02FD3" w14:textId="77777777">
                <w:trPr>
                  <w:divId w:val="1682048469"/>
                  <w:tblCellSpacing w:w="15" w:type="dxa"/>
                </w:trPr>
                <w:tc>
                  <w:tcPr>
                    <w:tcW w:w="50" w:type="pct"/>
                    <w:hideMark/>
                  </w:tcPr>
                  <w:p w14:paraId="48725986" w14:textId="77777777" w:rsidR="0032234F" w:rsidRDefault="0032234F">
                    <w:pPr>
                      <w:pStyle w:val="Bibliography"/>
                      <w:rPr>
                        <w:noProof/>
                        <w:lang w:val="en-US"/>
                      </w:rPr>
                    </w:pPr>
                    <w:r>
                      <w:rPr>
                        <w:noProof/>
                        <w:lang w:val="en-US"/>
                      </w:rPr>
                      <w:t xml:space="preserve">[17] </w:t>
                    </w:r>
                  </w:p>
                </w:tc>
                <w:tc>
                  <w:tcPr>
                    <w:tcW w:w="0" w:type="auto"/>
                    <w:hideMark/>
                  </w:tcPr>
                  <w:p w14:paraId="65E13521" w14:textId="77777777" w:rsidR="0032234F" w:rsidRDefault="0032234F">
                    <w:pPr>
                      <w:pStyle w:val="Bibliography"/>
                      <w:rPr>
                        <w:noProof/>
                        <w:lang w:val="en-US"/>
                      </w:rPr>
                    </w:pPr>
                    <w:r>
                      <w:rPr>
                        <w:noProof/>
                        <w:lang w:val="en-US"/>
                      </w:rPr>
                      <w:t>Fortinet, "Benefits Of A VPN," Fortinet, N/A. [Online]. Available: https://www.fortinet.com/uk/resources/cyberglossary/benefits-of-vpn. [Accessed 30 November 2024].</w:t>
                    </w:r>
                  </w:p>
                </w:tc>
              </w:tr>
              <w:tr w:rsidR="0032234F" w14:paraId="21E56A6F" w14:textId="77777777">
                <w:trPr>
                  <w:divId w:val="1682048469"/>
                  <w:tblCellSpacing w:w="15" w:type="dxa"/>
                </w:trPr>
                <w:tc>
                  <w:tcPr>
                    <w:tcW w:w="50" w:type="pct"/>
                    <w:hideMark/>
                  </w:tcPr>
                  <w:p w14:paraId="66F7564A" w14:textId="77777777" w:rsidR="0032234F" w:rsidRDefault="0032234F">
                    <w:pPr>
                      <w:pStyle w:val="Bibliography"/>
                      <w:rPr>
                        <w:noProof/>
                        <w:lang w:val="en-US"/>
                      </w:rPr>
                    </w:pPr>
                    <w:r>
                      <w:rPr>
                        <w:noProof/>
                        <w:lang w:val="en-US"/>
                      </w:rPr>
                      <w:t xml:space="preserve">[18] </w:t>
                    </w:r>
                  </w:p>
                </w:tc>
                <w:tc>
                  <w:tcPr>
                    <w:tcW w:w="0" w:type="auto"/>
                    <w:hideMark/>
                  </w:tcPr>
                  <w:p w14:paraId="39B64E44" w14:textId="77777777" w:rsidR="0032234F" w:rsidRDefault="0032234F">
                    <w:pPr>
                      <w:pStyle w:val="Bibliography"/>
                      <w:rPr>
                        <w:noProof/>
                        <w:lang w:val="en-US"/>
                      </w:rPr>
                    </w:pPr>
                    <w:r>
                      <w:rPr>
                        <w:noProof/>
                        <w:lang w:val="en-US"/>
                      </w:rPr>
                      <w:t>A. A. Jaha, F. B. Shatwan and M. Ashibani, 2008 The Second International Conference on Next Generation Mobile Applications, Services, and Technologies, vol. N/A, Cardiff: N/A, 2008, pp. 309-314.</w:t>
                    </w:r>
                  </w:p>
                </w:tc>
              </w:tr>
              <w:tr w:rsidR="0032234F" w14:paraId="7CFF1127" w14:textId="77777777">
                <w:trPr>
                  <w:divId w:val="1682048469"/>
                  <w:tblCellSpacing w:w="15" w:type="dxa"/>
                </w:trPr>
                <w:tc>
                  <w:tcPr>
                    <w:tcW w:w="50" w:type="pct"/>
                    <w:hideMark/>
                  </w:tcPr>
                  <w:p w14:paraId="7930F518" w14:textId="77777777" w:rsidR="0032234F" w:rsidRDefault="0032234F">
                    <w:pPr>
                      <w:pStyle w:val="Bibliography"/>
                      <w:rPr>
                        <w:noProof/>
                        <w:lang w:val="en-US"/>
                      </w:rPr>
                    </w:pPr>
                    <w:r>
                      <w:rPr>
                        <w:noProof/>
                        <w:lang w:val="en-US"/>
                      </w:rPr>
                      <w:t xml:space="preserve">[19] </w:t>
                    </w:r>
                  </w:p>
                </w:tc>
                <w:tc>
                  <w:tcPr>
                    <w:tcW w:w="0" w:type="auto"/>
                    <w:hideMark/>
                  </w:tcPr>
                  <w:p w14:paraId="66379293" w14:textId="77777777" w:rsidR="0032234F" w:rsidRDefault="0032234F">
                    <w:pPr>
                      <w:pStyle w:val="Bibliography"/>
                      <w:rPr>
                        <w:noProof/>
                        <w:lang w:val="en-US"/>
                      </w:rPr>
                    </w:pPr>
                    <w:r>
                      <w:rPr>
                        <w:noProof/>
                        <w:lang w:val="en-US"/>
                      </w:rPr>
                      <w:t>Fortinet, "Remote Access VPN," Fortinet, N/A. [Online]. Available: https://www.fortinet.com/uk/resources/cyberglossary/remote-access-vpn#:~:text=A%20remote%20access%20VPN%20connects,the%20VPN%20client%20app%20installed.. [Accessed 30 November 2024].</w:t>
                    </w:r>
                  </w:p>
                </w:tc>
              </w:tr>
              <w:tr w:rsidR="0032234F" w14:paraId="3FE0CA69" w14:textId="77777777">
                <w:trPr>
                  <w:divId w:val="1682048469"/>
                  <w:tblCellSpacing w:w="15" w:type="dxa"/>
                </w:trPr>
                <w:tc>
                  <w:tcPr>
                    <w:tcW w:w="50" w:type="pct"/>
                    <w:hideMark/>
                  </w:tcPr>
                  <w:p w14:paraId="6041F9C1" w14:textId="77777777" w:rsidR="0032234F" w:rsidRDefault="0032234F">
                    <w:pPr>
                      <w:pStyle w:val="Bibliography"/>
                      <w:rPr>
                        <w:noProof/>
                        <w:lang w:val="en-US"/>
                      </w:rPr>
                    </w:pPr>
                    <w:r>
                      <w:rPr>
                        <w:noProof/>
                        <w:lang w:val="en-US"/>
                      </w:rPr>
                      <w:t xml:space="preserve">[20] </w:t>
                    </w:r>
                  </w:p>
                </w:tc>
                <w:tc>
                  <w:tcPr>
                    <w:tcW w:w="0" w:type="auto"/>
                    <w:hideMark/>
                  </w:tcPr>
                  <w:p w14:paraId="5E17533A" w14:textId="77777777" w:rsidR="0032234F" w:rsidRDefault="0032234F">
                    <w:pPr>
                      <w:pStyle w:val="Bibliography"/>
                      <w:rPr>
                        <w:noProof/>
                        <w:lang w:val="en-US"/>
                      </w:rPr>
                    </w:pPr>
                    <w:r>
                      <w:rPr>
                        <w:noProof/>
                        <w:lang w:val="en-US"/>
                      </w:rPr>
                      <w:t>Cisco, "What Is a Virtual Private Network (VPN)?," Cisco, N/A. [Online]. Available: https://www.cisco.com/c/en/us/products/security/vpn-endpoint-security-</w:t>
                    </w:r>
                    <w:r>
                      <w:rPr>
                        <w:noProof/>
                        <w:lang w:val="en-US"/>
                      </w:rPr>
                      <w:t>clients/what-is-vpn.html. [Accessed 31 November 2024].</w:t>
                    </w:r>
                  </w:p>
                </w:tc>
              </w:tr>
              <w:tr w:rsidR="0032234F" w14:paraId="66142F74" w14:textId="77777777">
                <w:trPr>
                  <w:divId w:val="1682048469"/>
                  <w:tblCellSpacing w:w="15" w:type="dxa"/>
                </w:trPr>
                <w:tc>
                  <w:tcPr>
                    <w:tcW w:w="50" w:type="pct"/>
                    <w:hideMark/>
                  </w:tcPr>
                  <w:p w14:paraId="2DC1FF07" w14:textId="77777777" w:rsidR="0032234F" w:rsidRDefault="0032234F">
                    <w:pPr>
                      <w:pStyle w:val="Bibliography"/>
                      <w:rPr>
                        <w:noProof/>
                        <w:lang w:val="en-US"/>
                      </w:rPr>
                    </w:pPr>
                    <w:r>
                      <w:rPr>
                        <w:noProof/>
                        <w:lang w:val="en-US"/>
                      </w:rPr>
                      <w:t xml:space="preserve">[21] </w:t>
                    </w:r>
                  </w:p>
                </w:tc>
                <w:tc>
                  <w:tcPr>
                    <w:tcW w:w="0" w:type="auto"/>
                    <w:hideMark/>
                  </w:tcPr>
                  <w:p w14:paraId="06618411" w14:textId="77777777" w:rsidR="0032234F" w:rsidRDefault="0032234F">
                    <w:pPr>
                      <w:pStyle w:val="Bibliography"/>
                      <w:rPr>
                        <w:noProof/>
                        <w:lang w:val="en-US"/>
                      </w:rPr>
                    </w:pPr>
                    <w:r>
                      <w:rPr>
                        <w:noProof/>
                        <w:lang w:val="en-US"/>
                      </w:rPr>
                      <w:t>A. A. Jaha, F. B. Shatwan and M. Ashibani, "Proper Virtual Private Network (VPN) Solution," Ieee explore, 16 September 2008. [Online]. Available: https://ieeexplore.ieee.org/abstract/document/4756450. [Accessed 31 November 2024].</w:t>
                    </w:r>
                  </w:p>
                </w:tc>
              </w:tr>
              <w:tr w:rsidR="0032234F" w14:paraId="4AE02A82" w14:textId="77777777">
                <w:trPr>
                  <w:divId w:val="1682048469"/>
                  <w:tblCellSpacing w:w="15" w:type="dxa"/>
                </w:trPr>
                <w:tc>
                  <w:tcPr>
                    <w:tcW w:w="50" w:type="pct"/>
                    <w:hideMark/>
                  </w:tcPr>
                  <w:p w14:paraId="2F6D6695" w14:textId="77777777" w:rsidR="0032234F" w:rsidRDefault="0032234F">
                    <w:pPr>
                      <w:pStyle w:val="Bibliography"/>
                      <w:rPr>
                        <w:noProof/>
                        <w:lang w:val="en-US"/>
                      </w:rPr>
                    </w:pPr>
                    <w:r>
                      <w:rPr>
                        <w:noProof/>
                        <w:lang w:val="en-US"/>
                      </w:rPr>
                      <w:t xml:space="preserve">[22] </w:t>
                    </w:r>
                  </w:p>
                </w:tc>
                <w:tc>
                  <w:tcPr>
                    <w:tcW w:w="0" w:type="auto"/>
                    <w:hideMark/>
                  </w:tcPr>
                  <w:p w14:paraId="13053C1F" w14:textId="77777777" w:rsidR="0032234F" w:rsidRDefault="0032234F">
                    <w:pPr>
                      <w:pStyle w:val="Bibliography"/>
                      <w:rPr>
                        <w:noProof/>
                        <w:lang w:val="en-US"/>
                      </w:rPr>
                    </w:pPr>
                    <w:r>
                      <w:rPr>
                        <w:noProof/>
                        <w:lang w:val="en-US"/>
                      </w:rPr>
                      <w:t>D. R. K. Thomas, "VPN SOLUTIONS: BALANCING PRODUCTIVITY AND SECURITY FOR BUSINESS," SWISSSCHOOLOFBUSINESSANDMANAGEMENTGENEVA, N/A, 2023.</w:t>
                    </w:r>
                  </w:p>
                </w:tc>
              </w:tr>
              <w:tr w:rsidR="0032234F" w14:paraId="0AFCBAE8" w14:textId="77777777">
                <w:trPr>
                  <w:divId w:val="1682048469"/>
                  <w:tblCellSpacing w:w="15" w:type="dxa"/>
                </w:trPr>
                <w:tc>
                  <w:tcPr>
                    <w:tcW w:w="50" w:type="pct"/>
                    <w:hideMark/>
                  </w:tcPr>
                  <w:p w14:paraId="14CB8E60" w14:textId="77777777" w:rsidR="0032234F" w:rsidRDefault="0032234F">
                    <w:pPr>
                      <w:pStyle w:val="Bibliography"/>
                      <w:rPr>
                        <w:noProof/>
                        <w:lang w:val="en-US"/>
                      </w:rPr>
                    </w:pPr>
                    <w:r>
                      <w:rPr>
                        <w:noProof/>
                        <w:lang w:val="en-US"/>
                      </w:rPr>
                      <w:t xml:space="preserve">[23] </w:t>
                    </w:r>
                  </w:p>
                </w:tc>
                <w:tc>
                  <w:tcPr>
                    <w:tcW w:w="0" w:type="auto"/>
                    <w:hideMark/>
                  </w:tcPr>
                  <w:p w14:paraId="6021C7D9" w14:textId="77777777" w:rsidR="0032234F" w:rsidRDefault="0032234F">
                    <w:pPr>
                      <w:pStyle w:val="Bibliography"/>
                      <w:rPr>
                        <w:noProof/>
                        <w:lang w:val="en-US"/>
                      </w:rPr>
                    </w:pPr>
                    <w:r>
                      <w:rPr>
                        <w:noProof/>
                        <w:lang w:val="en-US"/>
                      </w:rPr>
                      <w:t>G. Wright, "What is access control?," Tech target, September 2024. [Online]. Available: https://www.techtarget.com/searchsecurity/definition/access-control. [Accessed 31 November 2024].</w:t>
                    </w:r>
                  </w:p>
                </w:tc>
              </w:tr>
              <w:tr w:rsidR="0032234F" w14:paraId="50FEFA98" w14:textId="77777777">
                <w:trPr>
                  <w:divId w:val="1682048469"/>
                  <w:tblCellSpacing w:w="15" w:type="dxa"/>
                </w:trPr>
                <w:tc>
                  <w:tcPr>
                    <w:tcW w:w="50" w:type="pct"/>
                    <w:hideMark/>
                  </w:tcPr>
                  <w:p w14:paraId="1C9B1F6A" w14:textId="77777777" w:rsidR="0032234F" w:rsidRDefault="0032234F">
                    <w:pPr>
                      <w:pStyle w:val="Bibliography"/>
                      <w:rPr>
                        <w:noProof/>
                        <w:lang w:val="en-US"/>
                      </w:rPr>
                    </w:pPr>
                    <w:r>
                      <w:rPr>
                        <w:noProof/>
                        <w:lang w:val="en-US"/>
                      </w:rPr>
                      <w:t xml:space="preserve">[24] </w:t>
                    </w:r>
                  </w:p>
                </w:tc>
                <w:tc>
                  <w:tcPr>
                    <w:tcW w:w="0" w:type="auto"/>
                    <w:hideMark/>
                  </w:tcPr>
                  <w:p w14:paraId="0610E3C7" w14:textId="77777777" w:rsidR="0032234F" w:rsidRDefault="0032234F">
                    <w:pPr>
                      <w:pStyle w:val="Bibliography"/>
                      <w:rPr>
                        <w:noProof/>
                        <w:lang w:val="en-US"/>
                      </w:rPr>
                    </w:pPr>
                    <w:r>
                      <w:rPr>
                        <w:noProof/>
                        <w:lang w:val="en-US"/>
                      </w:rPr>
                      <w:t>Microsoft, "What is access control?," Microsoft, N/A. [Online]. Available: https://www.microsoft.com/en-gb/security/business/security-101/what-is-access-control. [Accessed 31 November 2024].</w:t>
                    </w:r>
                  </w:p>
                </w:tc>
              </w:tr>
              <w:tr w:rsidR="0032234F" w14:paraId="535BFD91" w14:textId="77777777">
                <w:trPr>
                  <w:divId w:val="1682048469"/>
                  <w:tblCellSpacing w:w="15" w:type="dxa"/>
                </w:trPr>
                <w:tc>
                  <w:tcPr>
                    <w:tcW w:w="50" w:type="pct"/>
                    <w:hideMark/>
                  </w:tcPr>
                  <w:p w14:paraId="60E086FD" w14:textId="77777777" w:rsidR="0032234F" w:rsidRDefault="0032234F">
                    <w:pPr>
                      <w:pStyle w:val="Bibliography"/>
                      <w:rPr>
                        <w:noProof/>
                        <w:lang w:val="en-US"/>
                      </w:rPr>
                    </w:pPr>
                    <w:r>
                      <w:rPr>
                        <w:noProof/>
                        <w:lang w:val="en-US"/>
                      </w:rPr>
                      <w:t xml:space="preserve">[25] </w:t>
                    </w:r>
                  </w:p>
                </w:tc>
                <w:tc>
                  <w:tcPr>
                    <w:tcW w:w="0" w:type="auto"/>
                    <w:hideMark/>
                  </w:tcPr>
                  <w:p w14:paraId="20A775B9" w14:textId="77777777" w:rsidR="0032234F" w:rsidRDefault="0032234F">
                    <w:pPr>
                      <w:pStyle w:val="Bibliography"/>
                      <w:rPr>
                        <w:noProof/>
                        <w:lang w:val="en-US"/>
                      </w:rPr>
                    </w:pPr>
                    <w:r>
                      <w:rPr>
                        <w:noProof/>
                        <w:lang w:val="en-US"/>
                      </w:rPr>
                      <w:t>Higher Information Group, "7 Benefits of Access Control Systems," Higher Information Group, 28 July 2023. [Online]. Available: https://higherinfogroup.com/7-benefits-of-access-control-systems/. [Accessed 31 November 2024].</w:t>
                    </w:r>
                  </w:p>
                </w:tc>
              </w:tr>
              <w:tr w:rsidR="0032234F" w14:paraId="1F190302" w14:textId="77777777">
                <w:trPr>
                  <w:divId w:val="1682048469"/>
                  <w:tblCellSpacing w:w="15" w:type="dxa"/>
                </w:trPr>
                <w:tc>
                  <w:tcPr>
                    <w:tcW w:w="50" w:type="pct"/>
                    <w:hideMark/>
                  </w:tcPr>
                  <w:p w14:paraId="0B1B88D5" w14:textId="77777777" w:rsidR="0032234F" w:rsidRDefault="0032234F">
                    <w:pPr>
                      <w:pStyle w:val="Bibliography"/>
                      <w:rPr>
                        <w:noProof/>
                        <w:lang w:val="en-US"/>
                      </w:rPr>
                    </w:pPr>
                    <w:r>
                      <w:rPr>
                        <w:noProof/>
                        <w:lang w:val="en-US"/>
                      </w:rPr>
                      <w:t xml:space="preserve">[26] </w:t>
                    </w:r>
                  </w:p>
                </w:tc>
                <w:tc>
                  <w:tcPr>
                    <w:tcW w:w="0" w:type="auto"/>
                    <w:hideMark/>
                  </w:tcPr>
                  <w:p w14:paraId="3A5D0F19" w14:textId="77777777" w:rsidR="0032234F" w:rsidRDefault="0032234F">
                    <w:pPr>
                      <w:pStyle w:val="Bibliography"/>
                      <w:rPr>
                        <w:noProof/>
                        <w:lang w:val="en-US"/>
                      </w:rPr>
                    </w:pPr>
                    <w:r>
                      <w:rPr>
                        <w:noProof/>
                        <w:lang w:val="en-US"/>
                      </w:rPr>
                      <w:t>Onelogin, "What is Multi-Factor Authentication (MFA) and How Does it Work?," Onelogin, N/A. [Online]. Available: https://www.onelogin.com/learn/what-is-mfa . [Accessed 31 November 2024].</w:t>
                    </w:r>
                  </w:p>
                </w:tc>
              </w:tr>
              <w:tr w:rsidR="0032234F" w14:paraId="5E058F14" w14:textId="77777777">
                <w:trPr>
                  <w:divId w:val="1682048469"/>
                  <w:tblCellSpacing w:w="15" w:type="dxa"/>
                </w:trPr>
                <w:tc>
                  <w:tcPr>
                    <w:tcW w:w="50" w:type="pct"/>
                    <w:hideMark/>
                  </w:tcPr>
                  <w:p w14:paraId="1D951DCC" w14:textId="77777777" w:rsidR="0032234F" w:rsidRDefault="0032234F">
                    <w:pPr>
                      <w:pStyle w:val="Bibliography"/>
                      <w:rPr>
                        <w:noProof/>
                        <w:lang w:val="en-US"/>
                      </w:rPr>
                    </w:pPr>
                    <w:r>
                      <w:rPr>
                        <w:noProof/>
                        <w:lang w:val="en-US"/>
                      </w:rPr>
                      <w:t>[2</w:t>
                    </w:r>
                    <w:r>
                      <w:rPr>
                        <w:noProof/>
                        <w:lang w:val="en-US"/>
                      </w:rPr>
                      <w:lastRenderedPageBreak/>
                      <w:t xml:space="preserve">7] </w:t>
                    </w:r>
                  </w:p>
                </w:tc>
                <w:tc>
                  <w:tcPr>
                    <w:tcW w:w="0" w:type="auto"/>
                    <w:hideMark/>
                  </w:tcPr>
                  <w:p w14:paraId="7CA4EC2E" w14:textId="77777777" w:rsidR="0032234F" w:rsidRDefault="0032234F">
                    <w:pPr>
                      <w:pStyle w:val="Bibliography"/>
                      <w:rPr>
                        <w:noProof/>
                        <w:lang w:val="en-US"/>
                      </w:rPr>
                    </w:pPr>
                    <w:r>
                      <w:rPr>
                        <w:noProof/>
                        <w:lang w:val="en-US"/>
                      </w:rPr>
                      <w:lastRenderedPageBreak/>
                      <w:t xml:space="preserve">Microsoft Support, "What is: Multifactor Authentication," Microsoft, N/A. </w:t>
                    </w:r>
                    <w:r>
                      <w:rPr>
                        <w:noProof/>
                        <w:lang w:val="en-US"/>
                      </w:rPr>
                      <w:lastRenderedPageBreak/>
                      <w:t>[Online]. Available: https://support.microsoft.com/en-gb/topic/what-is-multifactor-authentication-e5e39437-121c-be60-d123-eda06bddf661. [Accessed 31 November 2024].</w:t>
                    </w:r>
                  </w:p>
                </w:tc>
              </w:tr>
              <w:tr w:rsidR="0032234F" w14:paraId="083209CE" w14:textId="77777777">
                <w:trPr>
                  <w:divId w:val="1682048469"/>
                  <w:tblCellSpacing w:w="15" w:type="dxa"/>
                </w:trPr>
                <w:tc>
                  <w:tcPr>
                    <w:tcW w:w="50" w:type="pct"/>
                    <w:hideMark/>
                  </w:tcPr>
                  <w:p w14:paraId="164EE189" w14:textId="77777777" w:rsidR="0032234F" w:rsidRDefault="0032234F">
                    <w:pPr>
                      <w:pStyle w:val="Bibliography"/>
                      <w:rPr>
                        <w:noProof/>
                        <w:lang w:val="en-US"/>
                      </w:rPr>
                    </w:pPr>
                    <w:r>
                      <w:rPr>
                        <w:noProof/>
                        <w:lang w:val="en-US"/>
                      </w:rPr>
                      <w:lastRenderedPageBreak/>
                      <w:t xml:space="preserve">[28] </w:t>
                    </w:r>
                  </w:p>
                </w:tc>
                <w:tc>
                  <w:tcPr>
                    <w:tcW w:w="0" w:type="auto"/>
                    <w:hideMark/>
                  </w:tcPr>
                  <w:p w14:paraId="6B2F147E" w14:textId="77777777" w:rsidR="0032234F" w:rsidRDefault="0032234F">
                    <w:pPr>
                      <w:pStyle w:val="Bibliography"/>
                      <w:rPr>
                        <w:noProof/>
                        <w:lang w:val="en-US"/>
                      </w:rPr>
                    </w:pPr>
                    <w:r>
                      <w:rPr>
                        <w:noProof/>
                        <w:lang w:val="en-US"/>
                      </w:rPr>
                      <w:t>C. Riddell, "10 Security Risks of Poor Access Management and How to Mitigate Them," Netwrix, [Online]. Available: https://blog.netwrix.com/access-management-security-risks. [Accessed 31 November 2024].</w:t>
                    </w:r>
                  </w:p>
                </w:tc>
              </w:tr>
              <w:tr w:rsidR="0032234F" w14:paraId="4811E723" w14:textId="77777777">
                <w:trPr>
                  <w:divId w:val="1682048469"/>
                  <w:tblCellSpacing w:w="15" w:type="dxa"/>
                </w:trPr>
                <w:tc>
                  <w:tcPr>
                    <w:tcW w:w="50" w:type="pct"/>
                    <w:hideMark/>
                  </w:tcPr>
                  <w:p w14:paraId="02AEEA33" w14:textId="77777777" w:rsidR="0032234F" w:rsidRDefault="0032234F">
                    <w:pPr>
                      <w:pStyle w:val="Bibliography"/>
                      <w:rPr>
                        <w:noProof/>
                        <w:lang w:val="en-US"/>
                      </w:rPr>
                    </w:pPr>
                    <w:r>
                      <w:rPr>
                        <w:noProof/>
                        <w:lang w:val="en-US"/>
                      </w:rPr>
                      <w:t xml:space="preserve">[29] </w:t>
                    </w:r>
                  </w:p>
                </w:tc>
                <w:tc>
                  <w:tcPr>
                    <w:tcW w:w="0" w:type="auto"/>
                    <w:hideMark/>
                  </w:tcPr>
                  <w:p w14:paraId="0B5B4926" w14:textId="77777777" w:rsidR="0032234F" w:rsidRDefault="0032234F">
                    <w:pPr>
                      <w:pStyle w:val="Bibliography"/>
                      <w:rPr>
                        <w:noProof/>
                        <w:lang w:val="en-US"/>
                      </w:rPr>
                    </w:pPr>
                    <w:r>
                      <w:rPr>
                        <w:noProof/>
                        <w:lang w:val="en-US"/>
                      </w:rPr>
                      <w:t xml:space="preserve">W. Stanek, Windows Group Policy: The Personal Trainer for Windows Server 2012 and Windows Server 2012 R2, N/A: Stanek &amp; Associates, 2015. </w:t>
                    </w:r>
                  </w:p>
                </w:tc>
              </w:tr>
              <w:tr w:rsidR="0032234F" w14:paraId="5D0901E2" w14:textId="77777777">
                <w:trPr>
                  <w:divId w:val="1682048469"/>
                  <w:tblCellSpacing w:w="15" w:type="dxa"/>
                </w:trPr>
                <w:tc>
                  <w:tcPr>
                    <w:tcW w:w="50" w:type="pct"/>
                    <w:hideMark/>
                  </w:tcPr>
                  <w:p w14:paraId="71DCFA40" w14:textId="77777777" w:rsidR="0032234F" w:rsidRDefault="0032234F">
                    <w:pPr>
                      <w:pStyle w:val="Bibliography"/>
                      <w:rPr>
                        <w:noProof/>
                        <w:lang w:val="en-US"/>
                      </w:rPr>
                    </w:pPr>
                    <w:r>
                      <w:rPr>
                        <w:noProof/>
                        <w:lang w:val="en-US"/>
                      </w:rPr>
                      <w:t xml:space="preserve">[30] </w:t>
                    </w:r>
                  </w:p>
                </w:tc>
                <w:tc>
                  <w:tcPr>
                    <w:tcW w:w="0" w:type="auto"/>
                    <w:hideMark/>
                  </w:tcPr>
                  <w:p w14:paraId="45796448" w14:textId="77777777" w:rsidR="0032234F" w:rsidRDefault="0032234F">
                    <w:pPr>
                      <w:pStyle w:val="Bibliography"/>
                      <w:rPr>
                        <w:noProof/>
                        <w:lang w:val="en-US"/>
                      </w:rPr>
                    </w:pPr>
                    <w:r>
                      <w:rPr>
                        <w:noProof/>
                        <w:lang w:val="en-US"/>
                      </w:rPr>
                      <w:t>A. Simister, "What are Group Policy and GPO and What Role do they Play in Data Security?," Lepide, 15 July 2024. [Online]. Available: https://www.lepide.com/blog/what-is-group-policy-gpo-and-what-role-does-it-play-in-data-security/#:~:text=Group%20Policy%20settings%20are%20highly,the%20appearance%20of%20the%20desktop.. [Accessed 31 November 2024].</w:t>
                    </w:r>
                  </w:p>
                </w:tc>
              </w:tr>
              <w:tr w:rsidR="0032234F" w14:paraId="379FA659" w14:textId="77777777">
                <w:trPr>
                  <w:divId w:val="1682048469"/>
                  <w:tblCellSpacing w:w="15" w:type="dxa"/>
                </w:trPr>
                <w:tc>
                  <w:tcPr>
                    <w:tcW w:w="50" w:type="pct"/>
                    <w:hideMark/>
                  </w:tcPr>
                  <w:p w14:paraId="3D9A323D" w14:textId="77777777" w:rsidR="0032234F" w:rsidRDefault="0032234F">
                    <w:pPr>
                      <w:pStyle w:val="Bibliography"/>
                      <w:rPr>
                        <w:noProof/>
                        <w:lang w:val="en-US"/>
                      </w:rPr>
                    </w:pPr>
                    <w:r>
                      <w:rPr>
                        <w:noProof/>
                        <w:lang w:val="en-US"/>
                      </w:rPr>
                      <w:t xml:space="preserve">[31] </w:t>
                    </w:r>
                  </w:p>
                </w:tc>
                <w:tc>
                  <w:tcPr>
                    <w:tcW w:w="0" w:type="auto"/>
                    <w:hideMark/>
                  </w:tcPr>
                  <w:p w14:paraId="5F8620A8" w14:textId="77777777" w:rsidR="0032234F" w:rsidRDefault="0032234F">
                    <w:pPr>
                      <w:pStyle w:val="Bibliography"/>
                      <w:rPr>
                        <w:noProof/>
                        <w:lang w:val="en-US"/>
                      </w:rPr>
                    </w:pPr>
                    <w:r>
                      <w:rPr>
                        <w:noProof/>
                        <w:lang w:val="en-US"/>
                      </w:rPr>
                      <w:t>Microsoft, "Group Policy overview," Microsoft, 22 April 2024. [Online]. Available: https://learn.microsoft.com/en-us/windows-server/identity/ad-ds/manage/group-policy/group-policy-overview. [Accessed 31 November 2024].</w:t>
                    </w:r>
                  </w:p>
                </w:tc>
              </w:tr>
              <w:tr w:rsidR="0032234F" w14:paraId="0D60848B" w14:textId="77777777">
                <w:trPr>
                  <w:divId w:val="1682048469"/>
                  <w:tblCellSpacing w:w="15" w:type="dxa"/>
                </w:trPr>
                <w:tc>
                  <w:tcPr>
                    <w:tcW w:w="50" w:type="pct"/>
                    <w:hideMark/>
                  </w:tcPr>
                  <w:p w14:paraId="02BD6B98" w14:textId="77777777" w:rsidR="0032234F" w:rsidRDefault="0032234F">
                    <w:pPr>
                      <w:pStyle w:val="Bibliography"/>
                      <w:rPr>
                        <w:noProof/>
                        <w:lang w:val="en-US"/>
                      </w:rPr>
                    </w:pPr>
                    <w:r>
                      <w:rPr>
                        <w:noProof/>
                        <w:lang w:val="en-US"/>
                      </w:rPr>
                      <w:t xml:space="preserve">[32] </w:t>
                    </w:r>
                  </w:p>
                </w:tc>
                <w:tc>
                  <w:tcPr>
                    <w:tcW w:w="0" w:type="auto"/>
                    <w:hideMark/>
                  </w:tcPr>
                  <w:p w14:paraId="37D54FBB" w14:textId="77777777" w:rsidR="0032234F" w:rsidRDefault="0032234F">
                    <w:pPr>
                      <w:pStyle w:val="Bibliography"/>
                      <w:rPr>
                        <w:noProof/>
                        <w:lang w:val="en-US"/>
                      </w:rPr>
                    </w:pPr>
                    <w:r>
                      <w:rPr>
                        <w:noProof/>
                        <w:lang w:val="en-US"/>
                      </w:rPr>
                      <w:t>"2.6. Group Policy Object Access Control," Red Hat Documentation, N/A. [Online]. Available: https://docs.redhat.com/en/documentation/red_hat_enterprise_linux/7/html/wind</w:t>
                    </w:r>
                    <w:r>
                      <w:rPr>
                        <w:noProof/>
                        <w:lang w:val="en-US"/>
                      </w:rPr>
                      <w:t>ows_integration_guide/sssd-gpo. [Accessed 31 November 2024].</w:t>
                    </w:r>
                  </w:p>
                </w:tc>
              </w:tr>
              <w:tr w:rsidR="0032234F" w14:paraId="18BA3F61" w14:textId="77777777">
                <w:trPr>
                  <w:divId w:val="1682048469"/>
                  <w:tblCellSpacing w:w="15" w:type="dxa"/>
                </w:trPr>
                <w:tc>
                  <w:tcPr>
                    <w:tcW w:w="50" w:type="pct"/>
                    <w:hideMark/>
                  </w:tcPr>
                  <w:p w14:paraId="4AC9772D" w14:textId="77777777" w:rsidR="0032234F" w:rsidRDefault="0032234F">
                    <w:pPr>
                      <w:pStyle w:val="Bibliography"/>
                      <w:rPr>
                        <w:noProof/>
                        <w:lang w:val="en-US"/>
                      </w:rPr>
                    </w:pPr>
                    <w:r>
                      <w:rPr>
                        <w:noProof/>
                        <w:lang w:val="en-US"/>
                      </w:rPr>
                      <w:t xml:space="preserve">[33] </w:t>
                    </w:r>
                  </w:p>
                </w:tc>
                <w:tc>
                  <w:tcPr>
                    <w:tcW w:w="0" w:type="auto"/>
                    <w:hideMark/>
                  </w:tcPr>
                  <w:p w14:paraId="2DEDD968" w14:textId="77777777" w:rsidR="0032234F" w:rsidRDefault="0032234F">
                    <w:pPr>
                      <w:pStyle w:val="Bibliography"/>
                      <w:rPr>
                        <w:noProof/>
                        <w:lang w:val="en-US"/>
                      </w:rPr>
                    </w:pPr>
                    <w:r>
                      <w:rPr>
                        <w:noProof/>
                        <w:lang w:val="en-US"/>
                      </w:rPr>
                      <w:t>C. Campbell, "Lecture 2".</w:t>
                    </w:r>
                  </w:p>
                </w:tc>
              </w:tr>
              <w:tr w:rsidR="0032234F" w14:paraId="739BDC82" w14:textId="77777777">
                <w:trPr>
                  <w:divId w:val="1682048469"/>
                  <w:tblCellSpacing w:w="15" w:type="dxa"/>
                </w:trPr>
                <w:tc>
                  <w:tcPr>
                    <w:tcW w:w="50" w:type="pct"/>
                    <w:hideMark/>
                  </w:tcPr>
                  <w:p w14:paraId="3C1E227D" w14:textId="77777777" w:rsidR="0032234F" w:rsidRDefault="0032234F">
                    <w:pPr>
                      <w:pStyle w:val="Bibliography"/>
                      <w:rPr>
                        <w:noProof/>
                        <w:lang w:val="en-US"/>
                      </w:rPr>
                    </w:pPr>
                    <w:r>
                      <w:rPr>
                        <w:noProof/>
                        <w:lang w:val="en-US"/>
                      </w:rPr>
                      <w:t xml:space="preserve">[34] </w:t>
                    </w:r>
                  </w:p>
                </w:tc>
                <w:tc>
                  <w:tcPr>
                    <w:tcW w:w="0" w:type="auto"/>
                    <w:hideMark/>
                  </w:tcPr>
                  <w:p w14:paraId="6B1DDC5D" w14:textId="77777777" w:rsidR="0032234F" w:rsidRDefault="0032234F">
                    <w:pPr>
                      <w:pStyle w:val="Bibliography"/>
                      <w:rPr>
                        <w:noProof/>
                        <w:lang w:val="en-US"/>
                      </w:rPr>
                    </w:pPr>
                    <w:r>
                      <w:rPr>
                        <w:noProof/>
                        <w:lang w:val="en-US"/>
                      </w:rPr>
                      <w:t>Cambridge dictionary, "law," Cambridge, N/A. [Online]. Available: https://dictionary.cambridge.org/dictionary/english/law.</w:t>
                    </w:r>
                  </w:p>
                </w:tc>
              </w:tr>
              <w:tr w:rsidR="0032234F" w14:paraId="7D43149C" w14:textId="77777777">
                <w:trPr>
                  <w:divId w:val="1682048469"/>
                  <w:tblCellSpacing w:w="15" w:type="dxa"/>
                </w:trPr>
                <w:tc>
                  <w:tcPr>
                    <w:tcW w:w="50" w:type="pct"/>
                    <w:hideMark/>
                  </w:tcPr>
                  <w:p w14:paraId="3D6769D4" w14:textId="77777777" w:rsidR="0032234F" w:rsidRDefault="0032234F">
                    <w:pPr>
                      <w:pStyle w:val="Bibliography"/>
                      <w:rPr>
                        <w:noProof/>
                        <w:lang w:val="en-US"/>
                      </w:rPr>
                    </w:pPr>
                    <w:r>
                      <w:rPr>
                        <w:noProof/>
                        <w:lang w:val="en-US"/>
                      </w:rPr>
                      <w:t xml:space="preserve">[35] </w:t>
                    </w:r>
                  </w:p>
                </w:tc>
                <w:tc>
                  <w:tcPr>
                    <w:tcW w:w="0" w:type="auto"/>
                    <w:hideMark/>
                  </w:tcPr>
                  <w:p w14:paraId="4353B492" w14:textId="77777777" w:rsidR="0032234F" w:rsidRDefault="0032234F">
                    <w:pPr>
                      <w:pStyle w:val="Bibliography"/>
                      <w:rPr>
                        <w:noProof/>
                        <w:lang w:val="en-US"/>
                      </w:rPr>
                    </w:pPr>
                    <w:r>
                      <w:rPr>
                        <w:noProof/>
                        <w:lang w:val="en-US"/>
                      </w:rPr>
                      <w:t>B. Campling, "4 cornerstones of a solid recruitment policy," Recruitee, 21 August 2024. [Online]. Available: https://recruitee.com/articles/recruitment-policy#:~:text=A%20recruitment%20policy%20helps%20teams,best%20fit%20for%20the%20role. . [Accessed 31 November 2024].</w:t>
                    </w:r>
                  </w:p>
                </w:tc>
              </w:tr>
              <w:tr w:rsidR="0032234F" w14:paraId="743B9215" w14:textId="77777777">
                <w:trPr>
                  <w:divId w:val="1682048469"/>
                  <w:tblCellSpacing w:w="15" w:type="dxa"/>
                </w:trPr>
                <w:tc>
                  <w:tcPr>
                    <w:tcW w:w="50" w:type="pct"/>
                    <w:hideMark/>
                  </w:tcPr>
                  <w:p w14:paraId="117AA122" w14:textId="77777777" w:rsidR="0032234F" w:rsidRDefault="0032234F">
                    <w:pPr>
                      <w:pStyle w:val="Bibliography"/>
                      <w:rPr>
                        <w:noProof/>
                        <w:lang w:val="en-US"/>
                      </w:rPr>
                    </w:pPr>
                    <w:r>
                      <w:rPr>
                        <w:noProof/>
                        <w:lang w:val="en-US"/>
                      </w:rPr>
                      <w:t xml:space="preserve">[36] </w:t>
                    </w:r>
                  </w:p>
                </w:tc>
                <w:tc>
                  <w:tcPr>
                    <w:tcW w:w="0" w:type="auto"/>
                    <w:hideMark/>
                  </w:tcPr>
                  <w:p w14:paraId="28843D97" w14:textId="77777777" w:rsidR="0032234F" w:rsidRDefault="0032234F">
                    <w:pPr>
                      <w:pStyle w:val="Bibliography"/>
                      <w:rPr>
                        <w:noProof/>
                        <w:lang w:val="en-US"/>
                      </w:rPr>
                    </w:pPr>
                    <w:r>
                      <w:rPr>
                        <w:noProof/>
                        <w:lang w:val="en-US"/>
                      </w:rPr>
                      <w:t>Monitor, "Recruitment and Selection Policy," 21 July 2013. [Online]. Available: https://assets.publishing.service.gov.uk/government/uploads/system/uploads/attachment_data/file/306964/Recruitment_and_Selection__Policy_-_April_2014.pdf. [Accessed 31 November 2024].</w:t>
                    </w:r>
                  </w:p>
                </w:tc>
              </w:tr>
              <w:tr w:rsidR="0032234F" w14:paraId="6FE5BE4B" w14:textId="77777777">
                <w:trPr>
                  <w:divId w:val="1682048469"/>
                  <w:tblCellSpacing w:w="15" w:type="dxa"/>
                </w:trPr>
                <w:tc>
                  <w:tcPr>
                    <w:tcW w:w="50" w:type="pct"/>
                    <w:hideMark/>
                  </w:tcPr>
                  <w:p w14:paraId="2C6033BB" w14:textId="77777777" w:rsidR="0032234F" w:rsidRDefault="0032234F">
                    <w:pPr>
                      <w:pStyle w:val="Bibliography"/>
                      <w:rPr>
                        <w:noProof/>
                        <w:lang w:val="en-US"/>
                      </w:rPr>
                    </w:pPr>
                    <w:r>
                      <w:rPr>
                        <w:noProof/>
                        <w:lang w:val="en-US"/>
                      </w:rPr>
                      <w:t xml:space="preserve">[37] </w:t>
                    </w:r>
                  </w:p>
                </w:tc>
                <w:tc>
                  <w:tcPr>
                    <w:tcW w:w="0" w:type="auto"/>
                    <w:hideMark/>
                  </w:tcPr>
                  <w:p w14:paraId="01AD4968" w14:textId="77777777" w:rsidR="0032234F" w:rsidRDefault="0032234F">
                    <w:pPr>
                      <w:pStyle w:val="Bibliography"/>
                      <w:rPr>
                        <w:noProof/>
                        <w:lang w:val="en-US"/>
                      </w:rPr>
                    </w:pPr>
                    <w:r>
                      <w:rPr>
                        <w:noProof/>
                        <w:lang w:val="en-US"/>
                      </w:rPr>
                      <w:t>Indeed Editorial Team, "10 Examples of Policies and Procedures in the Workplace," Indeed, 12 August 2024. [Online]. Available: https://au.indeed.com/career-advice/career-development/examples-of-policies-and-procedures-in-the-workplace. [Accessed 31 November 2024].</w:t>
                    </w:r>
                  </w:p>
                </w:tc>
              </w:tr>
              <w:tr w:rsidR="0032234F" w14:paraId="6C278FFF" w14:textId="77777777">
                <w:trPr>
                  <w:divId w:val="1682048469"/>
                  <w:tblCellSpacing w:w="15" w:type="dxa"/>
                </w:trPr>
                <w:tc>
                  <w:tcPr>
                    <w:tcW w:w="50" w:type="pct"/>
                    <w:hideMark/>
                  </w:tcPr>
                  <w:p w14:paraId="5BC24732" w14:textId="77777777" w:rsidR="0032234F" w:rsidRDefault="0032234F">
                    <w:pPr>
                      <w:pStyle w:val="Bibliography"/>
                      <w:rPr>
                        <w:noProof/>
                        <w:lang w:val="en-US"/>
                      </w:rPr>
                    </w:pPr>
                    <w:r>
                      <w:rPr>
                        <w:noProof/>
                        <w:lang w:val="en-US"/>
                      </w:rPr>
                      <w:t xml:space="preserve">[38] </w:t>
                    </w:r>
                  </w:p>
                </w:tc>
                <w:tc>
                  <w:tcPr>
                    <w:tcW w:w="0" w:type="auto"/>
                    <w:hideMark/>
                  </w:tcPr>
                  <w:p w14:paraId="473234FC" w14:textId="77777777" w:rsidR="0032234F" w:rsidRDefault="0032234F">
                    <w:pPr>
                      <w:pStyle w:val="Bibliography"/>
                      <w:rPr>
                        <w:noProof/>
                        <w:lang w:val="en-US"/>
                      </w:rPr>
                    </w:pPr>
                    <w:r>
                      <w:rPr>
                        <w:noProof/>
                        <w:lang w:val="en-US"/>
                      </w:rPr>
                      <w:t>Health and Safety Executive, "Prepare a health and safety policy," Health and Safety Executive, N/A. [Online]. Available: https://www.hse.gov.uk/simple-health-</w:t>
                    </w:r>
                    <w:r>
                      <w:rPr>
                        <w:noProof/>
                        <w:lang w:val="en-US"/>
                      </w:rPr>
                      <w:lastRenderedPageBreak/>
                      <w:t>safety/policy/how-to-write-your-policy.htm. [Accessed 31 November 2024].</w:t>
                    </w:r>
                  </w:p>
                </w:tc>
              </w:tr>
              <w:tr w:rsidR="0032234F" w14:paraId="1BC511F2" w14:textId="77777777">
                <w:trPr>
                  <w:divId w:val="1682048469"/>
                  <w:tblCellSpacing w:w="15" w:type="dxa"/>
                </w:trPr>
                <w:tc>
                  <w:tcPr>
                    <w:tcW w:w="50" w:type="pct"/>
                    <w:hideMark/>
                  </w:tcPr>
                  <w:p w14:paraId="44CC0B6B" w14:textId="77777777" w:rsidR="0032234F" w:rsidRDefault="0032234F">
                    <w:pPr>
                      <w:pStyle w:val="Bibliography"/>
                      <w:rPr>
                        <w:noProof/>
                        <w:lang w:val="en-US"/>
                      </w:rPr>
                    </w:pPr>
                    <w:r>
                      <w:rPr>
                        <w:noProof/>
                        <w:lang w:val="en-US"/>
                      </w:rPr>
                      <w:lastRenderedPageBreak/>
                      <w:t xml:space="preserve">[39] </w:t>
                    </w:r>
                  </w:p>
                </w:tc>
                <w:tc>
                  <w:tcPr>
                    <w:tcW w:w="0" w:type="auto"/>
                    <w:hideMark/>
                  </w:tcPr>
                  <w:p w14:paraId="62DEE35B" w14:textId="77777777" w:rsidR="0032234F" w:rsidRDefault="0032234F">
                    <w:pPr>
                      <w:pStyle w:val="Bibliography"/>
                      <w:rPr>
                        <w:noProof/>
                        <w:lang w:val="en-US"/>
                      </w:rPr>
                    </w:pPr>
                    <w:r>
                      <w:rPr>
                        <w:noProof/>
                        <w:lang w:val="en-US"/>
                      </w:rPr>
                      <w:t>RSI Security, "What Is The Purpose Of An Enterprise Information Security Policy?," RSI Security, 2018. [Online]. Available: https://blog-rsisecurity-com.cdn.ampproject.org/v/s/blog.rsisecurity.com/what-is-the-purpose-of-an-enterprise-information-security-policy/amp/?amp_gsa=1&amp;amp_js_v=a9&amp;usqp=mq331AQIUAKwASCAAgM%3D#amp_tf=From%20%251%24s&amp;aoh=17336609702880&amp;referrer=https%3A%2F. [Accessed 31 November 2024].</w:t>
                    </w:r>
                  </w:p>
                </w:tc>
              </w:tr>
              <w:tr w:rsidR="0032234F" w14:paraId="38AD508D" w14:textId="77777777">
                <w:trPr>
                  <w:divId w:val="1682048469"/>
                  <w:tblCellSpacing w:w="15" w:type="dxa"/>
                </w:trPr>
                <w:tc>
                  <w:tcPr>
                    <w:tcW w:w="50" w:type="pct"/>
                    <w:hideMark/>
                  </w:tcPr>
                  <w:p w14:paraId="724E3C5D" w14:textId="77777777" w:rsidR="0032234F" w:rsidRDefault="0032234F">
                    <w:pPr>
                      <w:pStyle w:val="Bibliography"/>
                      <w:rPr>
                        <w:noProof/>
                        <w:lang w:val="en-US"/>
                      </w:rPr>
                    </w:pPr>
                    <w:r>
                      <w:rPr>
                        <w:noProof/>
                        <w:lang w:val="en-US"/>
                      </w:rPr>
                      <w:t xml:space="preserve">[40] </w:t>
                    </w:r>
                  </w:p>
                </w:tc>
                <w:tc>
                  <w:tcPr>
                    <w:tcW w:w="0" w:type="auto"/>
                    <w:hideMark/>
                  </w:tcPr>
                  <w:p w14:paraId="3E6EB89E" w14:textId="77777777" w:rsidR="0032234F" w:rsidRDefault="0032234F">
                    <w:pPr>
                      <w:pStyle w:val="Bibliography"/>
                      <w:rPr>
                        <w:noProof/>
                        <w:lang w:val="en-US"/>
                      </w:rPr>
                    </w:pPr>
                    <w:r>
                      <w:rPr>
                        <w:noProof/>
                        <w:lang w:val="en-US"/>
                      </w:rPr>
                      <w:t>itgovernance, "GDPR Penalties &amp; Fines | What's the Maximum Fine in 2023?," itgovernance, [Online]. Available: https://www.itgovernance.co.uk/dpa-and-gdpr-penalties#:~:text=The%20UK%20GDPR%20and%20DPA,whichever%20is%20greater%20%E2%80%93%20for%20infringements.. [Accessed 31 November 2024].</w:t>
                    </w:r>
                  </w:p>
                </w:tc>
              </w:tr>
              <w:tr w:rsidR="0032234F" w14:paraId="38D15820" w14:textId="77777777">
                <w:trPr>
                  <w:divId w:val="1682048469"/>
                  <w:tblCellSpacing w:w="15" w:type="dxa"/>
                </w:trPr>
                <w:tc>
                  <w:tcPr>
                    <w:tcW w:w="50" w:type="pct"/>
                    <w:hideMark/>
                  </w:tcPr>
                  <w:p w14:paraId="6BF8122D" w14:textId="77777777" w:rsidR="0032234F" w:rsidRDefault="0032234F">
                    <w:pPr>
                      <w:pStyle w:val="Bibliography"/>
                      <w:rPr>
                        <w:noProof/>
                        <w:lang w:val="en-US"/>
                      </w:rPr>
                    </w:pPr>
                    <w:r>
                      <w:rPr>
                        <w:noProof/>
                        <w:lang w:val="en-US"/>
                      </w:rPr>
                      <w:t xml:space="preserve">[41] </w:t>
                    </w:r>
                  </w:p>
                </w:tc>
                <w:tc>
                  <w:tcPr>
                    <w:tcW w:w="0" w:type="auto"/>
                    <w:hideMark/>
                  </w:tcPr>
                  <w:p w14:paraId="26DE4A33" w14:textId="77777777" w:rsidR="0032234F" w:rsidRDefault="0032234F">
                    <w:pPr>
                      <w:pStyle w:val="Bibliography"/>
                      <w:rPr>
                        <w:noProof/>
                        <w:lang w:val="en-US"/>
                      </w:rPr>
                    </w:pPr>
                    <w:r>
                      <w:rPr>
                        <w:noProof/>
                        <w:lang w:val="en-US"/>
                      </w:rPr>
                      <w:t>GOV.UK, "Data protection," GOV.UK, N/A. [Online]. Available: https://www.gov.uk/data-protection. [Accessed 31 November 2024].</w:t>
                    </w:r>
                  </w:p>
                </w:tc>
              </w:tr>
              <w:tr w:rsidR="0032234F" w14:paraId="703D1721" w14:textId="77777777">
                <w:trPr>
                  <w:divId w:val="1682048469"/>
                  <w:tblCellSpacing w:w="15" w:type="dxa"/>
                </w:trPr>
                <w:tc>
                  <w:tcPr>
                    <w:tcW w:w="50" w:type="pct"/>
                    <w:hideMark/>
                  </w:tcPr>
                  <w:p w14:paraId="522E960C" w14:textId="77777777" w:rsidR="0032234F" w:rsidRDefault="0032234F">
                    <w:pPr>
                      <w:pStyle w:val="Bibliography"/>
                      <w:rPr>
                        <w:noProof/>
                        <w:lang w:val="en-US"/>
                      </w:rPr>
                    </w:pPr>
                    <w:r>
                      <w:rPr>
                        <w:noProof/>
                        <w:lang w:val="en-US"/>
                      </w:rPr>
                      <w:t xml:space="preserve">[42] </w:t>
                    </w:r>
                  </w:p>
                </w:tc>
                <w:tc>
                  <w:tcPr>
                    <w:tcW w:w="0" w:type="auto"/>
                    <w:hideMark/>
                  </w:tcPr>
                  <w:p w14:paraId="603F1CB4" w14:textId="77777777" w:rsidR="0032234F" w:rsidRDefault="0032234F">
                    <w:pPr>
                      <w:pStyle w:val="Bibliography"/>
                      <w:rPr>
                        <w:noProof/>
                        <w:lang w:val="en-US"/>
                      </w:rPr>
                    </w:pPr>
                    <w:r>
                      <w:rPr>
                        <w:noProof/>
                        <w:lang w:val="en-US"/>
                      </w:rPr>
                      <w:t>legislation.gov.uk, "Computer Misuse Act 1990," legislation.gov.uk, N/A. [Online]. Available: https://www.legislation.gov.uk/ukpga/1990/18/contents. [Accessed 31 November 2024].</w:t>
                    </w:r>
                  </w:p>
                </w:tc>
              </w:tr>
              <w:tr w:rsidR="0032234F" w14:paraId="6C802061" w14:textId="77777777">
                <w:trPr>
                  <w:divId w:val="1682048469"/>
                  <w:tblCellSpacing w:w="15" w:type="dxa"/>
                </w:trPr>
                <w:tc>
                  <w:tcPr>
                    <w:tcW w:w="50" w:type="pct"/>
                    <w:hideMark/>
                  </w:tcPr>
                  <w:p w14:paraId="72AD42D9" w14:textId="77777777" w:rsidR="0032234F" w:rsidRDefault="0032234F">
                    <w:pPr>
                      <w:pStyle w:val="Bibliography"/>
                      <w:rPr>
                        <w:noProof/>
                        <w:lang w:val="en-US"/>
                      </w:rPr>
                    </w:pPr>
                    <w:r>
                      <w:rPr>
                        <w:noProof/>
                        <w:lang w:val="en-US"/>
                      </w:rPr>
                      <w:t xml:space="preserve">[43] </w:t>
                    </w:r>
                  </w:p>
                </w:tc>
                <w:tc>
                  <w:tcPr>
                    <w:tcW w:w="0" w:type="auto"/>
                    <w:hideMark/>
                  </w:tcPr>
                  <w:p w14:paraId="7BEA7464" w14:textId="77777777" w:rsidR="0032234F" w:rsidRDefault="0032234F">
                    <w:pPr>
                      <w:pStyle w:val="Bibliography"/>
                      <w:rPr>
                        <w:noProof/>
                        <w:lang w:val="en-US"/>
                      </w:rPr>
                    </w:pPr>
                    <w:r>
                      <w:rPr>
                        <w:noProof/>
                        <w:lang w:val="en-US"/>
                      </w:rPr>
                      <w:t>C. Campbell, "Lecture 3".</w:t>
                    </w:r>
                  </w:p>
                </w:tc>
              </w:tr>
              <w:tr w:rsidR="0032234F" w14:paraId="25E0C79D" w14:textId="77777777">
                <w:trPr>
                  <w:divId w:val="1682048469"/>
                  <w:tblCellSpacing w:w="15" w:type="dxa"/>
                </w:trPr>
                <w:tc>
                  <w:tcPr>
                    <w:tcW w:w="50" w:type="pct"/>
                    <w:hideMark/>
                  </w:tcPr>
                  <w:p w14:paraId="0A67136A" w14:textId="77777777" w:rsidR="0032234F" w:rsidRDefault="0032234F">
                    <w:pPr>
                      <w:pStyle w:val="Bibliography"/>
                      <w:rPr>
                        <w:noProof/>
                        <w:lang w:val="en-US"/>
                      </w:rPr>
                    </w:pPr>
                    <w:r>
                      <w:rPr>
                        <w:noProof/>
                        <w:lang w:val="en-US"/>
                      </w:rPr>
                      <w:t>[4</w:t>
                    </w:r>
                    <w:r>
                      <w:rPr>
                        <w:noProof/>
                        <w:lang w:val="en-US"/>
                      </w:rPr>
                      <w:t xml:space="preserve">4] </w:t>
                    </w:r>
                  </w:p>
                </w:tc>
                <w:tc>
                  <w:tcPr>
                    <w:tcW w:w="0" w:type="auto"/>
                    <w:hideMark/>
                  </w:tcPr>
                  <w:p w14:paraId="2F608BD2" w14:textId="77777777" w:rsidR="0032234F" w:rsidRDefault="0032234F">
                    <w:pPr>
                      <w:pStyle w:val="Bibliography"/>
                      <w:rPr>
                        <w:noProof/>
                        <w:lang w:val="en-US"/>
                      </w:rPr>
                    </w:pPr>
                    <w:r>
                      <w:rPr>
                        <w:noProof/>
                        <w:lang w:val="en-US"/>
                      </w:rPr>
                      <w:t xml:space="preserve">C. Campbell, </w:t>
                    </w:r>
                    <w:r>
                      <w:rPr>
                        <w:i/>
                        <w:iCs/>
                        <w:noProof/>
                        <w:lang w:val="en-US"/>
                      </w:rPr>
                      <w:t>Lecture 4.</w:t>
                    </w:r>
                    <w:r>
                      <w:rPr>
                        <w:noProof/>
                        <w:lang w:val="en-US"/>
                      </w:rPr>
                      <w:t xml:space="preserve"> </w:t>
                    </w:r>
                  </w:p>
                </w:tc>
              </w:tr>
              <w:tr w:rsidR="0032234F" w14:paraId="7E4A4F7D" w14:textId="77777777">
                <w:trPr>
                  <w:divId w:val="1682048469"/>
                  <w:tblCellSpacing w:w="15" w:type="dxa"/>
                </w:trPr>
                <w:tc>
                  <w:tcPr>
                    <w:tcW w:w="50" w:type="pct"/>
                    <w:hideMark/>
                  </w:tcPr>
                  <w:p w14:paraId="3B56A116" w14:textId="77777777" w:rsidR="0032234F" w:rsidRDefault="0032234F">
                    <w:pPr>
                      <w:pStyle w:val="Bibliography"/>
                      <w:rPr>
                        <w:noProof/>
                        <w:lang w:val="en-US"/>
                      </w:rPr>
                    </w:pPr>
                    <w:r>
                      <w:rPr>
                        <w:noProof/>
                        <w:lang w:val="en-US"/>
                      </w:rPr>
                      <w:t xml:space="preserve">[45] </w:t>
                    </w:r>
                  </w:p>
                </w:tc>
                <w:tc>
                  <w:tcPr>
                    <w:tcW w:w="0" w:type="auto"/>
                    <w:hideMark/>
                  </w:tcPr>
                  <w:p w14:paraId="056E94AC" w14:textId="77777777" w:rsidR="0032234F" w:rsidRDefault="0032234F">
                    <w:pPr>
                      <w:pStyle w:val="Bibliography"/>
                      <w:rPr>
                        <w:noProof/>
                        <w:lang w:val="en-US"/>
                      </w:rPr>
                    </w:pPr>
                    <w:r>
                      <w:rPr>
                        <w:noProof/>
                        <w:lang w:val="en-US"/>
                      </w:rPr>
                      <w:t xml:space="preserve">C. Campbell, </w:t>
                    </w:r>
                    <w:r>
                      <w:rPr>
                        <w:i/>
                        <w:iCs/>
                        <w:noProof/>
                        <w:lang w:val="en-US"/>
                      </w:rPr>
                      <w:t>Lecture 5.</w:t>
                    </w:r>
                    <w:r>
                      <w:rPr>
                        <w:noProof/>
                        <w:lang w:val="en-US"/>
                      </w:rPr>
                      <w:t xml:space="preserve"> </w:t>
                    </w:r>
                  </w:p>
                </w:tc>
              </w:tr>
              <w:tr w:rsidR="0032234F" w14:paraId="6B8BF0DA" w14:textId="77777777">
                <w:trPr>
                  <w:divId w:val="1682048469"/>
                  <w:tblCellSpacing w:w="15" w:type="dxa"/>
                </w:trPr>
                <w:tc>
                  <w:tcPr>
                    <w:tcW w:w="50" w:type="pct"/>
                    <w:hideMark/>
                  </w:tcPr>
                  <w:p w14:paraId="03D879C8" w14:textId="77777777" w:rsidR="0032234F" w:rsidRDefault="0032234F">
                    <w:pPr>
                      <w:pStyle w:val="Bibliography"/>
                      <w:rPr>
                        <w:noProof/>
                        <w:lang w:val="en-US"/>
                      </w:rPr>
                    </w:pPr>
                    <w:r>
                      <w:rPr>
                        <w:noProof/>
                        <w:lang w:val="en-US"/>
                      </w:rPr>
                      <w:t xml:space="preserve">[46] </w:t>
                    </w:r>
                  </w:p>
                </w:tc>
                <w:tc>
                  <w:tcPr>
                    <w:tcW w:w="0" w:type="auto"/>
                    <w:hideMark/>
                  </w:tcPr>
                  <w:p w14:paraId="22C49B71" w14:textId="77777777" w:rsidR="0032234F" w:rsidRDefault="0032234F">
                    <w:pPr>
                      <w:pStyle w:val="Bibliography"/>
                      <w:rPr>
                        <w:noProof/>
                        <w:lang w:val="en-US"/>
                      </w:rPr>
                    </w:pPr>
                    <w:r>
                      <w:rPr>
                        <w:noProof/>
                        <w:lang w:val="en-US"/>
                      </w:rPr>
                      <w:t>R. Meris, "Business Impact Analysis for Operational Continuity," Safetyculture, 8 November 2024. [Online]. Available: https://safetyculture.com/topics/business-continuity-plan/business-impact-analysis/. [Accessed 31 November 2024].</w:t>
                    </w:r>
                  </w:p>
                </w:tc>
              </w:tr>
            </w:tbl>
            <w:p w14:paraId="72A3BAE0" w14:textId="77777777" w:rsidR="0032234F" w:rsidRDefault="0032234F">
              <w:pPr>
                <w:divId w:val="1682048469"/>
                <w:rPr>
                  <w:rFonts w:eastAsia="Times New Roman"/>
                  <w:noProof/>
                </w:rPr>
              </w:pPr>
            </w:p>
            <w:p w14:paraId="7C697B12" w14:textId="4157A1BE" w:rsidR="00F4287F" w:rsidRDefault="00F4287F" w:rsidP="00D31C07">
              <w:r>
                <w:rPr>
                  <w:b/>
                  <w:bCs/>
                  <w:noProof/>
                </w:rPr>
                <w:fldChar w:fldCharType="end"/>
              </w:r>
            </w:p>
          </w:sdtContent>
        </w:sdt>
      </w:sdtContent>
    </w:sdt>
    <w:p w14:paraId="0123C6D0" w14:textId="77777777" w:rsidR="00F4287F" w:rsidRPr="00E45F04" w:rsidRDefault="00F4287F" w:rsidP="005254A0">
      <w:pPr>
        <w:rPr>
          <w:lang w:val="en-US"/>
        </w:rPr>
      </w:pPr>
    </w:p>
    <w:sectPr w:rsidR="00F4287F" w:rsidRPr="00E45F04" w:rsidSect="00DD068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6878EB" w14:textId="77777777" w:rsidR="00A84106" w:rsidRDefault="00A84106" w:rsidP="00D31C07">
      <w:pPr>
        <w:spacing w:after="0" w:line="240" w:lineRule="auto"/>
      </w:pPr>
      <w:r>
        <w:separator/>
      </w:r>
    </w:p>
  </w:endnote>
  <w:endnote w:type="continuationSeparator" w:id="0">
    <w:p w14:paraId="36A097EB" w14:textId="77777777" w:rsidR="00A84106" w:rsidRDefault="00A84106" w:rsidP="00D31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6FD9B" w14:textId="77777777" w:rsidR="00A84106" w:rsidRDefault="00A84106" w:rsidP="00D31C07">
      <w:pPr>
        <w:spacing w:after="0" w:line="240" w:lineRule="auto"/>
      </w:pPr>
      <w:r>
        <w:separator/>
      </w:r>
    </w:p>
  </w:footnote>
  <w:footnote w:type="continuationSeparator" w:id="0">
    <w:p w14:paraId="7C0603C0" w14:textId="77777777" w:rsidR="00A84106" w:rsidRDefault="00A84106" w:rsidP="00D31C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1500793">
    <w:abstractNumId w:val="0"/>
  </w:num>
  <w:num w:numId="2" w16cid:durableId="1269118731">
    <w:abstractNumId w:val="1"/>
  </w:num>
  <w:num w:numId="3" w16cid:durableId="2112121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6A40"/>
    <w:rsid w:val="00007A4B"/>
    <w:rsid w:val="00013426"/>
    <w:rsid w:val="000617A7"/>
    <w:rsid w:val="00070731"/>
    <w:rsid w:val="00091347"/>
    <w:rsid w:val="000A7497"/>
    <w:rsid w:val="000B35D2"/>
    <w:rsid w:val="000D3B80"/>
    <w:rsid w:val="000E0DF4"/>
    <w:rsid w:val="000E2A77"/>
    <w:rsid w:val="00111F05"/>
    <w:rsid w:val="0013239D"/>
    <w:rsid w:val="001508D1"/>
    <w:rsid w:val="001C4AFE"/>
    <w:rsid w:val="001C554B"/>
    <w:rsid w:val="001C6BD2"/>
    <w:rsid w:val="001D6DA4"/>
    <w:rsid w:val="001E6DE9"/>
    <w:rsid w:val="0024587E"/>
    <w:rsid w:val="0026408D"/>
    <w:rsid w:val="002738E8"/>
    <w:rsid w:val="00287229"/>
    <w:rsid w:val="002B1183"/>
    <w:rsid w:val="002B289D"/>
    <w:rsid w:val="002D00C8"/>
    <w:rsid w:val="002D0EBD"/>
    <w:rsid w:val="002D2E6B"/>
    <w:rsid w:val="003035E6"/>
    <w:rsid w:val="0032234F"/>
    <w:rsid w:val="00351950"/>
    <w:rsid w:val="0035293C"/>
    <w:rsid w:val="00352957"/>
    <w:rsid w:val="00362D87"/>
    <w:rsid w:val="00374570"/>
    <w:rsid w:val="003A389F"/>
    <w:rsid w:val="003B0E20"/>
    <w:rsid w:val="003E44EA"/>
    <w:rsid w:val="00410C85"/>
    <w:rsid w:val="004367D8"/>
    <w:rsid w:val="004569E6"/>
    <w:rsid w:val="0048147A"/>
    <w:rsid w:val="0048603C"/>
    <w:rsid w:val="00486E20"/>
    <w:rsid w:val="00487059"/>
    <w:rsid w:val="004A0A4D"/>
    <w:rsid w:val="004A499E"/>
    <w:rsid w:val="004A6263"/>
    <w:rsid w:val="004C07C4"/>
    <w:rsid w:val="004C4C8C"/>
    <w:rsid w:val="004C520B"/>
    <w:rsid w:val="004D320C"/>
    <w:rsid w:val="004F7E4E"/>
    <w:rsid w:val="00506305"/>
    <w:rsid w:val="005111D8"/>
    <w:rsid w:val="005254A0"/>
    <w:rsid w:val="005314BA"/>
    <w:rsid w:val="00534953"/>
    <w:rsid w:val="00546902"/>
    <w:rsid w:val="00556C85"/>
    <w:rsid w:val="00566A47"/>
    <w:rsid w:val="00574A9B"/>
    <w:rsid w:val="00576D48"/>
    <w:rsid w:val="005850D8"/>
    <w:rsid w:val="00592CC6"/>
    <w:rsid w:val="00594D0D"/>
    <w:rsid w:val="005B2704"/>
    <w:rsid w:val="005C0D15"/>
    <w:rsid w:val="005C33C0"/>
    <w:rsid w:val="005C760E"/>
    <w:rsid w:val="005E0CBA"/>
    <w:rsid w:val="005E35B8"/>
    <w:rsid w:val="005F37FA"/>
    <w:rsid w:val="0060263E"/>
    <w:rsid w:val="0060554A"/>
    <w:rsid w:val="00610352"/>
    <w:rsid w:val="00633383"/>
    <w:rsid w:val="0065061E"/>
    <w:rsid w:val="006769A3"/>
    <w:rsid w:val="006A24E4"/>
    <w:rsid w:val="006D11FA"/>
    <w:rsid w:val="007162B8"/>
    <w:rsid w:val="00745FA9"/>
    <w:rsid w:val="007524CE"/>
    <w:rsid w:val="0076057B"/>
    <w:rsid w:val="00777AC6"/>
    <w:rsid w:val="00790018"/>
    <w:rsid w:val="007A3563"/>
    <w:rsid w:val="007A60E7"/>
    <w:rsid w:val="007C40BA"/>
    <w:rsid w:val="007E4E38"/>
    <w:rsid w:val="007E50C4"/>
    <w:rsid w:val="007E6E02"/>
    <w:rsid w:val="007E7DD1"/>
    <w:rsid w:val="00815F8C"/>
    <w:rsid w:val="008316B1"/>
    <w:rsid w:val="008742FF"/>
    <w:rsid w:val="00885A85"/>
    <w:rsid w:val="00885AEA"/>
    <w:rsid w:val="008A24AE"/>
    <w:rsid w:val="008B292E"/>
    <w:rsid w:val="008C26D9"/>
    <w:rsid w:val="008E10EB"/>
    <w:rsid w:val="0090598D"/>
    <w:rsid w:val="00940473"/>
    <w:rsid w:val="00947763"/>
    <w:rsid w:val="00970204"/>
    <w:rsid w:val="00990183"/>
    <w:rsid w:val="00992127"/>
    <w:rsid w:val="009C4F95"/>
    <w:rsid w:val="009E56F0"/>
    <w:rsid w:val="00A02933"/>
    <w:rsid w:val="00A132EB"/>
    <w:rsid w:val="00A457A4"/>
    <w:rsid w:val="00A50710"/>
    <w:rsid w:val="00A51677"/>
    <w:rsid w:val="00A52B06"/>
    <w:rsid w:val="00A657F7"/>
    <w:rsid w:val="00A666D2"/>
    <w:rsid w:val="00A83E78"/>
    <w:rsid w:val="00A84106"/>
    <w:rsid w:val="00A86960"/>
    <w:rsid w:val="00AA467A"/>
    <w:rsid w:val="00AA6B53"/>
    <w:rsid w:val="00AB0FB0"/>
    <w:rsid w:val="00AB215B"/>
    <w:rsid w:val="00AC4C45"/>
    <w:rsid w:val="00AE1761"/>
    <w:rsid w:val="00AF7647"/>
    <w:rsid w:val="00B02EBB"/>
    <w:rsid w:val="00B036E2"/>
    <w:rsid w:val="00B10E26"/>
    <w:rsid w:val="00B16649"/>
    <w:rsid w:val="00B23F53"/>
    <w:rsid w:val="00B30C22"/>
    <w:rsid w:val="00B3647A"/>
    <w:rsid w:val="00B4128E"/>
    <w:rsid w:val="00B419F9"/>
    <w:rsid w:val="00B86E1F"/>
    <w:rsid w:val="00B92B2A"/>
    <w:rsid w:val="00BA22A4"/>
    <w:rsid w:val="00BC2F6B"/>
    <w:rsid w:val="00BD20B2"/>
    <w:rsid w:val="00BD55A6"/>
    <w:rsid w:val="00C00B57"/>
    <w:rsid w:val="00C0711E"/>
    <w:rsid w:val="00C135E4"/>
    <w:rsid w:val="00C17370"/>
    <w:rsid w:val="00C20E2E"/>
    <w:rsid w:val="00C223C3"/>
    <w:rsid w:val="00CD43D1"/>
    <w:rsid w:val="00CD76A1"/>
    <w:rsid w:val="00D06D3A"/>
    <w:rsid w:val="00D10F0D"/>
    <w:rsid w:val="00D20A7D"/>
    <w:rsid w:val="00D31C07"/>
    <w:rsid w:val="00D46952"/>
    <w:rsid w:val="00D478AD"/>
    <w:rsid w:val="00D531DD"/>
    <w:rsid w:val="00D5375F"/>
    <w:rsid w:val="00D73A43"/>
    <w:rsid w:val="00D75AE6"/>
    <w:rsid w:val="00D822C9"/>
    <w:rsid w:val="00D86293"/>
    <w:rsid w:val="00D9599C"/>
    <w:rsid w:val="00DA1DD3"/>
    <w:rsid w:val="00DA4187"/>
    <w:rsid w:val="00DB3769"/>
    <w:rsid w:val="00DD068B"/>
    <w:rsid w:val="00DD0A31"/>
    <w:rsid w:val="00DE2C0F"/>
    <w:rsid w:val="00DE47DB"/>
    <w:rsid w:val="00DF3370"/>
    <w:rsid w:val="00DF38FF"/>
    <w:rsid w:val="00E10A69"/>
    <w:rsid w:val="00E4087A"/>
    <w:rsid w:val="00E45F04"/>
    <w:rsid w:val="00E50E64"/>
    <w:rsid w:val="00E56E37"/>
    <w:rsid w:val="00EA1CBC"/>
    <w:rsid w:val="00EA7120"/>
    <w:rsid w:val="00EE6C54"/>
    <w:rsid w:val="00F01C30"/>
    <w:rsid w:val="00F07851"/>
    <w:rsid w:val="00F122CE"/>
    <w:rsid w:val="00F34BBE"/>
    <w:rsid w:val="00F4287F"/>
    <w:rsid w:val="00F50FE8"/>
    <w:rsid w:val="00F54190"/>
    <w:rsid w:val="00F64708"/>
    <w:rsid w:val="00F67E80"/>
    <w:rsid w:val="00F758BF"/>
    <w:rsid w:val="00F82E16"/>
    <w:rsid w:val="00F84800"/>
    <w:rsid w:val="00F85107"/>
    <w:rsid w:val="00F93434"/>
    <w:rsid w:val="00F977BE"/>
    <w:rsid w:val="00FD2CDD"/>
    <w:rsid w:val="00FF37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DA4187"/>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F4287F"/>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customStyle="1" w:styleId="Heading1Char">
    <w:name w:val="Heading 1 Char"/>
    <w:basedOn w:val="DefaultParagraphFont"/>
    <w:link w:val="Heading1"/>
    <w:uiPriority w:val="9"/>
    <w:rsid w:val="00F4287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4287F"/>
  </w:style>
  <w:style w:type="paragraph" w:styleId="Header">
    <w:name w:val="header"/>
    <w:basedOn w:val="Normal"/>
    <w:link w:val="HeaderChar"/>
    <w:uiPriority w:val="99"/>
    <w:unhideWhenUsed/>
    <w:rsid w:val="00D31C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C07"/>
    <w:rPr>
      <w:rFonts w:ascii="Times New Roman" w:eastAsiaTheme="minorEastAsia" w:hAnsi="Times New Roman"/>
      <w:sz w:val="24"/>
    </w:rPr>
  </w:style>
  <w:style w:type="paragraph" w:styleId="Footer">
    <w:name w:val="footer"/>
    <w:basedOn w:val="Normal"/>
    <w:link w:val="FooterChar"/>
    <w:uiPriority w:val="99"/>
    <w:unhideWhenUsed/>
    <w:rsid w:val="00D31C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C07"/>
    <w:rPr>
      <w:rFonts w:ascii="Times New Roman" w:eastAsiaTheme="minorEastAsia" w:hAnsi="Times New Roman"/>
      <w:sz w:val="24"/>
    </w:rPr>
  </w:style>
  <w:style w:type="table" w:styleId="PlainTable1">
    <w:name w:val="Plain Table 1"/>
    <w:basedOn w:val="TableNormal"/>
    <w:uiPriority w:val="41"/>
    <w:rsid w:val="007A3563"/>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990183"/>
    <w:pPr>
      <w:spacing w:after="0" w:line="240" w:lineRule="auto"/>
      <w:jc w:val="both"/>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9392">
      <w:bodyDiv w:val="1"/>
      <w:marLeft w:val="0"/>
      <w:marRight w:val="0"/>
      <w:marTop w:val="0"/>
      <w:marBottom w:val="0"/>
      <w:divBdr>
        <w:top w:val="none" w:sz="0" w:space="0" w:color="auto"/>
        <w:left w:val="none" w:sz="0" w:space="0" w:color="auto"/>
        <w:bottom w:val="none" w:sz="0" w:space="0" w:color="auto"/>
        <w:right w:val="none" w:sz="0" w:space="0" w:color="auto"/>
      </w:divBdr>
    </w:div>
    <w:div w:id="7174311">
      <w:bodyDiv w:val="1"/>
      <w:marLeft w:val="0"/>
      <w:marRight w:val="0"/>
      <w:marTop w:val="0"/>
      <w:marBottom w:val="0"/>
      <w:divBdr>
        <w:top w:val="none" w:sz="0" w:space="0" w:color="auto"/>
        <w:left w:val="none" w:sz="0" w:space="0" w:color="auto"/>
        <w:bottom w:val="none" w:sz="0" w:space="0" w:color="auto"/>
        <w:right w:val="none" w:sz="0" w:space="0" w:color="auto"/>
      </w:divBdr>
    </w:div>
    <w:div w:id="8023567">
      <w:bodyDiv w:val="1"/>
      <w:marLeft w:val="0"/>
      <w:marRight w:val="0"/>
      <w:marTop w:val="0"/>
      <w:marBottom w:val="0"/>
      <w:divBdr>
        <w:top w:val="none" w:sz="0" w:space="0" w:color="auto"/>
        <w:left w:val="none" w:sz="0" w:space="0" w:color="auto"/>
        <w:bottom w:val="none" w:sz="0" w:space="0" w:color="auto"/>
        <w:right w:val="none" w:sz="0" w:space="0" w:color="auto"/>
      </w:divBdr>
    </w:div>
    <w:div w:id="10031204">
      <w:bodyDiv w:val="1"/>
      <w:marLeft w:val="0"/>
      <w:marRight w:val="0"/>
      <w:marTop w:val="0"/>
      <w:marBottom w:val="0"/>
      <w:divBdr>
        <w:top w:val="none" w:sz="0" w:space="0" w:color="auto"/>
        <w:left w:val="none" w:sz="0" w:space="0" w:color="auto"/>
        <w:bottom w:val="none" w:sz="0" w:space="0" w:color="auto"/>
        <w:right w:val="none" w:sz="0" w:space="0" w:color="auto"/>
      </w:divBdr>
    </w:div>
    <w:div w:id="12728534">
      <w:bodyDiv w:val="1"/>
      <w:marLeft w:val="0"/>
      <w:marRight w:val="0"/>
      <w:marTop w:val="0"/>
      <w:marBottom w:val="0"/>
      <w:divBdr>
        <w:top w:val="none" w:sz="0" w:space="0" w:color="auto"/>
        <w:left w:val="none" w:sz="0" w:space="0" w:color="auto"/>
        <w:bottom w:val="none" w:sz="0" w:space="0" w:color="auto"/>
        <w:right w:val="none" w:sz="0" w:space="0" w:color="auto"/>
      </w:divBdr>
    </w:div>
    <w:div w:id="17464427">
      <w:bodyDiv w:val="1"/>
      <w:marLeft w:val="0"/>
      <w:marRight w:val="0"/>
      <w:marTop w:val="0"/>
      <w:marBottom w:val="0"/>
      <w:divBdr>
        <w:top w:val="none" w:sz="0" w:space="0" w:color="auto"/>
        <w:left w:val="none" w:sz="0" w:space="0" w:color="auto"/>
        <w:bottom w:val="none" w:sz="0" w:space="0" w:color="auto"/>
        <w:right w:val="none" w:sz="0" w:space="0" w:color="auto"/>
      </w:divBdr>
    </w:div>
    <w:div w:id="24793116">
      <w:bodyDiv w:val="1"/>
      <w:marLeft w:val="0"/>
      <w:marRight w:val="0"/>
      <w:marTop w:val="0"/>
      <w:marBottom w:val="0"/>
      <w:divBdr>
        <w:top w:val="none" w:sz="0" w:space="0" w:color="auto"/>
        <w:left w:val="none" w:sz="0" w:space="0" w:color="auto"/>
        <w:bottom w:val="none" w:sz="0" w:space="0" w:color="auto"/>
        <w:right w:val="none" w:sz="0" w:space="0" w:color="auto"/>
      </w:divBdr>
    </w:div>
    <w:div w:id="25494685">
      <w:bodyDiv w:val="1"/>
      <w:marLeft w:val="0"/>
      <w:marRight w:val="0"/>
      <w:marTop w:val="0"/>
      <w:marBottom w:val="0"/>
      <w:divBdr>
        <w:top w:val="none" w:sz="0" w:space="0" w:color="auto"/>
        <w:left w:val="none" w:sz="0" w:space="0" w:color="auto"/>
        <w:bottom w:val="none" w:sz="0" w:space="0" w:color="auto"/>
        <w:right w:val="none" w:sz="0" w:space="0" w:color="auto"/>
      </w:divBdr>
    </w:div>
    <w:div w:id="29767170">
      <w:bodyDiv w:val="1"/>
      <w:marLeft w:val="0"/>
      <w:marRight w:val="0"/>
      <w:marTop w:val="0"/>
      <w:marBottom w:val="0"/>
      <w:divBdr>
        <w:top w:val="none" w:sz="0" w:space="0" w:color="auto"/>
        <w:left w:val="none" w:sz="0" w:space="0" w:color="auto"/>
        <w:bottom w:val="none" w:sz="0" w:space="0" w:color="auto"/>
        <w:right w:val="none" w:sz="0" w:space="0" w:color="auto"/>
      </w:divBdr>
    </w:div>
    <w:div w:id="33624937">
      <w:bodyDiv w:val="1"/>
      <w:marLeft w:val="0"/>
      <w:marRight w:val="0"/>
      <w:marTop w:val="0"/>
      <w:marBottom w:val="0"/>
      <w:divBdr>
        <w:top w:val="none" w:sz="0" w:space="0" w:color="auto"/>
        <w:left w:val="none" w:sz="0" w:space="0" w:color="auto"/>
        <w:bottom w:val="none" w:sz="0" w:space="0" w:color="auto"/>
        <w:right w:val="none" w:sz="0" w:space="0" w:color="auto"/>
      </w:divBdr>
    </w:div>
    <w:div w:id="39522198">
      <w:bodyDiv w:val="1"/>
      <w:marLeft w:val="0"/>
      <w:marRight w:val="0"/>
      <w:marTop w:val="0"/>
      <w:marBottom w:val="0"/>
      <w:divBdr>
        <w:top w:val="none" w:sz="0" w:space="0" w:color="auto"/>
        <w:left w:val="none" w:sz="0" w:space="0" w:color="auto"/>
        <w:bottom w:val="none" w:sz="0" w:space="0" w:color="auto"/>
        <w:right w:val="none" w:sz="0" w:space="0" w:color="auto"/>
      </w:divBdr>
    </w:div>
    <w:div w:id="41830320">
      <w:bodyDiv w:val="1"/>
      <w:marLeft w:val="0"/>
      <w:marRight w:val="0"/>
      <w:marTop w:val="0"/>
      <w:marBottom w:val="0"/>
      <w:divBdr>
        <w:top w:val="none" w:sz="0" w:space="0" w:color="auto"/>
        <w:left w:val="none" w:sz="0" w:space="0" w:color="auto"/>
        <w:bottom w:val="none" w:sz="0" w:space="0" w:color="auto"/>
        <w:right w:val="none" w:sz="0" w:space="0" w:color="auto"/>
      </w:divBdr>
    </w:div>
    <w:div w:id="43258937">
      <w:bodyDiv w:val="1"/>
      <w:marLeft w:val="0"/>
      <w:marRight w:val="0"/>
      <w:marTop w:val="0"/>
      <w:marBottom w:val="0"/>
      <w:divBdr>
        <w:top w:val="none" w:sz="0" w:space="0" w:color="auto"/>
        <w:left w:val="none" w:sz="0" w:space="0" w:color="auto"/>
        <w:bottom w:val="none" w:sz="0" w:space="0" w:color="auto"/>
        <w:right w:val="none" w:sz="0" w:space="0" w:color="auto"/>
      </w:divBdr>
    </w:div>
    <w:div w:id="44647585">
      <w:bodyDiv w:val="1"/>
      <w:marLeft w:val="0"/>
      <w:marRight w:val="0"/>
      <w:marTop w:val="0"/>
      <w:marBottom w:val="0"/>
      <w:divBdr>
        <w:top w:val="none" w:sz="0" w:space="0" w:color="auto"/>
        <w:left w:val="none" w:sz="0" w:space="0" w:color="auto"/>
        <w:bottom w:val="none" w:sz="0" w:space="0" w:color="auto"/>
        <w:right w:val="none" w:sz="0" w:space="0" w:color="auto"/>
      </w:divBdr>
    </w:div>
    <w:div w:id="46344385">
      <w:bodyDiv w:val="1"/>
      <w:marLeft w:val="0"/>
      <w:marRight w:val="0"/>
      <w:marTop w:val="0"/>
      <w:marBottom w:val="0"/>
      <w:divBdr>
        <w:top w:val="none" w:sz="0" w:space="0" w:color="auto"/>
        <w:left w:val="none" w:sz="0" w:space="0" w:color="auto"/>
        <w:bottom w:val="none" w:sz="0" w:space="0" w:color="auto"/>
        <w:right w:val="none" w:sz="0" w:space="0" w:color="auto"/>
      </w:divBdr>
    </w:div>
    <w:div w:id="48383043">
      <w:bodyDiv w:val="1"/>
      <w:marLeft w:val="0"/>
      <w:marRight w:val="0"/>
      <w:marTop w:val="0"/>
      <w:marBottom w:val="0"/>
      <w:divBdr>
        <w:top w:val="none" w:sz="0" w:space="0" w:color="auto"/>
        <w:left w:val="none" w:sz="0" w:space="0" w:color="auto"/>
        <w:bottom w:val="none" w:sz="0" w:space="0" w:color="auto"/>
        <w:right w:val="none" w:sz="0" w:space="0" w:color="auto"/>
      </w:divBdr>
    </w:div>
    <w:div w:id="48503165">
      <w:bodyDiv w:val="1"/>
      <w:marLeft w:val="0"/>
      <w:marRight w:val="0"/>
      <w:marTop w:val="0"/>
      <w:marBottom w:val="0"/>
      <w:divBdr>
        <w:top w:val="none" w:sz="0" w:space="0" w:color="auto"/>
        <w:left w:val="none" w:sz="0" w:space="0" w:color="auto"/>
        <w:bottom w:val="none" w:sz="0" w:space="0" w:color="auto"/>
        <w:right w:val="none" w:sz="0" w:space="0" w:color="auto"/>
      </w:divBdr>
    </w:div>
    <w:div w:id="52505005">
      <w:bodyDiv w:val="1"/>
      <w:marLeft w:val="0"/>
      <w:marRight w:val="0"/>
      <w:marTop w:val="0"/>
      <w:marBottom w:val="0"/>
      <w:divBdr>
        <w:top w:val="none" w:sz="0" w:space="0" w:color="auto"/>
        <w:left w:val="none" w:sz="0" w:space="0" w:color="auto"/>
        <w:bottom w:val="none" w:sz="0" w:space="0" w:color="auto"/>
        <w:right w:val="none" w:sz="0" w:space="0" w:color="auto"/>
      </w:divBdr>
    </w:div>
    <w:div w:id="60253924">
      <w:bodyDiv w:val="1"/>
      <w:marLeft w:val="0"/>
      <w:marRight w:val="0"/>
      <w:marTop w:val="0"/>
      <w:marBottom w:val="0"/>
      <w:divBdr>
        <w:top w:val="none" w:sz="0" w:space="0" w:color="auto"/>
        <w:left w:val="none" w:sz="0" w:space="0" w:color="auto"/>
        <w:bottom w:val="none" w:sz="0" w:space="0" w:color="auto"/>
        <w:right w:val="none" w:sz="0" w:space="0" w:color="auto"/>
      </w:divBdr>
    </w:div>
    <w:div w:id="60713297">
      <w:bodyDiv w:val="1"/>
      <w:marLeft w:val="0"/>
      <w:marRight w:val="0"/>
      <w:marTop w:val="0"/>
      <w:marBottom w:val="0"/>
      <w:divBdr>
        <w:top w:val="none" w:sz="0" w:space="0" w:color="auto"/>
        <w:left w:val="none" w:sz="0" w:space="0" w:color="auto"/>
        <w:bottom w:val="none" w:sz="0" w:space="0" w:color="auto"/>
        <w:right w:val="none" w:sz="0" w:space="0" w:color="auto"/>
      </w:divBdr>
    </w:div>
    <w:div w:id="63575723">
      <w:bodyDiv w:val="1"/>
      <w:marLeft w:val="0"/>
      <w:marRight w:val="0"/>
      <w:marTop w:val="0"/>
      <w:marBottom w:val="0"/>
      <w:divBdr>
        <w:top w:val="none" w:sz="0" w:space="0" w:color="auto"/>
        <w:left w:val="none" w:sz="0" w:space="0" w:color="auto"/>
        <w:bottom w:val="none" w:sz="0" w:space="0" w:color="auto"/>
        <w:right w:val="none" w:sz="0" w:space="0" w:color="auto"/>
      </w:divBdr>
    </w:div>
    <w:div w:id="66150032">
      <w:bodyDiv w:val="1"/>
      <w:marLeft w:val="0"/>
      <w:marRight w:val="0"/>
      <w:marTop w:val="0"/>
      <w:marBottom w:val="0"/>
      <w:divBdr>
        <w:top w:val="none" w:sz="0" w:space="0" w:color="auto"/>
        <w:left w:val="none" w:sz="0" w:space="0" w:color="auto"/>
        <w:bottom w:val="none" w:sz="0" w:space="0" w:color="auto"/>
        <w:right w:val="none" w:sz="0" w:space="0" w:color="auto"/>
      </w:divBdr>
    </w:div>
    <w:div w:id="66345300">
      <w:bodyDiv w:val="1"/>
      <w:marLeft w:val="0"/>
      <w:marRight w:val="0"/>
      <w:marTop w:val="0"/>
      <w:marBottom w:val="0"/>
      <w:divBdr>
        <w:top w:val="none" w:sz="0" w:space="0" w:color="auto"/>
        <w:left w:val="none" w:sz="0" w:space="0" w:color="auto"/>
        <w:bottom w:val="none" w:sz="0" w:space="0" w:color="auto"/>
        <w:right w:val="none" w:sz="0" w:space="0" w:color="auto"/>
      </w:divBdr>
    </w:div>
    <w:div w:id="73010843">
      <w:bodyDiv w:val="1"/>
      <w:marLeft w:val="0"/>
      <w:marRight w:val="0"/>
      <w:marTop w:val="0"/>
      <w:marBottom w:val="0"/>
      <w:divBdr>
        <w:top w:val="none" w:sz="0" w:space="0" w:color="auto"/>
        <w:left w:val="none" w:sz="0" w:space="0" w:color="auto"/>
        <w:bottom w:val="none" w:sz="0" w:space="0" w:color="auto"/>
        <w:right w:val="none" w:sz="0" w:space="0" w:color="auto"/>
      </w:divBdr>
    </w:div>
    <w:div w:id="78410112">
      <w:bodyDiv w:val="1"/>
      <w:marLeft w:val="0"/>
      <w:marRight w:val="0"/>
      <w:marTop w:val="0"/>
      <w:marBottom w:val="0"/>
      <w:divBdr>
        <w:top w:val="none" w:sz="0" w:space="0" w:color="auto"/>
        <w:left w:val="none" w:sz="0" w:space="0" w:color="auto"/>
        <w:bottom w:val="none" w:sz="0" w:space="0" w:color="auto"/>
        <w:right w:val="none" w:sz="0" w:space="0" w:color="auto"/>
      </w:divBdr>
    </w:div>
    <w:div w:id="79301823">
      <w:bodyDiv w:val="1"/>
      <w:marLeft w:val="0"/>
      <w:marRight w:val="0"/>
      <w:marTop w:val="0"/>
      <w:marBottom w:val="0"/>
      <w:divBdr>
        <w:top w:val="none" w:sz="0" w:space="0" w:color="auto"/>
        <w:left w:val="none" w:sz="0" w:space="0" w:color="auto"/>
        <w:bottom w:val="none" w:sz="0" w:space="0" w:color="auto"/>
        <w:right w:val="none" w:sz="0" w:space="0" w:color="auto"/>
      </w:divBdr>
    </w:div>
    <w:div w:id="81489134">
      <w:bodyDiv w:val="1"/>
      <w:marLeft w:val="0"/>
      <w:marRight w:val="0"/>
      <w:marTop w:val="0"/>
      <w:marBottom w:val="0"/>
      <w:divBdr>
        <w:top w:val="none" w:sz="0" w:space="0" w:color="auto"/>
        <w:left w:val="none" w:sz="0" w:space="0" w:color="auto"/>
        <w:bottom w:val="none" w:sz="0" w:space="0" w:color="auto"/>
        <w:right w:val="none" w:sz="0" w:space="0" w:color="auto"/>
      </w:divBdr>
    </w:div>
    <w:div w:id="89662284">
      <w:bodyDiv w:val="1"/>
      <w:marLeft w:val="0"/>
      <w:marRight w:val="0"/>
      <w:marTop w:val="0"/>
      <w:marBottom w:val="0"/>
      <w:divBdr>
        <w:top w:val="none" w:sz="0" w:space="0" w:color="auto"/>
        <w:left w:val="none" w:sz="0" w:space="0" w:color="auto"/>
        <w:bottom w:val="none" w:sz="0" w:space="0" w:color="auto"/>
        <w:right w:val="none" w:sz="0" w:space="0" w:color="auto"/>
      </w:divBdr>
    </w:div>
    <w:div w:id="91779155">
      <w:bodyDiv w:val="1"/>
      <w:marLeft w:val="0"/>
      <w:marRight w:val="0"/>
      <w:marTop w:val="0"/>
      <w:marBottom w:val="0"/>
      <w:divBdr>
        <w:top w:val="none" w:sz="0" w:space="0" w:color="auto"/>
        <w:left w:val="none" w:sz="0" w:space="0" w:color="auto"/>
        <w:bottom w:val="none" w:sz="0" w:space="0" w:color="auto"/>
        <w:right w:val="none" w:sz="0" w:space="0" w:color="auto"/>
      </w:divBdr>
    </w:div>
    <w:div w:id="99378145">
      <w:bodyDiv w:val="1"/>
      <w:marLeft w:val="0"/>
      <w:marRight w:val="0"/>
      <w:marTop w:val="0"/>
      <w:marBottom w:val="0"/>
      <w:divBdr>
        <w:top w:val="none" w:sz="0" w:space="0" w:color="auto"/>
        <w:left w:val="none" w:sz="0" w:space="0" w:color="auto"/>
        <w:bottom w:val="none" w:sz="0" w:space="0" w:color="auto"/>
        <w:right w:val="none" w:sz="0" w:space="0" w:color="auto"/>
      </w:divBdr>
    </w:div>
    <w:div w:id="100538859">
      <w:bodyDiv w:val="1"/>
      <w:marLeft w:val="0"/>
      <w:marRight w:val="0"/>
      <w:marTop w:val="0"/>
      <w:marBottom w:val="0"/>
      <w:divBdr>
        <w:top w:val="none" w:sz="0" w:space="0" w:color="auto"/>
        <w:left w:val="none" w:sz="0" w:space="0" w:color="auto"/>
        <w:bottom w:val="none" w:sz="0" w:space="0" w:color="auto"/>
        <w:right w:val="none" w:sz="0" w:space="0" w:color="auto"/>
      </w:divBdr>
    </w:div>
    <w:div w:id="100609091">
      <w:bodyDiv w:val="1"/>
      <w:marLeft w:val="0"/>
      <w:marRight w:val="0"/>
      <w:marTop w:val="0"/>
      <w:marBottom w:val="0"/>
      <w:divBdr>
        <w:top w:val="none" w:sz="0" w:space="0" w:color="auto"/>
        <w:left w:val="none" w:sz="0" w:space="0" w:color="auto"/>
        <w:bottom w:val="none" w:sz="0" w:space="0" w:color="auto"/>
        <w:right w:val="none" w:sz="0" w:space="0" w:color="auto"/>
      </w:divBdr>
    </w:div>
    <w:div w:id="101994437">
      <w:bodyDiv w:val="1"/>
      <w:marLeft w:val="0"/>
      <w:marRight w:val="0"/>
      <w:marTop w:val="0"/>
      <w:marBottom w:val="0"/>
      <w:divBdr>
        <w:top w:val="none" w:sz="0" w:space="0" w:color="auto"/>
        <w:left w:val="none" w:sz="0" w:space="0" w:color="auto"/>
        <w:bottom w:val="none" w:sz="0" w:space="0" w:color="auto"/>
        <w:right w:val="none" w:sz="0" w:space="0" w:color="auto"/>
      </w:divBdr>
    </w:div>
    <w:div w:id="108863236">
      <w:bodyDiv w:val="1"/>
      <w:marLeft w:val="0"/>
      <w:marRight w:val="0"/>
      <w:marTop w:val="0"/>
      <w:marBottom w:val="0"/>
      <w:divBdr>
        <w:top w:val="none" w:sz="0" w:space="0" w:color="auto"/>
        <w:left w:val="none" w:sz="0" w:space="0" w:color="auto"/>
        <w:bottom w:val="none" w:sz="0" w:space="0" w:color="auto"/>
        <w:right w:val="none" w:sz="0" w:space="0" w:color="auto"/>
      </w:divBdr>
    </w:div>
    <w:div w:id="119616770">
      <w:bodyDiv w:val="1"/>
      <w:marLeft w:val="0"/>
      <w:marRight w:val="0"/>
      <w:marTop w:val="0"/>
      <w:marBottom w:val="0"/>
      <w:divBdr>
        <w:top w:val="none" w:sz="0" w:space="0" w:color="auto"/>
        <w:left w:val="none" w:sz="0" w:space="0" w:color="auto"/>
        <w:bottom w:val="none" w:sz="0" w:space="0" w:color="auto"/>
        <w:right w:val="none" w:sz="0" w:space="0" w:color="auto"/>
      </w:divBdr>
    </w:div>
    <w:div w:id="121851523">
      <w:bodyDiv w:val="1"/>
      <w:marLeft w:val="0"/>
      <w:marRight w:val="0"/>
      <w:marTop w:val="0"/>
      <w:marBottom w:val="0"/>
      <w:divBdr>
        <w:top w:val="none" w:sz="0" w:space="0" w:color="auto"/>
        <w:left w:val="none" w:sz="0" w:space="0" w:color="auto"/>
        <w:bottom w:val="none" w:sz="0" w:space="0" w:color="auto"/>
        <w:right w:val="none" w:sz="0" w:space="0" w:color="auto"/>
      </w:divBdr>
    </w:div>
    <w:div w:id="122890509">
      <w:bodyDiv w:val="1"/>
      <w:marLeft w:val="0"/>
      <w:marRight w:val="0"/>
      <w:marTop w:val="0"/>
      <w:marBottom w:val="0"/>
      <w:divBdr>
        <w:top w:val="none" w:sz="0" w:space="0" w:color="auto"/>
        <w:left w:val="none" w:sz="0" w:space="0" w:color="auto"/>
        <w:bottom w:val="none" w:sz="0" w:space="0" w:color="auto"/>
        <w:right w:val="none" w:sz="0" w:space="0" w:color="auto"/>
      </w:divBdr>
    </w:div>
    <w:div w:id="128013400">
      <w:bodyDiv w:val="1"/>
      <w:marLeft w:val="0"/>
      <w:marRight w:val="0"/>
      <w:marTop w:val="0"/>
      <w:marBottom w:val="0"/>
      <w:divBdr>
        <w:top w:val="none" w:sz="0" w:space="0" w:color="auto"/>
        <w:left w:val="none" w:sz="0" w:space="0" w:color="auto"/>
        <w:bottom w:val="none" w:sz="0" w:space="0" w:color="auto"/>
        <w:right w:val="none" w:sz="0" w:space="0" w:color="auto"/>
      </w:divBdr>
    </w:div>
    <w:div w:id="129175983">
      <w:bodyDiv w:val="1"/>
      <w:marLeft w:val="0"/>
      <w:marRight w:val="0"/>
      <w:marTop w:val="0"/>
      <w:marBottom w:val="0"/>
      <w:divBdr>
        <w:top w:val="none" w:sz="0" w:space="0" w:color="auto"/>
        <w:left w:val="none" w:sz="0" w:space="0" w:color="auto"/>
        <w:bottom w:val="none" w:sz="0" w:space="0" w:color="auto"/>
        <w:right w:val="none" w:sz="0" w:space="0" w:color="auto"/>
      </w:divBdr>
    </w:div>
    <w:div w:id="137068314">
      <w:bodyDiv w:val="1"/>
      <w:marLeft w:val="0"/>
      <w:marRight w:val="0"/>
      <w:marTop w:val="0"/>
      <w:marBottom w:val="0"/>
      <w:divBdr>
        <w:top w:val="none" w:sz="0" w:space="0" w:color="auto"/>
        <w:left w:val="none" w:sz="0" w:space="0" w:color="auto"/>
        <w:bottom w:val="none" w:sz="0" w:space="0" w:color="auto"/>
        <w:right w:val="none" w:sz="0" w:space="0" w:color="auto"/>
      </w:divBdr>
    </w:div>
    <w:div w:id="137576214">
      <w:bodyDiv w:val="1"/>
      <w:marLeft w:val="0"/>
      <w:marRight w:val="0"/>
      <w:marTop w:val="0"/>
      <w:marBottom w:val="0"/>
      <w:divBdr>
        <w:top w:val="none" w:sz="0" w:space="0" w:color="auto"/>
        <w:left w:val="none" w:sz="0" w:space="0" w:color="auto"/>
        <w:bottom w:val="none" w:sz="0" w:space="0" w:color="auto"/>
        <w:right w:val="none" w:sz="0" w:space="0" w:color="auto"/>
      </w:divBdr>
    </w:div>
    <w:div w:id="144050363">
      <w:bodyDiv w:val="1"/>
      <w:marLeft w:val="0"/>
      <w:marRight w:val="0"/>
      <w:marTop w:val="0"/>
      <w:marBottom w:val="0"/>
      <w:divBdr>
        <w:top w:val="none" w:sz="0" w:space="0" w:color="auto"/>
        <w:left w:val="none" w:sz="0" w:space="0" w:color="auto"/>
        <w:bottom w:val="none" w:sz="0" w:space="0" w:color="auto"/>
        <w:right w:val="none" w:sz="0" w:space="0" w:color="auto"/>
      </w:divBdr>
    </w:div>
    <w:div w:id="146561041">
      <w:bodyDiv w:val="1"/>
      <w:marLeft w:val="0"/>
      <w:marRight w:val="0"/>
      <w:marTop w:val="0"/>
      <w:marBottom w:val="0"/>
      <w:divBdr>
        <w:top w:val="none" w:sz="0" w:space="0" w:color="auto"/>
        <w:left w:val="none" w:sz="0" w:space="0" w:color="auto"/>
        <w:bottom w:val="none" w:sz="0" w:space="0" w:color="auto"/>
        <w:right w:val="none" w:sz="0" w:space="0" w:color="auto"/>
      </w:divBdr>
    </w:div>
    <w:div w:id="149294819">
      <w:bodyDiv w:val="1"/>
      <w:marLeft w:val="0"/>
      <w:marRight w:val="0"/>
      <w:marTop w:val="0"/>
      <w:marBottom w:val="0"/>
      <w:divBdr>
        <w:top w:val="none" w:sz="0" w:space="0" w:color="auto"/>
        <w:left w:val="none" w:sz="0" w:space="0" w:color="auto"/>
        <w:bottom w:val="none" w:sz="0" w:space="0" w:color="auto"/>
        <w:right w:val="none" w:sz="0" w:space="0" w:color="auto"/>
      </w:divBdr>
    </w:div>
    <w:div w:id="154609413">
      <w:bodyDiv w:val="1"/>
      <w:marLeft w:val="0"/>
      <w:marRight w:val="0"/>
      <w:marTop w:val="0"/>
      <w:marBottom w:val="0"/>
      <w:divBdr>
        <w:top w:val="none" w:sz="0" w:space="0" w:color="auto"/>
        <w:left w:val="none" w:sz="0" w:space="0" w:color="auto"/>
        <w:bottom w:val="none" w:sz="0" w:space="0" w:color="auto"/>
        <w:right w:val="none" w:sz="0" w:space="0" w:color="auto"/>
      </w:divBdr>
    </w:div>
    <w:div w:id="154995804">
      <w:bodyDiv w:val="1"/>
      <w:marLeft w:val="0"/>
      <w:marRight w:val="0"/>
      <w:marTop w:val="0"/>
      <w:marBottom w:val="0"/>
      <w:divBdr>
        <w:top w:val="none" w:sz="0" w:space="0" w:color="auto"/>
        <w:left w:val="none" w:sz="0" w:space="0" w:color="auto"/>
        <w:bottom w:val="none" w:sz="0" w:space="0" w:color="auto"/>
        <w:right w:val="none" w:sz="0" w:space="0" w:color="auto"/>
      </w:divBdr>
    </w:div>
    <w:div w:id="160780194">
      <w:bodyDiv w:val="1"/>
      <w:marLeft w:val="0"/>
      <w:marRight w:val="0"/>
      <w:marTop w:val="0"/>
      <w:marBottom w:val="0"/>
      <w:divBdr>
        <w:top w:val="none" w:sz="0" w:space="0" w:color="auto"/>
        <w:left w:val="none" w:sz="0" w:space="0" w:color="auto"/>
        <w:bottom w:val="none" w:sz="0" w:space="0" w:color="auto"/>
        <w:right w:val="none" w:sz="0" w:space="0" w:color="auto"/>
      </w:divBdr>
    </w:div>
    <w:div w:id="163129094">
      <w:bodyDiv w:val="1"/>
      <w:marLeft w:val="0"/>
      <w:marRight w:val="0"/>
      <w:marTop w:val="0"/>
      <w:marBottom w:val="0"/>
      <w:divBdr>
        <w:top w:val="none" w:sz="0" w:space="0" w:color="auto"/>
        <w:left w:val="none" w:sz="0" w:space="0" w:color="auto"/>
        <w:bottom w:val="none" w:sz="0" w:space="0" w:color="auto"/>
        <w:right w:val="none" w:sz="0" w:space="0" w:color="auto"/>
      </w:divBdr>
    </w:div>
    <w:div w:id="163592935">
      <w:bodyDiv w:val="1"/>
      <w:marLeft w:val="0"/>
      <w:marRight w:val="0"/>
      <w:marTop w:val="0"/>
      <w:marBottom w:val="0"/>
      <w:divBdr>
        <w:top w:val="none" w:sz="0" w:space="0" w:color="auto"/>
        <w:left w:val="none" w:sz="0" w:space="0" w:color="auto"/>
        <w:bottom w:val="none" w:sz="0" w:space="0" w:color="auto"/>
        <w:right w:val="none" w:sz="0" w:space="0" w:color="auto"/>
      </w:divBdr>
    </w:div>
    <w:div w:id="170801989">
      <w:bodyDiv w:val="1"/>
      <w:marLeft w:val="0"/>
      <w:marRight w:val="0"/>
      <w:marTop w:val="0"/>
      <w:marBottom w:val="0"/>
      <w:divBdr>
        <w:top w:val="none" w:sz="0" w:space="0" w:color="auto"/>
        <w:left w:val="none" w:sz="0" w:space="0" w:color="auto"/>
        <w:bottom w:val="none" w:sz="0" w:space="0" w:color="auto"/>
        <w:right w:val="none" w:sz="0" w:space="0" w:color="auto"/>
      </w:divBdr>
    </w:div>
    <w:div w:id="173231217">
      <w:bodyDiv w:val="1"/>
      <w:marLeft w:val="0"/>
      <w:marRight w:val="0"/>
      <w:marTop w:val="0"/>
      <w:marBottom w:val="0"/>
      <w:divBdr>
        <w:top w:val="none" w:sz="0" w:space="0" w:color="auto"/>
        <w:left w:val="none" w:sz="0" w:space="0" w:color="auto"/>
        <w:bottom w:val="none" w:sz="0" w:space="0" w:color="auto"/>
        <w:right w:val="none" w:sz="0" w:space="0" w:color="auto"/>
      </w:divBdr>
    </w:div>
    <w:div w:id="173889018">
      <w:bodyDiv w:val="1"/>
      <w:marLeft w:val="0"/>
      <w:marRight w:val="0"/>
      <w:marTop w:val="0"/>
      <w:marBottom w:val="0"/>
      <w:divBdr>
        <w:top w:val="none" w:sz="0" w:space="0" w:color="auto"/>
        <w:left w:val="none" w:sz="0" w:space="0" w:color="auto"/>
        <w:bottom w:val="none" w:sz="0" w:space="0" w:color="auto"/>
        <w:right w:val="none" w:sz="0" w:space="0" w:color="auto"/>
      </w:divBdr>
    </w:div>
    <w:div w:id="179508135">
      <w:bodyDiv w:val="1"/>
      <w:marLeft w:val="0"/>
      <w:marRight w:val="0"/>
      <w:marTop w:val="0"/>
      <w:marBottom w:val="0"/>
      <w:divBdr>
        <w:top w:val="none" w:sz="0" w:space="0" w:color="auto"/>
        <w:left w:val="none" w:sz="0" w:space="0" w:color="auto"/>
        <w:bottom w:val="none" w:sz="0" w:space="0" w:color="auto"/>
        <w:right w:val="none" w:sz="0" w:space="0" w:color="auto"/>
      </w:divBdr>
    </w:div>
    <w:div w:id="184905596">
      <w:bodyDiv w:val="1"/>
      <w:marLeft w:val="0"/>
      <w:marRight w:val="0"/>
      <w:marTop w:val="0"/>
      <w:marBottom w:val="0"/>
      <w:divBdr>
        <w:top w:val="none" w:sz="0" w:space="0" w:color="auto"/>
        <w:left w:val="none" w:sz="0" w:space="0" w:color="auto"/>
        <w:bottom w:val="none" w:sz="0" w:space="0" w:color="auto"/>
        <w:right w:val="none" w:sz="0" w:space="0" w:color="auto"/>
      </w:divBdr>
    </w:div>
    <w:div w:id="191847170">
      <w:bodyDiv w:val="1"/>
      <w:marLeft w:val="0"/>
      <w:marRight w:val="0"/>
      <w:marTop w:val="0"/>
      <w:marBottom w:val="0"/>
      <w:divBdr>
        <w:top w:val="none" w:sz="0" w:space="0" w:color="auto"/>
        <w:left w:val="none" w:sz="0" w:space="0" w:color="auto"/>
        <w:bottom w:val="none" w:sz="0" w:space="0" w:color="auto"/>
        <w:right w:val="none" w:sz="0" w:space="0" w:color="auto"/>
      </w:divBdr>
    </w:div>
    <w:div w:id="200018446">
      <w:bodyDiv w:val="1"/>
      <w:marLeft w:val="0"/>
      <w:marRight w:val="0"/>
      <w:marTop w:val="0"/>
      <w:marBottom w:val="0"/>
      <w:divBdr>
        <w:top w:val="none" w:sz="0" w:space="0" w:color="auto"/>
        <w:left w:val="none" w:sz="0" w:space="0" w:color="auto"/>
        <w:bottom w:val="none" w:sz="0" w:space="0" w:color="auto"/>
        <w:right w:val="none" w:sz="0" w:space="0" w:color="auto"/>
      </w:divBdr>
    </w:div>
    <w:div w:id="203757704">
      <w:bodyDiv w:val="1"/>
      <w:marLeft w:val="0"/>
      <w:marRight w:val="0"/>
      <w:marTop w:val="0"/>
      <w:marBottom w:val="0"/>
      <w:divBdr>
        <w:top w:val="none" w:sz="0" w:space="0" w:color="auto"/>
        <w:left w:val="none" w:sz="0" w:space="0" w:color="auto"/>
        <w:bottom w:val="none" w:sz="0" w:space="0" w:color="auto"/>
        <w:right w:val="none" w:sz="0" w:space="0" w:color="auto"/>
      </w:divBdr>
    </w:div>
    <w:div w:id="206531526">
      <w:bodyDiv w:val="1"/>
      <w:marLeft w:val="0"/>
      <w:marRight w:val="0"/>
      <w:marTop w:val="0"/>
      <w:marBottom w:val="0"/>
      <w:divBdr>
        <w:top w:val="none" w:sz="0" w:space="0" w:color="auto"/>
        <w:left w:val="none" w:sz="0" w:space="0" w:color="auto"/>
        <w:bottom w:val="none" w:sz="0" w:space="0" w:color="auto"/>
        <w:right w:val="none" w:sz="0" w:space="0" w:color="auto"/>
      </w:divBdr>
    </w:div>
    <w:div w:id="215091592">
      <w:bodyDiv w:val="1"/>
      <w:marLeft w:val="0"/>
      <w:marRight w:val="0"/>
      <w:marTop w:val="0"/>
      <w:marBottom w:val="0"/>
      <w:divBdr>
        <w:top w:val="none" w:sz="0" w:space="0" w:color="auto"/>
        <w:left w:val="none" w:sz="0" w:space="0" w:color="auto"/>
        <w:bottom w:val="none" w:sz="0" w:space="0" w:color="auto"/>
        <w:right w:val="none" w:sz="0" w:space="0" w:color="auto"/>
      </w:divBdr>
    </w:div>
    <w:div w:id="236481530">
      <w:bodyDiv w:val="1"/>
      <w:marLeft w:val="0"/>
      <w:marRight w:val="0"/>
      <w:marTop w:val="0"/>
      <w:marBottom w:val="0"/>
      <w:divBdr>
        <w:top w:val="none" w:sz="0" w:space="0" w:color="auto"/>
        <w:left w:val="none" w:sz="0" w:space="0" w:color="auto"/>
        <w:bottom w:val="none" w:sz="0" w:space="0" w:color="auto"/>
        <w:right w:val="none" w:sz="0" w:space="0" w:color="auto"/>
      </w:divBdr>
    </w:div>
    <w:div w:id="237712072">
      <w:bodyDiv w:val="1"/>
      <w:marLeft w:val="0"/>
      <w:marRight w:val="0"/>
      <w:marTop w:val="0"/>
      <w:marBottom w:val="0"/>
      <w:divBdr>
        <w:top w:val="none" w:sz="0" w:space="0" w:color="auto"/>
        <w:left w:val="none" w:sz="0" w:space="0" w:color="auto"/>
        <w:bottom w:val="none" w:sz="0" w:space="0" w:color="auto"/>
        <w:right w:val="none" w:sz="0" w:space="0" w:color="auto"/>
      </w:divBdr>
    </w:div>
    <w:div w:id="242305245">
      <w:bodyDiv w:val="1"/>
      <w:marLeft w:val="0"/>
      <w:marRight w:val="0"/>
      <w:marTop w:val="0"/>
      <w:marBottom w:val="0"/>
      <w:divBdr>
        <w:top w:val="none" w:sz="0" w:space="0" w:color="auto"/>
        <w:left w:val="none" w:sz="0" w:space="0" w:color="auto"/>
        <w:bottom w:val="none" w:sz="0" w:space="0" w:color="auto"/>
        <w:right w:val="none" w:sz="0" w:space="0" w:color="auto"/>
      </w:divBdr>
    </w:div>
    <w:div w:id="247155653">
      <w:bodyDiv w:val="1"/>
      <w:marLeft w:val="0"/>
      <w:marRight w:val="0"/>
      <w:marTop w:val="0"/>
      <w:marBottom w:val="0"/>
      <w:divBdr>
        <w:top w:val="none" w:sz="0" w:space="0" w:color="auto"/>
        <w:left w:val="none" w:sz="0" w:space="0" w:color="auto"/>
        <w:bottom w:val="none" w:sz="0" w:space="0" w:color="auto"/>
        <w:right w:val="none" w:sz="0" w:space="0" w:color="auto"/>
      </w:divBdr>
    </w:div>
    <w:div w:id="253320799">
      <w:bodyDiv w:val="1"/>
      <w:marLeft w:val="0"/>
      <w:marRight w:val="0"/>
      <w:marTop w:val="0"/>
      <w:marBottom w:val="0"/>
      <w:divBdr>
        <w:top w:val="none" w:sz="0" w:space="0" w:color="auto"/>
        <w:left w:val="none" w:sz="0" w:space="0" w:color="auto"/>
        <w:bottom w:val="none" w:sz="0" w:space="0" w:color="auto"/>
        <w:right w:val="none" w:sz="0" w:space="0" w:color="auto"/>
      </w:divBdr>
    </w:div>
    <w:div w:id="259488149">
      <w:bodyDiv w:val="1"/>
      <w:marLeft w:val="0"/>
      <w:marRight w:val="0"/>
      <w:marTop w:val="0"/>
      <w:marBottom w:val="0"/>
      <w:divBdr>
        <w:top w:val="none" w:sz="0" w:space="0" w:color="auto"/>
        <w:left w:val="none" w:sz="0" w:space="0" w:color="auto"/>
        <w:bottom w:val="none" w:sz="0" w:space="0" w:color="auto"/>
        <w:right w:val="none" w:sz="0" w:space="0" w:color="auto"/>
      </w:divBdr>
    </w:div>
    <w:div w:id="259720415">
      <w:bodyDiv w:val="1"/>
      <w:marLeft w:val="0"/>
      <w:marRight w:val="0"/>
      <w:marTop w:val="0"/>
      <w:marBottom w:val="0"/>
      <w:divBdr>
        <w:top w:val="none" w:sz="0" w:space="0" w:color="auto"/>
        <w:left w:val="none" w:sz="0" w:space="0" w:color="auto"/>
        <w:bottom w:val="none" w:sz="0" w:space="0" w:color="auto"/>
        <w:right w:val="none" w:sz="0" w:space="0" w:color="auto"/>
      </w:divBdr>
    </w:div>
    <w:div w:id="261180903">
      <w:bodyDiv w:val="1"/>
      <w:marLeft w:val="0"/>
      <w:marRight w:val="0"/>
      <w:marTop w:val="0"/>
      <w:marBottom w:val="0"/>
      <w:divBdr>
        <w:top w:val="none" w:sz="0" w:space="0" w:color="auto"/>
        <w:left w:val="none" w:sz="0" w:space="0" w:color="auto"/>
        <w:bottom w:val="none" w:sz="0" w:space="0" w:color="auto"/>
        <w:right w:val="none" w:sz="0" w:space="0" w:color="auto"/>
      </w:divBdr>
    </w:div>
    <w:div w:id="264461160">
      <w:bodyDiv w:val="1"/>
      <w:marLeft w:val="0"/>
      <w:marRight w:val="0"/>
      <w:marTop w:val="0"/>
      <w:marBottom w:val="0"/>
      <w:divBdr>
        <w:top w:val="none" w:sz="0" w:space="0" w:color="auto"/>
        <w:left w:val="none" w:sz="0" w:space="0" w:color="auto"/>
        <w:bottom w:val="none" w:sz="0" w:space="0" w:color="auto"/>
        <w:right w:val="none" w:sz="0" w:space="0" w:color="auto"/>
      </w:divBdr>
    </w:div>
    <w:div w:id="268393168">
      <w:bodyDiv w:val="1"/>
      <w:marLeft w:val="0"/>
      <w:marRight w:val="0"/>
      <w:marTop w:val="0"/>
      <w:marBottom w:val="0"/>
      <w:divBdr>
        <w:top w:val="none" w:sz="0" w:space="0" w:color="auto"/>
        <w:left w:val="none" w:sz="0" w:space="0" w:color="auto"/>
        <w:bottom w:val="none" w:sz="0" w:space="0" w:color="auto"/>
        <w:right w:val="none" w:sz="0" w:space="0" w:color="auto"/>
      </w:divBdr>
    </w:div>
    <w:div w:id="268393763">
      <w:bodyDiv w:val="1"/>
      <w:marLeft w:val="0"/>
      <w:marRight w:val="0"/>
      <w:marTop w:val="0"/>
      <w:marBottom w:val="0"/>
      <w:divBdr>
        <w:top w:val="none" w:sz="0" w:space="0" w:color="auto"/>
        <w:left w:val="none" w:sz="0" w:space="0" w:color="auto"/>
        <w:bottom w:val="none" w:sz="0" w:space="0" w:color="auto"/>
        <w:right w:val="none" w:sz="0" w:space="0" w:color="auto"/>
      </w:divBdr>
    </w:div>
    <w:div w:id="280645727">
      <w:bodyDiv w:val="1"/>
      <w:marLeft w:val="0"/>
      <w:marRight w:val="0"/>
      <w:marTop w:val="0"/>
      <w:marBottom w:val="0"/>
      <w:divBdr>
        <w:top w:val="none" w:sz="0" w:space="0" w:color="auto"/>
        <w:left w:val="none" w:sz="0" w:space="0" w:color="auto"/>
        <w:bottom w:val="none" w:sz="0" w:space="0" w:color="auto"/>
        <w:right w:val="none" w:sz="0" w:space="0" w:color="auto"/>
      </w:divBdr>
    </w:div>
    <w:div w:id="288166745">
      <w:bodyDiv w:val="1"/>
      <w:marLeft w:val="0"/>
      <w:marRight w:val="0"/>
      <w:marTop w:val="0"/>
      <w:marBottom w:val="0"/>
      <w:divBdr>
        <w:top w:val="none" w:sz="0" w:space="0" w:color="auto"/>
        <w:left w:val="none" w:sz="0" w:space="0" w:color="auto"/>
        <w:bottom w:val="none" w:sz="0" w:space="0" w:color="auto"/>
        <w:right w:val="none" w:sz="0" w:space="0" w:color="auto"/>
      </w:divBdr>
    </w:div>
    <w:div w:id="295376660">
      <w:bodyDiv w:val="1"/>
      <w:marLeft w:val="0"/>
      <w:marRight w:val="0"/>
      <w:marTop w:val="0"/>
      <w:marBottom w:val="0"/>
      <w:divBdr>
        <w:top w:val="none" w:sz="0" w:space="0" w:color="auto"/>
        <w:left w:val="none" w:sz="0" w:space="0" w:color="auto"/>
        <w:bottom w:val="none" w:sz="0" w:space="0" w:color="auto"/>
        <w:right w:val="none" w:sz="0" w:space="0" w:color="auto"/>
      </w:divBdr>
    </w:div>
    <w:div w:id="296644871">
      <w:bodyDiv w:val="1"/>
      <w:marLeft w:val="0"/>
      <w:marRight w:val="0"/>
      <w:marTop w:val="0"/>
      <w:marBottom w:val="0"/>
      <w:divBdr>
        <w:top w:val="none" w:sz="0" w:space="0" w:color="auto"/>
        <w:left w:val="none" w:sz="0" w:space="0" w:color="auto"/>
        <w:bottom w:val="none" w:sz="0" w:space="0" w:color="auto"/>
        <w:right w:val="none" w:sz="0" w:space="0" w:color="auto"/>
      </w:divBdr>
    </w:div>
    <w:div w:id="300506522">
      <w:bodyDiv w:val="1"/>
      <w:marLeft w:val="0"/>
      <w:marRight w:val="0"/>
      <w:marTop w:val="0"/>
      <w:marBottom w:val="0"/>
      <w:divBdr>
        <w:top w:val="none" w:sz="0" w:space="0" w:color="auto"/>
        <w:left w:val="none" w:sz="0" w:space="0" w:color="auto"/>
        <w:bottom w:val="none" w:sz="0" w:space="0" w:color="auto"/>
        <w:right w:val="none" w:sz="0" w:space="0" w:color="auto"/>
      </w:divBdr>
    </w:div>
    <w:div w:id="304774075">
      <w:bodyDiv w:val="1"/>
      <w:marLeft w:val="0"/>
      <w:marRight w:val="0"/>
      <w:marTop w:val="0"/>
      <w:marBottom w:val="0"/>
      <w:divBdr>
        <w:top w:val="none" w:sz="0" w:space="0" w:color="auto"/>
        <w:left w:val="none" w:sz="0" w:space="0" w:color="auto"/>
        <w:bottom w:val="none" w:sz="0" w:space="0" w:color="auto"/>
        <w:right w:val="none" w:sz="0" w:space="0" w:color="auto"/>
      </w:divBdr>
    </w:div>
    <w:div w:id="323168547">
      <w:bodyDiv w:val="1"/>
      <w:marLeft w:val="0"/>
      <w:marRight w:val="0"/>
      <w:marTop w:val="0"/>
      <w:marBottom w:val="0"/>
      <w:divBdr>
        <w:top w:val="none" w:sz="0" w:space="0" w:color="auto"/>
        <w:left w:val="none" w:sz="0" w:space="0" w:color="auto"/>
        <w:bottom w:val="none" w:sz="0" w:space="0" w:color="auto"/>
        <w:right w:val="none" w:sz="0" w:space="0" w:color="auto"/>
      </w:divBdr>
    </w:div>
    <w:div w:id="326708532">
      <w:bodyDiv w:val="1"/>
      <w:marLeft w:val="0"/>
      <w:marRight w:val="0"/>
      <w:marTop w:val="0"/>
      <w:marBottom w:val="0"/>
      <w:divBdr>
        <w:top w:val="none" w:sz="0" w:space="0" w:color="auto"/>
        <w:left w:val="none" w:sz="0" w:space="0" w:color="auto"/>
        <w:bottom w:val="none" w:sz="0" w:space="0" w:color="auto"/>
        <w:right w:val="none" w:sz="0" w:space="0" w:color="auto"/>
      </w:divBdr>
    </w:div>
    <w:div w:id="330378247">
      <w:bodyDiv w:val="1"/>
      <w:marLeft w:val="0"/>
      <w:marRight w:val="0"/>
      <w:marTop w:val="0"/>
      <w:marBottom w:val="0"/>
      <w:divBdr>
        <w:top w:val="none" w:sz="0" w:space="0" w:color="auto"/>
        <w:left w:val="none" w:sz="0" w:space="0" w:color="auto"/>
        <w:bottom w:val="none" w:sz="0" w:space="0" w:color="auto"/>
        <w:right w:val="none" w:sz="0" w:space="0" w:color="auto"/>
      </w:divBdr>
    </w:div>
    <w:div w:id="342971667">
      <w:bodyDiv w:val="1"/>
      <w:marLeft w:val="0"/>
      <w:marRight w:val="0"/>
      <w:marTop w:val="0"/>
      <w:marBottom w:val="0"/>
      <w:divBdr>
        <w:top w:val="none" w:sz="0" w:space="0" w:color="auto"/>
        <w:left w:val="none" w:sz="0" w:space="0" w:color="auto"/>
        <w:bottom w:val="none" w:sz="0" w:space="0" w:color="auto"/>
        <w:right w:val="none" w:sz="0" w:space="0" w:color="auto"/>
      </w:divBdr>
    </w:div>
    <w:div w:id="345402177">
      <w:bodyDiv w:val="1"/>
      <w:marLeft w:val="0"/>
      <w:marRight w:val="0"/>
      <w:marTop w:val="0"/>
      <w:marBottom w:val="0"/>
      <w:divBdr>
        <w:top w:val="none" w:sz="0" w:space="0" w:color="auto"/>
        <w:left w:val="none" w:sz="0" w:space="0" w:color="auto"/>
        <w:bottom w:val="none" w:sz="0" w:space="0" w:color="auto"/>
        <w:right w:val="none" w:sz="0" w:space="0" w:color="auto"/>
      </w:divBdr>
    </w:div>
    <w:div w:id="346951128">
      <w:bodyDiv w:val="1"/>
      <w:marLeft w:val="0"/>
      <w:marRight w:val="0"/>
      <w:marTop w:val="0"/>
      <w:marBottom w:val="0"/>
      <w:divBdr>
        <w:top w:val="none" w:sz="0" w:space="0" w:color="auto"/>
        <w:left w:val="none" w:sz="0" w:space="0" w:color="auto"/>
        <w:bottom w:val="none" w:sz="0" w:space="0" w:color="auto"/>
        <w:right w:val="none" w:sz="0" w:space="0" w:color="auto"/>
      </w:divBdr>
    </w:div>
    <w:div w:id="355276154">
      <w:bodyDiv w:val="1"/>
      <w:marLeft w:val="0"/>
      <w:marRight w:val="0"/>
      <w:marTop w:val="0"/>
      <w:marBottom w:val="0"/>
      <w:divBdr>
        <w:top w:val="none" w:sz="0" w:space="0" w:color="auto"/>
        <w:left w:val="none" w:sz="0" w:space="0" w:color="auto"/>
        <w:bottom w:val="none" w:sz="0" w:space="0" w:color="auto"/>
        <w:right w:val="none" w:sz="0" w:space="0" w:color="auto"/>
      </w:divBdr>
    </w:div>
    <w:div w:id="359279575">
      <w:bodyDiv w:val="1"/>
      <w:marLeft w:val="0"/>
      <w:marRight w:val="0"/>
      <w:marTop w:val="0"/>
      <w:marBottom w:val="0"/>
      <w:divBdr>
        <w:top w:val="none" w:sz="0" w:space="0" w:color="auto"/>
        <w:left w:val="none" w:sz="0" w:space="0" w:color="auto"/>
        <w:bottom w:val="none" w:sz="0" w:space="0" w:color="auto"/>
        <w:right w:val="none" w:sz="0" w:space="0" w:color="auto"/>
      </w:divBdr>
    </w:div>
    <w:div w:id="366612534">
      <w:bodyDiv w:val="1"/>
      <w:marLeft w:val="0"/>
      <w:marRight w:val="0"/>
      <w:marTop w:val="0"/>
      <w:marBottom w:val="0"/>
      <w:divBdr>
        <w:top w:val="none" w:sz="0" w:space="0" w:color="auto"/>
        <w:left w:val="none" w:sz="0" w:space="0" w:color="auto"/>
        <w:bottom w:val="none" w:sz="0" w:space="0" w:color="auto"/>
        <w:right w:val="none" w:sz="0" w:space="0" w:color="auto"/>
      </w:divBdr>
    </w:div>
    <w:div w:id="371346492">
      <w:bodyDiv w:val="1"/>
      <w:marLeft w:val="0"/>
      <w:marRight w:val="0"/>
      <w:marTop w:val="0"/>
      <w:marBottom w:val="0"/>
      <w:divBdr>
        <w:top w:val="none" w:sz="0" w:space="0" w:color="auto"/>
        <w:left w:val="none" w:sz="0" w:space="0" w:color="auto"/>
        <w:bottom w:val="none" w:sz="0" w:space="0" w:color="auto"/>
        <w:right w:val="none" w:sz="0" w:space="0" w:color="auto"/>
      </w:divBdr>
    </w:div>
    <w:div w:id="371812766">
      <w:bodyDiv w:val="1"/>
      <w:marLeft w:val="0"/>
      <w:marRight w:val="0"/>
      <w:marTop w:val="0"/>
      <w:marBottom w:val="0"/>
      <w:divBdr>
        <w:top w:val="none" w:sz="0" w:space="0" w:color="auto"/>
        <w:left w:val="none" w:sz="0" w:space="0" w:color="auto"/>
        <w:bottom w:val="none" w:sz="0" w:space="0" w:color="auto"/>
        <w:right w:val="none" w:sz="0" w:space="0" w:color="auto"/>
      </w:divBdr>
    </w:div>
    <w:div w:id="372653419">
      <w:bodyDiv w:val="1"/>
      <w:marLeft w:val="0"/>
      <w:marRight w:val="0"/>
      <w:marTop w:val="0"/>
      <w:marBottom w:val="0"/>
      <w:divBdr>
        <w:top w:val="none" w:sz="0" w:space="0" w:color="auto"/>
        <w:left w:val="none" w:sz="0" w:space="0" w:color="auto"/>
        <w:bottom w:val="none" w:sz="0" w:space="0" w:color="auto"/>
        <w:right w:val="none" w:sz="0" w:space="0" w:color="auto"/>
      </w:divBdr>
    </w:div>
    <w:div w:id="383913599">
      <w:bodyDiv w:val="1"/>
      <w:marLeft w:val="0"/>
      <w:marRight w:val="0"/>
      <w:marTop w:val="0"/>
      <w:marBottom w:val="0"/>
      <w:divBdr>
        <w:top w:val="none" w:sz="0" w:space="0" w:color="auto"/>
        <w:left w:val="none" w:sz="0" w:space="0" w:color="auto"/>
        <w:bottom w:val="none" w:sz="0" w:space="0" w:color="auto"/>
        <w:right w:val="none" w:sz="0" w:space="0" w:color="auto"/>
      </w:divBdr>
    </w:div>
    <w:div w:id="387655135">
      <w:bodyDiv w:val="1"/>
      <w:marLeft w:val="0"/>
      <w:marRight w:val="0"/>
      <w:marTop w:val="0"/>
      <w:marBottom w:val="0"/>
      <w:divBdr>
        <w:top w:val="none" w:sz="0" w:space="0" w:color="auto"/>
        <w:left w:val="none" w:sz="0" w:space="0" w:color="auto"/>
        <w:bottom w:val="none" w:sz="0" w:space="0" w:color="auto"/>
        <w:right w:val="none" w:sz="0" w:space="0" w:color="auto"/>
      </w:divBdr>
    </w:div>
    <w:div w:id="389381089">
      <w:bodyDiv w:val="1"/>
      <w:marLeft w:val="0"/>
      <w:marRight w:val="0"/>
      <w:marTop w:val="0"/>
      <w:marBottom w:val="0"/>
      <w:divBdr>
        <w:top w:val="none" w:sz="0" w:space="0" w:color="auto"/>
        <w:left w:val="none" w:sz="0" w:space="0" w:color="auto"/>
        <w:bottom w:val="none" w:sz="0" w:space="0" w:color="auto"/>
        <w:right w:val="none" w:sz="0" w:space="0" w:color="auto"/>
      </w:divBdr>
    </w:div>
    <w:div w:id="391664319">
      <w:bodyDiv w:val="1"/>
      <w:marLeft w:val="0"/>
      <w:marRight w:val="0"/>
      <w:marTop w:val="0"/>
      <w:marBottom w:val="0"/>
      <w:divBdr>
        <w:top w:val="none" w:sz="0" w:space="0" w:color="auto"/>
        <w:left w:val="none" w:sz="0" w:space="0" w:color="auto"/>
        <w:bottom w:val="none" w:sz="0" w:space="0" w:color="auto"/>
        <w:right w:val="none" w:sz="0" w:space="0" w:color="auto"/>
      </w:divBdr>
    </w:div>
    <w:div w:id="393937257">
      <w:bodyDiv w:val="1"/>
      <w:marLeft w:val="0"/>
      <w:marRight w:val="0"/>
      <w:marTop w:val="0"/>
      <w:marBottom w:val="0"/>
      <w:divBdr>
        <w:top w:val="none" w:sz="0" w:space="0" w:color="auto"/>
        <w:left w:val="none" w:sz="0" w:space="0" w:color="auto"/>
        <w:bottom w:val="none" w:sz="0" w:space="0" w:color="auto"/>
        <w:right w:val="none" w:sz="0" w:space="0" w:color="auto"/>
      </w:divBdr>
    </w:div>
    <w:div w:id="394663597">
      <w:bodyDiv w:val="1"/>
      <w:marLeft w:val="0"/>
      <w:marRight w:val="0"/>
      <w:marTop w:val="0"/>
      <w:marBottom w:val="0"/>
      <w:divBdr>
        <w:top w:val="none" w:sz="0" w:space="0" w:color="auto"/>
        <w:left w:val="none" w:sz="0" w:space="0" w:color="auto"/>
        <w:bottom w:val="none" w:sz="0" w:space="0" w:color="auto"/>
        <w:right w:val="none" w:sz="0" w:space="0" w:color="auto"/>
      </w:divBdr>
    </w:div>
    <w:div w:id="395592595">
      <w:bodyDiv w:val="1"/>
      <w:marLeft w:val="0"/>
      <w:marRight w:val="0"/>
      <w:marTop w:val="0"/>
      <w:marBottom w:val="0"/>
      <w:divBdr>
        <w:top w:val="none" w:sz="0" w:space="0" w:color="auto"/>
        <w:left w:val="none" w:sz="0" w:space="0" w:color="auto"/>
        <w:bottom w:val="none" w:sz="0" w:space="0" w:color="auto"/>
        <w:right w:val="none" w:sz="0" w:space="0" w:color="auto"/>
      </w:divBdr>
    </w:div>
    <w:div w:id="398867497">
      <w:bodyDiv w:val="1"/>
      <w:marLeft w:val="0"/>
      <w:marRight w:val="0"/>
      <w:marTop w:val="0"/>
      <w:marBottom w:val="0"/>
      <w:divBdr>
        <w:top w:val="none" w:sz="0" w:space="0" w:color="auto"/>
        <w:left w:val="none" w:sz="0" w:space="0" w:color="auto"/>
        <w:bottom w:val="none" w:sz="0" w:space="0" w:color="auto"/>
        <w:right w:val="none" w:sz="0" w:space="0" w:color="auto"/>
      </w:divBdr>
    </w:div>
    <w:div w:id="404962608">
      <w:bodyDiv w:val="1"/>
      <w:marLeft w:val="0"/>
      <w:marRight w:val="0"/>
      <w:marTop w:val="0"/>
      <w:marBottom w:val="0"/>
      <w:divBdr>
        <w:top w:val="none" w:sz="0" w:space="0" w:color="auto"/>
        <w:left w:val="none" w:sz="0" w:space="0" w:color="auto"/>
        <w:bottom w:val="none" w:sz="0" w:space="0" w:color="auto"/>
        <w:right w:val="none" w:sz="0" w:space="0" w:color="auto"/>
      </w:divBdr>
    </w:div>
    <w:div w:id="415055447">
      <w:bodyDiv w:val="1"/>
      <w:marLeft w:val="0"/>
      <w:marRight w:val="0"/>
      <w:marTop w:val="0"/>
      <w:marBottom w:val="0"/>
      <w:divBdr>
        <w:top w:val="none" w:sz="0" w:space="0" w:color="auto"/>
        <w:left w:val="none" w:sz="0" w:space="0" w:color="auto"/>
        <w:bottom w:val="none" w:sz="0" w:space="0" w:color="auto"/>
        <w:right w:val="none" w:sz="0" w:space="0" w:color="auto"/>
      </w:divBdr>
    </w:div>
    <w:div w:id="415908895">
      <w:bodyDiv w:val="1"/>
      <w:marLeft w:val="0"/>
      <w:marRight w:val="0"/>
      <w:marTop w:val="0"/>
      <w:marBottom w:val="0"/>
      <w:divBdr>
        <w:top w:val="none" w:sz="0" w:space="0" w:color="auto"/>
        <w:left w:val="none" w:sz="0" w:space="0" w:color="auto"/>
        <w:bottom w:val="none" w:sz="0" w:space="0" w:color="auto"/>
        <w:right w:val="none" w:sz="0" w:space="0" w:color="auto"/>
      </w:divBdr>
    </w:div>
    <w:div w:id="418138144">
      <w:bodyDiv w:val="1"/>
      <w:marLeft w:val="0"/>
      <w:marRight w:val="0"/>
      <w:marTop w:val="0"/>
      <w:marBottom w:val="0"/>
      <w:divBdr>
        <w:top w:val="none" w:sz="0" w:space="0" w:color="auto"/>
        <w:left w:val="none" w:sz="0" w:space="0" w:color="auto"/>
        <w:bottom w:val="none" w:sz="0" w:space="0" w:color="auto"/>
        <w:right w:val="none" w:sz="0" w:space="0" w:color="auto"/>
      </w:divBdr>
    </w:div>
    <w:div w:id="421226414">
      <w:bodyDiv w:val="1"/>
      <w:marLeft w:val="0"/>
      <w:marRight w:val="0"/>
      <w:marTop w:val="0"/>
      <w:marBottom w:val="0"/>
      <w:divBdr>
        <w:top w:val="none" w:sz="0" w:space="0" w:color="auto"/>
        <w:left w:val="none" w:sz="0" w:space="0" w:color="auto"/>
        <w:bottom w:val="none" w:sz="0" w:space="0" w:color="auto"/>
        <w:right w:val="none" w:sz="0" w:space="0" w:color="auto"/>
      </w:divBdr>
    </w:div>
    <w:div w:id="428887943">
      <w:bodyDiv w:val="1"/>
      <w:marLeft w:val="0"/>
      <w:marRight w:val="0"/>
      <w:marTop w:val="0"/>
      <w:marBottom w:val="0"/>
      <w:divBdr>
        <w:top w:val="none" w:sz="0" w:space="0" w:color="auto"/>
        <w:left w:val="none" w:sz="0" w:space="0" w:color="auto"/>
        <w:bottom w:val="none" w:sz="0" w:space="0" w:color="auto"/>
        <w:right w:val="none" w:sz="0" w:space="0" w:color="auto"/>
      </w:divBdr>
    </w:div>
    <w:div w:id="434252333">
      <w:bodyDiv w:val="1"/>
      <w:marLeft w:val="0"/>
      <w:marRight w:val="0"/>
      <w:marTop w:val="0"/>
      <w:marBottom w:val="0"/>
      <w:divBdr>
        <w:top w:val="none" w:sz="0" w:space="0" w:color="auto"/>
        <w:left w:val="none" w:sz="0" w:space="0" w:color="auto"/>
        <w:bottom w:val="none" w:sz="0" w:space="0" w:color="auto"/>
        <w:right w:val="none" w:sz="0" w:space="0" w:color="auto"/>
      </w:divBdr>
    </w:div>
    <w:div w:id="439951704">
      <w:bodyDiv w:val="1"/>
      <w:marLeft w:val="0"/>
      <w:marRight w:val="0"/>
      <w:marTop w:val="0"/>
      <w:marBottom w:val="0"/>
      <w:divBdr>
        <w:top w:val="none" w:sz="0" w:space="0" w:color="auto"/>
        <w:left w:val="none" w:sz="0" w:space="0" w:color="auto"/>
        <w:bottom w:val="none" w:sz="0" w:space="0" w:color="auto"/>
        <w:right w:val="none" w:sz="0" w:space="0" w:color="auto"/>
      </w:divBdr>
    </w:div>
    <w:div w:id="447505560">
      <w:bodyDiv w:val="1"/>
      <w:marLeft w:val="0"/>
      <w:marRight w:val="0"/>
      <w:marTop w:val="0"/>
      <w:marBottom w:val="0"/>
      <w:divBdr>
        <w:top w:val="none" w:sz="0" w:space="0" w:color="auto"/>
        <w:left w:val="none" w:sz="0" w:space="0" w:color="auto"/>
        <w:bottom w:val="none" w:sz="0" w:space="0" w:color="auto"/>
        <w:right w:val="none" w:sz="0" w:space="0" w:color="auto"/>
      </w:divBdr>
    </w:div>
    <w:div w:id="448012532">
      <w:bodyDiv w:val="1"/>
      <w:marLeft w:val="0"/>
      <w:marRight w:val="0"/>
      <w:marTop w:val="0"/>
      <w:marBottom w:val="0"/>
      <w:divBdr>
        <w:top w:val="none" w:sz="0" w:space="0" w:color="auto"/>
        <w:left w:val="none" w:sz="0" w:space="0" w:color="auto"/>
        <w:bottom w:val="none" w:sz="0" w:space="0" w:color="auto"/>
        <w:right w:val="none" w:sz="0" w:space="0" w:color="auto"/>
      </w:divBdr>
    </w:div>
    <w:div w:id="450823689">
      <w:bodyDiv w:val="1"/>
      <w:marLeft w:val="0"/>
      <w:marRight w:val="0"/>
      <w:marTop w:val="0"/>
      <w:marBottom w:val="0"/>
      <w:divBdr>
        <w:top w:val="none" w:sz="0" w:space="0" w:color="auto"/>
        <w:left w:val="none" w:sz="0" w:space="0" w:color="auto"/>
        <w:bottom w:val="none" w:sz="0" w:space="0" w:color="auto"/>
        <w:right w:val="none" w:sz="0" w:space="0" w:color="auto"/>
      </w:divBdr>
    </w:div>
    <w:div w:id="450899727">
      <w:bodyDiv w:val="1"/>
      <w:marLeft w:val="0"/>
      <w:marRight w:val="0"/>
      <w:marTop w:val="0"/>
      <w:marBottom w:val="0"/>
      <w:divBdr>
        <w:top w:val="none" w:sz="0" w:space="0" w:color="auto"/>
        <w:left w:val="none" w:sz="0" w:space="0" w:color="auto"/>
        <w:bottom w:val="none" w:sz="0" w:space="0" w:color="auto"/>
        <w:right w:val="none" w:sz="0" w:space="0" w:color="auto"/>
      </w:divBdr>
    </w:div>
    <w:div w:id="466045248">
      <w:bodyDiv w:val="1"/>
      <w:marLeft w:val="0"/>
      <w:marRight w:val="0"/>
      <w:marTop w:val="0"/>
      <w:marBottom w:val="0"/>
      <w:divBdr>
        <w:top w:val="none" w:sz="0" w:space="0" w:color="auto"/>
        <w:left w:val="none" w:sz="0" w:space="0" w:color="auto"/>
        <w:bottom w:val="none" w:sz="0" w:space="0" w:color="auto"/>
        <w:right w:val="none" w:sz="0" w:space="0" w:color="auto"/>
      </w:divBdr>
    </w:div>
    <w:div w:id="468473396">
      <w:bodyDiv w:val="1"/>
      <w:marLeft w:val="0"/>
      <w:marRight w:val="0"/>
      <w:marTop w:val="0"/>
      <w:marBottom w:val="0"/>
      <w:divBdr>
        <w:top w:val="none" w:sz="0" w:space="0" w:color="auto"/>
        <w:left w:val="none" w:sz="0" w:space="0" w:color="auto"/>
        <w:bottom w:val="none" w:sz="0" w:space="0" w:color="auto"/>
        <w:right w:val="none" w:sz="0" w:space="0" w:color="auto"/>
      </w:divBdr>
    </w:div>
    <w:div w:id="468934910">
      <w:bodyDiv w:val="1"/>
      <w:marLeft w:val="0"/>
      <w:marRight w:val="0"/>
      <w:marTop w:val="0"/>
      <w:marBottom w:val="0"/>
      <w:divBdr>
        <w:top w:val="none" w:sz="0" w:space="0" w:color="auto"/>
        <w:left w:val="none" w:sz="0" w:space="0" w:color="auto"/>
        <w:bottom w:val="none" w:sz="0" w:space="0" w:color="auto"/>
        <w:right w:val="none" w:sz="0" w:space="0" w:color="auto"/>
      </w:divBdr>
    </w:div>
    <w:div w:id="469128329">
      <w:bodyDiv w:val="1"/>
      <w:marLeft w:val="0"/>
      <w:marRight w:val="0"/>
      <w:marTop w:val="0"/>
      <w:marBottom w:val="0"/>
      <w:divBdr>
        <w:top w:val="none" w:sz="0" w:space="0" w:color="auto"/>
        <w:left w:val="none" w:sz="0" w:space="0" w:color="auto"/>
        <w:bottom w:val="none" w:sz="0" w:space="0" w:color="auto"/>
        <w:right w:val="none" w:sz="0" w:space="0" w:color="auto"/>
      </w:divBdr>
    </w:div>
    <w:div w:id="470636257">
      <w:bodyDiv w:val="1"/>
      <w:marLeft w:val="0"/>
      <w:marRight w:val="0"/>
      <w:marTop w:val="0"/>
      <w:marBottom w:val="0"/>
      <w:divBdr>
        <w:top w:val="none" w:sz="0" w:space="0" w:color="auto"/>
        <w:left w:val="none" w:sz="0" w:space="0" w:color="auto"/>
        <w:bottom w:val="none" w:sz="0" w:space="0" w:color="auto"/>
        <w:right w:val="none" w:sz="0" w:space="0" w:color="auto"/>
      </w:divBdr>
    </w:div>
    <w:div w:id="471287941">
      <w:bodyDiv w:val="1"/>
      <w:marLeft w:val="0"/>
      <w:marRight w:val="0"/>
      <w:marTop w:val="0"/>
      <w:marBottom w:val="0"/>
      <w:divBdr>
        <w:top w:val="none" w:sz="0" w:space="0" w:color="auto"/>
        <w:left w:val="none" w:sz="0" w:space="0" w:color="auto"/>
        <w:bottom w:val="none" w:sz="0" w:space="0" w:color="auto"/>
        <w:right w:val="none" w:sz="0" w:space="0" w:color="auto"/>
      </w:divBdr>
    </w:div>
    <w:div w:id="471487237">
      <w:bodyDiv w:val="1"/>
      <w:marLeft w:val="0"/>
      <w:marRight w:val="0"/>
      <w:marTop w:val="0"/>
      <w:marBottom w:val="0"/>
      <w:divBdr>
        <w:top w:val="none" w:sz="0" w:space="0" w:color="auto"/>
        <w:left w:val="none" w:sz="0" w:space="0" w:color="auto"/>
        <w:bottom w:val="none" w:sz="0" w:space="0" w:color="auto"/>
        <w:right w:val="none" w:sz="0" w:space="0" w:color="auto"/>
      </w:divBdr>
    </w:div>
    <w:div w:id="472988816">
      <w:bodyDiv w:val="1"/>
      <w:marLeft w:val="0"/>
      <w:marRight w:val="0"/>
      <w:marTop w:val="0"/>
      <w:marBottom w:val="0"/>
      <w:divBdr>
        <w:top w:val="none" w:sz="0" w:space="0" w:color="auto"/>
        <w:left w:val="none" w:sz="0" w:space="0" w:color="auto"/>
        <w:bottom w:val="none" w:sz="0" w:space="0" w:color="auto"/>
        <w:right w:val="none" w:sz="0" w:space="0" w:color="auto"/>
      </w:divBdr>
    </w:div>
    <w:div w:id="477111700">
      <w:bodyDiv w:val="1"/>
      <w:marLeft w:val="0"/>
      <w:marRight w:val="0"/>
      <w:marTop w:val="0"/>
      <w:marBottom w:val="0"/>
      <w:divBdr>
        <w:top w:val="none" w:sz="0" w:space="0" w:color="auto"/>
        <w:left w:val="none" w:sz="0" w:space="0" w:color="auto"/>
        <w:bottom w:val="none" w:sz="0" w:space="0" w:color="auto"/>
        <w:right w:val="none" w:sz="0" w:space="0" w:color="auto"/>
      </w:divBdr>
    </w:div>
    <w:div w:id="483860283">
      <w:bodyDiv w:val="1"/>
      <w:marLeft w:val="0"/>
      <w:marRight w:val="0"/>
      <w:marTop w:val="0"/>
      <w:marBottom w:val="0"/>
      <w:divBdr>
        <w:top w:val="none" w:sz="0" w:space="0" w:color="auto"/>
        <w:left w:val="none" w:sz="0" w:space="0" w:color="auto"/>
        <w:bottom w:val="none" w:sz="0" w:space="0" w:color="auto"/>
        <w:right w:val="none" w:sz="0" w:space="0" w:color="auto"/>
      </w:divBdr>
    </w:div>
    <w:div w:id="503400161">
      <w:bodyDiv w:val="1"/>
      <w:marLeft w:val="0"/>
      <w:marRight w:val="0"/>
      <w:marTop w:val="0"/>
      <w:marBottom w:val="0"/>
      <w:divBdr>
        <w:top w:val="none" w:sz="0" w:space="0" w:color="auto"/>
        <w:left w:val="none" w:sz="0" w:space="0" w:color="auto"/>
        <w:bottom w:val="none" w:sz="0" w:space="0" w:color="auto"/>
        <w:right w:val="none" w:sz="0" w:space="0" w:color="auto"/>
      </w:divBdr>
    </w:div>
    <w:div w:id="505945375">
      <w:bodyDiv w:val="1"/>
      <w:marLeft w:val="0"/>
      <w:marRight w:val="0"/>
      <w:marTop w:val="0"/>
      <w:marBottom w:val="0"/>
      <w:divBdr>
        <w:top w:val="none" w:sz="0" w:space="0" w:color="auto"/>
        <w:left w:val="none" w:sz="0" w:space="0" w:color="auto"/>
        <w:bottom w:val="none" w:sz="0" w:space="0" w:color="auto"/>
        <w:right w:val="none" w:sz="0" w:space="0" w:color="auto"/>
      </w:divBdr>
    </w:div>
    <w:div w:id="506604749">
      <w:bodyDiv w:val="1"/>
      <w:marLeft w:val="0"/>
      <w:marRight w:val="0"/>
      <w:marTop w:val="0"/>
      <w:marBottom w:val="0"/>
      <w:divBdr>
        <w:top w:val="none" w:sz="0" w:space="0" w:color="auto"/>
        <w:left w:val="none" w:sz="0" w:space="0" w:color="auto"/>
        <w:bottom w:val="none" w:sz="0" w:space="0" w:color="auto"/>
        <w:right w:val="none" w:sz="0" w:space="0" w:color="auto"/>
      </w:divBdr>
    </w:div>
    <w:div w:id="514730676">
      <w:bodyDiv w:val="1"/>
      <w:marLeft w:val="0"/>
      <w:marRight w:val="0"/>
      <w:marTop w:val="0"/>
      <w:marBottom w:val="0"/>
      <w:divBdr>
        <w:top w:val="none" w:sz="0" w:space="0" w:color="auto"/>
        <w:left w:val="none" w:sz="0" w:space="0" w:color="auto"/>
        <w:bottom w:val="none" w:sz="0" w:space="0" w:color="auto"/>
        <w:right w:val="none" w:sz="0" w:space="0" w:color="auto"/>
      </w:divBdr>
    </w:div>
    <w:div w:id="515733073">
      <w:bodyDiv w:val="1"/>
      <w:marLeft w:val="0"/>
      <w:marRight w:val="0"/>
      <w:marTop w:val="0"/>
      <w:marBottom w:val="0"/>
      <w:divBdr>
        <w:top w:val="none" w:sz="0" w:space="0" w:color="auto"/>
        <w:left w:val="none" w:sz="0" w:space="0" w:color="auto"/>
        <w:bottom w:val="none" w:sz="0" w:space="0" w:color="auto"/>
        <w:right w:val="none" w:sz="0" w:space="0" w:color="auto"/>
      </w:divBdr>
    </w:div>
    <w:div w:id="516194243">
      <w:bodyDiv w:val="1"/>
      <w:marLeft w:val="0"/>
      <w:marRight w:val="0"/>
      <w:marTop w:val="0"/>
      <w:marBottom w:val="0"/>
      <w:divBdr>
        <w:top w:val="none" w:sz="0" w:space="0" w:color="auto"/>
        <w:left w:val="none" w:sz="0" w:space="0" w:color="auto"/>
        <w:bottom w:val="none" w:sz="0" w:space="0" w:color="auto"/>
        <w:right w:val="none" w:sz="0" w:space="0" w:color="auto"/>
      </w:divBdr>
    </w:div>
    <w:div w:id="520625472">
      <w:bodyDiv w:val="1"/>
      <w:marLeft w:val="0"/>
      <w:marRight w:val="0"/>
      <w:marTop w:val="0"/>
      <w:marBottom w:val="0"/>
      <w:divBdr>
        <w:top w:val="none" w:sz="0" w:space="0" w:color="auto"/>
        <w:left w:val="none" w:sz="0" w:space="0" w:color="auto"/>
        <w:bottom w:val="none" w:sz="0" w:space="0" w:color="auto"/>
        <w:right w:val="none" w:sz="0" w:space="0" w:color="auto"/>
      </w:divBdr>
    </w:div>
    <w:div w:id="523255578">
      <w:bodyDiv w:val="1"/>
      <w:marLeft w:val="0"/>
      <w:marRight w:val="0"/>
      <w:marTop w:val="0"/>
      <w:marBottom w:val="0"/>
      <w:divBdr>
        <w:top w:val="none" w:sz="0" w:space="0" w:color="auto"/>
        <w:left w:val="none" w:sz="0" w:space="0" w:color="auto"/>
        <w:bottom w:val="none" w:sz="0" w:space="0" w:color="auto"/>
        <w:right w:val="none" w:sz="0" w:space="0" w:color="auto"/>
      </w:divBdr>
    </w:div>
    <w:div w:id="530339318">
      <w:bodyDiv w:val="1"/>
      <w:marLeft w:val="0"/>
      <w:marRight w:val="0"/>
      <w:marTop w:val="0"/>
      <w:marBottom w:val="0"/>
      <w:divBdr>
        <w:top w:val="none" w:sz="0" w:space="0" w:color="auto"/>
        <w:left w:val="none" w:sz="0" w:space="0" w:color="auto"/>
        <w:bottom w:val="none" w:sz="0" w:space="0" w:color="auto"/>
        <w:right w:val="none" w:sz="0" w:space="0" w:color="auto"/>
      </w:divBdr>
    </w:div>
    <w:div w:id="554392582">
      <w:bodyDiv w:val="1"/>
      <w:marLeft w:val="0"/>
      <w:marRight w:val="0"/>
      <w:marTop w:val="0"/>
      <w:marBottom w:val="0"/>
      <w:divBdr>
        <w:top w:val="none" w:sz="0" w:space="0" w:color="auto"/>
        <w:left w:val="none" w:sz="0" w:space="0" w:color="auto"/>
        <w:bottom w:val="none" w:sz="0" w:space="0" w:color="auto"/>
        <w:right w:val="none" w:sz="0" w:space="0" w:color="auto"/>
      </w:divBdr>
    </w:div>
    <w:div w:id="565066855">
      <w:bodyDiv w:val="1"/>
      <w:marLeft w:val="0"/>
      <w:marRight w:val="0"/>
      <w:marTop w:val="0"/>
      <w:marBottom w:val="0"/>
      <w:divBdr>
        <w:top w:val="none" w:sz="0" w:space="0" w:color="auto"/>
        <w:left w:val="none" w:sz="0" w:space="0" w:color="auto"/>
        <w:bottom w:val="none" w:sz="0" w:space="0" w:color="auto"/>
        <w:right w:val="none" w:sz="0" w:space="0" w:color="auto"/>
      </w:divBdr>
    </w:div>
    <w:div w:id="572666231">
      <w:bodyDiv w:val="1"/>
      <w:marLeft w:val="0"/>
      <w:marRight w:val="0"/>
      <w:marTop w:val="0"/>
      <w:marBottom w:val="0"/>
      <w:divBdr>
        <w:top w:val="none" w:sz="0" w:space="0" w:color="auto"/>
        <w:left w:val="none" w:sz="0" w:space="0" w:color="auto"/>
        <w:bottom w:val="none" w:sz="0" w:space="0" w:color="auto"/>
        <w:right w:val="none" w:sz="0" w:space="0" w:color="auto"/>
      </w:divBdr>
    </w:div>
    <w:div w:id="574903336">
      <w:bodyDiv w:val="1"/>
      <w:marLeft w:val="0"/>
      <w:marRight w:val="0"/>
      <w:marTop w:val="0"/>
      <w:marBottom w:val="0"/>
      <w:divBdr>
        <w:top w:val="none" w:sz="0" w:space="0" w:color="auto"/>
        <w:left w:val="none" w:sz="0" w:space="0" w:color="auto"/>
        <w:bottom w:val="none" w:sz="0" w:space="0" w:color="auto"/>
        <w:right w:val="none" w:sz="0" w:space="0" w:color="auto"/>
      </w:divBdr>
    </w:div>
    <w:div w:id="588469554">
      <w:bodyDiv w:val="1"/>
      <w:marLeft w:val="0"/>
      <w:marRight w:val="0"/>
      <w:marTop w:val="0"/>
      <w:marBottom w:val="0"/>
      <w:divBdr>
        <w:top w:val="none" w:sz="0" w:space="0" w:color="auto"/>
        <w:left w:val="none" w:sz="0" w:space="0" w:color="auto"/>
        <w:bottom w:val="none" w:sz="0" w:space="0" w:color="auto"/>
        <w:right w:val="none" w:sz="0" w:space="0" w:color="auto"/>
      </w:divBdr>
    </w:div>
    <w:div w:id="597176297">
      <w:bodyDiv w:val="1"/>
      <w:marLeft w:val="0"/>
      <w:marRight w:val="0"/>
      <w:marTop w:val="0"/>
      <w:marBottom w:val="0"/>
      <w:divBdr>
        <w:top w:val="none" w:sz="0" w:space="0" w:color="auto"/>
        <w:left w:val="none" w:sz="0" w:space="0" w:color="auto"/>
        <w:bottom w:val="none" w:sz="0" w:space="0" w:color="auto"/>
        <w:right w:val="none" w:sz="0" w:space="0" w:color="auto"/>
      </w:divBdr>
    </w:div>
    <w:div w:id="597451381">
      <w:bodyDiv w:val="1"/>
      <w:marLeft w:val="0"/>
      <w:marRight w:val="0"/>
      <w:marTop w:val="0"/>
      <w:marBottom w:val="0"/>
      <w:divBdr>
        <w:top w:val="none" w:sz="0" w:space="0" w:color="auto"/>
        <w:left w:val="none" w:sz="0" w:space="0" w:color="auto"/>
        <w:bottom w:val="none" w:sz="0" w:space="0" w:color="auto"/>
        <w:right w:val="none" w:sz="0" w:space="0" w:color="auto"/>
      </w:divBdr>
    </w:div>
    <w:div w:id="599991226">
      <w:bodyDiv w:val="1"/>
      <w:marLeft w:val="0"/>
      <w:marRight w:val="0"/>
      <w:marTop w:val="0"/>
      <w:marBottom w:val="0"/>
      <w:divBdr>
        <w:top w:val="none" w:sz="0" w:space="0" w:color="auto"/>
        <w:left w:val="none" w:sz="0" w:space="0" w:color="auto"/>
        <w:bottom w:val="none" w:sz="0" w:space="0" w:color="auto"/>
        <w:right w:val="none" w:sz="0" w:space="0" w:color="auto"/>
      </w:divBdr>
    </w:div>
    <w:div w:id="606080833">
      <w:bodyDiv w:val="1"/>
      <w:marLeft w:val="0"/>
      <w:marRight w:val="0"/>
      <w:marTop w:val="0"/>
      <w:marBottom w:val="0"/>
      <w:divBdr>
        <w:top w:val="none" w:sz="0" w:space="0" w:color="auto"/>
        <w:left w:val="none" w:sz="0" w:space="0" w:color="auto"/>
        <w:bottom w:val="none" w:sz="0" w:space="0" w:color="auto"/>
        <w:right w:val="none" w:sz="0" w:space="0" w:color="auto"/>
      </w:divBdr>
    </w:div>
    <w:div w:id="607860292">
      <w:bodyDiv w:val="1"/>
      <w:marLeft w:val="0"/>
      <w:marRight w:val="0"/>
      <w:marTop w:val="0"/>
      <w:marBottom w:val="0"/>
      <w:divBdr>
        <w:top w:val="none" w:sz="0" w:space="0" w:color="auto"/>
        <w:left w:val="none" w:sz="0" w:space="0" w:color="auto"/>
        <w:bottom w:val="none" w:sz="0" w:space="0" w:color="auto"/>
        <w:right w:val="none" w:sz="0" w:space="0" w:color="auto"/>
      </w:divBdr>
    </w:div>
    <w:div w:id="618687413">
      <w:bodyDiv w:val="1"/>
      <w:marLeft w:val="0"/>
      <w:marRight w:val="0"/>
      <w:marTop w:val="0"/>
      <w:marBottom w:val="0"/>
      <w:divBdr>
        <w:top w:val="none" w:sz="0" w:space="0" w:color="auto"/>
        <w:left w:val="none" w:sz="0" w:space="0" w:color="auto"/>
        <w:bottom w:val="none" w:sz="0" w:space="0" w:color="auto"/>
        <w:right w:val="none" w:sz="0" w:space="0" w:color="auto"/>
      </w:divBdr>
    </w:div>
    <w:div w:id="620649748">
      <w:bodyDiv w:val="1"/>
      <w:marLeft w:val="0"/>
      <w:marRight w:val="0"/>
      <w:marTop w:val="0"/>
      <w:marBottom w:val="0"/>
      <w:divBdr>
        <w:top w:val="none" w:sz="0" w:space="0" w:color="auto"/>
        <w:left w:val="none" w:sz="0" w:space="0" w:color="auto"/>
        <w:bottom w:val="none" w:sz="0" w:space="0" w:color="auto"/>
        <w:right w:val="none" w:sz="0" w:space="0" w:color="auto"/>
      </w:divBdr>
    </w:div>
    <w:div w:id="636691493">
      <w:bodyDiv w:val="1"/>
      <w:marLeft w:val="0"/>
      <w:marRight w:val="0"/>
      <w:marTop w:val="0"/>
      <w:marBottom w:val="0"/>
      <w:divBdr>
        <w:top w:val="none" w:sz="0" w:space="0" w:color="auto"/>
        <w:left w:val="none" w:sz="0" w:space="0" w:color="auto"/>
        <w:bottom w:val="none" w:sz="0" w:space="0" w:color="auto"/>
        <w:right w:val="none" w:sz="0" w:space="0" w:color="auto"/>
      </w:divBdr>
    </w:div>
    <w:div w:id="645084814">
      <w:bodyDiv w:val="1"/>
      <w:marLeft w:val="0"/>
      <w:marRight w:val="0"/>
      <w:marTop w:val="0"/>
      <w:marBottom w:val="0"/>
      <w:divBdr>
        <w:top w:val="none" w:sz="0" w:space="0" w:color="auto"/>
        <w:left w:val="none" w:sz="0" w:space="0" w:color="auto"/>
        <w:bottom w:val="none" w:sz="0" w:space="0" w:color="auto"/>
        <w:right w:val="none" w:sz="0" w:space="0" w:color="auto"/>
      </w:divBdr>
    </w:div>
    <w:div w:id="647320520">
      <w:bodyDiv w:val="1"/>
      <w:marLeft w:val="0"/>
      <w:marRight w:val="0"/>
      <w:marTop w:val="0"/>
      <w:marBottom w:val="0"/>
      <w:divBdr>
        <w:top w:val="none" w:sz="0" w:space="0" w:color="auto"/>
        <w:left w:val="none" w:sz="0" w:space="0" w:color="auto"/>
        <w:bottom w:val="none" w:sz="0" w:space="0" w:color="auto"/>
        <w:right w:val="none" w:sz="0" w:space="0" w:color="auto"/>
      </w:divBdr>
    </w:div>
    <w:div w:id="650981674">
      <w:bodyDiv w:val="1"/>
      <w:marLeft w:val="0"/>
      <w:marRight w:val="0"/>
      <w:marTop w:val="0"/>
      <w:marBottom w:val="0"/>
      <w:divBdr>
        <w:top w:val="none" w:sz="0" w:space="0" w:color="auto"/>
        <w:left w:val="none" w:sz="0" w:space="0" w:color="auto"/>
        <w:bottom w:val="none" w:sz="0" w:space="0" w:color="auto"/>
        <w:right w:val="none" w:sz="0" w:space="0" w:color="auto"/>
      </w:divBdr>
    </w:div>
    <w:div w:id="653460121">
      <w:bodyDiv w:val="1"/>
      <w:marLeft w:val="0"/>
      <w:marRight w:val="0"/>
      <w:marTop w:val="0"/>
      <w:marBottom w:val="0"/>
      <w:divBdr>
        <w:top w:val="none" w:sz="0" w:space="0" w:color="auto"/>
        <w:left w:val="none" w:sz="0" w:space="0" w:color="auto"/>
        <w:bottom w:val="none" w:sz="0" w:space="0" w:color="auto"/>
        <w:right w:val="none" w:sz="0" w:space="0" w:color="auto"/>
      </w:divBdr>
    </w:div>
    <w:div w:id="657152764">
      <w:bodyDiv w:val="1"/>
      <w:marLeft w:val="0"/>
      <w:marRight w:val="0"/>
      <w:marTop w:val="0"/>
      <w:marBottom w:val="0"/>
      <w:divBdr>
        <w:top w:val="none" w:sz="0" w:space="0" w:color="auto"/>
        <w:left w:val="none" w:sz="0" w:space="0" w:color="auto"/>
        <w:bottom w:val="none" w:sz="0" w:space="0" w:color="auto"/>
        <w:right w:val="none" w:sz="0" w:space="0" w:color="auto"/>
      </w:divBdr>
    </w:div>
    <w:div w:id="665521882">
      <w:bodyDiv w:val="1"/>
      <w:marLeft w:val="0"/>
      <w:marRight w:val="0"/>
      <w:marTop w:val="0"/>
      <w:marBottom w:val="0"/>
      <w:divBdr>
        <w:top w:val="none" w:sz="0" w:space="0" w:color="auto"/>
        <w:left w:val="none" w:sz="0" w:space="0" w:color="auto"/>
        <w:bottom w:val="none" w:sz="0" w:space="0" w:color="auto"/>
        <w:right w:val="none" w:sz="0" w:space="0" w:color="auto"/>
      </w:divBdr>
    </w:div>
    <w:div w:id="666859902">
      <w:bodyDiv w:val="1"/>
      <w:marLeft w:val="0"/>
      <w:marRight w:val="0"/>
      <w:marTop w:val="0"/>
      <w:marBottom w:val="0"/>
      <w:divBdr>
        <w:top w:val="none" w:sz="0" w:space="0" w:color="auto"/>
        <w:left w:val="none" w:sz="0" w:space="0" w:color="auto"/>
        <w:bottom w:val="none" w:sz="0" w:space="0" w:color="auto"/>
        <w:right w:val="none" w:sz="0" w:space="0" w:color="auto"/>
      </w:divBdr>
    </w:div>
    <w:div w:id="669332776">
      <w:bodyDiv w:val="1"/>
      <w:marLeft w:val="0"/>
      <w:marRight w:val="0"/>
      <w:marTop w:val="0"/>
      <w:marBottom w:val="0"/>
      <w:divBdr>
        <w:top w:val="none" w:sz="0" w:space="0" w:color="auto"/>
        <w:left w:val="none" w:sz="0" w:space="0" w:color="auto"/>
        <w:bottom w:val="none" w:sz="0" w:space="0" w:color="auto"/>
        <w:right w:val="none" w:sz="0" w:space="0" w:color="auto"/>
      </w:divBdr>
    </w:div>
    <w:div w:id="674574302">
      <w:bodyDiv w:val="1"/>
      <w:marLeft w:val="0"/>
      <w:marRight w:val="0"/>
      <w:marTop w:val="0"/>
      <w:marBottom w:val="0"/>
      <w:divBdr>
        <w:top w:val="none" w:sz="0" w:space="0" w:color="auto"/>
        <w:left w:val="none" w:sz="0" w:space="0" w:color="auto"/>
        <w:bottom w:val="none" w:sz="0" w:space="0" w:color="auto"/>
        <w:right w:val="none" w:sz="0" w:space="0" w:color="auto"/>
      </w:divBdr>
    </w:div>
    <w:div w:id="675690164">
      <w:bodyDiv w:val="1"/>
      <w:marLeft w:val="0"/>
      <w:marRight w:val="0"/>
      <w:marTop w:val="0"/>
      <w:marBottom w:val="0"/>
      <w:divBdr>
        <w:top w:val="none" w:sz="0" w:space="0" w:color="auto"/>
        <w:left w:val="none" w:sz="0" w:space="0" w:color="auto"/>
        <w:bottom w:val="none" w:sz="0" w:space="0" w:color="auto"/>
        <w:right w:val="none" w:sz="0" w:space="0" w:color="auto"/>
      </w:divBdr>
    </w:div>
    <w:div w:id="682174490">
      <w:bodyDiv w:val="1"/>
      <w:marLeft w:val="0"/>
      <w:marRight w:val="0"/>
      <w:marTop w:val="0"/>
      <w:marBottom w:val="0"/>
      <w:divBdr>
        <w:top w:val="none" w:sz="0" w:space="0" w:color="auto"/>
        <w:left w:val="none" w:sz="0" w:space="0" w:color="auto"/>
        <w:bottom w:val="none" w:sz="0" w:space="0" w:color="auto"/>
        <w:right w:val="none" w:sz="0" w:space="0" w:color="auto"/>
      </w:divBdr>
    </w:div>
    <w:div w:id="684936780">
      <w:bodyDiv w:val="1"/>
      <w:marLeft w:val="0"/>
      <w:marRight w:val="0"/>
      <w:marTop w:val="0"/>
      <w:marBottom w:val="0"/>
      <w:divBdr>
        <w:top w:val="none" w:sz="0" w:space="0" w:color="auto"/>
        <w:left w:val="none" w:sz="0" w:space="0" w:color="auto"/>
        <w:bottom w:val="none" w:sz="0" w:space="0" w:color="auto"/>
        <w:right w:val="none" w:sz="0" w:space="0" w:color="auto"/>
      </w:divBdr>
    </w:div>
    <w:div w:id="689572459">
      <w:bodyDiv w:val="1"/>
      <w:marLeft w:val="0"/>
      <w:marRight w:val="0"/>
      <w:marTop w:val="0"/>
      <w:marBottom w:val="0"/>
      <w:divBdr>
        <w:top w:val="none" w:sz="0" w:space="0" w:color="auto"/>
        <w:left w:val="none" w:sz="0" w:space="0" w:color="auto"/>
        <w:bottom w:val="none" w:sz="0" w:space="0" w:color="auto"/>
        <w:right w:val="none" w:sz="0" w:space="0" w:color="auto"/>
      </w:divBdr>
    </w:div>
    <w:div w:id="693655311">
      <w:bodyDiv w:val="1"/>
      <w:marLeft w:val="0"/>
      <w:marRight w:val="0"/>
      <w:marTop w:val="0"/>
      <w:marBottom w:val="0"/>
      <w:divBdr>
        <w:top w:val="none" w:sz="0" w:space="0" w:color="auto"/>
        <w:left w:val="none" w:sz="0" w:space="0" w:color="auto"/>
        <w:bottom w:val="none" w:sz="0" w:space="0" w:color="auto"/>
        <w:right w:val="none" w:sz="0" w:space="0" w:color="auto"/>
      </w:divBdr>
    </w:div>
    <w:div w:id="695695714">
      <w:bodyDiv w:val="1"/>
      <w:marLeft w:val="0"/>
      <w:marRight w:val="0"/>
      <w:marTop w:val="0"/>
      <w:marBottom w:val="0"/>
      <w:divBdr>
        <w:top w:val="none" w:sz="0" w:space="0" w:color="auto"/>
        <w:left w:val="none" w:sz="0" w:space="0" w:color="auto"/>
        <w:bottom w:val="none" w:sz="0" w:space="0" w:color="auto"/>
        <w:right w:val="none" w:sz="0" w:space="0" w:color="auto"/>
      </w:divBdr>
    </w:div>
    <w:div w:id="699430526">
      <w:bodyDiv w:val="1"/>
      <w:marLeft w:val="0"/>
      <w:marRight w:val="0"/>
      <w:marTop w:val="0"/>
      <w:marBottom w:val="0"/>
      <w:divBdr>
        <w:top w:val="none" w:sz="0" w:space="0" w:color="auto"/>
        <w:left w:val="none" w:sz="0" w:space="0" w:color="auto"/>
        <w:bottom w:val="none" w:sz="0" w:space="0" w:color="auto"/>
        <w:right w:val="none" w:sz="0" w:space="0" w:color="auto"/>
      </w:divBdr>
    </w:div>
    <w:div w:id="700932836">
      <w:bodyDiv w:val="1"/>
      <w:marLeft w:val="0"/>
      <w:marRight w:val="0"/>
      <w:marTop w:val="0"/>
      <w:marBottom w:val="0"/>
      <w:divBdr>
        <w:top w:val="none" w:sz="0" w:space="0" w:color="auto"/>
        <w:left w:val="none" w:sz="0" w:space="0" w:color="auto"/>
        <w:bottom w:val="none" w:sz="0" w:space="0" w:color="auto"/>
        <w:right w:val="none" w:sz="0" w:space="0" w:color="auto"/>
      </w:divBdr>
    </w:div>
    <w:div w:id="701437134">
      <w:bodyDiv w:val="1"/>
      <w:marLeft w:val="0"/>
      <w:marRight w:val="0"/>
      <w:marTop w:val="0"/>
      <w:marBottom w:val="0"/>
      <w:divBdr>
        <w:top w:val="none" w:sz="0" w:space="0" w:color="auto"/>
        <w:left w:val="none" w:sz="0" w:space="0" w:color="auto"/>
        <w:bottom w:val="none" w:sz="0" w:space="0" w:color="auto"/>
        <w:right w:val="none" w:sz="0" w:space="0" w:color="auto"/>
      </w:divBdr>
    </w:div>
    <w:div w:id="702292334">
      <w:bodyDiv w:val="1"/>
      <w:marLeft w:val="0"/>
      <w:marRight w:val="0"/>
      <w:marTop w:val="0"/>
      <w:marBottom w:val="0"/>
      <w:divBdr>
        <w:top w:val="none" w:sz="0" w:space="0" w:color="auto"/>
        <w:left w:val="none" w:sz="0" w:space="0" w:color="auto"/>
        <w:bottom w:val="none" w:sz="0" w:space="0" w:color="auto"/>
        <w:right w:val="none" w:sz="0" w:space="0" w:color="auto"/>
      </w:divBdr>
    </w:div>
    <w:div w:id="703873728">
      <w:bodyDiv w:val="1"/>
      <w:marLeft w:val="0"/>
      <w:marRight w:val="0"/>
      <w:marTop w:val="0"/>
      <w:marBottom w:val="0"/>
      <w:divBdr>
        <w:top w:val="none" w:sz="0" w:space="0" w:color="auto"/>
        <w:left w:val="none" w:sz="0" w:space="0" w:color="auto"/>
        <w:bottom w:val="none" w:sz="0" w:space="0" w:color="auto"/>
        <w:right w:val="none" w:sz="0" w:space="0" w:color="auto"/>
      </w:divBdr>
    </w:div>
    <w:div w:id="708843104">
      <w:bodyDiv w:val="1"/>
      <w:marLeft w:val="0"/>
      <w:marRight w:val="0"/>
      <w:marTop w:val="0"/>
      <w:marBottom w:val="0"/>
      <w:divBdr>
        <w:top w:val="none" w:sz="0" w:space="0" w:color="auto"/>
        <w:left w:val="none" w:sz="0" w:space="0" w:color="auto"/>
        <w:bottom w:val="none" w:sz="0" w:space="0" w:color="auto"/>
        <w:right w:val="none" w:sz="0" w:space="0" w:color="auto"/>
      </w:divBdr>
    </w:div>
    <w:div w:id="717435682">
      <w:bodyDiv w:val="1"/>
      <w:marLeft w:val="0"/>
      <w:marRight w:val="0"/>
      <w:marTop w:val="0"/>
      <w:marBottom w:val="0"/>
      <w:divBdr>
        <w:top w:val="none" w:sz="0" w:space="0" w:color="auto"/>
        <w:left w:val="none" w:sz="0" w:space="0" w:color="auto"/>
        <w:bottom w:val="none" w:sz="0" w:space="0" w:color="auto"/>
        <w:right w:val="none" w:sz="0" w:space="0" w:color="auto"/>
      </w:divBdr>
    </w:div>
    <w:div w:id="720597103">
      <w:bodyDiv w:val="1"/>
      <w:marLeft w:val="0"/>
      <w:marRight w:val="0"/>
      <w:marTop w:val="0"/>
      <w:marBottom w:val="0"/>
      <w:divBdr>
        <w:top w:val="none" w:sz="0" w:space="0" w:color="auto"/>
        <w:left w:val="none" w:sz="0" w:space="0" w:color="auto"/>
        <w:bottom w:val="none" w:sz="0" w:space="0" w:color="auto"/>
        <w:right w:val="none" w:sz="0" w:space="0" w:color="auto"/>
      </w:divBdr>
    </w:div>
    <w:div w:id="722295215">
      <w:bodyDiv w:val="1"/>
      <w:marLeft w:val="0"/>
      <w:marRight w:val="0"/>
      <w:marTop w:val="0"/>
      <w:marBottom w:val="0"/>
      <w:divBdr>
        <w:top w:val="none" w:sz="0" w:space="0" w:color="auto"/>
        <w:left w:val="none" w:sz="0" w:space="0" w:color="auto"/>
        <w:bottom w:val="none" w:sz="0" w:space="0" w:color="auto"/>
        <w:right w:val="none" w:sz="0" w:space="0" w:color="auto"/>
      </w:divBdr>
    </w:div>
    <w:div w:id="736436152">
      <w:bodyDiv w:val="1"/>
      <w:marLeft w:val="0"/>
      <w:marRight w:val="0"/>
      <w:marTop w:val="0"/>
      <w:marBottom w:val="0"/>
      <w:divBdr>
        <w:top w:val="none" w:sz="0" w:space="0" w:color="auto"/>
        <w:left w:val="none" w:sz="0" w:space="0" w:color="auto"/>
        <w:bottom w:val="none" w:sz="0" w:space="0" w:color="auto"/>
        <w:right w:val="none" w:sz="0" w:space="0" w:color="auto"/>
      </w:divBdr>
    </w:div>
    <w:div w:id="747653849">
      <w:bodyDiv w:val="1"/>
      <w:marLeft w:val="0"/>
      <w:marRight w:val="0"/>
      <w:marTop w:val="0"/>
      <w:marBottom w:val="0"/>
      <w:divBdr>
        <w:top w:val="none" w:sz="0" w:space="0" w:color="auto"/>
        <w:left w:val="none" w:sz="0" w:space="0" w:color="auto"/>
        <w:bottom w:val="none" w:sz="0" w:space="0" w:color="auto"/>
        <w:right w:val="none" w:sz="0" w:space="0" w:color="auto"/>
      </w:divBdr>
    </w:div>
    <w:div w:id="748693650">
      <w:bodyDiv w:val="1"/>
      <w:marLeft w:val="0"/>
      <w:marRight w:val="0"/>
      <w:marTop w:val="0"/>
      <w:marBottom w:val="0"/>
      <w:divBdr>
        <w:top w:val="none" w:sz="0" w:space="0" w:color="auto"/>
        <w:left w:val="none" w:sz="0" w:space="0" w:color="auto"/>
        <w:bottom w:val="none" w:sz="0" w:space="0" w:color="auto"/>
        <w:right w:val="none" w:sz="0" w:space="0" w:color="auto"/>
      </w:divBdr>
    </w:div>
    <w:div w:id="750543817">
      <w:bodyDiv w:val="1"/>
      <w:marLeft w:val="0"/>
      <w:marRight w:val="0"/>
      <w:marTop w:val="0"/>
      <w:marBottom w:val="0"/>
      <w:divBdr>
        <w:top w:val="none" w:sz="0" w:space="0" w:color="auto"/>
        <w:left w:val="none" w:sz="0" w:space="0" w:color="auto"/>
        <w:bottom w:val="none" w:sz="0" w:space="0" w:color="auto"/>
        <w:right w:val="none" w:sz="0" w:space="0" w:color="auto"/>
      </w:divBdr>
    </w:div>
    <w:div w:id="762381460">
      <w:bodyDiv w:val="1"/>
      <w:marLeft w:val="0"/>
      <w:marRight w:val="0"/>
      <w:marTop w:val="0"/>
      <w:marBottom w:val="0"/>
      <w:divBdr>
        <w:top w:val="none" w:sz="0" w:space="0" w:color="auto"/>
        <w:left w:val="none" w:sz="0" w:space="0" w:color="auto"/>
        <w:bottom w:val="none" w:sz="0" w:space="0" w:color="auto"/>
        <w:right w:val="none" w:sz="0" w:space="0" w:color="auto"/>
      </w:divBdr>
    </w:div>
    <w:div w:id="764770578">
      <w:bodyDiv w:val="1"/>
      <w:marLeft w:val="0"/>
      <w:marRight w:val="0"/>
      <w:marTop w:val="0"/>
      <w:marBottom w:val="0"/>
      <w:divBdr>
        <w:top w:val="none" w:sz="0" w:space="0" w:color="auto"/>
        <w:left w:val="none" w:sz="0" w:space="0" w:color="auto"/>
        <w:bottom w:val="none" w:sz="0" w:space="0" w:color="auto"/>
        <w:right w:val="none" w:sz="0" w:space="0" w:color="auto"/>
      </w:divBdr>
    </w:div>
    <w:div w:id="768819898">
      <w:bodyDiv w:val="1"/>
      <w:marLeft w:val="0"/>
      <w:marRight w:val="0"/>
      <w:marTop w:val="0"/>
      <w:marBottom w:val="0"/>
      <w:divBdr>
        <w:top w:val="none" w:sz="0" w:space="0" w:color="auto"/>
        <w:left w:val="none" w:sz="0" w:space="0" w:color="auto"/>
        <w:bottom w:val="none" w:sz="0" w:space="0" w:color="auto"/>
        <w:right w:val="none" w:sz="0" w:space="0" w:color="auto"/>
      </w:divBdr>
    </w:div>
    <w:div w:id="769082096">
      <w:bodyDiv w:val="1"/>
      <w:marLeft w:val="0"/>
      <w:marRight w:val="0"/>
      <w:marTop w:val="0"/>
      <w:marBottom w:val="0"/>
      <w:divBdr>
        <w:top w:val="none" w:sz="0" w:space="0" w:color="auto"/>
        <w:left w:val="none" w:sz="0" w:space="0" w:color="auto"/>
        <w:bottom w:val="none" w:sz="0" w:space="0" w:color="auto"/>
        <w:right w:val="none" w:sz="0" w:space="0" w:color="auto"/>
      </w:divBdr>
    </w:div>
    <w:div w:id="771127391">
      <w:bodyDiv w:val="1"/>
      <w:marLeft w:val="0"/>
      <w:marRight w:val="0"/>
      <w:marTop w:val="0"/>
      <w:marBottom w:val="0"/>
      <w:divBdr>
        <w:top w:val="none" w:sz="0" w:space="0" w:color="auto"/>
        <w:left w:val="none" w:sz="0" w:space="0" w:color="auto"/>
        <w:bottom w:val="none" w:sz="0" w:space="0" w:color="auto"/>
        <w:right w:val="none" w:sz="0" w:space="0" w:color="auto"/>
      </w:divBdr>
    </w:div>
    <w:div w:id="773285517">
      <w:bodyDiv w:val="1"/>
      <w:marLeft w:val="0"/>
      <w:marRight w:val="0"/>
      <w:marTop w:val="0"/>
      <w:marBottom w:val="0"/>
      <w:divBdr>
        <w:top w:val="none" w:sz="0" w:space="0" w:color="auto"/>
        <w:left w:val="none" w:sz="0" w:space="0" w:color="auto"/>
        <w:bottom w:val="none" w:sz="0" w:space="0" w:color="auto"/>
        <w:right w:val="none" w:sz="0" w:space="0" w:color="auto"/>
      </w:divBdr>
    </w:div>
    <w:div w:id="775904471">
      <w:bodyDiv w:val="1"/>
      <w:marLeft w:val="0"/>
      <w:marRight w:val="0"/>
      <w:marTop w:val="0"/>
      <w:marBottom w:val="0"/>
      <w:divBdr>
        <w:top w:val="none" w:sz="0" w:space="0" w:color="auto"/>
        <w:left w:val="none" w:sz="0" w:space="0" w:color="auto"/>
        <w:bottom w:val="none" w:sz="0" w:space="0" w:color="auto"/>
        <w:right w:val="none" w:sz="0" w:space="0" w:color="auto"/>
      </w:divBdr>
    </w:div>
    <w:div w:id="780491813">
      <w:bodyDiv w:val="1"/>
      <w:marLeft w:val="0"/>
      <w:marRight w:val="0"/>
      <w:marTop w:val="0"/>
      <w:marBottom w:val="0"/>
      <w:divBdr>
        <w:top w:val="none" w:sz="0" w:space="0" w:color="auto"/>
        <w:left w:val="none" w:sz="0" w:space="0" w:color="auto"/>
        <w:bottom w:val="none" w:sz="0" w:space="0" w:color="auto"/>
        <w:right w:val="none" w:sz="0" w:space="0" w:color="auto"/>
      </w:divBdr>
    </w:div>
    <w:div w:id="784235472">
      <w:bodyDiv w:val="1"/>
      <w:marLeft w:val="0"/>
      <w:marRight w:val="0"/>
      <w:marTop w:val="0"/>
      <w:marBottom w:val="0"/>
      <w:divBdr>
        <w:top w:val="none" w:sz="0" w:space="0" w:color="auto"/>
        <w:left w:val="none" w:sz="0" w:space="0" w:color="auto"/>
        <w:bottom w:val="none" w:sz="0" w:space="0" w:color="auto"/>
        <w:right w:val="none" w:sz="0" w:space="0" w:color="auto"/>
      </w:divBdr>
    </w:div>
    <w:div w:id="786194917">
      <w:bodyDiv w:val="1"/>
      <w:marLeft w:val="0"/>
      <w:marRight w:val="0"/>
      <w:marTop w:val="0"/>
      <w:marBottom w:val="0"/>
      <w:divBdr>
        <w:top w:val="none" w:sz="0" w:space="0" w:color="auto"/>
        <w:left w:val="none" w:sz="0" w:space="0" w:color="auto"/>
        <w:bottom w:val="none" w:sz="0" w:space="0" w:color="auto"/>
        <w:right w:val="none" w:sz="0" w:space="0" w:color="auto"/>
      </w:divBdr>
    </w:div>
    <w:div w:id="787554284">
      <w:bodyDiv w:val="1"/>
      <w:marLeft w:val="0"/>
      <w:marRight w:val="0"/>
      <w:marTop w:val="0"/>
      <w:marBottom w:val="0"/>
      <w:divBdr>
        <w:top w:val="none" w:sz="0" w:space="0" w:color="auto"/>
        <w:left w:val="none" w:sz="0" w:space="0" w:color="auto"/>
        <w:bottom w:val="none" w:sz="0" w:space="0" w:color="auto"/>
        <w:right w:val="none" w:sz="0" w:space="0" w:color="auto"/>
      </w:divBdr>
    </w:div>
    <w:div w:id="789513255">
      <w:bodyDiv w:val="1"/>
      <w:marLeft w:val="0"/>
      <w:marRight w:val="0"/>
      <w:marTop w:val="0"/>
      <w:marBottom w:val="0"/>
      <w:divBdr>
        <w:top w:val="none" w:sz="0" w:space="0" w:color="auto"/>
        <w:left w:val="none" w:sz="0" w:space="0" w:color="auto"/>
        <w:bottom w:val="none" w:sz="0" w:space="0" w:color="auto"/>
        <w:right w:val="none" w:sz="0" w:space="0" w:color="auto"/>
      </w:divBdr>
    </w:div>
    <w:div w:id="796340481">
      <w:bodyDiv w:val="1"/>
      <w:marLeft w:val="0"/>
      <w:marRight w:val="0"/>
      <w:marTop w:val="0"/>
      <w:marBottom w:val="0"/>
      <w:divBdr>
        <w:top w:val="none" w:sz="0" w:space="0" w:color="auto"/>
        <w:left w:val="none" w:sz="0" w:space="0" w:color="auto"/>
        <w:bottom w:val="none" w:sz="0" w:space="0" w:color="auto"/>
        <w:right w:val="none" w:sz="0" w:space="0" w:color="auto"/>
      </w:divBdr>
    </w:div>
    <w:div w:id="797988066">
      <w:bodyDiv w:val="1"/>
      <w:marLeft w:val="0"/>
      <w:marRight w:val="0"/>
      <w:marTop w:val="0"/>
      <w:marBottom w:val="0"/>
      <w:divBdr>
        <w:top w:val="none" w:sz="0" w:space="0" w:color="auto"/>
        <w:left w:val="none" w:sz="0" w:space="0" w:color="auto"/>
        <w:bottom w:val="none" w:sz="0" w:space="0" w:color="auto"/>
        <w:right w:val="none" w:sz="0" w:space="0" w:color="auto"/>
      </w:divBdr>
    </w:div>
    <w:div w:id="801121261">
      <w:bodyDiv w:val="1"/>
      <w:marLeft w:val="0"/>
      <w:marRight w:val="0"/>
      <w:marTop w:val="0"/>
      <w:marBottom w:val="0"/>
      <w:divBdr>
        <w:top w:val="none" w:sz="0" w:space="0" w:color="auto"/>
        <w:left w:val="none" w:sz="0" w:space="0" w:color="auto"/>
        <w:bottom w:val="none" w:sz="0" w:space="0" w:color="auto"/>
        <w:right w:val="none" w:sz="0" w:space="0" w:color="auto"/>
      </w:divBdr>
    </w:div>
    <w:div w:id="806051991">
      <w:bodyDiv w:val="1"/>
      <w:marLeft w:val="0"/>
      <w:marRight w:val="0"/>
      <w:marTop w:val="0"/>
      <w:marBottom w:val="0"/>
      <w:divBdr>
        <w:top w:val="none" w:sz="0" w:space="0" w:color="auto"/>
        <w:left w:val="none" w:sz="0" w:space="0" w:color="auto"/>
        <w:bottom w:val="none" w:sz="0" w:space="0" w:color="auto"/>
        <w:right w:val="none" w:sz="0" w:space="0" w:color="auto"/>
      </w:divBdr>
    </w:div>
    <w:div w:id="806237526">
      <w:bodyDiv w:val="1"/>
      <w:marLeft w:val="0"/>
      <w:marRight w:val="0"/>
      <w:marTop w:val="0"/>
      <w:marBottom w:val="0"/>
      <w:divBdr>
        <w:top w:val="none" w:sz="0" w:space="0" w:color="auto"/>
        <w:left w:val="none" w:sz="0" w:space="0" w:color="auto"/>
        <w:bottom w:val="none" w:sz="0" w:space="0" w:color="auto"/>
        <w:right w:val="none" w:sz="0" w:space="0" w:color="auto"/>
      </w:divBdr>
    </w:div>
    <w:div w:id="809129740">
      <w:bodyDiv w:val="1"/>
      <w:marLeft w:val="0"/>
      <w:marRight w:val="0"/>
      <w:marTop w:val="0"/>
      <w:marBottom w:val="0"/>
      <w:divBdr>
        <w:top w:val="none" w:sz="0" w:space="0" w:color="auto"/>
        <w:left w:val="none" w:sz="0" w:space="0" w:color="auto"/>
        <w:bottom w:val="none" w:sz="0" w:space="0" w:color="auto"/>
        <w:right w:val="none" w:sz="0" w:space="0" w:color="auto"/>
      </w:divBdr>
    </w:div>
    <w:div w:id="811216349">
      <w:bodyDiv w:val="1"/>
      <w:marLeft w:val="0"/>
      <w:marRight w:val="0"/>
      <w:marTop w:val="0"/>
      <w:marBottom w:val="0"/>
      <w:divBdr>
        <w:top w:val="none" w:sz="0" w:space="0" w:color="auto"/>
        <w:left w:val="none" w:sz="0" w:space="0" w:color="auto"/>
        <w:bottom w:val="none" w:sz="0" w:space="0" w:color="auto"/>
        <w:right w:val="none" w:sz="0" w:space="0" w:color="auto"/>
      </w:divBdr>
    </w:div>
    <w:div w:id="815223746">
      <w:bodyDiv w:val="1"/>
      <w:marLeft w:val="0"/>
      <w:marRight w:val="0"/>
      <w:marTop w:val="0"/>
      <w:marBottom w:val="0"/>
      <w:divBdr>
        <w:top w:val="none" w:sz="0" w:space="0" w:color="auto"/>
        <w:left w:val="none" w:sz="0" w:space="0" w:color="auto"/>
        <w:bottom w:val="none" w:sz="0" w:space="0" w:color="auto"/>
        <w:right w:val="none" w:sz="0" w:space="0" w:color="auto"/>
      </w:divBdr>
    </w:div>
    <w:div w:id="819805951">
      <w:bodyDiv w:val="1"/>
      <w:marLeft w:val="0"/>
      <w:marRight w:val="0"/>
      <w:marTop w:val="0"/>
      <w:marBottom w:val="0"/>
      <w:divBdr>
        <w:top w:val="none" w:sz="0" w:space="0" w:color="auto"/>
        <w:left w:val="none" w:sz="0" w:space="0" w:color="auto"/>
        <w:bottom w:val="none" w:sz="0" w:space="0" w:color="auto"/>
        <w:right w:val="none" w:sz="0" w:space="0" w:color="auto"/>
      </w:divBdr>
    </w:div>
    <w:div w:id="830609381">
      <w:bodyDiv w:val="1"/>
      <w:marLeft w:val="0"/>
      <w:marRight w:val="0"/>
      <w:marTop w:val="0"/>
      <w:marBottom w:val="0"/>
      <w:divBdr>
        <w:top w:val="none" w:sz="0" w:space="0" w:color="auto"/>
        <w:left w:val="none" w:sz="0" w:space="0" w:color="auto"/>
        <w:bottom w:val="none" w:sz="0" w:space="0" w:color="auto"/>
        <w:right w:val="none" w:sz="0" w:space="0" w:color="auto"/>
      </w:divBdr>
    </w:div>
    <w:div w:id="835877132">
      <w:bodyDiv w:val="1"/>
      <w:marLeft w:val="0"/>
      <w:marRight w:val="0"/>
      <w:marTop w:val="0"/>
      <w:marBottom w:val="0"/>
      <w:divBdr>
        <w:top w:val="none" w:sz="0" w:space="0" w:color="auto"/>
        <w:left w:val="none" w:sz="0" w:space="0" w:color="auto"/>
        <w:bottom w:val="none" w:sz="0" w:space="0" w:color="auto"/>
        <w:right w:val="none" w:sz="0" w:space="0" w:color="auto"/>
      </w:divBdr>
    </w:div>
    <w:div w:id="836268481">
      <w:bodyDiv w:val="1"/>
      <w:marLeft w:val="0"/>
      <w:marRight w:val="0"/>
      <w:marTop w:val="0"/>
      <w:marBottom w:val="0"/>
      <w:divBdr>
        <w:top w:val="none" w:sz="0" w:space="0" w:color="auto"/>
        <w:left w:val="none" w:sz="0" w:space="0" w:color="auto"/>
        <w:bottom w:val="none" w:sz="0" w:space="0" w:color="auto"/>
        <w:right w:val="none" w:sz="0" w:space="0" w:color="auto"/>
      </w:divBdr>
    </w:div>
    <w:div w:id="840466257">
      <w:bodyDiv w:val="1"/>
      <w:marLeft w:val="0"/>
      <w:marRight w:val="0"/>
      <w:marTop w:val="0"/>
      <w:marBottom w:val="0"/>
      <w:divBdr>
        <w:top w:val="none" w:sz="0" w:space="0" w:color="auto"/>
        <w:left w:val="none" w:sz="0" w:space="0" w:color="auto"/>
        <w:bottom w:val="none" w:sz="0" w:space="0" w:color="auto"/>
        <w:right w:val="none" w:sz="0" w:space="0" w:color="auto"/>
      </w:divBdr>
    </w:div>
    <w:div w:id="857281864">
      <w:bodyDiv w:val="1"/>
      <w:marLeft w:val="0"/>
      <w:marRight w:val="0"/>
      <w:marTop w:val="0"/>
      <w:marBottom w:val="0"/>
      <w:divBdr>
        <w:top w:val="none" w:sz="0" w:space="0" w:color="auto"/>
        <w:left w:val="none" w:sz="0" w:space="0" w:color="auto"/>
        <w:bottom w:val="none" w:sz="0" w:space="0" w:color="auto"/>
        <w:right w:val="none" w:sz="0" w:space="0" w:color="auto"/>
      </w:divBdr>
    </w:div>
    <w:div w:id="859859913">
      <w:bodyDiv w:val="1"/>
      <w:marLeft w:val="0"/>
      <w:marRight w:val="0"/>
      <w:marTop w:val="0"/>
      <w:marBottom w:val="0"/>
      <w:divBdr>
        <w:top w:val="none" w:sz="0" w:space="0" w:color="auto"/>
        <w:left w:val="none" w:sz="0" w:space="0" w:color="auto"/>
        <w:bottom w:val="none" w:sz="0" w:space="0" w:color="auto"/>
        <w:right w:val="none" w:sz="0" w:space="0" w:color="auto"/>
      </w:divBdr>
    </w:div>
    <w:div w:id="860897096">
      <w:bodyDiv w:val="1"/>
      <w:marLeft w:val="0"/>
      <w:marRight w:val="0"/>
      <w:marTop w:val="0"/>
      <w:marBottom w:val="0"/>
      <w:divBdr>
        <w:top w:val="none" w:sz="0" w:space="0" w:color="auto"/>
        <w:left w:val="none" w:sz="0" w:space="0" w:color="auto"/>
        <w:bottom w:val="none" w:sz="0" w:space="0" w:color="auto"/>
        <w:right w:val="none" w:sz="0" w:space="0" w:color="auto"/>
      </w:divBdr>
    </w:div>
    <w:div w:id="863253207">
      <w:bodyDiv w:val="1"/>
      <w:marLeft w:val="0"/>
      <w:marRight w:val="0"/>
      <w:marTop w:val="0"/>
      <w:marBottom w:val="0"/>
      <w:divBdr>
        <w:top w:val="none" w:sz="0" w:space="0" w:color="auto"/>
        <w:left w:val="none" w:sz="0" w:space="0" w:color="auto"/>
        <w:bottom w:val="none" w:sz="0" w:space="0" w:color="auto"/>
        <w:right w:val="none" w:sz="0" w:space="0" w:color="auto"/>
      </w:divBdr>
    </w:div>
    <w:div w:id="866285842">
      <w:bodyDiv w:val="1"/>
      <w:marLeft w:val="0"/>
      <w:marRight w:val="0"/>
      <w:marTop w:val="0"/>
      <w:marBottom w:val="0"/>
      <w:divBdr>
        <w:top w:val="none" w:sz="0" w:space="0" w:color="auto"/>
        <w:left w:val="none" w:sz="0" w:space="0" w:color="auto"/>
        <w:bottom w:val="none" w:sz="0" w:space="0" w:color="auto"/>
        <w:right w:val="none" w:sz="0" w:space="0" w:color="auto"/>
      </w:divBdr>
    </w:div>
    <w:div w:id="866409367">
      <w:bodyDiv w:val="1"/>
      <w:marLeft w:val="0"/>
      <w:marRight w:val="0"/>
      <w:marTop w:val="0"/>
      <w:marBottom w:val="0"/>
      <w:divBdr>
        <w:top w:val="none" w:sz="0" w:space="0" w:color="auto"/>
        <w:left w:val="none" w:sz="0" w:space="0" w:color="auto"/>
        <w:bottom w:val="none" w:sz="0" w:space="0" w:color="auto"/>
        <w:right w:val="none" w:sz="0" w:space="0" w:color="auto"/>
      </w:divBdr>
    </w:div>
    <w:div w:id="866794813">
      <w:bodyDiv w:val="1"/>
      <w:marLeft w:val="0"/>
      <w:marRight w:val="0"/>
      <w:marTop w:val="0"/>
      <w:marBottom w:val="0"/>
      <w:divBdr>
        <w:top w:val="none" w:sz="0" w:space="0" w:color="auto"/>
        <w:left w:val="none" w:sz="0" w:space="0" w:color="auto"/>
        <w:bottom w:val="none" w:sz="0" w:space="0" w:color="auto"/>
        <w:right w:val="none" w:sz="0" w:space="0" w:color="auto"/>
      </w:divBdr>
    </w:div>
    <w:div w:id="868107049">
      <w:bodyDiv w:val="1"/>
      <w:marLeft w:val="0"/>
      <w:marRight w:val="0"/>
      <w:marTop w:val="0"/>
      <w:marBottom w:val="0"/>
      <w:divBdr>
        <w:top w:val="none" w:sz="0" w:space="0" w:color="auto"/>
        <w:left w:val="none" w:sz="0" w:space="0" w:color="auto"/>
        <w:bottom w:val="none" w:sz="0" w:space="0" w:color="auto"/>
        <w:right w:val="none" w:sz="0" w:space="0" w:color="auto"/>
      </w:divBdr>
    </w:div>
    <w:div w:id="869992411">
      <w:bodyDiv w:val="1"/>
      <w:marLeft w:val="0"/>
      <w:marRight w:val="0"/>
      <w:marTop w:val="0"/>
      <w:marBottom w:val="0"/>
      <w:divBdr>
        <w:top w:val="none" w:sz="0" w:space="0" w:color="auto"/>
        <w:left w:val="none" w:sz="0" w:space="0" w:color="auto"/>
        <w:bottom w:val="none" w:sz="0" w:space="0" w:color="auto"/>
        <w:right w:val="none" w:sz="0" w:space="0" w:color="auto"/>
      </w:divBdr>
    </w:div>
    <w:div w:id="874661394">
      <w:bodyDiv w:val="1"/>
      <w:marLeft w:val="0"/>
      <w:marRight w:val="0"/>
      <w:marTop w:val="0"/>
      <w:marBottom w:val="0"/>
      <w:divBdr>
        <w:top w:val="none" w:sz="0" w:space="0" w:color="auto"/>
        <w:left w:val="none" w:sz="0" w:space="0" w:color="auto"/>
        <w:bottom w:val="none" w:sz="0" w:space="0" w:color="auto"/>
        <w:right w:val="none" w:sz="0" w:space="0" w:color="auto"/>
      </w:divBdr>
    </w:div>
    <w:div w:id="875196912">
      <w:bodyDiv w:val="1"/>
      <w:marLeft w:val="0"/>
      <w:marRight w:val="0"/>
      <w:marTop w:val="0"/>
      <w:marBottom w:val="0"/>
      <w:divBdr>
        <w:top w:val="none" w:sz="0" w:space="0" w:color="auto"/>
        <w:left w:val="none" w:sz="0" w:space="0" w:color="auto"/>
        <w:bottom w:val="none" w:sz="0" w:space="0" w:color="auto"/>
        <w:right w:val="none" w:sz="0" w:space="0" w:color="auto"/>
      </w:divBdr>
    </w:div>
    <w:div w:id="885140298">
      <w:bodyDiv w:val="1"/>
      <w:marLeft w:val="0"/>
      <w:marRight w:val="0"/>
      <w:marTop w:val="0"/>
      <w:marBottom w:val="0"/>
      <w:divBdr>
        <w:top w:val="none" w:sz="0" w:space="0" w:color="auto"/>
        <w:left w:val="none" w:sz="0" w:space="0" w:color="auto"/>
        <w:bottom w:val="none" w:sz="0" w:space="0" w:color="auto"/>
        <w:right w:val="none" w:sz="0" w:space="0" w:color="auto"/>
      </w:divBdr>
    </w:div>
    <w:div w:id="885722921">
      <w:bodyDiv w:val="1"/>
      <w:marLeft w:val="0"/>
      <w:marRight w:val="0"/>
      <w:marTop w:val="0"/>
      <w:marBottom w:val="0"/>
      <w:divBdr>
        <w:top w:val="none" w:sz="0" w:space="0" w:color="auto"/>
        <w:left w:val="none" w:sz="0" w:space="0" w:color="auto"/>
        <w:bottom w:val="none" w:sz="0" w:space="0" w:color="auto"/>
        <w:right w:val="none" w:sz="0" w:space="0" w:color="auto"/>
      </w:divBdr>
    </w:div>
    <w:div w:id="889078182">
      <w:bodyDiv w:val="1"/>
      <w:marLeft w:val="0"/>
      <w:marRight w:val="0"/>
      <w:marTop w:val="0"/>
      <w:marBottom w:val="0"/>
      <w:divBdr>
        <w:top w:val="none" w:sz="0" w:space="0" w:color="auto"/>
        <w:left w:val="none" w:sz="0" w:space="0" w:color="auto"/>
        <w:bottom w:val="none" w:sz="0" w:space="0" w:color="auto"/>
        <w:right w:val="none" w:sz="0" w:space="0" w:color="auto"/>
      </w:divBdr>
    </w:div>
    <w:div w:id="897088094">
      <w:bodyDiv w:val="1"/>
      <w:marLeft w:val="0"/>
      <w:marRight w:val="0"/>
      <w:marTop w:val="0"/>
      <w:marBottom w:val="0"/>
      <w:divBdr>
        <w:top w:val="none" w:sz="0" w:space="0" w:color="auto"/>
        <w:left w:val="none" w:sz="0" w:space="0" w:color="auto"/>
        <w:bottom w:val="none" w:sz="0" w:space="0" w:color="auto"/>
        <w:right w:val="none" w:sz="0" w:space="0" w:color="auto"/>
      </w:divBdr>
    </w:div>
    <w:div w:id="901258668">
      <w:bodyDiv w:val="1"/>
      <w:marLeft w:val="0"/>
      <w:marRight w:val="0"/>
      <w:marTop w:val="0"/>
      <w:marBottom w:val="0"/>
      <w:divBdr>
        <w:top w:val="none" w:sz="0" w:space="0" w:color="auto"/>
        <w:left w:val="none" w:sz="0" w:space="0" w:color="auto"/>
        <w:bottom w:val="none" w:sz="0" w:space="0" w:color="auto"/>
        <w:right w:val="none" w:sz="0" w:space="0" w:color="auto"/>
      </w:divBdr>
    </w:div>
    <w:div w:id="907884380">
      <w:bodyDiv w:val="1"/>
      <w:marLeft w:val="0"/>
      <w:marRight w:val="0"/>
      <w:marTop w:val="0"/>
      <w:marBottom w:val="0"/>
      <w:divBdr>
        <w:top w:val="none" w:sz="0" w:space="0" w:color="auto"/>
        <w:left w:val="none" w:sz="0" w:space="0" w:color="auto"/>
        <w:bottom w:val="none" w:sz="0" w:space="0" w:color="auto"/>
        <w:right w:val="none" w:sz="0" w:space="0" w:color="auto"/>
      </w:divBdr>
    </w:div>
    <w:div w:id="908227712">
      <w:bodyDiv w:val="1"/>
      <w:marLeft w:val="0"/>
      <w:marRight w:val="0"/>
      <w:marTop w:val="0"/>
      <w:marBottom w:val="0"/>
      <w:divBdr>
        <w:top w:val="none" w:sz="0" w:space="0" w:color="auto"/>
        <w:left w:val="none" w:sz="0" w:space="0" w:color="auto"/>
        <w:bottom w:val="none" w:sz="0" w:space="0" w:color="auto"/>
        <w:right w:val="none" w:sz="0" w:space="0" w:color="auto"/>
      </w:divBdr>
    </w:div>
    <w:div w:id="913510821">
      <w:bodyDiv w:val="1"/>
      <w:marLeft w:val="0"/>
      <w:marRight w:val="0"/>
      <w:marTop w:val="0"/>
      <w:marBottom w:val="0"/>
      <w:divBdr>
        <w:top w:val="none" w:sz="0" w:space="0" w:color="auto"/>
        <w:left w:val="none" w:sz="0" w:space="0" w:color="auto"/>
        <w:bottom w:val="none" w:sz="0" w:space="0" w:color="auto"/>
        <w:right w:val="none" w:sz="0" w:space="0" w:color="auto"/>
      </w:divBdr>
    </w:div>
    <w:div w:id="925068711">
      <w:bodyDiv w:val="1"/>
      <w:marLeft w:val="0"/>
      <w:marRight w:val="0"/>
      <w:marTop w:val="0"/>
      <w:marBottom w:val="0"/>
      <w:divBdr>
        <w:top w:val="none" w:sz="0" w:space="0" w:color="auto"/>
        <w:left w:val="none" w:sz="0" w:space="0" w:color="auto"/>
        <w:bottom w:val="none" w:sz="0" w:space="0" w:color="auto"/>
        <w:right w:val="none" w:sz="0" w:space="0" w:color="auto"/>
      </w:divBdr>
    </w:div>
    <w:div w:id="944194318">
      <w:bodyDiv w:val="1"/>
      <w:marLeft w:val="0"/>
      <w:marRight w:val="0"/>
      <w:marTop w:val="0"/>
      <w:marBottom w:val="0"/>
      <w:divBdr>
        <w:top w:val="none" w:sz="0" w:space="0" w:color="auto"/>
        <w:left w:val="none" w:sz="0" w:space="0" w:color="auto"/>
        <w:bottom w:val="none" w:sz="0" w:space="0" w:color="auto"/>
        <w:right w:val="none" w:sz="0" w:space="0" w:color="auto"/>
      </w:divBdr>
    </w:div>
    <w:div w:id="948197715">
      <w:bodyDiv w:val="1"/>
      <w:marLeft w:val="0"/>
      <w:marRight w:val="0"/>
      <w:marTop w:val="0"/>
      <w:marBottom w:val="0"/>
      <w:divBdr>
        <w:top w:val="none" w:sz="0" w:space="0" w:color="auto"/>
        <w:left w:val="none" w:sz="0" w:space="0" w:color="auto"/>
        <w:bottom w:val="none" w:sz="0" w:space="0" w:color="auto"/>
        <w:right w:val="none" w:sz="0" w:space="0" w:color="auto"/>
      </w:divBdr>
    </w:div>
    <w:div w:id="956715436">
      <w:bodyDiv w:val="1"/>
      <w:marLeft w:val="0"/>
      <w:marRight w:val="0"/>
      <w:marTop w:val="0"/>
      <w:marBottom w:val="0"/>
      <w:divBdr>
        <w:top w:val="none" w:sz="0" w:space="0" w:color="auto"/>
        <w:left w:val="none" w:sz="0" w:space="0" w:color="auto"/>
        <w:bottom w:val="none" w:sz="0" w:space="0" w:color="auto"/>
        <w:right w:val="none" w:sz="0" w:space="0" w:color="auto"/>
      </w:divBdr>
    </w:div>
    <w:div w:id="957570362">
      <w:bodyDiv w:val="1"/>
      <w:marLeft w:val="0"/>
      <w:marRight w:val="0"/>
      <w:marTop w:val="0"/>
      <w:marBottom w:val="0"/>
      <w:divBdr>
        <w:top w:val="none" w:sz="0" w:space="0" w:color="auto"/>
        <w:left w:val="none" w:sz="0" w:space="0" w:color="auto"/>
        <w:bottom w:val="none" w:sz="0" w:space="0" w:color="auto"/>
        <w:right w:val="none" w:sz="0" w:space="0" w:color="auto"/>
      </w:divBdr>
    </w:div>
    <w:div w:id="964383269">
      <w:bodyDiv w:val="1"/>
      <w:marLeft w:val="0"/>
      <w:marRight w:val="0"/>
      <w:marTop w:val="0"/>
      <w:marBottom w:val="0"/>
      <w:divBdr>
        <w:top w:val="none" w:sz="0" w:space="0" w:color="auto"/>
        <w:left w:val="none" w:sz="0" w:space="0" w:color="auto"/>
        <w:bottom w:val="none" w:sz="0" w:space="0" w:color="auto"/>
        <w:right w:val="none" w:sz="0" w:space="0" w:color="auto"/>
      </w:divBdr>
    </w:div>
    <w:div w:id="964695900">
      <w:bodyDiv w:val="1"/>
      <w:marLeft w:val="0"/>
      <w:marRight w:val="0"/>
      <w:marTop w:val="0"/>
      <w:marBottom w:val="0"/>
      <w:divBdr>
        <w:top w:val="none" w:sz="0" w:space="0" w:color="auto"/>
        <w:left w:val="none" w:sz="0" w:space="0" w:color="auto"/>
        <w:bottom w:val="none" w:sz="0" w:space="0" w:color="auto"/>
        <w:right w:val="none" w:sz="0" w:space="0" w:color="auto"/>
      </w:divBdr>
    </w:div>
    <w:div w:id="971133793">
      <w:bodyDiv w:val="1"/>
      <w:marLeft w:val="0"/>
      <w:marRight w:val="0"/>
      <w:marTop w:val="0"/>
      <w:marBottom w:val="0"/>
      <w:divBdr>
        <w:top w:val="none" w:sz="0" w:space="0" w:color="auto"/>
        <w:left w:val="none" w:sz="0" w:space="0" w:color="auto"/>
        <w:bottom w:val="none" w:sz="0" w:space="0" w:color="auto"/>
        <w:right w:val="none" w:sz="0" w:space="0" w:color="auto"/>
      </w:divBdr>
    </w:div>
    <w:div w:id="971204211">
      <w:bodyDiv w:val="1"/>
      <w:marLeft w:val="0"/>
      <w:marRight w:val="0"/>
      <w:marTop w:val="0"/>
      <w:marBottom w:val="0"/>
      <w:divBdr>
        <w:top w:val="none" w:sz="0" w:space="0" w:color="auto"/>
        <w:left w:val="none" w:sz="0" w:space="0" w:color="auto"/>
        <w:bottom w:val="none" w:sz="0" w:space="0" w:color="auto"/>
        <w:right w:val="none" w:sz="0" w:space="0" w:color="auto"/>
      </w:divBdr>
    </w:div>
    <w:div w:id="985937922">
      <w:bodyDiv w:val="1"/>
      <w:marLeft w:val="0"/>
      <w:marRight w:val="0"/>
      <w:marTop w:val="0"/>
      <w:marBottom w:val="0"/>
      <w:divBdr>
        <w:top w:val="none" w:sz="0" w:space="0" w:color="auto"/>
        <w:left w:val="none" w:sz="0" w:space="0" w:color="auto"/>
        <w:bottom w:val="none" w:sz="0" w:space="0" w:color="auto"/>
        <w:right w:val="none" w:sz="0" w:space="0" w:color="auto"/>
      </w:divBdr>
    </w:div>
    <w:div w:id="988904612">
      <w:bodyDiv w:val="1"/>
      <w:marLeft w:val="0"/>
      <w:marRight w:val="0"/>
      <w:marTop w:val="0"/>
      <w:marBottom w:val="0"/>
      <w:divBdr>
        <w:top w:val="none" w:sz="0" w:space="0" w:color="auto"/>
        <w:left w:val="none" w:sz="0" w:space="0" w:color="auto"/>
        <w:bottom w:val="none" w:sz="0" w:space="0" w:color="auto"/>
        <w:right w:val="none" w:sz="0" w:space="0" w:color="auto"/>
      </w:divBdr>
    </w:div>
    <w:div w:id="993265226">
      <w:bodyDiv w:val="1"/>
      <w:marLeft w:val="0"/>
      <w:marRight w:val="0"/>
      <w:marTop w:val="0"/>
      <w:marBottom w:val="0"/>
      <w:divBdr>
        <w:top w:val="none" w:sz="0" w:space="0" w:color="auto"/>
        <w:left w:val="none" w:sz="0" w:space="0" w:color="auto"/>
        <w:bottom w:val="none" w:sz="0" w:space="0" w:color="auto"/>
        <w:right w:val="none" w:sz="0" w:space="0" w:color="auto"/>
      </w:divBdr>
    </w:div>
    <w:div w:id="996031959">
      <w:bodyDiv w:val="1"/>
      <w:marLeft w:val="0"/>
      <w:marRight w:val="0"/>
      <w:marTop w:val="0"/>
      <w:marBottom w:val="0"/>
      <w:divBdr>
        <w:top w:val="none" w:sz="0" w:space="0" w:color="auto"/>
        <w:left w:val="none" w:sz="0" w:space="0" w:color="auto"/>
        <w:bottom w:val="none" w:sz="0" w:space="0" w:color="auto"/>
        <w:right w:val="none" w:sz="0" w:space="0" w:color="auto"/>
      </w:divBdr>
    </w:div>
    <w:div w:id="1006984439">
      <w:bodyDiv w:val="1"/>
      <w:marLeft w:val="0"/>
      <w:marRight w:val="0"/>
      <w:marTop w:val="0"/>
      <w:marBottom w:val="0"/>
      <w:divBdr>
        <w:top w:val="none" w:sz="0" w:space="0" w:color="auto"/>
        <w:left w:val="none" w:sz="0" w:space="0" w:color="auto"/>
        <w:bottom w:val="none" w:sz="0" w:space="0" w:color="auto"/>
        <w:right w:val="none" w:sz="0" w:space="0" w:color="auto"/>
      </w:divBdr>
    </w:div>
    <w:div w:id="1013143735">
      <w:bodyDiv w:val="1"/>
      <w:marLeft w:val="0"/>
      <w:marRight w:val="0"/>
      <w:marTop w:val="0"/>
      <w:marBottom w:val="0"/>
      <w:divBdr>
        <w:top w:val="none" w:sz="0" w:space="0" w:color="auto"/>
        <w:left w:val="none" w:sz="0" w:space="0" w:color="auto"/>
        <w:bottom w:val="none" w:sz="0" w:space="0" w:color="auto"/>
        <w:right w:val="none" w:sz="0" w:space="0" w:color="auto"/>
      </w:divBdr>
    </w:div>
    <w:div w:id="1014578976">
      <w:bodyDiv w:val="1"/>
      <w:marLeft w:val="0"/>
      <w:marRight w:val="0"/>
      <w:marTop w:val="0"/>
      <w:marBottom w:val="0"/>
      <w:divBdr>
        <w:top w:val="none" w:sz="0" w:space="0" w:color="auto"/>
        <w:left w:val="none" w:sz="0" w:space="0" w:color="auto"/>
        <w:bottom w:val="none" w:sz="0" w:space="0" w:color="auto"/>
        <w:right w:val="none" w:sz="0" w:space="0" w:color="auto"/>
      </w:divBdr>
    </w:div>
    <w:div w:id="1017119475">
      <w:bodyDiv w:val="1"/>
      <w:marLeft w:val="0"/>
      <w:marRight w:val="0"/>
      <w:marTop w:val="0"/>
      <w:marBottom w:val="0"/>
      <w:divBdr>
        <w:top w:val="none" w:sz="0" w:space="0" w:color="auto"/>
        <w:left w:val="none" w:sz="0" w:space="0" w:color="auto"/>
        <w:bottom w:val="none" w:sz="0" w:space="0" w:color="auto"/>
        <w:right w:val="none" w:sz="0" w:space="0" w:color="auto"/>
      </w:divBdr>
    </w:div>
    <w:div w:id="1018115624">
      <w:bodyDiv w:val="1"/>
      <w:marLeft w:val="0"/>
      <w:marRight w:val="0"/>
      <w:marTop w:val="0"/>
      <w:marBottom w:val="0"/>
      <w:divBdr>
        <w:top w:val="none" w:sz="0" w:space="0" w:color="auto"/>
        <w:left w:val="none" w:sz="0" w:space="0" w:color="auto"/>
        <w:bottom w:val="none" w:sz="0" w:space="0" w:color="auto"/>
        <w:right w:val="none" w:sz="0" w:space="0" w:color="auto"/>
      </w:divBdr>
    </w:div>
    <w:div w:id="1021980058">
      <w:bodyDiv w:val="1"/>
      <w:marLeft w:val="0"/>
      <w:marRight w:val="0"/>
      <w:marTop w:val="0"/>
      <w:marBottom w:val="0"/>
      <w:divBdr>
        <w:top w:val="none" w:sz="0" w:space="0" w:color="auto"/>
        <w:left w:val="none" w:sz="0" w:space="0" w:color="auto"/>
        <w:bottom w:val="none" w:sz="0" w:space="0" w:color="auto"/>
        <w:right w:val="none" w:sz="0" w:space="0" w:color="auto"/>
      </w:divBdr>
    </w:div>
    <w:div w:id="1048801419">
      <w:bodyDiv w:val="1"/>
      <w:marLeft w:val="0"/>
      <w:marRight w:val="0"/>
      <w:marTop w:val="0"/>
      <w:marBottom w:val="0"/>
      <w:divBdr>
        <w:top w:val="none" w:sz="0" w:space="0" w:color="auto"/>
        <w:left w:val="none" w:sz="0" w:space="0" w:color="auto"/>
        <w:bottom w:val="none" w:sz="0" w:space="0" w:color="auto"/>
        <w:right w:val="none" w:sz="0" w:space="0" w:color="auto"/>
      </w:divBdr>
    </w:div>
    <w:div w:id="1054350694">
      <w:bodyDiv w:val="1"/>
      <w:marLeft w:val="0"/>
      <w:marRight w:val="0"/>
      <w:marTop w:val="0"/>
      <w:marBottom w:val="0"/>
      <w:divBdr>
        <w:top w:val="none" w:sz="0" w:space="0" w:color="auto"/>
        <w:left w:val="none" w:sz="0" w:space="0" w:color="auto"/>
        <w:bottom w:val="none" w:sz="0" w:space="0" w:color="auto"/>
        <w:right w:val="none" w:sz="0" w:space="0" w:color="auto"/>
      </w:divBdr>
    </w:div>
    <w:div w:id="1062218804">
      <w:bodyDiv w:val="1"/>
      <w:marLeft w:val="0"/>
      <w:marRight w:val="0"/>
      <w:marTop w:val="0"/>
      <w:marBottom w:val="0"/>
      <w:divBdr>
        <w:top w:val="none" w:sz="0" w:space="0" w:color="auto"/>
        <w:left w:val="none" w:sz="0" w:space="0" w:color="auto"/>
        <w:bottom w:val="none" w:sz="0" w:space="0" w:color="auto"/>
        <w:right w:val="none" w:sz="0" w:space="0" w:color="auto"/>
      </w:divBdr>
    </w:div>
    <w:div w:id="1064064876">
      <w:bodyDiv w:val="1"/>
      <w:marLeft w:val="0"/>
      <w:marRight w:val="0"/>
      <w:marTop w:val="0"/>
      <w:marBottom w:val="0"/>
      <w:divBdr>
        <w:top w:val="none" w:sz="0" w:space="0" w:color="auto"/>
        <w:left w:val="none" w:sz="0" w:space="0" w:color="auto"/>
        <w:bottom w:val="none" w:sz="0" w:space="0" w:color="auto"/>
        <w:right w:val="none" w:sz="0" w:space="0" w:color="auto"/>
      </w:divBdr>
    </w:div>
    <w:div w:id="1072970311">
      <w:bodyDiv w:val="1"/>
      <w:marLeft w:val="0"/>
      <w:marRight w:val="0"/>
      <w:marTop w:val="0"/>
      <w:marBottom w:val="0"/>
      <w:divBdr>
        <w:top w:val="none" w:sz="0" w:space="0" w:color="auto"/>
        <w:left w:val="none" w:sz="0" w:space="0" w:color="auto"/>
        <w:bottom w:val="none" w:sz="0" w:space="0" w:color="auto"/>
        <w:right w:val="none" w:sz="0" w:space="0" w:color="auto"/>
      </w:divBdr>
    </w:div>
    <w:div w:id="1077676379">
      <w:bodyDiv w:val="1"/>
      <w:marLeft w:val="0"/>
      <w:marRight w:val="0"/>
      <w:marTop w:val="0"/>
      <w:marBottom w:val="0"/>
      <w:divBdr>
        <w:top w:val="none" w:sz="0" w:space="0" w:color="auto"/>
        <w:left w:val="none" w:sz="0" w:space="0" w:color="auto"/>
        <w:bottom w:val="none" w:sz="0" w:space="0" w:color="auto"/>
        <w:right w:val="none" w:sz="0" w:space="0" w:color="auto"/>
      </w:divBdr>
    </w:div>
    <w:div w:id="1083380618">
      <w:bodyDiv w:val="1"/>
      <w:marLeft w:val="0"/>
      <w:marRight w:val="0"/>
      <w:marTop w:val="0"/>
      <w:marBottom w:val="0"/>
      <w:divBdr>
        <w:top w:val="none" w:sz="0" w:space="0" w:color="auto"/>
        <w:left w:val="none" w:sz="0" w:space="0" w:color="auto"/>
        <w:bottom w:val="none" w:sz="0" w:space="0" w:color="auto"/>
        <w:right w:val="none" w:sz="0" w:space="0" w:color="auto"/>
      </w:divBdr>
    </w:div>
    <w:div w:id="1083644848">
      <w:bodyDiv w:val="1"/>
      <w:marLeft w:val="0"/>
      <w:marRight w:val="0"/>
      <w:marTop w:val="0"/>
      <w:marBottom w:val="0"/>
      <w:divBdr>
        <w:top w:val="none" w:sz="0" w:space="0" w:color="auto"/>
        <w:left w:val="none" w:sz="0" w:space="0" w:color="auto"/>
        <w:bottom w:val="none" w:sz="0" w:space="0" w:color="auto"/>
        <w:right w:val="none" w:sz="0" w:space="0" w:color="auto"/>
      </w:divBdr>
    </w:div>
    <w:div w:id="1086152161">
      <w:bodyDiv w:val="1"/>
      <w:marLeft w:val="0"/>
      <w:marRight w:val="0"/>
      <w:marTop w:val="0"/>
      <w:marBottom w:val="0"/>
      <w:divBdr>
        <w:top w:val="none" w:sz="0" w:space="0" w:color="auto"/>
        <w:left w:val="none" w:sz="0" w:space="0" w:color="auto"/>
        <w:bottom w:val="none" w:sz="0" w:space="0" w:color="auto"/>
        <w:right w:val="none" w:sz="0" w:space="0" w:color="auto"/>
      </w:divBdr>
    </w:div>
    <w:div w:id="1087115313">
      <w:bodyDiv w:val="1"/>
      <w:marLeft w:val="0"/>
      <w:marRight w:val="0"/>
      <w:marTop w:val="0"/>
      <w:marBottom w:val="0"/>
      <w:divBdr>
        <w:top w:val="none" w:sz="0" w:space="0" w:color="auto"/>
        <w:left w:val="none" w:sz="0" w:space="0" w:color="auto"/>
        <w:bottom w:val="none" w:sz="0" w:space="0" w:color="auto"/>
        <w:right w:val="none" w:sz="0" w:space="0" w:color="auto"/>
      </w:divBdr>
    </w:div>
    <w:div w:id="1098022282">
      <w:bodyDiv w:val="1"/>
      <w:marLeft w:val="0"/>
      <w:marRight w:val="0"/>
      <w:marTop w:val="0"/>
      <w:marBottom w:val="0"/>
      <w:divBdr>
        <w:top w:val="none" w:sz="0" w:space="0" w:color="auto"/>
        <w:left w:val="none" w:sz="0" w:space="0" w:color="auto"/>
        <w:bottom w:val="none" w:sz="0" w:space="0" w:color="auto"/>
        <w:right w:val="none" w:sz="0" w:space="0" w:color="auto"/>
      </w:divBdr>
    </w:div>
    <w:div w:id="1099836938">
      <w:bodyDiv w:val="1"/>
      <w:marLeft w:val="0"/>
      <w:marRight w:val="0"/>
      <w:marTop w:val="0"/>
      <w:marBottom w:val="0"/>
      <w:divBdr>
        <w:top w:val="none" w:sz="0" w:space="0" w:color="auto"/>
        <w:left w:val="none" w:sz="0" w:space="0" w:color="auto"/>
        <w:bottom w:val="none" w:sz="0" w:space="0" w:color="auto"/>
        <w:right w:val="none" w:sz="0" w:space="0" w:color="auto"/>
      </w:divBdr>
    </w:div>
    <w:div w:id="1110393931">
      <w:bodyDiv w:val="1"/>
      <w:marLeft w:val="0"/>
      <w:marRight w:val="0"/>
      <w:marTop w:val="0"/>
      <w:marBottom w:val="0"/>
      <w:divBdr>
        <w:top w:val="none" w:sz="0" w:space="0" w:color="auto"/>
        <w:left w:val="none" w:sz="0" w:space="0" w:color="auto"/>
        <w:bottom w:val="none" w:sz="0" w:space="0" w:color="auto"/>
        <w:right w:val="none" w:sz="0" w:space="0" w:color="auto"/>
      </w:divBdr>
    </w:div>
    <w:div w:id="1112087227">
      <w:bodyDiv w:val="1"/>
      <w:marLeft w:val="0"/>
      <w:marRight w:val="0"/>
      <w:marTop w:val="0"/>
      <w:marBottom w:val="0"/>
      <w:divBdr>
        <w:top w:val="none" w:sz="0" w:space="0" w:color="auto"/>
        <w:left w:val="none" w:sz="0" w:space="0" w:color="auto"/>
        <w:bottom w:val="none" w:sz="0" w:space="0" w:color="auto"/>
        <w:right w:val="none" w:sz="0" w:space="0" w:color="auto"/>
      </w:divBdr>
    </w:div>
    <w:div w:id="1113477804">
      <w:bodyDiv w:val="1"/>
      <w:marLeft w:val="0"/>
      <w:marRight w:val="0"/>
      <w:marTop w:val="0"/>
      <w:marBottom w:val="0"/>
      <w:divBdr>
        <w:top w:val="none" w:sz="0" w:space="0" w:color="auto"/>
        <w:left w:val="none" w:sz="0" w:space="0" w:color="auto"/>
        <w:bottom w:val="none" w:sz="0" w:space="0" w:color="auto"/>
        <w:right w:val="none" w:sz="0" w:space="0" w:color="auto"/>
      </w:divBdr>
    </w:div>
    <w:div w:id="1115832274">
      <w:bodyDiv w:val="1"/>
      <w:marLeft w:val="0"/>
      <w:marRight w:val="0"/>
      <w:marTop w:val="0"/>
      <w:marBottom w:val="0"/>
      <w:divBdr>
        <w:top w:val="none" w:sz="0" w:space="0" w:color="auto"/>
        <w:left w:val="none" w:sz="0" w:space="0" w:color="auto"/>
        <w:bottom w:val="none" w:sz="0" w:space="0" w:color="auto"/>
        <w:right w:val="none" w:sz="0" w:space="0" w:color="auto"/>
      </w:divBdr>
    </w:div>
    <w:div w:id="1128009363">
      <w:bodyDiv w:val="1"/>
      <w:marLeft w:val="0"/>
      <w:marRight w:val="0"/>
      <w:marTop w:val="0"/>
      <w:marBottom w:val="0"/>
      <w:divBdr>
        <w:top w:val="none" w:sz="0" w:space="0" w:color="auto"/>
        <w:left w:val="none" w:sz="0" w:space="0" w:color="auto"/>
        <w:bottom w:val="none" w:sz="0" w:space="0" w:color="auto"/>
        <w:right w:val="none" w:sz="0" w:space="0" w:color="auto"/>
      </w:divBdr>
    </w:div>
    <w:div w:id="1131482427">
      <w:bodyDiv w:val="1"/>
      <w:marLeft w:val="0"/>
      <w:marRight w:val="0"/>
      <w:marTop w:val="0"/>
      <w:marBottom w:val="0"/>
      <w:divBdr>
        <w:top w:val="none" w:sz="0" w:space="0" w:color="auto"/>
        <w:left w:val="none" w:sz="0" w:space="0" w:color="auto"/>
        <w:bottom w:val="none" w:sz="0" w:space="0" w:color="auto"/>
        <w:right w:val="none" w:sz="0" w:space="0" w:color="auto"/>
      </w:divBdr>
    </w:div>
    <w:div w:id="1132675333">
      <w:bodyDiv w:val="1"/>
      <w:marLeft w:val="0"/>
      <w:marRight w:val="0"/>
      <w:marTop w:val="0"/>
      <w:marBottom w:val="0"/>
      <w:divBdr>
        <w:top w:val="none" w:sz="0" w:space="0" w:color="auto"/>
        <w:left w:val="none" w:sz="0" w:space="0" w:color="auto"/>
        <w:bottom w:val="none" w:sz="0" w:space="0" w:color="auto"/>
        <w:right w:val="none" w:sz="0" w:space="0" w:color="auto"/>
      </w:divBdr>
    </w:div>
    <w:div w:id="1135945336">
      <w:bodyDiv w:val="1"/>
      <w:marLeft w:val="0"/>
      <w:marRight w:val="0"/>
      <w:marTop w:val="0"/>
      <w:marBottom w:val="0"/>
      <w:divBdr>
        <w:top w:val="none" w:sz="0" w:space="0" w:color="auto"/>
        <w:left w:val="none" w:sz="0" w:space="0" w:color="auto"/>
        <w:bottom w:val="none" w:sz="0" w:space="0" w:color="auto"/>
        <w:right w:val="none" w:sz="0" w:space="0" w:color="auto"/>
      </w:divBdr>
    </w:div>
    <w:div w:id="1139422902">
      <w:bodyDiv w:val="1"/>
      <w:marLeft w:val="0"/>
      <w:marRight w:val="0"/>
      <w:marTop w:val="0"/>
      <w:marBottom w:val="0"/>
      <w:divBdr>
        <w:top w:val="none" w:sz="0" w:space="0" w:color="auto"/>
        <w:left w:val="none" w:sz="0" w:space="0" w:color="auto"/>
        <w:bottom w:val="none" w:sz="0" w:space="0" w:color="auto"/>
        <w:right w:val="none" w:sz="0" w:space="0" w:color="auto"/>
      </w:divBdr>
    </w:div>
    <w:div w:id="1140197198">
      <w:bodyDiv w:val="1"/>
      <w:marLeft w:val="0"/>
      <w:marRight w:val="0"/>
      <w:marTop w:val="0"/>
      <w:marBottom w:val="0"/>
      <w:divBdr>
        <w:top w:val="none" w:sz="0" w:space="0" w:color="auto"/>
        <w:left w:val="none" w:sz="0" w:space="0" w:color="auto"/>
        <w:bottom w:val="none" w:sz="0" w:space="0" w:color="auto"/>
        <w:right w:val="none" w:sz="0" w:space="0" w:color="auto"/>
      </w:divBdr>
    </w:div>
    <w:div w:id="1140461750">
      <w:bodyDiv w:val="1"/>
      <w:marLeft w:val="0"/>
      <w:marRight w:val="0"/>
      <w:marTop w:val="0"/>
      <w:marBottom w:val="0"/>
      <w:divBdr>
        <w:top w:val="none" w:sz="0" w:space="0" w:color="auto"/>
        <w:left w:val="none" w:sz="0" w:space="0" w:color="auto"/>
        <w:bottom w:val="none" w:sz="0" w:space="0" w:color="auto"/>
        <w:right w:val="none" w:sz="0" w:space="0" w:color="auto"/>
      </w:divBdr>
    </w:div>
    <w:div w:id="1140809970">
      <w:bodyDiv w:val="1"/>
      <w:marLeft w:val="0"/>
      <w:marRight w:val="0"/>
      <w:marTop w:val="0"/>
      <w:marBottom w:val="0"/>
      <w:divBdr>
        <w:top w:val="none" w:sz="0" w:space="0" w:color="auto"/>
        <w:left w:val="none" w:sz="0" w:space="0" w:color="auto"/>
        <w:bottom w:val="none" w:sz="0" w:space="0" w:color="auto"/>
        <w:right w:val="none" w:sz="0" w:space="0" w:color="auto"/>
      </w:divBdr>
    </w:div>
    <w:div w:id="1141265983">
      <w:bodyDiv w:val="1"/>
      <w:marLeft w:val="0"/>
      <w:marRight w:val="0"/>
      <w:marTop w:val="0"/>
      <w:marBottom w:val="0"/>
      <w:divBdr>
        <w:top w:val="none" w:sz="0" w:space="0" w:color="auto"/>
        <w:left w:val="none" w:sz="0" w:space="0" w:color="auto"/>
        <w:bottom w:val="none" w:sz="0" w:space="0" w:color="auto"/>
        <w:right w:val="none" w:sz="0" w:space="0" w:color="auto"/>
      </w:divBdr>
    </w:div>
    <w:div w:id="1147941637">
      <w:bodyDiv w:val="1"/>
      <w:marLeft w:val="0"/>
      <w:marRight w:val="0"/>
      <w:marTop w:val="0"/>
      <w:marBottom w:val="0"/>
      <w:divBdr>
        <w:top w:val="none" w:sz="0" w:space="0" w:color="auto"/>
        <w:left w:val="none" w:sz="0" w:space="0" w:color="auto"/>
        <w:bottom w:val="none" w:sz="0" w:space="0" w:color="auto"/>
        <w:right w:val="none" w:sz="0" w:space="0" w:color="auto"/>
      </w:divBdr>
    </w:div>
    <w:div w:id="1158425176">
      <w:bodyDiv w:val="1"/>
      <w:marLeft w:val="0"/>
      <w:marRight w:val="0"/>
      <w:marTop w:val="0"/>
      <w:marBottom w:val="0"/>
      <w:divBdr>
        <w:top w:val="none" w:sz="0" w:space="0" w:color="auto"/>
        <w:left w:val="none" w:sz="0" w:space="0" w:color="auto"/>
        <w:bottom w:val="none" w:sz="0" w:space="0" w:color="auto"/>
        <w:right w:val="none" w:sz="0" w:space="0" w:color="auto"/>
      </w:divBdr>
    </w:div>
    <w:div w:id="1159616134">
      <w:bodyDiv w:val="1"/>
      <w:marLeft w:val="0"/>
      <w:marRight w:val="0"/>
      <w:marTop w:val="0"/>
      <w:marBottom w:val="0"/>
      <w:divBdr>
        <w:top w:val="none" w:sz="0" w:space="0" w:color="auto"/>
        <w:left w:val="none" w:sz="0" w:space="0" w:color="auto"/>
        <w:bottom w:val="none" w:sz="0" w:space="0" w:color="auto"/>
        <w:right w:val="none" w:sz="0" w:space="0" w:color="auto"/>
      </w:divBdr>
    </w:div>
    <w:div w:id="1161392600">
      <w:bodyDiv w:val="1"/>
      <w:marLeft w:val="0"/>
      <w:marRight w:val="0"/>
      <w:marTop w:val="0"/>
      <w:marBottom w:val="0"/>
      <w:divBdr>
        <w:top w:val="none" w:sz="0" w:space="0" w:color="auto"/>
        <w:left w:val="none" w:sz="0" w:space="0" w:color="auto"/>
        <w:bottom w:val="none" w:sz="0" w:space="0" w:color="auto"/>
        <w:right w:val="none" w:sz="0" w:space="0" w:color="auto"/>
      </w:divBdr>
    </w:div>
    <w:div w:id="1162891631">
      <w:bodyDiv w:val="1"/>
      <w:marLeft w:val="0"/>
      <w:marRight w:val="0"/>
      <w:marTop w:val="0"/>
      <w:marBottom w:val="0"/>
      <w:divBdr>
        <w:top w:val="none" w:sz="0" w:space="0" w:color="auto"/>
        <w:left w:val="none" w:sz="0" w:space="0" w:color="auto"/>
        <w:bottom w:val="none" w:sz="0" w:space="0" w:color="auto"/>
        <w:right w:val="none" w:sz="0" w:space="0" w:color="auto"/>
      </w:divBdr>
    </w:div>
    <w:div w:id="1167331441">
      <w:bodyDiv w:val="1"/>
      <w:marLeft w:val="0"/>
      <w:marRight w:val="0"/>
      <w:marTop w:val="0"/>
      <w:marBottom w:val="0"/>
      <w:divBdr>
        <w:top w:val="none" w:sz="0" w:space="0" w:color="auto"/>
        <w:left w:val="none" w:sz="0" w:space="0" w:color="auto"/>
        <w:bottom w:val="none" w:sz="0" w:space="0" w:color="auto"/>
        <w:right w:val="none" w:sz="0" w:space="0" w:color="auto"/>
      </w:divBdr>
    </w:div>
    <w:div w:id="1169639760">
      <w:bodyDiv w:val="1"/>
      <w:marLeft w:val="0"/>
      <w:marRight w:val="0"/>
      <w:marTop w:val="0"/>
      <w:marBottom w:val="0"/>
      <w:divBdr>
        <w:top w:val="none" w:sz="0" w:space="0" w:color="auto"/>
        <w:left w:val="none" w:sz="0" w:space="0" w:color="auto"/>
        <w:bottom w:val="none" w:sz="0" w:space="0" w:color="auto"/>
        <w:right w:val="none" w:sz="0" w:space="0" w:color="auto"/>
      </w:divBdr>
    </w:div>
    <w:div w:id="1171602787">
      <w:bodyDiv w:val="1"/>
      <w:marLeft w:val="0"/>
      <w:marRight w:val="0"/>
      <w:marTop w:val="0"/>
      <w:marBottom w:val="0"/>
      <w:divBdr>
        <w:top w:val="none" w:sz="0" w:space="0" w:color="auto"/>
        <w:left w:val="none" w:sz="0" w:space="0" w:color="auto"/>
        <w:bottom w:val="none" w:sz="0" w:space="0" w:color="auto"/>
        <w:right w:val="none" w:sz="0" w:space="0" w:color="auto"/>
      </w:divBdr>
    </w:div>
    <w:div w:id="1175461627">
      <w:bodyDiv w:val="1"/>
      <w:marLeft w:val="0"/>
      <w:marRight w:val="0"/>
      <w:marTop w:val="0"/>
      <w:marBottom w:val="0"/>
      <w:divBdr>
        <w:top w:val="none" w:sz="0" w:space="0" w:color="auto"/>
        <w:left w:val="none" w:sz="0" w:space="0" w:color="auto"/>
        <w:bottom w:val="none" w:sz="0" w:space="0" w:color="auto"/>
        <w:right w:val="none" w:sz="0" w:space="0" w:color="auto"/>
      </w:divBdr>
    </w:div>
    <w:div w:id="1178620988">
      <w:bodyDiv w:val="1"/>
      <w:marLeft w:val="0"/>
      <w:marRight w:val="0"/>
      <w:marTop w:val="0"/>
      <w:marBottom w:val="0"/>
      <w:divBdr>
        <w:top w:val="none" w:sz="0" w:space="0" w:color="auto"/>
        <w:left w:val="none" w:sz="0" w:space="0" w:color="auto"/>
        <w:bottom w:val="none" w:sz="0" w:space="0" w:color="auto"/>
        <w:right w:val="none" w:sz="0" w:space="0" w:color="auto"/>
      </w:divBdr>
    </w:div>
    <w:div w:id="1180780145">
      <w:bodyDiv w:val="1"/>
      <w:marLeft w:val="0"/>
      <w:marRight w:val="0"/>
      <w:marTop w:val="0"/>
      <w:marBottom w:val="0"/>
      <w:divBdr>
        <w:top w:val="none" w:sz="0" w:space="0" w:color="auto"/>
        <w:left w:val="none" w:sz="0" w:space="0" w:color="auto"/>
        <w:bottom w:val="none" w:sz="0" w:space="0" w:color="auto"/>
        <w:right w:val="none" w:sz="0" w:space="0" w:color="auto"/>
      </w:divBdr>
    </w:div>
    <w:div w:id="1181820727">
      <w:bodyDiv w:val="1"/>
      <w:marLeft w:val="0"/>
      <w:marRight w:val="0"/>
      <w:marTop w:val="0"/>
      <w:marBottom w:val="0"/>
      <w:divBdr>
        <w:top w:val="none" w:sz="0" w:space="0" w:color="auto"/>
        <w:left w:val="none" w:sz="0" w:space="0" w:color="auto"/>
        <w:bottom w:val="none" w:sz="0" w:space="0" w:color="auto"/>
        <w:right w:val="none" w:sz="0" w:space="0" w:color="auto"/>
      </w:divBdr>
    </w:div>
    <w:div w:id="1186676359">
      <w:bodyDiv w:val="1"/>
      <w:marLeft w:val="0"/>
      <w:marRight w:val="0"/>
      <w:marTop w:val="0"/>
      <w:marBottom w:val="0"/>
      <w:divBdr>
        <w:top w:val="none" w:sz="0" w:space="0" w:color="auto"/>
        <w:left w:val="none" w:sz="0" w:space="0" w:color="auto"/>
        <w:bottom w:val="none" w:sz="0" w:space="0" w:color="auto"/>
        <w:right w:val="none" w:sz="0" w:space="0" w:color="auto"/>
      </w:divBdr>
    </w:div>
    <w:div w:id="1188057997">
      <w:bodyDiv w:val="1"/>
      <w:marLeft w:val="0"/>
      <w:marRight w:val="0"/>
      <w:marTop w:val="0"/>
      <w:marBottom w:val="0"/>
      <w:divBdr>
        <w:top w:val="none" w:sz="0" w:space="0" w:color="auto"/>
        <w:left w:val="none" w:sz="0" w:space="0" w:color="auto"/>
        <w:bottom w:val="none" w:sz="0" w:space="0" w:color="auto"/>
        <w:right w:val="none" w:sz="0" w:space="0" w:color="auto"/>
      </w:divBdr>
    </w:div>
    <w:div w:id="1195272048">
      <w:bodyDiv w:val="1"/>
      <w:marLeft w:val="0"/>
      <w:marRight w:val="0"/>
      <w:marTop w:val="0"/>
      <w:marBottom w:val="0"/>
      <w:divBdr>
        <w:top w:val="none" w:sz="0" w:space="0" w:color="auto"/>
        <w:left w:val="none" w:sz="0" w:space="0" w:color="auto"/>
        <w:bottom w:val="none" w:sz="0" w:space="0" w:color="auto"/>
        <w:right w:val="none" w:sz="0" w:space="0" w:color="auto"/>
      </w:divBdr>
    </w:div>
    <w:div w:id="1195583942">
      <w:bodyDiv w:val="1"/>
      <w:marLeft w:val="0"/>
      <w:marRight w:val="0"/>
      <w:marTop w:val="0"/>
      <w:marBottom w:val="0"/>
      <w:divBdr>
        <w:top w:val="none" w:sz="0" w:space="0" w:color="auto"/>
        <w:left w:val="none" w:sz="0" w:space="0" w:color="auto"/>
        <w:bottom w:val="none" w:sz="0" w:space="0" w:color="auto"/>
        <w:right w:val="none" w:sz="0" w:space="0" w:color="auto"/>
      </w:divBdr>
    </w:div>
    <w:div w:id="1202863542">
      <w:bodyDiv w:val="1"/>
      <w:marLeft w:val="0"/>
      <w:marRight w:val="0"/>
      <w:marTop w:val="0"/>
      <w:marBottom w:val="0"/>
      <w:divBdr>
        <w:top w:val="none" w:sz="0" w:space="0" w:color="auto"/>
        <w:left w:val="none" w:sz="0" w:space="0" w:color="auto"/>
        <w:bottom w:val="none" w:sz="0" w:space="0" w:color="auto"/>
        <w:right w:val="none" w:sz="0" w:space="0" w:color="auto"/>
      </w:divBdr>
    </w:div>
    <w:div w:id="1203788283">
      <w:bodyDiv w:val="1"/>
      <w:marLeft w:val="0"/>
      <w:marRight w:val="0"/>
      <w:marTop w:val="0"/>
      <w:marBottom w:val="0"/>
      <w:divBdr>
        <w:top w:val="none" w:sz="0" w:space="0" w:color="auto"/>
        <w:left w:val="none" w:sz="0" w:space="0" w:color="auto"/>
        <w:bottom w:val="none" w:sz="0" w:space="0" w:color="auto"/>
        <w:right w:val="none" w:sz="0" w:space="0" w:color="auto"/>
      </w:divBdr>
    </w:div>
    <w:div w:id="1203791472">
      <w:bodyDiv w:val="1"/>
      <w:marLeft w:val="0"/>
      <w:marRight w:val="0"/>
      <w:marTop w:val="0"/>
      <w:marBottom w:val="0"/>
      <w:divBdr>
        <w:top w:val="none" w:sz="0" w:space="0" w:color="auto"/>
        <w:left w:val="none" w:sz="0" w:space="0" w:color="auto"/>
        <w:bottom w:val="none" w:sz="0" w:space="0" w:color="auto"/>
        <w:right w:val="none" w:sz="0" w:space="0" w:color="auto"/>
      </w:divBdr>
    </w:div>
    <w:div w:id="1205363656">
      <w:bodyDiv w:val="1"/>
      <w:marLeft w:val="0"/>
      <w:marRight w:val="0"/>
      <w:marTop w:val="0"/>
      <w:marBottom w:val="0"/>
      <w:divBdr>
        <w:top w:val="none" w:sz="0" w:space="0" w:color="auto"/>
        <w:left w:val="none" w:sz="0" w:space="0" w:color="auto"/>
        <w:bottom w:val="none" w:sz="0" w:space="0" w:color="auto"/>
        <w:right w:val="none" w:sz="0" w:space="0" w:color="auto"/>
      </w:divBdr>
    </w:div>
    <w:div w:id="1208177583">
      <w:bodyDiv w:val="1"/>
      <w:marLeft w:val="0"/>
      <w:marRight w:val="0"/>
      <w:marTop w:val="0"/>
      <w:marBottom w:val="0"/>
      <w:divBdr>
        <w:top w:val="none" w:sz="0" w:space="0" w:color="auto"/>
        <w:left w:val="none" w:sz="0" w:space="0" w:color="auto"/>
        <w:bottom w:val="none" w:sz="0" w:space="0" w:color="auto"/>
        <w:right w:val="none" w:sz="0" w:space="0" w:color="auto"/>
      </w:divBdr>
    </w:div>
    <w:div w:id="1209760431">
      <w:bodyDiv w:val="1"/>
      <w:marLeft w:val="0"/>
      <w:marRight w:val="0"/>
      <w:marTop w:val="0"/>
      <w:marBottom w:val="0"/>
      <w:divBdr>
        <w:top w:val="none" w:sz="0" w:space="0" w:color="auto"/>
        <w:left w:val="none" w:sz="0" w:space="0" w:color="auto"/>
        <w:bottom w:val="none" w:sz="0" w:space="0" w:color="auto"/>
        <w:right w:val="none" w:sz="0" w:space="0" w:color="auto"/>
      </w:divBdr>
    </w:div>
    <w:div w:id="1209992504">
      <w:bodyDiv w:val="1"/>
      <w:marLeft w:val="0"/>
      <w:marRight w:val="0"/>
      <w:marTop w:val="0"/>
      <w:marBottom w:val="0"/>
      <w:divBdr>
        <w:top w:val="none" w:sz="0" w:space="0" w:color="auto"/>
        <w:left w:val="none" w:sz="0" w:space="0" w:color="auto"/>
        <w:bottom w:val="none" w:sz="0" w:space="0" w:color="auto"/>
        <w:right w:val="none" w:sz="0" w:space="0" w:color="auto"/>
      </w:divBdr>
    </w:div>
    <w:div w:id="1213615882">
      <w:bodyDiv w:val="1"/>
      <w:marLeft w:val="0"/>
      <w:marRight w:val="0"/>
      <w:marTop w:val="0"/>
      <w:marBottom w:val="0"/>
      <w:divBdr>
        <w:top w:val="none" w:sz="0" w:space="0" w:color="auto"/>
        <w:left w:val="none" w:sz="0" w:space="0" w:color="auto"/>
        <w:bottom w:val="none" w:sz="0" w:space="0" w:color="auto"/>
        <w:right w:val="none" w:sz="0" w:space="0" w:color="auto"/>
      </w:divBdr>
    </w:div>
    <w:div w:id="1222400853">
      <w:bodyDiv w:val="1"/>
      <w:marLeft w:val="0"/>
      <w:marRight w:val="0"/>
      <w:marTop w:val="0"/>
      <w:marBottom w:val="0"/>
      <w:divBdr>
        <w:top w:val="none" w:sz="0" w:space="0" w:color="auto"/>
        <w:left w:val="none" w:sz="0" w:space="0" w:color="auto"/>
        <w:bottom w:val="none" w:sz="0" w:space="0" w:color="auto"/>
        <w:right w:val="none" w:sz="0" w:space="0" w:color="auto"/>
      </w:divBdr>
    </w:div>
    <w:div w:id="1226454936">
      <w:bodyDiv w:val="1"/>
      <w:marLeft w:val="0"/>
      <w:marRight w:val="0"/>
      <w:marTop w:val="0"/>
      <w:marBottom w:val="0"/>
      <w:divBdr>
        <w:top w:val="none" w:sz="0" w:space="0" w:color="auto"/>
        <w:left w:val="none" w:sz="0" w:space="0" w:color="auto"/>
        <w:bottom w:val="none" w:sz="0" w:space="0" w:color="auto"/>
        <w:right w:val="none" w:sz="0" w:space="0" w:color="auto"/>
      </w:divBdr>
    </w:div>
    <w:div w:id="1240672166">
      <w:bodyDiv w:val="1"/>
      <w:marLeft w:val="0"/>
      <w:marRight w:val="0"/>
      <w:marTop w:val="0"/>
      <w:marBottom w:val="0"/>
      <w:divBdr>
        <w:top w:val="none" w:sz="0" w:space="0" w:color="auto"/>
        <w:left w:val="none" w:sz="0" w:space="0" w:color="auto"/>
        <w:bottom w:val="none" w:sz="0" w:space="0" w:color="auto"/>
        <w:right w:val="none" w:sz="0" w:space="0" w:color="auto"/>
      </w:divBdr>
    </w:div>
    <w:div w:id="1260993063">
      <w:bodyDiv w:val="1"/>
      <w:marLeft w:val="0"/>
      <w:marRight w:val="0"/>
      <w:marTop w:val="0"/>
      <w:marBottom w:val="0"/>
      <w:divBdr>
        <w:top w:val="none" w:sz="0" w:space="0" w:color="auto"/>
        <w:left w:val="none" w:sz="0" w:space="0" w:color="auto"/>
        <w:bottom w:val="none" w:sz="0" w:space="0" w:color="auto"/>
        <w:right w:val="none" w:sz="0" w:space="0" w:color="auto"/>
      </w:divBdr>
    </w:div>
    <w:div w:id="1268661633">
      <w:bodyDiv w:val="1"/>
      <w:marLeft w:val="0"/>
      <w:marRight w:val="0"/>
      <w:marTop w:val="0"/>
      <w:marBottom w:val="0"/>
      <w:divBdr>
        <w:top w:val="none" w:sz="0" w:space="0" w:color="auto"/>
        <w:left w:val="none" w:sz="0" w:space="0" w:color="auto"/>
        <w:bottom w:val="none" w:sz="0" w:space="0" w:color="auto"/>
        <w:right w:val="none" w:sz="0" w:space="0" w:color="auto"/>
      </w:divBdr>
    </w:div>
    <w:div w:id="1270695440">
      <w:bodyDiv w:val="1"/>
      <w:marLeft w:val="0"/>
      <w:marRight w:val="0"/>
      <w:marTop w:val="0"/>
      <w:marBottom w:val="0"/>
      <w:divBdr>
        <w:top w:val="none" w:sz="0" w:space="0" w:color="auto"/>
        <w:left w:val="none" w:sz="0" w:space="0" w:color="auto"/>
        <w:bottom w:val="none" w:sz="0" w:space="0" w:color="auto"/>
        <w:right w:val="none" w:sz="0" w:space="0" w:color="auto"/>
      </w:divBdr>
    </w:div>
    <w:div w:id="1273514902">
      <w:bodyDiv w:val="1"/>
      <w:marLeft w:val="0"/>
      <w:marRight w:val="0"/>
      <w:marTop w:val="0"/>
      <w:marBottom w:val="0"/>
      <w:divBdr>
        <w:top w:val="none" w:sz="0" w:space="0" w:color="auto"/>
        <w:left w:val="none" w:sz="0" w:space="0" w:color="auto"/>
        <w:bottom w:val="none" w:sz="0" w:space="0" w:color="auto"/>
        <w:right w:val="none" w:sz="0" w:space="0" w:color="auto"/>
      </w:divBdr>
    </w:div>
    <w:div w:id="1279026444">
      <w:bodyDiv w:val="1"/>
      <w:marLeft w:val="0"/>
      <w:marRight w:val="0"/>
      <w:marTop w:val="0"/>
      <w:marBottom w:val="0"/>
      <w:divBdr>
        <w:top w:val="none" w:sz="0" w:space="0" w:color="auto"/>
        <w:left w:val="none" w:sz="0" w:space="0" w:color="auto"/>
        <w:bottom w:val="none" w:sz="0" w:space="0" w:color="auto"/>
        <w:right w:val="none" w:sz="0" w:space="0" w:color="auto"/>
      </w:divBdr>
    </w:div>
    <w:div w:id="1282807746">
      <w:bodyDiv w:val="1"/>
      <w:marLeft w:val="0"/>
      <w:marRight w:val="0"/>
      <w:marTop w:val="0"/>
      <w:marBottom w:val="0"/>
      <w:divBdr>
        <w:top w:val="none" w:sz="0" w:space="0" w:color="auto"/>
        <w:left w:val="none" w:sz="0" w:space="0" w:color="auto"/>
        <w:bottom w:val="none" w:sz="0" w:space="0" w:color="auto"/>
        <w:right w:val="none" w:sz="0" w:space="0" w:color="auto"/>
      </w:divBdr>
    </w:div>
    <w:div w:id="1295988688">
      <w:bodyDiv w:val="1"/>
      <w:marLeft w:val="0"/>
      <w:marRight w:val="0"/>
      <w:marTop w:val="0"/>
      <w:marBottom w:val="0"/>
      <w:divBdr>
        <w:top w:val="none" w:sz="0" w:space="0" w:color="auto"/>
        <w:left w:val="none" w:sz="0" w:space="0" w:color="auto"/>
        <w:bottom w:val="none" w:sz="0" w:space="0" w:color="auto"/>
        <w:right w:val="none" w:sz="0" w:space="0" w:color="auto"/>
      </w:divBdr>
    </w:div>
    <w:div w:id="1299608304">
      <w:bodyDiv w:val="1"/>
      <w:marLeft w:val="0"/>
      <w:marRight w:val="0"/>
      <w:marTop w:val="0"/>
      <w:marBottom w:val="0"/>
      <w:divBdr>
        <w:top w:val="none" w:sz="0" w:space="0" w:color="auto"/>
        <w:left w:val="none" w:sz="0" w:space="0" w:color="auto"/>
        <w:bottom w:val="none" w:sz="0" w:space="0" w:color="auto"/>
        <w:right w:val="none" w:sz="0" w:space="0" w:color="auto"/>
      </w:divBdr>
    </w:div>
    <w:div w:id="1303539619">
      <w:bodyDiv w:val="1"/>
      <w:marLeft w:val="0"/>
      <w:marRight w:val="0"/>
      <w:marTop w:val="0"/>
      <w:marBottom w:val="0"/>
      <w:divBdr>
        <w:top w:val="none" w:sz="0" w:space="0" w:color="auto"/>
        <w:left w:val="none" w:sz="0" w:space="0" w:color="auto"/>
        <w:bottom w:val="none" w:sz="0" w:space="0" w:color="auto"/>
        <w:right w:val="none" w:sz="0" w:space="0" w:color="auto"/>
      </w:divBdr>
    </w:div>
    <w:div w:id="1303972420">
      <w:bodyDiv w:val="1"/>
      <w:marLeft w:val="0"/>
      <w:marRight w:val="0"/>
      <w:marTop w:val="0"/>
      <w:marBottom w:val="0"/>
      <w:divBdr>
        <w:top w:val="none" w:sz="0" w:space="0" w:color="auto"/>
        <w:left w:val="none" w:sz="0" w:space="0" w:color="auto"/>
        <w:bottom w:val="none" w:sz="0" w:space="0" w:color="auto"/>
        <w:right w:val="none" w:sz="0" w:space="0" w:color="auto"/>
      </w:divBdr>
    </w:div>
    <w:div w:id="1307512549">
      <w:bodyDiv w:val="1"/>
      <w:marLeft w:val="0"/>
      <w:marRight w:val="0"/>
      <w:marTop w:val="0"/>
      <w:marBottom w:val="0"/>
      <w:divBdr>
        <w:top w:val="none" w:sz="0" w:space="0" w:color="auto"/>
        <w:left w:val="none" w:sz="0" w:space="0" w:color="auto"/>
        <w:bottom w:val="none" w:sz="0" w:space="0" w:color="auto"/>
        <w:right w:val="none" w:sz="0" w:space="0" w:color="auto"/>
      </w:divBdr>
    </w:div>
    <w:div w:id="1308362395">
      <w:bodyDiv w:val="1"/>
      <w:marLeft w:val="0"/>
      <w:marRight w:val="0"/>
      <w:marTop w:val="0"/>
      <w:marBottom w:val="0"/>
      <w:divBdr>
        <w:top w:val="none" w:sz="0" w:space="0" w:color="auto"/>
        <w:left w:val="none" w:sz="0" w:space="0" w:color="auto"/>
        <w:bottom w:val="none" w:sz="0" w:space="0" w:color="auto"/>
        <w:right w:val="none" w:sz="0" w:space="0" w:color="auto"/>
      </w:divBdr>
    </w:div>
    <w:div w:id="1313674497">
      <w:bodyDiv w:val="1"/>
      <w:marLeft w:val="0"/>
      <w:marRight w:val="0"/>
      <w:marTop w:val="0"/>
      <w:marBottom w:val="0"/>
      <w:divBdr>
        <w:top w:val="none" w:sz="0" w:space="0" w:color="auto"/>
        <w:left w:val="none" w:sz="0" w:space="0" w:color="auto"/>
        <w:bottom w:val="none" w:sz="0" w:space="0" w:color="auto"/>
        <w:right w:val="none" w:sz="0" w:space="0" w:color="auto"/>
      </w:divBdr>
    </w:div>
    <w:div w:id="1314214036">
      <w:bodyDiv w:val="1"/>
      <w:marLeft w:val="0"/>
      <w:marRight w:val="0"/>
      <w:marTop w:val="0"/>
      <w:marBottom w:val="0"/>
      <w:divBdr>
        <w:top w:val="none" w:sz="0" w:space="0" w:color="auto"/>
        <w:left w:val="none" w:sz="0" w:space="0" w:color="auto"/>
        <w:bottom w:val="none" w:sz="0" w:space="0" w:color="auto"/>
        <w:right w:val="none" w:sz="0" w:space="0" w:color="auto"/>
      </w:divBdr>
    </w:div>
    <w:div w:id="1317149067">
      <w:bodyDiv w:val="1"/>
      <w:marLeft w:val="0"/>
      <w:marRight w:val="0"/>
      <w:marTop w:val="0"/>
      <w:marBottom w:val="0"/>
      <w:divBdr>
        <w:top w:val="none" w:sz="0" w:space="0" w:color="auto"/>
        <w:left w:val="none" w:sz="0" w:space="0" w:color="auto"/>
        <w:bottom w:val="none" w:sz="0" w:space="0" w:color="auto"/>
        <w:right w:val="none" w:sz="0" w:space="0" w:color="auto"/>
      </w:divBdr>
    </w:div>
    <w:div w:id="1318994211">
      <w:bodyDiv w:val="1"/>
      <w:marLeft w:val="0"/>
      <w:marRight w:val="0"/>
      <w:marTop w:val="0"/>
      <w:marBottom w:val="0"/>
      <w:divBdr>
        <w:top w:val="none" w:sz="0" w:space="0" w:color="auto"/>
        <w:left w:val="none" w:sz="0" w:space="0" w:color="auto"/>
        <w:bottom w:val="none" w:sz="0" w:space="0" w:color="auto"/>
        <w:right w:val="none" w:sz="0" w:space="0" w:color="auto"/>
      </w:divBdr>
    </w:div>
    <w:div w:id="1320229678">
      <w:bodyDiv w:val="1"/>
      <w:marLeft w:val="0"/>
      <w:marRight w:val="0"/>
      <w:marTop w:val="0"/>
      <w:marBottom w:val="0"/>
      <w:divBdr>
        <w:top w:val="none" w:sz="0" w:space="0" w:color="auto"/>
        <w:left w:val="none" w:sz="0" w:space="0" w:color="auto"/>
        <w:bottom w:val="none" w:sz="0" w:space="0" w:color="auto"/>
        <w:right w:val="none" w:sz="0" w:space="0" w:color="auto"/>
      </w:divBdr>
    </w:div>
    <w:div w:id="1322583085">
      <w:bodyDiv w:val="1"/>
      <w:marLeft w:val="0"/>
      <w:marRight w:val="0"/>
      <w:marTop w:val="0"/>
      <w:marBottom w:val="0"/>
      <w:divBdr>
        <w:top w:val="none" w:sz="0" w:space="0" w:color="auto"/>
        <w:left w:val="none" w:sz="0" w:space="0" w:color="auto"/>
        <w:bottom w:val="none" w:sz="0" w:space="0" w:color="auto"/>
        <w:right w:val="none" w:sz="0" w:space="0" w:color="auto"/>
      </w:divBdr>
    </w:div>
    <w:div w:id="1330257232">
      <w:bodyDiv w:val="1"/>
      <w:marLeft w:val="0"/>
      <w:marRight w:val="0"/>
      <w:marTop w:val="0"/>
      <w:marBottom w:val="0"/>
      <w:divBdr>
        <w:top w:val="none" w:sz="0" w:space="0" w:color="auto"/>
        <w:left w:val="none" w:sz="0" w:space="0" w:color="auto"/>
        <w:bottom w:val="none" w:sz="0" w:space="0" w:color="auto"/>
        <w:right w:val="none" w:sz="0" w:space="0" w:color="auto"/>
      </w:divBdr>
    </w:div>
    <w:div w:id="1359742965">
      <w:bodyDiv w:val="1"/>
      <w:marLeft w:val="0"/>
      <w:marRight w:val="0"/>
      <w:marTop w:val="0"/>
      <w:marBottom w:val="0"/>
      <w:divBdr>
        <w:top w:val="none" w:sz="0" w:space="0" w:color="auto"/>
        <w:left w:val="none" w:sz="0" w:space="0" w:color="auto"/>
        <w:bottom w:val="none" w:sz="0" w:space="0" w:color="auto"/>
        <w:right w:val="none" w:sz="0" w:space="0" w:color="auto"/>
      </w:divBdr>
    </w:div>
    <w:div w:id="1363240581">
      <w:bodyDiv w:val="1"/>
      <w:marLeft w:val="0"/>
      <w:marRight w:val="0"/>
      <w:marTop w:val="0"/>
      <w:marBottom w:val="0"/>
      <w:divBdr>
        <w:top w:val="none" w:sz="0" w:space="0" w:color="auto"/>
        <w:left w:val="none" w:sz="0" w:space="0" w:color="auto"/>
        <w:bottom w:val="none" w:sz="0" w:space="0" w:color="auto"/>
        <w:right w:val="none" w:sz="0" w:space="0" w:color="auto"/>
      </w:divBdr>
    </w:div>
    <w:div w:id="1363941816">
      <w:bodyDiv w:val="1"/>
      <w:marLeft w:val="0"/>
      <w:marRight w:val="0"/>
      <w:marTop w:val="0"/>
      <w:marBottom w:val="0"/>
      <w:divBdr>
        <w:top w:val="none" w:sz="0" w:space="0" w:color="auto"/>
        <w:left w:val="none" w:sz="0" w:space="0" w:color="auto"/>
        <w:bottom w:val="none" w:sz="0" w:space="0" w:color="auto"/>
        <w:right w:val="none" w:sz="0" w:space="0" w:color="auto"/>
      </w:divBdr>
    </w:div>
    <w:div w:id="1366952770">
      <w:bodyDiv w:val="1"/>
      <w:marLeft w:val="0"/>
      <w:marRight w:val="0"/>
      <w:marTop w:val="0"/>
      <w:marBottom w:val="0"/>
      <w:divBdr>
        <w:top w:val="none" w:sz="0" w:space="0" w:color="auto"/>
        <w:left w:val="none" w:sz="0" w:space="0" w:color="auto"/>
        <w:bottom w:val="none" w:sz="0" w:space="0" w:color="auto"/>
        <w:right w:val="none" w:sz="0" w:space="0" w:color="auto"/>
      </w:divBdr>
    </w:div>
    <w:div w:id="1369911315">
      <w:bodyDiv w:val="1"/>
      <w:marLeft w:val="0"/>
      <w:marRight w:val="0"/>
      <w:marTop w:val="0"/>
      <w:marBottom w:val="0"/>
      <w:divBdr>
        <w:top w:val="none" w:sz="0" w:space="0" w:color="auto"/>
        <w:left w:val="none" w:sz="0" w:space="0" w:color="auto"/>
        <w:bottom w:val="none" w:sz="0" w:space="0" w:color="auto"/>
        <w:right w:val="none" w:sz="0" w:space="0" w:color="auto"/>
      </w:divBdr>
    </w:div>
    <w:div w:id="1370111367">
      <w:bodyDiv w:val="1"/>
      <w:marLeft w:val="0"/>
      <w:marRight w:val="0"/>
      <w:marTop w:val="0"/>
      <w:marBottom w:val="0"/>
      <w:divBdr>
        <w:top w:val="none" w:sz="0" w:space="0" w:color="auto"/>
        <w:left w:val="none" w:sz="0" w:space="0" w:color="auto"/>
        <w:bottom w:val="none" w:sz="0" w:space="0" w:color="auto"/>
        <w:right w:val="none" w:sz="0" w:space="0" w:color="auto"/>
      </w:divBdr>
    </w:div>
    <w:div w:id="1370229035">
      <w:bodyDiv w:val="1"/>
      <w:marLeft w:val="0"/>
      <w:marRight w:val="0"/>
      <w:marTop w:val="0"/>
      <w:marBottom w:val="0"/>
      <w:divBdr>
        <w:top w:val="none" w:sz="0" w:space="0" w:color="auto"/>
        <w:left w:val="none" w:sz="0" w:space="0" w:color="auto"/>
        <w:bottom w:val="none" w:sz="0" w:space="0" w:color="auto"/>
        <w:right w:val="none" w:sz="0" w:space="0" w:color="auto"/>
      </w:divBdr>
    </w:div>
    <w:div w:id="1371372274">
      <w:bodyDiv w:val="1"/>
      <w:marLeft w:val="0"/>
      <w:marRight w:val="0"/>
      <w:marTop w:val="0"/>
      <w:marBottom w:val="0"/>
      <w:divBdr>
        <w:top w:val="none" w:sz="0" w:space="0" w:color="auto"/>
        <w:left w:val="none" w:sz="0" w:space="0" w:color="auto"/>
        <w:bottom w:val="none" w:sz="0" w:space="0" w:color="auto"/>
        <w:right w:val="none" w:sz="0" w:space="0" w:color="auto"/>
      </w:divBdr>
    </w:div>
    <w:div w:id="1390765736">
      <w:bodyDiv w:val="1"/>
      <w:marLeft w:val="0"/>
      <w:marRight w:val="0"/>
      <w:marTop w:val="0"/>
      <w:marBottom w:val="0"/>
      <w:divBdr>
        <w:top w:val="none" w:sz="0" w:space="0" w:color="auto"/>
        <w:left w:val="none" w:sz="0" w:space="0" w:color="auto"/>
        <w:bottom w:val="none" w:sz="0" w:space="0" w:color="auto"/>
        <w:right w:val="none" w:sz="0" w:space="0" w:color="auto"/>
      </w:divBdr>
    </w:div>
    <w:div w:id="1392197236">
      <w:bodyDiv w:val="1"/>
      <w:marLeft w:val="0"/>
      <w:marRight w:val="0"/>
      <w:marTop w:val="0"/>
      <w:marBottom w:val="0"/>
      <w:divBdr>
        <w:top w:val="none" w:sz="0" w:space="0" w:color="auto"/>
        <w:left w:val="none" w:sz="0" w:space="0" w:color="auto"/>
        <w:bottom w:val="none" w:sz="0" w:space="0" w:color="auto"/>
        <w:right w:val="none" w:sz="0" w:space="0" w:color="auto"/>
      </w:divBdr>
    </w:div>
    <w:div w:id="1403485743">
      <w:bodyDiv w:val="1"/>
      <w:marLeft w:val="0"/>
      <w:marRight w:val="0"/>
      <w:marTop w:val="0"/>
      <w:marBottom w:val="0"/>
      <w:divBdr>
        <w:top w:val="none" w:sz="0" w:space="0" w:color="auto"/>
        <w:left w:val="none" w:sz="0" w:space="0" w:color="auto"/>
        <w:bottom w:val="none" w:sz="0" w:space="0" w:color="auto"/>
        <w:right w:val="none" w:sz="0" w:space="0" w:color="auto"/>
      </w:divBdr>
    </w:div>
    <w:div w:id="1422993018">
      <w:bodyDiv w:val="1"/>
      <w:marLeft w:val="0"/>
      <w:marRight w:val="0"/>
      <w:marTop w:val="0"/>
      <w:marBottom w:val="0"/>
      <w:divBdr>
        <w:top w:val="none" w:sz="0" w:space="0" w:color="auto"/>
        <w:left w:val="none" w:sz="0" w:space="0" w:color="auto"/>
        <w:bottom w:val="none" w:sz="0" w:space="0" w:color="auto"/>
        <w:right w:val="none" w:sz="0" w:space="0" w:color="auto"/>
      </w:divBdr>
    </w:div>
    <w:div w:id="1429236339">
      <w:bodyDiv w:val="1"/>
      <w:marLeft w:val="0"/>
      <w:marRight w:val="0"/>
      <w:marTop w:val="0"/>
      <w:marBottom w:val="0"/>
      <w:divBdr>
        <w:top w:val="none" w:sz="0" w:space="0" w:color="auto"/>
        <w:left w:val="none" w:sz="0" w:space="0" w:color="auto"/>
        <w:bottom w:val="none" w:sz="0" w:space="0" w:color="auto"/>
        <w:right w:val="none" w:sz="0" w:space="0" w:color="auto"/>
      </w:divBdr>
    </w:div>
    <w:div w:id="1439256387">
      <w:bodyDiv w:val="1"/>
      <w:marLeft w:val="0"/>
      <w:marRight w:val="0"/>
      <w:marTop w:val="0"/>
      <w:marBottom w:val="0"/>
      <w:divBdr>
        <w:top w:val="none" w:sz="0" w:space="0" w:color="auto"/>
        <w:left w:val="none" w:sz="0" w:space="0" w:color="auto"/>
        <w:bottom w:val="none" w:sz="0" w:space="0" w:color="auto"/>
        <w:right w:val="none" w:sz="0" w:space="0" w:color="auto"/>
      </w:divBdr>
    </w:div>
    <w:div w:id="1442143164">
      <w:bodyDiv w:val="1"/>
      <w:marLeft w:val="0"/>
      <w:marRight w:val="0"/>
      <w:marTop w:val="0"/>
      <w:marBottom w:val="0"/>
      <w:divBdr>
        <w:top w:val="none" w:sz="0" w:space="0" w:color="auto"/>
        <w:left w:val="none" w:sz="0" w:space="0" w:color="auto"/>
        <w:bottom w:val="none" w:sz="0" w:space="0" w:color="auto"/>
        <w:right w:val="none" w:sz="0" w:space="0" w:color="auto"/>
      </w:divBdr>
    </w:div>
    <w:div w:id="1444299940">
      <w:bodyDiv w:val="1"/>
      <w:marLeft w:val="0"/>
      <w:marRight w:val="0"/>
      <w:marTop w:val="0"/>
      <w:marBottom w:val="0"/>
      <w:divBdr>
        <w:top w:val="none" w:sz="0" w:space="0" w:color="auto"/>
        <w:left w:val="none" w:sz="0" w:space="0" w:color="auto"/>
        <w:bottom w:val="none" w:sz="0" w:space="0" w:color="auto"/>
        <w:right w:val="none" w:sz="0" w:space="0" w:color="auto"/>
      </w:divBdr>
    </w:div>
    <w:div w:id="1450200463">
      <w:bodyDiv w:val="1"/>
      <w:marLeft w:val="0"/>
      <w:marRight w:val="0"/>
      <w:marTop w:val="0"/>
      <w:marBottom w:val="0"/>
      <w:divBdr>
        <w:top w:val="none" w:sz="0" w:space="0" w:color="auto"/>
        <w:left w:val="none" w:sz="0" w:space="0" w:color="auto"/>
        <w:bottom w:val="none" w:sz="0" w:space="0" w:color="auto"/>
        <w:right w:val="none" w:sz="0" w:space="0" w:color="auto"/>
      </w:divBdr>
    </w:div>
    <w:div w:id="1453473442">
      <w:bodyDiv w:val="1"/>
      <w:marLeft w:val="0"/>
      <w:marRight w:val="0"/>
      <w:marTop w:val="0"/>
      <w:marBottom w:val="0"/>
      <w:divBdr>
        <w:top w:val="none" w:sz="0" w:space="0" w:color="auto"/>
        <w:left w:val="none" w:sz="0" w:space="0" w:color="auto"/>
        <w:bottom w:val="none" w:sz="0" w:space="0" w:color="auto"/>
        <w:right w:val="none" w:sz="0" w:space="0" w:color="auto"/>
      </w:divBdr>
    </w:div>
    <w:div w:id="1466041811">
      <w:bodyDiv w:val="1"/>
      <w:marLeft w:val="0"/>
      <w:marRight w:val="0"/>
      <w:marTop w:val="0"/>
      <w:marBottom w:val="0"/>
      <w:divBdr>
        <w:top w:val="none" w:sz="0" w:space="0" w:color="auto"/>
        <w:left w:val="none" w:sz="0" w:space="0" w:color="auto"/>
        <w:bottom w:val="none" w:sz="0" w:space="0" w:color="auto"/>
        <w:right w:val="none" w:sz="0" w:space="0" w:color="auto"/>
      </w:divBdr>
    </w:div>
    <w:div w:id="1468623373">
      <w:bodyDiv w:val="1"/>
      <w:marLeft w:val="0"/>
      <w:marRight w:val="0"/>
      <w:marTop w:val="0"/>
      <w:marBottom w:val="0"/>
      <w:divBdr>
        <w:top w:val="none" w:sz="0" w:space="0" w:color="auto"/>
        <w:left w:val="none" w:sz="0" w:space="0" w:color="auto"/>
        <w:bottom w:val="none" w:sz="0" w:space="0" w:color="auto"/>
        <w:right w:val="none" w:sz="0" w:space="0" w:color="auto"/>
      </w:divBdr>
    </w:div>
    <w:div w:id="1482037398">
      <w:bodyDiv w:val="1"/>
      <w:marLeft w:val="0"/>
      <w:marRight w:val="0"/>
      <w:marTop w:val="0"/>
      <w:marBottom w:val="0"/>
      <w:divBdr>
        <w:top w:val="none" w:sz="0" w:space="0" w:color="auto"/>
        <w:left w:val="none" w:sz="0" w:space="0" w:color="auto"/>
        <w:bottom w:val="none" w:sz="0" w:space="0" w:color="auto"/>
        <w:right w:val="none" w:sz="0" w:space="0" w:color="auto"/>
      </w:divBdr>
    </w:div>
    <w:div w:id="1488352827">
      <w:bodyDiv w:val="1"/>
      <w:marLeft w:val="0"/>
      <w:marRight w:val="0"/>
      <w:marTop w:val="0"/>
      <w:marBottom w:val="0"/>
      <w:divBdr>
        <w:top w:val="none" w:sz="0" w:space="0" w:color="auto"/>
        <w:left w:val="none" w:sz="0" w:space="0" w:color="auto"/>
        <w:bottom w:val="none" w:sz="0" w:space="0" w:color="auto"/>
        <w:right w:val="none" w:sz="0" w:space="0" w:color="auto"/>
      </w:divBdr>
    </w:div>
    <w:div w:id="1491631918">
      <w:bodyDiv w:val="1"/>
      <w:marLeft w:val="0"/>
      <w:marRight w:val="0"/>
      <w:marTop w:val="0"/>
      <w:marBottom w:val="0"/>
      <w:divBdr>
        <w:top w:val="none" w:sz="0" w:space="0" w:color="auto"/>
        <w:left w:val="none" w:sz="0" w:space="0" w:color="auto"/>
        <w:bottom w:val="none" w:sz="0" w:space="0" w:color="auto"/>
        <w:right w:val="none" w:sz="0" w:space="0" w:color="auto"/>
      </w:divBdr>
    </w:div>
    <w:div w:id="1492259025">
      <w:bodyDiv w:val="1"/>
      <w:marLeft w:val="0"/>
      <w:marRight w:val="0"/>
      <w:marTop w:val="0"/>
      <w:marBottom w:val="0"/>
      <w:divBdr>
        <w:top w:val="none" w:sz="0" w:space="0" w:color="auto"/>
        <w:left w:val="none" w:sz="0" w:space="0" w:color="auto"/>
        <w:bottom w:val="none" w:sz="0" w:space="0" w:color="auto"/>
        <w:right w:val="none" w:sz="0" w:space="0" w:color="auto"/>
      </w:divBdr>
    </w:div>
    <w:div w:id="1494179800">
      <w:bodyDiv w:val="1"/>
      <w:marLeft w:val="0"/>
      <w:marRight w:val="0"/>
      <w:marTop w:val="0"/>
      <w:marBottom w:val="0"/>
      <w:divBdr>
        <w:top w:val="none" w:sz="0" w:space="0" w:color="auto"/>
        <w:left w:val="none" w:sz="0" w:space="0" w:color="auto"/>
        <w:bottom w:val="none" w:sz="0" w:space="0" w:color="auto"/>
        <w:right w:val="none" w:sz="0" w:space="0" w:color="auto"/>
      </w:divBdr>
    </w:div>
    <w:div w:id="1500345374">
      <w:bodyDiv w:val="1"/>
      <w:marLeft w:val="0"/>
      <w:marRight w:val="0"/>
      <w:marTop w:val="0"/>
      <w:marBottom w:val="0"/>
      <w:divBdr>
        <w:top w:val="none" w:sz="0" w:space="0" w:color="auto"/>
        <w:left w:val="none" w:sz="0" w:space="0" w:color="auto"/>
        <w:bottom w:val="none" w:sz="0" w:space="0" w:color="auto"/>
        <w:right w:val="none" w:sz="0" w:space="0" w:color="auto"/>
      </w:divBdr>
    </w:div>
    <w:div w:id="1509635213">
      <w:bodyDiv w:val="1"/>
      <w:marLeft w:val="0"/>
      <w:marRight w:val="0"/>
      <w:marTop w:val="0"/>
      <w:marBottom w:val="0"/>
      <w:divBdr>
        <w:top w:val="none" w:sz="0" w:space="0" w:color="auto"/>
        <w:left w:val="none" w:sz="0" w:space="0" w:color="auto"/>
        <w:bottom w:val="none" w:sz="0" w:space="0" w:color="auto"/>
        <w:right w:val="none" w:sz="0" w:space="0" w:color="auto"/>
      </w:divBdr>
    </w:div>
    <w:div w:id="1510214049">
      <w:bodyDiv w:val="1"/>
      <w:marLeft w:val="0"/>
      <w:marRight w:val="0"/>
      <w:marTop w:val="0"/>
      <w:marBottom w:val="0"/>
      <w:divBdr>
        <w:top w:val="none" w:sz="0" w:space="0" w:color="auto"/>
        <w:left w:val="none" w:sz="0" w:space="0" w:color="auto"/>
        <w:bottom w:val="none" w:sz="0" w:space="0" w:color="auto"/>
        <w:right w:val="none" w:sz="0" w:space="0" w:color="auto"/>
      </w:divBdr>
    </w:div>
    <w:div w:id="1517033688">
      <w:bodyDiv w:val="1"/>
      <w:marLeft w:val="0"/>
      <w:marRight w:val="0"/>
      <w:marTop w:val="0"/>
      <w:marBottom w:val="0"/>
      <w:divBdr>
        <w:top w:val="none" w:sz="0" w:space="0" w:color="auto"/>
        <w:left w:val="none" w:sz="0" w:space="0" w:color="auto"/>
        <w:bottom w:val="none" w:sz="0" w:space="0" w:color="auto"/>
        <w:right w:val="none" w:sz="0" w:space="0" w:color="auto"/>
      </w:divBdr>
    </w:div>
    <w:div w:id="1522166425">
      <w:bodyDiv w:val="1"/>
      <w:marLeft w:val="0"/>
      <w:marRight w:val="0"/>
      <w:marTop w:val="0"/>
      <w:marBottom w:val="0"/>
      <w:divBdr>
        <w:top w:val="none" w:sz="0" w:space="0" w:color="auto"/>
        <w:left w:val="none" w:sz="0" w:space="0" w:color="auto"/>
        <w:bottom w:val="none" w:sz="0" w:space="0" w:color="auto"/>
        <w:right w:val="none" w:sz="0" w:space="0" w:color="auto"/>
      </w:divBdr>
    </w:div>
    <w:div w:id="1537935039">
      <w:bodyDiv w:val="1"/>
      <w:marLeft w:val="0"/>
      <w:marRight w:val="0"/>
      <w:marTop w:val="0"/>
      <w:marBottom w:val="0"/>
      <w:divBdr>
        <w:top w:val="none" w:sz="0" w:space="0" w:color="auto"/>
        <w:left w:val="none" w:sz="0" w:space="0" w:color="auto"/>
        <w:bottom w:val="none" w:sz="0" w:space="0" w:color="auto"/>
        <w:right w:val="none" w:sz="0" w:space="0" w:color="auto"/>
      </w:divBdr>
    </w:div>
    <w:div w:id="1539858815">
      <w:bodyDiv w:val="1"/>
      <w:marLeft w:val="0"/>
      <w:marRight w:val="0"/>
      <w:marTop w:val="0"/>
      <w:marBottom w:val="0"/>
      <w:divBdr>
        <w:top w:val="none" w:sz="0" w:space="0" w:color="auto"/>
        <w:left w:val="none" w:sz="0" w:space="0" w:color="auto"/>
        <w:bottom w:val="none" w:sz="0" w:space="0" w:color="auto"/>
        <w:right w:val="none" w:sz="0" w:space="0" w:color="auto"/>
      </w:divBdr>
    </w:div>
    <w:div w:id="1545828950">
      <w:bodyDiv w:val="1"/>
      <w:marLeft w:val="0"/>
      <w:marRight w:val="0"/>
      <w:marTop w:val="0"/>
      <w:marBottom w:val="0"/>
      <w:divBdr>
        <w:top w:val="none" w:sz="0" w:space="0" w:color="auto"/>
        <w:left w:val="none" w:sz="0" w:space="0" w:color="auto"/>
        <w:bottom w:val="none" w:sz="0" w:space="0" w:color="auto"/>
        <w:right w:val="none" w:sz="0" w:space="0" w:color="auto"/>
      </w:divBdr>
    </w:div>
    <w:div w:id="1547326745">
      <w:bodyDiv w:val="1"/>
      <w:marLeft w:val="0"/>
      <w:marRight w:val="0"/>
      <w:marTop w:val="0"/>
      <w:marBottom w:val="0"/>
      <w:divBdr>
        <w:top w:val="none" w:sz="0" w:space="0" w:color="auto"/>
        <w:left w:val="none" w:sz="0" w:space="0" w:color="auto"/>
        <w:bottom w:val="none" w:sz="0" w:space="0" w:color="auto"/>
        <w:right w:val="none" w:sz="0" w:space="0" w:color="auto"/>
      </w:divBdr>
    </w:div>
    <w:div w:id="1553038387">
      <w:bodyDiv w:val="1"/>
      <w:marLeft w:val="0"/>
      <w:marRight w:val="0"/>
      <w:marTop w:val="0"/>
      <w:marBottom w:val="0"/>
      <w:divBdr>
        <w:top w:val="none" w:sz="0" w:space="0" w:color="auto"/>
        <w:left w:val="none" w:sz="0" w:space="0" w:color="auto"/>
        <w:bottom w:val="none" w:sz="0" w:space="0" w:color="auto"/>
        <w:right w:val="none" w:sz="0" w:space="0" w:color="auto"/>
      </w:divBdr>
    </w:div>
    <w:div w:id="1563827365">
      <w:bodyDiv w:val="1"/>
      <w:marLeft w:val="0"/>
      <w:marRight w:val="0"/>
      <w:marTop w:val="0"/>
      <w:marBottom w:val="0"/>
      <w:divBdr>
        <w:top w:val="none" w:sz="0" w:space="0" w:color="auto"/>
        <w:left w:val="none" w:sz="0" w:space="0" w:color="auto"/>
        <w:bottom w:val="none" w:sz="0" w:space="0" w:color="auto"/>
        <w:right w:val="none" w:sz="0" w:space="0" w:color="auto"/>
      </w:divBdr>
    </w:div>
    <w:div w:id="1570845070">
      <w:bodyDiv w:val="1"/>
      <w:marLeft w:val="0"/>
      <w:marRight w:val="0"/>
      <w:marTop w:val="0"/>
      <w:marBottom w:val="0"/>
      <w:divBdr>
        <w:top w:val="none" w:sz="0" w:space="0" w:color="auto"/>
        <w:left w:val="none" w:sz="0" w:space="0" w:color="auto"/>
        <w:bottom w:val="none" w:sz="0" w:space="0" w:color="auto"/>
        <w:right w:val="none" w:sz="0" w:space="0" w:color="auto"/>
      </w:divBdr>
    </w:div>
    <w:div w:id="1577475611">
      <w:bodyDiv w:val="1"/>
      <w:marLeft w:val="0"/>
      <w:marRight w:val="0"/>
      <w:marTop w:val="0"/>
      <w:marBottom w:val="0"/>
      <w:divBdr>
        <w:top w:val="none" w:sz="0" w:space="0" w:color="auto"/>
        <w:left w:val="none" w:sz="0" w:space="0" w:color="auto"/>
        <w:bottom w:val="none" w:sz="0" w:space="0" w:color="auto"/>
        <w:right w:val="none" w:sz="0" w:space="0" w:color="auto"/>
      </w:divBdr>
    </w:div>
    <w:div w:id="1585727070">
      <w:bodyDiv w:val="1"/>
      <w:marLeft w:val="0"/>
      <w:marRight w:val="0"/>
      <w:marTop w:val="0"/>
      <w:marBottom w:val="0"/>
      <w:divBdr>
        <w:top w:val="none" w:sz="0" w:space="0" w:color="auto"/>
        <w:left w:val="none" w:sz="0" w:space="0" w:color="auto"/>
        <w:bottom w:val="none" w:sz="0" w:space="0" w:color="auto"/>
        <w:right w:val="none" w:sz="0" w:space="0" w:color="auto"/>
      </w:divBdr>
    </w:div>
    <w:div w:id="1588078370">
      <w:bodyDiv w:val="1"/>
      <w:marLeft w:val="0"/>
      <w:marRight w:val="0"/>
      <w:marTop w:val="0"/>
      <w:marBottom w:val="0"/>
      <w:divBdr>
        <w:top w:val="none" w:sz="0" w:space="0" w:color="auto"/>
        <w:left w:val="none" w:sz="0" w:space="0" w:color="auto"/>
        <w:bottom w:val="none" w:sz="0" w:space="0" w:color="auto"/>
        <w:right w:val="none" w:sz="0" w:space="0" w:color="auto"/>
      </w:divBdr>
    </w:div>
    <w:div w:id="1595941010">
      <w:bodyDiv w:val="1"/>
      <w:marLeft w:val="0"/>
      <w:marRight w:val="0"/>
      <w:marTop w:val="0"/>
      <w:marBottom w:val="0"/>
      <w:divBdr>
        <w:top w:val="none" w:sz="0" w:space="0" w:color="auto"/>
        <w:left w:val="none" w:sz="0" w:space="0" w:color="auto"/>
        <w:bottom w:val="none" w:sz="0" w:space="0" w:color="auto"/>
        <w:right w:val="none" w:sz="0" w:space="0" w:color="auto"/>
      </w:divBdr>
    </w:div>
    <w:div w:id="1597327393">
      <w:bodyDiv w:val="1"/>
      <w:marLeft w:val="0"/>
      <w:marRight w:val="0"/>
      <w:marTop w:val="0"/>
      <w:marBottom w:val="0"/>
      <w:divBdr>
        <w:top w:val="none" w:sz="0" w:space="0" w:color="auto"/>
        <w:left w:val="none" w:sz="0" w:space="0" w:color="auto"/>
        <w:bottom w:val="none" w:sz="0" w:space="0" w:color="auto"/>
        <w:right w:val="none" w:sz="0" w:space="0" w:color="auto"/>
      </w:divBdr>
    </w:div>
    <w:div w:id="1600676625">
      <w:bodyDiv w:val="1"/>
      <w:marLeft w:val="0"/>
      <w:marRight w:val="0"/>
      <w:marTop w:val="0"/>
      <w:marBottom w:val="0"/>
      <w:divBdr>
        <w:top w:val="none" w:sz="0" w:space="0" w:color="auto"/>
        <w:left w:val="none" w:sz="0" w:space="0" w:color="auto"/>
        <w:bottom w:val="none" w:sz="0" w:space="0" w:color="auto"/>
        <w:right w:val="none" w:sz="0" w:space="0" w:color="auto"/>
      </w:divBdr>
    </w:div>
    <w:div w:id="1601451906">
      <w:bodyDiv w:val="1"/>
      <w:marLeft w:val="0"/>
      <w:marRight w:val="0"/>
      <w:marTop w:val="0"/>
      <w:marBottom w:val="0"/>
      <w:divBdr>
        <w:top w:val="none" w:sz="0" w:space="0" w:color="auto"/>
        <w:left w:val="none" w:sz="0" w:space="0" w:color="auto"/>
        <w:bottom w:val="none" w:sz="0" w:space="0" w:color="auto"/>
        <w:right w:val="none" w:sz="0" w:space="0" w:color="auto"/>
      </w:divBdr>
    </w:div>
    <w:div w:id="1604872923">
      <w:bodyDiv w:val="1"/>
      <w:marLeft w:val="0"/>
      <w:marRight w:val="0"/>
      <w:marTop w:val="0"/>
      <w:marBottom w:val="0"/>
      <w:divBdr>
        <w:top w:val="none" w:sz="0" w:space="0" w:color="auto"/>
        <w:left w:val="none" w:sz="0" w:space="0" w:color="auto"/>
        <w:bottom w:val="none" w:sz="0" w:space="0" w:color="auto"/>
        <w:right w:val="none" w:sz="0" w:space="0" w:color="auto"/>
      </w:divBdr>
    </w:div>
    <w:div w:id="1610774273">
      <w:bodyDiv w:val="1"/>
      <w:marLeft w:val="0"/>
      <w:marRight w:val="0"/>
      <w:marTop w:val="0"/>
      <w:marBottom w:val="0"/>
      <w:divBdr>
        <w:top w:val="none" w:sz="0" w:space="0" w:color="auto"/>
        <w:left w:val="none" w:sz="0" w:space="0" w:color="auto"/>
        <w:bottom w:val="none" w:sz="0" w:space="0" w:color="auto"/>
        <w:right w:val="none" w:sz="0" w:space="0" w:color="auto"/>
      </w:divBdr>
    </w:div>
    <w:div w:id="1625309910">
      <w:bodyDiv w:val="1"/>
      <w:marLeft w:val="0"/>
      <w:marRight w:val="0"/>
      <w:marTop w:val="0"/>
      <w:marBottom w:val="0"/>
      <w:divBdr>
        <w:top w:val="none" w:sz="0" w:space="0" w:color="auto"/>
        <w:left w:val="none" w:sz="0" w:space="0" w:color="auto"/>
        <w:bottom w:val="none" w:sz="0" w:space="0" w:color="auto"/>
        <w:right w:val="none" w:sz="0" w:space="0" w:color="auto"/>
      </w:divBdr>
    </w:div>
    <w:div w:id="1645159576">
      <w:bodyDiv w:val="1"/>
      <w:marLeft w:val="0"/>
      <w:marRight w:val="0"/>
      <w:marTop w:val="0"/>
      <w:marBottom w:val="0"/>
      <w:divBdr>
        <w:top w:val="none" w:sz="0" w:space="0" w:color="auto"/>
        <w:left w:val="none" w:sz="0" w:space="0" w:color="auto"/>
        <w:bottom w:val="none" w:sz="0" w:space="0" w:color="auto"/>
        <w:right w:val="none" w:sz="0" w:space="0" w:color="auto"/>
      </w:divBdr>
    </w:div>
    <w:div w:id="1651405612">
      <w:bodyDiv w:val="1"/>
      <w:marLeft w:val="0"/>
      <w:marRight w:val="0"/>
      <w:marTop w:val="0"/>
      <w:marBottom w:val="0"/>
      <w:divBdr>
        <w:top w:val="none" w:sz="0" w:space="0" w:color="auto"/>
        <w:left w:val="none" w:sz="0" w:space="0" w:color="auto"/>
        <w:bottom w:val="none" w:sz="0" w:space="0" w:color="auto"/>
        <w:right w:val="none" w:sz="0" w:space="0" w:color="auto"/>
      </w:divBdr>
    </w:div>
    <w:div w:id="1668554717">
      <w:bodyDiv w:val="1"/>
      <w:marLeft w:val="0"/>
      <w:marRight w:val="0"/>
      <w:marTop w:val="0"/>
      <w:marBottom w:val="0"/>
      <w:divBdr>
        <w:top w:val="none" w:sz="0" w:space="0" w:color="auto"/>
        <w:left w:val="none" w:sz="0" w:space="0" w:color="auto"/>
        <w:bottom w:val="none" w:sz="0" w:space="0" w:color="auto"/>
        <w:right w:val="none" w:sz="0" w:space="0" w:color="auto"/>
      </w:divBdr>
    </w:div>
    <w:div w:id="1672756653">
      <w:bodyDiv w:val="1"/>
      <w:marLeft w:val="0"/>
      <w:marRight w:val="0"/>
      <w:marTop w:val="0"/>
      <w:marBottom w:val="0"/>
      <w:divBdr>
        <w:top w:val="none" w:sz="0" w:space="0" w:color="auto"/>
        <w:left w:val="none" w:sz="0" w:space="0" w:color="auto"/>
        <w:bottom w:val="none" w:sz="0" w:space="0" w:color="auto"/>
        <w:right w:val="none" w:sz="0" w:space="0" w:color="auto"/>
      </w:divBdr>
    </w:div>
    <w:div w:id="1678728227">
      <w:bodyDiv w:val="1"/>
      <w:marLeft w:val="0"/>
      <w:marRight w:val="0"/>
      <w:marTop w:val="0"/>
      <w:marBottom w:val="0"/>
      <w:divBdr>
        <w:top w:val="none" w:sz="0" w:space="0" w:color="auto"/>
        <w:left w:val="none" w:sz="0" w:space="0" w:color="auto"/>
        <w:bottom w:val="none" w:sz="0" w:space="0" w:color="auto"/>
        <w:right w:val="none" w:sz="0" w:space="0" w:color="auto"/>
      </w:divBdr>
    </w:div>
    <w:div w:id="1682048469">
      <w:bodyDiv w:val="1"/>
      <w:marLeft w:val="0"/>
      <w:marRight w:val="0"/>
      <w:marTop w:val="0"/>
      <w:marBottom w:val="0"/>
      <w:divBdr>
        <w:top w:val="none" w:sz="0" w:space="0" w:color="auto"/>
        <w:left w:val="none" w:sz="0" w:space="0" w:color="auto"/>
        <w:bottom w:val="none" w:sz="0" w:space="0" w:color="auto"/>
        <w:right w:val="none" w:sz="0" w:space="0" w:color="auto"/>
      </w:divBdr>
    </w:div>
    <w:div w:id="1684044051">
      <w:bodyDiv w:val="1"/>
      <w:marLeft w:val="0"/>
      <w:marRight w:val="0"/>
      <w:marTop w:val="0"/>
      <w:marBottom w:val="0"/>
      <w:divBdr>
        <w:top w:val="none" w:sz="0" w:space="0" w:color="auto"/>
        <w:left w:val="none" w:sz="0" w:space="0" w:color="auto"/>
        <w:bottom w:val="none" w:sz="0" w:space="0" w:color="auto"/>
        <w:right w:val="none" w:sz="0" w:space="0" w:color="auto"/>
      </w:divBdr>
    </w:div>
    <w:div w:id="1684165009">
      <w:bodyDiv w:val="1"/>
      <w:marLeft w:val="0"/>
      <w:marRight w:val="0"/>
      <w:marTop w:val="0"/>
      <w:marBottom w:val="0"/>
      <w:divBdr>
        <w:top w:val="none" w:sz="0" w:space="0" w:color="auto"/>
        <w:left w:val="none" w:sz="0" w:space="0" w:color="auto"/>
        <w:bottom w:val="none" w:sz="0" w:space="0" w:color="auto"/>
        <w:right w:val="none" w:sz="0" w:space="0" w:color="auto"/>
      </w:divBdr>
    </w:div>
    <w:div w:id="1687631434">
      <w:bodyDiv w:val="1"/>
      <w:marLeft w:val="0"/>
      <w:marRight w:val="0"/>
      <w:marTop w:val="0"/>
      <w:marBottom w:val="0"/>
      <w:divBdr>
        <w:top w:val="none" w:sz="0" w:space="0" w:color="auto"/>
        <w:left w:val="none" w:sz="0" w:space="0" w:color="auto"/>
        <w:bottom w:val="none" w:sz="0" w:space="0" w:color="auto"/>
        <w:right w:val="none" w:sz="0" w:space="0" w:color="auto"/>
      </w:divBdr>
    </w:div>
    <w:div w:id="1689869837">
      <w:bodyDiv w:val="1"/>
      <w:marLeft w:val="0"/>
      <w:marRight w:val="0"/>
      <w:marTop w:val="0"/>
      <w:marBottom w:val="0"/>
      <w:divBdr>
        <w:top w:val="none" w:sz="0" w:space="0" w:color="auto"/>
        <w:left w:val="none" w:sz="0" w:space="0" w:color="auto"/>
        <w:bottom w:val="none" w:sz="0" w:space="0" w:color="auto"/>
        <w:right w:val="none" w:sz="0" w:space="0" w:color="auto"/>
      </w:divBdr>
    </w:div>
    <w:div w:id="1692880975">
      <w:bodyDiv w:val="1"/>
      <w:marLeft w:val="0"/>
      <w:marRight w:val="0"/>
      <w:marTop w:val="0"/>
      <w:marBottom w:val="0"/>
      <w:divBdr>
        <w:top w:val="none" w:sz="0" w:space="0" w:color="auto"/>
        <w:left w:val="none" w:sz="0" w:space="0" w:color="auto"/>
        <w:bottom w:val="none" w:sz="0" w:space="0" w:color="auto"/>
        <w:right w:val="none" w:sz="0" w:space="0" w:color="auto"/>
      </w:divBdr>
    </w:div>
    <w:div w:id="1698503815">
      <w:bodyDiv w:val="1"/>
      <w:marLeft w:val="0"/>
      <w:marRight w:val="0"/>
      <w:marTop w:val="0"/>
      <w:marBottom w:val="0"/>
      <w:divBdr>
        <w:top w:val="none" w:sz="0" w:space="0" w:color="auto"/>
        <w:left w:val="none" w:sz="0" w:space="0" w:color="auto"/>
        <w:bottom w:val="none" w:sz="0" w:space="0" w:color="auto"/>
        <w:right w:val="none" w:sz="0" w:space="0" w:color="auto"/>
      </w:divBdr>
    </w:div>
    <w:div w:id="1706710315">
      <w:bodyDiv w:val="1"/>
      <w:marLeft w:val="0"/>
      <w:marRight w:val="0"/>
      <w:marTop w:val="0"/>
      <w:marBottom w:val="0"/>
      <w:divBdr>
        <w:top w:val="none" w:sz="0" w:space="0" w:color="auto"/>
        <w:left w:val="none" w:sz="0" w:space="0" w:color="auto"/>
        <w:bottom w:val="none" w:sz="0" w:space="0" w:color="auto"/>
        <w:right w:val="none" w:sz="0" w:space="0" w:color="auto"/>
      </w:divBdr>
    </w:div>
    <w:div w:id="1706828050">
      <w:bodyDiv w:val="1"/>
      <w:marLeft w:val="0"/>
      <w:marRight w:val="0"/>
      <w:marTop w:val="0"/>
      <w:marBottom w:val="0"/>
      <w:divBdr>
        <w:top w:val="none" w:sz="0" w:space="0" w:color="auto"/>
        <w:left w:val="none" w:sz="0" w:space="0" w:color="auto"/>
        <w:bottom w:val="none" w:sz="0" w:space="0" w:color="auto"/>
        <w:right w:val="none" w:sz="0" w:space="0" w:color="auto"/>
      </w:divBdr>
    </w:div>
    <w:div w:id="1722749874">
      <w:bodyDiv w:val="1"/>
      <w:marLeft w:val="0"/>
      <w:marRight w:val="0"/>
      <w:marTop w:val="0"/>
      <w:marBottom w:val="0"/>
      <w:divBdr>
        <w:top w:val="none" w:sz="0" w:space="0" w:color="auto"/>
        <w:left w:val="none" w:sz="0" w:space="0" w:color="auto"/>
        <w:bottom w:val="none" w:sz="0" w:space="0" w:color="auto"/>
        <w:right w:val="none" w:sz="0" w:space="0" w:color="auto"/>
      </w:divBdr>
    </w:div>
    <w:div w:id="1730610830">
      <w:bodyDiv w:val="1"/>
      <w:marLeft w:val="0"/>
      <w:marRight w:val="0"/>
      <w:marTop w:val="0"/>
      <w:marBottom w:val="0"/>
      <w:divBdr>
        <w:top w:val="none" w:sz="0" w:space="0" w:color="auto"/>
        <w:left w:val="none" w:sz="0" w:space="0" w:color="auto"/>
        <w:bottom w:val="none" w:sz="0" w:space="0" w:color="auto"/>
        <w:right w:val="none" w:sz="0" w:space="0" w:color="auto"/>
      </w:divBdr>
    </w:div>
    <w:div w:id="1730810062">
      <w:bodyDiv w:val="1"/>
      <w:marLeft w:val="0"/>
      <w:marRight w:val="0"/>
      <w:marTop w:val="0"/>
      <w:marBottom w:val="0"/>
      <w:divBdr>
        <w:top w:val="none" w:sz="0" w:space="0" w:color="auto"/>
        <w:left w:val="none" w:sz="0" w:space="0" w:color="auto"/>
        <w:bottom w:val="none" w:sz="0" w:space="0" w:color="auto"/>
        <w:right w:val="none" w:sz="0" w:space="0" w:color="auto"/>
      </w:divBdr>
    </w:div>
    <w:div w:id="1735467817">
      <w:bodyDiv w:val="1"/>
      <w:marLeft w:val="0"/>
      <w:marRight w:val="0"/>
      <w:marTop w:val="0"/>
      <w:marBottom w:val="0"/>
      <w:divBdr>
        <w:top w:val="none" w:sz="0" w:space="0" w:color="auto"/>
        <w:left w:val="none" w:sz="0" w:space="0" w:color="auto"/>
        <w:bottom w:val="none" w:sz="0" w:space="0" w:color="auto"/>
        <w:right w:val="none" w:sz="0" w:space="0" w:color="auto"/>
      </w:divBdr>
    </w:div>
    <w:div w:id="1736124720">
      <w:bodyDiv w:val="1"/>
      <w:marLeft w:val="0"/>
      <w:marRight w:val="0"/>
      <w:marTop w:val="0"/>
      <w:marBottom w:val="0"/>
      <w:divBdr>
        <w:top w:val="none" w:sz="0" w:space="0" w:color="auto"/>
        <w:left w:val="none" w:sz="0" w:space="0" w:color="auto"/>
        <w:bottom w:val="none" w:sz="0" w:space="0" w:color="auto"/>
        <w:right w:val="none" w:sz="0" w:space="0" w:color="auto"/>
      </w:divBdr>
    </w:div>
    <w:div w:id="1740055618">
      <w:bodyDiv w:val="1"/>
      <w:marLeft w:val="0"/>
      <w:marRight w:val="0"/>
      <w:marTop w:val="0"/>
      <w:marBottom w:val="0"/>
      <w:divBdr>
        <w:top w:val="none" w:sz="0" w:space="0" w:color="auto"/>
        <w:left w:val="none" w:sz="0" w:space="0" w:color="auto"/>
        <w:bottom w:val="none" w:sz="0" w:space="0" w:color="auto"/>
        <w:right w:val="none" w:sz="0" w:space="0" w:color="auto"/>
      </w:divBdr>
    </w:div>
    <w:div w:id="1751266532">
      <w:bodyDiv w:val="1"/>
      <w:marLeft w:val="0"/>
      <w:marRight w:val="0"/>
      <w:marTop w:val="0"/>
      <w:marBottom w:val="0"/>
      <w:divBdr>
        <w:top w:val="none" w:sz="0" w:space="0" w:color="auto"/>
        <w:left w:val="none" w:sz="0" w:space="0" w:color="auto"/>
        <w:bottom w:val="none" w:sz="0" w:space="0" w:color="auto"/>
        <w:right w:val="none" w:sz="0" w:space="0" w:color="auto"/>
      </w:divBdr>
    </w:div>
    <w:div w:id="1751736382">
      <w:bodyDiv w:val="1"/>
      <w:marLeft w:val="0"/>
      <w:marRight w:val="0"/>
      <w:marTop w:val="0"/>
      <w:marBottom w:val="0"/>
      <w:divBdr>
        <w:top w:val="none" w:sz="0" w:space="0" w:color="auto"/>
        <w:left w:val="none" w:sz="0" w:space="0" w:color="auto"/>
        <w:bottom w:val="none" w:sz="0" w:space="0" w:color="auto"/>
        <w:right w:val="none" w:sz="0" w:space="0" w:color="auto"/>
      </w:divBdr>
    </w:div>
    <w:div w:id="1754815648">
      <w:bodyDiv w:val="1"/>
      <w:marLeft w:val="0"/>
      <w:marRight w:val="0"/>
      <w:marTop w:val="0"/>
      <w:marBottom w:val="0"/>
      <w:divBdr>
        <w:top w:val="none" w:sz="0" w:space="0" w:color="auto"/>
        <w:left w:val="none" w:sz="0" w:space="0" w:color="auto"/>
        <w:bottom w:val="none" w:sz="0" w:space="0" w:color="auto"/>
        <w:right w:val="none" w:sz="0" w:space="0" w:color="auto"/>
      </w:divBdr>
    </w:div>
    <w:div w:id="1757554062">
      <w:bodyDiv w:val="1"/>
      <w:marLeft w:val="0"/>
      <w:marRight w:val="0"/>
      <w:marTop w:val="0"/>
      <w:marBottom w:val="0"/>
      <w:divBdr>
        <w:top w:val="none" w:sz="0" w:space="0" w:color="auto"/>
        <w:left w:val="none" w:sz="0" w:space="0" w:color="auto"/>
        <w:bottom w:val="none" w:sz="0" w:space="0" w:color="auto"/>
        <w:right w:val="none" w:sz="0" w:space="0" w:color="auto"/>
      </w:divBdr>
    </w:div>
    <w:div w:id="1759910534">
      <w:bodyDiv w:val="1"/>
      <w:marLeft w:val="0"/>
      <w:marRight w:val="0"/>
      <w:marTop w:val="0"/>
      <w:marBottom w:val="0"/>
      <w:divBdr>
        <w:top w:val="none" w:sz="0" w:space="0" w:color="auto"/>
        <w:left w:val="none" w:sz="0" w:space="0" w:color="auto"/>
        <w:bottom w:val="none" w:sz="0" w:space="0" w:color="auto"/>
        <w:right w:val="none" w:sz="0" w:space="0" w:color="auto"/>
      </w:divBdr>
    </w:div>
    <w:div w:id="1760834772">
      <w:bodyDiv w:val="1"/>
      <w:marLeft w:val="0"/>
      <w:marRight w:val="0"/>
      <w:marTop w:val="0"/>
      <w:marBottom w:val="0"/>
      <w:divBdr>
        <w:top w:val="none" w:sz="0" w:space="0" w:color="auto"/>
        <w:left w:val="none" w:sz="0" w:space="0" w:color="auto"/>
        <w:bottom w:val="none" w:sz="0" w:space="0" w:color="auto"/>
        <w:right w:val="none" w:sz="0" w:space="0" w:color="auto"/>
      </w:divBdr>
    </w:div>
    <w:div w:id="1760909663">
      <w:bodyDiv w:val="1"/>
      <w:marLeft w:val="0"/>
      <w:marRight w:val="0"/>
      <w:marTop w:val="0"/>
      <w:marBottom w:val="0"/>
      <w:divBdr>
        <w:top w:val="none" w:sz="0" w:space="0" w:color="auto"/>
        <w:left w:val="none" w:sz="0" w:space="0" w:color="auto"/>
        <w:bottom w:val="none" w:sz="0" w:space="0" w:color="auto"/>
        <w:right w:val="none" w:sz="0" w:space="0" w:color="auto"/>
      </w:divBdr>
    </w:div>
    <w:div w:id="1761681375">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773283357">
      <w:bodyDiv w:val="1"/>
      <w:marLeft w:val="0"/>
      <w:marRight w:val="0"/>
      <w:marTop w:val="0"/>
      <w:marBottom w:val="0"/>
      <w:divBdr>
        <w:top w:val="none" w:sz="0" w:space="0" w:color="auto"/>
        <w:left w:val="none" w:sz="0" w:space="0" w:color="auto"/>
        <w:bottom w:val="none" w:sz="0" w:space="0" w:color="auto"/>
        <w:right w:val="none" w:sz="0" w:space="0" w:color="auto"/>
      </w:divBdr>
    </w:div>
    <w:div w:id="1775788571">
      <w:bodyDiv w:val="1"/>
      <w:marLeft w:val="0"/>
      <w:marRight w:val="0"/>
      <w:marTop w:val="0"/>
      <w:marBottom w:val="0"/>
      <w:divBdr>
        <w:top w:val="none" w:sz="0" w:space="0" w:color="auto"/>
        <w:left w:val="none" w:sz="0" w:space="0" w:color="auto"/>
        <w:bottom w:val="none" w:sz="0" w:space="0" w:color="auto"/>
        <w:right w:val="none" w:sz="0" w:space="0" w:color="auto"/>
      </w:divBdr>
    </w:div>
    <w:div w:id="1776363266">
      <w:bodyDiv w:val="1"/>
      <w:marLeft w:val="0"/>
      <w:marRight w:val="0"/>
      <w:marTop w:val="0"/>
      <w:marBottom w:val="0"/>
      <w:divBdr>
        <w:top w:val="none" w:sz="0" w:space="0" w:color="auto"/>
        <w:left w:val="none" w:sz="0" w:space="0" w:color="auto"/>
        <w:bottom w:val="none" w:sz="0" w:space="0" w:color="auto"/>
        <w:right w:val="none" w:sz="0" w:space="0" w:color="auto"/>
      </w:divBdr>
    </w:div>
    <w:div w:id="1781752262">
      <w:bodyDiv w:val="1"/>
      <w:marLeft w:val="0"/>
      <w:marRight w:val="0"/>
      <w:marTop w:val="0"/>
      <w:marBottom w:val="0"/>
      <w:divBdr>
        <w:top w:val="none" w:sz="0" w:space="0" w:color="auto"/>
        <w:left w:val="none" w:sz="0" w:space="0" w:color="auto"/>
        <w:bottom w:val="none" w:sz="0" w:space="0" w:color="auto"/>
        <w:right w:val="none" w:sz="0" w:space="0" w:color="auto"/>
      </w:divBdr>
    </w:div>
    <w:div w:id="1782141691">
      <w:bodyDiv w:val="1"/>
      <w:marLeft w:val="0"/>
      <w:marRight w:val="0"/>
      <w:marTop w:val="0"/>
      <w:marBottom w:val="0"/>
      <w:divBdr>
        <w:top w:val="none" w:sz="0" w:space="0" w:color="auto"/>
        <w:left w:val="none" w:sz="0" w:space="0" w:color="auto"/>
        <w:bottom w:val="none" w:sz="0" w:space="0" w:color="auto"/>
        <w:right w:val="none" w:sz="0" w:space="0" w:color="auto"/>
      </w:divBdr>
    </w:div>
    <w:div w:id="1784500484">
      <w:bodyDiv w:val="1"/>
      <w:marLeft w:val="0"/>
      <w:marRight w:val="0"/>
      <w:marTop w:val="0"/>
      <w:marBottom w:val="0"/>
      <w:divBdr>
        <w:top w:val="none" w:sz="0" w:space="0" w:color="auto"/>
        <w:left w:val="none" w:sz="0" w:space="0" w:color="auto"/>
        <w:bottom w:val="none" w:sz="0" w:space="0" w:color="auto"/>
        <w:right w:val="none" w:sz="0" w:space="0" w:color="auto"/>
      </w:divBdr>
    </w:div>
    <w:div w:id="1796023077">
      <w:bodyDiv w:val="1"/>
      <w:marLeft w:val="0"/>
      <w:marRight w:val="0"/>
      <w:marTop w:val="0"/>
      <w:marBottom w:val="0"/>
      <w:divBdr>
        <w:top w:val="none" w:sz="0" w:space="0" w:color="auto"/>
        <w:left w:val="none" w:sz="0" w:space="0" w:color="auto"/>
        <w:bottom w:val="none" w:sz="0" w:space="0" w:color="auto"/>
        <w:right w:val="none" w:sz="0" w:space="0" w:color="auto"/>
      </w:divBdr>
    </w:div>
    <w:div w:id="1800298696">
      <w:bodyDiv w:val="1"/>
      <w:marLeft w:val="0"/>
      <w:marRight w:val="0"/>
      <w:marTop w:val="0"/>
      <w:marBottom w:val="0"/>
      <w:divBdr>
        <w:top w:val="none" w:sz="0" w:space="0" w:color="auto"/>
        <w:left w:val="none" w:sz="0" w:space="0" w:color="auto"/>
        <w:bottom w:val="none" w:sz="0" w:space="0" w:color="auto"/>
        <w:right w:val="none" w:sz="0" w:space="0" w:color="auto"/>
      </w:divBdr>
    </w:div>
    <w:div w:id="1803035590">
      <w:bodyDiv w:val="1"/>
      <w:marLeft w:val="0"/>
      <w:marRight w:val="0"/>
      <w:marTop w:val="0"/>
      <w:marBottom w:val="0"/>
      <w:divBdr>
        <w:top w:val="none" w:sz="0" w:space="0" w:color="auto"/>
        <w:left w:val="none" w:sz="0" w:space="0" w:color="auto"/>
        <w:bottom w:val="none" w:sz="0" w:space="0" w:color="auto"/>
        <w:right w:val="none" w:sz="0" w:space="0" w:color="auto"/>
      </w:divBdr>
    </w:div>
    <w:div w:id="1803425634">
      <w:bodyDiv w:val="1"/>
      <w:marLeft w:val="0"/>
      <w:marRight w:val="0"/>
      <w:marTop w:val="0"/>
      <w:marBottom w:val="0"/>
      <w:divBdr>
        <w:top w:val="none" w:sz="0" w:space="0" w:color="auto"/>
        <w:left w:val="none" w:sz="0" w:space="0" w:color="auto"/>
        <w:bottom w:val="none" w:sz="0" w:space="0" w:color="auto"/>
        <w:right w:val="none" w:sz="0" w:space="0" w:color="auto"/>
      </w:divBdr>
    </w:div>
    <w:div w:id="1805268900">
      <w:bodyDiv w:val="1"/>
      <w:marLeft w:val="0"/>
      <w:marRight w:val="0"/>
      <w:marTop w:val="0"/>
      <w:marBottom w:val="0"/>
      <w:divBdr>
        <w:top w:val="none" w:sz="0" w:space="0" w:color="auto"/>
        <w:left w:val="none" w:sz="0" w:space="0" w:color="auto"/>
        <w:bottom w:val="none" w:sz="0" w:space="0" w:color="auto"/>
        <w:right w:val="none" w:sz="0" w:space="0" w:color="auto"/>
      </w:divBdr>
    </w:div>
    <w:div w:id="1811314723">
      <w:bodyDiv w:val="1"/>
      <w:marLeft w:val="0"/>
      <w:marRight w:val="0"/>
      <w:marTop w:val="0"/>
      <w:marBottom w:val="0"/>
      <w:divBdr>
        <w:top w:val="none" w:sz="0" w:space="0" w:color="auto"/>
        <w:left w:val="none" w:sz="0" w:space="0" w:color="auto"/>
        <w:bottom w:val="none" w:sz="0" w:space="0" w:color="auto"/>
        <w:right w:val="none" w:sz="0" w:space="0" w:color="auto"/>
      </w:divBdr>
    </w:div>
    <w:div w:id="1818304355">
      <w:bodyDiv w:val="1"/>
      <w:marLeft w:val="0"/>
      <w:marRight w:val="0"/>
      <w:marTop w:val="0"/>
      <w:marBottom w:val="0"/>
      <w:divBdr>
        <w:top w:val="none" w:sz="0" w:space="0" w:color="auto"/>
        <w:left w:val="none" w:sz="0" w:space="0" w:color="auto"/>
        <w:bottom w:val="none" w:sz="0" w:space="0" w:color="auto"/>
        <w:right w:val="none" w:sz="0" w:space="0" w:color="auto"/>
      </w:divBdr>
    </w:div>
    <w:div w:id="1819570659">
      <w:bodyDiv w:val="1"/>
      <w:marLeft w:val="0"/>
      <w:marRight w:val="0"/>
      <w:marTop w:val="0"/>
      <w:marBottom w:val="0"/>
      <w:divBdr>
        <w:top w:val="none" w:sz="0" w:space="0" w:color="auto"/>
        <w:left w:val="none" w:sz="0" w:space="0" w:color="auto"/>
        <w:bottom w:val="none" w:sz="0" w:space="0" w:color="auto"/>
        <w:right w:val="none" w:sz="0" w:space="0" w:color="auto"/>
      </w:divBdr>
    </w:div>
    <w:div w:id="1820077632">
      <w:bodyDiv w:val="1"/>
      <w:marLeft w:val="0"/>
      <w:marRight w:val="0"/>
      <w:marTop w:val="0"/>
      <w:marBottom w:val="0"/>
      <w:divBdr>
        <w:top w:val="none" w:sz="0" w:space="0" w:color="auto"/>
        <w:left w:val="none" w:sz="0" w:space="0" w:color="auto"/>
        <w:bottom w:val="none" w:sz="0" w:space="0" w:color="auto"/>
        <w:right w:val="none" w:sz="0" w:space="0" w:color="auto"/>
      </w:divBdr>
    </w:div>
    <w:div w:id="1820924651">
      <w:bodyDiv w:val="1"/>
      <w:marLeft w:val="0"/>
      <w:marRight w:val="0"/>
      <w:marTop w:val="0"/>
      <w:marBottom w:val="0"/>
      <w:divBdr>
        <w:top w:val="none" w:sz="0" w:space="0" w:color="auto"/>
        <w:left w:val="none" w:sz="0" w:space="0" w:color="auto"/>
        <w:bottom w:val="none" w:sz="0" w:space="0" w:color="auto"/>
        <w:right w:val="none" w:sz="0" w:space="0" w:color="auto"/>
      </w:divBdr>
    </w:div>
    <w:div w:id="1822312263">
      <w:bodyDiv w:val="1"/>
      <w:marLeft w:val="0"/>
      <w:marRight w:val="0"/>
      <w:marTop w:val="0"/>
      <w:marBottom w:val="0"/>
      <w:divBdr>
        <w:top w:val="none" w:sz="0" w:space="0" w:color="auto"/>
        <w:left w:val="none" w:sz="0" w:space="0" w:color="auto"/>
        <w:bottom w:val="none" w:sz="0" w:space="0" w:color="auto"/>
        <w:right w:val="none" w:sz="0" w:space="0" w:color="auto"/>
      </w:divBdr>
    </w:div>
    <w:div w:id="1828009381">
      <w:bodyDiv w:val="1"/>
      <w:marLeft w:val="0"/>
      <w:marRight w:val="0"/>
      <w:marTop w:val="0"/>
      <w:marBottom w:val="0"/>
      <w:divBdr>
        <w:top w:val="none" w:sz="0" w:space="0" w:color="auto"/>
        <w:left w:val="none" w:sz="0" w:space="0" w:color="auto"/>
        <w:bottom w:val="none" w:sz="0" w:space="0" w:color="auto"/>
        <w:right w:val="none" w:sz="0" w:space="0" w:color="auto"/>
      </w:divBdr>
    </w:div>
    <w:div w:id="1833988703">
      <w:bodyDiv w:val="1"/>
      <w:marLeft w:val="0"/>
      <w:marRight w:val="0"/>
      <w:marTop w:val="0"/>
      <w:marBottom w:val="0"/>
      <w:divBdr>
        <w:top w:val="none" w:sz="0" w:space="0" w:color="auto"/>
        <w:left w:val="none" w:sz="0" w:space="0" w:color="auto"/>
        <w:bottom w:val="none" w:sz="0" w:space="0" w:color="auto"/>
        <w:right w:val="none" w:sz="0" w:space="0" w:color="auto"/>
      </w:divBdr>
    </w:div>
    <w:div w:id="1834103160">
      <w:bodyDiv w:val="1"/>
      <w:marLeft w:val="0"/>
      <w:marRight w:val="0"/>
      <w:marTop w:val="0"/>
      <w:marBottom w:val="0"/>
      <w:divBdr>
        <w:top w:val="none" w:sz="0" w:space="0" w:color="auto"/>
        <w:left w:val="none" w:sz="0" w:space="0" w:color="auto"/>
        <w:bottom w:val="none" w:sz="0" w:space="0" w:color="auto"/>
        <w:right w:val="none" w:sz="0" w:space="0" w:color="auto"/>
      </w:divBdr>
    </w:div>
    <w:div w:id="1837456831">
      <w:bodyDiv w:val="1"/>
      <w:marLeft w:val="0"/>
      <w:marRight w:val="0"/>
      <w:marTop w:val="0"/>
      <w:marBottom w:val="0"/>
      <w:divBdr>
        <w:top w:val="none" w:sz="0" w:space="0" w:color="auto"/>
        <w:left w:val="none" w:sz="0" w:space="0" w:color="auto"/>
        <w:bottom w:val="none" w:sz="0" w:space="0" w:color="auto"/>
        <w:right w:val="none" w:sz="0" w:space="0" w:color="auto"/>
      </w:divBdr>
    </w:div>
    <w:div w:id="1843160441">
      <w:bodyDiv w:val="1"/>
      <w:marLeft w:val="0"/>
      <w:marRight w:val="0"/>
      <w:marTop w:val="0"/>
      <w:marBottom w:val="0"/>
      <w:divBdr>
        <w:top w:val="none" w:sz="0" w:space="0" w:color="auto"/>
        <w:left w:val="none" w:sz="0" w:space="0" w:color="auto"/>
        <w:bottom w:val="none" w:sz="0" w:space="0" w:color="auto"/>
        <w:right w:val="none" w:sz="0" w:space="0" w:color="auto"/>
      </w:divBdr>
    </w:div>
    <w:div w:id="1863591805">
      <w:bodyDiv w:val="1"/>
      <w:marLeft w:val="0"/>
      <w:marRight w:val="0"/>
      <w:marTop w:val="0"/>
      <w:marBottom w:val="0"/>
      <w:divBdr>
        <w:top w:val="none" w:sz="0" w:space="0" w:color="auto"/>
        <w:left w:val="none" w:sz="0" w:space="0" w:color="auto"/>
        <w:bottom w:val="none" w:sz="0" w:space="0" w:color="auto"/>
        <w:right w:val="none" w:sz="0" w:space="0" w:color="auto"/>
      </w:divBdr>
    </w:div>
    <w:div w:id="1865902088">
      <w:bodyDiv w:val="1"/>
      <w:marLeft w:val="0"/>
      <w:marRight w:val="0"/>
      <w:marTop w:val="0"/>
      <w:marBottom w:val="0"/>
      <w:divBdr>
        <w:top w:val="none" w:sz="0" w:space="0" w:color="auto"/>
        <w:left w:val="none" w:sz="0" w:space="0" w:color="auto"/>
        <w:bottom w:val="none" w:sz="0" w:space="0" w:color="auto"/>
        <w:right w:val="none" w:sz="0" w:space="0" w:color="auto"/>
      </w:divBdr>
    </w:div>
    <w:div w:id="1866089657">
      <w:bodyDiv w:val="1"/>
      <w:marLeft w:val="0"/>
      <w:marRight w:val="0"/>
      <w:marTop w:val="0"/>
      <w:marBottom w:val="0"/>
      <w:divBdr>
        <w:top w:val="none" w:sz="0" w:space="0" w:color="auto"/>
        <w:left w:val="none" w:sz="0" w:space="0" w:color="auto"/>
        <w:bottom w:val="none" w:sz="0" w:space="0" w:color="auto"/>
        <w:right w:val="none" w:sz="0" w:space="0" w:color="auto"/>
      </w:divBdr>
    </w:div>
    <w:div w:id="1875847106">
      <w:bodyDiv w:val="1"/>
      <w:marLeft w:val="0"/>
      <w:marRight w:val="0"/>
      <w:marTop w:val="0"/>
      <w:marBottom w:val="0"/>
      <w:divBdr>
        <w:top w:val="none" w:sz="0" w:space="0" w:color="auto"/>
        <w:left w:val="none" w:sz="0" w:space="0" w:color="auto"/>
        <w:bottom w:val="none" w:sz="0" w:space="0" w:color="auto"/>
        <w:right w:val="none" w:sz="0" w:space="0" w:color="auto"/>
      </w:divBdr>
    </w:div>
    <w:div w:id="1877810005">
      <w:bodyDiv w:val="1"/>
      <w:marLeft w:val="0"/>
      <w:marRight w:val="0"/>
      <w:marTop w:val="0"/>
      <w:marBottom w:val="0"/>
      <w:divBdr>
        <w:top w:val="none" w:sz="0" w:space="0" w:color="auto"/>
        <w:left w:val="none" w:sz="0" w:space="0" w:color="auto"/>
        <w:bottom w:val="none" w:sz="0" w:space="0" w:color="auto"/>
        <w:right w:val="none" w:sz="0" w:space="0" w:color="auto"/>
      </w:divBdr>
    </w:div>
    <w:div w:id="1880387703">
      <w:bodyDiv w:val="1"/>
      <w:marLeft w:val="0"/>
      <w:marRight w:val="0"/>
      <w:marTop w:val="0"/>
      <w:marBottom w:val="0"/>
      <w:divBdr>
        <w:top w:val="none" w:sz="0" w:space="0" w:color="auto"/>
        <w:left w:val="none" w:sz="0" w:space="0" w:color="auto"/>
        <w:bottom w:val="none" w:sz="0" w:space="0" w:color="auto"/>
        <w:right w:val="none" w:sz="0" w:space="0" w:color="auto"/>
      </w:divBdr>
    </w:div>
    <w:div w:id="1885285093">
      <w:bodyDiv w:val="1"/>
      <w:marLeft w:val="0"/>
      <w:marRight w:val="0"/>
      <w:marTop w:val="0"/>
      <w:marBottom w:val="0"/>
      <w:divBdr>
        <w:top w:val="none" w:sz="0" w:space="0" w:color="auto"/>
        <w:left w:val="none" w:sz="0" w:space="0" w:color="auto"/>
        <w:bottom w:val="none" w:sz="0" w:space="0" w:color="auto"/>
        <w:right w:val="none" w:sz="0" w:space="0" w:color="auto"/>
      </w:divBdr>
    </w:div>
    <w:div w:id="1886871348">
      <w:bodyDiv w:val="1"/>
      <w:marLeft w:val="0"/>
      <w:marRight w:val="0"/>
      <w:marTop w:val="0"/>
      <w:marBottom w:val="0"/>
      <w:divBdr>
        <w:top w:val="none" w:sz="0" w:space="0" w:color="auto"/>
        <w:left w:val="none" w:sz="0" w:space="0" w:color="auto"/>
        <w:bottom w:val="none" w:sz="0" w:space="0" w:color="auto"/>
        <w:right w:val="none" w:sz="0" w:space="0" w:color="auto"/>
      </w:divBdr>
    </w:div>
    <w:div w:id="1886872176">
      <w:bodyDiv w:val="1"/>
      <w:marLeft w:val="0"/>
      <w:marRight w:val="0"/>
      <w:marTop w:val="0"/>
      <w:marBottom w:val="0"/>
      <w:divBdr>
        <w:top w:val="none" w:sz="0" w:space="0" w:color="auto"/>
        <w:left w:val="none" w:sz="0" w:space="0" w:color="auto"/>
        <w:bottom w:val="none" w:sz="0" w:space="0" w:color="auto"/>
        <w:right w:val="none" w:sz="0" w:space="0" w:color="auto"/>
      </w:divBdr>
    </w:div>
    <w:div w:id="1895383610">
      <w:bodyDiv w:val="1"/>
      <w:marLeft w:val="0"/>
      <w:marRight w:val="0"/>
      <w:marTop w:val="0"/>
      <w:marBottom w:val="0"/>
      <w:divBdr>
        <w:top w:val="none" w:sz="0" w:space="0" w:color="auto"/>
        <w:left w:val="none" w:sz="0" w:space="0" w:color="auto"/>
        <w:bottom w:val="none" w:sz="0" w:space="0" w:color="auto"/>
        <w:right w:val="none" w:sz="0" w:space="0" w:color="auto"/>
      </w:divBdr>
    </w:div>
    <w:div w:id="1895660222">
      <w:bodyDiv w:val="1"/>
      <w:marLeft w:val="0"/>
      <w:marRight w:val="0"/>
      <w:marTop w:val="0"/>
      <w:marBottom w:val="0"/>
      <w:divBdr>
        <w:top w:val="none" w:sz="0" w:space="0" w:color="auto"/>
        <w:left w:val="none" w:sz="0" w:space="0" w:color="auto"/>
        <w:bottom w:val="none" w:sz="0" w:space="0" w:color="auto"/>
        <w:right w:val="none" w:sz="0" w:space="0" w:color="auto"/>
      </w:divBdr>
    </w:div>
    <w:div w:id="1901594692">
      <w:bodyDiv w:val="1"/>
      <w:marLeft w:val="0"/>
      <w:marRight w:val="0"/>
      <w:marTop w:val="0"/>
      <w:marBottom w:val="0"/>
      <w:divBdr>
        <w:top w:val="none" w:sz="0" w:space="0" w:color="auto"/>
        <w:left w:val="none" w:sz="0" w:space="0" w:color="auto"/>
        <w:bottom w:val="none" w:sz="0" w:space="0" w:color="auto"/>
        <w:right w:val="none" w:sz="0" w:space="0" w:color="auto"/>
      </w:divBdr>
    </w:div>
    <w:div w:id="1903515994">
      <w:bodyDiv w:val="1"/>
      <w:marLeft w:val="0"/>
      <w:marRight w:val="0"/>
      <w:marTop w:val="0"/>
      <w:marBottom w:val="0"/>
      <w:divBdr>
        <w:top w:val="none" w:sz="0" w:space="0" w:color="auto"/>
        <w:left w:val="none" w:sz="0" w:space="0" w:color="auto"/>
        <w:bottom w:val="none" w:sz="0" w:space="0" w:color="auto"/>
        <w:right w:val="none" w:sz="0" w:space="0" w:color="auto"/>
      </w:divBdr>
    </w:div>
    <w:div w:id="1905525002">
      <w:bodyDiv w:val="1"/>
      <w:marLeft w:val="0"/>
      <w:marRight w:val="0"/>
      <w:marTop w:val="0"/>
      <w:marBottom w:val="0"/>
      <w:divBdr>
        <w:top w:val="none" w:sz="0" w:space="0" w:color="auto"/>
        <w:left w:val="none" w:sz="0" w:space="0" w:color="auto"/>
        <w:bottom w:val="none" w:sz="0" w:space="0" w:color="auto"/>
        <w:right w:val="none" w:sz="0" w:space="0" w:color="auto"/>
      </w:divBdr>
    </w:div>
    <w:div w:id="1916818444">
      <w:bodyDiv w:val="1"/>
      <w:marLeft w:val="0"/>
      <w:marRight w:val="0"/>
      <w:marTop w:val="0"/>
      <w:marBottom w:val="0"/>
      <w:divBdr>
        <w:top w:val="none" w:sz="0" w:space="0" w:color="auto"/>
        <w:left w:val="none" w:sz="0" w:space="0" w:color="auto"/>
        <w:bottom w:val="none" w:sz="0" w:space="0" w:color="auto"/>
        <w:right w:val="none" w:sz="0" w:space="0" w:color="auto"/>
      </w:divBdr>
    </w:div>
    <w:div w:id="1925532682">
      <w:bodyDiv w:val="1"/>
      <w:marLeft w:val="0"/>
      <w:marRight w:val="0"/>
      <w:marTop w:val="0"/>
      <w:marBottom w:val="0"/>
      <w:divBdr>
        <w:top w:val="none" w:sz="0" w:space="0" w:color="auto"/>
        <w:left w:val="none" w:sz="0" w:space="0" w:color="auto"/>
        <w:bottom w:val="none" w:sz="0" w:space="0" w:color="auto"/>
        <w:right w:val="none" w:sz="0" w:space="0" w:color="auto"/>
      </w:divBdr>
    </w:div>
    <w:div w:id="1928269495">
      <w:bodyDiv w:val="1"/>
      <w:marLeft w:val="0"/>
      <w:marRight w:val="0"/>
      <w:marTop w:val="0"/>
      <w:marBottom w:val="0"/>
      <w:divBdr>
        <w:top w:val="none" w:sz="0" w:space="0" w:color="auto"/>
        <w:left w:val="none" w:sz="0" w:space="0" w:color="auto"/>
        <w:bottom w:val="none" w:sz="0" w:space="0" w:color="auto"/>
        <w:right w:val="none" w:sz="0" w:space="0" w:color="auto"/>
      </w:divBdr>
    </w:div>
    <w:div w:id="1944679200">
      <w:bodyDiv w:val="1"/>
      <w:marLeft w:val="0"/>
      <w:marRight w:val="0"/>
      <w:marTop w:val="0"/>
      <w:marBottom w:val="0"/>
      <w:divBdr>
        <w:top w:val="none" w:sz="0" w:space="0" w:color="auto"/>
        <w:left w:val="none" w:sz="0" w:space="0" w:color="auto"/>
        <w:bottom w:val="none" w:sz="0" w:space="0" w:color="auto"/>
        <w:right w:val="none" w:sz="0" w:space="0" w:color="auto"/>
      </w:divBdr>
    </w:div>
    <w:div w:id="1947999018">
      <w:bodyDiv w:val="1"/>
      <w:marLeft w:val="0"/>
      <w:marRight w:val="0"/>
      <w:marTop w:val="0"/>
      <w:marBottom w:val="0"/>
      <w:divBdr>
        <w:top w:val="none" w:sz="0" w:space="0" w:color="auto"/>
        <w:left w:val="none" w:sz="0" w:space="0" w:color="auto"/>
        <w:bottom w:val="none" w:sz="0" w:space="0" w:color="auto"/>
        <w:right w:val="none" w:sz="0" w:space="0" w:color="auto"/>
      </w:divBdr>
    </w:div>
    <w:div w:id="1957247596">
      <w:bodyDiv w:val="1"/>
      <w:marLeft w:val="0"/>
      <w:marRight w:val="0"/>
      <w:marTop w:val="0"/>
      <w:marBottom w:val="0"/>
      <w:divBdr>
        <w:top w:val="none" w:sz="0" w:space="0" w:color="auto"/>
        <w:left w:val="none" w:sz="0" w:space="0" w:color="auto"/>
        <w:bottom w:val="none" w:sz="0" w:space="0" w:color="auto"/>
        <w:right w:val="none" w:sz="0" w:space="0" w:color="auto"/>
      </w:divBdr>
    </w:div>
    <w:div w:id="1959216428">
      <w:bodyDiv w:val="1"/>
      <w:marLeft w:val="0"/>
      <w:marRight w:val="0"/>
      <w:marTop w:val="0"/>
      <w:marBottom w:val="0"/>
      <w:divBdr>
        <w:top w:val="none" w:sz="0" w:space="0" w:color="auto"/>
        <w:left w:val="none" w:sz="0" w:space="0" w:color="auto"/>
        <w:bottom w:val="none" w:sz="0" w:space="0" w:color="auto"/>
        <w:right w:val="none" w:sz="0" w:space="0" w:color="auto"/>
      </w:divBdr>
    </w:div>
    <w:div w:id="1965039391">
      <w:bodyDiv w:val="1"/>
      <w:marLeft w:val="0"/>
      <w:marRight w:val="0"/>
      <w:marTop w:val="0"/>
      <w:marBottom w:val="0"/>
      <w:divBdr>
        <w:top w:val="none" w:sz="0" w:space="0" w:color="auto"/>
        <w:left w:val="none" w:sz="0" w:space="0" w:color="auto"/>
        <w:bottom w:val="none" w:sz="0" w:space="0" w:color="auto"/>
        <w:right w:val="none" w:sz="0" w:space="0" w:color="auto"/>
      </w:divBdr>
    </w:div>
    <w:div w:id="1965692660">
      <w:bodyDiv w:val="1"/>
      <w:marLeft w:val="0"/>
      <w:marRight w:val="0"/>
      <w:marTop w:val="0"/>
      <w:marBottom w:val="0"/>
      <w:divBdr>
        <w:top w:val="none" w:sz="0" w:space="0" w:color="auto"/>
        <w:left w:val="none" w:sz="0" w:space="0" w:color="auto"/>
        <w:bottom w:val="none" w:sz="0" w:space="0" w:color="auto"/>
        <w:right w:val="none" w:sz="0" w:space="0" w:color="auto"/>
      </w:divBdr>
    </w:div>
    <w:div w:id="1968781645">
      <w:bodyDiv w:val="1"/>
      <w:marLeft w:val="0"/>
      <w:marRight w:val="0"/>
      <w:marTop w:val="0"/>
      <w:marBottom w:val="0"/>
      <w:divBdr>
        <w:top w:val="none" w:sz="0" w:space="0" w:color="auto"/>
        <w:left w:val="none" w:sz="0" w:space="0" w:color="auto"/>
        <w:bottom w:val="none" w:sz="0" w:space="0" w:color="auto"/>
        <w:right w:val="none" w:sz="0" w:space="0" w:color="auto"/>
      </w:divBdr>
    </w:div>
    <w:div w:id="1969432845">
      <w:bodyDiv w:val="1"/>
      <w:marLeft w:val="0"/>
      <w:marRight w:val="0"/>
      <w:marTop w:val="0"/>
      <w:marBottom w:val="0"/>
      <w:divBdr>
        <w:top w:val="none" w:sz="0" w:space="0" w:color="auto"/>
        <w:left w:val="none" w:sz="0" w:space="0" w:color="auto"/>
        <w:bottom w:val="none" w:sz="0" w:space="0" w:color="auto"/>
        <w:right w:val="none" w:sz="0" w:space="0" w:color="auto"/>
      </w:divBdr>
    </w:div>
    <w:div w:id="1971126451">
      <w:bodyDiv w:val="1"/>
      <w:marLeft w:val="0"/>
      <w:marRight w:val="0"/>
      <w:marTop w:val="0"/>
      <w:marBottom w:val="0"/>
      <w:divBdr>
        <w:top w:val="none" w:sz="0" w:space="0" w:color="auto"/>
        <w:left w:val="none" w:sz="0" w:space="0" w:color="auto"/>
        <w:bottom w:val="none" w:sz="0" w:space="0" w:color="auto"/>
        <w:right w:val="none" w:sz="0" w:space="0" w:color="auto"/>
      </w:divBdr>
    </w:div>
    <w:div w:id="1971282465">
      <w:bodyDiv w:val="1"/>
      <w:marLeft w:val="0"/>
      <w:marRight w:val="0"/>
      <w:marTop w:val="0"/>
      <w:marBottom w:val="0"/>
      <w:divBdr>
        <w:top w:val="none" w:sz="0" w:space="0" w:color="auto"/>
        <w:left w:val="none" w:sz="0" w:space="0" w:color="auto"/>
        <w:bottom w:val="none" w:sz="0" w:space="0" w:color="auto"/>
        <w:right w:val="none" w:sz="0" w:space="0" w:color="auto"/>
      </w:divBdr>
    </w:div>
    <w:div w:id="1974359155">
      <w:bodyDiv w:val="1"/>
      <w:marLeft w:val="0"/>
      <w:marRight w:val="0"/>
      <w:marTop w:val="0"/>
      <w:marBottom w:val="0"/>
      <w:divBdr>
        <w:top w:val="none" w:sz="0" w:space="0" w:color="auto"/>
        <w:left w:val="none" w:sz="0" w:space="0" w:color="auto"/>
        <w:bottom w:val="none" w:sz="0" w:space="0" w:color="auto"/>
        <w:right w:val="none" w:sz="0" w:space="0" w:color="auto"/>
      </w:divBdr>
    </w:div>
    <w:div w:id="1975869025">
      <w:bodyDiv w:val="1"/>
      <w:marLeft w:val="0"/>
      <w:marRight w:val="0"/>
      <w:marTop w:val="0"/>
      <w:marBottom w:val="0"/>
      <w:divBdr>
        <w:top w:val="none" w:sz="0" w:space="0" w:color="auto"/>
        <w:left w:val="none" w:sz="0" w:space="0" w:color="auto"/>
        <w:bottom w:val="none" w:sz="0" w:space="0" w:color="auto"/>
        <w:right w:val="none" w:sz="0" w:space="0" w:color="auto"/>
      </w:divBdr>
    </w:div>
    <w:div w:id="1976179642">
      <w:bodyDiv w:val="1"/>
      <w:marLeft w:val="0"/>
      <w:marRight w:val="0"/>
      <w:marTop w:val="0"/>
      <w:marBottom w:val="0"/>
      <w:divBdr>
        <w:top w:val="none" w:sz="0" w:space="0" w:color="auto"/>
        <w:left w:val="none" w:sz="0" w:space="0" w:color="auto"/>
        <w:bottom w:val="none" w:sz="0" w:space="0" w:color="auto"/>
        <w:right w:val="none" w:sz="0" w:space="0" w:color="auto"/>
      </w:divBdr>
    </w:div>
    <w:div w:id="1995795753">
      <w:bodyDiv w:val="1"/>
      <w:marLeft w:val="0"/>
      <w:marRight w:val="0"/>
      <w:marTop w:val="0"/>
      <w:marBottom w:val="0"/>
      <w:divBdr>
        <w:top w:val="none" w:sz="0" w:space="0" w:color="auto"/>
        <w:left w:val="none" w:sz="0" w:space="0" w:color="auto"/>
        <w:bottom w:val="none" w:sz="0" w:space="0" w:color="auto"/>
        <w:right w:val="none" w:sz="0" w:space="0" w:color="auto"/>
      </w:divBdr>
    </w:div>
    <w:div w:id="1996491364">
      <w:bodyDiv w:val="1"/>
      <w:marLeft w:val="0"/>
      <w:marRight w:val="0"/>
      <w:marTop w:val="0"/>
      <w:marBottom w:val="0"/>
      <w:divBdr>
        <w:top w:val="none" w:sz="0" w:space="0" w:color="auto"/>
        <w:left w:val="none" w:sz="0" w:space="0" w:color="auto"/>
        <w:bottom w:val="none" w:sz="0" w:space="0" w:color="auto"/>
        <w:right w:val="none" w:sz="0" w:space="0" w:color="auto"/>
      </w:divBdr>
    </w:div>
    <w:div w:id="2006281510">
      <w:bodyDiv w:val="1"/>
      <w:marLeft w:val="0"/>
      <w:marRight w:val="0"/>
      <w:marTop w:val="0"/>
      <w:marBottom w:val="0"/>
      <w:divBdr>
        <w:top w:val="none" w:sz="0" w:space="0" w:color="auto"/>
        <w:left w:val="none" w:sz="0" w:space="0" w:color="auto"/>
        <w:bottom w:val="none" w:sz="0" w:space="0" w:color="auto"/>
        <w:right w:val="none" w:sz="0" w:space="0" w:color="auto"/>
      </w:divBdr>
    </w:div>
    <w:div w:id="2008315877">
      <w:bodyDiv w:val="1"/>
      <w:marLeft w:val="0"/>
      <w:marRight w:val="0"/>
      <w:marTop w:val="0"/>
      <w:marBottom w:val="0"/>
      <w:divBdr>
        <w:top w:val="none" w:sz="0" w:space="0" w:color="auto"/>
        <w:left w:val="none" w:sz="0" w:space="0" w:color="auto"/>
        <w:bottom w:val="none" w:sz="0" w:space="0" w:color="auto"/>
        <w:right w:val="none" w:sz="0" w:space="0" w:color="auto"/>
      </w:divBdr>
    </w:div>
    <w:div w:id="2010522047">
      <w:bodyDiv w:val="1"/>
      <w:marLeft w:val="0"/>
      <w:marRight w:val="0"/>
      <w:marTop w:val="0"/>
      <w:marBottom w:val="0"/>
      <w:divBdr>
        <w:top w:val="none" w:sz="0" w:space="0" w:color="auto"/>
        <w:left w:val="none" w:sz="0" w:space="0" w:color="auto"/>
        <w:bottom w:val="none" w:sz="0" w:space="0" w:color="auto"/>
        <w:right w:val="none" w:sz="0" w:space="0" w:color="auto"/>
      </w:divBdr>
    </w:div>
    <w:div w:id="2014720039">
      <w:bodyDiv w:val="1"/>
      <w:marLeft w:val="0"/>
      <w:marRight w:val="0"/>
      <w:marTop w:val="0"/>
      <w:marBottom w:val="0"/>
      <w:divBdr>
        <w:top w:val="none" w:sz="0" w:space="0" w:color="auto"/>
        <w:left w:val="none" w:sz="0" w:space="0" w:color="auto"/>
        <w:bottom w:val="none" w:sz="0" w:space="0" w:color="auto"/>
        <w:right w:val="none" w:sz="0" w:space="0" w:color="auto"/>
      </w:divBdr>
    </w:div>
    <w:div w:id="2017923703">
      <w:bodyDiv w:val="1"/>
      <w:marLeft w:val="0"/>
      <w:marRight w:val="0"/>
      <w:marTop w:val="0"/>
      <w:marBottom w:val="0"/>
      <w:divBdr>
        <w:top w:val="none" w:sz="0" w:space="0" w:color="auto"/>
        <w:left w:val="none" w:sz="0" w:space="0" w:color="auto"/>
        <w:bottom w:val="none" w:sz="0" w:space="0" w:color="auto"/>
        <w:right w:val="none" w:sz="0" w:space="0" w:color="auto"/>
      </w:divBdr>
    </w:div>
    <w:div w:id="2018649122">
      <w:bodyDiv w:val="1"/>
      <w:marLeft w:val="0"/>
      <w:marRight w:val="0"/>
      <w:marTop w:val="0"/>
      <w:marBottom w:val="0"/>
      <w:divBdr>
        <w:top w:val="none" w:sz="0" w:space="0" w:color="auto"/>
        <w:left w:val="none" w:sz="0" w:space="0" w:color="auto"/>
        <w:bottom w:val="none" w:sz="0" w:space="0" w:color="auto"/>
        <w:right w:val="none" w:sz="0" w:space="0" w:color="auto"/>
      </w:divBdr>
    </w:div>
    <w:div w:id="2019766669">
      <w:bodyDiv w:val="1"/>
      <w:marLeft w:val="0"/>
      <w:marRight w:val="0"/>
      <w:marTop w:val="0"/>
      <w:marBottom w:val="0"/>
      <w:divBdr>
        <w:top w:val="none" w:sz="0" w:space="0" w:color="auto"/>
        <w:left w:val="none" w:sz="0" w:space="0" w:color="auto"/>
        <w:bottom w:val="none" w:sz="0" w:space="0" w:color="auto"/>
        <w:right w:val="none" w:sz="0" w:space="0" w:color="auto"/>
      </w:divBdr>
    </w:div>
    <w:div w:id="2026324590">
      <w:bodyDiv w:val="1"/>
      <w:marLeft w:val="0"/>
      <w:marRight w:val="0"/>
      <w:marTop w:val="0"/>
      <w:marBottom w:val="0"/>
      <w:divBdr>
        <w:top w:val="none" w:sz="0" w:space="0" w:color="auto"/>
        <w:left w:val="none" w:sz="0" w:space="0" w:color="auto"/>
        <w:bottom w:val="none" w:sz="0" w:space="0" w:color="auto"/>
        <w:right w:val="none" w:sz="0" w:space="0" w:color="auto"/>
      </w:divBdr>
    </w:div>
    <w:div w:id="2030372045">
      <w:bodyDiv w:val="1"/>
      <w:marLeft w:val="0"/>
      <w:marRight w:val="0"/>
      <w:marTop w:val="0"/>
      <w:marBottom w:val="0"/>
      <w:divBdr>
        <w:top w:val="none" w:sz="0" w:space="0" w:color="auto"/>
        <w:left w:val="none" w:sz="0" w:space="0" w:color="auto"/>
        <w:bottom w:val="none" w:sz="0" w:space="0" w:color="auto"/>
        <w:right w:val="none" w:sz="0" w:space="0" w:color="auto"/>
      </w:divBdr>
    </w:div>
    <w:div w:id="2031564009">
      <w:bodyDiv w:val="1"/>
      <w:marLeft w:val="0"/>
      <w:marRight w:val="0"/>
      <w:marTop w:val="0"/>
      <w:marBottom w:val="0"/>
      <w:divBdr>
        <w:top w:val="none" w:sz="0" w:space="0" w:color="auto"/>
        <w:left w:val="none" w:sz="0" w:space="0" w:color="auto"/>
        <w:bottom w:val="none" w:sz="0" w:space="0" w:color="auto"/>
        <w:right w:val="none" w:sz="0" w:space="0" w:color="auto"/>
      </w:divBdr>
    </w:div>
    <w:div w:id="2037465925">
      <w:bodyDiv w:val="1"/>
      <w:marLeft w:val="0"/>
      <w:marRight w:val="0"/>
      <w:marTop w:val="0"/>
      <w:marBottom w:val="0"/>
      <w:divBdr>
        <w:top w:val="none" w:sz="0" w:space="0" w:color="auto"/>
        <w:left w:val="none" w:sz="0" w:space="0" w:color="auto"/>
        <w:bottom w:val="none" w:sz="0" w:space="0" w:color="auto"/>
        <w:right w:val="none" w:sz="0" w:space="0" w:color="auto"/>
      </w:divBdr>
    </w:div>
    <w:div w:id="2040087418">
      <w:bodyDiv w:val="1"/>
      <w:marLeft w:val="0"/>
      <w:marRight w:val="0"/>
      <w:marTop w:val="0"/>
      <w:marBottom w:val="0"/>
      <w:divBdr>
        <w:top w:val="none" w:sz="0" w:space="0" w:color="auto"/>
        <w:left w:val="none" w:sz="0" w:space="0" w:color="auto"/>
        <w:bottom w:val="none" w:sz="0" w:space="0" w:color="auto"/>
        <w:right w:val="none" w:sz="0" w:space="0" w:color="auto"/>
      </w:divBdr>
    </w:div>
    <w:div w:id="2047749635">
      <w:bodyDiv w:val="1"/>
      <w:marLeft w:val="0"/>
      <w:marRight w:val="0"/>
      <w:marTop w:val="0"/>
      <w:marBottom w:val="0"/>
      <w:divBdr>
        <w:top w:val="none" w:sz="0" w:space="0" w:color="auto"/>
        <w:left w:val="none" w:sz="0" w:space="0" w:color="auto"/>
        <w:bottom w:val="none" w:sz="0" w:space="0" w:color="auto"/>
        <w:right w:val="none" w:sz="0" w:space="0" w:color="auto"/>
      </w:divBdr>
    </w:div>
    <w:div w:id="2048334674">
      <w:bodyDiv w:val="1"/>
      <w:marLeft w:val="0"/>
      <w:marRight w:val="0"/>
      <w:marTop w:val="0"/>
      <w:marBottom w:val="0"/>
      <w:divBdr>
        <w:top w:val="none" w:sz="0" w:space="0" w:color="auto"/>
        <w:left w:val="none" w:sz="0" w:space="0" w:color="auto"/>
        <w:bottom w:val="none" w:sz="0" w:space="0" w:color="auto"/>
        <w:right w:val="none" w:sz="0" w:space="0" w:color="auto"/>
      </w:divBdr>
    </w:div>
    <w:div w:id="2049525917">
      <w:bodyDiv w:val="1"/>
      <w:marLeft w:val="0"/>
      <w:marRight w:val="0"/>
      <w:marTop w:val="0"/>
      <w:marBottom w:val="0"/>
      <w:divBdr>
        <w:top w:val="none" w:sz="0" w:space="0" w:color="auto"/>
        <w:left w:val="none" w:sz="0" w:space="0" w:color="auto"/>
        <w:bottom w:val="none" w:sz="0" w:space="0" w:color="auto"/>
        <w:right w:val="none" w:sz="0" w:space="0" w:color="auto"/>
      </w:divBdr>
    </w:div>
    <w:div w:id="2060277293">
      <w:bodyDiv w:val="1"/>
      <w:marLeft w:val="0"/>
      <w:marRight w:val="0"/>
      <w:marTop w:val="0"/>
      <w:marBottom w:val="0"/>
      <w:divBdr>
        <w:top w:val="none" w:sz="0" w:space="0" w:color="auto"/>
        <w:left w:val="none" w:sz="0" w:space="0" w:color="auto"/>
        <w:bottom w:val="none" w:sz="0" w:space="0" w:color="auto"/>
        <w:right w:val="none" w:sz="0" w:space="0" w:color="auto"/>
      </w:divBdr>
    </w:div>
    <w:div w:id="2061005428">
      <w:bodyDiv w:val="1"/>
      <w:marLeft w:val="0"/>
      <w:marRight w:val="0"/>
      <w:marTop w:val="0"/>
      <w:marBottom w:val="0"/>
      <w:divBdr>
        <w:top w:val="none" w:sz="0" w:space="0" w:color="auto"/>
        <w:left w:val="none" w:sz="0" w:space="0" w:color="auto"/>
        <w:bottom w:val="none" w:sz="0" w:space="0" w:color="auto"/>
        <w:right w:val="none" w:sz="0" w:space="0" w:color="auto"/>
      </w:divBdr>
    </w:div>
    <w:div w:id="2061199275">
      <w:bodyDiv w:val="1"/>
      <w:marLeft w:val="0"/>
      <w:marRight w:val="0"/>
      <w:marTop w:val="0"/>
      <w:marBottom w:val="0"/>
      <w:divBdr>
        <w:top w:val="none" w:sz="0" w:space="0" w:color="auto"/>
        <w:left w:val="none" w:sz="0" w:space="0" w:color="auto"/>
        <w:bottom w:val="none" w:sz="0" w:space="0" w:color="auto"/>
        <w:right w:val="none" w:sz="0" w:space="0" w:color="auto"/>
      </w:divBdr>
    </w:div>
    <w:div w:id="2061246076">
      <w:bodyDiv w:val="1"/>
      <w:marLeft w:val="0"/>
      <w:marRight w:val="0"/>
      <w:marTop w:val="0"/>
      <w:marBottom w:val="0"/>
      <w:divBdr>
        <w:top w:val="none" w:sz="0" w:space="0" w:color="auto"/>
        <w:left w:val="none" w:sz="0" w:space="0" w:color="auto"/>
        <w:bottom w:val="none" w:sz="0" w:space="0" w:color="auto"/>
        <w:right w:val="none" w:sz="0" w:space="0" w:color="auto"/>
      </w:divBdr>
    </w:div>
    <w:div w:id="2062092172">
      <w:bodyDiv w:val="1"/>
      <w:marLeft w:val="0"/>
      <w:marRight w:val="0"/>
      <w:marTop w:val="0"/>
      <w:marBottom w:val="0"/>
      <w:divBdr>
        <w:top w:val="none" w:sz="0" w:space="0" w:color="auto"/>
        <w:left w:val="none" w:sz="0" w:space="0" w:color="auto"/>
        <w:bottom w:val="none" w:sz="0" w:space="0" w:color="auto"/>
        <w:right w:val="none" w:sz="0" w:space="0" w:color="auto"/>
      </w:divBdr>
    </w:div>
    <w:div w:id="2065984344">
      <w:bodyDiv w:val="1"/>
      <w:marLeft w:val="0"/>
      <w:marRight w:val="0"/>
      <w:marTop w:val="0"/>
      <w:marBottom w:val="0"/>
      <w:divBdr>
        <w:top w:val="none" w:sz="0" w:space="0" w:color="auto"/>
        <w:left w:val="none" w:sz="0" w:space="0" w:color="auto"/>
        <w:bottom w:val="none" w:sz="0" w:space="0" w:color="auto"/>
        <w:right w:val="none" w:sz="0" w:space="0" w:color="auto"/>
      </w:divBdr>
    </w:div>
    <w:div w:id="2066878121">
      <w:bodyDiv w:val="1"/>
      <w:marLeft w:val="0"/>
      <w:marRight w:val="0"/>
      <w:marTop w:val="0"/>
      <w:marBottom w:val="0"/>
      <w:divBdr>
        <w:top w:val="none" w:sz="0" w:space="0" w:color="auto"/>
        <w:left w:val="none" w:sz="0" w:space="0" w:color="auto"/>
        <w:bottom w:val="none" w:sz="0" w:space="0" w:color="auto"/>
        <w:right w:val="none" w:sz="0" w:space="0" w:color="auto"/>
      </w:divBdr>
    </w:div>
    <w:div w:id="2071993940">
      <w:bodyDiv w:val="1"/>
      <w:marLeft w:val="0"/>
      <w:marRight w:val="0"/>
      <w:marTop w:val="0"/>
      <w:marBottom w:val="0"/>
      <w:divBdr>
        <w:top w:val="none" w:sz="0" w:space="0" w:color="auto"/>
        <w:left w:val="none" w:sz="0" w:space="0" w:color="auto"/>
        <w:bottom w:val="none" w:sz="0" w:space="0" w:color="auto"/>
        <w:right w:val="none" w:sz="0" w:space="0" w:color="auto"/>
      </w:divBdr>
    </w:div>
    <w:div w:id="2073428143">
      <w:bodyDiv w:val="1"/>
      <w:marLeft w:val="0"/>
      <w:marRight w:val="0"/>
      <w:marTop w:val="0"/>
      <w:marBottom w:val="0"/>
      <w:divBdr>
        <w:top w:val="none" w:sz="0" w:space="0" w:color="auto"/>
        <w:left w:val="none" w:sz="0" w:space="0" w:color="auto"/>
        <w:bottom w:val="none" w:sz="0" w:space="0" w:color="auto"/>
        <w:right w:val="none" w:sz="0" w:space="0" w:color="auto"/>
      </w:divBdr>
    </w:div>
    <w:div w:id="2076467244">
      <w:bodyDiv w:val="1"/>
      <w:marLeft w:val="0"/>
      <w:marRight w:val="0"/>
      <w:marTop w:val="0"/>
      <w:marBottom w:val="0"/>
      <w:divBdr>
        <w:top w:val="none" w:sz="0" w:space="0" w:color="auto"/>
        <w:left w:val="none" w:sz="0" w:space="0" w:color="auto"/>
        <w:bottom w:val="none" w:sz="0" w:space="0" w:color="auto"/>
        <w:right w:val="none" w:sz="0" w:space="0" w:color="auto"/>
      </w:divBdr>
    </w:div>
    <w:div w:id="2096591887">
      <w:bodyDiv w:val="1"/>
      <w:marLeft w:val="0"/>
      <w:marRight w:val="0"/>
      <w:marTop w:val="0"/>
      <w:marBottom w:val="0"/>
      <w:divBdr>
        <w:top w:val="none" w:sz="0" w:space="0" w:color="auto"/>
        <w:left w:val="none" w:sz="0" w:space="0" w:color="auto"/>
        <w:bottom w:val="none" w:sz="0" w:space="0" w:color="auto"/>
        <w:right w:val="none" w:sz="0" w:space="0" w:color="auto"/>
      </w:divBdr>
    </w:div>
    <w:div w:id="2099401298">
      <w:bodyDiv w:val="1"/>
      <w:marLeft w:val="0"/>
      <w:marRight w:val="0"/>
      <w:marTop w:val="0"/>
      <w:marBottom w:val="0"/>
      <w:divBdr>
        <w:top w:val="none" w:sz="0" w:space="0" w:color="auto"/>
        <w:left w:val="none" w:sz="0" w:space="0" w:color="auto"/>
        <w:bottom w:val="none" w:sz="0" w:space="0" w:color="auto"/>
        <w:right w:val="none" w:sz="0" w:space="0" w:color="auto"/>
      </w:divBdr>
    </w:div>
    <w:div w:id="2101828985">
      <w:bodyDiv w:val="1"/>
      <w:marLeft w:val="0"/>
      <w:marRight w:val="0"/>
      <w:marTop w:val="0"/>
      <w:marBottom w:val="0"/>
      <w:divBdr>
        <w:top w:val="none" w:sz="0" w:space="0" w:color="auto"/>
        <w:left w:val="none" w:sz="0" w:space="0" w:color="auto"/>
        <w:bottom w:val="none" w:sz="0" w:space="0" w:color="auto"/>
        <w:right w:val="none" w:sz="0" w:space="0" w:color="auto"/>
      </w:divBdr>
    </w:div>
    <w:div w:id="2106686055">
      <w:bodyDiv w:val="1"/>
      <w:marLeft w:val="0"/>
      <w:marRight w:val="0"/>
      <w:marTop w:val="0"/>
      <w:marBottom w:val="0"/>
      <w:divBdr>
        <w:top w:val="none" w:sz="0" w:space="0" w:color="auto"/>
        <w:left w:val="none" w:sz="0" w:space="0" w:color="auto"/>
        <w:bottom w:val="none" w:sz="0" w:space="0" w:color="auto"/>
        <w:right w:val="none" w:sz="0" w:space="0" w:color="auto"/>
      </w:divBdr>
    </w:div>
    <w:div w:id="2107266192">
      <w:bodyDiv w:val="1"/>
      <w:marLeft w:val="0"/>
      <w:marRight w:val="0"/>
      <w:marTop w:val="0"/>
      <w:marBottom w:val="0"/>
      <w:divBdr>
        <w:top w:val="none" w:sz="0" w:space="0" w:color="auto"/>
        <w:left w:val="none" w:sz="0" w:space="0" w:color="auto"/>
        <w:bottom w:val="none" w:sz="0" w:space="0" w:color="auto"/>
        <w:right w:val="none" w:sz="0" w:space="0" w:color="auto"/>
      </w:divBdr>
    </w:div>
    <w:div w:id="2109696371">
      <w:bodyDiv w:val="1"/>
      <w:marLeft w:val="0"/>
      <w:marRight w:val="0"/>
      <w:marTop w:val="0"/>
      <w:marBottom w:val="0"/>
      <w:divBdr>
        <w:top w:val="none" w:sz="0" w:space="0" w:color="auto"/>
        <w:left w:val="none" w:sz="0" w:space="0" w:color="auto"/>
        <w:bottom w:val="none" w:sz="0" w:space="0" w:color="auto"/>
        <w:right w:val="none" w:sz="0" w:space="0" w:color="auto"/>
      </w:divBdr>
    </w:div>
    <w:div w:id="2116944368">
      <w:bodyDiv w:val="1"/>
      <w:marLeft w:val="0"/>
      <w:marRight w:val="0"/>
      <w:marTop w:val="0"/>
      <w:marBottom w:val="0"/>
      <w:divBdr>
        <w:top w:val="none" w:sz="0" w:space="0" w:color="auto"/>
        <w:left w:val="none" w:sz="0" w:space="0" w:color="auto"/>
        <w:bottom w:val="none" w:sz="0" w:space="0" w:color="auto"/>
        <w:right w:val="none" w:sz="0" w:space="0" w:color="auto"/>
      </w:divBdr>
    </w:div>
    <w:div w:id="2118522114">
      <w:bodyDiv w:val="1"/>
      <w:marLeft w:val="0"/>
      <w:marRight w:val="0"/>
      <w:marTop w:val="0"/>
      <w:marBottom w:val="0"/>
      <w:divBdr>
        <w:top w:val="none" w:sz="0" w:space="0" w:color="auto"/>
        <w:left w:val="none" w:sz="0" w:space="0" w:color="auto"/>
        <w:bottom w:val="none" w:sz="0" w:space="0" w:color="auto"/>
        <w:right w:val="none" w:sz="0" w:space="0" w:color="auto"/>
      </w:divBdr>
    </w:div>
    <w:div w:id="2119908523">
      <w:bodyDiv w:val="1"/>
      <w:marLeft w:val="0"/>
      <w:marRight w:val="0"/>
      <w:marTop w:val="0"/>
      <w:marBottom w:val="0"/>
      <w:divBdr>
        <w:top w:val="none" w:sz="0" w:space="0" w:color="auto"/>
        <w:left w:val="none" w:sz="0" w:space="0" w:color="auto"/>
        <w:bottom w:val="none" w:sz="0" w:space="0" w:color="auto"/>
        <w:right w:val="none" w:sz="0" w:space="0" w:color="auto"/>
      </w:divBdr>
    </w:div>
    <w:div w:id="2127038766">
      <w:bodyDiv w:val="1"/>
      <w:marLeft w:val="0"/>
      <w:marRight w:val="0"/>
      <w:marTop w:val="0"/>
      <w:marBottom w:val="0"/>
      <w:divBdr>
        <w:top w:val="none" w:sz="0" w:space="0" w:color="auto"/>
        <w:left w:val="none" w:sz="0" w:space="0" w:color="auto"/>
        <w:bottom w:val="none" w:sz="0" w:space="0" w:color="auto"/>
        <w:right w:val="none" w:sz="0" w:space="0" w:color="auto"/>
      </w:divBdr>
    </w:div>
    <w:div w:id="2139491616">
      <w:bodyDiv w:val="1"/>
      <w:marLeft w:val="0"/>
      <w:marRight w:val="0"/>
      <w:marTop w:val="0"/>
      <w:marBottom w:val="0"/>
      <w:divBdr>
        <w:top w:val="none" w:sz="0" w:space="0" w:color="auto"/>
        <w:left w:val="none" w:sz="0" w:space="0" w:color="auto"/>
        <w:bottom w:val="none" w:sz="0" w:space="0" w:color="auto"/>
        <w:right w:val="none" w:sz="0" w:space="0" w:color="auto"/>
      </w:divBdr>
    </w:div>
    <w:div w:id="2140106761">
      <w:bodyDiv w:val="1"/>
      <w:marLeft w:val="0"/>
      <w:marRight w:val="0"/>
      <w:marTop w:val="0"/>
      <w:marBottom w:val="0"/>
      <w:divBdr>
        <w:top w:val="none" w:sz="0" w:space="0" w:color="auto"/>
        <w:left w:val="none" w:sz="0" w:space="0" w:color="auto"/>
        <w:bottom w:val="none" w:sz="0" w:space="0" w:color="auto"/>
        <w:right w:val="none" w:sz="0" w:space="0" w:color="auto"/>
      </w:divBdr>
    </w:div>
    <w:div w:id="2142112757">
      <w:bodyDiv w:val="1"/>
      <w:marLeft w:val="0"/>
      <w:marRight w:val="0"/>
      <w:marTop w:val="0"/>
      <w:marBottom w:val="0"/>
      <w:divBdr>
        <w:top w:val="none" w:sz="0" w:space="0" w:color="auto"/>
        <w:left w:val="none" w:sz="0" w:space="0" w:color="auto"/>
        <w:bottom w:val="none" w:sz="0" w:space="0" w:color="auto"/>
        <w:right w:val="none" w:sz="0" w:space="0" w:color="auto"/>
      </w:divBdr>
    </w:div>
    <w:div w:id="2144540267">
      <w:bodyDiv w:val="1"/>
      <w:marLeft w:val="0"/>
      <w:marRight w:val="0"/>
      <w:marTop w:val="0"/>
      <w:marBottom w:val="0"/>
      <w:divBdr>
        <w:top w:val="none" w:sz="0" w:space="0" w:color="auto"/>
        <w:left w:val="none" w:sz="0" w:space="0" w:color="auto"/>
        <w:bottom w:val="none" w:sz="0" w:space="0" w:color="auto"/>
        <w:right w:val="none" w:sz="0" w:space="0" w:color="auto"/>
      </w:divBdr>
    </w:div>
    <w:div w:id="214723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ECCNA</b:Tag>
    <b:SourceType>InternetSite</b:SourceType>
    <b:Guid>{B34DEBB4-9916-404B-8EEA-083770BF61EA}</b:Guid>
    <b:Author>
      <b:Author>
        <b:Corporate>EC-Council University</b:Corporate>
      </b:Author>
    </b:Author>
    <b:Title>All You Need to Know About Network Security, Firewalls, and VPNs</b:Title>
    <b:ProductionCompany>EC-Council</b:ProductionCompany>
    <b:Year>N/A</b:Year>
    <b:YearAccessed>2024</b:YearAccessed>
    <b:MonthAccessed>November</b:MonthAccessed>
    <b:DayAccessed>30</b:DayAccessed>
    <b:URL>https://www.eccu.edu/blog/cybersecurity/network-security-firewalls-vpns/#:~:text=In%20addition%20to%20blocking%20unauthorized,%2Dservice%20(DoS)%20attacks</b:URL>
    <b:RefOrder>1</b:RefOrder>
  </b:Source>
  <b:Source>
    <b:Tag>Kyl22</b:Tag>
    <b:SourceType>InternetSite</b:SourceType>
    <b:Guid>{A512622B-095F-4935-83D8-5CA8DEDDBC98}</b:Guid>
    <b:Author>
      <b:Author>
        <b:NameList>
          <b:Person>
            <b:Last>Johnson</b:Last>
            <b:First>Kyle</b:First>
          </b:Person>
        </b:NameList>
      </b:Author>
    </b:Author>
    <b:Title>Top 7 types of data security technology</b:Title>
    <b:ProductionCompany>Tech Target</b:ProductionCompany>
    <b:Year>2022</b:Year>
    <b:Month>July</b:Month>
    <b:Day>8</b:Day>
    <b:YearAccessed>2024</b:YearAccessed>
    <b:MonthAccessed>November</b:MonthAccessed>
    <b:DayAccessed>30</b:DayAccessed>
    <b:URL>https://www.techtarget.com/searchsecurity/feature/Top-7-types-of-data-security-technology</b:URL>
    <b:RefOrder>2</b:RefOrder>
  </b:Source>
  <b:Source>
    <b:Tag>MicNA1</b:Tag>
    <b:SourceType>InternetSite</b:SourceType>
    <b:Guid>{0455351B-1EF3-4BA3-8174-43E08C523420}</b:Guid>
    <b:Author>
      <b:Author>
        <b:Corporate>Microsoft</b:Corporate>
      </b:Author>
    </b:Author>
    <b:Title>What is a Firewall?</b:Title>
    <b:ProductionCompany>Microsoft</b:ProductionCompany>
    <b:Year>N/A</b:Year>
    <b:YearAccessed>2024</b:YearAccessed>
    <b:MonthAccessed>November</b:MonthAccessed>
    <b:DayAccessed>30</b:DayAccessed>
    <b:URL>https://support.microsoft.com/en-gb/office/what-is-a-firewall-6870c88d-69b6-4db4-9cb1-0e4afa7a8603</b:URL>
    <b:RefOrder>4</b:RefOrder>
  </b:Source>
  <b:Source>
    <b:Tag>Nat20</b:Tag>
    <b:SourceType>InternetSite</b:SourceType>
    <b:Guid>{109671A6-B41F-4477-9CA6-C29B834A128C}</b:Guid>
    <b:Author>
      <b:Author>
        <b:Corporate>National Cyber Security Centre</b:Corporate>
      </b:Author>
    </b:Author>
    <b:Title>Mitigating malware and ransomware attacks</b:Title>
    <b:ProductionCompany>National Cyber Security Centre</b:ProductionCompany>
    <b:Year>2020</b:Year>
    <b:Month>February </b:Month>
    <b:Day>13</b:Day>
    <b:YearAccessed>2024</b:YearAccessed>
    <b:MonthAccessed>November</b:MonthAccessed>
    <b:DayAccessed>30</b:DayAccessed>
    <b:URL>https://www.ncsc.gov.uk/guidance/mitigating-malware-and-ransomware-attacks</b:URL>
    <b:RefOrder>5</b:RefOrder>
  </b:Source>
  <b:Source>
    <b:Tag>TecNA</b:Tag>
    <b:SourceType>InternetSite</b:SourceType>
    <b:Guid>{AFDE1933-69E4-4580-889F-07B59C1ED506}</b:Guid>
    <b:Author>
      <b:Author>
        <b:Corporate>TechTarget Contributor</b:Corporate>
      </b:Author>
    </b:Author>
    <b:Title>Proxy Firewall</b:Title>
    <b:ProductionCompany>TechTarget</b:ProductionCompany>
    <b:Year>N/A</b:Year>
    <b:YearAccessed>2024</b:YearAccessed>
    <b:MonthAccessed>November</b:MonthAccessed>
    <b:DayAccessed>30</b:DayAccessed>
    <b:URL>https://www.techtarget.com/searchsecurity/definition/proxy-firewall</b:URL>
    <b:RefOrder>6</b:RefOrder>
  </b:Source>
  <b:Source>
    <b:Tag>CisNA21</b:Tag>
    <b:SourceType>InternetSite</b:SourceType>
    <b:Guid>{037FCDF8-1A1A-4309-9930-3C03567BEC96}</b:Guid>
    <b:Author>
      <b:Author>
        <b:Corporate>Cisco</b:Corporate>
      </b:Author>
    </b:Author>
    <b:Title>What Is a Firewall?</b:Title>
    <b:ProductionCompany>Cisco</b:ProductionCompany>
    <b:Year>N/A</b:Year>
    <b:YearAccessed>2024</b:YearAccessed>
    <b:MonthAccessed>November</b:MonthAccessed>
    <b:DayAccessed>30</b:DayAccessed>
    <b:URL>https://www.cisco.com/c/en_uk/products/security/firewalls/what-is-a-firewall.html</b:URL>
    <b:RefOrder>7</b:RefOrder>
  </b:Source>
  <b:Source>
    <b:Tag>Joh16</b:Tag>
    <b:SourceType>JournalArticle</b:SourceType>
    <b:Guid>{236E8A37-1F33-4174-AE5F-D0001634D801}</b:Guid>
    <b:Title>The role and security of firewalls in cyber-physical cloud computing</b:Title>
    <b:Year>2016</b:Year>
    <b:DayAccessed>30</b:DayAccessed>
    <b:URL>https://jis-eurasipjournals.springeropen.com/articles/10.1186/s13635-016-0042-3</b:URL>
    <b:Author>
      <b:Author>
        <b:NameList>
          <b:Person>
            <b:Last>Johanna Ullrich</b:Last>
            <b:First>Jordan</b:First>
            <b:Middle>Cropper, Peter Frühwirt, Edgar Weippl</b:Middle>
          </b:Person>
        </b:NameList>
      </b:Author>
    </b:Author>
    <b:JournalName>EURASIP Journal on Information Security</b:JournalName>
    <b:Pages>N/A</b:Pages>
    <b:Volume>N/A</b:Volume>
    <b:Issue>18</b:Issue>
    <b:RefOrder>8</b:RefOrder>
  </b:Source>
  <b:Source>
    <b:Tag>CloNA</b:Tag>
    <b:SourceType>InternetSite</b:SourceType>
    <b:Guid>{34BCE117-F11A-44AC-82F1-C3306225381A}</b:Guid>
    <b:Title>What is a cloud firewall?</b:Title>
    <b:Year>N/A</b:Year>
    <b:Author>
      <b:Author>
        <b:Corporate>Cloudflare</b:Corporate>
      </b:Author>
    </b:Author>
    <b:ProductionCompany>Cloudflare</b:ProductionCompany>
    <b:YearAccessed>2024</b:YearAccessed>
    <b:MonthAccessed>November</b:MonthAccessed>
    <b:DayAccessed>30</b:DayAccessed>
    <b:URL>https://www.cloudflare.com/learning/cloud/what-is-a-cloud-firewall/</b:URL>
    <b:RefOrder>9</b:RefOrder>
  </b:Source>
  <b:Source>
    <b:Tag>ITUNA</b:Tag>
    <b:SourceType>InternetSite</b:SourceType>
    <b:Guid>{FAF1395C-2F0F-4935-8054-ADF2B4AE73EC}</b:Guid>
    <b:Author>
      <b:Author>
        <b:Corporate>ITU</b:Corporate>
      </b:Author>
    </b:Author>
    <b:Title>What is Network Choke Point?</b:Title>
    <b:ProductionCompany>ITU</b:ProductionCompany>
    <b:Year>N/A</b:Year>
    <b:YearAccessed>2024</b:YearAccessed>
    <b:MonthAccessed>November</b:MonthAccessed>
    <b:DayAccessed>30</b:DayAccessed>
    <b:URL>https://www.ituonline.com/tech-definitions/what-is-network-choke-point/#:~:text=A%20network%20choke%20point%20is,and%20efficiency%20of%20the%20network.</b:URL>
    <b:RefOrder>10</b:RefOrder>
  </b:Source>
  <b:Source>
    <b:Tag>Kha23</b:Tag>
    <b:SourceType>InternetSite</b:SourceType>
    <b:Guid>{95F7B7E6-7926-457B-AA73-53BE2EA19516}</b:Guid>
    <b:Author>
      <b:Author>
        <b:NameList>
          <b:Person>
            <b:Last>Mindanao</b:Last>
            <b:First>Kharmela</b:First>
          </b:Person>
        </b:NameList>
      </b:Author>
    </b:Author>
    <b:Title>Virtual Firewalls: 5 Pros &amp; Cons Before Buying</b:Title>
    <b:ProductionCompany>Intelligent Technical Solutions</b:ProductionCompany>
    <b:Year>2023</b:Year>
    <b:Month>June</b:Month>
    <b:Day>7</b:Day>
    <b:YearAccessed>2024</b:YearAccessed>
    <b:MonthAccessed>November</b:MonthAccessed>
    <b:DayAccessed>30</b:DayAccessed>
    <b:URL>https://www.itsasap.com/blog/virtual-firewall-pros-cons</b:URL>
    <b:RefOrder>11</b:RefOrder>
  </b:Source>
  <b:Source>
    <b:Tag>Pau98</b:Tag>
    <b:SourceType>InternetSite</b:SourceType>
    <b:Guid>{61A16F20-064A-41DE-B923-607D6140ACEE}</b:Guid>
    <b:Author>
      <b:Author>
        <b:NameList>
          <b:Person>
            <b:Last>Paul Ferguson</b:Last>
            <b:First>Geoff</b:First>
            <b:Middle>Huston</b:Middle>
          </b:Person>
        </b:NameList>
      </b:Author>
    </b:Author>
    <b:Title>What is a VPN?</b:Title>
    <b:ProductionCompany>N/A</b:ProductionCompany>
    <b:Year>1998</b:Year>
    <b:Month>April</b:Month>
    <b:YearAccessed>2024</b:YearAccessed>
    <b:MonthAccessed>November</b:MonthAccessed>
    <b:DayAccessed>30</b:DayAccessed>
    <b:URL>http://sol.te.net.ua/www/nanog/vpn.pdf</b:URL>
    <b:RefOrder>14</b:RefOrder>
  </b:Source>
  <b:Source>
    <b:Tag>Pal24</b:Tag>
    <b:SourceType>InternetSite</b:SourceType>
    <b:Guid>{F743FF71-20F7-4096-9914-680F4939796B}</b:Guid>
    <b:Author>
      <b:Author>
        <b:Corporate>Cisco</b:Corporate>
      </b:Author>
    </b:Author>
    <b:ProductionCompany>Cisco</b:ProductionCompany>
    <b:YearAccessed>2024</b:YearAccessed>
    <b:MonthAccessed>November</b:MonthAccessed>
    <b:DayAccessed>30</b:DayAccessed>
    <b:URL>https://www.cisco.com/c/en/us/products/security/vpn-endpoint-security-clients/what-is-vpn.html</b:URL>
    <b:Title>What Is a Virtual Private Network (VPN)?</b:Title>
    <b:Year>N/A</b:Year>
    <b:RefOrder>15</b:RefOrder>
  </b:Source>
  <b:Source>
    <b:Tag>PalNA</b:Tag>
    <b:SourceType>InternetSite</b:SourceType>
    <b:Guid>{F9A189A4-03AA-46B4-A725-EC3D0A67B2E9}</b:Guid>
    <b:Author>
      <b:Author>
        <b:Corporate>Paloalto Networks</b:Corporate>
      </b:Author>
    </b:Author>
    <b:Title>What Is a Site-to-Site VPN?</b:Title>
    <b:ProductionCompany>Paloalto Networks</b:ProductionCompany>
    <b:Year>N/A</b:Year>
    <b:YearAccessed>2024</b:YearAccessed>
    <b:MonthAccessed>November</b:MonthAccessed>
    <b:DayAccessed>30</b:DayAccessed>
    <b:URL>https://www.paloaltonetworks.co.uk/cyberpedia/what-is-a-site-to-site-vpn#benefits</b:URL>
    <b:RefOrder>16</b:RefOrder>
  </b:Source>
  <b:Source>
    <b:Tag>SurNA</b:Tag>
    <b:SourceType>InternetSite</b:SourceType>
    <b:Guid>{6F1F176A-AF9B-46AE-A1FC-90BB88C7C719}</b:Guid>
    <b:Author>
      <b:Author>
        <b:Corporate>Surfshark</b:Corporate>
      </b:Author>
    </b:Author>
    <b:Title>Comparing VPN services: which one’s the best in 2024?</b:Title>
    <b:ProductionCompany>Surfshark</b:ProductionCompany>
    <b:Year>N/A</b:Year>
    <b:YearAccessed>2024</b:YearAccessed>
    <b:MonthAccessed>November</b:MonthAccessed>
    <b:DayAccessed>30</b:DayAccessed>
    <b:URL>https://surfshark.com/comparison#:~:text=There%20are%20several%20things%20you,support%2C%20and%20additional%20security%20features.</b:URL>
    <b:RefOrder>12</b:RefOrder>
  </b:Source>
  <b:Source>
    <b:Tag>ForNA1</b:Tag>
    <b:SourceType>InternetSite</b:SourceType>
    <b:Guid>{1CC3B0B5-D617-4C15-A52C-53DBA44EE099}</b:Guid>
    <b:Author>
      <b:Author>
        <b:Corporate>Fortinet</b:Corporate>
      </b:Author>
    </b:Author>
    <b:Title>Benefits Of A VPN</b:Title>
    <b:ProductionCompany>Fortinet</b:ProductionCompany>
    <b:Year>N/A</b:Year>
    <b:YearAccessed>2024</b:YearAccessed>
    <b:MonthAccessed>November</b:MonthAccessed>
    <b:DayAccessed>30</b:DayAccessed>
    <b:URL>https://www.fortinet.com/uk/resources/cyberglossary/benefits-of-vpn</b:URL>
    <b:RefOrder>17</b:RefOrder>
  </b:Source>
  <b:Source>
    <b:Tag>Jah08</b:Tag>
    <b:SourceType>Book</b:SourceType>
    <b:Guid>{AD4DE936-8149-414B-8F74-10E91BE1124B}</b:Guid>
    <b:Title>2008 The Second International Conference on Next Generation Mobile Applications, Services, and Technologies</b:Title>
    <b:Year>2008</b:Year>
    <b:Author>
      <b:Author>
        <b:NameList>
          <b:Person>
            <b:Last>Jaha</b:Last>
            <b:First>Ahmed</b:First>
            <b:Middle>A.</b:Middle>
          </b:Person>
          <b:Person>
            <b:Last>Shatwan</b:Last>
            <b:First>Fathi</b:First>
            <b:Middle>Ben</b:Middle>
          </b:Person>
          <b:Person>
            <b:Last>Ashibani</b:Last>
            <b:First>Majdi</b:First>
          </b:Person>
        </b:NameList>
      </b:Author>
    </b:Author>
    <b:Publisher>N/A</b:Publisher>
    <b:City>Cardiff</b:City>
    <b:JournalName>The Second International Conference on Next Generation Mobile Applications, Services, and Technologies</b:JournalName>
    <b:Pages>309-314</b:Pages>
    <b:Volume>N/A</b:Volume>
    <b:Issue>N/A</b:Issue>
    <b:RefOrder>18</b:RefOrder>
  </b:Source>
  <b:Source>
    <b:Tag>ForNA2</b:Tag>
    <b:SourceType>InternetSite</b:SourceType>
    <b:Guid>{AEA08D2C-8A4A-43FA-A0C1-FE37306C8A59}</b:Guid>
    <b:Title>Remote Access VPN</b:Title>
    <b:Year>N/A</b:Year>
    <b:Author>
      <b:Author>
        <b:Corporate>Fortinet</b:Corporate>
      </b:Author>
    </b:Author>
    <b:ProductionCompany>Fortinet</b:ProductionCompany>
    <b:YearAccessed>2024</b:YearAccessed>
    <b:MonthAccessed>November</b:MonthAccessed>
    <b:DayAccessed>30</b:DayAccessed>
    <b:URL>https://www.fortinet.com/uk/resources/cyberglossary/remote-access-vpn#:~:text=A%20remote%20access%20VPN%20connects,the%20VPN%20client%20app%20installed.</b:URL>
    <b:RefOrder>19</b:RefOrder>
  </b:Source>
  <b:Source>
    <b:Tag>CisNA</b:Tag>
    <b:SourceType>InternetSite</b:SourceType>
    <b:Guid>{21C1FCC8-E615-4D74-BC78-47F8E73E4F0F}</b:Guid>
    <b:Title>What Is a Virtual Private Network (VPN)?</b:Title>
    <b:Year>N/A</b:Year>
    <b:Author>
      <b:Author>
        <b:Corporate>Cisco</b:Corporate>
      </b:Author>
    </b:Author>
    <b:ProductionCompany>Cisco</b:ProductionCompany>
    <b:YearAccessed>2024</b:YearAccessed>
    <b:MonthAccessed>November</b:MonthAccessed>
    <b:DayAccessed>31</b:DayAccessed>
    <b:URL>https://www.cisco.com/c/en/us/products/security/vpn-endpoint-security-clients/what-is-vpn.html</b:URL>
    <b:RefOrder>20</b:RefOrder>
  </b:Source>
  <b:Source>
    <b:Tag>Ahm08</b:Tag>
    <b:SourceType>InternetSite</b:SourceType>
    <b:Guid>{F4C39483-F75A-4790-983C-45940FEBA267}</b:Guid>
    <b:Author>
      <b:Author>
        <b:NameList>
          <b:Person>
            <b:Last>Jaha</b:Last>
            <b:First>Ahmed</b:First>
            <b:Middle>A.</b:Middle>
          </b:Person>
          <b:Person>
            <b:Last>Shatwan</b:Last>
            <b:First>Fathi</b:First>
            <b:Middle>Ben</b:Middle>
          </b:Person>
          <b:Person>
            <b:Last>Ashibani</b:Last>
            <b:First>Majdi</b:First>
          </b:Person>
        </b:NameList>
      </b:Author>
    </b:Author>
    <b:Title>Proper Virtual Private Network (VPN) Solution</b:Title>
    <b:ProductionCompany>Ieee explore</b:ProductionCompany>
    <b:Year>2008</b:Year>
    <b:Month>September</b:Month>
    <b:Day>16</b:Day>
    <b:YearAccessed>2024</b:YearAccessed>
    <b:MonthAccessed>November</b:MonthAccessed>
    <b:DayAccessed>31</b:DayAccessed>
    <b:URL>https://ieeexplore.ieee.org/abstract/document/4756450</b:URL>
    <b:RefOrder>21</b:RefOrder>
  </b:Source>
  <b:Source>
    <b:Tag>Tho23</b:Tag>
    <b:SourceType>Report</b:SourceType>
    <b:Guid>{FD0B5AFF-5BC9-49E4-A9E8-02ECC7FECAD7}</b:Guid>
    <b:Author>
      <b:Author>
        <b:NameList>
          <b:Person>
            <b:Last>Thomas</b:Last>
            <b:First>Dr</b:First>
            <b:Middle>Reji Kurien</b:Middle>
          </b:Person>
        </b:NameList>
      </b:Author>
    </b:Author>
    <b:Title>VPN SOLUTIONS: BALANCING PRODUCTIVITY AND SECURITY FOR BUSINESS</b:Title>
    <b:Year>2023</b:Year>
    <b:Month>May</b:Month>
    <b:YearAccessed>2024</b:YearAccessed>
    <b:URL>https://gbis.ch/index.php/gbis/article/view/190/146</b:URL>
    <b:Publisher>SWISSSCHOOLOFBUSINESSANDMANAGEMENTGENEVA</b:Publisher>
    <b:City>N/A</b:City>
    <b:RefOrder>22</b:RefOrder>
  </b:Source>
  <b:Source>
    <b:Tag>Gav24</b:Tag>
    <b:SourceType>InternetSite</b:SourceType>
    <b:Guid>{821ED27F-0134-4677-94AB-A5531654D2B4}</b:Guid>
    <b:Title>What is access control?</b:Title>
    <b:Year>2024</b:Year>
    <b:Author>
      <b:Author>
        <b:NameList>
          <b:Person>
            <b:Last>Wright</b:Last>
            <b:First>Gavin</b:First>
          </b:Person>
        </b:NameList>
      </b:Author>
    </b:Author>
    <b:ProductionCompany>Tech target</b:ProductionCompany>
    <b:Month>September</b:Month>
    <b:YearAccessed>2024</b:YearAccessed>
    <b:MonthAccessed>November</b:MonthAccessed>
    <b:DayAccessed>31</b:DayAccessed>
    <b:URL>https://www.techtarget.com/searchsecurity/definition/access-control</b:URL>
    <b:RefOrder>23</b:RefOrder>
  </b:Source>
  <b:Source>
    <b:Tag>MicNA</b:Tag>
    <b:SourceType>InternetSite</b:SourceType>
    <b:Guid>{16CC022D-E5AB-496E-9EA1-A1A2D21E33A1}</b:Guid>
    <b:Author>
      <b:Author>
        <b:Corporate>Microsoft</b:Corporate>
      </b:Author>
    </b:Author>
    <b:Title>What is access control?</b:Title>
    <b:ProductionCompany>Microsoft</b:ProductionCompany>
    <b:Year>N/A</b:Year>
    <b:YearAccessed>2024</b:YearAccessed>
    <b:MonthAccessed>November</b:MonthAccessed>
    <b:DayAccessed>31</b:DayAccessed>
    <b:URL>https://www.microsoft.com/en-gb/security/business/security-101/what-is-access-control</b:URL>
    <b:RefOrder>24</b:RefOrder>
  </b:Source>
  <b:Source>
    <b:Tag>Hig23</b:Tag>
    <b:SourceType>InternetSite</b:SourceType>
    <b:Guid>{C32119F1-C09E-4E88-8012-D655C782B40E}</b:Guid>
    <b:Author>
      <b:Author>
        <b:Corporate>Higher Information Group</b:Corporate>
      </b:Author>
    </b:Author>
    <b:Title>7 Benefits of Access Control Systems</b:Title>
    <b:ProductionCompany>Higher Information Group</b:ProductionCompany>
    <b:Year>2023</b:Year>
    <b:Month>July</b:Month>
    <b:Day>28</b:Day>
    <b:YearAccessed>2024</b:YearAccessed>
    <b:MonthAccessed>November</b:MonthAccessed>
    <b:DayAccessed>31</b:DayAccessed>
    <b:URL>https://higherinfogroup.com/7-benefits-of-access-control-systems/</b:URL>
    <b:RefOrder>25</b:RefOrder>
  </b:Source>
  <b:Source>
    <b:Tag>OneNA</b:Tag>
    <b:SourceType>InternetSite</b:SourceType>
    <b:Guid>{CF22CD92-4A7C-4304-8DF0-6D605236B4A8}</b:Guid>
    <b:Author>
      <b:Author>
        <b:Corporate>Onelogin</b:Corporate>
      </b:Author>
    </b:Author>
    <b:Title>What is Multi-Factor Authentication (MFA) and How Does it Work?</b:Title>
    <b:ProductionCompany>Onelogin</b:ProductionCompany>
    <b:Year>N/A</b:Year>
    <b:YearAccessed>2024</b:YearAccessed>
    <b:MonthAccessed>November</b:MonthAccessed>
    <b:DayAccessed>31</b:DayAccessed>
    <b:URL>https://www.onelogin.com/learn/what-is-mfa </b:URL>
    <b:RefOrder>26</b:RefOrder>
  </b:Source>
  <b:Source>
    <b:Tag>MicNA2</b:Tag>
    <b:SourceType>InternetSite</b:SourceType>
    <b:Guid>{CC0FD1CF-3921-4CBD-ABB7-561D20D197C1}</b:Guid>
    <b:Author>
      <b:Author>
        <b:Corporate>Microsoft Support</b:Corporate>
      </b:Author>
    </b:Author>
    <b:Title>What is: Multifactor Authentication</b:Title>
    <b:ProductionCompany>Microsoft</b:ProductionCompany>
    <b:Year>N/A</b:Year>
    <b:YearAccessed>2024</b:YearAccessed>
    <b:MonthAccessed>November</b:MonthAccessed>
    <b:DayAccessed>31</b:DayAccessed>
    <b:URL>https://support.microsoft.com/en-gb/topic/what-is-multifactor-authentication-e5e39437-121c-be60-d123-eda06bddf661</b:URL>
    <b:RefOrder>27</b:RefOrder>
  </b:Source>
  <b:Source>
    <b:Tag>Cra24</b:Tag>
    <b:SourceType>InternetSite</b:SourceType>
    <b:Guid>{06010459-E5F2-45C9-B029-DE187588DC9B}</b:Guid>
    <b:Author>
      <b:Author>
        <b:NameList>
          <b:Person>
            <b:Last>Riddell</b:Last>
            <b:First>Craig</b:First>
          </b:Person>
        </b:NameList>
      </b:Author>
    </b:Author>
    <b:Title>10 Security Risks of Poor Access Management and How to Mitigate Them</b:Title>
    <b:ProductionCompany>Netwrix</b:ProductionCompany>
    <b:YearAccessed>2024</b:YearAccessed>
    <b:MonthAccessed>November</b:MonthAccessed>
    <b:DayAccessed>31</b:DayAccessed>
    <b:URL>https://blog.netwrix.com/access-management-security-risks</b:URL>
    <b:RefOrder>28</b:RefOrder>
  </b:Source>
  <b:Source>
    <b:Tag>Wil15</b:Tag>
    <b:SourceType>Book</b:SourceType>
    <b:Guid>{96663DEE-BA15-4EE0-99D6-6BDBA2AFE353}</b:Guid>
    <b:Title>Windows Group Policy: The Personal Trainer for Windows Server 2012 and Windows Server 2012 R2</b:Title>
    <b:Year>2015</b:Year>
    <b:URL>https://books.google.co.uk/books?hl=en&amp;lr=&amp;id=G7bxCQAAQBAJ&amp;oi=fnd&amp;pg=PT16&amp;dq=windows+group+policy&amp;ots=-5LJKNgdRs&amp;sig=IjFZtnA7EpukuX7YxPWoalP9dq4&amp;redir_esc=y#v=onepage&amp;q=windows%20group%20policy&amp;f=false</b:URL>
    <b:Author>
      <b:Author>
        <b:NameList>
          <b:Person>
            <b:Last>Stanek</b:Last>
            <b:First>William</b:First>
          </b:Person>
        </b:NameList>
      </b:Author>
    </b:Author>
    <b:City>N/A</b:City>
    <b:Publisher>Stanek &amp; Associates</b:Publisher>
    <b:RefOrder>29</b:RefOrder>
  </b:Source>
  <b:Source>
    <b:Tag>Aid24</b:Tag>
    <b:SourceType>InternetSite</b:SourceType>
    <b:Guid>{FBABB205-18D7-49E0-8910-B05D3A835EBA}</b:Guid>
    <b:Title>What are Group Policy and GPO and What Role do they Play in Data Security?</b:Title>
    <b:Year>2024</b:Year>
    <b:Author>
      <b:Author>
        <b:NameList>
          <b:Person>
            <b:Last>Simister</b:Last>
            <b:First>Aidan</b:First>
          </b:Person>
        </b:NameList>
      </b:Author>
    </b:Author>
    <b:ProductionCompany>Lepide</b:ProductionCompany>
    <b:Month>July</b:Month>
    <b:Day>15</b:Day>
    <b:YearAccessed>2024</b:YearAccessed>
    <b:MonthAccessed>November</b:MonthAccessed>
    <b:DayAccessed>31</b:DayAccessed>
    <b:URL>https://www.lepide.com/blog/what-is-group-policy-gpo-and-what-role-does-it-play-in-data-security/#:~:text=Group%20Policy%20settings%20are%20highly,the%20appearance%20of%20the%20desktop.</b:URL>
    <b:RefOrder>30</b:RefOrder>
  </b:Source>
  <b:Source>
    <b:Tag>Mic24</b:Tag>
    <b:SourceType>InternetSite</b:SourceType>
    <b:Guid>{9E13E0DF-160C-4973-94DC-4E116AE1AC5A}</b:Guid>
    <b:Author>
      <b:Author>
        <b:Corporate>Microsoft</b:Corporate>
      </b:Author>
    </b:Author>
    <b:Title>Group Policy overview</b:Title>
    <b:ProductionCompany>Microsoft</b:ProductionCompany>
    <b:Year>2024</b:Year>
    <b:Month>April</b:Month>
    <b:Day>22</b:Day>
    <b:YearAccessed>2024</b:YearAccessed>
    <b:MonthAccessed>November</b:MonthAccessed>
    <b:DayAccessed>31</b:DayAccessed>
    <b:URL>https://learn.microsoft.com/en-us/windows-server/identity/ad-ds/manage/group-policy/group-policy-overview</b:URL>
    <b:RefOrder>31</b:RefOrder>
  </b:Source>
  <b:Source>
    <b:Tag>26GNA</b:Tag>
    <b:SourceType>InternetSite</b:SourceType>
    <b:Guid>{28956204-7686-4EB3-AEE8-4642313A7617}</b:Guid>
    <b:Title>2.6. Group Policy Object Access Control</b:Title>
    <b:ProductionCompany>Red Hat Documentation</b:ProductionCompany>
    <b:Year>N/A</b:Year>
    <b:YearAccessed>2024</b:YearAccessed>
    <b:MonthAccessed>November</b:MonthAccessed>
    <b:DayAccessed>31</b:DayAccessed>
    <b:URL>https://docs.redhat.com/en/documentation/red_hat_enterprise_linux/7/html/windows_integration_guide/sssd-gpo</b:URL>
    <b:RefOrder>32</b:RefOrder>
  </b:Source>
  <b:Source>
    <b:Tag>Cam</b:Tag>
    <b:SourceType>ElectronicSource</b:SourceType>
    <b:Guid>{6A92D17C-2719-4E97-B173-F43909955ECB}</b:Guid>
    <b:Title>Lecture 2</b:Title>
    <b:URL>https://moodle.uwtsd.ac.uk/pluginfile.php/966886/mod_folder/content/0/Lecture%202-SC.pptx?forcedownload=1</b:URL>
    <b:Author>
      <b:Author>
        <b:NameList>
          <b:Person>
            <b:Last>Campbell</b:Last>
            <b:First>Carlene</b:First>
          </b:Person>
        </b:NameList>
      </b:Author>
    </b:Author>
    <b:Medium>PowerPoint slides</b:Medium>
    <b:RefOrder>33</b:RefOrder>
  </b:Source>
  <b:Source>
    <b:Tag>CamNA</b:Tag>
    <b:SourceType>InternetSite</b:SourceType>
    <b:Guid>{DEAFB6CC-322E-4D0D-A1DE-42782757B6D9}</b:Guid>
    <b:Title>law</b:Title>
    <b:Year>N/A</b:Year>
    <b:Author>
      <b:Author>
        <b:Corporate>Cambridge dictionary</b:Corporate>
      </b:Author>
    </b:Author>
    <b:ProductionCompany>Cambridge</b:ProductionCompany>
    <b:MonthAccessed>November</b:MonthAccessed>
    <b:DayAccessed>31</b:DayAccessed>
    <b:URL>https://dictionary.cambridge.org/dictionary/english/law</b:URL>
    <b:RefOrder>34</b:RefOrder>
  </b:Source>
  <b:Source>
    <b:Tag>Bev24</b:Tag>
    <b:SourceType>InternetSite</b:SourceType>
    <b:Guid>{1DE451D7-4F0D-44EC-BD27-01A03D628DEF}</b:Guid>
    <b:Author>
      <b:Author>
        <b:NameList>
          <b:Person>
            <b:Last>Campling</b:Last>
            <b:First>Bev</b:First>
          </b:Person>
        </b:NameList>
      </b:Author>
    </b:Author>
    <b:Title>4 cornerstones of a solid recruitment policy</b:Title>
    <b:ProductionCompany>Recruitee</b:ProductionCompany>
    <b:Year>2024</b:Year>
    <b:Month>August</b:Month>
    <b:Day>21</b:Day>
    <b:YearAccessed>2024</b:YearAccessed>
    <b:MonthAccessed>November</b:MonthAccessed>
    <b:DayAccessed>31</b:DayAccessed>
    <b:URL>https://recruitee.com/articles/recruitment-policy#:~:text=A%20recruitment%20policy%20helps%20teams,best%20fit%20for%20the%20role. </b:URL>
    <b:RefOrder>35</b:RefOrder>
  </b:Source>
  <b:Source>
    <b:Tag>Mon13</b:Tag>
    <b:SourceType>DocumentFromInternetSite</b:SourceType>
    <b:Guid>{AAC55EC5-5293-4831-92EC-D613B646242A}</b:Guid>
    <b:Title>Recruitment and Selection Policy</b:Title>
    <b:Year>2013</b:Year>
    <b:Month>July</b:Month>
    <b:Day>21</b:Day>
    <b:YearAccessed>2024</b:YearAccessed>
    <b:MonthAccessed>November</b:MonthAccessed>
    <b:DayAccessed>31</b:DayAccessed>
    <b:URL>https://assets.publishing.service.gov.uk/government/uploads/system/uploads/attachment_data/file/306964/Recruitment_and_Selection__Policy_-_April_2014.pdf</b:URL>
    <b:Author>
      <b:Author>
        <b:Corporate>Monitor</b:Corporate>
      </b:Author>
    </b:Author>
    <b:RefOrder>36</b:RefOrder>
  </b:Source>
  <b:Source>
    <b:Tag>Ind24</b:Tag>
    <b:SourceType>InternetSite</b:SourceType>
    <b:Guid>{75AD143C-76A9-4B9C-A333-C8F93CCC3850}</b:Guid>
    <b:Title>10 Examples of Policies and Procedures in the Workplace</b:Title>
    <b:Year>2024</b:Year>
    <b:Month>August</b:Month>
    <b:Day>12</b:Day>
    <b:YearAccessed>2024</b:YearAccessed>
    <b:MonthAccessed>November</b:MonthAccessed>
    <b:DayAccessed>31</b:DayAccessed>
    <b:URL>https://au.indeed.com/career-advice/career-development/examples-of-policies-and-procedures-in-the-workplace</b:URL>
    <b:Author>
      <b:Author>
        <b:Corporate>Indeed Editorial Team</b:Corporate>
      </b:Author>
    </b:Author>
    <b:ProductionCompany>Indeed</b:ProductionCompany>
    <b:RefOrder>37</b:RefOrder>
  </b:Source>
  <b:Source>
    <b:Tag>HeaNA</b:Tag>
    <b:SourceType>InternetSite</b:SourceType>
    <b:Guid>{964FD78D-CF21-4AF7-A78D-31B40D34FCC4}</b:Guid>
    <b:Author>
      <b:Author>
        <b:Corporate>Health and Safety Executive</b:Corporate>
      </b:Author>
    </b:Author>
    <b:Title>Prepare a health and safety policy</b:Title>
    <b:ProductionCompany>Health and Safety Executive</b:ProductionCompany>
    <b:Year>N/A</b:Year>
    <b:YearAccessed>2024</b:YearAccessed>
    <b:MonthAccessed>November</b:MonthAccessed>
    <b:DayAccessed>31</b:DayAccessed>
    <b:URL>https://www.hse.gov.uk/simple-health-safety/policy/how-to-write-your-policy.htm</b:URL>
    <b:RefOrder>38</b:RefOrder>
  </b:Source>
  <b:Source>
    <b:Tag>RSI18</b:Tag>
    <b:SourceType>InternetSite</b:SourceType>
    <b:Guid>{9A48EC18-1C7E-4765-9522-023C00576F82}</b:Guid>
    <b:Author>
      <b:Author>
        <b:Corporate>RSI Security</b:Corporate>
      </b:Author>
    </b:Author>
    <b:Title>What Is The Purpose Of An Enterprise Information Security Policy?</b:Title>
    <b:ProductionCompany>RSI Security</b:ProductionCompany>
    <b:Year>2018</b:Year>
    <b:YearAccessed>2024</b:YearAccessed>
    <b:MonthAccessed>November</b:MonthAccessed>
    <b:DayAccessed>31</b:DayAccessed>
    <b:URL>https://blog-rsisecurity-com.cdn.ampproject.org/v/s/blog.rsisecurity.com/what-is-the-purpose-of-an-enterprise-information-security-policy/amp/?amp_gsa=1&amp;amp_js_v=a9&amp;usqp=mq331AQIUAKwASCAAgM%3D#amp_tf=From%20%251%24s&amp;aoh=17336609702880&amp;referrer=https%3A%2F</b:URL>
    <b:RefOrder>39</b:RefOrder>
  </b:Source>
  <b:Source>
    <b:Tag>itg24</b:Tag>
    <b:SourceType>InternetSite</b:SourceType>
    <b:Guid>{4533D32F-87F2-4EB0-B76F-6D6B345715DC}</b:Guid>
    <b:Author>
      <b:Author>
        <b:Corporate>itgovernance</b:Corporate>
      </b:Author>
    </b:Author>
    <b:Title>GDPR Penalties &amp; Fines | What's the Maximum Fine in 2023?</b:Title>
    <b:ProductionCompany>itgovernance</b:ProductionCompany>
    <b:Day>N/A</b:Day>
    <b:YearAccessed>2024</b:YearAccessed>
    <b:MonthAccessed>November</b:MonthAccessed>
    <b:DayAccessed>31</b:DayAccessed>
    <b:URL>https://www.itgovernance.co.uk/dpa-and-gdpr-penalties#:~:text=The%20UK%20GDPR%20and%20DPA,whichever%20is%20greater%20%E2%80%93%20for%20infringements.</b:URL>
    <b:RefOrder>40</b:RefOrder>
  </b:Source>
  <b:Source>
    <b:Tag>GOVNA</b:Tag>
    <b:SourceType>InternetSite</b:SourceType>
    <b:Guid>{54C1E6B2-55D9-4D0A-88C1-1304D1ED18C8}</b:Guid>
    <b:Author>
      <b:Author>
        <b:Corporate>GOV.UK</b:Corporate>
      </b:Author>
    </b:Author>
    <b:Title>Data protection</b:Title>
    <b:ProductionCompany>GOV.UK</b:ProductionCompany>
    <b:Year>N/A</b:Year>
    <b:YearAccessed>2024</b:YearAccessed>
    <b:MonthAccessed>November</b:MonthAccessed>
    <b:DayAccessed>31</b:DayAccessed>
    <b:URL>https://www.gov.uk/data-protection</b:URL>
    <b:RefOrder>41</b:RefOrder>
  </b:Source>
  <b:Source>
    <b:Tag>legNA</b:Tag>
    <b:SourceType>InternetSite</b:SourceType>
    <b:Guid>{1A1F7E24-E3F4-4BA8-A00F-0B990BE1B3D8}</b:Guid>
    <b:Author>
      <b:Author>
        <b:Corporate>legislation.gov.uk</b:Corporate>
      </b:Author>
    </b:Author>
    <b:Title>Computer Misuse Act 1990</b:Title>
    <b:ProductionCompany>legislation.gov.uk</b:ProductionCompany>
    <b:Year>N/A</b:Year>
    <b:YearAccessed>2024</b:YearAccessed>
    <b:MonthAccessed>November</b:MonthAccessed>
    <b:DayAccessed>31</b:DayAccessed>
    <b:URL>https://www.legislation.gov.uk/ukpga/1990/18/contents</b:URL>
    <b:RefOrder>42</b:RefOrder>
  </b:Source>
  <b:Source>
    <b:Tag>Car</b:Tag>
    <b:SourceType>ElectronicSource</b:SourceType>
    <b:Guid>{00E29A29-3219-419C-AAE1-AAE09AA2161B}</b:Guid>
    <b:Title>Lecture 3</b:Title>
    <b:URL>https://moodle.uwtsd.ac.uk/pluginfile.php/966886/mod_folder/content/0/Lecture%203-SC.pptx?forcedownload=1</b:URL>
    <b:Author>
      <b:Author>
        <b:NameList>
          <b:Person>
            <b:Last>Campbell</b:Last>
            <b:First>Carlene</b:First>
          </b:Person>
        </b:NameList>
      </b:Author>
    </b:Author>
    <b:Medium>PowerPoint slides</b:Medium>
    <b:RefOrder>43</b:RefOrder>
  </b:Source>
  <b:Source>
    <b:Tag>Car1</b:Tag>
    <b:SourceType>Misc</b:SourceType>
    <b:Guid>{73F29EC3-6133-41BB-8B0B-A58CDB12D528}</b:Guid>
    <b:Title>Lecture 4</b:Title>
    <b:Author>
      <b:Author>
        <b:NameList>
          <b:Person>
            <b:Last>Campbell</b:Last>
            <b:First>Carlene</b:First>
          </b:Person>
        </b:NameList>
      </b:Author>
    </b:Author>
    <b:Medium>PowerPoint slides</b:Medium>
    <b:URL>https://moodle.uwtsd.ac.uk/pluginfile.php/966886/mod_folder/content/0/Lecture%204-SC.pptx?forcedownload=1</b:URL>
    <b:RefOrder>44</b:RefOrder>
  </b:Source>
  <b:Source>
    <b:Tag>Car2</b:Tag>
    <b:SourceType>Misc</b:SourceType>
    <b:Guid>{8627EACA-4266-46FA-B001-2163ADF38607}</b:Guid>
    <b:Title>Lecture 5</b:Title>
    <b:Author>
      <b:Author>
        <b:NameList>
          <b:Person>
            <b:Last>Campbell</b:Last>
            <b:First>Carlene</b:First>
          </b:Person>
        </b:NameList>
      </b:Author>
    </b:Author>
    <b:Medium>PowerPoint slides</b:Medium>
    <b:URL>https://moodle.uwtsd.ac.uk/pluginfile.php/966886/mod_folder/content/0/Lecture%205-SC.pptx?forcedownload=1</b:URL>
    <b:RefOrder>45</b:RefOrder>
  </b:Source>
  <b:Source>
    <b:Tag>Ram24</b:Tag>
    <b:SourceType>InternetSite</b:SourceType>
    <b:Guid>{3F243BE4-10EF-4500-A73A-89E1601F4957}</b:Guid>
    <b:Title>Business Impact Analysis for Operational Continuity</b:Title>
    <b:Year>2024</b:Year>
    <b:Author>
      <b:Author>
        <b:NameList>
          <b:Person>
            <b:Last>Meris</b:Last>
            <b:First>Ramon</b:First>
          </b:Person>
        </b:NameList>
      </b:Author>
    </b:Author>
    <b:ProductionCompany>Safetyculture</b:ProductionCompany>
    <b:Month>November</b:Month>
    <b:Day>8</b:Day>
    <b:YearAccessed>2024</b:YearAccessed>
    <b:MonthAccessed>November</b:MonthAccessed>
    <b:DayAccessed>31</b:DayAccessed>
    <b:URL>https://safetyculture.com/topics/business-continuity-plan/business-impact-analysis/</b:URL>
    <b:RefOrder>46</b:RefOrder>
  </b:Source>
  <b:Source>
    <b:Tag>Sac24</b:Tag>
    <b:SourceType>InternetSite</b:SourceType>
    <b:Guid>{5D8210B5-373D-4E37-B65F-A9EC11FD609F}</b:Guid>
    <b:Author>
      <b:Author>
        <b:NameList>
          <b:Person>
            <b:Last>Satish</b:Last>
            <b:First>Sachin</b:First>
          </b:Person>
        </b:NameList>
      </b:Author>
    </b:Author>
    <b:Title>What is a Firewall? A Guide to Network Security and Safety</b:Title>
    <b:ProductionCompany>Simplilearn</b:ProductionCompany>
    <b:Year>2024</b:Year>
    <b:Month>December</b:Month>
    <b:Day>10</b:Day>
    <b:YearAccessed>2024</b:YearAccessed>
    <b:MonthAccessed>December</b:MonthAccessed>
    <b:DayAccessed>11</b:DayAccessed>
    <b:URL>https://www.simplilearn.com/tutorials/cyber-security-tutorial/what-is-firewall</b:URL>
    <b:RefOrder>3</b:RefOrder>
  </b:Source>
  <b:Source>
    <b:Tag>ConNA</b:Tag>
    <b:SourceType>InternetSite</b:SourceType>
    <b:Guid>{07819F7B-4843-4E3B-BD93-809D95DDAD50}</b:Guid>
    <b:Author>
      <b:Author>
        <b:Corporate>ConceptDraw</b:Corporate>
      </b:Author>
    </b:Author>
    <b:Title>What is a Virtual Private Network?</b:Title>
    <b:ProductionCompany>ConceptDraw</b:ProductionCompany>
    <b:Year>N/A</b:Year>
    <b:YearAccessed>2024</b:YearAccessed>
    <b:MonthAccessed>November</b:MonthAccessed>
    <b:DayAccessed>31</b:DayAccessed>
    <b:URL>https://www.conceptdraw.com/How-To-Guide/virtual-private-networks</b:URL>
    <b:RefOrder>13</b:RefOrder>
  </b:Source>
</b:Sources>
</file>

<file path=customXml/itemProps1.xml><?xml version="1.0" encoding="utf-8"?>
<ds:datastoreItem xmlns:ds="http://schemas.openxmlformats.org/officeDocument/2006/customXml" ds:itemID="{1A1865CF-F855-4237-8460-A9F1C546A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1397</TotalTime>
  <Pages>16</Pages>
  <Words>6279</Words>
  <Characters>35791</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Kara Thomas (2304862)</cp:lastModifiedBy>
  <cp:revision>173</cp:revision>
  <dcterms:created xsi:type="dcterms:W3CDTF">2021-01-27T10:51:00Z</dcterms:created>
  <dcterms:modified xsi:type="dcterms:W3CDTF">2024-12-12T16:52:00Z</dcterms:modified>
</cp:coreProperties>
</file>