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E84" w:rsidRPr="001839D9" w:rsidRDefault="00D829E6">
      <w:pPr>
        <w:spacing w:before="240" w:after="240" w:line="360" w:lineRule="auto"/>
        <w:jc w:val="center"/>
        <w:rPr>
          <w:rFonts w:ascii="Times New Roman" w:eastAsia="Times" w:hAnsi="Times New Roman" w:cs="Times New Roman"/>
          <w:b/>
          <w:sz w:val="32"/>
          <w:szCs w:val="32"/>
        </w:rPr>
      </w:pPr>
      <w:r w:rsidRPr="001839D9">
        <w:rPr>
          <w:rFonts w:ascii="Times New Roman" w:eastAsia="Times" w:hAnsi="Times New Roman" w:cs="Times New Roman"/>
          <w:b/>
          <w:sz w:val="32"/>
          <w:szCs w:val="32"/>
        </w:rPr>
        <w:t>ASSESSMENT 2: ENVIRONMENTAL ANALYSIS OF AUTOMOBILE INDUSTRY</w:t>
      </w:r>
    </w:p>
    <w:p w:rsidR="00125E84" w:rsidRPr="001839D9" w:rsidRDefault="00D829E6">
      <w:pPr>
        <w:pStyle w:val="Heading1"/>
        <w:spacing w:line="360" w:lineRule="auto"/>
        <w:rPr>
          <w:rFonts w:ascii="Times New Roman" w:hAnsi="Times New Roman" w:cs="Times New Roman"/>
        </w:rPr>
      </w:pPr>
      <w:bookmarkStart w:id="0" w:name="_uh6f7fyk4qfc" w:colFirst="0" w:colLast="0"/>
      <w:bookmarkEnd w:id="0"/>
      <w:r w:rsidRPr="001839D9">
        <w:rPr>
          <w:rFonts w:ascii="Times New Roman" w:hAnsi="Times New Roman" w:cs="Times New Roman"/>
        </w:rPr>
        <w:br w:type="page"/>
      </w:r>
    </w:p>
    <w:p w:rsidR="00125E84" w:rsidRPr="001839D9" w:rsidRDefault="00D829E6">
      <w:pPr>
        <w:pStyle w:val="Heading1"/>
        <w:spacing w:line="360" w:lineRule="auto"/>
        <w:jc w:val="center"/>
        <w:rPr>
          <w:rFonts w:ascii="Times New Roman" w:hAnsi="Times New Roman" w:cs="Times New Roman"/>
          <w:sz w:val="28"/>
          <w:szCs w:val="28"/>
        </w:rPr>
      </w:pPr>
      <w:bookmarkStart w:id="1" w:name="_u7sdkpeab5hq" w:colFirst="0" w:colLast="0"/>
      <w:bookmarkEnd w:id="1"/>
      <w:r w:rsidRPr="001839D9">
        <w:rPr>
          <w:rFonts w:ascii="Times New Roman" w:hAnsi="Times New Roman" w:cs="Times New Roman"/>
          <w:sz w:val="28"/>
          <w:szCs w:val="28"/>
        </w:rPr>
        <w:lastRenderedPageBreak/>
        <w:t>Table of Contents</w:t>
      </w:r>
    </w:p>
    <w:sdt>
      <w:sdtPr>
        <w:rPr>
          <w:rFonts w:ascii="Times New Roman" w:hAnsi="Times New Roman" w:cs="Times New Roman"/>
        </w:rPr>
        <w:id w:val="6"/>
        <w:docPartObj>
          <w:docPartGallery w:val="Table of Contents"/>
          <w:docPartUnique/>
        </w:docPartObj>
      </w:sdtPr>
      <w:sdtEndPr/>
      <w:sdtContent>
        <w:p w:rsidR="00125E84" w:rsidRPr="001839D9" w:rsidRDefault="00D829E6">
          <w:pPr>
            <w:tabs>
              <w:tab w:val="right" w:pos="9025"/>
            </w:tabs>
            <w:spacing w:before="80" w:line="360" w:lineRule="auto"/>
            <w:rPr>
              <w:rFonts w:ascii="Times New Roman" w:eastAsia="Times" w:hAnsi="Times New Roman" w:cs="Times New Roman"/>
              <w:sz w:val="24"/>
              <w:szCs w:val="24"/>
            </w:rPr>
          </w:pPr>
          <w:r w:rsidRPr="001839D9">
            <w:rPr>
              <w:rFonts w:ascii="Times New Roman" w:hAnsi="Times New Roman" w:cs="Times New Roman"/>
            </w:rPr>
            <w:fldChar w:fldCharType="begin"/>
          </w:r>
          <w:r w:rsidRPr="001839D9">
            <w:rPr>
              <w:rFonts w:ascii="Times New Roman" w:hAnsi="Times New Roman" w:cs="Times New Roman"/>
            </w:rPr>
            <w:instrText xml:space="preserve"> TOC \h \u \z </w:instrText>
          </w:r>
          <w:r w:rsidRPr="001839D9">
            <w:rPr>
              <w:rFonts w:ascii="Times New Roman" w:hAnsi="Times New Roman" w:cs="Times New Roman"/>
            </w:rPr>
            <w:fldChar w:fldCharType="separate"/>
          </w:r>
          <w:hyperlink w:anchor="_s2jndv1m886s">
            <w:r w:rsidRPr="001839D9">
              <w:rPr>
                <w:rFonts w:ascii="Times New Roman" w:eastAsia="Times" w:hAnsi="Times New Roman" w:cs="Times New Roman"/>
                <w:sz w:val="24"/>
                <w:szCs w:val="24"/>
              </w:rPr>
              <w:t>Introduction</w:t>
            </w:r>
          </w:hyperlink>
          <w:r w:rsidRPr="001839D9">
            <w:rPr>
              <w:rFonts w:ascii="Times New Roman" w:eastAsia="Times" w:hAnsi="Times New Roman" w:cs="Times New Roman"/>
              <w:sz w:val="24"/>
              <w:szCs w:val="24"/>
            </w:rPr>
            <w:tab/>
          </w:r>
          <w:r w:rsidRPr="001839D9">
            <w:rPr>
              <w:rFonts w:ascii="Times New Roman" w:hAnsi="Times New Roman" w:cs="Times New Roman"/>
            </w:rPr>
            <w:fldChar w:fldCharType="begin"/>
          </w:r>
          <w:r w:rsidRPr="001839D9">
            <w:rPr>
              <w:rFonts w:ascii="Times New Roman" w:hAnsi="Times New Roman" w:cs="Times New Roman"/>
            </w:rPr>
            <w:instrText xml:space="preserve"> PAGEREF _s2jndv1m886s \h </w:instrText>
          </w:r>
          <w:r w:rsidRPr="001839D9">
            <w:rPr>
              <w:rFonts w:ascii="Times New Roman" w:hAnsi="Times New Roman" w:cs="Times New Roman"/>
            </w:rPr>
          </w:r>
          <w:r w:rsidRPr="001839D9">
            <w:rPr>
              <w:rFonts w:ascii="Times New Roman" w:hAnsi="Times New Roman" w:cs="Times New Roman"/>
            </w:rPr>
            <w:fldChar w:fldCharType="separate"/>
          </w:r>
          <w:r w:rsidRPr="001839D9">
            <w:rPr>
              <w:rFonts w:ascii="Times New Roman" w:eastAsia="Times" w:hAnsi="Times New Roman" w:cs="Times New Roman"/>
              <w:sz w:val="24"/>
              <w:szCs w:val="24"/>
            </w:rPr>
            <w:t>3</w:t>
          </w:r>
          <w:r w:rsidRPr="001839D9">
            <w:rPr>
              <w:rFonts w:ascii="Times New Roman" w:hAnsi="Times New Roman" w:cs="Times New Roman"/>
            </w:rPr>
            <w:fldChar w:fldCharType="end"/>
          </w:r>
        </w:p>
        <w:p w:rsidR="00125E84" w:rsidRPr="001839D9" w:rsidRDefault="00D829E6">
          <w:pPr>
            <w:tabs>
              <w:tab w:val="right" w:pos="9025"/>
            </w:tabs>
            <w:spacing w:before="60" w:line="360" w:lineRule="auto"/>
            <w:rPr>
              <w:rFonts w:ascii="Times New Roman" w:eastAsia="Times" w:hAnsi="Times New Roman" w:cs="Times New Roman"/>
              <w:sz w:val="24"/>
              <w:szCs w:val="24"/>
            </w:rPr>
          </w:pPr>
          <w:hyperlink w:anchor="_8mmdzhrw4c5c">
            <w:r w:rsidRPr="001839D9">
              <w:rPr>
                <w:rFonts w:ascii="Times New Roman" w:eastAsia="Times" w:hAnsi="Times New Roman" w:cs="Times New Roman"/>
                <w:sz w:val="24"/>
                <w:szCs w:val="24"/>
              </w:rPr>
              <w:t>Impact of the pandemic on the industry</w:t>
            </w:r>
          </w:hyperlink>
          <w:r w:rsidRPr="001839D9">
            <w:rPr>
              <w:rFonts w:ascii="Times New Roman" w:eastAsia="Times" w:hAnsi="Times New Roman" w:cs="Times New Roman"/>
              <w:sz w:val="24"/>
              <w:szCs w:val="24"/>
            </w:rPr>
            <w:tab/>
          </w:r>
          <w:r w:rsidRPr="001839D9">
            <w:rPr>
              <w:rFonts w:ascii="Times New Roman" w:hAnsi="Times New Roman" w:cs="Times New Roman"/>
            </w:rPr>
            <w:fldChar w:fldCharType="begin"/>
          </w:r>
          <w:r w:rsidRPr="001839D9">
            <w:rPr>
              <w:rFonts w:ascii="Times New Roman" w:hAnsi="Times New Roman" w:cs="Times New Roman"/>
            </w:rPr>
            <w:instrText xml:space="preserve"> PAGEREF _8mmdzhrw4c5c \h </w:instrText>
          </w:r>
          <w:r w:rsidRPr="001839D9">
            <w:rPr>
              <w:rFonts w:ascii="Times New Roman" w:hAnsi="Times New Roman" w:cs="Times New Roman"/>
            </w:rPr>
          </w:r>
          <w:r w:rsidRPr="001839D9">
            <w:rPr>
              <w:rFonts w:ascii="Times New Roman" w:hAnsi="Times New Roman" w:cs="Times New Roman"/>
            </w:rPr>
            <w:fldChar w:fldCharType="separate"/>
          </w:r>
          <w:r w:rsidRPr="001839D9">
            <w:rPr>
              <w:rFonts w:ascii="Times New Roman" w:eastAsia="Times" w:hAnsi="Times New Roman" w:cs="Times New Roman"/>
              <w:sz w:val="24"/>
              <w:szCs w:val="24"/>
            </w:rPr>
            <w:t>3</w:t>
          </w:r>
          <w:r w:rsidRPr="001839D9">
            <w:rPr>
              <w:rFonts w:ascii="Times New Roman" w:hAnsi="Times New Roman" w:cs="Times New Roman"/>
            </w:rPr>
            <w:fldChar w:fldCharType="end"/>
          </w:r>
        </w:p>
        <w:p w:rsidR="00125E84" w:rsidRPr="001839D9" w:rsidRDefault="00D829E6">
          <w:pPr>
            <w:tabs>
              <w:tab w:val="right" w:pos="9025"/>
            </w:tabs>
            <w:spacing w:before="200" w:line="360" w:lineRule="auto"/>
            <w:rPr>
              <w:rFonts w:ascii="Times New Roman" w:eastAsia="Times" w:hAnsi="Times New Roman" w:cs="Times New Roman"/>
              <w:sz w:val="24"/>
              <w:szCs w:val="24"/>
            </w:rPr>
          </w:pPr>
          <w:hyperlink w:anchor="_q73i1mkg42m0">
            <w:r w:rsidRPr="001839D9">
              <w:rPr>
                <w:rFonts w:ascii="Times New Roman" w:eastAsia="Times" w:hAnsi="Times New Roman" w:cs="Times New Roman"/>
                <w:sz w:val="24"/>
                <w:szCs w:val="24"/>
              </w:rPr>
              <w:t>Survival Strategy in the midst of Covid-19</w:t>
            </w:r>
          </w:hyperlink>
          <w:r w:rsidRPr="001839D9">
            <w:rPr>
              <w:rFonts w:ascii="Times New Roman" w:eastAsia="Times" w:hAnsi="Times New Roman" w:cs="Times New Roman"/>
              <w:sz w:val="24"/>
              <w:szCs w:val="24"/>
            </w:rPr>
            <w:tab/>
          </w:r>
          <w:r w:rsidRPr="001839D9">
            <w:rPr>
              <w:rFonts w:ascii="Times New Roman" w:hAnsi="Times New Roman" w:cs="Times New Roman"/>
            </w:rPr>
            <w:fldChar w:fldCharType="begin"/>
          </w:r>
          <w:r w:rsidRPr="001839D9">
            <w:rPr>
              <w:rFonts w:ascii="Times New Roman" w:hAnsi="Times New Roman" w:cs="Times New Roman"/>
            </w:rPr>
            <w:instrText xml:space="preserve"> PAGEREF _q73i1mkg42m0 \h </w:instrText>
          </w:r>
          <w:r w:rsidRPr="001839D9">
            <w:rPr>
              <w:rFonts w:ascii="Times New Roman" w:hAnsi="Times New Roman" w:cs="Times New Roman"/>
            </w:rPr>
          </w:r>
          <w:r w:rsidRPr="001839D9">
            <w:rPr>
              <w:rFonts w:ascii="Times New Roman" w:hAnsi="Times New Roman" w:cs="Times New Roman"/>
            </w:rPr>
            <w:fldChar w:fldCharType="separate"/>
          </w:r>
          <w:r w:rsidRPr="001839D9">
            <w:rPr>
              <w:rFonts w:ascii="Times New Roman" w:eastAsia="Times" w:hAnsi="Times New Roman" w:cs="Times New Roman"/>
              <w:sz w:val="24"/>
              <w:szCs w:val="24"/>
            </w:rPr>
            <w:t>5</w:t>
          </w:r>
          <w:r w:rsidRPr="001839D9">
            <w:rPr>
              <w:rFonts w:ascii="Times New Roman" w:hAnsi="Times New Roman" w:cs="Times New Roman"/>
            </w:rPr>
            <w:fldChar w:fldCharType="end"/>
          </w:r>
        </w:p>
        <w:p w:rsidR="00125E84" w:rsidRPr="001839D9" w:rsidRDefault="00D829E6">
          <w:pPr>
            <w:tabs>
              <w:tab w:val="right" w:pos="9025"/>
            </w:tabs>
            <w:spacing w:before="60" w:line="360" w:lineRule="auto"/>
            <w:rPr>
              <w:rFonts w:ascii="Times New Roman" w:eastAsia="Times" w:hAnsi="Times New Roman" w:cs="Times New Roman"/>
              <w:sz w:val="24"/>
              <w:szCs w:val="24"/>
            </w:rPr>
          </w:pPr>
          <w:hyperlink w:anchor="_fgroy9qnx3lv">
            <w:r w:rsidRPr="001839D9">
              <w:rPr>
                <w:rFonts w:ascii="Times New Roman" w:eastAsia="Times" w:hAnsi="Times New Roman" w:cs="Times New Roman"/>
                <w:sz w:val="24"/>
                <w:szCs w:val="24"/>
              </w:rPr>
              <w:t>Megatrends influenced by covid-19</w:t>
            </w:r>
          </w:hyperlink>
          <w:r w:rsidRPr="001839D9">
            <w:rPr>
              <w:rFonts w:ascii="Times New Roman" w:eastAsia="Times" w:hAnsi="Times New Roman" w:cs="Times New Roman"/>
              <w:sz w:val="24"/>
              <w:szCs w:val="24"/>
            </w:rPr>
            <w:tab/>
          </w:r>
          <w:r w:rsidRPr="001839D9">
            <w:rPr>
              <w:rFonts w:ascii="Times New Roman" w:hAnsi="Times New Roman" w:cs="Times New Roman"/>
            </w:rPr>
            <w:fldChar w:fldCharType="begin"/>
          </w:r>
          <w:r w:rsidRPr="001839D9">
            <w:rPr>
              <w:rFonts w:ascii="Times New Roman" w:hAnsi="Times New Roman" w:cs="Times New Roman"/>
            </w:rPr>
            <w:instrText xml:space="preserve"> PAGEREF _fgroy9qnx3lv \h </w:instrText>
          </w:r>
          <w:r w:rsidRPr="001839D9">
            <w:rPr>
              <w:rFonts w:ascii="Times New Roman" w:hAnsi="Times New Roman" w:cs="Times New Roman"/>
            </w:rPr>
          </w:r>
          <w:r w:rsidRPr="001839D9">
            <w:rPr>
              <w:rFonts w:ascii="Times New Roman" w:hAnsi="Times New Roman" w:cs="Times New Roman"/>
            </w:rPr>
            <w:fldChar w:fldCharType="separate"/>
          </w:r>
          <w:r w:rsidRPr="001839D9">
            <w:rPr>
              <w:rFonts w:ascii="Times New Roman" w:eastAsia="Times" w:hAnsi="Times New Roman" w:cs="Times New Roman"/>
              <w:sz w:val="24"/>
              <w:szCs w:val="24"/>
            </w:rPr>
            <w:t>6</w:t>
          </w:r>
          <w:r w:rsidRPr="001839D9">
            <w:rPr>
              <w:rFonts w:ascii="Times New Roman" w:hAnsi="Times New Roman" w:cs="Times New Roman"/>
            </w:rPr>
            <w:fldChar w:fldCharType="end"/>
          </w:r>
        </w:p>
        <w:p w:rsidR="00125E84" w:rsidRPr="001839D9" w:rsidRDefault="00D829E6">
          <w:pPr>
            <w:tabs>
              <w:tab w:val="right" w:pos="9025"/>
            </w:tabs>
            <w:spacing w:before="200" w:line="360" w:lineRule="auto"/>
            <w:rPr>
              <w:rFonts w:ascii="Times New Roman" w:eastAsia="Times" w:hAnsi="Times New Roman" w:cs="Times New Roman"/>
              <w:sz w:val="24"/>
              <w:szCs w:val="24"/>
            </w:rPr>
          </w:pPr>
          <w:hyperlink w:anchor="_8smchte8dush">
            <w:r w:rsidRPr="001839D9">
              <w:rPr>
                <w:rFonts w:ascii="Times New Roman" w:eastAsia="Times" w:hAnsi="Times New Roman" w:cs="Times New Roman"/>
                <w:sz w:val="24"/>
                <w:szCs w:val="24"/>
              </w:rPr>
              <w:t>Success factors</w:t>
            </w:r>
          </w:hyperlink>
          <w:r w:rsidRPr="001839D9">
            <w:rPr>
              <w:rFonts w:ascii="Times New Roman" w:eastAsia="Times" w:hAnsi="Times New Roman" w:cs="Times New Roman"/>
              <w:sz w:val="24"/>
              <w:szCs w:val="24"/>
            </w:rPr>
            <w:tab/>
          </w:r>
          <w:r w:rsidRPr="001839D9">
            <w:rPr>
              <w:rFonts w:ascii="Times New Roman" w:hAnsi="Times New Roman" w:cs="Times New Roman"/>
            </w:rPr>
            <w:fldChar w:fldCharType="begin"/>
          </w:r>
          <w:r w:rsidRPr="001839D9">
            <w:rPr>
              <w:rFonts w:ascii="Times New Roman" w:hAnsi="Times New Roman" w:cs="Times New Roman"/>
            </w:rPr>
            <w:instrText xml:space="preserve"> PAGEREF _8smchte8dush \h </w:instrText>
          </w:r>
          <w:r w:rsidRPr="001839D9">
            <w:rPr>
              <w:rFonts w:ascii="Times New Roman" w:hAnsi="Times New Roman" w:cs="Times New Roman"/>
            </w:rPr>
          </w:r>
          <w:r w:rsidRPr="001839D9">
            <w:rPr>
              <w:rFonts w:ascii="Times New Roman" w:hAnsi="Times New Roman" w:cs="Times New Roman"/>
            </w:rPr>
            <w:fldChar w:fldCharType="separate"/>
          </w:r>
          <w:r w:rsidRPr="001839D9">
            <w:rPr>
              <w:rFonts w:ascii="Times New Roman" w:eastAsia="Times" w:hAnsi="Times New Roman" w:cs="Times New Roman"/>
              <w:sz w:val="24"/>
              <w:szCs w:val="24"/>
            </w:rPr>
            <w:t>7</w:t>
          </w:r>
          <w:r w:rsidRPr="001839D9">
            <w:rPr>
              <w:rFonts w:ascii="Times New Roman" w:hAnsi="Times New Roman" w:cs="Times New Roman"/>
            </w:rPr>
            <w:fldChar w:fldCharType="end"/>
          </w:r>
        </w:p>
        <w:p w:rsidR="00125E84" w:rsidRPr="001839D9" w:rsidRDefault="00D829E6">
          <w:pPr>
            <w:tabs>
              <w:tab w:val="right" w:pos="9025"/>
            </w:tabs>
            <w:spacing w:before="200" w:line="360" w:lineRule="auto"/>
            <w:rPr>
              <w:rFonts w:ascii="Times New Roman" w:eastAsia="Times" w:hAnsi="Times New Roman" w:cs="Times New Roman"/>
              <w:sz w:val="24"/>
              <w:szCs w:val="24"/>
            </w:rPr>
          </w:pPr>
          <w:hyperlink w:anchor="_k1lkew694e6s">
            <w:r w:rsidRPr="001839D9">
              <w:rPr>
                <w:rFonts w:ascii="Times New Roman" w:eastAsia="Times" w:hAnsi="Times New Roman" w:cs="Times New Roman"/>
                <w:sz w:val="24"/>
                <w:szCs w:val="24"/>
              </w:rPr>
              <w:t>Conclusion</w:t>
            </w:r>
          </w:hyperlink>
          <w:r w:rsidRPr="001839D9">
            <w:rPr>
              <w:rFonts w:ascii="Times New Roman" w:eastAsia="Times" w:hAnsi="Times New Roman" w:cs="Times New Roman"/>
              <w:sz w:val="24"/>
              <w:szCs w:val="24"/>
            </w:rPr>
            <w:tab/>
          </w:r>
          <w:r w:rsidRPr="001839D9">
            <w:rPr>
              <w:rFonts w:ascii="Times New Roman" w:hAnsi="Times New Roman" w:cs="Times New Roman"/>
            </w:rPr>
            <w:fldChar w:fldCharType="begin"/>
          </w:r>
          <w:r w:rsidRPr="001839D9">
            <w:rPr>
              <w:rFonts w:ascii="Times New Roman" w:hAnsi="Times New Roman" w:cs="Times New Roman"/>
            </w:rPr>
            <w:instrText xml:space="preserve"> PAGEREF _k1lkew694e6s \h </w:instrText>
          </w:r>
          <w:r w:rsidRPr="001839D9">
            <w:rPr>
              <w:rFonts w:ascii="Times New Roman" w:hAnsi="Times New Roman" w:cs="Times New Roman"/>
            </w:rPr>
          </w:r>
          <w:r w:rsidRPr="001839D9">
            <w:rPr>
              <w:rFonts w:ascii="Times New Roman" w:hAnsi="Times New Roman" w:cs="Times New Roman"/>
            </w:rPr>
            <w:fldChar w:fldCharType="separate"/>
          </w:r>
          <w:r w:rsidRPr="001839D9">
            <w:rPr>
              <w:rFonts w:ascii="Times New Roman" w:eastAsia="Times" w:hAnsi="Times New Roman" w:cs="Times New Roman"/>
              <w:sz w:val="24"/>
              <w:szCs w:val="24"/>
            </w:rPr>
            <w:t>8</w:t>
          </w:r>
          <w:r w:rsidRPr="001839D9">
            <w:rPr>
              <w:rFonts w:ascii="Times New Roman" w:hAnsi="Times New Roman" w:cs="Times New Roman"/>
            </w:rPr>
            <w:fldChar w:fldCharType="end"/>
          </w:r>
        </w:p>
        <w:p w:rsidR="00125E84" w:rsidRPr="001839D9" w:rsidRDefault="00D829E6">
          <w:pPr>
            <w:tabs>
              <w:tab w:val="right" w:pos="9025"/>
            </w:tabs>
            <w:spacing w:before="200" w:after="80" w:line="360" w:lineRule="auto"/>
            <w:rPr>
              <w:rFonts w:ascii="Times New Roman" w:eastAsia="Times" w:hAnsi="Times New Roman" w:cs="Times New Roman"/>
              <w:sz w:val="24"/>
              <w:szCs w:val="24"/>
            </w:rPr>
          </w:pPr>
          <w:hyperlink w:anchor="_ohytivkmdkj5">
            <w:r w:rsidRPr="001839D9">
              <w:rPr>
                <w:rFonts w:ascii="Times New Roman" w:eastAsia="Times" w:hAnsi="Times New Roman" w:cs="Times New Roman"/>
                <w:sz w:val="24"/>
                <w:szCs w:val="24"/>
              </w:rPr>
              <w:t>Reference</w:t>
            </w:r>
          </w:hyperlink>
          <w:r w:rsidRPr="001839D9">
            <w:rPr>
              <w:rFonts w:ascii="Times New Roman" w:eastAsia="Times" w:hAnsi="Times New Roman" w:cs="Times New Roman"/>
              <w:sz w:val="24"/>
              <w:szCs w:val="24"/>
            </w:rPr>
            <w:tab/>
          </w:r>
          <w:r w:rsidRPr="001839D9">
            <w:rPr>
              <w:rFonts w:ascii="Times New Roman" w:hAnsi="Times New Roman" w:cs="Times New Roman"/>
            </w:rPr>
            <w:fldChar w:fldCharType="begin"/>
          </w:r>
          <w:r w:rsidRPr="001839D9">
            <w:rPr>
              <w:rFonts w:ascii="Times New Roman" w:hAnsi="Times New Roman" w:cs="Times New Roman"/>
            </w:rPr>
            <w:instrText xml:space="preserve"> PA</w:instrText>
          </w:r>
          <w:r w:rsidRPr="001839D9">
            <w:rPr>
              <w:rFonts w:ascii="Times New Roman" w:hAnsi="Times New Roman" w:cs="Times New Roman"/>
            </w:rPr>
            <w:instrText xml:space="preserve">GEREF _ohytivkmdkj5 \h </w:instrText>
          </w:r>
          <w:r w:rsidRPr="001839D9">
            <w:rPr>
              <w:rFonts w:ascii="Times New Roman" w:hAnsi="Times New Roman" w:cs="Times New Roman"/>
            </w:rPr>
          </w:r>
          <w:r w:rsidRPr="001839D9">
            <w:rPr>
              <w:rFonts w:ascii="Times New Roman" w:hAnsi="Times New Roman" w:cs="Times New Roman"/>
            </w:rPr>
            <w:fldChar w:fldCharType="separate"/>
          </w:r>
          <w:r w:rsidRPr="001839D9">
            <w:rPr>
              <w:rFonts w:ascii="Times New Roman" w:eastAsia="Times" w:hAnsi="Times New Roman" w:cs="Times New Roman"/>
              <w:b/>
              <w:sz w:val="24"/>
              <w:szCs w:val="24"/>
            </w:rPr>
            <w:t>9</w:t>
          </w:r>
          <w:r w:rsidRPr="001839D9">
            <w:rPr>
              <w:rFonts w:ascii="Times New Roman" w:hAnsi="Times New Roman" w:cs="Times New Roman"/>
            </w:rPr>
            <w:fldChar w:fldCharType="end"/>
          </w:r>
          <w:r w:rsidRPr="001839D9">
            <w:rPr>
              <w:rFonts w:ascii="Times New Roman" w:hAnsi="Times New Roman" w:cs="Times New Roman"/>
            </w:rPr>
            <w:fldChar w:fldCharType="end"/>
          </w:r>
        </w:p>
      </w:sdtContent>
    </w:sdt>
    <w:p w:rsidR="00125E84" w:rsidRPr="001839D9" w:rsidRDefault="00125E84">
      <w:pPr>
        <w:spacing w:line="360" w:lineRule="auto"/>
        <w:rPr>
          <w:rFonts w:ascii="Times New Roman" w:eastAsia="Times" w:hAnsi="Times New Roman" w:cs="Times New Roman"/>
          <w:sz w:val="24"/>
          <w:szCs w:val="24"/>
        </w:rPr>
      </w:pPr>
    </w:p>
    <w:p w:rsidR="00125E84" w:rsidRPr="001839D9" w:rsidRDefault="00D829E6">
      <w:pPr>
        <w:pStyle w:val="Heading1"/>
        <w:spacing w:line="360" w:lineRule="auto"/>
        <w:rPr>
          <w:rFonts w:ascii="Times New Roman" w:hAnsi="Times New Roman" w:cs="Times New Roman"/>
        </w:rPr>
      </w:pPr>
      <w:bookmarkStart w:id="2" w:name="_3b9ke0leavew" w:colFirst="0" w:colLast="0"/>
      <w:bookmarkEnd w:id="2"/>
      <w:r w:rsidRPr="001839D9">
        <w:rPr>
          <w:rFonts w:ascii="Times New Roman" w:hAnsi="Times New Roman" w:cs="Times New Roman"/>
        </w:rPr>
        <w:br w:type="page"/>
      </w:r>
    </w:p>
    <w:p w:rsidR="00125E84" w:rsidRPr="001839D9" w:rsidRDefault="00D829E6">
      <w:pPr>
        <w:pStyle w:val="Heading1"/>
        <w:spacing w:line="360" w:lineRule="auto"/>
        <w:rPr>
          <w:rFonts w:ascii="Times New Roman" w:hAnsi="Times New Roman" w:cs="Times New Roman"/>
        </w:rPr>
      </w:pPr>
      <w:bookmarkStart w:id="3" w:name="_s2jndv1m886s" w:colFirst="0" w:colLast="0"/>
      <w:bookmarkEnd w:id="3"/>
      <w:r w:rsidRPr="001839D9">
        <w:rPr>
          <w:rFonts w:ascii="Times New Roman" w:hAnsi="Times New Roman" w:cs="Times New Roman"/>
        </w:rPr>
        <w:lastRenderedPageBreak/>
        <w:t xml:space="preserve">Introduction </w:t>
      </w:r>
    </w:p>
    <w:p w:rsidR="00125E84" w:rsidRPr="001839D9" w:rsidRDefault="00D829E6">
      <w:pPr>
        <w:spacing w:line="360" w:lineRule="auto"/>
        <w:jc w:val="both"/>
        <w:rPr>
          <w:rFonts w:ascii="Times New Roman" w:eastAsia="Times" w:hAnsi="Times New Roman" w:cs="Times New Roman"/>
          <w:b/>
          <w:sz w:val="24"/>
          <w:szCs w:val="24"/>
        </w:rPr>
      </w:pPr>
      <w:r w:rsidRPr="001839D9">
        <w:rPr>
          <w:rFonts w:ascii="Times New Roman" w:eastAsia="Times" w:hAnsi="Times New Roman" w:cs="Times New Roman"/>
          <w:sz w:val="24"/>
          <w:szCs w:val="24"/>
        </w:rPr>
        <w:t xml:space="preserve">The pandemic started in 2020  has affected nearly all the business sectors and the automobile industry is no exception. This report is going </w:t>
      </w:r>
      <w:r w:rsidRPr="001839D9">
        <w:rPr>
          <w:rFonts w:ascii="Times New Roman" w:eastAsia="Times" w:hAnsi="Times New Roman" w:cs="Times New Roman"/>
          <w:sz w:val="24"/>
          <w:szCs w:val="24"/>
        </w:rPr>
        <w:t>to discuss the basic impact of covid-19 in the automotive sectors and also depicts all the aspects related to its survival strategy. The pandemic has dramatically slowed down the entire process of operation and badly affected the entire industry with its v</w:t>
      </w:r>
      <w:r w:rsidRPr="001839D9">
        <w:rPr>
          <w:rFonts w:ascii="Times New Roman" w:eastAsia="Times" w:hAnsi="Times New Roman" w:cs="Times New Roman"/>
          <w:sz w:val="24"/>
          <w:szCs w:val="24"/>
        </w:rPr>
        <w:t>enomous bite. A company like BMW has even faced several issues due to the pandemic and prolonged lockdown</w:t>
      </w:r>
      <w:r w:rsidR="00A72354" w:rsidRPr="001839D9">
        <w:rPr>
          <w:rFonts w:ascii="Times New Roman" w:eastAsia="Times" w:hAnsi="Times New Roman" w:cs="Times New Roman"/>
          <w:sz w:val="24"/>
          <w:szCs w:val="24"/>
          <w:lang w:val="en-US"/>
        </w:rPr>
        <w:t xml:space="preserve"> </w:t>
      </w:r>
      <w:r w:rsidRPr="001839D9">
        <w:rPr>
          <w:rFonts w:ascii="Times New Roman" w:eastAsia="Times" w:hAnsi="Times New Roman" w:cs="Times New Roman"/>
          <w:sz w:val="24"/>
          <w:szCs w:val="24"/>
        </w:rPr>
        <w:t>(BMW</w:t>
      </w:r>
      <w:r w:rsidR="00A72354" w:rsidRPr="001839D9">
        <w:rPr>
          <w:rFonts w:ascii="Times New Roman" w:eastAsia="Times" w:hAnsi="Times New Roman" w:cs="Times New Roman"/>
          <w:sz w:val="24"/>
          <w:szCs w:val="24"/>
          <w:lang w:val="en-US"/>
        </w:rPr>
        <w:t>,</w:t>
      </w:r>
      <w:r w:rsidRPr="001839D9">
        <w:rPr>
          <w:rFonts w:ascii="Times New Roman" w:eastAsia="Times" w:hAnsi="Times New Roman" w:cs="Times New Roman"/>
          <w:sz w:val="24"/>
          <w:szCs w:val="24"/>
        </w:rPr>
        <w:t xml:space="preserve"> 2021). BMW has experienced deterioration in all the major markets. The company had slowed down in its operation in the 1-1.5  years. The lockdown</w:t>
      </w:r>
      <w:r w:rsidRPr="001839D9">
        <w:rPr>
          <w:rFonts w:ascii="Times New Roman" w:eastAsia="Times" w:hAnsi="Times New Roman" w:cs="Times New Roman"/>
          <w:sz w:val="24"/>
          <w:szCs w:val="24"/>
        </w:rPr>
        <w:t xml:space="preserve"> has impacted the sectors and made its pause to the middle of the year. However, the assignment is going to analyse all the major aspects that involve the impacts, survival strategies, trends, and success factors of the industry. A complete assessment of t</w:t>
      </w:r>
      <w:r w:rsidRPr="001839D9">
        <w:rPr>
          <w:rFonts w:ascii="Times New Roman" w:eastAsia="Times" w:hAnsi="Times New Roman" w:cs="Times New Roman"/>
          <w:sz w:val="24"/>
          <w:szCs w:val="24"/>
        </w:rPr>
        <w:t>he industry will help in improving the overall operational structure of the company.</w:t>
      </w:r>
    </w:p>
    <w:p w:rsidR="00125E84" w:rsidRPr="001839D9" w:rsidRDefault="00D829E6">
      <w:pPr>
        <w:pStyle w:val="Heading2"/>
        <w:spacing w:line="360" w:lineRule="auto"/>
        <w:rPr>
          <w:rFonts w:ascii="Times New Roman" w:hAnsi="Times New Roman" w:cs="Times New Roman"/>
        </w:rPr>
      </w:pPr>
      <w:bookmarkStart w:id="4" w:name="_8mmdzhrw4c5c" w:colFirst="0" w:colLast="0"/>
      <w:bookmarkEnd w:id="4"/>
      <w:r w:rsidRPr="001839D9">
        <w:rPr>
          <w:rFonts w:ascii="Times New Roman" w:hAnsi="Times New Roman" w:cs="Times New Roman"/>
        </w:rPr>
        <w:t xml:space="preserve">Impact of the pandemic on the industry </w:t>
      </w:r>
    </w:p>
    <w:p w:rsidR="00125E84" w:rsidRPr="001839D9" w:rsidRDefault="00D829E6">
      <w:pPr>
        <w:spacing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Covid-19 has impacted the automobile industry to a great extent. The impact of the pandemic has globally impacted the automotive se</w:t>
      </w:r>
      <w:r w:rsidRPr="001839D9">
        <w:rPr>
          <w:rFonts w:ascii="Times New Roman" w:eastAsia="Times" w:hAnsi="Times New Roman" w:cs="Times New Roman"/>
          <w:sz w:val="24"/>
          <w:szCs w:val="24"/>
        </w:rPr>
        <w:t>ctors significantly. The most important concern associated with the China parts has impacted the business sectors. The disruption in the expiration of the china parts has created interruption across Europe.</w:t>
      </w:r>
    </w:p>
    <w:p w:rsidR="00125E84" w:rsidRPr="001839D9" w:rsidRDefault="00D829E6">
      <w:pPr>
        <w:spacing w:line="360" w:lineRule="auto"/>
        <w:jc w:val="both"/>
        <w:rPr>
          <w:rFonts w:ascii="Times New Roman" w:eastAsia="Times" w:hAnsi="Times New Roman" w:cs="Times New Roman"/>
          <w:sz w:val="24"/>
          <w:szCs w:val="24"/>
          <w:lang w:val="en-US"/>
        </w:rPr>
      </w:pPr>
      <w:r w:rsidRPr="001839D9">
        <w:rPr>
          <w:rFonts w:ascii="Times New Roman" w:eastAsia="Times" w:hAnsi="Times New Roman" w:cs="Times New Roman"/>
          <w:sz w:val="24"/>
          <w:szCs w:val="24"/>
        </w:rPr>
        <w:t>In the US, the manufacturing plant has been impac</w:t>
      </w:r>
      <w:r w:rsidRPr="001839D9">
        <w:rPr>
          <w:rFonts w:ascii="Times New Roman" w:eastAsia="Times" w:hAnsi="Times New Roman" w:cs="Times New Roman"/>
          <w:sz w:val="24"/>
          <w:szCs w:val="24"/>
        </w:rPr>
        <w:t>ted to have immense pressure on the gradual supply where the companies are surviving under a great risk. The pandemic has impacted the global brands to experience several issues and the opportunities of selling the higher numbers of cars and earning more p</w:t>
      </w:r>
      <w:r w:rsidRPr="001839D9">
        <w:rPr>
          <w:rFonts w:ascii="Times New Roman" w:eastAsia="Times" w:hAnsi="Times New Roman" w:cs="Times New Roman"/>
          <w:sz w:val="24"/>
          <w:szCs w:val="24"/>
        </w:rPr>
        <w:t>rofit out of it have become more difficult.</w:t>
      </w:r>
    </w:p>
    <w:p w:rsidR="00125E84" w:rsidRPr="001839D9" w:rsidRDefault="00D829E6">
      <w:pPr>
        <w:numPr>
          <w:ilvl w:val="0"/>
          <w:numId w:val="1"/>
        </w:numPr>
        <w:spacing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The manufacturer of BMWs and Minis said deals had begun to recuperate during the most recent three-month time frame, remembering a 17% leap for conveyances in China, however, the bounce-back would not completely</w:t>
      </w:r>
      <w:r w:rsidRPr="001839D9">
        <w:rPr>
          <w:rFonts w:ascii="Times New Roman" w:eastAsia="Times" w:hAnsi="Times New Roman" w:cs="Times New Roman"/>
          <w:sz w:val="24"/>
          <w:szCs w:val="24"/>
        </w:rPr>
        <w:t xml:space="preserve"> compensate for deals lost to COVID-19.</w:t>
      </w:r>
    </w:p>
    <w:p w:rsidR="00125E84" w:rsidRPr="001839D9" w:rsidRDefault="00D829E6">
      <w:pPr>
        <w:numPr>
          <w:ilvl w:val="0"/>
          <w:numId w:val="1"/>
        </w:numPr>
        <w:spacing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Because of the business slide, and greater expenses for growing low-emanation vehicles, BMW posted a pretax deficiency of 498 million euros, its first in more than 11 years, and a working deficiency of 666 million eu</w:t>
      </w:r>
      <w:r w:rsidRPr="001839D9">
        <w:rPr>
          <w:rFonts w:ascii="Times New Roman" w:eastAsia="Times" w:hAnsi="Times New Roman" w:cs="Times New Roman"/>
          <w:sz w:val="24"/>
          <w:szCs w:val="24"/>
        </w:rPr>
        <w:t>ros ($790 million) for the quarter (Reuters. 2021).</w:t>
      </w:r>
    </w:p>
    <w:p w:rsidR="00125E84" w:rsidRPr="001839D9" w:rsidRDefault="00D829E6">
      <w:pPr>
        <w:numPr>
          <w:ilvl w:val="0"/>
          <w:numId w:val="1"/>
        </w:numPr>
        <w:spacing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Shares in BMW fell 3% after the outcomes, for certain investigators saying they had not normal such a major misfortune in income before premium and charges (EBIT).</w:t>
      </w:r>
    </w:p>
    <w:p w:rsidR="00125E84" w:rsidRPr="001839D9" w:rsidRDefault="00D829E6">
      <w:pPr>
        <w:numPr>
          <w:ilvl w:val="0"/>
          <w:numId w:val="1"/>
        </w:numPr>
        <w:spacing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lastRenderedPageBreak/>
        <w:t>The individual business sectors have fol</w:t>
      </w:r>
      <w:r w:rsidRPr="001839D9">
        <w:rPr>
          <w:rFonts w:ascii="Times New Roman" w:eastAsia="Times" w:hAnsi="Times New Roman" w:cs="Times New Roman"/>
          <w:sz w:val="24"/>
          <w:szCs w:val="24"/>
        </w:rPr>
        <w:t>lowed the methods of surviving and vertical patterns to remain consistent in the market.</w:t>
      </w:r>
    </w:p>
    <w:p w:rsidR="00125E84" w:rsidRPr="001839D9" w:rsidRDefault="00D829E6">
      <w:pPr>
        <w:spacing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 xml:space="preserve">The automotive industry has experienced hard times in the past few months due to the prolonged effect of the pandemic. The impact of the Covid-19  at first started in </w:t>
      </w:r>
      <w:r w:rsidRPr="001839D9">
        <w:rPr>
          <w:rFonts w:ascii="Times New Roman" w:eastAsia="Times" w:hAnsi="Times New Roman" w:cs="Times New Roman"/>
          <w:sz w:val="24"/>
          <w:szCs w:val="24"/>
        </w:rPr>
        <w:t>China. China has faced a backdrop in the sale by approx seventh times. By the end of April, the US had faced several discrepancies and their sales dropped down to fourteen seven per cent approx. On the other hand, Europe faced a nightmare in terms of car s</w:t>
      </w:r>
      <w:r w:rsidRPr="001839D9">
        <w:rPr>
          <w:rFonts w:ascii="Times New Roman" w:eastAsia="Times" w:hAnsi="Times New Roman" w:cs="Times New Roman"/>
          <w:sz w:val="24"/>
          <w:szCs w:val="24"/>
        </w:rPr>
        <w:t>ales. The automobile manufacturer has faced a rapid drop down in terms of production. Multiple industries across the globe have seen a rapid acceleration in the trends across the trend in the automotive sector.</w:t>
      </w:r>
    </w:p>
    <w:p w:rsidR="00125E84" w:rsidRPr="001839D9" w:rsidRDefault="00D829E6">
      <w:pPr>
        <w:spacing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Pandemic has consumed the market to a variabl</w:t>
      </w:r>
      <w:r w:rsidRPr="001839D9">
        <w:rPr>
          <w:rFonts w:ascii="Times New Roman" w:eastAsia="Times" w:hAnsi="Times New Roman" w:cs="Times New Roman"/>
          <w:sz w:val="24"/>
          <w:szCs w:val="24"/>
        </w:rPr>
        <w:t>e extent. The losses are unrecoverable in the next few years.</w:t>
      </w:r>
    </w:p>
    <w:p w:rsidR="00125E84" w:rsidRPr="001839D9" w:rsidRDefault="00D829E6">
      <w:pPr>
        <w:spacing w:line="360" w:lineRule="auto"/>
        <w:jc w:val="both"/>
        <w:rPr>
          <w:rFonts w:ascii="Times New Roman" w:eastAsia="Times" w:hAnsi="Times New Roman" w:cs="Times New Roman"/>
          <w:b/>
          <w:sz w:val="24"/>
          <w:szCs w:val="24"/>
        </w:rPr>
      </w:pPr>
      <w:r w:rsidRPr="001839D9">
        <w:rPr>
          <w:rFonts w:ascii="Times New Roman" w:eastAsia="Times" w:hAnsi="Times New Roman" w:cs="Times New Roman"/>
          <w:b/>
          <w:sz w:val="24"/>
          <w:szCs w:val="24"/>
        </w:rPr>
        <w:t xml:space="preserve">Impact on sale and finance </w:t>
      </w:r>
    </w:p>
    <w:p w:rsidR="00125E84" w:rsidRPr="001839D9" w:rsidRDefault="00D829E6">
      <w:pPr>
        <w:spacing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It was already discussed how the pandemic has impacted the sales in the automotive sectors in the different countries around the globe (</w:t>
      </w:r>
      <w:r w:rsidRPr="001839D9">
        <w:rPr>
          <w:rFonts w:ascii="Times New Roman" w:eastAsia="Times" w:hAnsi="Times New Roman" w:cs="Times New Roman"/>
          <w:color w:val="222222"/>
          <w:sz w:val="24"/>
          <w:szCs w:val="24"/>
          <w:highlight w:val="white"/>
        </w:rPr>
        <w:t xml:space="preserve">Radic, Radic and Stevanovic 2020 </w:t>
      </w:r>
      <w:r w:rsidRPr="001839D9">
        <w:rPr>
          <w:rFonts w:ascii="Times New Roman" w:eastAsia="Times" w:hAnsi="Times New Roman" w:cs="Times New Roman"/>
          <w:sz w:val="24"/>
          <w:szCs w:val="24"/>
        </w:rPr>
        <w:t>). The sudden appearance of the pandemic has made the market upside down. The industry as well as a company like BMW has already lost the financial elasticity in terms of financial smoothness. The loss in the market is unre</w:t>
      </w:r>
      <w:r w:rsidRPr="001839D9">
        <w:rPr>
          <w:rFonts w:ascii="Times New Roman" w:eastAsia="Times" w:hAnsi="Times New Roman" w:cs="Times New Roman"/>
          <w:sz w:val="24"/>
          <w:szCs w:val="24"/>
        </w:rPr>
        <w:t>coverable. BMW has experienced a loss of about 498m dollars discussed above in this report. Such a big amount of loss is seen for the first time in the last 11 years. However, the company also losses operational expenses of about 666m euros.</w:t>
      </w:r>
      <w:r w:rsidR="001839D9" w:rsidRPr="001839D9">
        <w:rPr>
          <w:rFonts w:ascii="Times New Roman" w:eastAsia="Times" w:hAnsi="Times New Roman" w:cs="Times New Roman"/>
          <w:sz w:val="24"/>
          <w:szCs w:val="24"/>
          <w:lang w:val="en-US"/>
        </w:rPr>
        <w:t xml:space="preserve"> The sale of the passenger cars of BMW declined by 32% in the 2020 (</w:t>
      </w:r>
      <w:proofErr w:type="spellStart"/>
      <w:r w:rsidR="001839D9" w:rsidRPr="001839D9">
        <w:rPr>
          <w:rFonts w:ascii="Times New Roman" w:eastAsia="Times" w:hAnsi="Times New Roman" w:cs="Times New Roman"/>
          <w:sz w:val="24"/>
          <w:szCs w:val="24"/>
          <w:lang w:val="en-US"/>
        </w:rPr>
        <w:t>Statista</w:t>
      </w:r>
      <w:proofErr w:type="spellEnd"/>
      <w:r w:rsidR="001839D9" w:rsidRPr="001839D9">
        <w:rPr>
          <w:rFonts w:ascii="Times New Roman" w:eastAsia="Times" w:hAnsi="Times New Roman" w:cs="Times New Roman"/>
          <w:sz w:val="24"/>
          <w:szCs w:val="24"/>
          <w:lang w:val="en-US"/>
        </w:rPr>
        <w:t>,</w:t>
      </w:r>
      <w:r w:rsidRPr="001839D9">
        <w:rPr>
          <w:rFonts w:ascii="Times New Roman" w:eastAsia="Times" w:hAnsi="Times New Roman" w:cs="Times New Roman"/>
          <w:sz w:val="24"/>
          <w:szCs w:val="24"/>
        </w:rPr>
        <w:t xml:space="preserve"> 2021). However, as per the BMW, it was already anticipated that the global demand of the car will drop down by the fifth time at the end of 2020.</w:t>
      </w:r>
    </w:p>
    <w:p w:rsidR="00125E84" w:rsidRPr="001839D9" w:rsidRDefault="00D829E6">
      <w:pPr>
        <w:spacing w:line="360" w:lineRule="auto"/>
        <w:jc w:val="both"/>
        <w:rPr>
          <w:rFonts w:ascii="Times New Roman" w:eastAsia="Times" w:hAnsi="Times New Roman" w:cs="Times New Roman"/>
          <w:b/>
          <w:sz w:val="24"/>
          <w:szCs w:val="24"/>
        </w:rPr>
      </w:pPr>
      <w:r w:rsidRPr="001839D9">
        <w:rPr>
          <w:rFonts w:ascii="Times New Roman" w:eastAsia="Times" w:hAnsi="Times New Roman" w:cs="Times New Roman"/>
          <w:b/>
          <w:sz w:val="24"/>
          <w:szCs w:val="24"/>
        </w:rPr>
        <w:t>Impact on the produc</w:t>
      </w:r>
      <w:r w:rsidRPr="001839D9">
        <w:rPr>
          <w:rFonts w:ascii="Times New Roman" w:eastAsia="Times" w:hAnsi="Times New Roman" w:cs="Times New Roman"/>
          <w:b/>
          <w:sz w:val="24"/>
          <w:szCs w:val="24"/>
        </w:rPr>
        <w:t>tion</w:t>
      </w:r>
    </w:p>
    <w:p w:rsidR="00125E84" w:rsidRPr="001839D9" w:rsidRDefault="00D829E6">
      <w:pPr>
        <w:spacing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As the sales drop down to the lowest extent, it automatically impacts the production. It is a common factor when the sales of the car drop down, it is natural that the production generally gets hampered. The selling and production are interconnected t</w:t>
      </w:r>
      <w:r w:rsidRPr="001839D9">
        <w:rPr>
          <w:rFonts w:ascii="Times New Roman" w:eastAsia="Times" w:hAnsi="Times New Roman" w:cs="Times New Roman"/>
          <w:sz w:val="24"/>
          <w:szCs w:val="24"/>
        </w:rPr>
        <w:t xml:space="preserve">o each other. The interruption in the selling process means that the production gets hampered. However, when the production is not up to the mark, it affects the revenue of the company and to continue when the revenue of the company gets affected, it will </w:t>
      </w:r>
      <w:r w:rsidRPr="001839D9">
        <w:rPr>
          <w:rFonts w:ascii="Times New Roman" w:eastAsia="Times" w:hAnsi="Times New Roman" w:cs="Times New Roman"/>
          <w:sz w:val="24"/>
          <w:szCs w:val="24"/>
        </w:rPr>
        <w:t>hamper the organisational structure that ultimately goes down to the ground level and impacts the salary on the employees. Employee dissatisfaction in an organisation due to the poor production of the car is a warning sign to the company and its reputation</w:t>
      </w:r>
      <w:r w:rsidRPr="001839D9">
        <w:rPr>
          <w:rFonts w:ascii="Times New Roman" w:eastAsia="Times" w:hAnsi="Times New Roman" w:cs="Times New Roman"/>
          <w:sz w:val="24"/>
          <w:szCs w:val="24"/>
        </w:rPr>
        <w:t>. The BMW is not even the exception.</w:t>
      </w:r>
    </w:p>
    <w:p w:rsidR="00125E84" w:rsidRPr="001839D9" w:rsidRDefault="00D829E6">
      <w:pPr>
        <w:spacing w:before="240" w:after="240" w:line="360" w:lineRule="auto"/>
        <w:jc w:val="both"/>
        <w:rPr>
          <w:rFonts w:ascii="Times New Roman" w:eastAsia="Times" w:hAnsi="Times New Roman" w:cs="Times New Roman"/>
          <w:b/>
          <w:sz w:val="24"/>
          <w:szCs w:val="24"/>
        </w:rPr>
      </w:pPr>
      <w:r w:rsidRPr="001839D9">
        <w:rPr>
          <w:rFonts w:ascii="Times New Roman" w:eastAsia="Times" w:hAnsi="Times New Roman" w:cs="Times New Roman"/>
          <w:b/>
          <w:sz w:val="24"/>
          <w:szCs w:val="24"/>
        </w:rPr>
        <w:lastRenderedPageBreak/>
        <w:t>Marketing is suffering</w:t>
      </w:r>
    </w:p>
    <w:p w:rsidR="00125E84" w:rsidRPr="001839D9" w:rsidRDefault="00D829E6">
      <w:pPr>
        <w:spacing w:before="240" w:after="240"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Any automobile industry including BMW needs a solid marketing strategy, to remain consistent. It is needless to say that the BMW is such a brand that is known to all. However, it does never mean t</w:t>
      </w:r>
      <w:r w:rsidRPr="001839D9">
        <w:rPr>
          <w:rFonts w:ascii="Times New Roman" w:eastAsia="Times" w:hAnsi="Times New Roman" w:cs="Times New Roman"/>
          <w:sz w:val="24"/>
          <w:szCs w:val="24"/>
        </w:rPr>
        <w:t>hat the brand doesn’t need to be marketed. Amidst  the covid-19 and the global lockdown, conducting a solid marketing becomes difficult that ultimately hampers the entire process of operation.</w:t>
      </w:r>
    </w:p>
    <w:p w:rsidR="00125E84" w:rsidRPr="001839D9" w:rsidRDefault="00D829E6">
      <w:pPr>
        <w:spacing w:before="240" w:after="240"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 xml:space="preserve">In order to add more gravity to the discussed subject, it must </w:t>
      </w:r>
      <w:r w:rsidRPr="001839D9">
        <w:rPr>
          <w:rFonts w:ascii="Times New Roman" w:eastAsia="Times" w:hAnsi="Times New Roman" w:cs="Times New Roman"/>
          <w:sz w:val="24"/>
          <w:szCs w:val="24"/>
        </w:rPr>
        <w:t xml:space="preserve">be said that there is a direct impact that is caused by the instrument of the fiscal policy. In the time of the first phase of the automotive mission, the particular sector targets the generation of more employment. However, the company generated jobs for </w:t>
      </w:r>
      <w:r w:rsidRPr="001839D9">
        <w:rPr>
          <w:rFonts w:ascii="Times New Roman" w:eastAsia="Times" w:hAnsi="Times New Roman" w:cs="Times New Roman"/>
          <w:sz w:val="24"/>
          <w:szCs w:val="24"/>
        </w:rPr>
        <w:t>millions of people and the sector has added a great part in improving the GDP of respective countries (</w:t>
      </w:r>
      <w:r w:rsidRPr="001839D9">
        <w:rPr>
          <w:rFonts w:ascii="Times New Roman" w:eastAsia="Times" w:hAnsi="Times New Roman" w:cs="Times New Roman"/>
          <w:color w:val="222222"/>
          <w:sz w:val="24"/>
          <w:szCs w:val="24"/>
          <w:highlight w:val="white"/>
        </w:rPr>
        <w:t>Pelle and Tabajdi 2021</w:t>
      </w:r>
      <w:r w:rsidRPr="001839D9">
        <w:rPr>
          <w:rFonts w:ascii="Times New Roman" w:eastAsia="Times" w:hAnsi="Times New Roman" w:cs="Times New Roman"/>
          <w:sz w:val="24"/>
          <w:szCs w:val="24"/>
        </w:rPr>
        <w:t xml:space="preserve">). Every year, the GDP changes from all over the world due to the proper implementation of the profits generated by the automotive </w:t>
      </w:r>
      <w:r w:rsidRPr="001839D9">
        <w:rPr>
          <w:rFonts w:ascii="Times New Roman" w:eastAsia="Times" w:hAnsi="Times New Roman" w:cs="Times New Roman"/>
          <w:sz w:val="24"/>
          <w:szCs w:val="24"/>
        </w:rPr>
        <w:t>industry. However, after 2019, the pandemic has shaded its impact on the entire sector that ultimately leads to discrepancies in the company’s policy maintenance.</w:t>
      </w:r>
    </w:p>
    <w:p w:rsidR="00125E84" w:rsidRPr="001839D9" w:rsidRDefault="00D829E6">
      <w:pPr>
        <w:pStyle w:val="Heading1"/>
        <w:spacing w:before="240" w:after="240" w:line="360" w:lineRule="auto"/>
        <w:jc w:val="both"/>
        <w:rPr>
          <w:rFonts w:ascii="Times New Roman" w:hAnsi="Times New Roman" w:cs="Times New Roman"/>
        </w:rPr>
      </w:pPr>
      <w:bookmarkStart w:id="5" w:name="_q73i1mkg42m0" w:colFirst="0" w:colLast="0"/>
      <w:bookmarkEnd w:id="5"/>
      <w:r w:rsidRPr="001839D9">
        <w:rPr>
          <w:rFonts w:ascii="Times New Roman" w:hAnsi="Times New Roman" w:cs="Times New Roman"/>
        </w:rPr>
        <w:t>Survival Strategy in the midst of Covid-19</w:t>
      </w:r>
    </w:p>
    <w:p w:rsidR="00125E84" w:rsidRPr="001839D9" w:rsidRDefault="00D829E6">
      <w:pPr>
        <w:spacing w:before="240" w:after="240"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The company needs to follow the basic survival str</w:t>
      </w:r>
      <w:r w:rsidRPr="001839D9">
        <w:rPr>
          <w:rFonts w:ascii="Times New Roman" w:eastAsia="Times" w:hAnsi="Times New Roman" w:cs="Times New Roman"/>
          <w:sz w:val="24"/>
          <w:szCs w:val="24"/>
        </w:rPr>
        <w:t>ategy that is followed by the automobile industries all over the world. BMW is an international brand that provides its services throughout the globe. They have branches in all the major countries. Most importantly, the brand has successfully created a cra</w:t>
      </w:r>
      <w:r w:rsidRPr="001839D9">
        <w:rPr>
          <w:rFonts w:ascii="Times New Roman" w:eastAsia="Times" w:hAnsi="Times New Roman" w:cs="Times New Roman"/>
          <w:sz w:val="24"/>
          <w:szCs w:val="24"/>
        </w:rPr>
        <w:t>ze among car owners across the world. However, like all other companies, BMW has also experienced the common discrepancies across the world. There are mainly tree steps that can be followed by the company.</w:t>
      </w:r>
    </w:p>
    <w:p w:rsidR="00125E84" w:rsidRPr="001839D9" w:rsidRDefault="00D829E6">
      <w:pPr>
        <w:numPr>
          <w:ilvl w:val="0"/>
          <w:numId w:val="2"/>
        </w:numPr>
        <w:spacing w:before="240"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The first stage follows the process of restoration</w:t>
      </w:r>
      <w:r w:rsidRPr="001839D9">
        <w:rPr>
          <w:rFonts w:ascii="Times New Roman" w:eastAsia="Times" w:hAnsi="Times New Roman" w:cs="Times New Roman"/>
          <w:sz w:val="24"/>
          <w:szCs w:val="24"/>
        </w:rPr>
        <w:t xml:space="preserve"> that generally takes 6-12 months. It is the stage where the company has the chance to fix all the gaps that are created during the pandemic. In the protection stage, the sentiments of customers, the developments associated with the global chain supply and</w:t>
      </w:r>
      <w:r w:rsidRPr="001839D9">
        <w:rPr>
          <w:rFonts w:ascii="Times New Roman" w:eastAsia="Times" w:hAnsi="Times New Roman" w:cs="Times New Roman"/>
          <w:sz w:val="24"/>
          <w:szCs w:val="24"/>
        </w:rPr>
        <w:t xml:space="preserve"> the deals related to the suppliers need to be properly analysed(</w:t>
      </w:r>
      <w:r w:rsidRPr="001839D9">
        <w:rPr>
          <w:rFonts w:ascii="Times New Roman" w:eastAsia="Times" w:hAnsi="Times New Roman" w:cs="Times New Roman"/>
          <w:color w:val="222222"/>
          <w:sz w:val="24"/>
          <w:szCs w:val="24"/>
          <w:highlight w:val="white"/>
        </w:rPr>
        <w:t>Eichmeier and Storim 2018</w:t>
      </w:r>
      <w:r w:rsidRPr="001839D9">
        <w:rPr>
          <w:rFonts w:ascii="Times New Roman" w:eastAsia="Times" w:hAnsi="Times New Roman" w:cs="Times New Roman"/>
          <w:sz w:val="24"/>
          <w:szCs w:val="24"/>
        </w:rPr>
        <w:t>). The OEM’s needs to plan for the product launch. However, the OEMs and dealers need to focus on neutralising the SKUs and the programs. It involves the process of i</w:t>
      </w:r>
      <w:r w:rsidRPr="001839D9">
        <w:rPr>
          <w:rFonts w:ascii="Times New Roman" w:eastAsia="Times" w:hAnsi="Times New Roman" w:cs="Times New Roman"/>
          <w:sz w:val="24"/>
          <w:szCs w:val="24"/>
        </w:rPr>
        <w:t xml:space="preserve">mproving the driving production. Setting up the digital threads that follow the process of monitoring and decision making at the same time and moreover, it follows the process of </w:t>
      </w:r>
      <w:r w:rsidRPr="001839D9">
        <w:rPr>
          <w:rFonts w:ascii="Times New Roman" w:eastAsia="Times" w:hAnsi="Times New Roman" w:cs="Times New Roman"/>
          <w:sz w:val="24"/>
          <w:szCs w:val="24"/>
        </w:rPr>
        <w:lastRenderedPageBreak/>
        <w:t>removing all the redundancy. However, remote working can have a significant i</w:t>
      </w:r>
      <w:r w:rsidRPr="001839D9">
        <w:rPr>
          <w:rFonts w:ascii="Times New Roman" w:eastAsia="Times" w:hAnsi="Times New Roman" w:cs="Times New Roman"/>
          <w:sz w:val="24"/>
          <w:szCs w:val="24"/>
        </w:rPr>
        <w:t>mpact on the company’s mobility and agility in the future.</w:t>
      </w:r>
    </w:p>
    <w:p w:rsidR="00125E84" w:rsidRPr="001839D9" w:rsidRDefault="00D829E6">
      <w:pPr>
        <w:numPr>
          <w:ilvl w:val="0"/>
          <w:numId w:val="2"/>
        </w:numPr>
        <w:spacing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The second stage follows the ‘Rebound’ that generally occurs at post 12 months. The car and its manufacturers need to give more focus on producing the capabilities for the future. However, the comp</w:t>
      </w:r>
      <w:r w:rsidRPr="001839D9">
        <w:rPr>
          <w:rFonts w:ascii="Times New Roman" w:eastAsia="Times" w:hAnsi="Times New Roman" w:cs="Times New Roman"/>
          <w:sz w:val="24"/>
          <w:szCs w:val="24"/>
        </w:rPr>
        <w:t>any needs to have a grip over the low evaluation to get the possession or to generate more capabilities in the different processes that follow blockchain, AI automation and even e-commerce. The company’s revival strategies should include mobility and opera</w:t>
      </w:r>
      <w:r w:rsidRPr="001839D9">
        <w:rPr>
          <w:rFonts w:ascii="Times New Roman" w:eastAsia="Times" w:hAnsi="Times New Roman" w:cs="Times New Roman"/>
          <w:sz w:val="24"/>
          <w:szCs w:val="24"/>
        </w:rPr>
        <w:t xml:space="preserve">ting advanced systems related to safety. Everything related to the product should be mixed to generate a higher ROI. However, at the first hand, more focus should be given to improving the CX. However, in this case, proper analytics is important. However, </w:t>
      </w:r>
      <w:r w:rsidRPr="001839D9">
        <w:rPr>
          <w:rFonts w:ascii="Times New Roman" w:eastAsia="Times" w:hAnsi="Times New Roman" w:cs="Times New Roman"/>
          <w:sz w:val="24"/>
          <w:szCs w:val="24"/>
        </w:rPr>
        <w:t>the company should give a proper look at every commercial sector that needs to be properly analysed to maintain mobility in the automobile sector.</w:t>
      </w:r>
    </w:p>
    <w:p w:rsidR="00125E84" w:rsidRPr="001839D9" w:rsidRDefault="00D829E6">
      <w:pPr>
        <w:numPr>
          <w:ilvl w:val="0"/>
          <w:numId w:val="2"/>
        </w:numPr>
        <w:spacing w:after="240"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The final stage involves the process of identifying the entire chain revolution that needs to be evaluated fo</w:t>
      </w:r>
      <w:r w:rsidRPr="001839D9">
        <w:rPr>
          <w:rFonts w:ascii="Times New Roman" w:eastAsia="Times" w:hAnsi="Times New Roman" w:cs="Times New Roman"/>
          <w:sz w:val="24"/>
          <w:szCs w:val="24"/>
        </w:rPr>
        <w:t>r analysing all the geographical risks. However, in order to make a balance in the long term disruption of the company, the inventory methods must be properly analysed. However, all the inventory strategies must be kept into the account and revised. All th</w:t>
      </w:r>
      <w:r w:rsidRPr="001839D9">
        <w:rPr>
          <w:rFonts w:ascii="Times New Roman" w:eastAsia="Times" w:hAnsi="Times New Roman" w:cs="Times New Roman"/>
          <w:sz w:val="24"/>
          <w:szCs w:val="24"/>
        </w:rPr>
        <w:t>e primary investments must be taken into account that helps in building the automated company and ease the process of logistics that will be needed in the future. Moreover, the proper digitalization to ease the supply chain to trace the financial parameter</w:t>
      </w:r>
      <w:r w:rsidRPr="001839D9">
        <w:rPr>
          <w:rFonts w:ascii="Times New Roman" w:eastAsia="Times" w:hAnsi="Times New Roman" w:cs="Times New Roman"/>
          <w:sz w:val="24"/>
          <w:szCs w:val="24"/>
        </w:rPr>
        <w:t>s is efficient in highlighting all the risks. The company must give proper care to craft emergency reserves of the cash to lessen the future discrepancies.</w:t>
      </w:r>
    </w:p>
    <w:p w:rsidR="00125E84" w:rsidRPr="001839D9" w:rsidRDefault="00D829E6">
      <w:pPr>
        <w:pStyle w:val="Heading2"/>
        <w:spacing w:line="360" w:lineRule="auto"/>
        <w:rPr>
          <w:rFonts w:ascii="Times New Roman" w:hAnsi="Times New Roman" w:cs="Times New Roman"/>
        </w:rPr>
      </w:pPr>
      <w:bookmarkStart w:id="6" w:name="_fgroy9qnx3lv" w:colFirst="0" w:colLast="0"/>
      <w:bookmarkEnd w:id="6"/>
      <w:r w:rsidRPr="001839D9">
        <w:rPr>
          <w:rFonts w:ascii="Times New Roman" w:hAnsi="Times New Roman" w:cs="Times New Roman"/>
        </w:rPr>
        <w:t>Megatrends influenced by covid-19</w:t>
      </w:r>
    </w:p>
    <w:p w:rsidR="00125E84" w:rsidRPr="001839D9" w:rsidRDefault="00D829E6">
      <w:pPr>
        <w:spacing w:before="240" w:after="240" w:line="360" w:lineRule="auto"/>
        <w:jc w:val="both"/>
        <w:rPr>
          <w:rFonts w:ascii="Times New Roman" w:eastAsia="Times" w:hAnsi="Times New Roman" w:cs="Times New Roman"/>
          <w:sz w:val="24"/>
          <w:szCs w:val="24"/>
          <w:highlight w:val="white"/>
        </w:rPr>
      </w:pPr>
      <w:r w:rsidRPr="001839D9">
        <w:rPr>
          <w:rFonts w:ascii="Times New Roman" w:eastAsia="Times" w:hAnsi="Times New Roman" w:cs="Times New Roman"/>
          <w:sz w:val="24"/>
          <w:szCs w:val="24"/>
          <w:highlight w:val="white"/>
        </w:rPr>
        <w:t xml:space="preserve">In the time of the pandemic, BMW has taken a vital part in </w:t>
      </w:r>
      <w:r w:rsidRPr="001839D9">
        <w:rPr>
          <w:rFonts w:ascii="Times New Roman" w:eastAsia="Times" w:hAnsi="Times New Roman" w:cs="Times New Roman"/>
          <w:sz w:val="24"/>
          <w:szCs w:val="24"/>
          <w:highlight w:val="white"/>
        </w:rPr>
        <w:t xml:space="preserve">reducing the employee’s health and moreover, the company took the oath of serving the society to a great extent. At the same time, the company took the decision to protect  the company's liquidity and ensure the long term success for the organisation. The </w:t>
      </w:r>
      <w:r w:rsidRPr="001839D9">
        <w:rPr>
          <w:rFonts w:ascii="Times New Roman" w:eastAsia="Times" w:hAnsi="Times New Roman" w:cs="Times New Roman"/>
          <w:sz w:val="24"/>
          <w:szCs w:val="24"/>
          <w:highlight w:val="white"/>
        </w:rPr>
        <w:t>result oriented to the sales was highlighted as the global impact of the Covid-19 (</w:t>
      </w:r>
      <w:r w:rsidRPr="001839D9">
        <w:rPr>
          <w:rFonts w:ascii="Times New Roman" w:eastAsia="Times" w:hAnsi="Times New Roman" w:cs="Times New Roman"/>
          <w:color w:val="222222"/>
          <w:sz w:val="24"/>
          <w:szCs w:val="24"/>
          <w:highlight w:val="white"/>
        </w:rPr>
        <w:t>Shammi, Behal and Tareq  2021</w:t>
      </w:r>
      <w:r w:rsidRPr="001839D9">
        <w:rPr>
          <w:rFonts w:ascii="Times New Roman" w:eastAsia="Times" w:hAnsi="Times New Roman" w:cs="Times New Roman"/>
          <w:sz w:val="24"/>
          <w:szCs w:val="24"/>
          <w:highlight w:val="white"/>
        </w:rPr>
        <w:t xml:space="preserve">). </w:t>
      </w:r>
    </w:p>
    <w:p w:rsidR="00125E84" w:rsidRPr="001839D9" w:rsidRDefault="00D829E6">
      <w:pPr>
        <w:spacing w:before="240" w:after="240" w:line="360" w:lineRule="auto"/>
        <w:jc w:val="both"/>
        <w:rPr>
          <w:rFonts w:ascii="Times New Roman" w:eastAsia="Times" w:hAnsi="Times New Roman" w:cs="Times New Roman"/>
          <w:sz w:val="24"/>
          <w:szCs w:val="24"/>
          <w:highlight w:val="white"/>
        </w:rPr>
      </w:pPr>
      <w:r w:rsidRPr="001839D9">
        <w:rPr>
          <w:rFonts w:ascii="Times New Roman" w:eastAsia="Times" w:hAnsi="Times New Roman" w:cs="Times New Roman"/>
          <w:sz w:val="24"/>
          <w:szCs w:val="24"/>
          <w:highlight w:val="white"/>
        </w:rPr>
        <w:t xml:space="preserve">However, the BMW group delivers a large proportion of the premium to the Mini and the famous vehicles like Rolls-Royce to all the consumers </w:t>
      </w:r>
      <w:r w:rsidRPr="001839D9">
        <w:rPr>
          <w:rFonts w:ascii="Times New Roman" w:eastAsia="Times" w:hAnsi="Times New Roman" w:cs="Times New Roman"/>
          <w:sz w:val="24"/>
          <w:szCs w:val="24"/>
          <w:highlight w:val="white"/>
        </w:rPr>
        <w:t xml:space="preserve">in the first quarter of the year. The </w:t>
      </w:r>
      <w:r w:rsidRPr="001839D9">
        <w:rPr>
          <w:rFonts w:ascii="Times New Roman" w:eastAsia="Times" w:hAnsi="Times New Roman" w:cs="Times New Roman"/>
          <w:sz w:val="24"/>
          <w:szCs w:val="24"/>
          <w:highlight w:val="white"/>
        </w:rPr>
        <w:lastRenderedPageBreak/>
        <w:t>company is constantly looking for ways to cope with the present situation that is caused by the pandemic.</w:t>
      </w:r>
    </w:p>
    <w:p w:rsidR="00125E84" w:rsidRPr="001839D9" w:rsidRDefault="00D829E6">
      <w:pPr>
        <w:spacing w:before="240" w:after="240" w:line="360" w:lineRule="auto"/>
        <w:jc w:val="both"/>
        <w:rPr>
          <w:rFonts w:ascii="Times New Roman" w:eastAsia="Times" w:hAnsi="Times New Roman" w:cs="Times New Roman"/>
          <w:sz w:val="24"/>
          <w:szCs w:val="24"/>
          <w:highlight w:val="white"/>
        </w:rPr>
      </w:pPr>
      <w:r w:rsidRPr="001839D9">
        <w:rPr>
          <w:rFonts w:ascii="Times New Roman" w:eastAsia="Times" w:hAnsi="Times New Roman" w:cs="Times New Roman"/>
          <w:sz w:val="24"/>
          <w:szCs w:val="24"/>
          <w:highlight w:val="white"/>
        </w:rPr>
        <w:t>The company adapted new techniques to add more volumes to the demand. Thus, the BMW Group is creating some essen</w:t>
      </w:r>
      <w:r w:rsidRPr="001839D9">
        <w:rPr>
          <w:rFonts w:ascii="Times New Roman" w:eastAsia="Times" w:hAnsi="Times New Roman" w:cs="Times New Roman"/>
          <w:sz w:val="24"/>
          <w:szCs w:val="24"/>
          <w:highlight w:val="white"/>
        </w:rPr>
        <w:t>tial conditions to boost the company’s economy. In China, the company is creating and noticing the first signs of recovery with strong order receiving policies. The BMW Group had a Kickstarter this year and ultimately, it had reported a visible sales growt</w:t>
      </w:r>
      <w:r w:rsidRPr="001839D9">
        <w:rPr>
          <w:rFonts w:ascii="Times New Roman" w:eastAsia="Times" w:hAnsi="Times New Roman" w:cs="Times New Roman"/>
          <w:sz w:val="24"/>
          <w:szCs w:val="24"/>
          <w:highlight w:val="white"/>
        </w:rPr>
        <w:t>h. By the march, the effect of pandemics is clearly visible on the sale.</w:t>
      </w:r>
    </w:p>
    <w:p w:rsidR="00125E84" w:rsidRPr="001839D9" w:rsidRDefault="00D829E6">
      <w:pPr>
        <w:numPr>
          <w:ilvl w:val="0"/>
          <w:numId w:val="3"/>
        </w:numPr>
        <w:spacing w:before="240" w:line="360" w:lineRule="auto"/>
        <w:jc w:val="both"/>
        <w:rPr>
          <w:rFonts w:ascii="Times New Roman" w:eastAsia="Times" w:hAnsi="Times New Roman" w:cs="Times New Roman"/>
          <w:sz w:val="24"/>
          <w:szCs w:val="24"/>
          <w:highlight w:val="white"/>
        </w:rPr>
      </w:pPr>
      <w:r w:rsidRPr="001839D9">
        <w:rPr>
          <w:rFonts w:ascii="Times New Roman" w:eastAsia="Times" w:hAnsi="Times New Roman" w:cs="Times New Roman"/>
          <w:sz w:val="24"/>
          <w:szCs w:val="24"/>
          <w:highlight w:val="white"/>
        </w:rPr>
        <w:t xml:space="preserve">The BMW Group offered support to a proper measurement to prevent the spread of Covid-19 and makes sure to meet the social responsibilities. The company is offering its vehicle to the </w:t>
      </w:r>
      <w:r w:rsidRPr="001839D9">
        <w:rPr>
          <w:rFonts w:ascii="Times New Roman" w:eastAsia="Times" w:hAnsi="Times New Roman" w:cs="Times New Roman"/>
          <w:sz w:val="24"/>
          <w:szCs w:val="24"/>
          <w:highlight w:val="white"/>
        </w:rPr>
        <w:t>health care sectors to smoothen the process there.</w:t>
      </w:r>
    </w:p>
    <w:p w:rsidR="00125E84" w:rsidRPr="001839D9" w:rsidRDefault="00D829E6">
      <w:pPr>
        <w:numPr>
          <w:ilvl w:val="0"/>
          <w:numId w:val="3"/>
        </w:numPr>
        <w:spacing w:line="360" w:lineRule="auto"/>
        <w:jc w:val="both"/>
        <w:rPr>
          <w:rFonts w:ascii="Times New Roman" w:eastAsia="Times" w:hAnsi="Times New Roman" w:cs="Times New Roman"/>
          <w:sz w:val="24"/>
          <w:szCs w:val="24"/>
          <w:highlight w:val="white"/>
        </w:rPr>
      </w:pPr>
      <w:r w:rsidRPr="001839D9">
        <w:rPr>
          <w:rFonts w:ascii="Times New Roman" w:eastAsia="Times" w:hAnsi="Times New Roman" w:cs="Times New Roman"/>
          <w:sz w:val="24"/>
          <w:szCs w:val="24"/>
          <w:highlight w:val="white"/>
        </w:rPr>
        <w:t>The BMW group provided all the retail partners and consumers with the support that might help them to cope up with the difficult situation.</w:t>
      </w:r>
    </w:p>
    <w:p w:rsidR="00125E84" w:rsidRPr="001839D9" w:rsidRDefault="00D829E6">
      <w:pPr>
        <w:numPr>
          <w:ilvl w:val="0"/>
          <w:numId w:val="3"/>
        </w:numPr>
        <w:spacing w:after="240" w:line="360" w:lineRule="auto"/>
        <w:jc w:val="both"/>
        <w:rPr>
          <w:rFonts w:ascii="Times New Roman" w:eastAsia="Times" w:hAnsi="Times New Roman" w:cs="Times New Roman"/>
          <w:sz w:val="24"/>
          <w:szCs w:val="24"/>
          <w:highlight w:val="white"/>
        </w:rPr>
      </w:pPr>
      <w:r w:rsidRPr="001839D9">
        <w:rPr>
          <w:rFonts w:ascii="Times New Roman" w:eastAsia="Times" w:hAnsi="Times New Roman" w:cs="Times New Roman"/>
          <w:sz w:val="24"/>
          <w:szCs w:val="24"/>
          <w:highlight w:val="white"/>
        </w:rPr>
        <w:t>A number of 411,8009 vehicles were delivered in the first quarter</w:t>
      </w:r>
      <w:r w:rsidRPr="001839D9">
        <w:rPr>
          <w:rFonts w:ascii="Times New Roman" w:eastAsia="Times" w:hAnsi="Times New Roman" w:cs="Times New Roman"/>
          <w:sz w:val="24"/>
          <w:szCs w:val="24"/>
          <w:highlight w:val="white"/>
        </w:rPr>
        <w:t xml:space="preserve"> and approximately 64,449 Mini vehicles were sold at the same time.</w:t>
      </w:r>
    </w:p>
    <w:p w:rsidR="00125E84" w:rsidRPr="001839D9" w:rsidRDefault="00D829E6">
      <w:pPr>
        <w:pStyle w:val="Heading1"/>
        <w:spacing w:before="240" w:after="240" w:line="360" w:lineRule="auto"/>
        <w:jc w:val="both"/>
        <w:rPr>
          <w:rFonts w:ascii="Times New Roman" w:hAnsi="Times New Roman" w:cs="Times New Roman"/>
        </w:rPr>
      </w:pPr>
      <w:bookmarkStart w:id="7" w:name="_8smchte8dush" w:colFirst="0" w:colLast="0"/>
      <w:bookmarkEnd w:id="7"/>
      <w:r w:rsidRPr="001839D9">
        <w:rPr>
          <w:rFonts w:ascii="Times New Roman" w:hAnsi="Times New Roman" w:cs="Times New Roman"/>
        </w:rPr>
        <w:t xml:space="preserve">Success factors </w:t>
      </w:r>
    </w:p>
    <w:p w:rsidR="00125E84" w:rsidRPr="001839D9" w:rsidRDefault="00D829E6">
      <w:pPr>
        <w:spacing w:before="240" w:after="240"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 xml:space="preserve">The success factor can be measured by the BMWs coming back in the market in spite of all the financial barriers. However, the use of modern technologies and following all </w:t>
      </w:r>
      <w:r w:rsidRPr="001839D9">
        <w:rPr>
          <w:rFonts w:ascii="Times New Roman" w:eastAsia="Times" w:hAnsi="Times New Roman" w:cs="Times New Roman"/>
          <w:sz w:val="24"/>
          <w:szCs w:val="24"/>
        </w:rPr>
        <w:t>the basic trends and strategies to survive in the market is an essential factor that offers higher mobility to the operations of the BMW group (</w:t>
      </w:r>
      <w:r w:rsidRPr="001839D9">
        <w:rPr>
          <w:rFonts w:ascii="Times New Roman" w:eastAsia="Times" w:hAnsi="Times New Roman" w:cs="Times New Roman"/>
          <w:color w:val="222222"/>
          <w:sz w:val="24"/>
          <w:szCs w:val="24"/>
          <w:highlight w:val="white"/>
        </w:rPr>
        <w:t>Parashar and Hait 2021</w:t>
      </w:r>
      <w:r w:rsidRPr="001839D9">
        <w:rPr>
          <w:rFonts w:ascii="Times New Roman" w:eastAsia="Times" w:hAnsi="Times New Roman" w:cs="Times New Roman"/>
          <w:sz w:val="24"/>
          <w:szCs w:val="24"/>
        </w:rPr>
        <w:t>).</w:t>
      </w:r>
    </w:p>
    <w:p w:rsidR="00125E84" w:rsidRPr="001839D9" w:rsidRDefault="00D829E6">
      <w:pPr>
        <w:spacing w:before="240" w:after="240"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 xml:space="preserve">The company’s employees were given WFH so that the employee’s satisfaction can be kept </w:t>
      </w:r>
      <w:r w:rsidRPr="001839D9">
        <w:rPr>
          <w:rFonts w:ascii="Times New Roman" w:eastAsia="Times" w:hAnsi="Times New Roman" w:cs="Times New Roman"/>
          <w:sz w:val="24"/>
          <w:szCs w:val="24"/>
        </w:rPr>
        <w:t>intact. However, good leadership from all the team leaders and implementation of democratic leadership theories ensure the ultimate satisfaction to the entire ecosystem of the company. However, the company and its success can be measured by its multiple ou</w:t>
      </w:r>
      <w:r w:rsidRPr="001839D9">
        <w:rPr>
          <w:rFonts w:ascii="Times New Roman" w:eastAsia="Times" w:hAnsi="Times New Roman" w:cs="Times New Roman"/>
          <w:sz w:val="24"/>
          <w:szCs w:val="24"/>
        </w:rPr>
        <w:t xml:space="preserve">tcomes that are related to the well-being of the organisation. </w:t>
      </w:r>
    </w:p>
    <w:p w:rsidR="00125E84" w:rsidRPr="001839D9" w:rsidRDefault="00D829E6">
      <w:pPr>
        <w:pStyle w:val="Heading1"/>
        <w:spacing w:line="360" w:lineRule="auto"/>
        <w:rPr>
          <w:rFonts w:ascii="Times New Roman" w:hAnsi="Times New Roman" w:cs="Times New Roman"/>
        </w:rPr>
      </w:pPr>
      <w:bookmarkStart w:id="8" w:name="_k1lkew694e6s" w:colFirst="0" w:colLast="0"/>
      <w:bookmarkEnd w:id="8"/>
      <w:r w:rsidRPr="001839D9">
        <w:rPr>
          <w:rFonts w:ascii="Times New Roman" w:hAnsi="Times New Roman" w:cs="Times New Roman"/>
        </w:rPr>
        <w:t>Conclusion</w:t>
      </w:r>
    </w:p>
    <w:p w:rsidR="00125E84" w:rsidRPr="001839D9" w:rsidRDefault="00D829E6" w:rsidP="00A72354">
      <w:pPr>
        <w:spacing w:line="360" w:lineRule="auto"/>
        <w:jc w:val="both"/>
        <w:rPr>
          <w:rFonts w:ascii="Times New Roman" w:eastAsia="Times" w:hAnsi="Times New Roman" w:cs="Times New Roman"/>
          <w:b/>
          <w:sz w:val="24"/>
          <w:szCs w:val="24"/>
          <w:lang w:val="en-US"/>
        </w:rPr>
      </w:pPr>
      <w:r w:rsidRPr="001839D9">
        <w:rPr>
          <w:rFonts w:ascii="Times New Roman" w:eastAsia="Times" w:hAnsi="Times New Roman" w:cs="Times New Roman"/>
          <w:sz w:val="24"/>
          <w:szCs w:val="24"/>
        </w:rPr>
        <w:t xml:space="preserve">BMW as well as the entire automobile industry had been suffering a lot due to the periodical lockdown. However, being one of the most renowned companies in the automobile sector, the company efficiently dealt with all the shortcomings quite efficiently to </w:t>
      </w:r>
      <w:r w:rsidRPr="001839D9">
        <w:rPr>
          <w:rFonts w:ascii="Times New Roman" w:eastAsia="Times" w:hAnsi="Times New Roman" w:cs="Times New Roman"/>
          <w:sz w:val="24"/>
          <w:szCs w:val="24"/>
        </w:rPr>
        <w:t xml:space="preserve">ensure the satisfaction of the employees and the customers. The company is, however, booming at its usual but the phase of the pandemic has created a difficult situation. </w:t>
      </w:r>
      <w:r w:rsidRPr="001839D9">
        <w:rPr>
          <w:rFonts w:ascii="Times New Roman" w:hAnsi="Times New Roman" w:cs="Times New Roman"/>
        </w:rPr>
        <w:br w:type="page"/>
      </w:r>
      <w:bookmarkStart w:id="9" w:name="_ohytivkmdkj5" w:colFirst="0" w:colLast="0"/>
      <w:bookmarkEnd w:id="9"/>
    </w:p>
    <w:p w:rsidR="00125E84" w:rsidRPr="001839D9" w:rsidRDefault="00D829E6">
      <w:pPr>
        <w:pStyle w:val="Heading1"/>
        <w:spacing w:line="360" w:lineRule="auto"/>
        <w:rPr>
          <w:rFonts w:ascii="Times New Roman" w:hAnsi="Times New Roman" w:cs="Times New Roman"/>
          <w:color w:val="222222"/>
          <w:highlight w:val="white"/>
        </w:rPr>
      </w:pPr>
      <w:bookmarkStart w:id="10" w:name="_8k4fp7iemerl" w:colFirst="0" w:colLast="0"/>
      <w:bookmarkEnd w:id="10"/>
      <w:r w:rsidRPr="001839D9">
        <w:rPr>
          <w:rFonts w:ascii="Times New Roman" w:hAnsi="Times New Roman" w:cs="Times New Roman"/>
        </w:rPr>
        <w:lastRenderedPageBreak/>
        <w:t>Reference</w:t>
      </w:r>
    </w:p>
    <w:p w:rsidR="00200BD9" w:rsidRPr="001839D9" w:rsidRDefault="00200BD9">
      <w:pPr>
        <w:spacing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 xml:space="preserve">BMW. (2021). </w:t>
      </w:r>
      <w:r w:rsidRPr="001839D9">
        <w:rPr>
          <w:rFonts w:ascii="Times New Roman" w:eastAsia="Times" w:hAnsi="Times New Roman" w:cs="Times New Roman"/>
          <w:i/>
          <w:sz w:val="24"/>
          <w:szCs w:val="24"/>
        </w:rPr>
        <w:t>About us.</w:t>
      </w:r>
      <w:r w:rsidRPr="001839D9">
        <w:rPr>
          <w:rFonts w:ascii="Times New Roman" w:eastAsia="Times" w:hAnsi="Times New Roman" w:cs="Times New Roman"/>
          <w:sz w:val="24"/>
          <w:szCs w:val="24"/>
        </w:rPr>
        <w:t xml:space="preserve"> Available at  </w:t>
      </w:r>
      <w:r w:rsidRPr="001839D9">
        <w:rPr>
          <w:rFonts w:ascii="Times New Roman" w:hAnsi="Times New Roman" w:cs="Times New Roman"/>
        </w:rPr>
        <w:fldChar w:fldCharType="begin"/>
      </w:r>
      <w:r w:rsidRPr="001839D9">
        <w:rPr>
          <w:rFonts w:ascii="Times New Roman" w:hAnsi="Times New Roman" w:cs="Times New Roman"/>
        </w:rPr>
        <w:instrText xml:space="preserve"> HYPERLINK "http://www.bmw.com" \h </w:instrText>
      </w:r>
      <w:r w:rsidRPr="001839D9">
        <w:rPr>
          <w:rFonts w:ascii="Times New Roman" w:hAnsi="Times New Roman" w:cs="Times New Roman"/>
        </w:rPr>
        <w:fldChar w:fldCharType="separate"/>
      </w:r>
      <w:r w:rsidRPr="001839D9">
        <w:rPr>
          <w:rFonts w:ascii="Times New Roman" w:eastAsia="Times" w:hAnsi="Times New Roman" w:cs="Times New Roman"/>
          <w:color w:val="1155CC"/>
          <w:sz w:val="24"/>
          <w:szCs w:val="24"/>
          <w:u w:val="single"/>
        </w:rPr>
        <w:t>www.bmw.com</w:t>
      </w:r>
      <w:r w:rsidRPr="001839D9">
        <w:rPr>
          <w:rFonts w:ascii="Times New Roman" w:eastAsia="Times" w:hAnsi="Times New Roman" w:cs="Times New Roman"/>
          <w:color w:val="1155CC"/>
          <w:sz w:val="24"/>
          <w:szCs w:val="24"/>
          <w:u w:val="single"/>
        </w:rPr>
        <w:fldChar w:fldCharType="end"/>
      </w:r>
      <w:r w:rsidRPr="001839D9">
        <w:rPr>
          <w:rFonts w:ascii="Times New Roman" w:eastAsia="Times" w:hAnsi="Times New Roman" w:cs="Times New Roman"/>
          <w:sz w:val="24"/>
          <w:szCs w:val="24"/>
        </w:rPr>
        <w:t xml:space="preserve"> (accessed 27th November, 2021)</w:t>
      </w:r>
    </w:p>
    <w:p w:rsidR="00200BD9" w:rsidRPr="001839D9" w:rsidRDefault="00200BD9">
      <w:pPr>
        <w:spacing w:line="360" w:lineRule="auto"/>
        <w:jc w:val="both"/>
        <w:rPr>
          <w:rFonts w:ascii="Times New Roman" w:eastAsia="Times" w:hAnsi="Times New Roman" w:cs="Times New Roman"/>
          <w:color w:val="222222"/>
          <w:sz w:val="24"/>
          <w:szCs w:val="24"/>
          <w:highlight w:val="white"/>
        </w:rPr>
      </w:pPr>
      <w:r w:rsidRPr="001839D9">
        <w:rPr>
          <w:rFonts w:ascii="Times New Roman" w:eastAsia="Times" w:hAnsi="Times New Roman" w:cs="Times New Roman"/>
          <w:color w:val="222222"/>
          <w:sz w:val="24"/>
          <w:szCs w:val="24"/>
          <w:highlight w:val="white"/>
        </w:rPr>
        <w:t xml:space="preserve">Eichmeier, N. and Storim, M., 2018. Overlapping Broad Innovation Horizons With Business Relevance: How BMW Group Defines Topics for Strategic Collaborations. In </w:t>
      </w:r>
      <w:r w:rsidRPr="001839D9">
        <w:rPr>
          <w:rFonts w:ascii="Times New Roman" w:eastAsia="Times" w:hAnsi="Times New Roman" w:cs="Times New Roman"/>
          <w:i/>
          <w:color w:val="222222"/>
          <w:sz w:val="24"/>
          <w:szCs w:val="24"/>
          <w:highlight w:val="white"/>
        </w:rPr>
        <w:t>Strategic Industry-University Partnerships</w:t>
      </w:r>
      <w:r w:rsidRPr="001839D9">
        <w:rPr>
          <w:rFonts w:ascii="Times New Roman" w:eastAsia="Times" w:hAnsi="Times New Roman" w:cs="Times New Roman"/>
          <w:color w:val="222222"/>
          <w:sz w:val="24"/>
          <w:szCs w:val="24"/>
          <w:highlight w:val="white"/>
        </w:rPr>
        <w:t xml:space="preserve"> (pp. 1-18). Elsevier.</w:t>
      </w:r>
    </w:p>
    <w:p w:rsidR="00200BD9" w:rsidRPr="001839D9" w:rsidRDefault="00200BD9">
      <w:pPr>
        <w:spacing w:line="360" w:lineRule="auto"/>
        <w:jc w:val="both"/>
        <w:rPr>
          <w:rFonts w:ascii="Times New Roman" w:eastAsia="Times" w:hAnsi="Times New Roman" w:cs="Times New Roman"/>
          <w:sz w:val="24"/>
          <w:szCs w:val="24"/>
        </w:rPr>
      </w:pPr>
      <w:r w:rsidRPr="001839D9">
        <w:rPr>
          <w:rFonts w:ascii="Times New Roman" w:eastAsia="Times" w:hAnsi="Times New Roman" w:cs="Times New Roman"/>
          <w:color w:val="222222"/>
          <w:sz w:val="24"/>
          <w:szCs w:val="24"/>
          <w:highlight w:val="white"/>
        </w:rPr>
        <w:t xml:space="preserve">Parashar, N. and Hait, S., 2021. Plastics in the time of COVID-19 pandemic: Protector or polluter?. </w:t>
      </w:r>
      <w:r w:rsidRPr="001839D9">
        <w:rPr>
          <w:rFonts w:ascii="Times New Roman" w:eastAsia="Times" w:hAnsi="Times New Roman" w:cs="Times New Roman"/>
          <w:i/>
          <w:color w:val="222222"/>
          <w:sz w:val="24"/>
          <w:szCs w:val="24"/>
          <w:highlight w:val="white"/>
        </w:rPr>
        <w:t>Science of the Total Environment</w:t>
      </w:r>
      <w:r w:rsidRPr="001839D9">
        <w:rPr>
          <w:rFonts w:ascii="Times New Roman" w:eastAsia="Times" w:hAnsi="Times New Roman" w:cs="Times New Roman"/>
          <w:color w:val="222222"/>
          <w:sz w:val="24"/>
          <w:szCs w:val="24"/>
          <w:highlight w:val="white"/>
        </w:rPr>
        <w:t xml:space="preserve">, </w:t>
      </w:r>
      <w:r w:rsidRPr="001839D9">
        <w:rPr>
          <w:rFonts w:ascii="Times New Roman" w:eastAsia="Times" w:hAnsi="Times New Roman" w:cs="Times New Roman"/>
          <w:i/>
          <w:color w:val="222222"/>
          <w:sz w:val="24"/>
          <w:szCs w:val="24"/>
          <w:highlight w:val="white"/>
        </w:rPr>
        <w:t>759</w:t>
      </w:r>
      <w:r w:rsidRPr="001839D9">
        <w:rPr>
          <w:rFonts w:ascii="Times New Roman" w:eastAsia="Times" w:hAnsi="Times New Roman" w:cs="Times New Roman"/>
          <w:color w:val="222222"/>
          <w:sz w:val="24"/>
          <w:szCs w:val="24"/>
          <w:highlight w:val="white"/>
        </w:rPr>
        <w:t>, p.144274.</w:t>
      </w:r>
    </w:p>
    <w:p w:rsidR="00200BD9" w:rsidRPr="001839D9" w:rsidRDefault="00200BD9">
      <w:pPr>
        <w:spacing w:line="360" w:lineRule="auto"/>
        <w:jc w:val="both"/>
        <w:rPr>
          <w:rFonts w:ascii="Times New Roman" w:eastAsia="Times" w:hAnsi="Times New Roman" w:cs="Times New Roman"/>
          <w:color w:val="222222"/>
          <w:sz w:val="24"/>
          <w:szCs w:val="24"/>
          <w:highlight w:val="white"/>
        </w:rPr>
      </w:pPr>
      <w:r w:rsidRPr="001839D9">
        <w:rPr>
          <w:rFonts w:ascii="Times New Roman" w:eastAsia="Times" w:hAnsi="Times New Roman" w:cs="Times New Roman"/>
          <w:color w:val="222222"/>
          <w:sz w:val="24"/>
          <w:szCs w:val="24"/>
          <w:highlight w:val="white"/>
        </w:rPr>
        <w:t xml:space="preserve">Pelle, A. and Tabajdi, G., 2021. Covid-19 and transformational megatrends in the European automotive industry: Evidence from business decisions with a Central and Eastern European focus. </w:t>
      </w:r>
      <w:r w:rsidRPr="001839D9">
        <w:rPr>
          <w:rFonts w:ascii="Times New Roman" w:eastAsia="Times" w:hAnsi="Times New Roman" w:cs="Times New Roman"/>
          <w:i/>
          <w:color w:val="222222"/>
          <w:sz w:val="24"/>
          <w:szCs w:val="24"/>
          <w:highlight w:val="white"/>
        </w:rPr>
        <w:t>Entrepreneurial Business and Economics Review</w:t>
      </w:r>
      <w:r w:rsidRPr="001839D9">
        <w:rPr>
          <w:rFonts w:ascii="Times New Roman" w:eastAsia="Times" w:hAnsi="Times New Roman" w:cs="Times New Roman"/>
          <w:color w:val="222222"/>
          <w:sz w:val="24"/>
          <w:szCs w:val="24"/>
          <w:highlight w:val="white"/>
        </w:rPr>
        <w:t xml:space="preserve">, </w:t>
      </w:r>
      <w:r w:rsidRPr="001839D9">
        <w:rPr>
          <w:rFonts w:ascii="Times New Roman" w:eastAsia="Times" w:hAnsi="Times New Roman" w:cs="Times New Roman"/>
          <w:i/>
          <w:color w:val="222222"/>
          <w:sz w:val="24"/>
          <w:szCs w:val="24"/>
          <w:highlight w:val="white"/>
        </w:rPr>
        <w:t>9</w:t>
      </w:r>
      <w:r w:rsidRPr="001839D9">
        <w:rPr>
          <w:rFonts w:ascii="Times New Roman" w:eastAsia="Times" w:hAnsi="Times New Roman" w:cs="Times New Roman"/>
          <w:color w:val="222222"/>
          <w:sz w:val="24"/>
          <w:szCs w:val="24"/>
          <w:highlight w:val="white"/>
        </w:rPr>
        <w:t>(4), pp.19-33.</w:t>
      </w:r>
    </w:p>
    <w:p w:rsidR="00200BD9" w:rsidRPr="001839D9" w:rsidRDefault="00200BD9">
      <w:pPr>
        <w:spacing w:line="360" w:lineRule="auto"/>
        <w:jc w:val="both"/>
        <w:rPr>
          <w:rFonts w:ascii="Times New Roman" w:eastAsia="Times" w:hAnsi="Times New Roman" w:cs="Times New Roman"/>
          <w:color w:val="222222"/>
          <w:sz w:val="24"/>
          <w:szCs w:val="24"/>
          <w:highlight w:val="white"/>
        </w:rPr>
      </w:pPr>
      <w:r w:rsidRPr="001839D9">
        <w:rPr>
          <w:rFonts w:ascii="Times New Roman" w:eastAsia="Times" w:hAnsi="Times New Roman" w:cs="Times New Roman"/>
          <w:color w:val="222222"/>
          <w:sz w:val="24"/>
          <w:szCs w:val="24"/>
          <w:highlight w:val="white"/>
        </w:rPr>
        <w:t xml:space="preserve">Radic, N., Radic, V. and Stevanovic, M., 2020. Economy Impact of the Coronavirus Pandemic on the Automobile Industry. </w:t>
      </w:r>
      <w:r w:rsidRPr="001839D9">
        <w:rPr>
          <w:rFonts w:ascii="Times New Roman" w:eastAsia="Times" w:hAnsi="Times New Roman" w:cs="Times New Roman"/>
          <w:i/>
          <w:color w:val="222222"/>
          <w:sz w:val="24"/>
          <w:szCs w:val="24"/>
          <w:highlight w:val="white"/>
        </w:rPr>
        <w:t>Oditor</w:t>
      </w:r>
      <w:r w:rsidRPr="001839D9">
        <w:rPr>
          <w:rFonts w:ascii="Times New Roman" w:eastAsia="Times" w:hAnsi="Times New Roman" w:cs="Times New Roman"/>
          <w:color w:val="222222"/>
          <w:sz w:val="24"/>
          <w:szCs w:val="24"/>
          <w:highlight w:val="white"/>
        </w:rPr>
        <w:t>, p.55.</w:t>
      </w:r>
    </w:p>
    <w:p w:rsidR="00200BD9" w:rsidRPr="001839D9" w:rsidRDefault="00200BD9">
      <w:pPr>
        <w:spacing w:line="360" w:lineRule="auto"/>
        <w:jc w:val="both"/>
        <w:rPr>
          <w:rFonts w:ascii="Times New Roman" w:eastAsia="Times" w:hAnsi="Times New Roman" w:cs="Times New Roman"/>
          <w:sz w:val="24"/>
          <w:szCs w:val="24"/>
        </w:rPr>
      </w:pPr>
      <w:r w:rsidRPr="001839D9">
        <w:rPr>
          <w:rFonts w:ascii="Times New Roman" w:eastAsia="Times" w:hAnsi="Times New Roman" w:cs="Times New Roman"/>
          <w:sz w:val="24"/>
          <w:szCs w:val="24"/>
        </w:rPr>
        <w:t>Reuters. (2021).</w:t>
      </w:r>
      <w:r w:rsidRPr="001839D9">
        <w:rPr>
          <w:rFonts w:ascii="Times New Roman" w:eastAsia="Times" w:hAnsi="Times New Roman" w:cs="Times New Roman"/>
          <w:i/>
          <w:sz w:val="24"/>
          <w:szCs w:val="24"/>
        </w:rPr>
        <w:t xml:space="preserve"> BMW loses almost $800 million as sales slide during lockdowns. </w:t>
      </w:r>
      <w:r w:rsidRPr="001839D9">
        <w:rPr>
          <w:rFonts w:ascii="Times New Roman" w:eastAsia="Times" w:hAnsi="Times New Roman" w:cs="Times New Roman"/>
          <w:sz w:val="24"/>
          <w:szCs w:val="24"/>
        </w:rPr>
        <w:t xml:space="preserve">Available at </w:t>
      </w:r>
      <w:r w:rsidRPr="001839D9">
        <w:rPr>
          <w:rFonts w:ascii="Times New Roman" w:hAnsi="Times New Roman" w:cs="Times New Roman"/>
        </w:rPr>
        <w:fldChar w:fldCharType="begin"/>
      </w:r>
      <w:r w:rsidRPr="001839D9">
        <w:rPr>
          <w:rFonts w:ascii="Times New Roman" w:hAnsi="Times New Roman" w:cs="Times New Roman"/>
        </w:rPr>
        <w:instrText xml:space="preserve"> HYPERLINK "http://www.reuters.com/article/us-bmw-results-idUSKCN2510M9" \h </w:instrText>
      </w:r>
      <w:r w:rsidRPr="001839D9">
        <w:rPr>
          <w:rFonts w:ascii="Times New Roman" w:hAnsi="Times New Roman" w:cs="Times New Roman"/>
        </w:rPr>
        <w:fldChar w:fldCharType="separate"/>
      </w:r>
      <w:r w:rsidRPr="001839D9">
        <w:rPr>
          <w:rFonts w:ascii="Times New Roman" w:eastAsia="Times" w:hAnsi="Times New Roman" w:cs="Times New Roman"/>
          <w:color w:val="1155CC"/>
          <w:sz w:val="24"/>
          <w:szCs w:val="24"/>
          <w:u w:val="single"/>
        </w:rPr>
        <w:t>www.reuters.com/article/us-bmw-results-idUSKCN2510M9</w:t>
      </w:r>
      <w:r w:rsidRPr="001839D9">
        <w:rPr>
          <w:rFonts w:ascii="Times New Roman" w:eastAsia="Times" w:hAnsi="Times New Roman" w:cs="Times New Roman"/>
          <w:color w:val="1155CC"/>
          <w:sz w:val="24"/>
          <w:szCs w:val="24"/>
          <w:u w:val="single"/>
        </w:rPr>
        <w:fldChar w:fldCharType="end"/>
      </w:r>
      <w:r w:rsidRPr="001839D9">
        <w:rPr>
          <w:rFonts w:ascii="Times New Roman" w:eastAsia="Times" w:hAnsi="Times New Roman" w:cs="Times New Roman"/>
          <w:sz w:val="24"/>
          <w:szCs w:val="24"/>
        </w:rPr>
        <w:t xml:space="preserve"> (accessed 27th November, 2021)</w:t>
      </w:r>
    </w:p>
    <w:p w:rsidR="00200BD9" w:rsidRPr="001839D9" w:rsidRDefault="00200BD9">
      <w:pPr>
        <w:spacing w:line="360" w:lineRule="auto"/>
        <w:jc w:val="both"/>
        <w:rPr>
          <w:rFonts w:ascii="Times New Roman" w:eastAsia="Times" w:hAnsi="Times New Roman" w:cs="Times New Roman"/>
          <w:color w:val="222222"/>
          <w:sz w:val="24"/>
          <w:szCs w:val="24"/>
          <w:highlight w:val="white"/>
        </w:rPr>
      </w:pPr>
      <w:r w:rsidRPr="001839D9">
        <w:rPr>
          <w:rFonts w:ascii="Times New Roman" w:eastAsia="Times" w:hAnsi="Times New Roman" w:cs="Times New Roman"/>
          <w:color w:val="222222"/>
          <w:sz w:val="24"/>
          <w:szCs w:val="24"/>
          <w:highlight w:val="white"/>
        </w:rPr>
        <w:t xml:space="preserve">Shammi, M., Behal, A. and Tareq, S.M., 2021. The escalating biomedical waste management to control the environmental transmission of COVID-19 pandemic: A perspective from two south Asian countries. </w:t>
      </w:r>
      <w:r w:rsidRPr="001839D9">
        <w:rPr>
          <w:rFonts w:ascii="Times New Roman" w:eastAsia="Times" w:hAnsi="Times New Roman" w:cs="Times New Roman"/>
          <w:i/>
          <w:color w:val="222222"/>
          <w:sz w:val="24"/>
          <w:szCs w:val="24"/>
          <w:highlight w:val="white"/>
        </w:rPr>
        <w:t>Environmental Science &amp; Technology</w:t>
      </w:r>
      <w:r w:rsidRPr="001839D9">
        <w:rPr>
          <w:rFonts w:ascii="Times New Roman" w:eastAsia="Times" w:hAnsi="Times New Roman" w:cs="Times New Roman"/>
          <w:color w:val="222222"/>
          <w:sz w:val="24"/>
          <w:szCs w:val="24"/>
          <w:highlight w:val="white"/>
        </w:rPr>
        <w:t xml:space="preserve">, </w:t>
      </w:r>
      <w:r w:rsidRPr="001839D9">
        <w:rPr>
          <w:rFonts w:ascii="Times New Roman" w:eastAsia="Times" w:hAnsi="Times New Roman" w:cs="Times New Roman"/>
          <w:i/>
          <w:color w:val="222222"/>
          <w:sz w:val="24"/>
          <w:szCs w:val="24"/>
          <w:highlight w:val="white"/>
        </w:rPr>
        <w:t>55</w:t>
      </w:r>
      <w:r w:rsidRPr="001839D9">
        <w:rPr>
          <w:rFonts w:ascii="Times New Roman" w:eastAsia="Times" w:hAnsi="Times New Roman" w:cs="Times New Roman"/>
          <w:color w:val="222222"/>
          <w:sz w:val="24"/>
          <w:szCs w:val="24"/>
          <w:highlight w:val="white"/>
        </w:rPr>
        <w:t>(7), pp.4087-4093.</w:t>
      </w:r>
    </w:p>
    <w:p w:rsidR="00200BD9" w:rsidRPr="001839D9" w:rsidRDefault="00200BD9">
      <w:pPr>
        <w:spacing w:line="360" w:lineRule="auto"/>
        <w:jc w:val="both"/>
        <w:rPr>
          <w:rFonts w:ascii="Times New Roman" w:eastAsia="Times" w:hAnsi="Times New Roman" w:cs="Times New Roman"/>
          <w:sz w:val="24"/>
          <w:szCs w:val="24"/>
        </w:rPr>
      </w:pPr>
      <w:proofErr w:type="spellStart"/>
      <w:proofErr w:type="gramStart"/>
      <w:r w:rsidRPr="001839D9">
        <w:rPr>
          <w:rFonts w:ascii="Times New Roman" w:eastAsia="Times" w:hAnsi="Times New Roman" w:cs="Times New Roman"/>
          <w:sz w:val="24"/>
          <w:szCs w:val="24"/>
          <w:lang w:val="en-US"/>
        </w:rPr>
        <w:t>Statitsa</w:t>
      </w:r>
      <w:proofErr w:type="spellEnd"/>
      <w:r w:rsidRPr="001839D9">
        <w:rPr>
          <w:rFonts w:ascii="Times New Roman" w:eastAsia="Times" w:hAnsi="Times New Roman" w:cs="Times New Roman"/>
          <w:sz w:val="24"/>
          <w:szCs w:val="24"/>
          <w:lang w:val="en-US"/>
        </w:rPr>
        <w:t>.</w:t>
      </w:r>
      <w:proofErr w:type="gramEnd"/>
      <w:r w:rsidRPr="001839D9">
        <w:rPr>
          <w:rFonts w:ascii="Times New Roman" w:eastAsia="Times" w:hAnsi="Times New Roman" w:cs="Times New Roman"/>
          <w:sz w:val="24"/>
          <w:szCs w:val="24"/>
          <w:lang w:val="en-US"/>
        </w:rPr>
        <w:t xml:space="preserve"> </w:t>
      </w:r>
      <w:proofErr w:type="gramStart"/>
      <w:r w:rsidRPr="001839D9">
        <w:rPr>
          <w:rFonts w:ascii="Times New Roman" w:eastAsia="Times" w:hAnsi="Times New Roman" w:cs="Times New Roman"/>
          <w:sz w:val="24"/>
          <w:szCs w:val="24"/>
          <w:lang w:val="en-US"/>
        </w:rPr>
        <w:t>(2021). Monthly sales volume of BMW passenger cars in the United Kingdom (UK) from January 2019 to December 2020.</w:t>
      </w:r>
      <w:proofErr w:type="gramEnd"/>
      <w:r w:rsidRPr="001839D9">
        <w:rPr>
          <w:rFonts w:ascii="Times New Roman" w:eastAsia="Times" w:hAnsi="Times New Roman" w:cs="Times New Roman"/>
          <w:sz w:val="24"/>
          <w:szCs w:val="24"/>
          <w:lang w:val="en-US"/>
        </w:rPr>
        <w:t xml:space="preserve"> Available </w:t>
      </w:r>
      <w:proofErr w:type="gramStart"/>
      <w:r w:rsidRPr="001839D9">
        <w:rPr>
          <w:rFonts w:ascii="Times New Roman" w:eastAsia="Times" w:hAnsi="Times New Roman" w:cs="Times New Roman"/>
          <w:sz w:val="24"/>
          <w:szCs w:val="24"/>
          <w:lang w:val="en-US"/>
        </w:rPr>
        <w:t xml:space="preserve">at </w:t>
      </w:r>
      <w:r w:rsidRPr="001839D9">
        <w:rPr>
          <w:rFonts w:ascii="Times New Roman" w:eastAsia="Times" w:hAnsi="Times New Roman" w:cs="Times New Roman"/>
          <w:sz w:val="24"/>
          <w:szCs w:val="24"/>
        </w:rPr>
        <w:t xml:space="preserve"> https</w:t>
      </w:r>
      <w:proofErr w:type="gramEnd"/>
      <w:r w:rsidRPr="001839D9">
        <w:rPr>
          <w:rFonts w:ascii="Times New Roman" w:eastAsia="Times" w:hAnsi="Times New Roman" w:cs="Times New Roman"/>
          <w:sz w:val="24"/>
          <w:szCs w:val="24"/>
        </w:rPr>
        <w:t>://www.statista.com/statistics/300405/bmw-car-sales-in-the-united-kingdom/ (accessed 27th November, 2021)</w:t>
      </w:r>
      <w:bookmarkStart w:id="11" w:name="_GoBack"/>
      <w:bookmarkEnd w:id="11"/>
    </w:p>
    <w:sectPr w:rsidR="00200BD9" w:rsidRPr="001839D9">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9E6" w:rsidRDefault="00D829E6">
      <w:pPr>
        <w:spacing w:line="240" w:lineRule="auto"/>
      </w:pPr>
      <w:r>
        <w:separator/>
      </w:r>
    </w:p>
  </w:endnote>
  <w:endnote w:type="continuationSeparator" w:id="0">
    <w:p w:rsidR="00D829E6" w:rsidRDefault="00D829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auto"/>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E84" w:rsidRPr="00A72354" w:rsidRDefault="00D829E6">
    <w:pPr>
      <w:jc w:val="right"/>
      <w:rPr>
        <w:rFonts w:ascii="Times New Roman" w:eastAsia="Times" w:hAnsi="Times New Roman" w:cs="Times New Roman"/>
        <w:sz w:val="20"/>
        <w:szCs w:val="20"/>
      </w:rPr>
    </w:pPr>
    <w:r w:rsidRPr="00A72354">
      <w:rPr>
        <w:rFonts w:ascii="Times New Roman" w:hAnsi="Times New Roman" w:cs="Times New Roman"/>
      </w:rPr>
      <w:fldChar w:fldCharType="begin"/>
    </w:r>
    <w:r w:rsidRPr="00A72354">
      <w:rPr>
        <w:rFonts w:ascii="Times New Roman" w:hAnsi="Times New Roman" w:cs="Times New Roman"/>
      </w:rPr>
      <w:instrText>PAGE</w:instrText>
    </w:r>
    <w:r w:rsidR="00A72354" w:rsidRPr="00A72354">
      <w:rPr>
        <w:rFonts w:ascii="Times New Roman" w:hAnsi="Times New Roman" w:cs="Times New Roman"/>
      </w:rPr>
      <w:fldChar w:fldCharType="separate"/>
    </w:r>
    <w:r w:rsidR="00200BD9">
      <w:rPr>
        <w:rFonts w:ascii="Times New Roman" w:hAnsi="Times New Roman" w:cs="Times New Roman"/>
        <w:noProof/>
      </w:rPr>
      <w:t>8</w:t>
    </w:r>
    <w:r w:rsidRPr="00A72354">
      <w:rPr>
        <w:rFonts w:ascii="Times New Roman" w:hAnsi="Times New Roman" w:cs="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9E6" w:rsidRDefault="00D829E6">
      <w:r>
        <w:separator/>
      </w:r>
    </w:p>
  </w:footnote>
  <w:footnote w:type="continuationSeparator" w:id="0">
    <w:p w:rsidR="00D829E6" w:rsidRDefault="00D829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092B84"/>
    <w:multiLevelType w:val="multilevel"/>
    <w:tmpl w:val="CF092B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053208E"/>
    <w:multiLevelType w:val="multilevel"/>
    <w:tmpl w:val="0053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9ADCABA"/>
    <w:multiLevelType w:val="multilevel"/>
    <w:tmpl w:val="59ADC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125E84"/>
    <w:rsid w:val="00125E84"/>
    <w:rsid w:val="001839D9"/>
    <w:rsid w:val="00200BD9"/>
    <w:rsid w:val="00A72354"/>
    <w:rsid w:val="00D829E6"/>
    <w:rsid w:val="28507E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n-US" w:eastAsia="en-US" w:bidi="ar-SA"/>
      </w:rPr>
    </w:rPrDefault>
    <w:pPrDefault/>
  </w:docDefaults>
  <w:latentStyles w:defLockedState="0" w:defUIPriority="0" w:defSemiHidden="0" w:defUnhideWhenUsed="0" w:defQFormat="0" w:count="267">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Default Paragraph Font" w:semiHidden="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spacing w:line="276" w:lineRule="auto"/>
    </w:pPr>
    <w:rPr>
      <w:sz w:val="22"/>
      <w:szCs w:val="22"/>
      <w:lang w:val="zh-CN"/>
    </w:rPr>
  </w:style>
  <w:style w:type="paragraph" w:styleId="Heading1">
    <w:name w:val="heading 1"/>
    <w:basedOn w:val="Normal"/>
    <w:next w:val="Normal"/>
    <w:pPr>
      <w:keepNext/>
      <w:keepLines/>
      <w:outlineLvl w:val="0"/>
    </w:pPr>
    <w:rPr>
      <w:rFonts w:ascii="Times" w:eastAsia="Times" w:hAnsi="Times" w:cs="Times"/>
      <w:b/>
      <w:sz w:val="24"/>
      <w:szCs w:val="24"/>
    </w:rPr>
  </w:style>
  <w:style w:type="paragraph" w:styleId="Heading2">
    <w:name w:val="heading 2"/>
    <w:basedOn w:val="Normal"/>
    <w:next w:val="Normal"/>
    <w:pPr>
      <w:keepNext/>
      <w:keepLines/>
      <w:spacing w:before="240" w:after="240"/>
      <w:jc w:val="both"/>
      <w:outlineLvl w:val="1"/>
    </w:pPr>
    <w:rPr>
      <w:rFonts w:ascii="Times" w:eastAsia="Times" w:hAnsi="Times" w:cs="Times"/>
      <w:b/>
      <w:sz w:val="24"/>
      <w:szCs w:val="24"/>
      <w:highlight w:val="white"/>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pPr>
      <w:keepNext/>
      <w:keepLines/>
      <w:spacing w:after="320"/>
    </w:pPr>
    <w:rPr>
      <w:color w:val="666666"/>
      <w:sz w:val="30"/>
      <w:szCs w:val="30"/>
    </w:rPr>
  </w:style>
  <w:style w:type="paragraph" w:styleId="Title">
    <w:name w:val="Title"/>
    <w:basedOn w:val="Normal"/>
    <w:next w:val="Normal"/>
    <w:pPr>
      <w:keepNext/>
      <w:keepLines/>
      <w:spacing w:after="60"/>
    </w:pPr>
    <w:rPr>
      <w:sz w:val="52"/>
      <w:szCs w:val="52"/>
    </w:rPr>
  </w:style>
  <w:style w:type="table" w:customStyle="1" w:styleId="TableNormal1">
    <w:name w:val="Table Normal1"/>
    <w:qFormat/>
    <w:tblPr>
      <w:tblCellMar>
        <w:top w:w="0" w:type="dxa"/>
        <w:left w:w="0" w:type="dxa"/>
        <w:bottom w:w="0" w:type="dxa"/>
        <w:right w:w="0" w:type="dxa"/>
      </w:tblCellMar>
    </w:tblPr>
  </w:style>
  <w:style w:type="paragraph" w:styleId="BalloonText">
    <w:name w:val="Balloon Text"/>
    <w:basedOn w:val="Normal"/>
    <w:link w:val="BalloonTextChar"/>
    <w:rsid w:val="00A7235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72354"/>
    <w:rPr>
      <w:rFonts w:ascii="Tahoma" w:hAnsi="Tahoma" w:cs="Tahoma"/>
      <w:sz w:val="16"/>
      <w:szCs w:val="16"/>
      <w:lang w:val="zh-CN"/>
    </w:rPr>
  </w:style>
  <w:style w:type="paragraph" w:styleId="Header">
    <w:name w:val="header"/>
    <w:basedOn w:val="Normal"/>
    <w:link w:val="HeaderChar"/>
    <w:rsid w:val="00A72354"/>
    <w:pPr>
      <w:tabs>
        <w:tab w:val="center" w:pos="4680"/>
        <w:tab w:val="right" w:pos="9360"/>
      </w:tabs>
      <w:spacing w:line="240" w:lineRule="auto"/>
    </w:pPr>
  </w:style>
  <w:style w:type="character" w:customStyle="1" w:styleId="HeaderChar">
    <w:name w:val="Header Char"/>
    <w:basedOn w:val="DefaultParagraphFont"/>
    <w:link w:val="Header"/>
    <w:rsid w:val="00A72354"/>
    <w:rPr>
      <w:sz w:val="22"/>
      <w:szCs w:val="22"/>
      <w:lang w:val="zh-CN"/>
    </w:rPr>
  </w:style>
  <w:style w:type="paragraph" w:styleId="Footer">
    <w:name w:val="footer"/>
    <w:basedOn w:val="Normal"/>
    <w:link w:val="FooterChar"/>
    <w:rsid w:val="00A72354"/>
    <w:pPr>
      <w:tabs>
        <w:tab w:val="center" w:pos="4680"/>
        <w:tab w:val="right" w:pos="9360"/>
      </w:tabs>
      <w:spacing w:line="240" w:lineRule="auto"/>
    </w:pPr>
  </w:style>
  <w:style w:type="character" w:customStyle="1" w:styleId="FooterChar">
    <w:name w:val="Footer Char"/>
    <w:basedOn w:val="DefaultParagraphFont"/>
    <w:link w:val="Footer"/>
    <w:rsid w:val="00A72354"/>
    <w:rPr>
      <w:sz w:val="22"/>
      <w:szCs w:val="22"/>
      <w:lang w:val="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n-US" w:eastAsia="en-US" w:bidi="ar-SA"/>
      </w:rPr>
    </w:rPrDefault>
    <w:pPrDefault/>
  </w:docDefaults>
  <w:latentStyles w:defLockedState="0" w:defUIPriority="0" w:defSemiHidden="0" w:defUnhideWhenUsed="0" w:defQFormat="0" w:count="267">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Default Paragraph Font" w:semiHidden="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spacing w:line="276" w:lineRule="auto"/>
    </w:pPr>
    <w:rPr>
      <w:sz w:val="22"/>
      <w:szCs w:val="22"/>
      <w:lang w:val="zh-CN"/>
    </w:rPr>
  </w:style>
  <w:style w:type="paragraph" w:styleId="Heading1">
    <w:name w:val="heading 1"/>
    <w:basedOn w:val="Normal"/>
    <w:next w:val="Normal"/>
    <w:pPr>
      <w:keepNext/>
      <w:keepLines/>
      <w:outlineLvl w:val="0"/>
    </w:pPr>
    <w:rPr>
      <w:rFonts w:ascii="Times" w:eastAsia="Times" w:hAnsi="Times" w:cs="Times"/>
      <w:b/>
      <w:sz w:val="24"/>
      <w:szCs w:val="24"/>
    </w:rPr>
  </w:style>
  <w:style w:type="paragraph" w:styleId="Heading2">
    <w:name w:val="heading 2"/>
    <w:basedOn w:val="Normal"/>
    <w:next w:val="Normal"/>
    <w:pPr>
      <w:keepNext/>
      <w:keepLines/>
      <w:spacing w:before="240" w:after="240"/>
      <w:jc w:val="both"/>
      <w:outlineLvl w:val="1"/>
    </w:pPr>
    <w:rPr>
      <w:rFonts w:ascii="Times" w:eastAsia="Times" w:hAnsi="Times" w:cs="Times"/>
      <w:b/>
      <w:sz w:val="24"/>
      <w:szCs w:val="24"/>
      <w:highlight w:val="white"/>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pPr>
      <w:keepNext/>
      <w:keepLines/>
      <w:spacing w:after="320"/>
    </w:pPr>
    <w:rPr>
      <w:color w:val="666666"/>
      <w:sz w:val="30"/>
      <w:szCs w:val="30"/>
    </w:rPr>
  </w:style>
  <w:style w:type="paragraph" w:styleId="Title">
    <w:name w:val="Title"/>
    <w:basedOn w:val="Normal"/>
    <w:next w:val="Normal"/>
    <w:pPr>
      <w:keepNext/>
      <w:keepLines/>
      <w:spacing w:after="60"/>
    </w:pPr>
    <w:rPr>
      <w:sz w:val="52"/>
      <w:szCs w:val="52"/>
    </w:rPr>
  </w:style>
  <w:style w:type="table" w:customStyle="1" w:styleId="TableNormal1">
    <w:name w:val="Table Normal1"/>
    <w:qFormat/>
    <w:tblPr>
      <w:tblCellMar>
        <w:top w:w="0" w:type="dxa"/>
        <w:left w:w="0" w:type="dxa"/>
        <w:bottom w:w="0" w:type="dxa"/>
        <w:right w:w="0" w:type="dxa"/>
      </w:tblCellMar>
    </w:tblPr>
  </w:style>
  <w:style w:type="paragraph" w:styleId="BalloonText">
    <w:name w:val="Balloon Text"/>
    <w:basedOn w:val="Normal"/>
    <w:link w:val="BalloonTextChar"/>
    <w:rsid w:val="00A7235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72354"/>
    <w:rPr>
      <w:rFonts w:ascii="Tahoma" w:hAnsi="Tahoma" w:cs="Tahoma"/>
      <w:sz w:val="16"/>
      <w:szCs w:val="16"/>
      <w:lang w:val="zh-CN"/>
    </w:rPr>
  </w:style>
  <w:style w:type="paragraph" w:styleId="Header">
    <w:name w:val="header"/>
    <w:basedOn w:val="Normal"/>
    <w:link w:val="HeaderChar"/>
    <w:rsid w:val="00A72354"/>
    <w:pPr>
      <w:tabs>
        <w:tab w:val="center" w:pos="4680"/>
        <w:tab w:val="right" w:pos="9360"/>
      </w:tabs>
      <w:spacing w:line="240" w:lineRule="auto"/>
    </w:pPr>
  </w:style>
  <w:style w:type="character" w:customStyle="1" w:styleId="HeaderChar">
    <w:name w:val="Header Char"/>
    <w:basedOn w:val="DefaultParagraphFont"/>
    <w:link w:val="Header"/>
    <w:rsid w:val="00A72354"/>
    <w:rPr>
      <w:sz w:val="22"/>
      <w:szCs w:val="22"/>
      <w:lang w:val="zh-CN"/>
    </w:rPr>
  </w:style>
  <w:style w:type="paragraph" w:styleId="Footer">
    <w:name w:val="footer"/>
    <w:basedOn w:val="Normal"/>
    <w:link w:val="FooterChar"/>
    <w:rsid w:val="00A72354"/>
    <w:pPr>
      <w:tabs>
        <w:tab w:val="center" w:pos="4680"/>
        <w:tab w:val="right" w:pos="9360"/>
      </w:tabs>
      <w:spacing w:line="240" w:lineRule="auto"/>
    </w:pPr>
  </w:style>
  <w:style w:type="character" w:customStyle="1" w:styleId="FooterChar">
    <w:name w:val="Footer Char"/>
    <w:basedOn w:val="DefaultParagraphFont"/>
    <w:link w:val="Footer"/>
    <w:rsid w:val="00A72354"/>
    <w:rPr>
      <w:sz w:val="22"/>
      <w:szCs w:val="22"/>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2164</Words>
  <Characters>12340</Characters>
  <Application>Microsoft Office Word</Application>
  <DocSecurity>0</DocSecurity>
  <Lines>102</Lines>
  <Paragraphs>28</Paragraphs>
  <ScaleCrop>false</ScaleCrop>
  <Company/>
  <LinksUpToDate>false</LinksUpToDate>
  <CharactersWithSpaces>14476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Pankaj Debnath</dc:creator>
  <cp:lastModifiedBy>user</cp:lastModifiedBy>
  <cp:revision>11</cp:revision>
  <dcterms:created xsi:type="dcterms:W3CDTF">2021-12-20T11:17:00Z</dcterms:created>
  <dcterms:modified xsi:type="dcterms:W3CDTF">2021-12-20T13:37:00Z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1033-11.2.0.10421</vt:lpwstr>
  </property>
  <property fmtid="{D5CDD505-2E9C-101B-9397-08002B2CF9AE}" pid="3" name="ICV">
    <vt:lpwstr>55F56DB5D68548FE9575B2B215A61045</vt:lpwstr>
  </property>
</Properties>
</file>