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080FCD" w14:textId="5AE1D5A3" w:rsidR="00CD2CE5" w:rsidRDefault="00667D0C" w:rsidP="00CD2CE5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b/>
          <w:bCs/>
        </w:rPr>
        <w:t>Course:</w:t>
      </w:r>
      <w:r w:rsidR="0070580B" w:rsidRPr="003B555B">
        <w:rPr>
          <w:b/>
          <w:bCs/>
        </w:rPr>
        <w:t xml:space="preserve"> </w:t>
      </w:r>
      <w:r w:rsidR="0070580B" w:rsidRPr="003B555B">
        <w:rPr>
          <w:rFonts w:ascii="Arial" w:hAnsi="Arial" w:cs="Arial"/>
          <w:b/>
          <w:bCs/>
        </w:rPr>
        <w:t>BSc (H</w:t>
      </w:r>
      <w:r w:rsidR="007470FA" w:rsidRPr="003B555B">
        <w:rPr>
          <w:rFonts w:ascii="Arial" w:hAnsi="Arial" w:cs="Arial"/>
          <w:b/>
          <w:bCs/>
        </w:rPr>
        <w:t>ons) Health and Social Care</w:t>
      </w:r>
    </w:p>
    <w:p w14:paraId="0518E032" w14:textId="77777777" w:rsidR="00CD2CE5" w:rsidRPr="003B555B" w:rsidRDefault="00CD2CE5" w:rsidP="00CD2CE5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18F61F0D" w14:textId="46764A92" w:rsidR="00667D0C" w:rsidRDefault="00667D0C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t>Module: Independent Project</w:t>
      </w:r>
      <w:r w:rsidR="00E81003" w:rsidRPr="003B555B">
        <w:rPr>
          <w:rFonts w:ascii="Arial" w:hAnsi="Arial" w:cs="Arial"/>
          <w:b/>
          <w:bCs/>
        </w:rPr>
        <w:t xml:space="preserve"> (BMHP6020_BIRM)</w:t>
      </w:r>
    </w:p>
    <w:p w14:paraId="1256BE47" w14:textId="77777777" w:rsidR="00CD2CE5" w:rsidRPr="003B555B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7B7CFA52" w14:textId="77777777" w:rsidR="00E81003" w:rsidRDefault="00E81003" w:rsidP="007470FA">
      <w:pPr>
        <w:spacing w:line="360" w:lineRule="auto"/>
        <w:ind w:left="720" w:firstLine="720"/>
        <w:rPr>
          <w:rFonts w:ascii="Arial" w:hAnsi="Arial" w:cs="Arial"/>
        </w:rPr>
      </w:pPr>
    </w:p>
    <w:p w14:paraId="7C1C471F" w14:textId="1976F4EE" w:rsidR="00AF2AEF" w:rsidRDefault="00AF2AEF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t>Component 1: Element 1 – Project Proposal</w:t>
      </w:r>
    </w:p>
    <w:p w14:paraId="3DE329DA" w14:textId="77777777" w:rsidR="00CD2CE5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1F8B51BB" w14:textId="77777777" w:rsidR="00CD2CE5" w:rsidRPr="003B555B" w:rsidRDefault="00CD2CE5" w:rsidP="007470FA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5E45A86F" w14:textId="77777777" w:rsidR="006C5BA8" w:rsidRDefault="006C5BA8" w:rsidP="007470FA">
      <w:pPr>
        <w:spacing w:line="360" w:lineRule="auto"/>
        <w:ind w:left="720" w:firstLine="720"/>
        <w:rPr>
          <w:rFonts w:ascii="Arial" w:hAnsi="Arial" w:cs="Arial"/>
        </w:rPr>
      </w:pPr>
    </w:p>
    <w:p w14:paraId="23F796BC" w14:textId="6C273EAC" w:rsidR="006C5BA8" w:rsidRDefault="006C5BA8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Student ID</w:t>
      </w:r>
      <w:r w:rsidR="001C5488" w:rsidRPr="00C55046">
        <w:rPr>
          <w:rFonts w:ascii="Arial" w:hAnsi="Arial" w:cs="Arial"/>
          <w:b/>
          <w:bCs/>
        </w:rPr>
        <w:t>:</w:t>
      </w:r>
      <w:r w:rsidR="001C54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2321008</w:t>
      </w:r>
    </w:p>
    <w:p w14:paraId="3F5AE398" w14:textId="1102F87C" w:rsidR="006C5BA8" w:rsidRDefault="001C5488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</w:rPr>
        <w:t xml:space="preserve"> Dorota Maciuleiwcz</w:t>
      </w:r>
    </w:p>
    <w:p w14:paraId="22F1495A" w14:textId="50A8A7DE" w:rsidR="001C5488" w:rsidRDefault="0064387F" w:rsidP="006C5BA8">
      <w:pPr>
        <w:spacing w:line="360" w:lineRule="auto"/>
        <w:rPr>
          <w:rFonts w:ascii="Arial" w:hAnsi="Arial" w:cs="Arial"/>
        </w:rPr>
      </w:pPr>
      <w:r w:rsidRPr="00C55046">
        <w:rPr>
          <w:rFonts w:ascii="Arial" w:hAnsi="Arial" w:cs="Arial"/>
          <w:b/>
          <w:bCs/>
        </w:rPr>
        <w:t>Tutor Name:</w:t>
      </w:r>
      <w:r>
        <w:rPr>
          <w:rFonts w:ascii="Arial" w:hAnsi="Arial" w:cs="Arial"/>
        </w:rPr>
        <w:t xml:space="preserve"> Joanne Davies </w:t>
      </w:r>
    </w:p>
    <w:p w14:paraId="61F4ACA9" w14:textId="77777777" w:rsidR="003B555B" w:rsidRDefault="003B555B" w:rsidP="006C5BA8">
      <w:pPr>
        <w:spacing w:line="360" w:lineRule="auto"/>
        <w:rPr>
          <w:rFonts w:ascii="Arial" w:hAnsi="Arial" w:cs="Arial"/>
        </w:rPr>
      </w:pPr>
    </w:p>
    <w:p w14:paraId="316F64F4" w14:textId="77777777" w:rsidR="0025145C" w:rsidRDefault="0025145C" w:rsidP="006C5BA8">
      <w:pPr>
        <w:spacing w:line="360" w:lineRule="auto"/>
        <w:rPr>
          <w:rFonts w:ascii="Arial" w:hAnsi="Arial" w:cs="Arial"/>
        </w:rPr>
      </w:pPr>
    </w:p>
    <w:p w14:paraId="7C556370" w14:textId="77777777" w:rsidR="00A967EC" w:rsidRDefault="0025145C" w:rsidP="006C5B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64C7371C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39335FE9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4B6EA1AF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48F1712B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23587782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16C06745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240639E8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7148C648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5E325404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3A328BC9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11ABA750" w14:textId="77777777" w:rsidR="00A967EC" w:rsidRDefault="00A967EC" w:rsidP="006C5BA8">
      <w:pPr>
        <w:spacing w:line="360" w:lineRule="auto"/>
        <w:rPr>
          <w:rFonts w:ascii="Arial" w:hAnsi="Arial" w:cs="Arial"/>
        </w:rPr>
      </w:pPr>
    </w:p>
    <w:p w14:paraId="77976EB4" w14:textId="0DB9DB0E" w:rsidR="0025145C" w:rsidRDefault="0025145C" w:rsidP="003E2AF0">
      <w:pPr>
        <w:spacing w:line="360" w:lineRule="auto"/>
        <w:ind w:left="1440" w:firstLine="720"/>
        <w:rPr>
          <w:rFonts w:ascii="Arial" w:hAnsi="Arial" w:cs="Arial"/>
          <w:b/>
          <w:bCs/>
        </w:rPr>
      </w:pPr>
      <w:r w:rsidRPr="003B555B">
        <w:rPr>
          <w:rFonts w:ascii="Arial" w:hAnsi="Arial" w:cs="Arial"/>
          <w:b/>
          <w:bCs/>
        </w:rPr>
        <w:lastRenderedPageBreak/>
        <w:t>Element 1</w:t>
      </w:r>
      <w:r w:rsidR="00E02D4D" w:rsidRPr="003B555B">
        <w:rPr>
          <w:rFonts w:ascii="Arial" w:hAnsi="Arial" w:cs="Arial"/>
          <w:b/>
          <w:bCs/>
        </w:rPr>
        <w:t xml:space="preserve"> – Project Proposal</w:t>
      </w:r>
    </w:p>
    <w:p w14:paraId="1A170F14" w14:textId="77777777" w:rsidR="003B555B" w:rsidRDefault="003B555B" w:rsidP="006C5BA8">
      <w:pPr>
        <w:spacing w:line="360" w:lineRule="auto"/>
        <w:rPr>
          <w:rFonts w:ascii="Arial" w:hAnsi="Arial" w:cs="Arial"/>
          <w:b/>
          <w:bCs/>
        </w:rPr>
      </w:pPr>
    </w:p>
    <w:p w14:paraId="78D56BEA" w14:textId="77777777" w:rsidR="003B555B" w:rsidRPr="003B555B" w:rsidRDefault="003B555B" w:rsidP="006C5BA8">
      <w:pPr>
        <w:spacing w:line="360" w:lineRule="auto"/>
        <w:rPr>
          <w:rFonts w:ascii="Arial" w:hAnsi="Arial" w:cs="Arial"/>
          <w:b/>
          <w:bCs/>
        </w:rPr>
      </w:pPr>
    </w:p>
    <w:p w14:paraId="6022738B" w14:textId="317BD696" w:rsidR="00E02D4D" w:rsidRDefault="00E02D4D" w:rsidP="006C5BA8">
      <w:pPr>
        <w:spacing w:line="360" w:lineRule="auto"/>
        <w:rPr>
          <w:rFonts w:ascii="Arial" w:hAnsi="Arial" w:cs="Arial"/>
        </w:rPr>
      </w:pPr>
      <w:r w:rsidRPr="00CA74A3">
        <w:rPr>
          <w:rFonts w:ascii="Arial" w:hAnsi="Arial" w:cs="Arial"/>
          <w:b/>
          <w:bCs/>
        </w:rPr>
        <w:t>My project title</w:t>
      </w:r>
      <w:r w:rsidR="00990EB6">
        <w:rPr>
          <w:rFonts w:ascii="Arial" w:hAnsi="Arial" w:cs="Arial"/>
        </w:rPr>
        <w:t>:</w:t>
      </w:r>
      <w:r w:rsidR="000717A4">
        <w:rPr>
          <w:rFonts w:ascii="Arial" w:hAnsi="Arial" w:cs="Arial"/>
        </w:rPr>
        <w:t xml:space="preserve"> </w:t>
      </w:r>
      <w:r w:rsidR="00465247" w:rsidRPr="004B1FF8">
        <w:rPr>
          <w:rFonts w:ascii="Algerian" w:hAnsi="Algerian" w:cs="Arial"/>
        </w:rPr>
        <w:t>“Barriers</w:t>
      </w:r>
      <w:r w:rsidR="000717A4" w:rsidRPr="004B1FF8">
        <w:rPr>
          <w:rFonts w:ascii="Algerian" w:hAnsi="Algerian" w:cs="Arial"/>
        </w:rPr>
        <w:t xml:space="preserve"> faced by </w:t>
      </w:r>
      <w:r w:rsidR="00D14495" w:rsidRPr="004B1FF8">
        <w:rPr>
          <w:rFonts w:ascii="Algerian" w:hAnsi="Algerian" w:cs="Arial"/>
        </w:rPr>
        <w:t>autistic young adults age 16-</w:t>
      </w:r>
      <w:r w:rsidR="003366BA" w:rsidRPr="004B1FF8">
        <w:rPr>
          <w:rFonts w:ascii="Algerian" w:hAnsi="Algerian" w:cs="Arial"/>
        </w:rPr>
        <w:t>25, when</w:t>
      </w:r>
      <w:r w:rsidR="006F63F2" w:rsidRPr="004B1FF8">
        <w:rPr>
          <w:rFonts w:ascii="Algerian" w:hAnsi="Algerian" w:cs="Arial"/>
        </w:rPr>
        <w:t xml:space="preserve"> accessing health and social care</w:t>
      </w:r>
      <w:r w:rsidR="00012E56" w:rsidRPr="004B1FF8">
        <w:rPr>
          <w:rFonts w:ascii="Algerian" w:hAnsi="Algerian" w:cs="Arial"/>
        </w:rPr>
        <w:t xml:space="preserve"> service in the </w:t>
      </w:r>
      <w:r w:rsidR="00465247" w:rsidRPr="004B1FF8">
        <w:rPr>
          <w:rFonts w:ascii="Algerian" w:hAnsi="Algerian" w:cs="Arial"/>
        </w:rPr>
        <w:t>UK”</w:t>
      </w:r>
      <w:r w:rsidR="00012E56" w:rsidRPr="004B1FF8">
        <w:rPr>
          <w:rFonts w:ascii="Algerian" w:hAnsi="Algerian" w:cs="Arial"/>
        </w:rPr>
        <w:t>.</w:t>
      </w:r>
    </w:p>
    <w:p w14:paraId="6EB7CEE9" w14:textId="77777777" w:rsidR="00430537" w:rsidRDefault="00430537" w:rsidP="006C5BA8">
      <w:pPr>
        <w:spacing w:line="360" w:lineRule="auto"/>
        <w:rPr>
          <w:rFonts w:ascii="Arial" w:hAnsi="Arial" w:cs="Arial"/>
        </w:rPr>
      </w:pPr>
    </w:p>
    <w:p w14:paraId="68AFF97F" w14:textId="77777777" w:rsidR="00430537" w:rsidRDefault="00430537" w:rsidP="006C5BA8">
      <w:pPr>
        <w:spacing w:line="360" w:lineRule="auto"/>
        <w:rPr>
          <w:rFonts w:ascii="Arial" w:hAnsi="Arial" w:cs="Arial"/>
        </w:rPr>
      </w:pPr>
    </w:p>
    <w:p w14:paraId="1FCCB2FA" w14:textId="77777777" w:rsidR="00465247" w:rsidRDefault="00465247" w:rsidP="006C5BA8">
      <w:pPr>
        <w:spacing w:line="360" w:lineRule="auto"/>
        <w:rPr>
          <w:rFonts w:ascii="Arial" w:hAnsi="Arial" w:cs="Arial"/>
        </w:rPr>
      </w:pPr>
    </w:p>
    <w:p w14:paraId="2E2CC625" w14:textId="7FD18D12" w:rsidR="00B443EC" w:rsidRPr="00541E6B" w:rsidRDefault="00465247" w:rsidP="0067477C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EE0000"/>
          <w:u w:val="single"/>
        </w:rPr>
      </w:pPr>
      <w:r w:rsidRPr="00541E6B">
        <w:rPr>
          <w:rFonts w:ascii="Arial" w:hAnsi="Arial" w:cs="Arial"/>
          <w:b/>
          <w:bCs/>
          <w:u w:val="single"/>
        </w:rPr>
        <w:t>Aims:</w:t>
      </w:r>
    </w:p>
    <w:p w14:paraId="1FB90C17" w14:textId="77777777" w:rsidR="00541E6B" w:rsidRPr="00B443EC" w:rsidRDefault="00541E6B" w:rsidP="00541E6B">
      <w:pPr>
        <w:pStyle w:val="ListParagraph"/>
        <w:spacing w:line="360" w:lineRule="auto"/>
        <w:ind w:left="1080"/>
        <w:rPr>
          <w:rFonts w:ascii="Arial" w:hAnsi="Arial" w:cs="Arial"/>
          <w:color w:val="EE0000"/>
        </w:rPr>
      </w:pPr>
    </w:p>
    <w:p w14:paraId="7D62B315" w14:textId="56C6EA6B" w:rsidR="006F7AF4" w:rsidRDefault="00EA01D6" w:rsidP="00541E6B">
      <w:pPr>
        <w:pStyle w:val="ListParagraph"/>
        <w:spacing w:line="360" w:lineRule="auto"/>
        <w:ind w:left="0"/>
        <w:rPr>
          <w:rFonts w:ascii="Arial" w:hAnsi="Arial" w:cs="Arial"/>
          <w:color w:val="EE0000"/>
        </w:rPr>
      </w:pPr>
      <w:r w:rsidRPr="00582C53">
        <w:rPr>
          <w:rFonts w:ascii="Arial" w:hAnsi="Arial" w:cs="Arial"/>
          <w:b/>
          <w:bCs/>
        </w:rPr>
        <w:t xml:space="preserve"> </w:t>
      </w:r>
      <w:r w:rsidRPr="00582C53">
        <w:rPr>
          <w:rFonts w:ascii="Arial" w:hAnsi="Arial" w:cs="Arial"/>
        </w:rPr>
        <w:t xml:space="preserve">The </w:t>
      </w:r>
      <w:r w:rsidR="009838E3" w:rsidRPr="00582C53">
        <w:rPr>
          <w:rFonts w:ascii="Arial" w:hAnsi="Arial" w:cs="Arial"/>
        </w:rPr>
        <w:t>p</w:t>
      </w:r>
      <w:r w:rsidR="0090063E" w:rsidRPr="00582C53">
        <w:rPr>
          <w:rFonts w:ascii="Arial" w:hAnsi="Arial" w:cs="Arial"/>
        </w:rPr>
        <w:t xml:space="preserve">urpose of the study is to </w:t>
      </w:r>
      <w:r w:rsidR="009838E3" w:rsidRPr="00582C53">
        <w:rPr>
          <w:rFonts w:ascii="Arial" w:hAnsi="Arial" w:cs="Arial"/>
        </w:rPr>
        <w:t>investigate</w:t>
      </w:r>
      <w:r w:rsidR="0090063E" w:rsidRPr="00582C53">
        <w:rPr>
          <w:rFonts w:ascii="Arial" w:hAnsi="Arial" w:cs="Arial"/>
        </w:rPr>
        <w:t xml:space="preserve"> the </w:t>
      </w:r>
      <w:r w:rsidR="005D441E" w:rsidRPr="00582C53">
        <w:rPr>
          <w:rFonts w:ascii="Arial" w:hAnsi="Arial" w:cs="Arial"/>
        </w:rPr>
        <w:t xml:space="preserve">obstacle that adults with autism who are between the age of 16 and 25 have </w:t>
      </w:r>
      <w:r w:rsidR="000056D5" w:rsidRPr="00582C53">
        <w:rPr>
          <w:rFonts w:ascii="Arial" w:hAnsi="Arial" w:cs="Arial"/>
        </w:rPr>
        <w:t>we will</w:t>
      </w:r>
      <w:r w:rsidR="005D441E" w:rsidRPr="00582C53">
        <w:rPr>
          <w:rFonts w:ascii="Arial" w:hAnsi="Arial" w:cs="Arial"/>
        </w:rPr>
        <w:t xml:space="preserve"> </w:t>
      </w:r>
      <w:r w:rsidR="000056D5" w:rsidRPr="00582C53">
        <w:rPr>
          <w:rFonts w:ascii="Arial" w:hAnsi="Arial" w:cs="Arial"/>
        </w:rPr>
        <w:t>be trying</w:t>
      </w:r>
      <w:r w:rsidR="005D441E" w:rsidRPr="00582C53">
        <w:rPr>
          <w:rFonts w:ascii="Arial" w:hAnsi="Arial" w:cs="Arial"/>
        </w:rPr>
        <w:t xml:space="preserve"> to get</w:t>
      </w:r>
      <w:r w:rsidR="001A48A6" w:rsidRPr="00582C53">
        <w:rPr>
          <w:rFonts w:ascii="Arial" w:hAnsi="Arial" w:cs="Arial"/>
        </w:rPr>
        <w:t xml:space="preserve"> health and social care service in the UK. T</w:t>
      </w:r>
      <w:r w:rsidR="00852092" w:rsidRPr="00582C53">
        <w:rPr>
          <w:rFonts w:ascii="Arial" w:hAnsi="Arial" w:cs="Arial"/>
        </w:rPr>
        <w:t>h</w:t>
      </w:r>
      <w:r w:rsidR="001A48A6" w:rsidRPr="00582C53">
        <w:rPr>
          <w:rFonts w:ascii="Arial" w:hAnsi="Arial" w:cs="Arial"/>
        </w:rPr>
        <w:t>rough an</w:t>
      </w:r>
      <w:r w:rsidR="00852092" w:rsidRPr="00582C53">
        <w:rPr>
          <w:rFonts w:ascii="Arial" w:hAnsi="Arial" w:cs="Arial"/>
        </w:rPr>
        <w:t xml:space="preserve"> analysis</w:t>
      </w:r>
      <w:r w:rsidR="00663C31" w:rsidRPr="00582C53">
        <w:rPr>
          <w:rFonts w:ascii="Arial" w:hAnsi="Arial" w:cs="Arial"/>
        </w:rPr>
        <w:t xml:space="preserve"> </w:t>
      </w:r>
      <w:r w:rsidR="009838E3" w:rsidRPr="00582C53">
        <w:rPr>
          <w:rFonts w:ascii="Arial" w:hAnsi="Arial" w:cs="Arial"/>
        </w:rPr>
        <w:t>of</w:t>
      </w:r>
      <w:r w:rsidR="00663C31" w:rsidRPr="00582C53">
        <w:rPr>
          <w:rFonts w:ascii="Arial" w:hAnsi="Arial" w:cs="Arial"/>
        </w:rPr>
        <w:t xml:space="preserve"> the body of existing literature, it will identify communicative, </w:t>
      </w:r>
      <w:r w:rsidR="00453F93" w:rsidRPr="00582C53">
        <w:rPr>
          <w:rFonts w:ascii="Arial" w:hAnsi="Arial" w:cs="Arial"/>
        </w:rPr>
        <w:t>organisational, and systematic difficulties with the ultimate goals of generating recommendations that enhance accessibility,</w:t>
      </w:r>
      <w:r w:rsidR="009838E3" w:rsidRPr="00582C53">
        <w:rPr>
          <w:rFonts w:ascii="Arial" w:hAnsi="Arial" w:cs="Arial"/>
        </w:rPr>
        <w:t xml:space="preserve"> service quality, and quotable assistance for young people with autism.</w:t>
      </w:r>
    </w:p>
    <w:p w14:paraId="491C3934" w14:textId="77777777" w:rsidR="007B3B28" w:rsidRPr="007B3B28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3AE2446A" w14:textId="32018430" w:rsidR="00582C53" w:rsidRPr="0067477C" w:rsidRDefault="00430537" w:rsidP="0067477C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405649">
        <w:rPr>
          <w:rFonts w:ascii="Arial" w:hAnsi="Arial" w:cs="Arial"/>
          <w:b/>
          <w:bCs/>
        </w:rPr>
        <w:t xml:space="preserve"> </w:t>
      </w:r>
      <w:r w:rsidR="007B3B28" w:rsidRPr="00405649">
        <w:rPr>
          <w:rFonts w:ascii="Arial" w:hAnsi="Arial" w:cs="Arial"/>
          <w:b/>
          <w:bCs/>
          <w:u w:val="single"/>
        </w:rPr>
        <w:t>Objectives</w:t>
      </w:r>
    </w:p>
    <w:p w14:paraId="4EFDCBAC" w14:textId="77777777" w:rsidR="0067477C" w:rsidRPr="0067477C" w:rsidRDefault="0067477C" w:rsidP="0067477C">
      <w:pPr>
        <w:spacing w:line="360" w:lineRule="auto"/>
        <w:ind w:left="720"/>
        <w:rPr>
          <w:rFonts w:ascii="Arial" w:hAnsi="Arial" w:cs="Arial"/>
        </w:rPr>
      </w:pPr>
    </w:p>
    <w:p w14:paraId="3D8ACDFE" w14:textId="6A241619" w:rsidR="007240C1" w:rsidRPr="00405649" w:rsidRDefault="008A5FE5" w:rsidP="007240C1">
      <w:pPr>
        <w:spacing w:line="360" w:lineRule="auto"/>
        <w:rPr>
          <w:rFonts w:ascii="Arial" w:hAnsi="Arial" w:cs="Arial"/>
        </w:rPr>
      </w:pPr>
      <w:r w:rsidRPr="00FF4EA0">
        <w:rPr>
          <w:rFonts w:ascii="Arial" w:hAnsi="Arial" w:cs="Arial"/>
          <w:u w:val="single"/>
        </w:rPr>
        <w:t>Objective 1</w:t>
      </w:r>
      <w:r w:rsidRPr="00405649">
        <w:rPr>
          <w:rFonts w:ascii="Arial" w:hAnsi="Arial" w:cs="Arial"/>
        </w:rPr>
        <w:t>: identify and analyse barriers autistic young adults</w:t>
      </w:r>
      <w:r w:rsidR="005405F6" w:rsidRPr="00405649">
        <w:rPr>
          <w:rFonts w:ascii="Arial" w:hAnsi="Arial" w:cs="Arial"/>
        </w:rPr>
        <w:t xml:space="preserve"> </w:t>
      </w:r>
      <w:r w:rsidR="006712FE">
        <w:rPr>
          <w:rFonts w:ascii="Arial" w:hAnsi="Arial" w:cs="Arial"/>
        </w:rPr>
        <w:t>face</w:t>
      </w:r>
      <w:r w:rsidR="005405F6" w:rsidRPr="00405649">
        <w:rPr>
          <w:rFonts w:ascii="Arial" w:hAnsi="Arial" w:cs="Arial"/>
        </w:rPr>
        <w:t xml:space="preserve"> when accessing health and social care service, including communication difficulties, </w:t>
      </w:r>
      <w:r w:rsidR="0067477C" w:rsidRPr="00405649">
        <w:rPr>
          <w:rFonts w:ascii="Arial" w:hAnsi="Arial" w:cs="Arial"/>
        </w:rPr>
        <w:t>limited-service</w:t>
      </w:r>
      <w:r w:rsidR="005405F6" w:rsidRPr="00405649">
        <w:rPr>
          <w:rFonts w:ascii="Arial" w:hAnsi="Arial" w:cs="Arial"/>
        </w:rPr>
        <w:t xml:space="preserve"> availability, and challenges during the transmission</w:t>
      </w:r>
      <w:r w:rsidR="0055364E" w:rsidRPr="00405649">
        <w:rPr>
          <w:rFonts w:ascii="Arial" w:hAnsi="Arial" w:cs="Arial"/>
        </w:rPr>
        <w:t xml:space="preserve"> from </w:t>
      </w:r>
      <w:r w:rsidR="00405649" w:rsidRPr="00405649">
        <w:rPr>
          <w:rFonts w:ascii="Arial" w:hAnsi="Arial" w:cs="Arial"/>
        </w:rPr>
        <w:t>children</w:t>
      </w:r>
      <w:r w:rsidR="0055364E" w:rsidRPr="00405649">
        <w:rPr>
          <w:rFonts w:ascii="Arial" w:hAnsi="Arial" w:cs="Arial"/>
        </w:rPr>
        <w:t xml:space="preserve"> to adult service.</w:t>
      </w:r>
    </w:p>
    <w:p w14:paraId="0B1E1182" w14:textId="53C83403" w:rsidR="0055364E" w:rsidRPr="00405649" w:rsidRDefault="0055364E" w:rsidP="007240C1">
      <w:pPr>
        <w:spacing w:line="360" w:lineRule="auto"/>
        <w:rPr>
          <w:rFonts w:ascii="Arial" w:hAnsi="Arial" w:cs="Arial"/>
        </w:rPr>
      </w:pPr>
      <w:r w:rsidRPr="00FF4EA0">
        <w:rPr>
          <w:rFonts w:ascii="Arial" w:hAnsi="Arial" w:cs="Arial"/>
          <w:u w:val="single"/>
        </w:rPr>
        <w:t>Objective 2</w:t>
      </w:r>
      <w:r w:rsidRPr="00405649">
        <w:rPr>
          <w:rFonts w:ascii="Arial" w:hAnsi="Arial" w:cs="Arial"/>
        </w:rPr>
        <w:t>: examine how health and social care policies</w:t>
      </w:r>
      <w:r w:rsidR="007F2625" w:rsidRPr="00405649">
        <w:rPr>
          <w:rFonts w:ascii="Arial" w:hAnsi="Arial" w:cs="Arial"/>
        </w:rPr>
        <w:t xml:space="preserve">, </w:t>
      </w:r>
      <w:r w:rsidR="00405649" w:rsidRPr="00405649">
        <w:rPr>
          <w:rFonts w:ascii="Arial" w:hAnsi="Arial" w:cs="Arial"/>
        </w:rPr>
        <w:t>professionals’</w:t>
      </w:r>
      <w:r w:rsidR="007F2625" w:rsidRPr="00405649">
        <w:rPr>
          <w:rFonts w:ascii="Arial" w:hAnsi="Arial" w:cs="Arial"/>
        </w:rPr>
        <w:t xml:space="preserve"> practises, and service delivery approaches</w:t>
      </w:r>
      <w:r w:rsidR="00D733B5" w:rsidRPr="00405649">
        <w:rPr>
          <w:rFonts w:ascii="Arial" w:hAnsi="Arial" w:cs="Arial"/>
        </w:rPr>
        <w:t xml:space="preserve"> influence access to care and experiences within services.</w:t>
      </w:r>
    </w:p>
    <w:p w14:paraId="6BB27DA0" w14:textId="0735F7EB" w:rsidR="00D733B5" w:rsidRPr="00405649" w:rsidRDefault="005F3871" w:rsidP="007240C1">
      <w:pPr>
        <w:spacing w:line="360" w:lineRule="auto"/>
        <w:rPr>
          <w:rFonts w:ascii="Arial" w:hAnsi="Arial" w:cs="Arial"/>
        </w:rPr>
      </w:pPr>
      <w:r w:rsidRPr="00FF4EA0">
        <w:rPr>
          <w:rFonts w:ascii="Arial" w:hAnsi="Arial" w:cs="Arial"/>
          <w:u w:val="single"/>
        </w:rPr>
        <w:t>Objective 3</w:t>
      </w:r>
      <w:r w:rsidRPr="00405649">
        <w:rPr>
          <w:rFonts w:ascii="Arial" w:hAnsi="Arial" w:cs="Arial"/>
        </w:rPr>
        <w:t>: A</w:t>
      </w:r>
      <w:r w:rsidR="00877986" w:rsidRPr="00405649">
        <w:rPr>
          <w:rFonts w:ascii="Arial" w:hAnsi="Arial" w:cs="Arial"/>
        </w:rPr>
        <w:t>ssess</w:t>
      </w:r>
      <w:r w:rsidRPr="00405649">
        <w:rPr>
          <w:rFonts w:ascii="Arial" w:hAnsi="Arial" w:cs="Arial"/>
        </w:rPr>
        <w:t xml:space="preserve"> the effectiveness</w:t>
      </w:r>
      <w:r w:rsidR="00877986" w:rsidRPr="00405649">
        <w:rPr>
          <w:rFonts w:ascii="Arial" w:hAnsi="Arial" w:cs="Arial"/>
        </w:rPr>
        <w:t xml:space="preserve"> of existing support services and intervention in meeting needs and improving health,</w:t>
      </w:r>
      <w:r w:rsidR="008137CD" w:rsidRPr="00405649">
        <w:rPr>
          <w:rFonts w:ascii="Arial" w:hAnsi="Arial" w:cs="Arial"/>
        </w:rPr>
        <w:t xml:space="preserve"> well-being, and social care outcomes.</w:t>
      </w:r>
    </w:p>
    <w:p w14:paraId="63757735" w14:textId="43739D28" w:rsidR="008137CD" w:rsidRPr="00405649" w:rsidRDefault="008137CD" w:rsidP="007240C1">
      <w:pPr>
        <w:spacing w:line="360" w:lineRule="auto"/>
        <w:rPr>
          <w:rFonts w:ascii="Arial" w:hAnsi="Arial" w:cs="Arial"/>
        </w:rPr>
      </w:pPr>
      <w:r w:rsidRPr="00FF4EA0">
        <w:rPr>
          <w:rFonts w:ascii="Arial" w:hAnsi="Arial" w:cs="Arial"/>
          <w:u w:val="single"/>
        </w:rPr>
        <w:t>Objective 4</w:t>
      </w:r>
      <w:r w:rsidRPr="00405649">
        <w:rPr>
          <w:rFonts w:ascii="Arial" w:hAnsi="Arial" w:cs="Arial"/>
        </w:rPr>
        <w:t>: recommended improvements two person-</w:t>
      </w:r>
      <w:r w:rsidR="000D4B9D" w:rsidRPr="00405649">
        <w:rPr>
          <w:rFonts w:ascii="Arial" w:hAnsi="Arial" w:cs="Arial"/>
        </w:rPr>
        <w:t xml:space="preserve">centred support, service accessibility, and service delivery </w:t>
      </w:r>
      <w:r w:rsidR="00E82C0F" w:rsidRPr="00405649">
        <w:rPr>
          <w:rFonts w:ascii="Arial" w:hAnsi="Arial" w:cs="Arial"/>
        </w:rPr>
        <w:t>for autistic young adults in England.</w:t>
      </w:r>
    </w:p>
    <w:p w14:paraId="4C6E06D1" w14:textId="77777777" w:rsidR="007240C1" w:rsidRPr="002A6FD2" w:rsidRDefault="007240C1" w:rsidP="002A6FD2">
      <w:pPr>
        <w:pStyle w:val="ListParagraph"/>
        <w:spacing w:line="360" w:lineRule="auto"/>
        <w:ind w:left="1080"/>
        <w:rPr>
          <w:rFonts w:ascii="Arial" w:hAnsi="Arial" w:cs="Arial"/>
          <w:color w:val="EE0000"/>
        </w:rPr>
      </w:pPr>
    </w:p>
    <w:p w14:paraId="313FE854" w14:textId="77777777" w:rsidR="00767E7E" w:rsidRDefault="00767E7E" w:rsidP="00767E7E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0F5CC7FF" w14:textId="4FCC5744" w:rsidR="00BF631F" w:rsidRPr="00767E7E" w:rsidRDefault="00851FB2" w:rsidP="00767E7E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color w:val="000000" w:themeColor="text1"/>
        </w:rPr>
      </w:pPr>
      <w:r w:rsidRPr="00767E7E">
        <w:rPr>
          <w:rFonts w:ascii="Arial" w:hAnsi="Arial" w:cs="Arial"/>
          <w:b/>
          <w:bCs/>
          <w:color w:val="000000" w:themeColor="text1"/>
          <w:u w:val="single"/>
        </w:rPr>
        <w:lastRenderedPageBreak/>
        <w:t>Bac</w:t>
      </w:r>
      <w:r w:rsidR="004A2445" w:rsidRPr="00767E7E">
        <w:rPr>
          <w:rFonts w:ascii="Arial" w:hAnsi="Arial" w:cs="Arial"/>
          <w:b/>
          <w:bCs/>
          <w:color w:val="000000" w:themeColor="text1"/>
          <w:u w:val="single"/>
        </w:rPr>
        <w:t>kground / Rationale</w:t>
      </w:r>
      <w:r w:rsidR="00977EC6" w:rsidRPr="00767E7E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40D391D" w14:textId="77777777" w:rsidR="00287126" w:rsidRDefault="00287126" w:rsidP="00287126">
      <w:pPr>
        <w:spacing w:line="360" w:lineRule="auto"/>
        <w:rPr>
          <w:rFonts w:ascii="Arial" w:hAnsi="Arial" w:cs="Arial"/>
          <w:color w:val="000000" w:themeColor="text1"/>
        </w:rPr>
      </w:pPr>
    </w:p>
    <w:p w14:paraId="0823C163" w14:textId="19DE2C7E" w:rsidR="00287126" w:rsidRDefault="007C39FD" w:rsidP="00287126">
      <w:pPr>
        <w:spacing w:line="360" w:lineRule="auto"/>
        <w:rPr>
          <w:rFonts w:ascii="Arial" w:hAnsi="Arial" w:cs="Arial"/>
          <w:color w:val="000000" w:themeColor="text1"/>
        </w:rPr>
      </w:pPr>
      <w:r w:rsidRPr="007C39FD">
        <w:rPr>
          <w:rFonts w:ascii="Arial" w:hAnsi="Arial" w:cs="Arial"/>
          <w:color w:val="000000" w:themeColor="text1"/>
        </w:rPr>
        <w:t>In England</w:t>
      </w:r>
      <w:r>
        <w:rPr>
          <w:rFonts w:ascii="Arial" w:hAnsi="Arial" w:cs="Arial"/>
          <w:color w:val="000000" w:themeColor="text1"/>
        </w:rPr>
        <w:t>,</w:t>
      </w:r>
      <w:r w:rsidRPr="007C39FD">
        <w:rPr>
          <w:rFonts w:ascii="Arial" w:hAnsi="Arial" w:cs="Arial"/>
          <w:color w:val="000000" w:themeColor="text1"/>
        </w:rPr>
        <w:t xml:space="preserve"> young adults with autism who are between the age of 16 and 25</w:t>
      </w:r>
      <w:r w:rsidR="00AB089A" w:rsidRPr="00AB089A">
        <w:rPr>
          <w:rFonts w:ascii="Arial" w:hAnsi="Arial" w:cs="Arial"/>
          <w:color w:val="000000" w:themeColor="text1"/>
        </w:rPr>
        <w:t xml:space="preserve"> frequently encounter difficulties getting access to social and medical service</w:t>
      </w:r>
      <w:r w:rsidR="00AB089A">
        <w:rPr>
          <w:rFonts w:ascii="Arial" w:hAnsi="Arial" w:cs="Arial"/>
          <w:color w:val="000000" w:themeColor="text1"/>
        </w:rPr>
        <w:t>s.</w:t>
      </w:r>
      <w:r w:rsidR="00AB089A" w:rsidRPr="00AB089A">
        <w:rPr>
          <w:rFonts w:ascii="Arial" w:hAnsi="Arial" w:cs="Arial"/>
          <w:color w:val="000000" w:themeColor="text1"/>
        </w:rPr>
        <w:t xml:space="preserve"> Communication issue</w:t>
      </w:r>
      <w:r w:rsidR="00AB089A">
        <w:rPr>
          <w:rFonts w:ascii="Arial" w:hAnsi="Arial" w:cs="Arial"/>
          <w:color w:val="000000" w:themeColor="text1"/>
        </w:rPr>
        <w:t>,</w:t>
      </w:r>
      <w:r w:rsidR="00AB089A" w:rsidRPr="00AB089A">
        <w:rPr>
          <w:rFonts w:ascii="Arial" w:hAnsi="Arial" w:cs="Arial"/>
          <w:color w:val="000000" w:themeColor="text1"/>
        </w:rPr>
        <w:t xml:space="preserve"> sensory sensitivity</w:t>
      </w:r>
      <w:r w:rsidR="00CB458E">
        <w:rPr>
          <w:rFonts w:ascii="Arial" w:hAnsi="Arial" w:cs="Arial"/>
          <w:color w:val="000000" w:themeColor="text1"/>
        </w:rPr>
        <w:t>,</w:t>
      </w:r>
      <w:r w:rsidR="00CB458E" w:rsidRPr="00CB458E">
        <w:rPr>
          <w:rFonts w:ascii="Arial" w:hAnsi="Arial" w:cs="Arial"/>
          <w:color w:val="000000" w:themeColor="text1"/>
        </w:rPr>
        <w:t xml:space="preserve"> l</w:t>
      </w:r>
      <w:r w:rsidR="00CB458E">
        <w:rPr>
          <w:rFonts w:ascii="Arial" w:hAnsi="Arial" w:cs="Arial"/>
          <w:color w:val="000000" w:themeColor="text1"/>
        </w:rPr>
        <w:t>engthy</w:t>
      </w:r>
      <w:r w:rsidR="00CB458E" w:rsidRPr="00CB458E">
        <w:rPr>
          <w:rFonts w:ascii="Arial" w:hAnsi="Arial" w:cs="Arial"/>
          <w:color w:val="000000" w:themeColor="text1"/>
        </w:rPr>
        <w:t xml:space="preserve"> w</w:t>
      </w:r>
      <w:r w:rsidR="00E92B20">
        <w:rPr>
          <w:rFonts w:ascii="Arial" w:hAnsi="Arial" w:cs="Arial"/>
          <w:color w:val="000000" w:themeColor="text1"/>
        </w:rPr>
        <w:t>ait</w:t>
      </w:r>
      <w:r w:rsidR="00CB458E" w:rsidRPr="00CB458E">
        <w:rPr>
          <w:rFonts w:ascii="Arial" w:hAnsi="Arial" w:cs="Arial"/>
          <w:color w:val="000000" w:themeColor="text1"/>
        </w:rPr>
        <w:t xml:space="preserve"> </w:t>
      </w:r>
      <w:r w:rsidR="002B61B3" w:rsidRPr="00CB458E">
        <w:rPr>
          <w:rFonts w:ascii="Arial" w:hAnsi="Arial" w:cs="Arial"/>
          <w:color w:val="000000" w:themeColor="text1"/>
        </w:rPr>
        <w:t>periods</w:t>
      </w:r>
      <w:r w:rsidR="002B61B3">
        <w:rPr>
          <w:rFonts w:ascii="Arial" w:hAnsi="Arial" w:cs="Arial"/>
          <w:color w:val="000000" w:themeColor="text1"/>
        </w:rPr>
        <w:t>, and</w:t>
      </w:r>
      <w:r w:rsidR="00341B3A">
        <w:rPr>
          <w:rFonts w:ascii="Arial" w:hAnsi="Arial" w:cs="Arial"/>
          <w:color w:val="000000" w:themeColor="text1"/>
        </w:rPr>
        <w:t xml:space="preserve"> </w:t>
      </w:r>
      <w:r w:rsidR="00B6712D">
        <w:rPr>
          <w:rFonts w:ascii="Arial" w:hAnsi="Arial" w:cs="Arial"/>
          <w:color w:val="000000" w:themeColor="text1"/>
        </w:rPr>
        <w:t xml:space="preserve">a </w:t>
      </w:r>
      <w:r w:rsidR="00B6712D" w:rsidRPr="00E90266">
        <w:rPr>
          <w:rFonts w:ascii="Arial" w:hAnsi="Arial" w:cs="Arial"/>
          <w:color w:val="000000" w:themeColor="text1"/>
        </w:rPr>
        <w:t>lack</w:t>
      </w:r>
      <w:r w:rsidR="00E90266" w:rsidRPr="00E90266">
        <w:rPr>
          <w:rFonts w:ascii="Arial" w:hAnsi="Arial" w:cs="Arial"/>
          <w:color w:val="000000" w:themeColor="text1"/>
        </w:rPr>
        <w:t xml:space="preserve"> of knowledge of autism among medical staff are typical problems</w:t>
      </w:r>
      <w:r w:rsidR="00E90266">
        <w:rPr>
          <w:rFonts w:ascii="Arial" w:hAnsi="Arial" w:cs="Arial"/>
          <w:color w:val="000000" w:themeColor="text1"/>
        </w:rPr>
        <w:t xml:space="preserve"> (</w:t>
      </w:r>
      <w:r w:rsidR="00DB6F36" w:rsidRPr="00DB6F36">
        <w:rPr>
          <w:rFonts w:ascii="Arial" w:hAnsi="Arial" w:cs="Arial"/>
          <w:color w:val="000000" w:themeColor="text1"/>
        </w:rPr>
        <w:t>Masson</w:t>
      </w:r>
      <w:r w:rsidR="00DB6F36" w:rsidRPr="00751881">
        <w:rPr>
          <w:rFonts w:ascii="Arial" w:hAnsi="Arial" w:cs="Arial"/>
          <w:i/>
          <w:iCs/>
          <w:color w:val="000000" w:themeColor="text1"/>
        </w:rPr>
        <w:t xml:space="preserve"> et al</w:t>
      </w:r>
      <w:r w:rsidR="00DB6F36">
        <w:rPr>
          <w:rFonts w:ascii="Arial" w:hAnsi="Arial" w:cs="Arial"/>
          <w:color w:val="000000" w:themeColor="text1"/>
        </w:rPr>
        <w:t>.,</w:t>
      </w:r>
      <w:r w:rsidR="00DB6F36" w:rsidRPr="00DB6F36">
        <w:rPr>
          <w:rFonts w:ascii="Arial" w:hAnsi="Arial" w:cs="Arial"/>
          <w:color w:val="000000" w:themeColor="text1"/>
        </w:rPr>
        <w:t xml:space="preserve"> 2019</w:t>
      </w:r>
      <w:r w:rsidR="00DB6F36">
        <w:rPr>
          <w:rFonts w:ascii="Arial" w:hAnsi="Arial" w:cs="Arial"/>
          <w:color w:val="000000" w:themeColor="text1"/>
        </w:rPr>
        <w:t>).</w:t>
      </w:r>
      <w:r w:rsidR="00DC0C48" w:rsidRPr="00DC0C48">
        <w:rPr>
          <w:rFonts w:ascii="Arial" w:hAnsi="Arial" w:cs="Arial"/>
          <w:color w:val="000000" w:themeColor="text1"/>
        </w:rPr>
        <w:t xml:space="preserve"> </w:t>
      </w:r>
      <w:r w:rsidR="007F328C" w:rsidRPr="00DC0C48">
        <w:rPr>
          <w:rFonts w:ascii="Arial" w:hAnsi="Arial" w:cs="Arial"/>
          <w:color w:val="000000" w:themeColor="text1"/>
        </w:rPr>
        <w:t>Reduced</w:t>
      </w:r>
      <w:r w:rsidR="00DC0C48" w:rsidRPr="00DC0C48">
        <w:rPr>
          <w:rFonts w:ascii="Arial" w:hAnsi="Arial" w:cs="Arial"/>
          <w:color w:val="000000" w:themeColor="text1"/>
        </w:rPr>
        <w:t xml:space="preserve"> access to appropriate care and support gaps may results from the shift from </w:t>
      </w:r>
      <w:r w:rsidR="007F328C" w:rsidRPr="00DC0C48">
        <w:rPr>
          <w:rFonts w:ascii="Arial" w:hAnsi="Arial" w:cs="Arial"/>
          <w:color w:val="000000" w:themeColor="text1"/>
        </w:rPr>
        <w:t>children</w:t>
      </w:r>
      <w:r w:rsidR="00DC0C48" w:rsidRPr="00DC0C48">
        <w:rPr>
          <w:rFonts w:ascii="Arial" w:hAnsi="Arial" w:cs="Arial"/>
          <w:color w:val="000000" w:themeColor="text1"/>
        </w:rPr>
        <w:t xml:space="preserve"> to adult service</w:t>
      </w:r>
      <w:r w:rsidR="00DC0C48">
        <w:rPr>
          <w:rFonts w:ascii="Arial" w:hAnsi="Arial" w:cs="Arial"/>
          <w:color w:val="000000" w:themeColor="text1"/>
        </w:rPr>
        <w:t xml:space="preserve"> (</w:t>
      </w:r>
      <w:r w:rsidR="00B92F86">
        <w:rPr>
          <w:rFonts w:ascii="Arial" w:hAnsi="Arial" w:cs="Arial"/>
          <w:color w:val="000000" w:themeColor="text1"/>
        </w:rPr>
        <w:t>Radev</w:t>
      </w:r>
      <w:r w:rsidR="002177ED">
        <w:rPr>
          <w:rFonts w:ascii="Arial" w:hAnsi="Arial" w:cs="Arial"/>
          <w:color w:val="000000" w:themeColor="text1"/>
        </w:rPr>
        <w:t xml:space="preserve"> </w:t>
      </w:r>
      <w:r w:rsidR="00B92F86" w:rsidRPr="00751881">
        <w:rPr>
          <w:rFonts w:ascii="Arial" w:hAnsi="Arial" w:cs="Arial"/>
          <w:i/>
          <w:iCs/>
          <w:color w:val="000000" w:themeColor="text1"/>
        </w:rPr>
        <w:t>et al.,</w:t>
      </w:r>
      <w:r w:rsidR="00B92F86">
        <w:rPr>
          <w:rFonts w:ascii="Arial" w:hAnsi="Arial" w:cs="Arial"/>
          <w:color w:val="000000" w:themeColor="text1"/>
        </w:rPr>
        <w:t>2024</w:t>
      </w:r>
      <w:r w:rsidR="00DE0E42">
        <w:rPr>
          <w:rFonts w:ascii="Arial" w:hAnsi="Arial" w:cs="Arial"/>
          <w:color w:val="000000" w:themeColor="text1"/>
        </w:rPr>
        <w:t>). These</w:t>
      </w:r>
      <w:r w:rsidR="007F328C">
        <w:rPr>
          <w:rFonts w:ascii="Arial" w:hAnsi="Arial" w:cs="Arial"/>
          <w:color w:val="000000" w:themeColor="text1"/>
        </w:rPr>
        <w:t xml:space="preserve"> </w:t>
      </w:r>
      <w:r w:rsidR="00416F5E">
        <w:rPr>
          <w:rFonts w:ascii="Arial" w:hAnsi="Arial" w:cs="Arial"/>
          <w:color w:val="000000" w:themeColor="text1"/>
        </w:rPr>
        <w:t>o</w:t>
      </w:r>
      <w:r w:rsidR="00700720">
        <w:rPr>
          <w:rFonts w:ascii="Arial" w:hAnsi="Arial" w:cs="Arial"/>
          <w:color w:val="000000" w:themeColor="text1"/>
        </w:rPr>
        <w:t>bstacles</w:t>
      </w:r>
      <w:r w:rsidR="00700720" w:rsidRPr="00700720">
        <w:rPr>
          <w:rFonts w:ascii="Arial" w:hAnsi="Arial" w:cs="Arial"/>
          <w:color w:val="000000" w:themeColor="text1"/>
        </w:rPr>
        <w:t xml:space="preserve"> could lead to w</w:t>
      </w:r>
      <w:r w:rsidR="006E3EC1">
        <w:rPr>
          <w:rFonts w:ascii="Arial" w:hAnsi="Arial" w:cs="Arial"/>
          <w:color w:val="000000" w:themeColor="text1"/>
        </w:rPr>
        <w:t>o</w:t>
      </w:r>
      <w:r w:rsidR="00700720" w:rsidRPr="00700720">
        <w:rPr>
          <w:rFonts w:ascii="Arial" w:hAnsi="Arial" w:cs="Arial"/>
          <w:color w:val="000000" w:themeColor="text1"/>
        </w:rPr>
        <w:t>rs</w:t>
      </w:r>
      <w:r w:rsidR="006E3EC1">
        <w:rPr>
          <w:rFonts w:ascii="Arial" w:hAnsi="Arial" w:cs="Arial"/>
          <w:color w:val="000000" w:themeColor="text1"/>
        </w:rPr>
        <w:t>e</w:t>
      </w:r>
      <w:r w:rsidR="00700720" w:rsidRPr="00700720">
        <w:rPr>
          <w:rFonts w:ascii="Arial" w:hAnsi="Arial" w:cs="Arial"/>
          <w:color w:val="000000" w:themeColor="text1"/>
        </w:rPr>
        <w:t xml:space="preserve"> results in unfulfilled</w:t>
      </w:r>
      <w:r w:rsidR="00BC4D2D" w:rsidRPr="00BC4D2D">
        <w:rPr>
          <w:rFonts w:ascii="Arial" w:hAnsi="Arial" w:cs="Arial"/>
          <w:color w:val="000000" w:themeColor="text1"/>
        </w:rPr>
        <w:t xml:space="preserve"> health </w:t>
      </w:r>
      <w:r w:rsidR="00887DDB">
        <w:rPr>
          <w:rFonts w:ascii="Arial" w:hAnsi="Arial" w:cs="Arial"/>
          <w:color w:val="000000" w:themeColor="text1"/>
        </w:rPr>
        <w:t xml:space="preserve">demands. </w:t>
      </w:r>
      <w:proofErr w:type="gramStart"/>
      <w:r w:rsidR="00887DDB">
        <w:rPr>
          <w:rFonts w:ascii="Arial" w:hAnsi="Arial" w:cs="Arial"/>
          <w:color w:val="000000" w:themeColor="text1"/>
        </w:rPr>
        <w:t>In</w:t>
      </w:r>
      <w:r w:rsidR="00F32D31">
        <w:rPr>
          <w:rFonts w:ascii="Arial" w:hAnsi="Arial" w:cs="Arial"/>
          <w:color w:val="000000" w:themeColor="text1"/>
        </w:rPr>
        <w:t xml:space="preserve"> order </w:t>
      </w:r>
      <w:r w:rsidR="00F32D31" w:rsidRPr="00BC4D2D">
        <w:rPr>
          <w:rFonts w:ascii="Arial" w:hAnsi="Arial" w:cs="Arial"/>
          <w:color w:val="000000" w:themeColor="text1"/>
        </w:rPr>
        <w:t>to</w:t>
      </w:r>
      <w:proofErr w:type="gramEnd"/>
      <w:r w:rsidR="00BC4D2D" w:rsidRPr="00BC4D2D">
        <w:rPr>
          <w:rFonts w:ascii="Arial" w:hAnsi="Arial" w:cs="Arial"/>
          <w:color w:val="000000" w:themeColor="text1"/>
        </w:rPr>
        <w:t xml:space="preserve"> pinpoint</w:t>
      </w:r>
      <w:r w:rsidR="004D1118" w:rsidRPr="004D1118">
        <w:rPr>
          <w:rFonts w:ascii="Arial" w:hAnsi="Arial" w:cs="Arial"/>
          <w:color w:val="000000" w:themeColor="text1"/>
        </w:rPr>
        <w:t xml:space="preserve"> challenges and provide guidance for </w:t>
      </w:r>
      <w:r w:rsidR="004D1118">
        <w:rPr>
          <w:rFonts w:ascii="Arial" w:hAnsi="Arial" w:cs="Arial"/>
          <w:color w:val="000000" w:themeColor="text1"/>
        </w:rPr>
        <w:t>enhancing</w:t>
      </w:r>
      <w:r w:rsidR="004D1118" w:rsidRPr="004D1118">
        <w:rPr>
          <w:rFonts w:ascii="Arial" w:hAnsi="Arial" w:cs="Arial"/>
          <w:color w:val="000000" w:themeColor="text1"/>
        </w:rPr>
        <w:t xml:space="preserve"> </w:t>
      </w:r>
      <w:r w:rsidR="00887DDB" w:rsidRPr="004D1118">
        <w:rPr>
          <w:rFonts w:ascii="Arial" w:hAnsi="Arial" w:cs="Arial"/>
          <w:color w:val="000000" w:themeColor="text1"/>
        </w:rPr>
        <w:t>service</w:t>
      </w:r>
      <w:r w:rsidR="00F32D31" w:rsidRPr="004D1118">
        <w:rPr>
          <w:rFonts w:ascii="Arial" w:hAnsi="Arial" w:cs="Arial"/>
          <w:color w:val="000000" w:themeColor="text1"/>
        </w:rPr>
        <w:t xml:space="preserve"> </w:t>
      </w:r>
      <w:r w:rsidR="00BE263E">
        <w:rPr>
          <w:rFonts w:ascii="Arial" w:hAnsi="Arial" w:cs="Arial"/>
          <w:color w:val="000000" w:themeColor="text1"/>
        </w:rPr>
        <w:t>access</w:t>
      </w:r>
      <w:r w:rsidR="00BE263E" w:rsidRPr="00914D18">
        <w:rPr>
          <w:rFonts w:ascii="Arial" w:hAnsi="Arial" w:cs="Arial"/>
          <w:color w:val="000000" w:themeColor="text1"/>
        </w:rPr>
        <w:t>ibility</w:t>
      </w:r>
      <w:r w:rsidR="00914D18" w:rsidRPr="00914D18">
        <w:rPr>
          <w:rFonts w:ascii="Arial" w:hAnsi="Arial" w:cs="Arial"/>
          <w:color w:val="000000" w:themeColor="text1"/>
        </w:rPr>
        <w:t xml:space="preserve"> and quality</w:t>
      </w:r>
      <w:r w:rsidR="00914D18">
        <w:rPr>
          <w:rFonts w:ascii="Arial" w:hAnsi="Arial" w:cs="Arial"/>
          <w:color w:val="000000" w:themeColor="text1"/>
        </w:rPr>
        <w:t>,</w:t>
      </w:r>
      <w:r w:rsidR="00914D18" w:rsidRPr="00914D18">
        <w:rPr>
          <w:rFonts w:ascii="Arial" w:hAnsi="Arial" w:cs="Arial"/>
          <w:color w:val="000000" w:themeColor="text1"/>
        </w:rPr>
        <w:t xml:space="preserve"> this study investigates the experience</w:t>
      </w:r>
      <w:r w:rsidR="00914D18">
        <w:rPr>
          <w:rFonts w:ascii="Arial" w:hAnsi="Arial" w:cs="Arial"/>
          <w:color w:val="000000" w:themeColor="text1"/>
        </w:rPr>
        <w:t>s</w:t>
      </w:r>
      <w:r w:rsidR="00914D18" w:rsidRPr="00914D18">
        <w:rPr>
          <w:rFonts w:ascii="Arial" w:hAnsi="Arial" w:cs="Arial"/>
          <w:color w:val="000000" w:themeColor="text1"/>
        </w:rPr>
        <w:t xml:space="preserve"> of young adults with autism</w:t>
      </w:r>
      <w:r w:rsidR="00914D18">
        <w:rPr>
          <w:rFonts w:ascii="Arial" w:hAnsi="Arial" w:cs="Arial"/>
          <w:color w:val="000000" w:themeColor="text1"/>
        </w:rPr>
        <w:t>.</w:t>
      </w:r>
    </w:p>
    <w:p w14:paraId="501F96EC" w14:textId="77777777" w:rsidR="00DB6F36" w:rsidRPr="00287126" w:rsidRDefault="00DB6F36" w:rsidP="00287126">
      <w:pPr>
        <w:spacing w:line="360" w:lineRule="auto"/>
        <w:rPr>
          <w:rFonts w:ascii="Arial" w:hAnsi="Arial" w:cs="Arial"/>
          <w:color w:val="000000" w:themeColor="text1"/>
        </w:rPr>
      </w:pPr>
    </w:p>
    <w:p w14:paraId="39149ECD" w14:textId="77777777" w:rsidR="00D27E61" w:rsidRDefault="00D27E61" w:rsidP="00D27E61">
      <w:pPr>
        <w:spacing w:line="360" w:lineRule="auto"/>
        <w:rPr>
          <w:rFonts w:ascii="Arial" w:hAnsi="Arial" w:cs="Arial"/>
          <w:color w:val="000000" w:themeColor="text1"/>
        </w:rPr>
      </w:pPr>
    </w:p>
    <w:p w14:paraId="3B7EB777" w14:textId="63F4BAA4" w:rsidR="007C0719" w:rsidRDefault="00173218" w:rsidP="00DB1710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DB1710">
        <w:rPr>
          <w:rFonts w:ascii="Arial" w:hAnsi="Arial" w:cs="Arial"/>
          <w:b/>
          <w:bCs/>
          <w:color w:val="000000" w:themeColor="text1"/>
          <w:u w:val="single"/>
        </w:rPr>
        <w:t>Methods</w:t>
      </w:r>
      <w:r w:rsidRPr="00DB1710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A48433D" w14:textId="177FE9A0" w:rsidR="004A2445" w:rsidRDefault="0013298B" w:rsidP="004A2445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</w:t>
      </w:r>
      <w:r w:rsidR="00B31905">
        <w:rPr>
          <w:rFonts w:ascii="Arial" w:hAnsi="Arial" w:cs="Arial"/>
          <w:color w:val="000000" w:themeColor="text1"/>
        </w:rPr>
        <w:t>obstacles that</w:t>
      </w:r>
      <w:r w:rsidR="000A7461" w:rsidRPr="000A7461">
        <w:rPr>
          <w:rFonts w:ascii="Arial" w:hAnsi="Arial" w:cs="Arial"/>
          <w:color w:val="000000" w:themeColor="text1"/>
        </w:rPr>
        <w:t xml:space="preserve"> </w:t>
      </w:r>
      <w:r w:rsidR="005E466F" w:rsidRPr="000A7461">
        <w:rPr>
          <w:rFonts w:ascii="Arial" w:hAnsi="Arial" w:cs="Arial"/>
          <w:color w:val="000000" w:themeColor="text1"/>
        </w:rPr>
        <w:t>young</w:t>
      </w:r>
      <w:r w:rsidR="000A7461" w:rsidRPr="000A7461">
        <w:rPr>
          <w:rFonts w:ascii="Arial" w:hAnsi="Arial" w:cs="Arial"/>
          <w:color w:val="000000" w:themeColor="text1"/>
        </w:rPr>
        <w:t xml:space="preserve"> adults with autism</w:t>
      </w:r>
      <w:r w:rsidR="000A7461">
        <w:rPr>
          <w:rFonts w:ascii="Arial" w:hAnsi="Arial" w:cs="Arial"/>
          <w:color w:val="000000" w:themeColor="text1"/>
        </w:rPr>
        <w:t xml:space="preserve"> (</w:t>
      </w:r>
      <w:r w:rsidR="009B2D21" w:rsidRPr="009B2D21">
        <w:rPr>
          <w:rFonts w:ascii="Arial" w:hAnsi="Arial" w:cs="Arial"/>
          <w:color w:val="000000" w:themeColor="text1"/>
        </w:rPr>
        <w:t>age 16 to 25</w:t>
      </w:r>
      <w:r w:rsidR="009B2D21">
        <w:rPr>
          <w:rFonts w:ascii="Arial" w:hAnsi="Arial" w:cs="Arial"/>
          <w:color w:val="000000" w:themeColor="text1"/>
        </w:rPr>
        <w:t>)</w:t>
      </w:r>
      <w:r w:rsidR="009B2D21" w:rsidRPr="009B2D21">
        <w:rPr>
          <w:rFonts w:ascii="Arial" w:hAnsi="Arial" w:cs="Arial"/>
          <w:color w:val="000000" w:themeColor="text1"/>
        </w:rPr>
        <w:t xml:space="preserve"> encounter while training to access health and social care service in the UK will be</w:t>
      </w:r>
      <w:r w:rsidR="001E10BE" w:rsidRPr="001E10BE">
        <w:rPr>
          <w:rFonts w:ascii="Arial" w:hAnsi="Arial" w:cs="Arial"/>
          <w:color w:val="000000" w:themeColor="text1"/>
        </w:rPr>
        <w:t xml:space="preserve"> investigated in this study using secondary research methods</w:t>
      </w:r>
      <w:r w:rsidR="001E10BE">
        <w:rPr>
          <w:rFonts w:ascii="Arial" w:hAnsi="Arial" w:cs="Arial"/>
          <w:color w:val="000000" w:themeColor="text1"/>
        </w:rPr>
        <w:t>.</w:t>
      </w:r>
      <w:r w:rsidR="001E10BE" w:rsidRPr="001E10BE">
        <w:rPr>
          <w:rFonts w:ascii="Arial" w:hAnsi="Arial" w:cs="Arial"/>
          <w:color w:val="000000" w:themeColor="text1"/>
        </w:rPr>
        <w:t xml:space="preserve"> P</w:t>
      </w:r>
      <w:r w:rsidR="001E10BE">
        <w:rPr>
          <w:rFonts w:ascii="Arial" w:hAnsi="Arial" w:cs="Arial"/>
          <w:color w:val="000000" w:themeColor="text1"/>
        </w:rPr>
        <w:t>eer-</w:t>
      </w:r>
      <w:r w:rsidR="005E466F" w:rsidRPr="001E10BE">
        <w:rPr>
          <w:rFonts w:ascii="Arial" w:hAnsi="Arial" w:cs="Arial"/>
          <w:color w:val="000000" w:themeColor="text1"/>
        </w:rPr>
        <w:t>review</w:t>
      </w:r>
      <w:r w:rsidR="005E466F">
        <w:rPr>
          <w:rFonts w:ascii="Arial" w:hAnsi="Arial" w:cs="Arial"/>
          <w:color w:val="000000" w:themeColor="text1"/>
        </w:rPr>
        <w:t>ed</w:t>
      </w:r>
      <w:r w:rsidR="001E10BE" w:rsidRPr="001E10BE">
        <w:rPr>
          <w:rFonts w:ascii="Arial" w:hAnsi="Arial" w:cs="Arial"/>
          <w:color w:val="000000" w:themeColor="text1"/>
        </w:rPr>
        <w:t xml:space="preserve"> academic publication will be the source of the data</w:t>
      </w:r>
      <w:r w:rsidR="00617807">
        <w:rPr>
          <w:rFonts w:ascii="Arial" w:hAnsi="Arial" w:cs="Arial"/>
          <w:color w:val="000000" w:themeColor="text1"/>
        </w:rPr>
        <w:t>.NHS</w:t>
      </w:r>
      <w:r w:rsidR="00617807" w:rsidRPr="00617807">
        <w:rPr>
          <w:rFonts w:ascii="Arial" w:hAnsi="Arial" w:cs="Arial"/>
          <w:color w:val="000000" w:themeColor="text1"/>
        </w:rPr>
        <w:t xml:space="preserve"> publications</w:t>
      </w:r>
      <w:r w:rsidR="00617807">
        <w:rPr>
          <w:rFonts w:ascii="Arial" w:hAnsi="Arial" w:cs="Arial"/>
          <w:color w:val="000000" w:themeColor="text1"/>
        </w:rPr>
        <w:t>,</w:t>
      </w:r>
      <w:r w:rsidR="00617807" w:rsidRPr="00617807">
        <w:rPr>
          <w:rFonts w:ascii="Arial" w:hAnsi="Arial" w:cs="Arial"/>
          <w:color w:val="000000" w:themeColor="text1"/>
        </w:rPr>
        <w:t xml:space="preserve"> government paper</w:t>
      </w:r>
      <w:r w:rsidR="00617807">
        <w:rPr>
          <w:rFonts w:ascii="Arial" w:hAnsi="Arial" w:cs="Arial"/>
          <w:color w:val="000000" w:themeColor="text1"/>
        </w:rPr>
        <w:t>s</w:t>
      </w:r>
      <w:r w:rsidR="009A3F35">
        <w:rPr>
          <w:rFonts w:ascii="Arial" w:hAnsi="Arial" w:cs="Arial"/>
          <w:color w:val="000000" w:themeColor="text1"/>
        </w:rPr>
        <w:t>,</w:t>
      </w:r>
      <w:r w:rsidR="009A3F35" w:rsidRPr="009A3F35">
        <w:rPr>
          <w:rFonts w:ascii="Arial" w:hAnsi="Arial" w:cs="Arial"/>
          <w:color w:val="000000" w:themeColor="text1"/>
        </w:rPr>
        <w:t xml:space="preserve"> and policy documents</w:t>
      </w:r>
      <w:r w:rsidR="009A3F35">
        <w:rPr>
          <w:rFonts w:ascii="Arial" w:hAnsi="Arial" w:cs="Arial"/>
          <w:color w:val="000000" w:themeColor="text1"/>
        </w:rPr>
        <w:t>.</w:t>
      </w:r>
      <w:r w:rsidR="009A3F35" w:rsidRPr="009A3F35">
        <w:rPr>
          <w:rFonts w:ascii="Arial" w:hAnsi="Arial" w:cs="Arial"/>
          <w:color w:val="000000" w:themeColor="text1"/>
        </w:rPr>
        <w:t xml:space="preserve"> </w:t>
      </w:r>
      <w:r w:rsidR="004231DE">
        <w:rPr>
          <w:rFonts w:ascii="Arial" w:hAnsi="Arial" w:cs="Arial"/>
          <w:color w:val="000000" w:themeColor="text1"/>
        </w:rPr>
        <w:t>Relevance</w:t>
      </w:r>
      <w:r w:rsidR="009D1767">
        <w:rPr>
          <w:rFonts w:ascii="Arial" w:hAnsi="Arial" w:cs="Arial"/>
          <w:color w:val="000000" w:themeColor="text1"/>
        </w:rPr>
        <w:t>,</w:t>
      </w:r>
      <w:r w:rsidR="009D1767" w:rsidRPr="009D1767">
        <w:rPr>
          <w:rFonts w:ascii="Arial" w:hAnsi="Arial" w:cs="Arial"/>
          <w:color w:val="000000" w:themeColor="text1"/>
        </w:rPr>
        <w:t xml:space="preserve"> credibility</w:t>
      </w:r>
      <w:r w:rsidR="009D1767">
        <w:rPr>
          <w:rFonts w:ascii="Arial" w:hAnsi="Arial" w:cs="Arial"/>
          <w:color w:val="000000" w:themeColor="text1"/>
        </w:rPr>
        <w:t>,</w:t>
      </w:r>
      <w:r w:rsidR="009D1767" w:rsidRPr="009D1767">
        <w:rPr>
          <w:rFonts w:ascii="Arial" w:hAnsi="Arial" w:cs="Arial"/>
          <w:color w:val="000000" w:themeColor="text1"/>
        </w:rPr>
        <w:t xml:space="preserve"> publication data</w:t>
      </w:r>
      <w:r w:rsidR="00B11D2B">
        <w:rPr>
          <w:rFonts w:ascii="Arial" w:hAnsi="Arial" w:cs="Arial"/>
          <w:color w:val="000000" w:themeColor="text1"/>
        </w:rPr>
        <w:t>,</w:t>
      </w:r>
      <w:r w:rsidR="00B11D2B" w:rsidRPr="00B11D2B">
        <w:rPr>
          <w:rFonts w:ascii="Arial" w:hAnsi="Arial" w:cs="Arial"/>
          <w:color w:val="000000" w:themeColor="text1"/>
        </w:rPr>
        <w:t xml:space="preserve"> and </w:t>
      </w:r>
      <w:r w:rsidR="00625D3B">
        <w:rPr>
          <w:rFonts w:ascii="Arial" w:hAnsi="Arial" w:cs="Arial"/>
          <w:color w:val="000000" w:themeColor="text1"/>
        </w:rPr>
        <w:t>em</w:t>
      </w:r>
      <w:r w:rsidR="00625D3B" w:rsidRPr="00625D3B">
        <w:rPr>
          <w:rFonts w:ascii="Arial" w:hAnsi="Arial" w:cs="Arial"/>
          <w:color w:val="000000" w:themeColor="text1"/>
        </w:rPr>
        <w:t>phases</w:t>
      </w:r>
      <w:r w:rsidR="00B11D2B" w:rsidRPr="00B11D2B">
        <w:rPr>
          <w:rFonts w:ascii="Arial" w:hAnsi="Arial" w:cs="Arial"/>
          <w:color w:val="000000" w:themeColor="text1"/>
        </w:rPr>
        <w:t xml:space="preserve"> on autism</w:t>
      </w:r>
      <w:r w:rsidR="00E74367" w:rsidRPr="00E74367">
        <w:rPr>
          <w:rFonts w:ascii="Arial" w:hAnsi="Arial" w:cs="Arial"/>
          <w:color w:val="000000" w:themeColor="text1"/>
        </w:rPr>
        <w:t xml:space="preserve"> and healthcare access in the UK will all be taken into consideration when choosing sources</w:t>
      </w:r>
      <w:r w:rsidR="00E74367">
        <w:rPr>
          <w:rFonts w:ascii="Arial" w:hAnsi="Arial" w:cs="Arial"/>
          <w:color w:val="000000" w:themeColor="text1"/>
        </w:rPr>
        <w:t>.</w:t>
      </w:r>
      <w:r w:rsidR="00E74367" w:rsidRPr="00E74367">
        <w:rPr>
          <w:rFonts w:ascii="Arial" w:hAnsi="Arial" w:cs="Arial"/>
          <w:color w:val="000000" w:themeColor="text1"/>
        </w:rPr>
        <w:t xml:space="preserve"> To find </w:t>
      </w:r>
      <w:r w:rsidR="004231DE" w:rsidRPr="00E74367">
        <w:rPr>
          <w:rFonts w:ascii="Arial" w:hAnsi="Arial" w:cs="Arial"/>
          <w:color w:val="000000" w:themeColor="text1"/>
        </w:rPr>
        <w:t>a</w:t>
      </w:r>
      <w:r w:rsidR="00E74367" w:rsidRPr="00E74367">
        <w:rPr>
          <w:rFonts w:ascii="Arial" w:hAnsi="Arial" w:cs="Arial"/>
          <w:color w:val="000000" w:themeColor="text1"/>
        </w:rPr>
        <w:t xml:space="preserve"> contrast common obstacles</w:t>
      </w:r>
      <w:r w:rsidR="00187D93" w:rsidRPr="00187D93">
        <w:rPr>
          <w:rFonts w:ascii="Arial" w:hAnsi="Arial" w:cs="Arial"/>
          <w:color w:val="000000" w:themeColor="text1"/>
        </w:rPr>
        <w:t xml:space="preserve"> s</w:t>
      </w:r>
      <w:r w:rsidR="00187D93">
        <w:rPr>
          <w:rFonts w:ascii="Arial" w:hAnsi="Arial" w:cs="Arial"/>
          <w:color w:val="000000" w:themeColor="text1"/>
        </w:rPr>
        <w:t>u</w:t>
      </w:r>
      <w:r w:rsidR="00187D93" w:rsidRPr="00187D93">
        <w:rPr>
          <w:rFonts w:ascii="Arial" w:hAnsi="Arial" w:cs="Arial"/>
          <w:color w:val="000000" w:themeColor="text1"/>
        </w:rPr>
        <w:t>ch communication problem</w:t>
      </w:r>
      <w:r w:rsidR="00187D93">
        <w:rPr>
          <w:rFonts w:ascii="Arial" w:hAnsi="Arial" w:cs="Arial"/>
          <w:color w:val="000000" w:themeColor="text1"/>
        </w:rPr>
        <w:t>s,</w:t>
      </w:r>
      <w:r w:rsidR="000903AD" w:rsidRPr="000903AD">
        <w:rPr>
          <w:rFonts w:ascii="Arial" w:hAnsi="Arial" w:cs="Arial"/>
          <w:color w:val="000000" w:themeColor="text1"/>
        </w:rPr>
        <w:t xml:space="preserve"> Sensory issues</w:t>
      </w:r>
      <w:r w:rsidR="000903AD">
        <w:rPr>
          <w:rFonts w:ascii="Arial" w:hAnsi="Arial" w:cs="Arial"/>
          <w:color w:val="000000" w:themeColor="text1"/>
        </w:rPr>
        <w:t>,</w:t>
      </w:r>
      <w:r w:rsidR="000903AD" w:rsidRPr="000903AD">
        <w:rPr>
          <w:rFonts w:ascii="Arial" w:hAnsi="Arial" w:cs="Arial"/>
          <w:color w:val="000000" w:themeColor="text1"/>
        </w:rPr>
        <w:t xml:space="preserve"> and service accessibility</w:t>
      </w:r>
      <w:r w:rsidR="000903AD">
        <w:rPr>
          <w:rFonts w:ascii="Arial" w:hAnsi="Arial" w:cs="Arial"/>
          <w:color w:val="000000" w:themeColor="text1"/>
        </w:rPr>
        <w:t>,</w:t>
      </w:r>
      <w:r w:rsidR="000903AD" w:rsidRPr="000903AD">
        <w:rPr>
          <w:rFonts w:ascii="Arial" w:hAnsi="Arial" w:cs="Arial"/>
          <w:color w:val="000000" w:themeColor="text1"/>
        </w:rPr>
        <w:t xml:space="preserve"> thematic analysis will be employed</w:t>
      </w:r>
      <w:r w:rsidR="000903AD">
        <w:rPr>
          <w:rFonts w:ascii="Arial" w:hAnsi="Arial" w:cs="Arial"/>
          <w:color w:val="000000" w:themeColor="text1"/>
        </w:rPr>
        <w:t>.</w:t>
      </w:r>
      <w:r w:rsidR="00F12AFA" w:rsidRPr="00F12AFA">
        <w:rPr>
          <w:rFonts w:ascii="Arial" w:hAnsi="Arial" w:cs="Arial"/>
          <w:color w:val="000000" w:themeColor="text1"/>
        </w:rPr>
        <w:t xml:space="preserve"> Accurately </w:t>
      </w:r>
      <w:r w:rsidR="00F12AFA">
        <w:rPr>
          <w:rFonts w:ascii="Arial" w:hAnsi="Arial" w:cs="Arial"/>
          <w:color w:val="000000" w:themeColor="text1"/>
        </w:rPr>
        <w:t>citing</w:t>
      </w:r>
      <w:r w:rsidR="00F12AFA" w:rsidRPr="00F12AFA">
        <w:rPr>
          <w:rFonts w:ascii="Arial" w:hAnsi="Arial" w:cs="Arial"/>
          <w:color w:val="000000" w:themeColor="text1"/>
        </w:rPr>
        <w:t xml:space="preserve"> all sources is one of the </w:t>
      </w:r>
      <w:r w:rsidR="004231DE" w:rsidRPr="00F12AFA">
        <w:rPr>
          <w:rFonts w:ascii="Arial" w:hAnsi="Arial" w:cs="Arial"/>
          <w:color w:val="000000" w:themeColor="text1"/>
        </w:rPr>
        <w:t>ethical</w:t>
      </w:r>
      <w:r w:rsidR="00F12AFA" w:rsidRPr="00F12AFA">
        <w:rPr>
          <w:rFonts w:ascii="Arial" w:hAnsi="Arial" w:cs="Arial"/>
          <w:color w:val="000000" w:themeColor="text1"/>
        </w:rPr>
        <w:t xml:space="preserve"> </w:t>
      </w:r>
      <w:r w:rsidR="004231DE" w:rsidRPr="00F12AFA">
        <w:rPr>
          <w:rFonts w:ascii="Arial" w:hAnsi="Arial" w:cs="Arial"/>
          <w:color w:val="000000" w:themeColor="text1"/>
        </w:rPr>
        <w:t>considerations</w:t>
      </w:r>
      <w:r w:rsidR="00A71723" w:rsidRPr="00A71723">
        <w:rPr>
          <w:rFonts w:ascii="Arial" w:hAnsi="Arial" w:cs="Arial"/>
          <w:color w:val="000000" w:themeColor="text1"/>
        </w:rPr>
        <w:t xml:space="preserve"> and avoiding plagiarism by using appropriate paraphrase and the </w:t>
      </w:r>
      <w:r w:rsidR="004231DE">
        <w:rPr>
          <w:rFonts w:ascii="Arial" w:hAnsi="Arial" w:cs="Arial"/>
          <w:color w:val="000000" w:themeColor="text1"/>
        </w:rPr>
        <w:t>citing (S</w:t>
      </w:r>
      <w:r w:rsidR="00A71723" w:rsidRPr="00A71723">
        <w:rPr>
          <w:rFonts w:ascii="Arial" w:hAnsi="Arial" w:cs="Arial"/>
          <w:color w:val="000000" w:themeColor="text1"/>
        </w:rPr>
        <w:t xml:space="preserve">pring </w:t>
      </w:r>
      <w:r w:rsidR="00897B3C">
        <w:rPr>
          <w:rFonts w:ascii="Arial" w:hAnsi="Arial" w:cs="Arial"/>
          <w:color w:val="000000" w:themeColor="text1"/>
        </w:rPr>
        <w:t>Nature</w:t>
      </w:r>
      <w:r w:rsidR="0011185F">
        <w:rPr>
          <w:rFonts w:ascii="Arial" w:hAnsi="Arial" w:cs="Arial"/>
          <w:color w:val="000000" w:themeColor="text1"/>
        </w:rPr>
        <w:t>).</w:t>
      </w:r>
    </w:p>
    <w:p w14:paraId="725E267D" w14:textId="77777777" w:rsidR="00173218" w:rsidRDefault="00173218" w:rsidP="004A2445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679F9AC" w14:textId="197AFAB8" w:rsidR="00FF788C" w:rsidRPr="00496EDB" w:rsidRDefault="00FF788C" w:rsidP="00496EDB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496EDB">
        <w:rPr>
          <w:rFonts w:ascii="Arial" w:hAnsi="Arial" w:cs="Arial"/>
          <w:b/>
          <w:bCs/>
          <w:color w:val="000000" w:themeColor="text1"/>
          <w:u w:val="single"/>
        </w:rPr>
        <w:t>Resources</w:t>
      </w:r>
      <w:r w:rsidR="00221498" w:rsidRPr="00496EDB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A9590CA" w14:textId="266065B3" w:rsidR="00F65AC5" w:rsidRDefault="00F65AC5" w:rsidP="00F65AC5">
      <w:pPr>
        <w:pStyle w:val="ListParagraph"/>
        <w:spacing w:line="360" w:lineRule="auto"/>
        <w:ind w:left="1080"/>
        <w:rPr>
          <w:rFonts w:ascii="Arial" w:hAnsi="Arial" w:cs="Arial"/>
          <w:b/>
          <w:bCs/>
          <w:color w:val="000000" w:themeColor="text1"/>
        </w:rPr>
      </w:pPr>
    </w:p>
    <w:p w14:paraId="7E3B5A8C" w14:textId="77777777" w:rsidR="00F65AC5" w:rsidRPr="00366724" w:rsidRDefault="00F65AC5" w:rsidP="00F65AC5">
      <w:pPr>
        <w:pStyle w:val="ListParagraph"/>
        <w:spacing w:line="360" w:lineRule="auto"/>
        <w:ind w:left="1080"/>
        <w:rPr>
          <w:rFonts w:ascii="Arial" w:hAnsi="Arial" w:cs="Arial"/>
          <w:color w:val="000000" w:themeColor="text1"/>
        </w:rPr>
      </w:pPr>
    </w:p>
    <w:p w14:paraId="03671301" w14:textId="32E322E6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Google</w:t>
      </w:r>
      <w:r w:rsidRPr="00366724">
        <w:rPr>
          <w:rFonts w:ascii="Arial" w:hAnsi="Arial" w:cs="Arial"/>
          <w:color w:val="000000" w:themeColor="text1"/>
        </w:rPr>
        <w:t xml:space="preserve"> Scholar</w:t>
      </w:r>
    </w:p>
    <w:p w14:paraId="2450C6FC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PubMed</w:t>
      </w:r>
    </w:p>
    <w:p w14:paraId="49EE7F2C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NHS Autism Guidance</w:t>
      </w:r>
    </w:p>
    <w:p w14:paraId="5D919BB7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National Autistic Society</w:t>
      </w:r>
    </w:p>
    <w:p w14:paraId="360FA86D" w14:textId="77777777" w:rsidR="00366724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>NHS England publications</w:t>
      </w:r>
    </w:p>
    <w:p w14:paraId="2D7D0AED" w14:textId="6660EAFF" w:rsidR="00CD74D3" w:rsidRPr="00366724" w:rsidRDefault="00366724" w:rsidP="0036672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</w:rPr>
      </w:pPr>
      <w:r w:rsidRPr="00366724">
        <w:rPr>
          <w:rFonts w:ascii="Arial" w:hAnsi="Arial" w:cs="Arial"/>
          <w:color w:val="000000" w:themeColor="text1"/>
        </w:rPr>
        <w:t xml:space="preserve">UWTSD </w:t>
      </w:r>
      <w:r w:rsidRPr="00366724">
        <w:rPr>
          <w:rFonts w:ascii="Arial" w:hAnsi="Arial" w:cs="Arial"/>
          <w:color w:val="000000" w:themeColor="text1"/>
        </w:rPr>
        <w:t>Library</w:t>
      </w:r>
    </w:p>
    <w:p w14:paraId="01541314" w14:textId="77777777" w:rsidR="00FF788C" w:rsidRDefault="00FF788C" w:rsidP="00FF788C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461BE82C" w14:textId="77777777" w:rsidR="00FF788C" w:rsidRDefault="00FF788C" w:rsidP="00FF788C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14DCD6A" w14:textId="3962BCFF" w:rsidR="00FF788C" w:rsidRDefault="00221498" w:rsidP="001F0C2F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EE0000"/>
        </w:rPr>
      </w:pPr>
      <w:r w:rsidRPr="003A216D">
        <w:rPr>
          <w:rFonts w:ascii="Arial" w:hAnsi="Arial" w:cs="Arial"/>
          <w:b/>
          <w:bCs/>
          <w:color w:val="000000" w:themeColor="text1"/>
          <w:u w:val="single"/>
        </w:rPr>
        <w:t xml:space="preserve">Timescale </w:t>
      </w:r>
    </w:p>
    <w:p w14:paraId="1046CA27" w14:textId="77777777" w:rsidR="0097006D" w:rsidRDefault="0097006D" w:rsidP="0097006D">
      <w:pPr>
        <w:spacing w:line="360" w:lineRule="auto"/>
        <w:rPr>
          <w:rFonts w:ascii="Arial" w:hAnsi="Arial" w:cs="Arial"/>
          <w:b/>
          <w:bCs/>
          <w:color w:val="EE0000"/>
        </w:rPr>
      </w:pPr>
    </w:p>
    <w:p w14:paraId="5836E27B" w14:textId="4B552B70" w:rsidR="00E870FE" w:rsidRPr="0039256C" w:rsidRDefault="00227B0C" w:rsidP="0030603F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Week 1</w:t>
      </w:r>
      <w:r w:rsidRPr="001F0C2F">
        <w:rPr>
          <w:rFonts w:ascii="Arial" w:hAnsi="Arial" w:cs="Arial"/>
          <w:color w:val="000000" w:themeColor="text1"/>
        </w:rPr>
        <w:t xml:space="preserve"> – </w:t>
      </w:r>
      <w:r w:rsidR="003B1F89">
        <w:rPr>
          <w:rFonts w:ascii="Arial" w:hAnsi="Arial" w:cs="Arial"/>
          <w:color w:val="000000" w:themeColor="text1"/>
        </w:rPr>
        <w:t xml:space="preserve">Assessed </w:t>
      </w:r>
      <w:r w:rsidR="005C7DA1">
        <w:rPr>
          <w:rFonts w:ascii="Arial" w:hAnsi="Arial" w:cs="Arial"/>
          <w:color w:val="000000" w:themeColor="text1"/>
        </w:rPr>
        <w:t>strengths, needs, goals, and</w:t>
      </w:r>
      <w:r w:rsidR="003B1F89">
        <w:rPr>
          <w:rFonts w:ascii="Arial" w:hAnsi="Arial" w:cs="Arial"/>
          <w:color w:val="000000" w:themeColor="text1"/>
        </w:rPr>
        <w:t xml:space="preserve"> </w:t>
      </w:r>
      <w:r w:rsidR="008C543C">
        <w:rPr>
          <w:rFonts w:ascii="Arial" w:hAnsi="Arial" w:cs="Arial"/>
          <w:color w:val="000000" w:themeColor="text1"/>
        </w:rPr>
        <w:t>support plan.</w:t>
      </w:r>
    </w:p>
    <w:p w14:paraId="7BE72041" w14:textId="5D764463" w:rsidR="008C543C" w:rsidRPr="00CB4C09" w:rsidRDefault="00E67539" w:rsidP="008C543C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</w:t>
      </w:r>
      <w:r w:rsidR="00335B5A" w:rsidRPr="00F076A7">
        <w:rPr>
          <w:rFonts w:ascii="Arial" w:hAnsi="Arial" w:cs="Arial"/>
          <w:color w:val="000000" w:themeColor="text1"/>
        </w:rPr>
        <w:t>ee</w:t>
      </w:r>
      <w:r w:rsidRPr="00F076A7">
        <w:rPr>
          <w:rFonts w:ascii="Arial" w:hAnsi="Arial" w:cs="Arial"/>
          <w:color w:val="000000" w:themeColor="text1"/>
        </w:rPr>
        <w:t>k 2 –</w:t>
      </w:r>
      <w:r w:rsidR="00CB4C09">
        <w:rPr>
          <w:rFonts w:ascii="Arial" w:hAnsi="Arial" w:cs="Arial"/>
          <w:b/>
          <w:bCs/>
          <w:color w:val="000000" w:themeColor="text1"/>
        </w:rPr>
        <w:t xml:space="preserve"> </w:t>
      </w:r>
      <w:r w:rsidR="005C7DA1" w:rsidRPr="00CB4C09">
        <w:rPr>
          <w:rFonts w:ascii="Arial" w:hAnsi="Arial" w:cs="Arial"/>
          <w:color w:val="000000" w:themeColor="text1"/>
        </w:rPr>
        <w:t>Built</w:t>
      </w:r>
      <w:r w:rsidR="008C607A" w:rsidRPr="00CB4C09">
        <w:rPr>
          <w:rFonts w:ascii="Arial" w:hAnsi="Arial" w:cs="Arial"/>
          <w:color w:val="000000" w:themeColor="text1"/>
        </w:rPr>
        <w:t xml:space="preserve"> understanding and routines.</w:t>
      </w:r>
    </w:p>
    <w:p w14:paraId="1CEE8D0D" w14:textId="1A7C9DB5" w:rsidR="0025243E" w:rsidRPr="0039256C" w:rsidRDefault="00E67539" w:rsidP="008C607A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>Week 3</w:t>
      </w:r>
      <w:r w:rsidRPr="0039256C">
        <w:rPr>
          <w:rFonts w:ascii="Arial" w:hAnsi="Arial" w:cs="Arial"/>
          <w:color w:val="000000" w:themeColor="text1"/>
        </w:rPr>
        <w:t xml:space="preserve"> </w:t>
      </w:r>
      <w:r w:rsidR="00801472" w:rsidRPr="0039256C">
        <w:rPr>
          <w:rFonts w:ascii="Arial" w:hAnsi="Arial" w:cs="Arial"/>
          <w:color w:val="000000" w:themeColor="text1"/>
        </w:rPr>
        <w:t>–</w:t>
      </w:r>
      <w:r w:rsidRPr="0039256C">
        <w:rPr>
          <w:rFonts w:ascii="Arial" w:hAnsi="Arial" w:cs="Arial"/>
          <w:color w:val="000000" w:themeColor="text1"/>
        </w:rPr>
        <w:t xml:space="preserve"> </w:t>
      </w:r>
      <w:r w:rsidR="006448AB">
        <w:rPr>
          <w:rFonts w:ascii="Arial" w:hAnsi="Arial" w:cs="Arial"/>
          <w:color w:val="000000" w:themeColor="text1"/>
        </w:rPr>
        <w:t>Developed communication</w:t>
      </w:r>
      <w:r w:rsidR="00521506">
        <w:rPr>
          <w:rFonts w:ascii="Arial" w:hAnsi="Arial" w:cs="Arial"/>
          <w:color w:val="000000" w:themeColor="text1"/>
        </w:rPr>
        <w:t xml:space="preserve"> and </w:t>
      </w:r>
      <w:r w:rsidR="006448AB">
        <w:rPr>
          <w:rFonts w:ascii="Arial" w:hAnsi="Arial" w:cs="Arial"/>
          <w:color w:val="000000" w:themeColor="text1"/>
        </w:rPr>
        <w:t>social skills</w:t>
      </w:r>
    </w:p>
    <w:p w14:paraId="63D489CD" w14:textId="075B9A6A" w:rsidR="004174E4" w:rsidRDefault="00801472" w:rsidP="00601CD0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 xml:space="preserve">Week 4 </w:t>
      </w:r>
      <w:r w:rsidR="005D2B6B" w:rsidRPr="00F076A7">
        <w:rPr>
          <w:rFonts w:ascii="Arial" w:hAnsi="Arial" w:cs="Arial"/>
          <w:color w:val="000000" w:themeColor="text1"/>
        </w:rPr>
        <w:t>and</w:t>
      </w:r>
      <w:r w:rsidRPr="00F076A7">
        <w:rPr>
          <w:rFonts w:ascii="Arial" w:hAnsi="Arial" w:cs="Arial"/>
          <w:color w:val="000000" w:themeColor="text1"/>
        </w:rPr>
        <w:t xml:space="preserve"> </w:t>
      </w:r>
      <w:r w:rsidR="00601CD0" w:rsidRPr="00F076A7">
        <w:rPr>
          <w:rFonts w:ascii="Arial" w:hAnsi="Arial" w:cs="Arial"/>
          <w:color w:val="000000" w:themeColor="text1"/>
        </w:rPr>
        <w:t>7</w:t>
      </w:r>
      <w:r w:rsidR="005D2B6B" w:rsidRPr="001F0C2F">
        <w:rPr>
          <w:rFonts w:ascii="Arial" w:hAnsi="Arial" w:cs="Arial"/>
          <w:color w:val="000000" w:themeColor="text1"/>
        </w:rPr>
        <w:t xml:space="preserve"> </w:t>
      </w:r>
      <w:r w:rsidR="00133264" w:rsidRPr="001F0C2F">
        <w:rPr>
          <w:rFonts w:ascii="Arial" w:hAnsi="Arial" w:cs="Arial"/>
          <w:color w:val="000000" w:themeColor="text1"/>
        </w:rPr>
        <w:t>–</w:t>
      </w:r>
      <w:r w:rsidR="005D2B6B" w:rsidRPr="001F0C2F">
        <w:rPr>
          <w:rFonts w:ascii="Arial" w:hAnsi="Arial" w:cs="Arial"/>
          <w:color w:val="000000" w:themeColor="text1"/>
        </w:rPr>
        <w:t xml:space="preserve"> </w:t>
      </w:r>
      <w:r w:rsidR="00F148E3">
        <w:rPr>
          <w:rFonts w:ascii="Arial" w:hAnsi="Arial" w:cs="Arial"/>
          <w:color w:val="000000" w:themeColor="text1"/>
        </w:rPr>
        <w:t>Improved daily</w:t>
      </w:r>
      <w:r w:rsidR="00C2040A">
        <w:rPr>
          <w:rFonts w:ascii="Arial" w:hAnsi="Arial" w:cs="Arial"/>
          <w:color w:val="000000" w:themeColor="text1"/>
        </w:rPr>
        <w:t xml:space="preserve"> </w:t>
      </w:r>
      <w:r w:rsidR="001B0E48">
        <w:rPr>
          <w:rFonts w:ascii="Arial" w:hAnsi="Arial" w:cs="Arial"/>
          <w:color w:val="000000" w:themeColor="text1"/>
        </w:rPr>
        <w:t xml:space="preserve">living, </w:t>
      </w:r>
      <w:r w:rsidR="00C143B7">
        <w:rPr>
          <w:rFonts w:ascii="Arial" w:hAnsi="Arial" w:cs="Arial"/>
          <w:color w:val="000000" w:themeColor="text1"/>
        </w:rPr>
        <w:t>wellbeing, and</w:t>
      </w:r>
      <w:r w:rsidR="00C2040A">
        <w:rPr>
          <w:rFonts w:ascii="Arial" w:hAnsi="Arial" w:cs="Arial"/>
          <w:color w:val="000000" w:themeColor="text1"/>
        </w:rPr>
        <w:t xml:space="preserve"> coping.</w:t>
      </w:r>
    </w:p>
    <w:p w14:paraId="735B9357" w14:textId="6885E9EE" w:rsidR="00912096" w:rsidRPr="0039256C" w:rsidRDefault="008D4025" w:rsidP="001B0E48">
      <w:pPr>
        <w:spacing w:line="360" w:lineRule="auto"/>
        <w:rPr>
          <w:rFonts w:ascii="Arial" w:hAnsi="Arial" w:cs="Arial"/>
          <w:color w:val="000000" w:themeColor="text1"/>
        </w:rPr>
      </w:pPr>
      <w:r w:rsidRPr="00F076A7">
        <w:rPr>
          <w:rFonts w:ascii="Arial" w:hAnsi="Arial" w:cs="Arial"/>
          <w:color w:val="000000" w:themeColor="text1"/>
        </w:rPr>
        <w:t xml:space="preserve">Week </w:t>
      </w:r>
      <w:r w:rsidR="001B0E48" w:rsidRPr="00F076A7">
        <w:rPr>
          <w:rFonts w:ascii="Arial" w:hAnsi="Arial" w:cs="Arial"/>
          <w:color w:val="000000" w:themeColor="text1"/>
        </w:rPr>
        <w:t>8</w:t>
      </w:r>
      <w:r w:rsidRPr="004174E4">
        <w:rPr>
          <w:rFonts w:ascii="Arial" w:hAnsi="Arial" w:cs="Arial"/>
          <w:color w:val="000000" w:themeColor="text1"/>
        </w:rPr>
        <w:t xml:space="preserve"> </w:t>
      </w:r>
      <w:r w:rsidR="00A3558F" w:rsidRPr="004174E4">
        <w:rPr>
          <w:rFonts w:ascii="Arial" w:hAnsi="Arial" w:cs="Arial"/>
          <w:color w:val="000000" w:themeColor="text1"/>
        </w:rPr>
        <w:t xml:space="preserve">– </w:t>
      </w:r>
      <w:r w:rsidR="00C143B7">
        <w:rPr>
          <w:rFonts w:ascii="Arial" w:hAnsi="Arial" w:cs="Arial"/>
          <w:color w:val="000000" w:themeColor="text1"/>
        </w:rPr>
        <w:t>Reviewed progress and future goals.</w:t>
      </w:r>
    </w:p>
    <w:p w14:paraId="38662B83" w14:textId="77777777" w:rsidR="004B2914" w:rsidRPr="0039256C" w:rsidRDefault="004B2914" w:rsidP="00186B38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3F492664" w14:textId="3696DA9F" w:rsidR="004B7899" w:rsidRPr="0039256C" w:rsidRDefault="004B7899" w:rsidP="00CB4C09">
      <w:pPr>
        <w:pStyle w:val="ListParagraph"/>
        <w:spacing w:line="360" w:lineRule="auto"/>
        <w:ind w:left="1440"/>
        <w:rPr>
          <w:rFonts w:ascii="Arial" w:hAnsi="Arial" w:cs="Arial"/>
          <w:b/>
          <w:bCs/>
          <w:color w:val="000000" w:themeColor="text1"/>
        </w:rPr>
      </w:pPr>
    </w:p>
    <w:p w14:paraId="3577FEFA" w14:textId="77777777" w:rsidR="00335B5A" w:rsidRPr="0097006D" w:rsidRDefault="00335B5A" w:rsidP="00186B38">
      <w:pPr>
        <w:pStyle w:val="ListParagraph"/>
        <w:spacing w:line="360" w:lineRule="auto"/>
        <w:rPr>
          <w:rFonts w:ascii="Arial" w:hAnsi="Arial" w:cs="Arial"/>
          <w:b/>
          <w:bCs/>
          <w:color w:val="EE0000"/>
        </w:rPr>
      </w:pPr>
    </w:p>
    <w:p w14:paraId="463859CB" w14:textId="77777777" w:rsidR="00C73E0D" w:rsidRDefault="00C73E0D" w:rsidP="00C73E0D">
      <w:pPr>
        <w:pStyle w:val="ListParagraph"/>
        <w:spacing w:line="360" w:lineRule="auto"/>
        <w:ind w:left="1080"/>
        <w:rPr>
          <w:rFonts w:ascii="Arial" w:hAnsi="Arial" w:cs="Arial"/>
          <w:b/>
          <w:bCs/>
          <w:color w:val="000000" w:themeColor="text1"/>
        </w:rPr>
      </w:pPr>
    </w:p>
    <w:p w14:paraId="1E0B124D" w14:textId="64E5AB96" w:rsidR="00723290" w:rsidRPr="002C4581" w:rsidRDefault="00723290" w:rsidP="001F0C2F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2C4581">
        <w:rPr>
          <w:rFonts w:ascii="Arial" w:hAnsi="Arial" w:cs="Arial"/>
          <w:b/>
          <w:bCs/>
          <w:color w:val="000000" w:themeColor="text1"/>
          <w:u w:val="single"/>
        </w:rPr>
        <w:t xml:space="preserve">Self-reflection </w:t>
      </w:r>
      <w:r w:rsidR="00D0428A">
        <w:rPr>
          <w:rFonts w:ascii="Arial" w:hAnsi="Arial" w:cs="Arial"/>
          <w:b/>
          <w:bCs/>
          <w:color w:val="000000" w:themeColor="text1"/>
          <w:u w:val="single"/>
        </w:rPr>
        <w:t>(</w:t>
      </w:r>
      <w:r w:rsidR="00E019D3" w:rsidRPr="002C4581">
        <w:rPr>
          <w:rFonts w:ascii="Arial" w:hAnsi="Arial" w:cs="Arial"/>
          <w:b/>
          <w:bCs/>
          <w:color w:val="000000" w:themeColor="text1"/>
          <w:u w:val="single"/>
        </w:rPr>
        <w:t xml:space="preserve">any </w:t>
      </w:r>
      <w:r w:rsidR="00F76A74" w:rsidRPr="002C4581">
        <w:rPr>
          <w:rFonts w:ascii="Arial" w:hAnsi="Arial" w:cs="Arial"/>
          <w:b/>
          <w:bCs/>
          <w:color w:val="000000" w:themeColor="text1"/>
          <w:u w:val="single"/>
        </w:rPr>
        <w:t xml:space="preserve">strength or </w:t>
      </w:r>
      <w:r w:rsidR="00C949A4" w:rsidRPr="002C4581">
        <w:rPr>
          <w:rFonts w:ascii="Arial" w:hAnsi="Arial" w:cs="Arial"/>
          <w:b/>
          <w:bCs/>
          <w:color w:val="000000" w:themeColor="text1"/>
          <w:u w:val="single"/>
        </w:rPr>
        <w:t>challenges</w:t>
      </w:r>
      <w:r w:rsidR="00D0428A">
        <w:rPr>
          <w:rFonts w:ascii="Arial" w:hAnsi="Arial" w:cs="Arial"/>
          <w:b/>
          <w:bCs/>
          <w:color w:val="000000" w:themeColor="text1"/>
          <w:u w:val="single"/>
        </w:rPr>
        <w:t>)</w:t>
      </w:r>
      <w:r w:rsidR="00C949A4" w:rsidRPr="002C4581">
        <w:rPr>
          <w:rFonts w:ascii="Arial" w:hAnsi="Arial" w:cs="Arial"/>
          <w:b/>
          <w:bCs/>
          <w:color w:val="000000" w:themeColor="text1"/>
        </w:rPr>
        <w:t xml:space="preserve"> </w:t>
      </w:r>
      <w:proofErr w:type="gramStart"/>
      <w:r w:rsidR="001079C2">
        <w:rPr>
          <w:rFonts w:ascii="Arial" w:hAnsi="Arial" w:cs="Arial"/>
          <w:b/>
          <w:bCs/>
          <w:color w:val="000000" w:themeColor="text1"/>
        </w:rPr>
        <w:t>55</w:t>
      </w:r>
      <w:proofErr w:type="gramEnd"/>
    </w:p>
    <w:p w14:paraId="383D409B" w14:textId="77C6BF0E" w:rsidR="00BE408E" w:rsidRPr="001B292F" w:rsidRDefault="00542AE4" w:rsidP="00876D35">
      <w:pPr>
        <w:spacing w:line="360" w:lineRule="auto"/>
        <w:rPr>
          <w:rFonts w:ascii="Arial" w:hAnsi="Arial" w:cs="Arial"/>
          <w:color w:val="000000" w:themeColor="text1"/>
        </w:rPr>
      </w:pPr>
      <w:r w:rsidRPr="00542AE4">
        <w:rPr>
          <w:rFonts w:ascii="Arial" w:hAnsi="Arial" w:cs="Arial"/>
          <w:color w:val="000000" w:themeColor="text1"/>
        </w:rPr>
        <w:t>One of my main contribution</w:t>
      </w:r>
      <w:r w:rsidR="00E02D1A">
        <w:rPr>
          <w:rFonts w:ascii="Arial" w:hAnsi="Arial" w:cs="Arial"/>
          <w:color w:val="000000" w:themeColor="text1"/>
        </w:rPr>
        <w:t>s</w:t>
      </w:r>
      <w:r w:rsidR="005B5088" w:rsidRPr="005B5088">
        <w:rPr>
          <w:rFonts w:ascii="Arial" w:hAnsi="Arial" w:cs="Arial"/>
          <w:color w:val="000000" w:themeColor="text1"/>
        </w:rPr>
        <w:t xml:space="preserve"> to this study is my capacity to evaluate</w:t>
      </w:r>
      <w:r w:rsidR="00E02D1A">
        <w:rPr>
          <w:rFonts w:ascii="Arial" w:hAnsi="Arial" w:cs="Arial"/>
          <w:color w:val="000000" w:themeColor="text1"/>
        </w:rPr>
        <w:t xml:space="preserve"> and</w:t>
      </w:r>
      <w:r w:rsidR="005B5088" w:rsidRPr="005B5088">
        <w:rPr>
          <w:rFonts w:ascii="Arial" w:hAnsi="Arial" w:cs="Arial"/>
          <w:color w:val="000000" w:themeColor="text1"/>
        </w:rPr>
        <w:t xml:space="preserve"> </w:t>
      </w:r>
      <w:r w:rsidR="00F4692E" w:rsidRPr="005B5088">
        <w:rPr>
          <w:rFonts w:ascii="Arial" w:hAnsi="Arial" w:cs="Arial"/>
          <w:color w:val="000000" w:themeColor="text1"/>
        </w:rPr>
        <w:t>incorporate evidence</w:t>
      </w:r>
      <w:r w:rsidR="005B5088" w:rsidRPr="005B5088">
        <w:rPr>
          <w:rFonts w:ascii="Arial" w:hAnsi="Arial" w:cs="Arial"/>
          <w:color w:val="000000" w:themeColor="text1"/>
        </w:rPr>
        <w:t xml:space="preserve"> from academic and policy sources</w:t>
      </w:r>
      <w:r w:rsidR="00A3122D">
        <w:rPr>
          <w:rFonts w:ascii="Arial" w:hAnsi="Arial" w:cs="Arial"/>
          <w:color w:val="000000" w:themeColor="text1"/>
        </w:rPr>
        <w:t>.</w:t>
      </w:r>
      <w:r w:rsidR="00A3122D" w:rsidRPr="00A3122D">
        <w:rPr>
          <w:rFonts w:ascii="Arial" w:hAnsi="Arial" w:cs="Arial"/>
          <w:color w:val="000000" w:themeColor="text1"/>
        </w:rPr>
        <w:t xml:space="preserve"> Eat could be difficult to remind impartial but I want to improve my critical </w:t>
      </w:r>
      <w:r w:rsidR="00112467">
        <w:rPr>
          <w:rFonts w:ascii="Arial" w:hAnsi="Arial" w:cs="Arial"/>
          <w:color w:val="000000" w:themeColor="text1"/>
        </w:rPr>
        <w:t>a</w:t>
      </w:r>
      <w:r w:rsidR="00112467" w:rsidRPr="00112467">
        <w:rPr>
          <w:rFonts w:ascii="Arial" w:hAnsi="Arial" w:cs="Arial"/>
          <w:color w:val="000000" w:themeColor="text1"/>
        </w:rPr>
        <w:t>nalyses</w:t>
      </w:r>
      <w:r w:rsidR="00A3122D">
        <w:rPr>
          <w:rFonts w:ascii="Arial" w:hAnsi="Arial" w:cs="Arial"/>
          <w:color w:val="000000" w:themeColor="text1"/>
        </w:rPr>
        <w:t>,</w:t>
      </w:r>
      <w:r w:rsidR="00112467" w:rsidRPr="00112467">
        <w:rPr>
          <w:rFonts w:ascii="Arial" w:hAnsi="Arial" w:cs="Arial"/>
          <w:color w:val="000000" w:themeColor="text1"/>
        </w:rPr>
        <w:t xml:space="preserve"> literature review</w:t>
      </w:r>
      <w:r w:rsidR="00112467">
        <w:rPr>
          <w:rFonts w:ascii="Arial" w:hAnsi="Arial" w:cs="Arial"/>
          <w:color w:val="000000" w:themeColor="text1"/>
        </w:rPr>
        <w:t>,</w:t>
      </w:r>
      <w:r w:rsidR="00112467" w:rsidRPr="00112467">
        <w:rPr>
          <w:rFonts w:ascii="Arial" w:hAnsi="Arial" w:cs="Arial"/>
          <w:color w:val="000000" w:themeColor="text1"/>
        </w:rPr>
        <w:t xml:space="preserve"> and academic writing abilities</w:t>
      </w:r>
      <w:r w:rsidR="00112467">
        <w:rPr>
          <w:rFonts w:ascii="Arial" w:hAnsi="Arial" w:cs="Arial"/>
          <w:color w:val="000000" w:themeColor="text1"/>
        </w:rPr>
        <w:t>.</w:t>
      </w:r>
      <w:r w:rsidR="00112467" w:rsidRPr="00112467">
        <w:rPr>
          <w:rFonts w:ascii="Arial" w:hAnsi="Arial" w:cs="Arial"/>
          <w:color w:val="000000" w:themeColor="text1"/>
        </w:rPr>
        <w:t xml:space="preserve"> When necessary</w:t>
      </w:r>
      <w:r w:rsidR="00F4692E">
        <w:rPr>
          <w:rFonts w:ascii="Arial" w:hAnsi="Arial" w:cs="Arial"/>
          <w:color w:val="000000" w:themeColor="text1"/>
        </w:rPr>
        <w:t>,</w:t>
      </w:r>
      <w:r w:rsidR="00F4692E" w:rsidRPr="00F4692E">
        <w:rPr>
          <w:rFonts w:ascii="Arial" w:hAnsi="Arial" w:cs="Arial"/>
          <w:color w:val="000000" w:themeColor="text1"/>
        </w:rPr>
        <w:t xml:space="preserve"> I will also look for advice on sophisticated database surging methods</w:t>
      </w:r>
      <w:r w:rsidR="00F4692E">
        <w:rPr>
          <w:rFonts w:ascii="Arial" w:hAnsi="Arial" w:cs="Arial"/>
          <w:color w:val="000000" w:themeColor="text1"/>
        </w:rPr>
        <w:t>.</w:t>
      </w:r>
    </w:p>
    <w:p w14:paraId="5D8864DE" w14:textId="77777777" w:rsidR="00C949A4" w:rsidRDefault="00C949A4" w:rsidP="00C949A4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3EE77056" w14:textId="77777777" w:rsidR="00C949A4" w:rsidRDefault="00C949A4" w:rsidP="00C949A4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13E64925" w14:textId="0DD61A28" w:rsidR="00C949A4" w:rsidRPr="00135230" w:rsidRDefault="006E0790" w:rsidP="00026574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0056D5">
        <w:rPr>
          <w:rFonts w:ascii="Arial" w:hAnsi="Arial" w:cs="Arial"/>
          <w:b/>
          <w:bCs/>
          <w:color w:val="000000" w:themeColor="text1"/>
          <w:u w:val="single"/>
        </w:rPr>
        <w:t>References</w:t>
      </w:r>
      <w:r w:rsidR="001E7704" w:rsidRPr="000056D5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</w:p>
    <w:p w14:paraId="003F7D5F" w14:textId="77777777" w:rsidR="004A2445" w:rsidRDefault="004A2445" w:rsidP="00851FB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37C7645F" w14:textId="07A61AC2" w:rsidR="000A1156" w:rsidRDefault="00AB0269" w:rsidP="00A7605D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>Department</w:t>
      </w:r>
      <w:r w:rsidR="00A40642">
        <w:rPr>
          <w:rFonts w:ascii="Arial" w:hAnsi="Arial" w:cs="Arial"/>
          <w:color w:val="000000" w:themeColor="text1"/>
        </w:rPr>
        <w:t xml:space="preserve"> of health and Socia Care</w:t>
      </w:r>
      <w:r w:rsidR="00E97BCB">
        <w:rPr>
          <w:rFonts w:ascii="Arial" w:hAnsi="Arial" w:cs="Arial"/>
          <w:color w:val="000000" w:themeColor="text1"/>
        </w:rPr>
        <w:t xml:space="preserve"> </w:t>
      </w:r>
      <w:r w:rsidR="003C29A9">
        <w:rPr>
          <w:rFonts w:ascii="Arial" w:hAnsi="Arial" w:cs="Arial"/>
          <w:color w:val="000000" w:themeColor="text1"/>
        </w:rPr>
        <w:t xml:space="preserve">&amp; Department of </w:t>
      </w:r>
      <w:r w:rsidR="000D6D82">
        <w:rPr>
          <w:rFonts w:ascii="Arial" w:hAnsi="Arial" w:cs="Arial"/>
          <w:color w:val="000000" w:themeColor="text1"/>
        </w:rPr>
        <w:t>Education (</w:t>
      </w:r>
      <w:r w:rsidR="004C6F43">
        <w:rPr>
          <w:rFonts w:ascii="Arial" w:hAnsi="Arial" w:cs="Arial"/>
          <w:color w:val="000000" w:themeColor="text1"/>
        </w:rPr>
        <w:t>2021</w:t>
      </w:r>
      <w:r w:rsidR="000D6D82">
        <w:rPr>
          <w:rFonts w:ascii="Arial" w:hAnsi="Arial" w:cs="Arial"/>
          <w:color w:val="000000" w:themeColor="text1"/>
        </w:rPr>
        <w:t xml:space="preserve">). </w:t>
      </w:r>
      <w:r w:rsidR="000D6D82" w:rsidRPr="00581ADA">
        <w:rPr>
          <w:rFonts w:ascii="Arial" w:hAnsi="Arial" w:cs="Arial"/>
          <w:i/>
          <w:iCs/>
          <w:color w:val="000000" w:themeColor="text1"/>
        </w:rPr>
        <w:t>National</w:t>
      </w:r>
      <w:r w:rsidR="004C6F43" w:rsidRPr="00581ADA">
        <w:rPr>
          <w:rFonts w:ascii="Arial" w:hAnsi="Arial" w:cs="Arial"/>
          <w:i/>
          <w:iCs/>
          <w:color w:val="000000" w:themeColor="text1"/>
        </w:rPr>
        <w:t xml:space="preserve"> Strategy of </w:t>
      </w:r>
      <w:r w:rsidR="00E5505A" w:rsidRPr="00581ADA">
        <w:rPr>
          <w:rFonts w:ascii="Arial" w:hAnsi="Arial" w:cs="Arial"/>
          <w:i/>
          <w:iCs/>
          <w:color w:val="000000" w:themeColor="text1"/>
        </w:rPr>
        <w:t xml:space="preserve">Autistic </w:t>
      </w:r>
      <w:r w:rsidR="000D6D82" w:rsidRPr="00581ADA">
        <w:rPr>
          <w:rFonts w:ascii="Arial" w:hAnsi="Arial" w:cs="Arial"/>
          <w:i/>
          <w:iCs/>
          <w:color w:val="000000" w:themeColor="text1"/>
        </w:rPr>
        <w:t>Children, Young</w:t>
      </w:r>
      <w:r w:rsidR="00E5505A" w:rsidRPr="00581ADA">
        <w:rPr>
          <w:rFonts w:ascii="Arial" w:hAnsi="Arial" w:cs="Arial"/>
          <w:i/>
          <w:iCs/>
          <w:color w:val="000000" w:themeColor="text1"/>
        </w:rPr>
        <w:t xml:space="preserve"> People and Adults</w:t>
      </w:r>
      <w:r w:rsidR="00130A9B" w:rsidRPr="00581ADA">
        <w:rPr>
          <w:rFonts w:ascii="Arial" w:hAnsi="Arial" w:cs="Arial"/>
          <w:i/>
          <w:iCs/>
          <w:color w:val="000000" w:themeColor="text1"/>
        </w:rPr>
        <w:t xml:space="preserve">:2021 to </w:t>
      </w:r>
      <w:r w:rsidR="00581ADA" w:rsidRPr="00581ADA">
        <w:rPr>
          <w:rFonts w:ascii="Arial" w:hAnsi="Arial" w:cs="Arial"/>
          <w:i/>
          <w:iCs/>
          <w:color w:val="000000" w:themeColor="text1"/>
        </w:rPr>
        <w:t>2026.Gov.UK. (</w:t>
      </w:r>
      <w:r w:rsidR="00E97BCB" w:rsidRPr="00581ADA">
        <w:rPr>
          <w:rFonts w:ascii="Arial" w:hAnsi="Arial" w:cs="Arial"/>
          <w:i/>
          <w:iCs/>
          <w:color w:val="000000" w:themeColor="text1"/>
        </w:rPr>
        <w:t>GOV.UK)</w:t>
      </w:r>
    </w:p>
    <w:p w14:paraId="16745EB9" w14:textId="243EF92A" w:rsidR="00970916" w:rsidRDefault="00970916" w:rsidP="00A7605D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A52C39">
        <w:rPr>
          <w:rFonts w:ascii="Arial" w:hAnsi="Arial" w:cs="Arial"/>
          <w:color w:val="000000" w:themeColor="text1"/>
        </w:rPr>
        <w:t>Department</w:t>
      </w:r>
      <w:r w:rsidR="006A0B7B" w:rsidRPr="00A52C39">
        <w:rPr>
          <w:rFonts w:ascii="Arial" w:hAnsi="Arial" w:cs="Arial"/>
          <w:color w:val="000000" w:themeColor="text1"/>
        </w:rPr>
        <w:t xml:space="preserve"> </w:t>
      </w:r>
      <w:r w:rsidR="00F367DA" w:rsidRPr="00A52C39">
        <w:rPr>
          <w:rFonts w:ascii="Arial" w:hAnsi="Arial" w:cs="Arial"/>
          <w:color w:val="000000" w:themeColor="text1"/>
        </w:rPr>
        <w:t>o</w:t>
      </w:r>
      <w:r w:rsidR="006A0B7B" w:rsidRPr="00A52C39">
        <w:rPr>
          <w:rFonts w:ascii="Arial" w:hAnsi="Arial" w:cs="Arial"/>
          <w:color w:val="000000" w:themeColor="text1"/>
        </w:rPr>
        <w:t xml:space="preserve">f </w:t>
      </w:r>
      <w:r w:rsidR="00F367DA" w:rsidRPr="00A52C39">
        <w:rPr>
          <w:rFonts w:ascii="Arial" w:hAnsi="Arial" w:cs="Arial"/>
          <w:color w:val="000000" w:themeColor="text1"/>
        </w:rPr>
        <w:t>H</w:t>
      </w:r>
      <w:r w:rsidR="006A0B7B" w:rsidRPr="00A52C39">
        <w:rPr>
          <w:rFonts w:ascii="Arial" w:hAnsi="Arial" w:cs="Arial"/>
          <w:color w:val="000000" w:themeColor="text1"/>
        </w:rPr>
        <w:t xml:space="preserve">ealth and </w:t>
      </w:r>
      <w:r w:rsidR="00F367DA" w:rsidRPr="00A52C39">
        <w:rPr>
          <w:rFonts w:ascii="Arial" w:hAnsi="Arial" w:cs="Arial"/>
          <w:color w:val="000000" w:themeColor="text1"/>
        </w:rPr>
        <w:t>S</w:t>
      </w:r>
      <w:r w:rsidR="006A0B7B" w:rsidRPr="00A52C39">
        <w:rPr>
          <w:rFonts w:ascii="Arial" w:hAnsi="Arial" w:cs="Arial"/>
          <w:color w:val="000000" w:themeColor="text1"/>
        </w:rPr>
        <w:t xml:space="preserve">ocial </w:t>
      </w:r>
      <w:r w:rsidR="00F367DA" w:rsidRPr="00A52C39">
        <w:rPr>
          <w:rFonts w:ascii="Arial" w:hAnsi="Arial" w:cs="Arial"/>
          <w:color w:val="000000" w:themeColor="text1"/>
        </w:rPr>
        <w:t>Care (</w:t>
      </w:r>
      <w:r w:rsidR="006A0B7B" w:rsidRPr="00A52C39">
        <w:rPr>
          <w:rFonts w:ascii="Arial" w:hAnsi="Arial" w:cs="Arial"/>
          <w:color w:val="000000" w:themeColor="text1"/>
        </w:rPr>
        <w:t>2021).</w:t>
      </w:r>
      <w:r w:rsidR="00035A13" w:rsidRPr="00A52C39">
        <w:rPr>
          <w:rFonts w:ascii="Arial" w:hAnsi="Arial" w:cs="Arial"/>
          <w:color w:val="000000" w:themeColor="text1"/>
        </w:rPr>
        <w:t xml:space="preserve"> </w:t>
      </w:r>
      <w:r w:rsidR="00035A13">
        <w:rPr>
          <w:rFonts w:ascii="Arial" w:hAnsi="Arial" w:cs="Arial"/>
          <w:i/>
          <w:iCs/>
          <w:color w:val="000000" w:themeColor="text1"/>
        </w:rPr>
        <w:t>Autism</w:t>
      </w:r>
      <w:r w:rsidR="006A0B7B" w:rsidRPr="006A0B7B">
        <w:rPr>
          <w:rFonts w:ascii="Arial" w:hAnsi="Arial" w:cs="Arial"/>
          <w:i/>
          <w:iCs/>
          <w:color w:val="000000" w:themeColor="text1"/>
        </w:rPr>
        <w:t xml:space="preserve"> strategy implementation plan</w:t>
      </w:r>
      <w:r w:rsidR="00B33CBC">
        <w:rPr>
          <w:rFonts w:ascii="Arial" w:hAnsi="Arial" w:cs="Arial"/>
          <w:i/>
          <w:iCs/>
          <w:color w:val="000000" w:themeColor="text1"/>
        </w:rPr>
        <w:t>:2021-2022(Annex A).Gov</w:t>
      </w:r>
      <w:r w:rsidR="00BA7A1D">
        <w:rPr>
          <w:rFonts w:ascii="Arial" w:hAnsi="Arial" w:cs="Arial"/>
          <w:i/>
          <w:iCs/>
          <w:color w:val="000000" w:themeColor="text1"/>
        </w:rPr>
        <w:t>.</w:t>
      </w:r>
      <w:r w:rsidR="00B33CBC">
        <w:rPr>
          <w:rFonts w:ascii="Arial" w:hAnsi="Arial" w:cs="Arial"/>
          <w:i/>
          <w:iCs/>
          <w:color w:val="000000" w:themeColor="text1"/>
        </w:rPr>
        <w:t xml:space="preserve"> </w:t>
      </w:r>
      <w:r w:rsidR="00F367DA">
        <w:rPr>
          <w:rFonts w:ascii="Arial" w:hAnsi="Arial" w:cs="Arial"/>
          <w:i/>
          <w:iCs/>
          <w:color w:val="000000" w:themeColor="text1"/>
        </w:rPr>
        <w:t>UK. (</w:t>
      </w:r>
      <w:r w:rsidR="00BA7A1D">
        <w:rPr>
          <w:rFonts w:ascii="Arial" w:hAnsi="Arial" w:cs="Arial"/>
          <w:i/>
          <w:iCs/>
          <w:color w:val="000000" w:themeColor="text1"/>
        </w:rPr>
        <w:t>GOV.UK)</w:t>
      </w:r>
    </w:p>
    <w:p w14:paraId="4AC4A37B" w14:textId="610330A1" w:rsidR="007376B8" w:rsidRPr="00C94550" w:rsidRDefault="00D86E1C" w:rsidP="00A7605D">
      <w:pPr>
        <w:spacing w:line="360" w:lineRule="auto"/>
        <w:rPr>
          <w:rFonts w:ascii="Arial" w:hAnsi="Arial" w:cs="Arial"/>
          <w:color w:val="000000" w:themeColor="text1"/>
        </w:rPr>
      </w:pPr>
      <w:r w:rsidRPr="00C94550">
        <w:rPr>
          <w:rFonts w:ascii="Arial" w:hAnsi="Arial" w:cs="Arial"/>
          <w:color w:val="000000" w:themeColor="text1"/>
        </w:rPr>
        <w:t>Doherty, M</w:t>
      </w:r>
      <w:r w:rsidRPr="005951DE">
        <w:rPr>
          <w:rFonts w:ascii="Arial" w:hAnsi="Arial" w:cs="Arial"/>
          <w:i/>
          <w:iCs/>
          <w:color w:val="000000" w:themeColor="text1"/>
        </w:rPr>
        <w:t>., et</w:t>
      </w:r>
      <w:r w:rsidR="007376B8" w:rsidRPr="005951DE">
        <w:rPr>
          <w:rFonts w:ascii="Arial" w:hAnsi="Arial" w:cs="Arial"/>
          <w:i/>
          <w:iCs/>
          <w:color w:val="000000" w:themeColor="text1"/>
        </w:rPr>
        <w:t xml:space="preserve"> </w:t>
      </w:r>
      <w:r w:rsidRPr="005951DE">
        <w:rPr>
          <w:rFonts w:ascii="Arial" w:hAnsi="Arial" w:cs="Arial"/>
          <w:i/>
          <w:iCs/>
          <w:color w:val="000000" w:themeColor="text1"/>
        </w:rPr>
        <w:t>al</w:t>
      </w:r>
      <w:r w:rsidRPr="00C94550">
        <w:rPr>
          <w:rFonts w:ascii="Arial" w:hAnsi="Arial" w:cs="Arial"/>
          <w:color w:val="000000" w:themeColor="text1"/>
        </w:rPr>
        <w:t xml:space="preserve"> (2022).</w:t>
      </w:r>
      <w:r w:rsidR="001750A8" w:rsidRPr="00C94550">
        <w:rPr>
          <w:rFonts w:ascii="Arial" w:hAnsi="Arial" w:cs="Arial"/>
          <w:color w:val="000000" w:themeColor="text1"/>
        </w:rPr>
        <w:t xml:space="preserve"> </w:t>
      </w:r>
      <w:r w:rsidR="001750A8">
        <w:rPr>
          <w:rFonts w:ascii="Arial" w:hAnsi="Arial" w:cs="Arial"/>
          <w:i/>
          <w:iCs/>
          <w:color w:val="000000" w:themeColor="text1"/>
        </w:rPr>
        <w:t xml:space="preserve">Autistic </w:t>
      </w:r>
      <w:r w:rsidR="004D0801">
        <w:rPr>
          <w:rFonts w:ascii="Arial" w:hAnsi="Arial" w:cs="Arial"/>
          <w:i/>
          <w:iCs/>
          <w:color w:val="000000" w:themeColor="text1"/>
        </w:rPr>
        <w:t>SPACE:</w:t>
      </w:r>
      <w:r w:rsidR="004D0801" w:rsidRPr="004D0801">
        <w:rPr>
          <w:rFonts w:ascii="Arial" w:hAnsi="Arial" w:cs="Arial"/>
          <w:i/>
          <w:iCs/>
          <w:color w:val="000000" w:themeColor="text1"/>
        </w:rPr>
        <w:t xml:space="preserve"> A</w:t>
      </w:r>
      <w:r w:rsidR="00681AF2">
        <w:rPr>
          <w:rFonts w:ascii="Arial" w:hAnsi="Arial" w:cs="Arial"/>
          <w:i/>
          <w:iCs/>
          <w:color w:val="000000" w:themeColor="text1"/>
        </w:rPr>
        <w:t xml:space="preserve"> no</w:t>
      </w:r>
      <w:r w:rsidR="00681AF2" w:rsidRPr="004D0801">
        <w:rPr>
          <w:rFonts w:ascii="Arial" w:hAnsi="Arial" w:cs="Arial"/>
          <w:i/>
          <w:iCs/>
          <w:color w:val="000000" w:themeColor="text1"/>
        </w:rPr>
        <w:t>vel</w:t>
      </w:r>
      <w:r w:rsidR="004D0801" w:rsidRPr="004D0801">
        <w:rPr>
          <w:rFonts w:ascii="Arial" w:hAnsi="Arial" w:cs="Arial"/>
          <w:i/>
          <w:iCs/>
          <w:color w:val="000000" w:themeColor="text1"/>
        </w:rPr>
        <w:t xml:space="preserve"> framework</w:t>
      </w:r>
      <w:r w:rsidR="00681AF2" w:rsidRPr="00681AF2">
        <w:rPr>
          <w:rFonts w:ascii="Arial" w:hAnsi="Arial" w:cs="Arial"/>
          <w:i/>
          <w:iCs/>
          <w:color w:val="000000" w:themeColor="text1"/>
        </w:rPr>
        <w:t xml:space="preserve"> </w:t>
      </w:r>
      <w:r w:rsidR="00C94550" w:rsidRPr="00681AF2">
        <w:rPr>
          <w:rFonts w:ascii="Arial" w:hAnsi="Arial" w:cs="Arial"/>
          <w:i/>
          <w:iCs/>
          <w:color w:val="000000" w:themeColor="text1"/>
        </w:rPr>
        <w:t>for</w:t>
      </w:r>
      <w:r w:rsidR="00681AF2" w:rsidRPr="00681AF2">
        <w:rPr>
          <w:rFonts w:ascii="Arial" w:hAnsi="Arial" w:cs="Arial"/>
          <w:i/>
          <w:iCs/>
          <w:color w:val="000000" w:themeColor="text1"/>
        </w:rPr>
        <w:t xml:space="preserve"> meetings their needs</w:t>
      </w:r>
      <w:r w:rsidR="00F00945" w:rsidRPr="00F00945">
        <w:rPr>
          <w:rFonts w:ascii="Arial" w:hAnsi="Arial" w:cs="Arial"/>
          <w:i/>
          <w:iCs/>
          <w:color w:val="000000" w:themeColor="text1"/>
        </w:rPr>
        <w:t xml:space="preserve"> of </w:t>
      </w:r>
      <w:r w:rsidR="00F00945">
        <w:rPr>
          <w:rFonts w:ascii="Arial" w:hAnsi="Arial" w:cs="Arial"/>
          <w:i/>
          <w:iCs/>
          <w:color w:val="000000" w:themeColor="text1"/>
        </w:rPr>
        <w:t>autis</w:t>
      </w:r>
      <w:r w:rsidR="008E363A">
        <w:rPr>
          <w:rFonts w:ascii="Arial" w:hAnsi="Arial" w:cs="Arial"/>
          <w:i/>
          <w:iCs/>
          <w:color w:val="000000" w:themeColor="text1"/>
        </w:rPr>
        <w:t>tic</w:t>
      </w:r>
      <w:r w:rsidR="00F00945" w:rsidRPr="00F00945">
        <w:rPr>
          <w:rFonts w:ascii="Arial" w:hAnsi="Arial" w:cs="Arial"/>
          <w:i/>
          <w:iCs/>
          <w:color w:val="000000" w:themeColor="text1"/>
        </w:rPr>
        <w:t xml:space="preserve"> people</w:t>
      </w:r>
      <w:r w:rsidR="008E363A" w:rsidRPr="008E363A">
        <w:rPr>
          <w:rFonts w:ascii="Arial" w:hAnsi="Arial" w:cs="Arial"/>
          <w:i/>
          <w:iCs/>
          <w:color w:val="000000" w:themeColor="text1"/>
        </w:rPr>
        <w:t xml:space="preserve"> </w:t>
      </w:r>
      <w:r w:rsidR="00C94550" w:rsidRPr="008E363A">
        <w:rPr>
          <w:rFonts w:ascii="Arial" w:hAnsi="Arial" w:cs="Arial"/>
          <w:i/>
          <w:iCs/>
          <w:color w:val="000000" w:themeColor="text1"/>
        </w:rPr>
        <w:t>in</w:t>
      </w:r>
      <w:r w:rsidR="008E363A" w:rsidRPr="008E363A">
        <w:rPr>
          <w:rFonts w:ascii="Arial" w:hAnsi="Arial" w:cs="Arial"/>
          <w:i/>
          <w:iCs/>
          <w:color w:val="000000" w:themeColor="text1"/>
        </w:rPr>
        <w:t xml:space="preserve"> healthcare settings</w:t>
      </w:r>
      <w:r w:rsidR="008E363A" w:rsidRPr="00C94550">
        <w:rPr>
          <w:rFonts w:ascii="Arial" w:hAnsi="Arial" w:cs="Arial"/>
          <w:color w:val="000000" w:themeColor="text1"/>
        </w:rPr>
        <w:t>. British Journal of hospital medicine</w:t>
      </w:r>
      <w:r w:rsidR="00C94550" w:rsidRPr="00C94550">
        <w:rPr>
          <w:rFonts w:ascii="Arial" w:hAnsi="Arial" w:cs="Arial"/>
          <w:color w:val="000000" w:themeColor="text1"/>
        </w:rPr>
        <w:t xml:space="preserve"> 83(3).</w:t>
      </w:r>
    </w:p>
    <w:p w14:paraId="28D4E871" w14:textId="29D24B7D" w:rsidR="00581ADA" w:rsidRPr="00BB0C39" w:rsidRDefault="007D3503" w:rsidP="00A7605D">
      <w:pPr>
        <w:spacing w:line="360" w:lineRule="auto"/>
        <w:rPr>
          <w:rFonts w:ascii="Arial" w:hAnsi="Arial" w:cs="Arial"/>
          <w:color w:val="000000" w:themeColor="text1"/>
        </w:rPr>
      </w:pPr>
      <w:r w:rsidRPr="007D3503">
        <w:rPr>
          <w:rFonts w:ascii="Arial" w:hAnsi="Arial" w:cs="Arial"/>
          <w:color w:val="000000" w:themeColor="text1"/>
        </w:rPr>
        <w:lastRenderedPageBreak/>
        <w:t xml:space="preserve">Mason, </w:t>
      </w:r>
      <w:r w:rsidR="0024024B" w:rsidRPr="007D3503">
        <w:rPr>
          <w:rFonts w:ascii="Arial" w:hAnsi="Arial" w:cs="Arial"/>
          <w:color w:val="000000" w:themeColor="text1"/>
        </w:rPr>
        <w:t>D.</w:t>
      </w:r>
      <w:r w:rsidR="0024024B">
        <w:rPr>
          <w:rFonts w:ascii="Arial" w:hAnsi="Arial" w:cs="Arial"/>
          <w:color w:val="000000" w:themeColor="text1"/>
        </w:rPr>
        <w:t xml:space="preserve">, Inghram, B., Urbanowicz, </w:t>
      </w:r>
      <w:r w:rsidR="00DB0BF0">
        <w:rPr>
          <w:rFonts w:ascii="Arial" w:hAnsi="Arial" w:cs="Arial"/>
          <w:color w:val="000000" w:themeColor="text1"/>
        </w:rPr>
        <w:t>A</w:t>
      </w:r>
      <w:r w:rsidR="00DB0BF0" w:rsidRPr="000157DE">
        <w:rPr>
          <w:rFonts w:ascii="Arial" w:hAnsi="Arial" w:cs="Arial"/>
          <w:i/>
          <w:iCs/>
          <w:color w:val="000000" w:themeColor="text1"/>
        </w:rPr>
        <w:t>., et</w:t>
      </w:r>
      <w:r w:rsidRPr="000157DE">
        <w:rPr>
          <w:rFonts w:ascii="Arial" w:hAnsi="Arial" w:cs="Arial"/>
          <w:i/>
          <w:iCs/>
          <w:color w:val="000000" w:themeColor="text1"/>
        </w:rPr>
        <w:t xml:space="preserve"> al</w:t>
      </w:r>
      <w:r w:rsidR="0098075E">
        <w:rPr>
          <w:rFonts w:ascii="Arial" w:hAnsi="Arial" w:cs="Arial"/>
          <w:i/>
          <w:iCs/>
          <w:color w:val="000000" w:themeColor="text1"/>
        </w:rPr>
        <w:t xml:space="preserve"> </w:t>
      </w:r>
      <w:r w:rsidR="00F008C7">
        <w:rPr>
          <w:rFonts w:ascii="Arial" w:hAnsi="Arial" w:cs="Arial"/>
          <w:i/>
          <w:iCs/>
          <w:color w:val="000000" w:themeColor="text1"/>
        </w:rPr>
        <w:t xml:space="preserve">(2019). A systematic </w:t>
      </w:r>
      <w:r w:rsidR="00A15A0B">
        <w:rPr>
          <w:rFonts w:ascii="Arial" w:hAnsi="Arial" w:cs="Arial"/>
          <w:i/>
          <w:iCs/>
          <w:color w:val="000000" w:themeColor="text1"/>
        </w:rPr>
        <w:t>review of</w:t>
      </w:r>
      <w:r w:rsidR="00DF71F9">
        <w:rPr>
          <w:rFonts w:ascii="Arial" w:hAnsi="Arial" w:cs="Arial"/>
          <w:i/>
          <w:iCs/>
          <w:color w:val="000000" w:themeColor="text1"/>
        </w:rPr>
        <w:t xml:space="preserve"> what barriers</w:t>
      </w:r>
      <w:r w:rsidR="00A15A0B">
        <w:rPr>
          <w:rFonts w:ascii="Arial" w:hAnsi="Arial" w:cs="Arial"/>
          <w:i/>
          <w:iCs/>
          <w:color w:val="000000" w:themeColor="text1"/>
        </w:rPr>
        <w:t xml:space="preserve"> </w:t>
      </w:r>
      <w:r w:rsidR="00DF71F9">
        <w:rPr>
          <w:rFonts w:ascii="Arial" w:hAnsi="Arial" w:cs="Arial"/>
          <w:i/>
          <w:iCs/>
          <w:color w:val="000000" w:themeColor="text1"/>
        </w:rPr>
        <w:t>and facilitators</w:t>
      </w:r>
      <w:r w:rsidR="00A15A0B">
        <w:rPr>
          <w:rFonts w:ascii="Arial" w:hAnsi="Arial" w:cs="Arial"/>
          <w:i/>
          <w:iCs/>
          <w:color w:val="000000" w:themeColor="text1"/>
        </w:rPr>
        <w:t xml:space="preserve"> prevent and enable physical </w:t>
      </w:r>
      <w:r w:rsidR="00B04EFF">
        <w:rPr>
          <w:rFonts w:ascii="Arial" w:hAnsi="Arial" w:cs="Arial"/>
          <w:i/>
          <w:iCs/>
          <w:color w:val="000000" w:themeColor="text1"/>
        </w:rPr>
        <w:t xml:space="preserve">healthcare services </w:t>
      </w:r>
      <w:r w:rsidR="000B1790">
        <w:rPr>
          <w:rFonts w:ascii="Arial" w:hAnsi="Arial" w:cs="Arial"/>
          <w:i/>
          <w:iCs/>
          <w:color w:val="000000" w:themeColor="text1"/>
        </w:rPr>
        <w:t>access for</w:t>
      </w:r>
      <w:r w:rsidR="00B04EFF">
        <w:rPr>
          <w:rFonts w:ascii="Arial" w:hAnsi="Arial" w:cs="Arial"/>
          <w:i/>
          <w:iCs/>
          <w:color w:val="000000" w:themeColor="text1"/>
        </w:rPr>
        <w:t xml:space="preserve"> autistic </w:t>
      </w:r>
      <w:r w:rsidR="0024024B">
        <w:rPr>
          <w:rFonts w:ascii="Arial" w:hAnsi="Arial" w:cs="Arial"/>
          <w:i/>
          <w:iCs/>
          <w:color w:val="000000" w:themeColor="text1"/>
        </w:rPr>
        <w:t xml:space="preserve">adults. </w:t>
      </w:r>
      <w:r w:rsidR="0024024B" w:rsidRPr="00BB0C39">
        <w:rPr>
          <w:rFonts w:ascii="Arial" w:hAnsi="Arial" w:cs="Arial"/>
          <w:color w:val="000000" w:themeColor="text1"/>
        </w:rPr>
        <w:t>Journal</w:t>
      </w:r>
      <w:r w:rsidR="000B1790" w:rsidRPr="00BB0C39">
        <w:rPr>
          <w:rFonts w:ascii="Arial" w:hAnsi="Arial" w:cs="Arial"/>
          <w:color w:val="000000" w:themeColor="text1"/>
        </w:rPr>
        <w:t xml:space="preserve"> of </w:t>
      </w:r>
      <w:r w:rsidR="00244108" w:rsidRPr="00BB0C39">
        <w:rPr>
          <w:rFonts w:ascii="Arial" w:hAnsi="Arial" w:cs="Arial"/>
          <w:color w:val="000000" w:themeColor="text1"/>
        </w:rPr>
        <w:t xml:space="preserve">Autism and </w:t>
      </w:r>
      <w:r w:rsidR="0024024B" w:rsidRPr="00BB0C39">
        <w:rPr>
          <w:rFonts w:ascii="Arial" w:hAnsi="Arial" w:cs="Arial"/>
          <w:color w:val="000000" w:themeColor="text1"/>
        </w:rPr>
        <w:t>Developmental</w:t>
      </w:r>
      <w:r w:rsidR="00244108" w:rsidRPr="00BB0C39">
        <w:rPr>
          <w:rFonts w:ascii="Arial" w:hAnsi="Arial" w:cs="Arial"/>
          <w:color w:val="000000" w:themeColor="text1"/>
        </w:rPr>
        <w:t xml:space="preserve"> Disorder,</w:t>
      </w:r>
      <w:r w:rsidR="000D7739" w:rsidRPr="00BB0C39">
        <w:rPr>
          <w:rFonts w:ascii="Arial" w:hAnsi="Arial" w:cs="Arial"/>
          <w:color w:val="000000" w:themeColor="text1"/>
        </w:rPr>
        <w:t>49(8),3387-3400.</w:t>
      </w:r>
    </w:p>
    <w:p w14:paraId="22ED8464" w14:textId="1DD7AD64" w:rsidR="007B3B28" w:rsidRPr="00FE798B" w:rsidRDefault="00E81FCD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>National Autistic Society</w:t>
      </w:r>
      <w:r w:rsidR="00CB19CA" w:rsidRPr="00FE798B">
        <w:rPr>
          <w:rFonts w:ascii="Arial" w:hAnsi="Arial" w:cs="Arial"/>
          <w:color w:val="000000" w:themeColor="text1"/>
        </w:rPr>
        <w:t xml:space="preserve"> (2024) </w:t>
      </w:r>
      <w:r w:rsidR="008D7886" w:rsidRPr="00FE798B">
        <w:rPr>
          <w:rFonts w:ascii="Arial" w:hAnsi="Arial" w:cs="Arial"/>
          <w:i/>
          <w:iCs/>
          <w:color w:val="000000" w:themeColor="text1"/>
        </w:rPr>
        <w:t>A</w:t>
      </w:r>
      <w:r w:rsidR="00CB19CA" w:rsidRPr="00FE798B">
        <w:rPr>
          <w:rFonts w:ascii="Arial" w:hAnsi="Arial" w:cs="Arial"/>
          <w:i/>
          <w:iCs/>
          <w:color w:val="000000" w:themeColor="text1"/>
        </w:rPr>
        <w:t>utistic people and access to healthcare</w:t>
      </w:r>
      <w:r w:rsidR="00880987" w:rsidRPr="00FE798B">
        <w:rPr>
          <w:rFonts w:ascii="Arial" w:hAnsi="Arial" w:cs="Arial"/>
          <w:i/>
          <w:iCs/>
          <w:color w:val="000000" w:themeColor="text1"/>
        </w:rPr>
        <w:t>.</w:t>
      </w:r>
    </w:p>
    <w:p w14:paraId="3159CF2A" w14:textId="51632692" w:rsidR="00880987" w:rsidRPr="00FE798B" w:rsidRDefault="00880987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 xml:space="preserve">Available </w:t>
      </w:r>
      <w:r w:rsidR="00FC7CCD" w:rsidRPr="00FE798B">
        <w:rPr>
          <w:rFonts w:ascii="Arial" w:hAnsi="Arial" w:cs="Arial"/>
          <w:color w:val="000000" w:themeColor="text1"/>
        </w:rPr>
        <w:t>at:</w:t>
      </w:r>
      <w:r w:rsidR="00FC7CCD">
        <w:rPr>
          <w:rFonts w:ascii="Arial" w:hAnsi="Arial" w:cs="Arial"/>
        </w:rPr>
        <w:t xml:space="preserve"> </w:t>
      </w:r>
      <w:hyperlink r:id="rId6" w:history="1">
        <w:r w:rsidR="003D00D1" w:rsidRPr="00836B86">
          <w:rPr>
            <w:rStyle w:val="Hyperlink"/>
            <w:rFonts w:ascii="Arial" w:hAnsi="Arial" w:cs="Arial"/>
          </w:rPr>
          <w:t>https://autism.org.uk</w:t>
        </w:r>
      </w:hyperlink>
      <w:proofErr w:type="gramStart"/>
      <w:r w:rsidR="003D00D1">
        <w:rPr>
          <w:rFonts w:ascii="Arial" w:hAnsi="Arial" w:cs="Arial"/>
        </w:rPr>
        <w:t xml:space="preserve"> </w:t>
      </w:r>
      <w:r w:rsidR="00B25EFD" w:rsidRPr="00FE798B">
        <w:rPr>
          <w:rFonts w:ascii="Arial" w:hAnsi="Arial" w:cs="Arial"/>
          <w:color w:val="000000" w:themeColor="text1"/>
        </w:rPr>
        <w:t xml:space="preserve"> </w:t>
      </w:r>
      <w:r w:rsidR="00223D2E" w:rsidRPr="00FE798B">
        <w:rPr>
          <w:rFonts w:ascii="Arial" w:hAnsi="Arial" w:cs="Arial"/>
          <w:color w:val="000000" w:themeColor="text1"/>
        </w:rPr>
        <w:t xml:space="preserve"> </w:t>
      </w:r>
      <w:r w:rsidRPr="00FE798B">
        <w:rPr>
          <w:rFonts w:ascii="Arial" w:hAnsi="Arial" w:cs="Arial"/>
          <w:color w:val="000000" w:themeColor="text1"/>
        </w:rPr>
        <w:t>(</w:t>
      </w:r>
      <w:proofErr w:type="gramEnd"/>
      <w:r w:rsidRPr="00FE798B">
        <w:rPr>
          <w:rFonts w:ascii="Arial" w:hAnsi="Arial" w:cs="Arial"/>
          <w:color w:val="000000" w:themeColor="text1"/>
        </w:rPr>
        <w:t>Accessed</w:t>
      </w:r>
      <w:r w:rsidR="00497642" w:rsidRPr="00FE798B">
        <w:rPr>
          <w:rFonts w:ascii="Arial" w:hAnsi="Arial" w:cs="Arial"/>
          <w:color w:val="000000" w:themeColor="text1"/>
        </w:rPr>
        <w:t>: 4</w:t>
      </w:r>
      <w:r w:rsidR="006B729F" w:rsidRPr="00FE798B">
        <w:rPr>
          <w:rFonts w:ascii="Arial" w:hAnsi="Arial" w:cs="Arial"/>
          <w:color w:val="000000" w:themeColor="text1"/>
        </w:rPr>
        <w:t>th</w:t>
      </w:r>
      <w:r w:rsidR="00497642" w:rsidRPr="00FE798B">
        <w:rPr>
          <w:rFonts w:ascii="Arial" w:hAnsi="Arial" w:cs="Arial"/>
          <w:color w:val="000000" w:themeColor="text1"/>
        </w:rPr>
        <w:t xml:space="preserve"> June 2026).</w:t>
      </w:r>
    </w:p>
    <w:p w14:paraId="08241E10" w14:textId="77777777" w:rsidR="0065601A" w:rsidRPr="00FE798B" w:rsidRDefault="005A5A1F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>NHS England (2023</w:t>
      </w:r>
      <w:r w:rsidRPr="00FE798B">
        <w:rPr>
          <w:rFonts w:ascii="Arial" w:hAnsi="Arial" w:cs="Arial"/>
          <w:i/>
          <w:iCs/>
          <w:color w:val="000000" w:themeColor="text1"/>
        </w:rPr>
        <w:t xml:space="preserve">) </w:t>
      </w:r>
      <w:r w:rsidR="00F20F02" w:rsidRPr="00FE798B">
        <w:rPr>
          <w:rFonts w:ascii="Arial" w:hAnsi="Arial" w:cs="Arial"/>
          <w:i/>
          <w:iCs/>
          <w:color w:val="000000" w:themeColor="text1"/>
        </w:rPr>
        <w:t>Autism</w:t>
      </w:r>
      <w:r w:rsidRPr="00FE798B">
        <w:rPr>
          <w:rFonts w:ascii="Arial" w:hAnsi="Arial" w:cs="Arial"/>
          <w:i/>
          <w:iCs/>
          <w:color w:val="000000" w:themeColor="text1"/>
        </w:rPr>
        <w:t xml:space="preserve"> and healthcare access</w:t>
      </w:r>
      <w:r w:rsidR="00F20F02" w:rsidRPr="00FE798B">
        <w:rPr>
          <w:rFonts w:ascii="Arial" w:hAnsi="Arial" w:cs="Arial"/>
          <w:color w:val="000000" w:themeColor="text1"/>
        </w:rPr>
        <w:t>. Available at: NHS England</w:t>
      </w:r>
    </w:p>
    <w:p w14:paraId="5F4D42CF" w14:textId="146880DB" w:rsidR="00497642" w:rsidRPr="00FE798B" w:rsidRDefault="000E49E6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 xml:space="preserve"> </w:t>
      </w:r>
      <w:r w:rsidR="00272311" w:rsidRPr="00FE798B">
        <w:rPr>
          <w:rFonts w:ascii="Arial" w:hAnsi="Arial" w:cs="Arial"/>
          <w:color w:val="000000" w:themeColor="text1"/>
        </w:rPr>
        <w:t>(Accessed</w:t>
      </w:r>
      <w:r w:rsidRPr="00FE798B">
        <w:rPr>
          <w:rFonts w:ascii="Arial" w:hAnsi="Arial" w:cs="Arial"/>
          <w:color w:val="000000" w:themeColor="text1"/>
        </w:rPr>
        <w:t>: 4th June 2026).</w:t>
      </w:r>
    </w:p>
    <w:p w14:paraId="10FB3535" w14:textId="4FA9A121" w:rsidR="00B7759C" w:rsidRPr="00FE798B" w:rsidRDefault="00272311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 xml:space="preserve">NHS </w:t>
      </w:r>
      <w:r w:rsidR="0065601A" w:rsidRPr="00FE798B">
        <w:rPr>
          <w:rFonts w:ascii="Arial" w:hAnsi="Arial" w:cs="Arial"/>
          <w:color w:val="000000" w:themeColor="text1"/>
        </w:rPr>
        <w:t xml:space="preserve">England (2023) </w:t>
      </w:r>
      <w:r w:rsidR="007752FB" w:rsidRPr="00FE798B">
        <w:rPr>
          <w:rFonts w:ascii="Arial" w:hAnsi="Arial" w:cs="Arial"/>
          <w:i/>
          <w:iCs/>
          <w:color w:val="000000" w:themeColor="text1"/>
        </w:rPr>
        <w:t>I</w:t>
      </w:r>
      <w:r w:rsidR="0065601A" w:rsidRPr="00FE798B">
        <w:rPr>
          <w:rFonts w:ascii="Arial" w:hAnsi="Arial" w:cs="Arial"/>
          <w:i/>
          <w:iCs/>
          <w:color w:val="000000" w:themeColor="text1"/>
        </w:rPr>
        <w:t>mproving the health and well-being of autistic people</w:t>
      </w:r>
      <w:r w:rsidR="00B7759C" w:rsidRPr="00FE798B">
        <w:rPr>
          <w:rFonts w:ascii="Arial" w:hAnsi="Arial" w:cs="Arial"/>
          <w:i/>
          <w:iCs/>
          <w:color w:val="000000" w:themeColor="text1"/>
        </w:rPr>
        <w:t>.</w:t>
      </w:r>
      <w:r w:rsidR="00B7759C" w:rsidRPr="00FE798B">
        <w:rPr>
          <w:rFonts w:ascii="Arial" w:hAnsi="Arial" w:cs="Arial"/>
          <w:color w:val="000000" w:themeColor="text1"/>
        </w:rPr>
        <w:t xml:space="preserve"> </w:t>
      </w:r>
    </w:p>
    <w:p w14:paraId="45D5DBB8" w14:textId="1BBC9A6C" w:rsidR="00272311" w:rsidRPr="00FE798B" w:rsidRDefault="00B7759C" w:rsidP="007B3B28">
      <w:pPr>
        <w:spacing w:line="360" w:lineRule="auto"/>
        <w:rPr>
          <w:rFonts w:ascii="Arial" w:hAnsi="Arial" w:cs="Arial"/>
          <w:color w:val="000000" w:themeColor="text1"/>
        </w:rPr>
      </w:pPr>
      <w:r w:rsidRPr="00FE798B">
        <w:rPr>
          <w:rFonts w:ascii="Arial" w:hAnsi="Arial" w:cs="Arial"/>
          <w:color w:val="000000" w:themeColor="text1"/>
        </w:rPr>
        <w:t xml:space="preserve">Available </w:t>
      </w:r>
      <w:r w:rsidR="004C3496" w:rsidRPr="00FE798B">
        <w:rPr>
          <w:rFonts w:ascii="Arial" w:hAnsi="Arial" w:cs="Arial"/>
          <w:color w:val="000000" w:themeColor="text1"/>
        </w:rPr>
        <w:t xml:space="preserve">at: </w:t>
      </w:r>
      <w:hyperlink r:id="rId7" w:history="1">
        <w:r w:rsidR="006B729F" w:rsidRPr="00FE798B">
          <w:rPr>
            <w:rStyle w:val="Hyperlink"/>
            <w:rFonts w:ascii="Arial" w:hAnsi="Arial" w:cs="Arial"/>
            <w:color w:val="000000" w:themeColor="text1"/>
          </w:rPr>
          <w:t>https://England.nhs.uk</w:t>
        </w:r>
      </w:hyperlink>
      <w:r w:rsidR="006B729F" w:rsidRPr="00FE798B">
        <w:rPr>
          <w:rFonts w:ascii="Arial" w:hAnsi="Arial" w:cs="Arial"/>
          <w:color w:val="000000" w:themeColor="text1"/>
        </w:rPr>
        <w:t xml:space="preserve"> </w:t>
      </w:r>
      <w:r w:rsidR="004C3496" w:rsidRPr="00FE798B">
        <w:rPr>
          <w:rFonts w:ascii="Arial" w:hAnsi="Arial" w:cs="Arial"/>
          <w:color w:val="000000" w:themeColor="text1"/>
        </w:rPr>
        <w:t xml:space="preserve"> (Accessed:</w:t>
      </w:r>
      <w:r w:rsidR="006B729F" w:rsidRPr="00FE798B">
        <w:rPr>
          <w:rFonts w:ascii="Arial" w:hAnsi="Arial" w:cs="Arial"/>
          <w:color w:val="000000" w:themeColor="text1"/>
        </w:rPr>
        <w:t>4</w:t>
      </w:r>
      <w:r w:rsidR="006B729F" w:rsidRPr="00FE798B">
        <w:rPr>
          <w:rFonts w:ascii="Arial" w:hAnsi="Arial" w:cs="Arial"/>
          <w:color w:val="000000" w:themeColor="text1"/>
          <w:vertAlign w:val="superscript"/>
        </w:rPr>
        <w:t>th</w:t>
      </w:r>
      <w:r w:rsidR="006B729F" w:rsidRPr="00FE798B">
        <w:rPr>
          <w:rFonts w:ascii="Arial" w:hAnsi="Arial" w:cs="Arial"/>
          <w:color w:val="000000" w:themeColor="text1"/>
        </w:rPr>
        <w:t xml:space="preserve"> June 2026).</w:t>
      </w:r>
    </w:p>
    <w:p w14:paraId="0194A1E5" w14:textId="77777777" w:rsidR="007B3B28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0F36D9B8" w14:textId="77777777" w:rsidR="007B3B28" w:rsidRPr="007B3B28" w:rsidRDefault="007B3B28" w:rsidP="007B3B28">
      <w:pPr>
        <w:spacing w:line="360" w:lineRule="auto"/>
        <w:rPr>
          <w:rFonts w:ascii="Arial" w:hAnsi="Arial" w:cs="Arial"/>
          <w:color w:val="EE0000"/>
        </w:rPr>
      </w:pPr>
    </w:p>
    <w:p w14:paraId="3033FB79" w14:textId="77777777" w:rsidR="006F7AF4" w:rsidRDefault="006F7AF4" w:rsidP="006C5BA8">
      <w:pPr>
        <w:spacing w:line="360" w:lineRule="auto"/>
        <w:rPr>
          <w:rFonts w:ascii="Arial" w:hAnsi="Arial" w:cs="Arial"/>
        </w:rPr>
      </w:pPr>
    </w:p>
    <w:p w14:paraId="2D8AEC64" w14:textId="77777777" w:rsidR="00582C53" w:rsidRDefault="00582C53" w:rsidP="006C5BA8">
      <w:pPr>
        <w:spacing w:line="360" w:lineRule="auto"/>
        <w:rPr>
          <w:rFonts w:ascii="Arial" w:hAnsi="Arial" w:cs="Arial"/>
        </w:rPr>
      </w:pPr>
    </w:p>
    <w:p w14:paraId="786F1964" w14:textId="77777777" w:rsidR="00582C53" w:rsidRDefault="00582C53" w:rsidP="006C5BA8">
      <w:pPr>
        <w:spacing w:line="360" w:lineRule="auto"/>
        <w:rPr>
          <w:rFonts w:ascii="Arial" w:hAnsi="Arial" w:cs="Arial"/>
        </w:rPr>
      </w:pPr>
    </w:p>
    <w:p w14:paraId="0BC251D0" w14:textId="77777777" w:rsidR="006F7AF4" w:rsidRDefault="006F7AF4" w:rsidP="006C5BA8">
      <w:pPr>
        <w:spacing w:line="360" w:lineRule="auto"/>
        <w:rPr>
          <w:rFonts w:ascii="Arial" w:hAnsi="Arial" w:cs="Arial"/>
        </w:rPr>
      </w:pPr>
    </w:p>
    <w:p w14:paraId="21476663" w14:textId="77777777" w:rsidR="00465247" w:rsidRDefault="00465247" w:rsidP="006C5BA8">
      <w:pPr>
        <w:spacing w:line="360" w:lineRule="auto"/>
        <w:rPr>
          <w:rFonts w:ascii="Arial" w:hAnsi="Arial" w:cs="Arial"/>
        </w:rPr>
      </w:pPr>
    </w:p>
    <w:p w14:paraId="2E040CC5" w14:textId="77777777" w:rsidR="00465247" w:rsidRDefault="00465247" w:rsidP="006C5BA8">
      <w:pPr>
        <w:spacing w:line="360" w:lineRule="auto"/>
        <w:rPr>
          <w:rFonts w:ascii="Arial" w:hAnsi="Arial" w:cs="Arial"/>
        </w:rPr>
      </w:pPr>
    </w:p>
    <w:p w14:paraId="2E55C975" w14:textId="77777777" w:rsidR="001C5488" w:rsidRDefault="001C5488" w:rsidP="006C5BA8">
      <w:pPr>
        <w:spacing w:line="360" w:lineRule="auto"/>
        <w:rPr>
          <w:rFonts w:ascii="Arial" w:hAnsi="Arial" w:cs="Arial"/>
        </w:rPr>
      </w:pPr>
    </w:p>
    <w:p w14:paraId="064E8EA2" w14:textId="77777777" w:rsidR="007470FA" w:rsidRPr="003612CD" w:rsidRDefault="007470FA" w:rsidP="007470FA">
      <w:pPr>
        <w:spacing w:line="360" w:lineRule="auto"/>
        <w:ind w:left="720" w:firstLine="720"/>
        <w:rPr>
          <w:rFonts w:ascii="Arial" w:hAnsi="Arial" w:cs="Arial"/>
        </w:rPr>
      </w:pPr>
    </w:p>
    <w:sectPr w:rsidR="007470FA" w:rsidRPr="003612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743DB"/>
    <w:multiLevelType w:val="hybridMultilevel"/>
    <w:tmpl w:val="F1167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88320B"/>
    <w:multiLevelType w:val="hybridMultilevel"/>
    <w:tmpl w:val="6D7A4742"/>
    <w:lvl w:ilvl="0" w:tplc="0FFA2F00">
      <w:start w:val="1"/>
      <w:numFmt w:val="decimal"/>
      <w:lvlText w:val="%1)"/>
      <w:lvlJc w:val="left"/>
      <w:pPr>
        <w:ind w:left="144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08E1113"/>
    <w:multiLevelType w:val="hybridMultilevel"/>
    <w:tmpl w:val="C74C6376"/>
    <w:lvl w:ilvl="0" w:tplc="3CE21638">
      <w:start w:val="7"/>
      <w:numFmt w:val="decimal"/>
      <w:lvlText w:val="%1"/>
      <w:lvlJc w:val="left"/>
      <w:pPr>
        <w:ind w:left="6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560" w:hanging="360"/>
      </w:pPr>
    </w:lvl>
    <w:lvl w:ilvl="2" w:tplc="0809001B" w:tentative="1">
      <w:start w:val="1"/>
      <w:numFmt w:val="lowerRoman"/>
      <w:lvlText w:val="%3."/>
      <w:lvlJc w:val="right"/>
      <w:pPr>
        <w:ind w:left="8280" w:hanging="180"/>
      </w:pPr>
    </w:lvl>
    <w:lvl w:ilvl="3" w:tplc="0809000F" w:tentative="1">
      <w:start w:val="1"/>
      <w:numFmt w:val="decimal"/>
      <w:lvlText w:val="%4."/>
      <w:lvlJc w:val="left"/>
      <w:pPr>
        <w:ind w:left="9000" w:hanging="360"/>
      </w:pPr>
    </w:lvl>
    <w:lvl w:ilvl="4" w:tplc="08090019" w:tentative="1">
      <w:start w:val="1"/>
      <w:numFmt w:val="lowerLetter"/>
      <w:lvlText w:val="%5."/>
      <w:lvlJc w:val="left"/>
      <w:pPr>
        <w:ind w:left="9720" w:hanging="360"/>
      </w:pPr>
    </w:lvl>
    <w:lvl w:ilvl="5" w:tplc="0809001B" w:tentative="1">
      <w:start w:val="1"/>
      <w:numFmt w:val="lowerRoman"/>
      <w:lvlText w:val="%6."/>
      <w:lvlJc w:val="right"/>
      <w:pPr>
        <w:ind w:left="10440" w:hanging="180"/>
      </w:pPr>
    </w:lvl>
    <w:lvl w:ilvl="6" w:tplc="0809000F" w:tentative="1">
      <w:start w:val="1"/>
      <w:numFmt w:val="decimal"/>
      <w:lvlText w:val="%7."/>
      <w:lvlJc w:val="left"/>
      <w:pPr>
        <w:ind w:left="11160" w:hanging="360"/>
      </w:pPr>
    </w:lvl>
    <w:lvl w:ilvl="7" w:tplc="08090019" w:tentative="1">
      <w:start w:val="1"/>
      <w:numFmt w:val="lowerLetter"/>
      <w:lvlText w:val="%8."/>
      <w:lvlJc w:val="left"/>
      <w:pPr>
        <w:ind w:left="11880" w:hanging="360"/>
      </w:pPr>
    </w:lvl>
    <w:lvl w:ilvl="8" w:tplc="0809001B" w:tentative="1">
      <w:start w:val="1"/>
      <w:numFmt w:val="lowerRoman"/>
      <w:lvlText w:val="%9."/>
      <w:lvlJc w:val="right"/>
      <w:pPr>
        <w:ind w:left="12600" w:hanging="180"/>
      </w:pPr>
    </w:lvl>
  </w:abstractNum>
  <w:abstractNum w:abstractNumId="3" w15:restartNumberingAfterBreak="0">
    <w:nsid w:val="301C5ED0"/>
    <w:multiLevelType w:val="hybridMultilevel"/>
    <w:tmpl w:val="1326D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571A03"/>
    <w:multiLevelType w:val="hybridMultilevel"/>
    <w:tmpl w:val="40D6B1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F34765A"/>
    <w:multiLevelType w:val="hybridMultilevel"/>
    <w:tmpl w:val="FDFA10DE"/>
    <w:lvl w:ilvl="0" w:tplc="C8840C38">
      <w:start w:val="7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2433972"/>
    <w:multiLevelType w:val="hybridMultilevel"/>
    <w:tmpl w:val="F47282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0730FCB"/>
    <w:multiLevelType w:val="hybridMultilevel"/>
    <w:tmpl w:val="441EAF3A"/>
    <w:lvl w:ilvl="0" w:tplc="28EA0C1E">
      <w:start w:val="5"/>
      <w:numFmt w:val="decimal"/>
      <w:lvlText w:val="%1)"/>
      <w:lvlJc w:val="left"/>
      <w:pPr>
        <w:ind w:left="180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5F616802"/>
    <w:multiLevelType w:val="hybridMultilevel"/>
    <w:tmpl w:val="A8F66B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9860422"/>
    <w:multiLevelType w:val="hybridMultilevel"/>
    <w:tmpl w:val="6584CD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A7B3D6D"/>
    <w:multiLevelType w:val="hybridMultilevel"/>
    <w:tmpl w:val="1E66AEB6"/>
    <w:lvl w:ilvl="0" w:tplc="77243672">
      <w:start w:val="1"/>
      <w:numFmt w:val="decimal"/>
      <w:lvlText w:val="%1)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DDF5365"/>
    <w:multiLevelType w:val="hybridMultilevel"/>
    <w:tmpl w:val="1BB68C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F78228A"/>
    <w:multiLevelType w:val="hybridMultilevel"/>
    <w:tmpl w:val="685ABC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3DE6E02"/>
    <w:multiLevelType w:val="hybridMultilevel"/>
    <w:tmpl w:val="42FE8E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7A7606"/>
    <w:multiLevelType w:val="hybridMultilevel"/>
    <w:tmpl w:val="8B3CE2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color w:val="auto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8952D41"/>
    <w:multiLevelType w:val="hybridMultilevel"/>
    <w:tmpl w:val="A3DCD8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51347865">
    <w:abstractNumId w:val="10"/>
  </w:num>
  <w:num w:numId="2" w16cid:durableId="55470594">
    <w:abstractNumId w:val="14"/>
  </w:num>
  <w:num w:numId="3" w16cid:durableId="1623657438">
    <w:abstractNumId w:val="5"/>
  </w:num>
  <w:num w:numId="4" w16cid:durableId="2016956208">
    <w:abstractNumId w:val="2"/>
  </w:num>
  <w:num w:numId="5" w16cid:durableId="1632443776">
    <w:abstractNumId w:val="13"/>
  </w:num>
  <w:num w:numId="6" w16cid:durableId="267011236">
    <w:abstractNumId w:val="0"/>
  </w:num>
  <w:num w:numId="7" w16cid:durableId="1977367336">
    <w:abstractNumId w:val="3"/>
  </w:num>
  <w:num w:numId="8" w16cid:durableId="1392147059">
    <w:abstractNumId w:val="9"/>
  </w:num>
  <w:num w:numId="9" w16cid:durableId="1180702495">
    <w:abstractNumId w:val="6"/>
  </w:num>
  <w:num w:numId="10" w16cid:durableId="1368986414">
    <w:abstractNumId w:val="11"/>
  </w:num>
  <w:num w:numId="11" w16cid:durableId="487020358">
    <w:abstractNumId w:val="12"/>
  </w:num>
  <w:num w:numId="12" w16cid:durableId="79106583">
    <w:abstractNumId w:val="4"/>
  </w:num>
  <w:num w:numId="13" w16cid:durableId="899171805">
    <w:abstractNumId w:val="15"/>
  </w:num>
  <w:num w:numId="14" w16cid:durableId="390812719">
    <w:abstractNumId w:val="8"/>
  </w:num>
  <w:num w:numId="15" w16cid:durableId="1749840096">
    <w:abstractNumId w:val="1"/>
  </w:num>
  <w:num w:numId="16" w16cid:durableId="34802858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BB5"/>
    <w:rsid w:val="00002A33"/>
    <w:rsid w:val="000056D5"/>
    <w:rsid w:val="00012E56"/>
    <w:rsid w:val="000157DE"/>
    <w:rsid w:val="00023A30"/>
    <w:rsid w:val="00026574"/>
    <w:rsid w:val="00030258"/>
    <w:rsid w:val="00035720"/>
    <w:rsid w:val="00035A13"/>
    <w:rsid w:val="00046E4C"/>
    <w:rsid w:val="00051FE7"/>
    <w:rsid w:val="00053922"/>
    <w:rsid w:val="000717A4"/>
    <w:rsid w:val="0008271C"/>
    <w:rsid w:val="000903AD"/>
    <w:rsid w:val="000A1156"/>
    <w:rsid w:val="000A7461"/>
    <w:rsid w:val="000B1790"/>
    <w:rsid w:val="000B44E9"/>
    <w:rsid w:val="000D4B9D"/>
    <w:rsid w:val="000D6D82"/>
    <w:rsid w:val="000D7739"/>
    <w:rsid w:val="000E49E6"/>
    <w:rsid w:val="001079C2"/>
    <w:rsid w:val="0011185F"/>
    <w:rsid w:val="00112467"/>
    <w:rsid w:val="0011406D"/>
    <w:rsid w:val="0011745A"/>
    <w:rsid w:val="001258D5"/>
    <w:rsid w:val="00130A9B"/>
    <w:rsid w:val="0013298B"/>
    <w:rsid w:val="00133264"/>
    <w:rsid w:val="00135230"/>
    <w:rsid w:val="00140205"/>
    <w:rsid w:val="00152D9B"/>
    <w:rsid w:val="001550B7"/>
    <w:rsid w:val="00155356"/>
    <w:rsid w:val="00173218"/>
    <w:rsid w:val="001750A8"/>
    <w:rsid w:val="001809B4"/>
    <w:rsid w:val="00183D56"/>
    <w:rsid w:val="0018601D"/>
    <w:rsid w:val="00186B38"/>
    <w:rsid w:val="00187D93"/>
    <w:rsid w:val="001A48A6"/>
    <w:rsid w:val="001A5369"/>
    <w:rsid w:val="001A5F29"/>
    <w:rsid w:val="001B0E48"/>
    <w:rsid w:val="001B292F"/>
    <w:rsid w:val="001C12E8"/>
    <w:rsid w:val="001C5488"/>
    <w:rsid w:val="001E10BE"/>
    <w:rsid w:val="001E14B7"/>
    <w:rsid w:val="001E7704"/>
    <w:rsid w:val="001F0C2F"/>
    <w:rsid w:val="002177ED"/>
    <w:rsid w:val="00221498"/>
    <w:rsid w:val="00223D2E"/>
    <w:rsid w:val="00227B0C"/>
    <w:rsid w:val="0024024B"/>
    <w:rsid w:val="00244108"/>
    <w:rsid w:val="0025145C"/>
    <w:rsid w:val="0025243E"/>
    <w:rsid w:val="00253592"/>
    <w:rsid w:val="002560D1"/>
    <w:rsid w:val="00272311"/>
    <w:rsid w:val="00272E86"/>
    <w:rsid w:val="002809E9"/>
    <w:rsid w:val="00287126"/>
    <w:rsid w:val="0029395E"/>
    <w:rsid w:val="00296EAB"/>
    <w:rsid w:val="002A24B0"/>
    <w:rsid w:val="002A6FD2"/>
    <w:rsid w:val="002B0B3D"/>
    <w:rsid w:val="002B61B3"/>
    <w:rsid w:val="002C4581"/>
    <w:rsid w:val="002D1321"/>
    <w:rsid w:val="002D5CA9"/>
    <w:rsid w:val="002E0A91"/>
    <w:rsid w:val="002F7594"/>
    <w:rsid w:val="0030603F"/>
    <w:rsid w:val="00322968"/>
    <w:rsid w:val="00326E6E"/>
    <w:rsid w:val="00332C8F"/>
    <w:rsid w:val="0033570D"/>
    <w:rsid w:val="00335B5A"/>
    <w:rsid w:val="003366BA"/>
    <w:rsid w:val="00341B3A"/>
    <w:rsid w:val="0034343B"/>
    <w:rsid w:val="00347D4B"/>
    <w:rsid w:val="0035374E"/>
    <w:rsid w:val="00355EAC"/>
    <w:rsid w:val="003612CD"/>
    <w:rsid w:val="00366724"/>
    <w:rsid w:val="00366851"/>
    <w:rsid w:val="0039256C"/>
    <w:rsid w:val="003934EA"/>
    <w:rsid w:val="003A216D"/>
    <w:rsid w:val="003B1F89"/>
    <w:rsid w:val="003B555B"/>
    <w:rsid w:val="003C29A9"/>
    <w:rsid w:val="003C7960"/>
    <w:rsid w:val="003D00D1"/>
    <w:rsid w:val="003E02AB"/>
    <w:rsid w:val="003E2AF0"/>
    <w:rsid w:val="003E2F75"/>
    <w:rsid w:val="003E7B4F"/>
    <w:rsid w:val="003F5140"/>
    <w:rsid w:val="00405649"/>
    <w:rsid w:val="00405A09"/>
    <w:rsid w:val="00416F5E"/>
    <w:rsid w:val="004174E4"/>
    <w:rsid w:val="004231DE"/>
    <w:rsid w:val="00425644"/>
    <w:rsid w:val="00430537"/>
    <w:rsid w:val="0043274D"/>
    <w:rsid w:val="00440C0C"/>
    <w:rsid w:val="00453F93"/>
    <w:rsid w:val="00465247"/>
    <w:rsid w:val="00470834"/>
    <w:rsid w:val="00475F32"/>
    <w:rsid w:val="00496EDB"/>
    <w:rsid w:val="00497642"/>
    <w:rsid w:val="004A2445"/>
    <w:rsid w:val="004B1378"/>
    <w:rsid w:val="004B1FF8"/>
    <w:rsid w:val="004B2914"/>
    <w:rsid w:val="004B7899"/>
    <w:rsid w:val="004C3496"/>
    <w:rsid w:val="004C6F43"/>
    <w:rsid w:val="004D0801"/>
    <w:rsid w:val="004D1118"/>
    <w:rsid w:val="004E6DBD"/>
    <w:rsid w:val="004F111E"/>
    <w:rsid w:val="004F5BB5"/>
    <w:rsid w:val="00521506"/>
    <w:rsid w:val="00522DDC"/>
    <w:rsid w:val="00534C58"/>
    <w:rsid w:val="005368CE"/>
    <w:rsid w:val="005405F6"/>
    <w:rsid w:val="00541E6B"/>
    <w:rsid w:val="00542AE4"/>
    <w:rsid w:val="0055364E"/>
    <w:rsid w:val="00553F69"/>
    <w:rsid w:val="00566190"/>
    <w:rsid w:val="00581ADA"/>
    <w:rsid w:val="00582C53"/>
    <w:rsid w:val="0058482F"/>
    <w:rsid w:val="005951DE"/>
    <w:rsid w:val="005A1DDA"/>
    <w:rsid w:val="005A5A1F"/>
    <w:rsid w:val="005B5088"/>
    <w:rsid w:val="005B790A"/>
    <w:rsid w:val="005C7DA1"/>
    <w:rsid w:val="005D2B6B"/>
    <w:rsid w:val="005D441E"/>
    <w:rsid w:val="005D4785"/>
    <w:rsid w:val="005E3DB0"/>
    <w:rsid w:val="005E466F"/>
    <w:rsid w:val="005F3871"/>
    <w:rsid w:val="005F6E89"/>
    <w:rsid w:val="00601CD0"/>
    <w:rsid w:val="006109FB"/>
    <w:rsid w:val="00617807"/>
    <w:rsid w:val="00625D3B"/>
    <w:rsid w:val="00636C57"/>
    <w:rsid w:val="0064387F"/>
    <w:rsid w:val="006448AB"/>
    <w:rsid w:val="00650745"/>
    <w:rsid w:val="0065601A"/>
    <w:rsid w:val="00660E5E"/>
    <w:rsid w:val="00663C31"/>
    <w:rsid w:val="00667D0C"/>
    <w:rsid w:val="006712FE"/>
    <w:rsid w:val="0067477C"/>
    <w:rsid w:val="006762D1"/>
    <w:rsid w:val="00681AF2"/>
    <w:rsid w:val="00684436"/>
    <w:rsid w:val="00685295"/>
    <w:rsid w:val="00686B91"/>
    <w:rsid w:val="006A0B7B"/>
    <w:rsid w:val="006B729F"/>
    <w:rsid w:val="006C0D0A"/>
    <w:rsid w:val="006C5BA8"/>
    <w:rsid w:val="006E0790"/>
    <w:rsid w:val="006E3EC1"/>
    <w:rsid w:val="006F0D57"/>
    <w:rsid w:val="006F4B6C"/>
    <w:rsid w:val="006F57C9"/>
    <w:rsid w:val="006F63F2"/>
    <w:rsid w:val="006F7AF4"/>
    <w:rsid w:val="00700720"/>
    <w:rsid w:val="0070580B"/>
    <w:rsid w:val="00723290"/>
    <w:rsid w:val="007240C1"/>
    <w:rsid w:val="007376B8"/>
    <w:rsid w:val="0074089F"/>
    <w:rsid w:val="0074329A"/>
    <w:rsid w:val="007470FA"/>
    <w:rsid w:val="00751881"/>
    <w:rsid w:val="00760910"/>
    <w:rsid w:val="00767E7E"/>
    <w:rsid w:val="007752FB"/>
    <w:rsid w:val="00782B14"/>
    <w:rsid w:val="007B3B28"/>
    <w:rsid w:val="007B6AEA"/>
    <w:rsid w:val="007C0719"/>
    <w:rsid w:val="007C39FD"/>
    <w:rsid w:val="007D3503"/>
    <w:rsid w:val="007D5514"/>
    <w:rsid w:val="007D5820"/>
    <w:rsid w:val="007E1AB6"/>
    <w:rsid w:val="007F1B18"/>
    <w:rsid w:val="007F2625"/>
    <w:rsid w:val="007F328C"/>
    <w:rsid w:val="007F4130"/>
    <w:rsid w:val="00801472"/>
    <w:rsid w:val="008137CD"/>
    <w:rsid w:val="00822FE4"/>
    <w:rsid w:val="00841515"/>
    <w:rsid w:val="00851FB2"/>
    <w:rsid w:val="00852092"/>
    <w:rsid w:val="00871E05"/>
    <w:rsid w:val="00876D35"/>
    <w:rsid w:val="00877986"/>
    <w:rsid w:val="00880987"/>
    <w:rsid w:val="00883D90"/>
    <w:rsid w:val="00887DDB"/>
    <w:rsid w:val="00897B3C"/>
    <w:rsid w:val="008A2CA4"/>
    <w:rsid w:val="008A5FE5"/>
    <w:rsid w:val="008C01DD"/>
    <w:rsid w:val="008C543C"/>
    <w:rsid w:val="008C607A"/>
    <w:rsid w:val="008D21D0"/>
    <w:rsid w:val="008D4025"/>
    <w:rsid w:val="008D7886"/>
    <w:rsid w:val="008E363A"/>
    <w:rsid w:val="0090063E"/>
    <w:rsid w:val="00902C29"/>
    <w:rsid w:val="00902EC1"/>
    <w:rsid w:val="009059AF"/>
    <w:rsid w:val="00912096"/>
    <w:rsid w:val="00912B25"/>
    <w:rsid w:val="00914D18"/>
    <w:rsid w:val="00933B31"/>
    <w:rsid w:val="00945A89"/>
    <w:rsid w:val="00957A4C"/>
    <w:rsid w:val="00966711"/>
    <w:rsid w:val="0097006D"/>
    <w:rsid w:val="00970916"/>
    <w:rsid w:val="00977EC6"/>
    <w:rsid w:val="0098075E"/>
    <w:rsid w:val="00982307"/>
    <w:rsid w:val="009838E3"/>
    <w:rsid w:val="0098582B"/>
    <w:rsid w:val="00990EB6"/>
    <w:rsid w:val="009A3F35"/>
    <w:rsid w:val="009A579D"/>
    <w:rsid w:val="009B2D21"/>
    <w:rsid w:val="009C2602"/>
    <w:rsid w:val="009D1767"/>
    <w:rsid w:val="009E40C0"/>
    <w:rsid w:val="00A15A0B"/>
    <w:rsid w:val="00A17364"/>
    <w:rsid w:val="00A27B22"/>
    <w:rsid w:val="00A3122D"/>
    <w:rsid w:val="00A316A4"/>
    <w:rsid w:val="00A33E6C"/>
    <w:rsid w:val="00A3558F"/>
    <w:rsid w:val="00A40642"/>
    <w:rsid w:val="00A41FAD"/>
    <w:rsid w:val="00A52C39"/>
    <w:rsid w:val="00A56DBE"/>
    <w:rsid w:val="00A71723"/>
    <w:rsid w:val="00A7605D"/>
    <w:rsid w:val="00A767DE"/>
    <w:rsid w:val="00A967EC"/>
    <w:rsid w:val="00AA7731"/>
    <w:rsid w:val="00AB0269"/>
    <w:rsid w:val="00AB089A"/>
    <w:rsid w:val="00AB5A10"/>
    <w:rsid w:val="00AD0DCB"/>
    <w:rsid w:val="00AF2AEF"/>
    <w:rsid w:val="00AF2E9A"/>
    <w:rsid w:val="00B01FA3"/>
    <w:rsid w:val="00B04EFF"/>
    <w:rsid w:val="00B07CB2"/>
    <w:rsid w:val="00B11D2B"/>
    <w:rsid w:val="00B21FED"/>
    <w:rsid w:val="00B25EFD"/>
    <w:rsid w:val="00B31905"/>
    <w:rsid w:val="00B33CBC"/>
    <w:rsid w:val="00B443EC"/>
    <w:rsid w:val="00B642DD"/>
    <w:rsid w:val="00B6712D"/>
    <w:rsid w:val="00B7522A"/>
    <w:rsid w:val="00B76442"/>
    <w:rsid w:val="00B7759C"/>
    <w:rsid w:val="00B92F86"/>
    <w:rsid w:val="00BA5B06"/>
    <w:rsid w:val="00BA7A1D"/>
    <w:rsid w:val="00BB0C39"/>
    <w:rsid w:val="00BC4D2D"/>
    <w:rsid w:val="00BC7B26"/>
    <w:rsid w:val="00BD74BC"/>
    <w:rsid w:val="00BE263E"/>
    <w:rsid w:val="00BE408E"/>
    <w:rsid w:val="00BF16F2"/>
    <w:rsid w:val="00BF631F"/>
    <w:rsid w:val="00C131F3"/>
    <w:rsid w:val="00C143B7"/>
    <w:rsid w:val="00C2040A"/>
    <w:rsid w:val="00C3543E"/>
    <w:rsid w:val="00C46C24"/>
    <w:rsid w:val="00C50681"/>
    <w:rsid w:val="00C52AC1"/>
    <w:rsid w:val="00C53F9D"/>
    <w:rsid w:val="00C55046"/>
    <w:rsid w:val="00C61D48"/>
    <w:rsid w:val="00C73E0D"/>
    <w:rsid w:val="00C838AD"/>
    <w:rsid w:val="00C8486F"/>
    <w:rsid w:val="00C94550"/>
    <w:rsid w:val="00C949A4"/>
    <w:rsid w:val="00CA74A3"/>
    <w:rsid w:val="00CB19CA"/>
    <w:rsid w:val="00CB458E"/>
    <w:rsid w:val="00CB4C09"/>
    <w:rsid w:val="00CD2CE5"/>
    <w:rsid w:val="00CD74D3"/>
    <w:rsid w:val="00CF095F"/>
    <w:rsid w:val="00D0428A"/>
    <w:rsid w:val="00D14495"/>
    <w:rsid w:val="00D15BD1"/>
    <w:rsid w:val="00D27E61"/>
    <w:rsid w:val="00D33A0C"/>
    <w:rsid w:val="00D47D34"/>
    <w:rsid w:val="00D600D5"/>
    <w:rsid w:val="00D630C8"/>
    <w:rsid w:val="00D733B5"/>
    <w:rsid w:val="00D86E1C"/>
    <w:rsid w:val="00DA199D"/>
    <w:rsid w:val="00DA1AA3"/>
    <w:rsid w:val="00DA66AC"/>
    <w:rsid w:val="00DB066F"/>
    <w:rsid w:val="00DB0BF0"/>
    <w:rsid w:val="00DB1710"/>
    <w:rsid w:val="00DB313A"/>
    <w:rsid w:val="00DB6F36"/>
    <w:rsid w:val="00DC0C48"/>
    <w:rsid w:val="00DC5D9C"/>
    <w:rsid w:val="00DD777B"/>
    <w:rsid w:val="00DE0E42"/>
    <w:rsid w:val="00DF71F9"/>
    <w:rsid w:val="00E019D3"/>
    <w:rsid w:val="00E02D1A"/>
    <w:rsid w:val="00E02D4D"/>
    <w:rsid w:val="00E05711"/>
    <w:rsid w:val="00E50097"/>
    <w:rsid w:val="00E5505A"/>
    <w:rsid w:val="00E55C28"/>
    <w:rsid w:val="00E67539"/>
    <w:rsid w:val="00E74367"/>
    <w:rsid w:val="00E81003"/>
    <w:rsid w:val="00E81FCD"/>
    <w:rsid w:val="00E82C0F"/>
    <w:rsid w:val="00E870FE"/>
    <w:rsid w:val="00E90266"/>
    <w:rsid w:val="00E929EB"/>
    <w:rsid w:val="00E92B20"/>
    <w:rsid w:val="00E939DC"/>
    <w:rsid w:val="00E97BCB"/>
    <w:rsid w:val="00EA01D6"/>
    <w:rsid w:val="00EB5F09"/>
    <w:rsid w:val="00EC53BE"/>
    <w:rsid w:val="00ED0288"/>
    <w:rsid w:val="00EE0FDF"/>
    <w:rsid w:val="00EE3A6C"/>
    <w:rsid w:val="00EE4C9D"/>
    <w:rsid w:val="00EE69FE"/>
    <w:rsid w:val="00F008C7"/>
    <w:rsid w:val="00F00945"/>
    <w:rsid w:val="00F01270"/>
    <w:rsid w:val="00F076A7"/>
    <w:rsid w:val="00F12AFA"/>
    <w:rsid w:val="00F148E3"/>
    <w:rsid w:val="00F20F02"/>
    <w:rsid w:val="00F252D3"/>
    <w:rsid w:val="00F32D31"/>
    <w:rsid w:val="00F367DA"/>
    <w:rsid w:val="00F41D3A"/>
    <w:rsid w:val="00F4692E"/>
    <w:rsid w:val="00F57CDE"/>
    <w:rsid w:val="00F65AC5"/>
    <w:rsid w:val="00F76A74"/>
    <w:rsid w:val="00FA6A80"/>
    <w:rsid w:val="00FC1E83"/>
    <w:rsid w:val="00FC7CCD"/>
    <w:rsid w:val="00FD63A5"/>
    <w:rsid w:val="00FD678B"/>
    <w:rsid w:val="00FE4ECD"/>
    <w:rsid w:val="00FE798B"/>
    <w:rsid w:val="00FF4EA0"/>
    <w:rsid w:val="00FF7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47869"/>
  <w15:chartTrackingRefBased/>
  <w15:docId w15:val="{5BF5A9B0-6BCB-4DBB-B7E8-55CA38DA9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B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5B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5B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5B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5B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5B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5B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5B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5B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B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5B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5B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5B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5B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5B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5B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5B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5B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5B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5B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5B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5B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5B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5B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5B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5B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5B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5B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5B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B72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2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0BF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England.nhs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autism.org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E2892E-C20A-4A6D-8790-01A2C4150D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1615</TotalTime>
  <Pages>5</Pages>
  <Words>765</Words>
  <Characters>4365</Characters>
  <Application>Microsoft Office Word</Application>
  <DocSecurity>0</DocSecurity>
  <Lines>36</Lines>
  <Paragraphs>10</Paragraphs>
  <ScaleCrop>false</ScaleCrop>
  <Company/>
  <LinksUpToDate>false</LinksUpToDate>
  <CharactersWithSpaces>5120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401</cp:revision>
  <dcterms:created xsi:type="dcterms:W3CDTF">2026-06-04T16:11:00Z</dcterms:created>
  <dcterms:modified xsi:type="dcterms:W3CDTF">2026-06-07T11:32:00Z</dcterms:modified>
</cp:coreProperties>
</file>