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735AE" w:rsidRPr="00D96BD8" w:rsidRDefault="008735AE" w:rsidP="008735AE">
      <w:pPr>
        <w:pStyle w:val="NormalWeb"/>
        <w:spacing w:before="0" w:beforeAutospacing="0" w:after="0" w:afterAutospacing="0"/>
        <w:ind w:left="-180" w:right="-334"/>
      </w:pPr>
      <w:r w:rsidRPr="00D96BD8">
        <w:rPr>
          <w:noProof/>
        </w:rPr>
        <w:drawing>
          <wp:inline distT="0" distB="0" distL="0" distR="0">
            <wp:extent cx="1905000" cy="635000"/>
            <wp:effectExtent l="19050" t="19050" r="19050" b="12700"/>
            <wp:docPr id="7" name="Picture 7"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SD_logo2010"/>
                    <pic:cNvPicPr>
                      <a:picLocks noChangeAspect="1" noChangeArrowheads="1"/>
                    </pic:cNvPicPr>
                  </pic:nvPicPr>
                  <pic:blipFill>
                    <a:blip r:embed="rId7" cstate="print"/>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rsidR="008735AE" w:rsidRPr="00D96BD8" w:rsidRDefault="008735AE" w:rsidP="008735AE">
      <w:pPr>
        <w:pStyle w:val="NormalWeb"/>
        <w:spacing w:before="0" w:beforeAutospacing="0" w:after="0" w:afterAutospacing="0"/>
        <w:ind w:left="-180" w:right="-334"/>
      </w:pPr>
    </w:p>
    <w:p w:rsidR="008735AE" w:rsidRPr="00D96BD8" w:rsidRDefault="008735AE" w:rsidP="008735AE">
      <w:pPr>
        <w:pStyle w:val="NormalWeb"/>
        <w:spacing w:before="0" w:beforeAutospacing="0" w:after="0" w:afterAutospacing="0"/>
        <w:ind w:left="-180" w:right="-334"/>
      </w:pPr>
    </w:p>
    <w:p w:rsidR="008735AE" w:rsidRPr="00D96BD8" w:rsidRDefault="008735AE" w:rsidP="008735AE">
      <w:pPr>
        <w:pStyle w:val="NormalWeb"/>
        <w:spacing w:before="0" w:beforeAutospacing="0" w:after="0" w:afterAutospacing="0"/>
        <w:ind w:left="-180" w:right="-334"/>
        <w:jc w:val="center"/>
        <w:rPr>
          <w:b/>
          <w:lang w:val="cy-GB"/>
        </w:rPr>
      </w:pPr>
      <w:r w:rsidRPr="00D96BD8">
        <w:rPr>
          <w:b/>
          <w:lang w:val="cy-GB"/>
        </w:rPr>
        <w:t xml:space="preserve">Postgraduate/Distance Learning </w:t>
      </w:r>
    </w:p>
    <w:p w:rsidR="008735AE" w:rsidRPr="00D96BD8" w:rsidRDefault="008735AE" w:rsidP="008735AE">
      <w:pPr>
        <w:pStyle w:val="NormalWeb"/>
        <w:spacing w:before="0" w:beforeAutospacing="0" w:after="0" w:afterAutospacing="0"/>
        <w:ind w:left="-180" w:right="-334"/>
        <w:jc w:val="center"/>
        <w:rPr>
          <w:b/>
        </w:rPr>
      </w:pPr>
      <w:r w:rsidRPr="00D96BD8">
        <w:rPr>
          <w:b/>
          <w:lang w:val="cy-GB"/>
        </w:rPr>
        <w:t>Assignment coversheet &amp; feedback form</w:t>
      </w:r>
    </w:p>
    <w:p w:rsidR="008735AE" w:rsidRPr="00D96BD8" w:rsidRDefault="008735AE" w:rsidP="008735AE">
      <w:pPr>
        <w:rPr>
          <w:rFonts w:ascii="Times New Roman" w:hAnsi="Times New Roman" w:cs="Times New Roman"/>
          <w:sz w:val="24"/>
          <w:szCs w:val="24"/>
          <w:lang w:val="cy-GB"/>
        </w:rPr>
      </w:pPr>
    </w:p>
    <w:p w:rsidR="008735AE" w:rsidRPr="00D96BD8" w:rsidRDefault="008735AE" w:rsidP="008735AE">
      <w:pPr>
        <w:pStyle w:val="Heading3"/>
        <w:jc w:val="center"/>
        <w:rPr>
          <w:sz w:val="24"/>
          <w:szCs w:val="24"/>
          <w:lang w:val="cy-GB"/>
        </w:rPr>
      </w:pPr>
      <w:r w:rsidRPr="00D96BD8">
        <w:rPr>
          <w:sz w:val="24"/>
          <w:szCs w:val="24"/>
          <w:lang w:val="cy-GB"/>
        </w:rPr>
        <w:t>THIS SHEET MUST BE THE FIRST PAGE OF THE ASSIGNMENT YOU ARE SUBMITTING  (DO NOT SEND AS A SEPARATE FILE)</w:t>
      </w:r>
    </w:p>
    <w:p w:rsidR="008735AE" w:rsidRPr="00D96BD8" w:rsidRDefault="008735AE" w:rsidP="008735AE">
      <w:pPr>
        <w:pStyle w:val="Heading3"/>
        <w:jc w:val="center"/>
        <w:rPr>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4788"/>
        <w:gridCol w:w="423"/>
        <w:gridCol w:w="1557"/>
        <w:gridCol w:w="286"/>
        <w:gridCol w:w="1802"/>
      </w:tblGrid>
      <w:tr w:rsidR="008735AE" w:rsidRPr="00D96BD8" w:rsidTr="00494C16">
        <w:trPr>
          <w:trHeight w:val="614"/>
        </w:trPr>
        <w:tc>
          <w:tcPr>
            <w:tcW w:w="8856" w:type="dxa"/>
            <w:gridSpan w:val="5"/>
          </w:tcPr>
          <w:p w:rsidR="008735AE" w:rsidRPr="00D96BD8" w:rsidRDefault="008735AE" w:rsidP="00494C16">
            <w:pPr>
              <w:pStyle w:val="NormalWeb"/>
              <w:spacing w:before="0" w:beforeAutospacing="0" w:after="0" w:afterAutospacing="0"/>
              <w:ind w:right="34"/>
            </w:pPr>
            <w:r w:rsidRPr="00D96BD8">
              <w:rPr>
                <w:b/>
              </w:rPr>
              <w:t>For completion by the student</w:t>
            </w:r>
            <w:r w:rsidRPr="00D96BD8">
              <w:t>:</w:t>
            </w:r>
          </w:p>
        </w:tc>
      </w:tr>
      <w:tr w:rsidR="008735AE" w:rsidRPr="00D96BD8" w:rsidTr="00494C16">
        <w:trPr>
          <w:trHeight w:val="718"/>
        </w:trPr>
        <w:tc>
          <w:tcPr>
            <w:tcW w:w="8856" w:type="dxa"/>
            <w:gridSpan w:val="5"/>
          </w:tcPr>
          <w:p w:rsidR="008735AE" w:rsidRPr="00D96BD8" w:rsidRDefault="008735AE" w:rsidP="00494C16">
            <w:pPr>
              <w:pStyle w:val="NormalWeb"/>
              <w:spacing w:before="0" w:beforeAutospacing="0" w:after="0" w:afterAutospacing="0"/>
              <w:ind w:right="34"/>
            </w:pPr>
            <w:r w:rsidRPr="00D96BD8">
              <w:t xml:space="preserve">Student Name: </w:t>
            </w:r>
            <w:proofErr w:type="spellStart"/>
            <w:r w:rsidRPr="00D96BD8">
              <w:t>Hristina</w:t>
            </w:r>
            <w:proofErr w:type="spellEnd"/>
            <w:r w:rsidRPr="00D96BD8">
              <w:t xml:space="preserve"> </w:t>
            </w:r>
            <w:proofErr w:type="spellStart"/>
            <w:r w:rsidRPr="00D96BD8">
              <w:t>Ivanova</w:t>
            </w:r>
            <w:proofErr w:type="spellEnd"/>
            <w:r w:rsidRPr="00D96BD8">
              <w:t xml:space="preserve"> </w:t>
            </w:r>
            <w:proofErr w:type="spellStart"/>
            <w:r w:rsidRPr="00D96BD8">
              <w:t>Yadkova</w:t>
            </w:r>
            <w:proofErr w:type="spellEnd"/>
          </w:p>
          <w:p w:rsidR="008735AE" w:rsidRPr="00D96BD8" w:rsidRDefault="008735AE" w:rsidP="00494C16">
            <w:pPr>
              <w:pStyle w:val="NormalWeb"/>
              <w:spacing w:before="0" w:beforeAutospacing="0" w:after="0" w:afterAutospacing="0"/>
              <w:ind w:right="34"/>
            </w:pPr>
          </w:p>
          <w:p w:rsidR="008735AE" w:rsidRPr="00D96BD8" w:rsidRDefault="008735AE" w:rsidP="00494C16">
            <w:pPr>
              <w:pStyle w:val="NormalWeb"/>
              <w:spacing w:before="0" w:beforeAutospacing="0" w:after="0" w:afterAutospacing="0"/>
              <w:ind w:right="34"/>
            </w:pPr>
            <w:r w:rsidRPr="00D96BD8">
              <w:t xml:space="preserve">Student </w:t>
            </w:r>
            <w:r w:rsidRPr="00D96BD8">
              <w:rPr>
                <w:b/>
                <w:bCs/>
                <w:u w:val="single"/>
              </w:rPr>
              <w:t>University</w:t>
            </w:r>
            <w:r w:rsidRPr="00D96BD8">
              <w:rPr>
                <w:u w:val="single"/>
              </w:rPr>
              <w:t xml:space="preserve"> </w:t>
            </w:r>
            <w:r w:rsidRPr="00D96BD8">
              <w:t>Email: 1808015@student.uwtsd.ac.uk</w:t>
            </w:r>
          </w:p>
        </w:tc>
      </w:tr>
      <w:tr w:rsidR="008735AE" w:rsidRPr="00D96BD8" w:rsidTr="00494C16">
        <w:trPr>
          <w:trHeight w:val="849"/>
        </w:trPr>
        <w:tc>
          <w:tcPr>
            <w:tcW w:w="4788" w:type="dxa"/>
          </w:tcPr>
          <w:p w:rsidR="008735AE" w:rsidRPr="00D96BD8" w:rsidRDefault="008735AE" w:rsidP="00494C16">
            <w:pPr>
              <w:pStyle w:val="NormalWeb"/>
              <w:spacing w:before="0" w:beforeAutospacing="0" w:after="0" w:afterAutospacing="0"/>
              <w:ind w:right="34"/>
            </w:pPr>
            <w:r w:rsidRPr="00D96BD8">
              <w:t>Module code: HPCA7001</w:t>
            </w:r>
          </w:p>
          <w:p w:rsidR="008735AE" w:rsidRPr="00D96BD8" w:rsidRDefault="008735AE" w:rsidP="00494C16">
            <w:pPr>
              <w:pStyle w:val="NormalWeb"/>
              <w:spacing w:before="0" w:beforeAutospacing="0" w:after="0" w:afterAutospacing="0"/>
              <w:ind w:right="34"/>
            </w:pPr>
          </w:p>
          <w:p w:rsidR="008735AE" w:rsidRPr="00D96BD8" w:rsidRDefault="008735AE" w:rsidP="00494C16">
            <w:pPr>
              <w:pStyle w:val="NormalWeb"/>
              <w:spacing w:before="0" w:beforeAutospacing="0" w:after="0" w:afterAutospacing="0"/>
              <w:ind w:right="34"/>
            </w:pPr>
            <w:r w:rsidRPr="00D96BD8">
              <w:t>Module title: Foundations in Cultural Astronomy and Astrology</w:t>
            </w:r>
          </w:p>
          <w:p w:rsidR="008735AE" w:rsidRPr="00D96BD8" w:rsidRDefault="008735AE" w:rsidP="00494C16">
            <w:pPr>
              <w:pStyle w:val="NormalWeb"/>
              <w:spacing w:before="0" w:beforeAutospacing="0" w:after="0" w:afterAutospacing="0"/>
              <w:ind w:right="34"/>
            </w:pPr>
          </w:p>
          <w:p w:rsidR="008735AE" w:rsidRPr="00D96BD8" w:rsidRDefault="008735AE" w:rsidP="00494C16">
            <w:pPr>
              <w:pStyle w:val="NormalWeb"/>
              <w:spacing w:before="0" w:beforeAutospacing="0" w:after="0" w:afterAutospacing="0"/>
              <w:ind w:right="34"/>
            </w:pPr>
          </w:p>
        </w:tc>
        <w:tc>
          <w:tcPr>
            <w:tcW w:w="2266" w:type="dxa"/>
            <w:gridSpan w:val="3"/>
          </w:tcPr>
          <w:p w:rsidR="008735AE" w:rsidRPr="00D96BD8" w:rsidRDefault="008735AE" w:rsidP="00494C16">
            <w:pPr>
              <w:pStyle w:val="NormalWeb"/>
              <w:spacing w:before="0" w:beforeAutospacing="0" w:after="0" w:afterAutospacing="0"/>
              <w:ind w:right="34"/>
            </w:pPr>
            <w:r w:rsidRPr="00D96BD8">
              <w:t>Student ID number:</w:t>
            </w:r>
          </w:p>
          <w:p w:rsidR="008735AE" w:rsidRPr="00D96BD8" w:rsidRDefault="008735AE" w:rsidP="00494C16">
            <w:pPr>
              <w:pStyle w:val="NormalWeb"/>
              <w:spacing w:before="0" w:beforeAutospacing="0" w:after="0" w:afterAutospacing="0"/>
              <w:ind w:right="34"/>
            </w:pPr>
            <w:r w:rsidRPr="00D96BD8">
              <w:t>1808015</w:t>
            </w:r>
          </w:p>
        </w:tc>
        <w:tc>
          <w:tcPr>
            <w:tcW w:w="1802" w:type="dxa"/>
          </w:tcPr>
          <w:p w:rsidR="008735AE" w:rsidRPr="00D96BD8" w:rsidRDefault="008735AE" w:rsidP="00494C16">
            <w:pPr>
              <w:pStyle w:val="NormalWeb"/>
              <w:spacing w:before="0" w:beforeAutospacing="0" w:after="0" w:afterAutospacing="0"/>
              <w:ind w:right="34"/>
            </w:pPr>
            <w:r w:rsidRPr="00D96BD8">
              <w:t>Educational support needs:</w:t>
            </w:r>
          </w:p>
          <w:p w:rsidR="008735AE" w:rsidRPr="00D96BD8" w:rsidRDefault="008735AE" w:rsidP="00494C16">
            <w:pPr>
              <w:pStyle w:val="NormalWeb"/>
              <w:spacing w:before="0" w:beforeAutospacing="0" w:after="0" w:afterAutospacing="0"/>
              <w:ind w:right="34"/>
            </w:pPr>
            <w:r w:rsidRPr="00D96BD8">
              <w:t>No</w:t>
            </w:r>
          </w:p>
          <w:p w:rsidR="008735AE" w:rsidRPr="00D96BD8" w:rsidRDefault="008735AE" w:rsidP="00494C16">
            <w:pPr>
              <w:pStyle w:val="NormalWeb"/>
              <w:spacing w:before="0" w:beforeAutospacing="0" w:after="0" w:afterAutospacing="0"/>
              <w:ind w:right="34"/>
            </w:pPr>
          </w:p>
        </w:tc>
      </w:tr>
      <w:tr w:rsidR="008735AE" w:rsidRPr="00D96BD8" w:rsidTr="00494C16">
        <w:trPr>
          <w:trHeight w:val="1139"/>
        </w:trPr>
        <w:tc>
          <w:tcPr>
            <w:tcW w:w="8856" w:type="dxa"/>
            <w:gridSpan w:val="5"/>
          </w:tcPr>
          <w:p w:rsidR="008735AE" w:rsidRPr="00D96BD8" w:rsidRDefault="008735AE" w:rsidP="00494C16">
            <w:pPr>
              <w:rPr>
                <w:rFonts w:ascii="Times New Roman" w:hAnsi="Times New Roman" w:cs="Times New Roman"/>
                <w:sz w:val="24"/>
                <w:szCs w:val="24"/>
              </w:rPr>
            </w:pPr>
            <w:r w:rsidRPr="00D96BD8">
              <w:rPr>
                <w:rFonts w:ascii="Times New Roman" w:hAnsi="Times New Roman" w:cs="Times New Roman"/>
                <w:sz w:val="24"/>
                <w:szCs w:val="24"/>
              </w:rPr>
              <w:t>Assignment title: ‘A Critical Comparison of Two JSTOR Papers’</w:t>
            </w:r>
          </w:p>
          <w:p w:rsidR="008735AE" w:rsidRPr="00D96BD8" w:rsidRDefault="008735AE" w:rsidP="00494C16">
            <w:pPr>
              <w:pStyle w:val="NormalWeb"/>
              <w:spacing w:before="0" w:beforeAutospacing="0" w:after="0" w:afterAutospacing="0"/>
              <w:ind w:right="34"/>
            </w:pPr>
          </w:p>
          <w:p w:rsidR="008735AE" w:rsidRPr="00D96BD8" w:rsidRDefault="008735AE" w:rsidP="00494C16">
            <w:pPr>
              <w:pStyle w:val="NormalWeb"/>
              <w:spacing w:before="0" w:beforeAutospacing="0" w:after="0" w:afterAutospacing="0"/>
              <w:ind w:right="34"/>
            </w:pPr>
          </w:p>
          <w:p w:rsidR="008735AE" w:rsidRPr="00D96BD8" w:rsidRDefault="008735AE" w:rsidP="008735AE">
            <w:pPr>
              <w:pStyle w:val="NormalWeb"/>
              <w:spacing w:before="0" w:beforeAutospacing="0" w:after="0" w:afterAutospacing="0"/>
              <w:ind w:right="34"/>
            </w:pPr>
            <w:r w:rsidRPr="00D96BD8">
              <w:t>Assignment due date: 16/03/2020</w:t>
            </w:r>
          </w:p>
        </w:tc>
      </w:tr>
      <w:tr w:rsidR="008735AE" w:rsidRPr="00D96BD8" w:rsidTr="00494C16">
        <w:trPr>
          <w:trHeight w:val="978"/>
        </w:trPr>
        <w:tc>
          <w:tcPr>
            <w:tcW w:w="8856" w:type="dxa"/>
            <w:gridSpan w:val="5"/>
            <w:tcBorders>
              <w:bottom w:val="single" w:sz="4" w:space="0" w:color="000000"/>
            </w:tcBorders>
          </w:tcPr>
          <w:p w:rsidR="008735AE" w:rsidRPr="00D96BD8" w:rsidRDefault="008735AE" w:rsidP="00494C16">
            <w:pPr>
              <w:rPr>
                <w:rFonts w:ascii="Times New Roman" w:hAnsi="Times New Roman" w:cs="Times New Roman"/>
                <w:sz w:val="24"/>
                <w:szCs w:val="24"/>
              </w:rPr>
            </w:pPr>
            <w:r w:rsidRPr="00D96BD8">
              <w:rPr>
                <w:rFonts w:ascii="Times New Roman" w:hAnsi="Times New Roman" w:cs="Times New Roman"/>
                <w:sz w:val="24"/>
                <w:szCs w:val="24"/>
              </w:rPr>
              <w:t xml:space="preserve">This assignment is for the       </w:t>
            </w:r>
            <w:r w:rsidRPr="00D96BD8">
              <w:rPr>
                <w:rFonts w:ascii="Times New Roman" w:hAnsi="Times New Roman" w:cs="Times New Roman"/>
                <w:b/>
                <w:sz w:val="24"/>
                <w:szCs w:val="24"/>
              </w:rPr>
              <w:t>1</w:t>
            </w:r>
            <w:r w:rsidRPr="00D96BD8">
              <w:rPr>
                <w:rFonts w:ascii="Times New Roman" w:hAnsi="Times New Roman" w:cs="Times New Roman"/>
                <w:b/>
                <w:sz w:val="24"/>
                <w:szCs w:val="24"/>
                <w:vertAlign w:val="superscript"/>
              </w:rPr>
              <w:t>st  X</w:t>
            </w:r>
            <w:r w:rsidR="006A3CAD" w:rsidRPr="00D96BD8">
              <w:rPr>
                <w:rFonts w:ascii="Times New Roman" w:hAnsi="Times New Roman" w:cs="Times New Roman"/>
                <w:sz w:val="24"/>
                <w:szCs w:val="24"/>
              </w:rPr>
              <w:fldChar w:fldCharType="begin">
                <w:ffData>
                  <w:name w:val="Check13"/>
                  <w:enabled/>
                  <w:calcOnExit w:val="0"/>
                  <w:checkBox>
                    <w:sizeAuto/>
                    <w:default w:val="0"/>
                  </w:checkBox>
                </w:ffData>
              </w:fldChar>
            </w:r>
            <w:bookmarkStart w:id="0" w:name="Check13"/>
            <w:r w:rsidRPr="00D96BD8">
              <w:rPr>
                <w:rFonts w:ascii="Times New Roman" w:hAnsi="Times New Roman" w:cs="Times New Roman"/>
                <w:sz w:val="24"/>
                <w:szCs w:val="24"/>
              </w:rPr>
              <w:instrText xml:space="preserve"> FORMCHECKBOX </w:instrText>
            </w:r>
            <w:r w:rsidR="006A3CAD">
              <w:rPr>
                <w:rFonts w:ascii="Times New Roman" w:hAnsi="Times New Roman" w:cs="Times New Roman"/>
                <w:sz w:val="24"/>
                <w:szCs w:val="24"/>
              </w:rPr>
            </w:r>
            <w:r w:rsidR="006A3CAD">
              <w:rPr>
                <w:rFonts w:ascii="Times New Roman" w:hAnsi="Times New Roman" w:cs="Times New Roman"/>
                <w:sz w:val="24"/>
                <w:szCs w:val="24"/>
              </w:rPr>
              <w:fldChar w:fldCharType="separate"/>
            </w:r>
            <w:r w:rsidR="006A3CAD" w:rsidRPr="00D96BD8">
              <w:rPr>
                <w:rFonts w:ascii="Times New Roman" w:hAnsi="Times New Roman" w:cs="Times New Roman"/>
                <w:sz w:val="24"/>
                <w:szCs w:val="24"/>
              </w:rPr>
              <w:fldChar w:fldCharType="end"/>
            </w:r>
            <w:bookmarkEnd w:id="0"/>
            <w:r w:rsidRPr="00D96BD8">
              <w:rPr>
                <w:rFonts w:ascii="Times New Roman" w:hAnsi="Times New Roman" w:cs="Times New Roman"/>
                <w:sz w:val="24"/>
                <w:szCs w:val="24"/>
              </w:rPr>
              <w:t xml:space="preserve">    2</w:t>
            </w:r>
            <w:r w:rsidRPr="00D96BD8">
              <w:rPr>
                <w:rFonts w:ascii="Times New Roman" w:hAnsi="Times New Roman" w:cs="Times New Roman"/>
                <w:sz w:val="24"/>
                <w:szCs w:val="24"/>
                <w:vertAlign w:val="superscript"/>
              </w:rPr>
              <w:t>nd</w:t>
            </w:r>
            <w:r w:rsidRPr="00D96BD8">
              <w:rPr>
                <w:rFonts w:ascii="Times New Roman" w:hAnsi="Times New Roman" w:cs="Times New Roman"/>
                <w:sz w:val="24"/>
                <w:szCs w:val="24"/>
              </w:rPr>
              <w:t xml:space="preserve">  </w:t>
            </w:r>
            <w:r w:rsidR="006A3CAD" w:rsidRPr="00D96BD8">
              <w:rPr>
                <w:rFonts w:ascii="Times New Roman" w:hAnsi="Times New Roman" w:cs="Times New Roman"/>
                <w:sz w:val="24"/>
                <w:szCs w:val="24"/>
              </w:rPr>
              <w:fldChar w:fldCharType="begin">
                <w:ffData>
                  <w:name w:val="Check14"/>
                  <w:enabled/>
                  <w:calcOnExit w:val="0"/>
                  <w:checkBox>
                    <w:sizeAuto/>
                    <w:default w:val="0"/>
                  </w:checkBox>
                </w:ffData>
              </w:fldChar>
            </w:r>
            <w:bookmarkStart w:id="1" w:name="Check14"/>
            <w:r w:rsidRPr="00D96BD8">
              <w:rPr>
                <w:rFonts w:ascii="Times New Roman" w:hAnsi="Times New Roman" w:cs="Times New Roman"/>
                <w:sz w:val="24"/>
                <w:szCs w:val="24"/>
              </w:rPr>
              <w:instrText xml:space="preserve"> FORMCHECKBOX </w:instrText>
            </w:r>
            <w:r w:rsidR="006A3CAD">
              <w:rPr>
                <w:rFonts w:ascii="Times New Roman" w:hAnsi="Times New Roman" w:cs="Times New Roman"/>
                <w:sz w:val="24"/>
                <w:szCs w:val="24"/>
              </w:rPr>
            </w:r>
            <w:r w:rsidR="006A3CAD">
              <w:rPr>
                <w:rFonts w:ascii="Times New Roman" w:hAnsi="Times New Roman" w:cs="Times New Roman"/>
                <w:sz w:val="24"/>
                <w:szCs w:val="24"/>
              </w:rPr>
              <w:fldChar w:fldCharType="separate"/>
            </w:r>
            <w:r w:rsidR="006A3CAD" w:rsidRPr="00D96BD8">
              <w:rPr>
                <w:rFonts w:ascii="Times New Roman" w:hAnsi="Times New Roman" w:cs="Times New Roman"/>
                <w:sz w:val="24"/>
                <w:szCs w:val="24"/>
              </w:rPr>
              <w:fldChar w:fldCharType="end"/>
            </w:r>
            <w:bookmarkEnd w:id="1"/>
            <w:r w:rsidRPr="00D96BD8">
              <w:rPr>
                <w:rFonts w:ascii="Times New Roman" w:hAnsi="Times New Roman" w:cs="Times New Roman"/>
                <w:sz w:val="24"/>
                <w:szCs w:val="24"/>
              </w:rPr>
              <w:t xml:space="preserve">     3</w:t>
            </w:r>
            <w:r w:rsidRPr="00D96BD8">
              <w:rPr>
                <w:rFonts w:ascii="Times New Roman" w:hAnsi="Times New Roman" w:cs="Times New Roman"/>
                <w:sz w:val="24"/>
                <w:szCs w:val="24"/>
                <w:vertAlign w:val="superscript"/>
              </w:rPr>
              <w:t>rd</w:t>
            </w:r>
            <w:r w:rsidRPr="00D96BD8">
              <w:rPr>
                <w:rFonts w:ascii="Times New Roman" w:hAnsi="Times New Roman" w:cs="Times New Roman"/>
                <w:sz w:val="24"/>
                <w:szCs w:val="24"/>
              </w:rPr>
              <w:t xml:space="preserve">  </w:t>
            </w:r>
            <w:r w:rsidR="006A3CAD" w:rsidRPr="00D96BD8">
              <w:rPr>
                <w:rFonts w:ascii="Times New Roman" w:hAnsi="Times New Roman" w:cs="Times New Roman"/>
                <w:sz w:val="24"/>
                <w:szCs w:val="24"/>
              </w:rPr>
              <w:fldChar w:fldCharType="begin">
                <w:ffData>
                  <w:name w:val="Check15"/>
                  <w:enabled/>
                  <w:calcOnExit w:val="0"/>
                  <w:checkBox>
                    <w:sizeAuto/>
                    <w:default w:val="0"/>
                  </w:checkBox>
                </w:ffData>
              </w:fldChar>
            </w:r>
            <w:bookmarkStart w:id="2" w:name="Check15"/>
            <w:r w:rsidRPr="00D96BD8">
              <w:rPr>
                <w:rFonts w:ascii="Times New Roman" w:hAnsi="Times New Roman" w:cs="Times New Roman"/>
                <w:sz w:val="24"/>
                <w:szCs w:val="24"/>
              </w:rPr>
              <w:instrText xml:space="preserve"> FORMCHECKBOX </w:instrText>
            </w:r>
            <w:r w:rsidR="006A3CAD">
              <w:rPr>
                <w:rFonts w:ascii="Times New Roman" w:hAnsi="Times New Roman" w:cs="Times New Roman"/>
                <w:sz w:val="24"/>
                <w:szCs w:val="24"/>
              </w:rPr>
            </w:r>
            <w:r w:rsidR="006A3CAD">
              <w:rPr>
                <w:rFonts w:ascii="Times New Roman" w:hAnsi="Times New Roman" w:cs="Times New Roman"/>
                <w:sz w:val="24"/>
                <w:szCs w:val="24"/>
              </w:rPr>
              <w:fldChar w:fldCharType="separate"/>
            </w:r>
            <w:r w:rsidR="006A3CAD" w:rsidRPr="00D96BD8">
              <w:rPr>
                <w:rFonts w:ascii="Times New Roman" w:hAnsi="Times New Roman" w:cs="Times New Roman"/>
                <w:sz w:val="24"/>
                <w:szCs w:val="24"/>
              </w:rPr>
              <w:fldChar w:fldCharType="end"/>
            </w:r>
            <w:bookmarkEnd w:id="2"/>
            <w:r w:rsidRPr="00D96BD8">
              <w:rPr>
                <w:rFonts w:ascii="Times New Roman" w:hAnsi="Times New Roman" w:cs="Times New Roman"/>
                <w:sz w:val="24"/>
                <w:szCs w:val="24"/>
              </w:rPr>
              <w:t xml:space="preserve">      4</w:t>
            </w:r>
            <w:r w:rsidRPr="00D96BD8">
              <w:rPr>
                <w:rFonts w:ascii="Times New Roman" w:hAnsi="Times New Roman" w:cs="Times New Roman"/>
                <w:sz w:val="24"/>
                <w:szCs w:val="24"/>
                <w:vertAlign w:val="superscript"/>
              </w:rPr>
              <w:t>th</w:t>
            </w:r>
            <w:r w:rsidRPr="00D96BD8">
              <w:rPr>
                <w:rFonts w:ascii="Times New Roman" w:hAnsi="Times New Roman" w:cs="Times New Roman"/>
                <w:sz w:val="24"/>
                <w:szCs w:val="24"/>
              </w:rPr>
              <w:t xml:space="preserve"> </w:t>
            </w:r>
            <w:r w:rsidR="006A3CAD" w:rsidRPr="00D96BD8">
              <w:rPr>
                <w:rFonts w:ascii="Times New Roman" w:hAnsi="Times New Roman" w:cs="Times New Roman"/>
                <w:sz w:val="24"/>
                <w:szCs w:val="24"/>
              </w:rPr>
              <w:fldChar w:fldCharType="begin">
                <w:ffData>
                  <w:name w:val="Check16"/>
                  <w:enabled/>
                  <w:calcOnExit w:val="0"/>
                  <w:checkBox>
                    <w:sizeAuto/>
                    <w:default w:val="0"/>
                  </w:checkBox>
                </w:ffData>
              </w:fldChar>
            </w:r>
            <w:bookmarkStart w:id="3" w:name="Check16"/>
            <w:r w:rsidRPr="00D96BD8">
              <w:rPr>
                <w:rFonts w:ascii="Times New Roman" w:hAnsi="Times New Roman" w:cs="Times New Roman"/>
                <w:sz w:val="24"/>
                <w:szCs w:val="24"/>
              </w:rPr>
              <w:instrText xml:space="preserve"> FORMCHECKBOX </w:instrText>
            </w:r>
            <w:r w:rsidR="006A3CAD">
              <w:rPr>
                <w:rFonts w:ascii="Times New Roman" w:hAnsi="Times New Roman" w:cs="Times New Roman"/>
                <w:sz w:val="24"/>
                <w:szCs w:val="24"/>
              </w:rPr>
            </w:r>
            <w:r w:rsidR="006A3CAD">
              <w:rPr>
                <w:rFonts w:ascii="Times New Roman" w:hAnsi="Times New Roman" w:cs="Times New Roman"/>
                <w:sz w:val="24"/>
                <w:szCs w:val="24"/>
              </w:rPr>
              <w:fldChar w:fldCharType="separate"/>
            </w:r>
            <w:r w:rsidR="006A3CAD" w:rsidRPr="00D96BD8">
              <w:rPr>
                <w:rFonts w:ascii="Times New Roman" w:hAnsi="Times New Roman" w:cs="Times New Roman"/>
                <w:sz w:val="24"/>
                <w:szCs w:val="24"/>
              </w:rPr>
              <w:fldChar w:fldCharType="end"/>
            </w:r>
            <w:bookmarkEnd w:id="3"/>
            <w:r w:rsidRPr="00D96BD8">
              <w:rPr>
                <w:rFonts w:ascii="Times New Roman" w:hAnsi="Times New Roman" w:cs="Times New Roman"/>
                <w:sz w:val="24"/>
                <w:szCs w:val="24"/>
              </w:rPr>
              <w:t xml:space="preserve">      5</w:t>
            </w:r>
            <w:r w:rsidRPr="00D96BD8">
              <w:rPr>
                <w:rFonts w:ascii="Times New Roman" w:hAnsi="Times New Roman" w:cs="Times New Roman"/>
                <w:sz w:val="24"/>
                <w:szCs w:val="24"/>
                <w:vertAlign w:val="superscript"/>
              </w:rPr>
              <w:t>th</w:t>
            </w:r>
            <w:r w:rsidRPr="00D96BD8">
              <w:rPr>
                <w:rFonts w:ascii="Times New Roman" w:hAnsi="Times New Roman" w:cs="Times New Roman"/>
                <w:sz w:val="24"/>
                <w:szCs w:val="24"/>
              </w:rPr>
              <w:t xml:space="preserve"> </w:t>
            </w:r>
            <w:r w:rsidR="006A3CAD" w:rsidRPr="00D96BD8">
              <w:rPr>
                <w:rFonts w:ascii="Times New Roman" w:hAnsi="Times New Roman" w:cs="Times New Roman"/>
                <w:sz w:val="24"/>
                <w:szCs w:val="24"/>
              </w:rPr>
              <w:fldChar w:fldCharType="begin">
                <w:ffData>
                  <w:name w:val="Check17"/>
                  <w:enabled/>
                  <w:calcOnExit w:val="0"/>
                  <w:checkBox>
                    <w:sizeAuto/>
                    <w:default w:val="0"/>
                  </w:checkBox>
                </w:ffData>
              </w:fldChar>
            </w:r>
            <w:bookmarkStart w:id="4" w:name="Check17"/>
            <w:r w:rsidRPr="00D96BD8">
              <w:rPr>
                <w:rFonts w:ascii="Times New Roman" w:hAnsi="Times New Roman" w:cs="Times New Roman"/>
                <w:sz w:val="24"/>
                <w:szCs w:val="24"/>
              </w:rPr>
              <w:instrText xml:space="preserve"> FORMCHECKBOX </w:instrText>
            </w:r>
            <w:r w:rsidR="006A3CAD">
              <w:rPr>
                <w:rFonts w:ascii="Times New Roman" w:hAnsi="Times New Roman" w:cs="Times New Roman"/>
                <w:sz w:val="24"/>
                <w:szCs w:val="24"/>
              </w:rPr>
            </w:r>
            <w:r w:rsidR="006A3CAD">
              <w:rPr>
                <w:rFonts w:ascii="Times New Roman" w:hAnsi="Times New Roman" w:cs="Times New Roman"/>
                <w:sz w:val="24"/>
                <w:szCs w:val="24"/>
              </w:rPr>
              <w:fldChar w:fldCharType="separate"/>
            </w:r>
            <w:r w:rsidR="006A3CAD" w:rsidRPr="00D96BD8">
              <w:rPr>
                <w:rFonts w:ascii="Times New Roman" w:hAnsi="Times New Roman" w:cs="Times New Roman"/>
                <w:sz w:val="24"/>
                <w:szCs w:val="24"/>
              </w:rPr>
              <w:fldChar w:fldCharType="end"/>
            </w:r>
            <w:bookmarkEnd w:id="4"/>
            <w:r w:rsidRPr="00D96BD8">
              <w:rPr>
                <w:rFonts w:ascii="Times New Roman" w:hAnsi="Times New Roman" w:cs="Times New Roman"/>
                <w:sz w:val="24"/>
                <w:szCs w:val="24"/>
              </w:rPr>
              <w:t xml:space="preserve">      6</w:t>
            </w:r>
            <w:r w:rsidRPr="00D96BD8">
              <w:rPr>
                <w:rFonts w:ascii="Times New Roman" w:hAnsi="Times New Roman" w:cs="Times New Roman"/>
                <w:sz w:val="24"/>
                <w:szCs w:val="24"/>
                <w:vertAlign w:val="superscript"/>
              </w:rPr>
              <w:t>th</w:t>
            </w:r>
            <w:r w:rsidRPr="00D96BD8">
              <w:rPr>
                <w:rFonts w:ascii="Times New Roman" w:hAnsi="Times New Roman" w:cs="Times New Roman"/>
                <w:sz w:val="24"/>
                <w:szCs w:val="24"/>
              </w:rPr>
              <w:t xml:space="preserve"> </w:t>
            </w:r>
            <w:r w:rsidR="006A3CAD" w:rsidRPr="00D96BD8">
              <w:rPr>
                <w:rFonts w:ascii="Times New Roman" w:hAnsi="Times New Roman" w:cs="Times New Roman"/>
                <w:sz w:val="24"/>
                <w:szCs w:val="24"/>
              </w:rPr>
              <w:fldChar w:fldCharType="begin">
                <w:ffData>
                  <w:name w:val="Check18"/>
                  <w:enabled/>
                  <w:calcOnExit w:val="0"/>
                  <w:checkBox>
                    <w:sizeAuto/>
                    <w:default w:val="0"/>
                  </w:checkBox>
                </w:ffData>
              </w:fldChar>
            </w:r>
            <w:bookmarkStart w:id="5" w:name="Check18"/>
            <w:r w:rsidRPr="00D96BD8">
              <w:rPr>
                <w:rFonts w:ascii="Times New Roman" w:hAnsi="Times New Roman" w:cs="Times New Roman"/>
                <w:sz w:val="24"/>
                <w:szCs w:val="24"/>
              </w:rPr>
              <w:instrText xml:space="preserve"> FORMCHECKBOX </w:instrText>
            </w:r>
            <w:r w:rsidR="006A3CAD">
              <w:rPr>
                <w:rFonts w:ascii="Times New Roman" w:hAnsi="Times New Roman" w:cs="Times New Roman"/>
                <w:sz w:val="24"/>
                <w:szCs w:val="24"/>
              </w:rPr>
            </w:r>
            <w:r w:rsidR="006A3CAD">
              <w:rPr>
                <w:rFonts w:ascii="Times New Roman" w:hAnsi="Times New Roman" w:cs="Times New Roman"/>
                <w:sz w:val="24"/>
                <w:szCs w:val="24"/>
              </w:rPr>
              <w:fldChar w:fldCharType="separate"/>
            </w:r>
            <w:r w:rsidR="006A3CAD" w:rsidRPr="00D96BD8">
              <w:rPr>
                <w:rFonts w:ascii="Times New Roman" w:hAnsi="Times New Roman" w:cs="Times New Roman"/>
                <w:sz w:val="24"/>
                <w:szCs w:val="24"/>
              </w:rPr>
              <w:fldChar w:fldCharType="end"/>
            </w:r>
            <w:bookmarkEnd w:id="5"/>
            <w:r w:rsidRPr="00D96BD8">
              <w:rPr>
                <w:rFonts w:ascii="Times New Roman" w:hAnsi="Times New Roman" w:cs="Times New Roman"/>
                <w:b/>
                <w:sz w:val="24"/>
                <w:szCs w:val="24"/>
              </w:rPr>
              <w:t xml:space="preserve">   </w:t>
            </w:r>
            <w:r w:rsidRPr="00D96BD8">
              <w:rPr>
                <w:rFonts w:ascii="Times New Roman" w:hAnsi="Times New Roman" w:cs="Times New Roman"/>
                <w:sz w:val="24"/>
                <w:szCs w:val="24"/>
              </w:rPr>
              <w:t>module of the degree</w:t>
            </w:r>
          </w:p>
        </w:tc>
      </w:tr>
      <w:tr w:rsidR="008735AE" w:rsidRPr="00D96BD8" w:rsidTr="00494C16">
        <w:trPr>
          <w:trHeight w:val="978"/>
        </w:trPr>
        <w:tc>
          <w:tcPr>
            <w:tcW w:w="8856" w:type="dxa"/>
            <w:gridSpan w:val="5"/>
            <w:shd w:val="clear" w:color="auto" w:fill="D9D9D9"/>
          </w:tcPr>
          <w:p w:rsidR="008735AE" w:rsidRPr="00D96BD8" w:rsidRDefault="008735AE" w:rsidP="00494C16">
            <w:pPr>
              <w:pStyle w:val="NormalWeb"/>
              <w:spacing w:before="0" w:beforeAutospacing="0" w:after="0" w:afterAutospacing="0"/>
              <w:ind w:right="34"/>
            </w:pPr>
            <w:r w:rsidRPr="00D96BD8">
              <w:t>I confirm that this is my original work and that I have adhered to the University policy on plagiarism.</w:t>
            </w:r>
          </w:p>
          <w:p w:rsidR="008735AE" w:rsidRPr="00D96BD8" w:rsidRDefault="008735AE" w:rsidP="00494C16">
            <w:pPr>
              <w:pStyle w:val="NormalWeb"/>
              <w:spacing w:before="0" w:beforeAutospacing="0" w:after="0" w:afterAutospacing="0"/>
              <w:ind w:right="34"/>
            </w:pPr>
            <w:r w:rsidRPr="00D96BD8">
              <w:t xml:space="preserve">Signed   </w:t>
            </w:r>
            <w:proofErr w:type="spellStart"/>
            <w:r w:rsidRPr="00D96BD8">
              <w:t>Hristina</w:t>
            </w:r>
            <w:proofErr w:type="spellEnd"/>
            <w:r w:rsidRPr="00D96BD8">
              <w:t xml:space="preserve"> </w:t>
            </w:r>
            <w:proofErr w:type="spellStart"/>
            <w:r w:rsidRPr="00D96BD8">
              <w:t>Ivanova</w:t>
            </w:r>
            <w:proofErr w:type="spellEnd"/>
            <w:r w:rsidRPr="00D96BD8">
              <w:t xml:space="preserve"> </w:t>
            </w:r>
            <w:proofErr w:type="spellStart"/>
            <w:r w:rsidRPr="00D96BD8">
              <w:t>Yadkova</w:t>
            </w:r>
            <w:proofErr w:type="spellEnd"/>
            <w:r w:rsidRPr="00D96BD8">
              <w:t xml:space="preserve"> …………………………………………………</w:t>
            </w:r>
          </w:p>
          <w:p w:rsidR="008735AE" w:rsidRPr="00D96BD8" w:rsidRDefault="008735AE" w:rsidP="00494C16">
            <w:pPr>
              <w:pStyle w:val="NormalWeb"/>
              <w:spacing w:before="0" w:beforeAutospacing="0" w:after="0" w:afterAutospacing="0"/>
              <w:ind w:right="34"/>
              <w:rPr>
                <w:b/>
              </w:rPr>
            </w:pPr>
            <w:r w:rsidRPr="00D96BD8">
              <w:rPr>
                <w:b/>
              </w:rPr>
              <w:t>Email submission: if you are submitting this form via email, please tick this box □</w:t>
            </w:r>
          </w:p>
          <w:p w:rsidR="008735AE" w:rsidRPr="00D96BD8" w:rsidRDefault="008735AE" w:rsidP="00494C16">
            <w:pPr>
              <w:pStyle w:val="NormalWeb"/>
              <w:spacing w:before="0" w:beforeAutospacing="0" w:after="0" w:afterAutospacing="0"/>
              <w:ind w:right="34"/>
            </w:pPr>
            <w:r w:rsidRPr="00D96BD8">
              <w:rPr>
                <w:b/>
              </w:rPr>
              <w:t>(</w:t>
            </w:r>
            <w:proofErr w:type="gramStart"/>
            <w:r w:rsidRPr="00D96BD8">
              <w:rPr>
                <w:b/>
              </w:rPr>
              <w:t>as</w:t>
            </w:r>
            <w:proofErr w:type="gramEnd"/>
            <w:r w:rsidRPr="00D96BD8">
              <w:rPr>
                <w:b/>
              </w:rPr>
              <w:t xml:space="preserve"> a substitute for your signature) to confirm that you agree to the above declaration.</w:t>
            </w:r>
          </w:p>
        </w:tc>
      </w:tr>
      <w:tr w:rsidR="008735AE" w:rsidRPr="00D96BD8" w:rsidTr="00494C16">
        <w:trPr>
          <w:trHeight w:val="3972"/>
        </w:trPr>
        <w:tc>
          <w:tcPr>
            <w:tcW w:w="8856" w:type="dxa"/>
            <w:gridSpan w:val="5"/>
          </w:tcPr>
          <w:p w:rsidR="008735AE" w:rsidRPr="00D96BD8" w:rsidRDefault="008735AE" w:rsidP="00494C16">
            <w:pPr>
              <w:rPr>
                <w:rFonts w:ascii="Times New Roman" w:hAnsi="Times New Roman" w:cs="Times New Roman"/>
                <w:b/>
                <w:sz w:val="24"/>
                <w:szCs w:val="24"/>
              </w:rPr>
            </w:pPr>
          </w:p>
          <w:p w:rsidR="008735AE" w:rsidRPr="00D96BD8" w:rsidRDefault="008735AE" w:rsidP="00494C16">
            <w:pPr>
              <w:rPr>
                <w:rFonts w:ascii="Times New Roman" w:hAnsi="Times New Roman" w:cs="Times New Roman"/>
                <w:sz w:val="24"/>
                <w:szCs w:val="24"/>
              </w:rPr>
            </w:pPr>
            <w:r w:rsidRPr="00D96BD8">
              <w:rPr>
                <w:rFonts w:ascii="Times New Roman" w:hAnsi="Times New Roman" w:cs="Times New Roman"/>
                <w:b/>
                <w:sz w:val="24"/>
                <w:szCs w:val="24"/>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970"/>
              <w:gridCol w:w="1660"/>
            </w:tblGrid>
            <w:tr w:rsidR="008735AE" w:rsidRPr="00D96BD8" w:rsidTr="00494C16">
              <w:tc>
                <w:tcPr>
                  <w:tcW w:w="6970" w:type="dxa"/>
                </w:tcPr>
                <w:p w:rsidR="008735AE" w:rsidRPr="00D96BD8" w:rsidRDefault="008735AE" w:rsidP="00494C16">
                  <w:pPr>
                    <w:rPr>
                      <w:rFonts w:ascii="Times New Roman" w:hAnsi="Times New Roman" w:cs="Times New Roman"/>
                      <w:sz w:val="24"/>
                      <w:szCs w:val="24"/>
                    </w:rPr>
                  </w:pPr>
                </w:p>
                <w:p w:rsidR="008735AE" w:rsidRPr="00D96BD8" w:rsidRDefault="008735AE" w:rsidP="00494C16">
                  <w:pPr>
                    <w:rPr>
                      <w:rFonts w:ascii="Times New Roman" w:hAnsi="Times New Roman" w:cs="Times New Roman"/>
                      <w:sz w:val="24"/>
                      <w:szCs w:val="24"/>
                    </w:rPr>
                  </w:pPr>
                  <w:r w:rsidRPr="00D96BD8">
                    <w:rPr>
                      <w:rFonts w:ascii="Times New Roman" w:hAnsi="Times New Roman" w:cs="Times New Roman"/>
                      <w:sz w:val="24"/>
                      <w:szCs w:val="24"/>
                    </w:rPr>
                    <w:t>1</w:t>
                  </w:r>
                  <w:r w:rsidRPr="00D96BD8">
                    <w:rPr>
                      <w:rFonts w:ascii="Times New Roman" w:hAnsi="Times New Roman" w:cs="Times New Roman"/>
                      <w:sz w:val="24"/>
                      <w:szCs w:val="24"/>
                      <w:vertAlign w:val="superscript"/>
                    </w:rPr>
                    <w:t>st</w:t>
                  </w:r>
                  <w:r w:rsidRPr="00D96BD8">
                    <w:rPr>
                      <w:rFonts w:ascii="Times New Roman" w:hAnsi="Times New Roman" w:cs="Times New Roman"/>
                      <w:sz w:val="24"/>
                      <w:szCs w:val="24"/>
                    </w:rPr>
                    <w:t xml:space="preserve"> Marker’s Provisional mark</w:t>
                  </w:r>
                </w:p>
              </w:tc>
              <w:tc>
                <w:tcPr>
                  <w:tcW w:w="1660" w:type="dxa"/>
                </w:tcPr>
                <w:p w:rsidR="008735AE" w:rsidRPr="00D96BD8" w:rsidRDefault="008735AE" w:rsidP="00494C16">
                  <w:pPr>
                    <w:rPr>
                      <w:rFonts w:ascii="Times New Roman" w:hAnsi="Times New Roman" w:cs="Times New Roman"/>
                      <w:sz w:val="24"/>
                      <w:szCs w:val="24"/>
                    </w:rPr>
                  </w:pPr>
                </w:p>
              </w:tc>
            </w:tr>
            <w:tr w:rsidR="008735AE" w:rsidRPr="00D96BD8" w:rsidTr="00494C16">
              <w:tc>
                <w:tcPr>
                  <w:tcW w:w="6970" w:type="dxa"/>
                </w:tcPr>
                <w:p w:rsidR="008735AE" w:rsidRPr="00D96BD8" w:rsidRDefault="008735AE" w:rsidP="00494C16">
                  <w:pPr>
                    <w:rPr>
                      <w:rFonts w:ascii="Times New Roman" w:hAnsi="Times New Roman" w:cs="Times New Roman"/>
                      <w:sz w:val="24"/>
                      <w:szCs w:val="24"/>
                    </w:rPr>
                  </w:pPr>
                </w:p>
                <w:p w:rsidR="008735AE" w:rsidRPr="00D96BD8" w:rsidRDefault="008735AE" w:rsidP="00494C16">
                  <w:pPr>
                    <w:rPr>
                      <w:rFonts w:ascii="Times New Roman" w:hAnsi="Times New Roman" w:cs="Times New Roman"/>
                      <w:sz w:val="24"/>
                      <w:szCs w:val="24"/>
                    </w:rPr>
                  </w:pPr>
                  <w:r w:rsidRPr="00D96BD8">
                    <w:rPr>
                      <w:rFonts w:ascii="Times New Roman" w:hAnsi="Times New Roman" w:cs="Times New Roman"/>
                      <w:sz w:val="24"/>
                      <w:szCs w:val="24"/>
                    </w:rPr>
                    <w:t>2</w:t>
                  </w:r>
                  <w:r w:rsidRPr="00D96BD8">
                    <w:rPr>
                      <w:rFonts w:ascii="Times New Roman" w:hAnsi="Times New Roman" w:cs="Times New Roman"/>
                      <w:sz w:val="24"/>
                      <w:szCs w:val="24"/>
                      <w:vertAlign w:val="superscript"/>
                    </w:rPr>
                    <w:t>nd</w:t>
                  </w:r>
                  <w:r w:rsidRPr="00D96BD8">
                    <w:rPr>
                      <w:rFonts w:ascii="Times New Roman" w:hAnsi="Times New Roman" w:cs="Times New Roman"/>
                      <w:sz w:val="24"/>
                      <w:szCs w:val="24"/>
                    </w:rPr>
                    <w:t xml:space="preserve"> Marker’s/Moderator’s provisional mark</w:t>
                  </w:r>
                </w:p>
              </w:tc>
              <w:tc>
                <w:tcPr>
                  <w:tcW w:w="1660" w:type="dxa"/>
                </w:tcPr>
                <w:p w:rsidR="008735AE" w:rsidRPr="00D96BD8" w:rsidRDefault="008735AE" w:rsidP="00494C16">
                  <w:pPr>
                    <w:rPr>
                      <w:rFonts w:ascii="Times New Roman" w:hAnsi="Times New Roman" w:cs="Times New Roman"/>
                      <w:sz w:val="24"/>
                      <w:szCs w:val="24"/>
                    </w:rPr>
                  </w:pPr>
                </w:p>
              </w:tc>
            </w:tr>
            <w:tr w:rsidR="008735AE" w:rsidRPr="00D96BD8" w:rsidTr="00494C16">
              <w:tc>
                <w:tcPr>
                  <w:tcW w:w="6970" w:type="dxa"/>
                </w:tcPr>
                <w:p w:rsidR="008735AE" w:rsidRPr="00D96BD8" w:rsidRDefault="008735AE" w:rsidP="00494C16">
                  <w:pPr>
                    <w:rPr>
                      <w:rFonts w:ascii="Times New Roman" w:hAnsi="Times New Roman" w:cs="Times New Roman"/>
                      <w:sz w:val="24"/>
                      <w:szCs w:val="24"/>
                    </w:rPr>
                  </w:pPr>
                </w:p>
                <w:p w:rsidR="008735AE" w:rsidRPr="00D96BD8" w:rsidRDefault="008735AE" w:rsidP="00494C16">
                  <w:pPr>
                    <w:rPr>
                      <w:rFonts w:ascii="Times New Roman" w:hAnsi="Times New Roman" w:cs="Times New Roman"/>
                      <w:sz w:val="24"/>
                      <w:szCs w:val="24"/>
                    </w:rPr>
                  </w:pPr>
                  <w:r w:rsidRPr="00D96BD8">
                    <w:rPr>
                      <w:rFonts w:ascii="Times New Roman" w:hAnsi="Times New Roman" w:cs="Times New Roman"/>
                      <w:sz w:val="24"/>
                      <w:szCs w:val="24"/>
                    </w:rPr>
                    <w:t>External Examiner’s mark (if relevant)</w:t>
                  </w:r>
                </w:p>
              </w:tc>
              <w:tc>
                <w:tcPr>
                  <w:tcW w:w="1660" w:type="dxa"/>
                </w:tcPr>
                <w:p w:rsidR="008735AE" w:rsidRPr="00D96BD8" w:rsidRDefault="008735AE" w:rsidP="00494C16">
                  <w:pPr>
                    <w:rPr>
                      <w:rFonts w:ascii="Times New Roman" w:hAnsi="Times New Roman" w:cs="Times New Roman"/>
                      <w:sz w:val="24"/>
                      <w:szCs w:val="24"/>
                    </w:rPr>
                  </w:pPr>
                </w:p>
              </w:tc>
            </w:tr>
            <w:tr w:rsidR="008735AE" w:rsidRPr="00D96BD8" w:rsidTr="00494C16">
              <w:tc>
                <w:tcPr>
                  <w:tcW w:w="6970" w:type="dxa"/>
                </w:tcPr>
                <w:p w:rsidR="008735AE" w:rsidRPr="00D96BD8" w:rsidRDefault="008735AE" w:rsidP="00494C16">
                  <w:pPr>
                    <w:rPr>
                      <w:rFonts w:ascii="Times New Roman" w:hAnsi="Times New Roman" w:cs="Times New Roman"/>
                      <w:sz w:val="24"/>
                      <w:szCs w:val="24"/>
                    </w:rPr>
                  </w:pPr>
                </w:p>
                <w:p w:rsidR="008735AE" w:rsidRPr="00D96BD8" w:rsidRDefault="008735AE" w:rsidP="00494C16">
                  <w:pPr>
                    <w:rPr>
                      <w:rFonts w:ascii="Times New Roman" w:hAnsi="Times New Roman" w:cs="Times New Roman"/>
                      <w:b/>
                      <w:sz w:val="24"/>
                      <w:szCs w:val="24"/>
                    </w:rPr>
                  </w:pPr>
                  <w:r w:rsidRPr="00D96BD8">
                    <w:rPr>
                      <w:rFonts w:ascii="Times New Roman" w:hAnsi="Times New Roman" w:cs="Times New Roman"/>
                      <w:b/>
                      <w:sz w:val="24"/>
                      <w:szCs w:val="24"/>
                    </w:rPr>
                    <w:t>Final Mark</w:t>
                  </w:r>
                </w:p>
                <w:p w:rsidR="008735AE" w:rsidRPr="00D96BD8" w:rsidRDefault="008735AE" w:rsidP="00494C16">
                  <w:pPr>
                    <w:rPr>
                      <w:rFonts w:ascii="Times New Roman" w:hAnsi="Times New Roman" w:cs="Times New Roman"/>
                      <w:sz w:val="24"/>
                      <w:szCs w:val="24"/>
                    </w:rPr>
                  </w:pPr>
                </w:p>
              </w:tc>
              <w:tc>
                <w:tcPr>
                  <w:tcW w:w="1660" w:type="dxa"/>
                </w:tcPr>
                <w:p w:rsidR="008735AE" w:rsidRPr="00D96BD8" w:rsidRDefault="008735AE" w:rsidP="00494C16">
                  <w:pPr>
                    <w:rPr>
                      <w:rFonts w:ascii="Times New Roman" w:hAnsi="Times New Roman" w:cs="Times New Roman"/>
                      <w:sz w:val="24"/>
                      <w:szCs w:val="24"/>
                    </w:rPr>
                  </w:pPr>
                </w:p>
              </w:tc>
            </w:tr>
          </w:tbl>
          <w:p w:rsidR="008735AE" w:rsidRPr="00D96BD8" w:rsidRDefault="008735AE" w:rsidP="00494C16">
            <w:pPr>
              <w:pStyle w:val="NormalWeb"/>
              <w:spacing w:before="0" w:beforeAutospacing="0" w:after="0" w:afterAutospacing="0"/>
              <w:ind w:left="142" w:right="34"/>
              <w:rPr>
                <w:b/>
              </w:rPr>
            </w:pPr>
          </w:p>
          <w:p w:rsidR="008735AE" w:rsidRPr="00D96BD8" w:rsidRDefault="008735AE" w:rsidP="00494C16">
            <w:pPr>
              <w:pStyle w:val="NormalWeb"/>
              <w:spacing w:before="0" w:beforeAutospacing="0" w:after="0" w:afterAutospacing="0"/>
              <w:ind w:left="142" w:right="34"/>
            </w:pPr>
            <w:r w:rsidRPr="00D96BD8">
              <w:rPr>
                <w:b/>
              </w:rPr>
              <w:t>NB.</w:t>
            </w:r>
            <w:r w:rsidRPr="00D96BD8">
              <w:t xml:space="preserve">  All marks are provisional until confirmed by the Final Examination Board.</w:t>
            </w:r>
          </w:p>
          <w:p w:rsidR="008735AE" w:rsidRPr="00D96BD8" w:rsidRDefault="008735AE" w:rsidP="00494C16">
            <w:pPr>
              <w:pStyle w:val="NormalWeb"/>
              <w:spacing w:before="0" w:beforeAutospacing="0" w:after="0" w:afterAutospacing="0"/>
              <w:rPr>
                <w:b/>
              </w:rPr>
            </w:pPr>
          </w:p>
          <w:p w:rsidR="008735AE" w:rsidRPr="00D96BD8" w:rsidRDefault="008735AE" w:rsidP="00494C16">
            <w:pPr>
              <w:pStyle w:val="NormalWeb"/>
              <w:spacing w:before="0" w:beforeAutospacing="0" w:after="0" w:afterAutospacing="0"/>
              <w:rPr>
                <w:b/>
              </w:rPr>
            </w:pPr>
          </w:p>
          <w:p w:rsidR="008735AE" w:rsidRPr="00D96BD8" w:rsidRDefault="008735AE" w:rsidP="00494C16">
            <w:pPr>
              <w:pStyle w:val="NormalWeb"/>
              <w:spacing w:before="0" w:beforeAutospacing="0" w:after="0" w:afterAutospacing="0"/>
              <w:rPr>
                <w:b/>
              </w:rPr>
            </w:pPr>
          </w:p>
          <w:p w:rsidR="008735AE" w:rsidRPr="00D96BD8" w:rsidRDefault="008735AE" w:rsidP="00494C16">
            <w:pPr>
              <w:pStyle w:val="NormalWeb"/>
              <w:spacing w:before="0" w:beforeAutospacing="0" w:after="0" w:afterAutospacing="0"/>
              <w:rPr>
                <w:b/>
              </w:rPr>
            </w:pPr>
          </w:p>
          <w:p w:rsidR="008735AE" w:rsidRPr="00D96BD8" w:rsidRDefault="008735AE" w:rsidP="00494C16">
            <w:pPr>
              <w:pStyle w:val="NormalWeb"/>
              <w:spacing w:before="0" w:beforeAutospacing="0" w:after="0" w:afterAutospacing="0"/>
              <w:rPr>
                <w:b/>
              </w:rPr>
            </w:pPr>
          </w:p>
          <w:p w:rsidR="008735AE" w:rsidRPr="00D96BD8" w:rsidRDefault="008735AE" w:rsidP="00494C16">
            <w:pPr>
              <w:pStyle w:val="NormalWeb"/>
              <w:spacing w:before="0" w:beforeAutospacing="0" w:after="0" w:afterAutospacing="0"/>
              <w:rPr>
                <w:b/>
              </w:rPr>
            </w:pPr>
            <w:r w:rsidRPr="00D96BD8">
              <w:rPr>
                <w:b/>
              </w:rPr>
              <w:t>For completion by Marker 1 :</w:t>
            </w:r>
          </w:p>
          <w:p w:rsidR="008735AE" w:rsidRPr="00D96BD8" w:rsidRDefault="008735AE" w:rsidP="00494C16">
            <w:pPr>
              <w:pStyle w:val="NormalWeb"/>
            </w:pPr>
            <w:r w:rsidRPr="00D96BD8">
              <w:t>Comments:</w:t>
            </w:r>
          </w:p>
          <w:p w:rsidR="008735AE" w:rsidRPr="00D96BD8" w:rsidRDefault="008735AE" w:rsidP="00494C16">
            <w:pPr>
              <w:pStyle w:val="NormalWeb"/>
            </w:pPr>
          </w:p>
        </w:tc>
      </w:tr>
      <w:tr w:rsidR="008735AE" w:rsidRPr="00D96BD8" w:rsidTr="00494C16">
        <w:trPr>
          <w:trHeight w:val="492"/>
        </w:trPr>
        <w:tc>
          <w:tcPr>
            <w:tcW w:w="6768" w:type="dxa"/>
            <w:gridSpan w:val="3"/>
          </w:tcPr>
          <w:p w:rsidR="008735AE" w:rsidRPr="00D96BD8" w:rsidRDefault="008735AE" w:rsidP="00494C16">
            <w:pPr>
              <w:pStyle w:val="NormalWeb"/>
              <w:ind w:left="142" w:right="34"/>
            </w:pPr>
            <w:r w:rsidRPr="00D96BD8">
              <w:t>Marker’s signature:</w:t>
            </w:r>
          </w:p>
        </w:tc>
        <w:tc>
          <w:tcPr>
            <w:tcW w:w="2088" w:type="dxa"/>
            <w:gridSpan w:val="2"/>
          </w:tcPr>
          <w:p w:rsidR="008735AE" w:rsidRPr="00D96BD8" w:rsidRDefault="008735AE" w:rsidP="00494C16">
            <w:pPr>
              <w:pStyle w:val="NormalWeb"/>
              <w:spacing w:after="0"/>
              <w:ind w:left="142" w:right="34"/>
            </w:pPr>
            <w:r w:rsidRPr="00D96BD8">
              <w:t>Date:</w:t>
            </w:r>
          </w:p>
        </w:tc>
      </w:tr>
      <w:tr w:rsidR="008735AE" w:rsidRPr="00D96BD8" w:rsidTr="00494C16">
        <w:tc>
          <w:tcPr>
            <w:tcW w:w="8856" w:type="dxa"/>
            <w:gridSpan w:val="5"/>
          </w:tcPr>
          <w:p w:rsidR="008735AE" w:rsidRPr="00D96BD8" w:rsidRDefault="008735AE" w:rsidP="00494C16">
            <w:pPr>
              <w:pStyle w:val="NormalWeb"/>
              <w:spacing w:before="0" w:beforeAutospacing="0" w:after="0" w:afterAutospacing="0"/>
              <w:ind w:right="-334"/>
              <w:rPr>
                <w:bCs/>
                <w:i/>
              </w:rPr>
            </w:pPr>
          </w:p>
          <w:p w:rsidR="008735AE" w:rsidRPr="00D96BD8" w:rsidRDefault="008735AE" w:rsidP="00494C16">
            <w:pPr>
              <w:pStyle w:val="NormalWeb"/>
              <w:spacing w:before="0" w:beforeAutospacing="0" w:after="0" w:afterAutospacing="0"/>
              <w:ind w:right="-334"/>
              <w:rPr>
                <w:b/>
                <w:bCs/>
              </w:rPr>
            </w:pPr>
            <w:r w:rsidRPr="00D96BD8">
              <w:rPr>
                <w:b/>
                <w:bCs/>
              </w:rPr>
              <w:t>For completion by Marker 2/Moderator:</w:t>
            </w:r>
          </w:p>
          <w:p w:rsidR="008735AE" w:rsidRPr="00D96BD8" w:rsidRDefault="008735AE" w:rsidP="00494C16">
            <w:pPr>
              <w:pStyle w:val="NormalWeb"/>
              <w:spacing w:before="0" w:beforeAutospacing="0" w:after="0" w:afterAutospacing="0"/>
              <w:ind w:right="-334"/>
              <w:rPr>
                <w:b/>
                <w:bCs/>
              </w:rPr>
            </w:pPr>
          </w:p>
          <w:p w:rsidR="008735AE" w:rsidRPr="00D96BD8" w:rsidRDefault="008735AE" w:rsidP="00494C16">
            <w:pPr>
              <w:pStyle w:val="NormalWeb"/>
              <w:spacing w:before="0" w:beforeAutospacing="0" w:after="0" w:afterAutospacing="0"/>
              <w:ind w:right="-334"/>
              <w:rPr>
                <w:bCs/>
              </w:rPr>
            </w:pPr>
            <w:r w:rsidRPr="00D96BD8">
              <w:rPr>
                <w:bCs/>
              </w:rPr>
              <w:t>Comments:</w:t>
            </w:r>
          </w:p>
          <w:p w:rsidR="008735AE" w:rsidRPr="00D96BD8" w:rsidRDefault="008735AE" w:rsidP="00494C16">
            <w:pPr>
              <w:pStyle w:val="NormalWeb"/>
              <w:spacing w:before="0" w:beforeAutospacing="0" w:after="0" w:afterAutospacing="0"/>
              <w:ind w:right="-334"/>
              <w:rPr>
                <w:bCs/>
              </w:rPr>
            </w:pPr>
          </w:p>
          <w:p w:rsidR="008735AE" w:rsidRPr="00D96BD8" w:rsidRDefault="008735AE" w:rsidP="00494C16">
            <w:pPr>
              <w:pStyle w:val="NormalWeb"/>
              <w:spacing w:before="0" w:beforeAutospacing="0" w:after="0" w:afterAutospacing="0"/>
              <w:ind w:right="-334"/>
              <w:rPr>
                <w:bCs/>
              </w:rPr>
            </w:pPr>
          </w:p>
          <w:p w:rsidR="008735AE" w:rsidRPr="00D96BD8" w:rsidRDefault="008735AE" w:rsidP="00494C16">
            <w:pPr>
              <w:pStyle w:val="NormalWeb"/>
              <w:spacing w:before="0" w:beforeAutospacing="0" w:after="0" w:afterAutospacing="0"/>
              <w:ind w:right="-334"/>
              <w:rPr>
                <w:bCs/>
              </w:rPr>
            </w:pPr>
          </w:p>
          <w:p w:rsidR="008735AE" w:rsidRPr="00D96BD8" w:rsidRDefault="008735AE" w:rsidP="00494C16">
            <w:pPr>
              <w:pStyle w:val="NormalWeb"/>
              <w:spacing w:before="0" w:beforeAutospacing="0" w:after="0" w:afterAutospacing="0"/>
              <w:ind w:right="-334"/>
              <w:rPr>
                <w:bCs/>
              </w:rPr>
            </w:pPr>
          </w:p>
          <w:p w:rsidR="008735AE" w:rsidRPr="00D96BD8" w:rsidRDefault="008735AE" w:rsidP="00494C16">
            <w:pPr>
              <w:pStyle w:val="NormalWeb"/>
              <w:spacing w:before="0" w:beforeAutospacing="0" w:after="0" w:afterAutospacing="0"/>
              <w:ind w:right="-334"/>
              <w:rPr>
                <w:bCs/>
              </w:rPr>
            </w:pPr>
          </w:p>
          <w:p w:rsidR="008735AE" w:rsidRPr="00D96BD8" w:rsidRDefault="008735AE" w:rsidP="00494C16">
            <w:pPr>
              <w:pStyle w:val="NormalWeb"/>
              <w:spacing w:before="0" w:beforeAutospacing="0" w:after="0" w:afterAutospacing="0"/>
              <w:ind w:right="-334"/>
              <w:rPr>
                <w:bCs/>
              </w:rPr>
            </w:pPr>
          </w:p>
          <w:p w:rsidR="008735AE" w:rsidRPr="00D96BD8" w:rsidRDefault="008735AE" w:rsidP="00494C16">
            <w:pPr>
              <w:pStyle w:val="NormalWeb"/>
              <w:spacing w:before="0" w:beforeAutospacing="0" w:after="0" w:afterAutospacing="0"/>
              <w:ind w:right="-334"/>
              <w:rPr>
                <w:bCs/>
              </w:rPr>
            </w:pPr>
          </w:p>
          <w:p w:rsidR="008735AE" w:rsidRPr="00D96BD8" w:rsidRDefault="008735AE" w:rsidP="00494C16">
            <w:pPr>
              <w:pStyle w:val="NormalWeb"/>
              <w:spacing w:before="0" w:beforeAutospacing="0" w:after="0" w:afterAutospacing="0"/>
              <w:ind w:right="-334"/>
              <w:rPr>
                <w:bCs/>
              </w:rPr>
            </w:pPr>
          </w:p>
          <w:p w:rsidR="008735AE" w:rsidRPr="00D96BD8" w:rsidRDefault="008735AE" w:rsidP="00494C16">
            <w:pPr>
              <w:pStyle w:val="NormalWeb"/>
              <w:spacing w:before="0" w:beforeAutospacing="0" w:after="0" w:afterAutospacing="0"/>
              <w:ind w:right="-334"/>
              <w:rPr>
                <w:bCs/>
              </w:rPr>
            </w:pPr>
          </w:p>
          <w:p w:rsidR="008735AE" w:rsidRPr="00D96BD8" w:rsidRDefault="008735AE" w:rsidP="00494C16">
            <w:pPr>
              <w:pStyle w:val="NormalWeb"/>
              <w:spacing w:before="0" w:beforeAutospacing="0" w:after="0" w:afterAutospacing="0"/>
              <w:ind w:right="-334"/>
              <w:rPr>
                <w:bCs/>
              </w:rPr>
            </w:pPr>
          </w:p>
          <w:p w:rsidR="008735AE" w:rsidRPr="00D96BD8" w:rsidRDefault="008735AE" w:rsidP="00494C16">
            <w:pPr>
              <w:pStyle w:val="NormalWeb"/>
              <w:spacing w:before="0" w:beforeAutospacing="0" w:after="0" w:afterAutospacing="0"/>
              <w:ind w:right="-334"/>
              <w:rPr>
                <w:bCs/>
              </w:rPr>
            </w:pPr>
          </w:p>
          <w:p w:rsidR="008735AE" w:rsidRPr="00D96BD8" w:rsidRDefault="008735AE" w:rsidP="00494C16">
            <w:pPr>
              <w:pStyle w:val="NormalWeb"/>
              <w:spacing w:before="0" w:beforeAutospacing="0" w:after="0" w:afterAutospacing="0"/>
              <w:ind w:right="-334"/>
              <w:rPr>
                <w:bCs/>
              </w:rPr>
            </w:pPr>
          </w:p>
        </w:tc>
      </w:tr>
      <w:tr w:rsidR="008735AE" w:rsidRPr="00D96BD8" w:rsidTr="00494C16">
        <w:trPr>
          <w:trHeight w:val="720"/>
        </w:trPr>
        <w:tc>
          <w:tcPr>
            <w:tcW w:w="5211" w:type="dxa"/>
            <w:gridSpan w:val="2"/>
          </w:tcPr>
          <w:p w:rsidR="008735AE" w:rsidRPr="00D96BD8" w:rsidRDefault="008735AE" w:rsidP="00494C16">
            <w:pPr>
              <w:pStyle w:val="NormalWeb"/>
              <w:spacing w:before="0" w:beforeAutospacing="0" w:after="0" w:afterAutospacing="0"/>
              <w:ind w:right="-334"/>
              <w:rPr>
                <w:bCs/>
              </w:rPr>
            </w:pPr>
            <w:r w:rsidRPr="00D96BD8">
              <w:rPr>
                <w:bCs/>
              </w:rPr>
              <w:lastRenderedPageBreak/>
              <w:t>Marker’s Signature:</w:t>
            </w:r>
          </w:p>
        </w:tc>
        <w:tc>
          <w:tcPr>
            <w:tcW w:w="3645" w:type="dxa"/>
            <w:gridSpan w:val="3"/>
          </w:tcPr>
          <w:p w:rsidR="008735AE" w:rsidRPr="00D96BD8" w:rsidRDefault="008735AE" w:rsidP="00494C16">
            <w:pPr>
              <w:pStyle w:val="NormalWeb"/>
              <w:spacing w:before="0" w:beforeAutospacing="0" w:after="0" w:afterAutospacing="0"/>
              <w:ind w:right="-334"/>
              <w:rPr>
                <w:bCs/>
              </w:rPr>
            </w:pPr>
            <w:r w:rsidRPr="00D96BD8">
              <w:rPr>
                <w:bCs/>
              </w:rPr>
              <w:t>Date:</w:t>
            </w:r>
          </w:p>
        </w:tc>
      </w:tr>
      <w:tr w:rsidR="008735AE" w:rsidRPr="00D96BD8" w:rsidTr="00494C16">
        <w:trPr>
          <w:trHeight w:val="720"/>
        </w:trPr>
        <w:tc>
          <w:tcPr>
            <w:tcW w:w="8856" w:type="dxa"/>
            <w:gridSpan w:val="5"/>
          </w:tcPr>
          <w:p w:rsidR="008735AE" w:rsidRPr="00D96BD8" w:rsidRDefault="008735AE" w:rsidP="00494C16">
            <w:pPr>
              <w:rPr>
                <w:rFonts w:ascii="Times New Roman" w:hAnsi="Times New Roman" w:cs="Times New Roman"/>
                <w:b/>
                <w:sz w:val="24"/>
                <w:szCs w:val="24"/>
              </w:rPr>
            </w:pPr>
            <w:r w:rsidRPr="00D96BD8">
              <w:rPr>
                <w:rFonts w:ascii="Times New Roman" w:hAnsi="Times New Roman" w:cs="Times New Roman"/>
                <w:b/>
                <w:sz w:val="24"/>
                <w:szCs w:val="24"/>
              </w:rPr>
              <w:t>External Examiner’s comments (if relevant)</w:t>
            </w:r>
          </w:p>
          <w:p w:rsidR="008735AE" w:rsidRPr="00D96BD8" w:rsidRDefault="008735AE" w:rsidP="00494C16">
            <w:pPr>
              <w:pStyle w:val="NormalWeb"/>
              <w:spacing w:before="0" w:beforeAutospacing="0" w:after="0" w:afterAutospacing="0"/>
              <w:ind w:right="-334"/>
              <w:rPr>
                <w:bCs/>
              </w:rPr>
            </w:pPr>
          </w:p>
          <w:p w:rsidR="008735AE" w:rsidRPr="00D96BD8" w:rsidRDefault="008735AE" w:rsidP="00494C16">
            <w:pPr>
              <w:pStyle w:val="NormalWeb"/>
              <w:spacing w:before="0" w:beforeAutospacing="0" w:after="0" w:afterAutospacing="0"/>
              <w:ind w:right="-334"/>
              <w:rPr>
                <w:bCs/>
              </w:rPr>
            </w:pPr>
          </w:p>
          <w:p w:rsidR="008735AE" w:rsidRPr="00D96BD8" w:rsidRDefault="008735AE" w:rsidP="00494C16">
            <w:pPr>
              <w:pStyle w:val="NormalWeb"/>
              <w:spacing w:before="0" w:beforeAutospacing="0" w:after="0" w:afterAutospacing="0"/>
              <w:ind w:right="-334"/>
              <w:rPr>
                <w:bCs/>
              </w:rPr>
            </w:pPr>
          </w:p>
          <w:p w:rsidR="008735AE" w:rsidRPr="00D96BD8" w:rsidRDefault="008735AE" w:rsidP="00494C16">
            <w:pPr>
              <w:pStyle w:val="NormalWeb"/>
              <w:spacing w:before="0" w:beforeAutospacing="0" w:after="0" w:afterAutospacing="0"/>
              <w:ind w:right="-334"/>
              <w:rPr>
                <w:bCs/>
              </w:rPr>
            </w:pPr>
          </w:p>
          <w:p w:rsidR="008735AE" w:rsidRPr="00D96BD8" w:rsidRDefault="008735AE" w:rsidP="00494C16">
            <w:pPr>
              <w:pStyle w:val="NormalWeb"/>
              <w:spacing w:before="0" w:beforeAutospacing="0" w:after="0" w:afterAutospacing="0"/>
              <w:ind w:right="-334"/>
              <w:rPr>
                <w:bCs/>
              </w:rPr>
            </w:pPr>
          </w:p>
          <w:p w:rsidR="008735AE" w:rsidRPr="00D96BD8" w:rsidRDefault="008735AE" w:rsidP="00494C16">
            <w:pPr>
              <w:pStyle w:val="NormalWeb"/>
              <w:spacing w:before="0" w:beforeAutospacing="0" w:after="0" w:afterAutospacing="0"/>
              <w:ind w:right="-334"/>
              <w:rPr>
                <w:bCs/>
              </w:rPr>
            </w:pPr>
          </w:p>
          <w:p w:rsidR="008735AE" w:rsidRPr="00D96BD8" w:rsidRDefault="008735AE" w:rsidP="00494C16">
            <w:pPr>
              <w:pStyle w:val="NormalWeb"/>
              <w:spacing w:before="0" w:beforeAutospacing="0" w:after="0" w:afterAutospacing="0"/>
              <w:ind w:right="-334"/>
              <w:rPr>
                <w:bCs/>
              </w:rPr>
            </w:pPr>
          </w:p>
          <w:p w:rsidR="008735AE" w:rsidRPr="00D96BD8" w:rsidRDefault="008735AE" w:rsidP="00494C16">
            <w:pPr>
              <w:pStyle w:val="NormalWeb"/>
              <w:spacing w:before="0" w:beforeAutospacing="0" w:after="0" w:afterAutospacing="0"/>
              <w:ind w:right="-334"/>
              <w:rPr>
                <w:bCs/>
              </w:rPr>
            </w:pPr>
          </w:p>
          <w:p w:rsidR="008735AE" w:rsidRPr="00D96BD8" w:rsidRDefault="008735AE" w:rsidP="00494C16">
            <w:pPr>
              <w:pStyle w:val="NormalWeb"/>
              <w:spacing w:before="0" w:beforeAutospacing="0" w:after="0" w:afterAutospacing="0"/>
              <w:ind w:right="-334"/>
              <w:rPr>
                <w:bCs/>
              </w:rPr>
            </w:pPr>
          </w:p>
          <w:p w:rsidR="008735AE" w:rsidRPr="00D96BD8" w:rsidRDefault="008735AE" w:rsidP="00494C16">
            <w:pPr>
              <w:pStyle w:val="NormalWeb"/>
              <w:spacing w:before="0" w:beforeAutospacing="0" w:after="0" w:afterAutospacing="0"/>
              <w:ind w:right="-334"/>
              <w:rPr>
                <w:bCs/>
              </w:rPr>
            </w:pPr>
          </w:p>
          <w:p w:rsidR="008735AE" w:rsidRPr="00D96BD8" w:rsidRDefault="008735AE" w:rsidP="00494C16">
            <w:pPr>
              <w:pStyle w:val="NormalWeb"/>
              <w:spacing w:before="0" w:beforeAutospacing="0" w:after="0" w:afterAutospacing="0"/>
              <w:ind w:right="-334"/>
              <w:rPr>
                <w:bCs/>
              </w:rPr>
            </w:pPr>
          </w:p>
        </w:tc>
      </w:tr>
      <w:tr w:rsidR="008735AE" w:rsidRPr="00D96BD8" w:rsidTr="00494C16">
        <w:trPr>
          <w:trHeight w:val="720"/>
        </w:trPr>
        <w:tc>
          <w:tcPr>
            <w:tcW w:w="5211" w:type="dxa"/>
            <w:gridSpan w:val="2"/>
          </w:tcPr>
          <w:p w:rsidR="008735AE" w:rsidRPr="00D96BD8" w:rsidRDefault="008735AE" w:rsidP="00494C16">
            <w:pPr>
              <w:rPr>
                <w:rFonts w:ascii="Times New Roman" w:hAnsi="Times New Roman" w:cs="Times New Roman"/>
                <w:sz w:val="24"/>
                <w:szCs w:val="24"/>
              </w:rPr>
            </w:pPr>
            <w:r w:rsidRPr="00D96BD8">
              <w:rPr>
                <w:rFonts w:ascii="Times New Roman" w:hAnsi="Times New Roman" w:cs="Times New Roman"/>
                <w:sz w:val="24"/>
                <w:szCs w:val="24"/>
              </w:rPr>
              <w:t>External Examiner’s Signature:</w:t>
            </w:r>
          </w:p>
        </w:tc>
        <w:tc>
          <w:tcPr>
            <w:tcW w:w="3645" w:type="dxa"/>
            <w:gridSpan w:val="3"/>
          </w:tcPr>
          <w:p w:rsidR="008735AE" w:rsidRPr="00D96BD8" w:rsidRDefault="008735AE" w:rsidP="00494C16">
            <w:pPr>
              <w:rPr>
                <w:rFonts w:ascii="Times New Roman" w:hAnsi="Times New Roman" w:cs="Times New Roman"/>
                <w:sz w:val="24"/>
                <w:szCs w:val="24"/>
              </w:rPr>
            </w:pPr>
            <w:r w:rsidRPr="00D96BD8">
              <w:rPr>
                <w:rFonts w:ascii="Times New Roman" w:hAnsi="Times New Roman" w:cs="Times New Roman"/>
                <w:sz w:val="24"/>
                <w:szCs w:val="24"/>
              </w:rPr>
              <w:t>Date:</w:t>
            </w:r>
          </w:p>
        </w:tc>
      </w:tr>
    </w:tbl>
    <w:p w:rsidR="008735AE" w:rsidRPr="00D96BD8" w:rsidRDefault="008735AE" w:rsidP="008735AE">
      <w:pPr>
        <w:pStyle w:val="NormalWeb"/>
        <w:spacing w:before="0" w:beforeAutospacing="0" w:after="0" w:afterAutospacing="0"/>
        <w:ind w:right="-334"/>
        <w:rPr>
          <w:bCs/>
        </w:rPr>
      </w:pPr>
    </w:p>
    <w:p w:rsidR="008735AE" w:rsidRPr="00D96BD8" w:rsidRDefault="008735AE" w:rsidP="008735AE">
      <w:pPr>
        <w:pStyle w:val="NormalWeb"/>
        <w:spacing w:before="0" w:beforeAutospacing="0" w:after="0" w:afterAutospacing="0"/>
        <w:ind w:right="-334"/>
        <w:rPr>
          <w:bCs/>
        </w:rPr>
      </w:pPr>
    </w:p>
    <w:p w:rsidR="008735AE" w:rsidRPr="00D96BD8" w:rsidRDefault="008735AE" w:rsidP="008735AE">
      <w:pPr>
        <w:pStyle w:val="NormalWeb"/>
        <w:spacing w:before="0" w:beforeAutospacing="0" w:after="0" w:afterAutospacing="0"/>
        <w:ind w:right="-334"/>
        <w:rPr>
          <w:bCs/>
        </w:rPr>
      </w:pPr>
    </w:p>
    <w:p w:rsidR="008735AE" w:rsidRPr="00D96BD8" w:rsidRDefault="008735AE" w:rsidP="008735AE">
      <w:pPr>
        <w:spacing w:line="240" w:lineRule="auto"/>
        <w:jc w:val="center"/>
        <w:rPr>
          <w:rFonts w:ascii="Times New Roman" w:hAnsi="Times New Roman" w:cs="Times New Roman"/>
          <w:sz w:val="24"/>
          <w:szCs w:val="24"/>
        </w:rPr>
      </w:pPr>
    </w:p>
    <w:p w:rsidR="008735AE" w:rsidRPr="00D96BD8" w:rsidRDefault="008735AE" w:rsidP="008735AE">
      <w:pPr>
        <w:spacing w:line="240" w:lineRule="auto"/>
        <w:jc w:val="center"/>
        <w:rPr>
          <w:rFonts w:ascii="Times New Roman" w:hAnsi="Times New Roman" w:cs="Times New Roman"/>
          <w:sz w:val="24"/>
          <w:szCs w:val="24"/>
        </w:rPr>
      </w:pPr>
    </w:p>
    <w:p w:rsidR="008735AE" w:rsidRPr="00D96BD8" w:rsidRDefault="008735AE" w:rsidP="008735AE">
      <w:pPr>
        <w:spacing w:line="240" w:lineRule="auto"/>
        <w:jc w:val="center"/>
        <w:rPr>
          <w:rFonts w:ascii="Times New Roman" w:hAnsi="Times New Roman" w:cs="Times New Roman"/>
          <w:sz w:val="24"/>
          <w:szCs w:val="24"/>
        </w:rPr>
      </w:pPr>
    </w:p>
    <w:p w:rsidR="008735AE" w:rsidRPr="00D96BD8" w:rsidRDefault="008735AE" w:rsidP="008735AE">
      <w:pPr>
        <w:spacing w:line="240" w:lineRule="auto"/>
        <w:jc w:val="center"/>
        <w:rPr>
          <w:rFonts w:ascii="Times New Roman" w:hAnsi="Times New Roman" w:cs="Times New Roman"/>
          <w:sz w:val="24"/>
          <w:szCs w:val="24"/>
        </w:rPr>
      </w:pPr>
    </w:p>
    <w:p w:rsidR="008735AE" w:rsidRPr="00D96BD8" w:rsidRDefault="008735AE" w:rsidP="008735AE">
      <w:pPr>
        <w:spacing w:line="240" w:lineRule="auto"/>
        <w:jc w:val="center"/>
        <w:rPr>
          <w:rFonts w:ascii="Times New Roman" w:hAnsi="Times New Roman" w:cs="Times New Roman"/>
          <w:sz w:val="24"/>
          <w:szCs w:val="24"/>
        </w:rPr>
      </w:pPr>
    </w:p>
    <w:p w:rsidR="008735AE" w:rsidRPr="00D96BD8" w:rsidRDefault="008735AE" w:rsidP="008735AE">
      <w:pPr>
        <w:spacing w:line="240" w:lineRule="auto"/>
        <w:jc w:val="center"/>
        <w:rPr>
          <w:rFonts w:ascii="Times New Roman" w:hAnsi="Times New Roman" w:cs="Times New Roman"/>
          <w:sz w:val="24"/>
          <w:szCs w:val="24"/>
        </w:rPr>
      </w:pPr>
    </w:p>
    <w:p w:rsidR="008735AE" w:rsidRPr="00D96BD8" w:rsidRDefault="008735AE" w:rsidP="008735AE">
      <w:pPr>
        <w:spacing w:line="240" w:lineRule="auto"/>
        <w:jc w:val="center"/>
        <w:rPr>
          <w:rFonts w:ascii="Times New Roman" w:hAnsi="Times New Roman" w:cs="Times New Roman"/>
          <w:sz w:val="24"/>
          <w:szCs w:val="24"/>
        </w:rPr>
      </w:pPr>
    </w:p>
    <w:p w:rsidR="008735AE" w:rsidRPr="00D96BD8" w:rsidRDefault="008735AE" w:rsidP="008735AE">
      <w:pPr>
        <w:spacing w:line="240" w:lineRule="auto"/>
        <w:jc w:val="center"/>
        <w:rPr>
          <w:rFonts w:ascii="Times New Roman" w:hAnsi="Times New Roman" w:cs="Times New Roman"/>
          <w:sz w:val="24"/>
          <w:szCs w:val="24"/>
        </w:rPr>
      </w:pPr>
    </w:p>
    <w:p w:rsidR="008735AE" w:rsidRPr="00D96BD8" w:rsidRDefault="008735AE" w:rsidP="008735AE">
      <w:pPr>
        <w:spacing w:line="240" w:lineRule="auto"/>
        <w:jc w:val="center"/>
        <w:rPr>
          <w:rFonts w:ascii="Times New Roman" w:hAnsi="Times New Roman" w:cs="Times New Roman"/>
          <w:sz w:val="24"/>
          <w:szCs w:val="24"/>
        </w:rPr>
      </w:pPr>
    </w:p>
    <w:p w:rsidR="008735AE" w:rsidRPr="00D96BD8" w:rsidRDefault="008735AE" w:rsidP="008735AE">
      <w:pPr>
        <w:spacing w:line="240" w:lineRule="auto"/>
        <w:jc w:val="center"/>
        <w:rPr>
          <w:rFonts w:ascii="Times New Roman" w:hAnsi="Times New Roman" w:cs="Times New Roman"/>
          <w:sz w:val="24"/>
          <w:szCs w:val="24"/>
        </w:rPr>
      </w:pPr>
    </w:p>
    <w:p w:rsidR="008735AE" w:rsidRPr="00D96BD8" w:rsidRDefault="008735AE" w:rsidP="008735AE">
      <w:pPr>
        <w:spacing w:line="240" w:lineRule="auto"/>
        <w:jc w:val="center"/>
        <w:rPr>
          <w:rFonts w:ascii="Times New Roman" w:hAnsi="Times New Roman" w:cs="Times New Roman"/>
          <w:sz w:val="24"/>
          <w:szCs w:val="24"/>
        </w:rPr>
      </w:pPr>
    </w:p>
    <w:p w:rsidR="008735AE" w:rsidRPr="00D96BD8" w:rsidRDefault="008735AE" w:rsidP="008735AE">
      <w:pPr>
        <w:spacing w:line="240" w:lineRule="auto"/>
        <w:jc w:val="center"/>
        <w:rPr>
          <w:rFonts w:ascii="Times New Roman" w:hAnsi="Times New Roman" w:cs="Times New Roman"/>
          <w:sz w:val="24"/>
          <w:szCs w:val="24"/>
        </w:rPr>
      </w:pPr>
    </w:p>
    <w:p w:rsidR="008735AE" w:rsidRPr="00D96BD8" w:rsidRDefault="008735AE" w:rsidP="008735AE">
      <w:pPr>
        <w:spacing w:line="240" w:lineRule="auto"/>
        <w:jc w:val="center"/>
        <w:rPr>
          <w:rFonts w:ascii="Times New Roman" w:hAnsi="Times New Roman" w:cs="Times New Roman"/>
          <w:sz w:val="24"/>
          <w:szCs w:val="24"/>
        </w:rPr>
      </w:pPr>
    </w:p>
    <w:p w:rsidR="008735AE" w:rsidRPr="00D96BD8" w:rsidRDefault="008735AE" w:rsidP="008735AE">
      <w:pPr>
        <w:spacing w:line="240" w:lineRule="auto"/>
        <w:jc w:val="center"/>
        <w:rPr>
          <w:rFonts w:ascii="Times New Roman" w:hAnsi="Times New Roman" w:cs="Times New Roman"/>
          <w:sz w:val="24"/>
          <w:szCs w:val="24"/>
        </w:rPr>
      </w:pPr>
    </w:p>
    <w:p w:rsidR="008735AE" w:rsidRPr="00D96BD8" w:rsidRDefault="008735AE" w:rsidP="008735AE">
      <w:pPr>
        <w:spacing w:line="240" w:lineRule="auto"/>
        <w:jc w:val="center"/>
        <w:rPr>
          <w:rFonts w:ascii="Times New Roman" w:hAnsi="Times New Roman" w:cs="Times New Roman"/>
          <w:sz w:val="24"/>
          <w:szCs w:val="24"/>
        </w:rPr>
      </w:pPr>
    </w:p>
    <w:p w:rsidR="008735AE" w:rsidRPr="00D96BD8" w:rsidRDefault="008735AE" w:rsidP="008735AE">
      <w:pPr>
        <w:spacing w:line="240" w:lineRule="auto"/>
        <w:jc w:val="center"/>
        <w:rPr>
          <w:rFonts w:ascii="Times New Roman" w:hAnsi="Times New Roman" w:cs="Times New Roman"/>
          <w:sz w:val="24"/>
          <w:szCs w:val="24"/>
        </w:rPr>
      </w:pPr>
    </w:p>
    <w:p w:rsidR="008735AE" w:rsidRPr="00D96BD8" w:rsidRDefault="008735AE" w:rsidP="008735AE">
      <w:pPr>
        <w:spacing w:line="240" w:lineRule="auto"/>
        <w:jc w:val="center"/>
        <w:rPr>
          <w:rFonts w:ascii="Times New Roman" w:hAnsi="Times New Roman" w:cs="Times New Roman"/>
          <w:sz w:val="24"/>
          <w:szCs w:val="24"/>
        </w:rPr>
      </w:pPr>
      <w:r w:rsidRPr="00D96BD8">
        <w:rPr>
          <w:rFonts w:ascii="Times New Roman" w:hAnsi="Times New Roman" w:cs="Times New Roman"/>
          <w:sz w:val="24"/>
          <w:szCs w:val="24"/>
        </w:rPr>
        <w:lastRenderedPageBreak/>
        <w:t>A Critical Comparison of Two JSTOR Papers</w:t>
      </w:r>
    </w:p>
    <w:p w:rsidR="008735AE" w:rsidRPr="00D96BD8" w:rsidRDefault="008735AE" w:rsidP="008735AE">
      <w:pPr>
        <w:spacing w:line="240" w:lineRule="auto"/>
        <w:jc w:val="center"/>
        <w:rPr>
          <w:rFonts w:ascii="Times New Roman" w:hAnsi="Times New Roman" w:cs="Times New Roman"/>
          <w:sz w:val="24"/>
          <w:szCs w:val="24"/>
        </w:rPr>
      </w:pPr>
      <w:r w:rsidRPr="00D96BD8">
        <w:rPr>
          <w:rFonts w:ascii="Times New Roman" w:hAnsi="Times New Roman" w:cs="Times New Roman"/>
          <w:sz w:val="24"/>
          <w:szCs w:val="24"/>
        </w:rPr>
        <w:t>Word count: 1</w:t>
      </w:r>
      <w:r w:rsidR="00A46837">
        <w:rPr>
          <w:rFonts w:ascii="Times New Roman" w:hAnsi="Times New Roman" w:cs="Times New Roman"/>
          <w:sz w:val="24"/>
          <w:szCs w:val="24"/>
        </w:rPr>
        <w:t>669</w:t>
      </w:r>
    </w:p>
    <w:p w:rsidR="008735AE" w:rsidRPr="00D96BD8" w:rsidRDefault="008735AE" w:rsidP="008735AE">
      <w:pPr>
        <w:spacing w:line="240" w:lineRule="auto"/>
        <w:jc w:val="center"/>
        <w:rPr>
          <w:rFonts w:ascii="Times New Roman" w:hAnsi="Times New Roman" w:cs="Times New Roman"/>
          <w:sz w:val="24"/>
          <w:szCs w:val="24"/>
        </w:rPr>
      </w:pPr>
    </w:p>
    <w:p w:rsidR="008735AE" w:rsidRPr="00A46837" w:rsidRDefault="008735AE" w:rsidP="008735AE">
      <w:pPr>
        <w:rPr>
          <w:rFonts w:ascii="Times New Roman" w:hAnsi="Times New Roman" w:cs="Times New Roman"/>
          <w:sz w:val="24"/>
          <w:szCs w:val="24"/>
          <w:shd w:val="clear" w:color="auto" w:fill="FFFFFF"/>
        </w:rPr>
      </w:pPr>
      <w:r w:rsidRPr="00A46837">
        <w:rPr>
          <w:rFonts w:ascii="Times New Roman" w:hAnsi="Times New Roman" w:cs="Times New Roman"/>
          <w:sz w:val="24"/>
          <w:szCs w:val="24"/>
        </w:rPr>
        <w:t xml:space="preserve">This essay critically compares and contrasts two JSTOR papers, using the search times ‘Cosmology’ and ‘Culture’. The two papers chosen are </w:t>
      </w:r>
      <w:proofErr w:type="spellStart"/>
      <w:r w:rsidRPr="00A46837">
        <w:rPr>
          <w:rFonts w:ascii="Times New Roman" w:hAnsi="Times New Roman" w:cs="Times New Roman"/>
          <w:sz w:val="24"/>
          <w:szCs w:val="24"/>
          <w:shd w:val="clear" w:color="auto" w:fill="FFFFFF"/>
        </w:rPr>
        <w:t>Abrams</w:t>
      </w:r>
      <w:proofErr w:type="spellEnd"/>
      <w:r w:rsidRPr="00A46837">
        <w:rPr>
          <w:rFonts w:ascii="Times New Roman" w:hAnsi="Times New Roman" w:cs="Times New Roman"/>
          <w:sz w:val="24"/>
          <w:szCs w:val="24"/>
          <w:shd w:val="clear" w:color="auto" w:fill="FFFFFF"/>
        </w:rPr>
        <w:t>, Nan</w:t>
      </w:r>
      <w:r w:rsidR="00536F1D" w:rsidRPr="00A46837">
        <w:rPr>
          <w:rFonts w:ascii="Times New Roman" w:hAnsi="Times New Roman" w:cs="Times New Roman"/>
          <w:sz w:val="24"/>
          <w:szCs w:val="24"/>
          <w:shd w:val="clear" w:color="auto" w:fill="FFFFFF"/>
        </w:rPr>
        <w:t xml:space="preserve">cy Ellen, and Joel R. </w:t>
      </w:r>
      <w:proofErr w:type="spellStart"/>
      <w:r w:rsidR="00536F1D" w:rsidRPr="00A46837">
        <w:rPr>
          <w:rFonts w:ascii="Times New Roman" w:hAnsi="Times New Roman" w:cs="Times New Roman"/>
          <w:sz w:val="24"/>
          <w:szCs w:val="24"/>
          <w:shd w:val="clear" w:color="auto" w:fill="FFFFFF"/>
        </w:rPr>
        <w:t>Primack</w:t>
      </w:r>
      <w:proofErr w:type="spellEnd"/>
      <w:r w:rsidR="00536F1D" w:rsidRPr="00A46837">
        <w:rPr>
          <w:rFonts w:ascii="Times New Roman" w:hAnsi="Times New Roman" w:cs="Times New Roman"/>
          <w:sz w:val="24"/>
          <w:szCs w:val="24"/>
          <w:shd w:val="clear" w:color="auto" w:fill="FFFFFF"/>
        </w:rPr>
        <w:t>, ‘</w:t>
      </w:r>
      <w:r w:rsidRPr="00A46837">
        <w:rPr>
          <w:rFonts w:ascii="Times New Roman" w:hAnsi="Times New Roman" w:cs="Times New Roman"/>
          <w:sz w:val="24"/>
          <w:szCs w:val="24"/>
          <w:shd w:val="clear" w:color="auto" w:fill="FFFFFF"/>
        </w:rPr>
        <w:t>Cosmology and 21st-Century Culture</w:t>
      </w:r>
      <w:r w:rsidR="00536F1D" w:rsidRPr="00A46837">
        <w:rPr>
          <w:rFonts w:ascii="Times New Roman" w:hAnsi="Times New Roman" w:cs="Times New Roman"/>
          <w:sz w:val="24"/>
          <w:szCs w:val="24"/>
          <w:shd w:val="clear" w:color="auto" w:fill="FFFFFF"/>
        </w:rPr>
        <w:t xml:space="preserve">’, </w:t>
      </w:r>
      <w:r w:rsidRPr="00A46837">
        <w:rPr>
          <w:rFonts w:ascii="Times New Roman" w:hAnsi="Times New Roman" w:cs="Times New Roman"/>
          <w:iCs/>
          <w:sz w:val="24"/>
          <w:szCs w:val="24"/>
          <w:shd w:val="clear" w:color="auto" w:fill="FFFFFF"/>
        </w:rPr>
        <w:t>Science</w:t>
      </w:r>
      <w:r w:rsidRPr="00A46837">
        <w:rPr>
          <w:rFonts w:ascii="Times New Roman" w:hAnsi="Times New Roman" w:cs="Times New Roman"/>
          <w:sz w:val="24"/>
          <w:szCs w:val="24"/>
          <w:shd w:val="clear" w:color="auto" w:fill="FFFFFF"/>
        </w:rPr>
        <w:t>, vol. 293, no. 5536, 2001, pp. 1769–1770</w:t>
      </w:r>
      <w:r w:rsidR="00536F1D" w:rsidRPr="00A46837">
        <w:rPr>
          <w:rFonts w:ascii="Times New Roman" w:hAnsi="Times New Roman" w:cs="Times New Roman"/>
          <w:sz w:val="24"/>
          <w:szCs w:val="24"/>
          <w:shd w:val="clear" w:color="auto" w:fill="FFFFFF"/>
        </w:rPr>
        <w:t xml:space="preserve"> and </w:t>
      </w:r>
      <w:proofErr w:type="spellStart"/>
      <w:r w:rsidR="00536F1D" w:rsidRPr="00A46837">
        <w:rPr>
          <w:rFonts w:ascii="Times New Roman" w:hAnsi="Times New Roman" w:cs="Times New Roman"/>
          <w:sz w:val="24"/>
          <w:szCs w:val="24"/>
          <w:shd w:val="clear" w:color="auto" w:fill="FFFFFF"/>
        </w:rPr>
        <w:t>L</w:t>
      </w:r>
      <w:r w:rsidRPr="00A46837">
        <w:rPr>
          <w:rFonts w:ascii="Times New Roman" w:hAnsi="Times New Roman" w:cs="Times New Roman"/>
          <w:sz w:val="24"/>
          <w:szCs w:val="24"/>
          <w:shd w:val="clear" w:color="auto" w:fill="FFFFFF"/>
        </w:rPr>
        <w:t>ongair</w:t>
      </w:r>
      <w:proofErr w:type="spellEnd"/>
      <w:r w:rsidRPr="00A46837">
        <w:rPr>
          <w:rFonts w:ascii="Times New Roman" w:hAnsi="Times New Roman" w:cs="Times New Roman"/>
          <w:sz w:val="24"/>
          <w:szCs w:val="24"/>
          <w:shd w:val="clear" w:color="auto" w:fill="FFFFFF"/>
        </w:rPr>
        <w:t>, Malcolm</w:t>
      </w:r>
      <w:r w:rsidR="00536F1D" w:rsidRPr="00A46837">
        <w:rPr>
          <w:rFonts w:ascii="Times New Roman" w:hAnsi="Times New Roman" w:cs="Times New Roman"/>
          <w:sz w:val="24"/>
          <w:szCs w:val="24"/>
          <w:shd w:val="clear" w:color="auto" w:fill="FFFFFF"/>
        </w:rPr>
        <w:t>, ‘</w:t>
      </w:r>
      <w:r w:rsidRPr="00A46837">
        <w:rPr>
          <w:rFonts w:ascii="Times New Roman" w:hAnsi="Times New Roman" w:cs="Times New Roman"/>
          <w:sz w:val="24"/>
          <w:szCs w:val="24"/>
          <w:shd w:val="clear" w:color="auto" w:fill="FFFFFF"/>
        </w:rPr>
        <w:t>Facing The Millennium</w:t>
      </w:r>
      <w:r w:rsidR="00536F1D" w:rsidRPr="00A46837">
        <w:rPr>
          <w:rFonts w:ascii="Times New Roman" w:hAnsi="Times New Roman" w:cs="Times New Roman"/>
          <w:sz w:val="24"/>
          <w:szCs w:val="24"/>
          <w:shd w:val="clear" w:color="auto" w:fill="FFFFFF"/>
        </w:rPr>
        <w:t>’,</w:t>
      </w:r>
      <w:r w:rsidRPr="00A46837">
        <w:rPr>
          <w:rFonts w:ascii="Times New Roman" w:hAnsi="Times New Roman" w:cs="Times New Roman"/>
          <w:sz w:val="24"/>
          <w:szCs w:val="24"/>
          <w:shd w:val="clear" w:color="auto" w:fill="FFFFFF"/>
        </w:rPr>
        <w:t> </w:t>
      </w:r>
      <w:r w:rsidRPr="00A46837">
        <w:rPr>
          <w:rFonts w:ascii="Times New Roman" w:hAnsi="Times New Roman" w:cs="Times New Roman"/>
          <w:iCs/>
          <w:sz w:val="24"/>
          <w:szCs w:val="24"/>
          <w:shd w:val="clear" w:color="auto" w:fill="FFFFFF"/>
        </w:rPr>
        <w:t>Publications of the Astronomical Society of the Pacific</w:t>
      </w:r>
      <w:r w:rsidRPr="00A46837">
        <w:rPr>
          <w:rFonts w:ascii="Times New Roman" w:hAnsi="Times New Roman" w:cs="Times New Roman"/>
          <w:sz w:val="24"/>
          <w:szCs w:val="24"/>
          <w:shd w:val="clear" w:color="auto" w:fill="FFFFFF"/>
        </w:rPr>
        <w:t>, vol. 113, no. 779, 2001, pp. 1–5</w:t>
      </w:r>
    </w:p>
    <w:p w:rsidR="00D96BD8" w:rsidRPr="00D96BD8" w:rsidRDefault="00D96BD8" w:rsidP="008735AE">
      <w:pPr>
        <w:rPr>
          <w:rFonts w:ascii="Times New Roman" w:hAnsi="Times New Roman" w:cs="Times New Roman"/>
          <w:color w:val="333333"/>
          <w:sz w:val="24"/>
          <w:szCs w:val="24"/>
          <w:shd w:val="clear" w:color="auto" w:fill="FFFFFF"/>
        </w:rPr>
      </w:pPr>
    </w:p>
    <w:p w:rsidR="00FE0FA1" w:rsidRPr="00D96BD8" w:rsidRDefault="00FE0FA1" w:rsidP="00FE0FA1">
      <w:pPr>
        <w:rPr>
          <w:rFonts w:ascii="Times New Roman" w:hAnsi="Times New Roman" w:cs="Times New Roman"/>
          <w:b/>
          <w:sz w:val="24"/>
          <w:szCs w:val="24"/>
        </w:rPr>
      </w:pPr>
      <w:r w:rsidRPr="00D96BD8">
        <w:rPr>
          <w:rFonts w:ascii="Times New Roman" w:hAnsi="Times New Roman" w:cs="Times New Roman"/>
          <w:b/>
          <w:sz w:val="24"/>
          <w:szCs w:val="24"/>
        </w:rPr>
        <w:t>Introduction</w:t>
      </w:r>
    </w:p>
    <w:p w:rsidR="00FE0FA1" w:rsidRPr="00D96BD8" w:rsidRDefault="00FE0FA1" w:rsidP="00FE0FA1">
      <w:pPr>
        <w:rPr>
          <w:rFonts w:ascii="Times New Roman" w:hAnsi="Times New Roman" w:cs="Times New Roman"/>
          <w:sz w:val="24"/>
          <w:szCs w:val="24"/>
        </w:rPr>
      </w:pPr>
      <w:r w:rsidRPr="00D96BD8">
        <w:rPr>
          <w:rFonts w:ascii="Times New Roman" w:hAnsi="Times New Roman" w:cs="Times New Roman"/>
          <w:sz w:val="24"/>
          <w:szCs w:val="24"/>
        </w:rPr>
        <w:t>The aim of this essay is to make a comparative and critical analysis of the two papers under consideration. The paper will compare these two papers via the themes of Lessons from the past, Challenges to Scientific Cosmology and New Perspective of Modern Cosmology and Culture. Scientific cosmology has a significant impact</w:t>
      </w:r>
      <w:r w:rsidR="00D96BD8">
        <w:rPr>
          <w:rStyle w:val="FootnoteReference"/>
          <w:rFonts w:ascii="Times New Roman" w:hAnsi="Times New Roman" w:cs="Times New Roman"/>
          <w:sz w:val="24"/>
          <w:szCs w:val="24"/>
        </w:rPr>
        <w:footnoteReference w:id="1"/>
      </w:r>
      <w:r w:rsidRPr="00D96BD8">
        <w:rPr>
          <w:rFonts w:ascii="Times New Roman" w:hAnsi="Times New Roman" w:cs="Times New Roman"/>
          <w:sz w:val="24"/>
          <w:szCs w:val="24"/>
        </w:rPr>
        <w:t xml:space="preserve">  on the forming of a new culture based on unified scientific paradigms. The challenges it faces are a catalyst not only for the development of new technologies but also for cultural processes in society that lead to the unification of humankind culture and mark the first steps in creating the idea of united humanity</w:t>
      </w:r>
      <w:r w:rsidR="00D96BD8">
        <w:rPr>
          <w:rStyle w:val="FootnoteReference"/>
          <w:rFonts w:ascii="Times New Roman" w:hAnsi="Times New Roman" w:cs="Times New Roman"/>
          <w:sz w:val="24"/>
          <w:szCs w:val="24"/>
        </w:rPr>
        <w:footnoteReference w:id="2"/>
      </w:r>
      <w:r w:rsidRPr="00D96BD8">
        <w:rPr>
          <w:rFonts w:ascii="Times New Roman" w:hAnsi="Times New Roman" w:cs="Times New Roman"/>
          <w:sz w:val="24"/>
          <w:szCs w:val="24"/>
        </w:rPr>
        <w:t xml:space="preserve"> with a culture based on science and scientific evidence of our origin, meaning, and purpose of existence.</w:t>
      </w:r>
    </w:p>
    <w:p w:rsidR="00FE0FA1" w:rsidRPr="00D96BD8" w:rsidRDefault="00FE0FA1" w:rsidP="00FE0FA1">
      <w:pPr>
        <w:rPr>
          <w:rFonts w:ascii="Times New Roman" w:hAnsi="Times New Roman" w:cs="Times New Roman"/>
          <w:sz w:val="24"/>
          <w:szCs w:val="24"/>
        </w:rPr>
      </w:pPr>
    </w:p>
    <w:p w:rsidR="00FE0FA1" w:rsidRPr="00D96BD8" w:rsidRDefault="00FE0FA1" w:rsidP="00FE0FA1">
      <w:pPr>
        <w:rPr>
          <w:rFonts w:ascii="Times New Roman" w:hAnsi="Times New Roman" w:cs="Times New Roman"/>
          <w:b/>
          <w:sz w:val="24"/>
          <w:szCs w:val="24"/>
        </w:rPr>
      </w:pPr>
      <w:r w:rsidRPr="00D96BD8">
        <w:rPr>
          <w:rFonts w:ascii="Times New Roman" w:hAnsi="Times New Roman" w:cs="Times New Roman"/>
          <w:b/>
          <w:sz w:val="24"/>
          <w:szCs w:val="24"/>
        </w:rPr>
        <w:t>Lessons from the Past</w:t>
      </w:r>
    </w:p>
    <w:p w:rsidR="00FE0FA1" w:rsidRPr="00D96BD8" w:rsidRDefault="00FE0FA1" w:rsidP="00FE0FA1">
      <w:pPr>
        <w:rPr>
          <w:rFonts w:ascii="Times New Roman" w:hAnsi="Times New Roman" w:cs="Times New Roman"/>
          <w:sz w:val="24"/>
          <w:szCs w:val="24"/>
        </w:rPr>
      </w:pPr>
      <w:r w:rsidRPr="00D96BD8">
        <w:rPr>
          <w:rFonts w:ascii="Times New Roman" w:hAnsi="Times New Roman" w:cs="Times New Roman"/>
          <w:sz w:val="24"/>
          <w:szCs w:val="24"/>
        </w:rPr>
        <w:t>Astronomy is probably the oldest science in the world</w:t>
      </w:r>
      <w:r w:rsidR="00D96BD8">
        <w:rPr>
          <w:rStyle w:val="FootnoteReference"/>
          <w:rFonts w:ascii="Times New Roman" w:hAnsi="Times New Roman" w:cs="Times New Roman"/>
          <w:sz w:val="24"/>
          <w:szCs w:val="24"/>
        </w:rPr>
        <w:footnoteReference w:id="3"/>
      </w:r>
      <w:r w:rsidRPr="00D96BD8">
        <w:rPr>
          <w:rFonts w:ascii="Times New Roman" w:hAnsi="Times New Roman" w:cs="Times New Roman"/>
          <w:sz w:val="24"/>
          <w:szCs w:val="24"/>
        </w:rPr>
        <w:t xml:space="preserve">  and cosmology is a branch of astronomy that deals with the structure of the universe.</w:t>
      </w:r>
      <w:r w:rsidR="00D96BD8">
        <w:rPr>
          <w:rStyle w:val="FootnoteReference"/>
          <w:rFonts w:ascii="Times New Roman" w:hAnsi="Times New Roman" w:cs="Times New Roman"/>
          <w:sz w:val="24"/>
          <w:szCs w:val="24"/>
        </w:rPr>
        <w:footnoteReference w:id="4"/>
      </w:r>
      <w:r w:rsidRPr="00D96BD8">
        <w:rPr>
          <w:rFonts w:ascii="Times New Roman" w:hAnsi="Times New Roman" w:cs="Times New Roman"/>
          <w:sz w:val="24"/>
          <w:szCs w:val="24"/>
        </w:rPr>
        <w:t xml:space="preserve">  Scientific cosmology is the study of the universe through astronomy and physics.</w:t>
      </w:r>
      <w:r w:rsidR="005C56E3">
        <w:rPr>
          <w:rStyle w:val="FootnoteReference"/>
          <w:rFonts w:ascii="Times New Roman" w:hAnsi="Times New Roman" w:cs="Times New Roman"/>
          <w:sz w:val="24"/>
          <w:szCs w:val="24"/>
        </w:rPr>
        <w:footnoteReference w:id="5"/>
      </w:r>
      <w:r w:rsidRPr="00D96BD8">
        <w:rPr>
          <w:rFonts w:ascii="Times New Roman" w:hAnsi="Times New Roman" w:cs="Times New Roman"/>
          <w:sz w:val="24"/>
          <w:szCs w:val="24"/>
        </w:rPr>
        <w:t xml:space="preserve">  The rapid development of new technologies and increasingly powerful methods and telescopes for direct observation of space in the last </w:t>
      </w:r>
      <w:r w:rsidRPr="00D96BD8">
        <w:rPr>
          <w:rFonts w:ascii="Times New Roman" w:hAnsi="Times New Roman" w:cs="Times New Roman"/>
          <w:sz w:val="24"/>
          <w:szCs w:val="24"/>
        </w:rPr>
        <w:lastRenderedPageBreak/>
        <w:t>50 years requires reciprocal change and the creation of new paradigms in scientific cosmology and new cultural context.</w:t>
      </w:r>
      <w:r w:rsidR="00B97A8C">
        <w:rPr>
          <w:rStyle w:val="FootnoteReference"/>
          <w:rFonts w:ascii="Times New Roman" w:hAnsi="Times New Roman" w:cs="Times New Roman"/>
          <w:sz w:val="24"/>
          <w:szCs w:val="24"/>
        </w:rPr>
        <w:footnoteReference w:id="6"/>
      </w:r>
      <w:r w:rsidRPr="00D96BD8">
        <w:rPr>
          <w:rFonts w:ascii="Times New Roman" w:hAnsi="Times New Roman" w:cs="Times New Roman"/>
          <w:sz w:val="24"/>
          <w:szCs w:val="24"/>
        </w:rPr>
        <w:t xml:space="preserve"> </w:t>
      </w:r>
    </w:p>
    <w:p w:rsidR="00FE0FA1" w:rsidRPr="00D96BD8" w:rsidRDefault="00FE0FA1" w:rsidP="00FE0FA1">
      <w:pPr>
        <w:rPr>
          <w:rFonts w:ascii="Times New Roman" w:hAnsi="Times New Roman" w:cs="Times New Roman"/>
          <w:sz w:val="24"/>
          <w:szCs w:val="24"/>
        </w:rPr>
      </w:pPr>
      <w:r w:rsidRPr="00D96BD8">
        <w:rPr>
          <w:rFonts w:ascii="Times New Roman" w:hAnsi="Times New Roman" w:cs="Times New Roman"/>
          <w:sz w:val="24"/>
          <w:szCs w:val="24"/>
        </w:rPr>
        <w:t>The two papers have a different structure and follow a different approach and arguments for the direction of the development of scientific cosmology but the conclusions they draw out are similar for the understanding of the cultural impact of scientific cosmology.</w:t>
      </w:r>
    </w:p>
    <w:p w:rsidR="00FE0FA1" w:rsidRPr="00D96BD8" w:rsidRDefault="00FE0FA1" w:rsidP="00FE0FA1">
      <w:pPr>
        <w:rPr>
          <w:rFonts w:ascii="Times New Roman" w:hAnsi="Times New Roman" w:cs="Times New Roman"/>
          <w:sz w:val="24"/>
          <w:szCs w:val="24"/>
        </w:rPr>
      </w:pPr>
      <w:proofErr w:type="spellStart"/>
      <w:r w:rsidRPr="00D96BD8">
        <w:rPr>
          <w:rFonts w:ascii="Times New Roman" w:hAnsi="Times New Roman" w:cs="Times New Roman"/>
          <w:sz w:val="24"/>
          <w:szCs w:val="24"/>
        </w:rPr>
        <w:t>Longair</w:t>
      </w:r>
      <w:proofErr w:type="spellEnd"/>
      <w:r w:rsidRPr="00D96BD8">
        <w:rPr>
          <w:rFonts w:ascii="Times New Roman" w:hAnsi="Times New Roman" w:cs="Times New Roman"/>
          <w:sz w:val="24"/>
          <w:szCs w:val="24"/>
        </w:rPr>
        <w:t xml:space="preserve"> suggests that the historical approach</w:t>
      </w:r>
      <w:r w:rsidR="00D96BD8">
        <w:rPr>
          <w:rStyle w:val="FootnoteReference"/>
          <w:rFonts w:ascii="Times New Roman" w:hAnsi="Times New Roman" w:cs="Times New Roman"/>
          <w:sz w:val="24"/>
          <w:szCs w:val="24"/>
        </w:rPr>
        <w:footnoteReference w:id="7"/>
      </w:r>
      <w:r w:rsidRPr="00D96BD8">
        <w:rPr>
          <w:rFonts w:ascii="Times New Roman" w:hAnsi="Times New Roman" w:cs="Times New Roman"/>
          <w:sz w:val="24"/>
          <w:szCs w:val="24"/>
        </w:rPr>
        <w:t xml:space="preserve">  is valuable in analyzing the history of the key discoveries and can be used to make the most objective assessment of the direction of scientific cosmology. The author describes chronologically the astronomical discoveries from the 16th century to the present day. At the same time although the historical overview of the development of astronomy, cosmology, and astrophysics, the author applies the principle of analogy</w:t>
      </w:r>
      <w:r w:rsidR="00D96BD8">
        <w:rPr>
          <w:rStyle w:val="FootnoteReference"/>
          <w:rFonts w:ascii="Times New Roman" w:hAnsi="Times New Roman" w:cs="Times New Roman"/>
          <w:sz w:val="24"/>
          <w:szCs w:val="24"/>
        </w:rPr>
        <w:footnoteReference w:id="8"/>
      </w:r>
      <w:r w:rsidRPr="00D96BD8">
        <w:rPr>
          <w:rFonts w:ascii="Times New Roman" w:hAnsi="Times New Roman" w:cs="Times New Roman"/>
          <w:sz w:val="24"/>
          <w:szCs w:val="24"/>
        </w:rPr>
        <w:t xml:space="preserve">  and taking into account the lessons of the past about public reaction to key discoveries. He draws an analogy with the arrest of Galileo in the 16th century</w:t>
      </w:r>
      <w:r w:rsidR="007F5737">
        <w:rPr>
          <w:rStyle w:val="FootnoteReference"/>
          <w:rFonts w:ascii="Times New Roman" w:hAnsi="Times New Roman" w:cs="Times New Roman"/>
          <w:sz w:val="24"/>
          <w:szCs w:val="24"/>
        </w:rPr>
        <w:footnoteReference w:id="9"/>
      </w:r>
      <w:r w:rsidRPr="00D96BD8">
        <w:rPr>
          <w:rFonts w:ascii="Times New Roman" w:hAnsi="Times New Roman" w:cs="Times New Roman"/>
          <w:sz w:val="24"/>
          <w:szCs w:val="24"/>
        </w:rPr>
        <w:t xml:space="preserve"> , the perception of Newton's work</w:t>
      </w:r>
      <w:r w:rsidR="00D96BD8">
        <w:rPr>
          <w:rStyle w:val="FootnoteReference"/>
          <w:rFonts w:ascii="Times New Roman" w:hAnsi="Times New Roman" w:cs="Times New Roman"/>
          <w:sz w:val="24"/>
          <w:szCs w:val="24"/>
        </w:rPr>
        <w:footnoteReference w:id="10"/>
      </w:r>
      <w:r w:rsidRPr="00D96BD8">
        <w:rPr>
          <w:rFonts w:ascii="Times New Roman" w:hAnsi="Times New Roman" w:cs="Times New Roman"/>
          <w:sz w:val="24"/>
          <w:szCs w:val="24"/>
        </w:rPr>
        <w:t xml:space="preserve"> , and the multifaceted social reaction at the beginning and the attitude to the modern discoveries of astrophysics. </w:t>
      </w:r>
      <w:proofErr w:type="spellStart"/>
      <w:r w:rsidRPr="00D96BD8">
        <w:rPr>
          <w:rFonts w:ascii="Times New Roman" w:hAnsi="Times New Roman" w:cs="Times New Roman"/>
          <w:sz w:val="24"/>
          <w:szCs w:val="24"/>
        </w:rPr>
        <w:t>Longair</w:t>
      </w:r>
      <w:proofErr w:type="spellEnd"/>
      <w:r w:rsidRPr="00D96BD8">
        <w:rPr>
          <w:rFonts w:ascii="Times New Roman" w:hAnsi="Times New Roman" w:cs="Times New Roman"/>
          <w:sz w:val="24"/>
          <w:szCs w:val="24"/>
        </w:rPr>
        <w:t xml:space="preserve"> argues that it is a time for astronomical studies and discoveries to play an important role in modern culture.</w:t>
      </w:r>
      <w:r w:rsidR="005C56E3">
        <w:rPr>
          <w:rStyle w:val="FootnoteReference"/>
          <w:rFonts w:ascii="Times New Roman" w:hAnsi="Times New Roman" w:cs="Times New Roman"/>
          <w:sz w:val="24"/>
          <w:szCs w:val="24"/>
        </w:rPr>
        <w:footnoteReference w:id="11"/>
      </w:r>
      <w:r w:rsidRPr="00D96BD8">
        <w:rPr>
          <w:rFonts w:ascii="Times New Roman" w:hAnsi="Times New Roman" w:cs="Times New Roman"/>
          <w:sz w:val="24"/>
          <w:szCs w:val="24"/>
        </w:rPr>
        <w:t xml:space="preserve">  </w:t>
      </w:r>
    </w:p>
    <w:p w:rsidR="00FE0FA1" w:rsidRPr="00D96BD8" w:rsidRDefault="00FE0FA1" w:rsidP="00FE0FA1">
      <w:pPr>
        <w:rPr>
          <w:rFonts w:ascii="Times New Roman" w:hAnsi="Times New Roman" w:cs="Times New Roman"/>
          <w:sz w:val="24"/>
          <w:szCs w:val="24"/>
        </w:rPr>
      </w:pPr>
      <w:r w:rsidRPr="00D96BD8">
        <w:rPr>
          <w:rFonts w:ascii="Times New Roman" w:hAnsi="Times New Roman" w:cs="Times New Roman"/>
          <w:sz w:val="24"/>
          <w:szCs w:val="24"/>
        </w:rPr>
        <w:t xml:space="preserve">On the other hand, </w:t>
      </w:r>
      <w:proofErr w:type="spellStart"/>
      <w:r w:rsidRPr="00D96BD8">
        <w:rPr>
          <w:rFonts w:ascii="Times New Roman" w:hAnsi="Times New Roman" w:cs="Times New Roman"/>
          <w:sz w:val="24"/>
          <w:szCs w:val="24"/>
        </w:rPr>
        <w:t>Abrams</w:t>
      </w:r>
      <w:proofErr w:type="spellEnd"/>
      <w:r w:rsidRPr="00D96BD8">
        <w:rPr>
          <w:rFonts w:ascii="Times New Roman" w:hAnsi="Times New Roman" w:cs="Times New Roman"/>
          <w:sz w:val="24"/>
          <w:szCs w:val="24"/>
        </w:rPr>
        <w:t xml:space="preserve"> and </w:t>
      </w:r>
      <w:proofErr w:type="spellStart"/>
      <w:r w:rsidRPr="00D96BD8">
        <w:rPr>
          <w:rFonts w:ascii="Times New Roman" w:hAnsi="Times New Roman" w:cs="Times New Roman"/>
          <w:sz w:val="24"/>
          <w:szCs w:val="24"/>
        </w:rPr>
        <w:t>Primack</w:t>
      </w:r>
      <w:proofErr w:type="spellEnd"/>
      <w:r w:rsidRPr="00D96BD8">
        <w:rPr>
          <w:rFonts w:ascii="Times New Roman" w:hAnsi="Times New Roman" w:cs="Times New Roman"/>
          <w:sz w:val="24"/>
          <w:szCs w:val="24"/>
        </w:rPr>
        <w:t xml:space="preserve"> develop their theses via themes and analyze the development of modern cosmology from a cultural, anthropological and philosophical context. The authors argue that the cosmology of traditional </w:t>
      </w:r>
      <w:r w:rsidR="005C56E3">
        <w:rPr>
          <w:rFonts w:ascii="Times New Roman" w:hAnsi="Times New Roman" w:cs="Times New Roman"/>
          <w:sz w:val="24"/>
          <w:szCs w:val="24"/>
        </w:rPr>
        <w:t>culture</w:t>
      </w:r>
      <w:r w:rsidR="00D96BD8">
        <w:rPr>
          <w:rStyle w:val="FootnoteReference"/>
          <w:rFonts w:ascii="Times New Roman" w:hAnsi="Times New Roman" w:cs="Times New Roman"/>
          <w:sz w:val="24"/>
          <w:szCs w:val="24"/>
        </w:rPr>
        <w:footnoteReference w:id="12"/>
      </w:r>
      <w:r w:rsidRPr="00D96BD8">
        <w:rPr>
          <w:rFonts w:ascii="Times New Roman" w:hAnsi="Times New Roman" w:cs="Times New Roman"/>
          <w:sz w:val="24"/>
          <w:szCs w:val="24"/>
        </w:rPr>
        <w:t xml:space="preserve">  with its characteristic myths, religions, traditions, and treatment of man and his place in the world is different from modern cosmology</w:t>
      </w:r>
      <w:r w:rsidR="00D96BD8">
        <w:rPr>
          <w:rStyle w:val="FootnoteReference"/>
          <w:rFonts w:ascii="Times New Roman" w:hAnsi="Times New Roman" w:cs="Times New Roman"/>
          <w:sz w:val="24"/>
          <w:szCs w:val="24"/>
        </w:rPr>
        <w:footnoteReference w:id="13"/>
      </w:r>
      <w:r w:rsidRPr="00D96BD8">
        <w:rPr>
          <w:rFonts w:ascii="Times New Roman" w:hAnsi="Times New Roman" w:cs="Times New Roman"/>
          <w:sz w:val="24"/>
          <w:szCs w:val="24"/>
        </w:rPr>
        <w:t xml:space="preserve"> , aimed entirely at finding answers in distant space and also distant and unconvincing for 21st-century culture. </w:t>
      </w:r>
      <w:proofErr w:type="spellStart"/>
      <w:r w:rsidRPr="00D96BD8">
        <w:rPr>
          <w:rFonts w:ascii="Times New Roman" w:hAnsi="Times New Roman" w:cs="Times New Roman"/>
          <w:sz w:val="24"/>
          <w:szCs w:val="24"/>
        </w:rPr>
        <w:t>Abrams</w:t>
      </w:r>
      <w:proofErr w:type="spellEnd"/>
      <w:r w:rsidRPr="00D96BD8">
        <w:rPr>
          <w:rFonts w:ascii="Times New Roman" w:hAnsi="Times New Roman" w:cs="Times New Roman"/>
          <w:sz w:val="24"/>
          <w:szCs w:val="24"/>
        </w:rPr>
        <w:t xml:space="preserve"> and </w:t>
      </w:r>
      <w:proofErr w:type="spellStart"/>
      <w:r w:rsidRPr="00D96BD8">
        <w:rPr>
          <w:rFonts w:ascii="Times New Roman" w:hAnsi="Times New Roman" w:cs="Times New Roman"/>
          <w:sz w:val="24"/>
          <w:szCs w:val="24"/>
        </w:rPr>
        <w:t>Primack</w:t>
      </w:r>
      <w:proofErr w:type="spellEnd"/>
      <w:r w:rsidRPr="00D96BD8">
        <w:rPr>
          <w:rFonts w:ascii="Times New Roman" w:hAnsi="Times New Roman" w:cs="Times New Roman"/>
          <w:sz w:val="24"/>
          <w:szCs w:val="24"/>
        </w:rPr>
        <w:t xml:space="preserve"> also draw analogies, similar to </w:t>
      </w:r>
      <w:proofErr w:type="spellStart"/>
      <w:r w:rsidRPr="00D96BD8">
        <w:rPr>
          <w:rFonts w:ascii="Times New Roman" w:hAnsi="Times New Roman" w:cs="Times New Roman"/>
          <w:sz w:val="24"/>
          <w:szCs w:val="24"/>
        </w:rPr>
        <w:lastRenderedPageBreak/>
        <w:t>Longair</w:t>
      </w:r>
      <w:proofErr w:type="spellEnd"/>
      <w:r w:rsidRPr="00D96BD8">
        <w:rPr>
          <w:rFonts w:ascii="Times New Roman" w:hAnsi="Times New Roman" w:cs="Times New Roman"/>
          <w:sz w:val="24"/>
          <w:szCs w:val="24"/>
        </w:rPr>
        <w:t>, both in historical terms and in the example of the arrest of Galileo</w:t>
      </w:r>
      <w:r w:rsidR="00D96BD8">
        <w:rPr>
          <w:rStyle w:val="FootnoteReference"/>
          <w:rFonts w:ascii="Times New Roman" w:hAnsi="Times New Roman" w:cs="Times New Roman"/>
          <w:sz w:val="24"/>
          <w:szCs w:val="24"/>
        </w:rPr>
        <w:footnoteReference w:id="14"/>
      </w:r>
      <w:r w:rsidRPr="00D96BD8">
        <w:rPr>
          <w:rFonts w:ascii="Times New Roman" w:hAnsi="Times New Roman" w:cs="Times New Roman"/>
          <w:sz w:val="24"/>
          <w:szCs w:val="24"/>
        </w:rPr>
        <w:t xml:space="preserve"> , but also between processes and phenomena in space such as Cosmic Inflation and expansion as a model of Earth and the expanding universe is a metaphor for our culture in the modern age.</w:t>
      </w:r>
      <w:r w:rsidR="00D96BD8">
        <w:rPr>
          <w:rStyle w:val="FootnoteReference"/>
          <w:rFonts w:ascii="Times New Roman" w:hAnsi="Times New Roman" w:cs="Times New Roman"/>
          <w:sz w:val="24"/>
          <w:szCs w:val="24"/>
        </w:rPr>
        <w:footnoteReference w:id="15"/>
      </w:r>
      <w:r w:rsidRPr="00D96BD8">
        <w:rPr>
          <w:rFonts w:ascii="Times New Roman" w:hAnsi="Times New Roman" w:cs="Times New Roman"/>
          <w:sz w:val="24"/>
          <w:szCs w:val="24"/>
        </w:rPr>
        <w:t xml:space="preserve">  </w:t>
      </w:r>
      <w:proofErr w:type="spellStart"/>
      <w:r w:rsidRPr="00D96BD8">
        <w:rPr>
          <w:rFonts w:ascii="Times New Roman" w:hAnsi="Times New Roman" w:cs="Times New Roman"/>
          <w:sz w:val="24"/>
          <w:szCs w:val="24"/>
        </w:rPr>
        <w:t>Abrams</w:t>
      </w:r>
      <w:proofErr w:type="spellEnd"/>
      <w:r w:rsidRPr="00D96BD8">
        <w:rPr>
          <w:rFonts w:ascii="Times New Roman" w:hAnsi="Times New Roman" w:cs="Times New Roman"/>
          <w:sz w:val="24"/>
          <w:szCs w:val="24"/>
        </w:rPr>
        <w:t xml:space="preserve"> and </w:t>
      </w:r>
      <w:proofErr w:type="spellStart"/>
      <w:r w:rsidRPr="00D96BD8">
        <w:rPr>
          <w:rFonts w:ascii="Times New Roman" w:hAnsi="Times New Roman" w:cs="Times New Roman"/>
          <w:sz w:val="24"/>
          <w:szCs w:val="24"/>
        </w:rPr>
        <w:t>Primack</w:t>
      </w:r>
      <w:proofErr w:type="spellEnd"/>
      <w:r w:rsidRPr="00D96BD8">
        <w:rPr>
          <w:rFonts w:ascii="Times New Roman" w:hAnsi="Times New Roman" w:cs="Times New Roman"/>
          <w:sz w:val="24"/>
          <w:szCs w:val="24"/>
        </w:rPr>
        <w:t xml:space="preserve"> follow an anthropological</w:t>
      </w:r>
      <w:r w:rsidR="007F5737">
        <w:rPr>
          <w:rStyle w:val="FootnoteReference"/>
          <w:rFonts w:ascii="Times New Roman" w:hAnsi="Times New Roman" w:cs="Times New Roman"/>
          <w:sz w:val="24"/>
          <w:szCs w:val="24"/>
        </w:rPr>
        <w:footnoteReference w:id="16"/>
      </w:r>
      <w:r w:rsidRPr="00D96BD8">
        <w:rPr>
          <w:rFonts w:ascii="Times New Roman" w:hAnsi="Times New Roman" w:cs="Times New Roman"/>
          <w:sz w:val="24"/>
          <w:szCs w:val="24"/>
        </w:rPr>
        <w:t xml:space="preserve"> approach and argue that the study of cosmology has a common root with classical cosmology</w:t>
      </w:r>
      <w:r w:rsidR="007F5737">
        <w:rPr>
          <w:rStyle w:val="FootnoteReference"/>
          <w:rFonts w:ascii="Times New Roman" w:hAnsi="Times New Roman" w:cs="Times New Roman"/>
          <w:sz w:val="24"/>
          <w:szCs w:val="24"/>
        </w:rPr>
        <w:footnoteReference w:id="17"/>
      </w:r>
      <w:r w:rsidRPr="00D96BD8">
        <w:rPr>
          <w:rFonts w:ascii="Times New Roman" w:hAnsi="Times New Roman" w:cs="Times New Roman"/>
          <w:sz w:val="24"/>
          <w:szCs w:val="24"/>
        </w:rPr>
        <w:t xml:space="preserve">  and mythology and that there is a huge gap in modern cosmology and in the ideas of modern man</w:t>
      </w:r>
      <w:r w:rsidR="005C56E3">
        <w:rPr>
          <w:rStyle w:val="FootnoteReference"/>
          <w:rFonts w:ascii="Times New Roman" w:hAnsi="Times New Roman" w:cs="Times New Roman"/>
          <w:sz w:val="24"/>
          <w:szCs w:val="24"/>
        </w:rPr>
        <w:footnoteReference w:id="18"/>
      </w:r>
      <w:r w:rsidRPr="00D96BD8">
        <w:rPr>
          <w:rFonts w:ascii="Times New Roman" w:hAnsi="Times New Roman" w:cs="Times New Roman"/>
          <w:sz w:val="24"/>
          <w:szCs w:val="24"/>
        </w:rPr>
        <w:t xml:space="preserve">  in view of the new picture of the universe. In the 21st century, humans live with the cosmology of the 17th.</w:t>
      </w:r>
      <w:r w:rsidR="00D96BD8">
        <w:rPr>
          <w:rStyle w:val="FootnoteReference"/>
          <w:rFonts w:ascii="Times New Roman" w:hAnsi="Times New Roman" w:cs="Times New Roman"/>
          <w:sz w:val="24"/>
          <w:szCs w:val="24"/>
        </w:rPr>
        <w:footnoteReference w:id="19"/>
      </w:r>
      <w:r w:rsidRPr="00D96BD8">
        <w:rPr>
          <w:rFonts w:ascii="Times New Roman" w:hAnsi="Times New Roman" w:cs="Times New Roman"/>
          <w:sz w:val="24"/>
          <w:szCs w:val="24"/>
        </w:rPr>
        <w:t xml:space="preserve">  </w:t>
      </w:r>
    </w:p>
    <w:p w:rsidR="00FE0FA1" w:rsidRPr="005C56E3" w:rsidRDefault="00FE0FA1" w:rsidP="00FE0FA1">
      <w:pPr>
        <w:rPr>
          <w:rFonts w:ascii="Times New Roman" w:hAnsi="Times New Roman" w:cs="Times New Roman"/>
          <w:b/>
          <w:sz w:val="24"/>
          <w:szCs w:val="24"/>
        </w:rPr>
      </w:pPr>
      <w:r w:rsidRPr="005C56E3">
        <w:rPr>
          <w:rFonts w:ascii="Times New Roman" w:hAnsi="Times New Roman" w:cs="Times New Roman"/>
          <w:b/>
          <w:sz w:val="24"/>
          <w:szCs w:val="24"/>
        </w:rPr>
        <w:t>Challenges to Scientific Cosmology</w:t>
      </w:r>
    </w:p>
    <w:p w:rsidR="004B733B" w:rsidRDefault="00FE0FA1" w:rsidP="00FE0FA1">
      <w:pPr>
        <w:rPr>
          <w:rFonts w:ascii="Times New Roman" w:hAnsi="Times New Roman" w:cs="Times New Roman"/>
          <w:sz w:val="24"/>
          <w:szCs w:val="24"/>
        </w:rPr>
      </w:pPr>
      <w:r w:rsidRPr="00D96BD8">
        <w:rPr>
          <w:rFonts w:ascii="Times New Roman" w:hAnsi="Times New Roman" w:cs="Times New Roman"/>
          <w:sz w:val="24"/>
          <w:szCs w:val="24"/>
        </w:rPr>
        <w:t>For centuries cosmology has remained a niche for mythology, religions, and philosophy, for explaining and interpreting the order in the cosmos, the place, role and origin of man and universe.</w:t>
      </w:r>
      <w:r w:rsidR="005C56E3">
        <w:rPr>
          <w:rStyle w:val="FootnoteReference"/>
          <w:rFonts w:ascii="Times New Roman" w:hAnsi="Times New Roman" w:cs="Times New Roman"/>
          <w:sz w:val="24"/>
          <w:szCs w:val="24"/>
        </w:rPr>
        <w:footnoteReference w:id="20"/>
      </w:r>
      <w:r w:rsidRPr="00D96BD8">
        <w:rPr>
          <w:rFonts w:ascii="Times New Roman" w:hAnsi="Times New Roman" w:cs="Times New Roman"/>
          <w:sz w:val="24"/>
          <w:szCs w:val="24"/>
        </w:rPr>
        <w:t xml:space="preserve">   Science has been authorized to give answers mainly to the physical universe a trend followed for centuries by the influence of historical factors</w:t>
      </w:r>
      <w:r w:rsidR="0087437B">
        <w:rPr>
          <w:rStyle w:val="FootnoteReference"/>
          <w:rFonts w:ascii="Times New Roman" w:hAnsi="Times New Roman" w:cs="Times New Roman"/>
          <w:sz w:val="24"/>
          <w:szCs w:val="24"/>
        </w:rPr>
        <w:footnoteReference w:id="21"/>
      </w:r>
      <w:r w:rsidRPr="00D96BD8">
        <w:rPr>
          <w:rFonts w:ascii="Times New Roman" w:hAnsi="Times New Roman" w:cs="Times New Roman"/>
          <w:sz w:val="24"/>
          <w:szCs w:val="24"/>
        </w:rPr>
        <w:t xml:space="preserve">  that necessitate the influence of the Newtonian approach in natural philosophy, astronomy, astrophysics.  Religion and philosophy can no longer answer to the purpose of life in relating with new scientific cosmology.</w:t>
      </w:r>
      <w:r w:rsidR="004B733B">
        <w:rPr>
          <w:rStyle w:val="FootnoteReference"/>
          <w:rFonts w:ascii="Times New Roman" w:hAnsi="Times New Roman" w:cs="Times New Roman"/>
          <w:sz w:val="24"/>
          <w:szCs w:val="24"/>
        </w:rPr>
        <w:footnoteReference w:id="22"/>
      </w:r>
      <w:r w:rsidRPr="00D96BD8">
        <w:rPr>
          <w:rFonts w:ascii="Times New Roman" w:hAnsi="Times New Roman" w:cs="Times New Roman"/>
          <w:sz w:val="24"/>
          <w:szCs w:val="24"/>
        </w:rPr>
        <w:t xml:space="preserve">  </w:t>
      </w:r>
    </w:p>
    <w:p w:rsidR="00FE0FA1" w:rsidRPr="00D96BD8" w:rsidRDefault="00FE0FA1" w:rsidP="00FE0FA1">
      <w:pPr>
        <w:rPr>
          <w:rFonts w:ascii="Times New Roman" w:hAnsi="Times New Roman" w:cs="Times New Roman"/>
          <w:sz w:val="24"/>
          <w:szCs w:val="24"/>
        </w:rPr>
      </w:pPr>
      <w:r w:rsidRPr="00D96BD8">
        <w:rPr>
          <w:rFonts w:ascii="Times New Roman" w:hAnsi="Times New Roman" w:cs="Times New Roman"/>
          <w:sz w:val="24"/>
          <w:szCs w:val="24"/>
        </w:rPr>
        <w:t xml:space="preserve">In both papers, the authors argue that scientific cosmology faces tremendous challenges in the 21st century. For the authors, however, they are of a different nature. </w:t>
      </w:r>
    </w:p>
    <w:p w:rsidR="00FE0FA1" w:rsidRPr="00D96BD8" w:rsidRDefault="00FE0FA1" w:rsidP="00FE0FA1">
      <w:pPr>
        <w:rPr>
          <w:rFonts w:ascii="Times New Roman" w:hAnsi="Times New Roman" w:cs="Times New Roman"/>
          <w:sz w:val="24"/>
          <w:szCs w:val="24"/>
        </w:rPr>
      </w:pPr>
      <w:r w:rsidRPr="00D96BD8">
        <w:rPr>
          <w:rFonts w:ascii="Times New Roman" w:hAnsi="Times New Roman" w:cs="Times New Roman"/>
          <w:sz w:val="24"/>
          <w:szCs w:val="24"/>
        </w:rPr>
        <w:lastRenderedPageBreak/>
        <w:t xml:space="preserve">For </w:t>
      </w:r>
      <w:proofErr w:type="spellStart"/>
      <w:r w:rsidRPr="00D96BD8">
        <w:rPr>
          <w:rFonts w:ascii="Times New Roman" w:hAnsi="Times New Roman" w:cs="Times New Roman"/>
          <w:sz w:val="24"/>
          <w:szCs w:val="24"/>
        </w:rPr>
        <w:t>Longair</w:t>
      </w:r>
      <w:proofErr w:type="spellEnd"/>
      <w:r w:rsidRPr="00D96BD8">
        <w:rPr>
          <w:rFonts w:ascii="Times New Roman" w:hAnsi="Times New Roman" w:cs="Times New Roman"/>
          <w:sz w:val="24"/>
          <w:szCs w:val="24"/>
        </w:rPr>
        <w:t xml:space="preserve"> the challenges are primarily of technological development</w:t>
      </w:r>
      <w:r w:rsidR="0087437B">
        <w:rPr>
          <w:rStyle w:val="FootnoteReference"/>
          <w:rFonts w:ascii="Times New Roman" w:hAnsi="Times New Roman" w:cs="Times New Roman"/>
          <w:sz w:val="24"/>
          <w:szCs w:val="24"/>
        </w:rPr>
        <w:footnoteReference w:id="23"/>
      </w:r>
      <w:r w:rsidRPr="00D96BD8">
        <w:rPr>
          <w:rFonts w:ascii="Times New Roman" w:hAnsi="Times New Roman" w:cs="Times New Roman"/>
          <w:sz w:val="24"/>
          <w:szCs w:val="24"/>
        </w:rPr>
        <w:t xml:space="preserve">  of instruments for observation, and theories for the development of astrophysics and cosmology. The author argues that the development of astronomy and cosmology depends on the nature of astronomical research</w:t>
      </w:r>
      <w:r w:rsidR="007F5737">
        <w:rPr>
          <w:rStyle w:val="FootnoteReference"/>
          <w:rFonts w:ascii="Times New Roman" w:hAnsi="Times New Roman" w:cs="Times New Roman"/>
          <w:sz w:val="24"/>
          <w:szCs w:val="24"/>
        </w:rPr>
        <w:footnoteReference w:id="24"/>
      </w:r>
      <w:r w:rsidRPr="00D96BD8">
        <w:rPr>
          <w:rFonts w:ascii="Times New Roman" w:hAnsi="Times New Roman" w:cs="Times New Roman"/>
          <w:sz w:val="24"/>
          <w:szCs w:val="24"/>
        </w:rPr>
        <w:t xml:space="preserve">  and on the challenges based entirely on technological capabilities</w:t>
      </w:r>
      <w:r w:rsidR="007F5737">
        <w:rPr>
          <w:rStyle w:val="FootnoteReference"/>
          <w:rFonts w:ascii="Times New Roman" w:hAnsi="Times New Roman" w:cs="Times New Roman"/>
          <w:sz w:val="24"/>
          <w:szCs w:val="24"/>
        </w:rPr>
        <w:footnoteReference w:id="25"/>
      </w:r>
      <w:r w:rsidRPr="00D96BD8">
        <w:rPr>
          <w:rFonts w:ascii="Times New Roman" w:hAnsi="Times New Roman" w:cs="Times New Roman"/>
          <w:sz w:val="24"/>
          <w:szCs w:val="24"/>
        </w:rPr>
        <w:t xml:space="preserve">  in modern scientific cosmology. </w:t>
      </w:r>
      <w:proofErr w:type="spellStart"/>
      <w:r w:rsidRPr="00D96BD8">
        <w:rPr>
          <w:rFonts w:ascii="Times New Roman" w:hAnsi="Times New Roman" w:cs="Times New Roman"/>
          <w:sz w:val="24"/>
          <w:szCs w:val="24"/>
        </w:rPr>
        <w:t>Longair</w:t>
      </w:r>
      <w:proofErr w:type="spellEnd"/>
      <w:r w:rsidRPr="00D96BD8">
        <w:rPr>
          <w:rFonts w:ascii="Times New Roman" w:hAnsi="Times New Roman" w:cs="Times New Roman"/>
          <w:sz w:val="24"/>
          <w:szCs w:val="24"/>
        </w:rPr>
        <w:t xml:space="preserve"> suggests that the challenges of the 21st century are lie in the field of scientific and technological achievements, new technologies, powerful computers to read and analyze the data</w:t>
      </w:r>
      <w:r w:rsidR="0087437B">
        <w:rPr>
          <w:rStyle w:val="FootnoteReference"/>
          <w:rFonts w:ascii="Times New Roman" w:hAnsi="Times New Roman" w:cs="Times New Roman"/>
          <w:sz w:val="24"/>
          <w:szCs w:val="24"/>
        </w:rPr>
        <w:footnoteReference w:id="26"/>
      </w:r>
      <w:r w:rsidRPr="00D96BD8">
        <w:rPr>
          <w:rFonts w:ascii="Times New Roman" w:hAnsi="Times New Roman" w:cs="Times New Roman"/>
          <w:sz w:val="24"/>
          <w:szCs w:val="24"/>
        </w:rPr>
        <w:t xml:space="preserve">  that telescopes into deeper cosmos provide the creation of powerful telescopes</w:t>
      </w:r>
      <w:r w:rsidR="007F5737">
        <w:rPr>
          <w:rStyle w:val="FootnoteReference"/>
          <w:rFonts w:ascii="Times New Roman" w:hAnsi="Times New Roman" w:cs="Times New Roman"/>
          <w:sz w:val="24"/>
          <w:szCs w:val="24"/>
        </w:rPr>
        <w:footnoteReference w:id="27"/>
      </w:r>
      <w:r w:rsidRPr="00D96BD8">
        <w:rPr>
          <w:rFonts w:ascii="Times New Roman" w:hAnsi="Times New Roman" w:cs="Times New Roman"/>
          <w:sz w:val="24"/>
          <w:szCs w:val="24"/>
        </w:rPr>
        <w:t xml:space="preserve">, and the lack of new theories </w:t>
      </w:r>
      <w:r w:rsidR="007F5737">
        <w:rPr>
          <w:rFonts w:ascii="Times New Roman" w:hAnsi="Times New Roman" w:cs="Times New Roman"/>
          <w:sz w:val="24"/>
          <w:szCs w:val="24"/>
        </w:rPr>
        <w:t>to analyze the vast information</w:t>
      </w:r>
      <w:r w:rsidRPr="00D96BD8">
        <w:rPr>
          <w:rFonts w:ascii="Times New Roman" w:hAnsi="Times New Roman" w:cs="Times New Roman"/>
          <w:sz w:val="24"/>
          <w:szCs w:val="24"/>
        </w:rPr>
        <w:t>.</w:t>
      </w:r>
      <w:r w:rsidR="007F5737">
        <w:rPr>
          <w:rStyle w:val="FootnoteReference"/>
          <w:rFonts w:ascii="Times New Roman" w:hAnsi="Times New Roman" w:cs="Times New Roman"/>
          <w:sz w:val="24"/>
          <w:szCs w:val="24"/>
        </w:rPr>
        <w:footnoteReference w:id="28"/>
      </w:r>
      <w:r w:rsidRPr="00D96BD8">
        <w:rPr>
          <w:rFonts w:ascii="Times New Roman" w:hAnsi="Times New Roman" w:cs="Times New Roman"/>
          <w:sz w:val="24"/>
          <w:szCs w:val="24"/>
        </w:rPr>
        <w:t xml:space="preserve"> The author argues that there will soon be new theories and new laws</w:t>
      </w:r>
      <w:r w:rsidR="007F5737">
        <w:rPr>
          <w:rStyle w:val="FootnoteReference"/>
          <w:rFonts w:ascii="Times New Roman" w:hAnsi="Times New Roman" w:cs="Times New Roman"/>
          <w:sz w:val="24"/>
          <w:szCs w:val="24"/>
        </w:rPr>
        <w:footnoteReference w:id="29"/>
      </w:r>
      <w:r w:rsidRPr="00D96BD8">
        <w:rPr>
          <w:rFonts w:ascii="Times New Roman" w:hAnsi="Times New Roman" w:cs="Times New Roman"/>
          <w:sz w:val="24"/>
          <w:szCs w:val="24"/>
        </w:rPr>
        <w:t xml:space="preserve"> , as well as scientists who will make the next leap in the development of astrophysics or scientific cosmology, making the analogy to the time when </w:t>
      </w:r>
      <w:proofErr w:type="spellStart"/>
      <w:r w:rsidRPr="00D96BD8">
        <w:rPr>
          <w:rFonts w:ascii="Times New Roman" w:hAnsi="Times New Roman" w:cs="Times New Roman"/>
          <w:sz w:val="24"/>
          <w:szCs w:val="24"/>
        </w:rPr>
        <w:t>Tycho</w:t>
      </w:r>
      <w:proofErr w:type="spellEnd"/>
      <w:r w:rsidRPr="00D96BD8">
        <w:rPr>
          <w:rFonts w:ascii="Times New Roman" w:hAnsi="Times New Roman" w:cs="Times New Roman"/>
          <w:sz w:val="24"/>
          <w:szCs w:val="24"/>
        </w:rPr>
        <w:t xml:space="preserve"> Brahe and </w:t>
      </w:r>
      <w:proofErr w:type="spellStart"/>
      <w:r w:rsidRPr="00D96BD8">
        <w:rPr>
          <w:rFonts w:ascii="Times New Roman" w:hAnsi="Times New Roman" w:cs="Times New Roman"/>
          <w:sz w:val="24"/>
          <w:szCs w:val="24"/>
        </w:rPr>
        <w:t>Kepler</w:t>
      </w:r>
      <w:proofErr w:type="spellEnd"/>
      <w:r w:rsidRPr="00D96BD8">
        <w:rPr>
          <w:rFonts w:ascii="Times New Roman" w:hAnsi="Times New Roman" w:cs="Times New Roman"/>
          <w:sz w:val="24"/>
          <w:szCs w:val="24"/>
        </w:rPr>
        <w:t xml:space="preserve"> come to the scientific stage at a time in which data also reached a certain peak.</w:t>
      </w:r>
      <w:r w:rsidR="004B733B">
        <w:rPr>
          <w:rStyle w:val="FootnoteReference"/>
          <w:rFonts w:ascii="Times New Roman" w:hAnsi="Times New Roman" w:cs="Times New Roman"/>
          <w:sz w:val="24"/>
          <w:szCs w:val="24"/>
        </w:rPr>
        <w:footnoteReference w:id="30"/>
      </w:r>
      <w:r w:rsidRPr="00D96BD8">
        <w:rPr>
          <w:rFonts w:ascii="Times New Roman" w:hAnsi="Times New Roman" w:cs="Times New Roman"/>
          <w:sz w:val="24"/>
          <w:szCs w:val="24"/>
        </w:rPr>
        <w:t xml:space="preserve">  </w:t>
      </w:r>
    </w:p>
    <w:p w:rsidR="00FE0FA1" w:rsidRPr="00D96BD8" w:rsidRDefault="00FE0FA1" w:rsidP="00FE0FA1">
      <w:pPr>
        <w:rPr>
          <w:rFonts w:ascii="Times New Roman" w:hAnsi="Times New Roman" w:cs="Times New Roman"/>
          <w:sz w:val="24"/>
          <w:szCs w:val="24"/>
        </w:rPr>
      </w:pPr>
      <w:r w:rsidRPr="00D96BD8">
        <w:rPr>
          <w:rFonts w:ascii="Times New Roman" w:hAnsi="Times New Roman" w:cs="Times New Roman"/>
          <w:sz w:val="24"/>
          <w:szCs w:val="24"/>
        </w:rPr>
        <w:t xml:space="preserve">On the other hand, </w:t>
      </w:r>
      <w:proofErr w:type="spellStart"/>
      <w:r w:rsidRPr="00D96BD8">
        <w:rPr>
          <w:rFonts w:ascii="Times New Roman" w:hAnsi="Times New Roman" w:cs="Times New Roman"/>
          <w:sz w:val="24"/>
          <w:szCs w:val="24"/>
        </w:rPr>
        <w:t>Abrams</w:t>
      </w:r>
      <w:proofErr w:type="spellEnd"/>
      <w:r w:rsidRPr="00D96BD8">
        <w:rPr>
          <w:rFonts w:ascii="Times New Roman" w:hAnsi="Times New Roman" w:cs="Times New Roman"/>
          <w:sz w:val="24"/>
          <w:szCs w:val="24"/>
        </w:rPr>
        <w:t xml:space="preserve"> and </w:t>
      </w:r>
      <w:proofErr w:type="spellStart"/>
      <w:r w:rsidRPr="00D96BD8">
        <w:rPr>
          <w:rFonts w:ascii="Times New Roman" w:hAnsi="Times New Roman" w:cs="Times New Roman"/>
          <w:sz w:val="24"/>
          <w:szCs w:val="24"/>
        </w:rPr>
        <w:t>Primack</w:t>
      </w:r>
      <w:proofErr w:type="spellEnd"/>
      <w:r w:rsidRPr="00D96BD8">
        <w:rPr>
          <w:rFonts w:ascii="Times New Roman" w:hAnsi="Times New Roman" w:cs="Times New Roman"/>
          <w:sz w:val="24"/>
          <w:szCs w:val="24"/>
        </w:rPr>
        <w:t xml:space="preserve"> </w:t>
      </w:r>
      <w:r w:rsidR="004B733B">
        <w:rPr>
          <w:rFonts w:ascii="Times New Roman" w:hAnsi="Times New Roman" w:cs="Times New Roman"/>
          <w:sz w:val="24"/>
          <w:szCs w:val="24"/>
        </w:rPr>
        <w:t xml:space="preserve">observe the challenges in </w:t>
      </w:r>
      <w:r w:rsidRPr="00D96BD8">
        <w:rPr>
          <w:rFonts w:ascii="Times New Roman" w:hAnsi="Times New Roman" w:cs="Times New Roman"/>
          <w:sz w:val="24"/>
          <w:szCs w:val="24"/>
        </w:rPr>
        <w:t>cultural and anthropological-philosophical context</w:t>
      </w:r>
      <w:r w:rsidR="004B733B">
        <w:rPr>
          <w:rFonts w:ascii="Times New Roman" w:hAnsi="Times New Roman" w:cs="Times New Roman"/>
          <w:sz w:val="24"/>
          <w:szCs w:val="24"/>
        </w:rPr>
        <w:t xml:space="preserve"> of cosmology</w:t>
      </w:r>
      <w:r w:rsidR="004B733B">
        <w:rPr>
          <w:rStyle w:val="FootnoteReference"/>
          <w:rFonts w:ascii="Times New Roman" w:hAnsi="Times New Roman" w:cs="Times New Roman"/>
          <w:sz w:val="24"/>
          <w:szCs w:val="24"/>
        </w:rPr>
        <w:footnoteReference w:id="31"/>
      </w:r>
      <w:r w:rsidRPr="00D96BD8">
        <w:rPr>
          <w:rFonts w:ascii="Times New Roman" w:hAnsi="Times New Roman" w:cs="Times New Roman"/>
          <w:sz w:val="24"/>
          <w:szCs w:val="24"/>
        </w:rPr>
        <w:t xml:space="preserve"> and the perception of ordinary people in search of answers about the origin and meaning of existence.</w:t>
      </w:r>
      <w:r w:rsidR="004B733B">
        <w:rPr>
          <w:rStyle w:val="FootnoteReference"/>
          <w:rFonts w:ascii="Times New Roman" w:hAnsi="Times New Roman" w:cs="Times New Roman"/>
          <w:sz w:val="24"/>
          <w:szCs w:val="24"/>
        </w:rPr>
        <w:footnoteReference w:id="32"/>
      </w:r>
      <w:r w:rsidRPr="00D96BD8">
        <w:rPr>
          <w:rFonts w:ascii="Times New Roman" w:hAnsi="Times New Roman" w:cs="Times New Roman"/>
          <w:sz w:val="24"/>
          <w:szCs w:val="24"/>
        </w:rPr>
        <w:t xml:space="preserve">  The authors suggest that is the time culture to be shifted from scientific cosmology to its important function of seeking and delivering answers to the complex human and life issues</w:t>
      </w:r>
      <w:r w:rsidR="00782713">
        <w:rPr>
          <w:rStyle w:val="FootnoteReference"/>
          <w:rFonts w:ascii="Times New Roman" w:hAnsi="Times New Roman" w:cs="Times New Roman"/>
          <w:sz w:val="24"/>
          <w:szCs w:val="24"/>
        </w:rPr>
        <w:footnoteReference w:id="33"/>
      </w:r>
      <w:r w:rsidRPr="00D96BD8">
        <w:rPr>
          <w:rFonts w:ascii="Times New Roman" w:hAnsi="Times New Roman" w:cs="Times New Roman"/>
          <w:sz w:val="24"/>
          <w:szCs w:val="24"/>
        </w:rPr>
        <w:t xml:space="preserve">  and philosophy and religion </w:t>
      </w:r>
      <w:r w:rsidRPr="00D96BD8">
        <w:rPr>
          <w:rFonts w:ascii="Times New Roman" w:hAnsi="Times New Roman" w:cs="Times New Roman"/>
          <w:sz w:val="24"/>
          <w:szCs w:val="24"/>
        </w:rPr>
        <w:lastRenderedPageBreak/>
        <w:t>are no longer capable of giving a true picture of creation and to provide answers through their concepts relating to the achievements of scientific cosmology and astrophysics</w:t>
      </w:r>
      <w:r w:rsidR="004B733B">
        <w:rPr>
          <w:rFonts w:ascii="Times New Roman" w:hAnsi="Times New Roman" w:cs="Times New Roman"/>
          <w:sz w:val="24"/>
          <w:szCs w:val="24"/>
        </w:rPr>
        <w:t>.</w:t>
      </w:r>
      <w:r w:rsidR="004B733B">
        <w:rPr>
          <w:rStyle w:val="FootnoteReference"/>
          <w:rFonts w:ascii="Times New Roman" w:hAnsi="Times New Roman" w:cs="Times New Roman"/>
          <w:sz w:val="24"/>
          <w:szCs w:val="24"/>
        </w:rPr>
        <w:footnoteReference w:id="34"/>
      </w:r>
      <w:r w:rsidRPr="00D96BD8">
        <w:rPr>
          <w:rFonts w:ascii="Times New Roman" w:hAnsi="Times New Roman" w:cs="Times New Roman"/>
          <w:sz w:val="24"/>
          <w:szCs w:val="24"/>
        </w:rPr>
        <w:t xml:space="preserve"> The authors suggest that it is a time for science and religion to be completely separated</w:t>
      </w:r>
      <w:r w:rsidR="0087437B">
        <w:rPr>
          <w:rStyle w:val="FootnoteReference"/>
          <w:rFonts w:ascii="Times New Roman" w:hAnsi="Times New Roman" w:cs="Times New Roman"/>
          <w:sz w:val="24"/>
          <w:szCs w:val="24"/>
        </w:rPr>
        <w:footnoteReference w:id="35"/>
      </w:r>
      <w:r w:rsidRPr="00D96BD8">
        <w:rPr>
          <w:rFonts w:ascii="Times New Roman" w:hAnsi="Times New Roman" w:cs="Times New Roman"/>
          <w:sz w:val="24"/>
          <w:szCs w:val="24"/>
        </w:rPr>
        <w:t xml:space="preserve"> , and for scientific cosmology to give the answers of the philosophical and spiritual questions that have been in the purview of religion for centuries. </w:t>
      </w:r>
      <w:r w:rsidR="0087437B">
        <w:rPr>
          <w:rStyle w:val="FootnoteReference"/>
          <w:rFonts w:ascii="Times New Roman" w:hAnsi="Times New Roman" w:cs="Times New Roman"/>
          <w:sz w:val="24"/>
          <w:szCs w:val="24"/>
        </w:rPr>
        <w:footnoteReference w:id="36"/>
      </w:r>
      <w:r w:rsidRPr="00D96BD8">
        <w:rPr>
          <w:rFonts w:ascii="Times New Roman" w:hAnsi="Times New Roman" w:cs="Times New Roman"/>
          <w:sz w:val="24"/>
          <w:szCs w:val="24"/>
        </w:rPr>
        <w:t xml:space="preserve">  Modern culture can assume and validate a unified, credible and scientifically grounded system that would give a new worldview to humanity and, through new scientific functional cosmology</w:t>
      </w:r>
      <w:r w:rsidR="00782713">
        <w:rPr>
          <w:rStyle w:val="FootnoteReference"/>
          <w:rFonts w:ascii="Times New Roman" w:hAnsi="Times New Roman" w:cs="Times New Roman"/>
          <w:sz w:val="24"/>
          <w:szCs w:val="24"/>
        </w:rPr>
        <w:footnoteReference w:id="37"/>
      </w:r>
      <w:r w:rsidRPr="00D96BD8">
        <w:rPr>
          <w:rFonts w:ascii="Times New Roman" w:hAnsi="Times New Roman" w:cs="Times New Roman"/>
          <w:sz w:val="24"/>
          <w:szCs w:val="24"/>
        </w:rPr>
        <w:t>, based on scientific research, displace obsolete ideas and give new meaning to beliefs.</w:t>
      </w:r>
      <w:r w:rsidR="0087437B">
        <w:rPr>
          <w:rStyle w:val="FootnoteReference"/>
          <w:rFonts w:ascii="Times New Roman" w:hAnsi="Times New Roman" w:cs="Times New Roman"/>
          <w:sz w:val="24"/>
          <w:szCs w:val="24"/>
        </w:rPr>
        <w:footnoteReference w:id="38"/>
      </w:r>
      <w:r w:rsidRPr="00D96BD8">
        <w:rPr>
          <w:rFonts w:ascii="Times New Roman" w:hAnsi="Times New Roman" w:cs="Times New Roman"/>
          <w:sz w:val="24"/>
          <w:szCs w:val="24"/>
        </w:rPr>
        <w:t xml:space="preserve">   The expectation of the authors is that this will inevitably lead to a new understanding of society and the regulation of social models and relationships in a new way, which should revive creativity and hope in global culture.</w:t>
      </w:r>
      <w:r w:rsidR="00C3444D">
        <w:rPr>
          <w:rStyle w:val="FootnoteReference"/>
          <w:rFonts w:ascii="Times New Roman" w:hAnsi="Times New Roman" w:cs="Times New Roman"/>
          <w:sz w:val="24"/>
          <w:szCs w:val="24"/>
        </w:rPr>
        <w:footnoteReference w:id="39"/>
      </w:r>
      <w:r w:rsidRPr="00D96BD8">
        <w:rPr>
          <w:rFonts w:ascii="Times New Roman" w:hAnsi="Times New Roman" w:cs="Times New Roman"/>
          <w:sz w:val="24"/>
          <w:szCs w:val="24"/>
        </w:rPr>
        <w:t xml:space="preserve">  </w:t>
      </w:r>
      <w:proofErr w:type="spellStart"/>
      <w:r w:rsidRPr="00D96BD8">
        <w:rPr>
          <w:rFonts w:ascii="Times New Roman" w:hAnsi="Times New Roman" w:cs="Times New Roman"/>
          <w:sz w:val="24"/>
          <w:szCs w:val="24"/>
        </w:rPr>
        <w:t>Abrams</w:t>
      </w:r>
      <w:proofErr w:type="spellEnd"/>
      <w:r w:rsidRPr="00D96BD8">
        <w:rPr>
          <w:rFonts w:ascii="Times New Roman" w:hAnsi="Times New Roman" w:cs="Times New Roman"/>
          <w:sz w:val="24"/>
          <w:szCs w:val="24"/>
        </w:rPr>
        <w:t xml:space="preserve"> and </w:t>
      </w:r>
      <w:proofErr w:type="spellStart"/>
      <w:r w:rsidRPr="00D96BD8">
        <w:rPr>
          <w:rFonts w:ascii="Times New Roman" w:hAnsi="Times New Roman" w:cs="Times New Roman"/>
          <w:sz w:val="24"/>
          <w:szCs w:val="24"/>
        </w:rPr>
        <w:t>Primack</w:t>
      </w:r>
      <w:proofErr w:type="spellEnd"/>
      <w:r w:rsidRPr="00D96BD8">
        <w:rPr>
          <w:rFonts w:ascii="Times New Roman" w:hAnsi="Times New Roman" w:cs="Times New Roman"/>
          <w:sz w:val="24"/>
          <w:szCs w:val="24"/>
        </w:rPr>
        <w:t xml:space="preserve"> argue that scientific cosmology is challenged to convey its concepts in an accessible language filled with meaning and understanding of ordinary people.  However, the authors' expectation is that this will inevitably lead to a new understanding in society and to the regulation of social models and relationships in a new way, followed by a resurgence of creativity and hope in the culture of a new global society.</w:t>
      </w:r>
      <w:r w:rsidR="00740B8B">
        <w:rPr>
          <w:rStyle w:val="FootnoteReference"/>
          <w:rFonts w:ascii="Times New Roman" w:hAnsi="Times New Roman" w:cs="Times New Roman"/>
          <w:sz w:val="24"/>
          <w:szCs w:val="24"/>
        </w:rPr>
        <w:footnoteReference w:id="40"/>
      </w:r>
      <w:r w:rsidRPr="00D96BD8">
        <w:rPr>
          <w:rFonts w:ascii="Times New Roman" w:hAnsi="Times New Roman" w:cs="Times New Roman"/>
          <w:sz w:val="24"/>
          <w:szCs w:val="24"/>
        </w:rPr>
        <w:t xml:space="preserve">  </w:t>
      </w:r>
    </w:p>
    <w:p w:rsidR="00FE0FA1" w:rsidRPr="00D96BD8" w:rsidRDefault="00FE0FA1" w:rsidP="00FE0FA1">
      <w:pPr>
        <w:rPr>
          <w:rFonts w:ascii="Times New Roman" w:hAnsi="Times New Roman" w:cs="Times New Roman"/>
          <w:sz w:val="24"/>
          <w:szCs w:val="24"/>
        </w:rPr>
      </w:pPr>
      <w:r w:rsidRPr="00D96BD8">
        <w:rPr>
          <w:rFonts w:ascii="Times New Roman" w:hAnsi="Times New Roman" w:cs="Times New Roman"/>
          <w:sz w:val="24"/>
          <w:szCs w:val="24"/>
        </w:rPr>
        <w:t>The two papers address the challenges facing the new scientific cosmology to set new directions for solving crises and problems in the cultural and historical and social terms.   Also to give a complete and reasoned picture of the purpose of existence  and by discovering and understanding increasingly distant and unknown objects and phenomena in the universe to be able to draw out new scientific paradigms as an active factor on the Earth for change in global culture.</w:t>
      </w:r>
      <w:r w:rsidR="003335C3">
        <w:rPr>
          <w:rStyle w:val="FootnoteReference"/>
          <w:rFonts w:ascii="Times New Roman" w:hAnsi="Times New Roman" w:cs="Times New Roman"/>
          <w:sz w:val="24"/>
          <w:szCs w:val="24"/>
        </w:rPr>
        <w:footnoteReference w:id="41"/>
      </w:r>
      <w:r w:rsidRPr="00D96BD8">
        <w:rPr>
          <w:rFonts w:ascii="Times New Roman" w:hAnsi="Times New Roman" w:cs="Times New Roman"/>
          <w:sz w:val="24"/>
          <w:szCs w:val="24"/>
        </w:rPr>
        <w:t xml:space="preserve"> Through scientific cosmology, the authors of both papers argue that the key problems of modern society can be solved.  </w:t>
      </w:r>
    </w:p>
    <w:p w:rsidR="00FE0FA1" w:rsidRPr="00782713" w:rsidRDefault="00FE0FA1" w:rsidP="00FE0FA1">
      <w:pPr>
        <w:rPr>
          <w:rFonts w:ascii="Times New Roman" w:hAnsi="Times New Roman" w:cs="Times New Roman"/>
          <w:b/>
          <w:sz w:val="24"/>
          <w:szCs w:val="24"/>
        </w:rPr>
      </w:pPr>
      <w:r w:rsidRPr="00782713">
        <w:rPr>
          <w:rFonts w:ascii="Times New Roman" w:hAnsi="Times New Roman" w:cs="Times New Roman"/>
          <w:b/>
          <w:sz w:val="24"/>
          <w:szCs w:val="24"/>
        </w:rPr>
        <w:t>A New Perspective of Modern Cosmology and Culture</w:t>
      </w:r>
    </w:p>
    <w:p w:rsidR="00FE0FA1" w:rsidRPr="00D96BD8" w:rsidRDefault="00FE0FA1" w:rsidP="00FE0FA1">
      <w:pPr>
        <w:rPr>
          <w:rFonts w:ascii="Times New Roman" w:hAnsi="Times New Roman" w:cs="Times New Roman"/>
          <w:sz w:val="24"/>
          <w:szCs w:val="24"/>
        </w:rPr>
      </w:pPr>
      <w:r w:rsidRPr="00D96BD8">
        <w:rPr>
          <w:rFonts w:ascii="Times New Roman" w:hAnsi="Times New Roman" w:cs="Times New Roman"/>
          <w:sz w:val="24"/>
          <w:szCs w:val="24"/>
        </w:rPr>
        <w:t>The Cosmos is a mirror of earthly life</w:t>
      </w:r>
      <w:r w:rsidR="007F5737">
        <w:rPr>
          <w:rStyle w:val="FootnoteReference"/>
          <w:rFonts w:ascii="Times New Roman" w:hAnsi="Times New Roman" w:cs="Times New Roman"/>
          <w:sz w:val="24"/>
          <w:szCs w:val="24"/>
        </w:rPr>
        <w:footnoteReference w:id="42"/>
      </w:r>
      <w:r w:rsidRPr="00D96BD8">
        <w:rPr>
          <w:rFonts w:ascii="Times New Roman" w:hAnsi="Times New Roman" w:cs="Times New Roman"/>
          <w:sz w:val="24"/>
          <w:szCs w:val="24"/>
        </w:rPr>
        <w:t>, and Earth and humanity are an integral part of it.</w:t>
      </w:r>
      <w:r w:rsidR="00875B42">
        <w:rPr>
          <w:rStyle w:val="FootnoteReference"/>
          <w:rFonts w:ascii="Times New Roman" w:hAnsi="Times New Roman" w:cs="Times New Roman"/>
          <w:sz w:val="24"/>
          <w:szCs w:val="24"/>
        </w:rPr>
        <w:footnoteReference w:id="43"/>
      </w:r>
      <w:r w:rsidRPr="00D96BD8">
        <w:rPr>
          <w:rFonts w:ascii="Times New Roman" w:hAnsi="Times New Roman" w:cs="Times New Roman"/>
          <w:sz w:val="24"/>
          <w:szCs w:val="24"/>
        </w:rPr>
        <w:t xml:space="preserve">  Astronomy and cosmology are a catalyst for the formation of a new culture and for the </w:t>
      </w:r>
      <w:r w:rsidRPr="00D96BD8">
        <w:rPr>
          <w:rFonts w:ascii="Times New Roman" w:hAnsi="Times New Roman" w:cs="Times New Roman"/>
          <w:sz w:val="24"/>
          <w:szCs w:val="24"/>
        </w:rPr>
        <w:lastRenderedPageBreak/>
        <w:t>integration of scientific cosmology in cultural interpretations</w:t>
      </w:r>
      <w:r w:rsidR="007F5737">
        <w:rPr>
          <w:rStyle w:val="FootnoteReference"/>
          <w:rFonts w:ascii="Times New Roman" w:hAnsi="Times New Roman" w:cs="Times New Roman"/>
          <w:sz w:val="24"/>
          <w:szCs w:val="24"/>
        </w:rPr>
        <w:footnoteReference w:id="44"/>
      </w:r>
      <w:r w:rsidRPr="00D96BD8">
        <w:rPr>
          <w:rFonts w:ascii="Times New Roman" w:hAnsi="Times New Roman" w:cs="Times New Roman"/>
          <w:sz w:val="24"/>
          <w:szCs w:val="24"/>
        </w:rPr>
        <w:t xml:space="preserve">  to be able to form a cosmic society.</w:t>
      </w:r>
      <w:r w:rsidR="008F2076">
        <w:rPr>
          <w:rStyle w:val="FootnoteReference"/>
          <w:rFonts w:ascii="Times New Roman" w:hAnsi="Times New Roman" w:cs="Times New Roman"/>
          <w:sz w:val="24"/>
          <w:szCs w:val="24"/>
        </w:rPr>
        <w:footnoteReference w:id="45"/>
      </w:r>
      <w:r w:rsidRPr="00D96BD8">
        <w:rPr>
          <w:rFonts w:ascii="Times New Roman" w:hAnsi="Times New Roman" w:cs="Times New Roman"/>
          <w:sz w:val="24"/>
          <w:szCs w:val="24"/>
        </w:rPr>
        <w:t xml:space="preserve">  Unified scientific cosmology leads to overcoming cultural differences and forming </w:t>
      </w:r>
      <w:proofErr w:type="gramStart"/>
      <w:r w:rsidRPr="00D96BD8">
        <w:rPr>
          <w:rFonts w:ascii="Times New Roman" w:hAnsi="Times New Roman" w:cs="Times New Roman"/>
          <w:sz w:val="24"/>
          <w:szCs w:val="24"/>
        </w:rPr>
        <w:t>one humanity</w:t>
      </w:r>
      <w:proofErr w:type="gramEnd"/>
      <w:r w:rsidRPr="00D96BD8">
        <w:rPr>
          <w:rFonts w:ascii="Times New Roman" w:hAnsi="Times New Roman" w:cs="Times New Roman"/>
          <w:sz w:val="24"/>
          <w:szCs w:val="24"/>
        </w:rPr>
        <w:t>.</w:t>
      </w:r>
      <w:r w:rsidR="007F5737">
        <w:rPr>
          <w:rStyle w:val="FootnoteReference"/>
          <w:rFonts w:ascii="Times New Roman" w:hAnsi="Times New Roman" w:cs="Times New Roman"/>
          <w:sz w:val="24"/>
          <w:szCs w:val="24"/>
        </w:rPr>
        <w:footnoteReference w:id="46"/>
      </w:r>
      <w:r w:rsidRPr="00D96BD8">
        <w:rPr>
          <w:rFonts w:ascii="Times New Roman" w:hAnsi="Times New Roman" w:cs="Times New Roman"/>
          <w:sz w:val="24"/>
          <w:szCs w:val="24"/>
        </w:rPr>
        <w:t xml:space="preserve"> The revolution in scientific cosmology and the breakthrough in technology lead to a new understanding of modern cosmology and assume to unify humans' concepts and beliefs. But at this stage, the picture is too heterogeneous, from imposed mythological representations across different cultures to religious ones, beliefs, and it is difficult to reach entirely scientifically based perception.</w:t>
      </w:r>
      <w:r w:rsidR="003335C3">
        <w:rPr>
          <w:rStyle w:val="FootnoteReference"/>
          <w:rFonts w:ascii="Times New Roman" w:hAnsi="Times New Roman" w:cs="Times New Roman"/>
          <w:sz w:val="24"/>
          <w:szCs w:val="24"/>
        </w:rPr>
        <w:footnoteReference w:id="47"/>
      </w:r>
      <w:r w:rsidRPr="00D96BD8">
        <w:rPr>
          <w:rFonts w:ascii="Times New Roman" w:hAnsi="Times New Roman" w:cs="Times New Roman"/>
          <w:sz w:val="24"/>
          <w:szCs w:val="24"/>
        </w:rPr>
        <w:t xml:space="preserve"> </w:t>
      </w:r>
    </w:p>
    <w:p w:rsidR="00FE0FA1" w:rsidRPr="00D96BD8" w:rsidRDefault="00FE0FA1" w:rsidP="00FE0FA1">
      <w:pPr>
        <w:rPr>
          <w:rFonts w:ascii="Times New Roman" w:hAnsi="Times New Roman" w:cs="Times New Roman"/>
          <w:sz w:val="24"/>
          <w:szCs w:val="24"/>
        </w:rPr>
      </w:pPr>
      <w:r w:rsidRPr="00D96BD8">
        <w:rPr>
          <w:rFonts w:ascii="Times New Roman" w:hAnsi="Times New Roman" w:cs="Times New Roman"/>
          <w:sz w:val="24"/>
          <w:szCs w:val="24"/>
        </w:rPr>
        <w:t>The authors of both papers share a similar philosophy that the aim of scientific cosmology has t</w:t>
      </w:r>
      <w:r w:rsidR="003335C3">
        <w:rPr>
          <w:rFonts w:ascii="Times New Roman" w:hAnsi="Times New Roman" w:cs="Times New Roman"/>
          <w:sz w:val="24"/>
          <w:szCs w:val="24"/>
        </w:rPr>
        <w:t>he daunting task of enlightening</w:t>
      </w:r>
      <w:r w:rsidRPr="00D96BD8">
        <w:rPr>
          <w:rFonts w:ascii="Times New Roman" w:hAnsi="Times New Roman" w:cs="Times New Roman"/>
          <w:sz w:val="24"/>
          <w:szCs w:val="24"/>
        </w:rPr>
        <w:t xml:space="preserve"> to the general public and to every common person</w:t>
      </w:r>
      <w:r w:rsidR="007F5737">
        <w:rPr>
          <w:rStyle w:val="FootnoteReference"/>
          <w:rFonts w:ascii="Times New Roman" w:hAnsi="Times New Roman" w:cs="Times New Roman"/>
          <w:sz w:val="24"/>
          <w:szCs w:val="24"/>
        </w:rPr>
        <w:footnoteReference w:id="48"/>
      </w:r>
      <w:r w:rsidRPr="00D96BD8">
        <w:rPr>
          <w:rFonts w:ascii="Times New Roman" w:hAnsi="Times New Roman" w:cs="Times New Roman"/>
          <w:sz w:val="24"/>
          <w:szCs w:val="24"/>
        </w:rPr>
        <w:t xml:space="preserve">  the achievements of astrophysics and astronomy, not only as technical achievements and an idea of the outer space and the vast universe but of the formation of a new culture</w:t>
      </w:r>
      <w:r w:rsidR="007F5737">
        <w:rPr>
          <w:rStyle w:val="FootnoteReference"/>
          <w:rFonts w:ascii="Times New Roman" w:hAnsi="Times New Roman" w:cs="Times New Roman"/>
          <w:sz w:val="24"/>
          <w:szCs w:val="24"/>
        </w:rPr>
        <w:footnoteReference w:id="49"/>
      </w:r>
      <w:r w:rsidRPr="00D96BD8">
        <w:rPr>
          <w:rFonts w:ascii="Times New Roman" w:hAnsi="Times New Roman" w:cs="Times New Roman"/>
          <w:sz w:val="24"/>
          <w:szCs w:val="24"/>
        </w:rPr>
        <w:t xml:space="preserve"> , based on scientific cosmology. Astronomy, astrophysics, and cosmology should be a field not only for scientists, but also an accessible and comprehensible terrain for every ordinary person. In order to satisfy the human need to understand its place in the universe through scientific facts, which leads to civilization development.</w:t>
      </w:r>
      <w:r w:rsidR="007F5737">
        <w:rPr>
          <w:rStyle w:val="FootnoteReference"/>
          <w:rFonts w:ascii="Times New Roman" w:hAnsi="Times New Roman" w:cs="Times New Roman"/>
          <w:sz w:val="24"/>
          <w:szCs w:val="24"/>
        </w:rPr>
        <w:footnoteReference w:id="50"/>
      </w:r>
      <w:r w:rsidRPr="00D96BD8">
        <w:rPr>
          <w:rFonts w:ascii="Times New Roman" w:hAnsi="Times New Roman" w:cs="Times New Roman"/>
          <w:sz w:val="24"/>
          <w:szCs w:val="24"/>
        </w:rPr>
        <w:t xml:space="preserve"> Through the accomplishment of scientific cosmology, both papers suggest that missing links in science can be filled and solutions can be found to deep problems in our modern society such as climate change, growing population, finite of resources, and confli</w:t>
      </w:r>
      <w:r w:rsidR="003335C3">
        <w:rPr>
          <w:rFonts w:ascii="Times New Roman" w:hAnsi="Times New Roman" w:cs="Times New Roman"/>
          <w:sz w:val="24"/>
          <w:szCs w:val="24"/>
        </w:rPr>
        <w:t xml:space="preserve">cts. Scientific cosmology </w:t>
      </w:r>
      <w:proofErr w:type="spellStart"/>
      <w:r w:rsidR="003335C3">
        <w:rPr>
          <w:rFonts w:ascii="Times New Roman" w:hAnsi="Times New Roman" w:cs="Times New Roman"/>
          <w:sz w:val="24"/>
          <w:szCs w:val="24"/>
        </w:rPr>
        <w:t>favors</w:t>
      </w:r>
      <w:proofErr w:type="spellEnd"/>
      <w:r w:rsidRPr="00D96BD8">
        <w:rPr>
          <w:rFonts w:ascii="Times New Roman" w:hAnsi="Times New Roman" w:cs="Times New Roman"/>
          <w:sz w:val="24"/>
          <w:szCs w:val="24"/>
        </w:rPr>
        <w:t xml:space="preserve"> international </w:t>
      </w:r>
      <w:r w:rsidRPr="00D96BD8">
        <w:rPr>
          <w:rFonts w:ascii="Times New Roman" w:hAnsi="Times New Roman" w:cs="Times New Roman"/>
          <w:sz w:val="24"/>
          <w:szCs w:val="24"/>
        </w:rPr>
        <w:lastRenderedPageBreak/>
        <w:t>cooperation</w:t>
      </w:r>
      <w:r w:rsidR="007F5737">
        <w:rPr>
          <w:rStyle w:val="FootnoteReference"/>
          <w:rFonts w:ascii="Times New Roman" w:hAnsi="Times New Roman" w:cs="Times New Roman"/>
          <w:sz w:val="24"/>
          <w:szCs w:val="24"/>
        </w:rPr>
        <w:footnoteReference w:id="51"/>
      </w:r>
      <w:r w:rsidRPr="00D96BD8">
        <w:rPr>
          <w:rFonts w:ascii="Times New Roman" w:hAnsi="Times New Roman" w:cs="Times New Roman"/>
          <w:sz w:val="24"/>
          <w:szCs w:val="24"/>
        </w:rPr>
        <w:t xml:space="preserve">  based on mutual respect, even in times of conflict, and shared science enlightens and unites humanity.</w:t>
      </w:r>
      <w:r w:rsidR="007F5737">
        <w:rPr>
          <w:rStyle w:val="FootnoteReference"/>
          <w:rFonts w:ascii="Times New Roman" w:hAnsi="Times New Roman" w:cs="Times New Roman"/>
          <w:sz w:val="24"/>
          <w:szCs w:val="24"/>
        </w:rPr>
        <w:footnoteReference w:id="52"/>
      </w:r>
    </w:p>
    <w:p w:rsidR="00FE0FA1" w:rsidRPr="00D96BD8" w:rsidRDefault="00FE0FA1" w:rsidP="00FE0FA1">
      <w:pPr>
        <w:rPr>
          <w:rFonts w:ascii="Times New Roman" w:hAnsi="Times New Roman" w:cs="Times New Roman"/>
          <w:sz w:val="24"/>
          <w:szCs w:val="24"/>
        </w:rPr>
      </w:pPr>
      <w:r w:rsidRPr="00D96BD8">
        <w:rPr>
          <w:rFonts w:ascii="Times New Roman" w:hAnsi="Times New Roman" w:cs="Times New Roman"/>
          <w:sz w:val="24"/>
          <w:szCs w:val="24"/>
        </w:rPr>
        <w:t>Conclusion</w:t>
      </w:r>
    </w:p>
    <w:p w:rsidR="00FE0FA1" w:rsidRPr="00D96BD8" w:rsidRDefault="00FE0FA1" w:rsidP="00FE0FA1">
      <w:pPr>
        <w:rPr>
          <w:rFonts w:ascii="Times New Roman" w:hAnsi="Times New Roman" w:cs="Times New Roman"/>
          <w:sz w:val="24"/>
          <w:szCs w:val="24"/>
        </w:rPr>
      </w:pPr>
      <w:r w:rsidRPr="00D96BD8">
        <w:rPr>
          <w:rFonts w:ascii="Times New Roman" w:hAnsi="Times New Roman" w:cs="Times New Roman"/>
          <w:sz w:val="24"/>
          <w:szCs w:val="24"/>
        </w:rPr>
        <w:t xml:space="preserve">This essay compared and contrasted two papers that each shared the subject matter of ‘Cosmology’ and ‘Culture’. The paper considered these two papers via the themes of Lessons from the past, Challenges to Scientific Cosmology and A New Perspective </w:t>
      </w:r>
      <w:r w:rsidR="00044B61" w:rsidRPr="00044B61">
        <w:rPr>
          <w:rFonts w:ascii="Times New Roman" w:hAnsi="Times New Roman" w:cs="Times New Roman"/>
          <w:sz w:val="24"/>
          <w:szCs w:val="24"/>
        </w:rPr>
        <w:t>of Modern Cosmology and Culture.</w:t>
      </w:r>
      <w:r w:rsidRPr="00044B61">
        <w:rPr>
          <w:rFonts w:ascii="Times New Roman" w:hAnsi="Times New Roman" w:cs="Times New Roman"/>
          <w:sz w:val="24"/>
          <w:szCs w:val="24"/>
        </w:rPr>
        <w:t xml:space="preserve">  In investigating the evidence, this essay found that the two</w:t>
      </w:r>
      <w:r w:rsidRPr="00D96BD8">
        <w:rPr>
          <w:rFonts w:ascii="Times New Roman" w:hAnsi="Times New Roman" w:cs="Times New Roman"/>
          <w:sz w:val="24"/>
          <w:szCs w:val="24"/>
        </w:rPr>
        <w:t xml:space="preserve"> pap</w:t>
      </w:r>
      <w:r w:rsidR="00D86BFA">
        <w:rPr>
          <w:rFonts w:ascii="Times New Roman" w:hAnsi="Times New Roman" w:cs="Times New Roman"/>
          <w:sz w:val="24"/>
          <w:szCs w:val="24"/>
        </w:rPr>
        <w:t>ers share a similar philosophy</w:t>
      </w:r>
      <w:r w:rsidRPr="00D96BD8">
        <w:rPr>
          <w:rFonts w:ascii="Times New Roman" w:hAnsi="Times New Roman" w:cs="Times New Roman"/>
          <w:sz w:val="24"/>
          <w:szCs w:val="24"/>
        </w:rPr>
        <w:t xml:space="preserve"> regarding valuable role of scientific cosmology in the modern world and in shaping the global culture of the 21st century. The challenges it faces are a catalyst not only for the development of new technologies but also for cultural processes in society that lead to the unification of humankind culture and mark the first steps in creating the idea of  united humanity with a culture based on science and scientific evidence of our origin, meaning, and purpose of existence.</w:t>
      </w:r>
    </w:p>
    <w:p w:rsidR="00FE0FA1" w:rsidRPr="00D96BD8" w:rsidRDefault="00FE0FA1" w:rsidP="00FE0FA1">
      <w:pPr>
        <w:rPr>
          <w:rFonts w:ascii="Times New Roman" w:hAnsi="Times New Roman" w:cs="Times New Roman"/>
          <w:sz w:val="24"/>
          <w:szCs w:val="24"/>
        </w:rPr>
      </w:pPr>
    </w:p>
    <w:p w:rsidR="008735AE" w:rsidRPr="00D96BD8" w:rsidRDefault="008735AE" w:rsidP="008735AE">
      <w:pPr>
        <w:rPr>
          <w:rFonts w:ascii="Times New Roman" w:hAnsi="Times New Roman" w:cs="Times New Roman"/>
          <w:sz w:val="24"/>
          <w:szCs w:val="24"/>
        </w:rPr>
      </w:pPr>
    </w:p>
    <w:p w:rsidR="008735AE" w:rsidRPr="00D96BD8" w:rsidRDefault="008735AE" w:rsidP="008735AE">
      <w:pPr>
        <w:rPr>
          <w:rFonts w:ascii="Times New Roman" w:hAnsi="Times New Roman" w:cs="Times New Roman"/>
          <w:sz w:val="24"/>
          <w:szCs w:val="24"/>
        </w:rPr>
      </w:pPr>
      <w:r w:rsidRPr="00D96BD8">
        <w:rPr>
          <w:rFonts w:ascii="Times New Roman" w:hAnsi="Times New Roman" w:cs="Times New Roman"/>
          <w:sz w:val="24"/>
          <w:szCs w:val="24"/>
        </w:rPr>
        <w:t>Bibliography</w:t>
      </w:r>
    </w:p>
    <w:p w:rsidR="008735AE" w:rsidRPr="00D96BD8" w:rsidRDefault="008735AE" w:rsidP="008735AE">
      <w:pPr>
        <w:rPr>
          <w:rFonts w:ascii="Times New Roman" w:hAnsi="Times New Roman" w:cs="Times New Roman"/>
          <w:sz w:val="24"/>
          <w:szCs w:val="24"/>
        </w:rPr>
      </w:pPr>
      <w:r w:rsidRPr="00D96BD8">
        <w:rPr>
          <w:rFonts w:ascii="Times New Roman" w:hAnsi="Times New Roman" w:cs="Times New Roman"/>
          <w:sz w:val="24"/>
          <w:szCs w:val="24"/>
        </w:rPr>
        <w:t>Divided Into</w:t>
      </w:r>
    </w:p>
    <w:p w:rsidR="008735AE" w:rsidRPr="00D96BD8" w:rsidRDefault="008735AE" w:rsidP="00A46837">
      <w:pPr>
        <w:rPr>
          <w:rFonts w:ascii="Times New Roman" w:hAnsi="Times New Roman" w:cs="Times New Roman"/>
          <w:noProof/>
          <w:sz w:val="24"/>
          <w:szCs w:val="24"/>
        </w:rPr>
      </w:pPr>
      <w:r w:rsidRPr="00D96BD8">
        <w:rPr>
          <w:rFonts w:ascii="Times New Roman" w:hAnsi="Times New Roman" w:cs="Times New Roman"/>
          <w:sz w:val="24"/>
          <w:szCs w:val="24"/>
        </w:rPr>
        <w:t>Papers form JSTOR</w:t>
      </w:r>
      <w:r w:rsidR="006A3CAD" w:rsidRPr="00D96BD8">
        <w:rPr>
          <w:rFonts w:ascii="Times New Roman" w:hAnsi="Times New Roman" w:cs="Times New Roman"/>
          <w:sz w:val="24"/>
          <w:szCs w:val="24"/>
        </w:rPr>
        <w:fldChar w:fldCharType="begin"/>
      </w:r>
      <w:r w:rsidRPr="00D96BD8">
        <w:rPr>
          <w:rFonts w:ascii="Times New Roman" w:hAnsi="Times New Roman" w:cs="Times New Roman"/>
          <w:sz w:val="24"/>
          <w:szCs w:val="24"/>
        </w:rPr>
        <w:instrText xml:space="preserve"> BIBLIOGRAPHY  \l 2057 </w:instrText>
      </w:r>
      <w:r w:rsidR="006A3CAD" w:rsidRPr="00D96BD8">
        <w:rPr>
          <w:rFonts w:ascii="Times New Roman" w:hAnsi="Times New Roman" w:cs="Times New Roman"/>
          <w:sz w:val="24"/>
          <w:szCs w:val="24"/>
        </w:rPr>
        <w:fldChar w:fldCharType="separate"/>
      </w:r>
    </w:p>
    <w:p w:rsidR="008735AE" w:rsidRPr="00D96BD8" w:rsidRDefault="008735AE" w:rsidP="008735AE">
      <w:pPr>
        <w:pStyle w:val="Bibliography"/>
        <w:rPr>
          <w:rFonts w:ascii="Times New Roman" w:hAnsi="Times New Roman" w:cs="Times New Roman"/>
          <w:noProof/>
          <w:sz w:val="24"/>
          <w:szCs w:val="24"/>
        </w:rPr>
      </w:pPr>
      <w:r w:rsidRPr="00D96BD8">
        <w:rPr>
          <w:rFonts w:ascii="Times New Roman" w:hAnsi="Times New Roman" w:cs="Times New Roman"/>
          <w:noProof/>
          <w:sz w:val="24"/>
          <w:szCs w:val="24"/>
        </w:rPr>
        <w:t xml:space="preserve">Nancy Ellen Abrams and Joel R. Primack. (2001). Cosmology and 21st-Century Culture. </w:t>
      </w:r>
      <w:r w:rsidRPr="00D96BD8">
        <w:rPr>
          <w:rFonts w:ascii="Times New Roman" w:hAnsi="Times New Roman" w:cs="Times New Roman"/>
          <w:i/>
          <w:iCs/>
          <w:noProof/>
          <w:sz w:val="24"/>
          <w:szCs w:val="24"/>
        </w:rPr>
        <w:t>Science, New Series, Vol. 293, No. 5536</w:t>
      </w:r>
      <w:r w:rsidRPr="00D96BD8">
        <w:rPr>
          <w:rFonts w:ascii="Times New Roman" w:hAnsi="Times New Roman" w:cs="Times New Roman"/>
          <w:noProof/>
          <w:sz w:val="24"/>
          <w:szCs w:val="24"/>
        </w:rPr>
        <w:t xml:space="preserve"> , pp.1769-1770.</w:t>
      </w:r>
    </w:p>
    <w:p w:rsidR="008735AE" w:rsidRPr="00D96BD8" w:rsidRDefault="008735AE" w:rsidP="008735AE">
      <w:pPr>
        <w:pStyle w:val="Bibliography"/>
        <w:rPr>
          <w:rFonts w:ascii="Times New Roman" w:hAnsi="Times New Roman" w:cs="Times New Roman"/>
          <w:noProof/>
          <w:sz w:val="24"/>
          <w:szCs w:val="24"/>
        </w:rPr>
      </w:pPr>
      <w:r w:rsidRPr="00D96BD8">
        <w:rPr>
          <w:rFonts w:ascii="Times New Roman" w:hAnsi="Times New Roman" w:cs="Times New Roman"/>
          <w:noProof/>
          <w:sz w:val="24"/>
          <w:szCs w:val="24"/>
        </w:rPr>
        <w:t xml:space="preserve">Longair, M. (2001). “Facing The Millennium.” . </w:t>
      </w:r>
      <w:r w:rsidRPr="00D96BD8">
        <w:rPr>
          <w:rFonts w:ascii="Times New Roman" w:hAnsi="Times New Roman" w:cs="Times New Roman"/>
          <w:i/>
          <w:iCs/>
          <w:noProof/>
          <w:sz w:val="24"/>
          <w:szCs w:val="24"/>
        </w:rPr>
        <w:t>Publications of the Astronomical Society of the Pacific, vol. 113, no. 779</w:t>
      </w:r>
      <w:r w:rsidRPr="00D96BD8">
        <w:rPr>
          <w:rFonts w:ascii="Times New Roman" w:hAnsi="Times New Roman" w:cs="Times New Roman"/>
          <w:noProof/>
          <w:sz w:val="24"/>
          <w:szCs w:val="24"/>
        </w:rPr>
        <w:t xml:space="preserve"> , pp. 1-5.</w:t>
      </w:r>
    </w:p>
    <w:p w:rsidR="008735AE" w:rsidRPr="00D96BD8" w:rsidRDefault="008735AE" w:rsidP="008735AE">
      <w:pPr>
        <w:rPr>
          <w:rFonts w:ascii="Times New Roman" w:hAnsi="Times New Roman" w:cs="Times New Roman"/>
          <w:sz w:val="24"/>
          <w:szCs w:val="24"/>
        </w:rPr>
      </w:pPr>
    </w:p>
    <w:p w:rsidR="008735AE" w:rsidRPr="00D96BD8" w:rsidRDefault="00A37441" w:rsidP="008735AE">
      <w:pPr>
        <w:rPr>
          <w:rFonts w:ascii="Times New Roman" w:hAnsi="Times New Roman" w:cs="Times New Roman"/>
          <w:sz w:val="24"/>
          <w:szCs w:val="24"/>
        </w:rPr>
      </w:pPr>
      <w:r>
        <w:rPr>
          <w:rFonts w:ascii="Times New Roman" w:hAnsi="Times New Roman" w:cs="Times New Roman"/>
          <w:sz w:val="24"/>
          <w:szCs w:val="24"/>
        </w:rPr>
        <w:t>Primary</w:t>
      </w:r>
      <w:r w:rsidR="008735AE" w:rsidRPr="00D96BD8">
        <w:rPr>
          <w:rFonts w:ascii="Times New Roman" w:hAnsi="Times New Roman" w:cs="Times New Roman"/>
          <w:sz w:val="24"/>
          <w:szCs w:val="24"/>
        </w:rPr>
        <w:t xml:space="preserve"> Sources</w:t>
      </w:r>
    </w:p>
    <w:p w:rsidR="008735AE" w:rsidRPr="00D96BD8" w:rsidRDefault="008735AE" w:rsidP="008735AE">
      <w:pPr>
        <w:pStyle w:val="Bibliography"/>
        <w:rPr>
          <w:rFonts w:ascii="Times New Roman" w:hAnsi="Times New Roman" w:cs="Times New Roman"/>
          <w:noProof/>
          <w:sz w:val="24"/>
          <w:szCs w:val="24"/>
        </w:rPr>
      </w:pPr>
      <w:r w:rsidRPr="00D96BD8">
        <w:rPr>
          <w:rFonts w:ascii="Times New Roman" w:hAnsi="Times New Roman" w:cs="Times New Roman"/>
          <w:noProof/>
          <w:sz w:val="24"/>
          <w:szCs w:val="24"/>
        </w:rPr>
        <w:t xml:space="preserve">Cox, Brian and Cohen, Andrew. (2017). </w:t>
      </w:r>
      <w:r w:rsidRPr="00D96BD8">
        <w:rPr>
          <w:rFonts w:ascii="Times New Roman" w:hAnsi="Times New Roman" w:cs="Times New Roman"/>
          <w:i/>
          <w:iCs/>
          <w:noProof/>
          <w:sz w:val="24"/>
          <w:szCs w:val="24"/>
        </w:rPr>
        <w:t>Forces of Nature.</w:t>
      </w:r>
      <w:r w:rsidRPr="00D96BD8">
        <w:rPr>
          <w:rFonts w:ascii="Times New Roman" w:hAnsi="Times New Roman" w:cs="Times New Roman"/>
          <w:noProof/>
          <w:sz w:val="24"/>
          <w:szCs w:val="24"/>
        </w:rPr>
        <w:t xml:space="preserve"> William Collins, Harper Collins Publishers.</w:t>
      </w:r>
    </w:p>
    <w:p w:rsidR="008735AE" w:rsidRPr="00D96BD8" w:rsidRDefault="008735AE" w:rsidP="008735AE">
      <w:pPr>
        <w:pStyle w:val="Bibliography"/>
        <w:rPr>
          <w:rFonts w:ascii="Times New Roman" w:hAnsi="Times New Roman" w:cs="Times New Roman"/>
          <w:noProof/>
          <w:sz w:val="24"/>
          <w:szCs w:val="24"/>
        </w:rPr>
      </w:pPr>
      <w:r w:rsidRPr="00D96BD8">
        <w:rPr>
          <w:rFonts w:ascii="Times New Roman" w:hAnsi="Times New Roman" w:cs="Times New Roman"/>
          <w:noProof/>
          <w:sz w:val="24"/>
          <w:szCs w:val="24"/>
        </w:rPr>
        <w:t xml:space="preserve">Hawking, S. (2011). </w:t>
      </w:r>
      <w:r w:rsidRPr="00D96BD8">
        <w:rPr>
          <w:rFonts w:ascii="Times New Roman" w:hAnsi="Times New Roman" w:cs="Times New Roman"/>
          <w:i/>
          <w:iCs/>
          <w:noProof/>
          <w:sz w:val="24"/>
          <w:szCs w:val="24"/>
        </w:rPr>
        <w:t>A Brief History of Time.</w:t>
      </w:r>
      <w:r w:rsidRPr="00D96BD8">
        <w:rPr>
          <w:rFonts w:ascii="Times New Roman" w:hAnsi="Times New Roman" w:cs="Times New Roman"/>
          <w:noProof/>
          <w:sz w:val="24"/>
          <w:szCs w:val="24"/>
        </w:rPr>
        <w:t xml:space="preserve"> Transworld Publishers, Pengium Random House UK.</w:t>
      </w:r>
    </w:p>
    <w:p w:rsidR="008735AE" w:rsidRDefault="008735AE" w:rsidP="008735AE">
      <w:pPr>
        <w:pStyle w:val="Bibliography"/>
        <w:rPr>
          <w:rFonts w:ascii="Times New Roman" w:hAnsi="Times New Roman" w:cs="Times New Roman"/>
          <w:noProof/>
          <w:sz w:val="24"/>
          <w:szCs w:val="24"/>
        </w:rPr>
      </w:pPr>
      <w:r w:rsidRPr="00D96BD8">
        <w:rPr>
          <w:rFonts w:ascii="Times New Roman" w:hAnsi="Times New Roman" w:cs="Times New Roman"/>
          <w:noProof/>
          <w:sz w:val="24"/>
          <w:szCs w:val="24"/>
        </w:rPr>
        <w:lastRenderedPageBreak/>
        <w:t xml:space="preserve">Longair, M. S. (2006). </w:t>
      </w:r>
      <w:r w:rsidRPr="00D96BD8">
        <w:rPr>
          <w:rFonts w:ascii="Times New Roman" w:hAnsi="Times New Roman" w:cs="Times New Roman"/>
          <w:i/>
          <w:iCs/>
          <w:noProof/>
          <w:sz w:val="24"/>
          <w:szCs w:val="24"/>
        </w:rPr>
        <w:t>The Cosmic Century: A History of Astrophysics and Cosmology.</w:t>
      </w:r>
      <w:r w:rsidRPr="00D96BD8">
        <w:rPr>
          <w:rFonts w:ascii="Times New Roman" w:hAnsi="Times New Roman" w:cs="Times New Roman"/>
          <w:noProof/>
          <w:sz w:val="24"/>
          <w:szCs w:val="24"/>
        </w:rPr>
        <w:t xml:space="preserve"> Cambridge, New York: Cambridge University Press.</w:t>
      </w:r>
    </w:p>
    <w:p w:rsidR="00E543CE" w:rsidRPr="00A46837" w:rsidRDefault="00E543CE" w:rsidP="00E543CE">
      <w:pPr>
        <w:rPr>
          <w:rFonts w:ascii="Times New Roman" w:hAnsi="Times New Roman" w:cs="Times New Roman"/>
          <w:sz w:val="24"/>
          <w:szCs w:val="24"/>
        </w:rPr>
      </w:pPr>
      <w:r w:rsidRPr="00A46837">
        <w:rPr>
          <w:rFonts w:ascii="Times New Roman" w:hAnsi="Times New Roman" w:cs="Times New Roman"/>
          <w:sz w:val="24"/>
          <w:szCs w:val="24"/>
        </w:rPr>
        <w:t xml:space="preserve">Campion, Nickolas. (2012). </w:t>
      </w:r>
      <w:r w:rsidRPr="00A46837">
        <w:rPr>
          <w:rFonts w:ascii="Times New Roman" w:hAnsi="Times New Roman" w:cs="Times New Roman"/>
          <w:i/>
          <w:sz w:val="24"/>
          <w:szCs w:val="24"/>
        </w:rPr>
        <w:t>Astrology and Cosmology in the World's Religions</w:t>
      </w:r>
      <w:r w:rsidRPr="00A46837">
        <w:rPr>
          <w:rFonts w:ascii="Times New Roman" w:hAnsi="Times New Roman" w:cs="Times New Roman"/>
          <w:sz w:val="24"/>
          <w:szCs w:val="24"/>
        </w:rPr>
        <w:t>. New York University Press.</w:t>
      </w:r>
    </w:p>
    <w:p w:rsidR="008735AE" w:rsidRPr="00D96BD8" w:rsidRDefault="008735AE" w:rsidP="008735AE">
      <w:pPr>
        <w:pStyle w:val="Bibliography"/>
        <w:rPr>
          <w:rFonts w:ascii="Times New Roman" w:hAnsi="Times New Roman" w:cs="Times New Roman"/>
          <w:noProof/>
          <w:sz w:val="24"/>
          <w:szCs w:val="24"/>
        </w:rPr>
      </w:pPr>
      <w:r w:rsidRPr="00D96BD8">
        <w:rPr>
          <w:rFonts w:ascii="Times New Roman" w:hAnsi="Times New Roman" w:cs="Times New Roman"/>
          <w:noProof/>
          <w:sz w:val="24"/>
          <w:szCs w:val="24"/>
        </w:rPr>
        <w:t xml:space="preserve">Morison, I. (2008). </w:t>
      </w:r>
      <w:r w:rsidRPr="00D96BD8">
        <w:rPr>
          <w:rFonts w:ascii="Times New Roman" w:hAnsi="Times New Roman" w:cs="Times New Roman"/>
          <w:i/>
          <w:iCs/>
          <w:noProof/>
          <w:sz w:val="24"/>
          <w:szCs w:val="24"/>
        </w:rPr>
        <w:t>Introduction to Astronomy and Cosmology.</w:t>
      </w:r>
      <w:r w:rsidRPr="00D96BD8">
        <w:rPr>
          <w:rFonts w:ascii="Times New Roman" w:hAnsi="Times New Roman" w:cs="Times New Roman"/>
          <w:noProof/>
          <w:sz w:val="24"/>
          <w:szCs w:val="24"/>
        </w:rPr>
        <w:t xml:space="preserve"> John Wiley &amp; Sons, Ltd.</w:t>
      </w:r>
    </w:p>
    <w:p w:rsidR="008735AE" w:rsidRPr="00D96BD8" w:rsidRDefault="006A3CAD" w:rsidP="008735AE">
      <w:pPr>
        <w:pStyle w:val="Bibliography"/>
        <w:rPr>
          <w:rFonts w:ascii="Times New Roman" w:hAnsi="Times New Roman" w:cs="Times New Roman"/>
          <w:noProof/>
          <w:sz w:val="24"/>
          <w:szCs w:val="24"/>
        </w:rPr>
      </w:pPr>
      <w:r w:rsidRPr="00D96BD8">
        <w:rPr>
          <w:rFonts w:ascii="Times New Roman" w:hAnsi="Times New Roman" w:cs="Times New Roman"/>
          <w:sz w:val="24"/>
          <w:szCs w:val="24"/>
        </w:rPr>
        <w:fldChar w:fldCharType="end"/>
      </w:r>
      <w:r w:rsidR="008735AE" w:rsidRPr="00D96BD8">
        <w:rPr>
          <w:rFonts w:ascii="Times New Roman" w:hAnsi="Times New Roman" w:cs="Times New Roman"/>
          <w:noProof/>
          <w:sz w:val="24"/>
          <w:szCs w:val="24"/>
        </w:rPr>
        <w:t xml:space="preserve">Abrams, Nancy Ellen and Primack, Joel R. (2011). </w:t>
      </w:r>
      <w:r w:rsidR="008735AE" w:rsidRPr="00D96BD8">
        <w:rPr>
          <w:rFonts w:ascii="Times New Roman" w:hAnsi="Times New Roman" w:cs="Times New Roman"/>
          <w:i/>
          <w:iCs/>
          <w:noProof/>
          <w:sz w:val="24"/>
          <w:szCs w:val="24"/>
        </w:rPr>
        <w:t>The New Universe and The Human Future, How a Shared Cosmology Could Transform the World.</w:t>
      </w:r>
      <w:r w:rsidR="008735AE" w:rsidRPr="00D96BD8">
        <w:rPr>
          <w:rFonts w:ascii="Times New Roman" w:hAnsi="Times New Roman" w:cs="Times New Roman"/>
          <w:noProof/>
          <w:sz w:val="24"/>
          <w:szCs w:val="24"/>
        </w:rPr>
        <w:t xml:space="preserve"> New Haven, London: Yale University Press, Abrams&amp;Primack, Inc.</w:t>
      </w:r>
    </w:p>
    <w:p w:rsidR="008735AE" w:rsidRDefault="00EF2024" w:rsidP="008735AE">
      <w:pPr>
        <w:rPr>
          <w:rFonts w:ascii="Times New Roman" w:hAnsi="Times New Roman" w:cs="Times New Roman"/>
          <w:sz w:val="24"/>
          <w:szCs w:val="24"/>
        </w:rPr>
      </w:pPr>
      <w:r>
        <w:rPr>
          <w:rFonts w:ascii="Times New Roman" w:hAnsi="Times New Roman" w:cs="Times New Roman"/>
          <w:sz w:val="24"/>
          <w:szCs w:val="24"/>
        </w:rPr>
        <w:t>Secondary Sources</w:t>
      </w:r>
    </w:p>
    <w:p w:rsidR="00EF2024" w:rsidRPr="00A46837" w:rsidRDefault="00EF2024" w:rsidP="008735AE">
      <w:pPr>
        <w:rPr>
          <w:rFonts w:ascii="Times New Roman" w:hAnsi="Times New Roman" w:cs="Times New Roman"/>
          <w:sz w:val="24"/>
          <w:szCs w:val="24"/>
        </w:rPr>
      </w:pPr>
      <w:proofErr w:type="spellStart"/>
      <w:r w:rsidRPr="00A46837">
        <w:rPr>
          <w:rFonts w:ascii="Times New Roman" w:hAnsi="Times New Roman" w:cs="Times New Roman"/>
          <w:sz w:val="24"/>
          <w:szCs w:val="24"/>
        </w:rPr>
        <w:t>Stoeger</w:t>
      </w:r>
      <w:proofErr w:type="spellEnd"/>
      <w:r w:rsidRPr="00A46837">
        <w:rPr>
          <w:rFonts w:ascii="Times New Roman" w:hAnsi="Times New Roman" w:cs="Times New Roman"/>
          <w:sz w:val="24"/>
          <w:szCs w:val="24"/>
        </w:rPr>
        <w:t xml:space="preserve"> R. William, </w:t>
      </w:r>
      <w:r w:rsidRPr="00A46837">
        <w:rPr>
          <w:rFonts w:ascii="Times New Roman" w:hAnsi="Times New Roman" w:cs="Times New Roman"/>
          <w:i/>
          <w:sz w:val="24"/>
          <w:szCs w:val="24"/>
        </w:rPr>
        <w:t xml:space="preserve">‘Astronomy's Integrating Impact on Culture: A </w:t>
      </w:r>
      <w:proofErr w:type="spellStart"/>
      <w:r w:rsidRPr="00A46837">
        <w:rPr>
          <w:rFonts w:ascii="Times New Roman" w:hAnsi="Times New Roman" w:cs="Times New Roman"/>
          <w:i/>
          <w:sz w:val="24"/>
          <w:szCs w:val="24"/>
        </w:rPr>
        <w:t>Ladrièrean</w:t>
      </w:r>
      <w:proofErr w:type="spellEnd"/>
      <w:r w:rsidRPr="00A46837">
        <w:rPr>
          <w:rFonts w:ascii="Times New Roman" w:hAnsi="Times New Roman" w:cs="Times New Roman"/>
          <w:i/>
          <w:sz w:val="24"/>
          <w:szCs w:val="24"/>
        </w:rPr>
        <w:t xml:space="preserve"> Hypothesis</w:t>
      </w:r>
      <w:r w:rsidRPr="00A46837">
        <w:rPr>
          <w:rFonts w:ascii="Times New Roman" w:hAnsi="Times New Roman" w:cs="Times New Roman"/>
          <w:sz w:val="24"/>
          <w:szCs w:val="24"/>
        </w:rPr>
        <w:t>’</w:t>
      </w:r>
      <w:proofErr w:type="gramStart"/>
      <w:r w:rsidRPr="00A46837">
        <w:rPr>
          <w:rFonts w:ascii="Times New Roman" w:hAnsi="Times New Roman" w:cs="Times New Roman"/>
          <w:sz w:val="24"/>
          <w:szCs w:val="24"/>
        </w:rPr>
        <w:t>,  Leonardo</w:t>
      </w:r>
      <w:proofErr w:type="gramEnd"/>
      <w:r w:rsidRPr="00A46837">
        <w:rPr>
          <w:rFonts w:ascii="Times New Roman" w:hAnsi="Times New Roman" w:cs="Times New Roman"/>
          <w:sz w:val="24"/>
          <w:szCs w:val="24"/>
        </w:rPr>
        <w:t>, Vol. 29, No. 2 (1996), pp. 151-154</w:t>
      </w:r>
    </w:p>
    <w:p w:rsidR="00811245" w:rsidRPr="00D96BD8" w:rsidRDefault="00811245">
      <w:pPr>
        <w:rPr>
          <w:rFonts w:ascii="Times New Roman" w:hAnsi="Times New Roman" w:cs="Times New Roman"/>
          <w:sz w:val="24"/>
          <w:szCs w:val="24"/>
        </w:rPr>
      </w:pPr>
    </w:p>
    <w:sectPr w:rsidR="00811245" w:rsidRPr="00D96BD8" w:rsidSect="00494C16">
      <w:headerReference w:type="default" r:id="rId8"/>
      <w:footerReference w:type="even" r:id="rId9"/>
      <w:footerReference w:type="default" r:id="rId10"/>
      <w:headerReference w:type="first" r:id="rId11"/>
      <w:footerReference w:type="first" r:id="rId12"/>
      <w:pgSz w:w="11906" w:h="16838"/>
      <w:pgMar w:top="1440" w:right="1440" w:bottom="1440" w:left="1440" w:header="850" w:footer="850"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B6B37" w:rsidRDefault="007B6B37" w:rsidP="008735AE">
      <w:pPr>
        <w:spacing w:after="0" w:line="240" w:lineRule="auto"/>
      </w:pPr>
      <w:r>
        <w:separator/>
      </w:r>
    </w:p>
  </w:endnote>
  <w:endnote w:type="continuationSeparator" w:id="0">
    <w:p w:rsidR="007B6B37" w:rsidRDefault="007B6B37" w:rsidP="008735A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94C16" w:rsidRDefault="00494C16" w:rsidP="00494C16">
    <w:pPr>
      <w:pStyle w:val="Footer"/>
      <w:pBdr>
        <w:bottom w:val="single" w:sz="6" w:space="1" w:color="auto"/>
      </w:pBdr>
      <w:rPr>
        <w:rFonts w:ascii="Times New Roman" w:hAnsi="Times New Roman" w:cs="Times New Roman"/>
        <w:sz w:val="20"/>
        <w:szCs w:val="20"/>
      </w:rPr>
    </w:pPr>
  </w:p>
  <w:p w:rsidR="00494C16" w:rsidRDefault="00494C16" w:rsidP="00494C16">
    <w:pPr>
      <w:pStyle w:val="Footer"/>
    </w:pPr>
    <w:r w:rsidRPr="00EC0CEF">
      <w:rPr>
        <w:rFonts w:ascii="Times New Roman" w:hAnsi="Times New Roman" w:cs="Times New Roman"/>
        <w:sz w:val="20"/>
        <w:szCs w:val="20"/>
      </w:rPr>
      <w:t>3 Nicholas Campion, ‘Astrology and Cosmology in the world’s religions’, p.138</w:t>
    </w: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66230941"/>
      <w:docPartObj>
        <w:docPartGallery w:val="Page Numbers (Bottom of Page)"/>
        <w:docPartUnique/>
      </w:docPartObj>
    </w:sdtPr>
    <w:sdtContent>
      <w:sdt>
        <w:sdtPr>
          <w:id w:val="565050477"/>
          <w:docPartObj>
            <w:docPartGallery w:val="Page Numbers (Top of Page)"/>
            <w:docPartUnique/>
          </w:docPartObj>
        </w:sdtPr>
        <w:sdtContent>
          <w:p w:rsidR="00494C16" w:rsidRDefault="00494C16">
            <w:pPr>
              <w:pStyle w:val="Footer"/>
              <w:jc w:val="center"/>
            </w:pPr>
            <w:r>
              <w:t xml:space="preserve">Page </w:t>
            </w:r>
            <w:r w:rsidR="006A3CAD">
              <w:rPr>
                <w:b/>
                <w:sz w:val="24"/>
                <w:szCs w:val="24"/>
              </w:rPr>
              <w:fldChar w:fldCharType="begin"/>
            </w:r>
            <w:r>
              <w:rPr>
                <w:b/>
              </w:rPr>
              <w:instrText xml:space="preserve"> PAGE </w:instrText>
            </w:r>
            <w:r w:rsidR="006A3CAD">
              <w:rPr>
                <w:b/>
                <w:sz w:val="24"/>
                <w:szCs w:val="24"/>
              </w:rPr>
              <w:fldChar w:fldCharType="separate"/>
            </w:r>
            <w:r w:rsidR="004A38EF">
              <w:rPr>
                <w:b/>
                <w:noProof/>
              </w:rPr>
              <w:t>7</w:t>
            </w:r>
            <w:r w:rsidR="006A3CAD">
              <w:rPr>
                <w:b/>
                <w:sz w:val="24"/>
                <w:szCs w:val="24"/>
              </w:rPr>
              <w:fldChar w:fldCharType="end"/>
            </w:r>
            <w:r>
              <w:t xml:space="preserve"> of </w:t>
            </w:r>
            <w:r w:rsidR="006A3CAD">
              <w:rPr>
                <w:b/>
                <w:sz w:val="24"/>
                <w:szCs w:val="24"/>
              </w:rPr>
              <w:fldChar w:fldCharType="begin"/>
            </w:r>
            <w:r>
              <w:rPr>
                <w:b/>
              </w:rPr>
              <w:instrText xml:space="preserve"> NUMPAGES  </w:instrText>
            </w:r>
            <w:r w:rsidR="006A3CAD">
              <w:rPr>
                <w:b/>
                <w:sz w:val="24"/>
                <w:szCs w:val="24"/>
              </w:rPr>
              <w:fldChar w:fldCharType="separate"/>
            </w:r>
            <w:r w:rsidR="004A38EF">
              <w:rPr>
                <w:b/>
                <w:noProof/>
              </w:rPr>
              <w:t>11</w:t>
            </w:r>
            <w:r w:rsidR="006A3CAD">
              <w:rPr>
                <w:b/>
                <w:sz w:val="24"/>
                <w:szCs w:val="24"/>
              </w:rPr>
              <w:fldChar w:fldCharType="end"/>
            </w:r>
          </w:p>
        </w:sdtContent>
      </w:sdt>
    </w:sdtContent>
  </w:sdt>
  <w:p w:rsidR="00494C16" w:rsidRDefault="00494C16">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94C16" w:rsidRDefault="00494C16">
    <w:pPr>
      <w:pStyle w:val="Footer"/>
      <w:pBdr>
        <w:bottom w:val="single" w:sz="6" w:space="1" w:color="auto"/>
      </w:pBdr>
    </w:pPr>
  </w:p>
  <w:p w:rsidR="00494C16" w:rsidRPr="00EC0CEF" w:rsidRDefault="00494C16" w:rsidP="00494C16">
    <w:pPr>
      <w:pStyle w:val="NoSpacing"/>
      <w:rPr>
        <w:rFonts w:ascii="Times New Roman" w:hAnsi="Times New Roman" w:cs="Times New Roman"/>
        <w:sz w:val="20"/>
        <w:szCs w:val="20"/>
      </w:rPr>
    </w:pPr>
    <w:r w:rsidRPr="00EC0CEF">
      <w:rPr>
        <w:rFonts w:ascii="Times New Roman" w:hAnsi="Times New Roman" w:cs="Times New Roman"/>
        <w:sz w:val="20"/>
        <w:szCs w:val="20"/>
      </w:rPr>
      <w:t>1 https://www.kockuvonstuckrad.com/research/, access 06.11.2018</w:t>
    </w:r>
  </w:p>
  <w:p w:rsidR="00494C16" w:rsidRPr="00EC0CEF" w:rsidRDefault="00494C16" w:rsidP="00494C16">
    <w:pPr>
      <w:pStyle w:val="NoSpacing"/>
      <w:rPr>
        <w:rFonts w:ascii="Times New Roman" w:hAnsi="Times New Roman" w:cs="Times New Roman"/>
        <w:sz w:val="20"/>
        <w:szCs w:val="20"/>
      </w:rPr>
    </w:pPr>
    <w:r w:rsidRPr="00EC0CEF">
      <w:rPr>
        <w:rFonts w:ascii="Times New Roman" w:hAnsi="Times New Roman" w:cs="Times New Roman"/>
        <w:sz w:val="20"/>
        <w:szCs w:val="20"/>
      </w:rPr>
      <w:t>2 https://ptsem.edu/people/james-h-charlesworth/, access 06.1.2018</w:t>
    </w:r>
  </w:p>
  <w:p w:rsidR="00494C16" w:rsidRPr="00EC0CEF" w:rsidRDefault="00494C16" w:rsidP="00494C16">
    <w:pPr>
      <w:pStyle w:val="NoSpacing"/>
      <w:rPr>
        <w:rFonts w:ascii="Times New Roman" w:hAnsi="Times New Roman" w:cs="Times New Roman"/>
        <w:sz w:val="20"/>
        <w:szCs w:val="20"/>
      </w:rPr>
    </w:pPr>
  </w:p>
  <w:p w:rsidR="00494C16" w:rsidRPr="00EC0CEF" w:rsidRDefault="00494C1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B6B37" w:rsidRDefault="007B6B37" w:rsidP="008735AE">
      <w:pPr>
        <w:spacing w:after="0" w:line="240" w:lineRule="auto"/>
      </w:pPr>
      <w:r>
        <w:separator/>
      </w:r>
    </w:p>
  </w:footnote>
  <w:footnote w:type="continuationSeparator" w:id="0">
    <w:p w:rsidR="007B6B37" w:rsidRDefault="007B6B37" w:rsidP="008735AE">
      <w:pPr>
        <w:spacing w:after="0" w:line="240" w:lineRule="auto"/>
      </w:pPr>
      <w:r>
        <w:continuationSeparator/>
      </w:r>
    </w:p>
  </w:footnote>
  <w:footnote w:id="1">
    <w:p w:rsidR="00494C16" w:rsidRDefault="00494C16">
      <w:pPr>
        <w:pStyle w:val="FootnoteText"/>
      </w:pPr>
      <w:r>
        <w:rPr>
          <w:rStyle w:val="FootnoteReference"/>
        </w:rPr>
        <w:footnoteRef/>
      </w:r>
      <w:r>
        <w:t xml:space="preserve">Campion, Nickolas, ‘The Importance of Cosmology in Culture: Contexts and Consequences’, 2017, </w:t>
      </w:r>
      <w:r w:rsidRPr="006766E8">
        <w:t>https://www.intechopen.com/books/trends-in-modern-cosmology/the-importance-of-cosmology-in-culture-contexts-and-consequences</w:t>
      </w:r>
      <w:r>
        <w:t>, access 03.03.2020</w:t>
      </w:r>
    </w:p>
  </w:footnote>
  <w:footnote w:id="2">
    <w:p w:rsidR="00494C16" w:rsidRDefault="00494C16" w:rsidP="00A80DDC">
      <w:pPr>
        <w:pStyle w:val="Bibliography"/>
      </w:pPr>
      <w:r w:rsidRPr="00EF2024">
        <w:rPr>
          <w:rStyle w:val="FootnoteReference"/>
          <w:rFonts w:ascii="Times New Roman" w:hAnsi="Times New Roman" w:cs="Times New Roman"/>
          <w:sz w:val="20"/>
          <w:szCs w:val="20"/>
        </w:rPr>
        <w:footnoteRef/>
      </w:r>
      <w:r w:rsidRPr="00EF2024">
        <w:rPr>
          <w:rFonts w:ascii="Times New Roman" w:hAnsi="Times New Roman" w:cs="Times New Roman"/>
          <w:sz w:val="20"/>
          <w:szCs w:val="20"/>
        </w:rPr>
        <w:t xml:space="preserve"> </w:t>
      </w:r>
      <w:r w:rsidRPr="00EF2024">
        <w:rPr>
          <w:rFonts w:ascii="Times New Roman" w:hAnsi="Times New Roman" w:cs="Times New Roman"/>
          <w:noProof/>
          <w:sz w:val="20"/>
          <w:szCs w:val="20"/>
        </w:rPr>
        <w:t>Cox, Brian and Cohen, Andrew, ‘</w:t>
      </w:r>
      <w:r w:rsidRPr="00EF2024">
        <w:rPr>
          <w:rFonts w:ascii="Times New Roman" w:hAnsi="Times New Roman" w:cs="Times New Roman"/>
          <w:iCs/>
          <w:noProof/>
          <w:sz w:val="20"/>
          <w:szCs w:val="20"/>
        </w:rPr>
        <w:t xml:space="preserve">Forces of Nature’, </w:t>
      </w:r>
      <w:r w:rsidRPr="00EF2024">
        <w:rPr>
          <w:rFonts w:ascii="Times New Roman" w:hAnsi="Times New Roman" w:cs="Times New Roman"/>
          <w:noProof/>
          <w:sz w:val="20"/>
          <w:szCs w:val="20"/>
        </w:rPr>
        <w:t>William Collins, Harper Collins Publishers, 2017</w:t>
      </w:r>
      <w:r>
        <w:rPr>
          <w:rFonts w:ascii="Times New Roman" w:hAnsi="Times New Roman" w:cs="Times New Roman"/>
          <w:noProof/>
          <w:sz w:val="20"/>
          <w:szCs w:val="20"/>
        </w:rPr>
        <w:t>, E-book, Loc 133</w:t>
      </w:r>
    </w:p>
  </w:footnote>
  <w:footnote w:id="3">
    <w:p w:rsidR="00494C16" w:rsidRDefault="00494C16" w:rsidP="00A06889">
      <w:pPr>
        <w:pStyle w:val="Bibliography"/>
      </w:pPr>
      <w:r>
        <w:rPr>
          <w:rStyle w:val="FootnoteReference"/>
        </w:rPr>
        <w:footnoteRef/>
      </w:r>
      <w:r>
        <w:t xml:space="preserve"> </w:t>
      </w:r>
      <w:r w:rsidRPr="00FE01E5">
        <w:rPr>
          <w:rFonts w:ascii="Times New Roman" w:hAnsi="Times New Roman" w:cs="Times New Roman"/>
          <w:noProof/>
          <w:sz w:val="20"/>
          <w:szCs w:val="20"/>
        </w:rPr>
        <w:t>Morison, Ian, ‘</w:t>
      </w:r>
      <w:r w:rsidRPr="00FE01E5">
        <w:rPr>
          <w:rFonts w:ascii="Times New Roman" w:hAnsi="Times New Roman" w:cs="Times New Roman"/>
          <w:iCs/>
          <w:noProof/>
          <w:sz w:val="20"/>
          <w:szCs w:val="20"/>
        </w:rPr>
        <w:t>Introduction to Astronomy and Cosmology’,</w:t>
      </w:r>
      <w:r w:rsidRPr="00FE01E5">
        <w:rPr>
          <w:rFonts w:ascii="Times New Roman" w:hAnsi="Times New Roman" w:cs="Times New Roman"/>
          <w:noProof/>
          <w:sz w:val="20"/>
          <w:szCs w:val="20"/>
        </w:rPr>
        <w:t>John Wiley &amp; Sons, Ltd., 2008, E-book, Loc 191</w:t>
      </w:r>
    </w:p>
  </w:footnote>
  <w:footnote w:id="4">
    <w:p w:rsidR="00494C16" w:rsidRDefault="00494C16">
      <w:pPr>
        <w:pStyle w:val="FootnoteText"/>
      </w:pPr>
      <w:r>
        <w:rPr>
          <w:rStyle w:val="FootnoteReference"/>
        </w:rPr>
        <w:footnoteRef/>
      </w:r>
      <w:r>
        <w:t xml:space="preserve"> Campion, Nickolas, ‘The Importance of Cosmology in Culture: Contexts and Consequences’, 2017, </w:t>
      </w:r>
      <w:r w:rsidRPr="006766E8">
        <w:t>https://www.intechopen.com/books/trends-in-modern-cosmology/the-importance-of-cosmology-in-culture-contexts-and-consequences</w:t>
      </w:r>
      <w:r>
        <w:t>, access 03.03.2020</w:t>
      </w:r>
    </w:p>
  </w:footnote>
  <w:footnote w:id="5">
    <w:p w:rsidR="00494C16" w:rsidRDefault="00494C16" w:rsidP="00DA4A19">
      <w:pPr>
        <w:pStyle w:val="FootnoteText"/>
      </w:pPr>
      <w:r>
        <w:rPr>
          <w:rStyle w:val="FootnoteReference"/>
        </w:rPr>
        <w:footnoteRef/>
      </w:r>
      <w:r>
        <w:t xml:space="preserve"> Campion, Nickolas, ‘The Importance of Cosmology in Culture: Contexts and Consequences’, 2017, </w:t>
      </w:r>
      <w:r w:rsidRPr="006766E8">
        <w:t>https://www.intechopen.com/books/trends-in-modern-cosmology/the-importance-of-cosmology-in-culture-contexts-and-consequences</w:t>
      </w:r>
      <w:r>
        <w:t>, access 03.03.2020</w:t>
      </w:r>
    </w:p>
    <w:p w:rsidR="00494C16" w:rsidRDefault="00494C16">
      <w:pPr>
        <w:pStyle w:val="FootnoteText"/>
      </w:pPr>
    </w:p>
  </w:footnote>
  <w:footnote w:id="6">
    <w:p w:rsidR="00494C16" w:rsidRDefault="00494C16" w:rsidP="00A06889">
      <w:r>
        <w:rPr>
          <w:rStyle w:val="FootnoteReference"/>
        </w:rPr>
        <w:footnoteRef/>
      </w:r>
      <w:r>
        <w:t xml:space="preserve"> </w:t>
      </w:r>
      <w:proofErr w:type="spellStart"/>
      <w:r w:rsidRPr="00B97A8C">
        <w:rPr>
          <w:rFonts w:ascii="Times New Roman" w:hAnsi="Times New Roman" w:cs="Times New Roman"/>
          <w:sz w:val="20"/>
          <w:szCs w:val="20"/>
        </w:rPr>
        <w:t>Stoeger</w:t>
      </w:r>
      <w:proofErr w:type="spellEnd"/>
      <w:r w:rsidRPr="00B97A8C">
        <w:rPr>
          <w:rFonts w:ascii="Times New Roman" w:hAnsi="Times New Roman" w:cs="Times New Roman"/>
          <w:sz w:val="20"/>
          <w:szCs w:val="20"/>
        </w:rPr>
        <w:t xml:space="preserve"> R. William, ‘ Astronomy's Integrating Impact on Culture: A </w:t>
      </w:r>
      <w:proofErr w:type="spellStart"/>
      <w:r w:rsidRPr="00B97A8C">
        <w:rPr>
          <w:rFonts w:ascii="Times New Roman" w:hAnsi="Times New Roman" w:cs="Times New Roman"/>
          <w:sz w:val="20"/>
          <w:szCs w:val="20"/>
        </w:rPr>
        <w:t>Ladrièrean</w:t>
      </w:r>
      <w:proofErr w:type="spellEnd"/>
      <w:r w:rsidRPr="00B97A8C">
        <w:rPr>
          <w:rFonts w:ascii="Times New Roman" w:hAnsi="Times New Roman" w:cs="Times New Roman"/>
          <w:sz w:val="20"/>
          <w:szCs w:val="20"/>
        </w:rPr>
        <w:t xml:space="preserve"> Hypothesis’,  Leonardo, Vo</w:t>
      </w:r>
      <w:r>
        <w:rPr>
          <w:rFonts w:ascii="Times New Roman" w:hAnsi="Times New Roman" w:cs="Times New Roman"/>
          <w:sz w:val="20"/>
          <w:szCs w:val="20"/>
        </w:rPr>
        <w:t>l. 29, No. 2 (1996), pp. 151-152</w:t>
      </w:r>
    </w:p>
  </w:footnote>
  <w:footnote w:id="7">
    <w:p w:rsidR="00494C16" w:rsidRDefault="00494C16" w:rsidP="00797237">
      <w:pPr>
        <w:pStyle w:val="Bibliography"/>
      </w:pPr>
      <w:r>
        <w:rPr>
          <w:rStyle w:val="FootnoteReference"/>
        </w:rPr>
        <w:footnoteRef/>
      </w:r>
      <w:r>
        <w:t xml:space="preserve"> </w:t>
      </w:r>
      <w:r w:rsidRPr="00797237">
        <w:rPr>
          <w:rFonts w:ascii="Times New Roman" w:hAnsi="Times New Roman" w:cs="Times New Roman"/>
          <w:noProof/>
          <w:sz w:val="20"/>
          <w:szCs w:val="20"/>
        </w:rPr>
        <w:t xml:space="preserve">Longair, Malcolm, ‘Facing The Millennium’, </w:t>
      </w:r>
      <w:r w:rsidRPr="00797237">
        <w:rPr>
          <w:rFonts w:ascii="Times New Roman" w:hAnsi="Times New Roman" w:cs="Times New Roman"/>
          <w:iCs/>
          <w:noProof/>
          <w:sz w:val="20"/>
          <w:szCs w:val="20"/>
        </w:rPr>
        <w:t>Publications of the Astronomical Society of the Pacific,2001, vol. 113, no. 779</w:t>
      </w:r>
      <w:r>
        <w:rPr>
          <w:rFonts w:ascii="Times New Roman" w:hAnsi="Times New Roman" w:cs="Times New Roman"/>
          <w:noProof/>
          <w:sz w:val="20"/>
          <w:szCs w:val="20"/>
        </w:rPr>
        <w:t xml:space="preserve"> , p.</w:t>
      </w:r>
      <w:r w:rsidRPr="00797237">
        <w:rPr>
          <w:rFonts w:ascii="Times New Roman" w:hAnsi="Times New Roman" w:cs="Times New Roman"/>
          <w:noProof/>
          <w:sz w:val="20"/>
          <w:szCs w:val="20"/>
        </w:rPr>
        <w:t>1</w:t>
      </w:r>
    </w:p>
  </w:footnote>
  <w:footnote w:id="8">
    <w:p w:rsidR="00494C16" w:rsidRDefault="00494C16" w:rsidP="00797237">
      <w:pPr>
        <w:pStyle w:val="Bibliography"/>
      </w:pPr>
      <w:r>
        <w:rPr>
          <w:rStyle w:val="FootnoteReference"/>
        </w:rPr>
        <w:footnoteRef/>
      </w:r>
      <w:r>
        <w:t xml:space="preserve"> </w:t>
      </w:r>
      <w:r w:rsidRPr="00797237">
        <w:rPr>
          <w:rFonts w:ascii="Times New Roman" w:hAnsi="Times New Roman" w:cs="Times New Roman"/>
          <w:noProof/>
          <w:sz w:val="20"/>
          <w:szCs w:val="20"/>
        </w:rPr>
        <w:t xml:space="preserve">Longair, Malcolm, ‘Facing The Millennium’, </w:t>
      </w:r>
      <w:r w:rsidRPr="00797237">
        <w:rPr>
          <w:rFonts w:ascii="Times New Roman" w:hAnsi="Times New Roman" w:cs="Times New Roman"/>
          <w:iCs/>
          <w:noProof/>
          <w:sz w:val="20"/>
          <w:szCs w:val="20"/>
        </w:rPr>
        <w:t>Publications of the Astronomical Society of the Pacific,2001, vol. 113, no. 779</w:t>
      </w:r>
      <w:r>
        <w:rPr>
          <w:rFonts w:ascii="Times New Roman" w:hAnsi="Times New Roman" w:cs="Times New Roman"/>
          <w:noProof/>
          <w:sz w:val="20"/>
          <w:szCs w:val="20"/>
        </w:rPr>
        <w:t xml:space="preserve"> , p</w:t>
      </w:r>
      <w:r w:rsidRPr="00797237">
        <w:rPr>
          <w:rFonts w:ascii="Times New Roman" w:hAnsi="Times New Roman" w:cs="Times New Roman"/>
          <w:noProof/>
          <w:sz w:val="20"/>
          <w:szCs w:val="20"/>
        </w:rPr>
        <w:t>. 1</w:t>
      </w:r>
    </w:p>
  </w:footnote>
  <w:footnote w:id="9">
    <w:p w:rsidR="00494C16" w:rsidRDefault="00494C16" w:rsidP="004B4F38">
      <w:pPr>
        <w:pStyle w:val="Bibliography"/>
      </w:pPr>
      <w:r>
        <w:rPr>
          <w:rStyle w:val="FootnoteReference"/>
        </w:rPr>
        <w:footnoteRef/>
      </w:r>
      <w:r>
        <w:t xml:space="preserve"> </w:t>
      </w:r>
      <w:r w:rsidRPr="00797237">
        <w:rPr>
          <w:rFonts w:ascii="Times New Roman" w:hAnsi="Times New Roman" w:cs="Times New Roman"/>
          <w:noProof/>
          <w:sz w:val="20"/>
          <w:szCs w:val="20"/>
        </w:rPr>
        <w:t xml:space="preserve">Longair, Malcolm, ‘Facing The Millennium’, </w:t>
      </w:r>
      <w:r w:rsidRPr="00797237">
        <w:rPr>
          <w:rFonts w:ascii="Times New Roman" w:hAnsi="Times New Roman" w:cs="Times New Roman"/>
          <w:iCs/>
          <w:noProof/>
          <w:sz w:val="20"/>
          <w:szCs w:val="20"/>
        </w:rPr>
        <w:t>Publications of the Astronomical Society of the Pacific,2001, vol. 113, no. 779</w:t>
      </w:r>
      <w:r>
        <w:rPr>
          <w:rFonts w:ascii="Times New Roman" w:hAnsi="Times New Roman" w:cs="Times New Roman"/>
          <w:noProof/>
          <w:sz w:val="20"/>
          <w:szCs w:val="20"/>
        </w:rPr>
        <w:t xml:space="preserve"> , p. 2</w:t>
      </w:r>
    </w:p>
  </w:footnote>
  <w:footnote w:id="10">
    <w:p w:rsidR="00494C16" w:rsidRDefault="00494C16" w:rsidP="004B4F38">
      <w:pPr>
        <w:pStyle w:val="Bibliography"/>
      </w:pPr>
      <w:r>
        <w:rPr>
          <w:rStyle w:val="FootnoteReference"/>
        </w:rPr>
        <w:footnoteRef/>
      </w:r>
      <w:r>
        <w:t xml:space="preserve"> </w:t>
      </w:r>
      <w:r w:rsidRPr="00797237">
        <w:rPr>
          <w:rFonts w:ascii="Times New Roman" w:hAnsi="Times New Roman" w:cs="Times New Roman"/>
          <w:noProof/>
          <w:sz w:val="20"/>
          <w:szCs w:val="20"/>
        </w:rPr>
        <w:t xml:space="preserve">Longair, Malcolm, ‘Facing The Millennium’, </w:t>
      </w:r>
      <w:r w:rsidRPr="00797237">
        <w:rPr>
          <w:rFonts w:ascii="Times New Roman" w:hAnsi="Times New Roman" w:cs="Times New Roman"/>
          <w:iCs/>
          <w:noProof/>
          <w:sz w:val="20"/>
          <w:szCs w:val="20"/>
        </w:rPr>
        <w:t>Publications of the Astronomical Society of the Pacific,2001, vol. 113, no. 779</w:t>
      </w:r>
      <w:r>
        <w:rPr>
          <w:rFonts w:ascii="Times New Roman" w:hAnsi="Times New Roman" w:cs="Times New Roman"/>
          <w:noProof/>
          <w:sz w:val="20"/>
          <w:szCs w:val="20"/>
        </w:rPr>
        <w:t xml:space="preserve"> , p. 2</w:t>
      </w:r>
    </w:p>
  </w:footnote>
  <w:footnote w:id="11">
    <w:p w:rsidR="00494C16" w:rsidRDefault="00494C16" w:rsidP="00797237">
      <w:pPr>
        <w:pStyle w:val="Bibliography"/>
      </w:pPr>
      <w:r>
        <w:rPr>
          <w:rStyle w:val="FootnoteReference"/>
        </w:rPr>
        <w:footnoteRef/>
      </w:r>
      <w:r>
        <w:t xml:space="preserve"> </w:t>
      </w:r>
      <w:r w:rsidRPr="00797237">
        <w:rPr>
          <w:rFonts w:ascii="Times New Roman" w:hAnsi="Times New Roman" w:cs="Times New Roman"/>
          <w:noProof/>
          <w:sz w:val="20"/>
          <w:szCs w:val="20"/>
        </w:rPr>
        <w:t xml:space="preserve">Longair, Malcolm, ‘Facing The Millennium’, </w:t>
      </w:r>
      <w:r w:rsidRPr="00797237">
        <w:rPr>
          <w:rFonts w:ascii="Times New Roman" w:hAnsi="Times New Roman" w:cs="Times New Roman"/>
          <w:iCs/>
          <w:noProof/>
          <w:sz w:val="20"/>
          <w:szCs w:val="20"/>
        </w:rPr>
        <w:t>Publications of the Astronomical Society of the Pacific,2001, vol. 113, no. 779</w:t>
      </w:r>
      <w:r>
        <w:rPr>
          <w:rFonts w:ascii="Times New Roman" w:hAnsi="Times New Roman" w:cs="Times New Roman"/>
          <w:noProof/>
          <w:sz w:val="20"/>
          <w:szCs w:val="20"/>
        </w:rPr>
        <w:t xml:space="preserve"> , p</w:t>
      </w:r>
      <w:r w:rsidRPr="00797237">
        <w:rPr>
          <w:rFonts w:ascii="Times New Roman" w:hAnsi="Times New Roman" w:cs="Times New Roman"/>
          <w:noProof/>
          <w:sz w:val="20"/>
          <w:szCs w:val="20"/>
        </w:rPr>
        <w:t>.</w:t>
      </w:r>
      <w:r>
        <w:rPr>
          <w:rFonts w:ascii="Times New Roman" w:hAnsi="Times New Roman" w:cs="Times New Roman"/>
          <w:noProof/>
          <w:sz w:val="20"/>
          <w:szCs w:val="20"/>
        </w:rPr>
        <w:t xml:space="preserve"> </w:t>
      </w:r>
      <w:r w:rsidRPr="00797237">
        <w:rPr>
          <w:rFonts w:ascii="Times New Roman" w:hAnsi="Times New Roman" w:cs="Times New Roman"/>
          <w:noProof/>
          <w:sz w:val="20"/>
          <w:szCs w:val="20"/>
        </w:rPr>
        <w:t>5</w:t>
      </w:r>
    </w:p>
  </w:footnote>
  <w:footnote w:id="12">
    <w:p w:rsidR="00494C16" w:rsidRDefault="00494C16">
      <w:pPr>
        <w:pStyle w:val="FootnoteText"/>
      </w:pPr>
      <w:r>
        <w:rPr>
          <w:rStyle w:val="FootnoteReference"/>
        </w:rPr>
        <w:footnoteRef/>
      </w:r>
      <w:r>
        <w:t xml:space="preserve"> </w:t>
      </w:r>
      <w:r w:rsidRPr="00A37441">
        <w:rPr>
          <w:rFonts w:ascii="Times New Roman" w:hAnsi="Times New Roman" w:cs="Times New Roman"/>
          <w:noProof/>
        </w:rPr>
        <w:t>Nancy Ellen Abrams and Joel R. Primack, ‘Cosmology and 21st-Century Culture’</w:t>
      </w:r>
      <w:r w:rsidRPr="00A37441">
        <w:rPr>
          <w:rFonts w:ascii="Times New Roman" w:hAnsi="Times New Roman" w:cs="Times New Roman"/>
          <w:iCs/>
          <w:noProof/>
        </w:rPr>
        <w:t>Science, New Series, 2001, Vol. 293, No. 5536</w:t>
      </w:r>
      <w:r>
        <w:rPr>
          <w:rFonts w:ascii="Times New Roman" w:hAnsi="Times New Roman" w:cs="Times New Roman"/>
          <w:noProof/>
        </w:rPr>
        <w:t xml:space="preserve"> , p.1769</w:t>
      </w:r>
    </w:p>
  </w:footnote>
  <w:footnote w:id="13">
    <w:p w:rsidR="00494C16" w:rsidRPr="00A37441" w:rsidRDefault="00494C16" w:rsidP="00A37441">
      <w:pPr>
        <w:pStyle w:val="FootnoteText"/>
      </w:pPr>
      <w:r>
        <w:rPr>
          <w:rStyle w:val="FootnoteReference"/>
        </w:rPr>
        <w:footnoteRef/>
      </w:r>
      <w:r>
        <w:t xml:space="preserve"> </w:t>
      </w:r>
      <w:r w:rsidRPr="00A37441">
        <w:rPr>
          <w:rFonts w:ascii="Times New Roman" w:hAnsi="Times New Roman" w:cs="Times New Roman"/>
          <w:noProof/>
        </w:rPr>
        <w:t>Nancy Ellen Abrams and Joel R. Primack, ‘Cosmology and 21st-Century Culture’</w:t>
      </w:r>
      <w:r w:rsidRPr="00A37441">
        <w:rPr>
          <w:rFonts w:ascii="Times New Roman" w:hAnsi="Times New Roman" w:cs="Times New Roman"/>
          <w:iCs/>
          <w:noProof/>
        </w:rPr>
        <w:t>Science, New Series, 2001, Vol. 293, No. 5536</w:t>
      </w:r>
      <w:r>
        <w:rPr>
          <w:rFonts w:ascii="Times New Roman" w:hAnsi="Times New Roman" w:cs="Times New Roman"/>
          <w:noProof/>
        </w:rPr>
        <w:t xml:space="preserve"> , p.</w:t>
      </w:r>
      <w:r w:rsidRPr="00A37441">
        <w:rPr>
          <w:rFonts w:ascii="Times New Roman" w:hAnsi="Times New Roman" w:cs="Times New Roman"/>
          <w:noProof/>
        </w:rPr>
        <w:t>1770</w:t>
      </w:r>
    </w:p>
    <w:p w:rsidR="00494C16" w:rsidRDefault="00494C16">
      <w:pPr>
        <w:pStyle w:val="FootnoteText"/>
      </w:pPr>
    </w:p>
  </w:footnote>
  <w:footnote w:id="14">
    <w:p w:rsidR="00494C16" w:rsidRPr="00A37441" w:rsidRDefault="00494C16" w:rsidP="00BB2499">
      <w:pPr>
        <w:pStyle w:val="FootnoteText"/>
      </w:pPr>
      <w:r>
        <w:rPr>
          <w:rStyle w:val="FootnoteReference"/>
        </w:rPr>
        <w:footnoteRef/>
      </w:r>
      <w:r>
        <w:t xml:space="preserve"> </w:t>
      </w:r>
      <w:r w:rsidRPr="00A37441">
        <w:rPr>
          <w:rFonts w:ascii="Times New Roman" w:hAnsi="Times New Roman" w:cs="Times New Roman"/>
          <w:noProof/>
        </w:rPr>
        <w:t>Nancy Ellen Abrams and Joel R. Primack, ‘Cosmology and 21st-Century Culture’</w:t>
      </w:r>
      <w:r w:rsidRPr="00A37441">
        <w:rPr>
          <w:rFonts w:ascii="Times New Roman" w:hAnsi="Times New Roman" w:cs="Times New Roman"/>
          <w:iCs/>
          <w:noProof/>
        </w:rPr>
        <w:t>Science, New Series, 2001, Vol. 293, No. 5536</w:t>
      </w:r>
      <w:r>
        <w:rPr>
          <w:rFonts w:ascii="Times New Roman" w:hAnsi="Times New Roman" w:cs="Times New Roman"/>
          <w:noProof/>
        </w:rPr>
        <w:t xml:space="preserve"> , pp.1769-</w:t>
      </w:r>
      <w:r w:rsidRPr="00A37441">
        <w:rPr>
          <w:rFonts w:ascii="Times New Roman" w:hAnsi="Times New Roman" w:cs="Times New Roman"/>
          <w:noProof/>
        </w:rPr>
        <w:t>1770</w:t>
      </w:r>
    </w:p>
    <w:p w:rsidR="00494C16" w:rsidRDefault="00494C16">
      <w:pPr>
        <w:pStyle w:val="FootnoteText"/>
      </w:pPr>
    </w:p>
  </w:footnote>
  <w:footnote w:id="15">
    <w:p w:rsidR="00494C16" w:rsidRPr="00A37441" w:rsidRDefault="00494C16" w:rsidP="00A37441">
      <w:pPr>
        <w:pStyle w:val="FootnoteText"/>
      </w:pPr>
      <w:r>
        <w:rPr>
          <w:rStyle w:val="FootnoteReference"/>
        </w:rPr>
        <w:footnoteRef/>
      </w:r>
      <w:r>
        <w:t xml:space="preserve"> </w:t>
      </w:r>
      <w:r w:rsidRPr="00A37441">
        <w:rPr>
          <w:rFonts w:ascii="Times New Roman" w:hAnsi="Times New Roman" w:cs="Times New Roman"/>
          <w:noProof/>
        </w:rPr>
        <w:t>Nancy Ellen Abrams and Joel R. Primack, ‘Cosmology and 21st-Century Culture’</w:t>
      </w:r>
      <w:r w:rsidRPr="00A37441">
        <w:rPr>
          <w:rFonts w:ascii="Times New Roman" w:hAnsi="Times New Roman" w:cs="Times New Roman"/>
          <w:iCs/>
          <w:noProof/>
        </w:rPr>
        <w:t>Science, New Series, 2001, Vol. 293, No. 5536</w:t>
      </w:r>
      <w:r>
        <w:rPr>
          <w:rFonts w:ascii="Times New Roman" w:hAnsi="Times New Roman" w:cs="Times New Roman"/>
          <w:noProof/>
        </w:rPr>
        <w:t xml:space="preserve"> , p.</w:t>
      </w:r>
      <w:r w:rsidRPr="00A37441">
        <w:rPr>
          <w:rFonts w:ascii="Times New Roman" w:hAnsi="Times New Roman" w:cs="Times New Roman"/>
          <w:noProof/>
        </w:rPr>
        <w:t>1770</w:t>
      </w:r>
    </w:p>
    <w:p w:rsidR="00494C16" w:rsidRDefault="00494C16">
      <w:pPr>
        <w:pStyle w:val="FootnoteText"/>
      </w:pPr>
    </w:p>
  </w:footnote>
  <w:footnote w:id="16">
    <w:p w:rsidR="00494C16" w:rsidRPr="00A37441" w:rsidRDefault="00494C16" w:rsidP="005662AC">
      <w:pPr>
        <w:pStyle w:val="FootnoteText"/>
      </w:pPr>
      <w:r>
        <w:rPr>
          <w:rStyle w:val="FootnoteReference"/>
        </w:rPr>
        <w:footnoteRef/>
      </w:r>
      <w:r>
        <w:t xml:space="preserve"> </w:t>
      </w:r>
      <w:r w:rsidRPr="00A37441">
        <w:rPr>
          <w:rFonts w:ascii="Times New Roman" w:hAnsi="Times New Roman" w:cs="Times New Roman"/>
          <w:noProof/>
        </w:rPr>
        <w:t>Nancy Ellen Abrams and Joel R. Primack, ‘Cosmology and 21st-Century Culture’</w:t>
      </w:r>
      <w:r w:rsidRPr="00A37441">
        <w:rPr>
          <w:rFonts w:ascii="Times New Roman" w:hAnsi="Times New Roman" w:cs="Times New Roman"/>
          <w:iCs/>
          <w:noProof/>
        </w:rPr>
        <w:t>Science, New Series, 2001, Vol. 293, No. 5536</w:t>
      </w:r>
      <w:r>
        <w:rPr>
          <w:rFonts w:ascii="Times New Roman" w:hAnsi="Times New Roman" w:cs="Times New Roman"/>
          <w:noProof/>
        </w:rPr>
        <w:t xml:space="preserve"> , p.</w:t>
      </w:r>
      <w:r w:rsidRPr="00A37441">
        <w:rPr>
          <w:rFonts w:ascii="Times New Roman" w:hAnsi="Times New Roman" w:cs="Times New Roman"/>
          <w:noProof/>
        </w:rPr>
        <w:t>1770</w:t>
      </w:r>
    </w:p>
    <w:p w:rsidR="00494C16" w:rsidRDefault="00494C16">
      <w:pPr>
        <w:pStyle w:val="FootnoteText"/>
      </w:pPr>
    </w:p>
  </w:footnote>
  <w:footnote w:id="17">
    <w:p w:rsidR="00494C16" w:rsidRPr="00A37441" w:rsidRDefault="00494C16" w:rsidP="005662AC">
      <w:pPr>
        <w:pStyle w:val="FootnoteText"/>
      </w:pPr>
      <w:r>
        <w:rPr>
          <w:rStyle w:val="FootnoteReference"/>
        </w:rPr>
        <w:footnoteRef/>
      </w:r>
      <w:r>
        <w:t xml:space="preserve"> </w:t>
      </w:r>
      <w:r w:rsidRPr="00A37441">
        <w:rPr>
          <w:rFonts w:ascii="Times New Roman" w:hAnsi="Times New Roman" w:cs="Times New Roman"/>
          <w:noProof/>
        </w:rPr>
        <w:t>Nancy Ellen Abrams and Joel R. Primack, ‘Cosmology and 21st-Century Culture’</w:t>
      </w:r>
      <w:r w:rsidRPr="00A37441">
        <w:rPr>
          <w:rFonts w:ascii="Times New Roman" w:hAnsi="Times New Roman" w:cs="Times New Roman"/>
          <w:iCs/>
          <w:noProof/>
        </w:rPr>
        <w:t>Science, New Series, 2001, Vol. 293, No. 5536</w:t>
      </w:r>
      <w:r>
        <w:rPr>
          <w:rFonts w:ascii="Times New Roman" w:hAnsi="Times New Roman" w:cs="Times New Roman"/>
          <w:noProof/>
        </w:rPr>
        <w:t xml:space="preserve"> , p.</w:t>
      </w:r>
      <w:r w:rsidRPr="00A37441">
        <w:rPr>
          <w:rFonts w:ascii="Times New Roman" w:hAnsi="Times New Roman" w:cs="Times New Roman"/>
          <w:noProof/>
        </w:rPr>
        <w:t>1770</w:t>
      </w:r>
    </w:p>
    <w:p w:rsidR="00494C16" w:rsidRDefault="00494C16">
      <w:pPr>
        <w:pStyle w:val="FootnoteText"/>
      </w:pPr>
    </w:p>
  </w:footnote>
  <w:footnote w:id="18">
    <w:p w:rsidR="00494C16" w:rsidRDefault="00494C16">
      <w:pPr>
        <w:pStyle w:val="FootnoteText"/>
      </w:pPr>
      <w:r>
        <w:rPr>
          <w:rStyle w:val="FootnoteReference"/>
        </w:rPr>
        <w:footnoteRef/>
      </w:r>
      <w:r>
        <w:t xml:space="preserve"> </w:t>
      </w:r>
      <w:r w:rsidRPr="00A37441">
        <w:rPr>
          <w:rFonts w:ascii="Times New Roman" w:hAnsi="Times New Roman" w:cs="Times New Roman"/>
          <w:noProof/>
        </w:rPr>
        <w:t>Nancy Ellen Abrams and Joel R. Primack, ‘Cosmology and 21st-Century Culture’</w:t>
      </w:r>
      <w:r w:rsidRPr="00A37441">
        <w:rPr>
          <w:rFonts w:ascii="Times New Roman" w:hAnsi="Times New Roman" w:cs="Times New Roman"/>
          <w:iCs/>
          <w:noProof/>
        </w:rPr>
        <w:t>Science, New Series, 2001, Vol. 293, No. 5536</w:t>
      </w:r>
      <w:r w:rsidRPr="00A37441">
        <w:rPr>
          <w:rFonts w:ascii="Times New Roman" w:hAnsi="Times New Roman" w:cs="Times New Roman"/>
          <w:noProof/>
        </w:rPr>
        <w:t xml:space="preserve"> , pp.1769-1770</w:t>
      </w:r>
    </w:p>
  </w:footnote>
  <w:footnote w:id="19">
    <w:p w:rsidR="00494C16" w:rsidRPr="00A37441" w:rsidRDefault="00494C16" w:rsidP="00A37441">
      <w:pPr>
        <w:pStyle w:val="FootnoteText"/>
      </w:pPr>
      <w:r>
        <w:rPr>
          <w:rStyle w:val="FootnoteReference"/>
        </w:rPr>
        <w:footnoteRef/>
      </w:r>
      <w:r>
        <w:t xml:space="preserve"> </w:t>
      </w:r>
      <w:r w:rsidRPr="00A37441">
        <w:rPr>
          <w:rFonts w:ascii="Times New Roman" w:hAnsi="Times New Roman" w:cs="Times New Roman"/>
          <w:noProof/>
        </w:rPr>
        <w:t>Nancy Ellen Abrams and Joel R. Primack, ‘Cosmology and 21st-Century Culture’</w:t>
      </w:r>
      <w:r w:rsidRPr="00A37441">
        <w:rPr>
          <w:rFonts w:ascii="Times New Roman" w:hAnsi="Times New Roman" w:cs="Times New Roman"/>
          <w:iCs/>
          <w:noProof/>
        </w:rPr>
        <w:t>Science, New Series, 2001, Vol. 293, No. 5536</w:t>
      </w:r>
      <w:r w:rsidRPr="00A37441">
        <w:rPr>
          <w:rFonts w:ascii="Times New Roman" w:hAnsi="Times New Roman" w:cs="Times New Roman"/>
          <w:noProof/>
        </w:rPr>
        <w:t xml:space="preserve"> , pp.1769-1770</w:t>
      </w:r>
    </w:p>
    <w:p w:rsidR="00494C16" w:rsidRDefault="00494C16">
      <w:pPr>
        <w:pStyle w:val="FootnoteText"/>
      </w:pPr>
    </w:p>
  </w:footnote>
  <w:footnote w:id="20">
    <w:p w:rsidR="00494C16" w:rsidRDefault="00494C16" w:rsidP="00494C16">
      <w:r>
        <w:rPr>
          <w:rStyle w:val="FootnoteReference"/>
        </w:rPr>
        <w:footnoteRef/>
      </w:r>
      <w:r>
        <w:t xml:space="preserve"> </w:t>
      </w:r>
      <w:r w:rsidRPr="003160AB">
        <w:rPr>
          <w:rFonts w:ascii="Times New Roman" w:hAnsi="Times New Roman" w:cs="Times New Roman"/>
          <w:sz w:val="20"/>
          <w:szCs w:val="20"/>
        </w:rPr>
        <w:t>Campion, Nickolas, ‘Astrology and Cosmology in the World's Religions’, New York University Press, 2012, pp.1-4</w:t>
      </w:r>
    </w:p>
  </w:footnote>
  <w:footnote w:id="21">
    <w:p w:rsidR="00494C16" w:rsidRDefault="00494C16" w:rsidP="005E023D">
      <w:pPr>
        <w:pStyle w:val="Bibliography"/>
      </w:pPr>
      <w:r>
        <w:rPr>
          <w:rStyle w:val="FootnoteReference"/>
        </w:rPr>
        <w:footnoteRef/>
      </w:r>
      <w:r>
        <w:t xml:space="preserve"> </w:t>
      </w:r>
      <w:r w:rsidRPr="005E110F">
        <w:rPr>
          <w:rFonts w:ascii="Times New Roman" w:hAnsi="Times New Roman" w:cs="Times New Roman"/>
          <w:noProof/>
          <w:sz w:val="20"/>
          <w:szCs w:val="20"/>
        </w:rPr>
        <w:t>Hawking, S</w:t>
      </w:r>
      <w:r>
        <w:rPr>
          <w:rFonts w:ascii="Times New Roman" w:hAnsi="Times New Roman" w:cs="Times New Roman"/>
          <w:noProof/>
          <w:sz w:val="20"/>
          <w:szCs w:val="20"/>
        </w:rPr>
        <w:t>thephen, ’</w:t>
      </w:r>
      <w:r w:rsidRPr="005E110F">
        <w:rPr>
          <w:rFonts w:ascii="Times New Roman" w:hAnsi="Times New Roman" w:cs="Times New Roman"/>
          <w:i/>
          <w:iCs/>
          <w:noProof/>
          <w:sz w:val="20"/>
          <w:szCs w:val="20"/>
        </w:rPr>
        <w:t>A Brief History of Time</w:t>
      </w:r>
      <w:r>
        <w:rPr>
          <w:rFonts w:ascii="Times New Roman" w:hAnsi="Times New Roman" w:cs="Times New Roman"/>
          <w:i/>
          <w:iCs/>
          <w:noProof/>
          <w:sz w:val="20"/>
          <w:szCs w:val="20"/>
        </w:rPr>
        <w:t xml:space="preserve">’, </w:t>
      </w:r>
      <w:r w:rsidRPr="005E110F">
        <w:rPr>
          <w:rFonts w:ascii="Times New Roman" w:hAnsi="Times New Roman" w:cs="Times New Roman"/>
          <w:noProof/>
          <w:sz w:val="20"/>
          <w:szCs w:val="20"/>
        </w:rPr>
        <w:t xml:space="preserve"> Transworld Pub</w:t>
      </w:r>
      <w:r>
        <w:rPr>
          <w:rFonts w:ascii="Times New Roman" w:hAnsi="Times New Roman" w:cs="Times New Roman"/>
          <w:noProof/>
          <w:sz w:val="20"/>
          <w:szCs w:val="20"/>
        </w:rPr>
        <w:t>lishers, Pengium Random House, 2011, E-book, Loc 105-19</w:t>
      </w:r>
    </w:p>
  </w:footnote>
  <w:footnote w:id="22">
    <w:p w:rsidR="005E023D" w:rsidRPr="005E023D" w:rsidRDefault="00494C16" w:rsidP="005E023D">
      <w:pPr>
        <w:pStyle w:val="Bibliography"/>
        <w:rPr>
          <w:rFonts w:ascii="Times New Roman" w:hAnsi="Times New Roman" w:cs="Times New Roman"/>
          <w:noProof/>
          <w:sz w:val="20"/>
          <w:szCs w:val="20"/>
        </w:rPr>
      </w:pPr>
      <w:r>
        <w:rPr>
          <w:rStyle w:val="FootnoteReference"/>
        </w:rPr>
        <w:footnoteRef/>
      </w:r>
      <w:r>
        <w:t xml:space="preserve"> </w:t>
      </w:r>
      <w:r w:rsidR="005E023D" w:rsidRPr="005E023D">
        <w:rPr>
          <w:rFonts w:ascii="Times New Roman" w:hAnsi="Times New Roman" w:cs="Times New Roman"/>
          <w:noProof/>
          <w:sz w:val="20"/>
          <w:szCs w:val="20"/>
        </w:rPr>
        <w:t>Abrams, Nancy Ellen and Primack, Joel R.,  (2011). ‘</w:t>
      </w:r>
      <w:r w:rsidR="005E023D" w:rsidRPr="005E023D">
        <w:rPr>
          <w:rFonts w:ascii="Times New Roman" w:hAnsi="Times New Roman" w:cs="Times New Roman"/>
          <w:iCs/>
          <w:noProof/>
          <w:sz w:val="20"/>
          <w:szCs w:val="20"/>
        </w:rPr>
        <w:t xml:space="preserve">The New Universe and The Human Future, How a Shared Cosmology Could Transform the World’, </w:t>
      </w:r>
      <w:r w:rsidR="005E023D" w:rsidRPr="005E023D">
        <w:rPr>
          <w:rFonts w:ascii="Times New Roman" w:hAnsi="Times New Roman" w:cs="Times New Roman"/>
          <w:noProof/>
          <w:sz w:val="20"/>
          <w:szCs w:val="20"/>
        </w:rPr>
        <w:t xml:space="preserve"> Yale University Press, Abrams&amp;Primack, Inc., 2011, E-book, Loc 77-121</w:t>
      </w:r>
    </w:p>
    <w:p w:rsidR="00494C16" w:rsidRDefault="00494C16">
      <w:pPr>
        <w:pStyle w:val="FootnoteText"/>
      </w:pPr>
    </w:p>
  </w:footnote>
  <w:footnote w:id="23">
    <w:p w:rsidR="00494C16" w:rsidRDefault="00494C16" w:rsidP="00797237">
      <w:pPr>
        <w:pStyle w:val="Bibliography"/>
      </w:pPr>
      <w:r>
        <w:rPr>
          <w:rStyle w:val="FootnoteReference"/>
        </w:rPr>
        <w:footnoteRef/>
      </w:r>
      <w:r>
        <w:t xml:space="preserve"> </w:t>
      </w:r>
      <w:r w:rsidRPr="00797237">
        <w:rPr>
          <w:rFonts w:ascii="Times New Roman" w:hAnsi="Times New Roman" w:cs="Times New Roman"/>
          <w:noProof/>
          <w:sz w:val="20"/>
          <w:szCs w:val="20"/>
        </w:rPr>
        <w:t xml:space="preserve">Longair, Malcolm, ‘Facing The Millennium’, </w:t>
      </w:r>
      <w:r w:rsidRPr="00797237">
        <w:rPr>
          <w:rFonts w:ascii="Times New Roman" w:hAnsi="Times New Roman" w:cs="Times New Roman"/>
          <w:iCs/>
          <w:noProof/>
          <w:sz w:val="20"/>
          <w:szCs w:val="20"/>
        </w:rPr>
        <w:t>Publications of the Astronomical Society of the Pacific,2001, vol. 113, no. 779</w:t>
      </w:r>
      <w:r w:rsidR="00942392">
        <w:rPr>
          <w:rFonts w:ascii="Times New Roman" w:hAnsi="Times New Roman" w:cs="Times New Roman"/>
          <w:noProof/>
          <w:sz w:val="20"/>
          <w:szCs w:val="20"/>
        </w:rPr>
        <w:t xml:space="preserve"> , </w:t>
      </w:r>
      <w:r w:rsidRPr="00797237">
        <w:rPr>
          <w:rFonts w:ascii="Times New Roman" w:hAnsi="Times New Roman" w:cs="Times New Roman"/>
          <w:noProof/>
          <w:sz w:val="20"/>
          <w:szCs w:val="20"/>
        </w:rPr>
        <w:t>p</w:t>
      </w:r>
      <w:r w:rsidR="00942392">
        <w:rPr>
          <w:rFonts w:ascii="Times New Roman" w:hAnsi="Times New Roman" w:cs="Times New Roman"/>
          <w:noProof/>
          <w:sz w:val="20"/>
          <w:szCs w:val="20"/>
        </w:rPr>
        <w:t>p</w:t>
      </w:r>
      <w:r w:rsidRPr="00797237">
        <w:rPr>
          <w:rFonts w:ascii="Times New Roman" w:hAnsi="Times New Roman" w:cs="Times New Roman"/>
          <w:noProof/>
          <w:sz w:val="20"/>
          <w:szCs w:val="20"/>
        </w:rPr>
        <w:t xml:space="preserve">. </w:t>
      </w:r>
      <w:r w:rsidR="00942392">
        <w:rPr>
          <w:rFonts w:ascii="Times New Roman" w:hAnsi="Times New Roman" w:cs="Times New Roman"/>
          <w:noProof/>
          <w:sz w:val="20"/>
          <w:szCs w:val="20"/>
        </w:rPr>
        <w:t>3, 5</w:t>
      </w:r>
    </w:p>
  </w:footnote>
  <w:footnote w:id="24">
    <w:p w:rsidR="00494C16" w:rsidRDefault="00494C16" w:rsidP="00664FBB">
      <w:pPr>
        <w:pStyle w:val="Bibliography"/>
      </w:pPr>
      <w:r>
        <w:rPr>
          <w:rStyle w:val="FootnoteReference"/>
        </w:rPr>
        <w:footnoteRef/>
      </w:r>
      <w:r>
        <w:t xml:space="preserve"> </w:t>
      </w:r>
      <w:r w:rsidRPr="00797237">
        <w:rPr>
          <w:rFonts w:ascii="Times New Roman" w:hAnsi="Times New Roman" w:cs="Times New Roman"/>
          <w:noProof/>
          <w:sz w:val="20"/>
          <w:szCs w:val="20"/>
        </w:rPr>
        <w:t xml:space="preserve">Longair, Malcolm, ‘Facing The Millennium’, </w:t>
      </w:r>
      <w:r w:rsidRPr="00797237">
        <w:rPr>
          <w:rFonts w:ascii="Times New Roman" w:hAnsi="Times New Roman" w:cs="Times New Roman"/>
          <w:iCs/>
          <w:noProof/>
          <w:sz w:val="20"/>
          <w:szCs w:val="20"/>
        </w:rPr>
        <w:t>Publications of the Astronomical Society of the Pacific,2001, vol. 113, no. 779</w:t>
      </w:r>
      <w:r>
        <w:rPr>
          <w:rFonts w:ascii="Times New Roman" w:hAnsi="Times New Roman" w:cs="Times New Roman"/>
          <w:noProof/>
          <w:sz w:val="20"/>
          <w:szCs w:val="20"/>
        </w:rPr>
        <w:t xml:space="preserve"> , pp. 4</w:t>
      </w:r>
      <w:r w:rsidRPr="00797237">
        <w:rPr>
          <w:rFonts w:ascii="Times New Roman" w:hAnsi="Times New Roman" w:cs="Times New Roman"/>
          <w:noProof/>
          <w:sz w:val="20"/>
          <w:szCs w:val="20"/>
        </w:rPr>
        <w:t>-5</w:t>
      </w:r>
    </w:p>
  </w:footnote>
  <w:footnote w:id="25">
    <w:p w:rsidR="00494C16" w:rsidRDefault="00494C16" w:rsidP="00942392">
      <w:pPr>
        <w:pStyle w:val="Bibliography"/>
      </w:pPr>
      <w:r>
        <w:rPr>
          <w:rStyle w:val="FootnoteReference"/>
        </w:rPr>
        <w:footnoteRef/>
      </w:r>
      <w:r>
        <w:t xml:space="preserve"> </w:t>
      </w:r>
      <w:r w:rsidRPr="00797237">
        <w:rPr>
          <w:rFonts w:ascii="Times New Roman" w:hAnsi="Times New Roman" w:cs="Times New Roman"/>
          <w:noProof/>
          <w:sz w:val="20"/>
          <w:szCs w:val="20"/>
        </w:rPr>
        <w:t xml:space="preserve">Longair, Malcolm, ‘Facing The Millennium’, </w:t>
      </w:r>
      <w:r w:rsidRPr="00797237">
        <w:rPr>
          <w:rFonts w:ascii="Times New Roman" w:hAnsi="Times New Roman" w:cs="Times New Roman"/>
          <w:iCs/>
          <w:noProof/>
          <w:sz w:val="20"/>
          <w:szCs w:val="20"/>
        </w:rPr>
        <w:t>Publications of the Astronomical Society of the Pacific,2001, vol. 113, no. 779</w:t>
      </w:r>
      <w:r w:rsidR="005C22B1">
        <w:rPr>
          <w:rFonts w:ascii="Times New Roman" w:hAnsi="Times New Roman" w:cs="Times New Roman"/>
          <w:noProof/>
          <w:sz w:val="20"/>
          <w:szCs w:val="20"/>
        </w:rPr>
        <w:t xml:space="preserve"> , pp. 3</w:t>
      </w:r>
      <w:r w:rsidRPr="00797237">
        <w:rPr>
          <w:rFonts w:ascii="Times New Roman" w:hAnsi="Times New Roman" w:cs="Times New Roman"/>
          <w:noProof/>
          <w:sz w:val="20"/>
          <w:szCs w:val="20"/>
        </w:rPr>
        <w:t>-5</w:t>
      </w:r>
    </w:p>
  </w:footnote>
  <w:footnote w:id="26">
    <w:p w:rsidR="00494C16" w:rsidRDefault="00494C16" w:rsidP="00797237">
      <w:pPr>
        <w:pStyle w:val="Bibliography"/>
      </w:pPr>
      <w:r>
        <w:rPr>
          <w:rStyle w:val="FootnoteReference"/>
        </w:rPr>
        <w:footnoteRef/>
      </w:r>
      <w:r>
        <w:t xml:space="preserve"> </w:t>
      </w:r>
      <w:r w:rsidRPr="00797237">
        <w:rPr>
          <w:rFonts w:ascii="Times New Roman" w:hAnsi="Times New Roman" w:cs="Times New Roman"/>
          <w:noProof/>
          <w:sz w:val="20"/>
          <w:szCs w:val="20"/>
        </w:rPr>
        <w:t xml:space="preserve">Longair, Malcolm, ‘Facing The Millennium’, </w:t>
      </w:r>
      <w:r w:rsidRPr="00797237">
        <w:rPr>
          <w:rFonts w:ascii="Times New Roman" w:hAnsi="Times New Roman" w:cs="Times New Roman"/>
          <w:iCs/>
          <w:noProof/>
          <w:sz w:val="20"/>
          <w:szCs w:val="20"/>
        </w:rPr>
        <w:t>Publications of the Astronomical Society of the Pacific,2001, vol. 113, no. 779</w:t>
      </w:r>
      <w:r w:rsidR="005C22B1">
        <w:rPr>
          <w:rFonts w:ascii="Times New Roman" w:hAnsi="Times New Roman" w:cs="Times New Roman"/>
          <w:noProof/>
          <w:sz w:val="20"/>
          <w:szCs w:val="20"/>
        </w:rPr>
        <w:t xml:space="preserve"> , p</w:t>
      </w:r>
      <w:r w:rsidRPr="00797237">
        <w:rPr>
          <w:rFonts w:ascii="Times New Roman" w:hAnsi="Times New Roman" w:cs="Times New Roman"/>
          <w:noProof/>
          <w:sz w:val="20"/>
          <w:szCs w:val="20"/>
        </w:rPr>
        <w:t xml:space="preserve">. </w:t>
      </w:r>
      <w:r w:rsidR="005C22B1">
        <w:rPr>
          <w:rFonts w:ascii="Times New Roman" w:hAnsi="Times New Roman" w:cs="Times New Roman"/>
          <w:noProof/>
          <w:sz w:val="20"/>
          <w:szCs w:val="20"/>
        </w:rPr>
        <w:t>4</w:t>
      </w:r>
    </w:p>
  </w:footnote>
  <w:footnote w:id="27">
    <w:p w:rsidR="00494C16" w:rsidRDefault="00494C16" w:rsidP="00942392">
      <w:pPr>
        <w:pStyle w:val="Bibliography"/>
      </w:pPr>
      <w:r>
        <w:rPr>
          <w:rStyle w:val="FootnoteReference"/>
        </w:rPr>
        <w:footnoteRef/>
      </w:r>
      <w:r>
        <w:t xml:space="preserve"> </w:t>
      </w:r>
      <w:r w:rsidR="00942392" w:rsidRPr="00797237">
        <w:rPr>
          <w:rFonts w:ascii="Times New Roman" w:hAnsi="Times New Roman" w:cs="Times New Roman"/>
          <w:noProof/>
          <w:sz w:val="20"/>
          <w:szCs w:val="20"/>
        </w:rPr>
        <w:t xml:space="preserve">Longair, Malcolm, ‘Facing The Millennium’, </w:t>
      </w:r>
      <w:r w:rsidR="00942392" w:rsidRPr="00797237">
        <w:rPr>
          <w:rFonts w:ascii="Times New Roman" w:hAnsi="Times New Roman" w:cs="Times New Roman"/>
          <w:iCs/>
          <w:noProof/>
          <w:sz w:val="20"/>
          <w:szCs w:val="20"/>
        </w:rPr>
        <w:t>Publications of the Astronomical Society of the Pacific,2001, vol. 113, no. 779</w:t>
      </w:r>
      <w:r w:rsidR="00942392" w:rsidRPr="00797237">
        <w:rPr>
          <w:rFonts w:ascii="Times New Roman" w:hAnsi="Times New Roman" w:cs="Times New Roman"/>
          <w:noProof/>
          <w:sz w:val="20"/>
          <w:szCs w:val="20"/>
        </w:rPr>
        <w:t xml:space="preserve"> , pp. </w:t>
      </w:r>
      <w:r w:rsidR="005C22B1">
        <w:rPr>
          <w:rFonts w:ascii="Times New Roman" w:hAnsi="Times New Roman" w:cs="Times New Roman"/>
          <w:noProof/>
          <w:sz w:val="20"/>
          <w:szCs w:val="20"/>
        </w:rPr>
        <w:t>4</w:t>
      </w:r>
      <w:r w:rsidR="00942392" w:rsidRPr="00797237">
        <w:rPr>
          <w:rFonts w:ascii="Times New Roman" w:hAnsi="Times New Roman" w:cs="Times New Roman"/>
          <w:noProof/>
          <w:sz w:val="20"/>
          <w:szCs w:val="20"/>
        </w:rPr>
        <w:t>-5</w:t>
      </w:r>
    </w:p>
  </w:footnote>
  <w:footnote w:id="28">
    <w:p w:rsidR="00494C16" w:rsidRDefault="00494C16" w:rsidP="005C22B1">
      <w:pPr>
        <w:pStyle w:val="Bibliography"/>
      </w:pPr>
      <w:r>
        <w:rPr>
          <w:rStyle w:val="FootnoteReference"/>
        </w:rPr>
        <w:footnoteRef/>
      </w:r>
      <w:r>
        <w:t xml:space="preserve"> </w:t>
      </w:r>
      <w:r w:rsidR="005C22B1" w:rsidRPr="00797237">
        <w:rPr>
          <w:rFonts w:ascii="Times New Roman" w:hAnsi="Times New Roman" w:cs="Times New Roman"/>
          <w:noProof/>
          <w:sz w:val="20"/>
          <w:szCs w:val="20"/>
        </w:rPr>
        <w:t xml:space="preserve">Longair, Malcolm, ‘Facing The Millennium’, </w:t>
      </w:r>
      <w:r w:rsidR="005C22B1" w:rsidRPr="00797237">
        <w:rPr>
          <w:rFonts w:ascii="Times New Roman" w:hAnsi="Times New Roman" w:cs="Times New Roman"/>
          <w:iCs/>
          <w:noProof/>
          <w:sz w:val="20"/>
          <w:szCs w:val="20"/>
        </w:rPr>
        <w:t>Publications of the Astronomical Society of the Pacific,2001, vol. 113, no. 779</w:t>
      </w:r>
      <w:r w:rsidR="005C22B1" w:rsidRPr="00797237">
        <w:rPr>
          <w:rFonts w:ascii="Times New Roman" w:hAnsi="Times New Roman" w:cs="Times New Roman"/>
          <w:noProof/>
          <w:sz w:val="20"/>
          <w:szCs w:val="20"/>
        </w:rPr>
        <w:t xml:space="preserve"> , pp. </w:t>
      </w:r>
      <w:r w:rsidR="005C22B1">
        <w:rPr>
          <w:rFonts w:ascii="Times New Roman" w:hAnsi="Times New Roman" w:cs="Times New Roman"/>
          <w:noProof/>
          <w:sz w:val="20"/>
          <w:szCs w:val="20"/>
        </w:rPr>
        <w:t>3</w:t>
      </w:r>
      <w:r w:rsidR="005C22B1" w:rsidRPr="00797237">
        <w:rPr>
          <w:rFonts w:ascii="Times New Roman" w:hAnsi="Times New Roman" w:cs="Times New Roman"/>
          <w:noProof/>
          <w:sz w:val="20"/>
          <w:szCs w:val="20"/>
        </w:rPr>
        <w:t>-</w:t>
      </w:r>
      <w:r w:rsidR="005C22B1">
        <w:rPr>
          <w:rFonts w:ascii="Times New Roman" w:hAnsi="Times New Roman" w:cs="Times New Roman"/>
          <w:noProof/>
          <w:sz w:val="20"/>
          <w:szCs w:val="20"/>
        </w:rPr>
        <w:t>4</w:t>
      </w:r>
    </w:p>
  </w:footnote>
  <w:footnote w:id="29">
    <w:p w:rsidR="00494C16" w:rsidRDefault="00494C16" w:rsidP="005D7EF1">
      <w:pPr>
        <w:pStyle w:val="Bibliography"/>
      </w:pPr>
      <w:r>
        <w:rPr>
          <w:rStyle w:val="FootnoteReference"/>
        </w:rPr>
        <w:footnoteRef/>
      </w:r>
      <w:r>
        <w:t xml:space="preserve"> </w:t>
      </w:r>
      <w:r w:rsidR="005D7EF1" w:rsidRPr="00797237">
        <w:rPr>
          <w:rFonts w:ascii="Times New Roman" w:hAnsi="Times New Roman" w:cs="Times New Roman"/>
          <w:noProof/>
          <w:sz w:val="20"/>
          <w:szCs w:val="20"/>
        </w:rPr>
        <w:t xml:space="preserve">Longair, Malcolm, ‘Facing The Millennium’, </w:t>
      </w:r>
      <w:r w:rsidR="005D7EF1" w:rsidRPr="00797237">
        <w:rPr>
          <w:rFonts w:ascii="Times New Roman" w:hAnsi="Times New Roman" w:cs="Times New Roman"/>
          <w:iCs/>
          <w:noProof/>
          <w:sz w:val="20"/>
          <w:szCs w:val="20"/>
        </w:rPr>
        <w:t>Publications of the Astronomical Society of the Pacific,2001, vol. 113, no. 779</w:t>
      </w:r>
      <w:r w:rsidR="005D7EF1" w:rsidRPr="00797237">
        <w:rPr>
          <w:rFonts w:ascii="Times New Roman" w:hAnsi="Times New Roman" w:cs="Times New Roman"/>
          <w:noProof/>
          <w:sz w:val="20"/>
          <w:szCs w:val="20"/>
        </w:rPr>
        <w:t xml:space="preserve"> , pp. </w:t>
      </w:r>
      <w:r w:rsidR="005D7EF1">
        <w:rPr>
          <w:rFonts w:ascii="Times New Roman" w:hAnsi="Times New Roman" w:cs="Times New Roman"/>
          <w:noProof/>
          <w:sz w:val="20"/>
          <w:szCs w:val="20"/>
        </w:rPr>
        <w:t>1, 4</w:t>
      </w:r>
    </w:p>
  </w:footnote>
  <w:footnote w:id="30">
    <w:p w:rsidR="00494C16" w:rsidRDefault="00494C16" w:rsidP="00797237">
      <w:pPr>
        <w:pStyle w:val="Bibliography"/>
      </w:pPr>
      <w:r>
        <w:rPr>
          <w:rStyle w:val="FootnoteReference"/>
        </w:rPr>
        <w:footnoteRef/>
      </w:r>
      <w:r>
        <w:t xml:space="preserve"> </w:t>
      </w:r>
      <w:r w:rsidRPr="00797237">
        <w:rPr>
          <w:rFonts w:ascii="Times New Roman" w:hAnsi="Times New Roman" w:cs="Times New Roman"/>
          <w:noProof/>
          <w:sz w:val="20"/>
          <w:szCs w:val="20"/>
        </w:rPr>
        <w:t xml:space="preserve">Longair, Malcolm, ‘Facing The Millennium’, </w:t>
      </w:r>
      <w:r w:rsidRPr="00797237">
        <w:rPr>
          <w:rFonts w:ascii="Times New Roman" w:hAnsi="Times New Roman" w:cs="Times New Roman"/>
          <w:iCs/>
          <w:noProof/>
          <w:sz w:val="20"/>
          <w:szCs w:val="20"/>
        </w:rPr>
        <w:t>Publications of the Astronomical Society of the Pacific,2001, vol. 113, no. 779</w:t>
      </w:r>
      <w:r>
        <w:rPr>
          <w:rFonts w:ascii="Times New Roman" w:hAnsi="Times New Roman" w:cs="Times New Roman"/>
          <w:noProof/>
          <w:sz w:val="20"/>
          <w:szCs w:val="20"/>
        </w:rPr>
        <w:t xml:space="preserve"> , p</w:t>
      </w:r>
      <w:r w:rsidRPr="00797237">
        <w:rPr>
          <w:rFonts w:ascii="Times New Roman" w:hAnsi="Times New Roman" w:cs="Times New Roman"/>
          <w:noProof/>
          <w:sz w:val="20"/>
          <w:szCs w:val="20"/>
        </w:rPr>
        <w:t>.1</w:t>
      </w:r>
      <w:r>
        <w:rPr>
          <w:rFonts w:ascii="Times New Roman" w:hAnsi="Times New Roman" w:cs="Times New Roman"/>
          <w:noProof/>
          <w:sz w:val="20"/>
          <w:szCs w:val="20"/>
        </w:rPr>
        <w:t>, p.4</w:t>
      </w:r>
    </w:p>
  </w:footnote>
  <w:footnote w:id="31">
    <w:p w:rsidR="00494C16" w:rsidRPr="00A37441" w:rsidRDefault="00494C16" w:rsidP="00A37441">
      <w:pPr>
        <w:pStyle w:val="FootnoteText"/>
      </w:pPr>
      <w:r>
        <w:rPr>
          <w:rStyle w:val="FootnoteReference"/>
        </w:rPr>
        <w:footnoteRef/>
      </w:r>
      <w:r>
        <w:t xml:space="preserve"> </w:t>
      </w:r>
      <w:r w:rsidRPr="00A37441">
        <w:rPr>
          <w:rFonts w:ascii="Times New Roman" w:hAnsi="Times New Roman" w:cs="Times New Roman"/>
          <w:noProof/>
        </w:rPr>
        <w:t>Nancy Ellen Abrams and Joel R. Primack, ‘Cosmology and 21st-Century Culture’</w:t>
      </w:r>
      <w:r w:rsidRPr="00A37441">
        <w:rPr>
          <w:rFonts w:ascii="Times New Roman" w:hAnsi="Times New Roman" w:cs="Times New Roman"/>
          <w:iCs/>
          <w:noProof/>
        </w:rPr>
        <w:t>Science, New Series, 2001, Vol. 293, No. 5536</w:t>
      </w:r>
      <w:r w:rsidRPr="00A37441">
        <w:rPr>
          <w:rFonts w:ascii="Times New Roman" w:hAnsi="Times New Roman" w:cs="Times New Roman"/>
          <w:noProof/>
        </w:rPr>
        <w:t xml:space="preserve"> , pp.1769-1770</w:t>
      </w:r>
    </w:p>
    <w:p w:rsidR="00494C16" w:rsidRDefault="00494C16">
      <w:pPr>
        <w:pStyle w:val="FootnoteText"/>
      </w:pPr>
    </w:p>
  </w:footnote>
  <w:footnote w:id="32">
    <w:p w:rsidR="005D7EF1" w:rsidRPr="00A37441" w:rsidRDefault="00494C16" w:rsidP="005D7EF1">
      <w:pPr>
        <w:pStyle w:val="FootnoteText"/>
      </w:pPr>
      <w:r>
        <w:rPr>
          <w:rStyle w:val="FootnoteReference"/>
        </w:rPr>
        <w:footnoteRef/>
      </w:r>
      <w:r>
        <w:t xml:space="preserve"> </w:t>
      </w:r>
      <w:r w:rsidR="005D7EF1" w:rsidRPr="00A37441">
        <w:rPr>
          <w:rFonts w:ascii="Times New Roman" w:hAnsi="Times New Roman" w:cs="Times New Roman"/>
          <w:noProof/>
        </w:rPr>
        <w:t>Nancy Ellen Abrams and Joel R. Primack, ‘Cosmology and 21st-Century Culture’</w:t>
      </w:r>
      <w:r w:rsidR="005D7EF1" w:rsidRPr="00A37441">
        <w:rPr>
          <w:rFonts w:ascii="Times New Roman" w:hAnsi="Times New Roman" w:cs="Times New Roman"/>
          <w:iCs/>
          <w:noProof/>
        </w:rPr>
        <w:t>Science, New Series, 2001, Vol. 293, No. 5536</w:t>
      </w:r>
      <w:r w:rsidR="005D7EF1">
        <w:rPr>
          <w:rFonts w:ascii="Times New Roman" w:hAnsi="Times New Roman" w:cs="Times New Roman"/>
          <w:noProof/>
        </w:rPr>
        <w:t xml:space="preserve"> , p</w:t>
      </w:r>
      <w:r w:rsidR="005D7EF1" w:rsidRPr="00A37441">
        <w:rPr>
          <w:rFonts w:ascii="Times New Roman" w:hAnsi="Times New Roman" w:cs="Times New Roman"/>
          <w:noProof/>
        </w:rPr>
        <w:t>.1770</w:t>
      </w:r>
    </w:p>
    <w:p w:rsidR="00494C16" w:rsidRDefault="00494C16">
      <w:pPr>
        <w:pStyle w:val="FootnoteText"/>
      </w:pPr>
    </w:p>
  </w:footnote>
  <w:footnote w:id="33">
    <w:p w:rsidR="00494C16" w:rsidRDefault="00494C16">
      <w:pPr>
        <w:pStyle w:val="FootnoteText"/>
      </w:pPr>
      <w:r>
        <w:rPr>
          <w:rStyle w:val="FootnoteReference"/>
        </w:rPr>
        <w:footnoteRef/>
      </w:r>
      <w:r>
        <w:t xml:space="preserve"> </w:t>
      </w:r>
      <w:r w:rsidR="00D806B8" w:rsidRPr="00A37441">
        <w:rPr>
          <w:rFonts w:ascii="Times New Roman" w:hAnsi="Times New Roman" w:cs="Times New Roman"/>
          <w:noProof/>
        </w:rPr>
        <w:t>Nancy Ellen Abrams and Joel R. Primack, ‘Cosmology and 21st-Century Culture’</w:t>
      </w:r>
      <w:r w:rsidR="00D806B8" w:rsidRPr="00A37441">
        <w:rPr>
          <w:rFonts w:ascii="Times New Roman" w:hAnsi="Times New Roman" w:cs="Times New Roman"/>
          <w:iCs/>
          <w:noProof/>
        </w:rPr>
        <w:t>Science, New Series, 2001, Vol. 293, No. 5536</w:t>
      </w:r>
      <w:r w:rsidR="00D806B8">
        <w:rPr>
          <w:rFonts w:ascii="Times New Roman" w:hAnsi="Times New Roman" w:cs="Times New Roman"/>
          <w:noProof/>
        </w:rPr>
        <w:t xml:space="preserve"> , p</w:t>
      </w:r>
      <w:r w:rsidR="00D806B8" w:rsidRPr="00A37441">
        <w:rPr>
          <w:rFonts w:ascii="Times New Roman" w:hAnsi="Times New Roman" w:cs="Times New Roman"/>
          <w:noProof/>
        </w:rPr>
        <w:t>.1770</w:t>
      </w:r>
    </w:p>
  </w:footnote>
  <w:footnote w:id="34">
    <w:p w:rsidR="00494C16" w:rsidRPr="00A37441" w:rsidRDefault="00494C16">
      <w:pPr>
        <w:pStyle w:val="FootnoteText"/>
      </w:pPr>
      <w:r>
        <w:rPr>
          <w:rStyle w:val="FootnoteReference"/>
        </w:rPr>
        <w:footnoteRef/>
      </w:r>
      <w:r>
        <w:t xml:space="preserve"> </w:t>
      </w:r>
      <w:r w:rsidRPr="00A37441">
        <w:rPr>
          <w:rFonts w:ascii="Times New Roman" w:hAnsi="Times New Roman" w:cs="Times New Roman"/>
          <w:noProof/>
        </w:rPr>
        <w:t>Nancy Ellen Abrams and Joel R. Primack, ‘Cosmology and 21st-Century Culture’</w:t>
      </w:r>
      <w:r w:rsidRPr="00A37441">
        <w:rPr>
          <w:rFonts w:ascii="Times New Roman" w:hAnsi="Times New Roman" w:cs="Times New Roman"/>
          <w:iCs/>
          <w:noProof/>
        </w:rPr>
        <w:t>Science, New Series, 2001, Vol. 293, No. 5536</w:t>
      </w:r>
      <w:r w:rsidR="005C1007">
        <w:rPr>
          <w:rFonts w:ascii="Times New Roman" w:hAnsi="Times New Roman" w:cs="Times New Roman"/>
          <w:noProof/>
        </w:rPr>
        <w:t xml:space="preserve"> , p.</w:t>
      </w:r>
      <w:r w:rsidRPr="00A37441">
        <w:rPr>
          <w:rFonts w:ascii="Times New Roman" w:hAnsi="Times New Roman" w:cs="Times New Roman"/>
          <w:noProof/>
        </w:rPr>
        <w:t>1770</w:t>
      </w:r>
    </w:p>
  </w:footnote>
  <w:footnote w:id="35">
    <w:p w:rsidR="00494C16" w:rsidRDefault="00494C16">
      <w:pPr>
        <w:pStyle w:val="FootnoteText"/>
      </w:pPr>
      <w:r>
        <w:rPr>
          <w:rStyle w:val="FootnoteReference"/>
        </w:rPr>
        <w:footnoteRef/>
      </w:r>
      <w:r>
        <w:t xml:space="preserve"> </w:t>
      </w:r>
      <w:r w:rsidRPr="00A37441">
        <w:rPr>
          <w:rFonts w:ascii="Times New Roman" w:hAnsi="Times New Roman" w:cs="Times New Roman"/>
          <w:noProof/>
        </w:rPr>
        <w:t>Nancy Ellen Abrams and Joel R. Primack, ‘Cosmology and 21st-Century Culture’</w:t>
      </w:r>
      <w:r w:rsidRPr="00A37441">
        <w:rPr>
          <w:rFonts w:ascii="Times New Roman" w:hAnsi="Times New Roman" w:cs="Times New Roman"/>
          <w:iCs/>
          <w:noProof/>
        </w:rPr>
        <w:t>Science, New Series, 2001, Vol. 293, No. 5536</w:t>
      </w:r>
      <w:r w:rsidRPr="00A37441">
        <w:rPr>
          <w:rFonts w:ascii="Times New Roman" w:hAnsi="Times New Roman" w:cs="Times New Roman"/>
          <w:noProof/>
        </w:rPr>
        <w:t xml:space="preserve"> , pp.1769-1770</w:t>
      </w:r>
    </w:p>
  </w:footnote>
  <w:footnote w:id="36">
    <w:p w:rsidR="00494C16" w:rsidRDefault="00494C16">
      <w:pPr>
        <w:pStyle w:val="FootnoteText"/>
      </w:pPr>
      <w:r>
        <w:rPr>
          <w:rStyle w:val="FootnoteReference"/>
        </w:rPr>
        <w:footnoteRef/>
      </w:r>
      <w:r>
        <w:t xml:space="preserve"> </w:t>
      </w:r>
      <w:r w:rsidR="005C1007" w:rsidRPr="00A37441">
        <w:rPr>
          <w:rFonts w:ascii="Times New Roman" w:hAnsi="Times New Roman" w:cs="Times New Roman"/>
          <w:noProof/>
        </w:rPr>
        <w:t>Nancy Ellen Abrams and Joel R. Primack, ‘Cosmology and 21st-Century Culture’</w:t>
      </w:r>
      <w:r w:rsidR="005C1007" w:rsidRPr="00A37441">
        <w:rPr>
          <w:rFonts w:ascii="Times New Roman" w:hAnsi="Times New Roman" w:cs="Times New Roman"/>
          <w:iCs/>
          <w:noProof/>
        </w:rPr>
        <w:t>Science, New Series, 2001, Vol. 293, No. 5536</w:t>
      </w:r>
      <w:r w:rsidR="005C1007">
        <w:rPr>
          <w:rFonts w:ascii="Times New Roman" w:hAnsi="Times New Roman" w:cs="Times New Roman"/>
          <w:noProof/>
        </w:rPr>
        <w:t xml:space="preserve"> , pp</w:t>
      </w:r>
      <w:r w:rsidR="005C1007" w:rsidRPr="00A37441">
        <w:rPr>
          <w:rFonts w:ascii="Times New Roman" w:hAnsi="Times New Roman" w:cs="Times New Roman"/>
          <w:noProof/>
        </w:rPr>
        <w:t>.</w:t>
      </w:r>
      <w:r w:rsidR="005C1007">
        <w:rPr>
          <w:rFonts w:ascii="Times New Roman" w:hAnsi="Times New Roman" w:cs="Times New Roman"/>
          <w:noProof/>
        </w:rPr>
        <w:t>1769-</w:t>
      </w:r>
      <w:r w:rsidR="005C1007" w:rsidRPr="00A37441">
        <w:rPr>
          <w:rFonts w:ascii="Times New Roman" w:hAnsi="Times New Roman" w:cs="Times New Roman"/>
          <w:noProof/>
        </w:rPr>
        <w:t>1770</w:t>
      </w:r>
    </w:p>
  </w:footnote>
  <w:footnote w:id="37">
    <w:p w:rsidR="00494C16" w:rsidRDefault="00494C16">
      <w:pPr>
        <w:pStyle w:val="FootnoteText"/>
      </w:pPr>
      <w:r>
        <w:rPr>
          <w:rStyle w:val="FootnoteReference"/>
        </w:rPr>
        <w:footnoteRef/>
      </w:r>
      <w:r>
        <w:t xml:space="preserve"> </w:t>
      </w:r>
      <w:r w:rsidR="009F1737" w:rsidRPr="00A37441">
        <w:rPr>
          <w:rFonts w:ascii="Times New Roman" w:hAnsi="Times New Roman" w:cs="Times New Roman"/>
          <w:noProof/>
        </w:rPr>
        <w:t>Nancy Ellen Abrams and Joel R. Primack, ‘Cosmology and 21st-Century Culture’</w:t>
      </w:r>
      <w:r w:rsidR="009F1737" w:rsidRPr="00A37441">
        <w:rPr>
          <w:rFonts w:ascii="Times New Roman" w:hAnsi="Times New Roman" w:cs="Times New Roman"/>
          <w:iCs/>
          <w:noProof/>
        </w:rPr>
        <w:t>Science, New Series, 2001, Vol. 293, No. 5536</w:t>
      </w:r>
      <w:r w:rsidR="009F1737">
        <w:rPr>
          <w:rFonts w:ascii="Times New Roman" w:hAnsi="Times New Roman" w:cs="Times New Roman"/>
          <w:noProof/>
        </w:rPr>
        <w:t xml:space="preserve"> , p</w:t>
      </w:r>
      <w:r w:rsidR="009F1737" w:rsidRPr="00A37441">
        <w:rPr>
          <w:rFonts w:ascii="Times New Roman" w:hAnsi="Times New Roman" w:cs="Times New Roman"/>
          <w:noProof/>
        </w:rPr>
        <w:t>.1770</w:t>
      </w:r>
    </w:p>
  </w:footnote>
  <w:footnote w:id="38">
    <w:p w:rsidR="00494C16" w:rsidRDefault="00494C16">
      <w:pPr>
        <w:pStyle w:val="FootnoteText"/>
      </w:pPr>
      <w:r>
        <w:rPr>
          <w:rStyle w:val="FootnoteReference"/>
        </w:rPr>
        <w:footnoteRef/>
      </w:r>
      <w:r>
        <w:t xml:space="preserve"> </w:t>
      </w:r>
      <w:r w:rsidR="001620E8" w:rsidRPr="00A37441">
        <w:rPr>
          <w:rFonts w:ascii="Times New Roman" w:hAnsi="Times New Roman" w:cs="Times New Roman"/>
          <w:noProof/>
        </w:rPr>
        <w:t>Nancy Ellen Abrams and Joel R. Primack, ‘Cosmology and 21st-Century Culture’</w:t>
      </w:r>
      <w:r w:rsidR="001620E8" w:rsidRPr="00A37441">
        <w:rPr>
          <w:rFonts w:ascii="Times New Roman" w:hAnsi="Times New Roman" w:cs="Times New Roman"/>
          <w:iCs/>
          <w:noProof/>
        </w:rPr>
        <w:t>Science, New Series, 2001, Vol. 293, No. 5536</w:t>
      </w:r>
      <w:r w:rsidR="001620E8">
        <w:rPr>
          <w:rFonts w:ascii="Times New Roman" w:hAnsi="Times New Roman" w:cs="Times New Roman"/>
          <w:noProof/>
        </w:rPr>
        <w:t xml:space="preserve"> , p</w:t>
      </w:r>
      <w:r w:rsidR="001620E8" w:rsidRPr="00A37441">
        <w:rPr>
          <w:rFonts w:ascii="Times New Roman" w:hAnsi="Times New Roman" w:cs="Times New Roman"/>
          <w:noProof/>
        </w:rPr>
        <w:t>.1770</w:t>
      </w:r>
    </w:p>
  </w:footnote>
  <w:footnote w:id="39">
    <w:p w:rsidR="00494C16" w:rsidRDefault="00494C16">
      <w:pPr>
        <w:pStyle w:val="FootnoteText"/>
      </w:pPr>
      <w:r>
        <w:rPr>
          <w:rStyle w:val="FootnoteReference"/>
        </w:rPr>
        <w:footnoteRef/>
      </w:r>
      <w:r>
        <w:t xml:space="preserve"> </w:t>
      </w:r>
      <w:r w:rsidRPr="00A37441">
        <w:rPr>
          <w:rFonts w:ascii="Times New Roman" w:hAnsi="Times New Roman" w:cs="Times New Roman"/>
          <w:noProof/>
        </w:rPr>
        <w:t>Nancy Ellen Abrams and Joel R. Primack, ‘Cosmology and 21st-Century Culture’</w:t>
      </w:r>
      <w:r w:rsidRPr="00A37441">
        <w:rPr>
          <w:rFonts w:ascii="Times New Roman" w:hAnsi="Times New Roman" w:cs="Times New Roman"/>
          <w:iCs/>
          <w:noProof/>
        </w:rPr>
        <w:t>Science, New Series, 2001, Vol. 293, No. 5536</w:t>
      </w:r>
      <w:r w:rsidRPr="00A37441">
        <w:rPr>
          <w:rFonts w:ascii="Times New Roman" w:hAnsi="Times New Roman" w:cs="Times New Roman"/>
          <w:noProof/>
        </w:rPr>
        <w:t xml:space="preserve"> , pp.1769-1770</w:t>
      </w:r>
    </w:p>
  </w:footnote>
  <w:footnote w:id="40">
    <w:p w:rsidR="00494C16" w:rsidRDefault="00494C16">
      <w:pPr>
        <w:pStyle w:val="FootnoteText"/>
      </w:pPr>
      <w:r>
        <w:rPr>
          <w:rStyle w:val="FootnoteReference"/>
        </w:rPr>
        <w:footnoteRef/>
      </w:r>
      <w:r>
        <w:t xml:space="preserve"> </w:t>
      </w:r>
      <w:r w:rsidRPr="00A37441">
        <w:rPr>
          <w:rFonts w:ascii="Times New Roman" w:hAnsi="Times New Roman" w:cs="Times New Roman"/>
          <w:noProof/>
        </w:rPr>
        <w:t>Nancy Ellen Abrams and Joel R. Primack, ‘Cosmology and 21st-Century Culture’</w:t>
      </w:r>
      <w:r w:rsidRPr="00A37441">
        <w:rPr>
          <w:rFonts w:ascii="Times New Roman" w:hAnsi="Times New Roman" w:cs="Times New Roman"/>
          <w:iCs/>
          <w:noProof/>
        </w:rPr>
        <w:t>Science, New Series, 2001, Vol. 293, No. 5536</w:t>
      </w:r>
      <w:r w:rsidR="006617E3">
        <w:rPr>
          <w:rFonts w:ascii="Times New Roman" w:hAnsi="Times New Roman" w:cs="Times New Roman"/>
          <w:noProof/>
        </w:rPr>
        <w:t xml:space="preserve"> , p.</w:t>
      </w:r>
      <w:r w:rsidRPr="00A37441">
        <w:rPr>
          <w:rFonts w:ascii="Times New Roman" w:hAnsi="Times New Roman" w:cs="Times New Roman"/>
          <w:noProof/>
        </w:rPr>
        <w:t>1770</w:t>
      </w:r>
    </w:p>
  </w:footnote>
  <w:footnote w:id="41">
    <w:p w:rsidR="00494C16" w:rsidRDefault="00494C16" w:rsidP="00F100B6">
      <w:pPr>
        <w:pStyle w:val="Bibliography"/>
      </w:pPr>
      <w:r>
        <w:rPr>
          <w:rStyle w:val="FootnoteReference"/>
        </w:rPr>
        <w:footnoteRef/>
      </w:r>
      <w:r>
        <w:t xml:space="preserve"> </w:t>
      </w:r>
      <w:r w:rsidR="001620E8" w:rsidRPr="00797237">
        <w:rPr>
          <w:rFonts w:ascii="Times New Roman" w:hAnsi="Times New Roman" w:cs="Times New Roman"/>
          <w:noProof/>
          <w:sz w:val="20"/>
          <w:szCs w:val="20"/>
        </w:rPr>
        <w:t xml:space="preserve">Longair, Malcolm, ‘Facing The Millennium’, </w:t>
      </w:r>
      <w:r w:rsidR="001620E8" w:rsidRPr="00797237">
        <w:rPr>
          <w:rFonts w:ascii="Times New Roman" w:hAnsi="Times New Roman" w:cs="Times New Roman"/>
          <w:iCs/>
          <w:noProof/>
          <w:sz w:val="20"/>
          <w:szCs w:val="20"/>
        </w:rPr>
        <w:t>Publications of the Astronomical Society of the Pacific,2001, vol. 113, no. 779</w:t>
      </w:r>
      <w:r w:rsidR="001620E8">
        <w:rPr>
          <w:rFonts w:ascii="Times New Roman" w:hAnsi="Times New Roman" w:cs="Times New Roman"/>
          <w:noProof/>
          <w:sz w:val="20"/>
          <w:szCs w:val="20"/>
        </w:rPr>
        <w:t xml:space="preserve"> , p</w:t>
      </w:r>
      <w:r w:rsidR="001620E8" w:rsidRPr="00797237">
        <w:rPr>
          <w:rFonts w:ascii="Times New Roman" w:hAnsi="Times New Roman" w:cs="Times New Roman"/>
          <w:noProof/>
          <w:sz w:val="20"/>
          <w:szCs w:val="20"/>
        </w:rPr>
        <w:t>.</w:t>
      </w:r>
      <w:r w:rsidR="001620E8">
        <w:rPr>
          <w:rFonts w:ascii="Times New Roman" w:hAnsi="Times New Roman" w:cs="Times New Roman"/>
          <w:noProof/>
          <w:sz w:val="20"/>
          <w:szCs w:val="20"/>
        </w:rPr>
        <w:t xml:space="preserve"> 5</w:t>
      </w:r>
    </w:p>
  </w:footnote>
  <w:footnote w:id="42">
    <w:p w:rsidR="00F100B6" w:rsidRDefault="00494C16" w:rsidP="00F100B6">
      <w:r>
        <w:rPr>
          <w:rStyle w:val="FootnoteReference"/>
        </w:rPr>
        <w:footnoteRef/>
      </w:r>
      <w:r w:rsidR="00F100B6">
        <w:t xml:space="preserve"> </w:t>
      </w:r>
      <w:r w:rsidR="00F100B6" w:rsidRPr="003160AB">
        <w:rPr>
          <w:rFonts w:ascii="Times New Roman" w:hAnsi="Times New Roman" w:cs="Times New Roman"/>
          <w:sz w:val="20"/>
          <w:szCs w:val="20"/>
        </w:rPr>
        <w:t>Campion, Nickolas, ‘Astrology and Cosmology in the World's Religions’, New Yor</w:t>
      </w:r>
      <w:r w:rsidR="00F100B6">
        <w:rPr>
          <w:rFonts w:ascii="Times New Roman" w:hAnsi="Times New Roman" w:cs="Times New Roman"/>
          <w:sz w:val="20"/>
          <w:szCs w:val="20"/>
        </w:rPr>
        <w:t>k University Press, 2012, pp.7-11</w:t>
      </w:r>
    </w:p>
    <w:p w:rsidR="00494C16" w:rsidRDefault="00494C16">
      <w:pPr>
        <w:pStyle w:val="FootnoteText"/>
      </w:pPr>
    </w:p>
  </w:footnote>
  <w:footnote w:id="43">
    <w:p w:rsidR="00875B42" w:rsidRPr="00A46837" w:rsidRDefault="00875B42" w:rsidP="00783FEF">
      <w:pPr>
        <w:rPr>
          <w:rFonts w:ascii="Times New Roman" w:hAnsi="Times New Roman" w:cs="Times New Roman"/>
          <w:sz w:val="20"/>
          <w:szCs w:val="20"/>
        </w:rPr>
      </w:pPr>
      <w:r>
        <w:rPr>
          <w:rStyle w:val="FootnoteReference"/>
        </w:rPr>
        <w:footnoteRef/>
      </w:r>
      <w:r>
        <w:t xml:space="preserve"> </w:t>
      </w:r>
      <w:r w:rsidR="00783FEF" w:rsidRPr="00A46837">
        <w:rPr>
          <w:rFonts w:ascii="Times New Roman" w:hAnsi="Times New Roman" w:cs="Times New Roman"/>
          <w:sz w:val="20"/>
          <w:szCs w:val="20"/>
        </w:rPr>
        <w:t>Campion, Nickolas, ‘Astrology and Cosmology in the World's Religions’, New York University Press, 2012, p.1</w:t>
      </w:r>
    </w:p>
  </w:footnote>
  <w:footnote w:id="44">
    <w:p w:rsidR="00494C16" w:rsidRPr="00A46837" w:rsidRDefault="00494C16" w:rsidP="00875B42">
      <w:pPr>
        <w:rPr>
          <w:rFonts w:ascii="Times New Roman" w:hAnsi="Times New Roman" w:cs="Times New Roman"/>
          <w:sz w:val="20"/>
          <w:szCs w:val="20"/>
        </w:rPr>
      </w:pPr>
      <w:r w:rsidRPr="00A46837">
        <w:rPr>
          <w:rStyle w:val="FootnoteReference"/>
          <w:rFonts w:ascii="Times New Roman" w:hAnsi="Times New Roman" w:cs="Times New Roman"/>
          <w:sz w:val="20"/>
          <w:szCs w:val="20"/>
        </w:rPr>
        <w:footnoteRef/>
      </w:r>
      <w:r w:rsidRPr="00A46837">
        <w:rPr>
          <w:rFonts w:ascii="Times New Roman" w:hAnsi="Times New Roman" w:cs="Times New Roman"/>
          <w:sz w:val="20"/>
          <w:szCs w:val="20"/>
        </w:rPr>
        <w:t xml:space="preserve"> </w:t>
      </w:r>
      <w:proofErr w:type="spellStart"/>
      <w:r w:rsidR="00875B42" w:rsidRPr="00A46837">
        <w:rPr>
          <w:rFonts w:ascii="Times New Roman" w:hAnsi="Times New Roman" w:cs="Times New Roman"/>
          <w:sz w:val="20"/>
          <w:szCs w:val="20"/>
        </w:rPr>
        <w:t>Stoeger</w:t>
      </w:r>
      <w:proofErr w:type="spellEnd"/>
      <w:r w:rsidR="00875B42" w:rsidRPr="00A46837">
        <w:rPr>
          <w:rFonts w:ascii="Times New Roman" w:hAnsi="Times New Roman" w:cs="Times New Roman"/>
          <w:sz w:val="20"/>
          <w:szCs w:val="20"/>
        </w:rPr>
        <w:t xml:space="preserve"> R. William, ‘ Astronomy's Integrating Impact on Culture: A </w:t>
      </w:r>
      <w:proofErr w:type="spellStart"/>
      <w:r w:rsidR="00875B42" w:rsidRPr="00A46837">
        <w:rPr>
          <w:rFonts w:ascii="Times New Roman" w:hAnsi="Times New Roman" w:cs="Times New Roman"/>
          <w:sz w:val="20"/>
          <w:szCs w:val="20"/>
        </w:rPr>
        <w:t>Ladrièrean</w:t>
      </w:r>
      <w:proofErr w:type="spellEnd"/>
      <w:r w:rsidR="00875B42" w:rsidRPr="00A46837">
        <w:rPr>
          <w:rFonts w:ascii="Times New Roman" w:hAnsi="Times New Roman" w:cs="Times New Roman"/>
          <w:sz w:val="20"/>
          <w:szCs w:val="20"/>
        </w:rPr>
        <w:t xml:space="preserve"> Hypothesis’,  Leonardo, Vol. 29, No. 2 (1996), pp. 151-152</w:t>
      </w:r>
    </w:p>
  </w:footnote>
  <w:footnote w:id="45">
    <w:p w:rsidR="008F2076" w:rsidRPr="00A46837" w:rsidRDefault="008F2076" w:rsidP="008F2076">
      <w:pPr>
        <w:pStyle w:val="Bibliography"/>
        <w:rPr>
          <w:rFonts w:ascii="Times New Roman" w:hAnsi="Times New Roman" w:cs="Times New Roman"/>
          <w:sz w:val="20"/>
          <w:szCs w:val="20"/>
        </w:rPr>
      </w:pPr>
      <w:r w:rsidRPr="00A46837">
        <w:rPr>
          <w:rStyle w:val="FootnoteReference"/>
          <w:rFonts w:ascii="Times New Roman" w:hAnsi="Times New Roman" w:cs="Times New Roman"/>
          <w:sz w:val="20"/>
          <w:szCs w:val="20"/>
        </w:rPr>
        <w:footnoteRef/>
      </w:r>
      <w:r w:rsidRPr="00A46837">
        <w:rPr>
          <w:rFonts w:ascii="Times New Roman" w:hAnsi="Times New Roman" w:cs="Times New Roman"/>
          <w:sz w:val="20"/>
          <w:szCs w:val="20"/>
        </w:rPr>
        <w:t xml:space="preserve"> </w:t>
      </w:r>
      <w:r w:rsidRPr="00A46837">
        <w:rPr>
          <w:rFonts w:ascii="Times New Roman" w:hAnsi="Times New Roman" w:cs="Times New Roman"/>
          <w:noProof/>
          <w:sz w:val="20"/>
          <w:szCs w:val="20"/>
        </w:rPr>
        <w:t>Abrams, Nancy Ellen and Primack, Joel R.,  (2011). ‘</w:t>
      </w:r>
      <w:r w:rsidRPr="00A46837">
        <w:rPr>
          <w:rFonts w:ascii="Times New Roman" w:hAnsi="Times New Roman" w:cs="Times New Roman"/>
          <w:iCs/>
          <w:noProof/>
          <w:sz w:val="20"/>
          <w:szCs w:val="20"/>
        </w:rPr>
        <w:t xml:space="preserve">The New Universe and The Human Future, How a Shared Cosmology Could Transform the World’, </w:t>
      </w:r>
      <w:r w:rsidRPr="00A46837">
        <w:rPr>
          <w:rFonts w:ascii="Times New Roman" w:hAnsi="Times New Roman" w:cs="Times New Roman"/>
          <w:noProof/>
          <w:sz w:val="20"/>
          <w:szCs w:val="20"/>
        </w:rPr>
        <w:t xml:space="preserve"> Yale University Press, Abrams&amp;Primack, Inc., 2011, E-book, Loc 155</w:t>
      </w:r>
    </w:p>
  </w:footnote>
  <w:footnote w:id="46">
    <w:p w:rsidR="00494C16" w:rsidRPr="00A46837" w:rsidRDefault="00494C16" w:rsidP="00A46837">
      <w:pPr>
        <w:pStyle w:val="Bibliography"/>
        <w:rPr>
          <w:rFonts w:ascii="Times New Roman" w:hAnsi="Times New Roman" w:cs="Times New Roman"/>
          <w:sz w:val="20"/>
          <w:szCs w:val="20"/>
        </w:rPr>
      </w:pPr>
      <w:r w:rsidRPr="00A46837">
        <w:rPr>
          <w:rStyle w:val="FootnoteReference"/>
          <w:rFonts w:ascii="Times New Roman" w:hAnsi="Times New Roman" w:cs="Times New Roman"/>
          <w:sz w:val="20"/>
          <w:szCs w:val="20"/>
        </w:rPr>
        <w:footnoteRef/>
      </w:r>
      <w:r w:rsidRPr="00A46837">
        <w:rPr>
          <w:rFonts w:ascii="Times New Roman" w:hAnsi="Times New Roman" w:cs="Times New Roman"/>
          <w:sz w:val="20"/>
          <w:szCs w:val="20"/>
        </w:rPr>
        <w:t xml:space="preserve"> </w:t>
      </w:r>
      <w:r w:rsidR="00A46837" w:rsidRPr="00A46837">
        <w:rPr>
          <w:rFonts w:ascii="Times New Roman" w:hAnsi="Times New Roman" w:cs="Times New Roman"/>
          <w:noProof/>
          <w:sz w:val="20"/>
          <w:szCs w:val="20"/>
        </w:rPr>
        <w:t>Cox, Brian and Cohen, Andrew, ‘</w:t>
      </w:r>
      <w:r w:rsidR="00A46837" w:rsidRPr="00A46837">
        <w:rPr>
          <w:rFonts w:ascii="Times New Roman" w:hAnsi="Times New Roman" w:cs="Times New Roman"/>
          <w:i/>
          <w:iCs/>
          <w:noProof/>
          <w:sz w:val="20"/>
          <w:szCs w:val="20"/>
        </w:rPr>
        <w:t xml:space="preserve">Forces of Nature’, </w:t>
      </w:r>
      <w:r w:rsidR="00A46837" w:rsidRPr="00A46837">
        <w:rPr>
          <w:rFonts w:ascii="Times New Roman" w:hAnsi="Times New Roman" w:cs="Times New Roman"/>
          <w:noProof/>
          <w:sz w:val="20"/>
          <w:szCs w:val="20"/>
        </w:rPr>
        <w:t xml:space="preserve"> William Collins, Harper Collins Publishers, 2017, E-book, Loc 113-149</w:t>
      </w:r>
    </w:p>
  </w:footnote>
  <w:footnote w:id="47">
    <w:p w:rsidR="00494C16" w:rsidRPr="00A46837" w:rsidRDefault="00494C16" w:rsidP="005E70D6">
      <w:pPr>
        <w:rPr>
          <w:rFonts w:ascii="Times New Roman" w:hAnsi="Times New Roman" w:cs="Times New Roman"/>
          <w:sz w:val="20"/>
          <w:szCs w:val="20"/>
        </w:rPr>
      </w:pPr>
      <w:r w:rsidRPr="00A46837">
        <w:rPr>
          <w:rStyle w:val="FootnoteReference"/>
          <w:rFonts w:ascii="Times New Roman" w:hAnsi="Times New Roman" w:cs="Times New Roman"/>
          <w:sz w:val="20"/>
          <w:szCs w:val="20"/>
        </w:rPr>
        <w:footnoteRef/>
      </w:r>
      <w:r w:rsidRPr="00A46837">
        <w:rPr>
          <w:rFonts w:ascii="Times New Roman" w:hAnsi="Times New Roman" w:cs="Times New Roman"/>
          <w:sz w:val="20"/>
          <w:szCs w:val="20"/>
        </w:rPr>
        <w:t xml:space="preserve"> </w:t>
      </w:r>
      <w:r w:rsidR="005E70D6" w:rsidRPr="00A46837">
        <w:rPr>
          <w:rFonts w:ascii="Times New Roman" w:hAnsi="Times New Roman" w:cs="Times New Roman"/>
          <w:sz w:val="20"/>
          <w:szCs w:val="20"/>
        </w:rPr>
        <w:t>Campion, Nickolas, ‘Astrology and Cosmology in the World's Religions’, New York University Press, 2012, pp.1-3</w:t>
      </w:r>
    </w:p>
  </w:footnote>
  <w:footnote w:id="48">
    <w:p w:rsidR="00875B42" w:rsidRPr="00A46837" w:rsidRDefault="00494C16" w:rsidP="00875B42">
      <w:pPr>
        <w:pStyle w:val="FootnoteText"/>
        <w:rPr>
          <w:rFonts w:ascii="Times New Roman" w:hAnsi="Times New Roman" w:cs="Times New Roman"/>
        </w:rPr>
      </w:pPr>
      <w:r w:rsidRPr="00A46837">
        <w:rPr>
          <w:rStyle w:val="FootnoteReference"/>
          <w:rFonts w:ascii="Times New Roman" w:hAnsi="Times New Roman" w:cs="Times New Roman"/>
        </w:rPr>
        <w:footnoteRef/>
      </w:r>
      <w:r w:rsidRPr="00A46837">
        <w:rPr>
          <w:rFonts w:ascii="Times New Roman" w:hAnsi="Times New Roman" w:cs="Times New Roman"/>
        </w:rPr>
        <w:t xml:space="preserve"> </w:t>
      </w:r>
      <w:r w:rsidR="00875B42" w:rsidRPr="00A46837">
        <w:rPr>
          <w:rFonts w:ascii="Times New Roman" w:hAnsi="Times New Roman" w:cs="Times New Roman"/>
          <w:noProof/>
        </w:rPr>
        <w:t>Nancy Ellen Abrams and Joel R. Primack, ‘Cosmology and 21st-Century Culture’</w:t>
      </w:r>
      <w:r w:rsidR="00875B42" w:rsidRPr="00A46837">
        <w:rPr>
          <w:rFonts w:ascii="Times New Roman" w:hAnsi="Times New Roman" w:cs="Times New Roman"/>
          <w:iCs/>
          <w:noProof/>
        </w:rPr>
        <w:t>Science, New Series, 2001, Vol. 293, No. 5536</w:t>
      </w:r>
      <w:r w:rsidR="00875B42" w:rsidRPr="00A46837">
        <w:rPr>
          <w:rFonts w:ascii="Times New Roman" w:hAnsi="Times New Roman" w:cs="Times New Roman"/>
          <w:noProof/>
        </w:rPr>
        <w:t xml:space="preserve"> , p.1770</w:t>
      </w:r>
    </w:p>
    <w:p w:rsidR="00494C16" w:rsidRPr="00A46837" w:rsidRDefault="00494C16">
      <w:pPr>
        <w:pStyle w:val="FootnoteText"/>
        <w:rPr>
          <w:rFonts w:ascii="Times New Roman" w:hAnsi="Times New Roman" w:cs="Times New Roman"/>
        </w:rPr>
      </w:pPr>
    </w:p>
  </w:footnote>
  <w:footnote w:id="49">
    <w:p w:rsidR="00494C16" w:rsidRPr="00A46837" w:rsidRDefault="00494C16" w:rsidP="00875B42">
      <w:pPr>
        <w:pStyle w:val="Bibliography"/>
        <w:rPr>
          <w:rFonts w:ascii="Times New Roman" w:hAnsi="Times New Roman" w:cs="Times New Roman"/>
          <w:sz w:val="20"/>
          <w:szCs w:val="20"/>
        </w:rPr>
      </w:pPr>
      <w:r w:rsidRPr="00A46837">
        <w:rPr>
          <w:rStyle w:val="FootnoteReference"/>
          <w:rFonts w:ascii="Times New Roman" w:hAnsi="Times New Roman" w:cs="Times New Roman"/>
          <w:sz w:val="20"/>
          <w:szCs w:val="20"/>
        </w:rPr>
        <w:footnoteRef/>
      </w:r>
      <w:r w:rsidRPr="00A46837">
        <w:rPr>
          <w:rFonts w:ascii="Times New Roman" w:hAnsi="Times New Roman" w:cs="Times New Roman"/>
          <w:sz w:val="20"/>
          <w:szCs w:val="20"/>
        </w:rPr>
        <w:t xml:space="preserve"> </w:t>
      </w:r>
      <w:r w:rsidR="00875B42" w:rsidRPr="00A46837">
        <w:rPr>
          <w:rFonts w:ascii="Times New Roman" w:hAnsi="Times New Roman" w:cs="Times New Roman"/>
          <w:noProof/>
          <w:sz w:val="20"/>
          <w:szCs w:val="20"/>
        </w:rPr>
        <w:t xml:space="preserve">Longair, Malcolm, ‘Facing The Millennium’, </w:t>
      </w:r>
      <w:r w:rsidR="00875B42" w:rsidRPr="00A46837">
        <w:rPr>
          <w:rFonts w:ascii="Times New Roman" w:hAnsi="Times New Roman" w:cs="Times New Roman"/>
          <w:iCs/>
          <w:noProof/>
          <w:sz w:val="20"/>
          <w:szCs w:val="20"/>
        </w:rPr>
        <w:t>Publications of the Astronomical Society of the Pacific,2001, vol. 113, no. 779</w:t>
      </w:r>
      <w:r w:rsidR="00875B42" w:rsidRPr="00A46837">
        <w:rPr>
          <w:rFonts w:ascii="Times New Roman" w:hAnsi="Times New Roman" w:cs="Times New Roman"/>
          <w:noProof/>
          <w:sz w:val="20"/>
          <w:szCs w:val="20"/>
        </w:rPr>
        <w:t xml:space="preserve"> , p. 5</w:t>
      </w:r>
    </w:p>
  </w:footnote>
  <w:footnote w:id="50">
    <w:p w:rsidR="00494C16" w:rsidRPr="00A46837" w:rsidRDefault="00494C16" w:rsidP="00875B42">
      <w:pPr>
        <w:pStyle w:val="Bibliography"/>
        <w:rPr>
          <w:rFonts w:ascii="Times New Roman" w:hAnsi="Times New Roman" w:cs="Times New Roman"/>
          <w:sz w:val="20"/>
          <w:szCs w:val="20"/>
        </w:rPr>
      </w:pPr>
      <w:r w:rsidRPr="00A46837">
        <w:rPr>
          <w:rStyle w:val="FootnoteReference"/>
          <w:rFonts w:ascii="Times New Roman" w:hAnsi="Times New Roman" w:cs="Times New Roman"/>
          <w:sz w:val="20"/>
          <w:szCs w:val="20"/>
        </w:rPr>
        <w:footnoteRef/>
      </w:r>
      <w:r w:rsidRPr="00A46837">
        <w:rPr>
          <w:rFonts w:ascii="Times New Roman" w:hAnsi="Times New Roman" w:cs="Times New Roman"/>
          <w:sz w:val="20"/>
          <w:szCs w:val="20"/>
        </w:rPr>
        <w:t xml:space="preserve"> </w:t>
      </w:r>
      <w:r w:rsidR="00875B42" w:rsidRPr="00A46837">
        <w:rPr>
          <w:rFonts w:ascii="Times New Roman" w:hAnsi="Times New Roman" w:cs="Times New Roman"/>
          <w:noProof/>
          <w:sz w:val="20"/>
          <w:szCs w:val="20"/>
        </w:rPr>
        <w:t xml:space="preserve">Longair, Malcolm, ‘Facing The Millennium’, </w:t>
      </w:r>
      <w:r w:rsidR="00875B42" w:rsidRPr="00A46837">
        <w:rPr>
          <w:rFonts w:ascii="Times New Roman" w:hAnsi="Times New Roman" w:cs="Times New Roman"/>
          <w:iCs/>
          <w:noProof/>
          <w:sz w:val="20"/>
          <w:szCs w:val="20"/>
        </w:rPr>
        <w:t>Publications of the Astronomical Society of the Pacific,2001, vol. 113, no. 779</w:t>
      </w:r>
      <w:r w:rsidR="00875B42" w:rsidRPr="00A46837">
        <w:rPr>
          <w:rFonts w:ascii="Times New Roman" w:hAnsi="Times New Roman" w:cs="Times New Roman"/>
          <w:noProof/>
          <w:sz w:val="20"/>
          <w:szCs w:val="20"/>
        </w:rPr>
        <w:t xml:space="preserve"> , p. 5</w:t>
      </w:r>
    </w:p>
  </w:footnote>
  <w:footnote w:id="51">
    <w:p w:rsidR="00494C16" w:rsidRPr="00A46837" w:rsidRDefault="00494C16" w:rsidP="008D0569">
      <w:pPr>
        <w:pStyle w:val="Bibliography"/>
        <w:rPr>
          <w:rFonts w:ascii="Times New Roman" w:hAnsi="Times New Roman" w:cs="Times New Roman"/>
        </w:rPr>
      </w:pPr>
      <w:r>
        <w:rPr>
          <w:rStyle w:val="FootnoteReference"/>
        </w:rPr>
        <w:footnoteRef/>
      </w:r>
      <w:r>
        <w:t xml:space="preserve"> </w:t>
      </w:r>
      <w:r w:rsidRPr="00A46837">
        <w:rPr>
          <w:rFonts w:ascii="Times New Roman" w:hAnsi="Times New Roman" w:cs="Times New Roman"/>
          <w:noProof/>
          <w:sz w:val="20"/>
          <w:szCs w:val="20"/>
        </w:rPr>
        <w:t xml:space="preserve">Longair, Malcolm, ‘Facing The Millennium’, </w:t>
      </w:r>
      <w:r w:rsidRPr="00A46837">
        <w:rPr>
          <w:rFonts w:ascii="Times New Roman" w:hAnsi="Times New Roman" w:cs="Times New Roman"/>
          <w:iCs/>
          <w:noProof/>
          <w:sz w:val="20"/>
          <w:szCs w:val="20"/>
        </w:rPr>
        <w:t>Publications of the Astronomical Society of the Pacific,2001, vol. 113, no. 779</w:t>
      </w:r>
      <w:r w:rsidRPr="00A46837">
        <w:rPr>
          <w:rFonts w:ascii="Times New Roman" w:hAnsi="Times New Roman" w:cs="Times New Roman"/>
          <w:noProof/>
          <w:sz w:val="20"/>
          <w:szCs w:val="20"/>
        </w:rPr>
        <w:t xml:space="preserve"> , p. 5</w:t>
      </w:r>
    </w:p>
  </w:footnote>
  <w:footnote w:id="52">
    <w:p w:rsidR="00494C16" w:rsidRPr="00A46837" w:rsidRDefault="00494C16" w:rsidP="00EF2024">
      <w:pPr>
        <w:pStyle w:val="FootnoteText"/>
        <w:rPr>
          <w:rFonts w:ascii="Times New Roman" w:hAnsi="Times New Roman" w:cs="Times New Roman"/>
        </w:rPr>
      </w:pPr>
      <w:r w:rsidRPr="00A46837">
        <w:rPr>
          <w:rStyle w:val="FootnoteReference"/>
          <w:rFonts w:ascii="Times New Roman" w:hAnsi="Times New Roman" w:cs="Times New Roman"/>
        </w:rPr>
        <w:footnoteRef/>
      </w:r>
      <w:r w:rsidRPr="00A46837">
        <w:rPr>
          <w:rFonts w:ascii="Times New Roman" w:hAnsi="Times New Roman" w:cs="Times New Roman"/>
        </w:rPr>
        <w:t xml:space="preserve"> </w:t>
      </w:r>
      <w:r w:rsidRPr="00A46837">
        <w:rPr>
          <w:rFonts w:ascii="Times New Roman" w:hAnsi="Times New Roman" w:cs="Times New Roman"/>
          <w:noProof/>
        </w:rPr>
        <w:t>Nancy Ellen Abrams and Joel R. Primack, ‘Cosmology and 21st-Century Culture’</w:t>
      </w:r>
      <w:r w:rsidRPr="00A46837">
        <w:rPr>
          <w:rFonts w:ascii="Times New Roman" w:hAnsi="Times New Roman" w:cs="Times New Roman"/>
          <w:iCs/>
          <w:noProof/>
        </w:rPr>
        <w:t>Science, New Series, 2001, Vol. 293, No. 5536</w:t>
      </w:r>
      <w:r w:rsidR="00875B42" w:rsidRPr="00A46837">
        <w:rPr>
          <w:rFonts w:ascii="Times New Roman" w:hAnsi="Times New Roman" w:cs="Times New Roman"/>
          <w:noProof/>
        </w:rPr>
        <w:t xml:space="preserve"> , p </w:t>
      </w:r>
      <w:r w:rsidRPr="00A46837">
        <w:rPr>
          <w:rFonts w:ascii="Times New Roman" w:hAnsi="Times New Roman" w:cs="Times New Roman"/>
          <w:noProof/>
        </w:rPr>
        <w:t>1770</w:t>
      </w:r>
    </w:p>
    <w:p w:rsidR="00494C16" w:rsidRPr="00A46837" w:rsidRDefault="00494C16">
      <w:pPr>
        <w:pStyle w:val="FootnoteText"/>
        <w:rPr>
          <w:rFonts w:ascii="Times New Roman" w:hAnsi="Times New Roman" w:cs="Times New Roman"/>
        </w:rPr>
      </w:pP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66230908"/>
      <w:docPartObj>
        <w:docPartGallery w:val="Page Numbers (Top of Page)"/>
        <w:docPartUnique/>
      </w:docPartObj>
    </w:sdtPr>
    <w:sdtEndPr>
      <w:rPr>
        <w:color w:val="7F7F7F" w:themeColor="background1" w:themeShade="7F"/>
        <w:spacing w:val="60"/>
      </w:rPr>
    </w:sdtEndPr>
    <w:sdtContent>
      <w:p w:rsidR="00494C16" w:rsidRDefault="00494C16">
        <w:pPr>
          <w:pStyle w:val="Header"/>
          <w:pBdr>
            <w:bottom w:val="single" w:sz="4" w:space="1" w:color="D9D9D9" w:themeColor="background1" w:themeShade="D9"/>
          </w:pBdr>
          <w:rPr>
            <w:b/>
          </w:rPr>
        </w:pPr>
        <w:proofErr w:type="spellStart"/>
        <w:r>
          <w:t>Hristina</w:t>
        </w:r>
        <w:proofErr w:type="spellEnd"/>
        <w:r>
          <w:t xml:space="preserve"> </w:t>
        </w:r>
        <w:proofErr w:type="spellStart"/>
        <w:r>
          <w:t>Ivanova</w:t>
        </w:r>
        <w:proofErr w:type="spellEnd"/>
        <w:r>
          <w:t xml:space="preserve"> </w:t>
        </w:r>
        <w:proofErr w:type="spellStart"/>
        <w:r>
          <w:t>Yadkova</w:t>
        </w:r>
        <w:proofErr w:type="spellEnd"/>
        <w:r>
          <w:t xml:space="preserve"> 1808015</w:t>
        </w:r>
        <w:sdt>
          <w:sdtPr>
            <w:rPr>
              <w:rFonts w:ascii="Times New Roman" w:eastAsiaTheme="majorEastAsia" w:hAnsi="Times New Roman" w:cs="Times New Roman"/>
              <w:sz w:val="24"/>
              <w:szCs w:val="24"/>
            </w:rPr>
            <w:alias w:val="Title"/>
            <w:id w:val="566230909"/>
            <w:showingPlcHdr/>
            <w:dataBinding w:prefixMappings="xmlns:ns0='http://schemas.openxmlformats.org/package/2006/metadata/core-properties' xmlns:ns1='http://purl.org/dc/elements/1.1/'" w:xpath="/ns0:coreProperties[1]/ns1:title[1]" w:storeItemID="{6C3C8BC8-F283-45AE-878A-BAB7291924A1}"/>
            <w:text/>
          </w:sdtPr>
          <w:sdtContent>
            <w:r>
              <w:rPr>
                <w:rFonts w:ascii="Times New Roman" w:eastAsiaTheme="majorEastAsia" w:hAnsi="Times New Roman" w:cs="Times New Roman"/>
                <w:sz w:val="24"/>
                <w:szCs w:val="24"/>
              </w:rPr>
              <w:t xml:space="preserve">     </w:t>
            </w:r>
          </w:sdtContent>
        </w:sdt>
        <w:r w:rsidRPr="008350C6">
          <w:t xml:space="preserve"> </w:t>
        </w:r>
        <w:r>
          <w:rPr>
            <w:lang w:val="bg-BG"/>
          </w:rPr>
          <w:tab/>
        </w:r>
        <w:r>
          <w:rPr>
            <w:lang w:val="bg-BG"/>
          </w:rPr>
          <w:tab/>
        </w:r>
        <w:fldSimple w:instr=" PAGE   \* MERGEFORMAT ">
          <w:r w:rsidR="004A38EF" w:rsidRPr="004A38EF">
            <w:rPr>
              <w:b/>
              <w:noProof/>
            </w:rPr>
            <w:t>7</w:t>
          </w:r>
        </w:fldSimple>
        <w:r>
          <w:rPr>
            <w:b/>
          </w:rPr>
          <w:t xml:space="preserve"> | </w:t>
        </w:r>
        <w:r>
          <w:rPr>
            <w:color w:val="7F7F7F" w:themeColor="background1" w:themeShade="7F"/>
            <w:spacing w:val="60"/>
          </w:rPr>
          <w:t>Page</w:t>
        </w:r>
      </w:p>
    </w:sdtContent>
  </w:sdt>
  <w:p w:rsidR="00494C16" w:rsidRDefault="00494C16">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color w:val="7F7F7F" w:themeColor="background1" w:themeShade="7F"/>
        <w:spacing w:val="60"/>
      </w:rPr>
      <w:id w:val="566230910"/>
      <w:docPartObj>
        <w:docPartGallery w:val="Page Numbers (Top of Page)"/>
        <w:docPartUnique/>
      </w:docPartObj>
    </w:sdtPr>
    <w:sdtEndPr>
      <w:rPr>
        <w:color w:val="auto"/>
        <w:spacing w:val="0"/>
      </w:rPr>
    </w:sdtEndPr>
    <w:sdtContent>
      <w:p w:rsidR="00494C16" w:rsidRDefault="006A3CAD" w:rsidP="00494C16">
        <w:pPr>
          <w:pStyle w:val="Header"/>
          <w:pBdr>
            <w:bottom w:val="single" w:sz="4" w:space="1" w:color="D9D9D9" w:themeColor="background1" w:themeShade="D9"/>
          </w:pBdr>
          <w:rPr>
            <w:b/>
          </w:rPr>
        </w:pPr>
        <w:sdt>
          <w:sdtPr>
            <w:rPr>
              <w:rFonts w:ascii="Times New Roman" w:eastAsiaTheme="majorEastAsia" w:hAnsi="Times New Roman" w:cs="Times New Roman"/>
              <w:sz w:val="24"/>
              <w:szCs w:val="24"/>
            </w:rPr>
            <w:alias w:val="Title"/>
            <w:id w:val="566230911"/>
            <w:showingPlcHdr/>
            <w:dataBinding w:prefixMappings="xmlns:ns0='http://schemas.openxmlformats.org/package/2006/metadata/core-properties' xmlns:ns1='http://purl.org/dc/elements/1.1/'" w:xpath="/ns0:coreProperties[1]/ns1:title[1]" w:storeItemID="{6C3C8BC8-F283-45AE-878A-BAB7291924A1}"/>
            <w:text/>
          </w:sdtPr>
          <w:sdtContent>
            <w:r w:rsidR="00494C16">
              <w:rPr>
                <w:rFonts w:ascii="Times New Roman" w:eastAsiaTheme="majorEastAsia" w:hAnsi="Times New Roman" w:cs="Times New Roman"/>
                <w:sz w:val="24"/>
                <w:szCs w:val="24"/>
              </w:rPr>
              <w:t xml:space="preserve">     </w:t>
            </w:r>
          </w:sdtContent>
        </w:sdt>
        <w:r w:rsidR="00494C16">
          <w:rPr>
            <w:color w:val="7F7F7F" w:themeColor="background1" w:themeShade="7F"/>
            <w:spacing w:val="60"/>
          </w:rPr>
          <w:t xml:space="preserve"> </w:t>
        </w:r>
        <w:r w:rsidR="00494C16">
          <w:rPr>
            <w:color w:val="7F7F7F" w:themeColor="background1" w:themeShade="7F"/>
            <w:spacing w:val="60"/>
          </w:rPr>
          <w:tab/>
        </w:r>
        <w:r w:rsidR="00494C16">
          <w:rPr>
            <w:color w:val="7F7F7F" w:themeColor="background1" w:themeShade="7F"/>
            <w:spacing w:val="60"/>
          </w:rPr>
          <w:tab/>
          <w:t>Page</w:t>
        </w:r>
        <w:r w:rsidR="00494C16">
          <w:t xml:space="preserve"> | </w:t>
        </w:r>
        <w:fldSimple w:instr=" PAGE   \* MERGEFORMAT ">
          <w:r w:rsidR="00494C16" w:rsidRPr="005E6397">
            <w:rPr>
              <w:b/>
              <w:noProof/>
            </w:rPr>
            <w:t>1</w:t>
          </w:r>
        </w:fldSimple>
      </w:p>
    </w:sdtContent>
  </w:sdt>
  <w:p w:rsidR="00494C16" w:rsidRDefault="00494C16">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footnotePr>
    <w:footnote w:id="-1"/>
    <w:footnote w:id="0"/>
  </w:footnotePr>
  <w:endnotePr>
    <w:endnote w:id="-1"/>
    <w:endnote w:id="0"/>
  </w:endnotePr>
  <w:compat/>
  <w:rsids>
    <w:rsidRoot w:val="008735AE"/>
    <w:rsid w:val="00044B61"/>
    <w:rsid w:val="001620E8"/>
    <w:rsid w:val="0023225A"/>
    <w:rsid w:val="00314C0A"/>
    <w:rsid w:val="003160AB"/>
    <w:rsid w:val="003335C3"/>
    <w:rsid w:val="00392F0F"/>
    <w:rsid w:val="00494C16"/>
    <w:rsid w:val="004A38EF"/>
    <w:rsid w:val="004B4563"/>
    <w:rsid w:val="004B4F38"/>
    <w:rsid w:val="004B733B"/>
    <w:rsid w:val="004D53CA"/>
    <w:rsid w:val="00536F1D"/>
    <w:rsid w:val="005662AC"/>
    <w:rsid w:val="005C1007"/>
    <w:rsid w:val="005C22B1"/>
    <w:rsid w:val="005C56E3"/>
    <w:rsid w:val="005D7EF1"/>
    <w:rsid w:val="005E023D"/>
    <w:rsid w:val="005E110F"/>
    <w:rsid w:val="005E70D6"/>
    <w:rsid w:val="006617E3"/>
    <w:rsid w:val="00664FBB"/>
    <w:rsid w:val="006766E8"/>
    <w:rsid w:val="006A3CAD"/>
    <w:rsid w:val="00740B8B"/>
    <w:rsid w:val="00782713"/>
    <w:rsid w:val="00783FEF"/>
    <w:rsid w:val="00797237"/>
    <w:rsid w:val="007B6B37"/>
    <w:rsid w:val="007F5737"/>
    <w:rsid w:val="00810C89"/>
    <w:rsid w:val="00811245"/>
    <w:rsid w:val="008735AE"/>
    <w:rsid w:val="0087437B"/>
    <w:rsid w:val="00875B42"/>
    <w:rsid w:val="008C291E"/>
    <w:rsid w:val="008D0569"/>
    <w:rsid w:val="008F2076"/>
    <w:rsid w:val="00942392"/>
    <w:rsid w:val="009F1737"/>
    <w:rsid w:val="00A06889"/>
    <w:rsid w:val="00A37441"/>
    <w:rsid w:val="00A46837"/>
    <w:rsid w:val="00A80DDC"/>
    <w:rsid w:val="00B52B0A"/>
    <w:rsid w:val="00B97A8C"/>
    <w:rsid w:val="00BB2499"/>
    <w:rsid w:val="00C12396"/>
    <w:rsid w:val="00C3444D"/>
    <w:rsid w:val="00D806B8"/>
    <w:rsid w:val="00D86BFA"/>
    <w:rsid w:val="00D96BD8"/>
    <w:rsid w:val="00DA4A19"/>
    <w:rsid w:val="00E42D5F"/>
    <w:rsid w:val="00E543CE"/>
    <w:rsid w:val="00EB2553"/>
    <w:rsid w:val="00EF2024"/>
    <w:rsid w:val="00F100B6"/>
    <w:rsid w:val="00F96A97"/>
    <w:rsid w:val="00FE01E5"/>
    <w:rsid w:val="00FE0FA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735AE"/>
  </w:style>
  <w:style w:type="paragraph" w:styleId="Heading3">
    <w:name w:val="heading 3"/>
    <w:basedOn w:val="Normal"/>
    <w:link w:val="Heading3Char"/>
    <w:uiPriority w:val="9"/>
    <w:qFormat/>
    <w:rsid w:val="008735A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8735AE"/>
    <w:rPr>
      <w:rFonts w:ascii="Times New Roman" w:eastAsia="Times New Roman" w:hAnsi="Times New Roman" w:cs="Times New Roman"/>
      <w:b/>
      <w:bCs/>
      <w:sz w:val="27"/>
      <w:szCs w:val="27"/>
      <w:lang w:eastAsia="en-GB"/>
    </w:rPr>
  </w:style>
  <w:style w:type="paragraph" w:styleId="Header">
    <w:name w:val="header"/>
    <w:basedOn w:val="Normal"/>
    <w:link w:val="HeaderChar"/>
    <w:uiPriority w:val="99"/>
    <w:unhideWhenUsed/>
    <w:rsid w:val="008735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35AE"/>
  </w:style>
  <w:style w:type="paragraph" w:styleId="Footer">
    <w:name w:val="footer"/>
    <w:basedOn w:val="Normal"/>
    <w:link w:val="FooterChar"/>
    <w:uiPriority w:val="99"/>
    <w:unhideWhenUsed/>
    <w:rsid w:val="008735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35AE"/>
  </w:style>
  <w:style w:type="paragraph" w:styleId="NoSpacing">
    <w:name w:val="No Spacing"/>
    <w:link w:val="NoSpacingChar"/>
    <w:uiPriority w:val="1"/>
    <w:qFormat/>
    <w:rsid w:val="008735AE"/>
    <w:pPr>
      <w:spacing w:after="0" w:line="240" w:lineRule="auto"/>
    </w:pPr>
  </w:style>
  <w:style w:type="paragraph" w:styleId="NormalWeb">
    <w:name w:val="Normal (Web)"/>
    <w:basedOn w:val="Normal"/>
    <w:unhideWhenUsed/>
    <w:rsid w:val="008735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SpacingChar">
    <w:name w:val="No Spacing Char"/>
    <w:basedOn w:val="DefaultParagraphFont"/>
    <w:link w:val="NoSpacing"/>
    <w:uiPriority w:val="1"/>
    <w:rsid w:val="008735AE"/>
  </w:style>
  <w:style w:type="paragraph" w:styleId="FootnoteText">
    <w:name w:val="footnote text"/>
    <w:basedOn w:val="Normal"/>
    <w:link w:val="FootnoteTextChar"/>
    <w:uiPriority w:val="99"/>
    <w:unhideWhenUsed/>
    <w:rsid w:val="008735AE"/>
    <w:pPr>
      <w:spacing w:after="0" w:line="240" w:lineRule="auto"/>
    </w:pPr>
    <w:rPr>
      <w:sz w:val="20"/>
      <w:szCs w:val="20"/>
    </w:rPr>
  </w:style>
  <w:style w:type="character" w:customStyle="1" w:styleId="FootnoteTextChar">
    <w:name w:val="Footnote Text Char"/>
    <w:basedOn w:val="DefaultParagraphFont"/>
    <w:link w:val="FootnoteText"/>
    <w:uiPriority w:val="99"/>
    <w:rsid w:val="008735AE"/>
    <w:rPr>
      <w:sz w:val="20"/>
      <w:szCs w:val="20"/>
    </w:rPr>
  </w:style>
  <w:style w:type="character" w:styleId="FootnoteReference">
    <w:name w:val="footnote reference"/>
    <w:basedOn w:val="DefaultParagraphFont"/>
    <w:uiPriority w:val="99"/>
    <w:semiHidden/>
    <w:unhideWhenUsed/>
    <w:rsid w:val="008735AE"/>
    <w:rPr>
      <w:vertAlign w:val="superscript"/>
    </w:rPr>
  </w:style>
  <w:style w:type="paragraph" w:styleId="Bibliography">
    <w:name w:val="Bibliography"/>
    <w:basedOn w:val="Normal"/>
    <w:next w:val="Normal"/>
    <w:uiPriority w:val="37"/>
    <w:unhideWhenUsed/>
    <w:rsid w:val="008735AE"/>
  </w:style>
  <w:style w:type="paragraph" w:styleId="BalloonText">
    <w:name w:val="Balloon Text"/>
    <w:basedOn w:val="Normal"/>
    <w:link w:val="BalloonTextChar"/>
    <w:uiPriority w:val="99"/>
    <w:semiHidden/>
    <w:unhideWhenUsed/>
    <w:rsid w:val="008735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35AE"/>
    <w:rPr>
      <w:rFonts w:ascii="Tahoma" w:hAnsi="Tahoma" w:cs="Tahoma"/>
      <w:sz w:val="16"/>
      <w:szCs w:val="16"/>
    </w:rPr>
  </w:style>
  <w:style w:type="character" w:styleId="Hyperlink">
    <w:name w:val="Hyperlink"/>
    <w:basedOn w:val="DefaultParagraphFont"/>
    <w:uiPriority w:val="99"/>
    <w:semiHidden/>
    <w:unhideWhenUsed/>
    <w:rsid w:val="006766E8"/>
    <w:rPr>
      <w:color w:val="0000FF"/>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Nan01</b:Tag>
    <b:SourceType>JournalArticle</b:SourceType>
    <b:Guid>{28210B6A-BF45-4290-942B-1321F126AA20}</b:Guid>
    <b:LCID>0</b:LCID>
    <b:Author>
      <b:Author>
        <b:Corporate>Nancy Ellen Abrams and Joel R. Primack</b:Corporate>
      </b:Author>
    </b:Author>
    <b:Title>Cosmology and 21st-Century Culture</b:Title>
    <b:JournalName>Science, New Series, Vol. 293, No. 5536</b:JournalName>
    <b:Year>2001</b:Year>
    <b:Pages>pp.1769-1770</b:Pages>
    <b:RefOrder>1</b:RefOrder>
  </b:Source>
  <b:Source>
    <b:Tag>Cox17</b:Tag>
    <b:SourceType>Book</b:SourceType>
    <b:Guid>{DA15FF5B-D40A-46F3-A945-8A3AFDAF4DB3}</b:Guid>
    <b:LCID>0</b:LCID>
    <b:Author>
      <b:Author>
        <b:Corporate>Cox, Brian and Cohen, Andrew</b:Corporate>
      </b:Author>
    </b:Author>
    <b:Title>Forces of Nature</b:Title>
    <b:Year>2017</b:Year>
    <b:Publisher>William Collins, Harper Collins Publishers</b:Publisher>
    <b:RefOrder>2</b:RefOrder>
  </b:Source>
  <b:Source>
    <b:Tag>Abr</b:Tag>
    <b:SourceType>Book</b:SourceType>
    <b:Guid>{322AD938-00C8-447D-B133-9FEEE1A6E680}</b:Guid>
    <b:LCID>0</b:LCID>
    <b:Author>
      <b:Author>
        <b:Corporate>Abrams, Nancy Ellen and Primack, Joel R.</b:Corporate>
      </b:Author>
    </b:Author>
    <b:Title>The New Universe and The Human Future, How a Shared Cosmology Could Transform the World</b:Title>
    <b:Year>2011</b:Year>
    <b:City>New Haven, London</b:City>
    <b:Publisher>Yale University Press, Abrams&amp;Primack, Inc.</b:Publisher>
    <b:RefOrder>3</b:RefOrder>
  </b:Source>
  <b:Source>
    <b:Tag>Haw11</b:Tag>
    <b:SourceType>Book</b:SourceType>
    <b:Guid>{53879C9D-003E-4E0D-9D24-AA87B1319CA2}</b:Guid>
    <b:LCID>0</b:LCID>
    <b:Author>
      <b:Author>
        <b:NameList>
          <b:Person>
            <b:Last>Hawking</b:Last>
            <b:First>Stephen</b:First>
          </b:Person>
        </b:NameList>
      </b:Author>
    </b:Author>
    <b:Title>A Brief History of Time</b:Title>
    <b:Year>2011</b:Year>
    <b:Publisher>Transworld Publishers, Pengium Random House UK</b:Publisher>
    <b:RefOrder>4</b:RefOrder>
  </b:Source>
  <b:Source>
    <b:Tag>Haw18</b:Tag>
    <b:SourceType>Book</b:SourceType>
    <b:Guid>{3BD07ADF-7DA3-4D43-9006-7F16070AF89D}</b:Guid>
    <b:LCID>0</b:LCID>
    <b:Author>
      <b:Author>
        <b:NameList>
          <b:Person>
            <b:Last>Hawking</b:Last>
            <b:First>Stephen</b:First>
          </b:Person>
        </b:NameList>
      </b:Author>
    </b:Author>
    <b:Title>Brief Answers to The Big Questions</b:Title>
    <b:Year>2018</b:Year>
    <b:Publisher>John Murray (Publishers), Spacetime Publications Limited</b:Publisher>
    <b:RefOrder>5</b:RefOrder>
  </b:Source>
  <b:Source>
    <b:Tag>Lon01</b:Tag>
    <b:SourceType>JournalArticle</b:SourceType>
    <b:Guid>{C86A1524-D1A9-4A03-A284-69950DD252A0}</b:Guid>
    <b:LCID>0</b:LCID>
    <b:Author>
      <b:Author>
        <b:NameList>
          <b:Person>
            <b:Last>Longair</b:Last>
            <b:First>Malcolm</b:First>
          </b:Person>
        </b:NameList>
      </b:Author>
    </b:Author>
    <b:Title>“Facing The Millennium.” </b:Title>
    <b:JournalName>Publications of the Astronomical Society of the Pacific, vol. 113, no. 779</b:JournalName>
    <b:Year>2001</b:Year>
    <b:Pages>pp. 1-5</b:Pages>
    <b:RefOrder>6</b:RefOrder>
  </b:Source>
  <b:Source>
    <b:Tag>Lon06</b:Tag>
    <b:SourceType>Book</b:SourceType>
    <b:Guid>{FF3A672F-25DD-44DB-8AF1-6DCD47ABCEAF}</b:Guid>
    <b:LCID>0</b:LCID>
    <b:Author>
      <b:Author>
        <b:NameList>
          <b:Person>
            <b:Last>Longair</b:Last>
            <b:First>Malcolm</b:First>
            <b:Middle>S.</b:Middle>
          </b:Person>
        </b:NameList>
      </b:Author>
    </b:Author>
    <b:Title>The Cosmic Century: A History of Astrophysics and Cosmology</b:Title>
    <b:Year>2006</b:Year>
    <b:City>Cambridge, New York</b:City>
    <b:Publisher>Cambridge University Press</b:Publisher>
    <b:RefOrder>7</b:RefOrder>
  </b:Source>
  <b:Source>
    <b:Tag>McM84</b:Tag>
    <b:SourceType>JournalArticle</b:SourceType>
    <b:Guid>{A077C08C-1A25-4743-84F8-1429B4B33507}</b:Guid>
    <b:LCID>0</b:LCID>
    <b:Author>
      <b:Author>
        <b:NameList>
          <b:Person>
            <b:Last>McMullin</b:Last>
            <b:First>Ernan</b:First>
          </b:Person>
        </b:NameList>
      </b:Author>
    </b:Author>
    <b:Title>The Goals of Natural Science</b:Title>
    <b:JournalName>Proceedings and Addresses of the American Philosophical Association, Vol. 58, No.1</b:JournalName>
    <b:Year>1984</b:Year>
    <b:Pages>pp. 37-64</b:Pages>
    <b:RefOrder>8</b:RefOrder>
  </b:Source>
  <b:Source>
    <b:Tag>Mor32</b:Tag>
    <b:SourceType>JournalArticle</b:SourceType>
    <b:Guid>{BB8DFCAA-A7B8-4A00-8333-43E86A130FD5}</b:Guid>
    <b:LCID>0</b:LCID>
    <b:Author>
      <b:Author>
        <b:NameList>
          <b:Person>
            <b:Last>Morehouse</b:Last>
            <b:First>D.</b:First>
            <b:Middle>W.</b:Middle>
          </b:Person>
        </b:NameList>
      </b:Author>
    </b:Author>
    <b:Title>Astronomy's Contribution to the Stream of Human Thought</b:Title>
    <b:Year>1932</b:Year>
    <b:JournalName>Science, New Series, Vol. 75, No. 1932, American Association for the Advancement of Science</b:JournalName>
    <b:Pages>pp. 27-32</b:Pages>
    <b:RefOrder>9</b:RefOrder>
  </b:Source>
  <b:Source>
    <b:Tag>Mor08</b:Tag>
    <b:SourceType>Book</b:SourceType>
    <b:Guid>{92B42C7F-E9C6-4616-94ED-C00D55F5CEF6}</b:Guid>
    <b:LCID>0</b:LCID>
    <b:Author>
      <b:Author>
        <b:NameList>
          <b:Person>
            <b:Last>Morison</b:Last>
            <b:First>Ian</b:First>
          </b:Person>
        </b:NameList>
      </b:Author>
    </b:Author>
    <b:Title>Introduction to Astronomy and Cosmology</b:Title>
    <b:Year>2008</b:Year>
    <b:Publisher>John Wiley &amp; Sons, Ltd</b:Publisher>
    <b:RefOrder>10</b:RefOrder>
  </b:Source>
</b:Sources>
</file>

<file path=customXml/itemProps1.xml><?xml version="1.0" encoding="utf-8"?>
<ds:datastoreItem xmlns:ds="http://schemas.openxmlformats.org/officeDocument/2006/customXml" ds:itemID="{5D6F1726-6A0A-4FA3-89CB-D45878C849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11</Pages>
  <Words>2077</Words>
  <Characters>11843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13893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52</cp:revision>
  <dcterms:created xsi:type="dcterms:W3CDTF">2020-03-16T15:55:00Z</dcterms:created>
  <dcterms:modified xsi:type="dcterms:W3CDTF">2020-03-16T19:16:00Z</dcterms:modified>
</cp:coreProperties>
</file>