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967125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5A8C5C96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BF71C6">
        <w:rPr>
          <w:rFonts w:ascii="Times New Roman" w:hAnsi="Times New Roman" w:cs="Times New Roman"/>
          <w:sz w:val="24"/>
          <w:szCs w:val="24"/>
          <w:u w:val="single"/>
        </w:rPr>
        <w:t xml:space="preserve">Reference list </w:t>
      </w:r>
    </w:p>
    <w:p w14:paraId="4D69101B" w14:textId="6676118E" w:rsidR="00610813" w:rsidRPr="00BF71C6" w:rsidRDefault="00610813" w:rsidP="00BF71C6">
      <w:pPr>
        <w:spacing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BBC (2021) </w:t>
      </w:r>
      <w:r w:rsidRPr="00BF71C6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 xml:space="preserve">Would we starve without bees? 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Available at: </w:t>
      </w:r>
      <w:hyperlink r:id="rId6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https://www.bbc.co.uk/teach/would-we-starve-without-bees/zkf292p</w:t>
        </w:r>
      </w:hyperlink>
      <w:r w:rsidRPr="00BF71C6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bookmarkStart w:id="0" w:name="_Hlk75967596"/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(Accessed: 27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June 2021). </w:t>
      </w:r>
      <w:bookmarkEnd w:id="0"/>
    </w:p>
    <w:p w14:paraId="529BB546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BBC </w:t>
      </w:r>
      <w:proofErr w:type="spellStart"/>
      <w:r w:rsidRPr="00BF71C6">
        <w:rPr>
          <w:rFonts w:ascii="Times New Roman" w:hAnsi="Times New Roman" w:cs="Times New Roman"/>
          <w:sz w:val="24"/>
          <w:szCs w:val="24"/>
        </w:rPr>
        <w:t>Bitsize</w:t>
      </w:r>
      <w:proofErr w:type="spellEnd"/>
      <w:r w:rsidRPr="00BF71C6">
        <w:rPr>
          <w:rFonts w:ascii="Times New Roman" w:hAnsi="Times New Roman" w:cs="Times New Roman"/>
          <w:sz w:val="24"/>
          <w:szCs w:val="24"/>
        </w:rPr>
        <w:t xml:space="preserve"> (2021)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Why are bees attracted to flowers? </w:t>
      </w:r>
      <w:r w:rsidRPr="00BF71C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https://www.bbc.co.uk/bitesize/topics/zxfrwmn/articles/zmcnscw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(Accessed: 27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</w:t>
      </w:r>
      <w:proofErr w:type="gramStart"/>
      <w:r w:rsidRPr="00BF71C6">
        <w:rPr>
          <w:rFonts w:ascii="Times New Roman" w:hAnsi="Times New Roman" w:cs="Times New Roman"/>
          <w:sz w:val="24"/>
          <w:szCs w:val="24"/>
        </w:rPr>
        <w:t>) .</w:t>
      </w:r>
      <w:proofErr w:type="gramEnd"/>
    </w:p>
    <w:p w14:paraId="3A8613A0" w14:textId="77777777" w:rsidR="00610813" w:rsidRPr="00BF71C6" w:rsidRDefault="00610813" w:rsidP="00BF71C6">
      <w:pPr>
        <w:spacing w:line="360" w:lineRule="auto"/>
        <w:jc w:val="both"/>
        <w:rPr>
          <w:rStyle w:val="Hyperlink"/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Benton (2014) ‘Should we stop using the term “Sustainable” as it means so many different things to different people?’,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>research Gate</w:t>
      </w:r>
      <w:r w:rsidRPr="00BF71C6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8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https://www.researchgate.net/post/Should_we_stop_using_the_term_sustainable_as_it_means_so_many_different_things_to_different_people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(Accessed: 24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44ABA8C2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Boyd. D (2017)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Early years Eco-school Guide. </w:t>
      </w:r>
      <w:r w:rsidRPr="00BF71C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9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https://www.eco-schools.org.uk/wp-content/uploads/2016/12/Early-Years-Eco-Schools-Leadership-Pack.pdf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(Accessed: 24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0875E6D5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Boyd. D (2018)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>Early childhood education for sustainability and the legacies of two pioneering giants .</w:t>
      </w:r>
      <w:r w:rsidRPr="00BF71C6">
        <w:rPr>
          <w:rFonts w:ascii="Times New Roman" w:hAnsi="Times New Roman" w:cs="Times New Roman"/>
          <w:sz w:val="24"/>
          <w:szCs w:val="24"/>
        </w:rPr>
        <w:t xml:space="preserve">Available at </w:t>
      </w:r>
      <w:hyperlink r:id="rId10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http://researchonline.ljmu.ac.uk/id/eprint/8165/3/Early%20Years%20an%20international%20research%20journal%20Special%20Issue%20Call%20for%20Papers%20Lessons%20and%20Legacies%20of%20Early%20Childhood%20History.pdf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 (Accessed: 24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2E253061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Boyd. D (2020) ‘EYFS Best Practice- all about… Early childhood Education for sustainability’,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Nursery </w:t>
      </w:r>
      <w:proofErr w:type="gramStart"/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world </w:t>
      </w:r>
      <w:r w:rsidRPr="00BF71C6">
        <w:rPr>
          <w:rFonts w:ascii="Times New Roman" w:hAnsi="Times New Roman" w:cs="Times New Roman"/>
          <w:sz w:val="24"/>
          <w:szCs w:val="24"/>
        </w:rPr>
        <w:t xml:space="preserve"> [</w:t>
      </w:r>
      <w:proofErr w:type="gramEnd"/>
      <w:r w:rsidRPr="00BF71C6">
        <w:rPr>
          <w:rFonts w:ascii="Times New Roman" w:hAnsi="Times New Roman" w:cs="Times New Roman"/>
          <w:sz w:val="24"/>
          <w:szCs w:val="24"/>
        </w:rPr>
        <w:t>Blog]. 27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October. Available  at:  </w:t>
      </w:r>
      <w:hyperlink r:id="rId11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https://www.nurseryworld.co.uk/features/article/eyfs-best-practice-all-about-early-childhood-education-for-sustainability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 (Accessed: 24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63BDB926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Campion. N (2020)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The Harmony Debates. </w:t>
      </w:r>
      <w:r w:rsidRPr="00BF71C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2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https://repository.uwtsd.ac.uk/id/eprint/1544/1/Harmony%20Debates%20Glenda%20Tinney.pdf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 (Accessed: 24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0074E4B0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Davis (1998)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Young children environmental education and the future. </w:t>
      </w:r>
      <w:r w:rsidRPr="00BF71C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https://moodle.uwtsd.ac.uk/pluginfile.php/137403/mod_resource/content/1/julia%20%20davies%20paper.pdf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(Accessed: 24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1F75ED69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Department for Education (2021)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Statutory framework for early years foundation stage. </w:t>
      </w:r>
      <w:r w:rsidRPr="00BF71C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https://assets.publishing.service.gov.uk/government/uploads/system/uploads/attachment_data/file/974907/EYFS_framework_-_March_2021.pdf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(Accessed: 24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0A2194D7" w14:textId="77777777" w:rsidR="00610813" w:rsidRPr="00BF71C6" w:rsidRDefault="00610813" w:rsidP="00BF71C6">
      <w:pPr>
        <w:spacing w:line="360" w:lineRule="auto"/>
        <w:jc w:val="both"/>
        <w:rPr>
          <w:rStyle w:val="Hyperlink"/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Department for Transport (2014)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Travel to school. </w:t>
      </w:r>
      <w:r w:rsidRPr="00BF71C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5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https://assets.publishing.service.gov.uk/government/uploads/system/uploads/attachment_data/file/476635/travel-to-school.pdf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(Accessed: 24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4557A3DB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Dyson. J (2021)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This year there will be two winners- not one. </w:t>
      </w:r>
      <w:r w:rsidRPr="00BF71C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6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https://www.jamesdysonaward.org/en-us/news/jda-2020-open-for-entries/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(Accessed: 24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4E35DD0A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Early Education (2021)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>Reggio Emilia</w:t>
      </w:r>
      <w:r w:rsidRPr="00BF71C6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7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https://www.early-education.org.uk/reggio-emilia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 (Accessed: 1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BF71C6">
        <w:rPr>
          <w:rFonts w:ascii="Times New Roman" w:hAnsi="Times New Roman" w:cs="Times New Roman"/>
          <w:sz w:val="24"/>
          <w:szCs w:val="24"/>
        </w:rPr>
        <w:t xml:space="preserve">July 2021). </w:t>
      </w:r>
    </w:p>
    <w:p w14:paraId="036DADF1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Elliott. S (no date) </w:t>
      </w:r>
      <w:proofErr w:type="gramStart"/>
      <w:r w:rsidRPr="00BF71C6">
        <w:rPr>
          <w:rFonts w:ascii="Times New Roman" w:hAnsi="Times New Roman" w:cs="Times New Roman"/>
          <w:sz w:val="24"/>
          <w:szCs w:val="24"/>
        </w:rPr>
        <w:t>‘ Challenging</w:t>
      </w:r>
      <w:proofErr w:type="gramEnd"/>
      <w:r w:rsidRPr="00BF71C6">
        <w:rPr>
          <w:rFonts w:ascii="Times New Roman" w:hAnsi="Times New Roman" w:cs="Times New Roman"/>
          <w:sz w:val="24"/>
          <w:szCs w:val="24"/>
        </w:rPr>
        <w:t xml:space="preserve"> taken for granted ideas in early childhood education: A critique of Bronfenbrenner’s Ecological systems theory in the age of post humanism’,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CDN. </w:t>
      </w:r>
      <w:r w:rsidRPr="00BF71C6">
        <w:rPr>
          <w:rFonts w:ascii="Times New Roman" w:hAnsi="Times New Roman" w:cs="Times New Roman"/>
          <w:sz w:val="24"/>
          <w:szCs w:val="24"/>
        </w:rPr>
        <w:t>Available at:</w:t>
      </w:r>
      <w:hyperlink r:id="rId18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https://cdn.naaee.org/system/files/harmony/files/elliott_davis_bb_chapter.pdf</w:t>
        </w:r>
      </w:hyperlink>
      <w:proofErr w:type="gramStart"/>
      <w:r w:rsidRPr="00BF71C6">
        <w:rPr>
          <w:rFonts w:ascii="Times New Roman" w:hAnsi="Times New Roman" w:cs="Times New Roman"/>
          <w:sz w:val="24"/>
          <w:szCs w:val="24"/>
        </w:rPr>
        <w:t xml:space="preserve">   (</w:t>
      </w:r>
      <w:proofErr w:type="gramEnd"/>
      <w:r w:rsidRPr="00BF71C6">
        <w:rPr>
          <w:rFonts w:ascii="Times New Roman" w:hAnsi="Times New Roman" w:cs="Times New Roman"/>
          <w:sz w:val="24"/>
          <w:szCs w:val="24"/>
        </w:rPr>
        <w:t>Accessed: 24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21B699D8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Fees. B Et. Al (2015) </w:t>
      </w:r>
      <w:proofErr w:type="gramStart"/>
      <w:r w:rsidRPr="00BF71C6">
        <w:rPr>
          <w:rFonts w:ascii="Times New Roman" w:hAnsi="Times New Roman" w:cs="Times New Roman"/>
          <w:sz w:val="24"/>
          <w:szCs w:val="24"/>
        </w:rPr>
        <w:t>‘ Preschool</w:t>
      </w:r>
      <w:proofErr w:type="gramEnd"/>
      <w:r w:rsidRPr="00BF71C6">
        <w:rPr>
          <w:rFonts w:ascii="Times New Roman" w:hAnsi="Times New Roman" w:cs="Times New Roman"/>
          <w:sz w:val="24"/>
          <w:szCs w:val="24"/>
        </w:rPr>
        <w:t xml:space="preserve"> children’s </w:t>
      </w:r>
      <w:proofErr w:type="spellStart"/>
      <w:r w:rsidRPr="00BF71C6">
        <w:rPr>
          <w:rFonts w:ascii="Times New Roman" w:hAnsi="Times New Roman" w:cs="Times New Roman"/>
          <w:sz w:val="24"/>
          <w:szCs w:val="24"/>
        </w:rPr>
        <w:t>Biophillia</w:t>
      </w:r>
      <w:proofErr w:type="spellEnd"/>
      <w:r w:rsidRPr="00BF71C6">
        <w:rPr>
          <w:rFonts w:ascii="Times New Roman" w:hAnsi="Times New Roman" w:cs="Times New Roman"/>
          <w:sz w:val="24"/>
          <w:szCs w:val="24"/>
        </w:rPr>
        <w:t xml:space="preserve"> and attitudes towards nature: the effect of personal experiences’,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National American Association for environmental education. </w:t>
      </w:r>
      <w:r w:rsidRPr="00BF71C6">
        <w:rPr>
          <w:rFonts w:ascii="Times New Roman" w:hAnsi="Times New Roman" w:cs="Times New Roman"/>
          <w:sz w:val="24"/>
          <w:szCs w:val="24"/>
        </w:rPr>
        <w:t xml:space="preserve">Available at:  </w:t>
      </w:r>
      <w:hyperlink r:id="rId19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https://naturalstart.org/sites/default/files/journal/ijecee_5_1_yanez_fees_torquati.pdf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(Accessed: 1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BF71C6">
        <w:rPr>
          <w:rFonts w:ascii="Times New Roman" w:hAnsi="Times New Roman" w:cs="Times New Roman"/>
          <w:sz w:val="24"/>
          <w:szCs w:val="24"/>
        </w:rPr>
        <w:t xml:space="preserve">July 2021). </w:t>
      </w:r>
    </w:p>
    <w:p w14:paraId="7538BC25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F71C6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Flanagan. L (2017) ‘How a school Ditched Awards and Assemblies to refocus on kids and learning’, </w:t>
      </w:r>
      <w:r w:rsidRPr="00BF71C6">
        <w:rPr>
          <w:rStyle w:val="Hyperlink"/>
          <w:rFonts w:ascii="Times New Roman" w:hAnsi="Times New Roman" w:cs="Times New Roman"/>
          <w:i/>
          <w:iCs/>
          <w:color w:val="000000" w:themeColor="text1"/>
          <w:sz w:val="24"/>
          <w:szCs w:val="24"/>
          <w:u w:val="none"/>
        </w:rPr>
        <w:t xml:space="preserve">KQED </w:t>
      </w:r>
      <w:r w:rsidRPr="00BF71C6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[Blog], 7</w:t>
      </w:r>
      <w:r w:rsidRPr="00BF71C6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vertAlign w:val="superscript"/>
        </w:rPr>
        <w:t>th</w:t>
      </w:r>
      <w:r w:rsidRPr="00BF71C6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August. Available at: </w:t>
      </w:r>
      <w:hyperlink r:id="rId20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https://www.kqed.org/mindshift/48745/how-a-school-ditched-awards-and-assemblies-to-refocus-on-kids-and-learning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 (Accessed: 24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1C96DEFD" w14:textId="77777777" w:rsidR="00610813" w:rsidRPr="00BF71C6" w:rsidRDefault="00610813" w:rsidP="00BF71C6">
      <w:pPr>
        <w:spacing w:line="360" w:lineRule="auto"/>
        <w:jc w:val="both"/>
        <w:rPr>
          <w:rStyle w:val="Hyperlink"/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France. A (2019) </w:t>
      </w:r>
      <w:proofErr w:type="gramStart"/>
      <w:r w:rsidRPr="00BF71C6">
        <w:rPr>
          <w:rFonts w:ascii="Times New Roman" w:hAnsi="Times New Roman" w:cs="Times New Roman"/>
          <w:sz w:val="24"/>
          <w:szCs w:val="24"/>
        </w:rPr>
        <w:t>‘ The</w:t>
      </w:r>
      <w:proofErr w:type="gramEnd"/>
      <w:r w:rsidRPr="00BF71C6">
        <w:rPr>
          <w:rFonts w:ascii="Times New Roman" w:hAnsi="Times New Roman" w:cs="Times New Roman"/>
          <w:sz w:val="24"/>
          <w:szCs w:val="24"/>
        </w:rPr>
        <w:t xml:space="preserve"> climate doesn’t need awards: Greta Thunberg declines environmental prize’,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The Guardian, </w:t>
      </w:r>
      <w:r w:rsidRPr="00BF71C6">
        <w:rPr>
          <w:rFonts w:ascii="Times New Roman" w:hAnsi="Times New Roman" w:cs="Times New Roman"/>
          <w:sz w:val="24"/>
          <w:szCs w:val="24"/>
        </w:rPr>
        <w:t>29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October. Available at: </w:t>
      </w:r>
      <w:hyperlink r:id="rId21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https://www.theguardian.com/environment/2019/oct/29/greta-thunberg-declines-award-climate-crisis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(Accessed: 24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62F55A03" w14:textId="77777777" w:rsidR="00610813" w:rsidRPr="00BF71C6" w:rsidRDefault="00610813" w:rsidP="00BF71C6">
      <w:pPr>
        <w:spacing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Friends of the Earth (2021) </w:t>
      </w:r>
      <w:r w:rsidRPr="00BF71C6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 xml:space="preserve">14 facts you need to know about bees. 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Available at: </w:t>
      </w:r>
      <w:hyperlink r:id="rId22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https://friendsoftheearth.uk/nature/14-facts-you-need-know-about-bees</w:t>
        </w:r>
      </w:hyperlink>
      <w:proofErr w:type="gramStart"/>
      <w:r w:rsidRPr="00BF71C6">
        <w:rPr>
          <w:rFonts w:ascii="Times New Roman" w:hAnsi="Times New Roman" w:cs="Times New Roman"/>
          <w:sz w:val="24"/>
          <w:szCs w:val="24"/>
        </w:rPr>
        <w:t>’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proofErr w:type="gramEnd"/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Accessed: 27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June 2021). </w:t>
      </w:r>
    </w:p>
    <w:p w14:paraId="798B1794" w14:textId="77777777" w:rsidR="00610813" w:rsidRPr="00BF71C6" w:rsidRDefault="00610813" w:rsidP="00BF71C6">
      <w:pPr>
        <w:spacing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lastRenderedPageBreak/>
        <w:t xml:space="preserve">Garden Design (2021) </w:t>
      </w:r>
      <w:r w:rsidRPr="00BF71C6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>Purple Lavender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.  Available at: </w:t>
      </w:r>
      <w:hyperlink r:id="rId23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https://www.gardendesign.com/plants/lavender.html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</w:t>
      </w:r>
      <w:bookmarkStart w:id="1" w:name="_Hlk75967050"/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(Accessed: 27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June 2021). </w:t>
      </w:r>
      <w:bookmarkEnd w:id="1"/>
    </w:p>
    <w:p w14:paraId="68147795" w14:textId="77777777" w:rsidR="00610813" w:rsidRPr="00BF71C6" w:rsidRDefault="00610813" w:rsidP="00BF71C6">
      <w:pPr>
        <w:spacing w:line="360" w:lineRule="auto"/>
        <w:jc w:val="both"/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Garden World (2021)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>purple flowers</w:t>
      </w:r>
      <w:r w:rsidRPr="00BF71C6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4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https://www.gardenersworld.com/plants/plants-for-bees/</w:t>
        </w:r>
      </w:hyperlink>
      <w:r w:rsidRPr="00BF71C6">
        <w:rPr>
          <w:rStyle w:val="Hyperlink"/>
          <w:rFonts w:ascii="Times New Roman" w:hAnsi="Times New Roman" w:cs="Times New Roman"/>
          <w:sz w:val="24"/>
          <w:szCs w:val="24"/>
        </w:rPr>
        <w:t xml:space="preserve">  </w:t>
      </w:r>
      <w:bookmarkStart w:id="2" w:name="_Hlk75966726"/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(Accessed: 27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June 2021).  </w:t>
      </w:r>
      <w:bookmarkEnd w:id="2"/>
    </w:p>
    <w:p w14:paraId="743C81D7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Gaunt (2020) </w:t>
      </w:r>
      <w:proofErr w:type="gramStart"/>
      <w:r w:rsidRPr="00BF71C6">
        <w:rPr>
          <w:rFonts w:ascii="Times New Roman" w:hAnsi="Times New Roman" w:cs="Times New Roman"/>
          <w:sz w:val="24"/>
          <w:szCs w:val="24"/>
        </w:rPr>
        <w:t>‘ Sustainability</w:t>
      </w:r>
      <w:proofErr w:type="gramEnd"/>
      <w:r w:rsidRPr="00BF71C6">
        <w:rPr>
          <w:rFonts w:ascii="Times New Roman" w:hAnsi="Times New Roman" w:cs="Times New Roman"/>
          <w:sz w:val="24"/>
          <w:szCs w:val="24"/>
        </w:rPr>
        <w:t xml:space="preserve"> missing from EYFS reforms’,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Nursery world </w:t>
      </w:r>
      <w:r w:rsidRPr="00BF71C6">
        <w:rPr>
          <w:rFonts w:ascii="Times New Roman" w:hAnsi="Times New Roman" w:cs="Times New Roman"/>
          <w:sz w:val="24"/>
          <w:szCs w:val="24"/>
        </w:rPr>
        <w:t>[Blog]. January 31</w:t>
      </w:r>
      <w:proofErr w:type="gramStart"/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BF71C6">
        <w:rPr>
          <w:rFonts w:ascii="Times New Roman" w:hAnsi="Times New Roman" w:cs="Times New Roman"/>
          <w:sz w:val="24"/>
          <w:szCs w:val="24"/>
        </w:rPr>
        <w:t xml:space="preserve"> .</w:t>
      </w:r>
      <w:proofErr w:type="gramEnd"/>
      <w:r w:rsidRPr="00BF71C6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5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https://www.nurseryworld.co.uk/news/article/sustainability-missing-from-eyfs-reforms</w:t>
        </w:r>
      </w:hyperlink>
    </w:p>
    <w:p w14:paraId="504E18D4" w14:textId="77777777" w:rsidR="00610813" w:rsidRPr="00BF71C6" w:rsidRDefault="00610813" w:rsidP="00BF71C6">
      <w:pPr>
        <w:spacing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Gloria (2016) </w:t>
      </w:r>
      <w:r w:rsidRPr="00BF71C6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 xml:space="preserve">Red and orange </w:t>
      </w:r>
      <w:proofErr w:type="gramStart"/>
      <w:r w:rsidRPr="00BF71C6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>Dahlias</w:t>
      </w:r>
      <w:proofErr w:type="gramEnd"/>
      <w:r w:rsidRPr="00BF71C6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 xml:space="preserve"> flower.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 Available at: </w:t>
      </w:r>
      <w:r w:rsidRPr="00BF71C6">
        <w:rPr>
          <w:rFonts w:ascii="Times New Roman" w:hAnsi="Times New Roman" w:cs="Times New Roman"/>
          <w:sz w:val="24"/>
          <w:szCs w:val="24"/>
        </w:rPr>
        <w:t xml:space="preserve"> </w:t>
      </w:r>
      <w:hyperlink r:id="rId26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https://thegreedyvegan.com/top-10-bee-friendly-flowers/</w:t>
        </w:r>
      </w:hyperlink>
      <w:proofErr w:type="gramStart"/>
      <w:r w:rsidRPr="00BF71C6">
        <w:rPr>
          <w:rStyle w:val="Hyperlink"/>
          <w:rFonts w:ascii="Times New Roman" w:hAnsi="Times New Roman" w:cs="Times New Roman"/>
          <w:sz w:val="24"/>
          <w:szCs w:val="24"/>
        </w:rPr>
        <w:t xml:space="preserve">   </w:t>
      </w:r>
      <w:bookmarkStart w:id="3" w:name="_Hlk75966865"/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proofErr w:type="gramEnd"/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Accessed: 27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June 2021).  </w:t>
      </w:r>
      <w:bookmarkEnd w:id="3"/>
    </w:p>
    <w:p w14:paraId="5F1B6371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 Goddard. C (2019) </w:t>
      </w:r>
      <w:proofErr w:type="gramStart"/>
      <w:r w:rsidRPr="00BF71C6">
        <w:rPr>
          <w:rFonts w:ascii="Times New Roman" w:hAnsi="Times New Roman" w:cs="Times New Roman"/>
          <w:sz w:val="24"/>
          <w:szCs w:val="24"/>
        </w:rPr>
        <w:t>‘ EYFS</w:t>
      </w:r>
      <w:proofErr w:type="gramEnd"/>
      <w:r w:rsidRPr="00BF71C6">
        <w:rPr>
          <w:rFonts w:ascii="Times New Roman" w:hAnsi="Times New Roman" w:cs="Times New Roman"/>
          <w:sz w:val="24"/>
          <w:szCs w:val="24"/>
        </w:rPr>
        <w:t xml:space="preserve"> best practice in schools: Role play home and away’,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Nursery world </w:t>
      </w:r>
      <w:r w:rsidRPr="00BF71C6">
        <w:rPr>
          <w:rFonts w:ascii="Times New Roman" w:hAnsi="Times New Roman" w:cs="Times New Roman"/>
          <w:sz w:val="24"/>
          <w:szCs w:val="24"/>
        </w:rPr>
        <w:t>[Blog]. 21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BF71C6">
        <w:rPr>
          <w:rFonts w:ascii="Times New Roman" w:hAnsi="Times New Roman" w:cs="Times New Roman"/>
          <w:sz w:val="24"/>
          <w:szCs w:val="24"/>
        </w:rPr>
        <w:t xml:space="preserve"> January. Available at: </w:t>
      </w:r>
      <w:hyperlink r:id="rId27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https://www.nurseryworld.co.uk/features/article/eyfs-best-practice-in-schools-role-play-home-and-away</w:t>
        </w:r>
      </w:hyperlink>
      <w:r w:rsidRPr="00BF71C6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BF71C6">
        <w:rPr>
          <w:rFonts w:ascii="Times New Roman" w:hAnsi="Times New Roman" w:cs="Times New Roman"/>
          <w:sz w:val="24"/>
          <w:szCs w:val="24"/>
        </w:rPr>
        <w:t>(Accessed: 24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38C2CB81" w14:textId="77777777" w:rsidR="00610813" w:rsidRPr="00BF71C6" w:rsidRDefault="00610813" w:rsidP="00BF71C6">
      <w:pPr>
        <w:spacing w:line="360" w:lineRule="auto"/>
        <w:jc w:val="both"/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</w:pPr>
      <w:r w:rsidRPr="00BF71C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Kalsoom. Q (2018) </w:t>
      </w:r>
      <w:proofErr w:type="gramStart"/>
      <w:r w:rsidRPr="00BF71C6">
        <w:rPr>
          <w:rFonts w:ascii="Times New Roman" w:hAnsi="Times New Roman" w:cs="Times New Roman"/>
          <w:color w:val="000000" w:themeColor="text1"/>
          <w:sz w:val="24"/>
          <w:szCs w:val="24"/>
        </w:rPr>
        <w:t>‘ Attitude</w:t>
      </w:r>
      <w:proofErr w:type="gramEnd"/>
      <w:r w:rsidRPr="00BF71C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changes to sustainable development’, </w:t>
      </w:r>
      <w:r w:rsidRPr="00BF71C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Springer link. </w:t>
      </w:r>
      <w:r w:rsidRPr="00BF71C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DOI: </w:t>
      </w:r>
      <w:hyperlink r:id="rId28" w:history="1">
        <w:r w:rsidRPr="00BF71C6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</w:rPr>
          <w:t>10.1007%2F978-3-319-63951-2_160-1</w:t>
        </w:r>
      </w:hyperlink>
      <w:r w:rsidRPr="00BF71C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BF71C6">
        <w:rPr>
          <w:rFonts w:ascii="Times New Roman" w:hAnsi="Times New Roman" w:cs="Times New Roman"/>
          <w:sz w:val="24"/>
          <w:szCs w:val="24"/>
        </w:rPr>
        <w:t>(Accessed: 24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2405EB75" w14:textId="77777777" w:rsidR="00610813" w:rsidRPr="00BF71C6" w:rsidRDefault="00610813" w:rsidP="00BF71C6">
      <w:pPr>
        <w:spacing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Kesting. H (2019) ‘Wildflowers for bees: How to attract bees to your garden’, </w:t>
      </w:r>
      <w:r w:rsidRPr="00BF71C6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 xml:space="preserve">Woodland trust 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[blog]. 18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March. Available at: </w:t>
      </w:r>
      <w:r w:rsidRPr="00BF71C6">
        <w:rPr>
          <w:rFonts w:ascii="Times New Roman" w:hAnsi="Times New Roman" w:cs="Times New Roman"/>
          <w:sz w:val="24"/>
          <w:szCs w:val="24"/>
        </w:rPr>
        <w:t xml:space="preserve"> </w:t>
      </w:r>
      <w:hyperlink r:id="rId29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https://www.woodlandtrust.org.uk/blog/2019/03/wildflowers-for-bees/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</w:t>
      </w:r>
      <w:bookmarkStart w:id="4" w:name="_Hlk75967495"/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(Accessed: 27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June 2021). </w:t>
      </w:r>
      <w:bookmarkEnd w:id="4"/>
    </w:p>
    <w:p w14:paraId="1226A7F2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i/>
          <w:iCs/>
          <w:sz w:val="24"/>
          <w:szCs w:val="24"/>
        </w:rPr>
        <w:t>Kingsland preschool</w:t>
      </w:r>
      <w:r w:rsidRPr="00BF71C6">
        <w:rPr>
          <w:rFonts w:ascii="Times New Roman" w:hAnsi="Times New Roman" w:cs="Times New Roman"/>
          <w:sz w:val="24"/>
          <w:szCs w:val="24"/>
        </w:rPr>
        <w:t xml:space="preserve"> (2021) [Facebook] 22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June. Available at: </w:t>
      </w:r>
      <w:hyperlink r:id="rId30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https://www.facebook.com/learntoplayplaytolearn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(Accessed: 1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7005AA7B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  <w:r w:rsidRPr="00BF71C6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Living Street (2021) </w:t>
      </w:r>
      <w:r w:rsidRPr="00BF71C6">
        <w:rPr>
          <w:rStyle w:val="Hyperlink"/>
          <w:rFonts w:ascii="Times New Roman" w:hAnsi="Times New Roman" w:cs="Times New Roman"/>
          <w:i/>
          <w:iCs/>
          <w:color w:val="000000" w:themeColor="text1"/>
          <w:sz w:val="24"/>
          <w:szCs w:val="24"/>
          <w:u w:val="none"/>
        </w:rPr>
        <w:t xml:space="preserve">Walk to school Week 2021. </w:t>
      </w:r>
      <w:r w:rsidRPr="00BF71C6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Available at: </w:t>
      </w:r>
      <w:hyperlink r:id="rId31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https://www.livingstreets.org.uk/products-and-services/projects/walk-to-school-week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 </w:t>
      </w:r>
      <w:bookmarkStart w:id="5" w:name="_Hlk75979528"/>
      <w:r w:rsidRPr="00BF71C6">
        <w:rPr>
          <w:rFonts w:ascii="Times New Roman" w:hAnsi="Times New Roman" w:cs="Times New Roman"/>
          <w:sz w:val="24"/>
          <w:szCs w:val="24"/>
        </w:rPr>
        <w:t>(Accessed: 24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 </w:t>
      </w:r>
      <w:bookmarkEnd w:id="5"/>
    </w:p>
    <w:p w14:paraId="246A1A09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Main. D (2020) </w:t>
      </w:r>
      <w:proofErr w:type="gramStart"/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‘ </w:t>
      </w:r>
      <w:proofErr w:type="spellStart"/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Bumblebess</w:t>
      </w:r>
      <w:proofErr w:type="spellEnd"/>
      <w:proofErr w:type="gramEnd"/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are going extinct in a time of climate chaos’, </w:t>
      </w:r>
      <w:r w:rsidRPr="00BF71C6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>National Geographic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[Blog]. 6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February. Available at: </w:t>
      </w:r>
      <w:hyperlink r:id="rId32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https://www.nationalgeographic.com/animals/article/bumblebees-going-extinct-climate-change-pesticides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 </w:t>
      </w:r>
      <w:bookmarkStart w:id="6" w:name="_Hlk75978614"/>
      <w:r w:rsidRPr="00BF71C6">
        <w:rPr>
          <w:rFonts w:ascii="Times New Roman" w:hAnsi="Times New Roman" w:cs="Times New Roman"/>
          <w:sz w:val="24"/>
          <w:szCs w:val="24"/>
        </w:rPr>
        <w:t>(Accessed: 27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</w:t>
      </w:r>
      <w:proofErr w:type="gramStart"/>
      <w:r w:rsidRPr="00BF71C6">
        <w:rPr>
          <w:rFonts w:ascii="Times New Roman" w:hAnsi="Times New Roman" w:cs="Times New Roman"/>
          <w:sz w:val="24"/>
          <w:szCs w:val="24"/>
        </w:rPr>
        <w:t>) .</w:t>
      </w:r>
      <w:proofErr w:type="gramEnd"/>
    </w:p>
    <w:bookmarkEnd w:id="6"/>
    <w:p w14:paraId="15758DBC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Martin. E (2021) ‘Pioneers: Jean Piaget and Lev Vygotsky’,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Early years Educator </w:t>
      </w:r>
      <w:r w:rsidRPr="00BF71C6">
        <w:rPr>
          <w:rFonts w:ascii="Times New Roman" w:hAnsi="Times New Roman" w:cs="Times New Roman"/>
          <w:sz w:val="24"/>
          <w:szCs w:val="24"/>
        </w:rPr>
        <w:t>[Blog]. 10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February. Available at: </w:t>
      </w:r>
      <w:hyperlink r:id="rId33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https://www.earlyyearseducator.co.uk/features/article/pioneers-jean-piaget-and-lev-vygotsky</w:t>
        </w:r>
      </w:hyperlink>
      <w:r w:rsidRPr="00BF71C6">
        <w:rPr>
          <w:rFonts w:ascii="Times New Roman" w:hAnsi="Times New Roman" w:cs="Times New Roman"/>
          <w:sz w:val="24"/>
          <w:szCs w:val="24"/>
        </w:rPr>
        <w:t>. (Accessed: 24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59CB1D31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F71C6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lastRenderedPageBreak/>
        <w:t xml:space="preserve">McEachran. R (2013) ‘Ethnical Awards: Gren wash or genuinely recognising sustainability?’, </w:t>
      </w:r>
      <w:r w:rsidRPr="00BF71C6">
        <w:rPr>
          <w:rStyle w:val="Hyperlink"/>
          <w:rFonts w:ascii="Times New Roman" w:hAnsi="Times New Roman" w:cs="Times New Roman"/>
          <w:i/>
          <w:iCs/>
          <w:color w:val="000000" w:themeColor="text1"/>
          <w:sz w:val="24"/>
          <w:szCs w:val="24"/>
          <w:u w:val="none"/>
        </w:rPr>
        <w:t xml:space="preserve">The Guardian, </w:t>
      </w:r>
      <w:r w:rsidRPr="00BF71C6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3</w:t>
      </w:r>
      <w:r w:rsidRPr="00BF71C6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vertAlign w:val="superscript"/>
        </w:rPr>
        <w:t>rd</w:t>
      </w:r>
      <w:r w:rsidRPr="00BF71C6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September. Available at: </w:t>
      </w:r>
      <w:hyperlink r:id="rId34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https://www.theguardian.com/sustainable-business/blog/ethical-awards-green-wash-sustainability</w:t>
        </w:r>
      </w:hyperlink>
      <w:r w:rsidRPr="00BF71C6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BF71C6">
        <w:rPr>
          <w:rFonts w:ascii="Times New Roman" w:hAnsi="Times New Roman" w:cs="Times New Roman"/>
          <w:sz w:val="24"/>
          <w:szCs w:val="24"/>
        </w:rPr>
        <w:t>(Accessed: 24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602BCDF8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Mogren. A (2018) ‘Whole school approaches to education for sustainable development: a model that links to school improvement’, </w:t>
      </w:r>
      <w:proofErr w:type="spellStart"/>
      <w:r w:rsidRPr="00BF71C6">
        <w:rPr>
          <w:rFonts w:ascii="Times New Roman" w:hAnsi="Times New Roman" w:cs="Times New Roman"/>
          <w:i/>
          <w:iCs/>
          <w:sz w:val="24"/>
          <w:szCs w:val="24"/>
        </w:rPr>
        <w:t>Taylor&amp;Fracis</w:t>
      </w:r>
      <w:proofErr w:type="spellEnd"/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 online. </w:t>
      </w:r>
      <w:r w:rsidRPr="00BF71C6">
        <w:rPr>
          <w:rFonts w:ascii="Times New Roman" w:hAnsi="Times New Roman" w:cs="Times New Roman"/>
          <w:sz w:val="24"/>
          <w:szCs w:val="24"/>
        </w:rPr>
        <w:t xml:space="preserve">DOI: 10.1080/13504622.2018.1455074. </w:t>
      </w:r>
      <w:bookmarkStart w:id="7" w:name="_Hlk75980644"/>
      <w:r w:rsidRPr="00BF71C6">
        <w:rPr>
          <w:rFonts w:ascii="Times New Roman" w:hAnsi="Times New Roman" w:cs="Times New Roman"/>
          <w:sz w:val="24"/>
          <w:szCs w:val="24"/>
        </w:rPr>
        <w:t>(Accessed: 24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 </w:t>
      </w:r>
      <w:bookmarkEnd w:id="7"/>
    </w:p>
    <w:p w14:paraId="0B8995E3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Newmark. B (2018)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Why are teacher so scared of Ofsted? </w:t>
      </w:r>
      <w:proofErr w:type="gramStart"/>
      <w:r w:rsidRPr="00BF71C6">
        <w:rPr>
          <w:rFonts w:ascii="Times New Roman" w:hAnsi="Times New Roman" w:cs="Times New Roman"/>
          <w:sz w:val="24"/>
          <w:szCs w:val="24"/>
        </w:rPr>
        <w:t>Available  at</w:t>
      </w:r>
      <w:proofErr w:type="gramEnd"/>
      <w:r w:rsidRPr="00BF71C6">
        <w:rPr>
          <w:rFonts w:ascii="Times New Roman" w:hAnsi="Times New Roman" w:cs="Times New Roman"/>
          <w:sz w:val="24"/>
          <w:szCs w:val="24"/>
        </w:rPr>
        <w:t xml:space="preserve">: </w:t>
      </w:r>
      <w:hyperlink r:id="rId35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https://bennewmark.wordpress.com/2018/06/09/why-are-teachers-so-scared-of-ofsted/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(Accessed: 24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3847E36E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Noonan. R (2021) ‘School run: cutting car use will take much more than educating children and parents’, </w:t>
      </w:r>
      <w:r w:rsidRPr="00BF71C6">
        <w:rPr>
          <w:rStyle w:val="Hyperlink"/>
          <w:rFonts w:ascii="Times New Roman" w:hAnsi="Times New Roman" w:cs="Times New Roman"/>
          <w:i/>
          <w:iCs/>
          <w:color w:val="000000" w:themeColor="text1"/>
          <w:sz w:val="24"/>
          <w:szCs w:val="24"/>
          <w:u w:val="none"/>
        </w:rPr>
        <w:t xml:space="preserve">The Conversation </w:t>
      </w:r>
      <w:r w:rsidRPr="00BF71C6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[Blog]. 25</w:t>
      </w:r>
      <w:r w:rsidRPr="00BF71C6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vertAlign w:val="superscript"/>
        </w:rPr>
        <w:t>TH</w:t>
      </w:r>
      <w:r w:rsidRPr="00BF71C6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August. Available at: </w:t>
      </w:r>
      <w:hyperlink r:id="rId36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https://theconversation.com/school-run-cutting-car-use-will-take-much-more-than-educating-children-and-parents-143382</w:t>
        </w:r>
      </w:hyperlink>
      <w:r w:rsidRPr="00BF71C6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bookmarkStart w:id="8" w:name="_Hlk75979870"/>
      <w:r w:rsidRPr="00BF71C6">
        <w:rPr>
          <w:rFonts w:ascii="Times New Roman" w:hAnsi="Times New Roman" w:cs="Times New Roman"/>
          <w:sz w:val="24"/>
          <w:szCs w:val="24"/>
        </w:rPr>
        <w:t>(Accessed: 24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 </w:t>
      </w:r>
      <w:bookmarkEnd w:id="8"/>
    </w:p>
    <w:p w14:paraId="38ECD51E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Poppy (2020) ‘4 easy </w:t>
      </w:r>
      <w:proofErr w:type="spellStart"/>
      <w:r w:rsidRPr="00BF71C6">
        <w:rPr>
          <w:rFonts w:ascii="Times New Roman" w:hAnsi="Times New Roman" w:cs="Times New Roman"/>
          <w:sz w:val="24"/>
          <w:szCs w:val="24"/>
        </w:rPr>
        <w:t>eays</w:t>
      </w:r>
      <w:proofErr w:type="spellEnd"/>
      <w:r w:rsidRPr="00BF71C6">
        <w:rPr>
          <w:rFonts w:ascii="Times New Roman" w:hAnsi="Times New Roman" w:cs="Times New Roman"/>
          <w:sz w:val="24"/>
          <w:szCs w:val="24"/>
        </w:rPr>
        <w:t xml:space="preserve"> to conserve and protect plant’, </w:t>
      </w:r>
      <w:proofErr w:type="spellStart"/>
      <w:r w:rsidRPr="00BF71C6">
        <w:rPr>
          <w:rFonts w:ascii="Times New Roman" w:hAnsi="Times New Roman" w:cs="Times New Roman"/>
          <w:i/>
          <w:iCs/>
          <w:sz w:val="24"/>
          <w:szCs w:val="24"/>
        </w:rPr>
        <w:t>Greenpeople</w:t>
      </w:r>
      <w:proofErr w:type="spellEnd"/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BF71C6">
        <w:rPr>
          <w:rFonts w:ascii="Times New Roman" w:hAnsi="Times New Roman" w:cs="Times New Roman"/>
          <w:sz w:val="24"/>
          <w:szCs w:val="24"/>
        </w:rPr>
        <w:t>[Blog]. 30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April. Available at: </w:t>
      </w:r>
      <w:hyperlink r:id="rId37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https://www.greenpeople.co.uk/blogs/the-beauty-hub/5-ways-conserve-protect-plants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(Accessed: 24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70B8B7C9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 Pound. </w:t>
      </w:r>
      <w:proofErr w:type="gramStart"/>
      <w:r w:rsidRPr="00BF71C6">
        <w:rPr>
          <w:rFonts w:ascii="Times New Roman" w:hAnsi="Times New Roman" w:cs="Times New Roman"/>
          <w:sz w:val="24"/>
          <w:szCs w:val="24"/>
        </w:rPr>
        <w:t>L  (</w:t>
      </w:r>
      <w:proofErr w:type="gramEnd"/>
      <w:r w:rsidRPr="00BF71C6">
        <w:rPr>
          <w:rFonts w:ascii="Times New Roman" w:hAnsi="Times New Roman" w:cs="Times New Roman"/>
          <w:sz w:val="24"/>
          <w:szCs w:val="24"/>
        </w:rPr>
        <w:t xml:space="preserve">2016) ‘ Early years Pioneers- Jerome Bruner’,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>Nursery world</w:t>
      </w:r>
      <w:r w:rsidRPr="00BF71C6">
        <w:rPr>
          <w:rFonts w:ascii="Times New Roman" w:hAnsi="Times New Roman" w:cs="Times New Roman"/>
          <w:sz w:val="24"/>
          <w:szCs w:val="24"/>
        </w:rPr>
        <w:t>, 5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September. Available at: </w:t>
      </w:r>
      <w:hyperlink r:id="rId38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https://www.nurseryworld.co.uk/features/article/early-years-pioneers-jerome-bruner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 (Accessed: 1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July 2021). </w:t>
      </w:r>
    </w:p>
    <w:p w14:paraId="796F9CB1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F71C6">
        <w:rPr>
          <w:rFonts w:ascii="Times New Roman" w:hAnsi="Times New Roman" w:cs="Times New Roman"/>
          <w:sz w:val="24"/>
          <w:szCs w:val="24"/>
        </w:rPr>
        <w:t>Rawstrone</w:t>
      </w:r>
      <w:proofErr w:type="spellEnd"/>
      <w:r w:rsidRPr="00BF71C6">
        <w:rPr>
          <w:rFonts w:ascii="Times New Roman" w:hAnsi="Times New Roman" w:cs="Times New Roman"/>
          <w:sz w:val="24"/>
          <w:szCs w:val="24"/>
        </w:rPr>
        <w:t>. A (2019) ‘Nursery Equipment: teaching sustainability National curiosity</w:t>
      </w:r>
      <w:proofErr w:type="gramStart"/>
      <w:r w:rsidRPr="00BF71C6">
        <w:rPr>
          <w:rFonts w:ascii="Times New Roman" w:hAnsi="Times New Roman" w:cs="Times New Roman"/>
          <w:sz w:val="24"/>
          <w:szCs w:val="24"/>
        </w:rPr>
        <w:t>’ ,</w:t>
      </w:r>
      <w:proofErr w:type="gramEnd"/>
      <w:r w:rsidRPr="00BF71C6">
        <w:rPr>
          <w:rFonts w:ascii="Times New Roman" w:hAnsi="Times New Roman" w:cs="Times New Roman"/>
          <w:sz w:val="24"/>
          <w:szCs w:val="24"/>
        </w:rPr>
        <w:t xml:space="preserve"> Nursery world, 24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June. Available at:  </w:t>
      </w:r>
      <w:hyperlink r:id="rId39" w:anchor=":~:text='Early%20childhood%20is%20the%20time%20to%20start%20teaching%20children%20about%20sustainability.&amp;text=Sustainability%20is%20a%20complex%20subject,endless%20questions%20linked%20to%20sustainability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nurseryworld.co.uk/features/article/nursery-equipment-teaching-sustainability-natural-curiosity#:~:text='Early%20childhood%20is%20the%20time%20to%20start%20teaching%20children%20about%20sustainability.&amp;text=Sustainability%20is%20a%20complex%20subject,endless%20questions%20linked%20to%20sustainability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</w:t>
      </w:r>
      <w:bookmarkStart w:id="9" w:name="_Hlk76022733"/>
      <w:r w:rsidRPr="00BF71C6">
        <w:rPr>
          <w:rFonts w:ascii="Times New Roman" w:hAnsi="Times New Roman" w:cs="Times New Roman"/>
          <w:sz w:val="24"/>
          <w:szCs w:val="24"/>
        </w:rPr>
        <w:t>(Accessed: 1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BF71C6">
        <w:rPr>
          <w:rFonts w:ascii="Times New Roman" w:hAnsi="Times New Roman" w:cs="Times New Roman"/>
          <w:sz w:val="24"/>
          <w:szCs w:val="24"/>
        </w:rPr>
        <w:t>July 2021).</w:t>
      </w:r>
      <w:bookmarkEnd w:id="9"/>
    </w:p>
    <w:p w14:paraId="49DB2A1C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RSPB (2021)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Bee. </w:t>
      </w:r>
      <w:r w:rsidRPr="00BF71C6">
        <w:rPr>
          <w:rFonts w:ascii="Times New Roman" w:hAnsi="Times New Roman" w:cs="Times New Roman"/>
          <w:sz w:val="24"/>
          <w:szCs w:val="24"/>
        </w:rPr>
        <w:t xml:space="preserve">Available at:  </w:t>
      </w:r>
      <w:hyperlink r:id="rId40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https://www.rspb.org.uk/birds-and-wildlife/wildlife-guides/other-garden-wildlife/insects-and-other-invertebrates/bees-wasps-ants/bumblebee/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(Accessed: 17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77EB5F17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lastRenderedPageBreak/>
        <w:t xml:space="preserve">RSPB (2021)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>Black Ant</w:t>
      </w:r>
      <w:r w:rsidRPr="00BF71C6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41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https://www.rspb.org.uk/birds-and-wildlife/wildlife-guides/other-garden-wildlife/insects-and-other-invertebrates/bees-wasps-ants/black-garden-ant/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 </w:t>
      </w:r>
      <w:bookmarkStart w:id="10" w:name="_Hlk75978948"/>
      <w:r w:rsidRPr="00BF71C6">
        <w:rPr>
          <w:rFonts w:ascii="Times New Roman" w:hAnsi="Times New Roman" w:cs="Times New Roman"/>
          <w:sz w:val="24"/>
          <w:szCs w:val="24"/>
        </w:rPr>
        <w:t>(Accessed: 17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 </w:t>
      </w:r>
      <w:bookmarkEnd w:id="10"/>
    </w:p>
    <w:p w14:paraId="1BABFD47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RSPB (2021)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Butterfly. </w:t>
      </w:r>
      <w:r w:rsidRPr="00BF71C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2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https://www.rspb.org.uk/birds-and-wildlife/wildlife-guides/other-garden-wildlife/insects-and-other-invertebrates/butterflies/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 (Accessed: 17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30205374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RSPB (2021)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Lady bird. </w:t>
      </w:r>
      <w:r w:rsidRPr="00BF71C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3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https://www.rspb.org.uk/birds-and-wildlife/wildlife-guides/other-garden-wildlife/insects-and-other-invertebrates/beetles-and-bugs/ladybird/</w:t>
        </w:r>
      </w:hyperlink>
      <w:r w:rsidRPr="00BF71C6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BF71C6">
        <w:rPr>
          <w:rFonts w:ascii="Times New Roman" w:hAnsi="Times New Roman" w:cs="Times New Roman"/>
          <w:sz w:val="24"/>
          <w:szCs w:val="24"/>
        </w:rPr>
        <w:t>(Accessed: 17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632E47A1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RSPB (2021)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Snail. </w:t>
      </w:r>
      <w:r w:rsidRPr="00BF71C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4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https://www.rspb.org.uk/birds-and-wildlife/wildlife-guides/other-garden-wildlife/insects-and-other-invertebrates/worms-slugs-spiders/garden-snail/</w:t>
        </w:r>
      </w:hyperlink>
      <w:r w:rsidRPr="00BF71C6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BF71C6">
        <w:rPr>
          <w:rFonts w:ascii="Times New Roman" w:hAnsi="Times New Roman" w:cs="Times New Roman"/>
          <w:sz w:val="24"/>
          <w:szCs w:val="24"/>
        </w:rPr>
        <w:t>(Accessed: 17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017ED810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RSPB (2021)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Worm. </w:t>
      </w:r>
      <w:r w:rsidRPr="00BF71C6">
        <w:rPr>
          <w:rFonts w:ascii="Times New Roman" w:hAnsi="Times New Roman" w:cs="Times New Roman"/>
          <w:sz w:val="24"/>
          <w:szCs w:val="24"/>
        </w:rPr>
        <w:t xml:space="preserve">Available at:  </w:t>
      </w:r>
      <w:hyperlink r:id="rId45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https://www.rspb.org.uk/birds-and-wildlife/wildlife-guides/other-garden-wildlife/insects-and-other-invertebrates/worms-slugs-spiders/earthworm/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 (Accessed: 17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7A3398DA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School Week (2018)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Ofsted curriculum focus ‘risk being a tick-box exercise’. </w:t>
      </w:r>
      <w:r w:rsidRPr="00BF71C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6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https://schoolsweek.co.uk/ofsteds-curriculum-focus-risks-being-a-tick-box-exercise/</w:t>
        </w:r>
      </w:hyperlink>
      <w:r w:rsidRPr="00BF71C6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BF71C6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(Accessed: 24</w:t>
      </w:r>
      <w:r w:rsidRPr="00BF71C6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vertAlign w:val="superscript"/>
        </w:rPr>
        <w:t>th</w:t>
      </w:r>
      <w:r w:rsidRPr="00BF71C6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July 2021). </w:t>
      </w:r>
    </w:p>
    <w:p w14:paraId="287BE87F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Shala. C (2019) </w:t>
      </w:r>
      <w:proofErr w:type="gramStart"/>
      <w:r w:rsidRPr="00BF71C6">
        <w:rPr>
          <w:rFonts w:ascii="Times New Roman" w:hAnsi="Times New Roman" w:cs="Times New Roman"/>
          <w:sz w:val="24"/>
          <w:szCs w:val="24"/>
        </w:rPr>
        <w:t>‘ The</w:t>
      </w:r>
      <w:proofErr w:type="gramEnd"/>
      <w:r w:rsidRPr="00BF71C6">
        <w:rPr>
          <w:rFonts w:ascii="Times New Roman" w:hAnsi="Times New Roman" w:cs="Times New Roman"/>
          <w:sz w:val="24"/>
          <w:szCs w:val="24"/>
        </w:rPr>
        <w:t xml:space="preserve"> impact of inconsistencies at your school’,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The Education Blog </w:t>
      </w:r>
      <w:r w:rsidRPr="00BF71C6">
        <w:rPr>
          <w:rFonts w:ascii="Times New Roman" w:hAnsi="Times New Roman" w:cs="Times New Roman"/>
          <w:sz w:val="24"/>
          <w:szCs w:val="24"/>
        </w:rPr>
        <w:t>[Blog]. 13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July. Available at: </w:t>
      </w:r>
      <w:hyperlink r:id="rId47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https://shala-books.com/education-blog/the-impact-of-inconsistencies-at-your-school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(Accessed: 24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3493148C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F71C6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Singh. M (2014) ‘Some early childhood experiences shape adult life, but which ones?’, </w:t>
      </w:r>
      <w:r w:rsidRPr="00BF71C6">
        <w:rPr>
          <w:rStyle w:val="Hyperlink"/>
          <w:rFonts w:ascii="Times New Roman" w:hAnsi="Times New Roman" w:cs="Times New Roman"/>
          <w:i/>
          <w:iCs/>
          <w:color w:val="000000" w:themeColor="text1"/>
          <w:sz w:val="24"/>
          <w:szCs w:val="24"/>
          <w:u w:val="none"/>
        </w:rPr>
        <w:t xml:space="preserve">NPR </w:t>
      </w:r>
      <w:r w:rsidRPr="00BF71C6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[Blog], 19</w:t>
      </w:r>
      <w:r w:rsidRPr="00BF71C6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vertAlign w:val="superscript"/>
        </w:rPr>
        <w:t>th</w:t>
      </w:r>
      <w:r w:rsidRPr="00BF71C6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December. Available at: </w:t>
      </w:r>
      <w:hyperlink r:id="rId48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https://www.npr.org/sections/health-shots/2014/12/19/371679655/some-early-childhood-experiences-shape-adult-life-but-which?t=1624528292254</w:t>
        </w:r>
      </w:hyperlink>
      <w:r w:rsidRPr="00BF71C6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BF71C6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(Accessed: 24</w:t>
      </w:r>
      <w:r w:rsidRPr="00BF71C6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vertAlign w:val="superscript"/>
        </w:rPr>
        <w:t>th</w:t>
      </w:r>
      <w:r w:rsidRPr="00BF71C6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June 2021). </w:t>
      </w:r>
    </w:p>
    <w:p w14:paraId="0988127C" w14:textId="77777777" w:rsidR="00610813" w:rsidRPr="00BF71C6" w:rsidRDefault="00610813" w:rsidP="00BF71C6">
      <w:pPr>
        <w:spacing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Swallow tail garden seeds (2021) </w:t>
      </w:r>
      <w:r w:rsidRPr="00BF71C6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 xml:space="preserve">Purple Greek Catmint. 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Available at: </w:t>
      </w:r>
      <w:hyperlink r:id="rId49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https://www.swallowtailgardenseeds.com/tips_lists/bee-friendly-plants.html</w:t>
        </w:r>
      </w:hyperlink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(Accessed: 27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June 2021).  </w:t>
      </w:r>
    </w:p>
    <w:p w14:paraId="4439C76F" w14:textId="77777777" w:rsidR="00610813" w:rsidRPr="00BF71C6" w:rsidRDefault="00610813" w:rsidP="00BF71C6">
      <w:pPr>
        <w:spacing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Thompson and Morgon (2021</w:t>
      </w:r>
      <w:proofErr w:type="gramStart"/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)  </w:t>
      </w:r>
      <w:r w:rsidRPr="00BF71C6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>Orange</w:t>
      </w:r>
      <w:proofErr w:type="gramEnd"/>
      <w:r w:rsidRPr="00BF71C6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 xml:space="preserve"> </w:t>
      </w:r>
      <w:proofErr w:type="spellStart"/>
      <w:r w:rsidRPr="00BF71C6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>Gruems</w:t>
      </w:r>
      <w:proofErr w:type="spellEnd"/>
      <w:r w:rsidRPr="00BF71C6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 xml:space="preserve"> and Hellebores. 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Available at: </w:t>
      </w:r>
      <w:r w:rsidRPr="00BF71C6">
        <w:rPr>
          <w:rFonts w:ascii="Times New Roman" w:hAnsi="Times New Roman" w:cs="Times New Roman"/>
          <w:sz w:val="24"/>
          <w:szCs w:val="24"/>
        </w:rPr>
        <w:t xml:space="preserve"> </w:t>
      </w:r>
      <w:hyperlink r:id="rId50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https://www.thompson-morgan.com/top-10-plants-for-bees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</w:t>
      </w:r>
      <w:bookmarkStart w:id="11" w:name="_Hlk75967175"/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(Accessed: 27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June 2021).</w:t>
      </w:r>
      <w:bookmarkEnd w:id="11"/>
    </w:p>
    <w:p w14:paraId="77A4C37D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lastRenderedPageBreak/>
        <w:t xml:space="preserve">Tinney. </w:t>
      </w:r>
      <w:proofErr w:type="gramStart"/>
      <w:r w:rsidRPr="00BF71C6">
        <w:rPr>
          <w:rFonts w:ascii="Times New Roman" w:hAnsi="Times New Roman" w:cs="Times New Roman"/>
          <w:sz w:val="24"/>
          <w:szCs w:val="24"/>
        </w:rPr>
        <w:t>G  and</w:t>
      </w:r>
      <w:proofErr w:type="gramEnd"/>
      <w:r w:rsidRPr="00BF71C6">
        <w:rPr>
          <w:rFonts w:ascii="Times New Roman" w:hAnsi="Times New Roman" w:cs="Times New Roman"/>
          <w:sz w:val="24"/>
          <w:szCs w:val="24"/>
        </w:rPr>
        <w:t xml:space="preserve"> Hunt. </w:t>
      </w:r>
      <w:proofErr w:type="gramStart"/>
      <w:r w:rsidRPr="00BF71C6">
        <w:rPr>
          <w:rFonts w:ascii="Times New Roman" w:hAnsi="Times New Roman" w:cs="Times New Roman"/>
          <w:sz w:val="24"/>
          <w:szCs w:val="24"/>
        </w:rPr>
        <w:t>N  (</w:t>
      </w:r>
      <w:proofErr w:type="gramEnd"/>
      <w:r w:rsidRPr="00BF71C6">
        <w:rPr>
          <w:rFonts w:ascii="Times New Roman" w:hAnsi="Times New Roman" w:cs="Times New Roman"/>
          <w:sz w:val="24"/>
          <w:szCs w:val="24"/>
        </w:rPr>
        <w:t xml:space="preserve">2017) 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Early childhood education for sustainability within Wales. </w:t>
      </w:r>
      <w:r w:rsidRPr="00BF71C6">
        <w:rPr>
          <w:rFonts w:ascii="Times New Roman" w:hAnsi="Times New Roman" w:cs="Times New Roman"/>
          <w:sz w:val="24"/>
          <w:szCs w:val="24"/>
        </w:rPr>
        <w:t>Available at:</w:t>
      </w:r>
      <w:hyperlink r:id="rId51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https://moodle.uwtsd.ac.uk/pluginfile.php/107911/mod_resource/content/2/EAEE6005TIN104.pdf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(Accessed: 24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06EC8E45" w14:textId="77777777" w:rsidR="00610813" w:rsidRPr="00BF71C6" w:rsidRDefault="00610813" w:rsidP="00BF71C6">
      <w:pPr>
        <w:spacing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Turf Online (2021) </w:t>
      </w:r>
      <w:r w:rsidRPr="00BF71C6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 xml:space="preserve">15 Wildflowers beloved by bees.  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Available at: </w:t>
      </w:r>
      <w:hyperlink r:id="rId52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https://www.turfonline.co.uk/blog/15-wildflowers-beloved-by-bees/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</w:t>
      </w:r>
      <w:bookmarkStart w:id="12" w:name="_Hlk75967343"/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(Accessed: 27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Pr="00BF71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June 2021).</w:t>
      </w:r>
      <w:bookmarkEnd w:id="12"/>
    </w:p>
    <w:p w14:paraId="3C1AAA49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UK National Commission for UNESCO (2013)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Education for Sustainable development (ESD) In the UK- </w:t>
      </w:r>
      <w:proofErr w:type="gramStart"/>
      <w:r w:rsidRPr="00BF71C6">
        <w:rPr>
          <w:rFonts w:ascii="Times New Roman" w:hAnsi="Times New Roman" w:cs="Times New Roman"/>
          <w:i/>
          <w:iCs/>
          <w:sz w:val="24"/>
          <w:szCs w:val="24"/>
        </w:rPr>
        <w:t>current status</w:t>
      </w:r>
      <w:proofErr w:type="gramEnd"/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, best practice and opportunities for the future. </w:t>
      </w:r>
      <w:r w:rsidRPr="00BF71C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53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file:///C:/Users/Emma/Downloads/uknc_esd_policy_brief.pdf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(Accessed: 1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BF71C6">
        <w:rPr>
          <w:rFonts w:ascii="Times New Roman" w:hAnsi="Times New Roman" w:cs="Times New Roman"/>
          <w:sz w:val="24"/>
          <w:szCs w:val="24"/>
        </w:rPr>
        <w:t xml:space="preserve">July 2021). </w:t>
      </w:r>
    </w:p>
    <w:p w14:paraId="6603755B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Welsh Assembly Government (2008)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Education for sustainable Development and global citizenship. </w:t>
      </w:r>
      <w:r w:rsidRPr="00BF71C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54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https://hwb.gov.wales/api/storage/eaf467e6-30fe-45c9-93ef-cb30f31f1c90/common-understanding-for-school.pdf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(Accessed: 24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2DB9FECC" w14:textId="77777777" w:rsidR="00610813" w:rsidRPr="00BF71C6" w:rsidRDefault="00610813" w:rsidP="00BF71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Welsh Assembly Government (2008)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Play/active learning review for 3-7 years </w:t>
      </w:r>
      <w:proofErr w:type="spellStart"/>
      <w:r w:rsidRPr="00BF71C6">
        <w:rPr>
          <w:rFonts w:ascii="Times New Roman" w:hAnsi="Times New Roman" w:cs="Times New Roman"/>
          <w:i/>
          <w:iCs/>
          <w:sz w:val="24"/>
          <w:szCs w:val="24"/>
        </w:rPr>
        <w:t>olds</w:t>
      </w:r>
      <w:proofErr w:type="spellEnd"/>
      <w:r w:rsidRPr="00BF71C6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BF71C6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55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https://hwb.gov.wales/api/storage/52aae98d-65ed-4065-9222-1a7876e150de/play-active-learning-overview-for-3-to-7-year-olds.pdf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 (Accessed: 1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July 2021). </w:t>
      </w:r>
    </w:p>
    <w:p w14:paraId="5370B0AC" w14:textId="77777777" w:rsidR="00610813" w:rsidRPr="00BF71C6" w:rsidRDefault="00610813" w:rsidP="00BF71C6">
      <w:pPr>
        <w:spacing w:line="360" w:lineRule="auto"/>
        <w:jc w:val="both"/>
        <w:rPr>
          <w:rStyle w:val="Hyperlink"/>
          <w:rFonts w:ascii="Times New Roman" w:hAnsi="Times New Roman" w:cs="Times New Roman"/>
          <w:sz w:val="24"/>
          <w:szCs w:val="24"/>
        </w:rPr>
      </w:pPr>
      <w:r w:rsidRPr="00BF71C6">
        <w:rPr>
          <w:rFonts w:ascii="Times New Roman" w:hAnsi="Times New Roman" w:cs="Times New Roman"/>
          <w:sz w:val="24"/>
          <w:szCs w:val="24"/>
        </w:rPr>
        <w:t xml:space="preserve">Welsh Government (2019) </w:t>
      </w:r>
      <w:r w:rsidRPr="00BF71C6">
        <w:rPr>
          <w:rFonts w:ascii="Times New Roman" w:hAnsi="Times New Roman" w:cs="Times New Roman"/>
          <w:i/>
          <w:iCs/>
          <w:sz w:val="24"/>
          <w:szCs w:val="24"/>
        </w:rPr>
        <w:t xml:space="preserve">Curriculum for Wales 2011 feedback analysis. </w:t>
      </w:r>
      <w:r w:rsidRPr="00BF71C6">
        <w:rPr>
          <w:rFonts w:ascii="Times New Roman" w:hAnsi="Times New Roman" w:cs="Times New Roman"/>
          <w:sz w:val="24"/>
          <w:szCs w:val="24"/>
        </w:rPr>
        <w:t xml:space="preserve">Accessed:  </w:t>
      </w:r>
      <w:hyperlink r:id="rId56" w:history="1">
        <w:r w:rsidRPr="00BF71C6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https://gov.wales/sites/default/files/consultations/2019-10/curriculum-wales-2022-feedback-analysis.pdf</w:t>
        </w:r>
      </w:hyperlink>
      <w:r w:rsidRPr="00BF71C6">
        <w:rPr>
          <w:rFonts w:ascii="Times New Roman" w:hAnsi="Times New Roman" w:cs="Times New Roman"/>
          <w:sz w:val="24"/>
          <w:szCs w:val="24"/>
        </w:rPr>
        <w:t xml:space="preserve"> (Accessed: 24</w:t>
      </w:r>
      <w:r w:rsidRPr="00BF71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71C6">
        <w:rPr>
          <w:rFonts w:ascii="Times New Roman" w:hAnsi="Times New Roman" w:cs="Times New Roman"/>
          <w:sz w:val="24"/>
          <w:szCs w:val="24"/>
        </w:rPr>
        <w:t xml:space="preserve"> June 2021).</w:t>
      </w:r>
    </w:p>
    <w:sectPr w:rsidR="00610813" w:rsidRPr="00BF71C6">
      <w:headerReference w:type="default" r:id="rId5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37F7FB" w14:textId="77777777" w:rsidR="00610813" w:rsidRDefault="00610813" w:rsidP="00610813">
      <w:pPr>
        <w:spacing w:after="0" w:line="240" w:lineRule="auto"/>
      </w:pPr>
      <w:r>
        <w:separator/>
      </w:r>
    </w:p>
  </w:endnote>
  <w:endnote w:type="continuationSeparator" w:id="0">
    <w:p w14:paraId="1158B0AC" w14:textId="77777777" w:rsidR="00610813" w:rsidRDefault="00610813" w:rsidP="006108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C5DAFC" w14:textId="77777777" w:rsidR="00610813" w:rsidRDefault="00610813" w:rsidP="00610813">
      <w:pPr>
        <w:spacing w:after="0" w:line="240" w:lineRule="auto"/>
      </w:pPr>
      <w:r>
        <w:separator/>
      </w:r>
    </w:p>
  </w:footnote>
  <w:footnote w:type="continuationSeparator" w:id="0">
    <w:p w14:paraId="440AA7C7" w14:textId="77777777" w:rsidR="00610813" w:rsidRDefault="00610813" w:rsidP="0061081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13FA3B6" w14:textId="6DDF7AEB" w:rsidR="00610813" w:rsidRDefault="00610813">
    <w:pPr>
      <w:pStyle w:val="Header"/>
    </w:pPr>
    <w:r>
      <w:t>1904653                                                                         EAEE6005</w:t>
    </w:r>
  </w:p>
  <w:p w14:paraId="2C10BA38" w14:textId="77777777" w:rsidR="00610813" w:rsidRDefault="0061081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33C8"/>
    <w:rsid w:val="00010B6B"/>
    <w:rsid w:val="00040893"/>
    <w:rsid w:val="00051B7A"/>
    <w:rsid w:val="000A6ECE"/>
    <w:rsid w:val="000F297C"/>
    <w:rsid w:val="0015260F"/>
    <w:rsid w:val="001914D3"/>
    <w:rsid w:val="002618FF"/>
    <w:rsid w:val="00293817"/>
    <w:rsid w:val="002976CE"/>
    <w:rsid w:val="002E4916"/>
    <w:rsid w:val="002E6F5C"/>
    <w:rsid w:val="002F1C47"/>
    <w:rsid w:val="00333598"/>
    <w:rsid w:val="003733C8"/>
    <w:rsid w:val="003A3322"/>
    <w:rsid w:val="003B5A4A"/>
    <w:rsid w:val="00437D35"/>
    <w:rsid w:val="00440A12"/>
    <w:rsid w:val="00561BA4"/>
    <w:rsid w:val="005A2E00"/>
    <w:rsid w:val="00610813"/>
    <w:rsid w:val="00660441"/>
    <w:rsid w:val="00697136"/>
    <w:rsid w:val="006C01EA"/>
    <w:rsid w:val="0070407A"/>
    <w:rsid w:val="007848F3"/>
    <w:rsid w:val="007F0CF4"/>
    <w:rsid w:val="008049AE"/>
    <w:rsid w:val="00857257"/>
    <w:rsid w:val="0088047A"/>
    <w:rsid w:val="008A3F69"/>
    <w:rsid w:val="00910BF2"/>
    <w:rsid w:val="0094118A"/>
    <w:rsid w:val="009A4541"/>
    <w:rsid w:val="009B3ED1"/>
    <w:rsid w:val="009E40AB"/>
    <w:rsid w:val="00A3055F"/>
    <w:rsid w:val="00B2170C"/>
    <w:rsid w:val="00B46AC0"/>
    <w:rsid w:val="00B941F2"/>
    <w:rsid w:val="00B9773B"/>
    <w:rsid w:val="00BF71C6"/>
    <w:rsid w:val="00C41E3A"/>
    <w:rsid w:val="00D073BD"/>
    <w:rsid w:val="00D30485"/>
    <w:rsid w:val="00D44F3C"/>
    <w:rsid w:val="00E27A11"/>
    <w:rsid w:val="00E363EA"/>
    <w:rsid w:val="00EC1936"/>
    <w:rsid w:val="00ED7AF9"/>
    <w:rsid w:val="00EE74FF"/>
    <w:rsid w:val="00F1486F"/>
    <w:rsid w:val="00F2340D"/>
    <w:rsid w:val="00F4411E"/>
    <w:rsid w:val="00F61581"/>
    <w:rsid w:val="00F84084"/>
    <w:rsid w:val="00F86052"/>
    <w:rsid w:val="00F908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8805FE"/>
  <w15:chartTrackingRefBased/>
  <w15:docId w15:val="{79A0CFDE-B521-4053-AFB5-18AEE7ED0D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733C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33C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4411E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108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10813"/>
  </w:style>
  <w:style w:type="paragraph" w:styleId="Footer">
    <w:name w:val="footer"/>
    <w:basedOn w:val="Normal"/>
    <w:link w:val="FooterChar"/>
    <w:uiPriority w:val="99"/>
    <w:unhideWhenUsed/>
    <w:rsid w:val="006108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1081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moodle.uwtsd.ac.uk/pluginfile.php/137403/mod_resource/content/1/julia%20%20davies%20paper.pdf" TargetMode="External"/><Relationship Id="rId18" Type="http://schemas.openxmlformats.org/officeDocument/2006/relationships/hyperlink" Target="https://cdn.naaee.org/system/files/harmony/files/elliott_davis_bb_chapter.pdf" TargetMode="External"/><Relationship Id="rId26" Type="http://schemas.openxmlformats.org/officeDocument/2006/relationships/hyperlink" Target="https://thegreedyvegan.com/top-10-bee-friendly-flowers/" TargetMode="External"/><Relationship Id="rId39" Type="http://schemas.openxmlformats.org/officeDocument/2006/relationships/hyperlink" Target="https://www.nurseryworld.co.uk/features/article/nursery-equipment-teaching-sustainability-natural-curiosity" TargetMode="External"/><Relationship Id="rId21" Type="http://schemas.openxmlformats.org/officeDocument/2006/relationships/hyperlink" Target="https://www.theguardian.com/environment/2019/oct/29/greta-thunberg-declines-award-climate-crisis" TargetMode="External"/><Relationship Id="rId34" Type="http://schemas.openxmlformats.org/officeDocument/2006/relationships/hyperlink" Target="https://www.theguardian.com/sustainable-business/blog/ethical-awards-green-wash-sustainability" TargetMode="External"/><Relationship Id="rId42" Type="http://schemas.openxmlformats.org/officeDocument/2006/relationships/hyperlink" Target="https://www.rspb.org.uk/birds-and-wildlife/wildlife-guides/other-garden-wildlife/insects-and-other-invertebrates/butterflies/" TargetMode="External"/><Relationship Id="rId47" Type="http://schemas.openxmlformats.org/officeDocument/2006/relationships/hyperlink" Target="https://shala-books.com/education-blog/the-impact-of-inconsistencies-at-your-school" TargetMode="External"/><Relationship Id="rId50" Type="http://schemas.openxmlformats.org/officeDocument/2006/relationships/hyperlink" Target="https://www.thompson-morgan.com/top-10-plants-for-bees" TargetMode="External"/><Relationship Id="rId55" Type="http://schemas.openxmlformats.org/officeDocument/2006/relationships/hyperlink" Target="https://hwb.gov.wales/api/storage/52aae98d-65ed-4065-9222-1a7876e150de/play-active-learning-overview-for-3-to-7-year-olds.pdf" TargetMode="External"/><Relationship Id="rId7" Type="http://schemas.openxmlformats.org/officeDocument/2006/relationships/hyperlink" Target="https://www.bbc.co.uk/bitesize/topics/zxfrwmn/articles/zmcnscw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jamesdysonaward.org/en-us/news/jda-2020-open-for-entries/" TargetMode="External"/><Relationship Id="rId29" Type="http://schemas.openxmlformats.org/officeDocument/2006/relationships/hyperlink" Target="https://www.woodlandtrust.org.uk/blog/2019/03/wildflowers-for-bees/" TargetMode="External"/><Relationship Id="rId11" Type="http://schemas.openxmlformats.org/officeDocument/2006/relationships/hyperlink" Target="https://www.nurseryworld.co.uk/features/article/eyfs-best-practice-all-about-early-childhood-education-for-sustainability" TargetMode="External"/><Relationship Id="rId24" Type="http://schemas.openxmlformats.org/officeDocument/2006/relationships/hyperlink" Target="https://www.gardenersworld.com/plants/plants-for-bees/" TargetMode="External"/><Relationship Id="rId32" Type="http://schemas.openxmlformats.org/officeDocument/2006/relationships/hyperlink" Target="https://www.nationalgeographic.com/animals/article/bumblebees-going-extinct-climate-change-pesticides" TargetMode="External"/><Relationship Id="rId37" Type="http://schemas.openxmlformats.org/officeDocument/2006/relationships/hyperlink" Target="https://www.greenpeople.co.uk/blogs/the-beauty-hub/5-ways-conserve-protect-plants" TargetMode="External"/><Relationship Id="rId40" Type="http://schemas.openxmlformats.org/officeDocument/2006/relationships/hyperlink" Target="https://www.rspb.org.uk/birds-and-wildlife/wildlife-guides/other-garden-wildlife/insects-and-other-invertebrates/bees-wasps-ants/bumblebee/" TargetMode="External"/><Relationship Id="rId45" Type="http://schemas.openxmlformats.org/officeDocument/2006/relationships/hyperlink" Target="https://www.rspb.org.uk/birds-and-wildlife/wildlife-guides/other-garden-wildlife/insects-and-other-invertebrates/worms-slugs-spiders/earthworm/" TargetMode="External"/><Relationship Id="rId53" Type="http://schemas.openxmlformats.org/officeDocument/2006/relationships/hyperlink" Target="file:///C:/Users/Emma/Downloads/uknc_esd_policy_brief.pdf" TargetMode="External"/><Relationship Id="rId58" Type="http://schemas.openxmlformats.org/officeDocument/2006/relationships/fontTable" Target="fontTable.xml"/><Relationship Id="rId5" Type="http://schemas.openxmlformats.org/officeDocument/2006/relationships/endnotes" Target="endnotes.xml"/><Relationship Id="rId19" Type="http://schemas.openxmlformats.org/officeDocument/2006/relationships/hyperlink" Target="https://naturalstart.org/sites/default/files/journal/ijecee_5_1_yanez_fees_torquati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eco-schools.org.uk/wp-content/uploads/2016/12/Early-Years-Eco-Schools-Leadership-Pack.pdf" TargetMode="External"/><Relationship Id="rId14" Type="http://schemas.openxmlformats.org/officeDocument/2006/relationships/hyperlink" Target="https://assets.publishing.service.gov.uk/government/uploads/system/uploads/attachment_data/file/974907/EYFS_framework_-_March_2021.pdf" TargetMode="External"/><Relationship Id="rId22" Type="http://schemas.openxmlformats.org/officeDocument/2006/relationships/hyperlink" Target="https://friendsoftheearth.uk/nature/14-facts-you-need-know-about-bees" TargetMode="External"/><Relationship Id="rId27" Type="http://schemas.openxmlformats.org/officeDocument/2006/relationships/hyperlink" Target="https://www.nurseryworld.co.uk/features/article/eyfs-best-practice-in-schools-role-play-home-and-away" TargetMode="External"/><Relationship Id="rId30" Type="http://schemas.openxmlformats.org/officeDocument/2006/relationships/hyperlink" Target="https://www.facebook.com/learntoplayplaytolearn" TargetMode="External"/><Relationship Id="rId35" Type="http://schemas.openxmlformats.org/officeDocument/2006/relationships/hyperlink" Target="https://bennewmark.wordpress.com/2018/06/09/why-are-teachers-so-scared-of-ofsted/" TargetMode="External"/><Relationship Id="rId43" Type="http://schemas.openxmlformats.org/officeDocument/2006/relationships/hyperlink" Target="https://www.rspb.org.uk/birds-and-wildlife/wildlife-guides/other-garden-wildlife/insects-and-other-invertebrates/beetles-and-bugs/ladybird/" TargetMode="External"/><Relationship Id="rId48" Type="http://schemas.openxmlformats.org/officeDocument/2006/relationships/hyperlink" Target="https://www.npr.org/sections/health-shots/2014/12/19/371679655/some-early-childhood-experiences-shape-adult-life-but-which?t=1624528292254" TargetMode="External"/><Relationship Id="rId56" Type="http://schemas.openxmlformats.org/officeDocument/2006/relationships/hyperlink" Target="https://gov.wales/sites/default/files/consultations/2019-10/curriculum-wales-2022-feedback-analysis.pdf" TargetMode="External"/><Relationship Id="rId8" Type="http://schemas.openxmlformats.org/officeDocument/2006/relationships/hyperlink" Target="https://www.researchgate.net/post/Should_we_stop_using_the_term_sustainable_as_it_means_so_many_different_things_to_different_people" TargetMode="External"/><Relationship Id="rId51" Type="http://schemas.openxmlformats.org/officeDocument/2006/relationships/hyperlink" Target="https://moodle.uwtsd.ac.uk/pluginfile.php/107911/mod_resource/content/2/EAEE6005TIN104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repository.uwtsd.ac.uk/id/eprint/1544/1/Harmony%20Debates%20Glenda%20Tinney.pdf" TargetMode="External"/><Relationship Id="rId17" Type="http://schemas.openxmlformats.org/officeDocument/2006/relationships/hyperlink" Target="https://www.early-education.org.uk/reggio-emilia" TargetMode="External"/><Relationship Id="rId25" Type="http://schemas.openxmlformats.org/officeDocument/2006/relationships/hyperlink" Target="https://www.nurseryworld.co.uk/news/article/sustainability-missing-from-eyfs-reforms" TargetMode="External"/><Relationship Id="rId33" Type="http://schemas.openxmlformats.org/officeDocument/2006/relationships/hyperlink" Target="https://www.earlyyearseducator.co.uk/features/article/pioneers-jean-piaget-and-lev-vygotsky" TargetMode="External"/><Relationship Id="rId38" Type="http://schemas.openxmlformats.org/officeDocument/2006/relationships/hyperlink" Target="https://www.nurseryworld.co.uk/features/article/early-years-pioneers-jerome-bruner" TargetMode="External"/><Relationship Id="rId46" Type="http://schemas.openxmlformats.org/officeDocument/2006/relationships/hyperlink" Target="https://schoolsweek.co.uk/ofsteds-curriculum-focus-risks-being-a-tick-box-exercise/" TargetMode="External"/><Relationship Id="rId59" Type="http://schemas.openxmlformats.org/officeDocument/2006/relationships/theme" Target="theme/theme1.xml"/><Relationship Id="rId20" Type="http://schemas.openxmlformats.org/officeDocument/2006/relationships/hyperlink" Target="https://www.kqed.org/mindshift/48745/how-a-school-ditched-awards-and-assemblies-to-refocus-on-kids-and-learning" TargetMode="External"/><Relationship Id="rId41" Type="http://schemas.openxmlformats.org/officeDocument/2006/relationships/hyperlink" Target="https://www.rspb.org.uk/birds-and-wildlife/wildlife-guides/other-garden-wildlife/insects-and-other-invertebrates/bees-wasps-ants/black-garden-ant/" TargetMode="External"/><Relationship Id="rId54" Type="http://schemas.openxmlformats.org/officeDocument/2006/relationships/hyperlink" Target="https://hwb.gov.wales/api/storage/eaf467e6-30fe-45c9-93ef-cb30f31f1c90/common-understanding-for-school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bc.co.uk/teach/would-we-starve-without-bees/zkf292p" TargetMode="External"/><Relationship Id="rId15" Type="http://schemas.openxmlformats.org/officeDocument/2006/relationships/hyperlink" Target="https://assets.publishing.service.gov.uk/government/uploads/system/uploads/attachment_data/file/476635/travel-to-school.pdf" TargetMode="External"/><Relationship Id="rId23" Type="http://schemas.openxmlformats.org/officeDocument/2006/relationships/hyperlink" Target="https://www.gardendesign.com/plants/lavender.html" TargetMode="External"/><Relationship Id="rId28" Type="http://schemas.openxmlformats.org/officeDocument/2006/relationships/hyperlink" Target="https://link.springer.com/referenceworkentry/10.1007%2F978-3-319-63951-2_160-1" TargetMode="External"/><Relationship Id="rId36" Type="http://schemas.openxmlformats.org/officeDocument/2006/relationships/hyperlink" Target="https://theconversation.com/school-run-cutting-car-use-will-take-much-more-than-educating-children-and-parents-143382" TargetMode="External"/><Relationship Id="rId49" Type="http://schemas.openxmlformats.org/officeDocument/2006/relationships/hyperlink" Target="https://www.swallowtailgardenseeds.com/tips_lists/bee-friendly-plants.html" TargetMode="External"/><Relationship Id="rId57" Type="http://schemas.openxmlformats.org/officeDocument/2006/relationships/header" Target="header1.xml"/><Relationship Id="rId10" Type="http://schemas.openxmlformats.org/officeDocument/2006/relationships/hyperlink" Target="http://researchonline.ljmu.ac.uk/id/eprint/8165/3/Early%20Years%20an%20international%20research%20journal%20Special%20Issue%20Call%20for%20Papers%20Lessons%20and%20Legacies%20of%20Early%20Childhood%20History.pdf" TargetMode="External"/><Relationship Id="rId31" Type="http://schemas.openxmlformats.org/officeDocument/2006/relationships/hyperlink" Target="https://www.livingstreets.org.uk/products-and-services/projects/walk-to-school-week" TargetMode="External"/><Relationship Id="rId44" Type="http://schemas.openxmlformats.org/officeDocument/2006/relationships/hyperlink" Target="https://www.rspb.org.uk/birds-and-wildlife/wildlife-guides/other-garden-wildlife/insects-and-other-invertebrates/worms-slugs-spiders/garden-snail/" TargetMode="External"/><Relationship Id="rId52" Type="http://schemas.openxmlformats.org/officeDocument/2006/relationships/hyperlink" Target="https://www.turfonline.co.uk/blog/15-wildflowers-beloved-by-be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2610</Words>
  <Characters>14882</Characters>
  <Application>Microsoft Office Word</Application>
  <DocSecurity>0</DocSecurity>
  <Lines>124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stewardson</dc:creator>
  <cp:keywords/>
  <dc:description/>
  <cp:lastModifiedBy>emma stewardson</cp:lastModifiedBy>
  <cp:revision>5</cp:revision>
  <dcterms:created xsi:type="dcterms:W3CDTF">2021-07-01T08:24:00Z</dcterms:created>
  <dcterms:modified xsi:type="dcterms:W3CDTF">2021-07-07T16:17:00Z</dcterms:modified>
</cp:coreProperties>
</file>