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rPr>
          <w:rFonts w:ascii="Verdana" w:cs="Verdana" w:eastAsia="Verdana" w:hAnsi="Verdana"/>
          <w:sz w:val="24"/>
          <w:szCs w:val="24"/>
        </w:rPr>
      </w:pPr>
      <w:r w:rsidDel="00000000" w:rsidR="00000000" w:rsidRPr="00000000">
        <w:rPr>
          <w:rFonts w:ascii="Verdana" w:cs="Verdana" w:eastAsia="Verdana" w:hAnsi="Verdana"/>
          <w:sz w:val="24"/>
          <w:szCs w:val="24"/>
          <w:rtl w:val="0"/>
        </w:rPr>
        <w:t xml:space="preserve">Soraya Devine Beckford Baptiste </w:t>
      </w:r>
    </w:p>
    <w:p w:rsidR="00000000" w:rsidDel="00000000" w:rsidP="00000000" w:rsidRDefault="00000000" w:rsidRPr="00000000" w14:paraId="00000002">
      <w:pPr>
        <w:rPr>
          <w:rFonts w:ascii="Verdana" w:cs="Verdana" w:eastAsia="Verdana" w:hAnsi="Verdana"/>
          <w:sz w:val="24"/>
          <w:szCs w:val="24"/>
        </w:rPr>
      </w:pPr>
      <w:r w:rsidDel="00000000" w:rsidR="00000000" w:rsidRPr="00000000">
        <w:rPr>
          <w:rFonts w:ascii="Verdana" w:cs="Verdana" w:eastAsia="Verdana" w:hAnsi="Verdana"/>
          <w:sz w:val="24"/>
          <w:szCs w:val="24"/>
          <w:rtl w:val="0"/>
        </w:rPr>
        <w:t xml:space="preserve">Module name :Developing Relationships and Workplace Achievement.</w:t>
      </w:r>
    </w:p>
    <w:p w:rsidR="00000000" w:rsidDel="00000000" w:rsidP="00000000" w:rsidRDefault="00000000" w:rsidRPr="00000000" w14:paraId="00000003">
      <w:pPr>
        <w:rPr>
          <w:rFonts w:ascii="Verdana" w:cs="Verdana" w:eastAsia="Verdana" w:hAnsi="Verdana"/>
          <w:sz w:val="24"/>
          <w:szCs w:val="24"/>
        </w:rPr>
      </w:pPr>
      <w:r w:rsidDel="00000000" w:rsidR="00000000" w:rsidRPr="00000000">
        <w:rPr>
          <w:rFonts w:ascii="Verdana" w:cs="Verdana" w:eastAsia="Verdana" w:hAnsi="Verdana"/>
          <w:sz w:val="24"/>
          <w:szCs w:val="24"/>
          <w:rtl w:val="0"/>
        </w:rPr>
        <w:t xml:space="preserve">ID Number: 1709624</w:t>
      </w:r>
    </w:p>
    <w:p w:rsidR="00000000" w:rsidDel="00000000" w:rsidP="00000000" w:rsidRDefault="00000000" w:rsidRPr="00000000" w14:paraId="00000004">
      <w:pPr>
        <w:jc w:val="center"/>
        <w:rPr>
          <w:rFonts w:ascii="Verdana" w:cs="Verdana" w:eastAsia="Verdana" w:hAnsi="Verdana"/>
          <w:sz w:val="18"/>
          <w:szCs w:val="18"/>
        </w:rPr>
      </w:pPr>
      <w:r w:rsidDel="00000000" w:rsidR="00000000" w:rsidRPr="00000000">
        <w:rPr>
          <w:rtl w:val="0"/>
        </w:rPr>
      </w:r>
    </w:p>
    <w:p w:rsidR="00000000" w:rsidDel="00000000" w:rsidP="00000000" w:rsidRDefault="00000000" w:rsidRPr="00000000" w14:paraId="00000005">
      <w:pPr>
        <w:spacing w:line="240" w:lineRule="auto"/>
        <w:jc w:val="center"/>
        <w:rPr>
          <w:rFonts w:ascii="Verdana" w:cs="Verdana" w:eastAsia="Verdana" w:hAnsi="Verdana"/>
          <w:sz w:val="18"/>
          <w:szCs w:val="18"/>
        </w:rPr>
      </w:pPr>
      <w:r w:rsidDel="00000000" w:rsidR="00000000" w:rsidRPr="00000000">
        <w:rPr>
          <w:rtl w:val="0"/>
        </w:rPr>
      </w:r>
    </w:p>
    <w:p w:rsidR="00000000" w:rsidDel="00000000" w:rsidP="00000000" w:rsidRDefault="00000000" w:rsidRPr="00000000" w14:paraId="00000006">
      <w:pPr>
        <w:spacing w:line="240" w:lineRule="auto"/>
        <w:jc w:val="center"/>
        <w:rPr>
          <w:rFonts w:ascii="Verdana" w:cs="Verdana" w:eastAsia="Verdana" w:hAnsi="Verdana"/>
          <w:sz w:val="18"/>
          <w:szCs w:val="18"/>
        </w:rPr>
      </w:pPr>
      <w:r w:rsidDel="00000000" w:rsidR="00000000" w:rsidRPr="00000000">
        <w:rPr>
          <w:rFonts w:ascii="Verdana" w:cs="Verdana" w:eastAsia="Verdana" w:hAnsi="Verdana"/>
          <w:sz w:val="18"/>
          <w:szCs w:val="18"/>
          <w:rtl w:val="0"/>
        </w:rPr>
        <w:t xml:space="preserve">Context List </w:t>
      </w:r>
    </w:p>
    <w:p w:rsidR="00000000" w:rsidDel="00000000" w:rsidP="00000000" w:rsidRDefault="00000000" w:rsidRPr="00000000" w14:paraId="00000007">
      <w:pPr>
        <w:spacing w:line="240" w:lineRule="auto"/>
        <w:jc w:val="center"/>
        <w:rPr>
          <w:rFonts w:ascii="Verdana" w:cs="Verdana" w:eastAsia="Verdana" w:hAnsi="Verdana"/>
          <w:sz w:val="18"/>
          <w:szCs w:val="18"/>
        </w:rPr>
      </w:pPr>
      <w:r w:rsidDel="00000000" w:rsidR="00000000" w:rsidRPr="00000000">
        <w:rPr>
          <w:rFonts w:ascii="Verdana" w:cs="Verdana" w:eastAsia="Verdana" w:hAnsi="Verdana"/>
          <w:sz w:val="18"/>
          <w:szCs w:val="18"/>
          <w:rtl w:val="0"/>
        </w:rPr>
        <w:t xml:space="preserve">Introduction</w:t>
      </w:r>
    </w:p>
    <w:p w:rsidR="00000000" w:rsidDel="00000000" w:rsidP="00000000" w:rsidRDefault="00000000" w:rsidRPr="00000000" w14:paraId="00000008">
      <w:pPr>
        <w:rPr>
          <w:rFonts w:ascii="Verdana" w:cs="Verdana" w:eastAsia="Verdana" w:hAnsi="Verdana"/>
          <w:sz w:val="24"/>
          <w:szCs w:val="24"/>
        </w:rPr>
      </w:pPr>
      <w:r w:rsidDel="00000000" w:rsidR="00000000" w:rsidRPr="00000000">
        <w:rPr>
          <w:rtl w:val="0"/>
        </w:rPr>
      </w:r>
    </w:p>
    <w:p w:rsidR="00000000" w:rsidDel="00000000" w:rsidP="00000000" w:rsidRDefault="00000000" w:rsidRPr="00000000" w14:paraId="00000009">
      <w:pPr>
        <w:jc w:val="center"/>
        <w:rPr>
          <w:rFonts w:ascii="Verdana" w:cs="Verdana" w:eastAsia="Verdana" w:hAnsi="Verdana"/>
          <w:sz w:val="18"/>
          <w:szCs w:val="18"/>
        </w:rPr>
      </w:pPr>
      <w:r w:rsidDel="00000000" w:rsidR="00000000" w:rsidRPr="00000000">
        <w:rPr>
          <w:rFonts w:ascii="Verdana" w:cs="Verdana" w:eastAsia="Verdana" w:hAnsi="Verdana"/>
          <w:sz w:val="18"/>
          <w:szCs w:val="18"/>
          <w:rtl w:val="0"/>
        </w:rPr>
        <w:t xml:space="preserve">Q1 </w:t>
      </w:r>
    </w:p>
    <w:p w:rsidR="00000000" w:rsidDel="00000000" w:rsidP="00000000" w:rsidRDefault="00000000" w:rsidRPr="00000000" w14:paraId="0000000A">
      <w:pPr>
        <w:jc w:val="center"/>
        <w:rPr>
          <w:rFonts w:ascii="Verdana" w:cs="Verdana" w:eastAsia="Verdana" w:hAnsi="Verdana"/>
          <w:sz w:val="18"/>
          <w:szCs w:val="18"/>
        </w:rPr>
      </w:pPr>
      <w:r w:rsidDel="00000000" w:rsidR="00000000" w:rsidRPr="00000000">
        <w:rPr>
          <w:rFonts w:ascii="Verdana" w:cs="Verdana" w:eastAsia="Verdana" w:hAnsi="Verdana"/>
          <w:sz w:val="18"/>
          <w:szCs w:val="18"/>
          <w:rtl w:val="0"/>
        </w:rPr>
        <w:t xml:space="preserve">1.1 Benefits of individual development for the organization and personal growth.</w:t>
      </w:r>
    </w:p>
    <w:p w:rsidR="00000000" w:rsidDel="00000000" w:rsidP="00000000" w:rsidRDefault="00000000" w:rsidRPr="00000000" w14:paraId="0000000B">
      <w:pPr>
        <w:spacing w:line="240" w:lineRule="auto"/>
        <w:jc w:val="center"/>
        <w:rPr>
          <w:rFonts w:ascii="Verdana" w:cs="Verdana" w:eastAsia="Verdana" w:hAnsi="Verdana"/>
          <w:sz w:val="18"/>
          <w:szCs w:val="18"/>
        </w:rPr>
      </w:pPr>
      <w:r w:rsidDel="00000000" w:rsidR="00000000" w:rsidRPr="00000000">
        <w:rPr>
          <w:rFonts w:ascii="Verdana" w:cs="Verdana" w:eastAsia="Verdana" w:hAnsi="Verdana"/>
          <w:sz w:val="18"/>
          <w:szCs w:val="18"/>
          <w:rtl w:val="0"/>
        </w:rPr>
        <w:t xml:space="preserve">1.2 Meeting expectations and requirements of people based on theories and models </w:t>
      </w:r>
    </w:p>
    <w:p w:rsidR="00000000" w:rsidDel="00000000" w:rsidP="00000000" w:rsidRDefault="00000000" w:rsidRPr="00000000" w14:paraId="0000000C">
      <w:pPr>
        <w:spacing w:line="240" w:lineRule="auto"/>
        <w:jc w:val="center"/>
        <w:rPr>
          <w:rFonts w:ascii="Verdana" w:cs="Verdana" w:eastAsia="Verdana" w:hAnsi="Verdana"/>
          <w:sz w:val="18"/>
          <w:szCs w:val="18"/>
        </w:rPr>
      </w:pPr>
      <w:r w:rsidDel="00000000" w:rsidR="00000000" w:rsidRPr="00000000">
        <w:rPr>
          <w:rtl w:val="0"/>
        </w:rPr>
      </w:r>
    </w:p>
    <w:p w:rsidR="00000000" w:rsidDel="00000000" w:rsidP="00000000" w:rsidRDefault="00000000" w:rsidRPr="00000000" w14:paraId="0000000D">
      <w:pPr>
        <w:spacing w:line="240" w:lineRule="auto"/>
        <w:jc w:val="center"/>
        <w:rPr>
          <w:rFonts w:ascii="Verdana" w:cs="Verdana" w:eastAsia="Verdana" w:hAnsi="Verdana"/>
          <w:sz w:val="18"/>
          <w:szCs w:val="18"/>
        </w:rPr>
      </w:pPr>
      <w:r w:rsidDel="00000000" w:rsidR="00000000" w:rsidRPr="00000000">
        <w:rPr>
          <w:rFonts w:ascii="Verdana" w:cs="Verdana" w:eastAsia="Verdana" w:hAnsi="Verdana"/>
          <w:sz w:val="18"/>
          <w:szCs w:val="18"/>
          <w:rtl w:val="0"/>
        </w:rPr>
        <w:t xml:space="preserve">1.3 Managing employee as per guidelines and career pathways </w:t>
      </w:r>
    </w:p>
    <w:p w:rsidR="00000000" w:rsidDel="00000000" w:rsidP="00000000" w:rsidRDefault="00000000" w:rsidRPr="00000000" w14:paraId="0000000E">
      <w:pPr>
        <w:spacing w:line="240" w:lineRule="auto"/>
        <w:jc w:val="center"/>
        <w:rPr>
          <w:rFonts w:ascii="Verdana" w:cs="Verdana" w:eastAsia="Verdana" w:hAnsi="Verdana"/>
          <w:sz w:val="18"/>
          <w:szCs w:val="18"/>
        </w:rPr>
      </w:pPr>
      <w:r w:rsidDel="00000000" w:rsidR="00000000" w:rsidRPr="00000000">
        <w:rPr>
          <w:rtl w:val="0"/>
        </w:rPr>
      </w:r>
    </w:p>
    <w:p w:rsidR="00000000" w:rsidDel="00000000" w:rsidP="00000000" w:rsidRDefault="00000000" w:rsidRPr="00000000" w14:paraId="0000000F">
      <w:pPr>
        <w:spacing w:line="240" w:lineRule="auto"/>
        <w:jc w:val="center"/>
        <w:rPr>
          <w:rFonts w:ascii="Verdana" w:cs="Verdana" w:eastAsia="Verdana" w:hAnsi="Verdana"/>
          <w:sz w:val="18"/>
          <w:szCs w:val="18"/>
        </w:rPr>
      </w:pPr>
      <w:r w:rsidDel="00000000" w:rsidR="00000000" w:rsidRPr="00000000">
        <w:rPr>
          <w:rFonts w:ascii="Verdana" w:cs="Verdana" w:eastAsia="Verdana" w:hAnsi="Verdana"/>
          <w:sz w:val="18"/>
          <w:szCs w:val="18"/>
          <w:rtl w:val="0"/>
        </w:rPr>
        <w:t xml:space="preserve">1.4 Managing a career development program for employees </w:t>
      </w:r>
    </w:p>
    <w:p w:rsidR="00000000" w:rsidDel="00000000" w:rsidP="00000000" w:rsidRDefault="00000000" w:rsidRPr="00000000" w14:paraId="00000010">
      <w:pPr>
        <w:spacing w:line="240" w:lineRule="auto"/>
        <w:jc w:val="center"/>
        <w:rPr>
          <w:rFonts w:ascii="Verdana" w:cs="Verdana" w:eastAsia="Verdana" w:hAnsi="Verdana"/>
          <w:sz w:val="18"/>
          <w:szCs w:val="18"/>
        </w:rPr>
      </w:pPr>
      <w:r w:rsidDel="00000000" w:rsidR="00000000" w:rsidRPr="00000000">
        <w:rPr>
          <w:rtl w:val="0"/>
        </w:rPr>
      </w:r>
    </w:p>
    <w:p w:rsidR="00000000" w:rsidDel="00000000" w:rsidP="00000000" w:rsidRDefault="00000000" w:rsidRPr="00000000" w14:paraId="00000011">
      <w:pPr>
        <w:spacing w:line="240" w:lineRule="auto"/>
        <w:jc w:val="center"/>
        <w:rPr>
          <w:rFonts w:ascii="Verdana" w:cs="Verdana" w:eastAsia="Verdana" w:hAnsi="Verdana"/>
          <w:sz w:val="18"/>
          <w:szCs w:val="18"/>
        </w:rPr>
      </w:pPr>
      <w:r w:rsidDel="00000000" w:rsidR="00000000" w:rsidRPr="00000000">
        <w:rPr>
          <w:rFonts w:ascii="Verdana" w:cs="Verdana" w:eastAsia="Verdana" w:hAnsi="Verdana"/>
          <w:sz w:val="18"/>
          <w:szCs w:val="18"/>
          <w:rtl w:val="0"/>
        </w:rPr>
        <w:t xml:space="preserve">1.5 Potential benefits of individuals Development for organsation and employee</w:t>
      </w:r>
    </w:p>
    <w:p w:rsidR="00000000" w:rsidDel="00000000" w:rsidP="00000000" w:rsidRDefault="00000000" w:rsidRPr="00000000" w14:paraId="00000012">
      <w:pPr>
        <w:spacing w:line="240" w:lineRule="auto"/>
        <w:jc w:val="center"/>
        <w:rPr>
          <w:rFonts w:ascii="Verdana" w:cs="Verdana" w:eastAsia="Verdana" w:hAnsi="Verdana"/>
          <w:sz w:val="18"/>
          <w:szCs w:val="18"/>
        </w:rPr>
      </w:pPr>
      <w:r w:rsidDel="00000000" w:rsidR="00000000" w:rsidRPr="00000000">
        <w:rPr>
          <w:rtl w:val="0"/>
        </w:rPr>
      </w:r>
    </w:p>
    <w:p w:rsidR="00000000" w:rsidDel="00000000" w:rsidP="00000000" w:rsidRDefault="00000000" w:rsidRPr="00000000" w14:paraId="00000013">
      <w:pPr>
        <w:spacing w:line="240" w:lineRule="auto"/>
        <w:jc w:val="center"/>
        <w:rPr>
          <w:rFonts w:ascii="Verdana" w:cs="Verdana" w:eastAsia="Verdana" w:hAnsi="Verdana"/>
          <w:sz w:val="18"/>
          <w:szCs w:val="18"/>
        </w:rPr>
      </w:pPr>
      <w:r w:rsidDel="00000000" w:rsidR="00000000" w:rsidRPr="00000000">
        <w:rPr>
          <w:rFonts w:ascii="Verdana" w:cs="Verdana" w:eastAsia="Verdana" w:hAnsi="Verdana"/>
          <w:sz w:val="18"/>
          <w:szCs w:val="18"/>
          <w:rtl w:val="0"/>
        </w:rPr>
        <w:t xml:space="preserve">Q2</w:t>
      </w:r>
    </w:p>
    <w:p w:rsidR="00000000" w:rsidDel="00000000" w:rsidP="00000000" w:rsidRDefault="00000000" w:rsidRPr="00000000" w14:paraId="00000014">
      <w:pPr>
        <w:spacing w:line="240" w:lineRule="auto"/>
        <w:jc w:val="center"/>
        <w:rPr>
          <w:rFonts w:ascii="Verdana" w:cs="Verdana" w:eastAsia="Verdana" w:hAnsi="Verdana"/>
          <w:sz w:val="18"/>
          <w:szCs w:val="18"/>
        </w:rPr>
      </w:pPr>
      <w:r w:rsidDel="00000000" w:rsidR="00000000" w:rsidRPr="00000000">
        <w:rPr>
          <w:rFonts w:ascii="Verdana" w:cs="Verdana" w:eastAsia="Verdana" w:hAnsi="Verdana"/>
          <w:sz w:val="18"/>
          <w:szCs w:val="18"/>
          <w:rtl w:val="0"/>
        </w:rPr>
        <w:t xml:space="preserve">2.1 Availability of development vehicles in the Ikea and extent of suitability for fulfilling development needs</w:t>
      </w:r>
    </w:p>
    <w:p w:rsidR="00000000" w:rsidDel="00000000" w:rsidP="00000000" w:rsidRDefault="00000000" w:rsidRPr="00000000" w14:paraId="00000015">
      <w:pPr>
        <w:spacing w:line="240" w:lineRule="auto"/>
        <w:jc w:val="center"/>
        <w:rPr>
          <w:rFonts w:ascii="Verdana" w:cs="Verdana" w:eastAsia="Verdana" w:hAnsi="Verdana"/>
          <w:sz w:val="18"/>
          <w:szCs w:val="18"/>
        </w:rPr>
      </w:pPr>
      <w:r w:rsidDel="00000000" w:rsidR="00000000" w:rsidRPr="00000000">
        <w:rPr>
          <w:rtl w:val="0"/>
        </w:rPr>
      </w:r>
    </w:p>
    <w:p w:rsidR="00000000" w:rsidDel="00000000" w:rsidP="00000000" w:rsidRDefault="00000000" w:rsidRPr="00000000" w14:paraId="00000016">
      <w:pPr>
        <w:spacing w:line="240" w:lineRule="auto"/>
        <w:jc w:val="center"/>
        <w:rPr>
          <w:rFonts w:ascii="Verdana" w:cs="Verdana" w:eastAsia="Verdana" w:hAnsi="Verdana"/>
          <w:sz w:val="18"/>
          <w:szCs w:val="18"/>
        </w:rPr>
      </w:pPr>
      <w:r w:rsidDel="00000000" w:rsidR="00000000" w:rsidRPr="00000000">
        <w:rPr>
          <w:rFonts w:ascii="Verdana" w:cs="Verdana" w:eastAsia="Verdana" w:hAnsi="Verdana"/>
          <w:sz w:val="18"/>
          <w:szCs w:val="18"/>
          <w:rtl w:val="0"/>
        </w:rPr>
        <w:t xml:space="preserve">2.2 Succession planning model of Ikea for managing performance </w:t>
      </w:r>
    </w:p>
    <w:p w:rsidR="00000000" w:rsidDel="00000000" w:rsidP="00000000" w:rsidRDefault="00000000" w:rsidRPr="00000000" w14:paraId="00000017">
      <w:pPr>
        <w:spacing w:line="240" w:lineRule="auto"/>
        <w:rPr>
          <w:rFonts w:ascii="Verdana" w:cs="Verdana" w:eastAsia="Verdana" w:hAnsi="Verdana"/>
          <w:sz w:val="18"/>
          <w:szCs w:val="18"/>
        </w:rPr>
      </w:pPr>
      <w:r w:rsidDel="00000000" w:rsidR="00000000" w:rsidRPr="00000000">
        <w:rPr>
          <w:rtl w:val="0"/>
        </w:rPr>
      </w:r>
    </w:p>
    <w:p w:rsidR="00000000" w:rsidDel="00000000" w:rsidP="00000000" w:rsidRDefault="00000000" w:rsidRPr="00000000" w14:paraId="00000018">
      <w:pPr>
        <w:spacing w:line="240" w:lineRule="auto"/>
        <w:jc w:val="center"/>
        <w:rPr>
          <w:rFonts w:ascii="Verdana" w:cs="Verdana" w:eastAsia="Verdana" w:hAnsi="Verdana"/>
          <w:sz w:val="18"/>
          <w:szCs w:val="18"/>
        </w:rPr>
      </w:pPr>
      <w:r w:rsidDel="00000000" w:rsidR="00000000" w:rsidRPr="00000000">
        <w:rPr>
          <w:rFonts w:ascii="Verdana" w:cs="Verdana" w:eastAsia="Verdana" w:hAnsi="Verdana"/>
          <w:sz w:val="18"/>
          <w:szCs w:val="18"/>
          <w:rtl w:val="0"/>
        </w:rPr>
        <w:t xml:space="preserve">2.3 The organizational support structure of within Ikea</w:t>
      </w:r>
    </w:p>
    <w:p w:rsidR="00000000" w:rsidDel="00000000" w:rsidP="00000000" w:rsidRDefault="00000000" w:rsidRPr="00000000" w14:paraId="00000019">
      <w:pPr>
        <w:spacing w:line="240" w:lineRule="auto"/>
        <w:rPr>
          <w:rFonts w:ascii="Verdana" w:cs="Verdana" w:eastAsia="Verdana" w:hAnsi="Verdana"/>
          <w:sz w:val="18"/>
          <w:szCs w:val="18"/>
        </w:rPr>
      </w:pPr>
      <w:r w:rsidDel="00000000" w:rsidR="00000000" w:rsidRPr="00000000">
        <w:rPr>
          <w:rtl w:val="0"/>
        </w:rPr>
      </w:r>
    </w:p>
    <w:p w:rsidR="00000000" w:rsidDel="00000000" w:rsidP="00000000" w:rsidRDefault="00000000" w:rsidRPr="00000000" w14:paraId="0000001A">
      <w:pPr>
        <w:spacing w:line="240" w:lineRule="auto"/>
        <w:jc w:val="center"/>
        <w:rPr>
          <w:rFonts w:ascii="Verdana" w:cs="Verdana" w:eastAsia="Verdana" w:hAnsi="Verdana"/>
          <w:sz w:val="18"/>
          <w:szCs w:val="18"/>
        </w:rPr>
      </w:pPr>
      <w:r w:rsidDel="00000000" w:rsidR="00000000" w:rsidRPr="00000000">
        <w:rPr>
          <w:rFonts w:ascii="Verdana" w:cs="Verdana" w:eastAsia="Verdana" w:hAnsi="Verdana"/>
          <w:sz w:val="18"/>
          <w:szCs w:val="18"/>
          <w:rtl w:val="0"/>
        </w:rPr>
        <w:t xml:space="preserve">2.4 Techniques for supervision and formal appraisal </w:t>
      </w:r>
    </w:p>
    <w:p w:rsidR="00000000" w:rsidDel="00000000" w:rsidP="00000000" w:rsidRDefault="00000000" w:rsidRPr="00000000" w14:paraId="0000001B">
      <w:pPr>
        <w:spacing w:line="240" w:lineRule="auto"/>
        <w:jc w:val="center"/>
        <w:rPr>
          <w:rFonts w:ascii="Verdana" w:cs="Verdana" w:eastAsia="Verdana" w:hAnsi="Verdana"/>
          <w:sz w:val="18"/>
          <w:szCs w:val="18"/>
        </w:rPr>
      </w:pPr>
      <w:r w:rsidDel="00000000" w:rsidR="00000000" w:rsidRPr="00000000">
        <w:rPr>
          <w:rtl w:val="0"/>
        </w:rPr>
      </w:r>
    </w:p>
    <w:p w:rsidR="00000000" w:rsidDel="00000000" w:rsidP="00000000" w:rsidRDefault="00000000" w:rsidRPr="00000000" w14:paraId="0000001C">
      <w:pPr>
        <w:spacing w:line="240" w:lineRule="auto"/>
        <w:jc w:val="center"/>
        <w:rPr>
          <w:rFonts w:ascii="Verdana" w:cs="Verdana" w:eastAsia="Verdana" w:hAnsi="Verdana"/>
          <w:sz w:val="18"/>
          <w:szCs w:val="18"/>
        </w:rPr>
      </w:pPr>
      <w:r w:rsidDel="00000000" w:rsidR="00000000" w:rsidRPr="00000000">
        <w:rPr>
          <w:rFonts w:ascii="Verdana" w:cs="Verdana" w:eastAsia="Verdana" w:hAnsi="Verdana"/>
          <w:sz w:val="18"/>
          <w:szCs w:val="18"/>
          <w:rtl w:val="0"/>
        </w:rPr>
        <w:t xml:space="preserve">2.5 Techniques for supervision and formal appraisal </w:t>
      </w:r>
    </w:p>
    <w:p w:rsidR="00000000" w:rsidDel="00000000" w:rsidP="00000000" w:rsidRDefault="00000000" w:rsidRPr="00000000" w14:paraId="0000001D">
      <w:pPr>
        <w:spacing w:line="240" w:lineRule="auto"/>
        <w:jc w:val="center"/>
        <w:rPr>
          <w:rFonts w:ascii="Verdana" w:cs="Verdana" w:eastAsia="Verdana" w:hAnsi="Verdana"/>
          <w:sz w:val="18"/>
          <w:szCs w:val="18"/>
        </w:rPr>
      </w:pPr>
      <w:r w:rsidDel="00000000" w:rsidR="00000000" w:rsidRPr="00000000">
        <w:rPr>
          <w:rFonts w:ascii="Verdana" w:cs="Verdana" w:eastAsia="Verdana" w:hAnsi="Verdana"/>
          <w:sz w:val="18"/>
          <w:szCs w:val="18"/>
          <w:rtl w:val="0"/>
        </w:rPr>
        <w:t xml:space="preserve"> </w:t>
      </w:r>
    </w:p>
    <w:p w:rsidR="00000000" w:rsidDel="00000000" w:rsidP="00000000" w:rsidRDefault="00000000" w:rsidRPr="00000000" w14:paraId="0000001E">
      <w:pPr>
        <w:spacing w:line="240" w:lineRule="auto"/>
        <w:jc w:val="center"/>
        <w:rPr>
          <w:rFonts w:ascii="Verdana" w:cs="Verdana" w:eastAsia="Verdana" w:hAnsi="Verdana"/>
          <w:sz w:val="18"/>
          <w:szCs w:val="18"/>
        </w:rPr>
      </w:pPr>
      <w:r w:rsidDel="00000000" w:rsidR="00000000" w:rsidRPr="00000000">
        <w:rPr>
          <w:rFonts w:ascii="Verdana" w:cs="Verdana" w:eastAsia="Verdana" w:hAnsi="Verdana"/>
          <w:sz w:val="18"/>
          <w:szCs w:val="18"/>
          <w:rtl w:val="0"/>
        </w:rPr>
        <w:t xml:space="preserve">2.6 Method for ensuring fair and objective appraisal of ikea</w:t>
      </w:r>
    </w:p>
    <w:p w:rsidR="00000000" w:rsidDel="00000000" w:rsidP="00000000" w:rsidRDefault="00000000" w:rsidRPr="00000000" w14:paraId="0000001F">
      <w:pPr>
        <w:spacing w:line="240" w:lineRule="auto"/>
        <w:jc w:val="center"/>
        <w:rPr>
          <w:rFonts w:ascii="Verdana" w:cs="Verdana" w:eastAsia="Verdana" w:hAnsi="Verdana"/>
          <w:sz w:val="18"/>
          <w:szCs w:val="18"/>
        </w:rPr>
      </w:pPr>
      <w:r w:rsidDel="00000000" w:rsidR="00000000" w:rsidRPr="00000000">
        <w:rPr>
          <w:rtl w:val="0"/>
        </w:rPr>
      </w:r>
    </w:p>
    <w:p w:rsidR="00000000" w:rsidDel="00000000" w:rsidP="00000000" w:rsidRDefault="00000000" w:rsidRPr="00000000" w14:paraId="00000020">
      <w:pPr>
        <w:spacing w:line="240" w:lineRule="auto"/>
        <w:jc w:val="center"/>
        <w:rPr>
          <w:rFonts w:ascii="Verdana" w:cs="Verdana" w:eastAsia="Verdana" w:hAnsi="Verdana"/>
          <w:sz w:val="18"/>
          <w:szCs w:val="18"/>
        </w:rPr>
      </w:pPr>
      <w:r w:rsidDel="00000000" w:rsidR="00000000" w:rsidRPr="00000000">
        <w:rPr>
          <w:rFonts w:ascii="Verdana" w:cs="Verdana" w:eastAsia="Verdana" w:hAnsi="Verdana"/>
          <w:sz w:val="18"/>
          <w:szCs w:val="18"/>
          <w:rtl w:val="0"/>
        </w:rPr>
        <w:t xml:space="preserve">2.7 Method to monitoring evaluating and recording feedback</w:t>
      </w:r>
    </w:p>
    <w:p w:rsidR="00000000" w:rsidDel="00000000" w:rsidP="00000000" w:rsidRDefault="00000000" w:rsidRPr="00000000" w14:paraId="00000021">
      <w:pPr>
        <w:spacing w:line="240" w:lineRule="auto"/>
        <w:jc w:val="center"/>
        <w:rPr>
          <w:rFonts w:ascii="Verdana" w:cs="Verdana" w:eastAsia="Verdana" w:hAnsi="Verdana"/>
          <w:sz w:val="18"/>
          <w:szCs w:val="18"/>
        </w:rPr>
      </w:pPr>
      <w:r w:rsidDel="00000000" w:rsidR="00000000" w:rsidRPr="00000000">
        <w:rPr>
          <w:rtl w:val="0"/>
        </w:rPr>
      </w:r>
    </w:p>
    <w:p w:rsidR="00000000" w:rsidDel="00000000" w:rsidP="00000000" w:rsidRDefault="00000000" w:rsidRPr="00000000" w14:paraId="00000022">
      <w:pPr>
        <w:spacing w:line="240" w:lineRule="auto"/>
        <w:jc w:val="center"/>
        <w:rPr>
          <w:rFonts w:ascii="Verdana" w:cs="Verdana" w:eastAsia="Verdana" w:hAnsi="Verdana"/>
          <w:sz w:val="18"/>
          <w:szCs w:val="18"/>
        </w:rPr>
      </w:pPr>
      <w:r w:rsidDel="00000000" w:rsidR="00000000" w:rsidRPr="00000000">
        <w:rPr>
          <w:rFonts w:ascii="Verdana" w:cs="Verdana" w:eastAsia="Verdana" w:hAnsi="Verdana"/>
          <w:sz w:val="18"/>
          <w:szCs w:val="18"/>
          <w:rtl w:val="0"/>
        </w:rPr>
        <w:t xml:space="preserve">Q3</w:t>
      </w:r>
    </w:p>
    <w:p w:rsidR="00000000" w:rsidDel="00000000" w:rsidP="00000000" w:rsidRDefault="00000000" w:rsidRPr="00000000" w14:paraId="00000023">
      <w:pPr>
        <w:spacing w:line="240" w:lineRule="auto"/>
        <w:jc w:val="center"/>
        <w:rPr>
          <w:rFonts w:ascii="Verdana" w:cs="Verdana" w:eastAsia="Verdana" w:hAnsi="Verdana"/>
          <w:sz w:val="18"/>
          <w:szCs w:val="18"/>
        </w:rPr>
      </w:pPr>
      <w:r w:rsidDel="00000000" w:rsidR="00000000" w:rsidRPr="00000000">
        <w:rPr>
          <w:rFonts w:ascii="Verdana" w:cs="Verdana" w:eastAsia="Verdana" w:hAnsi="Verdana"/>
          <w:sz w:val="18"/>
          <w:szCs w:val="18"/>
          <w:rtl w:val="0"/>
        </w:rPr>
        <w:t xml:space="preserve">3.1 Individual development plan in order to improve the identified needs and expectations </w:t>
      </w:r>
    </w:p>
    <w:p w:rsidR="00000000" w:rsidDel="00000000" w:rsidP="00000000" w:rsidRDefault="00000000" w:rsidRPr="00000000" w14:paraId="00000024">
      <w:pPr>
        <w:spacing w:line="240" w:lineRule="auto"/>
        <w:jc w:val="center"/>
        <w:rPr>
          <w:rFonts w:ascii="Verdana" w:cs="Verdana" w:eastAsia="Verdana" w:hAnsi="Verdana"/>
          <w:sz w:val="18"/>
          <w:szCs w:val="18"/>
        </w:rPr>
      </w:pPr>
      <w:r w:rsidDel="00000000" w:rsidR="00000000" w:rsidRPr="00000000">
        <w:rPr>
          <w:rtl w:val="0"/>
        </w:rPr>
      </w:r>
    </w:p>
    <w:p w:rsidR="00000000" w:rsidDel="00000000" w:rsidP="00000000" w:rsidRDefault="00000000" w:rsidRPr="00000000" w14:paraId="00000025">
      <w:pPr>
        <w:spacing w:line="240" w:lineRule="auto"/>
        <w:jc w:val="center"/>
        <w:rPr>
          <w:rFonts w:ascii="Verdana" w:cs="Verdana" w:eastAsia="Verdana" w:hAnsi="Verdana"/>
          <w:sz w:val="18"/>
          <w:szCs w:val="18"/>
        </w:rPr>
      </w:pPr>
      <w:r w:rsidDel="00000000" w:rsidR="00000000" w:rsidRPr="00000000">
        <w:rPr>
          <w:rFonts w:ascii="Verdana" w:cs="Verdana" w:eastAsia="Verdana" w:hAnsi="Verdana"/>
          <w:sz w:val="18"/>
          <w:szCs w:val="18"/>
          <w:rtl w:val="0"/>
        </w:rPr>
        <w:t xml:space="preserve">3.2 Learning styles and the range of training and development opportunities available in IKEA</w:t>
      </w:r>
    </w:p>
    <w:p w:rsidR="00000000" w:rsidDel="00000000" w:rsidP="00000000" w:rsidRDefault="00000000" w:rsidRPr="00000000" w14:paraId="00000026">
      <w:pPr>
        <w:spacing w:line="240" w:lineRule="auto"/>
        <w:jc w:val="center"/>
        <w:rPr>
          <w:rFonts w:ascii="Verdana" w:cs="Verdana" w:eastAsia="Verdana" w:hAnsi="Verdana"/>
          <w:sz w:val="18"/>
          <w:szCs w:val="18"/>
        </w:rPr>
      </w:pPr>
      <w:r w:rsidDel="00000000" w:rsidR="00000000" w:rsidRPr="00000000">
        <w:rPr>
          <w:rtl w:val="0"/>
        </w:rPr>
      </w:r>
    </w:p>
    <w:p w:rsidR="00000000" w:rsidDel="00000000" w:rsidP="00000000" w:rsidRDefault="00000000" w:rsidRPr="00000000" w14:paraId="00000027">
      <w:pPr>
        <w:spacing w:line="240" w:lineRule="auto"/>
        <w:jc w:val="center"/>
        <w:rPr>
          <w:rFonts w:ascii="Verdana" w:cs="Verdana" w:eastAsia="Verdana" w:hAnsi="Verdana"/>
          <w:sz w:val="18"/>
          <w:szCs w:val="18"/>
        </w:rPr>
      </w:pPr>
      <w:r w:rsidDel="00000000" w:rsidR="00000000" w:rsidRPr="00000000">
        <w:rPr>
          <w:rFonts w:ascii="Verdana" w:cs="Verdana" w:eastAsia="Verdana" w:hAnsi="Verdana"/>
          <w:sz w:val="18"/>
          <w:szCs w:val="18"/>
          <w:rtl w:val="0"/>
        </w:rPr>
        <w:t xml:space="preserve">3.3 Career development strategy for5 sustainable employee development </w:t>
      </w:r>
    </w:p>
    <w:p w:rsidR="00000000" w:rsidDel="00000000" w:rsidP="00000000" w:rsidRDefault="00000000" w:rsidRPr="00000000" w14:paraId="00000028">
      <w:pPr>
        <w:spacing w:line="240" w:lineRule="auto"/>
        <w:jc w:val="center"/>
        <w:rPr>
          <w:rFonts w:ascii="Verdana" w:cs="Verdana" w:eastAsia="Verdana" w:hAnsi="Verdana"/>
          <w:sz w:val="18"/>
          <w:szCs w:val="18"/>
        </w:rPr>
      </w:pPr>
      <w:r w:rsidDel="00000000" w:rsidR="00000000" w:rsidRPr="00000000">
        <w:rPr>
          <w:rtl w:val="0"/>
        </w:rPr>
      </w:r>
    </w:p>
    <w:p w:rsidR="00000000" w:rsidDel="00000000" w:rsidP="00000000" w:rsidRDefault="00000000" w:rsidRPr="00000000" w14:paraId="00000029">
      <w:pPr>
        <w:spacing w:line="240" w:lineRule="auto"/>
        <w:jc w:val="center"/>
        <w:rPr>
          <w:rFonts w:ascii="Verdana" w:cs="Verdana" w:eastAsia="Verdana" w:hAnsi="Verdana"/>
          <w:sz w:val="18"/>
          <w:szCs w:val="18"/>
        </w:rPr>
      </w:pPr>
      <w:r w:rsidDel="00000000" w:rsidR="00000000" w:rsidRPr="00000000">
        <w:rPr>
          <w:rFonts w:ascii="Verdana" w:cs="Verdana" w:eastAsia="Verdana" w:hAnsi="Verdana"/>
          <w:sz w:val="18"/>
          <w:szCs w:val="18"/>
          <w:rtl w:val="0"/>
        </w:rPr>
        <w:t xml:space="preserve">3.4 Personal development plan to meet the desired skill and experience </w:t>
      </w:r>
    </w:p>
    <w:p w:rsidR="00000000" w:rsidDel="00000000" w:rsidP="00000000" w:rsidRDefault="00000000" w:rsidRPr="00000000" w14:paraId="0000002A">
      <w:pPr>
        <w:spacing w:line="240" w:lineRule="auto"/>
        <w:jc w:val="center"/>
        <w:rPr>
          <w:rFonts w:ascii="Verdana" w:cs="Verdana" w:eastAsia="Verdana" w:hAnsi="Verdana"/>
          <w:sz w:val="18"/>
          <w:szCs w:val="18"/>
        </w:rPr>
      </w:pPr>
      <w:r w:rsidDel="00000000" w:rsidR="00000000" w:rsidRPr="00000000">
        <w:rPr>
          <w:rtl w:val="0"/>
        </w:rPr>
      </w:r>
    </w:p>
    <w:p w:rsidR="00000000" w:rsidDel="00000000" w:rsidP="00000000" w:rsidRDefault="00000000" w:rsidRPr="00000000" w14:paraId="0000002B">
      <w:pPr>
        <w:spacing w:line="240" w:lineRule="auto"/>
        <w:jc w:val="center"/>
        <w:rPr>
          <w:rFonts w:ascii="Verdana" w:cs="Verdana" w:eastAsia="Verdana" w:hAnsi="Verdana"/>
          <w:sz w:val="18"/>
          <w:szCs w:val="18"/>
        </w:rPr>
      </w:pPr>
      <w:r w:rsidDel="00000000" w:rsidR="00000000" w:rsidRPr="00000000">
        <w:rPr>
          <w:rtl w:val="0"/>
        </w:rPr>
      </w:r>
    </w:p>
    <w:p w:rsidR="00000000" w:rsidDel="00000000" w:rsidP="00000000" w:rsidRDefault="00000000" w:rsidRPr="00000000" w14:paraId="0000002C">
      <w:pPr>
        <w:spacing w:line="240" w:lineRule="auto"/>
        <w:jc w:val="center"/>
        <w:rPr>
          <w:rFonts w:ascii="Verdana" w:cs="Verdana" w:eastAsia="Verdana" w:hAnsi="Verdana"/>
          <w:sz w:val="18"/>
          <w:szCs w:val="18"/>
        </w:rPr>
      </w:pPr>
      <w:r w:rsidDel="00000000" w:rsidR="00000000" w:rsidRPr="00000000">
        <w:rPr>
          <w:rFonts w:ascii="Verdana" w:cs="Verdana" w:eastAsia="Verdana" w:hAnsi="Verdana"/>
          <w:sz w:val="18"/>
          <w:szCs w:val="18"/>
          <w:rtl w:val="0"/>
        </w:rPr>
        <w:t xml:space="preserve">4.1 Conclusion </w:t>
      </w:r>
    </w:p>
    <w:p w:rsidR="00000000" w:rsidDel="00000000" w:rsidP="00000000" w:rsidRDefault="00000000" w:rsidRPr="00000000" w14:paraId="0000002D">
      <w:pPr>
        <w:spacing w:line="240" w:lineRule="auto"/>
        <w:jc w:val="center"/>
        <w:rPr>
          <w:rFonts w:ascii="Verdana" w:cs="Verdana" w:eastAsia="Verdana" w:hAnsi="Verdana"/>
          <w:sz w:val="18"/>
          <w:szCs w:val="18"/>
        </w:rPr>
      </w:pPr>
      <w:r w:rsidDel="00000000" w:rsidR="00000000" w:rsidRPr="00000000">
        <w:rPr>
          <w:rtl w:val="0"/>
        </w:rPr>
      </w:r>
    </w:p>
    <w:p w:rsidR="00000000" w:rsidDel="00000000" w:rsidP="00000000" w:rsidRDefault="00000000" w:rsidRPr="00000000" w14:paraId="0000002E">
      <w:pPr>
        <w:spacing w:line="240" w:lineRule="auto"/>
        <w:jc w:val="center"/>
        <w:rPr>
          <w:rFonts w:ascii="Verdana" w:cs="Verdana" w:eastAsia="Verdana" w:hAnsi="Verdana"/>
          <w:sz w:val="18"/>
          <w:szCs w:val="18"/>
        </w:rPr>
      </w:pPr>
      <w:r w:rsidDel="00000000" w:rsidR="00000000" w:rsidRPr="00000000">
        <w:rPr>
          <w:rFonts w:ascii="Verdana" w:cs="Verdana" w:eastAsia="Verdana" w:hAnsi="Verdana"/>
          <w:sz w:val="18"/>
          <w:szCs w:val="18"/>
          <w:rtl w:val="0"/>
        </w:rPr>
        <w:t xml:space="preserve">5.1 References </w:t>
      </w:r>
    </w:p>
    <w:p w:rsidR="00000000" w:rsidDel="00000000" w:rsidP="00000000" w:rsidRDefault="00000000" w:rsidRPr="00000000" w14:paraId="0000002F">
      <w:pPr>
        <w:rPr>
          <w:rFonts w:ascii="Verdana" w:cs="Verdana" w:eastAsia="Verdana" w:hAnsi="Verdana"/>
          <w:b w:val="1"/>
          <w:sz w:val="24"/>
          <w:szCs w:val="24"/>
        </w:rPr>
      </w:pPr>
      <w:r w:rsidDel="00000000" w:rsidR="00000000" w:rsidRPr="00000000">
        <w:rPr>
          <w:rFonts w:ascii="Verdana" w:cs="Verdana" w:eastAsia="Verdana" w:hAnsi="Verdana"/>
          <w:b w:val="1"/>
          <w:sz w:val="24"/>
          <w:szCs w:val="24"/>
          <w:rtl w:val="0"/>
        </w:rPr>
        <w:t xml:space="preserve">Introduction </w:t>
      </w:r>
    </w:p>
    <w:p w:rsidR="00000000" w:rsidDel="00000000" w:rsidP="00000000" w:rsidRDefault="00000000" w:rsidRPr="00000000" w14:paraId="00000030">
      <w:pPr>
        <w:rPr>
          <w:rFonts w:ascii="Verdana" w:cs="Verdana" w:eastAsia="Verdana" w:hAnsi="Verdana"/>
          <w:b w:val="1"/>
          <w:sz w:val="24"/>
          <w:szCs w:val="24"/>
        </w:rPr>
      </w:pPr>
      <w:r w:rsidDel="00000000" w:rsidR="00000000" w:rsidRPr="00000000">
        <w:rPr>
          <w:rtl w:val="0"/>
        </w:rPr>
      </w:r>
    </w:p>
    <w:p w:rsidR="00000000" w:rsidDel="00000000" w:rsidP="00000000" w:rsidRDefault="00000000" w:rsidRPr="00000000" w14:paraId="00000031">
      <w:pPr>
        <w:rPr>
          <w:rFonts w:ascii="Verdana" w:cs="Verdana" w:eastAsia="Verdana" w:hAnsi="Verdana"/>
          <w:sz w:val="24"/>
          <w:szCs w:val="24"/>
        </w:rPr>
      </w:pPr>
      <w:r w:rsidDel="00000000" w:rsidR="00000000" w:rsidRPr="00000000">
        <w:rPr>
          <w:rFonts w:ascii="Verdana" w:cs="Verdana" w:eastAsia="Verdana" w:hAnsi="Verdana"/>
          <w:sz w:val="24"/>
          <w:szCs w:val="24"/>
          <w:rtl w:val="0"/>
        </w:rPr>
        <w:t xml:space="preserve">In this report the development of workplace relationships and achievements will be discussed. This report will be centred on varying aspects of the chosen organisation which is Ikea. The key aims and objectives will be discussed with sub- headings as highlighted and focusing on the developments of individuals in the workplace and how to manage their expectations in respect of their personal development plans.  This will be carried out in order to ensure that their developmental needs are met in conjunction with the key performance indicators of the organisation.</w:t>
      </w:r>
    </w:p>
    <w:p w:rsidR="00000000" w:rsidDel="00000000" w:rsidP="00000000" w:rsidRDefault="00000000" w:rsidRPr="00000000" w14:paraId="00000032">
      <w:pPr>
        <w:rPr>
          <w:rFonts w:ascii="Verdana" w:cs="Verdana" w:eastAsia="Verdana" w:hAnsi="Verdana"/>
          <w:sz w:val="24"/>
          <w:szCs w:val="24"/>
        </w:rPr>
      </w:pPr>
      <w:r w:rsidDel="00000000" w:rsidR="00000000" w:rsidRPr="00000000">
        <w:rPr>
          <w:rtl w:val="0"/>
        </w:rPr>
      </w:r>
    </w:p>
    <w:p w:rsidR="00000000" w:rsidDel="00000000" w:rsidP="00000000" w:rsidRDefault="00000000" w:rsidRPr="00000000" w14:paraId="00000033">
      <w:pPr>
        <w:rPr>
          <w:rFonts w:ascii="Verdana" w:cs="Verdana" w:eastAsia="Verdana" w:hAnsi="Verdana"/>
          <w:sz w:val="24"/>
          <w:szCs w:val="24"/>
        </w:rPr>
      </w:pPr>
      <w:r w:rsidDel="00000000" w:rsidR="00000000" w:rsidRPr="00000000">
        <w:rPr>
          <w:rtl w:val="0"/>
        </w:rPr>
      </w:r>
    </w:p>
    <w:p w:rsidR="00000000" w:rsidDel="00000000" w:rsidP="00000000" w:rsidRDefault="00000000" w:rsidRPr="00000000" w14:paraId="00000034">
      <w:pPr>
        <w:rPr>
          <w:rFonts w:ascii="Verdana" w:cs="Verdana" w:eastAsia="Verdana" w:hAnsi="Verdana"/>
          <w:sz w:val="24"/>
          <w:szCs w:val="24"/>
        </w:rPr>
      </w:pPr>
      <w:r w:rsidDel="00000000" w:rsidR="00000000" w:rsidRPr="00000000">
        <w:rPr>
          <w:rFonts w:ascii="Verdana" w:cs="Verdana" w:eastAsia="Verdana" w:hAnsi="Verdana"/>
          <w:sz w:val="24"/>
          <w:szCs w:val="24"/>
          <w:rtl w:val="0"/>
        </w:rPr>
        <w:t xml:space="preserve">In this report the use of critical analysis will be applied to look at all the benefits to the chosen organisation and critically evaluate the developmental needs that will need to be implemented. However by utilising developmental plans this will enable one to strategize the required criteria identified to develop the needs and expectations within the business organisation to the betterment of the team working towards greater achievements. According to Harrison (2009) when developing a relationship it consists of being able to devote time, develop strategies that motivate and connect workforces. Therefore it takes energy and effort in relationship building within the workplace in order for this to be a positive one, appreciating others and try to avoid conflict.</w:t>
      </w:r>
    </w:p>
    <w:p w:rsidR="00000000" w:rsidDel="00000000" w:rsidP="00000000" w:rsidRDefault="00000000" w:rsidRPr="00000000" w14:paraId="00000035">
      <w:pPr>
        <w:rPr>
          <w:rFonts w:ascii="Verdana" w:cs="Verdana" w:eastAsia="Verdana" w:hAnsi="Verdana"/>
          <w:sz w:val="24"/>
          <w:szCs w:val="24"/>
        </w:rPr>
      </w:pPr>
      <w:r w:rsidDel="00000000" w:rsidR="00000000" w:rsidRPr="00000000">
        <w:rPr>
          <w:rtl w:val="0"/>
        </w:rPr>
      </w:r>
    </w:p>
    <w:p w:rsidR="00000000" w:rsidDel="00000000" w:rsidP="00000000" w:rsidRDefault="00000000" w:rsidRPr="00000000" w14:paraId="00000036">
      <w:pPr>
        <w:rPr>
          <w:rFonts w:ascii="Verdana" w:cs="Verdana" w:eastAsia="Verdana" w:hAnsi="Verdana"/>
          <w:sz w:val="24"/>
          <w:szCs w:val="24"/>
        </w:rPr>
      </w:pPr>
      <w:r w:rsidDel="00000000" w:rsidR="00000000" w:rsidRPr="00000000">
        <w:rPr>
          <w:rFonts w:ascii="Verdana" w:cs="Verdana" w:eastAsia="Verdana" w:hAnsi="Verdana"/>
          <w:sz w:val="24"/>
          <w:szCs w:val="24"/>
          <w:rtl w:val="0"/>
        </w:rPr>
        <w:t xml:space="preserve"> Ikea is a Swedish-founded multinational group that was established in Sweden back in 1943. The first Ikea store arrived in Britain in 1987 designs to provide a better everyday life for many bringing the benefits of good design to all, so it was a delight to many homeowners when Ikea arrived. Ikea sells ready-to-assemble furniture, kitchen appliances and home accessories, among other useful goods and occasionally home service is provided. Ikea has been the world's largest furniture retailer since at least 2008 according to documentary evidence. </w:t>
      </w:r>
    </w:p>
    <w:p w:rsidR="00000000" w:rsidDel="00000000" w:rsidP="00000000" w:rsidRDefault="00000000" w:rsidRPr="00000000" w14:paraId="00000037">
      <w:pPr>
        <w:rPr>
          <w:rFonts w:ascii="Verdana" w:cs="Verdana" w:eastAsia="Verdana" w:hAnsi="Verdana"/>
          <w:sz w:val="24"/>
          <w:szCs w:val="24"/>
        </w:rPr>
      </w:pPr>
      <w:r w:rsidDel="00000000" w:rsidR="00000000" w:rsidRPr="00000000">
        <w:rPr>
          <w:rtl w:val="0"/>
        </w:rPr>
      </w:r>
    </w:p>
    <w:p w:rsidR="00000000" w:rsidDel="00000000" w:rsidP="00000000" w:rsidRDefault="00000000" w:rsidRPr="00000000" w14:paraId="00000038">
      <w:pPr>
        <w:rPr>
          <w:rFonts w:ascii="Verdana" w:cs="Verdana" w:eastAsia="Verdana" w:hAnsi="Verdana"/>
          <w:sz w:val="24"/>
          <w:szCs w:val="24"/>
        </w:rPr>
      </w:pPr>
      <w:r w:rsidDel="00000000" w:rsidR="00000000" w:rsidRPr="00000000">
        <w:rPr>
          <w:rFonts w:ascii="Verdana" w:cs="Verdana" w:eastAsia="Verdana" w:hAnsi="Verdana"/>
          <w:sz w:val="24"/>
          <w:szCs w:val="24"/>
          <w:rtl w:val="0"/>
        </w:rPr>
        <w:t xml:space="preserve">In Ikea where I have assisted briefly it was observed that developing relationship involves having clear and effective interpersonal and communication skills both verbal and nonverbal. According to Rajhans (2018) effective communicating with others encourages positive personal attributes that one possesses.  Developing these skills are necessary within the corporate world and is essential in getting the job done and succeeding in the workplace. Ikea has a diverse cultural population within the workforce all diversity are accepted and their opinions are respected. This will enable positive connection with colleagues, peers and people of cultural and ethnic diversity. Therefore having this type of relationship in the workforce will support decision making process, effective team building which will undoubtedly enable the relationship within the workplace to be achievable.</w:t>
      </w:r>
    </w:p>
    <w:p w:rsidR="00000000" w:rsidDel="00000000" w:rsidP="00000000" w:rsidRDefault="00000000" w:rsidRPr="00000000" w14:paraId="00000039">
      <w:pPr>
        <w:rPr>
          <w:rFonts w:ascii="Verdana" w:cs="Verdana" w:eastAsia="Verdana" w:hAnsi="Verdana"/>
          <w:sz w:val="24"/>
          <w:szCs w:val="24"/>
        </w:rPr>
      </w:pPr>
      <w:r w:rsidDel="00000000" w:rsidR="00000000" w:rsidRPr="00000000">
        <w:rPr>
          <w:rtl w:val="0"/>
        </w:rPr>
      </w:r>
    </w:p>
    <w:p w:rsidR="00000000" w:rsidDel="00000000" w:rsidP="00000000" w:rsidRDefault="00000000" w:rsidRPr="00000000" w14:paraId="0000003A">
      <w:pPr>
        <w:rPr>
          <w:rFonts w:ascii="Verdana" w:cs="Verdana" w:eastAsia="Verdana" w:hAnsi="Verdana"/>
          <w:sz w:val="24"/>
          <w:szCs w:val="24"/>
        </w:rPr>
      </w:pPr>
      <w:r w:rsidDel="00000000" w:rsidR="00000000" w:rsidRPr="00000000">
        <w:rPr>
          <w:rFonts w:ascii="Verdana" w:cs="Verdana" w:eastAsia="Verdana" w:hAnsi="Verdana"/>
          <w:sz w:val="24"/>
          <w:szCs w:val="24"/>
          <w:rtl w:val="0"/>
        </w:rPr>
        <w:t xml:space="preserve">Building relationships is important as it builds trust, loyalty, honesty, good communication and respect. These are some of the strategies that can effectively develop a working relationship in order to develop a stable bond within the working environment.  Therefore when all individuals are working as a team there is no question that these are important factors in workplace achievements that will have a resounding impact on productivity in the business. </w:t>
      </w:r>
    </w:p>
    <w:p w:rsidR="00000000" w:rsidDel="00000000" w:rsidP="00000000" w:rsidRDefault="00000000" w:rsidRPr="00000000" w14:paraId="0000003B">
      <w:pPr>
        <w:rPr>
          <w:rFonts w:ascii="Verdana" w:cs="Verdana" w:eastAsia="Verdana" w:hAnsi="Verdana"/>
          <w:sz w:val="24"/>
          <w:szCs w:val="24"/>
        </w:rPr>
      </w:pPr>
      <w:r w:rsidDel="00000000" w:rsidR="00000000" w:rsidRPr="00000000">
        <w:rPr>
          <w:rtl w:val="0"/>
        </w:rPr>
      </w:r>
    </w:p>
    <w:p w:rsidR="00000000" w:rsidDel="00000000" w:rsidP="00000000" w:rsidRDefault="00000000" w:rsidRPr="00000000" w14:paraId="0000003C">
      <w:pPr>
        <w:rPr>
          <w:rFonts w:ascii="Verdana" w:cs="Verdana" w:eastAsia="Verdana" w:hAnsi="Verdana"/>
          <w:sz w:val="24"/>
          <w:szCs w:val="24"/>
        </w:rPr>
      </w:pPr>
      <w:r w:rsidDel="00000000" w:rsidR="00000000" w:rsidRPr="00000000">
        <w:rPr>
          <w:rtl w:val="0"/>
        </w:rPr>
      </w:r>
    </w:p>
    <w:p w:rsidR="00000000" w:rsidDel="00000000" w:rsidP="00000000" w:rsidRDefault="00000000" w:rsidRPr="00000000" w14:paraId="0000003D">
      <w:pPr>
        <w:rPr>
          <w:rFonts w:ascii="Verdana" w:cs="Verdana" w:eastAsia="Verdana" w:hAnsi="Verdana"/>
          <w:b w:val="1"/>
          <w:sz w:val="24"/>
          <w:szCs w:val="24"/>
        </w:rPr>
      </w:pPr>
      <w:r w:rsidDel="00000000" w:rsidR="00000000" w:rsidRPr="00000000">
        <w:rPr>
          <w:rFonts w:ascii="Verdana" w:cs="Verdana" w:eastAsia="Verdana" w:hAnsi="Verdana"/>
          <w:b w:val="1"/>
          <w:sz w:val="24"/>
          <w:szCs w:val="24"/>
          <w:rtl w:val="0"/>
        </w:rPr>
        <w:t xml:space="preserve">Benefits of the individual development for the organization and personal growth.</w:t>
      </w:r>
    </w:p>
    <w:p w:rsidR="00000000" w:rsidDel="00000000" w:rsidP="00000000" w:rsidRDefault="00000000" w:rsidRPr="00000000" w14:paraId="0000003E">
      <w:pPr>
        <w:rPr>
          <w:rFonts w:ascii="Verdana" w:cs="Verdana" w:eastAsia="Verdana" w:hAnsi="Verdana"/>
          <w:sz w:val="24"/>
          <w:szCs w:val="24"/>
        </w:rPr>
      </w:pPr>
      <w:r w:rsidDel="00000000" w:rsidR="00000000" w:rsidRPr="00000000">
        <w:rPr>
          <w:rtl w:val="0"/>
        </w:rPr>
      </w:r>
    </w:p>
    <w:p w:rsidR="00000000" w:rsidDel="00000000" w:rsidP="00000000" w:rsidRDefault="00000000" w:rsidRPr="00000000" w14:paraId="0000003F">
      <w:pPr>
        <w:rPr>
          <w:rFonts w:ascii="Verdana" w:cs="Verdana" w:eastAsia="Verdana" w:hAnsi="Verdana"/>
          <w:sz w:val="24"/>
          <w:szCs w:val="24"/>
          <w:highlight w:val="white"/>
        </w:rPr>
      </w:pPr>
      <w:r w:rsidDel="00000000" w:rsidR="00000000" w:rsidRPr="00000000">
        <w:rPr>
          <w:rFonts w:ascii="Verdana" w:cs="Verdana" w:eastAsia="Verdana" w:hAnsi="Verdana"/>
          <w:sz w:val="24"/>
          <w:szCs w:val="24"/>
          <w:highlight w:val="white"/>
          <w:rtl w:val="0"/>
        </w:rPr>
        <w:t xml:space="preserve">When working in Ikea individual development plan is put in place for individuals to have set objectives to achieve short-term or long-term aims. Ikea allows individuals to express learn more about themselves, this also to improve all strengths and improve any weaknesses, and how it can be managed by self-benefits. This benefits the organisation as it helps employees reach short and long-term career goals, as well as improve working performances. This helps increase job satisfaction and productivity.</w:t>
      </w:r>
    </w:p>
    <w:p w:rsidR="00000000" w:rsidDel="00000000" w:rsidP="00000000" w:rsidRDefault="00000000" w:rsidRPr="00000000" w14:paraId="00000040">
      <w:pPr>
        <w:rPr>
          <w:rFonts w:ascii="Verdana" w:cs="Verdana" w:eastAsia="Verdana" w:hAnsi="Verdana"/>
          <w:sz w:val="24"/>
          <w:szCs w:val="24"/>
          <w:highlight w:val="white"/>
        </w:rPr>
      </w:pPr>
      <w:r w:rsidDel="00000000" w:rsidR="00000000" w:rsidRPr="00000000">
        <w:rPr>
          <w:rFonts w:ascii="Verdana" w:cs="Verdana" w:eastAsia="Verdana" w:hAnsi="Verdana"/>
          <w:sz w:val="24"/>
          <w:szCs w:val="24"/>
          <w:highlight w:val="white"/>
          <w:rtl w:val="0"/>
        </w:rPr>
        <w:t xml:space="preserve">Armstrong also states that ‘‘Employee satisfaction depends on the employee job satisfaction. Job Satisfaction controls the performance of the employee in the workplace’’ (Armstrong, 2009). </w:t>
      </w:r>
    </w:p>
    <w:p w:rsidR="00000000" w:rsidDel="00000000" w:rsidP="00000000" w:rsidRDefault="00000000" w:rsidRPr="00000000" w14:paraId="00000041">
      <w:pPr>
        <w:rPr>
          <w:rFonts w:ascii="Verdana" w:cs="Verdana" w:eastAsia="Verdana" w:hAnsi="Verdana"/>
          <w:sz w:val="24"/>
          <w:szCs w:val="24"/>
          <w:highlight w:val="white"/>
        </w:rPr>
      </w:pPr>
      <w:r w:rsidDel="00000000" w:rsidR="00000000" w:rsidRPr="00000000">
        <w:rPr>
          <w:rtl w:val="0"/>
        </w:rPr>
      </w:r>
    </w:p>
    <w:p w:rsidR="00000000" w:rsidDel="00000000" w:rsidP="00000000" w:rsidRDefault="00000000" w:rsidRPr="00000000" w14:paraId="00000042">
      <w:pPr>
        <w:rPr>
          <w:rFonts w:ascii="Verdana" w:cs="Verdana" w:eastAsia="Verdana" w:hAnsi="Verdana"/>
          <w:color w:val="ff0000"/>
          <w:sz w:val="24"/>
          <w:szCs w:val="24"/>
          <w:highlight w:val="white"/>
        </w:rPr>
      </w:pPr>
      <w:r w:rsidDel="00000000" w:rsidR="00000000" w:rsidRPr="00000000">
        <w:rPr>
          <w:rFonts w:ascii="Verdana" w:cs="Verdana" w:eastAsia="Verdana" w:hAnsi="Verdana"/>
          <w:sz w:val="24"/>
          <w:szCs w:val="24"/>
          <w:highlight w:val="white"/>
          <w:rtl w:val="0"/>
        </w:rPr>
        <w:t xml:space="preserve">Utilising this strategy improve employees' sense of loyalty toward the organisation. Performance appraisals show employees their role in the organization and what they need to contribute when working to improve the company's overall success. Employees who are individually developing helps employees reach career goals and improve current job performances.</w:t>
      </w:r>
      <w:r w:rsidDel="00000000" w:rsidR="00000000" w:rsidRPr="00000000">
        <w:rPr>
          <w:rFonts w:ascii="Verdana" w:cs="Verdana" w:eastAsia="Verdana" w:hAnsi="Verdana"/>
          <w:sz w:val="24"/>
          <w:szCs w:val="24"/>
          <w:rtl w:val="0"/>
        </w:rPr>
        <w:t xml:space="preserve"> </w:t>
      </w:r>
      <w:r w:rsidDel="00000000" w:rsidR="00000000" w:rsidRPr="00000000">
        <w:rPr>
          <w:rFonts w:ascii="Verdana" w:cs="Verdana" w:eastAsia="Verdana" w:hAnsi="Verdana"/>
          <w:sz w:val="24"/>
          <w:szCs w:val="24"/>
          <w:highlight w:val="white"/>
          <w:rtl w:val="0"/>
        </w:rPr>
        <w:t xml:space="preserve">Everyone who works at Ikea is usually innovative forward thinking and creative in their individual way. Therefore employees at Ikea perceive that they are constantly learning from one another to improve their knowledge. </w:t>
      </w:r>
      <w:r w:rsidDel="00000000" w:rsidR="00000000" w:rsidRPr="00000000">
        <w:rPr>
          <w:rtl w:val="0"/>
        </w:rPr>
      </w:r>
    </w:p>
    <w:p w:rsidR="00000000" w:rsidDel="00000000" w:rsidP="00000000" w:rsidRDefault="00000000" w:rsidRPr="00000000" w14:paraId="00000043">
      <w:pPr>
        <w:rPr>
          <w:rFonts w:ascii="Verdana" w:cs="Verdana" w:eastAsia="Verdana" w:hAnsi="Verdana"/>
          <w:sz w:val="24"/>
          <w:szCs w:val="24"/>
          <w:highlight w:val="white"/>
        </w:rPr>
      </w:pPr>
      <w:r w:rsidDel="00000000" w:rsidR="00000000" w:rsidRPr="00000000">
        <w:rPr>
          <w:rtl w:val="0"/>
        </w:rPr>
      </w:r>
    </w:p>
    <w:p w:rsidR="00000000" w:rsidDel="00000000" w:rsidP="00000000" w:rsidRDefault="00000000" w:rsidRPr="00000000" w14:paraId="00000044">
      <w:pPr>
        <w:rPr>
          <w:rFonts w:ascii="Verdana" w:cs="Verdana" w:eastAsia="Verdana" w:hAnsi="Verdana"/>
          <w:sz w:val="24"/>
          <w:szCs w:val="24"/>
          <w:highlight w:val="white"/>
        </w:rPr>
      </w:pPr>
      <w:r w:rsidDel="00000000" w:rsidR="00000000" w:rsidRPr="00000000">
        <w:rPr>
          <w:rFonts w:ascii="Verdana" w:cs="Verdana" w:eastAsia="Verdana" w:hAnsi="Verdana"/>
          <w:sz w:val="24"/>
          <w:szCs w:val="24"/>
          <w:rtl w:val="0"/>
        </w:rPr>
        <w:t xml:space="preserve">Bee.F and Bee.R (2003) states </w:t>
      </w:r>
      <w:r w:rsidDel="00000000" w:rsidR="00000000" w:rsidRPr="00000000">
        <w:rPr>
          <w:rFonts w:ascii="Verdana" w:cs="Verdana" w:eastAsia="Verdana" w:hAnsi="Verdana"/>
          <w:sz w:val="24"/>
          <w:szCs w:val="24"/>
          <w:highlight w:val="white"/>
          <w:rtl w:val="0"/>
        </w:rPr>
        <w:t xml:space="preserve">personal growth within the workforce is optimum as this enables individual understand and develop oneself to the full potential in achieving their goals.  Having the ability to grow within a company is very much dependent on the skills, attitude and behaviour of the employee. Personal growth has a lot to do with self-awareness, which is one of the key factors in personal development. Therefore being able to reflect and focus encourages self-motivation, honesty and trust. This awareness will also improve business growth and a strong bond between employees. Therefore having the ability to grow within a company is dependent on the positive impact, business performance and skill of the employees and their willingness to grow to improve the business. </w:t>
      </w:r>
    </w:p>
    <w:p w:rsidR="00000000" w:rsidDel="00000000" w:rsidP="00000000" w:rsidRDefault="00000000" w:rsidRPr="00000000" w14:paraId="00000045">
      <w:pPr>
        <w:rPr>
          <w:rFonts w:ascii="Verdana" w:cs="Verdana" w:eastAsia="Verdana" w:hAnsi="Verdana"/>
          <w:sz w:val="24"/>
          <w:szCs w:val="24"/>
          <w:highlight w:val="white"/>
        </w:rPr>
      </w:pPr>
      <w:r w:rsidDel="00000000" w:rsidR="00000000" w:rsidRPr="00000000">
        <w:rPr>
          <w:rtl w:val="0"/>
        </w:rPr>
      </w:r>
    </w:p>
    <w:p w:rsidR="00000000" w:rsidDel="00000000" w:rsidP="00000000" w:rsidRDefault="00000000" w:rsidRPr="00000000" w14:paraId="00000046">
      <w:pPr>
        <w:rPr>
          <w:rFonts w:ascii="Verdana" w:cs="Verdana" w:eastAsia="Verdana" w:hAnsi="Verdana"/>
          <w:sz w:val="24"/>
          <w:szCs w:val="24"/>
        </w:rPr>
      </w:pPr>
      <w:r w:rsidDel="00000000" w:rsidR="00000000" w:rsidRPr="00000000">
        <w:rPr>
          <w:rtl w:val="0"/>
        </w:rPr>
      </w:r>
    </w:p>
    <w:p w:rsidR="00000000" w:rsidDel="00000000" w:rsidP="00000000" w:rsidRDefault="00000000" w:rsidRPr="00000000" w14:paraId="00000047">
      <w:pPr>
        <w:rPr>
          <w:rFonts w:ascii="Verdana" w:cs="Verdana" w:eastAsia="Verdana" w:hAnsi="Verdana"/>
          <w:sz w:val="24"/>
          <w:szCs w:val="24"/>
        </w:rPr>
      </w:pPr>
      <w:r w:rsidDel="00000000" w:rsidR="00000000" w:rsidRPr="00000000">
        <w:rPr>
          <w:rFonts w:ascii="Verdana" w:cs="Verdana" w:eastAsia="Verdana" w:hAnsi="Verdana"/>
          <w:sz w:val="24"/>
          <w:szCs w:val="24"/>
          <w:rtl w:val="0"/>
        </w:rPr>
        <w:t xml:space="preserve">As Stated by Morgan (2016) when looking at personal development The Johari window framework is a useful tool which demonstrates how employees can work on themselves to ensure that what is known to self is strengthened and what known to others can help build relationships. Morgan also went on to say that blinds spot help employees understand where work achievements can be displayed by reaching out to employers to find out what practices need to be developed. He also states that ‘sometimes we hide what we do not like about ourselves and sometimes we do not.</w:t>
      </w:r>
    </w:p>
    <w:p w:rsidR="00000000" w:rsidDel="00000000" w:rsidP="00000000" w:rsidRDefault="00000000" w:rsidRPr="00000000" w14:paraId="00000048">
      <w:pPr>
        <w:rPr>
          <w:rFonts w:ascii="Verdana" w:cs="Verdana" w:eastAsia="Verdana" w:hAnsi="Verdana"/>
          <w:sz w:val="24"/>
          <w:szCs w:val="24"/>
        </w:rPr>
      </w:pPr>
      <w:r w:rsidDel="00000000" w:rsidR="00000000" w:rsidRPr="00000000">
        <w:rPr>
          <w:rFonts w:ascii="Verdana" w:cs="Verdana" w:eastAsia="Verdana" w:hAnsi="Verdana"/>
          <w:sz w:val="24"/>
          <w:szCs w:val="24"/>
          <w:rtl w:val="0"/>
        </w:rPr>
        <w:t xml:space="preserve">   </w:t>
      </w:r>
    </w:p>
    <w:p w:rsidR="00000000" w:rsidDel="00000000" w:rsidP="00000000" w:rsidRDefault="00000000" w:rsidRPr="00000000" w14:paraId="00000049">
      <w:pPr>
        <w:rPr>
          <w:rFonts w:ascii="Verdana" w:cs="Verdana" w:eastAsia="Verdana" w:hAnsi="Verdana"/>
          <w:b w:val="1"/>
          <w:sz w:val="24"/>
          <w:szCs w:val="24"/>
        </w:rPr>
      </w:pPr>
      <w:r w:rsidDel="00000000" w:rsidR="00000000" w:rsidRPr="00000000">
        <w:rPr>
          <w:rFonts w:ascii="Verdana" w:cs="Verdana" w:eastAsia="Verdana" w:hAnsi="Verdana"/>
          <w:b w:val="1"/>
          <w:sz w:val="24"/>
          <w:szCs w:val="24"/>
          <w:rtl w:val="0"/>
        </w:rPr>
        <w:t xml:space="preserve">Meeting expectations and requirements of people based on theories and models </w:t>
      </w:r>
    </w:p>
    <w:p w:rsidR="00000000" w:rsidDel="00000000" w:rsidP="00000000" w:rsidRDefault="00000000" w:rsidRPr="00000000" w14:paraId="0000004A">
      <w:pPr>
        <w:rPr>
          <w:rFonts w:ascii="Verdana" w:cs="Verdana" w:eastAsia="Verdana" w:hAnsi="Verdana"/>
          <w:sz w:val="24"/>
          <w:szCs w:val="24"/>
        </w:rPr>
      </w:pPr>
      <w:r w:rsidDel="00000000" w:rsidR="00000000" w:rsidRPr="00000000">
        <w:rPr>
          <w:rtl w:val="0"/>
        </w:rPr>
      </w:r>
    </w:p>
    <w:p w:rsidR="00000000" w:rsidDel="00000000" w:rsidP="00000000" w:rsidRDefault="00000000" w:rsidRPr="00000000" w14:paraId="0000004B">
      <w:pPr>
        <w:rPr>
          <w:rFonts w:ascii="Verdana" w:cs="Verdana" w:eastAsia="Verdana" w:hAnsi="Verdana"/>
          <w:sz w:val="24"/>
          <w:szCs w:val="24"/>
        </w:rPr>
      </w:pPr>
      <w:r w:rsidDel="00000000" w:rsidR="00000000" w:rsidRPr="00000000">
        <w:rPr>
          <w:rFonts w:ascii="Verdana" w:cs="Verdana" w:eastAsia="Verdana" w:hAnsi="Verdana"/>
          <w:sz w:val="24"/>
          <w:szCs w:val="24"/>
          <w:rtl w:val="0"/>
        </w:rPr>
        <w:t xml:space="preserve">Within the Ikea workforce customers are expected that their requirements needs will be met. These expectations are for example polite customer service, appearance, efficiency and product quality. Based on Ikeas theories and business models meeting the needs of the customer is of the highest standard as they specialised in raw material, product design development and manufacturing. Therefore, meeting the needs of consumers are vital as Ikea is world renown and values the needs of the consumers. </w:t>
      </w:r>
    </w:p>
    <w:p w:rsidR="00000000" w:rsidDel="00000000" w:rsidP="00000000" w:rsidRDefault="00000000" w:rsidRPr="00000000" w14:paraId="0000004C">
      <w:pPr>
        <w:rPr>
          <w:rFonts w:ascii="Verdana" w:cs="Verdana" w:eastAsia="Verdana" w:hAnsi="Verdana"/>
          <w:sz w:val="24"/>
          <w:szCs w:val="24"/>
        </w:rPr>
      </w:pPr>
      <w:r w:rsidDel="00000000" w:rsidR="00000000" w:rsidRPr="00000000">
        <w:rPr>
          <w:rtl w:val="0"/>
        </w:rPr>
      </w:r>
    </w:p>
    <w:p w:rsidR="00000000" w:rsidDel="00000000" w:rsidP="00000000" w:rsidRDefault="00000000" w:rsidRPr="00000000" w14:paraId="0000004D">
      <w:pPr>
        <w:rPr>
          <w:rFonts w:ascii="Verdana" w:cs="Verdana" w:eastAsia="Verdana" w:hAnsi="Verdana"/>
          <w:sz w:val="24"/>
          <w:szCs w:val="24"/>
        </w:rPr>
      </w:pPr>
      <w:r w:rsidDel="00000000" w:rsidR="00000000" w:rsidRPr="00000000">
        <w:rPr>
          <w:rFonts w:ascii="Verdana" w:cs="Verdana" w:eastAsia="Verdana" w:hAnsi="Verdana"/>
          <w:sz w:val="24"/>
          <w:szCs w:val="24"/>
          <w:rtl w:val="0"/>
        </w:rPr>
        <w:t xml:space="preserve">Ikea uses marketing research to find out about consumers lifestyle, benefits on the range of furnishing and perception on products. The theoretical method Ikea uses is Vroom's expectancy theory. Vroom's theory is effective when working at Ikea as it s</w:t>
      </w:r>
      <w:r w:rsidDel="00000000" w:rsidR="00000000" w:rsidRPr="00000000">
        <w:rPr>
          <w:rFonts w:ascii="Verdana" w:cs="Verdana" w:eastAsia="Verdana" w:hAnsi="Verdana"/>
          <w:sz w:val="24"/>
          <w:szCs w:val="24"/>
          <w:highlight w:val="white"/>
          <w:rtl w:val="0"/>
        </w:rPr>
        <w:t xml:space="preserve">eparates effort, performances and outcomes to develop employee’s individual factors such as personality, skills, knowledge, experience and abilities. </w:t>
      </w:r>
      <w:r w:rsidDel="00000000" w:rsidR="00000000" w:rsidRPr="00000000">
        <w:rPr>
          <w:rFonts w:ascii="Verdana" w:cs="Verdana" w:eastAsia="Verdana" w:hAnsi="Verdana"/>
          <w:sz w:val="24"/>
          <w:szCs w:val="24"/>
          <w:rtl w:val="0"/>
        </w:rPr>
        <w:t xml:space="preserve">Also Ikea uses a saying influenced by vroom. </w:t>
      </w:r>
      <w:r w:rsidDel="00000000" w:rsidR="00000000" w:rsidRPr="00000000">
        <w:rPr>
          <w:rFonts w:ascii="Verdana" w:cs="Verdana" w:eastAsia="Verdana" w:hAnsi="Verdana"/>
          <w:sz w:val="24"/>
          <w:szCs w:val="24"/>
          <w:highlight w:val="white"/>
          <w:rtl w:val="0"/>
        </w:rPr>
        <w:t xml:space="preserve">Heneman, H. G and Schwab, D. P. States ‘</w:t>
      </w:r>
      <w:r w:rsidDel="00000000" w:rsidR="00000000" w:rsidRPr="00000000">
        <w:rPr>
          <w:rFonts w:ascii="Verdana" w:cs="Verdana" w:eastAsia="Verdana" w:hAnsi="Verdana"/>
          <w:sz w:val="24"/>
          <w:szCs w:val="24"/>
          <w:rtl w:val="0"/>
        </w:rPr>
        <w:t xml:space="preserve">’if I work harder then I will perform better’’.  (</w:t>
      </w:r>
      <w:r w:rsidDel="00000000" w:rsidR="00000000" w:rsidRPr="00000000">
        <w:rPr>
          <w:rFonts w:ascii="Verdana" w:cs="Verdana" w:eastAsia="Verdana" w:hAnsi="Verdana"/>
          <w:sz w:val="24"/>
          <w:szCs w:val="24"/>
          <w:highlight w:val="white"/>
          <w:rtl w:val="0"/>
        </w:rPr>
        <w:t xml:space="preserve">Heneman, H. Schwab, D. P. 1972) </w:t>
      </w:r>
      <w:r w:rsidDel="00000000" w:rsidR="00000000" w:rsidRPr="00000000">
        <w:rPr>
          <w:rtl w:val="0"/>
        </w:rPr>
      </w:r>
    </w:p>
    <w:p w:rsidR="00000000" w:rsidDel="00000000" w:rsidP="00000000" w:rsidRDefault="00000000" w:rsidRPr="00000000" w14:paraId="0000004E">
      <w:pPr>
        <w:rPr>
          <w:rFonts w:ascii="Verdana" w:cs="Verdana" w:eastAsia="Verdana" w:hAnsi="Verdana"/>
          <w:sz w:val="24"/>
          <w:szCs w:val="24"/>
        </w:rPr>
      </w:pPr>
      <w:r w:rsidDel="00000000" w:rsidR="00000000" w:rsidRPr="00000000">
        <w:rPr>
          <w:rtl w:val="0"/>
        </w:rPr>
      </w:r>
    </w:p>
    <w:p w:rsidR="00000000" w:rsidDel="00000000" w:rsidP="00000000" w:rsidRDefault="00000000" w:rsidRPr="00000000" w14:paraId="0000004F">
      <w:pPr>
        <w:rPr>
          <w:rFonts w:ascii="Verdana" w:cs="Verdana" w:eastAsia="Verdana" w:hAnsi="Verdana"/>
          <w:sz w:val="24"/>
          <w:szCs w:val="24"/>
        </w:rPr>
      </w:pPr>
      <w:r w:rsidDel="00000000" w:rsidR="00000000" w:rsidRPr="00000000">
        <w:rPr>
          <w:rFonts w:ascii="Verdana" w:cs="Verdana" w:eastAsia="Verdana" w:hAnsi="Verdana"/>
          <w:sz w:val="24"/>
          <w:szCs w:val="24"/>
          <w:rtl w:val="0"/>
        </w:rPr>
        <w:t xml:space="preserve">Therefore, Ikea uses this theory as an effective way to make sure useful resources available for example, raw materials and time management and having the right skills to do the job and being able to meet all consumers’ needs and requirements. Vroom uses instrumentality as the idea that it will better employee’s performances this will be achieved outcome. If employees perform well, they will achieve the desired outcome. The positive outcomes can be achieved by having a clear understanding of the relationship between performance and outcomes. For example, the rules of the reward 'game'. Another outcome is being able to trust in the people who will take the decisions on who gets what outcome.</w:t>
      </w:r>
    </w:p>
    <w:p w:rsidR="00000000" w:rsidDel="00000000" w:rsidP="00000000" w:rsidRDefault="00000000" w:rsidRPr="00000000" w14:paraId="00000050">
      <w:pPr>
        <w:rPr>
          <w:rFonts w:ascii="Verdana" w:cs="Verdana" w:eastAsia="Verdana" w:hAnsi="Verdana"/>
          <w:sz w:val="24"/>
          <w:szCs w:val="24"/>
        </w:rPr>
      </w:pPr>
      <w:r w:rsidDel="00000000" w:rsidR="00000000" w:rsidRPr="00000000">
        <w:rPr>
          <w:rtl w:val="0"/>
        </w:rPr>
      </w:r>
    </w:p>
    <w:p w:rsidR="00000000" w:rsidDel="00000000" w:rsidP="00000000" w:rsidRDefault="00000000" w:rsidRPr="00000000" w14:paraId="00000051">
      <w:pPr>
        <w:rPr>
          <w:rFonts w:ascii="Verdana" w:cs="Verdana" w:eastAsia="Verdana" w:hAnsi="Verdana"/>
          <w:sz w:val="24"/>
          <w:szCs w:val="24"/>
        </w:rPr>
      </w:pPr>
      <w:r w:rsidDel="00000000" w:rsidR="00000000" w:rsidRPr="00000000">
        <w:rPr>
          <w:rFonts w:ascii="Verdana" w:cs="Verdana" w:eastAsia="Verdana" w:hAnsi="Verdana"/>
          <w:sz w:val="24"/>
          <w:szCs w:val="24"/>
          <w:rtl w:val="0"/>
        </w:rPr>
        <w:t xml:space="preserve">Based on the theoretical method and requirements when looking at employees performances, Vroom’s expectancy motivation theory has been an effective framework within the organisation. This theory actively meets their expectations and requirement needs. Another expectation from Ikea are the workplace achievements, where togetherness is at the heart of Ikea's culture. Which includes; trusting each other, working towards the same goals (Ikea 2011).</w:t>
      </w:r>
    </w:p>
    <w:p w:rsidR="00000000" w:rsidDel="00000000" w:rsidP="00000000" w:rsidRDefault="00000000" w:rsidRPr="00000000" w14:paraId="00000052">
      <w:pPr>
        <w:rPr>
          <w:rFonts w:ascii="Verdana" w:cs="Verdana" w:eastAsia="Verdana" w:hAnsi="Verdana"/>
          <w:sz w:val="24"/>
          <w:szCs w:val="24"/>
        </w:rPr>
      </w:pPr>
      <w:r w:rsidDel="00000000" w:rsidR="00000000" w:rsidRPr="00000000">
        <w:rPr>
          <w:rtl w:val="0"/>
        </w:rPr>
      </w:r>
    </w:p>
    <w:p w:rsidR="00000000" w:rsidDel="00000000" w:rsidP="00000000" w:rsidRDefault="00000000" w:rsidRPr="00000000" w14:paraId="00000053">
      <w:pPr>
        <w:rPr>
          <w:rFonts w:ascii="Verdana" w:cs="Verdana" w:eastAsia="Verdana" w:hAnsi="Verdana"/>
          <w:sz w:val="24"/>
          <w:szCs w:val="24"/>
        </w:rPr>
      </w:pPr>
      <w:r w:rsidDel="00000000" w:rsidR="00000000" w:rsidRPr="00000000">
        <w:rPr>
          <w:rtl w:val="0"/>
        </w:rPr>
      </w:r>
    </w:p>
    <w:p w:rsidR="00000000" w:rsidDel="00000000" w:rsidP="00000000" w:rsidRDefault="00000000" w:rsidRPr="00000000" w14:paraId="00000054">
      <w:pPr>
        <w:rPr>
          <w:rFonts w:ascii="Verdana" w:cs="Verdana" w:eastAsia="Verdana" w:hAnsi="Verdana"/>
          <w:sz w:val="24"/>
          <w:szCs w:val="24"/>
        </w:rPr>
      </w:pPr>
      <w:r w:rsidDel="00000000" w:rsidR="00000000" w:rsidRPr="00000000">
        <w:rPr>
          <w:rFonts w:ascii="Verdana" w:cs="Verdana" w:eastAsia="Verdana" w:hAnsi="Verdana"/>
          <w:sz w:val="24"/>
          <w:szCs w:val="24"/>
          <w:rtl w:val="0"/>
        </w:rPr>
        <w:t xml:space="preserve">Fedrick Herzberg the theorist uses the hygiene factor and motivators graph diagram (1959) to work out the satisfaction and dissatisfaction at work.  Herzberg motivators and hygiene factors is to monitor the high and low attitudes when at work. Herzberg motivational factors are;</w:t>
      </w:r>
    </w:p>
    <w:p w:rsidR="00000000" w:rsidDel="00000000" w:rsidP="00000000" w:rsidRDefault="00000000" w:rsidRPr="00000000" w14:paraId="00000055">
      <w:pPr>
        <w:numPr>
          <w:ilvl w:val="0"/>
          <w:numId w:val="5"/>
        </w:numPr>
        <w:ind w:left="720" w:hanging="360"/>
        <w:rPr>
          <w:color w:val="000000"/>
        </w:rPr>
      </w:pPr>
      <w:r w:rsidDel="00000000" w:rsidR="00000000" w:rsidRPr="00000000">
        <w:rPr>
          <w:rFonts w:ascii="Verdana" w:cs="Verdana" w:eastAsia="Verdana" w:hAnsi="Verdana"/>
          <w:sz w:val="24"/>
          <w:szCs w:val="24"/>
          <w:rtl w:val="0"/>
        </w:rPr>
        <w:t xml:space="preserve">Achievement</w:t>
      </w:r>
      <w:r w:rsidDel="00000000" w:rsidR="00000000" w:rsidRPr="00000000">
        <w:rPr>
          <w:rtl w:val="0"/>
        </w:rPr>
      </w:r>
    </w:p>
    <w:p w:rsidR="00000000" w:rsidDel="00000000" w:rsidP="00000000" w:rsidRDefault="00000000" w:rsidRPr="00000000" w14:paraId="00000056">
      <w:pPr>
        <w:numPr>
          <w:ilvl w:val="0"/>
          <w:numId w:val="5"/>
        </w:numPr>
        <w:ind w:left="720" w:hanging="360"/>
        <w:rPr>
          <w:color w:val="000000"/>
        </w:rPr>
      </w:pPr>
      <w:r w:rsidDel="00000000" w:rsidR="00000000" w:rsidRPr="00000000">
        <w:rPr>
          <w:rFonts w:ascii="Verdana" w:cs="Verdana" w:eastAsia="Verdana" w:hAnsi="Verdana"/>
          <w:sz w:val="24"/>
          <w:szCs w:val="24"/>
          <w:rtl w:val="0"/>
        </w:rPr>
        <w:t xml:space="preserve">Recognition</w:t>
      </w:r>
      <w:r w:rsidDel="00000000" w:rsidR="00000000" w:rsidRPr="00000000">
        <w:rPr>
          <w:rtl w:val="0"/>
        </w:rPr>
      </w:r>
    </w:p>
    <w:p w:rsidR="00000000" w:rsidDel="00000000" w:rsidP="00000000" w:rsidRDefault="00000000" w:rsidRPr="00000000" w14:paraId="00000057">
      <w:pPr>
        <w:numPr>
          <w:ilvl w:val="0"/>
          <w:numId w:val="5"/>
        </w:numPr>
        <w:ind w:left="720" w:hanging="360"/>
        <w:rPr>
          <w:color w:val="000000"/>
        </w:rPr>
      </w:pPr>
      <w:r w:rsidDel="00000000" w:rsidR="00000000" w:rsidRPr="00000000">
        <w:rPr>
          <w:rFonts w:ascii="Verdana" w:cs="Verdana" w:eastAsia="Verdana" w:hAnsi="Verdana"/>
          <w:sz w:val="24"/>
          <w:szCs w:val="24"/>
          <w:rtl w:val="0"/>
        </w:rPr>
        <w:t xml:space="preserve">Work itself</w:t>
      </w:r>
      <w:r w:rsidDel="00000000" w:rsidR="00000000" w:rsidRPr="00000000">
        <w:rPr>
          <w:rtl w:val="0"/>
        </w:rPr>
      </w:r>
    </w:p>
    <w:p w:rsidR="00000000" w:rsidDel="00000000" w:rsidP="00000000" w:rsidRDefault="00000000" w:rsidRPr="00000000" w14:paraId="00000058">
      <w:pPr>
        <w:numPr>
          <w:ilvl w:val="0"/>
          <w:numId w:val="5"/>
        </w:numPr>
        <w:ind w:left="720" w:hanging="360"/>
        <w:rPr>
          <w:color w:val="000000"/>
        </w:rPr>
      </w:pPr>
      <w:r w:rsidDel="00000000" w:rsidR="00000000" w:rsidRPr="00000000">
        <w:rPr>
          <w:rFonts w:ascii="Verdana" w:cs="Verdana" w:eastAsia="Verdana" w:hAnsi="Verdana"/>
          <w:sz w:val="24"/>
          <w:szCs w:val="24"/>
          <w:rtl w:val="0"/>
        </w:rPr>
        <w:t xml:space="preserve">Responsibility</w:t>
      </w:r>
      <w:r w:rsidDel="00000000" w:rsidR="00000000" w:rsidRPr="00000000">
        <w:rPr>
          <w:rtl w:val="0"/>
        </w:rPr>
      </w:r>
    </w:p>
    <w:p w:rsidR="00000000" w:rsidDel="00000000" w:rsidP="00000000" w:rsidRDefault="00000000" w:rsidRPr="00000000" w14:paraId="00000059">
      <w:pPr>
        <w:numPr>
          <w:ilvl w:val="0"/>
          <w:numId w:val="5"/>
        </w:numPr>
        <w:spacing w:after="240" w:lineRule="auto"/>
        <w:ind w:left="720" w:hanging="360"/>
        <w:rPr>
          <w:color w:val="000000"/>
        </w:rPr>
      </w:pPr>
      <w:r w:rsidDel="00000000" w:rsidR="00000000" w:rsidRPr="00000000">
        <w:rPr>
          <w:rFonts w:ascii="Verdana" w:cs="Verdana" w:eastAsia="Verdana" w:hAnsi="Verdana"/>
          <w:sz w:val="24"/>
          <w:szCs w:val="24"/>
          <w:rtl w:val="0"/>
        </w:rPr>
        <w:t xml:space="preserve">Advancement</w:t>
      </w:r>
      <w:r w:rsidDel="00000000" w:rsidR="00000000" w:rsidRPr="00000000">
        <w:rPr>
          <w:rtl w:val="0"/>
        </w:rPr>
      </w:r>
    </w:p>
    <w:p w:rsidR="00000000" w:rsidDel="00000000" w:rsidP="00000000" w:rsidRDefault="00000000" w:rsidRPr="00000000" w14:paraId="0000005A">
      <w:pPr>
        <w:spacing w:after="240" w:lineRule="auto"/>
        <w:rPr>
          <w:rFonts w:ascii="Verdana" w:cs="Verdana" w:eastAsia="Verdana" w:hAnsi="Verdana"/>
          <w:sz w:val="24"/>
          <w:szCs w:val="24"/>
        </w:rPr>
      </w:pPr>
      <w:r w:rsidDel="00000000" w:rsidR="00000000" w:rsidRPr="00000000">
        <w:rPr>
          <w:rFonts w:ascii="Verdana" w:cs="Verdana" w:eastAsia="Verdana" w:hAnsi="Verdana"/>
          <w:sz w:val="24"/>
          <w:szCs w:val="24"/>
          <w:rtl w:val="0"/>
        </w:rPr>
        <w:t xml:space="preserve">Ikea uses these 5 factors to empower employees and to keep them motivated with a sense of responsibility in order for them to progress in the organization to their full potential. </w:t>
      </w:r>
    </w:p>
    <w:p w:rsidR="00000000" w:rsidDel="00000000" w:rsidP="00000000" w:rsidRDefault="00000000" w:rsidRPr="00000000" w14:paraId="0000005B">
      <w:pPr>
        <w:rPr>
          <w:rFonts w:ascii="Verdana" w:cs="Verdana" w:eastAsia="Verdana" w:hAnsi="Verdana"/>
          <w:sz w:val="24"/>
          <w:szCs w:val="24"/>
        </w:rPr>
      </w:pPr>
      <w:r w:rsidDel="00000000" w:rsidR="00000000" w:rsidRPr="00000000">
        <w:rPr>
          <w:rtl w:val="0"/>
        </w:rPr>
      </w:r>
    </w:p>
    <w:p w:rsidR="00000000" w:rsidDel="00000000" w:rsidP="00000000" w:rsidRDefault="00000000" w:rsidRPr="00000000" w14:paraId="0000005C">
      <w:pPr>
        <w:rPr>
          <w:rFonts w:ascii="Verdana" w:cs="Verdana" w:eastAsia="Verdana" w:hAnsi="Verdana"/>
          <w:b w:val="1"/>
          <w:sz w:val="24"/>
          <w:szCs w:val="24"/>
        </w:rPr>
      </w:pPr>
      <w:r w:rsidDel="00000000" w:rsidR="00000000" w:rsidRPr="00000000">
        <w:rPr>
          <w:rtl w:val="0"/>
        </w:rPr>
      </w:r>
    </w:p>
    <w:p w:rsidR="00000000" w:rsidDel="00000000" w:rsidP="00000000" w:rsidRDefault="00000000" w:rsidRPr="00000000" w14:paraId="0000005D">
      <w:pPr>
        <w:rPr>
          <w:rFonts w:ascii="Verdana" w:cs="Verdana" w:eastAsia="Verdana" w:hAnsi="Verdana"/>
          <w:b w:val="1"/>
          <w:sz w:val="24"/>
          <w:szCs w:val="24"/>
        </w:rPr>
      </w:pPr>
      <w:r w:rsidDel="00000000" w:rsidR="00000000" w:rsidRPr="00000000">
        <w:rPr>
          <w:rFonts w:ascii="Verdana" w:cs="Verdana" w:eastAsia="Verdana" w:hAnsi="Verdana"/>
          <w:b w:val="1"/>
          <w:sz w:val="24"/>
          <w:szCs w:val="24"/>
          <w:rtl w:val="0"/>
        </w:rPr>
        <w:t xml:space="preserve">Managing employee as per guidelines and career pathways </w:t>
      </w:r>
    </w:p>
    <w:p w:rsidR="00000000" w:rsidDel="00000000" w:rsidP="00000000" w:rsidRDefault="00000000" w:rsidRPr="00000000" w14:paraId="0000005E">
      <w:pPr>
        <w:rPr>
          <w:rFonts w:ascii="Verdana" w:cs="Verdana" w:eastAsia="Verdana" w:hAnsi="Verdana"/>
          <w:b w:val="1"/>
          <w:sz w:val="24"/>
          <w:szCs w:val="24"/>
        </w:rPr>
      </w:pPr>
      <w:r w:rsidDel="00000000" w:rsidR="00000000" w:rsidRPr="00000000">
        <w:rPr>
          <w:rtl w:val="0"/>
        </w:rPr>
      </w:r>
    </w:p>
    <w:p w:rsidR="00000000" w:rsidDel="00000000" w:rsidP="00000000" w:rsidRDefault="00000000" w:rsidRPr="00000000" w14:paraId="0000005F">
      <w:pPr>
        <w:rPr>
          <w:rFonts w:ascii="Verdana" w:cs="Verdana" w:eastAsia="Verdana" w:hAnsi="Verdana"/>
          <w:b w:val="1"/>
          <w:sz w:val="24"/>
          <w:szCs w:val="24"/>
        </w:rPr>
      </w:pPr>
      <w:r w:rsidDel="00000000" w:rsidR="00000000" w:rsidRPr="00000000">
        <w:rPr>
          <w:rFonts w:ascii="Verdana" w:cs="Verdana" w:eastAsia="Verdana" w:hAnsi="Verdana"/>
          <w:sz w:val="24"/>
          <w:szCs w:val="24"/>
          <w:highlight w:val="white"/>
          <w:rtl w:val="0"/>
        </w:rPr>
        <w:t xml:space="preserve">At Ikea there guidelines</w:t>
      </w:r>
      <w:r w:rsidDel="00000000" w:rsidR="00000000" w:rsidRPr="00000000">
        <w:rPr>
          <w:rFonts w:ascii="Verdana" w:cs="Verdana" w:eastAsia="Verdana" w:hAnsi="Verdana"/>
          <w:sz w:val="24"/>
          <w:szCs w:val="24"/>
          <w:highlight w:val="white"/>
          <w:rtl w:val="0"/>
        </w:rPr>
        <w:t xml:space="preserve"> are </w:t>
      </w:r>
      <w:r w:rsidDel="00000000" w:rsidR="00000000" w:rsidRPr="00000000">
        <w:rPr>
          <w:rFonts w:ascii="Verdana" w:cs="Verdana" w:eastAsia="Verdana" w:hAnsi="Verdana"/>
          <w:sz w:val="24"/>
          <w:szCs w:val="24"/>
          <w:highlight w:val="white"/>
          <w:rtl w:val="0"/>
        </w:rPr>
        <w:t xml:space="preserve">that all employees must follow o</w:t>
      </w:r>
      <w:r w:rsidDel="00000000" w:rsidR="00000000" w:rsidRPr="00000000">
        <w:rPr>
          <w:rFonts w:ascii="Verdana" w:cs="Verdana" w:eastAsia="Verdana" w:hAnsi="Verdana"/>
          <w:sz w:val="24"/>
          <w:szCs w:val="24"/>
          <w:highlight w:val="white"/>
          <w:rtl w:val="0"/>
        </w:rPr>
        <w:t xml:space="preserve">rganisational</w:t>
      </w:r>
      <w:r w:rsidDel="00000000" w:rsidR="00000000" w:rsidRPr="00000000">
        <w:rPr>
          <w:rFonts w:ascii="Verdana" w:cs="Verdana" w:eastAsia="Verdana" w:hAnsi="Verdana"/>
          <w:sz w:val="24"/>
          <w:szCs w:val="24"/>
          <w:highlight w:val="white"/>
          <w:rtl w:val="0"/>
        </w:rPr>
        <w:t xml:space="preserve"> protocol to enable all to reach their career pathways. Career path refers to the growth of the employee in an organization and how they develop their skills when working independently. Career Path has various positions as employee’s moves from one level to the next and develop growth. One of </w:t>
      </w:r>
      <w:r w:rsidDel="00000000" w:rsidR="00000000" w:rsidRPr="00000000">
        <w:rPr>
          <w:rFonts w:ascii="Verdana" w:cs="Verdana" w:eastAsia="Verdana" w:hAnsi="Verdana"/>
          <w:sz w:val="24"/>
          <w:szCs w:val="24"/>
          <w:highlight w:val="white"/>
          <w:rtl w:val="0"/>
        </w:rPr>
        <w:t xml:space="preserve">Ikea’s</w:t>
      </w:r>
      <w:r w:rsidDel="00000000" w:rsidR="00000000" w:rsidRPr="00000000">
        <w:rPr>
          <w:rFonts w:ascii="Verdana" w:cs="Verdana" w:eastAsia="Verdana" w:hAnsi="Verdana"/>
          <w:sz w:val="24"/>
          <w:szCs w:val="24"/>
          <w:highlight w:val="white"/>
          <w:rtl w:val="0"/>
        </w:rPr>
        <w:t xml:space="preserve"> guidelines are the use of time out period which includes career breaks. Ikea state that this can last up to 6 months extended unpaid leave for education and personal development needs for example, studies and training. (Ikea 2011).</w:t>
      </w:r>
      <w:r w:rsidDel="00000000" w:rsidR="00000000" w:rsidRPr="00000000">
        <w:rPr>
          <w:rtl w:val="0"/>
        </w:rPr>
      </w:r>
    </w:p>
    <w:p w:rsidR="00000000" w:rsidDel="00000000" w:rsidP="00000000" w:rsidRDefault="00000000" w:rsidRPr="00000000" w14:paraId="00000060">
      <w:pPr>
        <w:rPr/>
      </w:pPr>
      <w:r w:rsidDel="00000000" w:rsidR="00000000" w:rsidRPr="00000000">
        <w:rPr>
          <w:rtl w:val="0"/>
        </w:rPr>
      </w:r>
    </w:p>
    <w:p w:rsidR="00000000" w:rsidDel="00000000" w:rsidP="00000000" w:rsidRDefault="00000000" w:rsidRPr="00000000" w14:paraId="00000061">
      <w:pPr>
        <w:rPr/>
      </w:pPr>
      <w:r w:rsidDel="00000000" w:rsidR="00000000" w:rsidRPr="00000000">
        <w:rPr>
          <w:rtl w:val="0"/>
        </w:rPr>
      </w:r>
    </w:p>
    <w:p w:rsidR="00000000" w:rsidDel="00000000" w:rsidP="00000000" w:rsidRDefault="00000000" w:rsidRPr="00000000" w14:paraId="00000062">
      <w:pPr>
        <w:rPr>
          <w:rFonts w:ascii="Verdana" w:cs="Verdana" w:eastAsia="Verdana" w:hAnsi="Verdana"/>
          <w:b w:val="1"/>
          <w:sz w:val="24"/>
          <w:szCs w:val="24"/>
        </w:rPr>
      </w:pPr>
      <w:r w:rsidDel="00000000" w:rsidR="00000000" w:rsidRPr="00000000">
        <w:rPr>
          <w:rFonts w:ascii="Verdana" w:cs="Verdana" w:eastAsia="Verdana" w:hAnsi="Verdana"/>
          <w:b w:val="1"/>
          <w:sz w:val="24"/>
          <w:szCs w:val="24"/>
          <w:rtl w:val="0"/>
        </w:rPr>
        <w:t xml:space="preserve">Managing a career development program for employees</w:t>
      </w:r>
    </w:p>
    <w:p w:rsidR="00000000" w:rsidDel="00000000" w:rsidP="00000000" w:rsidRDefault="00000000" w:rsidRPr="00000000" w14:paraId="00000063">
      <w:pPr>
        <w:rPr>
          <w:rFonts w:ascii="Verdana" w:cs="Verdana" w:eastAsia="Verdana" w:hAnsi="Verdana"/>
          <w:b w:val="1"/>
          <w:sz w:val="24"/>
          <w:szCs w:val="24"/>
        </w:rPr>
      </w:pPr>
      <w:r w:rsidDel="00000000" w:rsidR="00000000" w:rsidRPr="00000000">
        <w:rPr>
          <w:rtl w:val="0"/>
        </w:rPr>
      </w:r>
    </w:p>
    <w:p w:rsidR="00000000" w:rsidDel="00000000" w:rsidP="00000000" w:rsidRDefault="00000000" w:rsidRPr="00000000" w14:paraId="00000064">
      <w:pPr>
        <w:shd w:fill="ffffff" w:val="clear"/>
        <w:spacing w:after="400" w:lineRule="auto"/>
        <w:rPr>
          <w:rFonts w:ascii="Verdana" w:cs="Verdana" w:eastAsia="Verdana" w:hAnsi="Verdana"/>
          <w:sz w:val="24"/>
          <w:szCs w:val="24"/>
          <w:highlight w:val="white"/>
        </w:rPr>
      </w:pPr>
      <w:r w:rsidDel="00000000" w:rsidR="00000000" w:rsidRPr="00000000">
        <w:rPr>
          <w:rFonts w:ascii="Verdana" w:cs="Verdana" w:eastAsia="Verdana" w:hAnsi="Verdana"/>
          <w:sz w:val="24"/>
          <w:szCs w:val="24"/>
          <w:rtl w:val="0"/>
        </w:rPr>
        <w:t xml:space="preserve">When looking at career development programs managers </w:t>
      </w:r>
      <w:r w:rsidDel="00000000" w:rsidR="00000000" w:rsidRPr="00000000">
        <w:rPr>
          <w:rFonts w:ascii="Verdana" w:cs="Verdana" w:eastAsia="Verdana" w:hAnsi="Verdana"/>
          <w:sz w:val="24"/>
          <w:szCs w:val="24"/>
          <w:rtl w:val="0"/>
        </w:rPr>
        <w:t xml:space="preserve">meet and discuss with employees during appraisals, or in career counselling sessions with HR. Employee’s individual career development plans should include: Long-term and short-term goals for career progression, this is discussed and agreed between HR or line managers and the employee. </w:t>
      </w:r>
      <w:r w:rsidDel="00000000" w:rsidR="00000000" w:rsidRPr="00000000">
        <w:rPr>
          <w:rFonts w:ascii="Verdana" w:cs="Verdana" w:eastAsia="Verdana" w:hAnsi="Verdana"/>
          <w:sz w:val="24"/>
          <w:szCs w:val="24"/>
          <w:highlight w:val="white"/>
          <w:rtl w:val="0"/>
        </w:rPr>
        <w:t xml:space="preserve"> At Ikea learning and development programme is used to encourage and support employees to work towards achieving their potential goals and to succeed in their roles. Ikea states that learning and development and career pathway enhances all employees understanding within the organisation. (Ikea 2011).</w:t>
      </w:r>
    </w:p>
    <w:p w:rsidR="00000000" w:rsidDel="00000000" w:rsidP="00000000" w:rsidRDefault="00000000" w:rsidRPr="00000000" w14:paraId="00000065">
      <w:pPr>
        <w:shd w:fill="ffffff" w:val="clear"/>
        <w:spacing w:after="380" w:lineRule="auto"/>
        <w:rPr>
          <w:rFonts w:ascii="Verdana" w:cs="Verdana" w:eastAsia="Verdana" w:hAnsi="Verdana"/>
          <w:sz w:val="24"/>
          <w:szCs w:val="24"/>
        </w:rPr>
      </w:pPr>
      <w:r w:rsidDel="00000000" w:rsidR="00000000" w:rsidRPr="00000000">
        <w:rPr>
          <w:rFonts w:ascii="Verdana" w:cs="Verdana" w:eastAsia="Verdana" w:hAnsi="Verdana"/>
          <w:sz w:val="24"/>
          <w:szCs w:val="24"/>
          <w:highlight w:val="white"/>
          <w:rtl w:val="0"/>
        </w:rPr>
        <w:t xml:space="preserve">Career development plans are important to employees, as it enables them to have workplace flexibility, it engages and inspire them to improve their skills. However, career development plans are equally important to employers as they attract talent and reduce employee attrition. Employers encourage employee’s self-development and also help increase diversity within the company's culture. </w:t>
      </w:r>
      <w:r w:rsidDel="00000000" w:rsidR="00000000" w:rsidRPr="00000000">
        <w:rPr>
          <w:rFonts w:ascii="Verdana" w:cs="Verdana" w:eastAsia="Verdana" w:hAnsi="Verdana"/>
          <w:sz w:val="24"/>
          <w:szCs w:val="24"/>
          <w:rtl w:val="0"/>
        </w:rPr>
        <w:t xml:space="preserve">Another tool that managers use during career planning is career mapping. Career mapping help employees to think strategically about their career paths and how to meet their career goals within the organization</w:t>
      </w:r>
    </w:p>
    <w:p w:rsidR="00000000" w:rsidDel="00000000" w:rsidP="00000000" w:rsidRDefault="00000000" w:rsidRPr="00000000" w14:paraId="00000066">
      <w:pPr>
        <w:spacing w:after="160" w:lineRule="auto"/>
        <w:rPr>
          <w:rFonts w:ascii="Verdana" w:cs="Verdana" w:eastAsia="Verdana" w:hAnsi="Verdana"/>
          <w:sz w:val="24"/>
          <w:szCs w:val="24"/>
        </w:rPr>
      </w:pPr>
      <w:r w:rsidDel="00000000" w:rsidR="00000000" w:rsidRPr="00000000">
        <w:rPr>
          <w:rFonts w:ascii="Verdana" w:cs="Verdana" w:eastAsia="Verdana" w:hAnsi="Verdana"/>
          <w:sz w:val="24"/>
          <w:szCs w:val="24"/>
          <w:rtl w:val="0"/>
        </w:rPr>
        <w:t xml:space="preserve">Therefore the three main steps for career mapping are </w:t>
      </w:r>
    </w:p>
    <w:p w:rsidR="00000000" w:rsidDel="00000000" w:rsidP="00000000" w:rsidRDefault="00000000" w:rsidRPr="00000000" w14:paraId="00000067">
      <w:pPr>
        <w:numPr>
          <w:ilvl w:val="0"/>
          <w:numId w:val="3"/>
        </w:numPr>
        <w:ind w:left="720" w:hanging="360"/>
        <w:rPr>
          <w:color w:val="000000"/>
        </w:rPr>
      </w:pPr>
      <w:r w:rsidDel="00000000" w:rsidR="00000000" w:rsidRPr="00000000">
        <w:rPr>
          <w:rFonts w:ascii="Verdana" w:cs="Verdana" w:eastAsia="Verdana" w:hAnsi="Verdana"/>
          <w:sz w:val="24"/>
          <w:szCs w:val="24"/>
          <w:rtl w:val="0"/>
        </w:rPr>
        <w:t xml:space="preserve">Self-assessment </w:t>
      </w:r>
      <w:r w:rsidDel="00000000" w:rsidR="00000000" w:rsidRPr="00000000">
        <w:rPr>
          <w:rtl w:val="0"/>
        </w:rPr>
      </w:r>
    </w:p>
    <w:p w:rsidR="00000000" w:rsidDel="00000000" w:rsidP="00000000" w:rsidRDefault="00000000" w:rsidRPr="00000000" w14:paraId="00000068">
      <w:pPr>
        <w:numPr>
          <w:ilvl w:val="0"/>
          <w:numId w:val="3"/>
        </w:numPr>
        <w:ind w:left="720" w:hanging="360"/>
        <w:rPr>
          <w:color w:val="000000"/>
        </w:rPr>
      </w:pPr>
      <w:r w:rsidDel="00000000" w:rsidR="00000000" w:rsidRPr="00000000">
        <w:rPr>
          <w:rFonts w:ascii="Verdana" w:cs="Verdana" w:eastAsia="Verdana" w:hAnsi="Verdana"/>
          <w:sz w:val="24"/>
          <w:szCs w:val="24"/>
          <w:rtl w:val="0"/>
        </w:rPr>
        <w:t xml:space="preserve">Individualized career map. </w:t>
      </w:r>
      <w:r w:rsidDel="00000000" w:rsidR="00000000" w:rsidRPr="00000000">
        <w:rPr>
          <w:rtl w:val="0"/>
        </w:rPr>
      </w:r>
    </w:p>
    <w:p w:rsidR="00000000" w:rsidDel="00000000" w:rsidP="00000000" w:rsidRDefault="00000000" w:rsidRPr="00000000" w14:paraId="00000069">
      <w:pPr>
        <w:numPr>
          <w:ilvl w:val="0"/>
          <w:numId w:val="3"/>
        </w:numPr>
        <w:spacing w:after="160" w:lineRule="auto"/>
        <w:ind w:left="720" w:hanging="360"/>
        <w:rPr>
          <w:color w:val="000000"/>
        </w:rPr>
      </w:pPr>
      <w:r w:rsidDel="00000000" w:rsidR="00000000" w:rsidRPr="00000000">
        <w:rPr>
          <w:rFonts w:ascii="Verdana" w:cs="Verdana" w:eastAsia="Verdana" w:hAnsi="Verdana"/>
          <w:sz w:val="24"/>
          <w:szCs w:val="24"/>
          <w:rtl w:val="0"/>
        </w:rPr>
        <w:t xml:space="preserve">Exploring other opportunities</w:t>
      </w:r>
      <w:r w:rsidDel="00000000" w:rsidR="00000000" w:rsidRPr="00000000">
        <w:rPr>
          <w:rtl w:val="0"/>
        </w:rPr>
      </w:r>
    </w:p>
    <w:p w:rsidR="00000000" w:rsidDel="00000000" w:rsidP="00000000" w:rsidRDefault="00000000" w:rsidRPr="00000000" w14:paraId="0000006A">
      <w:pPr>
        <w:spacing w:after="160" w:lineRule="auto"/>
        <w:rPr>
          <w:rFonts w:ascii="Verdana" w:cs="Verdana" w:eastAsia="Verdana" w:hAnsi="Verdana"/>
          <w:sz w:val="24"/>
          <w:szCs w:val="24"/>
        </w:rPr>
      </w:pPr>
      <w:r w:rsidDel="00000000" w:rsidR="00000000" w:rsidRPr="00000000">
        <w:rPr>
          <w:rFonts w:ascii="Verdana" w:cs="Verdana" w:eastAsia="Verdana" w:hAnsi="Verdana"/>
          <w:sz w:val="24"/>
          <w:szCs w:val="24"/>
          <w:rtl w:val="0"/>
        </w:rPr>
        <w:t xml:space="preserve">Career mapping at Ikea enables managers to engage with all employees to explore their strengths, weaknesses, their knowledge, skills and abilities, as well as past experiences, accomplishments and interests. </w:t>
      </w:r>
    </w:p>
    <w:p w:rsidR="00000000" w:rsidDel="00000000" w:rsidP="00000000" w:rsidRDefault="00000000" w:rsidRPr="00000000" w14:paraId="0000006B">
      <w:pPr>
        <w:spacing w:after="160" w:lineRule="auto"/>
        <w:rPr>
          <w:rFonts w:ascii="Verdana" w:cs="Verdana" w:eastAsia="Verdana" w:hAnsi="Verdana"/>
          <w:sz w:val="24"/>
          <w:szCs w:val="24"/>
        </w:rPr>
      </w:pPr>
      <w:r w:rsidDel="00000000" w:rsidR="00000000" w:rsidRPr="00000000">
        <w:rPr>
          <w:rtl w:val="0"/>
        </w:rPr>
      </w:r>
    </w:p>
    <w:p w:rsidR="00000000" w:rsidDel="00000000" w:rsidP="00000000" w:rsidRDefault="00000000" w:rsidRPr="00000000" w14:paraId="0000006C">
      <w:pPr>
        <w:spacing w:after="160" w:lineRule="auto"/>
        <w:rPr>
          <w:rFonts w:ascii="Verdana" w:cs="Verdana" w:eastAsia="Verdana" w:hAnsi="Verdana"/>
          <w:b w:val="1"/>
          <w:sz w:val="24"/>
          <w:szCs w:val="24"/>
          <w:u w:val="single"/>
        </w:rPr>
      </w:pPr>
      <w:r w:rsidDel="00000000" w:rsidR="00000000" w:rsidRPr="00000000">
        <w:rPr>
          <w:rFonts w:ascii="Verdana" w:cs="Verdana" w:eastAsia="Verdana" w:hAnsi="Verdana"/>
          <w:sz w:val="24"/>
          <w:szCs w:val="24"/>
          <w:rtl w:val="0"/>
        </w:rPr>
        <w:t xml:space="preserve">Creating an individualized career mapping involves identifying other positions within the organization that meet the employee's interests. This can </w:t>
      </w:r>
      <w:r w:rsidDel="00000000" w:rsidR="00000000" w:rsidRPr="00000000">
        <w:rPr>
          <w:rFonts w:ascii="Verdana" w:cs="Verdana" w:eastAsia="Verdana" w:hAnsi="Verdana"/>
          <w:sz w:val="24"/>
          <w:szCs w:val="24"/>
          <w:rtl w:val="0"/>
        </w:rPr>
        <w:t xml:space="preserve">be carried out by looking at what drives or motivates employees while encouraging employees to seek out new knowledge, skills and abilities to give them an opportunity to work towards and to stay engaged. Hohman. P (2017) states that when exploring other opportunities career mapping helps employees to expand their opportunities within the organization as they become available. Using the career ladder system helps hire the right employee’s through a combination of experience, education and opportunity. This progression within an organization continues until the individual leaves the employer for another opportunity, retires, reaches a level at which no further promotional opportunities exist. </w:t>
      </w:r>
      <w:r w:rsidDel="00000000" w:rsidR="00000000" w:rsidRPr="00000000">
        <w:rPr>
          <w:rtl w:val="0"/>
        </w:rPr>
      </w:r>
    </w:p>
    <w:p w:rsidR="00000000" w:rsidDel="00000000" w:rsidP="00000000" w:rsidRDefault="00000000" w:rsidRPr="00000000" w14:paraId="0000006D">
      <w:pPr>
        <w:pStyle w:val="Heading3"/>
        <w:keepNext w:val="0"/>
        <w:keepLines w:val="0"/>
        <w:shd w:fill="ffffff" w:val="clear"/>
        <w:spacing w:before="280" w:line="288" w:lineRule="auto"/>
        <w:rPr>
          <w:rFonts w:ascii="Verdana" w:cs="Verdana" w:eastAsia="Verdana" w:hAnsi="Verdana"/>
          <w:color w:val="000000"/>
          <w:sz w:val="24"/>
          <w:szCs w:val="24"/>
          <w:highlight w:val="white"/>
        </w:rPr>
      </w:pPr>
      <w:bookmarkStart w:colFirst="0" w:colLast="0" w:name="_gjdgxs" w:id="0"/>
      <w:bookmarkEnd w:id="0"/>
      <w:r w:rsidDel="00000000" w:rsidR="00000000" w:rsidRPr="00000000">
        <w:rPr>
          <w:rFonts w:ascii="Verdana" w:cs="Verdana" w:eastAsia="Verdana" w:hAnsi="Verdana"/>
          <w:color w:val="000000"/>
          <w:sz w:val="24"/>
          <w:szCs w:val="24"/>
          <w:highlight w:val="white"/>
          <w:rtl w:val="0"/>
        </w:rPr>
        <w:t xml:space="preserve">According to Armstrong (2012) career development plan can be set as short mid and long-term business goals. This is an effective way for employees to look at their career pathway, where they are and where they would like to be. </w:t>
      </w:r>
      <w:r w:rsidDel="00000000" w:rsidR="00000000" w:rsidRPr="00000000">
        <w:rPr>
          <w:rFonts w:ascii="Verdana" w:cs="Verdana" w:eastAsia="Verdana" w:hAnsi="Verdana"/>
          <w:color w:val="000000"/>
          <w:sz w:val="24"/>
          <w:szCs w:val="24"/>
          <w:rtl w:val="0"/>
        </w:rPr>
        <w:t xml:space="preserve">Individual employee career development should also be planned and recorded, using personal plans. Plans can be discussed with employees during </w:t>
      </w:r>
      <w:hyperlink r:id="rId6">
        <w:r w:rsidDel="00000000" w:rsidR="00000000" w:rsidRPr="00000000">
          <w:rPr>
            <w:rFonts w:ascii="Verdana" w:cs="Verdana" w:eastAsia="Verdana" w:hAnsi="Verdana"/>
            <w:color w:val="000000"/>
            <w:sz w:val="24"/>
            <w:szCs w:val="24"/>
            <w:rtl w:val="0"/>
          </w:rPr>
          <w:t xml:space="preserve">appraisals</w:t>
        </w:r>
      </w:hyperlink>
      <w:r w:rsidDel="00000000" w:rsidR="00000000" w:rsidRPr="00000000">
        <w:rPr>
          <w:rFonts w:ascii="Verdana" w:cs="Verdana" w:eastAsia="Verdana" w:hAnsi="Verdana"/>
          <w:color w:val="000000"/>
          <w:sz w:val="24"/>
          <w:szCs w:val="24"/>
          <w:rtl w:val="0"/>
        </w:rPr>
        <w:t xml:space="preserve">, or in career counselling sessions with HR.</w:t>
      </w:r>
      <w:r w:rsidDel="00000000" w:rsidR="00000000" w:rsidRPr="00000000">
        <w:rPr>
          <w:rtl w:val="0"/>
        </w:rPr>
      </w:r>
    </w:p>
    <w:p w:rsidR="00000000" w:rsidDel="00000000" w:rsidP="00000000" w:rsidRDefault="00000000" w:rsidRPr="00000000" w14:paraId="0000006E">
      <w:pPr>
        <w:shd w:fill="ffffff" w:val="clear"/>
        <w:spacing w:after="160" w:lineRule="auto"/>
        <w:rPr>
          <w:rFonts w:ascii="Verdana" w:cs="Verdana" w:eastAsia="Verdana" w:hAnsi="Verdana"/>
          <w:b w:val="1"/>
          <w:sz w:val="24"/>
          <w:szCs w:val="24"/>
        </w:rPr>
      </w:pPr>
      <w:r w:rsidDel="00000000" w:rsidR="00000000" w:rsidRPr="00000000">
        <w:rPr>
          <w:rFonts w:ascii="Verdana" w:cs="Verdana" w:eastAsia="Verdana" w:hAnsi="Verdana"/>
          <w:sz w:val="24"/>
          <w:szCs w:val="24"/>
          <w:rtl w:val="0"/>
        </w:rPr>
        <w:t xml:space="preserve">Career development needs clear structure, objectives and outcomes, therefore managers should take the lead in conjunction with the employees developing the plan. </w:t>
      </w:r>
      <w:r w:rsidDel="00000000" w:rsidR="00000000" w:rsidRPr="00000000">
        <w:rPr>
          <w:rtl w:val="0"/>
        </w:rPr>
      </w:r>
    </w:p>
    <w:p w:rsidR="00000000" w:rsidDel="00000000" w:rsidP="00000000" w:rsidRDefault="00000000" w:rsidRPr="00000000" w14:paraId="0000006F">
      <w:pPr>
        <w:rPr>
          <w:rFonts w:ascii="Verdana" w:cs="Verdana" w:eastAsia="Verdana" w:hAnsi="Verdana"/>
          <w:b w:val="1"/>
          <w:sz w:val="24"/>
          <w:szCs w:val="24"/>
        </w:rPr>
      </w:pPr>
      <w:r w:rsidDel="00000000" w:rsidR="00000000" w:rsidRPr="00000000">
        <w:rPr>
          <w:rFonts w:ascii="Verdana" w:cs="Verdana" w:eastAsia="Verdana" w:hAnsi="Verdana"/>
          <w:b w:val="1"/>
          <w:sz w:val="24"/>
          <w:szCs w:val="24"/>
          <w:rtl w:val="0"/>
        </w:rPr>
        <w:t xml:space="preserve">Potential benefits of individuals Development for organisation and employees</w:t>
      </w:r>
    </w:p>
    <w:p w:rsidR="00000000" w:rsidDel="00000000" w:rsidP="00000000" w:rsidRDefault="00000000" w:rsidRPr="00000000" w14:paraId="00000070">
      <w:pPr>
        <w:rPr>
          <w:rFonts w:ascii="Verdana" w:cs="Verdana" w:eastAsia="Verdana" w:hAnsi="Verdana"/>
          <w:b w:val="1"/>
          <w:sz w:val="24"/>
          <w:szCs w:val="24"/>
        </w:rPr>
      </w:pPr>
      <w:r w:rsidDel="00000000" w:rsidR="00000000" w:rsidRPr="00000000">
        <w:rPr>
          <w:rtl w:val="0"/>
        </w:rPr>
      </w:r>
    </w:p>
    <w:p w:rsidR="00000000" w:rsidDel="00000000" w:rsidP="00000000" w:rsidRDefault="00000000" w:rsidRPr="00000000" w14:paraId="00000071">
      <w:pPr>
        <w:rPr>
          <w:rFonts w:ascii="Verdana" w:cs="Verdana" w:eastAsia="Verdana" w:hAnsi="Verdana"/>
          <w:sz w:val="24"/>
          <w:szCs w:val="24"/>
          <w:highlight w:val="white"/>
        </w:rPr>
      </w:pPr>
      <w:r w:rsidDel="00000000" w:rsidR="00000000" w:rsidRPr="00000000">
        <w:rPr>
          <w:rFonts w:ascii="Verdana" w:cs="Verdana" w:eastAsia="Verdana" w:hAnsi="Verdana"/>
          <w:sz w:val="24"/>
          <w:szCs w:val="24"/>
          <w:rtl w:val="0"/>
        </w:rPr>
        <w:t xml:space="preserve">According to Bee.f and Bee.R (2003) Individual development is wanting to improve mental awareness and development in talents to enhance the quality of life and contribute to meet dreams and aspirations. One of the benefits employers use is training. </w:t>
      </w:r>
      <w:r w:rsidDel="00000000" w:rsidR="00000000" w:rsidRPr="00000000">
        <w:rPr>
          <w:rFonts w:ascii="Verdana" w:cs="Verdana" w:eastAsia="Verdana" w:hAnsi="Verdana"/>
          <w:sz w:val="24"/>
          <w:szCs w:val="24"/>
          <w:highlight w:val="white"/>
          <w:rtl w:val="0"/>
        </w:rPr>
        <w:t xml:space="preserve">Regular training is essential to Ikea as an investment, building up employee’s skills within the business will effectively improve the business job satisfaction. Employees will feel more motivated and valued as they know exactly what their job entitles. </w:t>
      </w:r>
    </w:p>
    <w:p w:rsidR="00000000" w:rsidDel="00000000" w:rsidP="00000000" w:rsidRDefault="00000000" w:rsidRPr="00000000" w14:paraId="00000072">
      <w:pPr>
        <w:rPr>
          <w:rFonts w:ascii="Verdana" w:cs="Verdana" w:eastAsia="Verdana" w:hAnsi="Verdana"/>
          <w:sz w:val="24"/>
          <w:szCs w:val="24"/>
          <w:highlight w:val="white"/>
        </w:rPr>
      </w:pPr>
      <w:r w:rsidDel="00000000" w:rsidR="00000000" w:rsidRPr="00000000">
        <w:rPr>
          <w:rtl w:val="0"/>
        </w:rPr>
      </w:r>
    </w:p>
    <w:p w:rsidR="00000000" w:rsidDel="00000000" w:rsidP="00000000" w:rsidRDefault="00000000" w:rsidRPr="00000000" w14:paraId="00000073">
      <w:pPr>
        <w:rPr>
          <w:rFonts w:ascii="Verdana" w:cs="Verdana" w:eastAsia="Verdana" w:hAnsi="Verdana"/>
          <w:sz w:val="24"/>
          <w:szCs w:val="24"/>
          <w:highlight w:val="white"/>
        </w:rPr>
      </w:pPr>
      <w:r w:rsidDel="00000000" w:rsidR="00000000" w:rsidRPr="00000000">
        <w:rPr>
          <w:rFonts w:ascii="Verdana" w:cs="Verdana" w:eastAsia="Verdana" w:hAnsi="Verdana"/>
          <w:sz w:val="24"/>
          <w:szCs w:val="24"/>
          <w:highlight w:val="white"/>
          <w:rtl w:val="0"/>
        </w:rPr>
        <w:t xml:space="preserve">Sadler-Smith E (2005) states that training and individual development can be initiated for a variety of reasons for an employee. Using development strategies ensures that knowledge and skills stay relevant and up to date. It also allows employees to be more aware of changing trends and directions in an industry. Another potential benefit of individual is performance appraisal that indicates performance improvement is needed. Mandatory training at Ikea empowers employees and benefits the organisation. Therefore this increases job satisfaction in the organisation and moral among all employees. </w:t>
      </w:r>
    </w:p>
    <w:p w:rsidR="00000000" w:rsidDel="00000000" w:rsidP="00000000" w:rsidRDefault="00000000" w:rsidRPr="00000000" w14:paraId="00000074">
      <w:pPr>
        <w:rPr>
          <w:rFonts w:ascii="Verdana" w:cs="Verdana" w:eastAsia="Verdana" w:hAnsi="Verdana"/>
          <w:sz w:val="24"/>
          <w:szCs w:val="24"/>
          <w:highlight w:val="white"/>
        </w:rPr>
      </w:pPr>
      <w:r w:rsidDel="00000000" w:rsidR="00000000" w:rsidRPr="00000000">
        <w:rPr>
          <w:rtl w:val="0"/>
        </w:rPr>
      </w:r>
    </w:p>
    <w:p w:rsidR="00000000" w:rsidDel="00000000" w:rsidP="00000000" w:rsidRDefault="00000000" w:rsidRPr="00000000" w14:paraId="00000075">
      <w:pPr>
        <w:rPr>
          <w:rFonts w:ascii="Verdana" w:cs="Verdana" w:eastAsia="Verdana" w:hAnsi="Verdana"/>
          <w:b w:val="1"/>
          <w:sz w:val="24"/>
          <w:szCs w:val="24"/>
        </w:rPr>
      </w:pPr>
      <w:r w:rsidDel="00000000" w:rsidR="00000000" w:rsidRPr="00000000">
        <w:rPr>
          <w:rFonts w:ascii="Verdana" w:cs="Verdana" w:eastAsia="Verdana" w:hAnsi="Verdana"/>
          <w:b w:val="1"/>
          <w:sz w:val="24"/>
          <w:szCs w:val="24"/>
          <w:rtl w:val="0"/>
        </w:rPr>
        <w:t xml:space="preserve">Availability of development vehicles in Ikea and extent of suitability for fulfilling development needs</w:t>
      </w:r>
    </w:p>
    <w:p w:rsidR="00000000" w:rsidDel="00000000" w:rsidP="00000000" w:rsidRDefault="00000000" w:rsidRPr="00000000" w14:paraId="00000076">
      <w:pPr>
        <w:rPr>
          <w:rFonts w:ascii="Verdana" w:cs="Verdana" w:eastAsia="Verdana" w:hAnsi="Verdana"/>
          <w:sz w:val="24"/>
          <w:szCs w:val="24"/>
        </w:rPr>
      </w:pPr>
      <w:r w:rsidDel="00000000" w:rsidR="00000000" w:rsidRPr="00000000">
        <w:rPr>
          <w:rtl w:val="0"/>
        </w:rPr>
      </w:r>
    </w:p>
    <w:p w:rsidR="00000000" w:rsidDel="00000000" w:rsidP="00000000" w:rsidRDefault="00000000" w:rsidRPr="00000000" w14:paraId="00000077">
      <w:pPr>
        <w:rPr>
          <w:rFonts w:ascii="Verdana" w:cs="Verdana" w:eastAsia="Verdana" w:hAnsi="Verdana"/>
          <w:color w:val="222222"/>
          <w:sz w:val="24"/>
          <w:szCs w:val="24"/>
          <w:highlight w:val="white"/>
        </w:rPr>
      </w:pPr>
      <w:r w:rsidDel="00000000" w:rsidR="00000000" w:rsidRPr="00000000">
        <w:rPr>
          <w:rFonts w:ascii="Verdana" w:cs="Verdana" w:eastAsia="Verdana" w:hAnsi="Verdana"/>
          <w:sz w:val="24"/>
          <w:szCs w:val="24"/>
          <w:rtl w:val="0"/>
        </w:rPr>
        <w:t xml:space="preserve">Developmental vehicles are objectives which are required for personal and business development. Therefore Individual personal development plan usually provides opportunity for individuals to take responsibility for their own learning professional development and growth. According to Ikeas’s training and development strategy it has its own system of learning and training designed for specific job positions. The system includes an induction training as to how the company operates, the safety measures and security rules. Ikea also provides a mentor who guides and give support as necessary. Another of the vehicles are online training courses which, is a </w:t>
      </w:r>
      <w:r w:rsidDel="00000000" w:rsidR="00000000" w:rsidRPr="00000000">
        <w:rPr>
          <w:rFonts w:ascii="Verdana" w:cs="Verdana" w:eastAsia="Verdana" w:hAnsi="Verdana"/>
          <w:color w:val="222222"/>
          <w:sz w:val="24"/>
          <w:szCs w:val="24"/>
          <w:highlight w:val="white"/>
          <w:rtl w:val="0"/>
        </w:rPr>
        <w:t xml:space="preserve">flexible way of learning and developing new skills and knowledge to support the developmental needs of the company.</w:t>
      </w:r>
    </w:p>
    <w:p w:rsidR="00000000" w:rsidDel="00000000" w:rsidP="00000000" w:rsidRDefault="00000000" w:rsidRPr="00000000" w14:paraId="00000078">
      <w:pPr>
        <w:rPr>
          <w:rFonts w:ascii="Verdana" w:cs="Verdana" w:eastAsia="Verdana" w:hAnsi="Verdana"/>
          <w:color w:val="222222"/>
          <w:sz w:val="24"/>
          <w:szCs w:val="24"/>
          <w:highlight w:val="white"/>
        </w:rPr>
      </w:pPr>
      <w:r w:rsidDel="00000000" w:rsidR="00000000" w:rsidRPr="00000000">
        <w:rPr>
          <w:rtl w:val="0"/>
        </w:rPr>
      </w:r>
    </w:p>
    <w:p w:rsidR="00000000" w:rsidDel="00000000" w:rsidP="00000000" w:rsidRDefault="00000000" w:rsidRPr="00000000" w14:paraId="00000079">
      <w:pPr>
        <w:rPr>
          <w:rFonts w:ascii="Verdana" w:cs="Verdana" w:eastAsia="Verdana" w:hAnsi="Verdana"/>
          <w:color w:val="222222"/>
          <w:sz w:val="24"/>
          <w:szCs w:val="24"/>
          <w:highlight w:val="white"/>
        </w:rPr>
      </w:pPr>
      <w:r w:rsidDel="00000000" w:rsidR="00000000" w:rsidRPr="00000000">
        <w:rPr>
          <w:rFonts w:ascii="Verdana" w:cs="Verdana" w:eastAsia="Verdana" w:hAnsi="Verdana"/>
          <w:color w:val="222222"/>
          <w:sz w:val="24"/>
          <w:szCs w:val="24"/>
          <w:highlight w:val="white"/>
          <w:rtl w:val="0"/>
        </w:rPr>
        <w:t xml:space="preserve"> Ikea ensures that employees are skilled in Information technology and supports this with in-house training if employees found to lack basic IT skills. Shadowing is another form of vehicle which is sustainable and a practical way of skills development. Workplace skills is another vehicle that is used in Ikea to assist employees to identify their strengths and weaknesses and knowledge gaps that need to be addressed prior to the next performance. According to Bee (2003) training maintains quality products services for all employees to learn and provides information for new recruits when learning and developing needs at IKEA.</w:t>
      </w:r>
    </w:p>
    <w:p w:rsidR="00000000" w:rsidDel="00000000" w:rsidP="00000000" w:rsidRDefault="00000000" w:rsidRPr="00000000" w14:paraId="0000007A">
      <w:pPr>
        <w:rPr>
          <w:rFonts w:ascii="Verdana" w:cs="Verdana" w:eastAsia="Verdana" w:hAnsi="Verdana"/>
          <w:color w:val="222222"/>
          <w:sz w:val="24"/>
          <w:szCs w:val="24"/>
          <w:highlight w:val="white"/>
        </w:rPr>
      </w:pPr>
      <w:r w:rsidDel="00000000" w:rsidR="00000000" w:rsidRPr="00000000">
        <w:rPr>
          <w:rtl w:val="0"/>
        </w:rPr>
      </w:r>
    </w:p>
    <w:p w:rsidR="00000000" w:rsidDel="00000000" w:rsidP="00000000" w:rsidRDefault="00000000" w:rsidRPr="00000000" w14:paraId="0000007B">
      <w:pPr>
        <w:rPr>
          <w:rFonts w:ascii="Verdana" w:cs="Verdana" w:eastAsia="Verdana" w:hAnsi="Verdana"/>
          <w:b w:val="1"/>
          <w:sz w:val="24"/>
          <w:szCs w:val="24"/>
        </w:rPr>
      </w:pPr>
      <w:r w:rsidDel="00000000" w:rsidR="00000000" w:rsidRPr="00000000">
        <w:rPr>
          <w:rFonts w:ascii="Verdana" w:cs="Verdana" w:eastAsia="Verdana" w:hAnsi="Verdana"/>
          <w:color w:val="222222"/>
          <w:sz w:val="24"/>
          <w:szCs w:val="24"/>
          <w:highlight w:val="white"/>
          <w:rtl w:val="0"/>
        </w:rPr>
        <w:t xml:space="preserve"> Another vehicle of development is </w:t>
      </w:r>
      <w:r w:rsidDel="00000000" w:rsidR="00000000" w:rsidRPr="00000000">
        <w:rPr>
          <w:rFonts w:ascii="Verdana" w:cs="Verdana" w:eastAsia="Verdana" w:hAnsi="Verdana"/>
          <w:sz w:val="24"/>
          <w:szCs w:val="24"/>
          <w:rtl w:val="0"/>
        </w:rPr>
        <w:t xml:space="preserve">mentoring the use of </w:t>
      </w:r>
      <w:r w:rsidDel="00000000" w:rsidR="00000000" w:rsidRPr="00000000">
        <w:rPr>
          <w:rFonts w:ascii="Verdana" w:cs="Verdana" w:eastAsia="Verdana" w:hAnsi="Verdana"/>
          <w:color w:val="222222"/>
          <w:sz w:val="24"/>
          <w:szCs w:val="24"/>
          <w:highlight w:val="white"/>
          <w:rtl w:val="0"/>
        </w:rPr>
        <w:t xml:space="preserve">observation and checking all the progress or quality of from employees working at IKEA over a period of ti</w:t>
      </w:r>
      <w:r w:rsidDel="00000000" w:rsidR="00000000" w:rsidRPr="00000000">
        <w:rPr>
          <w:rFonts w:ascii="Verdana" w:cs="Verdana" w:eastAsia="Verdana" w:hAnsi="Verdana"/>
          <w:sz w:val="24"/>
          <w:szCs w:val="24"/>
          <w:highlight w:val="white"/>
          <w:rtl w:val="0"/>
        </w:rPr>
        <w:t xml:space="preserve">me to overview all progress systematically. Another way is coaching, coaching gives new employees a hands-on training program to learn job expectations. Employees at Ikea often feel a greater sense of understanding of what is required of them when working this is because employees get one-on-one job training, support and the advice of an experienced employee.</w:t>
      </w:r>
      <w:r w:rsidDel="00000000" w:rsidR="00000000" w:rsidRPr="00000000">
        <w:rPr>
          <w:rtl w:val="0"/>
        </w:rPr>
      </w:r>
    </w:p>
    <w:p w:rsidR="00000000" w:rsidDel="00000000" w:rsidP="00000000" w:rsidRDefault="00000000" w:rsidRPr="00000000" w14:paraId="0000007C">
      <w:pPr>
        <w:rPr>
          <w:rFonts w:ascii="Verdana" w:cs="Verdana" w:eastAsia="Verdana" w:hAnsi="Verdana"/>
          <w:b w:val="1"/>
          <w:sz w:val="24"/>
          <w:szCs w:val="24"/>
        </w:rPr>
      </w:pPr>
      <w:r w:rsidDel="00000000" w:rsidR="00000000" w:rsidRPr="00000000">
        <w:rPr>
          <w:rtl w:val="0"/>
        </w:rPr>
      </w:r>
    </w:p>
    <w:p w:rsidR="00000000" w:rsidDel="00000000" w:rsidP="00000000" w:rsidRDefault="00000000" w:rsidRPr="00000000" w14:paraId="0000007D">
      <w:pPr>
        <w:rPr>
          <w:rFonts w:ascii="Verdana" w:cs="Verdana" w:eastAsia="Verdana" w:hAnsi="Verdana"/>
          <w:b w:val="1"/>
          <w:sz w:val="24"/>
          <w:szCs w:val="24"/>
        </w:rPr>
      </w:pPr>
      <w:r w:rsidDel="00000000" w:rsidR="00000000" w:rsidRPr="00000000">
        <w:rPr>
          <w:rtl w:val="0"/>
        </w:rPr>
      </w:r>
    </w:p>
    <w:p w:rsidR="00000000" w:rsidDel="00000000" w:rsidP="00000000" w:rsidRDefault="00000000" w:rsidRPr="00000000" w14:paraId="0000007E">
      <w:pPr>
        <w:rPr>
          <w:rFonts w:ascii="Verdana" w:cs="Verdana" w:eastAsia="Verdana" w:hAnsi="Verdana"/>
          <w:b w:val="1"/>
          <w:sz w:val="24"/>
          <w:szCs w:val="24"/>
        </w:rPr>
      </w:pPr>
      <w:r w:rsidDel="00000000" w:rsidR="00000000" w:rsidRPr="00000000">
        <w:rPr>
          <w:rFonts w:ascii="Verdana" w:cs="Verdana" w:eastAsia="Verdana" w:hAnsi="Verdana"/>
          <w:b w:val="1"/>
          <w:sz w:val="24"/>
          <w:szCs w:val="24"/>
          <w:rtl w:val="0"/>
        </w:rPr>
        <w:t xml:space="preserve">Succession planning model of Ikea for managing performance </w:t>
      </w:r>
    </w:p>
    <w:p w:rsidR="00000000" w:rsidDel="00000000" w:rsidP="00000000" w:rsidRDefault="00000000" w:rsidRPr="00000000" w14:paraId="0000007F">
      <w:pPr>
        <w:pBdr>
          <w:left w:space="0" w:sz="0" w:val="nil"/>
        </w:pBdr>
        <w:shd w:fill="ffffff" w:val="clear"/>
        <w:rPr>
          <w:rFonts w:ascii="Verdana" w:cs="Verdana" w:eastAsia="Verdana" w:hAnsi="Verdana"/>
          <w:sz w:val="24"/>
          <w:szCs w:val="24"/>
        </w:rPr>
      </w:pPr>
      <w:r w:rsidDel="00000000" w:rsidR="00000000" w:rsidRPr="00000000">
        <w:rPr>
          <w:rtl w:val="0"/>
        </w:rPr>
      </w:r>
    </w:p>
    <w:p w:rsidR="00000000" w:rsidDel="00000000" w:rsidP="00000000" w:rsidRDefault="00000000" w:rsidRPr="00000000" w14:paraId="00000080">
      <w:pPr>
        <w:pBdr>
          <w:left w:space="0" w:sz="0" w:val="nil"/>
        </w:pBdr>
        <w:shd w:fill="ffffff" w:val="clear"/>
        <w:rPr>
          <w:rFonts w:ascii="Verdana" w:cs="Verdana" w:eastAsia="Verdana" w:hAnsi="Verdana"/>
          <w:sz w:val="24"/>
          <w:szCs w:val="24"/>
        </w:rPr>
      </w:pPr>
      <w:r w:rsidDel="00000000" w:rsidR="00000000" w:rsidRPr="00000000">
        <w:rPr>
          <w:rFonts w:ascii="Verdana" w:cs="Verdana" w:eastAsia="Verdana" w:hAnsi="Verdana"/>
          <w:sz w:val="24"/>
          <w:szCs w:val="24"/>
          <w:rtl w:val="0"/>
        </w:rPr>
        <w:t xml:space="preserve">When working at Ikea succession planning is a way to determine possible successors by managing all employees performances. When working at Ikea succession planning is looking at the key jobs and job progressions that needs to be reached, to achieve higher in the future to see how employees can improve their performances in the organisation to widen job opportunities and progression. Employers at Ikea uses appraisal to manage employees performance to determine gaps by providing training and development to close gaps to encourage employees to perform better and develop skills to help progression through career ladders.  </w:t>
      </w:r>
    </w:p>
    <w:p w:rsidR="00000000" w:rsidDel="00000000" w:rsidP="00000000" w:rsidRDefault="00000000" w:rsidRPr="00000000" w14:paraId="00000081">
      <w:pPr>
        <w:pBdr>
          <w:left w:space="0" w:sz="0" w:val="nil"/>
        </w:pBdr>
        <w:shd w:fill="ffffff" w:val="clear"/>
        <w:rPr>
          <w:rFonts w:ascii="Verdana" w:cs="Verdana" w:eastAsia="Verdana" w:hAnsi="Verdana"/>
          <w:sz w:val="24"/>
          <w:szCs w:val="24"/>
        </w:rPr>
      </w:pPr>
      <w:r w:rsidDel="00000000" w:rsidR="00000000" w:rsidRPr="00000000">
        <w:rPr>
          <w:rtl w:val="0"/>
        </w:rPr>
      </w:r>
    </w:p>
    <w:p w:rsidR="00000000" w:rsidDel="00000000" w:rsidP="00000000" w:rsidRDefault="00000000" w:rsidRPr="00000000" w14:paraId="00000082">
      <w:pPr>
        <w:pBdr>
          <w:left w:space="0" w:sz="0" w:val="nil"/>
        </w:pBdr>
        <w:shd w:fill="ffffff" w:val="clear"/>
        <w:rPr>
          <w:rFonts w:ascii="Verdana" w:cs="Verdana" w:eastAsia="Verdana" w:hAnsi="Verdana"/>
          <w:b w:val="1"/>
          <w:sz w:val="24"/>
          <w:szCs w:val="24"/>
        </w:rPr>
      </w:pPr>
      <w:r w:rsidDel="00000000" w:rsidR="00000000" w:rsidRPr="00000000">
        <w:rPr>
          <w:rFonts w:ascii="Verdana" w:cs="Verdana" w:eastAsia="Verdana" w:hAnsi="Verdana"/>
          <w:sz w:val="24"/>
          <w:szCs w:val="24"/>
          <w:rtl w:val="0"/>
        </w:rPr>
        <w:t xml:space="preserve">In Ikea all employees are responsible for managing an efficient organisation to have a training and development facility in the organisation in order to maintain the motivation level and performances of the team. Having a succession planning model helps to fulfil the overall strategic objective and all aims to present the best overall quality of work and performances. Together it is practiced in a routine culture of IKEA day to day operations. IKEA has very comprehensive set of performance appraisal system which is conducted on regular interval constructively to ensure employee satisfaction which ultimately leads to customer satisfaction.</w:t>
      </w:r>
      <w:r w:rsidDel="00000000" w:rsidR="00000000" w:rsidRPr="00000000">
        <w:rPr>
          <w:rtl w:val="0"/>
        </w:rPr>
      </w:r>
    </w:p>
    <w:p w:rsidR="00000000" w:rsidDel="00000000" w:rsidP="00000000" w:rsidRDefault="00000000" w:rsidRPr="00000000" w14:paraId="00000083">
      <w:pPr>
        <w:rPr>
          <w:rFonts w:ascii="Verdana" w:cs="Verdana" w:eastAsia="Verdana" w:hAnsi="Verdana"/>
          <w:b w:val="1"/>
          <w:sz w:val="24"/>
          <w:szCs w:val="24"/>
        </w:rPr>
      </w:pPr>
      <w:r w:rsidDel="00000000" w:rsidR="00000000" w:rsidRPr="00000000">
        <w:rPr>
          <w:rtl w:val="0"/>
        </w:rPr>
      </w:r>
    </w:p>
    <w:p w:rsidR="00000000" w:rsidDel="00000000" w:rsidP="00000000" w:rsidRDefault="00000000" w:rsidRPr="00000000" w14:paraId="00000084">
      <w:pPr>
        <w:rPr>
          <w:rFonts w:ascii="Verdana" w:cs="Verdana" w:eastAsia="Verdana" w:hAnsi="Verdana"/>
          <w:b w:val="1"/>
          <w:sz w:val="24"/>
          <w:szCs w:val="24"/>
        </w:rPr>
      </w:pPr>
      <w:r w:rsidDel="00000000" w:rsidR="00000000" w:rsidRPr="00000000">
        <w:rPr>
          <w:rFonts w:ascii="Verdana" w:cs="Verdana" w:eastAsia="Verdana" w:hAnsi="Verdana"/>
          <w:b w:val="1"/>
          <w:sz w:val="24"/>
          <w:szCs w:val="24"/>
          <w:rtl w:val="0"/>
        </w:rPr>
        <w:t xml:space="preserve">The organizational support structure within Ikea</w:t>
      </w:r>
    </w:p>
    <w:p w:rsidR="00000000" w:rsidDel="00000000" w:rsidP="00000000" w:rsidRDefault="00000000" w:rsidRPr="00000000" w14:paraId="00000085">
      <w:pPr>
        <w:shd w:fill="ffffff" w:val="clear"/>
        <w:spacing w:before="200" w:lineRule="auto"/>
        <w:rPr>
          <w:rFonts w:ascii="Verdana" w:cs="Verdana" w:eastAsia="Verdana" w:hAnsi="Verdana"/>
          <w:sz w:val="24"/>
          <w:szCs w:val="24"/>
          <w:highlight w:val="white"/>
        </w:rPr>
      </w:pPr>
      <w:r w:rsidDel="00000000" w:rsidR="00000000" w:rsidRPr="00000000">
        <w:rPr>
          <w:rFonts w:ascii="Verdana" w:cs="Verdana" w:eastAsia="Verdana" w:hAnsi="Verdana"/>
          <w:sz w:val="24"/>
          <w:szCs w:val="24"/>
          <w:rtl w:val="0"/>
        </w:rPr>
        <w:t xml:space="preserve">Pugh (1990). Defines organization structure as ‘’as a structure that is associated with activities such as </w:t>
      </w:r>
      <w:hyperlink r:id="rId7">
        <w:r w:rsidDel="00000000" w:rsidR="00000000" w:rsidRPr="00000000">
          <w:rPr>
            <w:rFonts w:ascii="Verdana" w:cs="Verdana" w:eastAsia="Verdana" w:hAnsi="Verdana"/>
            <w:sz w:val="24"/>
            <w:szCs w:val="24"/>
            <w:rtl w:val="0"/>
          </w:rPr>
          <w:t xml:space="preserve">task allocation</w:t>
        </w:r>
      </w:hyperlink>
      <w:r w:rsidDel="00000000" w:rsidR="00000000" w:rsidRPr="00000000">
        <w:rPr>
          <w:rFonts w:ascii="Verdana" w:cs="Verdana" w:eastAsia="Verdana" w:hAnsi="Verdana"/>
          <w:sz w:val="24"/>
          <w:szCs w:val="24"/>
          <w:rtl w:val="0"/>
        </w:rPr>
        <w:t xml:space="preserve">, coordination, and supervision which are directed toward the achievement of organizational aims’’. However, Jacobides (2007) states that organizational structure is a system that outlines how certain activities are directed in order to achieve the goals of an organization. These activities can include rules, roles, and responsibilities. Whereas, </w:t>
      </w:r>
      <w:r w:rsidDel="00000000" w:rsidR="00000000" w:rsidRPr="00000000">
        <w:rPr>
          <w:rFonts w:ascii="Verdana" w:cs="Verdana" w:eastAsia="Verdana" w:hAnsi="Verdana"/>
          <w:sz w:val="24"/>
          <w:szCs w:val="24"/>
          <w:highlight w:val="white"/>
          <w:rtl w:val="0"/>
        </w:rPr>
        <w:t xml:space="preserve">support structures are the main form on how Ikea can grow as a business and has an ability to change with customer needs and economic trends.</w:t>
      </w:r>
    </w:p>
    <w:p w:rsidR="00000000" w:rsidDel="00000000" w:rsidP="00000000" w:rsidRDefault="00000000" w:rsidRPr="00000000" w14:paraId="00000086">
      <w:pPr>
        <w:shd w:fill="ffffff" w:val="clear"/>
        <w:spacing w:before="200" w:lineRule="auto"/>
        <w:rPr>
          <w:rFonts w:ascii="Verdana" w:cs="Verdana" w:eastAsia="Verdana" w:hAnsi="Verdana"/>
          <w:sz w:val="24"/>
          <w:szCs w:val="24"/>
          <w:highlight w:val="white"/>
        </w:rPr>
      </w:pPr>
      <w:r w:rsidDel="00000000" w:rsidR="00000000" w:rsidRPr="00000000">
        <w:rPr>
          <w:rFonts w:ascii="Verdana" w:cs="Verdana" w:eastAsia="Verdana" w:hAnsi="Verdana"/>
          <w:sz w:val="24"/>
          <w:szCs w:val="24"/>
          <w:highlight w:val="white"/>
          <w:rtl w:val="0"/>
        </w:rPr>
        <w:t xml:space="preserve">Therefore, </w:t>
      </w:r>
      <w:r w:rsidDel="00000000" w:rsidR="00000000" w:rsidRPr="00000000">
        <w:rPr>
          <w:rFonts w:ascii="Verdana" w:cs="Verdana" w:eastAsia="Verdana" w:hAnsi="Verdana"/>
          <w:sz w:val="24"/>
          <w:szCs w:val="24"/>
          <w:rtl w:val="0"/>
        </w:rPr>
        <w:t xml:space="preserve">an organizational structure outlines how certain activities are directed to achieve the goals of an organization </w:t>
      </w:r>
      <w:r w:rsidDel="00000000" w:rsidR="00000000" w:rsidRPr="00000000">
        <w:rPr>
          <w:rFonts w:ascii="Verdana" w:cs="Verdana" w:eastAsia="Verdana" w:hAnsi="Verdana"/>
          <w:sz w:val="24"/>
          <w:szCs w:val="24"/>
          <w:highlight w:val="white"/>
          <w:rtl w:val="0"/>
        </w:rPr>
        <w:t xml:space="preserve">and </w:t>
      </w:r>
      <w:r w:rsidDel="00000000" w:rsidR="00000000" w:rsidRPr="00000000">
        <w:rPr>
          <w:rFonts w:ascii="Verdana" w:cs="Verdana" w:eastAsia="Verdana" w:hAnsi="Verdana"/>
          <w:sz w:val="24"/>
          <w:szCs w:val="24"/>
          <w:rtl w:val="0"/>
        </w:rPr>
        <w:t xml:space="preserve">determines how information flows between levels when working at Ikea. </w:t>
      </w:r>
      <w:r w:rsidDel="00000000" w:rsidR="00000000" w:rsidRPr="00000000">
        <w:rPr>
          <w:rFonts w:ascii="Verdana" w:cs="Verdana" w:eastAsia="Verdana" w:hAnsi="Verdana"/>
          <w:sz w:val="24"/>
          <w:szCs w:val="24"/>
          <w:highlight w:val="white"/>
          <w:rtl w:val="0"/>
        </w:rPr>
        <w:t xml:space="preserve">There are 4 types of common organizational structures are implemented in all working facilities which are;  </w:t>
      </w:r>
    </w:p>
    <w:p w:rsidR="00000000" w:rsidDel="00000000" w:rsidP="00000000" w:rsidRDefault="00000000" w:rsidRPr="00000000" w14:paraId="00000087">
      <w:pPr>
        <w:numPr>
          <w:ilvl w:val="0"/>
          <w:numId w:val="7"/>
        </w:numPr>
        <w:shd w:fill="ffffff" w:val="clear"/>
        <w:ind w:left="720" w:hanging="360"/>
        <w:rPr>
          <w:rFonts w:ascii="Verdana" w:cs="Verdana" w:eastAsia="Verdana" w:hAnsi="Verdana"/>
          <w:sz w:val="24"/>
          <w:szCs w:val="24"/>
        </w:rPr>
      </w:pPr>
      <w:r w:rsidDel="00000000" w:rsidR="00000000" w:rsidRPr="00000000">
        <w:rPr>
          <w:rFonts w:ascii="Verdana" w:cs="Verdana" w:eastAsia="Verdana" w:hAnsi="Verdana"/>
          <w:sz w:val="24"/>
          <w:szCs w:val="24"/>
          <w:rtl w:val="0"/>
        </w:rPr>
        <w:t xml:space="preserve">Functional Top-Down.</w:t>
      </w:r>
    </w:p>
    <w:p w:rsidR="00000000" w:rsidDel="00000000" w:rsidP="00000000" w:rsidRDefault="00000000" w:rsidRPr="00000000" w14:paraId="00000088">
      <w:pPr>
        <w:numPr>
          <w:ilvl w:val="0"/>
          <w:numId w:val="7"/>
        </w:numPr>
        <w:ind w:left="720" w:hanging="360"/>
        <w:rPr>
          <w:rFonts w:ascii="Verdana" w:cs="Verdana" w:eastAsia="Verdana" w:hAnsi="Verdana"/>
          <w:sz w:val="24"/>
          <w:szCs w:val="24"/>
        </w:rPr>
      </w:pPr>
      <w:r w:rsidDel="00000000" w:rsidR="00000000" w:rsidRPr="00000000">
        <w:rPr>
          <w:rFonts w:ascii="Verdana" w:cs="Verdana" w:eastAsia="Verdana" w:hAnsi="Verdana"/>
          <w:sz w:val="24"/>
          <w:szCs w:val="24"/>
          <w:rtl w:val="0"/>
        </w:rPr>
        <w:t xml:space="preserve">Divisional Structure.</w:t>
      </w:r>
    </w:p>
    <w:p w:rsidR="00000000" w:rsidDel="00000000" w:rsidP="00000000" w:rsidRDefault="00000000" w:rsidRPr="00000000" w14:paraId="00000089">
      <w:pPr>
        <w:numPr>
          <w:ilvl w:val="0"/>
          <w:numId w:val="7"/>
        </w:numPr>
        <w:ind w:left="720" w:hanging="360"/>
        <w:rPr>
          <w:rFonts w:ascii="Verdana" w:cs="Verdana" w:eastAsia="Verdana" w:hAnsi="Verdana"/>
          <w:sz w:val="24"/>
          <w:szCs w:val="24"/>
        </w:rPr>
      </w:pPr>
      <w:r w:rsidDel="00000000" w:rsidR="00000000" w:rsidRPr="00000000">
        <w:rPr>
          <w:rFonts w:ascii="Verdana" w:cs="Verdana" w:eastAsia="Verdana" w:hAnsi="Verdana"/>
          <w:sz w:val="24"/>
          <w:szCs w:val="24"/>
          <w:rtl w:val="0"/>
        </w:rPr>
        <w:t xml:space="preserve">Matrix Organizational Chart.</w:t>
      </w:r>
    </w:p>
    <w:p w:rsidR="00000000" w:rsidDel="00000000" w:rsidP="00000000" w:rsidRDefault="00000000" w:rsidRPr="00000000" w14:paraId="0000008A">
      <w:pPr>
        <w:numPr>
          <w:ilvl w:val="0"/>
          <w:numId w:val="7"/>
        </w:numPr>
        <w:spacing w:after="60" w:lineRule="auto"/>
        <w:ind w:left="720" w:hanging="360"/>
        <w:rPr>
          <w:rFonts w:ascii="Verdana" w:cs="Verdana" w:eastAsia="Verdana" w:hAnsi="Verdana"/>
          <w:sz w:val="24"/>
          <w:szCs w:val="24"/>
        </w:rPr>
      </w:pPr>
      <w:r w:rsidDel="00000000" w:rsidR="00000000" w:rsidRPr="00000000">
        <w:rPr>
          <w:rFonts w:ascii="Verdana" w:cs="Verdana" w:eastAsia="Verdana" w:hAnsi="Verdana"/>
          <w:sz w:val="24"/>
          <w:szCs w:val="24"/>
          <w:rtl w:val="0"/>
        </w:rPr>
        <w:t xml:space="preserve">Flat Organizational Chart.</w:t>
      </w:r>
      <w:r w:rsidDel="00000000" w:rsidR="00000000" w:rsidRPr="00000000">
        <w:rPr>
          <w:rtl w:val="0"/>
        </w:rPr>
      </w:r>
    </w:p>
    <w:p w:rsidR="00000000" w:rsidDel="00000000" w:rsidP="00000000" w:rsidRDefault="00000000" w:rsidRPr="00000000" w14:paraId="0000008B">
      <w:pPr>
        <w:shd w:fill="ffffff" w:val="clear"/>
        <w:spacing w:after="420" w:lineRule="auto"/>
        <w:rPr>
          <w:rFonts w:ascii="Verdana" w:cs="Verdana" w:eastAsia="Verdana" w:hAnsi="Verdana"/>
          <w:sz w:val="24"/>
          <w:szCs w:val="24"/>
          <w:highlight w:val="white"/>
        </w:rPr>
      </w:pPr>
      <w:r w:rsidDel="00000000" w:rsidR="00000000" w:rsidRPr="00000000">
        <w:rPr>
          <w:rFonts w:ascii="Verdana" w:cs="Verdana" w:eastAsia="Verdana" w:hAnsi="Verdana"/>
          <w:sz w:val="24"/>
          <w:szCs w:val="24"/>
          <w:highlight w:val="white"/>
          <w:rtl w:val="0"/>
        </w:rPr>
        <w:t xml:space="preserve">In Ikea the organizational structure used is a matrix structure. This structure is used across the different superiors, divisions, or departments. An employee working for a matrixed company (Ikea) has duties in both sales and customer service. For example, meeting customers and showing customers around them showroom. Once they know what they want to purchase employees can generate sells through their service skills, time and the quality of the product. </w:t>
      </w:r>
    </w:p>
    <w:p w:rsidR="00000000" w:rsidDel="00000000" w:rsidP="00000000" w:rsidRDefault="00000000" w:rsidRPr="00000000" w14:paraId="0000008C">
      <w:pPr>
        <w:shd w:fill="ffffff" w:val="clear"/>
        <w:spacing w:after="420" w:lineRule="auto"/>
        <w:rPr>
          <w:rFonts w:ascii="Verdana" w:cs="Verdana" w:eastAsia="Verdana" w:hAnsi="Verdana"/>
          <w:b w:val="1"/>
          <w:sz w:val="24"/>
          <w:szCs w:val="24"/>
        </w:rPr>
      </w:pPr>
      <w:r w:rsidDel="00000000" w:rsidR="00000000" w:rsidRPr="00000000">
        <w:rPr>
          <w:rFonts w:ascii="Verdana" w:cs="Verdana" w:eastAsia="Verdana" w:hAnsi="Verdana"/>
          <w:b w:val="1"/>
          <w:sz w:val="24"/>
          <w:szCs w:val="24"/>
          <w:highlight w:val="white"/>
          <w:rtl w:val="0"/>
        </w:rPr>
        <w:t xml:space="preserve">Figure 1</w:t>
      </w:r>
      <w:r w:rsidDel="00000000" w:rsidR="00000000" w:rsidRPr="00000000">
        <w:rPr>
          <w:rFonts w:ascii="Verdana" w:cs="Verdana" w:eastAsia="Verdana" w:hAnsi="Verdana"/>
          <w:b w:val="1"/>
          <w:sz w:val="24"/>
          <w:szCs w:val="24"/>
          <w:rtl w:val="0"/>
        </w:rPr>
        <w:t xml:space="preserve"> - IKEA organisational support structure. </w:t>
      </w:r>
    </w:p>
    <w:p w:rsidR="00000000" w:rsidDel="00000000" w:rsidP="00000000" w:rsidRDefault="00000000" w:rsidRPr="00000000" w14:paraId="0000008D">
      <w:pPr>
        <w:spacing w:after="420" w:lineRule="auto"/>
        <w:rPr>
          <w:rFonts w:ascii="Verdana" w:cs="Verdana" w:eastAsia="Verdana" w:hAnsi="Verdana"/>
          <w:b w:val="1"/>
          <w:sz w:val="24"/>
          <w:szCs w:val="24"/>
        </w:rPr>
      </w:pPr>
      <w:r w:rsidDel="00000000" w:rsidR="00000000" w:rsidRPr="00000000">
        <w:rPr/>
        <w:drawing>
          <wp:inline distB="114300" distT="114300" distL="114300" distR="114300">
            <wp:extent cx="6372225" cy="2528888"/>
            <wp:effectExtent b="0" l="0" r="0" t="0"/>
            <wp:docPr id="1" name="image1.png"/>
            <a:graphic>
              <a:graphicData uri="http://schemas.openxmlformats.org/drawingml/2006/picture">
                <pic:pic>
                  <pic:nvPicPr>
                    <pic:cNvPr id="0" name="image1.png"/>
                    <pic:cNvPicPr preferRelativeResize="0"/>
                  </pic:nvPicPr>
                  <pic:blipFill>
                    <a:blip r:embed="rId8"/>
                    <a:srcRect b="17684" l="10309" r="37466" t="31189"/>
                    <a:stretch>
                      <a:fillRect/>
                    </a:stretch>
                  </pic:blipFill>
                  <pic:spPr>
                    <a:xfrm>
                      <a:off x="0" y="0"/>
                      <a:ext cx="6372225" cy="2528888"/>
                    </a:xfrm>
                    <a:prstGeom prst="rect"/>
                    <a:ln/>
                  </pic:spPr>
                </pic:pic>
              </a:graphicData>
            </a:graphic>
          </wp:inline>
        </w:drawing>
      </w:r>
      <w:r w:rsidDel="00000000" w:rsidR="00000000" w:rsidRPr="00000000">
        <w:rPr>
          <w:rtl w:val="0"/>
        </w:rPr>
      </w:r>
    </w:p>
    <w:p w:rsidR="00000000" w:rsidDel="00000000" w:rsidP="00000000" w:rsidRDefault="00000000" w:rsidRPr="00000000" w14:paraId="0000008E">
      <w:pPr>
        <w:pStyle w:val="Heading1"/>
        <w:keepNext w:val="0"/>
        <w:keepLines w:val="0"/>
        <w:shd w:fill="ffffff" w:val="clear"/>
        <w:spacing w:after="0" w:before="0" w:line="312" w:lineRule="auto"/>
        <w:rPr>
          <w:rFonts w:ascii="Verdana" w:cs="Verdana" w:eastAsia="Verdana" w:hAnsi="Verdana"/>
          <w:color w:val="111111"/>
          <w:sz w:val="24"/>
          <w:szCs w:val="24"/>
        </w:rPr>
      </w:pPr>
      <w:bookmarkStart w:colFirst="0" w:colLast="0" w:name="_30j0zll" w:id="1"/>
      <w:bookmarkEnd w:id="1"/>
      <w:r w:rsidDel="00000000" w:rsidR="00000000" w:rsidRPr="00000000">
        <w:rPr>
          <w:rFonts w:ascii="Verdana" w:cs="Verdana" w:eastAsia="Verdana" w:hAnsi="Verdana"/>
          <w:color w:val="111111"/>
          <w:sz w:val="24"/>
          <w:szCs w:val="24"/>
          <w:rtl w:val="0"/>
        </w:rPr>
        <w:t xml:space="preserve">Source: www.ikea-group.ikea.com. </w:t>
      </w:r>
    </w:p>
    <w:p w:rsidR="00000000" w:rsidDel="00000000" w:rsidP="00000000" w:rsidRDefault="00000000" w:rsidRPr="00000000" w14:paraId="0000008F">
      <w:pPr>
        <w:spacing w:after="420" w:lineRule="auto"/>
        <w:rPr>
          <w:rFonts w:ascii="Verdana" w:cs="Verdana" w:eastAsia="Verdana" w:hAnsi="Verdana"/>
          <w:sz w:val="24"/>
          <w:szCs w:val="24"/>
        </w:rPr>
      </w:pPr>
      <w:r w:rsidDel="00000000" w:rsidR="00000000" w:rsidRPr="00000000">
        <w:rPr>
          <w:rtl w:val="0"/>
        </w:rPr>
      </w:r>
    </w:p>
    <w:p w:rsidR="00000000" w:rsidDel="00000000" w:rsidP="00000000" w:rsidRDefault="00000000" w:rsidRPr="00000000" w14:paraId="00000090">
      <w:pPr>
        <w:spacing w:after="420" w:lineRule="auto"/>
        <w:rPr>
          <w:rFonts w:ascii="Verdana" w:cs="Verdana" w:eastAsia="Verdana" w:hAnsi="Verdana"/>
          <w:b w:val="1"/>
          <w:sz w:val="24"/>
          <w:szCs w:val="24"/>
        </w:rPr>
      </w:pPr>
      <w:r w:rsidDel="00000000" w:rsidR="00000000" w:rsidRPr="00000000">
        <w:rPr>
          <w:rFonts w:ascii="Verdana" w:cs="Verdana" w:eastAsia="Verdana" w:hAnsi="Verdana"/>
          <w:sz w:val="24"/>
          <w:szCs w:val="24"/>
          <w:rtl w:val="0"/>
        </w:rPr>
        <w:t xml:space="preserve"> The model of organizational support structure shows what services work in partnership with the IKEA group to make sure the work achievement is more efficient and much more effective. This model shows by separating employees and functions into different departments, the company can perform different operations at once seamlessly.</w:t>
      </w:r>
      <w:r w:rsidDel="00000000" w:rsidR="00000000" w:rsidRPr="00000000">
        <w:rPr>
          <w:rtl w:val="0"/>
        </w:rPr>
      </w:r>
    </w:p>
    <w:p w:rsidR="00000000" w:rsidDel="00000000" w:rsidP="00000000" w:rsidRDefault="00000000" w:rsidRPr="00000000" w14:paraId="00000091">
      <w:pPr>
        <w:rPr>
          <w:rFonts w:ascii="Verdana" w:cs="Verdana" w:eastAsia="Verdana" w:hAnsi="Verdana"/>
          <w:b w:val="1"/>
          <w:sz w:val="24"/>
          <w:szCs w:val="24"/>
        </w:rPr>
      </w:pPr>
      <w:r w:rsidDel="00000000" w:rsidR="00000000" w:rsidRPr="00000000">
        <w:rPr>
          <w:rFonts w:ascii="Verdana" w:cs="Verdana" w:eastAsia="Verdana" w:hAnsi="Verdana"/>
          <w:b w:val="1"/>
          <w:sz w:val="24"/>
          <w:szCs w:val="24"/>
          <w:rtl w:val="0"/>
        </w:rPr>
        <w:t xml:space="preserve">Techniques for supervision and formal appraisal </w:t>
      </w:r>
    </w:p>
    <w:p w:rsidR="00000000" w:rsidDel="00000000" w:rsidP="00000000" w:rsidRDefault="00000000" w:rsidRPr="00000000" w14:paraId="00000092">
      <w:pPr>
        <w:rPr>
          <w:b w:val="1"/>
          <w:color w:val="394753"/>
          <w:sz w:val="21"/>
          <w:szCs w:val="21"/>
        </w:rPr>
      </w:pPr>
      <w:r w:rsidDel="00000000" w:rsidR="00000000" w:rsidRPr="00000000">
        <w:rPr>
          <w:rtl w:val="0"/>
        </w:rPr>
      </w:r>
    </w:p>
    <w:p w:rsidR="00000000" w:rsidDel="00000000" w:rsidP="00000000" w:rsidRDefault="00000000" w:rsidRPr="00000000" w14:paraId="00000093">
      <w:pPr>
        <w:rPr>
          <w:rFonts w:ascii="Verdana" w:cs="Verdana" w:eastAsia="Verdana" w:hAnsi="Verdana"/>
          <w:color w:val="222222"/>
          <w:sz w:val="24"/>
          <w:szCs w:val="24"/>
          <w:highlight w:val="white"/>
        </w:rPr>
      </w:pPr>
      <w:r w:rsidDel="00000000" w:rsidR="00000000" w:rsidRPr="00000000">
        <w:rPr>
          <w:rFonts w:ascii="Verdana" w:cs="Verdana" w:eastAsia="Verdana" w:hAnsi="Verdana"/>
          <w:sz w:val="24"/>
          <w:szCs w:val="24"/>
          <w:rtl w:val="0"/>
        </w:rPr>
        <w:t xml:space="preserve">According to Hohman (2017) Supervision is a process that includes arranging regular and frequent meetings between a staff member and their supervisor to review their work and to provide development and support. </w:t>
      </w:r>
      <w:r w:rsidDel="00000000" w:rsidR="00000000" w:rsidRPr="00000000">
        <w:rPr>
          <w:rFonts w:ascii="Verdana" w:cs="Verdana" w:eastAsia="Verdana" w:hAnsi="Verdana"/>
          <w:color w:val="222222"/>
          <w:sz w:val="24"/>
          <w:szCs w:val="24"/>
          <w:highlight w:val="white"/>
          <w:rtl w:val="0"/>
        </w:rPr>
        <w:t xml:space="preserve">Supervision at Ikea is an accountable priority and is a two-way process that supports, motivates and enables the development of good practice for employees. Supervision is a vital part of individual performance management and also formal appraisals.</w:t>
      </w:r>
    </w:p>
    <w:p w:rsidR="00000000" w:rsidDel="00000000" w:rsidP="00000000" w:rsidRDefault="00000000" w:rsidRPr="00000000" w14:paraId="00000094">
      <w:pPr>
        <w:rPr>
          <w:rFonts w:ascii="Verdana" w:cs="Verdana" w:eastAsia="Verdana" w:hAnsi="Verdana"/>
          <w:sz w:val="24"/>
          <w:szCs w:val="24"/>
        </w:rPr>
      </w:pPr>
      <w:r w:rsidDel="00000000" w:rsidR="00000000" w:rsidRPr="00000000">
        <w:rPr>
          <w:rtl w:val="0"/>
        </w:rPr>
      </w:r>
    </w:p>
    <w:p w:rsidR="00000000" w:rsidDel="00000000" w:rsidP="00000000" w:rsidRDefault="00000000" w:rsidRPr="00000000" w14:paraId="00000095">
      <w:pPr>
        <w:rPr>
          <w:rFonts w:ascii="Verdana" w:cs="Verdana" w:eastAsia="Verdana" w:hAnsi="Verdana"/>
          <w:sz w:val="24"/>
          <w:szCs w:val="24"/>
          <w:highlight w:val="white"/>
        </w:rPr>
      </w:pPr>
      <w:r w:rsidDel="00000000" w:rsidR="00000000" w:rsidRPr="00000000">
        <w:rPr>
          <w:rFonts w:ascii="Verdana" w:cs="Verdana" w:eastAsia="Verdana" w:hAnsi="Verdana"/>
          <w:color w:val="222222"/>
          <w:sz w:val="24"/>
          <w:szCs w:val="24"/>
          <w:highlight w:val="white"/>
          <w:rtl w:val="0"/>
        </w:rPr>
        <w:t xml:space="preserve">When working at Ikea supervision is carried out regularly between the team members and their managers to monitor progress. At Ikea performance appraisal is used to provide adequate feedback to each employee on their performances and behaviour toward working habits.At Ikea supervision expected includes planning, allocating work, making decisions and monitoring performance to ensure workplace tasks are achieved. </w:t>
      </w:r>
      <w:r w:rsidDel="00000000" w:rsidR="00000000" w:rsidRPr="00000000">
        <w:rPr>
          <w:rFonts w:ascii="Verdana" w:cs="Verdana" w:eastAsia="Verdana" w:hAnsi="Verdana"/>
          <w:sz w:val="24"/>
          <w:szCs w:val="24"/>
          <w:highlight w:val="white"/>
          <w:rtl w:val="0"/>
        </w:rPr>
        <w:t xml:space="preserve">Supervisors will keep a written record as a formal appraisal to ensure all targets have been met. </w:t>
      </w:r>
    </w:p>
    <w:p w:rsidR="00000000" w:rsidDel="00000000" w:rsidP="00000000" w:rsidRDefault="00000000" w:rsidRPr="00000000" w14:paraId="00000096">
      <w:pPr>
        <w:rPr>
          <w:rFonts w:ascii="Verdana" w:cs="Verdana" w:eastAsia="Verdana" w:hAnsi="Verdana"/>
          <w:sz w:val="24"/>
          <w:szCs w:val="24"/>
          <w:highlight w:val="white"/>
        </w:rPr>
      </w:pPr>
      <w:r w:rsidDel="00000000" w:rsidR="00000000" w:rsidRPr="00000000">
        <w:rPr>
          <w:rtl w:val="0"/>
        </w:rPr>
      </w:r>
    </w:p>
    <w:p w:rsidR="00000000" w:rsidDel="00000000" w:rsidP="00000000" w:rsidRDefault="00000000" w:rsidRPr="00000000" w14:paraId="00000097">
      <w:pPr>
        <w:rPr>
          <w:rFonts w:ascii="Verdana" w:cs="Verdana" w:eastAsia="Verdana" w:hAnsi="Verdana"/>
          <w:sz w:val="24"/>
          <w:szCs w:val="24"/>
          <w:highlight w:val="white"/>
        </w:rPr>
      </w:pPr>
      <w:r w:rsidDel="00000000" w:rsidR="00000000" w:rsidRPr="00000000">
        <w:rPr>
          <w:rFonts w:ascii="Verdana" w:cs="Verdana" w:eastAsia="Verdana" w:hAnsi="Verdana"/>
          <w:sz w:val="24"/>
          <w:szCs w:val="24"/>
          <w:highlight w:val="white"/>
          <w:rtl w:val="0"/>
        </w:rPr>
        <w:t xml:space="preserve">These records are there to ensure all employees performance, workplace achievements and development are achieved. Therefore this enables employees to carry out their roles safely and effectively whilst having their practices regularly check. Employees will be praised and constructive feedback will be given. Once finished the record should be signed by both supervisor and supervisee as an accurate reflection of the meeting. The supervisee is entitled to receive a copy of their supervision records and it is their responsibility to store these safely. </w:t>
      </w:r>
    </w:p>
    <w:p w:rsidR="00000000" w:rsidDel="00000000" w:rsidP="00000000" w:rsidRDefault="00000000" w:rsidRPr="00000000" w14:paraId="00000098">
      <w:pPr>
        <w:rPr>
          <w:b w:val="1"/>
          <w:color w:val="222222"/>
          <w:sz w:val="24"/>
          <w:szCs w:val="24"/>
          <w:highlight w:val="white"/>
        </w:rPr>
      </w:pPr>
      <w:r w:rsidDel="00000000" w:rsidR="00000000" w:rsidRPr="00000000">
        <w:rPr>
          <w:rtl w:val="0"/>
        </w:rPr>
      </w:r>
    </w:p>
    <w:p w:rsidR="00000000" w:rsidDel="00000000" w:rsidP="00000000" w:rsidRDefault="00000000" w:rsidRPr="00000000" w14:paraId="00000099">
      <w:pPr>
        <w:rPr>
          <w:rFonts w:ascii="Verdana" w:cs="Verdana" w:eastAsia="Verdana" w:hAnsi="Verdana"/>
          <w:b w:val="1"/>
          <w:sz w:val="24"/>
          <w:szCs w:val="24"/>
        </w:rPr>
      </w:pPr>
      <w:r w:rsidDel="00000000" w:rsidR="00000000" w:rsidRPr="00000000">
        <w:rPr>
          <w:rFonts w:ascii="Verdana" w:cs="Verdana" w:eastAsia="Verdana" w:hAnsi="Verdana"/>
          <w:b w:val="1"/>
          <w:sz w:val="24"/>
          <w:szCs w:val="24"/>
          <w:rtl w:val="0"/>
        </w:rPr>
        <w:t xml:space="preserve">Method for ensuring fair and objective appraisal of Ikea.</w:t>
      </w:r>
    </w:p>
    <w:p w:rsidR="00000000" w:rsidDel="00000000" w:rsidP="00000000" w:rsidRDefault="00000000" w:rsidRPr="00000000" w14:paraId="0000009A">
      <w:pPr>
        <w:shd w:fill="ffffff" w:val="clear"/>
        <w:spacing w:after="60" w:lineRule="auto"/>
        <w:rPr>
          <w:rFonts w:ascii="Verdana" w:cs="Verdana" w:eastAsia="Verdana" w:hAnsi="Verdana"/>
          <w:sz w:val="24"/>
          <w:szCs w:val="24"/>
          <w:highlight w:val="white"/>
        </w:rPr>
      </w:pPr>
      <w:r w:rsidDel="00000000" w:rsidR="00000000" w:rsidRPr="00000000">
        <w:rPr>
          <w:rFonts w:ascii="Verdana" w:cs="Verdana" w:eastAsia="Verdana" w:hAnsi="Verdana"/>
          <w:sz w:val="24"/>
          <w:szCs w:val="24"/>
          <w:highlight w:val="white"/>
          <w:rtl w:val="0"/>
        </w:rPr>
        <w:t xml:space="preserve">At Ikea they use an effective fair appraisal system which is essential in the organisation, this system helps to retain valuable employees. Using a fair appraisal system enables employees to understand their job responsibilities and shows them the path towards individual growth. When at IKEA managers use the fair appraisal system to make a fair decision. This system enables employers to stay </w:t>
      </w:r>
      <w:r w:rsidDel="00000000" w:rsidR="00000000" w:rsidRPr="00000000">
        <w:rPr>
          <w:rFonts w:ascii="Verdana" w:cs="Verdana" w:eastAsia="Verdana" w:hAnsi="Verdana"/>
          <w:sz w:val="24"/>
          <w:szCs w:val="24"/>
          <w:rtl w:val="0"/>
        </w:rPr>
        <w:t xml:space="preserve">current and to ensure that employees are given a fair and honest assessment. This is updated on every supervision meeting. Employers use constructive criticism to show that they are not bias when making decisions. </w:t>
      </w:r>
      <w:r w:rsidDel="00000000" w:rsidR="00000000" w:rsidRPr="00000000">
        <w:rPr>
          <w:rFonts w:ascii="Verdana" w:cs="Verdana" w:eastAsia="Verdana" w:hAnsi="Verdana"/>
          <w:sz w:val="24"/>
          <w:szCs w:val="24"/>
          <w:highlight w:val="white"/>
          <w:rtl w:val="0"/>
        </w:rPr>
        <w:t xml:space="preserve">The appraisal system gives the appraisee an opportunity to voice their opinion.</w:t>
      </w:r>
    </w:p>
    <w:p w:rsidR="00000000" w:rsidDel="00000000" w:rsidP="00000000" w:rsidRDefault="00000000" w:rsidRPr="00000000" w14:paraId="0000009B">
      <w:pPr>
        <w:shd w:fill="ffffff" w:val="clear"/>
        <w:spacing w:after="60" w:lineRule="auto"/>
        <w:rPr>
          <w:rFonts w:ascii="Verdana" w:cs="Verdana" w:eastAsia="Verdana" w:hAnsi="Verdana"/>
          <w:sz w:val="24"/>
          <w:szCs w:val="24"/>
          <w:highlight w:val="white"/>
        </w:rPr>
      </w:pPr>
      <w:r w:rsidDel="00000000" w:rsidR="00000000" w:rsidRPr="00000000">
        <w:rPr>
          <w:rtl w:val="0"/>
        </w:rPr>
      </w:r>
    </w:p>
    <w:p w:rsidR="00000000" w:rsidDel="00000000" w:rsidP="00000000" w:rsidRDefault="00000000" w:rsidRPr="00000000" w14:paraId="0000009C">
      <w:pPr>
        <w:rPr>
          <w:rFonts w:ascii="Verdana" w:cs="Verdana" w:eastAsia="Verdana" w:hAnsi="Verdana"/>
          <w:sz w:val="24"/>
          <w:szCs w:val="24"/>
          <w:highlight w:val="white"/>
        </w:rPr>
      </w:pPr>
      <w:r w:rsidDel="00000000" w:rsidR="00000000" w:rsidRPr="00000000">
        <w:rPr>
          <w:rFonts w:ascii="Verdana" w:cs="Verdana" w:eastAsia="Verdana" w:hAnsi="Verdana"/>
          <w:sz w:val="24"/>
          <w:szCs w:val="24"/>
          <w:highlight w:val="white"/>
          <w:rtl w:val="0"/>
        </w:rPr>
        <w:t xml:space="preserve">Performance appraisal has three basic functions; employers should provide feedback on employee’s performances, train employees to modify the behaviour toward more effective working habits and to provide data to managers with which they may judge future job assignments.</w:t>
      </w:r>
    </w:p>
    <w:p w:rsidR="00000000" w:rsidDel="00000000" w:rsidP="00000000" w:rsidRDefault="00000000" w:rsidRPr="00000000" w14:paraId="0000009D">
      <w:pPr>
        <w:rPr>
          <w:rFonts w:ascii="Verdana" w:cs="Verdana" w:eastAsia="Verdana" w:hAnsi="Verdana"/>
          <w:b w:val="1"/>
          <w:sz w:val="24"/>
          <w:szCs w:val="24"/>
        </w:rPr>
      </w:pPr>
      <w:r w:rsidDel="00000000" w:rsidR="00000000" w:rsidRPr="00000000">
        <w:rPr>
          <w:rtl w:val="0"/>
        </w:rPr>
      </w:r>
    </w:p>
    <w:p w:rsidR="00000000" w:rsidDel="00000000" w:rsidP="00000000" w:rsidRDefault="00000000" w:rsidRPr="00000000" w14:paraId="0000009E">
      <w:pPr>
        <w:rPr>
          <w:rFonts w:ascii="Verdana" w:cs="Verdana" w:eastAsia="Verdana" w:hAnsi="Verdana"/>
          <w:b w:val="1"/>
          <w:sz w:val="24"/>
          <w:szCs w:val="24"/>
        </w:rPr>
      </w:pPr>
      <w:r w:rsidDel="00000000" w:rsidR="00000000" w:rsidRPr="00000000">
        <w:rPr>
          <w:rFonts w:ascii="Verdana" w:cs="Verdana" w:eastAsia="Verdana" w:hAnsi="Verdana"/>
          <w:b w:val="1"/>
          <w:sz w:val="24"/>
          <w:szCs w:val="24"/>
          <w:rtl w:val="0"/>
        </w:rPr>
        <w:t xml:space="preserve">Method to monitoring, evaluating and recording feedback</w:t>
      </w:r>
    </w:p>
    <w:p w:rsidR="00000000" w:rsidDel="00000000" w:rsidP="00000000" w:rsidRDefault="00000000" w:rsidRPr="00000000" w14:paraId="0000009F">
      <w:pPr>
        <w:rPr>
          <w:rFonts w:ascii="Verdana" w:cs="Verdana" w:eastAsia="Verdana" w:hAnsi="Verdana"/>
          <w:b w:val="1"/>
          <w:sz w:val="24"/>
          <w:szCs w:val="24"/>
        </w:rPr>
      </w:pPr>
      <w:r w:rsidDel="00000000" w:rsidR="00000000" w:rsidRPr="00000000">
        <w:rPr>
          <w:rtl w:val="0"/>
        </w:rPr>
      </w:r>
    </w:p>
    <w:p w:rsidR="00000000" w:rsidDel="00000000" w:rsidP="00000000" w:rsidRDefault="00000000" w:rsidRPr="00000000" w14:paraId="000000A0">
      <w:pPr>
        <w:rPr>
          <w:rFonts w:ascii="Verdana" w:cs="Verdana" w:eastAsia="Verdana" w:hAnsi="Verdana"/>
          <w:sz w:val="24"/>
          <w:szCs w:val="24"/>
        </w:rPr>
      </w:pPr>
      <w:r w:rsidDel="00000000" w:rsidR="00000000" w:rsidRPr="00000000">
        <w:rPr>
          <w:rFonts w:ascii="Verdana" w:cs="Verdana" w:eastAsia="Verdana" w:hAnsi="Verdana"/>
          <w:sz w:val="24"/>
          <w:szCs w:val="24"/>
          <w:rtl w:val="0"/>
        </w:rPr>
        <w:t xml:space="preserve">Monitoring is the collection and analysis of information about a project, undertaken, which involves observation and progress. Whereas, evaluation is</w:t>
      </w:r>
      <w:r w:rsidDel="00000000" w:rsidR="00000000" w:rsidRPr="00000000">
        <w:rPr>
          <w:rFonts w:ascii="Verdana" w:cs="Verdana" w:eastAsia="Verdana" w:hAnsi="Verdana"/>
          <w:sz w:val="24"/>
          <w:szCs w:val="24"/>
          <w:highlight w:val="white"/>
          <w:rtl w:val="0"/>
        </w:rPr>
        <w:t xml:space="preserve"> a judgement on something that </w:t>
      </w:r>
      <w:r w:rsidDel="00000000" w:rsidR="00000000" w:rsidRPr="00000000">
        <w:rPr>
          <w:rFonts w:ascii="Verdana" w:cs="Verdana" w:eastAsia="Verdana" w:hAnsi="Verdana"/>
          <w:sz w:val="24"/>
          <w:szCs w:val="24"/>
          <w:rtl w:val="0"/>
        </w:rPr>
        <w:t xml:space="preserve">objectively assess progress towards the achievements.“Handbook on Monitoring and Evaluating for Results” States that monitoring and evaluation help improve performance and achieve results. </w:t>
      </w:r>
    </w:p>
    <w:p w:rsidR="00000000" w:rsidDel="00000000" w:rsidP="00000000" w:rsidRDefault="00000000" w:rsidRPr="00000000" w14:paraId="000000A1">
      <w:pPr>
        <w:rPr>
          <w:rFonts w:ascii="Verdana" w:cs="Verdana" w:eastAsia="Verdana" w:hAnsi="Verdana"/>
          <w:sz w:val="24"/>
          <w:szCs w:val="24"/>
          <w:highlight w:val="white"/>
        </w:rPr>
      </w:pPr>
      <w:r w:rsidDel="00000000" w:rsidR="00000000" w:rsidRPr="00000000">
        <w:rPr>
          <w:rtl w:val="0"/>
        </w:rPr>
      </w:r>
    </w:p>
    <w:p w:rsidR="00000000" w:rsidDel="00000000" w:rsidP="00000000" w:rsidRDefault="00000000" w:rsidRPr="00000000" w14:paraId="000000A2">
      <w:pPr>
        <w:rPr>
          <w:rFonts w:ascii="Verdana" w:cs="Verdana" w:eastAsia="Verdana" w:hAnsi="Verdana"/>
          <w:sz w:val="24"/>
          <w:szCs w:val="24"/>
        </w:rPr>
      </w:pPr>
      <w:r w:rsidDel="00000000" w:rsidR="00000000" w:rsidRPr="00000000">
        <w:rPr>
          <w:rFonts w:ascii="Verdana" w:cs="Verdana" w:eastAsia="Verdana" w:hAnsi="Verdana"/>
          <w:sz w:val="24"/>
          <w:szCs w:val="24"/>
          <w:rtl w:val="0"/>
        </w:rPr>
        <w:t xml:space="preserve">At Ikea the methods used when monitoring is the results based management (RBM) approach and is a management strategy to ensure that in the organisation all processes, products and services contributes to the work placement achievements. Therefore, results-based management is essential at IKEA as it provides a coherent framework for strategic planning and management by improving learning development in the organisation and to help monitor all feedback.</w:t>
      </w:r>
    </w:p>
    <w:p w:rsidR="00000000" w:rsidDel="00000000" w:rsidP="00000000" w:rsidRDefault="00000000" w:rsidRPr="00000000" w14:paraId="000000A3">
      <w:pPr>
        <w:rPr>
          <w:rFonts w:ascii="Verdana" w:cs="Verdana" w:eastAsia="Verdana" w:hAnsi="Verdana"/>
          <w:sz w:val="24"/>
          <w:szCs w:val="24"/>
        </w:rPr>
      </w:pPr>
      <w:r w:rsidDel="00000000" w:rsidR="00000000" w:rsidRPr="00000000">
        <w:rPr>
          <w:rtl w:val="0"/>
        </w:rPr>
      </w:r>
    </w:p>
    <w:p w:rsidR="00000000" w:rsidDel="00000000" w:rsidP="00000000" w:rsidRDefault="00000000" w:rsidRPr="00000000" w14:paraId="000000A4">
      <w:pPr>
        <w:rPr>
          <w:rFonts w:ascii="Verdana" w:cs="Verdana" w:eastAsia="Verdana" w:hAnsi="Verdana"/>
          <w:color w:val="222222"/>
          <w:sz w:val="24"/>
          <w:szCs w:val="24"/>
        </w:rPr>
      </w:pPr>
      <w:r w:rsidDel="00000000" w:rsidR="00000000" w:rsidRPr="00000000">
        <w:rPr>
          <w:rFonts w:ascii="Verdana" w:cs="Verdana" w:eastAsia="Verdana" w:hAnsi="Verdana"/>
          <w:sz w:val="24"/>
          <w:szCs w:val="24"/>
          <w:rtl w:val="0"/>
        </w:rPr>
        <w:t xml:space="preserve"> The methods used in Ikea when evaluating is self</w:t>
      </w:r>
      <w:r w:rsidDel="00000000" w:rsidR="00000000" w:rsidRPr="00000000">
        <w:rPr>
          <w:rFonts w:ascii="Verdana" w:cs="Verdana" w:eastAsia="Verdana" w:hAnsi="Verdana"/>
          <w:color w:val="222222"/>
          <w:sz w:val="24"/>
          <w:szCs w:val="24"/>
          <w:rtl w:val="0"/>
        </w:rPr>
        <w:t xml:space="preserve">- evaluation, which requires all employees to be able to judge their own performance against predetermined criteria. Self-evaluation is an effective m</w:t>
      </w:r>
      <w:r w:rsidDel="00000000" w:rsidR="00000000" w:rsidRPr="00000000">
        <w:rPr>
          <w:rFonts w:ascii="Verdana" w:cs="Verdana" w:eastAsia="Verdana" w:hAnsi="Verdana"/>
          <w:color w:val="222222"/>
          <w:sz w:val="24"/>
          <w:szCs w:val="24"/>
          <w:highlight w:val="white"/>
          <w:rtl w:val="0"/>
        </w:rPr>
        <w:t xml:space="preserve">ethods to engage all employees to look at job and career goals. The self-evaluation method ensures that all employees working at Ikea prepare thoughtfully for their performance development planning or appraisal meeting with employer for feedback.</w:t>
      </w:r>
      <w:r w:rsidDel="00000000" w:rsidR="00000000" w:rsidRPr="00000000">
        <w:rPr>
          <w:rFonts w:ascii="Verdana" w:cs="Verdana" w:eastAsia="Verdana" w:hAnsi="Verdana"/>
          <w:color w:val="222222"/>
          <w:sz w:val="24"/>
          <w:szCs w:val="24"/>
          <w:rtl w:val="0"/>
        </w:rPr>
        <w:t xml:space="preserve">Behavioural checklist is another method used at Ikea to evaluate feedback which is an effective part of an appraisal performance tool. Behavioural checklist is a rating form which contains statements describe the effectiveness and ineffectiveness of the job behaviours or performances. Behavioural checklist is suited in Ikea for all employee’s individual development as they focused on behaviour performances as the prime tool for self-improvement.</w:t>
      </w:r>
    </w:p>
    <w:p w:rsidR="00000000" w:rsidDel="00000000" w:rsidP="00000000" w:rsidRDefault="00000000" w:rsidRPr="00000000" w14:paraId="000000A5">
      <w:pPr>
        <w:rPr>
          <w:rFonts w:ascii="Verdana" w:cs="Verdana" w:eastAsia="Verdana" w:hAnsi="Verdana"/>
          <w:i w:val="1"/>
          <w:sz w:val="24"/>
          <w:szCs w:val="24"/>
        </w:rPr>
      </w:pPr>
      <w:r w:rsidDel="00000000" w:rsidR="00000000" w:rsidRPr="00000000">
        <w:rPr>
          <w:rtl w:val="0"/>
        </w:rPr>
      </w:r>
    </w:p>
    <w:p w:rsidR="00000000" w:rsidDel="00000000" w:rsidP="00000000" w:rsidRDefault="00000000" w:rsidRPr="00000000" w14:paraId="000000A6">
      <w:pPr>
        <w:rPr>
          <w:rFonts w:ascii="Verdana" w:cs="Verdana" w:eastAsia="Verdana" w:hAnsi="Verdana"/>
          <w:sz w:val="24"/>
          <w:szCs w:val="24"/>
        </w:rPr>
      </w:pPr>
      <w:r w:rsidDel="00000000" w:rsidR="00000000" w:rsidRPr="00000000">
        <w:rPr>
          <w:rFonts w:ascii="Verdana" w:cs="Verdana" w:eastAsia="Verdana" w:hAnsi="Verdana"/>
          <w:sz w:val="24"/>
          <w:szCs w:val="24"/>
          <w:rtl w:val="0"/>
        </w:rPr>
        <w:t xml:space="preserve">Feedback is information about reactions to a product or performance of a task which is then used as a basis for improvement.  However Employers can report feedback constructively by using meetings or one to one basis to ensure that monitoring is assessed. The meeting will then be recorded and employees will be informed of their performances. Another method is 360 degree feedback, this is a p</w:t>
      </w:r>
      <w:r w:rsidDel="00000000" w:rsidR="00000000" w:rsidRPr="00000000">
        <w:rPr>
          <w:rFonts w:ascii="Verdana" w:cs="Verdana" w:eastAsia="Verdana" w:hAnsi="Verdana"/>
          <w:sz w:val="24"/>
          <w:szCs w:val="24"/>
          <w:highlight w:val="white"/>
          <w:rtl w:val="0"/>
        </w:rPr>
        <w:t xml:space="preserve">rocess through which feedback from an employer is given as well as it is a self-evaluation. When using this method to record feedback this process is effective in which employees receive confidential, anonymous feedback from manager and can also be a useful development tool for employees working in IKEA.</w:t>
      </w:r>
      <w:r w:rsidDel="00000000" w:rsidR="00000000" w:rsidRPr="00000000">
        <w:rPr>
          <w:rtl w:val="0"/>
        </w:rPr>
      </w:r>
    </w:p>
    <w:p w:rsidR="00000000" w:rsidDel="00000000" w:rsidP="00000000" w:rsidRDefault="00000000" w:rsidRPr="00000000" w14:paraId="000000A7">
      <w:pPr>
        <w:rPr>
          <w:rFonts w:ascii="Verdana" w:cs="Verdana" w:eastAsia="Verdana" w:hAnsi="Verdana"/>
          <w:b w:val="1"/>
          <w:sz w:val="24"/>
          <w:szCs w:val="24"/>
        </w:rPr>
      </w:pPr>
      <w:r w:rsidDel="00000000" w:rsidR="00000000" w:rsidRPr="00000000">
        <w:rPr>
          <w:rtl w:val="0"/>
        </w:rPr>
      </w:r>
    </w:p>
    <w:p w:rsidR="00000000" w:rsidDel="00000000" w:rsidP="00000000" w:rsidRDefault="00000000" w:rsidRPr="00000000" w14:paraId="000000A8">
      <w:pPr>
        <w:rPr>
          <w:rFonts w:ascii="Verdana" w:cs="Verdana" w:eastAsia="Verdana" w:hAnsi="Verdana"/>
          <w:b w:val="1"/>
          <w:sz w:val="24"/>
          <w:szCs w:val="24"/>
        </w:rPr>
      </w:pPr>
      <w:r w:rsidDel="00000000" w:rsidR="00000000" w:rsidRPr="00000000">
        <w:rPr>
          <w:rtl w:val="0"/>
        </w:rPr>
      </w:r>
    </w:p>
    <w:p w:rsidR="00000000" w:rsidDel="00000000" w:rsidP="00000000" w:rsidRDefault="00000000" w:rsidRPr="00000000" w14:paraId="000000A9">
      <w:pPr>
        <w:rPr>
          <w:rFonts w:ascii="Verdana" w:cs="Verdana" w:eastAsia="Verdana" w:hAnsi="Verdana"/>
          <w:b w:val="1"/>
          <w:sz w:val="24"/>
          <w:szCs w:val="24"/>
        </w:rPr>
      </w:pPr>
      <w:r w:rsidDel="00000000" w:rsidR="00000000" w:rsidRPr="00000000">
        <w:rPr>
          <w:rFonts w:ascii="Verdana" w:cs="Verdana" w:eastAsia="Verdana" w:hAnsi="Verdana"/>
          <w:b w:val="1"/>
          <w:sz w:val="24"/>
          <w:szCs w:val="24"/>
          <w:rtl w:val="0"/>
        </w:rPr>
        <w:t xml:space="preserve">Individual development plan in order to improve the identified needs and expectations </w:t>
      </w:r>
    </w:p>
    <w:p w:rsidR="00000000" w:rsidDel="00000000" w:rsidP="00000000" w:rsidRDefault="00000000" w:rsidRPr="00000000" w14:paraId="000000AA">
      <w:pPr>
        <w:rPr>
          <w:b w:val="1"/>
          <w:color w:val="222222"/>
          <w:sz w:val="24"/>
          <w:szCs w:val="24"/>
          <w:highlight w:val="white"/>
        </w:rPr>
      </w:pPr>
      <w:r w:rsidDel="00000000" w:rsidR="00000000" w:rsidRPr="00000000">
        <w:rPr>
          <w:rtl w:val="0"/>
        </w:rPr>
      </w:r>
    </w:p>
    <w:p w:rsidR="00000000" w:rsidDel="00000000" w:rsidP="00000000" w:rsidRDefault="00000000" w:rsidRPr="00000000" w14:paraId="000000AB">
      <w:pPr>
        <w:rPr>
          <w:rFonts w:ascii="Verdana" w:cs="Verdana" w:eastAsia="Verdana" w:hAnsi="Verdana"/>
          <w:sz w:val="24"/>
          <w:szCs w:val="24"/>
          <w:highlight w:val="white"/>
        </w:rPr>
      </w:pPr>
      <w:r w:rsidDel="00000000" w:rsidR="00000000" w:rsidRPr="00000000">
        <w:rPr>
          <w:rFonts w:ascii="Verdana" w:cs="Verdana" w:eastAsia="Verdana" w:hAnsi="Verdana"/>
          <w:sz w:val="24"/>
          <w:szCs w:val="24"/>
          <w:highlight w:val="white"/>
          <w:rtl w:val="0"/>
        </w:rPr>
        <w:t xml:space="preserve">An individual development plan (IDP) is a tool to assist employees in career and personal development. Its primary purpose is to help employees reach short and long-term career goals, as well as improve current job performance. At Ikea's there are different departments were shadowing is a part of the needs of individual development to help monitor and train all new and current employees. </w:t>
      </w:r>
    </w:p>
    <w:p w:rsidR="00000000" w:rsidDel="00000000" w:rsidP="00000000" w:rsidRDefault="00000000" w:rsidRPr="00000000" w14:paraId="000000AC">
      <w:pPr>
        <w:rPr>
          <w:rFonts w:ascii="Verdana" w:cs="Verdana" w:eastAsia="Verdana" w:hAnsi="Verdana"/>
          <w:sz w:val="24"/>
          <w:szCs w:val="24"/>
          <w:highlight w:val="white"/>
        </w:rPr>
      </w:pPr>
      <w:r w:rsidDel="00000000" w:rsidR="00000000" w:rsidRPr="00000000">
        <w:rPr>
          <w:rtl w:val="0"/>
        </w:rPr>
      </w:r>
    </w:p>
    <w:p w:rsidR="00000000" w:rsidDel="00000000" w:rsidP="00000000" w:rsidRDefault="00000000" w:rsidRPr="00000000" w14:paraId="000000AD">
      <w:pPr>
        <w:rPr>
          <w:rFonts w:ascii="Verdana" w:cs="Verdana" w:eastAsia="Verdana" w:hAnsi="Verdana"/>
          <w:sz w:val="24"/>
          <w:szCs w:val="24"/>
          <w:highlight w:val="white"/>
        </w:rPr>
      </w:pPr>
      <w:r w:rsidDel="00000000" w:rsidR="00000000" w:rsidRPr="00000000">
        <w:rPr>
          <w:rFonts w:ascii="Verdana" w:cs="Verdana" w:eastAsia="Verdana" w:hAnsi="Verdana"/>
          <w:sz w:val="24"/>
          <w:szCs w:val="24"/>
          <w:highlight w:val="white"/>
          <w:rtl w:val="0"/>
        </w:rPr>
        <w:t xml:space="preserve">Shadowing is a great way to observe an employee performing their daily work routine in the working environment. It allows employees to explore specific careers and to get a realistic picture of the tasks performed for that job. Another way is setting personal and organisational objectives to improve self and the needs within the organisation. The aim is for all employees to meet the expectation needs of self, organisation and customers. The individual development plan is a valuable tool to support employees identify opportunities for their development by setting SMART goals, which are measurable and achievable.</w:t>
      </w:r>
    </w:p>
    <w:p w:rsidR="00000000" w:rsidDel="00000000" w:rsidP="00000000" w:rsidRDefault="00000000" w:rsidRPr="00000000" w14:paraId="000000AE">
      <w:pPr>
        <w:rPr>
          <w:rFonts w:ascii="Verdana" w:cs="Verdana" w:eastAsia="Verdana" w:hAnsi="Verdana"/>
          <w:b w:val="1"/>
          <w:sz w:val="24"/>
          <w:szCs w:val="24"/>
        </w:rPr>
      </w:pPr>
      <w:r w:rsidDel="00000000" w:rsidR="00000000" w:rsidRPr="00000000">
        <w:rPr>
          <w:rFonts w:ascii="Verdana" w:cs="Verdana" w:eastAsia="Verdana" w:hAnsi="Verdana"/>
          <w:color w:val="222222"/>
          <w:sz w:val="24"/>
          <w:szCs w:val="24"/>
          <w:highlight w:val="white"/>
          <w:rtl w:val="0"/>
        </w:rPr>
        <w:t xml:space="preserve"> </w:t>
      </w:r>
      <w:r w:rsidDel="00000000" w:rsidR="00000000" w:rsidRPr="00000000">
        <w:rPr>
          <w:rtl w:val="0"/>
        </w:rPr>
      </w:r>
    </w:p>
    <w:p w:rsidR="00000000" w:rsidDel="00000000" w:rsidP="00000000" w:rsidRDefault="00000000" w:rsidRPr="00000000" w14:paraId="000000AF">
      <w:pPr>
        <w:rPr>
          <w:rFonts w:ascii="Verdana" w:cs="Verdana" w:eastAsia="Verdana" w:hAnsi="Verdana"/>
          <w:b w:val="1"/>
          <w:sz w:val="24"/>
          <w:szCs w:val="24"/>
        </w:rPr>
      </w:pPr>
      <w:r w:rsidDel="00000000" w:rsidR="00000000" w:rsidRPr="00000000">
        <w:rPr>
          <w:rtl w:val="0"/>
        </w:rPr>
      </w:r>
    </w:p>
    <w:p w:rsidR="00000000" w:rsidDel="00000000" w:rsidP="00000000" w:rsidRDefault="00000000" w:rsidRPr="00000000" w14:paraId="000000B0">
      <w:pPr>
        <w:rPr>
          <w:rFonts w:ascii="Verdana" w:cs="Verdana" w:eastAsia="Verdana" w:hAnsi="Verdana"/>
          <w:b w:val="1"/>
          <w:sz w:val="24"/>
          <w:szCs w:val="24"/>
        </w:rPr>
      </w:pPr>
      <w:r w:rsidDel="00000000" w:rsidR="00000000" w:rsidRPr="00000000">
        <w:rPr>
          <w:rFonts w:ascii="Verdana" w:cs="Verdana" w:eastAsia="Verdana" w:hAnsi="Verdana"/>
          <w:b w:val="1"/>
          <w:sz w:val="24"/>
          <w:szCs w:val="24"/>
          <w:rtl w:val="0"/>
        </w:rPr>
        <w:t xml:space="preserve">Learning styles and the range of training and development opportunities available in IKEA</w:t>
      </w:r>
    </w:p>
    <w:p w:rsidR="00000000" w:rsidDel="00000000" w:rsidP="00000000" w:rsidRDefault="00000000" w:rsidRPr="00000000" w14:paraId="000000B1">
      <w:pPr>
        <w:rPr>
          <w:rFonts w:ascii="Verdana" w:cs="Verdana" w:eastAsia="Verdana" w:hAnsi="Verdana"/>
          <w:b w:val="1"/>
          <w:sz w:val="24"/>
          <w:szCs w:val="24"/>
        </w:rPr>
      </w:pPr>
      <w:r w:rsidDel="00000000" w:rsidR="00000000" w:rsidRPr="00000000">
        <w:rPr>
          <w:rtl w:val="0"/>
        </w:rPr>
      </w:r>
    </w:p>
    <w:p w:rsidR="00000000" w:rsidDel="00000000" w:rsidP="00000000" w:rsidRDefault="00000000" w:rsidRPr="00000000" w14:paraId="000000B2">
      <w:pPr>
        <w:rPr>
          <w:rFonts w:ascii="Verdana" w:cs="Verdana" w:eastAsia="Verdana" w:hAnsi="Verdana"/>
          <w:sz w:val="24"/>
          <w:szCs w:val="24"/>
        </w:rPr>
      </w:pPr>
      <w:r w:rsidDel="00000000" w:rsidR="00000000" w:rsidRPr="00000000">
        <w:rPr>
          <w:rFonts w:ascii="Verdana" w:cs="Verdana" w:eastAsia="Verdana" w:hAnsi="Verdana"/>
          <w:color w:val="222222"/>
          <w:sz w:val="24"/>
          <w:szCs w:val="24"/>
          <w:highlight w:val="white"/>
          <w:rtl w:val="0"/>
        </w:rPr>
        <w:t xml:space="preserve">Learning styles is understanding that everyone learns differently and is the way learning is absorbs, processes, comprehends and retains information. </w:t>
      </w:r>
      <w:r w:rsidDel="00000000" w:rsidR="00000000" w:rsidRPr="00000000">
        <w:rPr>
          <w:rtl w:val="0"/>
        </w:rPr>
      </w:r>
    </w:p>
    <w:p w:rsidR="00000000" w:rsidDel="00000000" w:rsidP="00000000" w:rsidRDefault="00000000" w:rsidRPr="00000000" w14:paraId="000000B3">
      <w:pPr>
        <w:rPr>
          <w:rFonts w:ascii="Verdana" w:cs="Verdana" w:eastAsia="Verdana" w:hAnsi="Verdana"/>
          <w:color w:val="222222"/>
          <w:sz w:val="24"/>
          <w:szCs w:val="24"/>
          <w:highlight w:val="white"/>
        </w:rPr>
      </w:pPr>
      <w:r w:rsidDel="00000000" w:rsidR="00000000" w:rsidRPr="00000000">
        <w:rPr>
          <w:rFonts w:ascii="Verdana" w:cs="Verdana" w:eastAsia="Verdana" w:hAnsi="Verdana"/>
          <w:sz w:val="24"/>
          <w:szCs w:val="24"/>
          <w:rtl w:val="0"/>
        </w:rPr>
        <w:t xml:space="preserve">The VAK learning style </w:t>
      </w:r>
      <w:r w:rsidDel="00000000" w:rsidR="00000000" w:rsidRPr="00000000">
        <w:rPr>
          <w:rFonts w:ascii="Verdana" w:cs="Verdana" w:eastAsia="Verdana" w:hAnsi="Verdana"/>
          <w:color w:val="222222"/>
          <w:sz w:val="24"/>
          <w:szCs w:val="24"/>
          <w:highlight w:val="white"/>
          <w:rtl w:val="0"/>
        </w:rPr>
        <w:t xml:space="preserve">defines the best way for a person to learn new information by filtering what is to be learned. The VAK learning style are made up into three key styles; Visual, Auditory and Kinesthetic.  Fleming and Mills (1992) state that ‘’three modalities are reflects of the experiences’’. Ikea in order to train and develop all employees effectively employers need to understand employees learning style this is vital as ineffective training course money and slows down the organisational productivity.  </w:t>
      </w:r>
    </w:p>
    <w:p w:rsidR="00000000" w:rsidDel="00000000" w:rsidP="00000000" w:rsidRDefault="00000000" w:rsidRPr="00000000" w14:paraId="000000B4">
      <w:pPr>
        <w:rPr>
          <w:rFonts w:ascii="Verdana" w:cs="Verdana" w:eastAsia="Verdana" w:hAnsi="Verdana"/>
          <w:sz w:val="24"/>
          <w:szCs w:val="24"/>
          <w:highlight w:val="white"/>
        </w:rPr>
      </w:pPr>
      <w:r w:rsidDel="00000000" w:rsidR="00000000" w:rsidRPr="00000000">
        <w:rPr>
          <w:rtl w:val="0"/>
        </w:rPr>
      </w:r>
    </w:p>
    <w:p w:rsidR="00000000" w:rsidDel="00000000" w:rsidP="00000000" w:rsidRDefault="00000000" w:rsidRPr="00000000" w14:paraId="000000B5">
      <w:pPr>
        <w:rPr>
          <w:rFonts w:ascii="Verdana" w:cs="Verdana" w:eastAsia="Verdana" w:hAnsi="Verdana"/>
          <w:color w:val="222222"/>
          <w:sz w:val="24"/>
          <w:szCs w:val="24"/>
          <w:highlight w:val="white"/>
        </w:rPr>
      </w:pPr>
      <w:r w:rsidDel="00000000" w:rsidR="00000000" w:rsidRPr="00000000">
        <w:rPr>
          <w:rFonts w:ascii="Verdana" w:cs="Verdana" w:eastAsia="Verdana" w:hAnsi="Verdana"/>
          <w:sz w:val="24"/>
          <w:szCs w:val="24"/>
          <w:highlight w:val="white"/>
          <w:rtl w:val="0"/>
        </w:rPr>
        <w:t xml:space="preserve">Learning styles provide guidelines to the employees how to work in Ikea and manage the skills as per the requirement of the task. It has been evaluated that all three styles provides some unique qualities in the employees thus they are able to give their best towards the organizational goals.</w:t>
      </w:r>
      <w:r w:rsidDel="00000000" w:rsidR="00000000" w:rsidRPr="00000000">
        <w:rPr>
          <w:rFonts w:ascii="Verdana" w:cs="Verdana" w:eastAsia="Verdana" w:hAnsi="Verdana"/>
          <w:color w:val="222222"/>
          <w:sz w:val="24"/>
          <w:szCs w:val="24"/>
          <w:highlight w:val="white"/>
          <w:rtl w:val="0"/>
        </w:rPr>
        <w:t xml:space="preserve">Learning styles in the organisation is important as when learning employers will be expanding on their personal skills and acquiring new knowledge that can be applied when working in the setting. Understanding what learning is convenient for each employee and inform managers to monitor and are interested in each employee’s individual development.</w:t>
      </w:r>
    </w:p>
    <w:p w:rsidR="00000000" w:rsidDel="00000000" w:rsidP="00000000" w:rsidRDefault="00000000" w:rsidRPr="00000000" w14:paraId="000000B6">
      <w:pPr>
        <w:rPr>
          <w:rFonts w:ascii="Verdana" w:cs="Verdana" w:eastAsia="Verdana" w:hAnsi="Verdana"/>
          <w:color w:val="222222"/>
          <w:sz w:val="24"/>
          <w:szCs w:val="24"/>
          <w:highlight w:val="white"/>
        </w:rPr>
      </w:pPr>
      <w:r w:rsidDel="00000000" w:rsidR="00000000" w:rsidRPr="00000000">
        <w:rPr>
          <w:rtl w:val="0"/>
        </w:rPr>
      </w:r>
    </w:p>
    <w:p w:rsidR="00000000" w:rsidDel="00000000" w:rsidP="00000000" w:rsidRDefault="00000000" w:rsidRPr="00000000" w14:paraId="000000B7">
      <w:pPr>
        <w:rPr>
          <w:rFonts w:ascii="Verdana" w:cs="Verdana" w:eastAsia="Verdana" w:hAnsi="Verdana"/>
          <w:sz w:val="24"/>
          <w:szCs w:val="24"/>
        </w:rPr>
      </w:pPr>
      <w:r w:rsidDel="00000000" w:rsidR="00000000" w:rsidRPr="00000000">
        <w:rPr>
          <w:rFonts w:ascii="Verdana" w:cs="Verdana" w:eastAsia="Verdana" w:hAnsi="Verdana"/>
          <w:color w:val="222222"/>
          <w:sz w:val="24"/>
          <w:szCs w:val="24"/>
          <w:highlight w:val="white"/>
          <w:rtl w:val="0"/>
        </w:rPr>
        <w:t xml:space="preserve"> Auditory learning is someone who absorbs information effectively when shared allowed these learners are employees who learn from verbal direction and ask many questions in order to ensure that the development opportunities are available and understand what needs to be done. whereas , kinesthetic learning processes information through experience these type of learner's use touching and feeling items as a memory to what they learn and also use physical learning for example using shadowing as training for all employees to adapt to all practices that they've learnt.</w:t>
      </w:r>
      <w:r w:rsidDel="00000000" w:rsidR="00000000" w:rsidRPr="00000000">
        <w:rPr>
          <w:rtl w:val="0"/>
        </w:rPr>
      </w:r>
    </w:p>
    <w:p w:rsidR="00000000" w:rsidDel="00000000" w:rsidP="00000000" w:rsidRDefault="00000000" w:rsidRPr="00000000" w14:paraId="000000B8">
      <w:pPr>
        <w:rPr>
          <w:rFonts w:ascii="Verdana" w:cs="Verdana" w:eastAsia="Verdana" w:hAnsi="Verdana"/>
          <w:b w:val="1"/>
          <w:sz w:val="24"/>
          <w:szCs w:val="24"/>
        </w:rPr>
      </w:pPr>
      <w:r w:rsidDel="00000000" w:rsidR="00000000" w:rsidRPr="00000000">
        <w:rPr>
          <w:rtl w:val="0"/>
        </w:rPr>
      </w:r>
    </w:p>
    <w:p w:rsidR="00000000" w:rsidDel="00000000" w:rsidP="00000000" w:rsidRDefault="00000000" w:rsidRPr="00000000" w14:paraId="000000B9">
      <w:pPr>
        <w:rPr>
          <w:rFonts w:ascii="Verdana" w:cs="Verdana" w:eastAsia="Verdana" w:hAnsi="Verdana"/>
          <w:b w:val="1"/>
          <w:sz w:val="24"/>
          <w:szCs w:val="24"/>
        </w:rPr>
      </w:pPr>
      <w:r w:rsidDel="00000000" w:rsidR="00000000" w:rsidRPr="00000000">
        <w:rPr>
          <w:rtl w:val="0"/>
        </w:rPr>
      </w:r>
    </w:p>
    <w:p w:rsidR="00000000" w:rsidDel="00000000" w:rsidP="00000000" w:rsidRDefault="00000000" w:rsidRPr="00000000" w14:paraId="000000BA">
      <w:pPr>
        <w:rPr>
          <w:rFonts w:ascii="Verdana" w:cs="Verdana" w:eastAsia="Verdana" w:hAnsi="Verdana"/>
          <w:b w:val="1"/>
          <w:sz w:val="24"/>
          <w:szCs w:val="24"/>
        </w:rPr>
      </w:pPr>
      <w:r w:rsidDel="00000000" w:rsidR="00000000" w:rsidRPr="00000000">
        <w:rPr>
          <w:rtl w:val="0"/>
        </w:rPr>
      </w:r>
    </w:p>
    <w:p w:rsidR="00000000" w:rsidDel="00000000" w:rsidP="00000000" w:rsidRDefault="00000000" w:rsidRPr="00000000" w14:paraId="000000BB">
      <w:pPr>
        <w:rPr>
          <w:rFonts w:ascii="Verdana" w:cs="Verdana" w:eastAsia="Verdana" w:hAnsi="Verdana"/>
          <w:b w:val="1"/>
          <w:sz w:val="24"/>
          <w:szCs w:val="24"/>
        </w:rPr>
      </w:pPr>
      <w:r w:rsidDel="00000000" w:rsidR="00000000" w:rsidRPr="00000000">
        <w:rPr>
          <w:rFonts w:ascii="Verdana" w:cs="Verdana" w:eastAsia="Verdana" w:hAnsi="Verdana"/>
          <w:b w:val="1"/>
          <w:sz w:val="24"/>
          <w:szCs w:val="24"/>
          <w:rtl w:val="0"/>
        </w:rPr>
        <w:t xml:space="preserve">Career development strategy for sustainable employee development </w:t>
      </w:r>
    </w:p>
    <w:p w:rsidR="00000000" w:rsidDel="00000000" w:rsidP="00000000" w:rsidRDefault="00000000" w:rsidRPr="00000000" w14:paraId="000000BC">
      <w:pPr>
        <w:rPr>
          <w:rFonts w:ascii="Verdana" w:cs="Verdana" w:eastAsia="Verdana" w:hAnsi="Verdana"/>
          <w:color w:val="222222"/>
          <w:sz w:val="24"/>
          <w:szCs w:val="24"/>
          <w:highlight w:val="white"/>
        </w:rPr>
      </w:pPr>
      <w:r w:rsidDel="00000000" w:rsidR="00000000" w:rsidRPr="00000000">
        <w:rPr>
          <w:rtl w:val="0"/>
        </w:rPr>
      </w:r>
    </w:p>
    <w:p w:rsidR="00000000" w:rsidDel="00000000" w:rsidP="00000000" w:rsidRDefault="00000000" w:rsidRPr="00000000" w14:paraId="000000BD">
      <w:pPr>
        <w:rPr>
          <w:rFonts w:ascii="Verdana" w:cs="Verdana" w:eastAsia="Verdana" w:hAnsi="Verdana"/>
          <w:color w:val="222222"/>
          <w:sz w:val="24"/>
          <w:szCs w:val="24"/>
          <w:highlight w:val="white"/>
        </w:rPr>
      </w:pPr>
      <w:r w:rsidDel="00000000" w:rsidR="00000000" w:rsidRPr="00000000">
        <w:rPr>
          <w:rFonts w:ascii="Verdana" w:cs="Verdana" w:eastAsia="Verdana" w:hAnsi="Verdana"/>
          <w:color w:val="222222"/>
          <w:sz w:val="24"/>
          <w:szCs w:val="24"/>
          <w:highlight w:val="white"/>
          <w:rtl w:val="0"/>
        </w:rPr>
        <w:t xml:space="preserve">Career development is a lifelong process of managing learning, work, leisure, and transitions in order to move toward a personal goals and determined and evolving preferred future. According to Groth (2007) </w:t>
      </w:r>
      <w:r w:rsidDel="00000000" w:rsidR="00000000" w:rsidRPr="00000000">
        <w:rPr>
          <w:rFonts w:ascii="Verdana" w:cs="Verdana" w:eastAsia="Verdana" w:hAnsi="Verdana"/>
          <w:color w:val="212529"/>
          <w:sz w:val="24"/>
          <w:szCs w:val="24"/>
          <w:highlight w:val="white"/>
          <w:rtl w:val="0"/>
        </w:rPr>
        <w:t xml:space="preserve">the career development process is the exploring of your skills and what are your strengths and weaknesses. </w:t>
      </w:r>
      <w:r w:rsidDel="00000000" w:rsidR="00000000" w:rsidRPr="00000000">
        <w:rPr>
          <w:rFonts w:ascii="Verdana" w:cs="Verdana" w:eastAsia="Verdana" w:hAnsi="Verdana"/>
          <w:color w:val="222222"/>
          <w:sz w:val="24"/>
          <w:szCs w:val="24"/>
          <w:highlight w:val="white"/>
          <w:rtl w:val="0"/>
        </w:rPr>
        <w:t xml:space="preserve">Career development process consists of four stages which are;</w:t>
      </w:r>
    </w:p>
    <w:p w:rsidR="00000000" w:rsidDel="00000000" w:rsidP="00000000" w:rsidRDefault="00000000" w:rsidRPr="00000000" w14:paraId="000000BE">
      <w:pPr>
        <w:numPr>
          <w:ilvl w:val="0"/>
          <w:numId w:val="2"/>
        </w:numPr>
        <w:ind w:left="720" w:hanging="360"/>
        <w:rPr>
          <w:rFonts w:ascii="Verdana" w:cs="Verdana" w:eastAsia="Verdana" w:hAnsi="Verdana"/>
          <w:color w:val="222222"/>
          <w:sz w:val="24"/>
          <w:szCs w:val="24"/>
          <w:highlight w:val="white"/>
        </w:rPr>
      </w:pPr>
      <w:r w:rsidDel="00000000" w:rsidR="00000000" w:rsidRPr="00000000">
        <w:rPr>
          <w:rFonts w:ascii="Verdana" w:cs="Verdana" w:eastAsia="Verdana" w:hAnsi="Verdana"/>
          <w:color w:val="222222"/>
          <w:sz w:val="24"/>
          <w:szCs w:val="24"/>
          <w:highlight w:val="white"/>
          <w:rtl w:val="0"/>
        </w:rPr>
        <w:t xml:space="preserve"> Career Awareness</w:t>
      </w:r>
    </w:p>
    <w:p w:rsidR="00000000" w:rsidDel="00000000" w:rsidP="00000000" w:rsidRDefault="00000000" w:rsidRPr="00000000" w14:paraId="000000BF">
      <w:pPr>
        <w:numPr>
          <w:ilvl w:val="0"/>
          <w:numId w:val="2"/>
        </w:numPr>
        <w:ind w:left="720" w:hanging="360"/>
        <w:rPr>
          <w:rFonts w:ascii="Verdana" w:cs="Verdana" w:eastAsia="Verdana" w:hAnsi="Verdana"/>
          <w:color w:val="222222"/>
          <w:sz w:val="24"/>
          <w:szCs w:val="24"/>
          <w:highlight w:val="white"/>
        </w:rPr>
      </w:pPr>
      <w:r w:rsidDel="00000000" w:rsidR="00000000" w:rsidRPr="00000000">
        <w:rPr>
          <w:rFonts w:ascii="Verdana" w:cs="Verdana" w:eastAsia="Verdana" w:hAnsi="Verdana"/>
          <w:color w:val="222222"/>
          <w:sz w:val="24"/>
          <w:szCs w:val="24"/>
          <w:highlight w:val="white"/>
          <w:rtl w:val="0"/>
        </w:rPr>
        <w:t xml:space="preserve">Career Exploration</w:t>
      </w:r>
    </w:p>
    <w:p w:rsidR="00000000" w:rsidDel="00000000" w:rsidP="00000000" w:rsidRDefault="00000000" w:rsidRPr="00000000" w14:paraId="000000C0">
      <w:pPr>
        <w:numPr>
          <w:ilvl w:val="0"/>
          <w:numId w:val="2"/>
        </w:numPr>
        <w:ind w:left="720" w:hanging="360"/>
        <w:rPr>
          <w:rFonts w:ascii="Verdana" w:cs="Verdana" w:eastAsia="Verdana" w:hAnsi="Verdana"/>
          <w:color w:val="222222"/>
          <w:sz w:val="24"/>
          <w:szCs w:val="24"/>
          <w:highlight w:val="white"/>
        </w:rPr>
      </w:pPr>
      <w:r w:rsidDel="00000000" w:rsidR="00000000" w:rsidRPr="00000000">
        <w:rPr>
          <w:rFonts w:ascii="Verdana" w:cs="Verdana" w:eastAsia="Verdana" w:hAnsi="Verdana"/>
          <w:color w:val="222222"/>
          <w:sz w:val="24"/>
          <w:szCs w:val="24"/>
          <w:highlight w:val="white"/>
          <w:rtl w:val="0"/>
        </w:rPr>
        <w:t xml:space="preserve">Career Preparation </w:t>
      </w:r>
    </w:p>
    <w:p w:rsidR="00000000" w:rsidDel="00000000" w:rsidP="00000000" w:rsidRDefault="00000000" w:rsidRPr="00000000" w14:paraId="000000C1">
      <w:pPr>
        <w:numPr>
          <w:ilvl w:val="0"/>
          <w:numId w:val="2"/>
        </w:numPr>
        <w:ind w:left="720" w:hanging="360"/>
        <w:rPr>
          <w:rFonts w:ascii="Verdana" w:cs="Verdana" w:eastAsia="Verdana" w:hAnsi="Verdana"/>
          <w:color w:val="222222"/>
          <w:sz w:val="24"/>
          <w:szCs w:val="24"/>
          <w:highlight w:val="white"/>
        </w:rPr>
      </w:pPr>
      <w:r w:rsidDel="00000000" w:rsidR="00000000" w:rsidRPr="00000000">
        <w:rPr>
          <w:rFonts w:ascii="Verdana" w:cs="Verdana" w:eastAsia="Verdana" w:hAnsi="Verdana"/>
          <w:color w:val="222222"/>
          <w:sz w:val="24"/>
          <w:szCs w:val="24"/>
          <w:highlight w:val="white"/>
          <w:rtl w:val="0"/>
        </w:rPr>
        <w:t xml:space="preserve">Career Placement.</w:t>
      </w:r>
    </w:p>
    <w:p w:rsidR="00000000" w:rsidDel="00000000" w:rsidP="00000000" w:rsidRDefault="00000000" w:rsidRPr="00000000" w14:paraId="000000C2">
      <w:pPr>
        <w:rPr>
          <w:rFonts w:ascii="Verdana" w:cs="Verdana" w:eastAsia="Verdana" w:hAnsi="Verdana"/>
          <w:sz w:val="24"/>
          <w:szCs w:val="24"/>
          <w:highlight w:val="white"/>
        </w:rPr>
      </w:pPr>
      <w:r w:rsidDel="00000000" w:rsidR="00000000" w:rsidRPr="00000000">
        <w:rPr>
          <w:rtl w:val="0"/>
        </w:rPr>
      </w:r>
    </w:p>
    <w:p w:rsidR="00000000" w:rsidDel="00000000" w:rsidP="00000000" w:rsidRDefault="00000000" w:rsidRPr="00000000" w14:paraId="000000C3">
      <w:pPr>
        <w:rPr>
          <w:rFonts w:ascii="Verdana" w:cs="Verdana" w:eastAsia="Verdana" w:hAnsi="Verdana"/>
          <w:color w:val="222222"/>
          <w:sz w:val="24"/>
          <w:szCs w:val="24"/>
          <w:highlight w:val="white"/>
        </w:rPr>
      </w:pPr>
      <w:r w:rsidDel="00000000" w:rsidR="00000000" w:rsidRPr="00000000">
        <w:rPr>
          <w:rFonts w:ascii="Verdana" w:cs="Verdana" w:eastAsia="Verdana" w:hAnsi="Verdana"/>
          <w:sz w:val="24"/>
          <w:szCs w:val="24"/>
          <w:highlight w:val="white"/>
          <w:rtl w:val="0"/>
        </w:rPr>
        <w:t xml:space="preserve">The strategic career planning process is essential to the employees at IKEA and is beneficial to their </w:t>
      </w:r>
      <w:hyperlink r:id="rId9">
        <w:r w:rsidDel="00000000" w:rsidR="00000000" w:rsidRPr="00000000">
          <w:rPr>
            <w:rFonts w:ascii="Verdana" w:cs="Verdana" w:eastAsia="Verdana" w:hAnsi="Verdana"/>
            <w:sz w:val="24"/>
            <w:szCs w:val="24"/>
            <w:highlight w:val="white"/>
            <w:rtl w:val="0"/>
          </w:rPr>
          <w:t xml:space="preserve">career development</w:t>
        </w:r>
      </w:hyperlink>
      <w:r w:rsidDel="00000000" w:rsidR="00000000" w:rsidRPr="00000000">
        <w:rPr>
          <w:rFonts w:ascii="Verdana" w:cs="Verdana" w:eastAsia="Verdana" w:hAnsi="Verdana"/>
          <w:sz w:val="24"/>
          <w:szCs w:val="24"/>
          <w:highlight w:val="white"/>
          <w:rtl w:val="0"/>
        </w:rPr>
        <w:t xml:space="preserve">. The career planning process is s</w:t>
      </w:r>
      <w:r w:rsidDel="00000000" w:rsidR="00000000" w:rsidRPr="00000000">
        <w:rPr>
          <w:rFonts w:ascii="Verdana" w:cs="Verdana" w:eastAsia="Verdana" w:hAnsi="Verdana"/>
          <w:sz w:val="24"/>
          <w:szCs w:val="24"/>
          <w:rtl w:val="0"/>
        </w:rPr>
        <w:t xml:space="preserve">ustainable to employee’s development as it </w:t>
      </w:r>
      <w:r w:rsidDel="00000000" w:rsidR="00000000" w:rsidRPr="00000000">
        <w:rPr>
          <w:rFonts w:ascii="Verdana" w:cs="Verdana" w:eastAsia="Verdana" w:hAnsi="Verdana"/>
          <w:sz w:val="24"/>
          <w:szCs w:val="24"/>
          <w:highlight w:val="white"/>
          <w:rtl w:val="0"/>
        </w:rPr>
        <w:t xml:space="preserve">can help ensure that all employees remain focused to reach career goals. According to Dr </w:t>
      </w:r>
      <w:r w:rsidDel="00000000" w:rsidR="00000000" w:rsidRPr="00000000">
        <w:rPr>
          <w:rFonts w:ascii="Verdana" w:cs="Verdana" w:eastAsia="Verdana" w:hAnsi="Verdana"/>
          <w:color w:val="121212"/>
          <w:sz w:val="24"/>
          <w:szCs w:val="24"/>
          <w:highlight w:val="white"/>
          <w:rtl w:val="0"/>
        </w:rPr>
        <w:t xml:space="preserve">Palie Smart</w:t>
      </w:r>
      <w:r w:rsidDel="00000000" w:rsidR="00000000" w:rsidRPr="00000000">
        <w:rPr>
          <w:rFonts w:ascii="Verdana" w:cs="Verdana" w:eastAsia="Verdana" w:hAnsi="Verdana"/>
          <w:sz w:val="24"/>
          <w:szCs w:val="24"/>
          <w:highlight w:val="white"/>
          <w:rtl w:val="0"/>
        </w:rPr>
        <w:t xml:space="preserve"> s</w:t>
      </w:r>
      <w:r w:rsidDel="00000000" w:rsidR="00000000" w:rsidRPr="00000000">
        <w:rPr>
          <w:rFonts w:ascii="Verdana" w:cs="Verdana" w:eastAsia="Verdana" w:hAnsi="Verdana"/>
          <w:color w:val="121212"/>
          <w:sz w:val="24"/>
          <w:szCs w:val="24"/>
          <w:highlight w:val="white"/>
          <w:rtl w:val="0"/>
        </w:rPr>
        <w:t xml:space="preserve">ustainability leaders need a clear line of sight through the wider supply chain therefore, employees and employers at IKEA need to be aware of their competitors in the supplying area. She also states that ‘’leadership roles in societal progress and wellbeing helps grow and meet all career goals’’. </w:t>
      </w:r>
      <w:r w:rsidDel="00000000" w:rsidR="00000000" w:rsidRPr="00000000">
        <w:rPr>
          <w:rtl w:val="0"/>
        </w:rPr>
      </w:r>
    </w:p>
    <w:p w:rsidR="00000000" w:rsidDel="00000000" w:rsidP="00000000" w:rsidRDefault="00000000" w:rsidRPr="00000000" w14:paraId="000000C4">
      <w:pPr>
        <w:rPr>
          <w:rFonts w:ascii="Verdana" w:cs="Verdana" w:eastAsia="Verdana" w:hAnsi="Verdana"/>
          <w:color w:val="222222"/>
          <w:sz w:val="24"/>
          <w:szCs w:val="24"/>
          <w:highlight w:val="white"/>
        </w:rPr>
      </w:pPr>
      <w:r w:rsidDel="00000000" w:rsidR="00000000" w:rsidRPr="00000000">
        <w:rPr>
          <w:rtl w:val="0"/>
        </w:rPr>
      </w:r>
    </w:p>
    <w:p w:rsidR="00000000" w:rsidDel="00000000" w:rsidP="00000000" w:rsidRDefault="00000000" w:rsidRPr="00000000" w14:paraId="000000C5">
      <w:pPr>
        <w:rPr>
          <w:rFonts w:ascii="Verdana" w:cs="Verdana" w:eastAsia="Verdana" w:hAnsi="Verdana"/>
          <w:sz w:val="24"/>
          <w:szCs w:val="24"/>
          <w:highlight w:val="white"/>
        </w:rPr>
      </w:pPr>
      <w:r w:rsidDel="00000000" w:rsidR="00000000" w:rsidRPr="00000000">
        <w:rPr>
          <w:rFonts w:ascii="Verdana" w:cs="Verdana" w:eastAsia="Verdana" w:hAnsi="Verdana"/>
          <w:color w:val="222222"/>
          <w:sz w:val="24"/>
          <w:szCs w:val="24"/>
          <w:highlight w:val="white"/>
          <w:rtl w:val="0"/>
        </w:rPr>
        <w:t xml:space="preserve">According to the government policy paper career development strategy is part of the plan to make Britain fairer, improve social mobility and offer opportunity to everyone. Career strategy is a representation by an individual investing time and willingness to attempt to reach career objectives.</w:t>
      </w:r>
      <w:r w:rsidDel="00000000" w:rsidR="00000000" w:rsidRPr="00000000">
        <w:rPr>
          <w:rFonts w:ascii="Verdana" w:cs="Verdana" w:eastAsia="Verdana" w:hAnsi="Verdana"/>
          <w:sz w:val="24"/>
          <w:szCs w:val="24"/>
          <w:highlight w:val="white"/>
          <w:rtl w:val="0"/>
        </w:rPr>
        <w:t xml:space="preserve">Another career strategy to improve employee’s skills of development can be done by using national career services website. </w:t>
      </w:r>
    </w:p>
    <w:p w:rsidR="00000000" w:rsidDel="00000000" w:rsidP="00000000" w:rsidRDefault="00000000" w:rsidRPr="00000000" w14:paraId="000000C6">
      <w:pPr>
        <w:rPr>
          <w:rFonts w:ascii="Verdana" w:cs="Verdana" w:eastAsia="Verdana" w:hAnsi="Verdana"/>
          <w:sz w:val="24"/>
          <w:szCs w:val="24"/>
          <w:highlight w:val="white"/>
        </w:rPr>
      </w:pPr>
      <w:r w:rsidDel="00000000" w:rsidR="00000000" w:rsidRPr="00000000">
        <w:rPr>
          <w:rtl w:val="0"/>
        </w:rPr>
      </w:r>
    </w:p>
    <w:p w:rsidR="00000000" w:rsidDel="00000000" w:rsidP="00000000" w:rsidRDefault="00000000" w:rsidRPr="00000000" w14:paraId="000000C7">
      <w:pPr>
        <w:rPr>
          <w:rFonts w:ascii="Verdana" w:cs="Verdana" w:eastAsia="Verdana" w:hAnsi="Verdana"/>
          <w:color w:val="222222"/>
          <w:sz w:val="24"/>
          <w:szCs w:val="24"/>
          <w:highlight w:val="white"/>
        </w:rPr>
      </w:pPr>
      <w:r w:rsidDel="00000000" w:rsidR="00000000" w:rsidRPr="00000000">
        <w:rPr>
          <w:rFonts w:ascii="Verdana" w:cs="Verdana" w:eastAsia="Verdana" w:hAnsi="Verdana"/>
          <w:sz w:val="24"/>
          <w:szCs w:val="24"/>
          <w:highlight w:val="white"/>
          <w:rtl w:val="0"/>
        </w:rPr>
        <w:t xml:space="preserve">National Careers Service, provides information, advice and guidance to help you make decisions on learning, training and work. Employers use this to monitor all employees training and progression in Ikea to help might right decision to benefit employee’s sustainable development and also use the website for employees to improve their own personal development plan (PDP) and individual development plan (IDP). </w:t>
      </w:r>
      <w:r w:rsidDel="00000000" w:rsidR="00000000" w:rsidRPr="00000000">
        <w:rPr>
          <w:rFonts w:ascii="Verdana" w:cs="Verdana" w:eastAsia="Verdana" w:hAnsi="Verdana"/>
          <w:color w:val="222222"/>
          <w:sz w:val="24"/>
          <w:szCs w:val="24"/>
          <w:highlight w:val="white"/>
          <w:rtl w:val="0"/>
        </w:rPr>
        <w:t xml:space="preserve">National career services state that “information, advice and guidance to help all internal stakeholders to make decisions on learning, training and work opportunities. The service offers confidential, helpful and impartial advice, supported by qualified careers advisers.</w:t>
      </w:r>
      <w:r w:rsidDel="00000000" w:rsidR="00000000" w:rsidRPr="00000000">
        <w:rPr>
          <w:color w:val="222222"/>
          <w:sz w:val="24"/>
          <w:szCs w:val="24"/>
          <w:highlight w:val="white"/>
          <w:rtl w:val="0"/>
        </w:rPr>
        <w:t xml:space="preserve">”</w:t>
      </w:r>
      <w:r w:rsidDel="00000000" w:rsidR="00000000" w:rsidRPr="00000000">
        <w:rPr>
          <w:rtl w:val="0"/>
        </w:rPr>
      </w:r>
    </w:p>
    <w:p w:rsidR="00000000" w:rsidDel="00000000" w:rsidP="00000000" w:rsidRDefault="00000000" w:rsidRPr="00000000" w14:paraId="000000C8">
      <w:pPr>
        <w:rPr>
          <w:rFonts w:ascii="Verdana" w:cs="Verdana" w:eastAsia="Verdana" w:hAnsi="Verdana"/>
          <w:color w:val="222222"/>
          <w:sz w:val="24"/>
          <w:szCs w:val="24"/>
          <w:highlight w:val="white"/>
        </w:rPr>
      </w:pPr>
      <w:r w:rsidDel="00000000" w:rsidR="00000000" w:rsidRPr="00000000">
        <w:rPr>
          <w:rtl w:val="0"/>
        </w:rPr>
      </w:r>
    </w:p>
    <w:p w:rsidR="00000000" w:rsidDel="00000000" w:rsidP="00000000" w:rsidRDefault="00000000" w:rsidRPr="00000000" w14:paraId="000000C9">
      <w:pPr>
        <w:rPr>
          <w:rFonts w:ascii="Verdana" w:cs="Verdana" w:eastAsia="Verdana" w:hAnsi="Verdana"/>
          <w:sz w:val="24"/>
          <w:szCs w:val="24"/>
          <w:highlight w:val="white"/>
        </w:rPr>
      </w:pPr>
      <w:r w:rsidDel="00000000" w:rsidR="00000000" w:rsidRPr="00000000">
        <w:rPr>
          <w:rFonts w:ascii="Verdana" w:cs="Verdana" w:eastAsia="Verdana" w:hAnsi="Verdana"/>
          <w:sz w:val="24"/>
          <w:szCs w:val="24"/>
          <w:highlight w:val="white"/>
          <w:rtl w:val="0"/>
        </w:rPr>
        <w:t xml:space="preserve">Another career strategy is SWOT analysis, SWOT Analysis is a simple but useful framework for analysing your organization's strengths and weaknesses, and the opportunities and threats that you face. It helps you focus on your strengths, minimize threats, and take the greatest possible advantage of opportunities available to you. This framework validates employee’s current position. Understand the skills, attributes and experiences employees need to develop and emphasize on and also highlight opportunities to take advantage and flag all possible threats that approach the business.</w:t>
      </w:r>
    </w:p>
    <w:p w:rsidR="00000000" w:rsidDel="00000000" w:rsidP="00000000" w:rsidRDefault="00000000" w:rsidRPr="00000000" w14:paraId="000000CA">
      <w:pPr>
        <w:rPr>
          <w:color w:val="4d4d4d"/>
          <w:sz w:val="27"/>
          <w:szCs w:val="27"/>
          <w:highlight w:val="white"/>
        </w:rPr>
      </w:pPr>
      <w:r w:rsidDel="00000000" w:rsidR="00000000" w:rsidRPr="00000000">
        <w:rPr>
          <w:rtl w:val="0"/>
        </w:rPr>
      </w:r>
    </w:p>
    <w:p w:rsidR="00000000" w:rsidDel="00000000" w:rsidP="00000000" w:rsidRDefault="00000000" w:rsidRPr="00000000" w14:paraId="000000CB">
      <w:pPr>
        <w:rPr>
          <w:color w:val="4d4d4d"/>
          <w:sz w:val="27"/>
          <w:szCs w:val="27"/>
          <w:highlight w:val="white"/>
        </w:rPr>
      </w:pPr>
      <w:r w:rsidDel="00000000" w:rsidR="00000000" w:rsidRPr="00000000">
        <w:rPr>
          <w:rtl w:val="0"/>
        </w:rPr>
      </w:r>
    </w:p>
    <w:p w:rsidR="00000000" w:rsidDel="00000000" w:rsidP="00000000" w:rsidRDefault="00000000" w:rsidRPr="00000000" w14:paraId="000000CC">
      <w:pPr>
        <w:rPr>
          <w:rFonts w:ascii="Verdana" w:cs="Verdana" w:eastAsia="Verdana" w:hAnsi="Verdana"/>
          <w:b w:val="1"/>
          <w:sz w:val="24"/>
          <w:szCs w:val="24"/>
        </w:rPr>
      </w:pPr>
      <w:r w:rsidDel="00000000" w:rsidR="00000000" w:rsidRPr="00000000">
        <w:rPr>
          <w:rtl w:val="0"/>
        </w:rPr>
      </w:r>
    </w:p>
    <w:p w:rsidR="00000000" w:rsidDel="00000000" w:rsidP="00000000" w:rsidRDefault="00000000" w:rsidRPr="00000000" w14:paraId="000000CD">
      <w:pPr>
        <w:rPr>
          <w:rFonts w:ascii="Verdana" w:cs="Verdana" w:eastAsia="Verdana" w:hAnsi="Verdana"/>
          <w:color w:val="212529"/>
          <w:sz w:val="24"/>
          <w:szCs w:val="24"/>
          <w:highlight w:val="white"/>
        </w:rPr>
      </w:pPr>
      <w:r w:rsidDel="00000000" w:rsidR="00000000" w:rsidRPr="00000000">
        <w:rPr>
          <w:rFonts w:ascii="Verdana" w:cs="Verdana" w:eastAsia="Verdana" w:hAnsi="Verdana"/>
          <w:b w:val="1"/>
          <w:sz w:val="24"/>
          <w:szCs w:val="24"/>
          <w:rtl w:val="0"/>
        </w:rPr>
        <w:t xml:space="preserve">Personal development plan to meet the desired skill and experience </w:t>
      </w:r>
      <w:r w:rsidDel="00000000" w:rsidR="00000000" w:rsidRPr="00000000">
        <w:rPr>
          <w:rtl w:val="0"/>
        </w:rPr>
      </w:r>
    </w:p>
    <w:p w:rsidR="00000000" w:rsidDel="00000000" w:rsidP="00000000" w:rsidRDefault="00000000" w:rsidRPr="00000000" w14:paraId="000000CE">
      <w:pPr>
        <w:rPr>
          <w:rFonts w:ascii="Verdana" w:cs="Verdana" w:eastAsia="Verdana" w:hAnsi="Verdana"/>
          <w:color w:val="212529"/>
          <w:sz w:val="24"/>
          <w:szCs w:val="24"/>
          <w:highlight w:val="white"/>
        </w:rPr>
      </w:pPr>
      <w:r w:rsidDel="00000000" w:rsidR="00000000" w:rsidRPr="00000000">
        <w:rPr>
          <w:rtl w:val="0"/>
        </w:rPr>
      </w:r>
    </w:p>
    <w:p w:rsidR="00000000" w:rsidDel="00000000" w:rsidP="00000000" w:rsidRDefault="00000000" w:rsidRPr="00000000" w14:paraId="000000CF">
      <w:pPr>
        <w:spacing w:line="276" w:lineRule="auto"/>
        <w:rPr>
          <w:rFonts w:ascii="Verdana" w:cs="Verdana" w:eastAsia="Verdana" w:hAnsi="Verdana"/>
          <w:b w:val="1"/>
          <w:color w:val="212529"/>
          <w:sz w:val="24"/>
          <w:szCs w:val="24"/>
          <w:highlight w:val="white"/>
        </w:rPr>
      </w:pPr>
      <w:r w:rsidDel="00000000" w:rsidR="00000000" w:rsidRPr="00000000">
        <w:rPr>
          <w:rFonts w:ascii="Verdana" w:cs="Verdana" w:eastAsia="Verdana" w:hAnsi="Verdana"/>
          <w:b w:val="1"/>
          <w:color w:val="212529"/>
          <w:sz w:val="24"/>
          <w:szCs w:val="24"/>
          <w:highlight w:val="white"/>
          <w:rtl w:val="0"/>
        </w:rPr>
        <w:t xml:space="preserve">Figure 2- Personal development plan </w:t>
      </w:r>
    </w:p>
    <w:p w:rsidR="00000000" w:rsidDel="00000000" w:rsidP="00000000" w:rsidRDefault="00000000" w:rsidRPr="00000000" w14:paraId="000000D0">
      <w:pPr>
        <w:spacing w:line="276" w:lineRule="auto"/>
        <w:rPr>
          <w:rFonts w:ascii="Verdana" w:cs="Verdana" w:eastAsia="Verdana" w:hAnsi="Verdana"/>
          <w:color w:val="212529"/>
          <w:sz w:val="24"/>
          <w:szCs w:val="24"/>
          <w:highlight w:val="white"/>
        </w:rPr>
      </w:pPr>
      <w:r w:rsidDel="00000000" w:rsidR="00000000" w:rsidRPr="00000000">
        <w:rPr>
          <w:rtl w:val="0"/>
        </w:rPr>
      </w:r>
    </w:p>
    <w:tbl>
      <w:tblPr>
        <w:tblStyle w:val="Table1"/>
        <w:tblW w:w="10425.0" w:type="dxa"/>
        <w:jc w:val="left"/>
        <w:tblInd w:w="100.0" w:type="pc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2355"/>
        <w:gridCol w:w="2355"/>
        <w:gridCol w:w="2685"/>
        <w:gridCol w:w="3030"/>
        <w:tblGridChange w:id="0">
          <w:tblGrid>
            <w:gridCol w:w="2355"/>
            <w:gridCol w:w="2355"/>
            <w:gridCol w:w="2685"/>
            <w:gridCol w:w="3030"/>
          </w:tblGrid>
        </w:tblGridChange>
      </w:tblGrid>
      <w:tr>
        <w:tc>
          <w:tcPr>
            <w:shd w:fill="auto" w:val="clear"/>
            <w:tcMar>
              <w:top w:w="100.0" w:type="dxa"/>
              <w:left w:w="100.0" w:type="dxa"/>
              <w:bottom w:w="100.0" w:type="dxa"/>
              <w:right w:w="100.0" w:type="dxa"/>
            </w:tcMar>
            <w:vAlign w:val="top"/>
          </w:tcPr>
          <w:p w:rsidR="00000000" w:rsidDel="00000000" w:rsidP="00000000" w:rsidRDefault="00000000" w:rsidRPr="00000000" w14:paraId="000000D1">
            <w:pPr>
              <w:widowControl w:val="0"/>
              <w:spacing w:line="240" w:lineRule="auto"/>
              <w:rPr>
                <w:rFonts w:ascii="Verdana" w:cs="Verdana" w:eastAsia="Verdana" w:hAnsi="Verdana"/>
                <w:b w:val="1"/>
                <w:sz w:val="24"/>
                <w:szCs w:val="24"/>
                <w:highlight w:val="white"/>
              </w:rPr>
            </w:pPr>
            <w:r w:rsidDel="00000000" w:rsidR="00000000" w:rsidRPr="00000000">
              <w:rPr>
                <w:rFonts w:ascii="Verdana" w:cs="Verdana" w:eastAsia="Verdana" w:hAnsi="Verdana"/>
                <w:b w:val="1"/>
                <w:sz w:val="24"/>
                <w:szCs w:val="24"/>
                <w:highlight w:val="white"/>
                <w:rtl w:val="0"/>
              </w:rPr>
              <w:t xml:space="preserve">Objective </w:t>
            </w:r>
          </w:p>
          <w:p w:rsidR="00000000" w:rsidDel="00000000" w:rsidP="00000000" w:rsidRDefault="00000000" w:rsidRPr="00000000" w14:paraId="000000D2">
            <w:pPr>
              <w:widowControl w:val="0"/>
              <w:spacing w:line="240" w:lineRule="auto"/>
              <w:rPr>
                <w:rFonts w:ascii="Verdana" w:cs="Verdana" w:eastAsia="Verdana" w:hAnsi="Verdana"/>
                <w:sz w:val="24"/>
                <w:szCs w:val="24"/>
                <w:highlight w:val="white"/>
              </w:rPr>
            </w:pPr>
            <w:r w:rsidDel="00000000" w:rsidR="00000000" w:rsidRPr="00000000">
              <w:rPr>
                <w:rFonts w:ascii="Verdana" w:cs="Verdana" w:eastAsia="Verdana" w:hAnsi="Verdana"/>
                <w:sz w:val="24"/>
                <w:szCs w:val="24"/>
                <w:highlight w:val="white"/>
                <w:rtl w:val="0"/>
              </w:rPr>
              <w:t xml:space="preserve">What do I want to be able to do or do better?</w:t>
            </w:r>
          </w:p>
        </w:tc>
        <w:tc>
          <w:tcPr>
            <w:shd w:fill="auto" w:val="clear"/>
            <w:tcMar>
              <w:top w:w="100.0" w:type="dxa"/>
              <w:left w:w="100.0" w:type="dxa"/>
              <w:bottom w:w="100.0" w:type="dxa"/>
              <w:right w:w="100.0" w:type="dxa"/>
            </w:tcMar>
            <w:vAlign w:val="top"/>
          </w:tcPr>
          <w:p w:rsidR="00000000" w:rsidDel="00000000" w:rsidP="00000000" w:rsidRDefault="00000000" w:rsidRPr="00000000" w14:paraId="000000D3">
            <w:pPr>
              <w:widowControl w:val="0"/>
              <w:spacing w:line="240" w:lineRule="auto"/>
              <w:rPr>
                <w:rFonts w:ascii="Verdana" w:cs="Verdana" w:eastAsia="Verdana" w:hAnsi="Verdana"/>
                <w:b w:val="1"/>
                <w:sz w:val="24"/>
                <w:szCs w:val="24"/>
                <w:highlight w:val="white"/>
              </w:rPr>
            </w:pPr>
            <w:r w:rsidDel="00000000" w:rsidR="00000000" w:rsidRPr="00000000">
              <w:rPr>
                <w:rFonts w:ascii="Verdana" w:cs="Verdana" w:eastAsia="Verdana" w:hAnsi="Verdana"/>
                <w:b w:val="1"/>
                <w:sz w:val="24"/>
                <w:szCs w:val="24"/>
                <w:highlight w:val="white"/>
                <w:rtl w:val="0"/>
              </w:rPr>
              <w:t xml:space="preserve">Success criteria</w:t>
            </w:r>
          </w:p>
          <w:p w:rsidR="00000000" w:rsidDel="00000000" w:rsidP="00000000" w:rsidRDefault="00000000" w:rsidRPr="00000000" w14:paraId="000000D4">
            <w:pPr>
              <w:widowControl w:val="0"/>
              <w:spacing w:line="240" w:lineRule="auto"/>
              <w:rPr>
                <w:rFonts w:ascii="Verdana" w:cs="Verdana" w:eastAsia="Verdana" w:hAnsi="Verdana"/>
                <w:b w:val="1"/>
                <w:sz w:val="24"/>
                <w:szCs w:val="24"/>
                <w:highlight w:val="white"/>
              </w:rPr>
            </w:pPr>
            <w:r w:rsidDel="00000000" w:rsidR="00000000" w:rsidRPr="00000000">
              <w:rPr>
                <w:rFonts w:ascii="Verdana" w:cs="Verdana" w:eastAsia="Verdana" w:hAnsi="Verdana"/>
                <w:sz w:val="24"/>
                <w:szCs w:val="24"/>
                <w:highlight w:val="white"/>
                <w:rtl w:val="0"/>
              </w:rPr>
              <w:t xml:space="preserve">How I will recognise success? How will I review and measure my improvements</w:t>
            </w:r>
            <w:r w:rsidDel="00000000" w:rsidR="00000000" w:rsidRPr="00000000">
              <w:rPr>
                <w:rFonts w:ascii="Verdana" w:cs="Verdana" w:eastAsia="Verdana" w:hAnsi="Verdana"/>
                <w:b w:val="1"/>
                <w:sz w:val="24"/>
                <w:szCs w:val="24"/>
                <w:highlight w:val="white"/>
                <w:rtl w:val="0"/>
              </w:rPr>
              <w:t xml:space="preserve"> </w:t>
            </w:r>
          </w:p>
        </w:tc>
        <w:tc>
          <w:tcPr>
            <w:shd w:fill="auto" w:val="clear"/>
            <w:tcMar>
              <w:top w:w="100.0" w:type="dxa"/>
              <w:left w:w="100.0" w:type="dxa"/>
              <w:bottom w:w="100.0" w:type="dxa"/>
              <w:right w:w="100.0" w:type="dxa"/>
            </w:tcMar>
            <w:vAlign w:val="top"/>
          </w:tcPr>
          <w:p w:rsidR="00000000" w:rsidDel="00000000" w:rsidP="00000000" w:rsidRDefault="00000000" w:rsidRPr="00000000" w14:paraId="000000D5">
            <w:pPr>
              <w:widowControl w:val="0"/>
              <w:spacing w:line="240" w:lineRule="auto"/>
              <w:rPr>
                <w:rFonts w:ascii="Verdana" w:cs="Verdana" w:eastAsia="Verdana" w:hAnsi="Verdana"/>
                <w:b w:val="1"/>
                <w:sz w:val="24"/>
                <w:szCs w:val="24"/>
                <w:highlight w:val="white"/>
              </w:rPr>
            </w:pPr>
            <w:r w:rsidDel="00000000" w:rsidR="00000000" w:rsidRPr="00000000">
              <w:rPr>
                <w:rFonts w:ascii="Verdana" w:cs="Verdana" w:eastAsia="Verdana" w:hAnsi="Verdana"/>
                <w:b w:val="1"/>
                <w:sz w:val="24"/>
                <w:szCs w:val="24"/>
                <w:highlight w:val="white"/>
                <w:rtl w:val="0"/>
              </w:rPr>
              <w:t xml:space="preserve">Action </w:t>
            </w:r>
          </w:p>
          <w:p w:rsidR="00000000" w:rsidDel="00000000" w:rsidP="00000000" w:rsidRDefault="00000000" w:rsidRPr="00000000" w14:paraId="000000D6">
            <w:pPr>
              <w:widowControl w:val="0"/>
              <w:spacing w:line="240" w:lineRule="auto"/>
              <w:rPr>
                <w:rFonts w:ascii="Verdana" w:cs="Verdana" w:eastAsia="Verdana" w:hAnsi="Verdana"/>
                <w:sz w:val="24"/>
                <w:szCs w:val="24"/>
                <w:highlight w:val="white"/>
              </w:rPr>
            </w:pPr>
            <w:r w:rsidDel="00000000" w:rsidR="00000000" w:rsidRPr="00000000">
              <w:rPr>
                <w:rFonts w:ascii="Verdana" w:cs="Verdana" w:eastAsia="Verdana" w:hAnsi="Verdana"/>
                <w:sz w:val="24"/>
                <w:szCs w:val="24"/>
                <w:highlight w:val="white"/>
                <w:rtl w:val="0"/>
              </w:rPr>
              <w:t xml:space="preserve">What methods will I use to achieve the objective</w:t>
            </w:r>
          </w:p>
        </w:tc>
        <w:tc>
          <w:tcPr>
            <w:shd w:fill="auto" w:val="clear"/>
            <w:tcMar>
              <w:top w:w="100.0" w:type="dxa"/>
              <w:left w:w="100.0" w:type="dxa"/>
              <w:bottom w:w="100.0" w:type="dxa"/>
              <w:right w:w="100.0" w:type="dxa"/>
            </w:tcMar>
            <w:vAlign w:val="top"/>
          </w:tcPr>
          <w:p w:rsidR="00000000" w:rsidDel="00000000" w:rsidP="00000000" w:rsidRDefault="00000000" w:rsidRPr="00000000" w14:paraId="000000D7">
            <w:pPr>
              <w:widowControl w:val="0"/>
              <w:spacing w:line="240" w:lineRule="auto"/>
              <w:rPr>
                <w:rFonts w:ascii="Verdana" w:cs="Verdana" w:eastAsia="Verdana" w:hAnsi="Verdana"/>
                <w:b w:val="1"/>
                <w:sz w:val="24"/>
                <w:szCs w:val="24"/>
                <w:highlight w:val="white"/>
              </w:rPr>
            </w:pPr>
            <w:r w:rsidDel="00000000" w:rsidR="00000000" w:rsidRPr="00000000">
              <w:rPr>
                <w:rFonts w:ascii="Verdana" w:cs="Verdana" w:eastAsia="Verdana" w:hAnsi="Verdana"/>
                <w:b w:val="1"/>
                <w:sz w:val="24"/>
                <w:szCs w:val="24"/>
                <w:highlight w:val="white"/>
                <w:rtl w:val="0"/>
              </w:rPr>
              <w:t xml:space="preserve">Implementation. </w:t>
            </w:r>
          </w:p>
          <w:p w:rsidR="00000000" w:rsidDel="00000000" w:rsidP="00000000" w:rsidRDefault="00000000" w:rsidRPr="00000000" w14:paraId="000000D8">
            <w:pPr>
              <w:widowControl w:val="0"/>
              <w:spacing w:line="240" w:lineRule="auto"/>
              <w:rPr>
                <w:rFonts w:ascii="Verdana" w:cs="Verdana" w:eastAsia="Verdana" w:hAnsi="Verdana"/>
                <w:sz w:val="24"/>
                <w:szCs w:val="24"/>
                <w:highlight w:val="white"/>
              </w:rPr>
            </w:pPr>
            <w:r w:rsidDel="00000000" w:rsidR="00000000" w:rsidRPr="00000000">
              <w:rPr>
                <w:rFonts w:ascii="Verdana" w:cs="Verdana" w:eastAsia="Verdana" w:hAnsi="Verdana"/>
                <w:sz w:val="24"/>
                <w:szCs w:val="24"/>
                <w:highlight w:val="white"/>
                <w:rtl w:val="0"/>
              </w:rPr>
              <w:t xml:space="preserve">How will I practice and apply what I have learnt </w:t>
            </w:r>
          </w:p>
        </w:tc>
      </w:tr>
      <w:tr>
        <w:trPr>
          <w:trHeight w:val="5220" w:hRule="atLeast"/>
        </w:trPr>
        <w:tc>
          <w:tcPr>
            <w:shd w:fill="auto" w:val="clear"/>
            <w:tcMar>
              <w:top w:w="100.0" w:type="dxa"/>
              <w:left w:w="100.0" w:type="dxa"/>
              <w:bottom w:w="100.0" w:type="dxa"/>
              <w:right w:w="100.0" w:type="dxa"/>
            </w:tcMar>
            <w:vAlign w:val="top"/>
          </w:tcPr>
          <w:p w:rsidR="00000000" w:rsidDel="00000000" w:rsidP="00000000" w:rsidRDefault="00000000" w:rsidRPr="00000000" w14:paraId="000000D9">
            <w:pPr>
              <w:widowControl w:val="0"/>
              <w:spacing w:line="240" w:lineRule="auto"/>
              <w:rPr>
                <w:rFonts w:ascii="Verdana" w:cs="Verdana" w:eastAsia="Verdana" w:hAnsi="Verdana"/>
                <w:sz w:val="24"/>
                <w:szCs w:val="24"/>
                <w:highlight w:val="white"/>
              </w:rPr>
            </w:pPr>
            <w:r w:rsidDel="00000000" w:rsidR="00000000" w:rsidRPr="00000000">
              <w:rPr>
                <w:rFonts w:ascii="Verdana" w:cs="Verdana" w:eastAsia="Verdana" w:hAnsi="Verdana"/>
                <w:sz w:val="24"/>
                <w:szCs w:val="24"/>
                <w:highlight w:val="white"/>
                <w:rtl w:val="0"/>
              </w:rPr>
              <w:t xml:space="preserve">Communication skills </w:t>
            </w:r>
          </w:p>
        </w:tc>
        <w:tc>
          <w:tcPr>
            <w:shd w:fill="auto" w:val="clear"/>
            <w:tcMar>
              <w:top w:w="100.0" w:type="dxa"/>
              <w:left w:w="100.0" w:type="dxa"/>
              <w:bottom w:w="100.0" w:type="dxa"/>
              <w:right w:w="100.0" w:type="dxa"/>
            </w:tcMar>
            <w:vAlign w:val="top"/>
          </w:tcPr>
          <w:p w:rsidR="00000000" w:rsidDel="00000000" w:rsidP="00000000" w:rsidRDefault="00000000" w:rsidRPr="00000000" w14:paraId="000000DA">
            <w:pPr>
              <w:widowControl w:val="0"/>
              <w:spacing w:line="240" w:lineRule="auto"/>
              <w:rPr>
                <w:rFonts w:ascii="Verdana" w:cs="Verdana" w:eastAsia="Verdana" w:hAnsi="Verdana"/>
                <w:sz w:val="24"/>
                <w:szCs w:val="24"/>
                <w:highlight w:val="white"/>
              </w:rPr>
            </w:pPr>
            <w:r w:rsidDel="00000000" w:rsidR="00000000" w:rsidRPr="00000000">
              <w:rPr>
                <w:rFonts w:ascii="Verdana" w:cs="Verdana" w:eastAsia="Verdana" w:hAnsi="Verdana"/>
                <w:sz w:val="24"/>
                <w:szCs w:val="24"/>
                <w:highlight w:val="white"/>
                <w:rtl w:val="0"/>
              </w:rPr>
              <w:t xml:space="preserve">I will recognise success by:</w:t>
            </w:r>
          </w:p>
          <w:p w:rsidR="00000000" w:rsidDel="00000000" w:rsidP="00000000" w:rsidRDefault="00000000" w:rsidRPr="00000000" w14:paraId="000000DB">
            <w:pPr>
              <w:widowControl w:val="0"/>
              <w:spacing w:line="240" w:lineRule="auto"/>
              <w:rPr>
                <w:rFonts w:ascii="Verdana" w:cs="Verdana" w:eastAsia="Verdana" w:hAnsi="Verdana"/>
                <w:sz w:val="24"/>
                <w:szCs w:val="24"/>
                <w:highlight w:val="white"/>
              </w:rPr>
            </w:pPr>
            <w:r w:rsidDel="00000000" w:rsidR="00000000" w:rsidRPr="00000000">
              <w:rPr>
                <w:rFonts w:ascii="Verdana" w:cs="Verdana" w:eastAsia="Verdana" w:hAnsi="Verdana"/>
                <w:sz w:val="24"/>
                <w:szCs w:val="24"/>
                <w:highlight w:val="white"/>
                <w:rtl w:val="0"/>
              </w:rPr>
              <w:t xml:space="preserve">1.Communicating clearly with clarity.</w:t>
            </w:r>
          </w:p>
          <w:p w:rsidR="00000000" w:rsidDel="00000000" w:rsidP="00000000" w:rsidRDefault="00000000" w:rsidRPr="00000000" w14:paraId="000000DC">
            <w:pPr>
              <w:widowControl w:val="0"/>
              <w:spacing w:line="240" w:lineRule="auto"/>
              <w:rPr>
                <w:rFonts w:ascii="Verdana" w:cs="Verdana" w:eastAsia="Verdana" w:hAnsi="Verdana"/>
                <w:sz w:val="24"/>
                <w:szCs w:val="24"/>
                <w:highlight w:val="white"/>
              </w:rPr>
            </w:pPr>
            <w:r w:rsidDel="00000000" w:rsidR="00000000" w:rsidRPr="00000000">
              <w:rPr>
                <w:rFonts w:ascii="Verdana" w:cs="Verdana" w:eastAsia="Verdana" w:hAnsi="Verdana"/>
                <w:sz w:val="24"/>
                <w:szCs w:val="24"/>
                <w:highlight w:val="white"/>
                <w:rtl w:val="0"/>
              </w:rPr>
              <w:t xml:space="preserve">2.Demonstrate effective verbal and non verbal</w:t>
            </w:r>
          </w:p>
          <w:p w:rsidR="00000000" w:rsidDel="00000000" w:rsidP="00000000" w:rsidRDefault="00000000" w:rsidRPr="00000000" w14:paraId="000000DD">
            <w:pPr>
              <w:widowControl w:val="0"/>
              <w:spacing w:line="240" w:lineRule="auto"/>
              <w:rPr>
                <w:rFonts w:ascii="Verdana" w:cs="Verdana" w:eastAsia="Verdana" w:hAnsi="Verdana"/>
                <w:sz w:val="24"/>
                <w:szCs w:val="24"/>
                <w:highlight w:val="white"/>
              </w:rPr>
            </w:pPr>
            <w:r w:rsidDel="00000000" w:rsidR="00000000" w:rsidRPr="00000000">
              <w:rPr>
                <w:rFonts w:ascii="Verdana" w:cs="Verdana" w:eastAsia="Verdana" w:hAnsi="Verdana"/>
                <w:sz w:val="24"/>
                <w:szCs w:val="24"/>
                <w:highlight w:val="white"/>
                <w:rtl w:val="0"/>
              </w:rPr>
              <w:t xml:space="preserve">3.Report writing</w:t>
            </w:r>
          </w:p>
        </w:tc>
        <w:tc>
          <w:tcPr>
            <w:shd w:fill="auto" w:val="clear"/>
            <w:tcMar>
              <w:top w:w="100.0" w:type="dxa"/>
              <w:left w:w="100.0" w:type="dxa"/>
              <w:bottom w:w="100.0" w:type="dxa"/>
              <w:right w:w="100.0" w:type="dxa"/>
            </w:tcMar>
            <w:vAlign w:val="top"/>
          </w:tcPr>
          <w:p w:rsidR="00000000" w:rsidDel="00000000" w:rsidP="00000000" w:rsidRDefault="00000000" w:rsidRPr="00000000" w14:paraId="000000DE">
            <w:pPr>
              <w:widowControl w:val="0"/>
              <w:shd w:fill="ffffff" w:val="clear"/>
              <w:spacing w:after="240" w:line="240" w:lineRule="auto"/>
              <w:rPr>
                <w:rFonts w:ascii="Verdana" w:cs="Verdana" w:eastAsia="Verdana" w:hAnsi="Verdana"/>
                <w:sz w:val="24"/>
                <w:szCs w:val="24"/>
                <w:highlight w:val="white"/>
              </w:rPr>
            </w:pPr>
            <w:r w:rsidDel="00000000" w:rsidR="00000000" w:rsidRPr="00000000">
              <w:rPr>
                <w:rFonts w:ascii="Verdana" w:cs="Verdana" w:eastAsia="Verdana" w:hAnsi="Verdana"/>
                <w:sz w:val="24"/>
                <w:szCs w:val="24"/>
                <w:highlight w:val="white"/>
                <w:rtl w:val="0"/>
              </w:rPr>
              <w:t xml:space="preserve">1.Face to face communication</w:t>
            </w:r>
          </w:p>
          <w:p w:rsidR="00000000" w:rsidDel="00000000" w:rsidP="00000000" w:rsidRDefault="00000000" w:rsidRPr="00000000" w14:paraId="000000DF">
            <w:pPr>
              <w:widowControl w:val="0"/>
              <w:shd w:fill="ffffff" w:val="clear"/>
              <w:spacing w:after="240" w:line="240" w:lineRule="auto"/>
              <w:rPr>
                <w:rFonts w:ascii="Verdana" w:cs="Verdana" w:eastAsia="Verdana" w:hAnsi="Verdana"/>
                <w:sz w:val="24"/>
                <w:szCs w:val="24"/>
                <w:highlight w:val="white"/>
              </w:rPr>
            </w:pPr>
            <w:r w:rsidDel="00000000" w:rsidR="00000000" w:rsidRPr="00000000">
              <w:rPr>
                <w:rFonts w:ascii="Verdana" w:cs="Verdana" w:eastAsia="Verdana" w:hAnsi="Verdana"/>
                <w:sz w:val="24"/>
                <w:szCs w:val="24"/>
                <w:highlight w:val="white"/>
                <w:rtl w:val="0"/>
              </w:rPr>
              <w:t xml:space="preserve">2.Written log</w:t>
            </w:r>
          </w:p>
          <w:p w:rsidR="00000000" w:rsidDel="00000000" w:rsidP="00000000" w:rsidRDefault="00000000" w:rsidRPr="00000000" w14:paraId="000000E0">
            <w:pPr>
              <w:widowControl w:val="0"/>
              <w:shd w:fill="ffffff" w:val="clear"/>
              <w:spacing w:after="240" w:line="240" w:lineRule="auto"/>
              <w:rPr>
                <w:rFonts w:ascii="Verdana" w:cs="Verdana" w:eastAsia="Verdana" w:hAnsi="Verdana"/>
                <w:sz w:val="24"/>
                <w:szCs w:val="24"/>
                <w:highlight w:val="white"/>
              </w:rPr>
            </w:pPr>
            <w:r w:rsidDel="00000000" w:rsidR="00000000" w:rsidRPr="00000000">
              <w:rPr>
                <w:rFonts w:ascii="Verdana" w:cs="Verdana" w:eastAsia="Verdana" w:hAnsi="Verdana"/>
                <w:sz w:val="24"/>
                <w:szCs w:val="24"/>
                <w:highlight w:val="white"/>
                <w:rtl w:val="0"/>
              </w:rPr>
              <w:t xml:space="preserve">3.Non-Verbal</w:t>
            </w:r>
          </w:p>
          <w:p w:rsidR="00000000" w:rsidDel="00000000" w:rsidP="00000000" w:rsidRDefault="00000000" w:rsidRPr="00000000" w14:paraId="000000E1">
            <w:pPr>
              <w:widowControl w:val="0"/>
              <w:shd w:fill="ffffff" w:val="clear"/>
              <w:spacing w:after="240" w:line="240" w:lineRule="auto"/>
              <w:rPr>
                <w:rFonts w:ascii="Verdana" w:cs="Verdana" w:eastAsia="Verdana" w:hAnsi="Verdana"/>
                <w:sz w:val="24"/>
                <w:szCs w:val="24"/>
                <w:highlight w:val="white"/>
              </w:rPr>
            </w:pPr>
            <w:r w:rsidDel="00000000" w:rsidR="00000000" w:rsidRPr="00000000">
              <w:rPr>
                <w:rFonts w:ascii="Verdana" w:cs="Verdana" w:eastAsia="Verdana" w:hAnsi="Verdana"/>
                <w:sz w:val="24"/>
                <w:szCs w:val="24"/>
                <w:highlight w:val="white"/>
                <w:rtl w:val="0"/>
              </w:rPr>
              <w:t xml:space="preserve">4.Oral /Verbal</w:t>
            </w:r>
          </w:p>
          <w:p w:rsidR="00000000" w:rsidDel="00000000" w:rsidP="00000000" w:rsidRDefault="00000000" w:rsidRPr="00000000" w14:paraId="000000E2">
            <w:pPr>
              <w:widowControl w:val="0"/>
              <w:spacing w:line="240" w:lineRule="auto"/>
              <w:rPr>
                <w:rFonts w:ascii="Verdana" w:cs="Verdana" w:eastAsia="Verdana" w:hAnsi="Verdana"/>
                <w:sz w:val="24"/>
                <w:szCs w:val="24"/>
                <w:highlight w:val="white"/>
              </w:rPr>
            </w:pPr>
            <w:r w:rsidDel="00000000" w:rsidR="00000000" w:rsidRPr="00000000">
              <w:rPr>
                <w:rtl w:val="0"/>
              </w:rPr>
            </w:r>
          </w:p>
          <w:p w:rsidR="00000000" w:rsidDel="00000000" w:rsidP="00000000" w:rsidRDefault="00000000" w:rsidRPr="00000000" w14:paraId="000000E3">
            <w:pPr>
              <w:widowControl w:val="0"/>
              <w:spacing w:line="240" w:lineRule="auto"/>
              <w:rPr>
                <w:rFonts w:ascii="Verdana" w:cs="Verdana" w:eastAsia="Verdana" w:hAnsi="Verdana"/>
                <w:sz w:val="24"/>
                <w:szCs w:val="24"/>
                <w:highlight w:val="white"/>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E4">
            <w:pPr>
              <w:widowControl w:val="0"/>
              <w:spacing w:line="240" w:lineRule="auto"/>
              <w:rPr>
                <w:rFonts w:ascii="Verdana" w:cs="Verdana" w:eastAsia="Verdana" w:hAnsi="Verdana"/>
                <w:sz w:val="24"/>
                <w:szCs w:val="24"/>
                <w:highlight w:val="white"/>
              </w:rPr>
            </w:pPr>
            <w:r w:rsidDel="00000000" w:rsidR="00000000" w:rsidRPr="00000000">
              <w:rPr>
                <w:rFonts w:ascii="Verdana" w:cs="Verdana" w:eastAsia="Verdana" w:hAnsi="Verdana"/>
                <w:sz w:val="24"/>
                <w:szCs w:val="24"/>
                <w:highlight w:val="white"/>
                <w:rtl w:val="0"/>
              </w:rPr>
              <w:t xml:space="preserve">1.By attending meetings</w:t>
            </w:r>
          </w:p>
          <w:p w:rsidR="00000000" w:rsidDel="00000000" w:rsidP="00000000" w:rsidRDefault="00000000" w:rsidRPr="00000000" w14:paraId="000000E5">
            <w:pPr>
              <w:widowControl w:val="0"/>
              <w:spacing w:line="240" w:lineRule="auto"/>
              <w:rPr>
                <w:rFonts w:ascii="Verdana" w:cs="Verdana" w:eastAsia="Verdana" w:hAnsi="Verdana"/>
                <w:sz w:val="24"/>
                <w:szCs w:val="24"/>
                <w:highlight w:val="white"/>
              </w:rPr>
            </w:pPr>
            <w:r w:rsidDel="00000000" w:rsidR="00000000" w:rsidRPr="00000000">
              <w:rPr>
                <w:rFonts w:ascii="Verdana" w:cs="Verdana" w:eastAsia="Verdana" w:hAnsi="Verdana"/>
                <w:sz w:val="24"/>
                <w:szCs w:val="24"/>
                <w:highlight w:val="white"/>
                <w:rtl w:val="0"/>
              </w:rPr>
              <w:t xml:space="preserve">2.Create a reflective diary </w:t>
            </w:r>
          </w:p>
          <w:p w:rsidR="00000000" w:rsidDel="00000000" w:rsidP="00000000" w:rsidRDefault="00000000" w:rsidRPr="00000000" w14:paraId="000000E6">
            <w:pPr>
              <w:widowControl w:val="0"/>
              <w:spacing w:line="240" w:lineRule="auto"/>
              <w:rPr>
                <w:rFonts w:ascii="Verdana" w:cs="Verdana" w:eastAsia="Verdana" w:hAnsi="Verdana"/>
                <w:sz w:val="24"/>
                <w:szCs w:val="24"/>
                <w:highlight w:val="white"/>
              </w:rPr>
            </w:pPr>
            <w:r w:rsidDel="00000000" w:rsidR="00000000" w:rsidRPr="00000000">
              <w:rPr>
                <w:rFonts w:ascii="Verdana" w:cs="Verdana" w:eastAsia="Verdana" w:hAnsi="Verdana"/>
                <w:sz w:val="24"/>
                <w:szCs w:val="24"/>
                <w:highlight w:val="white"/>
                <w:rtl w:val="0"/>
              </w:rPr>
              <w:t xml:space="preserve">3.Note taking</w:t>
            </w:r>
          </w:p>
          <w:p w:rsidR="00000000" w:rsidDel="00000000" w:rsidP="00000000" w:rsidRDefault="00000000" w:rsidRPr="00000000" w14:paraId="000000E7">
            <w:pPr>
              <w:widowControl w:val="0"/>
              <w:spacing w:line="240" w:lineRule="auto"/>
              <w:rPr>
                <w:rFonts w:ascii="Verdana" w:cs="Verdana" w:eastAsia="Verdana" w:hAnsi="Verdana"/>
                <w:sz w:val="24"/>
                <w:szCs w:val="24"/>
                <w:highlight w:val="white"/>
              </w:rPr>
            </w:pPr>
            <w:r w:rsidDel="00000000" w:rsidR="00000000" w:rsidRPr="00000000">
              <w:rPr>
                <w:rFonts w:ascii="Verdana" w:cs="Verdana" w:eastAsia="Verdana" w:hAnsi="Verdana"/>
                <w:sz w:val="24"/>
                <w:szCs w:val="24"/>
                <w:highlight w:val="white"/>
                <w:rtl w:val="0"/>
              </w:rPr>
              <w:t xml:space="preserve">4.Documentation</w:t>
            </w:r>
          </w:p>
          <w:p w:rsidR="00000000" w:rsidDel="00000000" w:rsidP="00000000" w:rsidRDefault="00000000" w:rsidRPr="00000000" w14:paraId="000000E8">
            <w:pPr>
              <w:widowControl w:val="0"/>
              <w:spacing w:line="240" w:lineRule="auto"/>
              <w:rPr>
                <w:rFonts w:ascii="Verdana" w:cs="Verdana" w:eastAsia="Verdana" w:hAnsi="Verdana"/>
                <w:sz w:val="24"/>
                <w:szCs w:val="24"/>
                <w:highlight w:val="white"/>
              </w:rPr>
            </w:pPr>
            <w:r w:rsidDel="00000000" w:rsidR="00000000" w:rsidRPr="00000000">
              <w:rPr>
                <w:rtl w:val="0"/>
              </w:rPr>
            </w:r>
          </w:p>
        </w:tc>
      </w:tr>
      <w:tr>
        <w:tc>
          <w:tcPr>
            <w:shd w:fill="auto" w:val="clear"/>
            <w:tcMar>
              <w:top w:w="100.0" w:type="dxa"/>
              <w:left w:w="100.0" w:type="dxa"/>
              <w:bottom w:w="100.0" w:type="dxa"/>
              <w:right w:w="100.0" w:type="dxa"/>
            </w:tcMar>
            <w:vAlign w:val="top"/>
          </w:tcPr>
          <w:p w:rsidR="00000000" w:rsidDel="00000000" w:rsidP="00000000" w:rsidRDefault="00000000" w:rsidRPr="00000000" w14:paraId="000000E9">
            <w:pPr>
              <w:widowControl w:val="0"/>
              <w:spacing w:line="240" w:lineRule="auto"/>
              <w:rPr>
                <w:rFonts w:ascii="Verdana" w:cs="Verdana" w:eastAsia="Verdana" w:hAnsi="Verdana"/>
                <w:sz w:val="24"/>
                <w:szCs w:val="24"/>
                <w:highlight w:val="white"/>
              </w:rPr>
            </w:pPr>
            <w:r w:rsidDel="00000000" w:rsidR="00000000" w:rsidRPr="00000000">
              <w:rPr>
                <w:rFonts w:ascii="Verdana" w:cs="Verdana" w:eastAsia="Verdana" w:hAnsi="Verdana"/>
                <w:sz w:val="24"/>
                <w:szCs w:val="24"/>
                <w:highlight w:val="white"/>
                <w:rtl w:val="0"/>
              </w:rPr>
              <w:t xml:space="preserve">Problem solving skills </w:t>
            </w:r>
          </w:p>
        </w:tc>
        <w:tc>
          <w:tcPr>
            <w:shd w:fill="auto" w:val="clear"/>
            <w:tcMar>
              <w:top w:w="100.0" w:type="dxa"/>
              <w:left w:w="100.0" w:type="dxa"/>
              <w:bottom w:w="100.0" w:type="dxa"/>
              <w:right w:w="100.0" w:type="dxa"/>
            </w:tcMar>
            <w:vAlign w:val="top"/>
          </w:tcPr>
          <w:p w:rsidR="00000000" w:rsidDel="00000000" w:rsidP="00000000" w:rsidRDefault="00000000" w:rsidRPr="00000000" w14:paraId="000000EA">
            <w:pPr>
              <w:widowControl w:val="0"/>
              <w:shd w:fill="ffffff" w:val="clear"/>
              <w:spacing w:after="240" w:line="240" w:lineRule="auto"/>
              <w:rPr>
                <w:rFonts w:ascii="Verdana" w:cs="Verdana" w:eastAsia="Verdana" w:hAnsi="Verdana"/>
                <w:sz w:val="24"/>
                <w:szCs w:val="24"/>
                <w:highlight w:val="white"/>
              </w:rPr>
            </w:pPr>
            <w:r w:rsidDel="00000000" w:rsidR="00000000" w:rsidRPr="00000000">
              <w:rPr>
                <w:rFonts w:ascii="Verdana" w:cs="Verdana" w:eastAsia="Verdana" w:hAnsi="Verdana"/>
                <w:sz w:val="24"/>
                <w:szCs w:val="24"/>
                <w:highlight w:val="white"/>
                <w:rtl w:val="0"/>
              </w:rPr>
              <w:t xml:space="preserve">1.By SWOT analysis. </w:t>
            </w:r>
          </w:p>
          <w:p w:rsidR="00000000" w:rsidDel="00000000" w:rsidP="00000000" w:rsidRDefault="00000000" w:rsidRPr="00000000" w14:paraId="000000EB">
            <w:pPr>
              <w:widowControl w:val="0"/>
              <w:shd w:fill="ffffff" w:val="clear"/>
              <w:spacing w:after="240" w:line="240" w:lineRule="auto"/>
              <w:rPr>
                <w:rFonts w:ascii="Verdana" w:cs="Verdana" w:eastAsia="Verdana" w:hAnsi="Verdana"/>
                <w:sz w:val="24"/>
                <w:szCs w:val="24"/>
                <w:highlight w:val="white"/>
              </w:rPr>
            </w:pPr>
            <w:r w:rsidDel="00000000" w:rsidR="00000000" w:rsidRPr="00000000">
              <w:rPr>
                <w:rFonts w:ascii="Verdana" w:cs="Verdana" w:eastAsia="Verdana" w:hAnsi="Verdana"/>
                <w:sz w:val="24"/>
                <w:szCs w:val="24"/>
                <w:highlight w:val="white"/>
                <w:rtl w:val="0"/>
              </w:rPr>
              <w:t xml:space="preserve">2.By setting SMART Goals</w:t>
            </w:r>
          </w:p>
          <w:p w:rsidR="00000000" w:rsidDel="00000000" w:rsidP="00000000" w:rsidRDefault="00000000" w:rsidRPr="00000000" w14:paraId="000000EC">
            <w:pPr>
              <w:widowControl w:val="0"/>
              <w:shd w:fill="ffffff" w:val="clear"/>
              <w:spacing w:after="240" w:line="240" w:lineRule="auto"/>
              <w:rPr>
                <w:rFonts w:ascii="Verdana" w:cs="Verdana" w:eastAsia="Verdana" w:hAnsi="Verdana"/>
                <w:sz w:val="24"/>
                <w:szCs w:val="24"/>
                <w:highlight w:val="white"/>
              </w:rPr>
            </w:pPr>
            <w:r w:rsidDel="00000000" w:rsidR="00000000" w:rsidRPr="00000000">
              <w:rPr>
                <w:rFonts w:ascii="Verdana" w:cs="Verdana" w:eastAsia="Verdana" w:hAnsi="Verdana"/>
                <w:sz w:val="24"/>
                <w:szCs w:val="24"/>
                <w:highlight w:val="white"/>
                <w:rtl w:val="0"/>
              </w:rPr>
              <w:t xml:space="preserve">3. By thinking logically</w:t>
            </w:r>
          </w:p>
        </w:tc>
        <w:tc>
          <w:tcPr>
            <w:shd w:fill="auto" w:val="clear"/>
            <w:tcMar>
              <w:top w:w="100.0" w:type="dxa"/>
              <w:left w:w="100.0" w:type="dxa"/>
              <w:bottom w:w="100.0" w:type="dxa"/>
              <w:right w:w="100.0" w:type="dxa"/>
            </w:tcMar>
            <w:vAlign w:val="top"/>
          </w:tcPr>
          <w:p w:rsidR="00000000" w:rsidDel="00000000" w:rsidP="00000000" w:rsidRDefault="00000000" w:rsidRPr="00000000" w14:paraId="000000ED">
            <w:pPr>
              <w:widowControl w:val="0"/>
              <w:spacing w:line="240" w:lineRule="auto"/>
              <w:rPr>
                <w:rFonts w:ascii="Verdana" w:cs="Verdana" w:eastAsia="Verdana" w:hAnsi="Verdana"/>
                <w:sz w:val="24"/>
                <w:szCs w:val="24"/>
                <w:highlight w:val="white"/>
              </w:rPr>
            </w:pPr>
            <w:r w:rsidDel="00000000" w:rsidR="00000000" w:rsidRPr="00000000">
              <w:rPr>
                <w:rFonts w:ascii="Verdana" w:cs="Verdana" w:eastAsia="Verdana" w:hAnsi="Verdana"/>
                <w:sz w:val="24"/>
                <w:szCs w:val="24"/>
                <w:highlight w:val="white"/>
                <w:rtl w:val="0"/>
              </w:rPr>
              <w:t xml:space="preserve">1. By looking at my Strengths, Weaknesses,opportunities and threats</w:t>
            </w:r>
          </w:p>
          <w:p w:rsidR="00000000" w:rsidDel="00000000" w:rsidP="00000000" w:rsidRDefault="00000000" w:rsidRPr="00000000" w14:paraId="000000EE">
            <w:pPr>
              <w:widowControl w:val="0"/>
              <w:spacing w:line="240" w:lineRule="auto"/>
              <w:rPr>
                <w:rFonts w:ascii="Verdana" w:cs="Verdana" w:eastAsia="Verdana" w:hAnsi="Verdana"/>
                <w:sz w:val="24"/>
                <w:szCs w:val="24"/>
                <w:highlight w:val="white"/>
              </w:rPr>
            </w:pPr>
            <w:r w:rsidDel="00000000" w:rsidR="00000000" w:rsidRPr="00000000">
              <w:rPr>
                <w:rFonts w:ascii="Verdana" w:cs="Verdana" w:eastAsia="Verdana" w:hAnsi="Verdana"/>
                <w:sz w:val="24"/>
                <w:szCs w:val="24"/>
                <w:highlight w:val="white"/>
                <w:rtl w:val="0"/>
              </w:rPr>
              <w:t xml:space="preserve">2.By being specific,being able to measure, achieve, realistic and of set time.</w:t>
            </w:r>
          </w:p>
          <w:p w:rsidR="00000000" w:rsidDel="00000000" w:rsidP="00000000" w:rsidRDefault="00000000" w:rsidRPr="00000000" w14:paraId="000000EF">
            <w:pPr>
              <w:widowControl w:val="0"/>
              <w:spacing w:line="240" w:lineRule="auto"/>
              <w:rPr>
                <w:rFonts w:ascii="Verdana" w:cs="Verdana" w:eastAsia="Verdana" w:hAnsi="Verdana"/>
                <w:sz w:val="24"/>
                <w:szCs w:val="24"/>
                <w:highlight w:val="white"/>
              </w:rPr>
            </w:pPr>
            <w:r w:rsidDel="00000000" w:rsidR="00000000" w:rsidRPr="00000000">
              <w:rPr>
                <w:rFonts w:ascii="Verdana" w:cs="Verdana" w:eastAsia="Verdana" w:hAnsi="Verdana"/>
                <w:sz w:val="24"/>
                <w:szCs w:val="24"/>
                <w:highlight w:val="white"/>
                <w:rtl w:val="0"/>
              </w:rPr>
              <w:t xml:space="preserve">3.Being able to analyse a problem and find solutions to come to a conclusion.</w:t>
            </w:r>
          </w:p>
        </w:tc>
        <w:tc>
          <w:tcPr>
            <w:shd w:fill="auto" w:val="clear"/>
            <w:tcMar>
              <w:top w:w="100.0" w:type="dxa"/>
              <w:left w:w="100.0" w:type="dxa"/>
              <w:bottom w:w="100.0" w:type="dxa"/>
              <w:right w:w="100.0" w:type="dxa"/>
            </w:tcMar>
            <w:vAlign w:val="top"/>
          </w:tcPr>
          <w:p w:rsidR="00000000" w:rsidDel="00000000" w:rsidP="00000000" w:rsidRDefault="00000000" w:rsidRPr="00000000" w14:paraId="000000F0">
            <w:pPr>
              <w:widowControl w:val="0"/>
              <w:spacing w:line="240" w:lineRule="auto"/>
              <w:rPr>
                <w:rFonts w:ascii="Verdana" w:cs="Verdana" w:eastAsia="Verdana" w:hAnsi="Verdana"/>
                <w:sz w:val="24"/>
                <w:szCs w:val="24"/>
                <w:highlight w:val="white"/>
              </w:rPr>
            </w:pPr>
            <w:r w:rsidDel="00000000" w:rsidR="00000000" w:rsidRPr="00000000">
              <w:rPr>
                <w:rFonts w:ascii="Verdana" w:cs="Verdana" w:eastAsia="Verdana" w:hAnsi="Verdana"/>
                <w:sz w:val="24"/>
                <w:szCs w:val="24"/>
                <w:highlight w:val="white"/>
                <w:rtl w:val="0"/>
              </w:rPr>
              <w:t xml:space="preserve">1.By Identifying the issues and create a development plan to fill the shortfall and carry out the plan.</w:t>
            </w:r>
          </w:p>
          <w:p w:rsidR="00000000" w:rsidDel="00000000" w:rsidP="00000000" w:rsidRDefault="00000000" w:rsidRPr="00000000" w14:paraId="000000F1">
            <w:pPr>
              <w:widowControl w:val="0"/>
              <w:spacing w:line="240" w:lineRule="auto"/>
              <w:rPr>
                <w:rFonts w:ascii="Verdana" w:cs="Verdana" w:eastAsia="Verdana" w:hAnsi="Verdana"/>
                <w:sz w:val="24"/>
                <w:szCs w:val="24"/>
                <w:highlight w:val="white"/>
              </w:rPr>
            </w:pPr>
            <w:r w:rsidDel="00000000" w:rsidR="00000000" w:rsidRPr="00000000">
              <w:rPr>
                <w:rFonts w:ascii="Verdana" w:cs="Verdana" w:eastAsia="Verdana" w:hAnsi="Verdana"/>
                <w:sz w:val="24"/>
                <w:szCs w:val="24"/>
                <w:highlight w:val="white"/>
                <w:rtl w:val="0"/>
              </w:rPr>
              <w:t xml:space="preserve">2.By targeting the area for improvement and quantify an indicator of progress.</w:t>
            </w:r>
          </w:p>
          <w:p w:rsidR="00000000" w:rsidDel="00000000" w:rsidP="00000000" w:rsidRDefault="00000000" w:rsidRPr="00000000" w14:paraId="000000F2">
            <w:pPr>
              <w:widowControl w:val="0"/>
              <w:spacing w:line="240" w:lineRule="auto"/>
              <w:rPr>
                <w:rFonts w:ascii="Verdana" w:cs="Verdana" w:eastAsia="Verdana" w:hAnsi="Verdana"/>
                <w:sz w:val="24"/>
                <w:szCs w:val="24"/>
                <w:highlight w:val="white"/>
              </w:rPr>
            </w:pPr>
            <w:r w:rsidDel="00000000" w:rsidR="00000000" w:rsidRPr="00000000">
              <w:rPr>
                <w:rFonts w:ascii="Verdana" w:cs="Verdana" w:eastAsia="Verdana" w:hAnsi="Verdana"/>
                <w:sz w:val="24"/>
                <w:szCs w:val="24"/>
                <w:highlight w:val="white"/>
                <w:rtl w:val="0"/>
              </w:rPr>
              <w:t xml:space="preserve">3. Ensure the goal is achievable  in order to apply theory to practice within the time frame.</w:t>
            </w:r>
          </w:p>
        </w:tc>
      </w:tr>
      <w:tr>
        <w:trPr>
          <w:trHeight w:val="20" w:hRule="atLeast"/>
        </w:trPr>
        <w:tc>
          <w:tcPr>
            <w:shd w:fill="auto" w:val="clear"/>
            <w:tcMar>
              <w:top w:w="100.0" w:type="dxa"/>
              <w:left w:w="100.0" w:type="dxa"/>
              <w:bottom w:w="100.0" w:type="dxa"/>
              <w:right w:w="100.0" w:type="dxa"/>
            </w:tcMar>
            <w:vAlign w:val="top"/>
          </w:tcPr>
          <w:p w:rsidR="00000000" w:rsidDel="00000000" w:rsidP="00000000" w:rsidRDefault="00000000" w:rsidRPr="00000000" w14:paraId="000000F3">
            <w:pPr>
              <w:widowControl w:val="0"/>
              <w:spacing w:line="240" w:lineRule="auto"/>
              <w:rPr>
                <w:rFonts w:ascii="Verdana" w:cs="Verdana" w:eastAsia="Verdana" w:hAnsi="Verdana"/>
                <w:sz w:val="24"/>
                <w:szCs w:val="24"/>
                <w:highlight w:val="white"/>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F4">
            <w:pPr>
              <w:widowControl w:val="0"/>
              <w:spacing w:line="240" w:lineRule="auto"/>
              <w:rPr>
                <w:rFonts w:ascii="Verdana" w:cs="Verdana" w:eastAsia="Verdana" w:hAnsi="Verdana"/>
                <w:sz w:val="24"/>
                <w:szCs w:val="24"/>
                <w:highlight w:val="white"/>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F5">
            <w:pPr>
              <w:widowControl w:val="0"/>
              <w:spacing w:line="240" w:lineRule="auto"/>
              <w:rPr>
                <w:rFonts w:ascii="Verdana" w:cs="Verdana" w:eastAsia="Verdana" w:hAnsi="Verdana"/>
                <w:sz w:val="24"/>
                <w:szCs w:val="24"/>
                <w:highlight w:val="white"/>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F6">
            <w:pPr>
              <w:widowControl w:val="0"/>
              <w:spacing w:line="240" w:lineRule="auto"/>
              <w:rPr>
                <w:rFonts w:ascii="Verdana" w:cs="Verdana" w:eastAsia="Verdana" w:hAnsi="Verdana"/>
                <w:sz w:val="24"/>
                <w:szCs w:val="24"/>
                <w:highlight w:val="white"/>
              </w:rPr>
            </w:pPr>
            <w:r w:rsidDel="00000000" w:rsidR="00000000" w:rsidRPr="00000000">
              <w:rPr>
                <w:rtl w:val="0"/>
              </w:rPr>
            </w:r>
          </w:p>
        </w:tc>
      </w:tr>
      <w:tr>
        <w:trPr>
          <w:trHeight w:val="3900" w:hRule="atLeast"/>
        </w:trPr>
        <w:tc>
          <w:tcPr>
            <w:shd w:fill="auto" w:val="clear"/>
            <w:tcMar>
              <w:top w:w="100.0" w:type="dxa"/>
              <w:left w:w="100.0" w:type="dxa"/>
              <w:bottom w:w="100.0" w:type="dxa"/>
              <w:right w:w="100.0" w:type="dxa"/>
            </w:tcMar>
            <w:vAlign w:val="top"/>
          </w:tcPr>
          <w:p w:rsidR="00000000" w:rsidDel="00000000" w:rsidP="00000000" w:rsidRDefault="00000000" w:rsidRPr="00000000" w14:paraId="000000F7">
            <w:pPr>
              <w:widowControl w:val="0"/>
              <w:spacing w:line="240" w:lineRule="auto"/>
              <w:rPr>
                <w:rFonts w:ascii="Verdana" w:cs="Verdana" w:eastAsia="Verdana" w:hAnsi="Verdana"/>
                <w:sz w:val="24"/>
                <w:szCs w:val="24"/>
                <w:highlight w:val="white"/>
              </w:rPr>
            </w:pPr>
            <w:r w:rsidDel="00000000" w:rsidR="00000000" w:rsidRPr="00000000">
              <w:rPr>
                <w:rFonts w:ascii="Verdana" w:cs="Verdana" w:eastAsia="Verdana" w:hAnsi="Verdana"/>
                <w:sz w:val="24"/>
                <w:szCs w:val="24"/>
                <w:highlight w:val="white"/>
                <w:rtl w:val="0"/>
              </w:rPr>
              <w:t xml:space="preserve">Leadership skills </w:t>
            </w:r>
          </w:p>
        </w:tc>
        <w:tc>
          <w:tcPr>
            <w:shd w:fill="auto" w:val="clear"/>
            <w:tcMar>
              <w:top w:w="100.0" w:type="dxa"/>
              <w:left w:w="100.0" w:type="dxa"/>
              <w:bottom w:w="100.0" w:type="dxa"/>
              <w:right w:w="100.0" w:type="dxa"/>
            </w:tcMar>
            <w:vAlign w:val="top"/>
          </w:tcPr>
          <w:p w:rsidR="00000000" w:rsidDel="00000000" w:rsidP="00000000" w:rsidRDefault="00000000" w:rsidRPr="00000000" w14:paraId="000000F8">
            <w:pPr>
              <w:widowControl w:val="0"/>
              <w:spacing w:line="240" w:lineRule="auto"/>
              <w:rPr>
                <w:rFonts w:ascii="Verdana" w:cs="Verdana" w:eastAsia="Verdana" w:hAnsi="Verdana"/>
                <w:sz w:val="24"/>
                <w:szCs w:val="24"/>
                <w:highlight w:val="white"/>
              </w:rPr>
            </w:pPr>
            <w:r w:rsidDel="00000000" w:rsidR="00000000" w:rsidRPr="00000000">
              <w:rPr>
                <w:rFonts w:ascii="Verdana" w:cs="Verdana" w:eastAsia="Verdana" w:hAnsi="Verdana"/>
                <w:sz w:val="24"/>
                <w:szCs w:val="24"/>
                <w:highlight w:val="white"/>
                <w:rtl w:val="0"/>
              </w:rPr>
              <w:t xml:space="preserve">1.By Coaching</w:t>
            </w:r>
          </w:p>
          <w:p w:rsidR="00000000" w:rsidDel="00000000" w:rsidP="00000000" w:rsidRDefault="00000000" w:rsidRPr="00000000" w14:paraId="000000F9">
            <w:pPr>
              <w:widowControl w:val="0"/>
              <w:spacing w:line="240" w:lineRule="auto"/>
              <w:rPr>
                <w:rFonts w:ascii="Verdana" w:cs="Verdana" w:eastAsia="Verdana" w:hAnsi="Verdana"/>
                <w:sz w:val="24"/>
                <w:szCs w:val="24"/>
                <w:highlight w:val="white"/>
              </w:rPr>
            </w:pPr>
            <w:r w:rsidDel="00000000" w:rsidR="00000000" w:rsidRPr="00000000">
              <w:rPr>
                <w:rFonts w:ascii="Verdana" w:cs="Verdana" w:eastAsia="Verdana" w:hAnsi="Verdana"/>
                <w:sz w:val="24"/>
                <w:szCs w:val="24"/>
                <w:highlight w:val="white"/>
                <w:rtl w:val="0"/>
              </w:rPr>
              <w:t xml:space="preserve">2.By setting Measurable Objectives</w:t>
            </w:r>
          </w:p>
          <w:p w:rsidR="00000000" w:rsidDel="00000000" w:rsidP="00000000" w:rsidRDefault="00000000" w:rsidRPr="00000000" w14:paraId="000000FA">
            <w:pPr>
              <w:widowControl w:val="0"/>
              <w:spacing w:line="240" w:lineRule="auto"/>
              <w:rPr>
                <w:rFonts w:ascii="Verdana" w:cs="Verdana" w:eastAsia="Verdana" w:hAnsi="Verdana"/>
                <w:sz w:val="24"/>
                <w:szCs w:val="24"/>
                <w:highlight w:val="white"/>
              </w:rPr>
            </w:pPr>
            <w:r w:rsidDel="00000000" w:rsidR="00000000" w:rsidRPr="00000000">
              <w:rPr>
                <w:rFonts w:ascii="Verdana" w:cs="Verdana" w:eastAsia="Verdana" w:hAnsi="Verdana"/>
                <w:sz w:val="24"/>
                <w:szCs w:val="24"/>
                <w:highlight w:val="white"/>
                <w:rtl w:val="0"/>
              </w:rPr>
              <w:t xml:space="preserve">3.By decision making capabilities</w:t>
            </w:r>
          </w:p>
          <w:p w:rsidR="00000000" w:rsidDel="00000000" w:rsidP="00000000" w:rsidRDefault="00000000" w:rsidRPr="00000000" w14:paraId="000000FB">
            <w:pPr>
              <w:widowControl w:val="0"/>
              <w:spacing w:line="240" w:lineRule="auto"/>
              <w:ind w:left="0" w:firstLine="0"/>
              <w:rPr>
                <w:rFonts w:ascii="Verdana" w:cs="Verdana" w:eastAsia="Verdana" w:hAnsi="Verdana"/>
                <w:sz w:val="24"/>
                <w:szCs w:val="24"/>
                <w:highlight w:val="white"/>
              </w:rPr>
            </w:pPr>
            <w:r w:rsidDel="00000000" w:rsidR="00000000" w:rsidRPr="00000000">
              <w:rPr>
                <w:rFonts w:ascii="Verdana" w:cs="Verdana" w:eastAsia="Verdana" w:hAnsi="Verdana"/>
                <w:sz w:val="24"/>
                <w:szCs w:val="24"/>
                <w:highlight w:val="white"/>
                <w:rtl w:val="0"/>
              </w:rPr>
              <w:t xml:space="preserve">4. By having the ability to resolve conflict</w:t>
            </w:r>
          </w:p>
        </w:tc>
        <w:tc>
          <w:tcPr>
            <w:shd w:fill="auto" w:val="clear"/>
            <w:tcMar>
              <w:top w:w="100.0" w:type="dxa"/>
              <w:left w:w="100.0" w:type="dxa"/>
              <w:bottom w:w="100.0" w:type="dxa"/>
              <w:right w:w="100.0" w:type="dxa"/>
            </w:tcMar>
            <w:vAlign w:val="top"/>
          </w:tcPr>
          <w:p w:rsidR="00000000" w:rsidDel="00000000" w:rsidP="00000000" w:rsidRDefault="00000000" w:rsidRPr="00000000" w14:paraId="000000FC">
            <w:pPr>
              <w:widowControl w:val="0"/>
              <w:spacing w:line="240" w:lineRule="auto"/>
              <w:rPr>
                <w:rFonts w:ascii="Verdana" w:cs="Verdana" w:eastAsia="Verdana" w:hAnsi="Verdana"/>
                <w:sz w:val="24"/>
                <w:szCs w:val="24"/>
                <w:highlight w:val="white"/>
              </w:rPr>
            </w:pPr>
            <w:r w:rsidDel="00000000" w:rsidR="00000000" w:rsidRPr="00000000">
              <w:rPr>
                <w:rFonts w:ascii="Verdana" w:cs="Verdana" w:eastAsia="Verdana" w:hAnsi="Verdana"/>
                <w:sz w:val="24"/>
                <w:szCs w:val="24"/>
                <w:highlight w:val="white"/>
                <w:rtl w:val="0"/>
              </w:rPr>
              <w:t xml:space="preserve">1.By being able to lead and direct a team of people.</w:t>
            </w:r>
          </w:p>
          <w:p w:rsidR="00000000" w:rsidDel="00000000" w:rsidP="00000000" w:rsidRDefault="00000000" w:rsidRPr="00000000" w14:paraId="000000FD">
            <w:pPr>
              <w:widowControl w:val="0"/>
              <w:spacing w:line="240" w:lineRule="auto"/>
              <w:rPr>
                <w:rFonts w:ascii="Verdana" w:cs="Verdana" w:eastAsia="Verdana" w:hAnsi="Verdana"/>
                <w:sz w:val="24"/>
                <w:szCs w:val="24"/>
                <w:highlight w:val="white"/>
              </w:rPr>
            </w:pPr>
            <w:r w:rsidDel="00000000" w:rsidR="00000000" w:rsidRPr="00000000">
              <w:rPr>
                <w:rFonts w:ascii="Verdana" w:cs="Verdana" w:eastAsia="Verdana" w:hAnsi="Verdana"/>
                <w:sz w:val="24"/>
                <w:szCs w:val="24"/>
                <w:highlight w:val="white"/>
                <w:rtl w:val="0"/>
              </w:rPr>
              <w:t xml:space="preserve">2.Being able to set SMART goals identifying what needs to be learnt honing in on one specific outcome.</w:t>
            </w:r>
          </w:p>
          <w:p w:rsidR="00000000" w:rsidDel="00000000" w:rsidP="00000000" w:rsidRDefault="00000000" w:rsidRPr="00000000" w14:paraId="000000FE">
            <w:pPr>
              <w:widowControl w:val="0"/>
              <w:spacing w:line="240" w:lineRule="auto"/>
              <w:rPr>
                <w:rFonts w:ascii="Verdana" w:cs="Verdana" w:eastAsia="Verdana" w:hAnsi="Verdana"/>
                <w:sz w:val="24"/>
                <w:szCs w:val="24"/>
                <w:highlight w:val="white"/>
              </w:rPr>
            </w:pPr>
            <w:r w:rsidDel="00000000" w:rsidR="00000000" w:rsidRPr="00000000">
              <w:rPr>
                <w:rFonts w:ascii="Verdana" w:cs="Verdana" w:eastAsia="Verdana" w:hAnsi="Verdana"/>
                <w:sz w:val="24"/>
                <w:szCs w:val="24"/>
                <w:highlight w:val="white"/>
                <w:rtl w:val="0"/>
              </w:rPr>
              <w:t xml:space="preserve">3.Being able to make the correct decision for the best solution.</w:t>
            </w:r>
          </w:p>
        </w:tc>
        <w:tc>
          <w:tcPr>
            <w:shd w:fill="auto" w:val="clear"/>
            <w:tcMar>
              <w:top w:w="100.0" w:type="dxa"/>
              <w:left w:w="100.0" w:type="dxa"/>
              <w:bottom w:w="100.0" w:type="dxa"/>
              <w:right w:w="100.0" w:type="dxa"/>
            </w:tcMar>
            <w:vAlign w:val="top"/>
          </w:tcPr>
          <w:p w:rsidR="00000000" w:rsidDel="00000000" w:rsidP="00000000" w:rsidRDefault="00000000" w:rsidRPr="00000000" w14:paraId="000000FF">
            <w:pPr>
              <w:widowControl w:val="0"/>
              <w:spacing w:line="240" w:lineRule="auto"/>
              <w:rPr>
                <w:rFonts w:ascii="Verdana" w:cs="Verdana" w:eastAsia="Verdana" w:hAnsi="Verdana"/>
                <w:sz w:val="24"/>
                <w:szCs w:val="24"/>
                <w:highlight w:val="white"/>
              </w:rPr>
            </w:pPr>
            <w:r w:rsidDel="00000000" w:rsidR="00000000" w:rsidRPr="00000000">
              <w:rPr>
                <w:rFonts w:ascii="Verdana" w:cs="Verdana" w:eastAsia="Verdana" w:hAnsi="Verdana"/>
                <w:sz w:val="24"/>
                <w:szCs w:val="24"/>
                <w:highlight w:val="white"/>
                <w:rtl w:val="0"/>
              </w:rPr>
              <w:t xml:space="preserve">1.By taking on more responsibilities and being more self disciplined</w:t>
            </w:r>
          </w:p>
          <w:p w:rsidR="00000000" w:rsidDel="00000000" w:rsidP="00000000" w:rsidRDefault="00000000" w:rsidRPr="00000000" w14:paraId="00000100">
            <w:pPr>
              <w:widowControl w:val="0"/>
              <w:spacing w:line="240" w:lineRule="auto"/>
              <w:rPr>
                <w:rFonts w:ascii="Verdana" w:cs="Verdana" w:eastAsia="Verdana" w:hAnsi="Verdana"/>
                <w:sz w:val="24"/>
                <w:szCs w:val="24"/>
                <w:highlight w:val="white"/>
              </w:rPr>
            </w:pPr>
            <w:r w:rsidDel="00000000" w:rsidR="00000000" w:rsidRPr="00000000">
              <w:rPr>
                <w:rFonts w:ascii="Verdana" w:cs="Verdana" w:eastAsia="Verdana" w:hAnsi="Verdana"/>
                <w:sz w:val="24"/>
                <w:szCs w:val="24"/>
                <w:highlight w:val="white"/>
                <w:rtl w:val="0"/>
              </w:rPr>
              <w:t xml:space="preserve">2.Being able to develop situational awareness.</w:t>
            </w:r>
          </w:p>
          <w:p w:rsidR="00000000" w:rsidDel="00000000" w:rsidP="00000000" w:rsidRDefault="00000000" w:rsidRPr="00000000" w14:paraId="00000101">
            <w:pPr>
              <w:widowControl w:val="0"/>
              <w:spacing w:line="240" w:lineRule="auto"/>
              <w:rPr>
                <w:rFonts w:ascii="Verdana" w:cs="Verdana" w:eastAsia="Verdana" w:hAnsi="Verdana"/>
                <w:sz w:val="24"/>
                <w:szCs w:val="24"/>
                <w:highlight w:val="white"/>
              </w:rPr>
            </w:pPr>
            <w:r w:rsidDel="00000000" w:rsidR="00000000" w:rsidRPr="00000000">
              <w:rPr>
                <w:rFonts w:ascii="Verdana" w:cs="Verdana" w:eastAsia="Verdana" w:hAnsi="Verdana"/>
                <w:sz w:val="24"/>
                <w:szCs w:val="24"/>
                <w:highlight w:val="white"/>
                <w:rtl w:val="0"/>
              </w:rPr>
              <w:t xml:space="preserve">3.Being able to take control of own learning, keeping  skills and knowledge uptodate</w:t>
            </w:r>
          </w:p>
          <w:p w:rsidR="00000000" w:rsidDel="00000000" w:rsidP="00000000" w:rsidRDefault="00000000" w:rsidRPr="00000000" w14:paraId="00000102">
            <w:pPr>
              <w:widowControl w:val="0"/>
              <w:spacing w:line="240" w:lineRule="auto"/>
              <w:rPr>
                <w:rFonts w:ascii="Verdana" w:cs="Verdana" w:eastAsia="Verdana" w:hAnsi="Verdana"/>
                <w:sz w:val="24"/>
                <w:szCs w:val="24"/>
                <w:highlight w:val="white"/>
              </w:rPr>
            </w:pPr>
            <w:r w:rsidDel="00000000" w:rsidR="00000000" w:rsidRPr="00000000">
              <w:rPr>
                <w:rFonts w:ascii="Verdana" w:cs="Verdana" w:eastAsia="Verdana" w:hAnsi="Verdana"/>
                <w:sz w:val="24"/>
                <w:szCs w:val="24"/>
                <w:highlight w:val="white"/>
                <w:rtl w:val="0"/>
              </w:rPr>
              <w:t xml:space="preserve">4. Being a role model</w:t>
            </w:r>
          </w:p>
        </w:tc>
      </w:tr>
      <w:tr>
        <w:trPr>
          <w:trHeight w:val="3620" w:hRule="atLeast"/>
        </w:trPr>
        <w:tc>
          <w:tcPr>
            <w:shd w:fill="auto" w:val="clear"/>
            <w:tcMar>
              <w:top w:w="100.0" w:type="dxa"/>
              <w:left w:w="100.0" w:type="dxa"/>
              <w:bottom w:w="100.0" w:type="dxa"/>
              <w:right w:w="100.0" w:type="dxa"/>
            </w:tcMar>
            <w:vAlign w:val="top"/>
          </w:tcPr>
          <w:p w:rsidR="00000000" w:rsidDel="00000000" w:rsidP="00000000" w:rsidRDefault="00000000" w:rsidRPr="00000000" w14:paraId="00000103">
            <w:pPr>
              <w:widowControl w:val="0"/>
              <w:spacing w:line="240" w:lineRule="auto"/>
              <w:rPr>
                <w:rFonts w:ascii="Verdana" w:cs="Verdana" w:eastAsia="Verdana" w:hAnsi="Verdana"/>
                <w:sz w:val="24"/>
                <w:szCs w:val="24"/>
                <w:highlight w:val="white"/>
              </w:rPr>
            </w:pPr>
            <w:r w:rsidDel="00000000" w:rsidR="00000000" w:rsidRPr="00000000">
              <w:rPr>
                <w:rtl w:val="0"/>
              </w:rPr>
            </w:r>
          </w:p>
          <w:p w:rsidR="00000000" w:rsidDel="00000000" w:rsidP="00000000" w:rsidRDefault="00000000" w:rsidRPr="00000000" w14:paraId="00000104">
            <w:pPr>
              <w:widowControl w:val="0"/>
              <w:spacing w:line="240" w:lineRule="auto"/>
              <w:rPr>
                <w:rFonts w:ascii="Verdana" w:cs="Verdana" w:eastAsia="Verdana" w:hAnsi="Verdana"/>
                <w:sz w:val="24"/>
                <w:szCs w:val="24"/>
                <w:highlight w:val="white"/>
              </w:rPr>
            </w:pPr>
            <w:r w:rsidDel="00000000" w:rsidR="00000000" w:rsidRPr="00000000">
              <w:rPr>
                <w:rFonts w:ascii="Verdana" w:cs="Verdana" w:eastAsia="Verdana" w:hAnsi="Verdana"/>
                <w:sz w:val="24"/>
                <w:szCs w:val="24"/>
                <w:highlight w:val="white"/>
                <w:rtl w:val="0"/>
              </w:rPr>
              <w:t xml:space="preserve">organsational skills </w:t>
            </w:r>
          </w:p>
        </w:tc>
        <w:tc>
          <w:tcPr>
            <w:shd w:fill="auto" w:val="clear"/>
            <w:tcMar>
              <w:top w:w="100.0" w:type="dxa"/>
              <w:left w:w="100.0" w:type="dxa"/>
              <w:bottom w:w="100.0" w:type="dxa"/>
              <w:right w:w="100.0" w:type="dxa"/>
            </w:tcMar>
            <w:vAlign w:val="top"/>
          </w:tcPr>
          <w:p w:rsidR="00000000" w:rsidDel="00000000" w:rsidP="00000000" w:rsidRDefault="00000000" w:rsidRPr="00000000" w14:paraId="00000105">
            <w:pPr>
              <w:widowControl w:val="0"/>
              <w:spacing w:line="240" w:lineRule="auto"/>
              <w:rPr>
                <w:rFonts w:ascii="Verdana" w:cs="Verdana" w:eastAsia="Verdana" w:hAnsi="Verdana"/>
                <w:sz w:val="24"/>
                <w:szCs w:val="24"/>
                <w:highlight w:val="white"/>
              </w:rPr>
            </w:pPr>
            <w:r w:rsidDel="00000000" w:rsidR="00000000" w:rsidRPr="00000000">
              <w:rPr>
                <w:rtl w:val="0"/>
              </w:rPr>
            </w:r>
          </w:p>
          <w:p w:rsidR="00000000" w:rsidDel="00000000" w:rsidP="00000000" w:rsidRDefault="00000000" w:rsidRPr="00000000" w14:paraId="00000106">
            <w:pPr>
              <w:widowControl w:val="0"/>
              <w:numPr>
                <w:ilvl w:val="0"/>
                <w:numId w:val="4"/>
              </w:numPr>
              <w:spacing w:line="240" w:lineRule="auto"/>
              <w:ind w:left="720" w:hanging="360"/>
              <w:rPr>
                <w:rFonts w:ascii="Verdana" w:cs="Verdana" w:eastAsia="Verdana" w:hAnsi="Verdana"/>
                <w:sz w:val="24"/>
                <w:szCs w:val="24"/>
                <w:highlight w:val="white"/>
              </w:rPr>
            </w:pPr>
            <w:r w:rsidDel="00000000" w:rsidR="00000000" w:rsidRPr="00000000">
              <w:rPr>
                <w:rFonts w:ascii="Verdana" w:cs="Verdana" w:eastAsia="Verdana" w:hAnsi="Verdana"/>
                <w:sz w:val="24"/>
                <w:szCs w:val="24"/>
                <w:highlight w:val="white"/>
                <w:rtl w:val="0"/>
              </w:rPr>
              <w:t xml:space="preserve">By having a clear vision and direction</w:t>
            </w:r>
          </w:p>
          <w:p w:rsidR="00000000" w:rsidDel="00000000" w:rsidP="00000000" w:rsidRDefault="00000000" w:rsidRPr="00000000" w14:paraId="00000107">
            <w:pPr>
              <w:widowControl w:val="0"/>
              <w:numPr>
                <w:ilvl w:val="0"/>
                <w:numId w:val="4"/>
              </w:numPr>
              <w:spacing w:line="240" w:lineRule="auto"/>
              <w:ind w:left="720" w:hanging="360"/>
              <w:rPr>
                <w:rFonts w:ascii="Verdana" w:cs="Verdana" w:eastAsia="Verdana" w:hAnsi="Verdana"/>
                <w:sz w:val="24"/>
                <w:szCs w:val="24"/>
                <w:highlight w:val="white"/>
              </w:rPr>
            </w:pPr>
            <w:r w:rsidDel="00000000" w:rsidR="00000000" w:rsidRPr="00000000">
              <w:rPr>
                <w:rFonts w:ascii="Verdana" w:cs="Verdana" w:eastAsia="Verdana" w:hAnsi="Verdana"/>
                <w:sz w:val="24"/>
                <w:szCs w:val="24"/>
                <w:highlight w:val="white"/>
                <w:rtl w:val="0"/>
              </w:rPr>
              <w:t xml:space="preserve">By having good time management</w:t>
            </w:r>
          </w:p>
        </w:tc>
        <w:tc>
          <w:tcPr>
            <w:shd w:fill="auto" w:val="clear"/>
            <w:tcMar>
              <w:top w:w="100.0" w:type="dxa"/>
              <w:left w:w="100.0" w:type="dxa"/>
              <w:bottom w:w="100.0" w:type="dxa"/>
              <w:right w:w="100.0" w:type="dxa"/>
            </w:tcMar>
            <w:vAlign w:val="top"/>
          </w:tcPr>
          <w:p w:rsidR="00000000" w:rsidDel="00000000" w:rsidP="00000000" w:rsidRDefault="00000000" w:rsidRPr="00000000" w14:paraId="00000108">
            <w:pPr>
              <w:widowControl w:val="0"/>
              <w:numPr>
                <w:ilvl w:val="0"/>
                <w:numId w:val="6"/>
              </w:numPr>
              <w:spacing w:line="240" w:lineRule="auto"/>
              <w:ind w:left="720" w:hanging="360"/>
              <w:rPr>
                <w:rFonts w:ascii="Verdana" w:cs="Verdana" w:eastAsia="Verdana" w:hAnsi="Verdana"/>
                <w:sz w:val="24"/>
                <w:szCs w:val="24"/>
                <w:highlight w:val="white"/>
              </w:rPr>
            </w:pPr>
            <w:r w:rsidDel="00000000" w:rsidR="00000000" w:rsidRPr="00000000">
              <w:rPr>
                <w:rFonts w:ascii="Verdana" w:cs="Verdana" w:eastAsia="Verdana" w:hAnsi="Verdana"/>
                <w:sz w:val="24"/>
                <w:szCs w:val="24"/>
                <w:highlight w:val="white"/>
                <w:rtl w:val="0"/>
              </w:rPr>
              <w:t xml:space="preserve">By being able to demonstrate the ability to  plan,implement and evaluate tasks.</w:t>
            </w:r>
          </w:p>
          <w:p w:rsidR="00000000" w:rsidDel="00000000" w:rsidP="00000000" w:rsidRDefault="00000000" w:rsidRPr="00000000" w14:paraId="00000109">
            <w:pPr>
              <w:widowControl w:val="0"/>
              <w:numPr>
                <w:ilvl w:val="0"/>
                <w:numId w:val="6"/>
              </w:numPr>
              <w:spacing w:line="240" w:lineRule="auto"/>
              <w:ind w:left="720" w:hanging="360"/>
              <w:rPr>
                <w:rFonts w:ascii="Verdana" w:cs="Verdana" w:eastAsia="Verdana" w:hAnsi="Verdana"/>
                <w:sz w:val="24"/>
                <w:szCs w:val="24"/>
                <w:highlight w:val="white"/>
              </w:rPr>
            </w:pPr>
            <w:r w:rsidDel="00000000" w:rsidR="00000000" w:rsidRPr="00000000">
              <w:rPr>
                <w:rFonts w:ascii="Verdana" w:cs="Verdana" w:eastAsia="Verdana" w:hAnsi="Verdana"/>
                <w:sz w:val="24"/>
                <w:szCs w:val="24"/>
                <w:highlight w:val="white"/>
                <w:rtl w:val="0"/>
              </w:rPr>
              <w:t xml:space="preserve">By being able to set a time limit to complete all tasks. </w:t>
            </w:r>
          </w:p>
        </w:tc>
        <w:tc>
          <w:tcPr>
            <w:shd w:fill="auto" w:val="clear"/>
            <w:tcMar>
              <w:top w:w="100.0" w:type="dxa"/>
              <w:left w:w="100.0" w:type="dxa"/>
              <w:bottom w:w="100.0" w:type="dxa"/>
              <w:right w:w="100.0" w:type="dxa"/>
            </w:tcMar>
            <w:vAlign w:val="top"/>
          </w:tcPr>
          <w:p w:rsidR="00000000" w:rsidDel="00000000" w:rsidP="00000000" w:rsidRDefault="00000000" w:rsidRPr="00000000" w14:paraId="0000010A">
            <w:pPr>
              <w:widowControl w:val="0"/>
              <w:spacing w:line="240" w:lineRule="auto"/>
              <w:ind w:left="720" w:firstLine="0"/>
              <w:rPr>
                <w:rFonts w:ascii="Verdana" w:cs="Verdana" w:eastAsia="Verdana" w:hAnsi="Verdana"/>
                <w:sz w:val="24"/>
                <w:szCs w:val="24"/>
                <w:highlight w:val="white"/>
              </w:rPr>
            </w:pPr>
            <w:r w:rsidDel="00000000" w:rsidR="00000000" w:rsidRPr="00000000">
              <w:rPr>
                <w:rFonts w:ascii="Verdana" w:cs="Verdana" w:eastAsia="Verdana" w:hAnsi="Verdana"/>
                <w:sz w:val="24"/>
                <w:szCs w:val="24"/>
                <w:highlight w:val="white"/>
                <w:rtl w:val="0"/>
              </w:rPr>
              <w:t xml:space="preserve">1.By being able to stick to deadlines.</w:t>
            </w:r>
          </w:p>
          <w:p w:rsidR="00000000" w:rsidDel="00000000" w:rsidP="00000000" w:rsidRDefault="00000000" w:rsidRPr="00000000" w14:paraId="0000010B">
            <w:pPr>
              <w:widowControl w:val="0"/>
              <w:spacing w:line="240" w:lineRule="auto"/>
              <w:ind w:left="720" w:firstLine="0"/>
              <w:rPr>
                <w:rFonts w:ascii="Verdana" w:cs="Verdana" w:eastAsia="Verdana" w:hAnsi="Verdana"/>
                <w:sz w:val="24"/>
                <w:szCs w:val="24"/>
                <w:highlight w:val="white"/>
              </w:rPr>
            </w:pPr>
            <w:r w:rsidDel="00000000" w:rsidR="00000000" w:rsidRPr="00000000">
              <w:rPr>
                <w:rFonts w:ascii="Verdana" w:cs="Verdana" w:eastAsia="Verdana" w:hAnsi="Verdana"/>
                <w:sz w:val="24"/>
                <w:szCs w:val="24"/>
                <w:highlight w:val="white"/>
                <w:rtl w:val="0"/>
              </w:rPr>
              <w:t xml:space="preserve">2. Being able to manage self,</w:t>
            </w:r>
          </w:p>
          <w:p w:rsidR="00000000" w:rsidDel="00000000" w:rsidP="00000000" w:rsidRDefault="00000000" w:rsidRPr="00000000" w14:paraId="0000010C">
            <w:pPr>
              <w:widowControl w:val="0"/>
              <w:spacing w:line="240" w:lineRule="auto"/>
              <w:ind w:left="720" w:firstLine="0"/>
              <w:rPr>
                <w:rFonts w:ascii="Verdana" w:cs="Verdana" w:eastAsia="Verdana" w:hAnsi="Verdana"/>
                <w:sz w:val="24"/>
                <w:szCs w:val="24"/>
                <w:highlight w:val="white"/>
              </w:rPr>
            </w:pPr>
            <w:r w:rsidDel="00000000" w:rsidR="00000000" w:rsidRPr="00000000">
              <w:rPr>
                <w:rFonts w:ascii="Verdana" w:cs="Verdana" w:eastAsia="Verdana" w:hAnsi="Verdana"/>
                <w:sz w:val="24"/>
                <w:szCs w:val="24"/>
                <w:highlight w:val="white"/>
                <w:rtl w:val="0"/>
              </w:rPr>
              <w:t xml:space="preserve"> team and appointments</w:t>
            </w:r>
          </w:p>
          <w:p w:rsidR="00000000" w:rsidDel="00000000" w:rsidP="00000000" w:rsidRDefault="00000000" w:rsidRPr="00000000" w14:paraId="0000010D">
            <w:pPr>
              <w:widowControl w:val="0"/>
              <w:spacing w:line="240" w:lineRule="auto"/>
              <w:ind w:left="720" w:firstLine="0"/>
              <w:rPr>
                <w:rFonts w:ascii="Verdana" w:cs="Verdana" w:eastAsia="Verdana" w:hAnsi="Verdana"/>
                <w:sz w:val="24"/>
                <w:szCs w:val="24"/>
                <w:highlight w:val="white"/>
              </w:rPr>
            </w:pPr>
            <w:r w:rsidDel="00000000" w:rsidR="00000000" w:rsidRPr="00000000">
              <w:rPr>
                <w:rFonts w:ascii="Verdana" w:cs="Verdana" w:eastAsia="Verdana" w:hAnsi="Verdana"/>
                <w:sz w:val="24"/>
                <w:szCs w:val="24"/>
                <w:highlight w:val="white"/>
                <w:rtl w:val="0"/>
              </w:rPr>
              <w:t xml:space="preserve">effectively</w:t>
            </w:r>
          </w:p>
          <w:p w:rsidR="00000000" w:rsidDel="00000000" w:rsidP="00000000" w:rsidRDefault="00000000" w:rsidRPr="00000000" w14:paraId="0000010E">
            <w:pPr>
              <w:widowControl w:val="0"/>
              <w:spacing w:line="240" w:lineRule="auto"/>
              <w:ind w:left="0" w:firstLine="0"/>
              <w:rPr>
                <w:rFonts w:ascii="Verdana" w:cs="Verdana" w:eastAsia="Verdana" w:hAnsi="Verdana"/>
                <w:sz w:val="24"/>
                <w:szCs w:val="24"/>
                <w:highlight w:val="white"/>
              </w:rPr>
            </w:pPr>
            <w:r w:rsidDel="00000000" w:rsidR="00000000" w:rsidRPr="00000000">
              <w:rPr>
                <w:rtl w:val="0"/>
              </w:rPr>
            </w:r>
          </w:p>
        </w:tc>
      </w:tr>
    </w:tbl>
    <w:p w:rsidR="00000000" w:rsidDel="00000000" w:rsidP="00000000" w:rsidRDefault="00000000" w:rsidRPr="00000000" w14:paraId="0000010F">
      <w:pPr>
        <w:rPr>
          <w:rFonts w:ascii="Verdana" w:cs="Verdana" w:eastAsia="Verdana" w:hAnsi="Verdana"/>
          <w:b w:val="1"/>
          <w:sz w:val="24"/>
          <w:szCs w:val="24"/>
        </w:rPr>
      </w:pPr>
      <w:r w:rsidDel="00000000" w:rsidR="00000000" w:rsidRPr="00000000">
        <w:rPr>
          <w:rtl w:val="0"/>
        </w:rPr>
      </w:r>
    </w:p>
    <w:p w:rsidR="00000000" w:rsidDel="00000000" w:rsidP="00000000" w:rsidRDefault="00000000" w:rsidRPr="00000000" w14:paraId="00000110">
      <w:pPr>
        <w:rPr>
          <w:rFonts w:ascii="Verdana" w:cs="Verdana" w:eastAsia="Verdana" w:hAnsi="Verdana"/>
          <w:b w:val="1"/>
          <w:sz w:val="24"/>
          <w:szCs w:val="24"/>
        </w:rPr>
      </w:pPr>
      <w:r w:rsidDel="00000000" w:rsidR="00000000" w:rsidRPr="00000000">
        <w:rPr>
          <w:rtl w:val="0"/>
        </w:rPr>
      </w:r>
    </w:p>
    <w:p w:rsidR="00000000" w:rsidDel="00000000" w:rsidP="00000000" w:rsidRDefault="00000000" w:rsidRPr="00000000" w14:paraId="00000111">
      <w:pPr>
        <w:rPr>
          <w:rFonts w:ascii="Verdana" w:cs="Verdana" w:eastAsia="Verdana" w:hAnsi="Verdana"/>
          <w:b w:val="1"/>
          <w:sz w:val="24"/>
          <w:szCs w:val="24"/>
        </w:rPr>
      </w:pPr>
      <w:r w:rsidDel="00000000" w:rsidR="00000000" w:rsidRPr="00000000">
        <w:rPr>
          <w:rFonts w:ascii="Verdana" w:cs="Verdana" w:eastAsia="Verdana" w:hAnsi="Verdana"/>
          <w:b w:val="1"/>
          <w:sz w:val="24"/>
          <w:szCs w:val="24"/>
          <w:rtl w:val="0"/>
        </w:rPr>
        <w:t xml:space="preserve">Conclusion </w:t>
      </w:r>
    </w:p>
    <w:p w:rsidR="00000000" w:rsidDel="00000000" w:rsidP="00000000" w:rsidRDefault="00000000" w:rsidRPr="00000000" w14:paraId="00000112">
      <w:pPr>
        <w:rPr>
          <w:rFonts w:ascii="Verdana" w:cs="Verdana" w:eastAsia="Verdana" w:hAnsi="Verdana"/>
          <w:b w:val="1"/>
          <w:sz w:val="24"/>
          <w:szCs w:val="24"/>
        </w:rPr>
      </w:pPr>
      <w:r w:rsidDel="00000000" w:rsidR="00000000" w:rsidRPr="00000000">
        <w:rPr>
          <w:rtl w:val="0"/>
        </w:rPr>
      </w:r>
    </w:p>
    <w:p w:rsidR="00000000" w:rsidDel="00000000" w:rsidP="00000000" w:rsidRDefault="00000000" w:rsidRPr="00000000" w14:paraId="00000113">
      <w:pPr>
        <w:rPr>
          <w:rFonts w:ascii="Verdana" w:cs="Verdana" w:eastAsia="Verdana" w:hAnsi="Verdana"/>
          <w:sz w:val="24"/>
          <w:szCs w:val="24"/>
        </w:rPr>
      </w:pPr>
      <w:r w:rsidDel="00000000" w:rsidR="00000000" w:rsidRPr="00000000">
        <w:rPr>
          <w:rFonts w:ascii="Verdana" w:cs="Verdana" w:eastAsia="Verdana" w:hAnsi="Verdana"/>
          <w:sz w:val="24"/>
          <w:szCs w:val="24"/>
          <w:rtl w:val="0"/>
        </w:rPr>
        <w:t xml:space="preserve">In conclusion </w:t>
      </w:r>
      <w:r w:rsidDel="00000000" w:rsidR="00000000" w:rsidRPr="00000000">
        <w:rPr>
          <w:rFonts w:ascii="Verdana" w:cs="Verdana" w:eastAsia="Verdana" w:hAnsi="Verdana"/>
          <w:sz w:val="24"/>
          <w:szCs w:val="24"/>
          <w:rtl w:val="0"/>
        </w:rPr>
        <w:t xml:space="preserve">the organisational structure within Ikea is very supportive of their employees. Positive relationships is promoted within teams and the organisation, which allows for job satisfaction and productivity within the organisation as a whole. Utilising the individual development plan allows employees to develop and grow and achieve recognition at work..</w:t>
      </w:r>
    </w:p>
    <w:p w:rsidR="00000000" w:rsidDel="00000000" w:rsidP="00000000" w:rsidRDefault="00000000" w:rsidRPr="00000000" w14:paraId="00000114">
      <w:pPr>
        <w:rPr>
          <w:rFonts w:ascii="Verdana" w:cs="Verdana" w:eastAsia="Verdana" w:hAnsi="Verdana"/>
          <w:sz w:val="24"/>
          <w:szCs w:val="24"/>
        </w:rPr>
      </w:pPr>
      <w:r w:rsidDel="00000000" w:rsidR="00000000" w:rsidRPr="00000000">
        <w:rPr>
          <w:rFonts w:ascii="Verdana" w:cs="Verdana" w:eastAsia="Verdana" w:hAnsi="Verdana"/>
          <w:sz w:val="24"/>
          <w:szCs w:val="24"/>
          <w:rtl w:val="0"/>
        </w:rPr>
        <w:t xml:space="preserve"> Personal development helps enhance individual knowledge whereas, training and development programmes help support employees in work settings  develop growth in the organisation.  </w:t>
      </w:r>
    </w:p>
    <w:p w:rsidR="00000000" w:rsidDel="00000000" w:rsidP="00000000" w:rsidRDefault="00000000" w:rsidRPr="00000000" w14:paraId="00000115">
      <w:pPr>
        <w:rPr>
          <w:rFonts w:ascii="Verdana" w:cs="Verdana" w:eastAsia="Verdana" w:hAnsi="Verdana"/>
          <w:sz w:val="24"/>
          <w:szCs w:val="24"/>
        </w:rPr>
      </w:pPr>
      <w:r w:rsidDel="00000000" w:rsidR="00000000" w:rsidRPr="00000000">
        <w:rPr>
          <w:rtl w:val="0"/>
        </w:rPr>
      </w:r>
    </w:p>
    <w:p w:rsidR="00000000" w:rsidDel="00000000" w:rsidP="00000000" w:rsidRDefault="00000000" w:rsidRPr="00000000" w14:paraId="00000116">
      <w:pPr>
        <w:rPr>
          <w:rFonts w:ascii="Verdana" w:cs="Verdana" w:eastAsia="Verdana" w:hAnsi="Verdana"/>
          <w:sz w:val="24"/>
          <w:szCs w:val="24"/>
        </w:rPr>
      </w:pPr>
      <w:r w:rsidDel="00000000" w:rsidR="00000000" w:rsidRPr="00000000">
        <w:rPr>
          <w:rFonts w:ascii="Verdana" w:cs="Verdana" w:eastAsia="Verdana" w:hAnsi="Verdana"/>
          <w:sz w:val="24"/>
          <w:szCs w:val="24"/>
          <w:rtl w:val="0"/>
        </w:rPr>
        <w:t xml:space="preserve">However, well trained staff are an asset to any organisation, which means that customers will be satisfied and will enjoy continuity when visiting the workplace and the relationships in the work will build a bond a teach and learn from each other. Training development is considered as a strategy and is adopted by the organisation to fill the gaps between skills and future goals and opportunities.</w:t>
      </w:r>
    </w:p>
    <w:p w:rsidR="00000000" w:rsidDel="00000000" w:rsidP="00000000" w:rsidRDefault="00000000" w:rsidRPr="00000000" w14:paraId="00000117">
      <w:pPr>
        <w:rPr>
          <w:rFonts w:ascii="Verdana" w:cs="Verdana" w:eastAsia="Verdana" w:hAnsi="Verdana"/>
          <w:sz w:val="24"/>
          <w:szCs w:val="24"/>
        </w:rPr>
      </w:pPr>
      <w:r w:rsidDel="00000000" w:rsidR="00000000" w:rsidRPr="00000000">
        <w:rPr>
          <w:rtl w:val="0"/>
        </w:rPr>
      </w:r>
    </w:p>
    <w:p w:rsidR="00000000" w:rsidDel="00000000" w:rsidP="00000000" w:rsidRDefault="00000000" w:rsidRPr="00000000" w14:paraId="00000118">
      <w:pPr>
        <w:rPr>
          <w:rFonts w:ascii="Verdana" w:cs="Verdana" w:eastAsia="Verdana" w:hAnsi="Verdana"/>
          <w:b w:val="1"/>
          <w:sz w:val="24"/>
          <w:szCs w:val="24"/>
        </w:rPr>
      </w:pPr>
      <w:r w:rsidDel="00000000" w:rsidR="00000000" w:rsidRPr="00000000">
        <w:rPr>
          <w:rFonts w:ascii="Verdana" w:cs="Verdana" w:eastAsia="Verdana" w:hAnsi="Verdana"/>
          <w:sz w:val="24"/>
          <w:szCs w:val="24"/>
          <w:rtl w:val="0"/>
        </w:rPr>
        <w:t xml:space="preserve">In the organisation it is essential development and training programmes are beneficial to enhance the productivity of the work setting. Schwartz (2010) states that to get better results from all training programs executives must focus on what happens in the work setting before and after they supervise and monitor employees progression. Therefore, evaluating training must be appropriate therefore constructive feedback should be given to employees to ensure that they are aware of the developmental needs that are required to enable them to achieve their goals and objectives. </w:t>
      </w:r>
      <w:r w:rsidDel="00000000" w:rsidR="00000000" w:rsidRPr="00000000">
        <w:rPr>
          <w:rtl w:val="0"/>
        </w:rPr>
      </w:r>
    </w:p>
    <w:p w:rsidR="00000000" w:rsidDel="00000000" w:rsidP="00000000" w:rsidRDefault="00000000" w:rsidRPr="00000000" w14:paraId="00000119">
      <w:pPr>
        <w:rPr>
          <w:rFonts w:ascii="Verdana" w:cs="Verdana" w:eastAsia="Verdana" w:hAnsi="Verdana"/>
          <w:b w:val="1"/>
          <w:sz w:val="24"/>
          <w:szCs w:val="24"/>
        </w:rPr>
      </w:pPr>
      <w:r w:rsidDel="00000000" w:rsidR="00000000" w:rsidRPr="00000000">
        <w:rPr>
          <w:rtl w:val="0"/>
        </w:rPr>
      </w:r>
    </w:p>
    <w:p w:rsidR="00000000" w:rsidDel="00000000" w:rsidP="00000000" w:rsidRDefault="00000000" w:rsidRPr="00000000" w14:paraId="0000011A">
      <w:pPr>
        <w:rPr>
          <w:rFonts w:ascii="Verdana" w:cs="Verdana" w:eastAsia="Verdana" w:hAnsi="Verdana"/>
          <w:b w:val="1"/>
          <w:sz w:val="24"/>
          <w:szCs w:val="24"/>
        </w:rPr>
      </w:pPr>
      <w:r w:rsidDel="00000000" w:rsidR="00000000" w:rsidRPr="00000000">
        <w:rPr>
          <w:rtl w:val="0"/>
        </w:rPr>
      </w:r>
    </w:p>
    <w:p w:rsidR="00000000" w:rsidDel="00000000" w:rsidP="00000000" w:rsidRDefault="00000000" w:rsidRPr="00000000" w14:paraId="0000011B">
      <w:pPr>
        <w:rPr>
          <w:rFonts w:ascii="Verdana" w:cs="Verdana" w:eastAsia="Verdana" w:hAnsi="Verdana"/>
          <w:b w:val="1"/>
          <w:sz w:val="24"/>
          <w:szCs w:val="24"/>
        </w:rPr>
      </w:pPr>
      <w:r w:rsidDel="00000000" w:rsidR="00000000" w:rsidRPr="00000000">
        <w:rPr>
          <w:rFonts w:ascii="Verdana" w:cs="Verdana" w:eastAsia="Verdana" w:hAnsi="Verdana"/>
          <w:b w:val="1"/>
          <w:sz w:val="24"/>
          <w:szCs w:val="24"/>
          <w:rtl w:val="0"/>
        </w:rPr>
        <w:t xml:space="preserve">References </w:t>
      </w:r>
    </w:p>
    <w:p w:rsidR="00000000" w:rsidDel="00000000" w:rsidP="00000000" w:rsidRDefault="00000000" w:rsidRPr="00000000" w14:paraId="0000011C">
      <w:pPr>
        <w:rPr>
          <w:rFonts w:ascii="Verdana" w:cs="Verdana" w:eastAsia="Verdana" w:hAnsi="Verdana"/>
          <w:b w:val="1"/>
          <w:sz w:val="24"/>
          <w:szCs w:val="24"/>
        </w:rPr>
      </w:pPr>
      <w:r w:rsidDel="00000000" w:rsidR="00000000" w:rsidRPr="00000000">
        <w:rPr>
          <w:rtl w:val="0"/>
        </w:rPr>
      </w:r>
    </w:p>
    <w:p w:rsidR="00000000" w:rsidDel="00000000" w:rsidP="00000000" w:rsidRDefault="00000000" w:rsidRPr="00000000" w14:paraId="0000011D">
      <w:pPr>
        <w:numPr>
          <w:ilvl w:val="0"/>
          <w:numId w:val="1"/>
        </w:numPr>
        <w:ind w:left="720" w:hanging="360"/>
        <w:rPr>
          <w:rFonts w:ascii="Verdana" w:cs="Verdana" w:eastAsia="Verdana" w:hAnsi="Verdana"/>
          <w:sz w:val="24"/>
          <w:szCs w:val="24"/>
        </w:rPr>
      </w:pPr>
      <w:r w:rsidDel="00000000" w:rsidR="00000000" w:rsidRPr="00000000">
        <w:rPr>
          <w:rFonts w:ascii="Verdana" w:cs="Verdana" w:eastAsia="Verdana" w:hAnsi="Verdana"/>
          <w:sz w:val="24"/>
          <w:szCs w:val="24"/>
          <w:rtl w:val="0"/>
        </w:rPr>
        <w:t xml:space="preserve">Armstrong, M. (2009). ‘</w:t>
      </w:r>
      <w:r w:rsidDel="00000000" w:rsidR="00000000" w:rsidRPr="00000000">
        <w:rPr>
          <w:rFonts w:ascii="Verdana" w:cs="Verdana" w:eastAsia="Verdana" w:hAnsi="Verdana"/>
          <w:i w:val="1"/>
          <w:sz w:val="24"/>
          <w:szCs w:val="24"/>
          <w:rtl w:val="0"/>
        </w:rPr>
        <w:t xml:space="preserve">‘A HandBook of Human Resource Management  Practice’’. </w:t>
      </w:r>
      <w:r w:rsidDel="00000000" w:rsidR="00000000" w:rsidRPr="00000000">
        <w:rPr>
          <w:rFonts w:ascii="Verdana" w:cs="Verdana" w:eastAsia="Verdana" w:hAnsi="Verdana"/>
          <w:sz w:val="24"/>
          <w:szCs w:val="24"/>
          <w:rtl w:val="0"/>
        </w:rPr>
        <w:t xml:space="preserve">11th Edition. London</w:t>
      </w:r>
    </w:p>
    <w:p w:rsidR="00000000" w:rsidDel="00000000" w:rsidP="00000000" w:rsidRDefault="00000000" w:rsidRPr="00000000" w14:paraId="0000011E">
      <w:pPr>
        <w:numPr>
          <w:ilvl w:val="0"/>
          <w:numId w:val="1"/>
        </w:numPr>
        <w:ind w:left="720" w:hanging="360"/>
        <w:rPr>
          <w:rFonts w:ascii="Verdana" w:cs="Verdana" w:eastAsia="Verdana" w:hAnsi="Verdana"/>
          <w:sz w:val="24"/>
          <w:szCs w:val="24"/>
          <w:u w:val="none"/>
        </w:rPr>
      </w:pPr>
      <w:r w:rsidDel="00000000" w:rsidR="00000000" w:rsidRPr="00000000">
        <w:rPr>
          <w:rFonts w:ascii="Verdana" w:cs="Verdana" w:eastAsia="Verdana" w:hAnsi="Verdana"/>
          <w:sz w:val="24"/>
          <w:szCs w:val="24"/>
          <w:rtl w:val="0"/>
        </w:rPr>
        <w:t xml:space="preserve">Armstrong, M. (2012) Armstrong’s handbook of performance management: an evidence based guide to delivering high performance.</w:t>
      </w:r>
    </w:p>
    <w:p w:rsidR="00000000" w:rsidDel="00000000" w:rsidP="00000000" w:rsidRDefault="00000000" w:rsidRPr="00000000" w14:paraId="0000011F">
      <w:pPr>
        <w:numPr>
          <w:ilvl w:val="0"/>
          <w:numId w:val="1"/>
        </w:numPr>
        <w:ind w:left="720" w:hanging="360"/>
      </w:pPr>
      <w:r w:rsidDel="00000000" w:rsidR="00000000" w:rsidRPr="00000000">
        <w:rPr>
          <w:rFonts w:ascii="Verdana" w:cs="Verdana" w:eastAsia="Verdana" w:hAnsi="Verdana"/>
          <w:sz w:val="24"/>
          <w:szCs w:val="24"/>
          <w:rtl w:val="0"/>
        </w:rPr>
        <w:t xml:space="preserve">Ano. () Handbook on Monitoring and Evaluating for Results </w:t>
      </w:r>
      <w:hyperlink r:id="rId10">
        <w:r w:rsidDel="00000000" w:rsidR="00000000" w:rsidRPr="00000000">
          <w:rPr>
            <w:rFonts w:ascii="Verdana" w:cs="Verdana" w:eastAsia="Verdana" w:hAnsi="Verdana"/>
            <w:sz w:val="24"/>
            <w:szCs w:val="24"/>
            <w:u w:val="single"/>
            <w:rtl w:val="0"/>
          </w:rPr>
          <w:t xml:space="preserve">http://web.undp.org/evaluation/documents/handbook/me-handbook.pdf</w:t>
        </w:r>
      </w:hyperlink>
      <w:r w:rsidDel="00000000" w:rsidR="00000000" w:rsidRPr="00000000">
        <w:rPr>
          <w:rFonts w:ascii="Verdana" w:cs="Verdana" w:eastAsia="Verdana" w:hAnsi="Verdana"/>
          <w:sz w:val="24"/>
          <w:szCs w:val="24"/>
          <w:rtl w:val="0"/>
        </w:rPr>
        <w:t xml:space="preserve"> accessed : 17.08.2019.</w:t>
      </w:r>
    </w:p>
    <w:p w:rsidR="00000000" w:rsidDel="00000000" w:rsidP="00000000" w:rsidRDefault="00000000" w:rsidRPr="00000000" w14:paraId="00000120">
      <w:pPr>
        <w:numPr>
          <w:ilvl w:val="0"/>
          <w:numId w:val="1"/>
        </w:numPr>
        <w:ind w:left="720" w:hanging="360"/>
        <w:rPr>
          <w:rFonts w:ascii="Verdana" w:cs="Verdana" w:eastAsia="Verdana" w:hAnsi="Verdana"/>
          <w:sz w:val="24"/>
          <w:szCs w:val="24"/>
        </w:rPr>
      </w:pPr>
      <w:r w:rsidDel="00000000" w:rsidR="00000000" w:rsidRPr="00000000">
        <w:rPr>
          <w:rFonts w:ascii="Verdana" w:cs="Verdana" w:eastAsia="Verdana" w:hAnsi="Verdana"/>
          <w:sz w:val="24"/>
          <w:szCs w:val="24"/>
          <w:rtl w:val="0"/>
        </w:rPr>
        <w:t xml:space="preserve">Bee.f</w:t>
      </w:r>
      <w:r w:rsidDel="00000000" w:rsidR="00000000" w:rsidRPr="00000000">
        <w:rPr>
          <w:rFonts w:ascii="Verdana" w:cs="Verdana" w:eastAsia="Verdana" w:hAnsi="Verdana"/>
          <w:sz w:val="24"/>
          <w:szCs w:val="24"/>
          <w:rtl w:val="0"/>
        </w:rPr>
        <w:t xml:space="preserve">  and Bee. R (2003). </w:t>
      </w:r>
      <w:r w:rsidDel="00000000" w:rsidR="00000000" w:rsidRPr="00000000">
        <w:rPr>
          <w:rFonts w:ascii="Verdana" w:cs="Verdana" w:eastAsia="Verdana" w:hAnsi="Verdana"/>
          <w:i w:val="1"/>
          <w:sz w:val="24"/>
          <w:szCs w:val="24"/>
          <w:rtl w:val="0"/>
        </w:rPr>
        <w:t xml:space="preserve"> “</w:t>
      </w:r>
      <w:hyperlink r:id="rId11">
        <w:r w:rsidDel="00000000" w:rsidR="00000000" w:rsidRPr="00000000">
          <w:rPr>
            <w:rFonts w:ascii="Verdana" w:cs="Verdana" w:eastAsia="Verdana" w:hAnsi="Verdana"/>
            <w:i w:val="1"/>
            <w:sz w:val="24"/>
            <w:szCs w:val="24"/>
            <w:rtl w:val="0"/>
          </w:rPr>
          <w:t xml:space="preserve">Learning needs analysis and evaluation</w:t>
        </w:r>
      </w:hyperlink>
      <w:r w:rsidDel="00000000" w:rsidR="00000000" w:rsidRPr="00000000">
        <w:rPr>
          <w:rFonts w:ascii="Verdana" w:cs="Verdana" w:eastAsia="Verdana" w:hAnsi="Verdana"/>
          <w:i w:val="1"/>
          <w:sz w:val="24"/>
          <w:szCs w:val="24"/>
          <w:rtl w:val="0"/>
        </w:rPr>
        <w:t xml:space="preserve">”</w:t>
      </w:r>
      <w:r w:rsidDel="00000000" w:rsidR="00000000" w:rsidRPr="00000000">
        <w:rPr>
          <w:rFonts w:ascii="Verdana" w:cs="Verdana" w:eastAsia="Verdana" w:hAnsi="Verdana"/>
          <w:sz w:val="24"/>
          <w:szCs w:val="24"/>
          <w:rtl w:val="0"/>
        </w:rPr>
        <w:t xml:space="preserve"> </w:t>
      </w:r>
      <w:r w:rsidDel="00000000" w:rsidR="00000000" w:rsidRPr="00000000">
        <w:rPr>
          <w:rFonts w:ascii="Verdana" w:cs="Verdana" w:eastAsia="Verdana" w:hAnsi="Verdana"/>
          <w:sz w:val="24"/>
          <w:szCs w:val="24"/>
          <w:shd w:fill="f3f3f3" w:val="clear"/>
          <w:rtl w:val="0"/>
        </w:rPr>
        <w:t xml:space="preserve">Chartered Institute of Personnel and Development.</w:t>
      </w:r>
      <w:r w:rsidDel="00000000" w:rsidR="00000000" w:rsidRPr="00000000">
        <w:rPr>
          <w:rFonts w:ascii="Verdana" w:cs="Verdana" w:eastAsia="Verdana" w:hAnsi="Verdana"/>
          <w:sz w:val="24"/>
          <w:szCs w:val="24"/>
          <w:rtl w:val="0"/>
        </w:rPr>
        <w:t xml:space="preserve"> </w:t>
      </w:r>
    </w:p>
    <w:p w:rsidR="00000000" w:rsidDel="00000000" w:rsidP="00000000" w:rsidRDefault="00000000" w:rsidRPr="00000000" w14:paraId="00000121">
      <w:pPr>
        <w:numPr>
          <w:ilvl w:val="0"/>
          <w:numId w:val="1"/>
        </w:numPr>
        <w:ind w:left="720" w:hanging="360"/>
        <w:rPr>
          <w:rFonts w:ascii="Verdana" w:cs="Verdana" w:eastAsia="Verdana" w:hAnsi="Verdana"/>
          <w:sz w:val="24"/>
          <w:szCs w:val="24"/>
        </w:rPr>
      </w:pPr>
      <w:r w:rsidDel="00000000" w:rsidR="00000000" w:rsidRPr="00000000">
        <w:rPr>
          <w:rFonts w:ascii="Verdana" w:cs="Verdana" w:eastAsia="Verdana" w:hAnsi="Verdana"/>
          <w:sz w:val="24"/>
          <w:szCs w:val="24"/>
          <w:highlight w:val="white"/>
          <w:rtl w:val="0"/>
        </w:rPr>
        <w:t xml:space="preserve">Fleming, N.D. &amp; Mills, C. (1992). Not Another Inventory, Rather a Catalyst for Reflection. To Improve the Academy</w:t>
      </w:r>
      <w:r w:rsidDel="00000000" w:rsidR="00000000" w:rsidRPr="00000000">
        <w:rPr>
          <w:rtl w:val="0"/>
        </w:rPr>
      </w:r>
    </w:p>
    <w:p w:rsidR="00000000" w:rsidDel="00000000" w:rsidP="00000000" w:rsidRDefault="00000000" w:rsidRPr="00000000" w14:paraId="00000122">
      <w:pPr>
        <w:numPr>
          <w:ilvl w:val="0"/>
          <w:numId w:val="1"/>
        </w:numPr>
        <w:spacing w:line="264" w:lineRule="auto"/>
        <w:ind w:left="720" w:hanging="360"/>
        <w:rPr>
          <w:rFonts w:ascii="Verdana" w:cs="Verdana" w:eastAsia="Verdana" w:hAnsi="Verdana"/>
          <w:sz w:val="24"/>
          <w:szCs w:val="24"/>
          <w:highlight w:val="white"/>
        </w:rPr>
      </w:pPr>
      <w:r w:rsidDel="00000000" w:rsidR="00000000" w:rsidRPr="00000000">
        <w:rPr>
          <w:rFonts w:ascii="Verdana" w:cs="Verdana" w:eastAsia="Verdana" w:hAnsi="Verdana"/>
          <w:sz w:val="24"/>
          <w:szCs w:val="24"/>
          <w:highlight w:val="white"/>
          <w:rtl w:val="0"/>
        </w:rPr>
        <w:t xml:space="preserve">Groth.J. (2007); Improve Your Reading Skills - The Secret to Career S</w:t>
      </w:r>
      <w:r w:rsidDel="00000000" w:rsidR="00000000" w:rsidRPr="00000000">
        <w:rPr>
          <w:rFonts w:ascii="Verdana" w:cs="Verdana" w:eastAsia="Verdana" w:hAnsi="Verdana"/>
          <w:sz w:val="24"/>
          <w:szCs w:val="24"/>
          <w:highlight w:val="white"/>
          <w:rtl w:val="0"/>
        </w:rPr>
        <w:t xml:space="preserve">uccess</w:t>
      </w:r>
    </w:p>
    <w:p w:rsidR="00000000" w:rsidDel="00000000" w:rsidP="00000000" w:rsidRDefault="00000000" w:rsidRPr="00000000" w14:paraId="00000123">
      <w:pPr>
        <w:numPr>
          <w:ilvl w:val="0"/>
          <w:numId w:val="1"/>
        </w:numPr>
        <w:ind w:left="720" w:hanging="360"/>
        <w:rPr>
          <w:rFonts w:ascii="Verdana" w:cs="Verdana" w:eastAsia="Verdana" w:hAnsi="Verdana"/>
          <w:sz w:val="24"/>
          <w:szCs w:val="24"/>
          <w:highlight w:val="white"/>
        </w:rPr>
      </w:pPr>
      <w:r w:rsidDel="00000000" w:rsidR="00000000" w:rsidRPr="00000000">
        <w:rPr>
          <w:rFonts w:ascii="Verdana" w:cs="Verdana" w:eastAsia="Verdana" w:hAnsi="Verdana"/>
          <w:sz w:val="24"/>
          <w:szCs w:val="24"/>
          <w:rtl w:val="0"/>
        </w:rPr>
        <w:t xml:space="preserve">Hargreaves, D.H. (2004) Learning for life : the foundations for lifelong learning</w:t>
      </w:r>
      <w:r w:rsidDel="00000000" w:rsidR="00000000" w:rsidRPr="00000000">
        <w:rPr>
          <w:rtl w:val="0"/>
        </w:rPr>
      </w:r>
    </w:p>
    <w:p w:rsidR="00000000" w:rsidDel="00000000" w:rsidP="00000000" w:rsidRDefault="00000000" w:rsidRPr="00000000" w14:paraId="00000124">
      <w:pPr>
        <w:numPr>
          <w:ilvl w:val="0"/>
          <w:numId w:val="1"/>
        </w:numPr>
        <w:ind w:left="720" w:hanging="360"/>
        <w:rPr>
          <w:rFonts w:ascii="Verdana" w:cs="Verdana" w:eastAsia="Verdana" w:hAnsi="Verdana"/>
          <w:sz w:val="24"/>
          <w:szCs w:val="24"/>
        </w:rPr>
      </w:pPr>
      <w:r w:rsidDel="00000000" w:rsidR="00000000" w:rsidRPr="00000000">
        <w:rPr>
          <w:rFonts w:ascii="Verdana" w:cs="Verdana" w:eastAsia="Verdana" w:hAnsi="Verdana"/>
          <w:sz w:val="24"/>
          <w:szCs w:val="24"/>
          <w:rtl w:val="0"/>
        </w:rPr>
        <w:t xml:space="preserve">Heneman, H. G., &amp; Schwab, D. P. (1972). Evaluation of research on expectancy theory predictions of employee performance. </w:t>
      </w:r>
    </w:p>
    <w:p w:rsidR="00000000" w:rsidDel="00000000" w:rsidP="00000000" w:rsidRDefault="00000000" w:rsidRPr="00000000" w14:paraId="00000125">
      <w:pPr>
        <w:numPr>
          <w:ilvl w:val="0"/>
          <w:numId w:val="1"/>
        </w:numPr>
        <w:ind w:left="720" w:hanging="360"/>
        <w:rPr>
          <w:rFonts w:ascii="Verdana" w:cs="Verdana" w:eastAsia="Verdana" w:hAnsi="Verdana"/>
          <w:sz w:val="24"/>
          <w:szCs w:val="24"/>
          <w:highlight w:val="white"/>
        </w:rPr>
      </w:pPr>
      <w:r w:rsidDel="00000000" w:rsidR="00000000" w:rsidRPr="00000000">
        <w:rPr>
          <w:rFonts w:ascii="Verdana" w:cs="Verdana" w:eastAsia="Verdana" w:hAnsi="Verdana"/>
          <w:sz w:val="24"/>
          <w:szCs w:val="24"/>
          <w:rtl w:val="0"/>
        </w:rPr>
        <w:t xml:space="preserve">IKEA training and development strategy </w:t>
      </w:r>
      <w:hyperlink r:id="rId12">
        <w:r w:rsidDel="00000000" w:rsidR="00000000" w:rsidRPr="00000000">
          <w:rPr>
            <w:rFonts w:ascii="Verdana" w:cs="Verdana" w:eastAsia="Verdana" w:hAnsi="Verdana"/>
            <w:sz w:val="24"/>
            <w:szCs w:val="24"/>
            <w:highlight w:val="white"/>
            <w:u w:val="single"/>
            <w:rtl w:val="0"/>
          </w:rPr>
          <w:t xml:space="preserve">https://ikea.jobs.cz/en/development-in-ikea</w:t>
        </w:r>
      </w:hyperlink>
      <w:r w:rsidDel="00000000" w:rsidR="00000000" w:rsidRPr="00000000">
        <w:rPr>
          <w:rFonts w:ascii="Verdana" w:cs="Verdana" w:eastAsia="Verdana" w:hAnsi="Verdana"/>
          <w:sz w:val="24"/>
          <w:szCs w:val="24"/>
          <w:rtl w:val="0"/>
        </w:rPr>
        <w:t xml:space="preserve"> accessed: 21.08.19</w:t>
      </w:r>
    </w:p>
    <w:p w:rsidR="00000000" w:rsidDel="00000000" w:rsidP="00000000" w:rsidRDefault="00000000" w:rsidRPr="00000000" w14:paraId="00000126">
      <w:pPr>
        <w:numPr>
          <w:ilvl w:val="0"/>
          <w:numId w:val="1"/>
        </w:numPr>
        <w:ind w:left="720" w:hanging="360"/>
        <w:rPr>
          <w:rFonts w:ascii="Verdana" w:cs="Verdana" w:eastAsia="Verdana" w:hAnsi="Verdana"/>
          <w:sz w:val="24"/>
          <w:szCs w:val="24"/>
        </w:rPr>
      </w:pPr>
      <w:r w:rsidDel="00000000" w:rsidR="00000000" w:rsidRPr="00000000">
        <w:rPr>
          <w:rFonts w:ascii="Verdana" w:cs="Verdana" w:eastAsia="Verdana" w:hAnsi="Verdana"/>
          <w:sz w:val="24"/>
          <w:szCs w:val="24"/>
          <w:rtl w:val="0"/>
        </w:rPr>
        <w:t xml:space="preserve">Ikea (2011) available at;</w:t>
      </w:r>
      <w:hyperlink r:id="rId13">
        <w:r w:rsidDel="00000000" w:rsidR="00000000" w:rsidRPr="00000000">
          <w:rPr>
            <w:rFonts w:ascii="Verdana" w:cs="Verdana" w:eastAsia="Verdana" w:hAnsi="Verdana"/>
            <w:sz w:val="24"/>
            <w:szCs w:val="24"/>
            <w:u w:val="single"/>
            <w:rtl w:val="0"/>
          </w:rPr>
          <w:t xml:space="preserve">https://www.ikea.com/ms/en_AA/pdf/ikea_benefits_brochure.pdf</w:t>
        </w:r>
      </w:hyperlink>
      <w:r w:rsidDel="00000000" w:rsidR="00000000" w:rsidRPr="00000000">
        <w:rPr>
          <w:rFonts w:ascii="Verdana" w:cs="Verdana" w:eastAsia="Verdana" w:hAnsi="Verdana"/>
          <w:sz w:val="24"/>
          <w:szCs w:val="24"/>
          <w:rtl w:val="0"/>
        </w:rPr>
        <w:t xml:space="preserve"> </w:t>
      </w:r>
    </w:p>
    <w:p w:rsidR="00000000" w:rsidDel="00000000" w:rsidP="00000000" w:rsidRDefault="00000000" w:rsidRPr="00000000" w14:paraId="00000127">
      <w:pPr>
        <w:numPr>
          <w:ilvl w:val="0"/>
          <w:numId w:val="1"/>
        </w:numPr>
        <w:ind w:left="720" w:hanging="360"/>
        <w:rPr>
          <w:rFonts w:ascii="Verdana" w:cs="Verdana" w:eastAsia="Verdana" w:hAnsi="Verdana"/>
          <w:sz w:val="24"/>
          <w:szCs w:val="24"/>
        </w:rPr>
      </w:pPr>
      <w:r w:rsidDel="00000000" w:rsidR="00000000" w:rsidRPr="00000000">
        <w:rPr>
          <w:rFonts w:ascii="Verdana" w:cs="Verdana" w:eastAsia="Verdana" w:hAnsi="Verdana"/>
          <w:sz w:val="24"/>
          <w:szCs w:val="24"/>
          <w:rtl w:val="0"/>
        </w:rPr>
        <w:t xml:space="preserve">Jacobides., M. G. (2007). The inherent limits of organizational structure and the unfulfilled role of hierarchy: Lessons from a near-war. Organization Science, 18, 3, 455-477.</w:t>
      </w:r>
    </w:p>
    <w:p w:rsidR="00000000" w:rsidDel="00000000" w:rsidP="00000000" w:rsidRDefault="00000000" w:rsidRPr="00000000" w14:paraId="00000128">
      <w:pPr>
        <w:numPr>
          <w:ilvl w:val="0"/>
          <w:numId w:val="1"/>
        </w:numPr>
        <w:spacing w:line="264" w:lineRule="auto"/>
        <w:ind w:left="720" w:hanging="360"/>
        <w:rPr>
          <w:rFonts w:ascii="Verdana" w:cs="Verdana" w:eastAsia="Verdana" w:hAnsi="Verdana"/>
          <w:sz w:val="24"/>
          <w:szCs w:val="24"/>
        </w:rPr>
      </w:pPr>
      <w:r w:rsidDel="00000000" w:rsidR="00000000" w:rsidRPr="00000000">
        <w:rPr>
          <w:rFonts w:ascii="Verdana" w:cs="Verdana" w:eastAsia="Verdana" w:hAnsi="Verdana"/>
          <w:sz w:val="24"/>
          <w:szCs w:val="24"/>
          <w:highlight w:val="white"/>
          <w:rtl w:val="0"/>
        </w:rPr>
        <w:t xml:space="preserve">National Career Services -  </w:t>
      </w:r>
      <w:hyperlink r:id="rId14">
        <w:r w:rsidDel="00000000" w:rsidR="00000000" w:rsidRPr="00000000">
          <w:rPr>
            <w:rFonts w:ascii="Verdana" w:cs="Verdana" w:eastAsia="Verdana" w:hAnsi="Verdana"/>
            <w:color w:val="1155cc"/>
            <w:sz w:val="24"/>
            <w:szCs w:val="24"/>
            <w:highlight w:val="white"/>
            <w:u w:val="single"/>
            <w:rtl w:val="0"/>
          </w:rPr>
          <w:t xml:space="preserve">www.nationsalcareerservice.dikrect.gov.uk</w:t>
        </w:r>
      </w:hyperlink>
      <w:r w:rsidDel="00000000" w:rsidR="00000000" w:rsidRPr="00000000">
        <w:rPr>
          <w:rFonts w:ascii="Verdana" w:cs="Verdana" w:eastAsia="Verdana" w:hAnsi="Verdana"/>
          <w:color w:val="222222"/>
          <w:sz w:val="24"/>
          <w:szCs w:val="24"/>
          <w:highlight w:val="white"/>
          <w:rtl w:val="0"/>
        </w:rPr>
        <w:t xml:space="preserve"> (accessed 22.08.19)</w:t>
      </w:r>
      <w:r w:rsidDel="00000000" w:rsidR="00000000" w:rsidRPr="00000000">
        <w:rPr>
          <w:rtl w:val="0"/>
        </w:rPr>
      </w:r>
    </w:p>
    <w:p w:rsidR="00000000" w:rsidDel="00000000" w:rsidP="00000000" w:rsidRDefault="00000000" w:rsidRPr="00000000" w14:paraId="00000129">
      <w:pPr>
        <w:numPr>
          <w:ilvl w:val="0"/>
          <w:numId w:val="1"/>
        </w:numPr>
        <w:ind w:left="720" w:hanging="360"/>
        <w:rPr>
          <w:rFonts w:ascii="Verdana" w:cs="Verdana" w:eastAsia="Verdana" w:hAnsi="Verdana"/>
          <w:sz w:val="24"/>
          <w:szCs w:val="24"/>
        </w:rPr>
      </w:pPr>
      <w:r w:rsidDel="00000000" w:rsidR="00000000" w:rsidRPr="00000000">
        <w:rPr>
          <w:rFonts w:ascii="Verdana" w:cs="Verdana" w:eastAsia="Verdana" w:hAnsi="Verdana"/>
          <w:sz w:val="24"/>
          <w:szCs w:val="24"/>
          <w:rtl w:val="0"/>
        </w:rPr>
        <w:t xml:space="preserve">Pugh, D. S., ed. (1990).Organization Theory: Selected Readings. Harmondsworth: Penguin.</w:t>
      </w:r>
    </w:p>
    <w:p w:rsidR="00000000" w:rsidDel="00000000" w:rsidP="00000000" w:rsidRDefault="00000000" w:rsidRPr="00000000" w14:paraId="0000012A">
      <w:pPr>
        <w:numPr>
          <w:ilvl w:val="0"/>
          <w:numId w:val="1"/>
        </w:numPr>
        <w:spacing w:line="264" w:lineRule="auto"/>
        <w:ind w:left="720" w:hanging="360"/>
        <w:rPr>
          <w:rFonts w:ascii="Verdana" w:cs="Verdana" w:eastAsia="Verdana" w:hAnsi="Verdana"/>
          <w:sz w:val="24"/>
          <w:szCs w:val="24"/>
        </w:rPr>
      </w:pPr>
      <w:r w:rsidDel="00000000" w:rsidR="00000000" w:rsidRPr="00000000">
        <w:rPr>
          <w:rFonts w:ascii="Verdana" w:cs="Verdana" w:eastAsia="Verdana" w:hAnsi="Verdana"/>
          <w:sz w:val="24"/>
          <w:szCs w:val="24"/>
          <w:highlight w:val="white"/>
          <w:rtl w:val="0"/>
        </w:rPr>
        <w:t xml:space="preserve">Rajhans, K. (2018)</w:t>
      </w:r>
      <w:r w:rsidDel="00000000" w:rsidR="00000000" w:rsidRPr="00000000">
        <w:rPr>
          <w:rFonts w:ascii="Verdana" w:cs="Verdana" w:eastAsia="Verdana" w:hAnsi="Verdana"/>
          <w:i w:val="1"/>
          <w:sz w:val="24"/>
          <w:szCs w:val="24"/>
          <w:highlight w:val="white"/>
          <w:rtl w:val="0"/>
        </w:rPr>
        <w:t xml:space="preserve"> “Effective Communication Management”</w:t>
      </w:r>
      <w:r w:rsidDel="00000000" w:rsidR="00000000" w:rsidRPr="00000000">
        <w:rPr>
          <w:rFonts w:ascii="Verdana" w:cs="Verdana" w:eastAsia="Verdana" w:hAnsi="Verdana"/>
          <w:sz w:val="24"/>
          <w:szCs w:val="24"/>
          <w:highlight w:val="white"/>
          <w:rtl w:val="0"/>
        </w:rPr>
        <w:t xml:space="preserve">: A Key to Stakeholder Relationship Management in Project-Based Organizations</w:t>
      </w:r>
      <w:r w:rsidDel="00000000" w:rsidR="00000000" w:rsidRPr="00000000">
        <w:rPr>
          <w:rtl w:val="0"/>
        </w:rPr>
      </w:r>
    </w:p>
    <w:p w:rsidR="00000000" w:rsidDel="00000000" w:rsidP="00000000" w:rsidRDefault="00000000" w:rsidRPr="00000000" w14:paraId="0000012B">
      <w:pPr>
        <w:numPr>
          <w:ilvl w:val="0"/>
          <w:numId w:val="1"/>
        </w:numPr>
        <w:ind w:left="720" w:hanging="360"/>
        <w:rPr>
          <w:rFonts w:ascii="Verdana" w:cs="Verdana" w:eastAsia="Verdana" w:hAnsi="Verdana"/>
          <w:sz w:val="24"/>
          <w:szCs w:val="24"/>
        </w:rPr>
      </w:pPr>
      <w:r w:rsidDel="00000000" w:rsidR="00000000" w:rsidRPr="00000000">
        <w:rPr>
          <w:rFonts w:ascii="Verdana" w:cs="Verdana" w:eastAsia="Verdana" w:hAnsi="Verdana"/>
          <w:sz w:val="24"/>
          <w:szCs w:val="24"/>
          <w:rtl w:val="0"/>
        </w:rPr>
        <w:t xml:space="preserve">Sadler-Smith, E. (2005) Learning and development for managers: integrating individual and organisational learning.</w:t>
      </w:r>
      <w:r w:rsidDel="00000000" w:rsidR="00000000" w:rsidRPr="00000000">
        <w:rPr>
          <w:rtl w:val="0"/>
        </w:rPr>
      </w:r>
    </w:p>
    <w:p w:rsidR="00000000" w:rsidDel="00000000" w:rsidP="00000000" w:rsidRDefault="00000000" w:rsidRPr="00000000" w14:paraId="0000012C">
      <w:pPr>
        <w:numPr>
          <w:ilvl w:val="0"/>
          <w:numId w:val="1"/>
        </w:numPr>
        <w:shd w:fill="ffffff" w:val="clear"/>
        <w:spacing w:after="220" w:before="220" w:lineRule="auto"/>
        <w:ind w:left="720" w:hanging="360"/>
        <w:rPr>
          <w:rFonts w:ascii="Verdana" w:cs="Verdana" w:eastAsia="Verdana" w:hAnsi="Verdana"/>
          <w:sz w:val="24"/>
          <w:szCs w:val="24"/>
        </w:rPr>
      </w:pPr>
      <w:hyperlink r:id="rId15">
        <w:r w:rsidDel="00000000" w:rsidR="00000000" w:rsidRPr="00000000">
          <w:rPr>
            <w:rFonts w:ascii="Verdana" w:cs="Verdana" w:eastAsia="Verdana" w:hAnsi="Verdana"/>
            <w:sz w:val="24"/>
            <w:szCs w:val="24"/>
            <w:rtl w:val="0"/>
          </w:rPr>
          <w:t xml:space="preserve"> Schwartz</w:t>
        </w:r>
      </w:hyperlink>
      <w:r w:rsidDel="00000000" w:rsidR="00000000" w:rsidRPr="00000000">
        <w:rPr>
          <w:rFonts w:ascii="Verdana" w:cs="Verdana" w:eastAsia="Verdana" w:hAnsi="Verdana"/>
          <w:sz w:val="24"/>
          <w:szCs w:val="24"/>
          <w:rtl w:val="0"/>
        </w:rPr>
        <w:t xml:space="preserve">, H.S (2010) </w:t>
      </w:r>
      <w:r w:rsidDel="00000000" w:rsidR="00000000" w:rsidRPr="00000000">
        <w:rPr>
          <w:rFonts w:ascii="Verdana" w:cs="Verdana" w:eastAsia="Verdana" w:hAnsi="Verdana"/>
          <w:sz w:val="24"/>
          <w:szCs w:val="24"/>
          <w:rtl w:val="0"/>
        </w:rPr>
        <w:t xml:space="preserve">Basic Personal Values, Core Political Values, and Voting: A Longitudinal Analysis</w:t>
      </w:r>
      <w:r w:rsidDel="00000000" w:rsidR="00000000" w:rsidRPr="00000000">
        <w:rPr>
          <w:rtl w:val="0"/>
        </w:rPr>
      </w:r>
    </w:p>
    <w:p w:rsidR="00000000" w:rsidDel="00000000" w:rsidP="00000000" w:rsidRDefault="00000000" w:rsidRPr="00000000" w14:paraId="0000012D">
      <w:pPr>
        <w:numPr>
          <w:ilvl w:val="0"/>
          <w:numId w:val="1"/>
        </w:numPr>
        <w:ind w:left="720" w:hanging="360"/>
        <w:rPr>
          <w:rFonts w:ascii="Verdana" w:cs="Verdana" w:eastAsia="Verdana" w:hAnsi="Verdana"/>
          <w:sz w:val="24"/>
          <w:szCs w:val="24"/>
        </w:rPr>
      </w:pPr>
      <w:r w:rsidDel="00000000" w:rsidR="00000000" w:rsidRPr="00000000">
        <w:rPr>
          <w:rFonts w:ascii="Verdana" w:cs="Verdana" w:eastAsia="Verdana" w:hAnsi="Verdana"/>
          <w:sz w:val="24"/>
          <w:szCs w:val="24"/>
          <w:highlight w:val="white"/>
          <w:rtl w:val="0"/>
        </w:rPr>
        <w:t xml:space="preserve">Wilson P.J (2005):</w:t>
      </w:r>
      <w:r w:rsidDel="00000000" w:rsidR="00000000" w:rsidRPr="00000000">
        <w:rPr>
          <w:rFonts w:ascii="Verdana" w:cs="Verdana" w:eastAsia="Verdana" w:hAnsi="Verdana"/>
          <w:i w:val="1"/>
          <w:sz w:val="24"/>
          <w:szCs w:val="24"/>
          <w:highlight w:val="white"/>
          <w:rtl w:val="0"/>
        </w:rPr>
        <w:t xml:space="preserve"> “Human Resource Development”: </w:t>
      </w:r>
      <w:r w:rsidDel="00000000" w:rsidR="00000000" w:rsidRPr="00000000">
        <w:rPr>
          <w:rFonts w:ascii="Verdana" w:cs="Verdana" w:eastAsia="Verdana" w:hAnsi="Verdana"/>
          <w:sz w:val="24"/>
          <w:szCs w:val="24"/>
          <w:highlight w:val="white"/>
          <w:rtl w:val="0"/>
        </w:rPr>
        <w:t xml:space="preserve">Learning &amp; Training for Individuals &amp; Organizations</w:t>
      </w:r>
      <w:r w:rsidDel="00000000" w:rsidR="00000000" w:rsidRPr="00000000">
        <w:rPr>
          <w:rtl w:val="0"/>
        </w:rPr>
      </w:r>
    </w:p>
    <w:p w:rsidR="00000000" w:rsidDel="00000000" w:rsidP="00000000" w:rsidRDefault="00000000" w:rsidRPr="00000000" w14:paraId="0000012E">
      <w:pPr>
        <w:ind w:left="720" w:firstLine="0"/>
        <w:rPr>
          <w:rFonts w:ascii="Verdana" w:cs="Verdana" w:eastAsia="Verdana" w:hAnsi="Verdana"/>
          <w:sz w:val="24"/>
          <w:szCs w:val="24"/>
        </w:rPr>
      </w:pPr>
      <w:r w:rsidDel="00000000" w:rsidR="00000000" w:rsidRPr="00000000">
        <w:rPr>
          <w:rtl w:val="0"/>
        </w:rPr>
      </w:r>
    </w:p>
    <w:sectPr>
      <w:pgSz w:h="16834" w:w="11909"/>
      <w:pgMar w:bottom="1440" w:top="1440" w:left="992"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Verdana"/>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2">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3">
    <w:lvl w:ilvl="0">
      <w:start w:val="1"/>
      <w:numFmt w:val="decimal"/>
      <w:lvlText w:val="%1."/>
      <w:lvlJc w:val="left"/>
      <w:pPr>
        <w:ind w:left="720" w:hanging="360"/>
      </w:pPr>
      <w:rPr>
        <w:rFonts w:ascii="Arial" w:cs="Arial" w:eastAsia="Arial" w:hAnsi="Arial"/>
        <w:color w:val="494949"/>
        <w:sz w:val="24"/>
        <w:szCs w:val="24"/>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4">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5">
    <w:lvl w:ilvl="0">
      <w:start w:val="1"/>
      <w:numFmt w:val="bullet"/>
      <w:lvlText w:val="●"/>
      <w:lvlJc w:val="left"/>
      <w:pPr>
        <w:ind w:left="720" w:hanging="360"/>
      </w:pPr>
      <w:rPr>
        <w:rFonts w:ascii="Arial" w:cs="Arial" w:eastAsia="Arial" w:hAnsi="Arial"/>
        <w:color w:val="303030"/>
        <w:sz w:val="22"/>
        <w:szCs w:val="22"/>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7">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abstractNumId w:val="1"/>
  </w:num>
  <w:num w:numId="2">
    <w:abstractNumId w:val="2"/>
  </w:num>
  <w:num w:numId="3">
    <w:abstractNumId w:val="3"/>
  </w:num>
  <w:num w:numId="4">
    <w:abstractNumId w:val="4"/>
  </w:num>
  <w:num w:numId="5">
    <w:abstractNumId w:val="5"/>
  </w:num>
  <w:num w:numId="6">
    <w:abstractNumId w:val="6"/>
  </w:num>
  <w:num w:numId="7">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sz w:val="32"/>
      <w:szCs w:val="32"/>
    </w:rPr>
  </w:style>
  <w:style w:type="paragraph" w:styleId="Heading3">
    <w:name w:val="heading 3"/>
    <w:basedOn w:val="Normal"/>
    <w:next w:val="Normal"/>
    <w:pPr>
      <w:keepNext w:val="1"/>
      <w:keepLines w:val="1"/>
      <w:spacing w:after="80" w:before="320" w:lineRule="auto"/>
    </w:pPr>
    <w:rPr>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rPr>
  </w:style>
  <w:style w:type="paragraph" w:styleId="Heading6">
    <w:name w:val="heading 6"/>
    <w:basedOn w:val="Normal"/>
    <w:next w:val="Normal"/>
    <w:pPr>
      <w:keepNext w:val="1"/>
      <w:keepLines w:val="1"/>
      <w:spacing w:after="80" w:before="240" w:lineRule="auto"/>
    </w:pPr>
    <w:rPr>
      <w:i w:val="1"/>
      <w:color w:val="666666"/>
    </w:rPr>
  </w:style>
  <w:style w:type="paragraph" w:styleId="Title">
    <w:name w:val="Title"/>
    <w:basedOn w:val="Normal"/>
    <w:next w:val="Normal"/>
    <w:pPr>
      <w:keepNext w:val="1"/>
      <w:keepLines w:val="1"/>
      <w:spacing w:after="60" w:lineRule="auto"/>
    </w:pPr>
    <w:rPr>
      <w:sz w:val="52"/>
      <w:szCs w:val="52"/>
    </w:rPr>
  </w:style>
  <w:style w:type="paragraph" w:styleId="Subtitle">
    <w:name w:val="Subtitle"/>
    <w:basedOn w:val="Normal"/>
    <w:next w:val="Normal"/>
    <w:pPr>
      <w:keepNext w:val="1"/>
      <w:keepLines w:val="1"/>
      <w:spacing w:after="320" w:lineRule="auto"/>
    </w:pPr>
    <w:rPr>
      <w:color w:val="666666"/>
      <w:sz w:val="30"/>
      <w:szCs w:val="30"/>
    </w:rPr>
  </w:style>
  <w:style w:type="table" w:styleId="Table1">
    <w:basedOn w:val="TableNormal"/>
    <w:tblPr>
      <w:tblStyleRowBandSize w:val="1"/>
      <w:tblStyleColBandSize w:val="1"/>
      <w:tblCellMar>
        <w:top w:w="100.0" w:type="dxa"/>
        <w:left w:w="100.0" w:type="dxa"/>
        <w:bottom w:w="100.0" w:type="dxa"/>
        <w:right w:w="100.0" w:type="dxa"/>
      </w:tblCellMar>
    </w:tblPr>
  </w:style>
</w:styles>
</file>

<file path=word/_rels/document.xml.rels><?xml version="1.0" encoding="UTF-8" standalone="yes"?><Relationships xmlns="http://schemas.openxmlformats.org/package/2006/relationships"><Relationship Id="rId11" Type="http://schemas.openxmlformats.org/officeDocument/2006/relationships/hyperlink" Target="https://whel-primo.hosted.exlibrisgroup.com/primo-explore/fulldisplay?docid=44UWTSD_ALMA21158765050002421&amp;context=L&amp;vid=44WHELF_UWTSD_VU1&amp;lang=en_US&amp;search_scope=CSCOP_EVERYTHING&amp;adaptor=Local%20Search%20Engine&amp;tab=tab1&amp;query=any,contains,f.%20bee&amp;offset=0" TargetMode="External"/><Relationship Id="rId10" Type="http://schemas.openxmlformats.org/officeDocument/2006/relationships/hyperlink" Target="http://web.undp.org/evaluation/documents/handbook/me-handbook.pdf" TargetMode="External"/><Relationship Id="rId13" Type="http://schemas.openxmlformats.org/officeDocument/2006/relationships/hyperlink" Target="https://www.ikea.com/ms/en_AA/pdf/ikea_benefits_brochure.pdf" TargetMode="External"/><Relationship Id="rId12" Type="http://schemas.openxmlformats.org/officeDocument/2006/relationships/hyperlink" Target="https://ikea.jobs.cz/en/development-in-ikea/"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www.careeraddict.com/career-development-essential-guide-professional-growth" TargetMode="External"/><Relationship Id="rId15" Type="http://schemas.openxmlformats.org/officeDocument/2006/relationships/hyperlink" Target="https://onlinelibrary.wiley.com/action/doSearch?ContribAuthorStored=Schwartz%2C+Shalom+H" TargetMode="External"/><Relationship Id="rId14" Type="http://schemas.openxmlformats.org/officeDocument/2006/relationships/hyperlink" Target="http://www.nationsalcareerservice.dikrect.gov.uk" TargetMode="External"/><Relationship Id="rId5" Type="http://schemas.openxmlformats.org/officeDocument/2006/relationships/styles" Target="styles.xml"/><Relationship Id="rId6" Type="http://schemas.openxmlformats.org/officeDocument/2006/relationships/hyperlink" Target="https://www.brighthr.com/articles/culture-and-performance/appraisals/" TargetMode="External"/><Relationship Id="rId7" Type="http://schemas.openxmlformats.org/officeDocument/2006/relationships/hyperlink" Target="https://en.wikipedia.org/wiki/Task_allocation" TargetMode="External"/><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