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E02DA8C" w:rsidR="003E023B" w:rsidRPr="00333768" w:rsidRDefault="00681DCC" w:rsidP="00333768">
      <w:pPr>
        <w:keepNext/>
        <w:spacing w:line="360" w:lineRule="auto"/>
        <w:rPr>
          <w:rFonts w:ascii="Times New Roman" w:eastAsia="Times New Roman" w:hAnsi="Times New Roman" w:cs="Times New Roman"/>
          <w:b/>
          <w:color w:val="222222"/>
          <w:sz w:val="48"/>
          <w:szCs w:val="48"/>
          <w:highlight w:val="white"/>
        </w:rPr>
      </w:pPr>
      <w:r w:rsidRPr="00333768">
        <w:rPr>
          <w:rFonts w:ascii="Times New Roman" w:eastAsia="Times New Roman" w:hAnsi="Times New Roman" w:cs="Times New Roman"/>
          <w:b/>
          <w:color w:val="222222"/>
          <w:sz w:val="48"/>
          <w:szCs w:val="48"/>
          <w:highlight w:val="white"/>
        </w:rPr>
        <w:t>Module Name: Foreign Languages</w:t>
      </w:r>
    </w:p>
    <w:p w14:paraId="00000002" w14:textId="0813692F" w:rsidR="003E023B" w:rsidRDefault="00681DCC" w:rsidP="00333768">
      <w:pPr>
        <w:keepNext/>
        <w:spacing w:line="360" w:lineRule="auto"/>
        <w:rPr>
          <w:rFonts w:ascii="Times New Roman" w:eastAsia="Times New Roman" w:hAnsi="Times New Roman" w:cs="Times New Roman"/>
          <w:b/>
          <w:color w:val="222222"/>
          <w:sz w:val="48"/>
          <w:szCs w:val="48"/>
        </w:rPr>
      </w:pPr>
      <w:r w:rsidRPr="00333768">
        <w:rPr>
          <w:rFonts w:ascii="Times New Roman" w:eastAsia="Times New Roman" w:hAnsi="Times New Roman" w:cs="Times New Roman"/>
          <w:b/>
          <w:color w:val="222222"/>
          <w:sz w:val="48"/>
          <w:szCs w:val="48"/>
          <w:highlight w:val="white"/>
        </w:rPr>
        <w:t xml:space="preserve">Module Code: </w:t>
      </w:r>
      <w:r w:rsidRPr="00333768">
        <w:rPr>
          <w:rFonts w:ascii="Times New Roman" w:eastAsia="Times New Roman" w:hAnsi="Times New Roman" w:cs="Times New Roman"/>
          <w:b/>
          <w:color w:val="222222"/>
          <w:sz w:val="48"/>
          <w:szCs w:val="48"/>
        </w:rPr>
        <w:t>BMIH5003</w:t>
      </w:r>
    </w:p>
    <w:p w14:paraId="5A13B3B0" w14:textId="024167AB" w:rsidR="00A17C7D" w:rsidRPr="00333768" w:rsidRDefault="00A17C7D" w:rsidP="00333768">
      <w:pPr>
        <w:keepNext/>
        <w:spacing w:line="360" w:lineRule="auto"/>
        <w:rPr>
          <w:rFonts w:ascii="Times New Roman" w:eastAsia="Times New Roman" w:hAnsi="Times New Roman" w:cs="Times New Roman"/>
          <w:b/>
          <w:color w:val="222222"/>
          <w:sz w:val="48"/>
          <w:szCs w:val="48"/>
          <w:highlight w:val="white"/>
        </w:rPr>
      </w:pPr>
      <w:r w:rsidRPr="00A17C7D">
        <w:rPr>
          <w:rFonts w:ascii="Times New Roman" w:eastAsia="Times New Roman" w:hAnsi="Times New Roman" w:cs="Times New Roman"/>
          <w:b/>
          <w:color w:val="222222"/>
          <w:sz w:val="48"/>
          <w:szCs w:val="48"/>
          <w:highlight w:val="white"/>
        </w:rPr>
        <w:t>Assignment Title: Portfolio</w:t>
      </w:r>
    </w:p>
    <w:p w14:paraId="00000003" w14:textId="615BF33D" w:rsidR="003E023B" w:rsidRPr="00333768" w:rsidRDefault="00681DCC" w:rsidP="00333768">
      <w:pPr>
        <w:keepNext/>
        <w:spacing w:line="360" w:lineRule="auto"/>
        <w:rPr>
          <w:rFonts w:ascii="Times New Roman" w:eastAsia="Times New Roman" w:hAnsi="Times New Roman" w:cs="Times New Roman"/>
          <w:b/>
          <w:color w:val="222222"/>
          <w:sz w:val="48"/>
          <w:szCs w:val="48"/>
          <w:highlight w:val="white"/>
        </w:rPr>
      </w:pPr>
      <w:r w:rsidRPr="00333768">
        <w:rPr>
          <w:rFonts w:ascii="Times New Roman" w:eastAsia="Times New Roman" w:hAnsi="Times New Roman" w:cs="Times New Roman"/>
          <w:b/>
          <w:color w:val="222222"/>
          <w:sz w:val="48"/>
          <w:szCs w:val="48"/>
          <w:highlight w:val="white"/>
        </w:rPr>
        <w:t>Student Name: Valeria Nistor</w:t>
      </w:r>
    </w:p>
    <w:p w14:paraId="772C902C" w14:textId="77777777" w:rsidR="00DD0984" w:rsidRDefault="00681DCC" w:rsidP="00333768">
      <w:pPr>
        <w:keepNext/>
        <w:spacing w:line="360" w:lineRule="auto"/>
        <w:rPr>
          <w:rFonts w:ascii="Times New Roman" w:eastAsia="Times New Roman" w:hAnsi="Times New Roman" w:cs="Times New Roman"/>
          <w:b/>
          <w:color w:val="222222"/>
          <w:sz w:val="48"/>
          <w:szCs w:val="48"/>
        </w:rPr>
      </w:pPr>
      <w:r w:rsidRPr="00333768">
        <w:rPr>
          <w:rFonts w:ascii="Times New Roman" w:eastAsia="Times New Roman" w:hAnsi="Times New Roman" w:cs="Times New Roman"/>
          <w:b/>
          <w:color w:val="222222"/>
          <w:sz w:val="48"/>
          <w:szCs w:val="48"/>
          <w:highlight w:val="white"/>
        </w:rPr>
        <w:t>Student ID:</w:t>
      </w:r>
      <w:r w:rsidR="000807C4" w:rsidRPr="00333768">
        <w:rPr>
          <w:rFonts w:ascii="Times New Roman" w:eastAsia="Times New Roman" w:hAnsi="Times New Roman" w:cs="Times New Roman"/>
          <w:b/>
          <w:color w:val="222222"/>
          <w:sz w:val="48"/>
          <w:szCs w:val="48"/>
        </w:rPr>
        <w:t>2206486</w:t>
      </w:r>
    </w:p>
    <w:p w14:paraId="2A66BC34" w14:textId="77777777" w:rsidR="00333768" w:rsidRPr="00333768" w:rsidRDefault="00333768" w:rsidP="00333768">
      <w:pPr>
        <w:keepNext/>
        <w:spacing w:line="360" w:lineRule="auto"/>
        <w:rPr>
          <w:rFonts w:ascii="Times New Roman" w:eastAsia="Times New Roman" w:hAnsi="Times New Roman" w:cs="Times New Roman"/>
          <w:b/>
          <w:color w:val="222222"/>
          <w:sz w:val="48"/>
          <w:szCs w:val="48"/>
        </w:rPr>
      </w:pPr>
    </w:p>
    <w:p w14:paraId="3F40AB84" w14:textId="72363027" w:rsidR="00DD0984" w:rsidRPr="00333768" w:rsidRDefault="001371E5" w:rsidP="007C2562">
      <w:pPr>
        <w:keepNext/>
        <w:spacing w:line="360" w:lineRule="auto"/>
        <w:rPr>
          <w:rFonts w:ascii="Times New Roman" w:eastAsia="Times New Roman" w:hAnsi="Times New Roman" w:cs="Times New Roman"/>
          <w:b/>
          <w:color w:val="222222"/>
          <w:sz w:val="48"/>
          <w:szCs w:val="48"/>
        </w:rPr>
      </w:pPr>
      <w:r w:rsidRPr="00333768">
        <w:rPr>
          <w:rFonts w:ascii="Times New Roman" w:eastAsia="Times New Roman" w:hAnsi="Times New Roman" w:cs="Times New Roman"/>
          <w:b/>
          <w:color w:val="222222"/>
          <w:sz w:val="48"/>
          <w:szCs w:val="48"/>
        </w:rPr>
        <w:t>Lecturer-  Heidi Prosser</w:t>
      </w:r>
    </w:p>
    <w:p w14:paraId="515BE59D" w14:textId="2CAA9CF5" w:rsidR="007C2562" w:rsidRDefault="00492A3F" w:rsidP="007C2562">
      <w:pPr>
        <w:keepNext/>
        <w:spacing w:line="360" w:lineRule="auto"/>
        <w:rPr>
          <w:rFonts w:ascii="Times New Roman" w:eastAsia="Times New Roman" w:hAnsi="Times New Roman" w:cs="Times New Roman"/>
          <w:b/>
          <w:color w:val="222222"/>
          <w:sz w:val="36"/>
          <w:szCs w:val="36"/>
        </w:rPr>
      </w:pPr>
      <w:r w:rsidRPr="00333768">
        <w:rPr>
          <w:rFonts w:ascii="Times New Roman" w:eastAsia="Times New Roman" w:hAnsi="Times New Roman" w:cs="Times New Roman"/>
          <w:b/>
          <w:color w:val="222222"/>
          <w:sz w:val="48"/>
          <w:szCs w:val="48"/>
        </w:rPr>
        <w:tab/>
      </w:r>
      <w:r>
        <w:rPr>
          <w:rFonts w:ascii="Times New Roman" w:eastAsia="Times New Roman" w:hAnsi="Times New Roman" w:cs="Times New Roman"/>
          <w:b/>
          <w:color w:val="222222"/>
          <w:sz w:val="36"/>
          <w:szCs w:val="36"/>
        </w:rPr>
        <w:tab/>
      </w:r>
    </w:p>
    <w:p w14:paraId="4B165BBD" w14:textId="77777777" w:rsidR="00DD0984" w:rsidRDefault="00DD0984" w:rsidP="006454D4">
      <w:pPr>
        <w:keepNext/>
        <w:spacing w:line="360" w:lineRule="auto"/>
        <w:jc w:val="center"/>
        <w:rPr>
          <w:rFonts w:ascii="Times New Roman" w:eastAsia="Times New Roman" w:hAnsi="Times New Roman" w:cs="Times New Roman"/>
          <w:b/>
          <w:color w:val="222222"/>
          <w:sz w:val="36"/>
          <w:szCs w:val="36"/>
        </w:rPr>
      </w:pPr>
    </w:p>
    <w:p w14:paraId="00000004" w14:textId="5F0F8A36" w:rsidR="003E023B" w:rsidRDefault="00681DCC" w:rsidP="006454D4">
      <w:pPr>
        <w:keepNext/>
        <w:spacing w:line="360" w:lineRule="auto"/>
        <w:jc w:val="center"/>
        <w:rPr>
          <w:rFonts w:ascii="Times New Roman" w:eastAsia="Times New Roman" w:hAnsi="Times New Roman" w:cs="Times New Roman"/>
          <w:b/>
          <w:color w:val="222222"/>
          <w:sz w:val="36"/>
          <w:szCs w:val="36"/>
          <w:highlight w:val="white"/>
        </w:rPr>
      </w:pPr>
      <w:r>
        <w:br w:type="page"/>
      </w:r>
    </w:p>
    <w:bookmarkStart w:id="0" w:name="_jqgvgqxu19ia" w:colFirst="0" w:colLast="0" w:displacedByCustomXml="next"/>
    <w:bookmarkEnd w:id="0" w:displacedByCustomXml="next"/>
    <w:sdt>
      <w:sdtPr>
        <w:rPr>
          <w:rFonts w:ascii="Arial" w:eastAsia="Arial" w:hAnsi="Arial" w:cs="Arial"/>
          <w:color w:val="auto"/>
          <w:sz w:val="22"/>
          <w:szCs w:val="22"/>
          <w:lang w:val="en-GB" w:eastAsia="en-GB"/>
        </w:rPr>
        <w:id w:val="1542166648"/>
        <w:docPartObj>
          <w:docPartGallery w:val="Table of Contents"/>
          <w:docPartUnique/>
        </w:docPartObj>
      </w:sdtPr>
      <w:sdtEndPr>
        <w:rPr>
          <w:b/>
          <w:bCs/>
          <w:noProof/>
        </w:rPr>
      </w:sdtEndPr>
      <w:sdtContent>
        <w:p w14:paraId="2A850E01" w14:textId="4A583946" w:rsidR="006454D4" w:rsidRPr="006454D4" w:rsidRDefault="006454D4" w:rsidP="006454D4">
          <w:pPr>
            <w:pStyle w:val="Titlucuprins"/>
            <w:spacing w:line="360" w:lineRule="auto"/>
            <w:jc w:val="center"/>
            <w:rPr>
              <w:rFonts w:ascii="Times New Roman" w:hAnsi="Times New Roman" w:cs="Times New Roman"/>
              <w:b/>
              <w:bCs/>
              <w:color w:val="auto"/>
              <w:sz w:val="24"/>
              <w:szCs w:val="24"/>
            </w:rPr>
          </w:pPr>
          <w:r w:rsidRPr="006454D4">
            <w:rPr>
              <w:rFonts w:ascii="Times New Roman" w:hAnsi="Times New Roman" w:cs="Times New Roman"/>
              <w:b/>
              <w:bCs/>
              <w:color w:val="auto"/>
              <w:sz w:val="24"/>
              <w:szCs w:val="24"/>
            </w:rPr>
            <w:t>Table of Contents</w:t>
          </w:r>
        </w:p>
        <w:p w14:paraId="7990CF04" w14:textId="26B53877" w:rsidR="006454D4" w:rsidRPr="006454D4" w:rsidRDefault="00862F86" w:rsidP="006454D4">
          <w:pPr>
            <w:pStyle w:val="Cuprins1"/>
            <w:tabs>
              <w:tab w:val="right" w:leader="dot" w:pos="9019"/>
            </w:tabs>
            <w:spacing w:line="360" w:lineRule="auto"/>
            <w:jc w:val="both"/>
            <w:rPr>
              <w:rFonts w:ascii="Times New Roman" w:hAnsi="Times New Roman" w:cs="Times New Roman"/>
              <w:noProof/>
              <w:sz w:val="24"/>
              <w:szCs w:val="24"/>
            </w:rPr>
          </w:pPr>
          <w:r>
            <w:rPr>
              <w:rFonts w:ascii="Times New Roman" w:hAnsi="Times New Roman" w:cs="Times New Roman"/>
              <w:sz w:val="24"/>
              <w:szCs w:val="24"/>
            </w:rPr>
            <w:t>Table of Contents</w:t>
          </w:r>
          <w:r w:rsidR="006454D4" w:rsidRPr="006454D4">
            <w:rPr>
              <w:rFonts w:ascii="Times New Roman" w:hAnsi="Times New Roman" w:cs="Times New Roman"/>
              <w:sz w:val="24"/>
              <w:szCs w:val="24"/>
            </w:rPr>
            <w:fldChar w:fldCharType="begin"/>
          </w:r>
          <w:r w:rsidR="006454D4" w:rsidRPr="006454D4">
            <w:rPr>
              <w:rFonts w:ascii="Times New Roman" w:hAnsi="Times New Roman" w:cs="Times New Roman"/>
              <w:sz w:val="24"/>
              <w:szCs w:val="24"/>
            </w:rPr>
            <w:instrText xml:space="preserve"> TOC \o "1-3" \h \z \u </w:instrText>
          </w:r>
          <w:r w:rsidR="006454D4" w:rsidRPr="006454D4">
            <w:rPr>
              <w:rFonts w:ascii="Times New Roman" w:hAnsi="Times New Roman" w:cs="Times New Roman"/>
              <w:sz w:val="24"/>
              <w:szCs w:val="24"/>
            </w:rPr>
            <w:fldChar w:fldCharType="separate"/>
          </w:r>
          <w:hyperlink w:anchor="_Toc147716645" w:history="1">
            <w:r w:rsidR="006454D4" w:rsidRPr="006454D4">
              <w:rPr>
                <w:rFonts w:ascii="Times New Roman" w:hAnsi="Times New Roman" w:cs="Times New Roman"/>
                <w:noProof/>
                <w:webHidden/>
                <w:sz w:val="24"/>
                <w:szCs w:val="24"/>
              </w:rPr>
              <w:tab/>
            </w:r>
            <w:r w:rsidR="006454D4" w:rsidRPr="006454D4">
              <w:rPr>
                <w:rFonts w:ascii="Times New Roman" w:hAnsi="Times New Roman" w:cs="Times New Roman"/>
                <w:noProof/>
                <w:webHidden/>
                <w:sz w:val="24"/>
                <w:szCs w:val="24"/>
              </w:rPr>
              <w:fldChar w:fldCharType="begin"/>
            </w:r>
            <w:r w:rsidR="006454D4" w:rsidRPr="006454D4">
              <w:rPr>
                <w:rFonts w:ascii="Times New Roman" w:hAnsi="Times New Roman" w:cs="Times New Roman"/>
                <w:noProof/>
                <w:webHidden/>
                <w:sz w:val="24"/>
                <w:szCs w:val="24"/>
              </w:rPr>
              <w:instrText xml:space="preserve"> PAGEREF _Toc147716645 \h </w:instrText>
            </w:r>
            <w:r w:rsidR="006454D4" w:rsidRPr="006454D4">
              <w:rPr>
                <w:rFonts w:ascii="Times New Roman" w:hAnsi="Times New Roman" w:cs="Times New Roman"/>
                <w:noProof/>
                <w:webHidden/>
                <w:sz w:val="24"/>
                <w:szCs w:val="24"/>
              </w:rPr>
            </w:r>
            <w:r w:rsidR="006454D4" w:rsidRPr="006454D4">
              <w:rPr>
                <w:rFonts w:ascii="Times New Roman" w:hAnsi="Times New Roman" w:cs="Times New Roman"/>
                <w:noProof/>
                <w:webHidden/>
                <w:sz w:val="24"/>
                <w:szCs w:val="24"/>
              </w:rPr>
              <w:fldChar w:fldCharType="separate"/>
            </w:r>
            <w:r w:rsidR="006454D4" w:rsidRPr="006454D4">
              <w:rPr>
                <w:rFonts w:ascii="Times New Roman" w:hAnsi="Times New Roman" w:cs="Times New Roman"/>
                <w:noProof/>
                <w:webHidden/>
                <w:sz w:val="24"/>
                <w:szCs w:val="24"/>
              </w:rPr>
              <w:t>3</w:t>
            </w:r>
            <w:r w:rsidR="006454D4" w:rsidRPr="006454D4">
              <w:rPr>
                <w:rFonts w:ascii="Times New Roman" w:hAnsi="Times New Roman" w:cs="Times New Roman"/>
                <w:noProof/>
                <w:webHidden/>
                <w:sz w:val="24"/>
                <w:szCs w:val="24"/>
              </w:rPr>
              <w:fldChar w:fldCharType="end"/>
            </w:r>
          </w:hyperlink>
        </w:p>
        <w:p w14:paraId="4362C696" w14:textId="6045DD7B" w:rsidR="006454D4" w:rsidRPr="006454D4" w:rsidRDefault="00000000" w:rsidP="006454D4">
          <w:pPr>
            <w:pStyle w:val="Cuprins2"/>
            <w:tabs>
              <w:tab w:val="right" w:leader="dot" w:pos="9019"/>
            </w:tabs>
            <w:spacing w:line="360" w:lineRule="auto"/>
            <w:jc w:val="both"/>
            <w:rPr>
              <w:rFonts w:ascii="Times New Roman" w:hAnsi="Times New Roman" w:cs="Times New Roman"/>
              <w:noProof/>
              <w:sz w:val="24"/>
              <w:szCs w:val="24"/>
            </w:rPr>
          </w:pPr>
          <w:hyperlink w:anchor="_Toc147716646" w:history="1">
            <w:r w:rsidR="006454D4" w:rsidRPr="006454D4">
              <w:rPr>
                <w:rStyle w:val="Hyperlink"/>
                <w:rFonts w:ascii="Times New Roman" w:eastAsia="Times New Roman" w:hAnsi="Times New Roman" w:cs="Times New Roman"/>
                <w:noProof/>
                <w:sz w:val="24"/>
                <w:szCs w:val="24"/>
              </w:rPr>
              <w:t>Professional Reflection</w:t>
            </w:r>
            <w:r w:rsidR="006454D4" w:rsidRPr="006454D4">
              <w:rPr>
                <w:rFonts w:ascii="Times New Roman" w:hAnsi="Times New Roman" w:cs="Times New Roman"/>
                <w:noProof/>
                <w:webHidden/>
                <w:sz w:val="24"/>
                <w:szCs w:val="24"/>
              </w:rPr>
              <w:tab/>
            </w:r>
            <w:r w:rsidR="006454D4" w:rsidRPr="006454D4">
              <w:rPr>
                <w:rFonts w:ascii="Times New Roman" w:hAnsi="Times New Roman" w:cs="Times New Roman"/>
                <w:noProof/>
                <w:webHidden/>
                <w:sz w:val="24"/>
                <w:szCs w:val="24"/>
              </w:rPr>
              <w:fldChar w:fldCharType="begin"/>
            </w:r>
            <w:r w:rsidR="006454D4" w:rsidRPr="006454D4">
              <w:rPr>
                <w:rFonts w:ascii="Times New Roman" w:hAnsi="Times New Roman" w:cs="Times New Roman"/>
                <w:noProof/>
                <w:webHidden/>
                <w:sz w:val="24"/>
                <w:szCs w:val="24"/>
              </w:rPr>
              <w:instrText xml:space="preserve"> PAGEREF _Toc147716646 \h </w:instrText>
            </w:r>
            <w:r w:rsidR="006454D4" w:rsidRPr="006454D4">
              <w:rPr>
                <w:rFonts w:ascii="Times New Roman" w:hAnsi="Times New Roman" w:cs="Times New Roman"/>
                <w:noProof/>
                <w:webHidden/>
                <w:sz w:val="24"/>
                <w:szCs w:val="24"/>
              </w:rPr>
            </w:r>
            <w:r w:rsidR="006454D4" w:rsidRPr="006454D4">
              <w:rPr>
                <w:rFonts w:ascii="Times New Roman" w:hAnsi="Times New Roman" w:cs="Times New Roman"/>
                <w:noProof/>
                <w:webHidden/>
                <w:sz w:val="24"/>
                <w:szCs w:val="24"/>
              </w:rPr>
              <w:fldChar w:fldCharType="separate"/>
            </w:r>
            <w:r w:rsidR="006454D4" w:rsidRPr="006454D4">
              <w:rPr>
                <w:rFonts w:ascii="Times New Roman" w:hAnsi="Times New Roman" w:cs="Times New Roman"/>
                <w:noProof/>
                <w:webHidden/>
                <w:sz w:val="24"/>
                <w:szCs w:val="24"/>
              </w:rPr>
              <w:t>3</w:t>
            </w:r>
            <w:r w:rsidR="006454D4" w:rsidRPr="006454D4">
              <w:rPr>
                <w:rFonts w:ascii="Times New Roman" w:hAnsi="Times New Roman" w:cs="Times New Roman"/>
                <w:noProof/>
                <w:webHidden/>
                <w:sz w:val="24"/>
                <w:szCs w:val="24"/>
              </w:rPr>
              <w:fldChar w:fldCharType="end"/>
            </w:r>
          </w:hyperlink>
        </w:p>
        <w:p w14:paraId="3F694554" w14:textId="35E9DAED" w:rsidR="006454D4" w:rsidRPr="006454D4" w:rsidRDefault="00000000" w:rsidP="006454D4">
          <w:pPr>
            <w:pStyle w:val="Cuprins1"/>
            <w:tabs>
              <w:tab w:val="right" w:leader="dot" w:pos="9019"/>
            </w:tabs>
            <w:spacing w:line="360" w:lineRule="auto"/>
            <w:jc w:val="both"/>
            <w:rPr>
              <w:rFonts w:ascii="Times New Roman" w:hAnsi="Times New Roman" w:cs="Times New Roman"/>
              <w:noProof/>
              <w:sz w:val="24"/>
              <w:szCs w:val="24"/>
            </w:rPr>
          </w:pPr>
          <w:hyperlink w:anchor="_Toc147716647" w:history="1">
            <w:r w:rsidR="006454D4" w:rsidRPr="006454D4">
              <w:rPr>
                <w:rStyle w:val="Hyperlink"/>
                <w:rFonts w:ascii="Times New Roman" w:eastAsia="Times New Roman" w:hAnsi="Times New Roman" w:cs="Times New Roman"/>
                <w:noProof/>
                <w:sz w:val="24"/>
                <w:szCs w:val="24"/>
              </w:rPr>
              <w:t>Reference List</w:t>
            </w:r>
            <w:r w:rsidR="006454D4" w:rsidRPr="006454D4">
              <w:rPr>
                <w:rFonts w:ascii="Times New Roman" w:hAnsi="Times New Roman" w:cs="Times New Roman"/>
                <w:noProof/>
                <w:webHidden/>
                <w:sz w:val="24"/>
                <w:szCs w:val="24"/>
              </w:rPr>
              <w:tab/>
            </w:r>
            <w:r w:rsidR="006454D4" w:rsidRPr="006454D4">
              <w:rPr>
                <w:rFonts w:ascii="Times New Roman" w:hAnsi="Times New Roman" w:cs="Times New Roman"/>
                <w:noProof/>
                <w:webHidden/>
                <w:sz w:val="24"/>
                <w:szCs w:val="24"/>
              </w:rPr>
              <w:fldChar w:fldCharType="begin"/>
            </w:r>
            <w:r w:rsidR="006454D4" w:rsidRPr="006454D4">
              <w:rPr>
                <w:rFonts w:ascii="Times New Roman" w:hAnsi="Times New Roman" w:cs="Times New Roman"/>
                <w:noProof/>
                <w:webHidden/>
                <w:sz w:val="24"/>
                <w:szCs w:val="24"/>
              </w:rPr>
              <w:instrText xml:space="preserve"> PAGEREF _Toc147716647 \h </w:instrText>
            </w:r>
            <w:r w:rsidR="006454D4" w:rsidRPr="006454D4">
              <w:rPr>
                <w:rFonts w:ascii="Times New Roman" w:hAnsi="Times New Roman" w:cs="Times New Roman"/>
                <w:noProof/>
                <w:webHidden/>
                <w:sz w:val="24"/>
                <w:szCs w:val="24"/>
              </w:rPr>
            </w:r>
            <w:r w:rsidR="006454D4" w:rsidRPr="006454D4">
              <w:rPr>
                <w:rFonts w:ascii="Times New Roman" w:hAnsi="Times New Roman" w:cs="Times New Roman"/>
                <w:noProof/>
                <w:webHidden/>
                <w:sz w:val="24"/>
                <w:szCs w:val="24"/>
              </w:rPr>
              <w:fldChar w:fldCharType="separate"/>
            </w:r>
            <w:r w:rsidR="006454D4" w:rsidRPr="006454D4">
              <w:rPr>
                <w:rFonts w:ascii="Times New Roman" w:hAnsi="Times New Roman" w:cs="Times New Roman"/>
                <w:noProof/>
                <w:webHidden/>
                <w:sz w:val="24"/>
                <w:szCs w:val="24"/>
              </w:rPr>
              <w:t>5</w:t>
            </w:r>
            <w:r w:rsidR="006454D4" w:rsidRPr="006454D4">
              <w:rPr>
                <w:rFonts w:ascii="Times New Roman" w:hAnsi="Times New Roman" w:cs="Times New Roman"/>
                <w:noProof/>
                <w:webHidden/>
                <w:sz w:val="24"/>
                <w:szCs w:val="24"/>
              </w:rPr>
              <w:fldChar w:fldCharType="end"/>
            </w:r>
          </w:hyperlink>
        </w:p>
        <w:p w14:paraId="4D770CD6" w14:textId="6780916F" w:rsidR="006454D4" w:rsidRDefault="006454D4" w:rsidP="006454D4">
          <w:pPr>
            <w:spacing w:line="360" w:lineRule="auto"/>
            <w:jc w:val="both"/>
          </w:pPr>
          <w:r w:rsidRPr="006454D4">
            <w:rPr>
              <w:rFonts w:ascii="Times New Roman" w:hAnsi="Times New Roman" w:cs="Times New Roman"/>
              <w:noProof/>
              <w:sz w:val="24"/>
              <w:szCs w:val="24"/>
            </w:rPr>
            <w:fldChar w:fldCharType="end"/>
          </w:r>
        </w:p>
      </w:sdtContent>
    </w:sdt>
    <w:p w14:paraId="3B96B623" w14:textId="77777777" w:rsidR="00492A3F" w:rsidRDefault="006454D4" w:rsidP="00492A3F">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bookmarkStart w:id="1" w:name="_24je6z872nv4" w:colFirst="0" w:colLast="0"/>
      <w:bookmarkStart w:id="2" w:name="_Toc147716646"/>
      <w:bookmarkEnd w:id="1"/>
    </w:p>
    <w:p w14:paraId="00000006" w14:textId="698454DB" w:rsidR="003E023B" w:rsidRDefault="00681DCC" w:rsidP="00492A3F">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Professional Reflection,</w:t>
      </w:r>
      <w:bookmarkEnd w:id="2"/>
    </w:p>
    <w:p w14:paraId="7E825124" w14:textId="77777777" w:rsidR="00166A63" w:rsidRDefault="00166A63" w:rsidP="00166A63">
      <w:pPr>
        <w:keepNext/>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 my role as a Front House employee at a luxury hotel, I recently experienced a cultural misunderstanding with a guest from Japan that left me thinking about the importance of cultural sensitivity. The guest from Japan had booked a room with garden views. I, intending to provide an extraordinary service, assigned them a room with a breathtaking view of the hotel courtyard. It involves a beautiful space with vibrant greenery and a lovely fountain. However, as guests entered the room, their excitement turned to extreme disappointment. They quickly began to speak Japanese, which they do not understand, thus complicating the situation. However, I made several assumptions and understood that the problem was something related to the room itself. As a result, I offered them to change their room, thinking it might reduce their negative experience. However, doing so has been shown to exacerbate their frustrations, causing them to leave the front desk obviously angry. Reflecting on this incident, I understood that cultural misunderstanding is rooted in the fundamental difference in perceptions (Umarova, 2021). This constituted a "garden view". I have come to know that in Japanese cultures, a garden usually refers to a meticulously tended traditional garden found in Japan. Features of these gardens involve Koi ponds, gravel paths and felled trees. On the contrary, the Hotel offered such a garden, albeit beautiful, but not meeting the expectations of guests. This misalignment of perceptions led to the guest's disappointment and frustration.</w:t>
      </w:r>
    </w:p>
    <w:p w14:paraId="686FCDB5" w14:textId="77777777" w:rsidR="00166A63" w:rsidRDefault="00166A63" w:rsidP="00166A63">
      <w:pPr>
        <w:keepNext/>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This was a significant experience that reminded me of the importance of cultural sensitivity in my work role (Oriade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2021). This experience made me realize the importance of intercultural awareness. It's quite important for me to adapt more to these diverse cultural environments of guests. Understanding different cultures leads to unique preferences and diverse expectations, especially when it comes to room views and hotel facilities. This understanding allows us to anticipate potential misunderstandings and address them carefully, which improves the guest experience.</w:t>
      </w:r>
    </w:p>
    <w:p w14:paraId="24338DDE" w14:textId="77777777" w:rsidR="00166A63" w:rsidRDefault="00166A63" w:rsidP="00166A63">
      <w:pPr>
        <w:keepNext/>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addition, I learned the need for effective communication. While it was obvious that language is not only the main issue here, it became quite clear that it is very important to develop my communication and language skills and use more translation tools when dealing with guests. Understanding this issue and addressing it properly will help fill communication gaps and ensure that the interaction remains clear and accurate. Another aspect we've assigned is active listening, which is an essential skill you need to have while interacting with any guests. In this case, instead of offering solutions when the guest showed dissatisfaction, I could have taken a lot of time and listened carefully. Thus, this meeting with this guest showed me areas where I could improve my skills However, cross-cultural awareness, embracing active listening, </w:t>
      </w:r>
      <w:r>
        <w:rPr>
          <w:rFonts w:ascii="Times New Roman" w:eastAsia="Times New Roman" w:hAnsi="Times New Roman" w:cs="Times New Roman"/>
          <w:color w:val="222222"/>
          <w:sz w:val="24"/>
          <w:szCs w:val="24"/>
          <w:highlight w:val="white"/>
        </w:rPr>
        <w:lastRenderedPageBreak/>
        <w:t xml:space="preserve">improving communication, participating in cultural training, developing empathy and embracing the mindset to make improvements can alleviate such problems and these aspects make me confident that under similar circumstances in the future I would not make the same mistakes again (Jung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2021). It made me realise that as a front desk employee, my primary duty is to ensure that guests from diverse cultural backgrounds have a memorable stay and a satisfying experience.</w:t>
      </w:r>
      <w:bookmarkStart w:id="3" w:name="_n6tkumn55qc1" w:colFirst="0" w:colLast="0"/>
      <w:bookmarkEnd w:id="3"/>
    </w:p>
    <w:p w14:paraId="020ECE9E" w14:textId="77777777" w:rsidR="00492A3F" w:rsidRDefault="00492A3F" w:rsidP="00492A3F">
      <w:pPr>
        <w:spacing w:line="360" w:lineRule="auto"/>
        <w:rPr>
          <w:rFonts w:ascii="Times New Roman" w:eastAsia="Times New Roman" w:hAnsi="Times New Roman" w:cs="Times New Roman"/>
          <w:b/>
          <w:sz w:val="24"/>
          <w:szCs w:val="24"/>
        </w:rPr>
      </w:pPr>
    </w:p>
    <w:p w14:paraId="19F3B138" w14:textId="77777777" w:rsidR="00492A3F" w:rsidRDefault="00492A3F" w:rsidP="00492A3F">
      <w:pPr>
        <w:spacing w:line="360" w:lineRule="auto"/>
        <w:rPr>
          <w:rFonts w:ascii="Times New Roman" w:eastAsia="Times New Roman" w:hAnsi="Times New Roman" w:cs="Times New Roman"/>
          <w:b/>
          <w:sz w:val="24"/>
          <w:szCs w:val="24"/>
        </w:rPr>
      </w:pPr>
    </w:p>
    <w:p w14:paraId="75CC4D8D" w14:textId="77777777" w:rsidR="00681DCC" w:rsidRDefault="00681DCC" w:rsidP="006454D4">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page"/>
      </w:r>
    </w:p>
    <w:p w14:paraId="0000000B" w14:textId="77777777" w:rsidR="003E023B" w:rsidRDefault="00681DCC" w:rsidP="006454D4">
      <w:pPr>
        <w:pStyle w:val="Titlu1"/>
        <w:spacing w:line="360" w:lineRule="auto"/>
        <w:rPr>
          <w:rFonts w:ascii="Times New Roman" w:eastAsia="Times New Roman" w:hAnsi="Times New Roman" w:cs="Times New Roman"/>
          <w:b/>
          <w:sz w:val="24"/>
          <w:szCs w:val="24"/>
        </w:rPr>
      </w:pPr>
      <w:bookmarkStart w:id="4" w:name="_dafmuwnd1ml9" w:colFirst="0" w:colLast="0"/>
      <w:bookmarkStart w:id="5" w:name="_Toc147716647"/>
      <w:bookmarkEnd w:id="4"/>
      <w:r>
        <w:rPr>
          <w:rFonts w:ascii="Times New Roman" w:eastAsia="Times New Roman" w:hAnsi="Times New Roman" w:cs="Times New Roman"/>
          <w:b/>
          <w:sz w:val="24"/>
          <w:szCs w:val="24"/>
        </w:rPr>
        <w:lastRenderedPageBreak/>
        <w:t>Reference List</w:t>
      </w:r>
      <w:bookmarkEnd w:id="5"/>
    </w:p>
    <w:p w14:paraId="066C3B46" w14:textId="77777777" w:rsidR="006454D4" w:rsidRDefault="006454D4" w:rsidP="006454D4">
      <w:pPr>
        <w:keepNext/>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Jung, D., Paek, S., Choe, J.Y. and Kim, J.Y., 2021. Mediating effect of cross-cultural competency on international experiences and self-efficacy among hotel employees. </w:t>
      </w:r>
      <w:r>
        <w:rPr>
          <w:rFonts w:ascii="Times New Roman" w:eastAsia="Times New Roman" w:hAnsi="Times New Roman" w:cs="Times New Roman"/>
          <w:i/>
          <w:color w:val="222222"/>
          <w:sz w:val="24"/>
          <w:szCs w:val="24"/>
          <w:highlight w:val="white"/>
        </w:rPr>
        <w:t>International Journal of Hospitality &amp; Tourism Administration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(4), pp.361-382.</w:t>
      </w:r>
    </w:p>
    <w:p w14:paraId="012A8D7A" w14:textId="77777777" w:rsidR="006454D4" w:rsidRDefault="006454D4" w:rsidP="006454D4">
      <w:pPr>
        <w:keepNext/>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Oriade, A., Osinaike, A., Aduhene, K. and Wang, Y., 2021. Sustainability awareness, management practices and organisational culture in hotels: Evidence from developing countries.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92</w:t>
      </w:r>
      <w:r>
        <w:rPr>
          <w:rFonts w:ascii="Times New Roman" w:eastAsia="Times New Roman" w:hAnsi="Times New Roman" w:cs="Times New Roman"/>
          <w:color w:val="222222"/>
          <w:sz w:val="24"/>
          <w:szCs w:val="24"/>
          <w:highlight w:val="white"/>
        </w:rPr>
        <w:t>, p.102699.</w:t>
      </w:r>
    </w:p>
    <w:p w14:paraId="00000010" w14:textId="76FF2363" w:rsidR="003E023B" w:rsidRPr="006454D4" w:rsidRDefault="006454D4" w:rsidP="006454D4">
      <w:pPr>
        <w:keepNext/>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Umarova, M., 2021. THE ROLE OF CULTURE IN THE LEARNING ENVIRONMENT. </w:t>
      </w:r>
      <w:r>
        <w:rPr>
          <w:rFonts w:ascii="Times New Roman" w:eastAsia="Times New Roman" w:hAnsi="Times New Roman" w:cs="Times New Roman"/>
          <w:i/>
          <w:color w:val="222222"/>
          <w:sz w:val="24"/>
          <w:szCs w:val="24"/>
          <w:highlight w:val="white"/>
        </w:rPr>
        <w:t>Frontline Social Sciences and History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(08), pp.90-99.</w:t>
      </w:r>
    </w:p>
    <w:p w14:paraId="00000011" w14:textId="3D6B720B" w:rsidR="003E023B" w:rsidRDefault="003E023B" w:rsidP="006454D4">
      <w:pPr>
        <w:spacing w:line="360" w:lineRule="auto"/>
        <w:jc w:val="both"/>
        <w:rPr>
          <w:rFonts w:ascii="Times New Roman" w:eastAsia="Times New Roman" w:hAnsi="Times New Roman" w:cs="Times New Roman"/>
          <w:color w:val="222222"/>
          <w:sz w:val="24"/>
          <w:szCs w:val="24"/>
          <w:highlight w:val="white"/>
        </w:rPr>
      </w:pPr>
    </w:p>
    <w:sectPr w:rsidR="003E023B">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B692E" w14:textId="77777777" w:rsidR="00C923A6" w:rsidRDefault="00C923A6" w:rsidP="006454D4">
      <w:pPr>
        <w:spacing w:line="240" w:lineRule="auto"/>
      </w:pPr>
      <w:r>
        <w:separator/>
      </w:r>
    </w:p>
  </w:endnote>
  <w:endnote w:type="continuationSeparator" w:id="0">
    <w:p w14:paraId="21476299" w14:textId="77777777" w:rsidR="00C923A6" w:rsidRDefault="00C923A6" w:rsidP="006454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1259703"/>
      <w:docPartObj>
        <w:docPartGallery w:val="Page Numbers (Bottom of Page)"/>
        <w:docPartUnique/>
      </w:docPartObj>
    </w:sdtPr>
    <w:sdtEndPr>
      <w:rPr>
        <w:noProof/>
      </w:rPr>
    </w:sdtEndPr>
    <w:sdtContent>
      <w:p w14:paraId="1CBD3647" w14:textId="77FFA62C" w:rsidR="006454D4" w:rsidRDefault="006454D4">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73DD0F19" w14:textId="77777777" w:rsidR="006454D4" w:rsidRDefault="006454D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98316" w14:textId="77777777" w:rsidR="00C923A6" w:rsidRDefault="00C923A6" w:rsidP="006454D4">
      <w:pPr>
        <w:spacing w:line="240" w:lineRule="auto"/>
      </w:pPr>
      <w:r>
        <w:separator/>
      </w:r>
    </w:p>
  </w:footnote>
  <w:footnote w:type="continuationSeparator" w:id="0">
    <w:p w14:paraId="3C1635A7" w14:textId="77777777" w:rsidR="00C923A6" w:rsidRDefault="00C923A6" w:rsidP="006454D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023B"/>
    <w:rsid w:val="000512FE"/>
    <w:rsid w:val="000807C4"/>
    <w:rsid w:val="001371E5"/>
    <w:rsid w:val="00166A63"/>
    <w:rsid w:val="00333768"/>
    <w:rsid w:val="003B1531"/>
    <w:rsid w:val="003E023B"/>
    <w:rsid w:val="00492A3F"/>
    <w:rsid w:val="005D1DBE"/>
    <w:rsid w:val="006454D4"/>
    <w:rsid w:val="00681DCC"/>
    <w:rsid w:val="007C2562"/>
    <w:rsid w:val="00862F86"/>
    <w:rsid w:val="0086455E"/>
    <w:rsid w:val="009579D4"/>
    <w:rsid w:val="00A17C7D"/>
    <w:rsid w:val="00AC0EB4"/>
    <w:rsid w:val="00AF6226"/>
    <w:rsid w:val="00C923A6"/>
    <w:rsid w:val="00D17114"/>
    <w:rsid w:val="00D17C74"/>
    <w:rsid w:val="00DD0984"/>
    <w:rsid w:val="00E01AD5"/>
    <w:rsid w:val="00F97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63BB2"/>
  <w15:docId w15:val="{06179B65-6198-47C1-94F7-D1B2A0979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itlucuprins">
    <w:name w:val="TOC Heading"/>
    <w:basedOn w:val="Titlu1"/>
    <w:next w:val="Normal"/>
    <w:uiPriority w:val="39"/>
    <w:unhideWhenUsed/>
    <w:qFormat/>
    <w:rsid w:val="006454D4"/>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Cuprins1">
    <w:name w:val="toc 1"/>
    <w:basedOn w:val="Normal"/>
    <w:next w:val="Normal"/>
    <w:autoRedefine/>
    <w:uiPriority w:val="39"/>
    <w:unhideWhenUsed/>
    <w:rsid w:val="006454D4"/>
    <w:pPr>
      <w:spacing w:after="100"/>
    </w:pPr>
  </w:style>
  <w:style w:type="paragraph" w:styleId="Cuprins2">
    <w:name w:val="toc 2"/>
    <w:basedOn w:val="Normal"/>
    <w:next w:val="Normal"/>
    <w:autoRedefine/>
    <w:uiPriority w:val="39"/>
    <w:unhideWhenUsed/>
    <w:rsid w:val="006454D4"/>
    <w:pPr>
      <w:spacing w:after="100"/>
      <w:ind w:left="220"/>
    </w:pPr>
  </w:style>
  <w:style w:type="character" w:styleId="Hyperlink">
    <w:name w:val="Hyperlink"/>
    <w:basedOn w:val="Fontdeparagrafimplicit"/>
    <w:uiPriority w:val="99"/>
    <w:unhideWhenUsed/>
    <w:rsid w:val="006454D4"/>
    <w:rPr>
      <w:color w:val="0000FF" w:themeColor="hyperlink"/>
      <w:u w:val="single"/>
    </w:rPr>
  </w:style>
  <w:style w:type="paragraph" w:styleId="Antet">
    <w:name w:val="header"/>
    <w:basedOn w:val="Normal"/>
    <w:link w:val="AntetCaracter"/>
    <w:uiPriority w:val="99"/>
    <w:unhideWhenUsed/>
    <w:rsid w:val="006454D4"/>
    <w:pPr>
      <w:tabs>
        <w:tab w:val="center" w:pos="4513"/>
        <w:tab w:val="right" w:pos="9026"/>
      </w:tabs>
      <w:spacing w:line="240" w:lineRule="auto"/>
    </w:pPr>
  </w:style>
  <w:style w:type="character" w:customStyle="1" w:styleId="AntetCaracter">
    <w:name w:val="Antet Caracter"/>
    <w:basedOn w:val="Fontdeparagrafimplicit"/>
    <w:link w:val="Antet"/>
    <w:uiPriority w:val="99"/>
    <w:rsid w:val="006454D4"/>
  </w:style>
  <w:style w:type="paragraph" w:styleId="Subsol">
    <w:name w:val="footer"/>
    <w:basedOn w:val="Normal"/>
    <w:link w:val="SubsolCaracter"/>
    <w:uiPriority w:val="99"/>
    <w:unhideWhenUsed/>
    <w:rsid w:val="006454D4"/>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6454D4"/>
  </w:style>
  <w:style w:type="character" w:styleId="Textsubstituent">
    <w:name w:val="Placeholder Text"/>
    <w:basedOn w:val="Fontdeparagrafimplicit"/>
    <w:uiPriority w:val="99"/>
    <w:semiHidden/>
    <w:rsid w:val="003B153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9530D5-8E34-4936-B1E1-6DAD95FED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5</Pages>
  <Words>685</Words>
  <Characters>3905</Characters>
  <Application>Microsoft Office Word</Application>
  <DocSecurity>0</DocSecurity>
  <Lines>32</Lines>
  <Paragraphs>9</Paragraphs>
  <ScaleCrop>false</ScaleCrop>
  <Company/>
  <LinksUpToDate>false</LinksUpToDate>
  <CharactersWithSpaces>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Valeria Nistor</cp:lastModifiedBy>
  <cp:revision>4</cp:revision>
  <dcterms:created xsi:type="dcterms:W3CDTF">2023-10-16T12:26:00Z</dcterms:created>
  <dcterms:modified xsi:type="dcterms:W3CDTF">2023-10-16T13:30:00Z</dcterms:modified>
</cp:coreProperties>
</file>