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8BAEED" w14:textId="3F3E36F7" w:rsidR="00C51519" w:rsidRPr="005709B8" w:rsidRDefault="00EB4A82" w:rsidP="003B4BCA">
      <w:pPr>
        <w:pStyle w:val="NormalWeb"/>
        <w:spacing w:before="0" w:beforeAutospacing="0" w:after="0" w:afterAutospacing="0" w:line="360" w:lineRule="auto"/>
        <w:jc w:val="both"/>
        <w:rPr>
          <w:rFonts w:asciiTheme="minorHAnsi" w:hAnsiTheme="minorHAnsi" w:cstheme="minorHAnsi"/>
          <w:lang w:val="cy-GB"/>
        </w:rPr>
      </w:pPr>
      <w:r>
        <w:rPr>
          <w:rFonts w:ascii="Calibri" w:hAnsi="Calibri" w:cs="Calibri"/>
          <w:color w:val="000000"/>
          <w:lang w:val="cy-GB"/>
        </w:rPr>
        <w:t>Y geiriau allweddol bydd yn cael ei gynnwys fel ffocws y traethawd estynedig yw dosbarth cymdeithas, cynrychiolaeth a sialens. Bydd yr ymchwil yn ffocysu ar wybodaeth o gwmpas, sut mae'r dosbarth cymdeithasau wedi cael ei rhannu o’i gilydd ac yn cael ei ddangos yn y gymuned a sut mae hyn yn effeithio'r diwydiant celfyddydol.</w:t>
      </w:r>
    </w:p>
    <w:p w14:paraId="56C291D6" w14:textId="6BA9F0F9" w:rsidR="00C51519" w:rsidRPr="005709B8" w:rsidRDefault="00C7554B" w:rsidP="003B4BCA">
      <w:pPr>
        <w:pStyle w:val="NormalWeb"/>
        <w:spacing w:before="0" w:beforeAutospacing="0" w:after="0" w:afterAutospacing="0" w:line="360" w:lineRule="auto"/>
        <w:jc w:val="both"/>
        <w:rPr>
          <w:rFonts w:asciiTheme="minorHAnsi" w:hAnsiTheme="minorHAnsi" w:cstheme="minorHAnsi"/>
          <w:lang w:val="cy-GB"/>
        </w:rPr>
      </w:pPr>
      <w:r>
        <w:rPr>
          <w:rFonts w:ascii="Calibri" w:hAnsi="Calibri" w:cs="Calibri"/>
          <w:color w:val="000000"/>
          <w:lang w:val="cy-GB"/>
        </w:rPr>
        <w:t>Bydd y wybodaeth hefyd yn ffocysu ar sut  mae'r hysbyseb ffotograffig a ffilm yn cynrychioli pobl o’r dosbarth gwaith, ar wahân i ddosbarthiadau cymdeithasau eraill, a pam mae'n bwysig i herio'r problemau yma yn y gymuned; gan edrych ar esiamplau o'r bobl neu artistiaid sydd wedi delio gyda'r mater a dod ac ymwybyddiaeth i'r cyhoeddus.</w:t>
      </w:r>
    </w:p>
    <w:p w14:paraId="4FD12875" w14:textId="77777777" w:rsidR="0067629D" w:rsidRDefault="0067629D" w:rsidP="003B4BCA">
      <w:pPr>
        <w:spacing w:line="360" w:lineRule="auto"/>
        <w:jc w:val="both"/>
        <w:rPr>
          <w:b/>
          <w:sz w:val="24"/>
          <w:szCs w:val="24"/>
          <w:lang w:val="cy-GB"/>
        </w:rPr>
      </w:pPr>
    </w:p>
    <w:p w14:paraId="57EFC2F5" w14:textId="0D684206" w:rsidR="00B14757" w:rsidRPr="005709B8" w:rsidRDefault="00EB4A82" w:rsidP="0067629D">
      <w:pPr>
        <w:spacing w:line="360" w:lineRule="auto"/>
        <w:jc w:val="center"/>
        <w:rPr>
          <w:sz w:val="24"/>
          <w:szCs w:val="24"/>
          <w:lang w:val="cy-GB"/>
        </w:rPr>
      </w:pPr>
      <w:r>
        <w:rPr>
          <w:rFonts w:ascii="Calibri" w:hAnsi="Calibri" w:cs="Calibri"/>
          <w:b/>
          <w:bCs/>
          <w:sz w:val="24"/>
          <w:szCs w:val="24"/>
          <w:lang w:val="cy-GB"/>
        </w:rPr>
        <w:t xml:space="preserve">Cwestiwn y traethawd Estynedig - </w:t>
      </w:r>
      <w:r>
        <w:rPr>
          <w:rFonts w:ascii="Calibri" w:hAnsi="Calibri" w:cs="Calibri"/>
          <w:sz w:val="24"/>
          <w:szCs w:val="24"/>
          <w:lang w:val="cy-GB"/>
        </w:rPr>
        <w:t>Pwysigrwydd cwestiynu  a herio sut mae’r dosbarth cymdeithasol yn cael ei gynrychioli yn gyfryngau ffotograffig neu ffilm dogfen a sut mae’r cyhoedd yn ei gweld nhw.</w:t>
      </w:r>
    </w:p>
    <w:p w14:paraId="1DEBD9B1" w14:textId="4848D8A7" w:rsidR="00D748D3" w:rsidRPr="005709B8" w:rsidRDefault="00EB4A82" w:rsidP="003B4BCA">
      <w:pPr>
        <w:spacing w:line="360" w:lineRule="auto"/>
        <w:jc w:val="both"/>
        <w:rPr>
          <w:rFonts w:cstheme="minorHAnsi"/>
          <w:sz w:val="24"/>
          <w:szCs w:val="24"/>
          <w:lang w:val="cy-GB"/>
        </w:rPr>
      </w:pPr>
      <w:r>
        <w:rPr>
          <w:rFonts w:ascii="Calibri" w:hAnsi="Calibri" w:cs="Calibri"/>
          <w:sz w:val="24"/>
          <w:szCs w:val="24"/>
          <w:lang w:val="cy-GB"/>
        </w:rPr>
        <w:t>Mae sawl rhan i'r dosbarthiadau cymdeithasol, sef: y dosbarth uwch, y dosbarth canol a hefyd y dosbarth isel (neu'r dosbarth gwaith.) Tu fewn i gymdeithas mae’r gair dosbarth cymdeithas yn gallu cael effaith positif neu negatif, sydd yn dibynnu ar ba ddosbarth cymdeithasol rydych chi'n perthyn.</w:t>
      </w:r>
    </w:p>
    <w:p w14:paraId="6916399C" w14:textId="7775DAEB" w:rsidR="0067629D" w:rsidRPr="005709B8" w:rsidRDefault="00C7554B" w:rsidP="003B4BCA">
      <w:pPr>
        <w:spacing w:line="360" w:lineRule="auto"/>
        <w:jc w:val="both"/>
        <w:rPr>
          <w:rFonts w:cstheme="minorHAnsi"/>
          <w:sz w:val="24"/>
          <w:szCs w:val="24"/>
          <w:lang w:val="cy-GB"/>
        </w:rPr>
      </w:pPr>
      <w:r>
        <w:rPr>
          <w:rFonts w:ascii="Calibri" w:hAnsi="Calibri" w:cs="Calibri"/>
          <w:sz w:val="24"/>
          <w:szCs w:val="24"/>
          <w:lang w:val="cy-GB"/>
        </w:rPr>
        <w:t xml:space="preserve">Mae hyn oherwydd y gwahaniaethau rhwng y dosbarthiadau, sydd dal i'w weld heddiw yn y cymunedau. Un enghraifft sy'n dal i gael ei ddefnyddio heddiw yw drysau tlawd. Mae hyn yn ei feddwl fod rhaid i bobl sydd yn ennill llai o arian ac yn talu llau, i'w gerdded  trwy ddrysau sydd wedi cael ei rhoi ar gefn yr adeilad; sydd yn amlach neu beidio yn y lôn.  </w:t>
      </w:r>
    </w:p>
    <w:p w14:paraId="3DD425F0" w14:textId="77777777" w:rsidR="00D748D3" w:rsidRPr="005709B8" w:rsidRDefault="00D748D3" w:rsidP="003B4BCA">
      <w:pPr>
        <w:spacing w:line="360" w:lineRule="auto"/>
        <w:jc w:val="both"/>
        <w:rPr>
          <w:rFonts w:cstheme="minorHAnsi"/>
          <w:sz w:val="24"/>
          <w:szCs w:val="24"/>
          <w:lang w:val="cy-GB"/>
        </w:rPr>
      </w:pPr>
      <w:r w:rsidRPr="005709B8">
        <w:rPr>
          <w:rFonts w:cstheme="minorHAnsi"/>
          <w:noProof/>
          <w:sz w:val="24"/>
          <w:szCs w:val="24"/>
          <w:lang w:val="cy-GB"/>
        </w:rPr>
        <mc:AlternateContent>
          <mc:Choice Requires="wps">
            <w:drawing>
              <wp:anchor distT="0" distB="0" distL="114300" distR="114300" simplePos="0" relativeHeight="251662336" behindDoc="0" locked="0" layoutInCell="1" allowOverlap="1" wp14:anchorId="0A4C85F3" wp14:editId="34BB842F">
                <wp:simplePos x="0" y="0"/>
                <wp:positionH relativeFrom="column">
                  <wp:posOffset>4288970</wp:posOffset>
                </wp:positionH>
                <wp:positionV relativeFrom="paragraph">
                  <wp:posOffset>213631</wp:posOffset>
                </wp:positionV>
                <wp:extent cx="263616" cy="211727"/>
                <wp:effectExtent l="38100" t="0" r="22225" b="55245"/>
                <wp:wrapNone/>
                <wp:docPr id="4" name="Straight Arrow Connector 4"/>
                <wp:cNvGraphicFramePr/>
                <a:graphic xmlns:a="http://schemas.openxmlformats.org/drawingml/2006/main">
                  <a:graphicData uri="http://schemas.microsoft.com/office/word/2010/wordprocessingShape">
                    <wps:wsp>
                      <wps:cNvCnPr/>
                      <wps:spPr>
                        <a:xfrm flipH="1">
                          <a:off x="0" y="0"/>
                          <a:ext cx="263616" cy="211727"/>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6ED684" id="_x0000_t32" coordsize="21600,21600" o:spt="32" o:oned="t" path="m,l21600,21600e" filled="f">
                <v:path arrowok="t" fillok="f" o:connecttype="none"/>
                <o:lock v:ext="edit" shapetype="t"/>
              </v:shapetype>
              <v:shape id="Straight Arrow Connector 4" o:spid="_x0000_s1026" type="#_x0000_t32" style="position:absolute;margin-left:337.7pt;margin-top:16.8pt;width:20.75pt;height:16.6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" strokecolor="red" strokeweight="1pt">
                <v:stroke endarrow="block" joinstyle="miter"/>
              </v:shape>
            </w:pict>
          </mc:Fallback>
        </mc:AlternateContent>
      </w:r>
      <w:r w:rsidRPr="005709B8">
        <w:rPr>
          <w:rFonts w:cstheme="minorHAnsi"/>
          <w:noProof/>
          <w:sz w:val="24"/>
          <w:szCs w:val="24"/>
          <w:lang w:val="cy-GB"/>
        </w:rPr>
        <mc:AlternateContent>
          <mc:Choice Requires="wps">
            <w:drawing>
              <wp:anchor distT="0" distB="0" distL="114300" distR="114300" simplePos="0" relativeHeight="251661312" behindDoc="0" locked="0" layoutInCell="1" allowOverlap="1" wp14:anchorId="18CACECD" wp14:editId="376C4C24">
                <wp:simplePos x="0" y="0"/>
                <wp:positionH relativeFrom="column">
                  <wp:posOffset>1120594</wp:posOffset>
                </wp:positionH>
                <wp:positionV relativeFrom="paragraph">
                  <wp:posOffset>387804</wp:posOffset>
                </wp:positionV>
                <wp:extent cx="359863" cy="43542"/>
                <wp:effectExtent l="0" t="57150" r="21590" b="52070"/>
                <wp:wrapNone/>
                <wp:docPr id="3" name="Straight Arrow Connector 3"/>
                <wp:cNvGraphicFramePr/>
                <a:graphic xmlns:a="http://schemas.openxmlformats.org/drawingml/2006/main">
                  <a:graphicData uri="http://schemas.microsoft.com/office/word/2010/wordprocessingShape">
                    <wps:wsp>
                      <wps:cNvCnPr/>
                      <wps:spPr>
                        <a:xfrm flipV="1">
                          <a:off x="0" y="0"/>
                          <a:ext cx="359863" cy="43542"/>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76E8C6" id="Straight Arrow Connector 3" o:spid="_x0000_s1026" type="#_x0000_t32" style="position:absolute;margin-left:88.25pt;margin-top:30.55pt;width:28.35pt;height:3.4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" strokecolor="red" strokeweight="1pt">
                <v:stroke endarrow="block" joinstyle="miter"/>
              </v:shape>
            </w:pict>
          </mc:Fallback>
        </mc:AlternateContent>
      </w:r>
      <w:r w:rsidRPr="005709B8">
        <w:rPr>
          <w:rFonts w:cstheme="minorHAnsi"/>
          <w:noProof/>
          <w:sz w:val="24"/>
          <w:szCs w:val="24"/>
          <w:lang w:val="cy-GB"/>
        </w:rPr>
        <mc:AlternateContent>
          <mc:Choice Requires="wps">
            <w:drawing>
              <wp:anchor distT="45720" distB="45720" distL="114300" distR="114300" simplePos="0" relativeHeight="251660288" behindDoc="0" locked="0" layoutInCell="1" allowOverlap="1" wp14:anchorId="50B1C75C" wp14:editId="4F39FCCC">
                <wp:simplePos x="0" y="0"/>
                <wp:positionH relativeFrom="margin">
                  <wp:posOffset>-441325</wp:posOffset>
                </wp:positionH>
                <wp:positionV relativeFrom="paragraph">
                  <wp:posOffset>333375</wp:posOffset>
                </wp:positionV>
                <wp:extent cx="1561465" cy="315595"/>
                <wp:effectExtent l="0" t="0" r="19685"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1465" cy="315595"/>
                        </a:xfrm>
                        <a:prstGeom prst="rect">
                          <a:avLst/>
                        </a:prstGeom>
                        <a:solidFill>
                          <a:srgbClr val="FFFFFF"/>
                        </a:solidFill>
                        <a:ln w="9525">
                          <a:solidFill>
                            <a:srgbClr val="000000"/>
                          </a:solidFill>
                          <a:miter lim="800000"/>
                          <a:headEnd/>
                          <a:tailEnd/>
                        </a:ln>
                      </wps:spPr>
                      <wps:txbx>
                        <w:txbxContent>
                          <w:p w14:paraId="0B8EADBB" w14:textId="77777777" w:rsidR="00D748D3" w:rsidRPr="00661909" w:rsidRDefault="00D748D3" w:rsidP="00D748D3">
                            <w:pPr>
                              <w:jc w:val="both"/>
                              <w:rPr>
                                <w:sz w:val="24"/>
                                <w:szCs w:val="24"/>
                                <w:lang w:val="cy-GB"/>
                              </w:rPr>
                            </w:pPr>
                            <w:r w:rsidRPr="00661909">
                              <w:rPr>
                                <w:sz w:val="24"/>
                                <w:szCs w:val="24"/>
                                <w:lang w:val="cy-GB"/>
                              </w:rPr>
                              <w:t>Drws ar blaen yr ardal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B1C75C" id="_x0000_t202" coordsize="21600,21600" o:spt="202" path="m,l,21600r21600,l21600,xe">
                <v:stroke joinstyle="miter"/>
                <v:path gradientshapeok="t" o:connecttype="rect"/>
              </v:shapetype>
              <v:shape id="Text Box 2" o:spid="_x0000_s1026" type="#_x0000_t202" style="position:absolute;left:0;text-align:left;margin-left:-34.75pt;margin-top:26.25pt;width:122.95pt;height:24.8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">
                <v:textbox>
                  <w:txbxContent>
                    <w:p w14:paraId="0B8EADBB" w14:textId="77777777" w:rsidR="00D748D3" w:rsidRPr="00661909" w:rsidRDefault="00D748D3" w:rsidP="00D748D3">
                      <w:pPr>
                        <w:jc w:val="both"/>
                        <w:rPr>
                          <w:sz w:val="24"/>
                          <w:szCs w:val="24"/>
                          <w:lang w:val="cy-GB"/>
                        </w:rPr>
                      </w:pPr>
                      <w:r w:rsidRPr="00661909">
                        <w:rPr>
                          <w:sz w:val="24"/>
                          <w:szCs w:val="24"/>
                          <w:lang w:val="cy-GB"/>
                        </w:rPr>
                        <w:t>Drws ar blaen yr ardal</w:t>
                      </w:r>
                    </w:p>
                  </w:txbxContent>
                </v:textbox>
                <w10:wrap type="square" anchorx="margin"/>
              </v:shape>
            </w:pict>
          </mc:Fallback>
        </mc:AlternateContent>
      </w:r>
      <w:r w:rsidRPr="005709B8">
        <w:rPr>
          <w:rFonts w:cstheme="minorHAnsi"/>
          <w:noProof/>
          <w:sz w:val="24"/>
          <w:szCs w:val="24"/>
          <w:lang w:val="cy-GB"/>
        </w:rPr>
        <mc:AlternateContent>
          <mc:Choice Requires="wps">
            <w:drawing>
              <wp:anchor distT="45720" distB="45720" distL="114300" distR="114300" simplePos="0" relativeHeight="251659264" behindDoc="0" locked="0" layoutInCell="1" allowOverlap="1" wp14:anchorId="7EA3F8EB" wp14:editId="73915544">
                <wp:simplePos x="0" y="0"/>
                <wp:positionH relativeFrom="column">
                  <wp:posOffset>4572000</wp:posOffset>
                </wp:positionH>
                <wp:positionV relativeFrom="paragraph">
                  <wp:posOffset>56515</wp:posOffset>
                </wp:positionV>
                <wp:extent cx="1028700" cy="27178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71780"/>
                        </a:xfrm>
                        <a:prstGeom prst="rect">
                          <a:avLst/>
                        </a:prstGeom>
                        <a:solidFill>
                          <a:srgbClr val="FFFFFF"/>
                        </a:solidFill>
                        <a:ln w="9525">
                          <a:solidFill>
                            <a:srgbClr val="000000"/>
                          </a:solidFill>
                          <a:miter lim="800000"/>
                          <a:headEnd/>
                          <a:tailEnd/>
                        </a:ln>
                      </wps:spPr>
                      <wps:txbx>
                        <w:txbxContent>
                          <w:p w14:paraId="02727CEC" w14:textId="77777777" w:rsidR="00D748D3" w:rsidRPr="00661909" w:rsidRDefault="00D748D3" w:rsidP="00D748D3">
                            <w:pPr>
                              <w:jc w:val="center"/>
                              <w:rPr>
                                <w:sz w:val="24"/>
                                <w:szCs w:val="24"/>
                                <w:lang w:val="cy-GB"/>
                              </w:rPr>
                            </w:pPr>
                            <w:r w:rsidRPr="00661909">
                              <w:rPr>
                                <w:sz w:val="24"/>
                                <w:szCs w:val="24"/>
                                <w:lang w:val="cy-GB"/>
                              </w:rPr>
                              <w:t>Drws Tlawd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3F8EB" id="_x0000_s1027" type="#_x0000_t202" style="position:absolute;left:0;text-align:left;margin-left:5in;margin-top:4.45pt;width:81pt;height:21.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">
                <v:textbox>
                  <w:txbxContent>
                    <w:p w14:paraId="02727CEC" w14:textId="77777777" w:rsidR="00D748D3" w:rsidRPr="00661909" w:rsidRDefault="00D748D3" w:rsidP="00D748D3">
                      <w:pPr>
                        <w:jc w:val="center"/>
                        <w:rPr>
                          <w:sz w:val="24"/>
                          <w:szCs w:val="24"/>
                          <w:lang w:val="cy-GB"/>
                        </w:rPr>
                      </w:pPr>
                      <w:r w:rsidRPr="00661909">
                        <w:rPr>
                          <w:sz w:val="24"/>
                          <w:szCs w:val="24"/>
                          <w:lang w:val="cy-GB"/>
                        </w:rPr>
                        <w:t>Drws Tlawd</w:t>
                      </w:r>
                    </w:p>
                  </w:txbxContent>
                </v:textbox>
                <w10:wrap type="square"/>
              </v:shape>
            </w:pict>
          </mc:Fallback>
        </mc:AlternateContent>
      </w:r>
      <w:r w:rsidRPr="005709B8">
        <w:rPr>
          <w:rFonts w:cstheme="minorHAnsi"/>
          <w:noProof/>
          <w:sz w:val="24"/>
          <w:szCs w:val="24"/>
          <w:lang w:val="cy-GB"/>
        </w:rPr>
        <w:drawing>
          <wp:inline distT="0" distB="0" distL="0" distR="0" wp14:anchorId="29810252" wp14:editId="5542DDED">
            <wp:extent cx="2857500" cy="1714500"/>
            <wp:effectExtent l="0" t="0" r="0" b="0"/>
            <wp:docPr id="1520325723" name="Picture 1" descr="One Commercial Street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bwMode="auto">
                    <a:xfrm>
                      <a:off x="0" y="0"/>
                      <a:ext cx="2857500" cy="1714500"/>
                    </a:xfrm>
                    <a:prstGeom prst="rect">
                      <a:avLst/>
                    </a:prstGeom>
                    <a:noFill/>
                    <a:ln>
                      <a:noFill/>
                    </a:ln>
                  </pic:spPr>
                </pic:pic>
              </a:graphicData>
            </a:graphic>
          </wp:inline>
        </w:drawing>
      </w:r>
    </w:p>
    <w:p w14:paraId="728D9D89" w14:textId="77777777" w:rsidR="00D748D3" w:rsidRPr="005709B8" w:rsidRDefault="00D748D3" w:rsidP="003B4BCA">
      <w:pPr>
        <w:spacing w:line="360" w:lineRule="auto"/>
        <w:jc w:val="center"/>
        <w:rPr>
          <w:rFonts w:cstheme="minorHAnsi"/>
          <w:sz w:val="24"/>
          <w:szCs w:val="24"/>
          <w:lang w:val="cy-GB"/>
        </w:rPr>
      </w:pPr>
      <w:r w:rsidRPr="005709B8">
        <w:rPr>
          <w:rFonts w:cstheme="minorHAnsi"/>
          <w:sz w:val="24"/>
          <w:szCs w:val="24"/>
          <w:lang w:val="cy-GB"/>
        </w:rPr>
        <w:t>Ffigur 1</w:t>
      </w:r>
    </w:p>
    <w:p w14:paraId="3DE173C0" w14:textId="6985FFDD" w:rsidR="00D748D3" w:rsidRPr="005709B8" w:rsidRDefault="00C7554B" w:rsidP="003B4BCA">
      <w:pPr>
        <w:spacing w:line="360" w:lineRule="auto"/>
        <w:jc w:val="both"/>
        <w:rPr>
          <w:rFonts w:cstheme="minorHAnsi"/>
          <w:sz w:val="24"/>
          <w:szCs w:val="24"/>
          <w:lang w:val="cy-GB"/>
        </w:rPr>
      </w:pPr>
      <w:r>
        <w:rPr>
          <w:rFonts w:ascii="Calibri" w:hAnsi="Calibri" w:cs="Calibri"/>
          <w:sz w:val="24"/>
          <w:szCs w:val="24"/>
          <w:lang w:val="cy-GB"/>
        </w:rPr>
        <w:t xml:space="preserve">Yr effaith mae hyn yn cael ar iechyd meddwl y bobl sydd yn byw yn yr adeiladau yma ac yn cael ei gyfodi i ddefnyddio'r drysau yma yn negatif. Mae hyn yn oherwydd hyd yn oed os mae rhywun yn dweud fod y bobl yma yn arbennig; mae'r faith fod rhaid iddyn nhw ddefnyddio'r </w:t>
      </w:r>
      <w:r>
        <w:rPr>
          <w:rFonts w:ascii="Calibri" w:hAnsi="Calibri" w:cs="Calibri"/>
          <w:sz w:val="24"/>
          <w:szCs w:val="24"/>
          <w:lang w:val="cy-GB"/>
        </w:rPr>
        <w:lastRenderedPageBreak/>
        <w:t>drysau yma yn dweud wrthyn nhw fod y gymdeithas yn feddwl fod nhw dim yn bwysig, oherwydd y neges mae’r gymdeithas yn ystyried iddyn nhw. (Shaheen, 2018)</w:t>
      </w:r>
    </w:p>
    <w:p w14:paraId="0D2264A5" w14:textId="67296EB9" w:rsidR="00D748D3" w:rsidRPr="005709B8" w:rsidRDefault="00C7554B" w:rsidP="003B4BCA">
      <w:pPr>
        <w:spacing w:line="360" w:lineRule="auto"/>
        <w:jc w:val="both"/>
        <w:rPr>
          <w:rFonts w:cstheme="minorHAnsi"/>
          <w:sz w:val="24"/>
          <w:szCs w:val="24"/>
          <w:lang w:val="cy-GB"/>
        </w:rPr>
      </w:pPr>
      <w:r>
        <w:rPr>
          <w:rFonts w:ascii="Calibri" w:hAnsi="Calibri" w:cs="Calibri"/>
          <w:sz w:val="24"/>
          <w:szCs w:val="24"/>
          <w:lang w:val="cy-GB"/>
        </w:rPr>
        <w:t>Enghraifft arall o hyn yw wrth gwrs Grenfell Tower a beth sydd wedi digwydd i’r bobl oedd yn byw yn yr adailad ac yr adeilad ein hunain oherwydd esgeulustod. Ac yn fwy diweddar, y parc sydd wedi cael ei adeiladu rhwng tai cymdeithasol a thai fforiadau; sydd yn cael ei ddangos ar y cynlluniau fydd y ddwy yn gallu rhannu'r parc, ond wedyn wedi’i wahanu pobl o’r tai cymdeithasol gan roi gwrch lle dyla’ fynedfa fod (sydd yn cael ei ddangos yn y llun o dan.)</w:t>
      </w:r>
    </w:p>
    <w:p w14:paraId="7B7BC3E3" w14:textId="77777777" w:rsidR="00D748D3" w:rsidRPr="005709B8" w:rsidRDefault="00D748D3" w:rsidP="003B4BCA">
      <w:pPr>
        <w:spacing w:line="360" w:lineRule="auto"/>
        <w:jc w:val="both"/>
        <w:rPr>
          <w:rFonts w:cstheme="minorHAnsi"/>
          <w:sz w:val="24"/>
          <w:szCs w:val="24"/>
          <w:lang w:val="cy-GB"/>
        </w:rPr>
      </w:pPr>
    </w:p>
    <w:p w14:paraId="5616D346" w14:textId="77777777" w:rsidR="00D748D3" w:rsidRPr="005709B8" w:rsidRDefault="00D748D3" w:rsidP="003B4BCA">
      <w:pPr>
        <w:spacing w:line="360" w:lineRule="auto"/>
        <w:jc w:val="center"/>
        <w:rPr>
          <w:rFonts w:cstheme="minorHAnsi"/>
          <w:sz w:val="24"/>
          <w:szCs w:val="24"/>
          <w:lang w:val="cy-GB"/>
        </w:rPr>
      </w:pPr>
      <w:r w:rsidRPr="005709B8">
        <w:rPr>
          <w:rFonts w:cstheme="minorHAnsi"/>
          <w:noProof/>
          <w:sz w:val="24"/>
          <w:szCs w:val="24"/>
          <w:lang w:val="cy-GB"/>
        </w:rPr>
        <w:drawing>
          <wp:anchor distT="0" distB="0" distL="114300" distR="114300" simplePos="0" relativeHeight="251663360" behindDoc="1" locked="0" layoutInCell="1" allowOverlap="1" wp14:anchorId="0148BAA6" wp14:editId="5E2D14D8">
            <wp:simplePos x="0" y="0"/>
            <wp:positionH relativeFrom="margin">
              <wp:align>left</wp:align>
            </wp:positionH>
            <wp:positionV relativeFrom="paragraph">
              <wp:posOffset>163</wp:posOffset>
            </wp:positionV>
            <wp:extent cx="5638165" cy="3414395"/>
            <wp:effectExtent l="0" t="0" r="635" b="0"/>
            <wp:wrapTight wrapText="bothSides">
              <wp:wrapPolygon edited="0">
                <wp:start x="0" y="0"/>
                <wp:lineTo x="0" y="21451"/>
                <wp:lineTo x="21529" y="21451"/>
                <wp:lineTo x="2152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3661" t="23077" r="34830" b="32216"/>
                    <a:stretch/>
                  </pic:blipFill>
                  <pic:spPr bwMode="auto">
                    <a:xfrm>
                      <a:off x="0" y="0"/>
                      <a:ext cx="5779719" cy="35002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709B8">
        <w:rPr>
          <w:rFonts w:cstheme="minorHAnsi"/>
          <w:sz w:val="24"/>
          <w:szCs w:val="24"/>
          <w:lang w:val="cy-GB"/>
        </w:rPr>
        <w:t>ffigur 2</w:t>
      </w:r>
    </w:p>
    <w:p w14:paraId="44B40F5A" w14:textId="6A3C43E6" w:rsidR="00D748D3" w:rsidRPr="005709B8" w:rsidRDefault="00EB4A82" w:rsidP="003B4BCA">
      <w:pPr>
        <w:spacing w:line="360" w:lineRule="auto"/>
        <w:jc w:val="both"/>
        <w:rPr>
          <w:rFonts w:cstheme="minorHAnsi"/>
          <w:sz w:val="24"/>
          <w:szCs w:val="24"/>
          <w:lang w:val="cy-GB"/>
        </w:rPr>
      </w:pPr>
      <w:r>
        <w:rPr>
          <w:rFonts w:ascii="Calibri" w:hAnsi="Calibri" w:cs="Calibri"/>
          <w:sz w:val="24"/>
          <w:szCs w:val="24"/>
          <w:lang w:val="cy-GB"/>
        </w:rPr>
        <w:t>y neges y mae hyn yn ei hanfon at blant yw eich bod ond yn bwysig os oes gennych arian. Nid yn unig plant sydd yn byw mewn cartrefi cymdeithasol mae hyn yn effeithio, ond hefyd mae'n effeithio pobl henoed, oherwydd y diffyg cynnal a chadw ar y lifft pan mae’n torri lawr. (Mohdin and Grant, 2019)</w:t>
      </w:r>
    </w:p>
    <w:p w14:paraId="4ABDD140" w14:textId="2943FA3A" w:rsidR="00D748D3" w:rsidRPr="005709B8" w:rsidRDefault="00C7554B" w:rsidP="003B4BCA">
      <w:pPr>
        <w:spacing w:line="360" w:lineRule="auto"/>
        <w:jc w:val="both"/>
        <w:rPr>
          <w:rFonts w:cstheme="minorHAnsi"/>
          <w:sz w:val="24"/>
          <w:szCs w:val="24"/>
          <w:lang w:val="cy-GB"/>
        </w:rPr>
      </w:pPr>
      <w:r>
        <w:rPr>
          <w:rFonts w:ascii="Calibri" w:hAnsi="Calibri" w:cs="Calibri"/>
          <w:sz w:val="24"/>
          <w:szCs w:val="24"/>
          <w:lang w:val="cy-GB"/>
        </w:rPr>
        <w:t>Yn anffodus, mae’r broblem yma hefyd yn digwydd tu fewn y diwydiant celfyddydau; gan fod 'na fwy o bobl o’r dosbarth canol a’r dosbarth uwch yn gweithio yn ddiwydiant na phobl sydd yn dod o gefndir dosbarth gwaith.</w:t>
      </w:r>
    </w:p>
    <w:p w14:paraId="6F11711E" w14:textId="1398A075" w:rsidR="00D748D3" w:rsidRPr="005709B8" w:rsidRDefault="00D748D3" w:rsidP="003B4BCA">
      <w:pPr>
        <w:spacing w:line="360" w:lineRule="auto"/>
        <w:ind w:left="567" w:right="567"/>
        <w:jc w:val="both"/>
        <w:rPr>
          <w:rFonts w:cstheme="minorHAnsi"/>
          <w:sz w:val="24"/>
          <w:szCs w:val="24"/>
          <w:lang w:val="cy-GB"/>
        </w:rPr>
      </w:pPr>
      <w:r w:rsidRPr="005709B8">
        <w:rPr>
          <w:rFonts w:cstheme="minorHAnsi"/>
          <w:sz w:val="24"/>
          <w:szCs w:val="24"/>
          <w:lang w:val="cy-GB"/>
        </w:rPr>
        <w:t xml:space="preserve">“In terms of social class, social mobility has been a longstanding problem for the sector, meaning that it is currently dominated by those from affluent social </w:t>
      </w:r>
      <w:r w:rsidRPr="005709B8">
        <w:rPr>
          <w:rFonts w:cstheme="minorHAnsi"/>
          <w:sz w:val="24"/>
          <w:szCs w:val="24"/>
          <w:lang w:val="cy-GB"/>
        </w:rPr>
        <w:lastRenderedPageBreak/>
        <w:t>origins</w:t>
      </w:r>
      <w:r w:rsidRPr="005709B8">
        <w:rPr>
          <w:rFonts w:cstheme="minorHAnsi"/>
          <w:color w:val="222222"/>
          <w:sz w:val="24"/>
          <w:szCs w:val="24"/>
          <w:lang w:val="cy-GB"/>
        </w:rPr>
        <w:t>.There was also no ‘golden age’ for social mobility within the cultural sector.”</w:t>
      </w:r>
      <w:r w:rsidRPr="005709B8">
        <w:rPr>
          <w:rFonts w:cstheme="minorHAnsi"/>
          <w:sz w:val="24"/>
          <w:szCs w:val="24"/>
          <w:lang w:val="cy-GB"/>
        </w:rPr>
        <w:t xml:space="preserve"> (ArtsProfessional, 2019)</w:t>
      </w:r>
    </w:p>
    <w:p w14:paraId="0B2D892F" w14:textId="151B77A7" w:rsidR="00D748D3" w:rsidRPr="005709B8" w:rsidRDefault="00EB4A82" w:rsidP="003B4BCA">
      <w:pPr>
        <w:spacing w:line="360" w:lineRule="auto"/>
        <w:jc w:val="both"/>
        <w:rPr>
          <w:rFonts w:cstheme="minorHAnsi"/>
          <w:sz w:val="24"/>
          <w:szCs w:val="24"/>
          <w:lang w:val="cy-GB"/>
        </w:rPr>
      </w:pPr>
      <w:r>
        <w:rPr>
          <w:rFonts w:ascii="Calibri" w:hAnsi="Calibri" w:cs="Calibri"/>
          <w:sz w:val="24"/>
          <w:szCs w:val="24"/>
          <w:lang w:val="cy-GB"/>
        </w:rPr>
        <w:t>Y rheswm am hwn yw oherwydd mae pobl sydd yn dod o’r cefndir dosbarth canol yn ffeindio fe'n fwy haws i rwydweithio gyda phobl na phobl sydd yn dod o’r cefndir dosbarth gwaith.</w:t>
      </w:r>
    </w:p>
    <w:p w14:paraId="6CF47829" w14:textId="355C2D67" w:rsidR="00D748D3" w:rsidRPr="005709B8" w:rsidRDefault="00082C82" w:rsidP="003B4BCA">
      <w:pPr>
        <w:spacing w:line="360" w:lineRule="auto"/>
        <w:jc w:val="both"/>
        <w:rPr>
          <w:rFonts w:cstheme="minorHAnsi"/>
          <w:sz w:val="24"/>
          <w:szCs w:val="24"/>
          <w:lang w:val="cy-GB"/>
        </w:rPr>
      </w:pPr>
      <w:r>
        <w:rPr>
          <w:rFonts w:ascii="Calibri" w:hAnsi="Calibri" w:cs="Calibri"/>
          <w:sz w:val="24"/>
          <w:szCs w:val="24"/>
          <w:lang w:val="cy-GB"/>
        </w:rPr>
        <w:t>Fel y gwelwch isod yn anffodus, mae'r rhifau o bobl o'r dosbarth gwaith sydd yn gweithio yn y diwydiant celfyddydau yn isel iawn mewn camwarret i bobl o'r dosbarthiadau eraill.</w:t>
      </w:r>
    </w:p>
    <w:p w14:paraId="20362BD8" w14:textId="1552C9A0" w:rsidR="00D748D3" w:rsidRPr="005709B8" w:rsidRDefault="00D748D3" w:rsidP="003B4BCA">
      <w:pPr>
        <w:spacing w:line="360" w:lineRule="auto"/>
        <w:jc w:val="both"/>
        <w:rPr>
          <w:rFonts w:cstheme="minorHAnsi"/>
          <w:sz w:val="24"/>
          <w:szCs w:val="24"/>
          <w:lang w:val="cy-GB"/>
        </w:rPr>
      </w:pPr>
      <w:r w:rsidRPr="005709B8">
        <w:rPr>
          <w:rFonts w:cstheme="minorHAnsi"/>
          <w:sz w:val="24"/>
          <w:szCs w:val="24"/>
          <w:lang w:val="cy-GB"/>
        </w:rPr>
        <w:t xml:space="preserve">                    </w:t>
      </w:r>
    </w:p>
    <w:p w14:paraId="593CCA0B" w14:textId="77777777" w:rsidR="00D748D3" w:rsidRPr="005709B8" w:rsidRDefault="00D748D3" w:rsidP="003B4BCA">
      <w:pPr>
        <w:spacing w:line="360" w:lineRule="auto"/>
        <w:jc w:val="both"/>
        <w:rPr>
          <w:rFonts w:cstheme="minorHAnsi"/>
          <w:sz w:val="24"/>
          <w:szCs w:val="24"/>
          <w:lang w:val="cy-GB"/>
        </w:rPr>
      </w:pPr>
      <w:r w:rsidRPr="005709B8">
        <w:rPr>
          <w:rFonts w:cstheme="minorHAnsi"/>
          <w:noProof/>
          <w:sz w:val="24"/>
          <w:szCs w:val="24"/>
          <w:lang w:val="cy-GB"/>
        </w:rPr>
        <w:drawing>
          <wp:anchor distT="0" distB="0" distL="114300" distR="114300" simplePos="0" relativeHeight="251664384" behindDoc="1" locked="0" layoutInCell="1" allowOverlap="1" wp14:anchorId="02859890" wp14:editId="5A3A6F14">
            <wp:simplePos x="0" y="0"/>
            <wp:positionH relativeFrom="column">
              <wp:posOffset>914038</wp:posOffset>
            </wp:positionH>
            <wp:positionV relativeFrom="paragraph">
              <wp:posOffset>5080</wp:posOffset>
            </wp:positionV>
            <wp:extent cx="3804285" cy="2702560"/>
            <wp:effectExtent l="0" t="0" r="5715" b="2540"/>
            <wp:wrapTight wrapText="bothSides">
              <wp:wrapPolygon edited="0">
                <wp:start x="0" y="0"/>
                <wp:lineTo x="0" y="21468"/>
                <wp:lineTo x="21524" y="21468"/>
                <wp:lineTo x="2152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4605" t="25493" r="27804" b="14393"/>
                    <a:stretch/>
                  </pic:blipFill>
                  <pic:spPr bwMode="auto">
                    <a:xfrm>
                      <a:off x="0" y="0"/>
                      <a:ext cx="3804285" cy="2702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1FFA44" w14:textId="77777777" w:rsidR="00D748D3" w:rsidRPr="005709B8" w:rsidRDefault="00D748D3" w:rsidP="003B4BCA">
      <w:pPr>
        <w:spacing w:line="360" w:lineRule="auto"/>
        <w:jc w:val="both"/>
        <w:rPr>
          <w:rFonts w:cstheme="minorHAnsi"/>
          <w:sz w:val="24"/>
          <w:szCs w:val="24"/>
          <w:lang w:val="cy-GB"/>
        </w:rPr>
      </w:pPr>
    </w:p>
    <w:p w14:paraId="41D0B641" w14:textId="77777777" w:rsidR="00D748D3" w:rsidRPr="005709B8" w:rsidRDefault="00D748D3" w:rsidP="003B4BCA">
      <w:pPr>
        <w:spacing w:line="360" w:lineRule="auto"/>
        <w:jc w:val="both"/>
        <w:rPr>
          <w:rFonts w:cstheme="minorHAnsi"/>
          <w:sz w:val="24"/>
          <w:szCs w:val="24"/>
          <w:lang w:val="cy-GB"/>
        </w:rPr>
      </w:pPr>
    </w:p>
    <w:p w14:paraId="7EECB440" w14:textId="77777777" w:rsidR="00D748D3" w:rsidRPr="005709B8" w:rsidRDefault="00D748D3" w:rsidP="003B4BCA">
      <w:pPr>
        <w:spacing w:line="360" w:lineRule="auto"/>
        <w:jc w:val="both"/>
        <w:rPr>
          <w:rFonts w:cstheme="minorHAnsi"/>
          <w:sz w:val="24"/>
          <w:szCs w:val="24"/>
          <w:lang w:val="cy-GB"/>
        </w:rPr>
      </w:pPr>
    </w:p>
    <w:p w14:paraId="59CBF6E1" w14:textId="77777777" w:rsidR="00D748D3" w:rsidRPr="005709B8" w:rsidRDefault="00D748D3" w:rsidP="003B4BCA">
      <w:pPr>
        <w:spacing w:line="360" w:lineRule="auto"/>
        <w:jc w:val="both"/>
        <w:rPr>
          <w:rFonts w:cstheme="minorHAnsi"/>
          <w:sz w:val="24"/>
          <w:szCs w:val="24"/>
          <w:lang w:val="cy-GB"/>
        </w:rPr>
      </w:pPr>
    </w:p>
    <w:p w14:paraId="00CB0ADB" w14:textId="77777777" w:rsidR="00D748D3" w:rsidRPr="005709B8" w:rsidRDefault="00D748D3" w:rsidP="003B4BCA">
      <w:pPr>
        <w:spacing w:line="360" w:lineRule="auto"/>
        <w:jc w:val="both"/>
        <w:rPr>
          <w:rFonts w:cstheme="minorHAnsi"/>
          <w:sz w:val="24"/>
          <w:szCs w:val="24"/>
          <w:lang w:val="cy-GB"/>
        </w:rPr>
      </w:pPr>
    </w:p>
    <w:p w14:paraId="086C235E" w14:textId="77777777" w:rsidR="00D748D3" w:rsidRPr="005709B8" w:rsidRDefault="00D748D3" w:rsidP="003B4BCA">
      <w:pPr>
        <w:spacing w:line="360" w:lineRule="auto"/>
        <w:jc w:val="both"/>
        <w:rPr>
          <w:rFonts w:cstheme="minorHAnsi"/>
          <w:sz w:val="24"/>
          <w:szCs w:val="24"/>
          <w:lang w:val="cy-GB"/>
        </w:rPr>
      </w:pPr>
    </w:p>
    <w:p w14:paraId="79482B89" w14:textId="77777777" w:rsidR="003B4BCA" w:rsidRDefault="003B4BCA" w:rsidP="003B4BCA">
      <w:pPr>
        <w:spacing w:line="360" w:lineRule="auto"/>
        <w:jc w:val="center"/>
        <w:rPr>
          <w:rFonts w:cstheme="minorHAnsi"/>
          <w:sz w:val="24"/>
          <w:szCs w:val="24"/>
          <w:lang w:val="cy-GB"/>
        </w:rPr>
      </w:pPr>
    </w:p>
    <w:p w14:paraId="7751E8F3" w14:textId="4DF98AA1" w:rsidR="00D748D3" w:rsidRPr="005709B8" w:rsidRDefault="00D748D3" w:rsidP="003B4BCA">
      <w:pPr>
        <w:spacing w:line="360" w:lineRule="auto"/>
        <w:jc w:val="center"/>
        <w:rPr>
          <w:rFonts w:cstheme="minorHAnsi"/>
          <w:sz w:val="24"/>
          <w:szCs w:val="24"/>
          <w:lang w:val="cy-GB"/>
        </w:rPr>
      </w:pPr>
      <w:r w:rsidRPr="005709B8">
        <w:rPr>
          <w:rFonts w:cstheme="minorHAnsi"/>
          <w:sz w:val="24"/>
          <w:szCs w:val="24"/>
          <w:lang w:val="cy-GB"/>
        </w:rPr>
        <w:t>Ffigwr 3</w:t>
      </w:r>
    </w:p>
    <w:p w14:paraId="1C62A166" w14:textId="77777777" w:rsidR="00D748D3" w:rsidRPr="005709B8" w:rsidRDefault="00D748D3" w:rsidP="003B4BCA">
      <w:pPr>
        <w:spacing w:line="360" w:lineRule="auto"/>
        <w:jc w:val="both"/>
        <w:rPr>
          <w:rFonts w:cstheme="minorHAnsi"/>
          <w:sz w:val="24"/>
          <w:szCs w:val="24"/>
          <w:lang w:val="cy-GB"/>
        </w:rPr>
      </w:pPr>
    </w:p>
    <w:p w14:paraId="0ED687EC" w14:textId="7BECF9A8" w:rsidR="00D748D3" w:rsidRPr="005709B8" w:rsidRDefault="00C7554B" w:rsidP="003B4BCA">
      <w:pPr>
        <w:spacing w:line="360" w:lineRule="auto"/>
        <w:jc w:val="both"/>
        <w:rPr>
          <w:rFonts w:cstheme="minorHAnsi"/>
          <w:sz w:val="24"/>
          <w:szCs w:val="24"/>
          <w:lang w:val="cy-GB"/>
        </w:rPr>
      </w:pPr>
      <w:r>
        <w:rPr>
          <w:rFonts w:ascii="Calibri" w:hAnsi="Calibri" w:cs="Calibri"/>
          <w:sz w:val="24"/>
          <w:szCs w:val="24"/>
          <w:lang w:val="cy-GB"/>
        </w:rPr>
        <w:t>Problem arall mae pobl yn dod ardraws yn ddiwydiant celfyddydau yw gweithio am ddim. Sy’n feddwl mwy aml na ddim, gall pobl sy’n dod o’r cefndir dosbarth gwaith ffeindio fe'n anoddach i fyw heb arian, sydd yn golygu fod rhaid i’r bobl yma ffeindio rhyw fath o gyflogaeth gyflogedig er mwyn fyw.</w:t>
      </w:r>
    </w:p>
    <w:p w14:paraId="3F902657" w14:textId="4E0445E0" w:rsidR="00767080" w:rsidRDefault="00C7554B" w:rsidP="00767080">
      <w:pPr>
        <w:spacing w:line="360" w:lineRule="auto"/>
        <w:jc w:val="both"/>
        <w:rPr>
          <w:rFonts w:cstheme="minorHAnsi"/>
          <w:sz w:val="24"/>
          <w:szCs w:val="24"/>
          <w:lang w:val="cy-GB"/>
        </w:rPr>
      </w:pPr>
      <w:r>
        <w:rPr>
          <w:rFonts w:ascii="Calibri" w:hAnsi="Calibri" w:cs="Calibri"/>
          <w:sz w:val="24"/>
          <w:szCs w:val="24"/>
          <w:lang w:val="cy-GB"/>
        </w:rPr>
        <w:t xml:space="preserve">Esiampl o hyn yw’r dyfyniadau o’r adroddiad ar-lein o’r ddau fenyw; un sydd yn dod o’r dosbarth gwaith ac un arall o ddosbarth canol, gyda barnau hollol wahanol ar sut mae gweithio am ddim yn effeithio ei bywydau. </w:t>
      </w:r>
      <w:r>
        <w:rPr>
          <w:rFonts w:ascii="Calibri" w:hAnsi="Calibri" w:cs="Calibri"/>
          <w:color w:val="000000"/>
          <w:sz w:val="24"/>
          <w:szCs w:val="24"/>
        </w:rPr>
        <w:t>(Brook, O'Brien, and Taylor, 2019)</w:t>
      </w:r>
    </w:p>
    <w:p w14:paraId="63A13953" w14:textId="77777777" w:rsidR="000A1CBF" w:rsidRDefault="000A1CBF" w:rsidP="00767080">
      <w:pPr>
        <w:spacing w:line="360" w:lineRule="auto"/>
        <w:ind w:left="567" w:right="567"/>
        <w:jc w:val="both"/>
        <w:rPr>
          <w:rFonts w:cstheme="minorHAnsi"/>
          <w:sz w:val="24"/>
          <w:szCs w:val="24"/>
          <w:lang w:val="cy-GB"/>
        </w:rPr>
      </w:pPr>
    </w:p>
    <w:p w14:paraId="013B6A64" w14:textId="77777777" w:rsidR="000A1CBF" w:rsidRDefault="000A1CBF" w:rsidP="00767080">
      <w:pPr>
        <w:spacing w:line="360" w:lineRule="auto"/>
        <w:ind w:left="567" w:right="567"/>
        <w:jc w:val="both"/>
        <w:rPr>
          <w:rFonts w:cstheme="minorHAnsi"/>
          <w:sz w:val="24"/>
          <w:szCs w:val="24"/>
          <w:lang w:val="cy-GB"/>
        </w:rPr>
      </w:pPr>
    </w:p>
    <w:p w14:paraId="7A47C713" w14:textId="77777777" w:rsidR="000A1CBF" w:rsidRDefault="000A1CBF" w:rsidP="00767080">
      <w:pPr>
        <w:spacing w:line="360" w:lineRule="auto"/>
        <w:ind w:left="567" w:right="567"/>
        <w:jc w:val="both"/>
        <w:rPr>
          <w:rFonts w:cstheme="minorHAnsi"/>
          <w:sz w:val="24"/>
          <w:szCs w:val="24"/>
          <w:lang w:val="cy-GB"/>
        </w:rPr>
      </w:pPr>
    </w:p>
    <w:p w14:paraId="44AAC1D5" w14:textId="65DAE1D7" w:rsidR="000A1CBF" w:rsidRDefault="000A1CBF" w:rsidP="00767080">
      <w:pPr>
        <w:spacing w:line="360" w:lineRule="auto"/>
        <w:ind w:left="567" w:right="567"/>
        <w:jc w:val="both"/>
        <w:rPr>
          <w:rFonts w:cstheme="minorHAnsi"/>
          <w:sz w:val="24"/>
          <w:szCs w:val="24"/>
          <w:lang w:val="cy-GB"/>
        </w:rPr>
      </w:pPr>
    </w:p>
    <w:p w14:paraId="5D3ACBA9" w14:textId="2EAD2D2C" w:rsidR="00D748D3" w:rsidRPr="005709B8" w:rsidRDefault="00D748D3" w:rsidP="00767080">
      <w:pPr>
        <w:spacing w:line="360" w:lineRule="auto"/>
        <w:ind w:left="567" w:right="567"/>
        <w:jc w:val="both"/>
        <w:rPr>
          <w:rFonts w:cstheme="minorHAnsi"/>
          <w:sz w:val="24"/>
          <w:szCs w:val="24"/>
          <w:lang w:val="cy-GB"/>
        </w:rPr>
      </w:pPr>
      <w:r w:rsidRPr="005709B8">
        <w:rPr>
          <w:rFonts w:cstheme="minorHAnsi"/>
          <w:sz w:val="24"/>
          <w:szCs w:val="24"/>
          <w:lang w:val="cy-GB"/>
        </w:rPr>
        <w:t>‘I think it’s always been a choice to work. I’ve done some placements which were unpaid and I’ve done some projects which were unpaid or very, very low paid but I never had to do them because I didn’t have other work… I haven’t personally felt like, “If I didn’t do unpaid work, I’d never be able to get a job”.’ – Polly (dosbarth cannol)</w:t>
      </w:r>
    </w:p>
    <w:p w14:paraId="33A40230" w14:textId="77777777" w:rsidR="00D748D3" w:rsidRPr="005709B8" w:rsidRDefault="00D748D3" w:rsidP="003B4BCA">
      <w:pPr>
        <w:spacing w:line="360" w:lineRule="auto"/>
        <w:ind w:left="567" w:right="567"/>
        <w:jc w:val="both"/>
        <w:rPr>
          <w:rFonts w:cstheme="minorHAnsi"/>
          <w:sz w:val="24"/>
          <w:szCs w:val="24"/>
          <w:lang w:val="cy-GB"/>
        </w:rPr>
      </w:pPr>
      <w:r w:rsidRPr="005709B8">
        <w:rPr>
          <w:rFonts w:cstheme="minorHAnsi"/>
          <w:sz w:val="24"/>
          <w:szCs w:val="24"/>
          <w:lang w:val="cy-GB"/>
        </w:rPr>
        <w:t xml:space="preserve">‘There were girls in my year, I think, in the summer were… in London, in Shoreditch, being able to work for free, whereas I could only do it for three months and that was a struggle. So, it is something that you really should be doing as a fashion designer because it really does help you, but then if you don’t have the money to do it, you don’t really get a chance to grow, so it’s not really fair.’ – Carla (dosbarth gweithio) </w:t>
      </w:r>
    </w:p>
    <w:p w14:paraId="35F4C594" w14:textId="29CE1174" w:rsidR="00D748D3" w:rsidRPr="005709B8" w:rsidRDefault="00082C82" w:rsidP="003B4BCA">
      <w:pPr>
        <w:spacing w:line="360" w:lineRule="auto"/>
        <w:jc w:val="both"/>
        <w:rPr>
          <w:rFonts w:cstheme="minorHAnsi"/>
          <w:sz w:val="24"/>
          <w:szCs w:val="24"/>
          <w:lang w:val="cy-GB"/>
        </w:rPr>
      </w:pPr>
      <w:r>
        <w:rPr>
          <w:rFonts w:ascii="Calibri" w:hAnsi="Calibri" w:cs="Calibri"/>
          <w:sz w:val="24"/>
          <w:szCs w:val="24"/>
          <w:lang w:val="cy-GB"/>
        </w:rPr>
        <w:t>Bydd y gair allweddol nesaf yn ffocysu fwy are sut mae’r hysbyseb yn cynrychioli pobl o’r dosbarth gwaith mewn cymhariaeth a phobl o ddosbarthiadau eraill.</w:t>
      </w:r>
    </w:p>
    <w:p w14:paraId="33E8C164" w14:textId="77777777" w:rsidR="004216F7" w:rsidRDefault="004216F7" w:rsidP="004216F7">
      <w:pPr>
        <w:spacing w:line="360" w:lineRule="auto"/>
        <w:jc w:val="both"/>
        <w:rPr>
          <w:sz w:val="24"/>
          <w:szCs w:val="24"/>
          <w:lang w:val="cy-GB"/>
        </w:rPr>
      </w:pPr>
      <w:r>
        <w:rPr>
          <w:rFonts w:ascii="Calibri" w:hAnsi="Calibri" w:cs="Calibri"/>
          <w:sz w:val="24"/>
          <w:szCs w:val="24"/>
          <w:lang w:val="cy-GB"/>
        </w:rPr>
        <w:t>Trwy gydol yr hysbyseb mae 'na wahanol fformat o sut mae’r dosbarthiadau cymdeithasol yn cael ei gynrychioli, yn fwy penodol dosbarth gweithiol. Bydd yr ymchwiliad o gwmpas cynrychioliad dosbarth gwaith yma yn ffocysu fwy ar ffotograffwyr, neu ffilm dogfen sydd yn cynrychioli bywyd yn gymdeithas gwaith mewn ffordd realistig neu ystrydebol.</w:t>
      </w:r>
    </w:p>
    <w:p w14:paraId="034FD5B9" w14:textId="77777777" w:rsidR="004216F7" w:rsidRDefault="004216F7" w:rsidP="004216F7">
      <w:pPr>
        <w:spacing w:line="360" w:lineRule="auto"/>
        <w:jc w:val="both"/>
        <w:rPr>
          <w:sz w:val="24"/>
          <w:szCs w:val="24"/>
          <w:lang w:val="cy-GB"/>
        </w:rPr>
      </w:pPr>
      <w:r>
        <w:rPr>
          <w:rFonts w:ascii="Calibri" w:hAnsi="Calibri" w:cs="Calibri"/>
          <w:sz w:val="24"/>
          <w:szCs w:val="24"/>
          <w:lang w:val="cy-GB"/>
        </w:rPr>
        <w:t>Pan edrych ar waith Paul Reas mae’n amlwg fod e yn ffotograffwyr dogfen sydd yn gweithio penodol mewn amgylchedd dosbarth gwaith gan ddogfennu’r bywyd realistig, sydd yn gallu cael ei weld mewn ffordd ddoniol. Mewn cyfweliad dwedodd Paul Reas;</w:t>
      </w:r>
    </w:p>
    <w:p w14:paraId="28C6DD1F" w14:textId="77777777" w:rsidR="004216F7" w:rsidRDefault="004216F7" w:rsidP="004216F7">
      <w:pPr>
        <w:spacing w:line="360" w:lineRule="auto"/>
        <w:ind w:left="567" w:right="567"/>
        <w:jc w:val="both"/>
      </w:pPr>
      <w:r w:rsidRPr="002E0D00">
        <w:rPr>
          <w:rFonts w:cstheme="minorHAnsi"/>
          <w:bCs/>
          <w:color w:val="191919"/>
          <w:sz w:val="24"/>
          <w:szCs w:val="24"/>
          <w:shd w:val="clear" w:color="auto" w:fill="FFFFFF"/>
        </w:rPr>
        <w:t xml:space="preserve">“I would say I photograph </w:t>
      </w:r>
      <w:proofErr w:type="gramStart"/>
      <w:r w:rsidRPr="002E0D00">
        <w:rPr>
          <w:rFonts w:cstheme="minorHAnsi"/>
          <w:bCs/>
          <w:color w:val="191919"/>
          <w:sz w:val="24"/>
          <w:szCs w:val="24"/>
          <w:shd w:val="clear" w:color="auto" w:fill="FFFFFF"/>
        </w:rPr>
        <w:t>people</w:t>
      </w:r>
      <w:proofErr w:type="gramEnd"/>
      <w:r w:rsidRPr="002E0D00">
        <w:rPr>
          <w:rFonts w:cstheme="minorHAnsi"/>
          <w:bCs/>
          <w:color w:val="191919"/>
          <w:sz w:val="24"/>
          <w:szCs w:val="24"/>
          <w:shd w:val="clear" w:color="auto" w:fill="FFFFFF"/>
        </w:rPr>
        <w:t xml:space="preserve"> but I think the pictures are more about systems people find themselves in</w:t>
      </w:r>
      <w:r>
        <w:rPr>
          <w:rFonts w:cstheme="minorHAnsi"/>
          <w:bCs/>
          <w:color w:val="191919"/>
          <w:sz w:val="24"/>
          <w:szCs w:val="24"/>
          <w:shd w:val="clear" w:color="auto" w:fill="FFFFFF"/>
        </w:rPr>
        <w:t>.</w:t>
      </w:r>
      <w:r w:rsidRPr="002E0D00">
        <w:rPr>
          <w:rFonts w:cstheme="minorHAnsi"/>
          <w:bCs/>
          <w:color w:val="191919"/>
          <w:sz w:val="24"/>
          <w:szCs w:val="24"/>
          <w:shd w:val="clear" w:color="auto" w:fill="FFFFFF"/>
        </w:rPr>
        <w:t>"</w:t>
      </w:r>
      <w:r>
        <w:rPr>
          <w:rFonts w:cstheme="minorHAnsi"/>
          <w:bCs/>
          <w:color w:val="191919"/>
          <w:sz w:val="24"/>
          <w:szCs w:val="24"/>
          <w:shd w:val="clear" w:color="auto" w:fill="FFFFFF"/>
        </w:rPr>
        <w:t xml:space="preserve"> </w:t>
      </w:r>
      <w:r w:rsidRPr="000D0A34">
        <w:rPr>
          <w:rFonts w:cstheme="minorHAnsi"/>
          <w:bCs/>
          <w:color w:val="191919"/>
          <w:sz w:val="24"/>
          <w:szCs w:val="24"/>
          <w:shd w:val="clear" w:color="auto" w:fill="FFFFFF"/>
        </w:rPr>
        <w:t>(Smyth, 2018)</w:t>
      </w:r>
    </w:p>
    <w:p w14:paraId="701DA99B" w14:textId="6DAF23C8" w:rsidR="004216F7" w:rsidRPr="00E745DF" w:rsidRDefault="004216F7" w:rsidP="004216F7">
      <w:pPr>
        <w:spacing w:line="360" w:lineRule="auto"/>
        <w:jc w:val="both"/>
        <w:rPr>
          <w:rFonts w:cstheme="minorHAnsi"/>
          <w:sz w:val="24"/>
          <w:szCs w:val="24"/>
          <w:lang w:val="cy-GB"/>
        </w:rPr>
      </w:pPr>
      <w:r w:rsidRPr="00AE7DB1">
        <w:rPr>
          <w:rFonts w:ascii="Calibri" w:hAnsi="Calibri" w:cs="Calibri"/>
          <w:sz w:val="24"/>
          <w:szCs w:val="24"/>
          <w:lang w:val="cy-GB"/>
        </w:rPr>
        <w:t xml:space="preserve"> </w:t>
      </w:r>
      <w:r>
        <w:rPr>
          <w:rFonts w:ascii="Calibri" w:hAnsi="Calibri" w:cs="Calibri"/>
          <w:sz w:val="24"/>
          <w:szCs w:val="24"/>
          <w:lang w:val="cy-GB"/>
        </w:rPr>
        <w:t xml:space="preserve">Un esiampl o hyn yw’r ddau lun wnes e o’r prosiect </w:t>
      </w:r>
      <w:r>
        <w:rPr>
          <w:rFonts w:ascii="Calibri" w:hAnsi="Calibri" w:cs="Calibri"/>
          <w:i/>
          <w:iCs/>
          <w:sz w:val="24"/>
          <w:szCs w:val="24"/>
          <w:lang w:val="cy-GB"/>
        </w:rPr>
        <w:t>Can I Help</w:t>
      </w:r>
      <w:r>
        <w:rPr>
          <w:rFonts w:ascii="Calibri" w:hAnsi="Calibri" w:cs="Calibri"/>
          <w:sz w:val="24"/>
          <w:szCs w:val="24"/>
          <w:lang w:val="cy-GB"/>
        </w:rPr>
        <w:t>, sydd yn dangos dyn prynnu paper wal ar gyfer ei fab a pherson sydd yn prynu porc ond yn hefyd wisgo siwmper gyda mochyn arno.</w:t>
      </w:r>
      <w:bookmarkStart w:id="0" w:name="_GoBack"/>
      <w:bookmarkEnd w:id="0"/>
    </w:p>
    <w:p w14:paraId="3D008AC2" w14:textId="4C6E68E3" w:rsidR="004216F7" w:rsidRPr="004A3957" w:rsidRDefault="00AA6F07" w:rsidP="004216F7">
      <w:pPr>
        <w:spacing w:line="360" w:lineRule="auto"/>
        <w:jc w:val="center"/>
        <w:rPr>
          <w:sz w:val="10"/>
          <w:szCs w:val="10"/>
          <w:lang w:val="cy-GB"/>
        </w:rPr>
      </w:pPr>
      <w:r>
        <w:rPr>
          <w:noProof/>
        </w:rPr>
        <w:lastRenderedPageBreak/>
        <w:drawing>
          <wp:anchor distT="0" distB="0" distL="114300" distR="114300" simplePos="0" relativeHeight="251666432" behindDoc="1" locked="0" layoutInCell="1" allowOverlap="1" wp14:anchorId="2534B32D" wp14:editId="735E3D2F">
            <wp:simplePos x="0" y="0"/>
            <wp:positionH relativeFrom="margin">
              <wp:posOffset>-460375</wp:posOffset>
            </wp:positionH>
            <wp:positionV relativeFrom="margin">
              <wp:align>top</wp:align>
            </wp:positionV>
            <wp:extent cx="3272790" cy="2655570"/>
            <wp:effectExtent l="0" t="0" r="3810" b="0"/>
            <wp:wrapTight wrapText="bothSides">
              <wp:wrapPolygon edited="0">
                <wp:start x="0" y="0"/>
                <wp:lineTo x="0" y="21383"/>
                <wp:lineTo x="21499" y="21383"/>
                <wp:lineTo x="21499" y="0"/>
                <wp:lineTo x="0" y="0"/>
              </wp:wrapPolygon>
            </wp:wrapTight>
            <wp:docPr id="1" name="Picture 1" descr="https://79hbm1979mg58bnh1fp50y1bry-wpengine.netdna-ssl.com/wp-content/uploads/2018/11/I_Can_Help-by-Paul-Reas-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79hbm1979mg58bnh1fp50y1bry-wpengine.netdna-ssl.com/wp-content/uploads/2018/11/I_Can_Help-by-Paul-Reas-copy.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2790" cy="26555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5F5A9ECF" wp14:editId="5118658E">
            <wp:simplePos x="0" y="0"/>
            <wp:positionH relativeFrom="column">
              <wp:posOffset>2957195</wp:posOffset>
            </wp:positionH>
            <wp:positionV relativeFrom="paragraph">
              <wp:posOffset>0</wp:posOffset>
            </wp:positionV>
            <wp:extent cx="3275330" cy="2658110"/>
            <wp:effectExtent l="0" t="0" r="1270" b="8890"/>
            <wp:wrapTight wrapText="bothSides">
              <wp:wrapPolygon edited="0">
                <wp:start x="0" y="0"/>
                <wp:lineTo x="0" y="21517"/>
                <wp:lineTo x="21483" y="21517"/>
                <wp:lineTo x="21483" y="0"/>
                <wp:lineTo x="0" y="0"/>
              </wp:wrapPolygon>
            </wp:wrapTight>
            <wp:docPr id="8" name="Picture 8" descr="http://79hbm1979mg58bnh1fp50y1bry-wpengine.netdna-ssl.com/wp-content/uploads/2018/11/I_Can-Help-by-Paul-Rea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79hbm1979mg58bnh1fp50y1bry-wpengine.netdna-ssl.com/wp-content/uploads/2018/11/I_Can-Help-by-Paul-Reas.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5330" cy="2658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D7FA3C" w14:textId="121629E3" w:rsidR="004216F7" w:rsidRPr="004A3957" w:rsidRDefault="004216F7" w:rsidP="004216F7">
      <w:pPr>
        <w:spacing w:line="360" w:lineRule="auto"/>
        <w:jc w:val="center"/>
        <w:rPr>
          <w:rFonts w:cstheme="minorHAnsi"/>
          <w:sz w:val="28"/>
          <w:szCs w:val="24"/>
          <w:lang w:val="cy-GB"/>
        </w:rPr>
      </w:pPr>
      <w:r w:rsidRPr="004A3957">
        <w:rPr>
          <w:sz w:val="24"/>
          <w:lang w:val="cy-GB"/>
        </w:rPr>
        <w:t>Ffigur 4</w:t>
      </w:r>
    </w:p>
    <w:p w14:paraId="6BC1BCC5" w14:textId="4A7479E0" w:rsidR="004216F7" w:rsidRPr="00B77311" w:rsidRDefault="00C7554B" w:rsidP="009A6079">
      <w:pPr>
        <w:spacing w:line="360" w:lineRule="auto"/>
        <w:jc w:val="both"/>
        <w:rPr>
          <w:rFonts w:cstheme="minorHAnsi"/>
          <w:sz w:val="24"/>
          <w:szCs w:val="24"/>
          <w:lang w:val="cy-GB"/>
        </w:rPr>
      </w:pPr>
      <w:r>
        <w:rPr>
          <w:rFonts w:ascii="Calibri" w:hAnsi="Calibri" w:cs="Calibri"/>
          <w:sz w:val="24"/>
          <w:szCs w:val="24"/>
          <w:lang w:val="cy-GB"/>
        </w:rPr>
        <w:t>Beth sydd yn ddiddorol o’r llun gyda dyn a mab, yw bod y mab wedi tyfu lan a daeth yn filwr; sydd bron yn hunaun-broffwydoliaeth. (Andreasson, 2014)</w:t>
      </w:r>
    </w:p>
    <w:p w14:paraId="0273D4EB" w14:textId="5D0E1C9A" w:rsidR="004216F7" w:rsidRDefault="00C7554B" w:rsidP="004216F7">
      <w:pPr>
        <w:spacing w:line="360" w:lineRule="auto"/>
        <w:jc w:val="both"/>
        <w:rPr>
          <w:sz w:val="24"/>
          <w:szCs w:val="24"/>
          <w:lang w:val="cy-GB"/>
        </w:rPr>
      </w:pPr>
      <w:r>
        <w:rPr>
          <w:rFonts w:ascii="Calibri" w:hAnsi="Calibri" w:cs="Calibri"/>
          <w:sz w:val="24"/>
          <w:szCs w:val="24"/>
          <w:lang w:val="cy-GB"/>
        </w:rPr>
        <w:t xml:space="preserve">Yn gymhariaeth i’r gwaith nes e o’r enw, </w:t>
      </w:r>
      <w:r>
        <w:rPr>
          <w:rFonts w:ascii="Calibri" w:hAnsi="Calibri" w:cs="Calibri"/>
          <w:i/>
          <w:iCs/>
          <w:sz w:val="24"/>
          <w:szCs w:val="24"/>
          <w:lang w:val="cy-GB"/>
        </w:rPr>
        <w:t>Flogging a Dead Horse (1993)</w:t>
      </w:r>
      <w:r>
        <w:rPr>
          <w:rFonts w:ascii="Calibri" w:hAnsi="Calibri" w:cs="Calibri"/>
          <w:sz w:val="24"/>
          <w:szCs w:val="24"/>
          <w:lang w:val="cy-GB"/>
        </w:rPr>
        <w:t>,  sydd yn ffocysu ar y rôl mae’r diwydiant etifeddiaeth yn cael ar Brydain ôl-ddiwydiannol; sef yn dangos lluniau o’r amser pan oedd pobl yn ymwadiad lleoedd sydd masnacheiddio’r diwydiannau’r glo yn y gorffennol.</w:t>
      </w:r>
    </w:p>
    <w:p w14:paraId="6F60A254" w14:textId="0C4A66D2" w:rsidR="004216F7" w:rsidRDefault="0026674B" w:rsidP="004216F7">
      <w:pPr>
        <w:spacing w:line="360" w:lineRule="auto"/>
        <w:jc w:val="both"/>
        <w:rPr>
          <w:sz w:val="24"/>
          <w:szCs w:val="24"/>
          <w:lang w:val="cy-GB"/>
        </w:rPr>
      </w:pPr>
      <w:r>
        <w:rPr>
          <w:noProof/>
        </w:rPr>
        <w:drawing>
          <wp:anchor distT="0" distB="0" distL="114300" distR="114300" simplePos="0" relativeHeight="251668480" behindDoc="1" locked="0" layoutInCell="1" allowOverlap="1" wp14:anchorId="01F40C86" wp14:editId="1C36D93A">
            <wp:simplePos x="0" y="0"/>
            <wp:positionH relativeFrom="margin">
              <wp:align>center</wp:align>
            </wp:positionH>
            <wp:positionV relativeFrom="paragraph">
              <wp:posOffset>8375</wp:posOffset>
            </wp:positionV>
            <wp:extent cx="3603625" cy="2922905"/>
            <wp:effectExtent l="0" t="0" r="0" b="0"/>
            <wp:wrapTight wrapText="bothSides">
              <wp:wrapPolygon edited="0">
                <wp:start x="0" y="0"/>
                <wp:lineTo x="0" y="21398"/>
                <wp:lineTo x="21467" y="21398"/>
                <wp:lineTo x="21467" y="0"/>
                <wp:lineTo x="0" y="0"/>
              </wp:wrapPolygon>
            </wp:wrapTight>
            <wp:docPr id="9" name="Picture 9" descr="Image result for paul reas flogging a dead ho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aul reas flogging a dead hors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03625" cy="2922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406BFF" w14:textId="10412C3B" w:rsidR="004216F7" w:rsidRDefault="004216F7" w:rsidP="004216F7">
      <w:pPr>
        <w:spacing w:line="360" w:lineRule="auto"/>
        <w:jc w:val="both"/>
        <w:rPr>
          <w:sz w:val="24"/>
          <w:szCs w:val="24"/>
          <w:lang w:val="cy-GB"/>
        </w:rPr>
      </w:pPr>
    </w:p>
    <w:p w14:paraId="677BFCA9" w14:textId="2F9A5D37" w:rsidR="004216F7" w:rsidRDefault="004216F7" w:rsidP="004216F7">
      <w:pPr>
        <w:spacing w:line="360" w:lineRule="auto"/>
        <w:jc w:val="both"/>
        <w:rPr>
          <w:sz w:val="24"/>
          <w:szCs w:val="24"/>
          <w:lang w:val="cy-GB"/>
        </w:rPr>
      </w:pPr>
    </w:p>
    <w:p w14:paraId="1A98D63C" w14:textId="77777777" w:rsidR="004216F7" w:rsidRDefault="004216F7" w:rsidP="004216F7">
      <w:pPr>
        <w:spacing w:line="360" w:lineRule="auto"/>
        <w:jc w:val="both"/>
        <w:rPr>
          <w:sz w:val="24"/>
          <w:szCs w:val="24"/>
          <w:lang w:val="cy-GB"/>
        </w:rPr>
      </w:pPr>
    </w:p>
    <w:p w14:paraId="745F726B" w14:textId="7BC543A3" w:rsidR="004216F7" w:rsidRDefault="004216F7" w:rsidP="004216F7">
      <w:pPr>
        <w:spacing w:line="360" w:lineRule="auto"/>
        <w:jc w:val="both"/>
        <w:rPr>
          <w:sz w:val="24"/>
          <w:szCs w:val="24"/>
          <w:lang w:val="cy-GB"/>
        </w:rPr>
      </w:pPr>
    </w:p>
    <w:p w14:paraId="0CB55CAC" w14:textId="77777777" w:rsidR="004216F7" w:rsidRDefault="004216F7" w:rsidP="004216F7">
      <w:pPr>
        <w:spacing w:line="360" w:lineRule="auto"/>
        <w:jc w:val="both"/>
        <w:rPr>
          <w:sz w:val="24"/>
          <w:szCs w:val="24"/>
          <w:lang w:val="cy-GB"/>
        </w:rPr>
      </w:pPr>
    </w:p>
    <w:p w14:paraId="24B0F83F" w14:textId="77777777" w:rsidR="004216F7" w:rsidRDefault="004216F7" w:rsidP="004216F7">
      <w:pPr>
        <w:spacing w:line="360" w:lineRule="auto"/>
        <w:jc w:val="both"/>
        <w:rPr>
          <w:sz w:val="24"/>
          <w:szCs w:val="24"/>
          <w:lang w:val="cy-GB"/>
        </w:rPr>
      </w:pPr>
    </w:p>
    <w:p w14:paraId="3430407C" w14:textId="77777777" w:rsidR="004216F7" w:rsidRDefault="004216F7" w:rsidP="004216F7">
      <w:pPr>
        <w:spacing w:line="360" w:lineRule="auto"/>
        <w:jc w:val="both"/>
        <w:rPr>
          <w:sz w:val="24"/>
          <w:szCs w:val="24"/>
          <w:lang w:val="cy-GB"/>
        </w:rPr>
      </w:pPr>
    </w:p>
    <w:p w14:paraId="5C534C91" w14:textId="5C9B5EB1" w:rsidR="004216F7" w:rsidRDefault="004216F7" w:rsidP="004216F7">
      <w:pPr>
        <w:spacing w:line="360" w:lineRule="auto"/>
        <w:jc w:val="center"/>
        <w:rPr>
          <w:sz w:val="24"/>
          <w:szCs w:val="24"/>
          <w:lang w:val="cy-GB"/>
        </w:rPr>
      </w:pPr>
      <w:r>
        <w:rPr>
          <w:sz w:val="24"/>
          <w:szCs w:val="24"/>
          <w:lang w:val="cy-GB"/>
        </w:rPr>
        <w:t xml:space="preserve">Ffigur 5  </w:t>
      </w:r>
    </w:p>
    <w:p w14:paraId="02AD46FF" w14:textId="659DAEA2" w:rsidR="004216F7" w:rsidRDefault="00860659" w:rsidP="004216F7">
      <w:pPr>
        <w:spacing w:line="360" w:lineRule="auto"/>
        <w:jc w:val="both"/>
        <w:rPr>
          <w:sz w:val="24"/>
          <w:szCs w:val="24"/>
          <w:lang w:val="cy-GB"/>
        </w:rPr>
      </w:pPr>
      <w:r>
        <w:rPr>
          <w:rFonts w:ascii="Calibri" w:hAnsi="Calibri" w:cs="Calibri"/>
          <w:sz w:val="24"/>
          <w:szCs w:val="24"/>
          <w:lang w:val="cy-GB"/>
        </w:rPr>
        <w:t xml:space="preserve">O’r olygfa Paul Reas mae’r llefodd yma yn rhoi golwg sinigaidd ar y gorffennol oherwydd y glendid a hapusrwydd mae’r lluniau yn dangos, sydd yn gyferbyn yr hanes sydd yn ar ddangos </w:t>
      </w:r>
      <w:r>
        <w:rPr>
          <w:rFonts w:ascii="Calibri" w:hAnsi="Calibri" w:cs="Calibri"/>
          <w:sz w:val="24"/>
          <w:szCs w:val="24"/>
          <w:lang w:val="cy-GB"/>
        </w:rPr>
        <w:lastRenderedPageBreak/>
        <w:t>yn y llefodd oedd yn safleoedd diwydiannol sydd wedi cael ei newid fewn i’r parciau thema ac amgueddfeydd.</w:t>
      </w:r>
    </w:p>
    <w:p w14:paraId="4C8962D4" w14:textId="77777777" w:rsidR="004216F7" w:rsidRDefault="004216F7" w:rsidP="004216F7">
      <w:pPr>
        <w:spacing w:line="360" w:lineRule="auto"/>
        <w:jc w:val="both"/>
        <w:rPr>
          <w:sz w:val="24"/>
          <w:szCs w:val="24"/>
          <w:lang w:val="cy-GB"/>
        </w:rPr>
      </w:pPr>
      <w:r>
        <w:rPr>
          <w:sz w:val="24"/>
          <w:szCs w:val="24"/>
          <w:lang w:val="cy-GB"/>
        </w:rPr>
        <w:t>Dwedodd Paul Reas am y gwaith fod;</w:t>
      </w:r>
    </w:p>
    <w:p w14:paraId="4DA12FB7" w14:textId="77777777" w:rsidR="004216F7" w:rsidRDefault="004216F7" w:rsidP="004216F7">
      <w:pPr>
        <w:spacing w:line="360" w:lineRule="auto"/>
        <w:ind w:left="567" w:right="567"/>
        <w:jc w:val="both"/>
        <w:rPr>
          <w:sz w:val="24"/>
          <w:szCs w:val="24"/>
          <w:lang w:val="cy-GB"/>
        </w:rPr>
      </w:pPr>
      <w:r w:rsidRPr="007235F1">
        <w:rPr>
          <w:sz w:val="24"/>
          <w:szCs w:val="24"/>
          <w:lang w:val="cy-GB"/>
        </w:rPr>
        <w:t>"heritage as a branch of the leisure industry</w:t>
      </w:r>
      <w:r>
        <w:rPr>
          <w:sz w:val="24"/>
          <w:szCs w:val="24"/>
          <w:lang w:val="cy-GB"/>
        </w:rPr>
        <w:t xml:space="preserve"> </w:t>
      </w:r>
      <w:r w:rsidRPr="007235F1">
        <w:rPr>
          <w:sz w:val="24"/>
          <w:szCs w:val="24"/>
          <w:lang w:val="cy-GB"/>
        </w:rPr>
        <w:t>bitter and ironic rebuke to those who are appropriating working class history. with all its hardships</w:t>
      </w:r>
      <w:r>
        <w:rPr>
          <w:sz w:val="24"/>
          <w:szCs w:val="24"/>
          <w:lang w:val="cy-GB"/>
        </w:rPr>
        <w:t xml:space="preserve"> </w:t>
      </w:r>
      <w:r w:rsidRPr="007235F1">
        <w:rPr>
          <w:sz w:val="24"/>
          <w:szCs w:val="24"/>
          <w:lang w:val="cy-GB"/>
        </w:rPr>
        <w:t>making it into entertainment"</w:t>
      </w:r>
      <w:r>
        <w:rPr>
          <w:sz w:val="24"/>
          <w:szCs w:val="24"/>
          <w:lang w:val="cy-GB"/>
        </w:rPr>
        <w:t xml:space="preserve"> (</w:t>
      </w:r>
      <w:r w:rsidRPr="00FE4184">
        <w:rPr>
          <w:sz w:val="24"/>
          <w:szCs w:val="24"/>
          <w:lang w:val="cy-GB"/>
        </w:rPr>
        <w:t>Britishphotography.org, 2019)</w:t>
      </w:r>
    </w:p>
    <w:p w14:paraId="3BB06203" w14:textId="23593A72" w:rsidR="004216F7" w:rsidRDefault="00C7554B" w:rsidP="004216F7">
      <w:pPr>
        <w:spacing w:line="360" w:lineRule="auto"/>
        <w:jc w:val="both"/>
        <w:rPr>
          <w:sz w:val="24"/>
          <w:szCs w:val="24"/>
          <w:lang w:val="cy-GB"/>
        </w:rPr>
      </w:pPr>
      <w:r>
        <w:rPr>
          <w:rFonts w:ascii="Calibri" w:hAnsi="Calibri" w:cs="Calibri"/>
          <w:sz w:val="24"/>
          <w:szCs w:val="24"/>
          <w:lang w:val="cy-GB"/>
        </w:rPr>
        <w:t xml:space="preserve">Mae’r gymhariaeth rhwng y gwaith yma a phrosiect o’r enw </w:t>
      </w:r>
      <w:r>
        <w:rPr>
          <w:rFonts w:ascii="Calibri" w:hAnsi="Calibri" w:cs="Calibri"/>
          <w:i/>
          <w:iCs/>
          <w:sz w:val="24"/>
          <w:szCs w:val="24"/>
          <w:lang w:val="cy-GB"/>
        </w:rPr>
        <w:t>Glasgow</w:t>
      </w:r>
      <w:r>
        <w:rPr>
          <w:rFonts w:ascii="Calibri" w:hAnsi="Calibri" w:cs="Calibri"/>
          <w:sz w:val="24"/>
          <w:szCs w:val="24"/>
          <w:lang w:val="cy-GB"/>
        </w:rPr>
        <w:t xml:space="preserve"> gan Raymond Depardon, yn hollol wahanol, oherwydd hyd yn oed mae’n dangos lluniau o’r gymuned yng Nglasgow pan roedd y problemau o gwmpas Margaret Thatcher yn digwydd, sydd yn dangos i’r cyhoeddus yr effeithiau oedd yn digwydd yn y gymuned ar y pryd.</w:t>
      </w:r>
    </w:p>
    <w:p w14:paraId="78ACE175" w14:textId="77777777" w:rsidR="004216F7" w:rsidRDefault="004216F7" w:rsidP="004216F7">
      <w:pPr>
        <w:spacing w:line="360" w:lineRule="auto"/>
        <w:jc w:val="both"/>
        <w:rPr>
          <w:sz w:val="24"/>
          <w:szCs w:val="24"/>
          <w:lang w:val="cy-GB"/>
        </w:rPr>
      </w:pPr>
      <w:r>
        <w:rPr>
          <w:noProof/>
        </w:rPr>
        <w:drawing>
          <wp:anchor distT="0" distB="0" distL="114300" distR="114300" simplePos="0" relativeHeight="251669504" behindDoc="1" locked="0" layoutInCell="1" allowOverlap="1" wp14:anchorId="7C89AB30" wp14:editId="54794997">
            <wp:simplePos x="0" y="0"/>
            <wp:positionH relativeFrom="column">
              <wp:posOffset>1097915</wp:posOffset>
            </wp:positionH>
            <wp:positionV relativeFrom="paragraph">
              <wp:posOffset>271780</wp:posOffset>
            </wp:positionV>
            <wp:extent cx="3465195" cy="2308860"/>
            <wp:effectExtent l="0" t="0" r="1905" b="0"/>
            <wp:wrapTight wrapText="bothSides">
              <wp:wrapPolygon edited="0">
                <wp:start x="0" y="0"/>
                <wp:lineTo x="0" y="21386"/>
                <wp:lineTo x="21493" y="21386"/>
                <wp:lineTo x="21493" y="0"/>
                <wp:lineTo x="0" y="0"/>
              </wp:wrapPolygon>
            </wp:wrapTight>
            <wp:docPr id="10" name="Picture 10" descr="https://mediastore.magnumphotos.com/CoreXDoc/MAG/Media/TR2/0/9/c/b/NN114558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mediastore.magnumphotos.com/CoreXDoc/MAG/Media/TR2/0/9/c/b/NN1145583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65195" cy="2308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523393" w14:textId="77777777" w:rsidR="004216F7" w:rsidRDefault="004216F7" w:rsidP="004216F7">
      <w:pPr>
        <w:spacing w:line="360" w:lineRule="auto"/>
        <w:jc w:val="both"/>
        <w:rPr>
          <w:sz w:val="24"/>
          <w:szCs w:val="24"/>
          <w:lang w:val="cy-GB"/>
        </w:rPr>
      </w:pPr>
    </w:p>
    <w:p w14:paraId="3B9161CC" w14:textId="77777777" w:rsidR="004216F7" w:rsidRDefault="004216F7" w:rsidP="004216F7">
      <w:pPr>
        <w:spacing w:line="360" w:lineRule="auto"/>
        <w:jc w:val="both"/>
        <w:rPr>
          <w:sz w:val="24"/>
          <w:szCs w:val="24"/>
          <w:lang w:val="cy-GB"/>
        </w:rPr>
      </w:pPr>
    </w:p>
    <w:p w14:paraId="5361AF51" w14:textId="77777777" w:rsidR="004216F7" w:rsidRDefault="004216F7" w:rsidP="004216F7">
      <w:pPr>
        <w:spacing w:line="360" w:lineRule="auto"/>
        <w:jc w:val="both"/>
        <w:rPr>
          <w:sz w:val="24"/>
          <w:szCs w:val="24"/>
          <w:lang w:val="cy-GB"/>
        </w:rPr>
      </w:pPr>
    </w:p>
    <w:p w14:paraId="658F98F4" w14:textId="77777777" w:rsidR="004216F7" w:rsidRDefault="004216F7" w:rsidP="004216F7">
      <w:pPr>
        <w:spacing w:line="360" w:lineRule="auto"/>
        <w:jc w:val="both"/>
        <w:rPr>
          <w:sz w:val="24"/>
          <w:szCs w:val="24"/>
          <w:lang w:val="cy-GB"/>
        </w:rPr>
      </w:pPr>
    </w:p>
    <w:p w14:paraId="50EBC35F" w14:textId="77777777" w:rsidR="004216F7" w:rsidRDefault="004216F7" w:rsidP="004216F7">
      <w:pPr>
        <w:spacing w:line="360" w:lineRule="auto"/>
        <w:jc w:val="both"/>
        <w:rPr>
          <w:sz w:val="24"/>
          <w:szCs w:val="24"/>
          <w:lang w:val="cy-GB"/>
        </w:rPr>
      </w:pPr>
    </w:p>
    <w:p w14:paraId="0E0541FF" w14:textId="77777777" w:rsidR="004216F7" w:rsidRDefault="004216F7" w:rsidP="004216F7">
      <w:pPr>
        <w:spacing w:line="360" w:lineRule="auto"/>
        <w:jc w:val="center"/>
        <w:rPr>
          <w:sz w:val="24"/>
          <w:szCs w:val="24"/>
          <w:lang w:val="cy-GB"/>
        </w:rPr>
      </w:pPr>
    </w:p>
    <w:p w14:paraId="58F60904" w14:textId="68DAB6E8" w:rsidR="004216F7" w:rsidRDefault="004216F7" w:rsidP="004216F7">
      <w:pPr>
        <w:spacing w:line="360" w:lineRule="auto"/>
        <w:jc w:val="center"/>
        <w:rPr>
          <w:sz w:val="24"/>
          <w:szCs w:val="24"/>
          <w:lang w:val="cy-GB"/>
        </w:rPr>
      </w:pPr>
      <w:r>
        <w:rPr>
          <w:sz w:val="24"/>
          <w:szCs w:val="24"/>
          <w:lang w:val="cy-GB"/>
        </w:rPr>
        <w:t>Ffigwr 6</w:t>
      </w:r>
      <w:r w:rsidR="00272AD4">
        <w:rPr>
          <w:sz w:val="24"/>
          <w:szCs w:val="24"/>
          <w:lang w:val="cy-GB"/>
        </w:rPr>
        <w:t xml:space="preserve"> </w:t>
      </w:r>
    </w:p>
    <w:p w14:paraId="71C4C51A" w14:textId="17E4EB6C" w:rsidR="004216F7" w:rsidRDefault="00C7554B" w:rsidP="004216F7">
      <w:pPr>
        <w:spacing w:line="360" w:lineRule="auto"/>
        <w:jc w:val="both"/>
      </w:pPr>
      <w:r>
        <w:rPr>
          <w:rFonts w:ascii="Calibri" w:hAnsi="Calibri" w:cs="Calibri"/>
          <w:sz w:val="24"/>
          <w:szCs w:val="24"/>
          <w:lang w:val="cy-GB"/>
        </w:rPr>
        <w:t>Pan edrych ar ei waith, mae’r neges o’r problemau sydd yn digwydd yn realistig ond y faith fod y lluniau yn edrych fel maen nhw wedi cael ei darfod yn rhoi teimlad fod cynrychioliad y lluniau yn ystrydebol; fel mae’n apelio at bobl sydd yn disgwyl gweld cymuned dosbarth gwaith fel hyn, sydd wedyn yn rhoi teimlad afrealistig i’r gwaith. (Boyd, 2015)</w:t>
      </w:r>
    </w:p>
    <w:p w14:paraId="24CA70CE" w14:textId="28D2B0BC" w:rsidR="004216F7" w:rsidRDefault="004216F7" w:rsidP="004216F7">
      <w:pPr>
        <w:spacing w:line="360" w:lineRule="auto"/>
        <w:jc w:val="both"/>
        <w:rPr>
          <w:b/>
          <w:sz w:val="24"/>
          <w:szCs w:val="24"/>
          <w:lang w:val="cy-GB"/>
        </w:rPr>
      </w:pPr>
      <w:r>
        <w:rPr>
          <w:rFonts w:ascii="Calibri" w:hAnsi="Calibri" w:cs="Calibri"/>
          <w:sz w:val="24"/>
          <w:szCs w:val="24"/>
          <w:lang w:val="cy-GB"/>
        </w:rPr>
        <w:t xml:space="preserve">Ddau ffotograffydd eraill oedd yn gweithio hefyd yn ystyr amser yma oedd Tish Murtha a Paul Graham. Creodd Paul Graham prosiect o enw </w:t>
      </w:r>
      <w:r>
        <w:rPr>
          <w:rFonts w:ascii="Calibri" w:hAnsi="Calibri" w:cs="Calibri"/>
          <w:i/>
          <w:iCs/>
          <w:sz w:val="24"/>
          <w:szCs w:val="24"/>
          <w:lang w:val="cy-GB"/>
        </w:rPr>
        <w:t>Beyond Caring</w:t>
      </w:r>
      <w:r>
        <w:rPr>
          <w:rFonts w:ascii="Calibri" w:hAnsi="Calibri" w:cs="Calibri"/>
          <w:sz w:val="24"/>
          <w:szCs w:val="24"/>
          <w:lang w:val="cy-GB"/>
        </w:rPr>
        <w:t xml:space="preserve"> sydd yn ffocysu ar bobl fewn ystafell aros tu fewn canolfannau gwaith, sef yn broblem fawr ar y pryd gan fod diweithdra yn Prydain wedi estyn dros dri mil erbyn 1982. </w:t>
      </w:r>
      <w:r w:rsidR="00A503D1" w:rsidRPr="00A503D1">
        <w:rPr>
          <w:rFonts w:ascii="Calibri" w:hAnsi="Calibri" w:cs="Calibri"/>
          <w:sz w:val="24"/>
          <w:szCs w:val="24"/>
          <w:lang w:val="cy-GB"/>
        </w:rPr>
        <w:t>(Cole, 2013)</w:t>
      </w:r>
    </w:p>
    <w:p w14:paraId="05565A25" w14:textId="521F2F92" w:rsidR="004216F7" w:rsidRPr="00743464" w:rsidRDefault="004216F7" w:rsidP="004216F7">
      <w:pPr>
        <w:spacing w:line="360" w:lineRule="auto"/>
        <w:jc w:val="center"/>
        <w:rPr>
          <w:sz w:val="24"/>
          <w:szCs w:val="24"/>
          <w:lang w:val="cy-GB"/>
        </w:rPr>
      </w:pPr>
      <w:r>
        <w:rPr>
          <w:noProof/>
        </w:rPr>
        <w:lastRenderedPageBreak/>
        <w:drawing>
          <wp:anchor distT="0" distB="0" distL="114300" distR="114300" simplePos="0" relativeHeight="251670528" behindDoc="1" locked="0" layoutInCell="1" allowOverlap="1" wp14:anchorId="6D9361DD" wp14:editId="4A1E586A">
            <wp:simplePos x="0" y="0"/>
            <wp:positionH relativeFrom="column">
              <wp:posOffset>0</wp:posOffset>
            </wp:positionH>
            <wp:positionV relativeFrom="paragraph">
              <wp:posOffset>-3709</wp:posOffset>
            </wp:positionV>
            <wp:extent cx="5716905" cy="3004185"/>
            <wp:effectExtent l="0" t="0" r="0" b="5715"/>
            <wp:wrapTight wrapText="bothSides">
              <wp:wrapPolygon edited="0">
                <wp:start x="0" y="0"/>
                <wp:lineTo x="0" y="21504"/>
                <wp:lineTo x="21521" y="21504"/>
                <wp:lineTo x="21521" y="0"/>
                <wp:lineTo x="0" y="0"/>
              </wp:wrapPolygon>
            </wp:wrapTight>
            <wp:docPr id="11" name="Picture 11" descr="Image result for paul graham beyond c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paul graham beyond car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6905" cy="300418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lang w:val="cy-GB"/>
        </w:rPr>
        <w:t>ffigwr 7</w:t>
      </w:r>
      <w:r w:rsidR="00234D6B">
        <w:rPr>
          <w:sz w:val="24"/>
          <w:szCs w:val="24"/>
          <w:lang w:val="cy-GB"/>
        </w:rPr>
        <w:t xml:space="preserve"> </w:t>
      </w:r>
    </w:p>
    <w:p w14:paraId="22F54F08" w14:textId="778F7591" w:rsidR="00F154FB" w:rsidRDefault="00C7554B" w:rsidP="004216F7">
      <w:pPr>
        <w:spacing w:line="360" w:lineRule="auto"/>
        <w:jc w:val="both"/>
        <w:rPr>
          <w:rFonts w:ascii="Arial" w:hAnsi="Arial" w:cs="Arial"/>
          <w:color w:val="000000"/>
          <w:sz w:val="20"/>
          <w:szCs w:val="20"/>
          <w:shd w:val="clear" w:color="auto" w:fill="FFFFFF"/>
        </w:rPr>
      </w:pPr>
      <w:r>
        <w:rPr>
          <w:rFonts w:ascii="Calibri" w:hAnsi="Calibri" w:cs="Calibri"/>
          <w:sz w:val="24"/>
          <w:szCs w:val="24"/>
          <w:lang w:val="cy-GB"/>
        </w:rPr>
        <w:t>Hyd yn oed y faith fod Paul Graham wedi cymryd y lluniau gyda disgresiwn, sydd yn wneud y lluniau yn fwy realistig o’r pry, gall moesegol y lluniau gael ei chwestiynu gan fod y mater o’r sefyllfa pobl yn sensitif yn y gorffennol a'r presennol. Beth mae hyn yn cynrychioli i’r bobl, yw'r ffordd mae’r gymdeithas yn edrych ar bobl sydd methu gweithio neu fethu ffeindio gwaith. (O’Grady, 2017)</w:t>
      </w:r>
    </w:p>
    <w:p w14:paraId="3AAB36EB" w14:textId="34D56046" w:rsidR="004216F7" w:rsidRDefault="00C7554B" w:rsidP="004216F7">
      <w:pPr>
        <w:spacing w:line="360" w:lineRule="auto"/>
        <w:jc w:val="both"/>
        <w:rPr>
          <w:sz w:val="24"/>
          <w:szCs w:val="24"/>
          <w:lang w:val="cy-GB"/>
        </w:rPr>
      </w:pPr>
      <w:r>
        <w:rPr>
          <w:rFonts w:ascii="Calibri" w:hAnsi="Calibri" w:cs="Calibri"/>
          <w:sz w:val="24"/>
          <w:szCs w:val="24"/>
          <w:lang w:val="cy-GB"/>
        </w:rPr>
        <w:t xml:space="preserve">Y fath o’r prosiect creodd Tish Murtha oedd o gwmpas beth oedd wedi digwydd yn gyfnod Thatcherism i’r cymdeithasau pen gorllewinol Newcastle. Wnaeth hi hyn gan ffocysu fwy ar bobl ifanc y cymdeithasau, a beth maen nhw yn wneud yn ystod y dydd gan fod 'na ddim gwaith iddyn nhw fynnd i. Enw'r prosiect yma yw </w:t>
      </w:r>
      <w:r>
        <w:rPr>
          <w:rFonts w:ascii="Calibri" w:hAnsi="Calibri" w:cs="Calibri"/>
          <w:i/>
          <w:iCs/>
          <w:sz w:val="24"/>
          <w:szCs w:val="24"/>
          <w:lang w:val="cy-GB"/>
        </w:rPr>
        <w:t>Youth Unemployment</w:t>
      </w:r>
      <w:r>
        <w:rPr>
          <w:rFonts w:ascii="Calibri" w:hAnsi="Calibri" w:cs="Calibri"/>
          <w:sz w:val="24"/>
          <w:szCs w:val="24"/>
          <w:lang w:val="cy-GB"/>
        </w:rPr>
        <w:t xml:space="preserve">.  </w:t>
      </w:r>
    </w:p>
    <w:p w14:paraId="5566A7A4" w14:textId="5AC41C45" w:rsidR="004216F7" w:rsidRDefault="00C7554B" w:rsidP="004216F7">
      <w:pPr>
        <w:spacing w:line="360" w:lineRule="auto"/>
        <w:jc w:val="both"/>
        <w:rPr>
          <w:sz w:val="24"/>
          <w:szCs w:val="24"/>
          <w:lang w:val="cy-GB"/>
        </w:rPr>
      </w:pPr>
      <w:r>
        <w:rPr>
          <w:rFonts w:ascii="Calibri" w:hAnsi="Calibri" w:cs="Calibri"/>
          <w:sz w:val="24"/>
          <w:szCs w:val="24"/>
          <w:lang w:val="cy-GB"/>
        </w:rPr>
        <w:t>Creodd Tish Murtha rhan fwyaf o'i lluniau hi gan gosod bobl yn y llun i edrych sut oedd hi eisiau. Sydd yn newid y gwaith i ddangos naratif hoffai ddangos, sydd yn chwarae rhwng y syniad o’r ffaith a dychymig; ac yn dylanwadu’r</w:t>
      </w:r>
      <w:r>
        <w:rPr>
          <w:rFonts w:ascii="Calibri" w:hAnsi="Calibri" w:cs="Calibri"/>
          <w:b/>
          <w:bCs/>
          <w:sz w:val="24"/>
          <w:szCs w:val="24"/>
          <w:lang w:val="cy-GB"/>
        </w:rPr>
        <w:t xml:space="preserve"> </w:t>
      </w:r>
      <w:r>
        <w:rPr>
          <w:rFonts w:ascii="Calibri" w:hAnsi="Calibri" w:cs="Calibri"/>
          <w:sz w:val="24"/>
          <w:szCs w:val="24"/>
          <w:lang w:val="cy-GB"/>
        </w:rPr>
        <w:t>sut mae’r gwelwer yn creu barn am beth sydd yn digwydd yn y llun.</w:t>
      </w:r>
    </w:p>
    <w:p w14:paraId="5E3A2959" w14:textId="297DE6B3" w:rsidR="004216F7" w:rsidRDefault="004216F7" w:rsidP="004216F7">
      <w:pPr>
        <w:spacing w:line="360" w:lineRule="auto"/>
        <w:jc w:val="center"/>
        <w:rPr>
          <w:sz w:val="24"/>
          <w:szCs w:val="24"/>
          <w:lang w:val="cy-GB"/>
        </w:rPr>
      </w:pPr>
      <w:r>
        <w:rPr>
          <w:noProof/>
        </w:rPr>
        <w:lastRenderedPageBreak/>
        <w:drawing>
          <wp:anchor distT="0" distB="0" distL="114300" distR="114300" simplePos="0" relativeHeight="251671552" behindDoc="1" locked="0" layoutInCell="1" allowOverlap="1" wp14:anchorId="0932C18A" wp14:editId="7B37753D">
            <wp:simplePos x="0" y="0"/>
            <wp:positionH relativeFrom="column">
              <wp:posOffset>0</wp:posOffset>
            </wp:positionH>
            <wp:positionV relativeFrom="paragraph">
              <wp:posOffset>0</wp:posOffset>
            </wp:positionV>
            <wp:extent cx="5731510" cy="3223260"/>
            <wp:effectExtent l="0" t="0" r="2540" b="0"/>
            <wp:wrapTight wrapText="bothSides">
              <wp:wrapPolygon edited="0">
                <wp:start x="0" y="0"/>
                <wp:lineTo x="0" y="21447"/>
                <wp:lineTo x="21538" y="21447"/>
                <wp:lineTo x="21538" y="0"/>
                <wp:lineTo x="0" y="0"/>
              </wp:wrapPolygon>
            </wp:wrapTight>
            <wp:docPr id="7" name="Picture 7" descr="https://ksr-ugc.imgix.net/assets/017/210/361/d297636a5b03cb83b58ceafad3f6ae52_original.jpg?ixlib=rb-2.0.0&amp;crop=faces&amp;w=1552&amp;h=873&amp;fit=crop&amp;v=1498128860&amp;auto=format&amp;frame=1&amp;q=92&amp;s=afa56b08c714bf778e2d640754cd52b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ksr-ugc.imgix.net/assets/017/210/361/d297636a5b03cb83b58ceafad3f6ae52_original.jpg?ixlib=rb-2.0.0&amp;crop=faces&amp;w=1552&amp;h=873&amp;fit=crop&amp;v=1498128860&amp;auto=format&amp;frame=1&amp;q=92&amp;s=afa56b08c714bf778e2d640754cd52b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lang w:val="cy-GB"/>
        </w:rPr>
        <w:t xml:space="preserve">ffigwr 8 </w:t>
      </w:r>
    </w:p>
    <w:p w14:paraId="78513550" w14:textId="0635340F" w:rsidR="004216F7" w:rsidRDefault="00C7554B" w:rsidP="004216F7">
      <w:pPr>
        <w:spacing w:line="360" w:lineRule="auto"/>
        <w:jc w:val="both"/>
        <w:rPr>
          <w:sz w:val="24"/>
          <w:szCs w:val="24"/>
          <w:lang w:val="cy-GB"/>
        </w:rPr>
      </w:pPr>
      <w:r>
        <w:rPr>
          <w:rFonts w:ascii="Calibri" w:hAnsi="Calibri" w:cs="Calibri"/>
          <w:sz w:val="24"/>
          <w:szCs w:val="24"/>
          <w:lang w:val="cy-GB"/>
        </w:rPr>
        <w:t>Pan chi yn cymharu gwaith Paul Reas a Tish Murtha gyda gilydd, mae’n eithaf clir fod y ddau brosiect yn dangos problemau realistig o’r pryd; ond gan fod Tish Murtha yn gosod y bobl yn rhai o’r lluniau hi mae’n chwarae rôl o drefnu ar fod yn ystrydebol.</w:t>
      </w:r>
    </w:p>
    <w:p w14:paraId="5E77332D" w14:textId="048794F7" w:rsidR="004216F7" w:rsidRDefault="00C7554B" w:rsidP="004216F7">
      <w:pPr>
        <w:spacing w:line="360" w:lineRule="auto"/>
        <w:jc w:val="both"/>
        <w:rPr>
          <w:rFonts w:ascii="Calibri" w:hAnsi="Calibri" w:cs="Calibri"/>
          <w:sz w:val="24"/>
          <w:szCs w:val="24"/>
          <w:lang w:val="cy-GB"/>
        </w:rPr>
      </w:pPr>
      <w:r>
        <w:rPr>
          <w:rFonts w:ascii="Calibri" w:hAnsi="Calibri" w:cs="Calibri"/>
          <w:sz w:val="24"/>
          <w:szCs w:val="24"/>
          <w:lang w:val="cy-GB"/>
        </w:rPr>
        <w:t>Esiampl o’r hwn, yw pan edrych ar y llun uwch, mae’n edrych fel mae’n cefnogi’r gôt gan fod hi yn y ffocws y llun, ond fewn gwirionedd mae’r llun yn dangos y difrodi sydd wedi’r digwydd i’r gymdeithas.</w:t>
      </w:r>
    </w:p>
    <w:p w14:paraId="58202F31" w14:textId="51B512C2" w:rsidR="00DA3207" w:rsidRDefault="00C7554B" w:rsidP="00DA3207">
      <w:pPr>
        <w:pStyle w:val="HTMLPreformatted"/>
        <w:shd w:val="clear" w:color="auto" w:fill="FFFFFF"/>
        <w:spacing w:line="360" w:lineRule="auto"/>
        <w:jc w:val="both"/>
        <w:rPr>
          <w:rFonts w:asciiTheme="minorHAnsi" w:hAnsiTheme="minorHAnsi" w:cstheme="minorHAnsi"/>
          <w:color w:val="212121"/>
          <w:sz w:val="24"/>
          <w:szCs w:val="24"/>
          <w:lang w:val="cy-GB"/>
        </w:rPr>
      </w:pPr>
      <w:r>
        <w:rPr>
          <w:rFonts w:ascii="Calibri" w:hAnsi="Calibri" w:cs="Calibri"/>
          <w:sz w:val="24"/>
          <w:szCs w:val="24"/>
          <w:lang w:val="cy-GB"/>
        </w:rPr>
        <w:t xml:space="preserve">Y </w:t>
      </w:r>
      <w:r>
        <w:rPr>
          <w:rFonts w:ascii="Calibri" w:hAnsi="Calibri" w:cs="Calibri"/>
          <w:color w:val="212121"/>
          <w:sz w:val="24"/>
          <w:szCs w:val="24"/>
          <w:lang w:val="cy-GB"/>
        </w:rPr>
        <w:t>pwysigrwydd materion cymdeithasol heriol yw helpu creu newid yn y cymdeithasau, sef yn gallu cael ei wneud trwy wahanol fyrddiai gweithrediaeth fel; ffotograffau, celf, pleidleisiau, cerddoriaeth, gorymdaith, streiciau, a.y.b.</w:t>
      </w:r>
    </w:p>
    <w:p w14:paraId="65BF51AD" w14:textId="77777777" w:rsidR="00DA3207" w:rsidRDefault="00DA3207" w:rsidP="00DA3207">
      <w:pPr>
        <w:pStyle w:val="HTMLPreformatted"/>
        <w:shd w:val="clear" w:color="auto" w:fill="FFFFFF"/>
        <w:spacing w:line="360" w:lineRule="auto"/>
        <w:jc w:val="both"/>
        <w:rPr>
          <w:rFonts w:asciiTheme="minorHAnsi" w:hAnsiTheme="minorHAnsi" w:cstheme="minorHAnsi"/>
          <w:color w:val="212121"/>
          <w:sz w:val="24"/>
          <w:szCs w:val="24"/>
          <w:lang w:val="cy-GB"/>
        </w:rPr>
      </w:pPr>
      <w:r>
        <w:rPr>
          <w:rFonts w:ascii="Calibri" w:hAnsi="Calibri" w:cs="Calibri"/>
          <w:color w:val="212121"/>
          <w:sz w:val="24"/>
          <w:szCs w:val="24"/>
          <w:lang w:val="cy-GB"/>
        </w:rPr>
        <w:t>Yr un sydd yn fwyaf pwysig yn ystyr hyn yw’r ffotograffydd a sut mae’n cael yr effaith i’r newid canfyddiad pobl gan herio’r mater sydd yn digwydd ac yn wneud phobl cwestiynu’r cyd-destun delweddau.</w:t>
      </w:r>
    </w:p>
    <w:p w14:paraId="77AD42BF" w14:textId="7374DADA" w:rsidR="00DA3207" w:rsidRDefault="00860659" w:rsidP="00DA3207">
      <w:pPr>
        <w:pStyle w:val="HTMLPreformatted"/>
        <w:shd w:val="clear" w:color="auto" w:fill="FFFFFF"/>
        <w:spacing w:line="360" w:lineRule="auto"/>
        <w:jc w:val="both"/>
        <w:rPr>
          <w:rFonts w:asciiTheme="minorHAnsi" w:hAnsiTheme="minorHAnsi" w:cstheme="minorHAnsi"/>
          <w:color w:val="212121"/>
          <w:sz w:val="24"/>
          <w:szCs w:val="24"/>
          <w:lang w:val="cy-GB"/>
        </w:rPr>
      </w:pPr>
      <w:r>
        <w:rPr>
          <w:rFonts w:ascii="Calibri" w:hAnsi="Calibri" w:cs="Calibri"/>
          <w:color w:val="212121"/>
          <w:sz w:val="24"/>
          <w:szCs w:val="24"/>
          <w:lang w:val="cy-GB"/>
        </w:rPr>
        <w:t xml:space="preserve">Fel mae’r bobl yn ddweud ei bod llun yn ddweud mil o’r geiriau, mae’r llun yma yn ddweud llawer o’r mater oedd yn digwydd ar y pryd gan Elliot Erwitt o’r enw, </w:t>
      </w:r>
      <w:r>
        <w:rPr>
          <w:rFonts w:ascii="Calibri" w:hAnsi="Calibri" w:cs="Calibri"/>
          <w:i/>
          <w:iCs/>
          <w:color w:val="212121"/>
          <w:sz w:val="24"/>
          <w:szCs w:val="24"/>
          <w:lang w:val="cy-GB"/>
        </w:rPr>
        <w:t>Segregated Water Fountain (1950).</w:t>
      </w:r>
    </w:p>
    <w:p w14:paraId="4CE67E9D" w14:textId="77777777" w:rsidR="00DA3207" w:rsidRPr="00CA734D" w:rsidRDefault="00DA3207" w:rsidP="00DA3207">
      <w:pPr>
        <w:pStyle w:val="HTMLPreformatted"/>
        <w:shd w:val="clear" w:color="auto" w:fill="FFFFFF"/>
        <w:spacing w:line="360" w:lineRule="auto"/>
        <w:jc w:val="both"/>
        <w:rPr>
          <w:rFonts w:asciiTheme="minorHAnsi" w:hAnsiTheme="minorHAnsi" w:cstheme="minorHAnsi"/>
          <w:color w:val="212121"/>
          <w:sz w:val="24"/>
          <w:szCs w:val="24"/>
          <w:lang w:val="cy-GB"/>
        </w:rPr>
      </w:pPr>
      <w:r>
        <w:rPr>
          <w:noProof/>
        </w:rPr>
        <w:lastRenderedPageBreak/>
        <w:drawing>
          <wp:anchor distT="0" distB="0" distL="114300" distR="114300" simplePos="0" relativeHeight="251673600" behindDoc="1" locked="0" layoutInCell="1" allowOverlap="1" wp14:anchorId="6B0CA74E" wp14:editId="43B9715A">
            <wp:simplePos x="0" y="0"/>
            <wp:positionH relativeFrom="column">
              <wp:posOffset>698500</wp:posOffset>
            </wp:positionH>
            <wp:positionV relativeFrom="paragraph">
              <wp:posOffset>253365</wp:posOffset>
            </wp:positionV>
            <wp:extent cx="4287520" cy="2820035"/>
            <wp:effectExtent l="0" t="0" r="0" b="0"/>
            <wp:wrapTight wrapText="bothSides">
              <wp:wrapPolygon edited="0">
                <wp:start x="0" y="0"/>
                <wp:lineTo x="0" y="21449"/>
                <wp:lineTo x="21498" y="21449"/>
                <wp:lineTo x="21498" y="0"/>
                <wp:lineTo x="0" y="0"/>
              </wp:wrapPolygon>
            </wp:wrapTight>
            <wp:docPr id="12" name="Picture 12" descr="erwit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witt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7520" cy="2820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943629" w14:textId="77777777" w:rsidR="00DA3207" w:rsidRPr="0041103A" w:rsidRDefault="00DA3207" w:rsidP="00DA3207">
      <w:pPr>
        <w:pStyle w:val="HTMLPreformatted"/>
        <w:shd w:val="clear" w:color="auto" w:fill="FFFFFF"/>
        <w:spacing w:line="360" w:lineRule="auto"/>
        <w:jc w:val="both"/>
        <w:rPr>
          <w:rFonts w:asciiTheme="minorHAnsi" w:hAnsiTheme="minorHAnsi" w:cstheme="minorHAnsi"/>
          <w:color w:val="212121"/>
          <w:sz w:val="24"/>
          <w:szCs w:val="24"/>
        </w:rPr>
      </w:pPr>
    </w:p>
    <w:p w14:paraId="6DEE96A9" w14:textId="77777777" w:rsidR="00DA3207" w:rsidRDefault="00DA3207" w:rsidP="00DA3207">
      <w:pPr>
        <w:spacing w:line="360" w:lineRule="auto"/>
        <w:rPr>
          <w:sz w:val="24"/>
          <w:lang w:val="cy-GB"/>
        </w:rPr>
      </w:pPr>
    </w:p>
    <w:p w14:paraId="7516D471" w14:textId="77777777" w:rsidR="00DA3207" w:rsidRDefault="00DA3207" w:rsidP="00DA3207">
      <w:pPr>
        <w:spacing w:line="360" w:lineRule="auto"/>
        <w:rPr>
          <w:sz w:val="24"/>
          <w:lang w:val="cy-GB"/>
        </w:rPr>
      </w:pPr>
    </w:p>
    <w:p w14:paraId="07E0E76B" w14:textId="77777777" w:rsidR="00DA3207" w:rsidRDefault="00DA3207" w:rsidP="00DA3207">
      <w:pPr>
        <w:spacing w:line="360" w:lineRule="auto"/>
        <w:rPr>
          <w:sz w:val="24"/>
          <w:lang w:val="cy-GB"/>
        </w:rPr>
      </w:pPr>
    </w:p>
    <w:p w14:paraId="5A1AAACB" w14:textId="77777777" w:rsidR="00DA3207" w:rsidRDefault="00DA3207" w:rsidP="00DA3207">
      <w:pPr>
        <w:spacing w:line="360" w:lineRule="auto"/>
        <w:rPr>
          <w:sz w:val="24"/>
          <w:lang w:val="cy-GB"/>
        </w:rPr>
      </w:pPr>
    </w:p>
    <w:p w14:paraId="4C170D0E" w14:textId="77777777" w:rsidR="00DA3207" w:rsidRDefault="00DA3207" w:rsidP="00DA3207">
      <w:pPr>
        <w:spacing w:line="360" w:lineRule="auto"/>
        <w:rPr>
          <w:sz w:val="24"/>
          <w:lang w:val="cy-GB"/>
        </w:rPr>
      </w:pPr>
    </w:p>
    <w:p w14:paraId="2B5CADBA" w14:textId="77777777" w:rsidR="00DA3207" w:rsidRDefault="00DA3207" w:rsidP="00DA3207">
      <w:pPr>
        <w:spacing w:line="360" w:lineRule="auto"/>
        <w:rPr>
          <w:sz w:val="24"/>
          <w:lang w:val="cy-GB"/>
        </w:rPr>
      </w:pPr>
    </w:p>
    <w:p w14:paraId="39FD03D7" w14:textId="77777777" w:rsidR="00DA3207" w:rsidRDefault="00DA3207" w:rsidP="00DA3207">
      <w:pPr>
        <w:spacing w:line="360" w:lineRule="auto"/>
        <w:jc w:val="center"/>
        <w:rPr>
          <w:sz w:val="24"/>
          <w:lang w:val="cy-GB"/>
        </w:rPr>
      </w:pPr>
    </w:p>
    <w:p w14:paraId="1B5D370B" w14:textId="1A9507B8" w:rsidR="00DA3207" w:rsidRDefault="00DA3207" w:rsidP="00DA3207">
      <w:pPr>
        <w:spacing w:line="360" w:lineRule="auto"/>
        <w:jc w:val="center"/>
        <w:rPr>
          <w:sz w:val="24"/>
          <w:lang w:val="cy-GB"/>
        </w:rPr>
      </w:pPr>
      <w:r>
        <w:rPr>
          <w:sz w:val="24"/>
          <w:lang w:val="cy-GB"/>
        </w:rPr>
        <w:t>Ffigwr 9</w:t>
      </w:r>
    </w:p>
    <w:p w14:paraId="6215712B" w14:textId="05A78963" w:rsidR="00DA3207" w:rsidRPr="00486D12" w:rsidRDefault="00C7554B" w:rsidP="00DA3207">
      <w:pPr>
        <w:spacing w:line="360" w:lineRule="auto"/>
        <w:jc w:val="both"/>
        <w:rPr>
          <w:rFonts w:ascii="Calibri" w:hAnsi="Calibri" w:cs="Calibri"/>
          <w:sz w:val="24"/>
          <w:szCs w:val="24"/>
          <w:lang w:val="cy-GB"/>
        </w:rPr>
      </w:pPr>
      <w:r>
        <w:rPr>
          <w:rFonts w:ascii="Calibri" w:hAnsi="Calibri" w:cs="Calibri"/>
          <w:sz w:val="24"/>
          <w:szCs w:val="24"/>
          <w:lang w:val="cy-GB"/>
        </w:rPr>
        <w:t>Ar y pryd roedd rhannu rhwng lliw yn arferol, a ddim yn cael ei ail feddwl am; ond pan edrych ar y llun yma mae’n eithaf clir y newidiad sydd wedi cymryd lle rhwng y gorffennol a'r presennol. Yn ystyr y ail ryfel byd roedd rhaniad rhwng lliw yn digwydd dros gydol cymdeithasau deheuol. Hyd yn oed mae’r gwahaniaeth rhwng nawr ac yn y man yn fawr; mae’n eithaf amyl fod hiliaeth yn dal digwydd heddiw dros y byd, a ddim ond mewn deuheuol Carolina; lle mae'r llun uwch wedi cael ei thynnu. Mae hyn yn wneud i chi feddwl a chwestiynu faint sydd wedi newid heddiw a sut mae’r llun yma yn effeithio newid cymdeithasol. (Davey, n.d.)</w:t>
      </w:r>
    </w:p>
    <w:p w14:paraId="6BA36618" w14:textId="54D60C5F" w:rsidR="00DA3207" w:rsidRDefault="00C7554B" w:rsidP="00DA3207">
      <w:pPr>
        <w:spacing w:line="360" w:lineRule="auto"/>
        <w:jc w:val="both"/>
        <w:rPr>
          <w:sz w:val="24"/>
          <w:lang w:val="cy-GB"/>
        </w:rPr>
      </w:pPr>
      <w:r>
        <w:rPr>
          <w:rFonts w:ascii="Calibri" w:hAnsi="Calibri" w:cs="Calibri"/>
          <w:sz w:val="24"/>
          <w:szCs w:val="24"/>
          <w:lang w:val="cy-GB"/>
        </w:rPr>
        <w:t>Heb law am raniad cymdeithasol yn gymdeithas fodern y mater fwyaf ni yn edrych ar yw newid yn yr hinsawdd a sut ni yn cyfrannu’r byd naill ai fewn ffordd negatif neu bositif. Un Ffotograffydd sydd yn delio fewn mater yma yw Edward burtynsky sydd yn tynnu lluniau o natur sydd wedi newid oherwydd diwydiant ac wedi dweud,</w:t>
      </w:r>
    </w:p>
    <w:p w14:paraId="7690A100" w14:textId="65F6CACB" w:rsidR="00DA3207" w:rsidRDefault="00DA3207" w:rsidP="00DA3207">
      <w:pPr>
        <w:spacing w:line="360" w:lineRule="auto"/>
        <w:ind w:left="567" w:right="567"/>
        <w:jc w:val="both"/>
      </w:pPr>
      <w:r w:rsidRPr="007D1351">
        <w:rPr>
          <w:sz w:val="24"/>
          <w:lang w:val="cy-GB"/>
        </w:rPr>
        <w:t>“These images are meant as metaphors to the dilemma of our modern existence; they search for a dialogue between attraction and repulsion, seduction and fear. We are drawn by desire — a chance at good living, yet we are consciously or unconsciously aware that the world is suffering for our success.”</w:t>
      </w:r>
      <w:r w:rsidR="002E2B69">
        <w:rPr>
          <w:sz w:val="24"/>
          <w:lang w:val="cy-GB"/>
        </w:rPr>
        <w:t xml:space="preserve"> </w:t>
      </w:r>
      <w:r w:rsidR="002E2B69" w:rsidRPr="002E2B69">
        <w:rPr>
          <w:sz w:val="24"/>
          <w:lang w:val="cy-GB"/>
        </w:rPr>
        <w:t>(Ulrich, n.d.)</w:t>
      </w:r>
    </w:p>
    <w:p w14:paraId="257D67A0" w14:textId="77777777" w:rsidR="00DA3207" w:rsidRDefault="00DA3207" w:rsidP="00DA3207">
      <w:pPr>
        <w:spacing w:line="360" w:lineRule="auto"/>
        <w:ind w:right="567"/>
        <w:jc w:val="both"/>
        <w:rPr>
          <w:sz w:val="24"/>
          <w:lang w:val="cy-GB"/>
        </w:rPr>
      </w:pPr>
      <w:r>
        <w:rPr>
          <w:noProof/>
        </w:rPr>
        <w:lastRenderedPageBreak/>
        <w:drawing>
          <wp:anchor distT="0" distB="0" distL="114300" distR="114300" simplePos="0" relativeHeight="251674624" behindDoc="1" locked="0" layoutInCell="1" allowOverlap="1" wp14:anchorId="16CA790B" wp14:editId="709255BD">
            <wp:simplePos x="0" y="0"/>
            <wp:positionH relativeFrom="margin">
              <wp:posOffset>1051122</wp:posOffset>
            </wp:positionH>
            <wp:positionV relativeFrom="paragraph">
              <wp:posOffset>199785</wp:posOffset>
            </wp:positionV>
            <wp:extent cx="3826510" cy="3048000"/>
            <wp:effectExtent l="0" t="0" r="2540" b="0"/>
            <wp:wrapTight wrapText="bothSides">
              <wp:wrapPolygon edited="0">
                <wp:start x="0" y="0"/>
                <wp:lineTo x="0" y="21465"/>
                <wp:lineTo x="21507" y="21465"/>
                <wp:lineTo x="21507" y="0"/>
                <wp:lineTo x="0" y="0"/>
              </wp:wrapPolygon>
            </wp:wrapTight>
            <wp:docPr id="13" name="Picture 13" descr="  Densified Oil Filters #1  Hamilton, Ontario 199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Densified Oil Filters #1  Hamilton, Ontario 1997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26510" cy="3048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FD2AE2" w14:textId="77777777" w:rsidR="00DA3207" w:rsidRPr="004B7964" w:rsidRDefault="00DA3207" w:rsidP="00DA3207">
      <w:pPr>
        <w:spacing w:line="360" w:lineRule="auto"/>
        <w:rPr>
          <w:sz w:val="24"/>
          <w:lang w:val="cy-GB"/>
        </w:rPr>
      </w:pPr>
    </w:p>
    <w:p w14:paraId="4962FE10" w14:textId="77777777" w:rsidR="00DA3207" w:rsidRPr="004B7964" w:rsidRDefault="00DA3207" w:rsidP="00DA3207">
      <w:pPr>
        <w:spacing w:line="360" w:lineRule="auto"/>
        <w:rPr>
          <w:sz w:val="24"/>
          <w:lang w:val="cy-GB"/>
        </w:rPr>
      </w:pPr>
    </w:p>
    <w:p w14:paraId="75B97D1B" w14:textId="77777777" w:rsidR="00DA3207" w:rsidRPr="004B7964" w:rsidRDefault="00DA3207" w:rsidP="00DA3207">
      <w:pPr>
        <w:spacing w:line="360" w:lineRule="auto"/>
        <w:rPr>
          <w:sz w:val="24"/>
          <w:lang w:val="cy-GB"/>
        </w:rPr>
      </w:pPr>
    </w:p>
    <w:p w14:paraId="68017815" w14:textId="77777777" w:rsidR="00DA3207" w:rsidRPr="004B7964" w:rsidRDefault="00DA3207" w:rsidP="00DA3207">
      <w:pPr>
        <w:spacing w:line="360" w:lineRule="auto"/>
        <w:rPr>
          <w:sz w:val="24"/>
          <w:lang w:val="cy-GB"/>
        </w:rPr>
      </w:pPr>
    </w:p>
    <w:p w14:paraId="1B68A076" w14:textId="77777777" w:rsidR="00DA3207" w:rsidRPr="004B7964" w:rsidRDefault="00DA3207" w:rsidP="00DA3207">
      <w:pPr>
        <w:spacing w:line="360" w:lineRule="auto"/>
        <w:rPr>
          <w:sz w:val="24"/>
          <w:lang w:val="cy-GB"/>
        </w:rPr>
      </w:pPr>
    </w:p>
    <w:p w14:paraId="17E098C0" w14:textId="77777777" w:rsidR="00DA3207" w:rsidRPr="004B7964" w:rsidRDefault="00DA3207" w:rsidP="00DA3207">
      <w:pPr>
        <w:spacing w:line="360" w:lineRule="auto"/>
        <w:rPr>
          <w:sz w:val="24"/>
          <w:lang w:val="cy-GB"/>
        </w:rPr>
      </w:pPr>
    </w:p>
    <w:p w14:paraId="1E50B4F9" w14:textId="77777777" w:rsidR="00DA3207" w:rsidRPr="004B7964" w:rsidRDefault="00DA3207" w:rsidP="00DA3207">
      <w:pPr>
        <w:spacing w:line="360" w:lineRule="auto"/>
        <w:rPr>
          <w:sz w:val="24"/>
          <w:lang w:val="cy-GB"/>
        </w:rPr>
      </w:pPr>
    </w:p>
    <w:p w14:paraId="193B8947" w14:textId="77777777" w:rsidR="00DA3207" w:rsidRPr="004B7964" w:rsidRDefault="00DA3207" w:rsidP="00DA3207">
      <w:pPr>
        <w:spacing w:line="360" w:lineRule="auto"/>
        <w:rPr>
          <w:sz w:val="24"/>
          <w:lang w:val="cy-GB"/>
        </w:rPr>
      </w:pPr>
    </w:p>
    <w:p w14:paraId="572D6580" w14:textId="24B287E7" w:rsidR="00DA3207" w:rsidRDefault="00DA3207" w:rsidP="00DA3207">
      <w:pPr>
        <w:spacing w:line="360" w:lineRule="auto"/>
        <w:jc w:val="center"/>
        <w:rPr>
          <w:sz w:val="24"/>
          <w:lang w:val="cy-GB"/>
        </w:rPr>
      </w:pPr>
      <w:r>
        <w:rPr>
          <w:sz w:val="24"/>
          <w:lang w:val="cy-GB"/>
        </w:rPr>
        <w:t xml:space="preserve">Ffigwr 10 </w:t>
      </w:r>
    </w:p>
    <w:p w14:paraId="06E2FEA3" w14:textId="6A63AC41" w:rsidR="00DA3207" w:rsidRDefault="00C7554B" w:rsidP="00DA3207">
      <w:pPr>
        <w:spacing w:line="360" w:lineRule="auto"/>
        <w:jc w:val="both"/>
        <w:rPr>
          <w:sz w:val="24"/>
          <w:lang w:val="cy-GB"/>
        </w:rPr>
      </w:pPr>
      <w:r>
        <w:rPr>
          <w:rFonts w:ascii="Calibri" w:hAnsi="Calibri" w:cs="Calibri"/>
          <w:sz w:val="24"/>
          <w:szCs w:val="24"/>
          <w:lang w:val="cy-GB"/>
        </w:rPr>
        <w:t xml:space="preserve">Mae’r llun sydd yn cael ei ddangos uwch yn rhan o’r gyfres delweddau o enw </w:t>
      </w:r>
      <w:r>
        <w:rPr>
          <w:rFonts w:ascii="Calibri" w:hAnsi="Calibri" w:cs="Calibri"/>
          <w:i/>
          <w:iCs/>
          <w:sz w:val="24"/>
          <w:szCs w:val="24"/>
          <w:lang w:val="cy-GB"/>
        </w:rPr>
        <w:t xml:space="preserve">Urban Mines; </w:t>
      </w:r>
      <w:r>
        <w:rPr>
          <w:rFonts w:ascii="Calibri" w:hAnsi="Calibri" w:cs="Calibri"/>
          <w:sz w:val="24"/>
          <w:szCs w:val="24"/>
          <w:lang w:val="cy-GB"/>
        </w:rPr>
        <w:t>sef, yn lluniau cymerodd i ddangos sut mae pobl yn trio rhoi nôl i’r byd trwy ailgylchu gan fod ni yn cymryd llawer o’r byd i ddechrau gyda. (Burtynsky, 2019)</w:t>
      </w:r>
    </w:p>
    <w:p w14:paraId="4D4F6351" w14:textId="77777777" w:rsidR="00DA3207" w:rsidRDefault="00DA3207" w:rsidP="00DA3207">
      <w:pPr>
        <w:spacing w:line="360" w:lineRule="auto"/>
        <w:jc w:val="both"/>
        <w:rPr>
          <w:sz w:val="24"/>
          <w:lang w:val="cy-GB"/>
        </w:rPr>
      </w:pPr>
      <w:r>
        <w:rPr>
          <w:rFonts w:ascii="Calibri" w:hAnsi="Calibri" w:cs="Calibri"/>
          <w:sz w:val="24"/>
          <w:szCs w:val="24"/>
          <w:lang w:val="cy-GB"/>
        </w:rPr>
        <w:t>Y cynnwys y llun yn hidlydd olew dwysach</w:t>
      </w:r>
      <w:r>
        <w:rPr>
          <w:rFonts w:ascii="Calibri" w:hAnsi="Calibri" w:cs="Calibri"/>
          <w:b/>
          <w:bCs/>
          <w:sz w:val="24"/>
          <w:szCs w:val="24"/>
          <w:lang w:val="cy-GB"/>
        </w:rPr>
        <w:t xml:space="preserve"> </w:t>
      </w:r>
      <w:r>
        <w:rPr>
          <w:rFonts w:ascii="Calibri" w:hAnsi="Calibri" w:cs="Calibri"/>
          <w:sz w:val="24"/>
          <w:szCs w:val="24"/>
          <w:lang w:val="cy-GB"/>
        </w:rPr>
        <w:t>sydd wedi cael ei chymryd mewn iard ail-gychu, ond sut ydy hyn yn helpu’r byd os nhw ddim ond yn cael ei chadw fewn iard a sut gallai stopio ychwanegu i’r gwastraff yma?</w:t>
      </w:r>
    </w:p>
    <w:p w14:paraId="79A20BCA" w14:textId="77777777" w:rsidR="00DA3207" w:rsidRDefault="00DA3207" w:rsidP="00DA3207">
      <w:pPr>
        <w:spacing w:line="360" w:lineRule="auto"/>
        <w:jc w:val="both"/>
        <w:rPr>
          <w:sz w:val="24"/>
          <w:lang w:val="cy-GB"/>
        </w:rPr>
      </w:pPr>
      <w:r>
        <w:rPr>
          <w:rFonts w:ascii="Calibri" w:hAnsi="Calibri" w:cs="Calibri"/>
          <w:sz w:val="24"/>
          <w:szCs w:val="24"/>
          <w:lang w:val="cy-GB"/>
        </w:rPr>
        <w:t>Dyma’r sut mae’r lluniau e yn sialensio chi oherwydd mae’n wneud chi feddwl ac edrych ar beth sydd wedi cael ei chymryd.</w:t>
      </w:r>
    </w:p>
    <w:p w14:paraId="58AB3DC4" w14:textId="7F18072B" w:rsidR="00DA3207" w:rsidRPr="00CC2E69" w:rsidRDefault="00DA3207" w:rsidP="00DA3207">
      <w:pPr>
        <w:spacing w:line="360" w:lineRule="auto"/>
        <w:ind w:left="567" w:right="567"/>
        <w:jc w:val="both"/>
        <w:rPr>
          <w:sz w:val="24"/>
          <w:szCs w:val="24"/>
        </w:rPr>
      </w:pPr>
      <w:r w:rsidRPr="00DB04D6">
        <w:rPr>
          <w:sz w:val="24"/>
          <w:lang w:val="cy-GB"/>
        </w:rPr>
        <w:t xml:space="preserve"> “Still photographs are the most powerful weapon in the world. And photographers need to be careful with how they wield that power.</w:t>
      </w:r>
      <w:r>
        <w:rPr>
          <w:sz w:val="24"/>
          <w:lang w:val="cy-GB"/>
        </w:rPr>
        <w:t xml:space="preserve">” </w:t>
      </w:r>
      <w:r w:rsidR="008E7F49" w:rsidRPr="008E7F49">
        <w:rPr>
          <w:sz w:val="24"/>
          <w:lang w:val="cy-GB"/>
        </w:rPr>
        <w:t>(Finch, 2019)</w:t>
      </w:r>
    </w:p>
    <w:p w14:paraId="7B06310C" w14:textId="4C6C237B" w:rsidR="00DA3207" w:rsidRDefault="00C7554B" w:rsidP="00DA3207">
      <w:pPr>
        <w:spacing w:line="360" w:lineRule="auto"/>
        <w:jc w:val="both"/>
        <w:rPr>
          <w:sz w:val="24"/>
          <w:szCs w:val="24"/>
          <w:lang w:val="cy-GB"/>
        </w:rPr>
      </w:pPr>
      <w:r>
        <w:rPr>
          <w:rFonts w:ascii="Calibri" w:hAnsi="Calibri" w:cs="Calibri"/>
          <w:sz w:val="24"/>
          <w:szCs w:val="24"/>
          <w:lang w:val="cy-GB"/>
        </w:rPr>
        <w:t>Gan ddangos esiampl o'r llun cymerodd e yn 1968, sydd yn dangos pennaeth yr heddlu yn de Fietnam lladd ymladdwyr Viet Cong yn y stryd; dwedodd Eddie Adams fod e yn difaru'r ffotograff gan fod 'na ddim cyd-destun i’r llun ac wedi symud barn gyhoeddus i'r farn negatif.</w:t>
      </w:r>
    </w:p>
    <w:p w14:paraId="379482DC" w14:textId="77777777" w:rsidR="00DA3207" w:rsidRDefault="00DA3207" w:rsidP="00DA3207">
      <w:pPr>
        <w:spacing w:line="360" w:lineRule="auto"/>
        <w:jc w:val="both"/>
        <w:rPr>
          <w:sz w:val="24"/>
          <w:szCs w:val="24"/>
          <w:lang w:val="cy-GB"/>
        </w:rPr>
      </w:pPr>
      <w:r>
        <w:rPr>
          <w:noProof/>
        </w:rPr>
        <w:lastRenderedPageBreak/>
        <w:drawing>
          <wp:anchor distT="0" distB="0" distL="114300" distR="114300" simplePos="0" relativeHeight="251675648" behindDoc="1" locked="0" layoutInCell="1" allowOverlap="1" wp14:anchorId="38F01D16" wp14:editId="6E989E58">
            <wp:simplePos x="0" y="0"/>
            <wp:positionH relativeFrom="margin">
              <wp:align>center</wp:align>
            </wp:positionH>
            <wp:positionV relativeFrom="paragraph">
              <wp:posOffset>47374</wp:posOffset>
            </wp:positionV>
            <wp:extent cx="4471670" cy="2820035"/>
            <wp:effectExtent l="0" t="0" r="5080" b="0"/>
            <wp:wrapTight wrapText="bothSides">
              <wp:wrapPolygon edited="0">
                <wp:start x="0" y="0"/>
                <wp:lineTo x="0" y="21449"/>
                <wp:lineTo x="21533" y="21449"/>
                <wp:lineTo x="21533" y="0"/>
                <wp:lineTo x="0" y="0"/>
              </wp:wrapPolygon>
            </wp:wrapTight>
            <wp:docPr id="14" name="Picture 14" descr="Saigon Execution, Eddie Adams, 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igon Execution, Eddie Adams, 196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71670" cy="2820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6D022B" w14:textId="77777777" w:rsidR="00DA3207" w:rsidRPr="00950F0A" w:rsidRDefault="00DA3207" w:rsidP="00DA3207">
      <w:pPr>
        <w:spacing w:line="360" w:lineRule="auto"/>
        <w:rPr>
          <w:sz w:val="24"/>
          <w:szCs w:val="24"/>
          <w:lang w:val="cy-GB"/>
        </w:rPr>
      </w:pPr>
    </w:p>
    <w:p w14:paraId="0BF91A12" w14:textId="77777777" w:rsidR="00DA3207" w:rsidRPr="00950F0A" w:rsidRDefault="00DA3207" w:rsidP="00DA3207">
      <w:pPr>
        <w:spacing w:line="360" w:lineRule="auto"/>
        <w:rPr>
          <w:sz w:val="24"/>
          <w:szCs w:val="24"/>
          <w:lang w:val="cy-GB"/>
        </w:rPr>
      </w:pPr>
    </w:p>
    <w:p w14:paraId="6E69CDF9" w14:textId="77777777" w:rsidR="00DA3207" w:rsidRPr="00950F0A" w:rsidRDefault="00DA3207" w:rsidP="00DA3207">
      <w:pPr>
        <w:spacing w:line="360" w:lineRule="auto"/>
        <w:rPr>
          <w:sz w:val="24"/>
          <w:szCs w:val="24"/>
          <w:lang w:val="cy-GB"/>
        </w:rPr>
      </w:pPr>
    </w:p>
    <w:p w14:paraId="6C0FB474" w14:textId="77777777" w:rsidR="00DA3207" w:rsidRPr="00950F0A" w:rsidRDefault="00DA3207" w:rsidP="00DA3207">
      <w:pPr>
        <w:spacing w:line="360" w:lineRule="auto"/>
        <w:rPr>
          <w:sz w:val="24"/>
          <w:szCs w:val="24"/>
          <w:lang w:val="cy-GB"/>
        </w:rPr>
      </w:pPr>
    </w:p>
    <w:p w14:paraId="318AAEAB" w14:textId="77777777" w:rsidR="00DA3207" w:rsidRPr="00950F0A" w:rsidRDefault="00DA3207" w:rsidP="00DA3207">
      <w:pPr>
        <w:spacing w:line="360" w:lineRule="auto"/>
        <w:rPr>
          <w:sz w:val="24"/>
          <w:szCs w:val="24"/>
          <w:lang w:val="cy-GB"/>
        </w:rPr>
      </w:pPr>
    </w:p>
    <w:p w14:paraId="305B9895" w14:textId="77777777" w:rsidR="00DA3207" w:rsidRPr="00950F0A" w:rsidRDefault="00DA3207" w:rsidP="00DA3207">
      <w:pPr>
        <w:spacing w:line="360" w:lineRule="auto"/>
        <w:rPr>
          <w:sz w:val="24"/>
          <w:szCs w:val="24"/>
          <w:lang w:val="cy-GB"/>
        </w:rPr>
      </w:pPr>
    </w:p>
    <w:p w14:paraId="44F96A64" w14:textId="77777777" w:rsidR="00DA3207" w:rsidRPr="00950F0A" w:rsidRDefault="00DA3207" w:rsidP="00DA3207">
      <w:pPr>
        <w:spacing w:line="360" w:lineRule="auto"/>
        <w:rPr>
          <w:sz w:val="24"/>
          <w:szCs w:val="24"/>
          <w:lang w:val="cy-GB"/>
        </w:rPr>
      </w:pPr>
    </w:p>
    <w:p w14:paraId="74B47567" w14:textId="1E2D441B" w:rsidR="00DA3207" w:rsidRDefault="00DA3207" w:rsidP="00DA3207">
      <w:pPr>
        <w:spacing w:line="360" w:lineRule="auto"/>
        <w:jc w:val="center"/>
        <w:rPr>
          <w:sz w:val="24"/>
          <w:szCs w:val="24"/>
        </w:rPr>
      </w:pPr>
      <w:r>
        <w:rPr>
          <w:sz w:val="24"/>
          <w:szCs w:val="24"/>
          <w:lang w:val="cy-GB"/>
        </w:rPr>
        <w:t>Ffigwr</w:t>
      </w:r>
      <w:r w:rsidR="00BD7240">
        <w:rPr>
          <w:sz w:val="24"/>
          <w:szCs w:val="24"/>
          <w:lang w:val="cy-GB"/>
        </w:rPr>
        <w:t xml:space="preserve"> 11</w:t>
      </w:r>
      <w:r>
        <w:rPr>
          <w:sz w:val="24"/>
          <w:szCs w:val="24"/>
          <w:lang w:val="cy-GB"/>
        </w:rPr>
        <w:t xml:space="preserve"> </w:t>
      </w:r>
    </w:p>
    <w:p w14:paraId="4A08F903" w14:textId="7D705C08" w:rsidR="00DA3207" w:rsidRDefault="00DA3207" w:rsidP="00DA3207">
      <w:pPr>
        <w:spacing w:line="360" w:lineRule="auto"/>
        <w:jc w:val="both"/>
        <w:rPr>
          <w:sz w:val="24"/>
          <w:szCs w:val="24"/>
        </w:rPr>
      </w:pPr>
      <w:r>
        <w:rPr>
          <w:rFonts w:ascii="Calibri" w:hAnsi="Calibri" w:cs="Calibri"/>
          <w:sz w:val="24"/>
          <w:szCs w:val="24"/>
          <w:lang w:val="cy-GB"/>
        </w:rPr>
        <w:t xml:space="preserve">Pan wnes e ryddhau'r llun yma doedd neb yn cwestiynu beth sydd wedi digwydd er mwyn wneud pennaeth yr heddlu lladd y dyn mewn ffordd yma yn y stryd. Roedd pawb yn dihoeni’r dyn yma am rywbeth dydyn nhw ddim yn gwybod unrhyw beth am oherwydd y ffordd mae’r llun wedi cael ei thynnu. </w:t>
      </w:r>
      <w:r w:rsidR="0085249D" w:rsidRPr="0085249D">
        <w:rPr>
          <w:rFonts w:ascii="Calibri" w:hAnsi="Calibri" w:cs="Calibri"/>
          <w:sz w:val="24"/>
          <w:szCs w:val="24"/>
          <w:lang w:val="cy-GB"/>
        </w:rPr>
        <w:t>(Finch, 2019)</w:t>
      </w:r>
    </w:p>
    <w:p w14:paraId="5545C706" w14:textId="77777777" w:rsidR="00DA3207" w:rsidRDefault="00DA3207" w:rsidP="00DA3207">
      <w:pPr>
        <w:spacing w:line="360" w:lineRule="auto"/>
        <w:jc w:val="both"/>
        <w:rPr>
          <w:sz w:val="24"/>
          <w:szCs w:val="24"/>
          <w:lang w:val="cy-GB"/>
        </w:rPr>
      </w:pPr>
      <w:r>
        <w:rPr>
          <w:rFonts w:ascii="Calibri" w:hAnsi="Calibri" w:cs="Calibri"/>
          <w:sz w:val="24"/>
          <w:szCs w:val="24"/>
          <w:lang w:val="cy-GB"/>
        </w:rPr>
        <w:t>Dyna’r pam pryd mae’r ffotograffwyr yn cymryd y llun mae rhaid Iddyn nhw feddwl am sut bydd y cyhoeddus yn barnu'r gwaith?</w:t>
      </w:r>
    </w:p>
    <w:p w14:paraId="112CD347" w14:textId="18B1629B" w:rsidR="00C8655D" w:rsidRDefault="00C7554B" w:rsidP="00DA3207">
      <w:pPr>
        <w:spacing w:line="360" w:lineRule="auto"/>
        <w:jc w:val="both"/>
        <w:rPr>
          <w:rFonts w:ascii="Calibri" w:hAnsi="Calibri" w:cs="Calibri"/>
          <w:sz w:val="24"/>
          <w:szCs w:val="24"/>
          <w:lang w:val="cy-GB"/>
        </w:rPr>
      </w:pPr>
      <w:r>
        <w:rPr>
          <w:rFonts w:ascii="Calibri" w:hAnsi="Calibri" w:cs="Calibri"/>
          <w:sz w:val="24"/>
          <w:szCs w:val="24"/>
          <w:lang w:val="cy-GB"/>
        </w:rPr>
        <w:t>A sut mae hyn yn herio'r mater heb ddim ond ddangos un ochr o'r golwg y bobl; gan hefyd gwneud y gwelwer cwestiynu a herio'r mater sydd yn digwydd ar y pryd.</w:t>
      </w:r>
    </w:p>
    <w:p w14:paraId="51CDBCE3" w14:textId="7CC7DE86" w:rsidR="00386E5B" w:rsidRDefault="00C7554B" w:rsidP="00386E5B">
      <w:pPr>
        <w:spacing w:line="360" w:lineRule="auto"/>
        <w:jc w:val="both"/>
        <w:rPr>
          <w:rFonts w:ascii="Calibri" w:hAnsi="Calibri" w:cs="Calibri"/>
          <w:sz w:val="24"/>
          <w:szCs w:val="24"/>
          <w:lang w:val="cy-GB"/>
        </w:rPr>
      </w:pPr>
      <w:r>
        <w:rPr>
          <w:rFonts w:ascii="Calibri" w:hAnsi="Calibri" w:cs="Calibri"/>
          <w:sz w:val="24"/>
          <w:szCs w:val="24"/>
          <w:lang w:val="cy-GB"/>
        </w:rPr>
        <w:t>Y fath o Waith bydd yn cael eu cynnwys yn y traethawd estynedig, yw gwaith sydd yn ffocysu ar faterion sydd wedi cael ei ysgrifennu gynharchach, ond hefyd cynnwys ymchwiliad newydd sydd yn ffocysu ar sut mae’r dosbarthiadau cymdeithasol yn cael ei chynrychioli mewn fformatau cyfryngau gwahanol. Gan fod rhan fwyaf o’r wybodaeth oedd yn cael ei chynnwys gynharach yn ffocysu fwy ar waith ffotograffig o’r gorfennol; a sut mae’r ffotograffwyr yn cynrychioli’r dosbarth gwaith yn ei lluniau. A hefyd sut gallwch chi herio’r beth yw’r neges y lluniau yn y gorffennol a presennol os mae’n berthnasol i’r mater sydd yn cymryd lle.</w:t>
      </w:r>
    </w:p>
    <w:p w14:paraId="7AB1E677" w14:textId="77777777" w:rsidR="00223988" w:rsidRDefault="00223988" w:rsidP="00386E5B">
      <w:pPr>
        <w:spacing w:line="360" w:lineRule="auto"/>
        <w:jc w:val="both"/>
        <w:rPr>
          <w:rFonts w:ascii="Calibri" w:hAnsi="Calibri" w:cs="Calibri"/>
          <w:sz w:val="24"/>
          <w:szCs w:val="24"/>
          <w:lang w:val="cy-GB"/>
        </w:rPr>
      </w:pPr>
    </w:p>
    <w:p w14:paraId="51223735" w14:textId="0483D516" w:rsidR="00223988" w:rsidRDefault="00C7554B" w:rsidP="00C7554B">
      <w:pPr>
        <w:tabs>
          <w:tab w:val="left" w:pos="5016"/>
        </w:tabs>
        <w:spacing w:line="360" w:lineRule="auto"/>
        <w:jc w:val="both"/>
        <w:rPr>
          <w:rFonts w:ascii="Calibri" w:hAnsi="Calibri" w:cs="Calibri"/>
          <w:sz w:val="24"/>
          <w:szCs w:val="24"/>
          <w:lang w:val="cy-GB"/>
        </w:rPr>
      </w:pPr>
      <w:r>
        <w:rPr>
          <w:rFonts w:ascii="Calibri" w:hAnsi="Calibri" w:cs="Calibri"/>
          <w:sz w:val="24"/>
          <w:szCs w:val="24"/>
          <w:lang w:val="cy-GB"/>
        </w:rPr>
        <w:tab/>
      </w:r>
    </w:p>
    <w:p w14:paraId="0A65D3CC" w14:textId="77777777" w:rsidR="00223988" w:rsidRDefault="00223988" w:rsidP="00386E5B">
      <w:pPr>
        <w:spacing w:line="360" w:lineRule="auto"/>
        <w:jc w:val="both"/>
        <w:rPr>
          <w:rFonts w:ascii="Calibri" w:hAnsi="Calibri" w:cs="Calibri"/>
          <w:sz w:val="24"/>
          <w:szCs w:val="24"/>
          <w:lang w:val="cy-GB"/>
        </w:rPr>
      </w:pPr>
    </w:p>
    <w:p w14:paraId="5CD4286E" w14:textId="338F9852" w:rsidR="00386E5B" w:rsidRDefault="00C7554B" w:rsidP="00386E5B">
      <w:pPr>
        <w:spacing w:line="360" w:lineRule="auto"/>
        <w:jc w:val="both"/>
        <w:rPr>
          <w:rFonts w:ascii="Calibri" w:hAnsi="Calibri" w:cs="Calibri"/>
          <w:sz w:val="24"/>
          <w:szCs w:val="24"/>
          <w:lang w:val="cy-GB"/>
        </w:rPr>
      </w:pPr>
      <w:r>
        <w:rPr>
          <w:rFonts w:ascii="Calibri" w:hAnsi="Calibri" w:cs="Calibri"/>
          <w:sz w:val="24"/>
          <w:szCs w:val="24"/>
          <w:lang w:val="cy-GB"/>
        </w:rPr>
        <w:lastRenderedPageBreak/>
        <w:t>Gan fod rhan fwyaf o’r ysgrifen yn ffocysu ar ffotograffwyr yn yr gorfennol, bydd na fwy o wybodaeth yn cael ei gynnwys yn draethawd estynedig o’r gwaith gan artistiaid a ffotograffwyr modern; ffilmiau dogfen a hefyd os mae’r ffilmiau a rhaglennu teledu yn cynrychioli’r dosbarth gwaith fewn ffordd realistig neu ystrydebol. A hefyd  sut mae hyn yn effeithio’r ddelwedd cymdeithasau o’r dosbarth gwaith.</w:t>
      </w:r>
    </w:p>
    <w:p w14:paraId="65E9B4E6" w14:textId="77777777" w:rsidR="00386E5B" w:rsidRPr="00386E5B" w:rsidRDefault="00386E5B" w:rsidP="00DA3207">
      <w:pPr>
        <w:spacing w:line="360" w:lineRule="auto"/>
        <w:jc w:val="both"/>
        <w:rPr>
          <w:rFonts w:ascii="Calibri" w:hAnsi="Calibri" w:cs="Calibri"/>
          <w:sz w:val="24"/>
          <w:szCs w:val="24"/>
          <w:lang w:val="cy-GB"/>
        </w:rPr>
      </w:pPr>
    </w:p>
    <w:p w14:paraId="144E12E9" w14:textId="77777777" w:rsidR="004216F7" w:rsidRPr="00EF6A0A" w:rsidRDefault="004216F7" w:rsidP="004216F7">
      <w:pPr>
        <w:spacing w:line="360" w:lineRule="auto"/>
        <w:jc w:val="both"/>
        <w:rPr>
          <w:sz w:val="24"/>
          <w:szCs w:val="24"/>
          <w:lang w:val="cy-GB"/>
        </w:rPr>
      </w:pPr>
      <w:bookmarkStart w:id="1" w:name="cysill"/>
      <w:bookmarkEnd w:id="1"/>
    </w:p>
    <w:p w14:paraId="1DF31B98" w14:textId="77777777" w:rsidR="004216F7" w:rsidRPr="00C259BF" w:rsidRDefault="004216F7" w:rsidP="004216F7">
      <w:pPr>
        <w:rPr>
          <w:sz w:val="24"/>
          <w:szCs w:val="24"/>
          <w:lang w:val="cy-GB"/>
        </w:rPr>
      </w:pPr>
    </w:p>
    <w:p w14:paraId="12764C52" w14:textId="773AF26D" w:rsidR="004216F7" w:rsidRDefault="004216F7" w:rsidP="004216F7">
      <w:pPr>
        <w:rPr>
          <w:sz w:val="24"/>
          <w:szCs w:val="24"/>
          <w:lang w:val="cy-GB"/>
        </w:rPr>
      </w:pPr>
    </w:p>
    <w:p w14:paraId="2B732414" w14:textId="7B3BDD11" w:rsidR="00D43B4B" w:rsidRDefault="00D43B4B" w:rsidP="004216F7">
      <w:pPr>
        <w:rPr>
          <w:sz w:val="24"/>
          <w:szCs w:val="24"/>
          <w:lang w:val="cy-GB"/>
        </w:rPr>
      </w:pPr>
    </w:p>
    <w:p w14:paraId="429CD228" w14:textId="15372179" w:rsidR="00D43B4B" w:rsidRDefault="00D43B4B" w:rsidP="004216F7">
      <w:pPr>
        <w:rPr>
          <w:sz w:val="24"/>
          <w:szCs w:val="24"/>
          <w:lang w:val="cy-GB"/>
        </w:rPr>
      </w:pPr>
    </w:p>
    <w:p w14:paraId="7F0BE9BB" w14:textId="0712B5C8" w:rsidR="00D43B4B" w:rsidRDefault="00D43B4B" w:rsidP="004216F7">
      <w:pPr>
        <w:rPr>
          <w:sz w:val="24"/>
          <w:szCs w:val="24"/>
          <w:lang w:val="cy-GB"/>
        </w:rPr>
      </w:pPr>
    </w:p>
    <w:p w14:paraId="73D45D18" w14:textId="35045EB3" w:rsidR="00D43B4B" w:rsidRDefault="00D43B4B" w:rsidP="004216F7">
      <w:pPr>
        <w:rPr>
          <w:sz w:val="24"/>
          <w:szCs w:val="24"/>
          <w:lang w:val="cy-GB"/>
        </w:rPr>
      </w:pPr>
    </w:p>
    <w:p w14:paraId="03B1D1F9" w14:textId="57D0E1DF" w:rsidR="00D43B4B" w:rsidRDefault="00D43B4B" w:rsidP="004216F7">
      <w:pPr>
        <w:rPr>
          <w:sz w:val="24"/>
          <w:szCs w:val="24"/>
          <w:lang w:val="cy-GB"/>
        </w:rPr>
      </w:pPr>
    </w:p>
    <w:p w14:paraId="03760C7F" w14:textId="62CA0780" w:rsidR="00D43B4B" w:rsidRDefault="00D43B4B" w:rsidP="004216F7">
      <w:pPr>
        <w:rPr>
          <w:sz w:val="24"/>
          <w:szCs w:val="24"/>
          <w:lang w:val="cy-GB"/>
        </w:rPr>
      </w:pPr>
    </w:p>
    <w:p w14:paraId="7B8EAF82" w14:textId="2BF011A7" w:rsidR="00D43B4B" w:rsidRDefault="00D43B4B" w:rsidP="004216F7">
      <w:pPr>
        <w:rPr>
          <w:sz w:val="24"/>
          <w:szCs w:val="24"/>
          <w:lang w:val="cy-GB"/>
        </w:rPr>
      </w:pPr>
    </w:p>
    <w:p w14:paraId="33E1FE39" w14:textId="01BC08C5" w:rsidR="00D43B4B" w:rsidRDefault="00D43B4B" w:rsidP="004216F7">
      <w:pPr>
        <w:rPr>
          <w:sz w:val="24"/>
          <w:szCs w:val="24"/>
          <w:lang w:val="cy-GB"/>
        </w:rPr>
      </w:pPr>
    </w:p>
    <w:p w14:paraId="25A92936" w14:textId="659EC692" w:rsidR="003F246C" w:rsidRDefault="003F246C" w:rsidP="004216F7">
      <w:pPr>
        <w:rPr>
          <w:sz w:val="24"/>
          <w:szCs w:val="24"/>
          <w:lang w:val="cy-GB"/>
        </w:rPr>
      </w:pPr>
    </w:p>
    <w:p w14:paraId="1734CA99" w14:textId="5F4D1736" w:rsidR="003F246C" w:rsidRDefault="003F246C" w:rsidP="004216F7">
      <w:pPr>
        <w:rPr>
          <w:sz w:val="24"/>
          <w:szCs w:val="24"/>
          <w:lang w:val="cy-GB"/>
        </w:rPr>
      </w:pPr>
    </w:p>
    <w:p w14:paraId="2B806555" w14:textId="77BC4B3D" w:rsidR="003F246C" w:rsidRDefault="003F246C" w:rsidP="004216F7">
      <w:pPr>
        <w:rPr>
          <w:sz w:val="24"/>
          <w:szCs w:val="24"/>
          <w:lang w:val="cy-GB"/>
        </w:rPr>
      </w:pPr>
    </w:p>
    <w:p w14:paraId="0D9F4971" w14:textId="32D12548" w:rsidR="003F246C" w:rsidRDefault="003F246C" w:rsidP="004216F7">
      <w:pPr>
        <w:rPr>
          <w:sz w:val="24"/>
          <w:szCs w:val="24"/>
          <w:lang w:val="cy-GB"/>
        </w:rPr>
      </w:pPr>
    </w:p>
    <w:p w14:paraId="1C8FFB99" w14:textId="4A82D60C" w:rsidR="003F246C" w:rsidRDefault="003F246C" w:rsidP="004216F7">
      <w:pPr>
        <w:rPr>
          <w:sz w:val="24"/>
          <w:szCs w:val="24"/>
          <w:lang w:val="cy-GB"/>
        </w:rPr>
      </w:pPr>
    </w:p>
    <w:p w14:paraId="185A5CA2" w14:textId="5DA07742" w:rsidR="00223988" w:rsidRDefault="00223988" w:rsidP="004216F7">
      <w:pPr>
        <w:rPr>
          <w:sz w:val="24"/>
          <w:szCs w:val="24"/>
          <w:lang w:val="cy-GB"/>
        </w:rPr>
      </w:pPr>
    </w:p>
    <w:p w14:paraId="700C18F5" w14:textId="1B26641F" w:rsidR="00223988" w:rsidRDefault="00223988" w:rsidP="004216F7">
      <w:pPr>
        <w:rPr>
          <w:sz w:val="24"/>
          <w:szCs w:val="24"/>
          <w:lang w:val="cy-GB"/>
        </w:rPr>
      </w:pPr>
    </w:p>
    <w:p w14:paraId="2ADBA924" w14:textId="47F4A68A" w:rsidR="00223988" w:rsidRDefault="00223988" w:rsidP="004216F7">
      <w:pPr>
        <w:rPr>
          <w:sz w:val="24"/>
          <w:szCs w:val="24"/>
          <w:lang w:val="cy-GB"/>
        </w:rPr>
      </w:pPr>
    </w:p>
    <w:p w14:paraId="0FA5DB85" w14:textId="68E3398E" w:rsidR="00223988" w:rsidRDefault="00223988" w:rsidP="004216F7">
      <w:pPr>
        <w:rPr>
          <w:sz w:val="24"/>
          <w:szCs w:val="24"/>
          <w:lang w:val="cy-GB"/>
        </w:rPr>
      </w:pPr>
    </w:p>
    <w:p w14:paraId="7023FE49" w14:textId="2FDF2078" w:rsidR="00223988" w:rsidRDefault="00223988" w:rsidP="004216F7">
      <w:pPr>
        <w:rPr>
          <w:sz w:val="24"/>
          <w:szCs w:val="24"/>
          <w:lang w:val="cy-GB"/>
        </w:rPr>
      </w:pPr>
    </w:p>
    <w:p w14:paraId="1DED6F71" w14:textId="38D8FF58" w:rsidR="00223988" w:rsidRDefault="00223988" w:rsidP="004216F7">
      <w:pPr>
        <w:rPr>
          <w:sz w:val="24"/>
          <w:szCs w:val="24"/>
          <w:lang w:val="cy-GB"/>
        </w:rPr>
      </w:pPr>
    </w:p>
    <w:p w14:paraId="77C89CC5" w14:textId="66332E8B" w:rsidR="00223988" w:rsidRDefault="00223988" w:rsidP="004216F7">
      <w:pPr>
        <w:rPr>
          <w:sz w:val="24"/>
          <w:szCs w:val="24"/>
          <w:lang w:val="cy-GB"/>
        </w:rPr>
      </w:pPr>
    </w:p>
    <w:p w14:paraId="548D89CC" w14:textId="54EC4840" w:rsidR="00223988" w:rsidRDefault="00223988" w:rsidP="004216F7">
      <w:pPr>
        <w:rPr>
          <w:sz w:val="24"/>
          <w:szCs w:val="24"/>
          <w:lang w:val="cy-GB"/>
        </w:rPr>
      </w:pPr>
    </w:p>
    <w:p w14:paraId="40D79BD9" w14:textId="6557BDBD" w:rsidR="009246F8" w:rsidRDefault="009246F8" w:rsidP="00A60D8C">
      <w:pPr>
        <w:jc w:val="center"/>
        <w:rPr>
          <w:rFonts w:cstheme="minorHAnsi"/>
          <w:b/>
          <w:sz w:val="24"/>
          <w:szCs w:val="24"/>
          <w:u w:val="single"/>
          <w:lang w:val="cy-GB"/>
        </w:rPr>
      </w:pPr>
      <w:r>
        <w:rPr>
          <w:rFonts w:cstheme="minorHAnsi"/>
          <w:b/>
          <w:sz w:val="24"/>
          <w:szCs w:val="24"/>
          <w:u w:val="single"/>
          <w:lang w:val="cy-GB"/>
        </w:rPr>
        <w:lastRenderedPageBreak/>
        <w:t xml:space="preserve">Rhestr o Lluniau: </w:t>
      </w:r>
    </w:p>
    <w:p w14:paraId="71BB9927" w14:textId="77777777" w:rsidR="009246F8" w:rsidRPr="00772276" w:rsidRDefault="009246F8" w:rsidP="009246F8">
      <w:pPr>
        <w:jc w:val="both"/>
        <w:rPr>
          <w:rFonts w:cstheme="minorHAnsi"/>
          <w:sz w:val="24"/>
          <w:szCs w:val="24"/>
        </w:rPr>
      </w:pPr>
      <w:r w:rsidRPr="00772276">
        <w:rPr>
          <w:rFonts w:cstheme="minorHAnsi"/>
          <w:sz w:val="24"/>
          <w:szCs w:val="24"/>
          <w:lang w:val="cy-GB"/>
        </w:rPr>
        <w:t xml:space="preserve">Ffigur 1 - </w:t>
      </w:r>
      <w:r w:rsidRPr="00772276">
        <w:rPr>
          <w:rFonts w:cstheme="minorHAnsi"/>
          <w:color w:val="000000"/>
          <w:sz w:val="24"/>
          <w:szCs w:val="24"/>
          <w:shd w:val="clear" w:color="auto" w:fill="FFFFFF"/>
        </w:rPr>
        <w:t>Osborne, H. (2014). </w:t>
      </w:r>
      <w:r w:rsidRPr="00772276">
        <w:rPr>
          <w:rFonts w:cstheme="minorHAnsi"/>
          <w:i/>
          <w:iCs/>
          <w:color w:val="000000"/>
          <w:sz w:val="24"/>
          <w:szCs w:val="24"/>
          <w:shd w:val="clear" w:color="auto" w:fill="FFFFFF"/>
        </w:rPr>
        <w:t>Poor doors: the segregation of London's inner-city flat dwellers</w:t>
      </w:r>
      <w:r w:rsidRPr="00772276">
        <w:rPr>
          <w:rFonts w:cstheme="minorHAnsi"/>
          <w:color w:val="000000"/>
          <w:sz w:val="24"/>
          <w:szCs w:val="24"/>
          <w:shd w:val="clear" w:color="auto" w:fill="FFFFFF"/>
        </w:rPr>
        <w:t>. [</w:t>
      </w:r>
      <w:proofErr w:type="spellStart"/>
      <w:r w:rsidRPr="00772276">
        <w:rPr>
          <w:rFonts w:cstheme="minorHAnsi"/>
          <w:color w:val="000000"/>
          <w:sz w:val="24"/>
          <w:szCs w:val="24"/>
          <w:shd w:val="clear" w:color="auto" w:fill="FFFFFF"/>
        </w:rPr>
        <w:t>ar-lein</w:t>
      </w:r>
      <w:proofErr w:type="spellEnd"/>
      <w:r w:rsidRPr="00772276">
        <w:rPr>
          <w:rFonts w:cstheme="minorHAnsi"/>
          <w:color w:val="000000"/>
          <w:sz w:val="24"/>
          <w:szCs w:val="24"/>
          <w:shd w:val="clear" w:color="auto" w:fill="FFFFFF"/>
        </w:rPr>
        <w:t xml:space="preserve">] the Guardian. </w:t>
      </w:r>
      <w:proofErr w:type="spellStart"/>
      <w:r w:rsidRPr="00772276">
        <w:rPr>
          <w:rFonts w:cstheme="minorHAnsi"/>
          <w:color w:val="000000"/>
          <w:sz w:val="24"/>
          <w:szCs w:val="24"/>
          <w:shd w:val="clear" w:color="auto" w:fill="FFFFFF"/>
        </w:rPr>
        <w:t>Ar</w:t>
      </w:r>
      <w:proofErr w:type="spellEnd"/>
      <w:r w:rsidRPr="00772276">
        <w:rPr>
          <w:rFonts w:cstheme="minorHAnsi"/>
          <w:color w:val="000000"/>
          <w:sz w:val="24"/>
          <w:szCs w:val="24"/>
          <w:shd w:val="clear" w:color="auto" w:fill="FFFFFF"/>
        </w:rPr>
        <w:t xml:space="preserve"> Gail: https://www.theguardian.com/society/2014/jul/25/poor-doors-segregation-london-flats [</w:t>
      </w:r>
      <w:proofErr w:type="spellStart"/>
      <w:r w:rsidRPr="00772276">
        <w:rPr>
          <w:rFonts w:cstheme="minorHAnsi"/>
          <w:color w:val="000000"/>
          <w:sz w:val="24"/>
          <w:szCs w:val="24"/>
          <w:shd w:val="clear" w:color="auto" w:fill="FFFFFF"/>
        </w:rPr>
        <w:t>Mynediad</w:t>
      </w:r>
      <w:proofErr w:type="spellEnd"/>
      <w:r w:rsidRPr="00772276">
        <w:rPr>
          <w:rFonts w:cstheme="minorHAnsi"/>
          <w:color w:val="000000"/>
          <w:sz w:val="24"/>
          <w:szCs w:val="24"/>
          <w:shd w:val="clear" w:color="auto" w:fill="FFFFFF"/>
        </w:rPr>
        <w:t xml:space="preserve"> 10 </w:t>
      </w:r>
      <w:proofErr w:type="spellStart"/>
      <w:r w:rsidRPr="00772276">
        <w:rPr>
          <w:rFonts w:cstheme="minorHAnsi"/>
          <w:color w:val="000000"/>
          <w:sz w:val="24"/>
          <w:szCs w:val="24"/>
          <w:shd w:val="clear" w:color="auto" w:fill="FFFFFF"/>
        </w:rPr>
        <w:t>Ebr</w:t>
      </w:r>
      <w:proofErr w:type="spellEnd"/>
      <w:r w:rsidRPr="00772276">
        <w:rPr>
          <w:rFonts w:cstheme="minorHAnsi"/>
          <w:color w:val="000000"/>
          <w:sz w:val="24"/>
          <w:szCs w:val="24"/>
          <w:shd w:val="clear" w:color="auto" w:fill="FFFFFF"/>
        </w:rPr>
        <w:t>. 2019].</w:t>
      </w:r>
    </w:p>
    <w:p w14:paraId="44EF5398" w14:textId="77777777" w:rsidR="009246F8" w:rsidRPr="00772276" w:rsidRDefault="009246F8" w:rsidP="009246F8">
      <w:pPr>
        <w:jc w:val="both"/>
        <w:rPr>
          <w:rFonts w:cstheme="minorHAnsi"/>
          <w:sz w:val="24"/>
          <w:szCs w:val="24"/>
        </w:rPr>
      </w:pPr>
      <w:proofErr w:type="spellStart"/>
      <w:r w:rsidRPr="00772276">
        <w:rPr>
          <w:rFonts w:cstheme="minorHAnsi"/>
          <w:sz w:val="24"/>
          <w:szCs w:val="24"/>
        </w:rPr>
        <w:t>Ffigur</w:t>
      </w:r>
      <w:proofErr w:type="spellEnd"/>
      <w:r w:rsidRPr="00772276">
        <w:rPr>
          <w:rFonts w:cstheme="minorHAnsi"/>
          <w:sz w:val="24"/>
          <w:szCs w:val="24"/>
        </w:rPr>
        <w:t xml:space="preserve"> 2 - </w:t>
      </w:r>
      <w:proofErr w:type="spellStart"/>
      <w:r w:rsidRPr="00772276">
        <w:rPr>
          <w:rFonts w:cstheme="minorHAnsi"/>
          <w:color w:val="000000"/>
          <w:sz w:val="24"/>
          <w:szCs w:val="24"/>
          <w:shd w:val="clear" w:color="auto" w:fill="FFFFFF"/>
        </w:rPr>
        <w:t>Mohdin</w:t>
      </w:r>
      <w:proofErr w:type="spellEnd"/>
      <w:r w:rsidRPr="00772276">
        <w:rPr>
          <w:rFonts w:cstheme="minorHAnsi"/>
          <w:color w:val="000000"/>
          <w:sz w:val="24"/>
          <w:szCs w:val="24"/>
          <w:shd w:val="clear" w:color="auto" w:fill="FFFFFF"/>
        </w:rPr>
        <w:t>, A. and Grant, H. (2019). </w:t>
      </w:r>
      <w:r w:rsidRPr="00772276">
        <w:rPr>
          <w:rFonts w:cstheme="minorHAnsi"/>
          <w:i/>
          <w:iCs/>
          <w:color w:val="000000"/>
          <w:sz w:val="24"/>
          <w:szCs w:val="24"/>
          <w:shd w:val="clear" w:color="auto" w:fill="FFFFFF"/>
        </w:rPr>
        <w:t>'Why can't they come and play?': housing segregation in London</w:t>
      </w:r>
      <w:r w:rsidRPr="00772276">
        <w:rPr>
          <w:rFonts w:cstheme="minorHAnsi"/>
          <w:color w:val="000000"/>
          <w:sz w:val="24"/>
          <w:szCs w:val="24"/>
          <w:shd w:val="clear" w:color="auto" w:fill="FFFFFF"/>
        </w:rPr>
        <w:t>. [</w:t>
      </w:r>
      <w:proofErr w:type="spellStart"/>
      <w:r w:rsidRPr="00772276">
        <w:rPr>
          <w:rFonts w:cstheme="minorHAnsi"/>
          <w:color w:val="000000"/>
          <w:sz w:val="24"/>
          <w:szCs w:val="24"/>
          <w:shd w:val="clear" w:color="auto" w:fill="FFFFFF"/>
        </w:rPr>
        <w:t>ar-lein</w:t>
      </w:r>
      <w:proofErr w:type="spellEnd"/>
      <w:r w:rsidRPr="00772276">
        <w:rPr>
          <w:rFonts w:cstheme="minorHAnsi"/>
          <w:color w:val="000000"/>
          <w:sz w:val="24"/>
          <w:szCs w:val="24"/>
          <w:shd w:val="clear" w:color="auto" w:fill="FFFFFF"/>
        </w:rPr>
        <w:t xml:space="preserve">] the Guardian. </w:t>
      </w:r>
      <w:proofErr w:type="spellStart"/>
      <w:r w:rsidRPr="00772276">
        <w:rPr>
          <w:rFonts w:cstheme="minorHAnsi"/>
          <w:color w:val="000000"/>
          <w:sz w:val="24"/>
          <w:szCs w:val="24"/>
          <w:shd w:val="clear" w:color="auto" w:fill="FFFFFF"/>
        </w:rPr>
        <w:t>Ar</w:t>
      </w:r>
      <w:proofErr w:type="spellEnd"/>
      <w:r w:rsidRPr="00772276">
        <w:rPr>
          <w:rFonts w:cstheme="minorHAnsi"/>
          <w:color w:val="000000"/>
          <w:sz w:val="24"/>
          <w:szCs w:val="24"/>
          <w:shd w:val="clear" w:color="auto" w:fill="FFFFFF"/>
        </w:rPr>
        <w:t xml:space="preserve"> Gail: https://www.theguardian.com/society/2019/mar/26/why-cant-they-come-and-play-housing-segregation-in-london [</w:t>
      </w:r>
      <w:proofErr w:type="spellStart"/>
      <w:r w:rsidRPr="00772276">
        <w:rPr>
          <w:rFonts w:cstheme="minorHAnsi"/>
          <w:color w:val="000000"/>
          <w:sz w:val="24"/>
          <w:szCs w:val="24"/>
          <w:shd w:val="clear" w:color="auto" w:fill="FFFFFF"/>
        </w:rPr>
        <w:t>Mynediad</w:t>
      </w:r>
      <w:proofErr w:type="spellEnd"/>
      <w:r w:rsidRPr="00772276">
        <w:rPr>
          <w:rFonts w:cstheme="minorHAnsi"/>
          <w:color w:val="000000"/>
          <w:sz w:val="24"/>
          <w:szCs w:val="24"/>
          <w:shd w:val="clear" w:color="auto" w:fill="FFFFFF"/>
        </w:rPr>
        <w:t xml:space="preserve"> 10 </w:t>
      </w:r>
      <w:proofErr w:type="spellStart"/>
      <w:r w:rsidRPr="00772276">
        <w:rPr>
          <w:rFonts w:cstheme="minorHAnsi"/>
          <w:color w:val="000000"/>
          <w:sz w:val="24"/>
          <w:szCs w:val="24"/>
          <w:shd w:val="clear" w:color="auto" w:fill="FFFFFF"/>
        </w:rPr>
        <w:t>Ebr</w:t>
      </w:r>
      <w:proofErr w:type="spellEnd"/>
      <w:r w:rsidRPr="00772276">
        <w:rPr>
          <w:rFonts w:cstheme="minorHAnsi"/>
          <w:color w:val="000000"/>
          <w:sz w:val="24"/>
          <w:szCs w:val="24"/>
          <w:shd w:val="clear" w:color="auto" w:fill="FFFFFF"/>
        </w:rPr>
        <w:t>. 2019].</w:t>
      </w:r>
    </w:p>
    <w:p w14:paraId="2C66D3C0" w14:textId="77777777" w:rsidR="009246F8" w:rsidRPr="00772276" w:rsidRDefault="009246F8" w:rsidP="009246F8">
      <w:pPr>
        <w:jc w:val="both"/>
        <w:rPr>
          <w:rFonts w:cstheme="minorHAnsi"/>
          <w:color w:val="000000"/>
          <w:sz w:val="24"/>
          <w:szCs w:val="24"/>
          <w:shd w:val="clear" w:color="auto" w:fill="FFFFFF"/>
        </w:rPr>
      </w:pPr>
      <w:proofErr w:type="spellStart"/>
      <w:r w:rsidRPr="00772276">
        <w:rPr>
          <w:rFonts w:cstheme="minorHAnsi"/>
          <w:color w:val="000000"/>
          <w:sz w:val="24"/>
          <w:szCs w:val="24"/>
          <w:shd w:val="clear" w:color="auto" w:fill="FFFFFF"/>
        </w:rPr>
        <w:t>Ffigur</w:t>
      </w:r>
      <w:proofErr w:type="spellEnd"/>
      <w:r w:rsidRPr="00772276">
        <w:rPr>
          <w:rFonts w:cstheme="minorHAnsi"/>
          <w:color w:val="000000"/>
          <w:sz w:val="24"/>
          <w:szCs w:val="24"/>
          <w:shd w:val="clear" w:color="auto" w:fill="FFFFFF"/>
        </w:rPr>
        <w:t xml:space="preserve"> 3 - Brook, D., O'Brien, D. and Taylor, D. (2019). [</w:t>
      </w:r>
      <w:proofErr w:type="spellStart"/>
      <w:r w:rsidRPr="00772276">
        <w:rPr>
          <w:rFonts w:cstheme="minorHAnsi"/>
          <w:color w:val="000000"/>
          <w:sz w:val="24"/>
          <w:szCs w:val="24"/>
          <w:shd w:val="clear" w:color="auto" w:fill="FFFFFF"/>
        </w:rPr>
        <w:t>ar-lein</w:t>
      </w:r>
      <w:proofErr w:type="spellEnd"/>
      <w:r w:rsidRPr="00772276">
        <w:rPr>
          <w:rFonts w:cstheme="minorHAnsi"/>
          <w:color w:val="000000"/>
          <w:sz w:val="24"/>
          <w:szCs w:val="24"/>
          <w:shd w:val="clear" w:color="auto" w:fill="FFFFFF"/>
        </w:rPr>
        <w:t xml:space="preserve">] Createlondon.org. </w:t>
      </w:r>
      <w:proofErr w:type="spellStart"/>
      <w:r w:rsidRPr="00772276">
        <w:rPr>
          <w:rFonts w:cstheme="minorHAnsi"/>
          <w:color w:val="000000"/>
          <w:sz w:val="24"/>
          <w:szCs w:val="24"/>
          <w:shd w:val="clear" w:color="auto" w:fill="FFFFFF"/>
        </w:rPr>
        <w:t>Ar</w:t>
      </w:r>
      <w:proofErr w:type="spellEnd"/>
      <w:r w:rsidRPr="00772276">
        <w:rPr>
          <w:rFonts w:cstheme="minorHAnsi"/>
          <w:color w:val="000000"/>
          <w:sz w:val="24"/>
          <w:szCs w:val="24"/>
          <w:shd w:val="clear" w:color="auto" w:fill="FFFFFF"/>
        </w:rPr>
        <w:t xml:space="preserve"> Gail: http://createlondon.org/wp-content/uploads/2018/04/Panic-Social-Class-Taste-and-Inequalities-in-the-Creative-Industries1.pdf [</w:t>
      </w:r>
      <w:proofErr w:type="spellStart"/>
      <w:r w:rsidRPr="00772276">
        <w:rPr>
          <w:rFonts w:cstheme="minorHAnsi"/>
          <w:color w:val="000000"/>
          <w:sz w:val="24"/>
          <w:szCs w:val="24"/>
          <w:shd w:val="clear" w:color="auto" w:fill="FFFFFF"/>
        </w:rPr>
        <w:t>Mynediad</w:t>
      </w:r>
      <w:proofErr w:type="spellEnd"/>
      <w:r w:rsidRPr="00772276">
        <w:rPr>
          <w:rFonts w:cstheme="minorHAnsi"/>
          <w:color w:val="000000"/>
          <w:sz w:val="24"/>
          <w:szCs w:val="24"/>
          <w:shd w:val="clear" w:color="auto" w:fill="FFFFFF"/>
        </w:rPr>
        <w:t xml:space="preserve"> 13 </w:t>
      </w:r>
      <w:proofErr w:type="spellStart"/>
      <w:r w:rsidRPr="00772276">
        <w:rPr>
          <w:rFonts w:cstheme="minorHAnsi"/>
          <w:color w:val="000000"/>
          <w:sz w:val="24"/>
          <w:szCs w:val="24"/>
          <w:shd w:val="clear" w:color="auto" w:fill="FFFFFF"/>
        </w:rPr>
        <w:t>Ebr</w:t>
      </w:r>
      <w:proofErr w:type="spellEnd"/>
      <w:r w:rsidRPr="00772276">
        <w:rPr>
          <w:rFonts w:cstheme="minorHAnsi"/>
          <w:color w:val="000000"/>
          <w:sz w:val="24"/>
          <w:szCs w:val="24"/>
          <w:shd w:val="clear" w:color="auto" w:fill="FFFFFF"/>
        </w:rPr>
        <w:t>. 2019].</w:t>
      </w:r>
    </w:p>
    <w:p w14:paraId="7FD624F1" w14:textId="77777777" w:rsidR="009246F8" w:rsidRDefault="009246F8" w:rsidP="009246F8">
      <w:pPr>
        <w:jc w:val="both"/>
        <w:rPr>
          <w:rFonts w:cstheme="minorHAnsi"/>
          <w:color w:val="000000"/>
          <w:sz w:val="24"/>
          <w:szCs w:val="24"/>
          <w:shd w:val="clear" w:color="auto" w:fill="FFFFFF"/>
        </w:rPr>
      </w:pPr>
      <w:r w:rsidRPr="00942EE1">
        <w:rPr>
          <w:rFonts w:cstheme="minorHAnsi"/>
          <w:sz w:val="24"/>
          <w:szCs w:val="24"/>
          <w:lang w:val="cy-GB"/>
        </w:rPr>
        <w:t xml:space="preserve">Ffigur 4 - </w:t>
      </w:r>
      <w:r w:rsidRPr="00942EE1">
        <w:rPr>
          <w:rFonts w:cstheme="minorHAnsi"/>
          <w:color w:val="000000"/>
          <w:sz w:val="24"/>
          <w:szCs w:val="24"/>
          <w:shd w:val="clear" w:color="auto" w:fill="FFFFFF"/>
        </w:rPr>
        <w:t>Smyth, D. (2018). </w:t>
      </w:r>
      <w:r w:rsidRPr="00942EE1">
        <w:rPr>
          <w:rFonts w:cstheme="minorHAnsi"/>
          <w:i/>
          <w:iCs/>
          <w:color w:val="000000"/>
          <w:sz w:val="24"/>
          <w:szCs w:val="24"/>
          <w:shd w:val="clear" w:color="auto" w:fill="FFFFFF"/>
        </w:rPr>
        <w:t xml:space="preserve">Paul </w:t>
      </w:r>
      <w:proofErr w:type="spellStart"/>
      <w:r w:rsidRPr="00942EE1">
        <w:rPr>
          <w:rFonts w:cstheme="minorHAnsi"/>
          <w:i/>
          <w:iCs/>
          <w:color w:val="000000"/>
          <w:sz w:val="24"/>
          <w:szCs w:val="24"/>
          <w:shd w:val="clear" w:color="auto" w:fill="FFFFFF"/>
        </w:rPr>
        <w:t>Reas</w:t>
      </w:r>
      <w:proofErr w:type="spellEnd"/>
      <w:r w:rsidRPr="00942EE1">
        <w:rPr>
          <w:rFonts w:cstheme="minorHAnsi"/>
          <w:i/>
          <w:iCs/>
          <w:color w:val="000000"/>
          <w:sz w:val="24"/>
          <w:szCs w:val="24"/>
          <w:shd w:val="clear" w:color="auto" w:fill="FFFFFF"/>
        </w:rPr>
        <w:t>' Fables of Faubus</w:t>
      </w:r>
      <w:r w:rsidRPr="00942EE1">
        <w:rPr>
          <w:rFonts w:cstheme="minorHAnsi"/>
          <w:color w:val="000000"/>
          <w:sz w:val="24"/>
          <w:szCs w:val="24"/>
          <w:shd w:val="clear" w:color="auto" w:fill="FFFFFF"/>
        </w:rPr>
        <w:t>. [</w:t>
      </w:r>
      <w:proofErr w:type="spellStart"/>
      <w:r w:rsidRPr="00942EE1">
        <w:rPr>
          <w:rFonts w:cstheme="minorHAnsi"/>
          <w:color w:val="000000"/>
          <w:sz w:val="24"/>
          <w:szCs w:val="24"/>
          <w:shd w:val="clear" w:color="auto" w:fill="FFFFFF"/>
        </w:rPr>
        <w:t>ar-lein</w:t>
      </w:r>
      <w:proofErr w:type="spellEnd"/>
      <w:r w:rsidRPr="00942EE1">
        <w:rPr>
          <w:rFonts w:cstheme="minorHAnsi"/>
          <w:color w:val="000000"/>
          <w:sz w:val="24"/>
          <w:szCs w:val="24"/>
          <w:shd w:val="clear" w:color="auto" w:fill="FFFFFF"/>
        </w:rPr>
        <w:t xml:space="preserve">] British Journal of Photography. </w:t>
      </w:r>
      <w:proofErr w:type="spellStart"/>
      <w:r w:rsidRPr="00942EE1">
        <w:rPr>
          <w:rFonts w:cstheme="minorHAnsi"/>
          <w:color w:val="000000"/>
          <w:sz w:val="24"/>
          <w:szCs w:val="24"/>
          <w:shd w:val="clear" w:color="auto" w:fill="FFFFFF"/>
        </w:rPr>
        <w:t>Ar</w:t>
      </w:r>
      <w:proofErr w:type="spellEnd"/>
      <w:r w:rsidRPr="00942EE1">
        <w:rPr>
          <w:rFonts w:cstheme="minorHAnsi"/>
          <w:color w:val="000000"/>
          <w:sz w:val="24"/>
          <w:szCs w:val="24"/>
          <w:shd w:val="clear" w:color="auto" w:fill="FFFFFF"/>
        </w:rPr>
        <w:t xml:space="preserve"> Gael: https://www.bjp-online.com/2018/11/reas-faubus/ [</w:t>
      </w:r>
      <w:proofErr w:type="spellStart"/>
      <w:r w:rsidRPr="00942EE1">
        <w:rPr>
          <w:rFonts w:cstheme="minorHAnsi"/>
          <w:color w:val="000000"/>
          <w:sz w:val="24"/>
          <w:szCs w:val="24"/>
          <w:shd w:val="clear" w:color="auto" w:fill="FFFFFF"/>
        </w:rPr>
        <w:t>Mynediad</w:t>
      </w:r>
      <w:proofErr w:type="spellEnd"/>
      <w:r w:rsidRPr="00942EE1">
        <w:rPr>
          <w:rFonts w:cstheme="minorHAnsi"/>
          <w:color w:val="000000"/>
          <w:sz w:val="24"/>
          <w:szCs w:val="24"/>
          <w:shd w:val="clear" w:color="auto" w:fill="FFFFFF"/>
        </w:rPr>
        <w:t xml:space="preserve"> 15 </w:t>
      </w:r>
      <w:proofErr w:type="spellStart"/>
      <w:r w:rsidRPr="00942EE1">
        <w:rPr>
          <w:rFonts w:cstheme="minorHAnsi"/>
          <w:color w:val="000000"/>
          <w:sz w:val="24"/>
          <w:szCs w:val="24"/>
          <w:shd w:val="clear" w:color="auto" w:fill="FFFFFF"/>
        </w:rPr>
        <w:t>Ebr</w:t>
      </w:r>
      <w:proofErr w:type="spellEnd"/>
      <w:r w:rsidRPr="00942EE1">
        <w:rPr>
          <w:rFonts w:cstheme="minorHAnsi"/>
          <w:color w:val="000000"/>
          <w:sz w:val="24"/>
          <w:szCs w:val="24"/>
          <w:shd w:val="clear" w:color="auto" w:fill="FFFFFF"/>
        </w:rPr>
        <w:t>. 2019].</w:t>
      </w:r>
    </w:p>
    <w:p w14:paraId="55543A98" w14:textId="1170D97F" w:rsidR="009246F8" w:rsidRPr="00472F55" w:rsidRDefault="009246F8" w:rsidP="009246F8">
      <w:pPr>
        <w:jc w:val="both"/>
        <w:rPr>
          <w:rFonts w:cstheme="minorHAnsi"/>
          <w:color w:val="000000"/>
          <w:sz w:val="24"/>
          <w:szCs w:val="24"/>
          <w:shd w:val="clear" w:color="auto" w:fill="FFFFFF"/>
        </w:rPr>
      </w:pPr>
      <w:proofErr w:type="spellStart"/>
      <w:r w:rsidRPr="00D2405E">
        <w:rPr>
          <w:rFonts w:cstheme="minorHAnsi"/>
          <w:color w:val="000000"/>
          <w:sz w:val="24"/>
          <w:szCs w:val="24"/>
          <w:shd w:val="clear" w:color="auto" w:fill="FFFFFF"/>
        </w:rPr>
        <w:t>Ffigur</w:t>
      </w:r>
      <w:proofErr w:type="spellEnd"/>
      <w:r w:rsidRPr="00D2405E">
        <w:rPr>
          <w:rFonts w:cstheme="minorHAnsi"/>
          <w:color w:val="000000"/>
          <w:sz w:val="24"/>
          <w:szCs w:val="24"/>
          <w:shd w:val="clear" w:color="auto" w:fill="FFFFFF"/>
        </w:rPr>
        <w:t xml:space="preserve"> 5 - British Journal of Photography. (2019). </w:t>
      </w:r>
      <w:r w:rsidRPr="00D2405E">
        <w:rPr>
          <w:rFonts w:cstheme="minorHAnsi"/>
          <w:i/>
          <w:iCs/>
          <w:color w:val="000000"/>
          <w:sz w:val="24"/>
          <w:szCs w:val="24"/>
          <w:shd w:val="clear" w:color="auto" w:fill="FFFFFF"/>
        </w:rPr>
        <w:t xml:space="preserve">Paul </w:t>
      </w:r>
      <w:proofErr w:type="spellStart"/>
      <w:r w:rsidRPr="00D2405E">
        <w:rPr>
          <w:rFonts w:cstheme="minorHAnsi"/>
          <w:i/>
          <w:iCs/>
          <w:color w:val="000000"/>
          <w:sz w:val="24"/>
          <w:szCs w:val="24"/>
          <w:shd w:val="clear" w:color="auto" w:fill="FFFFFF"/>
        </w:rPr>
        <w:t>Reas</w:t>
      </w:r>
      <w:proofErr w:type="spellEnd"/>
      <w:r w:rsidRPr="00D2405E">
        <w:rPr>
          <w:rFonts w:cstheme="minorHAnsi"/>
          <w:i/>
          <w:iCs/>
          <w:color w:val="000000"/>
          <w:sz w:val="24"/>
          <w:szCs w:val="24"/>
          <w:shd w:val="clear" w:color="auto" w:fill="FFFFFF"/>
        </w:rPr>
        <w:t>' Fables of Faubus</w:t>
      </w:r>
      <w:r w:rsidRPr="00D2405E">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D2405E">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D2405E">
        <w:rPr>
          <w:rFonts w:cstheme="minorHAnsi"/>
          <w:color w:val="000000"/>
          <w:sz w:val="24"/>
          <w:szCs w:val="24"/>
          <w:shd w:val="clear" w:color="auto" w:fill="FFFFFF"/>
        </w:rPr>
        <w:t>: https://ww</w:t>
      </w:r>
      <w:r w:rsidRPr="00472F55">
        <w:rPr>
          <w:rFonts w:cstheme="minorHAnsi"/>
          <w:color w:val="000000"/>
          <w:sz w:val="24"/>
          <w:szCs w:val="24"/>
          <w:shd w:val="clear" w:color="auto" w:fill="FFFFFF"/>
        </w:rPr>
        <w:t>w.bjp-online.com/2018/11/reas-faubus/ [</w:t>
      </w:r>
      <w:proofErr w:type="spellStart"/>
      <w:r w:rsidRPr="00472F55">
        <w:rPr>
          <w:rFonts w:cstheme="minorHAnsi"/>
          <w:color w:val="000000"/>
          <w:sz w:val="24"/>
          <w:szCs w:val="24"/>
          <w:shd w:val="clear" w:color="auto" w:fill="FFFFFF"/>
        </w:rPr>
        <w:t>Mynediad</w:t>
      </w:r>
      <w:proofErr w:type="spellEnd"/>
      <w:r w:rsidRPr="00472F55">
        <w:rPr>
          <w:rFonts w:cstheme="minorHAnsi"/>
          <w:color w:val="000000"/>
          <w:sz w:val="24"/>
          <w:szCs w:val="24"/>
          <w:shd w:val="clear" w:color="auto" w:fill="FFFFFF"/>
        </w:rPr>
        <w:t xml:space="preserve"> 15 </w:t>
      </w:r>
      <w:proofErr w:type="spellStart"/>
      <w:r w:rsidRPr="00472F55">
        <w:rPr>
          <w:rFonts w:cstheme="minorHAnsi"/>
          <w:color w:val="000000"/>
          <w:sz w:val="24"/>
          <w:szCs w:val="24"/>
          <w:shd w:val="clear" w:color="auto" w:fill="FFFFFF"/>
        </w:rPr>
        <w:t>Ebr</w:t>
      </w:r>
      <w:proofErr w:type="spellEnd"/>
      <w:r w:rsidRPr="00472F55">
        <w:rPr>
          <w:rFonts w:cstheme="minorHAnsi"/>
          <w:color w:val="000000"/>
          <w:sz w:val="24"/>
          <w:szCs w:val="24"/>
          <w:shd w:val="clear" w:color="auto" w:fill="FFFFFF"/>
        </w:rPr>
        <w:t>. 2019].</w:t>
      </w:r>
    </w:p>
    <w:p w14:paraId="31548E5E" w14:textId="1371A32C" w:rsidR="00E34629" w:rsidRPr="00472F55" w:rsidRDefault="00E34629" w:rsidP="009246F8">
      <w:pPr>
        <w:jc w:val="both"/>
        <w:rPr>
          <w:rFonts w:cstheme="minorHAnsi"/>
          <w:color w:val="000000"/>
          <w:sz w:val="24"/>
          <w:szCs w:val="24"/>
          <w:shd w:val="clear" w:color="auto" w:fill="FFFFFF"/>
        </w:rPr>
      </w:pPr>
      <w:proofErr w:type="spellStart"/>
      <w:r w:rsidRPr="00472F55">
        <w:rPr>
          <w:rFonts w:cstheme="minorHAnsi"/>
          <w:color w:val="000000"/>
          <w:sz w:val="24"/>
          <w:szCs w:val="24"/>
          <w:shd w:val="clear" w:color="auto" w:fill="FFFFFF"/>
        </w:rPr>
        <w:t>Ffigur</w:t>
      </w:r>
      <w:proofErr w:type="spellEnd"/>
      <w:r w:rsidRPr="00472F55">
        <w:rPr>
          <w:rFonts w:cstheme="minorHAnsi"/>
          <w:color w:val="000000"/>
          <w:sz w:val="24"/>
          <w:szCs w:val="24"/>
          <w:shd w:val="clear" w:color="auto" w:fill="FFFFFF"/>
        </w:rPr>
        <w:t xml:space="preserve"> 6 - </w:t>
      </w:r>
      <w:r w:rsidR="00472F55" w:rsidRPr="00472F55">
        <w:rPr>
          <w:rFonts w:cstheme="minorHAnsi"/>
          <w:color w:val="000000"/>
          <w:sz w:val="24"/>
          <w:szCs w:val="24"/>
          <w:shd w:val="clear" w:color="auto" w:fill="FFFFFF"/>
        </w:rPr>
        <w:t>Pro.magnumphotos.com. (2014). </w:t>
      </w:r>
      <w:r w:rsidR="00472F55" w:rsidRPr="00472F55">
        <w:rPr>
          <w:rFonts w:cstheme="minorHAnsi"/>
          <w:i/>
          <w:iCs/>
          <w:color w:val="000000"/>
          <w:sz w:val="24"/>
          <w:szCs w:val="24"/>
          <w:shd w:val="clear" w:color="auto" w:fill="FFFFFF"/>
        </w:rPr>
        <w:t>Magnum Photos</w:t>
      </w:r>
      <w:r w:rsidR="00472F55" w:rsidRPr="00472F55">
        <w:rPr>
          <w:rFonts w:cstheme="minorHAnsi"/>
          <w:color w:val="000000"/>
          <w:sz w:val="24"/>
          <w:szCs w:val="24"/>
          <w:shd w:val="clear" w:color="auto" w:fill="FFFFFF"/>
        </w:rPr>
        <w:t>. [</w:t>
      </w:r>
      <w:proofErr w:type="spellStart"/>
      <w:r w:rsidR="00DF458B">
        <w:rPr>
          <w:rFonts w:cstheme="minorHAnsi"/>
          <w:color w:val="000000"/>
          <w:sz w:val="24"/>
          <w:szCs w:val="24"/>
          <w:shd w:val="clear" w:color="auto" w:fill="FFFFFF"/>
        </w:rPr>
        <w:t>ar-lein</w:t>
      </w:r>
      <w:proofErr w:type="spellEnd"/>
      <w:r w:rsidR="00472F55" w:rsidRPr="00472F55">
        <w:rPr>
          <w:rFonts w:cstheme="minorHAnsi"/>
          <w:color w:val="000000"/>
          <w:sz w:val="24"/>
          <w:szCs w:val="24"/>
          <w:shd w:val="clear" w:color="auto" w:fill="FFFFFF"/>
        </w:rPr>
        <w:t xml:space="preserve">] </w:t>
      </w:r>
      <w:proofErr w:type="spellStart"/>
      <w:r w:rsidR="00DF458B">
        <w:rPr>
          <w:rFonts w:cstheme="minorHAnsi"/>
          <w:color w:val="000000"/>
          <w:sz w:val="24"/>
          <w:szCs w:val="24"/>
          <w:shd w:val="clear" w:color="auto" w:fill="FFFFFF"/>
        </w:rPr>
        <w:t>Ar</w:t>
      </w:r>
      <w:proofErr w:type="spellEnd"/>
      <w:r w:rsidR="00DF458B">
        <w:rPr>
          <w:rFonts w:cstheme="minorHAnsi"/>
          <w:color w:val="000000"/>
          <w:sz w:val="24"/>
          <w:szCs w:val="24"/>
          <w:shd w:val="clear" w:color="auto" w:fill="FFFFFF"/>
        </w:rPr>
        <w:t xml:space="preserve"> Gael</w:t>
      </w:r>
      <w:r w:rsidR="00472F55" w:rsidRPr="00472F55">
        <w:rPr>
          <w:rFonts w:cstheme="minorHAnsi"/>
          <w:color w:val="000000"/>
          <w:sz w:val="24"/>
          <w:szCs w:val="24"/>
          <w:shd w:val="clear" w:color="auto" w:fill="FFFFFF"/>
        </w:rPr>
        <w:t>: https://pro.magnumphotos.com/C.aspx?VP3=SearchResult&amp;ALID=2K1HRG6JM3_J [</w:t>
      </w:r>
      <w:proofErr w:type="spellStart"/>
      <w:r w:rsidR="00DF458B">
        <w:rPr>
          <w:rFonts w:cstheme="minorHAnsi"/>
          <w:color w:val="000000"/>
          <w:sz w:val="24"/>
          <w:szCs w:val="24"/>
          <w:shd w:val="clear" w:color="auto" w:fill="FFFFFF"/>
        </w:rPr>
        <w:t>Mynediad</w:t>
      </w:r>
      <w:proofErr w:type="spellEnd"/>
      <w:r w:rsidR="00472F55" w:rsidRPr="00472F55">
        <w:rPr>
          <w:rFonts w:cstheme="minorHAnsi"/>
          <w:color w:val="000000"/>
          <w:sz w:val="24"/>
          <w:szCs w:val="24"/>
          <w:shd w:val="clear" w:color="auto" w:fill="FFFFFF"/>
        </w:rPr>
        <w:t xml:space="preserve"> 16 </w:t>
      </w:r>
      <w:proofErr w:type="spellStart"/>
      <w:r w:rsidR="00DF458B">
        <w:rPr>
          <w:rFonts w:cstheme="minorHAnsi"/>
          <w:color w:val="000000"/>
          <w:sz w:val="24"/>
          <w:szCs w:val="24"/>
          <w:shd w:val="clear" w:color="auto" w:fill="FFFFFF"/>
        </w:rPr>
        <w:t>Ebr</w:t>
      </w:r>
      <w:proofErr w:type="spellEnd"/>
      <w:r w:rsidR="00472F55" w:rsidRPr="00472F55">
        <w:rPr>
          <w:rFonts w:cstheme="minorHAnsi"/>
          <w:color w:val="000000"/>
          <w:sz w:val="24"/>
          <w:szCs w:val="24"/>
          <w:shd w:val="clear" w:color="auto" w:fill="FFFFFF"/>
        </w:rPr>
        <w:t>. 2019].</w:t>
      </w:r>
    </w:p>
    <w:p w14:paraId="09E0986D" w14:textId="54A1D16E" w:rsidR="00E34629" w:rsidRDefault="00E34629" w:rsidP="009246F8">
      <w:pPr>
        <w:jc w:val="both"/>
        <w:rPr>
          <w:rFonts w:cstheme="minorHAnsi"/>
          <w:color w:val="000000"/>
          <w:sz w:val="24"/>
          <w:szCs w:val="24"/>
          <w:shd w:val="clear" w:color="auto" w:fill="FFFFFF"/>
        </w:rPr>
      </w:pPr>
      <w:proofErr w:type="spellStart"/>
      <w:r>
        <w:rPr>
          <w:rFonts w:cstheme="minorHAnsi"/>
          <w:color w:val="000000"/>
          <w:sz w:val="24"/>
          <w:szCs w:val="24"/>
          <w:shd w:val="clear" w:color="auto" w:fill="FFFFFF"/>
        </w:rPr>
        <w:t>Ffigur</w:t>
      </w:r>
      <w:proofErr w:type="spellEnd"/>
      <w:r>
        <w:rPr>
          <w:rFonts w:cstheme="minorHAnsi"/>
          <w:color w:val="000000"/>
          <w:sz w:val="24"/>
          <w:szCs w:val="24"/>
          <w:shd w:val="clear" w:color="auto" w:fill="FFFFFF"/>
        </w:rPr>
        <w:t xml:space="preserve"> 7 </w:t>
      </w:r>
      <w:r w:rsidRPr="00E34629">
        <w:rPr>
          <w:rFonts w:cstheme="minorHAnsi"/>
          <w:color w:val="000000"/>
          <w:sz w:val="24"/>
          <w:szCs w:val="24"/>
          <w:shd w:val="clear" w:color="auto" w:fill="FFFFFF"/>
        </w:rPr>
        <w:t xml:space="preserve">- </w:t>
      </w:r>
      <w:proofErr w:type="spellStart"/>
      <w:r w:rsidRPr="00E34629">
        <w:rPr>
          <w:rFonts w:cstheme="minorHAnsi"/>
          <w:color w:val="000000"/>
          <w:sz w:val="24"/>
          <w:szCs w:val="24"/>
          <w:shd w:val="clear" w:color="auto" w:fill="FFFFFF"/>
        </w:rPr>
        <w:t>pantall</w:t>
      </w:r>
      <w:proofErr w:type="spellEnd"/>
      <w:r w:rsidRPr="00E34629">
        <w:rPr>
          <w:rFonts w:cstheme="minorHAnsi"/>
          <w:color w:val="000000"/>
          <w:sz w:val="24"/>
          <w:szCs w:val="24"/>
          <w:shd w:val="clear" w:color="auto" w:fill="FFFFFF"/>
        </w:rPr>
        <w:t>, c. (2013). </w:t>
      </w:r>
      <w:r w:rsidRPr="00E34629">
        <w:rPr>
          <w:rFonts w:cstheme="minorHAnsi"/>
          <w:i/>
          <w:iCs/>
          <w:color w:val="000000"/>
          <w:sz w:val="24"/>
          <w:szCs w:val="24"/>
          <w:shd w:val="clear" w:color="auto" w:fill="FFFFFF"/>
        </w:rPr>
        <w:t>Margaret Thatcher: Beyond Caring</w:t>
      </w:r>
      <w:r w:rsidRPr="00E34629">
        <w:rPr>
          <w:rFonts w:cstheme="minorHAnsi"/>
          <w:color w:val="000000"/>
          <w:sz w:val="24"/>
          <w:szCs w:val="24"/>
          <w:shd w:val="clear" w:color="auto" w:fill="FFFFFF"/>
        </w:rPr>
        <w:t>. [</w:t>
      </w:r>
      <w:proofErr w:type="spellStart"/>
      <w:r w:rsidR="008A5A45">
        <w:rPr>
          <w:rFonts w:cstheme="minorHAnsi"/>
          <w:color w:val="000000"/>
          <w:sz w:val="24"/>
          <w:szCs w:val="24"/>
          <w:shd w:val="clear" w:color="auto" w:fill="FFFFFF"/>
        </w:rPr>
        <w:t>ar-lein</w:t>
      </w:r>
      <w:proofErr w:type="spellEnd"/>
      <w:r w:rsidRPr="00E34629">
        <w:rPr>
          <w:rFonts w:cstheme="minorHAnsi"/>
          <w:color w:val="000000"/>
          <w:sz w:val="24"/>
          <w:szCs w:val="24"/>
          <w:shd w:val="clear" w:color="auto" w:fill="FFFFFF"/>
        </w:rPr>
        <w:t xml:space="preserve">] Colinpantall.blogspot.com. </w:t>
      </w:r>
      <w:r w:rsidR="008A5A45">
        <w:rPr>
          <w:rFonts w:cstheme="minorHAnsi"/>
          <w:color w:val="000000"/>
          <w:sz w:val="24"/>
          <w:szCs w:val="24"/>
          <w:shd w:val="clear" w:color="auto" w:fill="FFFFFF"/>
        </w:rPr>
        <w:t>A Gael</w:t>
      </w:r>
      <w:r w:rsidRPr="00E34629">
        <w:rPr>
          <w:rFonts w:cstheme="minorHAnsi"/>
          <w:color w:val="000000"/>
          <w:sz w:val="24"/>
          <w:szCs w:val="24"/>
          <w:shd w:val="clear" w:color="auto" w:fill="FFFFFF"/>
        </w:rPr>
        <w:t>: http://colinpantall.blogspot.com/2013/04/margaret-thatcher-beyond-caring.html [</w:t>
      </w:r>
      <w:proofErr w:type="spellStart"/>
      <w:r w:rsidR="008A5A45">
        <w:rPr>
          <w:rFonts w:cstheme="minorHAnsi"/>
          <w:color w:val="000000"/>
          <w:sz w:val="24"/>
          <w:szCs w:val="24"/>
          <w:shd w:val="clear" w:color="auto" w:fill="FFFFFF"/>
        </w:rPr>
        <w:t>Mynediad</w:t>
      </w:r>
      <w:proofErr w:type="spellEnd"/>
      <w:r w:rsidRPr="00E34629">
        <w:rPr>
          <w:rFonts w:cstheme="minorHAnsi"/>
          <w:color w:val="000000"/>
          <w:sz w:val="24"/>
          <w:szCs w:val="24"/>
          <w:shd w:val="clear" w:color="auto" w:fill="FFFFFF"/>
        </w:rPr>
        <w:t xml:space="preserve"> 17 </w:t>
      </w:r>
      <w:proofErr w:type="spellStart"/>
      <w:r w:rsidR="008A5A45">
        <w:rPr>
          <w:rFonts w:cstheme="minorHAnsi"/>
          <w:color w:val="000000"/>
          <w:sz w:val="24"/>
          <w:szCs w:val="24"/>
          <w:shd w:val="clear" w:color="auto" w:fill="FFFFFF"/>
        </w:rPr>
        <w:t>Ebr</w:t>
      </w:r>
      <w:proofErr w:type="spellEnd"/>
      <w:r w:rsidRPr="00E34629">
        <w:rPr>
          <w:rFonts w:cstheme="minorHAnsi"/>
          <w:color w:val="000000"/>
          <w:sz w:val="24"/>
          <w:szCs w:val="24"/>
          <w:shd w:val="clear" w:color="auto" w:fill="FFFFFF"/>
        </w:rPr>
        <w:t>. 2019].</w:t>
      </w:r>
    </w:p>
    <w:p w14:paraId="7A34E5EF" w14:textId="7A84AA6C" w:rsidR="00F73CCD" w:rsidRDefault="00F73CCD" w:rsidP="009246F8">
      <w:pPr>
        <w:jc w:val="both"/>
        <w:rPr>
          <w:rFonts w:cstheme="minorHAnsi"/>
          <w:color w:val="000000"/>
          <w:sz w:val="24"/>
          <w:szCs w:val="24"/>
          <w:shd w:val="clear" w:color="auto" w:fill="FFFFFF"/>
        </w:rPr>
      </w:pPr>
      <w:proofErr w:type="spellStart"/>
      <w:r w:rsidRPr="004A5805">
        <w:rPr>
          <w:rFonts w:cstheme="minorHAnsi"/>
          <w:color w:val="000000"/>
          <w:sz w:val="24"/>
          <w:szCs w:val="24"/>
          <w:shd w:val="clear" w:color="auto" w:fill="FFFFFF"/>
        </w:rPr>
        <w:t>Ffigur</w:t>
      </w:r>
      <w:proofErr w:type="spellEnd"/>
      <w:r w:rsidRPr="004A5805">
        <w:rPr>
          <w:rFonts w:cstheme="minorHAnsi"/>
          <w:color w:val="000000"/>
          <w:sz w:val="24"/>
          <w:szCs w:val="24"/>
          <w:shd w:val="clear" w:color="auto" w:fill="FFFFFF"/>
        </w:rPr>
        <w:t xml:space="preserve"> 8 - </w:t>
      </w:r>
      <w:r w:rsidR="004A5805" w:rsidRPr="004A5805">
        <w:rPr>
          <w:rFonts w:cstheme="minorHAnsi"/>
          <w:color w:val="000000"/>
          <w:sz w:val="24"/>
          <w:szCs w:val="24"/>
          <w:shd w:val="clear" w:color="auto" w:fill="FFFFFF"/>
        </w:rPr>
        <w:t>Wilkinson, C. (n.d.). </w:t>
      </w:r>
      <w:r w:rsidR="004A5805" w:rsidRPr="004A5805">
        <w:rPr>
          <w:rFonts w:cstheme="minorHAnsi"/>
          <w:i/>
          <w:iCs/>
          <w:color w:val="000000"/>
          <w:sz w:val="24"/>
          <w:szCs w:val="24"/>
          <w:shd w:val="clear" w:color="auto" w:fill="FFFFFF"/>
        </w:rPr>
        <w:t>Tish Murtha - Youth Unemployment</w:t>
      </w:r>
      <w:r w:rsidR="004A5805" w:rsidRPr="004A5805">
        <w:rPr>
          <w:rFonts w:cstheme="minorHAnsi"/>
          <w:color w:val="000000"/>
          <w:sz w:val="24"/>
          <w:szCs w:val="24"/>
          <w:shd w:val="clear" w:color="auto" w:fill="FFFFFF"/>
        </w:rPr>
        <w:t>. [</w:t>
      </w:r>
      <w:proofErr w:type="spellStart"/>
      <w:r w:rsidR="008A5A45">
        <w:rPr>
          <w:rFonts w:cstheme="minorHAnsi"/>
          <w:color w:val="000000"/>
          <w:sz w:val="24"/>
          <w:szCs w:val="24"/>
          <w:shd w:val="clear" w:color="auto" w:fill="FFFFFF"/>
        </w:rPr>
        <w:t>ar-lein</w:t>
      </w:r>
      <w:proofErr w:type="spellEnd"/>
      <w:r w:rsidR="004A5805" w:rsidRPr="004A5805">
        <w:rPr>
          <w:rFonts w:cstheme="minorHAnsi"/>
          <w:color w:val="000000"/>
          <w:sz w:val="24"/>
          <w:szCs w:val="24"/>
          <w:shd w:val="clear" w:color="auto" w:fill="FFFFFF"/>
        </w:rPr>
        <w:t xml:space="preserve">] Kickstarter. </w:t>
      </w:r>
      <w:proofErr w:type="spellStart"/>
      <w:r w:rsidR="008A5A45">
        <w:rPr>
          <w:rFonts w:cstheme="minorHAnsi"/>
          <w:color w:val="000000"/>
          <w:sz w:val="24"/>
          <w:szCs w:val="24"/>
          <w:shd w:val="clear" w:color="auto" w:fill="FFFFFF"/>
        </w:rPr>
        <w:t>Ar</w:t>
      </w:r>
      <w:proofErr w:type="spellEnd"/>
      <w:r w:rsidR="008A5A45">
        <w:rPr>
          <w:rFonts w:cstheme="minorHAnsi"/>
          <w:color w:val="000000"/>
          <w:sz w:val="24"/>
          <w:szCs w:val="24"/>
          <w:shd w:val="clear" w:color="auto" w:fill="FFFFFF"/>
        </w:rPr>
        <w:t xml:space="preserve"> Gael</w:t>
      </w:r>
      <w:r w:rsidR="004A5805" w:rsidRPr="004A5805">
        <w:rPr>
          <w:rFonts w:cstheme="minorHAnsi"/>
          <w:color w:val="000000"/>
          <w:sz w:val="24"/>
          <w:szCs w:val="24"/>
          <w:shd w:val="clear" w:color="auto" w:fill="FFFFFF"/>
        </w:rPr>
        <w:t>: https://www.kickstarter.com/projects/408499994/tish-murtha-youth-unemployment [</w:t>
      </w:r>
      <w:proofErr w:type="spellStart"/>
      <w:r w:rsidR="008A5A45">
        <w:rPr>
          <w:rFonts w:cstheme="minorHAnsi"/>
          <w:color w:val="000000"/>
          <w:sz w:val="24"/>
          <w:szCs w:val="24"/>
          <w:shd w:val="clear" w:color="auto" w:fill="FFFFFF"/>
        </w:rPr>
        <w:t>Myniediad</w:t>
      </w:r>
      <w:proofErr w:type="spellEnd"/>
      <w:r w:rsidR="004A5805" w:rsidRPr="004A5805">
        <w:rPr>
          <w:rFonts w:cstheme="minorHAnsi"/>
          <w:color w:val="000000"/>
          <w:sz w:val="24"/>
          <w:szCs w:val="24"/>
          <w:shd w:val="clear" w:color="auto" w:fill="FFFFFF"/>
        </w:rPr>
        <w:t xml:space="preserve"> 17 </w:t>
      </w:r>
      <w:proofErr w:type="spellStart"/>
      <w:r w:rsidR="008A5A45">
        <w:rPr>
          <w:rFonts w:cstheme="minorHAnsi"/>
          <w:color w:val="000000"/>
          <w:sz w:val="24"/>
          <w:szCs w:val="24"/>
          <w:shd w:val="clear" w:color="auto" w:fill="FFFFFF"/>
        </w:rPr>
        <w:t>Ebr</w:t>
      </w:r>
      <w:proofErr w:type="spellEnd"/>
      <w:r w:rsidR="004A5805" w:rsidRPr="004A5805">
        <w:rPr>
          <w:rFonts w:cstheme="minorHAnsi"/>
          <w:color w:val="000000"/>
          <w:sz w:val="24"/>
          <w:szCs w:val="24"/>
          <w:shd w:val="clear" w:color="auto" w:fill="FFFFFF"/>
        </w:rPr>
        <w:t>. 2019].</w:t>
      </w:r>
    </w:p>
    <w:p w14:paraId="7BF7241F" w14:textId="5A87A660" w:rsidR="00520FC3" w:rsidRDefault="00520FC3" w:rsidP="009246F8">
      <w:pPr>
        <w:jc w:val="both"/>
        <w:rPr>
          <w:rFonts w:cstheme="minorHAnsi"/>
          <w:color w:val="000000"/>
          <w:sz w:val="24"/>
          <w:szCs w:val="24"/>
          <w:shd w:val="clear" w:color="auto" w:fill="FFFFFF"/>
        </w:rPr>
      </w:pPr>
      <w:proofErr w:type="spellStart"/>
      <w:r>
        <w:rPr>
          <w:rFonts w:cstheme="minorHAnsi"/>
          <w:color w:val="000000"/>
          <w:sz w:val="24"/>
          <w:szCs w:val="24"/>
          <w:shd w:val="clear" w:color="auto" w:fill="FFFFFF"/>
        </w:rPr>
        <w:t>Ffigur</w:t>
      </w:r>
      <w:proofErr w:type="spellEnd"/>
      <w:r>
        <w:rPr>
          <w:rFonts w:cstheme="minorHAnsi"/>
          <w:color w:val="000000"/>
          <w:sz w:val="24"/>
          <w:szCs w:val="24"/>
          <w:shd w:val="clear" w:color="auto" w:fill="FFFFFF"/>
        </w:rPr>
        <w:t xml:space="preserve"> 9 - </w:t>
      </w:r>
      <w:r w:rsidRPr="00520FC3">
        <w:rPr>
          <w:rFonts w:cstheme="minorHAnsi"/>
          <w:color w:val="000000"/>
          <w:sz w:val="24"/>
          <w:szCs w:val="24"/>
          <w:shd w:val="clear" w:color="auto" w:fill="FFFFFF"/>
        </w:rPr>
        <w:t>Palumbo, L. (2011). </w:t>
      </w:r>
      <w:r w:rsidRPr="00520FC3">
        <w:rPr>
          <w:rFonts w:cstheme="minorHAnsi"/>
          <w:i/>
          <w:iCs/>
          <w:color w:val="000000"/>
          <w:sz w:val="24"/>
          <w:szCs w:val="24"/>
          <w:shd w:val="clear" w:color="auto" w:fill="FFFFFF"/>
        </w:rPr>
        <w:t xml:space="preserve">A photograph that made me think – the work of Elliott </w:t>
      </w:r>
      <w:proofErr w:type="spellStart"/>
      <w:r w:rsidRPr="00520FC3">
        <w:rPr>
          <w:rFonts w:cstheme="minorHAnsi"/>
          <w:i/>
          <w:iCs/>
          <w:color w:val="000000"/>
          <w:sz w:val="24"/>
          <w:szCs w:val="24"/>
          <w:shd w:val="clear" w:color="auto" w:fill="FFFFFF"/>
        </w:rPr>
        <w:t>Erwitt</w:t>
      </w:r>
      <w:proofErr w:type="spellEnd"/>
      <w:r w:rsidRPr="00520FC3">
        <w:rPr>
          <w:rFonts w:cstheme="minorHAnsi"/>
          <w:i/>
          <w:iCs/>
          <w:color w:val="000000"/>
          <w:sz w:val="24"/>
          <w:szCs w:val="24"/>
          <w:shd w:val="clear" w:color="auto" w:fill="FFFFFF"/>
        </w:rPr>
        <w:t xml:space="preserve"> - </w:t>
      </w:r>
      <w:proofErr w:type="spellStart"/>
      <w:r w:rsidRPr="00520FC3">
        <w:rPr>
          <w:rFonts w:cstheme="minorHAnsi"/>
          <w:i/>
          <w:iCs/>
          <w:color w:val="000000"/>
          <w:sz w:val="24"/>
          <w:szCs w:val="24"/>
          <w:shd w:val="clear" w:color="auto" w:fill="FFFFFF"/>
        </w:rPr>
        <w:t>overhereplease</w:t>
      </w:r>
      <w:proofErr w:type="spellEnd"/>
      <w:r w:rsidRPr="00520FC3">
        <w:rPr>
          <w:rFonts w:cstheme="minorHAnsi"/>
          <w:color w:val="000000"/>
          <w:sz w:val="24"/>
          <w:szCs w:val="24"/>
          <w:shd w:val="clear" w:color="auto" w:fill="FFFFFF"/>
        </w:rPr>
        <w:t>. [online] Overhereplease.com. Available at: http://www.overhereplease.com/portfolio/a-photograph-that-made-me-think-the-work-of-elliott-erwitt/ [</w:t>
      </w:r>
      <w:proofErr w:type="spellStart"/>
      <w:r w:rsidR="008A5A45">
        <w:rPr>
          <w:rFonts w:cstheme="minorHAnsi"/>
          <w:color w:val="000000"/>
          <w:sz w:val="24"/>
          <w:szCs w:val="24"/>
          <w:shd w:val="clear" w:color="auto" w:fill="FFFFFF"/>
        </w:rPr>
        <w:t>Mynediad</w:t>
      </w:r>
      <w:proofErr w:type="spellEnd"/>
      <w:r w:rsidRPr="00520FC3">
        <w:rPr>
          <w:rFonts w:cstheme="minorHAnsi"/>
          <w:color w:val="000000"/>
          <w:sz w:val="24"/>
          <w:szCs w:val="24"/>
          <w:shd w:val="clear" w:color="auto" w:fill="FFFFFF"/>
        </w:rPr>
        <w:t xml:space="preserve"> 19 </w:t>
      </w:r>
      <w:proofErr w:type="spellStart"/>
      <w:r w:rsidR="008A5A45">
        <w:rPr>
          <w:rFonts w:cstheme="minorHAnsi"/>
          <w:color w:val="000000"/>
          <w:sz w:val="24"/>
          <w:szCs w:val="24"/>
          <w:shd w:val="clear" w:color="auto" w:fill="FFFFFF"/>
        </w:rPr>
        <w:t>Ebr</w:t>
      </w:r>
      <w:proofErr w:type="spellEnd"/>
      <w:r w:rsidRPr="00520FC3">
        <w:rPr>
          <w:rFonts w:cstheme="minorHAnsi"/>
          <w:color w:val="000000"/>
          <w:sz w:val="24"/>
          <w:szCs w:val="24"/>
          <w:shd w:val="clear" w:color="auto" w:fill="FFFFFF"/>
        </w:rPr>
        <w:t>. 2019].</w:t>
      </w:r>
    </w:p>
    <w:p w14:paraId="2106A8B0" w14:textId="2D7291CA" w:rsidR="0085249D" w:rsidRDefault="0085249D" w:rsidP="009246F8">
      <w:pPr>
        <w:jc w:val="both"/>
        <w:rPr>
          <w:rFonts w:cstheme="minorHAnsi"/>
          <w:color w:val="000000"/>
          <w:sz w:val="24"/>
          <w:szCs w:val="24"/>
          <w:shd w:val="clear" w:color="auto" w:fill="FFFFFF"/>
        </w:rPr>
      </w:pPr>
      <w:proofErr w:type="spellStart"/>
      <w:r>
        <w:rPr>
          <w:rFonts w:cstheme="minorHAnsi"/>
          <w:color w:val="000000"/>
          <w:sz w:val="24"/>
          <w:szCs w:val="24"/>
          <w:shd w:val="clear" w:color="auto" w:fill="FFFFFF"/>
        </w:rPr>
        <w:t>Ffigur</w:t>
      </w:r>
      <w:proofErr w:type="spellEnd"/>
      <w:r>
        <w:rPr>
          <w:rFonts w:cstheme="minorHAnsi"/>
          <w:color w:val="000000"/>
          <w:sz w:val="24"/>
          <w:szCs w:val="24"/>
          <w:shd w:val="clear" w:color="auto" w:fill="FFFFFF"/>
        </w:rPr>
        <w:t xml:space="preserve"> </w:t>
      </w:r>
      <w:r w:rsidRPr="009A2FE5">
        <w:rPr>
          <w:rFonts w:cstheme="minorHAnsi"/>
          <w:color w:val="000000"/>
          <w:sz w:val="24"/>
          <w:szCs w:val="24"/>
          <w:shd w:val="clear" w:color="auto" w:fill="FFFFFF"/>
        </w:rPr>
        <w:t>10 –</w:t>
      </w:r>
      <w:r w:rsidR="008B76A4" w:rsidRPr="009A2FE5">
        <w:rPr>
          <w:rFonts w:cstheme="minorHAnsi"/>
          <w:color w:val="000000"/>
          <w:sz w:val="24"/>
          <w:szCs w:val="24"/>
          <w:shd w:val="clear" w:color="auto" w:fill="FFFFFF"/>
        </w:rPr>
        <w:t xml:space="preserve"> Burtynsky, E. (2019). </w:t>
      </w:r>
      <w:r w:rsidR="008B76A4" w:rsidRPr="009A2FE5">
        <w:rPr>
          <w:rFonts w:cstheme="minorHAnsi"/>
          <w:i/>
          <w:iCs/>
          <w:color w:val="000000"/>
          <w:sz w:val="24"/>
          <w:szCs w:val="24"/>
          <w:shd w:val="clear" w:color="auto" w:fill="FFFFFF"/>
        </w:rPr>
        <w:t>Urban Mines — Edward Burtynsky</w:t>
      </w:r>
      <w:r w:rsidR="008B76A4" w:rsidRPr="009A2FE5">
        <w:rPr>
          <w:rFonts w:cstheme="minorHAnsi"/>
          <w:color w:val="000000"/>
          <w:sz w:val="24"/>
          <w:szCs w:val="24"/>
          <w:shd w:val="clear" w:color="auto" w:fill="FFFFFF"/>
        </w:rPr>
        <w:t>. [</w:t>
      </w:r>
      <w:proofErr w:type="spellStart"/>
      <w:r w:rsidR="009A2FE5">
        <w:rPr>
          <w:rFonts w:cstheme="minorHAnsi"/>
          <w:color w:val="000000"/>
          <w:sz w:val="24"/>
          <w:szCs w:val="24"/>
          <w:shd w:val="clear" w:color="auto" w:fill="FFFFFF"/>
        </w:rPr>
        <w:t>ar-lein</w:t>
      </w:r>
      <w:proofErr w:type="spellEnd"/>
      <w:r w:rsidR="008B76A4" w:rsidRPr="009A2FE5">
        <w:rPr>
          <w:rFonts w:cstheme="minorHAnsi"/>
          <w:color w:val="000000"/>
          <w:sz w:val="24"/>
          <w:szCs w:val="24"/>
          <w:shd w:val="clear" w:color="auto" w:fill="FFFFFF"/>
        </w:rPr>
        <w:t xml:space="preserve">] Edward Burtynsky. </w:t>
      </w:r>
      <w:proofErr w:type="spellStart"/>
      <w:r w:rsidR="009A2FE5">
        <w:rPr>
          <w:rFonts w:cstheme="minorHAnsi"/>
          <w:color w:val="000000"/>
          <w:sz w:val="24"/>
          <w:szCs w:val="24"/>
          <w:shd w:val="clear" w:color="auto" w:fill="FFFFFF"/>
        </w:rPr>
        <w:t>Ar</w:t>
      </w:r>
      <w:proofErr w:type="spellEnd"/>
      <w:r w:rsidR="009A2FE5">
        <w:rPr>
          <w:rFonts w:cstheme="minorHAnsi"/>
          <w:color w:val="000000"/>
          <w:sz w:val="24"/>
          <w:szCs w:val="24"/>
          <w:shd w:val="clear" w:color="auto" w:fill="FFFFFF"/>
        </w:rPr>
        <w:t xml:space="preserve"> Gael</w:t>
      </w:r>
      <w:r w:rsidR="008B76A4" w:rsidRPr="009A2FE5">
        <w:rPr>
          <w:rFonts w:cstheme="minorHAnsi"/>
          <w:color w:val="000000"/>
          <w:sz w:val="24"/>
          <w:szCs w:val="24"/>
          <w:shd w:val="clear" w:color="auto" w:fill="FFFFFF"/>
        </w:rPr>
        <w:t>: https://www.edwardburtynsky.com/projects/photographs/urban-mines [</w:t>
      </w:r>
      <w:proofErr w:type="spellStart"/>
      <w:r w:rsidR="009A2FE5">
        <w:rPr>
          <w:rFonts w:cstheme="minorHAnsi"/>
          <w:color w:val="000000"/>
          <w:sz w:val="24"/>
          <w:szCs w:val="24"/>
          <w:shd w:val="clear" w:color="auto" w:fill="FFFFFF"/>
        </w:rPr>
        <w:t>Mynediad</w:t>
      </w:r>
      <w:proofErr w:type="spellEnd"/>
      <w:r w:rsidR="008B76A4" w:rsidRPr="009A2FE5">
        <w:rPr>
          <w:rFonts w:cstheme="minorHAnsi"/>
          <w:color w:val="000000"/>
          <w:sz w:val="24"/>
          <w:szCs w:val="24"/>
          <w:shd w:val="clear" w:color="auto" w:fill="FFFFFF"/>
        </w:rPr>
        <w:t xml:space="preserve"> 23 </w:t>
      </w:r>
      <w:proofErr w:type="spellStart"/>
      <w:r w:rsidR="009A2FE5">
        <w:rPr>
          <w:rFonts w:cstheme="minorHAnsi"/>
          <w:color w:val="000000"/>
          <w:sz w:val="24"/>
          <w:szCs w:val="24"/>
          <w:shd w:val="clear" w:color="auto" w:fill="FFFFFF"/>
        </w:rPr>
        <w:t>Ebr</w:t>
      </w:r>
      <w:proofErr w:type="spellEnd"/>
      <w:r w:rsidR="008B76A4" w:rsidRPr="009A2FE5">
        <w:rPr>
          <w:rFonts w:cstheme="minorHAnsi"/>
          <w:color w:val="000000"/>
          <w:sz w:val="24"/>
          <w:szCs w:val="24"/>
          <w:shd w:val="clear" w:color="auto" w:fill="FFFFFF"/>
        </w:rPr>
        <w:t>. 2019].</w:t>
      </w:r>
    </w:p>
    <w:p w14:paraId="71289EB0" w14:textId="235B5CED" w:rsidR="0085249D" w:rsidRPr="00520FC3" w:rsidRDefault="0085249D" w:rsidP="009246F8">
      <w:pPr>
        <w:jc w:val="both"/>
        <w:rPr>
          <w:rFonts w:cstheme="minorHAnsi"/>
          <w:color w:val="000000"/>
          <w:sz w:val="24"/>
          <w:szCs w:val="24"/>
          <w:shd w:val="clear" w:color="auto" w:fill="FFFFFF"/>
        </w:rPr>
      </w:pPr>
      <w:proofErr w:type="spellStart"/>
      <w:r>
        <w:rPr>
          <w:rFonts w:cstheme="minorHAnsi"/>
          <w:color w:val="000000"/>
          <w:sz w:val="24"/>
          <w:szCs w:val="24"/>
          <w:shd w:val="clear" w:color="auto" w:fill="FFFFFF"/>
        </w:rPr>
        <w:t>Ffigur</w:t>
      </w:r>
      <w:proofErr w:type="spellEnd"/>
      <w:r>
        <w:rPr>
          <w:rFonts w:cstheme="minorHAnsi"/>
          <w:color w:val="000000"/>
          <w:sz w:val="24"/>
          <w:szCs w:val="24"/>
          <w:shd w:val="clear" w:color="auto" w:fill="FFFFFF"/>
        </w:rPr>
        <w:t xml:space="preserve"> 11 -</w:t>
      </w:r>
      <w:r w:rsidRPr="00BE17AC">
        <w:rPr>
          <w:rFonts w:cstheme="minorHAnsi"/>
          <w:color w:val="000000"/>
          <w:sz w:val="24"/>
          <w:szCs w:val="24"/>
          <w:shd w:val="clear" w:color="auto" w:fill="FFFFFF"/>
        </w:rPr>
        <w:t xml:space="preserve"> </w:t>
      </w:r>
      <w:r w:rsidR="00BE17AC" w:rsidRPr="00BE17AC">
        <w:rPr>
          <w:rFonts w:cstheme="minorHAnsi"/>
          <w:color w:val="000000"/>
          <w:sz w:val="24"/>
          <w:szCs w:val="24"/>
          <w:shd w:val="clear" w:color="auto" w:fill="FFFFFF"/>
        </w:rPr>
        <w:t>Finch, M. (2019). </w:t>
      </w:r>
      <w:r w:rsidR="00BE17AC" w:rsidRPr="00BE17AC">
        <w:rPr>
          <w:rFonts w:cstheme="minorHAnsi"/>
          <w:i/>
          <w:iCs/>
          <w:color w:val="000000"/>
          <w:sz w:val="24"/>
          <w:szCs w:val="24"/>
          <w:shd w:val="clear" w:color="auto" w:fill="FFFFFF"/>
        </w:rPr>
        <w:t xml:space="preserve">One Click: Photography's Power as a Tool for Social Change | </w:t>
      </w:r>
      <w:proofErr w:type="spellStart"/>
      <w:r w:rsidR="00BE17AC" w:rsidRPr="00BE17AC">
        <w:rPr>
          <w:rFonts w:cstheme="minorHAnsi"/>
          <w:i/>
          <w:iCs/>
          <w:color w:val="000000"/>
          <w:sz w:val="24"/>
          <w:szCs w:val="24"/>
          <w:shd w:val="clear" w:color="auto" w:fill="FFFFFF"/>
        </w:rPr>
        <w:t>Gobe</w:t>
      </w:r>
      <w:proofErr w:type="spellEnd"/>
      <w:r w:rsidR="00BE17AC" w:rsidRPr="00BE17AC">
        <w:rPr>
          <w:rFonts w:cstheme="minorHAnsi"/>
          <w:i/>
          <w:iCs/>
          <w:color w:val="000000"/>
          <w:sz w:val="24"/>
          <w:szCs w:val="24"/>
          <w:shd w:val="clear" w:color="auto" w:fill="FFFFFF"/>
        </w:rPr>
        <w:t xml:space="preserve"> Magazine</w:t>
      </w:r>
      <w:r w:rsidR="00BE17AC" w:rsidRPr="00BE17AC">
        <w:rPr>
          <w:rFonts w:cstheme="minorHAnsi"/>
          <w:color w:val="000000"/>
          <w:sz w:val="24"/>
          <w:szCs w:val="24"/>
          <w:shd w:val="clear" w:color="auto" w:fill="FFFFFF"/>
        </w:rPr>
        <w:t>. [</w:t>
      </w:r>
      <w:proofErr w:type="spellStart"/>
      <w:r w:rsidR="005C0729">
        <w:rPr>
          <w:rFonts w:cstheme="minorHAnsi"/>
          <w:color w:val="000000"/>
          <w:sz w:val="24"/>
          <w:szCs w:val="24"/>
          <w:shd w:val="clear" w:color="auto" w:fill="FFFFFF"/>
        </w:rPr>
        <w:t>ar-lein</w:t>
      </w:r>
      <w:proofErr w:type="spellEnd"/>
      <w:r w:rsidR="00BE17AC" w:rsidRPr="00BE17AC">
        <w:rPr>
          <w:rFonts w:cstheme="minorHAnsi"/>
          <w:color w:val="000000"/>
          <w:sz w:val="24"/>
          <w:szCs w:val="24"/>
          <w:shd w:val="clear" w:color="auto" w:fill="FFFFFF"/>
        </w:rPr>
        <w:t xml:space="preserve">] </w:t>
      </w:r>
      <w:proofErr w:type="spellStart"/>
      <w:r w:rsidR="00BE17AC" w:rsidRPr="00BE17AC">
        <w:rPr>
          <w:rFonts w:cstheme="minorHAnsi"/>
          <w:color w:val="000000"/>
          <w:sz w:val="24"/>
          <w:szCs w:val="24"/>
          <w:shd w:val="clear" w:color="auto" w:fill="FFFFFF"/>
        </w:rPr>
        <w:t>Gobe</w:t>
      </w:r>
      <w:proofErr w:type="spellEnd"/>
      <w:r w:rsidR="00BE17AC" w:rsidRPr="00BE17AC">
        <w:rPr>
          <w:rFonts w:cstheme="minorHAnsi"/>
          <w:color w:val="000000"/>
          <w:sz w:val="24"/>
          <w:szCs w:val="24"/>
          <w:shd w:val="clear" w:color="auto" w:fill="FFFFFF"/>
        </w:rPr>
        <w:t xml:space="preserve"> Blog. </w:t>
      </w:r>
      <w:proofErr w:type="spellStart"/>
      <w:r w:rsidR="005C0729">
        <w:rPr>
          <w:rFonts w:cstheme="minorHAnsi"/>
          <w:color w:val="000000"/>
          <w:sz w:val="24"/>
          <w:szCs w:val="24"/>
          <w:shd w:val="clear" w:color="auto" w:fill="FFFFFF"/>
        </w:rPr>
        <w:t>Ar</w:t>
      </w:r>
      <w:proofErr w:type="spellEnd"/>
      <w:r w:rsidR="005C0729">
        <w:rPr>
          <w:rFonts w:cstheme="minorHAnsi"/>
          <w:color w:val="000000"/>
          <w:sz w:val="24"/>
          <w:szCs w:val="24"/>
          <w:shd w:val="clear" w:color="auto" w:fill="FFFFFF"/>
        </w:rPr>
        <w:t xml:space="preserve"> Gael</w:t>
      </w:r>
      <w:r w:rsidR="00BE17AC" w:rsidRPr="00BE17AC">
        <w:rPr>
          <w:rFonts w:cstheme="minorHAnsi"/>
          <w:color w:val="000000"/>
          <w:sz w:val="24"/>
          <w:szCs w:val="24"/>
          <w:shd w:val="clear" w:color="auto" w:fill="FFFFFF"/>
        </w:rPr>
        <w:t>: https://mygobe.com/explore/championing-photography-for-social-change/ [</w:t>
      </w:r>
      <w:proofErr w:type="spellStart"/>
      <w:r w:rsidR="00BE17AC">
        <w:rPr>
          <w:rFonts w:cstheme="minorHAnsi"/>
          <w:color w:val="000000"/>
          <w:sz w:val="24"/>
          <w:szCs w:val="24"/>
          <w:shd w:val="clear" w:color="auto" w:fill="FFFFFF"/>
        </w:rPr>
        <w:t>Mynediad</w:t>
      </w:r>
      <w:proofErr w:type="spellEnd"/>
      <w:r w:rsidR="00BE17AC" w:rsidRPr="00BE17AC">
        <w:rPr>
          <w:rFonts w:cstheme="minorHAnsi"/>
          <w:color w:val="000000"/>
          <w:sz w:val="24"/>
          <w:szCs w:val="24"/>
          <w:shd w:val="clear" w:color="auto" w:fill="FFFFFF"/>
        </w:rPr>
        <w:t xml:space="preserve"> 25 </w:t>
      </w:r>
      <w:proofErr w:type="spellStart"/>
      <w:r w:rsidR="00BE17AC">
        <w:rPr>
          <w:rFonts w:cstheme="minorHAnsi"/>
          <w:color w:val="000000"/>
          <w:sz w:val="24"/>
          <w:szCs w:val="24"/>
          <w:shd w:val="clear" w:color="auto" w:fill="FFFFFF"/>
        </w:rPr>
        <w:t>Ebr</w:t>
      </w:r>
      <w:proofErr w:type="spellEnd"/>
      <w:r w:rsidR="00BE17AC" w:rsidRPr="00BE17AC">
        <w:rPr>
          <w:rFonts w:cstheme="minorHAnsi"/>
          <w:color w:val="000000"/>
          <w:sz w:val="24"/>
          <w:szCs w:val="24"/>
          <w:shd w:val="clear" w:color="auto" w:fill="FFFFFF"/>
        </w:rPr>
        <w:t>. 2019].</w:t>
      </w:r>
    </w:p>
    <w:p w14:paraId="7216DA24" w14:textId="1A3BBA47" w:rsidR="009246F8" w:rsidRDefault="009246F8" w:rsidP="00A60D8C">
      <w:pPr>
        <w:jc w:val="center"/>
        <w:rPr>
          <w:rFonts w:cstheme="minorHAnsi"/>
          <w:b/>
          <w:sz w:val="24"/>
          <w:szCs w:val="24"/>
          <w:u w:val="single"/>
          <w:lang w:val="cy-GB"/>
        </w:rPr>
      </w:pPr>
    </w:p>
    <w:p w14:paraId="0065E35B" w14:textId="2A38C073" w:rsidR="003F246C" w:rsidRDefault="003F246C" w:rsidP="00A60D8C">
      <w:pPr>
        <w:jc w:val="center"/>
        <w:rPr>
          <w:rFonts w:cstheme="minorHAnsi"/>
          <w:b/>
          <w:sz w:val="24"/>
          <w:szCs w:val="24"/>
          <w:u w:val="single"/>
          <w:lang w:val="cy-GB"/>
        </w:rPr>
      </w:pPr>
    </w:p>
    <w:p w14:paraId="5E3BCB0D" w14:textId="77777777" w:rsidR="00223988" w:rsidRDefault="00223988" w:rsidP="00A60D8C">
      <w:pPr>
        <w:jc w:val="center"/>
        <w:rPr>
          <w:rFonts w:cstheme="minorHAnsi"/>
          <w:b/>
          <w:sz w:val="24"/>
          <w:szCs w:val="24"/>
          <w:u w:val="single"/>
          <w:lang w:val="cy-GB"/>
        </w:rPr>
      </w:pPr>
    </w:p>
    <w:p w14:paraId="5AF80057" w14:textId="13CD2A2C" w:rsidR="00A60D8C" w:rsidRPr="00772276" w:rsidRDefault="00A60D8C" w:rsidP="00A60D8C">
      <w:pPr>
        <w:jc w:val="center"/>
        <w:rPr>
          <w:rFonts w:cstheme="minorHAnsi"/>
          <w:b/>
          <w:sz w:val="24"/>
          <w:szCs w:val="24"/>
          <w:u w:val="single"/>
          <w:lang w:val="cy-GB"/>
        </w:rPr>
      </w:pPr>
      <w:r w:rsidRPr="00772276">
        <w:rPr>
          <w:rFonts w:cstheme="minorHAnsi"/>
          <w:b/>
          <w:sz w:val="24"/>
          <w:szCs w:val="24"/>
          <w:u w:val="single"/>
          <w:lang w:val="cy-GB"/>
        </w:rPr>
        <w:lastRenderedPageBreak/>
        <w:t>Rhestr Cyfeirio</w:t>
      </w:r>
    </w:p>
    <w:p w14:paraId="16978021" w14:textId="77777777" w:rsidR="00942EE1" w:rsidRPr="00772276" w:rsidRDefault="00942EE1" w:rsidP="00A60D8C">
      <w:pPr>
        <w:jc w:val="both"/>
        <w:rPr>
          <w:rFonts w:cstheme="minorHAnsi"/>
          <w:color w:val="000000"/>
          <w:sz w:val="24"/>
          <w:szCs w:val="24"/>
          <w:shd w:val="clear" w:color="auto" w:fill="FFFFFF"/>
        </w:rPr>
      </w:pPr>
    </w:p>
    <w:p w14:paraId="0E4621FD" w14:textId="77777777" w:rsidR="003F246C" w:rsidRDefault="003F246C" w:rsidP="008A3B2B">
      <w:pPr>
        <w:jc w:val="both"/>
        <w:rPr>
          <w:rFonts w:cstheme="minorHAnsi"/>
          <w:color w:val="000000"/>
          <w:sz w:val="24"/>
          <w:szCs w:val="24"/>
          <w:shd w:val="clear" w:color="auto" w:fill="FFFFFF"/>
        </w:rPr>
      </w:pPr>
      <w:proofErr w:type="spellStart"/>
      <w:r w:rsidRPr="0058619A">
        <w:rPr>
          <w:rFonts w:cstheme="minorHAnsi"/>
          <w:color w:val="000000"/>
          <w:sz w:val="24"/>
          <w:szCs w:val="24"/>
          <w:shd w:val="clear" w:color="auto" w:fill="FFFFFF"/>
        </w:rPr>
        <w:t>Andreasson</w:t>
      </w:r>
      <w:proofErr w:type="spellEnd"/>
      <w:r w:rsidRPr="0058619A">
        <w:rPr>
          <w:rFonts w:cstheme="minorHAnsi"/>
          <w:color w:val="000000"/>
          <w:sz w:val="24"/>
          <w:szCs w:val="24"/>
          <w:shd w:val="clear" w:color="auto" w:fill="FFFFFF"/>
        </w:rPr>
        <w:t>, K. (2014). </w:t>
      </w:r>
      <w:r w:rsidRPr="0058619A">
        <w:rPr>
          <w:rFonts w:cstheme="minorHAnsi"/>
          <w:i/>
          <w:iCs/>
          <w:color w:val="000000"/>
          <w:sz w:val="24"/>
          <w:szCs w:val="24"/>
          <w:shd w:val="clear" w:color="auto" w:fill="FFFFFF"/>
        </w:rPr>
        <w:t xml:space="preserve">Paul </w:t>
      </w:r>
      <w:proofErr w:type="spellStart"/>
      <w:r w:rsidRPr="0058619A">
        <w:rPr>
          <w:rFonts w:cstheme="minorHAnsi"/>
          <w:i/>
          <w:iCs/>
          <w:color w:val="000000"/>
          <w:sz w:val="24"/>
          <w:szCs w:val="24"/>
          <w:shd w:val="clear" w:color="auto" w:fill="FFFFFF"/>
        </w:rPr>
        <w:t>Reas's</w:t>
      </w:r>
      <w:proofErr w:type="spellEnd"/>
      <w:r w:rsidRPr="0058619A">
        <w:rPr>
          <w:rFonts w:cstheme="minorHAnsi"/>
          <w:i/>
          <w:iCs/>
          <w:color w:val="000000"/>
          <w:sz w:val="24"/>
          <w:szCs w:val="24"/>
          <w:shd w:val="clear" w:color="auto" w:fill="FFFFFF"/>
        </w:rPr>
        <w:t xml:space="preserve"> best shot: a dad buying army wallpaper for his son</w:t>
      </w:r>
      <w:r w:rsidRPr="0058619A">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58619A">
        <w:rPr>
          <w:rFonts w:cstheme="minorHAnsi"/>
          <w:color w:val="000000"/>
          <w:sz w:val="24"/>
          <w:szCs w:val="24"/>
          <w:shd w:val="clear" w:color="auto" w:fill="FFFFFF"/>
        </w:rPr>
        <w:t xml:space="preserve">] the Guardian.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58619A">
        <w:rPr>
          <w:rFonts w:cstheme="minorHAnsi"/>
          <w:color w:val="000000"/>
          <w:sz w:val="24"/>
          <w:szCs w:val="24"/>
          <w:shd w:val="clear" w:color="auto" w:fill="FFFFFF"/>
        </w:rPr>
        <w:t>: https://www.theguardian.com/artanddesign/2014/mar/12/paul-reas-best-shot-dad-army-wallpaper [</w:t>
      </w:r>
      <w:proofErr w:type="spellStart"/>
      <w:r>
        <w:rPr>
          <w:rFonts w:cstheme="minorHAnsi"/>
          <w:color w:val="000000"/>
          <w:sz w:val="24"/>
          <w:szCs w:val="24"/>
          <w:shd w:val="clear" w:color="auto" w:fill="FFFFFF"/>
        </w:rPr>
        <w:t>Mynediad</w:t>
      </w:r>
      <w:proofErr w:type="spellEnd"/>
      <w:r w:rsidRPr="0058619A">
        <w:rPr>
          <w:rFonts w:cstheme="minorHAnsi"/>
          <w:color w:val="000000"/>
          <w:sz w:val="24"/>
          <w:szCs w:val="24"/>
          <w:shd w:val="clear" w:color="auto" w:fill="FFFFFF"/>
        </w:rPr>
        <w:t xml:space="preserve"> 15 </w:t>
      </w:r>
      <w:proofErr w:type="spellStart"/>
      <w:r>
        <w:rPr>
          <w:rFonts w:cstheme="minorHAnsi"/>
          <w:color w:val="000000"/>
          <w:sz w:val="24"/>
          <w:szCs w:val="24"/>
          <w:shd w:val="clear" w:color="auto" w:fill="FFFFFF"/>
        </w:rPr>
        <w:t>Ebr</w:t>
      </w:r>
      <w:proofErr w:type="spellEnd"/>
      <w:r w:rsidRPr="0058619A">
        <w:rPr>
          <w:rFonts w:cstheme="minorHAnsi"/>
          <w:color w:val="000000"/>
          <w:sz w:val="24"/>
          <w:szCs w:val="24"/>
          <w:shd w:val="clear" w:color="auto" w:fill="FFFFFF"/>
        </w:rPr>
        <w:t>. 2019].</w:t>
      </w:r>
    </w:p>
    <w:p w14:paraId="3392B1FD" w14:textId="77777777" w:rsidR="003F246C" w:rsidRPr="00772276" w:rsidRDefault="003F246C" w:rsidP="00A60D8C">
      <w:pPr>
        <w:jc w:val="both"/>
        <w:rPr>
          <w:rFonts w:cstheme="minorHAnsi"/>
          <w:color w:val="000000"/>
          <w:sz w:val="24"/>
          <w:szCs w:val="24"/>
          <w:shd w:val="clear" w:color="auto" w:fill="FFFFFF"/>
        </w:rPr>
      </w:pPr>
      <w:proofErr w:type="spellStart"/>
      <w:r w:rsidRPr="00772276">
        <w:rPr>
          <w:rFonts w:cstheme="minorHAnsi"/>
          <w:color w:val="000000"/>
          <w:sz w:val="24"/>
          <w:szCs w:val="24"/>
          <w:shd w:val="clear" w:color="auto" w:fill="FFFFFF"/>
        </w:rPr>
        <w:t>ArtsProfessional</w:t>
      </w:r>
      <w:proofErr w:type="spellEnd"/>
      <w:r w:rsidRPr="00772276">
        <w:rPr>
          <w:rFonts w:cstheme="minorHAnsi"/>
          <w:color w:val="000000"/>
          <w:sz w:val="24"/>
          <w:szCs w:val="24"/>
          <w:shd w:val="clear" w:color="auto" w:fill="FFFFFF"/>
        </w:rPr>
        <w:t>. (2019). </w:t>
      </w:r>
      <w:r w:rsidRPr="00772276">
        <w:rPr>
          <w:rFonts w:cstheme="minorHAnsi"/>
          <w:i/>
          <w:iCs/>
          <w:color w:val="000000"/>
          <w:sz w:val="24"/>
          <w:szCs w:val="24"/>
          <w:shd w:val="clear" w:color="auto" w:fill="FFFFFF"/>
        </w:rPr>
        <w:t>Working class people ‘significantly excluded’ from arts careers</w:t>
      </w:r>
      <w:r w:rsidRPr="00772276">
        <w:rPr>
          <w:rFonts w:cstheme="minorHAnsi"/>
          <w:color w:val="000000"/>
          <w:sz w:val="24"/>
          <w:szCs w:val="24"/>
          <w:shd w:val="clear" w:color="auto" w:fill="FFFFFF"/>
        </w:rPr>
        <w:t>. [online] Available at: https://www.artsprofessional.co.uk/node/208207 [Accessed 13 Apr. 2019].</w:t>
      </w:r>
    </w:p>
    <w:p w14:paraId="1DC310E7" w14:textId="77777777" w:rsidR="003F246C" w:rsidRDefault="003F246C" w:rsidP="008A3B2B">
      <w:pPr>
        <w:jc w:val="both"/>
        <w:rPr>
          <w:rFonts w:cstheme="minorHAnsi"/>
          <w:color w:val="000000"/>
          <w:sz w:val="24"/>
          <w:szCs w:val="24"/>
          <w:shd w:val="clear" w:color="auto" w:fill="FFFFFF"/>
        </w:rPr>
      </w:pPr>
      <w:r w:rsidRPr="009E6069">
        <w:rPr>
          <w:rFonts w:cstheme="minorHAnsi"/>
          <w:color w:val="000000"/>
          <w:sz w:val="24"/>
          <w:szCs w:val="24"/>
          <w:shd w:val="clear" w:color="auto" w:fill="FFFFFF"/>
        </w:rPr>
        <w:t>Boyd, W. (2015). </w:t>
      </w:r>
      <w:r w:rsidRPr="009E6069">
        <w:rPr>
          <w:rFonts w:cstheme="minorHAnsi"/>
          <w:i/>
          <w:iCs/>
          <w:color w:val="000000"/>
          <w:sz w:val="24"/>
          <w:szCs w:val="24"/>
          <w:shd w:val="clear" w:color="auto" w:fill="FFFFFF"/>
        </w:rPr>
        <w:t xml:space="preserve">William Boyd on Raymond </w:t>
      </w:r>
      <w:proofErr w:type="spellStart"/>
      <w:r w:rsidRPr="009E6069">
        <w:rPr>
          <w:rFonts w:cstheme="minorHAnsi"/>
          <w:i/>
          <w:iCs/>
          <w:color w:val="000000"/>
          <w:sz w:val="24"/>
          <w:szCs w:val="24"/>
          <w:shd w:val="clear" w:color="auto" w:fill="FFFFFF"/>
        </w:rPr>
        <w:t>Depardon's</w:t>
      </w:r>
      <w:proofErr w:type="spellEnd"/>
      <w:r w:rsidRPr="009E6069">
        <w:rPr>
          <w:rFonts w:cstheme="minorHAnsi"/>
          <w:i/>
          <w:iCs/>
          <w:color w:val="000000"/>
          <w:sz w:val="24"/>
          <w:szCs w:val="24"/>
          <w:shd w:val="clear" w:color="auto" w:fill="FFFFFF"/>
        </w:rPr>
        <w:t xml:space="preserve"> Grisaille Vision of 1980s Glasgow • Magnum Photos</w:t>
      </w:r>
      <w:r w:rsidRPr="009E6069">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9E6069">
        <w:rPr>
          <w:rFonts w:cstheme="minorHAnsi"/>
          <w:color w:val="000000"/>
          <w:sz w:val="24"/>
          <w:szCs w:val="24"/>
          <w:shd w:val="clear" w:color="auto" w:fill="FFFFFF"/>
        </w:rPr>
        <w:t xml:space="preserve">] Magnum Photos.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9E6069">
        <w:rPr>
          <w:rFonts w:cstheme="minorHAnsi"/>
          <w:color w:val="000000"/>
          <w:sz w:val="24"/>
          <w:szCs w:val="24"/>
          <w:shd w:val="clear" w:color="auto" w:fill="FFFFFF"/>
        </w:rPr>
        <w:t xml:space="preserve"> https://www.magnumphotos.com/arts-culture/society-arts-culture/william-boyd-raymond-depardon-1980s-glasgow/ [</w:t>
      </w:r>
      <w:proofErr w:type="spellStart"/>
      <w:r>
        <w:rPr>
          <w:rFonts w:cstheme="minorHAnsi"/>
          <w:color w:val="000000"/>
          <w:sz w:val="24"/>
          <w:szCs w:val="24"/>
          <w:shd w:val="clear" w:color="auto" w:fill="FFFFFF"/>
        </w:rPr>
        <w:t>Mynediad</w:t>
      </w:r>
      <w:proofErr w:type="spellEnd"/>
      <w:r w:rsidRPr="009E6069">
        <w:rPr>
          <w:rFonts w:cstheme="minorHAnsi"/>
          <w:color w:val="000000"/>
          <w:sz w:val="24"/>
          <w:szCs w:val="24"/>
          <w:shd w:val="clear" w:color="auto" w:fill="FFFFFF"/>
        </w:rPr>
        <w:t xml:space="preserve"> 16 </w:t>
      </w:r>
      <w:proofErr w:type="spellStart"/>
      <w:r>
        <w:rPr>
          <w:rFonts w:cstheme="minorHAnsi"/>
          <w:color w:val="000000"/>
          <w:sz w:val="24"/>
          <w:szCs w:val="24"/>
          <w:shd w:val="clear" w:color="auto" w:fill="FFFFFF"/>
        </w:rPr>
        <w:t>Ebr</w:t>
      </w:r>
      <w:proofErr w:type="spellEnd"/>
      <w:r w:rsidRPr="009E6069">
        <w:rPr>
          <w:rFonts w:cstheme="minorHAnsi"/>
          <w:color w:val="000000"/>
          <w:sz w:val="24"/>
          <w:szCs w:val="24"/>
          <w:shd w:val="clear" w:color="auto" w:fill="FFFFFF"/>
        </w:rPr>
        <w:t>. 2019].</w:t>
      </w:r>
    </w:p>
    <w:p w14:paraId="5F6C2729" w14:textId="77777777" w:rsidR="003F246C" w:rsidRPr="00942EE1" w:rsidRDefault="003F246C" w:rsidP="00942EE1">
      <w:pPr>
        <w:jc w:val="both"/>
        <w:rPr>
          <w:rFonts w:cstheme="minorHAnsi"/>
          <w:color w:val="000000"/>
          <w:sz w:val="24"/>
          <w:szCs w:val="24"/>
          <w:shd w:val="clear" w:color="auto" w:fill="FFFFFF"/>
        </w:rPr>
      </w:pPr>
      <w:r w:rsidRPr="00942EE1">
        <w:rPr>
          <w:rFonts w:cstheme="minorHAnsi"/>
          <w:color w:val="000000"/>
          <w:sz w:val="24"/>
          <w:szCs w:val="24"/>
          <w:shd w:val="clear" w:color="auto" w:fill="FFFFFF"/>
        </w:rPr>
        <w:t>British Journal of Photography. (2019). </w:t>
      </w:r>
      <w:r w:rsidRPr="00942EE1">
        <w:rPr>
          <w:rFonts w:cstheme="minorHAnsi"/>
          <w:i/>
          <w:iCs/>
          <w:color w:val="000000"/>
          <w:sz w:val="24"/>
          <w:szCs w:val="24"/>
          <w:shd w:val="clear" w:color="auto" w:fill="FFFFFF"/>
        </w:rPr>
        <w:t xml:space="preserve">Paul </w:t>
      </w:r>
      <w:proofErr w:type="spellStart"/>
      <w:r w:rsidRPr="00942EE1">
        <w:rPr>
          <w:rFonts w:cstheme="minorHAnsi"/>
          <w:i/>
          <w:iCs/>
          <w:color w:val="000000"/>
          <w:sz w:val="24"/>
          <w:szCs w:val="24"/>
          <w:shd w:val="clear" w:color="auto" w:fill="FFFFFF"/>
        </w:rPr>
        <w:t>Reas</w:t>
      </w:r>
      <w:proofErr w:type="spellEnd"/>
      <w:r w:rsidRPr="00942EE1">
        <w:rPr>
          <w:rFonts w:cstheme="minorHAnsi"/>
          <w:i/>
          <w:iCs/>
          <w:color w:val="000000"/>
          <w:sz w:val="24"/>
          <w:szCs w:val="24"/>
          <w:shd w:val="clear" w:color="auto" w:fill="FFFFFF"/>
        </w:rPr>
        <w:t>' Fables of Faubus</w:t>
      </w:r>
      <w:r w:rsidRPr="00942EE1">
        <w:rPr>
          <w:rFonts w:cstheme="minorHAnsi"/>
          <w:color w:val="000000"/>
          <w:sz w:val="24"/>
          <w:szCs w:val="24"/>
          <w:shd w:val="clear" w:color="auto" w:fill="FFFFFF"/>
        </w:rPr>
        <w:t>. [</w:t>
      </w:r>
      <w:proofErr w:type="spellStart"/>
      <w:r w:rsidRPr="00942EE1">
        <w:rPr>
          <w:rFonts w:cstheme="minorHAnsi"/>
          <w:color w:val="000000"/>
          <w:sz w:val="24"/>
          <w:szCs w:val="24"/>
          <w:shd w:val="clear" w:color="auto" w:fill="FFFFFF"/>
        </w:rPr>
        <w:t>ar-lein</w:t>
      </w:r>
      <w:proofErr w:type="spellEnd"/>
      <w:r w:rsidRPr="00942EE1">
        <w:rPr>
          <w:rFonts w:cstheme="minorHAnsi"/>
          <w:color w:val="000000"/>
          <w:sz w:val="24"/>
          <w:szCs w:val="24"/>
          <w:shd w:val="clear" w:color="auto" w:fill="FFFFFF"/>
        </w:rPr>
        <w:t xml:space="preserve">] </w:t>
      </w:r>
      <w:proofErr w:type="spellStart"/>
      <w:r w:rsidRPr="00942EE1">
        <w:rPr>
          <w:rFonts w:cstheme="minorHAnsi"/>
          <w:color w:val="000000"/>
          <w:sz w:val="24"/>
          <w:szCs w:val="24"/>
          <w:shd w:val="clear" w:color="auto" w:fill="FFFFFF"/>
        </w:rPr>
        <w:t>Ar</w:t>
      </w:r>
      <w:proofErr w:type="spellEnd"/>
      <w:r w:rsidRPr="00942EE1">
        <w:rPr>
          <w:rFonts w:cstheme="minorHAnsi"/>
          <w:color w:val="000000"/>
          <w:sz w:val="24"/>
          <w:szCs w:val="24"/>
          <w:shd w:val="clear" w:color="auto" w:fill="FFFFFF"/>
        </w:rPr>
        <w:t xml:space="preserve"> Gael: https://www.bjp-online.com/2018/11/reas-faubus/ [</w:t>
      </w:r>
      <w:proofErr w:type="spellStart"/>
      <w:r w:rsidRPr="00942EE1">
        <w:rPr>
          <w:rFonts w:cstheme="minorHAnsi"/>
          <w:color w:val="000000"/>
          <w:sz w:val="24"/>
          <w:szCs w:val="24"/>
          <w:shd w:val="clear" w:color="auto" w:fill="FFFFFF"/>
        </w:rPr>
        <w:t>Mynediad</w:t>
      </w:r>
      <w:proofErr w:type="spellEnd"/>
      <w:r w:rsidRPr="00942EE1">
        <w:rPr>
          <w:rFonts w:cstheme="minorHAnsi"/>
          <w:color w:val="000000"/>
          <w:sz w:val="24"/>
          <w:szCs w:val="24"/>
          <w:shd w:val="clear" w:color="auto" w:fill="FFFFFF"/>
        </w:rPr>
        <w:t xml:space="preserve"> 15 </w:t>
      </w:r>
      <w:proofErr w:type="spellStart"/>
      <w:r w:rsidRPr="00942EE1">
        <w:rPr>
          <w:rFonts w:cstheme="minorHAnsi"/>
          <w:color w:val="000000"/>
          <w:sz w:val="24"/>
          <w:szCs w:val="24"/>
          <w:shd w:val="clear" w:color="auto" w:fill="FFFFFF"/>
        </w:rPr>
        <w:t>Ebr</w:t>
      </w:r>
      <w:proofErr w:type="spellEnd"/>
      <w:r w:rsidRPr="00942EE1">
        <w:rPr>
          <w:rFonts w:cstheme="minorHAnsi"/>
          <w:color w:val="000000"/>
          <w:sz w:val="24"/>
          <w:szCs w:val="24"/>
          <w:shd w:val="clear" w:color="auto" w:fill="FFFFFF"/>
        </w:rPr>
        <w:t>. 2019].</w:t>
      </w:r>
    </w:p>
    <w:p w14:paraId="53274768" w14:textId="77777777" w:rsidR="003F246C" w:rsidRPr="00942EE1" w:rsidRDefault="003F246C" w:rsidP="00942EE1">
      <w:pPr>
        <w:jc w:val="both"/>
        <w:rPr>
          <w:rFonts w:cstheme="minorHAnsi"/>
          <w:color w:val="000000"/>
          <w:sz w:val="24"/>
          <w:szCs w:val="24"/>
          <w:shd w:val="clear" w:color="auto" w:fill="FFFFFF"/>
        </w:rPr>
      </w:pPr>
      <w:r w:rsidRPr="00942EE1">
        <w:rPr>
          <w:rFonts w:cstheme="minorHAnsi"/>
          <w:color w:val="000000"/>
          <w:sz w:val="24"/>
          <w:szCs w:val="24"/>
          <w:shd w:val="clear" w:color="auto" w:fill="FFFFFF"/>
        </w:rPr>
        <w:t>Britishphotography.org. (2019). </w:t>
      </w:r>
      <w:r w:rsidRPr="00942EE1">
        <w:rPr>
          <w:rFonts w:cstheme="minorHAnsi"/>
          <w:i/>
          <w:iCs/>
          <w:color w:val="000000"/>
          <w:sz w:val="24"/>
          <w:szCs w:val="24"/>
          <w:shd w:val="clear" w:color="auto" w:fill="FFFFFF"/>
        </w:rPr>
        <w:t xml:space="preserve">Paul </w:t>
      </w:r>
      <w:proofErr w:type="spellStart"/>
      <w:r w:rsidRPr="00942EE1">
        <w:rPr>
          <w:rFonts w:cstheme="minorHAnsi"/>
          <w:i/>
          <w:iCs/>
          <w:color w:val="000000"/>
          <w:sz w:val="24"/>
          <w:szCs w:val="24"/>
          <w:shd w:val="clear" w:color="auto" w:fill="FFFFFF"/>
        </w:rPr>
        <w:t>Reas</w:t>
      </w:r>
      <w:proofErr w:type="spellEnd"/>
      <w:r w:rsidRPr="00942EE1">
        <w:rPr>
          <w:rFonts w:cstheme="minorHAnsi"/>
          <w:i/>
          <w:iCs/>
          <w:color w:val="000000"/>
          <w:sz w:val="24"/>
          <w:szCs w:val="24"/>
          <w:shd w:val="clear" w:color="auto" w:fill="FFFFFF"/>
        </w:rPr>
        <w:t xml:space="preserve"> - Paul </w:t>
      </w:r>
      <w:proofErr w:type="spellStart"/>
      <w:r w:rsidRPr="00942EE1">
        <w:rPr>
          <w:rFonts w:cstheme="minorHAnsi"/>
          <w:i/>
          <w:iCs/>
          <w:color w:val="000000"/>
          <w:sz w:val="24"/>
          <w:szCs w:val="24"/>
          <w:shd w:val="clear" w:color="auto" w:fill="FFFFFF"/>
        </w:rPr>
        <w:t>Reas</w:t>
      </w:r>
      <w:proofErr w:type="spellEnd"/>
      <w:r w:rsidRPr="00942EE1">
        <w:rPr>
          <w:rFonts w:cstheme="minorHAnsi"/>
          <w:i/>
          <w:iCs/>
          <w:color w:val="000000"/>
          <w:sz w:val="24"/>
          <w:szCs w:val="24"/>
          <w:shd w:val="clear" w:color="auto" w:fill="FFFFFF"/>
        </w:rPr>
        <w:t>. Flogging a Dead Horse (1989-93) - Hyman Collection - British Photography</w:t>
      </w:r>
      <w:r w:rsidRPr="00942EE1">
        <w:rPr>
          <w:rFonts w:cstheme="minorHAnsi"/>
          <w:color w:val="000000"/>
          <w:sz w:val="24"/>
          <w:szCs w:val="24"/>
          <w:shd w:val="clear" w:color="auto" w:fill="FFFFFF"/>
        </w:rPr>
        <w:t>. [</w:t>
      </w:r>
      <w:proofErr w:type="spellStart"/>
      <w:r w:rsidRPr="00942EE1">
        <w:rPr>
          <w:rFonts w:cstheme="minorHAnsi"/>
          <w:color w:val="000000"/>
          <w:sz w:val="24"/>
          <w:szCs w:val="24"/>
          <w:shd w:val="clear" w:color="auto" w:fill="FFFFFF"/>
        </w:rPr>
        <w:t>ar-lein</w:t>
      </w:r>
      <w:proofErr w:type="spellEnd"/>
      <w:r w:rsidRPr="00942EE1">
        <w:rPr>
          <w:rFonts w:cstheme="minorHAnsi"/>
          <w:color w:val="000000"/>
          <w:sz w:val="24"/>
          <w:szCs w:val="24"/>
          <w:shd w:val="clear" w:color="auto" w:fill="FFFFFF"/>
        </w:rPr>
        <w:t xml:space="preserve">] </w:t>
      </w:r>
      <w:proofErr w:type="spellStart"/>
      <w:r w:rsidRPr="00942EE1">
        <w:rPr>
          <w:rFonts w:cstheme="minorHAnsi"/>
          <w:color w:val="000000"/>
          <w:sz w:val="24"/>
          <w:szCs w:val="24"/>
          <w:shd w:val="clear" w:color="auto" w:fill="FFFFFF"/>
        </w:rPr>
        <w:t>Ar</w:t>
      </w:r>
      <w:proofErr w:type="spellEnd"/>
      <w:r w:rsidRPr="00942EE1">
        <w:rPr>
          <w:rFonts w:cstheme="minorHAnsi"/>
          <w:color w:val="000000"/>
          <w:sz w:val="24"/>
          <w:szCs w:val="24"/>
          <w:shd w:val="clear" w:color="auto" w:fill="FFFFFF"/>
        </w:rPr>
        <w:t xml:space="preserve"> Gael: http://www.britishphotography.org/artists/17200/ei/1738/paul-reas-paul-reas-flogging-a-dead-horse-1989-93 [</w:t>
      </w:r>
      <w:proofErr w:type="spellStart"/>
      <w:r w:rsidRPr="00942EE1">
        <w:rPr>
          <w:rFonts w:cstheme="minorHAnsi"/>
          <w:color w:val="000000"/>
          <w:sz w:val="24"/>
          <w:szCs w:val="24"/>
          <w:shd w:val="clear" w:color="auto" w:fill="FFFFFF"/>
        </w:rPr>
        <w:t>Mynediad</w:t>
      </w:r>
      <w:proofErr w:type="spellEnd"/>
      <w:r w:rsidRPr="00942EE1">
        <w:rPr>
          <w:rFonts w:cstheme="minorHAnsi"/>
          <w:color w:val="000000"/>
          <w:sz w:val="24"/>
          <w:szCs w:val="24"/>
          <w:shd w:val="clear" w:color="auto" w:fill="FFFFFF"/>
        </w:rPr>
        <w:t xml:space="preserve"> 15 </w:t>
      </w:r>
      <w:proofErr w:type="spellStart"/>
      <w:r w:rsidRPr="00942EE1">
        <w:rPr>
          <w:rFonts w:cstheme="minorHAnsi"/>
          <w:color w:val="000000"/>
          <w:sz w:val="24"/>
          <w:szCs w:val="24"/>
          <w:shd w:val="clear" w:color="auto" w:fill="FFFFFF"/>
        </w:rPr>
        <w:t>Ebr</w:t>
      </w:r>
      <w:proofErr w:type="spellEnd"/>
      <w:r w:rsidRPr="00942EE1">
        <w:rPr>
          <w:rFonts w:cstheme="minorHAnsi"/>
          <w:color w:val="000000"/>
          <w:sz w:val="24"/>
          <w:szCs w:val="24"/>
          <w:shd w:val="clear" w:color="auto" w:fill="FFFFFF"/>
        </w:rPr>
        <w:t>. 2019].</w:t>
      </w:r>
    </w:p>
    <w:p w14:paraId="24EB2FC2" w14:textId="77777777" w:rsidR="003F246C" w:rsidRPr="00772276" w:rsidRDefault="003F246C" w:rsidP="00A60D8C">
      <w:pPr>
        <w:jc w:val="both"/>
        <w:rPr>
          <w:rFonts w:cstheme="minorHAnsi"/>
          <w:color w:val="000000"/>
          <w:sz w:val="24"/>
          <w:szCs w:val="24"/>
          <w:shd w:val="clear" w:color="auto" w:fill="FFFFFF"/>
        </w:rPr>
      </w:pPr>
      <w:r w:rsidRPr="00772276">
        <w:rPr>
          <w:rFonts w:cstheme="minorHAnsi"/>
          <w:color w:val="000000"/>
          <w:sz w:val="24"/>
          <w:szCs w:val="24"/>
          <w:shd w:val="clear" w:color="auto" w:fill="FFFFFF"/>
        </w:rPr>
        <w:t>Brook, D., O'Brien, D. and Taylor, D. (2019). [</w:t>
      </w:r>
      <w:proofErr w:type="spellStart"/>
      <w:r w:rsidRPr="00772276">
        <w:rPr>
          <w:rFonts w:cstheme="minorHAnsi"/>
          <w:color w:val="000000"/>
          <w:sz w:val="24"/>
          <w:szCs w:val="24"/>
          <w:shd w:val="clear" w:color="auto" w:fill="FFFFFF"/>
        </w:rPr>
        <w:t>ar-lein</w:t>
      </w:r>
      <w:proofErr w:type="spellEnd"/>
      <w:r w:rsidRPr="00772276">
        <w:rPr>
          <w:rFonts w:cstheme="minorHAnsi"/>
          <w:color w:val="000000"/>
          <w:sz w:val="24"/>
          <w:szCs w:val="24"/>
          <w:shd w:val="clear" w:color="auto" w:fill="FFFFFF"/>
        </w:rPr>
        <w:t xml:space="preserve">] Createlondon.org. </w:t>
      </w:r>
      <w:proofErr w:type="spellStart"/>
      <w:r w:rsidRPr="00772276">
        <w:rPr>
          <w:rFonts w:cstheme="minorHAnsi"/>
          <w:color w:val="000000"/>
          <w:sz w:val="24"/>
          <w:szCs w:val="24"/>
          <w:shd w:val="clear" w:color="auto" w:fill="FFFFFF"/>
        </w:rPr>
        <w:t>Ar</w:t>
      </w:r>
      <w:proofErr w:type="spellEnd"/>
      <w:r w:rsidRPr="00772276">
        <w:rPr>
          <w:rFonts w:cstheme="minorHAnsi"/>
          <w:color w:val="000000"/>
          <w:sz w:val="24"/>
          <w:szCs w:val="24"/>
          <w:shd w:val="clear" w:color="auto" w:fill="FFFFFF"/>
        </w:rPr>
        <w:t xml:space="preserve"> Gail: http://createlondon.org/wp-content/uploads/2018/04/Panic-Social-Class-Taste-and-Inequalities-in-the-Creative-Industries1.pdf [</w:t>
      </w:r>
      <w:proofErr w:type="spellStart"/>
      <w:r w:rsidRPr="00772276">
        <w:rPr>
          <w:rFonts w:cstheme="minorHAnsi"/>
          <w:color w:val="000000"/>
          <w:sz w:val="24"/>
          <w:szCs w:val="24"/>
          <w:shd w:val="clear" w:color="auto" w:fill="FFFFFF"/>
        </w:rPr>
        <w:t>Mynediad</w:t>
      </w:r>
      <w:proofErr w:type="spellEnd"/>
      <w:r w:rsidRPr="00772276">
        <w:rPr>
          <w:rFonts w:cstheme="minorHAnsi"/>
          <w:color w:val="000000"/>
          <w:sz w:val="24"/>
          <w:szCs w:val="24"/>
          <w:shd w:val="clear" w:color="auto" w:fill="FFFFFF"/>
        </w:rPr>
        <w:t xml:space="preserve"> 13 </w:t>
      </w:r>
      <w:proofErr w:type="spellStart"/>
      <w:r w:rsidRPr="00772276">
        <w:rPr>
          <w:rFonts w:cstheme="minorHAnsi"/>
          <w:color w:val="000000"/>
          <w:sz w:val="24"/>
          <w:szCs w:val="24"/>
          <w:shd w:val="clear" w:color="auto" w:fill="FFFFFF"/>
        </w:rPr>
        <w:t>Ebr</w:t>
      </w:r>
      <w:proofErr w:type="spellEnd"/>
      <w:r w:rsidRPr="00772276">
        <w:rPr>
          <w:rFonts w:cstheme="minorHAnsi"/>
          <w:color w:val="000000"/>
          <w:sz w:val="24"/>
          <w:szCs w:val="24"/>
          <w:shd w:val="clear" w:color="auto" w:fill="FFFFFF"/>
        </w:rPr>
        <w:t>. 2019].</w:t>
      </w:r>
    </w:p>
    <w:p w14:paraId="6D93EA2F" w14:textId="77777777" w:rsidR="003F246C" w:rsidRDefault="003F246C" w:rsidP="006B1C95">
      <w:pPr>
        <w:jc w:val="both"/>
        <w:rPr>
          <w:rFonts w:cstheme="minorHAnsi"/>
          <w:color w:val="000000"/>
          <w:sz w:val="24"/>
          <w:szCs w:val="24"/>
          <w:shd w:val="clear" w:color="auto" w:fill="FFFFFF"/>
        </w:rPr>
      </w:pPr>
      <w:r w:rsidRPr="009A2FE5">
        <w:rPr>
          <w:rFonts w:cstheme="minorHAnsi"/>
          <w:color w:val="000000"/>
          <w:sz w:val="24"/>
          <w:szCs w:val="24"/>
          <w:shd w:val="clear" w:color="auto" w:fill="FFFFFF"/>
        </w:rPr>
        <w:t>Burtynsky, E. (2019). </w:t>
      </w:r>
      <w:r w:rsidRPr="009A2FE5">
        <w:rPr>
          <w:rFonts w:cstheme="minorHAnsi"/>
          <w:i/>
          <w:iCs/>
          <w:color w:val="000000"/>
          <w:sz w:val="24"/>
          <w:szCs w:val="24"/>
          <w:shd w:val="clear" w:color="auto" w:fill="FFFFFF"/>
        </w:rPr>
        <w:t>Urban Mines — Edward Burtynsky</w:t>
      </w:r>
      <w:r w:rsidRPr="009A2FE5">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9A2FE5">
        <w:rPr>
          <w:rFonts w:cstheme="minorHAnsi"/>
          <w:color w:val="000000"/>
          <w:sz w:val="24"/>
          <w:szCs w:val="24"/>
          <w:shd w:val="clear" w:color="auto" w:fill="FFFFFF"/>
        </w:rPr>
        <w:t xml:space="preserve">] Edward Burtynsky.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9A2FE5">
        <w:rPr>
          <w:rFonts w:cstheme="minorHAnsi"/>
          <w:color w:val="000000"/>
          <w:sz w:val="24"/>
          <w:szCs w:val="24"/>
          <w:shd w:val="clear" w:color="auto" w:fill="FFFFFF"/>
        </w:rPr>
        <w:t>: https://www.edwardburtynsky.com/projects/photographs/urban-mines [</w:t>
      </w:r>
      <w:proofErr w:type="spellStart"/>
      <w:r>
        <w:rPr>
          <w:rFonts w:cstheme="minorHAnsi"/>
          <w:color w:val="000000"/>
          <w:sz w:val="24"/>
          <w:szCs w:val="24"/>
          <w:shd w:val="clear" w:color="auto" w:fill="FFFFFF"/>
        </w:rPr>
        <w:t>Mynediad</w:t>
      </w:r>
      <w:proofErr w:type="spellEnd"/>
      <w:r w:rsidRPr="009A2FE5">
        <w:rPr>
          <w:rFonts w:cstheme="minorHAnsi"/>
          <w:color w:val="000000"/>
          <w:sz w:val="24"/>
          <w:szCs w:val="24"/>
          <w:shd w:val="clear" w:color="auto" w:fill="FFFFFF"/>
        </w:rPr>
        <w:t xml:space="preserve"> 23 </w:t>
      </w:r>
      <w:proofErr w:type="spellStart"/>
      <w:r>
        <w:rPr>
          <w:rFonts w:cstheme="minorHAnsi"/>
          <w:color w:val="000000"/>
          <w:sz w:val="24"/>
          <w:szCs w:val="24"/>
          <w:shd w:val="clear" w:color="auto" w:fill="FFFFFF"/>
        </w:rPr>
        <w:t>Ebr</w:t>
      </w:r>
      <w:proofErr w:type="spellEnd"/>
      <w:r w:rsidRPr="009A2FE5">
        <w:rPr>
          <w:rFonts w:cstheme="minorHAnsi"/>
          <w:color w:val="000000"/>
          <w:sz w:val="24"/>
          <w:szCs w:val="24"/>
          <w:shd w:val="clear" w:color="auto" w:fill="FFFFFF"/>
        </w:rPr>
        <w:t>. 2019].</w:t>
      </w:r>
    </w:p>
    <w:p w14:paraId="5E8BFC91" w14:textId="77777777" w:rsidR="003F246C" w:rsidRDefault="003F246C" w:rsidP="008A3B2B">
      <w:pPr>
        <w:jc w:val="both"/>
        <w:rPr>
          <w:rFonts w:cstheme="minorHAnsi"/>
          <w:color w:val="000000"/>
          <w:sz w:val="24"/>
          <w:szCs w:val="24"/>
          <w:shd w:val="clear" w:color="auto" w:fill="FFFFFF"/>
        </w:rPr>
      </w:pPr>
      <w:r w:rsidRPr="00A503D1">
        <w:rPr>
          <w:rFonts w:cstheme="minorHAnsi"/>
          <w:color w:val="000000"/>
          <w:sz w:val="24"/>
          <w:szCs w:val="24"/>
          <w:shd w:val="clear" w:color="auto" w:fill="FFFFFF"/>
        </w:rPr>
        <w:t>Cole, M. (2013). </w:t>
      </w:r>
      <w:r w:rsidRPr="00A503D1">
        <w:rPr>
          <w:rFonts w:cstheme="minorHAnsi"/>
          <w:i/>
          <w:iCs/>
          <w:color w:val="000000"/>
          <w:sz w:val="24"/>
          <w:szCs w:val="24"/>
          <w:shd w:val="clear" w:color="auto" w:fill="FFFFFF"/>
        </w:rPr>
        <w:t>Essay: A Reflection on ‘Beyond Caring’ a photo book by Paul Graham - Michael Cole</w:t>
      </w:r>
      <w:r w:rsidRPr="00A503D1">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A503D1">
        <w:rPr>
          <w:rFonts w:cstheme="minorHAnsi"/>
          <w:color w:val="000000"/>
          <w:sz w:val="24"/>
          <w:szCs w:val="24"/>
          <w:shd w:val="clear" w:color="auto" w:fill="FFFFFF"/>
        </w:rPr>
        <w:t xml:space="preserve">] Michael Cole.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A503D1">
        <w:rPr>
          <w:rFonts w:cstheme="minorHAnsi"/>
          <w:color w:val="000000"/>
          <w:sz w:val="24"/>
          <w:szCs w:val="24"/>
          <w:shd w:val="clear" w:color="auto" w:fill="FFFFFF"/>
        </w:rPr>
        <w:t>: http://m-cole.co.uk/essay-reflection-beyond-caring-photo-book-paul-graham/ [</w:t>
      </w:r>
      <w:proofErr w:type="spellStart"/>
      <w:r>
        <w:rPr>
          <w:rFonts w:cstheme="minorHAnsi"/>
          <w:color w:val="000000"/>
          <w:sz w:val="24"/>
          <w:szCs w:val="24"/>
          <w:shd w:val="clear" w:color="auto" w:fill="FFFFFF"/>
        </w:rPr>
        <w:t>Mynediad</w:t>
      </w:r>
      <w:proofErr w:type="spellEnd"/>
      <w:r w:rsidRPr="00A503D1">
        <w:rPr>
          <w:rFonts w:cstheme="minorHAnsi"/>
          <w:color w:val="000000"/>
          <w:sz w:val="24"/>
          <w:szCs w:val="24"/>
          <w:shd w:val="clear" w:color="auto" w:fill="FFFFFF"/>
        </w:rPr>
        <w:t xml:space="preserve"> 17 </w:t>
      </w:r>
      <w:proofErr w:type="spellStart"/>
      <w:r>
        <w:rPr>
          <w:rFonts w:cstheme="minorHAnsi"/>
          <w:color w:val="000000"/>
          <w:sz w:val="24"/>
          <w:szCs w:val="24"/>
          <w:shd w:val="clear" w:color="auto" w:fill="FFFFFF"/>
        </w:rPr>
        <w:t>Ebr</w:t>
      </w:r>
      <w:proofErr w:type="spellEnd"/>
      <w:r w:rsidRPr="00A503D1">
        <w:rPr>
          <w:rFonts w:cstheme="minorHAnsi"/>
          <w:color w:val="000000"/>
          <w:sz w:val="24"/>
          <w:szCs w:val="24"/>
          <w:shd w:val="clear" w:color="auto" w:fill="FFFFFF"/>
        </w:rPr>
        <w:t>. 2019].</w:t>
      </w:r>
    </w:p>
    <w:p w14:paraId="3B652B4E" w14:textId="77777777" w:rsidR="003F246C" w:rsidRDefault="003F246C" w:rsidP="006B1C95">
      <w:pPr>
        <w:jc w:val="both"/>
        <w:rPr>
          <w:rFonts w:cstheme="minorHAnsi"/>
          <w:color w:val="000000"/>
          <w:sz w:val="24"/>
          <w:szCs w:val="24"/>
          <w:shd w:val="clear" w:color="auto" w:fill="FFFFFF"/>
        </w:rPr>
      </w:pPr>
      <w:r w:rsidRPr="006B1C95">
        <w:rPr>
          <w:rFonts w:cstheme="minorHAnsi"/>
          <w:color w:val="000000"/>
          <w:sz w:val="24"/>
          <w:szCs w:val="24"/>
          <w:shd w:val="clear" w:color="auto" w:fill="FFFFFF"/>
        </w:rPr>
        <w:t>Davey, S. (n.d.). </w:t>
      </w:r>
      <w:r w:rsidRPr="006B1C95">
        <w:rPr>
          <w:rFonts w:cstheme="minorHAnsi"/>
          <w:i/>
          <w:iCs/>
          <w:color w:val="000000"/>
          <w:sz w:val="24"/>
          <w:szCs w:val="24"/>
          <w:shd w:val="clear" w:color="auto" w:fill="FFFFFF"/>
        </w:rPr>
        <w:t xml:space="preserve">Photographs that tell a story- Elliot </w:t>
      </w:r>
      <w:proofErr w:type="spellStart"/>
      <w:r w:rsidRPr="006B1C95">
        <w:rPr>
          <w:rFonts w:cstheme="minorHAnsi"/>
          <w:i/>
          <w:iCs/>
          <w:color w:val="000000"/>
          <w:sz w:val="24"/>
          <w:szCs w:val="24"/>
          <w:shd w:val="clear" w:color="auto" w:fill="FFFFFF"/>
        </w:rPr>
        <w:t>Erwitt’s</w:t>
      </w:r>
      <w:proofErr w:type="spellEnd"/>
      <w:r w:rsidRPr="006B1C95">
        <w:rPr>
          <w:rFonts w:cstheme="minorHAnsi"/>
          <w:i/>
          <w:iCs/>
          <w:color w:val="000000"/>
          <w:sz w:val="24"/>
          <w:szCs w:val="24"/>
          <w:shd w:val="clear" w:color="auto" w:fill="FFFFFF"/>
        </w:rPr>
        <w:t xml:space="preserve"> ‘Segregated Water Fountains’</w:t>
      </w:r>
      <w:r w:rsidRPr="006B1C95">
        <w:rPr>
          <w:rFonts w:cstheme="minorHAnsi"/>
          <w:color w:val="000000"/>
          <w:sz w:val="24"/>
          <w:szCs w:val="24"/>
          <w:shd w:val="clear" w:color="auto" w:fill="FFFFFF"/>
        </w:rPr>
        <w:t>. [online] Sophie Davey Photographic Journalism (Level 4). Available at: https://sophiedaveyphoto.wordpress.com/2012/11/06/photographs-that-tell-a-story-elliot-erwitts-segregated-water-fountains/ [Accessed 18 Apr. 2019].</w:t>
      </w:r>
    </w:p>
    <w:p w14:paraId="333B2701" w14:textId="77777777" w:rsidR="003F246C" w:rsidRPr="0085249D" w:rsidRDefault="003F246C" w:rsidP="006B1C95">
      <w:pPr>
        <w:jc w:val="both"/>
        <w:rPr>
          <w:rFonts w:cstheme="minorHAnsi"/>
          <w:color w:val="000000"/>
          <w:sz w:val="24"/>
          <w:szCs w:val="24"/>
          <w:shd w:val="clear" w:color="auto" w:fill="FFFFFF"/>
        </w:rPr>
      </w:pPr>
      <w:r w:rsidRPr="0085249D">
        <w:rPr>
          <w:rFonts w:cstheme="minorHAnsi"/>
          <w:color w:val="000000"/>
          <w:sz w:val="24"/>
          <w:szCs w:val="24"/>
          <w:shd w:val="clear" w:color="auto" w:fill="FFFFFF"/>
        </w:rPr>
        <w:t>Finch, M. (2019). </w:t>
      </w:r>
      <w:r w:rsidRPr="0085249D">
        <w:rPr>
          <w:rFonts w:cstheme="minorHAnsi"/>
          <w:i/>
          <w:iCs/>
          <w:color w:val="000000"/>
          <w:sz w:val="24"/>
          <w:szCs w:val="24"/>
          <w:shd w:val="clear" w:color="auto" w:fill="FFFFFF"/>
        </w:rPr>
        <w:t xml:space="preserve">One Click: Photography's Power as a Tool for Social Change | </w:t>
      </w:r>
      <w:proofErr w:type="spellStart"/>
      <w:r w:rsidRPr="0085249D">
        <w:rPr>
          <w:rFonts w:cstheme="minorHAnsi"/>
          <w:i/>
          <w:iCs/>
          <w:color w:val="000000"/>
          <w:sz w:val="24"/>
          <w:szCs w:val="24"/>
          <w:shd w:val="clear" w:color="auto" w:fill="FFFFFF"/>
        </w:rPr>
        <w:t>Gobe</w:t>
      </w:r>
      <w:proofErr w:type="spellEnd"/>
      <w:r w:rsidRPr="0085249D">
        <w:rPr>
          <w:rFonts w:cstheme="minorHAnsi"/>
          <w:i/>
          <w:iCs/>
          <w:color w:val="000000"/>
          <w:sz w:val="24"/>
          <w:szCs w:val="24"/>
          <w:shd w:val="clear" w:color="auto" w:fill="FFFFFF"/>
        </w:rPr>
        <w:t xml:space="preserve"> Magazine</w:t>
      </w:r>
      <w:r w:rsidRPr="0085249D">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85249D">
        <w:rPr>
          <w:rFonts w:cstheme="minorHAnsi"/>
          <w:color w:val="000000"/>
          <w:sz w:val="24"/>
          <w:szCs w:val="24"/>
          <w:shd w:val="clear" w:color="auto" w:fill="FFFFFF"/>
        </w:rPr>
        <w:t xml:space="preserve">] </w:t>
      </w:r>
      <w:proofErr w:type="spellStart"/>
      <w:r w:rsidRPr="0085249D">
        <w:rPr>
          <w:rFonts w:cstheme="minorHAnsi"/>
          <w:color w:val="000000"/>
          <w:sz w:val="24"/>
          <w:szCs w:val="24"/>
          <w:shd w:val="clear" w:color="auto" w:fill="FFFFFF"/>
        </w:rPr>
        <w:t>Gobe</w:t>
      </w:r>
      <w:proofErr w:type="spellEnd"/>
      <w:r w:rsidRPr="0085249D">
        <w:rPr>
          <w:rFonts w:cstheme="minorHAnsi"/>
          <w:color w:val="000000"/>
          <w:sz w:val="24"/>
          <w:szCs w:val="24"/>
          <w:shd w:val="clear" w:color="auto" w:fill="FFFFFF"/>
        </w:rPr>
        <w:t xml:space="preserve"> Blog.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85249D">
        <w:rPr>
          <w:rFonts w:cstheme="minorHAnsi"/>
          <w:color w:val="000000"/>
          <w:sz w:val="24"/>
          <w:szCs w:val="24"/>
          <w:shd w:val="clear" w:color="auto" w:fill="FFFFFF"/>
        </w:rPr>
        <w:t>: https://mygobe.com/explore/championing-photography-for-social-change/ [</w:t>
      </w:r>
      <w:proofErr w:type="spellStart"/>
      <w:r>
        <w:rPr>
          <w:rFonts w:cstheme="minorHAnsi"/>
          <w:color w:val="000000"/>
          <w:sz w:val="24"/>
          <w:szCs w:val="24"/>
          <w:shd w:val="clear" w:color="auto" w:fill="FFFFFF"/>
        </w:rPr>
        <w:t>Mynediad</w:t>
      </w:r>
      <w:proofErr w:type="spellEnd"/>
      <w:r w:rsidRPr="0085249D">
        <w:rPr>
          <w:rFonts w:cstheme="minorHAnsi"/>
          <w:color w:val="000000"/>
          <w:sz w:val="24"/>
          <w:szCs w:val="24"/>
          <w:shd w:val="clear" w:color="auto" w:fill="FFFFFF"/>
        </w:rPr>
        <w:t xml:space="preserve"> 25 </w:t>
      </w:r>
      <w:proofErr w:type="spellStart"/>
      <w:r>
        <w:rPr>
          <w:rFonts w:cstheme="minorHAnsi"/>
          <w:color w:val="000000"/>
          <w:sz w:val="24"/>
          <w:szCs w:val="24"/>
          <w:shd w:val="clear" w:color="auto" w:fill="FFFFFF"/>
        </w:rPr>
        <w:t>Ebr</w:t>
      </w:r>
      <w:proofErr w:type="spellEnd"/>
      <w:r w:rsidRPr="0085249D">
        <w:rPr>
          <w:rFonts w:cstheme="minorHAnsi"/>
          <w:color w:val="000000"/>
          <w:sz w:val="24"/>
          <w:szCs w:val="24"/>
          <w:shd w:val="clear" w:color="auto" w:fill="FFFFFF"/>
        </w:rPr>
        <w:t>. 2019].</w:t>
      </w:r>
    </w:p>
    <w:p w14:paraId="7F5418C4" w14:textId="771DB002" w:rsidR="003F246C" w:rsidRDefault="003F246C" w:rsidP="00A60D8C">
      <w:pPr>
        <w:jc w:val="both"/>
        <w:rPr>
          <w:rFonts w:cstheme="minorHAnsi"/>
          <w:color w:val="000000"/>
          <w:sz w:val="24"/>
          <w:szCs w:val="24"/>
          <w:shd w:val="clear" w:color="auto" w:fill="FFFFFF"/>
        </w:rPr>
      </w:pPr>
      <w:proofErr w:type="spellStart"/>
      <w:r w:rsidRPr="00942EE1">
        <w:rPr>
          <w:rFonts w:cstheme="minorHAnsi"/>
          <w:color w:val="000000"/>
          <w:sz w:val="24"/>
          <w:szCs w:val="24"/>
          <w:shd w:val="clear" w:color="auto" w:fill="FFFFFF"/>
        </w:rPr>
        <w:t>Mohdin</w:t>
      </w:r>
      <w:proofErr w:type="spellEnd"/>
      <w:r w:rsidRPr="00942EE1">
        <w:rPr>
          <w:rFonts w:cstheme="minorHAnsi"/>
          <w:color w:val="000000"/>
          <w:sz w:val="24"/>
          <w:szCs w:val="24"/>
          <w:shd w:val="clear" w:color="auto" w:fill="FFFFFF"/>
        </w:rPr>
        <w:t>, A. and Grant, H. (2019). </w:t>
      </w:r>
      <w:r w:rsidRPr="00942EE1">
        <w:rPr>
          <w:rFonts w:cstheme="minorHAnsi"/>
          <w:i/>
          <w:iCs/>
          <w:color w:val="000000"/>
          <w:sz w:val="24"/>
          <w:szCs w:val="24"/>
          <w:shd w:val="clear" w:color="auto" w:fill="FFFFFF"/>
        </w:rPr>
        <w:t>'Why can't they come and play?': housing segregation in London</w:t>
      </w:r>
      <w:r w:rsidRPr="00942EE1">
        <w:rPr>
          <w:rFonts w:cstheme="minorHAnsi"/>
          <w:color w:val="000000"/>
          <w:sz w:val="24"/>
          <w:szCs w:val="24"/>
          <w:shd w:val="clear" w:color="auto" w:fill="FFFFFF"/>
        </w:rPr>
        <w:t>. [</w:t>
      </w:r>
      <w:proofErr w:type="spellStart"/>
      <w:r w:rsidRPr="00942EE1">
        <w:rPr>
          <w:rFonts w:cstheme="minorHAnsi"/>
          <w:color w:val="000000"/>
          <w:sz w:val="24"/>
          <w:szCs w:val="24"/>
          <w:shd w:val="clear" w:color="auto" w:fill="FFFFFF"/>
        </w:rPr>
        <w:t>ar-lein</w:t>
      </w:r>
      <w:proofErr w:type="spellEnd"/>
      <w:r w:rsidRPr="00942EE1">
        <w:rPr>
          <w:rFonts w:cstheme="minorHAnsi"/>
          <w:color w:val="000000"/>
          <w:sz w:val="24"/>
          <w:szCs w:val="24"/>
          <w:shd w:val="clear" w:color="auto" w:fill="FFFFFF"/>
        </w:rPr>
        <w:t xml:space="preserve">] the Guardian. </w:t>
      </w:r>
      <w:proofErr w:type="spellStart"/>
      <w:r w:rsidRPr="00942EE1">
        <w:rPr>
          <w:rFonts w:cstheme="minorHAnsi"/>
          <w:color w:val="000000"/>
          <w:sz w:val="24"/>
          <w:szCs w:val="24"/>
          <w:shd w:val="clear" w:color="auto" w:fill="FFFFFF"/>
        </w:rPr>
        <w:t>Ar</w:t>
      </w:r>
      <w:proofErr w:type="spellEnd"/>
      <w:r w:rsidRPr="00942EE1">
        <w:rPr>
          <w:rFonts w:cstheme="minorHAnsi"/>
          <w:color w:val="000000"/>
          <w:sz w:val="24"/>
          <w:szCs w:val="24"/>
          <w:shd w:val="clear" w:color="auto" w:fill="FFFFFF"/>
        </w:rPr>
        <w:t xml:space="preserve"> Gael: https://www.theguardian.com/society/2019/mar/26/why-cant-they-come-and-play-housing-segregation-in-london [</w:t>
      </w:r>
      <w:proofErr w:type="spellStart"/>
      <w:r w:rsidRPr="00942EE1">
        <w:rPr>
          <w:rFonts w:cstheme="minorHAnsi"/>
          <w:color w:val="000000"/>
          <w:sz w:val="24"/>
          <w:szCs w:val="24"/>
          <w:shd w:val="clear" w:color="auto" w:fill="FFFFFF"/>
        </w:rPr>
        <w:t>Mynediad</w:t>
      </w:r>
      <w:proofErr w:type="spellEnd"/>
      <w:r w:rsidRPr="00942EE1">
        <w:rPr>
          <w:rFonts w:cstheme="minorHAnsi"/>
          <w:color w:val="000000"/>
          <w:sz w:val="24"/>
          <w:szCs w:val="24"/>
          <w:shd w:val="clear" w:color="auto" w:fill="FFFFFF"/>
        </w:rPr>
        <w:t xml:space="preserve"> 10 </w:t>
      </w:r>
      <w:proofErr w:type="spellStart"/>
      <w:r w:rsidRPr="00942EE1">
        <w:rPr>
          <w:rFonts w:cstheme="minorHAnsi"/>
          <w:color w:val="000000"/>
          <w:sz w:val="24"/>
          <w:szCs w:val="24"/>
          <w:shd w:val="clear" w:color="auto" w:fill="FFFFFF"/>
        </w:rPr>
        <w:t>Ebr</w:t>
      </w:r>
      <w:proofErr w:type="spellEnd"/>
      <w:r w:rsidRPr="00942EE1">
        <w:rPr>
          <w:rFonts w:cstheme="minorHAnsi"/>
          <w:color w:val="000000"/>
          <w:sz w:val="24"/>
          <w:szCs w:val="24"/>
          <w:shd w:val="clear" w:color="auto" w:fill="FFFFFF"/>
        </w:rPr>
        <w:t>. 2019].</w:t>
      </w:r>
    </w:p>
    <w:p w14:paraId="48F6416D" w14:textId="77777777" w:rsidR="00223988" w:rsidRPr="00942EE1" w:rsidRDefault="00223988" w:rsidP="00A60D8C">
      <w:pPr>
        <w:jc w:val="both"/>
        <w:rPr>
          <w:rFonts w:cstheme="minorHAnsi"/>
          <w:sz w:val="24"/>
          <w:szCs w:val="24"/>
          <w:lang w:val="cy-GB"/>
        </w:rPr>
      </w:pPr>
    </w:p>
    <w:p w14:paraId="58471B60" w14:textId="77777777" w:rsidR="003F246C" w:rsidRDefault="003F246C" w:rsidP="008A3B2B">
      <w:pPr>
        <w:jc w:val="both"/>
        <w:rPr>
          <w:rFonts w:cstheme="minorHAnsi"/>
          <w:color w:val="000000"/>
          <w:sz w:val="24"/>
          <w:szCs w:val="24"/>
          <w:shd w:val="clear" w:color="auto" w:fill="FFFFFF"/>
        </w:rPr>
      </w:pPr>
      <w:r w:rsidRPr="00B92420">
        <w:rPr>
          <w:rFonts w:cstheme="minorHAnsi"/>
          <w:color w:val="000000"/>
          <w:sz w:val="24"/>
          <w:szCs w:val="24"/>
          <w:shd w:val="clear" w:color="auto" w:fill="FFFFFF"/>
        </w:rPr>
        <w:lastRenderedPageBreak/>
        <w:t>O’Grady, T. (2017). </w:t>
      </w:r>
      <w:r w:rsidRPr="00B92420">
        <w:rPr>
          <w:rFonts w:cstheme="minorHAnsi"/>
          <w:i/>
          <w:iCs/>
          <w:color w:val="000000"/>
          <w:sz w:val="24"/>
          <w:szCs w:val="24"/>
          <w:shd w:val="clear" w:color="auto" w:fill="FFFFFF"/>
        </w:rPr>
        <w:t>How politicians created, rather than reacted to, negative public opinion on benefits | British Politics and Policy at LSE</w:t>
      </w:r>
      <w:r w:rsidRPr="00B92420">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B92420">
        <w:rPr>
          <w:rFonts w:cstheme="minorHAnsi"/>
          <w:color w:val="000000"/>
          <w:sz w:val="24"/>
          <w:szCs w:val="24"/>
          <w:shd w:val="clear" w:color="auto" w:fill="FFFFFF"/>
        </w:rPr>
        <w:t xml:space="preserve">] Blogs.lse.ac.uk.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B92420">
        <w:rPr>
          <w:rFonts w:cstheme="minorHAnsi"/>
          <w:color w:val="000000"/>
          <w:sz w:val="24"/>
          <w:szCs w:val="24"/>
          <w:shd w:val="clear" w:color="auto" w:fill="FFFFFF"/>
        </w:rPr>
        <w:t xml:space="preserve"> https://blogs.lse.ac.uk/politicsandpolicy/public-opinion-towards-welfare/ [</w:t>
      </w:r>
      <w:proofErr w:type="spellStart"/>
      <w:r>
        <w:rPr>
          <w:rFonts w:cstheme="minorHAnsi"/>
          <w:color w:val="000000"/>
          <w:sz w:val="24"/>
          <w:szCs w:val="24"/>
          <w:shd w:val="clear" w:color="auto" w:fill="FFFFFF"/>
        </w:rPr>
        <w:t>Mynediad</w:t>
      </w:r>
      <w:proofErr w:type="spellEnd"/>
      <w:r w:rsidRPr="00B92420">
        <w:rPr>
          <w:rFonts w:cstheme="minorHAnsi"/>
          <w:color w:val="000000"/>
          <w:sz w:val="24"/>
          <w:szCs w:val="24"/>
          <w:shd w:val="clear" w:color="auto" w:fill="FFFFFF"/>
        </w:rPr>
        <w:t xml:space="preserve"> 17 </w:t>
      </w:r>
      <w:proofErr w:type="spellStart"/>
      <w:r>
        <w:rPr>
          <w:rFonts w:cstheme="minorHAnsi"/>
          <w:color w:val="000000"/>
          <w:sz w:val="24"/>
          <w:szCs w:val="24"/>
          <w:shd w:val="clear" w:color="auto" w:fill="FFFFFF"/>
        </w:rPr>
        <w:t>Ebr</w:t>
      </w:r>
      <w:proofErr w:type="spellEnd"/>
      <w:r w:rsidRPr="00B92420">
        <w:rPr>
          <w:rFonts w:cstheme="minorHAnsi"/>
          <w:color w:val="000000"/>
          <w:sz w:val="24"/>
          <w:szCs w:val="24"/>
          <w:shd w:val="clear" w:color="auto" w:fill="FFFFFF"/>
        </w:rPr>
        <w:t>. 2019].</w:t>
      </w:r>
    </w:p>
    <w:p w14:paraId="3AF21B99" w14:textId="77777777" w:rsidR="003F246C" w:rsidRPr="009E6069" w:rsidRDefault="003F246C" w:rsidP="008A3B2B">
      <w:pPr>
        <w:jc w:val="both"/>
        <w:rPr>
          <w:rFonts w:cstheme="minorHAnsi"/>
          <w:color w:val="000000"/>
          <w:sz w:val="24"/>
          <w:szCs w:val="24"/>
          <w:shd w:val="clear" w:color="auto" w:fill="FFFFFF"/>
        </w:rPr>
      </w:pPr>
      <w:r w:rsidRPr="00E74706">
        <w:rPr>
          <w:rFonts w:cstheme="minorHAnsi"/>
          <w:color w:val="000000"/>
          <w:sz w:val="24"/>
          <w:szCs w:val="24"/>
          <w:shd w:val="clear" w:color="auto" w:fill="FFFFFF"/>
        </w:rPr>
        <w:t>Pro.magnumphotos.com. (2014). </w:t>
      </w:r>
      <w:r w:rsidRPr="00E74706">
        <w:rPr>
          <w:rFonts w:cstheme="minorHAnsi"/>
          <w:i/>
          <w:iCs/>
          <w:color w:val="000000"/>
          <w:sz w:val="24"/>
          <w:szCs w:val="24"/>
          <w:shd w:val="clear" w:color="auto" w:fill="FFFFFF"/>
        </w:rPr>
        <w:t>Magnum Photos</w:t>
      </w:r>
      <w:r w:rsidRPr="00E74706">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E74706">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E74706">
        <w:rPr>
          <w:rFonts w:cstheme="minorHAnsi"/>
          <w:color w:val="000000"/>
          <w:sz w:val="24"/>
          <w:szCs w:val="24"/>
          <w:shd w:val="clear" w:color="auto" w:fill="FFFFFF"/>
        </w:rPr>
        <w:t xml:space="preserve">: https://pro.magnumphotos.com/C.aspx?VP3=SearchResult&amp;ALID=2K1HRG6JM3_J </w:t>
      </w:r>
      <w:r w:rsidRPr="009E6069">
        <w:rPr>
          <w:rFonts w:cstheme="minorHAnsi"/>
          <w:color w:val="000000"/>
          <w:sz w:val="24"/>
          <w:szCs w:val="24"/>
          <w:shd w:val="clear" w:color="auto" w:fill="FFFFFF"/>
        </w:rPr>
        <w:t>[</w:t>
      </w:r>
      <w:proofErr w:type="spellStart"/>
      <w:r w:rsidRPr="009E6069">
        <w:rPr>
          <w:rFonts w:cstheme="minorHAnsi"/>
          <w:color w:val="000000"/>
          <w:sz w:val="24"/>
          <w:szCs w:val="24"/>
          <w:shd w:val="clear" w:color="auto" w:fill="FFFFFF"/>
        </w:rPr>
        <w:t>Mynediad</w:t>
      </w:r>
      <w:proofErr w:type="spellEnd"/>
      <w:r w:rsidRPr="009E6069">
        <w:rPr>
          <w:rFonts w:cstheme="minorHAnsi"/>
          <w:color w:val="000000"/>
          <w:sz w:val="24"/>
          <w:szCs w:val="24"/>
          <w:shd w:val="clear" w:color="auto" w:fill="FFFFFF"/>
        </w:rPr>
        <w:t xml:space="preserve"> 16 </w:t>
      </w:r>
      <w:proofErr w:type="spellStart"/>
      <w:r w:rsidRPr="009E6069">
        <w:rPr>
          <w:rFonts w:cstheme="minorHAnsi"/>
          <w:color w:val="000000"/>
          <w:sz w:val="24"/>
          <w:szCs w:val="24"/>
          <w:shd w:val="clear" w:color="auto" w:fill="FFFFFF"/>
        </w:rPr>
        <w:t>Ebr</w:t>
      </w:r>
      <w:proofErr w:type="spellEnd"/>
      <w:r w:rsidRPr="009E6069">
        <w:rPr>
          <w:rFonts w:cstheme="minorHAnsi"/>
          <w:color w:val="000000"/>
          <w:sz w:val="24"/>
          <w:szCs w:val="24"/>
          <w:shd w:val="clear" w:color="auto" w:fill="FFFFFF"/>
        </w:rPr>
        <w:t>. 2019].</w:t>
      </w:r>
    </w:p>
    <w:p w14:paraId="7519A1BB" w14:textId="77777777" w:rsidR="003F246C" w:rsidRPr="00942EE1" w:rsidRDefault="003F246C" w:rsidP="00A60D8C">
      <w:pPr>
        <w:jc w:val="both"/>
        <w:rPr>
          <w:rFonts w:cstheme="minorHAnsi"/>
          <w:color w:val="000000"/>
          <w:sz w:val="24"/>
          <w:szCs w:val="24"/>
          <w:shd w:val="clear" w:color="auto" w:fill="FFFFFF"/>
        </w:rPr>
      </w:pPr>
      <w:proofErr w:type="spellStart"/>
      <w:r w:rsidRPr="00942EE1">
        <w:rPr>
          <w:rFonts w:cstheme="minorHAnsi"/>
          <w:color w:val="000000"/>
          <w:sz w:val="24"/>
          <w:szCs w:val="24"/>
          <w:shd w:val="clear" w:color="auto" w:fill="FFFFFF"/>
        </w:rPr>
        <w:t>Shaheen</w:t>
      </w:r>
      <w:proofErr w:type="spellEnd"/>
      <w:r w:rsidRPr="00942EE1">
        <w:rPr>
          <w:rFonts w:cstheme="minorHAnsi"/>
          <w:color w:val="000000"/>
          <w:sz w:val="24"/>
          <w:szCs w:val="24"/>
          <w:shd w:val="clear" w:color="auto" w:fill="FFFFFF"/>
        </w:rPr>
        <w:t>, F. (2018). </w:t>
      </w:r>
      <w:r w:rsidRPr="00942EE1">
        <w:rPr>
          <w:rFonts w:cstheme="minorHAnsi"/>
          <w:i/>
          <w:iCs/>
          <w:color w:val="000000"/>
          <w:sz w:val="24"/>
          <w:szCs w:val="24"/>
          <w:shd w:val="clear" w:color="auto" w:fill="FFFFFF"/>
        </w:rPr>
        <w:t xml:space="preserve">No poor people through that door – another sign of the UK’s growing class divide | Faiza </w:t>
      </w:r>
      <w:proofErr w:type="spellStart"/>
      <w:r w:rsidRPr="00942EE1">
        <w:rPr>
          <w:rFonts w:cstheme="minorHAnsi"/>
          <w:i/>
          <w:iCs/>
          <w:color w:val="000000"/>
          <w:sz w:val="24"/>
          <w:szCs w:val="24"/>
          <w:shd w:val="clear" w:color="auto" w:fill="FFFFFF"/>
        </w:rPr>
        <w:t>Shaheen</w:t>
      </w:r>
      <w:proofErr w:type="spellEnd"/>
      <w:r w:rsidRPr="00942EE1">
        <w:rPr>
          <w:rFonts w:cstheme="minorHAnsi"/>
          <w:color w:val="000000"/>
          <w:sz w:val="24"/>
          <w:szCs w:val="24"/>
          <w:shd w:val="clear" w:color="auto" w:fill="FFFFFF"/>
        </w:rPr>
        <w:t>. [</w:t>
      </w:r>
      <w:proofErr w:type="spellStart"/>
      <w:r w:rsidRPr="00942EE1">
        <w:rPr>
          <w:rFonts w:cstheme="minorHAnsi"/>
          <w:color w:val="000000"/>
          <w:sz w:val="24"/>
          <w:szCs w:val="24"/>
          <w:shd w:val="clear" w:color="auto" w:fill="FFFFFF"/>
        </w:rPr>
        <w:t>ar-lein</w:t>
      </w:r>
      <w:proofErr w:type="spellEnd"/>
      <w:r w:rsidRPr="00942EE1">
        <w:rPr>
          <w:rFonts w:cstheme="minorHAnsi"/>
          <w:color w:val="000000"/>
          <w:sz w:val="24"/>
          <w:szCs w:val="24"/>
          <w:shd w:val="clear" w:color="auto" w:fill="FFFFFF"/>
        </w:rPr>
        <w:t xml:space="preserve">] the Guardian. </w:t>
      </w:r>
      <w:proofErr w:type="spellStart"/>
      <w:r w:rsidRPr="00942EE1">
        <w:rPr>
          <w:rFonts w:cstheme="minorHAnsi"/>
          <w:color w:val="000000"/>
          <w:sz w:val="24"/>
          <w:szCs w:val="24"/>
          <w:shd w:val="clear" w:color="auto" w:fill="FFFFFF"/>
        </w:rPr>
        <w:t>Ar</w:t>
      </w:r>
      <w:proofErr w:type="spellEnd"/>
      <w:r w:rsidRPr="00942EE1">
        <w:rPr>
          <w:rFonts w:cstheme="minorHAnsi"/>
          <w:color w:val="000000"/>
          <w:sz w:val="24"/>
          <w:szCs w:val="24"/>
          <w:shd w:val="clear" w:color="auto" w:fill="FFFFFF"/>
        </w:rPr>
        <w:t xml:space="preserve"> Gael: https://www.theguardian.com/commentisfree/2018/nov/02/poor-swimming-pool-uk-class-divide-housing-rich-residents [</w:t>
      </w:r>
      <w:proofErr w:type="spellStart"/>
      <w:r w:rsidRPr="00942EE1">
        <w:rPr>
          <w:rFonts w:cstheme="minorHAnsi"/>
          <w:color w:val="000000"/>
          <w:sz w:val="24"/>
          <w:szCs w:val="24"/>
          <w:shd w:val="clear" w:color="auto" w:fill="FFFFFF"/>
        </w:rPr>
        <w:t>Mynediad</w:t>
      </w:r>
      <w:proofErr w:type="spellEnd"/>
      <w:r w:rsidRPr="00942EE1">
        <w:rPr>
          <w:rFonts w:cstheme="minorHAnsi"/>
          <w:color w:val="000000"/>
          <w:sz w:val="24"/>
          <w:szCs w:val="24"/>
          <w:shd w:val="clear" w:color="auto" w:fill="FFFFFF"/>
        </w:rPr>
        <w:t xml:space="preserve"> 10 </w:t>
      </w:r>
      <w:proofErr w:type="spellStart"/>
      <w:r w:rsidRPr="00942EE1">
        <w:rPr>
          <w:rFonts w:cstheme="minorHAnsi"/>
          <w:color w:val="000000"/>
          <w:sz w:val="24"/>
          <w:szCs w:val="24"/>
          <w:shd w:val="clear" w:color="auto" w:fill="FFFFFF"/>
        </w:rPr>
        <w:t>Ebr</w:t>
      </w:r>
      <w:proofErr w:type="spellEnd"/>
      <w:r w:rsidRPr="00942EE1">
        <w:rPr>
          <w:rFonts w:cstheme="minorHAnsi"/>
          <w:color w:val="000000"/>
          <w:sz w:val="24"/>
          <w:szCs w:val="24"/>
          <w:shd w:val="clear" w:color="auto" w:fill="FFFFFF"/>
        </w:rPr>
        <w:t>. 2019].</w:t>
      </w:r>
    </w:p>
    <w:p w14:paraId="735E8B60" w14:textId="77777777" w:rsidR="003F246C" w:rsidRPr="00942EE1" w:rsidRDefault="003F246C" w:rsidP="00942EE1">
      <w:pPr>
        <w:jc w:val="both"/>
        <w:rPr>
          <w:rFonts w:cstheme="minorHAnsi"/>
          <w:color w:val="000000"/>
          <w:sz w:val="24"/>
          <w:szCs w:val="24"/>
          <w:shd w:val="clear" w:color="auto" w:fill="FFFFFF"/>
        </w:rPr>
      </w:pPr>
      <w:r w:rsidRPr="00942EE1">
        <w:rPr>
          <w:rFonts w:cstheme="minorHAnsi"/>
          <w:color w:val="000000"/>
          <w:sz w:val="24"/>
          <w:szCs w:val="24"/>
          <w:shd w:val="clear" w:color="auto" w:fill="FFFFFF"/>
        </w:rPr>
        <w:t>Smyth, D. (2018). </w:t>
      </w:r>
      <w:r w:rsidRPr="00942EE1">
        <w:rPr>
          <w:rFonts w:cstheme="minorHAnsi"/>
          <w:i/>
          <w:iCs/>
          <w:color w:val="000000"/>
          <w:sz w:val="24"/>
          <w:szCs w:val="24"/>
          <w:shd w:val="clear" w:color="auto" w:fill="FFFFFF"/>
        </w:rPr>
        <w:t xml:space="preserve">Paul </w:t>
      </w:r>
      <w:proofErr w:type="spellStart"/>
      <w:r w:rsidRPr="00942EE1">
        <w:rPr>
          <w:rFonts w:cstheme="minorHAnsi"/>
          <w:i/>
          <w:iCs/>
          <w:color w:val="000000"/>
          <w:sz w:val="24"/>
          <w:szCs w:val="24"/>
          <w:shd w:val="clear" w:color="auto" w:fill="FFFFFF"/>
        </w:rPr>
        <w:t>Reas</w:t>
      </w:r>
      <w:proofErr w:type="spellEnd"/>
      <w:r w:rsidRPr="00942EE1">
        <w:rPr>
          <w:rFonts w:cstheme="minorHAnsi"/>
          <w:i/>
          <w:iCs/>
          <w:color w:val="000000"/>
          <w:sz w:val="24"/>
          <w:szCs w:val="24"/>
          <w:shd w:val="clear" w:color="auto" w:fill="FFFFFF"/>
        </w:rPr>
        <w:t>' Fables of Faubus</w:t>
      </w:r>
      <w:r w:rsidRPr="00942EE1">
        <w:rPr>
          <w:rFonts w:cstheme="minorHAnsi"/>
          <w:color w:val="000000"/>
          <w:sz w:val="24"/>
          <w:szCs w:val="24"/>
          <w:shd w:val="clear" w:color="auto" w:fill="FFFFFF"/>
        </w:rPr>
        <w:t>. [</w:t>
      </w:r>
      <w:proofErr w:type="spellStart"/>
      <w:r w:rsidRPr="00942EE1">
        <w:rPr>
          <w:rFonts w:cstheme="minorHAnsi"/>
          <w:color w:val="000000"/>
          <w:sz w:val="24"/>
          <w:szCs w:val="24"/>
          <w:shd w:val="clear" w:color="auto" w:fill="FFFFFF"/>
        </w:rPr>
        <w:t>Ar-lein</w:t>
      </w:r>
      <w:proofErr w:type="spellEnd"/>
      <w:r w:rsidRPr="00942EE1">
        <w:rPr>
          <w:rFonts w:cstheme="minorHAnsi"/>
          <w:color w:val="000000"/>
          <w:sz w:val="24"/>
          <w:szCs w:val="24"/>
          <w:shd w:val="clear" w:color="auto" w:fill="FFFFFF"/>
        </w:rPr>
        <w:t xml:space="preserve">] British Journal of Photography. </w:t>
      </w:r>
      <w:proofErr w:type="spellStart"/>
      <w:r w:rsidRPr="00942EE1">
        <w:rPr>
          <w:rFonts w:cstheme="minorHAnsi"/>
          <w:color w:val="000000"/>
          <w:sz w:val="24"/>
          <w:szCs w:val="24"/>
          <w:shd w:val="clear" w:color="auto" w:fill="FFFFFF"/>
        </w:rPr>
        <w:t>Ar</w:t>
      </w:r>
      <w:proofErr w:type="spellEnd"/>
      <w:r w:rsidRPr="00942EE1">
        <w:rPr>
          <w:rFonts w:cstheme="minorHAnsi"/>
          <w:color w:val="000000"/>
          <w:sz w:val="24"/>
          <w:szCs w:val="24"/>
          <w:shd w:val="clear" w:color="auto" w:fill="FFFFFF"/>
        </w:rPr>
        <w:t xml:space="preserve"> Gael: https://www.bjp-online.com/2018/11/reas-faubus/ [</w:t>
      </w:r>
      <w:proofErr w:type="spellStart"/>
      <w:r w:rsidRPr="00942EE1">
        <w:rPr>
          <w:rFonts w:cstheme="minorHAnsi"/>
          <w:color w:val="000000"/>
          <w:sz w:val="24"/>
          <w:szCs w:val="24"/>
          <w:shd w:val="clear" w:color="auto" w:fill="FFFFFF"/>
        </w:rPr>
        <w:t>Mynediad</w:t>
      </w:r>
      <w:proofErr w:type="spellEnd"/>
      <w:r w:rsidRPr="00942EE1">
        <w:rPr>
          <w:rFonts w:cstheme="minorHAnsi"/>
          <w:color w:val="000000"/>
          <w:sz w:val="24"/>
          <w:szCs w:val="24"/>
          <w:shd w:val="clear" w:color="auto" w:fill="FFFFFF"/>
        </w:rPr>
        <w:t xml:space="preserve"> 15 </w:t>
      </w:r>
      <w:proofErr w:type="spellStart"/>
      <w:r w:rsidRPr="00942EE1">
        <w:rPr>
          <w:rFonts w:cstheme="minorHAnsi"/>
          <w:color w:val="000000"/>
          <w:sz w:val="24"/>
          <w:szCs w:val="24"/>
          <w:shd w:val="clear" w:color="auto" w:fill="FFFFFF"/>
        </w:rPr>
        <w:t>Ebr</w:t>
      </w:r>
      <w:proofErr w:type="spellEnd"/>
      <w:r w:rsidRPr="00942EE1">
        <w:rPr>
          <w:rFonts w:cstheme="minorHAnsi"/>
          <w:color w:val="000000"/>
          <w:sz w:val="24"/>
          <w:szCs w:val="24"/>
          <w:shd w:val="clear" w:color="auto" w:fill="FFFFFF"/>
        </w:rPr>
        <w:t>. 2019].</w:t>
      </w:r>
    </w:p>
    <w:p w14:paraId="0D15D93D" w14:textId="77777777" w:rsidR="003F246C" w:rsidRPr="002E2B69" w:rsidRDefault="003F246C" w:rsidP="006B1C95">
      <w:pPr>
        <w:jc w:val="both"/>
        <w:rPr>
          <w:rFonts w:cstheme="minorHAnsi"/>
          <w:sz w:val="24"/>
          <w:szCs w:val="24"/>
          <w:lang w:val="cy-GB"/>
        </w:rPr>
      </w:pPr>
      <w:r w:rsidRPr="002E2B69">
        <w:rPr>
          <w:rFonts w:cstheme="minorHAnsi"/>
          <w:color w:val="000000"/>
          <w:sz w:val="24"/>
          <w:szCs w:val="24"/>
          <w:shd w:val="clear" w:color="auto" w:fill="FFFFFF"/>
        </w:rPr>
        <w:t>Ulrich, D. (n.d.). </w:t>
      </w:r>
      <w:r w:rsidRPr="002E2B69">
        <w:rPr>
          <w:rFonts w:cstheme="minorHAnsi"/>
          <w:i/>
          <w:iCs/>
          <w:color w:val="000000"/>
          <w:sz w:val="24"/>
          <w:szCs w:val="24"/>
          <w:shd w:val="clear" w:color="auto" w:fill="FFFFFF"/>
        </w:rPr>
        <w:t>Photography for Social Change - The Slender Thread</w:t>
      </w:r>
      <w:r w:rsidRPr="002E2B69">
        <w:rPr>
          <w:rFonts w:cstheme="minorHAnsi"/>
          <w:color w:val="000000"/>
          <w:sz w:val="24"/>
          <w:szCs w:val="24"/>
          <w:shd w:val="clear" w:color="auto" w:fill="FFFFFF"/>
        </w:rPr>
        <w:t>. [</w:t>
      </w:r>
      <w:proofErr w:type="spellStart"/>
      <w:r>
        <w:rPr>
          <w:rFonts w:cstheme="minorHAnsi"/>
          <w:color w:val="000000"/>
          <w:sz w:val="24"/>
          <w:szCs w:val="24"/>
          <w:shd w:val="clear" w:color="auto" w:fill="FFFFFF"/>
        </w:rPr>
        <w:t>ar-lein</w:t>
      </w:r>
      <w:proofErr w:type="spellEnd"/>
      <w:r w:rsidRPr="002E2B69">
        <w:rPr>
          <w:rFonts w:cstheme="minorHAnsi"/>
          <w:color w:val="000000"/>
          <w:sz w:val="24"/>
          <w:szCs w:val="24"/>
          <w:shd w:val="clear" w:color="auto" w:fill="FFFFFF"/>
        </w:rPr>
        <w:t xml:space="preserve">] The Slender Thread.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2E2B69">
        <w:rPr>
          <w:rFonts w:cstheme="minorHAnsi"/>
          <w:color w:val="000000"/>
          <w:sz w:val="24"/>
          <w:szCs w:val="24"/>
          <w:shd w:val="clear" w:color="auto" w:fill="FFFFFF"/>
        </w:rPr>
        <w:t>: http://theslenderthread.org/photography-social-change-3/ [</w:t>
      </w:r>
      <w:proofErr w:type="spellStart"/>
      <w:r>
        <w:rPr>
          <w:rFonts w:cstheme="minorHAnsi"/>
          <w:color w:val="000000"/>
          <w:sz w:val="24"/>
          <w:szCs w:val="24"/>
          <w:shd w:val="clear" w:color="auto" w:fill="FFFFFF"/>
        </w:rPr>
        <w:t>Mynediad</w:t>
      </w:r>
      <w:proofErr w:type="spellEnd"/>
      <w:r w:rsidRPr="002E2B69">
        <w:rPr>
          <w:rFonts w:cstheme="minorHAnsi"/>
          <w:color w:val="000000"/>
          <w:sz w:val="24"/>
          <w:szCs w:val="24"/>
          <w:shd w:val="clear" w:color="auto" w:fill="FFFFFF"/>
        </w:rPr>
        <w:t xml:space="preserve"> 20 </w:t>
      </w:r>
      <w:proofErr w:type="spellStart"/>
      <w:r>
        <w:rPr>
          <w:rFonts w:cstheme="minorHAnsi"/>
          <w:color w:val="000000"/>
          <w:sz w:val="24"/>
          <w:szCs w:val="24"/>
          <w:shd w:val="clear" w:color="auto" w:fill="FFFFFF"/>
        </w:rPr>
        <w:t>Ebr</w:t>
      </w:r>
      <w:proofErr w:type="spellEnd"/>
      <w:r w:rsidRPr="002E2B69">
        <w:rPr>
          <w:rFonts w:cstheme="minorHAnsi"/>
          <w:color w:val="000000"/>
          <w:sz w:val="24"/>
          <w:szCs w:val="24"/>
          <w:shd w:val="clear" w:color="auto" w:fill="FFFFFF"/>
        </w:rPr>
        <w:t>. 2019].</w:t>
      </w:r>
    </w:p>
    <w:sectPr w:rsidR="003F246C" w:rsidRPr="002E2B69" w:rsidSect="0026674B">
      <w:pgSz w:w="11906" w:h="16838"/>
      <w:pgMar w:top="1440"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519"/>
    <w:rsid w:val="000610F1"/>
    <w:rsid w:val="00082C82"/>
    <w:rsid w:val="000A1CBF"/>
    <w:rsid w:val="00100BF7"/>
    <w:rsid w:val="0014586C"/>
    <w:rsid w:val="00223988"/>
    <w:rsid w:val="00234D6B"/>
    <w:rsid w:val="002468C8"/>
    <w:rsid w:val="00255893"/>
    <w:rsid w:val="0026674B"/>
    <w:rsid w:val="00270E54"/>
    <w:rsid w:val="00272AD4"/>
    <w:rsid w:val="00287BFE"/>
    <w:rsid w:val="002943DB"/>
    <w:rsid w:val="002E2B69"/>
    <w:rsid w:val="00386E5B"/>
    <w:rsid w:val="003B4BCA"/>
    <w:rsid w:val="003F246C"/>
    <w:rsid w:val="004216F7"/>
    <w:rsid w:val="0044331B"/>
    <w:rsid w:val="00472F55"/>
    <w:rsid w:val="00486D12"/>
    <w:rsid w:val="004A5805"/>
    <w:rsid w:val="004C7A9C"/>
    <w:rsid w:val="004D5878"/>
    <w:rsid w:val="00520FC3"/>
    <w:rsid w:val="0053792E"/>
    <w:rsid w:val="005709B8"/>
    <w:rsid w:val="0058619A"/>
    <w:rsid w:val="005C0729"/>
    <w:rsid w:val="005D6277"/>
    <w:rsid w:val="0067629D"/>
    <w:rsid w:val="006B1C95"/>
    <w:rsid w:val="00725463"/>
    <w:rsid w:val="00767080"/>
    <w:rsid w:val="0085249D"/>
    <w:rsid w:val="00860659"/>
    <w:rsid w:val="008A3B2B"/>
    <w:rsid w:val="008A5A45"/>
    <w:rsid w:val="008B76A4"/>
    <w:rsid w:val="008E7F49"/>
    <w:rsid w:val="00907E97"/>
    <w:rsid w:val="009246F8"/>
    <w:rsid w:val="00942EE1"/>
    <w:rsid w:val="009A2FE5"/>
    <w:rsid w:val="009A6079"/>
    <w:rsid w:val="009E0F27"/>
    <w:rsid w:val="009E56FD"/>
    <w:rsid w:val="009E6069"/>
    <w:rsid w:val="00A43447"/>
    <w:rsid w:val="00A503D1"/>
    <w:rsid w:val="00A56D8E"/>
    <w:rsid w:val="00A60D8C"/>
    <w:rsid w:val="00A77398"/>
    <w:rsid w:val="00AA6F07"/>
    <w:rsid w:val="00B00ED7"/>
    <w:rsid w:val="00B14757"/>
    <w:rsid w:val="00B92420"/>
    <w:rsid w:val="00BD1DA1"/>
    <w:rsid w:val="00BD7240"/>
    <w:rsid w:val="00BE0CD3"/>
    <w:rsid w:val="00BE17AC"/>
    <w:rsid w:val="00C51519"/>
    <w:rsid w:val="00C7554B"/>
    <w:rsid w:val="00C80525"/>
    <w:rsid w:val="00C8655D"/>
    <w:rsid w:val="00D21F5A"/>
    <w:rsid w:val="00D2405E"/>
    <w:rsid w:val="00D43B4B"/>
    <w:rsid w:val="00D748D3"/>
    <w:rsid w:val="00D74C17"/>
    <w:rsid w:val="00DA3207"/>
    <w:rsid w:val="00DF458B"/>
    <w:rsid w:val="00E34629"/>
    <w:rsid w:val="00E45EE7"/>
    <w:rsid w:val="00E74706"/>
    <w:rsid w:val="00EB4A82"/>
    <w:rsid w:val="00EC55AF"/>
    <w:rsid w:val="00ED6202"/>
    <w:rsid w:val="00F154FB"/>
    <w:rsid w:val="00F418FA"/>
    <w:rsid w:val="00F73CCD"/>
    <w:rsid w:val="00F76A69"/>
    <w:rsid w:val="00FE6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60577"/>
  <w15:chartTrackingRefBased/>
  <w15:docId w15:val="{EB2844DD-7A5E-4EA2-8FEC-8523B67BC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15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748D3"/>
    <w:rPr>
      <w:color w:val="0000FF"/>
      <w:u w:val="single"/>
    </w:rPr>
  </w:style>
  <w:style w:type="paragraph" w:styleId="HTMLPreformatted">
    <w:name w:val="HTML Preformatted"/>
    <w:basedOn w:val="Normal"/>
    <w:link w:val="HTMLPreformattedChar"/>
    <w:uiPriority w:val="99"/>
    <w:semiHidden/>
    <w:unhideWhenUsed/>
    <w:rsid w:val="00DA32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3207"/>
    <w:rPr>
      <w:rFonts w:ascii="Courier New" w:eastAsia="Times New Roman" w:hAnsi="Courier New" w:cs="Courier New"/>
      <w:sz w:val="20"/>
      <w:szCs w:val="20"/>
      <w:lang w:eastAsia="en-GB"/>
    </w:rPr>
  </w:style>
  <w:style w:type="character" w:styleId="UnresolvedMention">
    <w:name w:val="Unresolved Mention"/>
    <w:basedOn w:val="DefaultParagraphFont"/>
    <w:uiPriority w:val="99"/>
    <w:semiHidden/>
    <w:unhideWhenUsed/>
    <w:rsid w:val="00DA32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8259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EE949-04AC-432E-80CE-3FB9A7ECF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15</Pages>
  <Words>3008</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shannon lawless</dc:creator>
  <cp:keywords/>
  <dc:description/>
  <cp:lastModifiedBy>chloe shannon lawless</cp:lastModifiedBy>
  <cp:revision>15</cp:revision>
  <dcterms:created xsi:type="dcterms:W3CDTF">2019-05-13T12:46:00Z</dcterms:created>
  <dcterms:modified xsi:type="dcterms:W3CDTF">2019-05-15T15:58:00Z</dcterms:modified>
</cp:coreProperties>
</file>