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994B7" w14:textId="77777777" w:rsidR="00C82C1C" w:rsidRPr="002B581F" w:rsidRDefault="00C82C1C" w:rsidP="00C82C1C">
      <w:pPr>
        <w:spacing w:line="480" w:lineRule="auto"/>
        <w:jc w:val="right"/>
        <w:rPr>
          <w:b/>
          <w:sz w:val="44"/>
          <w:szCs w:val="44"/>
        </w:rPr>
      </w:pPr>
    </w:p>
    <w:p w14:paraId="350B1170" w14:textId="77777777" w:rsidR="00B147CB" w:rsidRPr="002B581F" w:rsidRDefault="00B147CB" w:rsidP="00B147CB">
      <w:pPr>
        <w:spacing w:line="480" w:lineRule="auto"/>
        <w:jc w:val="right"/>
        <w:rPr>
          <w:b/>
          <w:sz w:val="44"/>
          <w:szCs w:val="44"/>
        </w:rPr>
      </w:pPr>
    </w:p>
    <w:p w14:paraId="04A8D12E" w14:textId="77777777" w:rsidR="00B147CB" w:rsidRDefault="00B147CB" w:rsidP="00B147CB">
      <w:pPr>
        <w:spacing w:line="360" w:lineRule="auto"/>
        <w:jc w:val="right"/>
        <w:rPr>
          <w:b/>
          <w:sz w:val="44"/>
          <w:szCs w:val="44"/>
        </w:rPr>
      </w:pPr>
    </w:p>
    <w:p w14:paraId="125C4278" w14:textId="205DC832" w:rsidR="00B147CB" w:rsidRDefault="00D80F9F" w:rsidP="00D80F9F">
      <w:pPr>
        <w:jc w:val="right"/>
        <w:rPr>
          <w:b/>
          <w:iCs/>
          <w:sz w:val="56"/>
          <w:szCs w:val="48"/>
        </w:rPr>
      </w:pPr>
      <w:r w:rsidRPr="00D80F9F">
        <w:rPr>
          <w:b/>
          <w:iCs/>
          <w:sz w:val="56"/>
          <w:szCs w:val="48"/>
        </w:rPr>
        <w:t xml:space="preserve">What </w:t>
      </w:r>
      <w:r w:rsidR="00CF78B7" w:rsidRPr="00D80F9F">
        <w:rPr>
          <w:b/>
          <w:iCs/>
          <w:sz w:val="56"/>
          <w:szCs w:val="48"/>
        </w:rPr>
        <w:t>are</w:t>
      </w:r>
      <w:r w:rsidRPr="00D80F9F">
        <w:rPr>
          <w:b/>
          <w:iCs/>
          <w:sz w:val="56"/>
          <w:szCs w:val="48"/>
        </w:rPr>
        <w:t xml:space="preserve"> the influences of behaviour such as masking and </w:t>
      </w:r>
      <w:r w:rsidR="00EB0313">
        <w:rPr>
          <w:b/>
          <w:iCs/>
          <w:sz w:val="56"/>
          <w:szCs w:val="48"/>
        </w:rPr>
        <w:t>camouflaging</w:t>
      </w:r>
      <w:r w:rsidR="008B7322">
        <w:rPr>
          <w:b/>
          <w:iCs/>
          <w:sz w:val="56"/>
          <w:szCs w:val="48"/>
        </w:rPr>
        <w:t xml:space="preserve"> </w:t>
      </w:r>
      <w:r w:rsidRPr="00D80F9F">
        <w:rPr>
          <w:b/>
          <w:iCs/>
          <w:sz w:val="56"/>
          <w:szCs w:val="48"/>
        </w:rPr>
        <w:t xml:space="preserve">affecting Autistic </w:t>
      </w:r>
      <w:r w:rsidR="00E63ED1" w:rsidRPr="00D80F9F">
        <w:rPr>
          <w:b/>
          <w:iCs/>
          <w:sz w:val="56"/>
          <w:szCs w:val="48"/>
        </w:rPr>
        <w:t>individuals</w:t>
      </w:r>
      <w:r w:rsidRPr="00D80F9F">
        <w:rPr>
          <w:b/>
          <w:iCs/>
          <w:sz w:val="56"/>
          <w:szCs w:val="48"/>
        </w:rPr>
        <w:t xml:space="preserve"> within education?</w:t>
      </w:r>
    </w:p>
    <w:p w14:paraId="5199152D" w14:textId="77777777" w:rsidR="00D80F9F" w:rsidRPr="00D80F9F" w:rsidRDefault="00D80F9F" w:rsidP="00D80F9F">
      <w:pPr>
        <w:jc w:val="right"/>
        <w:rPr>
          <w:b/>
          <w:iCs/>
          <w:sz w:val="56"/>
          <w:szCs w:val="48"/>
        </w:rPr>
      </w:pPr>
    </w:p>
    <w:p w14:paraId="786EA5B2" w14:textId="77777777" w:rsidR="00B147CB" w:rsidRPr="00C82C1C" w:rsidRDefault="00B147CB" w:rsidP="00B147CB">
      <w:pPr>
        <w:spacing w:line="480" w:lineRule="auto"/>
        <w:jc w:val="right"/>
        <w:rPr>
          <w:i/>
        </w:rPr>
      </w:pPr>
    </w:p>
    <w:p w14:paraId="47D78F08" w14:textId="77777777" w:rsidR="00B147CB" w:rsidRDefault="00B147CB" w:rsidP="00B147CB">
      <w:pPr>
        <w:spacing w:line="480" w:lineRule="auto"/>
        <w:jc w:val="right"/>
        <w:rPr>
          <w:i/>
        </w:rPr>
      </w:pPr>
    </w:p>
    <w:p w14:paraId="3396F901" w14:textId="77777777" w:rsidR="00B147CB" w:rsidRDefault="00B147CB" w:rsidP="00B147CB">
      <w:pPr>
        <w:spacing w:line="480" w:lineRule="auto"/>
        <w:jc w:val="right"/>
        <w:rPr>
          <w:i/>
        </w:rPr>
      </w:pPr>
    </w:p>
    <w:p w14:paraId="41DB5FB3" w14:textId="77777777" w:rsidR="00B147CB" w:rsidRDefault="00B147CB" w:rsidP="00B147CB">
      <w:pPr>
        <w:spacing w:line="480" w:lineRule="auto"/>
        <w:jc w:val="right"/>
        <w:rPr>
          <w:i/>
        </w:rPr>
      </w:pPr>
    </w:p>
    <w:p w14:paraId="17F322AF" w14:textId="77777777" w:rsidR="00B147CB" w:rsidRDefault="00B147CB" w:rsidP="00B147CB">
      <w:pPr>
        <w:spacing w:line="480" w:lineRule="auto"/>
        <w:jc w:val="right"/>
        <w:rPr>
          <w:i/>
        </w:rPr>
      </w:pPr>
    </w:p>
    <w:p w14:paraId="65864014" w14:textId="77777777" w:rsidR="00B147CB" w:rsidRDefault="00B147CB" w:rsidP="00B147CB">
      <w:pPr>
        <w:spacing w:line="480" w:lineRule="auto"/>
        <w:jc w:val="right"/>
        <w:rPr>
          <w:i/>
        </w:rPr>
      </w:pPr>
    </w:p>
    <w:p w14:paraId="6A553B6B" w14:textId="77777777" w:rsidR="00B147CB" w:rsidRPr="00C82C1C" w:rsidRDefault="00B147CB" w:rsidP="00B147CB">
      <w:pPr>
        <w:spacing w:line="480" w:lineRule="auto"/>
        <w:jc w:val="right"/>
        <w:rPr>
          <w:i/>
        </w:rPr>
      </w:pPr>
    </w:p>
    <w:p w14:paraId="62D5773F" w14:textId="5FBCBAE1" w:rsidR="00B147CB" w:rsidRPr="00C82C1C" w:rsidRDefault="00D80F9F" w:rsidP="00B147CB">
      <w:pPr>
        <w:spacing w:line="480" w:lineRule="auto"/>
        <w:jc w:val="right"/>
        <w:rPr>
          <w:i/>
          <w:sz w:val="52"/>
          <w:szCs w:val="52"/>
        </w:rPr>
      </w:pPr>
      <w:r>
        <w:rPr>
          <w:i/>
          <w:sz w:val="52"/>
          <w:szCs w:val="52"/>
        </w:rPr>
        <w:t>1501684</w:t>
      </w:r>
    </w:p>
    <w:p w14:paraId="324CA3FF" w14:textId="77777777" w:rsidR="00B147CB" w:rsidRPr="00C82C1C" w:rsidRDefault="00B147CB" w:rsidP="00B147CB">
      <w:pPr>
        <w:spacing w:line="480" w:lineRule="auto"/>
        <w:jc w:val="right"/>
        <w:rPr>
          <w:i/>
        </w:rPr>
      </w:pPr>
    </w:p>
    <w:p w14:paraId="413C4DFF" w14:textId="77777777" w:rsidR="00B147CB" w:rsidRPr="00C82C1C" w:rsidRDefault="00B147CB" w:rsidP="00B147CB">
      <w:pPr>
        <w:spacing w:line="480" w:lineRule="auto"/>
        <w:jc w:val="right"/>
        <w:rPr>
          <w:b/>
          <w:i/>
          <w:sz w:val="48"/>
          <w:szCs w:val="48"/>
        </w:rPr>
      </w:pPr>
      <w:r>
        <w:rPr>
          <w:b/>
          <w:i/>
          <w:sz w:val="48"/>
          <w:szCs w:val="48"/>
        </w:rPr>
        <w:t>ECEG7002Q</w:t>
      </w:r>
    </w:p>
    <w:p w14:paraId="4188F9BE" w14:textId="77777777" w:rsidR="00B147CB" w:rsidRPr="00C82C1C" w:rsidRDefault="00B147CB" w:rsidP="00B147CB">
      <w:pPr>
        <w:spacing w:line="360" w:lineRule="auto"/>
        <w:jc w:val="right"/>
        <w:rPr>
          <w:i/>
        </w:rPr>
      </w:pPr>
    </w:p>
    <w:p w14:paraId="3EE1BA27" w14:textId="77777777" w:rsidR="00B147CB" w:rsidRPr="00C82C1C" w:rsidRDefault="001C3738" w:rsidP="00B147CB">
      <w:pPr>
        <w:spacing w:line="360" w:lineRule="auto"/>
        <w:jc w:val="right"/>
        <w:rPr>
          <w:i/>
          <w:sz w:val="40"/>
          <w:szCs w:val="40"/>
        </w:rPr>
      </w:pPr>
      <w:r>
        <w:rPr>
          <w:i/>
          <w:sz w:val="40"/>
          <w:szCs w:val="40"/>
        </w:rPr>
        <w:t>25th</w:t>
      </w:r>
      <w:r w:rsidR="00B147CB">
        <w:rPr>
          <w:i/>
          <w:sz w:val="40"/>
          <w:szCs w:val="40"/>
        </w:rPr>
        <w:t xml:space="preserve"> </w:t>
      </w:r>
      <w:r>
        <w:rPr>
          <w:i/>
          <w:sz w:val="40"/>
          <w:szCs w:val="40"/>
        </w:rPr>
        <w:t>April</w:t>
      </w:r>
      <w:r w:rsidR="00B147CB">
        <w:rPr>
          <w:i/>
          <w:sz w:val="40"/>
          <w:szCs w:val="40"/>
        </w:rPr>
        <w:t xml:space="preserve"> 202</w:t>
      </w:r>
      <w:r>
        <w:rPr>
          <w:i/>
          <w:sz w:val="40"/>
          <w:szCs w:val="40"/>
        </w:rPr>
        <w:t>2</w:t>
      </w:r>
    </w:p>
    <w:p w14:paraId="74AF329F" w14:textId="77777777" w:rsidR="00B147CB" w:rsidRDefault="00B147CB" w:rsidP="00B147CB">
      <w:pPr>
        <w:spacing w:line="360" w:lineRule="auto"/>
        <w:jc w:val="right"/>
        <w:rPr>
          <w:i/>
          <w:sz w:val="40"/>
          <w:szCs w:val="40"/>
        </w:rPr>
      </w:pPr>
      <w:r>
        <w:rPr>
          <w:i/>
          <w:sz w:val="40"/>
          <w:szCs w:val="40"/>
        </w:rPr>
        <w:lastRenderedPageBreak/>
        <w:t xml:space="preserve">Yr Athrofa: Education and Humanities </w:t>
      </w:r>
    </w:p>
    <w:p w14:paraId="0035F068" w14:textId="77777777" w:rsidR="00C82C1C" w:rsidRPr="00C82C1C" w:rsidRDefault="002C1615" w:rsidP="00C82C1C">
      <w:pPr>
        <w:spacing w:line="360" w:lineRule="auto"/>
        <w:jc w:val="right"/>
        <w:rPr>
          <w:i/>
          <w:sz w:val="40"/>
          <w:szCs w:val="40"/>
        </w:rPr>
      </w:pPr>
      <w:r>
        <w:rPr>
          <w:i/>
          <w:sz w:val="40"/>
          <w:szCs w:val="40"/>
        </w:rPr>
        <w:t xml:space="preserve"> </w:t>
      </w:r>
    </w:p>
    <w:p w14:paraId="305475F6" w14:textId="77777777" w:rsidR="00C82C1C" w:rsidRPr="00C82C1C" w:rsidRDefault="00C82C1C" w:rsidP="00C82C1C">
      <w:pPr>
        <w:spacing w:line="360" w:lineRule="auto"/>
        <w:outlineLvl w:val="0"/>
        <w:rPr>
          <w:sz w:val="40"/>
          <w:szCs w:val="40"/>
        </w:rPr>
        <w:sectPr w:rsidR="00C82C1C" w:rsidRPr="00C82C1C" w:rsidSect="00484755">
          <w:footerReference w:type="even" r:id="rId12"/>
          <w:footerReference w:type="default" r:id="rId13"/>
          <w:pgSz w:w="11906" w:h="16838"/>
          <w:pgMar w:top="1440" w:right="1134" w:bottom="1440" w:left="1701" w:header="709" w:footer="709" w:gutter="0"/>
          <w:cols w:space="708"/>
          <w:docGrid w:linePitch="360"/>
        </w:sectPr>
      </w:pPr>
    </w:p>
    <w:p w14:paraId="333E3057" w14:textId="77777777" w:rsidR="007872A7" w:rsidRDefault="007872A7" w:rsidP="007872A7">
      <w:pPr>
        <w:spacing w:line="480" w:lineRule="auto"/>
        <w:outlineLvl w:val="0"/>
        <w:rPr>
          <w:b/>
        </w:rPr>
      </w:pPr>
      <w:bookmarkStart w:id="0" w:name="_Toc45110249"/>
      <w:r>
        <w:rPr>
          <w:b/>
        </w:rPr>
        <w:lastRenderedPageBreak/>
        <w:t>DECLARATION FORM</w:t>
      </w:r>
      <w:bookmarkEnd w:id="0"/>
    </w:p>
    <w:p w14:paraId="73D156E3" w14:textId="77777777" w:rsidR="007872A7" w:rsidRDefault="007872A7" w:rsidP="007872A7">
      <w:pPr>
        <w:ind w:left="3600" w:firstLine="720"/>
        <w:rPr>
          <w:b/>
          <w:bCs/>
          <w:sz w:val="28"/>
          <w:szCs w:val="28"/>
          <w:u w:val="single"/>
        </w:rPr>
      </w:pPr>
    </w:p>
    <w:p w14:paraId="40FF4823" w14:textId="54B88BAC" w:rsidR="007872A7" w:rsidRDefault="001F376F" w:rsidP="007872A7">
      <w:r>
        <w:rPr>
          <w:noProof/>
        </w:rPr>
        <w:drawing>
          <wp:inline distT="0" distB="0" distL="0" distR="0" wp14:anchorId="291AE5C8" wp14:editId="774CB494">
            <wp:extent cx="2838450" cy="118745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38450" cy="1187450"/>
                    </a:xfrm>
                    <a:prstGeom prst="rect">
                      <a:avLst/>
                    </a:prstGeom>
                    <a:noFill/>
                    <a:ln>
                      <a:noFill/>
                    </a:ln>
                  </pic:spPr>
                </pic:pic>
              </a:graphicData>
            </a:graphic>
          </wp:inline>
        </w:drawing>
      </w:r>
    </w:p>
    <w:p w14:paraId="1C7F425B" w14:textId="77777777" w:rsidR="007872A7" w:rsidRDefault="007872A7" w:rsidP="007872A7">
      <w:pPr>
        <w:rPr>
          <w:b/>
          <w:bCs/>
        </w:rPr>
      </w:pPr>
    </w:p>
    <w:p w14:paraId="59215627" w14:textId="77777777" w:rsidR="007872A7" w:rsidRDefault="007872A7" w:rsidP="007872A7">
      <w:pPr>
        <w:rPr>
          <w:b/>
          <w:bCs/>
        </w:rPr>
      </w:pPr>
      <w:r>
        <w:rPr>
          <w:b/>
          <w:bCs/>
        </w:rPr>
        <w:t>Name of the Programme of Study:</w:t>
      </w:r>
    </w:p>
    <w:p w14:paraId="6EF2FFBD" w14:textId="77777777" w:rsidR="007872A7" w:rsidRDefault="007872A7" w:rsidP="007872A7">
      <w:pPr>
        <w:rPr>
          <w:b/>
          <w:bCs/>
        </w:rPr>
      </w:pPr>
    </w:p>
    <w:p w14:paraId="7B49F33D" w14:textId="77777777" w:rsidR="007872A7" w:rsidRDefault="007872A7" w:rsidP="007872A7">
      <w:pPr>
        <w:rPr>
          <w:b/>
          <w:bCs/>
        </w:rPr>
      </w:pPr>
      <w:r>
        <w:rPr>
          <w:b/>
          <w:bCs/>
        </w:rPr>
        <w:t>Name of Student (Capital Letters):</w:t>
      </w:r>
    </w:p>
    <w:p w14:paraId="5F05557B" w14:textId="77777777" w:rsidR="007872A7" w:rsidRDefault="007872A7" w:rsidP="007872A7">
      <w:pPr>
        <w:rPr>
          <w:b/>
          <w:bCs/>
        </w:rPr>
      </w:pPr>
    </w:p>
    <w:p w14:paraId="6AAD464B" w14:textId="77777777" w:rsidR="007872A7" w:rsidRDefault="007872A7" w:rsidP="007872A7">
      <w:pPr>
        <w:rPr>
          <w:b/>
          <w:bCs/>
        </w:rPr>
      </w:pPr>
    </w:p>
    <w:p w14:paraId="146E99B2" w14:textId="77777777" w:rsidR="007872A7" w:rsidRDefault="007872A7" w:rsidP="007872A7">
      <w:pPr>
        <w:rPr>
          <w:b/>
          <w:bCs/>
        </w:rPr>
      </w:pPr>
    </w:p>
    <w:p w14:paraId="720AEB19" w14:textId="77777777" w:rsidR="007872A7" w:rsidRDefault="007872A7" w:rsidP="007872A7">
      <w:pPr>
        <w:rPr>
          <w:b/>
          <w:bCs/>
        </w:rPr>
      </w:pPr>
      <w:r>
        <w:rPr>
          <w:b/>
          <w:bCs/>
        </w:rPr>
        <w:t>DECLARATION</w:t>
      </w:r>
    </w:p>
    <w:p w14:paraId="27EA0915" w14:textId="77777777" w:rsidR="007872A7" w:rsidRDefault="007872A7" w:rsidP="007872A7">
      <w:pPr>
        <w:rPr>
          <w:b/>
          <w:bCs/>
        </w:rPr>
      </w:pPr>
    </w:p>
    <w:p w14:paraId="586B2CCA" w14:textId="77777777" w:rsidR="007872A7" w:rsidRDefault="007872A7" w:rsidP="007872A7">
      <w:pPr>
        <w:rPr>
          <w:b/>
          <w:bCs/>
        </w:rPr>
      </w:pPr>
      <w:r>
        <w:rPr>
          <w:b/>
          <w:bCs/>
        </w:rPr>
        <w:t>I certify that the whole of this work is the result of my individual effort, and that all sources have been acknowledged.</w:t>
      </w:r>
    </w:p>
    <w:p w14:paraId="22A22A22" w14:textId="77777777" w:rsidR="007872A7" w:rsidRDefault="007872A7" w:rsidP="007872A7">
      <w:pPr>
        <w:rPr>
          <w:b/>
          <w:bCs/>
        </w:rPr>
      </w:pPr>
    </w:p>
    <w:p w14:paraId="423731A5" w14:textId="3A97A581" w:rsidR="007872A7" w:rsidRDefault="007872A7" w:rsidP="007872A7">
      <w:pPr>
        <w:rPr>
          <w:b/>
          <w:bCs/>
        </w:rPr>
      </w:pPr>
      <w:r>
        <w:rPr>
          <w:b/>
          <w:bCs/>
        </w:rPr>
        <w:t>Signed .......</w:t>
      </w:r>
      <w:r w:rsidR="00D80F9F">
        <w:rPr>
          <w:b/>
          <w:bCs/>
        </w:rPr>
        <w:t>A.Wines</w:t>
      </w:r>
      <w:r>
        <w:rPr>
          <w:b/>
          <w:bCs/>
        </w:rPr>
        <w:t>...................................... (Student)</w:t>
      </w:r>
    </w:p>
    <w:p w14:paraId="5A7851DE" w14:textId="77777777" w:rsidR="007872A7" w:rsidRDefault="007872A7" w:rsidP="007872A7">
      <w:pPr>
        <w:rPr>
          <w:b/>
          <w:bCs/>
        </w:rPr>
      </w:pPr>
    </w:p>
    <w:p w14:paraId="54E9A410" w14:textId="7E2851B3" w:rsidR="007872A7" w:rsidRDefault="007872A7" w:rsidP="007872A7">
      <w:pPr>
        <w:rPr>
          <w:b/>
          <w:bCs/>
        </w:rPr>
      </w:pPr>
      <w:r>
        <w:rPr>
          <w:b/>
          <w:bCs/>
        </w:rPr>
        <w:t>Date     ..........</w:t>
      </w:r>
      <w:r w:rsidR="00D80F9F">
        <w:rPr>
          <w:b/>
          <w:bCs/>
        </w:rPr>
        <w:t>11/01/2022</w:t>
      </w:r>
      <w:r>
        <w:rPr>
          <w:b/>
          <w:bCs/>
        </w:rPr>
        <w:t>................................</w:t>
      </w:r>
    </w:p>
    <w:p w14:paraId="2247E1AA" w14:textId="77777777" w:rsidR="007872A7" w:rsidRDefault="007872A7" w:rsidP="007872A7">
      <w:pPr>
        <w:rPr>
          <w:b/>
          <w:bCs/>
        </w:rPr>
      </w:pPr>
    </w:p>
    <w:p w14:paraId="3AA90728" w14:textId="77777777" w:rsidR="007872A7" w:rsidRDefault="007872A7" w:rsidP="007872A7">
      <w:pPr>
        <w:rPr>
          <w:b/>
          <w:bCs/>
        </w:rPr>
      </w:pPr>
    </w:p>
    <w:p w14:paraId="01845F8E" w14:textId="77777777" w:rsidR="007872A7" w:rsidRDefault="007872A7" w:rsidP="007872A7">
      <w:pPr>
        <w:rPr>
          <w:b/>
          <w:bCs/>
        </w:rPr>
      </w:pPr>
    </w:p>
    <w:p w14:paraId="4E526BC7" w14:textId="77777777" w:rsidR="007872A7" w:rsidRDefault="007872A7" w:rsidP="007872A7">
      <w:pPr>
        <w:rPr>
          <w:b/>
          <w:bCs/>
        </w:rPr>
      </w:pPr>
    </w:p>
    <w:p w14:paraId="4AFD9D0A" w14:textId="77777777" w:rsidR="007872A7" w:rsidRDefault="007872A7" w:rsidP="007872A7">
      <w:pPr>
        <w:rPr>
          <w:b/>
          <w:bCs/>
        </w:rPr>
      </w:pPr>
      <w:r>
        <w:rPr>
          <w:b/>
          <w:bCs/>
        </w:rPr>
        <w:t>DECLARATION</w:t>
      </w:r>
    </w:p>
    <w:p w14:paraId="7E7E7593" w14:textId="77777777" w:rsidR="007872A7" w:rsidRDefault="007872A7" w:rsidP="007872A7">
      <w:pPr>
        <w:rPr>
          <w:b/>
          <w:bCs/>
        </w:rPr>
      </w:pPr>
    </w:p>
    <w:p w14:paraId="54718CA6" w14:textId="77777777" w:rsidR="007872A7" w:rsidRDefault="007872A7" w:rsidP="007872A7">
      <w:pPr>
        <w:rPr>
          <w:b/>
          <w:bCs/>
        </w:rPr>
      </w:pPr>
      <w:r>
        <w:rPr>
          <w:b/>
          <w:bCs/>
        </w:rPr>
        <w:t>I am satisfied that this work is the result of the Student’s effort.</w:t>
      </w:r>
    </w:p>
    <w:p w14:paraId="232DAD13" w14:textId="77777777" w:rsidR="007872A7" w:rsidRDefault="007872A7" w:rsidP="007872A7">
      <w:pPr>
        <w:rPr>
          <w:b/>
          <w:bCs/>
        </w:rPr>
      </w:pPr>
    </w:p>
    <w:p w14:paraId="2A55738B" w14:textId="77777777" w:rsidR="007872A7" w:rsidRDefault="007872A7" w:rsidP="007872A7">
      <w:pPr>
        <w:rPr>
          <w:b/>
          <w:bCs/>
        </w:rPr>
      </w:pPr>
      <w:r>
        <w:rPr>
          <w:b/>
          <w:bCs/>
        </w:rPr>
        <w:t>Signed .............................................................. (Lecturer)</w:t>
      </w:r>
    </w:p>
    <w:p w14:paraId="2B3E5378" w14:textId="77777777" w:rsidR="007872A7" w:rsidRDefault="007872A7" w:rsidP="007872A7">
      <w:pPr>
        <w:rPr>
          <w:b/>
          <w:bCs/>
        </w:rPr>
      </w:pPr>
    </w:p>
    <w:p w14:paraId="1114F05F" w14:textId="77777777" w:rsidR="007872A7" w:rsidRDefault="007872A7" w:rsidP="007872A7">
      <w:pPr>
        <w:rPr>
          <w:b/>
          <w:bCs/>
        </w:rPr>
      </w:pPr>
      <w:r>
        <w:rPr>
          <w:b/>
          <w:bCs/>
        </w:rPr>
        <w:t>Date     ..............................................................</w:t>
      </w:r>
    </w:p>
    <w:p w14:paraId="6B5634D1" w14:textId="77777777" w:rsidR="007872A7" w:rsidRDefault="007872A7" w:rsidP="007872A7">
      <w:pPr>
        <w:rPr>
          <w:b/>
          <w:bCs/>
        </w:rPr>
      </w:pPr>
    </w:p>
    <w:p w14:paraId="65351AA1" w14:textId="77777777" w:rsidR="007872A7" w:rsidRDefault="007872A7" w:rsidP="007872A7">
      <w:pPr>
        <w:rPr>
          <w:b/>
          <w:bCs/>
        </w:rPr>
      </w:pPr>
    </w:p>
    <w:p w14:paraId="414B711F" w14:textId="77777777" w:rsidR="007872A7" w:rsidRDefault="007872A7" w:rsidP="007872A7">
      <w:pPr>
        <w:rPr>
          <w:b/>
          <w:bCs/>
        </w:rPr>
      </w:pPr>
    </w:p>
    <w:p w14:paraId="063F9BEA" w14:textId="77777777" w:rsidR="007872A7" w:rsidRDefault="007872A7" w:rsidP="007872A7">
      <w:pPr>
        <w:rPr>
          <w:b/>
          <w:bCs/>
        </w:rPr>
      </w:pPr>
    </w:p>
    <w:p w14:paraId="514D17D4" w14:textId="77777777" w:rsidR="007872A7" w:rsidRDefault="007872A7" w:rsidP="007872A7">
      <w:pPr>
        <w:rPr>
          <w:b/>
          <w:bCs/>
        </w:rPr>
      </w:pPr>
    </w:p>
    <w:p w14:paraId="15980639" w14:textId="77777777" w:rsidR="007872A7" w:rsidRDefault="007872A7" w:rsidP="007872A7">
      <w:pPr>
        <w:rPr>
          <w:b/>
          <w:bCs/>
        </w:rPr>
      </w:pPr>
    </w:p>
    <w:p w14:paraId="043362E5" w14:textId="77777777" w:rsidR="007872A7" w:rsidRDefault="007872A7" w:rsidP="007872A7">
      <w:pPr>
        <w:rPr>
          <w:b/>
          <w:bCs/>
        </w:rPr>
      </w:pPr>
    </w:p>
    <w:p w14:paraId="4265A8C8" w14:textId="77777777" w:rsidR="007872A7" w:rsidRDefault="007872A7" w:rsidP="005E060A">
      <w:pPr>
        <w:spacing w:line="480" w:lineRule="auto"/>
        <w:outlineLvl w:val="0"/>
        <w:rPr>
          <w:b/>
        </w:rPr>
      </w:pPr>
    </w:p>
    <w:p w14:paraId="5108E655" w14:textId="77777777" w:rsidR="007872A7" w:rsidRDefault="007872A7" w:rsidP="005E060A">
      <w:pPr>
        <w:spacing w:line="480" w:lineRule="auto"/>
        <w:outlineLvl w:val="0"/>
        <w:rPr>
          <w:b/>
        </w:rPr>
      </w:pPr>
    </w:p>
    <w:p w14:paraId="5D793760" w14:textId="77777777" w:rsidR="0083215B" w:rsidRDefault="007872A7" w:rsidP="005E060A">
      <w:pPr>
        <w:spacing w:line="480" w:lineRule="auto"/>
        <w:outlineLvl w:val="0"/>
        <w:rPr>
          <w:b/>
        </w:rPr>
      </w:pPr>
      <w:r>
        <w:rPr>
          <w:b/>
        </w:rPr>
        <w:br w:type="page"/>
      </w:r>
      <w:bookmarkStart w:id="1" w:name="_Toc45110250"/>
      <w:r w:rsidR="00BA7FED" w:rsidRPr="0083215B">
        <w:rPr>
          <w:b/>
        </w:rPr>
        <w:lastRenderedPageBreak/>
        <w:t>CONTENTS</w:t>
      </w:r>
      <w:bookmarkEnd w:id="1"/>
      <w:r w:rsidR="00BA7FED" w:rsidRPr="0083215B">
        <w:rPr>
          <w:b/>
        </w:rPr>
        <w:t xml:space="preserve"> </w:t>
      </w:r>
    </w:p>
    <w:p w14:paraId="0E4E3851" w14:textId="77777777" w:rsidR="007872A7" w:rsidRPr="000874A3" w:rsidRDefault="005E060A">
      <w:pPr>
        <w:pStyle w:val="TOC1"/>
        <w:tabs>
          <w:tab w:val="right" w:leader="dot" w:pos="8296"/>
        </w:tabs>
        <w:rPr>
          <w:rFonts w:ascii="Calibri" w:hAnsi="Calibri"/>
          <w:noProof/>
          <w:sz w:val="22"/>
          <w:szCs w:val="22"/>
        </w:rPr>
      </w:pPr>
      <w:r>
        <w:rPr>
          <w:b/>
        </w:rPr>
        <w:fldChar w:fldCharType="begin"/>
      </w:r>
      <w:r>
        <w:rPr>
          <w:b/>
        </w:rPr>
        <w:instrText xml:space="preserve"> TOC \o "1-3" \h \z \u </w:instrText>
      </w:r>
      <w:r>
        <w:rPr>
          <w:b/>
        </w:rPr>
        <w:fldChar w:fldCharType="separate"/>
      </w:r>
      <w:hyperlink w:anchor="_Toc45110249" w:history="1">
        <w:r w:rsidR="007872A7" w:rsidRPr="00A948EC">
          <w:rPr>
            <w:rStyle w:val="Hyperlink"/>
            <w:b/>
            <w:noProof/>
          </w:rPr>
          <w:t>DECLARATION FORM</w:t>
        </w:r>
        <w:r w:rsidR="007872A7">
          <w:rPr>
            <w:noProof/>
            <w:webHidden/>
          </w:rPr>
          <w:tab/>
        </w:r>
        <w:r w:rsidR="007872A7">
          <w:rPr>
            <w:noProof/>
            <w:webHidden/>
          </w:rPr>
          <w:fldChar w:fldCharType="begin"/>
        </w:r>
        <w:r w:rsidR="007872A7">
          <w:rPr>
            <w:noProof/>
            <w:webHidden/>
          </w:rPr>
          <w:instrText xml:space="preserve"> PAGEREF _Toc45110249 \h </w:instrText>
        </w:r>
        <w:r w:rsidR="007872A7">
          <w:rPr>
            <w:noProof/>
            <w:webHidden/>
          </w:rPr>
        </w:r>
        <w:r w:rsidR="007872A7">
          <w:rPr>
            <w:noProof/>
            <w:webHidden/>
          </w:rPr>
          <w:fldChar w:fldCharType="separate"/>
        </w:r>
        <w:r w:rsidR="007872A7">
          <w:rPr>
            <w:noProof/>
            <w:webHidden/>
          </w:rPr>
          <w:t>2</w:t>
        </w:r>
        <w:r w:rsidR="007872A7">
          <w:rPr>
            <w:noProof/>
            <w:webHidden/>
          </w:rPr>
          <w:fldChar w:fldCharType="end"/>
        </w:r>
      </w:hyperlink>
    </w:p>
    <w:p w14:paraId="69D3381E" w14:textId="77777777" w:rsidR="007872A7" w:rsidRPr="000874A3" w:rsidRDefault="001C4125">
      <w:pPr>
        <w:pStyle w:val="TOC1"/>
        <w:tabs>
          <w:tab w:val="right" w:leader="dot" w:pos="8296"/>
        </w:tabs>
        <w:rPr>
          <w:rFonts w:ascii="Calibri" w:hAnsi="Calibri"/>
          <w:noProof/>
          <w:sz w:val="22"/>
          <w:szCs w:val="22"/>
        </w:rPr>
      </w:pPr>
      <w:hyperlink w:anchor="_Toc45110250" w:history="1">
        <w:r w:rsidR="007872A7" w:rsidRPr="00A948EC">
          <w:rPr>
            <w:rStyle w:val="Hyperlink"/>
            <w:b/>
            <w:noProof/>
          </w:rPr>
          <w:t>CONTENTS</w:t>
        </w:r>
        <w:r w:rsidR="007872A7">
          <w:rPr>
            <w:noProof/>
            <w:webHidden/>
          </w:rPr>
          <w:tab/>
        </w:r>
        <w:r w:rsidR="007872A7">
          <w:rPr>
            <w:noProof/>
            <w:webHidden/>
          </w:rPr>
          <w:fldChar w:fldCharType="begin"/>
        </w:r>
        <w:r w:rsidR="007872A7">
          <w:rPr>
            <w:noProof/>
            <w:webHidden/>
          </w:rPr>
          <w:instrText xml:space="preserve"> PAGEREF _Toc45110250 \h </w:instrText>
        </w:r>
        <w:r w:rsidR="007872A7">
          <w:rPr>
            <w:noProof/>
            <w:webHidden/>
          </w:rPr>
        </w:r>
        <w:r w:rsidR="007872A7">
          <w:rPr>
            <w:noProof/>
            <w:webHidden/>
          </w:rPr>
          <w:fldChar w:fldCharType="separate"/>
        </w:r>
        <w:r w:rsidR="007872A7">
          <w:rPr>
            <w:noProof/>
            <w:webHidden/>
          </w:rPr>
          <w:t>3</w:t>
        </w:r>
        <w:r w:rsidR="007872A7">
          <w:rPr>
            <w:noProof/>
            <w:webHidden/>
          </w:rPr>
          <w:fldChar w:fldCharType="end"/>
        </w:r>
      </w:hyperlink>
    </w:p>
    <w:p w14:paraId="671CB5AE" w14:textId="77777777" w:rsidR="007872A7" w:rsidRPr="000874A3" w:rsidRDefault="001C4125">
      <w:pPr>
        <w:pStyle w:val="TOC1"/>
        <w:tabs>
          <w:tab w:val="right" w:leader="dot" w:pos="8296"/>
        </w:tabs>
        <w:rPr>
          <w:rFonts w:ascii="Calibri" w:hAnsi="Calibri"/>
          <w:noProof/>
          <w:sz w:val="22"/>
          <w:szCs w:val="22"/>
        </w:rPr>
      </w:pPr>
      <w:hyperlink w:anchor="_Toc45110251" w:history="1">
        <w:r w:rsidR="007872A7" w:rsidRPr="00A948EC">
          <w:rPr>
            <w:rStyle w:val="Hyperlink"/>
            <w:b/>
            <w:noProof/>
          </w:rPr>
          <w:t>ACKNOWLEDGEMENTS</w:t>
        </w:r>
        <w:r w:rsidR="007872A7">
          <w:rPr>
            <w:noProof/>
            <w:webHidden/>
          </w:rPr>
          <w:tab/>
        </w:r>
        <w:r w:rsidR="007872A7">
          <w:rPr>
            <w:noProof/>
            <w:webHidden/>
          </w:rPr>
          <w:fldChar w:fldCharType="begin"/>
        </w:r>
        <w:r w:rsidR="007872A7">
          <w:rPr>
            <w:noProof/>
            <w:webHidden/>
          </w:rPr>
          <w:instrText xml:space="preserve"> PAGEREF _Toc45110251 \h </w:instrText>
        </w:r>
        <w:r w:rsidR="007872A7">
          <w:rPr>
            <w:noProof/>
            <w:webHidden/>
          </w:rPr>
        </w:r>
        <w:r w:rsidR="007872A7">
          <w:rPr>
            <w:noProof/>
            <w:webHidden/>
          </w:rPr>
          <w:fldChar w:fldCharType="separate"/>
        </w:r>
        <w:r w:rsidR="007872A7">
          <w:rPr>
            <w:noProof/>
            <w:webHidden/>
          </w:rPr>
          <w:t>4</w:t>
        </w:r>
        <w:r w:rsidR="007872A7">
          <w:rPr>
            <w:noProof/>
            <w:webHidden/>
          </w:rPr>
          <w:fldChar w:fldCharType="end"/>
        </w:r>
      </w:hyperlink>
    </w:p>
    <w:p w14:paraId="5372CBCC" w14:textId="77777777" w:rsidR="007872A7" w:rsidRPr="000874A3" w:rsidRDefault="001C4125">
      <w:pPr>
        <w:pStyle w:val="TOC1"/>
        <w:tabs>
          <w:tab w:val="right" w:leader="dot" w:pos="8296"/>
        </w:tabs>
        <w:rPr>
          <w:rFonts w:ascii="Calibri" w:hAnsi="Calibri"/>
          <w:noProof/>
          <w:sz w:val="22"/>
          <w:szCs w:val="22"/>
        </w:rPr>
      </w:pPr>
      <w:hyperlink w:anchor="_Toc45110252" w:history="1">
        <w:r w:rsidR="007872A7" w:rsidRPr="00A948EC">
          <w:rPr>
            <w:rStyle w:val="Hyperlink"/>
            <w:b/>
            <w:noProof/>
          </w:rPr>
          <w:t>ABSTRACT</w:t>
        </w:r>
        <w:r w:rsidR="007872A7">
          <w:rPr>
            <w:noProof/>
            <w:webHidden/>
          </w:rPr>
          <w:tab/>
        </w:r>
        <w:r w:rsidR="007872A7">
          <w:rPr>
            <w:noProof/>
            <w:webHidden/>
          </w:rPr>
          <w:fldChar w:fldCharType="begin"/>
        </w:r>
        <w:r w:rsidR="007872A7">
          <w:rPr>
            <w:noProof/>
            <w:webHidden/>
          </w:rPr>
          <w:instrText xml:space="preserve"> PAGEREF _Toc45110252 \h </w:instrText>
        </w:r>
        <w:r w:rsidR="007872A7">
          <w:rPr>
            <w:noProof/>
            <w:webHidden/>
          </w:rPr>
        </w:r>
        <w:r w:rsidR="007872A7">
          <w:rPr>
            <w:noProof/>
            <w:webHidden/>
          </w:rPr>
          <w:fldChar w:fldCharType="separate"/>
        </w:r>
        <w:r w:rsidR="007872A7">
          <w:rPr>
            <w:noProof/>
            <w:webHidden/>
          </w:rPr>
          <w:t>5</w:t>
        </w:r>
        <w:r w:rsidR="007872A7">
          <w:rPr>
            <w:noProof/>
            <w:webHidden/>
          </w:rPr>
          <w:fldChar w:fldCharType="end"/>
        </w:r>
      </w:hyperlink>
    </w:p>
    <w:p w14:paraId="7601270D" w14:textId="77777777" w:rsidR="007872A7" w:rsidRPr="000874A3" w:rsidRDefault="001C4125">
      <w:pPr>
        <w:pStyle w:val="TOC1"/>
        <w:tabs>
          <w:tab w:val="right" w:leader="dot" w:pos="8296"/>
        </w:tabs>
        <w:rPr>
          <w:rFonts w:ascii="Calibri" w:hAnsi="Calibri"/>
          <w:noProof/>
          <w:sz w:val="22"/>
          <w:szCs w:val="22"/>
        </w:rPr>
      </w:pPr>
      <w:hyperlink w:anchor="_Toc45110253" w:history="1">
        <w:r w:rsidR="007872A7" w:rsidRPr="00A948EC">
          <w:rPr>
            <w:rStyle w:val="Hyperlink"/>
            <w:b/>
            <w:noProof/>
          </w:rPr>
          <w:t>ACRONYM</w:t>
        </w:r>
        <w:r w:rsidR="007872A7">
          <w:rPr>
            <w:noProof/>
            <w:webHidden/>
          </w:rPr>
          <w:tab/>
        </w:r>
        <w:r w:rsidR="007872A7">
          <w:rPr>
            <w:noProof/>
            <w:webHidden/>
          </w:rPr>
          <w:fldChar w:fldCharType="begin"/>
        </w:r>
        <w:r w:rsidR="007872A7">
          <w:rPr>
            <w:noProof/>
            <w:webHidden/>
          </w:rPr>
          <w:instrText xml:space="preserve"> PAGEREF _Toc45110253 \h </w:instrText>
        </w:r>
        <w:r w:rsidR="007872A7">
          <w:rPr>
            <w:noProof/>
            <w:webHidden/>
          </w:rPr>
        </w:r>
        <w:r w:rsidR="007872A7">
          <w:rPr>
            <w:noProof/>
            <w:webHidden/>
          </w:rPr>
          <w:fldChar w:fldCharType="separate"/>
        </w:r>
        <w:r w:rsidR="007872A7">
          <w:rPr>
            <w:noProof/>
            <w:webHidden/>
          </w:rPr>
          <w:t>6</w:t>
        </w:r>
        <w:r w:rsidR="007872A7">
          <w:rPr>
            <w:noProof/>
            <w:webHidden/>
          </w:rPr>
          <w:fldChar w:fldCharType="end"/>
        </w:r>
      </w:hyperlink>
    </w:p>
    <w:p w14:paraId="254404AD" w14:textId="77777777" w:rsidR="007872A7" w:rsidRPr="000874A3" w:rsidRDefault="001C4125">
      <w:pPr>
        <w:pStyle w:val="TOC1"/>
        <w:tabs>
          <w:tab w:val="left" w:pos="440"/>
          <w:tab w:val="right" w:leader="dot" w:pos="8296"/>
        </w:tabs>
        <w:rPr>
          <w:rFonts w:ascii="Calibri" w:hAnsi="Calibri"/>
          <w:noProof/>
          <w:sz w:val="22"/>
          <w:szCs w:val="22"/>
        </w:rPr>
      </w:pPr>
      <w:hyperlink w:anchor="_Toc45110254" w:history="1">
        <w:r w:rsidR="007872A7" w:rsidRPr="00A948EC">
          <w:rPr>
            <w:rStyle w:val="Hyperlink"/>
            <w:b/>
            <w:noProof/>
          </w:rPr>
          <w:t>1.</w:t>
        </w:r>
        <w:r w:rsidR="007872A7" w:rsidRPr="000874A3">
          <w:rPr>
            <w:rFonts w:ascii="Calibri" w:hAnsi="Calibri"/>
            <w:noProof/>
            <w:sz w:val="22"/>
            <w:szCs w:val="22"/>
          </w:rPr>
          <w:tab/>
        </w:r>
        <w:r w:rsidR="007872A7" w:rsidRPr="00A948EC">
          <w:rPr>
            <w:rStyle w:val="Hyperlink"/>
            <w:b/>
            <w:noProof/>
          </w:rPr>
          <w:t>INTRODUCTION</w:t>
        </w:r>
        <w:r w:rsidR="007872A7">
          <w:rPr>
            <w:noProof/>
            <w:webHidden/>
          </w:rPr>
          <w:tab/>
        </w:r>
        <w:r w:rsidR="007872A7">
          <w:rPr>
            <w:noProof/>
            <w:webHidden/>
          </w:rPr>
          <w:fldChar w:fldCharType="begin"/>
        </w:r>
        <w:r w:rsidR="007872A7">
          <w:rPr>
            <w:noProof/>
            <w:webHidden/>
          </w:rPr>
          <w:instrText xml:space="preserve"> PAGEREF _Toc45110254 \h </w:instrText>
        </w:r>
        <w:r w:rsidR="007872A7">
          <w:rPr>
            <w:noProof/>
            <w:webHidden/>
          </w:rPr>
        </w:r>
        <w:r w:rsidR="007872A7">
          <w:rPr>
            <w:noProof/>
            <w:webHidden/>
          </w:rPr>
          <w:fldChar w:fldCharType="separate"/>
        </w:r>
        <w:r w:rsidR="007872A7">
          <w:rPr>
            <w:noProof/>
            <w:webHidden/>
          </w:rPr>
          <w:t>7</w:t>
        </w:r>
        <w:r w:rsidR="007872A7">
          <w:rPr>
            <w:noProof/>
            <w:webHidden/>
          </w:rPr>
          <w:fldChar w:fldCharType="end"/>
        </w:r>
      </w:hyperlink>
    </w:p>
    <w:p w14:paraId="3D742A81" w14:textId="77777777" w:rsidR="007872A7" w:rsidRPr="000874A3" w:rsidRDefault="001C4125">
      <w:pPr>
        <w:pStyle w:val="TOC1"/>
        <w:tabs>
          <w:tab w:val="left" w:pos="440"/>
          <w:tab w:val="right" w:leader="dot" w:pos="8296"/>
        </w:tabs>
        <w:rPr>
          <w:rFonts w:ascii="Calibri" w:hAnsi="Calibri"/>
          <w:noProof/>
          <w:sz w:val="22"/>
          <w:szCs w:val="22"/>
        </w:rPr>
      </w:pPr>
      <w:hyperlink w:anchor="_Toc45110255" w:history="1">
        <w:r w:rsidR="007872A7" w:rsidRPr="00A948EC">
          <w:rPr>
            <w:rStyle w:val="Hyperlink"/>
            <w:b/>
            <w:noProof/>
          </w:rPr>
          <w:t>2.</w:t>
        </w:r>
        <w:r w:rsidR="007872A7" w:rsidRPr="000874A3">
          <w:rPr>
            <w:rFonts w:ascii="Calibri" w:hAnsi="Calibri"/>
            <w:noProof/>
            <w:sz w:val="22"/>
            <w:szCs w:val="22"/>
          </w:rPr>
          <w:tab/>
        </w:r>
        <w:r w:rsidR="007872A7" w:rsidRPr="00A948EC">
          <w:rPr>
            <w:rStyle w:val="Hyperlink"/>
            <w:b/>
            <w:noProof/>
          </w:rPr>
          <w:t>LITERATURE REVIEW</w:t>
        </w:r>
        <w:r w:rsidR="007872A7">
          <w:rPr>
            <w:noProof/>
            <w:webHidden/>
          </w:rPr>
          <w:tab/>
        </w:r>
        <w:r w:rsidR="007872A7">
          <w:rPr>
            <w:noProof/>
            <w:webHidden/>
          </w:rPr>
          <w:fldChar w:fldCharType="begin"/>
        </w:r>
        <w:r w:rsidR="007872A7">
          <w:rPr>
            <w:noProof/>
            <w:webHidden/>
          </w:rPr>
          <w:instrText xml:space="preserve"> PAGEREF _Toc45110255 \h </w:instrText>
        </w:r>
        <w:r w:rsidR="007872A7">
          <w:rPr>
            <w:noProof/>
            <w:webHidden/>
          </w:rPr>
        </w:r>
        <w:r w:rsidR="007872A7">
          <w:rPr>
            <w:noProof/>
            <w:webHidden/>
          </w:rPr>
          <w:fldChar w:fldCharType="separate"/>
        </w:r>
        <w:r w:rsidR="007872A7">
          <w:rPr>
            <w:noProof/>
            <w:webHidden/>
          </w:rPr>
          <w:t>8</w:t>
        </w:r>
        <w:r w:rsidR="007872A7">
          <w:rPr>
            <w:noProof/>
            <w:webHidden/>
          </w:rPr>
          <w:fldChar w:fldCharType="end"/>
        </w:r>
      </w:hyperlink>
    </w:p>
    <w:p w14:paraId="2C8F5F8C" w14:textId="77777777" w:rsidR="007872A7" w:rsidRPr="000874A3" w:rsidRDefault="001C4125">
      <w:pPr>
        <w:pStyle w:val="TOC2"/>
        <w:tabs>
          <w:tab w:val="left" w:pos="880"/>
          <w:tab w:val="right" w:leader="dot" w:pos="8296"/>
        </w:tabs>
        <w:rPr>
          <w:rFonts w:ascii="Calibri" w:hAnsi="Calibri"/>
          <w:noProof/>
          <w:sz w:val="22"/>
          <w:szCs w:val="22"/>
        </w:rPr>
      </w:pPr>
      <w:hyperlink w:anchor="_Toc45110256" w:history="1">
        <w:r w:rsidR="007872A7" w:rsidRPr="00A948EC">
          <w:rPr>
            <w:rStyle w:val="Hyperlink"/>
            <w:b/>
            <w:noProof/>
          </w:rPr>
          <w:t>2.1.</w:t>
        </w:r>
        <w:r w:rsidR="007872A7" w:rsidRPr="000874A3">
          <w:rPr>
            <w:rFonts w:ascii="Calibri" w:hAnsi="Calibri"/>
            <w:noProof/>
            <w:sz w:val="22"/>
            <w:szCs w:val="22"/>
          </w:rPr>
          <w:tab/>
        </w:r>
        <w:r w:rsidR="007872A7" w:rsidRPr="00A948EC">
          <w:rPr>
            <w:rStyle w:val="Hyperlink"/>
            <w:b/>
            <w:noProof/>
          </w:rPr>
          <w:t>Introduction</w:t>
        </w:r>
        <w:r w:rsidR="007872A7">
          <w:rPr>
            <w:noProof/>
            <w:webHidden/>
          </w:rPr>
          <w:tab/>
        </w:r>
        <w:r w:rsidR="007872A7">
          <w:rPr>
            <w:noProof/>
            <w:webHidden/>
          </w:rPr>
          <w:fldChar w:fldCharType="begin"/>
        </w:r>
        <w:r w:rsidR="007872A7">
          <w:rPr>
            <w:noProof/>
            <w:webHidden/>
          </w:rPr>
          <w:instrText xml:space="preserve"> PAGEREF _Toc45110256 \h </w:instrText>
        </w:r>
        <w:r w:rsidR="007872A7">
          <w:rPr>
            <w:noProof/>
            <w:webHidden/>
          </w:rPr>
        </w:r>
        <w:r w:rsidR="007872A7">
          <w:rPr>
            <w:noProof/>
            <w:webHidden/>
          </w:rPr>
          <w:fldChar w:fldCharType="separate"/>
        </w:r>
        <w:r w:rsidR="007872A7">
          <w:rPr>
            <w:noProof/>
            <w:webHidden/>
          </w:rPr>
          <w:t>8</w:t>
        </w:r>
        <w:r w:rsidR="007872A7">
          <w:rPr>
            <w:noProof/>
            <w:webHidden/>
          </w:rPr>
          <w:fldChar w:fldCharType="end"/>
        </w:r>
      </w:hyperlink>
    </w:p>
    <w:p w14:paraId="135138AE" w14:textId="77777777" w:rsidR="007872A7" w:rsidRPr="000874A3" w:rsidRDefault="001C4125">
      <w:pPr>
        <w:pStyle w:val="TOC2"/>
        <w:tabs>
          <w:tab w:val="left" w:pos="880"/>
          <w:tab w:val="right" w:leader="dot" w:pos="8296"/>
        </w:tabs>
        <w:rPr>
          <w:rFonts w:ascii="Calibri" w:hAnsi="Calibri"/>
          <w:noProof/>
          <w:sz w:val="22"/>
          <w:szCs w:val="22"/>
        </w:rPr>
      </w:pPr>
      <w:hyperlink w:anchor="_Toc45110257" w:history="1">
        <w:r w:rsidR="007872A7" w:rsidRPr="00A948EC">
          <w:rPr>
            <w:rStyle w:val="Hyperlink"/>
            <w:b/>
            <w:noProof/>
          </w:rPr>
          <w:t>2.2.</w:t>
        </w:r>
        <w:r w:rsidR="007872A7" w:rsidRPr="000874A3">
          <w:rPr>
            <w:rFonts w:ascii="Calibri" w:hAnsi="Calibri"/>
            <w:noProof/>
            <w:sz w:val="22"/>
            <w:szCs w:val="22"/>
          </w:rPr>
          <w:tab/>
        </w:r>
        <w:r w:rsidR="007872A7" w:rsidRPr="00A948EC">
          <w:rPr>
            <w:rStyle w:val="Hyperlink"/>
            <w:b/>
            <w:noProof/>
          </w:rPr>
          <w:t>Lit Review Theme 1</w:t>
        </w:r>
        <w:r w:rsidR="007872A7">
          <w:rPr>
            <w:noProof/>
            <w:webHidden/>
          </w:rPr>
          <w:tab/>
        </w:r>
        <w:r w:rsidR="007872A7">
          <w:rPr>
            <w:noProof/>
            <w:webHidden/>
          </w:rPr>
          <w:fldChar w:fldCharType="begin"/>
        </w:r>
        <w:r w:rsidR="007872A7">
          <w:rPr>
            <w:noProof/>
            <w:webHidden/>
          </w:rPr>
          <w:instrText xml:space="preserve"> PAGEREF _Toc45110257 \h </w:instrText>
        </w:r>
        <w:r w:rsidR="007872A7">
          <w:rPr>
            <w:noProof/>
            <w:webHidden/>
          </w:rPr>
        </w:r>
        <w:r w:rsidR="007872A7">
          <w:rPr>
            <w:noProof/>
            <w:webHidden/>
          </w:rPr>
          <w:fldChar w:fldCharType="separate"/>
        </w:r>
        <w:r w:rsidR="007872A7">
          <w:rPr>
            <w:noProof/>
            <w:webHidden/>
          </w:rPr>
          <w:t>8</w:t>
        </w:r>
        <w:r w:rsidR="007872A7">
          <w:rPr>
            <w:noProof/>
            <w:webHidden/>
          </w:rPr>
          <w:fldChar w:fldCharType="end"/>
        </w:r>
      </w:hyperlink>
    </w:p>
    <w:p w14:paraId="2DF8353E" w14:textId="77777777" w:rsidR="007872A7" w:rsidRPr="000874A3" w:rsidRDefault="001C4125">
      <w:pPr>
        <w:pStyle w:val="TOC2"/>
        <w:tabs>
          <w:tab w:val="left" w:pos="880"/>
          <w:tab w:val="right" w:leader="dot" w:pos="8296"/>
        </w:tabs>
        <w:rPr>
          <w:rFonts w:ascii="Calibri" w:hAnsi="Calibri"/>
          <w:noProof/>
          <w:sz w:val="22"/>
          <w:szCs w:val="22"/>
        </w:rPr>
      </w:pPr>
      <w:hyperlink w:anchor="_Toc45110258" w:history="1">
        <w:r w:rsidR="007872A7" w:rsidRPr="00A948EC">
          <w:rPr>
            <w:rStyle w:val="Hyperlink"/>
            <w:b/>
            <w:noProof/>
          </w:rPr>
          <w:t>2.3.</w:t>
        </w:r>
        <w:r w:rsidR="007872A7" w:rsidRPr="000874A3">
          <w:rPr>
            <w:rFonts w:ascii="Calibri" w:hAnsi="Calibri"/>
            <w:noProof/>
            <w:sz w:val="22"/>
            <w:szCs w:val="22"/>
          </w:rPr>
          <w:tab/>
        </w:r>
        <w:r w:rsidR="007872A7" w:rsidRPr="00A948EC">
          <w:rPr>
            <w:rStyle w:val="Hyperlink"/>
            <w:b/>
            <w:noProof/>
          </w:rPr>
          <w:t>Lit Review Theme 2</w:t>
        </w:r>
        <w:r w:rsidR="007872A7">
          <w:rPr>
            <w:noProof/>
            <w:webHidden/>
          </w:rPr>
          <w:tab/>
        </w:r>
        <w:r w:rsidR="007872A7">
          <w:rPr>
            <w:noProof/>
            <w:webHidden/>
          </w:rPr>
          <w:fldChar w:fldCharType="begin"/>
        </w:r>
        <w:r w:rsidR="007872A7">
          <w:rPr>
            <w:noProof/>
            <w:webHidden/>
          </w:rPr>
          <w:instrText xml:space="preserve"> PAGEREF _Toc45110258 \h </w:instrText>
        </w:r>
        <w:r w:rsidR="007872A7">
          <w:rPr>
            <w:noProof/>
            <w:webHidden/>
          </w:rPr>
        </w:r>
        <w:r w:rsidR="007872A7">
          <w:rPr>
            <w:noProof/>
            <w:webHidden/>
          </w:rPr>
          <w:fldChar w:fldCharType="separate"/>
        </w:r>
        <w:r w:rsidR="007872A7">
          <w:rPr>
            <w:noProof/>
            <w:webHidden/>
          </w:rPr>
          <w:t>8</w:t>
        </w:r>
        <w:r w:rsidR="007872A7">
          <w:rPr>
            <w:noProof/>
            <w:webHidden/>
          </w:rPr>
          <w:fldChar w:fldCharType="end"/>
        </w:r>
      </w:hyperlink>
    </w:p>
    <w:p w14:paraId="261F50AF" w14:textId="77777777" w:rsidR="007872A7" w:rsidRPr="000874A3" w:rsidRDefault="001C4125">
      <w:pPr>
        <w:pStyle w:val="TOC2"/>
        <w:tabs>
          <w:tab w:val="left" w:pos="880"/>
          <w:tab w:val="right" w:leader="dot" w:pos="8296"/>
        </w:tabs>
        <w:rPr>
          <w:rFonts w:ascii="Calibri" w:hAnsi="Calibri"/>
          <w:noProof/>
          <w:sz w:val="22"/>
          <w:szCs w:val="22"/>
        </w:rPr>
      </w:pPr>
      <w:hyperlink w:anchor="_Toc45110259" w:history="1">
        <w:r w:rsidR="007872A7" w:rsidRPr="00A948EC">
          <w:rPr>
            <w:rStyle w:val="Hyperlink"/>
            <w:b/>
            <w:noProof/>
          </w:rPr>
          <w:t>2.4.</w:t>
        </w:r>
        <w:r w:rsidR="007872A7" w:rsidRPr="000874A3">
          <w:rPr>
            <w:rFonts w:ascii="Calibri" w:hAnsi="Calibri"/>
            <w:noProof/>
            <w:sz w:val="22"/>
            <w:szCs w:val="22"/>
          </w:rPr>
          <w:tab/>
        </w:r>
        <w:r w:rsidR="007872A7" w:rsidRPr="00A948EC">
          <w:rPr>
            <w:rStyle w:val="Hyperlink"/>
            <w:b/>
            <w:noProof/>
          </w:rPr>
          <w:t>Lit Review Theme 3</w:t>
        </w:r>
        <w:r w:rsidR="007872A7">
          <w:rPr>
            <w:noProof/>
            <w:webHidden/>
          </w:rPr>
          <w:tab/>
        </w:r>
        <w:r w:rsidR="007872A7">
          <w:rPr>
            <w:noProof/>
            <w:webHidden/>
          </w:rPr>
          <w:fldChar w:fldCharType="begin"/>
        </w:r>
        <w:r w:rsidR="007872A7">
          <w:rPr>
            <w:noProof/>
            <w:webHidden/>
          </w:rPr>
          <w:instrText xml:space="preserve"> PAGEREF _Toc45110259 \h </w:instrText>
        </w:r>
        <w:r w:rsidR="007872A7">
          <w:rPr>
            <w:noProof/>
            <w:webHidden/>
          </w:rPr>
        </w:r>
        <w:r w:rsidR="007872A7">
          <w:rPr>
            <w:noProof/>
            <w:webHidden/>
          </w:rPr>
          <w:fldChar w:fldCharType="separate"/>
        </w:r>
        <w:r w:rsidR="007872A7">
          <w:rPr>
            <w:noProof/>
            <w:webHidden/>
          </w:rPr>
          <w:t>8</w:t>
        </w:r>
        <w:r w:rsidR="007872A7">
          <w:rPr>
            <w:noProof/>
            <w:webHidden/>
          </w:rPr>
          <w:fldChar w:fldCharType="end"/>
        </w:r>
      </w:hyperlink>
    </w:p>
    <w:p w14:paraId="1A671627" w14:textId="77777777" w:rsidR="007872A7" w:rsidRPr="000874A3" w:rsidRDefault="001C4125">
      <w:pPr>
        <w:pStyle w:val="TOC2"/>
        <w:tabs>
          <w:tab w:val="left" w:pos="880"/>
          <w:tab w:val="right" w:leader="dot" w:pos="8296"/>
        </w:tabs>
        <w:rPr>
          <w:rFonts w:ascii="Calibri" w:hAnsi="Calibri"/>
          <w:noProof/>
          <w:sz w:val="22"/>
          <w:szCs w:val="22"/>
        </w:rPr>
      </w:pPr>
      <w:hyperlink w:anchor="_Toc45110260" w:history="1">
        <w:r w:rsidR="007872A7" w:rsidRPr="00A948EC">
          <w:rPr>
            <w:rStyle w:val="Hyperlink"/>
            <w:b/>
            <w:noProof/>
          </w:rPr>
          <w:t>2.5.</w:t>
        </w:r>
        <w:r w:rsidR="007872A7" w:rsidRPr="000874A3">
          <w:rPr>
            <w:rFonts w:ascii="Calibri" w:hAnsi="Calibri"/>
            <w:noProof/>
            <w:sz w:val="22"/>
            <w:szCs w:val="22"/>
          </w:rPr>
          <w:tab/>
        </w:r>
        <w:r w:rsidR="007872A7" w:rsidRPr="00A948EC">
          <w:rPr>
            <w:rStyle w:val="Hyperlink"/>
            <w:b/>
            <w:noProof/>
          </w:rPr>
          <w:t>Lit Review Theme 4</w:t>
        </w:r>
        <w:r w:rsidR="007872A7">
          <w:rPr>
            <w:noProof/>
            <w:webHidden/>
          </w:rPr>
          <w:tab/>
        </w:r>
        <w:r w:rsidR="007872A7">
          <w:rPr>
            <w:noProof/>
            <w:webHidden/>
          </w:rPr>
          <w:fldChar w:fldCharType="begin"/>
        </w:r>
        <w:r w:rsidR="007872A7">
          <w:rPr>
            <w:noProof/>
            <w:webHidden/>
          </w:rPr>
          <w:instrText xml:space="preserve"> PAGEREF _Toc45110260 \h </w:instrText>
        </w:r>
        <w:r w:rsidR="007872A7">
          <w:rPr>
            <w:noProof/>
            <w:webHidden/>
          </w:rPr>
        </w:r>
        <w:r w:rsidR="007872A7">
          <w:rPr>
            <w:noProof/>
            <w:webHidden/>
          </w:rPr>
          <w:fldChar w:fldCharType="separate"/>
        </w:r>
        <w:r w:rsidR="007872A7">
          <w:rPr>
            <w:noProof/>
            <w:webHidden/>
          </w:rPr>
          <w:t>8</w:t>
        </w:r>
        <w:r w:rsidR="007872A7">
          <w:rPr>
            <w:noProof/>
            <w:webHidden/>
          </w:rPr>
          <w:fldChar w:fldCharType="end"/>
        </w:r>
      </w:hyperlink>
    </w:p>
    <w:p w14:paraId="7FC9A211" w14:textId="77777777" w:rsidR="007872A7" w:rsidRPr="000874A3" w:rsidRDefault="001C4125">
      <w:pPr>
        <w:pStyle w:val="TOC2"/>
        <w:tabs>
          <w:tab w:val="left" w:pos="880"/>
          <w:tab w:val="right" w:leader="dot" w:pos="8296"/>
        </w:tabs>
        <w:rPr>
          <w:rFonts w:ascii="Calibri" w:hAnsi="Calibri"/>
          <w:noProof/>
          <w:sz w:val="22"/>
          <w:szCs w:val="22"/>
        </w:rPr>
      </w:pPr>
      <w:hyperlink w:anchor="_Toc45110261" w:history="1">
        <w:r w:rsidR="007872A7" w:rsidRPr="00A948EC">
          <w:rPr>
            <w:rStyle w:val="Hyperlink"/>
            <w:b/>
            <w:noProof/>
          </w:rPr>
          <w:t>2.6.</w:t>
        </w:r>
        <w:r w:rsidR="007872A7" w:rsidRPr="000874A3">
          <w:rPr>
            <w:rFonts w:ascii="Calibri" w:hAnsi="Calibri"/>
            <w:noProof/>
            <w:sz w:val="22"/>
            <w:szCs w:val="22"/>
          </w:rPr>
          <w:tab/>
        </w:r>
        <w:r w:rsidR="007872A7" w:rsidRPr="00A948EC">
          <w:rPr>
            <w:rStyle w:val="Hyperlink"/>
            <w:b/>
            <w:noProof/>
          </w:rPr>
          <w:t>Lit Review Theme 5</w:t>
        </w:r>
        <w:r w:rsidR="007872A7">
          <w:rPr>
            <w:noProof/>
            <w:webHidden/>
          </w:rPr>
          <w:tab/>
        </w:r>
        <w:r w:rsidR="007872A7">
          <w:rPr>
            <w:noProof/>
            <w:webHidden/>
          </w:rPr>
          <w:fldChar w:fldCharType="begin"/>
        </w:r>
        <w:r w:rsidR="007872A7">
          <w:rPr>
            <w:noProof/>
            <w:webHidden/>
          </w:rPr>
          <w:instrText xml:space="preserve"> PAGEREF _Toc45110261 \h </w:instrText>
        </w:r>
        <w:r w:rsidR="007872A7">
          <w:rPr>
            <w:noProof/>
            <w:webHidden/>
          </w:rPr>
        </w:r>
        <w:r w:rsidR="007872A7">
          <w:rPr>
            <w:noProof/>
            <w:webHidden/>
          </w:rPr>
          <w:fldChar w:fldCharType="separate"/>
        </w:r>
        <w:r w:rsidR="007872A7">
          <w:rPr>
            <w:noProof/>
            <w:webHidden/>
          </w:rPr>
          <w:t>8</w:t>
        </w:r>
        <w:r w:rsidR="007872A7">
          <w:rPr>
            <w:noProof/>
            <w:webHidden/>
          </w:rPr>
          <w:fldChar w:fldCharType="end"/>
        </w:r>
      </w:hyperlink>
    </w:p>
    <w:p w14:paraId="755B6673" w14:textId="77777777" w:rsidR="007872A7" w:rsidRPr="000874A3" w:rsidRDefault="001C4125">
      <w:pPr>
        <w:pStyle w:val="TOC2"/>
        <w:tabs>
          <w:tab w:val="left" w:pos="880"/>
          <w:tab w:val="right" w:leader="dot" w:pos="8296"/>
        </w:tabs>
        <w:rPr>
          <w:rFonts w:ascii="Calibri" w:hAnsi="Calibri"/>
          <w:noProof/>
          <w:sz w:val="22"/>
          <w:szCs w:val="22"/>
        </w:rPr>
      </w:pPr>
      <w:hyperlink w:anchor="_Toc45110262" w:history="1">
        <w:r w:rsidR="007872A7" w:rsidRPr="00A948EC">
          <w:rPr>
            <w:rStyle w:val="Hyperlink"/>
            <w:b/>
            <w:noProof/>
          </w:rPr>
          <w:t>2.7.</w:t>
        </w:r>
        <w:r w:rsidR="007872A7" w:rsidRPr="000874A3">
          <w:rPr>
            <w:rFonts w:ascii="Calibri" w:hAnsi="Calibri"/>
            <w:noProof/>
            <w:sz w:val="22"/>
            <w:szCs w:val="22"/>
          </w:rPr>
          <w:tab/>
        </w:r>
        <w:r w:rsidR="007872A7" w:rsidRPr="00A948EC">
          <w:rPr>
            <w:rStyle w:val="Hyperlink"/>
            <w:b/>
            <w:noProof/>
          </w:rPr>
          <w:t>Conclusion</w:t>
        </w:r>
        <w:r w:rsidR="007872A7">
          <w:rPr>
            <w:noProof/>
            <w:webHidden/>
          </w:rPr>
          <w:tab/>
        </w:r>
        <w:r w:rsidR="007872A7">
          <w:rPr>
            <w:noProof/>
            <w:webHidden/>
          </w:rPr>
          <w:fldChar w:fldCharType="begin"/>
        </w:r>
        <w:r w:rsidR="007872A7">
          <w:rPr>
            <w:noProof/>
            <w:webHidden/>
          </w:rPr>
          <w:instrText xml:space="preserve"> PAGEREF _Toc45110262 \h </w:instrText>
        </w:r>
        <w:r w:rsidR="007872A7">
          <w:rPr>
            <w:noProof/>
            <w:webHidden/>
          </w:rPr>
        </w:r>
        <w:r w:rsidR="007872A7">
          <w:rPr>
            <w:noProof/>
            <w:webHidden/>
          </w:rPr>
          <w:fldChar w:fldCharType="separate"/>
        </w:r>
        <w:r w:rsidR="007872A7">
          <w:rPr>
            <w:noProof/>
            <w:webHidden/>
          </w:rPr>
          <w:t>8</w:t>
        </w:r>
        <w:r w:rsidR="007872A7">
          <w:rPr>
            <w:noProof/>
            <w:webHidden/>
          </w:rPr>
          <w:fldChar w:fldCharType="end"/>
        </w:r>
      </w:hyperlink>
    </w:p>
    <w:p w14:paraId="4E7648C8" w14:textId="77777777" w:rsidR="007872A7" w:rsidRPr="000874A3" w:rsidRDefault="001C4125">
      <w:pPr>
        <w:pStyle w:val="TOC1"/>
        <w:tabs>
          <w:tab w:val="left" w:pos="440"/>
          <w:tab w:val="right" w:leader="dot" w:pos="8296"/>
        </w:tabs>
        <w:rPr>
          <w:rFonts w:ascii="Calibri" w:hAnsi="Calibri"/>
          <w:noProof/>
          <w:sz w:val="22"/>
          <w:szCs w:val="22"/>
        </w:rPr>
      </w:pPr>
      <w:hyperlink w:anchor="_Toc45110263" w:history="1">
        <w:r w:rsidR="007872A7" w:rsidRPr="00A948EC">
          <w:rPr>
            <w:rStyle w:val="Hyperlink"/>
            <w:b/>
            <w:noProof/>
          </w:rPr>
          <w:t>3.</w:t>
        </w:r>
        <w:r w:rsidR="007872A7" w:rsidRPr="000874A3">
          <w:rPr>
            <w:rFonts w:ascii="Calibri" w:hAnsi="Calibri"/>
            <w:noProof/>
            <w:sz w:val="22"/>
            <w:szCs w:val="22"/>
          </w:rPr>
          <w:tab/>
        </w:r>
        <w:r w:rsidR="007872A7" w:rsidRPr="00A948EC">
          <w:rPr>
            <w:rStyle w:val="Hyperlink"/>
            <w:b/>
            <w:noProof/>
          </w:rPr>
          <w:t>DISCUSSION</w:t>
        </w:r>
        <w:r w:rsidR="007872A7">
          <w:rPr>
            <w:noProof/>
            <w:webHidden/>
          </w:rPr>
          <w:tab/>
        </w:r>
        <w:r w:rsidR="007872A7">
          <w:rPr>
            <w:noProof/>
            <w:webHidden/>
          </w:rPr>
          <w:fldChar w:fldCharType="begin"/>
        </w:r>
        <w:r w:rsidR="007872A7">
          <w:rPr>
            <w:noProof/>
            <w:webHidden/>
          </w:rPr>
          <w:instrText xml:space="preserve"> PAGEREF _Toc45110263 \h </w:instrText>
        </w:r>
        <w:r w:rsidR="007872A7">
          <w:rPr>
            <w:noProof/>
            <w:webHidden/>
          </w:rPr>
        </w:r>
        <w:r w:rsidR="007872A7">
          <w:rPr>
            <w:noProof/>
            <w:webHidden/>
          </w:rPr>
          <w:fldChar w:fldCharType="separate"/>
        </w:r>
        <w:r w:rsidR="007872A7">
          <w:rPr>
            <w:noProof/>
            <w:webHidden/>
          </w:rPr>
          <w:t>9</w:t>
        </w:r>
        <w:r w:rsidR="007872A7">
          <w:rPr>
            <w:noProof/>
            <w:webHidden/>
          </w:rPr>
          <w:fldChar w:fldCharType="end"/>
        </w:r>
      </w:hyperlink>
    </w:p>
    <w:p w14:paraId="2AD2F600" w14:textId="77777777" w:rsidR="007872A7" w:rsidRPr="000874A3" w:rsidRDefault="001C4125">
      <w:pPr>
        <w:pStyle w:val="TOC2"/>
        <w:tabs>
          <w:tab w:val="left" w:pos="880"/>
          <w:tab w:val="right" w:leader="dot" w:pos="8296"/>
        </w:tabs>
        <w:rPr>
          <w:rFonts w:ascii="Calibri" w:hAnsi="Calibri"/>
          <w:noProof/>
          <w:sz w:val="22"/>
          <w:szCs w:val="22"/>
        </w:rPr>
      </w:pPr>
      <w:hyperlink w:anchor="_Toc45110264" w:history="1">
        <w:r w:rsidR="007872A7" w:rsidRPr="00A948EC">
          <w:rPr>
            <w:rStyle w:val="Hyperlink"/>
            <w:b/>
            <w:noProof/>
          </w:rPr>
          <w:t>3.1.</w:t>
        </w:r>
        <w:r w:rsidR="007872A7" w:rsidRPr="000874A3">
          <w:rPr>
            <w:rFonts w:ascii="Calibri" w:hAnsi="Calibri"/>
            <w:noProof/>
            <w:sz w:val="22"/>
            <w:szCs w:val="22"/>
          </w:rPr>
          <w:tab/>
        </w:r>
        <w:r w:rsidR="007872A7" w:rsidRPr="00A948EC">
          <w:rPr>
            <w:rStyle w:val="Hyperlink"/>
            <w:b/>
            <w:noProof/>
          </w:rPr>
          <w:t>Introduction</w:t>
        </w:r>
        <w:r w:rsidR="007872A7">
          <w:rPr>
            <w:noProof/>
            <w:webHidden/>
          </w:rPr>
          <w:tab/>
        </w:r>
        <w:r w:rsidR="007872A7">
          <w:rPr>
            <w:noProof/>
            <w:webHidden/>
          </w:rPr>
          <w:fldChar w:fldCharType="begin"/>
        </w:r>
        <w:r w:rsidR="007872A7">
          <w:rPr>
            <w:noProof/>
            <w:webHidden/>
          </w:rPr>
          <w:instrText xml:space="preserve"> PAGEREF _Toc45110264 \h </w:instrText>
        </w:r>
        <w:r w:rsidR="007872A7">
          <w:rPr>
            <w:noProof/>
            <w:webHidden/>
          </w:rPr>
        </w:r>
        <w:r w:rsidR="007872A7">
          <w:rPr>
            <w:noProof/>
            <w:webHidden/>
          </w:rPr>
          <w:fldChar w:fldCharType="separate"/>
        </w:r>
        <w:r w:rsidR="007872A7">
          <w:rPr>
            <w:noProof/>
            <w:webHidden/>
          </w:rPr>
          <w:t>9</w:t>
        </w:r>
        <w:r w:rsidR="007872A7">
          <w:rPr>
            <w:noProof/>
            <w:webHidden/>
          </w:rPr>
          <w:fldChar w:fldCharType="end"/>
        </w:r>
      </w:hyperlink>
    </w:p>
    <w:p w14:paraId="7A343391" w14:textId="77777777" w:rsidR="007872A7" w:rsidRPr="000874A3" w:rsidRDefault="001C4125">
      <w:pPr>
        <w:pStyle w:val="TOC2"/>
        <w:tabs>
          <w:tab w:val="left" w:pos="880"/>
          <w:tab w:val="right" w:leader="dot" w:pos="8296"/>
        </w:tabs>
        <w:rPr>
          <w:rFonts w:ascii="Calibri" w:hAnsi="Calibri"/>
          <w:noProof/>
          <w:sz w:val="22"/>
          <w:szCs w:val="22"/>
        </w:rPr>
      </w:pPr>
      <w:hyperlink w:anchor="_Toc45110265" w:history="1">
        <w:r w:rsidR="007872A7" w:rsidRPr="00A948EC">
          <w:rPr>
            <w:rStyle w:val="Hyperlink"/>
            <w:b/>
            <w:noProof/>
          </w:rPr>
          <w:t>3.2.</w:t>
        </w:r>
        <w:r w:rsidR="007872A7" w:rsidRPr="000874A3">
          <w:rPr>
            <w:rFonts w:ascii="Calibri" w:hAnsi="Calibri"/>
            <w:noProof/>
            <w:sz w:val="22"/>
            <w:szCs w:val="22"/>
          </w:rPr>
          <w:tab/>
        </w:r>
        <w:r w:rsidR="007872A7" w:rsidRPr="00A948EC">
          <w:rPr>
            <w:rStyle w:val="Hyperlink"/>
            <w:b/>
            <w:noProof/>
          </w:rPr>
          <w:t>Theme from your literature review</w:t>
        </w:r>
        <w:r w:rsidR="007872A7">
          <w:rPr>
            <w:noProof/>
            <w:webHidden/>
          </w:rPr>
          <w:tab/>
        </w:r>
        <w:r w:rsidR="007872A7">
          <w:rPr>
            <w:noProof/>
            <w:webHidden/>
          </w:rPr>
          <w:fldChar w:fldCharType="begin"/>
        </w:r>
        <w:r w:rsidR="007872A7">
          <w:rPr>
            <w:noProof/>
            <w:webHidden/>
          </w:rPr>
          <w:instrText xml:space="preserve"> PAGEREF _Toc45110265 \h </w:instrText>
        </w:r>
        <w:r w:rsidR="007872A7">
          <w:rPr>
            <w:noProof/>
            <w:webHidden/>
          </w:rPr>
        </w:r>
        <w:r w:rsidR="007872A7">
          <w:rPr>
            <w:noProof/>
            <w:webHidden/>
          </w:rPr>
          <w:fldChar w:fldCharType="separate"/>
        </w:r>
        <w:r w:rsidR="007872A7">
          <w:rPr>
            <w:noProof/>
            <w:webHidden/>
          </w:rPr>
          <w:t>9</w:t>
        </w:r>
        <w:r w:rsidR="007872A7">
          <w:rPr>
            <w:noProof/>
            <w:webHidden/>
          </w:rPr>
          <w:fldChar w:fldCharType="end"/>
        </w:r>
      </w:hyperlink>
    </w:p>
    <w:p w14:paraId="3FAB2C26" w14:textId="77777777" w:rsidR="007872A7" w:rsidRPr="000874A3" w:rsidRDefault="001C4125">
      <w:pPr>
        <w:pStyle w:val="TOC2"/>
        <w:tabs>
          <w:tab w:val="left" w:pos="880"/>
          <w:tab w:val="right" w:leader="dot" w:pos="8296"/>
        </w:tabs>
        <w:rPr>
          <w:rFonts w:ascii="Calibri" w:hAnsi="Calibri"/>
          <w:noProof/>
          <w:sz w:val="22"/>
          <w:szCs w:val="22"/>
        </w:rPr>
      </w:pPr>
      <w:hyperlink w:anchor="_Toc45110266" w:history="1">
        <w:r w:rsidR="007872A7" w:rsidRPr="00A948EC">
          <w:rPr>
            <w:rStyle w:val="Hyperlink"/>
            <w:b/>
            <w:noProof/>
          </w:rPr>
          <w:t>3.3.</w:t>
        </w:r>
        <w:r w:rsidR="007872A7" w:rsidRPr="000874A3">
          <w:rPr>
            <w:rFonts w:ascii="Calibri" w:hAnsi="Calibri"/>
            <w:noProof/>
            <w:sz w:val="22"/>
            <w:szCs w:val="22"/>
          </w:rPr>
          <w:tab/>
        </w:r>
        <w:r w:rsidR="007872A7" w:rsidRPr="00A948EC">
          <w:rPr>
            <w:rStyle w:val="Hyperlink"/>
            <w:b/>
            <w:noProof/>
          </w:rPr>
          <w:t>Theme from your literature review</w:t>
        </w:r>
        <w:r w:rsidR="007872A7">
          <w:rPr>
            <w:noProof/>
            <w:webHidden/>
          </w:rPr>
          <w:tab/>
        </w:r>
        <w:r w:rsidR="007872A7">
          <w:rPr>
            <w:noProof/>
            <w:webHidden/>
          </w:rPr>
          <w:fldChar w:fldCharType="begin"/>
        </w:r>
        <w:r w:rsidR="007872A7">
          <w:rPr>
            <w:noProof/>
            <w:webHidden/>
          </w:rPr>
          <w:instrText xml:space="preserve"> PAGEREF _Toc45110266 \h </w:instrText>
        </w:r>
        <w:r w:rsidR="007872A7">
          <w:rPr>
            <w:noProof/>
            <w:webHidden/>
          </w:rPr>
        </w:r>
        <w:r w:rsidR="007872A7">
          <w:rPr>
            <w:noProof/>
            <w:webHidden/>
          </w:rPr>
          <w:fldChar w:fldCharType="separate"/>
        </w:r>
        <w:r w:rsidR="007872A7">
          <w:rPr>
            <w:noProof/>
            <w:webHidden/>
          </w:rPr>
          <w:t>9</w:t>
        </w:r>
        <w:r w:rsidR="007872A7">
          <w:rPr>
            <w:noProof/>
            <w:webHidden/>
          </w:rPr>
          <w:fldChar w:fldCharType="end"/>
        </w:r>
      </w:hyperlink>
    </w:p>
    <w:p w14:paraId="24C98BFE" w14:textId="77777777" w:rsidR="007872A7" w:rsidRPr="000874A3" w:rsidRDefault="001C4125">
      <w:pPr>
        <w:pStyle w:val="TOC2"/>
        <w:tabs>
          <w:tab w:val="left" w:pos="880"/>
          <w:tab w:val="right" w:leader="dot" w:pos="8296"/>
        </w:tabs>
        <w:rPr>
          <w:rFonts w:ascii="Calibri" w:hAnsi="Calibri"/>
          <w:noProof/>
          <w:sz w:val="22"/>
          <w:szCs w:val="22"/>
        </w:rPr>
      </w:pPr>
      <w:hyperlink w:anchor="_Toc45110267" w:history="1">
        <w:r w:rsidR="007872A7" w:rsidRPr="00A948EC">
          <w:rPr>
            <w:rStyle w:val="Hyperlink"/>
            <w:b/>
            <w:noProof/>
          </w:rPr>
          <w:t>3.4.</w:t>
        </w:r>
        <w:r w:rsidR="007872A7" w:rsidRPr="000874A3">
          <w:rPr>
            <w:rFonts w:ascii="Calibri" w:hAnsi="Calibri"/>
            <w:noProof/>
            <w:sz w:val="22"/>
            <w:szCs w:val="22"/>
          </w:rPr>
          <w:tab/>
        </w:r>
        <w:r w:rsidR="007872A7" w:rsidRPr="00A948EC">
          <w:rPr>
            <w:rStyle w:val="Hyperlink"/>
            <w:b/>
            <w:noProof/>
          </w:rPr>
          <w:t>Theme from your literature review</w:t>
        </w:r>
        <w:r w:rsidR="007872A7">
          <w:rPr>
            <w:noProof/>
            <w:webHidden/>
          </w:rPr>
          <w:tab/>
        </w:r>
        <w:r w:rsidR="007872A7">
          <w:rPr>
            <w:noProof/>
            <w:webHidden/>
          </w:rPr>
          <w:fldChar w:fldCharType="begin"/>
        </w:r>
        <w:r w:rsidR="007872A7">
          <w:rPr>
            <w:noProof/>
            <w:webHidden/>
          </w:rPr>
          <w:instrText xml:space="preserve"> PAGEREF _Toc45110267 \h </w:instrText>
        </w:r>
        <w:r w:rsidR="007872A7">
          <w:rPr>
            <w:noProof/>
            <w:webHidden/>
          </w:rPr>
        </w:r>
        <w:r w:rsidR="007872A7">
          <w:rPr>
            <w:noProof/>
            <w:webHidden/>
          </w:rPr>
          <w:fldChar w:fldCharType="separate"/>
        </w:r>
        <w:r w:rsidR="007872A7">
          <w:rPr>
            <w:noProof/>
            <w:webHidden/>
          </w:rPr>
          <w:t>9</w:t>
        </w:r>
        <w:r w:rsidR="007872A7">
          <w:rPr>
            <w:noProof/>
            <w:webHidden/>
          </w:rPr>
          <w:fldChar w:fldCharType="end"/>
        </w:r>
      </w:hyperlink>
    </w:p>
    <w:p w14:paraId="630C4F1C" w14:textId="77777777" w:rsidR="007872A7" w:rsidRPr="000874A3" w:rsidRDefault="001C4125">
      <w:pPr>
        <w:pStyle w:val="TOC2"/>
        <w:tabs>
          <w:tab w:val="left" w:pos="880"/>
          <w:tab w:val="right" w:leader="dot" w:pos="8296"/>
        </w:tabs>
        <w:rPr>
          <w:rFonts w:ascii="Calibri" w:hAnsi="Calibri"/>
          <w:noProof/>
          <w:sz w:val="22"/>
          <w:szCs w:val="22"/>
        </w:rPr>
      </w:pPr>
      <w:hyperlink w:anchor="_Toc45110268" w:history="1">
        <w:r w:rsidR="007872A7" w:rsidRPr="00A948EC">
          <w:rPr>
            <w:rStyle w:val="Hyperlink"/>
            <w:b/>
            <w:noProof/>
          </w:rPr>
          <w:t>3.5.</w:t>
        </w:r>
        <w:r w:rsidR="007872A7" w:rsidRPr="000874A3">
          <w:rPr>
            <w:rFonts w:ascii="Calibri" w:hAnsi="Calibri"/>
            <w:noProof/>
            <w:sz w:val="22"/>
            <w:szCs w:val="22"/>
          </w:rPr>
          <w:tab/>
        </w:r>
        <w:r w:rsidR="007872A7" w:rsidRPr="00A948EC">
          <w:rPr>
            <w:rStyle w:val="Hyperlink"/>
            <w:b/>
            <w:noProof/>
          </w:rPr>
          <w:t>Conclusion</w:t>
        </w:r>
        <w:r w:rsidR="007872A7">
          <w:rPr>
            <w:noProof/>
            <w:webHidden/>
          </w:rPr>
          <w:tab/>
        </w:r>
        <w:r w:rsidR="007872A7">
          <w:rPr>
            <w:noProof/>
            <w:webHidden/>
          </w:rPr>
          <w:fldChar w:fldCharType="begin"/>
        </w:r>
        <w:r w:rsidR="007872A7">
          <w:rPr>
            <w:noProof/>
            <w:webHidden/>
          </w:rPr>
          <w:instrText xml:space="preserve"> PAGEREF _Toc45110268 \h </w:instrText>
        </w:r>
        <w:r w:rsidR="007872A7">
          <w:rPr>
            <w:noProof/>
            <w:webHidden/>
          </w:rPr>
        </w:r>
        <w:r w:rsidR="007872A7">
          <w:rPr>
            <w:noProof/>
            <w:webHidden/>
          </w:rPr>
          <w:fldChar w:fldCharType="separate"/>
        </w:r>
        <w:r w:rsidR="007872A7">
          <w:rPr>
            <w:noProof/>
            <w:webHidden/>
          </w:rPr>
          <w:t>9</w:t>
        </w:r>
        <w:r w:rsidR="007872A7">
          <w:rPr>
            <w:noProof/>
            <w:webHidden/>
          </w:rPr>
          <w:fldChar w:fldCharType="end"/>
        </w:r>
      </w:hyperlink>
    </w:p>
    <w:p w14:paraId="6A43DC15" w14:textId="77777777" w:rsidR="007872A7" w:rsidRPr="000874A3" w:rsidRDefault="001C4125">
      <w:pPr>
        <w:pStyle w:val="TOC1"/>
        <w:tabs>
          <w:tab w:val="left" w:pos="440"/>
          <w:tab w:val="right" w:leader="dot" w:pos="8296"/>
        </w:tabs>
        <w:rPr>
          <w:rFonts w:ascii="Calibri" w:hAnsi="Calibri"/>
          <w:noProof/>
          <w:sz w:val="22"/>
          <w:szCs w:val="22"/>
        </w:rPr>
      </w:pPr>
      <w:hyperlink w:anchor="_Toc45110269" w:history="1">
        <w:r w:rsidR="007872A7" w:rsidRPr="00A948EC">
          <w:rPr>
            <w:rStyle w:val="Hyperlink"/>
            <w:b/>
            <w:noProof/>
          </w:rPr>
          <w:t>4.</w:t>
        </w:r>
        <w:r w:rsidR="007872A7" w:rsidRPr="000874A3">
          <w:rPr>
            <w:rFonts w:ascii="Calibri" w:hAnsi="Calibri"/>
            <w:noProof/>
            <w:sz w:val="22"/>
            <w:szCs w:val="22"/>
          </w:rPr>
          <w:tab/>
        </w:r>
        <w:r w:rsidR="007872A7" w:rsidRPr="00A948EC">
          <w:rPr>
            <w:rStyle w:val="Hyperlink"/>
            <w:b/>
            <w:noProof/>
          </w:rPr>
          <w:t>CONCLUSION AND RECOMMENDATIONS</w:t>
        </w:r>
        <w:r w:rsidR="007872A7">
          <w:rPr>
            <w:noProof/>
            <w:webHidden/>
          </w:rPr>
          <w:tab/>
        </w:r>
        <w:r w:rsidR="007872A7">
          <w:rPr>
            <w:noProof/>
            <w:webHidden/>
          </w:rPr>
          <w:fldChar w:fldCharType="begin"/>
        </w:r>
        <w:r w:rsidR="007872A7">
          <w:rPr>
            <w:noProof/>
            <w:webHidden/>
          </w:rPr>
          <w:instrText xml:space="preserve"> PAGEREF _Toc45110269 \h </w:instrText>
        </w:r>
        <w:r w:rsidR="007872A7">
          <w:rPr>
            <w:noProof/>
            <w:webHidden/>
          </w:rPr>
        </w:r>
        <w:r w:rsidR="007872A7">
          <w:rPr>
            <w:noProof/>
            <w:webHidden/>
          </w:rPr>
          <w:fldChar w:fldCharType="separate"/>
        </w:r>
        <w:r w:rsidR="007872A7">
          <w:rPr>
            <w:noProof/>
            <w:webHidden/>
          </w:rPr>
          <w:t>10</w:t>
        </w:r>
        <w:r w:rsidR="007872A7">
          <w:rPr>
            <w:noProof/>
            <w:webHidden/>
          </w:rPr>
          <w:fldChar w:fldCharType="end"/>
        </w:r>
      </w:hyperlink>
    </w:p>
    <w:p w14:paraId="485EF595" w14:textId="77777777" w:rsidR="007872A7" w:rsidRPr="000874A3" w:rsidRDefault="001C4125">
      <w:pPr>
        <w:pStyle w:val="TOC1"/>
        <w:tabs>
          <w:tab w:val="left" w:pos="440"/>
          <w:tab w:val="right" w:leader="dot" w:pos="8296"/>
        </w:tabs>
        <w:rPr>
          <w:rFonts w:ascii="Calibri" w:hAnsi="Calibri"/>
          <w:noProof/>
          <w:sz w:val="22"/>
          <w:szCs w:val="22"/>
        </w:rPr>
      </w:pPr>
      <w:hyperlink w:anchor="_Toc45110270" w:history="1">
        <w:r w:rsidR="007872A7" w:rsidRPr="00A948EC">
          <w:rPr>
            <w:rStyle w:val="Hyperlink"/>
            <w:b/>
            <w:noProof/>
          </w:rPr>
          <w:t>5.</w:t>
        </w:r>
        <w:r w:rsidR="007872A7" w:rsidRPr="000874A3">
          <w:rPr>
            <w:rFonts w:ascii="Calibri" w:hAnsi="Calibri"/>
            <w:noProof/>
            <w:sz w:val="22"/>
            <w:szCs w:val="22"/>
          </w:rPr>
          <w:tab/>
        </w:r>
        <w:r w:rsidR="007872A7" w:rsidRPr="00A948EC">
          <w:rPr>
            <w:rStyle w:val="Hyperlink"/>
            <w:b/>
            <w:noProof/>
          </w:rPr>
          <w:t>REFERENCES</w:t>
        </w:r>
        <w:r w:rsidR="007872A7">
          <w:rPr>
            <w:noProof/>
            <w:webHidden/>
          </w:rPr>
          <w:tab/>
        </w:r>
        <w:r w:rsidR="007872A7">
          <w:rPr>
            <w:noProof/>
            <w:webHidden/>
          </w:rPr>
          <w:fldChar w:fldCharType="begin"/>
        </w:r>
        <w:r w:rsidR="007872A7">
          <w:rPr>
            <w:noProof/>
            <w:webHidden/>
          </w:rPr>
          <w:instrText xml:space="preserve"> PAGEREF _Toc45110270 \h </w:instrText>
        </w:r>
        <w:r w:rsidR="007872A7">
          <w:rPr>
            <w:noProof/>
            <w:webHidden/>
          </w:rPr>
        </w:r>
        <w:r w:rsidR="007872A7">
          <w:rPr>
            <w:noProof/>
            <w:webHidden/>
          </w:rPr>
          <w:fldChar w:fldCharType="separate"/>
        </w:r>
        <w:r w:rsidR="007872A7">
          <w:rPr>
            <w:noProof/>
            <w:webHidden/>
          </w:rPr>
          <w:t>11</w:t>
        </w:r>
        <w:r w:rsidR="007872A7">
          <w:rPr>
            <w:noProof/>
            <w:webHidden/>
          </w:rPr>
          <w:fldChar w:fldCharType="end"/>
        </w:r>
      </w:hyperlink>
    </w:p>
    <w:p w14:paraId="7E003ACE" w14:textId="77777777" w:rsidR="007872A7" w:rsidRPr="000874A3" w:rsidRDefault="001C4125">
      <w:pPr>
        <w:pStyle w:val="TOC1"/>
        <w:tabs>
          <w:tab w:val="left" w:pos="440"/>
          <w:tab w:val="right" w:leader="dot" w:pos="8296"/>
        </w:tabs>
        <w:rPr>
          <w:rFonts w:ascii="Calibri" w:hAnsi="Calibri"/>
          <w:noProof/>
          <w:sz w:val="22"/>
          <w:szCs w:val="22"/>
        </w:rPr>
      </w:pPr>
      <w:hyperlink w:anchor="_Toc45110271" w:history="1">
        <w:r w:rsidR="007872A7" w:rsidRPr="00A948EC">
          <w:rPr>
            <w:rStyle w:val="Hyperlink"/>
            <w:b/>
            <w:noProof/>
          </w:rPr>
          <w:t>6.</w:t>
        </w:r>
        <w:r w:rsidR="007872A7" w:rsidRPr="000874A3">
          <w:rPr>
            <w:rFonts w:ascii="Calibri" w:hAnsi="Calibri"/>
            <w:noProof/>
            <w:sz w:val="22"/>
            <w:szCs w:val="22"/>
          </w:rPr>
          <w:tab/>
        </w:r>
        <w:r w:rsidR="007872A7" w:rsidRPr="00A948EC">
          <w:rPr>
            <w:rStyle w:val="Hyperlink"/>
            <w:b/>
            <w:noProof/>
          </w:rPr>
          <w:t>APPENDICES</w:t>
        </w:r>
        <w:r w:rsidR="007872A7">
          <w:rPr>
            <w:noProof/>
            <w:webHidden/>
          </w:rPr>
          <w:tab/>
        </w:r>
        <w:r w:rsidR="007872A7">
          <w:rPr>
            <w:noProof/>
            <w:webHidden/>
          </w:rPr>
          <w:fldChar w:fldCharType="begin"/>
        </w:r>
        <w:r w:rsidR="007872A7">
          <w:rPr>
            <w:noProof/>
            <w:webHidden/>
          </w:rPr>
          <w:instrText xml:space="preserve"> PAGEREF _Toc45110271 \h </w:instrText>
        </w:r>
        <w:r w:rsidR="007872A7">
          <w:rPr>
            <w:noProof/>
            <w:webHidden/>
          </w:rPr>
        </w:r>
        <w:r w:rsidR="007872A7">
          <w:rPr>
            <w:noProof/>
            <w:webHidden/>
          </w:rPr>
          <w:fldChar w:fldCharType="separate"/>
        </w:r>
        <w:r w:rsidR="007872A7">
          <w:rPr>
            <w:noProof/>
            <w:webHidden/>
          </w:rPr>
          <w:t>12</w:t>
        </w:r>
        <w:r w:rsidR="007872A7">
          <w:rPr>
            <w:noProof/>
            <w:webHidden/>
          </w:rPr>
          <w:fldChar w:fldCharType="end"/>
        </w:r>
      </w:hyperlink>
    </w:p>
    <w:p w14:paraId="69DCDD54" w14:textId="77777777" w:rsidR="007872A7" w:rsidRPr="000874A3" w:rsidRDefault="001C4125">
      <w:pPr>
        <w:pStyle w:val="TOC2"/>
        <w:tabs>
          <w:tab w:val="left" w:pos="880"/>
          <w:tab w:val="right" w:leader="dot" w:pos="8296"/>
        </w:tabs>
        <w:rPr>
          <w:rFonts w:ascii="Calibri" w:hAnsi="Calibri"/>
          <w:noProof/>
          <w:sz w:val="22"/>
          <w:szCs w:val="22"/>
        </w:rPr>
      </w:pPr>
      <w:hyperlink w:anchor="_Toc45110272" w:history="1">
        <w:r w:rsidR="007872A7" w:rsidRPr="00A948EC">
          <w:rPr>
            <w:rStyle w:val="Hyperlink"/>
            <w:b/>
            <w:noProof/>
          </w:rPr>
          <w:t>6.1.</w:t>
        </w:r>
        <w:r w:rsidR="007872A7" w:rsidRPr="000874A3">
          <w:rPr>
            <w:rFonts w:ascii="Calibri" w:hAnsi="Calibri"/>
            <w:noProof/>
            <w:sz w:val="22"/>
            <w:szCs w:val="22"/>
          </w:rPr>
          <w:tab/>
        </w:r>
        <w:r w:rsidR="007872A7" w:rsidRPr="00A948EC">
          <w:rPr>
            <w:rStyle w:val="Hyperlink"/>
            <w:b/>
            <w:noProof/>
          </w:rPr>
          <w:t>Appendix 1: Ethics Form</w:t>
        </w:r>
        <w:r w:rsidR="007872A7">
          <w:rPr>
            <w:noProof/>
            <w:webHidden/>
          </w:rPr>
          <w:tab/>
        </w:r>
        <w:r w:rsidR="007872A7">
          <w:rPr>
            <w:noProof/>
            <w:webHidden/>
          </w:rPr>
          <w:fldChar w:fldCharType="begin"/>
        </w:r>
        <w:r w:rsidR="007872A7">
          <w:rPr>
            <w:noProof/>
            <w:webHidden/>
          </w:rPr>
          <w:instrText xml:space="preserve"> PAGEREF _Toc45110272 \h </w:instrText>
        </w:r>
        <w:r w:rsidR="007872A7">
          <w:rPr>
            <w:noProof/>
            <w:webHidden/>
          </w:rPr>
        </w:r>
        <w:r w:rsidR="007872A7">
          <w:rPr>
            <w:noProof/>
            <w:webHidden/>
          </w:rPr>
          <w:fldChar w:fldCharType="separate"/>
        </w:r>
        <w:r w:rsidR="007872A7">
          <w:rPr>
            <w:noProof/>
            <w:webHidden/>
          </w:rPr>
          <w:t>13</w:t>
        </w:r>
        <w:r w:rsidR="007872A7">
          <w:rPr>
            <w:noProof/>
            <w:webHidden/>
          </w:rPr>
          <w:fldChar w:fldCharType="end"/>
        </w:r>
      </w:hyperlink>
    </w:p>
    <w:p w14:paraId="5923E051" w14:textId="77777777" w:rsidR="007872A7" w:rsidRPr="000874A3" w:rsidRDefault="001C4125">
      <w:pPr>
        <w:pStyle w:val="TOC2"/>
        <w:tabs>
          <w:tab w:val="left" w:pos="880"/>
          <w:tab w:val="right" w:leader="dot" w:pos="8296"/>
        </w:tabs>
        <w:rPr>
          <w:rFonts w:ascii="Calibri" w:hAnsi="Calibri"/>
          <w:noProof/>
          <w:sz w:val="22"/>
          <w:szCs w:val="22"/>
        </w:rPr>
      </w:pPr>
      <w:hyperlink w:anchor="_Toc45110273" w:history="1">
        <w:r w:rsidR="007872A7" w:rsidRPr="00A948EC">
          <w:rPr>
            <w:rStyle w:val="Hyperlink"/>
            <w:b/>
            <w:noProof/>
          </w:rPr>
          <w:t>6.2.</w:t>
        </w:r>
        <w:r w:rsidR="007872A7" w:rsidRPr="000874A3">
          <w:rPr>
            <w:rFonts w:ascii="Calibri" w:hAnsi="Calibri"/>
            <w:noProof/>
            <w:sz w:val="22"/>
            <w:szCs w:val="22"/>
          </w:rPr>
          <w:tab/>
        </w:r>
        <w:r w:rsidR="007872A7" w:rsidRPr="00A948EC">
          <w:rPr>
            <w:rStyle w:val="Hyperlink"/>
            <w:b/>
            <w:noProof/>
          </w:rPr>
          <w:t>Appendices 2: title of appendix</w:t>
        </w:r>
        <w:r w:rsidR="007872A7">
          <w:rPr>
            <w:noProof/>
            <w:webHidden/>
          </w:rPr>
          <w:tab/>
        </w:r>
        <w:r w:rsidR="007872A7">
          <w:rPr>
            <w:noProof/>
            <w:webHidden/>
          </w:rPr>
          <w:fldChar w:fldCharType="begin"/>
        </w:r>
        <w:r w:rsidR="007872A7">
          <w:rPr>
            <w:noProof/>
            <w:webHidden/>
          </w:rPr>
          <w:instrText xml:space="preserve"> PAGEREF _Toc45110273 \h </w:instrText>
        </w:r>
        <w:r w:rsidR="007872A7">
          <w:rPr>
            <w:noProof/>
            <w:webHidden/>
          </w:rPr>
        </w:r>
        <w:r w:rsidR="007872A7">
          <w:rPr>
            <w:noProof/>
            <w:webHidden/>
          </w:rPr>
          <w:fldChar w:fldCharType="separate"/>
        </w:r>
        <w:r w:rsidR="007872A7">
          <w:rPr>
            <w:noProof/>
            <w:webHidden/>
          </w:rPr>
          <w:t>15</w:t>
        </w:r>
        <w:r w:rsidR="007872A7">
          <w:rPr>
            <w:noProof/>
            <w:webHidden/>
          </w:rPr>
          <w:fldChar w:fldCharType="end"/>
        </w:r>
      </w:hyperlink>
    </w:p>
    <w:p w14:paraId="5061667B" w14:textId="77777777" w:rsidR="007872A7" w:rsidRPr="000874A3" w:rsidRDefault="001C4125">
      <w:pPr>
        <w:pStyle w:val="TOC2"/>
        <w:tabs>
          <w:tab w:val="left" w:pos="880"/>
          <w:tab w:val="right" w:leader="dot" w:pos="8296"/>
        </w:tabs>
        <w:rPr>
          <w:rFonts w:ascii="Calibri" w:hAnsi="Calibri"/>
          <w:noProof/>
          <w:sz w:val="22"/>
          <w:szCs w:val="22"/>
        </w:rPr>
      </w:pPr>
      <w:hyperlink w:anchor="_Toc45110274" w:history="1">
        <w:r w:rsidR="007872A7" w:rsidRPr="00A948EC">
          <w:rPr>
            <w:rStyle w:val="Hyperlink"/>
            <w:b/>
            <w:noProof/>
          </w:rPr>
          <w:t>6.3.</w:t>
        </w:r>
        <w:r w:rsidR="007872A7" w:rsidRPr="000874A3">
          <w:rPr>
            <w:rFonts w:ascii="Calibri" w:hAnsi="Calibri"/>
            <w:noProof/>
            <w:sz w:val="22"/>
            <w:szCs w:val="22"/>
          </w:rPr>
          <w:tab/>
        </w:r>
        <w:r w:rsidR="007872A7" w:rsidRPr="00A948EC">
          <w:rPr>
            <w:rStyle w:val="Hyperlink"/>
            <w:b/>
            <w:noProof/>
          </w:rPr>
          <w:t>Appendices 3: title of appendix</w:t>
        </w:r>
        <w:r w:rsidR="007872A7">
          <w:rPr>
            <w:noProof/>
            <w:webHidden/>
          </w:rPr>
          <w:tab/>
        </w:r>
        <w:r w:rsidR="007872A7">
          <w:rPr>
            <w:noProof/>
            <w:webHidden/>
          </w:rPr>
          <w:fldChar w:fldCharType="begin"/>
        </w:r>
        <w:r w:rsidR="007872A7">
          <w:rPr>
            <w:noProof/>
            <w:webHidden/>
          </w:rPr>
          <w:instrText xml:space="preserve"> PAGEREF _Toc45110274 \h </w:instrText>
        </w:r>
        <w:r w:rsidR="007872A7">
          <w:rPr>
            <w:noProof/>
            <w:webHidden/>
          </w:rPr>
        </w:r>
        <w:r w:rsidR="007872A7">
          <w:rPr>
            <w:noProof/>
            <w:webHidden/>
          </w:rPr>
          <w:fldChar w:fldCharType="separate"/>
        </w:r>
        <w:r w:rsidR="007872A7">
          <w:rPr>
            <w:noProof/>
            <w:webHidden/>
          </w:rPr>
          <w:t>16</w:t>
        </w:r>
        <w:r w:rsidR="007872A7">
          <w:rPr>
            <w:noProof/>
            <w:webHidden/>
          </w:rPr>
          <w:fldChar w:fldCharType="end"/>
        </w:r>
      </w:hyperlink>
    </w:p>
    <w:p w14:paraId="43A55B78" w14:textId="77777777" w:rsidR="005E060A" w:rsidRDefault="005E060A" w:rsidP="005E060A">
      <w:pPr>
        <w:spacing w:line="480" w:lineRule="auto"/>
        <w:rPr>
          <w:b/>
        </w:rPr>
      </w:pPr>
      <w:r>
        <w:rPr>
          <w:b/>
        </w:rPr>
        <w:fldChar w:fldCharType="end"/>
      </w:r>
    </w:p>
    <w:p w14:paraId="39B2DBD1" w14:textId="77777777" w:rsidR="006C4A4D" w:rsidRDefault="005E060A" w:rsidP="006C4A4D">
      <w:pPr>
        <w:spacing w:line="480" w:lineRule="auto"/>
        <w:outlineLvl w:val="0"/>
        <w:rPr>
          <w:b/>
        </w:rPr>
      </w:pPr>
      <w:r>
        <w:rPr>
          <w:b/>
        </w:rPr>
        <w:br w:type="page"/>
      </w:r>
      <w:bookmarkStart w:id="2" w:name="_Toc45110251"/>
      <w:r w:rsidR="006C4A4D">
        <w:rPr>
          <w:b/>
        </w:rPr>
        <w:lastRenderedPageBreak/>
        <w:t>ACKNOWLEDGEMENTS</w:t>
      </w:r>
      <w:bookmarkEnd w:id="2"/>
      <w:r w:rsidR="006C4A4D">
        <w:rPr>
          <w:b/>
        </w:rPr>
        <w:t xml:space="preserve"> </w:t>
      </w:r>
    </w:p>
    <w:p w14:paraId="1DA7B6DF" w14:textId="1D95BB15" w:rsidR="006C4A4D" w:rsidRDefault="0055179C" w:rsidP="006C4A4D">
      <w:pPr>
        <w:spacing w:line="360" w:lineRule="auto"/>
        <w:rPr>
          <w:bCs/>
          <w:iCs/>
        </w:rPr>
      </w:pPr>
      <w:r>
        <w:rPr>
          <w:bCs/>
          <w:iCs/>
        </w:rPr>
        <w:t xml:space="preserve">To my dissertation supervisor and course tutors, </w:t>
      </w:r>
      <w:r w:rsidR="00C17776">
        <w:rPr>
          <w:bCs/>
          <w:iCs/>
        </w:rPr>
        <w:t xml:space="preserve">you have my deepest thanks. </w:t>
      </w:r>
      <w:r w:rsidR="00953639">
        <w:rPr>
          <w:bCs/>
          <w:iCs/>
        </w:rPr>
        <w:t xml:space="preserve">Their patience and guidance throughout this entire process has been beneficial </w:t>
      </w:r>
      <w:r w:rsidR="00450D93">
        <w:rPr>
          <w:bCs/>
          <w:iCs/>
        </w:rPr>
        <w:t xml:space="preserve">and helped guide me in the right direction. </w:t>
      </w:r>
    </w:p>
    <w:p w14:paraId="1436CDF4" w14:textId="1587BB65" w:rsidR="00450D93" w:rsidRDefault="00450D93" w:rsidP="006C4A4D">
      <w:pPr>
        <w:spacing w:line="360" w:lineRule="auto"/>
        <w:rPr>
          <w:bCs/>
          <w:iCs/>
        </w:rPr>
      </w:pPr>
    </w:p>
    <w:p w14:paraId="132CDC8C" w14:textId="74FBFDA3" w:rsidR="00450D93" w:rsidRPr="00F825E2" w:rsidRDefault="00450D93" w:rsidP="006C4A4D">
      <w:pPr>
        <w:spacing w:line="360" w:lineRule="auto"/>
        <w:rPr>
          <w:bCs/>
          <w:iCs/>
        </w:rPr>
      </w:pPr>
      <w:r>
        <w:rPr>
          <w:bCs/>
          <w:iCs/>
        </w:rPr>
        <w:t xml:space="preserve">Additionally, I would like to thank everyone that been on this journey with me. </w:t>
      </w:r>
      <w:r w:rsidR="00235F72">
        <w:rPr>
          <w:bCs/>
          <w:iCs/>
        </w:rPr>
        <w:t xml:space="preserve">Those who have encouraged me. </w:t>
      </w:r>
    </w:p>
    <w:p w14:paraId="461F499A" w14:textId="77777777" w:rsidR="007872A7" w:rsidRDefault="006C4A4D" w:rsidP="007872A7">
      <w:pPr>
        <w:spacing w:line="480" w:lineRule="auto"/>
        <w:outlineLvl w:val="0"/>
        <w:rPr>
          <w:b/>
        </w:rPr>
      </w:pPr>
      <w:r>
        <w:rPr>
          <w:b/>
        </w:rPr>
        <w:br w:type="page"/>
      </w:r>
      <w:bookmarkStart w:id="3" w:name="_Toc45110158"/>
      <w:bookmarkStart w:id="4" w:name="_Toc45110252"/>
      <w:r w:rsidR="007872A7">
        <w:rPr>
          <w:b/>
        </w:rPr>
        <w:lastRenderedPageBreak/>
        <w:t>ABSTRACT</w:t>
      </w:r>
      <w:bookmarkEnd w:id="3"/>
      <w:bookmarkEnd w:id="4"/>
    </w:p>
    <w:p w14:paraId="39576273" w14:textId="06BC3D41" w:rsidR="007872A7" w:rsidRDefault="00145530" w:rsidP="007872A7">
      <w:pPr>
        <w:spacing w:line="360" w:lineRule="auto"/>
        <w:rPr>
          <w:bCs/>
          <w:iCs/>
        </w:rPr>
      </w:pPr>
      <w:r>
        <w:rPr>
          <w:bCs/>
          <w:iCs/>
        </w:rPr>
        <w:t xml:space="preserve">Research in autism, masking, camouflaging and gender </w:t>
      </w:r>
      <w:r w:rsidR="00301365">
        <w:rPr>
          <w:bCs/>
          <w:iCs/>
        </w:rPr>
        <w:t xml:space="preserve">in the uk currently face a substantial research gap. </w:t>
      </w:r>
      <w:r w:rsidR="00F7115B">
        <w:rPr>
          <w:bCs/>
          <w:iCs/>
        </w:rPr>
        <w:t xml:space="preserve">Research has shown then masking and camouflaging is a relatively new subject within autism research in implications to gender. </w:t>
      </w:r>
      <w:r w:rsidR="0082509E">
        <w:rPr>
          <w:bCs/>
          <w:iCs/>
        </w:rPr>
        <w:t>Research is shown that autism can affect</w:t>
      </w:r>
      <w:r w:rsidR="00010771">
        <w:rPr>
          <w:bCs/>
          <w:iCs/>
        </w:rPr>
        <w:t xml:space="preserve"> people differently according to gender. </w:t>
      </w:r>
      <w:r w:rsidR="00F555FF">
        <w:rPr>
          <w:bCs/>
          <w:iCs/>
        </w:rPr>
        <w:t xml:space="preserve">This study aims to analyse </w:t>
      </w:r>
      <w:r w:rsidR="00F569F8">
        <w:rPr>
          <w:bCs/>
          <w:iCs/>
        </w:rPr>
        <w:t xml:space="preserve">how masking and camouflaging </w:t>
      </w:r>
      <w:r w:rsidR="00F67991">
        <w:rPr>
          <w:bCs/>
          <w:iCs/>
        </w:rPr>
        <w:t xml:space="preserve">on behaviour with implication of gender. </w:t>
      </w:r>
    </w:p>
    <w:p w14:paraId="7E869644" w14:textId="231BA6F3" w:rsidR="00E70793" w:rsidRPr="00283405" w:rsidRDefault="00E70793" w:rsidP="007872A7">
      <w:pPr>
        <w:spacing w:line="360" w:lineRule="auto"/>
        <w:rPr>
          <w:bCs/>
          <w:iCs/>
        </w:rPr>
      </w:pPr>
      <w:r>
        <w:rPr>
          <w:bCs/>
          <w:iCs/>
        </w:rPr>
        <w:t xml:space="preserve">Based on </w:t>
      </w:r>
      <w:r w:rsidR="00404F2F">
        <w:rPr>
          <w:bCs/>
          <w:iCs/>
        </w:rPr>
        <w:t xml:space="preserve">a review </w:t>
      </w:r>
      <w:r w:rsidR="00FC12FC">
        <w:rPr>
          <w:bCs/>
          <w:iCs/>
        </w:rPr>
        <w:t xml:space="preserve">of the literature, </w:t>
      </w:r>
      <w:r w:rsidR="00D854AE">
        <w:rPr>
          <w:bCs/>
          <w:iCs/>
        </w:rPr>
        <w:t xml:space="preserve">there are various </w:t>
      </w:r>
      <w:r w:rsidR="0048073B">
        <w:rPr>
          <w:bCs/>
          <w:iCs/>
        </w:rPr>
        <w:t xml:space="preserve">effects </w:t>
      </w:r>
      <w:r w:rsidR="003C38E7">
        <w:rPr>
          <w:bCs/>
          <w:iCs/>
        </w:rPr>
        <w:t xml:space="preserve">that can affect autistic people such as </w:t>
      </w:r>
      <w:r w:rsidR="002306FF">
        <w:rPr>
          <w:bCs/>
          <w:iCs/>
        </w:rPr>
        <w:t xml:space="preserve">mental health, poor quality of life and </w:t>
      </w:r>
      <w:r w:rsidR="004C32D3">
        <w:rPr>
          <w:bCs/>
          <w:iCs/>
        </w:rPr>
        <w:t xml:space="preserve">poor wellbeing. </w:t>
      </w:r>
    </w:p>
    <w:p w14:paraId="6868B6E2" w14:textId="0E5542F0" w:rsidR="0083215B" w:rsidRPr="0083215B" w:rsidRDefault="007872A7" w:rsidP="00E34E12">
      <w:pPr>
        <w:tabs>
          <w:tab w:val="left" w:pos="1744"/>
        </w:tabs>
        <w:spacing w:line="480" w:lineRule="auto"/>
        <w:outlineLvl w:val="0"/>
        <w:rPr>
          <w:b/>
        </w:rPr>
      </w:pPr>
      <w:r>
        <w:rPr>
          <w:b/>
        </w:rPr>
        <w:br w:type="page"/>
      </w:r>
      <w:bookmarkStart w:id="5" w:name="_Toc45110253"/>
      <w:r w:rsidR="00BA7FED" w:rsidRPr="0083215B">
        <w:rPr>
          <w:b/>
        </w:rPr>
        <w:lastRenderedPageBreak/>
        <w:t>ACRONYM</w:t>
      </w:r>
      <w:bookmarkEnd w:id="5"/>
      <w:r w:rsidR="00BA7FED" w:rsidRPr="0083215B">
        <w:rPr>
          <w:b/>
        </w:rPr>
        <w:t xml:space="preserve"> </w:t>
      </w:r>
    </w:p>
    <w:p w14:paraId="143CE587" w14:textId="77777777" w:rsidR="005E060A" w:rsidRDefault="005E060A" w:rsidP="005E060A">
      <w:pPr>
        <w:spacing w:line="480" w:lineRule="auto"/>
      </w:pPr>
      <w:r>
        <w:t>EO</w:t>
      </w:r>
      <w:r>
        <w:tab/>
      </w:r>
      <w:r>
        <w:tab/>
        <w:t>Education Otherwise</w:t>
      </w:r>
    </w:p>
    <w:p w14:paraId="7F3E3552" w14:textId="77777777" w:rsidR="0083215B" w:rsidRDefault="002B581F" w:rsidP="005E060A">
      <w:pPr>
        <w:spacing w:line="480" w:lineRule="auto"/>
      </w:pPr>
      <w:r>
        <w:t>L</w:t>
      </w:r>
      <w:r w:rsidR="005E060A">
        <w:t>A</w:t>
      </w:r>
      <w:r w:rsidR="005E060A">
        <w:tab/>
      </w:r>
      <w:r w:rsidR="005E060A">
        <w:tab/>
        <w:t xml:space="preserve">Local Authority </w:t>
      </w:r>
    </w:p>
    <w:p w14:paraId="3AB0A0EF" w14:textId="31DACE86" w:rsidR="00D821D2" w:rsidRPr="00D821D2" w:rsidRDefault="005E060A" w:rsidP="00D821D2">
      <w:pPr>
        <w:numPr>
          <w:ilvl w:val="0"/>
          <w:numId w:val="1"/>
        </w:numPr>
        <w:spacing w:line="480" w:lineRule="auto"/>
        <w:outlineLvl w:val="0"/>
        <w:rPr>
          <w:b/>
        </w:rPr>
      </w:pPr>
      <w:r>
        <w:rPr>
          <w:b/>
        </w:rPr>
        <w:br w:type="page"/>
      </w:r>
      <w:bookmarkStart w:id="6" w:name="_Toc45110254"/>
      <w:r w:rsidR="00BA7FED" w:rsidRPr="004317A6">
        <w:rPr>
          <w:b/>
        </w:rPr>
        <w:lastRenderedPageBreak/>
        <w:t>INTRODUCTION</w:t>
      </w:r>
      <w:bookmarkEnd w:id="6"/>
      <w:r w:rsidR="00BA7FED">
        <w:rPr>
          <w:b/>
        </w:rPr>
        <w:t xml:space="preserve"> </w:t>
      </w:r>
    </w:p>
    <w:p w14:paraId="251ABCF4" w14:textId="643C8C61" w:rsidR="00D821D2" w:rsidRPr="00170395" w:rsidRDefault="00D821D2" w:rsidP="00170395">
      <w:pPr>
        <w:spacing w:line="360" w:lineRule="auto"/>
        <w:jc w:val="both"/>
      </w:pPr>
      <w:r w:rsidRPr="00170395">
        <w:t xml:space="preserve">Anderson </w:t>
      </w:r>
      <w:r w:rsidR="00C8465C" w:rsidRPr="00C8465C">
        <w:rPr>
          <w:i/>
          <w:iCs/>
        </w:rPr>
        <w:t>et al</w:t>
      </w:r>
      <w:r w:rsidRPr="00170395">
        <w:t>(2020) explains that autism has recently been classified as a neurodevelopmental condition rather than a disorder which can affect social interaction and communication as well as repetitive and specific interests. Thus, autism is a spectrum condition that can vary in the effects to an individual and thus will</w:t>
      </w:r>
      <w:r w:rsidR="007F3AA1" w:rsidRPr="00170395">
        <w:t xml:space="preserve"> also vary in relation to</w:t>
      </w:r>
      <w:r w:rsidRPr="00170395">
        <w:t xml:space="preserve"> non-verbalising and intelligence (Anderson </w:t>
      </w:r>
      <w:r w:rsidR="00252EF8" w:rsidRPr="00170395">
        <w:rPr>
          <w:i/>
        </w:rPr>
        <w:t>et al</w:t>
      </w:r>
      <w:r w:rsidRPr="00170395">
        <w:t xml:space="preserve">, 2020). Gould and Ashton-smith (2011) and Anderson </w:t>
      </w:r>
      <w:r w:rsidR="00C8465C" w:rsidRPr="00C8465C">
        <w:rPr>
          <w:i/>
        </w:rPr>
        <w:t>et al</w:t>
      </w:r>
      <w:r w:rsidRPr="00170395">
        <w:t xml:space="preserve">(2020) both argue that autism within female is less diagnosed and </w:t>
      </w:r>
      <w:r w:rsidR="00E63ED1" w:rsidRPr="00170395">
        <w:t>is not</w:t>
      </w:r>
      <w:r w:rsidRPr="00170395">
        <w:t xml:space="preserve"> identified as easily </w:t>
      </w:r>
      <w:r w:rsidR="00E63ED1" w:rsidRPr="00170395">
        <w:t xml:space="preserve">it is in </w:t>
      </w:r>
      <w:r w:rsidRPr="00170395">
        <w:t xml:space="preserve">males. </w:t>
      </w:r>
      <w:r w:rsidR="00F00413" w:rsidRPr="00170395">
        <w:t xml:space="preserve">Furthermore, </w:t>
      </w:r>
      <w:r w:rsidRPr="00170395">
        <w:t xml:space="preserve">Baldwin and Costley (2016) states that throughout history autism has been referred to and diagnosed more in males than in females. </w:t>
      </w:r>
      <w:r w:rsidR="00F00413" w:rsidRPr="00170395">
        <w:t xml:space="preserve">Therefore, </w:t>
      </w:r>
      <w:r w:rsidRPr="00170395">
        <w:t xml:space="preserve">Baldwin and Costley (2016) explain that autism is usually categorised as a male dominated disorder </w:t>
      </w:r>
      <w:r w:rsidR="00F00413" w:rsidRPr="00170395">
        <w:t>where</w:t>
      </w:r>
      <w:r w:rsidRPr="00170395">
        <w:t xml:space="preserve"> female</w:t>
      </w:r>
      <w:r w:rsidR="00E71C2F" w:rsidRPr="00170395">
        <w:t xml:space="preserve">s are </w:t>
      </w:r>
      <w:r w:rsidRPr="00170395">
        <w:t xml:space="preserve">more prone to masking and </w:t>
      </w:r>
      <w:r w:rsidR="00EB0313" w:rsidRPr="00170395">
        <w:t>camouflaging/</w:t>
      </w:r>
      <w:proofErr w:type="spellStart"/>
      <w:r w:rsidR="00EB0313" w:rsidRPr="00170395">
        <w:t>masking</w:t>
      </w:r>
      <w:r w:rsidR="00252EF8" w:rsidRPr="00170395">
        <w:t>in</w:t>
      </w:r>
      <w:proofErr w:type="spellEnd"/>
      <w:r w:rsidR="00252EF8" w:rsidRPr="00170395">
        <w:t xml:space="preserve"> terms of </w:t>
      </w:r>
      <w:r w:rsidRPr="00170395">
        <w:t xml:space="preserve">socially adopting what is classed as “normal behaviour” as explored by Allison </w:t>
      </w:r>
      <w:r w:rsidR="00C8465C" w:rsidRPr="00C8465C">
        <w:rPr>
          <w:i/>
        </w:rPr>
        <w:t>et al</w:t>
      </w:r>
      <w:r w:rsidRPr="00170395">
        <w:t>(2017).</w:t>
      </w:r>
    </w:p>
    <w:p w14:paraId="0DCFA51A" w14:textId="61276217" w:rsidR="00D821D2" w:rsidRPr="00170395" w:rsidRDefault="00252EF8" w:rsidP="00170395">
      <w:pPr>
        <w:spacing w:line="360" w:lineRule="auto"/>
        <w:jc w:val="both"/>
      </w:pPr>
      <w:r w:rsidRPr="00170395">
        <w:t>In addition</w:t>
      </w:r>
      <w:r w:rsidR="00D821D2" w:rsidRPr="00170395">
        <w:t xml:space="preserve">, Belcher </w:t>
      </w:r>
      <w:r w:rsidR="00C8465C" w:rsidRPr="00C8465C">
        <w:rPr>
          <w:i/>
        </w:rPr>
        <w:t>et al</w:t>
      </w:r>
      <w:r w:rsidR="00D821D2" w:rsidRPr="00170395">
        <w:t xml:space="preserve">(2021) explains that generally males get diagnosed with autism quicker and earlier than females. Therefore, this literature review dissertation </w:t>
      </w:r>
      <w:r w:rsidR="004A1A84" w:rsidRPr="00170395">
        <w:t>will explore</w:t>
      </w:r>
      <w:r w:rsidR="00BB2BCD" w:rsidRPr="00170395">
        <w:t xml:space="preserve"> </w:t>
      </w:r>
      <w:r w:rsidR="00D821D2" w:rsidRPr="00170395">
        <w:t xml:space="preserve">masking and </w:t>
      </w:r>
      <w:r w:rsidR="00EB0313" w:rsidRPr="00170395">
        <w:t>camouflaging/</w:t>
      </w:r>
      <w:r w:rsidR="008B7322" w:rsidRPr="00170395">
        <w:t>masking as</w:t>
      </w:r>
      <w:r w:rsidR="00D821D2" w:rsidRPr="00170395">
        <w:t xml:space="preserve"> a vital part of research specifically for females</w:t>
      </w:r>
      <w:r w:rsidR="00BB2BCD" w:rsidRPr="00170395">
        <w:t xml:space="preserve">, in terms of the implication of autism for their life experiences. </w:t>
      </w:r>
    </w:p>
    <w:p w14:paraId="71FD7C5B" w14:textId="7B4C180A" w:rsidR="00D821D2" w:rsidRPr="00170395" w:rsidRDefault="00D821D2" w:rsidP="00170395">
      <w:pPr>
        <w:spacing w:line="360" w:lineRule="auto"/>
        <w:jc w:val="both"/>
      </w:pPr>
      <w:r w:rsidRPr="00170395">
        <w:t xml:space="preserve">Within this research proposal, the purpose for this research is to understand and explore society’s perception of autism to understand issues affecting autism such as masking and </w:t>
      </w:r>
      <w:r w:rsidR="00EB0313" w:rsidRPr="00170395">
        <w:t>camouflaging/</w:t>
      </w:r>
      <w:r w:rsidR="008B7322" w:rsidRPr="00170395">
        <w:t>masking within</w:t>
      </w:r>
      <w:r w:rsidRPr="00170395">
        <w:t xml:space="preserve"> society. Hull </w:t>
      </w:r>
      <w:r w:rsidR="00C8465C" w:rsidRPr="00C8465C">
        <w:rPr>
          <w:i/>
        </w:rPr>
        <w:t>et al</w:t>
      </w:r>
      <w:r w:rsidRPr="00170395">
        <w:t xml:space="preserve">(2017) argues that masking and </w:t>
      </w:r>
      <w:r w:rsidR="00EB0313" w:rsidRPr="00170395">
        <w:t>camouflaging/</w:t>
      </w:r>
      <w:r w:rsidR="008B7322" w:rsidRPr="00170395">
        <w:t>masking within</w:t>
      </w:r>
      <w:r w:rsidRPr="00170395">
        <w:t xml:space="preserve"> autism is a new area of research within autism. Thus, this research could determine impacts upon quality of life, diagnosis, social integration, and education. Additionally, Clarke </w:t>
      </w:r>
      <w:r w:rsidR="00C8465C" w:rsidRPr="00C8465C">
        <w:rPr>
          <w:i/>
        </w:rPr>
        <w:t>et al</w:t>
      </w:r>
      <w:r w:rsidRPr="00170395">
        <w:t xml:space="preserve">(2021) argues that educators </w:t>
      </w:r>
      <w:r w:rsidR="009443BA" w:rsidRPr="00170395">
        <w:t>perception of</w:t>
      </w:r>
      <w:r w:rsidRPr="00170395">
        <w:t xml:space="preserve"> autism </w:t>
      </w:r>
      <w:r w:rsidR="009443BA" w:rsidRPr="00170395">
        <w:t>may have</w:t>
      </w:r>
      <w:r w:rsidRPr="00170395">
        <w:t xml:space="preserve"> implications for future practice such as highlighting awareness </w:t>
      </w:r>
      <w:r w:rsidR="00931EC1" w:rsidRPr="00170395">
        <w:t xml:space="preserve">of </w:t>
      </w:r>
      <w:r w:rsidR="00EB0313" w:rsidRPr="00170395">
        <w:t>camouflaging/</w:t>
      </w:r>
      <w:proofErr w:type="spellStart"/>
      <w:r w:rsidR="00EB0313" w:rsidRPr="00170395">
        <w:t>masking</w:t>
      </w:r>
      <w:r w:rsidR="00931EC1" w:rsidRPr="00170395">
        <w:t>in</w:t>
      </w:r>
      <w:proofErr w:type="spellEnd"/>
      <w:r w:rsidR="00931EC1" w:rsidRPr="00170395">
        <w:t xml:space="preserve"> terms of </w:t>
      </w:r>
      <w:r w:rsidRPr="00170395">
        <w:t xml:space="preserve">supporting </w:t>
      </w:r>
      <w:r w:rsidR="00931EC1" w:rsidRPr="00170395">
        <w:t xml:space="preserve">educational settings </w:t>
      </w:r>
      <w:r w:rsidRPr="00170395">
        <w:t xml:space="preserve">being able to facilitate an autistic individual. </w:t>
      </w:r>
    </w:p>
    <w:p w14:paraId="06363BB5" w14:textId="7A4C03DD" w:rsidR="00D821D2" w:rsidRPr="00170395" w:rsidRDefault="00D821D2" w:rsidP="00170395">
      <w:pPr>
        <w:spacing w:line="360" w:lineRule="auto"/>
        <w:jc w:val="both"/>
      </w:pPr>
      <w:r w:rsidRPr="00170395">
        <w:t xml:space="preserve">McCall (2017) states that ‘Autism affects 700,000 individuals and their families in the UK’. This suggests that there are more than this number of autistic </w:t>
      </w:r>
      <w:r w:rsidR="001E4C5B" w:rsidRPr="00170395">
        <w:t>individuals</w:t>
      </w:r>
      <w:r w:rsidRPr="00170395">
        <w:t xml:space="preserve"> who have gone undiagnosed and </w:t>
      </w:r>
      <w:r w:rsidR="001E4C5B" w:rsidRPr="00170395">
        <w:t xml:space="preserve">therefore may be </w:t>
      </w:r>
      <w:r w:rsidRPr="00170395">
        <w:t xml:space="preserve">without any form of help or support. </w:t>
      </w:r>
      <w:r w:rsidR="008357CD" w:rsidRPr="00170395">
        <w:t xml:space="preserve">Underwood </w:t>
      </w:r>
      <w:r w:rsidR="00C8465C" w:rsidRPr="00C8465C">
        <w:rPr>
          <w:i/>
          <w:iCs/>
        </w:rPr>
        <w:t>et al</w:t>
      </w:r>
      <w:r w:rsidR="008357CD" w:rsidRPr="00170395">
        <w:t xml:space="preserve">(2021) explores </w:t>
      </w:r>
      <w:r w:rsidR="00DF30C5" w:rsidRPr="00170395">
        <w:t>those rates of autism</w:t>
      </w:r>
      <w:r w:rsidR="008357CD" w:rsidRPr="00170395">
        <w:t xml:space="preserve"> diagnosis have </w:t>
      </w:r>
      <w:r w:rsidR="008B7322" w:rsidRPr="00170395">
        <w:t>increased a</w:t>
      </w:r>
      <w:r w:rsidR="00D62B18" w:rsidRPr="00170395">
        <w:t xml:space="preserve"> study constructed indicated that ‘&gt;150% increase in the years 2008–2016’ of autism diagnoses. </w:t>
      </w:r>
      <w:r w:rsidR="00715777" w:rsidRPr="00170395">
        <w:t>Furthermore,</w:t>
      </w:r>
      <w:r w:rsidR="00D62B18" w:rsidRPr="00170395">
        <w:t xml:space="preserve"> a trend </w:t>
      </w:r>
      <w:r w:rsidR="00715777" w:rsidRPr="00170395">
        <w:t>appeared</w:t>
      </w:r>
      <w:r w:rsidR="00D62B18" w:rsidRPr="00170395">
        <w:t xml:space="preserve"> and </w:t>
      </w:r>
      <w:r w:rsidR="00715777" w:rsidRPr="00170395">
        <w:t xml:space="preserve">suggested that adults specifically over 35 years old diagnoses were increased as well as diagnoses in women. However, </w:t>
      </w:r>
      <w:r w:rsidR="001A41FD" w:rsidRPr="00170395">
        <w:t xml:space="preserve">this could </w:t>
      </w:r>
      <w:r w:rsidR="001A41FD" w:rsidRPr="00170395">
        <w:lastRenderedPageBreak/>
        <w:t>be suggested t</w:t>
      </w:r>
      <w:r w:rsidR="00947939" w:rsidRPr="00170395">
        <w:t>hat</w:t>
      </w:r>
      <w:r w:rsidR="001A41FD" w:rsidRPr="00170395">
        <w:t xml:space="preserve"> statistics to show that autistic individuals are being diagnoses however there many that are shown to be failed by the healthcare system in pace in the uk (Underwood </w:t>
      </w:r>
      <w:r w:rsidR="001A41FD" w:rsidRPr="00170395">
        <w:rPr>
          <w:i/>
          <w:iCs/>
        </w:rPr>
        <w:t>et al</w:t>
      </w:r>
      <w:r w:rsidR="001A41FD" w:rsidRPr="00170395">
        <w:t xml:space="preserve">, 2021). </w:t>
      </w:r>
    </w:p>
    <w:p w14:paraId="699D5196" w14:textId="32D27E66" w:rsidR="00D821D2" w:rsidRPr="00170395" w:rsidRDefault="00D821D2" w:rsidP="00170395">
      <w:pPr>
        <w:spacing w:line="360" w:lineRule="auto"/>
        <w:jc w:val="both"/>
      </w:pPr>
      <w:r w:rsidRPr="00170395">
        <w:t xml:space="preserve">Cook </w:t>
      </w:r>
      <w:r w:rsidR="00C8465C" w:rsidRPr="00C8465C">
        <w:rPr>
          <w:i/>
        </w:rPr>
        <w:t>et al</w:t>
      </w:r>
      <w:r w:rsidRPr="00170395">
        <w:t>(2021) explores that the terms ‘camouflaging’ and ‘masking’ are the processes in which autistic individuals adopt “normal behaviour” around them in order to cope with the non-autistic world and to appear “normal”. Thus, this dissertation will aim to explore the societal impacts of masking within various environments such as education</w:t>
      </w:r>
      <w:r w:rsidR="00B96D7B" w:rsidRPr="00170395">
        <w:t xml:space="preserve"> and this may mean that autism is underdiagnosed as there are no true reflection of numbers. </w:t>
      </w:r>
    </w:p>
    <w:p w14:paraId="29196532" w14:textId="51974929" w:rsidR="00955702" w:rsidRPr="00170395" w:rsidRDefault="00933CE9" w:rsidP="00170395">
      <w:pPr>
        <w:spacing w:line="360" w:lineRule="auto"/>
        <w:jc w:val="both"/>
      </w:pPr>
      <w:r w:rsidRPr="00170395">
        <w:t xml:space="preserve">Bargiela (2019) </w:t>
      </w:r>
      <w:r w:rsidR="005F15F4" w:rsidRPr="00170395">
        <w:t>suggests that the female and male brains are equip</w:t>
      </w:r>
      <w:r w:rsidR="007666C8" w:rsidRPr="00170395">
        <w:t>ped</w:t>
      </w:r>
      <w:r w:rsidR="005F15F4" w:rsidRPr="00170395">
        <w:t xml:space="preserve"> for various different aspects such as the female brain is trained for being empathic and a male brain is wired to systemise. </w:t>
      </w:r>
      <w:r w:rsidR="00F526BB" w:rsidRPr="00170395">
        <w:t xml:space="preserve"> This could suggest that women and girls are better and more adapt to ‘masking’ and ‘camouflaging’ their autism. However, the study conducted in this book is a small one, several resources back this up and believe that there is a special biological difference in males and female called ‘phenotype’ that can affect ‘masking’ and ‘camouflaging’</w:t>
      </w:r>
      <w:r w:rsidR="00214548" w:rsidRPr="00170395">
        <w:t xml:space="preserve">. Additionally, Bargiela (2019) goes on to explain and critically assess that autism diagnosis assessments are typically male centred. </w:t>
      </w:r>
      <w:r w:rsidR="00733585" w:rsidRPr="00170395">
        <w:t xml:space="preserve">Baldwin and Costley (2016) and Belcher </w:t>
      </w:r>
      <w:r w:rsidR="00C8465C" w:rsidRPr="00C8465C">
        <w:rPr>
          <w:i/>
          <w:iCs/>
        </w:rPr>
        <w:t>et al</w:t>
      </w:r>
      <w:r w:rsidR="00733585" w:rsidRPr="00170395">
        <w:t>(2021) discuss that in early research of autism and autistic assessment diagnosis</w:t>
      </w:r>
      <w:r w:rsidR="00B212D2" w:rsidRPr="00170395">
        <w:t xml:space="preserve">, this research and original assessments are heavily based on men and boys only not female. </w:t>
      </w:r>
      <w:r w:rsidR="008B7322" w:rsidRPr="00170395">
        <w:t>However,</w:t>
      </w:r>
      <w:r w:rsidR="00B212D2" w:rsidRPr="00170395">
        <w:t xml:space="preserve"> this early research and assessment thus created </w:t>
      </w:r>
      <w:r w:rsidR="008F1412" w:rsidRPr="00170395">
        <w:t xml:space="preserve">a basis for further research into autism. Furthermore, Baldwin and Costley (2016) and Belcher </w:t>
      </w:r>
      <w:r w:rsidR="00C8465C" w:rsidRPr="00C8465C">
        <w:rPr>
          <w:i/>
        </w:rPr>
        <w:t>et al</w:t>
      </w:r>
      <w:r w:rsidR="008F1412" w:rsidRPr="00170395">
        <w:t xml:space="preserve">(2021) further indicates that this does not take into account </w:t>
      </w:r>
    </w:p>
    <w:p w14:paraId="02202F49" w14:textId="5BF6D7AE" w:rsidR="00874EC0" w:rsidRPr="00170395" w:rsidRDefault="00214548" w:rsidP="00170395">
      <w:pPr>
        <w:spacing w:line="360" w:lineRule="auto"/>
        <w:jc w:val="both"/>
      </w:pPr>
      <w:r w:rsidRPr="00170395">
        <w:t xml:space="preserve">Thus explains the high number of undiagnosed female autistic individuals. </w:t>
      </w:r>
    </w:p>
    <w:p w14:paraId="3FDE9020" w14:textId="77777777" w:rsidR="00F46EAC" w:rsidRPr="00170395" w:rsidRDefault="00F46EAC" w:rsidP="00170395">
      <w:pPr>
        <w:spacing w:line="360" w:lineRule="auto"/>
        <w:jc w:val="both"/>
      </w:pPr>
      <w:r w:rsidRPr="00170395">
        <w:t xml:space="preserve">The research question constructed for this research project is ‘How does society see autism and how do issues, and barriers affect the individual’. </w:t>
      </w:r>
    </w:p>
    <w:p w14:paraId="584BF790" w14:textId="325F07F7" w:rsidR="00F46EAC" w:rsidRPr="00170395" w:rsidRDefault="00F46EAC" w:rsidP="00170395">
      <w:pPr>
        <w:spacing w:line="360" w:lineRule="auto"/>
        <w:jc w:val="both"/>
      </w:pPr>
      <w:r w:rsidRPr="00170395">
        <w:t xml:space="preserve">The aim of this research project is to investigate autism within society and issues around this such as education, employment, and relationships. To investigate masking and </w:t>
      </w:r>
      <w:r w:rsidR="00EB0313" w:rsidRPr="00170395">
        <w:t>camouflaging/</w:t>
      </w:r>
      <w:r w:rsidR="008B7322" w:rsidRPr="00170395">
        <w:t>masking within</w:t>
      </w:r>
      <w:r w:rsidRPr="00170395">
        <w:t xml:space="preserve"> autism and its implications. </w:t>
      </w:r>
    </w:p>
    <w:p w14:paraId="75652447" w14:textId="77777777" w:rsidR="00F46EAC" w:rsidRPr="00170395" w:rsidRDefault="00F46EAC" w:rsidP="00170395">
      <w:pPr>
        <w:spacing w:line="360" w:lineRule="auto"/>
        <w:jc w:val="both"/>
      </w:pPr>
      <w:r w:rsidRPr="00170395">
        <w:t xml:space="preserve">The objectives of this research project are to investigate analyse autistic culture and history. </w:t>
      </w:r>
    </w:p>
    <w:p w14:paraId="442DB73F" w14:textId="33B3D10D" w:rsidR="00F46EAC" w:rsidRPr="00170395" w:rsidRDefault="00F46EAC" w:rsidP="00170395">
      <w:pPr>
        <w:spacing w:line="360" w:lineRule="auto"/>
        <w:jc w:val="both"/>
      </w:pPr>
      <w:r w:rsidRPr="00170395">
        <w:t xml:space="preserve">Identify how autism within society and issues around this such masking and </w:t>
      </w:r>
      <w:r w:rsidR="00EB0313" w:rsidRPr="00170395">
        <w:t>camouflaging/</w:t>
      </w:r>
      <w:r w:rsidR="008B7322" w:rsidRPr="00170395">
        <w:t>masking within</w:t>
      </w:r>
      <w:r w:rsidRPr="00170395">
        <w:t xml:space="preserve"> various environments. </w:t>
      </w:r>
    </w:p>
    <w:p w14:paraId="28DBC4AE" w14:textId="77777777" w:rsidR="00F46EAC" w:rsidRPr="00170395" w:rsidRDefault="00F46EAC" w:rsidP="00170395">
      <w:pPr>
        <w:spacing w:line="360" w:lineRule="auto"/>
        <w:jc w:val="both"/>
      </w:pPr>
      <w:r w:rsidRPr="00170395">
        <w:t xml:space="preserve">Identify and investigate the rights of the individual within various backgrounds such as education and employment. </w:t>
      </w:r>
    </w:p>
    <w:p w14:paraId="27BD2340" w14:textId="1215040E" w:rsidR="00F46EAC" w:rsidRPr="00170395" w:rsidRDefault="00F46EAC" w:rsidP="00170395">
      <w:pPr>
        <w:spacing w:line="360" w:lineRule="auto"/>
        <w:jc w:val="both"/>
      </w:pPr>
      <w:r w:rsidRPr="00170395">
        <w:lastRenderedPageBreak/>
        <w:t>Based upon existing research, this research project will look at ‘how does society historically see autism and how do issues, and barriers affect the individual within the present’.</w:t>
      </w:r>
    </w:p>
    <w:p w14:paraId="3E825D1E" w14:textId="5264DA86" w:rsidR="00933CE9" w:rsidRPr="00170395" w:rsidRDefault="00214548" w:rsidP="00170395">
      <w:pPr>
        <w:spacing w:line="360" w:lineRule="auto"/>
        <w:jc w:val="both"/>
      </w:pPr>
      <w:r w:rsidRPr="00170395">
        <w:t xml:space="preserve"> </w:t>
      </w:r>
    </w:p>
    <w:p w14:paraId="122056BE" w14:textId="12604469" w:rsidR="00F46EAC" w:rsidRPr="00170395" w:rsidRDefault="00F46EAC" w:rsidP="00170395">
      <w:pPr>
        <w:spacing w:line="360" w:lineRule="auto"/>
        <w:jc w:val="both"/>
      </w:pPr>
    </w:p>
    <w:p w14:paraId="122D2859" w14:textId="77777777" w:rsidR="00D10273" w:rsidRPr="00170395" w:rsidRDefault="00D10273" w:rsidP="00170395">
      <w:pPr>
        <w:spacing w:line="360" w:lineRule="auto"/>
        <w:jc w:val="both"/>
      </w:pPr>
    </w:p>
    <w:p w14:paraId="3E0D14DF" w14:textId="16E68A5A" w:rsidR="00C44757" w:rsidRPr="00170395" w:rsidRDefault="00C44757" w:rsidP="00170395">
      <w:pPr>
        <w:spacing w:line="360" w:lineRule="auto"/>
        <w:jc w:val="both"/>
      </w:pPr>
    </w:p>
    <w:p w14:paraId="25566248" w14:textId="7990680F" w:rsidR="00C44757" w:rsidRPr="00170395" w:rsidRDefault="00C44757" w:rsidP="00170395">
      <w:pPr>
        <w:numPr>
          <w:ilvl w:val="0"/>
          <w:numId w:val="1"/>
        </w:numPr>
        <w:spacing w:line="360" w:lineRule="auto"/>
        <w:jc w:val="both"/>
        <w:rPr>
          <w:b/>
          <w:bCs/>
        </w:rPr>
      </w:pPr>
      <w:r w:rsidRPr="00170395">
        <w:rPr>
          <w:b/>
          <w:bCs/>
        </w:rPr>
        <w:t xml:space="preserve">Methodology </w:t>
      </w:r>
    </w:p>
    <w:p w14:paraId="4A465C2D" w14:textId="5F4A491C" w:rsidR="007C58E3" w:rsidRPr="00170395" w:rsidRDefault="002329AC" w:rsidP="00170395">
      <w:pPr>
        <w:spacing w:line="360" w:lineRule="auto"/>
        <w:jc w:val="both"/>
      </w:pPr>
      <w:r w:rsidRPr="00170395">
        <w:t>T</w:t>
      </w:r>
      <w:r w:rsidR="007C58E3" w:rsidRPr="00170395">
        <w:t xml:space="preserve">his research will be literature based, to give an overview and in depth critical based research into how society sees autism and how issues and barriers can affect an autistic </w:t>
      </w:r>
      <w:r w:rsidR="00F46EAC" w:rsidRPr="00170395">
        <w:t>individuals</w:t>
      </w:r>
      <w:r w:rsidRPr="00170395">
        <w:t>. This research will look at a variation of autism, societal history, present, services, l</w:t>
      </w:r>
      <w:r w:rsidR="007C58E3" w:rsidRPr="00170395">
        <w:t xml:space="preserve">ack of </w:t>
      </w:r>
      <w:r w:rsidR="00D63318" w:rsidRPr="00170395">
        <w:t xml:space="preserve">intervention and support </w:t>
      </w:r>
      <w:r w:rsidR="007C58E3" w:rsidRPr="00170395">
        <w:t>services</w:t>
      </w:r>
      <w:r w:rsidRPr="00170395">
        <w:t xml:space="preserve"> and </w:t>
      </w:r>
      <w:r w:rsidR="007C58E3" w:rsidRPr="00170395">
        <w:t>employment rights</w:t>
      </w:r>
      <w:r w:rsidR="00D63318" w:rsidRPr="00170395">
        <w:t xml:space="preserve"> </w:t>
      </w:r>
      <w:r w:rsidR="008B7322" w:rsidRPr="00170395">
        <w:t>e.g.,</w:t>
      </w:r>
      <w:r w:rsidR="00D63318" w:rsidRPr="00170395">
        <w:t xml:space="preserve"> </w:t>
      </w:r>
      <w:r w:rsidR="00937B25" w:rsidRPr="00170395">
        <w:t>autism adjustments</w:t>
      </w:r>
      <w:r w:rsidR="007C58E3" w:rsidRPr="00170395">
        <w:t xml:space="preserve"> and education</w:t>
      </w:r>
      <w:r w:rsidR="00937B25" w:rsidRPr="00170395">
        <w:t xml:space="preserve"> </w:t>
      </w:r>
      <w:r w:rsidR="00DF30C5" w:rsidRPr="00170395">
        <w:t>e.g.,</w:t>
      </w:r>
      <w:r w:rsidR="00937B25" w:rsidRPr="00170395">
        <w:t xml:space="preserve"> small classes, one to one support and intervention</w:t>
      </w:r>
      <w:r w:rsidR="007C58E3" w:rsidRPr="00170395">
        <w:t xml:space="preserve">. </w:t>
      </w:r>
    </w:p>
    <w:p w14:paraId="084B0C95" w14:textId="77777777" w:rsidR="007C58E3" w:rsidRPr="00170395" w:rsidRDefault="007C58E3" w:rsidP="00170395">
      <w:pPr>
        <w:spacing w:line="360" w:lineRule="auto"/>
        <w:jc w:val="both"/>
      </w:pPr>
    </w:p>
    <w:p w14:paraId="422E68A0" w14:textId="2A8C2782" w:rsidR="007C58E3" w:rsidRPr="00170395" w:rsidRDefault="007C58E3" w:rsidP="00170395">
      <w:pPr>
        <w:spacing w:line="360" w:lineRule="auto"/>
        <w:jc w:val="both"/>
      </w:pPr>
      <w:r w:rsidRPr="00170395">
        <w:t xml:space="preserve">This research will use peer reviewed journal and articles, books, policies within the UK etc. In order to get a more in-depth review of autism, masking, </w:t>
      </w:r>
      <w:r w:rsidR="00EB0313" w:rsidRPr="00170395">
        <w:t>camouflaging/</w:t>
      </w:r>
      <w:r w:rsidR="008B7322" w:rsidRPr="00170395">
        <w:t>masking and</w:t>
      </w:r>
      <w:r w:rsidRPr="00170395">
        <w:t xml:space="preserve"> its implications, sources will be used from 2015- 2021 to give an up to date and current review. </w:t>
      </w:r>
    </w:p>
    <w:p w14:paraId="09709A52" w14:textId="77777777" w:rsidR="007C58E3" w:rsidRPr="00170395" w:rsidRDefault="007C58E3" w:rsidP="00170395">
      <w:pPr>
        <w:spacing w:line="360" w:lineRule="auto"/>
        <w:jc w:val="both"/>
      </w:pPr>
    </w:p>
    <w:p w14:paraId="3FDCE73F" w14:textId="38936C8E" w:rsidR="007C58E3" w:rsidRPr="00170395" w:rsidRDefault="007C58E3" w:rsidP="00170395">
      <w:pPr>
        <w:spacing w:line="360" w:lineRule="auto"/>
        <w:jc w:val="both"/>
      </w:pPr>
      <w:r w:rsidRPr="00170395">
        <w:t>However, there will be older theories use</w:t>
      </w:r>
      <w:r w:rsidR="003D2F02" w:rsidRPr="00170395">
        <w:t>d</w:t>
      </w:r>
      <w:r w:rsidRPr="00170395">
        <w:t xml:space="preserve"> within this project. There will be a range of resources used such as peer – reviewed journal articles, books, articles and policies and theories etc. This literature will use resources within a thematical order</w:t>
      </w:r>
      <w:r w:rsidR="003D2F02" w:rsidRPr="00170395">
        <w:t xml:space="preserve"> which looks at common themes and topics within this research. </w:t>
      </w:r>
    </w:p>
    <w:p w14:paraId="18A04337" w14:textId="77777777" w:rsidR="007C58E3" w:rsidRPr="00170395" w:rsidRDefault="007C58E3" w:rsidP="00170395">
      <w:pPr>
        <w:spacing w:line="360" w:lineRule="auto"/>
        <w:jc w:val="both"/>
      </w:pPr>
    </w:p>
    <w:p w14:paraId="573F5AF6" w14:textId="77777777" w:rsidR="007C58E3" w:rsidRPr="00170395" w:rsidRDefault="007C58E3" w:rsidP="00170395">
      <w:pPr>
        <w:spacing w:line="360" w:lineRule="auto"/>
        <w:jc w:val="both"/>
      </w:pPr>
    </w:p>
    <w:p w14:paraId="33F5099A" w14:textId="4D3DFCBB" w:rsidR="00C44757" w:rsidRPr="00170395" w:rsidRDefault="00C44757" w:rsidP="00170395">
      <w:pPr>
        <w:spacing w:line="360" w:lineRule="auto"/>
        <w:jc w:val="both"/>
      </w:pPr>
    </w:p>
    <w:p w14:paraId="293C7BEA" w14:textId="106A920F" w:rsidR="00C44757" w:rsidRPr="00170395" w:rsidRDefault="00C44757" w:rsidP="00170395">
      <w:pPr>
        <w:spacing w:line="360" w:lineRule="auto"/>
        <w:jc w:val="both"/>
      </w:pPr>
    </w:p>
    <w:p w14:paraId="6371F8F4" w14:textId="266888A0" w:rsidR="00C44757" w:rsidRPr="00170395" w:rsidRDefault="00C44757" w:rsidP="00170395">
      <w:pPr>
        <w:spacing w:line="360" w:lineRule="auto"/>
        <w:jc w:val="both"/>
      </w:pPr>
    </w:p>
    <w:p w14:paraId="134E2FC1" w14:textId="398AB97C" w:rsidR="00C44757" w:rsidRPr="00170395" w:rsidRDefault="00C44757" w:rsidP="00170395">
      <w:pPr>
        <w:spacing w:line="360" w:lineRule="auto"/>
        <w:jc w:val="both"/>
      </w:pPr>
    </w:p>
    <w:p w14:paraId="19FA90A2" w14:textId="3C8B4E60" w:rsidR="00C44757" w:rsidRPr="00170395" w:rsidRDefault="00C44757" w:rsidP="00170395">
      <w:pPr>
        <w:spacing w:line="360" w:lineRule="auto"/>
        <w:jc w:val="both"/>
      </w:pPr>
    </w:p>
    <w:p w14:paraId="077CFA5C" w14:textId="77777777" w:rsidR="00F676CC" w:rsidRPr="00170395" w:rsidRDefault="00F676CC" w:rsidP="00170395">
      <w:pPr>
        <w:spacing w:line="360" w:lineRule="auto"/>
        <w:outlineLvl w:val="0"/>
        <w:rPr>
          <w:b/>
        </w:rPr>
      </w:pPr>
    </w:p>
    <w:p w14:paraId="5DD0708C" w14:textId="09B8896E" w:rsidR="004317A6" w:rsidRPr="00170395" w:rsidRDefault="00754111" w:rsidP="00170395">
      <w:pPr>
        <w:spacing w:line="360" w:lineRule="auto"/>
        <w:outlineLvl w:val="0"/>
        <w:rPr>
          <w:b/>
        </w:rPr>
      </w:pPr>
      <w:r w:rsidRPr="00170395">
        <w:br w:type="page"/>
      </w:r>
      <w:bookmarkStart w:id="7" w:name="_Toc45110255"/>
      <w:r w:rsidR="00FC4850" w:rsidRPr="00170395">
        <w:rPr>
          <w:b/>
        </w:rPr>
        <w:lastRenderedPageBreak/>
        <w:t>LITERATURE REVIEW</w:t>
      </w:r>
      <w:bookmarkEnd w:id="7"/>
      <w:r w:rsidR="00FC4850" w:rsidRPr="00170395">
        <w:rPr>
          <w:b/>
        </w:rPr>
        <w:t xml:space="preserve"> </w:t>
      </w:r>
    </w:p>
    <w:p w14:paraId="7151581D" w14:textId="52129FE0" w:rsidR="00CC7D72" w:rsidRPr="0011461A" w:rsidRDefault="005E060A" w:rsidP="0011461A">
      <w:pPr>
        <w:numPr>
          <w:ilvl w:val="1"/>
          <w:numId w:val="1"/>
        </w:numPr>
        <w:spacing w:line="360" w:lineRule="auto"/>
        <w:ind w:left="432"/>
        <w:jc w:val="both"/>
        <w:outlineLvl w:val="1"/>
        <w:rPr>
          <w:b/>
        </w:rPr>
      </w:pPr>
      <w:bookmarkStart w:id="8" w:name="_Toc45110256"/>
      <w:r w:rsidRPr="0011461A">
        <w:rPr>
          <w:b/>
        </w:rPr>
        <w:t>Introduction</w:t>
      </w:r>
      <w:bookmarkEnd w:id="8"/>
      <w:r w:rsidR="00D60B6B" w:rsidRPr="0011461A">
        <w:rPr>
          <w:b/>
        </w:rPr>
        <w:t xml:space="preserve"> </w:t>
      </w:r>
      <w:r w:rsidR="002D172B" w:rsidRPr="0011461A">
        <w:rPr>
          <w:b/>
        </w:rPr>
        <w:t>–</w:t>
      </w:r>
      <w:r w:rsidR="008D3CD8" w:rsidRPr="0011461A">
        <w:rPr>
          <w:b/>
        </w:rPr>
        <w:t xml:space="preserve"> </w:t>
      </w:r>
      <w:r w:rsidR="002D172B" w:rsidRPr="0011461A">
        <w:rPr>
          <w:b/>
        </w:rPr>
        <w:t>what is autism ? diagnosis?</w:t>
      </w:r>
      <w:r w:rsidR="00137251" w:rsidRPr="0011461A">
        <w:rPr>
          <w:b/>
        </w:rPr>
        <w:t xml:space="preserve"> </w:t>
      </w:r>
      <w:r w:rsidR="007F053B" w:rsidRPr="0011461A">
        <w:rPr>
          <w:b/>
        </w:rPr>
        <w:t>S</w:t>
      </w:r>
      <w:r w:rsidR="00137251" w:rsidRPr="0011461A">
        <w:rPr>
          <w:b/>
        </w:rPr>
        <w:t xml:space="preserve">tatistics </w:t>
      </w:r>
      <w:r w:rsidR="002D172B" w:rsidRPr="0011461A">
        <w:rPr>
          <w:b/>
        </w:rPr>
        <w:t xml:space="preserve"> </w:t>
      </w:r>
    </w:p>
    <w:p w14:paraId="388E4CB1" w14:textId="5108E9E7" w:rsidR="006949FC" w:rsidRPr="0011461A" w:rsidRDefault="00CC7D72" w:rsidP="0011461A">
      <w:pPr>
        <w:spacing w:line="360" w:lineRule="auto"/>
        <w:jc w:val="both"/>
        <w:outlineLvl w:val="1"/>
        <w:rPr>
          <w:bCs/>
        </w:rPr>
      </w:pPr>
      <w:r w:rsidRPr="0011461A">
        <w:rPr>
          <w:bCs/>
        </w:rPr>
        <w:t xml:space="preserve">This chapter will </w:t>
      </w:r>
      <w:r w:rsidR="00051DCB" w:rsidRPr="0011461A">
        <w:rPr>
          <w:bCs/>
        </w:rPr>
        <w:t xml:space="preserve">critically review and examine literature </w:t>
      </w:r>
      <w:r w:rsidR="00583DDF" w:rsidRPr="0011461A">
        <w:rPr>
          <w:bCs/>
        </w:rPr>
        <w:t>in order to</w:t>
      </w:r>
      <w:r w:rsidR="00051DCB" w:rsidRPr="0011461A">
        <w:rPr>
          <w:bCs/>
        </w:rPr>
        <w:t xml:space="preserve"> define autism</w:t>
      </w:r>
      <w:r w:rsidR="00583DDF" w:rsidRPr="0011461A">
        <w:rPr>
          <w:bCs/>
        </w:rPr>
        <w:t xml:space="preserve"> and </w:t>
      </w:r>
      <w:r w:rsidR="006949FC" w:rsidRPr="0011461A">
        <w:rPr>
          <w:bCs/>
        </w:rPr>
        <w:t xml:space="preserve">analyse masking and </w:t>
      </w:r>
      <w:r w:rsidR="00EB0313" w:rsidRPr="0011461A">
        <w:rPr>
          <w:bCs/>
        </w:rPr>
        <w:t>camouflaging/</w:t>
      </w:r>
      <w:r w:rsidR="008B7322" w:rsidRPr="0011461A">
        <w:rPr>
          <w:bCs/>
        </w:rPr>
        <w:t>masking behaviours</w:t>
      </w:r>
      <w:r w:rsidR="006949FC" w:rsidRPr="0011461A">
        <w:rPr>
          <w:bCs/>
        </w:rPr>
        <w:t xml:space="preserve"> on autistic individuals. This chapter will </w:t>
      </w:r>
      <w:r w:rsidR="00583DDF" w:rsidRPr="0011461A">
        <w:rPr>
          <w:bCs/>
        </w:rPr>
        <w:t>explore</w:t>
      </w:r>
      <w:r w:rsidR="006949FC" w:rsidRPr="0011461A">
        <w:rPr>
          <w:bCs/>
        </w:rPr>
        <w:t xml:space="preserve"> how gender may create </w:t>
      </w:r>
      <w:r w:rsidR="005D3140" w:rsidRPr="0011461A">
        <w:rPr>
          <w:bCs/>
        </w:rPr>
        <w:t xml:space="preserve">further </w:t>
      </w:r>
      <w:r w:rsidR="006949FC" w:rsidRPr="0011461A">
        <w:rPr>
          <w:bCs/>
        </w:rPr>
        <w:t xml:space="preserve">implications </w:t>
      </w:r>
      <w:r w:rsidR="009968FE" w:rsidRPr="0011461A">
        <w:rPr>
          <w:bCs/>
        </w:rPr>
        <w:t xml:space="preserve">for people with autism </w:t>
      </w:r>
      <w:r w:rsidR="006949FC" w:rsidRPr="0011461A">
        <w:rPr>
          <w:bCs/>
        </w:rPr>
        <w:t xml:space="preserve">and how education </w:t>
      </w:r>
      <w:r w:rsidR="009968FE" w:rsidRPr="0011461A">
        <w:rPr>
          <w:bCs/>
        </w:rPr>
        <w:t xml:space="preserve">may be </w:t>
      </w:r>
      <w:r w:rsidR="006949FC" w:rsidRPr="0011461A">
        <w:rPr>
          <w:bCs/>
        </w:rPr>
        <w:t>affected through this as well.</w:t>
      </w:r>
      <w:r w:rsidR="00133BAB" w:rsidRPr="0011461A">
        <w:rPr>
          <w:bCs/>
        </w:rPr>
        <w:t xml:space="preserve"> </w:t>
      </w:r>
    </w:p>
    <w:p w14:paraId="4C3775C6" w14:textId="1E499EE2" w:rsidR="00A202B3" w:rsidRPr="0011461A" w:rsidRDefault="006949FC" w:rsidP="0011461A">
      <w:pPr>
        <w:spacing w:line="360" w:lineRule="auto"/>
        <w:jc w:val="both"/>
        <w:outlineLvl w:val="1"/>
        <w:rPr>
          <w:bCs/>
        </w:rPr>
      </w:pPr>
      <w:r w:rsidRPr="0011461A">
        <w:rPr>
          <w:bCs/>
        </w:rPr>
        <w:t xml:space="preserve">Leedham </w:t>
      </w:r>
      <w:r w:rsidR="00C8465C" w:rsidRPr="00C8465C">
        <w:rPr>
          <w:bCs/>
          <w:i/>
          <w:iCs/>
        </w:rPr>
        <w:t>et al</w:t>
      </w:r>
      <w:r w:rsidRPr="0011461A">
        <w:rPr>
          <w:bCs/>
        </w:rPr>
        <w:t xml:space="preserve">(2019) explains that there is prevalent research which suggests that gender differences </w:t>
      </w:r>
      <w:r w:rsidR="0096105E" w:rsidRPr="0011461A">
        <w:rPr>
          <w:bCs/>
        </w:rPr>
        <w:t>impact</w:t>
      </w:r>
      <w:r w:rsidRPr="0011461A">
        <w:rPr>
          <w:bCs/>
        </w:rPr>
        <w:t xml:space="preserve"> autism</w:t>
      </w:r>
      <w:r w:rsidR="0096105E" w:rsidRPr="0011461A">
        <w:rPr>
          <w:bCs/>
        </w:rPr>
        <w:t xml:space="preserve">. </w:t>
      </w:r>
      <w:r w:rsidR="00B25833" w:rsidRPr="0011461A">
        <w:rPr>
          <w:bCs/>
        </w:rPr>
        <w:t xml:space="preserve">Gaffney (2020) agrees with this statement however explains that males tend to be easily diagnosed opposed to women which could pose a direct link to social </w:t>
      </w:r>
      <w:r w:rsidR="00EB0313" w:rsidRPr="0011461A">
        <w:rPr>
          <w:bCs/>
        </w:rPr>
        <w:t>camouflaging/</w:t>
      </w:r>
      <w:r w:rsidR="008B7322" w:rsidRPr="0011461A">
        <w:rPr>
          <w:bCs/>
        </w:rPr>
        <w:t>masking and</w:t>
      </w:r>
      <w:r w:rsidR="00B25833" w:rsidRPr="0011461A">
        <w:rPr>
          <w:bCs/>
        </w:rPr>
        <w:t xml:space="preserve"> masking which will be further discussed within this chapter. </w:t>
      </w:r>
      <w:r w:rsidR="00226055" w:rsidRPr="0011461A">
        <w:rPr>
          <w:bCs/>
        </w:rPr>
        <w:t xml:space="preserve">Young </w:t>
      </w:r>
      <w:r w:rsidR="00C8465C" w:rsidRPr="00C8465C">
        <w:rPr>
          <w:bCs/>
          <w:i/>
          <w:iCs/>
        </w:rPr>
        <w:t>et al</w:t>
      </w:r>
      <w:r w:rsidR="00226055" w:rsidRPr="0011461A">
        <w:rPr>
          <w:bCs/>
        </w:rPr>
        <w:t xml:space="preserve">(2018) defines autism as a group of diverse of neurodevelopmental disorders that can affect socialisation, communication, </w:t>
      </w:r>
      <w:r w:rsidR="006B1347" w:rsidRPr="0011461A">
        <w:rPr>
          <w:bCs/>
        </w:rPr>
        <w:t>senses,</w:t>
      </w:r>
      <w:r w:rsidR="00226055" w:rsidRPr="0011461A">
        <w:rPr>
          <w:bCs/>
        </w:rPr>
        <w:t xml:space="preserve"> and behaviours.</w:t>
      </w:r>
      <w:r w:rsidR="006B1347" w:rsidRPr="0011461A">
        <w:rPr>
          <w:bCs/>
        </w:rPr>
        <w:t xml:space="preserve"> </w:t>
      </w:r>
      <w:r w:rsidR="00D13E34" w:rsidRPr="0011461A">
        <w:rPr>
          <w:bCs/>
        </w:rPr>
        <w:t>Furthermore</w:t>
      </w:r>
      <w:r w:rsidR="006B1347" w:rsidRPr="0011461A">
        <w:rPr>
          <w:bCs/>
        </w:rPr>
        <w:t xml:space="preserve">, Werling (2016) </w:t>
      </w:r>
      <w:r w:rsidR="00042219" w:rsidRPr="0011461A">
        <w:rPr>
          <w:bCs/>
        </w:rPr>
        <w:t>categories autism as a lifelong neuropsychiatric condition</w:t>
      </w:r>
      <w:r w:rsidR="002170FA" w:rsidRPr="0011461A">
        <w:rPr>
          <w:bCs/>
        </w:rPr>
        <w:t xml:space="preserve"> which can also affect socialising and communication.</w:t>
      </w:r>
      <w:r w:rsidR="00F5224D" w:rsidRPr="0011461A">
        <w:rPr>
          <w:bCs/>
        </w:rPr>
        <w:t xml:space="preserve"> Moreo</w:t>
      </w:r>
      <w:r w:rsidR="002170FA" w:rsidRPr="0011461A">
        <w:rPr>
          <w:bCs/>
        </w:rPr>
        <w:t xml:space="preserve">ver, Werling (2016) also explains that autism can affect behaviours and restrictive and repetitive interests. There seems to be a correlation of interesting in aspects of research regarding gender, behaviours, and social/communicating aspects of autism. Beardon (2021) highlights and explains autism is different to every </w:t>
      </w:r>
      <w:r w:rsidR="00F24183" w:rsidRPr="0011461A">
        <w:rPr>
          <w:bCs/>
        </w:rPr>
        <w:t>individual</w:t>
      </w:r>
      <w:r w:rsidR="002170FA" w:rsidRPr="0011461A">
        <w:rPr>
          <w:bCs/>
        </w:rPr>
        <w:t xml:space="preserve"> and every autistic individual is different such as </w:t>
      </w:r>
      <w:r w:rsidR="00F24183" w:rsidRPr="0011461A">
        <w:rPr>
          <w:bCs/>
        </w:rPr>
        <w:t xml:space="preserve">females tend to be more empathic as highlighted by Bargiela (2019) and males tend to be more rule focused. </w:t>
      </w:r>
      <w:r w:rsidR="00CB1D4A" w:rsidRPr="0011461A">
        <w:rPr>
          <w:bCs/>
        </w:rPr>
        <w:t>However,</w:t>
      </w:r>
      <w:r w:rsidR="00F24183" w:rsidRPr="0011461A">
        <w:rPr>
          <w:bCs/>
        </w:rPr>
        <w:t xml:space="preserve"> Beardon </w:t>
      </w:r>
      <w:r w:rsidR="00A202B3" w:rsidRPr="0011461A">
        <w:rPr>
          <w:bCs/>
        </w:rPr>
        <w:t xml:space="preserve">(2021) </w:t>
      </w:r>
      <w:r w:rsidR="00F24183" w:rsidRPr="0011461A">
        <w:rPr>
          <w:bCs/>
        </w:rPr>
        <w:t xml:space="preserve">highlights that autism affect each </w:t>
      </w:r>
      <w:r w:rsidR="008B7322" w:rsidRPr="0011461A">
        <w:rPr>
          <w:bCs/>
        </w:rPr>
        <w:t>individual</w:t>
      </w:r>
      <w:r w:rsidR="00A202B3" w:rsidRPr="0011461A">
        <w:rPr>
          <w:bCs/>
        </w:rPr>
        <w:t xml:space="preserve"> </w:t>
      </w:r>
      <w:r w:rsidR="00F24183" w:rsidRPr="0011461A">
        <w:rPr>
          <w:bCs/>
        </w:rPr>
        <w:t xml:space="preserve">differently regardless of their gender and background. </w:t>
      </w:r>
      <w:r w:rsidR="00A202B3" w:rsidRPr="0011461A">
        <w:rPr>
          <w:bCs/>
        </w:rPr>
        <w:t>T</w:t>
      </w:r>
      <w:r w:rsidR="00E03D29" w:rsidRPr="0011461A">
        <w:rPr>
          <w:bCs/>
        </w:rPr>
        <w:t xml:space="preserve">his suggests that needs and behaviours </w:t>
      </w:r>
      <w:r w:rsidR="00A202B3" w:rsidRPr="0011461A">
        <w:rPr>
          <w:bCs/>
        </w:rPr>
        <w:t>could be adjustable according to background and environment etc.</w:t>
      </w:r>
    </w:p>
    <w:p w14:paraId="75A723F0" w14:textId="473B05D4" w:rsidR="00F24183" w:rsidRPr="0011461A" w:rsidRDefault="001E40DA" w:rsidP="0011461A">
      <w:pPr>
        <w:spacing w:line="360" w:lineRule="auto"/>
        <w:jc w:val="both"/>
        <w:outlineLvl w:val="1"/>
        <w:rPr>
          <w:bCs/>
        </w:rPr>
      </w:pPr>
      <w:r w:rsidRPr="0011461A">
        <w:rPr>
          <w:bCs/>
        </w:rPr>
        <w:t xml:space="preserve">Sarrett (2017) critically examines that autism awareness within education needs to be highly thought of and developed. Some studies even show that more training for autism awareness needs to mandatory and developed. This should be able to highlight discriminatory practice within various industries such as education and how best to help an autistic individual. </w:t>
      </w:r>
      <w:r w:rsidR="007827A0" w:rsidRPr="0011461A">
        <w:rPr>
          <w:bCs/>
        </w:rPr>
        <w:t xml:space="preserve">This will be linked and interconnected to </w:t>
      </w:r>
      <w:r w:rsidR="00DF30C5" w:rsidRPr="0011461A">
        <w:rPr>
          <w:bCs/>
        </w:rPr>
        <w:t>this dissertation</w:t>
      </w:r>
      <w:r w:rsidR="007827A0" w:rsidRPr="0011461A">
        <w:rPr>
          <w:bCs/>
        </w:rPr>
        <w:t xml:space="preserve"> aims and objectives of this paper which are discussed below.  </w:t>
      </w:r>
    </w:p>
    <w:p w14:paraId="1D796E83" w14:textId="4E3B7FF1" w:rsidR="007827A0" w:rsidRPr="0011461A" w:rsidRDefault="001B41B4" w:rsidP="0011461A">
      <w:pPr>
        <w:spacing w:line="360" w:lineRule="auto"/>
        <w:jc w:val="both"/>
        <w:outlineLvl w:val="1"/>
        <w:rPr>
          <w:bCs/>
        </w:rPr>
      </w:pPr>
      <w:r w:rsidRPr="0011461A">
        <w:rPr>
          <w:bCs/>
        </w:rPr>
        <w:t xml:space="preserve">The aim of this literature review dissertation is to analyse and critically evaluate masking and social </w:t>
      </w:r>
      <w:r w:rsidR="00EB0313" w:rsidRPr="0011461A">
        <w:rPr>
          <w:bCs/>
        </w:rPr>
        <w:t>camouflaging/</w:t>
      </w:r>
      <w:r w:rsidR="008B7322" w:rsidRPr="0011461A">
        <w:rPr>
          <w:bCs/>
        </w:rPr>
        <w:t>masking on</w:t>
      </w:r>
      <w:r w:rsidRPr="0011461A">
        <w:rPr>
          <w:bCs/>
        </w:rPr>
        <w:t xml:space="preserve"> behaviour affecting autistic individuals </w:t>
      </w:r>
      <w:r w:rsidR="00DE3265" w:rsidRPr="0011461A">
        <w:rPr>
          <w:bCs/>
        </w:rPr>
        <w:t xml:space="preserve">with an emphasis on </w:t>
      </w:r>
      <w:r w:rsidR="00000C45" w:rsidRPr="0011461A">
        <w:rPr>
          <w:bCs/>
        </w:rPr>
        <w:t xml:space="preserve">gender implication and education. The </w:t>
      </w:r>
      <w:r w:rsidR="0003651C" w:rsidRPr="0011461A">
        <w:rPr>
          <w:bCs/>
        </w:rPr>
        <w:t>objective</w:t>
      </w:r>
      <w:r w:rsidR="00000C45" w:rsidRPr="0011461A">
        <w:rPr>
          <w:bCs/>
        </w:rPr>
        <w:t xml:space="preserve"> of this </w:t>
      </w:r>
      <w:r w:rsidR="007827A0" w:rsidRPr="0011461A">
        <w:rPr>
          <w:bCs/>
        </w:rPr>
        <w:t xml:space="preserve">literature review dissertation </w:t>
      </w:r>
      <w:r w:rsidR="00000C45" w:rsidRPr="0011461A">
        <w:rPr>
          <w:bCs/>
        </w:rPr>
        <w:t xml:space="preserve">is to define and analyse masking and </w:t>
      </w:r>
      <w:r w:rsidR="00EB0313" w:rsidRPr="0011461A">
        <w:rPr>
          <w:bCs/>
        </w:rPr>
        <w:t>camouflaging/</w:t>
      </w:r>
      <w:proofErr w:type="spellStart"/>
      <w:r w:rsidR="00EB0313" w:rsidRPr="0011461A">
        <w:rPr>
          <w:bCs/>
        </w:rPr>
        <w:t>masking</w:t>
      </w:r>
      <w:r w:rsidR="00000C45" w:rsidRPr="0011461A">
        <w:rPr>
          <w:bCs/>
        </w:rPr>
        <w:t>in</w:t>
      </w:r>
      <w:proofErr w:type="spellEnd"/>
      <w:r w:rsidR="00000C45" w:rsidRPr="0011461A">
        <w:rPr>
          <w:bCs/>
        </w:rPr>
        <w:t xml:space="preserve"> relation to autism itself, evaluate </w:t>
      </w:r>
      <w:r w:rsidR="00420413" w:rsidRPr="0011461A">
        <w:rPr>
          <w:bCs/>
        </w:rPr>
        <w:t xml:space="preserve">masking and </w:t>
      </w:r>
      <w:r w:rsidR="00EB0313" w:rsidRPr="0011461A">
        <w:rPr>
          <w:bCs/>
        </w:rPr>
        <w:t>camouflaging/</w:t>
      </w:r>
      <w:proofErr w:type="spellStart"/>
      <w:r w:rsidR="00EB0313" w:rsidRPr="0011461A">
        <w:rPr>
          <w:bCs/>
        </w:rPr>
        <w:t>masking</w:t>
      </w:r>
      <w:r w:rsidR="00420413" w:rsidRPr="0011461A">
        <w:rPr>
          <w:bCs/>
        </w:rPr>
        <w:t>in</w:t>
      </w:r>
      <w:proofErr w:type="spellEnd"/>
      <w:r w:rsidR="00420413" w:rsidRPr="0011461A">
        <w:rPr>
          <w:bCs/>
        </w:rPr>
        <w:t xml:space="preserve"> terms of gender </w:t>
      </w:r>
      <w:r w:rsidR="00420413" w:rsidRPr="0011461A">
        <w:rPr>
          <w:bCs/>
        </w:rPr>
        <w:lastRenderedPageBreak/>
        <w:t xml:space="preserve">and evaluate masking and </w:t>
      </w:r>
      <w:r w:rsidR="00EB0313" w:rsidRPr="0011461A">
        <w:rPr>
          <w:bCs/>
        </w:rPr>
        <w:t>camouflaging/</w:t>
      </w:r>
      <w:proofErr w:type="spellStart"/>
      <w:r w:rsidR="00EB0313" w:rsidRPr="0011461A">
        <w:rPr>
          <w:bCs/>
        </w:rPr>
        <w:t>masking</w:t>
      </w:r>
      <w:r w:rsidR="00420413" w:rsidRPr="0011461A">
        <w:rPr>
          <w:bCs/>
        </w:rPr>
        <w:t>in</w:t>
      </w:r>
      <w:proofErr w:type="spellEnd"/>
      <w:r w:rsidR="00420413" w:rsidRPr="0011461A">
        <w:rPr>
          <w:bCs/>
        </w:rPr>
        <w:t xml:space="preserve"> terms of inclusive education. </w:t>
      </w:r>
      <w:r w:rsidR="00093385" w:rsidRPr="0011461A">
        <w:rPr>
          <w:bCs/>
        </w:rPr>
        <w:t>The objectives above are clear and precise and help to create a natural development to this literature review</w:t>
      </w:r>
      <w:r w:rsidR="00143B0E" w:rsidRPr="0011461A">
        <w:rPr>
          <w:bCs/>
        </w:rPr>
        <w:t xml:space="preserve">. </w:t>
      </w:r>
    </w:p>
    <w:p w14:paraId="1E935BAD" w14:textId="53AE43F0" w:rsidR="00C25793" w:rsidRPr="0011461A" w:rsidRDefault="0064501B" w:rsidP="0011461A">
      <w:pPr>
        <w:spacing w:line="360" w:lineRule="auto"/>
        <w:jc w:val="both"/>
        <w:outlineLvl w:val="1"/>
        <w:rPr>
          <w:bCs/>
        </w:rPr>
      </w:pPr>
      <w:r w:rsidRPr="0011461A">
        <w:rPr>
          <w:bCs/>
        </w:rPr>
        <w:t>T</w:t>
      </w:r>
      <w:r w:rsidR="008A7572" w:rsidRPr="0011461A">
        <w:rPr>
          <w:bCs/>
        </w:rPr>
        <w:t xml:space="preserve">he first objective is imperative as </w:t>
      </w:r>
      <w:r w:rsidRPr="0011461A">
        <w:rPr>
          <w:bCs/>
        </w:rPr>
        <w:t>Cage and Whit</w:t>
      </w:r>
      <w:r w:rsidR="00412331" w:rsidRPr="0011461A">
        <w:rPr>
          <w:bCs/>
        </w:rPr>
        <w:t>man</w:t>
      </w:r>
      <w:r w:rsidRPr="0011461A">
        <w:rPr>
          <w:bCs/>
        </w:rPr>
        <w:t xml:space="preserve"> (2019) </w:t>
      </w:r>
      <w:r w:rsidR="00412331" w:rsidRPr="0011461A">
        <w:rPr>
          <w:bCs/>
        </w:rPr>
        <w:t xml:space="preserve">defines masking as ‘behaviours used to hide or mask aspects of </w:t>
      </w:r>
      <w:r w:rsidR="0054504B" w:rsidRPr="0011461A">
        <w:rPr>
          <w:bCs/>
        </w:rPr>
        <w:t xml:space="preserve">oneself from others, or to </w:t>
      </w:r>
      <w:r w:rsidR="00093385" w:rsidRPr="0011461A">
        <w:rPr>
          <w:bCs/>
        </w:rPr>
        <w:t>‘” pass”</w:t>
      </w:r>
      <w:r w:rsidR="0054504B" w:rsidRPr="0011461A">
        <w:rPr>
          <w:bCs/>
        </w:rPr>
        <w:t xml:space="preserve"> everyday social </w:t>
      </w:r>
      <w:r w:rsidR="00093385" w:rsidRPr="0011461A">
        <w:rPr>
          <w:bCs/>
        </w:rPr>
        <w:t>interactions</w:t>
      </w:r>
      <w:r w:rsidR="0054504B" w:rsidRPr="0011461A">
        <w:rPr>
          <w:bCs/>
        </w:rPr>
        <w:t>. Bargiela (2019) suggests that this practice is more common tha</w:t>
      </w:r>
      <w:r w:rsidR="007827A0" w:rsidRPr="0011461A">
        <w:rPr>
          <w:bCs/>
        </w:rPr>
        <w:t>n</w:t>
      </w:r>
      <w:r w:rsidR="0054504B" w:rsidRPr="0011461A">
        <w:rPr>
          <w:bCs/>
        </w:rPr>
        <w:t xml:space="preserve"> neurotypicals think.</w:t>
      </w:r>
      <w:r w:rsidR="00E01405" w:rsidRPr="0011461A">
        <w:rPr>
          <w:bCs/>
        </w:rPr>
        <w:t xml:space="preserve"> </w:t>
      </w:r>
      <w:r w:rsidR="007827A0" w:rsidRPr="0011461A">
        <w:rPr>
          <w:bCs/>
        </w:rPr>
        <w:t>She</w:t>
      </w:r>
      <w:r w:rsidR="00E01405" w:rsidRPr="0011461A">
        <w:rPr>
          <w:bCs/>
        </w:rPr>
        <w:t xml:space="preserve"> could also explain the varyingly high number of mental health issues within autistic </w:t>
      </w:r>
      <w:r w:rsidR="003D2F02" w:rsidRPr="0011461A">
        <w:rPr>
          <w:bCs/>
        </w:rPr>
        <w:t>individuals</w:t>
      </w:r>
      <w:r w:rsidR="00E01405" w:rsidRPr="0011461A">
        <w:rPr>
          <w:bCs/>
        </w:rPr>
        <w:t xml:space="preserve"> who often ‘mask’ and ‘camouflage’ explained by </w:t>
      </w:r>
      <w:r w:rsidR="005F74DB" w:rsidRPr="0011461A">
        <w:rPr>
          <w:bCs/>
        </w:rPr>
        <w:t>C</w:t>
      </w:r>
      <w:r w:rsidR="00E01405" w:rsidRPr="0011461A">
        <w:rPr>
          <w:bCs/>
        </w:rPr>
        <w:t xml:space="preserve">age and Whitman (2019) however this is a small study </w:t>
      </w:r>
      <w:r w:rsidR="00D53D57" w:rsidRPr="0011461A">
        <w:rPr>
          <w:bCs/>
        </w:rPr>
        <w:t xml:space="preserve">that used </w:t>
      </w:r>
      <w:r w:rsidR="00404D0D" w:rsidRPr="0011461A">
        <w:rPr>
          <w:bCs/>
        </w:rPr>
        <w:t xml:space="preserve">were a </w:t>
      </w:r>
      <w:r w:rsidR="00D53D57" w:rsidRPr="0011461A">
        <w:rPr>
          <w:bCs/>
        </w:rPr>
        <w:t xml:space="preserve">small group of </w:t>
      </w:r>
      <w:r w:rsidR="00404D0D" w:rsidRPr="0011461A">
        <w:rPr>
          <w:bCs/>
        </w:rPr>
        <w:t>less than 20 participants</w:t>
      </w:r>
      <w:r w:rsidR="00D53D57" w:rsidRPr="0011461A">
        <w:rPr>
          <w:bCs/>
        </w:rPr>
        <w:t xml:space="preserve"> which were a focus group of adult women</w:t>
      </w:r>
      <w:r w:rsidR="00404D0D" w:rsidRPr="0011461A">
        <w:rPr>
          <w:bCs/>
        </w:rPr>
        <w:t>. This study however highlights that all though all participants were adult women</w:t>
      </w:r>
      <w:r w:rsidR="00E01405" w:rsidRPr="0011461A">
        <w:rPr>
          <w:bCs/>
        </w:rPr>
        <w:t xml:space="preserve"> not every autistic </w:t>
      </w:r>
      <w:r w:rsidR="00DF30C5" w:rsidRPr="0011461A">
        <w:rPr>
          <w:bCs/>
        </w:rPr>
        <w:t>individual</w:t>
      </w:r>
      <w:r w:rsidR="00E01405" w:rsidRPr="0011461A">
        <w:rPr>
          <w:bCs/>
        </w:rPr>
        <w:t xml:space="preserve"> is the same</w:t>
      </w:r>
      <w:r w:rsidR="00404D0D" w:rsidRPr="0011461A">
        <w:rPr>
          <w:bCs/>
        </w:rPr>
        <w:t xml:space="preserve"> although some has similar attributes within their life, they often had striking differences (Bargiela, 2019)</w:t>
      </w:r>
      <w:r w:rsidR="00E01405" w:rsidRPr="0011461A">
        <w:rPr>
          <w:bCs/>
        </w:rPr>
        <w:t xml:space="preserve">. </w:t>
      </w:r>
      <w:r w:rsidR="0054504B" w:rsidRPr="0011461A">
        <w:rPr>
          <w:bCs/>
        </w:rPr>
        <w:t xml:space="preserve"> </w:t>
      </w:r>
    </w:p>
    <w:p w14:paraId="1AE1BEC1" w14:textId="317FC57A" w:rsidR="00C25793" w:rsidRPr="0011461A" w:rsidRDefault="009D3BDE" w:rsidP="0011461A">
      <w:pPr>
        <w:spacing w:line="360" w:lineRule="auto"/>
        <w:jc w:val="both"/>
        <w:outlineLvl w:val="1"/>
        <w:rPr>
          <w:bCs/>
        </w:rPr>
      </w:pPr>
      <w:r w:rsidRPr="0011461A">
        <w:rPr>
          <w:bCs/>
        </w:rPr>
        <w:t>Additionally,</w:t>
      </w:r>
      <w:r w:rsidR="001058CB" w:rsidRPr="0011461A">
        <w:rPr>
          <w:bCs/>
        </w:rPr>
        <w:t xml:space="preserve"> </w:t>
      </w:r>
      <w:r w:rsidR="0022372D" w:rsidRPr="0011461A">
        <w:rPr>
          <w:bCs/>
        </w:rPr>
        <w:t>B</w:t>
      </w:r>
      <w:r w:rsidR="001058CB" w:rsidRPr="0011461A">
        <w:rPr>
          <w:bCs/>
        </w:rPr>
        <w:t>erna</w:t>
      </w:r>
      <w:r w:rsidR="0022372D" w:rsidRPr="0011461A">
        <w:rPr>
          <w:bCs/>
        </w:rPr>
        <w:t>r</w:t>
      </w:r>
      <w:r w:rsidR="001058CB" w:rsidRPr="0011461A">
        <w:rPr>
          <w:bCs/>
        </w:rPr>
        <w:t xml:space="preserve">din </w:t>
      </w:r>
      <w:r w:rsidR="00C8465C" w:rsidRPr="00C8465C">
        <w:rPr>
          <w:bCs/>
          <w:i/>
          <w:iCs/>
        </w:rPr>
        <w:t>et al</w:t>
      </w:r>
      <w:r w:rsidR="0022372D" w:rsidRPr="0011461A">
        <w:rPr>
          <w:bCs/>
        </w:rPr>
        <w:t xml:space="preserve">(2021) </w:t>
      </w:r>
      <w:r w:rsidR="001058CB" w:rsidRPr="0011461A">
        <w:rPr>
          <w:bCs/>
        </w:rPr>
        <w:t>believe</w:t>
      </w:r>
      <w:r w:rsidR="0022372D" w:rsidRPr="0011461A">
        <w:rPr>
          <w:bCs/>
        </w:rPr>
        <w:t>s</w:t>
      </w:r>
      <w:r w:rsidR="001058CB" w:rsidRPr="0011461A">
        <w:rPr>
          <w:bCs/>
        </w:rPr>
        <w:t xml:space="preserve"> that </w:t>
      </w:r>
      <w:r w:rsidR="00EB0313" w:rsidRPr="0011461A">
        <w:rPr>
          <w:bCs/>
        </w:rPr>
        <w:t>camouflaging/</w:t>
      </w:r>
      <w:r w:rsidR="008B7322" w:rsidRPr="0011461A">
        <w:rPr>
          <w:bCs/>
        </w:rPr>
        <w:t>masking and</w:t>
      </w:r>
      <w:r w:rsidR="001058CB" w:rsidRPr="0011461A">
        <w:rPr>
          <w:bCs/>
        </w:rPr>
        <w:t xml:space="preserve"> masking come hand in hand with mental health</w:t>
      </w:r>
      <w:r w:rsidR="0022372D" w:rsidRPr="0011461A">
        <w:rPr>
          <w:bCs/>
        </w:rPr>
        <w:t xml:space="preserve"> and female also seem to be increasingly bigger risk of this. </w:t>
      </w:r>
      <w:r w:rsidRPr="0011461A">
        <w:rPr>
          <w:bCs/>
        </w:rPr>
        <w:t xml:space="preserve">Lai </w:t>
      </w:r>
      <w:r w:rsidR="00C8465C" w:rsidRPr="00C8465C">
        <w:rPr>
          <w:bCs/>
          <w:i/>
          <w:iCs/>
        </w:rPr>
        <w:t>et al</w:t>
      </w:r>
      <w:r w:rsidRPr="0011461A">
        <w:rPr>
          <w:bCs/>
        </w:rPr>
        <w:t xml:space="preserve">(2021) debates that masking and </w:t>
      </w:r>
      <w:r w:rsidR="00EB0313" w:rsidRPr="0011461A">
        <w:rPr>
          <w:bCs/>
        </w:rPr>
        <w:t>camouflaging/</w:t>
      </w:r>
      <w:r w:rsidR="008B7322" w:rsidRPr="0011461A">
        <w:rPr>
          <w:bCs/>
        </w:rPr>
        <w:t>masking is</w:t>
      </w:r>
      <w:r w:rsidRPr="0011461A">
        <w:rPr>
          <w:bCs/>
        </w:rPr>
        <w:t xml:space="preserve"> not a certain part of autism and is a learnt behaviour </w:t>
      </w:r>
      <w:r w:rsidR="00404D0D" w:rsidRPr="0011461A">
        <w:rPr>
          <w:bCs/>
        </w:rPr>
        <w:t xml:space="preserve">where </w:t>
      </w:r>
      <w:r w:rsidRPr="0011461A">
        <w:rPr>
          <w:bCs/>
        </w:rPr>
        <w:t>late diagnosis has a great impact.</w:t>
      </w:r>
      <w:r w:rsidR="00404D0D" w:rsidRPr="0011461A">
        <w:rPr>
          <w:bCs/>
        </w:rPr>
        <w:t xml:space="preserve"> Hull </w:t>
      </w:r>
      <w:r w:rsidR="00C8465C" w:rsidRPr="00C8465C">
        <w:rPr>
          <w:bCs/>
          <w:i/>
          <w:iCs/>
        </w:rPr>
        <w:t>et al</w:t>
      </w:r>
      <w:r w:rsidR="00404D0D" w:rsidRPr="0011461A">
        <w:rPr>
          <w:bCs/>
        </w:rPr>
        <w:t xml:space="preserve">(2020) and Lai </w:t>
      </w:r>
      <w:r w:rsidR="00C8465C" w:rsidRPr="00C8465C">
        <w:rPr>
          <w:bCs/>
          <w:i/>
          <w:iCs/>
        </w:rPr>
        <w:t>et al</w:t>
      </w:r>
      <w:r w:rsidR="00404D0D" w:rsidRPr="0011461A">
        <w:rPr>
          <w:bCs/>
        </w:rPr>
        <w:t xml:space="preserve">(2021) explores and states that masking and </w:t>
      </w:r>
      <w:r w:rsidR="00EB0313" w:rsidRPr="0011461A">
        <w:rPr>
          <w:bCs/>
        </w:rPr>
        <w:t>camouflaging/</w:t>
      </w:r>
      <w:r w:rsidR="008B7322" w:rsidRPr="0011461A">
        <w:rPr>
          <w:bCs/>
        </w:rPr>
        <w:t>masking is</w:t>
      </w:r>
      <w:r w:rsidR="00404D0D" w:rsidRPr="0011461A">
        <w:rPr>
          <w:bCs/>
        </w:rPr>
        <w:t xml:space="preserve"> a learn behaviour thus </w:t>
      </w:r>
      <w:r w:rsidR="00A443A2" w:rsidRPr="0011461A">
        <w:rPr>
          <w:bCs/>
        </w:rPr>
        <w:t xml:space="preserve">this could be shown to be a product of an individual’s environment, upbringing, social circle and biological factors etc. </w:t>
      </w:r>
    </w:p>
    <w:p w14:paraId="27B0234C" w14:textId="4DFD8AD1" w:rsidR="001B41B4" w:rsidRPr="0011461A" w:rsidRDefault="00A475F7" w:rsidP="0011461A">
      <w:pPr>
        <w:spacing w:line="360" w:lineRule="auto"/>
        <w:jc w:val="both"/>
        <w:outlineLvl w:val="1"/>
        <w:rPr>
          <w:bCs/>
        </w:rPr>
      </w:pPr>
      <w:r w:rsidRPr="0011461A">
        <w:rPr>
          <w:bCs/>
        </w:rPr>
        <w:t>Additionally</w:t>
      </w:r>
      <w:r w:rsidR="004B5473" w:rsidRPr="0011461A">
        <w:rPr>
          <w:bCs/>
        </w:rPr>
        <w:t xml:space="preserve">, Fombonne (2020) </w:t>
      </w:r>
      <w:r w:rsidRPr="0011461A">
        <w:rPr>
          <w:bCs/>
        </w:rPr>
        <w:t xml:space="preserve">also </w:t>
      </w:r>
      <w:r w:rsidR="004B5473" w:rsidRPr="0011461A">
        <w:rPr>
          <w:bCs/>
        </w:rPr>
        <w:t xml:space="preserve">debates that masking and </w:t>
      </w:r>
      <w:r w:rsidR="00EB0313" w:rsidRPr="0011461A">
        <w:rPr>
          <w:bCs/>
        </w:rPr>
        <w:t>camouflaging/</w:t>
      </w:r>
      <w:r w:rsidR="008B7322" w:rsidRPr="0011461A">
        <w:rPr>
          <w:bCs/>
        </w:rPr>
        <w:t>masking is</w:t>
      </w:r>
      <w:r w:rsidR="00745465" w:rsidRPr="0011461A">
        <w:rPr>
          <w:bCs/>
        </w:rPr>
        <w:t xml:space="preserve"> a learnt behaviour </w:t>
      </w:r>
      <w:r w:rsidR="008206A7" w:rsidRPr="0011461A">
        <w:rPr>
          <w:bCs/>
        </w:rPr>
        <w:t>although</w:t>
      </w:r>
      <w:r w:rsidR="00745465" w:rsidRPr="0011461A">
        <w:rPr>
          <w:bCs/>
        </w:rPr>
        <w:t xml:space="preserve"> believes this is due to late diagnosis</w:t>
      </w:r>
      <w:r w:rsidR="008206A7" w:rsidRPr="0011461A">
        <w:rPr>
          <w:bCs/>
        </w:rPr>
        <w:t xml:space="preserve"> within autistic individuals</w:t>
      </w:r>
      <w:r w:rsidR="00745465" w:rsidRPr="0011461A">
        <w:rPr>
          <w:bCs/>
        </w:rPr>
        <w:t xml:space="preserve">. </w:t>
      </w:r>
      <w:r w:rsidR="005F74DB" w:rsidRPr="0011461A">
        <w:rPr>
          <w:bCs/>
        </w:rPr>
        <w:t>However,</w:t>
      </w:r>
      <w:r w:rsidR="00745465" w:rsidRPr="0011461A">
        <w:rPr>
          <w:bCs/>
        </w:rPr>
        <w:t xml:space="preserve"> this is a small study </w:t>
      </w:r>
      <w:r w:rsidR="00A443A2" w:rsidRPr="0011461A">
        <w:rPr>
          <w:bCs/>
        </w:rPr>
        <w:t xml:space="preserve">which has low condensed number of participants </w:t>
      </w:r>
      <w:r w:rsidR="00745465" w:rsidRPr="0011461A">
        <w:rPr>
          <w:bCs/>
        </w:rPr>
        <w:t>and therefore unreliable unless more research supports this</w:t>
      </w:r>
      <w:r w:rsidR="00A443A2" w:rsidRPr="0011461A">
        <w:rPr>
          <w:bCs/>
        </w:rPr>
        <w:t xml:space="preserve"> that have a bigger number of participants within this research</w:t>
      </w:r>
      <w:r w:rsidR="00745465" w:rsidRPr="0011461A">
        <w:rPr>
          <w:bCs/>
        </w:rPr>
        <w:t xml:space="preserve">. </w:t>
      </w:r>
    </w:p>
    <w:p w14:paraId="1C646D03" w14:textId="37D25443" w:rsidR="00835FCD" w:rsidRPr="0011461A" w:rsidRDefault="00F454CA" w:rsidP="0011461A">
      <w:pPr>
        <w:spacing w:line="360" w:lineRule="auto"/>
        <w:jc w:val="both"/>
        <w:outlineLvl w:val="1"/>
        <w:rPr>
          <w:bCs/>
        </w:rPr>
      </w:pPr>
      <w:r w:rsidRPr="0011461A">
        <w:rPr>
          <w:bCs/>
        </w:rPr>
        <w:t>However,</w:t>
      </w:r>
      <w:r w:rsidR="005F74DB" w:rsidRPr="0011461A">
        <w:rPr>
          <w:bCs/>
        </w:rPr>
        <w:t xml:space="preserve"> Ragins (2008) and Cage and Whitman (2019) believes that the cause of masking and </w:t>
      </w:r>
      <w:r w:rsidR="00EB0313" w:rsidRPr="0011461A">
        <w:rPr>
          <w:bCs/>
        </w:rPr>
        <w:t>camouflaging/</w:t>
      </w:r>
      <w:r w:rsidR="008B7322" w:rsidRPr="0011461A">
        <w:rPr>
          <w:bCs/>
        </w:rPr>
        <w:t>masking is</w:t>
      </w:r>
      <w:r w:rsidR="005F74DB" w:rsidRPr="0011461A">
        <w:rPr>
          <w:bCs/>
        </w:rPr>
        <w:t xml:space="preserve"> the ‘disconnect theory’ as discussed by </w:t>
      </w:r>
      <w:r w:rsidR="008206A7" w:rsidRPr="0011461A">
        <w:rPr>
          <w:bCs/>
        </w:rPr>
        <w:t>R</w:t>
      </w:r>
      <w:r w:rsidR="005F74DB" w:rsidRPr="0011461A">
        <w:rPr>
          <w:bCs/>
        </w:rPr>
        <w:t xml:space="preserve">agins (2008). </w:t>
      </w:r>
      <w:r w:rsidRPr="0011461A">
        <w:rPr>
          <w:bCs/>
        </w:rPr>
        <w:t xml:space="preserve">This theory in relation to autism, masking and </w:t>
      </w:r>
      <w:r w:rsidR="00EB0313" w:rsidRPr="0011461A">
        <w:rPr>
          <w:bCs/>
        </w:rPr>
        <w:t>camouflaging/</w:t>
      </w:r>
      <w:r w:rsidR="008B7322" w:rsidRPr="0011461A">
        <w:rPr>
          <w:bCs/>
        </w:rPr>
        <w:t>masking believes</w:t>
      </w:r>
      <w:r w:rsidRPr="0011461A">
        <w:rPr>
          <w:bCs/>
        </w:rPr>
        <w:t xml:space="preserve"> ultimately </w:t>
      </w:r>
      <w:r w:rsidR="00DF30C5" w:rsidRPr="0011461A">
        <w:rPr>
          <w:bCs/>
        </w:rPr>
        <w:t>those autistic individuals</w:t>
      </w:r>
      <w:r w:rsidRPr="0011461A">
        <w:rPr>
          <w:bCs/>
        </w:rPr>
        <w:t xml:space="preserve"> have a disconnect with </w:t>
      </w:r>
      <w:r w:rsidR="004F55C8" w:rsidRPr="0011461A">
        <w:rPr>
          <w:bCs/>
        </w:rPr>
        <w:t xml:space="preserve">their self and engagement with “their autistic self “and their needs. </w:t>
      </w:r>
      <w:r w:rsidR="00A443A2" w:rsidRPr="0011461A">
        <w:rPr>
          <w:bCs/>
        </w:rPr>
        <w:t xml:space="preserve">This could help prove a gateway </w:t>
      </w:r>
      <w:r w:rsidR="00DF30C5" w:rsidRPr="0011461A">
        <w:rPr>
          <w:bCs/>
        </w:rPr>
        <w:t>into</w:t>
      </w:r>
      <w:r w:rsidR="00A443A2" w:rsidRPr="0011461A">
        <w:rPr>
          <w:bCs/>
        </w:rPr>
        <w:t xml:space="preserve"> another way of thinking in terms of autistic research. </w:t>
      </w:r>
    </w:p>
    <w:p w14:paraId="6A33D135" w14:textId="4D890D1F" w:rsidR="003D2F02" w:rsidRPr="0011461A" w:rsidRDefault="00C56DA2" w:rsidP="0011461A">
      <w:pPr>
        <w:spacing w:line="360" w:lineRule="auto"/>
        <w:jc w:val="both"/>
        <w:outlineLvl w:val="1"/>
        <w:rPr>
          <w:bCs/>
        </w:rPr>
      </w:pPr>
      <w:r w:rsidRPr="0011461A">
        <w:rPr>
          <w:bCs/>
        </w:rPr>
        <w:t>The second and third objective</w:t>
      </w:r>
      <w:r w:rsidR="00C17820" w:rsidRPr="0011461A">
        <w:rPr>
          <w:bCs/>
        </w:rPr>
        <w:t xml:space="preserve">s and themes will create the foundations of this literature review </w:t>
      </w:r>
      <w:r w:rsidR="00835FCD" w:rsidRPr="0011461A">
        <w:rPr>
          <w:bCs/>
        </w:rPr>
        <w:t xml:space="preserve">therefore will follow discussion, </w:t>
      </w:r>
      <w:r w:rsidR="006C7AE8" w:rsidRPr="0011461A">
        <w:rPr>
          <w:bCs/>
        </w:rPr>
        <w:t>recommendations,</w:t>
      </w:r>
      <w:r w:rsidR="00835FCD" w:rsidRPr="0011461A">
        <w:rPr>
          <w:bCs/>
        </w:rPr>
        <w:t xml:space="preserve"> and conclusion. </w:t>
      </w:r>
      <w:r w:rsidR="006C7AE8" w:rsidRPr="0011461A">
        <w:rPr>
          <w:bCs/>
        </w:rPr>
        <w:t xml:space="preserve">The research used within this dissertation will </w:t>
      </w:r>
      <w:r w:rsidR="00036A30" w:rsidRPr="0011461A">
        <w:rPr>
          <w:bCs/>
        </w:rPr>
        <w:t xml:space="preserve">largely come from the student library peer </w:t>
      </w:r>
      <w:r w:rsidR="00036A30" w:rsidRPr="0011461A">
        <w:rPr>
          <w:bCs/>
        </w:rPr>
        <w:lastRenderedPageBreak/>
        <w:t xml:space="preserve">reviewed journals, </w:t>
      </w:r>
      <w:r w:rsidR="00B62E90" w:rsidRPr="0011461A">
        <w:rPr>
          <w:bCs/>
        </w:rPr>
        <w:t>articles,</w:t>
      </w:r>
      <w:r w:rsidR="00036A30" w:rsidRPr="0011461A">
        <w:rPr>
          <w:bCs/>
        </w:rPr>
        <w:t xml:space="preserve"> and book within the last 5 years however with the exception of some older sources as well. </w:t>
      </w:r>
      <w:r w:rsidR="004F5F29" w:rsidRPr="0011461A">
        <w:rPr>
          <w:bCs/>
        </w:rPr>
        <w:t>this research will con</w:t>
      </w:r>
      <w:r w:rsidR="008D1FAF" w:rsidRPr="0011461A">
        <w:rPr>
          <w:bCs/>
        </w:rPr>
        <w:t xml:space="preserve">tribute to the development </w:t>
      </w:r>
      <w:r w:rsidR="00356B11" w:rsidRPr="0011461A">
        <w:rPr>
          <w:bCs/>
        </w:rPr>
        <w:t xml:space="preserve">of behavioural influences on autism such as masking and </w:t>
      </w:r>
      <w:r w:rsidR="00EB0313" w:rsidRPr="0011461A">
        <w:rPr>
          <w:bCs/>
        </w:rPr>
        <w:t>camouflaging/</w:t>
      </w:r>
      <w:proofErr w:type="spellStart"/>
      <w:r w:rsidR="00EB0313" w:rsidRPr="0011461A">
        <w:rPr>
          <w:bCs/>
        </w:rPr>
        <w:t>masking</w:t>
      </w:r>
      <w:r w:rsidR="00356B11" w:rsidRPr="0011461A">
        <w:rPr>
          <w:bCs/>
        </w:rPr>
        <w:t>in</w:t>
      </w:r>
      <w:proofErr w:type="spellEnd"/>
      <w:r w:rsidR="00356B11" w:rsidRPr="0011461A">
        <w:rPr>
          <w:bCs/>
        </w:rPr>
        <w:t xml:space="preserve"> various numbers of ways: first, by providing critical examination and evaluation of issues affecting this topic. Second, by critically investigating modes and frameworks that may be put into place and future works to support autistic individuals and professionals. </w:t>
      </w:r>
      <w:r w:rsidR="0090446E" w:rsidRPr="0011461A">
        <w:rPr>
          <w:bCs/>
        </w:rPr>
        <w:t xml:space="preserve">Practice that may already be in place which may cater and include various viewpoints of </w:t>
      </w:r>
      <w:r w:rsidR="003D2F02" w:rsidRPr="0011461A">
        <w:rPr>
          <w:bCs/>
        </w:rPr>
        <w:t>individuals</w:t>
      </w:r>
      <w:r w:rsidR="0090446E" w:rsidRPr="0011461A">
        <w:rPr>
          <w:bCs/>
        </w:rPr>
        <w:t xml:space="preserve"> which may or may not be beneficial to autistic </w:t>
      </w:r>
      <w:r w:rsidR="003D2F02" w:rsidRPr="0011461A">
        <w:rPr>
          <w:bCs/>
        </w:rPr>
        <w:t>individuals</w:t>
      </w:r>
      <w:r w:rsidR="0090446E" w:rsidRPr="0011461A">
        <w:rPr>
          <w:bCs/>
        </w:rPr>
        <w:t xml:space="preserve">. Powerful </w:t>
      </w:r>
      <w:r w:rsidR="00CC4C5B" w:rsidRPr="0011461A">
        <w:rPr>
          <w:bCs/>
        </w:rPr>
        <w:t>comparisons</w:t>
      </w:r>
      <w:r w:rsidR="0090446E" w:rsidRPr="0011461A">
        <w:rPr>
          <w:bCs/>
        </w:rPr>
        <w:t xml:space="preserve"> will be made between personal viewpoint, theory and practices highlight </w:t>
      </w:r>
      <w:r w:rsidR="003D2F02" w:rsidRPr="0011461A">
        <w:rPr>
          <w:bCs/>
        </w:rPr>
        <w:t>good</w:t>
      </w:r>
      <w:r w:rsidR="0090446E" w:rsidRPr="0011461A">
        <w:rPr>
          <w:bCs/>
        </w:rPr>
        <w:t xml:space="preserve"> and bad practice as well as negative and discriminatory practices. For example, Sarrett (2017) explores the idea of universal design for learning. This explores that learning and education should be accessible for most disabilities. Furthermore, </w:t>
      </w:r>
      <w:r w:rsidR="00CC4C5B" w:rsidRPr="0011461A">
        <w:rPr>
          <w:bCs/>
        </w:rPr>
        <w:t xml:space="preserve">however if this model is used to be access for “most” disabilities that means this model only look to deliver the bare minimum standards. This suggests that this is a low standard to make education accessible for autistic individuals not considering any sensory struggles etc. </w:t>
      </w:r>
      <w:r w:rsidR="003D2F02" w:rsidRPr="0011461A">
        <w:rPr>
          <w:bCs/>
        </w:rPr>
        <w:t>McCall (2017) states that ‘£32 billion pounds’ are used within autistic services however most will go towards rescuing individuals after the system in place has already failed them.</w:t>
      </w:r>
    </w:p>
    <w:p w14:paraId="2842A3CA" w14:textId="51EDD2A8" w:rsidR="00DF30C5" w:rsidRPr="0011461A" w:rsidRDefault="003D2F02" w:rsidP="0011461A">
      <w:pPr>
        <w:spacing w:line="360" w:lineRule="auto"/>
        <w:jc w:val="both"/>
        <w:outlineLvl w:val="1"/>
        <w:rPr>
          <w:bCs/>
        </w:rPr>
      </w:pPr>
      <w:r w:rsidRPr="0011461A">
        <w:rPr>
          <w:bCs/>
        </w:rPr>
        <w:t>Furthermore</w:t>
      </w:r>
      <w:r w:rsidR="00CC4C5B" w:rsidRPr="0011461A">
        <w:rPr>
          <w:bCs/>
        </w:rPr>
        <w:t xml:space="preserve">, this shows that because something is acceptable for the greatest number of people that it is acceptable however is it really disability friendly? Autistic acceptable and friendly? </w:t>
      </w:r>
      <w:r w:rsidR="00BF0E0C" w:rsidRPr="0011461A">
        <w:rPr>
          <w:bCs/>
        </w:rPr>
        <w:t>However,</w:t>
      </w:r>
      <w:r w:rsidR="00CC4C5B" w:rsidRPr="0011461A">
        <w:rPr>
          <w:bCs/>
        </w:rPr>
        <w:t xml:space="preserve"> </w:t>
      </w:r>
      <w:r w:rsidR="0030167F" w:rsidRPr="0011461A">
        <w:rPr>
          <w:bCs/>
        </w:rPr>
        <w:t xml:space="preserve">Sarrett (2017) </w:t>
      </w:r>
      <w:r w:rsidR="00CC4C5B" w:rsidRPr="0011461A">
        <w:rPr>
          <w:bCs/>
        </w:rPr>
        <w:t xml:space="preserve">does not go into great detail about what steps could be taken to achieve this. This research shows that </w:t>
      </w:r>
      <w:r w:rsidR="00BF0E0C" w:rsidRPr="0011461A">
        <w:rPr>
          <w:bCs/>
        </w:rPr>
        <w:t xml:space="preserve">they may not look at autistic </w:t>
      </w:r>
      <w:r w:rsidRPr="0011461A">
        <w:rPr>
          <w:bCs/>
        </w:rPr>
        <w:t>individuals</w:t>
      </w:r>
      <w:r w:rsidR="00BF0E0C" w:rsidRPr="0011461A">
        <w:rPr>
          <w:bCs/>
        </w:rPr>
        <w:t xml:space="preserve"> as a whole only the problems that they may represent also every autistic individual has different needs like neurotypicals, do professionals look at this? Grogan (2015) and Shaw (2011) suggests that by using UDL education will be inclusive however this is a small study and previous exploration of this shows the opposite happening in today’s education.</w:t>
      </w:r>
    </w:p>
    <w:p w14:paraId="6B1EFB1B" w14:textId="4E400F2C" w:rsidR="002F0F37" w:rsidRPr="0011461A" w:rsidRDefault="00575B77" w:rsidP="0011461A">
      <w:pPr>
        <w:pStyle w:val="ListParagraph"/>
        <w:numPr>
          <w:ilvl w:val="1"/>
          <w:numId w:val="1"/>
        </w:numPr>
        <w:spacing w:line="360" w:lineRule="auto"/>
        <w:ind w:left="432"/>
        <w:jc w:val="both"/>
        <w:outlineLvl w:val="1"/>
        <w:rPr>
          <w:b/>
        </w:rPr>
      </w:pPr>
      <w:r w:rsidRPr="0011461A">
        <w:rPr>
          <w:b/>
        </w:rPr>
        <w:t xml:space="preserve">Masking and </w:t>
      </w:r>
      <w:r w:rsidR="00EB0313" w:rsidRPr="0011461A">
        <w:rPr>
          <w:b/>
        </w:rPr>
        <w:t>Camouflaging/masking</w:t>
      </w:r>
      <w:r w:rsidR="002F0F37" w:rsidRPr="0011461A">
        <w:rPr>
          <w:b/>
        </w:rPr>
        <w:t>– what are they?</w:t>
      </w:r>
    </w:p>
    <w:p w14:paraId="6983E165" w14:textId="02A1B75F" w:rsidR="006F5E5A" w:rsidRPr="0011461A" w:rsidRDefault="00A117F6" w:rsidP="0011461A">
      <w:pPr>
        <w:spacing w:line="360" w:lineRule="auto"/>
        <w:jc w:val="both"/>
        <w:outlineLvl w:val="1"/>
        <w:rPr>
          <w:bCs/>
        </w:rPr>
      </w:pPr>
      <w:r w:rsidRPr="0011461A">
        <w:rPr>
          <w:b/>
        </w:rPr>
        <w:t xml:space="preserve"> </w:t>
      </w:r>
      <w:r w:rsidR="00683765" w:rsidRPr="0011461A">
        <w:rPr>
          <w:bCs/>
        </w:rPr>
        <w:t xml:space="preserve">Hull </w:t>
      </w:r>
      <w:r w:rsidR="00C8465C" w:rsidRPr="00C8465C">
        <w:rPr>
          <w:bCs/>
          <w:i/>
          <w:iCs/>
        </w:rPr>
        <w:t>et al</w:t>
      </w:r>
      <w:r w:rsidR="00862675" w:rsidRPr="0011461A">
        <w:rPr>
          <w:bCs/>
        </w:rPr>
        <w:t xml:space="preserve">(2017) and Lai </w:t>
      </w:r>
      <w:r w:rsidR="00C8465C" w:rsidRPr="00C8465C">
        <w:rPr>
          <w:bCs/>
          <w:i/>
          <w:iCs/>
        </w:rPr>
        <w:t>et al</w:t>
      </w:r>
      <w:r w:rsidR="00862675" w:rsidRPr="0011461A">
        <w:rPr>
          <w:bCs/>
        </w:rPr>
        <w:t xml:space="preserve">(2011) explains that </w:t>
      </w:r>
      <w:r w:rsidR="00EB0313" w:rsidRPr="0011461A">
        <w:rPr>
          <w:bCs/>
        </w:rPr>
        <w:t>camouflaging/</w:t>
      </w:r>
      <w:r w:rsidR="008B7322" w:rsidRPr="0011461A">
        <w:rPr>
          <w:bCs/>
        </w:rPr>
        <w:t>masking and</w:t>
      </w:r>
      <w:r w:rsidR="00862675" w:rsidRPr="0011461A">
        <w:rPr>
          <w:bCs/>
        </w:rPr>
        <w:t xml:space="preserve"> masking </w:t>
      </w:r>
      <w:r w:rsidR="0033229F" w:rsidRPr="0011461A">
        <w:rPr>
          <w:bCs/>
        </w:rPr>
        <w:t xml:space="preserve">is used for autistic individuals to show a less autistic version of themselves. </w:t>
      </w:r>
      <w:r w:rsidR="00531596" w:rsidRPr="0011461A">
        <w:rPr>
          <w:bCs/>
        </w:rPr>
        <w:t xml:space="preserve">Hull </w:t>
      </w:r>
      <w:r w:rsidR="00C8465C" w:rsidRPr="00C8465C">
        <w:rPr>
          <w:bCs/>
          <w:i/>
          <w:iCs/>
        </w:rPr>
        <w:t>et al</w:t>
      </w:r>
      <w:r w:rsidR="00531596" w:rsidRPr="0011461A">
        <w:rPr>
          <w:bCs/>
        </w:rPr>
        <w:t xml:space="preserve">(2020) </w:t>
      </w:r>
      <w:r w:rsidR="005A13A9" w:rsidRPr="0011461A">
        <w:rPr>
          <w:bCs/>
        </w:rPr>
        <w:t>further</w:t>
      </w:r>
      <w:r w:rsidR="00531596" w:rsidRPr="0011461A">
        <w:rPr>
          <w:bCs/>
        </w:rPr>
        <w:t xml:space="preserve"> explores that </w:t>
      </w:r>
      <w:r w:rsidR="00EB0313" w:rsidRPr="0011461A">
        <w:rPr>
          <w:bCs/>
        </w:rPr>
        <w:t>camouflaging/</w:t>
      </w:r>
      <w:r w:rsidR="00B1468B" w:rsidRPr="0011461A">
        <w:rPr>
          <w:bCs/>
        </w:rPr>
        <w:t>masking and</w:t>
      </w:r>
      <w:r w:rsidR="00531596" w:rsidRPr="0011461A">
        <w:rPr>
          <w:bCs/>
        </w:rPr>
        <w:t xml:space="preserve"> masking consists of </w:t>
      </w:r>
      <w:r w:rsidR="00DF30C5" w:rsidRPr="0011461A">
        <w:rPr>
          <w:bCs/>
        </w:rPr>
        <w:t>behaviours being</w:t>
      </w:r>
      <w:r w:rsidR="00BB4F3B" w:rsidRPr="0011461A">
        <w:rPr>
          <w:bCs/>
        </w:rPr>
        <w:t xml:space="preserve"> presented consciously or subconsciously. </w:t>
      </w:r>
    </w:p>
    <w:p w14:paraId="22A010D1" w14:textId="71220DB9" w:rsidR="002F0F37" w:rsidRPr="0011461A" w:rsidRDefault="006F5E5A" w:rsidP="0011461A">
      <w:pPr>
        <w:spacing w:line="360" w:lineRule="auto"/>
        <w:jc w:val="both"/>
        <w:outlineLvl w:val="1"/>
        <w:rPr>
          <w:bCs/>
        </w:rPr>
      </w:pPr>
      <w:r w:rsidRPr="0011461A">
        <w:rPr>
          <w:bCs/>
        </w:rPr>
        <w:t xml:space="preserve">Furthermore, </w:t>
      </w:r>
      <w:r w:rsidR="00DB48A4" w:rsidRPr="0011461A">
        <w:rPr>
          <w:bCs/>
        </w:rPr>
        <w:t xml:space="preserve">Bernardin </w:t>
      </w:r>
      <w:r w:rsidR="00C8465C" w:rsidRPr="00C8465C">
        <w:rPr>
          <w:bCs/>
          <w:i/>
          <w:iCs/>
        </w:rPr>
        <w:t>et al</w:t>
      </w:r>
      <w:r w:rsidR="00DB48A4" w:rsidRPr="0011461A">
        <w:rPr>
          <w:bCs/>
        </w:rPr>
        <w:t>(2021)</w:t>
      </w:r>
      <w:r w:rsidRPr="0011461A">
        <w:rPr>
          <w:bCs/>
        </w:rPr>
        <w:t xml:space="preserve"> investigates that </w:t>
      </w:r>
      <w:r w:rsidR="00EB0313" w:rsidRPr="0011461A">
        <w:rPr>
          <w:bCs/>
        </w:rPr>
        <w:t>camouflaging/</w:t>
      </w:r>
      <w:r w:rsidR="00B1468B" w:rsidRPr="0011461A">
        <w:rPr>
          <w:bCs/>
        </w:rPr>
        <w:t>masking and</w:t>
      </w:r>
      <w:r w:rsidRPr="0011461A">
        <w:rPr>
          <w:bCs/>
        </w:rPr>
        <w:t xml:space="preserve"> masking</w:t>
      </w:r>
      <w:r w:rsidR="00E44155" w:rsidRPr="0011461A">
        <w:rPr>
          <w:bCs/>
        </w:rPr>
        <w:t xml:space="preserve"> can have serious impacts on mental health of an autistic individual.</w:t>
      </w:r>
      <w:r w:rsidR="008F3C93" w:rsidRPr="0011461A">
        <w:rPr>
          <w:bCs/>
        </w:rPr>
        <w:t xml:space="preserve"> This could </w:t>
      </w:r>
      <w:r w:rsidR="008F3C93" w:rsidRPr="0011461A">
        <w:rPr>
          <w:bCs/>
        </w:rPr>
        <w:lastRenderedPageBreak/>
        <w:t xml:space="preserve">lead to serious consequences </w:t>
      </w:r>
      <w:r w:rsidR="00F36210" w:rsidRPr="0011461A">
        <w:rPr>
          <w:bCs/>
        </w:rPr>
        <w:t xml:space="preserve">and possibly death or suicide (Bernardin </w:t>
      </w:r>
      <w:r w:rsidR="00F36210" w:rsidRPr="0011461A">
        <w:rPr>
          <w:bCs/>
          <w:i/>
          <w:iCs/>
        </w:rPr>
        <w:t>et al</w:t>
      </w:r>
      <w:r w:rsidR="00F36210" w:rsidRPr="0011461A">
        <w:rPr>
          <w:bCs/>
        </w:rPr>
        <w:t>, 2021).</w:t>
      </w:r>
      <w:r w:rsidR="00B70482" w:rsidRPr="0011461A">
        <w:rPr>
          <w:bCs/>
        </w:rPr>
        <w:t xml:space="preserve"> Hull </w:t>
      </w:r>
      <w:r w:rsidR="00C8465C" w:rsidRPr="00C8465C">
        <w:rPr>
          <w:bCs/>
          <w:i/>
          <w:iCs/>
        </w:rPr>
        <w:t>et al</w:t>
      </w:r>
      <w:r w:rsidR="00B70482" w:rsidRPr="0011461A">
        <w:rPr>
          <w:bCs/>
        </w:rPr>
        <w:t xml:space="preserve">(2019) and Bernardin </w:t>
      </w:r>
      <w:r w:rsidR="00C8465C" w:rsidRPr="00C8465C">
        <w:rPr>
          <w:bCs/>
          <w:i/>
          <w:iCs/>
        </w:rPr>
        <w:t>et al</w:t>
      </w:r>
      <w:r w:rsidR="00B70482" w:rsidRPr="0011461A">
        <w:rPr>
          <w:bCs/>
        </w:rPr>
        <w:t xml:space="preserve">(2021) </w:t>
      </w:r>
      <w:r w:rsidR="00F9039C" w:rsidRPr="0011461A">
        <w:rPr>
          <w:bCs/>
        </w:rPr>
        <w:t xml:space="preserve">stating that </w:t>
      </w:r>
      <w:r w:rsidR="00EB0313" w:rsidRPr="0011461A">
        <w:rPr>
          <w:bCs/>
        </w:rPr>
        <w:t>camouflaging/</w:t>
      </w:r>
      <w:r w:rsidR="00F36210" w:rsidRPr="0011461A">
        <w:rPr>
          <w:bCs/>
        </w:rPr>
        <w:t>masking</w:t>
      </w:r>
      <w:r w:rsidR="0023272B" w:rsidRPr="0011461A">
        <w:rPr>
          <w:bCs/>
        </w:rPr>
        <w:t xml:space="preserve"> ‘is the process</w:t>
      </w:r>
      <w:r w:rsidR="00367798" w:rsidRPr="0011461A">
        <w:rPr>
          <w:bCs/>
        </w:rPr>
        <w:t xml:space="preserve"> through which autistic individuals</w:t>
      </w:r>
      <w:r w:rsidR="006670B1" w:rsidRPr="0011461A">
        <w:rPr>
          <w:bCs/>
        </w:rPr>
        <w:t xml:space="preserve"> mask, hide or compensate for their autistic traits’. </w:t>
      </w:r>
      <w:r w:rsidR="004F5909" w:rsidRPr="0011461A">
        <w:rPr>
          <w:bCs/>
        </w:rPr>
        <w:t xml:space="preserve"> This could be misinterpreted </w:t>
      </w:r>
      <w:r w:rsidR="00F76A08" w:rsidRPr="0011461A">
        <w:rPr>
          <w:bCs/>
        </w:rPr>
        <w:t>as</w:t>
      </w:r>
      <w:r w:rsidR="005D1206" w:rsidRPr="0011461A">
        <w:rPr>
          <w:bCs/>
        </w:rPr>
        <w:t xml:space="preserve"> the idea of changing self-images across all social settings. </w:t>
      </w:r>
      <w:r w:rsidR="00F76A08" w:rsidRPr="0011461A">
        <w:rPr>
          <w:bCs/>
        </w:rPr>
        <w:t>This could essentially become problematic</w:t>
      </w:r>
      <w:r w:rsidR="00D601F0" w:rsidRPr="0011461A">
        <w:rPr>
          <w:bCs/>
        </w:rPr>
        <w:t xml:space="preserve"> </w:t>
      </w:r>
      <w:r w:rsidR="007634D9" w:rsidRPr="0011461A">
        <w:rPr>
          <w:bCs/>
        </w:rPr>
        <w:t xml:space="preserve">and have dire consequences and effects on autistic individuals. </w:t>
      </w:r>
    </w:p>
    <w:p w14:paraId="37D32BC5" w14:textId="156AFF5C" w:rsidR="00BD7CF6" w:rsidRPr="0011461A" w:rsidRDefault="0034231C" w:rsidP="0011461A">
      <w:pPr>
        <w:spacing w:line="360" w:lineRule="auto"/>
        <w:jc w:val="both"/>
        <w:outlineLvl w:val="1"/>
        <w:rPr>
          <w:bCs/>
        </w:rPr>
      </w:pPr>
      <w:r w:rsidRPr="0011461A">
        <w:rPr>
          <w:bCs/>
        </w:rPr>
        <w:t>K</w:t>
      </w:r>
      <w:r w:rsidR="000F593A" w:rsidRPr="0011461A">
        <w:rPr>
          <w:bCs/>
        </w:rPr>
        <w:t xml:space="preserve">eating </w:t>
      </w:r>
      <w:r w:rsidR="00C8465C" w:rsidRPr="00C8465C">
        <w:rPr>
          <w:bCs/>
          <w:i/>
          <w:iCs/>
        </w:rPr>
        <w:t>et al</w:t>
      </w:r>
      <w:r w:rsidR="003E0059" w:rsidRPr="0011461A">
        <w:rPr>
          <w:bCs/>
        </w:rPr>
        <w:t xml:space="preserve">(2021) </w:t>
      </w:r>
      <w:r w:rsidR="00647AA8" w:rsidRPr="0011461A">
        <w:rPr>
          <w:bCs/>
        </w:rPr>
        <w:t xml:space="preserve">defines </w:t>
      </w:r>
      <w:r w:rsidR="00EB0313" w:rsidRPr="0011461A">
        <w:rPr>
          <w:bCs/>
        </w:rPr>
        <w:t>camouflaging/</w:t>
      </w:r>
      <w:r w:rsidR="00B1468B" w:rsidRPr="0011461A">
        <w:rPr>
          <w:bCs/>
        </w:rPr>
        <w:t>masking and</w:t>
      </w:r>
      <w:r w:rsidR="00647AA8" w:rsidRPr="0011461A">
        <w:rPr>
          <w:bCs/>
        </w:rPr>
        <w:t xml:space="preserve"> masking </w:t>
      </w:r>
      <w:r w:rsidR="000E42B5" w:rsidRPr="0011461A">
        <w:rPr>
          <w:bCs/>
        </w:rPr>
        <w:t xml:space="preserve">as autistic individuals uses strategies </w:t>
      </w:r>
      <w:r w:rsidR="00C86DC7" w:rsidRPr="0011461A">
        <w:rPr>
          <w:bCs/>
        </w:rPr>
        <w:t xml:space="preserve">in order to minimise </w:t>
      </w:r>
      <w:r w:rsidR="00B71F77" w:rsidRPr="0011461A">
        <w:rPr>
          <w:bCs/>
        </w:rPr>
        <w:t>“typical</w:t>
      </w:r>
      <w:r w:rsidR="007F179C" w:rsidRPr="0011461A">
        <w:rPr>
          <w:bCs/>
        </w:rPr>
        <w:t xml:space="preserve"> autistic” beh</w:t>
      </w:r>
      <w:r w:rsidR="006E3286" w:rsidRPr="0011461A">
        <w:rPr>
          <w:bCs/>
        </w:rPr>
        <w:t>aviour within social situations</w:t>
      </w:r>
      <w:r w:rsidR="00032298" w:rsidRPr="0011461A">
        <w:rPr>
          <w:bCs/>
        </w:rPr>
        <w:t xml:space="preserve"> </w:t>
      </w:r>
      <w:r w:rsidR="00DF30C5" w:rsidRPr="0011461A">
        <w:rPr>
          <w:bCs/>
        </w:rPr>
        <w:t>e.g.,</w:t>
      </w:r>
      <w:r w:rsidR="00032298" w:rsidRPr="0011461A">
        <w:rPr>
          <w:bCs/>
        </w:rPr>
        <w:t xml:space="preserve"> stimming behaviour</w:t>
      </w:r>
      <w:r w:rsidR="006E3286" w:rsidRPr="0011461A">
        <w:rPr>
          <w:bCs/>
        </w:rPr>
        <w:t xml:space="preserve">. </w:t>
      </w:r>
      <w:r w:rsidR="00960CEF" w:rsidRPr="0011461A">
        <w:rPr>
          <w:bCs/>
        </w:rPr>
        <w:t>This could suggest that these strategies may involve compensation</w:t>
      </w:r>
      <w:r w:rsidR="00F859D3" w:rsidRPr="0011461A">
        <w:rPr>
          <w:bCs/>
        </w:rPr>
        <w:t xml:space="preserve"> and adapting their behaviours to different situation such as family and </w:t>
      </w:r>
      <w:r w:rsidR="00DF30C5" w:rsidRPr="0011461A">
        <w:rPr>
          <w:bCs/>
        </w:rPr>
        <w:t>friends’</w:t>
      </w:r>
      <w:r w:rsidR="00F859D3" w:rsidRPr="0011461A">
        <w:rPr>
          <w:bCs/>
        </w:rPr>
        <w:t xml:space="preserve"> social settings. </w:t>
      </w:r>
      <w:r w:rsidR="00366A9B" w:rsidRPr="0011461A">
        <w:rPr>
          <w:bCs/>
        </w:rPr>
        <w:t xml:space="preserve">Another strategy that Keating </w:t>
      </w:r>
      <w:r w:rsidR="00C8465C" w:rsidRPr="00C8465C">
        <w:rPr>
          <w:bCs/>
          <w:i/>
          <w:iCs/>
        </w:rPr>
        <w:t>et al</w:t>
      </w:r>
      <w:r w:rsidR="00366A9B" w:rsidRPr="0011461A">
        <w:rPr>
          <w:bCs/>
        </w:rPr>
        <w:t xml:space="preserve">(2021) an </w:t>
      </w:r>
      <w:r w:rsidR="00DF30C5" w:rsidRPr="0011461A">
        <w:rPr>
          <w:bCs/>
        </w:rPr>
        <w:t>autistic individual</w:t>
      </w:r>
      <w:r w:rsidR="00366A9B" w:rsidRPr="0011461A">
        <w:rPr>
          <w:bCs/>
        </w:rPr>
        <w:t xml:space="preserve"> forcing themselves to keep eye contact with others as well as memorizing scripts </w:t>
      </w:r>
      <w:r w:rsidR="00032298" w:rsidRPr="0011461A">
        <w:rPr>
          <w:bCs/>
        </w:rPr>
        <w:t xml:space="preserve">in order to steer through social situations. </w:t>
      </w:r>
      <w:r w:rsidR="002D6A22" w:rsidRPr="0011461A">
        <w:rPr>
          <w:bCs/>
        </w:rPr>
        <w:t xml:space="preserve">Lai </w:t>
      </w:r>
      <w:r w:rsidR="00C8465C" w:rsidRPr="00C8465C">
        <w:rPr>
          <w:bCs/>
          <w:i/>
          <w:iCs/>
        </w:rPr>
        <w:t>et al</w:t>
      </w:r>
      <w:r w:rsidR="002D6A22" w:rsidRPr="0011461A">
        <w:rPr>
          <w:bCs/>
        </w:rPr>
        <w:t xml:space="preserve">(2019) </w:t>
      </w:r>
      <w:r w:rsidR="000C4054" w:rsidRPr="0011461A">
        <w:rPr>
          <w:bCs/>
        </w:rPr>
        <w:t xml:space="preserve">explores that </w:t>
      </w:r>
      <w:r w:rsidR="00EB0313" w:rsidRPr="0011461A">
        <w:rPr>
          <w:bCs/>
        </w:rPr>
        <w:t>camouflaging/</w:t>
      </w:r>
      <w:r w:rsidR="008B7322" w:rsidRPr="0011461A">
        <w:rPr>
          <w:bCs/>
        </w:rPr>
        <w:t>masking and</w:t>
      </w:r>
      <w:r w:rsidR="000C4054" w:rsidRPr="0011461A">
        <w:rPr>
          <w:bCs/>
        </w:rPr>
        <w:t xml:space="preserve"> masking is essentially a way of autistic individuals being able to cope within social situations. Bargiela </w:t>
      </w:r>
      <w:r w:rsidR="00C8465C" w:rsidRPr="00C8465C">
        <w:rPr>
          <w:bCs/>
          <w:i/>
          <w:iCs/>
        </w:rPr>
        <w:t>et al</w:t>
      </w:r>
      <w:r w:rsidR="000C4054" w:rsidRPr="0011461A">
        <w:rPr>
          <w:bCs/>
        </w:rPr>
        <w:t xml:space="preserve">(2016) and Keating </w:t>
      </w:r>
      <w:r w:rsidR="00C8465C" w:rsidRPr="00C8465C">
        <w:rPr>
          <w:bCs/>
          <w:i/>
          <w:iCs/>
        </w:rPr>
        <w:t>et al</w:t>
      </w:r>
      <w:r w:rsidR="000C4054" w:rsidRPr="0011461A">
        <w:rPr>
          <w:bCs/>
        </w:rPr>
        <w:t>(2021)</w:t>
      </w:r>
      <w:r w:rsidR="0035480A" w:rsidRPr="0011461A">
        <w:rPr>
          <w:bCs/>
        </w:rPr>
        <w:t xml:space="preserve"> </w:t>
      </w:r>
      <w:r w:rsidR="00A646A7" w:rsidRPr="0011461A">
        <w:rPr>
          <w:bCs/>
        </w:rPr>
        <w:t xml:space="preserve">explains that masking and </w:t>
      </w:r>
      <w:r w:rsidR="00EB0313" w:rsidRPr="0011461A">
        <w:rPr>
          <w:bCs/>
        </w:rPr>
        <w:t>camouflaging/</w:t>
      </w:r>
      <w:r w:rsidR="00B1468B" w:rsidRPr="0011461A">
        <w:rPr>
          <w:bCs/>
        </w:rPr>
        <w:t>masking is</w:t>
      </w:r>
      <w:r w:rsidR="00A646A7" w:rsidRPr="0011461A">
        <w:rPr>
          <w:bCs/>
        </w:rPr>
        <w:t xml:space="preserve"> more common in women and especially with a late diagnosis. </w:t>
      </w:r>
      <w:r w:rsidR="000720F2" w:rsidRPr="0011461A">
        <w:rPr>
          <w:bCs/>
        </w:rPr>
        <w:t xml:space="preserve">Hull </w:t>
      </w:r>
      <w:r w:rsidR="00C8465C" w:rsidRPr="00C8465C">
        <w:rPr>
          <w:bCs/>
          <w:i/>
          <w:iCs/>
        </w:rPr>
        <w:t>et al</w:t>
      </w:r>
      <w:r w:rsidR="000720F2" w:rsidRPr="0011461A">
        <w:rPr>
          <w:bCs/>
        </w:rPr>
        <w:t xml:space="preserve">(2017) and Keating </w:t>
      </w:r>
      <w:r w:rsidR="00C8465C" w:rsidRPr="00C8465C">
        <w:rPr>
          <w:bCs/>
          <w:i/>
          <w:iCs/>
        </w:rPr>
        <w:t>et al</w:t>
      </w:r>
      <w:r w:rsidR="000720F2" w:rsidRPr="0011461A">
        <w:rPr>
          <w:bCs/>
        </w:rPr>
        <w:t xml:space="preserve">(2021) explains that masking and </w:t>
      </w:r>
      <w:r w:rsidR="00EB0313" w:rsidRPr="0011461A">
        <w:rPr>
          <w:bCs/>
        </w:rPr>
        <w:t>camouflaging/</w:t>
      </w:r>
      <w:r w:rsidR="00B1468B" w:rsidRPr="0011461A">
        <w:rPr>
          <w:bCs/>
        </w:rPr>
        <w:t>masking are</w:t>
      </w:r>
      <w:r w:rsidR="000720F2" w:rsidRPr="0011461A">
        <w:rPr>
          <w:bCs/>
        </w:rPr>
        <w:t xml:space="preserve"> aimed to be used in order to </w:t>
      </w:r>
      <w:r w:rsidR="00C7726D" w:rsidRPr="0011461A">
        <w:rPr>
          <w:bCs/>
        </w:rPr>
        <w:t>‘</w:t>
      </w:r>
      <w:r w:rsidR="000720F2" w:rsidRPr="0011461A">
        <w:rPr>
          <w:bCs/>
        </w:rPr>
        <w:t xml:space="preserve">reduce levels of discrimination, </w:t>
      </w:r>
      <w:r w:rsidR="00C7726D" w:rsidRPr="0011461A">
        <w:rPr>
          <w:bCs/>
        </w:rPr>
        <w:t>smoothing social interactions and achieving success in employment or education’.</w:t>
      </w:r>
      <w:r w:rsidR="004D0568" w:rsidRPr="0011461A">
        <w:rPr>
          <w:bCs/>
        </w:rPr>
        <w:t xml:space="preserve"> </w:t>
      </w:r>
      <w:r w:rsidR="00DF30C5" w:rsidRPr="0011461A">
        <w:rPr>
          <w:bCs/>
        </w:rPr>
        <w:t>However,</w:t>
      </w:r>
      <w:r w:rsidR="004D0568" w:rsidRPr="0011461A">
        <w:rPr>
          <w:bCs/>
        </w:rPr>
        <w:t xml:space="preserve"> this could be suggested </w:t>
      </w:r>
      <w:r w:rsidR="00E6201C" w:rsidRPr="0011461A">
        <w:rPr>
          <w:bCs/>
        </w:rPr>
        <w:t xml:space="preserve">that social situation </w:t>
      </w:r>
      <w:r w:rsidR="00DF30C5" w:rsidRPr="0011461A">
        <w:rPr>
          <w:bCs/>
        </w:rPr>
        <w:t>is</w:t>
      </w:r>
      <w:r w:rsidR="00E6201C" w:rsidRPr="0011461A">
        <w:rPr>
          <w:bCs/>
        </w:rPr>
        <w:t xml:space="preserve"> not catered to neurodivergent individuals and do not look at their needs as a person and a collective. </w:t>
      </w:r>
      <w:r w:rsidR="004D0568" w:rsidRPr="0011461A">
        <w:rPr>
          <w:bCs/>
        </w:rPr>
        <w:t xml:space="preserve"> </w:t>
      </w:r>
      <w:r w:rsidR="004C60D3" w:rsidRPr="0011461A">
        <w:rPr>
          <w:bCs/>
        </w:rPr>
        <w:t xml:space="preserve">Cook </w:t>
      </w:r>
      <w:r w:rsidR="00C8465C" w:rsidRPr="00C8465C">
        <w:rPr>
          <w:bCs/>
          <w:i/>
          <w:iCs/>
        </w:rPr>
        <w:t>et al</w:t>
      </w:r>
      <w:r w:rsidR="004C60D3" w:rsidRPr="0011461A">
        <w:rPr>
          <w:bCs/>
        </w:rPr>
        <w:t xml:space="preserve">(2021) </w:t>
      </w:r>
      <w:r w:rsidR="002F5D6C" w:rsidRPr="0011461A">
        <w:rPr>
          <w:bCs/>
        </w:rPr>
        <w:t>explains that autism is constructed of several behaviours within social constructs and not</w:t>
      </w:r>
      <w:r w:rsidR="004D3257" w:rsidRPr="0011461A">
        <w:rPr>
          <w:bCs/>
        </w:rPr>
        <w:t xml:space="preserve"> adaptable to change. Hull </w:t>
      </w:r>
      <w:r w:rsidR="00C8465C" w:rsidRPr="00C8465C">
        <w:rPr>
          <w:bCs/>
          <w:i/>
          <w:iCs/>
        </w:rPr>
        <w:t>et al</w:t>
      </w:r>
      <w:r w:rsidR="004D3257" w:rsidRPr="0011461A">
        <w:rPr>
          <w:bCs/>
        </w:rPr>
        <w:t xml:space="preserve">(2017), Lai </w:t>
      </w:r>
      <w:r w:rsidR="00C8465C" w:rsidRPr="00C8465C">
        <w:rPr>
          <w:bCs/>
          <w:i/>
          <w:iCs/>
        </w:rPr>
        <w:t>et al</w:t>
      </w:r>
      <w:r w:rsidR="004D3257" w:rsidRPr="0011461A">
        <w:rPr>
          <w:bCs/>
        </w:rPr>
        <w:t xml:space="preserve">(2017) and </w:t>
      </w:r>
      <w:r w:rsidR="00DF30C5" w:rsidRPr="0011461A">
        <w:rPr>
          <w:bCs/>
        </w:rPr>
        <w:t>cook</w:t>
      </w:r>
      <w:r w:rsidR="004D3257" w:rsidRPr="0011461A">
        <w:rPr>
          <w:bCs/>
        </w:rPr>
        <w:t xml:space="preserve"> </w:t>
      </w:r>
      <w:r w:rsidR="00C8465C" w:rsidRPr="00C8465C">
        <w:rPr>
          <w:bCs/>
          <w:i/>
          <w:iCs/>
        </w:rPr>
        <w:t>et al</w:t>
      </w:r>
      <w:r w:rsidR="004D3257" w:rsidRPr="0011461A">
        <w:rPr>
          <w:bCs/>
        </w:rPr>
        <w:t xml:space="preserve">(2021) </w:t>
      </w:r>
      <w:r w:rsidR="00990465" w:rsidRPr="0011461A">
        <w:rPr>
          <w:bCs/>
        </w:rPr>
        <w:t xml:space="preserve">investigates that </w:t>
      </w:r>
      <w:r w:rsidR="00EB0313" w:rsidRPr="0011461A">
        <w:rPr>
          <w:bCs/>
        </w:rPr>
        <w:t>camouflaging/</w:t>
      </w:r>
      <w:r w:rsidR="00B1468B" w:rsidRPr="0011461A">
        <w:rPr>
          <w:bCs/>
        </w:rPr>
        <w:t>masking is</w:t>
      </w:r>
      <w:r w:rsidR="000D0075" w:rsidRPr="0011461A">
        <w:rPr>
          <w:bCs/>
        </w:rPr>
        <w:t xml:space="preserve"> becoming </w:t>
      </w:r>
      <w:r w:rsidR="00DF30C5" w:rsidRPr="0011461A">
        <w:rPr>
          <w:bCs/>
        </w:rPr>
        <w:t>a</w:t>
      </w:r>
      <w:r w:rsidR="000D0075" w:rsidRPr="0011461A">
        <w:rPr>
          <w:bCs/>
        </w:rPr>
        <w:t xml:space="preserve"> vital part of autism research which has only recently started being researched. </w:t>
      </w:r>
      <w:r w:rsidR="00F60E81" w:rsidRPr="0011461A">
        <w:rPr>
          <w:bCs/>
        </w:rPr>
        <w:t xml:space="preserve">Hull </w:t>
      </w:r>
      <w:r w:rsidR="00C8465C" w:rsidRPr="00C8465C">
        <w:rPr>
          <w:bCs/>
          <w:i/>
          <w:iCs/>
        </w:rPr>
        <w:t>et al</w:t>
      </w:r>
      <w:r w:rsidR="00F60E81" w:rsidRPr="0011461A">
        <w:rPr>
          <w:bCs/>
        </w:rPr>
        <w:t xml:space="preserve">(2017), Lai </w:t>
      </w:r>
      <w:r w:rsidR="00C8465C" w:rsidRPr="00C8465C">
        <w:rPr>
          <w:bCs/>
          <w:i/>
          <w:iCs/>
        </w:rPr>
        <w:t>et al</w:t>
      </w:r>
      <w:r w:rsidR="00F60E81" w:rsidRPr="0011461A">
        <w:rPr>
          <w:bCs/>
        </w:rPr>
        <w:t xml:space="preserve">(2017) and </w:t>
      </w:r>
      <w:r w:rsidR="00DF30C5" w:rsidRPr="0011461A">
        <w:rPr>
          <w:bCs/>
        </w:rPr>
        <w:t>cook</w:t>
      </w:r>
      <w:r w:rsidR="00F60E81" w:rsidRPr="0011461A">
        <w:rPr>
          <w:bCs/>
        </w:rPr>
        <w:t xml:space="preserve"> </w:t>
      </w:r>
      <w:r w:rsidR="00C8465C" w:rsidRPr="00C8465C">
        <w:rPr>
          <w:bCs/>
          <w:i/>
          <w:iCs/>
        </w:rPr>
        <w:t>et al</w:t>
      </w:r>
      <w:r w:rsidR="00F60E81" w:rsidRPr="0011461A">
        <w:rPr>
          <w:bCs/>
        </w:rPr>
        <w:t>(2021) explores and suggests that since this piece of new research has come to light that there are vital questions that should be asked regarding autism, gender and diagnosis</w:t>
      </w:r>
      <w:r w:rsidR="00206C29" w:rsidRPr="0011461A">
        <w:rPr>
          <w:bCs/>
        </w:rPr>
        <w:t xml:space="preserve">. This could affect early intervention programs, </w:t>
      </w:r>
      <w:r w:rsidR="00F73F8F" w:rsidRPr="0011461A">
        <w:rPr>
          <w:bCs/>
        </w:rPr>
        <w:t xml:space="preserve">diagnosis service, support services and social constructs for neurodivergence. </w:t>
      </w:r>
    </w:p>
    <w:p w14:paraId="1B2F08F3" w14:textId="2CD7A93F" w:rsidR="001F52DB" w:rsidRPr="0011461A" w:rsidRDefault="00BD7CF6" w:rsidP="0011461A">
      <w:pPr>
        <w:spacing w:line="360" w:lineRule="auto"/>
        <w:jc w:val="both"/>
        <w:outlineLvl w:val="1"/>
        <w:rPr>
          <w:bCs/>
        </w:rPr>
      </w:pPr>
      <w:r w:rsidRPr="0011461A">
        <w:rPr>
          <w:bCs/>
        </w:rPr>
        <w:t xml:space="preserve">Happé and Frith (2020) explains that </w:t>
      </w:r>
      <w:r w:rsidR="00B643EB" w:rsidRPr="0011461A">
        <w:rPr>
          <w:bCs/>
        </w:rPr>
        <w:t xml:space="preserve">the </w:t>
      </w:r>
      <w:r w:rsidRPr="0011461A">
        <w:rPr>
          <w:bCs/>
        </w:rPr>
        <w:t xml:space="preserve">research of autism that started in 1980 </w:t>
      </w:r>
      <w:r w:rsidR="00FD3169" w:rsidRPr="0011461A">
        <w:rPr>
          <w:bCs/>
        </w:rPr>
        <w:t>was specifically narrowed to focus on boys</w:t>
      </w:r>
      <w:r w:rsidR="00B643EB" w:rsidRPr="0011461A">
        <w:rPr>
          <w:bCs/>
        </w:rPr>
        <w:t>,</w:t>
      </w:r>
      <w:r w:rsidR="00FD3169" w:rsidRPr="0011461A">
        <w:rPr>
          <w:bCs/>
        </w:rPr>
        <w:t xml:space="preserve"> their behaviours and traits of autism that they </w:t>
      </w:r>
      <w:r w:rsidR="00B643EB" w:rsidRPr="0011461A">
        <w:rPr>
          <w:bCs/>
        </w:rPr>
        <w:t>show. This did not take</w:t>
      </w:r>
      <w:r w:rsidR="00FD3169" w:rsidRPr="0011461A">
        <w:rPr>
          <w:bCs/>
        </w:rPr>
        <w:t xml:space="preserve"> into account each </w:t>
      </w:r>
      <w:r w:rsidR="00B643EB" w:rsidRPr="0011461A">
        <w:rPr>
          <w:bCs/>
        </w:rPr>
        <w:t>individual person</w:t>
      </w:r>
      <w:r w:rsidR="00FD3169" w:rsidRPr="0011461A">
        <w:rPr>
          <w:bCs/>
        </w:rPr>
        <w:t xml:space="preserve"> and gender. This suggests that only </w:t>
      </w:r>
      <w:r w:rsidR="008857D0" w:rsidRPr="0011461A">
        <w:rPr>
          <w:bCs/>
        </w:rPr>
        <w:t>recent</w:t>
      </w:r>
      <w:r w:rsidR="00FD3169" w:rsidRPr="0011461A">
        <w:rPr>
          <w:bCs/>
        </w:rPr>
        <w:t xml:space="preserve"> autism research </w:t>
      </w:r>
      <w:r w:rsidR="008857D0" w:rsidRPr="0011461A">
        <w:rPr>
          <w:bCs/>
        </w:rPr>
        <w:t xml:space="preserve">has begun to further </w:t>
      </w:r>
      <w:r w:rsidR="00B643EB" w:rsidRPr="0011461A">
        <w:rPr>
          <w:bCs/>
        </w:rPr>
        <w:t>investigates</w:t>
      </w:r>
      <w:r w:rsidR="008857D0" w:rsidRPr="0011461A">
        <w:rPr>
          <w:bCs/>
        </w:rPr>
        <w:t xml:space="preserve"> into gender </w:t>
      </w:r>
      <w:r w:rsidR="0051729E" w:rsidRPr="0011461A">
        <w:rPr>
          <w:bCs/>
        </w:rPr>
        <w:t>and camouflaging</w:t>
      </w:r>
      <w:r w:rsidR="003E1BB7" w:rsidRPr="0011461A">
        <w:rPr>
          <w:bCs/>
        </w:rPr>
        <w:t>/masking</w:t>
      </w:r>
      <w:r w:rsidR="0051729E" w:rsidRPr="0011461A">
        <w:rPr>
          <w:bCs/>
        </w:rPr>
        <w:t xml:space="preserve">. This suggests that there are aspects of autism </w:t>
      </w:r>
      <w:r w:rsidR="00B643EB" w:rsidRPr="0011461A">
        <w:rPr>
          <w:bCs/>
        </w:rPr>
        <w:t xml:space="preserve">and </w:t>
      </w:r>
      <w:r w:rsidR="00EB0313" w:rsidRPr="0011461A">
        <w:rPr>
          <w:bCs/>
        </w:rPr>
        <w:lastRenderedPageBreak/>
        <w:t>camouflaging/masking taking</w:t>
      </w:r>
      <w:r w:rsidR="0051729E" w:rsidRPr="0011461A">
        <w:rPr>
          <w:bCs/>
        </w:rPr>
        <w:t xml:space="preserve"> into account gender that have not been researched. </w:t>
      </w:r>
      <w:r w:rsidR="00B643EB" w:rsidRPr="0011461A">
        <w:rPr>
          <w:bCs/>
        </w:rPr>
        <w:t xml:space="preserve">Happé and frith (2020) also investigates that the original diagnosis criteria </w:t>
      </w:r>
      <w:r w:rsidR="0062348C" w:rsidRPr="0011461A">
        <w:rPr>
          <w:bCs/>
        </w:rPr>
        <w:t xml:space="preserve">does not take into account non typical behaviour such as </w:t>
      </w:r>
      <w:r w:rsidR="00EB0313" w:rsidRPr="0011461A">
        <w:rPr>
          <w:bCs/>
        </w:rPr>
        <w:t>camouflaging/masking could</w:t>
      </w:r>
      <w:r w:rsidR="008F407F" w:rsidRPr="0011461A">
        <w:rPr>
          <w:bCs/>
        </w:rPr>
        <w:t xml:space="preserve"> be autistic. Does this mean if </w:t>
      </w:r>
      <w:r w:rsidR="00DF30C5" w:rsidRPr="0011461A">
        <w:rPr>
          <w:bCs/>
        </w:rPr>
        <w:t>an</w:t>
      </w:r>
      <w:r w:rsidR="008F407F" w:rsidRPr="0011461A">
        <w:rPr>
          <w:bCs/>
        </w:rPr>
        <w:t xml:space="preserve"> individual is seen to be friendly or interactive or seen to make eye-contact that they are not autistic? Why does </w:t>
      </w:r>
      <w:r w:rsidR="00F86090" w:rsidRPr="0011461A">
        <w:rPr>
          <w:bCs/>
        </w:rPr>
        <w:t xml:space="preserve">is the diagnosis process not adapt to the individual and look at their needs? Why has the criteria for diagnosis not been updated? </w:t>
      </w:r>
    </w:p>
    <w:p w14:paraId="03A84B3E" w14:textId="77777777" w:rsidR="00EF44D1" w:rsidRPr="0011461A" w:rsidRDefault="000C7E2F" w:rsidP="0011461A">
      <w:pPr>
        <w:spacing w:line="360" w:lineRule="auto"/>
        <w:jc w:val="both"/>
        <w:outlineLvl w:val="1"/>
        <w:rPr>
          <w:bCs/>
        </w:rPr>
      </w:pPr>
      <w:r w:rsidRPr="0011461A">
        <w:rPr>
          <w:bCs/>
        </w:rPr>
        <w:t xml:space="preserve">Jedrzejewska and Dewey (2021) explains that camouflaging can be interlinked with the female phenotype which is a biological change in genders. This could be suggested that this provides an societal bias about autism and genders. Does this mean society </w:t>
      </w:r>
      <w:r w:rsidR="00C01C80" w:rsidRPr="0011461A">
        <w:rPr>
          <w:bCs/>
        </w:rPr>
        <w:t xml:space="preserve">has already perceived thoughts about autism stemming from the beginning of research in 1980? Do people think that autistic individuals </w:t>
      </w:r>
      <w:r w:rsidR="00820EAD" w:rsidRPr="0011461A">
        <w:rPr>
          <w:bCs/>
        </w:rPr>
        <w:t xml:space="preserve">have to be “high functioning” or having a meltdown to be taken seriously ? </w:t>
      </w:r>
    </w:p>
    <w:p w14:paraId="7FAAF76F" w14:textId="736181E1" w:rsidR="000C7E2F" w:rsidRPr="0011461A" w:rsidRDefault="00EF44D1" w:rsidP="0011461A">
      <w:pPr>
        <w:spacing w:line="360" w:lineRule="auto"/>
        <w:jc w:val="both"/>
        <w:outlineLvl w:val="1"/>
        <w:rPr>
          <w:bCs/>
        </w:rPr>
      </w:pPr>
      <w:r w:rsidRPr="0011461A">
        <w:rPr>
          <w:bCs/>
        </w:rPr>
        <w:t xml:space="preserve">Furthermore, Hull </w:t>
      </w:r>
      <w:r w:rsidR="00C8465C" w:rsidRPr="00C8465C">
        <w:rPr>
          <w:bCs/>
          <w:i/>
          <w:iCs/>
        </w:rPr>
        <w:t>et al</w:t>
      </w:r>
      <w:r w:rsidRPr="0011461A">
        <w:rPr>
          <w:bCs/>
        </w:rPr>
        <w:t>(2017) investigates that camouflaging</w:t>
      </w:r>
      <w:r w:rsidR="00F97E0D" w:rsidRPr="0011461A">
        <w:rPr>
          <w:bCs/>
        </w:rPr>
        <w:t>/masking are on a spectrum</w:t>
      </w:r>
      <w:r w:rsidR="00F51F7F" w:rsidRPr="0011461A">
        <w:rPr>
          <w:bCs/>
        </w:rPr>
        <w:t>.</w:t>
      </w:r>
      <w:r w:rsidR="00F97E0D" w:rsidRPr="0011461A">
        <w:rPr>
          <w:bCs/>
        </w:rPr>
        <w:t xml:space="preserve"> </w:t>
      </w:r>
      <w:r w:rsidR="00F51F7F" w:rsidRPr="0011461A">
        <w:rPr>
          <w:bCs/>
        </w:rPr>
        <w:t>H</w:t>
      </w:r>
      <w:r w:rsidR="00F97E0D" w:rsidRPr="0011461A">
        <w:rPr>
          <w:bCs/>
        </w:rPr>
        <w:t xml:space="preserve">owever </w:t>
      </w:r>
      <w:r w:rsidR="00F51F7F" w:rsidRPr="0011461A">
        <w:rPr>
          <w:bCs/>
        </w:rPr>
        <w:t xml:space="preserve">this </w:t>
      </w:r>
      <w:r w:rsidR="00F97E0D" w:rsidRPr="0011461A">
        <w:rPr>
          <w:bCs/>
        </w:rPr>
        <w:t xml:space="preserve">suggests that both neurodivergent and neurotypical people both use varying degrees of camouflaging/masking within social constructs. However, </w:t>
      </w:r>
      <w:r w:rsidR="00F51F7F" w:rsidRPr="0011461A">
        <w:rPr>
          <w:bCs/>
        </w:rPr>
        <w:t xml:space="preserve">does this empathise and support the bias view that because neurotypical people may use varying degrees of camouflaging/masking, are neurodivergent people and their needs irrelevant based on their functionality ? </w:t>
      </w:r>
    </w:p>
    <w:p w14:paraId="388E27BC" w14:textId="584026B6" w:rsidR="002226C1" w:rsidRPr="0011461A" w:rsidRDefault="002226C1" w:rsidP="0011461A">
      <w:pPr>
        <w:spacing w:line="360" w:lineRule="auto"/>
        <w:jc w:val="both"/>
        <w:outlineLvl w:val="1"/>
        <w:rPr>
          <w:bCs/>
        </w:rPr>
      </w:pPr>
      <w:r w:rsidRPr="0011461A">
        <w:rPr>
          <w:bCs/>
        </w:rPr>
        <w:t xml:space="preserve">Jedrzejewska and Dewey (2021) highlights and explores that within the current climate, social media is becoming increasingly popular and that most people have a social media account. This highlights that </w:t>
      </w:r>
      <w:r w:rsidR="006D4B9C" w:rsidRPr="0011461A">
        <w:rPr>
          <w:bCs/>
        </w:rPr>
        <w:t>autistic individuals may find it easier to camouflage although may hide autistic traits which can lead to late or no diagnosis an</w:t>
      </w:r>
      <w:r w:rsidR="00F40825" w:rsidRPr="0011461A">
        <w:rPr>
          <w:bCs/>
        </w:rPr>
        <w:t>d</w:t>
      </w:r>
      <w:r w:rsidR="006D4B9C" w:rsidRPr="0011461A">
        <w:rPr>
          <w:bCs/>
        </w:rPr>
        <w:t xml:space="preserve"> </w:t>
      </w:r>
      <w:r w:rsidR="00F40825" w:rsidRPr="0011461A">
        <w:rPr>
          <w:bCs/>
        </w:rPr>
        <w:t>their</w:t>
      </w:r>
      <w:r w:rsidR="006D4B9C" w:rsidRPr="0011461A">
        <w:rPr>
          <w:bCs/>
        </w:rPr>
        <w:t xml:space="preserve"> needs not being looked after or supported.  </w:t>
      </w:r>
      <w:r w:rsidR="00A07A36" w:rsidRPr="0011461A">
        <w:rPr>
          <w:bCs/>
        </w:rPr>
        <w:t>Should social media be monitored for camouflaging traits for autism?</w:t>
      </w:r>
      <w:r w:rsidR="00251C5F" w:rsidRPr="0011461A">
        <w:rPr>
          <w:bCs/>
        </w:rPr>
        <w:t xml:space="preserve"> Should social media camouflaging be encouraged </w:t>
      </w:r>
      <w:r w:rsidR="00630D04" w:rsidRPr="0011461A">
        <w:rPr>
          <w:bCs/>
        </w:rPr>
        <w:t xml:space="preserve">for autistic individuals? </w:t>
      </w:r>
      <w:r w:rsidR="00C92495" w:rsidRPr="0011461A">
        <w:rPr>
          <w:bCs/>
        </w:rPr>
        <w:t xml:space="preserve">Should the diagnosis process take into account social media? </w:t>
      </w:r>
      <w:r w:rsidR="007142A2" w:rsidRPr="0011461A">
        <w:rPr>
          <w:bCs/>
        </w:rPr>
        <w:t xml:space="preserve">Should </w:t>
      </w:r>
      <w:r w:rsidR="00FC0126" w:rsidRPr="0011461A">
        <w:rPr>
          <w:bCs/>
        </w:rPr>
        <w:t>there</w:t>
      </w:r>
      <w:r w:rsidR="007142A2" w:rsidRPr="0011461A">
        <w:rPr>
          <w:bCs/>
        </w:rPr>
        <w:t xml:space="preserve"> be an individual </w:t>
      </w:r>
      <w:r w:rsidR="00FC0126" w:rsidRPr="0011461A">
        <w:rPr>
          <w:bCs/>
        </w:rPr>
        <w:t xml:space="preserve">algorithm looking at autism, camouflaging/masking and </w:t>
      </w:r>
      <w:r w:rsidR="00E950B8" w:rsidRPr="0011461A">
        <w:rPr>
          <w:bCs/>
        </w:rPr>
        <w:t>diagnoses</w:t>
      </w:r>
      <w:r w:rsidR="00FC0126" w:rsidRPr="0011461A">
        <w:rPr>
          <w:bCs/>
        </w:rPr>
        <w:t>?</w:t>
      </w:r>
    </w:p>
    <w:p w14:paraId="299B8780" w14:textId="39A39B64" w:rsidR="00EC51B0" w:rsidRPr="0011461A" w:rsidRDefault="00BC125B" w:rsidP="0011461A">
      <w:pPr>
        <w:spacing w:line="360" w:lineRule="auto"/>
        <w:jc w:val="both"/>
        <w:outlineLvl w:val="1"/>
        <w:rPr>
          <w:bCs/>
        </w:rPr>
      </w:pPr>
      <w:r w:rsidRPr="0011461A">
        <w:rPr>
          <w:bCs/>
        </w:rPr>
        <w:t xml:space="preserve">Bernardin </w:t>
      </w:r>
      <w:r w:rsidR="00C8465C" w:rsidRPr="00C8465C">
        <w:rPr>
          <w:bCs/>
          <w:i/>
          <w:iCs/>
        </w:rPr>
        <w:t>et al</w:t>
      </w:r>
      <w:r w:rsidRPr="0011461A">
        <w:rPr>
          <w:bCs/>
        </w:rPr>
        <w:t>(2021)</w:t>
      </w:r>
      <w:r w:rsidR="00757ABF" w:rsidRPr="0011461A">
        <w:rPr>
          <w:bCs/>
        </w:rPr>
        <w:t xml:space="preserve"> </w:t>
      </w:r>
      <w:r w:rsidR="000F690D" w:rsidRPr="0011461A">
        <w:rPr>
          <w:bCs/>
        </w:rPr>
        <w:t>suggests that in order for autistic individuals to be able to survive and cope with social situations, that they must be a ‘</w:t>
      </w:r>
      <w:r w:rsidR="00333FFB" w:rsidRPr="0011461A">
        <w:rPr>
          <w:bCs/>
        </w:rPr>
        <w:t xml:space="preserve">chameleon’. </w:t>
      </w:r>
      <w:r w:rsidR="001B678F" w:rsidRPr="0011461A">
        <w:rPr>
          <w:bCs/>
        </w:rPr>
        <w:t xml:space="preserve">However, </w:t>
      </w:r>
      <w:r w:rsidR="00716348" w:rsidRPr="0011461A">
        <w:rPr>
          <w:bCs/>
        </w:rPr>
        <w:t xml:space="preserve">camouflaging can have a </w:t>
      </w:r>
      <w:r w:rsidR="004610EC" w:rsidRPr="0011461A">
        <w:rPr>
          <w:bCs/>
        </w:rPr>
        <w:t>detrimental</w:t>
      </w:r>
      <w:r w:rsidR="00716348" w:rsidRPr="0011461A">
        <w:rPr>
          <w:bCs/>
        </w:rPr>
        <w:t xml:space="preserve"> effect on individuals and their mental health which can resul</w:t>
      </w:r>
      <w:r w:rsidR="004610EC" w:rsidRPr="0011461A">
        <w:rPr>
          <w:bCs/>
        </w:rPr>
        <w:t xml:space="preserve">t in suicide and mental health issues. </w:t>
      </w:r>
      <w:r w:rsidR="00C32A88" w:rsidRPr="0011461A">
        <w:rPr>
          <w:bCs/>
        </w:rPr>
        <w:t xml:space="preserve">This </w:t>
      </w:r>
      <w:r w:rsidR="00B808C2" w:rsidRPr="0011461A">
        <w:rPr>
          <w:bCs/>
        </w:rPr>
        <w:t xml:space="preserve">suggests that not being yourself as an autistic individual can cause </w:t>
      </w:r>
      <w:r w:rsidR="00A00E46" w:rsidRPr="0011461A">
        <w:rPr>
          <w:bCs/>
        </w:rPr>
        <w:t xml:space="preserve">extreme fatigue as well (Bernardin </w:t>
      </w:r>
      <w:r w:rsidR="00A00E46" w:rsidRPr="0011461A">
        <w:rPr>
          <w:bCs/>
          <w:i/>
          <w:iCs/>
        </w:rPr>
        <w:t>et al</w:t>
      </w:r>
      <w:r w:rsidR="00A00E46" w:rsidRPr="0011461A">
        <w:rPr>
          <w:bCs/>
        </w:rPr>
        <w:t xml:space="preserve">, 2021). </w:t>
      </w:r>
    </w:p>
    <w:p w14:paraId="5357C94D" w14:textId="42CF9736" w:rsidR="00A764CC" w:rsidRPr="0011461A" w:rsidRDefault="00A764CC" w:rsidP="0011461A">
      <w:pPr>
        <w:spacing w:line="360" w:lineRule="auto"/>
        <w:jc w:val="both"/>
        <w:outlineLvl w:val="1"/>
        <w:rPr>
          <w:bCs/>
        </w:rPr>
      </w:pPr>
      <w:r w:rsidRPr="0011461A">
        <w:rPr>
          <w:bCs/>
        </w:rPr>
        <w:lastRenderedPageBreak/>
        <w:t xml:space="preserve">Bernardin </w:t>
      </w:r>
      <w:r w:rsidR="00C8465C" w:rsidRPr="00C8465C">
        <w:rPr>
          <w:bCs/>
          <w:i/>
          <w:iCs/>
        </w:rPr>
        <w:t>et al</w:t>
      </w:r>
      <w:r w:rsidRPr="0011461A">
        <w:rPr>
          <w:bCs/>
        </w:rPr>
        <w:t xml:space="preserve">(2021) explores that </w:t>
      </w:r>
      <w:r w:rsidR="00BB2496" w:rsidRPr="0011461A">
        <w:rPr>
          <w:bCs/>
        </w:rPr>
        <w:t xml:space="preserve">social </w:t>
      </w:r>
      <w:r w:rsidR="00754134" w:rsidRPr="0011461A">
        <w:rPr>
          <w:bCs/>
        </w:rPr>
        <w:t>constructs</w:t>
      </w:r>
      <w:r w:rsidR="00BB2496" w:rsidRPr="0011461A">
        <w:rPr>
          <w:bCs/>
        </w:rPr>
        <w:t xml:space="preserve"> and </w:t>
      </w:r>
      <w:r w:rsidR="00754134" w:rsidRPr="0011461A">
        <w:rPr>
          <w:bCs/>
        </w:rPr>
        <w:t xml:space="preserve">appropriateness can be deeply ingrained </w:t>
      </w:r>
      <w:r w:rsidR="00A87F16" w:rsidRPr="0011461A">
        <w:rPr>
          <w:bCs/>
        </w:rPr>
        <w:t xml:space="preserve">in human beings and thus, extremely </w:t>
      </w:r>
      <w:r w:rsidR="00F02E5D" w:rsidRPr="0011461A">
        <w:rPr>
          <w:bCs/>
        </w:rPr>
        <w:t>influenced</w:t>
      </w:r>
      <w:r w:rsidR="00A87F16" w:rsidRPr="0011461A">
        <w:rPr>
          <w:bCs/>
        </w:rPr>
        <w:t xml:space="preserve"> and ingrained within autistic </w:t>
      </w:r>
      <w:r w:rsidR="00F02E5D" w:rsidRPr="0011461A">
        <w:rPr>
          <w:bCs/>
        </w:rPr>
        <w:t>individuals</w:t>
      </w:r>
      <w:r w:rsidR="00A87F16" w:rsidRPr="0011461A">
        <w:rPr>
          <w:bCs/>
        </w:rPr>
        <w:t>.</w:t>
      </w:r>
      <w:r w:rsidR="00F02E5D" w:rsidRPr="0011461A">
        <w:rPr>
          <w:bCs/>
        </w:rPr>
        <w:t xml:space="preserve"> This could suggest that</w:t>
      </w:r>
      <w:r w:rsidR="00C440F3" w:rsidRPr="0011461A">
        <w:rPr>
          <w:bCs/>
        </w:rPr>
        <w:t xml:space="preserve"> society can have such an </w:t>
      </w:r>
      <w:proofErr w:type="spellStart"/>
      <w:r w:rsidR="00C440F3" w:rsidRPr="0011461A">
        <w:rPr>
          <w:bCs/>
        </w:rPr>
        <w:t>affect</w:t>
      </w:r>
      <w:proofErr w:type="spellEnd"/>
      <w:r w:rsidR="00C440F3" w:rsidRPr="0011461A">
        <w:rPr>
          <w:bCs/>
        </w:rPr>
        <w:t xml:space="preserve"> on an individual that can be harmful and negative or </w:t>
      </w:r>
      <w:r w:rsidR="00291EF9" w:rsidRPr="0011461A">
        <w:rPr>
          <w:bCs/>
        </w:rPr>
        <w:t xml:space="preserve">positively depending on individuals. </w:t>
      </w:r>
      <w:r w:rsidR="00B16F1E" w:rsidRPr="0011461A">
        <w:rPr>
          <w:bCs/>
        </w:rPr>
        <w:t xml:space="preserve"> </w:t>
      </w:r>
      <w:r w:rsidR="00F02E5D" w:rsidRPr="0011461A">
        <w:rPr>
          <w:bCs/>
        </w:rPr>
        <w:t xml:space="preserve"> </w:t>
      </w:r>
      <w:r w:rsidR="00A87F16" w:rsidRPr="0011461A">
        <w:rPr>
          <w:bCs/>
        </w:rPr>
        <w:t xml:space="preserve"> </w:t>
      </w:r>
    </w:p>
    <w:p w14:paraId="43510FAE" w14:textId="573B92E4" w:rsidR="0086625A" w:rsidRPr="0011461A" w:rsidRDefault="00E34E19" w:rsidP="0011461A">
      <w:pPr>
        <w:spacing w:line="360" w:lineRule="auto"/>
        <w:jc w:val="both"/>
        <w:outlineLvl w:val="1"/>
        <w:rPr>
          <w:bCs/>
        </w:rPr>
      </w:pPr>
      <w:r w:rsidRPr="0011461A">
        <w:rPr>
          <w:bCs/>
        </w:rPr>
        <w:t xml:space="preserve">Jedrzejewska and Dewey (2021) </w:t>
      </w:r>
      <w:r w:rsidR="00C77395" w:rsidRPr="0011461A">
        <w:rPr>
          <w:bCs/>
        </w:rPr>
        <w:t xml:space="preserve">examines that </w:t>
      </w:r>
      <w:r w:rsidR="008371B1" w:rsidRPr="0011461A">
        <w:rPr>
          <w:bCs/>
        </w:rPr>
        <w:t xml:space="preserve">the influence of social norms on camouflaging could have </w:t>
      </w:r>
      <w:r w:rsidR="00B52332" w:rsidRPr="0011461A">
        <w:rPr>
          <w:bCs/>
        </w:rPr>
        <w:t xml:space="preserve">effects on social and self-images </w:t>
      </w:r>
      <w:r w:rsidR="00FB10FD" w:rsidRPr="0011461A">
        <w:rPr>
          <w:bCs/>
        </w:rPr>
        <w:t xml:space="preserve">which highlights the need of autistic individual to want neurotypical people to treat autism and thus autistic people differently </w:t>
      </w:r>
      <w:r w:rsidR="00E52130" w:rsidRPr="0011461A">
        <w:rPr>
          <w:bCs/>
        </w:rPr>
        <w:t xml:space="preserve">giving understanding, acceptance and awareness. </w:t>
      </w:r>
      <w:r w:rsidR="00FB10FD" w:rsidRPr="0011461A">
        <w:rPr>
          <w:bCs/>
        </w:rPr>
        <w:t xml:space="preserve"> </w:t>
      </w:r>
      <w:r w:rsidR="00533C01" w:rsidRPr="0011461A">
        <w:rPr>
          <w:bCs/>
        </w:rPr>
        <w:t xml:space="preserve">This could explain </w:t>
      </w:r>
      <w:r w:rsidR="005C67FB" w:rsidRPr="0011461A">
        <w:rPr>
          <w:bCs/>
        </w:rPr>
        <w:t xml:space="preserve">how and in what capacity autistic individuals can be affected heavily within the terms of social constructs, social norms and social rules. </w:t>
      </w:r>
      <w:r w:rsidR="00137427" w:rsidRPr="0011461A">
        <w:rPr>
          <w:bCs/>
        </w:rPr>
        <w:t xml:space="preserve">Jedrzejewska and Dewey (2021) explains that </w:t>
      </w:r>
      <w:r w:rsidR="00AE188D" w:rsidRPr="0011461A">
        <w:rPr>
          <w:bCs/>
        </w:rPr>
        <w:t>camouflaging masking are used in order to monitor how others see ad perceive them as an individual with autism an</w:t>
      </w:r>
      <w:r w:rsidR="00924D43" w:rsidRPr="0011461A">
        <w:rPr>
          <w:bCs/>
        </w:rPr>
        <w:t xml:space="preserve">d helps hide their “disability”. </w:t>
      </w:r>
    </w:p>
    <w:p w14:paraId="5B8ACBE2" w14:textId="41C642B3" w:rsidR="00037772" w:rsidRPr="0011461A" w:rsidRDefault="001B41B4" w:rsidP="0011461A">
      <w:pPr>
        <w:numPr>
          <w:ilvl w:val="1"/>
          <w:numId w:val="1"/>
        </w:numPr>
        <w:spacing w:line="360" w:lineRule="auto"/>
        <w:ind w:left="432"/>
        <w:jc w:val="both"/>
        <w:outlineLvl w:val="1"/>
        <w:rPr>
          <w:b/>
        </w:rPr>
      </w:pPr>
      <w:r w:rsidRPr="0011461A">
        <w:rPr>
          <w:b/>
        </w:rPr>
        <w:t xml:space="preserve">How does gender affect autism and diagnosis? </w:t>
      </w:r>
    </w:p>
    <w:p w14:paraId="54CCDA6A" w14:textId="1DB26127" w:rsidR="00505FCA" w:rsidRPr="0011461A" w:rsidRDefault="00E22CED" w:rsidP="0011461A">
      <w:pPr>
        <w:spacing w:line="360" w:lineRule="auto"/>
        <w:jc w:val="both"/>
      </w:pPr>
      <w:r w:rsidRPr="0011461A">
        <w:t xml:space="preserve">Lai </w:t>
      </w:r>
      <w:r w:rsidR="00C8465C" w:rsidRPr="00C8465C">
        <w:rPr>
          <w:i/>
          <w:iCs/>
        </w:rPr>
        <w:t>et al</w:t>
      </w:r>
      <w:r w:rsidRPr="0011461A">
        <w:t xml:space="preserve">(2021) states that women and males experience autism differently depending on their gender. </w:t>
      </w:r>
      <w:r w:rsidR="0023155F" w:rsidRPr="0011461A">
        <w:t xml:space="preserve">Furthermore, Lai </w:t>
      </w:r>
      <w:r w:rsidR="00C8465C" w:rsidRPr="00C8465C">
        <w:rPr>
          <w:i/>
          <w:iCs/>
        </w:rPr>
        <w:t>et al</w:t>
      </w:r>
      <w:r w:rsidR="0023155F" w:rsidRPr="0011461A">
        <w:t>(2021) explores the reason or this is that female</w:t>
      </w:r>
      <w:r w:rsidR="0030167F" w:rsidRPr="0011461A">
        <w:t>s</w:t>
      </w:r>
      <w:r w:rsidR="0023155F" w:rsidRPr="0011461A">
        <w:t xml:space="preserve"> go undiagnosed because </w:t>
      </w:r>
      <w:r w:rsidR="0030167F" w:rsidRPr="0011461A">
        <w:t xml:space="preserve">of their </w:t>
      </w:r>
      <w:r w:rsidR="0023155F" w:rsidRPr="0011461A">
        <w:t xml:space="preserve">masking and </w:t>
      </w:r>
      <w:r w:rsidR="00EB0313" w:rsidRPr="0011461A">
        <w:t>camouflaging/</w:t>
      </w:r>
      <w:r w:rsidR="008B7322" w:rsidRPr="0011461A">
        <w:t>masking identifies</w:t>
      </w:r>
      <w:r w:rsidR="0030167F" w:rsidRPr="0011461A">
        <w:t xml:space="preserve"> them as</w:t>
      </w:r>
      <w:r w:rsidR="0023155F" w:rsidRPr="0011461A">
        <w:t xml:space="preserve"> “normal” this thus leading to female diagnoses happening within adulthood</w:t>
      </w:r>
      <w:r w:rsidR="0030167F" w:rsidRPr="0011461A">
        <w:t xml:space="preserve"> not childhood</w:t>
      </w:r>
      <w:r w:rsidR="0023155F" w:rsidRPr="0011461A">
        <w:t xml:space="preserve">.  </w:t>
      </w:r>
    </w:p>
    <w:p w14:paraId="14E821B1" w14:textId="5107B09D" w:rsidR="00696B1D" w:rsidRPr="0011461A" w:rsidRDefault="00505FCA" w:rsidP="0011461A">
      <w:pPr>
        <w:spacing w:line="360" w:lineRule="auto"/>
        <w:jc w:val="both"/>
      </w:pPr>
      <w:r w:rsidRPr="0011461A">
        <w:t xml:space="preserve">This study </w:t>
      </w:r>
      <w:r w:rsidR="00FB2A04" w:rsidRPr="0011461A">
        <w:t>highlights</w:t>
      </w:r>
      <w:r w:rsidRPr="0011461A">
        <w:t xml:space="preserve"> the original diagnosis assessments </w:t>
      </w:r>
      <w:r w:rsidR="004F5CF7" w:rsidRPr="0011461A">
        <w:t xml:space="preserve">by Kanner (1943) which defined autism however this was </w:t>
      </w:r>
      <w:r w:rsidR="00017D88" w:rsidRPr="0011461A">
        <w:t>an</w:t>
      </w:r>
      <w:r w:rsidR="004F5CF7" w:rsidRPr="0011461A">
        <w:t xml:space="preserve"> extremely small study at a time where autism </w:t>
      </w:r>
      <w:r w:rsidR="00093F55" w:rsidRPr="0011461A">
        <w:t>was not</w:t>
      </w:r>
      <w:r w:rsidR="004F5CF7" w:rsidRPr="0011461A">
        <w:t xml:space="preserve"> known which posed the question; Did Kanner actually look at how gender could play its comparison roles? which this study shows that that he </w:t>
      </w:r>
      <w:r w:rsidR="00017D88" w:rsidRPr="0011461A">
        <w:t>did</w:t>
      </w:r>
      <w:r w:rsidR="004F5CF7" w:rsidRPr="0011461A">
        <w:t xml:space="preserve"> not as the</w:t>
      </w:r>
      <w:r w:rsidR="00017D88" w:rsidRPr="0011461A">
        <w:t xml:space="preserve"> participants of this study were all male and Kanner (1943) believed that autism was only in infants and only highlights males’ children within this study. Kanner (1943) believed autism to be a form of schizophrenia. </w:t>
      </w:r>
      <w:r w:rsidR="000B47A8" w:rsidRPr="0011461A">
        <w:t xml:space="preserve">Furthermore, this early research shows just how much research has developed throughout time. </w:t>
      </w:r>
      <w:r w:rsidR="002B05B7" w:rsidRPr="0011461A">
        <w:t>However,</w:t>
      </w:r>
      <w:r w:rsidR="000B47A8" w:rsidRPr="0011461A">
        <w:t xml:space="preserve"> this also highlights of how </w:t>
      </w:r>
      <w:r w:rsidR="002B05B7" w:rsidRPr="0011461A">
        <w:t xml:space="preserve">research and studies on autism have not developed especially regarding gender. Another factor of recession of research shown within Kanner (1943) is the terminology and procedure discussed such as </w:t>
      </w:r>
      <w:r w:rsidR="00B5203B" w:rsidRPr="0011461A">
        <w:t xml:space="preserve">‘functional idiocy’, ‘imbecility show’ and the topic of brain tissue biopsy.  </w:t>
      </w:r>
      <w:r w:rsidR="007A1263" w:rsidRPr="0011461A">
        <w:t>These few terminologies</w:t>
      </w:r>
      <w:r w:rsidR="00C441C5" w:rsidRPr="0011461A">
        <w:t xml:space="preserve"> used show easily the progression of today’s research compared to 80 years ago research.</w:t>
      </w:r>
      <w:r w:rsidR="007A1263" w:rsidRPr="0011461A">
        <w:t xml:space="preserve"> </w:t>
      </w:r>
      <w:r w:rsidR="00C441C5" w:rsidRPr="0011461A">
        <w:t xml:space="preserve"> </w:t>
      </w:r>
      <w:r w:rsidR="00696B1D" w:rsidRPr="0011461A">
        <w:t>However,</w:t>
      </w:r>
      <w:r w:rsidR="00772EE5" w:rsidRPr="0011461A">
        <w:t xml:space="preserve"> Kanner (1943)</w:t>
      </w:r>
      <w:r w:rsidR="00696B1D" w:rsidRPr="0011461A">
        <w:t xml:space="preserve"> also</w:t>
      </w:r>
      <w:r w:rsidR="00772EE5" w:rsidRPr="0011461A">
        <w:t xml:space="preserve"> explores that some participants are accomplished and even are multilingual which highlights that autism effects an individual differently.</w:t>
      </w:r>
      <w:r w:rsidR="00696B1D" w:rsidRPr="0011461A">
        <w:t xml:space="preserve"> Furthermore, this was a small case study that was conducted many years ago. </w:t>
      </w:r>
      <w:r w:rsidR="00AA0E47" w:rsidRPr="0011461A">
        <w:t xml:space="preserve">Additionally, this particular piece of literature highlights </w:t>
      </w:r>
      <w:r w:rsidR="00AA0E47" w:rsidRPr="0011461A">
        <w:lastRenderedPageBreak/>
        <w:t xml:space="preserve">that the difference because this is an older piece of literature having been concluded in 1943. There are various issues of autism including issues such as gender differences that were not taken into consideration within this piece of literature. Therefore, this literature piece is a great steppingstone into autism. </w:t>
      </w:r>
      <w:r w:rsidR="00AC359F" w:rsidRPr="0011461A">
        <w:t>However,</w:t>
      </w:r>
      <w:r w:rsidR="00AA0E47" w:rsidRPr="0011461A">
        <w:t xml:space="preserve"> does not look into the more pressing issues of autism in the present time just the differing aspects for males 79 years ago. </w:t>
      </w:r>
    </w:p>
    <w:p w14:paraId="74559C74" w14:textId="01038D76" w:rsidR="00505FCA" w:rsidRPr="0011461A" w:rsidRDefault="00696B1D" w:rsidP="0011461A">
      <w:pPr>
        <w:spacing w:line="360" w:lineRule="auto"/>
        <w:jc w:val="both"/>
      </w:pPr>
      <w:r w:rsidRPr="0011461A">
        <w:t xml:space="preserve">Lockwood </w:t>
      </w:r>
      <w:r w:rsidR="00C8465C" w:rsidRPr="00C8465C">
        <w:rPr>
          <w:i/>
          <w:iCs/>
        </w:rPr>
        <w:t>et al</w:t>
      </w:r>
      <w:r w:rsidRPr="0011461A">
        <w:t xml:space="preserve">(2021) examines that the autism diagnosis assessment is not suited well to girls and women only to boys and men. However similar attributes may be presented which therefore may highlight that there is a phenotype – biological factor for females. A female phenotype is discussed through a range of resources and literature and concludes that phenotypes can cause complications in order to distinguish autistic behaviours between females and males (Lockwood </w:t>
      </w:r>
      <w:r w:rsidR="00252EF8" w:rsidRPr="0011461A">
        <w:rPr>
          <w:i/>
          <w:iCs/>
        </w:rPr>
        <w:t>et al</w:t>
      </w:r>
      <w:r w:rsidRPr="0011461A">
        <w:t xml:space="preserve">. 2021; Young. 2018; </w:t>
      </w:r>
      <w:r w:rsidR="0006132A" w:rsidRPr="0011461A">
        <w:t xml:space="preserve">Werling. 2016; Hull </w:t>
      </w:r>
      <w:r w:rsidR="00252EF8" w:rsidRPr="0011461A">
        <w:rPr>
          <w:i/>
          <w:iCs/>
        </w:rPr>
        <w:t>et al</w:t>
      </w:r>
      <w:r w:rsidR="0006132A" w:rsidRPr="0011461A">
        <w:t xml:space="preserve">. 2020; Lai </w:t>
      </w:r>
      <w:r w:rsidR="00252EF8" w:rsidRPr="0011461A">
        <w:rPr>
          <w:i/>
          <w:iCs/>
        </w:rPr>
        <w:t>et al</w:t>
      </w:r>
      <w:r w:rsidR="0006132A" w:rsidRPr="0011461A">
        <w:t xml:space="preserve">. 2021; Sedgewick, Hill and Pellicano. 2019).  Therefore, </w:t>
      </w:r>
      <w:r w:rsidR="00800FE6" w:rsidRPr="0011461A">
        <w:t xml:space="preserve">Loomes </w:t>
      </w:r>
      <w:r w:rsidR="00C8465C" w:rsidRPr="00C8465C">
        <w:rPr>
          <w:i/>
          <w:iCs/>
        </w:rPr>
        <w:t>et al</w:t>
      </w:r>
      <w:r w:rsidR="00800FE6" w:rsidRPr="0011461A">
        <w:t xml:space="preserve">(2017) explores </w:t>
      </w:r>
      <w:r w:rsidR="000254F0" w:rsidRPr="0011461A">
        <w:t>female autistic phenotypes</w:t>
      </w:r>
      <w:r w:rsidR="00800FE6" w:rsidRPr="0011461A">
        <w:t xml:space="preserve"> creates alternate views within diagnosis assessments which can lead to autistic females being missed diagnosed altogether, </w:t>
      </w:r>
      <w:r w:rsidR="000254F0" w:rsidRPr="0011461A">
        <w:t>misdiagnosed,</w:t>
      </w:r>
      <w:r w:rsidR="00800FE6" w:rsidRPr="0011461A">
        <w:t xml:space="preserve"> or diagnosed later in life. Young </w:t>
      </w:r>
      <w:r w:rsidR="00C8465C" w:rsidRPr="00C8465C">
        <w:rPr>
          <w:i/>
          <w:iCs/>
        </w:rPr>
        <w:t>et al</w:t>
      </w:r>
      <w:r w:rsidR="00800FE6" w:rsidRPr="0011461A">
        <w:t>(2018)</w:t>
      </w:r>
      <w:r w:rsidR="000254F0" w:rsidRPr="0011461A">
        <w:t xml:space="preserve"> and Hull </w:t>
      </w:r>
      <w:r w:rsidR="00C8465C" w:rsidRPr="00C8465C">
        <w:rPr>
          <w:i/>
        </w:rPr>
        <w:t>et al</w:t>
      </w:r>
      <w:r w:rsidR="000254F0" w:rsidRPr="0011461A">
        <w:t>(2020</w:t>
      </w:r>
      <w:r w:rsidR="00E03090" w:rsidRPr="0011461A">
        <w:t>) explains</w:t>
      </w:r>
      <w:r w:rsidR="00800FE6" w:rsidRPr="0011461A">
        <w:t xml:space="preserve"> that </w:t>
      </w:r>
      <w:r w:rsidR="000254F0" w:rsidRPr="0011461A">
        <w:t xml:space="preserve">masking and </w:t>
      </w:r>
      <w:r w:rsidR="00B123E1" w:rsidRPr="0011461A">
        <w:t xml:space="preserve">social </w:t>
      </w:r>
      <w:r w:rsidR="00EB0313" w:rsidRPr="0011461A">
        <w:t>camouflaging/</w:t>
      </w:r>
      <w:r w:rsidR="008B7322" w:rsidRPr="0011461A">
        <w:t>masking could</w:t>
      </w:r>
      <w:r w:rsidR="000254F0" w:rsidRPr="0011461A">
        <w:t xml:space="preserve"> have a</w:t>
      </w:r>
      <w:r w:rsidR="00B123E1" w:rsidRPr="0011461A">
        <w:t>n effect</w:t>
      </w:r>
      <w:r w:rsidR="000254F0" w:rsidRPr="0011461A">
        <w:t xml:space="preserve"> on t</w:t>
      </w:r>
      <w:r w:rsidR="00B123E1" w:rsidRPr="0011461A">
        <w:t xml:space="preserve">he diagnosis and assessment processes. This is suggested to be more prevalent within females than males </w:t>
      </w:r>
      <w:r w:rsidR="00A25712" w:rsidRPr="0011461A">
        <w:t xml:space="preserve">as females tend to socially camouflage and mask which can lead to no diagnosis for females or misdiagnoses.  </w:t>
      </w:r>
      <w:r w:rsidR="00AC359F" w:rsidRPr="0011461A">
        <w:t xml:space="preserve">Lockwood </w:t>
      </w:r>
      <w:r w:rsidR="00C8465C" w:rsidRPr="00C8465C">
        <w:rPr>
          <w:i/>
          <w:iCs/>
        </w:rPr>
        <w:t>et al</w:t>
      </w:r>
      <w:r w:rsidR="00AC359F" w:rsidRPr="0011461A">
        <w:t xml:space="preserve">(2021) actually states that boys are 10 times more likely to be referred to a diagnosis assessment. </w:t>
      </w:r>
      <w:r w:rsidR="00D06876" w:rsidRPr="0011461A">
        <w:t xml:space="preserve">This suggests that the </w:t>
      </w:r>
      <w:r w:rsidR="00C25646" w:rsidRPr="0011461A">
        <w:t xml:space="preserve">assessment </w:t>
      </w:r>
      <w:r w:rsidR="00D06876" w:rsidRPr="0011461A">
        <w:t>process is highly reliant on gender within diagnosis assessments</w:t>
      </w:r>
      <w:r w:rsidR="00C25646" w:rsidRPr="0011461A">
        <w:t xml:space="preserve"> in order to give individuals an autism diagnosis. </w:t>
      </w:r>
    </w:p>
    <w:p w14:paraId="2EF30DA3" w14:textId="13228CB5" w:rsidR="0082206A" w:rsidRPr="0011461A" w:rsidRDefault="0082206A" w:rsidP="0011461A">
      <w:pPr>
        <w:spacing w:line="360" w:lineRule="auto"/>
        <w:jc w:val="both"/>
      </w:pPr>
      <w:r w:rsidRPr="0011461A">
        <w:t xml:space="preserve">Furthermore, McDonnell </w:t>
      </w:r>
      <w:r w:rsidR="00C8465C" w:rsidRPr="00C8465C">
        <w:rPr>
          <w:i/>
          <w:iCs/>
        </w:rPr>
        <w:t>et al</w:t>
      </w:r>
      <w:r w:rsidRPr="0011461A">
        <w:t xml:space="preserve">(2019) explores biological indictors of autism </w:t>
      </w:r>
    </w:p>
    <w:p w14:paraId="3841D870" w14:textId="60CC3059" w:rsidR="007E7AB3" w:rsidRPr="0011461A" w:rsidRDefault="0060398D" w:rsidP="0011461A">
      <w:pPr>
        <w:spacing w:line="360" w:lineRule="auto"/>
        <w:jc w:val="both"/>
      </w:pPr>
      <w:r w:rsidRPr="0011461A">
        <w:t>i</w:t>
      </w:r>
      <w:r w:rsidR="0082206A" w:rsidRPr="0011461A">
        <w:t xml:space="preserve">n a study however females within these studies are not mentioned at all. McDonnell </w:t>
      </w:r>
      <w:r w:rsidR="00C8465C" w:rsidRPr="00C8465C">
        <w:rPr>
          <w:i/>
          <w:iCs/>
        </w:rPr>
        <w:t>et al</w:t>
      </w:r>
      <w:r w:rsidR="0082206A" w:rsidRPr="0011461A">
        <w:t xml:space="preserve">(2019) study </w:t>
      </w:r>
      <w:r w:rsidR="00051DBA" w:rsidRPr="0011461A">
        <w:t>explores clinical certainty of autism diagnosis however uses the word children throughout this study however never mentioning females once. According to previous and following research autism in females can be masked however are still there.</w:t>
      </w:r>
      <w:r w:rsidRPr="0011461A">
        <w:t xml:space="preserve"> Furthermore, research looking at autism states that female autistic individuals are able to hide their stereotypical indicators of autism by masking although their autism is still here (Lai </w:t>
      </w:r>
      <w:r w:rsidRPr="0011461A">
        <w:rPr>
          <w:i/>
          <w:iCs/>
        </w:rPr>
        <w:t>et al</w:t>
      </w:r>
      <w:r w:rsidRPr="0011461A">
        <w:t>, 2021)</w:t>
      </w:r>
    </w:p>
    <w:p w14:paraId="0BC600D3" w14:textId="6827B641" w:rsidR="00A25712" w:rsidRPr="0011461A" w:rsidRDefault="00051DBA" w:rsidP="0011461A">
      <w:pPr>
        <w:spacing w:line="360" w:lineRule="auto"/>
        <w:jc w:val="both"/>
      </w:pPr>
      <w:r w:rsidRPr="0011461A">
        <w:t>This suggests that the diagnosis assessment process needs to be improved</w:t>
      </w:r>
      <w:r w:rsidR="00E30A13" w:rsidRPr="0011461A">
        <w:t xml:space="preserve"> which McDonnell </w:t>
      </w:r>
      <w:r w:rsidR="00C8465C" w:rsidRPr="00C8465C">
        <w:rPr>
          <w:i/>
          <w:iCs/>
        </w:rPr>
        <w:t>et al</w:t>
      </w:r>
      <w:r w:rsidR="00E30A13" w:rsidRPr="0011461A">
        <w:t xml:space="preserve">(2019) does state at the end of the study. However, this study could be perceived as bias based and while also suggesting that this clinical certainty </w:t>
      </w:r>
      <w:r w:rsidR="007E7AB3" w:rsidRPr="0011461A">
        <w:t xml:space="preserve">does </w:t>
      </w:r>
      <w:r w:rsidR="00E30A13" w:rsidRPr="0011461A">
        <w:t xml:space="preserve">define </w:t>
      </w:r>
      <w:r w:rsidR="00E30A13" w:rsidRPr="0011461A">
        <w:lastRenderedPageBreak/>
        <w:t>on the severity of autism</w:t>
      </w:r>
      <w:r w:rsidR="007E7AB3" w:rsidRPr="0011461A">
        <w:t xml:space="preserve"> which they suggest linking with insurance statuses. Furthermore, although this study included 478 toddlers and pre-school children, this study seemed too clinical and experimental</w:t>
      </w:r>
      <w:r w:rsidR="0027589B" w:rsidRPr="0011461A">
        <w:t xml:space="preserve"> which essentially did not depict a </w:t>
      </w:r>
      <w:r w:rsidR="00DF30C5" w:rsidRPr="0011461A">
        <w:t>real-life</w:t>
      </w:r>
      <w:r w:rsidR="0027589B" w:rsidRPr="0011461A">
        <w:t xml:space="preserve"> experience or scenario and give a real response.</w:t>
      </w:r>
      <w:r w:rsidR="007E7AB3" w:rsidRPr="0011461A">
        <w:t xml:space="preserve"> Therefore, looking at autism including age and ethnicity when through previous research proven, autism can affect anyone and have no bias opinions though this study suggested this. </w:t>
      </w:r>
    </w:p>
    <w:p w14:paraId="14D8B51A" w14:textId="50BEC1B4" w:rsidR="00371E14" w:rsidRPr="0011461A" w:rsidRDefault="00371E14" w:rsidP="0011461A">
      <w:pPr>
        <w:spacing w:line="360" w:lineRule="auto"/>
        <w:jc w:val="both"/>
      </w:pPr>
      <w:r w:rsidRPr="0011461A">
        <w:t xml:space="preserve">However, compared to Boorse </w:t>
      </w:r>
      <w:r w:rsidR="00C8465C" w:rsidRPr="00C8465C">
        <w:rPr>
          <w:i/>
          <w:iCs/>
        </w:rPr>
        <w:t>et al</w:t>
      </w:r>
      <w:r w:rsidRPr="0011461A">
        <w:t xml:space="preserve">(2019) study which includes females and males’ participants gives holistic approach to this study. However, this study also again focuses on children only within their study. Although McDonnell </w:t>
      </w:r>
      <w:r w:rsidR="00C8465C" w:rsidRPr="00C8465C">
        <w:rPr>
          <w:i/>
          <w:iCs/>
        </w:rPr>
        <w:t>et al</w:t>
      </w:r>
      <w:r w:rsidRPr="0011461A">
        <w:t xml:space="preserve">(2019) participants are children they also included parents within their study however neither </w:t>
      </w:r>
      <w:r w:rsidR="00A72F9B" w:rsidRPr="0011461A">
        <w:t>study</w:t>
      </w:r>
      <w:r w:rsidRPr="0011461A">
        <w:t xml:space="preserve"> look solely at autistic adults. </w:t>
      </w:r>
      <w:r w:rsidR="000E0ED6" w:rsidRPr="0011461A">
        <w:t xml:space="preserve">This could highlight that only recent research has started looking at adults with autism. Is this because researchers thought children </w:t>
      </w:r>
      <w:r w:rsidR="00DF30C5" w:rsidRPr="0011461A">
        <w:t>would</w:t>
      </w:r>
      <w:r w:rsidR="000E0ED6" w:rsidRPr="0011461A">
        <w:t xml:space="preserve"> grow out of it?</w:t>
      </w:r>
    </w:p>
    <w:p w14:paraId="001A085A" w14:textId="0920CF25" w:rsidR="00441F31" w:rsidRPr="0011461A" w:rsidRDefault="00441F31" w:rsidP="0011461A">
      <w:pPr>
        <w:spacing w:line="360" w:lineRule="auto"/>
        <w:jc w:val="both"/>
      </w:pPr>
      <w:r w:rsidRPr="0011461A">
        <w:t xml:space="preserve">Suckle (2020) states that female autistic individuals have a variation of behaviour that does not also look like autism. </w:t>
      </w:r>
    </w:p>
    <w:p w14:paraId="1B108052" w14:textId="1E0D377C" w:rsidR="00E0481D" w:rsidRPr="0011461A" w:rsidRDefault="00A72F9B" w:rsidP="0011461A">
      <w:pPr>
        <w:spacing w:line="360" w:lineRule="auto"/>
        <w:jc w:val="both"/>
      </w:pPr>
      <w:r w:rsidRPr="0011461A">
        <w:t xml:space="preserve">Boorse </w:t>
      </w:r>
      <w:r w:rsidR="00C8465C" w:rsidRPr="00C8465C">
        <w:rPr>
          <w:i/>
          <w:iCs/>
        </w:rPr>
        <w:t>et al</w:t>
      </w:r>
      <w:r w:rsidRPr="0011461A">
        <w:t>(2019) highlights that within this study, gender within autism can create fundamental differences including speech, social interaction and masking and social camouflaging.</w:t>
      </w:r>
      <w:r w:rsidR="00E0481D" w:rsidRPr="0011461A">
        <w:t xml:space="preserve"> This study also discusses the implications of generalization made because the primary samples of such autistic studies are usually males instead of mixed sample of both females and males. </w:t>
      </w:r>
    </w:p>
    <w:p w14:paraId="3C3A291E" w14:textId="79C0A35F" w:rsidR="00BD08CE" w:rsidRPr="0011461A" w:rsidRDefault="00BD08CE" w:rsidP="0011461A">
      <w:pPr>
        <w:spacing w:line="360" w:lineRule="auto"/>
        <w:jc w:val="both"/>
      </w:pPr>
      <w:r w:rsidRPr="0011461A">
        <w:t xml:space="preserve">Boorse </w:t>
      </w:r>
      <w:r w:rsidR="00C8465C" w:rsidRPr="00C8465C">
        <w:rPr>
          <w:i/>
          <w:iCs/>
        </w:rPr>
        <w:t>et al</w:t>
      </w:r>
      <w:r w:rsidRPr="0011461A">
        <w:t xml:space="preserve">(2019) states that there is a ‘blended phenotype’ which suggests that this extremely difficult for autistic females to be diagnosed and assessed accurately. This </w:t>
      </w:r>
      <w:r w:rsidR="00840F3E" w:rsidRPr="0011461A">
        <w:t xml:space="preserve">highlights that there are full range of behaviours autistic females that are not presented due to masking and social camouflaging. </w:t>
      </w:r>
      <w:r w:rsidR="00D5575B" w:rsidRPr="0011461A">
        <w:t xml:space="preserve"> Boorse </w:t>
      </w:r>
      <w:r w:rsidR="00C8465C" w:rsidRPr="00C8465C">
        <w:rPr>
          <w:i/>
          <w:iCs/>
        </w:rPr>
        <w:t>et al</w:t>
      </w:r>
      <w:r w:rsidR="00D5575B" w:rsidRPr="0011461A">
        <w:t xml:space="preserve">(2019) explores </w:t>
      </w:r>
      <w:r w:rsidR="00522ECB" w:rsidRPr="0011461A">
        <w:t>those narratives</w:t>
      </w:r>
      <w:r w:rsidR="00D5575B" w:rsidRPr="0011461A">
        <w:t xml:space="preserve"> created and told by females and males with autism can </w:t>
      </w:r>
      <w:r w:rsidR="00CC1329" w:rsidRPr="0011461A">
        <w:t xml:space="preserve">be </w:t>
      </w:r>
      <w:r w:rsidR="00D5575B" w:rsidRPr="0011461A">
        <w:t>distinctively different and affect their linguistic skills for example, nonverbal</w:t>
      </w:r>
      <w:r w:rsidR="00CC1329" w:rsidRPr="0011461A">
        <w:t xml:space="preserve"> skills and communication. </w:t>
      </w:r>
      <w:r w:rsidR="00522ECB" w:rsidRPr="0011461A">
        <w:t xml:space="preserve">Therefore, a proposal of gender focused autism diagnosis assessment could be crucial however the behaviour of autistic individuals </w:t>
      </w:r>
      <w:r w:rsidR="00837E1B" w:rsidRPr="0011461A">
        <w:t>is</w:t>
      </w:r>
      <w:r w:rsidR="00522ECB" w:rsidRPr="0011461A">
        <w:t xml:space="preserve"> vast and a variation.</w:t>
      </w:r>
      <w:r w:rsidR="00837E1B" w:rsidRPr="0011461A">
        <w:t xml:space="preserve"> Furthermore, this could prove to highly effective in diagnosing females and misdiagnosis or no diagnoses of autistic females. This could also create positive thinking and non-prejudice and non-discriminatory practices could be established while creating a holistic personal treatment plan for each person to help them with their needs and struggles. </w:t>
      </w:r>
    </w:p>
    <w:p w14:paraId="4A01A674" w14:textId="4EA0E030" w:rsidR="001E0E2B" w:rsidRPr="0011461A" w:rsidRDefault="002B10B4" w:rsidP="0011461A">
      <w:pPr>
        <w:spacing w:line="360" w:lineRule="auto"/>
        <w:jc w:val="both"/>
      </w:pPr>
      <w:r w:rsidRPr="0011461A">
        <w:t xml:space="preserve">Duvekot </w:t>
      </w:r>
      <w:r w:rsidR="00C8465C" w:rsidRPr="00C8465C">
        <w:rPr>
          <w:i/>
          <w:iCs/>
        </w:rPr>
        <w:t>et al</w:t>
      </w:r>
      <w:r w:rsidRPr="0011461A">
        <w:t xml:space="preserve">(2017) </w:t>
      </w:r>
      <w:r w:rsidR="00FE668F" w:rsidRPr="0011461A">
        <w:t xml:space="preserve">also states that research samples on autism are historically male rather than female or mixed amount of both and researchers currently still are unsure how exactly gender can affect autism. </w:t>
      </w:r>
      <w:r w:rsidR="0022677E" w:rsidRPr="0011461A">
        <w:t xml:space="preserve">Duvekot </w:t>
      </w:r>
      <w:r w:rsidR="00C8465C" w:rsidRPr="00C8465C">
        <w:rPr>
          <w:i/>
        </w:rPr>
        <w:t>et al</w:t>
      </w:r>
      <w:r w:rsidR="0022677E" w:rsidRPr="0011461A">
        <w:t xml:space="preserve">(2017) explores that both </w:t>
      </w:r>
      <w:r w:rsidR="0022677E" w:rsidRPr="0011461A">
        <w:lastRenderedPageBreak/>
        <w:t xml:space="preserve">behavioural and biological factors could have an effect on the diagnosis assessment. </w:t>
      </w:r>
      <w:r w:rsidR="00FB2E57" w:rsidRPr="0011461A">
        <w:t xml:space="preserve">This highlights the use of masking and social </w:t>
      </w:r>
      <w:r w:rsidR="00EB0313" w:rsidRPr="0011461A">
        <w:t>camouflaging/</w:t>
      </w:r>
      <w:r w:rsidR="008B7322" w:rsidRPr="0011461A">
        <w:t>masking could</w:t>
      </w:r>
      <w:r w:rsidR="00FB2E57" w:rsidRPr="0011461A">
        <w:t xml:space="preserve"> be affect the assessment process. </w:t>
      </w:r>
    </w:p>
    <w:p w14:paraId="2F6561ED" w14:textId="77777777" w:rsidR="00DD7394" w:rsidRPr="0011461A" w:rsidRDefault="00FB2E57" w:rsidP="0011461A">
      <w:pPr>
        <w:spacing w:line="360" w:lineRule="auto"/>
        <w:jc w:val="both"/>
      </w:pPr>
      <w:r w:rsidRPr="0011461A">
        <w:t>Kre</w:t>
      </w:r>
      <w:r w:rsidR="00ED3E74" w:rsidRPr="0011461A">
        <w:t xml:space="preserve">iser </w:t>
      </w:r>
      <w:r w:rsidRPr="0011461A">
        <w:t xml:space="preserve">and </w:t>
      </w:r>
      <w:r w:rsidR="00ED3E74" w:rsidRPr="0011461A">
        <w:t>W</w:t>
      </w:r>
      <w:r w:rsidRPr="0011461A">
        <w:t>hite (2014)</w:t>
      </w:r>
      <w:r w:rsidR="00B815F2" w:rsidRPr="0011461A">
        <w:t xml:space="preserve"> also states that gender could possibly affect the diagnosis process and </w:t>
      </w:r>
      <w:r w:rsidR="001A5C8B" w:rsidRPr="0011461A">
        <w:t xml:space="preserve">behaviours could be </w:t>
      </w:r>
      <w:r w:rsidR="00240B92" w:rsidRPr="0011461A">
        <w:t>affected</w:t>
      </w:r>
      <w:r w:rsidR="001A5C8B" w:rsidRPr="0011461A">
        <w:t xml:space="preserve"> such as a phenotyp</w:t>
      </w:r>
      <w:r w:rsidR="0032629A" w:rsidRPr="0011461A">
        <w:t xml:space="preserve">e. This </w:t>
      </w:r>
      <w:r w:rsidR="008A5F43" w:rsidRPr="0011461A">
        <w:t>could also be</w:t>
      </w:r>
      <w:r w:rsidR="00C64780" w:rsidRPr="0011461A">
        <w:t xml:space="preserve"> linked to gender biological difference in autism. </w:t>
      </w:r>
    </w:p>
    <w:p w14:paraId="6378B1C8" w14:textId="0C01FC5B" w:rsidR="00FB2E57" w:rsidRPr="0011461A" w:rsidRDefault="008A5F43" w:rsidP="0011461A">
      <w:pPr>
        <w:spacing w:line="360" w:lineRule="auto"/>
        <w:jc w:val="both"/>
      </w:pPr>
      <w:r w:rsidRPr="0011461A">
        <w:t xml:space="preserve">Hull </w:t>
      </w:r>
      <w:r w:rsidR="00C8465C" w:rsidRPr="00C8465C">
        <w:rPr>
          <w:i/>
          <w:iCs/>
        </w:rPr>
        <w:t>et al</w:t>
      </w:r>
      <w:r w:rsidRPr="0011461A">
        <w:t xml:space="preserve">(2020) agrees with this however feels that </w:t>
      </w:r>
      <w:r w:rsidR="00557EF1" w:rsidRPr="0011461A">
        <w:t xml:space="preserve">females tend to have more discrimination made against them due to their gender. </w:t>
      </w:r>
      <w:r w:rsidR="00DD7394" w:rsidRPr="0011461A">
        <w:t>Furthermore,</w:t>
      </w:r>
      <w:r w:rsidR="007D6EBE" w:rsidRPr="0011461A">
        <w:t xml:space="preserve"> social </w:t>
      </w:r>
      <w:r w:rsidR="00EB0313" w:rsidRPr="0011461A">
        <w:t>camouflaging/</w:t>
      </w:r>
      <w:r w:rsidR="008B7322" w:rsidRPr="0011461A">
        <w:t>masking and</w:t>
      </w:r>
      <w:r w:rsidR="007D6EBE" w:rsidRPr="0011461A">
        <w:t xml:space="preserve"> masking could be used more although could present negatives effects and is linked with bad and ill mental health. </w:t>
      </w:r>
      <w:r w:rsidR="00F945F2" w:rsidRPr="0011461A">
        <w:t xml:space="preserve">Suckle </w:t>
      </w:r>
      <w:r w:rsidR="00BA003E" w:rsidRPr="0011461A">
        <w:t>(</w:t>
      </w:r>
      <w:r w:rsidR="00F945F2" w:rsidRPr="0011461A">
        <w:t>2021)</w:t>
      </w:r>
      <w:r w:rsidR="008E1972" w:rsidRPr="0011461A">
        <w:t xml:space="preserve"> explores the biological gender difference within autism</w:t>
      </w:r>
      <w:r w:rsidR="00284F56" w:rsidRPr="0011461A">
        <w:t xml:space="preserve">. Therefore, behaviours that are repeated could not be as prominent in female however ones </w:t>
      </w:r>
      <w:r w:rsidR="00D07A0F" w:rsidRPr="0011461A">
        <w:t>do not mean</w:t>
      </w:r>
      <w:r w:rsidR="00284F56" w:rsidRPr="0011461A">
        <w:t xml:space="preserve"> the behaviour is not there. This could be suggested </w:t>
      </w:r>
      <w:r w:rsidR="000E0ED6" w:rsidRPr="0011461A">
        <w:t xml:space="preserve">it may </w:t>
      </w:r>
      <w:r w:rsidR="00284F56" w:rsidRPr="0011461A">
        <w:t xml:space="preserve">look differently </w:t>
      </w:r>
      <w:r w:rsidR="00D07A0F" w:rsidRPr="0011461A">
        <w:t>such</w:t>
      </w:r>
      <w:r w:rsidR="00284F56" w:rsidRPr="0011461A">
        <w:t xml:space="preserve"> as for female’s it might be hair twirling or pulling, clenching teeth and </w:t>
      </w:r>
      <w:r w:rsidR="00D07A0F" w:rsidRPr="0011461A">
        <w:t xml:space="preserve">hand movements etc. </w:t>
      </w:r>
    </w:p>
    <w:p w14:paraId="41937FC2" w14:textId="5BCC7871" w:rsidR="00D07A0F" w:rsidRPr="0011461A" w:rsidRDefault="00D07A0F" w:rsidP="0011461A">
      <w:pPr>
        <w:spacing w:line="360" w:lineRule="auto"/>
        <w:jc w:val="both"/>
      </w:pPr>
      <w:r w:rsidRPr="0011461A">
        <w:t xml:space="preserve">Wood – Downie (2021) states that autism within females is becoming increasingly popular within research therefore society becoming more aware. This could be led to encourage the lead of thought of the ‘female phenotype’ and is explored by various researchers such as Lai </w:t>
      </w:r>
      <w:r w:rsidR="00C8465C" w:rsidRPr="00C8465C">
        <w:rPr>
          <w:i/>
          <w:iCs/>
        </w:rPr>
        <w:t>et al</w:t>
      </w:r>
      <w:r w:rsidRPr="0011461A">
        <w:t>(2016)</w:t>
      </w:r>
      <w:r w:rsidR="00C27B62" w:rsidRPr="0011461A">
        <w:t xml:space="preserve"> and </w:t>
      </w:r>
      <w:r w:rsidRPr="0011461A">
        <w:t xml:space="preserve">hull </w:t>
      </w:r>
      <w:r w:rsidR="00C8465C" w:rsidRPr="00C8465C">
        <w:rPr>
          <w:i/>
          <w:iCs/>
        </w:rPr>
        <w:t>et al</w:t>
      </w:r>
      <w:r w:rsidRPr="0011461A">
        <w:t>(2020)</w:t>
      </w:r>
      <w:r w:rsidR="00C27B62" w:rsidRPr="0011461A">
        <w:t xml:space="preserve">. </w:t>
      </w:r>
    </w:p>
    <w:p w14:paraId="1D65F953" w14:textId="7200AEEB" w:rsidR="00396150" w:rsidRPr="0011461A" w:rsidRDefault="00C27B62" w:rsidP="0011461A">
      <w:pPr>
        <w:spacing w:line="360" w:lineRule="auto"/>
        <w:jc w:val="both"/>
      </w:pPr>
      <w:r w:rsidRPr="0011461A">
        <w:t xml:space="preserve">Hull </w:t>
      </w:r>
      <w:r w:rsidR="00C8465C" w:rsidRPr="00C8465C">
        <w:rPr>
          <w:i/>
          <w:iCs/>
        </w:rPr>
        <w:t>et al</w:t>
      </w:r>
      <w:r w:rsidRPr="0011461A">
        <w:t xml:space="preserve">(2017) and Wood-Downie (2021) examines that </w:t>
      </w:r>
      <w:r w:rsidR="00EB0313" w:rsidRPr="0011461A">
        <w:t>camouflaging/</w:t>
      </w:r>
      <w:r w:rsidR="008B7322" w:rsidRPr="0011461A">
        <w:t>masking and</w:t>
      </w:r>
      <w:r w:rsidRPr="0011461A">
        <w:t xml:space="preserve"> masking are argued to be a crucial feature within a female phenotype within autism. However, Wood-Downie (2021) suggests that masking and </w:t>
      </w:r>
      <w:r w:rsidR="00EB0313" w:rsidRPr="0011461A">
        <w:t>camouflaging/</w:t>
      </w:r>
      <w:r w:rsidR="008B7322" w:rsidRPr="0011461A">
        <w:t>masking could</w:t>
      </w:r>
      <w:r w:rsidRPr="0011461A">
        <w:t xml:space="preserve"> be deemed as strategies for social interactions. However, numerous sources above such as Hull </w:t>
      </w:r>
      <w:r w:rsidR="00252EF8" w:rsidRPr="0011461A">
        <w:rPr>
          <w:i/>
          <w:iCs/>
        </w:rPr>
        <w:t>et al</w:t>
      </w:r>
      <w:r w:rsidR="00FD55B7" w:rsidRPr="0011461A">
        <w:t xml:space="preserve">. </w:t>
      </w:r>
      <w:r w:rsidRPr="0011461A">
        <w:t>2020</w:t>
      </w:r>
      <w:r w:rsidR="00FD55B7" w:rsidRPr="0011461A">
        <w:t xml:space="preserve">; </w:t>
      </w:r>
      <w:r w:rsidRPr="0011461A">
        <w:t xml:space="preserve">Boorse </w:t>
      </w:r>
      <w:r w:rsidR="00252EF8" w:rsidRPr="0011461A">
        <w:rPr>
          <w:i/>
          <w:iCs/>
        </w:rPr>
        <w:t>et al</w:t>
      </w:r>
      <w:r w:rsidR="00FD55B7" w:rsidRPr="0011461A">
        <w:t xml:space="preserve">. </w:t>
      </w:r>
      <w:r w:rsidRPr="0011461A">
        <w:t>2019</w:t>
      </w:r>
      <w:r w:rsidR="00FD55B7" w:rsidRPr="0011461A">
        <w:t xml:space="preserve">; Lockwood </w:t>
      </w:r>
      <w:r w:rsidR="00252EF8" w:rsidRPr="0011461A">
        <w:rPr>
          <w:i/>
          <w:iCs/>
        </w:rPr>
        <w:t>et al</w:t>
      </w:r>
      <w:r w:rsidR="00FD55B7" w:rsidRPr="0011461A">
        <w:t xml:space="preserve">. 2021 and Lai </w:t>
      </w:r>
      <w:r w:rsidR="00252EF8" w:rsidRPr="0011461A">
        <w:rPr>
          <w:i/>
          <w:iCs/>
        </w:rPr>
        <w:t>et al</w:t>
      </w:r>
      <w:r w:rsidR="00FD55B7" w:rsidRPr="0011461A">
        <w:t xml:space="preserve">. 2021 all explore and examine that masking and </w:t>
      </w:r>
      <w:r w:rsidR="00EB0313" w:rsidRPr="0011461A">
        <w:t>camouflaging/</w:t>
      </w:r>
      <w:r w:rsidR="008B7322" w:rsidRPr="0011461A">
        <w:t>masking is</w:t>
      </w:r>
      <w:r w:rsidR="00FD55B7" w:rsidRPr="0011461A">
        <w:t xml:space="preserve"> a crucial and certain part of autism within females within current research</w:t>
      </w:r>
      <w:r w:rsidR="001C770F" w:rsidRPr="0011461A">
        <w:t xml:space="preserve"> in order to fit into a neurotypical world. </w:t>
      </w:r>
      <w:r w:rsidR="00396150" w:rsidRPr="0011461A">
        <w:t>However,</w:t>
      </w:r>
      <w:r w:rsidR="001C770F" w:rsidRPr="0011461A">
        <w:t xml:space="preserve"> Wood-Downie (2021) explores that masking and </w:t>
      </w:r>
      <w:r w:rsidR="00EB0313" w:rsidRPr="0011461A">
        <w:t>camouflaging/</w:t>
      </w:r>
      <w:r w:rsidR="008B7322" w:rsidRPr="0011461A">
        <w:t>masking increases</w:t>
      </w:r>
      <w:r w:rsidR="001C770F" w:rsidRPr="0011461A">
        <w:t xml:space="preserve"> rate of mental health which can cause harmful effects on the individual. </w:t>
      </w:r>
    </w:p>
    <w:p w14:paraId="55171AD2" w14:textId="45645D31" w:rsidR="001E5ACF" w:rsidRPr="0011461A" w:rsidRDefault="00396150" w:rsidP="0011461A">
      <w:pPr>
        <w:spacing w:line="360" w:lineRule="auto"/>
        <w:jc w:val="both"/>
      </w:pPr>
      <w:r w:rsidRPr="0011461A">
        <w:t xml:space="preserve">Furthermore, Lai </w:t>
      </w:r>
      <w:r w:rsidR="00C8465C" w:rsidRPr="00C8465C">
        <w:rPr>
          <w:i/>
        </w:rPr>
        <w:t>et al</w:t>
      </w:r>
      <w:r w:rsidRPr="0011461A">
        <w:t>(2021)</w:t>
      </w:r>
      <w:r w:rsidR="00602DA0" w:rsidRPr="0011461A">
        <w:t xml:space="preserve">, Bernardin </w:t>
      </w:r>
      <w:r w:rsidR="00C8465C" w:rsidRPr="00C8465C">
        <w:rPr>
          <w:i/>
        </w:rPr>
        <w:t>et al</w:t>
      </w:r>
      <w:r w:rsidR="00602DA0" w:rsidRPr="0011461A">
        <w:t xml:space="preserve">(2021) </w:t>
      </w:r>
      <w:r w:rsidR="00F33CDE" w:rsidRPr="0011461A">
        <w:t>Fombonne (2020) and</w:t>
      </w:r>
      <w:r w:rsidR="00574E14" w:rsidRPr="0011461A">
        <w:t xml:space="preserve"> Werling (2016) </w:t>
      </w:r>
      <w:r w:rsidR="00664ABC" w:rsidRPr="0011461A">
        <w:t xml:space="preserve">agree that within autism females inevitably mask and camouflage in order to seem </w:t>
      </w:r>
      <w:r w:rsidR="00A53600" w:rsidRPr="0011461A">
        <w:t>“</w:t>
      </w:r>
      <w:r w:rsidR="00664ABC" w:rsidRPr="0011461A">
        <w:t>normal</w:t>
      </w:r>
      <w:r w:rsidR="00A53600" w:rsidRPr="0011461A">
        <w:t xml:space="preserve">”. </w:t>
      </w:r>
      <w:r w:rsidR="00CD3FB6" w:rsidRPr="0011461A">
        <w:t xml:space="preserve">However, </w:t>
      </w:r>
      <w:r w:rsidR="00A53600" w:rsidRPr="0011461A">
        <w:t xml:space="preserve">Baldwin and Costley (2016) and Egerton and Carpenter (2016) states that ‘repetitive behaviour is often evidenced as less apparent in female </w:t>
      </w:r>
      <w:r w:rsidR="00087042" w:rsidRPr="0011461A">
        <w:t>autistic individuals.</w:t>
      </w:r>
      <w:r w:rsidR="00A53600" w:rsidRPr="0011461A">
        <w:t xml:space="preserve"> </w:t>
      </w:r>
    </w:p>
    <w:p w14:paraId="5DB9C1B7" w14:textId="6673EB8D" w:rsidR="00F634A3" w:rsidRPr="0011461A" w:rsidRDefault="00A53600" w:rsidP="0011461A">
      <w:pPr>
        <w:spacing w:line="360" w:lineRule="auto"/>
        <w:jc w:val="both"/>
      </w:pPr>
      <w:r w:rsidRPr="0011461A">
        <w:lastRenderedPageBreak/>
        <w:t>Furthermore,</w:t>
      </w:r>
      <w:r w:rsidR="00654656" w:rsidRPr="0011461A">
        <w:t xml:space="preserve"> </w:t>
      </w:r>
      <w:r w:rsidR="00DF30C5" w:rsidRPr="0011461A">
        <w:t>suckle</w:t>
      </w:r>
      <w:r w:rsidR="00654656" w:rsidRPr="0011461A">
        <w:t xml:space="preserve"> (2021) investigates and displays that </w:t>
      </w:r>
      <w:r w:rsidR="007B204D" w:rsidRPr="0011461A">
        <w:t xml:space="preserve">repetitive behaviour also referred to as stimming is linked with masking and social </w:t>
      </w:r>
      <w:r w:rsidR="00EB0313" w:rsidRPr="0011461A">
        <w:t>camouflaging/</w:t>
      </w:r>
      <w:r w:rsidR="008B7322" w:rsidRPr="0011461A">
        <w:t>masking and</w:t>
      </w:r>
      <w:r w:rsidR="007B204D" w:rsidRPr="0011461A">
        <w:t xml:space="preserve"> could be a way of self-regulation and to help </w:t>
      </w:r>
      <w:r w:rsidR="000E0ED6" w:rsidRPr="0011461A">
        <w:t>individuals</w:t>
      </w:r>
      <w:r w:rsidR="007B204D" w:rsidRPr="0011461A">
        <w:t xml:space="preserve"> deal with overstimulation. </w:t>
      </w:r>
      <w:r w:rsidR="0076365D" w:rsidRPr="0011461A">
        <w:t xml:space="preserve">Steward </w:t>
      </w:r>
      <w:r w:rsidR="00C8465C" w:rsidRPr="00C8465C">
        <w:rPr>
          <w:i/>
        </w:rPr>
        <w:t>et al</w:t>
      </w:r>
      <w:r w:rsidR="0076365D" w:rsidRPr="0011461A">
        <w:t xml:space="preserve">(2018) explores that within genders, autism can affect differently within different parts of an </w:t>
      </w:r>
      <w:r w:rsidR="000E0ED6" w:rsidRPr="0011461A">
        <w:t>individual’s</w:t>
      </w:r>
      <w:r w:rsidR="0076365D" w:rsidRPr="0011461A">
        <w:t xml:space="preserve"> life such as childhood and adulthood. This emphasises that social </w:t>
      </w:r>
      <w:r w:rsidR="00EB0313" w:rsidRPr="0011461A">
        <w:t>camouflaging/</w:t>
      </w:r>
      <w:r w:rsidR="008B7322" w:rsidRPr="0011461A">
        <w:t>masking and</w:t>
      </w:r>
      <w:r w:rsidR="0076365D" w:rsidRPr="0011461A">
        <w:t xml:space="preserve"> masking which can be used for imitating “normal” behaviour. </w:t>
      </w:r>
    </w:p>
    <w:p w14:paraId="721B591C" w14:textId="37B25A3E" w:rsidR="00C27B62" w:rsidRPr="0011461A" w:rsidRDefault="00F634A3" w:rsidP="0011461A">
      <w:pPr>
        <w:spacing w:line="360" w:lineRule="auto"/>
        <w:jc w:val="both"/>
      </w:pPr>
      <w:r w:rsidRPr="0011461A">
        <w:t>Though</w:t>
      </w:r>
      <w:r w:rsidR="00D6047C" w:rsidRPr="0011461A">
        <w:t xml:space="preserve"> </w:t>
      </w:r>
      <w:r w:rsidRPr="0011461A">
        <w:t xml:space="preserve">this </w:t>
      </w:r>
      <w:r w:rsidR="00D6047C" w:rsidRPr="0011461A">
        <w:t xml:space="preserve">suggests and highlights that until stereotypical “autistic behaviours” are shown then there will be no intervention. This could be how some females and males are diagnosed until adulthood or not at all as their masking and social </w:t>
      </w:r>
      <w:r w:rsidR="00EB0313" w:rsidRPr="0011461A">
        <w:t>camouflaging/</w:t>
      </w:r>
      <w:r w:rsidR="008B7322" w:rsidRPr="0011461A">
        <w:t>masking of</w:t>
      </w:r>
      <w:r w:rsidR="00D6047C" w:rsidRPr="0011461A">
        <w:t xml:space="preserve"> “normal behaviours” are so good that no professional would </w:t>
      </w:r>
      <w:r w:rsidR="00662829" w:rsidRPr="0011461A">
        <w:t xml:space="preserve">know </w:t>
      </w:r>
      <w:r w:rsidR="00D6047C" w:rsidRPr="0011461A">
        <w:t>until further investigation as they only follow and look at stereotypical behaviours.</w:t>
      </w:r>
      <w:r w:rsidR="007166B1" w:rsidRPr="0011461A">
        <w:t xml:space="preserve"> </w:t>
      </w:r>
      <w:r w:rsidR="00D6047C" w:rsidRPr="0011461A">
        <w:t xml:space="preserve"> </w:t>
      </w:r>
    </w:p>
    <w:p w14:paraId="724DE32B" w14:textId="22077F16" w:rsidR="00B6497A" w:rsidRPr="0011461A" w:rsidRDefault="00615320" w:rsidP="0011461A">
      <w:pPr>
        <w:spacing w:line="360" w:lineRule="auto"/>
        <w:jc w:val="both"/>
      </w:pPr>
      <w:r w:rsidRPr="0011461A">
        <w:t>Werling (2016) explores that there could be various factors of</w:t>
      </w:r>
      <w:r w:rsidR="00575BEB" w:rsidRPr="0011461A">
        <w:t xml:space="preserve"> biological differences within autism such as males and females each have different chromosomes that make autism different within </w:t>
      </w:r>
      <w:r w:rsidR="00DF4F4C" w:rsidRPr="0011461A">
        <w:t>genders. This could affect the diagnosis process as behaviours may not shows and biologically genders are showing different symptoms.</w:t>
      </w:r>
      <w:r w:rsidR="00575BEB" w:rsidRPr="0011461A">
        <w:t xml:space="preserve"> </w:t>
      </w:r>
      <w:r w:rsidR="00412BA5" w:rsidRPr="0011461A">
        <w:t xml:space="preserve">Werling (2016) explores that the genetic and biological differences between gender </w:t>
      </w:r>
      <w:r w:rsidR="00510B8B" w:rsidRPr="0011461A">
        <w:t xml:space="preserve">as shown on the Baron–Cohen spectrum. </w:t>
      </w:r>
      <w:r w:rsidR="00C15286" w:rsidRPr="0011461A">
        <w:t>However,</w:t>
      </w:r>
      <w:r w:rsidR="00510B8B" w:rsidRPr="0011461A">
        <w:t xml:space="preserve"> this spectrum focuses heavily on typical male biological and environmental (phenotypes) which cause masking and </w:t>
      </w:r>
      <w:r w:rsidR="00EB0313" w:rsidRPr="0011461A">
        <w:t>camouflaging/</w:t>
      </w:r>
      <w:r w:rsidR="008B7322" w:rsidRPr="0011461A">
        <w:t>masking of</w:t>
      </w:r>
      <w:r w:rsidR="00510B8B" w:rsidRPr="0011461A">
        <w:t xml:space="preserve"> “typical indictors” of autism.</w:t>
      </w:r>
      <w:r w:rsidR="00B6497A" w:rsidRPr="0011461A">
        <w:t xml:space="preserve"> </w:t>
      </w:r>
    </w:p>
    <w:p w14:paraId="1188DF16" w14:textId="78C3CE04" w:rsidR="00615320" w:rsidRPr="0011461A" w:rsidRDefault="00B6497A" w:rsidP="0011461A">
      <w:pPr>
        <w:spacing w:line="360" w:lineRule="auto"/>
        <w:jc w:val="both"/>
      </w:pPr>
      <w:r w:rsidRPr="0011461A">
        <w:t xml:space="preserve">Thus, this spectrum creates bias and stereotypical thoughts on autism based on strict and rigid behaviours that males produce while ignoring female behaviours. Furthermore, this would make the diagnosis and assessment process much harder as females’ behaviour of autism are not even registered within the assessment therefore professional would not know what to look for within early intervention. </w:t>
      </w:r>
      <w:r w:rsidR="006329C0" w:rsidRPr="0011461A">
        <w:t xml:space="preserve">However, Werling (2016) </w:t>
      </w:r>
      <w:r w:rsidR="00662829" w:rsidRPr="0011461A">
        <w:t xml:space="preserve">suggests </w:t>
      </w:r>
      <w:r w:rsidR="006329C0" w:rsidRPr="0011461A">
        <w:t xml:space="preserve">if testosterone and oestrogen levels are different than this could have an effect on autistic behaviours that can cause early intervention or diagnoses. Furthermore, this could be </w:t>
      </w:r>
      <w:r w:rsidR="00DE7D04" w:rsidRPr="0011461A">
        <w:t>hampered,</w:t>
      </w:r>
      <w:r w:rsidR="006329C0" w:rsidRPr="0011461A">
        <w:t xml:space="preserve"> and diagnoses may not be made till later in life or not at all. </w:t>
      </w:r>
      <w:r w:rsidR="00DE7D04" w:rsidRPr="0011461A">
        <w:t xml:space="preserve">Ultimately Werling (2016) discusses various biological makeups that could affect autism and the diagnosis process. However, as previous research above has stated there could be biological difference between genders that can affect the diagnosis and assessment process and also social, cultural aspects as well as environmental aspects such as masking and camouflaging. </w:t>
      </w:r>
    </w:p>
    <w:p w14:paraId="7AF050B6" w14:textId="0AC37488" w:rsidR="00923069" w:rsidRPr="0011461A" w:rsidRDefault="00DE7D04" w:rsidP="0011461A">
      <w:pPr>
        <w:spacing w:line="360" w:lineRule="auto"/>
        <w:jc w:val="both"/>
      </w:pPr>
      <w:r w:rsidRPr="0011461A">
        <w:lastRenderedPageBreak/>
        <w:t xml:space="preserve">Sasson and Morrison (2017) discusses </w:t>
      </w:r>
      <w:r w:rsidR="00536F7A" w:rsidRPr="0011461A">
        <w:t>the concept of autistic adults both female and male, these individuals when face</w:t>
      </w:r>
      <w:r w:rsidR="00662829" w:rsidRPr="0011461A">
        <w:t>d</w:t>
      </w:r>
      <w:r w:rsidR="00536F7A" w:rsidRPr="0011461A">
        <w:t xml:space="preserve"> with more prejudice and negative practices, they are less likely to get diagnoses and interact socially with others neurotypical individuals. This suggest that negative representations of autism within society such as the 1988 film rain man, </w:t>
      </w:r>
      <w:r w:rsidR="00785BFA" w:rsidRPr="0011461A">
        <w:t xml:space="preserve">Atypical, The Good Doctor, and the Big Bang theory. These representations all focus on a male individual with “high functioning” autism without any explanation of autism being a spectrum and there are variations and different behaviours that affect each and every autistic individual both female and male. Furthermore, these representations and discussions </w:t>
      </w:r>
      <w:r w:rsidR="00DF0910" w:rsidRPr="0011461A">
        <w:t xml:space="preserve">by Sasson and Morrison (2017) that </w:t>
      </w:r>
      <w:r w:rsidR="00923069" w:rsidRPr="0011461A">
        <w:t xml:space="preserve">could affect </w:t>
      </w:r>
      <w:r w:rsidR="00DF0910" w:rsidRPr="0011461A">
        <w:t xml:space="preserve">people </w:t>
      </w:r>
      <w:r w:rsidR="00923069" w:rsidRPr="0011461A">
        <w:t xml:space="preserve">and their attitudes </w:t>
      </w:r>
      <w:r w:rsidR="00DF0910" w:rsidRPr="0011461A">
        <w:t xml:space="preserve">would be more comfortable with when autistic individuals do not express </w:t>
      </w:r>
      <w:r w:rsidR="00923069" w:rsidRPr="0011461A">
        <w:t>“</w:t>
      </w:r>
      <w:r w:rsidR="00DF0910" w:rsidRPr="0011461A">
        <w:t>typica</w:t>
      </w:r>
      <w:r w:rsidR="00923069" w:rsidRPr="0011461A">
        <w:t>l</w:t>
      </w:r>
      <w:r w:rsidR="00DF0910" w:rsidRPr="0011461A">
        <w:t xml:space="preserve"> and stereotypical</w:t>
      </w:r>
      <w:r w:rsidR="00923069" w:rsidRPr="0011461A">
        <w:t>”</w:t>
      </w:r>
      <w:r w:rsidR="00DF0910" w:rsidRPr="0011461A">
        <w:t xml:space="preserve"> behaviours that neurotypical individuals would be more understanding and comfortable to understand autism. </w:t>
      </w:r>
    </w:p>
    <w:p w14:paraId="7BD2EF56" w14:textId="0CC42222" w:rsidR="00923069" w:rsidRPr="0011461A" w:rsidRDefault="00DF0910" w:rsidP="0011461A">
      <w:pPr>
        <w:spacing w:line="360" w:lineRule="auto"/>
        <w:jc w:val="both"/>
      </w:pPr>
      <w:r w:rsidRPr="0011461A">
        <w:t xml:space="preserve">This whole statement </w:t>
      </w:r>
      <w:r w:rsidR="00923069" w:rsidRPr="0011461A">
        <w:t>and suggestion indicate</w:t>
      </w:r>
      <w:r w:rsidRPr="0011461A">
        <w:t xml:space="preserve"> that neurotypical individuals would be more comfortable and more acceptable of differencing behaviours and attitudes of people when it’s not in their face. </w:t>
      </w:r>
    </w:p>
    <w:p w14:paraId="6D0B53C6" w14:textId="182D2170" w:rsidR="00302F0E" w:rsidRPr="0011461A" w:rsidRDefault="00302F0E" w:rsidP="0011461A">
      <w:pPr>
        <w:spacing w:line="360" w:lineRule="auto"/>
        <w:jc w:val="both"/>
      </w:pPr>
      <w:r w:rsidRPr="0011461A">
        <w:t xml:space="preserve">This is a statement that has been used </w:t>
      </w:r>
      <w:r w:rsidR="0036619E" w:rsidRPr="0011461A">
        <w:t>an</w:t>
      </w:r>
      <w:r w:rsidRPr="0011461A">
        <w:t xml:space="preserve"> about a number of things throughout </w:t>
      </w:r>
      <w:r w:rsidR="005520A2" w:rsidRPr="0011461A">
        <w:t>humans’</w:t>
      </w:r>
      <w:r w:rsidRPr="0011461A">
        <w:t xml:space="preserve"> history such as </w:t>
      </w:r>
      <w:r w:rsidR="00684185" w:rsidRPr="0011461A">
        <w:t xml:space="preserve">LGBTQQ, autistic, having a different style and </w:t>
      </w:r>
      <w:r w:rsidRPr="0011461A">
        <w:t xml:space="preserve">being different from “typical and stereotypical” society in any way and not fit into social constructs and moulds. </w:t>
      </w:r>
    </w:p>
    <w:p w14:paraId="4C49FB0D" w14:textId="77777777" w:rsidR="009878B7" w:rsidRPr="0011461A" w:rsidRDefault="00923069" w:rsidP="0011461A">
      <w:pPr>
        <w:spacing w:line="360" w:lineRule="auto"/>
        <w:jc w:val="both"/>
      </w:pPr>
      <w:r w:rsidRPr="0011461A">
        <w:t xml:space="preserve">However, </w:t>
      </w:r>
      <w:r w:rsidR="00684185" w:rsidRPr="0011461A">
        <w:t xml:space="preserve">Sasson and Morrison (2017) </w:t>
      </w:r>
      <w:r w:rsidRPr="0011461A">
        <w:t>examines that neurotypical individuals need to be more accepting autistic individuals and thus create understanding and awareness on autism and current research and how to adapt and make this neurotypical world available and useable for neurodivergent people who have such as autism and ADHD, etc</w:t>
      </w:r>
      <w:r w:rsidR="00D13C5F" w:rsidRPr="0011461A">
        <w:t xml:space="preserve">. </w:t>
      </w:r>
      <w:r w:rsidR="006C0734" w:rsidRPr="0011461A">
        <w:t xml:space="preserve">however this is extremely significant but unless implemented across the world is futile. </w:t>
      </w:r>
    </w:p>
    <w:p w14:paraId="45F38E7B" w14:textId="61A06685" w:rsidR="00684185" w:rsidRPr="0011461A" w:rsidRDefault="009878B7" w:rsidP="0011461A">
      <w:pPr>
        <w:spacing w:line="360" w:lineRule="auto"/>
        <w:jc w:val="both"/>
      </w:pPr>
      <w:r w:rsidRPr="0011461A">
        <w:t xml:space="preserve">Furthermore, Bargiela </w:t>
      </w:r>
      <w:r w:rsidR="00C8465C" w:rsidRPr="00C8465C">
        <w:rPr>
          <w:i/>
          <w:iCs/>
        </w:rPr>
        <w:t>et al</w:t>
      </w:r>
      <w:r w:rsidRPr="0011461A">
        <w:t xml:space="preserve">(2016) explores that negative practices and </w:t>
      </w:r>
      <w:r w:rsidR="00DB0C5C" w:rsidRPr="0011461A">
        <w:t>attitudes</w:t>
      </w:r>
      <w:r w:rsidRPr="0011461A">
        <w:t xml:space="preserve"> impact </w:t>
      </w:r>
      <w:r w:rsidR="00504685" w:rsidRPr="0011461A">
        <w:t xml:space="preserve">individuals with autism specifically in this research female and can cause masking and </w:t>
      </w:r>
      <w:r w:rsidR="00EB0313" w:rsidRPr="0011461A">
        <w:t>camouflaging/</w:t>
      </w:r>
      <w:proofErr w:type="spellStart"/>
      <w:r w:rsidR="00EB0313" w:rsidRPr="0011461A">
        <w:t>masking</w:t>
      </w:r>
      <w:r w:rsidR="00504685" w:rsidRPr="0011461A">
        <w:t>in</w:t>
      </w:r>
      <w:proofErr w:type="spellEnd"/>
      <w:r w:rsidR="00504685" w:rsidRPr="0011461A">
        <w:t xml:space="preserve"> order to autistic individuals to remain “hidden”. Though, </w:t>
      </w:r>
      <w:r w:rsidR="00601178" w:rsidRPr="0011461A">
        <w:t xml:space="preserve">Alveres </w:t>
      </w:r>
      <w:r w:rsidR="00C8465C" w:rsidRPr="00C8465C">
        <w:rPr>
          <w:i/>
          <w:iCs/>
        </w:rPr>
        <w:t>et al</w:t>
      </w:r>
      <w:r w:rsidR="00601178" w:rsidRPr="0011461A">
        <w:t xml:space="preserve">(2020) </w:t>
      </w:r>
      <w:r w:rsidR="00EF7778" w:rsidRPr="0011461A">
        <w:t xml:space="preserve">explores that masking and </w:t>
      </w:r>
      <w:r w:rsidR="00EB0313" w:rsidRPr="0011461A">
        <w:t>camouflaging/</w:t>
      </w:r>
      <w:r w:rsidR="008B7322" w:rsidRPr="0011461A">
        <w:t>masking is</w:t>
      </w:r>
      <w:r w:rsidR="00EF7778" w:rsidRPr="0011461A">
        <w:t xml:space="preserve"> heavily related on biological and environmental differences such as blended phenotypes.</w:t>
      </w:r>
      <w:r w:rsidR="00033117" w:rsidRPr="0011461A">
        <w:t xml:space="preserve"> </w:t>
      </w:r>
      <w:r w:rsidR="00EF7778" w:rsidRPr="0011461A">
        <w:t xml:space="preserve"> </w:t>
      </w:r>
    </w:p>
    <w:p w14:paraId="19A1B59A" w14:textId="02E34BF0" w:rsidR="00325D22" w:rsidRPr="0011461A" w:rsidRDefault="00C86D81" w:rsidP="0011461A">
      <w:pPr>
        <w:spacing w:line="360" w:lineRule="auto"/>
        <w:jc w:val="both"/>
      </w:pPr>
      <w:r w:rsidRPr="0011461A">
        <w:t xml:space="preserve">Wood – Downie (2021) </w:t>
      </w:r>
      <w:r w:rsidR="002375F3" w:rsidRPr="0011461A">
        <w:t>states that</w:t>
      </w:r>
      <w:r w:rsidR="00D97D2A" w:rsidRPr="0011461A">
        <w:t xml:space="preserve"> gender and autistic </w:t>
      </w:r>
      <w:r w:rsidR="00123A8F" w:rsidRPr="0011461A">
        <w:t>diagnoses</w:t>
      </w:r>
      <w:r w:rsidR="00D97D2A" w:rsidRPr="0011461A">
        <w:t xml:space="preserve"> are usually hampered by masking and </w:t>
      </w:r>
      <w:r w:rsidR="00EB0313" w:rsidRPr="0011461A">
        <w:t>camouflaging/</w:t>
      </w:r>
      <w:r w:rsidR="008B7322" w:rsidRPr="0011461A">
        <w:t>masking which</w:t>
      </w:r>
      <w:r w:rsidR="00D97D2A" w:rsidRPr="0011461A">
        <w:t xml:space="preserve"> ultimately hides the </w:t>
      </w:r>
      <w:r w:rsidR="00123A8F" w:rsidRPr="0011461A">
        <w:t xml:space="preserve">actual needs of the individuals and can cause harmful effect such as ill mental health. </w:t>
      </w:r>
      <w:r w:rsidR="007A4BEB" w:rsidRPr="0011461A">
        <w:t xml:space="preserve">Although </w:t>
      </w:r>
      <w:r w:rsidR="00CE1A33" w:rsidRPr="0011461A">
        <w:t>L</w:t>
      </w:r>
      <w:r w:rsidR="007A4BEB" w:rsidRPr="0011461A">
        <w:t xml:space="preserve">ai </w:t>
      </w:r>
      <w:r w:rsidR="00C8465C" w:rsidRPr="00C8465C">
        <w:rPr>
          <w:i/>
        </w:rPr>
        <w:t>et al</w:t>
      </w:r>
      <w:r w:rsidR="007A4BEB" w:rsidRPr="0011461A">
        <w:t xml:space="preserve">(2016) suggests that females present autistic </w:t>
      </w:r>
      <w:r w:rsidR="00742A84" w:rsidRPr="0011461A">
        <w:t>behaviours</w:t>
      </w:r>
      <w:r w:rsidR="007A4BEB" w:rsidRPr="0011461A">
        <w:t xml:space="preserve"> better to society rather than </w:t>
      </w:r>
      <w:r w:rsidR="007A4BEB" w:rsidRPr="0011461A">
        <w:lastRenderedPageBreak/>
        <w:t>males. However</w:t>
      </w:r>
      <w:r w:rsidR="00742A84" w:rsidRPr="0011461A">
        <w:t>,</w:t>
      </w:r>
      <w:r w:rsidR="007A4BEB" w:rsidRPr="0011461A">
        <w:t xml:space="preserve"> this suggests as females are more </w:t>
      </w:r>
      <w:r w:rsidR="00742A84" w:rsidRPr="0011461A">
        <w:t>likely</w:t>
      </w:r>
      <w:r w:rsidR="007A4BEB" w:rsidRPr="0011461A">
        <w:t xml:space="preserve"> to mask that</w:t>
      </w:r>
      <w:r w:rsidR="00742A84" w:rsidRPr="0011461A">
        <w:t xml:space="preserve"> this is not an accurate statement or an accurate representation of autistic behaviours only what is accepted by society</w:t>
      </w:r>
      <w:r w:rsidR="00CE1A33" w:rsidRPr="0011461A">
        <w:t>. This could</w:t>
      </w:r>
      <w:r w:rsidR="00742A84" w:rsidRPr="0011461A">
        <w:t xml:space="preserve"> create negative attitudes and could cause denial and thus autistic </w:t>
      </w:r>
      <w:r w:rsidR="00CA18CE" w:rsidRPr="0011461A">
        <w:t>individuals</w:t>
      </w:r>
      <w:r w:rsidR="00742A84" w:rsidRPr="0011461A">
        <w:t xml:space="preserve"> may not want to get diagnosed. How could this be stopped? </w:t>
      </w:r>
      <w:r w:rsidR="007A4BEB" w:rsidRPr="0011461A">
        <w:t xml:space="preserve"> </w:t>
      </w:r>
      <w:r w:rsidR="00742A84" w:rsidRPr="0011461A">
        <w:t xml:space="preserve">Should </w:t>
      </w:r>
      <w:r w:rsidR="00325D22" w:rsidRPr="0011461A">
        <w:t>A</w:t>
      </w:r>
      <w:r w:rsidR="00742A84" w:rsidRPr="0011461A">
        <w:t>utism training course</w:t>
      </w:r>
      <w:r w:rsidR="00325D22" w:rsidRPr="0011461A">
        <w:t>s</w:t>
      </w:r>
      <w:r w:rsidR="00742A84" w:rsidRPr="0011461A">
        <w:t xml:space="preserve"> and such be mandatory?</w:t>
      </w:r>
      <w:r w:rsidR="00325D22" w:rsidRPr="0011461A">
        <w:t xml:space="preserve"> How can neurotypical individuals completely understand and autistic individuals’ point of view? How can this be establishe</w:t>
      </w:r>
      <w:r w:rsidR="00CE1A33" w:rsidRPr="0011461A">
        <w:t>d across societ</w:t>
      </w:r>
      <w:r w:rsidR="00773CBB" w:rsidRPr="0011461A">
        <w:t xml:space="preserve">y across the world? </w:t>
      </w:r>
    </w:p>
    <w:p w14:paraId="7A4A2D10" w14:textId="77777777" w:rsidR="000254F0" w:rsidRPr="0011461A" w:rsidRDefault="000254F0" w:rsidP="0011461A">
      <w:pPr>
        <w:spacing w:line="360" w:lineRule="auto"/>
        <w:jc w:val="both"/>
      </w:pPr>
    </w:p>
    <w:p w14:paraId="3A05EC60" w14:textId="00F3009C" w:rsidR="00B30734" w:rsidRPr="0011461A" w:rsidRDefault="001B41B4" w:rsidP="0011461A">
      <w:pPr>
        <w:numPr>
          <w:ilvl w:val="0"/>
          <w:numId w:val="1"/>
        </w:numPr>
        <w:spacing w:line="360" w:lineRule="auto"/>
        <w:ind w:left="0"/>
        <w:jc w:val="both"/>
        <w:outlineLvl w:val="1"/>
        <w:rPr>
          <w:b/>
        </w:rPr>
      </w:pPr>
      <w:r w:rsidRPr="0011461A">
        <w:rPr>
          <w:b/>
        </w:rPr>
        <w:t xml:space="preserve">What is masking and </w:t>
      </w:r>
      <w:r w:rsidR="00EB0313" w:rsidRPr="0011461A">
        <w:rPr>
          <w:b/>
        </w:rPr>
        <w:t>camouflaging/</w:t>
      </w:r>
      <w:r w:rsidR="008B7322" w:rsidRPr="0011461A">
        <w:rPr>
          <w:b/>
        </w:rPr>
        <w:t>masking and</w:t>
      </w:r>
      <w:r w:rsidRPr="0011461A">
        <w:rPr>
          <w:b/>
        </w:rPr>
        <w:t xml:space="preserve"> its implications in relation to autism  </w:t>
      </w:r>
    </w:p>
    <w:p w14:paraId="26A5D970" w14:textId="0FBA528B" w:rsidR="00F546D3" w:rsidRPr="0011461A" w:rsidRDefault="00F546D3" w:rsidP="0011461A">
      <w:pPr>
        <w:spacing w:line="360" w:lineRule="auto"/>
        <w:jc w:val="both"/>
      </w:pPr>
      <w:r w:rsidRPr="0011461A">
        <w:t xml:space="preserve">Lai </w:t>
      </w:r>
      <w:r w:rsidR="00C8465C" w:rsidRPr="00C8465C">
        <w:rPr>
          <w:i/>
        </w:rPr>
        <w:t>et al</w:t>
      </w:r>
      <w:r w:rsidRPr="0011461A">
        <w:t xml:space="preserve">(2020) states that </w:t>
      </w:r>
      <w:r w:rsidR="00EB0313" w:rsidRPr="0011461A">
        <w:t>camouflaging/</w:t>
      </w:r>
      <w:r w:rsidR="008B7322" w:rsidRPr="0011461A">
        <w:t>masking and</w:t>
      </w:r>
      <w:r w:rsidR="006B0541" w:rsidRPr="0011461A">
        <w:t xml:space="preserve"> masking is when autistic individuals subconsciously or consciously imitate “typical” behaviours around them and within society thus creating a mask when they do not show their authentic selves. </w:t>
      </w:r>
      <w:r w:rsidR="00DF30C5" w:rsidRPr="0011461A">
        <w:t>However,</w:t>
      </w:r>
      <w:r w:rsidR="00585E2E" w:rsidRPr="0011461A">
        <w:t xml:space="preserve"> Hull </w:t>
      </w:r>
      <w:r w:rsidR="00C8465C" w:rsidRPr="00C8465C">
        <w:rPr>
          <w:i/>
          <w:iCs/>
        </w:rPr>
        <w:t>et al</w:t>
      </w:r>
      <w:r w:rsidR="00585E2E" w:rsidRPr="0011461A">
        <w:t xml:space="preserve">(2020) states that </w:t>
      </w:r>
      <w:r w:rsidR="00EB0313" w:rsidRPr="0011461A">
        <w:t>camouflaging/</w:t>
      </w:r>
      <w:r w:rsidR="008B7322" w:rsidRPr="0011461A">
        <w:t>masking and</w:t>
      </w:r>
      <w:r w:rsidR="00585E2E" w:rsidRPr="0011461A">
        <w:t xml:space="preserve"> masking is not specific to autism however, previous research and research throughout this dissertation </w:t>
      </w:r>
      <w:r w:rsidR="00CA18CE" w:rsidRPr="0011461A">
        <w:t>suggests</w:t>
      </w:r>
      <w:r w:rsidR="00585E2E" w:rsidRPr="0011461A">
        <w:t>.</w:t>
      </w:r>
      <w:r w:rsidR="00A94D79" w:rsidRPr="0011461A">
        <w:t xml:space="preserve"> It may be closely related to autism. </w:t>
      </w:r>
      <w:r w:rsidR="00585E2E" w:rsidRPr="0011461A">
        <w:t xml:space="preserve"> </w:t>
      </w:r>
    </w:p>
    <w:p w14:paraId="7115AD48" w14:textId="03A086C9" w:rsidR="002E3A2D" w:rsidRPr="0011461A" w:rsidRDefault="00D37C09" w:rsidP="0011461A">
      <w:pPr>
        <w:spacing w:line="360" w:lineRule="auto"/>
        <w:jc w:val="both"/>
      </w:pPr>
      <w:r w:rsidRPr="0011461A">
        <w:t xml:space="preserve">Skidmore (2009) </w:t>
      </w:r>
      <w:r w:rsidR="00F313BC" w:rsidRPr="0011461A">
        <w:t xml:space="preserve">states </w:t>
      </w:r>
      <w:r w:rsidR="00A94D79" w:rsidRPr="0011461A">
        <w:t>in his study</w:t>
      </w:r>
      <w:r w:rsidR="00F313BC" w:rsidRPr="0011461A">
        <w:t xml:space="preserve"> </w:t>
      </w:r>
      <w:r w:rsidR="00A94D79" w:rsidRPr="0011461A">
        <w:t xml:space="preserve">that there is a </w:t>
      </w:r>
      <w:r w:rsidR="00F313BC" w:rsidRPr="0011461A">
        <w:t xml:space="preserve">verbal handbook for autistic </w:t>
      </w:r>
      <w:r w:rsidR="00692AEB" w:rsidRPr="0011461A">
        <w:t>parents</w:t>
      </w:r>
      <w:r w:rsidR="00F313BC" w:rsidRPr="0011461A">
        <w:t xml:space="preserve"> </w:t>
      </w:r>
      <w:r w:rsidR="00692AEB" w:rsidRPr="0011461A">
        <w:t>to</w:t>
      </w:r>
      <w:r w:rsidR="00F313BC" w:rsidRPr="0011461A">
        <w:t xml:space="preserve"> address their autistic </w:t>
      </w:r>
      <w:r w:rsidR="003C797F" w:rsidRPr="0011461A">
        <w:t>children’s</w:t>
      </w:r>
      <w:r w:rsidR="00692AEB" w:rsidRPr="0011461A">
        <w:t xml:space="preserve">’ </w:t>
      </w:r>
      <w:r w:rsidR="003C797F" w:rsidRPr="0011461A">
        <w:t>behaviour</w:t>
      </w:r>
      <w:r w:rsidR="00A94D79" w:rsidRPr="0011461A">
        <w:t xml:space="preserve"> in order to fit into societal normal following a social model</w:t>
      </w:r>
      <w:r w:rsidR="00692AEB" w:rsidRPr="0011461A">
        <w:t xml:space="preserve">. </w:t>
      </w:r>
      <w:r w:rsidR="00087AAB" w:rsidRPr="0011461A">
        <w:t xml:space="preserve"> This suggests that </w:t>
      </w:r>
      <w:r w:rsidR="00B41E24" w:rsidRPr="0011461A">
        <w:t xml:space="preserve">parents should be </w:t>
      </w:r>
      <w:r w:rsidR="00613D17" w:rsidRPr="0011461A">
        <w:t xml:space="preserve">encouraging </w:t>
      </w:r>
      <w:r w:rsidR="00AC2560" w:rsidRPr="0011461A">
        <w:t xml:space="preserve">autistic individuals should be masking and </w:t>
      </w:r>
      <w:r w:rsidR="00C121FD" w:rsidRPr="0011461A">
        <w:t xml:space="preserve">social </w:t>
      </w:r>
      <w:r w:rsidR="00EB0313" w:rsidRPr="0011461A">
        <w:t>camouflaging/</w:t>
      </w:r>
      <w:r w:rsidR="008B7322" w:rsidRPr="0011461A">
        <w:t>masking to</w:t>
      </w:r>
      <w:r w:rsidR="00C121FD" w:rsidRPr="0011461A">
        <w:t xml:space="preserve"> discourage </w:t>
      </w:r>
      <w:r w:rsidR="0048546F" w:rsidRPr="0011461A">
        <w:t>“Stereotypical autistic behaviour”</w:t>
      </w:r>
      <w:r w:rsidR="007F3368" w:rsidRPr="0011461A">
        <w:t xml:space="preserve">. </w:t>
      </w:r>
      <w:r w:rsidR="003D2FF6" w:rsidRPr="0011461A">
        <w:t xml:space="preserve">However masking and </w:t>
      </w:r>
      <w:r w:rsidR="00B22405" w:rsidRPr="0011461A">
        <w:t>social</w:t>
      </w:r>
      <w:r w:rsidR="003D2FF6" w:rsidRPr="0011461A">
        <w:t xml:space="preserve"> </w:t>
      </w:r>
      <w:r w:rsidR="00EB0313" w:rsidRPr="0011461A">
        <w:t>camouflaging/</w:t>
      </w:r>
      <w:r w:rsidR="008B7322" w:rsidRPr="0011461A">
        <w:t>masking can</w:t>
      </w:r>
      <w:r w:rsidR="003D2FF6" w:rsidRPr="0011461A">
        <w:t xml:space="preserve"> be </w:t>
      </w:r>
      <w:r w:rsidR="00B22405" w:rsidRPr="0011461A">
        <w:t>negative</w:t>
      </w:r>
      <w:r w:rsidR="003D2FF6" w:rsidRPr="0011461A">
        <w:t xml:space="preserve"> and extremely harmful on an autistic </w:t>
      </w:r>
      <w:r w:rsidR="00B22405" w:rsidRPr="0011461A">
        <w:t>individuals</w:t>
      </w:r>
      <w:r w:rsidR="003D2FF6" w:rsidRPr="0011461A">
        <w:t xml:space="preserve"> psyche and mental health</w:t>
      </w:r>
      <w:r w:rsidR="008A5107" w:rsidRPr="0011461A">
        <w:t xml:space="preserve"> (lai </w:t>
      </w:r>
      <w:r w:rsidR="008A5107" w:rsidRPr="0011461A">
        <w:rPr>
          <w:i/>
          <w:iCs/>
        </w:rPr>
        <w:t>et al</w:t>
      </w:r>
      <w:r w:rsidR="008A5107" w:rsidRPr="0011461A">
        <w:t xml:space="preserve">, 2020; Hull </w:t>
      </w:r>
      <w:r w:rsidR="008A5107" w:rsidRPr="0011461A">
        <w:rPr>
          <w:i/>
          <w:iCs/>
        </w:rPr>
        <w:t>et al</w:t>
      </w:r>
      <w:r w:rsidR="008A5107" w:rsidRPr="0011461A">
        <w:t>, 2019)</w:t>
      </w:r>
      <w:r w:rsidR="00B22405" w:rsidRPr="0011461A">
        <w:t xml:space="preserve">. </w:t>
      </w:r>
    </w:p>
    <w:p w14:paraId="41E858E1" w14:textId="180BBA25" w:rsidR="00CC113D" w:rsidRPr="0011461A" w:rsidRDefault="00A63C33" w:rsidP="0011461A">
      <w:pPr>
        <w:spacing w:line="360" w:lineRule="auto"/>
        <w:jc w:val="both"/>
      </w:pPr>
      <w:r w:rsidRPr="0011461A">
        <w:t xml:space="preserve">Hull </w:t>
      </w:r>
      <w:r w:rsidR="00C8465C" w:rsidRPr="00C8465C">
        <w:rPr>
          <w:i/>
          <w:iCs/>
        </w:rPr>
        <w:t>et al</w:t>
      </w:r>
      <w:r w:rsidRPr="0011461A">
        <w:t>(2019)</w:t>
      </w:r>
      <w:r w:rsidR="00322356" w:rsidRPr="0011461A">
        <w:t xml:space="preserve">, Bargiela </w:t>
      </w:r>
      <w:r w:rsidR="00C8465C" w:rsidRPr="00C8465C">
        <w:rPr>
          <w:i/>
          <w:iCs/>
        </w:rPr>
        <w:t>et al</w:t>
      </w:r>
      <w:r w:rsidR="00660292" w:rsidRPr="0011461A">
        <w:t xml:space="preserve">(2016) </w:t>
      </w:r>
      <w:r w:rsidR="00F96979" w:rsidRPr="0011461A">
        <w:t>and Baron</w:t>
      </w:r>
      <w:r w:rsidR="002E3A2D" w:rsidRPr="0011461A">
        <w:t xml:space="preserve"> - Cohen</w:t>
      </w:r>
      <w:r w:rsidR="00F96979" w:rsidRPr="0011461A">
        <w:t xml:space="preserve"> </w:t>
      </w:r>
      <w:r w:rsidR="00C8465C" w:rsidRPr="00C8465C">
        <w:rPr>
          <w:i/>
          <w:iCs/>
        </w:rPr>
        <w:t>et al</w:t>
      </w:r>
      <w:r w:rsidR="00F96979" w:rsidRPr="0011461A">
        <w:t xml:space="preserve">(2018) </w:t>
      </w:r>
      <w:r w:rsidR="002E3A2D" w:rsidRPr="0011461A">
        <w:t xml:space="preserve">explores </w:t>
      </w:r>
      <w:r w:rsidR="00A9417B" w:rsidRPr="0011461A">
        <w:t xml:space="preserve">that </w:t>
      </w:r>
      <w:r w:rsidR="00EB0313" w:rsidRPr="0011461A">
        <w:t>camouflaging/</w:t>
      </w:r>
      <w:r w:rsidR="008B7322" w:rsidRPr="0011461A">
        <w:t>masking could</w:t>
      </w:r>
      <w:r w:rsidR="00DA7D76" w:rsidRPr="0011461A">
        <w:t xml:space="preserve"> create</w:t>
      </w:r>
      <w:r w:rsidR="004C7C5A" w:rsidRPr="0011461A">
        <w:t xml:space="preserve"> ‘exhaustion, loss of identity and </w:t>
      </w:r>
      <w:r w:rsidR="00C63CD0" w:rsidRPr="0011461A">
        <w:t xml:space="preserve">mental health </w:t>
      </w:r>
      <w:r w:rsidR="00DF30C5" w:rsidRPr="0011461A">
        <w:t>difficulties</w:t>
      </w:r>
      <w:r w:rsidR="00665766" w:rsidRPr="0011461A">
        <w:t xml:space="preserve">. </w:t>
      </w:r>
      <w:r w:rsidR="00CC113D" w:rsidRPr="0011461A">
        <w:t xml:space="preserve">This suggests that </w:t>
      </w:r>
      <w:r w:rsidR="00E63AA7" w:rsidRPr="0011461A">
        <w:t xml:space="preserve">masking and </w:t>
      </w:r>
      <w:r w:rsidR="00EB0313" w:rsidRPr="0011461A">
        <w:t>camouflaging/</w:t>
      </w:r>
      <w:r w:rsidR="008B7322" w:rsidRPr="0011461A">
        <w:t>masking could</w:t>
      </w:r>
      <w:r w:rsidR="00A4064A" w:rsidRPr="0011461A">
        <w:t xml:space="preserve"> create negative and harmful</w:t>
      </w:r>
      <w:r w:rsidR="005A2594" w:rsidRPr="0011461A">
        <w:t xml:space="preserve"> impacts</w:t>
      </w:r>
      <w:r w:rsidR="00A4064A" w:rsidRPr="0011461A">
        <w:t xml:space="preserve"> to an autistic individuals </w:t>
      </w:r>
      <w:r w:rsidR="00A10DAD" w:rsidRPr="0011461A">
        <w:t xml:space="preserve">psyche and mental health. </w:t>
      </w:r>
      <w:r w:rsidR="005A2594" w:rsidRPr="0011461A">
        <w:t>This could create suicidal thoughts (</w:t>
      </w:r>
      <w:r w:rsidR="004B727F" w:rsidRPr="0011461A">
        <w:t xml:space="preserve">Hull </w:t>
      </w:r>
      <w:r w:rsidR="00252EF8" w:rsidRPr="0011461A">
        <w:rPr>
          <w:i/>
          <w:iCs/>
        </w:rPr>
        <w:t>et al</w:t>
      </w:r>
      <w:r w:rsidR="004B727F" w:rsidRPr="0011461A">
        <w:t>, 2019)</w:t>
      </w:r>
      <w:r w:rsidR="00E700C2" w:rsidRPr="0011461A">
        <w:t xml:space="preserve"> and this could create anxiety and depression within a “masked” autistic individual. </w:t>
      </w:r>
      <w:r w:rsidR="00D878F7" w:rsidRPr="0011461A">
        <w:t xml:space="preserve">Furthermore, Lai </w:t>
      </w:r>
      <w:r w:rsidR="00C8465C" w:rsidRPr="00C8465C">
        <w:rPr>
          <w:i/>
          <w:iCs/>
        </w:rPr>
        <w:t>et al</w:t>
      </w:r>
      <w:r w:rsidR="00D878F7" w:rsidRPr="0011461A">
        <w:t>(201</w:t>
      </w:r>
      <w:r w:rsidR="002A2E89" w:rsidRPr="0011461A">
        <w:t>5</w:t>
      </w:r>
      <w:r w:rsidR="00D318C6" w:rsidRPr="0011461A">
        <w:t xml:space="preserve">) investigates </w:t>
      </w:r>
      <w:r w:rsidR="00DF30C5" w:rsidRPr="0011461A">
        <w:t>those females</w:t>
      </w:r>
      <w:r w:rsidR="001F0C58" w:rsidRPr="0011461A">
        <w:t xml:space="preserve"> are more likely to hide their ill mental health and in order to do this use masking and </w:t>
      </w:r>
      <w:r w:rsidR="00EB0313" w:rsidRPr="0011461A">
        <w:t>camouflaging/</w:t>
      </w:r>
      <w:r w:rsidR="008B7322" w:rsidRPr="0011461A">
        <w:t>masking as</w:t>
      </w:r>
      <w:r w:rsidR="001F0C58" w:rsidRPr="0011461A">
        <w:t xml:space="preserve"> a necessity. Furthermore, this implies that society’s whole perception and </w:t>
      </w:r>
      <w:r w:rsidR="00560028" w:rsidRPr="0011461A">
        <w:t xml:space="preserve">opinions </w:t>
      </w:r>
      <w:r w:rsidR="001F0C58" w:rsidRPr="0011461A">
        <w:t>around autism, gender and mental health can be damaging and not accepted</w:t>
      </w:r>
      <w:r w:rsidR="00560028" w:rsidRPr="0011461A">
        <w:t xml:space="preserve"> within society. </w:t>
      </w:r>
    </w:p>
    <w:p w14:paraId="575BC64C" w14:textId="767D0E2D" w:rsidR="00894106" w:rsidRPr="0011461A" w:rsidRDefault="00C66772" w:rsidP="0011461A">
      <w:pPr>
        <w:spacing w:line="360" w:lineRule="auto"/>
        <w:jc w:val="both"/>
      </w:pPr>
      <w:r w:rsidRPr="0011461A">
        <w:lastRenderedPageBreak/>
        <w:t xml:space="preserve">Higgins </w:t>
      </w:r>
      <w:r w:rsidR="00C8465C" w:rsidRPr="00C8465C">
        <w:rPr>
          <w:i/>
          <w:iCs/>
        </w:rPr>
        <w:t>et al</w:t>
      </w:r>
      <w:r w:rsidRPr="0011461A">
        <w:t>(202</w:t>
      </w:r>
      <w:r w:rsidR="0022218B" w:rsidRPr="0011461A">
        <w:t>1</w:t>
      </w:r>
      <w:r w:rsidRPr="0011461A">
        <w:t xml:space="preserve">) investigates the damaging effects of masking and social </w:t>
      </w:r>
      <w:r w:rsidR="00EB0313" w:rsidRPr="0011461A">
        <w:t>camouflaging/</w:t>
      </w:r>
      <w:r w:rsidR="008B7322" w:rsidRPr="0011461A">
        <w:t>masking and</w:t>
      </w:r>
      <w:r w:rsidRPr="0011461A">
        <w:t xml:space="preserve"> explore</w:t>
      </w:r>
      <w:r w:rsidR="009314D5" w:rsidRPr="0011461A">
        <w:t xml:space="preserve">s </w:t>
      </w:r>
      <w:r w:rsidRPr="0011461A">
        <w:t xml:space="preserve">that this can lead to autistic burnout. </w:t>
      </w:r>
      <w:r w:rsidR="00F25263" w:rsidRPr="0011461A">
        <w:t xml:space="preserve">An autistic burn out essentially means that an autistic individual </w:t>
      </w:r>
      <w:r w:rsidR="00B57B43" w:rsidRPr="0011461A">
        <w:t>mask</w:t>
      </w:r>
      <w:r w:rsidR="00CD68FE" w:rsidRPr="0011461A">
        <w:t>s</w:t>
      </w:r>
      <w:r w:rsidR="00B57B43" w:rsidRPr="0011461A">
        <w:t xml:space="preserve"> and camouflag</w:t>
      </w:r>
      <w:r w:rsidR="00CD68FE" w:rsidRPr="0011461A">
        <w:t>es</w:t>
      </w:r>
      <w:r w:rsidR="00B57B43" w:rsidRPr="0011461A">
        <w:t xml:space="preserve"> so much that it has a detrimental effect on their daily lives and tasks can</w:t>
      </w:r>
      <w:r w:rsidR="00CD68FE" w:rsidRPr="0011461A">
        <w:t xml:space="preserve"> also</w:t>
      </w:r>
      <w:r w:rsidR="00B57B43" w:rsidRPr="0011461A">
        <w:t xml:space="preserve"> cause suicidal thoughts</w:t>
      </w:r>
      <w:r w:rsidR="00CD68FE" w:rsidRPr="0011461A">
        <w:t xml:space="preserve"> and depression</w:t>
      </w:r>
      <w:r w:rsidR="00894106" w:rsidRPr="0011461A">
        <w:t>.</w:t>
      </w:r>
    </w:p>
    <w:p w14:paraId="005D37C2" w14:textId="399C8F99" w:rsidR="00E52D0F" w:rsidRPr="0011461A" w:rsidRDefault="00B57B43" w:rsidP="0011461A">
      <w:pPr>
        <w:spacing w:line="360" w:lineRule="auto"/>
        <w:jc w:val="both"/>
      </w:pPr>
      <w:r w:rsidRPr="0011461A">
        <w:t xml:space="preserve">Ultimately an autistic burn out is </w:t>
      </w:r>
      <w:r w:rsidR="005252B2" w:rsidRPr="0011461A">
        <w:t>similar to</w:t>
      </w:r>
      <w:r w:rsidRPr="0011461A">
        <w:t xml:space="preserve"> having a low battery on a phone and then shutting things down or off that’s not necessary to conserve the power till you can charge the battery again. </w:t>
      </w:r>
      <w:r w:rsidR="00DF30C5" w:rsidRPr="0011461A">
        <w:t>However,</w:t>
      </w:r>
      <w:r w:rsidR="006B4238" w:rsidRPr="0011461A">
        <w:t xml:space="preserve"> </w:t>
      </w:r>
      <w:r w:rsidR="00A7556D" w:rsidRPr="0011461A">
        <w:t>R</w:t>
      </w:r>
      <w:r w:rsidR="006B4238" w:rsidRPr="0011461A">
        <w:t xml:space="preserve">ose (2008) </w:t>
      </w:r>
      <w:r w:rsidR="00A7556D" w:rsidRPr="0011461A">
        <w:t>states</w:t>
      </w:r>
      <w:r w:rsidR="006B4238" w:rsidRPr="0011461A">
        <w:t xml:space="preserve"> that autistic </w:t>
      </w:r>
      <w:r w:rsidR="00A7556D" w:rsidRPr="0011461A">
        <w:t>burn-out</w:t>
      </w:r>
      <w:r w:rsidR="006B4238" w:rsidRPr="0011461A">
        <w:t xml:space="preserve"> are not researched within literature a</w:t>
      </w:r>
      <w:r w:rsidR="00894106" w:rsidRPr="0011461A">
        <w:t>n</w:t>
      </w:r>
      <w:r w:rsidR="006B4238" w:rsidRPr="0011461A">
        <w:t xml:space="preserve">d only </w:t>
      </w:r>
      <w:r w:rsidR="00A7556D" w:rsidRPr="0011461A">
        <w:t>autistic</w:t>
      </w:r>
      <w:r w:rsidR="006B4238" w:rsidRPr="0011461A">
        <w:t xml:space="preserve"> people actually know about this</w:t>
      </w:r>
      <w:r w:rsidR="00A7556D" w:rsidRPr="0011461A">
        <w:t>.</w:t>
      </w:r>
      <w:r w:rsidR="00894106" w:rsidRPr="0011461A">
        <w:t xml:space="preserve"> </w:t>
      </w:r>
      <w:r w:rsidR="00DF30C5" w:rsidRPr="0011461A">
        <w:t>Thus,</w:t>
      </w:r>
      <w:r w:rsidR="00894106" w:rsidRPr="0011461A">
        <w:t xml:space="preserve"> highlighting this aspect of research has not been researched or has not been researched enough. </w:t>
      </w:r>
      <w:r w:rsidR="00DF30C5" w:rsidRPr="0011461A">
        <w:t>However,</w:t>
      </w:r>
      <w:r w:rsidR="0097777A" w:rsidRPr="0011461A">
        <w:t xml:space="preserve"> </w:t>
      </w:r>
      <w:r w:rsidR="008B7322" w:rsidRPr="0011461A">
        <w:t>Freudenberg</w:t>
      </w:r>
      <w:r w:rsidR="001E489F" w:rsidRPr="0011461A">
        <w:t xml:space="preserve"> (1974) ex</w:t>
      </w:r>
      <w:r w:rsidR="0075067C" w:rsidRPr="0011461A">
        <w:t xml:space="preserve">plains that the research he has constructed about this was </w:t>
      </w:r>
      <w:r w:rsidR="00B07932" w:rsidRPr="0011461A">
        <w:t>essentially</w:t>
      </w:r>
      <w:r w:rsidR="0075067C" w:rsidRPr="0011461A">
        <w:t xml:space="preserve"> neurotypical </w:t>
      </w:r>
      <w:r w:rsidR="00B07932" w:rsidRPr="0011461A">
        <w:t>individuals</w:t>
      </w:r>
      <w:r w:rsidR="0075067C" w:rsidRPr="0011461A">
        <w:t xml:space="preserve"> getting stressed and thus </w:t>
      </w:r>
      <w:r w:rsidR="00B07932" w:rsidRPr="0011461A">
        <w:t>creating</w:t>
      </w:r>
      <w:r w:rsidR="0075067C" w:rsidRPr="0011461A">
        <w:t xml:space="preserve"> </w:t>
      </w:r>
      <w:r w:rsidR="00642851" w:rsidRPr="0011461A">
        <w:t xml:space="preserve">poor </w:t>
      </w:r>
      <w:r w:rsidR="0075067C" w:rsidRPr="0011461A">
        <w:t xml:space="preserve">mental health. </w:t>
      </w:r>
      <w:r w:rsidR="00642851" w:rsidRPr="0011461A">
        <w:t xml:space="preserve">Although this reference is dated and based upon mostly male autism, this particular point is still valid within autism not matter the gender. </w:t>
      </w:r>
    </w:p>
    <w:p w14:paraId="631C7155" w14:textId="74485098" w:rsidR="004227CE" w:rsidRPr="0011461A" w:rsidRDefault="00E52D0F" w:rsidP="0011461A">
      <w:pPr>
        <w:spacing w:line="360" w:lineRule="auto"/>
        <w:jc w:val="both"/>
      </w:pPr>
      <w:r w:rsidRPr="0011461A">
        <w:t>Yet</w:t>
      </w:r>
      <w:r w:rsidR="0075067C" w:rsidRPr="0011461A">
        <w:t xml:space="preserve"> this is </w:t>
      </w:r>
      <w:r w:rsidR="00B07932" w:rsidRPr="0011461A">
        <w:t>highlighted</w:t>
      </w:r>
      <w:r w:rsidR="0075067C" w:rsidRPr="0011461A">
        <w:t xml:space="preserve"> to look at not </w:t>
      </w:r>
      <w:r w:rsidR="00B07932" w:rsidRPr="0011461A">
        <w:t>specifically</w:t>
      </w:r>
      <w:r w:rsidR="0075067C" w:rsidRPr="0011461A">
        <w:t xml:space="preserve"> at autistic </w:t>
      </w:r>
      <w:r w:rsidR="00B07932" w:rsidRPr="0011461A">
        <w:t>individuals</w:t>
      </w:r>
      <w:r w:rsidR="0075067C" w:rsidRPr="0011461A">
        <w:t xml:space="preserve"> which is</w:t>
      </w:r>
      <w:r w:rsidR="00A7556D" w:rsidRPr="0011461A">
        <w:t xml:space="preserve"> </w:t>
      </w:r>
      <w:r w:rsidR="00B07932" w:rsidRPr="0011461A">
        <w:t xml:space="preserve">not the purpose of this especially when </w:t>
      </w:r>
      <w:r w:rsidR="00331C54" w:rsidRPr="0011461A">
        <w:t>it is</w:t>
      </w:r>
      <w:r w:rsidR="00B07932" w:rsidRPr="0011461A">
        <w:t xml:space="preserve"> called an autistic burnout. </w:t>
      </w:r>
      <w:r w:rsidR="00823D9A" w:rsidRPr="0011461A">
        <w:t xml:space="preserve">Higgins </w:t>
      </w:r>
      <w:r w:rsidR="00C8465C" w:rsidRPr="00C8465C">
        <w:rPr>
          <w:i/>
          <w:iCs/>
        </w:rPr>
        <w:t>et al</w:t>
      </w:r>
      <w:r w:rsidR="00823D9A" w:rsidRPr="0011461A">
        <w:t xml:space="preserve">(2021) </w:t>
      </w:r>
      <w:r w:rsidR="00030446" w:rsidRPr="0011461A">
        <w:t xml:space="preserve">states that </w:t>
      </w:r>
      <w:r w:rsidRPr="0011461A">
        <w:t xml:space="preserve">current research on autistic burnouts </w:t>
      </w:r>
      <w:r w:rsidR="008B7322" w:rsidRPr="0011461A">
        <w:t>is</w:t>
      </w:r>
      <w:r w:rsidRPr="0011461A">
        <w:t xml:space="preserve"> only looking at stress indicators of work and no other aspects such as masking, camouflaging, social aspects and relationships.</w:t>
      </w:r>
      <w:r w:rsidR="00AF2DEF" w:rsidRPr="0011461A">
        <w:t xml:space="preserve"> Hull </w:t>
      </w:r>
      <w:r w:rsidR="00C8465C" w:rsidRPr="00C8465C">
        <w:rPr>
          <w:i/>
          <w:iCs/>
        </w:rPr>
        <w:t>et al</w:t>
      </w:r>
      <w:r w:rsidR="00AF2DEF" w:rsidRPr="0011461A">
        <w:t>(2017</w:t>
      </w:r>
      <w:r w:rsidR="008B7322" w:rsidRPr="0011461A">
        <w:t>) highlights</w:t>
      </w:r>
      <w:r w:rsidR="00AF2DEF" w:rsidRPr="0011461A">
        <w:t xml:space="preserve"> </w:t>
      </w:r>
      <w:r w:rsidR="00DF30C5" w:rsidRPr="0011461A">
        <w:t>those autistic burnouts</w:t>
      </w:r>
      <w:r w:rsidR="00AF2DEF" w:rsidRPr="0011461A">
        <w:t xml:space="preserve"> can be caused by </w:t>
      </w:r>
      <w:r w:rsidR="00EA2B58" w:rsidRPr="0011461A">
        <w:t>masking</w:t>
      </w:r>
      <w:r w:rsidR="00AF2DEF" w:rsidRPr="0011461A">
        <w:t xml:space="preserve"> and </w:t>
      </w:r>
      <w:r w:rsidR="00EB0313" w:rsidRPr="0011461A">
        <w:t>camouflaging/masking</w:t>
      </w:r>
      <w:r w:rsidR="00AF2DEF" w:rsidRPr="0011461A">
        <w:t xml:space="preserve">and trying fit and adapt into a </w:t>
      </w:r>
      <w:r w:rsidR="00EA2B58" w:rsidRPr="0011461A">
        <w:t>neurotypical</w:t>
      </w:r>
      <w:r w:rsidR="00AF2DEF" w:rsidRPr="0011461A">
        <w:t xml:space="preserve"> </w:t>
      </w:r>
      <w:r w:rsidR="00EA2B58" w:rsidRPr="0011461A">
        <w:t>world</w:t>
      </w:r>
      <w:r w:rsidR="00AF2DEF" w:rsidRPr="0011461A">
        <w:t xml:space="preserve"> for autistic individuals. </w:t>
      </w:r>
      <w:r w:rsidR="00722474" w:rsidRPr="0011461A">
        <w:t xml:space="preserve">Rose (2018) explores that mass use of masking and </w:t>
      </w:r>
      <w:r w:rsidR="00EB0313" w:rsidRPr="0011461A">
        <w:t>camouflaging/</w:t>
      </w:r>
      <w:r w:rsidR="008B7322" w:rsidRPr="0011461A">
        <w:t>masking could</w:t>
      </w:r>
      <w:r w:rsidR="00722474" w:rsidRPr="0011461A">
        <w:t xml:space="preserve"> cause progressive loss short term memory, social skills, sensory overloads and basic skills and selfcare. This suggests that masking and </w:t>
      </w:r>
      <w:r w:rsidR="00EB0313" w:rsidRPr="0011461A">
        <w:t>camouflaging/</w:t>
      </w:r>
      <w:r w:rsidR="008B7322" w:rsidRPr="0011461A">
        <w:t>masking can</w:t>
      </w:r>
      <w:r w:rsidR="00722474" w:rsidRPr="0011461A">
        <w:t xml:space="preserve"> have a detrimental effect on an </w:t>
      </w:r>
      <w:r w:rsidR="008B7322" w:rsidRPr="0011461A">
        <w:t>autistic individual</w:t>
      </w:r>
      <w:r w:rsidR="00722474" w:rsidRPr="0011461A">
        <w:t xml:space="preserve"> no matter what gender. </w:t>
      </w:r>
    </w:p>
    <w:p w14:paraId="4322F44C" w14:textId="7CD98B4A" w:rsidR="00F546D3" w:rsidRPr="0011461A" w:rsidRDefault="00CC6F9C" w:rsidP="0011461A">
      <w:pPr>
        <w:spacing w:line="360" w:lineRule="auto"/>
        <w:jc w:val="both"/>
      </w:pPr>
      <w:r w:rsidRPr="0011461A">
        <w:t xml:space="preserve">Furthermore, this is highlighting the need for more through research to be conducted not just on masking and </w:t>
      </w:r>
      <w:r w:rsidR="00EB0313" w:rsidRPr="0011461A">
        <w:t>camouflaging/masking</w:t>
      </w:r>
      <w:r w:rsidRPr="0011461A">
        <w:t xml:space="preserve">and the effects that it may have but also autistic burn outs as well. </w:t>
      </w:r>
      <w:r w:rsidR="004227CE" w:rsidRPr="0011461A">
        <w:t xml:space="preserve">However, Raymaker </w:t>
      </w:r>
      <w:r w:rsidR="00C8465C" w:rsidRPr="00C8465C">
        <w:rPr>
          <w:i/>
          <w:iCs/>
        </w:rPr>
        <w:t>et al</w:t>
      </w:r>
      <w:r w:rsidR="004227CE" w:rsidRPr="0011461A">
        <w:t xml:space="preserve">(2020) explores that autistic burnout has been previously misdiagnosed as </w:t>
      </w:r>
      <w:r w:rsidR="00FD26D4" w:rsidRPr="0011461A">
        <w:t xml:space="preserve">possibly </w:t>
      </w:r>
      <w:r w:rsidR="004227CE" w:rsidRPr="0011461A">
        <w:t>depression and anxiety and also has links to a nervous/mental breakdown as similar symptoms can occur within both an autistic meltdown and burnout.</w:t>
      </w:r>
      <w:r w:rsidR="00FD26D4" w:rsidRPr="0011461A">
        <w:t xml:space="preserve"> Therefore, </w:t>
      </w:r>
      <w:r w:rsidR="00D846AE" w:rsidRPr="0011461A">
        <w:t xml:space="preserve">more research into autism needs to be made. However more research into masking and </w:t>
      </w:r>
      <w:r w:rsidR="00EB0313" w:rsidRPr="0011461A">
        <w:t>camouflaging/</w:t>
      </w:r>
      <w:r w:rsidR="008B7322" w:rsidRPr="0011461A">
        <w:t>masking while</w:t>
      </w:r>
      <w:r w:rsidR="00D846AE" w:rsidRPr="0011461A">
        <w:t xml:space="preserve"> also focusing on the impacts these have on an individuals’ such as increased risk of burnout, depression and suicidal thoughts. </w:t>
      </w:r>
      <w:r w:rsidR="00FD26D4" w:rsidRPr="0011461A">
        <w:t xml:space="preserve"> </w:t>
      </w:r>
      <w:r w:rsidR="002E47E9" w:rsidRPr="0011461A">
        <w:t xml:space="preserve">Ultimately, Higgins </w:t>
      </w:r>
      <w:r w:rsidR="00C8465C" w:rsidRPr="00C8465C">
        <w:rPr>
          <w:i/>
          <w:iCs/>
        </w:rPr>
        <w:t>et al</w:t>
      </w:r>
      <w:r w:rsidR="002E47E9" w:rsidRPr="0011461A">
        <w:t xml:space="preserve">(2021) states that the common and daily stresses for autistic individuals living in a neurotypical world is </w:t>
      </w:r>
      <w:r w:rsidR="002E47E9" w:rsidRPr="0011461A">
        <w:lastRenderedPageBreak/>
        <w:t xml:space="preserve">substantial and can have serious harmful negative effects not just on their mental health. They could also have this kind of effect on their daily lives, self- esteem and </w:t>
      </w:r>
      <w:r w:rsidR="004941B5" w:rsidRPr="0011461A">
        <w:t>self-identity. T</w:t>
      </w:r>
      <w:r w:rsidR="002E47E9" w:rsidRPr="0011461A">
        <w:t xml:space="preserve">hus, creating a </w:t>
      </w:r>
      <w:r w:rsidR="004941B5" w:rsidRPr="0011461A">
        <w:t>permanent</w:t>
      </w:r>
      <w:r w:rsidR="002E47E9" w:rsidRPr="0011461A">
        <w:t xml:space="preserve"> mask that </w:t>
      </w:r>
      <w:r w:rsidR="004941B5" w:rsidRPr="0011461A">
        <w:t>autistic</w:t>
      </w:r>
      <w:r w:rsidR="002E47E9" w:rsidRPr="0011461A">
        <w:t xml:space="preserve"> individuals </w:t>
      </w:r>
      <w:r w:rsidR="00331C54" w:rsidRPr="0011461A">
        <w:t>do not</w:t>
      </w:r>
      <w:r w:rsidR="002E47E9" w:rsidRPr="0011461A">
        <w:t xml:space="preserve"> feel that they can show their true authentic selves without </w:t>
      </w:r>
      <w:r w:rsidR="004941B5" w:rsidRPr="0011461A">
        <w:t>judgement</w:t>
      </w:r>
      <w:r w:rsidR="002E47E9" w:rsidRPr="0011461A">
        <w:t xml:space="preserve"> and prejudice views taking </w:t>
      </w:r>
      <w:r w:rsidR="004941B5" w:rsidRPr="0011461A">
        <w:t>precedence</w:t>
      </w:r>
      <w:r w:rsidR="002E47E9" w:rsidRPr="0011461A">
        <w:t xml:space="preserve">. </w:t>
      </w:r>
      <w:r w:rsidR="004941B5" w:rsidRPr="0011461A">
        <w:t xml:space="preserve">this cements that further research, policies and training needs to be implemented across the world not just within one place such as the workplace or education. </w:t>
      </w:r>
    </w:p>
    <w:p w14:paraId="5376E28A" w14:textId="5C740980" w:rsidR="00CB6FE8" w:rsidRPr="0011461A" w:rsidRDefault="00E97EA7" w:rsidP="0011461A">
      <w:pPr>
        <w:spacing w:line="360" w:lineRule="auto"/>
        <w:jc w:val="both"/>
      </w:pPr>
      <w:r w:rsidRPr="0011461A">
        <w:t xml:space="preserve">However, </w:t>
      </w:r>
      <w:r w:rsidR="00E42DEB" w:rsidRPr="0011461A">
        <w:t xml:space="preserve">Williams (2022) </w:t>
      </w:r>
      <w:r w:rsidRPr="0011461A">
        <w:t xml:space="preserve">uses Lai </w:t>
      </w:r>
      <w:r w:rsidR="00C8465C" w:rsidRPr="00C8465C">
        <w:rPr>
          <w:i/>
          <w:iCs/>
        </w:rPr>
        <w:t>et al</w:t>
      </w:r>
      <w:r w:rsidRPr="0011461A">
        <w:t xml:space="preserve">(2020) work to highlight the lack of through research within </w:t>
      </w:r>
      <w:r w:rsidR="00EB0313" w:rsidRPr="0011461A">
        <w:t>camouflaging/masking</w:t>
      </w:r>
      <w:r w:rsidRPr="0011461A">
        <w:t xml:space="preserve">and masking. Williams (2022) expands by stating that an area of research could be identifying what psychometric methods are used to camouflage and mask. Furthermore, another area off research could be how </w:t>
      </w:r>
      <w:r w:rsidR="008B7322" w:rsidRPr="0011461A">
        <w:t>masking,</w:t>
      </w:r>
      <w:r w:rsidRPr="0011461A">
        <w:t xml:space="preserve"> </w:t>
      </w:r>
      <w:r w:rsidR="00EB0313" w:rsidRPr="0011461A">
        <w:t>camouflaging/masking</w:t>
      </w:r>
      <w:r w:rsidRPr="0011461A">
        <w:t>and these methods could affect individuals.</w:t>
      </w:r>
    </w:p>
    <w:p w14:paraId="29E4415D" w14:textId="3272D456" w:rsidR="00C66772" w:rsidRPr="0011461A" w:rsidRDefault="00CB6FE8" w:rsidP="0011461A">
      <w:pPr>
        <w:spacing w:line="360" w:lineRule="auto"/>
        <w:jc w:val="both"/>
      </w:pPr>
      <w:r w:rsidRPr="0011461A">
        <w:t xml:space="preserve">Williams (2022) identifies these methods as; body language, facial expressions, appearing interested within social situations and working to fit into social constructs within social situations. </w:t>
      </w:r>
      <w:r w:rsidR="00E97EA7" w:rsidRPr="0011461A">
        <w:t xml:space="preserve"> </w:t>
      </w:r>
      <w:r w:rsidRPr="0011461A">
        <w:t xml:space="preserve">Thus, constantly using at least one of these becomes like an extended version of themselves and a ‘stable behaviour trait’.  However, a continuous and constant use of masking and </w:t>
      </w:r>
      <w:r w:rsidR="00EB0313" w:rsidRPr="0011461A">
        <w:t>camouflaging/</w:t>
      </w:r>
      <w:r w:rsidR="008B7322" w:rsidRPr="0011461A">
        <w:t>masking methods</w:t>
      </w:r>
      <w:r w:rsidRPr="0011461A">
        <w:t xml:space="preserve"> such as these could cause harmful psychological effects. This could also emphasise and cement social anxiety and depression by negative reinforcement which could be extremely harmful to an autistic individuals psyche and self. </w:t>
      </w:r>
      <w:r w:rsidR="00F95E83" w:rsidRPr="0011461A">
        <w:t xml:space="preserve">Verkuilen </w:t>
      </w:r>
      <w:r w:rsidR="00C8465C" w:rsidRPr="00C8465C">
        <w:rPr>
          <w:i/>
          <w:iCs/>
        </w:rPr>
        <w:t>et al</w:t>
      </w:r>
      <w:r w:rsidR="00F95E83" w:rsidRPr="0011461A">
        <w:t xml:space="preserve">(2020) explores that </w:t>
      </w:r>
      <w:r w:rsidR="002C7021" w:rsidRPr="0011461A">
        <w:t xml:space="preserve">discriminating constructs of masking and </w:t>
      </w:r>
      <w:r w:rsidR="00EB0313" w:rsidRPr="0011461A">
        <w:t>camouflaging/</w:t>
      </w:r>
      <w:r w:rsidR="008B7322" w:rsidRPr="0011461A">
        <w:t>masking can</w:t>
      </w:r>
      <w:r w:rsidR="00552890" w:rsidRPr="0011461A">
        <w:t xml:space="preserve"> cause burnout intensities and depression. </w:t>
      </w:r>
    </w:p>
    <w:p w14:paraId="39992E55" w14:textId="1573E837" w:rsidR="006A1AC6" w:rsidRPr="0011461A" w:rsidRDefault="006A1AC6" w:rsidP="0011461A">
      <w:pPr>
        <w:spacing w:line="360" w:lineRule="auto"/>
        <w:jc w:val="both"/>
      </w:pPr>
      <w:r w:rsidRPr="0011461A">
        <w:t xml:space="preserve">Cook </w:t>
      </w:r>
      <w:r w:rsidR="00C8465C" w:rsidRPr="00C8465C">
        <w:rPr>
          <w:i/>
          <w:iCs/>
        </w:rPr>
        <w:t>et al</w:t>
      </w:r>
      <w:r w:rsidRPr="0011461A">
        <w:t xml:space="preserve">(2021) explores and supports </w:t>
      </w:r>
      <w:r w:rsidR="009E4874" w:rsidRPr="0011461A">
        <w:t>Williams</w:t>
      </w:r>
      <w:r w:rsidRPr="0011461A">
        <w:t xml:space="preserve"> (2022) by exploring that </w:t>
      </w:r>
      <w:r w:rsidR="00497B30" w:rsidRPr="0011461A">
        <w:t xml:space="preserve">masking and </w:t>
      </w:r>
      <w:r w:rsidR="00EB0313" w:rsidRPr="0011461A">
        <w:t>camouflaging/</w:t>
      </w:r>
      <w:r w:rsidR="008B7322" w:rsidRPr="0011461A">
        <w:t>masking is</w:t>
      </w:r>
      <w:r w:rsidR="00497B30" w:rsidRPr="0011461A">
        <w:t xml:space="preserve"> used frequently not just within social situations but also can be used when with family, friends professionals etc. This explores that </w:t>
      </w:r>
      <w:r w:rsidR="009B033F" w:rsidRPr="0011461A">
        <w:t xml:space="preserve">autistic individuals mask and camouflage with no preference on the situation and who they’re with. </w:t>
      </w:r>
      <w:r w:rsidR="00BD1760" w:rsidRPr="0011461A">
        <w:t xml:space="preserve">Specifically, </w:t>
      </w:r>
      <w:r w:rsidR="00DF30C5" w:rsidRPr="0011461A">
        <w:t>cook</w:t>
      </w:r>
      <w:r w:rsidR="00BD1760" w:rsidRPr="0011461A">
        <w:t xml:space="preserve"> </w:t>
      </w:r>
      <w:r w:rsidR="00C8465C" w:rsidRPr="00C8465C">
        <w:rPr>
          <w:i/>
          <w:iCs/>
        </w:rPr>
        <w:t>et al</w:t>
      </w:r>
      <w:r w:rsidR="00BD1760" w:rsidRPr="0011461A">
        <w:t xml:space="preserve">(2021) explains that </w:t>
      </w:r>
      <w:r w:rsidR="00203EBA" w:rsidRPr="0011461A">
        <w:t xml:space="preserve">masking </w:t>
      </w:r>
      <w:r w:rsidR="008B7322" w:rsidRPr="0011461A">
        <w:t>and camouflaging</w:t>
      </w:r>
      <w:r w:rsidR="00EB0313" w:rsidRPr="0011461A">
        <w:t>/</w:t>
      </w:r>
      <w:r w:rsidR="008B7322" w:rsidRPr="0011461A">
        <w:t>masking although</w:t>
      </w:r>
      <w:r w:rsidR="00203EBA" w:rsidRPr="0011461A">
        <w:t xml:space="preserve"> frequently uses throughout various situations that it is not completely understood. </w:t>
      </w:r>
      <w:r w:rsidR="00FE2C72" w:rsidRPr="0011461A">
        <w:t xml:space="preserve">Beck </w:t>
      </w:r>
      <w:r w:rsidR="00C8465C" w:rsidRPr="00C8465C">
        <w:rPr>
          <w:i/>
          <w:iCs/>
        </w:rPr>
        <w:t>et al</w:t>
      </w:r>
      <w:r w:rsidR="00FE2C72" w:rsidRPr="0011461A">
        <w:t xml:space="preserve">(2020), </w:t>
      </w:r>
      <w:r w:rsidR="00540342" w:rsidRPr="0011461A">
        <w:t>H</w:t>
      </w:r>
      <w:r w:rsidR="00FE2C72" w:rsidRPr="0011461A">
        <w:t xml:space="preserve">ull </w:t>
      </w:r>
      <w:r w:rsidR="00C8465C" w:rsidRPr="00C8465C">
        <w:rPr>
          <w:i/>
          <w:iCs/>
        </w:rPr>
        <w:t>et al</w:t>
      </w:r>
      <w:r w:rsidR="00FE2C72" w:rsidRPr="0011461A">
        <w:t xml:space="preserve">(2017) and </w:t>
      </w:r>
      <w:r w:rsidR="008B7322" w:rsidRPr="0011461A">
        <w:t>cook</w:t>
      </w:r>
      <w:r w:rsidR="00FE2C72" w:rsidRPr="0011461A">
        <w:t xml:space="preserve"> </w:t>
      </w:r>
      <w:r w:rsidR="00C8465C" w:rsidRPr="00C8465C">
        <w:rPr>
          <w:i/>
          <w:iCs/>
        </w:rPr>
        <w:t>et al</w:t>
      </w:r>
      <w:r w:rsidR="00FE2C72" w:rsidRPr="0011461A">
        <w:t xml:space="preserve">(2021) also explores that masking and </w:t>
      </w:r>
      <w:r w:rsidR="00EB0313" w:rsidRPr="0011461A">
        <w:t>camouflaging/</w:t>
      </w:r>
      <w:r w:rsidR="008B7322" w:rsidRPr="0011461A">
        <w:t>masking builds</w:t>
      </w:r>
      <w:r w:rsidR="00FE2C72" w:rsidRPr="0011461A">
        <w:t xml:space="preserve"> from childhood and </w:t>
      </w:r>
      <w:r w:rsidR="008E1163" w:rsidRPr="0011461A">
        <w:t xml:space="preserve">then erupts into adulthood usually causing negative and harmful effects such as suicide, depression and anxiety. </w:t>
      </w:r>
    </w:p>
    <w:p w14:paraId="76589193" w14:textId="0B719182" w:rsidR="00B33E64" w:rsidRPr="0011461A" w:rsidRDefault="0070067E" w:rsidP="0011461A">
      <w:pPr>
        <w:spacing w:line="360" w:lineRule="auto"/>
        <w:jc w:val="both"/>
      </w:pPr>
      <w:r w:rsidRPr="0011461A">
        <w:t xml:space="preserve">However, Jaswal &amp; Akhtar (2019) believes that </w:t>
      </w:r>
      <w:r w:rsidR="00067258" w:rsidRPr="0011461A">
        <w:t>masking</w:t>
      </w:r>
      <w:r w:rsidRPr="0011461A">
        <w:t xml:space="preserve"> and </w:t>
      </w:r>
      <w:r w:rsidR="00EB0313" w:rsidRPr="0011461A">
        <w:t>camouflaging/</w:t>
      </w:r>
      <w:r w:rsidR="008B7322" w:rsidRPr="0011461A">
        <w:t>masking are</w:t>
      </w:r>
      <w:r w:rsidRPr="0011461A">
        <w:t xml:space="preserve"> </w:t>
      </w:r>
      <w:r w:rsidR="00B11FCF" w:rsidRPr="0011461A">
        <w:t xml:space="preserve">social constraints and constructs and are not something that an individual does. This </w:t>
      </w:r>
      <w:r w:rsidR="00B11FCF" w:rsidRPr="0011461A">
        <w:lastRenderedPageBreak/>
        <w:t xml:space="preserve">suggests that they believe this is a social and learnt behaviour between the autistic community. This also suggests that as Jaswal &amp; Akhtar (2019) believe this is a learnt behaviour then individuals should be able to be taught how to not use masking and camouflaging. </w:t>
      </w:r>
      <w:r w:rsidR="00540342" w:rsidRPr="0011461A">
        <w:t xml:space="preserve">However, Hull </w:t>
      </w:r>
      <w:r w:rsidR="00C8465C" w:rsidRPr="00C8465C">
        <w:rPr>
          <w:i/>
          <w:iCs/>
        </w:rPr>
        <w:t>et al</w:t>
      </w:r>
      <w:r w:rsidR="00540342" w:rsidRPr="0011461A">
        <w:t xml:space="preserve">(2017), lai </w:t>
      </w:r>
      <w:r w:rsidR="00C8465C" w:rsidRPr="00C8465C">
        <w:rPr>
          <w:i/>
          <w:iCs/>
        </w:rPr>
        <w:t>et al</w:t>
      </w:r>
      <w:r w:rsidR="00540342" w:rsidRPr="0011461A">
        <w:t xml:space="preserve">(2020) and Bargiela </w:t>
      </w:r>
      <w:r w:rsidR="00C8465C" w:rsidRPr="00C8465C">
        <w:rPr>
          <w:i/>
        </w:rPr>
        <w:t>et al</w:t>
      </w:r>
      <w:r w:rsidR="00540342" w:rsidRPr="0011461A">
        <w:t xml:space="preserve">(2016) just to name a few researchers believe that masking and </w:t>
      </w:r>
      <w:r w:rsidR="00EB0313" w:rsidRPr="0011461A">
        <w:t>camouflaging/</w:t>
      </w:r>
      <w:r w:rsidR="008B7322" w:rsidRPr="0011461A">
        <w:t>masking is</w:t>
      </w:r>
      <w:r w:rsidR="00540342" w:rsidRPr="0011461A">
        <w:t xml:space="preserve"> natural and instinctual to the autistic individuals.</w:t>
      </w:r>
      <w:r w:rsidR="00B61FD5" w:rsidRPr="0011461A">
        <w:t xml:space="preserve"> Therefore, this explores that autistic individuals prime aim when masking and </w:t>
      </w:r>
      <w:r w:rsidR="00EB0313" w:rsidRPr="0011461A">
        <w:t>camouflaging/</w:t>
      </w:r>
      <w:r w:rsidR="008B7322" w:rsidRPr="0011461A">
        <w:t>masking is</w:t>
      </w:r>
      <w:r w:rsidR="00B61FD5" w:rsidRPr="0011461A">
        <w:t xml:space="preserve"> to hide their true self to be able to fit into social situation and typical social constructs</w:t>
      </w:r>
      <w:r w:rsidR="00B33E64" w:rsidRPr="0011461A">
        <w:t xml:space="preserve"> for autistic individuals.</w:t>
      </w:r>
      <w:r w:rsidR="00685513" w:rsidRPr="0011461A">
        <w:t xml:space="preserve"> This is essentially to not get “bullied, shunned or laughed at by neurotypical individuals” which is imperative to implementing non-discriminatory practices. </w:t>
      </w:r>
    </w:p>
    <w:p w14:paraId="4F134E22" w14:textId="412C0B52" w:rsidR="00637919" w:rsidRPr="0011461A" w:rsidRDefault="00B33E64" w:rsidP="0011461A">
      <w:pPr>
        <w:spacing w:line="360" w:lineRule="auto"/>
        <w:jc w:val="both"/>
      </w:pPr>
      <w:r w:rsidRPr="0011461A">
        <w:t xml:space="preserve">Furthermore, </w:t>
      </w:r>
      <w:r w:rsidR="00DF30C5" w:rsidRPr="0011461A">
        <w:t>cook</w:t>
      </w:r>
      <w:r w:rsidRPr="0011461A">
        <w:t xml:space="preserve"> </w:t>
      </w:r>
      <w:r w:rsidR="00C8465C" w:rsidRPr="00C8465C">
        <w:rPr>
          <w:i/>
          <w:iCs/>
        </w:rPr>
        <w:t>et al</w:t>
      </w:r>
      <w:r w:rsidRPr="0011461A">
        <w:t>(2021) explores that</w:t>
      </w:r>
      <w:r w:rsidR="00183DEE" w:rsidRPr="0011461A">
        <w:t xml:space="preserve"> </w:t>
      </w:r>
      <w:r w:rsidR="00F06AB2" w:rsidRPr="0011461A">
        <w:t xml:space="preserve">specifically </w:t>
      </w:r>
      <w:r w:rsidR="00EB0313" w:rsidRPr="0011461A">
        <w:t>camouflaging/</w:t>
      </w:r>
      <w:r w:rsidR="008B7322" w:rsidRPr="0011461A">
        <w:t>masking has</w:t>
      </w:r>
      <w:r w:rsidR="00F06AB2" w:rsidRPr="0011461A">
        <w:t xml:space="preserve"> four </w:t>
      </w:r>
      <w:r w:rsidR="00DF30C5" w:rsidRPr="0011461A">
        <w:t>subcategories</w:t>
      </w:r>
      <w:r w:rsidR="00F06AB2" w:rsidRPr="0011461A">
        <w:t xml:space="preserve"> such </w:t>
      </w:r>
      <w:r w:rsidR="00DF30C5" w:rsidRPr="0011461A">
        <w:t>as</w:t>
      </w:r>
      <w:r w:rsidR="008B7322" w:rsidRPr="0011461A">
        <w:t xml:space="preserve"> ‘</w:t>
      </w:r>
      <w:r w:rsidR="00637919" w:rsidRPr="0011461A">
        <w:t>masking, innocuous engagement, modelling neurotypical communication and active self-presentation.’</w:t>
      </w:r>
    </w:p>
    <w:p w14:paraId="225CD596" w14:textId="696E4F8D" w:rsidR="00637919" w:rsidRPr="0011461A" w:rsidRDefault="00637919" w:rsidP="0011461A">
      <w:pPr>
        <w:spacing w:line="360" w:lineRule="auto"/>
        <w:jc w:val="both"/>
      </w:pPr>
      <w:r w:rsidRPr="0011461A">
        <w:t xml:space="preserve">Cook </w:t>
      </w:r>
      <w:r w:rsidR="00C8465C" w:rsidRPr="00C8465C">
        <w:rPr>
          <w:i/>
          <w:iCs/>
        </w:rPr>
        <w:t>et al</w:t>
      </w:r>
      <w:r w:rsidRPr="0011461A">
        <w:t xml:space="preserve">(2021) explains that masking is seen as </w:t>
      </w:r>
      <w:r w:rsidR="006A62CB" w:rsidRPr="0011461A">
        <w:t xml:space="preserve">hiding autistic behaviours </w:t>
      </w:r>
      <w:r w:rsidR="007924BD" w:rsidRPr="0011461A">
        <w:t xml:space="preserve">and present “normal typical” behaviours to society instead. </w:t>
      </w:r>
      <w:r w:rsidR="00E65365" w:rsidRPr="0011461A">
        <w:t xml:space="preserve">Cook </w:t>
      </w:r>
      <w:r w:rsidR="00C8465C" w:rsidRPr="00C8465C">
        <w:rPr>
          <w:i/>
          <w:iCs/>
        </w:rPr>
        <w:t>et al</w:t>
      </w:r>
      <w:r w:rsidR="00E65365" w:rsidRPr="0011461A">
        <w:t>(2021) also states that ‘innocuous engagement’ are behaviours such as smiling and small talk that the autistic individuals mirror images back to the neurotypical in order to come across as “normal”. ‘</w:t>
      </w:r>
      <w:r w:rsidR="008B7322" w:rsidRPr="0011461A">
        <w:t>Modelling</w:t>
      </w:r>
      <w:r w:rsidR="00E65365" w:rsidRPr="0011461A">
        <w:t xml:space="preserve"> neurotypical engagement’ is stated to be spoken and unspoken behaviours used in order to </w:t>
      </w:r>
      <w:r w:rsidR="000F15FF" w:rsidRPr="0011461A">
        <w:t>fit in</w:t>
      </w:r>
      <w:r w:rsidR="00E65365" w:rsidRPr="0011461A">
        <w:t xml:space="preserve"> to “typical social constructs” </w:t>
      </w:r>
      <w:r w:rsidR="00DF30C5" w:rsidRPr="0011461A">
        <w:t>E.g.,</w:t>
      </w:r>
      <w:r w:rsidR="00E65365" w:rsidRPr="0011461A">
        <w:t xml:space="preserve"> </w:t>
      </w:r>
      <w:r w:rsidR="000F15FF" w:rsidRPr="0011461A">
        <w:t xml:space="preserve">altering facial expressions and gestures to fit the situation (Cook </w:t>
      </w:r>
      <w:r w:rsidR="00252EF8" w:rsidRPr="0011461A">
        <w:rPr>
          <w:i/>
          <w:iCs/>
        </w:rPr>
        <w:t>et al</w:t>
      </w:r>
      <w:r w:rsidR="000F15FF" w:rsidRPr="0011461A">
        <w:t xml:space="preserve">, 2021). ‘Active self-presentation’ is stated that autistic </w:t>
      </w:r>
      <w:r w:rsidR="00B223A4" w:rsidRPr="0011461A">
        <w:t>individuals</w:t>
      </w:r>
      <w:r w:rsidR="000F15FF" w:rsidRPr="0011461A">
        <w:t xml:space="preserve"> </w:t>
      </w:r>
      <w:r w:rsidR="00B223A4" w:rsidRPr="0011461A">
        <w:t xml:space="preserve">investigate typical social patterns and mirror them throughout social situations and constructs by planning these social patterns and topics to speak (Cook </w:t>
      </w:r>
      <w:r w:rsidR="00252EF8" w:rsidRPr="0011461A">
        <w:rPr>
          <w:i/>
          <w:iCs/>
        </w:rPr>
        <w:t>et al</w:t>
      </w:r>
      <w:r w:rsidR="00B223A4" w:rsidRPr="0011461A">
        <w:t xml:space="preserve">, 2021). </w:t>
      </w:r>
      <w:r w:rsidR="00C66A5B" w:rsidRPr="0011461A">
        <w:t xml:space="preserve">Lai </w:t>
      </w:r>
      <w:r w:rsidR="00C8465C" w:rsidRPr="00C8465C">
        <w:rPr>
          <w:i/>
          <w:iCs/>
        </w:rPr>
        <w:t>et al</w:t>
      </w:r>
      <w:r w:rsidR="00C66A5B" w:rsidRPr="0011461A">
        <w:t xml:space="preserve">(2020) and Hull </w:t>
      </w:r>
      <w:r w:rsidR="00C8465C" w:rsidRPr="00C8465C">
        <w:rPr>
          <w:i/>
          <w:iCs/>
        </w:rPr>
        <w:t>et al</w:t>
      </w:r>
      <w:r w:rsidR="00C66A5B" w:rsidRPr="0011461A">
        <w:t xml:space="preserve">(2017) explores that these subtopics could be beneficial to highlighting autism in aim to help the autistic individual socially. However, this does leave autistic individuals open and vulnerable to discriminatory practices.  Though Cook </w:t>
      </w:r>
      <w:r w:rsidR="00C8465C" w:rsidRPr="00C8465C">
        <w:rPr>
          <w:i/>
        </w:rPr>
        <w:t>et al</w:t>
      </w:r>
      <w:r w:rsidR="00C66A5B" w:rsidRPr="0011461A">
        <w:t>(202</w:t>
      </w:r>
      <w:r w:rsidR="00FC0168" w:rsidRPr="0011461A">
        <w:t xml:space="preserve">1) study is small so therefore results are not given in a complete view for autistic individuals. Additionally, there are two people out of seventeen that are not white British (Cook </w:t>
      </w:r>
      <w:r w:rsidR="00252EF8" w:rsidRPr="0011461A">
        <w:rPr>
          <w:i/>
          <w:iCs/>
        </w:rPr>
        <w:t>et al</w:t>
      </w:r>
      <w:r w:rsidR="00FC0168" w:rsidRPr="0011461A">
        <w:t xml:space="preserve">, 2021). </w:t>
      </w:r>
      <w:r w:rsidR="008B7322" w:rsidRPr="0011461A">
        <w:t>However,</w:t>
      </w:r>
      <w:r w:rsidR="00FC0168" w:rsidRPr="0011461A">
        <w:t xml:space="preserve"> throughout research above and the following research throughout this dissertation, there is always a highlighted aspect of research that states “autism does not </w:t>
      </w:r>
      <w:r w:rsidR="006056E9" w:rsidRPr="0011461A">
        <w:t>discriminate</w:t>
      </w:r>
      <w:r w:rsidR="00FC0168" w:rsidRPr="0011461A">
        <w:t xml:space="preserve">” anyone from any ethnicity, religion, sexuality etc can have autism. </w:t>
      </w:r>
      <w:r w:rsidR="00056E93" w:rsidRPr="0011461A">
        <w:t xml:space="preserve">Although </w:t>
      </w:r>
      <w:r w:rsidR="008B7322" w:rsidRPr="0011461A">
        <w:t>cook</w:t>
      </w:r>
      <w:r w:rsidR="00056E93" w:rsidRPr="0011461A">
        <w:t xml:space="preserve"> </w:t>
      </w:r>
      <w:r w:rsidR="00C8465C" w:rsidRPr="00C8465C">
        <w:rPr>
          <w:i/>
          <w:iCs/>
        </w:rPr>
        <w:t>et al</w:t>
      </w:r>
      <w:r w:rsidR="00056E93" w:rsidRPr="0011461A">
        <w:t xml:space="preserve">(2021) give a rounded view of masking and helps give an oversight, this study is small and are not very inclusive and does not take into account any other disabilities that autistic individuals may have such as “dyslexia, ADHD/ADD, depression and anxiety etc. </w:t>
      </w:r>
    </w:p>
    <w:p w14:paraId="47901720" w14:textId="00907AF5" w:rsidR="00E15224" w:rsidRPr="0011461A" w:rsidRDefault="00E56D8D" w:rsidP="0011461A">
      <w:pPr>
        <w:spacing w:line="360" w:lineRule="auto"/>
        <w:jc w:val="both"/>
      </w:pPr>
      <w:r w:rsidRPr="0011461A">
        <w:lastRenderedPageBreak/>
        <w:t xml:space="preserve">Mandy (2019) explores that often autistic individuals feel that </w:t>
      </w:r>
      <w:r w:rsidR="0036619E" w:rsidRPr="0011461A">
        <w:t>it’s</w:t>
      </w:r>
      <w:r w:rsidRPr="0011461A">
        <w:t xml:space="preserve"> necessary to</w:t>
      </w:r>
      <w:r w:rsidR="0022407C" w:rsidRPr="0011461A">
        <w:t xml:space="preserve"> pretend </w:t>
      </w:r>
      <w:r w:rsidR="00331C54" w:rsidRPr="0011461A">
        <w:t>they are</w:t>
      </w:r>
      <w:r w:rsidR="0022407C" w:rsidRPr="0011461A">
        <w:t xml:space="preserve"> not autistic. </w:t>
      </w:r>
      <w:r w:rsidR="00D60F27" w:rsidRPr="0011461A">
        <w:t xml:space="preserve">Mandy (2019) explores </w:t>
      </w:r>
      <w:r w:rsidR="0036619E" w:rsidRPr="0011461A">
        <w:t>that autistic individual</w:t>
      </w:r>
      <w:r w:rsidR="00D60F27" w:rsidRPr="0011461A">
        <w:t xml:space="preserve"> expel so much energy and time into changing and adapting their behaviour to adjust to the situation and social construct. </w:t>
      </w:r>
    </w:p>
    <w:p w14:paraId="3BFA25FA" w14:textId="6C5D3E9B" w:rsidR="00E56D8D" w:rsidRPr="0011461A" w:rsidRDefault="00D60F27" w:rsidP="0011461A">
      <w:pPr>
        <w:spacing w:line="360" w:lineRule="auto"/>
        <w:jc w:val="both"/>
      </w:pPr>
      <w:r w:rsidRPr="0011461A">
        <w:t xml:space="preserve">This suggests that </w:t>
      </w:r>
      <w:r w:rsidR="008F5EDC" w:rsidRPr="0011461A">
        <w:t>autistic individuals use so much energy and time to socially camouflage and mask</w:t>
      </w:r>
      <w:r w:rsidR="00E15224" w:rsidRPr="0011461A">
        <w:t xml:space="preserve">. This indicates that </w:t>
      </w:r>
      <w:r w:rsidR="008F5EDC" w:rsidRPr="0011461A">
        <w:t>they can also run the risk of</w:t>
      </w:r>
      <w:r w:rsidR="002E13EE" w:rsidRPr="0011461A">
        <w:t xml:space="preserve"> having ill mental health such as</w:t>
      </w:r>
      <w:r w:rsidR="008F5EDC" w:rsidRPr="0011461A">
        <w:t xml:space="preserve"> depression and increased risk of anxiety etc</w:t>
      </w:r>
      <w:r w:rsidR="002E13EE" w:rsidRPr="0011461A">
        <w:t xml:space="preserve"> but also increased risk of chronic exhaustion. </w:t>
      </w:r>
      <w:r w:rsidR="008F5EDC" w:rsidRPr="0011461A">
        <w:t xml:space="preserve"> </w:t>
      </w:r>
    </w:p>
    <w:p w14:paraId="60DA20A6" w14:textId="79265BE8" w:rsidR="00EC5105" w:rsidRPr="0011461A" w:rsidRDefault="00FF6715" w:rsidP="0011461A">
      <w:pPr>
        <w:spacing w:line="360" w:lineRule="auto"/>
        <w:jc w:val="both"/>
      </w:pPr>
      <w:r w:rsidRPr="0011461A">
        <w:t>In a recent study, Cage &amp; Troxell-Whitman (2019) states that ‘70% of autistic individuals consistently camouflage’</w:t>
      </w:r>
      <w:r w:rsidR="009F1983" w:rsidRPr="0011461A">
        <w:t xml:space="preserve">. This suggests that autistic people have conscious/unconsciously long before researchers pursued this which highlights the need of further research into this area of autism. </w:t>
      </w:r>
      <w:r w:rsidR="002048CC" w:rsidRPr="0011461A">
        <w:t xml:space="preserve">Hull </w:t>
      </w:r>
      <w:r w:rsidR="00C8465C" w:rsidRPr="00C8465C">
        <w:rPr>
          <w:i/>
          <w:iCs/>
        </w:rPr>
        <w:t>et al</w:t>
      </w:r>
      <w:r w:rsidR="002048CC" w:rsidRPr="0011461A">
        <w:t xml:space="preserve">(2017) suggests that autistic individuals camouflage because they want avoid judgement and bullying. Mandy (2019), Livingston </w:t>
      </w:r>
      <w:r w:rsidR="00C8465C" w:rsidRPr="00C8465C">
        <w:rPr>
          <w:i/>
          <w:iCs/>
        </w:rPr>
        <w:t>et al</w:t>
      </w:r>
      <w:r w:rsidR="002048CC" w:rsidRPr="0011461A">
        <w:t xml:space="preserve">(2019) and Tierney </w:t>
      </w:r>
      <w:r w:rsidR="00C8465C" w:rsidRPr="00C8465C">
        <w:rPr>
          <w:i/>
          <w:iCs/>
        </w:rPr>
        <w:t>et al</w:t>
      </w:r>
      <w:r w:rsidR="002048CC" w:rsidRPr="0011461A">
        <w:t xml:space="preserve">(2016) all suggest this and come to the same conclusions. </w:t>
      </w:r>
    </w:p>
    <w:p w14:paraId="7FDDED0D" w14:textId="72A6F0AD" w:rsidR="00A4714B" w:rsidRPr="0011461A" w:rsidRDefault="002048CC" w:rsidP="0011461A">
      <w:pPr>
        <w:spacing w:line="360" w:lineRule="auto"/>
        <w:jc w:val="both"/>
      </w:pPr>
      <w:r w:rsidRPr="0011461A">
        <w:t xml:space="preserve">However, Mandy (2019) further explores that </w:t>
      </w:r>
      <w:r w:rsidR="00EB0313" w:rsidRPr="0011461A">
        <w:t>camouflaging/masking</w:t>
      </w:r>
      <w:r w:rsidR="00272ED6" w:rsidRPr="0011461A">
        <w:t xml:space="preserve">and masking can </w:t>
      </w:r>
      <w:r w:rsidR="00111FD2" w:rsidRPr="0011461A">
        <w:t xml:space="preserve">seem like obligations and instead of it being a choice. However, throughout research above and the following research, researchers typically suggests that autistic individuals tend to mask and camouflage for necessity to </w:t>
      </w:r>
      <w:r w:rsidR="003742AE" w:rsidRPr="0011461A">
        <w:t xml:space="preserve">imitate “typical normal behaviour”. </w:t>
      </w:r>
      <w:r w:rsidR="00EC5105" w:rsidRPr="0011461A">
        <w:t xml:space="preserve">Mandy (2019) also suggests that </w:t>
      </w:r>
      <w:r w:rsidR="00BC4A1D" w:rsidRPr="0011461A">
        <w:t xml:space="preserve">autistic </w:t>
      </w:r>
      <w:r w:rsidR="009C01A8" w:rsidRPr="0011461A">
        <w:t>individuals</w:t>
      </w:r>
      <w:r w:rsidR="00BC4A1D" w:rsidRPr="0011461A">
        <w:t xml:space="preserve"> partake and use masking and </w:t>
      </w:r>
      <w:r w:rsidR="00EB0313" w:rsidRPr="0011461A">
        <w:t>camouflaging/</w:t>
      </w:r>
      <w:r w:rsidR="008B7322" w:rsidRPr="0011461A">
        <w:t>masking to</w:t>
      </w:r>
      <w:r w:rsidR="00BC4A1D" w:rsidRPr="0011461A">
        <w:t xml:space="preserve"> </w:t>
      </w:r>
      <w:r w:rsidR="009C01A8" w:rsidRPr="0011461A">
        <w:t xml:space="preserve">decrease the risk of being socially isolated and ignored throughout society. </w:t>
      </w:r>
      <w:r w:rsidR="0091687B" w:rsidRPr="0011461A">
        <w:t xml:space="preserve">This highlights that </w:t>
      </w:r>
      <w:r w:rsidR="00EB6759" w:rsidRPr="0011461A">
        <w:t xml:space="preserve">autistic individuals </w:t>
      </w:r>
      <w:r w:rsidR="0074234A" w:rsidRPr="0011461A">
        <w:t xml:space="preserve">also </w:t>
      </w:r>
      <w:r w:rsidR="00331C54" w:rsidRPr="0011461A">
        <w:t>use</w:t>
      </w:r>
      <w:r w:rsidR="0074234A" w:rsidRPr="0011461A">
        <w:t xml:space="preserve"> masking and </w:t>
      </w:r>
      <w:r w:rsidR="00EB0313" w:rsidRPr="0011461A">
        <w:t>camouflaging/</w:t>
      </w:r>
      <w:r w:rsidR="008B7322" w:rsidRPr="0011461A">
        <w:t>masking to</w:t>
      </w:r>
      <w:r w:rsidR="0074234A" w:rsidRPr="0011461A">
        <w:t xml:space="preserve"> hide and manage their true selves but also contrasting how to show how much of themselves to show in society much like neurotypicals.</w:t>
      </w:r>
      <w:r w:rsidR="008F5329" w:rsidRPr="0011461A">
        <w:t xml:space="preserve"> </w:t>
      </w:r>
      <w:r w:rsidR="00DE4061" w:rsidRPr="0011461A">
        <w:t xml:space="preserve">Furthermore, this could suggest that autistic individuals may cause </w:t>
      </w:r>
      <w:r w:rsidR="00DB7304" w:rsidRPr="0011461A">
        <w:t>loss of sense of identities and self-images.</w:t>
      </w:r>
    </w:p>
    <w:p w14:paraId="06F8343C" w14:textId="0F56CF5C" w:rsidR="00A4714B" w:rsidRPr="0011461A" w:rsidRDefault="00331C54" w:rsidP="0011461A">
      <w:pPr>
        <w:spacing w:line="360" w:lineRule="auto"/>
        <w:jc w:val="both"/>
      </w:pPr>
      <w:r w:rsidRPr="0011461A">
        <w:t>However,</w:t>
      </w:r>
      <w:r w:rsidR="00A4714B" w:rsidRPr="0011461A">
        <w:t xml:space="preserve"> despite the many negative that have been discussed previously such as depression, anxiety, suicidal thoughts and</w:t>
      </w:r>
      <w:r w:rsidR="0074234A" w:rsidRPr="0011461A">
        <w:t xml:space="preserve"> </w:t>
      </w:r>
      <w:r w:rsidR="00A4714B" w:rsidRPr="0011461A">
        <w:t xml:space="preserve">loss of self-image and identity. There are also positives, Hull </w:t>
      </w:r>
      <w:r w:rsidR="00C8465C" w:rsidRPr="00C8465C">
        <w:rPr>
          <w:i/>
          <w:iCs/>
        </w:rPr>
        <w:t>et al</w:t>
      </w:r>
      <w:r w:rsidR="00A4714B" w:rsidRPr="0011461A">
        <w:t xml:space="preserve">(2017) discusses throughout the research, positives of </w:t>
      </w:r>
      <w:r w:rsidR="00EB0313" w:rsidRPr="0011461A">
        <w:t>camouflaging/masking</w:t>
      </w:r>
      <w:r w:rsidR="00A4714B" w:rsidRPr="0011461A">
        <w:t xml:space="preserve">and masking that have been advised by autistic people such </w:t>
      </w:r>
      <w:r w:rsidRPr="0011461A">
        <w:t>as</w:t>
      </w:r>
      <w:r w:rsidR="00A4714B" w:rsidRPr="0011461A">
        <w:t xml:space="preserve"> educating people on the issue and able to make change in policy. Another positive as discussed by Hull </w:t>
      </w:r>
      <w:r w:rsidR="00C8465C" w:rsidRPr="00C8465C">
        <w:rPr>
          <w:i/>
          <w:iCs/>
        </w:rPr>
        <w:t>et al</w:t>
      </w:r>
      <w:r w:rsidR="00A4714B" w:rsidRPr="0011461A">
        <w:t xml:space="preserve">(2017) was autistic individuals ultimately being able to live “normal” lives by being able to establish and maintain relationships, </w:t>
      </w:r>
      <w:r w:rsidR="004C2D8B" w:rsidRPr="0011461A">
        <w:t xml:space="preserve">getting an </w:t>
      </w:r>
      <w:r w:rsidR="004C2D8B" w:rsidRPr="0011461A">
        <w:lastRenderedPageBreak/>
        <w:t xml:space="preserve">education of their choosing, maintaining employment and also connecting with neurotypicals throughout society. </w:t>
      </w:r>
    </w:p>
    <w:p w14:paraId="1208DCE4" w14:textId="36078569" w:rsidR="004C2D8B" w:rsidRPr="0011461A" w:rsidRDefault="004C2D8B" w:rsidP="0011461A">
      <w:pPr>
        <w:spacing w:line="360" w:lineRule="auto"/>
        <w:jc w:val="both"/>
      </w:pPr>
      <w:r w:rsidRPr="0011461A">
        <w:t xml:space="preserve">However, as previously discussed there are serious heavy issues with this subject that can cause negative and harmful effects on autistic individuals by masking and </w:t>
      </w:r>
      <w:r w:rsidR="00EB0313" w:rsidRPr="0011461A">
        <w:t>camouflaging/</w:t>
      </w:r>
      <w:r w:rsidR="008B7322" w:rsidRPr="0011461A">
        <w:t>masking thus</w:t>
      </w:r>
      <w:r w:rsidRPr="0011461A">
        <w:t xml:space="preserve"> hiding </w:t>
      </w:r>
      <w:r w:rsidR="00D45562" w:rsidRPr="0011461A">
        <w:t>themselves</w:t>
      </w:r>
      <w:r w:rsidRPr="0011461A">
        <w:t>. Ultimately,</w:t>
      </w:r>
      <w:r w:rsidR="00D45562" w:rsidRPr="0011461A">
        <w:t xml:space="preserve"> this can </w:t>
      </w:r>
      <w:r w:rsidR="001950A8" w:rsidRPr="0011461A">
        <w:t xml:space="preserve">hamper any help offered but also can cause misdiagnosis or no diagnosis at all which doesn’t give any help or concern for any autistic individuals’ needs which is imperative to do so. </w:t>
      </w:r>
      <w:r w:rsidRPr="0011461A">
        <w:t xml:space="preserve"> </w:t>
      </w:r>
    </w:p>
    <w:p w14:paraId="565EAC5D" w14:textId="740409CE" w:rsidR="00566F82" w:rsidRPr="0011461A" w:rsidRDefault="00566F82" w:rsidP="0011461A">
      <w:pPr>
        <w:spacing w:line="360" w:lineRule="auto"/>
        <w:jc w:val="both"/>
      </w:pPr>
      <w:r w:rsidRPr="0011461A">
        <w:t xml:space="preserve">Keating </w:t>
      </w:r>
      <w:r w:rsidR="00C8465C" w:rsidRPr="00C8465C">
        <w:rPr>
          <w:i/>
          <w:iCs/>
        </w:rPr>
        <w:t>et al</w:t>
      </w:r>
      <w:r w:rsidRPr="0011461A">
        <w:t xml:space="preserve">(2021) examines and investigates autism acceptance in uk society however highlighting that because of this </w:t>
      </w:r>
      <w:r w:rsidR="00EB0313" w:rsidRPr="0011461A">
        <w:t>camouflaging/masking</w:t>
      </w:r>
      <w:r w:rsidRPr="0011461A">
        <w:t xml:space="preserve">and masking has hence become a universal coping mechanism to fit into a neurotypical world. </w:t>
      </w:r>
    </w:p>
    <w:p w14:paraId="5054F4D4" w14:textId="41B275CD" w:rsidR="00E96459" w:rsidRPr="0011461A" w:rsidRDefault="00E96459" w:rsidP="0011461A">
      <w:pPr>
        <w:spacing w:line="360" w:lineRule="auto"/>
        <w:jc w:val="both"/>
      </w:pPr>
      <w:r w:rsidRPr="0011461A">
        <w:t xml:space="preserve">Keating </w:t>
      </w:r>
      <w:r w:rsidR="00C8465C" w:rsidRPr="00C8465C">
        <w:rPr>
          <w:i/>
          <w:iCs/>
        </w:rPr>
        <w:t>et al</w:t>
      </w:r>
      <w:r w:rsidRPr="0011461A">
        <w:t xml:space="preserve">(2021) explores </w:t>
      </w:r>
      <w:r w:rsidR="00331C54" w:rsidRPr="0011461A">
        <w:t>those autistic individuals</w:t>
      </w:r>
      <w:r w:rsidRPr="0011461A">
        <w:t xml:space="preserve"> also use masking and </w:t>
      </w:r>
      <w:r w:rsidR="00EB0313" w:rsidRPr="0011461A">
        <w:t>camouflaging/</w:t>
      </w:r>
      <w:r w:rsidR="008B7322" w:rsidRPr="0011461A">
        <w:t>masking to</w:t>
      </w:r>
      <w:r w:rsidRPr="0011461A">
        <w:t xml:space="preserve"> increase invisibility for autistic people so there is no judgement and no discriminatory practices used. It is also highlighted that </w:t>
      </w:r>
      <w:r w:rsidR="00EB0313" w:rsidRPr="0011461A">
        <w:t>camouflaging/masking</w:t>
      </w:r>
      <w:r w:rsidRPr="0011461A">
        <w:t>and masking is more common of females to establish and maintain and those of higher autistic traits</w:t>
      </w:r>
      <w:r w:rsidR="00CE7B5F" w:rsidRPr="0011461A">
        <w:t xml:space="preserve"> (Keating </w:t>
      </w:r>
      <w:r w:rsidR="00252EF8" w:rsidRPr="0011461A">
        <w:rPr>
          <w:i/>
          <w:iCs/>
        </w:rPr>
        <w:t>et al</w:t>
      </w:r>
      <w:r w:rsidR="00CE7B5F" w:rsidRPr="0011461A">
        <w:t xml:space="preserve">, 2021). This particular statement underpins what has been found in research within this dissertation. However, particularly within the context of masking and </w:t>
      </w:r>
      <w:r w:rsidR="00EB0313" w:rsidRPr="0011461A">
        <w:t>camouflaging/</w:t>
      </w:r>
      <w:r w:rsidR="008B7322" w:rsidRPr="0011461A">
        <w:t>masking males</w:t>
      </w:r>
      <w:r w:rsidR="00CE7B5F" w:rsidRPr="0011461A">
        <w:t xml:space="preserve"> are less represented within literature. </w:t>
      </w:r>
    </w:p>
    <w:p w14:paraId="7A6FB026" w14:textId="7656D040" w:rsidR="00F64F8E" w:rsidRPr="0011461A" w:rsidRDefault="00946263" w:rsidP="0011461A">
      <w:pPr>
        <w:spacing w:line="360" w:lineRule="auto"/>
        <w:jc w:val="both"/>
      </w:pPr>
      <w:r w:rsidRPr="0011461A">
        <w:t xml:space="preserve">Cage and Troxell-Whitman (2019) studies that </w:t>
      </w:r>
      <w:r w:rsidR="00EB0313" w:rsidRPr="0011461A">
        <w:t>camouflaging/</w:t>
      </w:r>
      <w:r w:rsidR="008B7322" w:rsidRPr="0011461A">
        <w:t>masking can</w:t>
      </w:r>
      <w:r w:rsidRPr="0011461A">
        <w:t xml:space="preserve"> cause physical but also mental exhaustion and chronic fatigue which can lead into </w:t>
      </w:r>
      <w:r w:rsidR="00331C54" w:rsidRPr="0011461A">
        <w:t>burnouts</w:t>
      </w:r>
      <w:r w:rsidR="001E2C27" w:rsidRPr="0011461A">
        <w:t xml:space="preserve"> (Hull </w:t>
      </w:r>
      <w:r w:rsidR="00252EF8" w:rsidRPr="0011461A">
        <w:rPr>
          <w:i/>
          <w:iCs/>
        </w:rPr>
        <w:t>et al</w:t>
      </w:r>
      <w:r w:rsidR="001E2C27" w:rsidRPr="0011461A">
        <w:t xml:space="preserve">, 2017; Bargiela </w:t>
      </w:r>
      <w:r w:rsidR="00252EF8" w:rsidRPr="0011461A">
        <w:rPr>
          <w:i/>
          <w:iCs/>
        </w:rPr>
        <w:t>et al</w:t>
      </w:r>
      <w:r w:rsidR="001E2C27" w:rsidRPr="0011461A">
        <w:t xml:space="preserve">, 2016). </w:t>
      </w:r>
    </w:p>
    <w:p w14:paraId="0B861F96" w14:textId="1A7C8838" w:rsidR="001E2C27" w:rsidRPr="0011461A" w:rsidRDefault="001E2C27" w:rsidP="0011461A">
      <w:pPr>
        <w:spacing w:line="360" w:lineRule="auto"/>
        <w:jc w:val="both"/>
      </w:pPr>
      <w:r w:rsidRPr="0011461A">
        <w:t xml:space="preserve">Furthermore, </w:t>
      </w:r>
      <w:r w:rsidR="004463CF" w:rsidRPr="0011461A">
        <w:t>C</w:t>
      </w:r>
      <w:r w:rsidRPr="0011461A">
        <w:t xml:space="preserve">age </w:t>
      </w:r>
      <w:r w:rsidR="00C8465C" w:rsidRPr="00C8465C">
        <w:rPr>
          <w:i/>
          <w:iCs/>
        </w:rPr>
        <w:t>et al</w:t>
      </w:r>
      <w:r w:rsidRPr="0011461A">
        <w:t xml:space="preserve">(2018) also states that </w:t>
      </w:r>
      <w:r w:rsidR="004463CF" w:rsidRPr="0011461A">
        <w:t xml:space="preserve">within the study they had constructed that neurodiverse people often felt less accepted by other within society and also an increased risk of depression who used </w:t>
      </w:r>
      <w:r w:rsidR="00EB0313" w:rsidRPr="0011461A">
        <w:t>camouflaging/</w:t>
      </w:r>
      <w:r w:rsidR="008B7322" w:rsidRPr="0011461A">
        <w:t>masking subconsciously</w:t>
      </w:r>
      <w:r w:rsidR="004463CF" w:rsidRPr="0011461A">
        <w:t xml:space="preserve">. </w:t>
      </w:r>
      <w:r w:rsidR="00F64F8E" w:rsidRPr="0011461A">
        <w:t xml:space="preserve">Cassidy </w:t>
      </w:r>
      <w:r w:rsidR="00C8465C" w:rsidRPr="00C8465C">
        <w:rPr>
          <w:i/>
          <w:iCs/>
        </w:rPr>
        <w:t>et al</w:t>
      </w:r>
      <w:r w:rsidR="00F64F8E" w:rsidRPr="0011461A">
        <w:t xml:space="preserve">(2018) states that whilst a continuous use of </w:t>
      </w:r>
      <w:r w:rsidR="00EB0313" w:rsidRPr="0011461A">
        <w:t>camouflaging/masking</w:t>
      </w:r>
      <w:r w:rsidR="00F64F8E" w:rsidRPr="0011461A">
        <w:t>and masking,</w:t>
      </w:r>
      <w:r w:rsidR="00CD18E6" w:rsidRPr="0011461A">
        <w:t xml:space="preserve"> </w:t>
      </w:r>
      <w:r w:rsidR="00F64F8E" w:rsidRPr="0011461A">
        <w:t xml:space="preserve">neurodiverse/autistic people could have an increased risk of suicidal thoughts and ideals. </w:t>
      </w:r>
      <w:r w:rsidR="00CD18E6" w:rsidRPr="0011461A">
        <w:t>Lever and Geurts (2016) states that within their study of research ‘79% of autistic adults had diagnosable mental health conditions’.</w:t>
      </w:r>
      <w:r w:rsidR="003965AC" w:rsidRPr="0011461A">
        <w:t xml:space="preserve"> Additionally, the previous and following research highlights masking and </w:t>
      </w:r>
      <w:r w:rsidR="00EB0313" w:rsidRPr="0011461A">
        <w:t>camouflaging/</w:t>
      </w:r>
      <w:r w:rsidR="008B7322" w:rsidRPr="0011461A">
        <w:t>masking within</w:t>
      </w:r>
      <w:r w:rsidR="003965AC" w:rsidRPr="0011461A">
        <w:t xml:space="preserve"> adults however, autistic children must also be able to mask and camouflage. </w:t>
      </w:r>
    </w:p>
    <w:p w14:paraId="529A8C8F" w14:textId="5FBD6ABC" w:rsidR="00AB2119" w:rsidRPr="0011461A" w:rsidRDefault="00D834FD" w:rsidP="0011461A">
      <w:pPr>
        <w:spacing w:line="360" w:lineRule="auto"/>
        <w:jc w:val="both"/>
      </w:pPr>
      <w:r w:rsidRPr="0011461A">
        <w:t xml:space="preserve">Sedgewick, Hill and Pellicano (2019) conducted research looking into autistic children masking and </w:t>
      </w:r>
      <w:r w:rsidR="00EB0313" w:rsidRPr="0011461A">
        <w:t>camouflaging/masking</w:t>
      </w:r>
      <w:r w:rsidRPr="0011461A">
        <w:t xml:space="preserve">and friendships they forge. </w:t>
      </w:r>
      <w:r w:rsidR="00AD5A57" w:rsidRPr="0011461A">
        <w:t xml:space="preserve">Sedgewick, Hill and Pellicano (2019) states that autistic children specifically boys have fewer friendships </w:t>
      </w:r>
      <w:r w:rsidR="00AD5A57" w:rsidRPr="0011461A">
        <w:lastRenderedPageBreak/>
        <w:t xml:space="preserve">than neurotypical children however are extremely fulfilled and satisfied with the friendships that they have. </w:t>
      </w:r>
    </w:p>
    <w:p w14:paraId="6A02D5A6" w14:textId="4BD53A44" w:rsidR="00AB2119" w:rsidRPr="0011461A" w:rsidRDefault="004E0F2B" w:rsidP="0011461A">
      <w:pPr>
        <w:spacing w:line="360" w:lineRule="auto"/>
        <w:jc w:val="both"/>
      </w:pPr>
      <w:r w:rsidRPr="0011461A">
        <w:t>Nevertheless</w:t>
      </w:r>
      <w:r w:rsidR="00AD5A57" w:rsidRPr="0011461A">
        <w:t xml:space="preserve">, Loomes </w:t>
      </w:r>
      <w:r w:rsidR="00C8465C" w:rsidRPr="00C8465C">
        <w:rPr>
          <w:i/>
          <w:iCs/>
        </w:rPr>
        <w:t>et al</w:t>
      </w:r>
      <w:r w:rsidR="00AD5A57" w:rsidRPr="0011461A">
        <w:t xml:space="preserve">(2017) </w:t>
      </w:r>
      <w:r w:rsidR="00CF02C8" w:rsidRPr="0011461A">
        <w:t xml:space="preserve">indicates that throughout current autism research that female </w:t>
      </w:r>
      <w:r w:rsidR="00331C54" w:rsidRPr="0011461A">
        <w:t>is</w:t>
      </w:r>
      <w:r w:rsidR="00CF02C8" w:rsidRPr="0011461A">
        <w:t xml:space="preserve"> heavily underrepresented which shows within this research as not much about female autistic friendships are really uncovered and investigated into. </w:t>
      </w:r>
    </w:p>
    <w:p w14:paraId="626C1CE4" w14:textId="19869A30" w:rsidR="007E6FF0" w:rsidRPr="0011461A" w:rsidRDefault="00AB2119" w:rsidP="0011461A">
      <w:pPr>
        <w:spacing w:line="360" w:lineRule="auto"/>
        <w:jc w:val="both"/>
      </w:pPr>
      <w:r w:rsidRPr="0011461A">
        <w:t xml:space="preserve">Barbu </w:t>
      </w:r>
      <w:r w:rsidR="00C8465C" w:rsidRPr="00C8465C">
        <w:rPr>
          <w:i/>
          <w:iCs/>
        </w:rPr>
        <w:t>et al</w:t>
      </w:r>
      <w:r w:rsidRPr="0011461A">
        <w:t>(2011) indicates that girls in generally tend to mature and reach their designated and complex levels of social, language and emotional skills faster than boys thus help girls to establish and maintain friendships easier and through means of play etc.</w:t>
      </w:r>
    </w:p>
    <w:p w14:paraId="24299131" w14:textId="395CF5BF" w:rsidR="00CF02C8" w:rsidRPr="0011461A" w:rsidRDefault="007E6FF0" w:rsidP="0011461A">
      <w:pPr>
        <w:spacing w:line="360" w:lineRule="auto"/>
        <w:jc w:val="both"/>
      </w:pPr>
      <w:r w:rsidRPr="0011461A">
        <w:t xml:space="preserve">Sedgewick, Hill and Pellicano (2019) and De Goede </w:t>
      </w:r>
      <w:r w:rsidR="00C8465C" w:rsidRPr="00C8465C">
        <w:rPr>
          <w:i/>
          <w:iCs/>
        </w:rPr>
        <w:t>et al</w:t>
      </w:r>
      <w:r w:rsidRPr="0011461A">
        <w:t xml:space="preserve">(2009) establish that female friendships not dependent on the age tend to be more emotionally supportive. Therefore, this may help autistic girls feel like they friendships are like other neurotypical children’s’ </w:t>
      </w:r>
      <w:r w:rsidR="00331C54" w:rsidRPr="0011461A">
        <w:t>friendships</w:t>
      </w:r>
      <w:r w:rsidRPr="0011461A">
        <w:t xml:space="preserve">. </w:t>
      </w:r>
    </w:p>
    <w:p w14:paraId="50C21A89" w14:textId="1317417E" w:rsidR="004E0F2B" w:rsidRPr="0011461A" w:rsidRDefault="00416604" w:rsidP="0011461A">
      <w:pPr>
        <w:spacing w:line="360" w:lineRule="auto"/>
        <w:jc w:val="both"/>
      </w:pPr>
      <w:r w:rsidRPr="0011461A">
        <w:t xml:space="preserve">However, Head </w:t>
      </w:r>
      <w:r w:rsidR="00C8465C" w:rsidRPr="00C8465C">
        <w:rPr>
          <w:i/>
          <w:iCs/>
        </w:rPr>
        <w:t>et al</w:t>
      </w:r>
      <w:r w:rsidRPr="0011461A">
        <w:t xml:space="preserve">(2014) states that autistic girls </w:t>
      </w:r>
      <w:r w:rsidR="008B197A" w:rsidRPr="0011461A">
        <w:t>have similar friendships to neurotypical children</w:t>
      </w:r>
      <w:r w:rsidR="004E0F2B" w:rsidRPr="0011461A">
        <w:t xml:space="preserve">. </w:t>
      </w:r>
    </w:p>
    <w:p w14:paraId="7D8935F4" w14:textId="4DD28893" w:rsidR="004E0F2B" w:rsidRPr="0011461A" w:rsidRDefault="008B197A" w:rsidP="0011461A">
      <w:pPr>
        <w:spacing w:line="360" w:lineRule="auto"/>
        <w:jc w:val="both"/>
      </w:pPr>
      <w:r w:rsidRPr="0011461A">
        <w:t xml:space="preserve">Kuo </w:t>
      </w:r>
      <w:r w:rsidR="00C8465C" w:rsidRPr="00C8465C">
        <w:rPr>
          <w:i/>
          <w:iCs/>
        </w:rPr>
        <w:t>et al</w:t>
      </w:r>
      <w:r w:rsidRPr="0011461A">
        <w:t xml:space="preserve">(2013) indicates that both autistic boys and girls socialise in different various ways. </w:t>
      </w:r>
      <w:r w:rsidR="004E0F2B" w:rsidRPr="0011461A">
        <w:t xml:space="preserve">However, this could give neurodiverse girls more insight into how neurotypical children/ girls friendships work and for neurodiverse/autistic girls to imitate this. </w:t>
      </w:r>
    </w:p>
    <w:p w14:paraId="19241199" w14:textId="272706D1" w:rsidR="007E6FF0" w:rsidRPr="0011461A" w:rsidRDefault="004E0F2B" w:rsidP="0011461A">
      <w:pPr>
        <w:spacing w:line="360" w:lineRule="auto"/>
        <w:jc w:val="both"/>
      </w:pPr>
      <w:r w:rsidRPr="0011461A">
        <w:t>Ultimately</w:t>
      </w:r>
      <w:r w:rsidR="002C6E7F" w:rsidRPr="0011461A">
        <w:t>,</w:t>
      </w:r>
      <w:r w:rsidRPr="0011461A">
        <w:t xml:space="preserve"> both autistic adults and children </w:t>
      </w:r>
      <w:r w:rsidR="002C6E7F" w:rsidRPr="0011461A">
        <w:t xml:space="preserve">all have similar struggles within regards to masking and </w:t>
      </w:r>
      <w:r w:rsidR="00EB0313" w:rsidRPr="0011461A">
        <w:t>camouflaging/</w:t>
      </w:r>
      <w:r w:rsidR="008B7322" w:rsidRPr="0011461A">
        <w:t>masking within</w:t>
      </w:r>
      <w:r w:rsidR="002C6E7F" w:rsidRPr="0011461A">
        <w:t xml:space="preserve"> autism. </w:t>
      </w:r>
      <w:r w:rsidR="002741D5" w:rsidRPr="0011461A">
        <w:t xml:space="preserve">Bernardin </w:t>
      </w:r>
      <w:r w:rsidR="00C8465C" w:rsidRPr="00C8465C">
        <w:rPr>
          <w:i/>
          <w:iCs/>
        </w:rPr>
        <w:t>et al</w:t>
      </w:r>
      <w:r w:rsidR="002741D5" w:rsidRPr="0011461A">
        <w:t>(</w:t>
      </w:r>
      <w:r w:rsidR="00D97C90" w:rsidRPr="0011461A">
        <w:t xml:space="preserve">2021) discusses and explores that continued use of masking and </w:t>
      </w:r>
      <w:r w:rsidR="00EB0313" w:rsidRPr="0011461A">
        <w:t>camouflaging/</w:t>
      </w:r>
      <w:r w:rsidR="008B7322" w:rsidRPr="0011461A">
        <w:t>masking can</w:t>
      </w:r>
      <w:r w:rsidR="00D97C90" w:rsidRPr="0011461A">
        <w:t xml:space="preserve"> have a detrimental effect on an </w:t>
      </w:r>
      <w:r w:rsidR="00331C54" w:rsidRPr="0011461A">
        <w:t>autistic individual</w:t>
      </w:r>
      <w:r w:rsidR="00D97C90" w:rsidRPr="0011461A">
        <w:t xml:space="preserve"> both children and adults. Both children and adults internalize “normal neurotypical” behaviour in order to be accepted within a neurotypical society</w:t>
      </w:r>
      <w:r w:rsidR="00726256" w:rsidRPr="0011461A">
        <w:t xml:space="preserve"> which is only fitted and constructed by neurotypicals instead of making society neurodiverse. </w:t>
      </w:r>
    </w:p>
    <w:p w14:paraId="45CFF985" w14:textId="10F41DE2" w:rsidR="00BD2B7E" w:rsidRPr="0011461A" w:rsidRDefault="001B0C8F" w:rsidP="0011461A">
      <w:pPr>
        <w:spacing w:line="360" w:lineRule="auto"/>
        <w:jc w:val="both"/>
      </w:pPr>
      <w:r w:rsidRPr="0011461A">
        <w:t xml:space="preserve">Hull </w:t>
      </w:r>
      <w:r w:rsidR="00C8465C" w:rsidRPr="00C8465C">
        <w:rPr>
          <w:i/>
          <w:iCs/>
        </w:rPr>
        <w:t>et al</w:t>
      </w:r>
      <w:r w:rsidRPr="0011461A">
        <w:t>(2019)</w:t>
      </w:r>
      <w:r w:rsidR="001C50B0" w:rsidRPr="0011461A">
        <w:t xml:space="preserve">, Lai </w:t>
      </w:r>
      <w:r w:rsidR="00C8465C" w:rsidRPr="00C8465C">
        <w:rPr>
          <w:i/>
          <w:iCs/>
        </w:rPr>
        <w:t>et al</w:t>
      </w:r>
      <w:r w:rsidR="001C50B0" w:rsidRPr="0011461A">
        <w:t>(2019)</w:t>
      </w:r>
      <w:r w:rsidRPr="0011461A">
        <w:t xml:space="preserve"> and Bernardin </w:t>
      </w:r>
      <w:r w:rsidR="00C8465C" w:rsidRPr="00C8465C">
        <w:rPr>
          <w:i/>
          <w:iCs/>
        </w:rPr>
        <w:t>et al</w:t>
      </w:r>
      <w:r w:rsidRPr="0011461A">
        <w:t xml:space="preserve">(2021) </w:t>
      </w:r>
      <w:r w:rsidR="001C50B0" w:rsidRPr="0011461A">
        <w:t xml:space="preserve">discusses that autistic females can be more likely to camouflage than males. However, </w:t>
      </w:r>
      <w:r w:rsidR="00EB0313" w:rsidRPr="0011461A">
        <w:t>camouflaging/</w:t>
      </w:r>
      <w:r w:rsidR="008B7322" w:rsidRPr="0011461A">
        <w:t>masking can</w:t>
      </w:r>
      <w:r w:rsidR="00395719" w:rsidRPr="0011461A">
        <w:t xml:space="preserve"> be often linked to self-censoring themselves although, not the same. </w:t>
      </w:r>
    </w:p>
    <w:p w14:paraId="6BA8841A" w14:textId="5FC250F3" w:rsidR="00726256" w:rsidRPr="0011461A" w:rsidRDefault="00395719" w:rsidP="0011461A">
      <w:pPr>
        <w:spacing w:line="360" w:lineRule="auto"/>
        <w:jc w:val="both"/>
      </w:pPr>
      <w:r w:rsidRPr="0011461A">
        <w:t xml:space="preserve">Hull </w:t>
      </w:r>
      <w:r w:rsidR="00C8465C" w:rsidRPr="00C8465C">
        <w:rPr>
          <w:i/>
          <w:iCs/>
        </w:rPr>
        <w:t>et al</w:t>
      </w:r>
      <w:r w:rsidRPr="0011461A">
        <w:t>(2019),</w:t>
      </w:r>
      <w:r w:rsidR="00444F34" w:rsidRPr="0011461A">
        <w:t xml:space="preserve"> </w:t>
      </w:r>
      <w:r w:rsidRPr="0011461A">
        <w:t xml:space="preserve">Lai </w:t>
      </w:r>
      <w:r w:rsidR="00C8465C" w:rsidRPr="00C8465C">
        <w:rPr>
          <w:i/>
          <w:iCs/>
        </w:rPr>
        <w:t>et al</w:t>
      </w:r>
      <w:r w:rsidRPr="0011461A">
        <w:t xml:space="preserve">(2020) and Bernardin </w:t>
      </w:r>
      <w:r w:rsidR="00C8465C" w:rsidRPr="00C8465C">
        <w:rPr>
          <w:i/>
          <w:iCs/>
        </w:rPr>
        <w:t>et al</w:t>
      </w:r>
      <w:r w:rsidRPr="0011461A">
        <w:t>(2021</w:t>
      </w:r>
      <w:r w:rsidR="00331C54" w:rsidRPr="0011461A">
        <w:t>) however</w:t>
      </w:r>
      <w:r w:rsidRPr="0011461A">
        <w:t xml:space="preserve"> clarify that </w:t>
      </w:r>
      <w:r w:rsidR="00B45E0A" w:rsidRPr="0011461A">
        <w:t xml:space="preserve">‘autistic adults tend to report higher levels of </w:t>
      </w:r>
      <w:r w:rsidR="00EB0313" w:rsidRPr="0011461A">
        <w:t>camouflaging/</w:t>
      </w:r>
      <w:r w:rsidR="008B7322" w:rsidRPr="0011461A">
        <w:t>masking than</w:t>
      </w:r>
      <w:r w:rsidR="00B45E0A" w:rsidRPr="0011461A">
        <w:t xml:space="preserve"> non-autistic </w:t>
      </w:r>
      <w:r w:rsidR="008B7322" w:rsidRPr="0011461A">
        <w:t>adults</w:t>
      </w:r>
      <w:r w:rsidR="00B45E0A" w:rsidRPr="0011461A">
        <w:t xml:space="preserve">. This particular sentence may </w:t>
      </w:r>
      <w:r w:rsidR="00331C54" w:rsidRPr="0011461A">
        <w:t>suggest</w:t>
      </w:r>
      <w:r w:rsidR="00B45E0A" w:rsidRPr="0011461A">
        <w:t xml:space="preserve"> that everyone camouflages to an extent however is much like the statement “everyone is a little bit autistic”. People are born with autism, you do not develop it, thus decreases the risk of acceptance, inclusion and understanding throughout society and policy when this type of comment is circulated. </w:t>
      </w:r>
      <w:r w:rsidR="00302509" w:rsidRPr="0011461A">
        <w:lastRenderedPageBreak/>
        <w:t xml:space="preserve">How can this be implemented throughout society and </w:t>
      </w:r>
      <w:r w:rsidR="00331C54" w:rsidRPr="0011461A">
        <w:t>policy?</w:t>
      </w:r>
      <w:r w:rsidR="00302509" w:rsidRPr="0011461A">
        <w:t xml:space="preserve"> </w:t>
      </w:r>
      <w:r w:rsidR="00E16062" w:rsidRPr="0011461A">
        <w:t>through</w:t>
      </w:r>
      <w:r w:rsidR="00302509" w:rsidRPr="0011461A">
        <w:t xml:space="preserve"> training? </w:t>
      </w:r>
      <w:r w:rsidR="00E16062" w:rsidRPr="0011461A">
        <w:t>Compulsory education about autism? Support groups?</w:t>
      </w:r>
      <w:r w:rsidR="00581343" w:rsidRPr="0011461A">
        <w:t xml:space="preserve"> How do we make a neurotypical world acceptable and make this a neurodiverse and neurotypical world and </w:t>
      </w:r>
      <w:r w:rsidR="00331C54" w:rsidRPr="0011461A">
        <w:t>society?</w:t>
      </w:r>
    </w:p>
    <w:p w14:paraId="21353E82" w14:textId="2264C0EA" w:rsidR="009C3121" w:rsidRPr="0011461A" w:rsidRDefault="009C3121" w:rsidP="0011461A">
      <w:pPr>
        <w:spacing w:line="360" w:lineRule="auto"/>
        <w:jc w:val="both"/>
      </w:pPr>
      <w:r w:rsidRPr="0011461A">
        <w:t xml:space="preserve">Halsall, Clarke and Crane (2021) </w:t>
      </w:r>
      <w:r w:rsidR="00331C54" w:rsidRPr="0011461A">
        <w:t>indicate</w:t>
      </w:r>
      <w:r w:rsidRPr="0011461A">
        <w:t xml:space="preserve"> that </w:t>
      </w:r>
      <w:r w:rsidR="005E74B8" w:rsidRPr="0011461A">
        <w:t xml:space="preserve">autistic women and girls can be Highly susceptible to </w:t>
      </w:r>
      <w:r w:rsidR="00EB0313" w:rsidRPr="0011461A">
        <w:t>camouflaging/</w:t>
      </w:r>
      <w:r w:rsidR="008B7322" w:rsidRPr="0011461A">
        <w:t>masking their</w:t>
      </w:r>
      <w:r w:rsidR="005E74B8" w:rsidRPr="0011461A">
        <w:t xml:space="preserve"> true selves.</w:t>
      </w:r>
      <w:r w:rsidR="007D43D1" w:rsidRPr="0011461A">
        <w:t xml:space="preserve"> Therefore, Halsall, Clarke and Crane (2021) and Hull </w:t>
      </w:r>
      <w:r w:rsidR="00C8465C" w:rsidRPr="00C8465C">
        <w:rPr>
          <w:i/>
          <w:iCs/>
        </w:rPr>
        <w:t>et al</w:t>
      </w:r>
      <w:r w:rsidR="007D43D1" w:rsidRPr="0011461A">
        <w:t>(2017</w:t>
      </w:r>
      <w:r w:rsidR="00331C54" w:rsidRPr="0011461A">
        <w:t>) indicates</w:t>
      </w:r>
      <w:r w:rsidR="007D43D1" w:rsidRPr="0011461A">
        <w:t xml:space="preserve"> </w:t>
      </w:r>
      <w:r w:rsidR="008B7322" w:rsidRPr="0011461A">
        <w:t>that camouflaging</w:t>
      </w:r>
      <w:r w:rsidR="00EB0313" w:rsidRPr="0011461A">
        <w:t>/masking</w:t>
      </w:r>
      <w:r w:rsidR="007D43D1" w:rsidRPr="0011461A">
        <w:t>and masking require different strategie</w:t>
      </w:r>
      <w:r w:rsidR="0056589C" w:rsidRPr="0011461A">
        <w:t xml:space="preserve">s such imitating “normal typical” neurotypical behaviour within society. However, </w:t>
      </w:r>
      <w:r w:rsidR="00EB0313" w:rsidRPr="0011461A">
        <w:t>camouflaging/masking</w:t>
      </w:r>
      <w:r w:rsidR="00E50D69" w:rsidRPr="0011461A">
        <w:t>and masking can cause negative and harmful effects such as anxiety, depression, suicidal thoughts and chronic fatigue etc.</w:t>
      </w:r>
      <w:r w:rsidR="00AB4AB3" w:rsidRPr="0011461A">
        <w:t xml:space="preserve"> </w:t>
      </w:r>
      <w:r w:rsidR="00E2606C" w:rsidRPr="0011461A">
        <w:t>H</w:t>
      </w:r>
      <w:r w:rsidR="00AB4AB3" w:rsidRPr="0011461A">
        <w:t>owever</w:t>
      </w:r>
      <w:r w:rsidR="00E2606C" w:rsidRPr="0011461A">
        <w:t>, this</w:t>
      </w:r>
      <w:r w:rsidR="00AB4AB3" w:rsidRPr="0011461A">
        <w:t xml:space="preserve"> leaves missed opportunities to provide support and early intervention such as within employment, university and schools etc. </w:t>
      </w:r>
    </w:p>
    <w:p w14:paraId="4A38B89F" w14:textId="56067C9C" w:rsidR="005E3412" w:rsidRPr="0011461A" w:rsidRDefault="005E3412" w:rsidP="0011461A">
      <w:pPr>
        <w:spacing w:line="360" w:lineRule="auto"/>
        <w:jc w:val="both"/>
      </w:pPr>
      <w:r w:rsidRPr="0011461A">
        <w:t xml:space="preserve">Furthermore, Halsall, Clarke and Crane (2021) </w:t>
      </w:r>
      <w:r w:rsidR="00331C54" w:rsidRPr="0011461A">
        <w:t>explain</w:t>
      </w:r>
      <w:r w:rsidRPr="0011461A">
        <w:t xml:space="preserve"> that throughout their study, within education girls have an increased level of </w:t>
      </w:r>
      <w:r w:rsidR="00EB0313" w:rsidRPr="0011461A">
        <w:t>camouflaging/masking</w:t>
      </w:r>
      <w:r w:rsidRPr="0011461A">
        <w:t xml:space="preserve">and masking in proportion </w:t>
      </w:r>
      <w:r w:rsidR="00766AC2" w:rsidRPr="0011461A">
        <w:t xml:space="preserve">and due to, </w:t>
      </w:r>
      <w:r w:rsidRPr="0011461A">
        <w:t xml:space="preserve">to expectant social attributes and situations. </w:t>
      </w:r>
    </w:p>
    <w:p w14:paraId="049CF38E" w14:textId="0C051247" w:rsidR="00D75606" w:rsidRPr="0011461A" w:rsidRDefault="00D75606" w:rsidP="0011461A">
      <w:pPr>
        <w:spacing w:line="360" w:lineRule="auto"/>
        <w:jc w:val="both"/>
      </w:pPr>
      <w:r w:rsidRPr="0011461A">
        <w:t xml:space="preserve">However, this shows that the increased view that neurotypical people are unaware of autism and this </w:t>
      </w:r>
      <w:r w:rsidR="00331C54" w:rsidRPr="0011461A">
        <w:t>affects</w:t>
      </w:r>
      <w:r w:rsidRPr="0011461A">
        <w:t xml:space="preserve"> each and every person different as well as the barriers and issues they face such as overstimulation, chronic fatigue, burnouts and meltdowns. Thus, increases the risk of discriminatory practices being used and prejudices against autistic individuals which increases issues such as ill mental health and bullying etc. </w:t>
      </w:r>
      <w:r w:rsidR="00AC365E" w:rsidRPr="0011461A">
        <w:t>thus suggesting that women and girls would feel more accepted and validated by society if they portray “normal” behaviour than your average autistic traits (Halsall, Clarke and Crane, 2021).</w:t>
      </w:r>
    </w:p>
    <w:p w14:paraId="14E63934" w14:textId="3B159300" w:rsidR="004F6BE6" w:rsidRPr="0011461A" w:rsidRDefault="004F6BE6" w:rsidP="0011461A">
      <w:pPr>
        <w:spacing w:line="360" w:lineRule="auto"/>
        <w:jc w:val="both"/>
      </w:pPr>
      <w:r w:rsidRPr="0011461A">
        <w:t xml:space="preserve">However early intervention and intervention programs such as additional learning needs bases in schools etc therefore decreasing the whole purpose of </w:t>
      </w:r>
      <w:r w:rsidR="00EB0313" w:rsidRPr="0011461A">
        <w:t>camouflaging/</w:t>
      </w:r>
      <w:r w:rsidR="008B7322" w:rsidRPr="0011461A">
        <w:t>masking as</w:t>
      </w:r>
      <w:r w:rsidRPr="0011461A">
        <w:t xml:space="preserve"> it highlights </w:t>
      </w:r>
      <w:r w:rsidR="008B7322" w:rsidRPr="0011461A">
        <w:t>those individuals</w:t>
      </w:r>
      <w:r w:rsidRPr="0011461A">
        <w:t xml:space="preserve"> could have autism or some kind of additional learning need such as ADHD. </w:t>
      </w:r>
    </w:p>
    <w:p w14:paraId="5C196912" w14:textId="3937EF02" w:rsidR="00457BB9" w:rsidRPr="0011461A" w:rsidRDefault="00457BB9" w:rsidP="0011461A">
      <w:pPr>
        <w:spacing w:line="360" w:lineRule="auto"/>
        <w:jc w:val="both"/>
      </w:pPr>
      <w:r w:rsidRPr="0011461A">
        <w:t xml:space="preserve">Bargiela </w:t>
      </w:r>
      <w:r w:rsidR="00C8465C" w:rsidRPr="00C8465C">
        <w:rPr>
          <w:i/>
          <w:iCs/>
        </w:rPr>
        <w:t>et al</w:t>
      </w:r>
      <w:r w:rsidRPr="0011461A">
        <w:t>(2016) indi</w:t>
      </w:r>
      <w:r w:rsidR="007D1479" w:rsidRPr="0011461A">
        <w:t>cates</w:t>
      </w:r>
      <w:r w:rsidRPr="0011461A">
        <w:t xml:space="preserve"> a</w:t>
      </w:r>
      <w:r w:rsidR="007D1479" w:rsidRPr="0011461A">
        <w:t>nd</w:t>
      </w:r>
      <w:r w:rsidRPr="0011461A">
        <w:t xml:space="preserve"> explores </w:t>
      </w:r>
      <w:r w:rsidR="00331C54" w:rsidRPr="0011461A">
        <w:t>those autistic individuals</w:t>
      </w:r>
      <w:r w:rsidR="004D3B7A" w:rsidRPr="0011461A">
        <w:t xml:space="preserve"> that </w:t>
      </w:r>
      <w:r w:rsidR="008B7322" w:rsidRPr="0011461A">
        <w:t>camouflage,</w:t>
      </w:r>
      <w:r w:rsidR="004D3B7A" w:rsidRPr="0011461A">
        <w:t xml:space="preserve"> and mask can also help individuals to be misdiagnosed or even not diagnosed at all. Thus,</w:t>
      </w:r>
      <w:r w:rsidR="004B2EB4" w:rsidRPr="0011461A">
        <w:t xml:space="preserve"> </w:t>
      </w:r>
      <w:r w:rsidR="00AA60D8" w:rsidRPr="0011461A">
        <w:t xml:space="preserve">suggests that autistic women and girls are less likely to be diagnosed when presenting </w:t>
      </w:r>
      <w:r w:rsidR="00EB0313" w:rsidRPr="0011461A">
        <w:t>camouflaging/</w:t>
      </w:r>
      <w:r w:rsidR="008B7322" w:rsidRPr="0011461A">
        <w:t>masking factors</w:t>
      </w:r>
      <w:r w:rsidR="00AA60D8" w:rsidRPr="0011461A">
        <w:t xml:space="preserve"> compared to autistic boys and men. </w:t>
      </w:r>
    </w:p>
    <w:p w14:paraId="2275B993" w14:textId="7FCDA808" w:rsidR="0066741F" w:rsidRPr="0011461A" w:rsidRDefault="0066741F" w:rsidP="0011461A">
      <w:pPr>
        <w:spacing w:line="360" w:lineRule="auto"/>
        <w:jc w:val="both"/>
      </w:pPr>
      <w:r w:rsidRPr="0011461A">
        <w:t xml:space="preserve">However, Halsall, Clarke and Crane (2021) </w:t>
      </w:r>
      <w:r w:rsidR="00331C54" w:rsidRPr="0011461A">
        <w:t>investigate</w:t>
      </w:r>
      <w:r w:rsidRPr="0011461A">
        <w:t xml:space="preserve"> that </w:t>
      </w:r>
      <w:r w:rsidR="00EB0313" w:rsidRPr="0011461A">
        <w:t>camouflaging/</w:t>
      </w:r>
      <w:r w:rsidR="008B7322" w:rsidRPr="0011461A">
        <w:t>masking can</w:t>
      </w:r>
      <w:r w:rsidR="00607A02" w:rsidRPr="0011461A">
        <w:t xml:space="preserve"> affect </w:t>
      </w:r>
      <w:r w:rsidR="00B50BF8" w:rsidRPr="0011461A">
        <w:t xml:space="preserve">autistic </w:t>
      </w:r>
      <w:r w:rsidR="008B7322" w:rsidRPr="0011461A">
        <w:t>individuals’</w:t>
      </w:r>
      <w:r w:rsidR="00B50BF8" w:rsidRPr="0011461A">
        <w:t xml:space="preserve"> mental health, environment and discrimination. </w:t>
      </w:r>
      <w:r w:rsidR="00406D1A" w:rsidRPr="0011461A">
        <w:t xml:space="preserve">The aim of this research through </w:t>
      </w:r>
      <w:r w:rsidR="00EB0313" w:rsidRPr="0011461A">
        <w:t>camouflaging/</w:t>
      </w:r>
      <w:r w:rsidR="008B7322" w:rsidRPr="0011461A">
        <w:t>masking within</w:t>
      </w:r>
      <w:r w:rsidR="00406D1A" w:rsidRPr="0011461A">
        <w:t xml:space="preserve"> autistic individuals looks at how </w:t>
      </w:r>
      <w:r w:rsidR="00406D1A" w:rsidRPr="0011461A">
        <w:lastRenderedPageBreak/>
        <w:t xml:space="preserve">discriminatory practices, masking and </w:t>
      </w:r>
      <w:r w:rsidR="00EB0313" w:rsidRPr="0011461A">
        <w:t>camouflaging/</w:t>
      </w:r>
      <w:r w:rsidR="008B7322" w:rsidRPr="0011461A">
        <w:t>masking can</w:t>
      </w:r>
      <w:r w:rsidR="00406D1A" w:rsidRPr="0011461A">
        <w:t xml:space="preserve"> affect an </w:t>
      </w:r>
      <w:r w:rsidR="008B7322" w:rsidRPr="0011461A">
        <w:t>individual</w:t>
      </w:r>
      <w:r w:rsidR="00406D1A" w:rsidRPr="0011461A">
        <w:t xml:space="preserve"> and give a distorted view of an autistic individual</w:t>
      </w:r>
      <w:r w:rsidR="004F4B53" w:rsidRPr="0011461A">
        <w:t xml:space="preserve"> not looking at age or gender. </w:t>
      </w:r>
    </w:p>
    <w:p w14:paraId="2E379ABF" w14:textId="6A13968E" w:rsidR="00427894" w:rsidRPr="0011461A" w:rsidRDefault="004F4B53" w:rsidP="0011461A">
      <w:pPr>
        <w:spacing w:line="360" w:lineRule="auto"/>
        <w:jc w:val="both"/>
      </w:pPr>
      <w:r w:rsidRPr="0011461A">
        <w:t xml:space="preserve">Mandy </w:t>
      </w:r>
      <w:r w:rsidR="00C8465C" w:rsidRPr="00C8465C">
        <w:rPr>
          <w:i/>
          <w:iCs/>
        </w:rPr>
        <w:t>et al</w:t>
      </w:r>
      <w:r w:rsidRPr="0011461A">
        <w:t xml:space="preserve">(2016) studies that </w:t>
      </w:r>
      <w:r w:rsidR="00221F78" w:rsidRPr="0011461A">
        <w:t>society needs to neurodivergent based, friendly ad appropriate in order for neurodivergent and neurotypical individuals to thrive within society. This could prove to be vital, this could happen by intervention programs, non-discriminatory practices compulsory and support for the individuals and families etc.</w:t>
      </w:r>
    </w:p>
    <w:p w14:paraId="6C21E9DC" w14:textId="2C4040CC" w:rsidR="000C0059" w:rsidRPr="0011461A" w:rsidRDefault="00C31B8F" w:rsidP="0011461A">
      <w:pPr>
        <w:spacing w:line="360" w:lineRule="auto"/>
        <w:jc w:val="both"/>
      </w:pPr>
      <w:r w:rsidRPr="0011461A">
        <w:t xml:space="preserve">Furthermore, Halsall, Clarke and Crane (2021) </w:t>
      </w:r>
      <w:r w:rsidR="0036619E" w:rsidRPr="0011461A">
        <w:t>research</w:t>
      </w:r>
      <w:r w:rsidRPr="0011461A">
        <w:t xml:space="preserve"> and verifies tha</w:t>
      </w:r>
      <w:r w:rsidR="00F2379A" w:rsidRPr="0011461A">
        <w:t xml:space="preserve">t there has currently been a social media platform movement called ‘#takeoffthemask’. This ultimately expresses </w:t>
      </w:r>
      <w:r w:rsidR="0036619E" w:rsidRPr="0011461A">
        <w:t>those autistic individuals</w:t>
      </w:r>
      <w:r w:rsidR="00F2379A" w:rsidRPr="0011461A">
        <w:t xml:space="preserve"> do not want to camouflage and want to be free to show who they are without judgements from society and any discriminatory practices used to be abolished. Therefore, this thought process within this social media movement could be seen to “normalise” autism. However, “normalise” is not the right perspective to take to this. </w:t>
      </w:r>
      <w:r w:rsidR="0036619E" w:rsidRPr="0011461A">
        <w:t>Furthermore,</w:t>
      </w:r>
      <w:r w:rsidR="0009280F" w:rsidRPr="0011461A">
        <w:t xml:space="preserve"> this should be </w:t>
      </w:r>
      <w:r w:rsidR="0036619E" w:rsidRPr="0011461A">
        <w:t>an</w:t>
      </w:r>
      <w:r w:rsidR="0009280F" w:rsidRPr="0011461A">
        <w:t xml:space="preserve"> active and ever growing and changing movement in order to help shape policies and society perception of autistic individuals. This could be highlighted and supported by creating autism acceptance and awareness and creating autistic based and friendly spaces. However, Halsall, Clarke and Crane (2021) states that </w:t>
      </w:r>
      <w:r w:rsidR="00074CF5" w:rsidRPr="0011461A">
        <w:t xml:space="preserve">this movement would make </w:t>
      </w:r>
      <w:r w:rsidR="0009280F" w:rsidRPr="0011461A">
        <w:t xml:space="preserve">autistic individuals be tolerated which ultimately could be the catalyst for negative, harmful and prejudice discriminatory practices and can cause </w:t>
      </w:r>
      <w:r w:rsidR="00EB0313" w:rsidRPr="0011461A">
        <w:t>camouflaging/</w:t>
      </w:r>
      <w:r w:rsidR="0036619E" w:rsidRPr="0011461A">
        <w:t>masking for</w:t>
      </w:r>
      <w:r w:rsidR="0009280F" w:rsidRPr="0011461A">
        <w:t xml:space="preserve"> autistic individual</w:t>
      </w:r>
      <w:r w:rsidR="00074CF5" w:rsidRPr="0011461A">
        <w:t xml:space="preserve">s with harmful consequences. </w:t>
      </w:r>
    </w:p>
    <w:p w14:paraId="54E99499" w14:textId="62C6E51E" w:rsidR="00637919" w:rsidRPr="0011461A" w:rsidRDefault="000C0059" w:rsidP="0011461A">
      <w:pPr>
        <w:spacing w:line="360" w:lineRule="auto"/>
        <w:jc w:val="both"/>
      </w:pPr>
      <w:r w:rsidRPr="0011461A">
        <w:t xml:space="preserve">Furthermore, societal, family, employment and education spaces </w:t>
      </w:r>
      <w:r w:rsidR="00DC5309" w:rsidRPr="0011461A">
        <w:t>suggested to be</w:t>
      </w:r>
      <w:r w:rsidRPr="0011461A">
        <w:t xml:space="preserve"> created with neurodivergence in mind </w:t>
      </w:r>
      <w:r w:rsidR="0036619E" w:rsidRPr="0011461A">
        <w:t>considering</w:t>
      </w:r>
      <w:r w:rsidRPr="0011461A">
        <w:t xml:space="preserve"> any sensory issues. Autistic individuals could be a lot more comfortable to not </w:t>
      </w:r>
      <w:r w:rsidR="00EB0313" w:rsidRPr="0011461A">
        <w:t>camouflaging/</w:t>
      </w:r>
      <w:r w:rsidR="0036619E" w:rsidRPr="0011461A">
        <w:t>masking and</w:t>
      </w:r>
      <w:r w:rsidRPr="0011461A">
        <w:t xml:space="preserve"> not masking thus creating positive societal environments which everyone can thrive (Halsall, Clarke, Crane, 2021)</w:t>
      </w:r>
      <w:r w:rsidR="00DC5309" w:rsidRPr="0011461A">
        <w:t xml:space="preserve">. </w:t>
      </w:r>
    </w:p>
    <w:p w14:paraId="599E9003" w14:textId="3403022E" w:rsidR="00DC5309" w:rsidRPr="0011461A" w:rsidRDefault="00F37432" w:rsidP="0011461A">
      <w:pPr>
        <w:spacing w:line="360" w:lineRule="auto"/>
        <w:jc w:val="both"/>
      </w:pPr>
      <w:r w:rsidRPr="0011461A">
        <w:t xml:space="preserve">Furthermore, </w:t>
      </w:r>
      <w:r w:rsidR="00DC5309" w:rsidRPr="0011461A">
        <w:t xml:space="preserve">Keating </w:t>
      </w:r>
      <w:r w:rsidR="00C8465C" w:rsidRPr="00C8465C">
        <w:rPr>
          <w:i/>
          <w:iCs/>
        </w:rPr>
        <w:t>et al</w:t>
      </w:r>
      <w:r w:rsidR="00DC5309" w:rsidRPr="0011461A">
        <w:t>(2021)</w:t>
      </w:r>
      <w:r w:rsidRPr="0011461A">
        <w:t xml:space="preserve"> indicates that the more social stressful situations that autistic individuals may face such as lack of autism awareness and acceptance that the lower their mental health and self-esteem levels. which in turn links into creating open, safe and understanding spaces for neurodivergent individuals. This supports how important to have these spaces </w:t>
      </w:r>
      <w:r w:rsidR="00953F17" w:rsidRPr="0011461A">
        <w:t xml:space="preserve">are. </w:t>
      </w:r>
    </w:p>
    <w:p w14:paraId="5461771B" w14:textId="513B5DA7" w:rsidR="008262DA" w:rsidRPr="0011461A" w:rsidRDefault="008B7322" w:rsidP="0011461A">
      <w:pPr>
        <w:spacing w:line="360" w:lineRule="auto"/>
        <w:jc w:val="both"/>
      </w:pPr>
      <w:r w:rsidRPr="0011461A">
        <w:t>However,</w:t>
      </w:r>
      <w:r w:rsidR="008262DA" w:rsidRPr="0011461A">
        <w:t xml:space="preserve"> Keating </w:t>
      </w:r>
      <w:r w:rsidR="00C8465C" w:rsidRPr="00C8465C">
        <w:rPr>
          <w:i/>
          <w:iCs/>
        </w:rPr>
        <w:t>et al</w:t>
      </w:r>
      <w:r w:rsidR="008262DA" w:rsidRPr="0011461A">
        <w:t xml:space="preserve">(2021) explores terminology used throughout the world, the term ‘over – adaptation’ from Japan fits and links into autism nicely. This particular terms essentially means to put other needs above </w:t>
      </w:r>
      <w:r w:rsidR="00C02A17" w:rsidRPr="0011461A">
        <w:t>yours</w:t>
      </w:r>
      <w:r w:rsidR="008262DA" w:rsidRPr="0011461A">
        <w:t xml:space="preserve"> and suppress </w:t>
      </w:r>
      <w:r w:rsidR="00C02A17" w:rsidRPr="0011461A">
        <w:t xml:space="preserve">your </w:t>
      </w:r>
      <w:r w:rsidR="008262DA" w:rsidRPr="0011461A">
        <w:t xml:space="preserve">own needs in order to fit into society. Masking and </w:t>
      </w:r>
      <w:r w:rsidR="00EB0313" w:rsidRPr="0011461A">
        <w:t>camouflaging/</w:t>
      </w:r>
      <w:r w:rsidR="0036619E" w:rsidRPr="0011461A">
        <w:t>masking is</w:t>
      </w:r>
      <w:r w:rsidR="008262DA" w:rsidRPr="0011461A">
        <w:t xml:space="preserve"> a prime example of </w:t>
      </w:r>
      <w:r w:rsidR="008262DA" w:rsidRPr="0011461A">
        <w:lastRenderedPageBreak/>
        <w:t>suppressing your needs in order to put other</w:t>
      </w:r>
      <w:r w:rsidR="00C02A17" w:rsidRPr="0011461A">
        <w:t xml:space="preserve">s </w:t>
      </w:r>
      <w:r w:rsidR="008262DA" w:rsidRPr="0011461A">
        <w:t>first to fit into society so autistic individuals</w:t>
      </w:r>
      <w:r w:rsidR="00C02A17" w:rsidRPr="0011461A">
        <w:t xml:space="preserve"> would be accepted. </w:t>
      </w:r>
      <w:r w:rsidRPr="0011461A">
        <w:t>However,</w:t>
      </w:r>
      <w:r w:rsidR="00C02A17" w:rsidRPr="0011461A">
        <w:t xml:space="preserve"> Keating </w:t>
      </w:r>
      <w:r w:rsidR="00C8465C" w:rsidRPr="00C8465C">
        <w:rPr>
          <w:i/>
          <w:iCs/>
        </w:rPr>
        <w:t>et al</w:t>
      </w:r>
      <w:r w:rsidR="00C02A17" w:rsidRPr="0011461A">
        <w:t xml:space="preserve">(2021) highlights that autistic mental health rates are considerably lower who use masking and actively use this term throughout their life. </w:t>
      </w:r>
    </w:p>
    <w:p w14:paraId="7F2269CE" w14:textId="1E710617" w:rsidR="00B30734" w:rsidRPr="0011461A" w:rsidRDefault="00BD7D9C" w:rsidP="0011461A">
      <w:pPr>
        <w:spacing w:line="360" w:lineRule="auto"/>
        <w:jc w:val="both"/>
      </w:pPr>
      <w:r w:rsidRPr="0011461A">
        <w:t xml:space="preserve">Therefore, lai </w:t>
      </w:r>
      <w:r w:rsidR="00C8465C" w:rsidRPr="00C8465C">
        <w:rPr>
          <w:i/>
          <w:iCs/>
        </w:rPr>
        <w:t>et al</w:t>
      </w:r>
      <w:r w:rsidRPr="0011461A">
        <w:t xml:space="preserve">(2020) </w:t>
      </w:r>
      <w:r w:rsidR="00C47E18" w:rsidRPr="0011461A">
        <w:t xml:space="preserve">discusses that it is imperative to </w:t>
      </w:r>
      <w:r w:rsidR="007453A4" w:rsidRPr="0011461A">
        <w:t xml:space="preserve">discover the </w:t>
      </w:r>
      <w:r w:rsidR="00A50014" w:rsidRPr="0011461A">
        <w:t xml:space="preserve">levels of masking and </w:t>
      </w:r>
      <w:r w:rsidR="00EB0313" w:rsidRPr="0011461A">
        <w:t>camouflaging/</w:t>
      </w:r>
      <w:r w:rsidR="0036619E" w:rsidRPr="0011461A">
        <w:t>masking within</w:t>
      </w:r>
      <w:r w:rsidR="00A50014" w:rsidRPr="0011461A">
        <w:t xml:space="preserve"> the autistic community. Thus, essentially hampers the specific levels of autistic people within the uk known and unknown. </w:t>
      </w:r>
      <w:r w:rsidR="00700A74" w:rsidRPr="0011461A">
        <w:t xml:space="preserve">This could affect </w:t>
      </w:r>
      <w:r w:rsidR="002D69DD" w:rsidRPr="0011461A">
        <w:t>various service</w:t>
      </w:r>
      <w:r w:rsidR="00B4251F" w:rsidRPr="0011461A">
        <w:t>s</w:t>
      </w:r>
      <w:r w:rsidR="002D69DD" w:rsidRPr="0011461A">
        <w:t xml:space="preserve"> such as early intervention programs, support groups and </w:t>
      </w:r>
      <w:r w:rsidR="00B4251F" w:rsidRPr="0011461A">
        <w:t xml:space="preserve">support for adults and could hamper </w:t>
      </w:r>
      <w:r w:rsidR="00E4163D" w:rsidRPr="0011461A">
        <w:t xml:space="preserve">organisations and governments to understand what services are needed. However, this suggests that the diagnosis process needs to be </w:t>
      </w:r>
      <w:r w:rsidR="00A05DFF" w:rsidRPr="0011461A">
        <w:t xml:space="preserve">improved upon in order to take into account those who mask and </w:t>
      </w:r>
      <w:r w:rsidR="00523601" w:rsidRPr="0011461A">
        <w:t>camouflage</w:t>
      </w:r>
      <w:r w:rsidR="00A05DFF" w:rsidRPr="0011461A">
        <w:t>.</w:t>
      </w:r>
      <w:r w:rsidR="00A231E7" w:rsidRPr="0011461A">
        <w:t xml:space="preserve"> Keating </w:t>
      </w:r>
      <w:r w:rsidR="00C8465C" w:rsidRPr="00C8465C">
        <w:rPr>
          <w:i/>
          <w:iCs/>
        </w:rPr>
        <w:t>et al</w:t>
      </w:r>
      <w:r w:rsidR="00A231E7" w:rsidRPr="0011461A">
        <w:t>(2020) explains that within the UK,</w:t>
      </w:r>
      <w:r w:rsidR="00C5166B" w:rsidRPr="0011461A">
        <w:t xml:space="preserve"> the rate of autistic individual that mask and camouflage is undetermined.</w:t>
      </w:r>
    </w:p>
    <w:p w14:paraId="5AE12BE2" w14:textId="1D5CF0D3" w:rsidR="00421FF7" w:rsidRPr="0011461A" w:rsidRDefault="00421FF7" w:rsidP="0011461A">
      <w:pPr>
        <w:pStyle w:val="ListParagraph"/>
        <w:numPr>
          <w:ilvl w:val="0"/>
          <w:numId w:val="1"/>
        </w:numPr>
        <w:spacing w:line="360" w:lineRule="auto"/>
        <w:ind w:left="0"/>
        <w:jc w:val="both"/>
        <w:rPr>
          <w:b/>
          <w:bCs/>
        </w:rPr>
      </w:pPr>
      <w:r w:rsidRPr="0011461A">
        <w:rPr>
          <w:b/>
          <w:bCs/>
        </w:rPr>
        <w:t xml:space="preserve">How does masking and camouflaging </w:t>
      </w:r>
      <w:r w:rsidR="00BE3B3F" w:rsidRPr="0011461A">
        <w:rPr>
          <w:b/>
          <w:bCs/>
        </w:rPr>
        <w:t>could impact on a person’s wellbeing and education?</w:t>
      </w:r>
    </w:p>
    <w:p w14:paraId="26F21FA5" w14:textId="2E6FACEB" w:rsidR="009601AF" w:rsidRPr="0011461A" w:rsidRDefault="009601AF" w:rsidP="0011461A">
      <w:pPr>
        <w:spacing w:line="360" w:lineRule="auto"/>
        <w:jc w:val="both"/>
      </w:pPr>
      <w:r w:rsidRPr="0011461A">
        <w:t>Sedgewick, H</w:t>
      </w:r>
      <w:r w:rsidR="00DC3274" w:rsidRPr="0011461A">
        <w:t xml:space="preserve">ill and Pellicano (2019) explores that </w:t>
      </w:r>
      <w:r w:rsidR="00F43C34" w:rsidRPr="0011461A">
        <w:t xml:space="preserve">social </w:t>
      </w:r>
      <w:r w:rsidR="005D2820" w:rsidRPr="0011461A">
        <w:t xml:space="preserve">constructs </w:t>
      </w:r>
      <w:r w:rsidR="0038652B" w:rsidRPr="0011461A">
        <w:t xml:space="preserve">including friendships </w:t>
      </w:r>
      <w:r w:rsidR="00825FE6" w:rsidRPr="0011461A">
        <w:t xml:space="preserve">can prove to be influential and </w:t>
      </w:r>
      <w:r w:rsidR="00B766D1" w:rsidRPr="0011461A">
        <w:t xml:space="preserve">can affect autistic </w:t>
      </w:r>
      <w:r w:rsidR="00CE41D8" w:rsidRPr="0011461A">
        <w:t xml:space="preserve">individuals wellbeing. </w:t>
      </w:r>
      <w:r w:rsidR="00AC7282" w:rsidRPr="0011461A">
        <w:t>Furthermore</w:t>
      </w:r>
      <w:r w:rsidR="00613288" w:rsidRPr="0011461A">
        <w:t xml:space="preserve">, Kenny </w:t>
      </w:r>
      <w:r w:rsidR="00C8465C" w:rsidRPr="00C8465C">
        <w:rPr>
          <w:i/>
          <w:iCs/>
        </w:rPr>
        <w:t>et al</w:t>
      </w:r>
      <w:r w:rsidR="00613288" w:rsidRPr="0011461A">
        <w:t>(2016) considers that</w:t>
      </w:r>
      <w:r w:rsidR="007067D1" w:rsidRPr="0011461A">
        <w:t xml:space="preserve"> autistic individuals d</w:t>
      </w:r>
      <w:r w:rsidR="00126B76" w:rsidRPr="0011461A">
        <w:t xml:space="preserve">o not have any friendships and struggle within social situations </w:t>
      </w:r>
      <w:r w:rsidR="00613288" w:rsidRPr="0011461A">
        <w:t xml:space="preserve"> </w:t>
      </w:r>
      <w:r w:rsidR="00AC7282" w:rsidRPr="0011461A">
        <w:t xml:space="preserve">thus suggesting that this is stereotypical behaviour traits of autism. However, </w:t>
      </w:r>
      <w:r w:rsidR="00AC2301" w:rsidRPr="0011461A">
        <w:t xml:space="preserve">Sedgewick </w:t>
      </w:r>
      <w:r w:rsidR="00C8465C" w:rsidRPr="00C8465C">
        <w:rPr>
          <w:i/>
          <w:iCs/>
        </w:rPr>
        <w:t>et al</w:t>
      </w:r>
      <w:r w:rsidR="00AC2301" w:rsidRPr="0011461A">
        <w:t xml:space="preserve">(2016); Sedgwick, Hill and Pellicano (2019) </w:t>
      </w:r>
      <w:r w:rsidR="00F03231" w:rsidRPr="0011461A">
        <w:t xml:space="preserve">investigates that </w:t>
      </w:r>
      <w:r w:rsidR="00EB5323" w:rsidRPr="0011461A">
        <w:t xml:space="preserve">many </w:t>
      </w:r>
      <w:r w:rsidR="00F03231" w:rsidRPr="0011461A">
        <w:t xml:space="preserve">autistic individuals </w:t>
      </w:r>
      <w:r w:rsidR="00EB5323" w:rsidRPr="0011461A">
        <w:t xml:space="preserve">have friends and </w:t>
      </w:r>
      <w:r w:rsidR="0059375C" w:rsidRPr="0011461A">
        <w:t>maintain</w:t>
      </w:r>
      <w:r w:rsidR="00EB5323" w:rsidRPr="0011461A">
        <w:t xml:space="preserve"> </w:t>
      </w:r>
      <w:r w:rsidR="0059375C" w:rsidRPr="0011461A">
        <w:t>healthy</w:t>
      </w:r>
      <w:r w:rsidR="00EB5323" w:rsidRPr="0011461A">
        <w:t xml:space="preserve"> relationships including friendships positively affecting their wellbeing and mental health. </w:t>
      </w:r>
      <w:r w:rsidR="00662D06" w:rsidRPr="0011461A">
        <w:t xml:space="preserve">Thus creating networks socially and within education, training or employment. </w:t>
      </w:r>
    </w:p>
    <w:p w14:paraId="3C8214E4" w14:textId="3956DBDB" w:rsidR="00E724FB" w:rsidRPr="0011461A" w:rsidRDefault="00E724FB" w:rsidP="0011461A">
      <w:pPr>
        <w:spacing w:line="360" w:lineRule="auto"/>
        <w:jc w:val="both"/>
      </w:pPr>
      <w:r w:rsidRPr="0011461A">
        <w:t xml:space="preserve">Sedgewick, Hill and </w:t>
      </w:r>
      <w:r w:rsidR="004615DB" w:rsidRPr="0011461A">
        <w:t>Pellicano</w:t>
      </w:r>
      <w:r w:rsidRPr="0011461A">
        <w:t xml:space="preserve"> </w:t>
      </w:r>
      <w:r w:rsidR="004615DB" w:rsidRPr="0011461A">
        <w:t xml:space="preserve">(2019) research examines that all relationships can </w:t>
      </w:r>
      <w:r w:rsidR="00C52664" w:rsidRPr="0011461A">
        <w:t xml:space="preserve">have positive effects on </w:t>
      </w:r>
      <w:r w:rsidR="002A42BF" w:rsidRPr="0011461A">
        <w:t>wellbeing</w:t>
      </w:r>
      <w:r w:rsidR="00C52664" w:rsidRPr="0011461A">
        <w:t xml:space="preserve"> </w:t>
      </w:r>
      <w:r w:rsidR="002A42BF" w:rsidRPr="0011461A">
        <w:t>such as</w:t>
      </w:r>
      <w:r w:rsidR="00C52664" w:rsidRPr="0011461A">
        <w:t xml:space="preserve"> emotional support for </w:t>
      </w:r>
      <w:r w:rsidR="00D52171" w:rsidRPr="0011461A">
        <w:t>autistic individuals</w:t>
      </w:r>
      <w:r w:rsidR="00B667EB" w:rsidRPr="0011461A">
        <w:t>. Thus suggesting that relationships can help provide emotional support and networking as well building their social skills and interests with others</w:t>
      </w:r>
      <w:r w:rsidR="007804DB" w:rsidRPr="0011461A">
        <w:t xml:space="preserve"> as well as practical support such as with coursework etc. </w:t>
      </w:r>
    </w:p>
    <w:p w14:paraId="2810D48D" w14:textId="58FD6AD3" w:rsidR="00BB2C3F" w:rsidRPr="0011461A" w:rsidRDefault="00842055" w:rsidP="0011461A">
      <w:pPr>
        <w:spacing w:line="360" w:lineRule="auto"/>
        <w:jc w:val="both"/>
      </w:pPr>
      <w:r w:rsidRPr="0011461A">
        <w:t xml:space="preserve">Furthermore, Keating </w:t>
      </w:r>
      <w:r w:rsidR="00C8465C" w:rsidRPr="00C8465C">
        <w:rPr>
          <w:i/>
          <w:iCs/>
        </w:rPr>
        <w:t>et al</w:t>
      </w:r>
      <w:r w:rsidRPr="0011461A">
        <w:t xml:space="preserve">(2021) </w:t>
      </w:r>
      <w:r w:rsidR="000C45BA" w:rsidRPr="0011461A">
        <w:t xml:space="preserve">examines </w:t>
      </w:r>
      <w:r w:rsidR="00F9527A" w:rsidRPr="0011461A">
        <w:t>that autistic individuals</w:t>
      </w:r>
      <w:r w:rsidR="00543E59" w:rsidRPr="0011461A">
        <w:t xml:space="preserve"> </w:t>
      </w:r>
      <w:r w:rsidR="00F9527A" w:rsidRPr="0011461A">
        <w:t>may have a higher rate of mental health issues</w:t>
      </w:r>
      <w:r w:rsidR="00543E59" w:rsidRPr="0011461A">
        <w:t xml:space="preserve"> and </w:t>
      </w:r>
      <w:r w:rsidR="00F9527A" w:rsidRPr="0011461A">
        <w:t xml:space="preserve">low mortality rates </w:t>
      </w:r>
      <w:r w:rsidR="00543E59" w:rsidRPr="0011461A">
        <w:t xml:space="preserve">compared to neurotypical people. This could suggest that collectively as a society, there are not enough support </w:t>
      </w:r>
      <w:r w:rsidR="002D120C" w:rsidRPr="0011461A">
        <w:t xml:space="preserve">services available to autistic individuals of all genders and ages. </w:t>
      </w:r>
    </w:p>
    <w:p w14:paraId="6CC8B7E4" w14:textId="0A81D7EA" w:rsidR="000F4E63" w:rsidRPr="0011461A" w:rsidRDefault="00BB2C3F" w:rsidP="0011461A">
      <w:pPr>
        <w:spacing w:line="360" w:lineRule="auto"/>
        <w:jc w:val="both"/>
      </w:pPr>
      <w:r w:rsidRPr="0011461A">
        <w:lastRenderedPageBreak/>
        <w:t xml:space="preserve">Additionally, Lai </w:t>
      </w:r>
      <w:r w:rsidR="00C8465C" w:rsidRPr="00C8465C">
        <w:rPr>
          <w:i/>
          <w:iCs/>
        </w:rPr>
        <w:t>et al</w:t>
      </w:r>
      <w:r w:rsidRPr="0011461A">
        <w:t xml:space="preserve">(2019), Keating </w:t>
      </w:r>
      <w:r w:rsidR="00C8465C" w:rsidRPr="00C8465C">
        <w:rPr>
          <w:i/>
          <w:iCs/>
        </w:rPr>
        <w:t>et al</w:t>
      </w:r>
      <w:r w:rsidRPr="0011461A">
        <w:t>(2021)</w:t>
      </w:r>
      <w:r w:rsidR="00F03269" w:rsidRPr="0011461A">
        <w:t xml:space="preserve"> and Adams </w:t>
      </w:r>
      <w:r w:rsidR="00C8465C" w:rsidRPr="00C8465C">
        <w:rPr>
          <w:i/>
          <w:iCs/>
        </w:rPr>
        <w:t>et al</w:t>
      </w:r>
      <w:r w:rsidR="00F03269" w:rsidRPr="0011461A">
        <w:t>(2019)</w:t>
      </w:r>
      <w:r w:rsidR="001124B7" w:rsidRPr="0011461A">
        <w:t xml:space="preserve"> explains that camo</w:t>
      </w:r>
      <w:r w:rsidR="004B396B" w:rsidRPr="0011461A">
        <w:t>uflaging could cause adverse effects on autistic individuals such as</w:t>
      </w:r>
      <w:r w:rsidR="00D23A65" w:rsidRPr="0011461A">
        <w:t xml:space="preserve">; lower rates of coping socially, </w:t>
      </w:r>
      <w:r w:rsidR="00545B04" w:rsidRPr="0011461A">
        <w:t>‘</w:t>
      </w:r>
      <w:r w:rsidR="00263562" w:rsidRPr="0011461A">
        <w:t>education and employment difficulties</w:t>
      </w:r>
      <w:r w:rsidR="00AE4C49" w:rsidRPr="0011461A">
        <w:t xml:space="preserve">, </w:t>
      </w:r>
      <w:r w:rsidR="00545B04" w:rsidRPr="0011461A">
        <w:t xml:space="preserve">poor quality of life’ and suicide. Thus, it is imperative that researchers and neurotypicals </w:t>
      </w:r>
      <w:r w:rsidR="00245ED8" w:rsidRPr="0011461A">
        <w:t xml:space="preserve">as a whole, should be looking how to </w:t>
      </w:r>
      <w:r w:rsidR="004D54A6" w:rsidRPr="0011461A">
        <w:t>b</w:t>
      </w:r>
      <w:r w:rsidR="00245ED8" w:rsidRPr="0011461A">
        <w:t>e</w:t>
      </w:r>
      <w:r w:rsidR="004D54A6" w:rsidRPr="0011461A">
        <w:t xml:space="preserve"> </w:t>
      </w:r>
      <w:r w:rsidR="003C72DD" w:rsidRPr="0011461A">
        <w:t>able to</w:t>
      </w:r>
      <w:r w:rsidR="00245ED8" w:rsidRPr="0011461A">
        <w:t xml:space="preserve"> create a society autistic people and ne</w:t>
      </w:r>
      <w:r w:rsidR="004D54A6" w:rsidRPr="0011461A">
        <w:t>urodivergen</w:t>
      </w:r>
      <w:r w:rsidR="00245ED8" w:rsidRPr="0011461A">
        <w:t xml:space="preserve">t people are bale to </w:t>
      </w:r>
      <w:r w:rsidR="004D54A6" w:rsidRPr="0011461A">
        <w:t xml:space="preserve">converse and interact easily while getting what they need in order to have a good quality of life. </w:t>
      </w:r>
      <w:r w:rsidR="003C72DD" w:rsidRPr="0011461A">
        <w:t>This could suggests that government policies and services currently do not look at current research on autism and how best to support autistic individuals with education a</w:t>
      </w:r>
      <w:r w:rsidR="001659BC" w:rsidRPr="0011461A">
        <w:t>n</w:t>
      </w:r>
      <w:r w:rsidR="003C72DD" w:rsidRPr="0011461A">
        <w:t xml:space="preserve">d to increase good and positive wellbeing. </w:t>
      </w:r>
    </w:p>
    <w:p w14:paraId="26AE2132" w14:textId="0A306738" w:rsidR="00BA290E" w:rsidRPr="0011461A" w:rsidRDefault="006C5F3F" w:rsidP="0011461A">
      <w:pPr>
        <w:spacing w:line="360" w:lineRule="auto"/>
        <w:jc w:val="both"/>
      </w:pPr>
      <w:r w:rsidRPr="0011461A">
        <w:t xml:space="preserve">Keating </w:t>
      </w:r>
      <w:r w:rsidR="00C8465C" w:rsidRPr="00C8465C">
        <w:rPr>
          <w:i/>
          <w:iCs/>
        </w:rPr>
        <w:t>et al</w:t>
      </w:r>
      <w:r w:rsidRPr="0011461A">
        <w:t xml:space="preserve">(2019) </w:t>
      </w:r>
      <w:r w:rsidR="00BA290E" w:rsidRPr="0011461A">
        <w:t>highlights</w:t>
      </w:r>
      <w:r w:rsidRPr="0011461A">
        <w:t xml:space="preserve"> that autistic </w:t>
      </w:r>
      <w:r w:rsidR="00BA290E" w:rsidRPr="0011461A">
        <w:t>individuals</w:t>
      </w:r>
      <w:r w:rsidRPr="0011461A">
        <w:t xml:space="preserve"> mental health and wellbeing is </w:t>
      </w:r>
      <w:r w:rsidR="00BA290E" w:rsidRPr="0011461A">
        <w:t xml:space="preserve">at core research centres and is extremely vital to research in order to show how best to support an autistic individuals is. </w:t>
      </w:r>
      <w:r w:rsidR="00137C6A" w:rsidRPr="0011461A">
        <w:t xml:space="preserve">This could suggest that major stress factors in autistic individuals lives can have </w:t>
      </w:r>
      <w:proofErr w:type="spellStart"/>
      <w:r w:rsidR="00137C6A" w:rsidRPr="0011461A">
        <w:t>a</w:t>
      </w:r>
      <w:proofErr w:type="spellEnd"/>
      <w:r w:rsidR="00137C6A" w:rsidRPr="0011461A">
        <w:t xml:space="preserve"> adverse effect on them.</w:t>
      </w:r>
      <w:r w:rsidR="0013407E" w:rsidRPr="0011461A">
        <w:t xml:space="preserve"> Keating </w:t>
      </w:r>
      <w:r w:rsidR="00C8465C" w:rsidRPr="00C8465C">
        <w:rPr>
          <w:i/>
        </w:rPr>
        <w:t>et al</w:t>
      </w:r>
      <w:r w:rsidR="0013407E" w:rsidRPr="0011461A">
        <w:t>(2019) further researches into this proposing that</w:t>
      </w:r>
      <w:r w:rsidR="00850882" w:rsidRPr="0011461A">
        <w:t xml:space="preserve"> ‘everyday discrimination, internalised stigma and </w:t>
      </w:r>
      <w:r w:rsidR="002C23A5" w:rsidRPr="0011461A">
        <w:t>concealment’ or another word camouflaging can have such a negative effect on autistic individuals</w:t>
      </w:r>
      <w:r w:rsidR="00915033" w:rsidRPr="0011461A">
        <w:t>. This could mean that autism understanding</w:t>
      </w:r>
      <w:r w:rsidR="00DD493C" w:rsidRPr="0011461A">
        <w:t xml:space="preserve">, </w:t>
      </w:r>
      <w:r w:rsidR="00915033" w:rsidRPr="0011461A">
        <w:t>acceptance</w:t>
      </w:r>
      <w:r w:rsidR="00DD493C" w:rsidRPr="0011461A">
        <w:t xml:space="preserve"> and maintaining of good mental health</w:t>
      </w:r>
      <w:r w:rsidR="00915033" w:rsidRPr="0011461A">
        <w:t xml:space="preserve"> is </w:t>
      </w:r>
      <w:r w:rsidR="00DD493C" w:rsidRPr="0011461A">
        <w:t>essential</w:t>
      </w:r>
      <w:r w:rsidR="00915033" w:rsidRPr="0011461A">
        <w:t xml:space="preserve"> to the quality of life</w:t>
      </w:r>
      <w:r w:rsidR="00DD493C" w:rsidRPr="0011461A">
        <w:t xml:space="preserve"> of autistic people. </w:t>
      </w:r>
      <w:r w:rsidR="000F4E63" w:rsidRPr="0011461A">
        <w:t>Furthermore, the two previous statements highlights how much the government needs to put into thought of how best to accomplish this creating a neurodiverse ad safe society for autistic individuals to feel comfortable and safe communicating within.</w:t>
      </w:r>
      <w:r w:rsidR="00022A21" w:rsidRPr="0011461A">
        <w:t xml:space="preserve"> Does this mean current policies, legislation and the whole thought process of society could be unconsciously bias towards autistic people and their needs? </w:t>
      </w:r>
      <w:r w:rsidR="00B2032F" w:rsidRPr="0011461A">
        <w:t>How damaging could this be within education?</w:t>
      </w:r>
    </w:p>
    <w:p w14:paraId="783E2C05" w14:textId="70659049" w:rsidR="0087605C" w:rsidRPr="0011461A" w:rsidRDefault="00FD2A2A" w:rsidP="0011461A">
      <w:pPr>
        <w:spacing w:line="360" w:lineRule="auto"/>
        <w:ind w:left="360" w:hanging="720"/>
        <w:jc w:val="both"/>
      </w:pPr>
      <w:r w:rsidRPr="0011461A">
        <w:t xml:space="preserve">Bernardin </w:t>
      </w:r>
      <w:r w:rsidR="00C8465C" w:rsidRPr="00C8465C">
        <w:rPr>
          <w:i/>
          <w:iCs/>
        </w:rPr>
        <w:t>et al</w:t>
      </w:r>
      <w:r w:rsidRPr="0011461A">
        <w:t xml:space="preserve">(2021) explores that </w:t>
      </w:r>
      <w:r w:rsidR="00FE6AAA" w:rsidRPr="0011461A">
        <w:t xml:space="preserve">there are various motivation that autistic camouflage some of them being; ‘avoid negative experiences, </w:t>
      </w:r>
      <w:r w:rsidR="0001323F" w:rsidRPr="0011461A">
        <w:t xml:space="preserve">avoid perspectives, acceptance and other’ reasons. </w:t>
      </w:r>
      <w:r w:rsidR="0056116A" w:rsidRPr="0011461A">
        <w:t xml:space="preserve">Bernardin </w:t>
      </w:r>
      <w:r w:rsidR="00C8465C" w:rsidRPr="00C8465C">
        <w:rPr>
          <w:i/>
          <w:iCs/>
        </w:rPr>
        <w:t>et al</w:t>
      </w:r>
      <w:r w:rsidR="0056116A" w:rsidRPr="0011461A">
        <w:t xml:space="preserve">(2021) explains that avoiding negative experiences is the most common motivation for female autistic individuals. </w:t>
      </w:r>
      <w:r w:rsidR="008541B9" w:rsidRPr="0011461A">
        <w:t xml:space="preserve">This could suggest that </w:t>
      </w:r>
      <w:r w:rsidR="00FF66C2" w:rsidRPr="0011461A">
        <w:t xml:space="preserve">autistic individual want/need to avoid confrontation as much as they can in their life for the sake of their wellbeing. </w:t>
      </w:r>
      <w:r w:rsidR="007E64F0" w:rsidRPr="0011461A">
        <w:t xml:space="preserve">How would this work within education ? should </w:t>
      </w:r>
      <w:proofErr w:type="spellStart"/>
      <w:r w:rsidR="007E64F0" w:rsidRPr="0011461A">
        <w:t>their</w:t>
      </w:r>
      <w:proofErr w:type="spellEnd"/>
      <w:r w:rsidR="007E64F0" w:rsidRPr="0011461A">
        <w:t xml:space="preserve"> be quiet time or a quiet room for autistic </w:t>
      </w:r>
      <w:r w:rsidR="00453A0C" w:rsidRPr="0011461A">
        <w:t xml:space="preserve">individuals to desensitise? Not camouflage and </w:t>
      </w:r>
      <w:r w:rsidR="00C23A5F" w:rsidRPr="0011461A">
        <w:t xml:space="preserve">do </w:t>
      </w:r>
      <w:r w:rsidR="00453A0C" w:rsidRPr="0011461A">
        <w:t>stim</w:t>
      </w:r>
      <w:r w:rsidR="00C23A5F" w:rsidRPr="0011461A">
        <w:t>ming actions</w:t>
      </w:r>
      <w:r w:rsidR="00453A0C" w:rsidRPr="0011461A">
        <w:t xml:space="preserve"> instead?  </w:t>
      </w:r>
      <w:r w:rsidR="004E342E" w:rsidRPr="0011461A">
        <w:t xml:space="preserve">Bernardin </w:t>
      </w:r>
      <w:r w:rsidR="00C8465C" w:rsidRPr="00C8465C">
        <w:rPr>
          <w:i/>
          <w:iCs/>
        </w:rPr>
        <w:t>et al</w:t>
      </w:r>
      <w:r w:rsidR="004E342E" w:rsidRPr="0011461A">
        <w:t xml:space="preserve">(2021) </w:t>
      </w:r>
      <w:r w:rsidR="001308F1" w:rsidRPr="0011461A">
        <w:t>studies that the term ‘other’ is most common for male autistic people</w:t>
      </w:r>
      <w:r w:rsidR="0074774B" w:rsidRPr="0011461A">
        <w:t xml:space="preserve"> suggesting that motivation for camouflaging are based on </w:t>
      </w:r>
      <w:r w:rsidR="00C5626E" w:rsidRPr="0011461A">
        <w:t xml:space="preserve">to be appropriate within various social situations and to be able to adapt accordingly. </w:t>
      </w:r>
      <w:r w:rsidR="00532F11" w:rsidRPr="0011461A">
        <w:t xml:space="preserve">Another two reasons </w:t>
      </w:r>
      <w:r w:rsidR="00532F11" w:rsidRPr="0011461A">
        <w:lastRenderedPageBreak/>
        <w:t>being that they are uncertain and</w:t>
      </w:r>
      <w:r w:rsidR="00285A0A" w:rsidRPr="0011461A">
        <w:t xml:space="preserve"> obligation, this could suggest that autistic individuals are told to be seen and not heard</w:t>
      </w:r>
      <w:r w:rsidR="00566706" w:rsidRPr="0011461A">
        <w:t xml:space="preserve"> as well as not being able to determine other reactions for when autistic individuals show autistic behaviour (</w:t>
      </w:r>
      <w:r w:rsidR="00B872B0" w:rsidRPr="0011461A">
        <w:t xml:space="preserve">Bernardin </w:t>
      </w:r>
      <w:r w:rsidR="00B872B0" w:rsidRPr="0011461A">
        <w:rPr>
          <w:i/>
          <w:iCs/>
        </w:rPr>
        <w:t>et al</w:t>
      </w:r>
      <w:r w:rsidR="00B872B0" w:rsidRPr="0011461A">
        <w:t xml:space="preserve">, 2021). </w:t>
      </w:r>
      <w:r w:rsidR="00BB3F30" w:rsidRPr="0011461A">
        <w:t xml:space="preserve"> Bernardin </w:t>
      </w:r>
      <w:r w:rsidR="00C8465C" w:rsidRPr="00C8465C">
        <w:rPr>
          <w:i/>
          <w:iCs/>
        </w:rPr>
        <w:t>et al</w:t>
      </w:r>
      <w:r w:rsidR="00BB3F30" w:rsidRPr="0011461A">
        <w:t>(2021) states that ‘acceptance’ is the most common motivation between genders.</w:t>
      </w:r>
      <w:r w:rsidR="00E149C1" w:rsidRPr="0011461A">
        <w:t xml:space="preserve"> This suggests that within society, autistic </w:t>
      </w:r>
      <w:r w:rsidR="009527D9" w:rsidRPr="0011461A">
        <w:t xml:space="preserve">individuals </w:t>
      </w:r>
      <w:r w:rsidR="00E149C1" w:rsidRPr="0011461A">
        <w:t xml:space="preserve">feel that they </w:t>
      </w:r>
      <w:r w:rsidR="009527D9" w:rsidRPr="0011461A">
        <w:t>cannot</w:t>
      </w:r>
      <w:r w:rsidR="00E149C1" w:rsidRPr="0011461A">
        <w:t xml:space="preserve"> be themselves</w:t>
      </w:r>
      <w:r w:rsidR="009527D9" w:rsidRPr="0011461A">
        <w:t xml:space="preserve"> actively camouflaging hiding their true selves. This </w:t>
      </w:r>
      <w:r w:rsidR="00D40828" w:rsidRPr="0011461A">
        <w:t xml:space="preserve">could be severely damaging and creates a </w:t>
      </w:r>
      <w:proofErr w:type="spellStart"/>
      <w:r w:rsidR="00D40828" w:rsidRPr="0011461A">
        <w:t>know</w:t>
      </w:r>
      <w:proofErr w:type="spellEnd"/>
      <w:r w:rsidR="00D40828" w:rsidRPr="0011461A">
        <w:t xml:space="preserve"> quality of life, mental health and </w:t>
      </w:r>
      <w:r w:rsidR="00573BA0" w:rsidRPr="0011461A">
        <w:t xml:space="preserve">self-esteem. Should educational professionals and practitioners be educated about autism from the beginning of their careers ? should autism acceptance, awareness and understanding </w:t>
      </w:r>
      <w:r w:rsidR="006F5EE6" w:rsidRPr="0011461A">
        <w:t xml:space="preserve">education be implemented throughout society and at the start of education life? </w:t>
      </w:r>
      <w:r w:rsidR="00822A48" w:rsidRPr="0011461A">
        <w:t>Should the</w:t>
      </w:r>
      <w:r w:rsidR="00926819" w:rsidRPr="0011461A">
        <w:t xml:space="preserve">re </w:t>
      </w:r>
      <w:r w:rsidR="00822A48" w:rsidRPr="0011461A">
        <w:t xml:space="preserve">be 24/7 support available for autistic individuals and those who </w:t>
      </w:r>
      <w:r w:rsidR="009213A2" w:rsidRPr="0011461A">
        <w:t>are lately diagnosed?</w:t>
      </w:r>
    </w:p>
    <w:p w14:paraId="3D3BF6E8" w14:textId="77777777" w:rsidR="00471D56" w:rsidRDefault="0088444C" w:rsidP="0011461A">
      <w:pPr>
        <w:spacing w:line="360" w:lineRule="auto"/>
        <w:jc w:val="both"/>
      </w:pPr>
      <w:r w:rsidRPr="0011461A">
        <w:t xml:space="preserve">Bernardin </w:t>
      </w:r>
      <w:r w:rsidR="00C8465C" w:rsidRPr="00C8465C">
        <w:rPr>
          <w:i/>
          <w:iCs/>
        </w:rPr>
        <w:t>et al</w:t>
      </w:r>
      <w:r w:rsidRPr="0011461A">
        <w:t xml:space="preserve">(2021) </w:t>
      </w:r>
      <w:r w:rsidR="0022088B" w:rsidRPr="0011461A">
        <w:t xml:space="preserve">further discusses the positives </w:t>
      </w:r>
      <w:r w:rsidR="0011461A" w:rsidRPr="0011461A">
        <w:t>and negatives of camouflaging</w:t>
      </w:r>
      <w:r w:rsidR="0011461A">
        <w:t xml:space="preserve"> </w:t>
      </w:r>
      <w:r w:rsidR="0011461A" w:rsidRPr="0011461A">
        <w:t>on</w:t>
      </w:r>
      <w:r w:rsidR="002D44EA">
        <w:t xml:space="preserve"> autistic individuals</w:t>
      </w:r>
      <w:r w:rsidR="00B80EEC">
        <w:t xml:space="preserve"> – which are established as ‘positive interactions with others’</w:t>
      </w:r>
      <w:r w:rsidR="009054FA">
        <w:t xml:space="preserve">, ‘perceived positively’ and ‘friends’. </w:t>
      </w:r>
      <w:r w:rsidR="00697C04">
        <w:t>The most common for autistic males is establish as ‘positive interactions with others’, the most common for autistic females is ‘</w:t>
      </w:r>
      <w:r w:rsidR="00382C89">
        <w:t xml:space="preserve">friends’ and the most common for both genders is ‘perceived positively’ </w:t>
      </w:r>
      <w:r w:rsidR="00C8465C">
        <w:t xml:space="preserve">(Bernardin </w:t>
      </w:r>
      <w:r w:rsidR="00C8465C" w:rsidRPr="00C8465C">
        <w:rPr>
          <w:i/>
          <w:iCs/>
        </w:rPr>
        <w:t>et al</w:t>
      </w:r>
      <w:r w:rsidR="00C8465C">
        <w:t>, 2021).</w:t>
      </w:r>
      <w:r w:rsidR="00A473C6">
        <w:t xml:space="preserve"> T</w:t>
      </w:r>
      <w:r w:rsidR="00C8465C">
        <w:t>his could be discussed and suggested that</w:t>
      </w:r>
      <w:r w:rsidR="00A473C6">
        <w:t xml:space="preserve"> </w:t>
      </w:r>
      <w:r w:rsidR="00E717A5">
        <w:t>communication and how society sees autism and as an autism person is imperative to a good quality of life for autistic individuals</w:t>
      </w:r>
      <w:r w:rsidR="00141461">
        <w:t xml:space="preserve"> and good mental health when negatively affected this could prove to be catastrophic.</w:t>
      </w:r>
      <w:r w:rsidR="001F5F94">
        <w:t xml:space="preserve"> The negatives</w:t>
      </w:r>
      <w:r w:rsidR="00663D11">
        <w:t xml:space="preserve"> outcomes of camouflaging that</w:t>
      </w:r>
      <w:r w:rsidR="001F5F94">
        <w:t xml:space="preserve"> Bernardin </w:t>
      </w:r>
      <w:r w:rsidR="001F5F94" w:rsidRPr="001F5F94">
        <w:rPr>
          <w:i/>
          <w:iCs/>
        </w:rPr>
        <w:t>et al</w:t>
      </w:r>
      <w:r w:rsidR="001F5F94">
        <w:t xml:space="preserve"> (2021) discusses are;</w:t>
      </w:r>
      <w:r w:rsidR="00663D11">
        <w:t xml:space="preserve"> ‘</w:t>
      </w:r>
      <w:r w:rsidR="009C41E5">
        <w:t xml:space="preserve"> I feel bad, I feel unauthentic and other’</w:t>
      </w:r>
      <w:r w:rsidR="008530CC">
        <w:t>, the first two statements as being highlighted of being common between both genders. This could be explored as possible bullying with education and employment</w:t>
      </w:r>
      <w:r w:rsidR="004E4936">
        <w:t xml:space="preserve">. </w:t>
      </w:r>
    </w:p>
    <w:p w14:paraId="5E38389E" w14:textId="3B12044E" w:rsidR="00471D56" w:rsidRDefault="004E4936" w:rsidP="0011461A">
      <w:pPr>
        <w:spacing w:line="360" w:lineRule="auto"/>
        <w:jc w:val="both"/>
      </w:pPr>
      <w:r>
        <w:t xml:space="preserve">Furthermore, this could be seen as autistic </w:t>
      </w:r>
      <w:r w:rsidR="008509CB">
        <w:t>individuals</w:t>
      </w:r>
      <w:r>
        <w:t xml:space="preserve"> are not being given the space, time and safe space to be their selves for fear of bullying, feeling drained or tired</w:t>
      </w:r>
      <w:r w:rsidR="008509CB">
        <w:t xml:space="preserve"> and neurotypicals could often misunderstand and interpret this.</w:t>
      </w:r>
      <w:r w:rsidR="004C0027">
        <w:t xml:space="preserve"> Furthermore, this could be explored within education and the uk government could be </w:t>
      </w:r>
      <w:r w:rsidR="001254BF">
        <w:t>creating safe and comfortable spaces where this could happen, also the uk government could be creating education programmes about autism from the very beginning of education so that acceptance, understanding and awareness starts from a very young age.</w:t>
      </w:r>
      <w:r w:rsidR="009162D4">
        <w:t xml:space="preserve"> This could prove to be highly beneficial for </w:t>
      </w:r>
      <w:r w:rsidR="00F343E3">
        <w:t xml:space="preserve">autistic individuals as acceptance and understanding start at the beginning of their lives. </w:t>
      </w:r>
      <w:r w:rsidR="00353845">
        <w:t xml:space="preserve">Beck </w:t>
      </w:r>
      <w:r w:rsidR="00353845" w:rsidRPr="00353845">
        <w:rPr>
          <w:i/>
          <w:iCs/>
        </w:rPr>
        <w:t>et al</w:t>
      </w:r>
      <w:r w:rsidR="00353845">
        <w:t xml:space="preserve"> (2020) explains that camouflaging for autistic adults could have a harmful and detrimental effects on their wellbeing and </w:t>
      </w:r>
      <w:r w:rsidR="00353845">
        <w:lastRenderedPageBreak/>
        <w:t>mental health.</w:t>
      </w:r>
      <w:r w:rsidR="00322783">
        <w:t xml:space="preserve"> However, this shown to be new research thus</w:t>
      </w:r>
      <w:r w:rsidR="00BA0111">
        <w:t xml:space="preserve">, </w:t>
      </w:r>
      <w:r w:rsidR="00A431BA">
        <w:t>indicating</w:t>
      </w:r>
      <w:r w:rsidR="00BA0111">
        <w:t xml:space="preserve"> that the current research has not been enough as it has only </w:t>
      </w:r>
      <w:r w:rsidR="00A431BA">
        <w:t>just</w:t>
      </w:r>
      <w:r w:rsidR="00BA0111">
        <w:t xml:space="preserve"> come </w:t>
      </w:r>
      <w:r w:rsidR="00A431BA">
        <w:t>to light</w:t>
      </w:r>
      <w:r w:rsidR="00BA0111">
        <w:t xml:space="preserve"> and that </w:t>
      </w:r>
      <w:r w:rsidR="00892660">
        <w:t>the uk government needs</w:t>
      </w:r>
      <w:r w:rsidR="00A431BA">
        <w:t xml:space="preserve"> </w:t>
      </w:r>
      <w:r w:rsidR="00892660">
        <w:t xml:space="preserve">to do more to help autistic individuals to thrive and have a good quality of life. </w:t>
      </w:r>
      <w:r w:rsidR="00353845">
        <w:t xml:space="preserve"> </w:t>
      </w:r>
    </w:p>
    <w:p w14:paraId="2828AA17" w14:textId="77777777" w:rsidR="00471D56" w:rsidRDefault="008D6AED" w:rsidP="0011461A">
      <w:pPr>
        <w:spacing w:line="360" w:lineRule="auto"/>
        <w:jc w:val="both"/>
      </w:pPr>
      <w:r w:rsidRPr="008D6AED">
        <w:t xml:space="preserve">Cage and Troxell-Whitman </w:t>
      </w:r>
      <w:r>
        <w:t>(</w:t>
      </w:r>
      <w:r w:rsidRPr="008D6AED">
        <w:t>2019)</w:t>
      </w:r>
      <w:r>
        <w:t xml:space="preserve"> explores that a core reason for aut</w:t>
      </w:r>
      <w:r w:rsidR="00322783">
        <w:t>istic individuals</w:t>
      </w:r>
      <w:r w:rsidR="00A431BA">
        <w:t xml:space="preserve"> to camouflage is</w:t>
      </w:r>
      <w:r w:rsidR="001E26D7">
        <w:t xml:space="preserve"> interact socially more and to be more successful within </w:t>
      </w:r>
      <w:r w:rsidR="001C6733">
        <w:t>education, employment and training</w:t>
      </w:r>
      <w:r w:rsidR="009B542E">
        <w:t>. This could indicate that autistic individuals are at more increased risks of bullying</w:t>
      </w:r>
      <w:r w:rsidR="002B259E">
        <w:t xml:space="preserve">. Furthermore, this indicates that society, education, employment and training should be able to adapt and be fitted to autism in order to </w:t>
      </w:r>
      <w:r w:rsidR="000C79B0">
        <w:t>create</w:t>
      </w:r>
      <w:r w:rsidR="002B259E">
        <w:t xml:space="preserve"> a safe space not just </w:t>
      </w:r>
      <w:r w:rsidR="000C79B0">
        <w:t xml:space="preserve">“autism – friendly”. This particular term could be suggested that this is just a minimum business/organisational government requirement and not </w:t>
      </w:r>
      <w:r w:rsidR="00FD0EA9">
        <w:t>accepting towards autism at all which could create prejudice views</w:t>
      </w:r>
      <w:r w:rsidR="000C79B0">
        <w:t>.</w:t>
      </w:r>
      <w:r w:rsidR="00B2265D">
        <w:t xml:space="preserve"> This could be catastrophic for autistic individuals and could lead to poor quality of life, mental </w:t>
      </w:r>
      <w:r w:rsidR="00934A1D">
        <w:t>health</w:t>
      </w:r>
      <w:r w:rsidR="00B2265D">
        <w:t xml:space="preserve"> and </w:t>
      </w:r>
      <w:r w:rsidR="00934A1D">
        <w:t xml:space="preserve">possibly suicide. </w:t>
      </w:r>
    </w:p>
    <w:p w14:paraId="011C0878" w14:textId="62CA63D4" w:rsidR="00926819" w:rsidRPr="0011461A" w:rsidRDefault="006D15B6" w:rsidP="0011461A">
      <w:pPr>
        <w:spacing w:line="360" w:lineRule="auto"/>
        <w:jc w:val="both"/>
      </w:pPr>
      <w:r>
        <w:t xml:space="preserve">Jorgensen </w:t>
      </w:r>
      <w:r w:rsidRPr="006D15B6">
        <w:rPr>
          <w:i/>
          <w:iCs/>
        </w:rPr>
        <w:t>et al</w:t>
      </w:r>
      <w:r>
        <w:t xml:space="preserve"> (2020) explains that </w:t>
      </w:r>
      <w:r w:rsidR="000A51EC">
        <w:t>autistic individuals in education may be at increased risk of bullying and prejudice</w:t>
      </w:r>
      <w:r w:rsidR="00271CCD">
        <w:t xml:space="preserve"> thus increasing levels of camouflaging in order to stay under the radar of prejudice and bullying</w:t>
      </w:r>
      <w:r w:rsidR="00035676">
        <w:t xml:space="preserve"> which can cause mental health problems.</w:t>
      </w:r>
      <w:r w:rsidR="00471D56">
        <w:t xml:space="preserve"> However, Bernardin </w:t>
      </w:r>
      <w:r w:rsidR="00471D56" w:rsidRPr="00921747">
        <w:rPr>
          <w:i/>
          <w:iCs/>
        </w:rPr>
        <w:t>et al</w:t>
      </w:r>
      <w:r w:rsidR="00471D56">
        <w:t xml:space="preserve"> (2021)</w:t>
      </w:r>
      <w:r w:rsidR="00921747">
        <w:t xml:space="preserve"> indicates that camouflaging can help autistic people to make friends </w:t>
      </w:r>
      <w:r w:rsidR="00AA273F">
        <w:t xml:space="preserve">which is stated to be a positive attribute. Nevertheless, this could highlight that friends made because of camouflaging </w:t>
      </w:r>
      <w:r w:rsidR="009D45EF">
        <w:t>do not know the autistic individuals true self and would not be able to understand, cope or accept when autistic behaviour traits are actually shown.</w:t>
      </w:r>
      <w:r w:rsidR="00AC7BF3">
        <w:t xml:space="preserve"> </w:t>
      </w:r>
      <w:r w:rsidR="00AC7BF3" w:rsidRPr="00AC7BF3">
        <w:t xml:space="preserve">Schneid and Raz </w:t>
      </w:r>
      <w:r w:rsidR="00AC7BF3">
        <w:t>(</w:t>
      </w:r>
      <w:r w:rsidR="00AC7BF3" w:rsidRPr="00AC7BF3">
        <w:t>2020</w:t>
      </w:r>
      <w:r w:rsidR="00AC7BF3">
        <w:t xml:space="preserve">) discusses </w:t>
      </w:r>
      <w:r w:rsidR="000C6BFC">
        <w:t>further</w:t>
      </w:r>
      <w:r w:rsidR="00AC7BF3">
        <w:t xml:space="preserve"> and </w:t>
      </w:r>
      <w:r w:rsidR="008E09BE">
        <w:t>implies</w:t>
      </w:r>
      <w:r w:rsidR="00AC7BF3">
        <w:t xml:space="preserve"> that </w:t>
      </w:r>
      <w:r w:rsidR="000C6BFC">
        <w:t>camouflaging</w:t>
      </w:r>
      <w:r w:rsidR="00AC7BF3">
        <w:t xml:space="preserve"> can make an autistic </w:t>
      </w:r>
      <w:r w:rsidR="000C6BFC">
        <w:t>individuals</w:t>
      </w:r>
      <w:r w:rsidR="00AC7BF3">
        <w:t xml:space="preserve"> feel more </w:t>
      </w:r>
      <w:r w:rsidR="000C6BFC">
        <w:t>alienated</w:t>
      </w:r>
      <w:r w:rsidR="00AC7BF3">
        <w:t xml:space="preserve"> </w:t>
      </w:r>
      <w:r w:rsidR="000C6BFC">
        <w:t>within</w:t>
      </w:r>
      <w:r w:rsidR="00AC7BF3">
        <w:t xml:space="preserve"> their life and can caus</w:t>
      </w:r>
      <w:r w:rsidR="000C6BFC">
        <w:t xml:space="preserve">e autistic individuals to question themselves. </w:t>
      </w:r>
    </w:p>
    <w:p w14:paraId="19F61EE1" w14:textId="4F5F0839" w:rsidR="0087605C" w:rsidRPr="007B63BE" w:rsidRDefault="008E09BE" w:rsidP="00170395">
      <w:pPr>
        <w:spacing w:line="360" w:lineRule="auto"/>
      </w:pPr>
      <w:r w:rsidRPr="007B63BE">
        <w:t>Furthermore, Ber</w:t>
      </w:r>
      <w:r w:rsidR="007B63BE" w:rsidRPr="007B63BE">
        <w:t xml:space="preserve">nardin </w:t>
      </w:r>
      <w:r w:rsidR="007B63BE" w:rsidRPr="0090108B">
        <w:rPr>
          <w:i/>
          <w:iCs/>
        </w:rPr>
        <w:t>et al</w:t>
      </w:r>
      <w:r w:rsidR="007B63BE" w:rsidRPr="007B63BE">
        <w:t xml:space="preserve"> (2021) furth</w:t>
      </w:r>
      <w:r w:rsidR="007B63BE">
        <w:t>er implies that both neurodiverse and neurotypical people both engage in camouflaging</w:t>
      </w:r>
      <w:r w:rsidR="009A2F6E">
        <w:t xml:space="preserve">. However could this just imply that this is a phase and that neurodivergent people are just being “difficult” and </w:t>
      </w:r>
      <w:r w:rsidR="00472E27">
        <w:t>“</w:t>
      </w:r>
      <w:r w:rsidR="009A2F6E">
        <w:t>problem people”</w:t>
      </w:r>
      <w:r w:rsidR="00472E27">
        <w:t xml:space="preserve">. This entire statement is problematic, as you can see in this research and entire dissertation that this is not the case. </w:t>
      </w:r>
      <w:r w:rsidR="004A3ECC">
        <w:t xml:space="preserve">Hull </w:t>
      </w:r>
      <w:r w:rsidR="004A3ECC" w:rsidRPr="004A3ECC">
        <w:rPr>
          <w:i/>
          <w:iCs/>
        </w:rPr>
        <w:t>et al</w:t>
      </w:r>
      <w:r w:rsidR="004A3ECC">
        <w:t xml:space="preserve"> (2017) highlights that </w:t>
      </w:r>
      <w:r w:rsidR="008D4AA0">
        <w:t xml:space="preserve">these various </w:t>
      </w:r>
      <w:r w:rsidR="00C26473">
        <w:t xml:space="preserve">consequences </w:t>
      </w:r>
      <w:r w:rsidR="001E726E">
        <w:t xml:space="preserve">link with research previously and currently </w:t>
      </w:r>
      <w:r w:rsidR="002D1F05">
        <w:t>looking into implication and impacts of autism and camouflaging</w:t>
      </w:r>
      <w:r w:rsidR="00F65730">
        <w:t>.</w:t>
      </w:r>
      <w:r w:rsidR="00C352E1">
        <w:t xml:space="preserve"> This </w:t>
      </w:r>
      <w:r w:rsidR="00555BE9">
        <w:t>implies</w:t>
      </w:r>
      <w:r w:rsidR="00C352E1">
        <w:t xml:space="preserve"> that </w:t>
      </w:r>
      <w:r w:rsidR="00555BE9">
        <w:t xml:space="preserve">research is imperative </w:t>
      </w:r>
      <w:r w:rsidR="00C96F78">
        <w:t>to camouflaging and autis</w:t>
      </w:r>
      <w:r w:rsidR="003C00F6">
        <w:t xml:space="preserve">m in order to understand and accept the </w:t>
      </w:r>
      <w:r w:rsidR="003507DA">
        <w:t xml:space="preserve">implications </w:t>
      </w:r>
      <w:r w:rsidR="003C00F6">
        <w:t xml:space="preserve">of camouflaging </w:t>
      </w:r>
      <w:r w:rsidR="003507DA">
        <w:t>and autism</w:t>
      </w:r>
      <w:r w:rsidR="000A28E1">
        <w:t xml:space="preserve">. This could be implied by researching into </w:t>
      </w:r>
      <w:r w:rsidR="000A28E1">
        <w:lastRenderedPageBreak/>
        <w:t xml:space="preserve">several groups of people and could be </w:t>
      </w:r>
      <w:r w:rsidR="00A92D3F">
        <w:t>implicated by age and gender</w:t>
      </w:r>
      <w:r w:rsidR="00EF439E">
        <w:t xml:space="preserve"> in context to implications of autism and camouflaging</w:t>
      </w:r>
      <w:r w:rsidR="00A92D3F">
        <w:t>.</w:t>
      </w:r>
      <w:r w:rsidR="00EF439E">
        <w:t xml:space="preserve"> </w:t>
      </w:r>
      <w:r w:rsidR="00A92D3F">
        <w:t xml:space="preserve"> </w:t>
      </w:r>
    </w:p>
    <w:p w14:paraId="56FB1F5E" w14:textId="2E243D90" w:rsidR="0087605C" w:rsidRDefault="004F4324" w:rsidP="00170395">
      <w:pPr>
        <w:spacing w:line="360" w:lineRule="auto"/>
      </w:pPr>
      <w:r w:rsidRPr="00ED5D60">
        <w:t xml:space="preserve">Accardo </w:t>
      </w:r>
      <w:r w:rsidRPr="00ED5D60">
        <w:rPr>
          <w:i/>
          <w:iCs/>
        </w:rPr>
        <w:t>et al</w:t>
      </w:r>
      <w:r w:rsidRPr="00ED5D60">
        <w:t xml:space="preserve"> (</w:t>
      </w:r>
      <w:r w:rsidR="00C836D4" w:rsidRPr="00ED5D60">
        <w:t xml:space="preserve">2019) explores that </w:t>
      </w:r>
      <w:r w:rsidR="00ED5D60" w:rsidRPr="00ED5D60">
        <w:t>th</w:t>
      </w:r>
      <w:r w:rsidR="00ED5D60">
        <w:t xml:space="preserve">e levels of autistic students within </w:t>
      </w:r>
      <w:r w:rsidR="00B263FB">
        <w:t xml:space="preserve">higher education </w:t>
      </w:r>
      <w:r w:rsidR="00B301E9">
        <w:t>ha</w:t>
      </w:r>
      <w:r w:rsidR="007A1AA7">
        <w:t xml:space="preserve">s grown higher over the last decade. </w:t>
      </w:r>
      <w:r w:rsidR="00CA0C59">
        <w:t xml:space="preserve">Accardo </w:t>
      </w:r>
      <w:r w:rsidR="00CA0C59" w:rsidRPr="0006204B">
        <w:rPr>
          <w:i/>
          <w:iCs/>
        </w:rPr>
        <w:t>et al</w:t>
      </w:r>
      <w:r w:rsidR="00CA0C59">
        <w:t xml:space="preserve"> (2019) suggests that</w:t>
      </w:r>
      <w:r w:rsidR="0006204B">
        <w:t xml:space="preserve"> </w:t>
      </w:r>
      <w:r w:rsidR="001E2ED8">
        <w:t>autistic individuals who do not go on to higher education have lower rates of success, quality of life and</w:t>
      </w:r>
      <w:r w:rsidR="004722CF">
        <w:t xml:space="preserve"> no active engagement </w:t>
      </w:r>
      <w:r w:rsidR="006608ED">
        <w:t xml:space="preserve">within education and </w:t>
      </w:r>
      <w:r w:rsidR="00810A07">
        <w:t xml:space="preserve">lower rates of life quality. </w:t>
      </w:r>
    </w:p>
    <w:p w14:paraId="1B7BEBC3" w14:textId="48BCCF2C" w:rsidR="0087605C" w:rsidRDefault="005D2ED7" w:rsidP="00170395">
      <w:pPr>
        <w:spacing w:line="360" w:lineRule="auto"/>
      </w:pPr>
      <w:r>
        <w:t xml:space="preserve">Accardo </w:t>
      </w:r>
      <w:r w:rsidR="00DF36DB">
        <w:t xml:space="preserve">(2017) indicates that </w:t>
      </w:r>
      <w:r w:rsidR="00844FDD">
        <w:t xml:space="preserve">autistic students who transition from secondary school to college and universities </w:t>
      </w:r>
      <w:r w:rsidR="003D7C2D">
        <w:t xml:space="preserve">that there must be active support such as </w:t>
      </w:r>
      <w:r w:rsidR="00BD0C27">
        <w:t xml:space="preserve">involvement from parents and </w:t>
      </w:r>
      <w:r w:rsidR="009F0CE4">
        <w:t>guardians</w:t>
      </w:r>
      <w:r w:rsidR="009E4CF7">
        <w:t xml:space="preserve">, wellbeing and mental health support </w:t>
      </w:r>
      <w:r w:rsidR="0057648B">
        <w:t>as to oppose high levels of anxiet</w:t>
      </w:r>
      <w:r w:rsidR="0064251C">
        <w:t xml:space="preserve">y, depression and fear. This could imply that </w:t>
      </w:r>
      <w:r w:rsidR="007B61AF">
        <w:t xml:space="preserve">active support is imperative for autistic </w:t>
      </w:r>
      <w:r w:rsidR="00A916ED">
        <w:t xml:space="preserve">individuals to be able to thrive and </w:t>
      </w:r>
      <w:r w:rsidR="00217211">
        <w:t xml:space="preserve">to be successful specifically within higher education. </w:t>
      </w:r>
    </w:p>
    <w:p w14:paraId="680BCF19" w14:textId="77777777" w:rsidR="00791CE2" w:rsidRDefault="00E469A6" w:rsidP="00170395">
      <w:pPr>
        <w:spacing w:line="360" w:lineRule="auto"/>
      </w:pPr>
      <w:r>
        <w:t xml:space="preserve">Ward and Webster </w:t>
      </w:r>
      <w:r w:rsidR="00C82460">
        <w:t xml:space="preserve">(2018) </w:t>
      </w:r>
      <w:r w:rsidR="00D25915">
        <w:t xml:space="preserve">and Accardo (2017) </w:t>
      </w:r>
      <w:r w:rsidR="00D23388">
        <w:t xml:space="preserve">explore that </w:t>
      </w:r>
      <w:r w:rsidR="00D00B90">
        <w:t xml:space="preserve">barriers to success within higher education for autistic individuals </w:t>
      </w:r>
      <w:r w:rsidR="006550F5">
        <w:t xml:space="preserve">is interconnected that </w:t>
      </w:r>
      <w:r w:rsidR="004F0CE2">
        <w:t>unmet social</w:t>
      </w:r>
      <w:r w:rsidR="00400B6C">
        <w:t xml:space="preserve"> </w:t>
      </w:r>
      <w:r w:rsidR="0062185B">
        <w:t>and emotional needs</w:t>
      </w:r>
      <w:r w:rsidR="008268D5">
        <w:t xml:space="preserve"> indicating that stress and anxiety could be barriers</w:t>
      </w:r>
      <w:r w:rsidR="005120BE">
        <w:t>.</w:t>
      </w:r>
      <w:r w:rsidR="008268D5">
        <w:t xml:space="preserve"> </w:t>
      </w:r>
    </w:p>
    <w:p w14:paraId="514A3BA0" w14:textId="3A704C70" w:rsidR="008268D5" w:rsidRDefault="004219F3" w:rsidP="00170395">
      <w:pPr>
        <w:spacing w:line="360" w:lineRule="auto"/>
      </w:pPr>
      <w:r>
        <w:t xml:space="preserve">Accardo </w:t>
      </w:r>
      <w:r w:rsidRPr="004219F3">
        <w:rPr>
          <w:i/>
          <w:iCs/>
        </w:rPr>
        <w:t>et al</w:t>
      </w:r>
      <w:r>
        <w:t xml:space="preserve"> (2019) explains that </w:t>
      </w:r>
      <w:r w:rsidR="003E204D">
        <w:t xml:space="preserve">higher education access to services are imperative to have a good quality of life for autistic individuals. This suggests that </w:t>
      </w:r>
      <w:r w:rsidR="009F4CCE">
        <w:t xml:space="preserve">access to services are </w:t>
      </w:r>
      <w:r w:rsidR="000C25A0">
        <w:t>imperative</w:t>
      </w:r>
      <w:r w:rsidR="009F4CCE">
        <w:t xml:space="preserve"> and need </w:t>
      </w:r>
      <w:r w:rsidR="000C25A0">
        <w:t>to be</w:t>
      </w:r>
      <w:r w:rsidR="009F4CCE">
        <w:t xml:space="preserve"> </w:t>
      </w:r>
      <w:r w:rsidR="000C25A0">
        <w:t xml:space="preserve">expanded and impacted positively for autistic individuals to be comfortable and </w:t>
      </w:r>
      <w:r w:rsidR="00791CE2">
        <w:t xml:space="preserve">improve quality of life. </w:t>
      </w:r>
      <w:r w:rsidR="00D31AC1">
        <w:t xml:space="preserve">Does this mean current services within higher education for autistic individuals are not enough? What about after education? are there any continuous services available? </w:t>
      </w:r>
    </w:p>
    <w:p w14:paraId="669B4D69" w14:textId="77777777" w:rsidR="008E2D65" w:rsidRDefault="005E298B" w:rsidP="00170395">
      <w:pPr>
        <w:spacing w:line="360" w:lineRule="auto"/>
      </w:pPr>
      <w:r>
        <w:t xml:space="preserve">Cassidy </w:t>
      </w:r>
      <w:r w:rsidRPr="00D31AC1">
        <w:rPr>
          <w:i/>
          <w:iCs/>
        </w:rPr>
        <w:t>et al</w:t>
      </w:r>
      <w:r>
        <w:t xml:space="preserve"> (</w:t>
      </w:r>
      <w:r w:rsidR="00D31AC1">
        <w:t>2020)</w:t>
      </w:r>
      <w:r w:rsidR="00086DF6">
        <w:t xml:space="preserve"> </w:t>
      </w:r>
      <w:r w:rsidR="003E7116">
        <w:t xml:space="preserve">and ONS (2015) </w:t>
      </w:r>
      <w:r w:rsidR="00086DF6">
        <w:t xml:space="preserve">discusses that </w:t>
      </w:r>
      <w:r w:rsidR="003E7116">
        <w:t>‘</w:t>
      </w:r>
      <w:r w:rsidR="00112903">
        <w:t xml:space="preserve">suicide is the leading cause of death </w:t>
      </w:r>
      <w:r w:rsidR="004222FB">
        <w:t xml:space="preserve">for young people aged 20-34 in the UK’. This implies that </w:t>
      </w:r>
      <w:r w:rsidR="006838FA">
        <w:t>there are several factors such as biological and environmental that could affect someone. A</w:t>
      </w:r>
      <w:r w:rsidR="003C0F10">
        <w:t>ccording to previous research shown above in this dissertation</w:t>
      </w:r>
      <w:r w:rsidR="00F27F43">
        <w:t xml:space="preserve">, autism and camouflaging can be affected by biological and environmental factors. </w:t>
      </w:r>
    </w:p>
    <w:p w14:paraId="43E80B7D" w14:textId="313448EC" w:rsidR="00791CE2" w:rsidRDefault="008E2D65" w:rsidP="00170395">
      <w:pPr>
        <w:spacing w:line="360" w:lineRule="auto"/>
      </w:pPr>
      <w:r w:rsidRPr="00FA57D0">
        <w:t xml:space="preserve">Cassidy </w:t>
      </w:r>
      <w:r w:rsidRPr="00FA57D0">
        <w:rPr>
          <w:i/>
          <w:iCs/>
        </w:rPr>
        <w:t>et al</w:t>
      </w:r>
      <w:r w:rsidRPr="00FA57D0">
        <w:t xml:space="preserve"> (2020)</w:t>
      </w:r>
      <w:r w:rsidR="00186812" w:rsidRPr="00FA57D0">
        <w:t xml:space="preserve"> researches ‘suicide theory’ </w:t>
      </w:r>
      <w:r w:rsidR="00FA57D0" w:rsidRPr="00FA57D0">
        <w:t>and how this th</w:t>
      </w:r>
      <w:r w:rsidR="00FA57D0">
        <w:t xml:space="preserve">eory can </w:t>
      </w:r>
      <w:r w:rsidR="00DF79F4">
        <w:t xml:space="preserve">help professionals to understand </w:t>
      </w:r>
      <w:r w:rsidR="00D478A2">
        <w:t xml:space="preserve">autism, autistic traits, suicidal thoughts and camouflaging. This could be explained and investigated as </w:t>
      </w:r>
      <w:r w:rsidR="00B113C8">
        <w:t>autistic behaviours gaining on neurotypical understanding,</w:t>
      </w:r>
      <w:r w:rsidR="00D25E90">
        <w:t xml:space="preserve"> estimates and prevention of suicides for both neurotypical and neurodiverse people.  </w:t>
      </w:r>
      <w:r w:rsidR="00F10AA2">
        <w:t xml:space="preserve">This theory could help people to understand the stress and other factors that could </w:t>
      </w:r>
      <w:r w:rsidR="00D70710">
        <w:t xml:space="preserve">encourage suicidal traits especially within autistic individuals. </w:t>
      </w:r>
    </w:p>
    <w:p w14:paraId="3DDE516A" w14:textId="0C53409C" w:rsidR="006F31FB" w:rsidRDefault="006F31FB" w:rsidP="00170395">
      <w:pPr>
        <w:spacing w:line="360" w:lineRule="auto"/>
      </w:pPr>
      <w:r w:rsidRPr="006F31FB">
        <w:lastRenderedPageBreak/>
        <w:t xml:space="preserve">Hedley </w:t>
      </w:r>
      <w:r w:rsidRPr="006F31FB">
        <w:rPr>
          <w:i/>
          <w:iCs/>
        </w:rPr>
        <w:t>et al</w:t>
      </w:r>
      <w:r w:rsidRPr="006F31FB">
        <w:t xml:space="preserve"> (2018) expands on this</w:t>
      </w:r>
      <w:r>
        <w:t xml:space="preserve"> suggesting that this could happen because a lack of access to support and services</w:t>
      </w:r>
      <w:r w:rsidR="00444E21">
        <w:t xml:space="preserve"> as well as anxiety and depression which </w:t>
      </w:r>
      <w:r w:rsidR="00597634">
        <w:t xml:space="preserve">suggests that these resources are imperative for </w:t>
      </w:r>
      <w:r w:rsidR="003819C4">
        <w:t xml:space="preserve">autistic individuals to thrive and have good quality of life as well as </w:t>
      </w:r>
      <w:r w:rsidR="00AE7CBB">
        <w:t xml:space="preserve">their own mental health. This could suggest that </w:t>
      </w:r>
      <w:r w:rsidR="00904345">
        <w:t xml:space="preserve">there should be </w:t>
      </w:r>
      <w:r w:rsidR="00AF2B48">
        <w:t xml:space="preserve">constant improving and adapting services available to autistic individuals especially within higher and further education, employment and training. </w:t>
      </w:r>
    </w:p>
    <w:p w14:paraId="70E257D1" w14:textId="2B96D947" w:rsidR="00E5413D" w:rsidRDefault="002B1292" w:rsidP="00170395">
      <w:pPr>
        <w:spacing w:line="360" w:lineRule="auto"/>
      </w:pPr>
      <w:r w:rsidRPr="009456EE">
        <w:t xml:space="preserve">McConachie </w:t>
      </w:r>
      <w:r w:rsidRPr="009456EE">
        <w:rPr>
          <w:i/>
          <w:iCs/>
        </w:rPr>
        <w:t>et al</w:t>
      </w:r>
      <w:r w:rsidRPr="009456EE">
        <w:t xml:space="preserve"> (2018) indicates that </w:t>
      </w:r>
      <w:r w:rsidR="009456EE" w:rsidRPr="009456EE">
        <w:t>social expectations such as th</w:t>
      </w:r>
      <w:r w:rsidR="009456EE">
        <w:t xml:space="preserve">is are defined </w:t>
      </w:r>
      <w:r w:rsidR="0077667E">
        <w:t xml:space="preserve">in a different way by autistic individuals. Thus, </w:t>
      </w:r>
      <w:r w:rsidR="00B43E11">
        <w:t>suggesting that professionals are not able to accurately understand or</w:t>
      </w:r>
      <w:r w:rsidR="00F13052">
        <w:t xml:space="preserve"> determine </w:t>
      </w:r>
      <w:r w:rsidR="00AA1022">
        <w:t xml:space="preserve">accurate levels </w:t>
      </w:r>
      <w:r w:rsidR="00002F94">
        <w:t xml:space="preserve">of suicidal levels within autistic students. </w:t>
      </w:r>
      <w:r w:rsidR="00475B4B">
        <w:t xml:space="preserve">Hull </w:t>
      </w:r>
      <w:r w:rsidR="00475B4B" w:rsidRPr="00475B4B">
        <w:rPr>
          <w:i/>
          <w:iCs/>
        </w:rPr>
        <w:t>et al</w:t>
      </w:r>
      <w:r w:rsidR="00475B4B">
        <w:t xml:space="preserve"> (2017) and Lai </w:t>
      </w:r>
      <w:r w:rsidR="00475B4B" w:rsidRPr="00475B4B">
        <w:rPr>
          <w:i/>
          <w:iCs/>
        </w:rPr>
        <w:t>et al</w:t>
      </w:r>
      <w:r w:rsidR="00475B4B">
        <w:t xml:space="preserve"> (2020) explains that </w:t>
      </w:r>
      <w:r w:rsidR="0017266D">
        <w:t xml:space="preserve">camouflaging </w:t>
      </w:r>
      <w:r w:rsidR="00232BCB">
        <w:t>within</w:t>
      </w:r>
      <w:r w:rsidR="0017266D">
        <w:t xml:space="preserve"> social situations could have </w:t>
      </w:r>
      <w:r w:rsidR="00232BCB">
        <w:t xml:space="preserve">a serious </w:t>
      </w:r>
      <w:proofErr w:type="spellStart"/>
      <w:r w:rsidR="00232BCB">
        <w:t>affect</w:t>
      </w:r>
      <w:proofErr w:type="spellEnd"/>
      <w:r w:rsidR="00232BCB">
        <w:t xml:space="preserve"> on an autistic individuals </w:t>
      </w:r>
      <w:r w:rsidR="00D111C2">
        <w:t xml:space="preserve">wellbeing, mental health and their education. </w:t>
      </w:r>
    </w:p>
    <w:p w14:paraId="551A509C" w14:textId="35772577" w:rsidR="00810A74" w:rsidRDefault="00810A74" w:rsidP="00170395">
      <w:pPr>
        <w:spacing w:line="360" w:lineRule="auto"/>
      </w:pPr>
      <w:r w:rsidRPr="000E3D8F">
        <w:t xml:space="preserve">Cassidy </w:t>
      </w:r>
      <w:r w:rsidRPr="000E3D8F">
        <w:rPr>
          <w:i/>
          <w:iCs/>
        </w:rPr>
        <w:t>et al</w:t>
      </w:r>
      <w:r w:rsidRPr="000E3D8F">
        <w:t xml:space="preserve"> (2020) explores that </w:t>
      </w:r>
      <w:r w:rsidR="000E3D8F" w:rsidRPr="000E3D8F">
        <w:t>autistic individuals be</w:t>
      </w:r>
      <w:r w:rsidR="000E3D8F">
        <w:t xml:space="preserve">longing to society can have an effect on </w:t>
      </w:r>
      <w:r w:rsidR="00686B7A">
        <w:t xml:space="preserve">mental health. </w:t>
      </w:r>
      <w:r w:rsidR="009430A8">
        <w:t xml:space="preserve">This could possibly be effected by autistic traits and camouflaging/masking </w:t>
      </w:r>
      <w:r w:rsidR="00EC32E5">
        <w:t xml:space="preserve">which could be have a negative impact. </w:t>
      </w:r>
      <w:r w:rsidR="00AA5A90">
        <w:t xml:space="preserve">However, </w:t>
      </w:r>
      <w:r w:rsidR="00FB5B22">
        <w:t>U</w:t>
      </w:r>
      <w:r w:rsidR="00FD66DD">
        <w:t>pthegro</w:t>
      </w:r>
      <w:r w:rsidR="00FB5B22">
        <w:t xml:space="preserve">ve </w:t>
      </w:r>
      <w:r w:rsidR="00FD66DD" w:rsidRPr="00FD66DD">
        <w:rPr>
          <w:i/>
          <w:iCs/>
        </w:rPr>
        <w:t>et al</w:t>
      </w:r>
      <w:r w:rsidR="00FD66DD">
        <w:t xml:space="preserve"> (2018) </w:t>
      </w:r>
      <w:r w:rsidR="00C51A30">
        <w:t>investigates</w:t>
      </w:r>
      <w:r w:rsidR="00FB5B22">
        <w:t xml:space="preserve"> that </w:t>
      </w:r>
      <w:r w:rsidR="00162771">
        <w:t xml:space="preserve">different mental health problems can effect </w:t>
      </w:r>
      <w:r w:rsidR="00F33C92">
        <w:t>autistic camouflaging differently</w:t>
      </w:r>
      <w:r w:rsidR="00A46F11">
        <w:t xml:space="preserve">. </w:t>
      </w:r>
    </w:p>
    <w:p w14:paraId="36E51521" w14:textId="187C9CF7" w:rsidR="00EF4D93" w:rsidRDefault="00EF4D93" w:rsidP="00170395">
      <w:pPr>
        <w:spacing w:line="360" w:lineRule="auto"/>
      </w:pPr>
      <w:r w:rsidRPr="00BB2A35">
        <w:t xml:space="preserve">Cassidy </w:t>
      </w:r>
      <w:r w:rsidRPr="00BB2A35">
        <w:rPr>
          <w:i/>
          <w:iCs/>
        </w:rPr>
        <w:t>et al</w:t>
      </w:r>
      <w:r w:rsidRPr="00BB2A35">
        <w:t xml:space="preserve"> (2020) explores that </w:t>
      </w:r>
      <w:r w:rsidR="00BB2A35" w:rsidRPr="00BB2A35">
        <w:t>camouflaging an</w:t>
      </w:r>
      <w:r w:rsidR="00BB2A35">
        <w:t>d masking is so particula</w:t>
      </w:r>
      <w:r w:rsidR="006207A3">
        <w:t>r</w:t>
      </w:r>
      <w:r w:rsidR="00BB2A35">
        <w:t xml:space="preserve"> to autism </w:t>
      </w:r>
      <w:r w:rsidR="006207A3">
        <w:t xml:space="preserve">but however is prevalent in other groups including neurotypicals. This suggests that this could be an aspect of human nature that is </w:t>
      </w:r>
      <w:r w:rsidR="00D07E82">
        <w:t xml:space="preserve">normal in order to fit into social constructs </w:t>
      </w:r>
      <w:r w:rsidR="000B2E6D">
        <w:t xml:space="preserve">however could be amplified when people have autism much like with other senses </w:t>
      </w:r>
      <w:r w:rsidR="00652C06">
        <w:t xml:space="preserve">and autistic individuals have a sensory overload causing meltdowns (Hull </w:t>
      </w:r>
      <w:r w:rsidR="00652C06" w:rsidRPr="003A5F4C">
        <w:rPr>
          <w:i/>
          <w:iCs/>
        </w:rPr>
        <w:t>et al</w:t>
      </w:r>
      <w:r w:rsidR="00652C06">
        <w:t>, 20</w:t>
      </w:r>
      <w:r w:rsidR="003A5F4C">
        <w:t>19</w:t>
      </w:r>
      <w:r w:rsidR="00652C06">
        <w:t>;</w:t>
      </w:r>
      <w:r w:rsidR="003A5F4C">
        <w:t xml:space="preserve"> </w:t>
      </w:r>
      <w:r w:rsidR="00652C06">
        <w:t xml:space="preserve">Lai </w:t>
      </w:r>
      <w:r w:rsidR="00652C06" w:rsidRPr="003A5F4C">
        <w:rPr>
          <w:i/>
          <w:iCs/>
        </w:rPr>
        <w:t>et al</w:t>
      </w:r>
      <w:r w:rsidR="003A5F4C">
        <w:t xml:space="preserve">, 2020 and Cassidy </w:t>
      </w:r>
      <w:r w:rsidR="003A5F4C" w:rsidRPr="003A5F4C">
        <w:rPr>
          <w:i/>
          <w:iCs/>
        </w:rPr>
        <w:t>et al</w:t>
      </w:r>
      <w:r w:rsidR="003A5F4C">
        <w:t>, 2020)</w:t>
      </w:r>
      <w:r w:rsidR="00652C06">
        <w:t xml:space="preserve">. </w:t>
      </w:r>
    </w:p>
    <w:p w14:paraId="7F9E6AD8" w14:textId="5B949553" w:rsidR="00700E37" w:rsidRDefault="00700E37" w:rsidP="00170395">
      <w:pPr>
        <w:spacing w:line="360" w:lineRule="auto"/>
      </w:pPr>
      <w:r>
        <w:t xml:space="preserve">However, </w:t>
      </w:r>
      <w:r w:rsidR="00CB575C">
        <w:t xml:space="preserve">Jaswal and </w:t>
      </w:r>
      <w:r w:rsidR="00220B21">
        <w:t>Aktar (2018)</w:t>
      </w:r>
      <w:r w:rsidR="006C184F">
        <w:t xml:space="preserve"> explores that autistic people are in fact social</w:t>
      </w:r>
      <w:r w:rsidR="001C30FF">
        <w:t xml:space="preserve">ly motivated. Although, </w:t>
      </w:r>
      <w:r w:rsidR="003C5573">
        <w:t xml:space="preserve">past research has tried to suggest discrepancies within </w:t>
      </w:r>
      <w:r w:rsidR="00EA4C4E">
        <w:t>social</w:t>
      </w:r>
      <w:r w:rsidR="00B35879">
        <w:t xml:space="preserve"> skills of autistic </w:t>
      </w:r>
      <w:r w:rsidR="00EA4C4E">
        <w:t>individuals</w:t>
      </w:r>
      <w:r w:rsidR="00B35879">
        <w:t xml:space="preserve"> </w:t>
      </w:r>
      <w:r w:rsidR="00EA4C4E">
        <w:t xml:space="preserve">suggesting clinical intervention and the likes. This could suggest that autistic individuals have such a complex makeup that there needs to be through research on all aspects. However, </w:t>
      </w:r>
      <w:r w:rsidR="003E5747">
        <w:t xml:space="preserve">does this </w:t>
      </w:r>
      <w:r w:rsidR="001668FB">
        <w:t xml:space="preserve">suggest that autistic individuals for the complex makeup that they could be considered as “lab rats” in order to provide answers? </w:t>
      </w:r>
      <w:r w:rsidR="00EA4C4E">
        <w:t xml:space="preserve"> </w:t>
      </w:r>
      <w:r w:rsidR="003C5573">
        <w:t xml:space="preserve"> </w:t>
      </w:r>
    </w:p>
    <w:p w14:paraId="400C46F6" w14:textId="77777777" w:rsidR="000442E1" w:rsidRDefault="001668FB" w:rsidP="00170395">
      <w:pPr>
        <w:spacing w:line="360" w:lineRule="auto"/>
      </w:pPr>
      <w:r>
        <w:t xml:space="preserve">Mitchell </w:t>
      </w:r>
      <w:r w:rsidRPr="007C1598">
        <w:rPr>
          <w:i/>
          <w:iCs/>
        </w:rPr>
        <w:t>et al</w:t>
      </w:r>
      <w:r w:rsidR="007C1598">
        <w:t xml:space="preserve"> </w:t>
      </w:r>
      <w:r>
        <w:t xml:space="preserve">(2019) </w:t>
      </w:r>
      <w:r w:rsidR="007F33C3">
        <w:t xml:space="preserve">states that camouflaging/masking shows through research the negative effects that could happen on autistic person wellbeing and education highlighting that </w:t>
      </w:r>
      <w:r w:rsidR="00F81E73">
        <w:t xml:space="preserve">individuals may use this ‘traditional approach’ </w:t>
      </w:r>
      <w:r w:rsidR="00D22697">
        <w:t xml:space="preserve">however having adverse effects on autistic individuals. </w:t>
      </w:r>
    </w:p>
    <w:p w14:paraId="6E316764" w14:textId="1208C077" w:rsidR="001668FB" w:rsidRDefault="000442E1" w:rsidP="00170395">
      <w:pPr>
        <w:spacing w:line="360" w:lineRule="auto"/>
      </w:pPr>
      <w:r>
        <w:lastRenderedPageBreak/>
        <w:t xml:space="preserve">Cassidy </w:t>
      </w:r>
      <w:r w:rsidRPr="000442E1">
        <w:rPr>
          <w:i/>
          <w:iCs/>
        </w:rPr>
        <w:t>et al</w:t>
      </w:r>
      <w:r>
        <w:t xml:space="preserve"> (2020) explores that camouflaging and masking could have damaging effects such as suicide on a person thus effecting their education, employment, training and wellbeing.  </w:t>
      </w:r>
    </w:p>
    <w:p w14:paraId="348B57AE" w14:textId="0CD35002" w:rsidR="00B35603" w:rsidRDefault="008336E4" w:rsidP="00170395">
      <w:pPr>
        <w:spacing w:line="360" w:lineRule="auto"/>
      </w:pPr>
      <w:r w:rsidRPr="008336E4">
        <w:t xml:space="preserve">Accardo </w:t>
      </w:r>
      <w:r w:rsidRPr="008336E4">
        <w:rPr>
          <w:i/>
          <w:iCs/>
        </w:rPr>
        <w:t>et al</w:t>
      </w:r>
      <w:r w:rsidRPr="008336E4">
        <w:t xml:space="preserve"> (2019) explores that each</w:t>
      </w:r>
      <w:r>
        <w:t xml:space="preserve"> higher education establishment in the uk provides academic support</w:t>
      </w:r>
      <w:r w:rsidR="00216D2A">
        <w:t>, some emotional and social support however all called something different from other establishments. Essentially, this could</w:t>
      </w:r>
      <w:r w:rsidR="00C00310">
        <w:t xml:space="preserve"> because these are all differently called researchers and professionals cannot effectively determine what services autistic individuals need in order to thrive within education, employment, training and socially. Although, </w:t>
      </w:r>
      <w:r w:rsidR="00B35603">
        <w:t xml:space="preserve">published with each of these services to the uk government and research a blurb could be extracted </w:t>
      </w:r>
      <w:r w:rsidR="00C340BD">
        <w:t xml:space="preserve">which could help researcher, establishments, autistic individuals and government what works well for them and what doesn’t. </w:t>
      </w:r>
      <w:r w:rsidR="00B35603">
        <w:t xml:space="preserve"> </w:t>
      </w:r>
    </w:p>
    <w:p w14:paraId="5558F796" w14:textId="139C6968" w:rsidR="0087605C" w:rsidRDefault="00427BB1" w:rsidP="00170395">
      <w:pPr>
        <w:spacing w:line="360" w:lineRule="auto"/>
      </w:pPr>
      <w:r w:rsidRPr="00427BB1">
        <w:t xml:space="preserve">However, Accardo </w:t>
      </w:r>
      <w:r w:rsidRPr="00427BB1">
        <w:rPr>
          <w:i/>
          <w:iCs/>
        </w:rPr>
        <w:t>et al</w:t>
      </w:r>
      <w:r w:rsidRPr="00427BB1">
        <w:t xml:space="preserve"> (2019) exp</w:t>
      </w:r>
      <w:r>
        <w:t xml:space="preserve">lains that funding for each service and investigation of autism related service and such can be extremely lacking. </w:t>
      </w:r>
      <w:r w:rsidR="00EF0DB8">
        <w:t xml:space="preserve">However, this could be suggested that if researcher, professionals and </w:t>
      </w:r>
      <w:r w:rsidR="002C28B9">
        <w:t xml:space="preserve">the UK </w:t>
      </w:r>
      <w:r w:rsidR="00EF0DB8">
        <w:t>governmen</w:t>
      </w:r>
      <w:r w:rsidR="002C28B9">
        <w:t>t works well with autistic individuals that this could help improve and adapt services.</w:t>
      </w:r>
    </w:p>
    <w:p w14:paraId="7284755F" w14:textId="77777777" w:rsidR="00DF06D1" w:rsidRPr="00427BB1" w:rsidRDefault="00DF06D1" w:rsidP="00170395">
      <w:pPr>
        <w:spacing w:line="360" w:lineRule="auto"/>
      </w:pPr>
    </w:p>
    <w:p w14:paraId="1898A078" w14:textId="7A571E12" w:rsidR="00BE3B3F" w:rsidRPr="00170395" w:rsidRDefault="0087605C" w:rsidP="00170395">
      <w:pPr>
        <w:pStyle w:val="ListParagraph"/>
        <w:numPr>
          <w:ilvl w:val="0"/>
          <w:numId w:val="1"/>
        </w:numPr>
        <w:spacing w:line="360" w:lineRule="auto"/>
        <w:rPr>
          <w:b/>
          <w:bCs/>
        </w:rPr>
      </w:pPr>
      <w:r w:rsidRPr="00170395">
        <w:rPr>
          <w:b/>
          <w:bCs/>
        </w:rPr>
        <w:t xml:space="preserve">Implications of issues such as masking and camouflaging for supporting females with autism? </w:t>
      </w:r>
    </w:p>
    <w:p w14:paraId="31EA1C65" w14:textId="77777777" w:rsidR="000F7E46" w:rsidRDefault="00A16404" w:rsidP="00170395">
      <w:pPr>
        <w:spacing w:line="360" w:lineRule="auto"/>
      </w:pPr>
      <w:r w:rsidRPr="00C651F3">
        <w:t xml:space="preserve">Beck </w:t>
      </w:r>
      <w:r w:rsidRPr="00C651F3">
        <w:rPr>
          <w:i/>
          <w:iCs/>
        </w:rPr>
        <w:t>et al</w:t>
      </w:r>
      <w:r w:rsidRPr="00C651F3">
        <w:t xml:space="preserve"> </w:t>
      </w:r>
      <w:r w:rsidR="009441A4" w:rsidRPr="00C651F3">
        <w:t xml:space="preserve">(2020) </w:t>
      </w:r>
      <w:r w:rsidR="00C651F3" w:rsidRPr="00C651F3">
        <w:t>indicates rates of</w:t>
      </w:r>
      <w:r w:rsidR="00C651F3">
        <w:t xml:space="preserve"> mental health are high within autistic women than in autistic men. This could </w:t>
      </w:r>
      <w:r w:rsidR="00657A7B">
        <w:t xml:space="preserve">imply that autistic women are not getting enough or the right support that they need for a good quality of life. </w:t>
      </w:r>
      <w:r w:rsidR="00F7438D">
        <w:t xml:space="preserve">Lai </w:t>
      </w:r>
      <w:r w:rsidR="00F7438D" w:rsidRPr="00F7438D">
        <w:rPr>
          <w:i/>
          <w:iCs/>
        </w:rPr>
        <w:t>et al</w:t>
      </w:r>
      <w:r w:rsidR="00F7438D">
        <w:t xml:space="preserve"> (2019) explains that </w:t>
      </w:r>
      <w:r w:rsidR="00996B22">
        <w:t xml:space="preserve">autistic women are more likely to experience </w:t>
      </w:r>
      <w:r w:rsidR="00161C82">
        <w:t>psychiatric</w:t>
      </w:r>
      <w:r w:rsidR="00996B22">
        <w:t xml:space="preserve"> concerns such as depression</w:t>
      </w:r>
      <w:r w:rsidR="00161C82">
        <w:t xml:space="preserve"> and </w:t>
      </w:r>
      <w:r w:rsidR="00996B22">
        <w:t>anxiety</w:t>
      </w:r>
      <w:r w:rsidR="00161C82">
        <w:t xml:space="preserve">. Kirby </w:t>
      </w:r>
      <w:r w:rsidR="00161C82" w:rsidRPr="00161C82">
        <w:rPr>
          <w:i/>
          <w:iCs/>
        </w:rPr>
        <w:t>et al</w:t>
      </w:r>
      <w:r w:rsidR="00161C82">
        <w:t xml:space="preserve"> (2019)</w:t>
      </w:r>
      <w:r w:rsidR="00C6323E">
        <w:t xml:space="preserve"> and Beck </w:t>
      </w:r>
      <w:r w:rsidR="00C6323E" w:rsidRPr="00C6323E">
        <w:rPr>
          <w:i/>
          <w:iCs/>
        </w:rPr>
        <w:t>et al</w:t>
      </w:r>
      <w:r w:rsidR="00C6323E">
        <w:t xml:space="preserve"> (2020)</w:t>
      </w:r>
      <w:r w:rsidR="00161C82">
        <w:t xml:space="preserve"> </w:t>
      </w:r>
      <w:r w:rsidR="005116C3">
        <w:t xml:space="preserve">states that autistic women are more likely to die by suicide than autistic men </w:t>
      </w:r>
      <w:r w:rsidR="00C6323E">
        <w:t>in comparison to neurotypicals where men are more likely to die by suicide than women.</w:t>
      </w:r>
      <w:r w:rsidR="00BD36D0">
        <w:t xml:space="preserve"> Kirby </w:t>
      </w:r>
      <w:r w:rsidR="00BD36D0" w:rsidRPr="00B53984">
        <w:rPr>
          <w:i/>
          <w:iCs/>
        </w:rPr>
        <w:t>et al</w:t>
      </w:r>
      <w:r w:rsidR="00BD36D0">
        <w:t xml:space="preserve"> (2016) suggests that this level could be altered by day to day life and </w:t>
      </w:r>
      <w:r w:rsidR="00B53984">
        <w:t>functionality</w:t>
      </w:r>
      <w:r w:rsidR="00BD36D0">
        <w:t>.</w:t>
      </w:r>
      <w:r w:rsidR="00B53984">
        <w:t xml:space="preserve"> Furthermore, this explains that </w:t>
      </w:r>
      <w:r w:rsidR="006C25B6">
        <w:t xml:space="preserve">there should be more services and support to help autistic women to be able to function daily without </w:t>
      </w:r>
      <w:r w:rsidR="009E53B6">
        <w:t>the increased impact of psychological stress</w:t>
      </w:r>
      <w:r w:rsidR="0045422F">
        <w:t xml:space="preserve"> such as depression and anxiety. This could cause an autism meltdown which could lead to an autism burnout. </w:t>
      </w:r>
    </w:p>
    <w:p w14:paraId="22D04A25" w14:textId="4E3067F4" w:rsidR="00BE3B3F" w:rsidRDefault="000F7E46" w:rsidP="00170395">
      <w:pPr>
        <w:spacing w:line="360" w:lineRule="auto"/>
      </w:pPr>
      <w:r>
        <w:t>Higgins</w:t>
      </w:r>
      <w:r w:rsidR="000256B8">
        <w:t xml:space="preserve"> </w:t>
      </w:r>
      <w:r w:rsidR="000256B8" w:rsidRPr="000F7E46">
        <w:rPr>
          <w:i/>
          <w:iCs/>
        </w:rPr>
        <w:t xml:space="preserve">et al </w:t>
      </w:r>
      <w:r w:rsidR="000256B8">
        <w:t xml:space="preserve">(2021) explains that </w:t>
      </w:r>
      <w:r>
        <w:t>camouflaging</w:t>
      </w:r>
      <w:r w:rsidR="000256B8">
        <w:t xml:space="preserve"> and masking </w:t>
      </w:r>
      <w:r w:rsidR="00116512">
        <w:t xml:space="preserve">although with </w:t>
      </w:r>
      <w:r>
        <w:t>psychological</w:t>
      </w:r>
      <w:r w:rsidR="00116512">
        <w:t xml:space="preserve"> stress factors could cause increased levels of autistic burnout which </w:t>
      </w:r>
      <w:r>
        <w:t>can lead</w:t>
      </w:r>
      <w:r w:rsidR="00116512">
        <w:t xml:space="preserve"> to depression, anxiety and </w:t>
      </w:r>
      <w:r>
        <w:t>suicide</w:t>
      </w:r>
      <w:r w:rsidR="00116512">
        <w:t xml:space="preserve">. </w:t>
      </w:r>
      <w:r>
        <w:t xml:space="preserve">This explains how crucial support is to autistic </w:t>
      </w:r>
      <w:r>
        <w:lastRenderedPageBreak/>
        <w:t xml:space="preserve">individuals in order to thrive and have a good quality of life. Do </w:t>
      </w:r>
      <w:r w:rsidR="00751F83">
        <w:t>suicide</w:t>
      </w:r>
      <w:r>
        <w:t xml:space="preserve"> rates of autistic people </w:t>
      </w:r>
      <w:r w:rsidR="00751F83">
        <w:t xml:space="preserve">need to be at an </w:t>
      </w:r>
      <w:proofErr w:type="spellStart"/>
      <w:r w:rsidR="00751F83">
        <w:t>all time</w:t>
      </w:r>
      <w:proofErr w:type="spellEnd"/>
      <w:r w:rsidR="00751F83">
        <w:t xml:space="preserve"> high for government and professionals to take action? </w:t>
      </w:r>
    </w:p>
    <w:p w14:paraId="6DC65B20" w14:textId="77777777" w:rsidR="005923B2" w:rsidRDefault="00694856" w:rsidP="00170395">
      <w:pPr>
        <w:spacing w:line="360" w:lineRule="auto"/>
      </w:pPr>
      <w:r w:rsidRPr="003C0843">
        <w:t xml:space="preserve">Beck </w:t>
      </w:r>
      <w:r w:rsidRPr="003C0843">
        <w:rPr>
          <w:i/>
          <w:iCs/>
        </w:rPr>
        <w:t>et al</w:t>
      </w:r>
      <w:r w:rsidRPr="003C0843">
        <w:t xml:space="preserve"> (2020), </w:t>
      </w:r>
      <w:r w:rsidR="00FA6C4B" w:rsidRPr="003C0843">
        <w:t xml:space="preserve">Lai </w:t>
      </w:r>
      <w:r w:rsidR="00FA6C4B" w:rsidRPr="003C0843">
        <w:rPr>
          <w:i/>
          <w:iCs/>
        </w:rPr>
        <w:t>et al</w:t>
      </w:r>
      <w:r w:rsidR="00FA6C4B" w:rsidRPr="003C0843">
        <w:t xml:space="preserve"> (2019) and </w:t>
      </w:r>
      <w:r w:rsidR="00BC163A" w:rsidRPr="003C0843">
        <w:t>Cassidy</w:t>
      </w:r>
      <w:r w:rsidR="00FA6C4B" w:rsidRPr="003C0843">
        <w:t xml:space="preserve"> </w:t>
      </w:r>
      <w:r w:rsidR="00FA6C4B" w:rsidRPr="003C0843">
        <w:rPr>
          <w:i/>
          <w:iCs/>
        </w:rPr>
        <w:t>et al</w:t>
      </w:r>
      <w:r w:rsidR="00FA6C4B" w:rsidRPr="003C0843">
        <w:t xml:space="preserve"> </w:t>
      </w:r>
      <w:r w:rsidR="00BC163A" w:rsidRPr="003C0843">
        <w:t>(2018) imply that</w:t>
      </w:r>
      <w:r w:rsidR="003C0843" w:rsidRPr="003C0843">
        <w:t xml:space="preserve"> the</w:t>
      </w:r>
      <w:r w:rsidR="003C0843">
        <w:t xml:space="preserve"> severity of autism within genders may affect psychological stress and psychotic breaks within both males and females. </w:t>
      </w:r>
      <w:r w:rsidR="00E94B93">
        <w:t>However this needs to be further research as not all implications have been researched.</w:t>
      </w:r>
    </w:p>
    <w:p w14:paraId="3210D269" w14:textId="7D1C0FE1" w:rsidR="00694856" w:rsidRDefault="005923B2" w:rsidP="00170395">
      <w:pPr>
        <w:spacing w:line="360" w:lineRule="auto"/>
      </w:pPr>
      <w:r>
        <w:t xml:space="preserve">Beck </w:t>
      </w:r>
      <w:r w:rsidRPr="00537CC4">
        <w:rPr>
          <w:i/>
          <w:iCs/>
        </w:rPr>
        <w:t>et al</w:t>
      </w:r>
      <w:r>
        <w:t xml:space="preserve"> (2020) explores that camouflaging and masking behaviours can lead t</w:t>
      </w:r>
      <w:r w:rsidR="00A104B1">
        <w:t>o undiagnosed women and men.</w:t>
      </w:r>
      <w:r w:rsidR="00537CC4">
        <w:t xml:space="preserve"> Although </w:t>
      </w:r>
      <w:r w:rsidR="004E07E5">
        <w:t>B</w:t>
      </w:r>
      <w:r w:rsidR="00E47BF4">
        <w:t xml:space="preserve">eck </w:t>
      </w:r>
      <w:r w:rsidR="00E47BF4" w:rsidRPr="004E07E5">
        <w:rPr>
          <w:i/>
          <w:iCs/>
        </w:rPr>
        <w:t>et al</w:t>
      </w:r>
      <w:r w:rsidR="00E47BF4">
        <w:t xml:space="preserve"> (2020) also states that autistic individuals may camouflage and masking in relation to having low self-esteem,</w:t>
      </w:r>
      <w:r w:rsidR="00BC4D85">
        <w:t xml:space="preserve"> socially isolated and low self-acceptance and image.</w:t>
      </w:r>
    </w:p>
    <w:p w14:paraId="0A32568C" w14:textId="31EAB5F9" w:rsidR="004E07E5" w:rsidRDefault="00884040" w:rsidP="00170395">
      <w:pPr>
        <w:spacing w:line="360" w:lineRule="auto"/>
      </w:pPr>
      <w:r>
        <w:t xml:space="preserve">However, this research by Beck </w:t>
      </w:r>
      <w:r w:rsidRPr="004E07E5">
        <w:rPr>
          <w:i/>
          <w:iCs/>
        </w:rPr>
        <w:t>et al</w:t>
      </w:r>
      <w:r>
        <w:t xml:space="preserve"> (2020) could be unreliable due to </w:t>
      </w:r>
      <w:r w:rsidR="004E07E5">
        <w:t>it being relatively new research.</w:t>
      </w:r>
    </w:p>
    <w:p w14:paraId="572E3AD7" w14:textId="19582A94" w:rsidR="00FC4850" w:rsidRDefault="00115CDC" w:rsidP="00170395">
      <w:pPr>
        <w:spacing w:line="360" w:lineRule="auto"/>
      </w:pPr>
      <w:r>
        <w:t xml:space="preserve">Furthermore, this suggests that current </w:t>
      </w:r>
      <w:r w:rsidR="00925949">
        <w:t xml:space="preserve">support and service specifically for autistic females are not enough and are not giving the right kind of help and support needed to live a “functional normal” life. </w:t>
      </w:r>
    </w:p>
    <w:p w14:paraId="7E882296" w14:textId="77777777" w:rsidR="00A226CA" w:rsidRDefault="007B0860" w:rsidP="006F3530">
      <w:pPr>
        <w:spacing w:line="360" w:lineRule="auto"/>
        <w:jc w:val="both"/>
      </w:pPr>
      <w:r w:rsidRPr="00837EC8">
        <w:t>Lockwood-</w:t>
      </w:r>
      <w:r w:rsidR="00837EC8" w:rsidRPr="00837EC8">
        <w:t>Estrin</w:t>
      </w:r>
      <w:r w:rsidRPr="00837EC8">
        <w:t xml:space="preserve"> </w:t>
      </w:r>
      <w:r w:rsidRPr="00837EC8">
        <w:rPr>
          <w:i/>
          <w:iCs/>
        </w:rPr>
        <w:t>et al</w:t>
      </w:r>
      <w:r w:rsidRPr="00837EC8">
        <w:t xml:space="preserve"> (20</w:t>
      </w:r>
      <w:r w:rsidR="00837EC8" w:rsidRPr="00837EC8">
        <w:t>20) states autistic Females and</w:t>
      </w:r>
      <w:r w:rsidR="00837EC8">
        <w:t xml:space="preserve"> males</w:t>
      </w:r>
      <w:r w:rsidR="006F3530">
        <w:t xml:space="preserve"> have </w:t>
      </w:r>
      <w:r w:rsidR="00837EC8">
        <w:t>different</w:t>
      </w:r>
      <w:r w:rsidR="006F3530">
        <w:t xml:space="preserve"> </w:t>
      </w:r>
      <w:r w:rsidR="00837EC8">
        <w:t>phenotype</w:t>
      </w:r>
      <w:r w:rsidR="006F3530">
        <w:t xml:space="preserve"> according to gender.  </w:t>
      </w:r>
      <w:r w:rsidR="00D27454">
        <w:t>However autism is complex and researchers have not found or researched all the</w:t>
      </w:r>
      <w:r w:rsidR="00DB092D">
        <w:t xml:space="preserve"> implications that could happen especially corresponding to gender and severity.</w:t>
      </w:r>
    </w:p>
    <w:p w14:paraId="66662BEE" w14:textId="5F64A9A2" w:rsidR="007B0860" w:rsidRDefault="006C48F1" w:rsidP="006F3530">
      <w:pPr>
        <w:spacing w:line="360" w:lineRule="auto"/>
        <w:jc w:val="both"/>
      </w:pPr>
      <w:r>
        <w:t xml:space="preserve">Young </w:t>
      </w:r>
      <w:r w:rsidRPr="00A226CA">
        <w:rPr>
          <w:i/>
          <w:iCs/>
        </w:rPr>
        <w:t>et al</w:t>
      </w:r>
      <w:r>
        <w:t xml:space="preserve"> (2018) </w:t>
      </w:r>
      <w:r w:rsidR="00A226CA">
        <w:t>explains</w:t>
      </w:r>
      <w:r>
        <w:t xml:space="preserve"> that </w:t>
      </w:r>
      <w:r w:rsidR="00A226CA">
        <w:t>diagnosis</w:t>
      </w:r>
      <w:r>
        <w:t xml:space="preserve"> tools area catered towards </w:t>
      </w:r>
      <w:r w:rsidR="00A226CA">
        <w:t>autistic</w:t>
      </w:r>
      <w:r>
        <w:t xml:space="preserve"> males instead of female not taking into account camouflaging/ masking thus </w:t>
      </w:r>
      <w:r w:rsidR="00A226CA">
        <w:t xml:space="preserve">not giving enough support to females if they do not show the “right” autistic behaviours. </w:t>
      </w:r>
    </w:p>
    <w:p w14:paraId="62F2EE9A" w14:textId="77777777" w:rsidR="00F5659D" w:rsidRDefault="00A748A6" w:rsidP="006F3530">
      <w:pPr>
        <w:spacing w:line="360" w:lineRule="auto"/>
        <w:jc w:val="both"/>
      </w:pPr>
      <w:r>
        <w:t xml:space="preserve">However, both of these research studies together highlight that the right support and services have not be found to cater to the complexity of autism. </w:t>
      </w:r>
      <w:r w:rsidR="00D749EE">
        <w:t xml:space="preserve">Navot </w:t>
      </w:r>
      <w:r w:rsidR="00D749EE" w:rsidRPr="00D73A5E">
        <w:rPr>
          <w:i/>
          <w:iCs/>
        </w:rPr>
        <w:t>et al</w:t>
      </w:r>
      <w:r w:rsidR="00D749EE">
        <w:t xml:space="preserve"> (201</w:t>
      </w:r>
      <w:r w:rsidR="00D73A5E">
        <w:t xml:space="preserve">7) supports this statement as they suggest that as autism is so complex that </w:t>
      </w:r>
      <w:r w:rsidR="00FC76A2">
        <w:t xml:space="preserve">the lack of information is a barrier to services, support and to diagnoses. </w:t>
      </w:r>
      <w:r w:rsidR="00300914">
        <w:t>Furthermore, a lack of information and research into autism could be seen to have an adverse effect on both female and male autist</w:t>
      </w:r>
      <w:r w:rsidR="00A64097">
        <w:t xml:space="preserve">ic people and their diagnosis. </w:t>
      </w:r>
    </w:p>
    <w:p w14:paraId="33CCA5B0" w14:textId="0679BE7E" w:rsidR="00A748A6" w:rsidRDefault="00F5659D" w:rsidP="006F3530">
      <w:pPr>
        <w:spacing w:line="360" w:lineRule="auto"/>
        <w:jc w:val="both"/>
      </w:pPr>
      <w:r>
        <w:t xml:space="preserve">Lockwood-Estrin </w:t>
      </w:r>
      <w:r w:rsidRPr="00F5659D">
        <w:rPr>
          <w:i/>
          <w:iCs/>
        </w:rPr>
        <w:t>et al</w:t>
      </w:r>
      <w:r>
        <w:t xml:space="preserve"> (2020) states that because of this and being labelled with society, they were less likely to seek out the diagnosis process for their daughters</w:t>
      </w:r>
      <w:r w:rsidR="00D7546C">
        <w:t xml:space="preserve">. Therefore, parents could be more inclined to go to private practices however funding could be an issue. </w:t>
      </w:r>
    </w:p>
    <w:p w14:paraId="078D8CDE" w14:textId="5C95C933" w:rsidR="005F31E6" w:rsidRDefault="005F31E6" w:rsidP="006F3530">
      <w:pPr>
        <w:spacing w:line="360" w:lineRule="auto"/>
        <w:jc w:val="both"/>
      </w:pPr>
      <w:r w:rsidRPr="005F31E6">
        <w:lastRenderedPageBreak/>
        <w:t xml:space="preserve">However, Navot </w:t>
      </w:r>
      <w:r w:rsidRPr="003F5AA8">
        <w:rPr>
          <w:i/>
          <w:iCs/>
        </w:rPr>
        <w:t>et al</w:t>
      </w:r>
      <w:r w:rsidRPr="005F31E6">
        <w:t xml:space="preserve"> (2017) explores that </w:t>
      </w:r>
      <w:r w:rsidR="003F5AA8">
        <w:t xml:space="preserve">another implication of camouflaging and masking on females with autism could be a professional bias. </w:t>
      </w:r>
      <w:r w:rsidR="00E01776">
        <w:t xml:space="preserve">This could be suggested that diagnosis professionals are less likely to </w:t>
      </w:r>
      <w:r w:rsidR="006B31BC">
        <w:t>diagnosis</w:t>
      </w:r>
      <w:r w:rsidR="00E01776">
        <w:t xml:space="preserve"> females with autism because they may not see typical </w:t>
      </w:r>
      <w:r w:rsidR="006B31BC">
        <w:t xml:space="preserve">autism behavioural traits. </w:t>
      </w:r>
    </w:p>
    <w:p w14:paraId="79548D2E" w14:textId="7E796869" w:rsidR="004319DD" w:rsidRDefault="004319DD" w:rsidP="006F3530">
      <w:pPr>
        <w:spacing w:line="360" w:lineRule="auto"/>
        <w:jc w:val="both"/>
      </w:pPr>
      <w:r>
        <w:t xml:space="preserve">For example, Watson (2014) explains that medical professionals are extremely hesitant to diagnosis females with autism </w:t>
      </w:r>
      <w:r w:rsidR="0014018A">
        <w:t xml:space="preserve">and instead suggest other diagnoses such as anxiety, depression and psychotic breakdowns. </w:t>
      </w:r>
      <w:r w:rsidR="00FC7823">
        <w:t xml:space="preserve">This could suggests that autistic people are not even listened to when being diagnosed </w:t>
      </w:r>
      <w:r w:rsidR="00002951">
        <w:t xml:space="preserve">and  being pushed aside and ignored </w:t>
      </w:r>
      <w:r w:rsidR="00FC7823">
        <w:t>(Lockwood-Estrin, 2020)</w:t>
      </w:r>
      <w:r w:rsidR="00002951">
        <w:t xml:space="preserve">. </w:t>
      </w:r>
      <w:r w:rsidR="00950955">
        <w:t xml:space="preserve">However could this be because there is not much research of autism in females as there is in autism in males? Could this have created a prejudiced bias among professionals? </w:t>
      </w:r>
      <w:r w:rsidR="00285AE9">
        <w:t xml:space="preserve">Ultimately, this explores that research covering autism is not expansive enough into females and the complexities that they face. </w:t>
      </w:r>
    </w:p>
    <w:p w14:paraId="10146E96" w14:textId="5734F34C" w:rsidR="00925949" w:rsidRDefault="0049072D" w:rsidP="00C13D82">
      <w:pPr>
        <w:spacing w:line="360" w:lineRule="auto"/>
        <w:jc w:val="both"/>
      </w:pPr>
      <w:r>
        <w:t>Taylor</w:t>
      </w:r>
      <w:r w:rsidR="008B486C">
        <w:t xml:space="preserve"> and</w:t>
      </w:r>
      <w:r>
        <w:t xml:space="preserve"> DaWalt (2020) expl</w:t>
      </w:r>
      <w:r w:rsidR="008E6B02">
        <w:t xml:space="preserve">ores that the support available for autistic females are not enough and highlights the research already undertaken needs to be more in-depth and expansive. </w:t>
      </w:r>
    </w:p>
    <w:p w14:paraId="67090F40" w14:textId="1B596CFF" w:rsidR="00C13D82" w:rsidRDefault="00692948" w:rsidP="00C13D82">
      <w:pPr>
        <w:spacing w:line="360" w:lineRule="auto"/>
        <w:jc w:val="both"/>
      </w:pPr>
      <w:r>
        <w:t xml:space="preserve">Tint and Weiss (2017) </w:t>
      </w:r>
      <w:r w:rsidR="00C32A11">
        <w:t xml:space="preserve">states that autistic females </w:t>
      </w:r>
      <w:r w:rsidR="00815D70">
        <w:t>are extremely under</w:t>
      </w:r>
      <w:r w:rsidR="0037243E">
        <w:t xml:space="preserve">represented within research. </w:t>
      </w:r>
      <w:r w:rsidR="000F0B62">
        <w:t xml:space="preserve">Tint and Weiss (2017) researches into services available </w:t>
      </w:r>
      <w:r w:rsidR="009B73DF">
        <w:t xml:space="preserve">for autistic females </w:t>
      </w:r>
      <w:r w:rsidR="005B1BD5">
        <w:t>such as;</w:t>
      </w:r>
      <w:r w:rsidR="009B73DF">
        <w:t xml:space="preserve"> lack of access, funding, eligibility requirements</w:t>
      </w:r>
      <w:r w:rsidR="005B1BD5">
        <w:t>, age</w:t>
      </w:r>
      <w:r w:rsidR="00F3205C">
        <w:t>, functionality</w:t>
      </w:r>
      <w:r w:rsidR="007B4DAA">
        <w:t xml:space="preserve"> and </w:t>
      </w:r>
      <w:r w:rsidR="00F3205C">
        <w:t xml:space="preserve">access to affordable </w:t>
      </w:r>
      <w:r w:rsidR="007B4B62">
        <w:t>mental health services</w:t>
      </w:r>
      <w:r w:rsidR="007B4DAA">
        <w:t xml:space="preserve">. </w:t>
      </w:r>
    </w:p>
    <w:p w14:paraId="7D64B1AD" w14:textId="77777777" w:rsidR="005037B4" w:rsidRDefault="007B4DAA" w:rsidP="00C13D82">
      <w:pPr>
        <w:spacing w:line="360" w:lineRule="auto"/>
        <w:jc w:val="both"/>
      </w:pPr>
      <w:r>
        <w:t xml:space="preserve">Tint and Weiss (2017) </w:t>
      </w:r>
      <w:r w:rsidR="00B925B8">
        <w:t>highlights that lack of access tr</w:t>
      </w:r>
      <w:r w:rsidR="00A16522">
        <w:t xml:space="preserve">ansport can have </w:t>
      </w:r>
      <w:proofErr w:type="spellStart"/>
      <w:r w:rsidR="00A16522">
        <w:t>a</w:t>
      </w:r>
      <w:proofErr w:type="spellEnd"/>
      <w:r w:rsidR="00A16522">
        <w:t xml:space="preserve"> effect on services, </w:t>
      </w:r>
      <w:r w:rsidR="00C135CB">
        <w:t>differing service paperwork</w:t>
      </w:r>
      <w:r w:rsidR="00A556F6">
        <w:t xml:space="preserve"> as well as unaccommodating professionals</w:t>
      </w:r>
      <w:r w:rsidR="00066F06">
        <w:t xml:space="preserve"> which can affect services and autistic individuals wanting to use these services. </w:t>
      </w:r>
      <w:r w:rsidR="00A556F6">
        <w:t xml:space="preserve"> </w:t>
      </w:r>
      <w:r w:rsidR="00265EDF">
        <w:t>Tint and Weiss (2017) highlights that insensitiv</w:t>
      </w:r>
      <w:r w:rsidR="00337196">
        <w:t xml:space="preserve">ity of professionals when autistic people access these services </w:t>
      </w:r>
      <w:r w:rsidR="009064D9">
        <w:t>creates unpleasant encounters</w:t>
      </w:r>
      <w:r w:rsidR="005037B4">
        <w:t xml:space="preserve"> with professionals. </w:t>
      </w:r>
    </w:p>
    <w:p w14:paraId="4FE781C9" w14:textId="77777777" w:rsidR="00684A57" w:rsidRDefault="0028706C" w:rsidP="00C13D82">
      <w:pPr>
        <w:spacing w:line="360" w:lineRule="auto"/>
        <w:jc w:val="both"/>
      </w:pPr>
      <w:r>
        <w:t xml:space="preserve">Tint and Weiss (2017) also highlighted that vocation and employment programs does not help autistic individuals achieve their full potential and achieve </w:t>
      </w:r>
      <w:r w:rsidR="00C422F6">
        <w:t>a good quality of life, self-esteem and self-image.</w:t>
      </w:r>
    </w:p>
    <w:p w14:paraId="50B73206" w14:textId="3955FCA4" w:rsidR="007B4DAA" w:rsidRDefault="00FA3F92" w:rsidP="00C13D82">
      <w:pPr>
        <w:spacing w:line="360" w:lineRule="auto"/>
        <w:jc w:val="both"/>
      </w:pPr>
      <w:r>
        <w:t>F</w:t>
      </w:r>
      <w:r w:rsidR="00A71D4F">
        <w:t>urther</w:t>
      </w:r>
      <w:r w:rsidR="00684A57">
        <w:t>more, lack of ser</w:t>
      </w:r>
      <w:r w:rsidR="00A71D4F">
        <w:t>vices</w:t>
      </w:r>
      <w:r w:rsidR="00684A57">
        <w:t xml:space="preserve"> </w:t>
      </w:r>
      <w:r>
        <w:t xml:space="preserve">suggests that autistic females may look to seek unconventional ways of support e.g. social media support groups. </w:t>
      </w:r>
      <w:r w:rsidR="00C422F6">
        <w:t xml:space="preserve"> </w:t>
      </w:r>
      <w:r w:rsidR="00337196">
        <w:t xml:space="preserve"> </w:t>
      </w:r>
    </w:p>
    <w:p w14:paraId="32C9E723" w14:textId="37E1486F" w:rsidR="00FA3F92" w:rsidRDefault="00AF203F" w:rsidP="00C13D82">
      <w:pPr>
        <w:spacing w:line="360" w:lineRule="auto"/>
        <w:jc w:val="both"/>
      </w:pPr>
      <w:r w:rsidRPr="002C213E">
        <w:t xml:space="preserve">Lai </w:t>
      </w:r>
      <w:r w:rsidRPr="006F1C48">
        <w:rPr>
          <w:i/>
          <w:iCs/>
        </w:rPr>
        <w:t>et al</w:t>
      </w:r>
      <w:r w:rsidRPr="002C213E">
        <w:t xml:space="preserve"> (2016) explores that </w:t>
      </w:r>
      <w:r w:rsidR="006E6DA7" w:rsidRPr="002C213E">
        <w:t>autistic people</w:t>
      </w:r>
      <w:r w:rsidR="00285536" w:rsidRPr="002C213E">
        <w:t xml:space="preserve"> </w:t>
      </w:r>
      <w:r w:rsidR="002C213E">
        <w:t>which u</w:t>
      </w:r>
      <w:r w:rsidR="00E750AD">
        <w:t>s</w:t>
      </w:r>
      <w:r w:rsidR="002C213E">
        <w:t>e masking and camouflaging</w:t>
      </w:r>
      <w:r w:rsidR="00624021">
        <w:t xml:space="preserve"> are less likely to use these services. </w:t>
      </w:r>
      <w:r w:rsidR="002C213E">
        <w:t xml:space="preserve"> </w:t>
      </w:r>
      <w:r w:rsidR="00A96F46">
        <w:t xml:space="preserve">Tint and Weiss (2017) </w:t>
      </w:r>
      <w:r w:rsidR="009E1792">
        <w:t xml:space="preserve">explains that there are lack of service of adult autistic care services and there are </w:t>
      </w:r>
      <w:r w:rsidR="007B26AB">
        <w:t>prejudices</w:t>
      </w:r>
      <w:r w:rsidR="009E1792">
        <w:t xml:space="preserve"> and </w:t>
      </w:r>
      <w:r w:rsidR="007B26AB">
        <w:t xml:space="preserve">increased levels of malpractice. </w:t>
      </w:r>
    </w:p>
    <w:p w14:paraId="58A4AEA7" w14:textId="67C369C8" w:rsidR="00292A2A" w:rsidRPr="002C213E" w:rsidRDefault="00292A2A" w:rsidP="00C13D82">
      <w:pPr>
        <w:spacing w:line="360" w:lineRule="auto"/>
        <w:jc w:val="both"/>
      </w:pPr>
      <w:r>
        <w:lastRenderedPageBreak/>
        <w:t xml:space="preserve">Tint and Weiss (2017) explains that </w:t>
      </w:r>
      <w:r w:rsidR="00873393">
        <w:t xml:space="preserve">there should be more person-centred and holistic services available to autistic people as well as specifying for each gender. </w:t>
      </w:r>
    </w:p>
    <w:p w14:paraId="2394387A" w14:textId="77777777" w:rsidR="005E060A" w:rsidRPr="00170395" w:rsidRDefault="005E060A" w:rsidP="00925949">
      <w:pPr>
        <w:numPr>
          <w:ilvl w:val="0"/>
          <w:numId w:val="1"/>
        </w:numPr>
        <w:spacing w:line="360" w:lineRule="auto"/>
        <w:outlineLvl w:val="1"/>
        <w:rPr>
          <w:b/>
        </w:rPr>
      </w:pPr>
      <w:bookmarkStart w:id="9" w:name="_Toc45110262"/>
      <w:r w:rsidRPr="00170395">
        <w:rPr>
          <w:b/>
        </w:rPr>
        <w:t>Conclusion</w:t>
      </w:r>
      <w:bookmarkEnd w:id="9"/>
    </w:p>
    <w:p w14:paraId="3699C5ED" w14:textId="7A068653" w:rsidR="004317A6" w:rsidRDefault="00D40DAF" w:rsidP="00170395">
      <w:pPr>
        <w:spacing w:line="360" w:lineRule="auto"/>
      </w:pPr>
      <w:r>
        <w:t xml:space="preserve">This chapter will </w:t>
      </w:r>
      <w:r w:rsidR="00EE7963">
        <w:t>conclude this dissertation by summarising vital findings</w:t>
      </w:r>
      <w:r w:rsidR="004003BC">
        <w:t xml:space="preserve"> in relation to the aims and objectives</w:t>
      </w:r>
      <w:r w:rsidR="00273784">
        <w:t xml:space="preserve"> and discussing </w:t>
      </w:r>
      <w:r w:rsidR="00DA32ED">
        <w:t>influences and benefits</w:t>
      </w:r>
      <w:r w:rsidR="004C3872">
        <w:t>. It will also evaluate the weaknesses of this research and study</w:t>
      </w:r>
      <w:r w:rsidR="0053567D">
        <w:t xml:space="preserve"> and propose </w:t>
      </w:r>
      <w:r w:rsidR="00B5032D">
        <w:t>prospects</w:t>
      </w:r>
      <w:r w:rsidR="0053567D">
        <w:t xml:space="preserve"> </w:t>
      </w:r>
      <w:r w:rsidR="00B5032D">
        <w:t>for</w:t>
      </w:r>
      <w:r w:rsidR="0053567D">
        <w:t xml:space="preserve"> future recommendations and research. </w:t>
      </w:r>
      <w:r w:rsidR="004C3872">
        <w:t xml:space="preserve"> </w:t>
      </w:r>
      <w:r w:rsidR="00EE7963">
        <w:t xml:space="preserve"> </w:t>
      </w:r>
    </w:p>
    <w:p w14:paraId="2EC9F099" w14:textId="77777777" w:rsidR="00DB548E" w:rsidRDefault="00C03E15" w:rsidP="00A309BB">
      <w:pPr>
        <w:spacing w:line="360" w:lineRule="auto"/>
      </w:pPr>
      <w:r>
        <w:t xml:space="preserve">This dissertation aimed to </w:t>
      </w:r>
      <w:r w:rsidR="00B742E8">
        <w:t xml:space="preserve">analyse </w:t>
      </w:r>
      <w:r w:rsidR="002760E2">
        <w:t xml:space="preserve">masking and camouflaging on behaviour </w:t>
      </w:r>
      <w:r w:rsidR="00AB24D9">
        <w:t xml:space="preserve">affecting autistic individuals with an emphasis </w:t>
      </w:r>
      <w:r w:rsidR="00B21268">
        <w:t xml:space="preserve">of gender. </w:t>
      </w:r>
      <w:r w:rsidR="004546FE">
        <w:t>The results of this dissertation suggests that there are different phenotypes for autistic females and males</w:t>
      </w:r>
      <w:r w:rsidR="001D2987">
        <w:t xml:space="preserve"> that have an effect on behavioural traits. </w:t>
      </w:r>
      <w:r w:rsidR="00DD5F15">
        <w:t xml:space="preserve">Gould (2017) explores that autistic individuals that camouflage and mask </w:t>
      </w:r>
      <w:r w:rsidR="00B8540A">
        <w:t xml:space="preserve">show autistic traits differently according to their gender. </w:t>
      </w:r>
      <w:r w:rsidR="00586007">
        <w:t xml:space="preserve">Further investigation showed that </w:t>
      </w:r>
      <w:r w:rsidR="00E77ECF">
        <w:t xml:space="preserve">masking and camouflaging can have detrimental and adverse effects </w:t>
      </w:r>
      <w:r w:rsidR="008E7777">
        <w:t xml:space="preserve">on an autistic people wellbeing, mental health, education and employment. </w:t>
      </w:r>
      <w:r w:rsidR="00A309BB">
        <w:t xml:space="preserve">Higgins </w:t>
      </w:r>
      <w:r w:rsidR="00A309BB" w:rsidRPr="002C5BB8">
        <w:rPr>
          <w:i/>
          <w:iCs/>
        </w:rPr>
        <w:t>et al</w:t>
      </w:r>
      <w:r w:rsidR="00A309BB">
        <w:t xml:space="preserve"> (2021) explains that</w:t>
      </w:r>
      <w:r w:rsidR="002C5BB8">
        <w:t xml:space="preserve"> these effects could cause autistic meltdowns and burnout which can increase </w:t>
      </w:r>
      <w:r w:rsidR="00422C23">
        <w:t xml:space="preserve">rates of suicide and poor mental health and quality of life. </w:t>
      </w:r>
      <w:r w:rsidR="00060D7B">
        <w:t xml:space="preserve">Throughout the research, </w:t>
      </w:r>
      <w:r w:rsidR="00C172BD">
        <w:t xml:space="preserve">it highlights that </w:t>
      </w:r>
      <w:r w:rsidR="00371E96">
        <w:t xml:space="preserve">there is a major gap </w:t>
      </w:r>
      <w:r w:rsidR="00267467">
        <w:t xml:space="preserve">of research </w:t>
      </w:r>
      <w:r w:rsidR="00183241">
        <w:t>in autistic females (Hull et al, 2017; Lai et al, 2020, Higgins et al</w:t>
      </w:r>
      <w:r w:rsidR="0056096C">
        <w:t xml:space="preserve">, 2020; and Gould 2017). </w:t>
      </w:r>
      <w:r w:rsidR="00254E9B">
        <w:t xml:space="preserve">However, some research including is relatively new so </w:t>
      </w:r>
      <w:r w:rsidR="00224C6F">
        <w:t xml:space="preserve">autism </w:t>
      </w:r>
      <w:r w:rsidR="00254E9B">
        <w:t>complex</w:t>
      </w:r>
      <w:r w:rsidR="000A1AB5">
        <w:t xml:space="preserve">ities </w:t>
      </w:r>
      <w:r w:rsidR="00224C6F">
        <w:t>may</w:t>
      </w:r>
      <w:r w:rsidR="000A1AB5">
        <w:t xml:space="preserve"> not </w:t>
      </w:r>
      <w:r w:rsidR="00DB548E">
        <w:t>take</w:t>
      </w:r>
      <w:r w:rsidR="000A1AB5">
        <w:t xml:space="preserve"> into account. </w:t>
      </w:r>
    </w:p>
    <w:p w14:paraId="0575A7D6" w14:textId="0CA6FDA6" w:rsidR="00283405" w:rsidRPr="00283405" w:rsidRDefault="00DB548E" w:rsidP="00283405">
      <w:pPr>
        <w:spacing w:line="360" w:lineRule="auto"/>
      </w:pPr>
      <w:r>
        <w:t xml:space="preserve">Future recommendations that may be suggested are </w:t>
      </w:r>
      <w:r w:rsidR="002D5E03">
        <w:t xml:space="preserve">increased access of services and service </w:t>
      </w:r>
      <w:r w:rsidR="00A37E0E">
        <w:t xml:space="preserve">catered to genders and specific needs and traits. This dissertation highlights the gaps within services for autistic people including diagnoses and wellbeing, mental health, emotional and social support which could focus on to help maximise functionality. </w:t>
      </w:r>
      <w:r w:rsidR="002C5BB8">
        <w:t xml:space="preserve"> </w:t>
      </w:r>
    </w:p>
    <w:p w14:paraId="5F9D5DE9" w14:textId="6363C47C" w:rsidR="0083215B" w:rsidRPr="00170395" w:rsidRDefault="005E060A" w:rsidP="00170395">
      <w:pPr>
        <w:numPr>
          <w:ilvl w:val="0"/>
          <w:numId w:val="1"/>
        </w:numPr>
        <w:spacing w:line="360" w:lineRule="auto"/>
        <w:outlineLvl w:val="0"/>
        <w:rPr>
          <w:b/>
        </w:rPr>
      </w:pPr>
      <w:r w:rsidRPr="00283405">
        <w:br w:type="page"/>
      </w:r>
      <w:bookmarkStart w:id="10" w:name="_Toc45110270"/>
      <w:r w:rsidR="00BA7FED" w:rsidRPr="00170395">
        <w:rPr>
          <w:b/>
        </w:rPr>
        <w:lastRenderedPageBreak/>
        <w:t>REFERENCES</w:t>
      </w:r>
      <w:bookmarkEnd w:id="10"/>
      <w:r w:rsidR="00BA7FED" w:rsidRPr="00170395">
        <w:rPr>
          <w:b/>
        </w:rPr>
        <w:t xml:space="preserve"> </w:t>
      </w:r>
    </w:p>
    <w:p w14:paraId="4FB6C39D" w14:textId="77777777" w:rsidR="00D821D2" w:rsidRPr="00170395" w:rsidRDefault="00D821D2" w:rsidP="00170395">
      <w:pPr>
        <w:pStyle w:val="ListParagraph"/>
        <w:numPr>
          <w:ilvl w:val="0"/>
          <w:numId w:val="13"/>
        </w:numPr>
        <w:spacing w:line="360" w:lineRule="auto"/>
        <w:ind w:left="360"/>
        <w:jc w:val="both"/>
      </w:pPr>
      <w:r w:rsidRPr="00170395">
        <w:t>KIM SCOTT, Y.H. and MILLER, F.G (2014) Informed Consent for Pragmatic Trials — The Integrated Consent Model. The New England journal of medicine, 370(8), pp. 769-772.</w:t>
      </w:r>
    </w:p>
    <w:p w14:paraId="317B2B23" w14:textId="77777777" w:rsidR="00D821D2" w:rsidRPr="00170395" w:rsidRDefault="00D821D2" w:rsidP="00170395">
      <w:pPr>
        <w:numPr>
          <w:ilvl w:val="0"/>
          <w:numId w:val="13"/>
        </w:numPr>
        <w:spacing w:line="360" w:lineRule="auto"/>
        <w:ind w:left="360"/>
        <w:jc w:val="both"/>
      </w:pPr>
      <w:r w:rsidRPr="00170395">
        <w:t>BOURKE, J. and WESSELY, S (2008) Confidentiality. BMJ : British Medical Journal, 336(7649), pp. 888.</w:t>
      </w:r>
    </w:p>
    <w:p w14:paraId="5D32B408" w14:textId="77777777" w:rsidR="00D821D2" w:rsidRPr="00170395" w:rsidRDefault="00D821D2" w:rsidP="00170395">
      <w:pPr>
        <w:numPr>
          <w:ilvl w:val="0"/>
          <w:numId w:val="13"/>
        </w:numPr>
        <w:spacing w:line="360" w:lineRule="auto"/>
        <w:ind w:left="360"/>
        <w:jc w:val="both"/>
      </w:pPr>
      <w:r w:rsidRPr="00170395">
        <w:t>Scott, Susan V &amp; Orlikowski, Wanda J (2014) Entanglements in Practice. MIS quarterly, 38(3), pp.873–894.</w:t>
      </w:r>
    </w:p>
    <w:p w14:paraId="7D317A55" w14:textId="77777777" w:rsidR="00D821D2" w:rsidRPr="00170395" w:rsidRDefault="00D821D2" w:rsidP="00170395">
      <w:pPr>
        <w:numPr>
          <w:ilvl w:val="0"/>
          <w:numId w:val="13"/>
        </w:numPr>
        <w:spacing w:line="360" w:lineRule="auto"/>
        <w:ind w:left="360"/>
        <w:jc w:val="both"/>
      </w:pPr>
      <w:r w:rsidRPr="00170395">
        <w:t>MCCALL, B. (2017) ‘UK failing to meet the needs of people with autism’. The Lancet, 389(10067), pp. 351.</w:t>
      </w:r>
    </w:p>
    <w:p w14:paraId="6E2F1081" w14:textId="3962ADA3" w:rsidR="00D821D2" w:rsidRPr="00170395" w:rsidRDefault="00D821D2" w:rsidP="00170395">
      <w:pPr>
        <w:numPr>
          <w:ilvl w:val="0"/>
          <w:numId w:val="13"/>
        </w:numPr>
        <w:spacing w:line="360" w:lineRule="auto"/>
        <w:ind w:left="360"/>
        <w:jc w:val="both"/>
      </w:pPr>
      <w:r w:rsidRPr="00170395">
        <w:t>Julia Cook, Laura Hull, Laura Crane, William Mandy (2021) ‘</w:t>
      </w:r>
      <w:r w:rsidR="00EB0313" w:rsidRPr="00170395">
        <w:t>Camouflaging/</w:t>
      </w:r>
      <w:r w:rsidR="0036619E" w:rsidRPr="00170395">
        <w:t>masking in</w:t>
      </w:r>
      <w:r w:rsidRPr="00170395">
        <w:t xml:space="preserve"> autism: A systematic review’, Clinical Psychology Review, Volume 89. </w:t>
      </w:r>
    </w:p>
    <w:p w14:paraId="1E9907FF" w14:textId="365E1197" w:rsidR="00D821D2" w:rsidRPr="00170395" w:rsidRDefault="00D821D2" w:rsidP="00170395">
      <w:pPr>
        <w:numPr>
          <w:ilvl w:val="0"/>
          <w:numId w:val="13"/>
        </w:numPr>
        <w:spacing w:line="360" w:lineRule="auto"/>
        <w:ind w:left="360"/>
        <w:jc w:val="both"/>
      </w:pPr>
      <w:r w:rsidRPr="00170395">
        <w:t xml:space="preserve">Cook, J. </w:t>
      </w:r>
      <w:r w:rsidR="00252EF8" w:rsidRPr="00170395">
        <w:rPr>
          <w:i/>
        </w:rPr>
        <w:t>et al</w:t>
      </w:r>
      <w:r w:rsidRPr="00170395">
        <w:t>. (2021) ‘</w:t>
      </w:r>
      <w:r w:rsidR="00EB0313" w:rsidRPr="00170395">
        <w:t>Camouflaging/</w:t>
      </w:r>
      <w:r w:rsidR="0036619E" w:rsidRPr="00170395">
        <w:t>masking in</w:t>
      </w:r>
      <w:r w:rsidRPr="00170395">
        <w:t xml:space="preserve"> an everyday social context: An interpersonal recall study’, Autism’, 25(5), pp. 1444–1456. doi: 10.1177/1362361321992641.</w:t>
      </w:r>
    </w:p>
    <w:p w14:paraId="6FD48119" w14:textId="409E27EC" w:rsidR="00D821D2" w:rsidRPr="00170395" w:rsidRDefault="00D821D2" w:rsidP="00170395">
      <w:pPr>
        <w:numPr>
          <w:ilvl w:val="0"/>
          <w:numId w:val="13"/>
        </w:numPr>
        <w:spacing w:line="360" w:lineRule="auto"/>
        <w:ind w:left="360"/>
        <w:jc w:val="both"/>
      </w:pPr>
      <w:r w:rsidRPr="00170395">
        <w:t xml:space="preserve">Hull, L. </w:t>
      </w:r>
      <w:r w:rsidR="00252EF8" w:rsidRPr="00170395">
        <w:rPr>
          <w:i/>
        </w:rPr>
        <w:t>et al</w:t>
      </w:r>
      <w:r w:rsidRPr="00170395">
        <w:t xml:space="preserve">. (2017) ‘“Putting on My Best Normal”: Social </w:t>
      </w:r>
      <w:r w:rsidR="00EB0313" w:rsidRPr="00170395">
        <w:t>Camouflaging/</w:t>
      </w:r>
      <w:r w:rsidR="0036619E" w:rsidRPr="00170395">
        <w:t>masking in</w:t>
      </w:r>
      <w:r w:rsidRPr="00170395">
        <w:t xml:space="preserve"> Adults with Autism Spectrum Conditions’, Journal of Autism &amp; Developmental Disorders, 47(8), pp. 2519–2534. doi: 10.1007/s10803-017-3166-5.</w:t>
      </w:r>
    </w:p>
    <w:p w14:paraId="46699684" w14:textId="77777777" w:rsidR="00D821D2" w:rsidRPr="00170395" w:rsidRDefault="00D821D2" w:rsidP="00170395">
      <w:pPr>
        <w:numPr>
          <w:ilvl w:val="0"/>
          <w:numId w:val="13"/>
        </w:numPr>
        <w:spacing w:line="360" w:lineRule="auto"/>
        <w:ind w:left="360"/>
        <w:jc w:val="both"/>
      </w:pPr>
      <w:r w:rsidRPr="00170395">
        <w:t>Baldwin and Costley (2016) ‘The experiences and needs of female adults with high-functioning autism spectrum disorder’ Vol. 20(4) 483–495. Sage Journals. sagepub.co.uk/journalsPermissions.nav. DOI: 10.1177/1362361315590805.</w:t>
      </w:r>
    </w:p>
    <w:p w14:paraId="5BC0184C" w14:textId="0750B9EE" w:rsidR="00D821D2" w:rsidRPr="00170395" w:rsidRDefault="00D821D2" w:rsidP="00170395">
      <w:pPr>
        <w:numPr>
          <w:ilvl w:val="0"/>
          <w:numId w:val="13"/>
        </w:numPr>
        <w:spacing w:line="360" w:lineRule="auto"/>
        <w:ind w:left="360"/>
        <w:jc w:val="both"/>
      </w:pPr>
      <w:r w:rsidRPr="00170395">
        <w:t xml:space="preserve">Erin Robinson, Laura Hull, K.V. Petrides (2020) ‘Big Five model and trait emotional intelligence in </w:t>
      </w:r>
      <w:r w:rsidR="00EB0313" w:rsidRPr="00170395">
        <w:t>camouflaging/</w:t>
      </w:r>
      <w:r w:rsidR="0036619E" w:rsidRPr="00170395">
        <w:t>masking behaviours</w:t>
      </w:r>
      <w:r w:rsidRPr="00170395">
        <w:t xml:space="preserve"> in autism, Personality and Individual Differences’, Volume 152, 109565, ISSN 0191-8869.</w:t>
      </w:r>
    </w:p>
    <w:p w14:paraId="73710D59" w14:textId="51421B6E" w:rsidR="00D821D2" w:rsidRPr="00170395" w:rsidRDefault="00D821D2" w:rsidP="00170395">
      <w:pPr>
        <w:numPr>
          <w:ilvl w:val="0"/>
          <w:numId w:val="13"/>
        </w:numPr>
        <w:spacing w:line="360" w:lineRule="auto"/>
        <w:ind w:left="360"/>
        <w:jc w:val="both"/>
      </w:pPr>
      <w:r w:rsidRPr="00170395">
        <w:t xml:space="preserve">Anderson, J. </w:t>
      </w:r>
      <w:r w:rsidR="00252EF8" w:rsidRPr="00170395">
        <w:rPr>
          <w:i/>
        </w:rPr>
        <w:t>et al</w:t>
      </w:r>
      <w:r w:rsidRPr="00170395">
        <w:t>. (2020) ‘When the mask comes off: Mothers’ experiences of parenting a daughter with autism spectrum condition’, Autism, 24(6), pp. 1546–1556. doi: 10.1177/1362361320913668.</w:t>
      </w:r>
    </w:p>
    <w:p w14:paraId="531A0532" w14:textId="0E70EC27" w:rsidR="00D821D2" w:rsidRPr="00170395" w:rsidRDefault="00D821D2" w:rsidP="00170395">
      <w:pPr>
        <w:numPr>
          <w:ilvl w:val="0"/>
          <w:numId w:val="13"/>
        </w:numPr>
        <w:spacing w:line="360" w:lineRule="auto"/>
        <w:ind w:left="360"/>
        <w:jc w:val="both"/>
        <w:rPr>
          <w:lang w:val="it-IT"/>
        </w:rPr>
      </w:pPr>
      <w:r w:rsidRPr="00170395">
        <w:t>Belcher, Morein-Zamir, Mandy (2021) ‘</w:t>
      </w:r>
      <w:r w:rsidR="00EB0313" w:rsidRPr="00170395">
        <w:t>Camouflaging/</w:t>
      </w:r>
      <w:r w:rsidR="0036619E" w:rsidRPr="00170395">
        <w:t>masking Intent</w:t>
      </w:r>
      <w:r w:rsidRPr="00170395">
        <w:t xml:space="preserve">, First Impressions, and Age of ASC Diagnosis in Autistic Men and Women’. </w:t>
      </w:r>
      <w:r w:rsidRPr="00170395">
        <w:rPr>
          <w:lang w:val="it-IT"/>
        </w:rPr>
        <w:t>J Autism Dev Disord. https://doi-org.ezproxy.uwtsd.ac.uk/10.1007/s10803-021-05221-3.</w:t>
      </w:r>
    </w:p>
    <w:p w14:paraId="64BF1511" w14:textId="0B0B85C0" w:rsidR="00177720" w:rsidRPr="00170395" w:rsidRDefault="00D821D2" w:rsidP="00170395">
      <w:pPr>
        <w:numPr>
          <w:ilvl w:val="0"/>
          <w:numId w:val="13"/>
        </w:numPr>
        <w:spacing w:line="360" w:lineRule="auto"/>
        <w:ind w:left="360"/>
        <w:jc w:val="both"/>
      </w:pPr>
      <w:r w:rsidRPr="00170395">
        <w:t xml:space="preserve">Halsall, J., Clarke, C. and Crane, L. (2021) ‘“Camouflaging” by adolescent autistic girls who attend both mainstream and specialist resource classes: Perspectives of </w:t>
      </w:r>
      <w:r w:rsidRPr="00170395">
        <w:lastRenderedPageBreak/>
        <w:t>girls, their mothers and their educators’, Autism, 25(7), pp. 2074–2086. doi: 10.1177/13623613211012819</w:t>
      </w:r>
    </w:p>
    <w:p w14:paraId="1331ABAB" w14:textId="34CBA8D5" w:rsidR="00177720" w:rsidRPr="00170395" w:rsidRDefault="00177720" w:rsidP="00170395">
      <w:pPr>
        <w:numPr>
          <w:ilvl w:val="0"/>
          <w:numId w:val="13"/>
        </w:numPr>
        <w:spacing w:line="360" w:lineRule="auto"/>
        <w:ind w:left="360"/>
        <w:jc w:val="both"/>
      </w:pPr>
      <w:r w:rsidRPr="00170395">
        <w:t xml:space="preserve">  Sarrett, J. (2017) ‘Autism and Accommodations in Higher Education: Insights from the Autism Community’, Journal of autism and developmental disorders, 48(3), pp. 679–693. doi:10.1007/s10803-017-3353-4.</w:t>
      </w:r>
    </w:p>
    <w:p w14:paraId="0418C01C" w14:textId="0F223FD4" w:rsidR="00AC12BB" w:rsidRPr="00170395" w:rsidRDefault="00AC12BB" w:rsidP="00170395">
      <w:pPr>
        <w:numPr>
          <w:ilvl w:val="0"/>
          <w:numId w:val="13"/>
        </w:numPr>
        <w:spacing w:line="360" w:lineRule="auto"/>
        <w:ind w:left="360"/>
        <w:jc w:val="both"/>
      </w:pPr>
      <w:r w:rsidRPr="00170395">
        <w:t xml:space="preserve">  Leedham, A. </w:t>
      </w:r>
      <w:r w:rsidR="00252EF8" w:rsidRPr="00170395">
        <w:rPr>
          <w:i/>
        </w:rPr>
        <w:t>et al</w:t>
      </w:r>
      <w:r w:rsidRPr="00170395">
        <w:t>. (2020) ‘‘I was exhausted trying to figure it out’: The experiences of females receiving an autism diagnosis in middle to late adulthood’, Autism, 24(1), pp. 135–146. doi: 10.1177/1362361319853442.</w:t>
      </w:r>
    </w:p>
    <w:p w14:paraId="00A3665C" w14:textId="77777777" w:rsidR="00AC12BB" w:rsidRPr="00170395" w:rsidRDefault="00AC12BB" w:rsidP="00170395">
      <w:pPr>
        <w:numPr>
          <w:ilvl w:val="0"/>
          <w:numId w:val="13"/>
        </w:numPr>
        <w:spacing w:line="360" w:lineRule="auto"/>
        <w:ind w:left="360"/>
        <w:jc w:val="both"/>
      </w:pPr>
      <w:r w:rsidRPr="00170395">
        <w:t>Gaffney, J. C. (2020) ‘“It’s autism, it’s just a name”: Exploring the impact of autism spectrum diagnosis with adolescent females using Interpretative Phenomenological Analysis’, Educational &amp; Child Psychology, 37(1), pp. 136–149. Available at: https://search-ebscohost-com.ezproxy.uwtsd.ac.uk/login.aspx?direct=true&amp;db=eue&amp;AN=141856684&amp;site=ehost-live (Accessed: 7 February 2022).</w:t>
      </w:r>
    </w:p>
    <w:p w14:paraId="55B5C46F" w14:textId="4A2ED547" w:rsidR="00AC12BB" w:rsidRPr="00170395" w:rsidRDefault="00AC12BB" w:rsidP="00170395">
      <w:pPr>
        <w:numPr>
          <w:ilvl w:val="0"/>
          <w:numId w:val="13"/>
        </w:numPr>
        <w:spacing w:line="360" w:lineRule="auto"/>
        <w:ind w:left="360"/>
        <w:jc w:val="both"/>
      </w:pPr>
      <w:r w:rsidRPr="00170395">
        <w:t xml:space="preserve">H. Young, M.-J. Oreve, M. Speranza (2018) </w:t>
      </w:r>
      <w:r w:rsidRPr="00170395">
        <w:rPr>
          <w:i/>
          <w:iCs/>
        </w:rPr>
        <w:t>Clinical characteristics and problems diagnosing autism spectrum disorder in girls</w:t>
      </w:r>
      <w:r w:rsidRPr="00170395">
        <w:t>, Archives de Pédiatrie. Volume 25, Issue 6, Pages 399-403</w:t>
      </w:r>
    </w:p>
    <w:p w14:paraId="01B8E3BB" w14:textId="2E96ABCC" w:rsidR="00AC12BB" w:rsidRPr="00170395" w:rsidRDefault="00AC12BB" w:rsidP="00170395">
      <w:pPr>
        <w:numPr>
          <w:ilvl w:val="0"/>
          <w:numId w:val="13"/>
        </w:numPr>
        <w:spacing w:line="360" w:lineRule="auto"/>
        <w:ind w:left="360"/>
        <w:jc w:val="both"/>
      </w:pPr>
      <w:r w:rsidRPr="00170395">
        <w:t xml:space="preserve">  Mussey, J. L., Ginn, N. C. and Klinger, L. G. (2017) ‘Are males and females with autism spectrum disorder more similar than we thought?’, Autism, 21(6), pp. 733–737. doi: 10.1177/1362361316682621.</w:t>
      </w:r>
    </w:p>
    <w:p w14:paraId="65498D32" w14:textId="41B6E8D7" w:rsidR="00CC7D72" w:rsidRPr="00170395" w:rsidRDefault="00CC7D72" w:rsidP="00170395">
      <w:pPr>
        <w:numPr>
          <w:ilvl w:val="0"/>
          <w:numId w:val="13"/>
        </w:numPr>
        <w:spacing w:line="360" w:lineRule="auto"/>
        <w:ind w:left="360"/>
        <w:jc w:val="both"/>
      </w:pPr>
      <w:r w:rsidRPr="00170395">
        <w:t xml:space="preserve">Orsmond, G. </w:t>
      </w:r>
      <w:r w:rsidR="00252EF8" w:rsidRPr="00170395">
        <w:rPr>
          <w:i/>
        </w:rPr>
        <w:t>et al</w:t>
      </w:r>
      <w:r w:rsidRPr="00170395">
        <w:t>. (2013) ‘Social Participation Among Young Adults with an Autism Spectrum Disorder’, Journal of Autism &amp; Developmental Disorders, 43(11), pp. 2710–2719. doi: 10.1007/s10803-013-1833-8.</w:t>
      </w:r>
    </w:p>
    <w:p w14:paraId="7A27DFFF" w14:textId="59530EE2" w:rsidR="00CC7D72" w:rsidRPr="00170395" w:rsidRDefault="00CC7D72" w:rsidP="00170395">
      <w:pPr>
        <w:numPr>
          <w:ilvl w:val="0"/>
          <w:numId w:val="13"/>
        </w:numPr>
        <w:spacing w:line="360" w:lineRule="auto"/>
        <w:ind w:left="360"/>
        <w:jc w:val="both"/>
      </w:pPr>
      <w:r w:rsidRPr="00170395">
        <w:t>Elias, R. and White, S. W. (2018) ‘Autism Goes to College: Understanding the Needs of a Student Population on the Rise’, Journal of Autism &amp; Developmental Disorders, 48(3), pp. 732–746. doi: 10.1007/s10803-017-3075-7.</w:t>
      </w:r>
    </w:p>
    <w:p w14:paraId="2AAF5BE7" w14:textId="77777777" w:rsidR="006B1347" w:rsidRPr="00170395" w:rsidRDefault="00B25833" w:rsidP="00170395">
      <w:pPr>
        <w:numPr>
          <w:ilvl w:val="0"/>
          <w:numId w:val="13"/>
        </w:numPr>
        <w:spacing w:line="360" w:lineRule="auto"/>
        <w:ind w:left="360"/>
        <w:jc w:val="both"/>
      </w:pPr>
      <w:r w:rsidRPr="00170395">
        <w:t>Gaffney, J. C. (2020) ‘“It’s autism, it’s just a name”: Exploring the impact of autism spectrum diagnosis with adolescent females using Interpretative Phenomenological Analysis’, Educational &amp; Child Psychology, 37(1), pp. 136–149. Available at: https://search-ebscohost-com.ezproxy.uwtsd.ac.uk/login.aspx?direct=true&amp;db=eue&amp;AN=141856684&amp;site=ehost-live (Accessed: 7 February 2022)</w:t>
      </w:r>
      <w:r w:rsidR="006B1347" w:rsidRPr="00170395">
        <w:t>.</w:t>
      </w:r>
    </w:p>
    <w:p w14:paraId="1A5C782A" w14:textId="589609D1" w:rsidR="006B1347" w:rsidRPr="00170395" w:rsidRDefault="006B1347" w:rsidP="00170395">
      <w:pPr>
        <w:numPr>
          <w:ilvl w:val="0"/>
          <w:numId w:val="13"/>
        </w:numPr>
        <w:spacing w:line="360" w:lineRule="auto"/>
        <w:ind w:left="360"/>
        <w:jc w:val="both"/>
      </w:pPr>
      <w:r w:rsidRPr="00170395">
        <w:lastRenderedPageBreak/>
        <w:t>Werling, D.M. (2016) ‘The role of sex-differential biology in risk for autism spectrum disorder’, Biology of sex differences, 7(1), pp. 58–58. doi:10.1186/s13293-016-0112-8.</w:t>
      </w:r>
    </w:p>
    <w:p w14:paraId="0F03836D" w14:textId="67FB1940" w:rsidR="0064501B" w:rsidRPr="00170395" w:rsidRDefault="0064501B" w:rsidP="00170395">
      <w:pPr>
        <w:numPr>
          <w:ilvl w:val="0"/>
          <w:numId w:val="13"/>
        </w:numPr>
        <w:spacing w:line="360" w:lineRule="auto"/>
        <w:ind w:left="360"/>
        <w:jc w:val="both"/>
      </w:pPr>
      <w:r w:rsidRPr="00170395">
        <w:t xml:space="preserve">Cage, E. and Troxell-Whitman, Z. (2019) ‘Understanding the Reasons, Contexts and Costs of </w:t>
      </w:r>
      <w:r w:rsidR="00EB0313" w:rsidRPr="00170395">
        <w:t>Camouflaging/</w:t>
      </w:r>
      <w:r w:rsidR="0036619E" w:rsidRPr="00170395">
        <w:t>masking for</w:t>
      </w:r>
      <w:r w:rsidRPr="00170395">
        <w:t xml:space="preserve"> Autistic Adults’, Journal of Autism &amp; Developmental Disorders, 49(5), pp. 1899–1911. doi: 10.1007/s10803-018-03878-x.</w:t>
      </w:r>
    </w:p>
    <w:p w14:paraId="4A36B3BF" w14:textId="68FBFC4C" w:rsidR="0064501B" w:rsidRPr="00170395" w:rsidRDefault="0064501B" w:rsidP="00170395">
      <w:pPr>
        <w:numPr>
          <w:ilvl w:val="0"/>
          <w:numId w:val="13"/>
        </w:numPr>
        <w:spacing w:line="360" w:lineRule="auto"/>
        <w:ind w:left="360"/>
        <w:jc w:val="both"/>
      </w:pPr>
      <w:r w:rsidRPr="00170395">
        <w:t xml:space="preserve">  </w:t>
      </w:r>
      <w:r w:rsidRPr="00170395">
        <w:rPr>
          <w:lang w:val="fr-FR"/>
        </w:rPr>
        <w:t xml:space="preserve">Bernardin, C. J. </w:t>
      </w:r>
      <w:r w:rsidR="00252EF8" w:rsidRPr="00170395">
        <w:rPr>
          <w:i/>
          <w:lang w:val="fr-FR"/>
        </w:rPr>
        <w:t>et al</w:t>
      </w:r>
      <w:r w:rsidRPr="00170395">
        <w:rPr>
          <w:lang w:val="fr-FR"/>
        </w:rPr>
        <w:t xml:space="preserve">. </w:t>
      </w:r>
      <w:r w:rsidRPr="00170395">
        <w:t xml:space="preserve">(2021) ‘Associations between social </w:t>
      </w:r>
      <w:r w:rsidR="00EB0313" w:rsidRPr="00170395">
        <w:t>camouflaging/</w:t>
      </w:r>
      <w:r w:rsidR="0036619E" w:rsidRPr="00170395">
        <w:t>masking and</w:t>
      </w:r>
      <w:r w:rsidRPr="00170395">
        <w:t xml:space="preserve"> internalizing symptoms in autistic and non-autistic adolescents’, Autism, 25(6), pp. 1580–1591. doi: 10.1177/1362361321997284.</w:t>
      </w:r>
    </w:p>
    <w:p w14:paraId="3DAB6FEF" w14:textId="77777777" w:rsidR="002C6C95" w:rsidRPr="00170395" w:rsidRDefault="00B03948" w:rsidP="00170395">
      <w:pPr>
        <w:numPr>
          <w:ilvl w:val="0"/>
          <w:numId w:val="13"/>
        </w:numPr>
        <w:spacing w:line="360" w:lineRule="auto"/>
        <w:ind w:left="360"/>
        <w:jc w:val="both"/>
        <w:rPr>
          <w:lang w:val="pl-PL"/>
        </w:rPr>
      </w:pPr>
      <w:r w:rsidRPr="00170395">
        <w:t xml:space="preserve">Lai, M.-C., Hull, L., Mandy, W., Chakrabarti, B., Nordahl, C.W., Lombardo, M.V., Ameis, S.H., Szatmari, P., Baron-Cohen, S., Happé, F. and Livingston, L.A. (2021), Commentary: ‘Camouflaging’ in autistic people – reflection on Fombonne (2020). </w:t>
      </w:r>
      <w:r w:rsidRPr="00170395">
        <w:rPr>
          <w:lang w:val="pl-PL"/>
        </w:rPr>
        <w:t xml:space="preserve">J Child Psychol Psychiatr, 62:. </w:t>
      </w:r>
      <w:hyperlink r:id="rId15" w:history="1">
        <w:r w:rsidR="002C6C95" w:rsidRPr="00170395">
          <w:rPr>
            <w:rStyle w:val="Hyperlink"/>
            <w:lang w:val="pl-PL"/>
          </w:rPr>
          <w:t>https://doi-org.ezproxy.uwtsd.ac.uk/10.1111/jcpp.13344</w:t>
        </w:r>
      </w:hyperlink>
    </w:p>
    <w:p w14:paraId="5A6F4090" w14:textId="72518D6C" w:rsidR="002C6C95" w:rsidRPr="00170395" w:rsidRDefault="002C6C95" w:rsidP="00170395">
      <w:pPr>
        <w:numPr>
          <w:ilvl w:val="0"/>
          <w:numId w:val="13"/>
        </w:numPr>
        <w:spacing w:line="360" w:lineRule="auto"/>
        <w:ind w:left="360"/>
        <w:jc w:val="both"/>
      </w:pPr>
      <w:r w:rsidRPr="00170395">
        <w:t xml:space="preserve">Fombonne, E. (2020). </w:t>
      </w:r>
      <w:r w:rsidRPr="00170395">
        <w:rPr>
          <w:i/>
          <w:iCs/>
        </w:rPr>
        <w:t>Camouflage and autism</w:t>
      </w:r>
      <w:r w:rsidRPr="00170395">
        <w:t>. Journal of Child Psychology and Psychiatry, 61(7), 735–738.</w:t>
      </w:r>
    </w:p>
    <w:p w14:paraId="2FD8E891" w14:textId="071DFB17" w:rsidR="002C6C95" w:rsidRPr="00170395" w:rsidRDefault="00505FCA" w:rsidP="00170395">
      <w:pPr>
        <w:numPr>
          <w:ilvl w:val="0"/>
          <w:numId w:val="13"/>
        </w:numPr>
        <w:spacing w:line="360" w:lineRule="auto"/>
        <w:ind w:left="360"/>
        <w:jc w:val="both"/>
      </w:pPr>
      <w:r w:rsidRPr="00170395">
        <w:t>Kreiser, N. and White, S. (2014) ‘</w:t>
      </w:r>
      <w:r w:rsidRPr="00170395">
        <w:rPr>
          <w:i/>
          <w:iCs/>
        </w:rPr>
        <w:t>ASD in Females: Are We Overstating the Gender Difference in Diagnosis?</w:t>
      </w:r>
      <w:r w:rsidRPr="00170395">
        <w:t>’, Clinical Child &amp; Family Psychology Review, 17(1), pp. 67–84. doi: 10.1007/s10567-013-0148-9.</w:t>
      </w:r>
    </w:p>
    <w:p w14:paraId="6161FB17" w14:textId="77777777" w:rsidR="00945E1E" w:rsidRPr="00170395" w:rsidRDefault="00945E1E" w:rsidP="00170395">
      <w:pPr>
        <w:numPr>
          <w:ilvl w:val="0"/>
          <w:numId w:val="13"/>
        </w:numPr>
        <w:spacing w:line="360" w:lineRule="auto"/>
        <w:ind w:left="360"/>
        <w:jc w:val="both"/>
      </w:pPr>
    </w:p>
    <w:p w14:paraId="24364A92" w14:textId="229C818A" w:rsidR="00505FCA" w:rsidRPr="00170395" w:rsidRDefault="00945E1E" w:rsidP="00170395">
      <w:pPr>
        <w:numPr>
          <w:ilvl w:val="0"/>
          <w:numId w:val="13"/>
        </w:numPr>
        <w:spacing w:line="360" w:lineRule="auto"/>
        <w:ind w:left="360"/>
        <w:jc w:val="both"/>
      </w:pPr>
      <w:r w:rsidRPr="00170395">
        <w:t xml:space="preserve">  Kanner, L. (1949) ‘</w:t>
      </w:r>
      <w:r w:rsidRPr="00170395">
        <w:rPr>
          <w:i/>
          <w:iCs/>
        </w:rPr>
        <w:t>PROBLEMS OF NOSOLOGY AND PSYCHODYNAMICS OF EARLY INFANTILE AUTISM’</w:t>
      </w:r>
      <w:r w:rsidRPr="00170395">
        <w:t>, American journal of orthopsychiatry, 19(3), pp. 416–426. doi:10.1111/j.1939-0025.1949.tb05441.x.</w:t>
      </w:r>
    </w:p>
    <w:p w14:paraId="69223D7C" w14:textId="04BDBF33" w:rsidR="00A94318" w:rsidRPr="00170395" w:rsidRDefault="00A43755" w:rsidP="00170395">
      <w:pPr>
        <w:numPr>
          <w:ilvl w:val="0"/>
          <w:numId w:val="13"/>
        </w:numPr>
        <w:spacing w:line="360" w:lineRule="auto"/>
        <w:ind w:left="360"/>
        <w:jc w:val="both"/>
      </w:pPr>
      <w:r w:rsidRPr="00170395">
        <w:t xml:space="preserve">Lockwood Estrin, G., Milner, V., Spain, D. </w:t>
      </w:r>
      <w:r w:rsidR="00C8465C" w:rsidRPr="00C8465C">
        <w:rPr>
          <w:i/>
        </w:rPr>
        <w:t>et al</w:t>
      </w:r>
      <w:r w:rsidRPr="00170395">
        <w:t xml:space="preserve">(2021).  </w:t>
      </w:r>
      <w:r w:rsidRPr="00170395">
        <w:rPr>
          <w:i/>
          <w:iCs/>
        </w:rPr>
        <w:t>Barriers to Autism Spectrum Disorder Diagnosis for Young Women and Girls: a Systematic Review</w:t>
      </w:r>
      <w:r w:rsidRPr="00170395">
        <w:t xml:space="preserve">. Rev J Autism Dev Disord 8, 454–470 </w:t>
      </w:r>
      <w:hyperlink r:id="rId16" w:history="1">
        <w:r w:rsidRPr="00170395">
          <w:rPr>
            <w:rStyle w:val="Hyperlink"/>
          </w:rPr>
          <w:t>https://doi-org.ezproxy.uwtsd.ac.uk/10.1007/s40489-020-00225-8</w:t>
        </w:r>
      </w:hyperlink>
    </w:p>
    <w:p w14:paraId="48B67910" w14:textId="542DD2BB" w:rsidR="00A43755" w:rsidRPr="00170395" w:rsidRDefault="00A43755" w:rsidP="00170395">
      <w:pPr>
        <w:numPr>
          <w:ilvl w:val="0"/>
          <w:numId w:val="13"/>
        </w:numPr>
        <w:spacing w:line="360" w:lineRule="auto"/>
        <w:ind w:left="360"/>
        <w:jc w:val="both"/>
      </w:pPr>
      <w:r w:rsidRPr="00170395">
        <w:t>Taylor, J. L. and DaWalt, L. S. (2020) ‘</w:t>
      </w:r>
      <w:r w:rsidRPr="00170395">
        <w:rPr>
          <w:i/>
          <w:iCs/>
        </w:rPr>
        <w:t>Working toward a better understanding of the life experiences of women on the autism spectrum’</w:t>
      </w:r>
      <w:r w:rsidRPr="00170395">
        <w:t>, Autism, 24(5), pp. 1027–1030. doi: 10.1177/1362361320913754.</w:t>
      </w:r>
    </w:p>
    <w:p w14:paraId="128CFCC9" w14:textId="28320ACA" w:rsidR="009C1DC8" w:rsidRPr="00170395" w:rsidRDefault="009C1DC8" w:rsidP="00170395">
      <w:pPr>
        <w:numPr>
          <w:ilvl w:val="0"/>
          <w:numId w:val="13"/>
        </w:numPr>
        <w:spacing w:line="360" w:lineRule="auto"/>
        <w:ind w:left="360"/>
        <w:jc w:val="both"/>
      </w:pPr>
      <w:r w:rsidRPr="00170395">
        <w:lastRenderedPageBreak/>
        <w:t>Taylor, J. L. and DaWalt, L. S. (2020) ‘</w:t>
      </w:r>
      <w:r w:rsidRPr="00170395">
        <w:rPr>
          <w:i/>
          <w:iCs/>
        </w:rPr>
        <w:t>Working toward a better understanding of the life experiences of women on the autism spectrum’</w:t>
      </w:r>
      <w:r w:rsidRPr="00170395">
        <w:t>, Autism, 24(5), pp. 1027–1030. doi: 10.1177/1362361320913754.</w:t>
      </w:r>
    </w:p>
    <w:p w14:paraId="22D4BC21" w14:textId="19964F85" w:rsidR="009C1DC8" w:rsidRPr="00170395" w:rsidRDefault="009C1DC8" w:rsidP="00170395">
      <w:pPr>
        <w:numPr>
          <w:ilvl w:val="0"/>
          <w:numId w:val="13"/>
        </w:numPr>
        <w:spacing w:line="360" w:lineRule="auto"/>
        <w:ind w:left="360"/>
        <w:jc w:val="both"/>
      </w:pPr>
      <w:r w:rsidRPr="00170395">
        <w:t xml:space="preserve">Lockwood Estrin, G., Milner, V., Spain, D. </w:t>
      </w:r>
      <w:r w:rsidR="00252EF8" w:rsidRPr="00170395">
        <w:rPr>
          <w:i/>
        </w:rPr>
        <w:t>et al</w:t>
      </w:r>
      <w:r w:rsidRPr="00170395">
        <w:t>. (2021) ‘</w:t>
      </w:r>
      <w:r w:rsidRPr="00170395">
        <w:rPr>
          <w:i/>
          <w:iCs/>
        </w:rPr>
        <w:t>Barriers to Autism Spectrum Disorder Diagnosis for Young Women and Girls: a Systematic Review’</w:t>
      </w:r>
      <w:r w:rsidRPr="00170395">
        <w:t xml:space="preserve">. Rev J Autism Dev Disord 8, 454–470 </w:t>
      </w:r>
      <w:hyperlink r:id="rId17" w:history="1">
        <w:r w:rsidRPr="00170395">
          <w:rPr>
            <w:rStyle w:val="Hyperlink"/>
          </w:rPr>
          <w:t>https://doi-org.ezproxy.uwtsd.ac.uk/10.1007/s40489-020-00225-8</w:t>
        </w:r>
      </w:hyperlink>
    </w:p>
    <w:p w14:paraId="4923F952" w14:textId="5CDF915F" w:rsidR="009C1DC8" w:rsidRPr="00170395" w:rsidRDefault="009C1DC8" w:rsidP="00170395">
      <w:pPr>
        <w:numPr>
          <w:ilvl w:val="0"/>
          <w:numId w:val="13"/>
        </w:numPr>
        <w:spacing w:line="360" w:lineRule="auto"/>
        <w:ind w:left="360"/>
        <w:jc w:val="both"/>
      </w:pPr>
      <w:r w:rsidRPr="00170395">
        <w:t>Tint, A. and Weiss, J. A. (2018) ‘</w:t>
      </w:r>
      <w:r w:rsidRPr="00170395">
        <w:rPr>
          <w:i/>
          <w:iCs/>
        </w:rPr>
        <w:t>A qualitative study of the service experiences of women with autism spectrum disorder’</w:t>
      </w:r>
      <w:r w:rsidRPr="00170395">
        <w:t>, Autism, 22(8), pp. 928–937. doi: 10.1177/1362361317702561.</w:t>
      </w:r>
    </w:p>
    <w:p w14:paraId="07D8C048" w14:textId="308D9DAB" w:rsidR="009524C5" w:rsidRPr="00170395" w:rsidRDefault="009524C5" w:rsidP="00170395">
      <w:pPr>
        <w:numPr>
          <w:ilvl w:val="0"/>
          <w:numId w:val="13"/>
        </w:numPr>
        <w:spacing w:line="360" w:lineRule="auto"/>
        <w:ind w:left="360"/>
        <w:jc w:val="both"/>
      </w:pPr>
      <w:r w:rsidRPr="00170395">
        <w:t xml:space="preserve">Hull, L. </w:t>
      </w:r>
      <w:r w:rsidR="00252EF8" w:rsidRPr="00170395">
        <w:rPr>
          <w:i/>
        </w:rPr>
        <w:t>et al</w:t>
      </w:r>
      <w:r w:rsidRPr="00170395">
        <w:t>. (2020) ‘</w:t>
      </w:r>
      <w:r w:rsidRPr="00170395">
        <w:rPr>
          <w:i/>
          <w:iCs/>
        </w:rPr>
        <w:t xml:space="preserve">Gender differences in self-reported </w:t>
      </w:r>
      <w:r w:rsidR="00EB0313" w:rsidRPr="00170395">
        <w:rPr>
          <w:i/>
          <w:iCs/>
        </w:rPr>
        <w:t>camouflaging/</w:t>
      </w:r>
      <w:r w:rsidR="0036619E" w:rsidRPr="00170395">
        <w:rPr>
          <w:i/>
          <w:iCs/>
        </w:rPr>
        <w:t>masking in</w:t>
      </w:r>
      <w:r w:rsidRPr="00170395">
        <w:rPr>
          <w:i/>
          <w:iCs/>
        </w:rPr>
        <w:t xml:space="preserve"> autistic and non-autistic adults</w:t>
      </w:r>
      <w:r w:rsidRPr="00170395">
        <w:t>’, Autism, 24(2), pp. 352–363. doi: 10.1177/1362361319864804.</w:t>
      </w:r>
    </w:p>
    <w:p w14:paraId="07C39B33" w14:textId="10F031EC" w:rsidR="009524C5" w:rsidRPr="00170395" w:rsidRDefault="009524C5" w:rsidP="00170395">
      <w:pPr>
        <w:numPr>
          <w:ilvl w:val="0"/>
          <w:numId w:val="13"/>
        </w:numPr>
        <w:spacing w:line="360" w:lineRule="auto"/>
        <w:ind w:left="360"/>
        <w:jc w:val="both"/>
      </w:pPr>
      <w:r w:rsidRPr="00170395">
        <w:t>Kreiser, N. and White, S. (2014) ‘</w:t>
      </w:r>
      <w:r w:rsidRPr="00170395">
        <w:rPr>
          <w:i/>
          <w:iCs/>
        </w:rPr>
        <w:t>ASD in Females: Are We Overstating the Gender Difference in Diagnosis?’</w:t>
      </w:r>
      <w:r w:rsidRPr="00170395">
        <w:t>, Clinical Child &amp; Family Psychology Review, 17(1), pp. 67–84. doi: 10.1007/s10567-013-0148-9.</w:t>
      </w:r>
    </w:p>
    <w:p w14:paraId="69B7E494" w14:textId="7FE08BC8" w:rsidR="009524C5" w:rsidRPr="00170395" w:rsidRDefault="009524C5" w:rsidP="00170395">
      <w:pPr>
        <w:numPr>
          <w:ilvl w:val="0"/>
          <w:numId w:val="13"/>
        </w:numPr>
        <w:spacing w:line="360" w:lineRule="auto"/>
        <w:ind w:left="360"/>
        <w:jc w:val="both"/>
      </w:pPr>
      <w:r w:rsidRPr="00170395">
        <w:t xml:space="preserve">Ratto, A. B. </w:t>
      </w:r>
      <w:r w:rsidR="00252EF8" w:rsidRPr="00170395">
        <w:rPr>
          <w:i/>
        </w:rPr>
        <w:t>et al</w:t>
      </w:r>
      <w:r w:rsidRPr="00170395">
        <w:t>. (2018) ‘</w:t>
      </w:r>
      <w:r w:rsidRPr="00170395">
        <w:rPr>
          <w:i/>
          <w:iCs/>
        </w:rPr>
        <w:t>What About the Girls? Sex-Based Differences in Autistic Traits and Adaptive Skills’</w:t>
      </w:r>
      <w:r w:rsidRPr="00170395">
        <w:t>, Journal of Autism &amp; Developmental Disorders, 48(5), pp. 1698–1711. doi: 10.1007/s10803-017-3413-9.</w:t>
      </w:r>
    </w:p>
    <w:p w14:paraId="4F173E95" w14:textId="3F2F7187" w:rsidR="009524C5" w:rsidRPr="00170395" w:rsidRDefault="009524C5" w:rsidP="00170395">
      <w:pPr>
        <w:numPr>
          <w:ilvl w:val="0"/>
          <w:numId w:val="13"/>
        </w:numPr>
        <w:spacing w:line="360" w:lineRule="auto"/>
        <w:ind w:left="360"/>
        <w:jc w:val="both"/>
      </w:pPr>
      <w:r w:rsidRPr="00170395">
        <w:t xml:space="preserve">Conlon, O. </w:t>
      </w:r>
      <w:r w:rsidR="00252EF8" w:rsidRPr="00170395">
        <w:rPr>
          <w:i/>
        </w:rPr>
        <w:t>et al</w:t>
      </w:r>
      <w:r w:rsidRPr="00170395">
        <w:t>. (2019) ‘</w:t>
      </w:r>
      <w:r w:rsidRPr="00170395">
        <w:rPr>
          <w:i/>
          <w:iCs/>
        </w:rPr>
        <w:t>Gender Differences in Pragmatic Communication in School-Aged Children with Autism Spectrum Disorder (ASD)’</w:t>
      </w:r>
      <w:r w:rsidRPr="00170395">
        <w:t>, Journal of Autism &amp; Developmental Disorders, 49(5), pp. 1937–1948. doi: 10.1007/s10803-018-03873-2.</w:t>
      </w:r>
    </w:p>
    <w:p w14:paraId="024F51EF" w14:textId="4365F812" w:rsidR="009524C5" w:rsidRPr="00170395" w:rsidRDefault="009524C5" w:rsidP="00170395">
      <w:pPr>
        <w:numPr>
          <w:ilvl w:val="0"/>
          <w:numId w:val="13"/>
        </w:numPr>
        <w:spacing w:line="360" w:lineRule="auto"/>
        <w:ind w:left="360"/>
        <w:jc w:val="both"/>
      </w:pPr>
      <w:r w:rsidRPr="00170395">
        <w:t xml:space="preserve">Suckle, E. K. (2021) </w:t>
      </w:r>
      <w:r w:rsidRPr="00170395">
        <w:rPr>
          <w:i/>
          <w:iCs/>
        </w:rPr>
        <w:t>‘DSM-5 and Challenges to Female Autism Identification’</w:t>
      </w:r>
      <w:r w:rsidRPr="00170395">
        <w:t>, Journal of Autism &amp; Developmental Disorders, 51(2), pp. 754–759. doi: 10.1007/s10803-020-04574-5.</w:t>
      </w:r>
    </w:p>
    <w:p w14:paraId="5019788E" w14:textId="77777777" w:rsidR="00CC5E3E" w:rsidRPr="00170395" w:rsidRDefault="00CC5E3E" w:rsidP="00170395">
      <w:pPr>
        <w:spacing w:line="360" w:lineRule="auto"/>
        <w:jc w:val="both"/>
      </w:pPr>
    </w:p>
    <w:p w14:paraId="39EA97A4" w14:textId="5B8370C2" w:rsidR="00CC5E3E" w:rsidRPr="00170395" w:rsidRDefault="00CC5E3E" w:rsidP="00170395">
      <w:pPr>
        <w:numPr>
          <w:ilvl w:val="0"/>
          <w:numId w:val="13"/>
        </w:numPr>
        <w:spacing w:line="360" w:lineRule="auto"/>
        <w:ind w:left="360"/>
        <w:jc w:val="both"/>
      </w:pPr>
      <w:r w:rsidRPr="00170395">
        <w:t xml:space="preserve">  Taylor, J.L. and DaWalt, L.S. (2020) ‘Working toward a better understanding of the life experiences of women on the autism spectrum’, </w:t>
      </w:r>
      <w:r w:rsidR="0082206A" w:rsidRPr="00170395">
        <w:t>Autism:</w:t>
      </w:r>
      <w:r w:rsidRPr="00170395">
        <w:t xml:space="preserve"> the international journal of research and practice, 24(5), pp. 1027–1030. doi:10.1177/1362361320913754.</w:t>
      </w:r>
    </w:p>
    <w:p w14:paraId="66BBBC18" w14:textId="77777777" w:rsidR="0082206A" w:rsidRPr="00170395" w:rsidRDefault="0082206A" w:rsidP="00170395">
      <w:pPr>
        <w:pStyle w:val="ListParagraph"/>
        <w:spacing w:line="360" w:lineRule="auto"/>
        <w:ind w:left="0"/>
        <w:jc w:val="both"/>
      </w:pPr>
    </w:p>
    <w:p w14:paraId="3BF5FB70" w14:textId="1B48A71A" w:rsidR="0082206A" w:rsidRPr="00170395" w:rsidRDefault="0082206A" w:rsidP="00170395">
      <w:pPr>
        <w:numPr>
          <w:ilvl w:val="0"/>
          <w:numId w:val="13"/>
        </w:numPr>
        <w:spacing w:line="360" w:lineRule="auto"/>
        <w:ind w:left="360"/>
        <w:jc w:val="both"/>
      </w:pPr>
      <w:r w:rsidRPr="00170395">
        <w:lastRenderedPageBreak/>
        <w:t xml:space="preserve">BOORSE, J., COLA, M., PLATE, S., YANKOWITZ, L., PANDEY, J., SCHULTZ, R.T. and PARISH-MORRIS, J., (2019) </w:t>
      </w:r>
      <w:r w:rsidRPr="00170395">
        <w:rPr>
          <w:i/>
          <w:iCs/>
        </w:rPr>
        <w:t>Linguistic markers of autism in girls: evidence of a “blended phenotype” during storytelling</w:t>
      </w:r>
      <w:r w:rsidRPr="00170395">
        <w:t>. Molecular Autism, 10.</w:t>
      </w:r>
    </w:p>
    <w:p w14:paraId="134DB62C" w14:textId="77777777" w:rsidR="0082206A" w:rsidRPr="00170395" w:rsidRDefault="0082206A" w:rsidP="00170395">
      <w:pPr>
        <w:pStyle w:val="ListParagraph"/>
        <w:spacing w:line="360" w:lineRule="auto"/>
        <w:ind w:left="0"/>
        <w:jc w:val="both"/>
      </w:pPr>
    </w:p>
    <w:p w14:paraId="4D3F5FDE" w14:textId="52673ACC" w:rsidR="0082206A" w:rsidRPr="00170395" w:rsidRDefault="0082206A" w:rsidP="00170395">
      <w:pPr>
        <w:numPr>
          <w:ilvl w:val="0"/>
          <w:numId w:val="13"/>
        </w:numPr>
        <w:spacing w:line="360" w:lineRule="auto"/>
        <w:ind w:left="360"/>
        <w:jc w:val="both"/>
      </w:pPr>
      <w:r w:rsidRPr="00170395">
        <w:rPr>
          <w:lang w:val="fr-FR"/>
        </w:rPr>
        <w:t xml:space="preserve">McDonnell, C. G. </w:t>
      </w:r>
      <w:r w:rsidR="00252EF8" w:rsidRPr="00170395">
        <w:rPr>
          <w:i/>
          <w:lang w:val="fr-FR"/>
        </w:rPr>
        <w:t>et al</w:t>
      </w:r>
      <w:r w:rsidRPr="00170395">
        <w:rPr>
          <w:lang w:val="fr-FR"/>
        </w:rPr>
        <w:t xml:space="preserve">. </w:t>
      </w:r>
      <w:r w:rsidRPr="00170395">
        <w:t>(2019) ‘</w:t>
      </w:r>
      <w:r w:rsidRPr="00170395">
        <w:rPr>
          <w:i/>
          <w:iCs/>
        </w:rPr>
        <w:t>When Are We Sure? Predictors of Clinician Certainty in the Diagnosis of Autism Spectrum Disorder’</w:t>
      </w:r>
      <w:r w:rsidRPr="00170395">
        <w:t>, Journal of Autism &amp; Developmental Disorders, 49(4), pp. 1391–1401. doi: 10.1007/s10803-018-3831-3.</w:t>
      </w:r>
    </w:p>
    <w:p w14:paraId="68624CFB" w14:textId="77777777" w:rsidR="0082206A" w:rsidRPr="00170395" w:rsidRDefault="0082206A" w:rsidP="00170395">
      <w:pPr>
        <w:pStyle w:val="ListParagraph"/>
        <w:spacing w:line="360" w:lineRule="auto"/>
        <w:ind w:left="0"/>
        <w:jc w:val="both"/>
      </w:pPr>
    </w:p>
    <w:p w14:paraId="7479E5FE" w14:textId="1B0B0134" w:rsidR="00B964C1" w:rsidRPr="00170395" w:rsidRDefault="0082206A" w:rsidP="00170395">
      <w:pPr>
        <w:numPr>
          <w:ilvl w:val="0"/>
          <w:numId w:val="13"/>
        </w:numPr>
        <w:spacing w:line="360" w:lineRule="auto"/>
        <w:ind w:left="360"/>
        <w:jc w:val="both"/>
      </w:pPr>
      <w:r w:rsidRPr="00170395">
        <w:t xml:space="preserve">Duvekot, J. </w:t>
      </w:r>
      <w:r w:rsidR="00252EF8" w:rsidRPr="00170395">
        <w:rPr>
          <w:i/>
        </w:rPr>
        <w:t>et al</w:t>
      </w:r>
      <w:r w:rsidRPr="00170395">
        <w:t xml:space="preserve">. (2017) </w:t>
      </w:r>
      <w:r w:rsidRPr="00170395">
        <w:rPr>
          <w:i/>
          <w:iCs/>
        </w:rPr>
        <w:t>‘Factors influencing the probability of a diagnosis of autism spectrum disorder in girls versus boys’</w:t>
      </w:r>
      <w:r w:rsidRPr="00170395">
        <w:t>, Autism, 21(6), pp. 646–658. doi: 10.1177/1362361316672178.</w:t>
      </w:r>
    </w:p>
    <w:p w14:paraId="03793592" w14:textId="77777777" w:rsidR="00B964C1" w:rsidRPr="00170395" w:rsidRDefault="00B964C1" w:rsidP="00170395">
      <w:pPr>
        <w:pStyle w:val="ListParagraph"/>
        <w:spacing w:line="360" w:lineRule="auto"/>
        <w:ind w:left="0"/>
        <w:jc w:val="both"/>
      </w:pPr>
    </w:p>
    <w:p w14:paraId="67DA0E41" w14:textId="2315719E" w:rsidR="00B964C1" w:rsidRPr="00170395" w:rsidRDefault="00B964C1" w:rsidP="00170395">
      <w:pPr>
        <w:numPr>
          <w:ilvl w:val="0"/>
          <w:numId w:val="13"/>
        </w:numPr>
        <w:spacing w:line="360" w:lineRule="auto"/>
        <w:ind w:left="360"/>
        <w:jc w:val="both"/>
      </w:pPr>
      <w:r w:rsidRPr="00170395">
        <w:rPr>
          <w:lang w:val="it-IT"/>
        </w:rPr>
        <w:t xml:space="preserve">Lai, M. C., Lombardo, M. V., Ruigrok, A. N., Chakrabarti, B., Auyeung, B., Szatmari, P., </w:t>
      </w:r>
      <w:r w:rsidR="00252EF8" w:rsidRPr="00170395">
        <w:rPr>
          <w:i/>
          <w:lang w:val="it-IT"/>
        </w:rPr>
        <w:t>et al</w:t>
      </w:r>
      <w:r w:rsidRPr="00170395">
        <w:rPr>
          <w:lang w:val="it-IT"/>
        </w:rPr>
        <w:t xml:space="preserve">. </w:t>
      </w:r>
      <w:r w:rsidRPr="00170395">
        <w:t xml:space="preserve">(2016). Quantifying and exploring </w:t>
      </w:r>
      <w:r w:rsidR="00EB0313" w:rsidRPr="00170395">
        <w:t>camouflaging/</w:t>
      </w:r>
      <w:r w:rsidR="0036619E" w:rsidRPr="00170395">
        <w:t>masking in</w:t>
      </w:r>
      <w:r w:rsidRPr="00170395">
        <w:t xml:space="preserve"> men and women with autism. Autism. https://doi.org/10.1177/1362361316671012.</w:t>
      </w:r>
    </w:p>
    <w:p w14:paraId="3361C3B5" w14:textId="77777777" w:rsidR="00B964C1" w:rsidRPr="00170395" w:rsidRDefault="00B964C1" w:rsidP="00170395">
      <w:pPr>
        <w:pStyle w:val="ListParagraph"/>
        <w:spacing w:line="360" w:lineRule="auto"/>
        <w:ind w:left="0"/>
        <w:jc w:val="both"/>
      </w:pPr>
    </w:p>
    <w:p w14:paraId="31F08453" w14:textId="6BFC6EC8" w:rsidR="00B964C1" w:rsidRPr="00170395" w:rsidRDefault="00B964C1" w:rsidP="00170395">
      <w:pPr>
        <w:numPr>
          <w:ilvl w:val="0"/>
          <w:numId w:val="13"/>
        </w:numPr>
        <w:spacing w:line="360" w:lineRule="auto"/>
        <w:ind w:left="360"/>
        <w:jc w:val="both"/>
      </w:pPr>
      <w:r w:rsidRPr="00170395">
        <w:t xml:space="preserve">Hull, L., Petrides, K. V., Allison, C., Smith, P., Baron-Cohen, S., Lai, M., </w:t>
      </w:r>
      <w:r w:rsidR="00252EF8" w:rsidRPr="00170395">
        <w:rPr>
          <w:i/>
        </w:rPr>
        <w:t>et al</w:t>
      </w:r>
      <w:r w:rsidRPr="00170395">
        <w:t xml:space="preserve">. (2017). </w:t>
      </w:r>
      <w:r w:rsidRPr="00170395">
        <w:rPr>
          <w:i/>
          <w:iCs/>
        </w:rPr>
        <w:t xml:space="preserve">“Putting on my best normal”: Social </w:t>
      </w:r>
      <w:r w:rsidR="00EB0313" w:rsidRPr="00170395">
        <w:rPr>
          <w:i/>
          <w:iCs/>
        </w:rPr>
        <w:t>camouflaging/</w:t>
      </w:r>
      <w:r w:rsidR="0036619E" w:rsidRPr="00170395">
        <w:rPr>
          <w:i/>
          <w:iCs/>
        </w:rPr>
        <w:t>masking in</w:t>
      </w:r>
      <w:r w:rsidRPr="00170395">
        <w:rPr>
          <w:i/>
          <w:iCs/>
        </w:rPr>
        <w:t xml:space="preserve"> adults with autism spectrum conditions</w:t>
      </w:r>
      <w:r w:rsidRPr="00170395">
        <w:t>. Journal of Autism and Developmental Disorders, 47(8), 2519–2534. https://doi.org/10.1007/s10803-017-3166-5.</w:t>
      </w:r>
    </w:p>
    <w:p w14:paraId="217D425C" w14:textId="77777777" w:rsidR="00B964C1" w:rsidRPr="00170395" w:rsidRDefault="00B964C1" w:rsidP="00170395">
      <w:pPr>
        <w:pStyle w:val="ListParagraph"/>
        <w:spacing w:line="360" w:lineRule="auto"/>
        <w:ind w:left="0"/>
        <w:jc w:val="both"/>
      </w:pPr>
    </w:p>
    <w:p w14:paraId="44C7AD28" w14:textId="35F4DE15" w:rsidR="00421277" w:rsidRPr="00170395" w:rsidRDefault="00B964C1" w:rsidP="00170395">
      <w:pPr>
        <w:numPr>
          <w:ilvl w:val="0"/>
          <w:numId w:val="13"/>
        </w:numPr>
        <w:spacing w:line="360" w:lineRule="auto"/>
        <w:ind w:left="360"/>
        <w:jc w:val="both"/>
      </w:pPr>
      <w:r w:rsidRPr="00170395">
        <w:t xml:space="preserve">Hull, L., Petrides, K. V., &amp; Mandy, W. (2020). </w:t>
      </w:r>
      <w:r w:rsidRPr="00170395">
        <w:rPr>
          <w:i/>
          <w:iCs/>
        </w:rPr>
        <w:t>The female autism phenotype and camouflaging: A narrative review</w:t>
      </w:r>
      <w:r w:rsidRPr="00170395">
        <w:t xml:space="preserve">. Review Journal of Autism and Developmental Disorders. </w:t>
      </w:r>
      <w:r w:rsidR="00421277" w:rsidRPr="00170395">
        <w:t>https://doi.org/10.1007/s40489-020-00197-9</w:t>
      </w:r>
      <w:r w:rsidRPr="00170395">
        <w:t>.</w:t>
      </w:r>
    </w:p>
    <w:p w14:paraId="0DF05233" w14:textId="77777777" w:rsidR="00421277" w:rsidRPr="00170395" w:rsidRDefault="00421277" w:rsidP="00170395">
      <w:pPr>
        <w:pStyle w:val="ListParagraph"/>
        <w:spacing w:line="360" w:lineRule="auto"/>
        <w:ind w:left="0"/>
        <w:jc w:val="both"/>
      </w:pPr>
    </w:p>
    <w:p w14:paraId="4AE442B5" w14:textId="77777777" w:rsidR="00421277" w:rsidRPr="00170395" w:rsidRDefault="00421277" w:rsidP="00170395">
      <w:pPr>
        <w:numPr>
          <w:ilvl w:val="0"/>
          <w:numId w:val="13"/>
        </w:numPr>
        <w:spacing w:line="360" w:lineRule="auto"/>
        <w:ind w:left="360"/>
        <w:jc w:val="both"/>
      </w:pPr>
      <w:r w:rsidRPr="00170395">
        <w:t xml:space="preserve">Loomes, R., Hull, L., &amp; Mandy, W. (2017). </w:t>
      </w:r>
      <w:r w:rsidRPr="00170395">
        <w:rPr>
          <w:i/>
          <w:iCs/>
        </w:rPr>
        <w:t>What is the male-to-female ratio in autism spectrum disorder? A systematic review and meta-analysis</w:t>
      </w:r>
      <w:r w:rsidRPr="00170395">
        <w:t>. Journal of the American Academy of Child &amp; Adolescent Psychiatry, 56(6), 466–474</w:t>
      </w:r>
    </w:p>
    <w:p w14:paraId="31DFE55C" w14:textId="77777777" w:rsidR="00421277" w:rsidRPr="00170395" w:rsidRDefault="00421277" w:rsidP="00170395">
      <w:pPr>
        <w:pStyle w:val="ListParagraph"/>
        <w:spacing w:line="360" w:lineRule="auto"/>
        <w:ind w:left="0"/>
        <w:jc w:val="both"/>
      </w:pPr>
    </w:p>
    <w:p w14:paraId="094CE3E1" w14:textId="4F7B5139" w:rsidR="00421277" w:rsidRPr="00170395" w:rsidRDefault="00421277" w:rsidP="00170395">
      <w:pPr>
        <w:numPr>
          <w:ilvl w:val="0"/>
          <w:numId w:val="13"/>
        </w:numPr>
        <w:spacing w:line="360" w:lineRule="auto"/>
        <w:ind w:left="360"/>
        <w:jc w:val="both"/>
      </w:pPr>
      <w:r w:rsidRPr="00170395">
        <w:t xml:space="preserve">Dworzynski, K., Ronald, A., Bolton, P., &amp; Happé, F. (2012). How different are girls and boys above and below the diagnostic threshold for autism spectrum disorders? </w:t>
      </w:r>
      <w:r w:rsidRPr="00170395">
        <w:lastRenderedPageBreak/>
        <w:t>Journal of the American Academy of Child &amp; Adolescent Psychiatry, 51(8), 788–797</w:t>
      </w:r>
    </w:p>
    <w:p w14:paraId="4FFD9CF5" w14:textId="77777777" w:rsidR="00E64E05" w:rsidRPr="00170395" w:rsidRDefault="00E64E05" w:rsidP="00170395">
      <w:pPr>
        <w:pStyle w:val="ListParagraph"/>
        <w:spacing w:line="360" w:lineRule="auto"/>
        <w:ind w:left="0"/>
        <w:jc w:val="both"/>
      </w:pPr>
    </w:p>
    <w:p w14:paraId="36313C4C" w14:textId="462E845B" w:rsidR="00E64E05" w:rsidRPr="00170395" w:rsidRDefault="00E64E05" w:rsidP="00170395">
      <w:pPr>
        <w:numPr>
          <w:ilvl w:val="0"/>
          <w:numId w:val="13"/>
        </w:numPr>
        <w:spacing w:line="360" w:lineRule="auto"/>
        <w:ind w:left="360"/>
        <w:jc w:val="both"/>
      </w:pPr>
      <w:r w:rsidRPr="00170395">
        <w:t xml:space="preserve">Fombonne, E. (2009). </w:t>
      </w:r>
      <w:r w:rsidRPr="00170395">
        <w:rPr>
          <w:i/>
          <w:iCs/>
        </w:rPr>
        <w:t xml:space="preserve">Epidemiology of pervasive developmental disorders. </w:t>
      </w:r>
      <w:r w:rsidR="00654AD6" w:rsidRPr="00170395">
        <w:t>Paediatric</w:t>
      </w:r>
      <w:r w:rsidRPr="00170395">
        <w:t xml:space="preserve"> Research, 65(6), 59</w:t>
      </w:r>
    </w:p>
    <w:p w14:paraId="19E2F1B3" w14:textId="77777777" w:rsidR="00E64E05" w:rsidRPr="00170395" w:rsidRDefault="00E64E05" w:rsidP="00170395">
      <w:pPr>
        <w:pStyle w:val="ListParagraph"/>
        <w:spacing w:line="360" w:lineRule="auto"/>
        <w:ind w:left="0"/>
        <w:jc w:val="both"/>
      </w:pPr>
    </w:p>
    <w:p w14:paraId="47A70241" w14:textId="775A2235" w:rsidR="000716E9" w:rsidRPr="00170395" w:rsidRDefault="00E64E05" w:rsidP="00170395">
      <w:pPr>
        <w:numPr>
          <w:ilvl w:val="0"/>
          <w:numId w:val="13"/>
        </w:numPr>
        <w:spacing w:line="360" w:lineRule="auto"/>
        <w:ind w:left="360"/>
        <w:jc w:val="both"/>
      </w:pPr>
      <w:r w:rsidRPr="00170395">
        <w:t>Bargiela, S., Steward, R., &amp; Mandy, W. (2016). ‘</w:t>
      </w:r>
      <w:r w:rsidRPr="00170395">
        <w:rPr>
          <w:i/>
          <w:iCs/>
        </w:rPr>
        <w:t xml:space="preserve">The experiences of late-diagnosed women with autism spectrum conditions: An investigation of the female autism phenotype’. </w:t>
      </w:r>
      <w:r w:rsidRPr="00170395">
        <w:t xml:space="preserve">Journal of Autism and Developmental Disorders, 46(10), 3281–3294. </w:t>
      </w:r>
      <w:r w:rsidR="000716E9" w:rsidRPr="00170395">
        <w:t>https://doi.org/10.1007/s10803-016-2872-8</w:t>
      </w:r>
      <w:r w:rsidRPr="00170395">
        <w:t>.</w:t>
      </w:r>
    </w:p>
    <w:p w14:paraId="308C394C" w14:textId="77777777" w:rsidR="000716E9" w:rsidRPr="00170395" w:rsidRDefault="000716E9" w:rsidP="00170395">
      <w:pPr>
        <w:pStyle w:val="ListParagraph"/>
        <w:spacing w:line="360" w:lineRule="auto"/>
        <w:ind w:left="0"/>
        <w:jc w:val="both"/>
      </w:pPr>
    </w:p>
    <w:p w14:paraId="2F3732AA" w14:textId="05327043" w:rsidR="00236883" w:rsidRPr="00170395" w:rsidRDefault="00E64E05" w:rsidP="00170395">
      <w:pPr>
        <w:numPr>
          <w:ilvl w:val="0"/>
          <w:numId w:val="13"/>
        </w:numPr>
        <w:spacing w:line="360" w:lineRule="auto"/>
        <w:ind w:left="360"/>
        <w:jc w:val="both"/>
      </w:pPr>
      <w:r w:rsidRPr="00170395">
        <w:t>Wood‑Downie, H. Wong, B. Kovshof, H.  Mandy, W. Hull, L. Hadwin</w:t>
      </w:r>
      <w:r w:rsidR="00654AD6" w:rsidRPr="00170395">
        <w:t xml:space="preserve">, J. (2020) </w:t>
      </w:r>
      <w:r w:rsidR="00654AD6" w:rsidRPr="00170395">
        <w:rPr>
          <w:i/>
          <w:iCs/>
        </w:rPr>
        <w:t xml:space="preserve">‘Sex/Gender Differences in </w:t>
      </w:r>
      <w:r w:rsidR="00EB0313" w:rsidRPr="00170395">
        <w:rPr>
          <w:i/>
          <w:iCs/>
        </w:rPr>
        <w:t>Camouflaging/</w:t>
      </w:r>
      <w:r w:rsidR="0036619E" w:rsidRPr="00170395">
        <w:rPr>
          <w:i/>
          <w:iCs/>
        </w:rPr>
        <w:t>masking in</w:t>
      </w:r>
      <w:r w:rsidR="00654AD6" w:rsidRPr="00170395">
        <w:rPr>
          <w:i/>
          <w:iCs/>
        </w:rPr>
        <w:t xml:space="preserve"> Children and Adolescents</w:t>
      </w:r>
      <w:r w:rsidR="00245D80" w:rsidRPr="00170395">
        <w:rPr>
          <w:i/>
          <w:iCs/>
        </w:rPr>
        <w:t xml:space="preserve"> </w:t>
      </w:r>
      <w:r w:rsidR="00654AD6" w:rsidRPr="00170395">
        <w:rPr>
          <w:i/>
          <w:iCs/>
        </w:rPr>
        <w:t>with</w:t>
      </w:r>
      <w:r w:rsidR="00245D80" w:rsidRPr="00170395">
        <w:rPr>
          <w:i/>
          <w:iCs/>
        </w:rPr>
        <w:t xml:space="preserve"> </w:t>
      </w:r>
      <w:r w:rsidR="00654AD6" w:rsidRPr="00170395">
        <w:rPr>
          <w:i/>
          <w:iCs/>
        </w:rPr>
        <w:t>Autism’</w:t>
      </w:r>
      <w:r w:rsidR="00654AD6" w:rsidRPr="00170395">
        <w:t xml:space="preserve"> Journal of Autism and Developmental Disorders (2021) 51:1353–1364.</w:t>
      </w:r>
      <w:r w:rsidR="00245D80" w:rsidRPr="00170395">
        <w:t xml:space="preserve"> https://doi.org/10.1007/s10803-020-04615-z</w:t>
      </w:r>
    </w:p>
    <w:p w14:paraId="739F70C8" w14:textId="77777777" w:rsidR="00236883" w:rsidRPr="00170395" w:rsidRDefault="00236883" w:rsidP="00170395">
      <w:pPr>
        <w:pStyle w:val="ListParagraph"/>
        <w:spacing w:line="360" w:lineRule="auto"/>
        <w:ind w:left="0"/>
        <w:jc w:val="both"/>
      </w:pPr>
    </w:p>
    <w:p w14:paraId="5CEAB882" w14:textId="4DFF268B" w:rsidR="006B452C" w:rsidRPr="00170395" w:rsidRDefault="00236883" w:rsidP="00170395">
      <w:pPr>
        <w:numPr>
          <w:ilvl w:val="0"/>
          <w:numId w:val="13"/>
        </w:numPr>
        <w:spacing w:line="360" w:lineRule="auto"/>
        <w:ind w:left="360"/>
        <w:jc w:val="both"/>
        <w:rPr>
          <w:i/>
          <w:iCs/>
        </w:rPr>
      </w:pPr>
      <w:r w:rsidRPr="00170395">
        <w:t xml:space="preserve">Bernardin, C, J. Lewis, T. Bell, D. Kanne, S. (2021) </w:t>
      </w:r>
      <w:r w:rsidRPr="00170395">
        <w:rPr>
          <w:i/>
          <w:iCs/>
        </w:rPr>
        <w:t xml:space="preserve">‘Associations between social </w:t>
      </w:r>
      <w:r w:rsidR="00EB0313" w:rsidRPr="00170395">
        <w:rPr>
          <w:i/>
          <w:iCs/>
        </w:rPr>
        <w:t>camouflaging/</w:t>
      </w:r>
      <w:r w:rsidR="0036619E" w:rsidRPr="00170395">
        <w:rPr>
          <w:i/>
          <w:iCs/>
        </w:rPr>
        <w:t>masking and</w:t>
      </w:r>
      <w:r w:rsidRPr="00170395">
        <w:rPr>
          <w:i/>
          <w:iCs/>
        </w:rPr>
        <w:t xml:space="preserve"> internalizing symptoms in autistic and non-autistic adolescents</w:t>
      </w:r>
      <w:r w:rsidRPr="00170395">
        <w:t>.’ SAGE Journals. DOI: 10.1177/1362361321997284</w:t>
      </w:r>
    </w:p>
    <w:p w14:paraId="33B5317D" w14:textId="77777777" w:rsidR="006B452C" w:rsidRPr="00170395" w:rsidRDefault="006B452C" w:rsidP="00170395">
      <w:pPr>
        <w:pStyle w:val="ListParagraph"/>
        <w:spacing w:line="360" w:lineRule="auto"/>
        <w:ind w:left="0"/>
        <w:jc w:val="both"/>
      </w:pPr>
    </w:p>
    <w:p w14:paraId="73CF12F8" w14:textId="2101B15C" w:rsidR="006B452C" w:rsidRPr="00170395" w:rsidRDefault="006B452C" w:rsidP="00170395">
      <w:pPr>
        <w:numPr>
          <w:ilvl w:val="0"/>
          <w:numId w:val="13"/>
        </w:numPr>
        <w:spacing w:line="360" w:lineRule="auto"/>
        <w:ind w:left="360"/>
        <w:jc w:val="both"/>
        <w:rPr>
          <w:i/>
          <w:iCs/>
        </w:rPr>
      </w:pPr>
      <w:r w:rsidRPr="00170395">
        <w:t xml:space="preserve">Baldwin, S., &amp; Costley, D. (2016). </w:t>
      </w:r>
      <w:r w:rsidRPr="00170395">
        <w:rPr>
          <w:i/>
          <w:iCs/>
        </w:rPr>
        <w:t>The experiences and needs of female adults with high-functioning autism spectrum disorder.</w:t>
      </w:r>
      <w:r w:rsidRPr="00170395">
        <w:t xml:space="preserve"> Autism, 20(4), 483–495. https://doi.org/10.1177/1362361315590805</w:t>
      </w:r>
    </w:p>
    <w:p w14:paraId="20CBA77F" w14:textId="77777777" w:rsidR="006B452C" w:rsidRPr="00170395" w:rsidRDefault="006B452C" w:rsidP="00170395">
      <w:pPr>
        <w:pStyle w:val="ListParagraph"/>
        <w:spacing w:line="360" w:lineRule="auto"/>
        <w:ind w:left="0"/>
        <w:jc w:val="both"/>
      </w:pPr>
    </w:p>
    <w:p w14:paraId="689938AA" w14:textId="77777777" w:rsidR="006B452C" w:rsidRPr="00170395" w:rsidRDefault="006B452C" w:rsidP="00170395">
      <w:pPr>
        <w:numPr>
          <w:ilvl w:val="0"/>
          <w:numId w:val="13"/>
        </w:numPr>
        <w:spacing w:line="360" w:lineRule="auto"/>
        <w:ind w:left="360"/>
        <w:jc w:val="both"/>
        <w:rPr>
          <w:i/>
          <w:iCs/>
        </w:rPr>
      </w:pPr>
      <w:r w:rsidRPr="00170395">
        <w:t xml:space="preserve">Bargiela, S., Steward, R., &amp; Mandy, W. (2016). </w:t>
      </w:r>
      <w:r w:rsidRPr="00170395">
        <w:rPr>
          <w:i/>
          <w:iCs/>
        </w:rPr>
        <w:t>The experiences of late-diagnosed women with autism spectrum conditions: An investigation of the female autism phenotype.</w:t>
      </w:r>
      <w:r w:rsidRPr="00170395">
        <w:t xml:space="preserve"> Journal of Autism and Developmental Disorders, 46(10), 3281–3294.https://doi.org/10.1007/s10803-016-2872-8</w:t>
      </w:r>
    </w:p>
    <w:p w14:paraId="591FD3C2" w14:textId="77777777" w:rsidR="006B452C" w:rsidRPr="00170395" w:rsidRDefault="006B452C" w:rsidP="00170395">
      <w:pPr>
        <w:pStyle w:val="ListParagraph"/>
        <w:spacing w:line="360" w:lineRule="auto"/>
        <w:ind w:left="0"/>
        <w:jc w:val="both"/>
        <w:rPr>
          <w:i/>
          <w:iCs/>
        </w:rPr>
      </w:pPr>
    </w:p>
    <w:p w14:paraId="07EFEE29" w14:textId="3FB98D3A" w:rsidR="00D055FC" w:rsidRPr="00170395" w:rsidRDefault="006B452C" w:rsidP="00170395">
      <w:pPr>
        <w:numPr>
          <w:ilvl w:val="0"/>
          <w:numId w:val="13"/>
        </w:numPr>
        <w:spacing w:line="360" w:lineRule="auto"/>
        <w:ind w:left="360"/>
        <w:jc w:val="both"/>
      </w:pPr>
      <w:r w:rsidRPr="00170395">
        <w:t xml:space="preserve">Lai, M. C., Lombardo, M. V., Ruigrok, A. N. V., Chakrabarti, B., Auyeung, B., Szatmari, P. Baron-Cohen, S. (2017). </w:t>
      </w:r>
      <w:r w:rsidRPr="00170395">
        <w:rPr>
          <w:i/>
          <w:iCs/>
        </w:rPr>
        <w:t xml:space="preserve">Quantifying and exploring </w:t>
      </w:r>
      <w:r w:rsidR="00EB0313" w:rsidRPr="00170395">
        <w:rPr>
          <w:i/>
          <w:iCs/>
        </w:rPr>
        <w:t>camouflaging/</w:t>
      </w:r>
      <w:r w:rsidR="0036619E" w:rsidRPr="00170395">
        <w:rPr>
          <w:i/>
          <w:iCs/>
        </w:rPr>
        <w:t>masking in</w:t>
      </w:r>
      <w:r w:rsidRPr="00170395">
        <w:rPr>
          <w:i/>
          <w:iCs/>
        </w:rPr>
        <w:t xml:space="preserve"> men and women with autism.</w:t>
      </w:r>
      <w:r w:rsidRPr="00170395">
        <w:t xml:space="preserve"> Autism, 21(6), 690–702. </w:t>
      </w:r>
      <w:r w:rsidR="00D055FC" w:rsidRPr="00170395">
        <w:t>https://doi.org/10.1177/1362361316671012</w:t>
      </w:r>
    </w:p>
    <w:p w14:paraId="39F6FBF5" w14:textId="77777777" w:rsidR="00D055FC" w:rsidRPr="00170395" w:rsidRDefault="00D055FC" w:rsidP="00170395">
      <w:pPr>
        <w:pStyle w:val="ListParagraph"/>
        <w:spacing w:line="360" w:lineRule="auto"/>
        <w:ind w:left="0"/>
        <w:jc w:val="both"/>
      </w:pPr>
    </w:p>
    <w:p w14:paraId="3CA10473" w14:textId="77777777" w:rsidR="00D055FC" w:rsidRPr="00170395" w:rsidRDefault="00D055FC" w:rsidP="00170395">
      <w:pPr>
        <w:numPr>
          <w:ilvl w:val="0"/>
          <w:numId w:val="13"/>
        </w:numPr>
        <w:spacing w:line="360" w:lineRule="auto"/>
        <w:ind w:left="360"/>
        <w:jc w:val="both"/>
      </w:pPr>
      <w:r w:rsidRPr="00170395">
        <w:t xml:space="preserve">Boorse, J., Cola, M., Plate, S., Yankowitz, L., Pandey, J., Schultz, R. T., &amp; Parish-Morris, J. (2019). </w:t>
      </w:r>
      <w:r w:rsidRPr="00170395">
        <w:rPr>
          <w:i/>
          <w:iCs/>
        </w:rPr>
        <w:t>Linguistic markers of autism in girls: Evidence of a ‘blended phenotype’ during storytelling.</w:t>
      </w:r>
      <w:r w:rsidRPr="00170395">
        <w:t xml:space="preserve"> Molecular Autism, 10, Article 14</w:t>
      </w:r>
    </w:p>
    <w:p w14:paraId="08347E4E" w14:textId="77777777" w:rsidR="00D055FC" w:rsidRPr="00170395" w:rsidRDefault="00D055FC" w:rsidP="00170395">
      <w:pPr>
        <w:pStyle w:val="ListParagraph"/>
        <w:spacing w:line="360" w:lineRule="auto"/>
        <w:ind w:left="0"/>
        <w:jc w:val="both"/>
      </w:pPr>
    </w:p>
    <w:p w14:paraId="1CF90CF5" w14:textId="77777777" w:rsidR="00D055FC" w:rsidRPr="00170395" w:rsidRDefault="00D055FC" w:rsidP="00170395">
      <w:pPr>
        <w:numPr>
          <w:ilvl w:val="0"/>
          <w:numId w:val="13"/>
        </w:numPr>
        <w:spacing w:line="360" w:lineRule="auto"/>
        <w:ind w:left="360"/>
        <w:jc w:val="both"/>
      </w:pPr>
      <w:r w:rsidRPr="00170395">
        <w:rPr>
          <w:lang w:val="nl-NL"/>
        </w:rPr>
        <w:t>Duvekot, J., Van der Ende, J., Verhulst, F. C., Slappendel, G.,  Van Daalen, E., Maras, A., &amp; Greaves-Lord, K. (2017</w:t>
      </w:r>
      <w:r w:rsidRPr="00170395">
        <w:rPr>
          <w:i/>
          <w:iCs/>
          <w:lang w:val="nl-NL"/>
        </w:rPr>
        <w:t xml:space="preserve">). </w:t>
      </w:r>
      <w:r w:rsidRPr="00170395">
        <w:rPr>
          <w:i/>
          <w:iCs/>
        </w:rPr>
        <w:t>Factors influencing the probability of a diagnosis of autism spectrum disorder in girls versus boys.</w:t>
      </w:r>
      <w:r w:rsidRPr="00170395">
        <w:t xml:space="preserve"> Autism, 21(6), 646658. doi:10.1177/1362361316672178</w:t>
      </w:r>
    </w:p>
    <w:p w14:paraId="1972CC2D" w14:textId="77777777" w:rsidR="00D055FC" w:rsidRPr="00170395" w:rsidRDefault="00D055FC" w:rsidP="00170395">
      <w:pPr>
        <w:pStyle w:val="ListParagraph"/>
        <w:spacing w:line="360" w:lineRule="auto"/>
        <w:ind w:left="0"/>
        <w:jc w:val="both"/>
      </w:pPr>
    </w:p>
    <w:p w14:paraId="5EF1FCAD" w14:textId="77777777" w:rsidR="000B51B7" w:rsidRPr="00170395" w:rsidRDefault="00D055FC" w:rsidP="00170395">
      <w:pPr>
        <w:numPr>
          <w:ilvl w:val="0"/>
          <w:numId w:val="13"/>
        </w:numPr>
        <w:spacing w:line="360" w:lineRule="auto"/>
        <w:ind w:left="360"/>
        <w:jc w:val="both"/>
      </w:pPr>
      <w:r w:rsidRPr="00170395">
        <w:t>Kreiser, N. L., &amp; White, S. W. (2014</w:t>
      </w:r>
      <w:r w:rsidRPr="00170395">
        <w:rPr>
          <w:i/>
          <w:iCs/>
        </w:rPr>
        <w:t>). ASD in females: Are we overstating the gender difference in diagnosis?</w:t>
      </w:r>
      <w:r w:rsidRPr="00170395">
        <w:t xml:space="preserve"> Clinical Child and Family Psychology Review, 17, 67–84. doi:10.1007/s10567-013-0148-9</w:t>
      </w:r>
    </w:p>
    <w:p w14:paraId="04776978" w14:textId="77777777" w:rsidR="000B51B7" w:rsidRPr="00170395" w:rsidRDefault="000B51B7" w:rsidP="00170395">
      <w:pPr>
        <w:pStyle w:val="ListParagraph"/>
        <w:spacing w:line="360" w:lineRule="auto"/>
        <w:ind w:left="0"/>
        <w:jc w:val="both"/>
      </w:pPr>
    </w:p>
    <w:p w14:paraId="67A94883" w14:textId="77777777" w:rsidR="000B51B7" w:rsidRPr="00170395" w:rsidRDefault="000B51B7" w:rsidP="00170395">
      <w:pPr>
        <w:numPr>
          <w:ilvl w:val="0"/>
          <w:numId w:val="13"/>
        </w:numPr>
        <w:spacing w:line="360" w:lineRule="auto"/>
        <w:ind w:left="360"/>
        <w:jc w:val="both"/>
      </w:pPr>
      <w:r w:rsidRPr="00170395">
        <w:t xml:space="preserve">Ratto, A. B., Kenworthy, L., Yerys, B. E., Bascom, J., Trubanova, A., White, S. W., . . . Anthony, G. (2018). </w:t>
      </w:r>
      <w:r w:rsidRPr="00170395">
        <w:rPr>
          <w:i/>
          <w:iCs/>
        </w:rPr>
        <w:t xml:space="preserve">What about the girls? Sex-based differences in autistic traits and adaptive skills. </w:t>
      </w:r>
      <w:r w:rsidRPr="00170395">
        <w:t>Journal of Autism and Developmental Disorders, 48, 1698–1711. doi: 10.1007/s10803-017-3413-9</w:t>
      </w:r>
    </w:p>
    <w:p w14:paraId="644FB808" w14:textId="77777777" w:rsidR="000B51B7" w:rsidRPr="00170395" w:rsidRDefault="000B51B7" w:rsidP="00170395">
      <w:pPr>
        <w:pStyle w:val="ListParagraph"/>
        <w:spacing w:line="360" w:lineRule="auto"/>
        <w:ind w:left="0"/>
        <w:jc w:val="both"/>
      </w:pPr>
    </w:p>
    <w:p w14:paraId="7C815751" w14:textId="77777777" w:rsidR="000B51B7" w:rsidRPr="00170395" w:rsidRDefault="000B51B7" w:rsidP="00170395">
      <w:pPr>
        <w:numPr>
          <w:ilvl w:val="0"/>
          <w:numId w:val="13"/>
        </w:numPr>
        <w:spacing w:line="360" w:lineRule="auto"/>
        <w:ind w:left="360"/>
        <w:jc w:val="both"/>
      </w:pPr>
      <w:r w:rsidRPr="00170395">
        <w:t xml:space="preserve">Sasson, N. J., Lam, K. S. L., Childress, D., Parlier, M., Daniels, J. L., &amp; Piven, J. (2013). </w:t>
      </w:r>
      <w:r w:rsidRPr="00170395">
        <w:rPr>
          <w:i/>
          <w:iCs/>
        </w:rPr>
        <w:t>The Broad Autism Phenotype Questionnaire: Prevalence and diagnostic classification.</w:t>
      </w:r>
      <w:r w:rsidRPr="00170395">
        <w:t xml:space="preserve"> Autism Research, 6, 134–143. doi: 10.1002/aur.1272</w:t>
      </w:r>
    </w:p>
    <w:p w14:paraId="08FFA96D" w14:textId="77777777" w:rsidR="000B51B7" w:rsidRPr="00170395" w:rsidRDefault="000B51B7" w:rsidP="00170395">
      <w:pPr>
        <w:pStyle w:val="ListParagraph"/>
        <w:spacing w:line="360" w:lineRule="auto"/>
        <w:ind w:left="0"/>
        <w:jc w:val="both"/>
      </w:pPr>
    </w:p>
    <w:p w14:paraId="556E363E" w14:textId="77777777" w:rsidR="000F43E1" w:rsidRPr="00170395" w:rsidRDefault="000B51B7" w:rsidP="00170395">
      <w:pPr>
        <w:numPr>
          <w:ilvl w:val="0"/>
          <w:numId w:val="13"/>
        </w:numPr>
        <w:spacing w:line="360" w:lineRule="auto"/>
        <w:ind w:left="360"/>
        <w:jc w:val="both"/>
      </w:pPr>
      <w:r w:rsidRPr="00170395">
        <w:t xml:space="preserve">Sedgewick, F., Hill, V., Yates, R., Pickering, L., &amp; Pellicano, E. (2015). </w:t>
      </w:r>
      <w:r w:rsidRPr="00170395">
        <w:rPr>
          <w:i/>
          <w:iCs/>
        </w:rPr>
        <w:t>Gender differences in the social motivation and friendship experiences of autistic and non-autistic adolescents.</w:t>
      </w:r>
      <w:r w:rsidRPr="00170395">
        <w:t xml:space="preserve"> Journal of Autism and Developmental Disorders, 46, 1297–1306. doi: 10.1007/s10803-015-2669-1</w:t>
      </w:r>
    </w:p>
    <w:p w14:paraId="0023D506" w14:textId="77777777" w:rsidR="000F43E1" w:rsidRPr="00170395" w:rsidRDefault="000F43E1" w:rsidP="00170395">
      <w:pPr>
        <w:pStyle w:val="ListParagraph"/>
        <w:spacing w:line="360" w:lineRule="auto"/>
        <w:ind w:left="0"/>
        <w:jc w:val="both"/>
      </w:pPr>
    </w:p>
    <w:p w14:paraId="5D512F30" w14:textId="342047C6" w:rsidR="00245D80" w:rsidRPr="00170395" w:rsidRDefault="000F43E1" w:rsidP="00170395">
      <w:pPr>
        <w:numPr>
          <w:ilvl w:val="0"/>
          <w:numId w:val="13"/>
        </w:numPr>
        <w:spacing w:line="360" w:lineRule="auto"/>
        <w:ind w:left="360"/>
        <w:jc w:val="both"/>
      </w:pPr>
      <w:r w:rsidRPr="00170395">
        <w:t>Skidmore, C.A. (2009) ‘Educate Toward Recovery: Turning the Tables on Autism’, Education and Treatment of Children. New York: West Virginia University Press, pp. 343–353. doi:10.1353/etc.0.0056.</w:t>
      </w:r>
    </w:p>
    <w:p w14:paraId="1E09B68D" w14:textId="77777777" w:rsidR="00406EA6" w:rsidRPr="00170395" w:rsidRDefault="00406EA6" w:rsidP="00170395">
      <w:pPr>
        <w:pStyle w:val="ListParagraph"/>
        <w:spacing w:line="360" w:lineRule="auto"/>
        <w:ind w:left="0"/>
        <w:jc w:val="both"/>
      </w:pPr>
    </w:p>
    <w:p w14:paraId="7A226787" w14:textId="77777777" w:rsidR="00475D34" w:rsidRPr="00170395" w:rsidRDefault="00406EA6" w:rsidP="00170395">
      <w:pPr>
        <w:numPr>
          <w:ilvl w:val="0"/>
          <w:numId w:val="13"/>
        </w:numPr>
        <w:spacing w:line="360" w:lineRule="auto"/>
        <w:ind w:left="360"/>
        <w:jc w:val="both"/>
      </w:pPr>
      <w:r w:rsidRPr="00170395">
        <w:rPr>
          <w:lang w:val="nl-NL"/>
        </w:rPr>
        <w:lastRenderedPageBreak/>
        <w:t xml:space="preserve">Underwood, J. F. et al. </w:t>
      </w:r>
      <w:r w:rsidRPr="00170395">
        <w:t>(2021) ‘</w:t>
      </w:r>
      <w:r w:rsidRPr="00170395">
        <w:rPr>
          <w:i/>
          <w:iCs/>
        </w:rPr>
        <w:t>Evidence of increasing recorded diagnosis of autism spectrum disorders in Wales, UK: An e-cohort study’</w:t>
      </w:r>
      <w:r w:rsidRPr="00170395">
        <w:t>, Autism. doi: 10.1177/13623613211059674.</w:t>
      </w:r>
    </w:p>
    <w:p w14:paraId="14EA916B" w14:textId="77777777" w:rsidR="00475D34" w:rsidRPr="00170395" w:rsidRDefault="00475D34" w:rsidP="00170395">
      <w:pPr>
        <w:pStyle w:val="ListParagraph"/>
        <w:spacing w:line="360" w:lineRule="auto"/>
        <w:ind w:left="0"/>
        <w:jc w:val="both"/>
      </w:pPr>
    </w:p>
    <w:p w14:paraId="03B80762" w14:textId="4FD359A1" w:rsidR="00475D34" w:rsidRPr="00170395" w:rsidRDefault="00475D34" w:rsidP="00170395">
      <w:pPr>
        <w:numPr>
          <w:ilvl w:val="0"/>
          <w:numId w:val="13"/>
        </w:numPr>
        <w:spacing w:line="360" w:lineRule="auto"/>
        <w:ind w:left="360"/>
        <w:jc w:val="both"/>
      </w:pPr>
      <w:r w:rsidRPr="00170395">
        <w:rPr>
          <w:lang w:val="fr-FR"/>
        </w:rPr>
        <w:t xml:space="preserve">Lai, M. C., Baron-Cohen, S. (2015). </w:t>
      </w:r>
      <w:r w:rsidRPr="00170395">
        <w:rPr>
          <w:i/>
          <w:iCs/>
        </w:rPr>
        <w:t>Identifying the lost generation of adults with autism spectrum conditions.</w:t>
      </w:r>
      <w:r w:rsidRPr="00170395">
        <w:t xml:space="preserve"> The Lancet Psychiatry, 2(11), 1013–1027. https://doi.org/10.1016/S2215-0366(15)00277-1</w:t>
      </w:r>
    </w:p>
    <w:p w14:paraId="6C6DB2DE" w14:textId="77777777" w:rsidR="003E3D23" w:rsidRPr="00170395" w:rsidRDefault="00475D34" w:rsidP="00170395">
      <w:pPr>
        <w:pStyle w:val="ListParagraph"/>
        <w:numPr>
          <w:ilvl w:val="0"/>
          <w:numId w:val="13"/>
        </w:numPr>
        <w:spacing w:line="360" w:lineRule="auto"/>
        <w:ind w:left="360"/>
        <w:jc w:val="both"/>
      </w:pPr>
      <w:r w:rsidRPr="00170395">
        <w:t>Google Scholar</w:t>
      </w:r>
    </w:p>
    <w:p w14:paraId="41FCEF42" w14:textId="77777777" w:rsidR="006A1425" w:rsidRPr="00170395" w:rsidRDefault="003E3D23" w:rsidP="00170395">
      <w:pPr>
        <w:pStyle w:val="ListParagraph"/>
        <w:numPr>
          <w:ilvl w:val="0"/>
          <w:numId w:val="13"/>
        </w:numPr>
        <w:spacing w:line="360" w:lineRule="auto"/>
        <w:ind w:left="360"/>
        <w:jc w:val="both"/>
      </w:pPr>
      <w:r w:rsidRPr="00170395">
        <w:t xml:space="preserve">Loomes, R., Hull, L., Mandy, W. P. L. (2017). </w:t>
      </w:r>
      <w:r w:rsidRPr="00170395">
        <w:rPr>
          <w:i/>
          <w:iCs/>
        </w:rPr>
        <w:t>What is the male-to-female ratio in autism spectrum disorder? A systematic review and meta-analysis.</w:t>
      </w:r>
      <w:r w:rsidRPr="00170395">
        <w:t xml:space="preserve"> Journal of the American Academy of Child and Adolescent Psychiatry, 56(6), 466–474. https://doi.org/10.1016/j.jaac.2017.03.013. Google Scholar</w:t>
      </w:r>
      <w:r w:rsidR="00700C49" w:rsidRPr="00170395">
        <w:t>.</w:t>
      </w:r>
    </w:p>
    <w:p w14:paraId="77B97FD4" w14:textId="2361E914" w:rsidR="00D5235C" w:rsidRPr="00170395" w:rsidRDefault="006A1425" w:rsidP="00170395">
      <w:pPr>
        <w:pStyle w:val="ListParagraph"/>
        <w:numPr>
          <w:ilvl w:val="0"/>
          <w:numId w:val="13"/>
        </w:numPr>
        <w:spacing w:line="360" w:lineRule="auto"/>
        <w:ind w:left="360"/>
        <w:jc w:val="both"/>
      </w:pPr>
      <w:r w:rsidRPr="00170395">
        <w:t>Raymaker, D. M., Teo, A. R., Steckler, N. A., Lentz, B., Scharer, M., Delos Santos, A., Kapp, S. K., Hunter, M., Joyce, A., &amp; Nicolaidis, C. (2020). ‘</w:t>
      </w:r>
      <w:r w:rsidRPr="00170395">
        <w:rPr>
          <w:i/>
          <w:iCs/>
        </w:rPr>
        <w:t>Having all of your internal resources exhausted beyond measure and being left with no clean-up crew</w:t>
      </w:r>
      <w:r w:rsidRPr="00170395">
        <w:t xml:space="preserve">’: Defining autistic burnout. Autism in Adulthood, 2, 132–143. </w:t>
      </w:r>
      <w:r w:rsidR="00D5235C" w:rsidRPr="00170395">
        <w:t>https://doi.org/10.1089/aut.2019.0079</w:t>
      </w:r>
      <w:r w:rsidRPr="00170395">
        <w:t>.</w:t>
      </w:r>
    </w:p>
    <w:p w14:paraId="6A213F5C" w14:textId="61101103" w:rsidR="00B07A72" w:rsidRPr="00170395" w:rsidRDefault="00D5235C" w:rsidP="00170395">
      <w:pPr>
        <w:pStyle w:val="ListParagraph"/>
        <w:numPr>
          <w:ilvl w:val="0"/>
          <w:numId w:val="13"/>
        </w:numPr>
        <w:spacing w:line="360" w:lineRule="auto"/>
        <w:ind w:left="360"/>
        <w:jc w:val="both"/>
      </w:pPr>
      <w:r w:rsidRPr="00170395">
        <w:t xml:space="preserve">Mandy, W. (2019). </w:t>
      </w:r>
      <w:r w:rsidRPr="00170395">
        <w:rPr>
          <w:i/>
          <w:iCs/>
        </w:rPr>
        <w:t xml:space="preserve">Social </w:t>
      </w:r>
      <w:r w:rsidR="00EB0313" w:rsidRPr="00170395">
        <w:rPr>
          <w:i/>
          <w:iCs/>
        </w:rPr>
        <w:t>camouflaging</w:t>
      </w:r>
      <w:r w:rsidRPr="00170395">
        <w:rPr>
          <w:i/>
          <w:iCs/>
        </w:rPr>
        <w:t xml:space="preserve"> autism: Is it time to lose the mask?</w:t>
      </w:r>
      <w:r w:rsidRPr="00170395">
        <w:t xml:space="preserve"> Autism, 23(8), 1879–1881. </w:t>
      </w:r>
      <w:hyperlink r:id="rId18" w:history="1">
        <w:r w:rsidR="00B2484F" w:rsidRPr="00170395">
          <w:rPr>
            <w:rStyle w:val="Hyperlink"/>
          </w:rPr>
          <w:t>https://doi.org/10.1177/1362361319878559</w:t>
        </w:r>
      </w:hyperlink>
      <w:r w:rsidRPr="00170395">
        <w:t>.</w:t>
      </w:r>
    </w:p>
    <w:p w14:paraId="5AACE1BF" w14:textId="2D5164C7" w:rsidR="00E35C03" w:rsidRPr="00170395" w:rsidRDefault="00B2484F" w:rsidP="00170395">
      <w:pPr>
        <w:pStyle w:val="ListParagraph"/>
        <w:numPr>
          <w:ilvl w:val="0"/>
          <w:numId w:val="13"/>
        </w:numPr>
        <w:spacing w:line="360" w:lineRule="auto"/>
        <w:ind w:left="360"/>
        <w:jc w:val="both"/>
        <w:rPr>
          <w:i/>
          <w:iCs/>
        </w:rPr>
      </w:pPr>
      <w:r w:rsidRPr="00170395">
        <w:t xml:space="preserve">Higgins, Arnold, Weise, Pellicano and </w:t>
      </w:r>
      <w:r w:rsidR="0036619E" w:rsidRPr="00170395">
        <w:t>Troller</w:t>
      </w:r>
      <w:r w:rsidRPr="00170395">
        <w:t xml:space="preserve"> </w:t>
      </w:r>
      <w:r w:rsidR="005E7C6E" w:rsidRPr="00170395">
        <w:t>(2021)</w:t>
      </w:r>
      <w:r w:rsidR="001A44EE" w:rsidRPr="00170395">
        <w:t xml:space="preserve"> </w:t>
      </w:r>
      <w:r w:rsidR="00B07A72" w:rsidRPr="00170395">
        <w:rPr>
          <w:i/>
          <w:iCs/>
        </w:rPr>
        <w:t>Defining autistic burnout through experts by lived experience: Grounded Delphi method investigating #AutisticBurnout</w:t>
      </w:r>
      <w:r w:rsidR="00B6590C" w:rsidRPr="00170395">
        <w:rPr>
          <w:i/>
          <w:iCs/>
        </w:rPr>
        <w:t xml:space="preserve">. </w:t>
      </w:r>
      <w:r w:rsidR="00292A61" w:rsidRPr="00170395">
        <w:t>Sage publication. DOI</w:t>
      </w:r>
      <w:r w:rsidR="008661D7" w:rsidRPr="00170395">
        <w:t>: 10.1177/13</w:t>
      </w:r>
      <w:r w:rsidR="00CD104B" w:rsidRPr="00170395">
        <w:t>62361321</w:t>
      </w:r>
      <w:r w:rsidR="004D07D7" w:rsidRPr="00170395">
        <w:t xml:space="preserve">019858. </w:t>
      </w:r>
    </w:p>
    <w:p w14:paraId="77404E83" w14:textId="77777777" w:rsidR="00EE4CC8" w:rsidRPr="00170395" w:rsidRDefault="00E35C03" w:rsidP="00170395">
      <w:pPr>
        <w:pStyle w:val="ListParagraph"/>
        <w:numPr>
          <w:ilvl w:val="0"/>
          <w:numId w:val="13"/>
        </w:numPr>
        <w:spacing w:line="360" w:lineRule="auto"/>
        <w:ind w:left="360"/>
        <w:jc w:val="both"/>
      </w:pPr>
      <w:r w:rsidRPr="00170395">
        <w:t>Lai MC, Kassee C, Besney R, Bonato S, Hull L, Mandy W, et al.</w:t>
      </w:r>
      <w:r w:rsidRPr="00170395">
        <w:rPr>
          <w:i/>
          <w:iCs/>
        </w:rPr>
        <w:t xml:space="preserve"> Prevalence of co-occurring mental health diagnoses in the autism population: a systematic review and meta-analysis. </w:t>
      </w:r>
      <w:r w:rsidRPr="00170395">
        <w:t>The Lancet Psychiatry. 2019; 6(10):819–29. Available from: https://doi.org/10.1016/S2215-0366(19)30289-5 PMID:31447415</w:t>
      </w:r>
    </w:p>
    <w:p w14:paraId="7894A6E6" w14:textId="74F16B79" w:rsidR="00B83475" w:rsidRPr="00170395" w:rsidRDefault="00EE4CC8" w:rsidP="00170395">
      <w:pPr>
        <w:pStyle w:val="ListParagraph"/>
        <w:numPr>
          <w:ilvl w:val="0"/>
          <w:numId w:val="13"/>
        </w:numPr>
        <w:spacing w:line="360" w:lineRule="auto"/>
        <w:ind w:left="360"/>
        <w:jc w:val="both"/>
      </w:pPr>
      <w:r w:rsidRPr="00170395">
        <w:t xml:space="preserve">Cook J, Crane L, Bourne L, Hull L, Mandy W. </w:t>
      </w:r>
      <w:r w:rsidR="00EB0313" w:rsidRPr="00170395">
        <w:rPr>
          <w:i/>
          <w:iCs/>
        </w:rPr>
        <w:t>Camouflaging/</w:t>
      </w:r>
      <w:proofErr w:type="spellStart"/>
      <w:r w:rsidR="00EB0313" w:rsidRPr="00170395">
        <w:rPr>
          <w:i/>
          <w:iCs/>
        </w:rPr>
        <w:t>masking</w:t>
      </w:r>
      <w:r w:rsidRPr="00170395">
        <w:rPr>
          <w:i/>
          <w:iCs/>
        </w:rPr>
        <w:t>in</w:t>
      </w:r>
      <w:proofErr w:type="spellEnd"/>
      <w:r w:rsidRPr="00170395">
        <w:rPr>
          <w:i/>
          <w:iCs/>
        </w:rPr>
        <w:t xml:space="preserve"> an everyday social context: An interper</w:t>
      </w:r>
      <w:r w:rsidR="00B83475" w:rsidRPr="00170395">
        <w:rPr>
          <w:i/>
          <w:iCs/>
        </w:rPr>
        <w:t>s</w:t>
      </w:r>
      <w:r w:rsidRPr="00170395">
        <w:rPr>
          <w:i/>
          <w:iCs/>
        </w:rPr>
        <w:t>onal recall study.</w:t>
      </w:r>
      <w:r w:rsidRPr="00170395">
        <w:t xml:space="preserve"> Autism. 2021;136236132199264. Available from: </w:t>
      </w:r>
      <w:hyperlink r:id="rId19" w:history="1">
        <w:r w:rsidR="00B83475" w:rsidRPr="00170395">
          <w:rPr>
            <w:rStyle w:val="Hyperlink"/>
          </w:rPr>
          <w:t>http://journals.sagepub.com/doi/10.1177/1362361321992641</w:t>
        </w:r>
      </w:hyperlink>
    </w:p>
    <w:p w14:paraId="134D7167" w14:textId="76C3B605" w:rsidR="00544D10" w:rsidRPr="00170395" w:rsidRDefault="00EE4CC8" w:rsidP="00170395">
      <w:pPr>
        <w:pStyle w:val="ListParagraph"/>
        <w:numPr>
          <w:ilvl w:val="0"/>
          <w:numId w:val="13"/>
        </w:numPr>
        <w:spacing w:line="360" w:lineRule="auto"/>
        <w:ind w:left="360"/>
        <w:jc w:val="both"/>
      </w:pPr>
      <w:r w:rsidRPr="00170395">
        <w:t xml:space="preserve">Cook J, Hull L, Crane L, Mandy W. </w:t>
      </w:r>
      <w:r w:rsidR="00EB0313" w:rsidRPr="00170395">
        <w:rPr>
          <w:i/>
          <w:iCs/>
        </w:rPr>
        <w:t>Camouflaging/</w:t>
      </w:r>
      <w:proofErr w:type="spellStart"/>
      <w:r w:rsidR="00EB0313" w:rsidRPr="00170395">
        <w:rPr>
          <w:i/>
          <w:iCs/>
        </w:rPr>
        <w:t>masking</w:t>
      </w:r>
      <w:r w:rsidRPr="00170395">
        <w:rPr>
          <w:i/>
          <w:iCs/>
        </w:rPr>
        <w:t>in</w:t>
      </w:r>
      <w:proofErr w:type="spellEnd"/>
      <w:r w:rsidRPr="00170395">
        <w:rPr>
          <w:i/>
          <w:iCs/>
        </w:rPr>
        <w:t xml:space="preserve"> autism: A systematic review</w:t>
      </w:r>
      <w:r w:rsidRPr="00170395">
        <w:t>. Clinical Psychology</w:t>
      </w:r>
      <w:r w:rsidR="00B83475" w:rsidRPr="00170395">
        <w:t xml:space="preserve"> </w:t>
      </w:r>
      <w:r w:rsidRPr="00170395">
        <w:t>Review. 2021; 89:102080. https://doi.org/10.1016/j.cpr.2021.102080 PMID: 34563942</w:t>
      </w:r>
      <w:r w:rsidR="00B83475" w:rsidRPr="00170395">
        <w:t>.</w:t>
      </w:r>
    </w:p>
    <w:p w14:paraId="6F2E3254" w14:textId="4E16EEFD" w:rsidR="00597190" w:rsidRPr="00170395" w:rsidRDefault="00544D10" w:rsidP="00170395">
      <w:pPr>
        <w:pStyle w:val="ListParagraph"/>
        <w:numPr>
          <w:ilvl w:val="0"/>
          <w:numId w:val="13"/>
        </w:numPr>
        <w:spacing w:line="360" w:lineRule="auto"/>
        <w:ind w:left="360"/>
        <w:jc w:val="both"/>
      </w:pPr>
      <w:r w:rsidRPr="00170395">
        <w:lastRenderedPageBreak/>
        <w:t>Hull L, Mandy W, Lai MC, Baron-Cohen S, Allison C, Smith P</w:t>
      </w:r>
      <w:r w:rsidR="00147828" w:rsidRPr="00170395">
        <w:t xml:space="preserve"> (2019) </w:t>
      </w:r>
      <w:r w:rsidRPr="00170395">
        <w:t xml:space="preserve"> </w:t>
      </w:r>
      <w:r w:rsidRPr="00170395">
        <w:rPr>
          <w:i/>
          <w:iCs/>
        </w:rPr>
        <w:t xml:space="preserve">Development and Validation of the </w:t>
      </w:r>
      <w:r w:rsidR="00EB0313" w:rsidRPr="00170395">
        <w:rPr>
          <w:i/>
          <w:iCs/>
        </w:rPr>
        <w:t>Camouflaging</w:t>
      </w:r>
      <w:r w:rsidR="0036619E" w:rsidRPr="00170395">
        <w:rPr>
          <w:i/>
          <w:iCs/>
        </w:rPr>
        <w:t xml:space="preserve"> </w:t>
      </w:r>
      <w:r w:rsidR="008B7322" w:rsidRPr="00170395">
        <w:rPr>
          <w:i/>
          <w:iCs/>
        </w:rPr>
        <w:t>autistic</w:t>
      </w:r>
      <w:r w:rsidRPr="00170395">
        <w:rPr>
          <w:i/>
          <w:iCs/>
        </w:rPr>
        <w:t xml:space="preserve"> Traits Questionnaire (CAT-Q).</w:t>
      </w:r>
      <w:r w:rsidRPr="00170395">
        <w:t xml:space="preserve"> Journal of Autism and Developmental Disorders. 49(3):819–33. Available from: https://doi.org/10.1007/s10803-018-3792-6 PMID: 30361940</w:t>
      </w:r>
      <w:r w:rsidR="00147828" w:rsidRPr="00170395">
        <w:t>.</w:t>
      </w:r>
    </w:p>
    <w:p w14:paraId="517C7037" w14:textId="77777777" w:rsidR="00B65CD2" w:rsidRPr="00170395" w:rsidRDefault="00597190" w:rsidP="00170395">
      <w:pPr>
        <w:pStyle w:val="ListParagraph"/>
        <w:numPr>
          <w:ilvl w:val="0"/>
          <w:numId w:val="13"/>
        </w:numPr>
        <w:spacing w:line="360" w:lineRule="auto"/>
        <w:ind w:left="360"/>
        <w:jc w:val="both"/>
      </w:pPr>
      <w:r w:rsidRPr="00170395">
        <w:t xml:space="preserve">Brown, Attwood, Garnett, Stokes. (2020) Am I Autistic? Utility of the Girls Questionnaire for Autism Spectrum Condition as an Autism Assessment in Adult Women. Autism in Adulthood; 2(3):216–26. Available from: </w:t>
      </w:r>
      <w:hyperlink r:id="rId20" w:history="1">
        <w:r w:rsidR="00B65CD2" w:rsidRPr="00170395">
          <w:rPr>
            <w:rStyle w:val="Hyperlink"/>
          </w:rPr>
          <w:t>https://www.liebertpub.com/doi/10.1089/aut.2019.0054</w:t>
        </w:r>
      </w:hyperlink>
    </w:p>
    <w:p w14:paraId="3D87B751" w14:textId="77777777" w:rsidR="00002CED" w:rsidRPr="00170395" w:rsidRDefault="00B65CD2" w:rsidP="00170395">
      <w:pPr>
        <w:pStyle w:val="ListParagraph"/>
        <w:numPr>
          <w:ilvl w:val="0"/>
          <w:numId w:val="13"/>
        </w:numPr>
        <w:spacing w:line="360" w:lineRule="auto"/>
        <w:ind w:left="360"/>
        <w:jc w:val="both"/>
      </w:pPr>
      <w:r w:rsidRPr="00170395">
        <w:t xml:space="preserve">Tierney S, Burns J, Kilbey E. </w:t>
      </w:r>
      <w:r w:rsidRPr="00170395">
        <w:rPr>
          <w:i/>
          <w:iCs/>
        </w:rPr>
        <w:t>Looking behind the mask: Social coping strategies of girls on the autistic spectrum</w:t>
      </w:r>
      <w:r w:rsidRPr="00170395">
        <w:t xml:space="preserve">. Research in Autism Spectrum Disorders. 2016; 23:73–83. Available from: </w:t>
      </w:r>
      <w:hyperlink r:id="rId21" w:history="1">
        <w:r w:rsidRPr="00170395">
          <w:rPr>
            <w:rStyle w:val="Hyperlink"/>
          </w:rPr>
          <w:t>http://dx.doi.org/10.1016/j.rasd.2015.11.013</w:t>
        </w:r>
      </w:hyperlink>
    </w:p>
    <w:p w14:paraId="0DAEEC1E" w14:textId="20CC3A79" w:rsidR="00311EF6" w:rsidRPr="00170395" w:rsidRDefault="00002CED" w:rsidP="00170395">
      <w:pPr>
        <w:pStyle w:val="ListParagraph"/>
        <w:numPr>
          <w:ilvl w:val="0"/>
          <w:numId w:val="13"/>
        </w:numPr>
        <w:spacing w:line="360" w:lineRule="auto"/>
        <w:ind w:left="360"/>
        <w:jc w:val="both"/>
      </w:pPr>
      <w:r w:rsidRPr="00170395">
        <w:t xml:space="preserve">Hull, Levy, Lai, Petrides., Baron-Cohen , Allison  (2021) </w:t>
      </w:r>
      <w:r w:rsidRPr="00170395">
        <w:rPr>
          <w:i/>
          <w:iCs/>
        </w:rPr>
        <w:t xml:space="preserve">Is social </w:t>
      </w:r>
      <w:r w:rsidR="00EB0313" w:rsidRPr="00170395">
        <w:rPr>
          <w:i/>
          <w:iCs/>
        </w:rPr>
        <w:t>camouflaging</w:t>
      </w:r>
      <w:r w:rsidR="0036619E" w:rsidRPr="00170395">
        <w:rPr>
          <w:i/>
          <w:iCs/>
        </w:rPr>
        <w:t xml:space="preserve"> </w:t>
      </w:r>
      <w:r w:rsidRPr="00170395">
        <w:rPr>
          <w:i/>
          <w:iCs/>
        </w:rPr>
        <w:t>associated with anxiety and depression in autistic adults? Molecular Autism</w:t>
      </w:r>
      <w:r w:rsidRPr="00170395">
        <w:t>. 12(1):13. Available from:https://molecularautism.biomedcentral.com/articles/10.1186/s13229-021-00421-1 PMID: 33593423</w:t>
      </w:r>
    </w:p>
    <w:p w14:paraId="088BBA79" w14:textId="32DD3FCA" w:rsidR="00C04570" w:rsidRPr="00170395" w:rsidRDefault="00311EF6" w:rsidP="00170395">
      <w:pPr>
        <w:pStyle w:val="ListParagraph"/>
        <w:numPr>
          <w:ilvl w:val="0"/>
          <w:numId w:val="13"/>
        </w:numPr>
        <w:spacing w:line="360" w:lineRule="auto"/>
        <w:ind w:left="360"/>
        <w:jc w:val="both"/>
      </w:pPr>
      <w:r w:rsidRPr="00170395">
        <w:t xml:space="preserve">Cassidy, S. A., Gould, K., Townsend, E., Pelton, M., Robertson, A. E., &amp; Rodgers, J. (2019). </w:t>
      </w:r>
      <w:r w:rsidRPr="00170395">
        <w:rPr>
          <w:i/>
          <w:iCs/>
        </w:rPr>
        <w:t xml:space="preserve">Is </w:t>
      </w:r>
      <w:r w:rsidR="00EB0313" w:rsidRPr="00170395">
        <w:rPr>
          <w:i/>
          <w:iCs/>
        </w:rPr>
        <w:t>camouflaging</w:t>
      </w:r>
      <w:r w:rsidR="008B7322" w:rsidRPr="00170395">
        <w:rPr>
          <w:i/>
          <w:iCs/>
        </w:rPr>
        <w:t xml:space="preserve"> </w:t>
      </w:r>
      <w:r w:rsidRPr="00170395">
        <w:rPr>
          <w:i/>
          <w:iCs/>
        </w:rPr>
        <w:t>autistic traits associated with suicidal thoughts and behaviours? Expanding the interpersonal psychological theory of suicide in an undergraduate Student Sample</w:t>
      </w:r>
      <w:r w:rsidRPr="00170395">
        <w:t xml:space="preserve">. Journal of Autism and Developmental Disorders, 50, 3638–3648. </w:t>
      </w:r>
      <w:hyperlink r:id="rId22" w:history="1">
        <w:r w:rsidRPr="00170395">
          <w:rPr>
            <w:rStyle w:val="Hyperlink"/>
          </w:rPr>
          <w:t>https://doi.org/10.1007/s10803-019-04323-3</w:t>
        </w:r>
      </w:hyperlink>
    </w:p>
    <w:p w14:paraId="5FB67B35" w14:textId="77777777" w:rsidR="00F16199" w:rsidRPr="00170395" w:rsidRDefault="00C04570" w:rsidP="00170395">
      <w:pPr>
        <w:pStyle w:val="ListParagraph"/>
        <w:numPr>
          <w:ilvl w:val="0"/>
          <w:numId w:val="13"/>
        </w:numPr>
        <w:spacing w:line="360" w:lineRule="auto"/>
        <w:ind w:left="360"/>
        <w:jc w:val="both"/>
      </w:pPr>
      <w:r w:rsidRPr="00170395">
        <w:t xml:space="preserve">Rose, A. J., &amp; Rudolph, K. D. (2006). </w:t>
      </w:r>
      <w:r w:rsidRPr="00170395">
        <w:rPr>
          <w:i/>
          <w:iCs/>
        </w:rPr>
        <w:t>A review of sex differences in peer relationship processes: Potential trade-offs for the emotional and behavioural development of girls and boys</w:t>
      </w:r>
      <w:r w:rsidRPr="00170395">
        <w:t xml:space="preserve">. Psychological Bulletin, 132(1), 98–131. </w:t>
      </w:r>
      <w:hyperlink r:id="rId23" w:history="1">
        <w:r w:rsidRPr="00170395">
          <w:rPr>
            <w:rStyle w:val="Hyperlink"/>
          </w:rPr>
          <w:t>https://doi.org/10.1037/0033-2909.132.1.98</w:t>
        </w:r>
      </w:hyperlink>
    </w:p>
    <w:p w14:paraId="5531A049" w14:textId="77777777" w:rsidR="00152F58" w:rsidRPr="00170395" w:rsidRDefault="00F16199" w:rsidP="00170395">
      <w:pPr>
        <w:pStyle w:val="ListParagraph"/>
        <w:numPr>
          <w:ilvl w:val="0"/>
          <w:numId w:val="13"/>
        </w:numPr>
        <w:spacing w:line="360" w:lineRule="auto"/>
        <w:ind w:left="360"/>
        <w:jc w:val="both"/>
      </w:pPr>
      <w:r w:rsidRPr="00170395">
        <w:rPr>
          <w:lang w:val="de-DE"/>
        </w:rPr>
        <w:t xml:space="preserve">Oswald, T. M., Winter-Messiers, M. A., Gibson, B., Schmidt, A. M., Herr, C. M., &amp; Solomon, M. (2016). </w:t>
      </w:r>
      <w:r w:rsidRPr="00170395">
        <w:rPr>
          <w:i/>
          <w:iCs/>
        </w:rPr>
        <w:t>Sex differences in internalizing problems during adolescence in autism spectrum disorder</w:t>
      </w:r>
      <w:r w:rsidRPr="00170395">
        <w:t xml:space="preserve">. Journal of Autism and Developmental Disorders, 46(2), 624–636. </w:t>
      </w:r>
      <w:hyperlink r:id="rId24" w:history="1">
        <w:r w:rsidR="00152F58" w:rsidRPr="00170395">
          <w:rPr>
            <w:rStyle w:val="Hyperlink"/>
          </w:rPr>
          <w:t>https://doi.org/10.1007/s10803-015-2608-1</w:t>
        </w:r>
      </w:hyperlink>
    </w:p>
    <w:p w14:paraId="0E1F349B" w14:textId="77777777" w:rsidR="007F18F2" w:rsidRPr="00170395" w:rsidRDefault="00152F58" w:rsidP="00170395">
      <w:pPr>
        <w:pStyle w:val="ListParagraph"/>
        <w:numPr>
          <w:ilvl w:val="0"/>
          <w:numId w:val="13"/>
        </w:numPr>
        <w:spacing w:line="360" w:lineRule="auto"/>
        <w:ind w:left="360"/>
        <w:jc w:val="both"/>
      </w:pPr>
      <w:r w:rsidRPr="00170395">
        <w:t xml:space="preserve">Roche L, Adams D, Clark M. </w:t>
      </w:r>
      <w:r w:rsidRPr="00170395">
        <w:rPr>
          <w:i/>
          <w:iCs/>
        </w:rPr>
        <w:t>Research priorities of the autism community: A systematic review of key stakeholder perspectives.</w:t>
      </w:r>
      <w:r w:rsidRPr="00170395">
        <w:t xml:space="preserve"> Autism. 2021; 25(2):336–48. https://doi.org/10.1177/1362361320967790PMID: 33143455</w:t>
      </w:r>
    </w:p>
    <w:p w14:paraId="24F6AB91" w14:textId="5D236CC3" w:rsidR="006B5D75" w:rsidRPr="00170395" w:rsidRDefault="005566B0" w:rsidP="00170395">
      <w:pPr>
        <w:pStyle w:val="ListParagraph"/>
        <w:numPr>
          <w:ilvl w:val="0"/>
          <w:numId w:val="13"/>
        </w:numPr>
        <w:spacing w:line="360" w:lineRule="auto"/>
        <w:ind w:left="360"/>
        <w:jc w:val="both"/>
      </w:pPr>
      <w:r w:rsidRPr="00170395">
        <w:lastRenderedPageBreak/>
        <w:t>Jedrzejewska and Dewey (202</w:t>
      </w:r>
      <w:r w:rsidR="00D8138A" w:rsidRPr="00170395">
        <w:t xml:space="preserve">1) </w:t>
      </w:r>
      <w:r w:rsidR="00EB0313" w:rsidRPr="00170395">
        <w:rPr>
          <w:i/>
          <w:iCs/>
        </w:rPr>
        <w:t>Camouflaging/</w:t>
      </w:r>
      <w:proofErr w:type="spellStart"/>
      <w:r w:rsidR="00EB0313" w:rsidRPr="00170395">
        <w:rPr>
          <w:i/>
          <w:iCs/>
        </w:rPr>
        <w:t>masking</w:t>
      </w:r>
      <w:r w:rsidR="00D8138A" w:rsidRPr="00170395">
        <w:rPr>
          <w:i/>
          <w:iCs/>
        </w:rPr>
        <w:t>in</w:t>
      </w:r>
      <w:proofErr w:type="spellEnd"/>
      <w:r w:rsidR="00D8138A" w:rsidRPr="00170395">
        <w:rPr>
          <w:i/>
          <w:iCs/>
        </w:rPr>
        <w:t xml:space="preserve"> Autistic and Non‑autistic Adolescents in the Modern Context of Social Media. </w:t>
      </w:r>
      <w:r w:rsidR="007F18F2" w:rsidRPr="00170395">
        <w:t xml:space="preserve">Journal of Autism and Developmental Disorders (2022) 52:630–646 </w:t>
      </w:r>
      <w:hyperlink r:id="rId25" w:history="1">
        <w:r w:rsidR="007F18F2" w:rsidRPr="00170395">
          <w:rPr>
            <w:rStyle w:val="Hyperlink"/>
          </w:rPr>
          <w:t>https://doi.org/10.1007/s10803-021-04953-6</w:t>
        </w:r>
      </w:hyperlink>
    </w:p>
    <w:p w14:paraId="424E2204" w14:textId="77777777" w:rsidR="000B183C" w:rsidRPr="00170395" w:rsidRDefault="00B153FD" w:rsidP="00170395">
      <w:pPr>
        <w:pStyle w:val="ListParagraph"/>
        <w:numPr>
          <w:ilvl w:val="0"/>
          <w:numId w:val="13"/>
        </w:numPr>
        <w:spacing w:line="360" w:lineRule="auto"/>
        <w:ind w:left="360"/>
        <w:jc w:val="both"/>
      </w:pPr>
      <w:r w:rsidRPr="00170395">
        <w:t xml:space="preserve">Williams  (2022) </w:t>
      </w:r>
      <w:r w:rsidR="006B5D75" w:rsidRPr="00170395">
        <w:rPr>
          <w:i/>
          <w:iCs/>
        </w:rPr>
        <w:t>Commentary: The construct validity of ‘camouflaging’ in autism: psychometric considerations and recommendations for future research - reflection on Lai et al. (2020)</w:t>
      </w:r>
      <w:r w:rsidR="006D25CA" w:rsidRPr="00170395">
        <w:rPr>
          <w:i/>
          <w:iCs/>
        </w:rPr>
        <w:t xml:space="preserve"> </w:t>
      </w:r>
      <w:r w:rsidR="006D25CA" w:rsidRPr="00170395">
        <w:t>Journal of Child Psychology and Psychiatry 63:1 (2022), pp 118–121 doi:10.1111/jcpp.13468</w:t>
      </w:r>
    </w:p>
    <w:p w14:paraId="16C68EF6" w14:textId="77777777" w:rsidR="00156997" w:rsidRPr="00170395" w:rsidRDefault="000B183C" w:rsidP="00170395">
      <w:pPr>
        <w:pStyle w:val="ListParagraph"/>
        <w:numPr>
          <w:ilvl w:val="0"/>
          <w:numId w:val="13"/>
        </w:numPr>
        <w:spacing w:line="360" w:lineRule="auto"/>
        <w:ind w:left="360"/>
        <w:jc w:val="both"/>
      </w:pPr>
      <w:r w:rsidRPr="00170395">
        <w:t xml:space="preserve">Bartz, R. (1999). </w:t>
      </w:r>
      <w:r w:rsidRPr="00170395">
        <w:rPr>
          <w:i/>
          <w:iCs/>
        </w:rPr>
        <w:t>Beyond the Biopsychosocial Model</w:t>
      </w:r>
      <w:r w:rsidRPr="00170395">
        <w:t>. The Journal of Family Practice, 48(8), 601–606.</w:t>
      </w:r>
    </w:p>
    <w:p w14:paraId="30ECA1AE" w14:textId="54511C42" w:rsidR="00E73837" w:rsidRPr="00170395" w:rsidRDefault="00156997" w:rsidP="00170395">
      <w:pPr>
        <w:pStyle w:val="ListParagraph"/>
        <w:numPr>
          <w:ilvl w:val="0"/>
          <w:numId w:val="13"/>
        </w:numPr>
        <w:spacing w:line="360" w:lineRule="auto"/>
        <w:ind w:left="360"/>
        <w:jc w:val="both"/>
      </w:pPr>
      <w:r w:rsidRPr="00170395">
        <w:t xml:space="preserve">Robinson, E., Hull, L., &amp; Petrides, K. V. (2020). </w:t>
      </w:r>
      <w:r w:rsidRPr="00170395">
        <w:rPr>
          <w:i/>
          <w:iCs/>
        </w:rPr>
        <w:t xml:space="preserve">Big Five model and trait emotional intelligence in </w:t>
      </w:r>
      <w:r w:rsidR="00EB0313" w:rsidRPr="00170395">
        <w:rPr>
          <w:i/>
          <w:iCs/>
        </w:rPr>
        <w:t>camouflaging</w:t>
      </w:r>
      <w:r w:rsidR="008B7322" w:rsidRPr="00170395">
        <w:rPr>
          <w:i/>
          <w:iCs/>
        </w:rPr>
        <w:t xml:space="preserve"> </w:t>
      </w:r>
      <w:r w:rsidRPr="00170395">
        <w:rPr>
          <w:i/>
          <w:iCs/>
        </w:rPr>
        <w:t>behaviours in autism. Personality and Individual Differences</w:t>
      </w:r>
      <w:r w:rsidR="00247811" w:rsidRPr="00170395">
        <w:t xml:space="preserve">. </w:t>
      </w:r>
      <w:r w:rsidRPr="00170395">
        <w:t xml:space="preserve">152, 109565. </w:t>
      </w:r>
      <w:hyperlink r:id="rId26" w:history="1">
        <w:r w:rsidR="00247811" w:rsidRPr="00170395">
          <w:rPr>
            <w:rStyle w:val="Hyperlink"/>
          </w:rPr>
          <w:t>https://doi.org/10.1016/j.paid.2019.109565</w:t>
        </w:r>
      </w:hyperlink>
    </w:p>
    <w:p w14:paraId="208DC78D" w14:textId="77777777" w:rsidR="00BB19CB" w:rsidRPr="00170395" w:rsidRDefault="00E73837" w:rsidP="00170395">
      <w:pPr>
        <w:pStyle w:val="ListParagraph"/>
        <w:numPr>
          <w:ilvl w:val="0"/>
          <w:numId w:val="13"/>
        </w:numPr>
        <w:spacing w:line="360" w:lineRule="auto"/>
        <w:ind w:left="360"/>
        <w:jc w:val="both"/>
      </w:pPr>
      <w:r w:rsidRPr="00170395">
        <w:t xml:space="preserve">Crane, L., Adams, F., Harper, G., Welch, J., &amp; Pellicano, E. (2019). </w:t>
      </w:r>
      <w:r w:rsidRPr="00170395">
        <w:rPr>
          <w:i/>
          <w:iCs/>
        </w:rPr>
        <w:t>‘Something needs to change’: Mental health experiences of young autistic adults in England.</w:t>
      </w:r>
      <w:r w:rsidRPr="00170395">
        <w:t xml:space="preserve"> Autism, 23(2), 477–493. </w:t>
      </w:r>
      <w:hyperlink r:id="rId27" w:history="1">
        <w:r w:rsidRPr="00170395">
          <w:rPr>
            <w:rStyle w:val="Hyperlink"/>
          </w:rPr>
          <w:t>https://doi.org/10.1177/1362361318757048</w:t>
        </w:r>
      </w:hyperlink>
    </w:p>
    <w:p w14:paraId="2FE403F9" w14:textId="77777777" w:rsidR="006C3529" w:rsidRPr="00170395" w:rsidRDefault="00586F1E" w:rsidP="00170395">
      <w:pPr>
        <w:pStyle w:val="ListParagraph"/>
        <w:numPr>
          <w:ilvl w:val="0"/>
          <w:numId w:val="13"/>
        </w:numPr>
        <w:spacing w:line="360" w:lineRule="auto"/>
        <w:ind w:left="360"/>
        <w:jc w:val="both"/>
      </w:pPr>
      <w:r w:rsidRPr="00170395">
        <w:t xml:space="preserve">Gould, J., &amp; Ashton-Smith, J. (2011). </w:t>
      </w:r>
      <w:r w:rsidRPr="00170395">
        <w:rPr>
          <w:i/>
          <w:iCs/>
        </w:rPr>
        <w:t>Missed diagnosis or misdiagnosis? Girls and women on the autism spectrum.</w:t>
      </w:r>
      <w:r w:rsidRPr="00170395">
        <w:t xml:space="preserve"> Good Autism Practice, 12(1), 34–41.</w:t>
      </w:r>
    </w:p>
    <w:p w14:paraId="145DD2A1" w14:textId="77777777" w:rsidR="00843A2A" w:rsidRPr="00170395" w:rsidRDefault="006C3529" w:rsidP="00170395">
      <w:pPr>
        <w:pStyle w:val="ListParagraph"/>
        <w:numPr>
          <w:ilvl w:val="0"/>
          <w:numId w:val="13"/>
        </w:numPr>
        <w:spacing w:line="360" w:lineRule="auto"/>
        <w:ind w:left="360"/>
        <w:jc w:val="both"/>
      </w:pPr>
      <w:r w:rsidRPr="00170395">
        <w:t xml:space="preserve">Winstone, N., Huntington, C., Goldsack, L., Kyrou, E., &amp; Millward, L. (2014). </w:t>
      </w:r>
      <w:r w:rsidRPr="00170395">
        <w:rPr>
          <w:i/>
          <w:iCs/>
        </w:rPr>
        <w:t>Eliciting rich dialogue through the use of activity-oriented interviews: Exploring self-identity in autistic young people.</w:t>
      </w:r>
      <w:r w:rsidRPr="00170395">
        <w:t xml:space="preserve"> Childhood, 21(2), 190–206. </w:t>
      </w:r>
      <w:hyperlink r:id="rId28" w:history="1">
        <w:r w:rsidRPr="00170395">
          <w:rPr>
            <w:rStyle w:val="Hyperlink"/>
          </w:rPr>
          <w:t>https://doi.org/10.1177/0907568213491771</w:t>
        </w:r>
      </w:hyperlink>
    </w:p>
    <w:p w14:paraId="29DFC67E" w14:textId="77777777" w:rsidR="00F33FF1" w:rsidRPr="003C72DD" w:rsidRDefault="00843A2A" w:rsidP="00170395">
      <w:pPr>
        <w:pStyle w:val="ListParagraph"/>
        <w:numPr>
          <w:ilvl w:val="0"/>
          <w:numId w:val="13"/>
        </w:numPr>
        <w:spacing w:line="360" w:lineRule="auto"/>
        <w:ind w:left="360"/>
        <w:jc w:val="both"/>
      </w:pPr>
      <w:r w:rsidRPr="00170395">
        <w:rPr>
          <w:lang w:val="fr-FR"/>
        </w:rPr>
        <w:t xml:space="preserve">Rutter, M., Le Couteur, A., &amp; Lord, C. (2003). </w:t>
      </w:r>
      <w:r w:rsidRPr="003C72DD">
        <w:rPr>
          <w:i/>
          <w:iCs/>
        </w:rPr>
        <w:t xml:space="preserve">Autism diagnostic </w:t>
      </w:r>
      <w:r w:rsidRPr="00170395">
        <w:rPr>
          <w:i/>
          <w:iCs/>
        </w:rPr>
        <w:t>interview–Revised.</w:t>
      </w:r>
      <w:r w:rsidRPr="00170395">
        <w:t xml:space="preserve"> Western Psychological Services.</w:t>
      </w:r>
    </w:p>
    <w:p w14:paraId="1519B1E6" w14:textId="77777777" w:rsidR="00D954A6" w:rsidRPr="00170395" w:rsidRDefault="00F33FF1" w:rsidP="00170395">
      <w:pPr>
        <w:pStyle w:val="ListParagraph"/>
        <w:numPr>
          <w:ilvl w:val="0"/>
          <w:numId w:val="13"/>
        </w:numPr>
        <w:spacing w:line="360" w:lineRule="auto"/>
        <w:ind w:left="360"/>
        <w:jc w:val="both"/>
      </w:pPr>
      <w:r w:rsidRPr="00170395">
        <w:t xml:space="preserve">Cooper, K., Smith, L. G. E., &amp; Russell, A. J. (2018). </w:t>
      </w:r>
      <w:r w:rsidRPr="00170395">
        <w:rPr>
          <w:i/>
          <w:iCs/>
        </w:rPr>
        <w:t>Gender identity in autism : Sex differences in social affiliation with gender groups.</w:t>
      </w:r>
      <w:r w:rsidRPr="00170395">
        <w:t xml:space="preserve"> Journal of Autism and Developmental Disorders, 48, 3995–4006. doi: 10.1007/s10803-018-3590-1</w:t>
      </w:r>
    </w:p>
    <w:p w14:paraId="74250F3F" w14:textId="77777777" w:rsidR="001861D7" w:rsidRPr="00170395" w:rsidRDefault="00D954A6" w:rsidP="00170395">
      <w:pPr>
        <w:pStyle w:val="ListParagraph"/>
        <w:numPr>
          <w:ilvl w:val="0"/>
          <w:numId w:val="13"/>
        </w:numPr>
        <w:spacing w:line="360" w:lineRule="auto"/>
        <w:ind w:left="360"/>
        <w:jc w:val="both"/>
      </w:pPr>
      <w:r w:rsidRPr="00170395">
        <w:t xml:space="preserve">Ratto, A. B., Kenworthy, L., Yerys, B. E., Bascom, J., Trubanova, A., White, S. W., Anthony, G. (2018). </w:t>
      </w:r>
      <w:r w:rsidRPr="00170395">
        <w:rPr>
          <w:i/>
          <w:iCs/>
        </w:rPr>
        <w:t>What about the girls? Sex-based differences in autistic traits and adaptive skills.</w:t>
      </w:r>
      <w:r w:rsidRPr="00170395">
        <w:t xml:space="preserve"> Journal of Autism and Developmental Disorders, 48, 1698–1711. doi: 10.1007/s10803-017-3413-9</w:t>
      </w:r>
    </w:p>
    <w:p w14:paraId="60CFD56A" w14:textId="77777777" w:rsidR="001A47FA" w:rsidRPr="00170395" w:rsidRDefault="001861D7" w:rsidP="00170395">
      <w:pPr>
        <w:pStyle w:val="ListParagraph"/>
        <w:numPr>
          <w:ilvl w:val="0"/>
          <w:numId w:val="13"/>
        </w:numPr>
        <w:spacing w:line="360" w:lineRule="auto"/>
        <w:ind w:left="360"/>
        <w:jc w:val="both"/>
      </w:pPr>
      <w:r w:rsidRPr="00170395">
        <w:lastRenderedPageBreak/>
        <w:t xml:space="preserve">Barbu S, Cabanes G and Le Maner-Idrissi G (2011) </w:t>
      </w:r>
      <w:r w:rsidRPr="00170395">
        <w:rPr>
          <w:i/>
          <w:iCs/>
        </w:rPr>
        <w:t>Boys and girls on the playground: sex differences in social development are not stable across early childhood.</w:t>
      </w:r>
      <w:r w:rsidRPr="00170395">
        <w:t xml:space="preserve"> PLoS ONE 6(1): e16407</w:t>
      </w:r>
    </w:p>
    <w:p w14:paraId="68A24AEF" w14:textId="14BE1A14" w:rsidR="001861D7" w:rsidRPr="00170395" w:rsidRDefault="001A47FA" w:rsidP="00170395">
      <w:pPr>
        <w:pStyle w:val="ListParagraph"/>
        <w:numPr>
          <w:ilvl w:val="0"/>
          <w:numId w:val="13"/>
        </w:numPr>
        <w:spacing w:line="360" w:lineRule="auto"/>
        <w:ind w:left="360"/>
        <w:jc w:val="both"/>
      </w:pPr>
      <w:r w:rsidRPr="00170395">
        <w:t>Underwood MK (2004) Glares of contempt, eye rolls of disgust and turning away to exclude: non-verbal forms of social aggression among girls. Feminism &amp; Psychology 14(3): 371–375.</w:t>
      </w:r>
    </w:p>
    <w:p w14:paraId="36A03135" w14:textId="77777777" w:rsidR="00EB0FAE" w:rsidRPr="00170395" w:rsidRDefault="00E6201C" w:rsidP="00170395">
      <w:pPr>
        <w:pStyle w:val="ListParagraph"/>
        <w:numPr>
          <w:ilvl w:val="0"/>
          <w:numId w:val="13"/>
        </w:numPr>
        <w:spacing w:line="360" w:lineRule="auto"/>
        <w:ind w:left="360"/>
        <w:jc w:val="both"/>
        <w:rPr>
          <w:lang w:val="fr-FR"/>
        </w:rPr>
      </w:pPr>
      <w:r w:rsidRPr="00170395">
        <w:rPr>
          <w:lang w:val="fr-FR"/>
        </w:rPr>
        <w:t xml:space="preserve">Cook, J. et al. (2021) </w:t>
      </w:r>
      <w:r w:rsidRPr="00170395">
        <w:rPr>
          <w:i/>
          <w:iCs/>
          <w:lang w:val="fr-FR"/>
        </w:rPr>
        <w:t>a</w:t>
      </w:r>
      <w:r w:rsidRPr="00170395">
        <w:rPr>
          <w:lang w:val="fr-FR"/>
        </w:rPr>
        <w:t>, Autism, 25(5), pp. 1444–1456. doi: 10.1177/1362361321992641</w:t>
      </w:r>
      <w:r w:rsidR="00EB0FAE" w:rsidRPr="00170395">
        <w:rPr>
          <w:lang w:val="fr-FR"/>
        </w:rPr>
        <w:t>.</w:t>
      </w:r>
    </w:p>
    <w:p w14:paraId="7C7A4973" w14:textId="77777777" w:rsidR="0036619E" w:rsidRPr="00170395" w:rsidRDefault="00EB0FAE" w:rsidP="00170395">
      <w:pPr>
        <w:pStyle w:val="ListParagraph"/>
        <w:numPr>
          <w:ilvl w:val="0"/>
          <w:numId w:val="13"/>
        </w:numPr>
        <w:spacing w:line="360" w:lineRule="auto"/>
        <w:ind w:left="360"/>
        <w:jc w:val="both"/>
      </w:pPr>
      <w:r w:rsidRPr="00170395">
        <w:t>Jedrzejewska, A. and Dewey, J. (2021) ‘</w:t>
      </w:r>
      <w:r w:rsidRPr="00170395">
        <w:rPr>
          <w:i/>
          <w:iCs/>
        </w:rPr>
        <w:t>Camouflaging in Autistic and Non-autistic Adolescents in the Modern Context of Social Media’</w:t>
      </w:r>
      <w:r w:rsidRPr="00170395">
        <w:t>, Journal of autism and developmental disorders [Preprint]. doi:10.1007/s10803-021-04953-6.</w:t>
      </w:r>
    </w:p>
    <w:p w14:paraId="56A35258" w14:textId="77777777" w:rsidR="00C57C1C" w:rsidRPr="00170395" w:rsidRDefault="0036619E" w:rsidP="00170395">
      <w:pPr>
        <w:pStyle w:val="ListParagraph"/>
        <w:numPr>
          <w:ilvl w:val="0"/>
          <w:numId w:val="13"/>
        </w:numPr>
        <w:spacing w:line="360" w:lineRule="auto"/>
        <w:ind w:left="360"/>
        <w:jc w:val="both"/>
      </w:pPr>
      <w:r w:rsidRPr="00170395">
        <w:t>Bernardin, C.J. et al. (2021) ‘“</w:t>
      </w:r>
      <w:r w:rsidRPr="00170395">
        <w:rPr>
          <w:i/>
          <w:iCs/>
        </w:rPr>
        <w:t>You Must Become a Chameleon to Survive”: Adolescent Experiences of Camouflaging</w:t>
      </w:r>
      <w:r w:rsidRPr="00170395">
        <w:t>’, Journal of autism and developmental disorders, 51(12), pp. 4422–4435. doi:10.1007/s10803-021-04912-1.</w:t>
      </w:r>
    </w:p>
    <w:p w14:paraId="218AA678" w14:textId="77777777" w:rsidR="00B96BBC" w:rsidRPr="00170395" w:rsidRDefault="00C037D0" w:rsidP="00170395">
      <w:pPr>
        <w:pStyle w:val="ListParagraph"/>
        <w:numPr>
          <w:ilvl w:val="0"/>
          <w:numId w:val="13"/>
        </w:numPr>
        <w:spacing w:line="360" w:lineRule="auto"/>
        <w:ind w:left="360"/>
        <w:jc w:val="both"/>
      </w:pPr>
      <w:r w:rsidRPr="00170395">
        <w:t xml:space="preserve">Happé and Frith </w:t>
      </w:r>
      <w:r w:rsidR="00C57C1C" w:rsidRPr="00170395">
        <w:t xml:space="preserve">(2020) </w:t>
      </w:r>
      <w:r w:rsidR="00C57C1C" w:rsidRPr="00170395">
        <w:rPr>
          <w:i/>
          <w:iCs/>
        </w:rPr>
        <w:t>Annual Research Review: Looking back to look forward – changes in the concept of autism and implications for future research.</w:t>
      </w:r>
      <w:r w:rsidR="00FE4EA6" w:rsidRPr="00170395">
        <w:t xml:space="preserve"> Journal of Child Psychology and Psychiatry 61:3 (2020), pp 218–232 doi:10.1111/jcpp.13176</w:t>
      </w:r>
    </w:p>
    <w:p w14:paraId="727B1205" w14:textId="77777777" w:rsidR="003D7711" w:rsidRDefault="009210EC" w:rsidP="003D7711">
      <w:pPr>
        <w:pStyle w:val="ListParagraph"/>
        <w:numPr>
          <w:ilvl w:val="0"/>
          <w:numId w:val="13"/>
        </w:numPr>
        <w:spacing w:line="360" w:lineRule="auto"/>
        <w:ind w:left="360"/>
        <w:jc w:val="both"/>
      </w:pPr>
      <w:r w:rsidRPr="00170395">
        <w:t>Sedgewick, Hill and Pellicano (2019)</w:t>
      </w:r>
      <w:r w:rsidR="00E544EE" w:rsidRPr="00170395">
        <w:t xml:space="preserve"> ‘</w:t>
      </w:r>
      <w:r w:rsidR="00E544EE" w:rsidRPr="00170395">
        <w:rPr>
          <w:i/>
          <w:iCs/>
        </w:rPr>
        <w:t>It’s different for girls’: Gender differences in the friendships and conflict of autistic and neurotypical adolescents’</w:t>
      </w:r>
      <w:r w:rsidR="00B96BBC" w:rsidRPr="00170395">
        <w:rPr>
          <w:i/>
          <w:iCs/>
        </w:rPr>
        <w:t xml:space="preserve">. </w:t>
      </w:r>
      <w:r w:rsidR="00B96BBC" w:rsidRPr="00170395">
        <w:t>Vol. 23(5) 1119–1132. sagepub.com/journals-permissions. DOI: 10.1177/1362361318794930. journals.sagepub.com/home/autism</w:t>
      </w:r>
    </w:p>
    <w:p w14:paraId="207D72CB" w14:textId="77777777" w:rsidR="00A1228A" w:rsidRDefault="003D7711" w:rsidP="00A1228A">
      <w:pPr>
        <w:pStyle w:val="ListParagraph"/>
        <w:numPr>
          <w:ilvl w:val="0"/>
          <w:numId w:val="13"/>
        </w:numPr>
        <w:spacing w:line="360" w:lineRule="auto"/>
        <w:ind w:left="360"/>
        <w:jc w:val="both"/>
      </w:pPr>
      <w:r>
        <w:t xml:space="preserve">Sedgewick F, Hill V, Yates R, et al. (2016) </w:t>
      </w:r>
      <w:r w:rsidRPr="00A1228A">
        <w:rPr>
          <w:i/>
          <w:iCs/>
        </w:rPr>
        <w:t>Gender differences in the social motivation and friendship experiences of autistic and non-autistic adolescents</w:t>
      </w:r>
      <w:r>
        <w:t>. Journal of Autism and Developmental Disorders 46: 1297–1306.</w:t>
      </w:r>
    </w:p>
    <w:p w14:paraId="3AD1DD74" w14:textId="406D025A" w:rsidR="00A1228A" w:rsidRDefault="00A1228A" w:rsidP="00A1228A">
      <w:pPr>
        <w:pStyle w:val="ListParagraph"/>
        <w:numPr>
          <w:ilvl w:val="0"/>
          <w:numId w:val="13"/>
        </w:numPr>
        <w:spacing w:line="360" w:lineRule="auto"/>
        <w:ind w:left="360"/>
        <w:jc w:val="both"/>
      </w:pPr>
      <w:r w:rsidRPr="00A1228A">
        <w:rPr>
          <w:lang w:val="nl-NL"/>
        </w:rPr>
        <w:t xml:space="preserve">Kenny L, </w:t>
      </w:r>
      <w:proofErr w:type="spellStart"/>
      <w:r w:rsidRPr="00A1228A">
        <w:rPr>
          <w:lang w:val="nl-NL"/>
        </w:rPr>
        <w:t>Hattersley</w:t>
      </w:r>
      <w:proofErr w:type="spellEnd"/>
      <w:r w:rsidRPr="00A1228A">
        <w:rPr>
          <w:lang w:val="nl-NL"/>
        </w:rPr>
        <w:t xml:space="preserve"> C, </w:t>
      </w:r>
      <w:proofErr w:type="spellStart"/>
      <w:r w:rsidRPr="00A1228A">
        <w:rPr>
          <w:lang w:val="nl-NL"/>
        </w:rPr>
        <w:t>Molins</w:t>
      </w:r>
      <w:proofErr w:type="spellEnd"/>
      <w:r w:rsidRPr="00A1228A">
        <w:rPr>
          <w:lang w:val="nl-NL"/>
        </w:rPr>
        <w:t xml:space="preserve"> B, et al. </w:t>
      </w:r>
      <w:r>
        <w:t>(2016</w:t>
      </w:r>
      <w:r w:rsidRPr="00A1228A">
        <w:t>)</w:t>
      </w:r>
      <w:r w:rsidRPr="00A1228A">
        <w:rPr>
          <w:i/>
          <w:iCs/>
        </w:rPr>
        <w:t xml:space="preserve"> Which terms should be used to describe autism? Perspectives from the UK autism community</w:t>
      </w:r>
      <w:r>
        <w:t>. Autism 20(4): 442–462.</w:t>
      </w:r>
    </w:p>
    <w:p w14:paraId="6A6094E1" w14:textId="77777777" w:rsidR="00106DDC" w:rsidRDefault="00DC0EC1" w:rsidP="00106DDC">
      <w:pPr>
        <w:pStyle w:val="ListParagraph"/>
        <w:numPr>
          <w:ilvl w:val="0"/>
          <w:numId w:val="13"/>
        </w:numPr>
        <w:spacing w:line="360" w:lineRule="auto"/>
        <w:ind w:left="360"/>
        <w:jc w:val="both"/>
      </w:pPr>
      <w:r w:rsidRPr="00DC0EC1">
        <w:t>Morales Hidalgo, P., Voltas Moreso, N. and Canals Sans, J. (2021) ‘</w:t>
      </w:r>
      <w:r w:rsidRPr="00DC0EC1">
        <w:rPr>
          <w:i/>
          <w:iCs/>
        </w:rPr>
        <w:t>Autism spectrum disorder prevalence and associated sociodemographic factors in the school population: EPINED study’</w:t>
      </w:r>
      <w:r w:rsidRPr="00DC0EC1">
        <w:t>, Autism, 25(7), pp. 1999–2011. doi: 10.1177/13623613211007717.</w:t>
      </w:r>
    </w:p>
    <w:p w14:paraId="3541DE41" w14:textId="77777777" w:rsidR="00216620" w:rsidRDefault="00106DDC" w:rsidP="00216620">
      <w:pPr>
        <w:pStyle w:val="ListParagraph"/>
        <w:numPr>
          <w:ilvl w:val="0"/>
          <w:numId w:val="13"/>
        </w:numPr>
        <w:spacing w:line="360" w:lineRule="auto"/>
        <w:ind w:left="360"/>
        <w:jc w:val="both"/>
      </w:pPr>
      <w:r>
        <w:lastRenderedPageBreak/>
        <w:t xml:space="preserve">Cage, E., &amp; Troxell-Whitman, Z. (2019). Understanding the reasons, contexts and costs of </w:t>
      </w:r>
      <w:r>
        <w:t>camouflaging</w:t>
      </w:r>
      <w:r>
        <w:t xml:space="preserve"> for autistic adults. Journal of Autism and Developmental Disorders, 49, 1899–1911.</w:t>
      </w:r>
    </w:p>
    <w:p w14:paraId="724FB1CE" w14:textId="0865C4DE" w:rsidR="00106DDC" w:rsidRDefault="00216620" w:rsidP="00216620">
      <w:pPr>
        <w:pStyle w:val="ListParagraph"/>
        <w:numPr>
          <w:ilvl w:val="0"/>
          <w:numId w:val="13"/>
        </w:numPr>
        <w:spacing w:line="360" w:lineRule="auto"/>
        <w:ind w:left="360"/>
        <w:jc w:val="both"/>
      </w:pPr>
      <w:r>
        <w:t xml:space="preserve">Cassidy, S., &amp; Rodgers, J. (2017). </w:t>
      </w:r>
      <w:r w:rsidRPr="00216620">
        <w:rPr>
          <w:i/>
          <w:iCs/>
        </w:rPr>
        <w:t>Understanding and prevention of suicide in autism.</w:t>
      </w:r>
      <w:r>
        <w:t xml:space="preserve"> The Lancet Psychiatry, 4(6), e11.</w:t>
      </w:r>
    </w:p>
    <w:p w14:paraId="2F372E68" w14:textId="77777777" w:rsidR="00CB5A42" w:rsidRDefault="00FD7FDF" w:rsidP="00CB5A42">
      <w:pPr>
        <w:pStyle w:val="ListParagraph"/>
        <w:numPr>
          <w:ilvl w:val="0"/>
          <w:numId w:val="13"/>
        </w:numPr>
        <w:spacing w:line="360" w:lineRule="auto"/>
        <w:ind w:left="360"/>
        <w:jc w:val="both"/>
      </w:pPr>
      <w:r>
        <w:t xml:space="preserve">Hedley, D., &amp; </w:t>
      </w:r>
      <w:proofErr w:type="spellStart"/>
      <w:r>
        <w:t>Uljarević</w:t>
      </w:r>
      <w:proofErr w:type="spellEnd"/>
      <w:r>
        <w:t xml:space="preserve">, M. (2018). </w:t>
      </w:r>
      <w:r w:rsidRPr="00FD7FDF">
        <w:rPr>
          <w:i/>
          <w:iCs/>
        </w:rPr>
        <w:t>Systematic review of suicide in autism spectrum disorder: Current trends and implications.</w:t>
      </w:r>
      <w:r>
        <w:t xml:space="preserve"> Current Developmental Disorders Reports, 5(1), 65</w:t>
      </w:r>
    </w:p>
    <w:p w14:paraId="11996758" w14:textId="43C22D2D" w:rsidR="00DE6BAE" w:rsidRDefault="00CB5A42" w:rsidP="00DE6BAE">
      <w:pPr>
        <w:pStyle w:val="ListParagraph"/>
        <w:numPr>
          <w:ilvl w:val="0"/>
          <w:numId w:val="13"/>
        </w:numPr>
        <w:spacing w:line="360" w:lineRule="auto"/>
        <w:ind w:left="360"/>
        <w:jc w:val="both"/>
      </w:pPr>
      <w:r>
        <w:t xml:space="preserve">Jaswal, V. K., &amp; Akhtar, N. (2018). </w:t>
      </w:r>
      <w:r w:rsidRPr="00CB5A42">
        <w:rPr>
          <w:i/>
          <w:iCs/>
        </w:rPr>
        <w:t>Being vs. appearing socially uninterested: Challenging assumptions about social motivation in autism</w:t>
      </w:r>
      <w:r>
        <w:t xml:space="preserve">. </w:t>
      </w:r>
      <w:r w:rsidR="00DE6BAE">
        <w:t>Behavioural</w:t>
      </w:r>
      <w:r>
        <w:t xml:space="preserve"> and Brain Sciences, 42, 1–84.</w:t>
      </w:r>
    </w:p>
    <w:p w14:paraId="62BC43ED" w14:textId="77777777" w:rsidR="00CC617B" w:rsidRDefault="00DE6BAE" w:rsidP="00CC617B">
      <w:pPr>
        <w:pStyle w:val="ListParagraph"/>
        <w:numPr>
          <w:ilvl w:val="0"/>
          <w:numId w:val="13"/>
        </w:numPr>
        <w:spacing w:line="360" w:lineRule="auto"/>
        <w:ind w:left="360"/>
        <w:jc w:val="both"/>
      </w:pPr>
      <w:r>
        <w:t xml:space="preserve">Mitchell, P., Cassidy, S., &amp; Sheppard, E. (2019). </w:t>
      </w:r>
      <w:r w:rsidRPr="00DE6BAE">
        <w:rPr>
          <w:i/>
          <w:iCs/>
        </w:rPr>
        <w:t xml:space="preserve">The double empathy problem, </w:t>
      </w:r>
      <w:r w:rsidRPr="00DE6BAE">
        <w:rPr>
          <w:i/>
          <w:iCs/>
        </w:rPr>
        <w:t>camouflage</w:t>
      </w:r>
      <w:r w:rsidRPr="00DE6BAE">
        <w:rPr>
          <w:i/>
          <w:iCs/>
        </w:rPr>
        <w:t>, and the value of expertise from experience.</w:t>
      </w:r>
      <w:r>
        <w:t xml:space="preserve"> </w:t>
      </w:r>
      <w:r>
        <w:t>Behavioural</w:t>
      </w:r>
      <w:r>
        <w:t xml:space="preserve"> and Brain Sciences, 42, E100. </w:t>
      </w:r>
      <w:hyperlink r:id="rId29" w:history="1">
        <w:r w:rsidR="00CC617B" w:rsidRPr="00A34A6C">
          <w:rPr>
            <w:rStyle w:val="Hyperlink"/>
          </w:rPr>
          <w:t>https://doi.org/10.1017/S0140525X18002212</w:t>
        </w:r>
      </w:hyperlink>
      <w:r>
        <w:t>.</w:t>
      </w:r>
    </w:p>
    <w:p w14:paraId="0F6F3520" w14:textId="77777777" w:rsidR="007229E1" w:rsidRDefault="00CC617B" w:rsidP="007229E1">
      <w:pPr>
        <w:pStyle w:val="ListParagraph"/>
        <w:numPr>
          <w:ilvl w:val="0"/>
          <w:numId w:val="13"/>
        </w:numPr>
        <w:spacing w:line="360" w:lineRule="auto"/>
        <w:ind w:left="360"/>
        <w:jc w:val="both"/>
      </w:pPr>
      <w:proofErr w:type="spellStart"/>
      <w:r>
        <w:t>Ofce</w:t>
      </w:r>
      <w:proofErr w:type="spellEnd"/>
      <w:r>
        <w:t xml:space="preserve"> for National Statistics. (2015). </w:t>
      </w:r>
      <w:r w:rsidRPr="00CC617B">
        <w:rPr>
          <w:i/>
          <w:iCs/>
        </w:rPr>
        <w:t xml:space="preserve">Suicides in the United Kingdom, 2014 registrations. </w:t>
      </w:r>
      <w:r w:rsidRPr="00CC617B">
        <w:t xml:space="preserve">London: </w:t>
      </w:r>
      <w:proofErr w:type="spellStart"/>
      <w:r w:rsidRPr="00CC617B">
        <w:t>Ofce</w:t>
      </w:r>
      <w:proofErr w:type="spellEnd"/>
      <w:r w:rsidRPr="00CC617B">
        <w:t xml:space="preserve"> for National Statistics.</w:t>
      </w:r>
    </w:p>
    <w:p w14:paraId="3A14B039" w14:textId="77777777" w:rsidR="00E861E9" w:rsidRDefault="007229E1" w:rsidP="00E861E9">
      <w:pPr>
        <w:pStyle w:val="ListParagraph"/>
        <w:numPr>
          <w:ilvl w:val="0"/>
          <w:numId w:val="13"/>
        </w:numPr>
        <w:spacing w:line="360" w:lineRule="auto"/>
        <w:ind w:left="360"/>
        <w:jc w:val="both"/>
      </w:pPr>
      <w:r>
        <w:t>Upthegrove, R., Abu-</w:t>
      </w:r>
      <w:proofErr w:type="spellStart"/>
      <w:r>
        <w:t>Akel</w:t>
      </w:r>
      <w:proofErr w:type="spellEnd"/>
      <w:r>
        <w:t xml:space="preserve">, A., Chisholm, K., Lin, A., Zahid, S., Pelton, M., …, Wood, S. J. (2018). </w:t>
      </w:r>
      <w:r w:rsidRPr="007229E1">
        <w:rPr>
          <w:i/>
          <w:iCs/>
        </w:rPr>
        <w:t>Autism and psychosis: clinical implications for depression and suicide.</w:t>
      </w:r>
      <w:r>
        <w:t xml:space="preserve"> Schizophrenia Research, 195, 80–85.</w:t>
      </w:r>
    </w:p>
    <w:p w14:paraId="1875A3A8" w14:textId="77777777" w:rsidR="00EB2656" w:rsidRDefault="00E861E9" w:rsidP="00EB2656">
      <w:pPr>
        <w:pStyle w:val="ListParagraph"/>
        <w:numPr>
          <w:ilvl w:val="0"/>
          <w:numId w:val="13"/>
        </w:numPr>
        <w:spacing w:line="360" w:lineRule="auto"/>
        <w:ind w:left="360"/>
        <w:jc w:val="both"/>
      </w:pPr>
      <w:r w:rsidRPr="001626CB">
        <w:t xml:space="preserve"> </w:t>
      </w:r>
      <w:r w:rsidRPr="00E861E9">
        <w:rPr>
          <w:lang w:val="fr-FR"/>
        </w:rPr>
        <w:t xml:space="preserve">Cassidy, S.A. et al. </w:t>
      </w:r>
      <w:r>
        <w:t>(2019) ‘</w:t>
      </w:r>
      <w:r w:rsidRPr="00E861E9">
        <w:rPr>
          <w:i/>
          <w:iCs/>
        </w:rPr>
        <w:t>Is Camouflaging Autistic Traits Associated with Suicidal Thoughts and Behaviours? Expanding the Interpersonal Psychological Theory of Suicide in an Undergraduate Student Sample’</w:t>
      </w:r>
      <w:r>
        <w:t>, Journal of autism and developmental disorders, 50(10), pp. 3638–3648. doi:10.1007/s10803-019-04323-3.</w:t>
      </w:r>
    </w:p>
    <w:p w14:paraId="644D0B96" w14:textId="77777777" w:rsidR="005A4B89" w:rsidRDefault="00EB2656" w:rsidP="005A4B89">
      <w:pPr>
        <w:pStyle w:val="ListParagraph"/>
        <w:numPr>
          <w:ilvl w:val="0"/>
          <w:numId w:val="13"/>
        </w:numPr>
        <w:spacing w:line="360" w:lineRule="auto"/>
        <w:ind w:left="360"/>
        <w:jc w:val="both"/>
      </w:pPr>
      <w:r>
        <w:t>B</w:t>
      </w:r>
      <w:r>
        <w:t xml:space="preserve">eck, J. S., </w:t>
      </w:r>
      <w:proofErr w:type="spellStart"/>
      <w:r>
        <w:t>Lundwall</w:t>
      </w:r>
      <w:proofErr w:type="spellEnd"/>
      <w:r>
        <w:t xml:space="preserve">, R. A., </w:t>
      </w:r>
      <w:proofErr w:type="spellStart"/>
      <w:r>
        <w:t>Gabrielsen</w:t>
      </w:r>
      <w:proofErr w:type="spellEnd"/>
      <w:r>
        <w:t xml:space="preserve">, T., Cox, J. C., &amp; South, M. (2020). </w:t>
      </w:r>
      <w:r w:rsidRPr="00EB2656">
        <w:rPr>
          <w:i/>
          <w:iCs/>
        </w:rPr>
        <w:t>Looking good but feeling bad: “</w:t>
      </w:r>
      <w:r w:rsidRPr="00EB2656">
        <w:rPr>
          <w:i/>
          <w:iCs/>
        </w:rPr>
        <w:t>Camouflaging</w:t>
      </w:r>
      <w:r w:rsidRPr="00EB2656">
        <w:rPr>
          <w:i/>
          <w:iCs/>
        </w:rPr>
        <w:t xml:space="preserve">” </w:t>
      </w:r>
      <w:r w:rsidRPr="00EB2656">
        <w:rPr>
          <w:i/>
          <w:iCs/>
        </w:rPr>
        <w:t>behaviours</w:t>
      </w:r>
      <w:r w:rsidRPr="00EB2656">
        <w:rPr>
          <w:i/>
          <w:iCs/>
        </w:rPr>
        <w:t xml:space="preserve"> and mental health in women with autistic traits.</w:t>
      </w:r>
      <w:r>
        <w:t xml:space="preserve"> Autism, 24(4), 809–821. </w:t>
      </w:r>
      <w:hyperlink r:id="rId30" w:history="1">
        <w:r w:rsidRPr="00A34A6C">
          <w:rPr>
            <w:rStyle w:val="Hyperlink"/>
          </w:rPr>
          <w:t>https://doi.org/10.1177/1362361320912147</w:t>
        </w:r>
      </w:hyperlink>
      <w:r>
        <w:t>.</w:t>
      </w:r>
    </w:p>
    <w:p w14:paraId="4C06D68E" w14:textId="77777777" w:rsidR="00FB2E81" w:rsidRDefault="005A4B89" w:rsidP="00FB2E81">
      <w:pPr>
        <w:pStyle w:val="ListParagraph"/>
        <w:numPr>
          <w:ilvl w:val="0"/>
          <w:numId w:val="13"/>
        </w:numPr>
        <w:spacing w:line="360" w:lineRule="auto"/>
        <w:ind w:left="360"/>
        <w:jc w:val="both"/>
      </w:pPr>
      <w:r>
        <w:t xml:space="preserve">Jorgenson, C., Lewis, T., Rose, C., &amp; Kanne, S. (2020). </w:t>
      </w:r>
      <w:r w:rsidRPr="005A4B89">
        <w:rPr>
          <w:i/>
          <w:iCs/>
        </w:rPr>
        <w:t xml:space="preserve">Social </w:t>
      </w:r>
      <w:r w:rsidRPr="005A4B89">
        <w:rPr>
          <w:i/>
          <w:iCs/>
        </w:rPr>
        <w:t>camouflaging</w:t>
      </w:r>
      <w:r w:rsidRPr="005A4B89">
        <w:rPr>
          <w:i/>
          <w:iCs/>
        </w:rPr>
        <w:t xml:space="preserve"> in autistic and neurotypical adolescents: A pilot study of </w:t>
      </w:r>
      <w:r w:rsidRPr="005A4B89">
        <w:rPr>
          <w:i/>
          <w:iCs/>
        </w:rPr>
        <w:t>differences</w:t>
      </w:r>
      <w:r w:rsidRPr="005A4B89">
        <w:rPr>
          <w:i/>
          <w:iCs/>
        </w:rPr>
        <w:t xml:space="preserve"> by sex and diagnosis.</w:t>
      </w:r>
      <w:r>
        <w:t xml:space="preserve"> Journal of Autism and Developmental Disorders, 50(12), 4344–4355. </w:t>
      </w:r>
      <w:hyperlink r:id="rId31" w:history="1">
        <w:r w:rsidRPr="00A34A6C">
          <w:rPr>
            <w:rStyle w:val="Hyperlink"/>
          </w:rPr>
          <w:t>https://doi.org/10.1007/s10803-020-04491-7</w:t>
        </w:r>
      </w:hyperlink>
    </w:p>
    <w:p w14:paraId="69590B41" w14:textId="5E57DF3C" w:rsidR="005A4B89" w:rsidRDefault="00FB2E81" w:rsidP="00FB2E81">
      <w:pPr>
        <w:pStyle w:val="ListParagraph"/>
        <w:numPr>
          <w:ilvl w:val="0"/>
          <w:numId w:val="13"/>
        </w:numPr>
        <w:spacing w:line="360" w:lineRule="auto"/>
        <w:ind w:left="360"/>
        <w:jc w:val="both"/>
      </w:pPr>
      <w:proofErr w:type="spellStart"/>
      <w:r w:rsidRPr="00FB2E81">
        <w:rPr>
          <w:lang w:val="pl-PL"/>
        </w:rPr>
        <w:lastRenderedPageBreak/>
        <w:t>Schneid</w:t>
      </w:r>
      <w:proofErr w:type="spellEnd"/>
      <w:r w:rsidRPr="00FB2E81">
        <w:rPr>
          <w:lang w:val="pl-PL"/>
        </w:rPr>
        <w:t xml:space="preserve">, I., &amp; Raz, A. E. (2020). </w:t>
      </w:r>
      <w:r w:rsidRPr="00FB2E81">
        <w:rPr>
          <w:i/>
          <w:iCs/>
        </w:rPr>
        <w:t>The mask of autism: Social camouflaging and impression management as coping/normalization from the perspectives of autistic adults.</w:t>
      </w:r>
      <w:r>
        <w:t xml:space="preserve"> Social Science and Medicine, 248(January), 112826. </w:t>
      </w:r>
      <w:hyperlink r:id="rId32" w:history="1">
        <w:r w:rsidRPr="00A34A6C">
          <w:rPr>
            <w:rStyle w:val="Hyperlink"/>
          </w:rPr>
          <w:t>https://doi.org/10.1016/j.socscimed.2020.112826</w:t>
        </w:r>
      </w:hyperlink>
      <w:r>
        <w:t>.</w:t>
      </w:r>
    </w:p>
    <w:p w14:paraId="58700934" w14:textId="61F4A7BA" w:rsidR="00FB2E81" w:rsidRDefault="0023778E" w:rsidP="00FB2E81">
      <w:pPr>
        <w:pStyle w:val="ListParagraph"/>
        <w:numPr>
          <w:ilvl w:val="0"/>
          <w:numId w:val="13"/>
        </w:numPr>
        <w:spacing w:line="360" w:lineRule="auto"/>
        <w:ind w:left="360"/>
        <w:jc w:val="both"/>
      </w:pPr>
      <w:r w:rsidRPr="0023778E">
        <w:t xml:space="preserve">Kirby, A. V., </w:t>
      </w:r>
      <w:proofErr w:type="spellStart"/>
      <w:r w:rsidRPr="0023778E">
        <w:t>Bakian</w:t>
      </w:r>
      <w:proofErr w:type="spellEnd"/>
      <w:r w:rsidRPr="0023778E">
        <w:t xml:space="preserve">, A. V., Zhang, Y., </w:t>
      </w:r>
      <w:proofErr w:type="spellStart"/>
      <w:r w:rsidRPr="0023778E">
        <w:t>Bilder</w:t>
      </w:r>
      <w:proofErr w:type="spellEnd"/>
      <w:r w:rsidRPr="0023778E">
        <w:t xml:space="preserve">, D. A., </w:t>
      </w:r>
      <w:proofErr w:type="spellStart"/>
      <w:r w:rsidRPr="0023778E">
        <w:t>Keeshin</w:t>
      </w:r>
      <w:proofErr w:type="spellEnd"/>
      <w:r w:rsidRPr="0023778E">
        <w:t xml:space="preserve">, B. R., Coon, H. (2019). </w:t>
      </w:r>
      <w:r w:rsidRPr="0023778E">
        <w:rPr>
          <w:i/>
          <w:iCs/>
        </w:rPr>
        <w:t xml:space="preserve">A 20-year study of suicide death in a </w:t>
      </w:r>
      <w:r w:rsidRPr="0023778E">
        <w:rPr>
          <w:i/>
          <w:iCs/>
        </w:rPr>
        <w:t>state wide</w:t>
      </w:r>
      <w:r w:rsidRPr="0023778E">
        <w:rPr>
          <w:i/>
          <w:iCs/>
        </w:rPr>
        <w:t xml:space="preserve"> autism population.</w:t>
      </w:r>
      <w:r w:rsidRPr="0023778E">
        <w:t xml:space="preserve"> Autism Research, 12(4 Special issue: Mental Health Across the Lifespan), 658–666. </w:t>
      </w:r>
      <w:hyperlink r:id="rId33" w:history="1">
        <w:r w:rsidRPr="00A34A6C">
          <w:rPr>
            <w:rStyle w:val="Hyperlink"/>
          </w:rPr>
          <w:t>https://doi-org.ezproxy.uwtsd.ac.uk/10.1002/aur.2076</w:t>
        </w:r>
      </w:hyperlink>
    </w:p>
    <w:p w14:paraId="15A1590E" w14:textId="2D3B5559" w:rsidR="0023778E" w:rsidRDefault="006E5683" w:rsidP="00FB2E81">
      <w:pPr>
        <w:pStyle w:val="ListParagraph"/>
        <w:numPr>
          <w:ilvl w:val="0"/>
          <w:numId w:val="13"/>
        </w:numPr>
        <w:spacing w:line="360" w:lineRule="auto"/>
        <w:ind w:left="360"/>
        <w:jc w:val="both"/>
      </w:pPr>
      <w:proofErr w:type="spellStart"/>
      <w:r w:rsidRPr="006E5683">
        <w:rPr>
          <w:lang w:val="pl-PL"/>
        </w:rPr>
        <w:t>Kirby</w:t>
      </w:r>
      <w:proofErr w:type="spellEnd"/>
      <w:r w:rsidRPr="006E5683">
        <w:rPr>
          <w:lang w:val="pl-PL"/>
        </w:rPr>
        <w:t xml:space="preserve">, A. V., Baranek, G. T., Fox, L. (2016). </w:t>
      </w:r>
      <w:r w:rsidRPr="006E5683">
        <w:rPr>
          <w:i/>
          <w:iCs/>
        </w:rPr>
        <w:t>Longitudinal predictors of outcomes for adults with autism spectrum disorder: Systematic review.</w:t>
      </w:r>
      <w:r w:rsidRPr="006E5683">
        <w:t xml:space="preserve"> OTJR: Occupation, Participation and Health, 36(2), 55–64.</w:t>
      </w:r>
    </w:p>
    <w:p w14:paraId="5845FFF0" w14:textId="625D5C58" w:rsidR="006E5683" w:rsidRDefault="007B0860" w:rsidP="00FB2E81">
      <w:pPr>
        <w:pStyle w:val="ListParagraph"/>
        <w:numPr>
          <w:ilvl w:val="0"/>
          <w:numId w:val="13"/>
        </w:numPr>
        <w:spacing w:line="360" w:lineRule="auto"/>
        <w:ind w:left="360"/>
        <w:jc w:val="both"/>
      </w:pPr>
      <w:r w:rsidRPr="007B0860">
        <w:t xml:space="preserve">Lockwood Estrin, G., Milner, V., Spain, D. et al. </w:t>
      </w:r>
      <w:r w:rsidRPr="007B0860">
        <w:rPr>
          <w:i/>
          <w:iCs/>
        </w:rPr>
        <w:t>Barriers to Autism Spectrum Disorder Diagnosis for Young Women and Girls: a Systematic Review.</w:t>
      </w:r>
      <w:r w:rsidRPr="007B0860">
        <w:t xml:space="preserve"> Rev J Autism Dev Disord 8, 454–470 (2021). </w:t>
      </w:r>
      <w:hyperlink r:id="rId34" w:history="1">
        <w:r w:rsidR="004E2452" w:rsidRPr="00A34A6C">
          <w:rPr>
            <w:rStyle w:val="Hyperlink"/>
          </w:rPr>
          <w:t>https://doi-org.ezproxy.uwtsd.ac.uk/10.1007/s40489-020-00225-8</w:t>
        </w:r>
      </w:hyperlink>
    </w:p>
    <w:p w14:paraId="5838AC8C" w14:textId="1DD7CC5A" w:rsidR="004E2452" w:rsidRDefault="004E2452" w:rsidP="00FB2E81">
      <w:pPr>
        <w:pStyle w:val="ListParagraph"/>
        <w:numPr>
          <w:ilvl w:val="0"/>
          <w:numId w:val="13"/>
        </w:numPr>
        <w:spacing w:line="360" w:lineRule="auto"/>
        <w:ind w:left="360"/>
        <w:jc w:val="both"/>
      </w:pPr>
      <w:r w:rsidRPr="004E2452">
        <w:t xml:space="preserve">Navot, N., Jorgenson, A. G., &amp; Webb, S. J. (2017). </w:t>
      </w:r>
      <w:r w:rsidRPr="004E2452">
        <w:rPr>
          <w:i/>
          <w:iCs/>
        </w:rPr>
        <w:t>Maternal experience raising girls with autism spectrum disorder: a qualitative study.</w:t>
      </w:r>
      <w:r w:rsidRPr="004E2452">
        <w:t xml:space="preserve"> Child: Care, Health and Development, 43(4), 536–545.</w:t>
      </w:r>
    </w:p>
    <w:p w14:paraId="7AC75682" w14:textId="7BB94EA0" w:rsidR="004E2452" w:rsidRDefault="00FD1F9E" w:rsidP="00FB2E81">
      <w:pPr>
        <w:pStyle w:val="ListParagraph"/>
        <w:numPr>
          <w:ilvl w:val="0"/>
          <w:numId w:val="13"/>
        </w:numPr>
        <w:spacing w:line="360" w:lineRule="auto"/>
        <w:ind w:left="360"/>
        <w:jc w:val="both"/>
      </w:pPr>
      <w:r w:rsidRPr="00FD1F9E">
        <w:t xml:space="preserve">Watson, L. E. (2014). </w:t>
      </w:r>
      <w:r w:rsidRPr="00FD1F9E">
        <w:rPr>
          <w:i/>
          <w:iCs/>
        </w:rPr>
        <w:t>“Living life in the moment”: chronic stress and coping among families of high-functioning adolescent girls with autism spectrum disorder</w:t>
      </w:r>
      <w:r w:rsidRPr="00FD1F9E">
        <w:t xml:space="preserve"> (Doctoral dissertation, Boston College).</w:t>
      </w:r>
    </w:p>
    <w:p w14:paraId="0F0A4C49" w14:textId="14E4D797" w:rsidR="00FD1F9E" w:rsidRDefault="000473AA" w:rsidP="00FB2E81">
      <w:pPr>
        <w:pStyle w:val="ListParagraph"/>
        <w:numPr>
          <w:ilvl w:val="0"/>
          <w:numId w:val="13"/>
        </w:numPr>
        <w:spacing w:line="360" w:lineRule="auto"/>
        <w:ind w:left="360"/>
        <w:jc w:val="both"/>
      </w:pPr>
      <w:r w:rsidRPr="000473AA">
        <w:rPr>
          <w:lang w:val="it-IT"/>
        </w:rPr>
        <w:t xml:space="preserve">Young, H., Oreve, M. J., &amp; Speranza, M. (2018). </w:t>
      </w:r>
      <w:r w:rsidRPr="000473AA">
        <w:rPr>
          <w:i/>
          <w:iCs/>
        </w:rPr>
        <w:t xml:space="preserve">Clinical characteristics and problems diagnosing autism spectrum disorder in girls. </w:t>
      </w:r>
      <w:r w:rsidRPr="000473AA">
        <w:t>Archives de Pédiatrie.</w:t>
      </w:r>
    </w:p>
    <w:p w14:paraId="2A2F76C0" w14:textId="25668B92" w:rsidR="000473AA" w:rsidRDefault="0049072D" w:rsidP="00FB2E81">
      <w:pPr>
        <w:pStyle w:val="ListParagraph"/>
        <w:numPr>
          <w:ilvl w:val="0"/>
          <w:numId w:val="13"/>
        </w:numPr>
        <w:spacing w:line="360" w:lineRule="auto"/>
        <w:ind w:left="360"/>
        <w:jc w:val="both"/>
      </w:pPr>
      <w:r w:rsidRPr="0049072D">
        <w:t xml:space="preserve">Taylor, J. L. and DaWalt, L. S. (2020) </w:t>
      </w:r>
      <w:r w:rsidRPr="0049072D">
        <w:rPr>
          <w:i/>
          <w:iCs/>
        </w:rPr>
        <w:t>‘Working toward a better understanding of the life experiences of women on the autism spectrum’</w:t>
      </w:r>
      <w:r w:rsidRPr="0049072D">
        <w:t>, Autism, 24(5), pp. 1027–1030. doi: 10.1177/1362361320913754.</w:t>
      </w:r>
    </w:p>
    <w:p w14:paraId="6A051529" w14:textId="2C435DAD" w:rsidR="008B486C" w:rsidRDefault="00632D71" w:rsidP="00FB2E81">
      <w:pPr>
        <w:pStyle w:val="ListParagraph"/>
        <w:numPr>
          <w:ilvl w:val="0"/>
          <w:numId w:val="13"/>
        </w:numPr>
        <w:spacing w:line="360" w:lineRule="auto"/>
        <w:ind w:left="360"/>
        <w:jc w:val="both"/>
      </w:pPr>
      <w:r w:rsidRPr="00632D71">
        <w:t>Tint, A. and Weiss, J. A. (2018) ‘</w:t>
      </w:r>
      <w:r w:rsidRPr="00632D71">
        <w:rPr>
          <w:i/>
          <w:iCs/>
        </w:rPr>
        <w:t>A qualitative study of the service experiences of women with autism spectrum disorder’,</w:t>
      </w:r>
      <w:r w:rsidRPr="00632D71">
        <w:t xml:space="preserve"> Autism, 22(8), pp. 928–937. doi: 10.1177/1362361317702561.</w:t>
      </w:r>
    </w:p>
    <w:p w14:paraId="5681CF6A" w14:textId="6631FAFD" w:rsidR="00283405" w:rsidRDefault="00283405" w:rsidP="00FB2E81">
      <w:pPr>
        <w:pStyle w:val="ListParagraph"/>
        <w:numPr>
          <w:ilvl w:val="0"/>
          <w:numId w:val="13"/>
        </w:numPr>
        <w:spacing w:line="360" w:lineRule="auto"/>
        <w:ind w:left="360"/>
        <w:jc w:val="both"/>
      </w:pPr>
      <w:r w:rsidRPr="00283405">
        <w:t xml:space="preserve">Gould, J. (2017) </w:t>
      </w:r>
      <w:r w:rsidRPr="00283405">
        <w:rPr>
          <w:i/>
          <w:iCs/>
        </w:rPr>
        <w:t>‘Towards understanding the under-recognition of girls and women on the autism spectrum’</w:t>
      </w:r>
      <w:r w:rsidRPr="00283405">
        <w:t>, Autism, 21(6), pp. 703–705. doi: 10.1177/1362361317706174.</w:t>
      </w:r>
    </w:p>
    <w:p w14:paraId="3751C7B5" w14:textId="77777777" w:rsidR="00632D71" w:rsidRPr="00CC617B" w:rsidRDefault="00632D71" w:rsidP="00C77549">
      <w:pPr>
        <w:pStyle w:val="ListParagraph"/>
        <w:spacing w:line="360" w:lineRule="auto"/>
        <w:ind w:left="360"/>
        <w:jc w:val="both"/>
      </w:pPr>
    </w:p>
    <w:p w14:paraId="50C25B7A" w14:textId="4C35A906" w:rsidR="00081B45" w:rsidRPr="00081B45" w:rsidRDefault="005E060A" w:rsidP="00081B45">
      <w:pPr>
        <w:numPr>
          <w:ilvl w:val="0"/>
          <w:numId w:val="1"/>
        </w:numPr>
        <w:spacing w:line="480" w:lineRule="auto"/>
        <w:outlineLvl w:val="0"/>
        <w:rPr>
          <w:b/>
        </w:rPr>
      </w:pPr>
      <w:r w:rsidRPr="00CC617B">
        <w:br w:type="page"/>
      </w:r>
      <w:bookmarkStart w:id="11" w:name="_Toc45110271"/>
      <w:r w:rsidR="00D8508B">
        <w:rPr>
          <w:b/>
        </w:rPr>
        <w:lastRenderedPageBreak/>
        <w:t>APPENDICES</w:t>
      </w:r>
      <w:bookmarkEnd w:id="11"/>
    </w:p>
    <w:p w14:paraId="1445E86D" w14:textId="6D499E97" w:rsidR="00081B45" w:rsidRPr="00081B45" w:rsidRDefault="00081B45" w:rsidP="00081B45">
      <w:pPr>
        <w:spacing w:line="480" w:lineRule="auto"/>
        <w:ind w:left="792"/>
        <w:outlineLvl w:val="1"/>
        <w:rPr>
          <w:b/>
        </w:rPr>
      </w:pPr>
      <w:r w:rsidRPr="00081B45">
        <w:drawing>
          <wp:inline distT="0" distB="0" distL="0" distR="0" wp14:anchorId="04696A9C" wp14:editId="33EA7DC1">
            <wp:extent cx="5274310" cy="689229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274310" cy="6892290"/>
                    </a:xfrm>
                    <a:prstGeom prst="rect">
                      <a:avLst/>
                    </a:prstGeom>
                    <a:noFill/>
                    <a:ln>
                      <a:noFill/>
                    </a:ln>
                  </pic:spPr>
                </pic:pic>
              </a:graphicData>
            </a:graphic>
          </wp:inline>
        </w:drawing>
      </w:r>
    </w:p>
    <w:p w14:paraId="41851883" w14:textId="1681CD3C" w:rsidR="002C1615" w:rsidRPr="006A3961" w:rsidRDefault="00D8508B" w:rsidP="002C1615">
      <w:pPr>
        <w:numPr>
          <w:ilvl w:val="1"/>
          <w:numId w:val="1"/>
        </w:numPr>
        <w:spacing w:line="480" w:lineRule="auto"/>
        <w:outlineLvl w:val="1"/>
        <w:rPr>
          <w:b/>
        </w:rPr>
      </w:pPr>
      <w:r w:rsidRPr="00081B45">
        <w:br w:type="page"/>
      </w:r>
      <w:r w:rsidR="00A62C98">
        <w:rPr>
          <w:b/>
        </w:rPr>
        <w:lastRenderedPageBreak/>
        <w:t xml:space="preserve"> </w:t>
      </w:r>
      <w:bookmarkStart w:id="12" w:name="_Toc45110272"/>
      <w:r w:rsidR="00B30734">
        <w:rPr>
          <w:b/>
        </w:rPr>
        <w:t xml:space="preserve">Appendix : </w:t>
      </w:r>
      <w:r w:rsidR="002C1615">
        <w:rPr>
          <w:b/>
        </w:rPr>
        <w:t>Ethics For</w:t>
      </w:r>
      <w:bookmarkEnd w:id="12"/>
      <w:r w:rsidR="006A3961">
        <w:rPr>
          <w:b/>
        </w:rPr>
        <w:t>ms</w:t>
      </w:r>
      <w:r w:rsidR="002C1615" w:rsidRPr="006A3961">
        <w:rPr>
          <w:b/>
        </w:rPr>
        <w:br w:type="page"/>
      </w:r>
    </w:p>
    <w:p w14:paraId="496FB3A7" w14:textId="3F2B1267" w:rsidR="00BA1E23" w:rsidRPr="00BA1E23" w:rsidRDefault="00BA1E23" w:rsidP="002C1615">
      <w:pPr>
        <w:spacing w:line="480" w:lineRule="auto"/>
        <w:rPr>
          <w:bCs/>
          <w:iCs/>
          <w:color w:val="FF0000"/>
        </w:rPr>
      </w:pPr>
      <w:r w:rsidRPr="00BA1E23">
        <w:lastRenderedPageBreak/>
        <w:drawing>
          <wp:inline distT="0" distB="0" distL="0" distR="0" wp14:anchorId="4014DC1F" wp14:editId="4AEA89C9">
            <wp:extent cx="5274310" cy="60090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274310" cy="6009005"/>
                    </a:xfrm>
                    <a:prstGeom prst="rect">
                      <a:avLst/>
                    </a:prstGeom>
                    <a:noFill/>
                    <a:ln>
                      <a:noFill/>
                    </a:ln>
                  </pic:spPr>
                </pic:pic>
              </a:graphicData>
            </a:graphic>
          </wp:inline>
        </w:drawing>
      </w:r>
    </w:p>
    <w:p w14:paraId="2A0A1ED3" w14:textId="77777777" w:rsidR="002C1615" w:rsidRPr="002C1615" w:rsidRDefault="002C1615" w:rsidP="002C1615">
      <w:pPr>
        <w:spacing w:line="480" w:lineRule="auto"/>
        <w:rPr>
          <w:b/>
          <w:i/>
        </w:rPr>
      </w:pPr>
    </w:p>
    <w:p w14:paraId="614D5832" w14:textId="77777777" w:rsidR="002C1615" w:rsidRPr="002C1615" w:rsidRDefault="002C1615" w:rsidP="002C1615">
      <w:pPr>
        <w:spacing w:line="480" w:lineRule="auto"/>
        <w:rPr>
          <w:b/>
          <w:i/>
        </w:rPr>
      </w:pPr>
    </w:p>
    <w:p w14:paraId="6F3D644E" w14:textId="77777777" w:rsidR="005E060A" w:rsidRDefault="005E060A" w:rsidP="005C3DD1">
      <w:pPr>
        <w:numPr>
          <w:ilvl w:val="1"/>
          <w:numId w:val="1"/>
        </w:numPr>
        <w:spacing w:line="480" w:lineRule="auto"/>
        <w:outlineLvl w:val="1"/>
        <w:rPr>
          <w:b/>
        </w:rPr>
      </w:pPr>
      <w:r>
        <w:rPr>
          <w:b/>
        </w:rPr>
        <w:br w:type="page"/>
      </w:r>
      <w:bookmarkStart w:id="13" w:name="_Toc45110273"/>
      <w:r w:rsidR="00D8508B">
        <w:rPr>
          <w:b/>
        </w:rPr>
        <w:lastRenderedPageBreak/>
        <w:t xml:space="preserve">Appendices 2: </w:t>
      </w:r>
      <w:r w:rsidR="00B30734">
        <w:rPr>
          <w:b/>
        </w:rPr>
        <w:t>title of appendix</w:t>
      </w:r>
      <w:bookmarkEnd w:id="13"/>
    </w:p>
    <w:p w14:paraId="213E04FD" w14:textId="77777777" w:rsidR="005E060A" w:rsidRDefault="005E060A" w:rsidP="005E060A">
      <w:pPr>
        <w:spacing w:line="480" w:lineRule="auto"/>
        <w:rPr>
          <w:b/>
        </w:rPr>
      </w:pPr>
    </w:p>
    <w:p w14:paraId="6352331A" w14:textId="77777777" w:rsidR="00D8508B" w:rsidRPr="00D8508B" w:rsidRDefault="005E060A" w:rsidP="005C3DD1">
      <w:pPr>
        <w:numPr>
          <w:ilvl w:val="1"/>
          <w:numId w:val="1"/>
        </w:numPr>
        <w:spacing w:line="480" w:lineRule="auto"/>
        <w:outlineLvl w:val="1"/>
        <w:rPr>
          <w:b/>
        </w:rPr>
      </w:pPr>
      <w:r w:rsidRPr="00D8508B">
        <w:rPr>
          <w:b/>
        </w:rPr>
        <w:br w:type="page"/>
      </w:r>
      <w:bookmarkStart w:id="14" w:name="_Toc45110274"/>
      <w:r w:rsidRPr="00D8508B">
        <w:rPr>
          <w:b/>
        </w:rPr>
        <w:lastRenderedPageBreak/>
        <w:t xml:space="preserve">Appendices </w:t>
      </w:r>
      <w:r w:rsidR="00D8508B" w:rsidRPr="00D8508B">
        <w:rPr>
          <w:b/>
        </w:rPr>
        <w:t xml:space="preserve">3: </w:t>
      </w:r>
      <w:r w:rsidR="00B30734">
        <w:rPr>
          <w:b/>
        </w:rPr>
        <w:t>title of appendix</w:t>
      </w:r>
      <w:bookmarkEnd w:id="14"/>
    </w:p>
    <w:p w14:paraId="637F5A70" w14:textId="77777777" w:rsidR="00D8508B" w:rsidRDefault="00D8508B" w:rsidP="00D8508B">
      <w:pPr>
        <w:spacing w:line="480" w:lineRule="auto"/>
        <w:rPr>
          <w:b/>
        </w:rPr>
      </w:pPr>
    </w:p>
    <w:p w14:paraId="27BD6D68" w14:textId="77777777" w:rsidR="00C26D16" w:rsidRPr="00C26D16" w:rsidRDefault="00C26D16" w:rsidP="005E060A">
      <w:pPr>
        <w:spacing w:line="480" w:lineRule="auto"/>
        <w:rPr>
          <w:b/>
        </w:rPr>
      </w:pPr>
      <w:r w:rsidRPr="00C26D16">
        <w:rPr>
          <w:b/>
        </w:rPr>
        <w:t xml:space="preserve"> </w:t>
      </w:r>
    </w:p>
    <w:sectPr w:rsidR="00C26D16" w:rsidRPr="00C26D1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733C39" w14:textId="77777777" w:rsidR="00A029CE" w:rsidRDefault="00A029CE">
      <w:r>
        <w:separator/>
      </w:r>
    </w:p>
  </w:endnote>
  <w:endnote w:type="continuationSeparator" w:id="0">
    <w:p w14:paraId="6C90E786" w14:textId="77777777" w:rsidR="00A029CE" w:rsidRDefault="00A029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468965" w14:textId="77777777" w:rsidR="00D8508B" w:rsidRDefault="00D8508B"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511D4EF" w14:textId="77777777" w:rsidR="00D8508B" w:rsidRDefault="00D850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5C0A69" w14:textId="77777777" w:rsidR="00D8508B" w:rsidRDefault="00D8508B"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147CB">
      <w:rPr>
        <w:rStyle w:val="PageNumber"/>
        <w:noProof/>
      </w:rPr>
      <w:t>1</w:t>
    </w:r>
    <w:r>
      <w:rPr>
        <w:rStyle w:val="PageNumber"/>
      </w:rPr>
      <w:fldChar w:fldCharType="end"/>
    </w:r>
  </w:p>
  <w:p w14:paraId="380847A5" w14:textId="77777777" w:rsidR="00D8508B" w:rsidRDefault="00D850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D78282" w14:textId="77777777" w:rsidR="00A029CE" w:rsidRDefault="00A029CE">
      <w:r>
        <w:separator/>
      </w:r>
    </w:p>
  </w:footnote>
  <w:footnote w:type="continuationSeparator" w:id="0">
    <w:p w14:paraId="24E99B66" w14:textId="77777777" w:rsidR="00A029CE" w:rsidRDefault="00A029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11752"/>
    <w:multiLevelType w:val="hybridMultilevel"/>
    <w:tmpl w:val="93E8B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996F8B"/>
    <w:multiLevelType w:val="hybridMultilevel"/>
    <w:tmpl w:val="E39C954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AB66AC0"/>
    <w:multiLevelType w:val="hybridMultilevel"/>
    <w:tmpl w:val="0FC2EA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4" w15:restartNumberingAfterBreak="0">
    <w:nsid w:val="250732E0"/>
    <w:multiLevelType w:val="hybridMultilevel"/>
    <w:tmpl w:val="E6248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DE058A"/>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6" w15:restartNumberingAfterBreak="0">
    <w:nsid w:val="381E0FC1"/>
    <w:multiLevelType w:val="hybridMultilevel"/>
    <w:tmpl w:val="1A08F1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DF697B"/>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8" w15:restartNumberingAfterBreak="0">
    <w:nsid w:val="49CA11A3"/>
    <w:multiLevelType w:val="hybridMultilevel"/>
    <w:tmpl w:val="95F666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4F62FA9"/>
    <w:multiLevelType w:val="hybridMultilevel"/>
    <w:tmpl w:val="6BCCE2C2"/>
    <w:lvl w:ilvl="0" w:tplc="08090001">
      <w:start w:val="1"/>
      <w:numFmt w:val="bullet"/>
      <w:lvlText w:val=""/>
      <w:lvlJc w:val="left"/>
      <w:pPr>
        <w:ind w:left="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60F6002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67CF2CE6"/>
    <w:multiLevelType w:val="hybridMultilevel"/>
    <w:tmpl w:val="529CC57E"/>
    <w:lvl w:ilvl="0" w:tplc="0809000F">
      <w:start w:val="1"/>
      <w:numFmt w:val="decimal"/>
      <w:lvlText w:val="%1."/>
      <w:lvlJc w:val="left"/>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73C80F26"/>
    <w:multiLevelType w:val="hybridMultilevel"/>
    <w:tmpl w:val="C928AAB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9C3086D"/>
    <w:multiLevelType w:val="hybridMultilevel"/>
    <w:tmpl w:val="B1B01A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10045371">
    <w:abstractNumId w:val="10"/>
  </w:num>
  <w:num w:numId="2" w16cid:durableId="1100107411">
    <w:abstractNumId w:val="3"/>
  </w:num>
  <w:num w:numId="3" w16cid:durableId="1150826003">
    <w:abstractNumId w:val="7"/>
  </w:num>
  <w:num w:numId="4" w16cid:durableId="670597118">
    <w:abstractNumId w:val="12"/>
  </w:num>
  <w:num w:numId="5" w16cid:durableId="1432046282">
    <w:abstractNumId w:val="2"/>
  </w:num>
  <w:num w:numId="6" w16cid:durableId="1088117169">
    <w:abstractNumId w:val="5"/>
  </w:num>
  <w:num w:numId="7" w16cid:durableId="1005521673">
    <w:abstractNumId w:val="0"/>
  </w:num>
  <w:num w:numId="8" w16cid:durableId="1088191197">
    <w:abstractNumId w:val="4"/>
  </w:num>
  <w:num w:numId="9" w16cid:durableId="625501422">
    <w:abstractNumId w:val="11"/>
  </w:num>
  <w:num w:numId="10" w16cid:durableId="40713774">
    <w:abstractNumId w:val="9"/>
  </w:num>
  <w:num w:numId="11" w16cid:durableId="1719427468">
    <w:abstractNumId w:val="6"/>
  </w:num>
  <w:num w:numId="12" w16cid:durableId="1066293630">
    <w:abstractNumId w:val="8"/>
  </w:num>
  <w:num w:numId="13" w16cid:durableId="1361274782">
    <w:abstractNumId w:val="13"/>
  </w:num>
  <w:num w:numId="14" w16cid:durableId="15727374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0C45"/>
    <w:rsid w:val="00001A2D"/>
    <w:rsid w:val="00002864"/>
    <w:rsid w:val="00002951"/>
    <w:rsid w:val="00002CED"/>
    <w:rsid w:val="00002F94"/>
    <w:rsid w:val="00006784"/>
    <w:rsid w:val="00010771"/>
    <w:rsid w:val="0001323F"/>
    <w:rsid w:val="000178FB"/>
    <w:rsid w:val="00017D88"/>
    <w:rsid w:val="00022A21"/>
    <w:rsid w:val="000254F0"/>
    <w:rsid w:val="000256B8"/>
    <w:rsid w:val="000278A7"/>
    <w:rsid w:val="00030446"/>
    <w:rsid w:val="000321A6"/>
    <w:rsid w:val="00032298"/>
    <w:rsid w:val="00033117"/>
    <w:rsid w:val="00035676"/>
    <w:rsid w:val="0003651C"/>
    <w:rsid w:val="00036A30"/>
    <w:rsid w:val="00037772"/>
    <w:rsid w:val="00042219"/>
    <w:rsid w:val="000442E1"/>
    <w:rsid w:val="000473AA"/>
    <w:rsid w:val="00051DBA"/>
    <w:rsid w:val="00051DCB"/>
    <w:rsid w:val="00054884"/>
    <w:rsid w:val="00056E93"/>
    <w:rsid w:val="00060D7B"/>
    <w:rsid w:val="0006132A"/>
    <w:rsid w:val="0006204B"/>
    <w:rsid w:val="00066F06"/>
    <w:rsid w:val="00067258"/>
    <w:rsid w:val="000716E9"/>
    <w:rsid w:val="000720F2"/>
    <w:rsid w:val="00074CF5"/>
    <w:rsid w:val="00081B45"/>
    <w:rsid w:val="00086DF6"/>
    <w:rsid w:val="00087042"/>
    <w:rsid w:val="000874A3"/>
    <w:rsid w:val="00087AAB"/>
    <w:rsid w:val="0009280F"/>
    <w:rsid w:val="00093385"/>
    <w:rsid w:val="000938A4"/>
    <w:rsid w:val="00093F55"/>
    <w:rsid w:val="00096D7F"/>
    <w:rsid w:val="000A1AB5"/>
    <w:rsid w:val="000A28E1"/>
    <w:rsid w:val="000A51EC"/>
    <w:rsid w:val="000B0540"/>
    <w:rsid w:val="000B183C"/>
    <w:rsid w:val="000B2E6D"/>
    <w:rsid w:val="000B47A8"/>
    <w:rsid w:val="000B51B7"/>
    <w:rsid w:val="000B6BE2"/>
    <w:rsid w:val="000C0059"/>
    <w:rsid w:val="000C25A0"/>
    <w:rsid w:val="000C4054"/>
    <w:rsid w:val="000C45BA"/>
    <w:rsid w:val="000C6BFC"/>
    <w:rsid w:val="000C79B0"/>
    <w:rsid w:val="000C7E2F"/>
    <w:rsid w:val="000D0075"/>
    <w:rsid w:val="000D683C"/>
    <w:rsid w:val="000E0657"/>
    <w:rsid w:val="000E0ED6"/>
    <w:rsid w:val="000E3D8F"/>
    <w:rsid w:val="000E42B5"/>
    <w:rsid w:val="000F0B62"/>
    <w:rsid w:val="000F15FF"/>
    <w:rsid w:val="000F2FA7"/>
    <w:rsid w:val="000F43E1"/>
    <w:rsid w:val="000F4E63"/>
    <w:rsid w:val="000F593A"/>
    <w:rsid w:val="000F690D"/>
    <w:rsid w:val="000F7E46"/>
    <w:rsid w:val="001058CB"/>
    <w:rsid w:val="00106DDC"/>
    <w:rsid w:val="00111FD2"/>
    <w:rsid w:val="001124B7"/>
    <w:rsid w:val="00112903"/>
    <w:rsid w:val="0011461A"/>
    <w:rsid w:val="00115268"/>
    <w:rsid w:val="00115CDC"/>
    <w:rsid w:val="00116512"/>
    <w:rsid w:val="00123A8F"/>
    <w:rsid w:val="00124624"/>
    <w:rsid w:val="001254BF"/>
    <w:rsid w:val="00126B76"/>
    <w:rsid w:val="00127134"/>
    <w:rsid w:val="001308F1"/>
    <w:rsid w:val="00133BAB"/>
    <w:rsid w:val="0013407E"/>
    <w:rsid w:val="00137251"/>
    <w:rsid w:val="00137427"/>
    <w:rsid w:val="00137C6A"/>
    <w:rsid w:val="0014018A"/>
    <w:rsid w:val="00141461"/>
    <w:rsid w:val="00143B0E"/>
    <w:rsid w:val="00145530"/>
    <w:rsid w:val="00147828"/>
    <w:rsid w:val="00152AC8"/>
    <w:rsid w:val="00152F58"/>
    <w:rsid w:val="00156997"/>
    <w:rsid w:val="00161C82"/>
    <w:rsid w:val="001626CB"/>
    <w:rsid w:val="00162771"/>
    <w:rsid w:val="0016590F"/>
    <w:rsid w:val="001659BC"/>
    <w:rsid w:val="00165B0A"/>
    <w:rsid w:val="001668FB"/>
    <w:rsid w:val="00170395"/>
    <w:rsid w:val="0017266D"/>
    <w:rsid w:val="00175B41"/>
    <w:rsid w:val="00177720"/>
    <w:rsid w:val="00177CE2"/>
    <w:rsid w:val="00183241"/>
    <w:rsid w:val="00183DEE"/>
    <w:rsid w:val="001854B2"/>
    <w:rsid w:val="001861D7"/>
    <w:rsid w:val="00186812"/>
    <w:rsid w:val="001870C1"/>
    <w:rsid w:val="00191C42"/>
    <w:rsid w:val="001950A8"/>
    <w:rsid w:val="001A006A"/>
    <w:rsid w:val="001A23D6"/>
    <w:rsid w:val="001A41FD"/>
    <w:rsid w:val="001A44EE"/>
    <w:rsid w:val="001A47FA"/>
    <w:rsid w:val="001A5AB7"/>
    <w:rsid w:val="001A5C8B"/>
    <w:rsid w:val="001B0C8F"/>
    <w:rsid w:val="001B41B4"/>
    <w:rsid w:val="001B678F"/>
    <w:rsid w:val="001C30FF"/>
    <w:rsid w:val="001C3738"/>
    <w:rsid w:val="001C4125"/>
    <w:rsid w:val="001C49A5"/>
    <w:rsid w:val="001C50B0"/>
    <w:rsid w:val="001C6733"/>
    <w:rsid w:val="001C770F"/>
    <w:rsid w:val="001D1799"/>
    <w:rsid w:val="001D2987"/>
    <w:rsid w:val="001E0E2B"/>
    <w:rsid w:val="001E26D7"/>
    <w:rsid w:val="001E2C27"/>
    <w:rsid w:val="001E2ED8"/>
    <w:rsid w:val="001E4041"/>
    <w:rsid w:val="001E40DA"/>
    <w:rsid w:val="001E489F"/>
    <w:rsid w:val="001E4C5B"/>
    <w:rsid w:val="001E5ACF"/>
    <w:rsid w:val="001E726E"/>
    <w:rsid w:val="001F0C58"/>
    <w:rsid w:val="001F376F"/>
    <w:rsid w:val="001F52DB"/>
    <w:rsid w:val="001F5F94"/>
    <w:rsid w:val="001F7CED"/>
    <w:rsid w:val="002020BA"/>
    <w:rsid w:val="00203EBA"/>
    <w:rsid w:val="0020426B"/>
    <w:rsid w:val="002048CC"/>
    <w:rsid w:val="00206C29"/>
    <w:rsid w:val="00214548"/>
    <w:rsid w:val="00216620"/>
    <w:rsid w:val="00216D2A"/>
    <w:rsid w:val="002170FA"/>
    <w:rsid w:val="00217211"/>
    <w:rsid w:val="0022088B"/>
    <w:rsid w:val="00220B21"/>
    <w:rsid w:val="00221F78"/>
    <w:rsid w:val="0022218B"/>
    <w:rsid w:val="002226C1"/>
    <w:rsid w:val="002235E0"/>
    <w:rsid w:val="0022372D"/>
    <w:rsid w:val="0022407C"/>
    <w:rsid w:val="00224C6F"/>
    <w:rsid w:val="00226055"/>
    <w:rsid w:val="0022677E"/>
    <w:rsid w:val="002306FF"/>
    <w:rsid w:val="0023155F"/>
    <w:rsid w:val="0023272B"/>
    <w:rsid w:val="002329AC"/>
    <w:rsid w:val="00232BCB"/>
    <w:rsid w:val="00235F72"/>
    <w:rsid w:val="00236883"/>
    <w:rsid w:val="002375F3"/>
    <w:rsid w:val="0023778E"/>
    <w:rsid w:val="00240B92"/>
    <w:rsid w:val="002418A7"/>
    <w:rsid w:val="00245D80"/>
    <w:rsid w:val="00245ED8"/>
    <w:rsid w:val="00247811"/>
    <w:rsid w:val="00251C5F"/>
    <w:rsid w:val="00252EF8"/>
    <w:rsid w:val="00254D79"/>
    <w:rsid w:val="00254E9B"/>
    <w:rsid w:val="00263562"/>
    <w:rsid w:val="0026576D"/>
    <w:rsid w:val="00265EDF"/>
    <w:rsid w:val="00267467"/>
    <w:rsid w:val="00267792"/>
    <w:rsid w:val="00271CCD"/>
    <w:rsid w:val="00272ED6"/>
    <w:rsid w:val="00273784"/>
    <w:rsid w:val="002741D5"/>
    <w:rsid w:val="0027589B"/>
    <w:rsid w:val="002760E2"/>
    <w:rsid w:val="00283405"/>
    <w:rsid w:val="00284F56"/>
    <w:rsid w:val="00285536"/>
    <w:rsid w:val="00285A0A"/>
    <w:rsid w:val="00285AE9"/>
    <w:rsid w:val="0028706C"/>
    <w:rsid w:val="00291EF9"/>
    <w:rsid w:val="00292A2A"/>
    <w:rsid w:val="00292A61"/>
    <w:rsid w:val="002A2E89"/>
    <w:rsid w:val="002A42BF"/>
    <w:rsid w:val="002B05B7"/>
    <w:rsid w:val="002B0FD6"/>
    <w:rsid w:val="002B10B4"/>
    <w:rsid w:val="002B1292"/>
    <w:rsid w:val="002B259E"/>
    <w:rsid w:val="002B581F"/>
    <w:rsid w:val="002C1615"/>
    <w:rsid w:val="002C213E"/>
    <w:rsid w:val="002C23A5"/>
    <w:rsid w:val="002C28B9"/>
    <w:rsid w:val="002C5BB8"/>
    <w:rsid w:val="002C6C95"/>
    <w:rsid w:val="002C6E7F"/>
    <w:rsid w:val="002C7021"/>
    <w:rsid w:val="002D120C"/>
    <w:rsid w:val="002D172B"/>
    <w:rsid w:val="002D1F05"/>
    <w:rsid w:val="002D44EA"/>
    <w:rsid w:val="002D5E03"/>
    <w:rsid w:val="002D69DD"/>
    <w:rsid w:val="002D6A22"/>
    <w:rsid w:val="002D75C3"/>
    <w:rsid w:val="002E13EE"/>
    <w:rsid w:val="002E3A2D"/>
    <w:rsid w:val="002E47E9"/>
    <w:rsid w:val="002F0F37"/>
    <w:rsid w:val="002F179A"/>
    <w:rsid w:val="002F5B56"/>
    <w:rsid w:val="002F5D6C"/>
    <w:rsid w:val="00300914"/>
    <w:rsid w:val="00301365"/>
    <w:rsid w:val="0030167F"/>
    <w:rsid w:val="00302509"/>
    <w:rsid w:val="00302F0E"/>
    <w:rsid w:val="00305E69"/>
    <w:rsid w:val="00311276"/>
    <w:rsid w:val="00311EF6"/>
    <w:rsid w:val="00321797"/>
    <w:rsid w:val="00322248"/>
    <w:rsid w:val="00322356"/>
    <w:rsid w:val="00322783"/>
    <w:rsid w:val="00324CA4"/>
    <w:rsid w:val="00325D22"/>
    <w:rsid w:val="0032629A"/>
    <w:rsid w:val="00326FCB"/>
    <w:rsid w:val="00331C54"/>
    <w:rsid w:val="0033229F"/>
    <w:rsid w:val="00333FFB"/>
    <w:rsid w:val="00337196"/>
    <w:rsid w:val="0034231C"/>
    <w:rsid w:val="003445EB"/>
    <w:rsid w:val="003507DA"/>
    <w:rsid w:val="00353845"/>
    <w:rsid w:val="0035480A"/>
    <w:rsid w:val="00356B11"/>
    <w:rsid w:val="0036619E"/>
    <w:rsid w:val="00366A9B"/>
    <w:rsid w:val="00367798"/>
    <w:rsid w:val="00371E14"/>
    <w:rsid w:val="00371E96"/>
    <w:rsid w:val="0037243E"/>
    <w:rsid w:val="00372816"/>
    <w:rsid w:val="003742AE"/>
    <w:rsid w:val="003819C4"/>
    <w:rsid w:val="00382C89"/>
    <w:rsid w:val="0038652B"/>
    <w:rsid w:val="00387017"/>
    <w:rsid w:val="00395719"/>
    <w:rsid w:val="00396150"/>
    <w:rsid w:val="003965AC"/>
    <w:rsid w:val="003A5F4C"/>
    <w:rsid w:val="003B17CC"/>
    <w:rsid w:val="003B28CE"/>
    <w:rsid w:val="003C00F6"/>
    <w:rsid w:val="003C0843"/>
    <w:rsid w:val="003C0F10"/>
    <w:rsid w:val="003C38E7"/>
    <w:rsid w:val="003C5573"/>
    <w:rsid w:val="003C72DD"/>
    <w:rsid w:val="003C797F"/>
    <w:rsid w:val="003D2F02"/>
    <w:rsid w:val="003D2FF6"/>
    <w:rsid w:val="003D322F"/>
    <w:rsid w:val="003D4695"/>
    <w:rsid w:val="003D7711"/>
    <w:rsid w:val="003D7C2D"/>
    <w:rsid w:val="003E0059"/>
    <w:rsid w:val="003E1BB7"/>
    <w:rsid w:val="003E204D"/>
    <w:rsid w:val="003E3D23"/>
    <w:rsid w:val="003E55D1"/>
    <w:rsid w:val="003E5747"/>
    <w:rsid w:val="003E7116"/>
    <w:rsid w:val="003F5AA8"/>
    <w:rsid w:val="004003BC"/>
    <w:rsid w:val="00400B6C"/>
    <w:rsid w:val="00401FC2"/>
    <w:rsid w:val="00404D0D"/>
    <w:rsid w:val="00404F2F"/>
    <w:rsid w:val="00406D1A"/>
    <w:rsid w:val="00406EA6"/>
    <w:rsid w:val="00407189"/>
    <w:rsid w:val="00412331"/>
    <w:rsid w:val="00412BA5"/>
    <w:rsid w:val="00416604"/>
    <w:rsid w:val="00420413"/>
    <w:rsid w:val="00421277"/>
    <w:rsid w:val="004219F3"/>
    <w:rsid w:val="00421FF7"/>
    <w:rsid w:val="004222FB"/>
    <w:rsid w:val="004227CE"/>
    <w:rsid w:val="00422C23"/>
    <w:rsid w:val="00427894"/>
    <w:rsid w:val="00427920"/>
    <w:rsid w:val="00427BB1"/>
    <w:rsid w:val="004317A6"/>
    <w:rsid w:val="004319DD"/>
    <w:rsid w:val="00441F31"/>
    <w:rsid w:val="00444E21"/>
    <w:rsid w:val="00444F34"/>
    <w:rsid w:val="004463CF"/>
    <w:rsid w:val="00450D93"/>
    <w:rsid w:val="00453A0C"/>
    <w:rsid w:val="0045422F"/>
    <w:rsid w:val="004546FE"/>
    <w:rsid w:val="00454FD3"/>
    <w:rsid w:val="00457BB9"/>
    <w:rsid w:val="0046071E"/>
    <w:rsid w:val="004610EC"/>
    <w:rsid w:val="004615DB"/>
    <w:rsid w:val="00471D56"/>
    <w:rsid w:val="004722CF"/>
    <w:rsid w:val="00472E27"/>
    <w:rsid w:val="00475B4B"/>
    <w:rsid w:val="00475D34"/>
    <w:rsid w:val="0048073B"/>
    <w:rsid w:val="00484755"/>
    <w:rsid w:val="0048546F"/>
    <w:rsid w:val="004865BC"/>
    <w:rsid w:val="0049072D"/>
    <w:rsid w:val="004941B5"/>
    <w:rsid w:val="00497B30"/>
    <w:rsid w:val="004A1A84"/>
    <w:rsid w:val="004A3ECC"/>
    <w:rsid w:val="004A7667"/>
    <w:rsid w:val="004B2EB4"/>
    <w:rsid w:val="004B396B"/>
    <w:rsid w:val="004B5473"/>
    <w:rsid w:val="004B727F"/>
    <w:rsid w:val="004B7DF1"/>
    <w:rsid w:val="004C0027"/>
    <w:rsid w:val="004C2D8B"/>
    <w:rsid w:val="004C32D3"/>
    <w:rsid w:val="004C3872"/>
    <w:rsid w:val="004C4E9F"/>
    <w:rsid w:val="004C60D3"/>
    <w:rsid w:val="004C7C5A"/>
    <w:rsid w:val="004D0568"/>
    <w:rsid w:val="004D07D7"/>
    <w:rsid w:val="004D3257"/>
    <w:rsid w:val="004D3B7A"/>
    <w:rsid w:val="004D54A6"/>
    <w:rsid w:val="004D5BA3"/>
    <w:rsid w:val="004E07E5"/>
    <w:rsid w:val="004E0F2B"/>
    <w:rsid w:val="004E2452"/>
    <w:rsid w:val="004E342E"/>
    <w:rsid w:val="004E4936"/>
    <w:rsid w:val="004F0CE2"/>
    <w:rsid w:val="004F4324"/>
    <w:rsid w:val="004F4B53"/>
    <w:rsid w:val="004F54B6"/>
    <w:rsid w:val="004F55C8"/>
    <w:rsid w:val="004F5909"/>
    <w:rsid w:val="004F5CF7"/>
    <w:rsid w:val="004F5F29"/>
    <w:rsid w:val="004F6433"/>
    <w:rsid w:val="004F6BE6"/>
    <w:rsid w:val="0050359B"/>
    <w:rsid w:val="005037B4"/>
    <w:rsid w:val="005043B3"/>
    <w:rsid w:val="00504685"/>
    <w:rsid w:val="00505FCA"/>
    <w:rsid w:val="00510B8B"/>
    <w:rsid w:val="005116C3"/>
    <w:rsid w:val="005120BE"/>
    <w:rsid w:val="0051729E"/>
    <w:rsid w:val="00521BA1"/>
    <w:rsid w:val="00522ECB"/>
    <w:rsid w:val="00523601"/>
    <w:rsid w:val="005252B2"/>
    <w:rsid w:val="00531596"/>
    <w:rsid w:val="00532CA0"/>
    <w:rsid w:val="00532F11"/>
    <w:rsid w:val="00533C01"/>
    <w:rsid w:val="0053567D"/>
    <w:rsid w:val="00536F7A"/>
    <w:rsid w:val="00537CC4"/>
    <w:rsid w:val="00540342"/>
    <w:rsid w:val="00543E59"/>
    <w:rsid w:val="00544D10"/>
    <w:rsid w:val="0054504B"/>
    <w:rsid w:val="0054578A"/>
    <w:rsid w:val="00545B04"/>
    <w:rsid w:val="0055179C"/>
    <w:rsid w:val="005520A2"/>
    <w:rsid w:val="00552890"/>
    <w:rsid w:val="00555BE9"/>
    <w:rsid w:val="005566B0"/>
    <w:rsid w:val="00557EF1"/>
    <w:rsid w:val="00560028"/>
    <w:rsid w:val="0056096C"/>
    <w:rsid w:val="0056116A"/>
    <w:rsid w:val="00565532"/>
    <w:rsid w:val="0056589C"/>
    <w:rsid w:val="00566706"/>
    <w:rsid w:val="00566F82"/>
    <w:rsid w:val="00573BA0"/>
    <w:rsid w:val="00573DAE"/>
    <w:rsid w:val="00574E14"/>
    <w:rsid w:val="00575B77"/>
    <w:rsid w:val="00575BEB"/>
    <w:rsid w:val="0057648B"/>
    <w:rsid w:val="00581343"/>
    <w:rsid w:val="00583DDF"/>
    <w:rsid w:val="00585E2E"/>
    <w:rsid w:val="00586007"/>
    <w:rsid w:val="00586F1E"/>
    <w:rsid w:val="005923B2"/>
    <w:rsid w:val="0059375C"/>
    <w:rsid w:val="00597190"/>
    <w:rsid w:val="00597634"/>
    <w:rsid w:val="005A13A9"/>
    <w:rsid w:val="005A2594"/>
    <w:rsid w:val="005A4B89"/>
    <w:rsid w:val="005B1BD5"/>
    <w:rsid w:val="005C3DD1"/>
    <w:rsid w:val="005C67FB"/>
    <w:rsid w:val="005C6BBB"/>
    <w:rsid w:val="005D1206"/>
    <w:rsid w:val="005D14EA"/>
    <w:rsid w:val="005D2820"/>
    <w:rsid w:val="005D2ED7"/>
    <w:rsid w:val="005D3030"/>
    <w:rsid w:val="005D3140"/>
    <w:rsid w:val="005E060A"/>
    <w:rsid w:val="005E1375"/>
    <w:rsid w:val="005E298B"/>
    <w:rsid w:val="005E3412"/>
    <w:rsid w:val="005E74B8"/>
    <w:rsid w:val="005E7C6E"/>
    <w:rsid w:val="005F15F4"/>
    <w:rsid w:val="005F31E6"/>
    <w:rsid w:val="005F5511"/>
    <w:rsid w:val="005F74DB"/>
    <w:rsid w:val="00601178"/>
    <w:rsid w:val="00602DA0"/>
    <w:rsid w:val="0060398D"/>
    <w:rsid w:val="006048B6"/>
    <w:rsid w:val="006056E9"/>
    <w:rsid w:val="00607A02"/>
    <w:rsid w:val="00607E4B"/>
    <w:rsid w:val="00613288"/>
    <w:rsid w:val="00613D17"/>
    <w:rsid w:val="00615320"/>
    <w:rsid w:val="006207A3"/>
    <w:rsid w:val="00620B47"/>
    <w:rsid w:val="0062185B"/>
    <w:rsid w:val="0062348C"/>
    <w:rsid w:val="00624021"/>
    <w:rsid w:val="00630D04"/>
    <w:rsid w:val="006329C0"/>
    <w:rsid w:val="00632D71"/>
    <w:rsid w:val="00637919"/>
    <w:rsid w:val="0064251C"/>
    <w:rsid w:val="00642851"/>
    <w:rsid w:val="0064501B"/>
    <w:rsid w:val="00647AA8"/>
    <w:rsid w:val="0065116F"/>
    <w:rsid w:val="00651A66"/>
    <w:rsid w:val="00652C06"/>
    <w:rsid w:val="00653C85"/>
    <w:rsid w:val="00654656"/>
    <w:rsid w:val="00654AD6"/>
    <w:rsid w:val="006550F5"/>
    <w:rsid w:val="00657A7B"/>
    <w:rsid w:val="00660292"/>
    <w:rsid w:val="006608ED"/>
    <w:rsid w:val="00662829"/>
    <w:rsid w:val="00662D06"/>
    <w:rsid w:val="00663D11"/>
    <w:rsid w:val="00664ABC"/>
    <w:rsid w:val="00665766"/>
    <w:rsid w:val="00666556"/>
    <w:rsid w:val="006670B1"/>
    <w:rsid w:val="0066741F"/>
    <w:rsid w:val="006779C6"/>
    <w:rsid w:val="00682CC8"/>
    <w:rsid w:val="00683765"/>
    <w:rsid w:val="006838FA"/>
    <w:rsid w:val="00684185"/>
    <w:rsid w:val="00684A57"/>
    <w:rsid w:val="006852E5"/>
    <w:rsid w:val="00685513"/>
    <w:rsid w:val="00686B7A"/>
    <w:rsid w:val="00691038"/>
    <w:rsid w:val="00692948"/>
    <w:rsid w:val="00692AEB"/>
    <w:rsid w:val="00694856"/>
    <w:rsid w:val="006949FC"/>
    <w:rsid w:val="00696B1D"/>
    <w:rsid w:val="00697C04"/>
    <w:rsid w:val="006A1425"/>
    <w:rsid w:val="006A1AC6"/>
    <w:rsid w:val="006A3961"/>
    <w:rsid w:val="006A62CB"/>
    <w:rsid w:val="006B0541"/>
    <w:rsid w:val="006B1347"/>
    <w:rsid w:val="006B31BC"/>
    <w:rsid w:val="006B4238"/>
    <w:rsid w:val="006B452C"/>
    <w:rsid w:val="006B55B0"/>
    <w:rsid w:val="006B5D75"/>
    <w:rsid w:val="006C0734"/>
    <w:rsid w:val="006C184F"/>
    <w:rsid w:val="006C25B6"/>
    <w:rsid w:val="006C3529"/>
    <w:rsid w:val="006C48F1"/>
    <w:rsid w:val="006C4A4D"/>
    <w:rsid w:val="006C5F3F"/>
    <w:rsid w:val="006C7143"/>
    <w:rsid w:val="006C7AE8"/>
    <w:rsid w:val="006D15B6"/>
    <w:rsid w:val="006D25CA"/>
    <w:rsid w:val="006D4B9C"/>
    <w:rsid w:val="006E1E7E"/>
    <w:rsid w:val="006E3286"/>
    <w:rsid w:val="006E5683"/>
    <w:rsid w:val="006E6DA7"/>
    <w:rsid w:val="006F1C48"/>
    <w:rsid w:val="006F31FB"/>
    <w:rsid w:val="006F3530"/>
    <w:rsid w:val="006F5E5A"/>
    <w:rsid w:val="006F5EE6"/>
    <w:rsid w:val="0070067E"/>
    <w:rsid w:val="00700A74"/>
    <w:rsid w:val="00700C49"/>
    <w:rsid w:val="00700E37"/>
    <w:rsid w:val="007067D1"/>
    <w:rsid w:val="007142A2"/>
    <w:rsid w:val="00715777"/>
    <w:rsid w:val="00716348"/>
    <w:rsid w:val="007166B1"/>
    <w:rsid w:val="00722474"/>
    <w:rsid w:val="007229E1"/>
    <w:rsid w:val="00723EB0"/>
    <w:rsid w:val="00726256"/>
    <w:rsid w:val="00733585"/>
    <w:rsid w:val="00736BDA"/>
    <w:rsid w:val="0074234A"/>
    <w:rsid w:val="00742A84"/>
    <w:rsid w:val="00742F36"/>
    <w:rsid w:val="007453A4"/>
    <w:rsid w:val="00745465"/>
    <w:rsid w:val="0074774B"/>
    <w:rsid w:val="0075067C"/>
    <w:rsid w:val="00751D1F"/>
    <w:rsid w:val="00751F83"/>
    <w:rsid w:val="00753D2E"/>
    <w:rsid w:val="00754111"/>
    <w:rsid w:val="00754134"/>
    <w:rsid w:val="00757ABF"/>
    <w:rsid w:val="007634D9"/>
    <w:rsid w:val="0076365D"/>
    <w:rsid w:val="007666C8"/>
    <w:rsid w:val="00766AC2"/>
    <w:rsid w:val="00772EE5"/>
    <w:rsid w:val="00773CBB"/>
    <w:rsid w:val="0077667E"/>
    <w:rsid w:val="0078013A"/>
    <w:rsid w:val="007804DB"/>
    <w:rsid w:val="007827A0"/>
    <w:rsid w:val="00782996"/>
    <w:rsid w:val="00783B3B"/>
    <w:rsid w:val="00785BFA"/>
    <w:rsid w:val="007872A7"/>
    <w:rsid w:val="00791CE2"/>
    <w:rsid w:val="007924BD"/>
    <w:rsid w:val="00795B03"/>
    <w:rsid w:val="007A1263"/>
    <w:rsid w:val="007A1AA7"/>
    <w:rsid w:val="007A4BEB"/>
    <w:rsid w:val="007B0860"/>
    <w:rsid w:val="007B0B05"/>
    <w:rsid w:val="007B204D"/>
    <w:rsid w:val="007B26AB"/>
    <w:rsid w:val="007B2C71"/>
    <w:rsid w:val="007B4B62"/>
    <w:rsid w:val="007B4DAA"/>
    <w:rsid w:val="007B61AF"/>
    <w:rsid w:val="007B63BE"/>
    <w:rsid w:val="007C1598"/>
    <w:rsid w:val="007C58E3"/>
    <w:rsid w:val="007C7C31"/>
    <w:rsid w:val="007D1479"/>
    <w:rsid w:val="007D298A"/>
    <w:rsid w:val="007D36EA"/>
    <w:rsid w:val="007D43D1"/>
    <w:rsid w:val="007D440B"/>
    <w:rsid w:val="007D5A56"/>
    <w:rsid w:val="007D6EBE"/>
    <w:rsid w:val="007E64F0"/>
    <w:rsid w:val="007E6FF0"/>
    <w:rsid w:val="007E7AB3"/>
    <w:rsid w:val="007F053B"/>
    <w:rsid w:val="007F179C"/>
    <w:rsid w:val="007F18F2"/>
    <w:rsid w:val="007F3368"/>
    <w:rsid w:val="007F33C3"/>
    <w:rsid w:val="007F3AA1"/>
    <w:rsid w:val="00800023"/>
    <w:rsid w:val="00800FE6"/>
    <w:rsid w:val="00810A07"/>
    <w:rsid w:val="00810A74"/>
    <w:rsid w:val="00815D70"/>
    <w:rsid w:val="00816BE6"/>
    <w:rsid w:val="008206A7"/>
    <w:rsid w:val="00820EAD"/>
    <w:rsid w:val="0082206A"/>
    <w:rsid w:val="00822A48"/>
    <w:rsid w:val="00823D0B"/>
    <w:rsid w:val="00823D9A"/>
    <w:rsid w:val="0082509E"/>
    <w:rsid w:val="00825FE6"/>
    <w:rsid w:val="008262DA"/>
    <w:rsid w:val="008268D5"/>
    <w:rsid w:val="0083215B"/>
    <w:rsid w:val="008336E4"/>
    <w:rsid w:val="00834C46"/>
    <w:rsid w:val="008357CD"/>
    <w:rsid w:val="00835FCD"/>
    <w:rsid w:val="008371B1"/>
    <w:rsid w:val="00837E1B"/>
    <w:rsid w:val="00837EC8"/>
    <w:rsid w:val="00840F3E"/>
    <w:rsid w:val="00842055"/>
    <w:rsid w:val="00843A2A"/>
    <w:rsid w:val="00844FDD"/>
    <w:rsid w:val="0084704F"/>
    <w:rsid w:val="008500D8"/>
    <w:rsid w:val="00850882"/>
    <w:rsid w:val="008509CB"/>
    <w:rsid w:val="008530CC"/>
    <w:rsid w:val="008541B9"/>
    <w:rsid w:val="00862675"/>
    <w:rsid w:val="0086355D"/>
    <w:rsid w:val="0086460E"/>
    <w:rsid w:val="008661D7"/>
    <w:rsid w:val="0086625A"/>
    <w:rsid w:val="008676D8"/>
    <w:rsid w:val="00873393"/>
    <w:rsid w:val="00874EC0"/>
    <w:rsid w:val="0087519B"/>
    <w:rsid w:val="0087605C"/>
    <w:rsid w:val="008800DC"/>
    <w:rsid w:val="00884040"/>
    <w:rsid w:val="0088444C"/>
    <w:rsid w:val="008857D0"/>
    <w:rsid w:val="00892660"/>
    <w:rsid w:val="00894106"/>
    <w:rsid w:val="008978D1"/>
    <w:rsid w:val="008A475B"/>
    <w:rsid w:val="008A5107"/>
    <w:rsid w:val="008A5F43"/>
    <w:rsid w:val="008A7572"/>
    <w:rsid w:val="008B197A"/>
    <w:rsid w:val="008B40F9"/>
    <w:rsid w:val="008B486C"/>
    <w:rsid w:val="008B7322"/>
    <w:rsid w:val="008D1FAF"/>
    <w:rsid w:val="008D3CD8"/>
    <w:rsid w:val="008D4AA0"/>
    <w:rsid w:val="008D6AED"/>
    <w:rsid w:val="008E09BE"/>
    <w:rsid w:val="008E1163"/>
    <w:rsid w:val="008E1972"/>
    <w:rsid w:val="008E2D65"/>
    <w:rsid w:val="008E621D"/>
    <w:rsid w:val="008E6B02"/>
    <w:rsid w:val="008E7777"/>
    <w:rsid w:val="008F05B6"/>
    <w:rsid w:val="008F1412"/>
    <w:rsid w:val="008F3C93"/>
    <w:rsid w:val="008F407F"/>
    <w:rsid w:val="008F5329"/>
    <w:rsid w:val="008F5EDC"/>
    <w:rsid w:val="0090108B"/>
    <w:rsid w:val="00904345"/>
    <w:rsid w:val="0090446E"/>
    <w:rsid w:val="009054FA"/>
    <w:rsid w:val="009064D9"/>
    <w:rsid w:val="00915033"/>
    <w:rsid w:val="009162D4"/>
    <w:rsid w:val="0091687B"/>
    <w:rsid w:val="009210EC"/>
    <w:rsid w:val="009213A2"/>
    <w:rsid w:val="00921747"/>
    <w:rsid w:val="00923069"/>
    <w:rsid w:val="00924471"/>
    <w:rsid w:val="00924965"/>
    <w:rsid w:val="00924D43"/>
    <w:rsid w:val="0092539D"/>
    <w:rsid w:val="00925949"/>
    <w:rsid w:val="00926819"/>
    <w:rsid w:val="009311E2"/>
    <w:rsid w:val="009314D5"/>
    <w:rsid w:val="00931EC1"/>
    <w:rsid w:val="00933CE9"/>
    <w:rsid w:val="00934A1D"/>
    <w:rsid w:val="00937B25"/>
    <w:rsid w:val="009430A8"/>
    <w:rsid w:val="009441A4"/>
    <w:rsid w:val="009443BA"/>
    <w:rsid w:val="009456EE"/>
    <w:rsid w:val="00945E1E"/>
    <w:rsid w:val="00946263"/>
    <w:rsid w:val="00947939"/>
    <w:rsid w:val="00950955"/>
    <w:rsid w:val="00951620"/>
    <w:rsid w:val="009524C5"/>
    <w:rsid w:val="009527D9"/>
    <w:rsid w:val="00953639"/>
    <w:rsid w:val="00953F17"/>
    <w:rsid w:val="00955702"/>
    <w:rsid w:val="009601AF"/>
    <w:rsid w:val="00960CEF"/>
    <w:rsid w:val="0096105E"/>
    <w:rsid w:val="0097777A"/>
    <w:rsid w:val="00983ED6"/>
    <w:rsid w:val="009878B7"/>
    <w:rsid w:val="00990465"/>
    <w:rsid w:val="00991899"/>
    <w:rsid w:val="009968FE"/>
    <w:rsid w:val="00996B22"/>
    <w:rsid w:val="009A0405"/>
    <w:rsid w:val="009A2F6E"/>
    <w:rsid w:val="009A4110"/>
    <w:rsid w:val="009B033F"/>
    <w:rsid w:val="009B542E"/>
    <w:rsid w:val="009B73DF"/>
    <w:rsid w:val="009C01A8"/>
    <w:rsid w:val="009C1DC8"/>
    <w:rsid w:val="009C3121"/>
    <w:rsid w:val="009C41E5"/>
    <w:rsid w:val="009C48E7"/>
    <w:rsid w:val="009D3BDE"/>
    <w:rsid w:val="009D45EF"/>
    <w:rsid w:val="009E1792"/>
    <w:rsid w:val="009E4874"/>
    <w:rsid w:val="009E4CF7"/>
    <w:rsid w:val="009E53B6"/>
    <w:rsid w:val="009F0CE4"/>
    <w:rsid w:val="009F1983"/>
    <w:rsid w:val="009F4CCE"/>
    <w:rsid w:val="00A00E46"/>
    <w:rsid w:val="00A029CE"/>
    <w:rsid w:val="00A05DFF"/>
    <w:rsid w:val="00A07A36"/>
    <w:rsid w:val="00A104B1"/>
    <w:rsid w:val="00A10DAD"/>
    <w:rsid w:val="00A117F6"/>
    <w:rsid w:val="00A1228A"/>
    <w:rsid w:val="00A15E5B"/>
    <w:rsid w:val="00A16072"/>
    <w:rsid w:val="00A16404"/>
    <w:rsid w:val="00A16522"/>
    <w:rsid w:val="00A202B3"/>
    <w:rsid w:val="00A226CA"/>
    <w:rsid w:val="00A231E7"/>
    <w:rsid w:val="00A25180"/>
    <w:rsid w:val="00A25712"/>
    <w:rsid w:val="00A309BB"/>
    <w:rsid w:val="00A37E0E"/>
    <w:rsid w:val="00A4064A"/>
    <w:rsid w:val="00A431BA"/>
    <w:rsid w:val="00A43755"/>
    <w:rsid w:val="00A443A2"/>
    <w:rsid w:val="00A44906"/>
    <w:rsid w:val="00A449A2"/>
    <w:rsid w:val="00A46F11"/>
    <w:rsid w:val="00A4714B"/>
    <w:rsid w:val="00A473C6"/>
    <w:rsid w:val="00A475F7"/>
    <w:rsid w:val="00A50014"/>
    <w:rsid w:val="00A53600"/>
    <w:rsid w:val="00A5386C"/>
    <w:rsid w:val="00A556F6"/>
    <w:rsid w:val="00A62C98"/>
    <w:rsid w:val="00A63C33"/>
    <w:rsid w:val="00A64097"/>
    <w:rsid w:val="00A646A7"/>
    <w:rsid w:val="00A71D4F"/>
    <w:rsid w:val="00A72F9B"/>
    <w:rsid w:val="00A748A6"/>
    <w:rsid w:val="00A7556D"/>
    <w:rsid w:val="00A764CC"/>
    <w:rsid w:val="00A85931"/>
    <w:rsid w:val="00A87AFA"/>
    <w:rsid w:val="00A87F16"/>
    <w:rsid w:val="00A916ED"/>
    <w:rsid w:val="00A92D3F"/>
    <w:rsid w:val="00A9417B"/>
    <w:rsid w:val="00A94318"/>
    <w:rsid w:val="00A94D79"/>
    <w:rsid w:val="00A96F46"/>
    <w:rsid w:val="00AA0E47"/>
    <w:rsid w:val="00AA1022"/>
    <w:rsid w:val="00AA273F"/>
    <w:rsid w:val="00AA5A90"/>
    <w:rsid w:val="00AA60D8"/>
    <w:rsid w:val="00AB1451"/>
    <w:rsid w:val="00AB2119"/>
    <w:rsid w:val="00AB24D9"/>
    <w:rsid w:val="00AB4AB3"/>
    <w:rsid w:val="00AB67A4"/>
    <w:rsid w:val="00AC12BB"/>
    <w:rsid w:val="00AC2301"/>
    <w:rsid w:val="00AC2560"/>
    <w:rsid w:val="00AC359F"/>
    <w:rsid w:val="00AC365E"/>
    <w:rsid w:val="00AC7282"/>
    <w:rsid w:val="00AC7BF3"/>
    <w:rsid w:val="00AD0CCD"/>
    <w:rsid w:val="00AD5904"/>
    <w:rsid w:val="00AD5A57"/>
    <w:rsid w:val="00AE188D"/>
    <w:rsid w:val="00AE4C49"/>
    <w:rsid w:val="00AE7CBB"/>
    <w:rsid w:val="00AF203F"/>
    <w:rsid w:val="00AF2B48"/>
    <w:rsid w:val="00AF2DEF"/>
    <w:rsid w:val="00AF775E"/>
    <w:rsid w:val="00B0213B"/>
    <w:rsid w:val="00B03948"/>
    <w:rsid w:val="00B07932"/>
    <w:rsid w:val="00B07A72"/>
    <w:rsid w:val="00B113C8"/>
    <w:rsid w:val="00B11FCF"/>
    <w:rsid w:val="00B123E1"/>
    <w:rsid w:val="00B13CAC"/>
    <w:rsid w:val="00B1468B"/>
    <w:rsid w:val="00B147CB"/>
    <w:rsid w:val="00B153FD"/>
    <w:rsid w:val="00B16F1E"/>
    <w:rsid w:val="00B2032F"/>
    <w:rsid w:val="00B21268"/>
    <w:rsid w:val="00B212D2"/>
    <w:rsid w:val="00B223A4"/>
    <w:rsid w:val="00B22405"/>
    <w:rsid w:val="00B2265D"/>
    <w:rsid w:val="00B2484F"/>
    <w:rsid w:val="00B25833"/>
    <w:rsid w:val="00B263FB"/>
    <w:rsid w:val="00B301E9"/>
    <w:rsid w:val="00B30734"/>
    <w:rsid w:val="00B33E64"/>
    <w:rsid w:val="00B35603"/>
    <w:rsid w:val="00B35879"/>
    <w:rsid w:val="00B37E0F"/>
    <w:rsid w:val="00B41E24"/>
    <w:rsid w:val="00B4251F"/>
    <w:rsid w:val="00B43E11"/>
    <w:rsid w:val="00B45E0A"/>
    <w:rsid w:val="00B47DCA"/>
    <w:rsid w:val="00B5032D"/>
    <w:rsid w:val="00B50BF8"/>
    <w:rsid w:val="00B5203B"/>
    <w:rsid w:val="00B52332"/>
    <w:rsid w:val="00B53984"/>
    <w:rsid w:val="00B57B43"/>
    <w:rsid w:val="00B61FD5"/>
    <w:rsid w:val="00B62E90"/>
    <w:rsid w:val="00B643EB"/>
    <w:rsid w:val="00B6497A"/>
    <w:rsid w:val="00B658EB"/>
    <w:rsid w:val="00B6590C"/>
    <w:rsid w:val="00B65CD2"/>
    <w:rsid w:val="00B667EB"/>
    <w:rsid w:val="00B70482"/>
    <w:rsid w:val="00B717D8"/>
    <w:rsid w:val="00B71F77"/>
    <w:rsid w:val="00B742E8"/>
    <w:rsid w:val="00B766D1"/>
    <w:rsid w:val="00B808C2"/>
    <w:rsid w:val="00B80EEC"/>
    <w:rsid w:val="00B815F2"/>
    <w:rsid w:val="00B83475"/>
    <w:rsid w:val="00B83B78"/>
    <w:rsid w:val="00B852A7"/>
    <w:rsid w:val="00B8540A"/>
    <w:rsid w:val="00B872B0"/>
    <w:rsid w:val="00B925B8"/>
    <w:rsid w:val="00B937DA"/>
    <w:rsid w:val="00B964C1"/>
    <w:rsid w:val="00B966FC"/>
    <w:rsid w:val="00B96BBC"/>
    <w:rsid w:val="00B96D7B"/>
    <w:rsid w:val="00BA003E"/>
    <w:rsid w:val="00BA0111"/>
    <w:rsid w:val="00BA1E23"/>
    <w:rsid w:val="00BA262A"/>
    <w:rsid w:val="00BA290E"/>
    <w:rsid w:val="00BA7FED"/>
    <w:rsid w:val="00BB19CB"/>
    <w:rsid w:val="00BB2496"/>
    <w:rsid w:val="00BB2A35"/>
    <w:rsid w:val="00BB2BCD"/>
    <w:rsid w:val="00BB2C3F"/>
    <w:rsid w:val="00BB3F30"/>
    <w:rsid w:val="00BB4F3B"/>
    <w:rsid w:val="00BC125B"/>
    <w:rsid w:val="00BC163A"/>
    <w:rsid w:val="00BC4A1D"/>
    <w:rsid w:val="00BC4D85"/>
    <w:rsid w:val="00BD08CE"/>
    <w:rsid w:val="00BD0C27"/>
    <w:rsid w:val="00BD1760"/>
    <w:rsid w:val="00BD2B7E"/>
    <w:rsid w:val="00BD36D0"/>
    <w:rsid w:val="00BD3DCC"/>
    <w:rsid w:val="00BD5554"/>
    <w:rsid w:val="00BD7CF6"/>
    <w:rsid w:val="00BD7D9C"/>
    <w:rsid w:val="00BE0ACE"/>
    <w:rsid w:val="00BE3B3F"/>
    <w:rsid w:val="00BE5804"/>
    <w:rsid w:val="00BE6090"/>
    <w:rsid w:val="00BF0E0C"/>
    <w:rsid w:val="00BF4DAE"/>
    <w:rsid w:val="00C00310"/>
    <w:rsid w:val="00C01C80"/>
    <w:rsid w:val="00C02A17"/>
    <w:rsid w:val="00C037D0"/>
    <w:rsid w:val="00C03E15"/>
    <w:rsid w:val="00C04570"/>
    <w:rsid w:val="00C121FD"/>
    <w:rsid w:val="00C135CB"/>
    <w:rsid w:val="00C13D82"/>
    <w:rsid w:val="00C15286"/>
    <w:rsid w:val="00C172BD"/>
    <w:rsid w:val="00C17776"/>
    <w:rsid w:val="00C17820"/>
    <w:rsid w:val="00C23A5F"/>
    <w:rsid w:val="00C25646"/>
    <w:rsid w:val="00C25793"/>
    <w:rsid w:val="00C26473"/>
    <w:rsid w:val="00C26D16"/>
    <w:rsid w:val="00C27B62"/>
    <w:rsid w:val="00C31B8F"/>
    <w:rsid w:val="00C32A11"/>
    <w:rsid w:val="00C32A58"/>
    <w:rsid w:val="00C32A88"/>
    <w:rsid w:val="00C340BD"/>
    <w:rsid w:val="00C352E1"/>
    <w:rsid w:val="00C422F6"/>
    <w:rsid w:val="00C440F3"/>
    <w:rsid w:val="00C441C5"/>
    <w:rsid w:val="00C44757"/>
    <w:rsid w:val="00C47A6C"/>
    <w:rsid w:val="00C47E18"/>
    <w:rsid w:val="00C5166B"/>
    <w:rsid w:val="00C51A30"/>
    <w:rsid w:val="00C52664"/>
    <w:rsid w:val="00C5626E"/>
    <w:rsid w:val="00C56DA2"/>
    <w:rsid w:val="00C57C1C"/>
    <w:rsid w:val="00C6323E"/>
    <w:rsid w:val="00C63CD0"/>
    <w:rsid w:val="00C64780"/>
    <w:rsid w:val="00C651F3"/>
    <w:rsid w:val="00C66772"/>
    <w:rsid w:val="00C66A5B"/>
    <w:rsid w:val="00C7726D"/>
    <w:rsid w:val="00C77395"/>
    <w:rsid w:val="00C77549"/>
    <w:rsid w:val="00C80A5B"/>
    <w:rsid w:val="00C81A64"/>
    <w:rsid w:val="00C82460"/>
    <w:rsid w:val="00C82C1C"/>
    <w:rsid w:val="00C836D4"/>
    <w:rsid w:val="00C8465C"/>
    <w:rsid w:val="00C86D81"/>
    <w:rsid w:val="00C86DC7"/>
    <w:rsid w:val="00C9070D"/>
    <w:rsid w:val="00C92495"/>
    <w:rsid w:val="00C96F78"/>
    <w:rsid w:val="00CA0C59"/>
    <w:rsid w:val="00CA18CE"/>
    <w:rsid w:val="00CB1D4A"/>
    <w:rsid w:val="00CB575C"/>
    <w:rsid w:val="00CB5A42"/>
    <w:rsid w:val="00CB6FE8"/>
    <w:rsid w:val="00CC113D"/>
    <w:rsid w:val="00CC1329"/>
    <w:rsid w:val="00CC4C5B"/>
    <w:rsid w:val="00CC5E3E"/>
    <w:rsid w:val="00CC617B"/>
    <w:rsid w:val="00CC6F9C"/>
    <w:rsid w:val="00CC7412"/>
    <w:rsid w:val="00CC7D72"/>
    <w:rsid w:val="00CD104B"/>
    <w:rsid w:val="00CD18E6"/>
    <w:rsid w:val="00CD29D3"/>
    <w:rsid w:val="00CD3FB6"/>
    <w:rsid w:val="00CD441C"/>
    <w:rsid w:val="00CD68FE"/>
    <w:rsid w:val="00CE1A33"/>
    <w:rsid w:val="00CE41D8"/>
    <w:rsid w:val="00CE7B5F"/>
    <w:rsid w:val="00CF02C8"/>
    <w:rsid w:val="00CF78B7"/>
    <w:rsid w:val="00D00B90"/>
    <w:rsid w:val="00D055FC"/>
    <w:rsid w:val="00D06876"/>
    <w:rsid w:val="00D07A0F"/>
    <w:rsid w:val="00D07E82"/>
    <w:rsid w:val="00D10273"/>
    <w:rsid w:val="00D111C2"/>
    <w:rsid w:val="00D128CD"/>
    <w:rsid w:val="00D13C5F"/>
    <w:rsid w:val="00D13E34"/>
    <w:rsid w:val="00D22697"/>
    <w:rsid w:val="00D23388"/>
    <w:rsid w:val="00D23A65"/>
    <w:rsid w:val="00D25915"/>
    <w:rsid w:val="00D25E90"/>
    <w:rsid w:val="00D27454"/>
    <w:rsid w:val="00D318C6"/>
    <w:rsid w:val="00D31AC1"/>
    <w:rsid w:val="00D37C09"/>
    <w:rsid w:val="00D40828"/>
    <w:rsid w:val="00D40DAF"/>
    <w:rsid w:val="00D45562"/>
    <w:rsid w:val="00D478A2"/>
    <w:rsid w:val="00D50A21"/>
    <w:rsid w:val="00D52171"/>
    <w:rsid w:val="00D5235C"/>
    <w:rsid w:val="00D53D57"/>
    <w:rsid w:val="00D5575B"/>
    <w:rsid w:val="00D601F0"/>
    <w:rsid w:val="00D6047C"/>
    <w:rsid w:val="00D60B6B"/>
    <w:rsid w:val="00D60F27"/>
    <w:rsid w:val="00D62B18"/>
    <w:rsid w:val="00D63318"/>
    <w:rsid w:val="00D70710"/>
    <w:rsid w:val="00D73A5E"/>
    <w:rsid w:val="00D749EE"/>
    <w:rsid w:val="00D7546C"/>
    <w:rsid w:val="00D75606"/>
    <w:rsid w:val="00D80F9F"/>
    <w:rsid w:val="00D8138A"/>
    <w:rsid w:val="00D821D2"/>
    <w:rsid w:val="00D834FD"/>
    <w:rsid w:val="00D83F46"/>
    <w:rsid w:val="00D846AE"/>
    <w:rsid w:val="00D8508B"/>
    <w:rsid w:val="00D854AE"/>
    <w:rsid w:val="00D878F7"/>
    <w:rsid w:val="00D91019"/>
    <w:rsid w:val="00D954A6"/>
    <w:rsid w:val="00D96612"/>
    <w:rsid w:val="00D97C90"/>
    <w:rsid w:val="00D97D2A"/>
    <w:rsid w:val="00DA3164"/>
    <w:rsid w:val="00DA32ED"/>
    <w:rsid w:val="00DA7D76"/>
    <w:rsid w:val="00DB092D"/>
    <w:rsid w:val="00DB0C5C"/>
    <w:rsid w:val="00DB48A4"/>
    <w:rsid w:val="00DB548E"/>
    <w:rsid w:val="00DB7304"/>
    <w:rsid w:val="00DC0EC1"/>
    <w:rsid w:val="00DC3274"/>
    <w:rsid w:val="00DC5309"/>
    <w:rsid w:val="00DD493C"/>
    <w:rsid w:val="00DD5F15"/>
    <w:rsid w:val="00DD7394"/>
    <w:rsid w:val="00DE3265"/>
    <w:rsid w:val="00DE4061"/>
    <w:rsid w:val="00DE6BAE"/>
    <w:rsid w:val="00DE7795"/>
    <w:rsid w:val="00DE7D04"/>
    <w:rsid w:val="00DF06D1"/>
    <w:rsid w:val="00DF0910"/>
    <w:rsid w:val="00DF30C5"/>
    <w:rsid w:val="00DF33C5"/>
    <w:rsid w:val="00DF36DB"/>
    <w:rsid w:val="00DF4F4C"/>
    <w:rsid w:val="00DF79F4"/>
    <w:rsid w:val="00E01405"/>
    <w:rsid w:val="00E01776"/>
    <w:rsid w:val="00E03090"/>
    <w:rsid w:val="00E03D29"/>
    <w:rsid w:val="00E0481D"/>
    <w:rsid w:val="00E0513D"/>
    <w:rsid w:val="00E05AC7"/>
    <w:rsid w:val="00E06256"/>
    <w:rsid w:val="00E10D40"/>
    <w:rsid w:val="00E12649"/>
    <w:rsid w:val="00E149C1"/>
    <w:rsid w:val="00E15224"/>
    <w:rsid w:val="00E16062"/>
    <w:rsid w:val="00E20E33"/>
    <w:rsid w:val="00E22CED"/>
    <w:rsid w:val="00E22DF1"/>
    <w:rsid w:val="00E232A1"/>
    <w:rsid w:val="00E2606C"/>
    <w:rsid w:val="00E30A13"/>
    <w:rsid w:val="00E34E12"/>
    <w:rsid w:val="00E34E19"/>
    <w:rsid w:val="00E35C03"/>
    <w:rsid w:val="00E4163D"/>
    <w:rsid w:val="00E41EA5"/>
    <w:rsid w:val="00E42DEB"/>
    <w:rsid w:val="00E44155"/>
    <w:rsid w:val="00E469A6"/>
    <w:rsid w:val="00E47BF4"/>
    <w:rsid w:val="00E50381"/>
    <w:rsid w:val="00E50D69"/>
    <w:rsid w:val="00E52130"/>
    <w:rsid w:val="00E52D0F"/>
    <w:rsid w:val="00E5413D"/>
    <w:rsid w:val="00E544EE"/>
    <w:rsid w:val="00E54A77"/>
    <w:rsid w:val="00E56D8D"/>
    <w:rsid w:val="00E6201C"/>
    <w:rsid w:val="00E63AA7"/>
    <w:rsid w:val="00E63ED1"/>
    <w:rsid w:val="00E64E05"/>
    <w:rsid w:val="00E65365"/>
    <w:rsid w:val="00E670BF"/>
    <w:rsid w:val="00E700C2"/>
    <w:rsid w:val="00E70793"/>
    <w:rsid w:val="00E717A5"/>
    <w:rsid w:val="00E71C2F"/>
    <w:rsid w:val="00E724FB"/>
    <w:rsid w:val="00E73837"/>
    <w:rsid w:val="00E750AD"/>
    <w:rsid w:val="00E77ECF"/>
    <w:rsid w:val="00E861E9"/>
    <w:rsid w:val="00E874EF"/>
    <w:rsid w:val="00E94156"/>
    <w:rsid w:val="00E94B93"/>
    <w:rsid w:val="00E950B8"/>
    <w:rsid w:val="00E96459"/>
    <w:rsid w:val="00E97EA7"/>
    <w:rsid w:val="00EA2B58"/>
    <w:rsid w:val="00EA4C4E"/>
    <w:rsid w:val="00EA6BDA"/>
    <w:rsid w:val="00EB0313"/>
    <w:rsid w:val="00EB0FAE"/>
    <w:rsid w:val="00EB2656"/>
    <w:rsid w:val="00EB5323"/>
    <w:rsid w:val="00EB6759"/>
    <w:rsid w:val="00EC32E5"/>
    <w:rsid w:val="00EC5105"/>
    <w:rsid w:val="00EC51B0"/>
    <w:rsid w:val="00ED3E74"/>
    <w:rsid w:val="00ED5D60"/>
    <w:rsid w:val="00EE0117"/>
    <w:rsid w:val="00EE4CC8"/>
    <w:rsid w:val="00EE7963"/>
    <w:rsid w:val="00EF0DB8"/>
    <w:rsid w:val="00EF439E"/>
    <w:rsid w:val="00EF44D1"/>
    <w:rsid w:val="00EF4D93"/>
    <w:rsid w:val="00EF7778"/>
    <w:rsid w:val="00F00413"/>
    <w:rsid w:val="00F005DC"/>
    <w:rsid w:val="00F02E5D"/>
    <w:rsid w:val="00F03231"/>
    <w:rsid w:val="00F03269"/>
    <w:rsid w:val="00F06AB2"/>
    <w:rsid w:val="00F10AA2"/>
    <w:rsid w:val="00F10C26"/>
    <w:rsid w:val="00F13052"/>
    <w:rsid w:val="00F1323E"/>
    <w:rsid w:val="00F16199"/>
    <w:rsid w:val="00F16BB0"/>
    <w:rsid w:val="00F2379A"/>
    <w:rsid w:val="00F24183"/>
    <w:rsid w:val="00F25263"/>
    <w:rsid w:val="00F27F43"/>
    <w:rsid w:val="00F30AF8"/>
    <w:rsid w:val="00F313BC"/>
    <w:rsid w:val="00F3205C"/>
    <w:rsid w:val="00F33C92"/>
    <w:rsid w:val="00F33CDE"/>
    <w:rsid w:val="00F33FF1"/>
    <w:rsid w:val="00F343E3"/>
    <w:rsid w:val="00F36210"/>
    <w:rsid w:val="00F37432"/>
    <w:rsid w:val="00F40825"/>
    <w:rsid w:val="00F43C34"/>
    <w:rsid w:val="00F454CA"/>
    <w:rsid w:val="00F46EAC"/>
    <w:rsid w:val="00F51F7F"/>
    <w:rsid w:val="00F5224D"/>
    <w:rsid w:val="00F526BB"/>
    <w:rsid w:val="00F546D3"/>
    <w:rsid w:val="00F555FF"/>
    <w:rsid w:val="00F5659D"/>
    <w:rsid w:val="00F569F8"/>
    <w:rsid w:val="00F60E81"/>
    <w:rsid w:val="00F614BC"/>
    <w:rsid w:val="00F6288D"/>
    <w:rsid w:val="00F634A3"/>
    <w:rsid w:val="00F6445B"/>
    <w:rsid w:val="00F64F8E"/>
    <w:rsid w:val="00F65730"/>
    <w:rsid w:val="00F676CC"/>
    <w:rsid w:val="00F67991"/>
    <w:rsid w:val="00F7115B"/>
    <w:rsid w:val="00F73F8F"/>
    <w:rsid w:val="00F7438D"/>
    <w:rsid w:val="00F76A08"/>
    <w:rsid w:val="00F81258"/>
    <w:rsid w:val="00F81E73"/>
    <w:rsid w:val="00F825E2"/>
    <w:rsid w:val="00F82600"/>
    <w:rsid w:val="00F859D3"/>
    <w:rsid w:val="00F86090"/>
    <w:rsid w:val="00F90006"/>
    <w:rsid w:val="00F9039C"/>
    <w:rsid w:val="00F94342"/>
    <w:rsid w:val="00F945F2"/>
    <w:rsid w:val="00F9527A"/>
    <w:rsid w:val="00F95E83"/>
    <w:rsid w:val="00F96979"/>
    <w:rsid w:val="00F9777C"/>
    <w:rsid w:val="00F97E0D"/>
    <w:rsid w:val="00FA1A85"/>
    <w:rsid w:val="00FA32CD"/>
    <w:rsid w:val="00FA3F92"/>
    <w:rsid w:val="00FA541E"/>
    <w:rsid w:val="00FA57D0"/>
    <w:rsid w:val="00FA6C4B"/>
    <w:rsid w:val="00FB10FD"/>
    <w:rsid w:val="00FB2A04"/>
    <w:rsid w:val="00FB2E57"/>
    <w:rsid w:val="00FB2E81"/>
    <w:rsid w:val="00FB5B22"/>
    <w:rsid w:val="00FC0126"/>
    <w:rsid w:val="00FC0168"/>
    <w:rsid w:val="00FC12FC"/>
    <w:rsid w:val="00FC4850"/>
    <w:rsid w:val="00FC76A2"/>
    <w:rsid w:val="00FC7823"/>
    <w:rsid w:val="00FD0EA9"/>
    <w:rsid w:val="00FD1F9E"/>
    <w:rsid w:val="00FD26D4"/>
    <w:rsid w:val="00FD2A2A"/>
    <w:rsid w:val="00FD3169"/>
    <w:rsid w:val="00FD55B7"/>
    <w:rsid w:val="00FD657B"/>
    <w:rsid w:val="00FD66DD"/>
    <w:rsid w:val="00FD7FDF"/>
    <w:rsid w:val="00FE2A9B"/>
    <w:rsid w:val="00FE2C72"/>
    <w:rsid w:val="00FE4EA6"/>
    <w:rsid w:val="00FE668F"/>
    <w:rsid w:val="00FE6AAA"/>
    <w:rsid w:val="00FF0AFE"/>
    <w:rsid w:val="00FF2245"/>
    <w:rsid w:val="00FF66C2"/>
    <w:rsid w:val="00FF67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03B8E"/>
  <w15:docId w15:val="{3BE881B3-7B07-48D7-A614-593427617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rsid w:val="00484755"/>
    <w:pPr>
      <w:tabs>
        <w:tab w:val="center" w:pos="4153"/>
        <w:tab w:val="right" w:pos="8306"/>
      </w:tabs>
    </w:pPr>
  </w:style>
  <w:style w:type="character" w:styleId="PageNumber">
    <w:name w:val="page number"/>
    <w:basedOn w:val="DefaultParagraphFont"/>
    <w:rsid w:val="00484755"/>
  </w:style>
  <w:style w:type="paragraph" w:styleId="ListParagraph">
    <w:name w:val="List Paragraph"/>
    <w:basedOn w:val="Normal"/>
    <w:uiPriority w:val="99"/>
    <w:qFormat/>
    <w:rsid w:val="00E34E12"/>
    <w:pPr>
      <w:ind w:left="720"/>
    </w:pPr>
  </w:style>
  <w:style w:type="character" w:customStyle="1" w:styleId="apple-converted-space">
    <w:name w:val="apple-converted-space"/>
    <w:rsid w:val="00037772"/>
  </w:style>
  <w:style w:type="character" w:styleId="UnresolvedMention">
    <w:name w:val="Unresolved Mention"/>
    <w:uiPriority w:val="99"/>
    <w:semiHidden/>
    <w:unhideWhenUsed/>
    <w:rsid w:val="002C6C95"/>
    <w:rPr>
      <w:color w:val="605E5C"/>
      <w:shd w:val="clear" w:color="auto" w:fill="E1DFDD"/>
    </w:rPr>
  </w:style>
  <w:style w:type="paragraph" w:styleId="Header">
    <w:name w:val="header"/>
    <w:basedOn w:val="Normal"/>
    <w:link w:val="HeaderChar"/>
    <w:uiPriority w:val="99"/>
    <w:unhideWhenUsed/>
    <w:rsid w:val="001D1799"/>
    <w:pPr>
      <w:tabs>
        <w:tab w:val="center" w:pos="4513"/>
        <w:tab w:val="right" w:pos="9026"/>
      </w:tabs>
    </w:pPr>
  </w:style>
  <w:style w:type="character" w:customStyle="1" w:styleId="HeaderChar">
    <w:name w:val="Header Char"/>
    <w:basedOn w:val="DefaultParagraphFont"/>
    <w:link w:val="Header"/>
    <w:uiPriority w:val="99"/>
    <w:rsid w:val="001D1799"/>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7823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doi.org/10.1177/1362361319878559" TargetMode="External"/><Relationship Id="rId26" Type="http://schemas.openxmlformats.org/officeDocument/2006/relationships/hyperlink" Target="https://doi.org/10.1016/j.paid.2019.109565" TargetMode="External"/><Relationship Id="rId21" Type="http://schemas.openxmlformats.org/officeDocument/2006/relationships/hyperlink" Target="http://dx.doi.org/10.1016/j.rasd.2015.11.013" TargetMode="External"/><Relationship Id="rId34" Type="http://schemas.openxmlformats.org/officeDocument/2006/relationships/hyperlink" Target="https://doi-org.ezproxy.uwtsd.ac.uk/10.1007/s40489-020-00225-8" TargetMode="External"/><Relationship Id="rId7" Type="http://schemas.openxmlformats.org/officeDocument/2006/relationships/styles" Target="styles.xml"/><Relationship Id="rId12" Type="http://schemas.openxmlformats.org/officeDocument/2006/relationships/footer" Target="footer1.xml"/><Relationship Id="rId17" Type="http://schemas.openxmlformats.org/officeDocument/2006/relationships/hyperlink" Target="https://doi-org.ezproxy.uwtsd.ac.uk/10.1007/s40489-020-00225-8" TargetMode="External"/><Relationship Id="rId25" Type="http://schemas.openxmlformats.org/officeDocument/2006/relationships/hyperlink" Target="https://doi.org/10.1007/s10803-021-04953-6" TargetMode="External"/><Relationship Id="rId33" Type="http://schemas.openxmlformats.org/officeDocument/2006/relationships/hyperlink" Target="https://doi-org.ezproxy.uwtsd.ac.uk/10.1002/aur.2076"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ezproxy.uwtsd.ac.uk/10.1007/s40489-020-00225-8" TargetMode="External"/><Relationship Id="rId20" Type="http://schemas.openxmlformats.org/officeDocument/2006/relationships/hyperlink" Target="https://www.liebertpub.com/doi/10.1089/aut.2019.0054" TargetMode="External"/><Relationship Id="rId29" Type="http://schemas.openxmlformats.org/officeDocument/2006/relationships/hyperlink" Target="https://doi.org/10.1017/S0140525X18002212"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doi.org/10.1007/s10803-015-2608-1" TargetMode="External"/><Relationship Id="rId32" Type="http://schemas.openxmlformats.org/officeDocument/2006/relationships/hyperlink" Target="https://doi.org/10.1016/j.socscimed.2020.112826" TargetMode="External"/><Relationship Id="rId37"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doi-org.ezproxy.uwtsd.ac.uk/10.1111/jcpp.13344" TargetMode="External"/><Relationship Id="rId23" Type="http://schemas.openxmlformats.org/officeDocument/2006/relationships/hyperlink" Target="https://doi.org/10.1037/0033-2909.132.1.98" TargetMode="External"/><Relationship Id="rId28" Type="http://schemas.openxmlformats.org/officeDocument/2006/relationships/hyperlink" Target="https://doi.org/10.1177/0907568213491771" TargetMode="External"/><Relationship Id="rId36" Type="http://schemas.openxmlformats.org/officeDocument/2006/relationships/image" Target="media/image3.emf"/><Relationship Id="rId10" Type="http://schemas.openxmlformats.org/officeDocument/2006/relationships/footnotes" Target="footnotes.xml"/><Relationship Id="rId19" Type="http://schemas.openxmlformats.org/officeDocument/2006/relationships/hyperlink" Target="http://journals.sagepub.com/doi/10.1177/1362361321992641" TargetMode="External"/><Relationship Id="rId31" Type="http://schemas.openxmlformats.org/officeDocument/2006/relationships/hyperlink" Target="https://doi.org/10.1007/s10803-020-04491-7"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1.png"/><Relationship Id="rId22" Type="http://schemas.openxmlformats.org/officeDocument/2006/relationships/hyperlink" Target="https://doi.org/10.1007/s10803-019-04323-3" TargetMode="External"/><Relationship Id="rId27" Type="http://schemas.openxmlformats.org/officeDocument/2006/relationships/hyperlink" Target="https://doi.org/10.1177/1362361318757048" TargetMode="External"/><Relationship Id="rId30" Type="http://schemas.openxmlformats.org/officeDocument/2006/relationships/hyperlink" Target="https://doi.org/10.1177/1362361320912147" TargetMode="External"/><Relationship Id="rId35" Type="http://schemas.openxmlformats.org/officeDocument/2006/relationships/image" Target="media/image2.emf"/><Relationship Id="rId8" Type="http://schemas.openxmlformats.org/officeDocument/2006/relationships/settings" Target="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LongProperties xmlns="http://schemas.microsoft.com/office/2006/metadata/longProperties"/>
</file>

<file path=customXml/item5.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6" ma:contentTypeDescription="Create a new document." ma:contentTypeScope="" ma:versionID="47db76a214efad81863278ac31dfadfc">
  <xsd:schema xmlns:xsd="http://www.w3.org/2001/XMLSchema" xmlns:xs="http://www.w3.org/2001/XMLSchema" xmlns:p="http://schemas.microsoft.com/office/2006/metadata/properties" xmlns:ns2="d0c16ae7-32b4-4740-b0a7-dfd26a9ffd57" xmlns:ns3="cf19616a-23ad-4fd8-a146-2d8a5c50165e" targetNamespace="http://schemas.microsoft.com/office/2006/metadata/properties" ma:root="true" ma:fieldsID="f7b43ed99fd489269f5af8321fc1b71d" ns2:_="" ns3:_="">
    <xsd:import namespace="d0c16ae7-32b4-4740-b0a7-dfd26a9ffd57"/>
    <xsd:import namespace="cf19616a-23ad-4fd8-a146-2d8a5c5016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f19616a-23ad-4fd8-a146-2d8a5c50165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7D15CB-2F27-4CAC-8F3A-0E7C7E73BB12}">
  <ds:schemaRefs>
    <ds:schemaRef ds:uri="http://schemas.microsoft.com/sharepoint/v3/contenttype/forms"/>
  </ds:schemaRefs>
</ds:datastoreItem>
</file>

<file path=customXml/itemProps2.xml><?xml version="1.0" encoding="utf-8"?>
<ds:datastoreItem xmlns:ds="http://schemas.openxmlformats.org/officeDocument/2006/customXml" ds:itemID="{A53ED3C3-10E4-4560-9E3C-120A0B4300D1}">
  <ds:schemaRefs>
    <ds:schemaRef ds:uri="http://schemas.openxmlformats.org/officeDocument/2006/bibliography"/>
  </ds:schemaRefs>
</ds:datastoreItem>
</file>

<file path=customXml/itemProps3.xml><?xml version="1.0" encoding="utf-8"?>
<ds:datastoreItem xmlns:ds="http://schemas.openxmlformats.org/officeDocument/2006/customXml" ds:itemID="{6979241B-2079-4678-93AE-21F92348994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D719AEA-DED1-4A6A-AAC8-DF2F5A8D8FE7}">
  <ds:schemaRefs>
    <ds:schemaRef ds:uri="http://schemas.microsoft.com/office/2006/metadata/longProperties"/>
  </ds:schemaRefs>
</ds:datastoreItem>
</file>

<file path=customXml/itemProps5.xml><?xml version="1.0" encoding="utf-8"?>
<ds:datastoreItem xmlns:ds="http://schemas.openxmlformats.org/officeDocument/2006/customXml" ds:itemID="{3A6C12D1-7E75-45C9-BEF6-F5E0FF706D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cf19616a-23ad-4fd8-a146-2d8a5c5016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58</Pages>
  <Words>17261</Words>
  <Characters>98392</Characters>
  <Application>Microsoft Office Word</Application>
  <DocSecurity>0</DocSecurity>
  <Lines>819</Lines>
  <Paragraphs>230</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115423</CharactersWithSpaces>
  <SharedDoc>false</SharedDoc>
  <HLinks>
    <vt:vector size="156" baseType="variant">
      <vt:variant>
        <vt:i4>1376306</vt:i4>
      </vt:variant>
      <vt:variant>
        <vt:i4>152</vt:i4>
      </vt:variant>
      <vt:variant>
        <vt:i4>0</vt:i4>
      </vt:variant>
      <vt:variant>
        <vt:i4>5</vt:i4>
      </vt:variant>
      <vt:variant>
        <vt:lpwstr/>
      </vt:variant>
      <vt:variant>
        <vt:lpwstr>_Toc45110274</vt:lpwstr>
      </vt:variant>
      <vt:variant>
        <vt:i4>1179698</vt:i4>
      </vt:variant>
      <vt:variant>
        <vt:i4>146</vt:i4>
      </vt:variant>
      <vt:variant>
        <vt:i4>0</vt:i4>
      </vt:variant>
      <vt:variant>
        <vt:i4>5</vt:i4>
      </vt:variant>
      <vt:variant>
        <vt:lpwstr/>
      </vt:variant>
      <vt:variant>
        <vt:lpwstr>_Toc45110273</vt:lpwstr>
      </vt:variant>
      <vt:variant>
        <vt:i4>1245234</vt:i4>
      </vt:variant>
      <vt:variant>
        <vt:i4>140</vt:i4>
      </vt:variant>
      <vt:variant>
        <vt:i4>0</vt:i4>
      </vt:variant>
      <vt:variant>
        <vt:i4>5</vt:i4>
      </vt:variant>
      <vt:variant>
        <vt:lpwstr/>
      </vt:variant>
      <vt:variant>
        <vt:lpwstr>_Toc45110272</vt:lpwstr>
      </vt:variant>
      <vt:variant>
        <vt:i4>1048626</vt:i4>
      </vt:variant>
      <vt:variant>
        <vt:i4>134</vt:i4>
      </vt:variant>
      <vt:variant>
        <vt:i4>0</vt:i4>
      </vt:variant>
      <vt:variant>
        <vt:i4>5</vt:i4>
      </vt:variant>
      <vt:variant>
        <vt:lpwstr/>
      </vt:variant>
      <vt:variant>
        <vt:lpwstr>_Toc45110271</vt:lpwstr>
      </vt:variant>
      <vt:variant>
        <vt:i4>1114162</vt:i4>
      </vt:variant>
      <vt:variant>
        <vt:i4>128</vt:i4>
      </vt:variant>
      <vt:variant>
        <vt:i4>0</vt:i4>
      </vt:variant>
      <vt:variant>
        <vt:i4>5</vt:i4>
      </vt:variant>
      <vt:variant>
        <vt:lpwstr/>
      </vt:variant>
      <vt:variant>
        <vt:lpwstr>_Toc45110270</vt:lpwstr>
      </vt:variant>
      <vt:variant>
        <vt:i4>1572915</vt:i4>
      </vt:variant>
      <vt:variant>
        <vt:i4>122</vt:i4>
      </vt:variant>
      <vt:variant>
        <vt:i4>0</vt:i4>
      </vt:variant>
      <vt:variant>
        <vt:i4>5</vt:i4>
      </vt:variant>
      <vt:variant>
        <vt:lpwstr/>
      </vt:variant>
      <vt:variant>
        <vt:lpwstr>_Toc45110269</vt:lpwstr>
      </vt:variant>
      <vt:variant>
        <vt:i4>1638451</vt:i4>
      </vt:variant>
      <vt:variant>
        <vt:i4>116</vt:i4>
      </vt:variant>
      <vt:variant>
        <vt:i4>0</vt:i4>
      </vt:variant>
      <vt:variant>
        <vt:i4>5</vt:i4>
      </vt:variant>
      <vt:variant>
        <vt:lpwstr/>
      </vt:variant>
      <vt:variant>
        <vt:lpwstr>_Toc45110268</vt:lpwstr>
      </vt:variant>
      <vt:variant>
        <vt:i4>1441843</vt:i4>
      </vt:variant>
      <vt:variant>
        <vt:i4>110</vt:i4>
      </vt:variant>
      <vt:variant>
        <vt:i4>0</vt:i4>
      </vt:variant>
      <vt:variant>
        <vt:i4>5</vt:i4>
      </vt:variant>
      <vt:variant>
        <vt:lpwstr/>
      </vt:variant>
      <vt:variant>
        <vt:lpwstr>_Toc45110267</vt:lpwstr>
      </vt:variant>
      <vt:variant>
        <vt:i4>1507379</vt:i4>
      </vt:variant>
      <vt:variant>
        <vt:i4>104</vt:i4>
      </vt:variant>
      <vt:variant>
        <vt:i4>0</vt:i4>
      </vt:variant>
      <vt:variant>
        <vt:i4>5</vt:i4>
      </vt:variant>
      <vt:variant>
        <vt:lpwstr/>
      </vt:variant>
      <vt:variant>
        <vt:lpwstr>_Toc45110266</vt:lpwstr>
      </vt:variant>
      <vt:variant>
        <vt:i4>1310771</vt:i4>
      </vt:variant>
      <vt:variant>
        <vt:i4>98</vt:i4>
      </vt:variant>
      <vt:variant>
        <vt:i4>0</vt:i4>
      </vt:variant>
      <vt:variant>
        <vt:i4>5</vt:i4>
      </vt:variant>
      <vt:variant>
        <vt:lpwstr/>
      </vt:variant>
      <vt:variant>
        <vt:lpwstr>_Toc45110265</vt:lpwstr>
      </vt:variant>
      <vt:variant>
        <vt:i4>1376307</vt:i4>
      </vt:variant>
      <vt:variant>
        <vt:i4>92</vt:i4>
      </vt:variant>
      <vt:variant>
        <vt:i4>0</vt:i4>
      </vt:variant>
      <vt:variant>
        <vt:i4>5</vt:i4>
      </vt:variant>
      <vt:variant>
        <vt:lpwstr/>
      </vt:variant>
      <vt:variant>
        <vt:lpwstr>_Toc45110264</vt:lpwstr>
      </vt:variant>
      <vt:variant>
        <vt:i4>1179699</vt:i4>
      </vt:variant>
      <vt:variant>
        <vt:i4>86</vt:i4>
      </vt:variant>
      <vt:variant>
        <vt:i4>0</vt:i4>
      </vt:variant>
      <vt:variant>
        <vt:i4>5</vt:i4>
      </vt:variant>
      <vt:variant>
        <vt:lpwstr/>
      </vt:variant>
      <vt:variant>
        <vt:lpwstr>_Toc45110263</vt:lpwstr>
      </vt:variant>
      <vt:variant>
        <vt:i4>1245235</vt:i4>
      </vt:variant>
      <vt:variant>
        <vt:i4>80</vt:i4>
      </vt:variant>
      <vt:variant>
        <vt:i4>0</vt:i4>
      </vt:variant>
      <vt:variant>
        <vt:i4>5</vt:i4>
      </vt:variant>
      <vt:variant>
        <vt:lpwstr/>
      </vt:variant>
      <vt:variant>
        <vt:lpwstr>_Toc45110262</vt:lpwstr>
      </vt:variant>
      <vt:variant>
        <vt:i4>1048627</vt:i4>
      </vt:variant>
      <vt:variant>
        <vt:i4>74</vt:i4>
      </vt:variant>
      <vt:variant>
        <vt:i4>0</vt:i4>
      </vt:variant>
      <vt:variant>
        <vt:i4>5</vt:i4>
      </vt:variant>
      <vt:variant>
        <vt:lpwstr/>
      </vt:variant>
      <vt:variant>
        <vt:lpwstr>_Toc45110261</vt:lpwstr>
      </vt:variant>
      <vt:variant>
        <vt:i4>1114163</vt:i4>
      </vt:variant>
      <vt:variant>
        <vt:i4>68</vt:i4>
      </vt:variant>
      <vt:variant>
        <vt:i4>0</vt:i4>
      </vt:variant>
      <vt:variant>
        <vt:i4>5</vt:i4>
      </vt:variant>
      <vt:variant>
        <vt:lpwstr/>
      </vt:variant>
      <vt:variant>
        <vt:lpwstr>_Toc45110260</vt:lpwstr>
      </vt:variant>
      <vt:variant>
        <vt:i4>1572912</vt:i4>
      </vt:variant>
      <vt:variant>
        <vt:i4>62</vt:i4>
      </vt:variant>
      <vt:variant>
        <vt:i4>0</vt:i4>
      </vt:variant>
      <vt:variant>
        <vt:i4>5</vt:i4>
      </vt:variant>
      <vt:variant>
        <vt:lpwstr/>
      </vt:variant>
      <vt:variant>
        <vt:lpwstr>_Toc45110259</vt:lpwstr>
      </vt:variant>
      <vt:variant>
        <vt:i4>1638448</vt:i4>
      </vt:variant>
      <vt:variant>
        <vt:i4>56</vt:i4>
      </vt:variant>
      <vt:variant>
        <vt:i4>0</vt:i4>
      </vt:variant>
      <vt:variant>
        <vt:i4>5</vt:i4>
      </vt:variant>
      <vt:variant>
        <vt:lpwstr/>
      </vt:variant>
      <vt:variant>
        <vt:lpwstr>_Toc45110258</vt:lpwstr>
      </vt:variant>
      <vt:variant>
        <vt:i4>1441840</vt:i4>
      </vt:variant>
      <vt:variant>
        <vt:i4>50</vt:i4>
      </vt:variant>
      <vt:variant>
        <vt:i4>0</vt:i4>
      </vt:variant>
      <vt:variant>
        <vt:i4>5</vt:i4>
      </vt:variant>
      <vt:variant>
        <vt:lpwstr/>
      </vt:variant>
      <vt:variant>
        <vt:lpwstr>_Toc45110257</vt:lpwstr>
      </vt:variant>
      <vt:variant>
        <vt:i4>1507376</vt:i4>
      </vt:variant>
      <vt:variant>
        <vt:i4>44</vt:i4>
      </vt:variant>
      <vt:variant>
        <vt:i4>0</vt:i4>
      </vt:variant>
      <vt:variant>
        <vt:i4>5</vt:i4>
      </vt:variant>
      <vt:variant>
        <vt:lpwstr/>
      </vt:variant>
      <vt:variant>
        <vt:lpwstr>_Toc45110256</vt:lpwstr>
      </vt:variant>
      <vt:variant>
        <vt:i4>1310768</vt:i4>
      </vt:variant>
      <vt:variant>
        <vt:i4>38</vt:i4>
      </vt:variant>
      <vt:variant>
        <vt:i4>0</vt:i4>
      </vt:variant>
      <vt:variant>
        <vt:i4>5</vt:i4>
      </vt:variant>
      <vt:variant>
        <vt:lpwstr/>
      </vt:variant>
      <vt:variant>
        <vt:lpwstr>_Toc45110255</vt:lpwstr>
      </vt:variant>
      <vt:variant>
        <vt:i4>1376304</vt:i4>
      </vt:variant>
      <vt:variant>
        <vt:i4>32</vt:i4>
      </vt:variant>
      <vt:variant>
        <vt:i4>0</vt:i4>
      </vt:variant>
      <vt:variant>
        <vt:i4>5</vt:i4>
      </vt:variant>
      <vt:variant>
        <vt:lpwstr/>
      </vt:variant>
      <vt:variant>
        <vt:lpwstr>_Toc45110254</vt:lpwstr>
      </vt:variant>
      <vt:variant>
        <vt:i4>1179696</vt:i4>
      </vt:variant>
      <vt:variant>
        <vt:i4>26</vt:i4>
      </vt:variant>
      <vt:variant>
        <vt:i4>0</vt:i4>
      </vt:variant>
      <vt:variant>
        <vt:i4>5</vt:i4>
      </vt:variant>
      <vt:variant>
        <vt:lpwstr/>
      </vt:variant>
      <vt:variant>
        <vt:lpwstr>_Toc45110253</vt:lpwstr>
      </vt:variant>
      <vt:variant>
        <vt:i4>1245232</vt:i4>
      </vt:variant>
      <vt:variant>
        <vt:i4>20</vt:i4>
      </vt:variant>
      <vt:variant>
        <vt:i4>0</vt:i4>
      </vt:variant>
      <vt:variant>
        <vt:i4>5</vt:i4>
      </vt:variant>
      <vt:variant>
        <vt:lpwstr/>
      </vt:variant>
      <vt:variant>
        <vt:lpwstr>_Toc45110252</vt:lpwstr>
      </vt:variant>
      <vt:variant>
        <vt:i4>1048624</vt:i4>
      </vt:variant>
      <vt:variant>
        <vt:i4>14</vt:i4>
      </vt:variant>
      <vt:variant>
        <vt:i4>0</vt:i4>
      </vt:variant>
      <vt:variant>
        <vt:i4>5</vt:i4>
      </vt:variant>
      <vt:variant>
        <vt:lpwstr/>
      </vt:variant>
      <vt:variant>
        <vt:lpwstr>_Toc45110251</vt:lpwstr>
      </vt:variant>
      <vt:variant>
        <vt:i4>1114160</vt:i4>
      </vt:variant>
      <vt:variant>
        <vt:i4>8</vt:i4>
      </vt:variant>
      <vt:variant>
        <vt:i4>0</vt:i4>
      </vt:variant>
      <vt:variant>
        <vt:i4>5</vt:i4>
      </vt:variant>
      <vt:variant>
        <vt:lpwstr/>
      </vt:variant>
      <vt:variant>
        <vt:lpwstr>_Toc45110250</vt:lpwstr>
      </vt:variant>
      <vt:variant>
        <vt:i4>1572913</vt:i4>
      </vt:variant>
      <vt:variant>
        <vt:i4>2</vt:i4>
      </vt:variant>
      <vt:variant>
        <vt:i4>0</vt:i4>
      </vt:variant>
      <vt:variant>
        <vt:i4>5</vt:i4>
      </vt:variant>
      <vt:variant>
        <vt:lpwstr/>
      </vt:variant>
      <vt:variant>
        <vt:lpwstr>_Toc45110249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Caroline Lohmann-Hancock</dc:creator>
  <cp:keywords/>
  <dc:description/>
  <cp:lastModifiedBy>alys wines</cp:lastModifiedBy>
  <cp:revision>2</cp:revision>
  <cp:lastPrinted>2010-07-27T14:12:00Z</cp:lastPrinted>
  <dcterms:created xsi:type="dcterms:W3CDTF">2022-04-25T20:08:00Z</dcterms:created>
  <dcterms:modified xsi:type="dcterms:W3CDTF">2022-04-25T20:08:00Z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isplay_urn:schemas-microsoft-com:office:office#SharedWithUsers">
    <vt:lpwstr>Alys Rebecca Wines (1501684);alyswines@yahoo.co.uk</vt:lpwstr>
  </property>
  <property fmtid="{D5CDD505-2E9C-101B-9397-08002B2CF9AE}" pid="3" name="SharedWithUsers">
    <vt:lpwstr>69;#Alys Rebecca Wines (1501684);#88;#alyswines@yahoo.co.uk</vt:lpwstr>
  </property>
</Properties>
</file>