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F3C09" w14:textId="77777777" w:rsidR="00B00802" w:rsidRDefault="00B00802" w:rsidP="008011C8">
      <w:pPr>
        <w:spacing w:line="360" w:lineRule="auto"/>
        <w:jc w:val="both"/>
        <w:rPr>
          <w:rFonts w:ascii="Arial" w:hAnsi="Arial" w:cs="Arial"/>
        </w:rPr>
      </w:pPr>
      <w:r>
        <w:rPr>
          <w:rFonts w:ascii="Arial" w:hAnsi="Arial" w:cs="Arial"/>
        </w:rPr>
        <w:t>Name: Rachel Trickey</w:t>
      </w:r>
    </w:p>
    <w:p w14:paraId="7C9EE328" w14:textId="77777777" w:rsidR="00B00802" w:rsidRDefault="00B00802" w:rsidP="008011C8">
      <w:pPr>
        <w:spacing w:line="360" w:lineRule="auto"/>
        <w:jc w:val="both"/>
        <w:rPr>
          <w:rFonts w:ascii="Arial" w:hAnsi="Arial" w:cs="Arial"/>
        </w:rPr>
      </w:pPr>
      <w:r>
        <w:rPr>
          <w:rFonts w:ascii="Arial" w:hAnsi="Arial" w:cs="Arial"/>
        </w:rPr>
        <w:t>Student Number: 1812512</w:t>
      </w:r>
    </w:p>
    <w:p w14:paraId="767D7714" w14:textId="77777777" w:rsidR="00B00802" w:rsidRDefault="00B00802" w:rsidP="008011C8">
      <w:pPr>
        <w:spacing w:line="360" w:lineRule="auto"/>
        <w:jc w:val="both"/>
        <w:rPr>
          <w:rFonts w:ascii="Arial" w:hAnsi="Arial" w:cs="Arial"/>
        </w:rPr>
      </w:pPr>
      <w:r>
        <w:rPr>
          <w:rFonts w:ascii="Arial" w:hAnsi="Arial" w:cs="Arial"/>
        </w:rPr>
        <w:t>Assignment Title: Leading Service Improvement</w:t>
      </w:r>
    </w:p>
    <w:p w14:paraId="464E3CB7" w14:textId="77777777" w:rsidR="00B00802" w:rsidRDefault="00B00802" w:rsidP="008011C8">
      <w:pPr>
        <w:spacing w:line="360" w:lineRule="auto"/>
        <w:jc w:val="both"/>
        <w:rPr>
          <w:rFonts w:ascii="Arial" w:hAnsi="Arial" w:cs="Arial"/>
        </w:rPr>
      </w:pPr>
      <w:r>
        <w:rPr>
          <w:rFonts w:ascii="Arial" w:hAnsi="Arial" w:cs="Arial"/>
        </w:rPr>
        <w:t>Module number: BMPF7058</w:t>
      </w:r>
    </w:p>
    <w:p w14:paraId="427C1B76" w14:textId="77777777" w:rsidR="00B00802" w:rsidRPr="00B00802" w:rsidRDefault="00B00802" w:rsidP="008011C8">
      <w:pPr>
        <w:spacing w:line="360" w:lineRule="auto"/>
        <w:jc w:val="both"/>
        <w:rPr>
          <w:rFonts w:ascii="Arial" w:hAnsi="Arial" w:cs="Arial"/>
        </w:rPr>
      </w:pPr>
      <w:r>
        <w:rPr>
          <w:rFonts w:ascii="Arial" w:hAnsi="Arial" w:cs="Arial"/>
        </w:rPr>
        <w:t>Institution: University of Wales Trinity Saint David</w:t>
      </w:r>
    </w:p>
    <w:p w14:paraId="2E3655AF" w14:textId="77777777" w:rsidR="00B00802" w:rsidRDefault="00B00802" w:rsidP="008011C8">
      <w:pPr>
        <w:spacing w:line="360" w:lineRule="auto"/>
        <w:jc w:val="both"/>
        <w:rPr>
          <w:rFonts w:ascii="Arial" w:hAnsi="Arial" w:cs="Arial"/>
          <w:b/>
          <w:u w:val="single"/>
        </w:rPr>
      </w:pPr>
    </w:p>
    <w:p w14:paraId="7581EFEA" w14:textId="77777777" w:rsidR="00B00802" w:rsidRDefault="00B00802" w:rsidP="008011C8">
      <w:pPr>
        <w:spacing w:line="360" w:lineRule="auto"/>
        <w:jc w:val="both"/>
        <w:rPr>
          <w:rFonts w:ascii="Arial" w:hAnsi="Arial" w:cs="Arial"/>
          <w:b/>
          <w:u w:val="single"/>
        </w:rPr>
      </w:pPr>
    </w:p>
    <w:p w14:paraId="14DDDFF1" w14:textId="77777777" w:rsidR="00B00802" w:rsidRDefault="00B00802" w:rsidP="008011C8">
      <w:pPr>
        <w:spacing w:line="360" w:lineRule="auto"/>
        <w:jc w:val="both"/>
        <w:rPr>
          <w:rFonts w:ascii="Arial" w:hAnsi="Arial" w:cs="Arial"/>
          <w:b/>
          <w:u w:val="single"/>
        </w:rPr>
      </w:pPr>
    </w:p>
    <w:p w14:paraId="1EE4E4D0" w14:textId="77777777" w:rsidR="00B00802" w:rsidRDefault="00B00802" w:rsidP="008011C8">
      <w:pPr>
        <w:spacing w:line="360" w:lineRule="auto"/>
        <w:jc w:val="both"/>
        <w:rPr>
          <w:rFonts w:ascii="Arial" w:hAnsi="Arial" w:cs="Arial"/>
          <w:b/>
          <w:u w:val="single"/>
        </w:rPr>
      </w:pPr>
    </w:p>
    <w:p w14:paraId="4E2AC53F" w14:textId="77777777" w:rsidR="00B00802" w:rsidRDefault="00B00802" w:rsidP="008011C8">
      <w:pPr>
        <w:spacing w:line="360" w:lineRule="auto"/>
        <w:jc w:val="both"/>
        <w:rPr>
          <w:rFonts w:ascii="Arial" w:hAnsi="Arial" w:cs="Arial"/>
          <w:b/>
          <w:u w:val="single"/>
        </w:rPr>
      </w:pPr>
    </w:p>
    <w:p w14:paraId="59DDD8E1" w14:textId="77777777" w:rsidR="00B00802" w:rsidRDefault="00B00802" w:rsidP="008011C8">
      <w:pPr>
        <w:spacing w:line="360" w:lineRule="auto"/>
        <w:jc w:val="both"/>
        <w:rPr>
          <w:rFonts w:ascii="Arial" w:hAnsi="Arial" w:cs="Arial"/>
          <w:b/>
          <w:u w:val="single"/>
        </w:rPr>
      </w:pPr>
    </w:p>
    <w:p w14:paraId="2ED60528" w14:textId="77777777" w:rsidR="00B00802" w:rsidRDefault="00B00802" w:rsidP="008011C8">
      <w:pPr>
        <w:spacing w:line="360" w:lineRule="auto"/>
        <w:jc w:val="both"/>
        <w:rPr>
          <w:rFonts w:ascii="Arial" w:hAnsi="Arial" w:cs="Arial"/>
          <w:b/>
          <w:u w:val="single"/>
        </w:rPr>
      </w:pPr>
    </w:p>
    <w:p w14:paraId="6390AC11" w14:textId="77777777" w:rsidR="00B00802" w:rsidRDefault="00B00802" w:rsidP="008011C8">
      <w:pPr>
        <w:spacing w:line="360" w:lineRule="auto"/>
        <w:jc w:val="both"/>
        <w:rPr>
          <w:rFonts w:ascii="Arial" w:hAnsi="Arial" w:cs="Arial"/>
          <w:b/>
          <w:u w:val="single"/>
        </w:rPr>
      </w:pPr>
    </w:p>
    <w:p w14:paraId="4025EE87" w14:textId="77777777" w:rsidR="00B00802" w:rsidRDefault="00B00802" w:rsidP="008011C8">
      <w:pPr>
        <w:spacing w:line="360" w:lineRule="auto"/>
        <w:jc w:val="both"/>
        <w:rPr>
          <w:rFonts w:ascii="Arial" w:hAnsi="Arial" w:cs="Arial"/>
          <w:b/>
          <w:u w:val="single"/>
        </w:rPr>
      </w:pPr>
    </w:p>
    <w:p w14:paraId="0A3C8F88" w14:textId="77777777" w:rsidR="00B00802" w:rsidRDefault="00B00802" w:rsidP="008011C8">
      <w:pPr>
        <w:spacing w:line="360" w:lineRule="auto"/>
        <w:jc w:val="both"/>
        <w:rPr>
          <w:rFonts w:ascii="Arial" w:hAnsi="Arial" w:cs="Arial"/>
          <w:b/>
          <w:u w:val="single"/>
        </w:rPr>
      </w:pPr>
    </w:p>
    <w:p w14:paraId="505B09C1" w14:textId="77777777" w:rsidR="00B00802" w:rsidRDefault="00B00802" w:rsidP="008011C8">
      <w:pPr>
        <w:spacing w:line="360" w:lineRule="auto"/>
        <w:jc w:val="both"/>
        <w:rPr>
          <w:rFonts w:ascii="Arial" w:hAnsi="Arial" w:cs="Arial"/>
          <w:b/>
          <w:u w:val="single"/>
        </w:rPr>
      </w:pPr>
    </w:p>
    <w:p w14:paraId="4F92178A" w14:textId="77777777" w:rsidR="00B00802" w:rsidRDefault="00B00802" w:rsidP="008011C8">
      <w:pPr>
        <w:spacing w:line="360" w:lineRule="auto"/>
        <w:jc w:val="both"/>
        <w:rPr>
          <w:rFonts w:ascii="Arial" w:hAnsi="Arial" w:cs="Arial"/>
          <w:b/>
          <w:u w:val="single"/>
        </w:rPr>
      </w:pPr>
    </w:p>
    <w:p w14:paraId="329DEE96" w14:textId="77777777" w:rsidR="00B00802" w:rsidRDefault="00B00802" w:rsidP="008011C8">
      <w:pPr>
        <w:spacing w:line="360" w:lineRule="auto"/>
        <w:jc w:val="both"/>
        <w:rPr>
          <w:rFonts w:ascii="Arial" w:hAnsi="Arial" w:cs="Arial"/>
          <w:b/>
          <w:u w:val="single"/>
        </w:rPr>
      </w:pPr>
    </w:p>
    <w:p w14:paraId="6FD6C815" w14:textId="77777777" w:rsidR="00B00802" w:rsidRDefault="00B00802" w:rsidP="008011C8">
      <w:pPr>
        <w:spacing w:line="360" w:lineRule="auto"/>
        <w:jc w:val="both"/>
        <w:rPr>
          <w:rFonts w:ascii="Arial" w:hAnsi="Arial" w:cs="Arial"/>
          <w:b/>
          <w:u w:val="single"/>
        </w:rPr>
      </w:pPr>
    </w:p>
    <w:p w14:paraId="1DC6B46F" w14:textId="77777777" w:rsidR="00B00802" w:rsidRDefault="00B00802" w:rsidP="008011C8">
      <w:pPr>
        <w:spacing w:line="360" w:lineRule="auto"/>
        <w:jc w:val="both"/>
        <w:rPr>
          <w:rFonts w:ascii="Arial" w:hAnsi="Arial" w:cs="Arial"/>
          <w:b/>
          <w:u w:val="single"/>
        </w:rPr>
      </w:pPr>
    </w:p>
    <w:p w14:paraId="6B04C1E4" w14:textId="77777777" w:rsidR="00B00802" w:rsidRDefault="00B00802" w:rsidP="008011C8">
      <w:pPr>
        <w:spacing w:line="360" w:lineRule="auto"/>
        <w:jc w:val="both"/>
        <w:rPr>
          <w:rFonts w:ascii="Arial" w:hAnsi="Arial" w:cs="Arial"/>
          <w:b/>
          <w:u w:val="single"/>
        </w:rPr>
      </w:pPr>
    </w:p>
    <w:p w14:paraId="308F312E" w14:textId="77777777" w:rsidR="00B00802" w:rsidRDefault="00B00802" w:rsidP="008011C8">
      <w:pPr>
        <w:spacing w:line="360" w:lineRule="auto"/>
        <w:jc w:val="both"/>
        <w:rPr>
          <w:rFonts w:ascii="Arial" w:hAnsi="Arial" w:cs="Arial"/>
          <w:b/>
          <w:u w:val="single"/>
        </w:rPr>
      </w:pPr>
    </w:p>
    <w:p w14:paraId="005E742D" w14:textId="77777777" w:rsidR="00B00802" w:rsidRDefault="00B00802" w:rsidP="008011C8">
      <w:pPr>
        <w:spacing w:line="360" w:lineRule="auto"/>
        <w:jc w:val="both"/>
        <w:rPr>
          <w:rFonts w:ascii="Arial" w:hAnsi="Arial" w:cs="Arial"/>
          <w:b/>
          <w:u w:val="single"/>
        </w:rPr>
      </w:pPr>
    </w:p>
    <w:p w14:paraId="429B9A3F" w14:textId="77777777" w:rsidR="00B00802" w:rsidRDefault="00B00802" w:rsidP="008011C8">
      <w:pPr>
        <w:spacing w:line="360" w:lineRule="auto"/>
        <w:jc w:val="both"/>
        <w:rPr>
          <w:rFonts w:ascii="Arial" w:hAnsi="Arial" w:cs="Arial"/>
          <w:b/>
          <w:u w:val="single"/>
        </w:rPr>
      </w:pPr>
    </w:p>
    <w:p w14:paraId="667929B2" w14:textId="77777777" w:rsidR="00927B19" w:rsidRDefault="00927B19" w:rsidP="008011C8">
      <w:pPr>
        <w:spacing w:line="360" w:lineRule="auto"/>
        <w:jc w:val="both"/>
        <w:rPr>
          <w:rFonts w:ascii="Arial" w:hAnsi="Arial" w:cs="Arial"/>
          <w:b/>
          <w:u w:val="single"/>
        </w:rPr>
      </w:pPr>
    </w:p>
    <w:p w14:paraId="51416C7A" w14:textId="77777777" w:rsidR="00B81017" w:rsidRDefault="00B81017" w:rsidP="008011C8">
      <w:pPr>
        <w:spacing w:line="360" w:lineRule="auto"/>
        <w:jc w:val="both"/>
        <w:rPr>
          <w:rFonts w:ascii="Arial" w:hAnsi="Arial" w:cs="Arial"/>
          <w:b/>
          <w:u w:val="single"/>
        </w:rPr>
      </w:pPr>
    </w:p>
    <w:p w14:paraId="5FADDBC4" w14:textId="398B4805" w:rsidR="00F515B2" w:rsidRDefault="00F515B2" w:rsidP="00DA04B1">
      <w:pPr>
        <w:pStyle w:val="Body"/>
        <w:spacing w:line="360" w:lineRule="auto"/>
        <w:jc w:val="both"/>
        <w:rPr>
          <w:rFonts w:ascii="Arial" w:hAnsi="Arial"/>
          <w:b/>
          <w:bCs/>
          <w:u w:val="single"/>
        </w:rPr>
      </w:pPr>
      <w:r>
        <w:rPr>
          <w:rFonts w:ascii="Arial" w:hAnsi="Arial"/>
          <w:b/>
          <w:bCs/>
          <w:u w:val="single"/>
        </w:rPr>
        <w:lastRenderedPageBreak/>
        <w:t>Contents Page</w:t>
      </w:r>
    </w:p>
    <w:p w14:paraId="2F56BD76" w14:textId="12F2C453" w:rsidR="00F515B2" w:rsidRPr="00F515B2" w:rsidRDefault="00F515B2" w:rsidP="00DA04B1">
      <w:pPr>
        <w:pStyle w:val="Body"/>
        <w:spacing w:line="360" w:lineRule="auto"/>
        <w:jc w:val="both"/>
        <w:rPr>
          <w:rFonts w:ascii="Arial" w:hAnsi="Arial"/>
        </w:rPr>
      </w:pPr>
      <w:r>
        <w:rPr>
          <w:rFonts w:ascii="Arial" w:hAnsi="Arial"/>
          <w:b/>
          <w:bCs/>
        </w:rPr>
        <w:t xml:space="preserve">Project Proposal                                            </w:t>
      </w:r>
      <w:r>
        <w:rPr>
          <w:rFonts w:ascii="Arial" w:hAnsi="Arial"/>
        </w:rPr>
        <w:t>3</w:t>
      </w:r>
    </w:p>
    <w:p w14:paraId="221005DD" w14:textId="56493AF6" w:rsidR="00F515B2" w:rsidRPr="00F515B2" w:rsidRDefault="00F515B2" w:rsidP="00DA04B1">
      <w:pPr>
        <w:pStyle w:val="Body"/>
        <w:spacing w:line="360" w:lineRule="auto"/>
        <w:jc w:val="both"/>
        <w:rPr>
          <w:rFonts w:ascii="Arial" w:hAnsi="Arial"/>
        </w:rPr>
      </w:pPr>
      <w:r>
        <w:rPr>
          <w:rFonts w:ascii="Arial" w:hAnsi="Arial"/>
          <w:b/>
          <w:bCs/>
        </w:rPr>
        <w:t xml:space="preserve">Background and Strategic Context             </w:t>
      </w:r>
      <w:r>
        <w:rPr>
          <w:rFonts w:ascii="Arial" w:hAnsi="Arial"/>
        </w:rPr>
        <w:t>5</w:t>
      </w:r>
    </w:p>
    <w:p w14:paraId="14EEC674" w14:textId="1ABBA2EF" w:rsidR="00F515B2" w:rsidRPr="00F515B2" w:rsidRDefault="00F515B2" w:rsidP="00DA04B1">
      <w:pPr>
        <w:pStyle w:val="Body"/>
        <w:spacing w:line="360" w:lineRule="auto"/>
        <w:jc w:val="both"/>
        <w:rPr>
          <w:rFonts w:ascii="Arial" w:hAnsi="Arial"/>
        </w:rPr>
      </w:pPr>
      <w:r>
        <w:rPr>
          <w:rFonts w:ascii="Arial" w:hAnsi="Arial"/>
          <w:b/>
          <w:bCs/>
        </w:rPr>
        <w:t xml:space="preserve">Methodology and Evidence                          </w:t>
      </w:r>
      <w:r>
        <w:rPr>
          <w:rFonts w:ascii="Arial" w:hAnsi="Arial"/>
        </w:rPr>
        <w:t>6</w:t>
      </w:r>
    </w:p>
    <w:p w14:paraId="614A0E5E" w14:textId="56C61821" w:rsidR="00F515B2" w:rsidRDefault="00F515B2" w:rsidP="00DA04B1">
      <w:pPr>
        <w:pStyle w:val="Body"/>
        <w:spacing w:line="360" w:lineRule="auto"/>
        <w:jc w:val="both"/>
        <w:rPr>
          <w:rFonts w:ascii="Arial" w:hAnsi="Arial"/>
        </w:rPr>
      </w:pPr>
      <w:r w:rsidRPr="00F515B2">
        <w:rPr>
          <w:rFonts w:ascii="Arial" w:hAnsi="Arial"/>
          <w:b/>
          <w:bCs/>
        </w:rPr>
        <w:t>Self-assessment and Accreditation</w:t>
      </w:r>
      <w:r>
        <w:rPr>
          <w:rFonts w:ascii="Arial" w:hAnsi="Arial"/>
          <w:b/>
          <w:bCs/>
        </w:rPr>
        <w:t xml:space="preserve">.            </w:t>
      </w:r>
      <w:r>
        <w:rPr>
          <w:rFonts w:ascii="Arial" w:hAnsi="Arial"/>
        </w:rPr>
        <w:t>9</w:t>
      </w:r>
    </w:p>
    <w:p w14:paraId="08989584" w14:textId="599189DB" w:rsidR="00F515B2" w:rsidRDefault="00F515B2" w:rsidP="00DA04B1">
      <w:pPr>
        <w:pStyle w:val="Body"/>
        <w:spacing w:line="360" w:lineRule="auto"/>
        <w:jc w:val="both"/>
        <w:rPr>
          <w:rFonts w:ascii="Arial" w:hAnsi="Arial"/>
        </w:rPr>
      </w:pPr>
      <w:r w:rsidRPr="00F515B2">
        <w:rPr>
          <w:rFonts w:ascii="Arial" w:hAnsi="Arial"/>
          <w:b/>
          <w:bCs/>
        </w:rPr>
        <w:t>Self-assessment tools</w:t>
      </w:r>
      <w:r>
        <w:rPr>
          <w:rFonts w:ascii="Arial" w:hAnsi="Arial"/>
        </w:rPr>
        <w:t xml:space="preserve">                                   10</w:t>
      </w:r>
    </w:p>
    <w:p w14:paraId="1F97F5F7" w14:textId="2FC10793" w:rsidR="00F515B2" w:rsidRPr="00F515B2" w:rsidRDefault="00F515B2" w:rsidP="00DA04B1">
      <w:pPr>
        <w:pStyle w:val="Body"/>
        <w:spacing w:line="360" w:lineRule="auto"/>
        <w:jc w:val="both"/>
        <w:rPr>
          <w:rFonts w:ascii="Arial" w:hAnsi="Arial"/>
        </w:rPr>
      </w:pPr>
      <w:r w:rsidRPr="00F515B2">
        <w:rPr>
          <w:rFonts w:ascii="Arial" w:hAnsi="Arial"/>
          <w:b/>
          <w:bCs/>
        </w:rPr>
        <w:t>Post self-assessment</w:t>
      </w:r>
      <w:r>
        <w:rPr>
          <w:rFonts w:ascii="Arial" w:hAnsi="Arial"/>
        </w:rPr>
        <w:t xml:space="preserve">                                    11</w:t>
      </w:r>
    </w:p>
    <w:p w14:paraId="74FEEBEF" w14:textId="196DFC2A" w:rsidR="00F515B2" w:rsidRPr="00F515B2" w:rsidRDefault="00F515B2" w:rsidP="00DA04B1">
      <w:pPr>
        <w:pStyle w:val="Body"/>
        <w:spacing w:line="360" w:lineRule="auto"/>
        <w:jc w:val="both"/>
        <w:rPr>
          <w:rFonts w:ascii="Arial" w:hAnsi="Arial"/>
        </w:rPr>
      </w:pPr>
      <w:r>
        <w:rPr>
          <w:rFonts w:ascii="Arial" w:hAnsi="Arial"/>
          <w:b/>
          <w:bCs/>
        </w:rPr>
        <w:t xml:space="preserve">Recommendations                                         </w:t>
      </w:r>
      <w:r>
        <w:rPr>
          <w:rFonts w:ascii="Arial" w:hAnsi="Arial"/>
        </w:rPr>
        <w:t>12</w:t>
      </w:r>
    </w:p>
    <w:p w14:paraId="1C507281" w14:textId="3FDD7AF3" w:rsidR="00F515B2" w:rsidRPr="00F515B2" w:rsidRDefault="00F515B2" w:rsidP="00DA04B1">
      <w:pPr>
        <w:pStyle w:val="Body"/>
        <w:spacing w:line="360" w:lineRule="auto"/>
        <w:jc w:val="both"/>
        <w:rPr>
          <w:rFonts w:ascii="Arial" w:hAnsi="Arial"/>
          <w:b/>
          <w:bCs/>
        </w:rPr>
      </w:pPr>
      <w:r w:rsidRPr="00F515B2">
        <w:rPr>
          <w:rFonts w:ascii="Arial" w:hAnsi="Arial"/>
          <w:b/>
          <w:bCs/>
        </w:rPr>
        <w:t>Reflections</w:t>
      </w:r>
      <w:r>
        <w:rPr>
          <w:rFonts w:ascii="Arial" w:hAnsi="Arial"/>
          <w:b/>
          <w:bCs/>
        </w:rPr>
        <w:t xml:space="preserve">                                                      </w:t>
      </w:r>
      <w:r w:rsidRPr="00F515B2">
        <w:rPr>
          <w:rFonts w:ascii="Arial" w:hAnsi="Arial"/>
        </w:rPr>
        <w:t>1</w:t>
      </w:r>
      <w:r>
        <w:rPr>
          <w:rFonts w:ascii="Arial" w:hAnsi="Arial"/>
        </w:rPr>
        <w:t>3</w:t>
      </w:r>
    </w:p>
    <w:p w14:paraId="65B034B9" w14:textId="34087580" w:rsidR="00F515B2" w:rsidRDefault="00F515B2" w:rsidP="00DA04B1">
      <w:pPr>
        <w:pStyle w:val="Body"/>
        <w:spacing w:line="360" w:lineRule="auto"/>
        <w:jc w:val="both"/>
        <w:rPr>
          <w:rFonts w:ascii="Arial" w:hAnsi="Arial"/>
        </w:rPr>
      </w:pPr>
      <w:r w:rsidRPr="00F515B2">
        <w:rPr>
          <w:rFonts w:ascii="Arial" w:hAnsi="Arial"/>
          <w:b/>
          <w:bCs/>
        </w:rPr>
        <w:t>Conclusion</w:t>
      </w:r>
      <w:r>
        <w:rPr>
          <w:rFonts w:ascii="Arial" w:hAnsi="Arial"/>
          <w:b/>
          <w:bCs/>
        </w:rPr>
        <w:t xml:space="preserve">s                                                    </w:t>
      </w:r>
      <w:r w:rsidRPr="00F515B2">
        <w:rPr>
          <w:rFonts w:ascii="Arial" w:hAnsi="Arial"/>
        </w:rPr>
        <w:t>1</w:t>
      </w:r>
      <w:r>
        <w:rPr>
          <w:rFonts w:ascii="Arial" w:hAnsi="Arial"/>
        </w:rPr>
        <w:t>5</w:t>
      </w:r>
    </w:p>
    <w:p w14:paraId="38601973" w14:textId="3404164E" w:rsidR="00F515B2" w:rsidRPr="00F515B2" w:rsidRDefault="00F515B2" w:rsidP="00DA04B1">
      <w:pPr>
        <w:pStyle w:val="Body"/>
        <w:spacing w:line="360" w:lineRule="auto"/>
        <w:jc w:val="both"/>
        <w:rPr>
          <w:rFonts w:ascii="Arial" w:hAnsi="Arial"/>
        </w:rPr>
      </w:pPr>
      <w:r w:rsidRPr="00F515B2">
        <w:rPr>
          <w:rFonts w:ascii="Arial" w:hAnsi="Arial"/>
          <w:b/>
          <w:bCs/>
        </w:rPr>
        <w:t>References</w:t>
      </w:r>
      <w:r>
        <w:rPr>
          <w:rFonts w:ascii="Arial" w:hAnsi="Arial"/>
          <w:b/>
          <w:bCs/>
        </w:rPr>
        <w:t xml:space="preserve">                                                      </w:t>
      </w:r>
      <w:r>
        <w:rPr>
          <w:rFonts w:ascii="Arial" w:hAnsi="Arial"/>
        </w:rPr>
        <w:t>16</w:t>
      </w:r>
    </w:p>
    <w:p w14:paraId="39B98941" w14:textId="77777777" w:rsidR="00F515B2" w:rsidRDefault="00F515B2" w:rsidP="00DA04B1">
      <w:pPr>
        <w:pStyle w:val="Body"/>
        <w:spacing w:line="360" w:lineRule="auto"/>
        <w:jc w:val="both"/>
        <w:rPr>
          <w:rFonts w:ascii="Arial" w:hAnsi="Arial"/>
          <w:b/>
          <w:bCs/>
          <w:u w:val="single"/>
        </w:rPr>
      </w:pPr>
    </w:p>
    <w:p w14:paraId="4FE22792" w14:textId="77777777" w:rsidR="00F515B2" w:rsidRDefault="00F515B2" w:rsidP="00DA04B1">
      <w:pPr>
        <w:pStyle w:val="Body"/>
        <w:spacing w:line="360" w:lineRule="auto"/>
        <w:jc w:val="both"/>
        <w:rPr>
          <w:rFonts w:ascii="Arial" w:hAnsi="Arial"/>
          <w:b/>
          <w:bCs/>
          <w:u w:val="single"/>
        </w:rPr>
      </w:pPr>
    </w:p>
    <w:p w14:paraId="6941DDB3" w14:textId="77777777" w:rsidR="00F515B2" w:rsidRDefault="00F515B2" w:rsidP="00DA04B1">
      <w:pPr>
        <w:pStyle w:val="Body"/>
        <w:spacing w:line="360" w:lineRule="auto"/>
        <w:jc w:val="both"/>
        <w:rPr>
          <w:rFonts w:ascii="Arial" w:hAnsi="Arial"/>
          <w:b/>
          <w:bCs/>
          <w:u w:val="single"/>
        </w:rPr>
      </w:pPr>
    </w:p>
    <w:p w14:paraId="04CE0E03" w14:textId="77777777" w:rsidR="00F515B2" w:rsidRDefault="00F515B2" w:rsidP="00DA04B1">
      <w:pPr>
        <w:pStyle w:val="Body"/>
        <w:spacing w:line="360" w:lineRule="auto"/>
        <w:jc w:val="both"/>
        <w:rPr>
          <w:rFonts w:ascii="Arial" w:hAnsi="Arial"/>
          <w:b/>
          <w:bCs/>
          <w:u w:val="single"/>
        </w:rPr>
      </w:pPr>
    </w:p>
    <w:p w14:paraId="3C220789" w14:textId="77777777" w:rsidR="00F515B2" w:rsidRDefault="00F515B2" w:rsidP="00DA04B1">
      <w:pPr>
        <w:pStyle w:val="Body"/>
        <w:spacing w:line="360" w:lineRule="auto"/>
        <w:jc w:val="both"/>
        <w:rPr>
          <w:rFonts w:ascii="Arial" w:hAnsi="Arial"/>
          <w:b/>
          <w:bCs/>
          <w:u w:val="single"/>
        </w:rPr>
      </w:pPr>
    </w:p>
    <w:p w14:paraId="79AF6CCA" w14:textId="77777777" w:rsidR="00F515B2" w:rsidRDefault="00F515B2" w:rsidP="00DA04B1">
      <w:pPr>
        <w:pStyle w:val="Body"/>
        <w:spacing w:line="360" w:lineRule="auto"/>
        <w:jc w:val="both"/>
        <w:rPr>
          <w:rFonts w:ascii="Arial" w:hAnsi="Arial"/>
          <w:b/>
          <w:bCs/>
          <w:u w:val="single"/>
        </w:rPr>
      </w:pPr>
    </w:p>
    <w:p w14:paraId="05D688B3" w14:textId="77777777" w:rsidR="00F515B2" w:rsidRDefault="00F515B2" w:rsidP="00DA04B1">
      <w:pPr>
        <w:pStyle w:val="Body"/>
        <w:spacing w:line="360" w:lineRule="auto"/>
        <w:jc w:val="both"/>
        <w:rPr>
          <w:rFonts w:ascii="Arial" w:hAnsi="Arial"/>
          <w:b/>
          <w:bCs/>
          <w:u w:val="single"/>
        </w:rPr>
      </w:pPr>
    </w:p>
    <w:p w14:paraId="4469D15B" w14:textId="77777777" w:rsidR="00F515B2" w:rsidRDefault="00F515B2" w:rsidP="00DA04B1">
      <w:pPr>
        <w:pStyle w:val="Body"/>
        <w:spacing w:line="360" w:lineRule="auto"/>
        <w:jc w:val="both"/>
        <w:rPr>
          <w:rFonts w:ascii="Arial" w:hAnsi="Arial"/>
          <w:b/>
          <w:bCs/>
          <w:u w:val="single"/>
        </w:rPr>
      </w:pPr>
    </w:p>
    <w:p w14:paraId="29393B7A" w14:textId="77777777" w:rsidR="00F515B2" w:rsidRDefault="00F515B2" w:rsidP="00DA04B1">
      <w:pPr>
        <w:pStyle w:val="Body"/>
        <w:spacing w:line="360" w:lineRule="auto"/>
        <w:jc w:val="both"/>
        <w:rPr>
          <w:rFonts w:ascii="Arial" w:hAnsi="Arial"/>
          <w:b/>
          <w:bCs/>
          <w:u w:val="single"/>
        </w:rPr>
      </w:pPr>
    </w:p>
    <w:p w14:paraId="348B6A7F" w14:textId="77777777" w:rsidR="00F515B2" w:rsidRDefault="00F515B2" w:rsidP="00DA04B1">
      <w:pPr>
        <w:pStyle w:val="Body"/>
        <w:spacing w:line="360" w:lineRule="auto"/>
        <w:jc w:val="both"/>
        <w:rPr>
          <w:rFonts w:ascii="Arial" w:hAnsi="Arial"/>
          <w:b/>
          <w:bCs/>
          <w:u w:val="single"/>
        </w:rPr>
      </w:pPr>
    </w:p>
    <w:p w14:paraId="71FFCC5E" w14:textId="77777777" w:rsidR="00F515B2" w:rsidRDefault="00F515B2" w:rsidP="00DA04B1">
      <w:pPr>
        <w:pStyle w:val="Body"/>
        <w:spacing w:line="360" w:lineRule="auto"/>
        <w:jc w:val="both"/>
        <w:rPr>
          <w:rFonts w:ascii="Arial" w:hAnsi="Arial"/>
          <w:b/>
          <w:bCs/>
          <w:u w:val="single"/>
        </w:rPr>
      </w:pPr>
    </w:p>
    <w:p w14:paraId="046CC947" w14:textId="77777777" w:rsidR="00F515B2" w:rsidRDefault="00F515B2" w:rsidP="00DA04B1">
      <w:pPr>
        <w:pStyle w:val="Body"/>
        <w:spacing w:line="360" w:lineRule="auto"/>
        <w:jc w:val="both"/>
        <w:rPr>
          <w:rFonts w:ascii="Arial" w:hAnsi="Arial"/>
          <w:b/>
          <w:bCs/>
          <w:u w:val="single"/>
        </w:rPr>
      </w:pPr>
    </w:p>
    <w:p w14:paraId="29701E92" w14:textId="77777777" w:rsidR="00F515B2" w:rsidRDefault="00F515B2" w:rsidP="00DA04B1">
      <w:pPr>
        <w:pStyle w:val="Body"/>
        <w:spacing w:line="360" w:lineRule="auto"/>
        <w:jc w:val="both"/>
        <w:rPr>
          <w:rFonts w:ascii="Arial" w:hAnsi="Arial"/>
          <w:b/>
          <w:bCs/>
          <w:u w:val="single"/>
        </w:rPr>
      </w:pPr>
    </w:p>
    <w:p w14:paraId="5AB573DE" w14:textId="4339CB2F" w:rsidR="00DA04B1" w:rsidRPr="00DA04B1" w:rsidRDefault="00DA04B1" w:rsidP="00DA04B1">
      <w:pPr>
        <w:pStyle w:val="Body"/>
        <w:spacing w:line="360" w:lineRule="auto"/>
        <w:jc w:val="both"/>
        <w:rPr>
          <w:rFonts w:ascii="Arial" w:hAnsi="Arial"/>
          <w:b/>
          <w:bCs/>
          <w:u w:val="single"/>
        </w:rPr>
      </w:pPr>
      <w:r>
        <w:rPr>
          <w:rFonts w:ascii="Arial" w:hAnsi="Arial"/>
          <w:b/>
          <w:bCs/>
          <w:u w:val="single"/>
        </w:rPr>
        <w:lastRenderedPageBreak/>
        <w:t>Project Proposal</w:t>
      </w:r>
    </w:p>
    <w:p w14:paraId="03E59BCC" w14:textId="132DAF94" w:rsidR="00DA04B1" w:rsidRDefault="00DA04B1" w:rsidP="00DA04B1">
      <w:pPr>
        <w:pStyle w:val="Body"/>
        <w:spacing w:line="360" w:lineRule="auto"/>
        <w:jc w:val="both"/>
        <w:rPr>
          <w:rFonts w:ascii="Arial" w:eastAsia="Arial" w:hAnsi="Arial" w:cs="Arial"/>
        </w:rPr>
      </w:pPr>
      <w:bookmarkStart w:id="0" w:name="_GoBack"/>
      <w:r>
        <w:rPr>
          <w:rFonts w:ascii="Arial" w:hAnsi="Arial"/>
        </w:rPr>
        <w:t xml:space="preserve">For the academic year 2018-2019, I have been working in the population health department </w:t>
      </w:r>
      <w:bookmarkEnd w:id="0"/>
      <w:r>
        <w:rPr>
          <w:rFonts w:ascii="Arial" w:hAnsi="Arial"/>
        </w:rPr>
        <w:t>at Welsh Government as a Welsh Clinical Leadership Training Fellow looking at healthcare quality.</w:t>
      </w:r>
      <w:r>
        <w:t xml:space="preserve"> </w:t>
      </w:r>
      <w:r>
        <w:rPr>
          <w:rFonts w:ascii="Arial" w:hAnsi="Arial"/>
        </w:rPr>
        <w:t>The aim of my project is to consider different methods as to how to ensure that healthcare quality is consistently a top priority for local Health Boards and trusts.</w:t>
      </w:r>
    </w:p>
    <w:p w14:paraId="1A9683F4" w14:textId="17D0962C" w:rsidR="00DA04B1" w:rsidRDefault="00DA04B1" w:rsidP="00DA04B1">
      <w:pPr>
        <w:pStyle w:val="Body"/>
        <w:spacing w:line="360" w:lineRule="auto"/>
        <w:jc w:val="both"/>
        <w:rPr>
          <w:rFonts w:ascii="Arial" w:eastAsia="Arial" w:hAnsi="Arial" w:cs="Arial"/>
        </w:rPr>
      </w:pPr>
      <w:r>
        <w:rPr>
          <w:rFonts w:ascii="Arial" w:hAnsi="Arial"/>
        </w:rPr>
        <w:t>The concept of healthcare quality came to wider recognition following the publication of ‘</w:t>
      </w:r>
      <w:r>
        <w:rPr>
          <w:rFonts w:ascii="Arial" w:hAnsi="Arial"/>
          <w:i/>
          <w:iCs/>
        </w:rPr>
        <w:t>To Err is Human</w:t>
      </w:r>
      <w:r>
        <w:rPr>
          <w:rFonts w:ascii="Arial" w:hAnsi="Arial"/>
        </w:rPr>
        <w:t>’ (Kohn et al. 1999), in which it was reported that roughly ten percent of patients will suffer some form of harm as a result of healthcare intervention. This finding has been repeated in other studies across the world including a recent one that was carried out in the NHS in Wales (Mayor et al. 2017). Following the publication in 1999, the former Institute of Medicine (IOM) described six domains of healthcare quality (Crossing the Quality Chasm, 2001)</w:t>
      </w:r>
      <w:r>
        <w:rPr>
          <w:rFonts w:ascii="Arial" w:hAnsi="Arial"/>
          <w:i/>
          <w:iCs/>
        </w:rPr>
        <w:t xml:space="preserve">. </w:t>
      </w:r>
      <w:r>
        <w:rPr>
          <w:rFonts w:ascii="Arial" w:hAnsi="Arial"/>
        </w:rPr>
        <w:t xml:space="preserve">These six domains </w:t>
      </w:r>
      <w:proofErr w:type="gramStart"/>
      <w:r>
        <w:rPr>
          <w:rFonts w:ascii="Arial" w:hAnsi="Arial"/>
        </w:rPr>
        <w:t xml:space="preserve">of </w:t>
      </w:r>
      <w:r w:rsidR="00F02C94">
        <w:rPr>
          <w:rFonts w:ascii="Arial" w:hAnsi="Arial"/>
        </w:rPr>
        <w:t xml:space="preserve"> healthcare</w:t>
      </w:r>
      <w:proofErr w:type="gramEnd"/>
      <w:r w:rsidR="00F02C94">
        <w:rPr>
          <w:rFonts w:ascii="Arial" w:hAnsi="Arial"/>
        </w:rPr>
        <w:t xml:space="preserve"> </w:t>
      </w:r>
      <w:r>
        <w:rPr>
          <w:rFonts w:ascii="Arial" w:hAnsi="Arial"/>
        </w:rPr>
        <w:t>quality are still widely recognised today and are as follows: -</w:t>
      </w:r>
    </w:p>
    <w:p w14:paraId="1B50ECE0" w14:textId="77777777" w:rsidR="00DA04B1" w:rsidRDefault="00DA04B1" w:rsidP="00DA04B1">
      <w:pPr>
        <w:pStyle w:val="ListParagraph"/>
        <w:numPr>
          <w:ilvl w:val="0"/>
          <w:numId w:val="6"/>
        </w:numPr>
        <w:pBdr>
          <w:top w:val="nil"/>
          <w:left w:val="nil"/>
          <w:bottom w:val="nil"/>
          <w:right w:val="nil"/>
          <w:between w:val="nil"/>
          <w:bar w:val="nil"/>
        </w:pBdr>
        <w:spacing w:after="200" w:line="360" w:lineRule="auto"/>
        <w:contextualSpacing w:val="0"/>
        <w:jc w:val="both"/>
        <w:rPr>
          <w:rFonts w:ascii="Arial" w:hAnsi="Arial"/>
        </w:rPr>
      </w:pPr>
      <w:r>
        <w:rPr>
          <w:rFonts w:ascii="Arial" w:hAnsi="Arial"/>
        </w:rPr>
        <w:t>Safe</w:t>
      </w:r>
    </w:p>
    <w:p w14:paraId="0A9C20EC" w14:textId="77777777" w:rsidR="00DA04B1" w:rsidRDefault="00DA04B1" w:rsidP="00DA04B1">
      <w:pPr>
        <w:pStyle w:val="ListParagraph"/>
        <w:numPr>
          <w:ilvl w:val="0"/>
          <w:numId w:val="6"/>
        </w:numPr>
        <w:pBdr>
          <w:top w:val="nil"/>
          <w:left w:val="nil"/>
          <w:bottom w:val="nil"/>
          <w:right w:val="nil"/>
          <w:between w:val="nil"/>
          <w:bar w:val="nil"/>
        </w:pBdr>
        <w:spacing w:after="200" w:line="360" w:lineRule="auto"/>
        <w:contextualSpacing w:val="0"/>
        <w:jc w:val="both"/>
        <w:rPr>
          <w:rFonts w:ascii="Arial" w:hAnsi="Arial"/>
        </w:rPr>
      </w:pPr>
      <w:r>
        <w:rPr>
          <w:rFonts w:ascii="Arial" w:hAnsi="Arial"/>
        </w:rPr>
        <w:t>Effective</w:t>
      </w:r>
    </w:p>
    <w:p w14:paraId="22A7C585" w14:textId="77777777" w:rsidR="00DA04B1" w:rsidRDefault="00DA04B1" w:rsidP="00DA04B1">
      <w:pPr>
        <w:pStyle w:val="ListParagraph"/>
        <w:numPr>
          <w:ilvl w:val="0"/>
          <w:numId w:val="6"/>
        </w:numPr>
        <w:pBdr>
          <w:top w:val="nil"/>
          <w:left w:val="nil"/>
          <w:bottom w:val="nil"/>
          <w:right w:val="nil"/>
          <w:between w:val="nil"/>
          <w:bar w:val="nil"/>
        </w:pBdr>
        <w:spacing w:after="200" w:line="360" w:lineRule="auto"/>
        <w:contextualSpacing w:val="0"/>
        <w:jc w:val="both"/>
        <w:rPr>
          <w:rFonts w:ascii="Arial" w:hAnsi="Arial"/>
        </w:rPr>
      </w:pPr>
      <w:r>
        <w:rPr>
          <w:rFonts w:ascii="Arial" w:hAnsi="Arial"/>
        </w:rPr>
        <w:t>Equitable</w:t>
      </w:r>
    </w:p>
    <w:p w14:paraId="1951333F" w14:textId="6C8C8598" w:rsidR="00DA04B1" w:rsidRDefault="00DA04B1" w:rsidP="00DA04B1">
      <w:pPr>
        <w:pStyle w:val="ListParagraph"/>
        <w:numPr>
          <w:ilvl w:val="0"/>
          <w:numId w:val="6"/>
        </w:numPr>
        <w:pBdr>
          <w:top w:val="nil"/>
          <w:left w:val="nil"/>
          <w:bottom w:val="nil"/>
          <w:right w:val="nil"/>
          <w:between w:val="nil"/>
          <w:bar w:val="nil"/>
        </w:pBdr>
        <w:spacing w:after="200" w:line="360" w:lineRule="auto"/>
        <w:contextualSpacing w:val="0"/>
        <w:jc w:val="both"/>
        <w:rPr>
          <w:rFonts w:ascii="Arial" w:hAnsi="Arial"/>
        </w:rPr>
      </w:pPr>
      <w:r>
        <w:rPr>
          <w:rFonts w:ascii="Arial" w:hAnsi="Arial"/>
        </w:rPr>
        <w:t>Patient-</w:t>
      </w:r>
      <w:r w:rsidR="00F02C94">
        <w:rPr>
          <w:rFonts w:ascii="Arial" w:hAnsi="Arial"/>
        </w:rPr>
        <w:t>centred</w:t>
      </w:r>
    </w:p>
    <w:p w14:paraId="5B27A6A4" w14:textId="77777777" w:rsidR="00DA04B1" w:rsidRDefault="00DA04B1" w:rsidP="00DA04B1">
      <w:pPr>
        <w:pStyle w:val="ListParagraph"/>
        <w:numPr>
          <w:ilvl w:val="0"/>
          <w:numId w:val="6"/>
        </w:numPr>
        <w:pBdr>
          <w:top w:val="nil"/>
          <w:left w:val="nil"/>
          <w:bottom w:val="nil"/>
          <w:right w:val="nil"/>
          <w:between w:val="nil"/>
          <w:bar w:val="nil"/>
        </w:pBdr>
        <w:spacing w:after="200" w:line="360" w:lineRule="auto"/>
        <w:contextualSpacing w:val="0"/>
        <w:jc w:val="both"/>
        <w:rPr>
          <w:rFonts w:ascii="Arial" w:hAnsi="Arial"/>
        </w:rPr>
      </w:pPr>
      <w:r>
        <w:rPr>
          <w:rFonts w:ascii="Arial" w:hAnsi="Arial"/>
        </w:rPr>
        <w:t>Timely</w:t>
      </w:r>
    </w:p>
    <w:p w14:paraId="1B30C89B" w14:textId="77777777" w:rsidR="00DA04B1" w:rsidRDefault="00DA04B1" w:rsidP="00DA04B1">
      <w:pPr>
        <w:pStyle w:val="ListParagraph"/>
        <w:numPr>
          <w:ilvl w:val="0"/>
          <w:numId w:val="6"/>
        </w:numPr>
        <w:pBdr>
          <w:top w:val="nil"/>
          <w:left w:val="nil"/>
          <w:bottom w:val="nil"/>
          <w:right w:val="nil"/>
          <w:between w:val="nil"/>
          <w:bar w:val="nil"/>
        </w:pBdr>
        <w:spacing w:after="200" w:line="360" w:lineRule="auto"/>
        <w:contextualSpacing w:val="0"/>
        <w:jc w:val="both"/>
        <w:rPr>
          <w:rFonts w:ascii="Arial" w:hAnsi="Arial"/>
        </w:rPr>
      </w:pPr>
      <w:r>
        <w:rPr>
          <w:rFonts w:ascii="Arial" w:hAnsi="Arial"/>
        </w:rPr>
        <w:t>Efficient</w:t>
      </w:r>
    </w:p>
    <w:p w14:paraId="398CB2C8" w14:textId="77777777" w:rsidR="00DA04B1" w:rsidRDefault="00DA04B1" w:rsidP="00DA04B1">
      <w:pPr>
        <w:pStyle w:val="Body"/>
        <w:spacing w:line="360" w:lineRule="auto"/>
        <w:jc w:val="both"/>
        <w:rPr>
          <w:rFonts w:ascii="Arial" w:eastAsia="Arial" w:hAnsi="Arial" w:cs="Arial"/>
        </w:rPr>
      </w:pPr>
      <w:r>
        <w:rPr>
          <w:rFonts w:ascii="Arial" w:hAnsi="Arial"/>
        </w:rPr>
        <w:t>Closely related to the IOM’s six quality domains are the prudent healthcare principles which were announced by the then Welsh Minister for Health and Social Services (Bevan Commission, 2015). These principles cover co-production of services (patient-centered), caring for those with the greatest health needs first (effective, timely), reduce inappropriate variation (equitable, efficient) and do only what is needed (effective, efficient) and do no harm (safe) and have been developed to help the NHS in Wales deal with the current challenges of an ageing population, rapidly advancing technology and workforce challenges all in a time of financial constraint.</w:t>
      </w:r>
    </w:p>
    <w:p w14:paraId="65B37FA4" w14:textId="77777777" w:rsidR="00DA04B1" w:rsidRDefault="00DA04B1" w:rsidP="00DA04B1">
      <w:pPr>
        <w:pStyle w:val="Body"/>
        <w:spacing w:line="360" w:lineRule="auto"/>
        <w:jc w:val="both"/>
        <w:rPr>
          <w:rFonts w:ascii="Arial" w:eastAsia="Arial" w:hAnsi="Arial" w:cs="Arial"/>
        </w:rPr>
      </w:pPr>
      <w:r>
        <w:rPr>
          <w:rFonts w:ascii="Arial" w:hAnsi="Arial"/>
        </w:rPr>
        <w:t>Welsh Government plays an important role for the NHS in Wales. It is responsible for setting the direction of the NHS, develops healthcare policy and legislation as well as the crucial role of holding the NHS to account.</w:t>
      </w:r>
    </w:p>
    <w:p w14:paraId="3234A061" w14:textId="1DA12633" w:rsidR="00DA04B1" w:rsidRDefault="00DA04B1" w:rsidP="00DA04B1">
      <w:pPr>
        <w:pStyle w:val="Body"/>
        <w:spacing w:line="360" w:lineRule="auto"/>
        <w:jc w:val="both"/>
        <w:rPr>
          <w:rFonts w:ascii="Arial" w:eastAsia="Arial" w:hAnsi="Arial" w:cs="Arial"/>
        </w:rPr>
      </w:pPr>
      <w:r>
        <w:rPr>
          <w:rFonts w:ascii="Arial" w:hAnsi="Arial"/>
        </w:rPr>
        <w:lastRenderedPageBreak/>
        <w:t xml:space="preserve">The importance of healthcare quality has been highlighted in a number of high-profile reports in recent years. In 2013 the </w:t>
      </w:r>
      <w:r w:rsidRPr="00DA04B1">
        <w:rPr>
          <w:rFonts w:ascii="Arial" w:hAnsi="Arial"/>
          <w:i/>
          <w:iCs/>
        </w:rPr>
        <w:t>Report of the Mid-Staffordshire NHS Foundation Trust</w:t>
      </w:r>
      <w:r>
        <w:rPr>
          <w:rFonts w:ascii="Arial" w:hAnsi="Arial"/>
        </w:rPr>
        <w:t xml:space="preserve"> (Francis, 2013) was published looking at what went wrong within the trust after concerns were raised with regards to issues such as mortality rate and volume of complaints being made. This report shocked the country and again highlighted the importance of healthcare quality. Welsh Government produced </w:t>
      </w:r>
      <w:proofErr w:type="spellStart"/>
      <w:r>
        <w:rPr>
          <w:rFonts w:ascii="Arial" w:hAnsi="Arial"/>
          <w:i/>
          <w:iCs/>
          <w:lang w:val="it-IT"/>
        </w:rPr>
        <w:t>Safe</w:t>
      </w:r>
      <w:proofErr w:type="spellEnd"/>
      <w:r>
        <w:rPr>
          <w:rFonts w:ascii="Arial" w:hAnsi="Arial"/>
          <w:i/>
          <w:iCs/>
          <w:lang w:val="it-IT"/>
        </w:rPr>
        <w:t xml:space="preserve"> Care, Compassionate Care </w:t>
      </w:r>
      <w:r>
        <w:rPr>
          <w:rFonts w:ascii="Arial" w:hAnsi="Arial"/>
        </w:rPr>
        <w:t>in response to the Francis Report</w:t>
      </w:r>
      <w:r>
        <w:rPr>
          <w:rFonts w:ascii="Arial" w:hAnsi="Arial"/>
          <w:i/>
          <w:iCs/>
        </w:rPr>
        <w:t xml:space="preserve"> </w:t>
      </w:r>
      <w:r>
        <w:rPr>
          <w:rFonts w:ascii="Arial" w:hAnsi="Arial"/>
        </w:rPr>
        <w:t>which described the governance framework for healthcare quality to ensure there was adequate system within Wales. Another document produced by Welsh Government with regards to quality was the Quality Delivery Plan (Department of Health and Social Services, 2012). This was the plan with the aim of developing a quality-led NHS and ran between 2012 and 2016.</w:t>
      </w:r>
    </w:p>
    <w:p w14:paraId="27F96F00" w14:textId="67E3FEBC" w:rsidR="00DA04B1" w:rsidRDefault="00DA04B1" w:rsidP="00DA04B1">
      <w:pPr>
        <w:pStyle w:val="Body"/>
        <w:spacing w:line="360" w:lineRule="auto"/>
        <w:jc w:val="both"/>
        <w:rPr>
          <w:rFonts w:ascii="Arial" w:eastAsia="Arial" w:hAnsi="Arial" w:cs="Arial"/>
        </w:rPr>
      </w:pPr>
      <w:r>
        <w:rPr>
          <w:rFonts w:ascii="Arial" w:hAnsi="Arial"/>
        </w:rPr>
        <w:t xml:space="preserve">However, since the publication of these documents there have been local examples of where healthcare has not met the required standards. The </w:t>
      </w:r>
      <w:r>
        <w:rPr>
          <w:rFonts w:ascii="Arial" w:hAnsi="Arial"/>
          <w:i/>
          <w:iCs/>
        </w:rPr>
        <w:t xml:space="preserve">Trusted to Care report </w:t>
      </w:r>
      <w:r>
        <w:rPr>
          <w:rFonts w:ascii="Arial" w:hAnsi="Arial"/>
        </w:rPr>
        <w:t xml:space="preserve">written by Professor June Andrews (Andrews, 2014) was commissioned by the then Welsh Minister for Health and Social Services to look at the quality of care provided to patients at the Princess of Wales  and Neath Port Talbot Hospitals after concerns were raised about quality of care, particularly of the frail elderly patients. The report </w:t>
      </w:r>
      <w:r>
        <w:rPr>
          <w:rFonts w:ascii="Arial" w:hAnsi="Arial" w:cs="Arial"/>
        </w:rPr>
        <w:t>highlighted concerns about quality of care and patient safety and stressed “p</w:t>
      </w:r>
      <w:r w:rsidRPr="00CC4685">
        <w:rPr>
          <w:rFonts w:ascii="Arial" w:hAnsi="Arial" w:cs="Arial"/>
        </w:rPr>
        <w:t xml:space="preserve">roblems with </w:t>
      </w:r>
      <w:proofErr w:type="spellStart"/>
      <w:r w:rsidRPr="00CC4685">
        <w:rPr>
          <w:rFonts w:ascii="Arial" w:hAnsi="Arial" w:cs="Arial"/>
        </w:rPr>
        <w:t>organisational</w:t>
      </w:r>
      <w:proofErr w:type="spellEnd"/>
      <w:r w:rsidRPr="00CC4685">
        <w:rPr>
          <w:rFonts w:ascii="Arial" w:hAnsi="Arial" w:cs="Arial"/>
        </w:rPr>
        <w:t xml:space="preserve"> strategy on quality and patient safety…</w:t>
      </w:r>
      <w:r>
        <w:rPr>
          <w:rFonts w:ascii="Arial" w:hAnsi="Arial" w:cs="Arial"/>
        </w:rPr>
        <w:t xml:space="preserve">”. </w:t>
      </w:r>
      <w:r>
        <w:rPr>
          <w:rFonts w:ascii="Arial" w:hAnsi="Arial"/>
        </w:rPr>
        <w:t xml:space="preserve">More recently, the Royal College of Obstetrics and </w:t>
      </w:r>
      <w:proofErr w:type="spellStart"/>
      <w:r>
        <w:rPr>
          <w:rFonts w:ascii="Arial" w:hAnsi="Arial"/>
        </w:rPr>
        <w:t>Gynaecology</w:t>
      </w:r>
      <w:proofErr w:type="spellEnd"/>
      <w:r>
        <w:rPr>
          <w:rFonts w:ascii="Arial" w:hAnsi="Arial"/>
        </w:rPr>
        <w:t xml:space="preserve"> was commissioned by Welsh Government to review maternity services at the former Cwm </w:t>
      </w:r>
      <w:proofErr w:type="spellStart"/>
      <w:r>
        <w:rPr>
          <w:rFonts w:ascii="Arial" w:hAnsi="Arial"/>
        </w:rPr>
        <w:t>Taf</w:t>
      </w:r>
      <w:proofErr w:type="spellEnd"/>
      <w:r>
        <w:rPr>
          <w:rFonts w:ascii="Arial" w:hAnsi="Arial"/>
        </w:rPr>
        <w:t xml:space="preserve"> Health board (now Cwm </w:t>
      </w:r>
      <w:proofErr w:type="spellStart"/>
      <w:r>
        <w:rPr>
          <w:rFonts w:ascii="Arial" w:hAnsi="Arial"/>
        </w:rPr>
        <w:t>Taf</w:t>
      </w:r>
      <w:proofErr w:type="spellEnd"/>
      <w:r>
        <w:rPr>
          <w:rFonts w:ascii="Arial" w:hAnsi="Arial"/>
        </w:rPr>
        <w:t xml:space="preserve"> </w:t>
      </w:r>
      <w:proofErr w:type="spellStart"/>
      <w:r>
        <w:rPr>
          <w:rFonts w:ascii="Arial" w:hAnsi="Arial"/>
        </w:rPr>
        <w:t>Morgannwg</w:t>
      </w:r>
      <w:proofErr w:type="spellEnd"/>
      <w:r>
        <w:rPr>
          <w:rFonts w:ascii="Arial" w:hAnsi="Arial"/>
        </w:rPr>
        <w:t xml:space="preserve"> Health board) due to concerns that serious incidents were not being reported and investigated adequately.</w:t>
      </w:r>
    </w:p>
    <w:p w14:paraId="27240A99" w14:textId="79202CF5" w:rsidR="00DA04B1" w:rsidRPr="009F7AFB" w:rsidRDefault="00DA04B1" w:rsidP="00DA04B1">
      <w:pPr>
        <w:spacing w:after="200" w:line="360" w:lineRule="auto"/>
        <w:jc w:val="both"/>
        <w:rPr>
          <w:rFonts w:ascii="Arial" w:hAnsi="Arial" w:cs="Arial"/>
        </w:rPr>
      </w:pPr>
      <w:r w:rsidRPr="009F7AFB">
        <w:rPr>
          <w:rFonts w:ascii="Arial" w:hAnsi="Arial" w:cs="Arial"/>
        </w:rPr>
        <w:t xml:space="preserve">In 2018, the Parliamentary Review into Health and Social Care in Wales suggested the quadruple aim that should be adopted by the NHS in Wales and one aspect of that aim was for continuous improvement in quality of care and patient experience (Department of Health and Social Services, 2018). Following publication of this review, Welsh Government published </w:t>
      </w:r>
      <w:r w:rsidRPr="009F7AFB">
        <w:rPr>
          <w:rFonts w:ascii="Arial" w:hAnsi="Arial" w:cs="Arial"/>
          <w:i/>
        </w:rPr>
        <w:t xml:space="preserve">A Healthier Wales </w:t>
      </w:r>
      <w:r w:rsidRPr="009F7AFB">
        <w:rPr>
          <w:rFonts w:ascii="Arial" w:hAnsi="Arial" w:cs="Arial"/>
        </w:rPr>
        <w:t xml:space="preserve">(Department of Health and Social Services, 2018), which is the ten-year strategic plan for Wales and highlights that the NHS core values of quality and safety should be prioritised above all else. </w:t>
      </w:r>
    </w:p>
    <w:p w14:paraId="2CB760E1" w14:textId="77777777" w:rsidR="00DA04B1" w:rsidRDefault="00DA04B1" w:rsidP="00DA04B1">
      <w:pPr>
        <w:pStyle w:val="Body"/>
        <w:spacing w:line="360" w:lineRule="auto"/>
        <w:jc w:val="both"/>
        <w:rPr>
          <w:rFonts w:ascii="Arial" w:eastAsia="Arial" w:hAnsi="Arial" w:cs="Arial"/>
        </w:rPr>
      </w:pPr>
      <w:r>
        <w:rPr>
          <w:rFonts w:ascii="Arial" w:hAnsi="Arial"/>
        </w:rPr>
        <w:t xml:space="preserve">In terms of methodology, this will involve performing an extensive literature review into healthcare quality, in particular, looking at any research describing governance of healthcare quality. It will need to be outward facing and look to what practice is being undertaken across the world to improve healthcare quality as well as here in the United Kingdom. </w:t>
      </w:r>
    </w:p>
    <w:p w14:paraId="120C74A7" w14:textId="77777777" w:rsidR="00DA04B1" w:rsidRDefault="00DA04B1" w:rsidP="00DA04B1">
      <w:pPr>
        <w:pStyle w:val="Body"/>
        <w:spacing w:line="360" w:lineRule="auto"/>
        <w:jc w:val="both"/>
        <w:rPr>
          <w:rFonts w:ascii="Arial" w:eastAsia="Arial" w:hAnsi="Arial" w:cs="Arial"/>
        </w:rPr>
      </w:pPr>
      <w:r>
        <w:rPr>
          <w:rFonts w:ascii="Arial" w:hAnsi="Arial"/>
        </w:rPr>
        <w:t xml:space="preserve">Furthermore, it will involve discussions with key stakeholders both within the Health Department in Welsh Government but also external stakeholders such as the national quality </w:t>
      </w:r>
      <w:r>
        <w:rPr>
          <w:rFonts w:ascii="Arial" w:hAnsi="Arial"/>
        </w:rPr>
        <w:lastRenderedPageBreak/>
        <w:t>improvement group (1000 Lives) and the major think tank for the NHS in Wales, the Bevan Commission. It is vital that this work is aligned to 1000 Lives as quality improvement is a key part of the quality cycle. The other group it will be important to work with are the National Clinical Plan leads as it is vital to ensure that healthcare quality is an important thread throughout the new national clinical plan.</w:t>
      </w:r>
    </w:p>
    <w:p w14:paraId="02E3E724" w14:textId="77777777" w:rsidR="00DA04B1" w:rsidRDefault="00DA04B1" w:rsidP="00DA04B1">
      <w:pPr>
        <w:pStyle w:val="Body"/>
        <w:spacing w:line="360" w:lineRule="auto"/>
        <w:jc w:val="both"/>
        <w:rPr>
          <w:rFonts w:ascii="Arial" w:eastAsia="Arial" w:hAnsi="Arial" w:cs="Arial"/>
        </w:rPr>
      </w:pPr>
      <w:r>
        <w:rPr>
          <w:rFonts w:ascii="Arial" w:hAnsi="Arial"/>
        </w:rPr>
        <w:t>It is vital for me to consider how to work effectively in a different organisation and different culture to the NHS and to understand how to influence within a different type of organisation.</w:t>
      </w:r>
    </w:p>
    <w:p w14:paraId="7C26F397" w14:textId="77777777" w:rsidR="00DA04B1" w:rsidRDefault="00DA04B1" w:rsidP="00DA04B1">
      <w:pPr>
        <w:pStyle w:val="Body"/>
        <w:spacing w:line="360" w:lineRule="auto"/>
        <w:jc w:val="both"/>
        <w:rPr>
          <w:rFonts w:ascii="Arial" w:eastAsia="Arial" w:hAnsi="Arial" w:cs="Arial"/>
        </w:rPr>
      </w:pPr>
      <w:r>
        <w:rPr>
          <w:rFonts w:ascii="Arial" w:hAnsi="Arial"/>
        </w:rPr>
        <w:t xml:space="preserve">There are no ethical concerns for this project therefore I have not been required to submit ethical approval. </w:t>
      </w:r>
    </w:p>
    <w:p w14:paraId="7D5BEBCE" w14:textId="77777777" w:rsidR="00DA04B1" w:rsidRDefault="00DA04B1" w:rsidP="00DA04B1">
      <w:pPr>
        <w:pStyle w:val="Body"/>
        <w:spacing w:line="360" w:lineRule="auto"/>
        <w:jc w:val="both"/>
        <w:rPr>
          <w:rFonts w:ascii="Arial" w:eastAsia="Arial" w:hAnsi="Arial" w:cs="Arial"/>
        </w:rPr>
      </w:pPr>
      <w:r>
        <w:rPr>
          <w:rFonts w:ascii="Arial" w:hAnsi="Arial"/>
        </w:rPr>
        <w:t>Whilst this piece of work may not have an immediate impact on patient care, it has the potential to have a wide-reaching impact in the future for the population of Wales and assist to improve the quality of care provided within the NHS.</w:t>
      </w:r>
    </w:p>
    <w:p w14:paraId="55EB63DA" w14:textId="4EA0AB21" w:rsidR="00B81017" w:rsidRPr="00B81017" w:rsidRDefault="00B81017" w:rsidP="008011C8">
      <w:pPr>
        <w:spacing w:line="360" w:lineRule="auto"/>
        <w:jc w:val="both"/>
        <w:rPr>
          <w:rFonts w:ascii="Arial" w:hAnsi="Arial" w:cs="Arial"/>
          <w:b/>
          <w:bCs/>
          <w:u w:val="single"/>
        </w:rPr>
      </w:pPr>
      <w:r w:rsidRPr="00B81017">
        <w:rPr>
          <w:rFonts w:ascii="Arial" w:hAnsi="Arial" w:cs="Arial"/>
          <w:b/>
          <w:bCs/>
          <w:u w:val="single"/>
        </w:rPr>
        <w:t>Background and strategic context</w:t>
      </w:r>
    </w:p>
    <w:p w14:paraId="426292BD" w14:textId="77777777" w:rsidR="00B81017" w:rsidRDefault="00B81017" w:rsidP="008011C8">
      <w:pPr>
        <w:spacing w:line="360" w:lineRule="auto"/>
        <w:jc w:val="both"/>
        <w:rPr>
          <w:rFonts w:ascii="Arial" w:hAnsi="Arial" w:cs="Arial"/>
        </w:rPr>
      </w:pPr>
      <w:r>
        <w:rPr>
          <w:rFonts w:ascii="Arial" w:hAnsi="Arial" w:cs="Arial"/>
        </w:rPr>
        <w:t>Initially, the aim of my project was much broader, which was to create the new national quality plan for NHS Wales</w:t>
      </w:r>
      <w:r w:rsidR="00DE54C4">
        <w:rPr>
          <w:rFonts w:ascii="Arial" w:hAnsi="Arial" w:cs="Arial"/>
        </w:rPr>
        <w:t>. A</w:t>
      </w:r>
      <w:r>
        <w:rPr>
          <w:rFonts w:ascii="Arial" w:hAnsi="Arial" w:cs="Arial"/>
        </w:rPr>
        <w:t xml:space="preserve">s highlighted in the proposal, it became more focussed, particularly after the report into maternity services at the former Cwm Taf Health Board (Royal College Obstetrics and Gynaecology, 2019). There were also other </w:t>
      </w:r>
      <w:r w:rsidR="00A54346">
        <w:rPr>
          <w:rFonts w:ascii="Arial" w:hAnsi="Arial" w:cs="Arial"/>
        </w:rPr>
        <w:t>reasons</w:t>
      </w:r>
      <w:r>
        <w:rPr>
          <w:rFonts w:ascii="Arial" w:hAnsi="Arial" w:cs="Arial"/>
        </w:rPr>
        <w:t xml:space="preserve"> that narrowed the scope.</w:t>
      </w:r>
    </w:p>
    <w:p w14:paraId="5AA42FC1" w14:textId="77777777" w:rsidR="008011C8" w:rsidRDefault="00D84679" w:rsidP="00923FA6">
      <w:pPr>
        <w:spacing w:line="360" w:lineRule="auto"/>
        <w:jc w:val="both"/>
        <w:rPr>
          <w:rFonts w:ascii="Arial" w:hAnsi="Arial" w:cs="Arial"/>
        </w:rPr>
      </w:pPr>
      <w:r>
        <w:rPr>
          <w:rFonts w:ascii="Arial" w:hAnsi="Arial" w:cs="Arial"/>
        </w:rPr>
        <w:t>Th</w:t>
      </w:r>
      <w:r w:rsidR="00B81017">
        <w:rPr>
          <w:rFonts w:ascii="Arial" w:hAnsi="Arial" w:cs="Arial"/>
        </w:rPr>
        <w:t xml:space="preserve">e </w:t>
      </w:r>
      <w:r>
        <w:rPr>
          <w:rFonts w:ascii="Arial" w:hAnsi="Arial" w:cs="Arial"/>
        </w:rPr>
        <w:t xml:space="preserve">review </w:t>
      </w:r>
      <w:r w:rsidR="00B81017">
        <w:rPr>
          <w:rFonts w:ascii="Arial" w:hAnsi="Arial" w:cs="Arial"/>
        </w:rPr>
        <w:t xml:space="preserve">into maternity services </w:t>
      </w:r>
      <w:r>
        <w:rPr>
          <w:rFonts w:ascii="Arial" w:hAnsi="Arial" w:cs="Arial"/>
        </w:rPr>
        <w:t xml:space="preserve">was commissioned by Welsh Government due to concerns about lack of governance regarding serious incident reporting </w:t>
      </w:r>
      <w:r w:rsidR="004B0748">
        <w:rPr>
          <w:rFonts w:ascii="Arial" w:hAnsi="Arial" w:cs="Arial"/>
        </w:rPr>
        <w:t xml:space="preserve">(Patient Safety Wales, 2019). </w:t>
      </w:r>
      <w:r w:rsidR="00F6148F">
        <w:rPr>
          <w:rFonts w:ascii="Arial" w:hAnsi="Arial" w:cs="Arial"/>
        </w:rPr>
        <w:t>One of the findings of this review was lack of assurance with regards to there being a functioning governance system to ensure quality of care, therefore</w:t>
      </w:r>
      <w:r w:rsidR="00DE54C4">
        <w:rPr>
          <w:rFonts w:ascii="Arial" w:hAnsi="Arial" w:cs="Arial"/>
        </w:rPr>
        <w:t xml:space="preserve"> it was</w:t>
      </w:r>
      <w:r w:rsidR="00F6148F">
        <w:rPr>
          <w:rFonts w:ascii="Arial" w:hAnsi="Arial" w:cs="Arial"/>
        </w:rPr>
        <w:t xml:space="preserve"> felt that any assurance that the board received could not be relied upon to provide a true picture of quality and safety.</w:t>
      </w:r>
      <w:r w:rsidR="007D0373">
        <w:rPr>
          <w:rFonts w:ascii="Arial" w:hAnsi="Arial" w:cs="Arial"/>
        </w:rPr>
        <w:t xml:space="preserve"> However, as a health</w:t>
      </w:r>
      <w:r w:rsidR="00E177F0">
        <w:rPr>
          <w:rFonts w:ascii="Arial" w:hAnsi="Arial" w:cs="Arial"/>
        </w:rPr>
        <w:t xml:space="preserve"> </w:t>
      </w:r>
      <w:r w:rsidR="007D0373">
        <w:rPr>
          <w:rFonts w:ascii="Arial" w:hAnsi="Arial" w:cs="Arial"/>
        </w:rPr>
        <w:t>board, Cwm Taf were performing well in terms of finance and performance so the question had to be, how had things gone wrong?</w:t>
      </w:r>
    </w:p>
    <w:p w14:paraId="67C8E9CF" w14:textId="77777777" w:rsidR="007D0373" w:rsidRDefault="00F6148F" w:rsidP="00923FA6">
      <w:pPr>
        <w:spacing w:line="360" w:lineRule="auto"/>
        <w:jc w:val="both"/>
        <w:rPr>
          <w:rFonts w:ascii="Arial" w:hAnsi="Arial" w:cs="Arial"/>
        </w:rPr>
      </w:pPr>
      <w:r>
        <w:rPr>
          <w:rFonts w:ascii="Arial" w:hAnsi="Arial" w:cs="Arial"/>
        </w:rPr>
        <w:t xml:space="preserve">Following this publication, there was discussion with regards to health </w:t>
      </w:r>
      <w:r w:rsidR="000D7129">
        <w:rPr>
          <w:rFonts w:ascii="Arial" w:hAnsi="Arial" w:cs="Arial"/>
        </w:rPr>
        <w:t>boards’</w:t>
      </w:r>
      <w:r>
        <w:rPr>
          <w:rFonts w:ascii="Arial" w:hAnsi="Arial" w:cs="Arial"/>
        </w:rPr>
        <w:t xml:space="preserve"> prioritisation of healthcare quality</w:t>
      </w:r>
      <w:r w:rsidR="00C1661D">
        <w:rPr>
          <w:rFonts w:ascii="Arial" w:hAnsi="Arial" w:cs="Arial"/>
        </w:rPr>
        <w:t xml:space="preserve">. </w:t>
      </w:r>
      <w:r w:rsidR="00927B19">
        <w:rPr>
          <w:rFonts w:ascii="Arial" w:hAnsi="Arial" w:cs="Arial"/>
        </w:rPr>
        <w:t>Thus,</w:t>
      </w:r>
      <w:r>
        <w:rPr>
          <w:rFonts w:ascii="Arial" w:hAnsi="Arial" w:cs="Arial"/>
        </w:rPr>
        <w:t xml:space="preserve"> the</w:t>
      </w:r>
      <w:r w:rsidR="006B15AA">
        <w:rPr>
          <w:rFonts w:ascii="Arial" w:hAnsi="Arial" w:cs="Arial"/>
        </w:rPr>
        <w:t xml:space="preserve"> original aim of the</w:t>
      </w:r>
      <w:r>
        <w:rPr>
          <w:rFonts w:ascii="Arial" w:hAnsi="Arial" w:cs="Arial"/>
        </w:rPr>
        <w:t xml:space="preserve"> project</w:t>
      </w:r>
      <w:r w:rsidR="006B15AA">
        <w:rPr>
          <w:rFonts w:ascii="Arial" w:hAnsi="Arial" w:cs="Arial"/>
        </w:rPr>
        <w:t xml:space="preserve"> evolved to beco</w:t>
      </w:r>
      <w:r>
        <w:rPr>
          <w:rFonts w:ascii="Arial" w:hAnsi="Arial" w:cs="Arial"/>
        </w:rPr>
        <w:t>me ‘how to ensure health boards prioritise healthcare quality’.</w:t>
      </w:r>
      <w:r w:rsidR="00EC6437">
        <w:rPr>
          <w:rFonts w:ascii="Arial" w:hAnsi="Arial" w:cs="Arial"/>
        </w:rPr>
        <w:t xml:space="preserve"> </w:t>
      </w:r>
    </w:p>
    <w:p w14:paraId="21BE9D37" w14:textId="77777777" w:rsidR="00B81017" w:rsidRDefault="00B81017" w:rsidP="00B81017">
      <w:pPr>
        <w:spacing w:line="360" w:lineRule="auto"/>
        <w:jc w:val="both"/>
        <w:rPr>
          <w:rFonts w:ascii="Arial" w:hAnsi="Arial" w:cs="Arial"/>
        </w:rPr>
      </w:pPr>
      <w:r>
        <w:rPr>
          <w:rFonts w:ascii="Arial" w:hAnsi="Arial" w:cs="Arial"/>
        </w:rPr>
        <w:t xml:space="preserve">Another key factor was that in June 2019, the Health and Social Care (Quality and Engagement) (Wales) Bill was introduced into the Welsh Assembly (Health and Social Services Department, 2019). If passed, this proposed legislation will introduce a Duty of Quality onto NHS bodies and Welsh Ministers so that any future decisions that are made regarding healthcare in Wales, are done so to improve quality of care. One vital aspect of this </w:t>
      </w:r>
      <w:r>
        <w:rPr>
          <w:rFonts w:ascii="Arial" w:hAnsi="Arial" w:cs="Arial"/>
        </w:rPr>
        <w:lastRenderedPageBreak/>
        <w:t>proposed duty is that ministers and health bodies will be required to prove that there have been improvements with regards to quality of care on an annual basis.</w:t>
      </w:r>
    </w:p>
    <w:p w14:paraId="28A219DA" w14:textId="77777777" w:rsidR="00F6148F" w:rsidRDefault="00F6148F" w:rsidP="00923FA6">
      <w:pPr>
        <w:spacing w:line="360" w:lineRule="auto"/>
        <w:jc w:val="both"/>
        <w:rPr>
          <w:rFonts w:ascii="Arial" w:hAnsi="Arial" w:cs="Arial"/>
          <w:b/>
          <w:u w:val="single"/>
        </w:rPr>
      </w:pPr>
      <w:r w:rsidRPr="00F6148F">
        <w:rPr>
          <w:rFonts w:ascii="Arial" w:hAnsi="Arial" w:cs="Arial"/>
          <w:b/>
          <w:u w:val="single"/>
        </w:rPr>
        <w:t>Methodology</w:t>
      </w:r>
      <w:r w:rsidR="00ED0378">
        <w:rPr>
          <w:rFonts w:ascii="Arial" w:hAnsi="Arial" w:cs="Arial"/>
          <w:b/>
          <w:u w:val="single"/>
        </w:rPr>
        <w:t xml:space="preserve"> and Evidence</w:t>
      </w:r>
    </w:p>
    <w:p w14:paraId="6DC695FC" w14:textId="54670055" w:rsidR="00F6148F" w:rsidRDefault="00F6148F" w:rsidP="00923FA6">
      <w:pPr>
        <w:spacing w:line="360" w:lineRule="auto"/>
        <w:jc w:val="both"/>
        <w:rPr>
          <w:rFonts w:ascii="Arial" w:hAnsi="Arial" w:cs="Arial"/>
        </w:rPr>
      </w:pPr>
      <w:r>
        <w:rPr>
          <w:rFonts w:ascii="Arial" w:hAnsi="Arial" w:cs="Arial"/>
        </w:rPr>
        <w:t xml:space="preserve">The first part of the project was going to involve research, both looking for an evidence base surrounding health board prioritisation of healthcare quality and whether there is evidence </w:t>
      </w:r>
      <w:r w:rsidR="00F02C94">
        <w:rPr>
          <w:rFonts w:ascii="Arial" w:hAnsi="Arial" w:cs="Arial"/>
        </w:rPr>
        <w:t>to support if board prioritisation does</w:t>
      </w:r>
      <w:r>
        <w:rPr>
          <w:rFonts w:ascii="Arial" w:hAnsi="Arial" w:cs="Arial"/>
        </w:rPr>
        <w:t xml:space="preserve"> impact on healthcare quality</w:t>
      </w:r>
      <w:r w:rsidR="00936A6B">
        <w:rPr>
          <w:rFonts w:ascii="Arial" w:hAnsi="Arial" w:cs="Arial"/>
        </w:rPr>
        <w:t xml:space="preserve"> as well as researching </w:t>
      </w:r>
      <w:r>
        <w:rPr>
          <w:rFonts w:ascii="Arial" w:hAnsi="Arial" w:cs="Arial"/>
        </w:rPr>
        <w:t>what work was being done elsewhere</w:t>
      </w:r>
      <w:r w:rsidR="006B15AA">
        <w:rPr>
          <w:rFonts w:ascii="Arial" w:hAnsi="Arial" w:cs="Arial"/>
        </w:rPr>
        <w:t xml:space="preserve"> in the world</w:t>
      </w:r>
      <w:r>
        <w:rPr>
          <w:rFonts w:ascii="Arial" w:hAnsi="Arial" w:cs="Arial"/>
        </w:rPr>
        <w:t xml:space="preserve"> with regards to quality</w:t>
      </w:r>
      <w:r w:rsidR="009D4080">
        <w:rPr>
          <w:rFonts w:ascii="Arial" w:hAnsi="Arial" w:cs="Arial"/>
        </w:rPr>
        <w:t>, being outward facing as well as inward looking.</w:t>
      </w:r>
    </w:p>
    <w:p w14:paraId="7674E3EC" w14:textId="77777777" w:rsidR="00F6148F" w:rsidRDefault="00714B19" w:rsidP="00923FA6">
      <w:pPr>
        <w:spacing w:line="360" w:lineRule="auto"/>
        <w:jc w:val="both"/>
        <w:rPr>
          <w:rFonts w:ascii="Arial" w:hAnsi="Arial" w:cs="Arial"/>
        </w:rPr>
      </w:pPr>
      <w:r>
        <w:rPr>
          <w:rFonts w:ascii="Arial" w:hAnsi="Arial" w:cs="Arial"/>
        </w:rPr>
        <w:t xml:space="preserve">The issue of health boards approach to quality was raised back in 2004 when the National Quality Forum (NQF) in America published ‘a call to responsibility’ highlighting the importance of the board recognising quality as a top priority and encouraging active involvement in quality improvement as well as many other suggestions. </w:t>
      </w:r>
      <w:r w:rsidR="00BE5788">
        <w:rPr>
          <w:rFonts w:ascii="Arial" w:hAnsi="Arial" w:cs="Arial"/>
        </w:rPr>
        <w:t>A survey carried out with health board chairs in America found that the higher performing organisations reported higher expertise with regards to quality of care compared to lower-performing ones (Jha and Epstein, 2010) and in those that were considered high-performing, it was more likely the</w:t>
      </w:r>
      <w:r w:rsidR="00411C70">
        <w:rPr>
          <w:rFonts w:ascii="Arial" w:hAnsi="Arial" w:cs="Arial"/>
        </w:rPr>
        <w:t xml:space="preserve"> chair would highlight the boards influence for quality compared to the</w:t>
      </w:r>
      <w:r w:rsidR="007D0373">
        <w:rPr>
          <w:rFonts w:ascii="Arial" w:hAnsi="Arial" w:cs="Arial"/>
        </w:rPr>
        <w:t xml:space="preserve"> chairs from the</w:t>
      </w:r>
      <w:r w:rsidR="00411C70">
        <w:rPr>
          <w:rFonts w:ascii="Arial" w:hAnsi="Arial" w:cs="Arial"/>
        </w:rPr>
        <w:t xml:space="preserve"> lower-performing ones. It is also reported that education to non-clinical trustee</w:t>
      </w:r>
      <w:r w:rsidR="007D0373">
        <w:rPr>
          <w:rFonts w:ascii="Arial" w:hAnsi="Arial" w:cs="Arial"/>
        </w:rPr>
        <w:t>s of health boards in America has</w:t>
      </w:r>
      <w:r w:rsidR="00411C70">
        <w:rPr>
          <w:rFonts w:ascii="Arial" w:hAnsi="Arial" w:cs="Arial"/>
        </w:rPr>
        <w:t xml:space="preserve"> focused on safety, just one of the six quality domains (Institute of Healthcare Improvement, (2018).</w:t>
      </w:r>
    </w:p>
    <w:p w14:paraId="7D58CCD7" w14:textId="77777777" w:rsidR="00411C70" w:rsidRDefault="00936A6B" w:rsidP="00923FA6">
      <w:pPr>
        <w:spacing w:line="360" w:lineRule="auto"/>
        <w:jc w:val="both"/>
        <w:rPr>
          <w:rFonts w:ascii="Arial" w:hAnsi="Arial" w:cs="Arial"/>
        </w:rPr>
      </w:pPr>
      <w:r>
        <w:rPr>
          <w:rFonts w:ascii="Arial" w:hAnsi="Arial" w:cs="Arial"/>
        </w:rPr>
        <w:t>In the United Kingdom (UK)</w:t>
      </w:r>
      <w:r w:rsidR="00411C70">
        <w:rPr>
          <w:rFonts w:ascii="Arial" w:hAnsi="Arial" w:cs="Arial"/>
        </w:rPr>
        <w:t xml:space="preserve">, a mixed methods study was published that aimed to look at how health boards </w:t>
      </w:r>
      <w:r w:rsidR="00025B31">
        <w:rPr>
          <w:rFonts w:ascii="Arial" w:hAnsi="Arial" w:cs="Arial"/>
        </w:rPr>
        <w:t xml:space="preserve">govern for quality improvement (Jones et al. 2017). This involved the research team going in to these fifteen organisations and observing public parts of board meetings as well as reading any </w:t>
      </w:r>
      <w:r w:rsidR="00927B19">
        <w:rPr>
          <w:rFonts w:ascii="Arial" w:hAnsi="Arial" w:cs="Arial"/>
        </w:rPr>
        <w:t>publicly</w:t>
      </w:r>
      <w:r w:rsidR="00025B31">
        <w:rPr>
          <w:rFonts w:ascii="Arial" w:hAnsi="Arial" w:cs="Arial"/>
        </w:rPr>
        <w:t xml:space="preserve"> available documents. It also involved interviews with board members which focused on governance of quality improvement (QI) work. </w:t>
      </w:r>
      <w:r w:rsidR="00D03FB3">
        <w:rPr>
          <w:rFonts w:ascii="Arial" w:hAnsi="Arial" w:cs="Arial"/>
        </w:rPr>
        <w:t xml:space="preserve">The study found several characteristics of organisations that had a high maturity for quality improvement including prioritisation of QI; the use of data for improvement as opposed to just for assurance; a culture of continuous improvement and strong clinical leadership. Whilst this study primarily focuses on quality improvement, it is possible that its findings would be similar if it looked at quality as a whole. </w:t>
      </w:r>
    </w:p>
    <w:p w14:paraId="52B75AE7" w14:textId="77777777" w:rsidR="00D03FB3" w:rsidRDefault="00D03FB3" w:rsidP="00923FA6">
      <w:pPr>
        <w:spacing w:line="360" w:lineRule="auto"/>
        <w:jc w:val="both"/>
        <w:rPr>
          <w:rFonts w:ascii="Arial" w:hAnsi="Arial" w:cs="Arial"/>
        </w:rPr>
      </w:pPr>
      <w:r>
        <w:rPr>
          <w:rFonts w:ascii="Arial" w:hAnsi="Arial" w:cs="Arial"/>
        </w:rPr>
        <w:t>A systematic review published recently (Vaughn et al, 2019)</w:t>
      </w:r>
      <w:r w:rsidR="003E40B2">
        <w:rPr>
          <w:rFonts w:ascii="Arial" w:hAnsi="Arial" w:cs="Arial"/>
        </w:rPr>
        <w:t xml:space="preserve"> loo</w:t>
      </w:r>
      <w:r w:rsidR="00936A6B">
        <w:rPr>
          <w:rFonts w:ascii="Arial" w:hAnsi="Arial" w:cs="Arial"/>
        </w:rPr>
        <w:t xml:space="preserve">ked at qualitative reviews focussing on </w:t>
      </w:r>
      <w:r w:rsidR="003E40B2">
        <w:rPr>
          <w:rFonts w:ascii="Arial" w:hAnsi="Arial" w:cs="Arial"/>
        </w:rPr>
        <w:t>characteristics of organisations struggling to improve quality of care. Through those reviews, it was found that there we</w:t>
      </w:r>
      <w:r w:rsidR="00927B19">
        <w:rPr>
          <w:rFonts w:ascii="Arial" w:hAnsi="Arial" w:cs="Arial"/>
        </w:rPr>
        <w:t xml:space="preserve">re a number of </w:t>
      </w:r>
      <w:r w:rsidR="003E40B2">
        <w:rPr>
          <w:rFonts w:ascii="Arial" w:hAnsi="Arial" w:cs="Arial"/>
        </w:rPr>
        <w:t>recurring features of organisations that were deemed to be ‘struggling’. These features included poor organisational culture; lack of cohesive mission/vision and inadequate infrastructure.</w:t>
      </w:r>
    </w:p>
    <w:p w14:paraId="5F272110" w14:textId="77777777" w:rsidR="003E40B2" w:rsidRDefault="003E40B2" w:rsidP="00923FA6">
      <w:pPr>
        <w:spacing w:line="360" w:lineRule="auto"/>
        <w:jc w:val="both"/>
        <w:rPr>
          <w:rFonts w:ascii="Arial" w:hAnsi="Arial" w:cs="Arial"/>
        </w:rPr>
      </w:pPr>
      <w:r>
        <w:rPr>
          <w:rFonts w:ascii="Arial" w:hAnsi="Arial" w:cs="Arial"/>
        </w:rPr>
        <w:lastRenderedPageBreak/>
        <w:t>Another systematic review explored as to whether the culture of an organisation can impact on patient outcomes. It found overwhelmingly that culture positively impacts on patient outcomes including mortality rates and adverse events (Braithwaite et al, 2017)</w:t>
      </w:r>
      <w:r w:rsidR="00DF4336">
        <w:rPr>
          <w:rFonts w:ascii="Arial" w:hAnsi="Arial" w:cs="Arial"/>
        </w:rPr>
        <w:t>. The culture of an organisation is hugely important (Napier et al, 2014).</w:t>
      </w:r>
    </w:p>
    <w:p w14:paraId="7B2C5826" w14:textId="77777777" w:rsidR="00E177F0" w:rsidRDefault="00E177F0" w:rsidP="00923FA6">
      <w:pPr>
        <w:spacing w:line="360" w:lineRule="auto"/>
        <w:jc w:val="both"/>
        <w:rPr>
          <w:rFonts w:ascii="Arial" w:hAnsi="Arial" w:cs="Arial"/>
        </w:rPr>
      </w:pPr>
      <w:r>
        <w:rPr>
          <w:rFonts w:ascii="Arial" w:hAnsi="Arial" w:cs="Arial"/>
        </w:rPr>
        <w:t>As well as prioritisation of quality at the board level leading to better outcomes, the board are also ultimately accountable for care provided, so they need to know what is going on and what systems are needed to help the frontline staff provide the best care they possibly can. So as well as needing to prioritise quality from a moral point of view, they also need to understand what’s going on from an assurance point of view (Dixon et al, 2012).</w:t>
      </w:r>
    </w:p>
    <w:p w14:paraId="6F3E94E0" w14:textId="3A4F6D64" w:rsidR="003000FF" w:rsidRDefault="003000FF" w:rsidP="00923FA6">
      <w:pPr>
        <w:spacing w:line="360" w:lineRule="auto"/>
        <w:jc w:val="both"/>
        <w:rPr>
          <w:rFonts w:ascii="Arial" w:hAnsi="Arial" w:cs="Arial"/>
        </w:rPr>
      </w:pPr>
      <w:r>
        <w:rPr>
          <w:rFonts w:ascii="Arial" w:hAnsi="Arial" w:cs="Arial"/>
        </w:rPr>
        <w:t xml:space="preserve">The Health Foundation have recently published a paper on getting organisations ready to take on a culture of continuous improvement. It has explored some healthcare organisations that have managed to develop </w:t>
      </w:r>
      <w:r w:rsidR="00F02C94">
        <w:rPr>
          <w:rFonts w:ascii="Arial" w:hAnsi="Arial" w:cs="Arial"/>
        </w:rPr>
        <w:t xml:space="preserve">an </w:t>
      </w:r>
      <w:r>
        <w:rPr>
          <w:rFonts w:ascii="Arial" w:hAnsi="Arial" w:cs="Arial"/>
        </w:rPr>
        <w:t>organisation wide commitment to improvement work to highlight the different key aspects needed to take on this approach. With regards to this project, the most relevant step that the paper has highlighted is the need to secure board buy-in to this approach. It requires the right finances and infrastructure though this buy in is likely to be easier to get in stable organisations (The Health Foundation, 2019)</w:t>
      </w:r>
      <w:r w:rsidR="002D292F">
        <w:rPr>
          <w:rFonts w:ascii="Arial" w:hAnsi="Arial" w:cs="Arial"/>
        </w:rPr>
        <w:t xml:space="preserve"> and clinical input essential to emphasise why quality improvement is so important in the modern NHS.</w:t>
      </w:r>
    </w:p>
    <w:p w14:paraId="4EE244F1" w14:textId="77777777" w:rsidR="00411C70" w:rsidRDefault="006B15AA" w:rsidP="00923FA6">
      <w:pPr>
        <w:spacing w:line="360" w:lineRule="auto"/>
        <w:jc w:val="both"/>
        <w:rPr>
          <w:rFonts w:ascii="Arial" w:hAnsi="Arial" w:cs="Arial"/>
        </w:rPr>
      </w:pPr>
      <w:r>
        <w:rPr>
          <w:rFonts w:ascii="Arial" w:hAnsi="Arial" w:cs="Arial"/>
        </w:rPr>
        <w:t xml:space="preserve">In terms of </w:t>
      </w:r>
      <w:r w:rsidR="00110BC3">
        <w:rPr>
          <w:rFonts w:ascii="Arial" w:hAnsi="Arial" w:cs="Arial"/>
        </w:rPr>
        <w:t>work on healthcare quality elsewhere, Healthcare Improvement Scotland have been developing a quality management framework to assist driving the quality agenda</w:t>
      </w:r>
      <w:r w:rsidR="00DD5C36">
        <w:rPr>
          <w:rFonts w:ascii="Arial" w:hAnsi="Arial" w:cs="Arial"/>
        </w:rPr>
        <w:t xml:space="preserve"> (Healthcare Improvement Scotland, 2018)</w:t>
      </w:r>
      <w:r w:rsidR="00110BC3">
        <w:rPr>
          <w:rFonts w:ascii="Arial" w:hAnsi="Arial" w:cs="Arial"/>
        </w:rPr>
        <w:t xml:space="preserve">. This involved engagement work with the wider NHS and </w:t>
      </w:r>
      <w:r w:rsidR="00B91824">
        <w:rPr>
          <w:rFonts w:ascii="Arial" w:hAnsi="Arial" w:cs="Arial"/>
        </w:rPr>
        <w:t>through that engagement work, there was a</w:t>
      </w:r>
      <w:r w:rsidR="00110BC3">
        <w:rPr>
          <w:rFonts w:ascii="Arial" w:hAnsi="Arial" w:cs="Arial"/>
        </w:rPr>
        <w:t xml:space="preserve"> consistent feeling was that not enough emphasis is placed on the planning part of the quality cycle </w:t>
      </w:r>
      <w:r w:rsidR="00DD5C36">
        <w:rPr>
          <w:rFonts w:ascii="Arial" w:hAnsi="Arial" w:cs="Arial"/>
        </w:rPr>
        <w:t>(</w:t>
      </w:r>
      <w:proofErr w:type="spellStart"/>
      <w:r w:rsidR="00DD5C36">
        <w:rPr>
          <w:rFonts w:ascii="Arial" w:hAnsi="Arial" w:cs="Arial"/>
        </w:rPr>
        <w:t>Juran</w:t>
      </w:r>
      <w:proofErr w:type="spellEnd"/>
      <w:r w:rsidR="00DD5C36">
        <w:rPr>
          <w:rFonts w:ascii="Arial" w:hAnsi="Arial" w:cs="Arial"/>
        </w:rPr>
        <w:t xml:space="preserve"> and Godfrey, 1999).</w:t>
      </w:r>
    </w:p>
    <w:p w14:paraId="597BBD39" w14:textId="77777777" w:rsidR="00DD5C36" w:rsidRDefault="00DD5C36" w:rsidP="00923FA6">
      <w:pPr>
        <w:spacing w:line="360" w:lineRule="auto"/>
        <w:jc w:val="both"/>
        <w:rPr>
          <w:rFonts w:ascii="Arial" w:hAnsi="Arial" w:cs="Arial"/>
        </w:rPr>
      </w:pPr>
      <w:r>
        <w:rPr>
          <w:rFonts w:ascii="Arial" w:hAnsi="Arial" w:cs="Arial"/>
        </w:rPr>
        <w:t xml:space="preserve">The conclusion from the research is that </w:t>
      </w:r>
      <w:r w:rsidR="002967D8">
        <w:rPr>
          <w:rFonts w:ascii="Arial" w:hAnsi="Arial" w:cs="Arial"/>
        </w:rPr>
        <w:t xml:space="preserve">there is evidence to support that a board commitment to quality is important and </w:t>
      </w:r>
      <w:r w:rsidR="00936A6B">
        <w:rPr>
          <w:rFonts w:ascii="Arial" w:hAnsi="Arial" w:cs="Arial"/>
        </w:rPr>
        <w:t xml:space="preserve">it </w:t>
      </w:r>
      <w:r w:rsidR="002967D8">
        <w:rPr>
          <w:rFonts w:ascii="Arial" w:hAnsi="Arial" w:cs="Arial"/>
        </w:rPr>
        <w:t xml:space="preserve">can have a positive impact on patient outcomes. The next question was to how to take the quality agenda forward and ensure that health boards are prioritising quality. </w:t>
      </w:r>
    </w:p>
    <w:p w14:paraId="7B170E38" w14:textId="7FBA90B0" w:rsidR="007D0373" w:rsidRDefault="004F5281" w:rsidP="00923FA6">
      <w:pPr>
        <w:spacing w:line="360" w:lineRule="auto"/>
        <w:jc w:val="both"/>
        <w:rPr>
          <w:rFonts w:ascii="Arial" w:hAnsi="Arial" w:cs="Arial"/>
        </w:rPr>
      </w:pPr>
      <w:r>
        <w:rPr>
          <w:rFonts w:ascii="Arial" w:hAnsi="Arial" w:cs="Arial"/>
        </w:rPr>
        <w:t xml:space="preserve">With regards to change models that I was going to use for this project, the one I am going to discuss is Kotter’s 8 steps of change model (Kotter, 1988). This model highlights eight key steps that are required in order to successfully implement change. First, there needs to be urgency that the problem needs to be addressed. It is then important to form a powerful coalition. The next step is to create a powerful vision for change </w:t>
      </w:r>
      <w:r w:rsidR="00ED0378">
        <w:rPr>
          <w:rFonts w:ascii="Arial" w:hAnsi="Arial" w:cs="Arial"/>
        </w:rPr>
        <w:t xml:space="preserve">that needs to be communicated. Any obstacles need to be removed and </w:t>
      </w:r>
      <w:r w:rsidR="00927B19">
        <w:rPr>
          <w:rFonts w:ascii="Arial" w:hAnsi="Arial" w:cs="Arial"/>
        </w:rPr>
        <w:t>short-term</w:t>
      </w:r>
      <w:r w:rsidR="00ED0378">
        <w:rPr>
          <w:rFonts w:ascii="Arial" w:hAnsi="Arial" w:cs="Arial"/>
        </w:rPr>
        <w:t xml:space="preserve"> wins are needed to gain buy-in. These short-term wins need to be built upon in order to truly change the culture</w:t>
      </w:r>
      <w:r w:rsidR="004109E8">
        <w:rPr>
          <w:rFonts w:ascii="Arial" w:hAnsi="Arial" w:cs="Arial"/>
        </w:rPr>
        <w:t xml:space="preserve"> (Carroll and Quijada, 2004)</w:t>
      </w:r>
      <w:r w:rsidR="00ED0378">
        <w:rPr>
          <w:rFonts w:ascii="Arial" w:hAnsi="Arial" w:cs="Arial"/>
        </w:rPr>
        <w:t xml:space="preserve">. </w:t>
      </w:r>
    </w:p>
    <w:p w14:paraId="3E89645E" w14:textId="77777777" w:rsidR="004F5281" w:rsidRDefault="00ED0378" w:rsidP="00923FA6">
      <w:pPr>
        <w:spacing w:line="360" w:lineRule="auto"/>
        <w:jc w:val="both"/>
        <w:rPr>
          <w:rFonts w:ascii="Arial" w:hAnsi="Arial" w:cs="Arial"/>
        </w:rPr>
      </w:pPr>
      <w:r>
        <w:rPr>
          <w:rFonts w:ascii="Arial" w:hAnsi="Arial" w:cs="Arial"/>
        </w:rPr>
        <w:lastRenderedPageBreak/>
        <w:t>With regards to this piece of work, the urgency for change had been created by the report into maternity services</w:t>
      </w:r>
      <w:r w:rsidR="00936A6B">
        <w:rPr>
          <w:rFonts w:ascii="Arial" w:hAnsi="Arial" w:cs="Arial"/>
        </w:rPr>
        <w:t xml:space="preserve"> at Cwm Taf Health Board</w:t>
      </w:r>
      <w:r>
        <w:rPr>
          <w:rFonts w:ascii="Arial" w:hAnsi="Arial" w:cs="Arial"/>
        </w:rPr>
        <w:t>.</w:t>
      </w:r>
    </w:p>
    <w:p w14:paraId="37DC44E3" w14:textId="1C700FDB" w:rsidR="00D33BE2" w:rsidRDefault="00D33BE2" w:rsidP="00923FA6">
      <w:pPr>
        <w:spacing w:line="360" w:lineRule="auto"/>
        <w:jc w:val="both"/>
        <w:rPr>
          <w:rFonts w:ascii="Arial" w:hAnsi="Arial" w:cs="Arial"/>
        </w:rPr>
      </w:pPr>
      <w:r>
        <w:rPr>
          <w:rFonts w:ascii="Arial" w:hAnsi="Arial" w:cs="Arial"/>
        </w:rPr>
        <w:t xml:space="preserve">In terms of forming a powerful coalition, there were key stakeholders I was going to need to engage with to take this piece of work forward. Some of those were stakeholders within Welsh Government such as the Head of Healthcare Quality, the Chief Medical Officer </w:t>
      </w:r>
      <w:r w:rsidR="004E4B0E">
        <w:rPr>
          <w:rFonts w:ascii="Arial" w:hAnsi="Arial" w:cs="Arial"/>
        </w:rPr>
        <w:t xml:space="preserve">(CMO) </w:t>
      </w:r>
      <w:r>
        <w:rPr>
          <w:rFonts w:ascii="Arial" w:hAnsi="Arial" w:cs="Arial"/>
        </w:rPr>
        <w:t>and the Chief Executive of the NHS. Part of the reason</w:t>
      </w:r>
      <w:r w:rsidR="007D0373">
        <w:rPr>
          <w:rFonts w:ascii="Arial" w:hAnsi="Arial" w:cs="Arial"/>
        </w:rPr>
        <w:t xml:space="preserve"> for these individuals to be </w:t>
      </w:r>
      <w:r w:rsidR="00927B19">
        <w:rPr>
          <w:rFonts w:ascii="Arial" w:hAnsi="Arial" w:cs="Arial"/>
        </w:rPr>
        <w:t>involved was</w:t>
      </w:r>
      <w:r>
        <w:rPr>
          <w:rFonts w:ascii="Arial" w:hAnsi="Arial" w:cs="Arial"/>
        </w:rPr>
        <w:t xml:space="preserve"> to gain input from experts but also </w:t>
      </w:r>
      <w:r w:rsidR="00936A6B">
        <w:rPr>
          <w:rFonts w:ascii="Arial" w:hAnsi="Arial" w:cs="Arial"/>
        </w:rPr>
        <w:t xml:space="preserve">it was important </w:t>
      </w:r>
      <w:r>
        <w:rPr>
          <w:rFonts w:ascii="Arial" w:hAnsi="Arial" w:cs="Arial"/>
        </w:rPr>
        <w:t>politically as the civil service is a type of organisational that Handy would describe as being an ‘</w:t>
      </w:r>
      <w:r w:rsidR="00B91824">
        <w:rPr>
          <w:rFonts w:ascii="Arial" w:hAnsi="Arial" w:cs="Arial"/>
        </w:rPr>
        <w:t>A</w:t>
      </w:r>
      <w:r>
        <w:rPr>
          <w:rFonts w:ascii="Arial" w:hAnsi="Arial" w:cs="Arial"/>
        </w:rPr>
        <w:t xml:space="preserve">pollo’ culture (Handy, 1999). In this type of organisational </w:t>
      </w:r>
      <w:r w:rsidR="00927B19">
        <w:rPr>
          <w:rFonts w:ascii="Arial" w:hAnsi="Arial" w:cs="Arial"/>
        </w:rPr>
        <w:t>culture,</w:t>
      </w:r>
      <w:r>
        <w:rPr>
          <w:rFonts w:ascii="Arial" w:hAnsi="Arial" w:cs="Arial"/>
        </w:rPr>
        <w:t xml:space="preserve"> it is important to respect hierarchy and committee </w:t>
      </w:r>
      <w:r w:rsidR="00E15687">
        <w:rPr>
          <w:rFonts w:ascii="Arial" w:hAnsi="Arial" w:cs="Arial"/>
        </w:rPr>
        <w:t>procedure, generally work is not done</w:t>
      </w:r>
      <w:r w:rsidR="00936A6B">
        <w:rPr>
          <w:rFonts w:ascii="Arial" w:hAnsi="Arial" w:cs="Arial"/>
        </w:rPr>
        <w:t xml:space="preserve"> in isolation by an individual and a</w:t>
      </w:r>
      <w:r w:rsidR="00E15687">
        <w:rPr>
          <w:rFonts w:ascii="Arial" w:hAnsi="Arial" w:cs="Arial"/>
        </w:rPr>
        <w:t>greement is required at various steps.</w:t>
      </w:r>
      <w:r w:rsidR="004109E8">
        <w:rPr>
          <w:rFonts w:ascii="Arial" w:hAnsi="Arial" w:cs="Arial"/>
        </w:rPr>
        <w:t xml:space="preserve"> As Kotters model has highlighted, creating urgency is a crucial step for implementing change, but ‘Apollo’ organisations tend to have long time-scales, making that urgency quite challenging to implement. A couple of my colleagues in the civil service told me that civil servants tend to be ‘risk averse’ which is quite the opposite to what I am used to and could be a potential challenge.</w:t>
      </w:r>
    </w:p>
    <w:p w14:paraId="184B9108" w14:textId="2575D633" w:rsidR="00E25167" w:rsidRDefault="00E25167" w:rsidP="00923FA6">
      <w:pPr>
        <w:spacing w:line="360" w:lineRule="auto"/>
        <w:jc w:val="both"/>
        <w:rPr>
          <w:rFonts w:ascii="Arial" w:hAnsi="Arial" w:cs="Arial"/>
        </w:rPr>
      </w:pPr>
      <w:r>
        <w:rPr>
          <w:rFonts w:ascii="Arial" w:hAnsi="Arial" w:cs="Arial"/>
        </w:rPr>
        <w:t>There were also key stakeholders</w:t>
      </w:r>
      <w:r w:rsidR="004109E8">
        <w:rPr>
          <w:rFonts w:ascii="Arial" w:hAnsi="Arial" w:cs="Arial"/>
        </w:rPr>
        <w:t xml:space="preserve"> </w:t>
      </w:r>
      <w:r>
        <w:rPr>
          <w:rFonts w:ascii="Arial" w:hAnsi="Arial" w:cs="Arial"/>
        </w:rPr>
        <w:t>outside of Welsh Government</w:t>
      </w:r>
      <w:r w:rsidR="004109E8" w:rsidRPr="004109E8">
        <w:rPr>
          <w:rFonts w:ascii="Arial" w:hAnsi="Arial" w:cs="Arial"/>
        </w:rPr>
        <w:t xml:space="preserve"> </w:t>
      </w:r>
      <w:r w:rsidR="004109E8">
        <w:rPr>
          <w:rFonts w:ascii="Arial" w:hAnsi="Arial" w:cs="Arial"/>
        </w:rPr>
        <w:t xml:space="preserve">that I identified through carrying out </w:t>
      </w:r>
      <w:r w:rsidR="00264B26">
        <w:rPr>
          <w:rFonts w:ascii="Arial" w:hAnsi="Arial" w:cs="Arial"/>
        </w:rPr>
        <w:t xml:space="preserve">a </w:t>
      </w:r>
      <w:r w:rsidR="004109E8">
        <w:rPr>
          <w:rFonts w:ascii="Arial" w:hAnsi="Arial" w:cs="Arial"/>
        </w:rPr>
        <w:t>stakeholder mapping</w:t>
      </w:r>
      <w:r w:rsidR="00264B26">
        <w:rPr>
          <w:rFonts w:ascii="Arial" w:hAnsi="Arial" w:cs="Arial"/>
        </w:rPr>
        <w:t xml:space="preserve"> exercise</w:t>
      </w:r>
      <w:r w:rsidR="004109E8">
        <w:rPr>
          <w:rStyle w:val="CommentReference"/>
        </w:rPr>
        <w:t xml:space="preserve">.  </w:t>
      </w:r>
      <w:r w:rsidR="004109E8">
        <w:rPr>
          <w:rStyle w:val="CommentReference"/>
          <w:rFonts w:ascii="Arial" w:hAnsi="Arial" w:cs="Arial"/>
          <w:sz w:val="22"/>
          <w:szCs w:val="22"/>
        </w:rPr>
        <w:t>O</w:t>
      </w:r>
      <w:r>
        <w:rPr>
          <w:rFonts w:ascii="Arial" w:hAnsi="Arial" w:cs="Arial"/>
        </w:rPr>
        <w:t>ne of the most crucial</w:t>
      </w:r>
      <w:r w:rsidR="004109E8">
        <w:rPr>
          <w:rFonts w:ascii="Arial" w:hAnsi="Arial" w:cs="Arial"/>
        </w:rPr>
        <w:t xml:space="preserve"> stakeholders</w:t>
      </w:r>
      <w:r>
        <w:rPr>
          <w:rFonts w:ascii="Arial" w:hAnsi="Arial" w:cs="Arial"/>
        </w:rPr>
        <w:t xml:space="preserve"> </w:t>
      </w:r>
      <w:r w:rsidR="004109E8">
        <w:rPr>
          <w:rFonts w:ascii="Arial" w:hAnsi="Arial" w:cs="Arial"/>
        </w:rPr>
        <w:t>were</w:t>
      </w:r>
      <w:r>
        <w:rPr>
          <w:rFonts w:ascii="Arial" w:hAnsi="Arial" w:cs="Arial"/>
        </w:rPr>
        <w:t xml:space="preserve"> the team at the national quality improvement organisation, 1000 Lives, particularly important as they were undergoing a rebranding and repurposing exercise at the time</w:t>
      </w:r>
      <w:r w:rsidR="000A6C83">
        <w:rPr>
          <w:rFonts w:ascii="Arial" w:hAnsi="Arial" w:cs="Arial"/>
        </w:rPr>
        <w:t>. It was vital to</w:t>
      </w:r>
      <w:r>
        <w:rPr>
          <w:rFonts w:ascii="Arial" w:hAnsi="Arial" w:cs="Arial"/>
        </w:rPr>
        <w:t xml:space="preserve"> ensure that the work being done in Welsh Government would align with the work and plan th</w:t>
      </w:r>
      <w:r w:rsidR="00631376">
        <w:rPr>
          <w:rFonts w:ascii="Arial" w:hAnsi="Arial" w:cs="Arial"/>
        </w:rPr>
        <w:t>at 1000 Lives</w:t>
      </w:r>
      <w:r>
        <w:rPr>
          <w:rFonts w:ascii="Arial" w:hAnsi="Arial" w:cs="Arial"/>
        </w:rPr>
        <w:t xml:space="preserve"> were developing</w:t>
      </w:r>
      <w:r w:rsidR="00B91824">
        <w:rPr>
          <w:rFonts w:ascii="Arial" w:hAnsi="Arial" w:cs="Arial"/>
        </w:rPr>
        <w:t xml:space="preserve"> as quality improvement is critical to ensure quality.</w:t>
      </w:r>
    </w:p>
    <w:p w14:paraId="2607AE35" w14:textId="77777777" w:rsidR="00927B19" w:rsidRDefault="00927B19" w:rsidP="00923FA6">
      <w:pPr>
        <w:spacing w:line="360" w:lineRule="auto"/>
        <w:jc w:val="both"/>
        <w:rPr>
          <w:rFonts w:ascii="Arial" w:hAnsi="Arial" w:cs="Arial"/>
        </w:rPr>
      </w:pPr>
      <w:r>
        <w:rPr>
          <w:rFonts w:ascii="Arial" w:hAnsi="Arial" w:cs="Arial"/>
        </w:rPr>
        <w:t>There were also groups within the NHS that were crucial to engage with, one being the National Quality and Safety Forum and the other, the All Wales Medical Directors group.</w:t>
      </w:r>
    </w:p>
    <w:p w14:paraId="2E86B805" w14:textId="77777777" w:rsidR="00F02C94" w:rsidRDefault="00927B19" w:rsidP="00923FA6">
      <w:pPr>
        <w:spacing w:line="360" w:lineRule="auto"/>
        <w:jc w:val="both"/>
        <w:rPr>
          <w:rFonts w:ascii="Arial" w:hAnsi="Arial" w:cs="Arial"/>
        </w:rPr>
      </w:pPr>
      <w:r>
        <w:rPr>
          <w:rFonts w:ascii="Arial" w:hAnsi="Arial" w:cs="Arial"/>
        </w:rPr>
        <w:t xml:space="preserve">Creating the vision was the next step. </w:t>
      </w:r>
      <w:r w:rsidR="00ED0378">
        <w:rPr>
          <w:rFonts w:ascii="Arial" w:hAnsi="Arial" w:cs="Arial"/>
        </w:rPr>
        <w:t xml:space="preserve">As mentioned, there has already been quite strong policy issued from Welsh Government with regards to healthcare quality. When reviewing what had already been set out, the importance of </w:t>
      </w:r>
      <w:r w:rsidR="00631376">
        <w:rPr>
          <w:rFonts w:ascii="Arial" w:hAnsi="Arial" w:cs="Arial"/>
        </w:rPr>
        <w:t xml:space="preserve">a </w:t>
      </w:r>
      <w:r w:rsidR="00ED0378">
        <w:rPr>
          <w:rFonts w:ascii="Arial" w:hAnsi="Arial" w:cs="Arial"/>
        </w:rPr>
        <w:t xml:space="preserve">culture of continuous improvement had been highlighted as had patient experience. </w:t>
      </w:r>
      <w:r w:rsidR="004109E8">
        <w:rPr>
          <w:rFonts w:ascii="Arial" w:hAnsi="Arial" w:cs="Arial"/>
        </w:rPr>
        <w:t>A trust in England that has truly embraced the culture of continuous improvement is the East London NHS Foundation Trust. It has seemingly done so by having quality of care</w:t>
      </w:r>
      <w:r w:rsidR="00264B26">
        <w:rPr>
          <w:rFonts w:ascii="Arial" w:hAnsi="Arial" w:cs="Arial"/>
        </w:rPr>
        <w:t xml:space="preserve"> consistently</w:t>
      </w:r>
      <w:r w:rsidR="004109E8">
        <w:rPr>
          <w:rFonts w:ascii="Arial" w:hAnsi="Arial" w:cs="Arial"/>
        </w:rPr>
        <w:t xml:space="preserve"> as a top priority for the trust, truly listening to staff and patients as well as training all in quality improvement methodology</w:t>
      </w:r>
      <w:r w:rsidR="00F02C94">
        <w:rPr>
          <w:rFonts w:ascii="Arial" w:hAnsi="Arial" w:cs="Arial"/>
        </w:rPr>
        <w:t>, patients as well as staff</w:t>
      </w:r>
      <w:r w:rsidR="004109E8">
        <w:rPr>
          <w:rFonts w:ascii="Arial" w:hAnsi="Arial" w:cs="Arial"/>
        </w:rPr>
        <w:t xml:space="preserve">. This approach has helped the trust maintain its ‘Outstanding’ rating by the Care Quality Commission (East London NHS Foundation Trust, 2019). </w:t>
      </w:r>
    </w:p>
    <w:p w14:paraId="0FB2F9FA" w14:textId="4B37961D" w:rsidR="00927B19" w:rsidRDefault="00ED0378" w:rsidP="00923FA6">
      <w:pPr>
        <w:spacing w:line="360" w:lineRule="auto"/>
        <w:jc w:val="both"/>
        <w:rPr>
          <w:rFonts w:ascii="Arial" w:hAnsi="Arial" w:cs="Arial"/>
        </w:rPr>
      </w:pPr>
      <w:r>
        <w:rPr>
          <w:rFonts w:ascii="Arial" w:hAnsi="Arial" w:cs="Arial"/>
        </w:rPr>
        <w:t xml:space="preserve">However, </w:t>
      </w:r>
      <w:r w:rsidR="004109E8">
        <w:rPr>
          <w:rFonts w:ascii="Arial" w:hAnsi="Arial" w:cs="Arial"/>
        </w:rPr>
        <w:t xml:space="preserve">despite policy emphasising the importance of continuous improvement and healthcare quality in Wales, </w:t>
      </w:r>
      <w:r>
        <w:rPr>
          <w:rFonts w:ascii="Arial" w:hAnsi="Arial" w:cs="Arial"/>
        </w:rPr>
        <w:t>it obviously was not having the impact that was required</w:t>
      </w:r>
      <w:r w:rsidR="00927B19">
        <w:rPr>
          <w:rFonts w:ascii="Arial" w:hAnsi="Arial" w:cs="Arial"/>
        </w:rPr>
        <w:t xml:space="preserve"> given what happened in Cwm Taf Health Board.</w:t>
      </w:r>
      <w:r>
        <w:rPr>
          <w:rFonts w:ascii="Arial" w:hAnsi="Arial" w:cs="Arial"/>
        </w:rPr>
        <w:t xml:space="preserve"> </w:t>
      </w:r>
    </w:p>
    <w:p w14:paraId="602CB3AD" w14:textId="77777777" w:rsidR="00E03966" w:rsidRDefault="00710A00" w:rsidP="00923FA6">
      <w:pPr>
        <w:spacing w:line="360" w:lineRule="auto"/>
        <w:jc w:val="both"/>
        <w:rPr>
          <w:rFonts w:ascii="Arial" w:hAnsi="Arial" w:cs="Arial"/>
        </w:rPr>
      </w:pPr>
      <w:r>
        <w:rPr>
          <w:rFonts w:ascii="Arial" w:hAnsi="Arial" w:cs="Arial"/>
        </w:rPr>
        <w:lastRenderedPageBreak/>
        <w:t>It was important that in the first part of th</w:t>
      </w:r>
      <w:r w:rsidR="00927B19">
        <w:rPr>
          <w:rFonts w:ascii="Arial" w:hAnsi="Arial" w:cs="Arial"/>
        </w:rPr>
        <w:t xml:space="preserve">is new </w:t>
      </w:r>
      <w:r>
        <w:rPr>
          <w:rFonts w:ascii="Arial" w:hAnsi="Arial" w:cs="Arial"/>
        </w:rPr>
        <w:t>plan, there w</w:t>
      </w:r>
      <w:r w:rsidR="00927B19">
        <w:rPr>
          <w:rFonts w:ascii="Arial" w:hAnsi="Arial" w:cs="Arial"/>
        </w:rPr>
        <w:t>ould need to be</w:t>
      </w:r>
      <w:r>
        <w:rPr>
          <w:rFonts w:ascii="Arial" w:hAnsi="Arial" w:cs="Arial"/>
        </w:rPr>
        <w:t xml:space="preserve"> a clear description of</w:t>
      </w:r>
      <w:r w:rsidR="00ED0378">
        <w:rPr>
          <w:rFonts w:ascii="Arial" w:hAnsi="Arial" w:cs="Arial"/>
        </w:rPr>
        <w:t xml:space="preserve"> a quality management system </w:t>
      </w:r>
      <w:r w:rsidR="00927B19">
        <w:rPr>
          <w:rFonts w:ascii="Arial" w:hAnsi="Arial" w:cs="Arial"/>
        </w:rPr>
        <w:t xml:space="preserve">is </w:t>
      </w:r>
      <w:r>
        <w:rPr>
          <w:rFonts w:ascii="Arial" w:hAnsi="Arial" w:cs="Arial"/>
        </w:rPr>
        <w:t>and how it should be used to continually drive improvements in healthcare.</w:t>
      </w:r>
      <w:r w:rsidR="00927B19">
        <w:rPr>
          <w:rFonts w:ascii="Arial" w:hAnsi="Arial" w:cs="Arial"/>
        </w:rPr>
        <w:t xml:space="preserve"> </w:t>
      </w:r>
      <w:r w:rsidR="00E03966">
        <w:rPr>
          <w:rFonts w:ascii="Arial" w:hAnsi="Arial" w:cs="Arial"/>
        </w:rPr>
        <w:t>With regards to quality management, the model</w:t>
      </w:r>
      <w:r w:rsidR="00927B19">
        <w:rPr>
          <w:rFonts w:ascii="Arial" w:hAnsi="Arial" w:cs="Arial"/>
        </w:rPr>
        <w:t xml:space="preserve"> chosen</w:t>
      </w:r>
      <w:r w:rsidR="00E03966">
        <w:rPr>
          <w:rFonts w:ascii="Arial" w:hAnsi="Arial" w:cs="Arial"/>
        </w:rPr>
        <w:t xml:space="preserve"> </w:t>
      </w:r>
      <w:r w:rsidR="00927B19">
        <w:rPr>
          <w:rFonts w:ascii="Arial" w:hAnsi="Arial" w:cs="Arial"/>
        </w:rPr>
        <w:t>wa</w:t>
      </w:r>
      <w:r w:rsidR="00E03966">
        <w:rPr>
          <w:rFonts w:ascii="Arial" w:hAnsi="Arial" w:cs="Arial"/>
        </w:rPr>
        <w:t xml:space="preserve">s the </w:t>
      </w:r>
      <w:proofErr w:type="spellStart"/>
      <w:r w:rsidR="00E03966">
        <w:rPr>
          <w:rFonts w:ascii="Arial" w:hAnsi="Arial" w:cs="Arial"/>
        </w:rPr>
        <w:t>Juran</w:t>
      </w:r>
      <w:proofErr w:type="spellEnd"/>
      <w:r w:rsidR="00E03966">
        <w:rPr>
          <w:rFonts w:ascii="Arial" w:hAnsi="Arial" w:cs="Arial"/>
        </w:rPr>
        <w:t xml:space="preserve"> quality cycle (</w:t>
      </w:r>
      <w:proofErr w:type="spellStart"/>
      <w:r w:rsidR="00E03966">
        <w:rPr>
          <w:rFonts w:ascii="Arial" w:hAnsi="Arial" w:cs="Arial"/>
        </w:rPr>
        <w:t>Juran</w:t>
      </w:r>
      <w:proofErr w:type="spellEnd"/>
      <w:r w:rsidR="00E03966">
        <w:rPr>
          <w:rFonts w:ascii="Arial" w:hAnsi="Arial" w:cs="Arial"/>
        </w:rPr>
        <w:t>, 1999). This is a continuous inter-locking cycle where quality planning dictates quality improvement work. Once quality improvement has produced a sustainable improvement in care, it needs to be</w:t>
      </w:r>
      <w:r w:rsidR="000A6C83">
        <w:rPr>
          <w:rFonts w:ascii="Arial" w:hAnsi="Arial" w:cs="Arial"/>
        </w:rPr>
        <w:t>come</w:t>
      </w:r>
      <w:r w:rsidR="00E03966">
        <w:rPr>
          <w:rFonts w:ascii="Arial" w:hAnsi="Arial" w:cs="Arial"/>
        </w:rPr>
        <w:t xml:space="preserve"> part of routine care and monitored by quality assurance/control. If there is deviation in quality control, it needs to be highlighted in planning and the cycle continues. Part of what is appealing about the </w:t>
      </w:r>
      <w:proofErr w:type="spellStart"/>
      <w:r w:rsidR="00E03966">
        <w:rPr>
          <w:rFonts w:ascii="Arial" w:hAnsi="Arial" w:cs="Arial"/>
        </w:rPr>
        <w:t>Juran</w:t>
      </w:r>
      <w:proofErr w:type="spellEnd"/>
      <w:r w:rsidR="00E03966">
        <w:rPr>
          <w:rFonts w:ascii="Arial" w:hAnsi="Arial" w:cs="Arial"/>
        </w:rPr>
        <w:t xml:space="preserve"> quality cycle is that it is quite simple in theory</w:t>
      </w:r>
      <w:r w:rsidR="00927B19">
        <w:rPr>
          <w:rFonts w:ascii="Arial" w:hAnsi="Arial" w:cs="Arial"/>
        </w:rPr>
        <w:t xml:space="preserve"> and if used properly, can help focus where improvement work is needed.</w:t>
      </w:r>
    </w:p>
    <w:p w14:paraId="2DF5D51B" w14:textId="77777777" w:rsidR="00ED0378" w:rsidRDefault="00E25167" w:rsidP="00923FA6">
      <w:pPr>
        <w:spacing w:line="360" w:lineRule="auto"/>
        <w:jc w:val="both"/>
        <w:rPr>
          <w:rFonts w:ascii="Arial" w:hAnsi="Arial" w:cs="Arial"/>
          <w:b/>
          <w:u w:val="single"/>
        </w:rPr>
      </w:pPr>
      <w:r>
        <w:rPr>
          <w:rFonts w:ascii="Arial" w:hAnsi="Arial" w:cs="Arial"/>
          <w:b/>
          <w:u w:val="single"/>
        </w:rPr>
        <w:t>Self-assessment</w:t>
      </w:r>
      <w:r w:rsidR="003051EF">
        <w:rPr>
          <w:rFonts w:ascii="Arial" w:hAnsi="Arial" w:cs="Arial"/>
          <w:b/>
          <w:u w:val="single"/>
        </w:rPr>
        <w:t xml:space="preserve"> and Accreditation</w:t>
      </w:r>
    </w:p>
    <w:p w14:paraId="4AFD3DCE" w14:textId="77777777" w:rsidR="00710A00" w:rsidRDefault="00E25167" w:rsidP="00923FA6">
      <w:pPr>
        <w:spacing w:line="360" w:lineRule="auto"/>
        <w:jc w:val="both"/>
        <w:rPr>
          <w:rFonts w:ascii="Arial" w:hAnsi="Arial" w:cs="Arial"/>
        </w:rPr>
      </w:pPr>
      <w:r>
        <w:rPr>
          <w:rFonts w:ascii="Arial" w:hAnsi="Arial" w:cs="Arial"/>
        </w:rPr>
        <w:t xml:space="preserve">As highlighted, knowing how to move the quality agenda was a challenge I was facing, particularly with regards to the prioritisation of quality for boards. </w:t>
      </w:r>
      <w:r w:rsidR="00710A00">
        <w:rPr>
          <w:rFonts w:ascii="Arial" w:hAnsi="Arial" w:cs="Arial"/>
        </w:rPr>
        <w:t xml:space="preserve">The quality management system, though helpful as a tool to drive </w:t>
      </w:r>
      <w:r w:rsidR="00927B19">
        <w:rPr>
          <w:rFonts w:ascii="Arial" w:hAnsi="Arial" w:cs="Arial"/>
        </w:rPr>
        <w:t xml:space="preserve">more structured </w:t>
      </w:r>
      <w:r w:rsidR="00710A00">
        <w:rPr>
          <w:rFonts w:ascii="Arial" w:hAnsi="Arial" w:cs="Arial"/>
        </w:rPr>
        <w:t xml:space="preserve">improvements in quality, could not provide </w:t>
      </w:r>
      <w:r w:rsidR="00927B19">
        <w:rPr>
          <w:rFonts w:ascii="Arial" w:hAnsi="Arial" w:cs="Arial"/>
        </w:rPr>
        <w:t xml:space="preserve">the </w:t>
      </w:r>
      <w:r w:rsidR="00710A00">
        <w:rPr>
          <w:rFonts w:ascii="Arial" w:hAnsi="Arial" w:cs="Arial"/>
        </w:rPr>
        <w:t>necessary assurance</w:t>
      </w:r>
      <w:r w:rsidR="00927B19">
        <w:rPr>
          <w:rFonts w:ascii="Arial" w:hAnsi="Arial" w:cs="Arial"/>
        </w:rPr>
        <w:t xml:space="preserve"> that was required at the board level</w:t>
      </w:r>
      <w:r w:rsidR="00710A00">
        <w:rPr>
          <w:rFonts w:ascii="Arial" w:hAnsi="Arial" w:cs="Arial"/>
        </w:rPr>
        <w:t xml:space="preserve">. </w:t>
      </w:r>
    </w:p>
    <w:p w14:paraId="7038EF3C" w14:textId="77777777" w:rsidR="00B91824" w:rsidRDefault="00B91824" w:rsidP="00923FA6">
      <w:pPr>
        <w:spacing w:line="360" w:lineRule="auto"/>
        <w:jc w:val="both"/>
        <w:rPr>
          <w:rFonts w:ascii="Arial" w:hAnsi="Arial" w:cs="Arial"/>
        </w:rPr>
      </w:pPr>
      <w:r>
        <w:rPr>
          <w:rFonts w:ascii="Arial" w:hAnsi="Arial" w:cs="Arial"/>
        </w:rPr>
        <w:t>From the beginning of my time in Welsh Government, I was very clear that I did not want the output to simply be a document telling people what they should be doing. I wanted the output to be something where there would be clear actions that would actually help the NHS improve, but at this point in the project, I was struggling to know how to achieve that.</w:t>
      </w:r>
    </w:p>
    <w:p w14:paraId="533EC41C" w14:textId="77777777" w:rsidR="00E25167" w:rsidRDefault="00E25167" w:rsidP="00923FA6">
      <w:pPr>
        <w:spacing w:line="360" w:lineRule="auto"/>
        <w:jc w:val="both"/>
        <w:rPr>
          <w:rFonts w:ascii="Arial" w:hAnsi="Arial" w:cs="Arial"/>
        </w:rPr>
      </w:pPr>
      <w:r>
        <w:rPr>
          <w:rFonts w:ascii="Arial" w:hAnsi="Arial" w:cs="Arial"/>
        </w:rPr>
        <w:t xml:space="preserve">Around this time, I attended the Institute of Healthcare Improvement International Quality and Safety forum. One of the talks I attended was about quality improvement </w:t>
      </w:r>
      <w:r w:rsidR="00B91824">
        <w:rPr>
          <w:rFonts w:ascii="Arial" w:hAnsi="Arial" w:cs="Arial"/>
        </w:rPr>
        <w:t>and</w:t>
      </w:r>
      <w:r>
        <w:rPr>
          <w:rFonts w:ascii="Arial" w:hAnsi="Arial" w:cs="Arial"/>
        </w:rPr>
        <w:t xml:space="preserve"> surprisingly</w:t>
      </w:r>
      <w:r w:rsidR="00927B19">
        <w:rPr>
          <w:rFonts w:ascii="Arial" w:hAnsi="Arial" w:cs="Arial"/>
        </w:rPr>
        <w:t>,</w:t>
      </w:r>
      <w:r>
        <w:rPr>
          <w:rFonts w:ascii="Arial" w:hAnsi="Arial" w:cs="Arial"/>
        </w:rPr>
        <w:t xml:space="preserve"> it actually pro</w:t>
      </w:r>
      <w:r w:rsidR="00AF3747">
        <w:rPr>
          <w:rFonts w:ascii="Arial" w:hAnsi="Arial" w:cs="Arial"/>
        </w:rPr>
        <w:t>vided an idea to this conundrum (Evans, 2019). The presentation covered an approach to quality improvement that has been taken by Better Care, Victoria. This is an innovation fund which acts to identify best practice and innovat</w:t>
      </w:r>
      <w:r w:rsidR="000A6C83">
        <w:rPr>
          <w:rFonts w:ascii="Arial" w:hAnsi="Arial" w:cs="Arial"/>
        </w:rPr>
        <w:t>ion and embed into routine care in Victoria, Australia.</w:t>
      </w:r>
      <w:r w:rsidR="00AF3747">
        <w:rPr>
          <w:rFonts w:ascii="Arial" w:hAnsi="Arial" w:cs="Arial"/>
        </w:rPr>
        <w:t xml:space="preserve"> </w:t>
      </w:r>
    </w:p>
    <w:p w14:paraId="29F654FE" w14:textId="77777777" w:rsidR="00AF3747" w:rsidRDefault="00AF3747" w:rsidP="00923FA6">
      <w:pPr>
        <w:spacing w:line="360" w:lineRule="auto"/>
        <w:jc w:val="both"/>
        <w:rPr>
          <w:rFonts w:ascii="Arial" w:hAnsi="Arial" w:cs="Arial"/>
        </w:rPr>
      </w:pPr>
      <w:r>
        <w:rPr>
          <w:rFonts w:ascii="Arial" w:hAnsi="Arial" w:cs="Arial"/>
        </w:rPr>
        <w:t xml:space="preserve">As part of their quality improvement journey, </w:t>
      </w:r>
      <w:r w:rsidR="00DE54C4">
        <w:rPr>
          <w:rFonts w:ascii="Arial" w:hAnsi="Arial" w:cs="Arial"/>
        </w:rPr>
        <w:t>Better Care Victoria</w:t>
      </w:r>
      <w:r>
        <w:rPr>
          <w:rFonts w:ascii="Arial" w:hAnsi="Arial" w:cs="Arial"/>
        </w:rPr>
        <w:t xml:space="preserve"> have developed a tool called the ‘Organisational Strategy for Improvement Matrix</w:t>
      </w:r>
      <w:r w:rsidR="003051EF">
        <w:rPr>
          <w:rFonts w:ascii="Arial" w:hAnsi="Arial" w:cs="Arial"/>
        </w:rPr>
        <w:t xml:space="preserve"> (OSIM)</w:t>
      </w:r>
      <w:r>
        <w:rPr>
          <w:rFonts w:ascii="Arial" w:hAnsi="Arial" w:cs="Arial"/>
        </w:rPr>
        <w:t>’</w:t>
      </w:r>
      <w:r w:rsidR="00A15F63">
        <w:rPr>
          <w:rFonts w:ascii="Arial" w:hAnsi="Arial" w:cs="Arial"/>
        </w:rPr>
        <w:t xml:space="preserve"> (Better Care Victoria, 2018)</w:t>
      </w:r>
      <w:r>
        <w:rPr>
          <w:rFonts w:ascii="Arial" w:hAnsi="Arial" w:cs="Arial"/>
        </w:rPr>
        <w:t xml:space="preserve">. </w:t>
      </w:r>
      <w:r w:rsidR="00A15F63">
        <w:rPr>
          <w:rFonts w:ascii="Arial" w:hAnsi="Arial" w:cs="Arial"/>
        </w:rPr>
        <w:t xml:space="preserve">This is essentially a self-assessment </w:t>
      </w:r>
      <w:r w:rsidR="00B91824">
        <w:rPr>
          <w:rFonts w:ascii="Arial" w:hAnsi="Arial" w:cs="Arial"/>
        </w:rPr>
        <w:t xml:space="preserve">tool </w:t>
      </w:r>
      <w:r w:rsidR="00A15F63">
        <w:rPr>
          <w:rFonts w:ascii="Arial" w:hAnsi="Arial" w:cs="Arial"/>
        </w:rPr>
        <w:t>to help organisations assess where they are in terms of quality improvement. It assesses against four broad domains; culture; results and system impact; workforce capability and development and</w:t>
      </w:r>
      <w:r w:rsidR="00710A00">
        <w:rPr>
          <w:rFonts w:ascii="Arial" w:hAnsi="Arial" w:cs="Arial"/>
        </w:rPr>
        <w:t xml:space="preserve"> lastly,</w:t>
      </w:r>
      <w:r w:rsidR="00A15F63">
        <w:rPr>
          <w:rFonts w:ascii="Arial" w:hAnsi="Arial" w:cs="Arial"/>
        </w:rPr>
        <w:t xml:space="preserve"> organisational systems/structures. The team had recently carried out this assessment for the first time and were positive about the fact that even though th</w:t>
      </w:r>
      <w:r w:rsidR="00927B19">
        <w:rPr>
          <w:rFonts w:ascii="Arial" w:hAnsi="Arial" w:cs="Arial"/>
        </w:rPr>
        <w:t>e self-assessment demonstrated they</w:t>
      </w:r>
      <w:r w:rsidR="00A15F63">
        <w:rPr>
          <w:rFonts w:ascii="Arial" w:hAnsi="Arial" w:cs="Arial"/>
        </w:rPr>
        <w:t xml:space="preserve"> are quite early</w:t>
      </w:r>
      <w:r w:rsidR="00927B19">
        <w:rPr>
          <w:rFonts w:ascii="Arial" w:hAnsi="Arial" w:cs="Arial"/>
        </w:rPr>
        <w:t xml:space="preserve"> </w:t>
      </w:r>
      <w:r w:rsidR="00A15F63">
        <w:rPr>
          <w:rFonts w:ascii="Arial" w:hAnsi="Arial" w:cs="Arial"/>
        </w:rPr>
        <w:t xml:space="preserve">in their quality improvement journey, </w:t>
      </w:r>
      <w:r w:rsidR="00927B19">
        <w:rPr>
          <w:rFonts w:ascii="Arial" w:hAnsi="Arial" w:cs="Arial"/>
        </w:rPr>
        <w:t>it</w:t>
      </w:r>
      <w:r w:rsidR="00A15F63">
        <w:rPr>
          <w:rFonts w:ascii="Arial" w:hAnsi="Arial" w:cs="Arial"/>
        </w:rPr>
        <w:t xml:space="preserve"> allowed them to understand where they were in respect to these four domains so that a plan could be developed to improve, particularly</w:t>
      </w:r>
      <w:r w:rsidR="000A6C83">
        <w:rPr>
          <w:rFonts w:ascii="Arial" w:hAnsi="Arial" w:cs="Arial"/>
        </w:rPr>
        <w:t xml:space="preserve"> focussing </w:t>
      </w:r>
      <w:r w:rsidR="00A15F63">
        <w:rPr>
          <w:rFonts w:ascii="Arial" w:hAnsi="Arial" w:cs="Arial"/>
        </w:rPr>
        <w:t xml:space="preserve">on their weaker areas. </w:t>
      </w:r>
    </w:p>
    <w:p w14:paraId="6A27608C" w14:textId="77777777" w:rsidR="00A15F63" w:rsidRDefault="004E4B0E" w:rsidP="00923FA6">
      <w:pPr>
        <w:spacing w:line="360" w:lineRule="auto"/>
        <w:jc w:val="both"/>
        <w:rPr>
          <w:rFonts w:ascii="Arial" w:hAnsi="Arial" w:cs="Arial"/>
        </w:rPr>
      </w:pPr>
      <w:r>
        <w:rPr>
          <w:rFonts w:ascii="Arial" w:hAnsi="Arial" w:cs="Arial"/>
        </w:rPr>
        <w:lastRenderedPageBreak/>
        <w:t xml:space="preserve">On returning to work following the conference, I researched to understand more about what is involved in the self-assessment and felt that broadly, the four domains had elements that were key to quality as a whole, as opposed to </w:t>
      </w:r>
      <w:r w:rsidR="000A6C83">
        <w:rPr>
          <w:rFonts w:ascii="Arial" w:hAnsi="Arial" w:cs="Arial"/>
        </w:rPr>
        <w:t xml:space="preserve">just </w:t>
      </w:r>
      <w:r>
        <w:rPr>
          <w:rFonts w:ascii="Arial" w:hAnsi="Arial" w:cs="Arial"/>
        </w:rPr>
        <w:t>quality improvement. The importance of organisational culture has b</w:t>
      </w:r>
      <w:r w:rsidR="000A6C83">
        <w:rPr>
          <w:rFonts w:ascii="Arial" w:hAnsi="Arial" w:cs="Arial"/>
        </w:rPr>
        <w:t>een highlighted in the research I have already mentioned.</w:t>
      </w:r>
    </w:p>
    <w:p w14:paraId="03AFD79E" w14:textId="77777777" w:rsidR="004E4B0E" w:rsidRDefault="000A6C83" w:rsidP="00923FA6">
      <w:pPr>
        <w:spacing w:line="360" w:lineRule="auto"/>
        <w:jc w:val="both"/>
        <w:rPr>
          <w:rFonts w:ascii="Arial" w:hAnsi="Arial" w:cs="Arial"/>
        </w:rPr>
      </w:pPr>
      <w:r>
        <w:rPr>
          <w:rFonts w:ascii="Arial" w:hAnsi="Arial" w:cs="Arial"/>
        </w:rPr>
        <w:t>An initial draft for this</w:t>
      </w:r>
      <w:r w:rsidR="004E4B0E">
        <w:rPr>
          <w:rFonts w:ascii="Arial" w:hAnsi="Arial" w:cs="Arial"/>
        </w:rPr>
        <w:t xml:space="preserve"> quality plan had already been developed by this point, which largely focussed on the quality cycle and a meeting had been scheduled between myself, the Head of Healthcare Quality, the CMO and the Chief Executive of the NHS to discuss the current version. Having discussed the concept of a ‘quality self-assessment’ tool with the head of healthcare quality, I took the</w:t>
      </w:r>
      <w:r w:rsidR="00C1661D">
        <w:rPr>
          <w:rFonts w:ascii="Arial" w:hAnsi="Arial" w:cs="Arial"/>
        </w:rPr>
        <w:t xml:space="preserve"> </w:t>
      </w:r>
      <w:r w:rsidR="00DE54C4">
        <w:rPr>
          <w:rFonts w:ascii="Arial" w:hAnsi="Arial" w:cs="Arial"/>
        </w:rPr>
        <w:t xml:space="preserve">OSIM </w:t>
      </w:r>
      <w:r w:rsidR="00C1661D">
        <w:rPr>
          <w:rFonts w:ascii="Arial" w:hAnsi="Arial" w:cs="Arial"/>
        </w:rPr>
        <w:t>tool to the</w:t>
      </w:r>
      <w:r w:rsidR="004E4B0E">
        <w:rPr>
          <w:rFonts w:ascii="Arial" w:hAnsi="Arial" w:cs="Arial"/>
        </w:rPr>
        <w:t xml:space="preserve"> meeting to start discussions. What became clear very quickly was that the Chief Executive had been having similar thoughts with regards to assuring for quality at</w:t>
      </w:r>
      <w:r>
        <w:rPr>
          <w:rFonts w:ascii="Arial" w:hAnsi="Arial" w:cs="Arial"/>
        </w:rPr>
        <w:t xml:space="preserve"> the</w:t>
      </w:r>
      <w:r w:rsidR="004E4B0E">
        <w:rPr>
          <w:rFonts w:ascii="Arial" w:hAnsi="Arial" w:cs="Arial"/>
        </w:rPr>
        <w:t xml:space="preserve"> health board level. </w:t>
      </w:r>
    </w:p>
    <w:p w14:paraId="0BEF8C70" w14:textId="77777777" w:rsidR="004E4B0E" w:rsidRDefault="004E4B0E" w:rsidP="00923FA6">
      <w:pPr>
        <w:spacing w:line="360" w:lineRule="auto"/>
        <w:jc w:val="both"/>
        <w:rPr>
          <w:rFonts w:ascii="Arial" w:hAnsi="Arial" w:cs="Arial"/>
        </w:rPr>
      </w:pPr>
      <w:r>
        <w:rPr>
          <w:rFonts w:ascii="Arial" w:hAnsi="Arial" w:cs="Arial"/>
        </w:rPr>
        <w:t>The Bevan Commission is a health and care think tank in Wales. A discussion paper had been published by the commission regarding quality of care and how to sustain improvement (Bevan Commission, 2017)</w:t>
      </w:r>
      <w:r w:rsidR="004C59B3">
        <w:rPr>
          <w:rFonts w:ascii="Arial" w:hAnsi="Arial" w:cs="Arial"/>
        </w:rPr>
        <w:t xml:space="preserve">. The paper made several recommendations with regards to how to improve quality including the articulation of a quality management </w:t>
      </w:r>
      <w:r w:rsidR="00927B19">
        <w:rPr>
          <w:rFonts w:ascii="Arial" w:hAnsi="Arial" w:cs="Arial"/>
        </w:rPr>
        <w:t>system,</w:t>
      </w:r>
      <w:r w:rsidR="004C59B3">
        <w:rPr>
          <w:rFonts w:ascii="Arial" w:hAnsi="Arial" w:cs="Arial"/>
        </w:rPr>
        <w:t xml:space="preserve"> but it also suggested an accreditation system such as International Organisation for Standardisation (ISO) (</w:t>
      </w:r>
      <w:r w:rsidR="00781170">
        <w:rPr>
          <w:rFonts w:ascii="Arial" w:hAnsi="Arial" w:cs="Arial"/>
        </w:rPr>
        <w:t>IS</w:t>
      </w:r>
      <w:r w:rsidR="00D02E66">
        <w:rPr>
          <w:rFonts w:ascii="Arial" w:hAnsi="Arial" w:cs="Arial"/>
        </w:rPr>
        <w:t>O, 2019).</w:t>
      </w:r>
    </w:p>
    <w:p w14:paraId="7FEB5576" w14:textId="77777777" w:rsidR="00D02E66" w:rsidRDefault="00D02E66" w:rsidP="00923FA6">
      <w:pPr>
        <w:spacing w:line="360" w:lineRule="auto"/>
        <w:jc w:val="both"/>
        <w:rPr>
          <w:rFonts w:ascii="Arial" w:hAnsi="Arial" w:cs="Arial"/>
        </w:rPr>
      </w:pPr>
      <w:r>
        <w:rPr>
          <w:rFonts w:ascii="Arial" w:hAnsi="Arial" w:cs="Arial"/>
        </w:rPr>
        <w:t>A</w:t>
      </w:r>
      <w:r w:rsidR="00B91824">
        <w:rPr>
          <w:rFonts w:ascii="Arial" w:hAnsi="Arial" w:cs="Arial"/>
        </w:rPr>
        <w:t xml:space="preserve">fter that discussion, </w:t>
      </w:r>
      <w:r>
        <w:rPr>
          <w:rFonts w:ascii="Arial" w:hAnsi="Arial" w:cs="Arial"/>
        </w:rPr>
        <w:t xml:space="preserve">it was generally agreed that something was needed to assure that boards are prioritising </w:t>
      </w:r>
      <w:r w:rsidR="00927B19">
        <w:rPr>
          <w:rFonts w:ascii="Arial" w:hAnsi="Arial" w:cs="Arial"/>
        </w:rPr>
        <w:t>quality,</w:t>
      </w:r>
      <w:r>
        <w:rPr>
          <w:rFonts w:ascii="Arial" w:hAnsi="Arial" w:cs="Arial"/>
        </w:rPr>
        <w:t xml:space="preserve"> but the </w:t>
      </w:r>
      <w:r w:rsidR="00B91824">
        <w:rPr>
          <w:rFonts w:ascii="Arial" w:hAnsi="Arial" w:cs="Arial"/>
        </w:rPr>
        <w:t>debate</w:t>
      </w:r>
      <w:r>
        <w:rPr>
          <w:rFonts w:ascii="Arial" w:hAnsi="Arial" w:cs="Arial"/>
        </w:rPr>
        <w:t xml:space="preserve"> was</w:t>
      </w:r>
      <w:r w:rsidR="00C1661D">
        <w:rPr>
          <w:rFonts w:ascii="Arial" w:hAnsi="Arial" w:cs="Arial"/>
        </w:rPr>
        <w:t xml:space="preserve"> ongoing as to</w:t>
      </w:r>
      <w:r>
        <w:rPr>
          <w:rFonts w:ascii="Arial" w:hAnsi="Arial" w:cs="Arial"/>
        </w:rPr>
        <w:t xml:space="preserve"> whether this should be a self-assessment or follow an accreditation pathway where an external organisation comes in to assess the situation</w:t>
      </w:r>
      <w:r w:rsidR="00B91824">
        <w:rPr>
          <w:rFonts w:ascii="Arial" w:hAnsi="Arial" w:cs="Arial"/>
        </w:rPr>
        <w:t>, as suggested by the Bevan Commission.</w:t>
      </w:r>
    </w:p>
    <w:p w14:paraId="023A9997" w14:textId="77777777" w:rsidR="00E25167" w:rsidRDefault="00D02E66" w:rsidP="00923FA6">
      <w:pPr>
        <w:spacing w:line="360" w:lineRule="auto"/>
        <w:jc w:val="both"/>
        <w:rPr>
          <w:rFonts w:ascii="Arial" w:hAnsi="Arial" w:cs="Arial"/>
        </w:rPr>
      </w:pPr>
      <w:r>
        <w:rPr>
          <w:rFonts w:ascii="Arial" w:hAnsi="Arial" w:cs="Arial"/>
        </w:rPr>
        <w:t>When reviewing historical documents written by Welsh Government, there was a quote that aligns itself to a self-assessment approach as opposed to accreditation which is “quality grows from inside organisations, it cannot be imposed” (Welsh Government, 2006).</w:t>
      </w:r>
    </w:p>
    <w:p w14:paraId="1D22E3F0" w14:textId="77777777" w:rsidR="003051EF" w:rsidRDefault="003051EF" w:rsidP="00923FA6">
      <w:pPr>
        <w:spacing w:line="360" w:lineRule="auto"/>
        <w:jc w:val="both"/>
        <w:rPr>
          <w:rFonts w:ascii="Arial" w:hAnsi="Arial" w:cs="Arial"/>
        </w:rPr>
      </w:pPr>
      <w:r>
        <w:rPr>
          <w:rFonts w:ascii="Arial" w:hAnsi="Arial" w:cs="Arial"/>
        </w:rPr>
        <w:t xml:space="preserve">With regards to </w:t>
      </w:r>
      <w:r w:rsidRPr="003051EF">
        <w:rPr>
          <w:rFonts w:ascii="Arial" w:hAnsi="Arial" w:cs="Arial"/>
        </w:rPr>
        <w:t>accreditation or certification</w:t>
      </w:r>
      <w:r>
        <w:rPr>
          <w:rFonts w:ascii="Arial" w:hAnsi="Arial" w:cs="Arial"/>
        </w:rPr>
        <w:t xml:space="preserve"> and impact on </w:t>
      </w:r>
      <w:r w:rsidRPr="003051EF">
        <w:rPr>
          <w:rFonts w:ascii="Arial" w:hAnsi="Arial" w:cs="Arial"/>
        </w:rPr>
        <w:t>healthcare</w:t>
      </w:r>
      <w:r>
        <w:rPr>
          <w:rFonts w:ascii="Arial" w:hAnsi="Arial" w:cs="Arial"/>
        </w:rPr>
        <w:t xml:space="preserve">, the evidence demonstrating </w:t>
      </w:r>
      <w:r w:rsidRPr="003051EF">
        <w:rPr>
          <w:rFonts w:ascii="Arial" w:hAnsi="Arial" w:cs="Arial"/>
        </w:rPr>
        <w:t>improved quality and safety</w:t>
      </w:r>
      <w:r>
        <w:rPr>
          <w:rFonts w:ascii="Arial" w:hAnsi="Arial" w:cs="Arial"/>
        </w:rPr>
        <w:t xml:space="preserve"> as a result</w:t>
      </w:r>
      <w:r w:rsidRPr="003051EF">
        <w:rPr>
          <w:rFonts w:ascii="Arial" w:hAnsi="Arial" w:cs="Arial"/>
        </w:rPr>
        <w:t xml:space="preserve"> is weak (Shaw et al. 2014).  A systematic review (Greenfield and Braithwaite, 2008) looking at accreditation in healthcare also found inconsistent evidence that accreditation positively impacted on the healthcare provided.</w:t>
      </w:r>
      <w:r w:rsidR="009D4080">
        <w:rPr>
          <w:rFonts w:ascii="Arial" w:hAnsi="Arial" w:cs="Arial"/>
        </w:rPr>
        <w:t xml:space="preserve"> </w:t>
      </w:r>
    </w:p>
    <w:p w14:paraId="5E8F3CDD" w14:textId="77777777" w:rsidR="009D4080" w:rsidRPr="00E25167" w:rsidRDefault="009D4080" w:rsidP="00923FA6">
      <w:pPr>
        <w:spacing w:line="360" w:lineRule="auto"/>
        <w:jc w:val="both"/>
        <w:rPr>
          <w:rFonts w:ascii="Arial" w:hAnsi="Arial" w:cs="Arial"/>
        </w:rPr>
      </w:pPr>
      <w:r>
        <w:rPr>
          <w:rFonts w:ascii="Arial" w:hAnsi="Arial" w:cs="Arial"/>
        </w:rPr>
        <w:t>From the evidence and the history of quality in Wales, I feel that a self-assessment approach is the right one to take.</w:t>
      </w:r>
    </w:p>
    <w:p w14:paraId="381ED07D" w14:textId="77777777" w:rsidR="00ED0378" w:rsidRDefault="003051EF" w:rsidP="00923FA6">
      <w:pPr>
        <w:spacing w:line="360" w:lineRule="auto"/>
        <w:jc w:val="both"/>
        <w:rPr>
          <w:rFonts w:ascii="Arial" w:hAnsi="Arial" w:cs="Arial"/>
          <w:b/>
          <w:u w:val="single"/>
        </w:rPr>
      </w:pPr>
      <w:r>
        <w:rPr>
          <w:rFonts w:ascii="Arial" w:hAnsi="Arial" w:cs="Arial"/>
          <w:b/>
          <w:u w:val="single"/>
        </w:rPr>
        <w:t>Self-assessment tools</w:t>
      </w:r>
    </w:p>
    <w:p w14:paraId="11311BF6" w14:textId="77777777" w:rsidR="003051EF" w:rsidRDefault="003051EF" w:rsidP="00923FA6">
      <w:pPr>
        <w:spacing w:line="360" w:lineRule="auto"/>
        <w:jc w:val="both"/>
        <w:rPr>
          <w:rFonts w:ascii="Arial" w:hAnsi="Arial" w:cs="Arial"/>
        </w:rPr>
      </w:pPr>
      <w:r>
        <w:rPr>
          <w:rFonts w:ascii="Arial" w:hAnsi="Arial" w:cs="Arial"/>
        </w:rPr>
        <w:lastRenderedPageBreak/>
        <w:t>The next step was to research for any other self-assessment tools for healthcare quality as despite the positive attributes of the OSIM tool, it was very much in the space of quality improvement as opposed to quality as a whole.</w:t>
      </w:r>
    </w:p>
    <w:p w14:paraId="240A69F6" w14:textId="77777777" w:rsidR="003051EF" w:rsidRDefault="00D56E83" w:rsidP="00923FA6">
      <w:pPr>
        <w:spacing w:line="360" w:lineRule="auto"/>
        <w:jc w:val="both"/>
        <w:rPr>
          <w:rFonts w:ascii="Arial" w:hAnsi="Arial" w:cs="Arial"/>
        </w:rPr>
      </w:pPr>
      <w:r>
        <w:rPr>
          <w:rFonts w:ascii="Arial" w:hAnsi="Arial" w:cs="Arial"/>
        </w:rPr>
        <w:t xml:space="preserve">The ideal tool would be one that has been developed iteratively and gone through a testing process to ensure it works. It would need to be one that looked at the IOM six domains of healthcare quality as well as the different parts of the quality cycle-planning, improvement and control/assurance. </w:t>
      </w:r>
    </w:p>
    <w:p w14:paraId="3E8FC1AF" w14:textId="77777777" w:rsidR="00D56E83" w:rsidRDefault="00D56E83" w:rsidP="00923FA6">
      <w:pPr>
        <w:spacing w:line="360" w:lineRule="auto"/>
        <w:jc w:val="both"/>
        <w:rPr>
          <w:rFonts w:ascii="Arial" w:hAnsi="Arial" w:cs="Arial"/>
        </w:rPr>
      </w:pPr>
      <w:r>
        <w:rPr>
          <w:rFonts w:ascii="Arial" w:hAnsi="Arial" w:cs="Arial"/>
        </w:rPr>
        <w:t>After discussing with the director of 1000 Lives who has expertise on quality and</w:t>
      </w:r>
      <w:r w:rsidR="000A6C83">
        <w:rPr>
          <w:rFonts w:ascii="Arial" w:hAnsi="Arial" w:cs="Arial"/>
        </w:rPr>
        <w:t xml:space="preserve"> had</w:t>
      </w:r>
      <w:r>
        <w:rPr>
          <w:rFonts w:ascii="Arial" w:hAnsi="Arial" w:cs="Arial"/>
        </w:rPr>
        <w:t xml:space="preserve"> pointed out a few examples, I performed an analysis of the different tools I </w:t>
      </w:r>
      <w:r w:rsidR="004021BE">
        <w:rPr>
          <w:rFonts w:ascii="Arial" w:hAnsi="Arial" w:cs="Arial"/>
        </w:rPr>
        <w:t>could find and decide which ones had potential to be used for the above purpose.</w:t>
      </w:r>
    </w:p>
    <w:p w14:paraId="2C061CB5" w14:textId="5229108B" w:rsidR="004021BE" w:rsidRDefault="004021BE" w:rsidP="00923FA6">
      <w:pPr>
        <w:spacing w:line="360" w:lineRule="auto"/>
        <w:jc w:val="both"/>
        <w:rPr>
          <w:rFonts w:ascii="Arial" w:hAnsi="Arial" w:cs="Arial"/>
        </w:rPr>
      </w:pPr>
      <w:r>
        <w:rPr>
          <w:rFonts w:ascii="Arial" w:hAnsi="Arial" w:cs="Arial"/>
        </w:rPr>
        <w:t>In t</w:t>
      </w:r>
      <w:r w:rsidR="00F02C94">
        <w:rPr>
          <w:rFonts w:ascii="Arial" w:hAnsi="Arial" w:cs="Arial"/>
        </w:rPr>
        <w:t>otal</w:t>
      </w:r>
      <w:r>
        <w:rPr>
          <w:rFonts w:ascii="Arial" w:hAnsi="Arial" w:cs="Arial"/>
        </w:rPr>
        <w:t>, I reviewed nine different tools of which three had potential to be evaluated further.</w:t>
      </w:r>
    </w:p>
    <w:p w14:paraId="01882632" w14:textId="77777777" w:rsidR="004021BE" w:rsidRDefault="004021BE" w:rsidP="004021BE">
      <w:pPr>
        <w:pStyle w:val="ListParagraph"/>
        <w:numPr>
          <w:ilvl w:val="0"/>
          <w:numId w:val="2"/>
        </w:numPr>
        <w:spacing w:line="360" w:lineRule="auto"/>
        <w:jc w:val="both"/>
        <w:rPr>
          <w:rFonts w:ascii="Arial" w:hAnsi="Arial" w:cs="Arial"/>
        </w:rPr>
      </w:pPr>
      <w:r>
        <w:rPr>
          <w:rFonts w:ascii="Arial" w:hAnsi="Arial" w:cs="Arial"/>
        </w:rPr>
        <w:t>OSIM (mentioned previously)</w:t>
      </w:r>
    </w:p>
    <w:p w14:paraId="5F2E08DB" w14:textId="77777777" w:rsidR="004021BE" w:rsidRDefault="004021BE" w:rsidP="004021BE">
      <w:pPr>
        <w:pStyle w:val="ListParagraph"/>
        <w:numPr>
          <w:ilvl w:val="0"/>
          <w:numId w:val="2"/>
        </w:numPr>
        <w:spacing w:line="360" w:lineRule="auto"/>
        <w:jc w:val="both"/>
        <w:rPr>
          <w:rFonts w:ascii="Arial" w:hAnsi="Arial" w:cs="Arial"/>
        </w:rPr>
      </w:pPr>
      <w:r>
        <w:rPr>
          <w:rFonts w:ascii="Arial" w:hAnsi="Arial" w:cs="Arial"/>
        </w:rPr>
        <w:t>Model for Understanding</w:t>
      </w:r>
      <w:r w:rsidR="005D46F6">
        <w:rPr>
          <w:rFonts w:ascii="Arial" w:hAnsi="Arial" w:cs="Arial"/>
        </w:rPr>
        <w:t xml:space="preserve"> Success </w:t>
      </w:r>
      <w:r w:rsidR="00DE54C4">
        <w:rPr>
          <w:rFonts w:ascii="Arial" w:hAnsi="Arial" w:cs="Arial"/>
        </w:rPr>
        <w:t>in</w:t>
      </w:r>
      <w:r w:rsidR="005D46F6">
        <w:rPr>
          <w:rFonts w:ascii="Arial" w:hAnsi="Arial" w:cs="Arial"/>
        </w:rPr>
        <w:t xml:space="preserve"> Quality (MUSIQ) (Kaplan et al. 2012)</w:t>
      </w:r>
    </w:p>
    <w:p w14:paraId="04169859" w14:textId="77777777" w:rsidR="005D46F6" w:rsidRDefault="005D46F6" w:rsidP="004021BE">
      <w:pPr>
        <w:pStyle w:val="ListParagraph"/>
        <w:numPr>
          <w:ilvl w:val="0"/>
          <w:numId w:val="2"/>
        </w:numPr>
        <w:spacing w:line="360" w:lineRule="auto"/>
        <w:jc w:val="both"/>
        <w:rPr>
          <w:rFonts w:ascii="Arial" w:hAnsi="Arial" w:cs="Arial"/>
        </w:rPr>
      </w:pPr>
      <w:r>
        <w:rPr>
          <w:rFonts w:ascii="Arial" w:hAnsi="Arial" w:cs="Arial"/>
        </w:rPr>
        <w:t>Governance of Quality Assessment (GQA) (Institute of Healthcare Improvement, 2018)</w:t>
      </w:r>
    </w:p>
    <w:p w14:paraId="71DF44A7" w14:textId="77777777" w:rsidR="005D46F6" w:rsidRPr="005D46F6" w:rsidRDefault="005D46F6" w:rsidP="005D46F6">
      <w:pPr>
        <w:spacing w:line="360" w:lineRule="auto"/>
        <w:jc w:val="both"/>
        <w:rPr>
          <w:rFonts w:ascii="Arial" w:hAnsi="Arial" w:cs="Arial"/>
        </w:rPr>
      </w:pPr>
      <w:r>
        <w:rPr>
          <w:rFonts w:ascii="Arial" w:hAnsi="Arial" w:cs="Arial"/>
        </w:rPr>
        <w:t xml:space="preserve">The first two of the tools mentioned have a particular focus on quality improvement. The third (the GQA tool) does assess against </w:t>
      </w:r>
      <w:r w:rsidR="00880E34">
        <w:rPr>
          <w:rFonts w:ascii="Arial" w:hAnsi="Arial" w:cs="Arial"/>
        </w:rPr>
        <w:t>the six quality domains but as it has been developed in America, it includes aspects that would not be relevant in the United Kingdom a</w:t>
      </w:r>
      <w:r w:rsidR="00DE54C4">
        <w:rPr>
          <w:rFonts w:ascii="Arial" w:hAnsi="Arial" w:cs="Arial"/>
        </w:rPr>
        <w:t>nd</w:t>
      </w:r>
      <w:r w:rsidR="00880E34">
        <w:rPr>
          <w:rFonts w:ascii="Arial" w:hAnsi="Arial" w:cs="Arial"/>
        </w:rPr>
        <w:t xml:space="preserve"> does not look at the quality cycle. </w:t>
      </w:r>
    </w:p>
    <w:p w14:paraId="1D59AEF6" w14:textId="77777777" w:rsidR="00927B19" w:rsidRDefault="000A6C83" w:rsidP="005D46F6">
      <w:pPr>
        <w:spacing w:line="360" w:lineRule="auto"/>
        <w:jc w:val="both"/>
        <w:rPr>
          <w:rFonts w:ascii="Arial" w:hAnsi="Arial" w:cs="Arial"/>
        </w:rPr>
      </w:pPr>
      <w:r>
        <w:rPr>
          <w:rFonts w:ascii="Arial" w:hAnsi="Arial" w:cs="Arial"/>
        </w:rPr>
        <w:t>The ones that I had disregarded would not fulfil the aim that it needed to, for example, the Monitoring and Measuring for Safety Framework (MMSF) focussed entirely on patient safety</w:t>
      </w:r>
      <w:r w:rsidR="00A603BF">
        <w:rPr>
          <w:rFonts w:ascii="Arial" w:hAnsi="Arial" w:cs="Arial"/>
        </w:rPr>
        <w:t>.</w:t>
      </w:r>
      <w:r w:rsidR="00DE54C4">
        <w:rPr>
          <w:rFonts w:ascii="Arial" w:hAnsi="Arial" w:cs="Arial"/>
        </w:rPr>
        <w:t xml:space="preserve"> Even though safety is crucial, it is only one of the six IOM domains of quality.</w:t>
      </w:r>
    </w:p>
    <w:p w14:paraId="1499C340" w14:textId="77777777" w:rsidR="00CE6F51" w:rsidRDefault="00CE6F51" w:rsidP="005D46F6">
      <w:pPr>
        <w:spacing w:line="360" w:lineRule="auto"/>
        <w:jc w:val="both"/>
        <w:rPr>
          <w:rFonts w:ascii="Arial" w:hAnsi="Arial" w:cs="Arial"/>
        </w:rPr>
      </w:pPr>
      <w:r>
        <w:rPr>
          <w:rFonts w:ascii="Arial" w:hAnsi="Arial" w:cs="Arial"/>
        </w:rPr>
        <w:t>Interestingly, Healthcare Improvement Scotland have recently done a pilot where a couple of NHS boards have undertaken a self-assessment exercise</w:t>
      </w:r>
      <w:r w:rsidR="003D06CA">
        <w:rPr>
          <w:rFonts w:ascii="Arial" w:hAnsi="Arial" w:cs="Arial"/>
        </w:rPr>
        <w:t xml:space="preserve"> against different domains including impact on staff and patients and delivery of safe, effective and compassionate care, as well as others. The evaluation/assessment they used was very much a narrative one </w:t>
      </w:r>
      <w:r w:rsidR="00DE54C4">
        <w:rPr>
          <w:rFonts w:ascii="Arial" w:hAnsi="Arial" w:cs="Arial"/>
        </w:rPr>
        <w:t xml:space="preserve">and </w:t>
      </w:r>
      <w:r w:rsidR="003D06CA">
        <w:rPr>
          <w:rFonts w:ascii="Arial" w:hAnsi="Arial" w:cs="Arial"/>
        </w:rPr>
        <w:t>they found in the pilot sites that the narrative ended up being more about process as opposed to outcomes and was quite labour intensive. They were able to adapt the tool following this but it is a key point to remember when deciding which tool we will use in Wales (Healthcare Improvement Scotland, 2019).</w:t>
      </w:r>
    </w:p>
    <w:p w14:paraId="69E42459" w14:textId="225AD5FB" w:rsidR="00A603BF" w:rsidRDefault="00A603BF" w:rsidP="005D46F6">
      <w:pPr>
        <w:spacing w:line="360" w:lineRule="auto"/>
        <w:jc w:val="both"/>
        <w:rPr>
          <w:rFonts w:ascii="Arial" w:hAnsi="Arial" w:cs="Arial"/>
          <w:b/>
          <w:u w:val="single"/>
        </w:rPr>
      </w:pPr>
      <w:r>
        <w:rPr>
          <w:rFonts w:ascii="Arial" w:hAnsi="Arial" w:cs="Arial"/>
          <w:b/>
          <w:u w:val="single"/>
        </w:rPr>
        <w:t>Post self-assessment</w:t>
      </w:r>
    </w:p>
    <w:p w14:paraId="705349B7" w14:textId="77777777" w:rsidR="00A603BF" w:rsidRDefault="00A603BF" w:rsidP="005D46F6">
      <w:pPr>
        <w:spacing w:line="360" w:lineRule="auto"/>
        <w:jc w:val="both"/>
        <w:rPr>
          <w:rFonts w:ascii="Arial" w:hAnsi="Arial" w:cs="Arial"/>
        </w:rPr>
      </w:pPr>
      <w:r>
        <w:rPr>
          <w:rFonts w:ascii="Arial" w:hAnsi="Arial" w:cs="Arial"/>
        </w:rPr>
        <w:t xml:space="preserve">The self-assessment will be the first part of the process but on its own, it will not mean very much so it will be crucial to get the next steps right. There were also concerns about how </w:t>
      </w:r>
      <w:r>
        <w:rPr>
          <w:rFonts w:ascii="Arial" w:hAnsi="Arial" w:cs="Arial"/>
        </w:rPr>
        <w:lastRenderedPageBreak/>
        <w:t xml:space="preserve">accurate a self-assessment would be. It is possible the health boards would score themselves highly, possibly fearful of the response that could be received if they were not performing well. </w:t>
      </w:r>
    </w:p>
    <w:p w14:paraId="463FD416" w14:textId="77777777" w:rsidR="00A603BF" w:rsidRDefault="0032237D" w:rsidP="005D46F6">
      <w:pPr>
        <w:spacing w:line="360" w:lineRule="auto"/>
        <w:jc w:val="both"/>
        <w:rPr>
          <w:rFonts w:ascii="Arial" w:hAnsi="Arial" w:cs="Arial"/>
        </w:rPr>
      </w:pPr>
      <w:r>
        <w:rPr>
          <w:rFonts w:ascii="Arial" w:hAnsi="Arial" w:cs="Arial"/>
        </w:rPr>
        <w:t xml:space="preserve">The importance of healthcare organisations being open and transparent has been highlighted on several occasions including the report </w:t>
      </w:r>
      <w:r w:rsidR="00F445E7">
        <w:rPr>
          <w:rFonts w:ascii="Arial" w:hAnsi="Arial" w:cs="Arial"/>
          <w:i/>
        </w:rPr>
        <w:t>A Promise to Learn-A Commitment to A</w:t>
      </w:r>
      <w:r>
        <w:rPr>
          <w:rFonts w:ascii="Arial" w:hAnsi="Arial" w:cs="Arial"/>
          <w:i/>
        </w:rPr>
        <w:t xml:space="preserve">ct </w:t>
      </w:r>
      <w:r>
        <w:rPr>
          <w:rFonts w:ascii="Arial" w:hAnsi="Arial" w:cs="Arial"/>
        </w:rPr>
        <w:t xml:space="preserve">(Berwick, 2013). This was written as a response to the </w:t>
      </w:r>
      <w:r w:rsidRPr="0032237D">
        <w:rPr>
          <w:rFonts w:ascii="Arial" w:hAnsi="Arial" w:cs="Arial"/>
          <w:i/>
        </w:rPr>
        <w:t>Report of the Mid-Staffordshire NHS Foundation Trust Public Inquiry</w:t>
      </w:r>
      <w:r>
        <w:rPr>
          <w:rFonts w:ascii="Arial" w:hAnsi="Arial" w:cs="Arial"/>
        </w:rPr>
        <w:t xml:space="preserve"> </w:t>
      </w:r>
      <w:r w:rsidR="00F445E7">
        <w:rPr>
          <w:rFonts w:ascii="Arial" w:hAnsi="Arial" w:cs="Arial"/>
        </w:rPr>
        <w:t>(Francis, 2013)</w:t>
      </w:r>
      <w:r w:rsidRPr="0032237D">
        <w:rPr>
          <w:rFonts w:ascii="Arial" w:hAnsi="Arial" w:cs="Arial"/>
        </w:rPr>
        <w:t xml:space="preserve"> </w:t>
      </w:r>
      <w:r>
        <w:rPr>
          <w:rFonts w:ascii="Arial" w:hAnsi="Arial" w:cs="Arial"/>
        </w:rPr>
        <w:t xml:space="preserve">and one of its key recommendations was about the importance of transparency and that all data surrounding quality and safety should be shared with all who want it, regardless of what it shows. </w:t>
      </w:r>
    </w:p>
    <w:p w14:paraId="19B82B55" w14:textId="77777777" w:rsidR="00F445E7" w:rsidRDefault="00F445E7" w:rsidP="005D46F6">
      <w:pPr>
        <w:spacing w:line="360" w:lineRule="auto"/>
        <w:jc w:val="both"/>
        <w:rPr>
          <w:rFonts w:ascii="Arial" w:hAnsi="Arial" w:cs="Arial"/>
        </w:rPr>
      </w:pPr>
      <w:r>
        <w:rPr>
          <w:rFonts w:ascii="Arial" w:hAnsi="Arial" w:cs="Arial"/>
        </w:rPr>
        <w:t>Discussions with different stakeholders surrounding this issue was key to the plan following the self-assessment. The team at 1000 Lives, the NHS Delivery Unit and the Bevan Commission all wanted to contribute in aiding health boards to develop an plan as to how to improve in terms of quality, which is actually the mo</w:t>
      </w:r>
      <w:r w:rsidR="00E60369">
        <w:rPr>
          <w:rFonts w:ascii="Arial" w:hAnsi="Arial" w:cs="Arial"/>
        </w:rPr>
        <w:t>st crucial part of the process, but</w:t>
      </w:r>
      <w:r w:rsidR="00710A00">
        <w:rPr>
          <w:rFonts w:ascii="Arial" w:hAnsi="Arial" w:cs="Arial"/>
        </w:rPr>
        <w:t xml:space="preserve"> they could </w:t>
      </w:r>
      <w:r w:rsidR="00E60369">
        <w:rPr>
          <w:rFonts w:ascii="Arial" w:hAnsi="Arial" w:cs="Arial"/>
        </w:rPr>
        <w:t xml:space="preserve">also </w:t>
      </w:r>
      <w:r w:rsidR="00710A00">
        <w:rPr>
          <w:rFonts w:ascii="Arial" w:hAnsi="Arial" w:cs="Arial"/>
        </w:rPr>
        <w:t xml:space="preserve">be in the position to go into organisations to </w:t>
      </w:r>
      <w:r w:rsidR="00E60369">
        <w:rPr>
          <w:rFonts w:ascii="Arial" w:hAnsi="Arial" w:cs="Arial"/>
        </w:rPr>
        <w:t xml:space="preserve">review the self-assessment and test that information provided is accurate. </w:t>
      </w:r>
    </w:p>
    <w:p w14:paraId="49631F77" w14:textId="77777777" w:rsidR="00E60369" w:rsidRDefault="00E60369" w:rsidP="005D46F6">
      <w:pPr>
        <w:spacing w:line="360" w:lineRule="auto"/>
        <w:jc w:val="both"/>
        <w:rPr>
          <w:rFonts w:ascii="Arial" w:hAnsi="Arial" w:cs="Arial"/>
        </w:rPr>
      </w:pPr>
      <w:r>
        <w:rPr>
          <w:rFonts w:ascii="Arial" w:hAnsi="Arial" w:cs="Arial"/>
        </w:rPr>
        <w:t>Once a plan has been developed by health boards, progress against the plan will be reviewed at the six-monthly Joint Executive Team (JET) meetings that health boards have with Welsh Government officials</w:t>
      </w:r>
      <w:r w:rsidR="00B91824">
        <w:rPr>
          <w:rFonts w:ascii="Arial" w:hAnsi="Arial" w:cs="Arial"/>
        </w:rPr>
        <w:t xml:space="preserve"> which will provide assurance to Welsh Government but also provide health boards with the opportunity to highlight any challenges in implementing the plan</w:t>
      </w:r>
      <w:r>
        <w:rPr>
          <w:rFonts w:ascii="Arial" w:hAnsi="Arial" w:cs="Arial"/>
        </w:rPr>
        <w:t>. This plan for improving on quality can also feed into the health boards</w:t>
      </w:r>
      <w:r w:rsidR="00710A00">
        <w:rPr>
          <w:rFonts w:ascii="Arial" w:hAnsi="Arial" w:cs="Arial"/>
        </w:rPr>
        <w:t>’</w:t>
      </w:r>
      <w:r>
        <w:rPr>
          <w:rFonts w:ascii="Arial" w:hAnsi="Arial" w:cs="Arial"/>
        </w:rPr>
        <w:t xml:space="preserve"> next Integrated Medium Term Plan (IMTP) and </w:t>
      </w:r>
      <w:r w:rsidR="00B91824">
        <w:rPr>
          <w:rFonts w:ascii="Arial" w:hAnsi="Arial" w:cs="Arial"/>
        </w:rPr>
        <w:t>will aide meeting the proposed Duty of Quality</w:t>
      </w:r>
      <w:r w:rsidR="00DE54C4">
        <w:rPr>
          <w:rFonts w:ascii="Arial" w:hAnsi="Arial" w:cs="Arial"/>
        </w:rPr>
        <w:t xml:space="preserve"> where they need to report on quality on an annual basis.</w:t>
      </w:r>
    </w:p>
    <w:p w14:paraId="7ABAEBEC" w14:textId="77777777" w:rsidR="00E60369" w:rsidRDefault="00E60369" w:rsidP="005D46F6">
      <w:pPr>
        <w:spacing w:line="360" w:lineRule="auto"/>
        <w:jc w:val="both"/>
        <w:rPr>
          <w:rFonts w:ascii="Arial" w:hAnsi="Arial" w:cs="Arial"/>
          <w:b/>
          <w:u w:val="single"/>
        </w:rPr>
      </w:pPr>
      <w:r>
        <w:rPr>
          <w:rFonts w:ascii="Arial" w:hAnsi="Arial" w:cs="Arial"/>
          <w:b/>
          <w:u w:val="single"/>
        </w:rPr>
        <w:t>Recommendations</w:t>
      </w:r>
    </w:p>
    <w:p w14:paraId="6FF9B8D0" w14:textId="77777777" w:rsidR="00DE54C4" w:rsidRPr="00DE54C4" w:rsidRDefault="00DE54C4" w:rsidP="005D46F6">
      <w:pPr>
        <w:spacing w:line="360" w:lineRule="auto"/>
        <w:jc w:val="both"/>
        <w:rPr>
          <w:rFonts w:ascii="Arial" w:hAnsi="Arial" w:cs="Arial"/>
          <w:bCs/>
        </w:rPr>
      </w:pPr>
      <w:r>
        <w:rPr>
          <w:rFonts w:ascii="Arial" w:hAnsi="Arial" w:cs="Arial"/>
          <w:bCs/>
        </w:rPr>
        <w:t>As a result of the above work, I have been able to make the following recommendations to Welsh Government: -</w:t>
      </w:r>
    </w:p>
    <w:p w14:paraId="5A33FBF9" w14:textId="77777777" w:rsidR="00E60369" w:rsidRPr="00E60369" w:rsidRDefault="00E60369" w:rsidP="00E60369">
      <w:pPr>
        <w:pStyle w:val="ListParagraph"/>
        <w:numPr>
          <w:ilvl w:val="0"/>
          <w:numId w:val="4"/>
        </w:numPr>
        <w:spacing w:line="360" w:lineRule="auto"/>
        <w:jc w:val="both"/>
        <w:rPr>
          <w:rFonts w:ascii="Arial" w:hAnsi="Arial" w:cs="Arial"/>
          <w:b/>
          <w:u w:val="single"/>
        </w:rPr>
      </w:pPr>
      <w:r>
        <w:rPr>
          <w:rFonts w:ascii="Arial" w:hAnsi="Arial" w:cs="Arial"/>
        </w:rPr>
        <w:t xml:space="preserve">Form a task and finish group with representatives from Welsh Government, </w:t>
      </w:r>
      <w:r w:rsidR="00DE54C4">
        <w:rPr>
          <w:rFonts w:ascii="Arial" w:hAnsi="Arial" w:cs="Arial"/>
        </w:rPr>
        <w:t xml:space="preserve">the </w:t>
      </w:r>
      <w:r>
        <w:rPr>
          <w:rFonts w:ascii="Arial" w:hAnsi="Arial" w:cs="Arial"/>
        </w:rPr>
        <w:t>NHS, NHS delivery unit, 1000 Lives and Bevan Commission</w:t>
      </w:r>
    </w:p>
    <w:p w14:paraId="17565567" w14:textId="77777777" w:rsidR="00E60369" w:rsidRPr="00E60369" w:rsidRDefault="00E60369" w:rsidP="00E60369">
      <w:pPr>
        <w:pStyle w:val="ListParagraph"/>
        <w:numPr>
          <w:ilvl w:val="0"/>
          <w:numId w:val="4"/>
        </w:numPr>
        <w:spacing w:line="360" w:lineRule="auto"/>
        <w:jc w:val="both"/>
        <w:rPr>
          <w:rFonts w:ascii="Arial" w:hAnsi="Arial" w:cs="Arial"/>
          <w:b/>
          <w:u w:val="single"/>
        </w:rPr>
      </w:pPr>
      <w:r>
        <w:rPr>
          <w:rFonts w:ascii="Arial" w:hAnsi="Arial" w:cs="Arial"/>
        </w:rPr>
        <w:t>Task and finish group to agree on most appropriate self-assessment tool</w:t>
      </w:r>
      <w:r w:rsidR="00DE54C4">
        <w:rPr>
          <w:rFonts w:ascii="Arial" w:hAnsi="Arial" w:cs="Arial"/>
        </w:rPr>
        <w:t xml:space="preserve"> (or possibly devise own for Wales)</w:t>
      </w:r>
    </w:p>
    <w:p w14:paraId="66171101" w14:textId="77777777" w:rsidR="00E60369" w:rsidRDefault="00E60369" w:rsidP="00E60369">
      <w:pPr>
        <w:pStyle w:val="ListParagraph"/>
        <w:numPr>
          <w:ilvl w:val="0"/>
          <w:numId w:val="3"/>
        </w:numPr>
        <w:spacing w:line="360" w:lineRule="auto"/>
        <w:jc w:val="both"/>
        <w:rPr>
          <w:rFonts w:ascii="Arial" w:hAnsi="Arial" w:cs="Arial"/>
        </w:rPr>
      </w:pPr>
      <w:r>
        <w:rPr>
          <w:rFonts w:ascii="Arial" w:hAnsi="Arial" w:cs="Arial"/>
        </w:rPr>
        <w:t>E</w:t>
      </w:r>
      <w:r w:rsidR="00710A00">
        <w:rPr>
          <w:rFonts w:ascii="Arial" w:hAnsi="Arial" w:cs="Arial"/>
        </w:rPr>
        <w:t>ach health board to</w:t>
      </w:r>
      <w:r>
        <w:rPr>
          <w:rFonts w:ascii="Arial" w:hAnsi="Arial" w:cs="Arial"/>
        </w:rPr>
        <w:t xml:space="preserve"> undertake a self-assessment for quality</w:t>
      </w:r>
    </w:p>
    <w:p w14:paraId="1DF4433C" w14:textId="77777777" w:rsidR="00E60369" w:rsidRDefault="00E60369" w:rsidP="00E60369">
      <w:pPr>
        <w:pStyle w:val="ListParagraph"/>
        <w:numPr>
          <w:ilvl w:val="0"/>
          <w:numId w:val="3"/>
        </w:numPr>
        <w:spacing w:line="360" w:lineRule="auto"/>
        <w:jc w:val="both"/>
        <w:rPr>
          <w:rFonts w:ascii="Arial" w:hAnsi="Arial" w:cs="Arial"/>
        </w:rPr>
      </w:pPr>
      <w:r>
        <w:rPr>
          <w:rFonts w:ascii="Arial" w:hAnsi="Arial" w:cs="Arial"/>
        </w:rPr>
        <w:t>Representatives from each of above to provide assurance that self-assessment is accurate and assist health board in developing plan to improve on quality</w:t>
      </w:r>
    </w:p>
    <w:p w14:paraId="3EC40F8B" w14:textId="77777777" w:rsidR="00E60369" w:rsidRDefault="00E60369" w:rsidP="00E60369">
      <w:pPr>
        <w:pStyle w:val="ListParagraph"/>
        <w:numPr>
          <w:ilvl w:val="0"/>
          <w:numId w:val="3"/>
        </w:numPr>
        <w:spacing w:line="360" w:lineRule="auto"/>
        <w:jc w:val="both"/>
        <w:rPr>
          <w:rFonts w:ascii="Arial" w:hAnsi="Arial" w:cs="Arial"/>
        </w:rPr>
      </w:pPr>
      <w:r>
        <w:rPr>
          <w:rFonts w:ascii="Arial" w:hAnsi="Arial" w:cs="Arial"/>
        </w:rPr>
        <w:t>Plan to be reviewed at JET meetings between health boards and Welsh Government</w:t>
      </w:r>
    </w:p>
    <w:p w14:paraId="02950A90" w14:textId="77777777" w:rsidR="00E60369" w:rsidRDefault="009D4D62" w:rsidP="00E60369">
      <w:pPr>
        <w:spacing w:line="360" w:lineRule="auto"/>
        <w:jc w:val="both"/>
        <w:rPr>
          <w:rFonts w:ascii="Arial" w:hAnsi="Arial" w:cs="Arial"/>
        </w:rPr>
      </w:pPr>
      <w:r>
        <w:rPr>
          <w:rFonts w:ascii="Arial" w:hAnsi="Arial" w:cs="Arial"/>
        </w:rPr>
        <w:lastRenderedPageBreak/>
        <w:t xml:space="preserve">In terms of where this work is with regards to Kotter’s change model, the urgency had already been created. The powerful coalition has been developed with different </w:t>
      </w:r>
      <w:r w:rsidR="00927B19">
        <w:rPr>
          <w:rFonts w:ascii="Arial" w:hAnsi="Arial" w:cs="Arial"/>
        </w:rPr>
        <w:t>stakeholders’</w:t>
      </w:r>
      <w:r>
        <w:rPr>
          <w:rFonts w:ascii="Arial" w:hAnsi="Arial" w:cs="Arial"/>
        </w:rPr>
        <w:t xml:space="preserve"> keen to take the work forward and the vision has been created. </w:t>
      </w:r>
      <w:r w:rsidR="009D4080">
        <w:rPr>
          <w:rFonts w:ascii="Arial" w:hAnsi="Arial" w:cs="Arial"/>
        </w:rPr>
        <w:t>The expected timescale is that the quality plan will be published in the autumn, which will communicate the vision</w:t>
      </w:r>
      <w:r w:rsidR="00C26364">
        <w:rPr>
          <w:rFonts w:ascii="Arial" w:hAnsi="Arial" w:cs="Arial"/>
        </w:rPr>
        <w:t xml:space="preserve">. </w:t>
      </w:r>
    </w:p>
    <w:p w14:paraId="2AC2D93B" w14:textId="77777777" w:rsidR="009D4D62" w:rsidRDefault="009D4D62" w:rsidP="00E60369">
      <w:pPr>
        <w:spacing w:line="360" w:lineRule="auto"/>
        <w:jc w:val="both"/>
        <w:rPr>
          <w:rFonts w:ascii="Arial" w:hAnsi="Arial" w:cs="Arial"/>
        </w:rPr>
      </w:pPr>
      <w:r>
        <w:rPr>
          <w:rFonts w:ascii="Arial" w:hAnsi="Arial" w:cs="Arial"/>
        </w:rPr>
        <w:t>As mentioned previously, the civil service is an ‘Apollo’ type of organisation so there are various steps needed including different people agreeing with the plan before it can be published but that is the next step in t</w:t>
      </w:r>
      <w:r w:rsidR="00927B19">
        <w:rPr>
          <w:rFonts w:ascii="Arial" w:hAnsi="Arial" w:cs="Arial"/>
        </w:rPr>
        <w:t>he process.</w:t>
      </w:r>
      <w:r w:rsidR="00B91824">
        <w:rPr>
          <w:rFonts w:ascii="Arial" w:hAnsi="Arial" w:cs="Arial"/>
        </w:rPr>
        <w:t xml:space="preserve"> Therefore, even though the above actions are agreed in principle, the exact tool needs to be </w:t>
      </w:r>
      <w:r w:rsidR="00CE6F51">
        <w:rPr>
          <w:rFonts w:ascii="Arial" w:hAnsi="Arial" w:cs="Arial"/>
        </w:rPr>
        <w:t>chosen</w:t>
      </w:r>
      <w:r w:rsidR="00B91824">
        <w:rPr>
          <w:rFonts w:ascii="Arial" w:hAnsi="Arial" w:cs="Arial"/>
        </w:rPr>
        <w:t xml:space="preserve"> </w:t>
      </w:r>
      <w:r w:rsidR="00CE6F51">
        <w:rPr>
          <w:rFonts w:ascii="Arial" w:hAnsi="Arial" w:cs="Arial"/>
        </w:rPr>
        <w:t>by the task and finish</w:t>
      </w:r>
      <w:r w:rsidR="00B91824">
        <w:rPr>
          <w:rFonts w:ascii="Arial" w:hAnsi="Arial" w:cs="Arial"/>
        </w:rPr>
        <w:t xml:space="preserve"> group</w:t>
      </w:r>
      <w:r w:rsidR="00CE6F51">
        <w:rPr>
          <w:rFonts w:ascii="Arial" w:hAnsi="Arial" w:cs="Arial"/>
        </w:rPr>
        <w:t>.</w:t>
      </w:r>
    </w:p>
    <w:p w14:paraId="101478A4" w14:textId="77777777" w:rsidR="00BB451F" w:rsidRDefault="009D4D62" w:rsidP="00E60369">
      <w:pPr>
        <w:spacing w:line="360" w:lineRule="auto"/>
        <w:jc w:val="both"/>
        <w:rPr>
          <w:rFonts w:ascii="Arial" w:hAnsi="Arial" w:cs="Arial"/>
        </w:rPr>
      </w:pPr>
      <w:r>
        <w:rPr>
          <w:rFonts w:ascii="Arial" w:hAnsi="Arial" w:cs="Arial"/>
        </w:rPr>
        <w:t>In terms of how the work will be taken further, it has been agreed that I will continue to work at Welsh Government one day a week for at least the next six months, partly to complete this piece of work</w:t>
      </w:r>
      <w:r w:rsidR="00BB451F">
        <w:rPr>
          <w:rFonts w:ascii="Arial" w:hAnsi="Arial" w:cs="Arial"/>
        </w:rPr>
        <w:t xml:space="preserve"> and move the recommendations into actions.</w:t>
      </w:r>
      <w:r w:rsidR="00C26364">
        <w:rPr>
          <w:rFonts w:ascii="Arial" w:hAnsi="Arial" w:cs="Arial"/>
        </w:rPr>
        <w:t xml:space="preserve"> One of the challenges I do envisage is getting a consensus about the best self-assessment tool from the task and finish group but this is where it will be vital to re-visit what has happened at Cwm Taf to demonstrate the urgency and use that urgency to ensure that a conclusion is reached. </w:t>
      </w:r>
    </w:p>
    <w:p w14:paraId="7C64EBA3" w14:textId="77777777" w:rsidR="00EC6437" w:rsidRDefault="00EC6437" w:rsidP="00E60369">
      <w:pPr>
        <w:spacing w:line="360" w:lineRule="auto"/>
        <w:jc w:val="both"/>
        <w:rPr>
          <w:rFonts w:ascii="Arial" w:hAnsi="Arial" w:cs="Arial"/>
        </w:rPr>
      </w:pPr>
      <w:r>
        <w:rPr>
          <w:rFonts w:ascii="Arial" w:hAnsi="Arial" w:cs="Arial"/>
        </w:rPr>
        <w:t>In terms of demonstrating impact on patients, I will not be able to demonstrate improvement with this piece of work this year but the aim would be that in the long term, patients in Wales will consistently receive high quality care due to the fact that the most senior people within healthcare organisations truly understand what quality care looks like and can develop accordingly</w:t>
      </w:r>
      <w:r w:rsidR="00927B19">
        <w:rPr>
          <w:rFonts w:ascii="Arial" w:hAnsi="Arial" w:cs="Arial"/>
        </w:rPr>
        <w:t>, prioritising quality above all else.</w:t>
      </w:r>
    </w:p>
    <w:p w14:paraId="46B0D808" w14:textId="77777777" w:rsidR="00537EE5" w:rsidRDefault="00537EE5" w:rsidP="00E60369">
      <w:pPr>
        <w:spacing w:line="360" w:lineRule="auto"/>
        <w:jc w:val="both"/>
        <w:rPr>
          <w:rFonts w:ascii="Arial" w:hAnsi="Arial" w:cs="Arial"/>
          <w:b/>
          <w:u w:val="single"/>
        </w:rPr>
      </w:pPr>
      <w:r>
        <w:rPr>
          <w:rFonts w:ascii="Arial" w:hAnsi="Arial" w:cs="Arial"/>
          <w:b/>
          <w:u w:val="single"/>
        </w:rPr>
        <w:t>Reflections</w:t>
      </w:r>
    </w:p>
    <w:p w14:paraId="095C82A7" w14:textId="77777777" w:rsidR="005C4236" w:rsidRPr="005C4236" w:rsidRDefault="005C4236" w:rsidP="00E60369">
      <w:pPr>
        <w:spacing w:line="360" w:lineRule="auto"/>
        <w:jc w:val="both"/>
        <w:rPr>
          <w:rFonts w:ascii="Arial" w:hAnsi="Arial" w:cs="Arial"/>
        </w:rPr>
      </w:pPr>
      <w:r w:rsidRPr="005C4236">
        <w:rPr>
          <w:rFonts w:ascii="Arial" w:hAnsi="Arial" w:cs="Arial"/>
        </w:rPr>
        <w:t xml:space="preserve">Compassionate leadership is a concept that I have heard repeated quite frequently over the past year (West et al. 2017). The four parts of compassion are understood to be attending; understanding; empathising and helping. It is a style of leadership that I think is going to be hugely important in the years to come in the NHS and the recommendations from this </w:t>
      </w:r>
      <w:r w:rsidR="00CE6F51">
        <w:rPr>
          <w:rFonts w:ascii="Arial" w:hAnsi="Arial" w:cs="Arial"/>
        </w:rPr>
        <w:t>project</w:t>
      </w:r>
      <w:r w:rsidRPr="005C4236">
        <w:rPr>
          <w:rFonts w:ascii="Arial" w:hAnsi="Arial" w:cs="Arial"/>
        </w:rPr>
        <w:t xml:space="preserve"> could be used in a compassionate way. There does need to be assurance</w:t>
      </w:r>
      <w:r w:rsidR="00CE6F51">
        <w:rPr>
          <w:rFonts w:ascii="Arial" w:hAnsi="Arial" w:cs="Arial"/>
        </w:rPr>
        <w:t xml:space="preserve"> at government level</w:t>
      </w:r>
      <w:r w:rsidRPr="005C4236">
        <w:rPr>
          <w:rFonts w:ascii="Arial" w:hAnsi="Arial" w:cs="Arial"/>
        </w:rPr>
        <w:t xml:space="preserve"> that organisations are being open and honest but what I feel is more important is the support and plan that come as a result of that </w:t>
      </w:r>
      <w:r w:rsidR="00CE6F51">
        <w:rPr>
          <w:rFonts w:ascii="Arial" w:hAnsi="Arial" w:cs="Arial"/>
        </w:rPr>
        <w:t>self-</w:t>
      </w:r>
      <w:r w:rsidRPr="005C4236">
        <w:rPr>
          <w:rFonts w:ascii="Arial" w:hAnsi="Arial" w:cs="Arial"/>
        </w:rPr>
        <w:t>assessment</w:t>
      </w:r>
      <w:r w:rsidR="00C16B16">
        <w:rPr>
          <w:rFonts w:ascii="Arial" w:hAnsi="Arial" w:cs="Arial"/>
        </w:rPr>
        <w:t>. It is an opportunity for</w:t>
      </w:r>
      <w:r w:rsidR="00CE6F51">
        <w:rPr>
          <w:rFonts w:ascii="Arial" w:hAnsi="Arial" w:cs="Arial"/>
        </w:rPr>
        <w:t xml:space="preserve"> </w:t>
      </w:r>
      <w:r w:rsidR="00C16B16">
        <w:rPr>
          <w:rFonts w:ascii="Arial" w:hAnsi="Arial" w:cs="Arial"/>
        </w:rPr>
        <w:t>the</w:t>
      </w:r>
      <w:r w:rsidR="00CE6F51">
        <w:rPr>
          <w:rFonts w:ascii="Arial" w:hAnsi="Arial" w:cs="Arial"/>
        </w:rPr>
        <w:t xml:space="preserve"> government and the NHS </w:t>
      </w:r>
      <w:r w:rsidR="00C16B16">
        <w:rPr>
          <w:rFonts w:ascii="Arial" w:hAnsi="Arial" w:cs="Arial"/>
        </w:rPr>
        <w:t xml:space="preserve">to </w:t>
      </w:r>
      <w:r w:rsidR="00CE6F51">
        <w:rPr>
          <w:rFonts w:ascii="Arial" w:hAnsi="Arial" w:cs="Arial"/>
        </w:rPr>
        <w:t>truly work together to improve the quality of care provided</w:t>
      </w:r>
      <w:r w:rsidR="00C16B16">
        <w:rPr>
          <w:rFonts w:ascii="Arial" w:hAnsi="Arial" w:cs="Arial"/>
        </w:rPr>
        <w:t xml:space="preserve"> to the population of Wales</w:t>
      </w:r>
      <w:r w:rsidRPr="005C4236">
        <w:rPr>
          <w:rFonts w:ascii="Arial" w:hAnsi="Arial" w:cs="Arial"/>
        </w:rPr>
        <w:t xml:space="preserve">. I am </w:t>
      </w:r>
      <w:r w:rsidR="00C16B16">
        <w:rPr>
          <w:rFonts w:ascii="Arial" w:hAnsi="Arial" w:cs="Arial"/>
        </w:rPr>
        <w:t xml:space="preserve">still </w:t>
      </w:r>
      <w:r w:rsidRPr="005C4236">
        <w:rPr>
          <w:rFonts w:ascii="Arial" w:hAnsi="Arial" w:cs="Arial"/>
        </w:rPr>
        <w:t xml:space="preserve">nervous </w:t>
      </w:r>
      <w:r w:rsidR="00CE6F51">
        <w:rPr>
          <w:rFonts w:ascii="Arial" w:hAnsi="Arial" w:cs="Arial"/>
        </w:rPr>
        <w:t xml:space="preserve">that this could </w:t>
      </w:r>
      <w:r w:rsidRPr="005C4236">
        <w:rPr>
          <w:rFonts w:ascii="Arial" w:hAnsi="Arial" w:cs="Arial"/>
        </w:rPr>
        <w:t>becom</w:t>
      </w:r>
      <w:r w:rsidR="00CE6F51">
        <w:rPr>
          <w:rFonts w:ascii="Arial" w:hAnsi="Arial" w:cs="Arial"/>
        </w:rPr>
        <w:t>e</w:t>
      </w:r>
      <w:r w:rsidRPr="005C4236">
        <w:rPr>
          <w:rFonts w:ascii="Arial" w:hAnsi="Arial" w:cs="Arial"/>
        </w:rPr>
        <w:t xml:space="preserve"> a very bureaucratic and unhelpful </w:t>
      </w:r>
      <w:r w:rsidR="00927B19" w:rsidRPr="005C4236">
        <w:rPr>
          <w:rFonts w:ascii="Arial" w:hAnsi="Arial" w:cs="Arial"/>
        </w:rPr>
        <w:t>process,</w:t>
      </w:r>
      <w:r w:rsidRPr="005C4236">
        <w:rPr>
          <w:rFonts w:ascii="Arial" w:hAnsi="Arial" w:cs="Arial"/>
        </w:rPr>
        <w:t xml:space="preserve"> but I do feel that my supervisors share the vision </w:t>
      </w:r>
      <w:r w:rsidR="00CE6F51">
        <w:rPr>
          <w:rFonts w:ascii="Arial" w:hAnsi="Arial" w:cs="Arial"/>
        </w:rPr>
        <w:t xml:space="preserve">that </w:t>
      </w:r>
      <w:r w:rsidRPr="005C4236">
        <w:rPr>
          <w:rFonts w:ascii="Arial" w:hAnsi="Arial" w:cs="Arial"/>
        </w:rPr>
        <w:t>it could be in the compassionate place and hopefully between us we can continue to sell that vision</w:t>
      </w:r>
      <w:r w:rsidR="00CE6F51">
        <w:rPr>
          <w:rFonts w:ascii="Arial" w:hAnsi="Arial" w:cs="Arial"/>
        </w:rPr>
        <w:t xml:space="preserve"> and make sure it </w:t>
      </w:r>
      <w:r w:rsidR="00C16B16">
        <w:rPr>
          <w:rFonts w:ascii="Arial" w:hAnsi="Arial" w:cs="Arial"/>
        </w:rPr>
        <w:t xml:space="preserve">does truly </w:t>
      </w:r>
      <w:r w:rsidR="00CE6F51">
        <w:rPr>
          <w:rFonts w:ascii="Arial" w:hAnsi="Arial" w:cs="Arial"/>
        </w:rPr>
        <w:t>help.</w:t>
      </w:r>
    </w:p>
    <w:p w14:paraId="3D0CE8AE" w14:textId="2A47D404" w:rsidR="00F80A3B" w:rsidRDefault="00537EE5" w:rsidP="00E60369">
      <w:pPr>
        <w:spacing w:line="360" w:lineRule="auto"/>
        <w:jc w:val="both"/>
        <w:rPr>
          <w:rFonts w:ascii="Arial" w:hAnsi="Arial" w:cs="Arial"/>
        </w:rPr>
      </w:pPr>
      <w:r>
        <w:rPr>
          <w:rFonts w:ascii="Arial" w:hAnsi="Arial" w:cs="Arial"/>
        </w:rPr>
        <w:t>With regards to influencing, this project required a ‘visionary’ approach</w:t>
      </w:r>
      <w:r w:rsidR="004109E8">
        <w:rPr>
          <w:rFonts w:ascii="Arial" w:hAnsi="Arial" w:cs="Arial"/>
        </w:rPr>
        <w:t xml:space="preserve"> (Goleman, 2000)</w:t>
      </w:r>
      <w:r>
        <w:rPr>
          <w:rFonts w:ascii="Arial" w:hAnsi="Arial" w:cs="Arial"/>
        </w:rPr>
        <w:t xml:space="preserve"> to influencing as explained by the ‘Push and Pull’ </w:t>
      </w:r>
      <w:r w:rsidR="004109E8">
        <w:rPr>
          <w:rFonts w:ascii="Arial" w:hAnsi="Arial" w:cs="Arial"/>
        </w:rPr>
        <w:t xml:space="preserve">(Push and Pull, 2019) </w:t>
      </w:r>
      <w:r>
        <w:rPr>
          <w:rFonts w:ascii="Arial" w:hAnsi="Arial" w:cs="Arial"/>
        </w:rPr>
        <w:t>model.</w:t>
      </w:r>
      <w:r w:rsidR="00710A00">
        <w:rPr>
          <w:rFonts w:ascii="Arial" w:hAnsi="Arial" w:cs="Arial"/>
        </w:rPr>
        <w:t xml:space="preserve"> It is</w:t>
      </w:r>
      <w:r w:rsidR="00F80A3B">
        <w:rPr>
          <w:rFonts w:ascii="Arial" w:hAnsi="Arial" w:cs="Arial"/>
        </w:rPr>
        <w:t xml:space="preserve"> about getting people to see what the future could be, a style of influencing I have not really used before.</w:t>
      </w:r>
      <w:r w:rsidR="009D4D62">
        <w:rPr>
          <w:rFonts w:ascii="Arial" w:hAnsi="Arial" w:cs="Arial"/>
        </w:rPr>
        <w:t xml:space="preserve"> </w:t>
      </w:r>
      <w:r w:rsidR="00F80A3B">
        <w:rPr>
          <w:rFonts w:ascii="Arial" w:hAnsi="Arial" w:cs="Arial"/>
        </w:rPr>
        <w:lastRenderedPageBreak/>
        <w:t>There was certainly some initial push back and I suspect, there will be more to come before the recommendations are fully embedded as actions. For instance, my project supervisor did struggle initially to see how it could work and it was partly a case of</w:t>
      </w:r>
      <w:r w:rsidR="007B5B1F">
        <w:rPr>
          <w:rFonts w:ascii="Arial" w:hAnsi="Arial" w:cs="Arial"/>
        </w:rPr>
        <w:t xml:space="preserve"> me</w:t>
      </w:r>
      <w:r w:rsidR="00F80A3B">
        <w:rPr>
          <w:rFonts w:ascii="Arial" w:hAnsi="Arial" w:cs="Arial"/>
        </w:rPr>
        <w:t xml:space="preserve"> being patient and not forcing the issue but quietly </w:t>
      </w:r>
      <w:r w:rsidR="007B5B1F">
        <w:rPr>
          <w:rFonts w:ascii="Arial" w:hAnsi="Arial" w:cs="Arial"/>
        </w:rPr>
        <w:t>pointing out</w:t>
      </w:r>
      <w:r w:rsidR="00F80A3B">
        <w:rPr>
          <w:rFonts w:ascii="Arial" w:hAnsi="Arial" w:cs="Arial"/>
        </w:rPr>
        <w:t xml:space="preserve"> what it could look like until he bought into the concept and ended up being quite passionate about it.</w:t>
      </w:r>
    </w:p>
    <w:p w14:paraId="334734E7" w14:textId="77777777" w:rsidR="00927B19" w:rsidRDefault="001F3064" w:rsidP="00E60369">
      <w:pPr>
        <w:spacing w:line="360" w:lineRule="auto"/>
        <w:jc w:val="both"/>
        <w:rPr>
          <w:rFonts w:ascii="Arial" w:hAnsi="Arial" w:cs="Arial"/>
        </w:rPr>
      </w:pPr>
      <w:r>
        <w:rPr>
          <w:rFonts w:ascii="Arial" w:hAnsi="Arial" w:cs="Arial"/>
        </w:rPr>
        <w:t>My personality type according to the Myers-Briggs Personality Type Indicator (MBTI) probably helped me in these scenarios (The Myers and Briggs Foundation, 2019). My type is that of an Introvert Sensing Feeling Judging (ISFJ) type. I did not feel I was going</w:t>
      </w:r>
      <w:r w:rsidR="00EC6437">
        <w:rPr>
          <w:rFonts w:ascii="Arial" w:hAnsi="Arial" w:cs="Arial"/>
        </w:rPr>
        <w:t xml:space="preserve"> to</w:t>
      </w:r>
      <w:r>
        <w:rPr>
          <w:rFonts w:ascii="Arial" w:hAnsi="Arial" w:cs="Arial"/>
        </w:rPr>
        <w:t xml:space="preserve"> succeed by being very forceful on the topic but possibly would if I went about it in a quieter way, letting people contemplate it themselves and in a way, come to their own conclusions.</w:t>
      </w:r>
      <w:r w:rsidR="00EC6437">
        <w:rPr>
          <w:rFonts w:ascii="Arial" w:hAnsi="Arial" w:cs="Arial"/>
        </w:rPr>
        <w:t xml:space="preserve"> </w:t>
      </w:r>
    </w:p>
    <w:p w14:paraId="4DC545A7" w14:textId="77777777" w:rsidR="001F3064" w:rsidRDefault="007B5B1F" w:rsidP="00E60369">
      <w:pPr>
        <w:spacing w:line="360" w:lineRule="auto"/>
        <w:jc w:val="both"/>
        <w:rPr>
          <w:rFonts w:ascii="Arial" w:hAnsi="Arial" w:cs="Arial"/>
        </w:rPr>
      </w:pPr>
      <w:r>
        <w:rPr>
          <w:rFonts w:ascii="Arial" w:hAnsi="Arial" w:cs="Arial"/>
        </w:rPr>
        <w:t>There are some scenarios where being an introvert probably has not helped though. I recently had a phone call with a senior leader regarding this topic and on reflection did not speak up as much as I probably should have done. It is something I have been working on with coaching and is something that I will need to continue to work on through my leadership journey. I do not believe you have to be an extravert to be an effective leade</w:t>
      </w:r>
      <w:r w:rsidR="00773037">
        <w:rPr>
          <w:rFonts w:ascii="Arial" w:hAnsi="Arial" w:cs="Arial"/>
        </w:rPr>
        <w:t xml:space="preserve">r but overcoming </w:t>
      </w:r>
      <w:r w:rsidR="00927B19">
        <w:rPr>
          <w:rFonts w:ascii="Arial" w:hAnsi="Arial" w:cs="Arial"/>
        </w:rPr>
        <w:t xml:space="preserve">the </w:t>
      </w:r>
      <w:r w:rsidR="00773037">
        <w:rPr>
          <w:rFonts w:ascii="Arial" w:hAnsi="Arial" w:cs="Arial"/>
        </w:rPr>
        <w:t>shyness that I have when meeting people initially is something that could hinder me and is something I feel I can work on.</w:t>
      </w:r>
    </w:p>
    <w:p w14:paraId="240DF94D" w14:textId="77777777" w:rsidR="00710A00" w:rsidRDefault="00773037" w:rsidP="00E60369">
      <w:pPr>
        <w:spacing w:line="360" w:lineRule="auto"/>
        <w:jc w:val="both"/>
        <w:rPr>
          <w:rFonts w:ascii="Arial" w:hAnsi="Arial" w:cs="Arial"/>
        </w:rPr>
      </w:pPr>
      <w:r>
        <w:rPr>
          <w:rFonts w:ascii="Arial" w:hAnsi="Arial" w:cs="Arial"/>
        </w:rPr>
        <w:t>Political astuteness was also important for this piece of work and understanding the organisational culture was a breakthrough moment for me when it came to that. This was not a piece of work I was going to develop on my own, I needed to engage the right people at the right time. The Chief Executive had to know the direction it was going as did the CMO but did not need to be kept abreast of every step. It was vital that the director of 1000 lives was on board with th</w:t>
      </w:r>
      <w:r w:rsidR="000228BD">
        <w:rPr>
          <w:rFonts w:ascii="Arial" w:hAnsi="Arial" w:cs="Arial"/>
        </w:rPr>
        <w:t>e concept and</w:t>
      </w:r>
      <w:r w:rsidR="00710A00">
        <w:rPr>
          <w:rFonts w:ascii="Arial" w:hAnsi="Arial" w:cs="Arial"/>
        </w:rPr>
        <w:t xml:space="preserve"> it was</w:t>
      </w:r>
      <w:r w:rsidR="000228BD">
        <w:rPr>
          <w:rFonts w:ascii="Arial" w:hAnsi="Arial" w:cs="Arial"/>
        </w:rPr>
        <w:t xml:space="preserve"> possibly more important to keep him involved more regularly than others, </w:t>
      </w:r>
      <w:r w:rsidR="00AA4F5F">
        <w:rPr>
          <w:rFonts w:ascii="Arial" w:hAnsi="Arial" w:cs="Arial"/>
        </w:rPr>
        <w:t>understanding the influence he c</w:t>
      </w:r>
      <w:r w:rsidR="000228BD">
        <w:rPr>
          <w:rFonts w:ascii="Arial" w:hAnsi="Arial" w:cs="Arial"/>
        </w:rPr>
        <w:t>ould have.</w:t>
      </w:r>
    </w:p>
    <w:p w14:paraId="4721CC73" w14:textId="77777777" w:rsidR="00A54346" w:rsidRDefault="00A54346" w:rsidP="00E60369">
      <w:pPr>
        <w:spacing w:line="360" w:lineRule="auto"/>
        <w:jc w:val="both"/>
        <w:rPr>
          <w:rFonts w:ascii="Arial" w:hAnsi="Arial" w:cs="Arial"/>
        </w:rPr>
      </w:pPr>
      <w:r>
        <w:rPr>
          <w:rFonts w:ascii="Arial" w:hAnsi="Arial" w:cs="Arial"/>
        </w:rPr>
        <w:t>With regards to working in a different organisational culture, doctors are more likely to work in a ‘Dionysus’ culture (Handy, 1999) where there is no structure or rules and protection of professional freedom. I believe that that freedom can be essential to our role when it comes to patient care if used responsibly. Sometimes, it is necessary to deviate from protocol if that’s in the best interests of the person you are caring for and having that professional culture allows that. But equally, the NHS and government cannot have that culture as an organisational approach, things would quickly fall apart if that happened so working in this different culture has partly shown me what it is like but why policies and plans go through all these steps and how strong governance needs to be. It was also a key learning point in understanding that doctors, as a professional, can be quite reluctant to change, which is also in keeping with the ‘Dionysus’ culture.</w:t>
      </w:r>
    </w:p>
    <w:p w14:paraId="76AD2A92" w14:textId="77777777" w:rsidR="00143F50" w:rsidRDefault="00AA4F5F" w:rsidP="00E60369">
      <w:pPr>
        <w:spacing w:line="360" w:lineRule="auto"/>
        <w:jc w:val="both"/>
        <w:rPr>
          <w:rFonts w:ascii="Arial" w:hAnsi="Arial" w:cs="Arial"/>
        </w:rPr>
      </w:pPr>
      <w:r>
        <w:rPr>
          <w:rFonts w:ascii="Arial" w:hAnsi="Arial" w:cs="Arial"/>
        </w:rPr>
        <w:lastRenderedPageBreak/>
        <w:t>At times, I did feel that the title of ‘Welsh Clinical Leadership Training Fellow’ did not always help, especially when you refer to yourself as a ‘junior doctor’ as automatically, unless people understand what that means, it could weaken the credibility. On one occasion, an individual outside my organisation did not want to progress one conversation with myself until he had had the opportunity to discuss it with more senior people</w:t>
      </w:r>
      <w:r w:rsidR="00CE6F51">
        <w:rPr>
          <w:rFonts w:ascii="Arial" w:hAnsi="Arial" w:cs="Arial"/>
        </w:rPr>
        <w:t xml:space="preserve"> within Government</w:t>
      </w:r>
      <w:r>
        <w:rPr>
          <w:rFonts w:ascii="Arial" w:hAnsi="Arial" w:cs="Arial"/>
        </w:rPr>
        <w:t xml:space="preserve">. Though slightly annoying, I did not push </w:t>
      </w:r>
      <w:r w:rsidR="00C16B16">
        <w:rPr>
          <w:rFonts w:ascii="Arial" w:hAnsi="Arial" w:cs="Arial"/>
        </w:rPr>
        <w:t>the conversation further. It demonstrates that hierarchy still exists, both inside the NHS and outside. Knowing how to handle those situations is a different question and one I am still not sure I have the answer to.</w:t>
      </w:r>
    </w:p>
    <w:p w14:paraId="6C471839" w14:textId="77777777" w:rsidR="009A4174" w:rsidRDefault="009A4174" w:rsidP="00E60369">
      <w:pPr>
        <w:spacing w:line="360" w:lineRule="auto"/>
        <w:jc w:val="both"/>
        <w:rPr>
          <w:rFonts w:ascii="Arial" w:hAnsi="Arial" w:cs="Arial"/>
        </w:rPr>
      </w:pPr>
      <w:r>
        <w:rPr>
          <w:rFonts w:ascii="Arial" w:hAnsi="Arial" w:cs="Arial"/>
        </w:rPr>
        <w:t xml:space="preserve">With regards to the actual aim of the project, it was something that evolved and I found that part quite frustrating. I like to know exactly what I am working </w:t>
      </w:r>
      <w:r w:rsidR="00927B19">
        <w:rPr>
          <w:rFonts w:ascii="Arial" w:hAnsi="Arial" w:cs="Arial"/>
        </w:rPr>
        <w:t>on,</w:t>
      </w:r>
      <w:r>
        <w:rPr>
          <w:rFonts w:ascii="Arial" w:hAnsi="Arial" w:cs="Arial"/>
        </w:rPr>
        <w:t xml:space="preserve"> but it took a while to get to that</w:t>
      </w:r>
      <w:r w:rsidR="00C16B16">
        <w:rPr>
          <w:rFonts w:ascii="Arial" w:hAnsi="Arial" w:cs="Arial"/>
        </w:rPr>
        <w:t xml:space="preserve"> point</w:t>
      </w:r>
      <w:r>
        <w:rPr>
          <w:rFonts w:ascii="Arial" w:hAnsi="Arial" w:cs="Arial"/>
        </w:rPr>
        <w:t xml:space="preserve">. </w:t>
      </w:r>
      <w:r w:rsidR="00927B19">
        <w:rPr>
          <w:rFonts w:ascii="Arial" w:hAnsi="Arial" w:cs="Arial"/>
        </w:rPr>
        <w:t>Again,</w:t>
      </w:r>
      <w:r>
        <w:rPr>
          <w:rFonts w:ascii="Arial" w:hAnsi="Arial" w:cs="Arial"/>
        </w:rPr>
        <w:t xml:space="preserve"> this is likely linked to my personality, particularly the ‘judging’ part</w:t>
      </w:r>
      <w:r w:rsidR="00C16B16">
        <w:rPr>
          <w:rFonts w:ascii="Arial" w:hAnsi="Arial" w:cs="Arial"/>
        </w:rPr>
        <w:t>.</w:t>
      </w:r>
      <w:r>
        <w:rPr>
          <w:rFonts w:ascii="Arial" w:hAnsi="Arial" w:cs="Arial"/>
        </w:rPr>
        <w:t xml:space="preserve"> </w:t>
      </w:r>
      <w:r w:rsidR="00C16B16">
        <w:rPr>
          <w:rFonts w:ascii="Arial" w:hAnsi="Arial" w:cs="Arial"/>
        </w:rPr>
        <w:t>However</w:t>
      </w:r>
      <w:r>
        <w:rPr>
          <w:rFonts w:ascii="Arial" w:hAnsi="Arial" w:cs="Arial"/>
        </w:rPr>
        <w:t xml:space="preserve"> </w:t>
      </w:r>
      <w:r w:rsidR="00C16B16">
        <w:rPr>
          <w:rFonts w:ascii="Arial" w:hAnsi="Arial" w:cs="Arial"/>
        </w:rPr>
        <w:t xml:space="preserve">not knowing what the end product would be </w:t>
      </w:r>
      <w:r>
        <w:rPr>
          <w:rFonts w:ascii="Arial" w:hAnsi="Arial" w:cs="Arial"/>
        </w:rPr>
        <w:t xml:space="preserve">did take me out of my comfort zone and also demonstrated to me that sometimes these things do </w:t>
      </w:r>
      <w:r w:rsidR="00927B19">
        <w:rPr>
          <w:rFonts w:ascii="Arial" w:hAnsi="Arial" w:cs="Arial"/>
        </w:rPr>
        <w:t>evolve,</w:t>
      </w:r>
      <w:r>
        <w:rPr>
          <w:rFonts w:ascii="Arial" w:hAnsi="Arial" w:cs="Arial"/>
        </w:rPr>
        <w:t xml:space="preserve"> and it is important to allow that to happen when appropriate.</w:t>
      </w:r>
      <w:r w:rsidR="00C16B16">
        <w:rPr>
          <w:rFonts w:ascii="Arial" w:hAnsi="Arial" w:cs="Arial"/>
        </w:rPr>
        <w:t xml:space="preserve"> Being able to step outside one’s comfort zone is hugely important in leadership.</w:t>
      </w:r>
    </w:p>
    <w:p w14:paraId="7E794634" w14:textId="77777777" w:rsidR="004654FC" w:rsidRDefault="009A4174" w:rsidP="00E60369">
      <w:pPr>
        <w:spacing w:line="360" w:lineRule="auto"/>
        <w:jc w:val="both"/>
        <w:rPr>
          <w:rFonts w:ascii="Arial" w:hAnsi="Arial" w:cs="Arial"/>
        </w:rPr>
      </w:pPr>
      <w:r w:rsidRPr="009A4174">
        <w:rPr>
          <w:rFonts w:ascii="Arial" w:hAnsi="Arial" w:cs="Arial"/>
        </w:rPr>
        <w:t>If I could repeat the process, there probably are things I would do differently.</w:t>
      </w:r>
      <w:r>
        <w:rPr>
          <w:rFonts w:ascii="Arial" w:hAnsi="Arial" w:cs="Arial"/>
        </w:rPr>
        <w:t xml:space="preserve"> Even though I did involve people from the NHS, I probably could have done more, truly reaching out and finding out </w:t>
      </w:r>
      <w:r w:rsidR="00927B19">
        <w:rPr>
          <w:rFonts w:ascii="Arial" w:hAnsi="Arial" w:cs="Arial"/>
        </w:rPr>
        <w:t>people’s</w:t>
      </w:r>
      <w:r>
        <w:rPr>
          <w:rFonts w:ascii="Arial" w:hAnsi="Arial" w:cs="Arial"/>
        </w:rPr>
        <w:t xml:space="preserve"> thoughts. I do believe it is important to remember that any pieces of work like this should be done to help the health service develop</w:t>
      </w:r>
      <w:r w:rsidR="00C16B16">
        <w:rPr>
          <w:rFonts w:ascii="Arial" w:hAnsi="Arial" w:cs="Arial"/>
        </w:rPr>
        <w:t xml:space="preserve"> and should be co-produced.</w:t>
      </w:r>
      <w:r>
        <w:rPr>
          <w:rFonts w:ascii="Arial" w:hAnsi="Arial" w:cs="Arial"/>
        </w:rPr>
        <w:t xml:space="preserve"> </w:t>
      </w:r>
      <w:r w:rsidR="00C16B16">
        <w:rPr>
          <w:rFonts w:ascii="Arial" w:hAnsi="Arial" w:cs="Arial"/>
        </w:rPr>
        <w:t>G</w:t>
      </w:r>
      <w:r>
        <w:rPr>
          <w:rFonts w:ascii="Arial" w:hAnsi="Arial" w:cs="Arial"/>
        </w:rPr>
        <w:t xml:space="preserve">etting the balance of that </w:t>
      </w:r>
      <w:r w:rsidR="00C16B16">
        <w:rPr>
          <w:rFonts w:ascii="Arial" w:hAnsi="Arial" w:cs="Arial"/>
        </w:rPr>
        <w:t>support</w:t>
      </w:r>
      <w:r>
        <w:rPr>
          <w:rFonts w:ascii="Arial" w:hAnsi="Arial" w:cs="Arial"/>
        </w:rPr>
        <w:t xml:space="preserve"> against the accountability role that Welsh Government has to play is difficult.</w:t>
      </w:r>
      <w:r w:rsidR="004654FC">
        <w:rPr>
          <w:rFonts w:ascii="Arial" w:hAnsi="Arial" w:cs="Arial"/>
        </w:rPr>
        <w:t xml:space="preserve"> Too much support from government could mean people take advantage but too much challenge can make people reluctant to engage.</w:t>
      </w:r>
      <w:r w:rsidR="00927B19">
        <w:rPr>
          <w:rFonts w:ascii="Arial" w:hAnsi="Arial" w:cs="Arial"/>
        </w:rPr>
        <w:t xml:space="preserve"> I think at some points, I was not sure how much license I had to go out and discuss these topics, partly my fault for not recognising that earlier but in the future, I think it will be important to clarify how much freedom I have when doing these kind of projects.</w:t>
      </w:r>
    </w:p>
    <w:p w14:paraId="0D8730B4" w14:textId="77777777" w:rsidR="009A4174" w:rsidRDefault="009A4174" w:rsidP="00E60369">
      <w:pPr>
        <w:spacing w:line="360" w:lineRule="auto"/>
        <w:jc w:val="both"/>
        <w:rPr>
          <w:rFonts w:ascii="Arial" w:hAnsi="Arial" w:cs="Arial"/>
        </w:rPr>
      </w:pPr>
      <w:r>
        <w:rPr>
          <w:rFonts w:ascii="Arial" w:hAnsi="Arial" w:cs="Arial"/>
        </w:rPr>
        <w:t xml:space="preserve">It was also frustrating to me that all of this did not have the green light when I completed my role as a leadership fellow but things in the civil service do take time. Especially </w:t>
      </w:r>
      <w:r w:rsidR="00927B19">
        <w:rPr>
          <w:rFonts w:ascii="Arial" w:hAnsi="Arial" w:cs="Arial"/>
        </w:rPr>
        <w:t xml:space="preserve">with </w:t>
      </w:r>
      <w:r>
        <w:rPr>
          <w:rFonts w:ascii="Arial" w:hAnsi="Arial" w:cs="Arial"/>
        </w:rPr>
        <w:t xml:space="preserve">change that is going to be on a large scale, you would not want to rush that </w:t>
      </w:r>
      <w:r w:rsidR="00A54346">
        <w:rPr>
          <w:rFonts w:ascii="Arial" w:hAnsi="Arial" w:cs="Arial"/>
        </w:rPr>
        <w:t xml:space="preserve">and get it wrong. The </w:t>
      </w:r>
      <w:r w:rsidR="00F21352">
        <w:rPr>
          <w:rFonts w:ascii="Arial" w:hAnsi="Arial" w:cs="Arial"/>
        </w:rPr>
        <w:t>people around me also kne</w:t>
      </w:r>
      <w:r>
        <w:rPr>
          <w:rFonts w:ascii="Arial" w:hAnsi="Arial" w:cs="Arial"/>
        </w:rPr>
        <w:t xml:space="preserve">w that </w:t>
      </w:r>
      <w:r w:rsidR="00927B19">
        <w:rPr>
          <w:rFonts w:ascii="Arial" w:hAnsi="Arial" w:cs="Arial"/>
        </w:rPr>
        <w:t>hurrying</w:t>
      </w:r>
      <w:r w:rsidR="004654FC">
        <w:rPr>
          <w:rFonts w:ascii="Arial" w:hAnsi="Arial" w:cs="Arial"/>
        </w:rPr>
        <w:t xml:space="preserve"> it through would not work</w:t>
      </w:r>
      <w:r w:rsidR="00C16B16">
        <w:rPr>
          <w:rFonts w:ascii="Arial" w:hAnsi="Arial" w:cs="Arial"/>
        </w:rPr>
        <w:t xml:space="preserve"> so were able to reassure me that this is normal</w:t>
      </w:r>
      <w:r w:rsidR="00A54346">
        <w:rPr>
          <w:rFonts w:ascii="Arial" w:hAnsi="Arial" w:cs="Arial"/>
        </w:rPr>
        <w:t>.</w:t>
      </w:r>
    </w:p>
    <w:p w14:paraId="16642DF4" w14:textId="703F7C03" w:rsidR="009A4174" w:rsidRDefault="005C4236" w:rsidP="00E60369">
      <w:pPr>
        <w:spacing w:line="360" w:lineRule="auto"/>
        <w:jc w:val="both"/>
        <w:rPr>
          <w:rFonts w:ascii="Arial" w:hAnsi="Arial" w:cs="Arial"/>
          <w:b/>
          <w:u w:val="single"/>
        </w:rPr>
      </w:pPr>
      <w:r>
        <w:rPr>
          <w:rFonts w:ascii="Arial" w:hAnsi="Arial" w:cs="Arial"/>
          <w:b/>
          <w:u w:val="single"/>
        </w:rPr>
        <w:t>Conclusions</w:t>
      </w:r>
    </w:p>
    <w:p w14:paraId="1C43A4D6" w14:textId="0F3B56C5" w:rsidR="005C4236" w:rsidRDefault="005C4236" w:rsidP="00E60369">
      <w:pPr>
        <w:spacing w:line="360" w:lineRule="auto"/>
        <w:jc w:val="both"/>
        <w:rPr>
          <w:rFonts w:ascii="Arial" w:hAnsi="Arial" w:cs="Arial"/>
        </w:rPr>
      </w:pPr>
      <w:r>
        <w:rPr>
          <w:rFonts w:ascii="Arial" w:hAnsi="Arial" w:cs="Arial"/>
        </w:rPr>
        <w:t>This project has been hugely important in terms of developing</w:t>
      </w:r>
      <w:r w:rsidR="00C16B16">
        <w:rPr>
          <w:rFonts w:ascii="Arial" w:hAnsi="Arial" w:cs="Arial"/>
        </w:rPr>
        <w:t xml:space="preserve"> me</w:t>
      </w:r>
      <w:r>
        <w:rPr>
          <w:rFonts w:ascii="Arial" w:hAnsi="Arial" w:cs="Arial"/>
        </w:rPr>
        <w:t xml:space="preserve"> as a leader. It has demonstrated to me just how complex a system healthcare is but also that achieving large scale strategic change is difficult and not something that is done quickly. It has taught me patience, how to be politically astute </w:t>
      </w:r>
      <w:r w:rsidR="00942CE0">
        <w:rPr>
          <w:rFonts w:ascii="Arial" w:hAnsi="Arial" w:cs="Arial"/>
        </w:rPr>
        <w:t xml:space="preserve">and how to use your strengths for influencing. The </w:t>
      </w:r>
      <w:r w:rsidR="00942CE0">
        <w:rPr>
          <w:rFonts w:ascii="Arial" w:hAnsi="Arial" w:cs="Arial"/>
        </w:rPr>
        <w:lastRenderedPageBreak/>
        <w:t xml:space="preserve">Kotter’s 8 steps of change model </w:t>
      </w:r>
      <w:r w:rsidR="00B00802">
        <w:rPr>
          <w:rFonts w:ascii="Arial" w:hAnsi="Arial" w:cs="Arial"/>
        </w:rPr>
        <w:t>has been hugely helpful in understanding how to successfully implement change. On this occasion, largely due to events in the NHS, this project has focussed on the first three steps</w:t>
      </w:r>
      <w:r w:rsidR="006713EC">
        <w:rPr>
          <w:rFonts w:ascii="Arial" w:hAnsi="Arial" w:cs="Arial"/>
        </w:rPr>
        <w:t xml:space="preserve"> which do make success more probable as those steps are often forgotten.</w:t>
      </w:r>
      <w:r w:rsidR="00B00802">
        <w:rPr>
          <w:rFonts w:ascii="Arial" w:hAnsi="Arial" w:cs="Arial"/>
        </w:rPr>
        <w:t xml:space="preserve">  </w:t>
      </w:r>
      <w:r w:rsidR="006713EC">
        <w:rPr>
          <w:rFonts w:ascii="Arial" w:hAnsi="Arial" w:cs="Arial"/>
        </w:rPr>
        <w:t>W</w:t>
      </w:r>
      <w:r w:rsidR="00B00802">
        <w:rPr>
          <w:rFonts w:ascii="Arial" w:hAnsi="Arial" w:cs="Arial"/>
        </w:rPr>
        <w:t>hat will be key for me in the future, is not forgetting those first three steps</w:t>
      </w:r>
      <w:r w:rsidR="006713EC">
        <w:rPr>
          <w:rFonts w:ascii="Arial" w:hAnsi="Arial" w:cs="Arial"/>
        </w:rPr>
        <w:t>,</w:t>
      </w:r>
      <w:r w:rsidR="00B00802">
        <w:rPr>
          <w:rFonts w:ascii="Arial" w:hAnsi="Arial" w:cs="Arial"/>
        </w:rPr>
        <w:t xml:space="preserve"> </w:t>
      </w:r>
      <w:r w:rsidR="006713EC">
        <w:rPr>
          <w:rFonts w:ascii="Arial" w:hAnsi="Arial" w:cs="Arial"/>
        </w:rPr>
        <w:t xml:space="preserve">in </w:t>
      </w:r>
      <w:r w:rsidR="00B00802">
        <w:rPr>
          <w:rFonts w:ascii="Arial" w:hAnsi="Arial" w:cs="Arial"/>
        </w:rPr>
        <w:t xml:space="preserve">particular </w:t>
      </w:r>
      <w:r w:rsidR="006713EC">
        <w:rPr>
          <w:rFonts w:ascii="Arial" w:hAnsi="Arial" w:cs="Arial"/>
        </w:rPr>
        <w:t>creating urgency</w:t>
      </w:r>
      <w:r w:rsidR="00B00802">
        <w:rPr>
          <w:rFonts w:ascii="Arial" w:hAnsi="Arial" w:cs="Arial"/>
        </w:rPr>
        <w:t xml:space="preserve">. </w:t>
      </w:r>
    </w:p>
    <w:p w14:paraId="6A176C3F" w14:textId="77777777" w:rsidR="004654FC" w:rsidRPr="005C4236" w:rsidRDefault="00E177F0" w:rsidP="00E60369">
      <w:pPr>
        <w:spacing w:line="360" w:lineRule="auto"/>
        <w:jc w:val="both"/>
        <w:rPr>
          <w:rFonts w:ascii="Arial" w:hAnsi="Arial" w:cs="Arial"/>
        </w:rPr>
      </w:pPr>
      <w:r>
        <w:rPr>
          <w:rFonts w:ascii="Arial" w:hAnsi="Arial" w:cs="Arial"/>
        </w:rPr>
        <w:t>In the future, I would like to be involved with work that looks at patient outcomes on a population basis as well as to continue my clinical work and help to truly improve care for the population of Wales.</w:t>
      </w:r>
      <w:r w:rsidR="00A54346">
        <w:rPr>
          <w:rFonts w:ascii="Arial" w:hAnsi="Arial" w:cs="Arial"/>
        </w:rPr>
        <w:t xml:space="preserve"> I have heard many times over the past year that Wales is in a good position to truly drive up transformational change across the health service, due to its relatively small population and proximity of the NHS to Welsh Government and my hope is that this project can be one small part of that change.</w:t>
      </w:r>
    </w:p>
    <w:p w14:paraId="1F9F7839" w14:textId="77777777" w:rsidR="00F515B2" w:rsidRDefault="00F515B2" w:rsidP="00923FA6">
      <w:pPr>
        <w:spacing w:line="360" w:lineRule="auto"/>
        <w:jc w:val="both"/>
        <w:rPr>
          <w:rFonts w:ascii="Arial" w:hAnsi="Arial" w:cs="Arial"/>
          <w:b/>
          <w:u w:val="single"/>
        </w:rPr>
      </w:pPr>
    </w:p>
    <w:p w14:paraId="1FA0AA2B" w14:textId="7E2D0180" w:rsidR="00852547" w:rsidRPr="00880E34" w:rsidRDefault="00852547" w:rsidP="00923FA6">
      <w:pPr>
        <w:spacing w:line="360" w:lineRule="auto"/>
        <w:jc w:val="both"/>
        <w:rPr>
          <w:rFonts w:ascii="Arial" w:hAnsi="Arial" w:cs="Arial"/>
        </w:rPr>
      </w:pPr>
      <w:r w:rsidRPr="00923FA6">
        <w:rPr>
          <w:rFonts w:ascii="Arial" w:hAnsi="Arial" w:cs="Arial"/>
          <w:b/>
          <w:u w:val="single"/>
        </w:rPr>
        <w:t>References</w:t>
      </w:r>
    </w:p>
    <w:p w14:paraId="71AD0211" w14:textId="77777777" w:rsidR="00852547" w:rsidRDefault="00852547" w:rsidP="00923FA6">
      <w:pPr>
        <w:spacing w:line="360" w:lineRule="auto"/>
        <w:jc w:val="both"/>
        <w:rPr>
          <w:rFonts w:ascii="Arial" w:hAnsi="Arial" w:cs="Arial"/>
        </w:rPr>
      </w:pPr>
      <w:r w:rsidRPr="00852547">
        <w:rPr>
          <w:rFonts w:ascii="Arial" w:hAnsi="Arial" w:cs="Arial"/>
        </w:rPr>
        <w:t xml:space="preserve">Andrews, J. (2014). </w:t>
      </w:r>
      <w:r w:rsidRPr="00BB451F">
        <w:rPr>
          <w:rFonts w:ascii="Arial" w:hAnsi="Arial" w:cs="Arial"/>
          <w:i/>
        </w:rPr>
        <w:t>Trusted to Care-An independent review of Princess of Wales and Neath Port Talbot Hospital at ABMU Health</w:t>
      </w:r>
      <w:r w:rsidR="00025B31" w:rsidRPr="00BB451F">
        <w:rPr>
          <w:rFonts w:ascii="Arial" w:hAnsi="Arial" w:cs="Arial"/>
          <w:i/>
        </w:rPr>
        <w:t xml:space="preserve"> </w:t>
      </w:r>
      <w:r w:rsidRPr="00BB451F">
        <w:rPr>
          <w:rFonts w:ascii="Arial" w:hAnsi="Arial" w:cs="Arial"/>
          <w:i/>
        </w:rPr>
        <w:t>board</w:t>
      </w:r>
      <w:r w:rsidRPr="00852547">
        <w:rPr>
          <w:rFonts w:ascii="Arial" w:hAnsi="Arial" w:cs="Arial"/>
        </w:rPr>
        <w:t>.</w:t>
      </w:r>
      <w:r w:rsidR="00BB451F">
        <w:rPr>
          <w:rFonts w:ascii="Arial" w:hAnsi="Arial" w:cs="Arial"/>
        </w:rPr>
        <w:t xml:space="preserve"> Stirling: Dementia Services Development Centre</w:t>
      </w:r>
      <w:r w:rsidRPr="00852547">
        <w:rPr>
          <w:rFonts w:ascii="Arial" w:hAnsi="Arial" w:cs="Arial"/>
        </w:rPr>
        <w:t>.</w:t>
      </w:r>
    </w:p>
    <w:p w14:paraId="15354D33" w14:textId="77777777" w:rsidR="0032237D" w:rsidRDefault="0032237D" w:rsidP="00923FA6">
      <w:pPr>
        <w:spacing w:line="360" w:lineRule="auto"/>
        <w:jc w:val="both"/>
        <w:rPr>
          <w:rFonts w:ascii="Arial" w:hAnsi="Arial" w:cs="Arial"/>
        </w:rPr>
      </w:pPr>
      <w:r w:rsidRPr="00BB451F">
        <w:rPr>
          <w:rFonts w:ascii="Arial" w:hAnsi="Arial" w:cs="Arial"/>
        </w:rPr>
        <w:t xml:space="preserve">Berwick, D. (2013). </w:t>
      </w:r>
      <w:r w:rsidRPr="00BB451F">
        <w:rPr>
          <w:rFonts w:ascii="Arial" w:hAnsi="Arial" w:cs="Arial"/>
          <w:i/>
        </w:rPr>
        <w:t>A promise to learn-a commitment to act. National advisory group on the safety o</w:t>
      </w:r>
      <w:r w:rsidR="00BB451F" w:rsidRPr="00BB451F">
        <w:rPr>
          <w:rFonts w:ascii="Arial" w:hAnsi="Arial" w:cs="Arial"/>
          <w:i/>
        </w:rPr>
        <w:t>f patients in England</w:t>
      </w:r>
      <w:r w:rsidR="00BB451F">
        <w:rPr>
          <w:rFonts w:ascii="Arial" w:hAnsi="Arial" w:cs="Arial"/>
        </w:rPr>
        <w:t>. London</w:t>
      </w:r>
      <w:r w:rsidR="00BB451F" w:rsidRPr="00BB451F">
        <w:rPr>
          <w:rFonts w:ascii="Arial" w:hAnsi="Arial" w:cs="Arial"/>
        </w:rPr>
        <w:t>: HSMO.</w:t>
      </w:r>
    </w:p>
    <w:p w14:paraId="38DF5D4B" w14:textId="77777777" w:rsidR="00A15F63" w:rsidRDefault="00A15F63" w:rsidP="00923FA6">
      <w:pPr>
        <w:spacing w:line="360" w:lineRule="auto"/>
        <w:jc w:val="both"/>
        <w:rPr>
          <w:rFonts w:ascii="Arial" w:hAnsi="Arial" w:cs="Arial"/>
        </w:rPr>
      </w:pPr>
      <w:r>
        <w:rPr>
          <w:rFonts w:ascii="Arial" w:hAnsi="Arial" w:cs="Arial"/>
        </w:rPr>
        <w:t xml:space="preserve">Better Care Victoria. (2018). </w:t>
      </w:r>
      <w:r>
        <w:rPr>
          <w:rFonts w:ascii="Arial" w:hAnsi="Arial" w:cs="Arial"/>
          <w:i/>
        </w:rPr>
        <w:t xml:space="preserve">Organisational Strategy for Improvement Matrix. </w:t>
      </w:r>
      <w:r>
        <w:rPr>
          <w:rFonts w:ascii="Arial" w:hAnsi="Arial" w:cs="Arial"/>
        </w:rPr>
        <w:t>Australia: Victorian Government.</w:t>
      </w:r>
    </w:p>
    <w:p w14:paraId="6C0ACFD3" w14:textId="14384F60" w:rsidR="004E4B0E" w:rsidRDefault="004E4B0E" w:rsidP="00923FA6">
      <w:pPr>
        <w:spacing w:line="360" w:lineRule="auto"/>
        <w:jc w:val="both"/>
        <w:rPr>
          <w:rFonts w:ascii="Arial" w:hAnsi="Arial" w:cs="Arial"/>
        </w:rPr>
      </w:pPr>
      <w:r>
        <w:rPr>
          <w:rFonts w:ascii="Arial" w:hAnsi="Arial" w:cs="Arial"/>
        </w:rPr>
        <w:t>Bevan Commission. (2017</w:t>
      </w:r>
      <w:r w:rsidRPr="004C59B3">
        <w:rPr>
          <w:rFonts w:ascii="Arial" w:hAnsi="Arial" w:cs="Arial"/>
          <w:i/>
        </w:rPr>
        <w:t>). Achieving profound and sustainable improvement in quality in NHS Wales.</w:t>
      </w:r>
      <w:r w:rsidR="004C59B3">
        <w:rPr>
          <w:rFonts w:ascii="Arial" w:hAnsi="Arial" w:cs="Arial"/>
        </w:rPr>
        <w:t xml:space="preserve"> Wales. </w:t>
      </w:r>
    </w:p>
    <w:p w14:paraId="5C56D805" w14:textId="77777777" w:rsidR="006A1D14" w:rsidRDefault="006A1D14" w:rsidP="006A1D14">
      <w:pPr>
        <w:pStyle w:val="Body"/>
        <w:spacing w:line="360" w:lineRule="auto"/>
        <w:jc w:val="both"/>
        <w:rPr>
          <w:rFonts w:ascii="Arial" w:eastAsia="Arial" w:hAnsi="Arial" w:cs="Arial"/>
        </w:rPr>
      </w:pPr>
      <w:proofErr w:type="spellStart"/>
      <w:r>
        <w:rPr>
          <w:rFonts w:ascii="Arial" w:hAnsi="Arial"/>
          <w:lang w:val="nl-NL"/>
        </w:rPr>
        <w:t>Bevan</w:t>
      </w:r>
      <w:proofErr w:type="spellEnd"/>
      <w:r>
        <w:rPr>
          <w:rFonts w:ascii="Arial" w:hAnsi="Arial"/>
          <w:lang w:val="nl-NL"/>
        </w:rPr>
        <w:t xml:space="preserve"> </w:t>
      </w:r>
      <w:proofErr w:type="spellStart"/>
      <w:r>
        <w:rPr>
          <w:rFonts w:ascii="Arial" w:hAnsi="Arial"/>
          <w:lang w:val="nl-NL"/>
        </w:rPr>
        <w:t>Commission</w:t>
      </w:r>
      <w:proofErr w:type="spellEnd"/>
      <w:r>
        <w:rPr>
          <w:rFonts w:ascii="Arial" w:hAnsi="Arial"/>
          <w:lang w:val="nl-NL"/>
        </w:rPr>
        <w:t xml:space="preserve">. (2015). </w:t>
      </w:r>
      <w:r>
        <w:rPr>
          <w:rFonts w:ascii="Arial" w:hAnsi="Arial"/>
          <w:i/>
          <w:iCs/>
        </w:rPr>
        <w:t xml:space="preserve">Prudent Healthcare. </w:t>
      </w:r>
      <w:r>
        <w:rPr>
          <w:rFonts w:ascii="Arial" w:hAnsi="Arial"/>
        </w:rPr>
        <w:t xml:space="preserve">Available at: </w:t>
      </w:r>
      <w:hyperlink r:id="rId11" w:history="1">
        <w:r>
          <w:rPr>
            <w:rStyle w:val="Hyperlink0"/>
          </w:rPr>
          <w:t>http://www.bevancommission.org/en/prudent-healthcare</w:t>
        </w:r>
      </w:hyperlink>
      <w:r>
        <w:rPr>
          <w:rFonts w:ascii="Arial" w:hAnsi="Arial"/>
        </w:rPr>
        <w:t>. Accessed: 6</w:t>
      </w:r>
      <w:r>
        <w:rPr>
          <w:rFonts w:ascii="Arial" w:hAnsi="Arial"/>
          <w:vertAlign w:val="superscript"/>
        </w:rPr>
        <w:t>th</w:t>
      </w:r>
      <w:r>
        <w:rPr>
          <w:rFonts w:ascii="Arial" w:hAnsi="Arial"/>
        </w:rPr>
        <w:t xml:space="preserve"> June 2019.</w:t>
      </w:r>
    </w:p>
    <w:p w14:paraId="75D3B9BA" w14:textId="334DB636" w:rsidR="003E40B2" w:rsidRDefault="003E40B2" w:rsidP="00923FA6">
      <w:pPr>
        <w:spacing w:line="360" w:lineRule="auto"/>
        <w:jc w:val="both"/>
        <w:rPr>
          <w:rFonts w:ascii="Arial" w:hAnsi="Arial" w:cs="Arial"/>
        </w:rPr>
      </w:pPr>
      <w:r>
        <w:rPr>
          <w:rFonts w:ascii="Arial" w:hAnsi="Arial" w:cs="Arial"/>
        </w:rPr>
        <w:t xml:space="preserve">Braithwaite, J. </w:t>
      </w:r>
      <w:proofErr w:type="spellStart"/>
      <w:r>
        <w:rPr>
          <w:rFonts w:ascii="Arial" w:hAnsi="Arial" w:cs="Arial"/>
        </w:rPr>
        <w:t>Herkes</w:t>
      </w:r>
      <w:proofErr w:type="spellEnd"/>
      <w:r>
        <w:rPr>
          <w:rFonts w:ascii="Arial" w:hAnsi="Arial" w:cs="Arial"/>
        </w:rPr>
        <w:t xml:space="preserve">, J. Ludlow, K. Testa, L. </w:t>
      </w:r>
      <w:proofErr w:type="spellStart"/>
      <w:r>
        <w:rPr>
          <w:rFonts w:ascii="Arial" w:hAnsi="Arial" w:cs="Arial"/>
        </w:rPr>
        <w:t>Lamprell</w:t>
      </w:r>
      <w:proofErr w:type="spellEnd"/>
      <w:r>
        <w:rPr>
          <w:rFonts w:ascii="Arial" w:hAnsi="Arial" w:cs="Arial"/>
        </w:rPr>
        <w:t xml:space="preserve">, G. (2017). Association between organisational and workplace cultures and patient outcomes: systematic review. </w:t>
      </w:r>
      <w:r>
        <w:rPr>
          <w:rFonts w:ascii="Arial" w:hAnsi="Arial" w:cs="Arial"/>
          <w:i/>
        </w:rPr>
        <w:t xml:space="preserve">BMJ Open. </w:t>
      </w:r>
      <w:r>
        <w:rPr>
          <w:rFonts w:ascii="Arial" w:hAnsi="Arial" w:cs="Arial"/>
        </w:rPr>
        <w:t xml:space="preserve">7 (11). </w:t>
      </w:r>
    </w:p>
    <w:p w14:paraId="4753FC46" w14:textId="2F120F4E" w:rsidR="004109E8" w:rsidRPr="004109E8" w:rsidRDefault="004109E8" w:rsidP="00923FA6">
      <w:pPr>
        <w:spacing w:line="360" w:lineRule="auto"/>
        <w:jc w:val="both"/>
        <w:rPr>
          <w:rFonts w:ascii="Arial" w:hAnsi="Arial" w:cs="Arial"/>
        </w:rPr>
      </w:pPr>
      <w:r>
        <w:rPr>
          <w:rFonts w:ascii="Arial" w:hAnsi="Arial" w:cs="Arial"/>
        </w:rPr>
        <w:t xml:space="preserve">Carroll, J. Quijada, M. (2004). Redirecting traditional professional values to support safety: changing organisational culture in healthcare. </w:t>
      </w:r>
      <w:r>
        <w:rPr>
          <w:rFonts w:ascii="Arial" w:hAnsi="Arial" w:cs="Arial"/>
          <w:i/>
          <w:iCs/>
        </w:rPr>
        <w:t xml:space="preserve">BMJ Quality and Safety. </w:t>
      </w:r>
      <w:r>
        <w:rPr>
          <w:rFonts w:ascii="Arial" w:hAnsi="Arial" w:cs="Arial"/>
        </w:rPr>
        <w:t>13. pp 16-21.</w:t>
      </w:r>
    </w:p>
    <w:p w14:paraId="5688F9F2" w14:textId="77777777" w:rsidR="00852547" w:rsidRDefault="00852547" w:rsidP="00923FA6">
      <w:pPr>
        <w:spacing w:line="360" w:lineRule="auto"/>
        <w:jc w:val="both"/>
        <w:rPr>
          <w:rFonts w:ascii="Arial" w:hAnsi="Arial" w:cs="Arial"/>
        </w:rPr>
      </w:pPr>
      <w:r w:rsidRPr="00852547">
        <w:rPr>
          <w:rFonts w:ascii="Arial" w:hAnsi="Arial" w:cs="Arial"/>
        </w:rPr>
        <w:t>Crossing the Quality Chasm. A new healthcare system for the 21s</w:t>
      </w:r>
      <w:r w:rsidR="00025B31">
        <w:rPr>
          <w:rFonts w:ascii="Arial" w:hAnsi="Arial" w:cs="Arial"/>
        </w:rPr>
        <w:t>t century. (2001) Washington DC</w:t>
      </w:r>
      <w:r w:rsidRPr="00852547">
        <w:rPr>
          <w:rFonts w:ascii="Arial" w:hAnsi="Arial" w:cs="Arial"/>
        </w:rPr>
        <w:t>: National Academies Press.</w:t>
      </w:r>
    </w:p>
    <w:p w14:paraId="5FE9AFF9" w14:textId="26CBB53D" w:rsidR="00E177F0" w:rsidRDefault="00E177F0" w:rsidP="00923FA6">
      <w:pPr>
        <w:spacing w:line="360" w:lineRule="auto"/>
        <w:jc w:val="both"/>
        <w:rPr>
          <w:rFonts w:ascii="Arial" w:hAnsi="Arial" w:cs="Arial"/>
        </w:rPr>
      </w:pPr>
      <w:r>
        <w:rPr>
          <w:rFonts w:ascii="Arial" w:hAnsi="Arial" w:cs="Arial"/>
        </w:rPr>
        <w:lastRenderedPageBreak/>
        <w:t xml:space="preserve">Dixon, A. Foot, C. Harrison, T. (2012). </w:t>
      </w:r>
      <w:r w:rsidRPr="00B91824">
        <w:rPr>
          <w:rFonts w:ascii="Arial" w:hAnsi="Arial" w:cs="Arial"/>
          <w:i/>
          <w:iCs/>
        </w:rPr>
        <w:t xml:space="preserve">Preparing for the Francis report. How to assure quality in the NHS. </w:t>
      </w:r>
      <w:r w:rsidR="00B91824">
        <w:rPr>
          <w:rFonts w:ascii="Arial" w:hAnsi="Arial" w:cs="Arial"/>
        </w:rPr>
        <w:t>London: The Kings Fund.</w:t>
      </w:r>
    </w:p>
    <w:p w14:paraId="6FF49B2E" w14:textId="4C33F8F9" w:rsidR="004109E8" w:rsidRPr="00B91824" w:rsidRDefault="004109E8" w:rsidP="00923FA6">
      <w:pPr>
        <w:spacing w:line="360" w:lineRule="auto"/>
        <w:jc w:val="both"/>
        <w:rPr>
          <w:rFonts w:ascii="Arial" w:hAnsi="Arial" w:cs="Arial"/>
        </w:rPr>
      </w:pPr>
      <w:r>
        <w:rPr>
          <w:rFonts w:ascii="Arial" w:hAnsi="Arial" w:cs="Arial"/>
        </w:rPr>
        <w:t xml:space="preserve">East London NHS Foundation Trust. (2019). Our focus on quality. Available at: </w:t>
      </w:r>
      <w:hyperlink r:id="rId12" w:history="1">
        <w:r w:rsidRPr="00507241">
          <w:rPr>
            <w:rStyle w:val="Hyperlink"/>
            <w:rFonts w:ascii="Arial" w:hAnsi="Arial" w:cs="Arial"/>
          </w:rPr>
          <w:t>https://www.elft.nhs.uk/About-Us/Our-Focus-on-Quality</w:t>
        </w:r>
      </w:hyperlink>
      <w:r>
        <w:rPr>
          <w:rFonts w:ascii="Arial" w:hAnsi="Arial" w:cs="Arial"/>
        </w:rPr>
        <w:t>. (Accessed: 8</w:t>
      </w:r>
      <w:r w:rsidRPr="004109E8">
        <w:rPr>
          <w:rFonts w:ascii="Arial" w:hAnsi="Arial" w:cs="Arial"/>
          <w:vertAlign w:val="superscript"/>
        </w:rPr>
        <w:t>th</w:t>
      </w:r>
      <w:r>
        <w:rPr>
          <w:rFonts w:ascii="Arial" w:hAnsi="Arial" w:cs="Arial"/>
        </w:rPr>
        <w:t xml:space="preserve"> September 2019).</w:t>
      </w:r>
    </w:p>
    <w:p w14:paraId="2310D55A" w14:textId="77777777" w:rsidR="00AF3747" w:rsidRDefault="00AF3747" w:rsidP="00923FA6">
      <w:pPr>
        <w:spacing w:line="360" w:lineRule="auto"/>
        <w:jc w:val="both"/>
        <w:rPr>
          <w:rFonts w:ascii="Arial" w:hAnsi="Arial" w:cs="Arial"/>
        </w:rPr>
      </w:pPr>
      <w:r>
        <w:rPr>
          <w:rFonts w:ascii="Arial" w:hAnsi="Arial" w:cs="Arial"/>
        </w:rPr>
        <w:t xml:space="preserve">Evans, J. (2019). ‘Organisation wide quality improvement-two international perspectives.’ </w:t>
      </w:r>
      <w:r>
        <w:rPr>
          <w:rFonts w:ascii="Arial" w:hAnsi="Arial" w:cs="Arial"/>
          <w:i/>
        </w:rPr>
        <w:t xml:space="preserve">IHI International Quality and Safety Forum. </w:t>
      </w:r>
      <w:r>
        <w:rPr>
          <w:rFonts w:ascii="Arial" w:hAnsi="Arial" w:cs="Arial"/>
        </w:rPr>
        <w:t>Glasgow. 29</w:t>
      </w:r>
      <w:r w:rsidRPr="00AF3747">
        <w:rPr>
          <w:rFonts w:ascii="Arial" w:hAnsi="Arial" w:cs="Arial"/>
          <w:vertAlign w:val="superscript"/>
        </w:rPr>
        <w:t>th</w:t>
      </w:r>
      <w:r>
        <w:rPr>
          <w:rFonts w:ascii="Arial" w:hAnsi="Arial" w:cs="Arial"/>
        </w:rPr>
        <w:t xml:space="preserve"> March 2019. </w:t>
      </w:r>
    </w:p>
    <w:p w14:paraId="57D594C4" w14:textId="3ACDBC3C" w:rsidR="00F445E7" w:rsidRDefault="00F445E7" w:rsidP="00923FA6">
      <w:pPr>
        <w:spacing w:line="360" w:lineRule="auto"/>
        <w:jc w:val="both"/>
        <w:rPr>
          <w:rFonts w:ascii="Arial" w:hAnsi="Arial" w:cs="Arial"/>
        </w:rPr>
      </w:pPr>
      <w:r>
        <w:rPr>
          <w:rFonts w:ascii="Arial" w:hAnsi="Arial" w:cs="Arial"/>
        </w:rPr>
        <w:t xml:space="preserve">Francis, R. (2013). </w:t>
      </w:r>
      <w:r w:rsidRPr="00F445E7">
        <w:rPr>
          <w:rFonts w:ascii="Arial" w:hAnsi="Arial" w:cs="Arial"/>
          <w:i/>
        </w:rPr>
        <w:t>Report of the Mid-Staffordshire NHS Foundation Trust Public Inquiry.</w:t>
      </w:r>
      <w:r>
        <w:rPr>
          <w:rFonts w:ascii="Arial" w:hAnsi="Arial" w:cs="Arial"/>
          <w:i/>
        </w:rPr>
        <w:t xml:space="preserve"> </w:t>
      </w:r>
      <w:r>
        <w:rPr>
          <w:rFonts w:ascii="Arial" w:hAnsi="Arial" w:cs="Arial"/>
        </w:rPr>
        <w:t xml:space="preserve">Department of Health. </w:t>
      </w:r>
    </w:p>
    <w:p w14:paraId="01BB1BD9" w14:textId="08B71E7D" w:rsidR="004109E8" w:rsidRPr="004109E8" w:rsidRDefault="004109E8" w:rsidP="00923FA6">
      <w:pPr>
        <w:spacing w:line="360" w:lineRule="auto"/>
        <w:jc w:val="both"/>
        <w:rPr>
          <w:rFonts w:ascii="Arial" w:hAnsi="Arial" w:cs="Arial"/>
        </w:rPr>
      </w:pPr>
      <w:r>
        <w:rPr>
          <w:rFonts w:ascii="Arial" w:hAnsi="Arial" w:cs="Arial"/>
        </w:rPr>
        <w:t xml:space="preserve">Goleman, D. (2000). Leadership that gets results. </w:t>
      </w:r>
      <w:r>
        <w:rPr>
          <w:rFonts w:ascii="Arial" w:hAnsi="Arial" w:cs="Arial"/>
          <w:i/>
          <w:iCs/>
        </w:rPr>
        <w:t xml:space="preserve">Harvard Business Review. </w:t>
      </w:r>
      <w:r>
        <w:rPr>
          <w:rFonts w:ascii="Arial" w:hAnsi="Arial" w:cs="Arial"/>
        </w:rPr>
        <w:t>pp 4-16.</w:t>
      </w:r>
    </w:p>
    <w:p w14:paraId="37B91073" w14:textId="77777777" w:rsidR="003051EF" w:rsidRPr="00AF3747" w:rsidRDefault="003051EF" w:rsidP="00923FA6">
      <w:pPr>
        <w:spacing w:line="360" w:lineRule="auto"/>
        <w:jc w:val="both"/>
        <w:rPr>
          <w:rFonts w:ascii="Arial" w:hAnsi="Arial" w:cs="Arial"/>
        </w:rPr>
      </w:pPr>
      <w:r w:rsidRPr="003051EF">
        <w:rPr>
          <w:rFonts w:ascii="Arial" w:hAnsi="Arial" w:cs="Arial"/>
        </w:rPr>
        <w:t xml:space="preserve">Greenfield, D. Braithwaite, J. </w:t>
      </w:r>
      <w:r>
        <w:rPr>
          <w:rFonts w:ascii="Arial" w:hAnsi="Arial" w:cs="Arial"/>
        </w:rPr>
        <w:t>(</w:t>
      </w:r>
      <w:r w:rsidRPr="003051EF">
        <w:rPr>
          <w:rFonts w:ascii="Arial" w:hAnsi="Arial" w:cs="Arial"/>
        </w:rPr>
        <w:t>2008</w:t>
      </w:r>
      <w:r>
        <w:rPr>
          <w:rFonts w:ascii="Arial" w:hAnsi="Arial" w:cs="Arial"/>
        </w:rPr>
        <w:t>)</w:t>
      </w:r>
      <w:r w:rsidRPr="003051EF">
        <w:rPr>
          <w:rFonts w:ascii="Arial" w:hAnsi="Arial" w:cs="Arial"/>
        </w:rPr>
        <w:t>. Health sector accreditation research: a systematic review</w:t>
      </w:r>
      <w:r w:rsidRPr="00BB451F">
        <w:rPr>
          <w:rFonts w:ascii="Arial" w:hAnsi="Arial" w:cs="Arial"/>
          <w:i/>
        </w:rPr>
        <w:t>. International Journal for Quality in Healthcare</w:t>
      </w:r>
      <w:r w:rsidRPr="003051EF">
        <w:rPr>
          <w:rFonts w:ascii="Arial" w:hAnsi="Arial" w:cs="Arial"/>
        </w:rPr>
        <w:t>. 20 (3), pp 172-83.</w:t>
      </w:r>
    </w:p>
    <w:p w14:paraId="51B8DF2C" w14:textId="77777777" w:rsidR="00E15687" w:rsidRDefault="00E15687" w:rsidP="00923FA6">
      <w:pPr>
        <w:spacing w:line="360" w:lineRule="auto"/>
        <w:jc w:val="both"/>
        <w:rPr>
          <w:rFonts w:ascii="Arial" w:hAnsi="Arial" w:cs="Arial"/>
        </w:rPr>
      </w:pPr>
      <w:r>
        <w:rPr>
          <w:rFonts w:ascii="Arial" w:hAnsi="Arial" w:cs="Arial"/>
        </w:rPr>
        <w:t xml:space="preserve">Handy, C. (1999). Understanding Organisations. London: Penguin books. </w:t>
      </w:r>
    </w:p>
    <w:p w14:paraId="3C567B31" w14:textId="77777777" w:rsidR="00852547" w:rsidRDefault="00852547" w:rsidP="00923FA6">
      <w:pPr>
        <w:spacing w:line="360" w:lineRule="auto"/>
        <w:jc w:val="both"/>
        <w:rPr>
          <w:rFonts w:ascii="Arial" w:hAnsi="Arial" w:cs="Arial"/>
        </w:rPr>
      </w:pPr>
      <w:r w:rsidRPr="00852547">
        <w:rPr>
          <w:rFonts w:ascii="Arial" w:hAnsi="Arial" w:cs="Arial"/>
        </w:rPr>
        <w:t>Health and Social Services Department. (2018) A Healthier Wales: our plan for Healt</w:t>
      </w:r>
      <w:r w:rsidR="00025B31">
        <w:rPr>
          <w:rFonts w:ascii="Arial" w:hAnsi="Arial" w:cs="Arial"/>
        </w:rPr>
        <w:t>h and Social Care. Available at</w:t>
      </w:r>
      <w:r w:rsidRPr="00852547">
        <w:rPr>
          <w:rFonts w:ascii="Arial" w:hAnsi="Arial" w:cs="Arial"/>
        </w:rPr>
        <w:t xml:space="preserve">: https://gweddill.gov.wales/docs/dhss/publications/180608healthier-wales-mainen.pdf. </w:t>
      </w:r>
      <w:r w:rsidR="004B0748">
        <w:rPr>
          <w:rFonts w:ascii="Arial" w:hAnsi="Arial" w:cs="Arial"/>
        </w:rPr>
        <w:t>(</w:t>
      </w:r>
      <w:r w:rsidRPr="00852547">
        <w:rPr>
          <w:rFonts w:ascii="Arial" w:hAnsi="Arial" w:cs="Arial"/>
        </w:rPr>
        <w:t>Accessed: 23rd May 2019</w:t>
      </w:r>
      <w:r w:rsidR="004B0748">
        <w:rPr>
          <w:rFonts w:ascii="Arial" w:hAnsi="Arial" w:cs="Arial"/>
        </w:rPr>
        <w:t>)</w:t>
      </w:r>
      <w:r w:rsidRPr="00852547">
        <w:rPr>
          <w:rFonts w:ascii="Arial" w:hAnsi="Arial" w:cs="Arial"/>
        </w:rPr>
        <w:t>.</w:t>
      </w:r>
    </w:p>
    <w:p w14:paraId="5CC0E954" w14:textId="77777777" w:rsidR="00852547" w:rsidRDefault="00852547" w:rsidP="00923FA6">
      <w:pPr>
        <w:spacing w:line="360" w:lineRule="auto"/>
        <w:jc w:val="both"/>
        <w:rPr>
          <w:rFonts w:ascii="Arial" w:hAnsi="Arial" w:cs="Arial"/>
        </w:rPr>
      </w:pPr>
      <w:r w:rsidRPr="00852547">
        <w:rPr>
          <w:rFonts w:ascii="Arial" w:hAnsi="Arial" w:cs="Arial"/>
        </w:rPr>
        <w:t xml:space="preserve">Health and Social Services Department. (2012) Achieving Excellence: The Quality Delivery Plan for the NHS in Wales. Available at: http://www.wales.nhs.uk/sitesplus/documents/862/0812-Item14b-AchievingExcellence-TheQualityDeliveryPlanforNHSinWales2012-16.pdf. </w:t>
      </w:r>
      <w:r w:rsidR="004B0748">
        <w:rPr>
          <w:rFonts w:ascii="Arial" w:hAnsi="Arial" w:cs="Arial"/>
        </w:rPr>
        <w:t>(</w:t>
      </w:r>
      <w:r w:rsidRPr="00852547">
        <w:rPr>
          <w:rFonts w:ascii="Arial" w:hAnsi="Arial" w:cs="Arial"/>
        </w:rPr>
        <w:t>Accessed: 6th June 2019</w:t>
      </w:r>
      <w:r w:rsidR="004B0748">
        <w:rPr>
          <w:rFonts w:ascii="Arial" w:hAnsi="Arial" w:cs="Arial"/>
        </w:rPr>
        <w:t>)</w:t>
      </w:r>
      <w:r w:rsidRPr="00852547">
        <w:rPr>
          <w:rFonts w:ascii="Arial" w:hAnsi="Arial" w:cs="Arial"/>
        </w:rPr>
        <w:t>.</w:t>
      </w:r>
    </w:p>
    <w:p w14:paraId="6FC4363F" w14:textId="77777777" w:rsidR="00CC4685" w:rsidRDefault="00CC4685" w:rsidP="00923FA6">
      <w:pPr>
        <w:spacing w:line="360" w:lineRule="auto"/>
        <w:jc w:val="both"/>
        <w:rPr>
          <w:rFonts w:ascii="Arial" w:hAnsi="Arial" w:cs="Arial"/>
        </w:rPr>
      </w:pPr>
      <w:r>
        <w:rPr>
          <w:rFonts w:ascii="Arial" w:hAnsi="Arial" w:cs="Arial"/>
        </w:rPr>
        <w:t xml:space="preserve">Health and Social Services Department. (2013). Safe Care Compassionate Care. Available at: </w:t>
      </w:r>
      <w:hyperlink r:id="rId13" w:history="1">
        <w:r w:rsidRPr="008C0776">
          <w:rPr>
            <w:rStyle w:val="Hyperlink"/>
            <w:rFonts w:ascii="Arial" w:hAnsi="Arial" w:cs="Arial"/>
          </w:rPr>
          <w:t>https://gweddill.gov.wales/docs/dhss/report/130710safecarefen.pdf</w:t>
        </w:r>
      </w:hyperlink>
      <w:r>
        <w:rPr>
          <w:rFonts w:ascii="Arial" w:hAnsi="Arial" w:cs="Arial"/>
        </w:rPr>
        <w:t xml:space="preserve">. </w:t>
      </w:r>
      <w:r w:rsidR="004B0748">
        <w:rPr>
          <w:rFonts w:ascii="Arial" w:hAnsi="Arial" w:cs="Arial"/>
        </w:rPr>
        <w:t>(</w:t>
      </w:r>
      <w:r>
        <w:rPr>
          <w:rFonts w:ascii="Arial" w:hAnsi="Arial" w:cs="Arial"/>
        </w:rPr>
        <w:t>Accessed: 23</w:t>
      </w:r>
      <w:r w:rsidRPr="00CC4685">
        <w:rPr>
          <w:rFonts w:ascii="Arial" w:hAnsi="Arial" w:cs="Arial"/>
          <w:vertAlign w:val="superscript"/>
        </w:rPr>
        <w:t>rd</w:t>
      </w:r>
      <w:r>
        <w:rPr>
          <w:rFonts w:ascii="Arial" w:hAnsi="Arial" w:cs="Arial"/>
        </w:rPr>
        <w:t xml:space="preserve"> July 2019</w:t>
      </w:r>
      <w:r w:rsidR="004B0748">
        <w:rPr>
          <w:rFonts w:ascii="Arial" w:hAnsi="Arial" w:cs="Arial"/>
        </w:rPr>
        <w:t>)</w:t>
      </w:r>
      <w:r>
        <w:rPr>
          <w:rFonts w:ascii="Arial" w:hAnsi="Arial" w:cs="Arial"/>
        </w:rPr>
        <w:t xml:space="preserve">. </w:t>
      </w:r>
    </w:p>
    <w:p w14:paraId="5561FCF5" w14:textId="77777777" w:rsidR="008011C8" w:rsidRDefault="008011C8" w:rsidP="00923FA6">
      <w:pPr>
        <w:spacing w:line="360" w:lineRule="auto"/>
        <w:jc w:val="both"/>
        <w:rPr>
          <w:rFonts w:ascii="Arial" w:hAnsi="Arial" w:cs="Arial"/>
        </w:rPr>
      </w:pPr>
      <w:r>
        <w:rPr>
          <w:rFonts w:ascii="Arial" w:hAnsi="Arial" w:cs="Arial"/>
        </w:rPr>
        <w:t>Health and Social Services Department. (2018). Parliamentary Review of Health and Social Care. Available at:</w:t>
      </w:r>
      <w:r w:rsidRPr="008011C8">
        <w:t xml:space="preserve"> </w:t>
      </w:r>
      <w:hyperlink r:id="rId14" w:history="1">
        <w:r w:rsidRPr="008C0776">
          <w:rPr>
            <w:rStyle w:val="Hyperlink"/>
            <w:rFonts w:ascii="Arial" w:hAnsi="Arial" w:cs="Arial"/>
          </w:rPr>
          <w:t>https://gov.wales/sites/default/files/publications/2018-01/Review-health-social-care-report-final.pdf</w:t>
        </w:r>
      </w:hyperlink>
      <w:r>
        <w:rPr>
          <w:rFonts w:ascii="Arial" w:hAnsi="Arial" w:cs="Arial"/>
        </w:rPr>
        <w:t xml:space="preserve">. </w:t>
      </w:r>
      <w:r w:rsidR="004B0748">
        <w:rPr>
          <w:rFonts w:ascii="Arial" w:hAnsi="Arial" w:cs="Arial"/>
        </w:rPr>
        <w:t>(</w:t>
      </w:r>
      <w:r>
        <w:rPr>
          <w:rFonts w:ascii="Arial" w:hAnsi="Arial" w:cs="Arial"/>
        </w:rPr>
        <w:t>Accessed: 23</w:t>
      </w:r>
      <w:r w:rsidRPr="008011C8">
        <w:rPr>
          <w:rFonts w:ascii="Arial" w:hAnsi="Arial" w:cs="Arial"/>
          <w:vertAlign w:val="superscript"/>
        </w:rPr>
        <w:t>rd</w:t>
      </w:r>
      <w:r>
        <w:rPr>
          <w:rFonts w:ascii="Arial" w:hAnsi="Arial" w:cs="Arial"/>
        </w:rPr>
        <w:t xml:space="preserve"> July 2019</w:t>
      </w:r>
      <w:r w:rsidR="004B0748">
        <w:rPr>
          <w:rFonts w:ascii="Arial" w:hAnsi="Arial" w:cs="Arial"/>
        </w:rPr>
        <w:t>)</w:t>
      </w:r>
      <w:r>
        <w:rPr>
          <w:rFonts w:ascii="Arial" w:hAnsi="Arial" w:cs="Arial"/>
        </w:rPr>
        <w:t xml:space="preserve">.  </w:t>
      </w:r>
    </w:p>
    <w:p w14:paraId="2B321667" w14:textId="77777777" w:rsidR="00923FA6" w:rsidRDefault="00923FA6" w:rsidP="00923FA6">
      <w:pPr>
        <w:spacing w:line="360" w:lineRule="auto"/>
        <w:jc w:val="both"/>
        <w:rPr>
          <w:rFonts w:ascii="Arial" w:hAnsi="Arial" w:cs="Arial"/>
        </w:rPr>
      </w:pPr>
      <w:r>
        <w:rPr>
          <w:rFonts w:ascii="Arial" w:hAnsi="Arial" w:cs="Arial"/>
        </w:rPr>
        <w:t xml:space="preserve">Health and Social Services Department. (2019). Written Statement: Introduction of Health and Social Care (Quality and Engagement) (Wales) Bill. Available at: </w:t>
      </w:r>
      <w:hyperlink r:id="rId15" w:history="1">
        <w:r w:rsidRPr="008C0776">
          <w:rPr>
            <w:rStyle w:val="Hyperlink"/>
            <w:rFonts w:ascii="Arial" w:hAnsi="Arial" w:cs="Arial"/>
          </w:rPr>
          <w:t>https://gov.wales/written-statement-introduction-health-and-social-care-quality-and-engagement-wales-bill</w:t>
        </w:r>
      </w:hyperlink>
      <w:r>
        <w:rPr>
          <w:rFonts w:ascii="Arial" w:hAnsi="Arial" w:cs="Arial"/>
        </w:rPr>
        <w:t xml:space="preserve">. </w:t>
      </w:r>
      <w:r w:rsidR="004B0748">
        <w:rPr>
          <w:rFonts w:ascii="Arial" w:hAnsi="Arial" w:cs="Arial"/>
        </w:rPr>
        <w:t>(</w:t>
      </w:r>
      <w:r>
        <w:rPr>
          <w:rFonts w:ascii="Arial" w:hAnsi="Arial" w:cs="Arial"/>
        </w:rPr>
        <w:t>Accessed: 23</w:t>
      </w:r>
      <w:r w:rsidRPr="00923FA6">
        <w:rPr>
          <w:rFonts w:ascii="Arial" w:hAnsi="Arial" w:cs="Arial"/>
          <w:vertAlign w:val="superscript"/>
        </w:rPr>
        <w:t>rd</w:t>
      </w:r>
      <w:r>
        <w:rPr>
          <w:rFonts w:ascii="Arial" w:hAnsi="Arial" w:cs="Arial"/>
        </w:rPr>
        <w:t xml:space="preserve"> July 2019</w:t>
      </w:r>
      <w:r w:rsidR="004B0748">
        <w:rPr>
          <w:rFonts w:ascii="Arial" w:hAnsi="Arial" w:cs="Arial"/>
        </w:rPr>
        <w:t>)</w:t>
      </w:r>
      <w:r>
        <w:rPr>
          <w:rFonts w:ascii="Arial" w:hAnsi="Arial" w:cs="Arial"/>
        </w:rPr>
        <w:t xml:space="preserve">. </w:t>
      </w:r>
    </w:p>
    <w:p w14:paraId="3B922743" w14:textId="77777777" w:rsidR="00DD5C36" w:rsidRDefault="00DD5C36" w:rsidP="00E03966">
      <w:pPr>
        <w:spacing w:line="360" w:lineRule="auto"/>
        <w:jc w:val="both"/>
        <w:rPr>
          <w:rFonts w:ascii="Arial" w:hAnsi="Arial" w:cs="Arial"/>
        </w:rPr>
      </w:pPr>
      <w:r>
        <w:rPr>
          <w:rFonts w:ascii="Arial" w:hAnsi="Arial" w:cs="Arial"/>
        </w:rPr>
        <w:t xml:space="preserve">Healthcare Improvement Scotland. (2018). Quality Management System: </w:t>
      </w:r>
      <w:r w:rsidR="00E03966">
        <w:rPr>
          <w:rFonts w:ascii="Arial" w:hAnsi="Arial" w:cs="Arial"/>
        </w:rPr>
        <w:t xml:space="preserve">A 90-day innovation cycle. </w:t>
      </w:r>
      <w:r>
        <w:rPr>
          <w:rFonts w:ascii="Arial" w:hAnsi="Arial" w:cs="Arial"/>
        </w:rPr>
        <w:t xml:space="preserve">Available at: </w:t>
      </w:r>
      <w:hyperlink r:id="rId16" w:history="1">
        <w:r w:rsidRPr="008C0776">
          <w:rPr>
            <w:rStyle w:val="Hyperlink"/>
            <w:rFonts w:ascii="Arial" w:hAnsi="Arial" w:cs="Arial"/>
          </w:rPr>
          <w:t>http://www.healthcareimprovementscotland.org/previous_resources/policy_and_strategy/quality_management_system.aspx</w:t>
        </w:r>
      </w:hyperlink>
      <w:r>
        <w:rPr>
          <w:rFonts w:ascii="Arial" w:hAnsi="Arial" w:cs="Arial"/>
        </w:rPr>
        <w:t>. (Accessed: 23</w:t>
      </w:r>
      <w:r w:rsidRPr="00DD5C36">
        <w:rPr>
          <w:rFonts w:ascii="Arial" w:hAnsi="Arial" w:cs="Arial"/>
          <w:vertAlign w:val="superscript"/>
        </w:rPr>
        <w:t>rd</w:t>
      </w:r>
      <w:r>
        <w:rPr>
          <w:rFonts w:ascii="Arial" w:hAnsi="Arial" w:cs="Arial"/>
        </w:rPr>
        <w:t xml:space="preserve"> July 2019). </w:t>
      </w:r>
    </w:p>
    <w:p w14:paraId="70F917DE" w14:textId="77777777" w:rsidR="003D06CA" w:rsidRDefault="003D06CA" w:rsidP="00E03966">
      <w:pPr>
        <w:spacing w:line="360" w:lineRule="auto"/>
        <w:jc w:val="both"/>
        <w:rPr>
          <w:rFonts w:ascii="Arial" w:hAnsi="Arial" w:cs="Arial"/>
        </w:rPr>
      </w:pPr>
      <w:r>
        <w:rPr>
          <w:rFonts w:ascii="Arial" w:hAnsi="Arial" w:cs="Arial"/>
        </w:rPr>
        <w:t xml:space="preserve">Healthcare Improvement Scotland. (2019). Quality of Care Approach. Testing exercises learning report. Available at: </w:t>
      </w:r>
      <w:hyperlink r:id="rId17" w:history="1">
        <w:r w:rsidRPr="00507241">
          <w:rPr>
            <w:rStyle w:val="Hyperlink"/>
            <w:rFonts w:ascii="Arial" w:hAnsi="Arial" w:cs="Arial"/>
          </w:rPr>
          <w:t>http://www.healthcareimprovementscotland.org/our_work/governance_and_assurance/qoc_reviews/learning_report_mar_19.aspx</w:t>
        </w:r>
      </w:hyperlink>
      <w:r>
        <w:rPr>
          <w:rFonts w:ascii="Arial" w:hAnsi="Arial" w:cs="Arial"/>
        </w:rPr>
        <w:t>. (Accessed: 30</w:t>
      </w:r>
      <w:r w:rsidRPr="003D06CA">
        <w:rPr>
          <w:rFonts w:ascii="Arial" w:hAnsi="Arial" w:cs="Arial"/>
          <w:vertAlign w:val="superscript"/>
        </w:rPr>
        <w:t>th</w:t>
      </w:r>
      <w:r>
        <w:rPr>
          <w:rFonts w:ascii="Arial" w:hAnsi="Arial" w:cs="Arial"/>
        </w:rPr>
        <w:t xml:space="preserve"> July 2019).</w:t>
      </w:r>
    </w:p>
    <w:p w14:paraId="1F159A62" w14:textId="77777777" w:rsidR="00411C70" w:rsidRDefault="00411C70" w:rsidP="00923FA6">
      <w:pPr>
        <w:spacing w:line="360" w:lineRule="auto"/>
        <w:jc w:val="both"/>
        <w:rPr>
          <w:rFonts w:ascii="Arial" w:hAnsi="Arial" w:cs="Arial"/>
        </w:rPr>
      </w:pPr>
      <w:r>
        <w:rPr>
          <w:rFonts w:ascii="Arial" w:hAnsi="Arial" w:cs="Arial"/>
        </w:rPr>
        <w:t xml:space="preserve">Institute of Healthcare Improvement. (2018). </w:t>
      </w:r>
      <w:r w:rsidRPr="00411C70">
        <w:rPr>
          <w:rFonts w:ascii="Arial" w:hAnsi="Arial" w:cs="Arial"/>
          <w:i/>
        </w:rPr>
        <w:t>Framework for effective board governance of health system quality.</w:t>
      </w:r>
      <w:r>
        <w:rPr>
          <w:rFonts w:ascii="Arial" w:hAnsi="Arial" w:cs="Arial"/>
        </w:rPr>
        <w:t xml:space="preserve"> IHI White Paper. Boston, </w:t>
      </w:r>
      <w:r w:rsidR="00025B31">
        <w:rPr>
          <w:rFonts w:ascii="Arial" w:hAnsi="Arial" w:cs="Arial"/>
        </w:rPr>
        <w:t>Massachusetts</w:t>
      </w:r>
      <w:r>
        <w:rPr>
          <w:rFonts w:ascii="Arial" w:hAnsi="Arial" w:cs="Arial"/>
        </w:rPr>
        <w:t>.</w:t>
      </w:r>
    </w:p>
    <w:p w14:paraId="1AD06976" w14:textId="77777777" w:rsidR="00D02E66" w:rsidRPr="00D02E66" w:rsidRDefault="00D02E66" w:rsidP="00923FA6">
      <w:pPr>
        <w:spacing w:line="360" w:lineRule="auto"/>
        <w:jc w:val="both"/>
        <w:rPr>
          <w:rFonts w:ascii="Arial" w:hAnsi="Arial" w:cs="Arial"/>
        </w:rPr>
      </w:pPr>
      <w:r>
        <w:rPr>
          <w:rFonts w:ascii="Arial" w:hAnsi="Arial" w:cs="Arial"/>
        </w:rPr>
        <w:t xml:space="preserve">International Organisation for Standardisation. (2019). </w:t>
      </w:r>
      <w:r>
        <w:rPr>
          <w:rFonts w:ascii="Arial" w:hAnsi="Arial" w:cs="Arial"/>
          <w:i/>
        </w:rPr>
        <w:t xml:space="preserve">Certification. </w:t>
      </w:r>
      <w:r>
        <w:rPr>
          <w:rFonts w:ascii="Arial" w:hAnsi="Arial" w:cs="Arial"/>
        </w:rPr>
        <w:t xml:space="preserve">Available at: </w:t>
      </w:r>
      <w:hyperlink r:id="rId18" w:history="1">
        <w:r w:rsidRPr="002A0350">
          <w:rPr>
            <w:rStyle w:val="Hyperlink"/>
            <w:rFonts w:ascii="Arial" w:hAnsi="Arial" w:cs="Arial"/>
          </w:rPr>
          <w:t>https://www.iso.org/certification.html</w:t>
        </w:r>
      </w:hyperlink>
      <w:r>
        <w:rPr>
          <w:rFonts w:ascii="Arial" w:hAnsi="Arial" w:cs="Arial"/>
        </w:rPr>
        <w:t>. (Accessed: 24</w:t>
      </w:r>
      <w:r>
        <w:rPr>
          <w:rFonts w:ascii="Arial" w:hAnsi="Arial" w:cs="Arial"/>
          <w:vertAlign w:val="superscript"/>
        </w:rPr>
        <w:t xml:space="preserve">th </w:t>
      </w:r>
      <w:r>
        <w:rPr>
          <w:rFonts w:ascii="Arial" w:hAnsi="Arial" w:cs="Arial"/>
        </w:rPr>
        <w:t>July).</w:t>
      </w:r>
    </w:p>
    <w:p w14:paraId="486A8EC3" w14:textId="77777777" w:rsidR="00BE5788" w:rsidRDefault="00BE5788" w:rsidP="00923FA6">
      <w:pPr>
        <w:spacing w:line="360" w:lineRule="auto"/>
        <w:jc w:val="both"/>
        <w:rPr>
          <w:rFonts w:ascii="Arial" w:hAnsi="Arial" w:cs="Arial"/>
        </w:rPr>
      </w:pPr>
      <w:r w:rsidRPr="00BE5788">
        <w:rPr>
          <w:rFonts w:ascii="Arial" w:hAnsi="Arial" w:cs="Arial"/>
        </w:rPr>
        <w:t>Jha A, Epstein A.</w:t>
      </w:r>
      <w:r w:rsidRPr="00BE5788">
        <w:t xml:space="preserve"> </w:t>
      </w:r>
      <w:r>
        <w:t>(</w:t>
      </w:r>
      <w:r w:rsidRPr="00BE5788">
        <w:rPr>
          <w:rFonts w:ascii="Arial" w:hAnsi="Arial" w:cs="Arial"/>
        </w:rPr>
        <w:t>2010</w:t>
      </w:r>
      <w:r>
        <w:rPr>
          <w:rFonts w:ascii="Arial" w:hAnsi="Arial" w:cs="Arial"/>
        </w:rPr>
        <w:t>).</w:t>
      </w:r>
      <w:r w:rsidRPr="00BE5788">
        <w:rPr>
          <w:rFonts w:ascii="Arial" w:hAnsi="Arial" w:cs="Arial"/>
        </w:rPr>
        <w:t xml:space="preserve"> Hospital governance and the quality of care. </w:t>
      </w:r>
      <w:r w:rsidRPr="00BB451F">
        <w:rPr>
          <w:rFonts w:ascii="Arial" w:hAnsi="Arial" w:cs="Arial"/>
          <w:i/>
        </w:rPr>
        <w:t>Health Affairs</w:t>
      </w:r>
      <w:r w:rsidRPr="00BE5788">
        <w:rPr>
          <w:rFonts w:ascii="Arial" w:hAnsi="Arial" w:cs="Arial"/>
        </w:rPr>
        <w:t>.</w:t>
      </w:r>
      <w:r>
        <w:rPr>
          <w:rFonts w:ascii="Arial" w:hAnsi="Arial" w:cs="Arial"/>
        </w:rPr>
        <w:t xml:space="preserve"> 2</w:t>
      </w:r>
      <w:r w:rsidRPr="00BE5788">
        <w:rPr>
          <w:rFonts w:ascii="Arial" w:hAnsi="Arial" w:cs="Arial"/>
        </w:rPr>
        <w:t>9</w:t>
      </w:r>
      <w:r>
        <w:rPr>
          <w:rFonts w:ascii="Arial" w:hAnsi="Arial" w:cs="Arial"/>
        </w:rPr>
        <w:t xml:space="preserve"> (1), pp </w:t>
      </w:r>
      <w:r w:rsidRPr="00BE5788">
        <w:rPr>
          <w:rFonts w:ascii="Arial" w:hAnsi="Arial" w:cs="Arial"/>
        </w:rPr>
        <w:t>182-187.</w:t>
      </w:r>
    </w:p>
    <w:p w14:paraId="3AF39FD7" w14:textId="77777777" w:rsidR="00025B31" w:rsidRDefault="00025B31" w:rsidP="00923FA6">
      <w:pPr>
        <w:spacing w:line="360" w:lineRule="auto"/>
        <w:jc w:val="both"/>
        <w:rPr>
          <w:rFonts w:ascii="Arial" w:hAnsi="Arial" w:cs="Arial"/>
        </w:rPr>
      </w:pPr>
      <w:r>
        <w:rPr>
          <w:rFonts w:ascii="Arial" w:hAnsi="Arial" w:cs="Arial"/>
        </w:rPr>
        <w:t xml:space="preserve">Jones, L. Pomeroy, L. Robert, G. Burnett, S. Anderson, J. </w:t>
      </w:r>
      <w:proofErr w:type="spellStart"/>
      <w:r>
        <w:rPr>
          <w:rFonts w:ascii="Arial" w:hAnsi="Arial" w:cs="Arial"/>
        </w:rPr>
        <w:t>Fulop</w:t>
      </w:r>
      <w:proofErr w:type="spellEnd"/>
      <w:r>
        <w:rPr>
          <w:rFonts w:ascii="Arial" w:hAnsi="Arial" w:cs="Arial"/>
        </w:rPr>
        <w:t xml:space="preserve">, N. (2017). How do health boards govern for quality improvement? A mixed methods study of 15 organisations in England. </w:t>
      </w:r>
      <w:r>
        <w:rPr>
          <w:rFonts w:ascii="Arial" w:hAnsi="Arial" w:cs="Arial"/>
          <w:i/>
        </w:rPr>
        <w:t xml:space="preserve">BMJ Quality and Safety. </w:t>
      </w:r>
      <w:r>
        <w:rPr>
          <w:rFonts w:ascii="Arial" w:hAnsi="Arial" w:cs="Arial"/>
        </w:rPr>
        <w:t>26 (12), pp 978-86.</w:t>
      </w:r>
    </w:p>
    <w:p w14:paraId="2F47BC25" w14:textId="77777777" w:rsidR="00DD5C36" w:rsidRDefault="00DD5C36" w:rsidP="00923FA6">
      <w:pPr>
        <w:spacing w:line="360" w:lineRule="auto"/>
        <w:jc w:val="both"/>
        <w:rPr>
          <w:rFonts w:ascii="Arial" w:hAnsi="Arial" w:cs="Arial"/>
        </w:rPr>
      </w:pPr>
      <w:proofErr w:type="spellStart"/>
      <w:r>
        <w:rPr>
          <w:rFonts w:ascii="Arial" w:hAnsi="Arial" w:cs="Arial"/>
        </w:rPr>
        <w:t>Juran</w:t>
      </w:r>
      <w:proofErr w:type="spellEnd"/>
      <w:r>
        <w:rPr>
          <w:rFonts w:ascii="Arial" w:hAnsi="Arial" w:cs="Arial"/>
        </w:rPr>
        <w:t xml:space="preserve">, J. Godfrey, A. (1999). </w:t>
      </w:r>
      <w:proofErr w:type="spellStart"/>
      <w:r>
        <w:rPr>
          <w:rFonts w:ascii="Arial" w:hAnsi="Arial" w:cs="Arial"/>
        </w:rPr>
        <w:t>Juran’s</w:t>
      </w:r>
      <w:proofErr w:type="spellEnd"/>
      <w:r>
        <w:rPr>
          <w:rFonts w:ascii="Arial" w:hAnsi="Arial" w:cs="Arial"/>
        </w:rPr>
        <w:t xml:space="preserve"> Quality Handbook. 5</w:t>
      </w:r>
      <w:r w:rsidRPr="00DD5C36">
        <w:rPr>
          <w:rFonts w:ascii="Arial" w:hAnsi="Arial" w:cs="Arial"/>
          <w:vertAlign w:val="superscript"/>
        </w:rPr>
        <w:t>th</w:t>
      </w:r>
      <w:r>
        <w:rPr>
          <w:rFonts w:ascii="Arial" w:hAnsi="Arial" w:cs="Arial"/>
        </w:rPr>
        <w:t xml:space="preserve"> ed. Michigan: McGraw-Hill. </w:t>
      </w:r>
    </w:p>
    <w:p w14:paraId="6E09A464" w14:textId="77777777" w:rsidR="005D46F6" w:rsidRPr="005D46F6" w:rsidRDefault="005D46F6" w:rsidP="00923FA6">
      <w:pPr>
        <w:spacing w:line="360" w:lineRule="auto"/>
        <w:jc w:val="both"/>
        <w:rPr>
          <w:rFonts w:ascii="Arial" w:hAnsi="Arial" w:cs="Arial"/>
        </w:rPr>
      </w:pPr>
      <w:r>
        <w:rPr>
          <w:rFonts w:ascii="Arial" w:hAnsi="Arial" w:cs="Arial"/>
        </w:rPr>
        <w:t xml:space="preserve">Kaplan, H. Provost, L. Froehle, C. Margolis, P. (2012). The Model for Understanding Success in Quality (MUSIQ): building a theory of context in healthcare quality improvement. </w:t>
      </w:r>
      <w:r>
        <w:rPr>
          <w:rFonts w:ascii="Arial" w:hAnsi="Arial" w:cs="Arial"/>
          <w:i/>
        </w:rPr>
        <w:t xml:space="preserve">BMJ Quality and Safety. </w:t>
      </w:r>
      <w:r>
        <w:rPr>
          <w:rFonts w:ascii="Arial" w:hAnsi="Arial" w:cs="Arial"/>
        </w:rPr>
        <w:t xml:space="preserve">21 (1), pp 13-20. </w:t>
      </w:r>
    </w:p>
    <w:p w14:paraId="02F47F14" w14:textId="77777777" w:rsidR="00852547" w:rsidRDefault="00852547" w:rsidP="00923FA6">
      <w:pPr>
        <w:spacing w:line="360" w:lineRule="auto"/>
        <w:jc w:val="both"/>
        <w:rPr>
          <w:rFonts w:ascii="Arial" w:hAnsi="Arial" w:cs="Arial"/>
        </w:rPr>
      </w:pPr>
      <w:r w:rsidRPr="00852547">
        <w:rPr>
          <w:rFonts w:ascii="Arial" w:hAnsi="Arial" w:cs="Arial"/>
        </w:rPr>
        <w:t>Kohn, L. Corrigan, J. Donaldson, M. (1999).</w:t>
      </w:r>
      <w:r w:rsidR="00025B31">
        <w:rPr>
          <w:rFonts w:ascii="Arial" w:hAnsi="Arial" w:cs="Arial"/>
        </w:rPr>
        <w:t xml:space="preserve"> To err is Human. Washington DC</w:t>
      </w:r>
      <w:r w:rsidRPr="00852547">
        <w:rPr>
          <w:rFonts w:ascii="Arial" w:hAnsi="Arial" w:cs="Arial"/>
        </w:rPr>
        <w:t>: National Academies Press.</w:t>
      </w:r>
    </w:p>
    <w:p w14:paraId="78BBC15C" w14:textId="60E0B06F" w:rsidR="004F5281" w:rsidRDefault="000D7129" w:rsidP="00923FA6">
      <w:pPr>
        <w:spacing w:line="360" w:lineRule="auto"/>
        <w:jc w:val="both"/>
        <w:rPr>
          <w:rFonts w:ascii="Arial" w:hAnsi="Arial" w:cs="Arial"/>
        </w:rPr>
      </w:pPr>
      <w:r w:rsidRPr="000D7129">
        <w:rPr>
          <w:rFonts w:ascii="Arial" w:hAnsi="Arial" w:cs="Arial"/>
        </w:rPr>
        <w:t>Kotter, J. (1995</w:t>
      </w:r>
      <w:r w:rsidR="004F5281" w:rsidRPr="000D7129">
        <w:rPr>
          <w:rFonts w:ascii="Arial" w:hAnsi="Arial" w:cs="Arial"/>
        </w:rPr>
        <w:t xml:space="preserve">). Leading change: An action plan from the world’s foremost expert on business leadership. </w:t>
      </w:r>
      <w:r w:rsidRPr="000D7129">
        <w:rPr>
          <w:rFonts w:ascii="Arial" w:hAnsi="Arial" w:cs="Arial"/>
        </w:rPr>
        <w:t>Harvard Business School.</w:t>
      </w:r>
    </w:p>
    <w:p w14:paraId="1C20242B" w14:textId="323BD73D" w:rsidR="006A1D14" w:rsidRDefault="006A1D14" w:rsidP="006A1D14">
      <w:pPr>
        <w:pStyle w:val="Body"/>
        <w:spacing w:line="360" w:lineRule="auto"/>
        <w:jc w:val="both"/>
      </w:pPr>
      <w:r>
        <w:rPr>
          <w:rFonts w:ascii="Arial" w:hAnsi="Arial"/>
        </w:rPr>
        <w:t xml:space="preserve">Mayor, S. Baines, E. Vincent, C. </w:t>
      </w:r>
      <w:proofErr w:type="spellStart"/>
      <w:r>
        <w:rPr>
          <w:rFonts w:ascii="Arial" w:hAnsi="Arial"/>
        </w:rPr>
        <w:t>Lankshear</w:t>
      </w:r>
      <w:proofErr w:type="spellEnd"/>
      <w:r>
        <w:rPr>
          <w:rFonts w:ascii="Arial" w:hAnsi="Arial"/>
        </w:rPr>
        <w:t xml:space="preserve">, A. Edwards, A. Aylward, M. Hogan, H. Harper, P. Davies, J. </w:t>
      </w:r>
      <w:proofErr w:type="spellStart"/>
      <w:r>
        <w:rPr>
          <w:rFonts w:ascii="Arial" w:hAnsi="Arial"/>
        </w:rPr>
        <w:t>Mamtora</w:t>
      </w:r>
      <w:proofErr w:type="spellEnd"/>
      <w:r>
        <w:rPr>
          <w:rFonts w:ascii="Arial" w:hAnsi="Arial"/>
        </w:rPr>
        <w:t xml:space="preserve">, A. Brockbank, E. Gray, J. (2017). Measuring harm and informing quality improvement in the Welsh NHS: the longitudinal Welsh national adverse events study. </w:t>
      </w:r>
      <w:r>
        <w:rPr>
          <w:rFonts w:ascii="Arial" w:hAnsi="Arial"/>
          <w:i/>
          <w:iCs/>
        </w:rPr>
        <w:t xml:space="preserve">Health Services and Delivery Research. </w:t>
      </w:r>
      <w:r>
        <w:rPr>
          <w:rFonts w:ascii="Arial" w:hAnsi="Arial"/>
        </w:rPr>
        <w:t xml:space="preserve">Available </w:t>
      </w:r>
      <w:r>
        <w:rPr>
          <w:rFonts w:ascii="Arial" w:hAnsi="Arial"/>
        </w:rPr>
        <w:t>from:</w:t>
      </w:r>
      <w:r>
        <w:rPr>
          <w:rFonts w:ascii="Arial" w:hAnsi="Arial"/>
        </w:rPr>
        <w:t xml:space="preserve"> https://www.ncbi.nlm.nih.gov/books/NBK424600/.</w:t>
      </w:r>
    </w:p>
    <w:p w14:paraId="55F5CEE0" w14:textId="77777777" w:rsidR="00E44CE5" w:rsidRPr="00E44CE5" w:rsidRDefault="00E44CE5" w:rsidP="00923FA6">
      <w:pPr>
        <w:spacing w:line="360" w:lineRule="auto"/>
        <w:jc w:val="both"/>
        <w:rPr>
          <w:rFonts w:ascii="Arial" w:hAnsi="Arial" w:cs="Arial"/>
        </w:rPr>
      </w:pPr>
      <w:r>
        <w:rPr>
          <w:rFonts w:ascii="Arial" w:hAnsi="Arial" w:cs="Arial"/>
        </w:rPr>
        <w:t xml:space="preserve">Napier, AD. </w:t>
      </w:r>
      <w:proofErr w:type="spellStart"/>
      <w:r>
        <w:rPr>
          <w:rFonts w:ascii="Arial" w:hAnsi="Arial" w:cs="Arial"/>
        </w:rPr>
        <w:t>Ancarno</w:t>
      </w:r>
      <w:proofErr w:type="spellEnd"/>
      <w:r>
        <w:rPr>
          <w:rFonts w:ascii="Arial" w:hAnsi="Arial" w:cs="Arial"/>
        </w:rPr>
        <w:t xml:space="preserve">, C. Butler, B. </w:t>
      </w:r>
      <w:proofErr w:type="spellStart"/>
      <w:r>
        <w:rPr>
          <w:rFonts w:ascii="Arial" w:hAnsi="Arial" w:cs="Arial"/>
        </w:rPr>
        <w:t>Calabrase</w:t>
      </w:r>
      <w:proofErr w:type="spellEnd"/>
      <w:r>
        <w:rPr>
          <w:rFonts w:ascii="Arial" w:hAnsi="Arial" w:cs="Arial"/>
        </w:rPr>
        <w:t xml:space="preserve">, J. </w:t>
      </w:r>
      <w:proofErr w:type="spellStart"/>
      <w:r>
        <w:rPr>
          <w:rFonts w:ascii="Arial" w:hAnsi="Arial" w:cs="Arial"/>
        </w:rPr>
        <w:t>Chater</w:t>
      </w:r>
      <w:proofErr w:type="spellEnd"/>
      <w:r>
        <w:rPr>
          <w:rFonts w:ascii="Arial" w:hAnsi="Arial" w:cs="Arial"/>
        </w:rPr>
        <w:t xml:space="preserve">, A. Chatterjee, H. </w:t>
      </w:r>
      <w:proofErr w:type="spellStart"/>
      <w:r>
        <w:rPr>
          <w:rFonts w:ascii="Arial" w:hAnsi="Arial" w:cs="Arial"/>
        </w:rPr>
        <w:t>Guesnet</w:t>
      </w:r>
      <w:proofErr w:type="spellEnd"/>
      <w:r>
        <w:rPr>
          <w:rFonts w:ascii="Arial" w:hAnsi="Arial" w:cs="Arial"/>
        </w:rPr>
        <w:t xml:space="preserve">, F. Horne, R. </w:t>
      </w:r>
      <w:proofErr w:type="spellStart"/>
      <w:r>
        <w:rPr>
          <w:rFonts w:ascii="Arial" w:hAnsi="Arial" w:cs="Arial"/>
        </w:rPr>
        <w:t>Jacyna</w:t>
      </w:r>
      <w:proofErr w:type="spellEnd"/>
      <w:r>
        <w:rPr>
          <w:rFonts w:ascii="Arial" w:hAnsi="Arial" w:cs="Arial"/>
        </w:rPr>
        <w:t xml:space="preserve">, S. Jadhav, S. Macdonald, A. </w:t>
      </w:r>
      <w:proofErr w:type="spellStart"/>
      <w:r>
        <w:rPr>
          <w:rFonts w:ascii="Arial" w:hAnsi="Arial" w:cs="Arial"/>
        </w:rPr>
        <w:t>Neuendorf</w:t>
      </w:r>
      <w:proofErr w:type="spellEnd"/>
      <w:r>
        <w:rPr>
          <w:rFonts w:ascii="Arial" w:hAnsi="Arial" w:cs="Arial"/>
        </w:rPr>
        <w:t xml:space="preserve">, U. Parkhurst, A. Reynolds, R. Scrambler, G. Shamdasani, S. Smith, S. </w:t>
      </w:r>
      <w:proofErr w:type="spellStart"/>
      <w:r w:rsidRPr="00E44CE5">
        <w:rPr>
          <w:rFonts w:ascii="Arial" w:hAnsi="Arial" w:cs="Arial"/>
        </w:rPr>
        <w:t>Stougaard</w:t>
      </w:r>
      <w:proofErr w:type="spellEnd"/>
      <w:r w:rsidRPr="00E44CE5">
        <w:rPr>
          <w:rFonts w:ascii="Arial" w:hAnsi="Arial" w:cs="Arial"/>
        </w:rPr>
        <w:t>-Nielsen</w:t>
      </w:r>
      <w:r>
        <w:rPr>
          <w:rFonts w:ascii="Arial" w:hAnsi="Arial" w:cs="Arial"/>
        </w:rPr>
        <w:t xml:space="preserve">, J. Thomson, L. Tyler, N. Volkmann, A. </w:t>
      </w:r>
      <w:r>
        <w:rPr>
          <w:rFonts w:ascii="Arial" w:hAnsi="Arial" w:cs="Arial"/>
        </w:rPr>
        <w:lastRenderedPageBreak/>
        <w:t xml:space="preserve">Walker, T. Watson, J. Williams, A. </w:t>
      </w:r>
      <w:proofErr w:type="spellStart"/>
      <w:r>
        <w:rPr>
          <w:rFonts w:ascii="Arial" w:hAnsi="Arial" w:cs="Arial"/>
        </w:rPr>
        <w:t>Willott</w:t>
      </w:r>
      <w:proofErr w:type="spellEnd"/>
      <w:r>
        <w:rPr>
          <w:rFonts w:ascii="Arial" w:hAnsi="Arial" w:cs="Arial"/>
        </w:rPr>
        <w:t xml:space="preserve">, C. Wilson, J. Woolf, K. (2014). Culture and Health. </w:t>
      </w:r>
      <w:r>
        <w:rPr>
          <w:rFonts w:ascii="Arial" w:hAnsi="Arial" w:cs="Arial"/>
          <w:i/>
        </w:rPr>
        <w:t xml:space="preserve">The Lancet Commissions. </w:t>
      </w:r>
      <w:r>
        <w:rPr>
          <w:rFonts w:ascii="Arial" w:hAnsi="Arial" w:cs="Arial"/>
        </w:rPr>
        <w:t>384, pp 1607-39.</w:t>
      </w:r>
    </w:p>
    <w:p w14:paraId="520E39DF" w14:textId="283D8F10" w:rsidR="00714B19" w:rsidRDefault="00714B19" w:rsidP="00923FA6">
      <w:pPr>
        <w:spacing w:line="360" w:lineRule="auto"/>
        <w:jc w:val="both"/>
        <w:rPr>
          <w:rFonts w:ascii="Arial" w:hAnsi="Arial" w:cs="Arial"/>
        </w:rPr>
      </w:pPr>
      <w:r>
        <w:rPr>
          <w:rFonts w:ascii="Arial" w:hAnsi="Arial" w:cs="Arial"/>
        </w:rPr>
        <w:t xml:space="preserve">National Quality Forum. (2004). </w:t>
      </w:r>
      <w:r w:rsidRPr="00537EE5">
        <w:rPr>
          <w:rFonts w:ascii="Arial" w:hAnsi="Arial" w:cs="Arial"/>
          <w:i/>
        </w:rPr>
        <w:t>Hospital governing boards and quality of care: a call to responsibility</w:t>
      </w:r>
      <w:r>
        <w:rPr>
          <w:rFonts w:ascii="Arial" w:hAnsi="Arial" w:cs="Arial"/>
        </w:rPr>
        <w:t xml:space="preserve">. </w:t>
      </w:r>
      <w:r w:rsidR="00BE5788">
        <w:rPr>
          <w:rFonts w:ascii="Arial" w:hAnsi="Arial" w:cs="Arial"/>
        </w:rPr>
        <w:t>Washington DC: National Academies Press.</w:t>
      </w:r>
      <w:r>
        <w:rPr>
          <w:rFonts w:ascii="Arial" w:hAnsi="Arial" w:cs="Arial"/>
        </w:rPr>
        <w:t xml:space="preserve"> </w:t>
      </w:r>
    </w:p>
    <w:p w14:paraId="06CEF954" w14:textId="77777777" w:rsidR="004B0748" w:rsidRDefault="004B0748" w:rsidP="00923FA6">
      <w:pPr>
        <w:spacing w:line="360" w:lineRule="auto"/>
        <w:jc w:val="both"/>
        <w:rPr>
          <w:rFonts w:ascii="Arial" w:hAnsi="Arial" w:cs="Arial"/>
        </w:rPr>
      </w:pPr>
      <w:r>
        <w:rPr>
          <w:rFonts w:ascii="Arial" w:hAnsi="Arial" w:cs="Arial"/>
        </w:rPr>
        <w:t xml:space="preserve">Patient Safety Wales. (2019). </w:t>
      </w:r>
      <w:r>
        <w:rPr>
          <w:rFonts w:ascii="Arial" w:hAnsi="Arial" w:cs="Arial"/>
          <w:i/>
        </w:rPr>
        <w:t xml:space="preserve">Patient Safety Incidents. </w:t>
      </w:r>
      <w:r>
        <w:rPr>
          <w:rFonts w:ascii="Arial" w:hAnsi="Arial" w:cs="Arial"/>
        </w:rPr>
        <w:t xml:space="preserve">Available at: </w:t>
      </w:r>
      <w:hyperlink r:id="rId19" w:history="1">
        <w:r w:rsidRPr="008C0776">
          <w:rPr>
            <w:rStyle w:val="Hyperlink"/>
            <w:rFonts w:ascii="Arial" w:hAnsi="Arial" w:cs="Arial"/>
          </w:rPr>
          <w:t>http://www.patientsafety.wales.nhs.uk/patient-safety-incidents</w:t>
        </w:r>
      </w:hyperlink>
      <w:r>
        <w:rPr>
          <w:rFonts w:ascii="Arial" w:hAnsi="Arial" w:cs="Arial"/>
        </w:rPr>
        <w:t>. (Accessed: 23</w:t>
      </w:r>
      <w:r w:rsidRPr="004B0748">
        <w:rPr>
          <w:rFonts w:ascii="Arial" w:hAnsi="Arial" w:cs="Arial"/>
          <w:vertAlign w:val="superscript"/>
        </w:rPr>
        <w:t>rd</w:t>
      </w:r>
      <w:r>
        <w:rPr>
          <w:rFonts w:ascii="Arial" w:hAnsi="Arial" w:cs="Arial"/>
        </w:rPr>
        <w:t xml:space="preserve"> July 2019).</w:t>
      </w:r>
    </w:p>
    <w:p w14:paraId="4D3FD2C6" w14:textId="77777777" w:rsidR="00CE6F51" w:rsidRPr="004B0748" w:rsidRDefault="00CE6F51" w:rsidP="00923FA6">
      <w:pPr>
        <w:spacing w:line="360" w:lineRule="auto"/>
        <w:jc w:val="both"/>
        <w:rPr>
          <w:rFonts w:ascii="Arial" w:hAnsi="Arial" w:cs="Arial"/>
        </w:rPr>
      </w:pPr>
      <w:r>
        <w:rPr>
          <w:rFonts w:ascii="Arial" w:hAnsi="Arial" w:cs="Arial"/>
        </w:rPr>
        <w:t xml:space="preserve">Push and Pull Model. (2019). Push Me Pull You. Available at: </w:t>
      </w:r>
      <w:hyperlink r:id="rId20" w:history="1">
        <w:r w:rsidRPr="00507241">
          <w:rPr>
            <w:rStyle w:val="Hyperlink"/>
            <w:rFonts w:ascii="Arial" w:hAnsi="Arial" w:cs="Arial"/>
          </w:rPr>
          <w:t>https://ctrtraining.co.uk/documents/Handout-PushMePullYouApproachestoInfluencingandPersuading.pdf</w:t>
        </w:r>
      </w:hyperlink>
      <w:r>
        <w:rPr>
          <w:rFonts w:ascii="Arial" w:hAnsi="Arial" w:cs="Arial"/>
        </w:rPr>
        <w:t>. (Accessed: 30</w:t>
      </w:r>
      <w:r w:rsidRPr="00CE6F51">
        <w:rPr>
          <w:rFonts w:ascii="Arial" w:hAnsi="Arial" w:cs="Arial"/>
          <w:vertAlign w:val="superscript"/>
        </w:rPr>
        <w:t>th</w:t>
      </w:r>
      <w:r>
        <w:rPr>
          <w:rFonts w:ascii="Arial" w:hAnsi="Arial" w:cs="Arial"/>
        </w:rPr>
        <w:t xml:space="preserve"> July 2019).</w:t>
      </w:r>
    </w:p>
    <w:p w14:paraId="2485C5CE" w14:textId="77777777" w:rsidR="00923FA6" w:rsidRDefault="00923FA6" w:rsidP="00923FA6">
      <w:pPr>
        <w:spacing w:line="360" w:lineRule="auto"/>
        <w:jc w:val="both"/>
        <w:rPr>
          <w:rFonts w:ascii="Arial" w:hAnsi="Arial" w:cs="Arial"/>
        </w:rPr>
      </w:pPr>
      <w:r>
        <w:rPr>
          <w:rFonts w:ascii="Arial" w:hAnsi="Arial" w:cs="Arial"/>
        </w:rPr>
        <w:t xml:space="preserve">Royal College of Obstetrics and Gynaecology. (2019). Review of maternity services at the </w:t>
      </w:r>
      <w:r w:rsidR="00D84679">
        <w:rPr>
          <w:rFonts w:ascii="Arial" w:hAnsi="Arial" w:cs="Arial"/>
        </w:rPr>
        <w:t xml:space="preserve">former Cwm Taf Health Board. Available at: </w:t>
      </w:r>
      <w:hyperlink r:id="rId21" w:history="1">
        <w:r w:rsidR="00D84679" w:rsidRPr="008C0776">
          <w:rPr>
            <w:rStyle w:val="Hyperlink"/>
            <w:rFonts w:ascii="Arial" w:hAnsi="Arial" w:cs="Arial"/>
          </w:rPr>
          <w:t>https://gov.wales/sites/default/files/publications/2019-04/review-of-maternity-services-at-cwm-taf-health-board_0.pdf</w:t>
        </w:r>
      </w:hyperlink>
      <w:r w:rsidR="00D84679">
        <w:rPr>
          <w:rFonts w:ascii="Arial" w:hAnsi="Arial" w:cs="Arial"/>
        </w:rPr>
        <w:t xml:space="preserve">. </w:t>
      </w:r>
      <w:r w:rsidR="004B0748">
        <w:rPr>
          <w:rFonts w:ascii="Arial" w:hAnsi="Arial" w:cs="Arial"/>
        </w:rPr>
        <w:t>(</w:t>
      </w:r>
      <w:r w:rsidR="00D84679">
        <w:rPr>
          <w:rFonts w:ascii="Arial" w:hAnsi="Arial" w:cs="Arial"/>
        </w:rPr>
        <w:t>Accessed: 23</w:t>
      </w:r>
      <w:r w:rsidR="00D84679" w:rsidRPr="00D84679">
        <w:rPr>
          <w:rFonts w:ascii="Arial" w:hAnsi="Arial" w:cs="Arial"/>
          <w:vertAlign w:val="superscript"/>
        </w:rPr>
        <w:t>rd</w:t>
      </w:r>
      <w:r w:rsidR="00D84679">
        <w:rPr>
          <w:rFonts w:ascii="Arial" w:hAnsi="Arial" w:cs="Arial"/>
        </w:rPr>
        <w:t xml:space="preserve"> July 2019</w:t>
      </w:r>
      <w:r w:rsidR="004B0748">
        <w:rPr>
          <w:rFonts w:ascii="Arial" w:hAnsi="Arial" w:cs="Arial"/>
        </w:rPr>
        <w:t>)</w:t>
      </w:r>
      <w:r w:rsidR="00D84679">
        <w:rPr>
          <w:rFonts w:ascii="Arial" w:hAnsi="Arial" w:cs="Arial"/>
        </w:rPr>
        <w:t xml:space="preserve">. </w:t>
      </w:r>
    </w:p>
    <w:p w14:paraId="3B023B70" w14:textId="77777777" w:rsidR="003051EF" w:rsidRDefault="003051EF" w:rsidP="00923FA6">
      <w:pPr>
        <w:spacing w:line="360" w:lineRule="auto"/>
        <w:jc w:val="both"/>
        <w:rPr>
          <w:rFonts w:ascii="Arial" w:hAnsi="Arial" w:cs="Arial"/>
        </w:rPr>
      </w:pPr>
      <w:r w:rsidRPr="003051EF">
        <w:rPr>
          <w:rFonts w:ascii="Arial" w:hAnsi="Arial" w:cs="Arial"/>
        </w:rPr>
        <w:t xml:space="preserve">Shaw, C. </w:t>
      </w:r>
      <w:proofErr w:type="spellStart"/>
      <w:r w:rsidRPr="003051EF">
        <w:rPr>
          <w:rFonts w:ascii="Arial" w:hAnsi="Arial" w:cs="Arial"/>
        </w:rPr>
        <w:t>Groene</w:t>
      </w:r>
      <w:proofErr w:type="spellEnd"/>
      <w:r w:rsidRPr="003051EF">
        <w:rPr>
          <w:rFonts w:ascii="Arial" w:hAnsi="Arial" w:cs="Arial"/>
        </w:rPr>
        <w:t xml:space="preserve">, O. </w:t>
      </w:r>
      <w:proofErr w:type="spellStart"/>
      <w:r w:rsidRPr="003051EF">
        <w:rPr>
          <w:rFonts w:ascii="Arial" w:hAnsi="Arial" w:cs="Arial"/>
        </w:rPr>
        <w:t>Botje</w:t>
      </w:r>
      <w:proofErr w:type="spellEnd"/>
      <w:r w:rsidRPr="003051EF">
        <w:rPr>
          <w:rFonts w:ascii="Arial" w:hAnsi="Arial" w:cs="Arial"/>
        </w:rPr>
        <w:t xml:space="preserve">, D. Sunol, R. </w:t>
      </w:r>
      <w:proofErr w:type="spellStart"/>
      <w:r w:rsidRPr="003051EF">
        <w:rPr>
          <w:rFonts w:ascii="Arial" w:hAnsi="Arial" w:cs="Arial"/>
        </w:rPr>
        <w:t>Kutryba</w:t>
      </w:r>
      <w:proofErr w:type="spellEnd"/>
      <w:r w:rsidRPr="003051EF">
        <w:rPr>
          <w:rFonts w:ascii="Arial" w:hAnsi="Arial" w:cs="Arial"/>
        </w:rPr>
        <w:t xml:space="preserve">, B. </w:t>
      </w:r>
      <w:proofErr w:type="spellStart"/>
      <w:r w:rsidRPr="003051EF">
        <w:rPr>
          <w:rFonts w:ascii="Arial" w:hAnsi="Arial" w:cs="Arial"/>
        </w:rPr>
        <w:t>Klazinga</w:t>
      </w:r>
      <w:proofErr w:type="spellEnd"/>
      <w:r w:rsidRPr="003051EF">
        <w:rPr>
          <w:rFonts w:ascii="Arial" w:hAnsi="Arial" w:cs="Arial"/>
        </w:rPr>
        <w:t xml:space="preserve">, N. Bruneau, C. Hammer, A. Wang, A. </w:t>
      </w:r>
      <w:proofErr w:type="spellStart"/>
      <w:r w:rsidRPr="003051EF">
        <w:rPr>
          <w:rFonts w:ascii="Arial" w:hAnsi="Arial" w:cs="Arial"/>
        </w:rPr>
        <w:t>Arah</w:t>
      </w:r>
      <w:proofErr w:type="spellEnd"/>
      <w:r w:rsidRPr="003051EF">
        <w:rPr>
          <w:rFonts w:ascii="Arial" w:hAnsi="Arial" w:cs="Arial"/>
        </w:rPr>
        <w:t xml:space="preserve">, O. Wagner, C. </w:t>
      </w:r>
      <w:r>
        <w:rPr>
          <w:rFonts w:ascii="Arial" w:hAnsi="Arial" w:cs="Arial"/>
        </w:rPr>
        <w:t>(</w:t>
      </w:r>
      <w:r w:rsidRPr="003051EF">
        <w:rPr>
          <w:rFonts w:ascii="Arial" w:hAnsi="Arial" w:cs="Arial"/>
        </w:rPr>
        <w:t>2014</w:t>
      </w:r>
      <w:r>
        <w:rPr>
          <w:rFonts w:ascii="Arial" w:hAnsi="Arial" w:cs="Arial"/>
        </w:rPr>
        <w:t>)</w:t>
      </w:r>
      <w:r w:rsidRPr="003051EF">
        <w:rPr>
          <w:rFonts w:ascii="Arial" w:hAnsi="Arial" w:cs="Arial"/>
        </w:rPr>
        <w:t xml:space="preserve">. The effect of certification and accreditation on quality management in 4 clinical services in 73 European hospitals. </w:t>
      </w:r>
      <w:r w:rsidRPr="00537EE5">
        <w:rPr>
          <w:rFonts w:ascii="Arial" w:hAnsi="Arial" w:cs="Arial"/>
          <w:i/>
        </w:rPr>
        <w:t>International Journal for Quality in Healthcare</w:t>
      </w:r>
      <w:r w:rsidRPr="003051EF">
        <w:rPr>
          <w:rFonts w:ascii="Arial" w:hAnsi="Arial" w:cs="Arial"/>
        </w:rPr>
        <w:t>. 26 (1), pp 100-07.</w:t>
      </w:r>
    </w:p>
    <w:p w14:paraId="5FAF1C17" w14:textId="77777777" w:rsidR="00C626F1" w:rsidRPr="00C626F1" w:rsidRDefault="00C626F1" w:rsidP="00923FA6">
      <w:pPr>
        <w:spacing w:line="360" w:lineRule="auto"/>
        <w:jc w:val="both"/>
        <w:rPr>
          <w:rFonts w:ascii="Arial" w:hAnsi="Arial" w:cs="Arial"/>
        </w:rPr>
      </w:pPr>
      <w:r>
        <w:rPr>
          <w:rFonts w:ascii="Arial" w:hAnsi="Arial" w:cs="Arial"/>
        </w:rPr>
        <w:t xml:space="preserve">The Health Foundation. (2019). </w:t>
      </w:r>
      <w:r>
        <w:rPr>
          <w:rFonts w:ascii="Arial" w:hAnsi="Arial" w:cs="Arial"/>
          <w:i/>
          <w:iCs/>
        </w:rPr>
        <w:t>The Improvement Journey.</w:t>
      </w:r>
      <w:r>
        <w:rPr>
          <w:rFonts w:ascii="Arial" w:hAnsi="Arial" w:cs="Arial"/>
        </w:rPr>
        <w:t xml:space="preserve"> Learning report. London: The Health Foundation.</w:t>
      </w:r>
    </w:p>
    <w:p w14:paraId="5BD5877A" w14:textId="77777777" w:rsidR="001F3064" w:rsidRPr="001F3064" w:rsidRDefault="001F3064" w:rsidP="00923FA6">
      <w:pPr>
        <w:spacing w:line="360" w:lineRule="auto"/>
        <w:jc w:val="both"/>
        <w:rPr>
          <w:rFonts w:ascii="Arial" w:hAnsi="Arial" w:cs="Arial"/>
        </w:rPr>
      </w:pPr>
      <w:r>
        <w:rPr>
          <w:rFonts w:ascii="Arial" w:hAnsi="Arial" w:cs="Arial"/>
        </w:rPr>
        <w:t xml:space="preserve">The Myers and Briggs Foundation. (2019). </w:t>
      </w:r>
      <w:r>
        <w:rPr>
          <w:rFonts w:ascii="Arial" w:hAnsi="Arial" w:cs="Arial"/>
          <w:i/>
        </w:rPr>
        <w:t xml:space="preserve">My MBTI Personality Type. </w:t>
      </w:r>
      <w:r>
        <w:rPr>
          <w:rFonts w:ascii="Arial" w:hAnsi="Arial" w:cs="Arial"/>
        </w:rPr>
        <w:t xml:space="preserve">Available at: </w:t>
      </w:r>
      <w:hyperlink r:id="rId22" w:history="1">
        <w:r w:rsidRPr="00480BEC">
          <w:rPr>
            <w:rStyle w:val="Hyperlink"/>
            <w:rFonts w:ascii="Arial" w:hAnsi="Arial" w:cs="Arial"/>
          </w:rPr>
          <w:t>https://www.myersbriggs.org/my-mbti-personality-type/</w:t>
        </w:r>
      </w:hyperlink>
      <w:r>
        <w:rPr>
          <w:rFonts w:ascii="Arial" w:hAnsi="Arial" w:cs="Arial"/>
        </w:rPr>
        <w:t>. (Accessed: 26</w:t>
      </w:r>
      <w:r w:rsidRPr="001F3064">
        <w:rPr>
          <w:rFonts w:ascii="Arial" w:hAnsi="Arial" w:cs="Arial"/>
          <w:vertAlign w:val="superscript"/>
        </w:rPr>
        <w:t>th</w:t>
      </w:r>
      <w:r>
        <w:rPr>
          <w:rFonts w:ascii="Arial" w:hAnsi="Arial" w:cs="Arial"/>
        </w:rPr>
        <w:t xml:space="preserve"> July 2019). </w:t>
      </w:r>
    </w:p>
    <w:p w14:paraId="29BB4D75" w14:textId="77777777" w:rsidR="00D03FB3" w:rsidRDefault="00D03FB3" w:rsidP="00923FA6">
      <w:pPr>
        <w:spacing w:line="360" w:lineRule="auto"/>
        <w:jc w:val="both"/>
        <w:rPr>
          <w:rFonts w:ascii="Arial" w:hAnsi="Arial" w:cs="Arial"/>
        </w:rPr>
      </w:pPr>
      <w:r>
        <w:rPr>
          <w:rFonts w:ascii="Arial" w:hAnsi="Arial" w:cs="Arial"/>
        </w:rPr>
        <w:t xml:space="preserve">Vaughn, V. Saint, S. </w:t>
      </w:r>
      <w:proofErr w:type="spellStart"/>
      <w:r>
        <w:rPr>
          <w:rFonts w:ascii="Arial" w:hAnsi="Arial" w:cs="Arial"/>
        </w:rPr>
        <w:t>Krein</w:t>
      </w:r>
      <w:proofErr w:type="spellEnd"/>
      <w:r>
        <w:rPr>
          <w:rFonts w:ascii="Arial" w:hAnsi="Arial" w:cs="Arial"/>
        </w:rPr>
        <w:t xml:space="preserve">, S. Forman, J. </w:t>
      </w:r>
      <w:proofErr w:type="spellStart"/>
      <w:r>
        <w:rPr>
          <w:rFonts w:ascii="Arial" w:hAnsi="Arial" w:cs="Arial"/>
        </w:rPr>
        <w:t>Meddings</w:t>
      </w:r>
      <w:proofErr w:type="spellEnd"/>
      <w:r>
        <w:rPr>
          <w:rFonts w:ascii="Arial" w:hAnsi="Arial" w:cs="Arial"/>
        </w:rPr>
        <w:t xml:space="preserve">, J. </w:t>
      </w:r>
      <w:proofErr w:type="spellStart"/>
      <w:r>
        <w:rPr>
          <w:rFonts w:ascii="Arial" w:hAnsi="Arial" w:cs="Arial"/>
        </w:rPr>
        <w:t>Ameling</w:t>
      </w:r>
      <w:proofErr w:type="spellEnd"/>
      <w:r>
        <w:rPr>
          <w:rFonts w:ascii="Arial" w:hAnsi="Arial" w:cs="Arial"/>
        </w:rPr>
        <w:t xml:space="preserve">, J. Winter, S. Townsend, W. Chopra, V. (2019). Characteristics of healthcare organisations struggling to improve quality: results from a systematic review of qualitative studies. </w:t>
      </w:r>
      <w:r>
        <w:rPr>
          <w:rFonts w:ascii="Arial" w:hAnsi="Arial" w:cs="Arial"/>
          <w:i/>
        </w:rPr>
        <w:t xml:space="preserve">BMJ Quality and Safety. </w:t>
      </w:r>
      <w:r>
        <w:rPr>
          <w:rFonts w:ascii="Arial" w:hAnsi="Arial" w:cs="Arial"/>
        </w:rPr>
        <w:t xml:space="preserve">28 (1), pp </w:t>
      </w:r>
      <w:r w:rsidR="003E40B2">
        <w:rPr>
          <w:rFonts w:ascii="Arial" w:hAnsi="Arial" w:cs="Arial"/>
        </w:rPr>
        <w:t xml:space="preserve">74-84. </w:t>
      </w:r>
    </w:p>
    <w:p w14:paraId="119737D5" w14:textId="77777777" w:rsidR="00D02E66" w:rsidRDefault="00D02E66" w:rsidP="00923FA6">
      <w:pPr>
        <w:spacing w:line="360" w:lineRule="auto"/>
        <w:jc w:val="both"/>
        <w:rPr>
          <w:rFonts w:ascii="Arial" w:hAnsi="Arial" w:cs="Arial"/>
        </w:rPr>
      </w:pPr>
      <w:r>
        <w:rPr>
          <w:rFonts w:ascii="Arial" w:hAnsi="Arial" w:cs="Arial"/>
        </w:rPr>
        <w:t xml:space="preserve">Welsh Government. (2006). </w:t>
      </w:r>
      <w:r w:rsidR="003051EF">
        <w:rPr>
          <w:rFonts w:ascii="Arial" w:hAnsi="Arial" w:cs="Arial"/>
        </w:rPr>
        <w:t xml:space="preserve">Healthcare Quality Improvement Plan. Available at: </w:t>
      </w:r>
      <w:hyperlink r:id="rId23" w:history="1">
        <w:r w:rsidR="003051EF" w:rsidRPr="002A0350">
          <w:rPr>
            <w:rStyle w:val="Hyperlink"/>
            <w:rFonts w:ascii="Arial" w:hAnsi="Arial" w:cs="Arial"/>
          </w:rPr>
          <w:t>http://www.wales.nhs.uk/documents/healthcare-quality-improvement-plan-2006-english.pdf</w:t>
        </w:r>
      </w:hyperlink>
      <w:r w:rsidR="003051EF">
        <w:rPr>
          <w:rFonts w:ascii="Arial" w:hAnsi="Arial" w:cs="Arial"/>
        </w:rPr>
        <w:t>. (Accessed: 24</w:t>
      </w:r>
      <w:r w:rsidR="003051EF" w:rsidRPr="003051EF">
        <w:rPr>
          <w:rFonts w:ascii="Arial" w:hAnsi="Arial" w:cs="Arial"/>
          <w:vertAlign w:val="superscript"/>
        </w:rPr>
        <w:t>th</w:t>
      </w:r>
      <w:r w:rsidR="003051EF">
        <w:rPr>
          <w:rFonts w:ascii="Arial" w:hAnsi="Arial" w:cs="Arial"/>
        </w:rPr>
        <w:t xml:space="preserve"> July).</w:t>
      </w:r>
    </w:p>
    <w:p w14:paraId="71458DF0" w14:textId="77777777" w:rsidR="00F21352" w:rsidRPr="00F21352" w:rsidRDefault="00F21352" w:rsidP="00923FA6">
      <w:pPr>
        <w:spacing w:line="360" w:lineRule="auto"/>
        <w:jc w:val="both"/>
        <w:rPr>
          <w:rFonts w:ascii="Arial" w:hAnsi="Arial" w:cs="Arial"/>
        </w:rPr>
      </w:pPr>
      <w:r>
        <w:rPr>
          <w:rFonts w:ascii="Arial" w:hAnsi="Arial" w:cs="Arial"/>
        </w:rPr>
        <w:t xml:space="preserve">West, M. Eckert, R. Collins, B. Chowla, R. (2017). </w:t>
      </w:r>
      <w:r>
        <w:rPr>
          <w:rFonts w:ascii="Arial" w:hAnsi="Arial" w:cs="Arial"/>
          <w:i/>
        </w:rPr>
        <w:t xml:space="preserve">Caring to Change. How compassionate leadership can stimulate innovation in healthcare. </w:t>
      </w:r>
      <w:r>
        <w:rPr>
          <w:rFonts w:ascii="Arial" w:hAnsi="Arial" w:cs="Arial"/>
        </w:rPr>
        <w:t>London: The Kings Fund.</w:t>
      </w:r>
    </w:p>
    <w:sectPr w:rsidR="00F21352" w:rsidRPr="00F2135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03772" w14:textId="77777777" w:rsidR="00285C24" w:rsidRDefault="00285C24" w:rsidP="00B94F93">
      <w:pPr>
        <w:spacing w:after="0" w:line="240" w:lineRule="auto"/>
      </w:pPr>
      <w:r>
        <w:separator/>
      </w:r>
    </w:p>
  </w:endnote>
  <w:endnote w:type="continuationSeparator" w:id="0">
    <w:p w14:paraId="1E9E48B2" w14:textId="77777777" w:rsidR="00285C24" w:rsidRDefault="00285C24" w:rsidP="00B94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87543"/>
      <w:docPartObj>
        <w:docPartGallery w:val="Page Numbers (Bottom of Page)"/>
        <w:docPartUnique/>
      </w:docPartObj>
    </w:sdtPr>
    <w:sdtEndPr>
      <w:rPr>
        <w:noProof/>
      </w:rPr>
    </w:sdtEndPr>
    <w:sdtContent>
      <w:p w14:paraId="4EC520AA" w14:textId="4EFC145F" w:rsidR="00B94F93" w:rsidRDefault="00B94F93">
        <w:pPr>
          <w:pStyle w:val="Footer"/>
        </w:pPr>
        <w:r>
          <w:fldChar w:fldCharType="begin"/>
        </w:r>
        <w:r>
          <w:instrText xml:space="preserve"> PAGE   \* MERGEFORMAT </w:instrText>
        </w:r>
        <w:r>
          <w:fldChar w:fldCharType="separate"/>
        </w:r>
        <w:r w:rsidR="001B625C">
          <w:rPr>
            <w:noProof/>
          </w:rPr>
          <w:t>15</w:t>
        </w:r>
        <w:r>
          <w:rPr>
            <w:noProof/>
          </w:rPr>
          <w:fldChar w:fldCharType="end"/>
        </w:r>
      </w:p>
    </w:sdtContent>
  </w:sdt>
  <w:p w14:paraId="7B83007B" w14:textId="77777777" w:rsidR="00B94F93" w:rsidRDefault="00B94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D846F" w14:textId="77777777" w:rsidR="00285C24" w:rsidRDefault="00285C24" w:rsidP="00B94F93">
      <w:pPr>
        <w:spacing w:after="0" w:line="240" w:lineRule="auto"/>
      </w:pPr>
      <w:r>
        <w:separator/>
      </w:r>
    </w:p>
  </w:footnote>
  <w:footnote w:type="continuationSeparator" w:id="0">
    <w:p w14:paraId="008A4D57" w14:textId="77777777" w:rsidR="00285C24" w:rsidRDefault="00285C24" w:rsidP="00B94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1C482" w14:textId="77777777" w:rsidR="00B94F93" w:rsidRDefault="00B94F93">
    <w:pPr>
      <w:pStyle w:val="Header"/>
    </w:pPr>
    <w:r>
      <w:t>Student Number-1812512</w:t>
    </w:r>
    <w:r>
      <w:ptab w:relativeTo="margin" w:alignment="center" w:leader="none"/>
    </w:r>
    <w:r>
      <w:t>Patient Impact Project</w:t>
    </w:r>
    <w:r>
      <w:ptab w:relativeTo="margin" w:alignment="right" w:leader="none"/>
    </w:r>
    <w:r>
      <w:t>BMPF7058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7D3EA5"/>
    <w:multiLevelType w:val="hybridMultilevel"/>
    <w:tmpl w:val="15D86F7E"/>
    <w:styleLink w:val="ImportedStyle1"/>
    <w:lvl w:ilvl="0" w:tplc="8F1A83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A34D2F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4EBD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DA26A1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289F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04C0A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03AA4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A14F4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EC046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B3F71A5"/>
    <w:multiLevelType w:val="hybridMultilevel"/>
    <w:tmpl w:val="263A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2B4828"/>
    <w:multiLevelType w:val="hybridMultilevel"/>
    <w:tmpl w:val="15D86F7E"/>
    <w:numStyleLink w:val="ImportedStyle1"/>
  </w:abstractNum>
  <w:abstractNum w:abstractNumId="3" w15:restartNumberingAfterBreak="0">
    <w:nsid w:val="73171C02"/>
    <w:multiLevelType w:val="hybridMultilevel"/>
    <w:tmpl w:val="67A6B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29452C"/>
    <w:multiLevelType w:val="hybridMultilevel"/>
    <w:tmpl w:val="D86E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4B5A29"/>
    <w:multiLevelType w:val="hybridMultilevel"/>
    <w:tmpl w:val="1AF69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F93"/>
    <w:rsid w:val="000228BD"/>
    <w:rsid w:val="00025B31"/>
    <w:rsid w:val="00081A7D"/>
    <w:rsid w:val="000A6C83"/>
    <w:rsid w:val="000D7129"/>
    <w:rsid w:val="00110BC3"/>
    <w:rsid w:val="00137E15"/>
    <w:rsid w:val="00143F50"/>
    <w:rsid w:val="001504D9"/>
    <w:rsid w:val="00166C8A"/>
    <w:rsid w:val="001B625C"/>
    <w:rsid w:val="001F3064"/>
    <w:rsid w:val="001F790D"/>
    <w:rsid w:val="00264B26"/>
    <w:rsid w:val="00284BC7"/>
    <w:rsid w:val="00285C24"/>
    <w:rsid w:val="002967D8"/>
    <w:rsid w:val="002D292F"/>
    <w:rsid w:val="003000FF"/>
    <w:rsid w:val="003051EF"/>
    <w:rsid w:val="00311C02"/>
    <w:rsid w:val="0032237D"/>
    <w:rsid w:val="003A74EF"/>
    <w:rsid w:val="003B4452"/>
    <w:rsid w:val="003D06CA"/>
    <w:rsid w:val="003E40B2"/>
    <w:rsid w:val="004021BE"/>
    <w:rsid w:val="00404DAC"/>
    <w:rsid w:val="004109E8"/>
    <w:rsid w:val="00411C70"/>
    <w:rsid w:val="004654FC"/>
    <w:rsid w:val="004B0748"/>
    <w:rsid w:val="004C59B3"/>
    <w:rsid w:val="004E23ED"/>
    <w:rsid w:val="004E4B0E"/>
    <w:rsid w:val="004F5281"/>
    <w:rsid w:val="004F5A56"/>
    <w:rsid w:val="004F6D19"/>
    <w:rsid w:val="00537EE5"/>
    <w:rsid w:val="005C4236"/>
    <w:rsid w:val="005D46F6"/>
    <w:rsid w:val="00631376"/>
    <w:rsid w:val="006713EC"/>
    <w:rsid w:val="006908E6"/>
    <w:rsid w:val="006A1D14"/>
    <w:rsid w:val="006B15AA"/>
    <w:rsid w:val="006E4EED"/>
    <w:rsid w:val="00710A00"/>
    <w:rsid w:val="00714B19"/>
    <w:rsid w:val="00773037"/>
    <w:rsid w:val="00781170"/>
    <w:rsid w:val="007B5B1F"/>
    <w:rsid w:val="007D0373"/>
    <w:rsid w:val="008011C8"/>
    <w:rsid w:val="00852547"/>
    <w:rsid w:val="00880E34"/>
    <w:rsid w:val="008B675C"/>
    <w:rsid w:val="00917EB5"/>
    <w:rsid w:val="00923FA6"/>
    <w:rsid w:val="00927B19"/>
    <w:rsid w:val="00936A6B"/>
    <w:rsid w:val="00942CE0"/>
    <w:rsid w:val="009A4174"/>
    <w:rsid w:val="009C56C7"/>
    <w:rsid w:val="009D4080"/>
    <w:rsid w:val="009D4D62"/>
    <w:rsid w:val="00A129D7"/>
    <w:rsid w:val="00A15F63"/>
    <w:rsid w:val="00A54346"/>
    <w:rsid w:val="00A603BF"/>
    <w:rsid w:val="00A62A74"/>
    <w:rsid w:val="00AA4F5F"/>
    <w:rsid w:val="00AD13EF"/>
    <w:rsid w:val="00AF3747"/>
    <w:rsid w:val="00B00802"/>
    <w:rsid w:val="00B01B64"/>
    <w:rsid w:val="00B02BF7"/>
    <w:rsid w:val="00B70920"/>
    <w:rsid w:val="00B81017"/>
    <w:rsid w:val="00B91824"/>
    <w:rsid w:val="00B94F93"/>
    <w:rsid w:val="00BB451F"/>
    <w:rsid w:val="00BE5788"/>
    <w:rsid w:val="00C1661D"/>
    <w:rsid w:val="00C16B16"/>
    <w:rsid w:val="00C26364"/>
    <w:rsid w:val="00C626F1"/>
    <w:rsid w:val="00CC4685"/>
    <w:rsid w:val="00CE6F51"/>
    <w:rsid w:val="00D01809"/>
    <w:rsid w:val="00D02E66"/>
    <w:rsid w:val="00D03FB3"/>
    <w:rsid w:val="00D06A3D"/>
    <w:rsid w:val="00D06BB7"/>
    <w:rsid w:val="00D33BE2"/>
    <w:rsid w:val="00D56E83"/>
    <w:rsid w:val="00D84679"/>
    <w:rsid w:val="00D87A9E"/>
    <w:rsid w:val="00DA04B1"/>
    <w:rsid w:val="00DD5C36"/>
    <w:rsid w:val="00DE54C4"/>
    <w:rsid w:val="00DF4336"/>
    <w:rsid w:val="00E03966"/>
    <w:rsid w:val="00E15687"/>
    <w:rsid w:val="00E177F0"/>
    <w:rsid w:val="00E25167"/>
    <w:rsid w:val="00E44CE5"/>
    <w:rsid w:val="00E60369"/>
    <w:rsid w:val="00EC6437"/>
    <w:rsid w:val="00ED0378"/>
    <w:rsid w:val="00F02C94"/>
    <w:rsid w:val="00F21352"/>
    <w:rsid w:val="00F445E7"/>
    <w:rsid w:val="00F515B2"/>
    <w:rsid w:val="00F6148F"/>
    <w:rsid w:val="00F80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24BB"/>
  <w15:chartTrackingRefBased/>
  <w15:docId w15:val="{2E64DD8F-899C-47E6-AD59-D2E18940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F93"/>
  </w:style>
  <w:style w:type="paragraph" w:styleId="Footer">
    <w:name w:val="footer"/>
    <w:basedOn w:val="Normal"/>
    <w:link w:val="FooterChar"/>
    <w:uiPriority w:val="99"/>
    <w:unhideWhenUsed/>
    <w:rsid w:val="00B94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F93"/>
  </w:style>
  <w:style w:type="paragraph" w:styleId="ListParagraph">
    <w:name w:val="List Paragraph"/>
    <w:basedOn w:val="Normal"/>
    <w:qFormat/>
    <w:rsid w:val="00B94F93"/>
    <w:pPr>
      <w:ind w:left="720"/>
      <w:contextualSpacing/>
    </w:pPr>
  </w:style>
  <w:style w:type="character" w:styleId="Hyperlink">
    <w:name w:val="Hyperlink"/>
    <w:basedOn w:val="DefaultParagraphFont"/>
    <w:uiPriority w:val="99"/>
    <w:unhideWhenUsed/>
    <w:rsid w:val="00CC4685"/>
    <w:rPr>
      <w:color w:val="0563C1" w:themeColor="hyperlink"/>
      <w:u w:val="single"/>
    </w:rPr>
  </w:style>
  <w:style w:type="character" w:customStyle="1" w:styleId="UnresolvedMention1">
    <w:name w:val="Unresolved Mention1"/>
    <w:basedOn w:val="DefaultParagraphFont"/>
    <w:uiPriority w:val="99"/>
    <w:semiHidden/>
    <w:unhideWhenUsed/>
    <w:rsid w:val="00CE6F51"/>
    <w:rPr>
      <w:color w:val="605E5C"/>
      <w:shd w:val="clear" w:color="auto" w:fill="E1DFDD"/>
    </w:rPr>
  </w:style>
  <w:style w:type="character" w:styleId="CommentReference">
    <w:name w:val="annotation reference"/>
    <w:basedOn w:val="DefaultParagraphFont"/>
    <w:uiPriority w:val="99"/>
    <w:semiHidden/>
    <w:unhideWhenUsed/>
    <w:rsid w:val="00AD13EF"/>
    <w:rPr>
      <w:sz w:val="16"/>
      <w:szCs w:val="16"/>
    </w:rPr>
  </w:style>
  <w:style w:type="paragraph" w:styleId="CommentText">
    <w:name w:val="annotation text"/>
    <w:basedOn w:val="Normal"/>
    <w:link w:val="CommentTextChar"/>
    <w:uiPriority w:val="99"/>
    <w:semiHidden/>
    <w:unhideWhenUsed/>
    <w:rsid w:val="00AD13EF"/>
    <w:pPr>
      <w:spacing w:line="240" w:lineRule="auto"/>
    </w:pPr>
    <w:rPr>
      <w:sz w:val="20"/>
      <w:szCs w:val="20"/>
    </w:rPr>
  </w:style>
  <w:style w:type="character" w:customStyle="1" w:styleId="CommentTextChar">
    <w:name w:val="Comment Text Char"/>
    <w:basedOn w:val="DefaultParagraphFont"/>
    <w:link w:val="CommentText"/>
    <w:uiPriority w:val="99"/>
    <w:semiHidden/>
    <w:rsid w:val="00AD13EF"/>
    <w:rPr>
      <w:sz w:val="20"/>
      <w:szCs w:val="20"/>
    </w:rPr>
  </w:style>
  <w:style w:type="paragraph" w:styleId="CommentSubject">
    <w:name w:val="annotation subject"/>
    <w:basedOn w:val="CommentText"/>
    <w:next w:val="CommentText"/>
    <w:link w:val="CommentSubjectChar"/>
    <w:uiPriority w:val="99"/>
    <w:semiHidden/>
    <w:unhideWhenUsed/>
    <w:rsid w:val="00AD13EF"/>
    <w:rPr>
      <w:b/>
      <w:bCs/>
    </w:rPr>
  </w:style>
  <w:style w:type="character" w:customStyle="1" w:styleId="CommentSubjectChar">
    <w:name w:val="Comment Subject Char"/>
    <w:basedOn w:val="CommentTextChar"/>
    <w:link w:val="CommentSubject"/>
    <w:uiPriority w:val="99"/>
    <w:semiHidden/>
    <w:rsid w:val="00AD13EF"/>
    <w:rPr>
      <w:b/>
      <w:bCs/>
      <w:sz w:val="20"/>
      <w:szCs w:val="20"/>
    </w:rPr>
  </w:style>
  <w:style w:type="paragraph" w:styleId="BalloonText">
    <w:name w:val="Balloon Text"/>
    <w:basedOn w:val="Normal"/>
    <w:link w:val="BalloonTextChar"/>
    <w:uiPriority w:val="99"/>
    <w:semiHidden/>
    <w:unhideWhenUsed/>
    <w:rsid w:val="00AD13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3EF"/>
    <w:rPr>
      <w:rFonts w:ascii="Segoe UI" w:hAnsi="Segoe UI" w:cs="Segoe UI"/>
      <w:sz w:val="18"/>
      <w:szCs w:val="18"/>
    </w:rPr>
  </w:style>
  <w:style w:type="character" w:styleId="UnresolvedMention">
    <w:name w:val="Unresolved Mention"/>
    <w:basedOn w:val="DefaultParagraphFont"/>
    <w:uiPriority w:val="99"/>
    <w:semiHidden/>
    <w:unhideWhenUsed/>
    <w:rsid w:val="004109E8"/>
    <w:rPr>
      <w:color w:val="605E5C"/>
      <w:shd w:val="clear" w:color="auto" w:fill="E1DFDD"/>
    </w:rPr>
  </w:style>
  <w:style w:type="paragraph" w:customStyle="1" w:styleId="Body">
    <w:name w:val="Body"/>
    <w:rsid w:val="00DA04B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numbering" w:customStyle="1" w:styleId="ImportedStyle1">
    <w:name w:val="Imported Style 1"/>
    <w:rsid w:val="00DA04B1"/>
    <w:pPr>
      <w:numPr>
        <w:numId w:val="5"/>
      </w:numPr>
    </w:pPr>
  </w:style>
  <w:style w:type="character" w:customStyle="1" w:styleId="Hyperlink0">
    <w:name w:val="Hyperlink.0"/>
    <w:basedOn w:val="DefaultParagraphFont"/>
    <w:rsid w:val="006A1D14"/>
    <w:rPr>
      <w:rFonts w:ascii="Arial" w:eastAsia="Arial" w:hAnsi="Arial" w:cs="Arial"/>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weddill.gov.wales/docs/dhss/report/130710safecarefen.pdf" TargetMode="External"/><Relationship Id="rId18" Type="http://schemas.openxmlformats.org/officeDocument/2006/relationships/hyperlink" Target="https://www.iso.org/certification.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gov.wales/sites/default/files/publications/2019-04/review-of-maternity-services-at-cwm-taf-health-board_0.pdf" TargetMode="External"/><Relationship Id="rId7" Type="http://schemas.openxmlformats.org/officeDocument/2006/relationships/settings" Target="settings.xml"/><Relationship Id="rId12" Type="http://schemas.openxmlformats.org/officeDocument/2006/relationships/hyperlink" Target="https://www.elft.nhs.uk/About-Us/Our-Focus-on-Quality" TargetMode="External"/><Relationship Id="rId17" Type="http://schemas.openxmlformats.org/officeDocument/2006/relationships/hyperlink" Target="http://www.healthcareimprovementscotland.org/our_work/governance_and_assurance/qoc_reviews/learning_report_mar_19.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healthcareimprovementscotland.org/previous_resources/policy_and_strategy/quality_management_system.aspx" TargetMode="External"/><Relationship Id="rId20" Type="http://schemas.openxmlformats.org/officeDocument/2006/relationships/hyperlink" Target="https://ctrtraining.co.uk/documents/Handout-PushMePullYouApproachestoInfluencingandPersuading.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evancommission.org/en/prudent-healthcare"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gov.wales/written-statement-introduction-health-and-social-care-quality-and-engagement-wales-bill" TargetMode="External"/><Relationship Id="rId23" Type="http://schemas.openxmlformats.org/officeDocument/2006/relationships/hyperlink" Target="http://www.wales.nhs.uk/documents/healthcare-quality-improvement-plan-2006-english.pdf" TargetMode="External"/><Relationship Id="rId10" Type="http://schemas.openxmlformats.org/officeDocument/2006/relationships/endnotes" Target="endnotes.xml"/><Relationship Id="rId19" Type="http://schemas.openxmlformats.org/officeDocument/2006/relationships/hyperlink" Target="http://www.patientsafety.wales.nhs.uk/patient-safety-incid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8-01/Review-health-social-care-report-final.pdf" TargetMode="External"/><Relationship Id="rId22" Type="http://schemas.openxmlformats.org/officeDocument/2006/relationships/hyperlink" Target="https://www.myersbriggs.org/my-mbti-personality-typ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DED2D4F76CC244A484054C6E231182" ma:contentTypeVersion="11" ma:contentTypeDescription="Create a new document." ma:contentTypeScope="" ma:versionID="f0e943d55bbf89f264d11f4adc67f16b">
  <xsd:schema xmlns:xsd="http://www.w3.org/2001/XMLSchema" xmlns:xs="http://www.w3.org/2001/XMLSchema" xmlns:p="http://schemas.microsoft.com/office/2006/metadata/properties" xmlns:ns3="e74f52a7-ba1c-4f4d-943c-912c51c75dbd" xmlns:ns4="9f6eb0db-5612-4f71-88bd-045148de424a" targetNamespace="http://schemas.microsoft.com/office/2006/metadata/properties" ma:root="true" ma:fieldsID="f3877e2bcf1e7fd16a0c9fd7ca04670c" ns3:_="" ns4:_="">
    <xsd:import namespace="e74f52a7-ba1c-4f4d-943c-912c51c75dbd"/>
    <xsd:import namespace="9f6eb0db-5612-4f71-88bd-045148de424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Location"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4f52a7-ba1c-4f4d-943c-912c51c75db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eb0db-5612-4f71-88bd-045148de42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9091F-23C0-43B3-BE47-EBFD86798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4f52a7-ba1c-4f4d-943c-912c51c75dbd"/>
    <ds:schemaRef ds:uri="9f6eb0db-5612-4f71-88bd-045148de42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46BC00-C341-4313-A63F-041F3F3413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9FEDFE-B7F2-4A8E-9FAD-EDE750E89E0F}">
  <ds:schemaRefs>
    <ds:schemaRef ds:uri="http://schemas.microsoft.com/sharepoint/v3/contenttype/forms"/>
  </ds:schemaRefs>
</ds:datastoreItem>
</file>

<file path=customXml/itemProps4.xml><?xml version="1.0" encoding="utf-8"?>
<ds:datastoreItem xmlns:ds="http://schemas.openxmlformats.org/officeDocument/2006/customXml" ds:itemID="{01C915EB-33C4-1A4B-B785-0CCF5D11F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6910</Words>
  <Characters>39388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46206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Trickey, Rachel (HSS-DPH-Population Healthcare)</dc:creator>
  <cp:keywords/>
  <dc:description/>
  <cp:lastModifiedBy>Rachel trickey</cp:lastModifiedBy>
  <cp:revision>2</cp:revision>
  <dcterms:created xsi:type="dcterms:W3CDTF">2019-09-11T20:15:00Z</dcterms:created>
  <dcterms:modified xsi:type="dcterms:W3CDTF">2019-09-11T20:15:00Z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0x010100E2DED2D4F76CC244A484054C6E231182</vt:lpwstr>
  </property>
</Properties>
</file>