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75A9D9" w14:textId="0CC6C914" w:rsidR="006502DF" w:rsidRDefault="008B161A">
      <w:bookmarkStart w:id="0" w:name="_Hlk141801702"/>
      <w:bookmarkEnd w:id="0"/>
      <w:r>
        <w:rPr>
          <w:noProof/>
        </w:rPr>
        <w:drawing>
          <wp:inline distT="0" distB="0" distL="0" distR="0" wp14:anchorId="411CBA10" wp14:editId="258634E3">
            <wp:extent cx="3638550" cy="1819275"/>
            <wp:effectExtent l="0" t="0" r="0" b="9525"/>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2E01C1C5" w14:textId="77777777" w:rsidR="0089029D" w:rsidRDefault="0089029D">
      <w:pPr>
        <w:rPr>
          <w:rFonts w:ascii="Arial" w:hAnsi="Arial"/>
          <w:b/>
          <w:bCs/>
          <w:color w:val="000000" w:themeColor="text1"/>
          <w:sz w:val="24"/>
          <w:szCs w:val="24"/>
        </w:rPr>
      </w:pPr>
    </w:p>
    <w:p w14:paraId="2B0E6F42" w14:textId="77777777" w:rsidR="0089029D" w:rsidRDefault="0089029D">
      <w:pPr>
        <w:rPr>
          <w:rFonts w:ascii="Arial" w:hAnsi="Arial"/>
          <w:b/>
          <w:bCs/>
          <w:color w:val="000000" w:themeColor="text1"/>
          <w:sz w:val="24"/>
          <w:szCs w:val="24"/>
        </w:rPr>
      </w:pPr>
    </w:p>
    <w:p w14:paraId="1A408E0A" w14:textId="77777777" w:rsidR="0089029D" w:rsidRDefault="0089029D">
      <w:pPr>
        <w:rPr>
          <w:rFonts w:ascii="Arial" w:hAnsi="Arial"/>
          <w:b/>
          <w:bCs/>
          <w:color w:val="000000" w:themeColor="text1"/>
          <w:sz w:val="24"/>
          <w:szCs w:val="24"/>
        </w:rPr>
      </w:pPr>
    </w:p>
    <w:p w14:paraId="4B822D59" w14:textId="55C16304" w:rsidR="00C521AC" w:rsidRDefault="0089029D">
      <w:pPr>
        <w:rPr>
          <w:rFonts w:ascii="Arial" w:hAnsi="Arial"/>
          <w:b/>
          <w:bCs/>
          <w:color w:val="000000" w:themeColor="text1"/>
          <w:sz w:val="24"/>
          <w:szCs w:val="24"/>
        </w:rPr>
      </w:pPr>
      <w:r>
        <w:rPr>
          <w:rFonts w:ascii="Arial" w:hAnsi="Arial"/>
          <w:b/>
          <w:bCs/>
          <w:color w:val="000000" w:themeColor="text1"/>
          <w:sz w:val="24"/>
          <w:szCs w:val="24"/>
        </w:rPr>
        <w:t xml:space="preserve">                          </w:t>
      </w:r>
      <w:r w:rsidRPr="0089029D">
        <w:rPr>
          <w:rFonts w:ascii="Arial" w:hAnsi="Arial"/>
          <w:b/>
          <w:bCs/>
          <w:color w:val="000000" w:themeColor="text1"/>
          <w:sz w:val="24"/>
          <w:szCs w:val="24"/>
        </w:rPr>
        <w:t>Data Handling and Business Intelligence</w:t>
      </w:r>
    </w:p>
    <w:p w14:paraId="406231BD" w14:textId="0AA3110A" w:rsidR="0089029D" w:rsidRPr="00961BDA" w:rsidRDefault="0089029D">
      <w:pPr>
        <w:rPr>
          <w:sz w:val="24"/>
          <w:szCs w:val="24"/>
        </w:rPr>
      </w:pPr>
      <w:r>
        <w:rPr>
          <w:rFonts w:ascii="Arial" w:hAnsi="Arial"/>
          <w:b/>
          <w:bCs/>
          <w:color w:val="000000" w:themeColor="text1"/>
          <w:sz w:val="24"/>
          <w:szCs w:val="24"/>
        </w:rPr>
        <w:t xml:space="preserve">                        </w:t>
      </w:r>
      <w:r w:rsidR="00961BDA">
        <w:rPr>
          <w:rFonts w:ascii="Arial" w:hAnsi="Arial"/>
          <w:b/>
          <w:bCs/>
          <w:color w:val="000000" w:themeColor="text1"/>
          <w:sz w:val="24"/>
          <w:szCs w:val="24"/>
        </w:rPr>
        <w:t xml:space="preserve">               </w:t>
      </w:r>
      <w:r w:rsidR="00961BDA" w:rsidRPr="00961BDA">
        <w:rPr>
          <w:b/>
          <w:sz w:val="24"/>
          <w:szCs w:val="24"/>
        </w:rPr>
        <w:t>Component 1: Coursework</w:t>
      </w:r>
    </w:p>
    <w:p w14:paraId="51302B9C" w14:textId="77777777" w:rsidR="00C521AC" w:rsidRDefault="00C521AC"/>
    <w:p w14:paraId="3AC13069" w14:textId="77777777" w:rsidR="00C521AC" w:rsidRDefault="00C521AC"/>
    <w:p w14:paraId="436A1662" w14:textId="77777777" w:rsidR="00C521AC" w:rsidRDefault="00C521AC"/>
    <w:p w14:paraId="6E96A2C0" w14:textId="77777777" w:rsidR="0089029D" w:rsidRDefault="0089029D"/>
    <w:p w14:paraId="10F76DF2" w14:textId="77777777" w:rsidR="0089029D" w:rsidRDefault="0089029D"/>
    <w:p w14:paraId="1127BFAF" w14:textId="77777777" w:rsidR="0089029D" w:rsidRDefault="0089029D"/>
    <w:p w14:paraId="12D1FACB" w14:textId="77777777" w:rsidR="0089029D" w:rsidRDefault="0089029D"/>
    <w:p w14:paraId="312AFC01" w14:textId="77777777" w:rsidR="0089029D" w:rsidRDefault="0089029D"/>
    <w:p w14:paraId="347A5C84" w14:textId="77777777" w:rsidR="0089029D" w:rsidRDefault="0089029D"/>
    <w:p w14:paraId="06987546" w14:textId="77777777" w:rsidR="0089029D" w:rsidRDefault="0089029D"/>
    <w:p w14:paraId="6D6EA4D1" w14:textId="77777777" w:rsidR="0089029D" w:rsidRDefault="0089029D"/>
    <w:p w14:paraId="050DF488" w14:textId="77777777" w:rsidR="0089029D" w:rsidRDefault="0089029D"/>
    <w:p w14:paraId="51A5F32E" w14:textId="77777777" w:rsidR="00C521AC" w:rsidRPr="0089029D" w:rsidRDefault="00C521AC" w:rsidP="00C521AC">
      <w:pPr>
        <w:rPr>
          <w:rFonts w:ascii="Arial" w:hAnsi="Arial"/>
          <w:b/>
          <w:bCs/>
          <w:color w:val="000000" w:themeColor="text1"/>
          <w:sz w:val="24"/>
          <w:szCs w:val="24"/>
        </w:rPr>
      </w:pPr>
    </w:p>
    <w:p w14:paraId="666F094B" w14:textId="77777777" w:rsidR="00C521AC" w:rsidRPr="0089029D" w:rsidRDefault="00C521AC" w:rsidP="00C521AC">
      <w:pPr>
        <w:rPr>
          <w:rFonts w:ascii="Arial" w:hAnsi="Arial"/>
          <w:b/>
          <w:bCs/>
          <w:color w:val="000000" w:themeColor="text1"/>
          <w:sz w:val="24"/>
          <w:szCs w:val="24"/>
        </w:rPr>
      </w:pPr>
      <w:r w:rsidRPr="0089029D">
        <w:rPr>
          <w:rFonts w:ascii="Arial" w:hAnsi="Arial"/>
          <w:b/>
          <w:bCs/>
          <w:color w:val="000000" w:themeColor="text1"/>
          <w:sz w:val="24"/>
          <w:szCs w:val="24"/>
        </w:rPr>
        <w:t>Name: Madalina-Mihaela Braha</w:t>
      </w:r>
    </w:p>
    <w:p w14:paraId="4CC47D6E" w14:textId="77777777" w:rsidR="00C521AC" w:rsidRPr="0089029D" w:rsidRDefault="00C521AC" w:rsidP="00C521AC">
      <w:pPr>
        <w:rPr>
          <w:rFonts w:ascii="Arial" w:hAnsi="Arial"/>
          <w:b/>
          <w:bCs/>
          <w:color w:val="000000" w:themeColor="text1"/>
          <w:sz w:val="24"/>
          <w:szCs w:val="24"/>
        </w:rPr>
      </w:pPr>
      <w:r w:rsidRPr="0089029D">
        <w:rPr>
          <w:rFonts w:ascii="Arial" w:hAnsi="Arial"/>
          <w:b/>
          <w:bCs/>
          <w:color w:val="000000" w:themeColor="text1"/>
          <w:sz w:val="24"/>
          <w:szCs w:val="24"/>
        </w:rPr>
        <w:t>Student ID: 2227915</w:t>
      </w:r>
    </w:p>
    <w:p w14:paraId="290CB01E" w14:textId="194BA7EC" w:rsidR="00C521AC" w:rsidRPr="0089029D" w:rsidRDefault="00C521AC" w:rsidP="00C521AC">
      <w:pPr>
        <w:rPr>
          <w:rFonts w:ascii="Arial" w:hAnsi="Arial"/>
          <w:b/>
          <w:bCs/>
          <w:color w:val="000000" w:themeColor="text1"/>
          <w:sz w:val="24"/>
          <w:szCs w:val="24"/>
        </w:rPr>
      </w:pPr>
      <w:r w:rsidRPr="0089029D">
        <w:rPr>
          <w:rFonts w:ascii="Arial" w:hAnsi="Arial"/>
          <w:b/>
          <w:bCs/>
          <w:color w:val="000000" w:themeColor="text1"/>
          <w:sz w:val="24"/>
          <w:szCs w:val="24"/>
        </w:rPr>
        <w:t>Module code: LCBB50</w:t>
      </w:r>
      <w:r w:rsidR="0089029D" w:rsidRPr="0089029D">
        <w:rPr>
          <w:rFonts w:ascii="Arial" w:hAnsi="Arial"/>
          <w:b/>
          <w:bCs/>
          <w:color w:val="000000" w:themeColor="text1"/>
          <w:sz w:val="24"/>
          <w:szCs w:val="24"/>
        </w:rPr>
        <w:t>00</w:t>
      </w:r>
    </w:p>
    <w:p w14:paraId="7262015D" w14:textId="76AF95B3" w:rsidR="0089029D" w:rsidRPr="0089029D" w:rsidRDefault="00C521AC" w:rsidP="00C521AC">
      <w:pPr>
        <w:rPr>
          <w:rFonts w:ascii="Arial" w:hAnsi="Arial"/>
          <w:b/>
          <w:bCs/>
          <w:color w:val="000000" w:themeColor="text1"/>
          <w:sz w:val="24"/>
          <w:szCs w:val="24"/>
        </w:rPr>
      </w:pPr>
      <w:r w:rsidRPr="0089029D">
        <w:rPr>
          <w:rFonts w:ascii="Arial" w:hAnsi="Arial"/>
          <w:b/>
          <w:bCs/>
          <w:color w:val="000000" w:themeColor="text1"/>
          <w:sz w:val="24"/>
          <w:szCs w:val="24"/>
        </w:rPr>
        <w:t xml:space="preserve">Module name: </w:t>
      </w:r>
      <w:r w:rsidR="0089029D" w:rsidRPr="0089029D">
        <w:rPr>
          <w:rFonts w:ascii="Arial" w:hAnsi="Arial"/>
          <w:b/>
          <w:bCs/>
          <w:color w:val="000000" w:themeColor="text1"/>
          <w:sz w:val="24"/>
          <w:szCs w:val="24"/>
        </w:rPr>
        <w:t>Data Handling and Business Intelligence</w:t>
      </w:r>
    </w:p>
    <w:p w14:paraId="67BDA242" w14:textId="5B1BCCB4" w:rsidR="00C521AC" w:rsidRPr="00C521AC" w:rsidRDefault="00C521AC" w:rsidP="00C521AC">
      <w:pPr>
        <w:rPr>
          <w:rFonts w:ascii="Arial" w:hAnsi="Arial"/>
          <w:b/>
          <w:bCs/>
          <w:color w:val="000000" w:themeColor="text1"/>
          <w:sz w:val="24"/>
          <w:szCs w:val="24"/>
        </w:rPr>
      </w:pPr>
      <w:r w:rsidRPr="0089029D">
        <w:rPr>
          <w:rFonts w:ascii="Arial" w:hAnsi="Arial"/>
          <w:b/>
          <w:bCs/>
          <w:color w:val="000000" w:themeColor="text1"/>
          <w:sz w:val="24"/>
          <w:szCs w:val="24"/>
        </w:rPr>
        <w:t xml:space="preserve">Lecturer: </w:t>
      </w:r>
      <w:r w:rsidR="0089029D" w:rsidRPr="0089029D">
        <w:rPr>
          <w:rFonts w:ascii="Arial" w:hAnsi="Arial"/>
          <w:b/>
          <w:bCs/>
          <w:color w:val="000000" w:themeColor="text1"/>
          <w:sz w:val="24"/>
          <w:szCs w:val="24"/>
        </w:rPr>
        <w:t>Molly Jack</w:t>
      </w:r>
    </w:p>
    <w:p w14:paraId="3762102D" w14:textId="77777777" w:rsidR="00C521AC" w:rsidRDefault="00C521AC"/>
    <w:p w14:paraId="2C2EE3FF" w14:textId="77777777" w:rsidR="00C521AC" w:rsidRDefault="00C521AC"/>
    <w:p w14:paraId="76838DCC" w14:textId="77777777" w:rsidR="00961BDA" w:rsidRDefault="00961BDA"/>
    <w:p w14:paraId="5279DC88" w14:textId="77777777" w:rsidR="00961BDA" w:rsidRDefault="00961BDA"/>
    <w:sdt>
      <w:sdtPr>
        <w:id w:val="-108738537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1D50ACA" w14:textId="6F9ECF17" w:rsidR="00570E2E" w:rsidRPr="00570E2E" w:rsidRDefault="00570E2E">
          <w:pPr>
            <w:pStyle w:val="TOCHeading"/>
            <w:rPr>
              <w:rFonts w:ascii="Arial" w:hAnsi="Arial" w:cs="Arial"/>
              <w:b/>
              <w:bCs/>
              <w:color w:val="auto"/>
              <w:sz w:val="24"/>
              <w:szCs w:val="24"/>
            </w:rPr>
          </w:pPr>
          <w:r w:rsidRPr="00570E2E">
            <w:rPr>
              <w:rFonts w:ascii="Arial" w:hAnsi="Arial" w:cs="Arial"/>
              <w:b/>
              <w:bCs/>
              <w:color w:val="auto"/>
              <w:sz w:val="24"/>
              <w:szCs w:val="24"/>
            </w:rPr>
            <w:t>Table of Contents</w:t>
          </w:r>
        </w:p>
        <w:p w14:paraId="1154CF01" w14:textId="505ED09E" w:rsidR="00C9170E" w:rsidRDefault="00570E2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2309445" w:history="1">
            <w:r w:rsidR="00C9170E" w:rsidRPr="0008083B">
              <w:rPr>
                <w:rStyle w:val="Hyperlink"/>
                <w:rFonts w:cs="Arial"/>
                <w:noProof/>
              </w:rPr>
              <w:t>Executive Summary</w:t>
            </w:r>
            <w:r w:rsidR="00C9170E">
              <w:rPr>
                <w:noProof/>
                <w:webHidden/>
              </w:rPr>
              <w:tab/>
            </w:r>
            <w:r w:rsidR="00C9170E">
              <w:rPr>
                <w:noProof/>
                <w:webHidden/>
              </w:rPr>
              <w:fldChar w:fldCharType="begin"/>
            </w:r>
            <w:r w:rsidR="00C9170E">
              <w:rPr>
                <w:noProof/>
                <w:webHidden/>
              </w:rPr>
              <w:instrText xml:space="preserve"> PAGEREF _Toc172309445 \h </w:instrText>
            </w:r>
            <w:r w:rsidR="00C9170E">
              <w:rPr>
                <w:noProof/>
                <w:webHidden/>
              </w:rPr>
            </w:r>
            <w:r w:rsidR="00C9170E">
              <w:rPr>
                <w:noProof/>
                <w:webHidden/>
              </w:rPr>
              <w:fldChar w:fldCharType="separate"/>
            </w:r>
            <w:r w:rsidR="00C9170E">
              <w:rPr>
                <w:noProof/>
                <w:webHidden/>
              </w:rPr>
              <w:t>4</w:t>
            </w:r>
            <w:r w:rsidR="00C9170E">
              <w:rPr>
                <w:noProof/>
                <w:webHidden/>
              </w:rPr>
              <w:fldChar w:fldCharType="end"/>
            </w:r>
          </w:hyperlink>
        </w:p>
        <w:p w14:paraId="7D961AD9" w14:textId="4712B67E" w:rsidR="00C9170E" w:rsidRDefault="00C9170E">
          <w:pPr>
            <w:pStyle w:val="TOC1"/>
            <w:tabs>
              <w:tab w:val="right" w:leader="dot" w:pos="9016"/>
            </w:tabs>
            <w:rPr>
              <w:rFonts w:eastAsiaTheme="minorEastAsia"/>
              <w:noProof/>
              <w:sz w:val="24"/>
              <w:szCs w:val="24"/>
              <w:lang w:eastAsia="en-GB"/>
            </w:rPr>
          </w:pPr>
          <w:hyperlink w:anchor="_Toc172309446" w:history="1">
            <w:r w:rsidRPr="0008083B">
              <w:rPr>
                <w:rStyle w:val="Hyperlink"/>
                <w:rFonts w:cs="Arial"/>
                <w:noProof/>
              </w:rPr>
              <w:t>Introduction</w:t>
            </w:r>
            <w:r>
              <w:rPr>
                <w:noProof/>
                <w:webHidden/>
              </w:rPr>
              <w:tab/>
            </w:r>
            <w:r>
              <w:rPr>
                <w:noProof/>
                <w:webHidden/>
              </w:rPr>
              <w:fldChar w:fldCharType="begin"/>
            </w:r>
            <w:r>
              <w:rPr>
                <w:noProof/>
                <w:webHidden/>
              </w:rPr>
              <w:instrText xml:space="preserve"> PAGEREF _Toc172309446 \h </w:instrText>
            </w:r>
            <w:r>
              <w:rPr>
                <w:noProof/>
                <w:webHidden/>
              </w:rPr>
            </w:r>
            <w:r>
              <w:rPr>
                <w:noProof/>
                <w:webHidden/>
              </w:rPr>
              <w:fldChar w:fldCharType="separate"/>
            </w:r>
            <w:r>
              <w:rPr>
                <w:noProof/>
                <w:webHidden/>
              </w:rPr>
              <w:t>4</w:t>
            </w:r>
            <w:r>
              <w:rPr>
                <w:noProof/>
                <w:webHidden/>
              </w:rPr>
              <w:fldChar w:fldCharType="end"/>
            </w:r>
          </w:hyperlink>
        </w:p>
        <w:p w14:paraId="0290ED99" w14:textId="41C2D5AF" w:rsidR="00C9170E" w:rsidRDefault="00C9170E">
          <w:pPr>
            <w:pStyle w:val="TOC1"/>
            <w:tabs>
              <w:tab w:val="right" w:leader="dot" w:pos="9016"/>
            </w:tabs>
            <w:rPr>
              <w:rFonts w:eastAsiaTheme="minorEastAsia"/>
              <w:noProof/>
              <w:sz w:val="24"/>
              <w:szCs w:val="24"/>
              <w:lang w:eastAsia="en-GB"/>
            </w:rPr>
          </w:pPr>
          <w:hyperlink w:anchor="_Toc172309447" w:history="1">
            <w:r w:rsidRPr="0008083B">
              <w:rPr>
                <w:rStyle w:val="Hyperlink"/>
                <w:rFonts w:cs="Arial"/>
                <w:noProof/>
              </w:rPr>
              <w:t>Why BI trends, Tools and Applications are the future for the business</w:t>
            </w:r>
            <w:r>
              <w:rPr>
                <w:noProof/>
                <w:webHidden/>
              </w:rPr>
              <w:tab/>
            </w:r>
            <w:r>
              <w:rPr>
                <w:noProof/>
                <w:webHidden/>
              </w:rPr>
              <w:fldChar w:fldCharType="begin"/>
            </w:r>
            <w:r>
              <w:rPr>
                <w:noProof/>
                <w:webHidden/>
              </w:rPr>
              <w:instrText xml:space="preserve"> PAGEREF _Toc172309447 \h </w:instrText>
            </w:r>
            <w:r>
              <w:rPr>
                <w:noProof/>
                <w:webHidden/>
              </w:rPr>
            </w:r>
            <w:r>
              <w:rPr>
                <w:noProof/>
                <w:webHidden/>
              </w:rPr>
              <w:fldChar w:fldCharType="separate"/>
            </w:r>
            <w:r>
              <w:rPr>
                <w:noProof/>
                <w:webHidden/>
              </w:rPr>
              <w:t>5</w:t>
            </w:r>
            <w:r>
              <w:rPr>
                <w:noProof/>
                <w:webHidden/>
              </w:rPr>
              <w:fldChar w:fldCharType="end"/>
            </w:r>
          </w:hyperlink>
        </w:p>
        <w:p w14:paraId="0CF7B651" w14:textId="253C3AC9" w:rsidR="00C9170E" w:rsidRDefault="00C9170E">
          <w:pPr>
            <w:pStyle w:val="TOC1"/>
            <w:tabs>
              <w:tab w:val="right" w:leader="dot" w:pos="9016"/>
            </w:tabs>
            <w:rPr>
              <w:rFonts w:eastAsiaTheme="minorEastAsia"/>
              <w:noProof/>
              <w:sz w:val="24"/>
              <w:szCs w:val="24"/>
              <w:lang w:eastAsia="en-GB"/>
            </w:rPr>
          </w:pPr>
          <w:hyperlink w:anchor="_Toc172309448" w:history="1">
            <w:r w:rsidRPr="0008083B">
              <w:rPr>
                <w:rStyle w:val="Hyperlink"/>
                <w:rFonts w:cs="Arial"/>
                <w:noProof/>
              </w:rPr>
              <w:t>Principal Justifications for BI's Importance in the Future of Business</w:t>
            </w:r>
            <w:r>
              <w:rPr>
                <w:noProof/>
                <w:webHidden/>
              </w:rPr>
              <w:tab/>
            </w:r>
            <w:r>
              <w:rPr>
                <w:noProof/>
                <w:webHidden/>
              </w:rPr>
              <w:fldChar w:fldCharType="begin"/>
            </w:r>
            <w:r>
              <w:rPr>
                <w:noProof/>
                <w:webHidden/>
              </w:rPr>
              <w:instrText xml:space="preserve"> PAGEREF _Toc172309448 \h </w:instrText>
            </w:r>
            <w:r>
              <w:rPr>
                <w:noProof/>
                <w:webHidden/>
              </w:rPr>
            </w:r>
            <w:r>
              <w:rPr>
                <w:noProof/>
                <w:webHidden/>
              </w:rPr>
              <w:fldChar w:fldCharType="separate"/>
            </w:r>
            <w:r>
              <w:rPr>
                <w:noProof/>
                <w:webHidden/>
              </w:rPr>
              <w:t>6</w:t>
            </w:r>
            <w:r>
              <w:rPr>
                <w:noProof/>
                <w:webHidden/>
              </w:rPr>
              <w:fldChar w:fldCharType="end"/>
            </w:r>
          </w:hyperlink>
        </w:p>
        <w:p w14:paraId="1619E998" w14:textId="629741FD" w:rsidR="00C9170E" w:rsidRDefault="00C9170E">
          <w:pPr>
            <w:pStyle w:val="TOC2"/>
            <w:tabs>
              <w:tab w:val="right" w:leader="dot" w:pos="9016"/>
            </w:tabs>
            <w:rPr>
              <w:rFonts w:eastAsiaTheme="minorEastAsia"/>
              <w:noProof/>
              <w:sz w:val="24"/>
              <w:szCs w:val="24"/>
              <w:lang w:eastAsia="en-GB"/>
            </w:rPr>
          </w:pPr>
          <w:hyperlink w:anchor="_Toc172309449" w:history="1">
            <w:r w:rsidRPr="0008083B">
              <w:rPr>
                <w:rStyle w:val="Hyperlink"/>
                <w:rFonts w:cs="Arial"/>
                <w:noProof/>
              </w:rPr>
              <w:t>Data-Driven Decision Making</w:t>
            </w:r>
            <w:r>
              <w:rPr>
                <w:noProof/>
                <w:webHidden/>
              </w:rPr>
              <w:tab/>
            </w:r>
            <w:r>
              <w:rPr>
                <w:noProof/>
                <w:webHidden/>
              </w:rPr>
              <w:fldChar w:fldCharType="begin"/>
            </w:r>
            <w:r>
              <w:rPr>
                <w:noProof/>
                <w:webHidden/>
              </w:rPr>
              <w:instrText xml:space="preserve"> PAGEREF _Toc172309449 \h </w:instrText>
            </w:r>
            <w:r>
              <w:rPr>
                <w:noProof/>
                <w:webHidden/>
              </w:rPr>
            </w:r>
            <w:r>
              <w:rPr>
                <w:noProof/>
                <w:webHidden/>
              </w:rPr>
              <w:fldChar w:fldCharType="separate"/>
            </w:r>
            <w:r>
              <w:rPr>
                <w:noProof/>
                <w:webHidden/>
              </w:rPr>
              <w:t>6</w:t>
            </w:r>
            <w:r>
              <w:rPr>
                <w:noProof/>
                <w:webHidden/>
              </w:rPr>
              <w:fldChar w:fldCharType="end"/>
            </w:r>
          </w:hyperlink>
        </w:p>
        <w:p w14:paraId="7B231E1C" w14:textId="375B4A8B" w:rsidR="00C9170E" w:rsidRDefault="00C9170E">
          <w:pPr>
            <w:pStyle w:val="TOC2"/>
            <w:tabs>
              <w:tab w:val="right" w:leader="dot" w:pos="9016"/>
            </w:tabs>
            <w:rPr>
              <w:rFonts w:eastAsiaTheme="minorEastAsia"/>
              <w:noProof/>
              <w:sz w:val="24"/>
              <w:szCs w:val="24"/>
              <w:lang w:eastAsia="en-GB"/>
            </w:rPr>
          </w:pPr>
          <w:hyperlink w:anchor="_Toc172309450" w:history="1">
            <w:r w:rsidRPr="0008083B">
              <w:rPr>
                <w:rStyle w:val="Hyperlink"/>
                <w:rFonts w:cs="Arial"/>
                <w:noProof/>
              </w:rPr>
              <w:t>Efficiency in Operations and Process Optimisation</w:t>
            </w:r>
            <w:r>
              <w:rPr>
                <w:noProof/>
                <w:webHidden/>
              </w:rPr>
              <w:tab/>
            </w:r>
            <w:r>
              <w:rPr>
                <w:noProof/>
                <w:webHidden/>
              </w:rPr>
              <w:fldChar w:fldCharType="begin"/>
            </w:r>
            <w:r>
              <w:rPr>
                <w:noProof/>
                <w:webHidden/>
              </w:rPr>
              <w:instrText xml:space="preserve"> PAGEREF _Toc172309450 \h </w:instrText>
            </w:r>
            <w:r>
              <w:rPr>
                <w:noProof/>
                <w:webHidden/>
              </w:rPr>
            </w:r>
            <w:r>
              <w:rPr>
                <w:noProof/>
                <w:webHidden/>
              </w:rPr>
              <w:fldChar w:fldCharType="separate"/>
            </w:r>
            <w:r>
              <w:rPr>
                <w:noProof/>
                <w:webHidden/>
              </w:rPr>
              <w:t>6</w:t>
            </w:r>
            <w:r>
              <w:rPr>
                <w:noProof/>
                <w:webHidden/>
              </w:rPr>
              <w:fldChar w:fldCharType="end"/>
            </w:r>
          </w:hyperlink>
        </w:p>
        <w:p w14:paraId="0D470815" w14:textId="24730BDF" w:rsidR="00C9170E" w:rsidRDefault="00C9170E">
          <w:pPr>
            <w:pStyle w:val="TOC2"/>
            <w:tabs>
              <w:tab w:val="right" w:leader="dot" w:pos="9016"/>
            </w:tabs>
            <w:rPr>
              <w:rFonts w:eastAsiaTheme="minorEastAsia"/>
              <w:noProof/>
              <w:sz w:val="24"/>
              <w:szCs w:val="24"/>
              <w:lang w:eastAsia="en-GB"/>
            </w:rPr>
          </w:pPr>
          <w:hyperlink w:anchor="_Toc172309451" w:history="1">
            <w:r w:rsidRPr="0008083B">
              <w:rPr>
                <w:rStyle w:val="Hyperlink"/>
                <w:rFonts w:cs="Arial"/>
                <w:noProof/>
              </w:rPr>
              <w:t>Consumer Perspectives and Customisation</w:t>
            </w:r>
            <w:r>
              <w:rPr>
                <w:noProof/>
                <w:webHidden/>
              </w:rPr>
              <w:tab/>
            </w:r>
            <w:r>
              <w:rPr>
                <w:noProof/>
                <w:webHidden/>
              </w:rPr>
              <w:fldChar w:fldCharType="begin"/>
            </w:r>
            <w:r>
              <w:rPr>
                <w:noProof/>
                <w:webHidden/>
              </w:rPr>
              <w:instrText xml:space="preserve"> PAGEREF _Toc172309451 \h </w:instrText>
            </w:r>
            <w:r>
              <w:rPr>
                <w:noProof/>
                <w:webHidden/>
              </w:rPr>
            </w:r>
            <w:r>
              <w:rPr>
                <w:noProof/>
                <w:webHidden/>
              </w:rPr>
              <w:fldChar w:fldCharType="separate"/>
            </w:r>
            <w:r>
              <w:rPr>
                <w:noProof/>
                <w:webHidden/>
              </w:rPr>
              <w:t>6</w:t>
            </w:r>
            <w:r>
              <w:rPr>
                <w:noProof/>
                <w:webHidden/>
              </w:rPr>
              <w:fldChar w:fldCharType="end"/>
            </w:r>
          </w:hyperlink>
        </w:p>
        <w:p w14:paraId="790DB8B6" w14:textId="79DB638B" w:rsidR="00C9170E" w:rsidRDefault="00C9170E">
          <w:pPr>
            <w:pStyle w:val="TOC2"/>
            <w:tabs>
              <w:tab w:val="right" w:leader="dot" w:pos="9016"/>
            </w:tabs>
            <w:rPr>
              <w:rFonts w:eastAsiaTheme="minorEastAsia"/>
              <w:noProof/>
              <w:sz w:val="24"/>
              <w:szCs w:val="24"/>
              <w:lang w:eastAsia="en-GB"/>
            </w:rPr>
          </w:pPr>
          <w:hyperlink w:anchor="_Toc172309452" w:history="1">
            <w:r w:rsidRPr="0008083B">
              <w:rPr>
                <w:rStyle w:val="Hyperlink"/>
                <w:rFonts w:cs="Arial"/>
                <w:noProof/>
              </w:rPr>
              <w:t>Observance and Management of Risk</w:t>
            </w:r>
            <w:r>
              <w:rPr>
                <w:noProof/>
                <w:webHidden/>
              </w:rPr>
              <w:tab/>
            </w:r>
            <w:r>
              <w:rPr>
                <w:noProof/>
                <w:webHidden/>
              </w:rPr>
              <w:fldChar w:fldCharType="begin"/>
            </w:r>
            <w:r>
              <w:rPr>
                <w:noProof/>
                <w:webHidden/>
              </w:rPr>
              <w:instrText xml:space="preserve"> PAGEREF _Toc172309452 \h </w:instrText>
            </w:r>
            <w:r>
              <w:rPr>
                <w:noProof/>
                <w:webHidden/>
              </w:rPr>
            </w:r>
            <w:r>
              <w:rPr>
                <w:noProof/>
                <w:webHidden/>
              </w:rPr>
              <w:fldChar w:fldCharType="separate"/>
            </w:r>
            <w:r>
              <w:rPr>
                <w:noProof/>
                <w:webHidden/>
              </w:rPr>
              <w:t>6</w:t>
            </w:r>
            <w:r>
              <w:rPr>
                <w:noProof/>
                <w:webHidden/>
              </w:rPr>
              <w:fldChar w:fldCharType="end"/>
            </w:r>
          </w:hyperlink>
        </w:p>
        <w:p w14:paraId="1E7408F8" w14:textId="04596DB8" w:rsidR="00C9170E" w:rsidRDefault="00C9170E">
          <w:pPr>
            <w:pStyle w:val="TOC2"/>
            <w:tabs>
              <w:tab w:val="right" w:leader="dot" w:pos="9016"/>
            </w:tabs>
            <w:rPr>
              <w:rFonts w:eastAsiaTheme="minorEastAsia"/>
              <w:noProof/>
              <w:sz w:val="24"/>
              <w:szCs w:val="24"/>
              <w:lang w:eastAsia="en-GB"/>
            </w:rPr>
          </w:pPr>
          <w:hyperlink w:anchor="_Toc172309453" w:history="1">
            <w:r w:rsidRPr="0008083B">
              <w:rPr>
                <w:rStyle w:val="Hyperlink"/>
                <w:rFonts w:cs="Arial"/>
                <w:noProof/>
              </w:rPr>
              <w:t>Business User Empowerment and Data Democratisation</w:t>
            </w:r>
            <w:r>
              <w:rPr>
                <w:noProof/>
                <w:webHidden/>
              </w:rPr>
              <w:tab/>
            </w:r>
            <w:r>
              <w:rPr>
                <w:noProof/>
                <w:webHidden/>
              </w:rPr>
              <w:fldChar w:fldCharType="begin"/>
            </w:r>
            <w:r>
              <w:rPr>
                <w:noProof/>
                <w:webHidden/>
              </w:rPr>
              <w:instrText xml:space="preserve"> PAGEREF _Toc172309453 \h </w:instrText>
            </w:r>
            <w:r>
              <w:rPr>
                <w:noProof/>
                <w:webHidden/>
              </w:rPr>
            </w:r>
            <w:r>
              <w:rPr>
                <w:noProof/>
                <w:webHidden/>
              </w:rPr>
              <w:fldChar w:fldCharType="separate"/>
            </w:r>
            <w:r>
              <w:rPr>
                <w:noProof/>
                <w:webHidden/>
              </w:rPr>
              <w:t>7</w:t>
            </w:r>
            <w:r>
              <w:rPr>
                <w:noProof/>
                <w:webHidden/>
              </w:rPr>
              <w:fldChar w:fldCharType="end"/>
            </w:r>
          </w:hyperlink>
        </w:p>
        <w:p w14:paraId="6488C677" w14:textId="54DBAF89" w:rsidR="00C9170E" w:rsidRDefault="00C9170E">
          <w:pPr>
            <w:pStyle w:val="TOC2"/>
            <w:tabs>
              <w:tab w:val="right" w:leader="dot" w:pos="9016"/>
            </w:tabs>
            <w:rPr>
              <w:rFonts w:eastAsiaTheme="minorEastAsia"/>
              <w:noProof/>
              <w:sz w:val="24"/>
              <w:szCs w:val="24"/>
              <w:lang w:eastAsia="en-GB"/>
            </w:rPr>
          </w:pPr>
          <w:hyperlink w:anchor="_Toc172309454" w:history="1">
            <w:r w:rsidRPr="0008083B">
              <w:rPr>
                <w:rStyle w:val="Hyperlink"/>
                <w:rFonts w:cs="Arial"/>
                <w:noProof/>
              </w:rPr>
              <w:t>Cloud Adoption, Scalability, and Flexibility</w:t>
            </w:r>
            <w:r>
              <w:rPr>
                <w:noProof/>
                <w:webHidden/>
              </w:rPr>
              <w:tab/>
            </w:r>
            <w:r>
              <w:rPr>
                <w:noProof/>
                <w:webHidden/>
              </w:rPr>
              <w:fldChar w:fldCharType="begin"/>
            </w:r>
            <w:r>
              <w:rPr>
                <w:noProof/>
                <w:webHidden/>
              </w:rPr>
              <w:instrText xml:space="preserve"> PAGEREF _Toc172309454 \h </w:instrText>
            </w:r>
            <w:r>
              <w:rPr>
                <w:noProof/>
                <w:webHidden/>
              </w:rPr>
            </w:r>
            <w:r>
              <w:rPr>
                <w:noProof/>
                <w:webHidden/>
              </w:rPr>
              <w:fldChar w:fldCharType="separate"/>
            </w:r>
            <w:r>
              <w:rPr>
                <w:noProof/>
                <w:webHidden/>
              </w:rPr>
              <w:t>7</w:t>
            </w:r>
            <w:r>
              <w:rPr>
                <w:noProof/>
                <w:webHidden/>
              </w:rPr>
              <w:fldChar w:fldCharType="end"/>
            </w:r>
          </w:hyperlink>
        </w:p>
        <w:p w14:paraId="6E32C228" w14:textId="663D1799" w:rsidR="00C9170E" w:rsidRDefault="00C9170E">
          <w:pPr>
            <w:pStyle w:val="TOC1"/>
            <w:tabs>
              <w:tab w:val="right" w:leader="dot" w:pos="9016"/>
            </w:tabs>
            <w:rPr>
              <w:rFonts w:eastAsiaTheme="minorEastAsia"/>
              <w:noProof/>
              <w:sz w:val="24"/>
              <w:szCs w:val="24"/>
              <w:lang w:eastAsia="en-GB"/>
            </w:rPr>
          </w:pPr>
          <w:hyperlink w:anchor="_Toc172309455" w:history="1">
            <w:r w:rsidRPr="0008083B">
              <w:rPr>
                <w:rStyle w:val="Hyperlink"/>
                <w:rFonts w:cs="Arial"/>
                <w:noProof/>
              </w:rPr>
              <w:t>Critical Analysis and Repercussions</w:t>
            </w:r>
            <w:r>
              <w:rPr>
                <w:noProof/>
                <w:webHidden/>
              </w:rPr>
              <w:tab/>
            </w:r>
            <w:r>
              <w:rPr>
                <w:noProof/>
                <w:webHidden/>
              </w:rPr>
              <w:fldChar w:fldCharType="begin"/>
            </w:r>
            <w:r>
              <w:rPr>
                <w:noProof/>
                <w:webHidden/>
              </w:rPr>
              <w:instrText xml:space="preserve"> PAGEREF _Toc172309455 \h </w:instrText>
            </w:r>
            <w:r>
              <w:rPr>
                <w:noProof/>
                <w:webHidden/>
              </w:rPr>
            </w:r>
            <w:r>
              <w:rPr>
                <w:noProof/>
                <w:webHidden/>
              </w:rPr>
              <w:fldChar w:fldCharType="separate"/>
            </w:r>
            <w:r>
              <w:rPr>
                <w:noProof/>
                <w:webHidden/>
              </w:rPr>
              <w:t>8</w:t>
            </w:r>
            <w:r>
              <w:rPr>
                <w:noProof/>
                <w:webHidden/>
              </w:rPr>
              <w:fldChar w:fldCharType="end"/>
            </w:r>
          </w:hyperlink>
        </w:p>
        <w:p w14:paraId="2C4F6D32" w14:textId="6D1BFBCE" w:rsidR="00C9170E" w:rsidRDefault="00C9170E">
          <w:pPr>
            <w:pStyle w:val="TOC2"/>
            <w:tabs>
              <w:tab w:val="right" w:leader="dot" w:pos="9016"/>
            </w:tabs>
            <w:rPr>
              <w:rFonts w:eastAsiaTheme="minorEastAsia"/>
              <w:noProof/>
              <w:sz w:val="24"/>
              <w:szCs w:val="24"/>
              <w:lang w:eastAsia="en-GB"/>
            </w:rPr>
          </w:pPr>
          <w:hyperlink w:anchor="_Toc172309456" w:history="1">
            <w:r w:rsidRPr="0008083B">
              <w:rPr>
                <w:rStyle w:val="Hyperlink"/>
                <w:rFonts w:cs="Arial"/>
                <w:noProof/>
              </w:rPr>
              <w:t>Beneficial Effects:</w:t>
            </w:r>
            <w:r>
              <w:rPr>
                <w:noProof/>
                <w:webHidden/>
              </w:rPr>
              <w:tab/>
            </w:r>
            <w:r>
              <w:rPr>
                <w:noProof/>
                <w:webHidden/>
              </w:rPr>
              <w:fldChar w:fldCharType="begin"/>
            </w:r>
            <w:r>
              <w:rPr>
                <w:noProof/>
                <w:webHidden/>
              </w:rPr>
              <w:instrText xml:space="preserve"> PAGEREF _Toc172309456 \h </w:instrText>
            </w:r>
            <w:r>
              <w:rPr>
                <w:noProof/>
                <w:webHidden/>
              </w:rPr>
            </w:r>
            <w:r>
              <w:rPr>
                <w:noProof/>
                <w:webHidden/>
              </w:rPr>
              <w:fldChar w:fldCharType="separate"/>
            </w:r>
            <w:r>
              <w:rPr>
                <w:noProof/>
                <w:webHidden/>
              </w:rPr>
              <w:t>8</w:t>
            </w:r>
            <w:r>
              <w:rPr>
                <w:noProof/>
                <w:webHidden/>
              </w:rPr>
              <w:fldChar w:fldCharType="end"/>
            </w:r>
          </w:hyperlink>
        </w:p>
        <w:p w14:paraId="7E1CE9F5" w14:textId="1003DC4E" w:rsidR="00C9170E" w:rsidRDefault="00C9170E">
          <w:pPr>
            <w:pStyle w:val="TOC1"/>
            <w:tabs>
              <w:tab w:val="right" w:leader="dot" w:pos="9016"/>
            </w:tabs>
            <w:rPr>
              <w:rFonts w:eastAsiaTheme="minorEastAsia"/>
              <w:noProof/>
              <w:sz w:val="24"/>
              <w:szCs w:val="24"/>
              <w:lang w:eastAsia="en-GB"/>
            </w:rPr>
          </w:pPr>
          <w:hyperlink w:anchor="_Toc172309457" w:history="1">
            <w:r w:rsidRPr="0008083B">
              <w:rPr>
                <w:rStyle w:val="Hyperlink"/>
                <w:rFonts w:cs="Arial"/>
                <w:noProof/>
              </w:rPr>
              <w:t>The detrimental results</w:t>
            </w:r>
            <w:r>
              <w:rPr>
                <w:noProof/>
                <w:webHidden/>
              </w:rPr>
              <w:tab/>
            </w:r>
            <w:r>
              <w:rPr>
                <w:noProof/>
                <w:webHidden/>
              </w:rPr>
              <w:fldChar w:fldCharType="begin"/>
            </w:r>
            <w:r>
              <w:rPr>
                <w:noProof/>
                <w:webHidden/>
              </w:rPr>
              <w:instrText xml:space="preserve"> PAGEREF _Toc172309457 \h </w:instrText>
            </w:r>
            <w:r>
              <w:rPr>
                <w:noProof/>
                <w:webHidden/>
              </w:rPr>
            </w:r>
            <w:r>
              <w:rPr>
                <w:noProof/>
                <w:webHidden/>
              </w:rPr>
              <w:fldChar w:fldCharType="separate"/>
            </w:r>
            <w:r>
              <w:rPr>
                <w:noProof/>
                <w:webHidden/>
              </w:rPr>
              <w:t>8</w:t>
            </w:r>
            <w:r>
              <w:rPr>
                <w:noProof/>
                <w:webHidden/>
              </w:rPr>
              <w:fldChar w:fldCharType="end"/>
            </w:r>
          </w:hyperlink>
        </w:p>
        <w:p w14:paraId="36485131" w14:textId="3DDCF809" w:rsidR="00C9170E" w:rsidRDefault="00C9170E">
          <w:pPr>
            <w:pStyle w:val="TOC2"/>
            <w:tabs>
              <w:tab w:val="right" w:leader="dot" w:pos="9016"/>
            </w:tabs>
            <w:rPr>
              <w:rFonts w:eastAsiaTheme="minorEastAsia"/>
              <w:noProof/>
              <w:sz w:val="24"/>
              <w:szCs w:val="24"/>
              <w:lang w:eastAsia="en-GB"/>
            </w:rPr>
          </w:pPr>
          <w:hyperlink w:anchor="_Toc172309458" w:history="1">
            <w:r w:rsidRPr="0008083B">
              <w:rPr>
                <w:rStyle w:val="Hyperlink"/>
                <w:rFonts w:cs="Arial"/>
                <w:noProof/>
              </w:rPr>
              <w:t>Data Privacy Concerns:</w:t>
            </w:r>
            <w:r>
              <w:rPr>
                <w:noProof/>
                <w:webHidden/>
              </w:rPr>
              <w:tab/>
            </w:r>
            <w:r>
              <w:rPr>
                <w:noProof/>
                <w:webHidden/>
              </w:rPr>
              <w:fldChar w:fldCharType="begin"/>
            </w:r>
            <w:r>
              <w:rPr>
                <w:noProof/>
                <w:webHidden/>
              </w:rPr>
              <w:instrText xml:space="preserve"> PAGEREF _Toc172309458 \h </w:instrText>
            </w:r>
            <w:r>
              <w:rPr>
                <w:noProof/>
                <w:webHidden/>
              </w:rPr>
            </w:r>
            <w:r>
              <w:rPr>
                <w:noProof/>
                <w:webHidden/>
              </w:rPr>
              <w:fldChar w:fldCharType="separate"/>
            </w:r>
            <w:r>
              <w:rPr>
                <w:noProof/>
                <w:webHidden/>
              </w:rPr>
              <w:t>8</w:t>
            </w:r>
            <w:r>
              <w:rPr>
                <w:noProof/>
                <w:webHidden/>
              </w:rPr>
              <w:fldChar w:fldCharType="end"/>
            </w:r>
          </w:hyperlink>
        </w:p>
        <w:p w14:paraId="0F5FA1F1" w14:textId="5B7C4106" w:rsidR="00C9170E" w:rsidRDefault="00C9170E">
          <w:pPr>
            <w:pStyle w:val="TOC2"/>
            <w:tabs>
              <w:tab w:val="right" w:leader="dot" w:pos="9016"/>
            </w:tabs>
            <w:rPr>
              <w:rFonts w:eastAsiaTheme="minorEastAsia"/>
              <w:noProof/>
              <w:sz w:val="24"/>
              <w:szCs w:val="24"/>
              <w:lang w:eastAsia="en-GB"/>
            </w:rPr>
          </w:pPr>
          <w:hyperlink w:anchor="_Toc172309459" w:history="1">
            <w:r w:rsidRPr="0008083B">
              <w:rPr>
                <w:rStyle w:val="Hyperlink"/>
                <w:rFonts w:cs="Arial"/>
                <w:noProof/>
              </w:rPr>
              <w:t>Over-reliance on Technology</w:t>
            </w:r>
            <w:r>
              <w:rPr>
                <w:noProof/>
                <w:webHidden/>
              </w:rPr>
              <w:tab/>
            </w:r>
            <w:r>
              <w:rPr>
                <w:noProof/>
                <w:webHidden/>
              </w:rPr>
              <w:fldChar w:fldCharType="begin"/>
            </w:r>
            <w:r>
              <w:rPr>
                <w:noProof/>
                <w:webHidden/>
              </w:rPr>
              <w:instrText xml:space="preserve"> PAGEREF _Toc172309459 \h </w:instrText>
            </w:r>
            <w:r>
              <w:rPr>
                <w:noProof/>
                <w:webHidden/>
              </w:rPr>
            </w:r>
            <w:r>
              <w:rPr>
                <w:noProof/>
                <w:webHidden/>
              </w:rPr>
              <w:fldChar w:fldCharType="separate"/>
            </w:r>
            <w:r>
              <w:rPr>
                <w:noProof/>
                <w:webHidden/>
              </w:rPr>
              <w:t>8</w:t>
            </w:r>
            <w:r>
              <w:rPr>
                <w:noProof/>
                <w:webHidden/>
              </w:rPr>
              <w:fldChar w:fldCharType="end"/>
            </w:r>
          </w:hyperlink>
        </w:p>
        <w:p w14:paraId="62D4458F" w14:textId="356F059E" w:rsidR="00C9170E" w:rsidRDefault="00C9170E">
          <w:pPr>
            <w:pStyle w:val="TOC2"/>
            <w:tabs>
              <w:tab w:val="right" w:leader="dot" w:pos="9016"/>
            </w:tabs>
            <w:rPr>
              <w:rFonts w:eastAsiaTheme="minorEastAsia"/>
              <w:noProof/>
              <w:sz w:val="24"/>
              <w:szCs w:val="24"/>
              <w:lang w:eastAsia="en-GB"/>
            </w:rPr>
          </w:pPr>
          <w:hyperlink w:anchor="_Toc172309460" w:history="1">
            <w:r w:rsidRPr="0008083B">
              <w:rPr>
                <w:rStyle w:val="Hyperlink"/>
                <w:rFonts w:cs="Arial"/>
                <w:noProof/>
              </w:rPr>
              <w:t>Integration Difficulties</w:t>
            </w:r>
            <w:r>
              <w:rPr>
                <w:noProof/>
                <w:webHidden/>
              </w:rPr>
              <w:tab/>
            </w:r>
            <w:r>
              <w:rPr>
                <w:noProof/>
                <w:webHidden/>
              </w:rPr>
              <w:fldChar w:fldCharType="begin"/>
            </w:r>
            <w:r>
              <w:rPr>
                <w:noProof/>
                <w:webHidden/>
              </w:rPr>
              <w:instrText xml:space="preserve"> PAGEREF _Toc172309460 \h </w:instrText>
            </w:r>
            <w:r>
              <w:rPr>
                <w:noProof/>
                <w:webHidden/>
              </w:rPr>
            </w:r>
            <w:r>
              <w:rPr>
                <w:noProof/>
                <w:webHidden/>
              </w:rPr>
              <w:fldChar w:fldCharType="separate"/>
            </w:r>
            <w:r>
              <w:rPr>
                <w:noProof/>
                <w:webHidden/>
              </w:rPr>
              <w:t>8</w:t>
            </w:r>
            <w:r>
              <w:rPr>
                <w:noProof/>
                <w:webHidden/>
              </w:rPr>
              <w:fldChar w:fldCharType="end"/>
            </w:r>
          </w:hyperlink>
        </w:p>
        <w:p w14:paraId="047D62D5" w14:textId="3500B2DA" w:rsidR="00C9170E" w:rsidRDefault="00C9170E">
          <w:pPr>
            <w:pStyle w:val="TOC1"/>
            <w:tabs>
              <w:tab w:val="right" w:leader="dot" w:pos="9016"/>
            </w:tabs>
            <w:rPr>
              <w:rFonts w:eastAsiaTheme="minorEastAsia"/>
              <w:noProof/>
              <w:sz w:val="24"/>
              <w:szCs w:val="24"/>
              <w:lang w:eastAsia="en-GB"/>
            </w:rPr>
          </w:pPr>
          <w:hyperlink w:anchor="_Toc172309461" w:history="1">
            <w:r w:rsidRPr="0008083B">
              <w:rPr>
                <w:rStyle w:val="Hyperlink"/>
                <w:rFonts w:cs="Arial"/>
                <w:noProof/>
              </w:rPr>
              <w:t>Data and Real-world Examples</w:t>
            </w:r>
            <w:r>
              <w:rPr>
                <w:noProof/>
                <w:webHidden/>
              </w:rPr>
              <w:tab/>
            </w:r>
            <w:r>
              <w:rPr>
                <w:noProof/>
                <w:webHidden/>
              </w:rPr>
              <w:fldChar w:fldCharType="begin"/>
            </w:r>
            <w:r>
              <w:rPr>
                <w:noProof/>
                <w:webHidden/>
              </w:rPr>
              <w:instrText xml:space="preserve"> PAGEREF _Toc172309461 \h </w:instrText>
            </w:r>
            <w:r>
              <w:rPr>
                <w:noProof/>
                <w:webHidden/>
              </w:rPr>
            </w:r>
            <w:r>
              <w:rPr>
                <w:noProof/>
                <w:webHidden/>
              </w:rPr>
              <w:fldChar w:fldCharType="separate"/>
            </w:r>
            <w:r>
              <w:rPr>
                <w:noProof/>
                <w:webHidden/>
              </w:rPr>
              <w:t>9</w:t>
            </w:r>
            <w:r>
              <w:rPr>
                <w:noProof/>
                <w:webHidden/>
              </w:rPr>
              <w:fldChar w:fldCharType="end"/>
            </w:r>
          </w:hyperlink>
        </w:p>
        <w:p w14:paraId="59453DB9" w14:textId="677D33DD" w:rsidR="00C9170E" w:rsidRDefault="00C9170E">
          <w:pPr>
            <w:pStyle w:val="TOC2"/>
            <w:tabs>
              <w:tab w:val="right" w:leader="dot" w:pos="9016"/>
            </w:tabs>
            <w:rPr>
              <w:rFonts w:eastAsiaTheme="minorEastAsia"/>
              <w:noProof/>
              <w:sz w:val="24"/>
              <w:szCs w:val="24"/>
              <w:lang w:eastAsia="en-GB"/>
            </w:rPr>
          </w:pPr>
          <w:hyperlink w:anchor="_Toc172309462" w:history="1">
            <w:r w:rsidRPr="0008083B">
              <w:rPr>
                <w:rStyle w:val="Hyperlink"/>
                <w:rFonts w:cs="Arial"/>
                <w:noProof/>
              </w:rPr>
              <w:t>Tesco:</w:t>
            </w:r>
            <w:r>
              <w:rPr>
                <w:noProof/>
                <w:webHidden/>
              </w:rPr>
              <w:tab/>
            </w:r>
            <w:r>
              <w:rPr>
                <w:noProof/>
                <w:webHidden/>
              </w:rPr>
              <w:fldChar w:fldCharType="begin"/>
            </w:r>
            <w:r>
              <w:rPr>
                <w:noProof/>
                <w:webHidden/>
              </w:rPr>
              <w:instrText xml:space="preserve"> PAGEREF _Toc172309462 \h </w:instrText>
            </w:r>
            <w:r>
              <w:rPr>
                <w:noProof/>
                <w:webHidden/>
              </w:rPr>
            </w:r>
            <w:r>
              <w:rPr>
                <w:noProof/>
                <w:webHidden/>
              </w:rPr>
              <w:fldChar w:fldCharType="separate"/>
            </w:r>
            <w:r>
              <w:rPr>
                <w:noProof/>
                <w:webHidden/>
              </w:rPr>
              <w:t>9</w:t>
            </w:r>
            <w:r>
              <w:rPr>
                <w:noProof/>
                <w:webHidden/>
              </w:rPr>
              <w:fldChar w:fldCharType="end"/>
            </w:r>
          </w:hyperlink>
        </w:p>
        <w:p w14:paraId="505DD2D3" w14:textId="2F411315" w:rsidR="00C9170E" w:rsidRDefault="00C9170E">
          <w:pPr>
            <w:pStyle w:val="TOC2"/>
            <w:tabs>
              <w:tab w:val="right" w:leader="dot" w:pos="9016"/>
            </w:tabs>
            <w:rPr>
              <w:rFonts w:eastAsiaTheme="minorEastAsia"/>
              <w:noProof/>
              <w:sz w:val="24"/>
              <w:szCs w:val="24"/>
              <w:lang w:eastAsia="en-GB"/>
            </w:rPr>
          </w:pPr>
          <w:hyperlink w:anchor="_Toc172309463" w:history="1">
            <w:r w:rsidRPr="0008083B">
              <w:rPr>
                <w:rStyle w:val="Hyperlink"/>
                <w:rFonts w:cs="Arial"/>
                <w:noProof/>
              </w:rPr>
              <w:t>British Airways:</w:t>
            </w:r>
            <w:r>
              <w:rPr>
                <w:noProof/>
                <w:webHidden/>
              </w:rPr>
              <w:tab/>
            </w:r>
            <w:r>
              <w:rPr>
                <w:noProof/>
                <w:webHidden/>
              </w:rPr>
              <w:fldChar w:fldCharType="begin"/>
            </w:r>
            <w:r>
              <w:rPr>
                <w:noProof/>
                <w:webHidden/>
              </w:rPr>
              <w:instrText xml:space="preserve"> PAGEREF _Toc172309463 \h </w:instrText>
            </w:r>
            <w:r>
              <w:rPr>
                <w:noProof/>
                <w:webHidden/>
              </w:rPr>
            </w:r>
            <w:r>
              <w:rPr>
                <w:noProof/>
                <w:webHidden/>
              </w:rPr>
              <w:fldChar w:fldCharType="separate"/>
            </w:r>
            <w:r>
              <w:rPr>
                <w:noProof/>
                <w:webHidden/>
              </w:rPr>
              <w:t>9</w:t>
            </w:r>
            <w:r>
              <w:rPr>
                <w:noProof/>
                <w:webHidden/>
              </w:rPr>
              <w:fldChar w:fldCharType="end"/>
            </w:r>
          </w:hyperlink>
        </w:p>
        <w:p w14:paraId="3A6DC2B8" w14:textId="3616A26F" w:rsidR="00C9170E" w:rsidRDefault="00C9170E">
          <w:pPr>
            <w:pStyle w:val="TOC2"/>
            <w:tabs>
              <w:tab w:val="right" w:leader="dot" w:pos="9016"/>
            </w:tabs>
            <w:rPr>
              <w:rFonts w:eastAsiaTheme="minorEastAsia"/>
              <w:noProof/>
              <w:sz w:val="24"/>
              <w:szCs w:val="24"/>
              <w:lang w:eastAsia="en-GB"/>
            </w:rPr>
          </w:pPr>
          <w:hyperlink w:anchor="_Toc172309464" w:history="1">
            <w:r w:rsidRPr="0008083B">
              <w:rPr>
                <w:rStyle w:val="Hyperlink"/>
                <w:rFonts w:cs="Arial"/>
                <w:noProof/>
              </w:rPr>
              <w:t>Ocado:</w:t>
            </w:r>
            <w:r>
              <w:rPr>
                <w:noProof/>
                <w:webHidden/>
              </w:rPr>
              <w:tab/>
            </w:r>
            <w:r>
              <w:rPr>
                <w:noProof/>
                <w:webHidden/>
              </w:rPr>
              <w:fldChar w:fldCharType="begin"/>
            </w:r>
            <w:r>
              <w:rPr>
                <w:noProof/>
                <w:webHidden/>
              </w:rPr>
              <w:instrText xml:space="preserve"> PAGEREF _Toc172309464 \h </w:instrText>
            </w:r>
            <w:r>
              <w:rPr>
                <w:noProof/>
                <w:webHidden/>
              </w:rPr>
            </w:r>
            <w:r>
              <w:rPr>
                <w:noProof/>
                <w:webHidden/>
              </w:rPr>
              <w:fldChar w:fldCharType="separate"/>
            </w:r>
            <w:r>
              <w:rPr>
                <w:noProof/>
                <w:webHidden/>
              </w:rPr>
              <w:t>9</w:t>
            </w:r>
            <w:r>
              <w:rPr>
                <w:noProof/>
                <w:webHidden/>
              </w:rPr>
              <w:fldChar w:fldCharType="end"/>
            </w:r>
          </w:hyperlink>
        </w:p>
        <w:p w14:paraId="1FD3CD0F" w14:textId="21668F84" w:rsidR="00C9170E" w:rsidRDefault="00C9170E">
          <w:pPr>
            <w:pStyle w:val="TOC2"/>
            <w:tabs>
              <w:tab w:val="right" w:leader="dot" w:pos="9016"/>
            </w:tabs>
            <w:rPr>
              <w:rFonts w:eastAsiaTheme="minorEastAsia"/>
              <w:noProof/>
              <w:sz w:val="24"/>
              <w:szCs w:val="24"/>
              <w:lang w:eastAsia="en-GB"/>
            </w:rPr>
          </w:pPr>
          <w:hyperlink w:anchor="_Toc172309465" w:history="1">
            <w:r w:rsidRPr="0008083B">
              <w:rPr>
                <w:rStyle w:val="Hyperlink"/>
                <w:rFonts w:cs="Arial"/>
                <w:noProof/>
              </w:rPr>
              <w:t>NHS</w:t>
            </w:r>
            <w:r>
              <w:rPr>
                <w:noProof/>
                <w:webHidden/>
              </w:rPr>
              <w:tab/>
            </w:r>
            <w:r>
              <w:rPr>
                <w:noProof/>
                <w:webHidden/>
              </w:rPr>
              <w:fldChar w:fldCharType="begin"/>
            </w:r>
            <w:r>
              <w:rPr>
                <w:noProof/>
                <w:webHidden/>
              </w:rPr>
              <w:instrText xml:space="preserve"> PAGEREF _Toc172309465 \h </w:instrText>
            </w:r>
            <w:r>
              <w:rPr>
                <w:noProof/>
                <w:webHidden/>
              </w:rPr>
            </w:r>
            <w:r>
              <w:rPr>
                <w:noProof/>
                <w:webHidden/>
              </w:rPr>
              <w:fldChar w:fldCharType="separate"/>
            </w:r>
            <w:r>
              <w:rPr>
                <w:noProof/>
                <w:webHidden/>
              </w:rPr>
              <w:t>9</w:t>
            </w:r>
            <w:r>
              <w:rPr>
                <w:noProof/>
                <w:webHidden/>
              </w:rPr>
              <w:fldChar w:fldCharType="end"/>
            </w:r>
          </w:hyperlink>
        </w:p>
        <w:p w14:paraId="1B6E857A" w14:textId="762872B4" w:rsidR="00C9170E" w:rsidRDefault="00C9170E">
          <w:pPr>
            <w:pStyle w:val="TOC2"/>
            <w:tabs>
              <w:tab w:val="right" w:leader="dot" w:pos="9016"/>
            </w:tabs>
            <w:rPr>
              <w:rFonts w:eastAsiaTheme="minorEastAsia"/>
              <w:noProof/>
              <w:sz w:val="24"/>
              <w:szCs w:val="24"/>
              <w:lang w:eastAsia="en-GB"/>
            </w:rPr>
          </w:pPr>
          <w:hyperlink w:anchor="_Toc172309466" w:history="1">
            <w:r w:rsidRPr="0008083B">
              <w:rPr>
                <w:rStyle w:val="Hyperlink"/>
                <w:rFonts w:cs="Arial"/>
                <w:noProof/>
              </w:rPr>
              <w:t>How BI trends (5 BI trends) can help to make timely and effective decisions</w:t>
            </w:r>
            <w:r>
              <w:rPr>
                <w:noProof/>
                <w:webHidden/>
              </w:rPr>
              <w:tab/>
            </w:r>
            <w:r>
              <w:rPr>
                <w:noProof/>
                <w:webHidden/>
              </w:rPr>
              <w:fldChar w:fldCharType="begin"/>
            </w:r>
            <w:r>
              <w:rPr>
                <w:noProof/>
                <w:webHidden/>
              </w:rPr>
              <w:instrText xml:space="preserve"> PAGEREF _Toc172309466 \h </w:instrText>
            </w:r>
            <w:r>
              <w:rPr>
                <w:noProof/>
                <w:webHidden/>
              </w:rPr>
            </w:r>
            <w:r>
              <w:rPr>
                <w:noProof/>
                <w:webHidden/>
              </w:rPr>
              <w:fldChar w:fldCharType="separate"/>
            </w:r>
            <w:r>
              <w:rPr>
                <w:noProof/>
                <w:webHidden/>
              </w:rPr>
              <w:t>9</w:t>
            </w:r>
            <w:r>
              <w:rPr>
                <w:noProof/>
                <w:webHidden/>
              </w:rPr>
              <w:fldChar w:fldCharType="end"/>
            </w:r>
          </w:hyperlink>
        </w:p>
        <w:p w14:paraId="7A0368AB" w14:textId="4D433427" w:rsidR="00C9170E" w:rsidRDefault="00C9170E">
          <w:pPr>
            <w:pStyle w:val="TOC1"/>
            <w:tabs>
              <w:tab w:val="right" w:leader="dot" w:pos="9016"/>
            </w:tabs>
            <w:rPr>
              <w:rFonts w:eastAsiaTheme="minorEastAsia"/>
              <w:noProof/>
              <w:sz w:val="24"/>
              <w:szCs w:val="24"/>
              <w:lang w:eastAsia="en-GB"/>
            </w:rPr>
          </w:pPr>
          <w:hyperlink w:anchor="_Toc172309467" w:history="1">
            <w:r w:rsidRPr="0008083B">
              <w:rPr>
                <w:rStyle w:val="Hyperlink"/>
                <w:rFonts w:cs="Arial"/>
                <w:noProof/>
              </w:rPr>
              <w:t>Analytics in Real Time:</w:t>
            </w:r>
            <w:r>
              <w:rPr>
                <w:noProof/>
                <w:webHidden/>
              </w:rPr>
              <w:tab/>
            </w:r>
            <w:r>
              <w:rPr>
                <w:noProof/>
                <w:webHidden/>
              </w:rPr>
              <w:fldChar w:fldCharType="begin"/>
            </w:r>
            <w:r>
              <w:rPr>
                <w:noProof/>
                <w:webHidden/>
              </w:rPr>
              <w:instrText xml:space="preserve"> PAGEREF _Toc172309467 \h </w:instrText>
            </w:r>
            <w:r>
              <w:rPr>
                <w:noProof/>
                <w:webHidden/>
              </w:rPr>
            </w:r>
            <w:r>
              <w:rPr>
                <w:noProof/>
                <w:webHidden/>
              </w:rPr>
              <w:fldChar w:fldCharType="separate"/>
            </w:r>
            <w:r>
              <w:rPr>
                <w:noProof/>
                <w:webHidden/>
              </w:rPr>
              <w:t>9</w:t>
            </w:r>
            <w:r>
              <w:rPr>
                <w:noProof/>
                <w:webHidden/>
              </w:rPr>
              <w:fldChar w:fldCharType="end"/>
            </w:r>
          </w:hyperlink>
        </w:p>
        <w:p w14:paraId="6FD34FAB" w14:textId="091FC2BD" w:rsidR="00C9170E" w:rsidRDefault="00C9170E">
          <w:pPr>
            <w:pStyle w:val="TOC2"/>
            <w:tabs>
              <w:tab w:val="right" w:leader="dot" w:pos="9016"/>
            </w:tabs>
            <w:rPr>
              <w:rFonts w:eastAsiaTheme="minorEastAsia"/>
              <w:noProof/>
              <w:sz w:val="24"/>
              <w:szCs w:val="24"/>
              <w:lang w:eastAsia="en-GB"/>
            </w:rPr>
          </w:pPr>
          <w:hyperlink w:anchor="_Toc172309468" w:history="1">
            <w:r w:rsidRPr="0008083B">
              <w:rPr>
                <w:rStyle w:val="Hyperlink"/>
                <w:rFonts w:cs="Arial"/>
                <w:noProof/>
              </w:rPr>
              <w:t>Positive Impact:</w:t>
            </w:r>
            <w:r>
              <w:rPr>
                <w:noProof/>
                <w:webHidden/>
              </w:rPr>
              <w:tab/>
            </w:r>
            <w:r>
              <w:rPr>
                <w:noProof/>
                <w:webHidden/>
              </w:rPr>
              <w:fldChar w:fldCharType="begin"/>
            </w:r>
            <w:r>
              <w:rPr>
                <w:noProof/>
                <w:webHidden/>
              </w:rPr>
              <w:instrText xml:space="preserve"> PAGEREF _Toc172309468 \h </w:instrText>
            </w:r>
            <w:r>
              <w:rPr>
                <w:noProof/>
                <w:webHidden/>
              </w:rPr>
            </w:r>
            <w:r>
              <w:rPr>
                <w:noProof/>
                <w:webHidden/>
              </w:rPr>
              <w:fldChar w:fldCharType="separate"/>
            </w:r>
            <w:r>
              <w:rPr>
                <w:noProof/>
                <w:webHidden/>
              </w:rPr>
              <w:t>9</w:t>
            </w:r>
            <w:r>
              <w:rPr>
                <w:noProof/>
                <w:webHidden/>
              </w:rPr>
              <w:fldChar w:fldCharType="end"/>
            </w:r>
          </w:hyperlink>
        </w:p>
        <w:p w14:paraId="18A45486" w14:textId="556817B9" w:rsidR="00C9170E" w:rsidRDefault="00C9170E">
          <w:pPr>
            <w:pStyle w:val="TOC2"/>
            <w:tabs>
              <w:tab w:val="right" w:leader="dot" w:pos="9016"/>
            </w:tabs>
            <w:rPr>
              <w:rFonts w:eastAsiaTheme="minorEastAsia"/>
              <w:noProof/>
              <w:sz w:val="24"/>
              <w:szCs w:val="24"/>
              <w:lang w:eastAsia="en-GB"/>
            </w:rPr>
          </w:pPr>
          <w:hyperlink w:anchor="_Toc172309469" w:history="1">
            <w:r w:rsidRPr="0008083B">
              <w:rPr>
                <w:rStyle w:val="Hyperlink"/>
                <w:rFonts w:cs="Arial"/>
                <w:noProof/>
              </w:rPr>
              <w:t>Negative Effect:</w:t>
            </w:r>
            <w:r>
              <w:rPr>
                <w:noProof/>
                <w:webHidden/>
              </w:rPr>
              <w:tab/>
            </w:r>
            <w:r>
              <w:rPr>
                <w:noProof/>
                <w:webHidden/>
              </w:rPr>
              <w:fldChar w:fldCharType="begin"/>
            </w:r>
            <w:r>
              <w:rPr>
                <w:noProof/>
                <w:webHidden/>
              </w:rPr>
              <w:instrText xml:space="preserve"> PAGEREF _Toc172309469 \h </w:instrText>
            </w:r>
            <w:r>
              <w:rPr>
                <w:noProof/>
                <w:webHidden/>
              </w:rPr>
            </w:r>
            <w:r>
              <w:rPr>
                <w:noProof/>
                <w:webHidden/>
              </w:rPr>
              <w:fldChar w:fldCharType="separate"/>
            </w:r>
            <w:r>
              <w:rPr>
                <w:noProof/>
                <w:webHidden/>
              </w:rPr>
              <w:t>10</w:t>
            </w:r>
            <w:r>
              <w:rPr>
                <w:noProof/>
                <w:webHidden/>
              </w:rPr>
              <w:fldChar w:fldCharType="end"/>
            </w:r>
          </w:hyperlink>
        </w:p>
        <w:p w14:paraId="734B66D4" w14:textId="519D1D0D" w:rsidR="00C9170E" w:rsidRDefault="00C9170E">
          <w:pPr>
            <w:pStyle w:val="TOC1"/>
            <w:tabs>
              <w:tab w:val="right" w:leader="dot" w:pos="9016"/>
            </w:tabs>
            <w:rPr>
              <w:rFonts w:eastAsiaTheme="minorEastAsia"/>
              <w:noProof/>
              <w:sz w:val="24"/>
              <w:szCs w:val="24"/>
              <w:lang w:eastAsia="en-GB"/>
            </w:rPr>
          </w:pPr>
          <w:hyperlink w:anchor="_Toc172309470" w:history="1">
            <w:r w:rsidRPr="0008083B">
              <w:rPr>
                <w:rStyle w:val="Hyperlink"/>
                <w:rFonts w:cs="Arial"/>
                <w:noProof/>
              </w:rPr>
              <w:t>Analytics that predict:</w:t>
            </w:r>
            <w:r>
              <w:rPr>
                <w:noProof/>
                <w:webHidden/>
              </w:rPr>
              <w:tab/>
            </w:r>
            <w:r>
              <w:rPr>
                <w:noProof/>
                <w:webHidden/>
              </w:rPr>
              <w:fldChar w:fldCharType="begin"/>
            </w:r>
            <w:r>
              <w:rPr>
                <w:noProof/>
                <w:webHidden/>
              </w:rPr>
              <w:instrText xml:space="preserve"> PAGEREF _Toc172309470 \h </w:instrText>
            </w:r>
            <w:r>
              <w:rPr>
                <w:noProof/>
                <w:webHidden/>
              </w:rPr>
            </w:r>
            <w:r>
              <w:rPr>
                <w:noProof/>
                <w:webHidden/>
              </w:rPr>
              <w:fldChar w:fldCharType="separate"/>
            </w:r>
            <w:r>
              <w:rPr>
                <w:noProof/>
                <w:webHidden/>
              </w:rPr>
              <w:t>10</w:t>
            </w:r>
            <w:r>
              <w:rPr>
                <w:noProof/>
                <w:webHidden/>
              </w:rPr>
              <w:fldChar w:fldCharType="end"/>
            </w:r>
          </w:hyperlink>
        </w:p>
        <w:p w14:paraId="2EB4BE2A" w14:textId="6F3925A5" w:rsidR="00C9170E" w:rsidRDefault="00C9170E">
          <w:pPr>
            <w:pStyle w:val="TOC2"/>
            <w:tabs>
              <w:tab w:val="right" w:leader="dot" w:pos="9016"/>
            </w:tabs>
            <w:rPr>
              <w:rFonts w:eastAsiaTheme="minorEastAsia"/>
              <w:noProof/>
              <w:sz w:val="24"/>
              <w:szCs w:val="24"/>
              <w:lang w:eastAsia="en-GB"/>
            </w:rPr>
          </w:pPr>
          <w:hyperlink w:anchor="_Toc172309471" w:history="1">
            <w:r w:rsidRPr="0008083B">
              <w:rPr>
                <w:rStyle w:val="Hyperlink"/>
                <w:rFonts w:cs="Arial"/>
                <w:noProof/>
              </w:rPr>
              <w:t>Benefit:</w:t>
            </w:r>
            <w:r>
              <w:rPr>
                <w:noProof/>
                <w:webHidden/>
              </w:rPr>
              <w:tab/>
            </w:r>
            <w:r>
              <w:rPr>
                <w:noProof/>
                <w:webHidden/>
              </w:rPr>
              <w:fldChar w:fldCharType="begin"/>
            </w:r>
            <w:r>
              <w:rPr>
                <w:noProof/>
                <w:webHidden/>
              </w:rPr>
              <w:instrText xml:space="preserve"> PAGEREF _Toc172309471 \h </w:instrText>
            </w:r>
            <w:r>
              <w:rPr>
                <w:noProof/>
                <w:webHidden/>
              </w:rPr>
            </w:r>
            <w:r>
              <w:rPr>
                <w:noProof/>
                <w:webHidden/>
              </w:rPr>
              <w:fldChar w:fldCharType="separate"/>
            </w:r>
            <w:r>
              <w:rPr>
                <w:noProof/>
                <w:webHidden/>
              </w:rPr>
              <w:t>10</w:t>
            </w:r>
            <w:r>
              <w:rPr>
                <w:noProof/>
                <w:webHidden/>
              </w:rPr>
              <w:fldChar w:fldCharType="end"/>
            </w:r>
          </w:hyperlink>
        </w:p>
        <w:p w14:paraId="66F02181" w14:textId="50297655" w:rsidR="00C9170E" w:rsidRDefault="00C9170E">
          <w:pPr>
            <w:pStyle w:val="TOC2"/>
            <w:tabs>
              <w:tab w:val="right" w:leader="dot" w:pos="9016"/>
            </w:tabs>
            <w:rPr>
              <w:rFonts w:eastAsiaTheme="minorEastAsia"/>
              <w:noProof/>
              <w:sz w:val="24"/>
              <w:szCs w:val="24"/>
              <w:lang w:eastAsia="en-GB"/>
            </w:rPr>
          </w:pPr>
          <w:hyperlink w:anchor="_Toc172309472" w:history="1">
            <w:r w:rsidRPr="0008083B">
              <w:rPr>
                <w:rStyle w:val="Hyperlink"/>
                <w:rFonts w:cs="Arial"/>
                <w:noProof/>
              </w:rPr>
              <w:t>Negative Consequence:</w:t>
            </w:r>
            <w:r>
              <w:rPr>
                <w:noProof/>
                <w:webHidden/>
              </w:rPr>
              <w:tab/>
            </w:r>
            <w:r>
              <w:rPr>
                <w:noProof/>
                <w:webHidden/>
              </w:rPr>
              <w:fldChar w:fldCharType="begin"/>
            </w:r>
            <w:r>
              <w:rPr>
                <w:noProof/>
                <w:webHidden/>
              </w:rPr>
              <w:instrText xml:space="preserve"> PAGEREF _Toc172309472 \h </w:instrText>
            </w:r>
            <w:r>
              <w:rPr>
                <w:noProof/>
                <w:webHidden/>
              </w:rPr>
            </w:r>
            <w:r>
              <w:rPr>
                <w:noProof/>
                <w:webHidden/>
              </w:rPr>
              <w:fldChar w:fldCharType="separate"/>
            </w:r>
            <w:r>
              <w:rPr>
                <w:noProof/>
                <w:webHidden/>
              </w:rPr>
              <w:t>10</w:t>
            </w:r>
            <w:r>
              <w:rPr>
                <w:noProof/>
                <w:webHidden/>
              </w:rPr>
              <w:fldChar w:fldCharType="end"/>
            </w:r>
          </w:hyperlink>
        </w:p>
        <w:p w14:paraId="2542404F" w14:textId="6E2A6E7E" w:rsidR="00C9170E" w:rsidRDefault="00C9170E">
          <w:pPr>
            <w:pStyle w:val="TOC1"/>
            <w:tabs>
              <w:tab w:val="right" w:leader="dot" w:pos="9016"/>
            </w:tabs>
            <w:rPr>
              <w:rFonts w:eastAsiaTheme="minorEastAsia"/>
              <w:noProof/>
              <w:sz w:val="24"/>
              <w:szCs w:val="24"/>
              <w:lang w:eastAsia="en-GB"/>
            </w:rPr>
          </w:pPr>
          <w:hyperlink w:anchor="_Toc172309473" w:history="1">
            <w:r w:rsidRPr="0008083B">
              <w:rPr>
                <w:rStyle w:val="Hyperlink"/>
                <w:rFonts w:cs="Arial"/>
                <w:noProof/>
              </w:rPr>
              <w:t>Integration of AI and Machine Learning:</w:t>
            </w:r>
            <w:r>
              <w:rPr>
                <w:noProof/>
                <w:webHidden/>
              </w:rPr>
              <w:tab/>
            </w:r>
            <w:r>
              <w:rPr>
                <w:noProof/>
                <w:webHidden/>
              </w:rPr>
              <w:fldChar w:fldCharType="begin"/>
            </w:r>
            <w:r>
              <w:rPr>
                <w:noProof/>
                <w:webHidden/>
              </w:rPr>
              <w:instrText xml:space="preserve"> PAGEREF _Toc172309473 \h </w:instrText>
            </w:r>
            <w:r>
              <w:rPr>
                <w:noProof/>
                <w:webHidden/>
              </w:rPr>
            </w:r>
            <w:r>
              <w:rPr>
                <w:noProof/>
                <w:webHidden/>
              </w:rPr>
              <w:fldChar w:fldCharType="separate"/>
            </w:r>
            <w:r>
              <w:rPr>
                <w:noProof/>
                <w:webHidden/>
              </w:rPr>
              <w:t>10</w:t>
            </w:r>
            <w:r>
              <w:rPr>
                <w:noProof/>
                <w:webHidden/>
              </w:rPr>
              <w:fldChar w:fldCharType="end"/>
            </w:r>
          </w:hyperlink>
        </w:p>
        <w:p w14:paraId="79A9E67F" w14:textId="085916C5" w:rsidR="00C9170E" w:rsidRDefault="00C9170E">
          <w:pPr>
            <w:pStyle w:val="TOC2"/>
            <w:tabs>
              <w:tab w:val="right" w:leader="dot" w:pos="9016"/>
            </w:tabs>
            <w:rPr>
              <w:rFonts w:eastAsiaTheme="minorEastAsia"/>
              <w:noProof/>
              <w:sz w:val="24"/>
              <w:szCs w:val="24"/>
              <w:lang w:eastAsia="en-GB"/>
            </w:rPr>
          </w:pPr>
          <w:hyperlink w:anchor="_Toc172309474" w:history="1">
            <w:r w:rsidRPr="0008083B">
              <w:rPr>
                <w:rStyle w:val="Hyperlink"/>
                <w:rFonts w:cs="Arial"/>
                <w:noProof/>
              </w:rPr>
              <w:t>Beneficial Impact</w:t>
            </w:r>
            <w:r>
              <w:rPr>
                <w:noProof/>
                <w:webHidden/>
              </w:rPr>
              <w:tab/>
            </w:r>
            <w:r>
              <w:rPr>
                <w:noProof/>
                <w:webHidden/>
              </w:rPr>
              <w:fldChar w:fldCharType="begin"/>
            </w:r>
            <w:r>
              <w:rPr>
                <w:noProof/>
                <w:webHidden/>
              </w:rPr>
              <w:instrText xml:space="preserve"> PAGEREF _Toc172309474 \h </w:instrText>
            </w:r>
            <w:r>
              <w:rPr>
                <w:noProof/>
                <w:webHidden/>
              </w:rPr>
            </w:r>
            <w:r>
              <w:rPr>
                <w:noProof/>
                <w:webHidden/>
              </w:rPr>
              <w:fldChar w:fldCharType="separate"/>
            </w:r>
            <w:r>
              <w:rPr>
                <w:noProof/>
                <w:webHidden/>
              </w:rPr>
              <w:t>10</w:t>
            </w:r>
            <w:r>
              <w:rPr>
                <w:noProof/>
                <w:webHidden/>
              </w:rPr>
              <w:fldChar w:fldCharType="end"/>
            </w:r>
          </w:hyperlink>
        </w:p>
        <w:p w14:paraId="05FC8123" w14:textId="2ECC1596" w:rsidR="00C9170E" w:rsidRDefault="00C9170E">
          <w:pPr>
            <w:pStyle w:val="TOC2"/>
            <w:tabs>
              <w:tab w:val="right" w:leader="dot" w:pos="9016"/>
            </w:tabs>
            <w:rPr>
              <w:rFonts w:eastAsiaTheme="minorEastAsia"/>
              <w:noProof/>
              <w:sz w:val="24"/>
              <w:szCs w:val="24"/>
              <w:lang w:eastAsia="en-GB"/>
            </w:rPr>
          </w:pPr>
          <w:hyperlink w:anchor="_Toc172309475" w:history="1">
            <w:r w:rsidRPr="0008083B">
              <w:rPr>
                <w:rStyle w:val="Hyperlink"/>
                <w:rFonts w:cs="Arial"/>
                <w:noProof/>
              </w:rPr>
              <w:t>Negative Consequence:</w:t>
            </w:r>
            <w:r>
              <w:rPr>
                <w:noProof/>
                <w:webHidden/>
              </w:rPr>
              <w:tab/>
            </w:r>
            <w:r>
              <w:rPr>
                <w:noProof/>
                <w:webHidden/>
              </w:rPr>
              <w:fldChar w:fldCharType="begin"/>
            </w:r>
            <w:r>
              <w:rPr>
                <w:noProof/>
                <w:webHidden/>
              </w:rPr>
              <w:instrText xml:space="preserve"> PAGEREF _Toc172309475 \h </w:instrText>
            </w:r>
            <w:r>
              <w:rPr>
                <w:noProof/>
                <w:webHidden/>
              </w:rPr>
            </w:r>
            <w:r>
              <w:rPr>
                <w:noProof/>
                <w:webHidden/>
              </w:rPr>
              <w:fldChar w:fldCharType="separate"/>
            </w:r>
            <w:r>
              <w:rPr>
                <w:noProof/>
                <w:webHidden/>
              </w:rPr>
              <w:t>10</w:t>
            </w:r>
            <w:r>
              <w:rPr>
                <w:noProof/>
                <w:webHidden/>
              </w:rPr>
              <w:fldChar w:fldCharType="end"/>
            </w:r>
          </w:hyperlink>
        </w:p>
        <w:p w14:paraId="42F2DDE0" w14:textId="003866BA" w:rsidR="00C9170E" w:rsidRDefault="00C9170E">
          <w:pPr>
            <w:pStyle w:val="TOC1"/>
            <w:tabs>
              <w:tab w:val="right" w:leader="dot" w:pos="9016"/>
            </w:tabs>
            <w:rPr>
              <w:rFonts w:eastAsiaTheme="minorEastAsia"/>
              <w:noProof/>
              <w:sz w:val="24"/>
              <w:szCs w:val="24"/>
              <w:lang w:eastAsia="en-GB"/>
            </w:rPr>
          </w:pPr>
          <w:hyperlink w:anchor="_Toc172309476" w:history="1">
            <w:r w:rsidRPr="0008083B">
              <w:rPr>
                <w:rStyle w:val="Hyperlink"/>
                <w:rFonts w:cs="Arial"/>
                <w:noProof/>
              </w:rPr>
              <w:t>Visualisation of Data and Dashboards:</w:t>
            </w:r>
            <w:r>
              <w:rPr>
                <w:noProof/>
                <w:webHidden/>
              </w:rPr>
              <w:tab/>
            </w:r>
            <w:r>
              <w:rPr>
                <w:noProof/>
                <w:webHidden/>
              </w:rPr>
              <w:fldChar w:fldCharType="begin"/>
            </w:r>
            <w:r>
              <w:rPr>
                <w:noProof/>
                <w:webHidden/>
              </w:rPr>
              <w:instrText xml:space="preserve"> PAGEREF _Toc172309476 \h </w:instrText>
            </w:r>
            <w:r>
              <w:rPr>
                <w:noProof/>
                <w:webHidden/>
              </w:rPr>
            </w:r>
            <w:r>
              <w:rPr>
                <w:noProof/>
                <w:webHidden/>
              </w:rPr>
              <w:fldChar w:fldCharType="separate"/>
            </w:r>
            <w:r>
              <w:rPr>
                <w:noProof/>
                <w:webHidden/>
              </w:rPr>
              <w:t>11</w:t>
            </w:r>
            <w:r>
              <w:rPr>
                <w:noProof/>
                <w:webHidden/>
              </w:rPr>
              <w:fldChar w:fldCharType="end"/>
            </w:r>
          </w:hyperlink>
        </w:p>
        <w:p w14:paraId="7A36C31F" w14:textId="4B914A3E" w:rsidR="00C9170E" w:rsidRDefault="00C9170E">
          <w:pPr>
            <w:pStyle w:val="TOC2"/>
            <w:tabs>
              <w:tab w:val="right" w:leader="dot" w:pos="9016"/>
            </w:tabs>
            <w:rPr>
              <w:rFonts w:eastAsiaTheme="minorEastAsia"/>
              <w:noProof/>
              <w:sz w:val="24"/>
              <w:szCs w:val="24"/>
              <w:lang w:eastAsia="en-GB"/>
            </w:rPr>
          </w:pPr>
          <w:hyperlink w:anchor="_Toc172309477" w:history="1">
            <w:r w:rsidRPr="0008083B">
              <w:rPr>
                <w:rStyle w:val="Hyperlink"/>
                <w:rFonts w:cs="Arial"/>
                <w:noProof/>
              </w:rPr>
              <w:t>Benefit:</w:t>
            </w:r>
            <w:r>
              <w:rPr>
                <w:noProof/>
                <w:webHidden/>
              </w:rPr>
              <w:tab/>
            </w:r>
            <w:r>
              <w:rPr>
                <w:noProof/>
                <w:webHidden/>
              </w:rPr>
              <w:fldChar w:fldCharType="begin"/>
            </w:r>
            <w:r>
              <w:rPr>
                <w:noProof/>
                <w:webHidden/>
              </w:rPr>
              <w:instrText xml:space="preserve"> PAGEREF _Toc172309477 \h </w:instrText>
            </w:r>
            <w:r>
              <w:rPr>
                <w:noProof/>
                <w:webHidden/>
              </w:rPr>
            </w:r>
            <w:r>
              <w:rPr>
                <w:noProof/>
                <w:webHidden/>
              </w:rPr>
              <w:fldChar w:fldCharType="separate"/>
            </w:r>
            <w:r>
              <w:rPr>
                <w:noProof/>
                <w:webHidden/>
              </w:rPr>
              <w:t>11</w:t>
            </w:r>
            <w:r>
              <w:rPr>
                <w:noProof/>
                <w:webHidden/>
              </w:rPr>
              <w:fldChar w:fldCharType="end"/>
            </w:r>
          </w:hyperlink>
        </w:p>
        <w:p w14:paraId="21E879EB" w14:textId="439EF040" w:rsidR="00C9170E" w:rsidRDefault="00C9170E">
          <w:pPr>
            <w:pStyle w:val="TOC2"/>
            <w:tabs>
              <w:tab w:val="right" w:leader="dot" w:pos="9016"/>
            </w:tabs>
            <w:rPr>
              <w:rFonts w:eastAsiaTheme="minorEastAsia"/>
              <w:noProof/>
              <w:sz w:val="24"/>
              <w:szCs w:val="24"/>
              <w:lang w:eastAsia="en-GB"/>
            </w:rPr>
          </w:pPr>
          <w:hyperlink w:anchor="_Toc172309478" w:history="1">
            <w:r w:rsidRPr="0008083B">
              <w:rPr>
                <w:rStyle w:val="Hyperlink"/>
                <w:rFonts w:cs="Arial"/>
                <w:noProof/>
              </w:rPr>
              <w:t>Negative Consequence:</w:t>
            </w:r>
            <w:r>
              <w:rPr>
                <w:noProof/>
                <w:webHidden/>
              </w:rPr>
              <w:tab/>
            </w:r>
            <w:r>
              <w:rPr>
                <w:noProof/>
                <w:webHidden/>
              </w:rPr>
              <w:fldChar w:fldCharType="begin"/>
            </w:r>
            <w:r>
              <w:rPr>
                <w:noProof/>
                <w:webHidden/>
              </w:rPr>
              <w:instrText xml:space="preserve"> PAGEREF _Toc172309478 \h </w:instrText>
            </w:r>
            <w:r>
              <w:rPr>
                <w:noProof/>
                <w:webHidden/>
              </w:rPr>
            </w:r>
            <w:r>
              <w:rPr>
                <w:noProof/>
                <w:webHidden/>
              </w:rPr>
              <w:fldChar w:fldCharType="separate"/>
            </w:r>
            <w:r>
              <w:rPr>
                <w:noProof/>
                <w:webHidden/>
              </w:rPr>
              <w:t>11</w:t>
            </w:r>
            <w:r>
              <w:rPr>
                <w:noProof/>
                <w:webHidden/>
              </w:rPr>
              <w:fldChar w:fldCharType="end"/>
            </w:r>
          </w:hyperlink>
        </w:p>
        <w:p w14:paraId="6E99F75F" w14:textId="0B8356B1" w:rsidR="00C9170E" w:rsidRDefault="00C9170E">
          <w:pPr>
            <w:pStyle w:val="TOC1"/>
            <w:tabs>
              <w:tab w:val="right" w:leader="dot" w:pos="9016"/>
            </w:tabs>
            <w:rPr>
              <w:rFonts w:eastAsiaTheme="minorEastAsia"/>
              <w:noProof/>
              <w:sz w:val="24"/>
              <w:szCs w:val="24"/>
              <w:lang w:eastAsia="en-GB"/>
            </w:rPr>
          </w:pPr>
          <w:hyperlink w:anchor="_Toc172309479" w:history="1">
            <w:r w:rsidRPr="0008083B">
              <w:rPr>
                <w:rStyle w:val="Hyperlink"/>
                <w:rFonts w:cs="Arial"/>
                <w:noProof/>
              </w:rPr>
              <w:t>Cloud-Reliant BI Programmes:</w:t>
            </w:r>
            <w:r>
              <w:rPr>
                <w:noProof/>
                <w:webHidden/>
              </w:rPr>
              <w:tab/>
            </w:r>
            <w:r>
              <w:rPr>
                <w:noProof/>
                <w:webHidden/>
              </w:rPr>
              <w:fldChar w:fldCharType="begin"/>
            </w:r>
            <w:r>
              <w:rPr>
                <w:noProof/>
                <w:webHidden/>
              </w:rPr>
              <w:instrText xml:space="preserve"> PAGEREF _Toc172309479 \h </w:instrText>
            </w:r>
            <w:r>
              <w:rPr>
                <w:noProof/>
                <w:webHidden/>
              </w:rPr>
            </w:r>
            <w:r>
              <w:rPr>
                <w:noProof/>
                <w:webHidden/>
              </w:rPr>
              <w:fldChar w:fldCharType="separate"/>
            </w:r>
            <w:r>
              <w:rPr>
                <w:noProof/>
                <w:webHidden/>
              </w:rPr>
              <w:t>11</w:t>
            </w:r>
            <w:r>
              <w:rPr>
                <w:noProof/>
                <w:webHidden/>
              </w:rPr>
              <w:fldChar w:fldCharType="end"/>
            </w:r>
          </w:hyperlink>
        </w:p>
        <w:p w14:paraId="23B3F0E6" w14:textId="3B1440D2" w:rsidR="00C9170E" w:rsidRDefault="00C9170E">
          <w:pPr>
            <w:pStyle w:val="TOC2"/>
            <w:tabs>
              <w:tab w:val="right" w:leader="dot" w:pos="9016"/>
            </w:tabs>
            <w:rPr>
              <w:rFonts w:eastAsiaTheme="minorEastAsia"/>
              <w:noProof/>
              <w:sz w:val="24"/>
              <w:szCs w:val="24"/>
              <w:lang w:eastAsia="en-GB"/>
            </w:rPr>
          </w:pPr>
          <w:hyperlink w:anchor="_Toc172309480" w:history="1">
            <w:r w:rsidRPr="0008083B">
              <w:rPr>
                <w:rStyle w:val="Hyperlink"/>
                <w:rFonts w:cs="Arial"/>
                <w:noProof/>
              </w:rPr>
              <w:t>Positive Impact:</w:t>
            </w:r>
            <w:r>
              <w:rPr>
                <w:noProof/>
                <w:webHidden/>
              </w:rPr>
              <w:tab/>
            </w:r>
            <w:r>
              <w:rPr>
                <w:noProof/>
                <w:webHidden/>
              </w:rPr>
              <w:fldChar w:fldCharType="begin"/>
            </w:r>
            <w:r>
              <w:rPr>
                <w:noProof/>
                <w:webHidden/>
              </w:rPr>
              <w:instrText xml:space="preserve"> PAGEREF _Toc172309480 \h </w:instrText>
            </w:r>
            <w:r>
              <w:rPr>
                <w:noProof/>
                <w:webHidden/>
              </w:rPr>
            </w:r>
            <w:r>
              <w:rPr>
                <w:noProof/>
                <w:webHidden/>
              </w:rPr>
              <w:fldChar w:fldCharType="separate"/>
            </w:r>
            <w:r>
              <w:rPr>
                <w:noProof/>
                <w:webHidden/>
              </w:rPr>
              <w:t>11</w:t>
            </w:r>
            <w:r>
              <w:rPr>
                <w:noProof/>
                <w:webHidden/>
              </w:rPr>
              <w:fldChar w:fldCharType="end"/>
            </w:r>
          </w:hyperlink>
        </w:p>
        <w:p w14:paraId="492D64EC" w14:textId="38DED907" w:rsidR="00C9170E" w:rsidRDefault="00C9170E">
          <w:pPr>
            <w:pStyle w:val="TOC2"/>
            <w:tabs>
              <w:tab w:val="right" w:leader="dot" w:pos="9016"/>
            </w:tabs>
            <w:rPr>
              <w:rFonts w:eastAsiaTheme="minorEastAsia"/>
              <w:noProof/>
              <w:sz w:val="24"/>
              <w:szCs w:val="24"/>
              <w:lang w:eastAsia="en-GB"/>
            </w:rPr>
          </w:pPr>
          <w:hyperlink w:anchor="_Toc172309481" w:history="1">
            <w:r w:rsidRPr="0008083B">
              <w:rPr>
                <w:rStyle w:val="Hyperlink"/>
                <w:rFonts w:cs="Arial"/>
                <w:noProof/>
              </w:rPr>
              <w:t>Negative Consequence:</w:t>
            </w:r>
            <w:r>
              <w:rPr>
                <w:noProof/>
                <w:webHidden/>
              </w:rPr>
              <w:tab/>
            </w:r>
            <w:r>
              <w:rPr>
                <w:noProof/>
                <w:webHidden/>
              </w:rPr>
              <w:fldChar w:fldCharType="begin"/>
            </w:r>
            <w:r>
              <w:rPr>
                <w:noProof/>
                <w:webHidden/>
              </w:rPr>
              <w:instrText xml:space="preserve"> PAGEREF _Toc172309481 \h </w:instrText>
            </w:r>
            <w:r>
              <w:rPr>
                <w:noProof/>
                <w:webHidden/>
              </w:rPr>
            </w:r>
            <w:r>
              <w:rPr>
                <w:noProof/>
                <w:webHidden/>
              </w:rPr>
              <w:fldChar w:fldCharType="separate"/>
            </w:r>
            <w:r>
              <w:rPr>
                <w:noProof/>
                <w:webHidden/>
              </w:rPr>
              <w:t>11</w:t>
            </w:r>
            <w:r>
              <w:rPr>
                <w:noProof/>
                <w:webHidden/>
              </w:rPr>
              <w:fldChar w:fldCharType="end"/>
            </w:r>
          </w:hyperlink>
        </w:p>
        <w:p w14:paraId="6D858281" w14:textId="77CE7A05" w:rsidR="00C9170E" w:rsidRDefault="00C9170E">
          <w:pPr>
            <w:pStyle w:val="TOC1"/>
            <w:tabs>
              <w:tab w:val="right" w:leader="dot" w:pos="9016"/>
            </w:tabs>
            <w:rPr>
              <w:rFonts w:eastAsiaTheme="minorEastAsia"/>
              <w:noProof/>
              <w:sz w:val="24"/>
              <w:szCs w:val="24"/>
              <w:lang w:eastAsia="en-GB"/>
            </w:rPr>
          </w:pPr>
          <w:hyperlink w:anchor="_Toc172309482" w:history="1">
            <w:r w:rsidRPr="0008083B">
              <w:rPr>
                <w:rStyle w:val="Hyperlink"/>
                <w:rFonts w:cs="Arial"/>
                <w:noProof/>
              </w:rPr>
              <w:t>Conclusion</w:t>
            </w:r>
            <w:r>
              <w:rPr>
                <w:noProof/>
                <w:webHidden/>
              </w:rPr>
              <w:tab/>
            </w:r>
            <w:r>
              <w:rPr>
                <w:noProof/>
                <w:webHidden/>
              </w:rPr>
              <w:fldChar w:fldCharType="begin"/>
            </w:r>
            <w:r>
              <w:rPr>
                <w:noProof/>
                <w:webHidden/>
              </w:rPr>
              <w:instrText xml:space="preserve"> PAGEREF _Toc172309482 \h </w:instrText>
            </w:r>
            <w:r>
              <w:rPr>
                <w:noProof/>
                <w:webHidden/>
              </w:rPr>
            </w:r>
            <w:r>
              <w:rPr>
                <w:noProof/>
                <w:webHidden/>
              </w:rPr>
              <w:fldChar w:fldCharType="separate"/>
            </w:r>
            <w:r>
              <w:rPr>
                <w:noProof/>
                <w:webHidden/>
              </w:rPr>
              <w:t>11</w:t>
            </w:r>
            <w:r>
              <w:rPr>
                <w:noProof/>
                <w:webHidden/>
              </w:rPr>
              <w:fldChar w:fldCharType="end"/>
            </w:r>
          </w:hyperlink>
        </w:p>
        <w:p w14:paraId="35EC87B9" w14:textId="55B766A1" w:rsidR="00C9170E" w:rsidRDefault="00C9170E">
          <w:pPr>
            <w:pStyle w:val="TOC1"/>
            <w:tabs>
              <w:tab w:val="right" w:leader="dot" w:pos="9016"/>
            </w:tabs>
            <w:rPr>
              <w:rFonts w:eastAsiaTheme="minorEastAsia"/>
              <w:noProof/>
              <w:sz w:val="24"/>
              <w:szCs w:val="24"/>
              <w:lang w:eastAsia="en-GB"/>
            </w:rPr>
          </w:pPr>
          <w:hyperlink w:anchor="_Toc172309483" w:history="1">
            <w:r w:rsidRPr="0008083B">
              <w:rPr>
                <w:rStyle w:val="Hyperlink"/>
                <w:rFonts w:eastAsia="Times New Roman"/>
                <w:noProof/>
                <w:highlight w:val="white"/>
                <w:lang w:eastAsia="en-GB"/>
              </w:rPr>
              <w:t>Reference</w:t>
            </w:r>
            <w:r>
              <w:rPr>
                <w:noProof/>
                <w:webHidden/>
              </w:rPr>
              <w:tab/>
            </w:r>
            <w:r>
              <w:rPr>
                <w:noProof/>
                <w:webHidden/>
              </w:rPr>
              <w:fldChar w:fldCharType="begin"/>
            </w:r>
            <w:r>
              <w:rPr>
                <w:noProof/>
                <w:webHidden/>
              </w:rPr>
              <w:instrText xml:space="preserve"> PAGEREF _Toc172309483 \h </w:instrText>
            </w:r>
            <w:r>
              <w:rPr>
                <w:noProof/>
                <w:webHidden/>
              </w:rPr>
            </w:r>
            <w:r>
              <w:rPr>
                <w:noProof/>
                <w:webHidden/>
              </w:rPr>
              <w:fldChar w:fldCharType="separate"/>
            </w:r>
            <w:r>
              <w:rPr>
                <w:noProof/>
                <w:webHidden/>
              </w:rPr>
              <w:t>13</w:t>
            </w:r>
            <w:r>
              <w:rPr>
                <w:noProof/>
                <w:webHidden/>
              </w:rPr>
              <w:fldChar w:fldCharType="end"/>
            </w:r>
          </w:hyperlink>
        </w:p>
        <w:p w14:paraId="550BAB58" w14:textId="4E1F9D99" w:rsidR="00570E2E" w:rsidRDefault="00570E2E">
          <w:r>
            <w:rPr>
              <w:b/>
              <w:bCs/>
              <w:noProof/>
            </w:rPr>
            <w:fldChar w:fldCharType="end"/>
          </w:r>
        </w:p>
      </w:sdtContent>
    </w:sdt>
    <w:p w14:paraId="460C5F21" w14:textId="77777777" w:rsidR="00961BDA" w:rsidRDefault="00961BDA"/>
    <w:p w14:paraId="1A0EB0A0" w14:textId="77777777" w:rsidR="00961BDA" w:rsidRDefault="00961BDA"/>
    <w:p w14:paraId="0A8261BF" w14:textId="77777777" w:rsidR="00961BDA" w:rsidRDefault="00961BDA"/>
    <w:p w14:paraId="7AB155F7" w14:textId="77777777" w:rsidR="00961BDA" w:rsidRDefault="00961BDA"/>
    <w:p w14:paraId="1385A543" w14:textId="77777777" w:rsidR="00961BDA" w:rsidRDefault="00961BDA"/>
    <w:p w14:paraId="6F0DE780" w14:textId="77777777" w:rsidR="00961BDA" w:rsidRDefault="00961BDA"/>
    <w:p w14:paraId="0BBC6122" w14:textId="77777777" w:rsidR="00961BDA" w:rsidRDefault="00961BDA"/>
    <w:p w14:paraId="3FC8CD7D" w14:textId="77777777" w:rsidR="00961BDA" w:rsidRDefault="00961BDA"/>
    <w:p w14:paraId="6AF7B2B5" w14:textId="77777777" w:rsidR="00961BDA" w:rsidRDefault="00961BDA"/>
    <w:p w14:paraId="12F393D4" w14:textId="77777777" w:rsidR="00961BDA" w:rsidRDefault="00961BDA"/>
    <w:p w14:paraId="79C22991" w14:textId="77777777" w:rsidR="00961BDA" w:rsidRDefault="00961BDA"/>
    <w:p w14:paraId="2578BF6C" w14:textId="77777777" w:rsidR="00961BDA" w:rsidRDefault="00961BDA"/>
    <w:p w14:paraId="547E1530" w14:textId="77777777" w:rsidR="00961BDA" w:rsidRDefault="00961BDA"/>
    <w:p w14:paraId="033BC910" w14:textId="77777777" w:rsidR="00961BDA" w:rsidRDefault="00961BDA"/>
    <w:p w14:paraId="51A86E2B" w14:textId="77777777" w:rsidR="00961BDA" w:rsidRDefault="00961BDA"/>
    <w:p w14:paraId="583E0BF3" w14:textId="77777777" w:rsidR="00961BDA" w:rsidRDefault="00961BDA"/>
    <w:p w14:paraId="1A124E7C" w14:textId="77777777" w:rsidR="00961BDA" w:rsidRDefault="00961BDA"/>
    <w:p w14:paraId="48FDC286" w14:textId="77777777" w:rsidR="00961BDA" w:rsidRDefault="00961BDA"/>
    <w:p w14:paraId="3DDFD3A1" w14:textId="77777777" w:rsidR="00961BDA" w:rsidRDefault="00961BDA"/>
    <w:p w14:paraId="332DFBF3" w14:textId="77777777" w:rsidR="00961BDA" w:rsidRDefault="00961BDA"/>
    <w:p w14:paraId="31DCDE8E" w14:textId="77777777" w:rsidR="00961BDA" w:rsidRDefault="00961BDA"/>
    <w:p w14:paraId="5E83003C" w14:textId="77777777" w:rsidR="00961BDA" w:rsidRDefault="00961BDA"/>
    <w:p w14:paraId="1F3D7E4C" w14:textId="77777777" w:rsidR="00961BDA" w:rsidRPr="00C9170E" w:rsidRDefault="00961BDA" w:rsidP="00C9170E">
      <w:pPr>
        <w:spacing w:line="360" w:lineRule="auto"/>
        <w:rPr>
          <w:rFonts w:ascii="Arial" w:hAnsi="Arial" w:cs="Arial"/>
          <w:sz w:val="24"/>
          <w:szCs w:val="24"/>
        </w:rPr>
      </w:pPr>
    </w:p>
    <w:p w14:paraId="096CE8C0" w14:textId="77777777" w:rsidR="00961BDA" w:rsidRPr="00C9170E" w:rsidRDefault="00961BDA" w:rsidP="00C9170E">
      <w:pPr>
        <w:pStyle w:val="Heading1"/>
        <w:spacing w:line="360" w:lineRule="auto"/>
        <w:rPr>
          <w:rFonts w:cs="Arial"/>
          <w:szCs w:val="24"/>
        </w:rPr>
      </w:pPr>
      <w:bookmarkStart w:id="1" w:name="_Toc172309445"/>
      <w:r w:rsidRPr="00C9170E">
        <w:rPr>
          <w:rFonts w:cs="Arial"/>
          <w:szCs w:val="24"/>
        </w:rPr>
        <w:lastRenderedPageBreak/>
        <w:t>Executive Summary</w:t>
      </w:r>
      <w:bookmarkEnd w:id="1"/>
    </w:p>
    <w:p w14:paraId="3229D1B6" w14:textId="77777777" w:rsidR="00961BDA" w:rsidRPr="00C9170E" w:rsidRDefault="00961BDA" w:rsidP="00C9170E">
      <w:pPr>
        <w:spacing w:line="360" w:lineRule="auto"/>
        <w:jc w:val="both"/>
        <w:rPr>
          <w:rFonts w:ascii="Arial" w:hAnsi="Arial" w:cs="Arial"/>
          <w:sz w:val="24"/>
          <w:szCs w:val="24"/>
        </w:rPr>
      </w:pPr>
      <w:r w:rsidRPr="00C9170E">
        <w:rPr>
          <w:rFonts w:ascii="Arial" w:hAnsi="Arial" w:cs="Arial"/>
          <w:sz w:val="24"/>
          <w:szCs w:val="24"/>
        </w:rPr>
        <w:t>Business intelligence (BI) is turning into an important tool for companies to make strategic choices, run their operations more correctly, and innovate as they traverse the challenges of a data-pushed, globally included-financial system. Organisations can now correctly harness statistics, forecast market developments, reduce dangers, and capture possibilities with agility thanks to the confluence of actual-time analytics, predictive competencies, AI integration, facts visualisation, and cloud adoption. In addition to enhancing consumer pleasure and organisational overall performance, business intelligence (BI) promotes a lifestyle of data-driven decision-making at any respect level. Company intelligence (BI) technologies will continue to steer the route of agency as they broaden and combine with new thoughts, supplying companies with a competitive area and long-term success.</w:t>
      </w:r>
    </w:p>
    <w:p w14:paraId="5AF2DF1C" w14:textId="77777777" w:rsidR="00961BDA" w:rsidRPr="00C9170E" w:rsidRDefault="00961BDA" w:rsidP="00C9170E">
      <w:pPr>
        <w:pStyle w:val="Heading1"/>
        <w:spacing w:line="360" w:lineRule="auto"/>
        <w:jc w:val="both"/>
        <w:rPr>
          <w:rFonts w:cs="Arial"/>
          <w:szCs w:val="24"/>
        </w:rPr>
      </w:pPr>
      <w:bookmarkStart w:id="2" w:name="_Toc172309446"/>
      <w:r w:rsidRPr="00C9170E">
        <w:rPr>
          <w:rFonts w:cs="Arial"/>
          <w:szCs w:val="24"/>
        </w:rPr>
        <w:t>Introduction</w:t>
      </w:r>
      <w:bookmarkEnd w:id="2"/>
    </w:p>
    <w:p w14:paraId="3266275D" w14:textId="6E2B4DEE" w:rsidR="00961BDA" w:rsidRPr="00C9170E" w:rsidRDefault="00961BDA" w:rsidP="00C9170E">
      <w:pPr>
        <w:spacing w:line="360" w:lineRule="auto"/>
        <w:jc w:val="both"/>
        <w:rPr>
          <w:rFonts w:ascii="Arial" w:hAnsi="Arial" w:cs="Arial"/>
          <w:sz w:val="24"/>
          <w:szCs w:val="24"/>
        </w:rPr>
      </w:pPr>
      <w:r w:rsidRPr="00C9170E">
        <w:rPr>
          <w:rFonts w:ascii="Arial" w:hAnsi="Arial" w:cs="Arial"/>
          <w:sz w:val="24"/>
          <w:szCs w:val="24"/>
        </w:rPr>
        <w:t>This report will examine how business intelligence (BI) is growing and highlights the significance of BI tendencies, gear, and programs in assisting companies make well-timed and well-informed decisions. BI is the umbrella time for quite a few gears and strategies used to convert unprocessed records into insights that can be used to make critical commercial enterprise decisions. This research will suggest how traits in facts analytics, visualisation, and predictive modelling are permitting establishments to barter difficult obstacles and seize opportunities with improved velocity and accuracy by means of researching five foremost commercial enterprise intelligence topics. This report will highlight how business intelligence (BI) may have a revolutionary impact and emphasises how critical it is to the future of company approach and operational effectiveness.</w:t>
      </w:r>
    </w:p>
    <w:p w14:paraId="44D8EC5E" w14:textId="77777777" w:rsidR="00961BDA" w:rsidRDefault="00961BDA" w:rsidP="00C9170E">
      <w:pPr>
        <w:spacing w:line="360" w:lineRule="auto"/>
        <w:jc w:val="both"/>
        <w:rPr>
          <w:rFonts w:ascii="Arial" w:hAnsi="Arial" w:cs="Arial"/>
          <w:sz w:val="24"/>
          <w:szCs w:val="24"/>
        </w:rPr>
      </w:pPr>
    </w:p>
    <w:p w14:paraId="0EABA2A8" w14:textId="77777777" w:rsidR="00C9170E" w:rsidRDefault="00C9170E" w:rsidP="00C9170E">
      <w:pPr>
        <w:spacing w:line="360" w:lineRule="auto"/>
        <w:jc w:val="both"/>
        <w:rPr>
          <w:rFonts w:ascii="Arial" w:hAnsi="Arial" w:cs="Arial"/>
          <w:sz w:val="24"/>
          <w:szCs w:val="24"/>
        </w:rPr>
      </w:pPr>
    </w:p>
    <w:p w14:paraId="116E537D" w14:textId="77777777" w:rsidR="00C9170E" w:rsidRDefault="00C9170E" w:rsidP="00C9170E">
      <w:pPr>
        <w:spacing w:line="360" w:lineRule="auto"/>
        <w:jc w:val="both"/>
        <w:rPr>
          <w:rFonts w:ascii="Arial" w:hAnsi="Arial" w:cs="Arial"/>
          <w:sz w:val="24"/>
          <w:szCs w:val="24"/>
        </w:rPr>
      </w:pPr>
    </w:p>
    <w:p w14:paraId="657E80A4" w14:textId="77777777" w:rsidR="00C9170E" w:rsidRPr="00C9170E" w:rsidRDefault="00C9170E" w:rsidP="00C9170E">
      <w:pPr>
        <w:spacing w:line="360" w:lineRule="auto"/>
        <w:jc w:val="both"/>
        <w:rPr>
          <w:rFonts w:ascii="Arial" w:hAnsi="Arial" w:cs="Arial"/>
          <w:sz w:val="24"/>
          <w:szCs w:val="24"/>
        </w:rPr>
      </w:pPr>
    </w:p>
    <w:p w14:paraId="3551DFB0" w14:textId="77777777" w:rsidR="00961BDA" w:rsidRPr="00C9170E" w:rsidRDefault="00961BDA" w:rsidP="00C9170E">
      <w:pPr>
        <w:pStyle w:val="Heading1"/>
        <w:spacing w:line="360" w:lineRule="auto"/>
        <w:jc w:val="both"/>
        <w:rPr>
          <w:rFonts w:cs="Arial"/>
          <w:szCs w:val="24"/>
        </w:rPr>
      </w:pPr>
      <w:bookmarkStart w:id="3" w:name="_Toc172309447"/>
      <w:r w:rsidRPr="00C9170E">
        <w:rPr>
          <w:rFonts w:cs="Arial"/>
          <w:szCs w:val="24"/>
        </w:rPr>
        <w:lastRenderedPageBreak/>
        <w:t>Why BI trends, Tools and Applications are the future for the business</w:t>
      </w:r>
      <w:bookmarkEnd w:id="3"/>
    </w:p>
    <w:p w14:paraId="3B594236" w14:textId="20FF39DB" w:rsidR="00961BDA" w:rsidRPr="00C9170E" w:rsidRDefault="00961BDA" w:rsidP="00C9170E">
      <w:pPr>
        <w:spacing w:line="360" w:lineRule="auto"/>
        <w:jc w:val="both"/>
        <w:rPr>
          <w:rFonts w:ascii="Arial" w:hAnsi="Arial" w:cs="Arial"/>
          <w:sz w:val="24"/>
          <w:szCs w:val="24"/>
        </w:rPr>
      </w:pPr>
      <w:r w:rsidRPr="00C9170E">
        <w:rPr>
          <w:rFonts w:ascii="Arial" w:hAnsi="Arial" w:cs="Arial"/>
          <w:sz w:val="24"/>
          <w:szCs w:val="24"/>
        </w:rPr>
        <w:t>Business Intelligence (BI) has emerged as a key thing for organisations trying to use data for strategic benefit within the more and more statistics-pushed global of modern commercial enterprise. Business Intelligence (BI) contains many technologies, processes, and software programs meant to transform unstructured data into substantial understandings that assist in making choices throughout all stages of a company</w:t>
      </w:r>
    </w:p>
    <w:p w14:paraId="4C2EC394" w14:textId="77777777" w:rsidR="00961BDA" w:rsidRPr="00C9170E" w:rsidRDefault="00961BDA" w:rsidP="00C9170E">
      <w:pPr>
        <w:spacing w:line="360" w:lineRule="auto"/>
        <w:jc w:val="both"/>
        <w:rPr>
          <w:rFonts w:ascii="Arial" w:hAnsi="Arial" w:cs="Arial"/>
          <w:sz w:val="24"/>
          <w:szCs w:val="24"/>
        </w:rPr>
      </w:pPr>
    </w:p>
    <w:p w14:paraId="7DDD8EBE" w14:textId="77777777" w:rsidR="00961BDA" w:rsidRPr="00C9170E" w:rsidRDefault="00961BDA" w:rsidP="00C9170E">
      <w:pPr>
        <w:spacing w:line="360" w:lineRule="auto"/>
        <w:jc w:val="both"/>
        <w:rPr>
          <w:rFonts w:ascii="Arial" w:hAnsi="Arial" w:cs="Arial"/>
          <w:sz w:val="24"/>
          <w:szCs w:val="24"/>
        </w:rPr>
      </w:pPr>
    </w:p>
    <w:p w14:paraId="79A481D8" w14:textId="4F2D0E4A" w:rsidR="00961BDA" w:rsidRPr="00C9170E" w:rsidRDefault="00961BDA" w:rsidP="00C9170E">
      <w:pPr>
        <w:spacing w:line="360" w:lineRule="auto"/>
        <w:jc w:val="both"/>
        <w:rPr>
          <w:rFonts w:ascii="Arial" w:hAnsi="Arial" w:cs="Arial"/>
          <w:sz w:val="24"/>
          <w:szCs w:val="24"/>
        </w:rPr>
      </w:pPr>
      <w:r w:rsidRPr="00C9170E">
        <w:rPr>
          <w:rFonts w:ascii="Arial" w:hAnsi="Arial" w:cs="Arial"/>
          <w:noProof/>
          <w:sz w:val="24"/>
          <w:szCs w:val="24"/>
        </w:rPr>
        <w:drawing>
          <wp:inline distT="0" distB="0" distL="0" distR="0" wp14:anchorId="3B8D7FB9" wp14:editId="06C859E3">
            <wp:extent cx="5730875" cy="3822700"/>
            <wp:effectExtent l="0" t="0" r="3175" b="6350"/>
            <wp:docPr id="1383921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822700"/>
                    </a:xfrm>
                    <a:prstGeom prst="rect">
                      <a:avLst/>
                    </a:prstGeom>
                    <a:noFill/>
                  </pic:spPr>
                </pic:pic>
              </a:graphicData>
            </a:graphic>
          </wp:inline>
        </w:drawing>
      </w:r>
    </w:p>
    <w:p w14:paraId="60944BA0" w14:textId="39132B29" w:rsidR="00961BDA" w:rsidRPr="00C9170E" w:rsidRDefault="00961BDA" w:rsidP="00C9170E">
      <w:pPr>
        <w:spacing w:line="360" w:lineRule="auto"/>
        <w:jc w:val="both"/>
        <w:rPr>
          <w:rFonts w:ascii="Arial" w:hAnsi="Arial" w:cs="Arial"/>
          <w:sz w:val="24"/>
          <w:szCs w:val="24"/>
        </w:rPr>
      </w:pPr>
      <w:r w:rsidRPr="00C9170E">
        <w:rPr>
          <w:rFonts w:ascii="Arial" w:hAnsi="Arial" w:cs="Arial"/>
          <w:sz w:val="24"/>
          <w:szCs w:val="24"/>
        </w:rPr>
        <w:t>Figure 1: BI trends, Tools, and Applications are the future of the business</w:t>
      </w:r>
    </w:p>
    <w:p w14:paraId="34262699" w14:textId="77777777" w:rsidR="00961BDA" w:rsidRPr="00C9170E" w:rsidRDefault="00961BDA" w:rsidP="00C9170E">
      <w:pPr>
        <w:spacing w:line="360" w:lineRule="auto"/>
        <w:jc w:val="both"/>
        <w:rPr>
          <w:rFonts w:ascii="Arial" w:hAnsi="Arial" w:cs="Arial"/>
          <w:sz w:val="24"/>
          <w:szCs w:val="24"/>
        </w:rPr>
      </w:pPr>
      <w:r w:rsidRPr="00C9170E">
        <w:rPr>
          <w:rFonts w:ascii="Arial" w:hAnsi="Arial" w:cs="Arial"/>
          <w:sz w:val="24"/>
          <w:szCs w:val="24"/>
        </w:rPr>
        <w:t>Source: (</w:t>
      </w:r>
      <w:r w:rsidRPr="00C9170E">
        <w:rPr>
          <w:rFonts w:ascii="Arial" w:hAnsi="Arial" w:cs="Arial"/>
          <w:sz w:val="24"/>
          <w:szCs w:val="24"/>
          <w:highlight w:val="white"/>
        </w:rPr>
        <w:t>Ruiz-Real, 2021)</w:t>
      </w:r>
    </w:p>
    <w:p w14:paraId="50079607" w14:textId="77777777" w:rsidR="00961BDA" w:rsidRPr="00C9170E" w:rsidRDefault="00961BDA" w:rsidP="00C9170E">
      <w:pPr>
        <w:spacing w:line="360" w:lineRule="auto"/>
        <w:jc w:val="both"/>
        <w:rPr>
          <w:rFonts w:ascii="Arial" w:hAnsi="Arial" w:cs="Arial"/>
          <w:sz w:val="24"/>
          <w:szCs w:val="24"/>
        </w:rPr>
      </w:pPr>
    </w:p>
    <w:p w14:paraId="69443B17" w14:textId="77777777" w:rsidR="00961BDA" w:rsidRPr="00C9170E" w:rsidRDefault="00961BDA" w:rsidP="00C9170E">
      <w:pPr>
        <w:spacing w:line="360" w:lineRule="auto"/>
        <w:jc w:val="both"/>
        <w:rPr>
          <w:rFonts w:ascii="Arial" w:hAnsi="Arial" w:cs="Arial"/>
          <w:sz w:val="24"/>
          <w:szCs w:val="24"/>
        </w:rPr>
      </w:pPr>
    </w:p>
    <w:p w14:paraId="04E27BA0" w14:textId="77777777" w:rsidR="00961BDA" w:rsidRPr="00C9170E" w:rsidRDefault="00961BDA" w:rsidP="00C9170E">
      <w:pPr>
        <w:pStyle w:val="Heading1"/>
        <w:spacing w:line="360" w:lineRule="auto"/>
        <w:jc w:val="both"/>
        <w:rPr>
          <w:rFonts w:cs="Arial"/>
          <w:szCs w:val="24"/>
        </w:rPr>
      </w:pPr>
      <w:bookmarkStart w:id="4" w:name="_Toc172309448"/>
      <w:r w:rsidRPr="00C9170E">
        <w:rPr>
          <w:rFonts w:cs="Arial"/>
          <w:szCs w:val="24"/>
        </w:rPr>
        <w:lastRenderedPageBreak/>
        <w:t>Principal Justifications for BI's Importance in the Future of Business</w:t>
      </w:r>
      <w:bookmarkEnd w:id="4"/>
      <w:r w:rsidRPr="00C9170E">
        <w:rPr>
          <w:rFonts w:cs="Arial"/>
          <w:szCs w:val="24"/>
        </w:rPr>
        <w:t xml:space="preserve"> </w:t>
      </w:r>
    </w:p>
    <w:p w14:paraId="66AA4822" w14:textId="2D9E376A" w:rsidR="00961BDA" w:rsidRPr="00C9170E" w:rsidRDefault="00961BDA" w:rsidP="00C9170E">
      <w:pPr>
        <w:pStyle w:val="Heading2"/>
        <w:spacing w:line="360" w:lineRule="auto"/>
        <w:jc w:val="both"/>
        <w:rPr>
          <w:rFonts w:cs="Arial"/>
          <w:szCs w:val="24"/>
        </w:rPr>
      </w:pPr>
      <w:bookmarkStart w:id="5" w:name="_Toc172309449"/>
      <w:r w:rsidRPr="00C9170E">
        <w:rPr>
          <w:rFonts w:cs="Arial"/>
          <w:szCs w:val="24"/>
        </w:rPr>
        <w:t>Data-Driven Decision Making</w:t>
      </w:r>
      <w:bookmarkEnd w:id="5"/>
    </w:p>
    <w:p w14:paraId="1B71E83F" w14:textId="0386FEC9" w:rsidR="00961BDA" w:rsidRPr="00C9170E" w:rsidRDefault="00961BDA" w:rsidP="00C9170E">
      <w:pPr>
        <w:spacing w:line="360" w:lineRule="auto"/>
        <w:jc w:val="both"/>
        <w:rPr>
          <w:rFonts w:ascii="Arial" w:hAnsi="Arial" w:cs="Arial"/>
          <w:sz w:val="24"/>
          <w:szCs w:val="24"/>
        </w:rPr>
      </w:pPr>
      <w:r w:rsidRPr="00C9170E">
        <w:rPr>
          <w:rFonts w:ascii="Arial" w:hAnsi="Arial" w:cs="Arial"/>
          <w:sz w:val="24"/>
          <w:szCs w:val="24"/>
        </w:rPr>
        <w:t>Large volumes of records are available to organizations today from a variety of sources, such as patron interactions, operational strategies, and marketplace developments. BI solutions provide businesses the capability to use these statistics by providing advanced analytics and visualisation capabilities. BI permits decision-makers to take well-knowledgeable and prompt alternatives with the aid of changing unprocessed records into actionable insights. BI's critical components: actual-time analytics, predictive modelling, and situation evaluation allow corporations to foresee market traits, spot opportunities, and correctly manipulate dangers (</w:t>
      </w:r>
      <w:r w:rsidRPr="00C9170E">
        <w:rPr>
          <w:rFonts w:ascii="Arial" w:hAnsi="Arial" w:cs="Arial"/>
          <w:sz w:val="24"/>
          <w:szCs w:val="24"/>
          <w:highlight w:val="white"/>
        </w:rPr>
        <w:t xml:space="preserve">Ruiz-Real </w:t>
      </w:r>
      <w:r w:rsidRPr="00C9170E">
        <w:rPr>
          <w:rFonts w:ascii="Arial" w:hAnsi="Arial" w:cs="Arial"/>
          <w:i/>
          <w:sz w:val="24"/>
          <w:szCs w:val="24"/>
          <w:highlight w:val="white"/>
        </w:rPr>
        <w:t>et al</w:t>
      </w:r>
      <w:r w:rsidRPr="00C9170E">
        <w:rPr>
          <w:rFonts w:ascii="Arial" w:hAnsi="Arial" w:cs="Arial"/>
          <w:sz w:val="24"/>
          <w:szCs w:val="24"/>
          <w:highlight w:val="white"/>
        </w:rPr>
        <w:t>., 2021)</w:t>
      </w:r>
      <w:r w:rsidRPr="00C9170E">
        <w:rPr>
          <w:rFonts w:ascii="Arial" w:hAnsi="Arial" w:cs="Arial"/>
          <w:sz w:val="24"/>
          <w:szCs w:val="24"/>
        </w:rPr>
        <w:t>.</w:t>
      </w:r>
    </w:p>
    <w:p w14:paraId="08A5F835" w14:textId="77777777" w:rsidR="00961BDA" w:rsidRPr="00C9170E" w:rsidRDefault="00961BDA" w:rsidP="00C9170E">
      <w:pPr>
        <w:pStyle w:val="Heading2"/>
        <w:spacing w:line="360" w:lineRule="auto"/>
        <w:jc w:val="both"/>
        <w:rPr>
          <w:rFonts w:cs="Arial"/>
          <w:szCs w:val="24"/>
        </w:rPr>
      </w:pPr>
      <w:bookmarkStart w:id="6" w:name="_Toc172309450"/>
      <w:r w:rsidRPr="00C9170E">
        <w:rPr>
          <w:rFonts w:cs="Arial"/>
          <w:szCs w:val="24"/>
        </w:rPr>
        <w:t>Efficiency in Operations and Process Optimisation</w:t>
      </w:r>
      <w:bookmarkEnd w:id="6"/>
    </w:p>
    <w:p w14:paraId="199A6CA1" w14:textId="60C68109" w:rsidR="00961BDA" w:rsidRPr="00C9170E" w:rsidRDefault="00961BDA" w:rsidP="00C9170E">
      <w:pPr>
        <w:spacing w:line="360" w:lineRule="auto"/>
        <w:jc w:val="both"/>
        <w:rPr>
          <w:rFonts w:ascii="Arial" w:hAnsi="Arial" w:cs="Arial"/>
          <w:sz w:val="24"/>
          <w:szCs w:val="24"/>
        </w:rPr>
      </w:pPr>
      <w:r w:rsidRPr="00C9170E">
        <w:rPr>
          <w:rFonts w:ascii="Arial" w:hAnsi="Arial" w:cs="Arial"/>
          <w:sz w:val="24"/>
          <w:szCs w:val="24"/>
        </w:rPr>
        <w:t xml:space="preserve">BI's potential to streamline organisational operations and lift productivity is one of its fundamental benefits. Businesses may additionally increase productivity, save prices, and optimise operations by using the usage of information analysis to locate inefficiencies, bottlenecks, and regions for development. </w:t>
      </w:r>
      <w:proofErr w:type="gramStart"/>
      <w:r w:rsidRPr="00C9170E">
        <w:rPr>
          <w:rFonts w:ascii="Arial" w:hAnsi="Arial" w:cs="Arial"/>
          <w:sz w:val="24"/>
          <w:szCs w:val="24"/>
        </w:rPr>
        <w:t>In order to</w:t>
      </w:r>
      <w:proofErr w:type="gramEnd"/>
      <w:r w:rsidRPr="00C9170E">
        <w:rPr>
          <w:rFonts w:ascii="Arial" w:hAnsi="Arial" w:cs="Arial"/>
          <w:sz w:val="24"/>
          <w:szCs w:val="24"/>
        </w:rPr>
        <w:t xml:space="preserve"> make certain on-time delivery and green inventory management, commercial enterprise intelligence (BI) analyses stock tiers, demand developments, and provider overall performance (</w:t>
      </w:r>
      <w:proofErr w:type="spellStart"/>
      <w:r w:rsidRPr="00C9170E">
        <w:rPr>
          <w:rFonts w:ascii="Arial" w:hAnsi="Arial" w:cs="Arial"/>
          <w:sz w:val="24"/>
          <w:szCs w:val="24"/>
          <w:highlight w:val="white"/>
        </w:rPr>
        <w:t>Eboigbe</w:t>
      </w:r>
      <w:proofErr w:type="spellEnd"/>
      <w:r w:rsidRPr="00C9170E">
        <w:rPr>
          <w:rFonts w:ascii="Arial" w:hAnsi="Arial" w:cs="Arial"/>
          <w:sz w:val="24"/>
          <w:szCs w:val="24"/>
          <w:highlight w:val="white"/>
        </w:rPr>
        <w:t xml:space="preserve"> </w:t>
      </w:r>
      <w:r w:rsidRPr="00C9170E">
        <w:rPr>
          <w:rFonts w:ascii="Arial" w:hAnsi="Arial" w:cs="Arial"/>
          <w:i/>
          <w:sz w:val="24"/>
          <w:szCs w:val="24"/>
          <w:highlight w:val="white"/>
        </w:rPr>
        <w:t>et al</w:t>
      </w:r>
      <w:r w:rsidRPr="00C9170E">
        <w:rPr>
          <w:rFonts w:ascii="Arial" w:hAnsi="Arial" w:cs="Arial"/>
          <w:sz w:val="24"/>
          <w:szCs w:val="24"/>
          <w:highlight w:val="white"/>
        </w:rPr>
        <w:t>., 2023)</w:t>
      </w:r>
      <w:r w:rsidRPr="00C9170E">
        <w:rPr>
          <w:rFonts w:ascii="Arial" w:hAnsi="Arial" w:cs="Arial"/>
          <w:sz w:val="24"/>
          <w:szCs w:val="24"/>
        </w:rPr>
        <w:t>.</w:t>
      </w:r>
    </w:p>
    <w:p w14:paraId="562F364F" w14:textId="77777777" w:rsidR="00961BDA" w:rsidRPr="00C9170E" w:rsidRDefault="00961BDA" w:rsidP="00C9170E">
      <w:pPr>
        <w:pStyle w:val="Heading2"/>
        <w:spacing w:line="360" w:lineRule="auto"/>
        <w:jc w:val="both"/>
        <w:rPr>
          <w:rFonts w:cs="Arial"/>
          <w:szCs w:val="24"/>
        </w:rPr>
      </w:pPr>
      <w:bookmarkStart w:id="7" w:name="_Toc172309451"/>
      <w:r w:rsidRPr="00C9170E">
        <w:rPr>
          <w:rFonts w:cs="Arial"/>
          <w:szCs w:val="24"/>
        </w:rPr>
        <w:t>Consumer Perspectives and Customisation</w:t>
      </w:r>
      <w:bookmarkEnd w:id="7"/>
    </w:p>
    <w:p w14:paraId="6C4364B7" w14:textId="722B4703" w:rsidR="00961BDA" w:rsidRPr="00C9170E" w:rsidRDefault="00961BDA" w:rsidP="00C9170E">
      <w:pPr>
        <w:spacing w:line="360" w:lineRule="auto"/>
        <w:jc w:val="both"/>
        <w:rPr>
          <w:rFonts w:ascii="Arial" w:hAnsi="Arial" w:cs="Arial"/>
          <w:sz w:val="24"/>
          <w:szCs w:val="24"/>
        </w:rPr>
      </w:pPr>
      <w:r w:rsidRPr="00C9170E">
        <w:rPr>
          <w:rFonts w:ascii="Arial" w:hAnsi="Arial" w:cs="Arial"/>
          <w:sz w:val="24"/>
          <w:szCs w:val="24"/>
        </w:rPr>
        <w:t>BI combines and analyses statistics from numerous touchpoints to offer companies a 360-degree attitude toward their clients. Organisations are capable of growing customer engagement, domesticating emblem loyalty, and personalise advertising efforts because of this thorough consciousness of purchaser behaviour, possibilities, and buy styles. By handing over relevant records and giving them to certain consumer classes, businesses might also improve usual consumer satisfaction through focused marketing campaigns that use business intelligence (BI) information.</w:t>
      </w:r>
    </w:p>
    <w:p w14:paraId="707BAF86" w14:textId="77777777" w:rsidR="00961BDA" w:rsidRPr="00C9170E" w:rsidRDefault="00961BDA" w:rsidP="00C9170E">
      <w:pPr>
        <w:pStyle w:val="Heading2"/>
        <w:spacing w:line="360" w:lineRule="auto"/>
        <w:jc w:val="both"/>
        <w:rPr>
          <w:rFonts w:cs="Arial"/>
          <w:szCs w:val="24"/>
        </w:rPr>
      </w:pPr>
      <w:bookmarkStart w:id="8" w:name="_Toc172309452"/>
      <w:r w:rsidRPr="00C9170E">
        <w:rPr>
          <w:rFonts w:cs="Arial"/>
          <w:szCs w:val="24"/>
        </w:rPr>
        <w:t>Observance and Management of Risk</w:t>
      </w:r>
      <w:bookmarkEnd w:id="8"/>
    </w:p>
    <w:p w14:paraId="33D2153D" w14:textId="66C62F3A" w:rsidR="00961BDA" w:rsidRPr="00C9170E" w:rsidRDefault="00961BDA" w:rsidP="00C9170E">
      <w:pPr>
        <w:spacing w:line="360" w:lineRule="auto"/>
        <w:jc w:val="both"/>
        <w:rPr>
          <w:rFonts w:ascii="Arial" w:hAnsi="Arial" w:cs="Arial"/>
          <w:sz w:val="24"/>
          <w:szCs w:val="24"/>
        </w:rPr>
      </w:pPr>
      <w:r w:rsidRPr="00C9170E">
        <w:rPr>
          <w:rFonts w:ascii="Arial" w:hAnsi="Arial" w:cs="Arial"/>
          <w:sz w:val="24"/>
          <w:szCs w:val="24"/>
        </w:rPr>
        <w:t xml:space="preserve">Through tracking adherence to criminal necessities, enterprise standards, and corporate policies, BI performs a vital role in change management and regulatory compliance. Organisations </w:t>
      </w:r>
      <w:proofErr w:type="gramStart"/>
      <w:r w:rsidRPr="00C9170E">
        <w:rPr>
          <w:rFonts w:ascii="Arial" w:hAnsi="Arial" w:cs="Arial"/>
          <w:sz w:val="24"/>
          <w:szCs w:val="24"/>
        </w:rPr>
        <w:t>are able to</w:t>
      </w:r>
      <w:proofErr w:type="gramEnd"/>
      <w:r w:rsidRPr="00C9170E">
        <w:rPr>
          <w:rFonts w:ascii="Arial" w:hAnsi="Arial" w:cs="Arial"/>
          <w:sz w:val="24"/>
          <w:szCs w:val="24"/>
        </w:rPr>
        <w:t xml:space="preserve"> anticipate future traits, discover viable dangers, </w:t>
      </w:r>
      <w:r w:rsidRPr="00C9170E">
        <w:rPr>
          <w:rFonts w:ascii="Arial" w:hAnsi="Arial" w:cs="Arial"/>
          <w:sz w:val="24"/>
          <w:szCs w:val="24"/>
        </w:rPr>
        <w:lastRenderedPageBreak/>
        <w:t xml:space="preserve">and place proactive hazard mitigation policies into motion via the use of statistics analysis and reporting. </w:t>
      </w:r>
      <w:proofErr w:type="gramStart"/>
      <w:r w:rsidRPr="00C9170E">
        <w:rPr>
          <w:rFonts w:ascii="Arial" w:hAnsi="Arial" w:cs="Arial"/>
          <w:sz w:val="24"/>
          <w:szCs w:val="24"/>
        </w:rPr>
        <w:t>In order to</w:t>
      </w:r>
      <w:proofErr w:type="gramEnd"/>
      <w:r w:rsidRPr="00C9170E">
        <w:rPr>
          <w:rFonts w:ascii="Arial" w:hAnsi="Arial" w:cs="Arial"/>
          <w:sz w:val="24"/>
          <w:szCs w:val="24"/>
        </w:rPr>
        <w:t xml:space="preserve"> help companies efficaciously manage operational risks and conquer economic uncertainty, commercial enterprise intelligence (BI) also assists in financial forecasting and situation planning (</w:t>
      </w:r>
      <w:r w:rsidRPr="00C9170E">
        <w:rPr>
          <w:rFonts w:ascii="Arial" w:hAnsi="Arial" w:cs="Arial"/>
          <w:sz w:val="24"/>
          <w:szCs w:val="24"/>
          <w:highlight w:val="white"/>
        </w:rPr>
        <w:t xml:space="preserve">Phillips-Wren </w:t>
      </w:r>
      <w:r w:rsidRPr="00C9170E">
        <w:rPr>
          <w:rFonts w:ascii="Arial" w:hAnsi="Arial" w:cs="Arial"/>
          <w:i/>
          <w:sz w:val="24"/>
          <w:szCs w:val="24"/>
          <w:highlight w:val="white"/>
        </w:rPr>
        <w:t>et al</w:t>
      </w:r>
      <w:r w:rsidRPr="00C9170E">
        <w:rPr>
          <w:rFonts w:ascii="Arial" w:hAnsi="Arial" w:cs="Arial"/>
          <w:sz w:val="24"/>
          <w:szCs w:val="24"/>
          <w:highlight w:val="white"/>
        </w:rPr>
        <w:t>., 2021)</w:t>
      </w:r>
      <w:r w:rsidRPr="00C9170E">
        <w:rPr>
          <w:rFonts w:ascii="Arial" w:hAnsi="Arial" w:cs="Arial"/>
          <w:sz w:val="24"/>
          <w:szCs w:val="24"/>
        </w:rPr>
        <w:t>.</w:t>
      </w:r>
    </w:p>
    <w:p w14:paraId="762F48CA" w14:textId="77777777" w:rsidR="00961BDA" w:rsidRPr="00C9170E" w:rsidRDefault="00961BDA" w:rsidP="00C9170E">
      <w:pPr>
        <w:spacing w:line="360" w:lineRule="auto"/>
        <w:jc w:val="both"/>
        <w:rPr>
          <w:rFonts w:ascii="Arial" w:hAnsi="Arial" w:cs="Arial"/>
          <w:sz w:val="24"/>
          <w:szCs w:val="24"/>
        </w:rPr>
      </w:pPr>
    </w:p>
    <w:p w14:paraId="521E9CB4" w14:textId="2049513E" w:rsidR="00961BDA" w:rsidRPr="00C9170E" w:rsidRDefault="00961BDA" w:rsidP="00C9170E">
      <w:pPr>
        <w:spacing w:line="360" w:lineRule="auto"/>
        <w:jc w:val="both"/>
        <w:rPr>
          <w:rFonts w:ascii="Arial" w:hAnsi="Arial" w:cs="Arial"/>
          <w:sz w:val="24"/>
          <w:szCs w:val="24"/>
        </w:rPr>
      </w:pPr>
      <w:r w:rsidRPr="00C9170E">
        <w:rPr>
          <w:rFonts w:ascii="Arial" w:hAnsi="Arial" w:cs="Arial"/>
          <w:noProof/>
          <w:sz w:val="24"/>
          <w:szCs w:val="24"/>
        </w:rPr>
        <w:drawing>
          <wp:inline distT="0" distB="0" distL="0" distR="0" wp14:anchorId="341A3A9A" wp14:editId="0E02E64A">
            <wp:extent cx="5730875" cy="2865120"/>
            <wp:effectExtent l="0" t="0" r="3175" b="0"/>
            <wp:docPr id="6496635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865120"/>
                    </a:xfrm>
                    <a:prstGeom prst="rect">
                      <a:avLst/>
                    </a:prstGeom>
                    <a:noFill/>
                  </pic:spPr>
                </pic:pic>
              </a:graphicData>
            </a:graphic>
          </wp:inline>
        </w:drawing>
      </w:r>
    </w:p>
    <w:p w14:paraId="3CCB184E" w14:textId="614C8804" w:rsidR="00961BDA" w:rsidRPr="00C9170E" w:rsidRDefault="00961BDA" w:rsidP="00C9170E">
      <w:pPr>
        <w:spacing w:line="360" w:lineRule="auto"/>
        <w:jc w:val="both"/>
        <w:rPr>
          <w:rFonts w:ascii="Arial" w:hAnsi="Arial" w:cs="Arial"/>
          <w:sz w:val="24"/>
          <w:szCs w:val="24"/>
        </w:rPr>
      </w:pPr>
      <w:r w:rsidRPr="00C9170E">
        <w:rPr>
          <w:rFonts w:ascii="Arial" w:hAnsi="Arial" w:cs="Arial"/>
          <w:sz w:val="24"/>
          <w:szCs w:val="24"/>
        </w:rPr>
        <w:t>Figure 2: BI trends, Tools and Applications</w:t>
      </w:r>
    </w:p>
    <w:p w14:paraId="5989A6CD" w14:textId="0664972B" w:rsidR="00961BDA" w:rsidRPr="00C9170E" w:rsidRDefault="00961BDA" w:rsidP="00C9170E">
      <w:pPr>
        <w:spacing w:line="360" w:lineRule="auto"/>
        <w:jc w:val="both"/>
        <w:rPr>
          <w:rFonts w:ascii="Arial" w:hAnsi="Arial" w:cs="Arial"/>
          <w:sz w:val="24"/>
          <w:szCs w:val="24"/>
        </w:rPr>
      </w:pPr>
      <w:r w:rsidRPr="00C9170E">
        <w:rPr>
          <w:rFonts w:ascii="Arial" w:hAnsi="Arial" w:cs="Arial"/>
          <w:sz w:val="24"/>
          <w:szCs w:val="24"/>
        </w:rPr>
        <w:t xml:space="preserve">                                                                            Source: (</w:t>
      </w:r>
      <w:r w:rsidRPr="00C9170E">
        <w:rPr>
          <w:rFonts w:ascii="Arial" w:hAnsi="Arial" w:cs="Arial"/>
          <w:sz w:val="24"/>
          <w:szCs w:val="24"/>
          <w:highlight w:val="white"/>
        </w:rPr>
        <w:t>Trujillo, 2023</w:t>
      </w:r>
      <w:r w:rsidRPr="00C9170E">
        <w:rPr>
          <w:rFonts w:ascii="Arial" w:hAnsi="Arial" w:cs="Arial"/>
          <w:sz w:val="24"/>
          <w:szCs w:val="24"/>
        </w:rPr>
        <w:t>)</w:t>
      </w:r>
    </w:p>
    <w:p w14:paraId="0A1F9C77" w14:textId="77777777" w:rsidR="00114EC7" w:rsidRPr="00C9170E" w:rsidRDefault="00114EC7" w:rsidP="00C9170E">
      <w:pPr>
        <w:pStyle w:val="Heading2"/>
        <w:spacing w:line="360" w:lineRule="auto"/>
        <w:jc w:val="both"/>
        <w:rPr>
          <w:rFonts w:cs="Arial"/>
          <w:szCs w:val="24"/>
        </w:rPr>
      </w:pPr>
      <w:bookmarkStart w:id="9" w:name="_Toc172309453"/>
      <w:r w:rsidRPr="00C9170E">
        <w:rPr>
          <w:rFonts w:cs="Arial"/>
          <w:szCs w:val="24"/>
        </w:rPr>
        <w:t>Business User Empowerment and Data Democratisation</w:t>
      </w:r>
      <w:bookmarkEnd w:id="9"/>
    </w:p>
    <w:p w14:paraId="79C23A3F" w14:textId="77777777" w:rsidR="00114EC7" w:rsidRPr="00C9170E" w:rsidRDefault="00114EC7" w:rsidP="00C9170E">
      <w:pPr>
        <w:spacing w:line="360" w:lineRule="auto"/>
        <w:jc w:val="both"/>
        <w:rPr>
          <w:rFonts w:ascii="Arial" w:hAnsi="Arial" w:cs="Arial"/>
          <w:sz w:val="24"/>
          <w:szCs w:val="24"/>
        </w:rPr>
      </w:pPr>
      <w:r w:rsidRPr="00C9170E">
        <w:rPr>
          <w:rFonts w:ascii="Arial" w:hAnsi="Arial" w:cs="Arial"/>
          <w:sz w:val="24"/>
          <w:szCs w:val="24"/>
        </w:rPr>
        <w:t xml:space="preserve">Self-carrier features are emphasised by means of contemporary BI solutions, permitting commercial enterprise customers to get the right of entry to and analyse facts on their own without depending on IT departments. Employees in any respect organisational stages are </w:t>
      </w:r>
      <w:proofErr w:type="gramStart"/>
      <w:r w:rsidRPr="00C9170E">
        <w:rPr>
          <w:rFonts w:ascii="Arial" w:hAnsi="Arial" w:cs="Arial"/>
          <w:sz w:val="24"/>
          <w:szCs w:val="24"/>
        </w:rPr>
        <w:t>actually empowered</w:t>
      </w:r>
      <w:proofErr w:type="gramEnd"/>
      <w:r w:rsidRPr="00C9170E">
        <w:rPr>
          <w:rFonts w:ascii="Arial" w:hAnsi="Arial" w:cs="Arial"/>
          <w:sz w:val="24"/>
          <w:szCs w:val="24"/>
        </w:rPr>
        <w:t xml:space="preserve"> to make information-driven alternatives that can be in step with corporate targets and way to the democratisation of facts. BI answers on mobile devices additionally permit selection-makers to have remote access to real-time information and analytics, allowing them to remain knowledgeable and responsive from any location (</w:t>
      </w:r>
      <w:r w:rsidRPr="00C9170E">
        <w:rPr>
          <w:rFonts w:ascii="Arial" w:hAnsi="Arial" w:cs="Arial"/>
          <w:sz w:val="24"/>
          <w:szCs w:val="24"/>
          <w:highlight w:val="white"/>
        </w:rPr>
        <w:t xml:space="preserve">Trujillo </w:t>
      </w:r>
      <w:r w:rsidRPr="00C9170E">
        <w:rPr>
          <w:rFonts w:ascii="Arial" w:hAnsi="Arial" w:cs="Arial"/>
          <w:i/>
          <w:sz w:val="24"/>
          <w:szCs w:val="24"/>
          <w:highlight w:val="white"/>
        </w:rPr>
        <w:t>et al</w:t>
      </w:r>
      <w:r w:rsidRPr="00C9170E">
        <w:rPr>
          <w:rFonts w:ascii="Arial" w:hAnsi="Arial" w:cs="Arial"/>
          <w:sz w:val="24"/>
          <w:szCs w:val="24"/>
          <w:highlight w:val="white"/>
        </w:rPr>
        <w:t>., 2023)</w:t>
      </w:r>
      <w:r w:rsidRPr="00C9170E">
        <w:rPr>
          <w:rFonts w:ascii="Arial" w:hAnsi="Arial" w:cs="Arial"/>
          <w:sz w:val="24"/>
          <w:szCs w:val="24"/>
        </w:rPr>
        <w:t>.</w:t>
      </w:r>
    </w:p>
    <w:p w14:paraId="2B418BDB" w14:textId="77777777" w:rsidR="00114EC7" w:rsidRPr="00C9170E" w:rsidRDefault="00114EC7" w:rsidP="00C9170E">
      <w:pPr>
        <w:pStyle w:val="Heading2"/>
        <w:spacing w:line="360" w:lineRule="auto"/>
        <w:jc w:val="both"/>
        <w:rPr>
          <w:rFonts w:cs="Arial"/>
          <w:szCs w:val="24"/>
        </w:rPr>
      </w:pPr>
      <w:bookmarkStart w:id="10" w:name="_Toc172309454"/>
      <w:r w:rsidRPr="00C9170E">
        <w:rPr>
          <w:rFonts w:cs="Arial"/>
          <w:szCs w:val="24"/>
        </w:rPr>
        <w:t>Cloud Adoption, Scalability, and Flexibility</w:t>
      </w:r>
      <w:bookmarkEnd w:id="10"/>
    </w:p>
    <w:p w14:paraId="57E7F45A" w14:textId="3009254B" w:rsidR="00114EC7" w:rsidRPr="00C9170E" w:rsidRDefault="00114EC7" w:rsidP="00C9170E">
      <w:pPr>
        <w:spacing w:line="360" w:lineRule="auto"/>
        <w:jc w:val="both"/>
        <w:rPr>
          <w:rFonts w:ascii="Arial" w:hAnsi="Arial" w:cs="Arial"/>
          <w:sz w:val="24"/>
          <w:szCs w:val="24"/>
        </w:rPr>
      </w:pPr>
      <w:r w:rsidRPr="00C9170E">
        <w:rPr>
          <w:rFonts w:ascii="Arial" w:hAnsi="Arial" w:cs="Arial"/>
          <w:sz w:val="24"/>
          <w:szCs w:val="24"/>
        </w:rPr>
        <w:t xml:space="preserve">Scalability, flexibility, and value-effectiveness are supplied by using cloud-based BI solutions, which allow corporations to enlarge their fact processing and storage ability in response to converting needs. Cloud integration makes it less difficult for groups </w:t>
      </w:r>
      <w:r w:rsidRPr="00C9170E">
        <w:rPr>
          <w:rFonts w:ascii="Arial" w:hAnsi="Arial" w:cs="Arial"/>
          <w:sz w:val="24"/>
          <w:szCs w:val="24"/>
        </w:rPr>
        <w:lastRenderedPageBreak/>
        <w:t>who are unfolding worldwide to apply BI equipment and combine facts from a whole lot of sources comfortably. Because of its scalability and versatility, corporations are capable of hastily modifying to transferring operational wishes and market conditions (</w:t>
      </w:r>
      <w:proofErr w:type="spellStart"/>
      <w:r w:rsidRPr="00C9170E">
        <w:rPr>
          <w:rFonts w:ascii="Arial" w:hAnsi="Arial" w:cs="Arial"/>
          <w:sz w:val="24"/>
          <w:szCs w:val="24"/>
        </w:rPr>
        <w:t>Chitanand</w:t>
      </w:r>
      <w:proofErr w:type="spellEnd"/>
      <w:r w:rsidRPr="00C9170E">
        <w:rPr>
          <w:rFonts w:ascii="Arial" w:hAnsi="Arial" w:cs="Arial"/>
          <w:sz w:val="24"/>
          <w:szCs w:val="24"/>
        </w:rPr>
        <w:t>, 2023).</w:t>
      </w:r>
    </w:p>
    <w:p w14:paraId="1F87E539" w14:textId="77777777" w:rsidR="00114EC7" w:rsidRPr="00C9170E" w:rsidRDefault="00114EC7" w:rsidP="00C9170E">
      <w:pPr>
        <w:pStyle w:val="Heading1"/>
        <w:spacing w:line="360" w:lineRule="auto"/>
        <w:jc w:val="both"/>
        <w:rPr>
          <w:rFonts w:cs="Arial"/>
          <w:szCs w:val="24"/>
        </w:rPr>
      </w:pPr>
      <w:bookmarkStart w:id="11" w:name="_Toc172309455"/>
      <w:r w:rsidRPr="00C9170E">
        <w:rPr>
          <w:rFonts w:cs="Arial"/>
          <w:szCs w:val="24"/>
        </w:rPr>
        <w:t>Critical Analysis and Repercussions</w:t>
      </w:r>
      <w:bookmarkEnd w:id="11"/>
    </w:p>
    <w:p w14:paraId="3B7185A9" w14:textId="77777777" w:rsidR="00114EC7" w:rsidRPr="00C9170E" w:rsidRDefault="00114EC7" w:rsidP="00C9170E">
      <w:pPr>
        <w:pStyle w:val="Heading2"/>
        <w:spacing w:line="360" w:lineRule="auto"/>
        <w:jc w:val="both"/>
        <w:rPr>
          <w:rFonts w:cs="Arial"/>
          <w:szCs w:val="24"/>
        </w:rPr>
      </w:pPr>
      <w:bookmarkStart w:id="12" w:name="_Toc172309456"/>
      <w:r w:rsidRPr="00C9170E">
        <w:rPr>
          <w:rFonts w:cs="Arial"/>
          <w:szCs w:val="24"/>
        </w:rPr>
        <w:t>Beneficial Effects:</w:t>
      </w:r>
      <w:bookmarkEnd w:id="12"/>
    </w:p>
    <w:p w14:paraId="0D2188F4" w14:textId="77777777" w:rsidR="00114EC7" w:rsidRPr="00C9170E" w:rsidRDefault="00114EC7" w:rsidP="00C9170E">
      <w:pPr>
        <w:spacing w:line="360" w:lineRule="auto"/>
        <w:jc w:val="both"/>
        <w:rPr>
          <w:rFonts w:ascii="Arial" w:hAnsi="Arial" w:cs="Arial"/>
          <w:sz w:val="24"/>
          <w:szCs w:val="24"/>
        </w:rPr>
      </w:pPr>
      <w:r w:rsidRPr="00C9170E">
        <w:rPr>
          <w:rFonts w:ascii="Arial" w:hAnsi="Arial" w:cs="Arial"/>
          <w:b/>
          <w:i/>
          <w:sz w:val="24"/>
          <w:szCs w:val="24"/>
        </w:rPr>
        <w:t>Better Decision-Making:</w:t>
      </w:r>
      <w:r w:rsidRPr="00C9170E">
        <w:rPr>
          <w:rFonts w:ascii="Arial" w:hAnsi="Arial" w:cs="Arial"/>
          <w:sz w:val="24"/>
          <w:szCs w:val="24"/>
        </w:rPr>
        <w:t xml:space="preserve"> By providing actual-time facts and predictive insights, commercial enterprise intelligence (BI) allows businesses to make well-knowledgeable selections that enhance operational effectiveness and strategic making plans (</w:t>
      </w:r>
      <w:r w:rsidRPr="00C9170E">
        <w:rPr>
          <w:rFonts w:ascii="Arial" w:hAnsi="Arial" w:cs="Arial"/>
          <w:sz w:val="24"/>
          <w:szCs w:val="24"/>
          <w:highlight w:val="white"/>
        </w:rPr>
        <w:t xml:space="preserve">Karnik </w:t>
      </w:r>
      <w:r w:rsidRPr="00C9170E">
        <w:rPr>
          <w:rFonts w:ascii="Arial" w:hAnsi="Arial" w:cs="Arial"/>
          <w:i/>
          <w:sz w:val="24"/>
          <w:szCs w:val="24"/>
          <w:highlight w:val="white"/>
        </w:rPr>
        <w:t>et al</w:t>
      </w:r>
      <w:r w:rsidRPr="00C9170E">
        <w:rPr>
          <w:rFonts w:ascii="Arial" w:hAnsi="Arial" w:cs="Arial"/>
          <w:sz w:val="24"/>
          <w:szCs w:val="24"/>
          <w:highlight w:val="white"/>
        </w:rPr>
        <w:t>., 2022)</w:t>
      </w:r>
      <w:r w:rsidRPr="00C9170E">
        <w:rPr>
          <w:rFonts w:ascii="Arial" w:hAnsi="Arial" w:cs="Arial"/>
          <w:sz w:val="24"/>
          <w:szCs w:val="24"/>
        </w:rPr>
        <w:t>.</w:t>
      </w:r>
    </w:p>
    <w:p w14:paraId="5A8FA2F9" w14:textId="77777777" w:rsidR="00114EC7" w:rsidRPr="00C9170E" w:rsidRDefault="00114EC7" w:rsidP="00C9170E">
      <w:pPr>
        <w:spacing w:line="360" w:lineRule="auto"/>
        <w:jc w:val="both"/>
        <w:rPr>
          <w:rFonts w:ascii="Arial" w:hAnsi="Arial" w:cs="Arial"/>
          <w:sz w:val="24"/>
          <w:szCs w:val="24"/>
        </w:rPr>
      </w:pPr>
      <w:r w:rsidRPr="00C9170E">
        <w:rPr>
          <w:rFonts w:ascii="Arial" w:hAnsi="Arial" w:cs="Arial"/>
          <w:b/>
          <w:i/>
          <w:sz w:val="24"/>
          <w:szCs w:val="24"/>
        </w:rPr>
        <w:t>Enhanced Customer Experience:</w:t>
      </w:r>
      <w:r w:rsidRPr="00C9170E">
        <w:rPr>
          <w:rFonts w:ascii="Arial" w:hAnsi="Arial" w:cs="Arial"/>
          <w:sz w:val="24"/>
          <w:szCs w:val="24"/>
        </w:rPr>
        <w:t xml:space="preserve"> Businesses might also decorate product offerings, raise customer happiness, and personalise interactions by means of analysing patron information.</w:t>
      </w:r>
    </w:p>
    <w:p w14:paraId="3B9887F0" w14:textId="536C1C59" w:rsidR="00961BDA" w:rsidRPr="00C9170E" w:rsidRDefault="00114EC7" w:rsidP="00C9170E">
      <w:pPr>
        <w:spacing w:line="360" w:lineRule="auto"/>
        <w:jc w:val="both"/>
        <w:rPr>
          <w:rFonts w:ascii="Arial" w:hAnsi="Arial" w:cs="Arial"/>
          <w:sz w:val="24"/>
          <w:szCs w:val="24"/>
        </w:rPr>
      </w:pPr>
      <w:r w:rsidRPr="00C9170E">
        <w:rPr>
          <w:rFonts w:ascii="Arial" w:hAnsi="Arial" w:cs="Arial"/>
          <w:b/>
          <w:i/>
          <w:sz w:val="24"/>
          <w:szCs w:val="24"/>
        </w:rPr>
        <w:t>Operational Efficiency:</w:t>
      </w:r>
      <w:r w:rsidRPr="00C9170E">
        <w:rPr>
          <w:rFonts w:ascii="Arial" w:hAnsi="Arial" w:cs="Arial"/>
          <w:sz w:val="24"/>
          <w:szCs w:val="24"/>
        </w:rPr>
        <w:t xml:space="preserve"> BI makes use of facts-pushed insights to optimise techniques, cut prices, and simplify operations, increasing profitability and productivity</w:t>
      </w:r>
    </w:p>
    <w:p w14:paraId="452893C8" w14:textId="77777777" w:rsidR="00114EC7" w:rsidRPr="00C9170E" w:rsidRDefault="00114EC7" w:rsidP="00C9170E">
      <w:pPr>
        <w:pStyle w:val="Heading1"/>
        <w:spacing w:line="360" w:lineRule="auto"/>
        <w:jc w:val="both"/>
        <w:rPr>
          <w:rFonts w:cs="Arial"/>
          <w:szCs w:val="24"/>
        </w:rPr>
      </w:pPr>
      <w:bookmarkStart w:id="13" w:name="_Toc172309457"/>
      <w:r w:rsidRPr="00C9170E">
        <w:rPr>
          <w:rFonts w:cs="Arial"/>
          <w:szCs w:val="24"/>
        </w:rPr>
        <w:t>The detrimental results</w:t>
      </w:r>
      <w:bookmarkEnd w:id="13"/>
    </w:p>
    <w:p w14:paraId="4378AD81" w14:textId="77777777" w:rsidR="00114EC7" w:rsidRPr="00C9170E" w:rsidRDefault="00114EC7" w:rsidP="00C9170E">
      <w:pPr>
        <w:spacing w:line="360" w:lineRule="auto"/>
        <w:jc w:val="both"/>
        <w:rPr>
          <w:rFonts w:ascii="Arial" w:hAnsi="Arial" w:cs="Arial"/>
          <w:sz w:val="24"/>
          <w:szCs w:val="24"/>
        </w:rPr>
      </w:pPr>
      <w:bookmarkStart w:id="14" w:name="_Toc172309458"/>
      <w:r w:rsidRPr="00C9170E">
        <w:rPr>
          <w:rStyle w:val="Heading2Char"/>
          <w:rFonts w:cs="Arial"/>
          <w:szCs w:val="24"/>
        </w:rPr>
        <w:t>Data Privacy Concerns:</w:t>
      </w:r>
      <w:bookmarkEnd w:id="14"/>
      <w:r w:rsidRPr="00C9170E">
        <w:rPr>
          <w:rFonts w:ascii="Arial" w:hAnsi="Arial" w:cs="Arial"/>
          <w:sz w:val="24"/>
          <w:szCs w:val="24"/>
        </w:rPr>
        <w:t xml:space="preserve"> As shown by the current fines and consequences associated with the GDPR that businesses like British Airways and Marriott have had to pay, inadequate information management strategies or breaches may additionally result in privacy violations and a loss of purchaser self-assurance (</w:t>
      </w:r>
      <w:proofErr w:type="spellStart"/>
      <w:r w:rsidRPr="00C9170E">
        <w:rPr>
          <w:rFonts w:ascii="Arial" w:hAnsi="Arial" w:cs="Arial"/>
          <w:sz w:val="24"/>
          <w:szCs w:val="24"/>
          <w:highlight w:val="white"/>
        </w:rPr>
        <w:t>Alasiri</w:t>
      </w:r>
      <w:proofErr w:type="spellEnd"/>
      <w:r w:rsidRPr="00C9170E">
        <w:rPr>
          <w:rFonts w:ascii="Arial" w:hAnsi="Arial" w:cs="Arial"/>
          <w:sz w:val="24"/>
          <w:szCs w:val="24"/>
          <w:highlight w:val="white"/>
        </w:rPr>
        <w:t xml:space="preserve"> and Salameh, 2020)</w:t>
      </w:r>
      <w:r w:rsidRPr="00C9170E">
        <w:rPr>
          <w:rFonts w:ascii="Arial" w:hAnsi="Arial" w:cs="Arial"/>
          <w:sz w:val="24"/>
          <w:szCs w:val="24"/>
        </w:rPr>
        <w:t>.</w:t>
      </w:r>
    </w:p>
    <w:p w14:paraId="07A4FDE4" w14:textId="77777777" w:rsidR="00114EC7" w:rsidRPr="00C9170E" w:rsidRDefault="00114EC7" w:rsidP="00C9170E">
      <w:pPr>
        <w:spacing w:line="360" w:lineRule="auto"/>
        <w:jc w:val="both"/>
        <w:rPr>
          <w:rFonts w:ascii="Arial" w:hAnsi="Arial" w:cs="Arial"/>
          <w:sz w:val="24"/>
          <w:szCs w:val="24"/>
        </w:rPr>
      </w:pPr>
      <w:bookmarkStart w:id="15" w:name="_Toc172309459"/>
      <w:r w:rsidRPr="00C9170E">
        <w:rPr>
          <w:rStyle w:val="Heading2Char"/>
          <w:rFonts w:cs="Arial"/>
          <w:szCs w:val="24"/>
        </w:rPr>
        <w:t>Over-reliance on Technology</w:t>
      </w:r>
      <w:bookmarkEnd w:id="15"/>
      <w:r w:rsidRPr="00C9170E">
        <w:rPr>
          <w:rFonts w:ascii="Arial" w:hAnsi="Arial" w:cs="Arial"/>
          <w:b/>
          <w:i/>
          <w:sz w:val="24"/>
          <w:szCs w:val="24"/>
        </w:rPr>
        <w:t>:</w:t>
      </w:r>
      <w:r w:rsidRPr="00C9170E">
        <w:rPr>
          <w:rFonts w:ascii="Arial" w:hAnsi="Arial" w:cs="Arial"/>
          <w:sz w:val="24"/>
          <w:szCs w:val="24"/>
        </w:rPr>
        <w:t xml:space="preserve"> Relying on an excessive amount of BI gear without human supervision may additionally bring about inaccurate records interpretation or mistakes in selection-making, which could </w:t>
      </w:r>
      <w:proofErr w:type="gramStart"/>
      <w:r w:rsidRPr="00C9170E">
        <w:rPr>
          <w:rFonts w:ascii="Arial" w:hAnsi="Arial" w:cs="Arial"/>
          <w:sz w:val="24"/>
          <w:szCs w:val="24"/>
        </w:rPr>
        <w:t>have an effect on</w:t>
      </w:r>
      <w:proofErr w:type="gramEnd"/>
      <w:r w:rsidRPr="00C9170E">
        <w:rPr>
          <w:rFonts w:ascii="Arial" w:hAnsi="Arial" w:cs="Arial"/>
          <w:sz w:val="24"/>
          <w:szCs w:val="24"/>
        </w:rPr>
        <w:t xml:space="preserve"> operations and cause unproductive strategies.</w:t>
      </w:r>
    </w:p>
    <w:p w14:paraId="5FACC701" w14:textId="77777777" w:rsidR="00114EC7" w:rsidRPr="00C9170E" w:rsidRDefault="00114EC7" w:rsidP="00C9170E">
      <w:pPr>
        <w:spacing w:line="360" w:lineRule="auto"/>
        <w:jc w:val="both"/>
        <w:rPr>
          <w:rFonts w:ascii="Arial" w:hAnsi="Arial" w:cs="Arial"/>
          <w:sz w:val="24"/>
          <w:szCs w:val="24"/>
        </w:rPr>
      </w:pPr>
      <w:bookmarkStart w:id="16" w:name="_Toc172309460"/>
      <w:r w:rsidRPr="00C9170E">
        <w:rPr>
          <w:rStyle w:val="Heading2Char"/>
          <w:rFonts w:cs="Arial"/>
          <w:szCs w:val="24"/>
        </w:rPr>
        <w:t>Integration Difficulties</w:t>
      </w:r>
      <w:bookmarkEnd w:id="16"/>
      <w:r w:rsidRPr="00C9170E">
        <w:rPr>
          <w:rFonts w:ascii="Arial" w:hAnsi="Arial" w:cs="Arial"/>
          <w:b/>
          <w:i/>
          <w:sz w:val="24"/>
          <w:szCs w:val="24"/>
        </w:rPr>
        <w:t>:</w:t>
      </w:r>
      <w:r w:rsidRPr="00C9170E">
        <w:rPr>
          <w:rFonts w:ascii="Arial" w:hAnsi="Arial" w:cs="Arial"/>
          <w:sz w:val="24"/>
          <w:szCs w:val="24"/>
        </w:rPr>
        <w:t xml:space="preserve"> It may be difficult and high-priced to integrate diverse information resources into BI systems; this calls for sturdy IT infrastructure and specialised information. Ineffective integration would possibly reduce the exceptional accessibility of information.</w:t>
      </w:r>
    </w:p>
    <w:p w14:paraId="780F3C62" w14:textId="77777777" w:rsidR="00114EC7" w:rsidRPr="00C9170E" w:rsidRDefault="00114EC7" w:rsidP="00C9170E">
      <w:pPr>
        <w:pStyle w:val="Heading1"/>
        <w:spacing w:line="360" w:lineRule="auto"/>
        <w:jc w:val="both"/>
        <w:rPr>
          <w:rFonts w:cs="Arial"/>
          <w:szCs w:val="24"/>
        </w:rPr>
      </w:pPr>
      <w:bookmarkStart w:id="17" w:name="_Toc172309461"/>
      <w:r w:rsidRPr="00C9170E">
        <w:rPr>
          <w:rFonts w:cs="Arial"/>
          <w:szCs w:val="24"/>
        </w:rPr>
        <w:lastRenderedPageBreak/>
        <w:t>Data and Real-world Examples</w:t>
      </w:r>
      <w:bookmarkEnd w:id="17"/>
    </w:p>
    <w:p w14:paraId="58DE19FE" w14:textId="51CDECDA" w:rsidR="00961BDA" w:rsidRPr="00C9170E" w:rsidRDefault="00114EC7" w:rsidP="00C9170E">
      <w:pPr>
        <w:spacing w:line="360" w:lineRule="auto"/>
        <w:jc w:val="both"/>
        <w:rPr>
          <w:rFonts w:ascii="Arial" w:hAnsi="Arial" w:cs="Arial"/>
          <w:sz w:val="24"/>
          <w:szCs w:val="24"/>
        </w:rPr>
      </w:pPr>
      <w:bookmarkStart w:id="18" w:name="_Toc172309462"/>
      <w:r w:rsidRPr="00C9170E">
        <w:rPr>
          <w:rStyle w:val="Heading2Char"/>
          <w:rFonts w:cs="Arial"/>
          <w:szCs w:val="24"/>
        </w:rPr>
        <w:t>Tesco:</w:t>
      </w:r>
      <w:bookmarkEnd w:id="18"/>
      <w:r w:rsidRPr="00C9170E">
        <w:rPr>
          <w:rStyle w:val="Heading2Char"/>
          <w:rFonts w:cs="Arial"/>
          <w:b w:val="0"/>
          <w:szCs w:val="24"/>
        </w:rPr>
        <w:t xml:space="preserve"> </w:t>
      </w:r>
      <w:r w:rsidRPr="00C9170E">
        <w:rPr>
          <w:rFonts w:ascii="Arial" w:hAnsi="Arial" w:cs="Arial"/>
          <w:sz w:val="24"/>
          <w:szCs w:val="24"/>
        </w:rPr>
        <w:t xml:space="preserve"> Uses BI to assess Clubcard patron records for stock manipulation and cantered advertising</w:t>
      </w:r>
    </w:p>
    <w:p w14:paraId="739B4CE8" w14:textId="77777777" w:rsidR="00114EC7" w:rsidRPr="00C9170E" w:rsidRDefault="00114EC7" w:rsidP="00C9170E">
      <w:pPr>
        <w:spacing w:line="360" w:lineRule="auto"/>
        <w:jc w:val="both"/>
        <w:rPr>
          <w:rFonts w:ascii="Arial" w:hAnsi="Arial" w:cs="Arial"/>
          <w:sz w:val="24"/>
          <w:szCs w:val="24"/>
        </w:rPr>
      </w:pPr>
      <w:bookmarkStart w:id="19" w:name="_Toc172309463"/>
      <w:r w:rsidRPr="00C9170E">
        <w:rPr>
          <w:rStyle w:val="Heading2Char"/>
          <w:rFonts w:cs="Arial"/>
          <w:szCs w:val="24"/>
        </w:rPr>
        <w:t>British Airways:</w:t>
      </w:r>
      <w:bookmarkEnd w:id="19"/>
      <w:r w:rsidRPr="00C9170E">
        <w:rPr>
          <w:rFonts w:ascii="Arial" w:hAnsi="Arial" w:cs="Arial"/>
          <w:sz w:val="24"/>
          <w:szCs w:val="24"/>
        </w:rPr>
        <w:t xml:space="preserve"> Uses predictive analytics for pricing and scheduling of flights.</w:t>
      </w:r>
    </w:p>
    <w:p w14:paraId="27E25000" w14:textId="77777777" w:rsidR="00114EC7" w:rsidRPr="00C9170E" w:rsidRDefault="00114EC7" w:rsidP="00C9170E">
      <w:pPr>
        <w:spacing w:line="360" w:lineRule="auto"/>
        <w:jc w:val="both"/>
        <w:rPr>
          <w:rFonts w:ascii="Arial" w:hAnsi="Arial" w:cs="Arial"/>
          <w:sz w:val="24"/>
          <w:szCs w:val="24"/>
        </w:rPr>
      </w:pPr>
      <w:bookmarkStart w:id="20" w:name="_Toc172309464"/>
      <w:r w:rsidRPr="00C9170E">
        <w:rPr>
          <w:rStyle w:val="Heading2Char"/>
          <w:rFonts w:cs="Arial"/>
          <w:szCs w:val="24"/>
        </w:rPr>
        <w:t>Ocado:</w:t>
      </w:r>
      <w:bookmarkEnd w:id="20"/>
      <w:r w:rsidRPr="00C9170E">
        <w:rPr>
          <w:rFonts w:ascii="Arial" w:hAnsi="Arial" w:cs="Arial"/>
          <w:sz w:val="24"/>
          <w:szCs w:val="24"/>
        </w:rPr>
        <w:t xml:space="preserve"> AI is used to optimise shipping routes and warehousing operations.</w:t>
      </w:r>
    </w:p>
    <w:p w14:paraId="3023E33F" w14:textId="038A3309" w:rsidR="00114EC7" w:rsidRPr="00C9170E" w:rsidRDefault="00114EC7" w:rsidP="00C9170E">
      <w:pPr>
        <w:spacing w:line="360" w:lineRule="auto"/>
        <w:jc w:val="both"/>
        <w:rPr>
          <w:rFonts w:ascii="Arial" w:hAnsi="Arial" w:cs="Arial"/>
          <w:sz w:val="24"/>
          <w:szCs w:val="24"/>
        </w:rPr>
      </w:pPr>
      <w:bookmarkStart w:id="21" w:name="_Toc172309465"/>
      <w:r w:rsidRPr="00C9170E">
        <w:rPr>
          <w:rStyle w:val="Heading2Char"/>
          <w:rFonts w:cs="Arial"/>
          <w:szCs w:val="24"/>
        </w:rPr>
        <w:t>NHS</w:t>
      </w:r>
      <w:bookmarkEnd w:id="21"/>
      <w:r w:rsidRPr="00C9170E">
        <w:rPr>
          <w:rFonts w:ascii="Arial" w:hAnsi="Arial" w:cs="Arial"/>
          <w:b/>
          <w:i/>
          <w:sz w:val="24"/>
          <w:szCs w:val="24"/>
        </w:rPr>
        <w:t>:</w:t>
      </w:r>
      <w:r w:rsidRPr="00C9170E">
        <w:rPr>
          <w:rFonts w:ascii="Arial" w:hAnsi="Arial" w:cs="Arial"/>
          <w:sz w:val="24"/>
          <w:szCs w:val="24"/>
        </w:rPr>
        <w:t xml:space="preserve"> Tracks health centre overall performance and affected person consequences through BI dashboards (</w:t>
      </w:r>
      <w:r w:rsidRPr="00C9170E">
        <w:rPr>
          <w:rFonts w:ascii="Arial" w:hAnsi="Arial" w:cs="Arial"/>
          <w:sz w:val="24"/>
          <w:szCs w:val="24"/>
          <w:highlight w:val="white"/>
        </w:rPr>
        <w:t xml:space="preserve">Adewusi </w:t>
      </w:r>
      <w:r w:rsidRPr="00C9170E">
        <w:rPr>
          <w:rFonts w:ascii="Arial" w:hAnsi="Arial" w:cs="Arial"/>
          <w:i/>
          <w:sz w:val="24"/>
          <w:szCs w:val="24"/>
          <w:highlight w:val="white"/>
        </w:rPr>
        <w:t>et al</w:t>
      </w:r>
      <w:r w:rsidRPr="00C9170E">
        <w:rPr>
          <w:rFonts w:ascii="Arial" w:hAnsi="Arial" w:cs="Arial"/>
          <w:sz w:val="24"/>
          <w:szCs w:val="24"/>
          <w:highlight w:val="white"/>
        </w:rPr>
        <w:t>., 2024)</w:t>
      </w:r>
      <w:r w:rsidRPr="00C9170E">
        <w:rPr>
          <w:rFonts w:ascii="Arial" w:hAnsi="Arial" w:cs="Arial"/>
          <w:sz w:val="24"/>
          <w:szCs w:val="24"/>
        </w:rPr>
        <w:t>.</w:t>
      </w:r>
    </w:p>
    <w:p w14:paraId="5F5E3B5A" w14:textId="77777777" w:rsidR="00970E6C" w:rsidRPr="00C9170E" w:rsidRDefault="00970E6C" w:rsidP="00C9170E">
      <w:pPr>
        <w:pStyle w:val="Heading2"/>
        <w:spacing w:line="360" w:lineRule="auto"/>
        <w:jc w:val="both"/>
        <w:rPr>
          <w:rFonts w:cs="Arial"/>
          <w:szCs w:val="24"/>
        </w:rPr>
      </w:pPr>
      <w:bookmarkStart w:id="22" w:name="_Toc172309466"/>
      <w:proofErr w:type="gramStart"/>
      <w:r w:rsidRPr="00C9170E">
        <w:rPr>
          <w:rFonts w:cs="Arial"/>
          <w:szCs w:val="24"/>
        </w:rPr>
        <w:t>How</w:t>
      </w:r>
      <w:proofErr w:type="gramEnd"/>
      <w:r w:rsidRPr="00C9170E">
        <w:rPr>
          <w:rFonts w:cs="Arial"/>
          <w:szCs w:val="24"/>
        </w:rPr>
        <w:t xml:space="preserve"> BI trends (5 BI trends) can help to make timely and effective decisions</w:t>
      </w:r>
      <w:bookmarkEnd w:id="22"/>
    </w:p>
    <w:p w14:paraId="388CA4D8" w14:textId="404DA172" w:rsidR="00970E6C" w:rsidRPr="00C9170E" w:rsidRDefault="00970E6C" w:rsidP="00C9170E">
      <w:pPr>
        <w:spacing w:line="360" w:lineRule="auto"/>
        <w:jc w:val="both"/>
        <w:rPr>
          <w:rFonts w:ascii="Arial" w:hAnsi="Arial" w:cs="Arial"/>
          <w:sz w:val="24"/>
          <w:szCs w:val="24"/>
        </w:rPr>
      </w:pPr>
      <w:r w:rsidRPr="00C9170E">
        <w:rPr>
          <w:rFonts w:ascii="Arial" w:hAnsi="Arial" w:cs="Arial"/>
          <w:noProof/>
          <w:sz w:val="24"/>
          <w:szCs w:val="24"/>
        </w:rPr>
        <w:drawing>
          <wp:inline distT="0" distB="0" distL="0" distR="0" wp14:anchorId="67B8E98E" wp14:editId="1C364628">
            <wp:extent cx="5730875" cy="3841115"/>
            <wp:effectExtent l="0" t="0" r="3175" b="6985"/>
            <wp:docPr id="4861057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841115"/>
                    </a:xfrm>
                    <a:prstGeom prst="rect">
                      <a:avLst/>
                    </a:prstGeom>
                    <a:noFill/>
                  </pic:spPr>
                </pic:pic>
              </a:graphicData>
            </a:graphic>
          </wp:inline>
        </w:drawing>
      </w:r>
      <w:r w:rsidRPr="00C9170E">
        <w:rPr>
          <w:rFonts w:ascii="Arial" w:hAnsi="Arial" w:cs="Arial"/>
          <w:sz w:val="24"/>
          <w:szCs w:val="24"/>
        </w:rPr>
        <w:t xml:space="preserve">                                                             Figure 3: BI trends</w:t>
      </w:r>
    </w:p>
    <w:p w14:paraId="069CB95B" w14:textId="554B53E2" w:rsidR="00970E6C" w:rsidRPr="00C9170E" w:rsidRDefault="00970E6C" w:rsidP="00C9170E">
      <w:pPr>
        <w:spacing w:line="360" w:lineRule="auto"/>
        <w:jc w:val="both"/>
        <w:rPr>
          <w:rFonts w:ascii="Arial" w:hAnsi="Arial" w:cs="Arial"/>
          <w:sz w:val="24"/>
          <w:szCs w:val="24"/>
        </w:rPr>
      </w:pPr>
      <w:r w:rsidRPr="00C9170E">
        <w:rPr>
          <w:rFonts w:ascii="Arial" w:hAnsi="Arial" w:cs="Arial"/>
          <w:sz w:val="24"/>
          <w:szCs w:val="24"/>
        </w:rPr>
        <w:t xml:space="preserve">                                                       Source: (</w:t>
      </w:r>
      <w:r w:rsidRPr="00C9170E">
        <w:rPr>
          <w:rFonts w:ascii="Arial" w:hAnsi="Arial" w:cs="Arial"/>
          <w:sz w:val="24"/>
          <w:szCs w:val="24"/>
          <w:highlight w:val="white"/>
        </w:rPr>
        <w:t>Adewusi, 2024)</w:t>
      </w:r>
    </w:p>
    <w:p w14:paraId="6498D7EB" w14:textId="77777777" w:rsidR="00970E6C" w:rsidRPr="00C9170E" w:rsidRDefault="00970E6C" w:rsidP="00C9170E">
      <w:pPr>
        <w:spacing w:line="360" w:lineRule="auto"/>
        <w:jc w:val="both"/>
        <w:rPr>
          <w:rFonts w:ascii="Arial" w:hAnsi="Arial" w:cs="Arial"/>
          <w:sz w:val="24"/>
          <w:szCs w:val="24"/>
        </w:rPr>
      </w:pPr>
    </w:p>
    <w:p w14:paraId="5AC7B09C" w14:textId="77777777" w:rsidR="00970E6C" w:rsidRPr="00C9170E" w:rsidRDefault="00970E6C" w:rsidP="00C9170E">
      <w:pPr>
        <w:pStyle w:val="Heading1"/>
        <w:spacing w:line="360" w:lineRule="auto"/>
        <w:jc w:val="both"/>
        <w:rPr>
          <w:rFonts w:cs="Arial"/>
          <w:szCs w:val="24"/>
        </w:rPr>
      </w:pPr>
      <w:bookmarkStart w:id="23" w:name="_Toc172309467"/>
      <w:r w:rsidRPr="00C9170E">
        <w:rPr>
          <w:rFonts w:cs="Arial"/>
          <w:szCs w:val="24"/>
        </w:rPr>
        <w:t>Analytics in Real Time:</w:t>
      </w:r>
      <w:bookmarkEnd w:id="23"/>
    </w:p>
    <w:p w14:paraId="39CF2A10" w14:textId="40084239" w:rsidR="00970E6C" w:rsidRPr="00C9170E" w:rsidRDefault="00970E6C" w:rsidP="00C9170E">
      <w:pPr>
        <w:spacing w:line="360" w:lineRule="auto"/>
        <w:jc w:val="both"/>
        <w:rPr>
          <w:rFonts w:ascii="Arial" w:hAnsi="Arial" w:cs="Arial"/>
          <w:sz w:val="24"/>
          <w:szCs w:val="24"/>
        </w:rPr>
      </w:pPr>
      <w:bookmarkStart w:id="24" w:name="_Toc172309468"/>
      <w:r w:rsidRPr="00C9170E">
        <w:rPr>
          <w:rStyle w:val="Heading2Char"/>
          <w:rFonts w:cs="Arial"/>
          <w:szCs w:val="24"/>
        </w:rPr>
        <w:t>Positive Impact:</w:t>
      </w:r>
      <w:bookmarkEnd w:id="24"/>
      <w:r w:rsidRPr="00C9170E">
        <w:rPr>
          <w:rFonts w:ascii="Arial" w:hAnsi="Arial" w:cs="Arial"/>
          <w:sz w:val="24"/>
          <w:szCs w:val="24"/>
        </w:rPr>
        <w:t xml:space="preserve"> Instantaneous insights into client behaviour, market developments, and operational performance are furnished via actual-time analytics. This allows selection-makers to take advantage of opportunities, lessen risks, and react quickly to </w:t>
      </w:r>
      <w:r w:rsidRPr="00C9170E">
        <w:rPr>
          <w:rFonts w:ascii="Arial" w:hAnsi="Arial" w:cs="Arial"/>
          <w:sz w:val="24"/>
          <w:szCs w:val="24"/>
        </w:rPr>
        <w:lastRenderedPageBreak/>
        <w:t>converting situations. Real-time analytics, for instance, may additionally assist a retail chain improve profitability and customer happiness with the aid of permitting it to modify pricing strategies in reaction to changes in patron calls for and rival activity (</w:t>
      </w:r>
      <w:proofErr w:type="spellStart"/>
      <w:r w:rsidRPr="00C9170E">
        <w:rPr>
          <w:rFonts w:ascii="Arial" w:hAnsi="Arial" w:cs="Arial"/>
          <w:sz w:val="24"/>
          <w:szCs w:val="24"/>
        </w:rPr>
        <w:t>Chitanand</w:t>
      </w:r>
      <w:proofErr w:type="spellEnd"/>
      <w:r w:rsidRPr="00C9170E">
        <w:rPr>
          <w:rFonts w:ascii="Arial" w:hAnsi="Arial" w:cs="Arial"/>
          <w:sz w:val="24"/>
          <w:szCs w:val="24"/>
        </w:rPr>
        <w:t>, 2023).</w:t>
      </w:r>
    </w:p>
    <w:p w14:paraId="5B8D7609" w14:textId="77777777" w:rsidR="00970E6C" w:rsidRPr="00C9170E" w:rsidRDefault="00970E6C" w:rsidP="00C9170E">
      <w:pPr>
        <w:spacing w:line="360" w:lineRule="auto"/>
        <w:jc w:val="both"/>
        <w:rPr>
          <w:rFonts w:ascii="Arial" w:hAnsi="Arial" w:cs="Arial"/>
          <w:sz w:val="24"/>
          <w:szCs w:val="24"/>
        </w:rPr>
      </w:pPr>
      <w:bookmarkStart w:id="25" w:name="_Toc172309469"/>
      <w:r w:rsidRPr="00C9170E">
        <w:rPr>
          <w:rStyle w:val="Heading2Char"/>
          <w:rFonts w:cs="Arial"/>
          <w:szCs w:val="24"/>
        </w:rPr>
        <w:t>Negative Effect:</w:t>
      </w:r>
      <w:bookmarkEnd w:id="25"/>
      <w:r w:rsidRPr="00C9170E">
        <w:rPr>
          <w:rFonts w:ascii="Arial" w:hAnsi="Arial" w:cs="Arial"/>
          <w:sz w:val="24"/>
          <w:szCs w:val="24"/>
        </w:rPr>
        <w:t xml:space="preserve"> On the opposite hand, making snap decisions without strategic vision ought to result from simply relying on real-time data without taking beyond styles or destiny forecasts into account. This would possibly result in choppy decision-making across diverse contexts or lost long-term possibilities (</w:t>
      </w:r>
      <w:r w:rsidRPr="00C9170E">
        <w:rPr>
          <w:rFonts w:ascii="Arial" w:hAnsi="Arial" w:cs="Arial"/>
          <w:sz w:val="24"/>
          <w:szCs w:val="24"/>
          <w:highlight w:val="white"/>
        </w:rPr>
        <w:t xml:space="preserve">Adewusi </w:t>
      </w:r>
      <w:r w:rsidRPr="00C9170E">
        <w:rPr>
          <w:rFonts w:ascii="Arial" w:hAnsi="Arial" w:cs="Arial"/>
          <w:i/>
          <w:sz w:val="24"/>
          <w:szCs w:val="24"/>
          <w:highlight w:val="white"/>
        </w:rPr>
        <w:t>et al</w:t>
      </w:r>
      <w:r w:rsidRPr="00C9170E">
        <w:rPr>
          <w:rFonts w:ascii="Arial" w:hAnsi="Arial" w:cs="Arial"/>
          <w:sz w:val="24"/>
          <w:szCs w:val="24"/>
          <w:highlight w:val="white"/>
        </w:rPr>
        <w:t>., 2024)</w:t>
      </w:r>
      <w:r w:rsidRPr="00C9170E">
        <w:rPr>
          <w:rFonts w:ascii="Arial" w:hAnsi="Arial" w:cs="Arial"/>
          <w:sz w:val="24"/>
          <w:szCs w:val="24"/>
        </w:rPr>
        <w:t>.</w:t>
      </w:r>
    </w:p>
    <w:p w14:paraId="47E7BAE5" w14:textId="77777777" w:rsidR="00970E6C" w:rsidRPr="00C9170E" w:rsidRDefault="00970E6C" w:rsidP="00C9170E">
      <w:pPr>
        <w:pStyle w:val="Heading1"/>
        <w:spacing w:line="360" w:lineRule="auto"/>
        <w:jc w:val="both"/>
        <w:rPr>
          <w:rFonts w:cs="Arial"/>
          <w:szCs w:val="24"/>
        </w:rPr>
      </w:pPr>
      <w:bookmarkStart w:id="26" w:name="_Toc172309470"/>
      <w:r w:rsidRPr="00C9170E">
        <w:rPr>
          <w:rFonts w:cs="Arial"/>
          <w:szCs w:val="24"/>
        </w:rPr>
        <w:t>Analytics that predict:</w:t>
      </w:r>
      <w:bookmarkEnd w:id="26"/>
    </w:p>
    <w:p w14:paraId="1FF9B265" w14:textId="77777777" w:rsidR="00970E6C" w:rsidRPr="00C9170E" w:rsidRDefault="00970E6C" w:rsidP="00C9170E">
      <w:pPr>
        <w:spacing w:line="360" w:lineRule="auto"/>
        <w:jc w:val="both"/>
        <w:rPr>
          <w:rFonts w:ascii="Arial" w:hAnsi="Arial" w:cs="Arial"/>
          <w:sz w:val="24"/>
          <w:szCs w:val="24"/>
        </w:rPr>
      </w:pPr>
      <w:bookmarkStart w:id="27" w:name="_Toc172309471"/>
      <w:r w:rsidRPr="00C9170E">
        <w:rPr>
          <w:rStyle w:val="Heading2Char"/>
          <w:rFonts w:cs="Arial"/>
          <w:szCs w:val="24"/>
        </w:rPr>
        <w:t>Benefit:</w:t>
      </w:r>
      <w:bookmarkEnd w:id="27"/>
      <w:r w:rsidRPr="00C9170E">
        <w:rPr>
          <w:rFonts w:ascii="Arial" w:hAnsi="Arial" w:cs="Arial"/>
          <w:sz w:val="24"/>
          <w:szCs w:val="24"/>
        </w:rPr>
        <w:t xml:space="preserve"> Predictive analytics forecasts destiny styles and outcomes by the usage of statistical algorithms and previous information. Company executives may also utilise that information to proactively design strategies, optimise aid allocation, and foresee changes inside the market. Predictive analytics, as an example, can be utilized by a manufacturing company to estimate calls for patterns and regulate manufacturing plans accurately, lowering inventory prices and growing supply chain efficiency.</w:t>
      </w:r>
    </w:p>
    <w:p w14:paraId="493D7FF1" w14:textId="77777777" w:rsidR="00970E6C" w:rsidRPr="00C9170E" w:rsidRDefault="00970E6C" w:rsidP="00C9170E">
      <w:pPr>
        <w:spacing w:line="360" w:lineRule="auto"/>
        <w:jc w:val="both"/>
        <w:rPr>
          <w:rFonts w:ascii="Arial" w:hAnsi="Arial" w:cs="Arial"/>
          <w:sz w:val="24"/>
          <w:szCs w:val="24"/>
        </w:rPr>
      </w:pPr>
      <w:bookmarkStart w:id="28" w:name="_Toc172309472"/>
      <w:r w:rsidRPr="00C9170E">
        <w:rPr>
          <w:rStyle w:val="Heading2Char"/>
          <w:rFonts w:cs="Arial"/>
          <w:szCs w:val="24"/>
        </w:rPr>
        <w:t>Negative Consequence:</w:t>
      </w:r>
      <w:bookmarkEnd w:id="28"/>
      <w:r w:rsidRPr="00C9170E">
        <w:rPr>
          <w:rFonts w:ascii="Arial" w:hAnsi="Arial" w:cs="Arial"/>
          <w:sz w:val="24"/>
          <w:szCs w:val="24"/>
        </w:rPr>
        <w:t xml:space="preserve"> The damaging impact Inaccurate projections may additionally result from an over-reliance on predictive models that fail to bear in mind unforeseen interruptions or changes in marketplace dynamics. This might result in either an excess or a deficiency of inventory, which might have an adverse effect on each consumer's happiness and economic overall performance (</w:t>
      </w:r>
      <w:proofErr w:type="spellStart"/>
      <w:r w:rsidRPr="00C9170E">
        <w:rPr>
          <w:rFonts w:ascii="Arial" w:hAnsi="Arial" w:cs="Arial"/>
          <w:sz w:val="24"/>
          <w:szCs w:val="24"/>
          <w:highlight w:val="white"/>
        </w:rPr>
        <w:t>Djerdjouri</w:t>
      </w:r>
      <w:proofErr w:type="spellEnd"/>
      <w:r w:rsidRPr="00C9170E">
        <w:rPr>
          <w:rFonts w:ascii="Arial" w:hAnsi="Arial" w:cs="Arial"/>
          <w:sz w:val="24"/>
          <w:szCs w:val="24"/>
          <w:highlight w:val="white"/>
        </w:rPr>
        <w:t>, 2020)</w:t>
      </w:r>
      <w:r w:rsidRPr="00C9170E">
        <w:rPr>
          <w:rFonts w:ascii="Arial" w:hAnsi="Arial" w:cs="Arial"/>
          <w:sz w:val="24"/>
          <w:szCs w:val="24"/>
        </w:rPr>
        <w:t>.</w:t>
      </w:r>
    </w:p>
    <w:p w14:paraId="576223AE" w14:textId="77777777" w:rsidR="00970E6C" w:rsidRPr="00C9170E" w:rsidRDefault="00970E6C" w:rsidP="00C9170E">
      <w:pPr>
        <w:pStyle w:val="Heading1"/>
        <w:spacing w:line="360" w:lineRule="auto"/>
        <w:jc w:val="both"/>
        <w:rPr>
          <w:rFonts w:cs="Arial"/>
          <w:szCs w:val="24"/>
        </w:rPr>
      </w:pPr>
      <w:bookmarkStart w:id="29" w:name="_Toc172309473"/>
      <w:r w:rsidRPr="00C9170E">
        <w:rPr>
          <w:rFonts w:cs="Arial"/>
          <w:szCs w:val="24"/>
        </w:rPr>
        <w:t>Integration of AI and Machine Learning:</w:t>
      </w:r>
      <w:bookmarkEnd w:id="29"/>
    </w:p>
    <w:p w14:paraId="6AFFAFF6" w14:textId="77777777" w:rsidR="00970E6C" w:rsidRPr="00C9170E" w:rsidRDefault="00970E6C" w:rsidP="00C9170E">
      <w:pPr>
        <w:spacing w:line="360" w:lineRule="auto"/>
        <w:jc w:val="both"/>
        <w:rPr>
          <w:rFonts w:ascii="Arial" w:hAnsi="Arial" w:cs="Arial"/>
          <w:sz w:val="24"/>
          <w:szCs w:val="24"/>
        </w:rPr>
      </w:pPr>
      <w:bookmarkStart w:id="30" w:name="_Toc172309474"/>
      <w:r w:rsidRPr="00C9170E">
        <w:rPr>
          <w:rStyle w:val="Heading2Char"/>
          <w:rFonts w:cs="Arial"/>
          <w:szCs w:val="24"/>
        </w:rPr>
        <w:t>Beneficial Impact</w:t>
      </w:r>
      <w:bookmarkEnd w:id="30"/>
      <w:r w:rsidRPr="00C9170E">
        <w:rPr>
          <w:rFonts w:ascii="Arial" w:hAnsi="Arial" w:cs="Arial"/>
          <w:b/>
          <w:i/>
          <w:sz w:val="24"/>
          <w:szCs w:val="24"/>
        </w:rPr>
        <w:t>:</w:t>
      </w:r>
      <w:r w:rsidRPr="00C9170E">
        <w:rPr>
          <w:rFonts w:ascii="Arial" w:hAnsi="Arial" w:cs="Arial"/>
          <w:sz w:val="24"/>
          <w:szCs w:val="24"/>
        </w:rPr>
        <w:t xml:space="preserve"> AI-powered business intelligence answers streamline records processing, become aware of tendencies, and offer sensible suggestions. This allows decision-makers to rapidly and precisely make information-driven decisions. For example, an economic institution may lessen financial risk and enhance safety protocols through the usage of AI-powered fraud detection equipment to instantly identify questionable transactions.</w:t>
      </w:r>
    </w:p>
    <w:p w14:paraId="6E0E63D4" w14:textId="77777777" w:rsidR="00970E6C" w:rsidRPr="00C9170E" w:rsidRDefault="00970E6C" w:rsidP="00C9170E">
      <w:pPr>
        <w:spacing w:line="360" w:lineRule="auto"/>
        <w:jc w:val="both"/>
        <w:rPr>
          <w:rFonts w:ascii="Arial" w:hAnsi="Arial" w:cs="Arial"/>
          <w:sz w:val="24"/>
          <w:szCs w:val="24"/>
        </w:rPr>
      </w:pPr>
      <w:bookmarkStart w:id="31" w:name="_Toc172309475"/>
      <w:r w:rsidRPr="00C9170E">
        <w:rPr>
          <w:rStyle w:val="Heading2Char"/>
          <w:rFonts w:cs="Arial"/>
          <w:szCs w:val="24"/>
        </w:rPr>
        <w:t>Negative Consequence:</w:t>
      </w:r>
      <w:bookmarkEnd w:id="31"/>
      <w:r w:rsidRPr="00C9170E">
        <w:rPr>
          <w:rFonts w:ascii="Arial" w:hAnsi="Arial" w:cs="Arial"/>
          <w:sz w:val="24"/>
          <w:szCs w:val="24"/>
        </w:rPr>
        <w:t xml:space="preserve"> Although AI integration gives advantages, it calls for careful records of governance and moral issues. Inaccurate information inputs or biased </w:t>
      </w:r>
      <w:r w:rsidRPr="00C9170E">
        <w:rPr>
          <w:rFonts w:ascii="Arial" w:hAnsi="Arial" w:cs="Arial"/>
          <w:sz w:val="24"/>
          <w:szCs w:val="24"/>
        </w:rPr>
        <w:lastRenderedPageBreak/>
        <w:t>algorithms may also provide incorrect effects or moral conundrums, which can also erode stakeholder and patron self-belief (</w:t>
      </w:r>
      <w:proofErr w:type="spellStart"/>
      <w:r w:rsidRPr="00C9170E">
        <w:rPr>
          <w:rFonts w:ascii="Arial" w:hAnsi="Arial" w:cs="Arial"/>
          <w:sz w:val="24"/>
          <w:szCs w:val="24"/>
          <w:highlight w:val="white"/>
        </w:rPr>
        <w:t>Skyrius</w:t>
      </w:r>
      <w:proofErr w:type="spellEnd"/>
      <w:r w:rsidRPr="00C9170E">
        <w:rPr>
          <w:rFonts w:ascii="Arial" w:hAnsi="Arial" w:cs="Arial"/>
          <w:sz w:val="24"/>
          <w:szCs w:val="24"/>
          <w:highlight w:val="white"/>
        </w:rPr>
        <w:t>, 2021)</w:t>
      </w:r>
      <w:r w:rsidRPr="00C9170E">
        <w:rPr>
          <w:rFonts w:ascii="Arial" w:hAnsi="Arial" w:cs="Arial"/>
          <w:sz w:val="24"/>
          <w:szCs w:val="24"/>
        </w:rPr>
        <w:t>.</w:t>
      </w:r>
    </w:p>
    <w:p w14:paraId="3918B8C6" w14:textId="77777777" w:rsidR="00970E6C" w:rsidRPr="00C9170E" w:rsidRDefault="00970E6C" w:rsidP="00C9170E">
      <w:pPr>
        <w:pStyle w:val="Heading1"/>
        <w:spacing w:line="360" w:lineRule="auto"/>
        <w:jc w:val="both"/>
        <w:rPr>
          <w:rFonts w:cs="Arial"/>
          <w:szCs w:val="24"/>
        </w:rPr>
      </w:pPr>
      <w:bookmarkStart w:id="32" w:name="_Toc172309476"/>
      <w:r w:rsidRPr="00C9170E">
        <w:rPr>
          <w:rFonts w:cs="Arial"/>
          <w:szCs w:val="24"/>
        </w:rPr>
        <w:t>Visualisation of Data and Dashboards:</w:t>
      </w:r>
      <w:bookmarkEnd w:id="32"/>
    </w:p>
    <w:p w14:paraId="5642054C" w14:textId="099AA883" w:rsidR="00970E6C" w:rsidRPr="00C9170E" w:rsidRDefault="00970E6C" w:rsidP="00C9170E">
      <w:pPr>
        <w:spacing w:line="360" w:lineRule="auto"/>
        <w:jc w:val="both"/>
        <w:rPr>
          <w:rFonts w:ascii="Arial" w:hAnsi="Arial" w:cs="Arial"/>
          <w:sz w:val="24"/>
          <w:szCs w:val="24"/>
        </w:rPr>
      </w:pPr>
      <w:bookmarkStart w:id="33" w:name="_Toc172309477"/>
      <w:r w:rsidRPr="00C9170E">
        <w:rPr>
          <w:rStyle w:val="Heading2Char"/>
          <w:rFonts w:cs="Arial"/>
          <w:szCs w:val="24"/>
        </w:rPr>
        <w:t>Benefit:</w:t>
      </w:r>
      <w:bookmarkEnd w:id="33"/>
      <w:r w:rsidRPr="00C9170E">
        <w:rPr>
          <w:rFonts w:ascii="Arial" w:hAnsi="Arial" w:cs="Arial"/>
          <w:sz w:val="24"/>
          <w:szCs w:val="24"/>
        </w:rPr>
        <w:t xml:space="preserve"> Complex information units are decreased to without problems understanding visual representations with the use of interactive dashboards and information visualisation tools. This makes it viable for choice-makers to quickly and intelligently pick out traits, styles, and correlations. For instance, by way of tracking patient effects through dashboards, a healthcare practitioner may additionally pinpoint regions that need improvement and successfully allocate resources.</w:t>
      </w:r>
    </w:p>
    <w:p w14:paraId="3DD229A6" w14:textId="77777777" w:rsidR="00970E6C" w:rsidRPr="00C9170E" w:rsidRDefault="00970E6C" w:rsidP="00C9170E">
      <w:pPr>
        <w:spacing w:line="360" w:lineRule="auto"/>
        <w:jc w:val="both"/>
        <w:rPr>
          <w:rFonts w:ascii="Arial" w:hAnsi="Arial" w:cs="Arial"/>
          <w:sz w:val="24"/>
          <w:szCs w:val="24"/>
        </w:rPr>
      </w:pPr>
      <w:bookmarkStart w:id="34" w:name="_Toc172309478"/>
      <w:r w:rsidRPr="00C9170E">
        <w:rPr>
          <w:rStyle w:val="Heading2Char"/>
          <w:rFonts w:cs="Arial"/>
          <w:szCs w:val="24"/>
        </w:rPr>
        <w:t>Negative Consequence:</w:t>
      </w:r>
      <w:bookmarkEnd w:id="34"/>
      <w:r w:rsidRPr="00C9170E">
        <w:rPr>
          <w:rFonts w:ascii="Arial" w:hAnsi="Arial" w:cs="Arial"/>
          <w:sz w:val="24"/>
          <w:szCs w:val="24"/>
        </w:rPr>
        <w:t xml:space="preserve"> Inaccurate conclusions or omitted insights may result from badly constructed dashboards or incorrectly understood visualisations. Decisions that aren't ideal and inefficiencies in operating approaches may get up from this.</w:t>
      </w:r>
    </w:p>
    <w:p w14:paraId="42949481" w14:textId="77777777" w:rsidR="00970E6C" w:rsidRPr="00C9170E" w:rsidRDefault="00970E6C" w:rsidP="00C9170E">
      <w:pPr>
        <w:pStyle w:val="Heading1"/>
        <w:spacing w:line="360" w:lineRule="auto"/>
        <w:jc w:val="both"/>
        <w:rPr>
          <w:rFonts w:cs="Arial"/>
          <w:szCs w:val="24"/>
        </w:rPr>
      </w:pPr>
      <w:bookmarkStart w:id="35" w:name="_Toc172309479"/>
      <w:r w:rsidRPr="00C9170E">
        <w:rPr>
          <w:rFonts w:cs="Arial"/>
          <w:szCs w:val="24"/>
        </w:rPr>
        <w:t>Cloud-Reliant BI Programmes:</w:t>
      </w:r>
      <w:bookmarkEnd w:id="35"/>
    </w:p>
    <w:p w14:paraId="5911F27A" w14:textId="77777777" w:rsidR="00970E6C" w:rsidRPr="00C9170E" w:rsidRDefault="00970E6C" w:rsidP="00C9170E">
      <w:pPr>
        <w:spacing w:line="360" w:lineRule="auto"/>
        <w:jc w:val="both"/>
        <w:rPr>
          <w:rFonts w:ascii="Arial" w:hAnsi="Arial" w:cs="Arial"/>
          <w:sz w:val="24"/>
          <w:szCs w:val="24"/>
        </w:rPr>
      </w:pPr>
      <w:bookmarkStart w:id="36" w:name="_Toc172309480"/>
      <w:r w:rsidRPr="00C9170E">
        <w:rPr>
          <w:rStyle w:val="Heading2Char"/>
          <w:rFonts w:cs="Arial"/>
          <w:szCs w:val="24"/>
        </w:rPr>
        <w:t>Positive Impact:</w:t>
      </w:r>
      <w:bookmarkEnd w:id="36"/>
      <w:r w:rsidRPr="00C9170E">
        <w:rPr>
          <w:rFonts w:ascii="Arial" w:hAnsi="Arial" w:cs="Arial"/>
          <w:sz w:val="24"/>
          <w:szCs w:val="24"/>
        </w:rPr>
        <w:t xml:space="preserve"> Scalability, flexibility, and accessibility furnished by means of cloud-based BI systems allow agencies to shop and analyse massive quantities of records affordably. Decision-makers can collaborate and reply greater quickly after they have got the right of entry to actual-time statistics from any place. For instance, a multinational shop may also effectively optimise inventory management, standardise reporting, and centralise records across locations </w:t>
      </w:r>
      <w:proofErr w:type="gramStart"/>
      <w:r w:rsidRPr="00C9170E">
        <w:rPr>
          <w:rFonts w:ascii="Arial" w:hAnsi="Arial" w:cs="Arial"/>
          <w:sz w:val="24"/>
          <w:szCs w:val="24"/>
        </w:rPr>
        <w:t>through the use of</w:t>
      </w:r>
      <w:proofErr w:type="gramEnd"/>
      <w:r w:rsidRPr="00C9170E">
        <w:rPr>
          <w:rFonts w:ascii="Arial" w:hAnsi="Arial" w:cs="Arial"/>
          <w:sz w:val="24"/>
          <w:szCs w:val="24"/>
        </w:rPr>
        <w:t xml:space="preserve"> cloud BI (</w:t>
      </w:r>
      <w:proofErr w:type="spellStart"/>
      <w:r w:rsidRPr="00C9170E">
        <w:rPr>
          <w:rFonts w:ascii="Arial" w:hAnsi="Arial" w:cs="Arial"/>
          <w:sz w:val="24"/>
          <w:szCs w:val="24"/>
          <w:highlight w:val="white"/>
        </w:rPr>
        <w:t>Eboigbe</w:t>
      </w:r>
      <w:proofErr w:type="spellEnd"/>
      <w:r w:rsidRPr="00C9170E">
        <w:rPr>
          <w:rFonts w:ascii="Arial" w:hAnsi="Arial" w:cs="Arial"/>
          <w:sz w:val="24"/>
          <w:szCs w:val="24"/>
          <w:highlight w:val="white"/>
        </w:rPr>
        <w:t xml:space="preserve"> </w:t>
      </w:r>
      <w:r w:rsidRPr="00C9170E">
        <w:rPr>
          <w:rFonts w:ascii="Arial" w:hAnsi="Arial" w:cs="Arial"/>
          <w:i/>
          <w:sz w:val="24"/>
          <w:szCs w:val="24"/>
          <w:highlight w:val="white"/>
        </w:rPr>
        <w:t>et al</w:t>
      </w:r>
      <w:r w:rsidRPr="00C9170E">
        <w:rPr>
          <w:rFonts w:ascii="Arial" w:hAnsi="Arial" w:cs="Arial"/>
          <w:sz w:val="24"/>
          <w:szCs w:val="24"/>
          <w:highlight w:val="white"/>
        </w:rPr>
        <w:t>., 2023)</w:t>
      </w:r>
      <w:r w:rsidRPr="00C9170E">
        <w:rPr>
          <w:rFonts w:ascii="Arial" w:hAnsi="Arial" w:cs="Arial"/>
          <w:sz w:val="24"/>
          <w:szCs w:val="24"/>
        </w:rPr>
        <w:t>.</w:t>
      </w:r>
    </w:p>
    <w:p w14:paraId="20901574" w14:textId="77777777" w:rsidR="00970E6C" w:rsidRPr="00C9170E" w:rsidRDefault="00970E6C" w:rsidP="00C9170E">
      <w:pPr>
        <w:spacing w:line="360" w:lineRule="auto"/>
        <w:jc w:val="both"/>
        <w:rPr>
          <w:rFonts w:ascii="Arial" w:hAnsi="Arial" w:cs="Arial"/>
          <w:sz w:val="24"/>
          <w:szCs w:val="24"/>
        </w:rPr>
      </w:pPr>
      <w:bookmarkStart w:id="37" w:name="_Toc172309481"/>
      <w:r w:rsidRPr="00C9170E">
        <w:rPr>
          <w:rStyle w:val="Heading2Char"/>
          <w:rFonts w:cs="Arial"/>
          <w:szCs w:val="24"/>
        </w:rPr>
        <w:t>Negative Consequence:</w:t>
      </w:r>
      <w:bookmarkEnd w:id="37"/>
      <w:r w:rsidRPr="00C9170E">
        <w:rPr>
          <w:rFonts w:ascii="Arial" w:hAnsi="Arial" w:cs="Arial"/>
          <w:sz w:val="24"/>
          <w:szCs w:val="24"/>
        </w:rPr>
        <w:t xml:space="preserve"> Adoption of cloud BI can also provide an upward push to facts security issues and regulatory challenges, particularly with touchy or regulated information. Inadequate management of cloud infrastructure or records breaches can also bring about legal ramifications, harm to one's reputation, and erosion of purchaser self-assurance.</w:t>
      </w:r>
    </w:p>
    <w:p w14:paraId="3A96424F" w14:textId="5293C287" w:rsidR="00970E6C" w:rsidRPr="00C9170E" w:rsidRDefault="00970E6C" w:rsidP="00C9170E">
      <w:pPr>
        <w:spacing w:line="360" w:lineRule="auto"/>
        <w:jc w:val="both"/>
        <w:rPr>
          <w:rFonts w:ascii="Arial" w:hAnsi="Arial" w:cs="Arial"/>
          <w:sz w:val="24"/>
          <w:szCs w:val="24"/>
        </w:rPr>
      </w:pPr>
    </w:p>
    <w:p w14:paraId="56BB45DA" w14:textId="77777777" w:rsidR="00970E6C" w:rsidRPr="00C9170E" w:rsidRDefault="00970E6C" w:rsidP="00C9170E">
      <w:pPr>
        <w:pStyle w:val="Heading1"/>
        <w:spacing w:line="360" w:lineRule="auto"/>
        <w:rPr>
          <w:rFonts w:cs="Arial"/>
          <w:szCs w:val="24"/>
        </w:rPr>
      </w:pPr>
      <w:bookmarkStart w:id="38" w:name="_Toc172309482"/>
      <w:r w:rsidRPr="00C9170E">
        <w:rPr>
          <w:rFonts w:cs="Arial"/>
          <w:szCs w:val="24"/>
        </w:rPr>
        <w:t>Conclusion</w:t>
      </w:r>
      <w:bookmarkEnd w:id="38"/>
    </w:p>
    <w:p w14:paraId="6973932F" w14:textId="1ABAB010" w:rsidR="00970E6C" w:rsidRPr="00C9170E" w:rsidRDefault="00970E6C" w:rsidP="00C9170E">
      <w:pPr>
        <w:spacing w:line="360" w:lineRule="auto"/>
        <w:jc w:val="both"/>
        <w:rPr>
          <w:rFonts w:ascii="Arial" w:hAnsi="Arial" w:cs="Arial"/>
          <w:sz w:val="24"/>
          <w:szCs w:val="24"/>
        </w:rPr>
      </w:pPr>
      <w:r w:rsidRPr="00C9170E">
        <w:rPr>
          <w:rFonts w:ascii="Arial" w:hAnsi="Arial" w:cs="Arial"/>
          <w:sz w:val="24"/>
          <w:szCs w:val="24"/>
        </w:rPr>
        <w:t xml:space="preserve">Business intelligence (BI) is becoming a crucial tool for corporations to handle the demanding situations of a data-driven, globally integrated economic system. It also </w:t>
      </w:r>
      <w:r w:rsidRPr="00C9170E">
        <w:rPr>
          <w:rFonts w:ascii="Arial" w:hAnsi="Arial" w:cs="Arial"/>
          <w:sz w:val="24"/>
          <w:szCs w:val="24"/>
        </w:rPr>
        <w:lastRenderedPageBreak/>
        <w:t xml:space="preserve">allows them to make strategic choices, enhance operational efficiency, and foster innovation. The aggregate of AI, information visualisation, real-time analytics, predictive capabilities, and cloud adoption enables organisations to use data successfully, foresee marketplace developments, lessen risks, and capture possibilities quickly. BI now not most effectively improves client pleasure and organisational overall </w:t>
      </w:r>
      <w:r w:rsidR="00C9170E" w:rsidRPr="00C9170E">
        <w:rPr>
          <w:rFonts w:ascii="Arial" w:hAnsi="Arial" w:cs="Arial"/>
          <w:sz w:val="24"/>
          <w:szCs w:val="24"/>
        </w:rPr>
        <w:t>performance;</w:t>
      </w:r>
      <w:r w:rsidRPr="00C9170E">
        <w:rPr>
          <w:rFonts w:ascii="Arial" w:hAnsi="Arial" w:cs="Arial"/>
          <w:sz w:val="24"/>
          <w:szCs w:val="24"/>
        </w:rPr>
        <w:t xml:space="preserve"> however, it additionally encourages information-driven decision-making at all ranges of the organisation. BI technologies will continue to influence the organisation in the destiny as they develop and combine with new ideas, growing aggressive advantage and sustainable development inside the virtual age.</w:t>
      </w:r>
    </w:p>
    <w:p w14:paraId="11E26DDC" w14:textId="77777777" w:rsidR="00970E6C" w:rsidRPr="00C9170E" w:rsidRDefault="00970E6C" w:rsidP="00C9170E">
      <w:pPr>
        <w:spacing w:line="360" w:lineRule="auto"/>
        <w:jc w:val="both"/>
        <w:rPr>
          <w:rFonts w:ascii="Arial" w:hAnsi="Arial" w:cs="Arial"/>
          <w:b/>
          <w:sz w:val="24"/>
          <w:szCs w:val="24"/>
          <w:highlight w:val="white"/>
        </w:rPr>
      </w:pPr>
      <w:r w:rsidRPr="00C9170E">
        <w:rPr>
          <w:rFonts w:ascii="Arial" w:hAnsi="Arial" w:cs="Arial"/>
          <w:sz w:val="24"/>
          <w:szCs w:val="24"/>
        </w:rPr>
        <w:br w:type="page"/>
      </w:r>
    </w:p>
    <w:p w14:paraId="3D543EF3" w14:textId="36F386DC" w:rsidR="00970E6C" w:rsidRDefault="00970E6C" w:rsidP="00970E6C">
      <w:pPr>
        <w:pStyle w:val="Heading1"/>
        <w:rPr>
          <w:rFonts w:eastAsia="Times New Roman"/>
          <w:highlight w:val="white"/>
          <w:lang w:eastAsia="en-GB"/>
        </w:rPr>
      </w:pPr>
      <w:bookmarkStart w:id="39" w:name="_Toc172309483"/>
      <w:r>
        <w:rPr>
          <w:rFonts w:eastAsia="Times New Roman"/>
          <w:highlight w:val="white"/>
          <w:lang w:eastAsia="en-GB"/>
        </w:rPr>
        <w:lastRenderedPageBreak/>
        <w:t>Reference</w:t>
      </w:r>
      <w:bookmarkEnd w:id="39"/>
    </w:p>
    <w:p w14:paraId="734E5D02" w14:textId="14A948A3" w:rsidR="00970E6C" w:rsidRPr="00970E6C" w:rsidRDefault="00970E6C" w:rsidP="00970E6C">
      <w:pPr>
        <w:spacing w:after="0" w:line="480" w:lineRule="auto"/>
        <w:jc w:val="both"/>
        <w:rPr>
          <w:rFonts w:ascii="Times New Roman" w:eastAsia="Times New Roman" w:hAnsi="Times New Roman" w:cs="Arial"/>
          <w:kern w:val="0"/>
          <w:sz w:val="24"/>
          <w:szCs w:val="24"/>
          <w:highlight w:val="white"/>
          <w:lang w:eastAsia="en-GB"/>
          <w14:ligatures w14:val="none"/>
        </w:rPr>
      </w:pPr>
      <w:r w:rsidRPr="00970E6C">
        <w:rPr>
          <w:rFonts w:ascii="Times New Roman" w:eastAsia="Times New Roman" w:hAnsi="Times New Roman" w:cs="Arial"/>
          <w:kern w:val="0"/>
          <w:sz w:val="24"/>
          <w:szCs w:val="24"/>
          <w:highlight w:val="white"/>
          <w:lang w:eastAsia="en-GB"/>
          <w14:ligatures w14:val="none"/>
        </w:rPr>
        <w:t xml:space="preserve">Adewusi, A.O., Okoli, U.I., </w:t>
      </w:r>
      <w:proofErr w:type="spellStart"/>
      <w:r w:rsidRPr="00970E6C">
        <w:rPr>
          <w:rFonts w:ascii="Times New Roman" w:eastAsia="Times New Roman" w:hAnsi="Times New Roman" w:cs="Arial"/>
          <w:kern w:val="0"/>
          <w:sz w:val="24"/>
          <w:szCs w:val="24"/>
          <w:highlight w:val="white"/>
          <w:lang w:eastAsia="en-GB"/>
          <w14:ligatures w14:val="none"/>
        </w:rPr>
        <w:t>Adaga</w:t>
      </w:r>
      <w:proofErr w:type="spellEnd"/>
      <w:r w:rsidRPr="00970E6C">
        <w:rPr>
          <w:rFonts w:ascii="Times New Roman" w:eastAsia="Times New Roman" w:hAnsi="Times New Roman" w:cs="Arial"/>
          <w:kern w:val="0"/>
          <w:sz w:val="24"/>
          <w:szCs w:val="24"/>
          <w:highlight w:val="white"/>
          <w:lang w:eastAsia="en-GB"/>
          <w14:ligatures w14:val="none"/>
        </w:rPr>
        <w:t xml:space="preserve">, E., </w:t>
      </w:r>
      <w:proofErr w:type="spellStart"/>
      <w:r w:rsidRPr="00970E6C">
        <w:rPr>
          <w:rFonts w:ascii="Times New Roman" w:eastAsia="Times New Roman" w:hAnsi="Times New Roman" w:cs="Arial"/>
          <w:kern w:val="0"/>
          <w:sz w:val="24"/>
          <w:szCs w:val="24"/>
          <w:highlight w:val="white"/>
          <w:lang w:eastAsia="en-GB"/>
          <w14:ligatures w14:val="none"/>
        </w:rPr>
        <w:t>Olorunsogo</w:t>
      </w:r>
      <w:proofErr w:type="spellEnd"/>
      <w:r w:rsidRPr="00970E6C">
        <w:rPr>
          <w:rFonts w:ascii="Times New Roman" w:eastAsia="Times New Roman" w:hAnsi="Times New Roman" w:cs="Arial"/>
          <w:kern w:val="0"/>
          <w:sz w:val="24"/>
          <w:szCs w:val="24"/>
          <w:highlight w:val="white"/>
          <w:lang w:eastAsia="en-GB"/>
          <w14:ligatures w14:val="none"/>
        </w:rPr>
        <w:t xml:space="preserve">, T., </w:t>
      </w:r>
      <w:proofErr w:type="spellStart"/>
      <w:r w:rsidRPr="00970E6C">
        <w:rPr>
          <w:rFonts w:ascii="Times New Roman" w:eastAsia="Times New Roman" w:hAnsi="Times New Roman" w:cs="Arial"/>
          <w:kern w:val="0"/>
          <w:sz w:val="24"/>
          <w:szCs w:val="24"/>
          <w:highlight w:val="white"/>
          <w:lang w:eastAsia="en-GB"/>
          <w14:ligatures w14:val="none"/>
        </w:rPr>
        <w:t>Asuzu</w:t>
      </w:r>
      <w:proofErr w:type="spellEnd"/>
      <w:r w:rsidRPr="00970E6C">
        <w:rPr>
          <w:rFonts w:ascii="Times New Roman" w:eastAsia="Times New Roman" w:hAnsi="Times New Roman" w:cs="Arial"/>
          <w:kern w:val="0"/>
          <w:sz w:val="24"/>
          <w:szCs w:val="24"/>
          <w:highlight w:val="white"/>
          <w:lang w:eastAsia="en-GB"/>
          <w14:ligatures w14:val="none"/>
        </w:rPr>
        <w:t xml:space="preserve">, O.F. and </w:t>
      </w:r>
      <w:proofErr w:type="spellStart"/>
      <w:r w:rsidRPr="00970E6C">
        <w:rPr>
          <w:rFonts w:ascii="Times New Roman" w:eastAsia="Times New Roman" w:hAnsi="Times New Roman" w:cs="Arial"/>
          <w:kern w:val="0"/>
          <w:sz w:val="24"/>
          <w:szCs w:val="24"/>
          <w:highlight w:val="white"/>
          <w:lang w:eastAsia="en-GB"/>
          <w14:ligatures w14:val="none"/>
        </w:rPr>
        <w:t>Daraojimba</w:t>
      </w:r>
      <w:proofErr w:type="spellEnd"/>
      <w:r w:rsidRPr="00970E6C">
        <w:rPr>
          <w:rFonts w:ascii="Times New Roman" w:eastAsia="Times New Roman" w:hAnsi="Times New Roman" w:cs="Arial"/>
          <w:kern w:val="0"/>
          <w:sz w:val="24"/>
          <w:szCs w:val="24"/>
          <w:highlight w:val="white"/>
          <w:lang w:eastAsia="en-GB"/>
          <w14:ligatures w14:val="none"/>
        </w:rPr>
        <w:t>, D.O., (2024). Business intelligence in the era of big data: a review of analytical tools and competitive advantage. </w:t>
      </w:r>
      <w:r w:rsidRPr="00970E6C">
        <w:rPr>
          <w:rFonts w:ascii="Times New Roman" w:eastAsia="Times New Roman" w:hAnsi="Times New Roman" w:cs="Arial"/>
          <w:i/>
          <w:kern w:val="0"/>
          <w:sz w:val="24"/>
          <w:szCs w:val="24"/>
          <w:highlight w:val="white"/>
          <w:lang w:eastAsia="en-GB"/>
          <w14:ligatures w14:val="none"/>
        </w:rPr>
        <w:t>Computer Science &amp; IT Research Journal</w:t>
      </w:r>
      <w:r w:rsidRPr="00970E6C">
        <w:rPr>
          <w:rFonts w:ascii="Times New Roman" w:eastAsia="Times New Roman" w:hAnsi="Times New Roman" w:cs="Arial"/>
          <w:kern w:val="0"/>
          <w:sz w:val="24"/>
          <w:szCs w:val="24"/>
          <w:highlight w:val="white"/>
          <w:lang w:eastAsia="en-GB"/>
          <w14:ligatures w14:val="none"/>
        </w:rPr>
        <w:t>, </w:t>
      </w:r>
      <w:r w:rsidRPr="00970E6C">
        <w:rPr>
          <w:rFonts w:ascii="Times New Roman" w:eastAsia="Times New Roman" w:hAnsi="Times New Roman" w:cs="Arial"/>
          <w:i/>
          <w:kern w:val="0"/>
          <w:sz w:val="24"/>
          <w:szCs w:val="24"/>
          <w:highlight w:val="white"/>
          <w:lang w:eastAsia="en-GB"/>
          <w14:ligatures w14:val="none"/>
        </w:rPr>
        <w:t>5</w:t>
      </w:r>
      <w:r w:rsidRPr="00970E6C">
        <w:rPr>
          <w:rFonts w:ascii="Times New Roman" w:eastAsia="Times New Roman" w:hAnsi="Times New Roman" w:cs="Arial"/>
          <w:kern w:val="0"/>
          <w:sz w:val="24"/>
          <w:szCs w:val="24"/>
          <w:highlight w:val="white"/>
          <w:lang w:eastAsia="en-GB"/>
          <w14:ligatures w14:val="none"/>
        </w:rPr>
        <w:t>(2), pp.415-431.</w:t>
      </w:r>
    </w:p>
    <w:p w14:paraId="2053181B" w14:textId="77777777" w:rsidR="00970E6C" w:rsidRPr="00970E6C" w:rsidRDefault="00970E6C" w:rsidP="00970E6C">
      <w:pPr>
        <w:spacing w:after="0" w:line="480" w:lineRule="auto"/>
        <w:jc w:val="both"/>
        <w:rPr>
          <w:rFonts w:ascii="Times New Roman" w:eastAsia="Times New Roman" w:hAnsi="Times New Roman" w:cs="Arial"/>
          <w:kern w:val="0"/>
          <w:sz w:val="24"/>
          <w:szCs w:val="24"/>
          <w:highlight w:val="white"/>
          <w:lang w:eastAsia="en-GB"/>
          <w14:ligatures w14:val="none"/>
        </w:rPr>
      </w:pPr>
      <w:proofErr w:type="spellStart"/>
      <w:r w:rsidRPr="00970E6C">
        <w:rPr>
          <w:rFonts w:ascii="Times New Roman" w:eastAsia="Times New Roman" w:hAnsi="Times New Roman" w:cs="Arial"/>
          <w:kern w:val="0"/>
          <w:sz w:val="24"/>
          <w:szCs w:val="24"/>
          <w:highlight w:val="white"/>
          <w:lang w:eastAsia="en-GB"/>
          <w14:ligatures w14:val="none"/>
        </w:rPr>
        <w:t>Chitanand</w:t>
      </w:r>
      <w:proofErr w:type="spellEnd"/>
      <w:r w:rsidRPr="00970E6C">
        <w:rPr>
          <w:rFonts w:ascii="Times New Roman" w:eastAsia="Times New Roman" w:hAnsi="Times New Roman" w:cs="Arial"/>
          <w:kern w:val="0"/>
          <w:sz w:val="24"/>
          <w:szCs w:val="24"/>
          <w:highlight w:val="white"/>
          <w:lang w:eastAsia="en-GB"/>
          <w14:ligatures w14:val="none"/>
        </w:rPr>
        <w:t xml:space="preserve">, P. (2023). </w:t>
      </w:r>
      <w:r w:rsidRPr="00970E6C">
        <w:rPr>
          <w:rFonts w:ascii="Times New Roman" w:eastAsia="Times New Roman" w:hAnsi="Times New Roman" w:cs="Arial"/>
          <w:i/>
          <w:kern w:val="0"/>
          <w:sz w:val="24"/>
          <w:szCs w:val="24"/>
          <w:highlight w:val="white"/>
          <w:lang w:eastAsia="en-GB"/>
          <w14:ligatures w14:val="none"/>
        </w:rPr>
        <w:t>Why Your Company Needs Modern Business Intelligence in 2023?</w:t>
      </w:r>
      <w:r w:rsidRPr="00970E6C">
        <w:rPr>
          <w:rFonts w:ascii="Times New Roman" w:eastAsia="Times New Roman" w:hAnsi="Times New Roman" w:cs="Arial"/>
          <w:kern w:val="0"/>
          <w:sz w:val="24"/>
          <w:szCs w:val="24"/>
          <w:highlight w:val="white"/>
          <w:lang w:eastAsia="en-GB"/>
          <w14:ligatures w14:val="none"/>
        </w:rPr>
        <w:t xml:space="preserve"> [online] Express Analytics. Available at: https://www.expressanalytics.com/blog/why-your-company-needs-business-intelligence-in-2023/ [Accessed 15 Jul. 2024].</w:t>
      </w:r>
    </w:p>
    <w:p w14:paraId="2ED07962" w14:textId="77777777" w:rsidR="00970E6C" w:rsidRPr="00970E6C" w:rsidRDefault="00970E6C" w:rsidP="00970E6C">
      <w:pPr>
        <w:spacing w:after="0" w:line="480" w:lineRule="auto"/>
        <w:jc w:val="both"/>
        <w:rPr>
          <w:rFonts w:ascii="Times New Roman" w:eastAsia="Times New Roman" w:hAnsi="Times New Roman" w:cs="Arial"/>
          <w:kern w:val="0"/>
          <w:sz w:val="24"/>
          <w:szCs w:val="24"/>
          <w:highlight w:val="white"/>
          <w:lang w:eastAsia="en-GB"/>
          <w14:ligatures w14:val="none"/>
        </w:rPr>
      </w:pPr>
      <w:proofErr w:type="spellStart"/>
      <w:r w:rsidRPr="00970E6C">
        <w:rPr>
          <w:rFonts w:ascii="Times New Roman" w:eastAsia="Times New Roman" w:hAnsi="Times New Roman" w:cs="Arial"/>
          <w:kern w:val="0"/>
          <w:sz w:val="24"/>
          <w:szCs w:val="24"/>
          <w:highlight w:val="white"/>
          <w:lang w:eastAsia="en-GB"/>
          <w14:ligatures w14:val="none"/>
        </w:rPr>
        <w:t>Djerdjouri</w:t>
      </w:r>
      <w:proofErr w:type="spellEnd"/>
      <w:r w:rsidRPr="00970E6C">
        <w:rPr>
          <w:rFonts w:ascii="Times New Roman" w:eastAsia="Times New Roman" w:hAnsi="Times New Roman" w:cs="Arial"/>
          <w:kern w:val="0"/>
          <w:sz w:val="24"/>
          <w:szCs w:val="24"/>
          <w:highlight w:val="white"/>
          <w:lang w:eastAsia="en-GB"/>
          <w14:ligatures w14:val="none"/>
        </w:rPr>
        <w:t>, M., (2020). Data and Business Intelligence Systems for Competitive Advantage: prospects, challenges, and real-world applications. </w:t>
      </w:r>
      <w:r w:rsidRPr="00970E6C">
        <w:rPr>
          <w:rFonts w:ascii="Times New Roman" w:eastAsia="Times New Roman" w:hAnsi="Times New Roman" w:cs="Arial"/>
          <w:i/>
          <w:kern w:val="0"/>
          <w:sz w:val="24"/>
          <w:szCs w:val="24"/>
          <w:highlight w:val="white"/>
          <w:lang w:eastAsia="en-GB"/>
          <w14:ligatures w14:val="none"/>
        </w:rPr>
        <w:t xml:space="preserve">Mercados y </w:t>
      </w:r>
      <w:proofErr w:type="spellStart"/>
      <w:r w:rsidRPr="00970E6C">
        <w:rPr>
          <w:rFonts w:ascii="Times New Roman" w:eastAsia="Times New Roman" w:hAnsi="Times New Roman" w:cs="Arial"/>
          <w:i/>
          <w:kern w:val="0"/>
          <w:sz w:val="24"/>
          <w:szCs w:val="24"/>
          <w:highlight w:val="white"/>
          <w:lang w:eastAsia="en-GB"/>
          <w14:ligatures w14:val="none"/>
        </w:rPr>
        <w:t>Negocios</w:t>
      </w:r>
      <w:proofErr w:type="spellEnd"/>
      <w:r w:rsidRPr="00970E6C">
        <w:rPr>
          <w:rFonts w:ascii="Times New Roman" w:eastAsia="Times New Roman" w:hAnsi="Times New Roman" w:cs="Arial"/>
          <w:kern w:val="0"/>
          <w:sz w:val="24"/>
          <w:szCs w:val="24"/>
          <w:highlight w:val="white"/>
          <w:lang w:eastAsia="en-GB"/>
          <w14:ligatures w14:val="none"/>
        </w:rPr>
        <w:t>, (41), pp.5-18.</w:t>
      </w:r>
    </w:p>
    <w:p w14:paraId="0ECD7993" w14:textId="77777777" w:rsidR="00970E6C" w:rsidRPr="00970E6C" w:rsidRDefault="00970E6C" w:rsidP="00970E6C">
      <w:pPr>
        <w:spacing w:after="0" w:line="480" w:lineRule="auto"/>
        <w:jc w:val="both"/>
        <w:rPr>
          <w:rFonts w:ascii="Times New Roman" w:eastAsia="Times New Roman" w:hAnsi="Times New Roman" w:cs="Arial"/>
          <w:kern w:val="0"/>
          <w:sz w:val="24"/>
          <w:szCs w:val="24"/>
          <w:highlight w:val="white"/>
          <w:lang w:eastAsia="en-GB"/>
          <w14:ligatures w14:val="none"/>
        </w:rPr>
      </w:pPr>
      <w:proofErr w:type="spellStart"/>
      <w:r w:rsidRPr="00970E6C">
        <w:rPr>
          <w:rFonts w:ascii="Times New Roman" w:eastAsia="Times New Roman" w:hAnsi="Times New Roman" w:cs="Arial"/>
          <w:kern w:val="0"/>
          <w:sz w:val="24"/>
          <w:szCs w:val="24"/>
          <w:highlight w:val="white"/>
          <w:lang w:eastAsia="en-GB"/>
          <w14:ligatures w14:val="none"/>
        </w:rPr>
        <w:t>Eboigbe</w:t>
      </w:r>
      <w:proofErr w:type="spellEnd"/>
      <w:r w:rsidRPr="00970E6C">
        <w:rPr>
          <w:rFonts w:ascii="Times New Roman" w:eastAsia="Times New Roman" w:hAnsi="Times New Roman" w:cs="Arial"/>
          <w:kern w:val="0"/>
          <w:sz w:val="24"/>
          <w:szCs w:val="24"/>
          <w:highlight w:val="white"/>
          <w:lang w:eastAsia="en-GB"/>
          <w14:ligatures w14:val="none"/>
        </w:rPr>
        <w:t xml:space="preserve">, E.O., </w:t>
      </w:r>
      <w:proofErr w:type="spellStart"/>
      <w:r w:rsidRPr="00970E6C">
        <w:rPr>
          <w:rFonts w:ascii="Times New Roman" w:eastAsia="Times New Roman" w:hAnsi="Times New Roman" w:cs="Arial"/>
          <w:kern w:val="0"/>
          <w:sz w:val="24"/>
          <w:szCs w:val="24"/>
          <w:highlight w:val="white"/>
          <w:lang w:eastAsia="en-GB"/>
          <w14:ligatures w14:val="none"/>
        </w:rPr>
        <w:t>Farayola</w:t>
      </w:r>
      <w:proofErr w:type="spellEnd"/>
      <w:r w:rsidRPr="00970E6C">
        <w:rPr>
          <w:rFonts w:ascii="Times New Roman" w:eastAsia="Times New Roman" w:hAnsi="Times New Roman" w:cs="Arial"/>
          <w:kern w:val="0"/>
          <w:sz w:val="24"/>
          <w:szCs w:val="24"/>
          <w:highlight w:val="white"/>
          <w:lang w:eastAsia="en-GB"/>
          <w14:ligatures w14:val="none"/>
        </w:rPr>
        <w:t xml:space="preserve">, O.A., </w:t>
      </w:r>
      <w:proofErr w:type="spellStart"/>
      <w:r w:rsidRPr="00970E6C">
        <w:rPr>
          <w:rFonts w:ascii="Times New Roman" w:eastAsia="Times New Roman" w:hAnsi="Times New Roman" w:cs="Arial"/>
          <w:kern w:val="0"/>
          <w:sz w:val="24"/>
          <w:szCs w:val="24"/>
          <w:highlight w:val="white"/>
          <w:lang w:eastAsia="en-GB"/>
          <w14:ligatures w14:val="none"/>
        </w:rPr>
        <w:t>Olatoye</w:t>
      </w:r>
      <w:proofErr w:type="spellEnd"/>
      <w:r w:rsidRPr="00970E6C">
        <w:rPr>
          <w:rFonts w:ascii="Times New Roman" w:eastAsia="Times New Roman" w:hAnsi="Times New Roman" w:cs="Arial"/>
          <w:kern w:val="0"/>
          <w:sz w:val="24"/>
          <w:szCs w:val="24"/>
          <w:highlight w:val="white"/>
          <w:lang w:eastAsia="en-GB"/>
          <w14:ligatures w14:val="none"/>
        </w:rPr>
        <w:t xml:space="preserve">, F.O., </w:t>
      </w:r>
      <w:proofErr w:type="spellStart"/>
      <w:r w:rsidRPr="00970E6C">
        <w:rPr>
          <w:rFonts w:ascii="Times New Roman" w:eastAsia="Times New Roman" w:hAnsi="Times New Roman" w:cs="Arial"/>
          <w:kern w:val="0"/>
          <w:sz w:val="24"/>
          <w:szCs w:val="24"/>
          <w:highlight w:val="white"/>
          <w:lang w:eastAsia="en-GB"/>
          <w14:ligatures w14:val="none"/>
        </w:rPr>
        <w:t>Nnabugwu</w:t>
      </w:r>
      <w:proofErr w:type="spellEnd"/>
      <w:r w:rsidRPr="00970E6C">
        <w:rPr>
          <w:rFonts w:ascii="Times New Roman" w:eastAsia="Times New Roman" w:hAnsi="Times New Roman" w:cs="Arial"/>
          <w:kern w:val="0"/>
          <w:sz w:val="24"/>
          <w:szCs w:val="24"/>
          <w:highlight w:val="white"/>
          <w:lang w:eastAsia="en-GB"/>
          <w14:ligatures w14:val="none"/>
        </w:rPr>
        <w:t xml:space="preserve">, O.C. and </w:t>
      </w:r>
      <w:proofErr w:type="spellStart"/>
      <w:r w:rsidRPr="00970E6C">
        <w:rPr>
          <w:rFonts w:ascii="Times New Roman" w:eastAsia="Times New Roman" w:hAnsi="Times New Roman" w:cs="Arial"/>
          <w:kern w:val="0"/>
          <w:sz w:val="24"/>
          <w:szCs w:val="24"/>
          <w:highlight w:val="white"/>
          <w:lang w:eastAsia="en-GB"/>
          <w14:ligatures w14:val="none"/>
        </w:rPr>
        <w:t>Daraojimba</w:t>
      </w:r>
      <w:proofErr w:type="spellEnd"/>
      <w:r w:rsidRPr="00970E6C">
        <w:rPr>
          <w:rFonts w:ascii="Times New Roman" w:eastAsia="Times New Roman" w:hAnsi="Times New Roman" w:cs="Arial"/>
          <w:kern w:val="0"/>
          <w:sz w:val="24"/>
          <w:szCs w:val="24"/>
          <w:highlight w:val="white"/>
          <w:lang w:eastAsia="en-GB"/>
          <w14:ligatures w14:val="none"/>
        </w:rPr>
        <w:t>, C., (2023). Business intelligence transformation through AI and data analytics. </w:t>
      </w:r>
      <w:r w:rsidRPr="00970E6C">
        <w:rPr>
          <w:rFonts w:ascii="Times New Roman" w:eastAsia="Times New Roman" w:hAnsi="Times New Roman" w:cs="Arial"/>
          <w:i/>
          <w:kern w:val="0"/>
          <w:sz w:val="24"/>
          <w:szCs w:val="24"/>
          <w:highlight w:val="white"/>
          <w:lang w:eastAsia="en-GB"/>
          <w14:ligatures w14:val="none"/>
        </w:rPr>
        <w:t>Engineering Science &amp; Technology Journal</w:t>
      </w:r>
      <w:r w:rsidRPr="00970E6C">
        <w:rPr>
          <w:rFonts w:ascii="Times New Roman" w:eastAsia="Times New Roman" w:hAnsi="Times New Roman" w:cs="Arial"/>
          <w:kern w:val="0"/>
          <w:sz w:val="24"/>
          <w:szCs w:val="24"/>
          <w:highlight w:val="white"/>
          <w:lang w:eastAsia="en-GB"/>
          <w14:ligatures w14:val="none"/>
        </w:rPr>
        <w:t>, </w:t>
      </w:r>
      <w:r w:rsidRPr="00970E6C">
        <w:rPr>
          <w:rFonts w:ascii="Times New Roman" w:eastAsia="Times New Roman" w:hAnsi="Times New Roman" w:cs="Arial"/>
          <w:i/>
          <w:kern w:val="0"/>
          <w:sz w:val="24"/>
          <w:szCs w:val="24"/>
          <w:highlight w:val="white"/>
          <w:lang w:eastAsia="en-GB"/>
          <w14:ligatures w14:val="none"/>
        </w:rPr>
        <w:t>4</w:t>
      </w:r>
      <w:r w:rsidRPr="00970E6C">
        <w:rPr>
          <w:rFonts w:ascii="Times New Roman" w:eastAsia="Times New Roman" w:hAnsi="Times New Roman" w:cs="Arial"/>
          <w:kern w:val="0"/>
          <w:sz w:val="24"/>
          <w:szCs w:val="24"/>
          <w:highlight w:val="white"/>
          <w:lang w:eastAsia="en-GB"/>
          <w14:ligatures w14:val="none"/>
        </w:rPr>
        <w:t>(5), pp.285-307.</w:t>
      </w:r>
    </w:p>
    <w:p w14:paraId="7BBDAF20" w14:textId="77777777" w:rsidR="00970E6C" w:rsidRPr="00970E6C" w:rsidRDefault="00970E6C" w:rsidP="00970E6C">
      <w:pPr>
        <w:spacing w:after="0" w:line="480" w:lineRule="auto"/>
        <w:jc w:val="both"/>
        <w:rPr>
          <w:rFonts w:ascii="Times New Roman" w:eastAsia="Times New Roman" w:hAnsi="Times New Roman" w:cs="Arial"/>
          <w:kern w:val="0"/>
          <w:sz w:val="24"/>
          <w:szCs w:val="24"/>
          <w:lang w:eastAsia="en-GB"/>
          <w14:ligatures w14:val="none"/>
        </w:rPr>
      </w:pPr>
      <w:proofErr w:type="spellStart"/>
      <w:r w:rsidRPr="00970E6C">
        <w:rPr>
          <w:rFonts w:ascii="Times New Roman" w:eastAsia="Times New Roman" w:hAnsi="Times New Roman" w:cs="Arial"/>
          <w:kern w:val="0"/>
          <w:sz w:val="24"/>
          <w:szCs w:val="24"/>
          <w:highlight w:val="white"/>
          <w:lang w:eastAsia="en-GB"/>
          <w14:ligatures w14:val="none"/>
        </w:rPr>
        <w:t>Eboigbe</w:t>
      </w:r>
      <w:proofErr w:type="spellEnd"/>
      <w:r w:rsidRPr="00970E6C">
        <w:rPr>
          <w:rFonts w:ascii="Times New Roman" w:eastAsia="Times New Roman" w:hAnsi="Times New Roman" w:cs="Arial"/>
          <w:kern w:val="0"/>
          <w:sz w:val="24"/>
          <w:szCs w:val="24"/>
          <w:highlight w:val="white"/>
          <w:lang w:eastAsia="en-GB"/>
          <w14:ligatures w14:val="none"/>
        </w:rPr>
        <w:t xml:space="preserve">, E.O., </w:t>
      </w:r>
      <w:proofErr w:type="spellStart"/>
      <w:r w:rsidRPr="00970E6C">
        <w:rPr>
          <w:rFonts w:ascii="Times New Roman" w:eastAsia="Times New Roman" w:hAnsi="Times New Roman" w:cs="Arial"/>
          <w:kern w:val="0"/>
          <w:sz w:val="24"/>
          <w:szCs w:val="24"/>
          <w:highlight w:val="white"/>
          <w:lang w:eastAsia="en-GB"/>
          <w14:ligatures w14:val="none"/>
        </w:rPr>
        <w:t>Farayola</w:t>
      </w:r>
      <w:proofErr w:type="spellEnd"/>
      <w:r w:rsidRPr="00970E6C">
        <w:rPr>
          <w:rFonts w:ascii="Times New Roman" w:eastAsia="Times New Roman" w:hAnsi="Times New Roman" w:cs="Arial"/>
          <w:kern w:val="0"/>
          <w:sz w:val="24"/>
          <w:szCs w:val="24"/>
          <w:highlight w:val="white"/>
          <w:lang w:eastAsia="en-GB"/>
          <w14:ligatures w14:val="none"/>
        </w:rPr>
        <w:t xml:space="preserve">, O.A., </w:t>
      </w:r>
      <w:proofErr w:type="spellStart"/>
      <w:r w:rsidRPr="00970E6C">
        <w:rPr>
          <w:rFonts w:ascii="Times New Roman" w:eastAsia="Times New Roman" w:hAnsi="Times New Roman" w:cs="Arial"/>
          <w:kern w:val="0"/>
          <w:sz w:val="24"/>
          <w:szCs w:val="24"/>
          <w:highlight w:val="white"/>
          <w:lang w:eastAsia="en-GB"/>
          <w14:ligatures w14:val="none"/>
        </w:rPr>
        <w:t>Olatoye</w:t>
      </w:r>
      <w:proofErr w:type="spellEnd"/>
      <w:r w:rsidRPr="00970E6C">
        <w:rPr>
          <w:rFonts w:ascii="Times New Roman" w:eastAsia="Times New Roman" w:hAnsi="Times New Roman" w:cs="Arial"/>
          <w:kern w:val="0"/>
          <w:sz w:val="24"/>
          <w:szCs w:val="24"/>
          <w:highlight w:val="white"/>
          <w:lang w:eastAsia="en-GB"/>
          <w14:ligatures w14:val="none"/>
        </w:rPr>
        <w:t xml:space="preserve">, F.O., </w:t>
      </w:r>
      <w:proofErr w:type="spellStart"/>
      <w:r w:rsidRPr="00970E6C">
        <w:rPr>
          <w:rFonts w:ascii="Times New Roman" w:eastAsia="Times New Roman" w:hAnsi="Times New Roman" w:cs="Arial"/>
          <w:kern w:val="0"/>
          <w:sz w:val="24"/>
          <w:szCs w:val="24"/>
          <w:highlight w:val="white"/>
          <w:lang w:eastAsia="en-GB"/>
          <w14:ligatures w14:val="none"/>
        </w:rPr>
        <w:t>Nnabugwu</w:t>
      </w:r>
      <w:proofErr w:type="spellEnd"/>
      <w:r w:rsidRPr="00970E6C">
        <w:rPr>
          <w:rFonts w:ascii="Times New Roman" w:eastAsia="Times New Roman" w:hAnsi="Times New Roman" w:cs="Arial"/>
          <w:kern w:val="0"/>
          <w:sz w:val="24"/>
          <w:szCs w:val="24"/>
          <w:highlight w:val="white"/>
          <w:lang w:eastAsia="en-GB"/>
          <w14:ligatures w14:val="none"/>
        </w:rPr>
        <w:t xml:space="preserve">, O.C. and </w:t>
      </w:r>
      <w:proofErr w:type="spellStart"/>
      <w:r w:rsidRPr="00970E6C">
        <w:rPr>
          <w:rFonts w:ascii="Times New Roman" w:eastAsia="Times New Roman" w:hAnsi="Times New Roman" w:cs="Arial"/>
          <w:kern w:val="0"/>
          <w:sz w:val="24"/>
          <w:szCs w:val="24"/>
          <w:highlight w:val="white"/>
          <w:lang w:eastAsia="en-GB"/>
          <w14:ligatures w14:val="none"/>
        </w:rPr>
        <w:t>Daraojimba</w:t>
      </w:r>
      <w:proofErr w:type="spellEnd"/>
      <w:r w:rsidRPr="00970E6C">
        <w:rPr>
          <w:rFonts w:ascii="Times New Roman" w:eastAsia="Times New Roman" w:hAnsi="Times New Roman" w:cs="Arial"/>
          <w:kern w:val="0"/>
          <w:sz w:val="24"/>
          <w:szCs w:val="24"/>
          <w:highlight w:val="white"/>
          <w:lang w:eastAsia="en-GB"/>
          <w14:ligatures w14:val="none"/>
        </w:rPr>
        <w:t>, C., (2023). Business intelligence transformation through AI and data analytics. </w:t>
      </w:r>
      <w:r w:rsidRPr="00970E6C">
        <w:rPr>
          <w:rFonts w:ascii="Times New Roman" w:eastAsia="Times New Roman" w:hAnsi="Times New Roman" w:cs="Arial"/>
          <w:i/>
          <w:kern w:val="0"/>
          <w:sz w:val="24"/>
          <w:szCs w:val="24"/>
          <w:highlight w:val="white"/>
          <w:lang w:eastAsia="en-GB"/>
          <w14:ligatures w14:val="none"/>
        </w:rPr>
        <w:t>Engineering Science &amp; Technology Journal</w:t>
      </w:r>
      <w:r w:rsidRPr="00970E6C">
        <w:rPr>
          <w:rFonts w:ascii="Times New Roman" w:eastAsia="Times New Roman" w:hAnsi="Times New Roman" w:cs="Arial"/>
          <w:kern w:val="0"/>
          <w:sz w:val="24"/>
          <w:szCs w:val="24"/>
          <w:highlight w:val="white"/>
          <w:lang w:eastAsia="en-GB"/>
          <w14:ligatures w14:val="none"/>
        </w:rPr>
        <w:t>, </w:t>
      </w:r>
      <w:r w:rsidRPr="00970E6C">
        <w:rPr>
          <w:rFonts w:ascii="Times New Roman" w:eastAsia="Times New Roman" w:hAnsi="Times New Roman" w:cs="Arial"/>
          <w:i/>
          <w:kern w:val="0"/>
          <w:sz w:val="24"/>
          <w:szCs w:val="24"/>
          <w:highlight w:val="white"/>
          <w:lang w:eastAsia="en-GB"/>
          <w14:ligatures w14:val="none"/>
        </w:rPr>
        <w:t>4</w:t>
      </w:r>
      <w:r w:rsidRPr="00970E6C">
        <w:rPr>
          <w:rFonts w:ascii="Times New Roman" w:eastAsia="Times New Roman" w:hAnsi="Times New Roman" w:cs="Arial"/>
          <w:kern w:val="0"/>
          <w:sz w:val="24"/>
          <w:szCs w:val="24"/>
          <w:highlight w:val="white"/>
          <w:lang w:eastAsia="en-GB"/>
          <w14:ligatures w14:val="none"/>
        </w:rPr>
        <w:t>(5), pp.285-307.</w:t>
      </w:r>
    </w:p>
    <w:p w14:paraId="36F45DB4" w14:textId="77777777" w:rsidR="00970E6C" w:rsidRPr="00970E6C" w:rsidRDefault="00970E6C" w:rsidP="00970E6C">
      <w:pPr>
        <w:spacing w:after="0" w:line="480" w:lineRule="auto"/>
        <w:jc w:val="both"/>
        <w:rPr>
          <w:rFonts w:ascii="Times New Roman" w:eastAsia="Times New Roman" w:hAnsi="Times New Roman" w:cs="Arial"/>
          <w:kern w:val="0"/>
          <w:sz w:val="24"/>
          <w:szCs w:val="24"/>
          <w:highlight w:val="white"/>
          <w:lang w:eastAsia="en-GB"/>
          <w14:ligatures w14:val="none"/>
        </w:rPr>
      </w:pPr>
      <w:r w:rsidRPr="00970E6C">
        <w:rPr>
          <w:rFonts w:ascii="Times New Roman" w:eastAsia="Times New Roman" w:hAnsi="Times New Roman" w:cs="Arial"/>
          <w:kern w:val="0"/>
          <w:sz w:val="24"/>
          <w:szCs w:val="24"/>
          <w:highlight w:val="white"/>
          <w:lang w:eastAsia="en-GB"/>
          <w14:ligatures w14:val="none"/>
        </w:rPr>
        <w:t xml:space="preserve">Karnik, N., Bora, U., </w:t>
      </w:r>
      <w:proofErr w:type="spellStart"/>
      <w:r w:rsidRPr="00970E6C">
        <w:rPr>
          <w:rFonts w:ascii="Times New Roman" w:eastAsia="Times New Roman" w:hAnsi="Times New Roman" w:cs="Arial"/>
          <w:kern w:val="0"/>
          <w:sz w:val="24"/>
          <w:szCs w:val="24"/>
          <w:highlight w:val="white"/>
          <w:lang w:eastAsia="en-GB"/>
          <w14:ligatures w14:val="none"/>
        </w:rPr>
        <w:t>Bhadri</w:t>
      </w:r>
      <w:proofErr w:type="spellEnd"/>
      <w:r w:rsidRPr="00970E6C">
        <w:rPr>
          <w:rFonts w:ascii="Times New Roman" w:eastAsia="Times New Roman" w:hAnsi="Times New Roman" w:cs="Arial"/>
          <w:kern w:val="0"/>
          <w:sz w:val="24"/>
          <w:szCs w:val="24"/>
          <w:highlight w:val="white"/>
          <w:lang w:eastAsia="en-GB"/>
          <w14:ligatures w14:val="none"/>
        </w:rPr>
        <w:t xml:space="preserve">, K., Kadambi, P. and </w:t>
      </w:r>
      <w:proofErr w:type="spellStart"/>
      <w:r w:rsidRPr="00970E6C">
        <w:rPr>
          <w:rFonts w:ascii="Times New Roman" w:eastAsia="Times New Roman" w:hAnsi="Times New Roman" w:cs="Arial"/>
          <w:kern w:val="0"/>
          <w:sz w:val="24"/>
          <w:szCs w:val="24"/>
          <w:highlight w:val="white"/>
          <w:lang w:eastAsia="en-GB"/>
          <w14:ligatures w14:val="none"/>
        </w:rPr>
        <w:t>Dhatrak</w:t>
      </w:r>
      <w:proofErr w:type="spellEnd"/>
      <w:r w:rsidRPr="00970E6C">
        <w:rPr>
          <w:rFonts w:ascii="Times New Roman" w:eastAsia="Times New Roman" w:hAnsi="Times New Roman" w:cs="Arial"/>
          <w:kern w:val="0"/>
          <w:sz w:val="24"/>
          <w:szCs w:val="24"/>
          <w:highlight w:val="white"/>
          <w:lang w:eastAsia="en-GB"/>
          <w14:ligatures w14:val="none"/>
        </w:rPr>
        <w:t>, P., (2022). A comprehensive study on current and future trends towards the characteristics and enablers of industry 4.0. </w:t>
      </w:r>
      <w:r w:rsidRPr="00970E6C">
        <w:rPr>
          <w:rFonts w:ascii="Times New Roman" w:eastAsia="Times New Roman" w:hAnsi="Times New Roman" w:cs="Arial"/>
          <w:i/>
          <w:kern w:val="0"/>
          <w:sz w:val="24"/>
          <w:szCs w:val="24"/>
          <w:highlight w:val="white"/>
          <w:lang w:eastAsia="en-GB"/>
          <w14:ligatures w14:val="none"/>
        </w:rPr>
        <w:t>Journal of Industrial Information Integration</w:t>
      </w:r>
      <w:r w:rsidRPr="00970E6C">
        <w:rPr>
          <w:rFonts w:ascii="Times New Roman" w:eastAsia="Times New Roman" w:hAnsi="Times New Roman" w:cs="Arial"/>
          <w:kern w:val="0"/>
          <w:sz w:val="24"/>
          <w:szCs w:val="24"/>
          <w:highlight w:val="white"/>
          <w:lang w:eastAsia="en-GB"/>
          <w14:ligatures w14:val="none"/>
        </w:rPr>
        <w:t>, </w:t>
      </w:r>
      <w:r w:rsidRPr="00970E6C">
        <w:rPr>
          <w:rFonts w:ascii="Times New Roman" w:eastAsia="Times New Roman" w:hAnsi="Times New Roman" w:cs="Arial"/>
          <w:i/>
          <w:kern w:val="0"/>
          <w:sz w:val="24"/>
          <w:szCs w:val="24"/>
          <w:highlight w:val="white"/>
          <w:lang w:eastAsia="en-GB"/>
          <w14:ligatures w14:val="none"/>
        </w:rPr>
        <w:t>27</w:t>
      </w:r>
      <w:r w:rsidRPr="00970E6C">
        <w:rPr>
          <w:rFonts w:ascii="Times New Roman" w:eastAsia="Times New Roman" w:hAnsi="Times New Roman" w:cs="Arial"/>
          <w:kern w:val="0"/>
          <w:sz w:val="24"/>
          <w:szCs w:val="24"/>
          <w:highlight w:val="white"/>
          <w:lang w:eastAsia="en-GB"/>
          <w14:ligatures w14:val="none"/>
        </w:rPr>
        <w:t>, p.100294.</w:t>
      </w:r>
    </w:p>
    <w:p w14:paraId="57BB9EA0" w14:textId="77777777" w:rsidR="00970E6C" w:rsidRPr="00970E6C" w:rsidRDefault="00970E6C" w:rsidP="00970E6C">
      <w:pPr>
        <w:spacing w:after="0" w:line="480" w:lineRule="auto"/>
        <w:jc w:val="both"/>
        <w:rPr>
          <w:rFonts w:ascii="Times New Roman" w:eastAsia="Times New Roman" w:hAnsi="Times New Roman" w:cs="Arial"/>
          <w:kern w:val="0"/>
          <w:sz w:val="24"/>
          <w:szCs w:val="24"/>
          <w:highlight w:val="white"/>
          <w:lang w:eastAsia="en-GB"/>
          <w14:ligatures w14:val="none"/>
        </w:rPr>
      </w:pPr>
      <w:r w:rsidRPr="00970E6C">
        <w:rPr>
          <w:rFonts w:ascii="Times New Roman" w:eastAsia="Times New Roman" w:hAnsi="Times New Roman" w:cs="Arial"/>
          <w:kern w:val="0"/>
          <w:sz w:val="24"/>
          <w:szCs w:val="24"/>
          <w:highlight w:val="white"/>
          <w:lang w:eastAsia="en-GB"/>
          <w14:ligatures w14:val="none"/>
        </w:rPr>
        <w:t xml:space="preserve">M </w:t>
      </w:r>
      <w:proofErr w:type="spellStart"/>
      <w:r w:rsidRPr="00970E6C">
        <w:rPr>
          <w:rFonts w:ascii="Times New Roman" w:eastAsia="Times New Roman" w:hAnsi="Times New Roman" w:cs="Arial"/>
          <w:kern w:val="0"/>
          <w:sz w:val="24"/>
          <w:szCs w:val="24"/>
          <w:highlight w:val="white"/>
          <w:lang w:eastAsia="en-GB"/>
          <w14:ligatures w14:val="none"/>
        </w:rPr>
        <w:t>Alasiri</w:t>
      </w:r>
      <w:proofErr w:type="spellEnd"/>
      <w:r w:rsidRPr="00970E6C">
        <w:rPr>
          <w:rFonts w:ascii="Times New Roman" w:eastAsia="Times New Roman" w:hAnsi="Times New Roman" w:cs="Arial"/>
          <w:kern w:val="0"/>
          <w:sz w:val="24"/>
          <w:szCs w:val="24"/>
          <w:highlight w:val="white"/>
          <w:lang w:eastAsia="en-GB"/>
          <w14:ligatures w14:val="none"/>
        </w:rPr>
        <w:t>, M. and Salameh, A.A., (2020). The impact of business intelligence (BI) and decision support systems (DSS): Exploratory study. </w:t>
      </w:r>
      <w:r w:rsidRPr="00970E6C">
        <w:rPr>
          <w:rFonts w:ascii="Times New Roman" w:eastAsia="Times New Roman" w:hAnsi="Times New Roman" w:cs="Arial"/>
          <w:i/>
          <w:kern w:val="0"/>
          <w:sz w:val="24"/>
          <w:szCs w:val="24"/>
          <w:highlight w:val="white"/>
          <w:lang w:eastAsia="en-GB"/>
          <w14:ligatures w14:val="none"/>
        </w:rPr>
        <w:t>International Journal of Management</w:t>
      </w:r>
      <w:r w:rsidRPr="00970E6C">
        <w:rPr>
          <w:rFonts w:ascii="Times New Roman" w:eastAsia="Times New Roman" w:hAnsi="Times New Roman" w:cs="Arial"/>
          <w:kern w:val="0"/>
          <w:sz w:val="24"/>
          <w:szCs w:val="24"/>
          <w:highlight w:val="white"/>
          <w:lang w:eastAsia="en-GB"/>
          <w14:ligatures w14:val="none"/>
        </w:rPr>
        <w:t>, </w:t>
      </w:r>
      <w:r w:rsidRPr="00970E6C">
        <w:rPr>
          <w:rFonts w:ascii="Times New Roman" w:eastAsia="Times New Roman" w:hAnsi="Times New Roman" w:cs="Arial"/>
          <w:i/>
          <w:kern w:val="0"/>
          <w:sz w:val="24"/>
          <w:szCs w:val="24"/>
          <w:highlight w:val="white"/>
          <w:lang w:eastAsia="en-GB"/>
          <w14:ligatures w14:val="none"/>
        </w:rPr>
        <w:t>11</w:t>
      </w:r>
      <w:r w:rsidRPr="00970E6C">
        <w:rPr>
          <w:rFonts w:ascii="Times New Roman" w:eastAsia="Times New Roman" w:hAnsi="Times New Roman" w:cs="Arial"/>
          <w:kern w:val="0"/>
          <w:sz w:val="24"/>
          <w:szCs w:val="24"/>
          <w:highlight w:val="white"/>
          <w:lang w:eastAsia="en-GB"/>
          <w14:ligatures w14:val="none"/>
        </w:rPr>
        <w:t>(5).</w:t>
      </w:r>
    </w:p>
    <w:p w14:paraId="53C150F7" w14:textId="77777777" w:rsidR="00970E6C" w:rsidRPr="00970E6C" w:rsidRDefault="00970E6C" w:rsidP="00970E6C">
      <w:pPr>
        <w:spacing w:after="0" w:line="480" w:lineRule="auto"/>
        <w:jc w:val="both"/>
        <w:rPr>
          <w:rFonts w:ascii="Times New Roman" w:eastAsia="Times New Roman" w:hAnsi="Times New Roman" w:cs="Arial"/>
          <w:kern w:val="0"/>
          <w:sz w:val="24"/>
          <w:szCs w:val="24"/>
          <w:highlight w:val="white"/>
          <w:lang w:eastAsia="en-GB"/>
          <w14:ligatures w14:val="none"/>
        </w:rPr>
      </w:pPr>
      <w:r w:rsidRPr="00970E6C">
        <w:rPr>
          <w:rFonts w:ascii="Times New Roman" w:eastAsia="Times New Roman" w:hAnsi="Times New Roman" w:cs="Arial"/>
          <w:kern w:val="0"/>
          <w:sz w:val="24"/>
          <w:szCs w:val="24"/>
          <w:highlight w:val="white"/>
          <w:lang w:eastAsia="en-GB"/>
          <w14:ligatures w14:val="none"/>
        </w:rPr>
        <w:t>Phillips-Wren, G., Daly, M. and Burstein, F., (2021). Reconciling business intelligence, analytics and decision support systems: More data, deeper insight. </w:t>
      </w:r>
      <w:r w:rsidRPr="00970E6C">
        <w:rPr>
          <w:rFonts w:ascii="Times New Roman" w:eastAsia="Times New Roman" w:hAnsi="Times New Roman" w:cs="Arial"/>
          <w:i/>
          <w:kern w:val="0"/>
          <w:sz w:val="24"/>
          <w:szCs w:val="24"/>
          <w:highlight w:val="white"/>
          <w:lang w:eastAsia="en-GB"/>
          <w14:ligatures w14:val="none"/>
        </w:rPr>
        <w:t>Decision Support Systems</w:t>
      </w:r>
      <w:r w:rsidRPr="00970E6C">
        <w:rPr>
          <w:rFonts w:ascii="Times New Roman" w:eastAsia="Times New Roman" w:hAnsi="Times New Roman" w:cs="Arial"/>
          <w:kern w:val="0"/>
          <w:sz w:val="24"/>
          <w:szCs w:val="24"/>
          <w:highlight w:val="white"/>
          <w:lang w:eastAsia="en-GB"/>
          <w14:ligatures w14:val="none"/>
        </w:rPr>
        <w:t>, </w:t>
      </w:r>
      <w:r w:rsidRPr="00970E6C">
        <w:rPr>
          <w:rFonts w:ascii="Times New Roman" w:eastAsia="Times New Roman" w:hAnsi="Times New Roman" w:cs="Arial"/>
          <w:i/>
          <w:kern w:val="0"/>
          <w:sz w:val="24"/>
          <w:szCs w:val="24"/>
          <w:highlight w:val="white"/>
          <w:lang w:eastAsia="en-GB"/>
          <w14:ligatures w14:val="none"/>
        </w:rPr>
        <w:t>146</w:t>
      </w:r>
      <w:r w:rsidRPr="00970E6C">
        <w:rPr>
          <w:rFonts w:ascii="Times New Roman" w:eastAsia="Times New Roman" w:hAnsi="Times New Roman" w:cs="Arial"/>
          <w:kern w:val="0"/>
          <w:sz w:val="24"/>
          <w:szCs w:val="24"/>
          <w:highlight w:val="white"/>
          <w:lang w:eastAsia="en-GB"/>
          <w14:ligatures w14:val="none"/>
        </w:rPr>
        <w:t>, p.113560.</w:t>
      </w:r>
    </w:p>
    <w:p w14:paraId="3A4C02B3" w14:textId="77777777" w:rsidR="00970E6C" w:rsidRPr="00970E6C" w:rsidRDefault="00970E6C" w:rsidP="00970E6C">
      <w:pPr>
        <w:spacing w:after="0" w:line="480" w:lineRule="auto"/>
        <w:jc w:val="both"/>
        <w:rPr>
          <w:rFonts w:ascii="Times New Roman" w:eastAsia="Times New Roman" w:hAnsi="Times New Roman" w:cs="Arial"/>
          <w:kern w:val="0"/>
          <w:sz w:val="24"/>
          <w:szCs w:val="24"/>
          <w:highlight w:val="white"/>
          <w:lang w:eastAsia="en-GB"/>
          <w14:ligatures w14:val="none"/>
        </w:rPr>
      </w:pPr>
      <w:r w:rsidRPr="00970E6C">
        <w:rPr>
          <w:rFonts w:ascii="Times New Roman" w:eastAsia="Times New Roman" w:hAnsi="Times New Roman" w:cs="Arial"/>
          <w:kern w:val="0"/>
          <w:sz w:val="24"/>
          <w:szCs w:val="24"/>
          <w:highlight w:val="white"/>
          <w:lang w:eastAsia="en-GB"/>
          <w14:ligatures w14:val="none"/>
        </w:rPr>
        <w:t>Ruiz-Real, J.L., Uribe-Toril, J., Torres, J.A. and De Pablo, J., (2021). Artificial intelligence in business and economics research: Trends and future. </w:t>
      </w:r>
      <w:r w:rsidRPr="00970E6C">
        <w:rPr>
          <w:rFonts w:ascii="Times New Roman" w:eastAsia="Times New Roman" w:hAnsi="Times New Roman" w:cs="Arial"/>
          <w:i/>
          <w:kern w:val="0"/>
          <w:sz w:val="24"/>
          <w:szCs w:val="24"/>
          <w:highlight w:val="white"/>
          <w:lang w:eastAsia="en-GB"/>
          <w14:ligatures w14:val="none"/>
        </w:rPr>
        <w:t>Journal of Business Economics and Management</w:t>
      </w:r>
      <w:r w:rsidRPr="00970E6C">
        <w:rPr>
          <w:rFonts w:ascii="Times New Roman" w:eastAsia="Times New Roman" w:hAnsi="Times New Roman" w:cs="Arial"/>
          <w:kern w:val="0"/>
          <w:sz w:val="24"/>
          <w:szCs w:val="24"/>
          <w:highlight w:val="white"/>
          <w:lang w:eastAsia="en-GB"/>
          <w14:ligatures w14:val="none"/>
        </w:rPr>
        <w:t>, </w:t>
      </w:r>
      <w:r w:rsidRPr="00970E6C">
        <w:rPr>
          <w:rFonts w:ascii="Times New Roman" w:eastAsia="Times New Roman" w:hAnsi="Times New Roman" w:cs="Arial"/>
          <w:i/>
          <w:kern w:val="0"/>
          <w:sz w:val="24"/>
          <w:szCs w:val="24"/>
          <w:highlight w:val="white"/>
          <w:lang w:eastAsia="en-GB"/>
          <w14:ligatures w14:val="none"/>
        </w:rPr>
        <w:t>22</w:t>
      </w:r>
      <w:r w:rsidRPr="00970E6C">
        <w:rPr>
          <w:rFonts w:ascii="Times New Roman" w:eastAsia="Times New Roman" w:hAnsi="Times New Roman" w:cs="Arial"/>
          <w:kern w:val="0"/>
          <w:sz w:val="24"/>
          <w:szCs w:val="24"/>
          <w:highlight w:val="white"/>
          <w:lang w:eastAsia="en-GB"/>
          <w14:ligatures w14:val="none"/>
        </w:rPr>
        <w:t>(1), pp.98-117.</w:t>
      </w:r>
    </w:p>
    <w:p w14:paraId="1110673F" w14:textId="77777777" w:rsidR="00970E6C" w:rsidRPr="00970E6C" w:rsidRDefault="00970E6C" w:rsidP="00970E6C">
      <w:pPr>
        <w:spacing w:after="0" w:line="480" w:lineRule="auto"/>
        <w:jc w:val="both"/>
        <w:rPr>
          <w:rFonts w:ascii="Times New Roman" w:eastAsia="Times New Roman" w:hAnsi="Times New Roman" w:cs="Arial"/>
          <w:kern w:val="0"/>
          <w:sz w:val="24"/>
          <w:szCs w:val="24"/>
          <w:highlight w:val="white"/>
          <w:lang w:eastAsia="en-GB"/>
          <w14:ligatures w14:val="none"/>
        </w:rPr>
      </w:pPr>
      <w:proofErr w:type="spellStart"/>
      <w:r w:rsidRPr="00970E6C">
        <w:rPr>
          <w:rFonts w:ascii="Times New Roman" w:eastAsia="Times New Roman" w:hAnsi="Times New Roman" w:cs="Arial"/>
          <w:kern w:val="0"/>
          <w:sz w:val="24"/>
          <w:szCs w:val="24"/>
          <w:highlight w:val="white"/>
          <w:lang w:eastAsia="en-GB"/>
          <w14:ligatures w14:val="none"/>
        </w:rPr>
        <w:lastRenderedPageBreak/>
        <w:t>Skyrius</w:t>
      </w:r>
      <w:proofErr w:type="spellEnd"/>
      <w:r w:rsidRPr="00970E6C">
        <w:rPr>
          <w:rFonts w:ascii="Times New Roman" w:eastAsia="Times New Roman" w:hAnsi="Times New Roman" w:cs="Arial"/>
          <w:kern w:val="0"/>
          <w:sz w:val="24"/>
          <w:szCs w:val="24"/>
          <w:highlight w:val="white"/>
          <w:lang w:eastAsia="en-GB"/>
          <w14:ligatures w14:val="none"/>
        </w:rPr>
        <w:t>, R., (2021). </w:t>
      </w:r>
      <w:r w:rsidRPr="00970E6C">
        <w:rPr>
          <w:rFonts w:ascii="Times New Roman" w:eastAsia="Times New Roman" w:hAnsi="Times New Roman" w:cs="Arial"/>
          <w:i/>
          <w:kern w:val="0"/>
          <w:sz w:val="24"/>
          <w:szCs w:val="24"/>
          <w:highlight w:val="white"/>
          <w:lang w:eastAsia="en-GB"/>
          <w14:ligatures w14:val="none"/>
        </w:rPr>
        <w:t>Business intelligence: A comprehensive approach to information needs, technologies and culture</w:t>
      </w:r>
      <w:r w:rsidRPr="00970E6C">
        <w:rPr>
          <w:rFonts w:ascii="Times New Roman" w:eastAsia="Times New Roman" w:hAnsi="Times New Roman" w:cs="Arial"/>
          <w:kern w:val="0"/>
          <w:sz w:val="24"/>
          <w:szCs w:val="24"/>
          <w:highlight w:val="white"/>
          <w:lang w:eastAsia="en-GB"/>
          <w14:ligatures w14:val="none"/>
        </w:rPr>
        <w:t>. Springer Nature.</w:t>
      </w:r>
    </w:p>
    <w:p w14:paraId="3D5583AD" w14:textId="77777777" w:rsidR="00970E6C" w:rsidRPr="00970E6C" w:rsidRDefault="00970E6C" w:rsidP="00970E6C">
      <w:pPr>
        <w:spacing w:after="0" w:line="480" w:lineRule="auto"/>
        <w:jc w:val="both"/>
        <w:rPr>
          <w:rFonts w:ascii="Times New Roman" w:eastAsia="Times New Roman" w:hAnsi="Times New Roman" w:cs="Arial"/>
          <w:kern w:val="0"/>
          <w:sz w:val="24"/>
          <w:szCs w:val="24"/>
          <w:highlight w:val="white"/>
          <w:lang w:eastAsia="en-GB"/>
          <w14:ligatures w14:val="none"/>
        </w:rPr>
      </w:pPr>
      <w:r w:rsidRPr="00970E6C">
        <w:rPr>
          <w:rFonts w:ascii="Times New Roman" w:eastAsia="Times New Roman" w:hAnsi="Times New Roman" w:cs="Arial"/>
          <w:kern w:val="0"/>
          <w:sz w:val="24"/>
          <w:szCs w:val="24"/>
          <w:highlight w:val="white"/>
          <w:lang w:eastAsia="en-GB"/>
          <w14:ligatures w14:val="none"/>
        </w:rPr>
        <w:t>Trujillo, R.E.M., Henríquez, S.D.M. and Lengua, M.A.C., (2023). Business Intelligence to Optimize Decision-Making in a Telecommunication Company. </w:t>
      </w:r>
      <w:r w:rsidRPr="00970E6C">
        <w:rPr>
          <w:rFonts w:ascii="Times New Roman" w:eastAsia="Times New Roman" w:hAnsi="Times New Roman" w:cs="Arial"/>
          <w:i/>
          <w:kern w:val="0"/>
          <w:sz w:val="24"/>
          <w:szCs w:val="24"/>
          <w:highlight w:val="white"/>
          <w:lang w:eastAsia="en-GB"/>
          <w14:ligatures w14:val="none"/>
        </w:rPr>
        <w:t>International Journal of Engineering Trends and Technology</w:t>
      </w:r>
      <w:r w:rsidRPr="00970E6C">
        <w:rPr>
          <w:rFonts w:ascii="Times New Roman" w:eastAsia="Times New Roman" w:hAnsi="Times New Roman" w:cs="Arial"/>
          <w:kern w:val="0"/>
          <w:sz w:val="24"/>
          <w:szCs w:val="24"/>
          <w:highlight w:val="white"/>
          <w:lang w:eastAsia="en-GB"/>
          <w14:ligatures w14:val="none"/>
        </w:rPr>
        <w:t>, </w:t>
      </w:r>
      <w:r w:rsidRPr="00970E6C">
        <w:rPr>
          <w:rFonts w:ascii="Times New Roman" w:eastAsia="Times New Roman" w:hAnsi="Times New Roman" w:cs="Arial"/>
          <w:i/>
          <w:kern w:val="0"/>
          <w:sz w:val="24"/>
          <w:szCs w:val="24"/>
          <w:highlight w:val="white"/>
          <w:lang w:eastAsia="en-GB"/>
          <w14:ligatures w14:val="none"/>
        </w:rPr>
        <w:t>71</w:t>
      </w:r>
      <w:r w:rsidRPr="00970E6C">
        <w:rPr>
          <w:rFonts w:ascii="Times New Roman" w:eastAsia="Times New Roman" w:hAnsi="Times New Roman" w:cs="Arial"/>
          <w:kern w:val="0"/>
          <w:sz w:val="24"/>
          <w:szCs w:val="24"/>
          <w:highlight w:val="white"/>
          <w:lang w:eastAsia="en-GB"/>
          <w14:ligatures w14:val="none"/>
        </w:rPr>
        <w:t>(8), pp.85-101.</w:t>
      </w:r>
    </w:p>
    <w:p w14:paraId="5E830CAB" w14:textId="502EDABC" w:rsidR="00114EC7" w:rsidRPr="00114EC7" w:rsidRDefault="00114EC7" w:rsidP="00970E6C"/>
    <w:sectPr w:rsidR="00114EC7" w:rsidRPr="00114EC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153295" w14:textId="77777777" w:rsidR="00621426" w:rsidRDefault="00621426" w:rsidP="00970E6C">
      <w:pPr>
        <w:spacing w:after="0" w:line="240" w:lineRule="auto"/>
      </w:pPr>
      <w:r>
        <w:separator/>
      </w:r>
    </w:p>
  </w:endnote>
  <w:endnote w:type="continuationSeparator" w:id="0">
    <w:p w14:paraId="61D1524F" w14:textId="77777777" w:rsidR="00621426" w:rsidRDefault="00621426" w:rsidP="00970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C14192" w14:textId="77777777" w:rsidR="00970E6C" w:rsidRDefault="00970E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2220729"/>
      <w:docPartObj>
        <w:docPartGallery w:val="Page Numbers (Bottom of Page)"/>
        <w:docPartUnique/>
      </w:docPartObj>
    </w:sdtPr>
    <w:sdtEndPr>
      <w:rPr>
        <w:noProof/>
      </w:rPr>
    </w:sdtEndPr>
    <w:sdtContent>
      <w:p w14:paraId="4CC97F6B" w14:textId="0E3DB0DE" w:rsidR="00970E6C" w:rsidRDefault="00970E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CB6AD2" w14:textId="77777777" w:rsidR="00970E6C" w:rsidRDefault="00970E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B9ED17" w14:textId="77777777" w:rsidR="00970E6C" w:rsidRDefault="00970E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9DF1D1" w14:textId="77777777" w:rsidR="00621426" w:rsidRDefault="00621426" w:rsidP="00970E6C">
      <w:pPr>
        <w:spacing w:after="0" w:line="240" w:lineRule="auto"/>
      </w:pPr>
      <w:r>
        <w:separator/>
      </w:r>
    </w:p>
  </w:footnote>
  <w:footnote w:type="continuationSeparator" w:id="0">
    <w:p w14:paraId="422521C3" w14:textId="77777777" w:rsidR="00621426" w:rsidRDefault="00621426" w:rsidP="00970E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1751EC" w14:textId="77777777" w:rsidR="00970E6C" w:rsidRDefault="00970E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51088D" w14:textId="77777777" w:rsidR="00970E6C" w:rsidRDefault="00970E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B1AEC6" w14:textId="77777777" w:rsidR="00970E6C" w:rsidRDefault="00970E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7F3"/>
    <w:rsid w:val="00114EC7"/>
    <w:rsid w:val="00570E2E"/>
    <w:rsid w:val="00621426"/>
    <w:rsid w:val="006502DF"/>
    <w:rsid w:val="0089029D"/>
    <w:rsid w:val="008B161A"/>
    <w:rsid w:val="008C284F"/>
    <w:rsid w:val="008E6B1A"/>
    <w:rsid w:val="00961BDA"/>
    <w:rsid w:val="00970E6C"/>
    <w:rsid w:val="009867F3"/>
    <w:rsid w:val="009A5BAC"/>
    <w:rsid w:val="00A0283C"/>
    <w:rsid w:val="00B24872"/>
    <w:rsid w:val="00B36339"/>
    <w:rsid w:val="00C521AC"/>
    <w:rsid w:val="00C9170E"/>
    <w:rsid w:val="00D06459"/>
    <w:rsid w:val="00E754AB"/>
    <w:rsid w:val="00FA4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2F210"/>
  <w15:chartTrackingRefBased/>
  <w15:docId w15:val="{D9588167-407D-41D2-AC41-243C1F944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1BDA"/>
    <w:pPr>
      <w:keepNext/>
      <w:keepLines/>
      <w:spacing w:before="360" w:after="80"/>
      <w:outlineLvl w:val="0"/>
    </w:pPr>
    <w:rPr>
      <w:rFonts w:ascii="Arial" w:eastAsiaTheme="majorEastAsia" w:hAnsi="Arial" w:cstheme="majorBidi"/>
      <w:b/>
      <w:color w:val="000000" w:themeColor="text1"/>
      <w:sz w:val="24"/>
      <w:szCs w:val="40"/>
    </w:rPr>
  </w:style>
  <w:style w:type="paragraph" w:styleId="Heading2">
    <w:name w:val="heading 2"/>
    <w:basedOn w:val="Normal"/>
    <w:next w:val="Normal"/>
    <w:link w:val="Heading2Char"/>
    <w:uiPriority w:val="9"/>
    <w:unhideWhenUsed/>
    <w:qFormat/>
    <w:rsid w:val="00114EC7"/>
    <w:pPr>
      <w:keepNext/>
      <w:keepLines/>
      <w:spacing w:before="160" w:after="80"/>
      <w:outlineLvl w:val="1"/>
    </w:pPr>
    <w:rPr>
      <w:rFonts w:ascii="Arial" w:eastAsiaTheme="majorEastAsia" w:hAnsi="Arial" w:cstheme="majorBidi"/>
      <w:b/>
      <w:color w:val="000000" w:themeColor="text1"/>
      <w:sz w:val="24"/>
      <w:szCs w:val="32"/>
    </w:rPr>
  </w:style>
  <w:style w:type="paragraph" w:styleId="Heading3">
    <w:name w:val="heading 3"/>
    <w:basedOn w:val="Normal"/>
    <w:next w:val="Normal"/>
    <w:link w:val="Heading3Char"/>
    <w:uiPriority w:val="9"/>
    <w:semiHidden/>
    <w:unhideWhenUsed/>
    <w:qFormat/>
    <w:rsid w:val="009867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67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67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67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67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67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67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BDA"/>
    <w:rPr>
      <w:rFonts w:ascii="Arial" w:eastAsiaTheme="majorEastAsia" w:hAnsi="Arial" w:cstheme="majorBidi"/>
      <w:b/>
      <w:color w:val="000000" w:themeColor="text1"/>
      <w:sz w:val="24"/>
      <w:szCs w:val="40"/>
    </w:rPr>
  </w:style>
  <w:style w:type="character" w:customStyle="1" w:styleId="Heading2Char">
    <w:name w:val="Heading 2 Char"/>
    <w:basedOn w:val="DefaultParagraphFont"/>
    <w:link w:val="Heading2"/>
    <w:uiPriority w:val="9"/>
    <w:rsid w:val="00114EC7"/>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semiHidden/>
    <w:rsid w:val="009867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67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67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67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7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7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7F3"/>
    <w:rPr>
      <w:rFonts w:eastAsiaTheme="majorEastAsia" w:cstheme="majorBidi"/>
      <w:color w:val="272727" w:themeColor="text1" w:themeTint="D8"/>
    </w:rPr>
  </w:style>
  <w:style w:type="paragraph" w:styleId="Title">
    <w:name w:val="Title"/>
    <w:basedOn w:val="Normal"/>
    <w:next w:val="Normal"/>
    <w:link w:val="TitleChar"/>
    <w:uiPriority w:val="10"/>
    <w:qFormat/>
    <w:rsid w:val="009867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7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7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67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7F3"/>
    <w:pPr>
      <w:spacing w:before="160"/>
      <w:jc w:val="center"/>
    </w:pPr>
    <w:rPr>
      <w:i/>
      <w:iCs/>
      <w:color w:val="404040" w:themeColor="text1" w:themeTint="BF"/>
    </w:rPr>
  </w:style>
  <w:style w:type="character" w:customStyle="1" w:styleId="QuoteChar">
    <w:name w:val="Quote Char"/>
    <w:basedOn w:val="DefaultParagraphFont"/>
    <w:link w:val="Quote"/>
    <w:uiPriority w:val="29"/>
    <w:rsid w:val="009867F3"/>
    <w:rPr>
      <w:i/>
      <w:iCs/>
      <w:color w:val="404040" w:themeColor="text1" w:themeTint="BF"/>
    </w:rPr>
  </w:style>
  <w:style w:type="paragraph" w:styleId="ListParagraph">
    <w:name w:val="List Paragraph"/>
    <w:basedOn w:val="Normal"/>
    <w:uiPriority w:val="34"/>
    <w:qFormat/>
    <w:rsid w:val="009867F3"/>
    <w:pPr>
      <w:ind w:left="720"/>
      <w:contextualSpacing/>
    </w:pPr>
  </w:style>
  <w:style w:type="character" w:styleId="IntenseEmphasis">
    <w:name w:val="Intense Emphasis"/>
    <w:basedOn w:val="DefaultParagraphFont"/>
    <w:uiPriority w:val="21"/>
    <w:qFormat/>
    <w:rsid w:val="009867F3"/>
    <w:rPr>
      <w:i/>
      <w:iCs/>
      <w:color w:val="0F4761" w:themeColor="accent1" w:themeShade="BF"/>
    </w:rPr>
  </w:style>
  <w:style w:type="paragraph" w:styleId="IntenseQuote">
    <w:name w:val="Intense Quote"/>
    <w:basedOn w:val="Normal"/>
    <w:next w:val="Normal"/>
    <w:link w:val="IntenseQuoteChar"/>
    <w:uiPriority w:val="30"/>
    <w:qFormat/>
    <w:rsid w:val="009867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67F3"/>
    <w:rPr>
      <w:i/>
      <w:iCs/>
      <w:color w:val="0F4761" w:themeColor="accent1" w:themeShade="BF"/>
    </w:rPr>
  </w:style>
  <w:style w:type="character" w:styleId="IntenseReference">
    <w:name w:val="Intense Reference"/>
    <w:basedOn w:val="DefaultParagraphFont"/>
    <w:uiPriority w:val="32"/>
    <w:qFormat/>
    <w:rsid w:val="009867F3"/>
    <w:rPr>
      <w:b/>
      <w:bCs/>
      <w:smallCaps/>
      <w:color w:val="0F4761" w:themeColor="accent1" w:themeShade="BF"/>
      <w:spacing w:val="5"/>
    </w:rPr>
  </w:style>
  <w:style w:type="paragraph" w:styleId="Header">
    <w:name w:val="header"/>
    <w:basedOn w:val="Normal"/>
    <w:link w:val="HeaderChar"/>
    <w:uiPriority w:val="99"/>
    <w:unhideWhenUsed/>
    <w:rsid w:val="00970E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E6C"/>
  </w:style>
  <w:style w:type="paragraph" w:styleId="Footer">
    <w:name w:val="footer"/>
    <w:basedOn w:val="Normal"/>
    <w:link w:val="FooterChar"/>
    <w:uiPriority w:val="99"/>
    <w:unhideWhenUsed/>
    <w:rsid w:val="00970E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E6C"/>
  </w:style>
  <w:style w:type="paragraph" w:styleId="TOCHeading">
    <w:name w:val="TOC Heading"/>
    <w:basedOn w:val="Heading1"/>
    <w:next w:val="Normal"/>
    <w:uiPriority w:val="39"/>
    <w:unhideWhenUsed/>
    <w:qFormat/>
    <w:rsid w:val="00570E2E"/>
    <w:pPr>
      <w:spacing w:before="240" w:after="0"/>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70E2E"/>
    <w:pPr>
      <w:spacing w:after="100"/>
    </w:pPr>
  </w:style>
  <w:style w:type="paragraph" w:styleId="TOC2">
    <w:name w:val="toc 2"/>
    <w:basedOn w:val="Normal"/>
    <w:next w:val="Normal"/>
    <w:autoRedefine/>
    <w:uiPriority w:val="39"/>
    <w:unhideWhenUsed/>
    <w:rsid w:val="00570E2E"/>
    <w:pPr>
      <w:spacing w:after="100"/>
      <w:ind w:left="220"/>
    </w:pPr>
  </w:style>
  <w:style w:type="character" w:styleId="Hyperlink">
    <w:name w:val="Hyperlink"/>
    <w:basedOn w:val="DefaultParagraphFont"/>
    <w:uiPriority w:val="99"/>
    <w:unhideWhenUsed/>
    <w:rsid w:val="00570E2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399399">
      <w:bodyDiv w:val="1"/>
      <w:marLeft w:val="0"/>
      <w:marRight w:val="0"/>
      <w:marTop w:val="0"/>
      <w:marBottom w:val="0"/>
      <w:divBdr>
        <w:top w:val="none" w:sz="0" w:space="0" w:color="auto"/>
        <w:left w:val="none" w:sz="0" w:space="0" w:color="auto"/>
        <w:bottom w:val="none" w:sz="0" w:space="0" w:color="auto"/>
        <w:right w:val="none" w:sz="0" w:space="0" w:color="auto"/>
      </w:divBdr>
    </w:div>
    <w:div w:id="122507434">
      <w:bodyDiv w:val="1"/>
      <w:marLeft w:val="0"/>
      <w:marRight w:val="0"/>
      <w:marTop w:val="0"/>
      <w:marBottom w:val="0"/>
      <w:divBdr>
        <w:top w:val="none" w:sz="0" w:space="0" w:color="auto"/>
        <w:left w:val="none" w:sz="0" w:space="0" w:color="auto"/>
        <w:bottom w:val="none" w:sz="0" w:space="0" w:color="auto"/>
        <w:right w:val="none" w:sz="0" w:space="0" w:color="auto"/>
      </w:divBdr>
    </w:div>
    <w:div w:id="171922320">
      <w:bodyDiv w:val="1"/>
      <w:marLeft w:val="0"/>
      <w:marRight w:val="0"/>
      <w:marTop w:val="0"/>
      <w:marBottom w:val="0"/>
      <w:divBdr>
        <w:top w:val="none" w:sz="0" w:space="0" w:color="auto"/>
        <w:left w:val="none" w:sz="0" w:space="0" w:color="auto"/>
        <w:bottom w:val="none" w:sz="0" w:space="0" w:color="auto"/>
        <w:right w:val="none" w:sz="0" w:space="0" w:color="auto"/>
      </w:divBdr>
    </w:div>
    <w:div w:id="267812375">
      <w:bodyDiv w:val="1"/>
      <w:marLeft w:val="0"/>
      <w:marRight w:val="0"/>
      <w:marTop w:val="0"/>
      <w:marBottom w:val="0"/>
      <w:divBdr>
        <w:top w:val="none" w:sz="0" w:space="0" w:color="auto"/>
        <w:left w:val="none" w:sz="0" w:space="0" w:color="auto"/>
        <w:bottom w:val="none" w:sz="0" w:space="0" w:color="auto"/>
        <w:right w:val="none" w:sz="0" w:space="0" w:color="auto"/>
      </w:divBdr>
    </w:div>
    <w:div w:id="305165769">
      <w:bodyDiv w:val="1"/>
      <w:marLeft w:val="0"/>
      <w:marRight w:val="0"/>
      <w:marTop w:val="0"/>
      <w:marBottom w:val="0"/>
      <w:divBdr>
        <w:top w:val="none" w:sz="0" w:space="0" w:color="auto"/>
        <w:left w:val="none" w:sz="0" w:space="0" w:color="auto"/>
        <w:bottom w:val="none" w:sz="0" w:space="0" w:color="auto"/>
        <w:right w:val="none" w:sz="0" w:space="0" w:color="auto"/>
      </w:divBdr>
    </w:div>
    <w:div w:id="530801496">
      <w:bodyDiv w:val="1"/>
      <w:marLeft w:val="0"/>
      <w:marRight w:val="0"/>
      <w:marTop w:val="0"/>
      <w:marBottom w:val="0"/>
      <w:divBdr>
        <w:top w:val="none" w:sz="0" w:space="0" w:color="auto"/>
        <w:left w:val="none" w:sz="0" w:space="0" w:color="auto"/>
        <w:bottom w:val="none" w:sz="0" w:space="0" w:color="auto"/>
        <w:right w:val="none" w:sz="0" w:space="0" w:color="auto"/>
      </w:divBdr>
    </w:div>
    <w:div w:id="580022698">
      <w:bodyDiv w:val="1"/>
      <w:marLeft w:val="0"/>
      <w:marRight w:val="0"/>
      <w:marTop w:val="0"/>
      <w:marBottom w:val="0"/>
      <w:divBdr>
        <w:top w:val="none" w:sz="0" w:space="0" w:color="auto"/>
        <w:left w:val="none" w:sz="0" w:space="0" w:color="auto"/>
        <w:bottom w:val="none" w:sz="0" w:space="0" w:color="auto"/>
        <w:right w:val="none" w:sz="0" w:space="0" w:color="auto"/>
      </w:divBdr>
    </w:div>
    <w:div w:id="790979218">
      <w:bodyDiv w:val="1"/>
      <w:marLeft w:val="0"/>
      <w:marRight w:val="0"/>
      <w:marTop w:val="0"/>
      <w:marBottom w:val="0"/>
      <w:divBdr>
        <w:top w:val="none" w:sz="0" w:space="0" w:color="auto"/>
        <w:left w:val="none" w:sz="0" w:space="0" w:color="auto"/>
        <w:bottom w:val="none" w:sz="0" w:space="0" w:color="auto"/>
        <w:right w:val="none" w:sz="0" w:space="0" w:color="auto"/>
      </w:divBdr>
    </w:div>
    <w:div w:id="923883560">
      <w:bodyDiv w:val="1"/>
      <w:marLeft w:val="0"/>
      <w:marRight w:val="0"/>
      <w:marTop w:val="0"/>
      <w:marBottom w:val="0"/>
      <w:divBdr>
        <w:top w:val="none" w:sz="0" w:space="0" w:color="auto"/>
        <w:left w:val="none" w:sz="0" w:space="0" w:color="auto"/>
        <w:bottom w:val="none" w:sz="0" w:space="0" w:color="auto"/>
        <w:right w:val="none" w:sz="0" w:space="0" w:color="auto"/>
      </w:divBdr>
    </w:div>
    <w:div w:id="1017199538">
      <w:bodyDiv w:val="1"/>
      <w:marLeft w:val="0"/>
      <w:marRight w:val="0"/>
      <w:marTop w:val="0"/>
      <w:marBottom w:val="0"/>
      <w:divBdr>
        <w:top w:val="none" w:sz="0" w:space="0" w:color="auto"/>
        <w:left w:val="none" w:sz="0" w:space="0" w:color="auto"/>
        <w:bottom w:val="none" w:sz="0" w:space="0" w:color="auto"/>
        <w:right w:val="none" w:sz="0" w:space="0" w:color="auto"/>
      </w:divBdr>
    </w:div>
    <w:div w:id="1031031279">
      <w:bodyDiv w:val="1"/>
      <w:marLeft w:val="0"/>
      <w:marRight w:val="0"/>
      <w:marTop w:val="0"/>
      <w:marBottom w:val="0"/>
      <w:divBdr>
        <w:top w:val="none" w:sz="0" w:space="0" w:color="auto"/>
        <w:left w:val="none" w:sz="0" w:space="0" w:color="auto"/>
        <w:bottom w:val="none" w:sz="0" w:space="0" w:color="auto"/>
        <w:right w:val="none" w:sz="0" w:space="0" w:color="auto"/>
      </w:divBdr>
    </w:div>
    <w:div w:id="1333340539">
      <w:bodyDiv w:val="1"/>
      <w:marLeft w:val="0"/>
      <w:marRight w:val="0"/>
      <w:marTop w:val="0"/>
      <w:marBottom w:val="0"/>
      <w:divBdr>
        <w:top w:val="none" w:sz="0" w:space="0" w:color="auto"/>
        <w:left w:val="none" w:sz="0" w:space="0" w:color="auto"/>
        <w:bottom w:val="none" w:sz="0" w:space="0" w:color="auto"/>
        <w:right w:val="none" w:sz="0" w:space="0" w:color="auto"/>
      </w:divBdr>
    </w:div>
    <w:div w:id="1463688765">
      <w:bodyDiv w:val="1"/>
      <w:marLeft w:val="0"/>
      <w:marRight w:val="0"/>
      <w:marTop w:val="0"/>
      <w:marBottom w:val="0"/>
      <w:divBdr>
        <w:top w:val="none" w:sz="0" w:space="0" w:color="auto"/>
        <w:left w:val="none" w:sz="0" w:space="0" w:color="auto"/>
        <w:bottom w:val="none" w:sz="0" w:space="0" w:color="auto"/>
        <w:right w:val="none" w:sz="0" w:space="0" w:color="auto"/>
      </w:divBdr>
    </w:div>
    <w:div w:id="1552573252">
      <w:bodyDiv w:val="1"/>
      <w:marLeft w:val="0"/>
      <w:marRight w:val="0"/>
      <w:marTop w:val="0"/>
      <w:marBottom w:val="0"/>
      <w:divBdr>
        <w:top w:val="none" w:sz="0" w:space="0" w:color="auto"/>
        <w:left w:val="none" w:sz="0" w:space="0" w:color="auto"/>
        <w:bottom w:val="none" w:sz="0" w:space="0" w:color="auto"/>
        <w:right w:val="none" w:sz="0" w:space="0" w:color="auto"/>
      </w:divBdr>
    </w:div>
    <w:div w:id="1647592379">
      <w:bodyDiv w:val="1"/>
      <w:marLeft w:val="0"/>
      <w:marRight w:val="0"/>
      <w:marTop w:val="0"/>
      <w:marBottom w:val="0"/>
      <w:divBdr>
        <w:top w:val="none" w:sz="0" w:space="0" w:color="auto"/>
        <w:left w:val="none" w:sz="0" w:space="0" w:color="auto"/>
        <w:bottom w:val="none" w:sz="0" w:space="0" w:color="auto"/>
        <w:right w:val="none" w:sz="0" w:space="0" w:color="auto"/>
      </w:divBdr>
    </w:div>
    <w:div w:id="1668240104">
      <w:bodyDiv w:val="1"/>
      <w:marLeft w:val="0"/>
      <w:marRight w:val="0"/>
      <w:marTop w:val="0"/>
      <w:marBottom w:val="0"/>
      <w:divBdr>
        <w:top w:val="none" w:sz="0" w:space="0" w:color="auto"/>
        <w:left w:val="none" w:sz="0" w:space="0" w:color="auto"/>
        <w:bottom w:val="none" w:sz="0" w:space="0" w:color="auto"/>
        <w:right w:val="none" w:sz="0" w:space="0" w:color="auto"/>
      </w:divBdr>
    </w:div>
    <w:div w:id="1698771494">
      <w:bodyDiv w:val="1"/>
      <w:marLeft w:val="0"/>
      <w:marRight w:val="0"/>
      <w:marTop w:val="0"/>
      <w:marBottom w:val="0"/>
      <w:divBdr>
        <w:top w:val="none" w:sz="0" w:space="0" w:color="auto"/>
        <w:left w:val="none" w:sz="0" w:space="0" w:color="auto"/>
        <w:bottom w:val="none" w:sz="0" w:space="0" w:color="auto"/>
        <w:right w:val="none" w:sz="0" w:space="0" w:color="auto"/>
      </w:divBdr>
    </w:div>
    <w:div w:id="1705328797">
      <w:bodyDiv w:val="1"/>
      <w:marLeft w:val="0"/>
      <w:marRight w:val="0"/>
      <w:marTop w:val="0"/>
      <w:marBottom w:val="0"/>
      <w:divBdr>
        <w:top w:val="none" w:sz="0" w:space="0" w:color="auto"/>
        <w:left w:val="none" w:sz="0" w:space="0" w:color="auto"/>
        <w:bottom w:val="none" w:sz="0" w:space="0" w:color="auto"/>
        <w:right w:val="none" w:sz="0" w:space="0" w:color="auto"/>
      </w:divBdr>
    </w:div>
    <w:div w:id="1733383233">
      <w:bodyDiv w:val="1"/>
      <w:marLeft w:val="0"/>
      <w:marRight w:val="0"/>
      <w:marTop w:val="0"/>
      <w:marBottom w:val="0"/>
      <w:divBdr>
        <w:top w:val="none" w:sz="0" w:space="0" w:color="auto"/>
        <w:left w:val="none" w:sz="0" w:space="0" w:color="auto"/>
        <w:bottom w:val="none" w:sz="0" w:space="0" w:color="auto"/>
        <w:right w:val="none" w:sz="0" w:space="0" w:color="auto"/>
      </w:divBdr>
    </w:div>
    <w:div w:id="1742946423">
      <w:bodyDiv w:val="1"/>
      <w:marLeft w:val="0"/>
      <w:marRight w:val="0"/>
      <w:marTop w:val="0"/>
      <w:marBottom w:val="0"/>
      <w:divBdr>
        <w:top w:val="none" w:sz="0" w:space="0" w:color="auto"/>
        <w:left w:val="none" w:sz="0" w:space="0" w:color="auto"/>
        <w:bottom w:val="none" w:sz="0" w:space="0" w:color="auto"/>
        <w:right w:val="none" w:sz="0" w:space="0" w:color="auto"/>
      </w:divBdr>
    </w:div>
    <w:div w:id="1775249267">
      <w:bodyDiv w:val="1"/>
      <w:marLeft w:val="0"/>
      <w:marRight w:val="0"/>
      <w:marTop w:val="0"/>
      <w:marBottom w:val="0"/>
      <w:divBdr>
        <w:top w:val="none" w:sz="0" w:space="0" w:color="auto"/>
        <w:left w:val="none" w:sz="0" w:space="0" w:color="auto"/>
        <w:bottom w:val="none" w:sz="0" w:space="0" w:color="auto"/>
        <w:right w:val="none" w:sz="0" w:space="0" w:color="auto"/>
      </w:divBdr>
    </w:div>
    <w:div w:id="1789199594">
      <w:bodyDiv w:val="1"/>
      <w:marLeft w:val="0"/>
      <w:marRight w:val="0"/>
      <w:marTop w:val="0"/>
      <w:marBottom w:val="0"/>
      <w:divBdr>
        <w:top w:val="none" w:sz="0" w:space="0" w:color="auto"/>
        <w:left w:val="none" w:sz="0" w:space="0" w:color="auto"/>
        <w:bottom w:val="none" w:sz="0" w:space="0" w:color="auto"/>
        <w:right w:val="none" w:sz="0" w:space="0" w:color="auto"/>
      </w:divBdr>
    </w:div>
    <w:div w:id="1829780297">
      <w:bodyDiv w:val="1"/>
      <w:marLeft w:val="0"/>
      <w:marRight w:val="0"/>
      <w:marTop w:val="0"/>
      <w:marBottom w:val="0"/>
      <w:divBdr>
        <w:top w:val="none" w:sz="0" w:space="0" w:color="auto"/>
        <w:left w:val="none" w:sz="0" w:space="0" w:color="auto"/>
        <w:bottom w:val="none" w:sz="0" w:space="0" w:color="auto"/>
        <w:right w:val="none" w:sz="0" w:space="0" w:color="auto"/>
      </w:divBdr>
    </w:div>
    <w:div w:id="2139181797">
      <w:bodyDiv w:val="1"/>
      <w:marLeft w:val="0"/>
      <w:marRight w:val="0"/>
      <w:marTop w:val="0"/>
      <w:marBottom w:val="0"/>
      <w:divBdr>
        <w:top w:val="none" w:sz="0" w:space="0" w:color="auto"/>
        <w:left w:val="none" w:sz="0" w:space="0" w:color="auto"/>
        <w:bottom w:val="none" w:sz="0" w:space="0" w:color="auto"/>
        <w:right w:val="none" w:sz="0" w:space="0" w:color="auto"/>
      </w:divBdr>
    </w:div>
    <w:div w:id="2139953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305F47-FD26-4502-B720-DC14ED3A1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3005</Words>
  <Characters>17132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Madalina-Mihaela Braha (2227915)</dc:creator>
  <cp:keywords/>
  <dc:description/>
  <cp:lastModifiedBy>Madalina-Mihaela Braha (2227915)</cp:lastModifiedBy>
  <cp:revision>4</cp:revision>
  <dcterms:created xsi:type="dcterms:W3CDTF">2024-07-19T18:08:00Z</dcterms:created>
  <dcterms:modified xsi:type="dcterms:W3CDTF">2024-07-19T18:24:00Z</dcterms:modified>
</cp:coreProperties>
</file>