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71534F" w14:textId="7E5F5DF2" w:rsidR="00B66CBE" w:rsidRPr="00B66CBE" w:rsidRDefault="00B66CBE" w:rsidP="00B66CBE">
      <w:pPr>
        <w:shd w:val="clear" w:color="auto" w:fill="FFFFFF"/>
        <w:spacing w:after="0" w:line="360" w:lineRule="auto"/>
        <w:jc w:val="center"/>
        <w:textAlignment w:val="baseline"/>
        <w:rPr>
          <w:rFonts w:ascii="Times New Roman" w:eastAsia="Times New Roman" w:hAnsi="Times New Roman" w:cs="Times New Roman"/>
          <w:b/>
          <w:color w:val="000000"/>
          <w:sz w:val="36"/>
          <w:szCs w:val="36"/>
          <w:u w:val="single"/>
          <w:bdr w:val="none" w:sz="0" w:space="0" w:color="auto" w:frame="1"/>
          <w:lang w:eastAsia="en-GB"/>
        </w:rPr>
      </w:pPr>
      <w:r w:rsidRPr="00B66CBE">
        <w:rPr>
          <w:rFonts w:ascii="Times New Roman" w:eastAsia="Times New Roman" w:hAnsi="Times New Roman" w:cs="Times New Roman"/>
          <w:b/>
          <w:color w:val="000000"/>
          <w:sz w:val="36"/>
          <w:szCs w:val="36"/>
          <w:u w:val="single"/>
          <w:bdr w:val="none" w:sz="0" w:space="0" w:color="auto" w:frame="1"/>
          <w:lang w:eastAsia="en-GB"/>
        </w:rPr>
        <w:t xml:space="preserve">Understanding of </w:t>
      </w:r>
      <w:r w:rsidRPr="00B66CBE">
        <w:rPr>
          <w:rFonts w:ascii="Times New Roman" w:eastAsia="Times New Roman" w:hAnsi="Times New Roman" w:cs="Times New Roman"/>
          <w:b/>
          <w:i/>
          <w:color w:val="000000"/>
          <w:sz w:val="36"/>
          <w:szCs w:val="36"/>
          <w:u w:val="single"/>
          <w:bdr w:val="none" w:sz="0" w:space="0" w:color="auto" w:frame="1"/>
          <w:lang w:eastAsia="en-GB"/>
        </w:rPr>
        <w:t xml:space="preserve">Fasting </w:t>
      </w:r>
      <w:r w:rsidRPr="00B66CBE">
        <w:rPr>
          <w:rFonts w:ascii="Times New Roman" w:eastAsia="Times New Roman" w:hAnsi="Times New Roman" w:cs="Times New Roman"/>
          <w:b/>
          <w:color w:val="000000"/>
          <w:sz w:val="36"/>
          <w:szCs w:val="36"/>
          <w:u w:val="single"/>
          <w:bdr w:val="none" w:sz="0" w:space="0" w:color="auto" w:frame="1"/>
          <w:lang w:eastAsia="en-GB"/>
        </w:rPr>
        <w:t>in Daoism and Islam</w:t>
      </w:r>
    </w:p>
    <w:p w14:paraId="16D308C2" w14:textId="77777777" w:rsidR="00B66CBE" w:rsidRDefault="00B66CBE"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p>
    <w:p w14:paraId="758438F5" w14:textId="5F95F489" w:rsidR="008C4A67" w:rsidRPr="00B33954" w:rsidRDefault="00FB770B"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r w:rsidRPr="00B33954">
        <w:rPr>
          <w:rFonts w:ascii="Times New Roman" w:eastAsia="Times New Roman" w:hAnsi="Times New Roman" w:cs="Times New Roman"/>
          <w:color w:val="000000"/>
          <w:sz w:val="28"/>
          <w:szCs w:val="28"/>
          <w:bdr w:val="none" w:sz="0" w:space="0" w:color="auto" w:frame="1"/>
          <w:lang w:eastAsia="en-GB"/>
        </w:rPr>
        <w:t>It is an old saying in China that “Old age is inevitable, but there is no excuse for senility”. A person’s eating and drinking habits play an important part in the health and life longevity of a person. The idea of food currently we have is of taste and nutrition but we fail to realize that intake of bad food and bad eating habits play a major role in the illness of a person. A person may not care for its health while it is sound but in the vitality of youth when the b</w:t>
      </w:r>
      <w:r w:rsidR="00A415CF" w:rsidRPr="00B33954">
        <w:rPr>
          <w:rFonts w:ascii="Times New Roman" w:eastAsia="Times New Roman" w:hAnsi="Times New Roman" w:cs="Times New Roman"/>
          <w:color w:val="000000"/>
          <w:sz w:val="28"/>
          <w:szCs w:val="28"/>
          <w:bdr w:val="none" w:sz="0" w:space="0" w:color="auto" w:frame="1"/>
          <w:lang w:eastAsia="en-GB"/>
        </w:rPr>
        <w:t xml:space="preserve">ody is able to conceal weakness, at that moment a person may not realize that he/she is abusing their body and sooner or later they will fall into illness and their life span will be shortened. </w:t>
      </w:r>
      <w:r w:rsidR="006917CF" w:rsidRPr="00B33954">
        <w:rPr>
          <w:rFonts w:ascii="Times New Roman" w:eastAsia="Times New Roman" w:hAnsi="Times New Roman" w:cs="Times New Roman"/>
          <w:color w:val="000000"/>
          <w:sz w:val="28"/>
          <w:szCs w:val="28"/>
          <w:bdr w:val="none" w:sz="0" w:space="0" w:color="auto" w:frame="1"/>
          <w:lang w:eastAsia="en-GB"/>
        </w:rPr>
        <w:t>For Daoists, a significant aim is to extend one's life, ideally to the point of immortality</w:t>
      </w:r>
      <w:r w:rsidR="0023619B" w:rsidRPr="00B33954">
        <w:rPr>
          <w:rFonts w:ascii="Times New Roman" w:eastAsia="Times New Roman" w:hAnsi="Times New Roman" w:cs="Times New Roman"/>
          <w:color w:val="000000"/>
          <w:sz w:val="28"/>
          <w:szCs w:val="28"/>
          <w:bdr w:val="none" w:sz="0" w:space="0" w:color="auto" w:frame="1"/>
          <w:lang w:eastAsia="en-GB"/>
        </w:rPr>
        <w:t xml:space="preserve">. For this purpose, there are multiple practices that Daoists indulge in to achieve their aim. </w:t>
      </w:r>
      <w:r w:rsidR="00973470" w:rsidRPr="00B33954">
        <w:rPr>
          <w:rFonts w:ascii="Times New Roman" w:eastAsia="Times New Roman" w:hAnsi="Times New Roman" w:cs="Times New Roman"/>
          <w:color w:val="000000"/>
          <w:sz w:val="28"/>
          <w:szCs w:val="28"/>
          <w:bdr w:val="none" w:sz="0" w:space="0" w:color="auto" w:frame="1"/>
          <w:lang w:eastAsia="en-GB"/>
        </w:rPr>
        <w:t xml:space="preserve">One of these practices is </w:t>
      </w:r>
      <w:r w:rsidR="00973470" w:rsidRPr="00B33954">
        <w:rPr>
          <w:rFonts w:ascii="Times New Roman" w:eastAsia="Times New Roman" w:hAnsi="Times New Roman" w:cs="Times New Roman"/>
          <w:i/>
          <w:color w:val="000000"/>
          <w:sz w:val="28"/>
          <w:szCs w:val="28"/>
          <w:bdr w:val="none" w:sz="0" w:space="0" w:color="auto" w:frame="1"/>
          <w:lang w:eastAsia="en-GB"/>
        </w:rPr>
        <w:t>Bigu</w:t>
      </w:r>
      <w:r w:rsidR="0056422A" w:rsidRPr="00B33954">
        <w:rPr>
          <w:rFonts w:ascii="Times New Roman" w:eastAsia="Times New Roman" w:hAnsi="Times New Roman" w:cs="Times New Roman"/>
          <w:color w:val="000000"/>
          <w:sz w:val="28"/>
          <w:szCs w:val="28"/>
          <w:bdr w:val="none" w:sz="0" w:space="0" w:color="auto" w:frame="1"/>
          <w:lang w:eastAsia="en-GB"/>
        </w:rPr>
        <w:t xml:space="preserve">. </w:t>
      </w:r>
      <w:r w:rsidR="0056422A" w:rsidRPr="00B33954">
        <w:rPr>
          <w:rFonts w:ascii="Times New Roman" w:eastAsia="Times New Roman" w:hAnsi="Times New Roman" w:cs="Times New Roman"/>
          <w:i/>
          <w:color w:val="000000"/>
          <w:sz w:val="28"/>
          <w:szCs w:val="28"/>
          <w:bdr w:val="none" w:sz="0" w:space="0" w:color="auto" w:frame="1"/>
          <w:lang w:eastAsia="en-GB"/>
        </w:rPr>
        <w:t xml:space="preserve">Bigu </w:t>
      </w:r>
      <w:r w:rsidR="0056422A" w:rsidRPr="00B33954">
        <w:rPr>
          <w:rFonts w:ascii="Times New Roman" w:eastAsia="Times New Roman" w:hAnsi="Times New Roman" w:cs="Times New Roman"/>
          <w:color w:val="000000"/>
          <w:sz w:val="28"/>
          <w:szCs w:val="28"/>
          <w:bdr w:val="none" w:sz="0" w:space="0" w:color="auto" w:frame="1"/>
          <w:lang w:eastAsia="en-GB"/>
        </w:rPr>
        <w:t xml:space="preserve">literally means </w:t>
      </w:r>
      <w:r w:rsidR="0056422A" w:rsidRPr="00B33954">
        <w:rPr>
          <w:rFonts w:ascii="Times New Roman" w:eastAsia="Times New Roman" w:hAnsi="Times New Roman" w:cs="Times New Roman"/>
          <w:i/>
          <w:color w:val="000000"/>
          <w:sz w:val="28"/>
          <w:szCs w:val="28"/>
          <w:bdr w:val="none" w:sz="0" w:space="0" w:color="auto" w:frame="1"/>
          <w:lang w:eastAsia="en-GB"/>
        </w:rPr>
        <w:t>avoiding grains</w:t>
      </w:r>
      <w:r w:rsidR="0056422A" w:rsidRPr="00B33954">
        <w:rPr>
          <w:rFonts w:ascii="Times New Roman" w:eastAsia="Times New Roman" w:hAnsi="Times New Roman" w:cs="Times New Roman"/>
          <w:color w:val="000000"/>
          <w:sz w:val="28"/>
          <w:szCs w:val="28"/>
          <w:bdr w:val="none" w:sz="0" w:space="0" w:color="auto" w:frame="1"/>
          <w:lang w:eastAsia="en-GB"/>
        </w:rPr>
        <w:t xml:space="preserve">. Bigu is a Daoist fasting technique which is one part of the complex system of Daoism to achieve immortality. </w:t>
      </w:r>
      <w:r w:rsidR="0020624C" w:rsidRPr="00B33954">
        <w:rPr>
          <w:rFonts w:ascii="Times New Roman" w:eastAsia="Times New Roman" w:hAnsi="Times New Roman" w:cs="Times New Roman"/>
          <w:color w:val="000000"/>
          <w:sz w:val="28"/>
          <w:szCs w:val="28"/>
          <w:bdr w:val="none" w:sz="0" w:space="0" w:color="auto" w:frame="1"/>
          <w:lang w:eastAsia="en-GB"/>
        </w:rPr>
        <w:t xml:space="preserve">By looking into other religions, we find that there is also the concept of fasting for achieving different aims. One such religion is Islam. In Islam fasting is regarded as a highly spiritual and virtuous deed. </w:t>
      </w:r>
    </w:p>
    <w:p w14:paraId="3AF635BB" w14:textId="12780CD8" w:rsidR="0020624C" w:rsidRPr="00B33954" w:rsidRDefault="0020624C"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p>
    <w:p w14:paraId="22918001" w14:textId="0800D0DE" w:rsidR="0020624C" w:rsidRPr="00B33954" w:rsidRDefault="0020624C"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r w:rsidRPr="00B33954">
        <w:rPr>
          <w:rFonts w:ascii="Times New Roman" w:eastAsia="Times New Roman" w:hAnsi="Times New Roman" w:cs="Times New Roman"/>
          <w:color w:val="000000"/>
          <w:sz w:val="28"/>
          <w:szCs w:val="28"/>
          <w:bdr w:val="none" w:sz="0" w:space="0" w:color="auto" w:frame="1"/>
          <w:lang w:eastAsia="en-GB"/>
        </w:rPr>
        <w:t>In the essay I will compare the concept of fasting in Daoism and Islam. I will explain how Daoism and Islam define fasting and what aim of fasting is there in both religions. I will explore similarities and differences in the practice of fasting in both religions.</w:t>
      </w:r>
    </w:p>
    <w:p w14:paraId="22599CBB" w14:textId="62DE81BB" w:rsidR="00D07170" w:rsidRPr="00B33954" w:rsidRDefault="00D07170"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p>
    <w:p w14:paraId="1F25B3C1" w14:textId="7A56E233" w:rsidR="00E911D4" w:rsidRPr="00B33954" w:rsidRDefault="009963CF"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r w:rsidRPr="00B33954">
        <w:rPr>
          <w:rFonts w:ascii="Times New Roman" w:eastAsia="Times New Roman" w:hAnsi="Times New Roman" w:cs="Times New Roman"/>
          <w:color w:val="000000"/>
          <w:sz w:val="28"/>
          <w:szCs w:val="28"/>
          <w:bdr w:val="none" w:sz="0" w:space="0" w:color="auto" w:frame="1"/>
          <w:lang w:eastAsia="en-GB"/>
        </w:rPr>
        <w:t xml:space="preserve">Confucius long ago said that the superior man does not eat too much. Doctors advise to control the food intake. </w:t>
      </w:r>
      <w:r w:rsidR="005F048B" w:rsidRPr="00B33954">
        <w:rPr>
          <w:rFonts w:ascii="Times New Roman" w:eastAsia="Times New Roman" w:hAnsi="Times New Roman" w:cs="Times New Roman"/>
          <w:color w:val="000000"/>
          <w:sz w:val="28"/>
          <w:szCs w:val="28"/>
          <w:bdr w:val="none" w:sz="0" w:space="0" w:color="auto" w:frame="1"/>
          <w:lang w:eastAsia="en-GB"/>
        </w:rPr>
        <w:t>Under modern healthcare, a person is advised to eat and drink enough to fulfil the body’s energy needs. Too plentiful of food creates illness in a person’s body. Similarly, t</w:t>
      </w:r>
      <w:r w:rsidRPr="00B33954">
        <w:rPr>
          <w:rFonts w:ascii="Times New Roman" w:eastAsia="Times New Roman" w:hAnsi="Times New Roman" w:cs="Times New Roman"/>
          <w:color w:val="000000"/>
          <w:sz w:val="28"/>
          <w:szCs w:val="28"/>
          <w:bdr w:val="none" w:sz="0" w:space="0" w:color="auto" w:frame="1"/>
          <w:lang w:eastAsia="en-GB"/>
        </w:rPr>
        <w:t>oo strict a diet can be harmful</w:t>
      </w:r>
      <w:r w:rsidR="005F048B" w:rsidRPr="00B33954">
        <w:rPr>
          <w:rFonts w:ascii="Times New Roman" w:eastAsia="Times New Roman" w:hAnsi="Times New Roman" w:cs="Times New Roman"/>
          <w:color w:val="000000"/>
          <w:sz w:val="28"/>
          <w:szCs w:val="28"/>
          <w:bdr w:val="none" w:sz="0" w:space="0" w:color="auto" w:frame="1"/>
          <w:lang w:eastAsia="en-GB"/>
        </w:rPr>
        <w:t xml:space="preserve"> as </w:t>
      </w:r>
      <w:r w:rsidR="005F048B" w:rsidRPr="00B33954">
        <w:rPr>
          <w:rFonts w:ascii="Times New Roman" w:eastAsia="Times New Roman" w:hAnsi="Times New Roman" w:cs="Times New Roman"/>
          <w:color w:val="000000"/>
          <w:sz w:val="28"/>
          <w:szCs w:val="28"/>
          <w:bdr w:val="none" w:sz="0" w:space="0" w:color="auto" w:frame="1"/>
          <w:lang w:eastAsia="en-GB"/>
        </w:rPr>
        <w:lastRenderedPageBreak/>
        <w:t>well</w:t>
      </w:r>
      <w:r w:rsidRPr="00B33954">
        <w:rPr>
          <w:rFonts w:ascii="Times New Roman" w:eastAsia="Times New Roman" w:hAnsi="Times New Roman" w:cs="Times New Roman"/>
          <w:color w:val="000000"/>
          <w:sz w:val="28"/>
          <w:szCs w:val="28"/>
          <w:bdr w:val="none" w:sz="0" w:space="0" w:color="auto" w:frame="1"/>
          <w:lang w:eastAsia="en-GB"/>
        </w:rPr>
        <w:t xml:space="preserve">. </w:t>
      </w:r>
      <w:r w:rsidR="005F048B" w:rsidRPr="00B33954">
        <w:rPr>
          <w:rFonts w:ascii="Times New Roman" w:eastAsia="Times New Roman" w:hAnsi="Times New Roman" w:cs="Times New Roman"/>
          <w:color w:val="000000"/>
          <w:sz w:val="28"/>
          <w:szCs w:val="28"/>
          <w:bdr w:val="none" w:sz="0" w:space="0" w:color="auto" w:frame="1"/>
          <w:lang w:eastAsia="en-GB"/>
        </w:rPr>
        <w:t>It bring discomfort and fail</w:t>
      </w:r>
      <w:r w:rsidRPr="00B33954">
        <w:rPr>
          <w:rFonts w:ascii="Times New Roman" w:eastAsia="Times New Roman" w:hAnsi="Times New Roman" w:cs="Times New Roman"/>
          <w:color w:val="000000"/>
          <w:sz w:val="28"/>
          <w:szCs w:val="28"/>
          <w:bdr w:val="none" w:sz="0" w:space="0" w:color="auto" w:frame="1"/>
          <w:lang w:eastAsia="en-GB"/>
        </w:rPr>
        <w:t xml:space="preserve"> to provide the body with needed nutrition. </w:t>
      </w:r>
      <w:r w:rsidR="00932388" w:rsidRPr="00B33954">
        <w:rPr>
          <w:rFonts w:ascii="Times New Roman" w:eastAsia="Times New Roman" w:hAnsi="Times New Roman" w:cs="Times New Roman"/>
          <w:color w:val="000000"/>
          <w:sz w:val="28"/>
          <w:szCs w:val="28"/>
          <w:bdr w:val="none" w:sz="0" w:space="0" w:color="auto" w:frame="1"/>
          <w:lang w:eastAsia="en-GB"/>
        </w:rPr>
        <w:t>The deficiency in the understanding of food in current society is that majority of modern research does not hold food and spirituality together. They fail to connect and relate that food has effect on spiritual health of a person. However the religion o</w:t>
      </w:r>
      <w:r w:rsidR="00272F8D">
        <w:rPr>
          <w:rFonts w:ascii="Times New Roman" w:eastAsia="Times New Roman" w:hAnsi="Times New Roman" w:cs="Times New Roman"/>
          <w:color w:val="000000"/>
          <w:sz w:val="28"/>
          <w:szCs w:val="28"/>
          <w:bdr w:val="none" w:sz="0" w:space="0" w:color="auto" w:frame="1"/>
          <w:lang w:eastAsia="en-GB"/>
        </w:rPr>
        <w:t>f Islam and Daoism recognize this aspect and</w:t>
      </w:r>
      <w:r w:rsidR="00932388" w:rsidRPr="00B33954">
        <w:rPr>
          <w:rFonts w:ascii="Times New Roman" w:eastAsia="Times New Roman" w:hAnsi="Times New Roman" w:cs="Times New Roman"/>
          <w:color w:val="000000"/>
          <w:sz w:val="28"/>
          <w:szCs w:val="28"/>
          <w:bdr w:val="none" w:sz="0" w:space="0" w:color="auto" w:frame="1"/>
          <w:lang w:eastAsia="en-GB"/>
        </w:rPr>
        <w:t xml:space="preserve"> give importance to the connection between food and spirituality. Eating the right foods at the right time have positive effect on not only on our physical heath but also on our spiritual health. Similarly not eating right foods at the right time will effect a person physical and spiritual health.</w:t>
      </w:r>
      <w:r w:rsidR="00DB6AE3">
        <w:rPr>
          <w:rFonts w:ascii="Times New Roman" w:eastAsia="Times New Roman" w:hAnsi="Times New Roman" w:cs="Times New Roman"/>
          <w:color w:val="000000"/>
          <w:sz w:val="28"/>
          <w:szCs w:val="28"/>
          <w:bdr w:val="none" w:sz="0" w:space="0" w:color="auto" w:frame="1"/>
          <w:lang w:eastAsia="en-GB"/>
        </w:rPr>
        <w:t xml:space="preserve"> </w:t>
      </w:r>
      <w:r w:rsidR="00932388" w:rsidRPr="00B33954">
        <w:rPr>
          <w:rFonts w:ascii="Times New Roman" w:eastAsia="Times New Roman" w:hAnsi="Times New Roman" w:cs="Times New Roman"/>
          <w:color w:val="000000"/>
          <w:sz w:val="28"/>
          <w:szCs w:val="28"/>
          <w:bdr w:val="none" w:sz="0" w:space="0" w:color="auto" w:frame="1"/>
          <w:lang w:eastAsia="en-GB"/>
        </w:rPr>
        <w:t xml:space="preserve">Li Ch’ing Yuen, who it is said lived for 250 years, recommended that people not overeat on summer nights and that eat heartily on winter morning. Because summer heat makes a person stagnant whereas the added calories of a good breakfast help combat the cold of winter </w:t>
      </w:r>
      <w:r w:rsidR="00932388" w:rsidRPr="00B33954">
        <w:rPr>
          <w:rFonts w:ascii="Times New Roman" w:eastAsia="Times New Roman" w:hAnsi="Times New Roman" w:cs="Times New Roman"/>
          <w:noProof/>
          <w:color w:val="000000"/>
          <w:sz w:val="28"/>
          <w:szCs w:val="28"/>
          <w:bdr w:val="none" w:sz="0" w:space="0" w:color="auto" w:frame="1"/>
          <w:lang w:eastAsia="en-GB"/>
        </w:rPr>
        <w:t>(Liu, 1978)</w:t>
      </w:r>
      <w:r w:rsidR="00932388" w:rsidRPr="00B33954">
        <w:rPr>
          <w:rFonts w:ascii="Times New Roman" w:eastAsia="Times New Roman" w:hAnsi="Times New Roman" w:cs="Times New Roman"/>
          <w:color w:val="000000"/>
          <w:sz w:val="28"/>
          <w:szCs w:val="28"/>
          <w:bdr w:val="none" w:sz="0" w:space="0" w:color="auto" w:frame="1"/>
          <w:lang w:eastAsia="en-GB"/>
        </w:rPr>
        <w:t xml:space="preserve">. This highlights that eating the right food is not the only thing </w:t>
      </w:r>
      <w:r w:rsidR="00DB6AE3" w:rsidRPr="00B33954">
        <w:rPr>
          <w:rFonts w:ascii="Times New Roman" w:eastAsia="Times New Roman" w:hAnsi="Times New Roman" w:cs="Times New Roman"/>
          <w:color w:val="000000"/>
          <w:sz w:val="28"/>
          <w:szCs w:val="28"/>
          <w:bdr w:val="none" w:sz="0" w:space="0" w:color="auto" w:frame="1"/>
          <w:lang w:eastAsia="en-GB"/>
        </w:rPr>
        <w:t>that</w:t>
      </w:r>
      <w:r w:rsidR="00932388" w:rsidRPr="00B33954">
        <w:rPr>
          <w:rFonts w:ascii="Times New Roman" w:eastAsia="Times New Roman" w:hAnsi="Times New Roman" w:cs="Times New Roman"/>
          <w:color w:val="000000"/>
          <w:sz w:val="28"/>
          <w:szCs w:val="28"/>
          <w:bdr w:val="none" w:sz="0" w:space="0" w:color="auto" w:frame="1"/>
          <w:lang w:eastAsia="en-GB"/>
        </w:rPr>
        <w:t xml:space="preserve"> a person needs to be careful of but rather the timing of the food matters as well. But to attain morality, which is a major aim of Daoists, one must practice fasting. And fasting involves refraining from eating certain foods and using </w:t>
      </w:r>
      <w:r w:rsidR="00273919" w:rsidRPr="00B33954">
        <w:rPr>
          <w:rFonts w:ascii="Times New Roman" w:eastAsia="Times New Roman" w:hAnsi="Times New Roman" w:cs="Times New Roman"/>
          <w:color w:val="000000"/>
          <w:sz w:val="28"/>
          <w:szCs w:val="28"/>
          <w:bdr w:val="none" w:sz="0" w:space="0" w:color="auto" w:frame="1"/>
          <w:lang w:eastAsia="en-GB"/>
        </w:rPr>
        <w:t xml:space="preserve">Daoist </w:t>
      </w:r>
      <w:r w:rsidR="00932388" w:rsidRPr="00B33954">
        <w:rPr>
          <w:rFonts w:ascii="Times New Roman" w:eastAsia="Times New Roman" w:hAnsi="Times New Roman" w:cs="Times New Roman"/>
          <w:color w:val="000000"/>
          <w:sz w:val="28"/>
          <w:szCs w:val="28"/>
          <w:bdr w:val="none" w:sz="0" w:space="0" w:color="auto" w:frame="1"/>
          <w:lang w:eastAsia="en-GB"/>
        </w:rPr>
        <w:t xml:space="preserve">alchemy </w:t>
      </w:r>
      <w:r w:rsidR="00273919" w:rsidRPr="00B33954">
        <w:rPr>
          <w:rFonts w:ascii="Times New Roman" w:eastAsia="Times New Roman" w:hAnsi="Times New Roman" w:cs="Times New Roman"/>
          <w:color w:val="000000"/>
          <w:sz w:val="28"/>
          <w:szCs w:val="28"/>
          <w:bdr w:val="none" w:sz="0" w:space="0" w:color="auto" w:frame="1"/>
          <w:lang w:eastAsia="en-GB"/>
        </w:rPr>
        <w:t xml:space="preserve">to suppress hunger and replace the source of energy. Wu Yun in his essays “The body can be made to last”, discusses about the possibility of attaining immortality without any special inborn factors or acts of divine grace, by mere practice. He focuses in the cultivation of Qi-energy, which makes the mind pure and free from desires and leads to the attainment of moral virtues (including filiality, loyalty, sincerity, and humility). Eventually, one can attain exceptional longevity and a state beyond death. A person on achieving such state may die but will not perish. He provides with the five sections. First “”Guarding the Dao” encourages the practitioners to follow a lifestyle based on yin and Yang and the preservation of essence, in all cases keeping their body strong and healthy. Second, “Ingesting Qi” describes the practice of the five sprouts (energy of the five directions), breathing exercises and the abstention from grains. Third, “Nourishing the Body” focuses on the abstention from </w:t>
      </w:r>
      <w:r w:rsidR="00273919" w:rsidRPr="00B33954">
        <w:rPr>
          <w:rFonts w:ascii="Times New Roman" w:eastAsia="Times New Roman" w:hAnsi="Times New Roman" w:cs="Times New Roman"/>
          <w:color w:val="000000"/>
          <w:sz w:val="28"/>
          <w:szCs w:val="28"/>
          <w:bdr w:val="none" w:sz="0" w:space="0" w:color="auto" w:frame="1"/>
          <w:lang w:eastAsia="en-GB"/>
        </w:rPr>
        <w:lastRenderedPageBreak/>
        <w:t>sexual activity and need to rid oneself of all physical desires; instead, prayers and purifications should be undertaken, fortifying the body against leakages of energy and attacks from demons. Fourth, “Guarding the spirit” describes the harmonization of the forces within the body, achieved through the reversal of seminal essence from the lower abdomen into the brain. Fifth, “The Golden Elixir”, finally, discusses the creation of great medicine in the body, the realization of the pure pearl of immortality within. He emphasizes the need to be free from desires and the attainment of a stable mind and strong inner body, anticipating notions of purit</w:t>
      </w:r>
      <w:r w:rsidR="00E911D4" w:rsidRPr="00B33954">
        <w:rPr>
          <w:rFonts w:ascii="Times New Roman" w:eastAsia="Times New Roman" w:hAnsi="Times New Roman" w:cs="Times New Roman"/>
          <w:color w:val="000000"/>
          <w:sz w:val="28"/>
          <w:szCs w:val="28"/>
          <w:bdr w:val="none" w:sz="0" w:space="0" w:color="auto" w:frame="1"/>
          <w:lang w:eastAsia="en-GB"/>
        </w:rPr>
        <w:t>y and tranquillity</w:t>
      </w:r>
      <w:r w:rsidR="00273919" w:rsidRPr="00B33954">
        <w:rPr>
          <w:rFonts w:ascii="Times New Roman" w:eastAsia="Times New Roman" w:hAnsi="Times New Roman" w:cs="Times New Roman"/>
          <w:color w:val="000000"/>
          <w:sz w:val="28"/>
          <w:szCs w:val="28"/>
          <w:bdr w:val="none" w:sz="0" w:space="0" w:color="auto" w:frame="1"/>
          <w:lang w:eastAsia="en-GB"/>
        </w:rPr>
        <w:t xml:space="preserve"> </w:t>
      </w:r>
      <w:r w:rsidR="00273919" w:rsidRPr="00B33954">
        <w:rPr>
          <w:rFonts w:ascii="Times New Roman" w:eastAsia="Times New Roman" w:hAnsi="Times New Roman" w:cs="Times New Roman"/>
          <w:noProof/>
          <w:color w:val="000000"/>
          <w:sz w:val="28"/>
          <w:szCs w:val="28"/>
          <w:bdr w:val="none" w:sz="0" w:space="0" w:color="auto" w:frame="1"/>
          <w:lang w:eastAsia="en-GB"/>
        </w:rPr>
        <w:t>(Daoism Handbook (Vol 14), 2000)</w:t>
      </w:r>
      <w:r w:rsidR="00E911D4" w:rsidRPr="00B33954">
        <w:rPr>
          <w:rFonts w:ascii="Times New Roman" w:eastAsia="Times New Roman" w:hAnsi="Times New Roman" w:cs="Times New Roman"/>
          <w:noProof/>
          <w:color w:val="000000"/>
          <w:sz w:val="28"/>
          <w:szCs w:val="28"/>
          <w:bdr w:val="none" w:sz="0" w:space="0" w:color="auto" w:frame="1"/>
          <w:lang w:eastAsia="en-GB"/>
        </w:rPr>
        <w:t xml:space="preserve">. </w:t>
      </w:r>
      <w:r w:rsidR="00273919" w:rsidRPr="00B33954">
        <w:rPr>
          <w:rFonts w:ascii="Times New Roman" w:eastAsia="Times New Roman" w:hAnsi="Times New Roman" w:cs="Times New Roman"/>
          <w:color w:val="000000"/>
          <w:sz w:val="28"/>
          <w:szCs w:val="28"/>
          <w:bdr w:val="none" w:sz="0" w:space="0" w:color="auto" w:frame="1"/>
          <w:lang w:eastAsia="en-GB"/>
        </w:rPr>
        <w:t xml:space="preserve">One of the most interesting things about Daoism is that it does not draw a line between spiritual and physical health. </w:t>
      </w:r>
      <w:r w:rsidR="00E911D4" w:rsidRPr="00B33954">
        <w:rPr>
          <w:rFonts w:ascii="Times New Roman" w:eastAsia="Times New Roman" w:hAnsi="Times New Roman" w:cs="Times New Roman"/>
          <w:color w:val="000000"/>
          <w:sz w:val="28"/>
          <w:szCs w:val="28"/>
          <w:bdr w:val="none" w:sz="0" w:space="0" w:color="auto" w:frame="1"/>
          <w:lang w:eastAsia="en-GB"/>
        </w:rPr>
        <w:t>The very first section talks about a lifestyle that has to be adopted and then the second section contains the abstinence from grains.</w:t>
      </w:r>
    </w:p>
    <w:p w14:paraId="029BE6FB" w14:textId="77777777" w:rsidR="00E911D4" w:rsidRPr="00B33954" w:rsidRDefault="00E911D4"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p>
    <w:p w14:paraId="74CFB2AA" w14:textId="46C51492" w:rsidR="00273919" w:rsidRPr="00B33954" w:rsidRDefault="00E911D4"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r w:rsidRPr="00B33954">
        <w:rPr>
          <w:rFonts w:ascii="Times New Roman" w:eastAsia="Times New Roman" w:hAnsi="Times New Roman" w:cs="Times New Roman"/>
          <w:color w:val="000000"/>
          <w:sz w:val="28"/>
          <w:szCs w:val="28"/>
          <w:bdr w:val="none" w:sz="0" w:space="0" w:color="auto" w:frame="1"/>
          <w:lang w:eastAsia="en-GB"/>
        </w:rPr>
        <w:t xml:space="preserve">The Daoist fasting technique, </w:t>
      </w:r>
      <w:r w:rsidR="00273919" w:rsidRPr="00B33954">
        <w:rPr>
          <w:rFonts w:ascii="Times New Roman" w:eastAsia="Times New Roman" w:hAnsi="Times New Roman" w:cs="Times New Roman"/>
          <w:i/>
          <w:iCs/>
          <w:color w:val="000000"/>
          <w:sz w:val="28"/>
          <w:szCs w:val="28"/>
          <w:bdr w:val="none" w:sz="0" w:space="0" w:color="auto" w:frame="1"/>
          <w:lang w:eastAsia="en-GB"/>
        </w:rPr>
        <w:t>Bigu</w:t>
      </w:r>
      <w:r w:rsidR="00273919" w:rsidRPr="00B33954">
        <w:rPr>
          <w:rFonts w:ascii="Times New Roman" w:eastAsia="Times New Roman" w:hAnsi="Times New Roman" w:cs="Times New Roman"/>
          <w:color w:val="000000"/>
          <w:sz w:val="28"/>
          <w:szCs w:val="28"/>
          <w:bdr w:val="none" w:sz="0" w:space="0" w:color="auto" w:frame="1"/>
          <w:lang w:eastAsia="en-GB"/>
        </w:rPr>
        <w:t xml:space="preserve"> is a fasting method where grains (wheat, rice, barley, millet, sorghum, etc.) are eliminated from the diet and the person </w:t>
      </w:r>
      <w:r w:rsidRPr="00B33954">
        <w:rPr>
          <w:rFonts w:ascii="Times New Roman" w:eastAsia="Times New Roman" w:hAnsi="Times New Roman" w:cs="Times New Roman"/>
          <w:color w:val="000000"/>
          <w:sz w:val="28"/>
          <w:szCs w:val="28"/>
          <w:bdr w:val="none" w:sz="0" w:space="0" w:color="auto" w:frame="1"/>
          <w:lang w:eastAsia="en-GB"/>
        </w:rPr>
        <w:t>makes use</w:t>
      </w:r>
      <w:r w:rsidR="00273919" w:rsidRPr="00B33954">
        <w:rPr>
          <w:rFonts w:ascii="Times New Roman" w:eastAsia="Times New Roman" w:hAnsi="Times New Roman" w:cs="Times New Roman"/>
          <w:color w:val="000000"/>
          <w:sz w:val="28"/>
          <w:szCs w:val="28"/>
          <w:bdr w:val="none" w:sz="0" w:space="0" w:color="auto" w:frame="1"/>
          <w:lang w:eastAsia="en-GB"/>
        </w:rPr>
        <w:t xml:space="preserve"> of highly nutritious superfoods including </w:t>
      </w:r>
      <w:r w:rsidRPr="00B33954">
        <w:rPr>
          <w:rFonts w:ascii="Times New Roman" w:eastAsia="Times New Roman" w:hAnsi="Times New Roman" w:cs="Times New Roman"/>
          <w:color w:val="000000"/>
          <w:sz w:val="28"/>
          <w:szCs w:val="28"/>
          <w:bdr w:val="none" w:sz="0" w:space="0" w:color="auto" w:frame="1"/>
          <w:lang w:eastAsia="en-GB"/>
        </w:rPr>
        <w:t xml:space="preserve">medicinal herbs and </w:t>
      </w:r>
      <w:r w:rsidR="00273919" w:rsidRPr="00B33954">
        <w:rPr>
          <w:rFonts w:ascii="Times New Roman" w:eastAsia="Times New Roman" w:hAnsi="Times New Roman" w:cs="Times New Roman"/>
          <w:color w:val="000000"/>
          <w:sz w:val="28"/>
          <w:szCs w:val="28"/>
          <w:bdr w:val="none" w:sz="0" w:space="0" w:color="auto" w:frame="1"/>
          <w:lang w:eastAsia="en-GB"/>
        </w:rPr>
        <w:t>minerals</w:t>
      </w:r>
      <w:r w:rsidRPr="00B33954">
        <w:rPr>
          <w:rFonts w:ascii="Times New Roman" w:eastAsia="Times New Roman" w:hAnsi="Times New Roman" w:cs="Times New Roman"/>
          <w:color w:val="000000"/>
          <w:sz w:val="28"/>
          <w:szCs w:val="28"/>
          <w:bdr w:val="none" w:sz="0" w:space="0" w:color="auto" w:frame="1"/>
          <w:lang w:eastAsia="en-GB"/>
        </w:rPr>
        <w:t xml:space="preserve"> at the start, then ultimately abandoning all form of food intake and surviving on Qi created and regulated within the body.</w:t>
      </w:r>
      <w:r w:rsidR="005748CB">
        <w:rPr>
          <w:rFonts w:ascii="Times New Roman" w:eastAsia="Times New Roman" w:hAnsi="Times New Roman" w:cs="Times New Roman"/>
          <w:color w:val="000000"/>
          <w:sz w:val="28"/>
          <w:szCs w:val="28"/>
          <w:bdr w:val="none" w:sz="0" w:space="0" w:color="auto" w:frame="1"/>
          <w:lang w:eastAsia="en-GB"/>
        </w:rPr>
        <w:t xml:space="preserve"> </w:t>
      </w:r>
      <w:r w:rsidR="008B5A4C" w:rsidRPr="00B33954">
        <w:rPr>
          <w:rFonts w:ascii="Times New Roman" w:eastAsia="Times New Roman" w:hAnsi="Times New Roman" w:cs="Times New Roman"/>
          <w:color w:val="000000"/>
          <w:sz w:val="28"/>
          <w:szCs w:val="28"/>
          <w:bdr w:val="none" w:sz="0" w:space="0" w:color="auto" w:frame="1"/>
          <w:lang w:eastAsia="en-GB"/>
        </w:rPr>
        <w:t xml:space="preserve">In his work </w:t>
      </w:r>
      <w:proofErr w:type="spellStart"/>
      <w:r w:rsidR="008B5A4C" w:rsidRPr="00B33954">
        <w:rPr>
          <w:rFonts w:ascii="Times New Roman" w:eastAsia="Times New Roman" w:hAnsi="Times New Roman" w:cs="Times New Roman"/>
          <w:i/>
          <w:color w:val="000000"/>
          <w:sz w:val="28"/>
          <w:szCs w:val="28"/>
          <w:bdr w:val="none" w:sz="0" w:space="0" w:color="auto" w:frame="1"/>
          <w:lang w:eastAsia="en-GB"/>
        </w:rPr>
        <w:t>Baopuzi</w:t>
      </w:r>
      <w:proofErr w:type="spellEnd"/>
      <w:r w:rsidR="008B5A4C" w:rsidRPr="00B33954">
        <w:rPr>
          <w:rFonts w:ascii="Times New Roman" w:eastAsia="Times New Roman" w:hAnsi="Times New Roman" w:cs="Times New Roman"/>
          <w:color w:val="000000"/>
          <w:sz w:val="28"/>
          <w:szCs w:val="28"/>
          <w:bdr w:val="none" w:sz="0" w:space="0" w:color="auto" w:frame="1"/>
          <w:lang w:eastAsia="en-GB"/>
        </w:rPr>
        <w:t xml:space="preserve"> (Book of the Master who embraces simplicity), Ge Hong, a government official and would be alchemist, asserts that ‘the practice of fasting brings about various positive results, including weight loss, removal of intestinal worms, elimination of hunger and thirst, calming the heart-mind, reversion of the hair from white to black, the renewed growth of lost teeth, increase in vitality and overall stamina, improvement in eyesight and hearing, concentration and refinements on internal energies, stabilization of the circulation of the Qi, cleansing of the viscera by elimination of built up wastes in the body and changes to the physical digestiv</w:t>
      </w:r>
      <w:r w:rsidR="00370418" w:rsidRPr="00B33954">
        <w:rPr>
          <w:rFonts w:ascii="Times New Roman" w:eastAsia="Times New Roman" w:hAnsi="Times New Roman" w:cs="Times New Roman"/>
          <w:color w:val="000000"/>
          <w:sz w:val="28"/>
          <w:szCs w:val="28"/>
          <w:bdr w:val="none" w:sz="0" w:space="0" w:color="auto" w:frame="1"/>
          <w:lang w:eastAsia="en-GB"/>
        </w:rPr>
        <w:t>e system that make it redundant</w:t>
      </w:r>
      <w:r w:rsidR="008B5A4C" w:rsidRPr="00B33954">
        <w:rPr>
          <w:rFonts w:ascii="Times New Roman" w:eastAsia="Times New Roman" w:hAnsi="Times New Roman" w:cs="Times New Roman"/>
          <w:color w:val="000000"/>
          <w:sz w:val="28"/>
          <w:szCs w:val="28"/>
          <w:bdr w:val="none" w:sz="0" w:space="0" w:color="auto" w:frame="1"/>
          <w:lang w:eastAsia="en-GB"/>
        </w:rPr>
        <w:t xml:space="preserve"> </w:t>
      </w:r>
      <w:r w:rsidR="00A841B3" w:rsidRPr="00B33954">
        <w:rPr>
          <w:rFonts w:ascii="Times New Roman" w:eastAsia="Times New Roman" w:hAnsi="Times New Roman" w:cs="Times New Roman"/>
          <w:noProof/>
          <w:color w:val="000000"/>
          <w:sz w:val="28"/>
          <w:szCs w:val="28"/>
          <w:bdr w:val="none" w:sz="0" w:space="0" w:color="auto" w:frame="1"/>
          <w:lang w:eastAsia="en-GB"/>
        </w:rPr>
        <w:t>(Kohn, Daoist Body Cultivation, 2006)</w:t>
      </w:r>
      <w:r w:rsidR="00370418" w:rsidRPr="00B33954">
        <w:rPr>
          <w:rFonts w:ascii="Times New Roman" w:eastAsia="Times New Roman" w:hAnsi="Times New Roman" w:cs="Times New Roman"/>
          <w:noProof/>
          <w:color w:val="000000"/>
          <w:sz w:val="28"/>
          <w:szCs w:val="28"/>
          <w:bdr w:val="none" w:sz="0" w:space="0" w:color="auto" w:frame="1"/>
          <w:lang w:eastAsia="en-GB"/>
        </w:rPr>
        <w:t xml:space="preserve">. </w:t>
      </w:r>
      <w:r w:rsidR="000714A8" w:rsidRPr="00B33954">
        <w:rPr>
          <w:rFonts w:ascii="Times New Roman" w:eastAsia="Times New Roman" w:hAnsi="Times New Roman" w:cs="Times New Roman"/>
          <w:noProof/>
          <w:color w:val="000000"/>
          <w:sz w:val="28"/>
          <w:szCs w:val="28"/>
          <w:bdr w:val="none" w:sz="0" w:space="0" w:color="auto" w:frame="1"/>
          <w:lang w:eastAsia="en-GB"/>
        </w:rPr>
        <w:t>T</w:t>
      </w:r>
      <w:r w:rsidR="00E65C6E" w:rsidRPr="00B33954">
        <w:rPr>
          <w:rFonts w:ascii="Times New Roman" w:eastAsia="Times New Roman" w:hAnsi="Times New Roman" w:cs="Times New Roman"/>
          <w:noProof/>
          <w:color w:val="000000"/>
          <w:sz w:val="28"/>
          <w:szCs w:val="28"/>
          <w:bdr w:val="none" w:sz="0" w:space="0" w:color="auto" w:frame="1"/>
          <w:lang w:eastAsia="en-GB"/>
        </w:rPr>
        <w:t>wo</w:t>
      </w:r>
      <w:r w:rsidR="000714A8" w:rsidRPr="00B33954">
        <w:rPr>
          <w:rFonts w:ascii="Times New Roman" w:eastAsia="Times New Roman" w:hAnsi="Times New Roman" w:cs="Times New Roman"/>
          <w:noProof/>
          <w:color w:val="000000"/>
          <w:sz w:val="28"/>
          <w:szCs w:val="28"/>
          <w:bdr w:val="none" w:sz="0" w:space="0" w:color="auto" w:frame="1"/>
          <w:lang w:eastAsia="en-GB"/>
        </w:rPr>
        <w:t xml:space="preserve"> important points to note here are; 1. Removal of intestinal worms, 2. Removal </w:t>
      </w:r>
      <w:r w:rsidR="000714A8" w:rsidRPr="00B33954">
        <w:rPr>
          <w:rFonts w:ascii="Times New Roman" w:eastAsia="Times New Roman" w:hAnsi="Times New Roman" w:cs="Times New Roman"/>
          <w:noProof/>
          <w:color w:val="000000"/>
          <w:sz w:val="28"/>
          <w:szCs w:val="28"/>
          <w:bdr w:val="none" w:sz="0" w:space="0" w:color="auto" w:frame="1"/>
          <w:lang w:eastAsia="en-GB"/>
        </w:rPr>
        <w:lastRenderedPageBreak/>
        <w:t xml:space="preserve">of hunger and thirst. These </w:t>
      </w:r>
      <w:r w:rsidR="00E65C6E" w:rsidRPr="00B33954">
        <w:rPr>
          <w:rFonts w:ascii="Times New Roman" w:eastAsia="Times New Roman" w:hAnsi="Times New Roman" w:cs="Times New Roman"/>
          <w:noProof/>
          <w:color w:val="000000"/>
          <w:sz w:val="28"/>
          <w:szCs w:val="28"/>
          <w:bdr w:val="none" w:sz="0" w:space="0" w:color="auto" w:frame="1"/>
          <w:lang w:eastAsia="en-GB"/>
        </w:rPr>
        <w:t>two</w:t>
      </w:r>
      <w:r w:rsidR="000714A8" w:rsidRPr="00B33954">
        <w:rPr>
          <w:rFonts w:ascii="Times New Roman" w:eastAsia="Times New Roman" w:hAnsi="Times New Roman" w:cs="Times New Roman"/>
          <w:noProof/>
          <w:color w:val="000000"/>
          <w:sz w:val="28"/>
          <w:szCs w:val="28"/>
          <w:bdr w:val="none" w:sz="0" w:space="0" w:color="auto" w:frame="1"/>
          <w:lang w:eastAsia="en-GB"/>
        </w:rPr>
        <w:t xml:space="preserve"> are the outcomes of daoist fasting technique. Firstly the removal of the </w:t>
      </w:r>
      <w:r w:rsidR="00B3531C" w:rsidRPr="00B33954">
        <w:rPr>
          <w:rFonts w:ascii="Times New Roman" w:eastAsia="Times New Roman" w:hAnsi="Times New Roman" w:cs="Times New Roman"/>
          <w:noProof/>
          <w:color w:val="000000"/>
          <w:sz w:val="28"/>
          <w:szCs w:val="28"/>
          <w:bdr w:val="none" w:sz="0" w:space="0" w:color="auto" w:frame="1"/>
          <w:lang w:eastAsia="en-GB"/>
        </w:rPr>
        <w:t>intestinal worms. The intestinal worms are ‘the three corposes’ (</w:t>
      </w:r>
      <w:r w:rsidR="00B3531C" w:rsidRPr="00B33954">
        <w:rPr>
          <w:rFonts w:ascii="Times New Roman" w:eastAsia="Times New Roman" w:hAnsi="Times New Roman" w:cs="Times New Roman"/>
          <w:i/>
          <w:noProof/>
          <w:color w:val="000000"/>
          <w:sz w:val="28"/>
          <w:szCs w:val="28"/>
          <w:bdr w:val="none" w:sz="0" w:space="0" w:color="auto" w:frame="1"/>
          <w:lang w:eastAsia="en-GB"/>
        </w:rPr>
        <w:t>sanshi</w:t>
      </w:r>
      <w:r w:rsidR="00B3531C" w:rsidRPr="00B33954">
        <w:rPr>
          <w:rFonts w:ascii="Times New Roman" w:eastAsia="Times New Roman" w:hAnsi="Times New Roman" w:cs="Times New Roman"/>
          <w:noProof/>
          <w:color w:val="000000"/>
          <w:sz w:val="28"/>
          <w:szCs w:val="28"/>
          <w:bdr w:val="none" w:sz="0" w:space="0" w:color="auto" w:frame="1"/>
          <w:lang w:eastAsia="en-GB"/>
        </w:rPr>
        <w:t>), which are divine parasites that reported misdeeds to the celestial administration and upon orders from above proceeded to make the body sick and weak. Among the many energies and entities in the human body, according to Ge Hong, Three corpses are the most destructive that actively hasten a human’s decay. Their nourishments happens through the intake of grains which keeps these parasites alive and as long as these parasites are alive the person’s body stays rooted to the earthly realm which prevents the attainment of immortality.</w:t>
      </w:r>
      <w:r w:rsidR="00E11B4A" w:rsidRPr="00B33954">
        <w:rPr>
          <w:rFonts w:ascii="Times New Roman" w:eastAsia="Times New Roman" w:hAnsi="Times New Roman" w:cs="Times New Roman"/>
          <w:noProof/>
          <w:color w:val="000000"/>
          <w:sz w:val="28"/>
          <w:szCs w:val="28"/>
          <w:bdr w:val="none" w:sz="0" w:space="0" w:color="auto" w:frame="1"/>
          <w:lang w:eastAsia="en-GB"/>
        </w:rPr>
        <w:t xml:space="preserve"> Thereefore, these worms must be put to end.</w:t>
      </w:r>
      <w:r w:rsidR="00B3531C" w:rsidRPr="00B33954">
        <w:rPr>
          <w:rFonts w:ascii="Times New Roman" w:eastAsia="Times New Roman" w:hAnsi="Times New Roman" w:cs="Times New Roman"/>
          <w:noProof/>
          <w:color w:val="000000"/>
          <w:sz w:val="28"/>
          <w:szCs w:val="28"/>
          <w:bdr w:val="none" w:sz="0" w:space="0" w:color="auto" w:frame="1"/>
          <w:lang w:eastAsia="en-GB"/>
        </w:rPr>
        <w:t xml:space="preserve"> Second</w:t>
      </w:r>
      <w:r w:rsidR="00E11B4A" w:rsidRPr="00B33954">
        <w:rPr>
          <w:rFonts w:ascii="Times New Roman" w:eastAsia="Times New Roman" w:hAnsi="Times New Roman" w:cs="Times New Roman"/>
          <w:noProof/>
          <w:color w:val="000000"/>
          <w:sz w:val="28"/>
          <w:szCs w:val="28"/>
          <w:bdr w:val="none" w:sz="0" w:space="0" w:color="auto" w:frame="1"/>
          <w:lang w:eastAsia="en-GB"/>
        </w:rPr>
        <w:t xml:space="preserve"> point is the removal of thirst and hunger. </w:t>
      </w:r>
      <w:r w:rsidR="00273919" w:rsidRPr="00B33954">
        <w:rPr>
          <w:rFonts w:ascii="Times New Roman" w:hAnsi="Times New Roman" w:cs="Times New Roman"/>
          <w:color w:val="000000"/>
          <w:sz w:val="28"/>
          <w:szCs w:val="28"/>
          <w:bdr w:val="none" w:sz="0" w:space="0" w:color="auto" w:frame="1"/>
        </w:rPr>
        <w:t>The ancient Daoist text called the “Writings of the Masters of Huainan” says:</w:t>
      </w:r>
    </w:p>
    <w:p w14:paraId="5F06132D" w14:textId="77777777" w:rsidR="00273919" w:rsidRPr="00B33954" w:rsidRDefault="00273919" w:rsidP="00B33954">
      <w:pPr>
        <w:pStyle w:val="NormalWeb"/>
        <w:shd w:val="clear" w:color="auto" w:fill="FFFFFF"/>
        <w:spacing w:before="0" w:beforeAutospacing="0" w:after="0" w:afterAutospacing="0" w:line="360" w:lineRule="auto"/>
        <w:textAlignment w:val="baseline"/>
        <w:rPr>
          <w:color w:val="2D2D2D"/>
          <w:sz w:val="28"/>
          <w:szCs w:val="28"/>
        </w:rPr>
      </w:pPr>
      <w:r w:rsidRPr="00B33954">
        <w:rPr>
          <w:color w:val="2D2D2D"/>
          <w:sz w:val="28"/>
          <w:szCs w:val="28"/>
        </w:rPr>
        <w:t> </w:t>
      </w:r>
    </w:p>
    <w:p w14:paraId="071A8316" w14:textId="77777777" w:rsidR="00273919" w:rsidRPr="00B33954" w:rsidRDefault="00273919" w:rsidP="00B33954">
      <w:pPr>
        <w:pStyle w:val="NormalWeb"/>
        <w:shd w:val="clear" w:color="auto" w:fill="FFFFFF"/>
        <w:spacing w:before="0" w:beforeAutospacing="0" w:after="0" w:afterAutospacing="0" w:line="360" w:lineRule="auto"/>
        <w:ind w:left="1440"/>
        <w:textAlignment w:val="baseline"/>
        <w:rPr>
          <w:color w:val="2D2D2D"/>
          <w:sz w:val="28"/>
          <w:szCs w:val="28"/>
        </w:rPr>
      </w:pPr>
      <w:r w:rsidRPr="00B33954">
        <w:rPr>
          <w:color w:val="000000"/>
          <w:sz w:val="28"/>
          <w:szCs w:val="28"/>
          <w:bdr w:val="none" w:sz="0" w:space="0" w:color="auto" w:frame="1"/>
        </w:rPr>
        <w:t>“Those who eat meat are brave but cruel.</w:t>
      </w:r>
    </w:p>
    <w:p w14:paraId="1F239F63" w14:textId="77777777" w:rsidR="00273919" w:rsidRPr="00B33954" w:rsidRDefault="00273919" w:rsidP="00B33954">
      <w:pPr>
        <w:pStyle w:val="NormalWeb"/>
        <w:shd w:val="clear" w:color="auto" w:fill="FFFFFF"/>
        <w:spacing w:before="0" w:beforeAutospacing="0" w:after="0" w:afterAutospacing="0" w:line="360" w:lineRule="auto"/>
        <w:ind w:left="1440"/>
        <w:textAlignment w:val="baseline"/>
        <w:rPr>
          <w:color w:val="2D2D2D"/>
          <w:sz w:val="28"/>
          <w:szCs w:val="28"/>
        </w:rPr>
      </w:pPr>
      <w:r w:rsidRPr="00B33954">
        <w:rPr>
          <w:color w:val="000000"/>
          <w:sz w:val="28"/>
          <w:szCs w:val="28"/>
          <w:bdr w:val="none" w:sz="0" w:space="0" w:color="auto" w:frame="1"/>
        </w:rPr>
        <w:t>Those who eat </w:t>
      </w:r>
      <w:r w:rsidRPr="00B33954">
        <w:rPr>
          <w:rStyle w:val="Emphasis"/>
          <w:color w:val="000000"/>
          <w:sz w:val="28"/>
          <w:szCs w:val="28"/>
          <w:bdr w:val="none" w:sz="0" w:space="0" w:color="auto" w:frame="1"/>
        </w:rPr>
        <w:t>Qi </w:t>
      </w:r>
      <w:r w:rsidRPr="00B33954">
        <w:rPr>
          <w:color w:val="000000"/>
          <w:sz w:val="28"/>
          <w:szCs w:val="28"/>
          <w:bdr w:val="none" w:sz="0" w:space="0" w:color="auto" w:frame="1"/>
        </w:rPr>
        <w:t>have bright spirits and long lives.</w:t>
      </w:r>
    </w:p>
    <w:p w14:paraId="34A65BE0" w14:textId="77777777" w:rsidR="00273919" w:rsidRPr="00B33954" w:rsidRDefault="00273919" w:rsidP="00B33954">
      <w:pPr>
        <w:pStyle w:val="NormalWeb"/>
        <w:shd w:val="clear" w:color="auto" w:fill="FFFFFF"/>
        <w:spacing w:before="0" w:beforeAutospacing="0" w:after="0" w:afterAutospacing="0" w:line="360" w:lineRule="auto"/>
        <w:ind w:left="1440"/>
        <w:textAlignment w:val="baseline"/>
        <w:rPr>
          <w:color w:val="2D2D2D"/>
          <w:sz w:val="28"/>
          <w:szCs w:val="28"/>
        </w:rPr>
      </w:pPr>
      <w:r w:rsidRPr="00B33954">
        <w:rPr>
          <w:color w:val="000000"/>
          <w:sz w:val="28"/>
          <w:szCs w:val="28"/>
          <w:bdr w:val="none" w:sz="0" w:space="0" w:color="auto" w:frame="1"/>
        </w:rPr>
        <w:t>Those who eat grains are intelligent but die early,</w:t>
      </w:r>
    </w:p>
    <w:p w14:paraId="43DAF8AF" w14:textId="0A03D98C" w:rsidR="00932388" w:rsidRPr="00B33954" w:rsidRDefault="00273919" w:rsidP="00B33954">
      <w:pPr>
        <w:pStyle w:val="NormalWeb"/>
        <w:shd w:val="clear" w:color="auto" w:fill="FFFFFF"/>
        <w:spacing w:before="0" w:beforeAutospacing="0" w:after="0" w:afterAutospacing="0" w:line="360" w:lineRule="auto"/>
        <w:ind w:left="1440"/>
        <w:textAlignment w:val="baseline"/>
        <w:rPr>
          <w:color w:val="000000"/>
          <w:sz w:val="28"/>
          <w:szCs w:val="28"/>
          <w:bdr w:val="none" w:sz="0" w:space="0" w:color="auto" w:frame="1"/>
        </w:rPr>
      </w:pPr>
      <w:r w:rsidRPr="00B33954">
        <w:rPr>
          <w:color w:val="000000"/>
          <w:sz w:val="28"/>
          <w:szCs w:val="28"/>
          <w:bdr w:val="none" w:sz="0" w:space="0" w:color="auto" w:frame="1"/>
        </w:rPr>
        <w:t>Those that do not eat at all are immortal.”</w:t>
      </w:r>
    </w:p>
    <w:p w14:paraId="50BD935E" w14:textId="77777777" w:rsidR="00D1733A" w:rsidRPr="00B33954" w:rsidRDefault="00D1733A" w:rsidP="00B33954">
      <w:pPr>
        <w:pStyle w:val="NormalWeb"/>
        <w:shd w:val="clear" w:color="auto" w:fill="FFFFFF"/>
        <w:spacing w:before="0" w:beforeAutospacing="0" w:after="0" w:afterAutospacing="0" w:line="360" w:lineRule="auto"/>
        <w:ind w:left="1440"/>
        <w:textAlignment w:val="baseline"/>
        <w:rPr>
          <w:color w:val="000000"/>
          <w:sz w:val="28"/>
          <w:szCs w:val="28"/>
          <w:bdr w:val="none" w:sz="0" w:space="0" w:color="auto" w:frame="1"/>
        </w:rPr>
      </w:pPr>
    </w:p>
    <w:p w14:paraId="46CF78DB" w14:textId="1C801FBB" w:rsidR="00E911D4" w:rsidRPr="00B33954" w:rsidRDefault="00E911D4" w:rsidP="00B33954">
      <w:pPr>
        <w:pStyle w:val="NormalWeb"/>
        <w:shd w:val="clear" w:color="auto" w:fill="FFFFFF"/>
        <w:spacing w:before="0" w:beforeAutospacing="0" w:after="0" w:afterAutospacing="0" w:line="360" w:lineRule="auto"/>
        <w:textAlignment w:val="baseline"/>
        <w:rPr>
          <w:color w:val="000000"/>
          <w:sz w:val="28"/>
          <w:szCs w:val="28"/>
          <w:bdr w:val="none" w:sz="0" w:space="0" w:color="auto" w:frame="1"/>
        </w:rPr>
      </w:pPr>
      <w:r w:rsidRPr="00B33954">
        <w:rPr>
          <w:color w:val="000000"/>
          <w:sz w:val="28"/>
          <w:szCs w:val="28"/>
          <w:bdr w:val="none" w:sz="0" w:space="0" w:color="auto" w:frame="1"/>
        </w:rPr>
        <w:t>This tells that to achieve immortality, ultimately a person ha</w:t>
      </w:r>
      <w:r w:rsidR="008B5A4C" w:rsidRPr="00B33954">
        <w:rPr>
          <w:color w:val="000000"/>
          <w:sz w:val="28"/>
          <w:szCs w:val="28"/>
          <w:bdr w:val="none" w:sz="0" w:space="0" w:color="auto" w:frame="1"/>
        </w:rPr>
        <w:t>s to abandon all for of eating. Abandoning all forms of eating must not be confused with starving oneself.</w:t>
      </w:r>
      <w:r w:rsidR="00E11B4A" w:rsidRPr="00B33954">
        <w:rPr>
          <w:color w:val="000000"/>
          <w:sz w:val="28"/>
          <w:szCs w:val="28"/>
          <w:bdr w:val="none" w:sz="0" w:space="0" w:color="auto" w:frame="1"/>
        </w:rPr>
        <w:t xml:space="preserve"> Controlling the desire for hunger and thirst is related to concentration of will. This can be understood by the story of Confucius and his disciple Yen Hui. The sage recommends Yen Hui to fast, upon which Yen Hui replies </w:t>
      </w:r>
      <w:r w:rsidR="00385262" w:rsidRPr="00B33954">
        <w:rPr>
          <w:color w:val="000000"/>
          <w:sz w:val="28"/>
          <w:szCs w:val="28"/>
          <w:bdr w:val="none" w:sz="0" w:space="0" w:color="auto" w:frame="1"/>
        </w:rPr>
        <w:t>“M</w:t>
      </w:r>
      <w:r w:rsidR="00E11B4A" w:rsidRPr="00B33954">
        <w:rPr>
          <w:color w:val="000000"/>
          <w:sz w:val="28"/>
          <w:szCs w:val="28"/>
          <w:bdr w:val="none" w:sz="0" w:space="0" w:color="auto" w:frame="1"/>
        </w:rPr>
        <w:t>y family is poor. For several months now I have had neither wine nor strong vegetables. Do I not fast enough already?</w:t>
      </w:r>
      <w:r w:rsidR="00385262" w:rsidRPr="00B33954">
        <w:rPr>
          <w:color w:val="000000"/>
          <w:sz w:val="28"/>
          <w:szCs w:val="28"/>
          <w:bdr w:val="none" w:sz="0" w:space="0" w:color="auto" w:frame="1"/>
        </w:rPr>
        <w:t>”</w:t>
      </w:r>
      <w:r w:rsidR="00E11B4A" w:rsidRPr="00B33954">
        <w:rPr>
          <w:color w:val="000000"/>
          <w:sz w:val="28"/>
          <w:szCs w:val="28"/>
          <w:bdr w:val="none" w:sz="0" w:space="0" w:color="auto" w:frame="1"/>
        </w:rPr>
        <w:t xml:space="preserve"> The sage replies </w:t>
      </w:r>
      <w:r w:rsidR="00385262" w:rsidRPr="00B33954">
        <w:rPr>
          <w:color w:val="000000"/>
          <w:sz w:val="28"/>
          <w:szCs w:val="28"/>
          <w:bdr w:val="none" w:sz="0" w:space="0" w:color="auto" w:frame="1"/>
        </w:rPr>
        <w:t>“</w:t>
      </w:r>
      <w:r w:rsidR="00E11B4A" w:rsidRPr="00B33954">
        <w:rPr>
          <w:color w:val="000000"/>
          <w:sz w:val="28"/>
          <w:szCs w:val="28"/>
          <w:bdr w:val="none" w:sz="0" w:space="0" w:color="auto" w:frame="1"/>
        </w:rPr>
        <w:t>you are talking about the fast of a sacrifice not the fast of the heart</w:t>
      </w:r>
      <w:r w:rsidR="00385262" w:rsidRPr="00B33954">
        <w:rPr>
          <w:color w:val="000000"/>
          <w:sz w:val="28"/>
          <w:szCs w:val="28"/>
          <w:bdr w:val="none" w:sz="0" w:space="0" w:color="auto" w:frame="1"/>
        </w:rPr>
        <w:t>”</w:t>
      </w:r>
      <w:r w:rsidR="00E11B4A" w:rsidRPr="00B33954">
        <w:rPr>
          <w:color w:val="000000"/>
          <w:sz w:val="28"/>
          <w:szCs w:val="28"/>
          <w:bdr w:val="none" w:sz="0" w:space="0" w:color="auto" w:frame="1"/>
        </w:rPr>
        <w:t xml:space="preserve">. </w:t>
      </w:r>
      <w:r w:rsidR="00385262" w:rsidRPr="00B33954">
        <w:rPr>
          <w:color w:val="000000"/>
          <w:sz w:val="28"/>
          <w:szCs w:val="28"/>
          <w:bdr w:val="none" w:sz="0" w:space="0" w:color="auto" w:frame="1"/>
        </w:rPr>
        <w:t>“</w:t>
      </w:r>
      <w:r w:rsidR="00E11B4A" w:rsidRPr="00B33954">
        <w:rPr>
          <w:color w:val="000000"/>
          <w:sz w:val="28"/>
          <w:szCs w:val="28"/>
          <w:bdr w:val="none" w:sz="0" w:space="0" w:color="auto" w:frame="1"/>
        </w:rPr>
        <w:t>What is the fast of the heart?</w:t>
      </w:r>
      <w:r w:rsidR="00385262" w:rsidRPr="00B33954">
        <w:rPr>
          <w:color w:val="000000"/>
          <w:sz w:val="28"/>
          <w:szCs w:val="28"/>
          <w:bdr w:val="none" w:sz="0" w:space="0" w:color="auto" w:frame="1"/>
        </w:rPr>
        <w:t>”</w:t>
      </w:r>
      <w:r w:rsidR="00E11B4A" w:rsidRPr="00B33954">
        <w:rPr>
          <w:color w:val="000000"/>
          <w:sz w:val="28"/>
          <w:szCs w:val="28"/>
          <w:bdr w:val="none" w:sz="0" w:space="0" w:color="auto" w:frame="1"/>
        </w:rPr>
        <w:t xml:space="preserve"> Yen Hui asked and sage replied </w:t>
      </w:r>
      <w:r w:rsidR="00385262" w:rsidRPr="00B33954">
        <w:rPr>
          <w:color w:val="000000"/>
          <w:sz w:val="28"/>
          <w:szCs w:val="28"/>
          <w:bdr w:val="none" w:sz="0" w:space="0" w:color="auto" w:frame="1"/>
        </w:rPr>
        <w:t>“</w:t>
      </w:r>
      <w:r w:rsidR="00E11B4A" w:rsidRPr="00B33954">
        <w:rPr>
          <w:color w:val="000000"/>
          <w:sz w:val="28"/>
          <w:szCs w:val="28"/>
          <w:bdr w:val="none" w:sz="0" w:space="0" w:color="auto" w:frame="1"/>
        </w:rPr>
        <w:t>Concentrate your will. Do not listen with your ears but with your heart. Do not listen with your heart but with your Qi</w:t>
      </w:r>
      <w:r w:rsidR="004D7807" w:rsidRPr="00B33954">
        <w:rPr>
          <w:color w:val="000000"/>
          <w:sz w:val="28"/>
          <w:szCs w:val="28"/>
          <w:bdr w:val="none" w:sz="0" w:space="0" w:color="auto" w:frame="1"/>
        </w:rPr>
        <w:t xml:space="preserve">…The Qi is empty and thus responsive to all beings. The Dao is found in that </w:t>
      </w:r>
      <w:r w:rsidR="004D7807" w:rsidRPr="00B33954">
        <w:rPr>
          <w:color w:val="000000"/>
          <w:sz w:val="28"/>
          <w:szCs w:val="28"/>
          <w:bdr w:val="none" w:sz="0" w:space="0" w:color="auto" w:frame="1"/>
        </w:rPr>
        <w:lastRenderedPageBreak/>
        <w:t>void and tha</w:t>
      </w:r>
      <w:r w:rsidR="00385262" w:rsidRPr="00B33954">
        <w:rPr>
          <w:color w:val="000000"/>
          <w:sz w:val="28"/>
          <w:szCs w:val="28"/>
          <w:bdr w:val="none" w:sz="0" w:space="0" w:color="auto" w:frame="1"/>
        </w:rPr>
        <w:t>t void is the fast of the heart.”</w:t>
      </w:r>
      <w:r w:rsidR="002309FB" w:rsidRPr="00B33954">
        <w:rPr>
          <w:color w:val="000000"/>
          <w:sz w:val="28"/>
          <w:szCs w:val="28"/>
          <w:bdr w:val="none" w:sz="0" w:space="0" w:color="auto" w:frame="1"/>
        </w:rPr>
        <w:t xml:space="preserve"> </w:t>
      </w:r>
      <w:r w:rsidR="002309FB" w:rsidRPr="00B33954">
        <w:rPr>
          <w:noProof/>
          <w:color w:val="000000"/>
          <w:sz w:val="28"/>
          <w:szCs w:val="28"/>
          <w:bdr w:val="none" w:sz="0" w:space="0" w:color="auto" w:frame="1"/>
        </w:rPr>
        <w:t>(Schipper, 1993)</w:t>
      </w:r>
      <w:r w:rsidR="002309FB" w:rsidRPr="00B33954">
        <w:rPr>
          <w:color w:val="000000"/>
          <w:sz w:val="28"/>
          <w:szCs w:val="28"/>
          <w:bdr w:val="none" w:sz="0" w:space="0" w:color="auto" w:frame="1"/>
        </w:rPr>
        <w:t xml:space="preserve">. </w:t>
      </w:r>
      <w:r w:rsidR="00C90F2E" w:rsidRPr="00B33954">
        <w:rPr>
          <w:color w:val="000000"/>
          <w:sz w:val="28"/>
          <w:szCs w:val="28"/>
          <w:bdr w:val="none" w:sz="0" w:space="0" w:color="auto" w:frame="1"/>
        </w:rPr>
        <w:t xml:space="preserve">This </w:t>
      </w:r>
      <w:r w:rsidR="00A05452" w:rsidRPr="00B33954">
        <w:rPr>
          <w:color w:val="000000"/>
          <w:sz w:val="28"/>
          <w:szCs w:val="28"/>
          <w:bdr w:val="none" w:sz="0" w:space="0" w:color="auto" w:frame="1"/>
        </w:rPr>
        <w:t>highlights</w:t>
      </w:r>
      <w:r w:rsidR="00C90F2E" w:rsidRPr="00B33954">
        <w:rPr>
          <w:color w:val="000000"/>
          <w:sz w:val="28"/>
          <w:szCs w:val="28"/>
          <w:bdr w:val="none" w:sz="0" w:space="0" w:color="auto" w:frame="1"/>
        </w:rPr>
        <w:t xml:space="preserve"> the very important aspect of Daoist is fasting which is ‘Qi’. When the grains are avoided, the Qi is being cultivated in the body</w:t>
      </w:r>
      <w:r w:rsidR="00A05452" w:rsidRPr="00B33954">
        <w:rPr>
          <w:color w:val="000000"/>
          <w:sz w:val="28"/>
          <w:szCs w:val="28"/>
          <w:bdr w:val="none" w:sz="0" w:space="0" w:color="auto" w:frame="1"/>
        </w:rPr>
        <w:t xml:space="preserve">. </w:t>
      </w:r>
      <w:r w:rsidR="00A05452" w:rsidRPr="00B33954">
        <w:rPr>
          <w:color w:val="000000"/>
          <w:sz w:val="28"/>
          <w:szCs w:val="28"/>
          <w:shd w:val="clear" w:color="auto" w:fill="FFFFFF"/>
          <w:lang w:val="en-US"/>
        </w:rPr>
        <w:t>By stopping eating grains, a person can</w:t>
      </w:r>
      <w:r w:rsidR="00B56971" w:rsidRPr="00B33954">
        <w:rPr>
          <w:color w:val="000000"/>
          <w:sz w:val="28"/>
          <w:szCs w:val="28"/>
          <w:shd w:val="clear" w:color="auto" w:fill="FFFFFF"/>
          <w:lang w:val="en-US"/>
        </w:rPr>
        <w:t xml:space="preserve"> use the medicinal herbs to suppress hunger &amp; provide essential minerals at the start and with time</w:t>
      </w:r>
      <w:r w:rsidR="00A05452" w:rsidRPr="00B33954">
        <w:rPr>
          <w:color w:val="000000"/>
          <w:sz w:val="28"/>
          <w:szCs w:val="28"/>
          <w:shd w:val="clear" w:color="auto" w:fill="FFFFFF"/>
          <w:lang w:val="en-US"/>
        </w:rPr>
        <w:t xml:space="preserve"> manipulate the breathing and practice Qigong</w:t>
      </w:r>
      <w:r w:rsidR="00C90F2E" w:rsidRPr="00B33954">
        <w:rPr>
          <w:color w:val="000000"/>
          <w:sz w:val="28"/>
          <w:szCs w:val="28"/>
          <w:bdr w:val="none" w:sz="0" w:space="0" w:color="auto" w:frame="1"/>
        </w:rPr>
        <w:t xml:space="preserve"> </w:t>
      </w:r>
      <w:r w:rsidR="00A05452" w:rsidRPr="00B33954">
        <w:rPr>
          <w:color w:val="000000"/>
          <w:sz w:val="28"/>
          <w:szCs w:val="28"/>
          <w:bdr w:val="none" w:sz="0" w:space="0" w:color="auto" w:frame="1"/>
        </w:rPr>
        <w:t>to provide energy to the body through ingesting</w:t>
      </w:r>
      <w:r w:rsidR="00B56971" w:rsidRPr="00B33954">
        <w:rPr>
          <w:color w:val="000000"/>
          <w:sz w:val="28"/>
          <w:szCs w:val="28"/>
          <w:bdr w:val="none" w:sz="0" w:space="0" w:color="auto" w:frame="1"/>
        </w:rPr>
        <w:t xml:space="preserve"> and cultivating</w:t>
      </w:r>
      <w:r w:rsidR="00A05452" w:rsidRPr="00B33954">
        <w:rPr>
          <w:color w:val="000000"/>
          <w:sz w:val="28"/>
          <w:szCs w:val="28"/>
          <w:bdr w:val="none" w:sz="0" w:space="0" w:color="auto" w:frame="1"/>
        </w:rPr>
        <w:t xml:space="preserve"> Qi.</w:t>
      </w:r>
    </w:p>
    <w:p w14:paraId="73A3F75A" w14:textId="2369B768" w:rsidR="008B5A4C" w:rsidRPr="00B33954" w:rsidRDefault="008B5A4C" w:rsidP="00B33954">
      <w:pPr>
        <w:pStyle w:val="NormalWeb"/>
        <w:shd w:val="clear" w:color="auto" w:fill="FFFFFF"/>
        <w:spacing w:before="0" w:beforeAutospacing="0" w:after="0" w:afterAutospacing="0" w:line="360" w:lineRule="auto"/>
        <w:textAlignment w:val="baseline"/>
        <w:rPr>
          <w:color w:val="2D2D2D"/>
          <w:sz w:val="28"/>
          <w:szCs w:val="28"/>
        </w:rPr>
      </w:pPr>
    </w:p>
    <w:p w14:paraId="6FF6A9D3" w14:textId="323F74B5" w:rsidR="00BA5C35" w:rsidRPr="00B33954" w:rsidRDefault="00CE2AF2" w:rsidP="005748CB">
      <w:pPr>
        <w:shd w:val="clear" w:color="auto" w:fill="FFFFFF"/>
        <w:spacing w:after="0" w:line="360" w:lineRule="auto"/>
        <w:ind w:firstLine="720"/>
        <w:textAlignment w:val="baseline"/>
        <w:rPr>
          <w:rFonts w:ascii="Times New Roman" w:eastAsia="Times New Roman" w:hAnsi="Times New Roman" w:cs="Times New Roman"/>
          <w:color w:val="000000"/>
          <w:sz w:val="28"/>
          <w:szCs w:val="28"/>
          <w:bdr w:val="none" w:sz="0" w:space="0" w:color="auto" w:frame="1"/>
          <w:lang w:eastAsia="en-GB"/>
        </w:rPr>
      </w:pPr>
      <w:r w:rsidRPr="00B33954">
        <w:rPr>
          <w:rFonts w:ascii="Times New Roman" w:eastAsia="Times New Roman" w:hAnsi="Times New Roman" w:cs="Times New Roman"/>
          <w:color w:val="000000"/>
          <w:sz w:val="28"/>
          <w:szCs w:val="28"/>
          <w:bdr w:val="none" w:sz="0" w:space="0" w:color="auto" w:frame="1"/>
          <w:lang w:eastAsia="en-GB"/>
        </w:rPr>
        <w:t>In Daoism, fasting is part of the necessary steps to achieve immortality. It has very particular dietary instructions and strict practice, if a person wants to become immortal. However the understanding and practice of fasting in Islam is quite different that Daoist</w:t>
      </w:r>
      <w:r w:rsidR="00783767" w:rsidRPr="00B33954">
        <w:rPr>
          <w:rFonts w:ascii="Times New Roman" w:eastAsia="Times New Roman" w:hAnsi="Times New Roman" w:cs="Times New Roman"/>
          <w:color w:val="000000"/>
          <w:sz w:val="28"/>
          <w:szCs w:val="28"/>
          <w:bdr w:val="none" w:sz="0" w:space="0" w:color="auto" w:frame="1"/>
          <w:lang w:eastAsia="en-GB"/>
        </w:rPr>
        <w:t xml:space="preserve"> understanding and practice of fasting.</w:t>
      </w:r>
      <w:r w:rsidR="001711FE" w:rsidRPr="00B33954">
        <w:rPr>
          <w:rFonts w:ascii="Times New Roman" w:eastAsia="Times New Roman" w:hAnsi="Times New Roman" w:cs="Times New Roman"/>
          <w:color w:val="000000"/>
          <w:sz w:val="28"/>
          <w:szCs w:val="28"/>
          <w:bdr w:val="none" w:sz="0" w:space="0" w:color="auto" w:frame="1"/>
          <w:lang w:eastAsia="en-GB"/>
        </w:rPr>
        <w:t xml:space="preserve"> Fasting is one of the five pillars of Islam. During the month of Ramadan, which is the ninth month in the Islamic calendar, all adult Muslim men and women are required to fast for whole month. Travellers, sick (or not in normal health) and women in menstruation are allowed to defer their fast in the month of Ramadan but because fasting in the month of Ramadan is compulsory they have to make up for it later. Fasting, if observed under the given Islamic instructions, is considered an act of worship. For any adult Muslim man or woman, to not observe fasting in the month of Ramadan without any justified reason on the grounds of religion is considered a sin. Therefore every Muslim is required to fast in the month of Ramadan. </w:t>
      </w:r>
      <w:r w:rsidR="00521379" w:rsidRPr="00B33954">
        <w:rPr>
          <w:rFonts w:ascii="Times New Roman" w:eastAsia="Times New Roman" w:hAnsi="Times New Roman" w:cs="Times New Roman"/>
          <w:color w:val="000000"/>
          <w:sz w:val="28"/>
          <w:szCs w:val="28"/>
          <w:bdr w:val="none" w:sz="0" w:space="0" w:color="auto" w:frame="1"/>
          <w:lang w:eastAsia="en-GB"/>
        </w:rPr>
        <w:t>This contrasts with fasting in Daoism. In Daoism, a person has to fast if he aims to achieve immortality and there is no compulsion to fast. But in Islam every adult Musli</w:t>
      </w:r>
      <w:r w:rsidR="0042498B" w:rsidRPr="00B33954">
        <w:rPr>
          <w:rFonts w:ascii="Times New Roman" w:eastAsia="Times New Roman" w:hAnsi="Times New Roman" w:cs="Times New Roman"/>
          <w:color w:val="000000"/>
          <w:sz w:val="28"/>
          <w:szCs w:val="28"/>
          <w:bdr w:val="none" w:sz="0" w:space="0" w:color="auto" w:frame="1"/>
          <w:lang w:eastAsia="en-GB"/>
        </w:rPr>
        <w:t xml:space="preserve">m must fast for a month and the goal of fasting is not to achieve immortality but rather to worship Allah (God) and seek Allah’s mercy and forgiveness as </w:t>
      </w:r>
      <w:r w:rsidR="00177FCB" w:rsidRPr="00B33954">
        <w:rPr>
          <w:rFonts w:ascii="Times New Roman" w:eastAsia="Times New Roman" w:hAnsi="Times New Roman" w:cs="Times New Roman"/>
          <w:color w:val="000000"/>
          <w:sz w:val="28"/>
          <w:szCs w:val="28"/>
          <w:bdr w:val="none" w:sz="0" w:space="0" w:color="auto" w:frame="1"/>
          <w:lang w:eastAsia="en-GB"/>
        </w:rPr>
        <w:t>P</w:t>
      </w:r>
      <w:r w:rsidR="0042498B" w:rsidRPr="00B33954">
        <w:rPr>
          <w:rFonts w:ascii="Times New Roman" w:eastAsia="Times New Roman" w:hAnsi="Times New Roman" w:cs="Times New Roman"/>
          <w:color w:val="000000"/>
          <w:sz w:val="28"/>
          <w:szCs w:val="28"/>
          <w:bdr w:val="none" w:sz="0" w:space="0" w:color="auto" w:frame="1"/>
          <w:lang w:eastAsia="en-GB"/>
        </w:rPr>
        <w:t xml:space="preserve">rophet Muhammad </w:t>
      </w:r>
      <w:r w:rsidR="00177FCB" w:rsidRPr="00B33954">
        <w:rPr>
          <w:rFonts w:ascii="Times New Roman" w:eastAsia="Times New Roman" w:hAnsi="Times New Roman" w:cs="Times New Roman"/>
          <w:color w:val="000000"/>
          <w:sz w:val="28"/>
          <w:szCs w:val="28"/>
          <w:bdr w:val="none" w:sz="0" w:space="0" w:color="auto" w:frame="1"/>
          <w:lang w:eastAsia="en-GB"/>
        </w:rPr>
        <w:t>told</w:t>
      </w:r>
      <w:r w:rsidR="0042498B" w:rsidRPr="00B33954">
        <w:rPr>
          <w:rFonts w:ascii="Times New Roman" w:eastAsia="Times New Roman" w:hAnsi="Times New Roman" w:cs="Times New Roman"/>
          <w:color w:val="000000"/>
          <w:sz w:val="28"/>
          <w:szCs w:val="28"/>
          <w:bdr w:val="none" w:sz="0" w:space="0" w:color="auto" w:frame="1"/>
          <w:lang w:eastAsia="en-GB"/>
        </w:rPr>
        <w:t xml:space="preserve"> </w:t>
      </w:r>
      <w:r w:rsidR="00177FCB" w:rsidRPr="00B33954">
        <w:rPr>
          <w:rFonts w:ascii="Times New Roman" w:eastAsia="Times New Roman" w:hAnsi="Times New Roman" w:cs="Times New Roman"/>
          <w:color w:val="000000"/>
          <w:sz w:val="28"/>
          <w:szCs w:val="28"/>
          <w:bdr w:val="none" w:sz="0" w:space="0" w:color="auto" w:frame="1"/>
          <w:lang w:eastAsia="en-GB"/>
        </w:rPr>
        <w:t>“</w:t>
      </w:r>
      <w:r w:rsidR="0042498B" w:rsidRPr="00B33954">
        <w:rPr>
          <w:rFonts w:ascii="Times New Roman" w:eastAsia="Times New Roman" w:hAnsi="Times New Roman" w:cs="Times New Roman"/>
          <w:color w:val="000000"/>
          <w:sz w:val="28"/>
          <w:szCs w:val="28"/>
          <w:bdr w:val="none" w:sz="0" w:space="0" w:color="auto" w:frame="1"/>
          <w:lang w:eastAsia="en-GB"/>
        </w:rPr>
        <w:t>Allah said, 'All the deeds of Adam's sons (people) are for them, except fasting which is for Me, and</w:t>
      </w:r>
      <w:r w:rsidR="00177FCB" w:rsidRPr="00B33954">
        <w:rPr>
          <w:rFonts w:ascii="Times New Roman" w:eastAsia="Times New Roman" w:hAnsi="Times New Roman" w:cs="Times New Roman"/>
          <w:color w:val="000000"/>
          <w:sz w:val="28"/>
          <w:szCs w:val="28"/>
          <w:bdr w:val="none" w:sz="0" w:space="0" w:color="auto" w:frame="1"/>
          <w:lang w:eastAsia="en-GB"/>
        </w:rPr>
        <w:t xml:space="preserve"> I will give the reward for it.” </w:t>
      </w:r>
      <w:sdt>
        <w:sdtPr>
          <w:rPr>
            <w:rFonts w:ascii="Times New Roman" w:eastAsia="Times New Roman" w:hAnsi="Times New Roman" w:cs="Times New Roman"/>
            <w:color w:val="000000"/>
            <w:sz w:val="28"/>
            <w:szCs w:val="28"/>
            <w:bdr w:val="none" w:sz="0" w:space="0" w:color="auto" w:frame="1"/>
            <w:lang w:eastAsia="en-GB"/>
          </w:rPr>
          <w:id w:val="56829793"/>
          <w:citation/>
        </w:sdtPr>
        <w:sdtContent>
          <w:r w:rsidR="00177FCB" w:rsidRPr="00B33954">
            <w:rPr>
              <w:rFonts w:ascii="Times New Roman" w:eastAsia="Times New Roman" w:hAnsi="Times New Roman" w:cs="Times New Roman"/>
              <w:color w:val="000000"/>
              <w:sz w:val="28"/>
              <w:szCs w:val="28"/>
              <w:bdr w:val="none" w:sz="0" w:space="0" w:color="auto" w:frame="1"/>
              <w:lang w:eastAsia="en-GB"/>
            </w:rPr>
            <w:fldChar w:fldCharType="begin"/>
          </w:r>
          <w:r w:rsidR="00177FCB" w:rsidRPr="00B33954">
            <w:rPr>
              <w:rFonts w:ascii="Times New Roman" w:eastAsia="Times New Roman" w:hAnsi="Times New Roman" w:cs="Times New Roman"/>
              <w:color w:val="000000"/>
              <w:sz w:val="28"/>
              <w:szCs w:val="28"/>
              <w:bdr w:val="none" w:sz="0" w:space="0" w:color="auto" w:frame="1"/>
              <w:lang w:eastAsia="en-GB"/>
            </w:rPr>
            <w:instrText xml:space="preserve"> CITATION alB18 \l 2057 </w:instrText>
          </w:r>
          <w:r w:rsidR="00177FCB" w:rsidRPr="00B33954">
            <w:rPr>
              <w:rFonts w:ascii="Times New Roman" w:eastAsia="Times New Roman" w:hAnsi="Times New Roman" w:cs="Times New Roman"/>
              <w:color w:val="000000"/>
              <w:sz w:val="28"/>
              <w:szCs w:val="28"/>
              <w:bdr w:val="none" w:sz="0" w:space="0" w:color="auto" w:frame="1"/>
              <w:lang w:eastAsia="en-GB"/>
            </w:rPr>
            <w:fldChar w:fldCharType="separate"/>
          </w:r>
          <w:r w:rsidR="00177FCB" w:rsidRPr="00B33954">
            <w:rPr>
              <w:rFonts w:ascii="Times New Roman" w:eastAsia="Times New Roman" w:hAnsi="Times New Roman" w:cs="Times New Roman"/>
              <w:noProof/>
              <w:color w:val="000000"/>
              <w:sz w:val="28"/>
              <w:szCs w:val="28"/>
              <w:bdr w:val="none" w:sz="0" w:space="0" w:color="auto" w:frame="1"/>
              <w:lang w:eastAsia="en-GB"/>
            </w:rPr>
            <w:t>(al-Bukhari, 2017)</w:t>
          </w:r>
          <w:r w:rsidR="00177FCB" w:rsidRPr="00B33954">
            <w:rPr>
              <w:rFonts w:ascii="Times New Roman" w:eastAsia="Times New Roman" w:hAnsi="Times New Roman" w:cs="Times New Roman"/>
              <w:color w:val="000000"/>
              <w:sz w:val="28"/>
              <w:szCs w:val="28"/>
              <w:bdr w:val="none" w:sz="0" w:space="0" w:color="auto" w:frame="1"/>
              <w:lang w:eastAsia="en-GB"/>
            </w:rPr>
            <w:fldChar w:fldCharType="end"/>
          </w:r>
        </w:sdtContent>
      </w:sdt>
      <w:r w:rsidR="00177FCB" w:rsidRPr="00B33954">
        <w:rPr>
          <w:rFonts w:ascii="Times New Roman" w:eastAsia="Times New Roman" w:hAnsi="Times New Roman" w:cs="Times New Roman"/>
          <w:color w:val="000000"/>
          <w:sz w:val="28"/>
          <w:szCs w:val="28"/>
          <w:bdr w:val="none" w:sz="0" w:space="0" w:color="auto" w:frame="1"/>
          <w:lang w:eastAsia="en-GB"/>
        </w:rPr>
        <w:t xml:space="preserve">. </w:t>
      </w:r>
      <w:r w:rsidR="001711FE" w:rsidRPr="00B33954">
        <w:rPr>
          <w:rFonts w:ascii="Times New Roman" w:eastAsia="Times New Roman" w:hAnsi="Times New Roman" w:cs="Times New Roman"/>
          <w:color w:val="000000"/>
          <w:sz w:val="28"/>
          <w:szCs w:val="28"/>
          <w:bdr w:val="none" w:sz="0" w:space="0" w:color="auto" w:frame="1"/>
          <w:lang w:eastAsia="en-GB"/>
        </w:rPr>
        <w:t xml:space="preserve">The month of Ramadan is regarded as a month of forgiveness and mercy. </w:t>
      </w:r>
      <w:r w:rsidR="001711FE" w:rsidRPr="00B33954">
        <w:rPr>
          <w:rFonts w:ascii="Times New Roman" w:hAnsi="Times New Roman" w:cs="Times New Roman"/>
          <w:color w:val="141414"/>
          <w:sz w:val="28"/>
          <w:szCs w:val="28"/>
          <w:shd w:val="clear" w:color="auto" w:fill="FFFFFF"/>
        </w:rPr>
        <w:t xml:space="preserve">Prophet Muhammad (peace and blessings be upon him), who Islam regards as the last </w:t>
      </w:r>
      <w:r w:rsidR="001711FE" w:rsidRPr="00B33954">
        <w:rPr>
          <w:rFonts w:ascii="Times New Roman" w:hAnsi="Times New Roman" w:cs="Times New Roman"/>
          <w:color w:val="141414"/>
          <w:sz w:val="28"/>
          <w:szCs w:val="28"/>
          <w:shd w:val="clear" w:color="auto" w:fill="FFFFFF"/>
        </w:rPr>
        <w:lastRenderedPageBreak/>
        <w:t>Messenger of Allah, said</w:t>
      </w:r>
      <w:r w:rsidR="001711FE" w:rsidRPr="00B33954">
        <w:rPr>
          <w:rFonts w:ascii="Times New Roman" w:hAnsi="Times New Roman" w:cs="Times New Roman"/>
          <w:i/>
          <w:color w:val="141414"/>
          <w:sz w:val="28"/>
          <w:szCs w:val="28"/>
          <w:shd w:val="clear" w:color="auto" w:fill="FFFFFF"/>
        </w:rPr>
        <w:t>:</w:t>
      </w:r>
      <w:r w:rsidR="001711FE" w:rsidRPr="00B33954">
        <w:rPr>
          <w:rStyle w:val="Emphasis"/>
          <w:rFonts w:ascii="Times New Roman" w:hAnsi="Times New Roman" w:cs="Times New Roman"/>
          <w:i w:val="0"/>
          <w:color w:val="141414"/>
          <w:sz w:val="28"/>
          <w:szCs w:val="28"/>
          <w:shd w:val="clear" w:color="auto" w:fill="FFFFFF"/>
        </w:rPr>
        <w:t> “When the month of Ramadan begins, the gates of the heaven are opened; the gates of Hell-fire are closed</w:t>
      </w:r>
      <w:r w:rsidR="00D1733A" w:rsidRPr="00B33954">
        <w:rPr>
          <w:rStyle w:val="Emphasis"/>
          <w:rFonts w:ascii="Times New Roman" w:hAnsi="Times New Roman" w:cs="Times New Roman"/>
          <w:i w:val="0"/>
          <w:color w:val="141414"/>
          <w:sz w:val="28"/>
          <w:szCs w:val="28"/>
          <w:shd w:val="clear" w:color="auto" w:fill="FFFFFF"/>
        </w:rPr>
        <w:t xml:space="preserve">, and the devils are chained.” </w:t>
      </w:r>
      <w:r w:rsidR="00D1733A" w:rsidRPr="00B33954">
        <w:rPr>
          <w:rFonts w:ascii="Times New Roman" w:hAnsi="Times New Roman" w:cs="Times New Roman"/>
          <w:noProof/>
          <w:color w:val="141414"/>
          <w:sz w:val="28"/>
          <w:szCs w:val="28"/>
          <w:shd w:val="clear" w:color="auto" w:fill="FFFFFF"/>
        </w:rPr>
        <w:t>(al-Bukhari, 2017)</w:t>
      </w:r>
      <w:r w:rsidR="001711FE" w:rsidRPr="00B33954">
        <w:rPr>
          <w:rFonts w:ascii="Times New Roman" w:eastAsia="Times New Roman" w:hAnsi="Times New Roman" w:cs="Times New Roman"/>
          <w:i/>
          <w:color w:val="000000"/>
          <w:sz w:val="28"/>
          <w:szCs w:val="28"/>
          <w:bdr w:val="none" w:sz="0" w:space="0" w:color="auto" w:frame="1"/>
          <w:lang w:eastAsia="en-GB"/>
        </w:rPr>
        <w:t>.</w:t>
      </w:r>
      <w:r w:rsidR="001711FE" w:rsidRPr="00B33954">
        <w:rPr>
          <w:rFonts w:ascii="Times New Roman" w:eastAsia="Times New Roman" w:hAnsi="Times New Roman" w:cs="Times New Roman"/>
          <w:color w:val="000000"/>
          <w:sz w:val="28"/>
          <w:szCs w:val="28"/>
          <w:bdr w:val="none" w:sz="0" w:space="0" w:color="auto" w:frame="1"/>
          <w:lang w:eastAsia="en-GB"/>
        </w:rPr>
        <w:t xml:space="preserve"> </w:t>
      </w:r>
      <w:r w:rsidR="0042498B" w:rsidRPr="00B33954">
        <w:rPr>
          <w:rFonts w:ascii="Times New Roman" w:eastAsia="Times New Roman" w:hAnsi="Times New Roman" w:cs="Times New Roman"/>
          <w:color w:val="000000"/>
          <w:sz w:val="28"/>
          <w:szCs w:val="28"/>
          <w:bdr w:val="none" w:sz="0" w:space="0" w:color="auto" w:frame="1"/>
          <w:lang w:eastAsia="en-GB"/>
        </w:rPr>
        <w:t>Therefore, a</w:t>
      </w:r>
      <w:r w:rsidR="001711FE" w:rsidRPr="00B33954">
        <w:rPr>
          <w:rFonts w:ascii="Times New Roman" w:eastAsia="Times New Roman" w:hAnsi="Times New Roman" w:cs="Times New Roman"/>
          <w:color w:val="000000"/>
          <w:sz w:val="28"/>
          <w:szCs w:val="28"/>
          <w:bdr w:val="none" w:sz="0" w:space="0" w:color="auto" w:frame="1"/>
          <w:lang w:eastAsia="en-GB"/>
        </w:rPr>
        <w:t xml:space="preserve">longside five daily prayers that every Muslim is obligated to offer daily, in the month of fasting, there is an additional prayer called </w:t>
      </w:r>
      <w:proofErr w:type="spellStart"/>
      <w:r w:rsidR="001711FE" w:rsidRPr="00AA373A">
        <w:rPr>
          <w:rFonts w:ascii="Times New Roman" w:eastAsia="Times New Roman" w:hAnsi="Times New Roman" w:cs="Times New Roman"/>
          <w:i/>
          <w:color w:val="000000"/>
          <w:sz w:val="28"/>
          <w:szCs w:val="28"/>
          <w:bdr w:val="none" w:sz="0" w:space="0" w:color="auto" w:frame="1"/>
          <w:lang w:eastAsia="en-GB"/>
        </w:rPr>
        <w:t>Tarawih</w:t>
      </w:r>
      <w:proofErr w:type="spellEnd"/>
      <w:r w:rsidR="001711FE" w:rsidRPr="00B33954">
        <w:rPr>
          <w:rFonts w:ascii="Times New Roman" w:eastAsia="Times New Roman" w:hAnsi="Times New Roman" w:cs="Times New Roman"/>
          <w:color w:val="000000"/>
          <w:sz w:val="28"/>
          <w:szCs w:val="28"/>
          <w:bdr w:val="none" w:sz="0" w:space="0" w:color="auto" w:frame="1"/>
          <w:lang w:eastAsia="en-GB"/>
        </w:rPr>
        <w:t xml:space="preserve"> which has to be offered after the fifth prayer at night time.</w:t>
      </w:r>
      <w:r w:rsidR="00177FCB" w:rsidRPr="00B33954">
        <w:rPr>
          <w:rFonts w:ascii="Times New Roman" w:eastAsia="Times New Roman" w:hAnsi="Times New Roman" w:cs="Times New Roman"/>
          <w:color w:val="000000"/>
          <w:sz w:val="28"/>
          <w:szCs w:val="28"/>
          <w:bdr w:val="none" w:sz="0" w:space="0" w:color="auto" w:frame="1"/>
          <w:lang w:eastAsia="en-GB"/>
        </w:rPr>
        <w:t xml:space="preserve"> Muslims are encouraged to offer more prayers during the fasting month.</w:t>
      </w:r>
      <w:r w:rsidR="001711FE" w:rsidRPr="00B33954">
        <w:rPr>
          <w:rFonts w:ascii="Times New Roman" w:eastAsia="Times New Roman" w:hAnsi="Times New Roman" w:cs="Times New Roman"/>
          <w:color w:val="000000"/>
          <w:sz w:val="28"/>
          <w:szCs w:val="28"/>
          <w:bdr w:val="none" w:sz="0" w:space="0" w:color="auto" w:frame="1"/>
          <w:lang w:eastAsia="en-GB"/>
        </w:rPr>
        <w:t xml:space="preserve"> At the end of the month of fasting, there is a celebration festival</w:t>
      </w:r>
      <w:r w:rsidR="00AA373A">
        <w:rPr>
          <w:rFonts w:ascii="Times New Roman" w:eastAsia="Times New Roman" w:hAnsi="Times New Roman" w:cs="Times New Roman"/>
          <w:color w:val="000000"/>
          <w:sz w:val="28"/>
          <w:szCs w:val="28"/>
          <w:bdr w:val="none" w:sz="0" w:space="0" w:color="auto" w:frame="1"/>
          <w:lang w:eastAsia="en-GB"/>
        </w:rPr>
        <w:t xml:space="preserve"> ritual</w:t>
      </w:r>
      <w:r w:rsidR="001711FE" w:rsidRPr="00B33954">
        <w:rPr>
          <w:rFonts w:ascii="Times New Roman" w:eastAsia="Times New Roman" w:hAnsi="Times New Roman" w:cs="Times New Roman"/>
          <w:color w:val="000000"/>
          <w:sz w:val="28"/>
          <w:szCs w:val="28"/>
          <w:bdr w:val="none" w:sz="0" w:space="0" w:color="auto" w:frame="1"/>
          <w:lang w:eastAsia="en-GB"/>
        </w:rPr>
        <w:t xml:space="preserve"> called </w:t>
      </w:r>
      <w:r w:rsidR="001711FE" w:rsidRPr="00AA373A">
        <w:rPr>
          <w:rFonts w:ascii="Times New Roman" w:eastAsia="Times New Roman" w:hAnsi="Times New Roman" w:cs="Times New Roman"/>
          <w:i/>
          <w:color w:val="000000"/>
          <w:sz w:val="28"/>
          <w:szCs w:val="28"/>
          <w:bdr w:val="none" w:sz="0" w:space="0" w:color="auto" w:frame="1"/>
          <w:lang w:eastAsia="en-GB"/>
        </w:rPr>
        <w:t>Eid-</w:t>
      </w:r>
      <w:proofErr w:type="spellStart"/>
      <w:r w:rsidR="001711FE" w:rsidRPr="00AA373A">
        <w:rPr>
          <w:rFonts w:ascii="Times New Roman" w:eastAsia="Times New Roman" w:hAnsi="Times New Roman" w:cs="Times New Roman"/>
          <w:i/>
          <w:color w:val="000000"/>
          <w:sz w:val="28"/>
          <w:szCs w:val="28"/>
          <w:bdr w:val="none" w:sz="0" w:space="0" w:color="auto" w:frame="1"/>
          <w:lang w:eastAsia="en-GB"/>
        </w:rPr>
        <w:t>ul</w:t>
      </w:r>
      <w:proofErr w:type="spellEnd"/>
      <w:r w:rsidR="001711FE" w:rsidRPr="00AA373A">
        <w:rPr>
          <w:rFonts w:ascii="Times New Roman" w:eastAsia="Times New Roman" w:hAnsi="Times New Roman" w:cs="Times New Roman"/>
          <w:i/>
          <w:color w:val="000000"/>
          <w:sz w:val="28"/>
          <w:szCs w:val="28"/>
          <w:bdr w:val="none" w:sz="0" w:space="0" w:color="auto" w:frame="1"/>
          <w:lang w:eastAsia="en-GB"/>
        </w:rPr>
        <w:t>-</w:t>
      </w:r>
      <w:proofErr w:type="spellStart"/>
      <w:r w:rsidR="001711FE" w:rsidRPr="00AA373A">
        <w:rPr>
          <w:rFonts w:ascii="Times New Roman" w:eastAsia="Times New Roman" w:hAnsi="Times New Roman" w:cs="Times New Roman"/>
          <w:i/>
          <w:color w:val="000000"/>
          <w:sz w:val="28"/>
          <w:szCs w:val="28"/>
          <w:bdr w:val="none" w:sz="0" w:space="0" w:color="auto" w:frame="1"/>
          <w:lang w:eastAsia="en-GB"/>
        </w:rPr>
        <w:t>Fitr</w:t>
      </w:r>
      <w:proofErr w:type="spellEnd"/>
      <w:r w:rsidR="001711FE" w:rsidRPr="00AA373A">
        <w:rPr>
          <w:rFonts w:ascii="Times New Roman" w:eastAsia="Times New Roman" w:hAnsi="Times New Roman" w:cs="Times New Roman"/>
          <w:i/>
          <w:color w:val="000000"/>
          <w:sz w:val="28"/>
          <w:szCs w:val="28"/>
          <w:bdr w:val="none" w:sz="0" w:space="0" w:color="auto" w:frame="1"/>
          <w:lang w:eastAsia="en-GB"/>
        </w:rPr>
        <w:t xml:space="preserve"> </w:t>
      </w:r>
      <w:r w:rsidR="001711FE" w:rsidRPr="00B33954">
        <w:rPr>
          <w:rFonts w:ascii="Times New Roman" w:eastAsia="Times New Roman" w:hAnsi="Times New Roman" w:cs="Times New Roman"/>
          <w:color w:val="000000"/>
          <w:sz w:val="28"/>
          <w:szCs w:val="28"/>
          <w:bdr w:val="none" w:sz="0" w:space="0" w:color="auto" w:frame="1"/>
          <w:lang w:eastAsia="en-GB"/>
        </w:rPr>
        <w:t>which is translated as Feast of Breaking the Fast. It is a day of happiness to be celebrated with f</w:t>
      </w:r>
      <w:r w:rsidR="00521379" w:rsidRPr="00B33954">
        <w:rPr>
          <w:rFonts w:ascii="Times New Roman" w:eastAsia="Times New Roman" w:hAnsi="Times New Roman" w:cs="Times New Roman"/>
          <w:color w:val="000000"/>
          <w:sz w:val="28"/>
          <w:szCs w:val="28"/>
          <w:bdr w:val="none" w:sz="0" w:space="0" w:color="auto" w:frame="1"/>
          <w:lang w:eastAsia="en-GB"/>
        </w:rPr>
        <w:t>amily and friends.</w:t>
      </w:r>
      <w:r w:rsidR="00177FCB" w:rsidRPr="00B33954">
        <w:rPr>
          <w:rFonts w:ascii="Times New Roman" w:eastAsia="Times New Roman" w:hAnsi="Times New Roman" w:cs="Times New Roman"/>
          <w:color w:val="000000"/>
          <w:sz w:val="28"/>
          <w:szCs w:val="28"/>
          <w:bdr w:val="none" w:sz="0" w:space="0" w:color="auto" w:frame="1"/>
          <w:lang w:eastAsia="en-GB"/>
        </w:rPr>
        <w:t xml:space="preserve"> For Daoists, fasting is a long term process. There is no time limit that it has to be practices for a certain month with obligation. Nor there is a ritual celebration at the end of the fasting month. </w:t>
      </w:r>
      <w:r w:rsidR="001711FE" w:rsidRPr="00B33954">
        <w:rPr>
          <w:rFonts w:ascii="Times New Roman" w:eastAsia="Times New Roman" w:hAnsi="Times New Roman" w:cs="Times New Roman"/>
          <w:color w:val="000000"/>
          <w:sz w:val="28"/>
          <w:szCs w:val="28"/>
          <w:bdr w:val="none" w:sz="0" w:space="0" w:color="auto" w:frame="1"/>
          <w:lang w:eastAsia="en-GB"/>
        </w:rPr>
        <w:t xml:space="preserve">Other than the month of Ramadan, if a person fasts under the given instruction, it is also considered an act of worship and regarded as highly virtuous. It is recorded that Prophet Mohammad (PBUH), other than fasting in the month of Ramadan, He </w:t>
      </w:r>
      <w:r w:rsidR="00177FCB" w:rsidRPr="00B33954">
        <w:rPr>
          <w:rFonts w:ascii="Times New Roman" w:eastAsia="Times New Roman" w:hAnsi="Times New Roman" w:cs="Times New Roman"/>
          <w:color w:val="000000"/>
          <w:sz w:val="28"/>
          <w:szCs w:val="28"/>
          <w:bdr w:val="none" w:sz="0" w:space="0" w:color="auto" w:frame="1"/>
          <w:lang w:eastAsia="en-GB"/>
        </w:rPr>
        <w:t>often fasted voluntarily.</w:t>
      </w:r>
      <w:r w:rsidR="00BA5C35" w:rsidRPr="00B33954">
        <w:rPr>
          <w:rFonts w:ascii="Times New Roman" w:eastAsia="Times New Roman" w:hAnsi="Times New Roman" w:cs="Times New Roman"/>
          <w:color w:val="000000"/>
          <w:sz w:val="28"/>
          <w:szCs w:val="28"/>
          <w:bdr w:val="none" w:sz="0" w:space="0" w:color="auto" w:frame="1"/>
          <w:lang w:eastAsia="en-GB"/>
        </w:rPr>
        <w:t xml:space="preserve"> </w:t>
      </w:r>
    </w:p>
    <w:p w14:paraId="34385B07" w14:textId="77777777" w:rsidR="00BA5C35" w:rsidRPr="00B33954" w:rsidRDefault="00BA5C35"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p>
    <w:p w14:paraId="27E29AF0" w14:textId="5CF72613" w:rsidR="0044334A" w:rsidRPr="00B33954" w:rsidRDefault="001711FE" w:rsidP="00B33954">
      <w:pPr>
        <w:shd w:val="clear" w:color="auto" w:fill="FFFFFF"/>
        <w:spacing w:after="0" w:line="360" w:lineRule="auto"/>
        <w:ind w:firstLine="720"/>
        <w:textAlignment w:val="baseline"/>
        <w:rPr>
          <w:rFonts w:ascii="Times New Roman" w:eastAsia="Times New Roman" w:hAnsi="Times New Roman" w:cs="Times New Roman"/>
          <w:color w:val="000000"/>
          <w:sz w:val="28"/>
          <w:szCs w:val="28"/>
          <w:bdr w:val="none" w:sz="0" w:space="0" w:color="auto" w:frame="1"/>
          <w:lang w:eastAsia="en-GB"/>
        </w:rPr>
      </w:pPr>
      <w:r w:rsidRPr="00B33954">
        <w:rPr>
          <w:rFonts w:ascii="Times New Roman" w:eastAsia="Times New Roman" w:hAnsi="Times New Roman" w:cs="Times New Roman"/>
          <w:color w:val="000000"/>
          <w:sz w:val="28"/>
          <w:szCs w:val="28"/>
          <w:bdr w:val="none" w:sz="0" w:space="0" w:color="auto" w:frame="1"/>
          <w:lang w:eastAsia="en-GB"/>
        </w:rPr>
        <w:t>General instructions on fasting define it as abstinence from eating, drinking, smoking and engaging in any sexual act. In a day, fasting is observed from dawn to sunset. After the dawn takes place a person must follow the instructions of fasting and at the time of sunset the person fasting can break the fast by eating or drinking. During the day if a person deliberately eats or drinks anything, inhales anything from mouth or mouth (this includes smoke and powdered substance), engages in sexual act then the fast will be broken and this can be regarded as sin in the court of Allah. However there are exceptions as well. If a person eat</w:t>
      </w:r>
      <w:r w:rsidR="00177FCB" w:rsidRPr="00B33954">
        <w:rPr>
          <w:rFonts w:ascii="Times New Roman" w:eastAsia="Times New Roman" w:hAnsi="Times New Roman" w:cs="Times New Roman"/>
          <w:color w:val="000000"/>
          <w:sz w:val="28"/>
          <w:szCs w:val="28"/>
          <w:bdr w:val="none" w:sz="0" w:space="0" w:color="auto" w:frame="1"/>
          <w:lang w:eastAsia="en-GB"/>
        </w:rPr>
        <w:t>s</w:t>
      </w:r>
      <w:r w:rsidRPr="00B33954">
        <w:rPr>
          <w:rFonts w:ascii="Times New Roman" w:eastAsia="Times New Roman" w:hAnsi="Times New Roman" w:cs="Times New Roman"/>
          <w:color w:val="000000"/>
          <w:sz w:val="28"/>
          <w:szCs w:val="28"/>
          <w:bdr w:val="none" w:sz="0" w:space="0" w:color="auto" w:frame="1"/>
          <w:lang w:eastAsia="en-GB"/>
        </w:rPr>
        <w:t xml:space="preserve"> or drink anything unintentionally, then the fast is not broken. </w:t>
      </w:r>
      <w:r w:rsidR="00177FCB" w:rsidRPr="00B33954">
        <w:rPr>
          <w:rFonts w:ascii="Times New Roman" w:eastAsia="Times New Roman" w:hAnsi="Times New Roman" w:cs="Times New Roman"/>
          <w:color w:val="000000"/>
          <w:sz w:val="28"/>
          <w:szCs w:val="28"/>
          <w:bdr w:val="none" w:sz="0" w:space="0" w:color="auto" w:frame="1"/>
          <w:lang w:eastAsia="en-GB"/>
        </w:rPr>
        <w:t xml:space="preserve">This is very different than fasting in Daoism. For Daoists fasting technique, avoiding grains is an important factor. But Islam has no restriction on grains or any other foods from eating in Ramadan (except the foods that are generally forbidden in Islam i.e. non halal foods). In Daoist fast, a person can </w:t>
      </w:r>
      <w:r w:rsidR="00177FCB" w:rsidRPr="00B33954">
        <w:rPr>
          <w:rFonts w:ascii="Times New Roman" w:eastAsia="Times New Roman" w:hAnsi="Times New Roman" w:cs="Times New Roman"/>
          <w:color w:val="000000"/>
          <w:sz w:val="28"/>
          <w:szCs w:val="28"/>
          <w:bdr w:val="none" w:sz="0" w:space="0" w:color="auto" w:frame="1"/>
          <w:lang w:eastAsia="en-GB"/>
        </w:rPr>
        <w:lastRenderedPageBreak/>
        <w:t xml:space="preserve">use herbs and minerals in case of hunger but in Islam nothing should be eaten or drunk unless it is the time of the breaking the fast. Eating other than the time of breaking the fast results in an act of wrongdoing and the person needs to make up for the fast later on. </w:t>
      </w:r>
      <w:r w:rsidRPr="00B33954">
        <w:rPr>
          <w:rFonts w:ascii="Times New Roman" w:eastAsia="Times New Roman" w:hAnsi="Times New Roman" w:cs="Times New Roman"/>
          <w:color w:val="000000"/>
          <w:sz w:val="28"/>
          <w:szCs w:val="28"/>
          <w:bdr w:val="none" w:sz="0" w:space="0" w:color="auto" w:frame="1"/>
          <w:lang w:eastAsia="en-GB"/>
        </w:rPr>
        <w:t>Other than the foods and drinks, there is another aspect of fast. Alongside controlling the food intake, a person fasting is expected to keep away from bad actions. Whether it is telling a lie, or deceiving anyone or getting angry or engaging in any act which can be considered wrong on religious grounds: such acts should be avoided. That is because the</w:t>
      </w:r>
      <w:r w:rsidR="002D7491" w:rsidRPr="00B33954">
        <w:rPr>
          <w:rFonts w:ascii="Times New Roman" w:eastAsia="Times New Roman" w:hAnsi="Times New Roman" w:cs="Times New Roman"/>
          <w:color w:val="000000"/>
          <w:sz w:val="28"/>
          <w:szCs w:val="28"/>
          <w:bdr w:val="none" w:sz="0" w:space="0" w:color="auto" w:frame="1"/>
          <w:lang w:eastAsia="en-GB"/>
        </w:rPr>
        <w:t xml:space="preserve"> </w:t>
      </w:r>
      <w:r w:rsidRPr="00B33954">
        <w:rPr>
          <w:rFonts w:ascii="Times New Roman" w:eastAsia="Times New Roman" w:hAnsi="Times New Roman" w:cs="Times New Roman"/>
          <w:color w:val="000000"/>
          <w:sz w:val="28"/>
          <w:szCs w:val="28"/>
          <w:bdr w:val="none" w:sz="0" w:space="0" w:color="auto" w:frame="1"/>
          <w:lang w:eastAsia="en-GB"/>
        </w:rPr>
        <w:t xml:space="preserve">purpose of fasting is to practice and increase self-control. It is to encourage the person to observe one’s desires. As desire are never ending, for a person who gives into desires it is very easy to commit sins. Therefore, one purpose of fasting is to control desires and strive to be a person who commits good deeds and develop self-control so that a person can overcome selfishness, greed laziness &amp; other vices. </w:t>
      </w:r>
      <w:r w:rsidR="002D7491" w:rsidRPr="00B33954">
        <w:rPr>
          <w:rFonts w:ascii="Times New Roman" w:eastAsia="Times New Roman" w:hAnsi="Times New Roman" w:cs="Times New Roman"/>
          <w:color w:val="000000"/>
          <w:sz w:val="28"/>
          <w:szCs w:val="28"/>
          <w:bdr w:val="none" w:sz="0" w:space="0" w:color="auto" w:frame="1"/>
          <w:lang w:eastAsia="en-GB"/>
        </w:rPr>
        <w:t xml:space="preserve">Fasting is to </w:t>
      </w:r>
      <w:r w:rsidRPr="00B33954">
        <w:rPr>
          <w:rFonts w:ascii="Times New Roman" w:eastAsia="Times New Roman" w:hAnsi="Times New Roman" w:cs="Times New Roman"/>
          <w:color w:val="000000"/>
          <w:sz w:val="28"/>
          <w:szCs w:val="28"/>
          <w:bdr w:val="none" w:sz="0" w:space="0" w:color="auto" w:frame="1"/>
          <w:lang w:eastAsia="en-GB"/>
        </w:rPr>
        <w:t xml:space="preserve">experience </w:t>
      </w:r>
      <w:r w:rsidR="002D7491" w:rsidRPr="00B33954">
        <w:rPr>
          <w:rFonts w:ascii="Times New Roman" w:eastAsia="Times New Roman" w:hAnsi="Times New Roman" w:cs="Times New Roman"/>
          <w:color w:val="000000"/>
          <w:sz w:val="28"/>
          <w:szCs w:val="28"/>
          <w:bdr w:val="none" w:sz="0" w:space="0" w:color="auto" w:frame="1"/>
          <w:lang w:eastAsia="en-GB"/>
        </w:rPr>
        <w:t xml:space="preserve">the blessings that a person is granted by Allah </w:t>
      </w:r>
      <w:r w:rsidRPr="00B33954">
        <w:rPr>
          <w:rFonts w:ascii="Times New Roman" w:eastAsia="Times New Roman" w:hAnsi="Times New Roman" w:cs="Times New Roman"/>
          <w:color w:val="000000"/>
          <w:sz w:val="28"/>
          <w:szCs w:val="28"/>
          <w:bdr w:val="none" w:sz="0" w:space="0" w:color="auto" w:frame="1"/>
          <w:lang w:eastAsia="en-GB"/>
        </w:rPr>
        <w:t xml:space="preserve">and </w:t>
      </w:r>
      <w:r w:rsidR="002D7491" w:rsidRPr="00B33954">
        <w:rPr>
          <w:rFonts w:ascii="Times New Roman" w:eastAsia="Times New Roman" w:hAnsi="Times New Roman" w:cs="Times New Roman"/>
          <w:color w:val="000000"/>
          <w:sz w:val="28"/>
          <w:szCs w:val="28"/>
          <w:bdr w:val="none" w:sz="0" w:space="0" w:color="auto" w:frame="1"/>
          <w:lang w:eastAsia="en-GB"/>
        </w:rPr>
        <w:t>to learn to be grateful for what a person has</w:t>
      </w:r>
      <w:r w:rsidRPr="00B33954">
        <w:rPr>
          <w:rFonts w:ascii="Times New Roman" w:eastAsia="Times New Roman" w:hAnsi="Times New Roman" w:cs="Times New Roman"/>
          <w:color w:val="000000"/>
          <w:sz w:val="28"/>
          <w:szCs w:val="28"/>
          <w:bdr w:val="none" w:sz="0" w:space="0" w:color="auto" w:frame="1"/>
          <w:lang w:eastAsia="en-GB"/>
        </w:rPr>
        <w:t xml:space="preserve">. </w:t>
      </w:r>
      <w:r w:rsidR="000B39A3" w:rsidRPr="00B33954">
        <w:rPr>
          <w:rFonts w:ascii="Times New Roman" w:eastAsia="Times New Roman" w:hAnsi="Times New Roman" w:cs="Times New Roman"/>
          <w:color w:val="000000"/>
          <w:sz w:val="28"/>
          <w:szCs w:val="28"/>
          <w:bdr w:val="none" w:sz="0" w:space="0" w:color="auto" w:frame="1"/>
          <w:lang w:eastAsia="en-GB"/>
        </w:rPr>
        <w:t xml:space="preserve">This can be related to the teachings of Lao Tzu. As Lao Tzu says in Tao Te Ching, “I have three treasures which I hold and cherish. The first is known as compassion. The second is known as frugality. The third is known as not daring to take the lead in the empire.” </w:t>
      </w:r>
      <w:r w:rsidR="000B39A3" w:rsidRPr="00B33954">
        <w:rPr>
          <w:rFonts w:ascii="Times New Roman" w:eastAsia="Times New Roman" w:hAnsi="Times New Roman" w:cs="Times New Roman"/>
          <w:noProof/>
          <w:color w:val="000000"/>
          <w:sz w:val="28"/>
          <w:szCs w:val="28"/>
          <w:bdr w:val="none" w:sz="0" w:space="0" w:color="auto" w:frame="1"/>
          <w:lang w:eastAsia="en-GB"/>
        </w:rPr>
        <w:t>(Tzu, 1963)</w:t>
      </w:r>
      <w:r w:rsidR="000B39A3" w:rsidRPr="00B33954">
        <w:rPr>
          <w:rFonts w:ascii="Times New Roman" w:eastAsia="Times New Roman" w:hAnsi="Times New Roman" w:cs="Times New Roman"/>
          <w:color w:val="000000"/>
          <w:sz w:val="28"/>
          <w:szCs w:val="28"/>
          <w:bdr w:val="none" w:sz="0" w:space="0" w:color="auto" w:frame="1"/>
          <w:lang w:eastAsia="en-GB"/>
        </w:rPr>
        <w:t xml:space="preserve">. </w:t>
      </w:r>
      <w:r w:rsidR="007466DF" w:rsidRPr="00B33954">
        <w:rPr>
          <w:rFonts w:ascii="Times New Roman" w:eastAsia="Times New Roman" w:hAnsi="Times New Roman" w:cs="Times New Roman"/>
          <w:color w:val="000000"/>
          <w:sz w:val="28"/>
          <w:szCs w:val="28"/>
          <w:bdr w:val="none" w:sz="0" w:space="0" w:color="auto" w:frame="1"/>
          <w:lang w:eastAsia="en-GB"/>
        </w:rPr>
        <w:t xml:space="preserve">When a person refrains from eating and drinking, there is sensation of thirst and hunger. In such moments the person who is fasting will come to experience empty stomach, what poor and hungry people go through when they do not have the means and resources to nourish themselves. This experience is a moment to be cultivate compassion, be grateful for the blessings that a person has and learn to value &amp; not be wasteful with the resources such as food. </w:t>
      </w:r>
      <w:r w:rsidR="00607A3D" w:rsidRPr="00B33954">
        <w:rPr>
          <w:rFonts w:ascii="Times New Roman" w:eastAsia="Times New Roman" w:hAnsi="Times New Roman" w:cs="Times New Roman"/>
          <w:color w:val="000000"/>
          <w:sz w:val="28"/>
          <w:szCs w:val="28"/>
          <w:bdr w:val="none" w:sz="0" w:space="0" w:color="auto" w:frame="1"/>
          <w:lang w:eastAsia="en-GB"/>
        </w:rPr>
        <w:t xml:space="preserve">This instructs the person to be frugal in consuming things and through compassion one is encouraged to help and share with fellow humans. </w:t>
      </w:r>
      <w:r w:rsidR="007466DF" w:rsidRPr="00B33954">
        <w:rPr>
          <w:rFonts w:ascii="Times New Roman" w:eastAsia="Times New Roman" w:hAnsi="Times New Roman" w:cs="Times New Roman"/>
          <w:color w:val="000000"/>
          <w:sz w:val="28"/>
          <w:szCs w:val="28"/>
          <w:bdr w:val="none" w:sz="0" w:space="0" w:color="auto" w:frame="1"/>
          <w:lang w:eastAsia="en-GB"/>
        </w:rPr>
        <w:t xml:space="preserve">Often times it is the things that we have which we neglect. It is a moment to appreciate health as a result of nourishment from food. This gratitude has to be felt in everything that a person has in their life. It embarks a person on a journey </w:t>
      </w:r>
      <w:r w:rsidR="007466DF" w:rsidRPr="00B33954">
        <w:rPr>
          <w:rFonts w:ascii="Times New Roman" w:eastAsia="Times New Roman" w:hAnsi="Times New Roman" w:cs="Times New Roman"/>
          <w:color w:val="000000"/>
          <w:sz w:val="28"/>
          <w:szCs w:val="28"/>
          <w:bdr w:val="none" w:sz="0" w:space="0" w:color="auto" w:frame="1"/>
          <w:lang w:eastAsia="en-GB"/>
        </w:rPr>
        <w:lastRenderedPageBreak/>
        <w:t>of gratitude as well as a sense of responsibility and feeling for others.</w:t>
      </w:r>
      <w:r w:rsidR="00607A3D" w:rsidRPr="00B33954">
        <w:rPr>
          <w:rFonts w:ascii="Times New Roman" w:eastAsia="Times New Roman" w:hAnsi="Times New Roman" w:cs="Times New Roman"/>
          <w:color w:val="000000"/>
          <w:sz w:val="28"/>
          <w:szCs w:val="28"/>
          <w:bdr w:val="none" w:sz="0" w:space="0" w:color="auto" w:frame="1"/>
          <w:lang w:eastAsia="en-GB"/>
        </w:rPr>
        <w:t xml:space="preserve"> It makes the person understand that while as humans we think we are the leaders of the world, we are dependent on food and water to survive and with this we will not be able to survive. However Daoists use fasting to overcome this dependency on food by </w:t>
      </w:r>
      <w:r w:rsidR="00BA5C35" w:rsidRPr="00B33954">
        <w:rPr>
          <w:rFonts w:ascii="Times New Roman" w:eastAsia="Times New Roman" w:hAnsi="Times New Roman" w:cs="Times New Roman"/>
          <w:color w:val="000000"/>
          <w:sz w:val="28"/>
          <w:szCs w:val="28"/>
          <w:bdr w:val="none" w:sz="0" w:space="0" w:color="auto" w:frame="1"/>
          <w:lang w:eastAsia="en-GB"/>
        </w:rPr>
        <w:t>absorbing Qi from the universe and very little or no Qi from food</w:t>
      </w:r>
      <w:r w:rsidR="0044334A" w:rsidRPr="00B33954">
        <w:rPr>
          <w:rFonts w:ascii="Times New Roman" w:eastAsia="Times New Roman" w:hAnsi="Times New Roman" w:cs="Times New Roman"/>
          <w:color w:val="000000"/>
          <w:sz w:val="28"/>
          <w:szCs w:val="28"/>
          <w:bdr w:val="none" w:sz="0" w:space="0" w:color="auto" w:frame="1"/>
          <w:lang w:eastAsia="en-GB"/>
        </w:rPr>
        <w:t xml:space="preserve">. </w:t>
      </w:r>
    </w:p>
    <w:p w14:paraId="107C962D" w14:textId="1699E5B6" w:rsidR="0044334A" w:rsidRPr="00B33954" w:rsidRDefault="0044334A"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p>
    <w:p w14:paraId="345202F3" w14:textId="79D623BB" w:rsidR="0044334A" w:rsidRPr="00B33954" w:rsidRDefault="0044334A"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r w:rsidRPr="00B33954">
        <w:rPr>
          <w:rFonts w:ascii="Times New Roman" w:eastAsia="Times New Roman" w:hAnsi="Times New Roman" w:cs="Times New Roman"/>
          <w:color w:val="000000"/>
          <w:sz w:val="28"/>
          <w:szCs w:val="28"/>
          <w:bdr w:val="none" w:sz="0" w:space="0" w:color="auto" w:frame="1"/>
          <w:lang w:eastAsia="en-GB"/>
        </w:rPr>
        <w:tab/>
        <w:t>Fasting in Islam is not limited to the physical needs of the body. In Daoism the purpose is to achieve immortality through fasting whereas fasting in Islam is a source to increase not only physical health but also greatly enhance spiritual health</w:t>
      </w:r>
      <w:r w:rsidR="005748CB">
        <w:rPr>
          <w:rFonts w:ascii="Times New Roman" w:eastAsia="Times New Roman" w:hAnsi="Times New Roman" w:cs="Times New Roman"/>
          <w:color w:val="000000"/>
          <w:sz w:val="28"/>
          <w:szCs w:val="28"/>
          <w:bdr w:val="none" w:sz="0" w:space="0" w:color="auto" w:frame="1"/>
          <w:lang w:eastAsia="en-GB"/>
        </w:rPr>
        <w:t xml:space="preserve"> and reach the level of immortality for the life after death</w:t>
      </w:r>
      <w:r w:rsidRPr="00B33954">
        <w:rPr>
          <w:rFonts w:ascii="Times New Roman" w:eastAsia="Times New Roman" w:hAnsi="Times New Roman" w:cs="Times New Roman"/>
          <w:color w:val="000000"/>
          <w:sz w:val="28"/>
          <w:szCs w:val="28"/>
          <w:bdr w:val="none" w:sz="0" w:space="0" w:color="auto" w:frame="1"/>
          <w:lang w:eastAsia="en-GB"/>
        </w:rPr>
        <w:t>. Imam Ghazali</w:t>
      </w:r>
      <w:r w:rsidR="005748CB">
        <w:rPr>
          <w:rFonts w:ascii="Times New Roman" w:eastAsia="Times New Roman" w:hAnsi="Times New Roman" w:cs="Times New Roman"/>
          <w:color w:val="000000"/>
          <w:sz w:val="28"/>
          <w:szCs w:val="28"/>
          <w:bdr w:val="none" w:sz="0" w:space="0" w:color="auto" w:frame="1"/>
          <w:lang w:eastAsia="en-GB"/>
        </w:rPr>
        <w:t xml:space="preserve">, a </w:t>
      </w:r>
      <w:r w:rsidR="005748CB" w:rsidRPr="005748CB">
        <w:rPr>
          <w:rFonts w:ascii="Times New Roman" w:eastAsia="Times New Roman" w:hAnsi="Times New Roman" w:cs="Times New Roman"/>
          <w:color w:val="000000"/>
          <w:sz w:val="28"/>
          <w:szCs w:val="28"/>
          <w:bdr w:val="none" w:sz="0" w:space="0" w:color="auto" w:frame="1"/>
          <w:lang w:eastAsia="en-GB"/>
        </w:rPr>
        <w:t>prominent</w:t>
      </w:r>
      <w:r w:rsidR="005748CB">
        <w:rPr>
          <w:rFonts w:ascii="Times New Roman" w:eastAsia="Times New Roman" w:hAnsi="Times New Roman" w:cs="Times New Roman"/>
          <w:color w:val="000000"/>
          <w:sz w:val="28"/>
          <w:szCs w:val="28"/>
          <w:bdr w:val="none" w:sz="0" w:space="0" w:color="auto" w:frame="1"/>
          <w:lang w:eastAsia="en-GB"/>
        </w:rPr>
        <w:t xml:space="preserve"> Muslim theologian,</w:t>
      </w:r>
      <w:r w:rsidRPr="00B33954">
        <w:rPr>
          <w:rFonts w:ascii="Times New Roman" w:eastAsia="Times New Roman" w:hAnsi="Times New Roman" w:cs="Times New Roman"/>
          <w:color w:val="000000"/>
          <w:sz w:val="28"/>
          <w:szCs w:val="28"/>
          <w:bdr w:val="none" w:sz="0" w:space="0" w:color="auto" w:frame="1"/>
          <w:lang w:eastAsia="en-GB"/>
        </w:rPr>
        <w:t xml:space="preserve"> explains different classes of fasting in Islam. He writes:</w:t>
      </w:r>
      <w:r w:rsidR="00986B88" w:rsidRPr="00B33954">
        <w:rPr>
          <w:rFonts w:ascii="Times New Roman" w:eastAsia="Times New Roman" w:hAnsi="Times New Roman" w:cs="Times New Roman"/>
          <w:color w:val="000000"/>
          <w:sz w:val="28"/>
          <w:szCs w:val="28"/>
          <w:bdr w:val="none" w:sz="0" w:space="0" w:color="auto" w:frame="1"/>
          <w:lang w:eastAsia="en-GB"/>
        </w:rPr>
        <w:t xml:space="preserve"> “</w:t>
      </w:r>
      <w:r w:rsidRPr="00B33954">
        <w:rPr>
          <w:rFonts w:ascii="Times New Roman" w:eastAsia="Times New Roman" w:hAnsi="Times New Roman" w:cs="Times New Roman"/>
          <w:color w:val="000000"/>
          <w:sz w:val="28"/>
          <w:szCs w:val="28"/>
          <w:bdr w:val="none" w:sz="0" w:space="0" w:color="auto" w:frame="1"/>
          <w:lang w:eastAsia="en-GB"/>
        </w:rPr>
        <w:t xml:space="preserve">There are three classes of fast. (1) Fast of the general Muslims. It is to restrain oneself from eating and drinking and from sexual passion. This is the lowest kind of the fast. (2) fast of the few select Muslims. In this kind of fasting, besides the things of first class, a person refrains from sins of hand, feet, sight and other limbs of the body. (3) Fast of the highest class. These people keep fast of the mind, in other words they don’t think of anything else except God and the next world. They think only of the world with the intention of the next </w:t>
      </w:r>
      <w:r w:rsidR="00FA19EC" w:rsidRPr="00B33954">
        <w:rPr>
          <w:rFonts w:ascii="Times New Roman" w:eastAsia="Times New Roman" w:hAnsi="Times New Roman" w:cs="Times New Roman"/>
          <w:color w:val="000000"/>
          <w:sz w:val="28"/>
          <w:szCs w:val="28"/>
          <w:bdr w:val="none" w:sz="0" w:space="0" w:color="auto" w:frame="1"/>
          <w:lang w:eastAsia="en-GB"/>
        </w:rPr>
        <w:t>world as it is</w:t>
      </w:r>
      <w:r w:rsidR="00986B88" w:rsidRPr="00B33954">
        <w:rPr>
          <w:rFonts w:ascii="Times New Roman" w:eastAsia="Times New Roman" w:hAnsi="Times New Roman" w:cs="Times New Roman"/>
          <w:color w:val="000000"/>
          <w:sz w:val="28"/>
          <w:szCs w:val="28"/>
          <w:bdr w:val="none" w:sz="0" w:space="0" w:color="auto" w:frame="1"/>
          <w:lang w:eastAsia="en-GB"/>
        </w:rPr>
        <w:t xml:space="preserve"> the seed ground for the future.” </w:t>
      </w:r>
      <w:r w:rsidR="00986B88" w:rsidRPr="00B33954">
        <w:rPr>
          <w:rFonts w:ascii="Times New Roman" w:eastAsia="Times New Roman" w:hAnsi="Times New Roman" w:cs="Times New Roman"/>
          <w:noProof/>
          <w:color w:val="000000"/>
          <w:sz w:val="28"/>
          <w:szCs w:val="28"/>
          <w:bdr w:val="none" w:sz="0" w:space="0" w:color="auto" w:frame="1"/>
          <w:lang w:eastAsia="en-GB"/>
        </w:rPr>
        <w:t>(Imam Ghazali, 1982)</w:t>
      </w:r>
      <w:r w:rsidR="00FA19EC" w:rsidRPr="00B33954">
        <w:rPr>
          <w:rFonts w:ascii="Times New Roman" w:eastAsia="Times New Roman" w:hAnsi="Times New Roman" w:cs="Times New Roman"/>
          <w:color w:val="000000"/>
          <w:sz w:val="28"/>
          <w:szCs w:val="28"/>
          <w:bdr w:val="none" w:sz="0" w:space="0" w:color="auto" w:frame="1"/>
          <w:lang w:eastAsia="en-GB"/>
        </w:rPr>
        <w:t xml:space="preserve">. The third class of fast is the highest class of fast. The highest class of people are the prophets and the near ones of God. This kind of fast is kept after fully sacrificing oneself and one’s thoughts fully to God. This highlight a very major similarity between fasting in Daoism and Islam which is the “fasting of the mind” and “Immortality”. In Daoism, to achieve immortality a person has to keep fast of the mind. Similarly, in Islam one has to keep fast of the heart to achieve immortality. Islamic belief is that this human life is temporary and life after death is permanent. If a person commits more bad deeds in human life then after death, the balance of good deeds and bad deeds will be negative and the person will have end in hell. Daoism has a similar </w:t>
      </w:r>
      <w:r w:rsidR="00FA19EC" w:rsidRPr="00B33954">
        <w:rPr>
          <w:rFonts w:ascii="Times New Roman" w:eastAsia="Times New Roman" w:hAnsi="Times New Roman" w:cs="Times New Roman"/>
          <w:color w:val="000000"/>
          <w:sz w:val="28"/>
          <w:szCs w:val="28"/>
          <w:bdr w:val="none" w:sz="0" w:space="0" w:color="auto" w:frame="1"/>
          <w:lang w:eastAsia="en-GB"/>
        </w:rPr>
        <w:lastRenderedPageBreak/>
        <w:t xml:space="preserve">concept of points associated with actions and negative balance leading to hell. </w:t>
      </w:r>
      <w:r w:rsidR="00B7026E" w:rsidRPr="00B33954">
        <w:rPr>
          <w:rFonts w:ascii="Times New Roman" w:eastAsia="Times New Roman" w:hAnsi="Times New Roman" w:cs="Times New Roman"/>
          <w:color w:val="000000"/>
          <w:sz w:val="28"/>
          <w:szCs w:val="28"/>
          <w:bdr w:val="none" w:sz="0" w:space="0" w:color="auto" w:frame="1"/>
          <w:lang w:eastAsia="en-GB"/>
        </w:rPr>
        <w:t xml:space="preserve">Islam </w:t>
      </w:r>
      <w:r w:rsidR="00FA19EC" w:rsidRPr="00B33954">
        <w:rPr>
          <w:rFonts w:ascii="Times New Roman" w:eastAsia="Times New Roman" w:hAnsi="Times New Roman" w:cs="Times New Roman"/>
          <w:color w:val="000000"/>
          <w:sz w:val="28"/>
          <w:szCs w:val="28"/>
          <w:bdr w:val="none" w:sz="0" w:space="0" w:color="auto" w:frame="1"/>
          <w:lang w:eastAsia="en-GB"/>
        </w:rPr>
        <w:t>regard</w:t>
      </w:r>
      <w:r w:rsidR="00B7026E" w:rsidRPr="00B33954">
        <w:rPr>
          <w:rFonts w:ascii="Times New Roman" w:eastAsia="Times New Roman" w:hAnsi="Times New Roman" w:cs="Times New Roman"/>
          <w:color w:val="000000"/>
          <w:sz w:val="28"/>
          <w:szCs w:val="28"/>
          <w:bdr w:val="none" w:sz="0" w:space="0" w:color="auto" w:frame="1"/>
          <w:lang w:eastAsia="en-GB"/>
        </w:rPr>
        <w:t>s</w:t>
      </w:r>
      <w:r w:rsidR="00FA19EC" w:rsidRPr="00B33954">
        <w:rPr>
          <w:rFonts w:ascii="Times New Roman" w:eastAsia="Times New Roman" w:hAnsi="Times New Roman" w:cs="Times New Roman"/>
          <w:color w:val="000000"/>
          <w:sz w:val="28"/>
          <w:szCs w:val="28"/>
          <w:bdr w:val="none" w:sz="0" w:space="0" w:color="auto" w:frame="1"/>
          <w:lang w:eastAsia="en-GB"/>
        </w:rPr>
        <w:t xml:space="preserve"> that if a person is able to keep the fast of the mind, it is the highest state that a person is reaching.</w:t>
      </w:r>
      <w:r w:rsidR="00B7026E" w:rsidRPr="00B33954">
        <w:rPr>
          <w:rFonts w:ascii="Times New Roman" w:eastAsia="Times New Roman" w:hAnsi="Times New Roman" w:cs="Times New Roman"/>
          <w:color w:val="000000"/>
          <w:sz w:val="28"/>
          <w:szCs w:val="28"/>
          <w:bdr w:val="none" w:sz="0" w:space="0" w:color="auto" w:frame="1"/>
          <w:lang w:eastAsia="en-GB"/>
        </w:rPr>
        <w:t xml:space="preserve"> Therefore after the person dies, he will be immortal in the heavens. Such people are free after death. They can enter the realms of earth and heavens after dying without any restriction. </w:t>
      </w:r>
    </w:p>
    <w:p w14:paraId="42B0B298" w14:textId="277B6AFE" w:rsidR="0044334A" w:rsidRPr="00B33954" w:rsidRDefault="0044334A"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r w:rsidRPr="00B33954">
        <w:rPr>
          <w:rFonts w:ascii="Times New Roman" w:eastAsia="Times New Roman" w:hAnsi="Times New Roman" w:cs="Times New Roman"/>
          <w:color w:val="000000"/>
          <w:sz w:val="28"/>
          <w:szCs w:val="28"/>
          <w:bdr w:val="none" w:sz="0" w:space="0" w:color="auto" w:frame="1"/>
          <w:lang w:eastAsia="en-GB"/>
        </w:rPr>
        <w:tab/>
      </w:r>
    </w:p>
    <w:p w14:paraId="5FAD48E1" w14:textId="661D9D85" w:rsidR="0044334A" w:rsidRPr="00B33954" w:rsidRDefault="00AE5AE6" w:rsidP="00B33954">
      <w:pPr>
        <w:shd w:val="clear" w:color="auto" w:fill="FFFFFF"/>
        <w:spacing w:after="0" w:line="360" w:lineRule="auto"/>
        <w:textAlignment w:val="baseline"/>
        <w:rPr>
          <w:rFonts w:ascii="Times New Roman" w:eastAsia="Times New Roman" w:hAnsi="Times New Roman" w:cs="Times New Roman"/>
          <w:color w:val="000000"/>
          <w:sz w:val="28"/>
          <w:szCs w:val="28"/>
          <w:bdr w:val="none" w:sz="0" w:space="0" w:color="auto" w:frame="1"/>
          <w:lang w:eastAsia="en-GB"/>
        </w:rPr>
      </w:pPr>
      <w:r w:rsidRPr="00B33954">
        <w:rPr>
          <w:rFonts w:ascii="Times New Roman" w:eastAsia="Times New Roman" w:hAnsi="Times New Roman" w:cs="Times New Roman"/>
          <w:color w:val="000000"/>
          <w:sz w:val="28"/>
          <w:szCs w:val="28"/>
          <w:bdr w:val="none" w:sz="0" w:space="0" w:color="auto" w:frame="1"/>
          <w:lang w:eastAsia="en-GB"/>
        </w:rPr>
        <w:tab/>
        <w:t xml:space="preserve">Daoism and Islam, even though there are differences in the beliefs, understanding and practice when it comes to the fasting and fast of the mind, the end goal of fasting in both Daoism and Islam is to reach immortality. But they both perceive immortality in different aspects. Islam says that a person is mortal in this life, immortal in life after death and Allah decides when the person will die regardless of a person’s health condition. Daoism </w:t>
      </w:r>
      <w:r w:rsidR="003913A5" w:rsidRPr="00B33954">
        <w:rPr>
          <w:rFonts w:ascii="Times New Roman" w:eastAsia="Times New Roman" w:hAnsi="Times New Roman" w:cs="Times New Roman"/>
          <w:color w:val="000000"/>
          <w:sz w:val="28"/>
          <w:szCs w:val="28"/>
          <w:bdr w:val="none" w:sz="0" w:space="0" w:color="auto" w:frame="1"/>
          <w:lang w:eastAsia="en-GB"/>
        </w:rPr>
        <w:t>recognises</w:t>
      </w:r>
      <w:r w:rsidRPr="00B33954">
        <w:rPr>
          <w:rFonts w:ascii="Times New Roman" w:eastAsia="Times New Roman" w:hAnsi="Times New Roman" w:cs="Times New Roman"/>
          <w:color w:val="000000"/>
          <w:sz w:val="28"/>
          <w:szCs w:val="28"/>
          <w:bdr w:val="none" w:sz="0" w:space="0" w:color="auto" w:frame="1"/>
          <w:lang w:eastAsia="en-GB"/>
        </w:rPr>
        <w:t xml:space="preserve"> that through the teachings of ancient sages, a person can achieve immortality. The difference remains that Islam holds that immortality is achieved through worship of Allah whereas Daoism holds that immortality is achieved through complex set of instructions </w:t>
      </w:r>
      <w:r w:rsidR="00DE2FDE">
        <w:rPr>
          <w:rFonts w:ascii="Times New Roman" w:eastAsia="Times New Roman" w:hAnsi="Times New Roman" w:cs="Times New Roman"/>
          <w:color w:val="000000"/>
          <w:sz w:val="28"/>
          <w:szCs w:val="28"/>
          <w:bdr w:val="none" w:sz="0" w:space="0" w:color="auto" w:frame="1"/>
          <w:lang w:eastAsia="en-GB"/>
        </w:rPr>
        <w:t xml:space="preserve">and practical activities </w:t>
      </w:r>
      <w:r w:rsidR="003913A5">
        <w:rPr>
          <w:rFonts w:ascii="Times New Roman" w:eastAsia="Times New Roman" w:hAnsi="Times New Roman" w:cs="Times New Roman"/>
          <w:color w:val="000000"/>
          <w:sz w:val="28"/>
          <w:szCs w:val="28"/>
          <w:bdr w:val="none" w:sz="0" w:space="0" w:color="auto" w:frame="1"/>
          <w:lang w:eastAsia="en-GB"/>
        </w:rPr>
        <w:t>laid out</w:t>
      </w:r>
      <w:r w:rsidRPr="00B33954">
        <w:rPr>
          <w:rFonts w:ascii="Times New Roman" w:eastAsia="Times New Roman" w:hAnsi="Times New Roman" w:cs="Times New Roman"/>
          <w:color w:val="000000"/>
          <w:sz w:val="28"/>
          <w:szCs w:val="28"/>
          <w:bdr w:val="none" w:sz="0" w:space="0" w:color="auto" w:frame="1"/>
          <w:lang w:eastAsia="en-GB"/>
        </w:rPr>
        <w:t xml:space="preserve"> by ancient sages</w:t>
      </w:r>
      <w:r w:rsidR="003913A5">
        <w:rPr>
          <w:rFonts w:ascii="Times New Roman" w:eastAsia="Times New Roman" w:hAnsi="Times New Roman" w:cs="Times New Roman"/>
          <w:color w:val="000000"/>
          <w:sz w:val="28"/>
          <w:szCs w:val="28"/>
          <w:bdr w:val="none" w:sz="0" w:space="0" w:color="auto" w:frame="1"/>
          <w:lang w:eastAsia="en-GB"/>
        </w:rPr>
        <w:t>.</w:t>
      </w:r>
      <w:r w:rsidR="00DE2FDE">
        <w:rPr>
          <w:rFonts w:ascii="Times New Roman" w:eastAsia="Times New Roman" w:hAnsi="Times New Roman" w:cs="Times New Roman"/>
          <w:color w:val="000000"/>
          <w:sz w:val="28"/>
          <w:szCs w:val="28"/>
          <w:bdr w:val="none" w:sz="0" w:space="0" w:color="auto" w:frame="1"/>
          <w:lang w:eastAsia="en-GB"/>
        </w:rPr>
        <w:t xml:space="preserve"> Even though there are similarities and differences in the Islamic and Daoist understand of fasting, it is important to acknowledge that ‘Fasting’ holds an important status in the literature of both religions.</w:t>
      </w:r>
    </w:p>
    <w:p w14:paraId="7CB0ADEE" w14:textId="08E0F122" w:rsidR="00E67242" w:rsidRDefault="00E67242">
      <w:pPr>
        <w:rPr>
          <w:rFonts w:ascii="Times New Roman" w:hAnsi="Times New Roman" w:cs="Times New Roman"/>
          <w:sz w:val="28"/>
          <w:szCs w:val="28"/>
        </w:rPr>
      </w:pPr>
    </w:p>
    <w:p w14:paraId="388F5A2D" w14:textId="7230B091" w:rsidR="00D81879" w:rsidRDefault="00D81879">
      <w:pPr>
        <w:rPr>
          <w:rFonts w:ascii="Times New Roman" w:hAnsi="Times New Roman" w:cs="Times New Roman"/>
          <w:sz w:val="28"/>
          <w:szCs w:val="28"/>
        </w:rPr>
      </w:pPr>
    </w:p>
    <w:p w14:paraId="50F29632" w14:textId="0578EF2F" w:rsidR="00BC67AF" w:rsidRDefault="00BC67AF">
      <w:pPr>
        <w:rPr>
          <w:rFonts w:ascii="Times New Roman" w:hAnsi="Times New Roman" w:cs="Times New Roman"/>
          <w:sz w:val="28"/>
          <w:szCs w:val="28"/>
        </w:rPr>
      </w:pPr>
    </w:p>
    <w:p w14:paraId="0B7C8A96" w14:textId="43DD4BEC" w:rsidR="00BC67AF" w:rsidRDefault="00BC67AF">
      <w:pPr>
        <w:rPr>
          <w:rFonts w:ascii="Times New Roman" w:hAnsi="Times New Roman" w:cs="Times New Roman"/>
          <w:sz w:val="28"/>
          <w:szCs w:val="28"/>
        </w:rPr>
      </w:pPr>
    </w:p>
    <w:p w14:paraId="1BB675C0" w14:textId="41D0187F" w:rsidR="00BC67AF" w:rsidRDefault="00BC67AF">
      <w:pPr>
        <w:rPr>
          <w:rFonts w:ascii="Times New Roman" w:hAnsi="Times New Roman" w:cs="Times New Roman"/>
          <w:sz w:val="28"/>
          <w:szCs w:val="28"/>
        </w:rPr>
      </w:pPr>
    </w:p>
    <w:p w14:paraId="6748A07E" w14:textId="6841F23D" w:rsidR="00BC67AF" w:rsidRDefault="00BC67AF">
      <w:pPr>
        <w:rPr>
          <w:rFonts w:ascii="Times New Roman" w:hAnsi="Times New Roman" w:cs="Times New Roman"/>
          <w:sz w:val="28"/>
          <w:szCs w:val="28"/>
        </w:rPr>
      </w:pPr>
    </w:p>
    <w:p w14:paraId="44F700A7" w14:textId="52E0CF1F" w:rsidR="00BC67AF" w:rsidRDefault="00BC67AF">
      <w:pPr>
        <w:rPr>
          <w:rFonts w:ascii="Times New Roman" w:hAnsi="Times New Roman" w:cs="Times New Roman"/>
          <w:sz w:val="28"/>
          <w:szCs w:val="28"/>
        </w:rPr>
      </w:pPr>
    </w:p>
    <w:p w14:paraId="1576CAE8" w14:textId="0952D650" w:rsidR="00BC67AF" w:rsidRDefault="00BC67AF">
      <w:pPr>
        <w:rPr>
          <w:rFonts w:ascii="Times New Roman" w:hAnsi="Times New Roman" w:cs="Times New Roman"/>
          <w:sz w:val="28"/>
          <w:szCs w:val="28"/>
        </w:rPr>
      </w:pPr>
    </w:p>
    <w:p w14:paraId="1CAC5783" w14:textId="01E76517" w:rsidR="00E67242" w:rsidRDefault="00E67242">
      <w:bookmarkStart w:id="0" w:name="_GoBack"/>
      <w:bookmarkEnd w:id="0"/>
    </w:p>
    <w:sdt>
      <w:sdtPr>
        <w:id w:val="-166488139"/>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24517C62" w14:textId="5E18DE03" w:rsidR="00E67242" w:rsidRDefault="00E67242">
          <w:pPr>
            <w:pStyle w:val="Heading1"/>
          </w:pPr>
          <w:r>
            <w:t>Bibliography</w:t>
          </w:r>
        </w:p>
        <w:sdt>
          <w:sdtPr>
            <w:id w:val="111145805"/>
            <w:bibliography/>
          </w:sdtPr>
          <w:sdtContent>
            <w:p w14:paraId="3B3004A7" w14:textId="77777777" w:rsidR="00E67242" w:rsidRDefault="00E67242" w:rsidP="00E67242">
              <w:pPr>
                <w:pStyle w:val="Bibliography"/>
                <w:ind w:left="720" w:hanging="720"/>
                <w:rPr>
                  <w:noProof/>
                  <w:sz w:val="24"/>
                  <w:szCs w:val="24"/>
                </w:rPr>
              </w:pPr>
              <w:r>
                <w:fldChar w:fldCharType="begin"/>
              </w:r>
              <w:r>
                <w:instrText xml:space="preserve"> BIBLIOGRAPHY </w:instrText>
              </w:r>
              <w:r>
                <w:fldChar w:fldCharType="separate"/>
              </w:r>
              <w:r>
                <w:rPr>
                  <w:noProof/>
                </w:rPr>
                <w:t xml:space="preserve">(2000). In L. Kohn, </w:t>
              </w:r>
              <w:r>
                <w:rPr>
                  <w:i/>
                  <w:iCs/>
                  <w:noProof/>
                </w:rPr>
                <w:t>Daoism Handbook (Vol 14)</w:t>
              </w:r>
              <w:r>
                <w:rPr>
                  <w:noProof/>
                </w:rPr>
                <w:t xml:space="preserve"> (pp. 249, 310-311, 361-362). Leiden: Brill.</w:t>
              </w:r>
            </w:p>
            <w:p w14:paraId="3C2F405A" w14:textId="77777777" w:rsidR="00E67242" w:rsidRDefault="00E67242" w:rsidP="00E67242">
              <w:pPr>
                <w:pStyle w:val="Bibliography"/>
                <w:ind w:left="720" w:hanging="720"/>
                <w:rPr>
                  <w:noProof/>
                </w:rPr>
              </w:pPr>
              <w:r>
                <w:rPr>
                  <w:noProof/>
                </w:rPr>
                <w:t xml:space="preserve">al-Bukhari, M. (2017, 05 07). </w:t>
              </w:r>
              <w:r>
                <w:rPr>
                  <w:i/>
                  <w:iCs/>
                  <w:noProof/>
                </w:rPr>
                <w:t>Volume 3, Book 31 - Book of Fasting</w:t>
              </w:r>
              <w:r>
                <w:rPr>
                  <w:noProof/>
                </w:rPr>
                <w:t>. Retrieved 05 07, 2018, from Sahih Bukhari: https://www.sahih-bukhari.com/Pages/Bukhari_3_31.php</w:t>
              </w:r>
            </w:p>
            <w:p w14:paraId="7BC493AF" w14:textId="77777777" w:rsidR="00E67242" w:rsidRDefault="00E67242" w:rsidP="00E67242">
              <w:pPr>
                <w:pStyle w:val="Bibliography"/>
                <w:ind w:left="720" w:hanging="720"/>
                <w:rPr>
                  <w:noProof/>
                </w:rPr>
              </w:pPr>
              <w:r>
                <w:rPr>
                  <w:noProof/>
                </w:rPr>
                <w:t xml:space="preserve">Al-Ismail, T. (1995). </w:t>
              </w:r>
              <w:r>
                <w:rPr>
                  <w:i/>
                  <w:iCs/>
                  <w:noProof/>
                </w:rPr>
                <w:t>The life of Muhammad: His Life based on Earliest Sources.</w:t>
              </w:r>
              <w:r>
                <w:rPr>
                  <w:noProof/>
                </w:rPr>
                <w:t xml:space="preserve"> London: Ta Ha Publishers Ltd.</w:t>
              </w:r>
            </w:p>
            <w:p w14:paraId="3F629C5B" w14:textId="77777777" w:rsidR="00E67242" w:rsidRDefault="00E67242" w:rsidP="00E67242">
              <w:pPr>
                <w:pStyle w:val="Bibliography"/>
                <w:ind w:left="720" w:hanging="720"/>
                <w:rPr>
                  <w:noProof/>
                </w:rPr>
              </w:pPr>
              <w:r>
                <w:rPr>
                  <w:noProof/>
                </w:rPr>
                <w:t xml:space="preserve">Eisen, M. (n.d.). </w:t>
              </w:r>
              <w:r>
                <w:rPr>
                  <w:i/>
                  <w:iCs/>
                  <w:noProof/>
                </w:rPr>
                <w:t>Chinese Bigu (</w:t>
              </w:r>
              <w:r>
                <w:rPr>
                  <w:rFonts w:ascii="MS Gothic" w:eastAsia="MS Gothic" w:hAnsi="MS Gothic" w:cs="MS Gothic" w:hint="eastAsia"/>
                  <w:i/>
                  <w:iCs/>
                  <w:noProof/>
                </w:rPr>
                <w:t>避谷</w:t>
              </w:r>
              <w:r>
                <w:rPr>
                  <w:i/>
                  <w:iCs/>
                  <w:noProof/>
                </w:rPr>
                <w:t>) for Yang Sheng</w:t>
              </w:r>
              <w:r>
                <w:rPr>
                  <w:noProof/>
                </w:rPr>
                <w:t>. Retrieved from http://yang-sheng.com/?p=3874</w:t>
              </w:r>
            </w:p>
            <w:p w14:paraId="45152B98" w14:textId="77777777" w:rsidR="00E67242" w:rsidRDefault="00E67242" w:rsidP="00E67242">
              <w:pPr>
                <w:pStyle w:val="Bibliography"/>
                <w:ind w:left="720" w:hanging="720"/>
                <w:rPr>
                  <w:noProof/>
                </w:rPr>
              </w:pPr>
              <w:r>
                <w:rPr>
                  <w:noProof/>
                </w:rPr>
                <w:t xml:space="preserve">Imam Ghazali, M. F.-u.-K. (1982). </w:t>
              </w:r>
              <w:r>
                <w:rPr>
                  <w:i/>
                  <w:iCs/>
                  <w:noProof/>
                </w:rPr>
                <w:t>Ihya Ulum-id-Din.</w:t>
              </w:r>
              <w:r>
                <w:rPr>
                  <w:noProof/>
                </w:rPr>
                <w:t xml:space="preserve"> Kitab Dhavan.</w:t>
              </w:r>
            </w:p>
            <w:p w14:paraId="58364C92" w14:textId="77777777" w:rsidR="00E67242" w:rsidRDefault="00E67242" w:rsidP="00E67242">
              <w:pPr>
                <w:pStyle w:val="Bibliography"/>
                <w:ind w:left="720" w:hanging="720"/>
                <w:rPr>
                  <w:noProof/>
                </w:rPr>
              </w:pPr>
              <w:r>
                <w:rPr>
                  <w:noProof/>
                </w:rPr>
                <w:t xml:space="preserve">Kohn, L. (2006). </w:t>
              </w:r>
              <w:r>
                <w:rPr>
                  <w:i/>
                  <w:iCs/>
                  <w:noProof/>
                </w:rPr>
                <w:t>Daoist Body Cultivation.</w:t>
              </w:r>
              <w:r>
                <w:rPr>
                  <w:noProof/>
                </w:rPr>
                <w:t xml:space="preserve"> Three Pine Press.</w:t>
              </w:r>
            </w:p>
            <w:p w14:paraId="36245B86" w14:textId="77777777" w:rsidR="00E67242" w:rsidRDefault="00E67242" w:rsidP="00E67242">
              <w:pPr>
                <w:pStyle w:val="Bibliography"/>
                <w:ind w:left="720" w:hanging="720"/>
                <w:rPr>
                  <w:noProof/>
                </w:rPr>
              </w:pPr>
              <w:r>
                <w:rPr>
                  <w:noProof/>
                </w:rPr>
                <w:t xml:space="preserve">Leon Wieger, N. H. (1994). </w:t>
              </w:r>
              <w:r>
                <w:rPr>
                  <w:i/>
                  <w:iCs/>
                  <w:noProof/>
                </w:rPr>
                <w:t>Chuang-Tzu: The Treatise of The Transcendent Master.</w:t>
              </w:r>
              <w:r>
                <w:rPr>
                  <w:noProof/>
                </w:rPr>
                <w:t xml:space="preserve"> Felinfach: Llanerch Publishers.</w:t>
              </w:r>
            </w:p>
            <w:p w14:paraId="2BD7FF65" w14:textId="77777777" w:rsidR="00E67242" w:rsidRDefault="00E67242" w:rsidP="00E67242">
              <w:pPr>
                <w:pStyle w:val="Bibliography"/>
                <w:ind w:left="720" w:hanging="720"/>
                <w:rPr>
                  <w:noProof/>
                </w:rPr>
              </w:pPr>
              <w:r>
                <w:rPr>
                  <w:noProof/>
                </w:rPr>
                <w:t xml:space="preserve">Liu, D. (1978). </w:t>
              </w:r>
              <w:r>
                <w:rPr>
                  <w:i/>
                  <w:iCs/>
                  <w:noProof/>
                </w:rPr>
                <w:t>The Tao Of Health and Longevity.</w:t>
              </w:r>
              <w:r>
                <w:rPr>
                  <w:noProof/>
                </w:rPr>
                <w:t xml:space="preserve"> Routledge &amp; Kegan Paul plc.</w:t>
              </w:r>
            </w:p>
            <w:p w14:paraId="186D85C2" w14:textId="77777777" w:rsidR="00E67242" w:rsidRDefault="00E67242" w:rsidP="00E67242">
              <w:pPr>
                <w:pStyle w:val="Bibliography"/>
                <w:ind w:left="720" w:hanging="720"/>
                <w:rPr>
                  <w:noProof/>
                </w:rPr>
              </w:pPr>
              <w:r>
                <w:rPr>
                  <w:noProof/>
                </w:rPr>
                <w:t xml:space="preserve">Sarwar, G. (1996). </w:t>
              </w:r>
              <w:r>
                <w:rPr>
                  <w:i/>
                  <w:iCs/>
                  <w:noProof/>
                </w:rPr>
                <w:t>Islam: Beliefs and Teachings.</w:t>
              </w:r>
              <w:r>
                <w:rPr>
                  <w:noProof/>
                </w:rPr>
                <w:t xml:space="preserve"> London: The Muslim Educational Trust.</w:t>
              </w:r>
            </w:p>
            <w:p w14:paraId="3CB12291" w14:textId="77777777" w:rsidR="00E67242" w:rsidRDefault="00E67242" w:rsidP="00E67242">
              <w:pPr>
                <w:pStyle w:val="Bibliography"/>
                <w:ind w:left="720" w:hanging="720"/>
                <w:rPr>
                  <w:noProof/>
                </w:rPr>
              </w:pPr>
              <w:r>
                <w:rPr>
                  <w:noProof/>
                </w:rPr>
                <w:t xml:space="preserve">Schipper, K. (1993). </w:t>
              </w:r>
              <w:r>
                <w:rPr>
                  <w:i/>
                  <w:iCs/>
                  <w:noProof/>
                </w:rPr>
                <w:t>The Taoist Body.</w:t>
              </w:r>
              <w:r>
                <w:rPr>
                  <w:noProof/>
                </w:rPr>
                <w:t xml:space="preserve"> University of California Press.</w:t>
              </w:r>
            </w:p>
            <w:p w14:paraId="7287EC44" w14:textId="77777777" w:rsidR="00E67242" w:rsidRDefault="00E67242" w:rsidP="00E67242">
              <w:pPr>
                <w:pStyle w:val="Bibliography"/>
                <w:ind w:left="720" w:hanging="720"/>
                <w:rPr>
                  <w:noProof/>
                </w:rPr>
              </w:pPr>
              <w:r>
                <w:rPr>
                  <w:noProof/>
                </w:rPr>
                <w:t xml:space="preserve">Soo, C. (1982). </w:t>
              </w:r>
              <w:r>
                <w:rPr>
                  <w:i/>
                  <w:iCs/>
                  <w:noProof/>
                </w:rPr>
                <w:t>The Tao of Long Life.</w:t>
              </w:r>
              <w:r>
                <w:rPr>
                  <w:noProof/>
                </w:rPr>
                <w:t xml:space="preserve"> The Aquarian Press.</w:t>
              </w:r>
            </w:p>
            <w:p w14:paraId="637FD381" w14:textId="77777777" w:rsidR="00E67242" w:rsidRDefault="00E67242" w:rsidP="00E67242">
              <w:pPr>
                <w:pStyle w:val="Bibliography"/>
                <w:ind w:left="720" w:hanging="720"/>
                <w:rPr>
                  <w:noProof/>
                </w:rPr>
              </w:pPr>
              <w:r>
                <w:rPr>
                  <w:noProof/>
                </w:rPr>
                <w:t xml:space="preserve">Tzu, L. (1963). </w:t>
              </w:r>
              <w:r>
                <w:rPr>
                  <w:i/>
                  <w:iCs/>
                  <w:noProof/>
                </w:rPr>
                <w:t>Tao Te Ching.</w:t>
              </w:r>
              <w:r>
                <w:rPr>
                  <w:noProof/>
                </w:rPr>
                <w:t xml:space="preserve"> Penguin Classics.</w:t>
              </w:r>
            </w:p>
            <w:p w14:paraId="39E1DDCC" w14:textId="77777777" w:rsidR="00E67242" w:rsidRDefault="00E67242" w:rsidP="00E67242">
              <w:pPr>
                <w:pStyle w:val="Bibliography"/>
                <w:ind w:left="720" w:hanging="720"/>
                <w:rPr>
                  <w:noProof/>
                </w:rPr>
              </w:pPr>
              <w:r>
                <w:rPr>
                  <w:noProof/>
                </w:rPr>
                <w:t xml:space="preserve">Yusuf, H. (2004). </w:t>
              </w:r>
              <w:r>
                <w:rPr>
                  <w:i/>
                  <w:iCs/>
                  <w:noProof/>
                </w:rPr>
                <w:t>Purification of the Heart.</w:t>
              </w:r>
              <w:r>
                <w:rPr>
                  <w:noProof/>
                </w:rPr>
                <w:t xml:space="preserve"> Starlatch Press.</w:t>
              </w:r>
            </w:p>
            <w:p w14:paraId="651D8BC6" w14:textId="7DEBE764" w:rsidR="00E67242" w:rsidRDefault="00E67242" w:rsidP="00E67242">
              <w:r>
                <w:rPr>
                  <w:b/>
                  <w:bCs/>
                  <w:noProof/>
                </w:rPr>
                <w:fldChar w:fldCharType="end"/>
              </w:r>
            </w:p>
          </w:sdtContent>
        </w:sdt>
      </w:sdtContent>
    </w:sdt>
    <w:p w14:paraId="6DD48CDE" w14:textId="77777777" w:rsidR="00E67242" w:rsidRDefault="00E67242"/>
    <w:sectPr w:rsidR="00E672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29A"/>
    <w:rsid w:val="000126BA"/>
    <w:rsid w:val="00015D0D"/>
    <w:rsid w:val="000714A8"/>
    <w:rsid w:val="00092374"/>
    <w:rsid w:val="000B39A3"/>
    <w:rsid w:val="0012196C"/>
    <w:rsid w:val="00135068"/>
    <w:rsid w:val="00143AEA"/>
    <w:rsid w:val="001711FE"/>
    <w:rsid w:val="00172F28"/>
    <w:rsid w:val="00177FCB"/>
    <w:rsid w:val="001C6BAF"/>
    <w:rsid w:val="00201956"/>
    <w:rsid w:val="0020624C"/>
    <w:rsid w:val="002071F2"/>
    <w:rsid w:val="002277EF"/>
    <w:rsid w:val="002309FB"/>
    <w:rsid w:val="0023619B"/>
    <w:rsid w:val="00260C78"/>
    <w:rsid w:val="00272F8D"/>
    <w:rsid w:val="00273919"/>
    <w:rsid w:val="002C2FCD"/>
    <w:rsid w:val="002D4822"/>
    <w:rsid w:val="002D7491"/>
    <w:rsid w:val="00325657"/>
    <w:rsid w:val="00331EEF"/>
    <w:rsid w:val="00332B56"/>
    <w:rsid w:val="00366899"/>
    <w:rsid w:val="00370418"/>
    <w:rsid w:val="00385262"/>
    <w:rsid w:val="003913A5"/>
    <w:rsid w:val="003A6DF1"/>
    <w:rsid w:val="003C5046"/>
    <w:rsid w:val="003E7179"/>
    <w:rsid w:val="003F4C48"/>
    <w:rsid w:val="0042498B"/>
    <w:rsid w:val="0044334A"/>
    <w:rsid w:val="004548FC"/>
    <w:rsid w:val="00486A7E"/>
    <w:rsid w:val="004A4449"/>
    <w:rsid w:val="004B04CB"/>
    <w:rsid w:val="004D7807"/>
    <w:rsid w:val="004E3581"/>
    <w:rsid w:val="004F3BC4"/>
    <w:rsid w:val="004F4D90"/>
    <w:rsid w:val="00521379"/>
    <w:rsid w:val="00532D42"/>
    <w:rsid w:val="0056422A"/>
    <w:rsid w:val="005748CB"/>
    <w:rsid w:val="00577443"/>
    <w:rsid w:val="0059270B"/>
    <w:rsid w:val="00593D6F"/>
    <w:rsid w:val="005A05A7"/>
    <w:rsid w:val="005E203B"/>
    <w:rsid w:val="005E60D6"/>
    <w:rsid w:val="005F048B"/>
    <w:rsid w:val="00600A26"/>
    <w:rsid w:val="0060321A"/>
    <w:rsid w:val="00607A3D"/>
    <w:rsid w:val="006325EB"/>
    <w:rsid w:val="00633F07"/>
    <w:rsid w:val="00641F9B"/>
    <w:rsid w:val="006917CF"/>
    <w:rsid w:val="006A5245"/>
    <w:rsid w:val="006C1724"/>
    <w:rsid w:val="006E58A0"/>
    <w:rsid w:val="007466DF"/>
    <w:rsid w:val="00750D0B"/>
    <w:rsid w:val="00760876"/>
    <w:rsid w:val="00783767"/>
    <w:rsid w:val="00790A26"/>
    <w:rsid w:val="007B58F4"/>
    <w:rsid w:val="007C05EF"/>
    <w:rsid w:val="007C0DBB"/>
    <w:rsid w:val="007E1FEC"/>
    <w:rsid w:val="0083145D"/>
    <w:rsid w:val="008410AA"/>
    <w:rsid w:val="00851F56"/>
    <w:rsid w:val="00871B6E"/>
    <w:rsid w:val="00884DA6"/>
    <w:rsid w:val="008953E8"/>
    <w:rsid w:val="008B2C63"/>
    <w:rsid w:val="008B5A4C"/>
    <w:rsid w:val="008B7089"/>
    <w:rsid w:val="008C4A67"/>
    <w:rsid w:val="008C58DF"/>
    <w:rsid w:val="008D1F1C"/>
    <w:rsid w:val="008D5DFA"/>
    <w:rsid w:val="008F6344"/>
    <w:rsid w:val="00902230"/>
    <w:rsid w:val="00932388"/>
    <w:rsid w:val="00973470"/>
    <w:rsid w:val="00986B88"/>
    <w:rsid w:val="009963CF"/>
    <w:rsid w:val="009B4E85"/>
    <w:rsid w:val="009B5861"/>
    <w:rsid w:val="00A05452"/>
    <w:rsid w:val="00A415CF"/>
    <w:rsid w:val="00A5489F"/>
    <w:rsid w:val="00A841B3"/>
    <w:rsid w:val="00AA373A"/>
    <w:rsid w:val="00AD53C6"/>
    <w:rsid w:val="00AE3969"/>
    <w:rsid w:val="00AE5AE6"/>
    <w:rsid w:val="00B33954"/>
    <w:rsid w:val="00B3531C"/>
    <w:rsid w:val="00B56971"/>
    <w:rsid w:val="00B66CBE"/>
    <w:rsid w:val="00B7026E"/>
    <w:rsid w:val="00BA5C35"/>
    <w:rsid w:val="00BB429A"/>
    <w:rsid w:val="00BB6408"/>
    <w:rsid w:val="00BC67AF"/>
    <w:rsid w:val="00BF6F09"/>
    <w:rsid w:val="00C3511E"/>
    <w:rsid w:val="00C37CBC"/>
    <w:rsid w:val="00C52DE3"/>
    <w:rsid w:val="00C7277E"/>
    <w:rsid w:val="00C90F2E"/>
    <w:rsid w:val="00C91981"/>
    <w:rsid w:val="00C91EB1"/>
    <w:rsid w:val="00CE2AF2"/>
    <w:rsid w:val="00CF661C"/>
    <w:rsid w:val="00D07170"/>
    <w:rsid w:val="00D1733A"/>
    <w:rsid w:val="00D43047"/>
    <w:rsid w:val="00D81879"/>
    <w:rsid w:val="00DB6AE3"/>
    <w:rsid w:val="00DC5E3B"/>
    <w:rsid w:val="00DE2FDE"/>
    <w:rsid w:val="00E02141"/>
    <w:rsid w:val="00E11B4A"/>
    <w:rsid w:val="00E227C3"/>
    <w:rsid w:val="00E22D38"/>
    <w:rsid w:val="00E53564"/>
    <w:rsid w:val="00E536CE"/>
    <w:rsid w:val="00E65B2C"/>
    <w:rsid w:val="00E65C6E"/>
    <w:rsid w:val="00E67242"/>
    <w:rsid w:val="00E7250C"/>
    <w:rsid w:val="00E911D4"/>
    <w:rsid w:val="00E9552B"/>
    <w:rsid w:val="00E95976"/>
    <w:rsid w:val="00ED26E3"/>
    <w:rsid w:val="00EF63AC"/>
    <w:rsid w:val="00FA19EC"/>
    <w:rsid w:val="00FB770B"/>
    <w:rsid w:val="00FF0C39"/>
    <w:rsid w:val="00FF0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C5C5F"/>
  <w15:chartTrackingRefBased/>
  <w15:docId w15:val="{F53E3C6E-ADE2-47B7-B629-21F77A5D1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90A2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332B5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42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B429A"/>
    <w:rPr>
      <w:i/>
      <w:iCs/>
    </w:rPr>
  </w:style>
  <w:style w:type="character" w:styleId="Hyperlink">
    <w:name w:val="Hyperlink"/>
    <w:basedOn w:val="DefaultParagraphFont"/>
    <w:uiPriority w:val="99"/>
    <w:unhideWhenUsed/>
    <w:rsid w:val="009B4E85"/>
    <w:rPr>
      <w:color w:val="0563C1" w:themeColor="hyperlink"/>
      <w:u w:val="single"/>
    </w:rPr>
  </w:style>
  <w:style w:type="character" w:customStyle="1" w:styleId="Heading1Char">
    <w:name w:val="Heading 1 Char"/>
    <w:basedOn w:val="DefaultParagraphFont"/>
    <w:link w:val="Heading1"/>
    <w:uiPriority w:val="9"/>
    <w:rsid w:val="00790A26"/>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332B56"/>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6C1724"/>
    <w:rPr>
      <w:b/>
      <w:bCs/>
    </w:rPr>
  </w:style>
  <w:style w:type="paragraph" w:styleId="Bibliography">
    <w:name w:val="Bibliography"/>
    <w:basedOn w:val="Normal"/>
    <w:next w:val="Normal"/>
    <w:uiPriority w:val="37"/>
    <w:unhideWhenUsed/>
    <w:rsid w:val="00E67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866969">
      <w:bodyDiv w:val="1"/>
      <w:marLeft w:val="0"/>
      <w:marRight w:val="0"/>
      <w:marTop w:val="0"/>
      <w:marBottom w:val="0"/>
      <w:divBdr>
        <w:top w:val="none" w:sz="0" w:space="0" w:color="auto"/>
        <w:left w:val="none" w:sz="0" w:space="0" w:color="auto"/>
        <w:bottom w:val="none" w:sz="0" w:space="0" w:color="auto"/>
        <w:right w:val="none" w:sz="0" w:space="0" w:color="auto"/>
      </w:divBdr>
    </w:div>
    <w:div w:id="55473275">
      <w:bodyDiv w:val="1"/>
      <w:marLeft w:val="0"/>
      <w:marRight w:val="0"/>
      <w:marTop w:val="0"/>
      <w:marBottom w:val="0"/>
      <w:divBdr>
        <w:top w:val="none" w:sz="0" w:space="0" w:color="auto"/>
        <w:left w:val="none" w:sz="0" w:space="0" w:color="auto"/>
        <w:bottom w:val="none" w:sz="0" w:space="0" w:color="auto"/>
        <w:right w:val="none" w:sz="0" w:space="0" w:color="auto"/>
      </w:divBdr>
    </w:div>
    <w:div w:id="161046417">
      <w:bodyDiv w:val="1"/>
      <w:marLeft w:val="0"/>
      <w:marRight w:val="0"/>
      <w:marTop w:val="0"/>
      <w:marBottom w:val="0"/>
      <w:divBdr>
        <w:top w:val="none" w:sz="0" w:space="0" w:color="auto"/>
        <w:left w:val="none" w:sz="0" w:space="0" w:color="auto"/>
        <w:bottom w:val="none" w:sz="0" w:space="0" w:color="auto"/>
        <w:right w:val="none" w:sz="0" w:space="0" w:color="auto"/>
      </w:divBdr>
    </w:div>
    <w:div w:id="224074616">
      <w:bodyDiv w:val="1"/>
      <w:marLeft w:val="0"/>
      <w:marRight w:val="0"/>
      <w:marTop w:val="0"/>
      <w:marBottom w:val="0"/>
      <w:divBdr>
        <w:top w:val="none" w:sz="0" w:space="0" w:color="auto"/>
        <w:left w:val="none" w:sz="0" w:space="0" w:color="auto"/>
        <w:bottom w:val="none" w:sz="0" w:space="0" w:color="auto"/>
        <w:right w:val="none" w:sz="0" w:space="0" w:color="auto"/>
      </w:divBdr>
    </w:div>
    <w:div w:id="285895628">
      <w:bodyDiv w:val="1"/>
      <w:marLeft w:val="0"/>
      <w:marRight w:val="0"/>
      <w:marTop w:val="0"/>
      <w:marBottom w:val="0"/>
      <w:divBdr>
        <w:top w:val="none" w:sz="0" w:space="0" w:color="auto"/>
        <w:left w:val="none" w:sz="0" w:space="0" w:color="auto"/>
        <w:bottom w:val="none" w:sz="0" w:space="0" w:color="auto"/>
        <w:right w:val="none" w:sz="0" w:space="0" w:color="auto"/>
      </w:divBdr>
    </w:div>
    <w:div w:id="296764810">
      <w:bodyDiv w:val="1"/>
      <w:marLeft w:val="0"/>
      <w:marRight w:val="0"/>
      <w:marTop w:val="0"/>
      <w:marBottom w:val="0"/>
      <w:divBdr>
        <w:top w:val="none" w:sz="0" w:space="0" w:color="auto"/>
        <w:left w:val="none" w:sz="0" w:space="0" w:color="auto"/>
        <w:bottom w:val="none" w:sz="0" w:space="0" w:color="auto"/>
        <w:right w:val="none" w:sz="0" w:space="0" w:color="auto"/>
      </w:divBdr>
    </w:div>
    <w:div w:id="299656726">
      <w:bodyDiv w:val="1"/>
      <w:marLeft w:val="0"/>
      <w:marRight w:val="0"/>
      <w:marTop w:val="0"/>
      <w:marBottom w:val="0"/>
      <w:divBdr>
        <w:top w:val="none" w:sz="0" w:space="0" w:color="auto"/>
        <w:left w:val="none" w:sz="0" w:space="0" w:color="auto"/>
        <w:bottom w:val="none" w:sz="0" w:space="0" w:color="auto"/>
        <w:right w:val="none" w:sz="0" w:space="0" w:color="auto"/>
      </w:divBdr>
    </w:div>
    <w:div w:id="331881932">
      <w:bodyDiv w:val="1"/>
      <w:marLeft w:val="0"/>
      <w:marRight w:val="0"/>
      <w:marTop w:val="0"/>
      <w:marBottom w:val="0"/>
      <w:divBdr>
        <w:top w:val="none" w:sz="0" w:space="0" w:color="auto"/>
        <w:left w:val="none" w:sz="0" w:space="0" w:color="auto"/>
        <w:bottom w:val="none" w:sz="0" w:space="0" w:color="auto"/>
        <w:right w:val="none" w:sz="0" w:space="0" w:color="auto"/>
      </w:divBdr>
    </w:div>
    <w:div w:id="527062588">
      <w:bodyDiv w:val="1"/>
      <w:marLeft w:val="0"/>
      <w:marRight w:val="0"/>
      <w:marTop w:val="0"/>
      <w:marBottom w:val="0"/>
      <w:divBdr>
        <w:top w:val="none" w:sz="0" w:space="0" w:color="auto"/>
        <w:left w:val="none" w:sz="0" w:space="0" w:color="auto"/>
        <w:bottom w:val="none" w:sz="0" w:space="0" w:color="auto"/>
        <w:right w:val="none" w:sz="0" w:space="0" w:color="auto"/>
      </w:divBdr>
    </w:div>
    <w:div w:id="533882157">
      <w:bodyDiv w:val="1"/>
      <w:marLeft w:val="0"/>
      <w:marRight w:val="0"/>
      <w:marTop w:val="0"/>
      <w:marBottom w:val="0"/>
      <w:divBdr>
        <w:top w:val="none" w:sz="0" w:space="0" w:color="auto"/>
        <w:left w:val="none" w:sz="0" w:space="0" w:color="auto"/>
        <w:bottom w:val="none" w:sz="0" w:space="0" w:color="auto"/>
        <w:right w:val="none" w:sz="0" w:space="0" w:color="auto"/>
      </w:divBdr>
    </w:div>
    <w:div w:id="584001617">
      <w:bodyDiv w:val="1"/>
      <w:marLeft w:val="0"/>
      <w:marRight w:val="0"/>
      <w:marTop w:val="0"/>
      <w:marBottom w:val="0"/>
      <w:divBdr>
        <w:top w:val="none" w:sz="0" w:space="0" w:color="auto"/>
        <w:left w:val="none" w:sz="0" w:space="0" w:color="auto"/>
        <w:bottom w:val="none" w:sz="0" w:space="0" w:color="auto"/>
        <w:right w:val="none" w:sz="0" w:space="0" w:color="auto"/>
      </w:divBdr>
    </w:div>
    <w:div w:id="636691352">
      <w:bodyDiv w:val="1"/>
      <w:marLeft w:val="0"/>
      <w:marRight w:val="0"/>
      <w:marTop w:val="0"/>
      <w:marBottom w:val="0"/>
      <w:divBdr>
        <w:top w:val="none" w:sz="0" w:space="0" w:color="auto"/>
        <w:left w:val="none" w:sz="0" w:space="0" w:color="auto"/>
        <w:bottom w:val="none" w:sz="0" w:space="0" w:color="auto"/>
        <w:right w:val="none" w:sz="0" w:space="0" w:color="auto"/>
      </w:divBdr>
      <w:divsChild>
        <w:div w:id="19691926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68871779">
      <w:bodyDiv w:val="1"/>
      <w:marLeft w:val="0"/>
      <w:marRight w:val="0"/>
      <w:marTop w:val="0"/>
      <w:marBottom w:val="0"/>
      <w:divBdr>
        <w:top w:val="none" w:sz="0" w:space="0" w:color="auto"/>
        <w:left w:val="none" w:sz="0" w:space="0" w:color="auto"/>
        <w:bottom w:val="none" w:sz="0" w:space="0" w:color="auto"/>
        <w:right w:val="none" w:sz="0" w:space="0" w:color="auto"/>
      </w:divBdr>
    </w:div>
    <w:div w:id="747842736">
      <w:bodyDiv w:val="1"/>
      <w:marLeft w:val="0"/>
      <w:marRight w:val="0"/>
      <w:marTop w:val="0"/>
      <w:marBottom w:val="0"/>
      <w:divBdr>
        <w:top w:val="none" w:sz="0" w:space="0" w:color="auto"/>
        <w:left w:val="none" w:sz="0" w:space="0" w:color="auto"/>
        <w:bottom w:val="none" w:sz="0" w:space="0" w:color="auto"/>
        <w:right w:val="none" w:sz="0" w:space="0" w:color="auto"/>
      </w:divBdr>
    </w:div>
    <w:div w:id="798840813">
      <w:bodyDiv w:val="1"/>
      <w:marLeft w:val="0"/>
      <w:marRight w:val="0"/>
      <w:marTop w:val="0"/>
      <w:marBottom w:val="0"/>
      <w:divBdr>
        <w:top w:val="none" w:sz="0" w:space="0" w:color="auto"/>
        <w:left w:val="none" w:sz="0" w:space="0" w:color="auto"/>
        <w:bottom w:val="none" w:sz="0" w:space="0" w:color="auto"/>
        <w:right w:val="none" w:sz="0" w:space="0" w:color="auto"/>
      </w:divBdr>
    </w:div>
    <w:div w:id="856847516">
      <w:bodyDiv w:val="1"/>
      <w:marLeft w:val="0"/>
      <w:marRight w:val="0"/>
      <w:marTop w:val="0"/>
      <w:marBottom w:val="0"/>
      <w:divBdr>
        <w:top w:val="none" w:sz="0" w:space="0" w:color="auto"/>
        <w:left w:val="none" w:sz="0" w:space="0" w:color="auto"/>
        <w:bottom w:val="none" w:sz="0" w:space="0" w:color="auto"/>
        <w:right w:val="none" w:sz="0" w:space="0" w:color="auto"/>
      </w:divBdr>
    </w:div>
    <w:div w:id="873926942">
      <w:bodyDiv w:val="1"/>
      <w:marLeft w:val="0"/>
      <w:marRight w:val="0"/>
      <w:marTop w:val="0"/>
      <w:marBottom w:val="0"/>
      <w:divBdr>
        <w:top w:val="none" w:sz="0" w:space="0" w:color="auto"/>
        <w:left w:val="none" w:sz="0" w:space="0" w:color="auto"/>
        <w:bottom w:val="none" w:sz="0" w:space="0" w:color="auto"/>
        <w:right w:val="none" w:sz="0" w:space="0" w:color="auto"/>
      </w:divBdr>
    </w:div>
    <w:div w:id="903180234">
      <w:bodyDiv w:val="1"/>
      <w:marLeft w:val="0"/>
      <w:marRight w:val="0"/>
      <w:marTop w:val="0"/>
      <w:marBottom w:val="0"/>
      <w:divBdr>
        <w:top w:val="none" w:sz="0" w:space="0" w:color="auto"/>
        <w:left w:val="none" w:sz="0" w:space="0" w:color="auto"/>
        <w:bottom w:val="none" w:sz="0" w:space="0" w:color="auto"/>
        <w:right w:val="none" w:sz="0" w:space="0" w:color="auto"/>
      </w:divBdr>
    </w:div>
    <w:div w:id="928349245">
      <w:bodyDiv w:val="1"/>
      <w:marLeft w:val="0"/>
      <w:marRight w:val="0"/>
      <w:marTop w:val="0"/>
      <w:marBottom w:val="0"/>
      <w:divBdr>
        <w:top w:val="none" w:sz="0" w:space="0" w:color="auto"/>
        <w:left w:val="none" w:sz="0" w:space="0" w:color="auto"/>
        <w:bottom w:val="none" w:sz="0" w:space="0" w:color="auto"/>
        <w:right w:val="none" w:sz="0" w:space="0" w:color="auto"/>
      </w:divBdr>
    </w:div>
    <w:div w:id="965162039">
      <w:bodyDiv w:val="1"/>
      <w:marLeft w:val="0"/>
      <w:marRight w:val="0"/>
      <w:marTop w:val="0"/>
      <w:marBottom w:val="0"/>
      <w:divBdr>
        <w:top w:val="none" w:sz="0" w:space="0" w:color="auto"/>
        <w:left w:val="none" w:sz="0" w:space="0" w:color="auto"/>
        <w:bottom w:val="none" w:sz="0" w:space="0" w:color="auto"/>
        <w:right w:val="none" w:sz="0" w:space="0" w:color="auto"/>
      </w:divBdr>
    </w:div>
    <w:div w:id="985354758">
      <w:bodyDiv w:val="1"/>
      <w:marLeft w:val="0"/>
      <w:marRight w:val="0"/>
      <w:marTop w:val="0"/>
      <w:marBottom w:val="0"/>
      <w:divBdr>
        <w:top w:val="none" w:sz="0" w:space="0" w:color="auto"/>
        <w:left w:val="none" w:sz="0" w:space="0" w:color="auto"/>
        <w:bottom w:val="none" w:sz="0" w:space="0" w:color="auto"/>
        <w:right w:val="none" w:sz="0" w:space="0" w:color="auto"/>
      </w:divBdr>
    </w:div>
    <w:div w:id="1089547399">
      <w:bodyDiv w:val="1"/>
      <w:marLeft w:val="0"/>
      <w:marRight w:val="0"/>
      <w:marTop w:val="0"/>
      <w:marBottom w:val="0"/>
      <w:divBdr>
        <w:top w:val="none" w:sz="0" w:space="0" w:color="auto"/>
        <w:left w:val="none" w:sz="0" w:space="0" w:color="auto"/>
        <w:bottom w:val="none" w:sz="0" w:space="0" w:color="auto"/>
        <w:right w:val="none" w:sz="0" w:space="0" w:color="auto"/>
      </w:divBdr>
    </w:div>
    <w:div w:id="1194727021">
      <w:bodyDiv w:val="1"/>
      <w:marLeft w:val="0"/>
      <w:marRight w:val="0"/>
      <w:marTop w:val="0"/>
      <w:marBottom w:val="0"/>
      <w:divBdr>
        <w:top w:val="none" w:sz="0" w:space="0" w:color="auto"/>
        <w:left w:val="none" w:sz="0" w:space="0" w:color="auto"/>
        <w:bottom w:val="none" w:sz="0" w:space="0" w:color="auto"/>
        <w:right w:val="none" w:sz="0" w:space="0" w:color="auto"/>
      </w:divBdr>
    </w:div>
    <w:div w:id="1284580904">
      <w:bodyDiv w:val="1"/>
      <w:marLeft w:val="0"/>
      <w:marRight w:val="0"/>
      <w:marTop w:val="0"/>
      <w:marBottom w:val="0"/>
      <w:divBdr>
        <w:top w:val="none" w:sz="0" w:space="0" w:color="auto"/>
        <w:left w:val="none" w:sz="0" w:space="0" w:color="auto"/>
        <w:bottom w:val="none" w:sz="0" w:space="0" w:color="auto"/>
        <w:right w:val="none" w:sz="0" w:space="0" w:color="auto"/>
      </w:divBdr>
    </w:div>
    <w:div w:id="1489443549">
      <w:bodyDiv w:val="1"/>
      <w:marLeft w:val="0"/>
      <w:marRight w:val="0"/>
      <w:marTop w:val="0"/>
      <w:marBottom w:val="0"/>
      <w:divBdr>
        <w:top w:val="none" w:sz="0" w:space="0" w:color="auto"/>
        <w:left w:val="none" w:sz="0" w:space="0" w:color="auto"/>
        <w:bottom w:val="none" w:sz="0" w:space="0" w:color="auto"/>
        <w:right w:val="none" w:sz="0" w:space="0" w:color="auto"/>
      </w:divBdr>
    </w:div>
    <w:div w:id="1508977454">
      <w:bodyDiv w:val="1"/>
      <w:marLeft w:val="0"/>
      <w:marRight w:val="0"/>
      <w:marTop w:val="0"/>
      <w:marBottom w:val="0"/>
      <w:divBdr>
        <w:top w:val="none" w:sz="0" w:space="0" w:color="auto"/>
        <w:left w:val="none" w:sz="0" w:space="0" w:color="auto"/>
        <w:bottom w:val="none" w:sz="0" w:space="0" w:color="auto"/>
        <w:right w:val="none" w:sz="0" w:space="0" w:color="auto"/>
      </w:divBdr>
    </w:div>
    <w:div w:id="1658345344">
      <w:bodyDiv w:val="1"/>
      <w:marLeft w:val="0"/>
      <w:marRight w:val="0"/>
      <w:marTop w:val="0"/>
      <w:marBottom w:val="0"/>
      <w:divBdr>
        <w:top w:val="none" w:sz="0" w:space="0" w:color="auto"/>
        <w:left w:val="none" w:sz="0" w:space="0" w:color="auto"/>
        <w:bottom w:val="none" w:sz="0" w:space="0" w:color="auto"/>
        <w:right w:val="none" w:sz="0" w:space="0" w:color="auto"/>
      </w:divBdr>
    </w:div>
    <w:div w:id="1683313431">
      <w:bodyDiv w:val="1"/>
      <w:marLeft w:val="0"/>
      <w:marRight w:val="0"/>
      <w:marTop w:val="0"/>
      <w:marBottom w:val="0"/>
      <w:divBdr>
        <w:top w:val="none" w:sz="0" w:space="0" w:color="auto"/>
        <w:left w:val="none" w:sz="0" w:space="0" w:color="auto"/>
        <w:bottom w:val="none" w:sz="0" w:space="0" w:color="auto"/>
        <w:right w:val="none" w:sz="0" w:space="0" w:color="auto"/>
      </w:divBdr>
    </w:div>
    <w:div w:id="1759323302">
      <w:bodyDiv w:val="1"/>
      <w:marLeft w:val="0"/>
      <w:marRight w:val="0"/>
      <w:marTop w:val="0"/>
      <w:marBottom w:val="0"/>
      <w:divBdr>
        <w:top w:val="none" w:sz="0" w:space="0" w:color="auto"/>
        <w:left w:val="none" w:sz="0" w:space="0" w:color="auto"/>
        <w:bottom w:val="none" w:sz="0" w:space="0" w:color="auto"/>
        <w:right w:val="none" w:sz="0" w:space="0" w:color="auto"/>
      </w:divBdr>
    </w:div>
    <w:div w:id="1853883960">
      <w:bodyDiv w:val="1"/>
      <w:marLeft w:val="0"/>
      <w:marRight w:val="0"/>
      <w:marTop w:val="0"/>
      <w:marBottom w:val="0"/>
      <w:divBdr>
        <w:top w:val="none" w:sz="0" w:space="0" w:color="auto"/>
        <w:left w:val="none" w:sz="0" w:space="0" w:color="auto"/>
        <w:bottom w:val="none" w:sz="0" w:space="0" w:color="auto"/>
        <w:right w:val="none" w:sz="0" w:space="0" w:color="auto"/>
      </w:divBdr>
    </w:div>
    <w:div w:id="1964460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Ghu96</b:Tag>
    <b:SourceType>Book</b:SourceType>
    <b:Guid>{59EADCB5-8403-49FB-BBA5-99FB0E1EAC2E}</b:Guid>
    <b:Author>
      <b:Author>
        <b:NameList>
          <b:Person>
            <b:Last>Sarwar</b:Last>
            <b:First>Ghulam</b:First>
          </b:Person>
        </b:NameList>
      </b:Author>
    </b:Author>
    <b:Title>Islam: Beliefs and Teachings</b:Title>
    <b:Year>1996</b:Year>
    <b:City>London</b:City>
    <b:Publisher>The Muslim Educational Trust</b:Publisher>
    <b:RefOrder>2</b:RefOrder>
  </b:Source>
  <b:Source>
    <b:Tag>Ham04</b:Tag>
    <b:SourceType>Book</b:SourceType>
    <b:Guid>{F7145480-EBB7-4B5D-83EA-31F721828379}</b:Guid>
    <b:Author>
      <b:Author>
        <b:NameList>
          <b:Person>
            <b:Last>Yusuf</b:Last>
            <b:First>Hamza</b:First>
          </b:Person>
        </b:NameList>
      </b:Author>
    </b:Author>
    <b:Title>Purification of the Heart</b:Title>
    <b:Year>2004</b:Year>
    <b:Publisher>Starlatch Press</b:Publisher>
    <b:RefOrder>3</b:RefOrder>
  </b:Source>
  <b:Source>
    <b:Tag>Tah95</b:Tag>
    <b:SourceType>Book</b:SourceType>
    <b:Guid>{C5719BB6-1F43-4013-87C8-4F71C8F1918B}</b:Guid>
    <b:Author>
      <b:Author>
        <b:NameList>
          <b:Person>
            <b:Last>Al-Ismail</b:Last>
            <b:First>Tahia</b:First>
          </b:Person>
        </b:NameList>
      </b:Author>
    </b:Author>
    <b:Title>The life of Muhammad: His Life based on Earliest Sources</b:Title>
    <b:Year>1995</b:Year>
    <b:City>London</b:City>
    <b:Publisher>Ta Ha Publishers Ltd.</b:Publisher>
    <b:RefOrder>4</b:RefOrder>
  </b:Source>
  <b:Source>
    <b:Tag>Ima82</b:Tag>
    <b:SourceType>Book</b:SourceType>
    <b:Guid>{3D7B8A6D-400B-47BC-8925-DC79E39E5A0E}</b:Guid>
    <b:Author>
      <b:Author>
        <b:NameList>
          <b:Person>
            <b:Last>Imam Ghazali</b:Last>
            <b:First>Maulana</b:First>
            <b:Middle>Fazul-ul-Karim</b:Middle>
          </b:Person>
        </b:NameList>
      </b:Author>
    </b:Author>
    <b:Title>Ihya Ulum-id-Din</b:Title>
    <b:Year>1982</b:Year>
    <b:Publisher>Kitab Dhavan</b:Publisher>
    <b:RefOrder>5</b:RefOrder>
  </b:Source>
  <b:Source>
    <b:Tag>Kri93</b:Tag>
    <b:SourceType>Book</b:SourceType>
    <b:Guid>{441815E5-7251-4A8E-9715-122C2790A7C6}</b:Guid>
    <b:Author>
      <b:Author>
        <b:NameList>
          <b:Person>
            <b:Last>Schipper</b:Last>
            <b:First>Kristofer</b:First>
          </b:Person>
        </b:NameList>
      </b:Author>
    </b:Author>
    <b:Title>The Taoist Body</b:Title>
    <b:Year>1993</b:Year>
    <b:Publisher>University of California Press</b:Publisher>
    <b:RefOrder>6</b:RefOrder>
  </b:Source>
  <b:Source>
    <b:Tag>Leo94</b:Tag>
    <b:SourceType>Book</b:SourceType>
    <b:Guid>{65CAE81B-4C41-4012-A95E-18CB2879D8EB}</b:Guid>
    <b:Author>
      <b:Author>
        <b:NameList>
          <b:Person>
            <b:Last>Leon Wieger</b:Last>
            <b:First>Nan</b:First>
            <b:Middle>Hua</b:Middle>
          </b:Person>
        </b:NameList>
      </b:Author>
    </b:Author>
    <b:Title>Chuang-Tzu: The Treatise of The Transcendent Master</b:Title>
    <b:Year>1994</b:Year>
    <b:City>Felinfach</b:City>
    <b:Publisher>Llanerch Publishers</b:Publisher>
    <b:RefOrder>7</b:RefOrder>
  </b:Source>
  <b:Source>
    <b:Tag>Che82</b:Tag>
    <b:SourceType>Book</b:SourceType>
    <b:Guid>{3B5ABD17-70CD-49E2-9879-8EB6CCB1D931}</b:Guid>
    <b:Author>
      <b:Author>
        <b:NameList>
          <b:Person>
            <b:Last>Soo</b:Last>
            <b:First>Chee</b:First>
          </b:Person>
        </b:NameList>
      </b:Author>
    </b:Author>
    <b:Title>The Tao of Long Life</b:Title>
    <b:Year>1982</b:Year>
    <b:Publisher>The Aquarian Press</b:Publisher>
    <b:RefOrder>8</b:RefOrder>
  </b:Source>
  <b:Source>
    <b:Tag>DaL78</b:Tag>
    <b:SourceType>Book</b:SourceType>
    <b:Guid>{6414CF0C-F752-4BAF-858B-D90EE4175E0D}</b:Guid>
    <b:Author>
      <b:Author>
        <b:NameList>
          <b:Person>
            <b:Last>Liu</b:Last>
            <b:First>Da</b:First>
          </b:Person>
        </b:NameList>
      </b:Author>
    </b:Author>
    <b:Title>The Tao Of Health and Longevity</b:Title>
    <b:Year>1978</b:Year>
    <b:Publisher>Routledge &amp; Kegan Paul plc</b:Publisher>
    <b:RefOrder>9</b:RefOrder>
  </b:Source>
  <b:Source>
    <b:Tag>Liv00</b:Tag>
    <b:SourceType>BookSection</b:SourceType>
    <b:Guid>{CE5905BB-5FE8-4338-8D63-A6BF997CF4C2}</b:Guid>
    <b:Year>2000</b:Year>
    <b:City>Leiden</b:City>
    <b:Publisher>Brill</b:Publisher>
    <b:Author>
      <b:BookAuthor>
        <b:NameList>
          <b:Person>
            <b:Last>Kohn</b:Last>
            <b:First>Livia</b:First>
          </b:Person>
        </b:NameList>
      </b:BookAuthor>
    </b:Author>
    <b:BookTitle>Daoism Handbook (Vol 14)</b:BookTitle>
    <b:Pages>249, 310-311, 361-362</b:Pages>
    <b:RefOrder>10</b:RefOrder>
  </b:Source>
  <b:Source>
    <b:Tag>Liv06</b:Tag>
    <b:SourceType>Book</b:SourceType>
    <b:Guid>{13695BE7-3283-4C76-A7CD-E7814C314C31}</b:Guid>
    <b:Author>
      <b:Author>
        <b:NameList>
          <b:Person>
            <b:Last>Kohn</b:Last>
            <b:First>Livia</b:First>
          </b:Person>
        </b:NameList>
      </b:Author>
    </b:Author>
    <b:Title>Daoist Body Cultivation</b:Title>
    <b:Year>2006</b:Year>
    <b:Publisher>Three Pine Press</b:Publisher>
    <b:RefOrder>11</b:RefOrder>
  </b:Source>
  <b:Source>
    <b:Tag>Mar</b:Tag>
    <b:SourceType>InternetSite</b:SourceType>
    <b:Guid>{FF8AA5C4-7C16-4C3C-9E6D-FAD1E6D16AED}</b:Guid>
    <b:Title>Chinese Bigu (避谷) for Yang Sheng</b:Title>
    <b:Author>
      <b:Author>
        <b:NameList>
          <b:Person>
            <b:Last>Eisen</b:Last>
            <b:First>Martin</b:First>
          </b:Person>
        </b:NameList>
      </b:Author>
    </b:Author>
    <b:URL>http://yang-sheng.com/?p=3874</b:URL>
    <b:RefOrder>12</b:RefOrder>
  </b:Source>
  <b:Source>
    <b:Tag>alB18</b:Tag>
    <b:SourceType>InternetSite</b:SourceType>
    <b:Guid>{99AA4167-006D-416F-B7F4-99864232D291}</b:Guid>
    <b:Author>
      <b:Author>
        <b:NameList>
          <b:Person>
            <b:Last>al-Bukhari</b:Last>
            <b:First>Muhammad</b:First>
          </b:Person>
        </b:NameList>
      </b:Author>
    </b:Author>
    <b:Title>Volume 3, Book 31 - Book of Fasting</b:Title>
    <b:InternetSiteTitle>Sahih Bukhari</b:InternetSiteTitle>
    <b:URL>https://www.sahih-bukhari.com/Pages/Bukhari_3_31.php</b:URL>
    <b:YearAccessed>2018</b:YearAccessed>
    <b:MonthAccessed>05</b:MonthAccessed>
    <b:DayAccessed>07</b:DayAccessed>
    <b:Year>2017</b:Year>
    <b:Month>05</b:Month>
    <b:Day>07</b:Day>
    <b:RefOrder>1</b:RefOrder>
  </b:Source>
  <b:Source>
    <b:Tag>Tzu63</b:Tag>
    <b:SourceType>Book</b:SourceType>
    <b:Guid>{F55BFD06-CE1C-4536-8613-A9BA75D2DB8E}</b:Guid>
    <b:Title>Tao Te Ching</b:Title>
    <b:Year>1963</b:Year>
    <b:Publisher>Penguin Classics</b:Publisher>
    <b:Author>
      <b:Author>
        <b:NameList>
          <b:Person>
            <b:Last>Tzu</b:Last>
            <b:First>Lao</b:First>
          </b:Person>
        </b:NameList>
      </b:Author>
    </b:Author>
    <b:RefOrder>13</b:RefOrder>
  </b:Source>
</b:Sources>
</file>

<file path=customXml/itemProps1.xml><?xml version="1.0" encoding="utf-8"?>
<ds:datastoreItem xmlns:ds="http://schemas.openxmlformats.org/officeDocument/2006/customXml" ds:itemID="{15D69ED6-00B1-4A3F-90E4-E5DB5ED4B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2924</Words>
  <Characters>16669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Ahmad (1703359)</dc:creator>
  <cp:keywords/>
  <dc:description/>
  <cp:lastModifiedBy>Bilal Ahmad (1703359)</cp:lastModifiedBy>
  <cp:revision>2</cp:revision>
  <dcterms:created xsi:type="dcterms:W3CDTF">2018-05-08T00:25:00Z</dcterms:created>
  <dcterms:modified xsi:type="dcterms:W3CDTF">2018-05-08T00:25:00Z</dcterms:modified>
</cp:coreProperties>
</file>