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773458310"/>
        <w:docPartObj>
          <w:docPartGallery w:val="Cover Pages"/>
          <w:docPartUnique/>
        </w:docPartObj>
      </w:sdtPr>
      <w:sdtContent>
        <w:p w14:paraId="57B3FBC1" w14:textId="7A34802D" w:rsidR="00FF6B8E" w:rsidRDefault="00FF6B8E">
          <w:r>
            <w:rPr>
              <w:noProof/>
            </w:rPr>
            <mc:AlternateContent>
              <mc:Choice Requires="wpg">
                <w:drawing>
                  <wp:anchor distT="0" distB="0" distL="114300" distR="114300" simplePos="0" relativeHeight="251658240" behindDoc="0" locked="0" layoutInCell="1" allowOverlap="1" wp14:anchorId="2ECE0630" wp14:editId="63F61CA9">
                    <wp:simplePos x="0" y="0"/>
                    <wp:positionH relativeFrom="page">
                      <wp:align>center</wp:align>
                    </wp:positionH>
                    <wp:positionV relativeFrom="page">
                      <wp:align>center</wp:align>
                    </wp:positionV>
                    <wp:extent cx="7333488"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eastAsiaTheme="majorEastAsia" w:hAnsiTheme="majorHAnsi" w:cstheme="majorBidi"/>
                                      <w:color w:val="FFFFFF" w:themeColor="background1"/>
                                      <w:spacing w:val="-10"/>
                                      <w:kern w:val="28"/>
                                      <w:sz w:val="56"/>
                                      <w:szCs w:val="56"/>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DDF01F1" w14:textId="62274A44" w:rsidR="00FF6B8E" w:rsidRDefault="00B2042F">
                                      <w:pPr>
                                        <w:pStyle w:val="NoSpacing"/>
                                        <w:spacing w:after="240" w:line="264" w:lineRule="auto"/>
                                        <w:rPr>
                                          <w:rFonts w:asciiTheme="majorHAnsi" w:hAnsiTheme="majorHAnsi"/>
                                          <w:color w:val="E8E8E8" w:themeColor="background2"/>
                                          <w:sz w:val="78"/>
                                          <w:szCs w:val="78"/>
                                        </w:rPr>
                                      </w:pPr>
                                      <w:r>
                                        <w:rPr>
                                          <w:rFonts w:asciiTheme="majorHAnsi" w:eastAsiaTheme="majorEastAsia" w:hAnsiTheme="majorHAnsi" w:cstheme="majorBidi"/>
                                          <w:color w:val="FFFFFF" w:themeColor="background1"/>
                                          <w:spacing w:val="-10"/>
                                          <w:kern w:val="28"/>
                                          <w:sz w:val="56"/>
                                          <w:szCs w:val="56"/>
                                        </w:rPr>
                                        <w:t>The UWTSD Student Union's Innovation Support Officer</w:t>
                                      </w:r>
                                    </w:p>
                                  </w:sdtContent>
                                </w:sdt>
                                <w:p w14:paraId="1F5A737D" w14:textId="483129DC" w:rsidR="00FF6B8E" w:rsidRDefault="00000000">
                                  <w:pPr>
                                    <w:pStyle w:val="NoSpacing"/>
                                    <w:spacing w:line="264" w:lineRule="auto"/>
                                    <w:rPr>
                                      <w:color w:val="E8E8E8" w:themeColor="background2"/>
                                      <w:spacing w:val="20"/>
                                      <w:sz w:val="40"/>
                                      <w:szCs w:val="40"/>
                                    </w:rPr>
                                  </w:pPr>
                                  <w:sdt>
                                    <w:sdtPr>
                                      <w:rPr>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00663EEC">
                                        <w:rPr>
                                          <w:color w:val="E8E8E8" w:themeColor="background2"/>
                                          <w:spacing w:val="20"/>
                                          <w:sz w:val="40"/>
                                          <w:szCs w:val="40"/>
                                        </w:rPr>
                                        <w:t xml:space="preserve">     </w:t>
                                      </w:r>
                                    </w:sdtContent>
                                  </w:sdt>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2D04C04" w14:textId="76F6F8DB" w:rsidR="00FF6B8E" w:rsidRDefault="00A41FB8">
                                      <w:pPr>
                                        <w:pStyle w:val="NoSpacing"/>
                                        <w:spacing w:after="180"/>
                                        <w:rPr>
                                          <w:color w:val="E8E8E8" w:themeColor="background2"/>
                                          <w:spacing w:val="20"/>
                                          <w:sz w:val="36"/>
                                          <w:szCs w:val="36"/>
                                        </w:rPr>
                                      </w:pPr>
                                      <w:r>
                                        <w:rPr>
                                          <w:color w:val="E8E8E8" w:themeColor="background2"/>
                                          <w:spacing w:val="20"/>
                                          <w:sz w:val="36"/>
                                          <w:szCs w:val="36"/>
                                        </w:rPr>
                                        <w:t>Elisa Iuliana Burlacu (2412263)</w:t>
                                      </w:r>
                                    </w:p>
                                  </w:sdtContent>
                                </w:sdt>
                                <w:p w14:paraId="1C0105B4" w14:textId="43A05A25" w:rsidR="00FF6B8E" w:rsidRDefault="00000000">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B2042F">
                                        <w:rPr>
                                          <w:color w:val="E8E8E8" w:themeColor="background2"/>
                                          <w:spacing w:val="20"/>
                                          <w:sz w:val="36"/>
                                          <w:szCs w:val="36"/>
                                        </w:rPr>
                                        <w:t>Module name: Principles of</w:t>
                                      </w:r>
                                    </w:sdtContent>
                                  </w:sdt>
                                  <w:r w:rsidR="00B2042F">
                                    <w:rPr>
                                      <w:color w:val="E8E8E8" w:themeColor="background2"/>
                                      <w:spacing w:val="20"/>
                                      <w:sz w:val="36"/>
                                      <w:szCs w:val="36"/>
                                    </w:rPr>
                                    <w:t xml:space="preserve"> Human Resource</w:t>
                                  </w:r>
                                  <w:r w:rsidR="00E9654E">
                                    <w:rPr>
                                      <w:color w:val="E8E8E8" w:themeColor="background2"/>
                                      <w:spacing w:val="20"/>
                                      <w:sz w:val="36"/>
                                      <w:szCs w:val="36"/>
                                    </w:rPr>
                                    <w:t xml:space="preserve"> Management (LCBB5012)</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ECE0630" id="Group 133" o:spid="_x0000_s1026" alt="Title: Cover page feather background with text block" style="position:absolute;margin-left:0;margin-top:0;width:577.45pt;height:756pt;z-index:251658240;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eastAsiaTheme="majorEastAsia" w:hAnsiTheme="majorHAnsi" w:cstheme="majorBidi"/>
                                <w:color w:val="FFFFFF" w:themeColor="background1"/>
                                <w:spacing w:val="-10"/>
                                <w:kern w:val="28"/>
                                <w:sz w:val="56"/>
                                <w:szCs w:val="56"/>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DDF01F1" w14:textId="62274A44" w:rsidR="00FF6B8E" w:rsidRDefault="00B2042F">
                                <w:pPr>
                                  <w:pStyle w:val="NoSpacing"/>
                                  <w:spacing w:after="240" w:line="264" w:lineRule="auto"/>
                                  <w:rPr>
                                    <w:rFonts w:asciiTheme="majorHAnsi" w:hAnsiTheme="majorHAnsi"/>
                                    <w:color w:val="E8E8E8" w:themeColor="background2"/>
                                    <w:sz w:val="78"/>
                                    <w:szCs w:val="78"/>
                                  </w:rPr>
                                </w:pPr>
                                <w:r>
                                  <w:rPr>
                                    <w:rFonts w:asciiTheme="majorHAnsi" w:eastAsiaTheme="majorEastAsia" w:hAnsiTheme="majorHAnsi" w:cstheme="majorBidi"/>
                                    <w:color w:val="FFFFFF" w:themeColor="background1"/>
                                    <w:spacing w:val="-10"/>
                                    <w:kern w:val="28"/>
                                    <w:sz w:val="56"/>
                                    <w:szCs w:val="56"/>
                                  </w:rPr>
                                  <w:t>The UWTSD Student Union's Innovation Support Officer</w:t>
                                </w:r>
                              </w:p>
                            </w:sdtContent>
                          </w:sdt>
                          <w:p w14:paraId="1F5A737D" w14:textId="483129DC" w:rsidR="00FF6B8E" w:rsidRDefault="00000000">
                            <w:pPr>
                              <w:pStyle w:val="NoSpacing"/>
                              <w:spacing w:line="264" w:lineRule="auto"/>
                              <w:rPr>
                                <w:color w:val="E8E8E8" w:themeColor="background2"/>
                                <w:spacing w:val="20"/>
                                <w:sz w:val="40"/>
                                <w:szCs w:val="40"/>
                              </w:rPr>
                            </w:pPr>
                            <w:sdt>
                              <w:sdtPr>
                                <w:rPr>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00663EEC">
                                  <w:rPr>
                                    <w:color w:val="E8E8E8" w:themeColor="background2"/>
                                    <w:spacing w:val="20"/>
                                    <w:sz w:val="40"/>
                                    <w:szCs w:val="40"/>
                                  </w:rPr>
                                  <w:t xml:space="preserve">     </w:t>
                                </w:r>
                              </w:sdtContent>
                            </w:sdt>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2D04C04" w14:textId="76F6F8DB" w:rsidR="00FF6B8E" w:rsidRDefault="00A41FB8">
                                <w:pPr>
                                  <w:pStyle w:val="NoSpacing"/>
                                  <w:spacing w:after="180"/>
                                  <w:rPr>
                                    <w:color w:val="E8E8E8" w:themeColor="background2"/>
                                    <w:spacing w:val="20"/>
                                    <w:sz w:val="36"/>
                                    <w:szCs w:val="36"/>
                                  </w:rPr>
                                </w:pPr>
                                <w:r>
                                  <w:rPr>
                                    <w:color w:val="E8E8E8" w:themeColor="background2"/>
                                    <w:spacing w:val="20"/>
                                    <w:sz w:val="36"/>
                                    <w:szCs w:val="36"/>
                                  </w:rPr>
                                  <w:t>Elisa Iuliana Burlacu (2412263)</w:t>
                                </w:r>
                              </w:p>
                            </w:sdtContent>
                          </w:sdt>
                          <w:p w14:paraId="1C0105B4" w14:textId="43A05A25" w:rsidR="00FF6B8E" w:rsidRDefault="00000000">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B2042F">
                                  <w:rPr>
                                    <w:color w:val="E8E8E8" w:themeColor="background2"/>
                                    <w:spacing w:val="20"/>
                                    <w:sz w:val="36"/>
                                    <w:szCs w:val="36"/>
                                  </w:rPr>
                                  <w:t>Module name: Principles of</w:t>
                                </w:r>
                              </w:sdtContent>
                            </w:sdt>
                            <w:r w:rsidR="00B2042F">
                              <w:rPr>
                                <w:color w:val="E8E8E8" w:themeColor="background2"/>
                                <w:spacing w:val="20"/>
                                <w:sz w:val="36"/>
                                <w:szCs w:val="36"/>
                              </w:rPr>
                              <w:t xml:space="preserve"> Human Resource</w:t>
                            </w:r>
                            <w:r w:rsidR="00E9654E">
                              <w:rPr>
                                <w:color w:val="E8E8E8" w:themeColor="background2"/>
                                <w:spacing w:val="20"/>
                                <w:sz w:val="36"/>
                                <w:szCs w:val="36"/>
                              </w:rPr>
                              <w:t xml:space="preserve"> Management (LCBB5012)</w:t>
                            </w:r>
                          </w:p>
                        </w:txbxContent>
                      </v:textbox>
                    </v:shape>
                    <w10:wrap anchorx="page" anchory="page"/>
                  </v:group>
                </w:pict>
              </mc:Fallback>
            </mc:AlternateContent>
          </w:r>
        </w:p>
        <w:p w14:paraId="5D0C23C1" w14:textId="2AF742E5" w:rsidR="006F3B61" w:rsidRDefault="00FF6B8E">
          <w:r>
            <w:br w:type="page"/>
          </w:r>
        </w:p>
      </w:sdtContent>
    </w:sdt>
    <w:p w14:paraId="5C133A68" w14:textId="77777777" w:rsidR="00A30DAA" w:rsidRDefault="00A30DAA"/>
    <w:p w14:paraId="70255F33" w14:textId="77777777" w:rsidR="00A30DAA" w:rsidRDefault="00A30DAA"/>
    <w:p w14:paraId="0378D0C7" w14:textId="77777777" w:rsidR="00A30DAA" w:rsidRDefault="00A30DAA"/>
    <w:p w14:paraId="66B741DD" w14:textId="77777777" w:rsidR="00A30DAA" w:rsidRDefault="00A30DAA"/>
    <w:p w14:paraId="3FC6C387" w14:textId="77777777" w:rsidR="00A30DAA" w:rsidRDefault="00A30DAA"/>
    <w:p w14:paraId="2BC3FF33" w14:textId="77777777" w:rsidR="00A30DAA" w:rsidRDefault="00A30DAA"/>
    <w:p w14:paraId="4B479D43" w14:textId="77777777" w:rsidR="00A30DAA" w:rsidRDefault="00A30DAA"/>
    <w:p w14:paraId="770C1C1C" w14:textId="3AC8CD3C" w:rsidR="00A30DAA" w:rsidRDefault="00A30DAA"/>
    <w:p w14:paraId="447641A6" w14:textId="727A9E2C" w:rsidR="00A30DAA" w:rsidRDefault="00A30DAA"/>
    <w:sdt>
      <w:sdtPr>
        <w:rPr>
          <w:rFonts w:asciiTheme="minorHAnsi" w:eastAsiaTheme="minorHAnsi" w:hAnsiTheme="minorHAnsi" w:cstheme="minorBidi"/>
          <w:b w:val="0"/>
          <w:bCs w:val="0"/>
          <w:color w:val="auto"/>
          <w:sz w:val="24"/>
          <w:szCs w:val="24"/>
          <w:lang w:val="en-GB"/>
        </w:rPr>
        <w:id w:val="1577015084"/>
        <w:docPartObj>
          <w:docPartGallery w:val="Table of Contents"/>
          <w:docPartUnique/>
        </w:docPartObj>
      </w:sdtPr>
      <w:sdtEndPr>
        <w:rPr>
          <w:noProof/>
        </w:rPr>
      </w:sdtEndPr>
      <w:sdtContent>
        <w:p w14:paraId="3C19B574" w14:textId="1D35AB79" w:rsidR="001E1D3E" w:rsidRDefault="001E1D3E">
          <w:pPr>
            <w:pStyle w:val="TOCHeading"/>
          </w:pPr>
          <w:r>
            <w:t>Table of Contents</w:t>
          </w:r>
        </w:p>
        <w:p w14:paraId="2718C58B" w14:textId="0BB9B13C" w:rsidR="009E231C" w:rsidRDefault="001E1D3E">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2763990" w:history="1">
            <w:r w:rsidR="009E231C" w:rsidRPr="001D1315">
              <w:rPr>
                <w:rStyle w:val="Hyperlink"/>
                <w:noProof/>
              </w:rPr>
              <w:t>Introduction</w:t>
            </w:r>
            <w:r w:rsidR="009E231C">
              <w:rPr>
                <w:noProof/>
                <w:webHidden/>
              </w:rPr>
              <w:tab/>
            </w:r>
            <w:r w:rsidR="009E231C">
              <w:rPr>
                <w:noProof/>
                <w:webHidden/>
              </w:rPr>
              <w:fldChar w:fldCharType="begin"/>
            </w:r>
            <w:r w:rsidR="009E231C">
              <w:rPr>
                <w:noProof/>
                <w:webHidden/>
              </w:rPr>
              <w:instrText xml:space="preserve"> PAGEREF _Toc232763990 \h </w:instrText>
            </w:r>
            <w:r w:rsidR="009E231C">
              <w:rPr>
                <w:noProof/>
                <w:webHidden/>
              </w:rPr>
            </w:r>
            <w:r w:rsidR="009E231C">
              <w:rPr>
                <w:noProof/>
                <w:webHidden/>
              </w:rPr>
              <w:fldChar w:fldCharType="separate"/>
            </w:r>
            <w:r w:rsidR="009E231C">
              <w:rPr>
                <w:noProof/>
                <w:webHidden/>
              </w:rPr>
              <w:t>2</w:t>
            </w:r>
            <w:r w:rsidR="009E231C">
              <w:rPr>
                <w:noProof/>
                <w:webHidden/>
              </w:rPr>
              <w:fldChar w:fldCharType="end"/>
            </w:r>
          </w:hyperlink>
        </w:p>
        <w:p w14:paraId="7C5F3883" w14:textId="03C08BBD" w:rsidR="009E231C" w:rsidRDefault="009E231C">
          <w:pPr>
            <w:pStyle w:val="TOC1"/>
            <w:tabs>
              <w:tab w:val="right" w:leader="dot" w:pos="9016"/>
            </w:tabs>
            <w:rPr>
              <w:rFonts w:eastAsiaTheme="minorEastAsia"/>
              <w:b w:val="0"/>
              <w:bCs w:val="0"/>
              <w:i w:val="0"/>
              <w:iCs w:val="0"/>
              <w:noProof/>
              <w:kern w:val="2"/>
              <w:lang w:eastAsia="en-GB"/>
              <w14:ligatures w14:val="standardContextual"/>
            </w:rPr>
          </w:pPr>
          <w:hyperlink w:anchor="_Toc232763991" w:history="1">
            <w:r w:rsidRPr="001D1315">
              <w:rPr>
                <w:rStyle w:val="Hyperlink"/>
                <w:noProof/>
              </w:rPr>
              <w:t>Job Description</w:t>
            </w:r>
            <w:r>
              <w:rPr>
                <w:noProof/>
                <w:webHidden/>
              </w:rPr>
              <w:tab/>
            </w:r>
            <w:r>
              <w:rPr>
                <w:noProof/>
                <w:webHidden/>
              </w:rPr>
              <w:fldChar w:fldCharType="begin"/>
            </w:r>
            <w:r>
              <w:rPr>
                <w:noProof/>
                <w:webHidden/>
              </w:rPr>
              <w:instrText xml:space="preserve"> PAGEREF _Toc232763991 \h </w:instrText>
            </w:r>
            <w:r>
              <w:rPr>
                <w:noProof/>
                <w:webHidden/>
              </w:rPr>
            </w:r>
            <w:r>
              <w:rPr>
                <w:noProof/>
                <w:webHidden/>
              </w:rPr>
              <w:fldChar w:fldCharType="separate"/>
            </w:r>
            <w:r>
              <w:rPr>
                <w:noProof/>
                <w:webHidden/>
              </w:rPr>
              <w:t>3</w:t>
            </w:r>
            <w:r>
              <w:rPr>
                <w:noProof/>
                <w:webHidden/>
              </w:rPr>
              <w:fldChar w:fldCharType="end"/>
            </w:r>
          </w:hyperlink>
        </w:p>
        <w:p w14:paraId="6C0803AE" w14:textId="5C72EF5A" w:rsidR="009E231C" w:rsidRDefault="009E231C">
          <w:pPr>
            <w:pStyle w:val="TOC1"/>
            <w:tabs>
              <w:tab w:val="right" w:leader="dot" w:pos="9016"/>
            </w:tabs>
            <w:rPr>
              <w:rFonts w:eastAsiaTheme="minorEastAsia"/>
              <w:b w:val="0"/>
              <w:bCs w:val="0"/>
              <w:i w:val="0"/>
              <w:iCs w:val="0"/>
              <w:noProof/>
              <w:kern w:val="2"/>
              <w:lang w:eastAsia="en-GB"/>
              <w14:ligatures w14:val="standardContextual"/>
            </w:rPr>
          </w:pPr>
          <w:hyperlink w:anchor="_Toc232763992" w:history="1">
            <w:r w:rsidRPr="001D1315">
              <w:rPr>
                <w:rStyle w:val="Hyperlink"/>
                <w:noProof/>
              </w:rPr>
              <w:t>Person Specification</w:t>
            </w:r>
            <w:r>
              <w:rPr>
                <w:noProof/>
                <w:webHidden/>
              </w:rPr>
              <w:tab/>
            </w:r>
            <w:r>
              <w:rPr>
                <w:noProof/>
                <w:webHidden/>
              </w:rPr>
              <w:fldChar w:fldCharType="begin"/>
            </w:r>
            <w:r>
              <w:rPr>
                <w:noProof/>
                <w:webHidden/>
              </w:rPr>
              <w:instrText xml:space="preserve"> PAGEREF _Toc232763992 \h </w:instrText>
            </w:r>
            <w:r>
              <w:rPr>
                <w:noProof/>
                <w:webHidden/>
              </w:rPr>
            </w:r>
            <w:r>
              <w:rPr>
                <w:noProof/>
                <w:webHidden/>
              </w:rPr>
              <w:fldChar w:fldCharType="separate"/>
            </w:r>
            <w:r>
              <w:rPr>
                <w:noProof/>
                <w:webHidden/>
              </w:rPr>
              <w:t>4</w:t>
            </w:r>
            <w:r>
              <w:rPr>
                <w:noProof/>
                <w:webHidden/>
              </w:rPr>
              <w:fldChar w:fldCharType="end"/>
            </w:r>
          </w:hyperlink>
        </w:p>
        <w:p w14:paraId="0A82216D" w14:textId="218B5763" w:rsidR="009E231C" w:rsidRDefault="009E231C">
          <w:pPr>
            <w:pStyle w:val="TOC1"/>
            <w:tabs>
              <w:tab w:val="right" w:leader="dot" w:pos="9016"/>
            </w:tabs>
            <w:rPr>
              <w:rFonts w:eastAsiaTheme="minorEastAsia"/>
              <w:b w:val="0"/>
              <w:bCs w:val="0"/>
              <w:i w:val="0"/>
              <w:iCs w:val="0"/>
              <w:noProof/>
              <w:kern w:val="2"/>
              <w:lang w:eastAsia="en-GB"/>
              <w14:ligatures w14:val="standardContextual"/>
            </w:rPr>
          </w:pPr>
          <w:hyperlink w:anchor="_Toc232763993" w:history="1">
            <w:r w:rsidRPr="001D1315">
              <w:rPr>
                <w:rStyle w:val="Hyperlink"/>
                <w:noProof/>
              </w:rPr>
              <w:t>References</w:t>
            </w:r>
            <w:r>
              <w:rPr>
                <w:noProof/>
                <w:webHidden/>
              </w:rPr>
              <w:tab/>
            </w:r>
            <w:r>
              <w:rPr>
                <w:noProof/>
                <w:webHidden/>
              </w:rPr>
              <w:fldChar w:fldCharType="begin"/>
            </w:r>
            <w:r>
              <w:rPr>
                <w:noProof/>
                <w:webHidden/>
              </w:rPr>
              <w:instrText xml:space="preserve"> PAGEREF _Toc232763993 \h </w:instrText>
            </w:r>
            <w:r>
              <w:rPr>
                <w:noProof/>
                <w:webHidden/>
              </w:rPr>
            </w:r>
            <w:r>
              <w:rPr>
                <w:noProof/>
                <w:webHidden/>
              </w:rPr>
              <w:fldChar w:fldCharType="separate"/>
            </w:r>
            <w:r>
              <w:rPr>
                <w:noProof/>
                <w:webHidden/>
              </w:rPr>
              <w:t>6</w:t>
            </w:r>
            <w:r>
              <w:rPr>
                <w:noProof/>
                <w:webHidden/>
              </w:rPr>
              <w:fldChar w:fldCharType="end"/>
            </w:r>
          </w:hyperlink>
        </w:p>
        <w:p w14:paraId="4152E574" w14:textId="3D4905C6" w:rsidR="001E1D3E" w:rsidRDefault="001E1D3E">
          <w:r>
            <w:rPr>
              <w:b/>
              <w:bCs/>
              <w:noProof/>
            </w:rPr>
            <w:fldChar w:fldCharType="end"/>
          </w:r>
        </w:p>
      </w:sdtContent>
    </w:sdt>
    <w:p w14:paraId="4ADA7BB6" w14:textId="7D788C7B" w:rsidR="00A30DAA" w:rsidRDefault="00A30DAA"/>
    <w:p w14:paraId="14B23BAE" w14:textId="77777777" w:rsidR="00A30DAA" w:rsidRDefault="00A30DAA">
      <w:r>
        <w:br w:type="page"/>
      </w:r>
    </w:p>
    <w:p w14:paraId="42E8F129" w14:textId="64EAC040" w:rsidR="00A30DAA" w:rsidRDefault="00593CE9" w:rsidP="00593CE9">
      <w:pPr>
        <w:pStyle w:val="Title"/>
        <w:jc w:val="center"/>
      </w:pPr>
      <w:r w:rsidRPr="00593CE9">
        <w:lastRenderedPageBreak/>
        <w:t>The UWTSD Student Union's Innovation Support Officer</w:t>
      </w:r>
    </w:p>
    <w:p w14:paraId="55907FBF" w14:textId="77777777" w:rsidR="00593CE9" w:rsidRDefault="00593CE9" w:rsidP="00593CE9"/>
    <w:p w14:paraId="3F86C0E8" w14:textId="77777777" w:rsidR="00593CE9" w:rsidRDefault="00593CE9" w:rsidP="00593CE9"/>
    <w:p w14:paraId="26761E6E" w14:textId="77777777" w:rsidR="00593CE9" w:rsidRDefault="00593CE9" w:rsidP="00593CE9"/>
    <w:p w14:paraId="61458333" w14:textId="77777777" w:rsidR="00AA265A" w:rsidRDefault="00AA265A" w:rsidP="00961BE5">
      <w:pPr>
        <w:pStyle w:val="Heading1"/>
      </w:pPr>
    </w:p>
    <w:p w14:paraId="6A40CC2E" w14:textId="77777777" w:rsidR="00AA265A" w:rsidRDefault="00AA265A" w:rsidP="00961BE5">
      <w:pPr>
        <w:pStyle w:val="Heading1"/>
      </w:pPr>
    </w:p>
    <w:p w14:paraId="173E25B1" w14:textId="42C7136B" w:rsidR="00593CE9" w:rsidRDefault="00961BE5" w:rsidP="00961BE5">
      <w:pPr>
        <w:pStyle w:val="Heading1"/>
      </w:pPr>
      <w:bookmarkStart w:id="0" w:name="_Toc232763990"/>
      <w:r>
        <w:t>Introduction</w:t>
      </w:r>
      <w:bookmarkEnd w:id="0"/>
      <w:r>
        <w:t xml:space="preserve"> </w:t>
      </w:r>
    </w:p>
    <w:p w14:paraId="6D5C3F6F" w14:textId="77777777" w:rsidR="00961BE5" w:rsidRDefault="00961BE5" w:rsidP="00961BE5"/>
    <w:p w14:paraId="5F92BAC8" w14:textId="77777777" w:rsidR="00961BE5" w:rsidRPr="00961BE5" w:rsidRDefault="00961BE5" w:rsidP="00961BE5">
      <w:pPr>
        <w:spacing w:line="360" w:lineRule="auto"/>
        <w:jc w:val="both"/>
        <w:rPr>
          <w:rFonts w:ascii="Times New Roman" w:hAnsi="Times New Roman" w:cs="Times New Roman"/>
        </w:rPr>
      </w:pPr>
      <w:r w:rsidRPr="00961BE5">
        <w:rPr>
          <w:rFonts w:ascii="Times New Roman" w:hAnsi="Times New Roman" w:cs="Times New Roman"/>
        </w:rPr>
        <w:t>Human resource management, or HRM, assists businesses in hiring and training workers who can fulfil the demands of the modern workplace. Employees must be flexible, innovative, and proficient with digital tools since technology and digital communication have transformed how businesses operate.</w:t>
      </w:r>
    </w:p>
    <w:p w14:paraId="4F2CF3E7" w14:textId="1B147D26" w:rsidR="00961BE5" w:rsidRDefault="00961BE5" w:rsidP="00961BE5">
      <w:pPr>
        <w:spacing w:line="360" w:lineRule="auto"/>
        <w:jc w:val="both"/>
        <w:rPr>
          <w:rFonts w:ascii="Times New Roman" w:hAnsi="Times New Roman" w:cs="Times New Roman"/>
        </w:rPr>
      </w:pPr>
      <w:r w:rsidRPr="00961BE5">
        <w:rPr>
          <w:rFonts w:ascii="Times New Roman" w:hAnsi="Times New Roman" w:cs="Times New Roman"/>
        </w:rPr>
        <w:t>Innovation is crucial at the UWTSD Student Union because students need clear communication, easily accessible services, and chances to voice their ideas. By gathering input, encouraging student participation, and helping develop new concepts that benefit students, the Innovation Support Officer supports the Student Union in enhancing services.</w:t>
      </w:r>
    </w:p>
    <w:p w14:paraId="0118776A" w14:textId="77777777" w:rsidR="00AA265A" w:rsidRPr="00AA265A" w:rsidRDefault="00AA265A" w:rsidP="00AA265A">
      <w:pPr>
        <w:spacing w:line="360" w:lineRule="auto"/>
        <w:jc w:val="both"/>
        <w:rPr>
          <w:rFonts w:ascii="Times New Roman" w:hAnsi="Times New Roman" w:cs="Times New Roman"/>
        </w:rPr>
      </w:pPr>
      <w:r w:rsidRPr="00AA265A">
        <w:rPr>
          <w:rFonts w:ascii="Times New Roman" w:hAnsi="Times New Roman" w:cs="Times New Roman"/>
        </w:rPr>
        <w:t>The Innovation Support Officer's primary goal is to assist the Student Union in enhancing the educational experience. Working with students, gathering feedback, assisting with initiatives that enhance services, and supporting communication efforts are all part of the job description.</w:t>
      </w:r>
    </w:p>
    <w:p w14:paraId="31CD9925" w14:textId="22A9DD59" w:rsidR="009801DE" w:rsidRDefault="00AA265A" w:rsidP="00AA265A">
      <w:pPr>
        <w:spacing w:line="360" w:lineRule="auto"/>
        <w:jc w:val="both"/>
        <w:rPr>
          <w:rFonts w:ascii="Times New Roman" w:hAnsi="Times New Roman" w:cs="Times New Roman"/>
        </w:rPr>
      </w:pPr>
      <w:r w:rsidRPr="00AA265A">
        <w:rPr>
          <w:rFonts w:ascii="Times New Roman" w:hAnsi="Times New Roman" w:cs="Times New Roman"/>
        </w:rPr>
        <w:t>By serving as a liaison between students and the Student Union, the officer makes sure that student viewpoints are acknowledged and utilised to effect constructive change.</w:t>
      </w:r>
    </w:p>
    <w:p w14:paraId="4CA1E9EF" w14:textId="77777777" w:rsidR="00AA265A" w:rsidRDefault="00AA265A" w:rsidP="00AA265A">
      <w:pPr>
        <w:spacing w:line="360" w:lineRule="auto"/>
        <w:jc w:val="both"/>
        <w:rPr>
          <w:rFonts w:ascii="Times New Roman" w:hAnsi="Times New Roman" w:cs="Times New Roman"/>
        </w:rPr>
      </w:pPr>
    </w:p>
    <w:p w14:paraId="41181437" w14:textId="77777777" w:rsidR="00AA265A" w:rsidRDefault="00AA265A" w:rsidP="00AA265A">
      <w:pPr>
        <w:spacing w:line="360" w:lineRule="auto"/>
        <w:jc w:val="both"/>
        <w:rPr>
          <w:rFonts w:ascii="Times New Roman" w:hAnsi="Times New Roman" w:cs="Times New Roman"/>
        </w:rPr>
      </w:pPr>
    </w:p>
    <w:p w14:paraId="5B7BF12A" w14:textId="77777777" w:rsidR="00AA265A" w:rsidRDefault="00AA265A" w:rsidP="00AA265A">
      <w:pPr>
        <w:spacing w:line="360" w:lineRule="auto"/>
        <w:jc w:val="both"/>
        <w:rPr>
          <w:rFonts w:ascii="Times New Roman" w:hAnsi="Times New Roman" w:cs="Times New Roman"/>
        </w:rPr>
      </w:pPr>
    </w:p>
    <w:p w14:paraId="6CDCF975" w14:textId="77777777" w:rsidR="00AA265A" w:rsidRDefault="00AA265A" w:rsidP="00AA265A">
      <w:pPr>
        <w:spacing w:line="360" w:lineRule="auto"/>
        <w:jc w:val="both"/>
        <w:rPr>
          <w:rFonts w:ascii="Times New Roman" w:hAnsi="Times New Roman" w:cs="Times New Roman"/>
        </w:rPr>
      </w:pPr>
    </w:p>
    <w:p w14:paraId="61456030" w14:textId="77777777" w:rsidR="00AA265A" w:rsidRDefault="00AA265A" w:rsidP="00AA265A">
      <w:pPr>
        <w:spacing w:line="360" w:lineRule="auto"/>
        <w:jc w:val="both"/>
        <w:rPr>
          <w:rFonts w:ascii="Times New Roman" w:hAnsi="Times New Roman" w:cs="Times New Roman"/>
        </w:rPr>
      </w:pPr>
    </w:p>
    <w:p w14:paraId="278418FA" w14:textId="77777777" w:rsidR="00AA265A" w:rsidRDefault="00AA265A" w:rsidP="00AA265A">
      <w:pPr>
        <w:spacing w:line="360" w:lineRule="auto"/>
        <w:jc w:val="both"/>
        <w:rPr>
          <w:rFonts w:ascii="Times New Roman" w:hAnsi="Times New Roman" w:cs="Times New Roman"/>
        </w:rPr>
      </w:pPr>
    </w:p>
    <w:p w14:paraId="66496942" w14:textId="77777777" w:rsidR="00AA265A" w:rsidRDefault="00AA265A" w:rsidP="00AA265A">
      <w:pPr>
        <w:spacing w:line="360" w:lineRule="auto"/>
        <w:jc w:val="both"/>
        <w:rPr>
          <w:rFonts w:ascii="Times New Roman" w:hAnsi="Times New Roman" w:cs="Times New Roman"/>
        </w:rPr>
      </w:pPr>
    </w:p>
    <w:p w14:paraId="2DFB22B3" w14:textId="77777777" w:rsidR="00AA265A" w:rsidRDefault="00AA265A" w:rsidP="00AA265A">
      <w:pPr>
        <w:spacing w:line="360" w:lineRule="auto"/>
        <w:jc w:val="both"/>
        <w:rPr>
          <w:rFonts w:ascii="Times New Roman" w:hAnsi="Times New Roman" w:cs="Times New Roman"/>
        </w:rPr>
      </w:pPr>
    </w:p>
    <w:p w14:paraId="3C6EC908" w14:textId="6C42A799" w:rsidR="00AA265A" w:rsidRDefault="00BA1708" w:rsidP="00BA1708">
      <w:pPr>
        <w:pStyle w:val="Heading1"/>
      </w:pPr>
      <w:bookmarkStart w:id="1" w:name="_Toc232763991"/>
      <w:r>
        <w:lastRenderedPageBreak/>
        <w:t>Job Description</w:t>
      </w:r>
      <w:bookmarkEnd w:id="1"/>
      <w:r>
        <w:t xml:space="preserve"> </w:t>
      </w:r>
    </w:p>
    <w:p w14:paraId="5EB84526" w14:textId="61A2E82B" w:rsidR="00F108B9" w:rsidRDefault="00BA1708" w:rsidP="00AA265A">
      <w:pPr>
        <w:spacing w:line="360" w:lineRule="auto"/>
        <w:jc w:val="both"/>
        <w:rPr>
          <w:rFonts w:ascii="Times New Roman" w:hAnsi="Times New Roman" w:cs="Times New Roman"/>
        </w:rPr>
      </w:pPr>
      <w:r>
        <w:rPr>
          <w:rFonts w:ascii="Times New Roman" w:hAnsi="Times New Roman" w:cs="Times New Roman"/>
        </w:rPr>
        <w:t xml:space="preserve"> </w:t>
      </w:r>
    </w:p>
    <w:p w14:paraId="6DEE4005" w14:textId="4DC64788" w:rsidR="00756BCC" w:rsidRDefault="00756BCC" w:rsidP="00756BCC">
      <w:pPr>
        <w:spacing w:line="360" w:lineRule="auto"/>
        <w:jc w:val="both"/>
        <w:rPr>
          <w:rFonts w:ascii="Times New Roman" w:hAnsi="Times New Roman" w:cs="Times New Roman"/>
        </w:rPr>
      </w:pPr>
      <w:r w:rsidRPr="00756BCC">
        <w:rPr>
          <w:rFonts w:ascii="Times New Roman" w:hAnsi="Times New Roman" w:cs="Times New Roman"/>
        </w:rPr>
        <w:t xml:space="preserve"> </w:t>
      </w:r>
    </w:p>
    <w:tbl>
      <w:tblPr>
        <w:tblStyle w:val="GridTable4-Accent1"/>
        <w:tblW w:w="0" w:type="auto"/>
        <w:tblLook w:val="04A0" w:firstRow="1" w:lastRow="0" w:firstColumn="1" w:lastColumn="0" w:noHBand="0" w:noVBand="1"/>
      </w:tblPr>
      <w:tblGrid>
        <w:gridCol w:w="4508"/>
        <w:gridCol w:w="4508"/>
      </w:tblGrid>
      <w:tr w:rsidR="000F6301" w14:paraId="56075E71" w14:textId="77777777" w:rsidTr="00FF2E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3B639DE" w14:textId="766BF7D3" w:rsidR="000F6301" w:rsidRPr="00E06095" w:rsidRDefault="00FF2E2B" w:rsidP="00756BCC">
            <w:pPr>
              <w:spacing w:line="360" w:lineRule="auto"/>
              <w:jc w:val="both"/>
              <w:rPr>
                <w:rFonts w:ascii="Times New Roman" w:hAnsi="Times New Roman" w:cs="Times New Roman"/>
                <w:sz w:val="21"/>
                <w:szCs w:val="21"/>
              </w:rPr>
            </w:pPr>
            <w:r w:rsidRPr="00E06095">
              <w:rPr>
                <w:rFonts w:ascii="Times New Roman" w:hAnsi="Times New Roman" w:cs="Times New Roman"/>
                <w:sz w:val="21"/>
                <w:szCs w:val="21"/>
              </w:rPr>
              <w:t>Title of Position</w:t>
            </w:r>
          </w:p>
        </w:tc>
        <w:tc>
          <w:tcPr>
            <w:tcW w:w="4508" w:type="dxa"/>
          </w:tcPr>
          <w:p w14:paraId="50D6A867" w14:textId="1660A725" w:rsidR="000F6301" w:rsidRPr="00E06095" w:rsidRDefault="00FF2E2B" w:rsidP="00756BC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1"/>
                <w:szCs w:val="21"/>
              </w:rPr>
            </w:pPr>
            <w:r w:rsidRPr="00E06095">
              <w:rPr>
                <w:rFonts w:ascii="Times New Roman" w:hAnsi="Times New Roman" w:cs="Times New Roman"/>
                <w:sz w:val="21"/>
                <w:szCs w:val="21"/>
              </w:rPr>
              <w:t>Innovation Support Officer</w:t>
            </w:r>
          </w:p>
        </w:tc>
      </w:tr>
      <w:tr w:rsidR="000F6301" w14:paraId="11AA85A7" w14:textId="77777777" w:rsidTr="00FF2E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3BF0BE2" w14:textId="3AF347FC" w:rsidR="000F6301" w:rsidRPr="00E06095" w:rsidRDefault="00FF2E2B" w:rsidP="00756BCC">
            <w:pPr>
              <w:spacing w:line="360" w:lineRule="auto"/>
              <w:jc w:val="both"/>
              <w:rPr>
                <w:rFonts w:ascii="Times New Roman" w:hAnsi="Times New Roman" w:cs="Times New Roman"/>
                <w:sz w:val="21"/>
                <w:szCs w:val="21"/>
              </w:rPr>
            </w:pPr>
            <w:r w:rsidRPr="00E06095">
              <w:rPr>
                <w:rFonts w:ascii="Times New Roman" w:hAnsi="Times New Roman" w:cs="Times New Roman"/>
                <w:sz w:val="21"/>
                <w:szCs w:val="21"/>
              </w:rPr>
              <w:t>Department</w:t>
            </w:r>
          </w:p>
        </w:tc>
        <w:tc>
          <w:tcPr>
            <w:tcW w:w="4508" w:type="dxa"/>
          </w:tcPr>
          <w:p w14:paraId="0337E074" w14:textId="0EA99185" w:rsidR="000F6301" w:rsidRPr="00E06095" w:rsidRDefault="00FF2E2B" w:rsidP="00756BC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1"/>
                <w:szCs w:val="21"/>
              </w:rPr>
            </w:pPr>
            <w:r w:rsidRPr="00E06095">
              <w:rPr>
                <w:rFonts w:ascii="Times New Roman" w:hAnsi="Times New Roman" w:cs="Times New Roman"/>
                <w:sz w:val="21"/>
                <w:szCs w:val="21"/>
              </w:rPr>
              <w:t>Student Engagement and Innovation</w:t>
            </w:r>
          </w:p>
        </w:tc>
      </w:tr>
      <w:tr w:rsidR="000F6301" w14:paraId="78DC7B5F" w14:textId="77777777" w:rsidTr="00FF2E2B">
        <w:tc>
          <w:tcPr>
            <w:cnfStyle w:val="001000000000" w:firstRow="0" w:lastRow="0" w:firstColumn="1" w:lastColumn="0" w:oddVBand="0" w:evenVBand="0" w:oddHBand="0" w:evenHBand="0" w:firstRowFirstColumn="0" w:firstRowLastColumn="0" w:lastRowFirstColumn="0" w:lastRowLastColumn="0"/>
            <w:tcW w:w="4508" w:type="dxa"/>
          </w:tcPr>
          <w:p w14:paraId="55D62465" w14:textId="12BBC54F" w:rsidR="000F6301" w:rsidRPr="00E06095" w:rsidRDefault="00FF2E2B" w:rsidP="00756BCC">
            <w:pPr>
              <w:spacing w:line="360" w:lineRule="auto"/>
              <w:jc w:val="both"/>
              <w:rPr>
                <w:rFonts w:ascii="Times New Roman" w:hAnsi="Times New Roman" w:cs="Times New Roman"/>
                <w:sz w:val="21"/>
                <w:szCs w:val="21"/>
              </w:rPr>
            </w:pPr>
            <w:r w:rsidRPr="00E06095">
              <w:rPr>
                <w:rFonts w:ascii="Times New Roman" w:hAnsi="Times New Roman" w:cs="Times New Roman"/>
                <w:sz w:val="21"/>
                <w:szCs w:val="21"/>
              </w:rPr>
              <w:t>Organisation</w:t>
            </w:r>
          </w:p>
        </w:tc>
        <w:tc>
          <w:tcPr>
            <w:tcW w:w="4508" w:type="dxa"/>
          </w:tcPr>
          <w:p w14:paraId="6B79C857" w14:textId="53AD6A69" w:rsidR="00FF2E2B" w:rsidRPr="00E06095" w:rsidRDefault="00FF2E2B" w:rsidP="00FF2E2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1"/>
                <w:szCs w:val="21"/>
              </w:rPr>
            </w:pPr>
            <w:r w:rsidRPr="00E06095">
              <w:rPr>
                <w:rFonts w:ascii="Times New Roman" w:hAnsi="Times New Roman" w:cs="Times New Roman"/>
                <w:sz w:val="21"/>
                <w:szCs w:val="21"/>
              </w:rPr>
              <w:t xml:space="preserve"> UWTSD Student Union</w:t>
            </w:r>
          </w:p>
          <w:p w14:paraId="133F2789" w14:textId="77777777" w:rsidR="000F6301" w:rsidRPr="00E06095" w:rsidRDefault="000F6301" w:rsidP="00756BC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1"/>
                <w:szCs w:val="21"/>
              </w:rPr>
            </w:pPr>
          </w:p>
        </w:tc>
      </w:tr>
      <w:tr w:rsidR="000F6301" w14:paraId="3E59CC03" w14:textId="77777777" w:rsidTr="00FF2E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D75EC17" w14:textId="06392C66" w:rsidR="000F6301" w:rsidRPr="00E06095" w:rsidRDefault="00FF2E2B" w:rsidP="00756BCC">
            <w:pPr>
              <w:spacing w:line="360" w:lineRule="auto"/>
              <w:jc w:val="both"/>
              <w:rPr>
                <w:rFonts w:ascii="Times New Roman" w:hAnsi="Times New Roman" w:cs="Times New Roman"/>
                <w:sz w:val="21"/>
                <w:szCs w:val="21"/>
              </w:rPr>
            </w:pPr>
            <w:r w:rsidRPr="00E06095">
              <w:rPr>
                <w:rFonts w:ascii="Times New Roman" w:hAnsi="Times New Roman" w:cs="Times New Roman"/>
                <w:sz w:val="21"/>
                <w:szCs w:val="21"/>
              </w:rPr>
              <w:t>Reporting to</w:t>
            </w:r>
          </w:p>
        </w:tc>
        <w:tc>
          <w:tcPr>
            <w:tcW w:w="4508" w:type="dxa"/>
          </w:tcPr>
          <w:p w14:paraId="6FEEFC81" w14:textId="015B8694" w:rsidR="000F6301" w:rsidRPr="00E06095" w:rsidRDefault="003755A2" w:rsidP="00756BC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1"/>
                <w:szCs w:val="21"/>
              </w:rPr>
            </w:pPr>
            <w:r w:rsidRPr="00E06095">
              <w:rPr>
                <w:rFonts w:ascii="Times New Roman" w:hAnsi="Times New Roman" w:cs="Times New Roman"/>
                <w:sz w:val="21"/>
                <w:szCs w:val="21"/>
              </w:rPr>
              <w:t>Student Union Manager</w:t>
            </w:r>
          </w:p>
        </w:tc>
      </w:tr>
      <w:tr w:rsidR="000F6301" w14:paraId="7402DFF4" w14:textId="77777777" w:rsidTr="00FF2E2B">
        <w:tc>
          <w:tcPr>
            <w:cnfStyle w:val="001000000000" w:firstRow="0" w:lastRow="0" w:firstColumn="1" w:lastColumn="0" w:oddVBand="0" w:evenVBand="0" w:oddHBand="0" w:evenHBand="0" w:firstRowFirstColumn="0" w:firstRowLastColumn="0" w:lastRowFirstColumn="0" w:lastRowLastColumn="0"/>
            <w:tcW w:w="4508" w:type="dxa"/>
          </w:tcPr>
          <w:p w14:paraId="15F45F31" w14:textId="3E9EFEC3" w:rsidR="000F6301" w:rsidRPr="00E06095" w:rsidRDefault="003755A2" w:rsidP="00756BCC">
            <w:pPr>
              <w:spacing w:line="360" w:lineRule="auto"/>
              <w:jc w:val="both"/>
              <w:rPr>
                <w:rFonts w:ascii="Times New Roman" w:hAnsi="Times New Roman" w:cs="Times New Roman"/>
                <w:sz w:val="21"/>
                <w:szCs w:val="21"/>
              </w:rPr>
            </w:pPr>
            <w:r w:rsidRPr="00E06095">
              <w:rPr>
                <w:rFonts w:ascii="Times New Roman" w:hAnsi="Times New Roman" w:cs="Times New Roman"/>
                <w:sz w:val="21"/>
                <w:szCs w:val="21"/>
              </w:rPr>
              <w:t>Location</w:t>
            </w:r>
          </w:p>
        </w:tc>
        <w:tc>
          <w:tcPr>
            <w:tcW w:w="4508" w:type="dxa"/>
          </w:tcPr>
          <w:p w14:paraId="085D9C86" w14:textId="77777777" w:rsidR="003755A2" w:rsidRPr="00E06095" w:rsidRDefault="003755A2" w:rsidP="003755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1"/>
                <w:szCs w:val="21"/>
              </w:rPr>
            </w:pPr>
            <w:r w:rsidRPr="00E06095">
              <w:rPr>
                <w:rFonts w:ascii="Times New Roman" w:hAnsi="Times New Roman" w:cs="Times New Roman"/>
                <w:sz w:val="21"/>
                <w:szCs w:val="21"/>
              </w:rPr>
              <w:t xml:space="preserve">Birmingham </w:t>
            </w:r>
          </w:p>
          <w:p w14:paraId="5AF494F2" w14:textId="77777777" w:rsidR="000F6301" w:rsidRPr="00E06095" w:rsidRDefault="000F6301" w:rsidP="00756BC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1"/>
                <w:szCs w:val="21"/>
              </w:rPr>
            </w:pPr>
          </w:p>
        </w:tc>
      </w:tr>
      <w:tr w:rsidR="000F6301" w14:paraId="2985E781" w14:textId="77777777" w:rsidTr="00FF2E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567DE4" w14:textId="08D1D066" w:rsidR="000F6301" w:rsidRPr="00E06095" w:rsidRDefault="003755A2" w:rsidP="00756BCC">
            <w:pPr>
              <w:spacing w:line="360" w:lineRule="auto"/>
              <w:jc w:val="both"/>
              <w:rPr>
                <w:rFonts w:ascii="Times New Roman" w:hAnsi="Times New Roman" w:cs="Times New Roman"/>
                <w:sz w:val="21"/>
                <w:szCs w:val="21"/>
              </w:rPr>
            </w:pPr>
            <w:r w:rsidRPr="00E06095">
              <w:rPr>
                <w:rFonts w:ascii="Times New Roman" w:hAnsi="Times New Roman" w:cs="Times New Roman"/>
                <w:sz w:val="21"/>
                <w:szCs w:val="21"/>
              </w:rPr>
              <w:t>Working Hours</w:t>
            </w:r>
          </w:p>
        </w:tc>
        <w:tc>
          <w:tcPr>
            <w:tcW w:w="4508" w:type="dxa"/>
          </w:tcPr>
          <w:p w14:paraId="17820F28" w14:textId="77777777" w:rsidR="003755A2" w:rsidRPr="00E06095" w:rsidRDefault="003755A2" w:rsidP="003755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1"/>
                <w:szCs w:val="21"/>
              </w:rPr>
            </w:pPr>
            <w:r w:rsidRPr="00E06095">
              <w:rPr>
                <w:rFonts w:ascii="Times New Roman" w:hAnsi="Times New Roman" w:cs="Times New Roman"/>
                <w:sz w:val="21"/>
                <w:szCs w:val="21"/>
              </w:rPr>
              <w:t>About 35 hours a week, full-time. Events and student activities may require some flexibility.</w:t>
            </w:r>
          </w:p>
          <w:p w14:paraId="6A285D08" w14:textId="77777777" w:rsidR="000F6301" w:rsidRPr="00E06095" w:rsidRDefault="000F6301" w:rsidP="00756BC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1"/>
                <w:szCs w:val="21"/>
              </w:rPr>
            </w:pPr>
          </w:p>
        </w:tc>
      </w:tr>
      <w:tr w:rsidR="000F6301" w14:paraId="62DAE062" w14:textId="77777777" w:rsidTr="00FF2E2B">
        <w:tc>
          <w:tcPr>
            <w:cnfStyle w:val="001000000000" w:firstRow="0" w:lastRow="0" w:firstColumn="1" w:lastColumn="0" w:oddVBand="0" w:evenVBand="0" w:oddHBand="0" w:evenHBand="0" w:firstRowFirstColumn="0" w:firstRowLastColumn="0" w:lastRowFirstColumn="0" w:lastRowLastColumn="0"/>
            <w:tcW w:w="4508" w:type="dxa"/>
          </w:tcPr>
          <w:p w14:paraId="110F1369" w14:textId="3943B8BB" w:rsidR="000F6301" w:rsidRPr="00E06095" w:rsidRDefault="006841B6" w:rsidP="00756BCC">
            <w:pPr>
              <w:spacing w:line="360" w:lineRule="auto"/>
              <w:jc w:val="both"/>
              <w:rPr>
                <w:rFonts w:ascii="Times New Roman" w:hAnsi="Times New Roman" w:cs="Times New Roman"/>
                <w:sz w:val="21"/>
                <w:szCs w:val="21"/>
              </w:rPr>
            </w:pPr>
            <w:r w:rsidRPr="00E06095">
              <w:rPr>
                <w:rFonts w:ascii="Times New Roman" w:hAnsi="Times New Roman" w:cs="Times New Roman"/>
                <w:sz w:val="21"/>
                <w:szCs w:val="21"/>
              </w:rPr>
              <w:t>Contract and Instruction</w:t>
            </w:r>
          </w:p>
        </w:tc>
        <w:tc>
          <w:tcPr>
            <w:tcW w:w="4508" w:type="dxa"/>
          </w:tcPr>
          <w:p w14:paraId="0A686AEE" w14:textId="41094FC7" w:rsidR="000F6301" w:rsidRPr="00E06095" w:rsidRDefault="006841B6" w:rsidP="00756BC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1"/>
                <w:szCs w:val="21"/>
              </w:rPr>
            </w:pPr>
            <w:r w:rsidRPr="00E06095">
              <w:rPr>
                <w:rFonts w:ascii="Times New Roman" w:hAnsi="Times New Roman" w:cs="Times New Roman"/>
                <w:sz w:val="21"/>
                <w:szCs w:val="21"/>
              </w:rPr>
              <w:t>Depending on the organisation's needs, the position may be permanent or temporary. Training in student participation, data protection, equality and diversity, communication, and Student Union processes will be provided to the chosen applicant. There may also be a three- to six-month probationary term.</w:t>
            </w:r>
          </w:p>
        </w:tc>
      </w:tr>
      <w:tr w:rsidR="000F6301" w14:paraId="2A00FC82" w14:textId="77777777" w:rsidTr="00FF2E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DF0B16" w14:textId="48E2EDBC" w:rsidR="000F6301" w:rsidRPr="00E06095" w:rsidRDefault="006841B6" w:rsidP="00756BCC">
            <w:pPr>
              <w:spacing w:line="360" w:lineRule="auto"/>
              <w:jc w:val="both"/>
              <w:rPr>
                <w:rFonts w:ascii="Times New Roman" w:hAnsi="Times New Roman" w:cs="Times New Roman"/>
                <w:sz w:val="21"/>
                <w:szCs w:val="21"/>
              </w:rPr>
            </w:pPr>
            <w:r w:rsidRPr="00E06095">
              <w:rPr>
                <w:rFonts w:ascii="Times New Roman" w:hAnsi="Times New Roman" w:cs="Times New Roman"/>
                <w:sz w:val="21"/>
                <w:szCs w:val="21"/>
              </w:rPr>
              <w:t>Primary Obligations</w:t>
            </w:r>
          </w:p>
        </w:tc>
        <w:tc>
          <w:tcPr>
            <w:tcW w:w="4508" w:type="dxa"/>
          </w:tcPr>
          <w:p w14:paraId="20D8AB4F" w14:textId="77777777" w:rsidR="006841B6" w:rsidRPr="00E06095" w:rsidRDefault="006841B6" w:rsidP="006841B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1"/>
                <w:szCs w:val="21"/>
              </w:rPr>
            </w:pPr>
            <w:r w:rsidRPr="00E06095">
              <w:rPr>
                <w:rFonts w:ascii="Times New Roman" w:hAnsi="Times New Roman" w:cs="Times New Roman"/>
                <w:sz w:val="21"/>
                <w:szCs w:val="21"/>
              </w:rPr>
              <w:t xml:space="preserve">The Innovation Support Officer will support projects that enhance the student experience and facilitate efficient communication between the Student Union and students. </w:t>
            </w:r>
          </w:p>
          <w:p w14:paraId="64B90BA7" w14:textId="77777777" w:rsidR="000F6301" w:rsidRPr="00E06095" w:rsidRDefault="000F6301" w:rsidP="00756BC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1"/>
                <w:szCs w:val="21"/>
              </w:rPr>
            </w:pPr>
          </w:p>
        </w:tc>
      </w:tr>
    </w:tbl>
    <w:p w14:paraId="6D0E126A" w14:textId="77777777" w:rsidR="006D4431" w:rsidRPr="00756BCC" w:rsidRDefault="006D4431" w:rsidP="00756BCC">
      <w:pPr>
        <w:spacing w:line="360" w:lineRule="auto"/>
        <w:jc w:val="both"/>
        <w:rPr>
          <w:rFonts w:ascii="Times New Roman" w:hAnsi="Times New Roman" w:cs="Times New Roman"/>
        </w:rPr>
      </w:pPr>
    </w:p>
    <w:p w14:paraId="681AE32B" w14:textId="77777777" w:rsidR="00756BCC" w:rsidRPr="00756BCC" w:rsidRDefault="00756BCC" w:rsidP="00756BCC">
      <w:pPr>
        <w:spacing w:line="360" w:lineRule="auto"/>
        <w:jc w:val="both"/>
        <w:rPr>
          <w:rFonts w:ascii="Times New Roman" w:hAnsi="Times New Roman" w:cs="Times New Roman"/>
        </w:rPr>
      </w:pPr>
      <w:r w:rsidRPr="00756BCC">
        <w:rPr>
          <w:rFonts w:ascii="Times New Roman" w:hAnsi="Times New Roman" w:cs="Times New Roman"/>
        </w:rPr>
        <w:t>Assisting with events and campaigns, gathering and analysing student input, supporting digital communication via emails and social media, and collaborating with student reps to comprehend student requirements are all part of the job description.</w:t>
      </w:r>
    </w:p>
    <w:p w14:paraId="62475733" w14:textId="6A89E347" w:rsidR="00C311F4" w:rsidRDefault="00756BCC" w:rsidP="00756BCC">
      <w:pPr>
        <w:spacing w:line="360" w:lineRule="auto"/>
        <w:jc w:val="both"/>
        <w:rPr>
          <w:rFonts w:ascii="Times New Roman" w:hAnsi="Times New Roman" w:cs="Times New Roman"/>
        </w:rPr>
      </w:pPr>
      <w:r w:rsidRPr="00756BCC">
        <w:rPr>
          <w:rFonts w:ascii="Times New Roman" w:hAnsi="Times New Roman" w:cs="Times New Roman"/>
        </w:rPr>
        <w:t>Additionally, the officer will assist in identifying areas for improvement, offer practical alternatives, and maintain thorough records of all actions and comments. Every effort should promote inclusivity and guarantee that services are available to various student groups.</w:t>
      </w:r>
    </w:p>
    <w:p w14:paraId="3F8C82A0" w14:textId="77777777" w:rsidR="00C311F4" w:rsidRDefault="00C311F4" w:rsidP="00695768">
      <w:pPr>
        <w:spacing w:line="360" w:lineRule="auto"/>
        <w:jc w:val="both"/>
        <w:rPr>
          <w:rFonts w:ascii="Times New Roman" w:hAnsi="Times New Roman" w:cs="Times New Roman"/>
        </w:rPr>
      </w:pPr>
    </w:p>
    <w:p w14:paraId="0C2B25AF" w14:textId="77777777" w:rsidR="00C311F4" w:rsidRDefault="00C311F4" w:rsidP="00695768">
      <w:pPr>
        <w:spacing w:line="360" w:lineRule="auto"/>
        <w:jc w:val="both"/>
        <w:rPr>
          <w:rFonts w:ascii="Times New Roman" w:hAnsi="Times New Roman" w:cs="Times New Roman"/>
        </w:rPr>
      </w:pPr>
    </w:p>
    <w:p w14:paraId="0D365E1C" w14:textId="77777777" w:rsidR="00FE790F" w:rsidRDefault="00FE790F" w:rsidP="00FE790F"/>
    <w:p w14:paraId="15CA4316" w14:textId="77777777" w:rsidR="00FE790F" w:rsidRPr="00FE790F" w:rsidRDefault="00FE790F" w:rsidP="00FE790F"/>
    <w:p w14:paraId="249D8F23" w14:textId="5D65E436" w:rsidR="00C311F4" w:rsidRDefault="00C311F4" w:rsidP="00687D33">
      <w:pPr>
        <w:pStyle w:val="Heading1"/>
      </w:pPr>
      <w:bookmarkStart w:id="2" w:name="_Toc232763992"/>
      <w:r>
        <w:lastRenderedPageBreak/>
        <w:t xml:space="preserve">Person </w:t>
      </w:r>
      <w:r w:rsidR="00687D33">
        <w:t>Specification</w:t>
      </w:r>
      <w:bookmarkEnd w:id="2"/>
      <w:r w:rsidR="00687D33">
        <w:t xml:space="preserve"> </w:t>
      </w:r>
    </w:p>
    <w:p w14:paraId="779E1079" w14:textId="77777777" w:rsidR="00687D33" w:rsidRDefault="00687D33" w:rsidP="00687D33"/>
    <w:p w14:paraId="255D3121"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The candidate must have a solid education. A degree in business management, human resources management, marketing, innovation or a related field would be appropriate. Training or experience in project support, customer service, digital communication or student engagement would be beneficial.</w:t>
      </w:r>
    </w:p>
    <w:p w14:paraId="03328619"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Essential and desirable qualities are prerequisites for this position. Essential skills such as communication, computer skills, organisation, and problem-solving are required, as they are vital for the candidate to perform the role successfully. Although not mandatory, desirable skills such as previous involvement in student projects, project support, customer service or event planning will enhance a candidate’s application.</w:t>
      </w:r>
    </w:p>
    <w:p w14:paraId="444F2F05"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As the position requires communication with students, staff and representatives, the candidate should have excellent communication skills.</w:t>
      </w:r>
    </w:p>
    <w:p w14:paraId="2CCBA6AA"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Should be proficient in the use of email, Microsoft Office, online forms and social media.</w:t>
      </w:r>
    </w:p>
    <w:p w14:paraId="1BC59C0E"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As the position involves identifying student issues and making recommendations for change, problem-solving skills are also crucial.</w:t>
      </w:r>
    </w:p>
    <w:p w14:paraId="070085D4"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The candidate must be well-organised and able to handle multiple responsibilities simultaneously.</w:t>
      </w:r>
    </w:p>
    <w:p w14:paraId="3A1AC718"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As the officer will be working with many people across the Students’ Union and the institution, teamwork is crucial.</w:t>
      </w:r>
    </w:p>
    <w:p w14:paraId="3054BC96"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In addition, creativity is crucial as the position requires new ideas to improve student services.</w:t>
      </w:r>
    </w:p>
    <w:p w14:paraId="3DD38A4E"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The candidate should be aware of the importance of innovation to contemporary business. Innovation is the practical use of new concepts to improve services or address problems.</w:t>
      </w:r>
    </w:p>
    <w:p w14:paraId="776D9492"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In addition, the candidate should recognise the value of student input. Decisions should be made with the needs and opinions of students in mind, as the Students’ Union represents them.</w:t>
      </w:r>
    </w:p>
    <w:p w14:paraId="41E994C2"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This position would benefit from previous experience in customer service, administration, student support, volunteering or event planning. The successful candidate should be reliable, competent and personable. When speaking to staff and children, they should exude confidence.</w:t>
      </w:r>
    </w:p>
    <w:p w14:paraId="38FCA9B9"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They should be eager to learn and have an open mind. As businesses need to adapt and develop frequently, innovation requires flexibility.</w:t>
      </w:r>
    </w:p>
    <w:p w14:paraId="5007F07A" w14:textId="77777777" w:rsidR="00307A4F" w:rsidRPr="00307A4F" w:rsidRDefault="00307A4F" w:rsidP="00307A4F">
      <w:pPr>
        <w:spacing w:line="360" w:lineRule="auto"/>
        <w:jc w:val="both"/>
        <w:rPr>
          <w:rFonts w:ascii="Times New Roman" w:hAnsi="Times New Roman" w:cs="Times New Roman"/>
        </w:rPr>
      </w:pPr>
      <w:r w:rsidRPr="00307A4F">
        <w:rPr>
          <w:rFonts w:ascii="Times New Roman" w:hAnsi="Times New Roman" w:cs="Times New Roman"/>
        </w:rPr>
        <w:t>Students may have varying needs and challenges; therefore, the candidate should be empathetic. In addition, they should be proactive and able to offer improvements without always waiting for direction.</w:t>
      </w:r>
    </w:p>
    <w:p w14:paraId="726A87F0" w14:textId="5BA16317" w:rsidR="00101FD3" w:rsidRDefault="00307A4F" w:rsidP="00307A4F">
      <w:pPr>
        <w:spacing w:line="360" w:lineRule="auto"/>
        <w:jc w:val="both"/>
        <w:rPr>
          <w:rFonts w:ascii="Times New Roman" w:hAnsi="Times New Roman" w:cs="Times New Roman"/>
        </w:rPr>
      </w:pPr>
      <w:r w:rsidRPr="00307A4F">
        <w:rPr>
          <w:rFonts w:ascii="Times New Roman" w:hAnsi="Times New Roman" w:cs="Times New Roman"/>
        </w:rPr>
        <w:lastRenderedPageBreak/>
        <w:t>By distinguishing between what is required for the position and what is advantageous but not mandatory, this method helps the Student Union evaluate candidates fairly.</w:t>
      </w:r>
    </w:p>
    <w:p w14:paraId="728E62B7" w14:textId="77777777" w:rsidR="00101FD3" w:rsidRDefault="00101FD3" w:rsidP="00101FD3">
      <w:pPr>
        <w:spacing w:line="360" w:lineRule="auto"/>
        <w:jc w:val="both"/>
        <w:rPr>
          <w:rFonts w:ascii="Times New Roman" w:hAnsi="Times New Roman" w:cs="Times New Roman"/>
        </w:rPr>
      </w:pPr>
    </w:p>
    <w:p w14:paraId="297E0489" w14:textId="77777777" w:rsidR="00DD5D90" w:rsidRDefault="00DD5D90" w:rsidP="00101FD3">
      <w:pPr>
        <w:spacing w:line="360" w:lineRule="auto"/>
        <w:jc w:val="both"/>
        <w:rPr>
          <w:rFonts w:ascii="Times New Roman" w:hAnsi="Times New Roman" w:cs="Times New Roman"/>
        </w:rPr>
      </w:pPr>
    </w:p>
    <w:p w14:paraId="7E87CD47" w14:textId="77777777" w:rsidR="00DD5D90" w:rsidRDefault="00DD5D90" w:rsidP="00101FD3">
      <w:pPr>
        <w:spacing w:line="360" w:lineRule="auto"/>
        <w:jc w:val="both"/>
        <w:rPr>
          <w:rFonts w:ascii="Times New Roman" w:hAnsi="Times New Roman" w:cs="Times New Roman"/>
        </w:rPr>
      </w:pPr>
    </w:p>
    <w:p w14:paraId="492A8260" w14:textId="77777777" w:rsidR="00CA36D6" w:rsidRDefault="00CA36D6" w:rsidP="00101FD3">
      <w:pPr>
        <w:spacing w:line="360" w:lineRule="auto"/>
        <w:jc w:val="both"/>
        <w:rPr>
          <w:rFonts w:ascii="Times New Roman" w:hAnsi="Times New Roman" w:cs="Times New Roman"/>
        </w:rPr>
      </w:pPr>
    </w:p>
    <w:p w14:paraId="4F46D38F" w14:textId="77777777" w:rsidR="00CA36D6" w:rsidRDefault="00CA36D6" w:rsidP="00101FD3">
      <w:pPr>
        <w:spacing w:line="360" w:lineRule="auto"/>
        <w:jc w:val="both"/>
        <w:rPr>
          <w:rFonts w:ascii="Times New Roman" w:hAnsi="Times New Roman" w:cs="Times New Roman"/>
        </w:rPr>
      </w:pPr>
    </w:p>
    <w:p w14:paraId="5855FA44" w14:textId="77777777" w:rsidR="00CA36D6" w:rsidRDefault="00CA36D6" w:rsidP="00101FD3">
      <w:pPr>
        <w:spacing w:line="360" w:lineRule="auto"/>
        <w:jc w:val="both"/>
        <w:rPr>
          <w:rFonts w:ascii="Times New Roman" w:hAnsi="Times New Roman" w:cs="Times New Roman"/>
        </w:rPr>
      </w:pPr>
    </w:p>
    <w:p w14:paraId="3818C61F" w14:textId="77777777" w:rsidR="00CA36D6" w:rsidRDefault="00CA36D6" w:rsidP="00101FD3">
      <w:pPr>
        <w:spacing w:line="360" w:lineRule="auto"/>
        <w:jc w:val="both"/>
        <w:rPr>
          <w:rFonts w:ascii="Times New Roman" w:hAnsi="Times New Roman" w:cs="Times New Roman"/>
        </w:rPr>
      </w:pPr>
    </w:p>
    <w:p w14:paraId="6D49CCDB" w14:textId="77777777" w:rsidR="00CA36D6" w:rsidRDefault="00CA36D6" w:rsidP="00101FD3">
      <w:pPr>
        <w:spacing w:line="360" w:lineRule="auto"/>
        <w:jc w:val="both"/>
        <w:rPr>
          <w:rFonts w:ascii="Times New Roman" w:hAnsi="Times New Roman" w:cs="Times New Roman"/>
        </w:rPr>
      </w:pPr>
    </w:p>
    <w:p w14:paraId="04F0687E" w14:textId="77777777" w:rsidR="00CA36D6" w:rsidRDefault="00CA36D6" w:rsidP="00101FD3">
      <w:pPr>
        <w:spacing w:line="360" w:lineRule="auto"/>
        <w:jc w:val="both"/>
        <w:rPr>
          <w:rFonts w:ascii="Times New Roman" w:hAnsi="Times New Roman" w:cs="Times New Roman"/>
        </w:rPr>
      </w:pPr>
    </w:p>
    <w:p w14:paraId="6F0E920A" w14:textId="77777777" w:rsidR="00CA36D6" w:rsidRDefault="00CA36D6" w:rsidP="00101FD3">
      <w:pPr>
        <w:spacing w:line="360" w:lineRule="auto"/>
        <w:jc w:val="both"/>
        <w:rPr>
          <w:rFonts w:ascii="Times New Roman" w:hAnsi="Times New Roman" w:cs="Times New Roman"/>
        </w:rPr>
      </w:pPr>
    </w:p>
    <w:p w14:paraId="22367025" w14:textId="77777777" w:rsidR="00CA36D6" w:rsidRDefault="00CA36D6" w:rsidP="00101FD3">
      <w:pPr>
        <w:spacing w:line="360" w:lineRule="auto"/>
        <w:jc w:val="both"/>
        <w:rPr>
          <w:rFonts w:ascii="Times New Roman" w:hAnsi="Times New Roman" w:cs="Times New Roman"/>
        </w:rPr>
      </w:pPr>
    </w:p>
    <w:p w14:paraId="2FFDC124" w14:textId="77777777" w:rsidR="00CA36D6" w:rsidRDefault="00CA36D6" w:rsidP="00101FD3">
      <w:pPr>
        <w:spacing w:line="360" w:lineRule="auto"/>
        <w:jc w:val="both"/>
        <w:rPr>
          <w:rFonts w:ascii="Times New Roman" w:hAnsi="Times New Roman" w:cs="Times New Roman"/>
        </w:rPr>
      </w:pPr>
    </w:p>
    <w:p w14:paraId="21713863" w14:textId="77777777" w:rsidR="00CA36D6" w:rsidRDefault="00CA36D6" w:rsidP="00101FD3">
      <w:pPr>
        <w:spacing w:line="360" w:lineRule="auto"/>
        <w:jc w:val="both"/>
        <w:rPr>
          <w:rFonts w:ascii="Times New Roman" w:hAnsi="Times New Roman" w:cs="Times New Roman"/>
        </w:rPr>
      </w:pPr>
    </w:p>
    <w:p w14:paraId="6AAE2401" w14:textId="77777777" w:rsidR="00CA36D6" w:rsidRDefault="00CA36D6" w:rsidP="00101FD3">
      <w:pPr>
        <w:spacing w:line="360" w:lineRule="auto"/>
        <w:jc w:val="both"/>
        <w:rPr>
          <w:rFonts w:ascii="Times New Roman" w:hAnsi="Times New Roman" w:cs="Times New Roman"/>
        </w:rPr>
      </w:pPr>
    </w:p>
    <w:p w14:paraId="7BE92BC9" w14:textId="77777777" w:rsidR="00CA36D6" w:rsidRDefault="00CA36D6" w:rsidP="00101FD3">
      <w:pPr>
        <w:spacing w:line="360" w:lineRule="auto"/>
        <w:jc w:val="both"/>
        <w:rPr>
          <w:rFonts w:ascii="Times New Roman" w:hAnsi="Times New Roman" w:cs="Times New Roman"/>
        </w:rPr>
      </w:pPr>
    </w:p>
    <w:p w14:paraId="73FA3B90" w14:textId="77777777" w:rsidR="00CA36D6" w:rsidRDefault="00CA36D6" w:rsidP="00101FD3">
      <w:pPr>
        <w:spacing w:line="360" w:lineRule="auto"/>
        <w:jc w:val="both"/>
        <w:rPr>
          <w:rFonts w:ascii="Times New Roman" w:hAnsi="Times New Roman" w:cs="Times New Roman"/>
        </w:rPr>
      </w:pPr>
    </w:p>
    <w:p w14:paraId="23FC596A" w14:textId="77777777" w:rsidR="00CA36D6" w:rsidRDefault="00CA36D6" w:rsidP="00101FD3">
      <w:pPr>
        <w:spacing w:line="360" w:lineRule="auto"/>
        <w:jc w:val="both"/>
        <w:rPr>
          <w:rFonts w:ascii="Times New Roman" w:hAnsi="Times New Roman" w:cs="Times New Roman"/>
        </w:rPr>
      </w:pPr>
    </w:p>
    <w:p w14:paraId="7719E541" w14:textId="77777777" w:rsidR="00CA36D6" w:rsidRDefault="00CA36D6" w:rsidP="00101FD3">
      <w:pPr>
        <w:spacing w:line="360" w:lineRule="auto"/>
        <w:jc w:val="both"/>
        <w:rPr>
          <w:rFonts w:ascii="Times New Roman" w:hAnsi="Times New Roman" w:cs="Times New Roman"/>
        </w:rPr>
      </w:pPr>
    </w:p>
    <w:p w14:paraId="103237CF" w14:textId="77777777" w:rsidR="00CA36D6" w:rsidRDefault="00CA36D6" w:rsidP="00101FD3">
      <w:pPr>
        <w:spacing w:line="360" w:lineRule="auto"/>
        <w:jc w:val="both"/>
        <w:rPr>
          <w:rFonts w:ascii="Times New Roman" w:hAnsi="Times New Roman" w:cs="Times New Roman"/>
        </w:rPr>
      </w:pPr>
    </w:p>
    <w:p w14:paraId="6AB00D91" w14:textId="77777777" w:rsidR="00CA36D6" w:rsidRDefault="00CA36D6" w:rsidP="00101FD3">
      <w:pPr>
        <w:spacing w:line="360" w:lineRule="auto"/>
        <w:jc w:val="both"/>
        <w:rPr>
          <w:rFonts w:ascii="Times New Roman" w:hAnsi="Times New Roman" w:cs="Times New Roman"/>
        </w:rPr>
      </w:pPr>
    </w:p>
    <w:p w14:paraId="298F5401" w14:textId="77777777" w:rsidR="00CA36D6" w:rsidRDefault="00CA36D6" w:rsidP="00101FD3">
      <w:pPr>
        <w:spacing w:line="360" w:lineRule="auto"/>
        <w:jc w:val="both"/>
        <w:rPr>
          <w:rFonts w:ascii="Times New Roman" w:hAnsi="Times New Roman" w:cs="Times New Roman"/>
        </w:rPr>
      </w:pPr>
    </w:p>
    <w:p w14:paraId="68003C47" w14:textId="77777777" w:rsidR="00CA36D6" w:rsidRDefault="00CA36D6" w:rsidP="00101FD3">
      <w:pPr>
        <w:spacing w:line="360" w:lineRule="auto"/>
        <w:jc w:val="both"/>
        <w:rPr>
          <w:rFonts w:ascii="Times New Roman" w:hAnsi="Times New Roman" w:cs="Times New Roman"/>
        </w:rPr>
      </w:pPr>
    </w:p>
    <w:p w14:paraId="54F8DA7E" w14:textId="77777777" w:rsidR="00CA36D6" w:rsidRDefault="00CA36D6" w:rsidP="00101FD3">
      <w:pPr>
        <w:spacing w:line="360" w:lineRule="auto"/>
        <w:jc w:val="both"/>
        <w:rPr>
          <w:rFonts w:ascii="Times New Roman" w:hAnsi="Times New Roman" w:cs="Times New Roman"/>
        </w:rPr>
      </w:pPr>
    </w:p>
    <w:p w14:paraId="653050CD" w14:textId="77777777" w:rsidR="00CA36D6" w:rsidRDefault="00CA36D6" w:rsidP="00101FD3">
      <w:pPr>
        <w:spacing w:line="360" w:lineRule="auto"/>
        <w:jc w:val="both"/>
        <w:rPr>
          <w:rFonts w:ascii="Times New Roman" w:hAnsi="Times New Roman" w:cs="Times New Roman"/>
        </w:rPr>
      </w:pPr>
    </w:p>
    <w:p w14:paraId="1580349E" w14:textId="77777777" w:rsidR="00CA36D6" w:rsidRDefault="00CA36D6" w:rsidP="00101FD3">
      <w:pPr>
        <w:spacing w:line="360" w:lineRule="auto"/>
        <w:jc w:val="both"/>
        <w:rPr>
          <w:rFonts w:ascii="Times New Roman" w:hAnsi="Times New Roman" w:cs="Times New Roman"/>
        </w:rPr>
      </w:pPr>
    </w:p>
    <w:p w14:paraId="44430713" w14:textId="77777777" w:rsidR="00CA36D6" w:rsidRDefault="00CA36D6" w:rsidP="00101FD3">
      <w:pPr>
        <w:spacing w:line="360" w:lineRule="auto"/>
        <w:jc w:val="both"/>
        <w:rPr>
          <w:rFonts w:ascii="Times New Roman" w:hAnsi="Times New Roman" w:cs="Times New Roman"/>
        </w:rPr>
      </w:pPr>
    </w:p>
    <w:p w14:paraId="24DE1EC8" w14:textId="77777777" w:rsidR="00CA36D6" w:rsidRDefault="00CA36D6" w:rsidP="00101FD3">
      <w:pPr>
        <w:spacing w:line="360" w:lineRule="auto"/>
        <w:jc w:val="both"/>
        <w:rPr>
          <w:rFonts w:ascii="Times New Roman" w:hAnsi="Times New Roman" w:cs="Times New Roman"/>
        </w:rPr>
      </w:pPr>
    </w:p>
    <w:p w14:paraId="482A1A54" w14:textId="77777777" w:rsidR="00CA36D6" w:rsidRDefault="00CA36D6" w:rsidP="00101FD3">
      <w:pPr>
        <w:spacing w:line="360" w:lineRule="auto"/>
        <w:jc w:val="both"/>
        <w:rPr>
          <w:rFonts w:ascii="Times New Roman" w:hAnsi="Times New Roman" w:cs="Times New Roman"/>
        </w:rPr>
      </w:pPr>
    </w:p>
    <w:bookmarkStart w:id="3" w:name="_Toc232763993" w:displacedByCustomXml="next"/>
    <w:sdt>
      <w:sdtPr>
        <w:rPr>
          <w:rFonts w:asciiTheme="minorHAnsi" w:eastAsiaTheme="minorHAnsi" w:hAnsiTheme="minorHAnsi" w:cstheme="minorBidi"/>
          <w:color w:val="auto"/>
          <w:sz w:val="24"/>
          <w:szCs w:val="24"/>
        </w:rPr>
        <w:id w:val="-1180956662"/>
        <w:docPartObj>
          <w:docPartGallery w:val="Bibliographies"/>
          <w:docPartUnique/>
        </w:docPartObj>
      </w:sdtPr>
      <w:sdtContent>
        <w:p w14:paraId="1ADB9712" w14:textId="140ACA16" w:rsidR="00C07BB5" w:rsidRDefault="00B77816">
          <w:pPr>
            <w:pStyle w:val="Heading1"/>
          </w:pPr>
          <w:r>
            <w:t>References</w:t>
          </w:r>
          <w:bookmarkEnd w:id="3"/>
          <w:r>
            <w:t xml:space="preserve"> </w:t>
          </w:r>
        </w:p>
        <w:sdt>
          <w:sdtPr>
            <w:id w:val="111145805"/>
            <w:bibliography/>
          </w:sdtPr>
          <w:sdtContent>
            <w:p w14:paraId="1C2BCDE3" w14:textId="77777777" w:rsidR="00CA36D6" w:rsidRDefault="00C07BB5" w:rsidP="00CA36D6">
              <w:pPr>
                <w:pStyle w:val="Bibliography"/>
                <w:rPr>
                  <w:noProof/>
                </w:rPr>
              </w:pPr>
              <w:r>
                <w:fldChar w:fldCharType="begin"/>
              </w:r>
              <w:r>
                <w:instrText xml:space="preserve"> BIBLIOGRAPHY </w:instrText>
              </w:r>
              <w:r>
                <w:fldChar w:fldCharType="separate"/>
              </w:r>
              <w:r w:rsidR="00CA36D6">
                <w:rPr>
                  <w:noProof/>
                </w:rPr>
                <w:t xml:space="preserve">Hays , 2026. </w:t>
              </w:r>
              <w:r w:rsidR="00CA36D6">
                <w:rPr>
                  <w:i/>
                  <w:iCs/>
                  <w:noProof/>
                </w:rPr>
                <w:t xml:space="preserve">Project Support Officer. </w:t>
              </w:r>
              <w:r w:rsidR="00CA36D6">
                <w:rPr>
                  <w:noProof/>
                </w:rPr>
                <w:t xml:space="preserve">[Online] </w:t>
              </w:r>
              <w:r w:rsidR="00CA36D6">
                <w:rPr>
                  <w:noProof/>
                </w:rPr>
                <w:br/>
                <w:t xml:space="preserve">Available at: </w:t>
              </w:r>
              <w:r w:rsidR="00CA36D6">
                <w:rPr>
                  <w:noProof/>
                  <w:u w:val="single"/>
                </w:rPr>
                <w:t>https://www.google.com/?client=safari&amp;channel=iphone_bm</w:t>
              </w:r>
              <w:r w:rsidR="00CA36D6">
                <w:rPr>
                  <w:noProof/>
                </w:rPr>
                <w:br/>
                <w:t>[Accessed 08 06 2026].</w:t>
              </w:r>
            </w:p>
            <w:p w14:paraId="57863283" w14:textId="77777777" w:rsidR="00CA36D6" w:rsidRDefault="00CA36D6" w:rsidP="00CA36D6">
              <w:pPr>
                <w:pStyle w:val="Bibliography"/>
                <w:rPr>
                  <w:noProof/>
                </w:rPr>
              </w:pPr>
              <w:r>
                <w:rPr>
                  <w:noProof/>
                </w:rPr>
                <w:t xml:space="preserve">Indeed , 2026. </w:t>
              </w:r>
              <w:r>
                <w:rPr>
                  <w:i/>
                  <w:iCs/>
                  <w:noProof/>
                </w:rPr>
                <w:t xml:space="preserve">Project support officer. </w:t>
              </w:r>
              <w:r>
                <w:rPr>
                  <w:noProof/>
                </w:rPr>
                <w:t xml:space="preserve">[Online] </w:t>
              </w:r>
              <w:r>
                <w:rPr>
                  <w:noProof/>
                </w:rPr>
                <w:br/>
                <w:t xml:space="preserve">Available at: </w:t>
              </w:r>
              <w:r>
                <w:rPr>
                  <w:noProof/>
                  <w:u w:val="single"/>
                </w:rPr>
                <w:t>https://www.google.com/?client=safari&amp;channel=iphone_bm</w:t>
              </w:r>
              <w:r>
                <w:rPr>
                  <w:noProof/>
                </w:rPr>
                <w:br/>
                <w:t>[Accessed 08 06 2026].</w:t>
              </w:r>
            </w:p>
            <w:p w14:paraId="524CBC82" w14:textId="77777777" w:rsidR="00CA36D6" w:rsidRDefault="00CA36D6" w:rsidP="00CA36D6">
              <w:pPr>
                <w:pStyle w:val="Bibliography"/>
                <w:rPr>
                  <w:noProof/>
                </w:rPr>
              </w:pPr>
              <w:r>
                <w:rPr>
                  <w:noProof/>
                </w:rPr>
                <w:t xml:space="preserve">Universiry of Leeds , 2026. </w:t>
              </w:r>
              <w:r>
                <w:rPr>
                  <w:i/>
                  <w:iCs/>
                  <w:noProof/>
                </w:rPr>
                <w:t xml:space="preserve">Innovation Support Officer (Project Development), Research and Innovation Service. </w:t>
              </w:r>
              <w:r>
                <w:rPr>
                  <w:noProof/>
                </w:rPr>
                <w:t xml:space="preserve">[Online] </w:t>
              </w:r>
              <w:r>
                <w:rPr>
                  <w:noProof/>
                </w:rPr>
                <w:br/>
                <w:t xml:space="preserve">Available at: </w:t>
              </w:r>
              <w:r>
                <w:rPr>
                  <w:noProof/>
                  <w:u w:val="single"/>
                </w:rPr>
                <w:t>https://www.google.com/?client=safari&amp;channel=iphone_bm</w:t>
              </w:r>
              <w:r>
                <w:rPr>
                  <w:noProof/>
                </w:rPr>
                <w:br/>
                <w:t>[Accessed 08 06 2026].</w:t>
              </w:r>
            </w:p>
            <w:p w14:paraId="753F4582" w14:textId="6416B210" w:rsidR="00C07BB5" w:rsidRDefault="00C07BB5" w:rsidP="00CA36D6">
              <w:r>
                <w:rPr>
                  <w:b/>
                  <w:bCs/>
                  <w:noProof/>
                </w:rPr>
                <w:fldChar w:fldCharType="end"/>
              </w:r>
            </w:p>
          </w:sdtContent>
        </w:sdt>
      </w:sdtContent>
    </w:sdt>
    <w:p w14:paraId="5D077632" w14:textId="77777777" w:rsidR="00086781" w:rsidRPr="00687D33" w:rsidRDefault="00086781" w:rsidP="00101FD3">
      <w:pPr>
        <w:spacing w:line="360" w:lineRule="auto"/>
        <w:jc w:val="both"/>
        <w:rPr>
          <w:rFonts w:ascii="Times New Roman" w:hAnsi="Times New Roman" w:cs="Times New Roman"/>
        </w:rPr>
      </w:pPr>
    </w:p>
    <w:sectPr w:rsidR="00086781" w:rsidRPr="00687D33" w:rsidSect="00FF6B8E">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5ABEA88" w14:textId="77777777" w:rsidR="007E7C82" w:rsidRDefault="007E7C82" w:rsidP="00ED35A2">
      <w:r>
        <w:separator/>
      </w:r>
    </w:p>
  </w:endnote>
  <w:endnote w:type="continuationSeparator" w:id="0">
    <w:p w14:paraId="56F2D63C" w14:textId="77777777" w:rsidR="007E7C82" w:rsidRDefault="007E7C82" w:rsidP="00ED35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75679350"/>
      <w:docPartObj>
        <w:docPartGallery w:val="Page Numbers (Bottom of Page)"/>
        <w:docPartUnique/>
      </w:docPartObj>
    </w:sdtPr>
    <w:sdtContent>
      <w:p w14:paraId="1AD3D23A" w14:textId="3FDC79BD" w:rsidR="00ED35A2" w:rsidRDefault="00ED35A2" w:rsidP="00E176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1F9E505" w14:textId="77777777" w:rsidR="00ED35A2" w:rsidRDefault="00ED3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16023198"/>
      <w:docPartObj>
        <w:docPartGallery w:val="Page Numbers (Bottom of Page)"/>
        <w:docPartUnique/>
      </w:docPartObj>
    </w:sdtPr>
    <w:sdtContent>
      <w:p w14:paraId="4208DE6C" w14:textId="4C564B29" w:rsidR="00ED35A2" w:rsidRDefault="00ED35A2" w:rsidP="00E176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A22241" w14:textId="77777777" w:rsidR="00ED35A2" w:rsidRDefault="00ED3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1C8C846" w14:textId="77777777" w:rsidR="007E7C82" w:rsidRDefault="007E7C82" w:rsidP="00ED35A2">
      <w:r>
        <w:separator/>
      </w:r>
    </w:p>
  </w:footnote>
  <w:footnote w:type="continuationSeparator" w:id="0">
    <w:p w14:paraId="16247095" w14:textId="77777777" w:rsidR="007E7C82" w:rsidRDefault="007E7C82" w:rsidP="00ED35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FC1"/>
    <w:rsid w:val="00086781"/>
    <w:rsid w:val="00096CC3"/>
    <w:rsid w:val="000F6301"/>
    <w:rsid w:val="00101FD3"/>
    <w:rsid w:val="00112FDB"/>
    <w:rsid w:val="00150058"/>
    <w:rsid w:val="00187CB3"/>
    <w:rsid w:val="001B6AD2"/>
    <w:rsid w:val="001D4358"/>
    <w:rsid w:val="001E1D3E"/>
    <w:rsid w:val="002713A5"/>
    <w:rsid w:val="002735C9"/>
    <w:rsid w:val="002E2A9B"/>
    <w:rsid w:val="002E66FC"/>
    <w:rsid w:val="002F66B1"/>
    <w:rsid w:val="00307A4F"/>
    <w:rsid w:val="0031146A"/>
    <w:rsid w:val="003755A2"/>
    <w:rsid w:val="00446C4F"/>
    <w:rsid w:val="004750E9"/>
    <w:rsid w:val="00486BD6"/>
    <w:rsid w:val="004C0C02"/>
    <w:rsid w:val="004F2B85"/>
    <w:rsid w:val="00504A11"/>
    <w:rsid w:val="00533B8F"/>
    <w:rsid w:val="00593CE9"/>
    <w:rsid w:val="005D7A99"/>
    <w:rsid w:val="00617324"/>
    <w:rsid w:val="0064659B"/>
    <w:rsid w:val="00663EEC"/>
    <w:rsid w:val="006841B6"/>
    <w:rsid w:val="00687D33"/>
    <w:rsid w:val="006924F3"/>
    <w:rsid w:val="00695768"/>
    <w:rsid w:val="006A6799"/>
    <w:rsid w:val="006B4377"/>
    <w:rsid w:val="006D4431"/>
    <w:rsid w:val="006F3B61"/>
    <w:rsid w:val="006F7B9E"/>
    <w:rsid w:val="00756BCC"/>
    <w:rsid w:val="00791663"/>
    <w:rsid w:val="007D5F07"/>
    <w:rsid w:val="007E7C82"/>
    <w:rsid w:val="00851C9D"/>
    <w:rsid w:val="008C3CD5"/>
    <w:rsid w:val="008C466E"/>
    <w:rsid w:val="008D1833"/>
    <w:rsid w:val="00931892"/>
    <w:rsid w:val="0093460F"/>
    <w:rsid w:val="00961BE5"/>
    <w:rsid w:val="009801DE"/>
    <w:rsid w:val="009E03A4"/>
    <w:rsid w:val="009E231C"/>
    <w:rsid w:val="00A30DAA"/>
    <w:rsid w:val="00A32206"/>
    <w:rsid w:val="00A41FB8"/>
    <w:rsid w:val="00AA265A"/>
    <w:rsid w:val="00B2042F"/>
    <w:rsid w:val="00B24FC1"/>
    <w:rsid w:val="00B77816"/>
    <w:rsid w:val="00BA1708"/>
    <w:rsid w:val="00BA532C"/>
    <w:rsid w:val="00BB2DA8"/>
    <w:rsid w:val="00BF60CB"/>
    <w:rsid w:val="00C07BB5"/>
    <w:rsid w:val="00C311F4"/>
    <w:rsid w:val="00C44BEB"/>
    <w:rsid w:val="00C86255"/>
    <w:rsid w:val="00CA36D6"/>
    <w:rsid w:val="00D1258D"/>
    <w:rsid w:val="00DB7DBC"/>
    <w:rsid w:val="00DD5D90"/>
    <w:rsid w:val="00E06095"/>
    <w:rsid w:val="00E32FAF"/>
    <w:rsid w:val="00E9654E"/>
    <w:rsid w:val="00ED35A2"/>
    <w:rsid w:val="00EE0731"/>
    <w:rsid w:val="00EE601C"/>
    <w:rsid w:val="00F108B9"/>
    <w:rsid w:val="00F50785"/>
    <w:rsid w:val="00F75750"/>
    <w:rsid w:val="00F92B7B"/>
    <w:rsid w:val="00FE790F"/>
    <w:rsid w:val="00FF2E2B"/>
    <w:rsid w:val="00FF6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F7692"/>
  <w15:chartTrackingRefBased/>
  <w15:docId w15:val="{01A29884-B259-C343-AC04-10712570C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F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F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F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F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F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FC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FC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FC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FC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F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F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F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F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F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F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F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F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FC1"/>
    <w:rPr>
      <w:rFonts w:eastAsiaTheme="majorEastAsia" w:cstheme="majorBidi"/>
      <w:color w:val="272727" w:themeColor="text1" w:themeTint="D8"/>
    </w:rPr>
  </w:style>
  <w:style w:type="paragraph" w:styleId="Title">
    <w:name w:val="Title"/>
    <w:basedOn w:val="Normal"/>
    <w:next w:val="Normal"/>
    <w:link w:val="TitleChar"/>
    <w:uiPriority w:val="10"/>
    <w:qFormat/>
    <w:rsid w:val="00B24FC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F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FC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F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FC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4FC1"/>
    <w:rPr>
      <w:i/>
      <w:iCs/>
      <w:color w:val="404040" w:themeColor="text1" w:themeTint="BF"/>
    </w:rPr>
  </w:style>
  <w:style w:type="paragraph" w:styleId="ListParagraph">
    <w:name w:val="List Paragraph"/>
    <w:basedOn w:val="Normal"/>
    <w:uiPriority w:val="34"/>
    <w:qFormat/>
    <w:rsid w:val="00B24FC1"/>
    <w:pPr>
      <w:ind w:left="720"/>
      <w:contextualSpacing/>
    </w:pPr>
  </w:style>
  <w:style w:type="character" w:styleId="IntenseEmphasis">
    <w:name w:val="Intense Emphasis"/>
    <w:basedOn w:val="DefaultParagraphFont"/>
    <w:uiPriority w:val="21"/>
    <w:qFormat/>
    <w:rsid w:val="00B24FC1"/>
    <w:rPr>
      <w:i/>
      <w:iCs/>
      <w:color w:val="0F4761" w:themeColor="accent1" w:themeShade="BF"/>
    </w:rPr>
  </w:style>
  <w:style w:type="paragraph" w:styleId="IntenseQuote">
    <w:name w:val="Intense Quote"/>
    <w:basedOn w:val="Normal"/>
    <w:next w:val="Normal"/>
    <w:link w:val="IntenseQuoteChar"/>
    <w:uiPriority w:val="30"/>
    <w:qFormat/>
    <w:rsid w:val="00B24F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FC1"/>
    <w:rPr>
      <w:i/>
      <w:iCs/>
      <w:color w:val="0F4761" w:themeColor="accent1" w:themeShade="BF"/>
    </w:rPr>
  </w:style>
  <w:style w:type="character" w:styleId="IntenseReference">
    <w:name w:val="Intense Reference"/>
    <w:basedOn w:val="DefaultParagraphFont"/>
    <w:uiPriority w:val="32"/>
    <w:qFormat/>
    <w:rsid w:val="00B24FC1"/>
    <w:rPr>
      <w:b/>
      <w:bCs/>
      <w:smallCaps/>
      <w:color w:val="0F4761" w:themeColor="accent1" w:themeShade="BF"/>
      <w:spacing w:val="5"/>
    </w:rPr>
  </w:style>
  <w:style w:type="paragraph" w:styleId="Bibliography">
    <w:name w:val="Bibliography"/>
    <w:basedOn w:val="Normal"/>
    <w:next w:val="Normal"/>
    <w:uiPriority w:val="37"/>
    <w:unhideWhenUsed/>
    <w:rsid w:val="00C07BB5"/>
  </w:style>
  <w:style w:type="paragraph" w:styleId="TOCHeading">
    <w:name w:val="TOC Heading"/>
    <w:basedOn w:val="Heading1"/>
    <w:next w:val="Normal"/>
    <w:uiPriority w:val="39"/>
    <w:unhideWhenUsed/>
    <w:qFormat/>
    <w:rsid w:val="001E1D3E"/>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1E1D3E"/>
    <w:pPr>
      <w:spacing w:before="120"/>
    </w:pPr>
    <w:rPr>
      <w:b/>
      <w:bCs/>
      <w:i/>
      <w:iCs/>
    </w:rPr>
  </w:style>
  <w:style w:type="character" w:styleId="Hyperlink">
    <w:name w:val="Hyperlink"/>
    <w:basedOn w:val="DefaultParagraphFont"/>
    <w:uiPriority w:val="99"/>
    <w:unhideWhenUsed/>
    <w:rsid w:val="001E1D3E"/>
    <w:rPr>
      <w:color w:val="467886" w:themeColor="hyperlink"/>
      <w:u w:val="single"/>
    </w:rPr>
  </w:style>
  <w:style w:type="paragraph" w:styleId="TOC2">
    <w:name w:val="toc 2"/>
    <w:basedOn w:val="Normal"/>
    <w:next w:val="Normal"/>
    <w:autoRedefine/>
    <w:uiPriority w:val="39"/>
    <w:semiHidden/>
    <w:unhideWhenUsed/>
    <w:rsid w:val="001E1D3E"/>
    <w:pPr>
      <w:spacing w:before="120"/>
      <w:ind w:left="240"/>
    </w:pPr>
    <w:rPr>
      <w:b/>
      <w:bCs/>
      <w:sz w:val="22"/>
      <w:szCs w:val="22"/>
    </w:rPr>
  </w:style>
  <w:style w:type="paragraph" w:styleId="TOC3">
    <w:name w:val="toc 3"/>
    <w:basedOn w:val="Normal"/>
    <w:next w:val="Normal"/>
    <w:autoRedefine/>
    <w:uiPriority w:val="39"/>
    <w:semiHidden/>
    <w:unhideWhenUsed/>
    <w:rsid w:val="001E1D3E"/>
    <w:pPr>
      <w:ind w:left="480"/>
    </w:pPr>
    <w:rPr>
      <w:sz w:val="20"/>
      <w:szCs w:val="20"/>
    </w:rPr>
  </w:style>
  <w:style w:type="paragraph" w:styleId="TOC4">
    <w:name w:val="toc 4"/>
    <w:basedOn w:val="Normal"/>
    <w:next w:val="Normal"/>
    <w:autoRedefine/>
    <w:uiPriority w:val="39"/>
    <w:semiHidden/>
    <w:unhideWhenUsed/>
    <w:rsid w:val="001E1D3E"/>
    <w:pPr>
      <w:ind w:left="720"/>
    </w:pPr>
    <w:rPr>
      <w:sz w:val="20"/>
      <w:szCs w:val="20"/>
    </w:rPr>
  </w:style>
  <w:style w:type="paragraph" w:styleId="TOC5">
    <w:name w:val="toc 5"/>
    <w:basedOn w:val="Normal"/>
    <w:next w:val="Normal"/>
    <w:autoRedefine/>
    <w:uiPriority w:val="39"/>
    <w:semiHidden/>
    <w:unhideWhenUsed/>
    <w:rsid w:val="001E1D3E"/>
    <w:pPr>
      <w:ind w:left="960"/>
    </w:pPr>
    <w:rPr>
      <w:sz w:val="20"/>
      <w:szCs w:val="20"/>
    </w:rPr>
  </w:style>
  <w:style w:type="paragraph" w:styleId="TOC6">
    <w:name w:val="toc 6"/>
    <w:basedOn w:val="Normal"/>
    <w:next w:val="Normal"/>
    <w:autoRedefine/>
    <w:uiPriority w:val="39"/>
    <w:semiHidden/>
    <w:unhideWhenUsed/>
    <w:rsid w:val="001E1D3E"/>
    <w:pPr>
      <w:ind w:left="1200"/>
    </w:pPr>
    <w:rPr>
      <w:sz w:val="20"/>
      <w:szCs w:val="20"/>
    </w:rPr>
  </w:style>
  <w:style w:type="paragraph" w:styleId="TOC7">
    <w:name w:val="toc 7"/>
    <w:basedOn w:val="Normal"/>
    <w:next w:val="Normal"/>
    <w:autoRedefine/>
    <w:uiPriority w:val="39"/>
    <w:semiHidden/>
    <w:unhideWhenUsed/>
    <w:rsid w:val="001E1D3E"/>
    <w:pPr>
      <w:ind w:left="1440"/>
    </w:pPr>
    <w:rPr>
      <w:sz w:val="20"/>
      <w:szCs w:val="20"/>
    </w:rPr>
  </w:style>
  <w:style w:type="paragraph" w:styleId="TOC8">
    <w:name w:val="toc 8"/>
    <w:basedOn w:val="Normal"/>
    <w:next w:val="Normal"/>
    <w:autoRedefine/>
    <w:uiPriority w:val="39"/>
    <w:semiHidden/>
    <w:unhideWhenUsed/>
    <w:rsid w:val="001E1D3E"/>
    <w:pPr>
      <w:ind w:left="1680"/>
    </w:pPr>
    <w:rPr>
      <w:sz w:val="20"/>
      <w:szCs w:val="20"/>
    </w:rPr>
  </w:style>
  <w:style w:type="paragraph" w:styleId="TOC9">
    <w:name w:val="toc 9"/>
    <w:basedOn w:val="Normal"/>
    <w:next w:val="Normal"/>
    <w:autoRedefine/>
    <w:uiPriority w:val="39"/>
    <w:semiHidden/>
    <w:unhideWhenUsed/>
    <w:rsid w:val="001E1D3E"/>
    <w:pPr>
      <w:ind w:left="1920"/>
    </w:pPr>
    <w:rPr>
      <w:sz w:val="20"/>
      <w:szCs w:val="20"/>
    </w:rPr>
  </w:style>
  <w:style w:type="paragraph" w:styleId="NoSpacing">
    <w:name w:val="No Spacing"/>
    <w:link w:val="NoSpacingChar"/>
    <w:uiPriority w:val="1"/>
    <w:qFormat/>
    <w:rsid w:val="00FF6B8E"/>
    <w:rPr>
      <w:rFonts w:eastAsiaTheme="minorEastAsia"/>
      <w:sz w:val="22"/>
      <w:szCs w:val="22"/>
      <w:lang w:val="en-US" w:eastAsia="zh-CN"/>
    </w:rPr>
  </w:style>
  <w:style w:type="character" w:customStyle="1" w:styleId="NoSpacingChar">
    <w:name w:val="No Spacing Char"/>
    <w:basedOn w:val="DefaultParagraphFont"/>
    <w:link w:val="NoSpacing"/>
    <w:uiPriority w:val="1"/>
    <w:rsid w:val="00FF6B8E"/>
    <w:rPr>
      <w:rFonts w:eastAsiaTheme="minorEastAsia"/>
      <w:sz w:val="22"/>
      <w:szCs w:val="22"/>
      <w:lang w:val="en-US" w:eastAsia="zh-CN"/>
    </w:rPr>
  </w:style>
  <w:style w:type="paragraph" w:styleId="Footer">
    <w:name w:val="footer"/>
    <w:basedOn w:val="Normal"/>
    <w:link w:val="FooterChar"/>
    <w:uiPriority w:val="99"/>
    <w:unhideWhenUsed/>
    <w:rsid w:val="00ED35A2"/>
    <w:pPr>
      <w:tabs>
        <w:tab w:val="center" w:pos="4513"/>
        <w:tab w:val="right" w:pos="9026"/>
      </w:tabs>
    </w:pPr>
  </w:style>
  <w:style w:type="character" w:customStyle="1" w:styleId="FooterChar">
    <w:name w:val="Footer Char"/>
    <w:basedOn w:val="DefaultParagraphFont"/>
    <w:link w:val="Footer"/>
    <w:uiPriority w:val="99"/>
    <w:rsid w:val="00ED35A2"/>
  </w:style>
  <w:style w:type="character" w:styleId="PageNumber">
    <w:name w:val="page number"/>
    <w:basedOn w:val="DefaultParagraphFont"/>
    <w:uiPriority w:val="99"/>
    <w:semiHidden/>
    <w:unhideWhenUsed/>
    <w:rsid w:val="00ED35A2"/>
  </w:style>
  <w:style w:type="table" w:styleId="TableGrid">
    <w:name w:val="Table Grid"/>
    <w:basedOn w:val="TableNormal"/>
    <w:uiPriority w:val="39"/>
    <w:rsid w:val="000F63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FF2E2B"/>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1Light-Accent1">
    <w:name w:val="Grid Table 1 Light Accent 1"/>
    <w:basedOn w:val="TableNormal"/>
    <w:uiPriority w:val="46"/>
    <w:rsid w:val="00FF2E2B"/>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FF2E2B"/>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semiHidden/>
    <w:unhideWhenUsed/>
    <w:rsid w:val="00112FDB"/>
    <w:pPr>
      <w:tabs>
        <w:tab w:val="center" w:pos="4513"/>
        <w:tab w:val="right" w:pos="9026"/>
      </w:tabs>
    </w:pPr>
  </w:style>
  <w:style w:type="character" w:customStyle="1" w:styleId="HeaderChar">
    <w:name w:val="Header Char"/>
    <w:basedOn w:val="DefaultParagraphFont"/>
    <w:link w:val="Header"/>
    <w:uiPriority w:val="99"/>
    <w:semiHidden/>
    <w:rsid w:val="00112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96816612">
      <w:bodyDiv w:val="1"/>
      <w:marLeft w:val="0"/>
      <w:marRight w:val="0"/>
      <w:marTop w:val="0"/>
      <w:marBottom w:val="0"/>
      <w:divBdr>
        <w:top w:val="none" w:sz="0" w:space="0" w:color="auto"/>
        <w:left w:val="none" w:sz="0" w:space="0" w:color="auto"/>
        <w:bottom w:val="none" w:sz="0" w:space="0" w:color="auto"/>
        <w:right w:val="none" w:sz="0" w:space="0" w:color="auto"/>
      </w:divBdr>
    </w:div>
    <w:div w:id="468936548">
      <w:bodyDiv w:val="1"/>
      <w:marLeft w:val="0"/>
      <w:marRight w:val="0"/>
      <w:marTop w:val="0"/>
      <w:marBottom w:val="0"/>
      <w:divBdr>
        <w:top w:val="none" w:sz="0" w:space="0" w:color="auto"/>
        <w:left w:val="none" w:sz="0" w:space="0" w:color="auto"/>
        <w:bottom w:val="none" w:sz="0" w:space="0" w:color="auto"/>
        <w:right w:val="none" w:sz="0" w:space="0" w:color="auto"/>
      </w:divBdr>
    </w:div>
    <w:div w:id="1447699637">
      <w:bodyDiv w:val="1"/>
      <w:marLeft w:val="0"/>
      <w:marRight w:val="0"/>
      <w:marTop w:val="0"/>
      <w:marBottom w:val="0"/>
      <w:divBdr>
        <w:top w:val="none" w:sz="0" w:space="0" w:color="auto"/>
        <w:left w:val="none" w:sz="0" w:space="0" w:color="auto"/>
        <w:bottom w:val="none" w:sz="0" w:space="0" w:color="auto"/>
        <w:right w:val="none" w:sz="0" w:space="0" w:color="auto"/>
      </w:divBdr>
    </w:div>
    <w:div w:id="1862935347">
      <w:bodyDiv w:val="1"/>
      <w:marLeft w:val="0"/>
      <w:marRight w:val="0"/>
      <w:marTop w:val="0"/>
      <w:marBottom w:val="0"/>
      <w:divBdr>
        <w:top w:val="none" w:sz="0" w:space="0" w:color="auto"/>
        <w:left w:val="none" w:sz="0" w:space="0" w:color="auto"/>
        <w:bottom w:val="none" w:sz="0" w:space="0" w:color="auto"/>
        <w:right w:val="none" w:sz="0" w:space="0" w:color="auto"/>
      </w:divBdr>
    </w:div>
    <w:div w:id="2024092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Ind26</b:Tag>
    <b:SourceType>InternetSite</b:SourceType>
    <b:Guid>{EDDB8245-BEA1-0942-A88D-81B74C6E754C}</b:Guid>
    <b:LCID>en-GB</b:LCID>
    <b:Author>
      <b:Author>
        <b:Corporate>Indeed </b:Corporate>
      </b:Author>
    </b:Author>
    <b:Title>Project support officer</b:Title>
    <b:URL>https://www.google.com/?client=safari&amp;channel=iphone_bm</b:URL>
    <b:Year>2026</b:Year>
    <b:YearAccessed>2026</b:YearAccessed>
    <b:MonthAccessed>06</b:MonthAccessed>
    <b:DayAccessed>08</b:DayAccessed>
    <b:RefOrder>1</b:RefOrder>
  </b:Source>
  <b:Source>
    <b:Tag>Hay26</b:Tag>
    <b:SourceType>InternetSite</b:SourceType>
    <b:Guid>{8E086457-2DA9-ED4F-A99B-E607B4D818CA}</b:Guid>
    <b:LCID>en-GB</b:LCID>
    <b:Author>
      <b:Author>
        <b:Corporate>Hays </b:Corporate>
      </b:Author>
    </b:Author>
    <b:Title>Project Support Officer</b:Title>
    <b:URL>https://www.google.com/?client=safari&amp;channel=iphone_bm</b:URL>
    <b:Year>2026</b:Year>
    <b:YearAccessed>2026</b:YearAccessed>
    <b:MonthAccessed>06</b:MonthAccessed>
    <b:DayAccessed>08</b:DayAccessed>
    <b:RefOrder>2</b:RefOrder>
  </b:Source>
  <b:Source>
    <b:Tag>Uni261</b:Tag>
    <b:SourceType>InternetSite</b:SourceType>
    <b:Guid>{EAC6CA61-5426-E041-89D7-421FC4E2AD5A}</b:Guid>
    <b:LCID>en-GB</b:LCID>
    <b:Author>
      <b:Author>
        <b:Corporate>Universiry of Leeds </b:Corporate>
      </b:Author>
    </b:Author>
    <b:Title>Innovation Support Officer (Project Development), Research and Innovation Service</b:Title>
    <b:URL>https://www.google.com/?client=safari&amp;channel=iphone_bm</b:URL>
    <b:Year>2026</b:Year>
    <b:YearAccessed>2026</b:YearAccessed>
    <b:MonthAccessed>06</b:MonthAccessed>
    <b:DayAccessed>08</b:DayAccessed>
    <b:RefOrder>3</b:RefOrder>
  </b:Source>
</b:Sources>
</file>

<file path=customXml/itemProps1.xml><?xml version="1.0" encoding="utf-8"?>
<ds:datastoreItem xmlns:ds="http://schemas.openxmlformats.org/officeDocument/2006/customXml" ds:itemID="{010238A9-AFD1-9B43-8D15-48BA8714D9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7</Pages>
  <Words>903</Words>
  <Characters>5151</Characters>
  <Application>Microsoft Office Word</Application>
  <DocSecurity>0</DocSecurity>
  <Lines>42</Lines>
  <Paragraphs>12</Paragraphs>
  <ScaleCrop>false</ScaleCrop>
  <Company>Module name: Principles of</Company>
  <LinksUpToDate>false</LinksUpToDate>
  <CharactersWithSpaces>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UWTSD Student Union's Innovation Support Officer</dc:title>
  <dc:subject/>
  <dc:creator>Elisa Iuliana Burlacu (2412263)</dc:creator>
  <cp:keywords/>
  <dc:description/>
  <cp:lastModifiedBy>Simona Cotofan (2313525)</cp:lastModifiedBy>
  <cp:revision>67</cp:revision>
  <dcterms:created xsi:type="dcterms:W3CDTF">2026-06-08T09:37:00Z</dcterms:created>
  <dcterms:modified xsi:type="dcterms:W3CDTF">2026-06-29T12:17:00Z</dcterms:modified>
</cp:coreProperties>
</file>