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1424" w14:textId="77777777" w:rsidR="005A2D0E" w:rsidRPr="001E7F1D" w:rsidRDefault="005A2D0E" w:rsidP="00DE7399">
      <w:pPr>
        <w:spacing w:line="360" w:lineRule="auto"/>
        <w:rPr>
          <w:rFonts w:ascii="Arial" w:hAnsi="Arial" w:cs="Arial"/>
          <w:b/>
          <w:bCs/>
          <w:u w:val="single"/>
        </w:rPr>
      </w:pPr>
    </w:p>
    <w:p w14:paraId="12176E62" w14:textId="77777777" w:rsidR="00AE731C" w:rsidRPr="001E7F1D" w:rsidRDefault="00AE731C" w:rsidP="00AE731C">
      <w:pPr>
        <w:spacing w:line="360" w:lineRule="auto"/>
        <w:jc w:val="center"/>
        <w:rPr>
          <w:rFonts w:ascii="Arial" w:hAnsi="Arial" w:cs="Arial"/>
          <w:b/>
          <w:bCs/>
          <w:u w:val="single"/>
        </w:rPr>
      </w:pPr>
      <w:r w:rsidRPr="001E7F1D">
        <w:rPr>
          <w:rFonts w:ascii="Arial" w:hAnsi="Arial" w:cs="Arial"/>
          <w:b/>
          <w:bCs/>
          <w:u w:val="single"/>
        </w:rPr>
        <w:t>A critical evaluation and the identification of next teaching and learning steps focusing on a case study of an individual learner or a group of learners, based on an observed critical incident.</w:t>
      </w:r>
    </w:p>
    <w:p w14:paraId="047EDE01" w14:textId="77777777" w:rsidR="00AE731C" w:rsidRPr="001E7F1D" w:rsidRDefault="00AE731C" w:rsidP="00B92E11">
      <w:pPr>
        <w:spacing w:line="360" w:lineRule="auto"/>
        <w:rPr>
          <w:rFonts w:ascii="Arial" w:hAnsi="Arial" w:cs="Arial"/>
          <w:b/>
          <w:bCs/>
          <w:u w:val="single"/>
        </w:rPr>
      </w:pPr>
    </w:p>
    <w:p w14:paraId="36FB9A03" w14:textId="426DAC7C" w:rsidR="00657BDD" w:rsidRPr="001E7F1D" w:rsidRDefault="00B92E11" w:rsidP="00B92E11">
      <w:pPr>
        <w:spacing w:line="360" w:lineRule="auto"/>
        <w:rPr>
          <w:rFonts w:ascii="Arial" w:hAnsi="Arial" w:cs="Arial"/>
          <w:b/>
          <w:bCs/>
          <w:u w:val="single"/>
        </w:rPr>
      </w:pPr>
      <w:r w:rsidRPr="001E7F1D">
        <w:rPr>
          <w:rFonts w:ascii="Arial" w:hAnsi="Arial" w:cs="Arial"/>
          <w:b/>
          <w:bCs/>
          <w:u w:val="single"/>
        </w:rPr>
        <w:t>Introduction</w:t>
      </w:r>
    </w:p>
    <w:p w14:paraId="0E19B7C5" w14:textId="3AC37823" w:rsidR="00F579A0" w:rsidRPr="001E7F1D" w:rsidRDefault="00657BDD" w:rsidP="00B92E11">
      <w:pPr>
        <w:spacing w:line="360" w:lineRule="auto"/>
        <w:rPr>
          <w:rFonts w:ascii="Arial" w:hAnsi="Arial" w:cs="Arial"/>
        </w:rPr>
      </w:pPr>
      <w:r w:rsidRPr="001E7F1D">
        <w:rPr>
          <w:rFonts w:ascii="Arial" w:hAnsi="Arial" w:cs="Arial"/>
        </w:rPr>
        <w:t>Th</w:t>
      </w:r>
      <w:r w:rsidR="00F579A0" w:rsidRPr="001E7F1D">
        <w:rPr>
          <w:rFonts w:ascii="Arial" w:hAnsi="Arial" w:cs="Arial"/>
        </w:rPr>
        <w:t>e</w:t>
      </w:r>
      <w:r w:rsidRPr="001E7F1D">
        <w:rPr>
          <w:rFonts w:ascii="Arial" w:hAnsi="Arial" w:cs="Arial"/>
        </w:rPr>
        <w:t xml:space="preserve"> following discussion </w:t>
      </w:r>
      <w:r w:rsidR="002A16B2" w:rsidRPr="001E7F1D">
        <w:rPr>
          <w:rFonts w:ascii="Arial" w:hAnsi="Arial" w:cs="Arial"/>
        </w:rPr>
        <w:t xml:space="preserve">of this documentation will </w:t>
      </w:r>
      <w:r w:rsidR="00E650B1" w:rsidRPr="001E7F1D">
        <w:rPr>
          <w:rFonts w:ascii="Arial" w:hAnsi="Arial" w:cs="Arial"/>
        </w:rPr>
        <w:t>establish an observed critical incident</w:t>
      </w:r>
      <w:r w:rsidR="00EC691E" w:rsidRPr="001E7F1D">
        <w:rPr>
          <w:rFonts w:ascii="Arial" w:hAnsi="Arial" w:cs="Arial"/>
        </w:rPr>
        <w:t>. It</w:t>
      </w:r>
      <w:r w:rsidR="00A72F1B" w:rsidRPr="001E7F1D">
        <w:rPr>
          <w:rFonts w:ascii="Arial" w:hAnsi="Arial" w:cs="Arial"/>
        </w:rPr>
        <w:t>’s</w:t>
      </w:r>
      <w:r w:rsidR="00EC691E" w:rsidRPr="001E7F1D">
        <w:rPr>
          <w:rFonts w:ascii="Arial" w:hAnsi="Arial" w:cs="Arial"/>
        </w:rPr>
        <w:t xml:space="preserve"> </w:t>
      </w:r>
      <w:r w:rsidR="00150188" w:rsidRPr="001E7F1D">
        <w:rPr>
          <w:rFonts w:ascii="Arial" w:hAnsi="Arial" w:cs="Arial"/>
        </w:rPr>
        <w:t xml:space="preserve">essential to highlight the term </w:t>
      </w:r>
      <w:r w:rsidR="00F579A0" w:rsidRPr="001E7F1D">
        <w:rPr>
          <w:rFonts w:ascii="Arial" w:hAnsi="Arial" w:cs="Arial"/>
        </w:rPr>
        <w:t>‘</w:t>
      </w:r>
      <w:r w:rsidR="00150188" w:rsidRPr="001E7F1D">
        <w:rPr>
          <w:rFonts w:ascii="Arial" w:hAnsi="Arial" w:cs="Arial"/>
        </w:rPr>
        <w:t>critical incident</w:t>
      </w:r>
      <w:r w:rsidR="00F579A0" w:rsidRPr="001E7F1D">
        <w:rPr>
          <w:rFonts w:ascii="Arial" w:hAnsi="Arial" w:cs="Arial"/>
        </w:rPr>
        <w:t>’</w:t>
      </w:r>
      <w:r w:rsidR="00150188" w:rsidRPr="001E7F1D">
        <w:rPr>
          <w:rFonts w:ascii="Arial" w:hAnsi="Arial" w:cs="Arial"/>
        </w:rPr>
        <w:t xml:space="preserve"> before </w:t>
      </w:r>
      <w:r w:rsidR="00E23206" w:rsidRPr="001E7F1D">
        <w:rPr>
          <w:rFonts w:ascii="Arial" w:hAnsi="Arial" w:cs="Arial"/>
        </w:rPr>
        <w:t>the start of this discussion</w:t>
      </w:r>
      <w:r w:rsidR="000D71D2" w:rsidRPr="001E7F1D">
        <w:rPr>
          <w:rFonts w:ascii="Arial" w:hAnsi="Arial" w:cs="Arial"/>
        </w:rPr>
        <w:t>.</w:t>
      </w:r>
      <w:r w:rsidR="00741063" w:rsidRPr="001E7F1D">
        <w:rPr>
          <w:rFonts w:ascii="Arial" w:hAnsi="Arial" w:cs="Arial"/>
        </w:rPr>
        <w:t xml:space="preserve"> While Dewey (1933) is deemed responsible for the notion of reflection</w:t>
      </w:r>
      <w:r w:rsidR="00F579A0" w:rsidRPr="001E7F1D">
        <w:rPr>
          <w:rFonts w:ascii="Arial" w:hAnsi="Arial" w:cs="Arial"/>
        </w:rPr>
        <w:t>,</w:t>
      </w:r>
      <w:r w:rsidR="000D71D2" w:rsidRPr="001E7F1D">
        <w:rPr>
          <w:rFonts w:ascii="Arial" w:hAnsi="Arial" w:cs="Arial"/>
        </w:rPr>
        <w:t xml:space="preserve"> </w:t>
      </w:r>
      <w:r w:rsidR="007B3AE2" w:rsidRPr="001E7F1D">
        <w:rPr>
          <w:rFonts w:ascii="Arial" w:hAnsi="Arial" w:cs="Arial"/>
        </w:rPr>
        <w:t xml:space="preserve">further </w:t>
      </w:r>
      <w:r w:rsidR="000D71D2" w:rsidRPr="001E7F1D">
        <w:rPr>
          <w:rFonts w:ascii="Arial" w:hAnsi="Arial" w:cs="Arial"/>
        </w:rPr>
        <w:t xml:space="preserve">definition of </w:t>
      </w:r>
      <w:r w:rsidR="00400F69" w:rsidRPr="001E7F1D">
        <w:rPr>
          <w:rFonts w:ascii="Arial" w:hAnsi="Arial" w:cs="Arial"/>
        </w:rPr>
        <w:t xml:space="preserve">critical thinking by </w:t>
      </w:r>
      <w:proofErr w:type="spellStart"/>
      <w:r w:rsidR="00793187" w:rsidRPr="001E7F1D">
        <w:rPr>
          <w:rFonts w:ascii="Arial" w:hAnsi="Arial" w:cs="Arial"/>
        </w:rPr>
        <w:t>Petress</w:t>
      </w:r>
      <w:proofErr w:type="spellEnd"/>
      <w:r w:rsidR="00793187" w:rsidRPr="001E7F1D">
        <w:rPr>
          <w:rFonts w:ascii="Arial" w:hAnsi="Arial" w:cs="Arial"/>
        </w:rPr>
        <w:t xml:space="preserve"> (</w:t>
      </w:r>
      <w:r w:rsidR="005F53CE" w:rsidRPr="001E7F1D">
        <w:rPr>
          <w:rFonts w:ascii="Arial" w:hAnsi="Arial" w:cs="Arial"/>
        </w:rPr>
        <w:t xml:space="preserve">2004) </w:t>
      </w:r>
      <w:r w:rsidR="00F675D5" w:rsidRPr="001E7F1D">
        <w:rPr>
          <w:rFonts w:ascii="Arial" w:hAnsi="Arial" w:cs="Arial"/>
        </w:rPr>
        <w:t xml:space="preserve">examines </w:t>
      </w:r>
      <w:r w:rsidR="006D2FA4" w:rsidRPr="001E7F1D">
        <w:rPr>
          <w:rFonts w:ascii="Arial" w:hAnsi="Arial" w:cs="Arial"/>
        </w:rPr>
        <w:t>assumptions, hidden values and evaluates</w:t>
      </w:r>
      <w:r w:rsidR="00CA031B" w:rsidRPr="001E7F1D">
        <w:rPr>
          <w:rFonts w:ascii="Arial" w:hAnsi="Arial" w:cs="Arial"/>
        </w:rPr>
        <w:t xml:space="preserve"> so that evidence can assessed and therefore concluded.</w:t>
      </w:r>
      <w:r w:rsidR="00F821A1" w:rsidRPr="001E7F1D">
        <w:rPr>
          <w:rFonts w:ascii="Arial" w:hAnsi="Arial" w:cs="Arial"/>
        </w:rPr>
        <w:t xml:space="preserve"> </w:t>
      </w:r>
      <w:r w:rsidR="007B3AE2" w:rsidRPr="001E7F1D">
        <w:rPr>
          <w:rFonts w:ascii="Arial" w:hAnsi="Arial" w:cs="Arial"/>
        </w:rPr>
        <w:t xml:space="preserve">A critical incident is </w:t>
      </w:r>
      <w:r w:rsidR="00C55854" w:rsidRPr="001E7F1D">
        <w:rPr>
          <w:rFonts w:ascii="Arial" w:hAnsi="Arial" w:cs="Arial"/>
        </w:rPr>
        <w:t xml:space="preserve">typically an occurrence that we can </w:t>
      </w:r>
      <w:r w:rsidR="005E2F94" w:rsidRPr="001E7F1D">
        <w:rPr>
          <w:rFonts w:ascii="Arial" w:hAnsi="Arial" w:cs="Arial"/>
        </w:rPr>
        <w:t>interpret</w:t>
      </w:r>
      <w:r w:rsidR="00C55854" w:rsidRPr="001E7F1D">
        <w:rPr>
          <w:rFonts w:ascii="Arial" w:hAnsi="Arial" w:cs="Arial"/>
        </w:rPr>
        <w:t xml:space="preserve"> as a challenge or a problem</w:t>
      </w:r>
      <w:r w:rsidR="00BF4713" w:rsidRPr="001E7F1D">
        <w:rPr>
          <w:rFonts w:ascii="Arial" w:hAnsi="Arial" w:cs="Arial"/>
        </w:rPr>
        <w:t xml:space="preserve"> (Joshi</w:t>
      </w:r>
      <w:r w:rsidR="008E4686" w:rsidRPr="001E7F1D">
        <w:rPr>
          <w:rFonts w:ascii="Arial" w:hAnsi="Arial" w:cs="Arial"/>
        </w:rPr>
        <w:t>, 2018). Although this general assumption is linked to the</w:t>
      </w:r>
      <w:r w:rsidR="008B3CA4" w:rsidRPr="001E7F1D">
        <w:rPr>
          <w:rFonts w:ascii="Arial" w:hAnsi="Arial" w:cs="Arial"/>
        </w:rPr>
        <w:t xml:space="preserve"> </w:t>
      </w:r>
      <w:r w:rsidR="008E4686" w:rsidRPr="001E7F1D">
        <w:rPr>
          <w:rFonts w:ascii="Arial" w:hAnsi="Arial" w:cs="Arial"/>
        </w:rPr>
        <w:t>word critical</w:t>
      </w:r>
      <w:r w:rsidR="00F579A0" w:rsidRPr="001E7F1D">
        <w:rPr>
          <w:rFonts w:ascii="Arial" w:hAnsi="Arial" w:cs="Arial"/>
        </w:rPr>
        <w:t>,</w:t>
      </w:r>
      <w:r w:rsidR="008E4686" w:rsidRPr="001E7F1D">
        <w:rPr>
          <w:rFonts w:ascii="Arial" w:hAnsi="Arial" w:cs="Arial"/>
        </w:rPr>
        <w:t xml:space="preserve"> Tripp (1993) </w:t>
      </w:r>
      <w:r w:rsidR="00D67545" w:rsidRPr="001E7F1D">
        <w:rPr>
          <w:rFonts w:ascii="Arial" w:hAnsi="Arial" w:cs="Arial"/>
        </w:rPr>
        <w:t xml:space="preserve">defines critical incidents as </w:t>
      </w:r>
      <w:r w:rsidR="00F446B8" w:rsidRPr="001E7F1D">
        <w:rPr>
          <w:rFonts w:ascii="Arial" w:hAnsi="Arial" w:cs="Arial"/>
        </w:rPr>
        <w:t>interpretations of the significance of an event.</w:t>
      </w:r>
      <w:r w:rsidR="008C1081" w:rsidRPr="001E7F1D">
        <w:rPr>
          <w:rFonts w:ascii="Arial" w:hAnsi="Arial" w:cs="Arial"/>
        </w:rPr>
        <w:t xml:space="preserve"> He</w:t>
      </w:r>
      <w:r w:rsidR="00225C6B" w:rsidRPr="001E7F1D">
        <w:rPr>
          <w:rFonts w:ascii="Arial" w:hAnsi="Arial" w:cs="Arial"/>
        </w:rPr>
        <w:t xml:space="preserve"> </w:t>
      </w:r>
      <w:r w:rsidR="00261764" w:rsidRPr="001E7F1D">
        <w:rPr>
          <w:rFonts w:ascii="Arial" w:hAnsi="Arial" w:cs="Arial"/>
        </w:rPr>
        <w:t xml:space="preserve">states that </w:t>
      </w:r>
      <w:r w:rsidR="006B10C7" w:rsidRPr="001E7F1D">
        <w:rPr>
          <w:rFonts w:ascii="Arial" w:hAnsi="Arial" w:cs="Arial"/>
        </w:rPr>
        <w:t xml:space="preserve">it </w:t>
      </w:r>
      <w:r w:rsidR="00261764" w:rsidRPr="001E7F1D">
        <w:rPr>
          <w:rFonts w:ascii="Arial" w:hAnsi="Arial" w:cs="Arial"/>
        </w:rPr>
        <w:t xml:space="preserve">is </w:t>
      </w:r>
      <w:r w:rsidR="007A6FB4" w:rsidRPr="001E7F1D">
        <w:rPr>
          <w:rFonts w:ascii="Arial" w:hAnsi="Arial" w:cs="Arial"/>
        </w:rPr>
        <w:t>an</w:t>
      </w:r>
      <w:r w:rsidR="00261764" w:rsidRPr="001E7F1D">
        <w:rPr>
          <w:rFonts w:ascii="Arial" w:hAnsi="Arial" w:cs="Arial"/>
        </w:rPr>
        <w:t xml:space="preserve"> individual judgment that </w:t>
      </w:r>
      <w:r w:rsidR="007A6FB4" w:rsidRPr="001E7F1D">
        <w:rPr>
          <w:rFonts w:ascii="Arial" w:hAnsi="Arial" w:cs="Arial"/>
        </w:rPr>
        <w:t xml:space="preserve">educators make, he elaborates </w:t>
      </w:r>
      <w:r w:rsidR="00B700C5" w:rsidRPr="001E7F1D">
        <w:rPr>
          <w:rFonts w:ascii="Arial" w:hAnsi="Arial" w:cs="Arial"/>
        </w:rPr>
        <w:t xml:space="preserve">that these critical incidents may seem </w:t>
      </w:r>
      <w:r w:rsidR="00407495" w:rsidRPr="001E7F1D">
        <w:rPr>
          <w:rFonts w:ascii="Arial" w:hAnsi="Arial" w:cs="Arial"/>
        </w:rPr>
        <w:t>‘t</w:t>
      </w:r>
      <w:r w:rsidR="00686B27" w:rsidRPr="001E7F1D">
        <w:rPr>
          <w:rFonts w:ascii="Arial" w:hAnsi="Arial" w:cs="Arial"/>
        </w:rPr>
        <w:t>ypical</w:t>
      </w:r>
      <w:r w:rsidR="00407495" w:rsidRPr="001E7F1D">
        <w:rPr>
          <w:rFonts w:ascii="Arial" w:hAnsi="Arial" w:cs="Arial"/>
        </w:rPr>
        <w:t xml:space="preserve">’ </w:t>
      </w:r>
      <w:r w:rsidR="00686B27" w:rsidRPr="001E7F1D">
        <w:rPr>
          <w:rFonts w:ascii="Arial" w:hAnsi="Arial" w:cs="Arial"/>
        </w:rPr>
        <w:t>rather than critical</w:t>
      </w:r>
      <w:r w:rsidR="008D55F1" w:rsidRPr="001E7F1D">
        <w:rPr>
          <w:rFonts w:ascii="Arial" w:hAnsi="Arial" w:cs="Arial"/>
        </w:rPr>
        <w:t>,</w:t>
      </w:r>
      <w:r w:rsidR="00686B27" w:rsidRPr="001E7F1D">
        <w:rPr>
          <w:rFonts w:ascii="Arial" w:hAnsi="Arial" w:cs="Arial"/>
        </w:rPr>
        <w:t xml:space="preserve"> but then made critical through </w:t>
      </w:r>
      <w:r w:rsidR="00096C67" w:rsidRPr="001E7F1D">
        <w:rPr>
          <w:rFonts w:ascii="Arial" w:hAnsi="Arial" w:cs="Arial"/>
        </w:rPr>
        <w:t xml:space="preserve">detailed analysis and reflection of the occurrence. </w:t>
      </w:r>
    </w:p>
    <w:p w14:paraId="7B3B293E" w14:textId="48E202C0" w:rsidR="00437584" w:rsidRPr="001E7F1D" w:rsidRDefault="00096C67" w:rsidP="00B92E11">
      <w:pPr>
        <w:spacing w:line="360" w:lineRule="auto"/>
        <w:rPr>
          <w:rFonts w:ascii="Arial" w:hAnsi="Arial" w:cs="Arial"/>
        </w:rPr>
      </w:pPr>
      <w:r w:rsidRPr="001E7F1D">
        <w:rPr>
          <w:rFonts w:ascii="Arial" w:hAnsi="Arial" w:cs="Arial"/>
        </w:rPr>
        <w:t>Tripp (1993)</w:t>
      </w:r>
      <w:r w:rsidR="006167ED" w:rsidRPr="001E7F1D">
        <w:rPr>
          <w:rFonts w:ascii="Arial" w:hAnsi="Arial" w:cs="Arial"/>
        </w:rPr>
        <w:t xml:space="preserve"> claims </w:t>
      </w:r>
      <w:r w:rsidR="00A05A97" w:rsidRPr="001E7F1D">
        <w:rPr>
          <w:rFonts w:ascii="Arial" w:hAnsi="Arial" w:cs="Arial"/>
        </w:rPr>
        <w:t>this aids with the engagement of reflective practice</w:t>
      </w:r>
      <w:r w:rsidR="00F579A0" w:rsidRPr="001E7F1D">
        <w:rPr>
          <w:rFonts w:ascii="Arial" w:hAnsi="Arial" w:cs="Arial"/>
        </w:rPr>
        <w:t>,</w:t>
      </w:r>
      <w:r w:rsidR="00E52F74" w:rsidRPr="001E7F1D">
        <w:rPr>
          <w:rFonts w:ascii="Arial" w:hAnsi="Arial" w:cs="Arial"/>
        </w:rPr>
        <w:t xml:space="preserve"> allowing for professional growth within </w:t>
      </w:r>
      <w:r w:rsidR="00953BB5" w:rsidRPr="001E7F1D">
        <w:rPr>
          <w:rFonts w:ascii="Arial" w:hAnsi="Arial" w:cs="Arial"/>
        </w:rPr>
        <w:t>one’s</w:t>
      </w:r>
      <w:r w:rsidR="00E52F74" w:rsidRPr="001E7F1D">
        <w:rPr>
          <w:rFonts w:ascii="Arial" w:hAnsi="Arial" w:cs="Arial"/>
        </w:rPr>
        <w:t xml:space="preserve"> profession. </w:t>
      </w:r>
      <w:r w:rsidR="00AE07EF" w:rsidRPr="001E7F1D">
        <w:rPr>
          <w:rFonts w:ascii="Arial" w:hAnsi="Arial" w:cs="Arial"/>
        </w:rPr>
        <w:t xml:space="preserve">Within this documentation reflective practice will be discussed within </w:t>
      </w:r>
      <w:r w:rsidR="004C6988" w:rsidRPr="001E7F1D">
        <w:rPr>
          <w:rFonts w:ascii="Arial" w:hAnsi="Arial" w:cs="Arial"/>
        </w:rPr>
        <w:t xml:space="preserve">the observation of the critical incident </w:t>
      </w:r>
      <w:r w:rsidR="00274614" w:rsidRPr="001E7F1D">
        <w:rPr>
          <w:rFonts w:ascii="Arial" w:hAnsi="Arial" w:cs="Arial"/>
        </w:rPr>
        <w:t>to</w:t>
      </w:r>
      <w:r w:rsidR="004C6988" w:rsidRPr="001E7F1D">
        <w:rPr>
          <w:rFonts w:ascii="Arial" w:hAnsi="Arial" w:cs="Arial"/>
        </w:rPr>
        <w:t xml:space="preserve"> take the incident from ‘typical’ to a critical analysis</w:t>
      </w:r>
      <w:r w:rsidR="00274614" w:rsidRPr="001E7F1D">
        <w:rPr>
          <w:rFonts w:ascii="Arial" w:hAnsi="Arial" w:cs="Arial"/>
        </w:rPr>
        <w:t>. T</w:t>
      </w:r>
      <w:r w:rsidR="00953BB5" w:rsidRPr="001E7F1D">
        <w:rPr>
          <w:rFonts w:ascii="Arial" w:hAnsi="Arial" w:cs="Arial"/>
        </w:rPr>
        <w:t xml:space="preserve">his will be followed </w:t>
      </w:r>
      <w:r w:rsidR="007509D3" w:rsidRPr="001E7F1D">
        <w:rPr>
          <w:rFonts w:ascii="Arial" w:hAnsi="Arial" w:cs="Arial"/>
        </w:rPr>
        <w:t xml:space="preserve">by linking the perceived incident to the education reforms currently taking place within </w:t>
      </w:r>
      <w:r w:rsidR="007A6A94" w:rsidRPr="001E7F1D">
        <w:rPr>
          <w:rFonts w:ascii="Arial" w:hAnsi="Arial" w:cs="Arial"/>
        </w:rPr>
        <w:t>Welsh</w:t>
      </w:r>
      <w:r w:rsidR="007509D3" w:rsidRPr="001E7F1D">
        <w:rPr>
          <w:rFonts w:ascii="Arial" w:hAnsi="Arial" w:cs="Arial"/>
        </w:rPr>
        <w:t xml:space="preserve"> </w:t>
      </w:r>
      <w:r w:rsidR="00DA3F60" w:rsidRPr="001E7F1D">
        <w:rPr>
          <w:rFonts w:ascii="Arial" w:hAnsi="Arial" w:cs="Arial"/>
        </w:rPr>
        <w:t>E</w:t>
      </w:r>
      <w:r w:rsidR="007509D3" w:rsidRPr="001E7F1D">
        <w:rPr>
          <w:rFonts w:ascii="Arial" w:hAnsi="Arial" w:cs="Arial"/>
        </w:rPr>
        <w:t xml:space="preserve">ducation with links to the </w:t>
      </w:r>
      <w:r w:rsidR="00DA3F60" w:rsidRPr="001E7F1D">
        <w:rPr>
          <w:rFonts w:ascii="Arial" w:hAnsi="Arial" w:cs="Arial"/>
        </w:rPr>
        <w:t>F</w:t>
      </w:r>
      <w:r w:rsidR="007509D3" w:rsidRPr="001E7F1D">
        <w:rPr>
          <w:rFonts w:ascii="Arial" w:hAnsi="Arial" w:cs="Arial"/>
        </w:rPr>
        <w:t xml:space="preserve">our </w:t>
      </w:r>
      <w:r w:rsidR="00DA3F60" w:rsidRPr="001E7F1D">
        <w:rPr>
          <w:rFonts w:ascii="Arial" w:hAnsi="Arial" w:cs="Arial"/>
        </w:rPr>
        <w:t>Core P</w:t>
      </w:r>
      <w:r w:rsidR="007509D3" w:rsidRPr="001E7F1D">
        <w:rPr>
          <w:rFonts w:ascii="Arial" w:hAnsi="Arial" w:cs="Arial"/>
        </w:rPr>
        <w:t>urposes (Donaldson, 201</w:t>
      </w:r>
      <w:r w:rsidR="007A6A94" w:rsidRPr="001E7F1D">
        <w:rPr>
          <w:rFonts w:ascii="Arial" w:hAnsi="Arial" w:cs="Arial"/>
        </w:rPr>
        <w:t>5)</w:t>
      </w:r>
      <w:r w:rsidR="00DA3F60" w:rsidRPr="001E7F1D">
        <w:rPr>
          <w:rFonts w:ascii="Arial" w:hAnsi="Arial" w:cs="Arial"/>
        </w:rPr>
        <w:t>.</w:t>
      </w:r>
      <w:r w:rsidR="007A6A94" w:rsidRPr="001E7F1D">
        <w:rPr>
          <w:rFonts w:ascii="Arial" w:hAnsi="Arial" w:cs="Arial"/>
        </w:rPr>
        <w:t xml:space="preserve"> </w:t>
      </w:r>
      <w:r w:rsidR="00DA3F60" w:rsidRPr="001E7F1D">
        <w:rPr>
          <w:rFonts w:ascii="Arial" w:hAnsi="Arial" w:cs="Arial"/>
        </w:rPr>
        <w:t>F</w:t>
      </w:r>
      <w:r w:rsidR="007A6A94" w:rsidRPr="001E7F1D">
        <w:rPr>
          <w:rFonts w:ascii="Arial" w:hAnsi="Arial" w:cs="Arial"/>
        </w:rPr>
        <w:t xml:space="preserve">ollowing this </w:t>
      </w:r>
      <w:r w:rsidR="00DA3F60" w:rsidRPr="001E7F1D">
        <w:rPr>
          <w:rFonts w:ascii="Arial" w:hAnsi="Arial" w:cs="Arial"/>
        </w:rPr>
        <w:t>discussion,</w:t>
      </w:r>
      <w:r w:rsidR="007A6A94" w:rsidRPr="001E7F1D">
        <w:rPr>
          <w:rFonts w:ascii="Arial" w:hAnsi="Arial" w:cs="Arial"/>
        </w:rPr>
        <w:t xml:space="preserve"> the researcher will then evaluate and </w:t>
      </w:r>
      <w:r w:rsidR="0009120B" w:rsidRPr="001E7F1D">
        <w:rPr>
          <w:rFonts w:ascii="Arial" w:hAnsi="Arial" w:cs="Arial"/>
        </w:rPr>
        <w:t xml:space="preserve">provide an action plan </w:t>
      </w:r>
      <w:r w:rsidR="00183FC2" w:rsidRPr="001E7F1D">
        <w:rPr>
          <w:rFonts w:ascii="Arial" w:hAnsi="Arial" w:cs="Arial"/>
        </w:rPr>
        <w:t xml:space="preserve">for the incident </w:t>
      </w:r>
      <w:r w:rsidR="005434E7" w:rsidRPr="001E7F1D">
        <w:rPr>
          <w:rFonts w:ascii="Arial" w:hAnsi="Arial" w:cs="Arial"/>
        </w:rPr>
        <w:t>before closing the discussion with some of the main issues addressed.</w:t>
      </w:r>
    </w:p>
    <w:p w14:paraId="4893837A" w14:textId="37E8195E" w:rsidR="005977BD" w:rsidRPr="001E7F1D" w:rsidRDefault="00601E9D" w:rsidP="00B92E11">
      <w:pPr>
        <w:spacing w:line="360" w:lineRule="auto"/>
        <w:rPr>
          <w:rFonts w:ascii="Arial" w:hAnsi="Arial" w:cs="Arial"/>
          <w:b/>
          <w:bCs/>
          <w:u w:val="single"/>
        </w:rPr>
      </w:pPr>
      <w:r w:rsidRPr="001E7F1D">
        <w:rPr>
          <w:rFonts w:ascii="Arial" w:hAnsi="Arial" w:cs="Arial"/>
          <w:b/>
          <w:bCs/>
          <w:u w:val="single"/>
        </w:rPr>
        <w:t xml:space="preserve"> </w:t>
      </w:r>
      <w:r w:rsidR="005977BD" w:rsidRPr="001E7F1D">
        <w:rPr>
          <w:rFonts w:ascii="Arial" w:hAnsi="Arial" w:cs="Arial"/>
          <w:b/>
          <w:bCs/>
          <w:u w:val="single"/>
        </w:rPr>
        <w:t xml:space="preserve">Role of Critical Reflection </w:t>
      </w:r>
    </w:p>
    <w:p w14:paraId="17E2C87C" w14:textId="3E4CDA3A" w:rsidR="00D25DB0" w:rsidRPr="001E7F1D" w:rsidRDefault="004E2A54" w:rsidP="00B92E11">
      <w:pPr>
        <w:spacing w:line="360" w:lineRule="auto"/>
        <w:rPr>
          <w:rFonts w:ascii="Arial" w:hAnsi="Arial" w:cs="Arial"/>
        </w:rPr>
      </w:pPr>
      <w:r w:rsidRPr="001E7F1D">
        <w:rPr>
          <w:rFonts w:ascii="Arial" w:hAnsi="Arial" w:cs="Arial"/>
        </w:rPr>
        <w:t>The origin</w:t>
      </w:r>
      <w:r w:rsidR="004A2283" w:rsidRPr="001E7F1D">
        <w:rPr>
          <w:rFonts w:ascii="Arial" w:hAnsi="Arial" w:cs="Arial"/>
        </w:rPr>
        <w:t xml:space="preserve"> of reflection is often credited to the work of John Dewey (</w:t>
      </w:r>
      <w:r w:rsidR="00583289" w:rsidRPr="001E7F1D">
        <w:rPr>
          <w:rFonts w:ascii="Arial" w:hAnsi="Arial" w:cs="Arial"/>
        </w:rPr>
        <w:t>1933</w:t>
      </w:r>
      <w:r w:rsidR="002948BE" w:rsidRPr="001E7F1D">
        <w:rPr>
          <w:rFonts w:ascii="Arial" w:hAnsi="Arial" w:cs="Arial"/>
        </w:rPr>
        <w:t>)</w:t>
      </w:r>
      <w:r w:rsidR="009D2461" w:rsidRPr="001E7F1D">
        <w:rPr>
          <w:rFonts w:ascii="Arial" w:hAnsi="Arial" w:cs="Arial"/>
        </w:rPr>
        <w:t xml:space="preserve"> who identified reflect</w:t>
      </w:r>
      <w:r w:rsidR="00DA4071" w:rsidRPr="001E7F1D">
        <w:rPr>
          <w:rFonts w:ascii="Arial" w:hAnsi="Arial" w:cs="Arial"/>
        </w:rPr>
        <w:t>ion</w:t>
      </w:r>
      <w:r w:rsidR="009D2461" w:rsidRPr="001E7F1D">
        <w:rPr>
          <w:rFonts w:ascii="Arial" w:hAnsi="Arial" w:cs="Arial"/>
        </w:rPr>
        <w:t xml:space="preserve"> as </w:t>
      </w:r>
      <w:r w:rsidR="00FD0D7F" w:rsidRPr="001E7F1D">
        <w:rPr>
          <w:rFonts w:ascii="Arial" w:hAnsi="Arial" w:cs="Arial"/>
        </w:rPr>
        <w:t xml:space="preserve">a key element within learning </w:t>
      </w:r>
      <w:r w:rsidR="00FF2CF8" w:rsidRPr="001E7F1D">
        <w:rPr>
          <w:rFonts w:ascii="Arial" w:hAnsi="Arial" w:cs="Arial"/>
        </w:rPr>
        <w:t xml:space="preserve">and the teaching profession </w:t>
      </w:r>
      <w:r w:rsidR="00FD0D7F" w:rsidRPr="001E7F1D">
        <w:rPr>
          <w:rFonts w:ascii="Arial" w:hAnsi="Arial" w:cs="Arial"/>
        </w:rPr>
        <w:t>(</w:t>
      </w:r>
      <w:proofErr w:type="spellStart"/>
      <w:r w:rsidR="00FD0D7F" w:rsidRPr="001E7F1D">
        <w:rPr>
          <w:rFonts w:ascii="Arial" w:hAnsi="Arial" w:cs="Arial"/>
        </w:rPr>
        <w:t>Šarić</w:t>
      </w:r>
      <w:proofErr w:type="spellEnd"/>
      <w:r w:rsidR="00FD0D7F" w:rsidRPr="001E7F1D">
        <w:rPr>
          <w:rFonts w:ascii="Arial" w:hAnsi="Arial" w:cs="Arial"/>
        </w:rPr>
        <w:t xml:space="preserve"> </w:t>
      </w:r>
      <w:r w:rsidR="008D62F2" w:rsidRPr="001E7F1D">
        <w:rPr>
          <w:rFonts w:ascii="Arial" w:hAnsi="Arial" w:cs="Arial"/>
        </w:rPr>
        <w:t>and</w:t>
      </w:r>
      <w:r w:rsidR="008C61E8" w:rsidRPr="001E7F1D">
        <w:rPr>
          <w:rFonts w:ascii="Arial" w:hAnsi="Arial" w:cs="Arial"/>
        </w:rPr>
        <w:t xml:space="preserve"> </w:t>
      </w:r>
      <w:proofErr w:type="spellStart"/>
      <w:r w:rsidR="00FD0D7F" w:rsidRPr="001E7F1D">
        <w:rPr>
          <w:rFonts w:ascii="Arial" w:hAnsi="Arial" w:cs="Arial"/>
        </w:rPr>
        <w:t>Šteh</w:t>
      </w:r>
      <w:proofErr w:type="spellEnd"/>
      <w:r w:rsidR="00873279" w:rsidRPr="001E7F1D">
        <w:rPr>
          <w:rFonts w:ascii="Arial" w:hAnsi="Arial" w:cs="Arial"/>
        </w:rPr>
        <w:t>,</w:t>
      </w:r>
      <w:r w:rsidR="008C61E8" w:rsidRPr="001E7F1D">
        <w:rPr>
          <w:rFonts w:ascii="Arial" w:hAnsi="Arial" w:cs="Arial"/>
        </w:rPr>
        <w:t xml:space="preserve"> 2017)</w:t>
      </w:r>
      <w:r w:rsidR="008F7A72" w:rsidRPr="001E7F1D">
        <w:rPr>
          <w:rFonts w:ascii="Arial" w:hAnsi="Arial" w:cs="Arial"/>
        </w:rPr>
        <w:t xml:space="preserve">. </w:t>
      </w:r>
      <w:r w:rsidR="000536B3" w:rsidRPr="001E7F1D">
        <w:rPr>
          <w:rFonts w:ascii="Arial" w:hAnsi="Arial" w:cs="Arial"/>
        </w:rPr>
        <w:t>He</w:t>
      </w:r>
      <w:r w:rsidR="00827280" w:rsidRPr="001E7F1D">
        <w:rPr>
          <w:rFonts w:ascii="Arial" w:hAnsi="Arial" w:cs="Arial"/>
        </w:rPr>
        <w:t xml:space="preserve"> </w:t>
      </w:r>
      <w:r w:rsidR="008C6A4B" w:rsidRPr="001E7F1D">
        <w:rPr>
          <w:rFonts w:ascii="Arial" w:hAnsi="Arial" w:cs="Arial"/>
        </w:rPr>
        <w:t xml:space="preserve">stated that </w:t>
      </w:r>
      <w:r w:rsidR="004F53F9" w:rsidRPr="001E7F1D">
        <w:rPr>
          <w:rFonts w:ascii="Arial" w:hAnsi="Arial" w:cs="Arial"/>
        </w:rPr>
        <w:t xml:space="preserve">there are three attributes of </w:t>
      </w:r>
      <w:r w:rsidR="003C2B4A" w:rsidRPr="001E7F1D">
        <w:rPr>
          <w:rFonts w:ascii="Arial" w:hAnsi="Arial" w:cs="Arial"/>
        </w:rPr>
        <w:t>an</w:t>
      </w:r>
      <w:r w:rsidR="004F53F9" w:rsidRPr="001E7F1D">
        <w:rPr>
          <w:rFonts w:ascii="Arial" w:hAnsi="Arial" w:cs="Arial"/>
        </w:rPr>
        <w:t xml:space="preserve"> individual that makes </w:t>
      </w:r>
      <w:r w:rsidR="004F5905" w:rsidRPr="001E7F1D">
        <w:rPr>
          <w:rFonts w:ascii="Arial" w:hAnsi="Arial" w:cs="Arial"/>
        </w:rPr>
        <w:t>them</w:t>
      </w:r>
      <w:r w:rsidR="004F53F9" w:rsidRPr="001E7F1D">
        <w:rPr>
          <w:rFonts w:ascii="Arial" w:hAnsi="Arial" w:cs="Arial"/>
        </w:rPr>
        <w:t xml:space="preserve"> reflective, </w:t>
      </w:r>
      <w:r w:rsidR="00DA4071" w:rsidRPr="001E7F1D">
        <w:rPr>
          <w:rFonts w:ascii="Arial" w:hAnsi="Arial" w:cs="Arial"/>
        </w:rPr>
        <w:t xml:space="preserve">which </w:t>
      </w:r>
      <w:r w:rsidR="004F53F9" w:rsidRPr="001E7F1D">
        <w:rPr>
          <w:rFonts w:ascii="Arial" w:hAnsi="Arial" w:cs="Arial"/>
        </w:rPr>
        <w:t xml:space="preserve">are responsibility, </w:t>
      </w:r>
      <w:r w:rsidR="004A2C24" w:rsidRPr="001E7F1D">
        <w:rPr>
          <w:rFonts w:ascii="Arial" w:hAnsi="Arial" w:cs="Arial"/>
        </w:rPr>
        <w:t>wholeheartedness,</w:t>
      </w:r>
      <w:r w:rsidR="004F53F9" w:rsidRPr="001E7F1D">
        <w:rPr>
          <w:rFonts w:ascii="Arial" w:hAnsi="Arial" w:cs="Arial"/>
        </w:rPr>
        <w:t xml:space="preserve"> and </w:t>
      </w:r>
      <w:r w:rsidR="00DA3F60" w:rsidRPr="001E7F1D">
        <w:rPr>
          <w:rFonts w:ascii="Arial" w:hAnsi="Arial" w:cs="Arial"/>
        </w:rPr>
        <w:t>open mindedness</w:t>
      </w:r>
      <w:r w:rsidR="004F5905" w:rsidRPr="001E7F1D">
        <w:rPr>
          <w:rFonts w:ascii="Arial" w:hAnsi="Arial" w:cs="Arial"/>
        </w:rPr>
        <w:t>.</w:t>
      </w:r>
      <w:r w:rsidR="004F53F9" w:rsidRPr="001E7F1D">
        <w:rPr>
          <w:rFonts w:ascii="Arial" w:hAnsi="Arial" w:cs="Arial"/>
        </w:rPr>
        <w:t xml:space="preserve"> </w:t>
      </w:r>
      <w:r w:rsidR="00CE4B26" w:rsidRPr="001E7F1D">
        <w:rPr>
          <w:rFonts w:ascii="Arial" w:hAnsi="Arial" w:cs="Arial"/>
        </w:rPr>
        <w:t>Building upon Dewey’s (1993) reflective thinking</w:t>
      </w:r>
      <w:r w:rsidR="000D2FD5" w:rsidRPr="001E7F1D">
        <w:rPr>
          <w:rFonts w:ascii="Arial" w:hAnsi="Arial" w:cs="Arial"/>
        </w:rPr>
        <w:t>,</w:t>
      </w:r>
      <w:r w:rsidR="008417C2" w:rsidRPr="001E7F1D">
        <w:rPr>
          <w:rFonts w:ascii="Arial" w:hAnsi="Arial" w:cs="Arial"/>
        </w:rPr>
        <w:t xml:space="preserve"> researchers </w:t>
      </w:r>
      <w:r w:rsidR="001C2F73" w:rsidRPr="001E7F1D">
        <w:rPr>
          <w:rFonts w:ascii="Arial" w:hAnsi="Arial" w:cs="Arial"/>
        </w:rPr>
        <w:t xml:space="preserve">over time have contributed </w:t>
      </w:r>
      <w:r w:rsidR="00F9284D" w:rsidRPr="001E7F1D">
        <w:rPr>
          <w:rFonts w:ascii="Arial" w:hAnsi="Arial" w:cs="Arial"/>
        </w:rPr>
        <w:t xml:space="preserve">to critical </w:t>
      </w:r>
      <w:r w:rsidR="00787620" w:rsidRPr="001E7F1D">
        <w:rPr>
          <w:rFonts w:ascii="Arial" w:hAnsi="Arial" w:cs="Arial"/>
        </w:rPr>
        <w:t>ref</w:t>
      </w:r>
      <w:r w:rsidR="0040261A" w:rsidRPr="001E7F1D">
        <w:rPr>
          <w:rFonts w:ascii="Arial" w:hAnsi="Arial" w:cs="Arial"/>
        </w:rPr>
        <w:t>lection (Dewey</w:t>
      </w:r>
      <w:r w:rsidR="00873279" w:rsidRPr="001E7F1D">
        <w:rPr>
          <w:rFonts w:ascii="Arial" w:hAnsi="Arial" w:cs="Arial"/>
        </w:rPr>
        <w:t>,</w:t>
      </w:r>
      <w:r w:rsidR="0040261A" w:rsidRPr="001E7F1D">
        <w:rPr>
          <w:rFonts w:ascii="Arial" w:hAnsi="Arial" w:cs="Arial"/>
        </w:rPr>
        <w:t xml:space="preserve"> 1933</w:t>
      </w:r>
      <w:r w:rsidR="004777CB" w:rsidRPr="001E7F1D">
        <w:rPr>
          <w:rFonts w:ascii="Arial" w:hAnsi="Arial" w:cs="Arial"/>
        </w:rPr>
        <w:t>;</w:t>
      </w:r>
      <w:r w:rsidR="0040261A" w:rsidRPr="001E7F1D">
        <w:rPr>
          <w:rFonts w:ascii="Arial" w:hAnsi="Arial" w:cs="Arial"/>
        </w:rPr>
        <w:t xml:space="preserve"> </w:t>
      </w:r>
      <w:r w:rsidR="00192231" w:rsidRPr="001E7F1D">
        <w:rPr>
          <w:rFonts w:ascii="Arial" w:hAnsi="Arial" w:cs="Arial"/>
        </w:rPr>
        <w:t>Schon</w:t>
      </w:r>
      <w:r w:rsidR="00B20655" w:rsidRPr="001E7F1D">
        <w:rPr>
          <w:rFonts w:ascii="Arial" w:hAnsi="Arial" w:cs="Arial"/>
        </w:rPr>
        <w:t xml:space="preserve">, </w:t>
      </w:r>
      <w:r w:rsidR="00192231" w:rsidRPr="001E7F1D">
        <w:rPr>
          <w:rFonts w:ascii="Arial" w:hAnsi="Arial" w:cs="Arial"/>
        </w:rPr>
        <w:t>1978</w:t>
      </w:r>
      <w:r w:rsidR="004777CB" w:rsidRPr="001E7F1D">
        <w:rPr>
          <w:rFonts w:ascii="Arial" w:hAnsi="Arial" w:cs="Arial"/>
        </w:rPr>
        <w:t>;</w:t>
      </w:r>
      <w:r w:rsidR="00C13BB4" w:rsidRPr="001E7F1D">
        <w:rPr>
          <w:rFonts w:ascii="Arial" w:hAnsi="Arial" w:cs="Arial"/>
        </w:rPr>
        <w:t xml:space="preserve"> Kolb</w:t>
      </w:r>
      <w:r w:rsidR="00B20655" w:rsidRPr="001E7F1D">
        <w:rPr>
          <w:rFonts w:ascii="Arial" w:hAnsi="Arial" w:cs="Arial"/>
        </w:rPr>
        <w:t xml:space="preserve">, </w:t>
      </w:r>
      <w:r w:rsidR="00C13BB4" w:rsidRPr="001E7F1D">
        <w:rPr>
          <w:rFonts w:ascii="Arial" w:hAnsi="Arial" w:cs="Arial"/>
        </w:rPr>
        <w:t>1984</w:t>
      </w:r>
      <w:r w:rsidR="004777CB" w:rsidRPr="001E7F1D">
        <w:rPr>
          <w:rFonts w:ascii="Arial" w:hAnsi="Arial" w:cs="Arial"/>
        </w:rPr>
        <w:t>;</w:t>
      </w:r>
      <w:r w:rsidR="00192231" w:rsidRPr="001E7F1D">
        <w:rPr>
          <w:rFonts w:ascii="Arial" w:hAnsi="Arial" w:cs="Arial"/>
        </w:rPr>
        <w:t xml:space="preserve"> </w:t>
      </w:r>
      <w:r w:rsidR="00F710EB" w:rsidRPr="001E7F1D">
        <w:rPr>
          <w:rFonts w:ascii="Arial" w:hAnsi="Arial" w:cs="Arial"/>
        </w:rPr>
        <w:t>Gibbs</w:t>
      </w:r>
      <w:r w:rsidR="00B20655" w:rsidRPr="001E7F1D">
        <w:rPr>
          <w:rFonts w:ascii="Arial" w:hAnsi="Arial" w:cs="Arial"/>
        </w:rPr>
        <w:t>,</w:t>
      </w:r>
      <w:r w:rsidR="00F710EB" w:rsidRPr="001E7F1D">
        <w:rPr>
          <w:rFonts w:ascii="Arial" w:hAnsi="Arial" w:cs="Arial"/>
        </w:rPr>
        <w:t xml:space="preserve"> 1988</w:t>
      </w:r>
      <w:r w:rsidR="004777CB" w:rsidRPr="001E7F1D">
        <w:rPr>
          <w:rFonts w:ascii="Arial" w:hAnsi="Arial" w:cs="Arial"/>
        </w:rPr>
        <w:t>;</w:t>
      </w:r>
      <w:r w:rsidR="00F710EB" w:rsidRPr="001E7F1D">
        <w:rPr>
          <w:rFonts w:ascii="Arial" w:hAnsi="Arial" w:cs="Arial"/>
        </w:rPr>
        <w:t xml:space="preserve"> </w:t>
      </w:r>
      <w:r w:rsidR="00AF243A" w:rsidRPr="001E7F1D">
        <w:rPr>
          <w:rFonts w:ascii="Arial" w:hAnsi="Arial" w:cs="Arial"/>
        </w:rPr>
        <w:t>Tripp</w:t>
      </w:r>
      <w:r w:rsidR="00B20655" w:rsidRPr="001E7F1D">
        <w:rPr>
          <w:rFonts w:ascii="Arial" w:hAnsi="Arial" w:cs="Arial"/>
        </w:rPr>
        <w:t>,</w:t>
      </w:r>
      <w:r w:rsidR="00AF243A" w:rsidRPr="001E7F1D">
        <w:rPr>
          <w:rFonts w:ascii="Arial" w:hAnsi="Arial" w:cs="Arial"/>
        </w:rPr>
        <w:t xml:space="preserve"> 1993</w:t>
      </w:r>
      <w:r w:rsidR="004777CB" w:rsidRPr="001E7F1D">
        <w:rPr>
          <w:rFonts w:ascii="Arial" w:hAnsi="Arial" w:cs="Arial"/>
        </w:rPr>
        <w:t>;</w:t>
      </w:r>
      <w:r w:rsidR="00AF243A" w:rsidRPr="001E7F1D">
        <w:rPr>
          <w:rFonts w:ascii="Arial" w:hAnsi="Arial" w:cs="Arial"/>
        </w:rPr>
        <w:t xml:space="preserve"> </w:t>
      </w:r>
      <w:r w:rsidR="0040261A" w:rsidRPr="001E7F1D">
        <w:rPr>
          <w:rFonts w:ascii="Arial" w:hAnsi="Arial" w:cs="Arial"/>
        </w:rPr>
        <w:t>Brookfield</w:t>
      </w:r>
      <w:r w:rsidR="00B20655" w:rsidRPr="001E7F1D">
        <w:rPr>
          <w:rFonts w:ascii="Arial" w:hAnsi="Arial" w:cs="Arial"/>
        </w:rPr>
        <w:t>,</w:t>
      </w:r>
      <w:r w:rsidR="0040261A" w:rsidRPr="001E7F1D">
        <w:rPr>
          <w:rFonts w:ascii="Arial" w:hAnsi="Arial" w:cs="Arial"/>
        </w:rPr>
        <w:t xml:space="preserve"> 1995</w:t>
      </w:r>
      <w:r w:rsidR="00590CF9" w:rsidRPr="001E7F1D">
        <w:rPr>
          <w:rFonts w:ascii="Arial" w:hAnsi="Arial" w:cs="Arial"/>
        </w:rPr>
        <w:t>).</w:t>
      </w:r>
      <w:r w:rsidR="00641EC6" w:rsidRPr="001E7F1D">
        <w:rPr>
          <w:rFonts w:ascii="Arial" w:hAnsi="Arial" w:cs="Arial"/>
        </w:rPr>
        <w:t xml:space="preserve"> </w:t>
      </w:r>
      <w:r w:rsidR="002210FA" w:rsidRPr="001E7F1D">
        <w:rPr>
          <w:rFonts w:ascii="Arial" w:hAnsi="Arial" w:cs="Arial"/>
        </w:rPr>
        <w:t xml:space="preserve">Critical </w:t>
      </w:r>
      <w:r w:rsidR="00976220" w:rsidRPr="001E7F1D">
        <w:rPr>
          <w:rFonts w:ascii="Arial" w:hAnsi="Arial" w:cs="Arial"/>
        </w:rPr>
        <w:t xml:space="preserve">reflection </w:t>
      </w:r>
      <w:r w:rsidR="009971FD" w:rsidRPr="001E7F1D">
        <w:rPr>
          <w:rFonts w:ascii="Arial" w:hAnsi="Arial" w:cs="Arial"/>
        </w:rPr>
        <w:t>is the</w:t>
      </w:r>
      <w:r w:rsidR="00D44B96" w:rsidRPr="001E7F1D">
        <w:rPr>
          <w:rFonts w:ascii="Arial" w:hAnsi="Arial" w:cs="Arial"/>
        </w:rPr>
        <w:t xml:space="preserve"> </w:t>
      </w:r>
      <w:r w:rsidR="00254066" w:rsidRPr="001E7F1D">
        <w:rPr>
          <w:rFonts w:ascii="Arial" w:hAnsi="Arial" w:cs="Arial"/>
        </w:rPr>
        <w:t>capability</w:t>
      </w:r>
      <w:r w:rsidR="009971FD" w:rsidRPr="001E7F1D">
        <w:rPr>
          <w:rFonts w:ascii="Arial" w:hAnsi="Arial" w:cs="Arial"/>
        </w:rPr>
        <w:t xml:space="preserve"> to </w:t>
      </w:r>
      <w:r w:rsidR="005D6177" w:rsidRPr="001E7F1D">
        <w:rPr>
          <w:rFonts w:ascii="Arial" w:hAnsi="Arial" w:cs="Arial"/>
        </w:rPr>
        <w:t>examine</w:t>
      </w:r>
      <w:r w:rsidR="00254066" w:rsidRPr="001E7F1D">
        <w:rPr>
          <w:rFonts w:ascii="Arial" w:hAnsi="Arial" w:cs="Arial"/>
        </w:rPr>
        <w:t xml:space="preserve"> and</w:t>
      </w:r>
      <w:r w:rsidR="005D6177" w:rsidRPr="001E7F1D">
        <w:rPr>
          <w:rFonts w:ascii="Arial" w:hAnsi="Arial" w:cs="Arial"/>
        </w:rPr>
        <w:t xml:space="preserve"> analyse </w:t>
      </w:r>
      <w:r w:rsidR="00AC213A" w:rsidRPr="001E7F1D">
        <w:rPr>
          <w:rFonts w:ascii="Arial" w:hAnsi="Arial" w:cs="Arial"/>
        </w:rPr>
        <w:t>teaching practice (Cruikshank 1987)</w:t>
      </w:r>
      <w:r w:rsidR="009971FD" w:rsidRPr="001E7F1D">
        <w:rPr>
          <w:rFonts w:ascii="Arial" w:hAnsi="Arial" w:cs="Arial"/>
        </w:rPr>
        <w:t>.</w:t>
      </w:r>
      <w:r w:rsidR="008E3E04" w:rsidRPr="001E7F1D">
        <w:rPr>
          <w:rFonts w:ascii="Arial" w:hAnsi="Arial" w:cs="Arial"/>
        </w:rPr>
        <w:t xml:space="preserve"> </w:t>
      </w:r>
      <w:proofErr w:type="spellStart"/>
      <w:r w:rsidR="008E3E04" w:rsidRPr="001E7F1D">
        <w:rPr>
          <w:rFonts w:ascii="Arial" w:hAnsi="Arial" w:cs="Arial"/>
        </w:rPr>
        <w:t>Shandomo</w:t>
      </w:r>
      <w:proofErr w:type="spellEnd"/>
      <w:r w:rsidR="008E3E04" w:rsidRPr="001E7F1D">
        <w:rPr>
          <w:rFonts w:ascii="Arial" w:hAnsi="Arial" w:cs="Arial"/>
        </w:rPr>
        <w:t xml:space="preserve"> (2010) states critical reflection is a process of self-evaluation which effective teachers regularly engage in to improve</w:t>
      </w:r>
      <w:r w:rsidR="00444C03" w:rsidRPr="001E7F1D">
        <w:rPr>
          <w:rFonts w:ascii="Arial" w:hAnsi="Arial" w:cs="Arial"/>
        </w:rPr>
        <w:t xml:space="preserve"> </w:t>
      </w:r>
      <w:r w:rsidR="008E3E04" w:rsidRPr="001E7F1D">
        <w:rPr>
          <w:rFonts w:ascii="Arial" w:hAnsi="Arial" w:cs="Arial"/>
        </w:rPr>
        <w:t>practice.</w:t>
      </w:r>
      <w:r w:rsidR="00F0466C" w:rsidRPr="001E7F1D">
        <w:rPr>
          <w:rFonts w:ascii="Arial" w:hAnsi="Arial" w:cs="Arial"/>
        </w:rPr>
        <w:t xml:space="preserve"> </w:t>
      </w:r>
      <w:r w:rsidR="00E43BFB" w:rsidRPr="001E7F1D">
        <w:rPr>
          <w:rFonts w:ascii="Arial" w:hAnsi="Arial" w:cs="Arial"/>
        </w:rPr>
        <w:t>A</w:t>
      </w:r>
      <w:r w:rsidR="007E0CE3" w:rsidRPr="001E7F1D">
        <w:rPr>
          <w:rFonts w:ascii="Arial" w:hAnsi="Arial" w:cs="Arial"/>
        </w:rPr>
        <w:t xml:space="preserve"> significant</w:t>
      </w:r>
      <w:r w:rsidR="00E43BFB" w:rsidRPr="001E7F1D">
        <w:rPr>
          <w:rFonts w:ascii="Arial" w:hAnsi="Arial" w:cs="Arial"/>
        </w:rPr>
        <w:t xml:space="preserve"> </w:t>
      </w:r>
      <w:r w:rsidR="000C3064" w:rsidRPr="001E7F1D">
        <w:rPr>
          <w:rFonts w:ascii="Arial" w:hAnsi="Arial" w:cs="Arial"/>
        </w:rPr>
        <w:t>model</w:t>
      </w:r>
      <w:r w:rsidR="00986D8E" w:rsidRPr="001E7F1D">
        <w:rPr>
          <w:rFonts w:ascii="Arial" w:hAnsi="Arial" w:cs="Arial"/>
        </w:rPr>
        <w:t xml:space="preserve"> of reflection </w:t>
      </w:r>
      <w:r w:rsidR="003D745B" w:rsidRPr="001E7F1D">
        <w:rPr>
          <w:rFonts w:ascii="Arial" w:hAnsi="Arial" w:cs="Arial"/>
        </w:rPr>
        <w:t xml:space="preserve">has been </w:t>
      </w:r>
      <w:r w:rsidR="003D745B" w:rsidRPr="001E7F1D">
        <w:rPr>
          <w:rFonts w:ascii="Arial" w:hAnsi="Arial" w:cs="Arial"/>
        </w:rPr>
        <w:lastRenderedPageBreak/>
        <w:t>presented by</w:t>
      </w:r>
      <w:r w:rsidR="00891C4A" w:rsidRPr="001E7F1D">
        <w:rPr>
          <w:rFonts w:ascii="Arial" w:hAnsi="Arial" w:cs="Arial"/>
        </w:rPr>
        <w:t xml:space="preserve"> Schon</w:t>
      </w:r>
      <w:r w:rsidR="007565C5" w:rsidRPr="001E7F1D">
        <w:rPr>
          <w:rFonts w:ascii="Arial" w:hAnsi="Arial" w:cs="Arial"/>
        </w:rPr>
        <w:t xml:space="preserve"> (1983,1987) who</w:t>
      </w:r>
      <w:r w:rsidR="005B4AFD" w:rsidRPr="001E7F1D">
        <w:rPr>
          <w:rFonts w:ascii="Arial" w:hAnsi="Arial" w:cs="Arial"/>
        </w:rPr>
        <w:t xml:space="preserve"> proposes </w:t>
      </w:r>
      <w:r w:rsidR="00780E47" w:rsidRPr="001E7F1D">
        <w:rPr>
          <w:rFonts w:ascii="Arial" w:hAnsi="Arial" w:cs="Arial"/>
        </w:rPr>
        <w:t xml:space="preserve">a fundamental approach </w:t>
      </w:r>
      <w:r w:rsidR="00E86A8D" w:rsidRPr="001E7F1D">
        <w:rPr>
          <w:rFonts w:ascii="Arial" w:hAnsi="Arial" w:cs="Arial"/>
        </w:rPr>
        <w:t>to reflection</w:t>
      </w:r>
      <w:r w:rsidR="003220FD" w:rsidRPr="001E7F1D">
        <w:rPr>
          <w:rFonts w:ascii="Arial" w:hAnsi="Arial" w:cs="Arial"/>
        </w:rPr>
        <w:t>, h</w:t>
      </w:r>
      <w:r w:rsidR="00444C03" w:rsidRPr="001E7F1D">
        <w:rPr>
          <w:rFonts w:ascii="Arial" w:hAnsi="Arial" w:cs="Arial"/>
        </w:rPr>
        <w:t xml:space="preserve">e </w:t>
      </w:r>
      <w:r w:rsidR="00196DFF" w:rsidRPr="001E7F1D">
        <w:rPr>
          <w:rFonts w:ascii="Arial" w:hAnsi="Arial" w:cs="Arial"/>
        </w:rPr>
        <w:t xml:space="preserve">speaks </w:t>
      </w:r>
      <w:r w:rsidR="00CD69BE" w:rsidRPr="001E7F1D">
        <w:rPr>
          <w:rFonts w:ascii="Arial" w:hAnsi="Arial" w:cs="Arial"/>
        </w:rPr>
        <w:t xml:space="preserve">of two methods of reflection, </w:t>
      </w:r>
      <w:r w:rsidR="003A43B5" w:rsidRPr="001E7F1D">
        <w:rPr>
          <w:rFonts w:ascii="Arial" w:hAnsi="Arial" w:cs="Arial"/>
        </w:rPr>
        <w:t>in-</w:t>
      </w:r>
      <w:r w:rsidR="003220FD" w:rsidRPr="001E7F1D">
        <w:rPr>
          <w:rFonts w:ascii="Arial" w:hAnsi="Arial" w:cs="Arial"/>
        </w:rPr>
        <w:t>action,</w:t>
      </w:r>
      <w:r w:rsidR="003A43B5" w:rsidRPr="001E7F1D">
        <w:rPr>
          <w:rFonts w:ascii="Arial" w:hAnsi="Arial" w:cs="Arial"/>
        </w:rPr>
        <w:t xml:space="preserve"> </w:t>
      </w:r>
      <w:r w:rsidR="0004411A" w:rsidRPr="001E7F1D">
        <w:rPr>
          <w:rFonts w:ascii="Arial" w:hAnsi="Arial" w:cs="Arial"/>
        </w:rPr>
        <w:t>and</w:t>
      </w:r>
      <w:r w:rsidR="003A43B5" w:rsidRPr="001E7F1D">
        <w:rPr>
          <w:rFonts w:ascii="Arial" w:hAnsi="Arial" w:cs="Arial"/>
        </w:rPr>
        <w:t xml:space="preserve"> on</w:t>
      </w:r>
      <w:r w:rsidR="00620184" w:rsidRPr="001E7F1D">
        <w:rPr>
          <w:rFonts w:ascii="Arial" w:hAnsi="Arial" w:cs="Arial"/>
        </w:rPr>
        <w:t>-</w:t>
      </w:r>
      <w:r w:rsidR="003A43B5" w:rsidRPr="001E7F1D">
        <w:rPr>
          <w:rFonts w:ascii="Arial" w:hAnsi="Arial" w:cs="Arial"/>
        </w:rPr>
        <w:t>action</w:t>
      </w:r>
      <w:r w:rsidR="003220FD" w:rsidRPr="001E7F1D">
        <w:rPr>
          <w:rFonts w:ascii="Arial" w:hAnsi="Arial" w:cs="Arial"/>
        </w:rPr>
        <w:t xml:space="preserve"> reflection</w:t>
      </w:r>
      <w:r w:rsidR="00C32B6A" w:rsidRPr="001E7F1D">
        <w:rPr>
          <w:rFonts w:ascii="Arial" w:hAnsi="Arial" w:cs="Arial"/>
        </w:rPr>
        <w:t>. Reflection</w:t>
      </w:r>
      <w:r w:rsidR="00344FB5" w:rsidRPr="001E7F1D">
        <w:rPr>
          <w:rFonts w:ascii="Arial" w:hAnsi="Arial" w:cs="Arial"/>
        </w:rPr>
        <w:t xml:space="preserve"> in</w:t>
      </w:r>
      <w:r w:rsidR="00B927CE" w:rsidRPr="001E7F1D">
        <w:rPr>
          <w:rFonts w:ascii="Arial" w:hAnsi="Arial" w:cs="Arial"/>
        </w:rPr>
        <w:t>-</w:t>
      </w:r>
      <w:r w:rsidR="00344FB5" w:rsidRPr="001E7F1D">
        <w:rPr>
          <w:rFonts w:ascii="Arial" w:hAnsi="Arial" w:cs="Arial"/>
        </w:rPr>
        <w:t xml:space="preserve">action </w:t>
      </w:r>
      <w:r w:rsidR="00DD1AE0" w:rsidRPr="001E7F1D">
        <w:rPr>
          <w:rFonts w:ascii="Arial" w:hAnsi="Arial" w:cs="Arial"/>
        </w:rPr>
        <w:t xml:space="preserve">allows </w:t>
      </w:r>
      <w:r w:rsidR="008456ED" w:rsidRPr="001E7F1D">
        <w:rPr>
          <w:rFonts w:ascii="Arial" w:hAnsi="Arial" w:cs="Arial"/>
        </w:rPr>
        <w:t xml:space="preserve">teaching </w:t>
      </w:r>
      <w:r w:rsidR="00DD1AE0" w:rsidRPr="001E7F1D">
        <w:rPr>
          <w:rFonts w:ascii="Arial" w:hAnsi="Arial" w:cs="Arial"/>
        </w:rPr>
        <w:t xml:space="preserve">professionals to </w:t>
      </w:r>
      <w:r w:rsidR="00EF6C4A" w:rsidRPr="001E7F1D">
        <w:rPr>
          <w:rFonts w:ascii="Arial" w:hAnsi="Arial" w:cs="Arial"/>
        </w:rPr>
        <w:t xml:space="preserve">respond to the </w:t>
      </w:r>
      <w:r w:rsidR="00BE32D0" w:rsidRPr="001E7F1D">
        <w:rPr>
          <w:rFonts w:ascii="Arial" w:hAnsi="Arial" w:cs="Arial"/>
        </w:rPr>
        <w:t>immediate context</w:t>
      </w:r>
      <w:r w:rsidR="008456ED" w:rsidRPr="001E7F1D">
        <w:rPr>
          <w:rFonts w:ascii="Arial" w:hAnsi="Arial" w:cs="Arial"/>
        </w:rPr>
        <w:t xml:space="preserve"> that arises </w:t>
      </w:r>
      <w:r w:rsidR="0018796B" w:rsidRPr="001E7F1D">
        <w:rPr>
          <w:rFonts w:ascii="Arial" w:hAnsi="Arial" w:cs="Arial"/>
        </w:rPr>
        <w:t>whereas reflection</w:t>
      </w:r>
      <w:r w:rsidR="007D2FAA" w:rsidRPr="001E7F1D">
        <w:rPr>
          <w:rFonts w:ascii="Arial" w:hAnsi="Arial" w:cs="Arial"/>
        </w:rPr>
        <w:t xml:space="preserve"> on</w:t>
      </w:r>
      <w:r w:rsidR="003220FD" w:rsidRPr="001E7F1D">
        <w:rPr>
          <w:rFonts w:ascii="Arial" w:hAnsi="Arial" w:cs="Arial"/>
        </w:rPr>
        <w:t>-</w:t>
      </w:r>
      <w:r w:rsidR="007D2FAA" w:rsidRPr="001E7F1D">
        <w:rPr>
          <w:rFonts w:ascii="Arial" w:hAnsi="Arial" w:cs="Arial"/>
        </w:rPr>
        <w:t>action allows the professional</w:t>
      </w:r>
      <w:r w:rsidR="00883341" w:rsidRPr="001E7F1D">
        <w:rPr>
          <w:rFonts w:ascii="Arial" w:hAnsi="Arial" w:cs="Arial"/>
        </w:rPr>
        <w:t xml:space="preserve"> to reflect after the incident has </w:t>
      </w:r>
      <w:r w:rsidR="00DF5878" w:rsidRPr="001E7F1D">
        <w:rPr>
          <w:rFonts w:ascii="Arial" w:hAnsi="Arial" w:cs="Arial"/>
        </w:rPr>
        <w:t>occurred</w:t>
      </w:r>
      <w:r w:rsidR="009511D7" w:rsidRPr="001E7F1D">
        <w:rPr>
          <w:rFonts w:ascii="Arial" w:hAnsi="Arial" w:cs="Arial"/>
        </w:rPr>
        <w:t xml:space="preserve"> thinking what the</w:t>
      </w:r>
      <w:r w:rsidR="00192EF4" w:rsidRPr="001E7F1D">
        <w:rPr>
          <w:rFonts w:ascii="Arial" w:hAnsi="Arial" w:cs="Arial"/>
        </w:rPr>
        <w:t xml:space="preserve">y </w:t>
      </w:r>
      <w:r w:rsidR="009511D7" w:rsidRPr="001E7F1D">
        <w:rPr>
          <w:rFonts w:ascii="Arial" w:hAnsi="Arial" w:cs="Arial"/>
        </w:rPr>
        <w:t>ma</w:t>
      </w:r>
      <w:r w:rsidR="009812DB" w:rsidRPr="001E7F1D">
        <w:rPr>
          <w:rFonts w:ascii="Arial" w:hAnsi="Arial" w:cs="Arial"/>
        </w:rPr>
        <w:t>y do differently</w:t>
      </w:r>
      <w:r w:rsidR="00DF5878" w:rsidRPr="001E7F1D">
        <w:rPr>
          <w:rFonts w:ascii="Arial" w:hAnsi="Arial" w:cs="Arial"/>
        </w:rPr>
        <w:t xml:space="preserve">. </w:t>
      </w:r>
      <w:r w:rsidR="00281447" w:rsidRPr="001E7F1D">
        <w:rPr>
          <w:rFonts w:ascii="Arial" w:hAnsi="Arial" w:cs="Arial"/>
        </w:rPr>
        <w:t>(</w:t>
      </w:r>
      <w:r w:rsidR="008B79B5" w:rsidRPr="001E7F1D">
        <w:rPr>
          <w:rFonts w:ascii="Arial" w:hAnsi="Arial" w:cs="Arial"/>
        </w:rPr>
        <w:t>Schon</w:t>
      </w:r>
      <w:r w:rsidR="00F02005" w:rsidRPr="001E7F1D">
        <w:rPr>
          <w:rFonts w:ascii="Arial" w:hAnsi="Arial" w:cs="Arial"/>
        </w:rPr>
        <w:t>,</w:t>
      </w:r>
      <w:r w:rsidR="00217EB8" w:rsidRPr="001E7F1D">
        <w:rPr>
          <w:rFonts w:ascii="Arial" w:hAnsi="Arial" w:cs="Arial"/>
        </w:rPr>
        <w:t xml:space="preserve"> 1983</w:t>
      </w:r>
      <w:r w:rsidR="00F02005" w:rsidRPr="001E7F1D">
        <w:rPr>
          <w:rFonts w:ascii="Arial" w:hAnsi="Arial" w:cs="Arial"/>
        </w:rPr>
        <w:t>;</w:t>
      </w:r>
      <w:r w:rsidR="00217EB8" w:rsidRPr="001E7F1D">
        <w:rPr>
          <w:rFonts w:ascii="Arial" w:hAnsi="Arial" w:cs="Arial"/>
        </w:rPr>
        <w:t xml:space="preserve"> </w:t>
      </w:r>
      <w:r w:rsidR="00281447" w:rsidRPr="001E7F1D">
        <w:rPr>
          <w:rFonts w:ascii="Arial" w:hAnsi="Arial" w:cs="Arial"/>
        </w:rPr>
        <w:t>Adler</w:t>
      </w:r>
      <w:r w:rsidR="00F02005" w:rsidRPr="001E7F1D">
        <w:rPr>
          <w:rFonts w:ascii="Arial" w:hAnsi="Arial" w:cs="Arial"/>
        </w:rPr>
        <w:t xml:space="preserve">, </w:t>
      </w:r>
      <w:r w:rsidR="00281447" w:rsidRPr="001E7F1D">
        <w:rPr>
          <w:rFonts w:ascii="Arial" w:hAnsi="Arial" w:cs="Arial"/>
        </w:rPr>
        <w:t>1990</w:t>
      </w:r>
      <w:r w:rsidR="00883341" w:rsidRPr="001E7F1D">
        <w:rPr>
          <w:rFonts w:ascii="Arial" w:hAnsi="Arial" w:cs="Arial"/>
        </w:rPr>
        <w:t>)</w:t>
      </w:r>
      <w:r w:rsidR="002937E4" w:rsidRPr="001E7F1D">
        <w:rPr>
          <w:rFonts w:ascii="Arial" w:hAnsi="Arial" w:cs="Arial"/>
        </w:rPr>
        <w:t xml:space="preserve">. Although Schon’s (1983) model has key strengths for reflection </w:t>
      </w:r>
      <w:r w:rsidR="00731FB1" w:rsidRPr="001E7F1D">
        <w:rPr>
          <w:rFonts w:ascii="Arial" w:hAnsi="Arial" w:cs="Arial"/>
        </w:rPr>
        <w:t>during an event</w:t>
      </w:r>
      <w:r w:rsidR="00DA3F60" w:rsidRPr="001E7F1D">
        <w:rPr>
          <w:rFonts w:ascii="Arial" w:hAnsi="Arial" w:cs="Arial"/>
        </w:rPr>
        <w:t>,</w:t>
      </w:r>
      <w:r w:rsidR="004908B3" w:rsidRPr="001E7F1D">
        <w:rPr>
          <w:rFonts w:ascii="Arial" w:hAnsi="Arial" w:cs="Arial"/>
        </w:rPr>
        <w:t xml:space="preserve"> </w:t>
      </w:r>
      <w:r w:rsidR="00C35D7E" w:rsidRPr="001E7F1D">
        <w:rPr>
          <w:rFonts w:ascii="Arial" w:hAnsi="Arial" w:cs="Arial"/>
        </w:rPr>
        <w:t xml:space="preserve">the </w:t>
      </w:r>
      <w:r w:rsidR="00BD302A" w:rsidRPr="001E7F1D">
        <w:rPr>
          <w:rFonts w:ascii="Arial" w:hAnsi="Arial" w:cs="Arial"/>
        </w:rPr>
        <w:t>reflection model proposed by Gibbs (1988,</w:t>
      </w:r>
      <w:r w:rsidR="00B4729D" w:rsidRPr="001E7F1D">
        <w:rPr>
          <w:rFonts w:ascii="Arial" w:hAnsi="Arial" w:cs="Arial"/>
        </w:rPr>
        <w:t xml:space="preserve"> See Appendix 1.</w:t>
      </w:r>
      <w:r w:rsidR="00EF5144" w:rsidRPr="001E7F1D">
        <w:rPr>
          <w:rFonts w:ascii="Arial" w:hAnsi="Arial" w:cs="Arial"/>
        </w:rPr>
        <w:t>)</w:t>
      </w:r>
      <w:r w:rsidR="00BD302A" w:rsidRPr="001E7F1D">
        <w:rPr>
          <w:rFonts w:ascii="Arial" w:hAnsi="Arial" w:cs="Arial"/>
        </w:rPr>
        <w:t xml:space="preserve"> gives </w:t>
      </w:r>
      <w:r w:rsidR="00EF5144" w:rsidRPr="001E7F1D">
        <w:rPr>
          <w:rFonts w:ascii="Arial" w:hAnsi="Arial" w:cs="Arial"/>
        </w:rPr>
        <w:t>a more in-depth explanation of what reflection</w:t>
      </w:r>
      <w:r w:rsidR="002647F0" w:rsidRPr="001E7F1D">
        <w:rPr>
          <w:rFonts w:ascii="Arial" w:hAnsi="Arial" w:cs="Arial"/>
        </w:rPr>
        <w:t xml:space="preserve"> after an incident </w:t>
      </w:r>
      <w:r w:rsidR="007E35EA" w:rsidRPr="001E7F1D">
        <w:rPr>
          <w:rFonts w:ascii="Arial" w:hAnsi="Arial" w:cs="Arial"/>
        </w:rPr>
        <w:t>has occurred</w:t>
      </w:r>
      <w:r w:rsidR="00CD131D" w:rsidRPr="001E7F1D">
        <w:rPr>
          <w:rFonts w:ascii="Arial" w:hAnsi="Arial" w:cs="Arial"/>
        </w:rPr>
        <w:t xml:space="preserve"> </w:t>
      </w:r>
      <w:r w:rsidR="00C979BA" w:rsidRPr="001E7F1D">
        <w:rPr>
          <w:rFonts w:ascii="Arial" w:hAnsi="Arial" w:cs="Arial"/>
        </w:rPr>
        <w:t>may look like</w:t>
      </w:r>
      <w:r w:rsidR="007E35EA" w:rsidRPr="001E7F1D">
        <w:rPr>
          <w:rFonts w:ascii="Arial" w:hAnsi="Arial" w:cs="Arial"/>
        </w:rPr>
        <w:t xml:space="preserve">. </w:t>
      </w:r>
      <w:r w:rsidR="00346A71" w:rsidRPr="001E7F1D">
        <w:rPr>
          <w:rFonts w:ascii="Arial" w:hAnsi="Arial" w:cs="Arial"/>
        </w:rPr>
        <w:t>His</w:t>
      </w:r>
      <w:r w:rsidR="007475FD" w:rsidRPr="001E7F1D">
        <w:rPr>
          <w:rFonts w:ascii="Arial" w:hAnsi="Arial" w:cs="Arial"/>
        </w:rPr>
        <w:t xml:space="preserve"> </w:t>
      </w:r>
      <w:r w:rsidR="009960A7" w:rsidRPr="001E7F1D">
        <w:rPr>
          <w:rFonts w:ascii="Arial" w:hAnsi="Arial" w:cs="Arial"/>
        </w:rPr>
        <w:t xml:space="preserve">model </w:t>
      </w:r>
      <w:r w:rsidR="007475FD" w:rsidRPr="001E7F1D">
        <w:rPr>
          <w:rFonts w:ascii="Arial" w:hAnsi="Arial" w:cs="Arial"/>
        </w:rPr>
        <w:t xml:space="preserve">of reflection provides a much deeper stimulus </w:t>
      </w:r>
      <w:r w:rsidR="00C0158E" w:rsidRPr="001E7F1D">
        <w:rPr>
          <w:rFonts w:ascii="Arial" w:hAnsi="Arial" w:cs="Arial"/>
        </w:rPr>
        <w:t>to the reflection process</w:t>
      </w:r>
      <w:r w:rsidR="004D75B9" w:rsidRPr="001E7F1D">
        <w:rPr>
          <w:rFonts w:ascii="Arial" w:hAnsi="Arial" w:cs="Arial"/>
        </w:rPr>
        <w:t xml:space="preserve"> with </w:t>
      </w:r>
      <w:r w:rsidR="00276FE8" w:rsidRPr="001E7F1D">
        <w:rPr>
          <w:rFonts w:ascii="Arial" w:hAnsi="Arial" w:cs="Arial"/>
        </w:rPr>
        <w:t>feelings and emotional response</w:t>
      </w:r>
      <w:r w:rsidR="002C1C26" w:rsidRPr="001E7F1D">
        <w:rPr>
          <w:rFonts w:ascii="Arial" w:hAnsi="Arial" w:cs="Arial"/>
        </w:rPr>
        <w:t xml:space="preserve"> </w:t>
      </w:r>
      <w:r w:rsidR="00F848E6" w:rsidRPr="001E7F1D">
        <w:rPr>
          <w:rFonts w:ascii="Arial" w:hAnsi="Arial" w:cs="Arial"/>
        </w:rPr>
        <w:t>compared</w:t>
      </w:r>
      <w:r w:rsidR="002C1C26" w:rsidRPr="001E7F1D">
        <w:rPr>
          <w:rFonts w:ascii="Arial" w:hAnsi="Arial" w:cs="Arial"/>
        </w:rPr>
        <w:t xml:space="preserve"> to Schon</w:t>
      </w:r>
      <w:r w:rsidR="00DA3F60" w:rsidRPr="001E7F1D">
        <w:rPr>
          <w:rFonts w:ascii="Arial" w:hAnsi="Arial" w:cs="Arial"/>
        </w:rPr>
        <w:t>’s</w:t>
      </w:r>
      <w:r w:rsidR="002C1C26" w:rsidRPr="001E7F1D">
        <w:rPr>
          <w:rFonts w:ascii="Arial" w:hAnsi="Arial" w:cs="Arial"/>
        </w:rPr>
        <w:t xml:space="preserve"> (1983, 1987) model of reflection.</w:t>
      </w:r>
      <w:r w:rsidR="007E0456" w:rsidRPr="001E7F1D">
        <w:rPr>
          <w:rFonts w:ascii="Arial" w:hAnsi="Arial" w:cs="Arial"/>
        </w:rPr>
        <w:t xml:space="preserve"> </w:t>
      </w:r>
    </w:p>
    <w:p w14:paraId="189A1794" w14:textId="6857AF81" w:rsidR="00181BF6" w:rsidRPr="001E7F1D" w:rsidRDefault="00BA1E6E" w:rsidP="00B92E11">
      <w:pPr>
        <w:spacing w:line="360" w:lineRule="auto"/>
        <w:rPr>
          <w:rFonts w:ascii="Arial" w:hAnsi="Arial" w:cs="Arial"/>
        </w:rPr>
      </w:pPr>
      <w:r w:rsidRPr="001E7F1D">
        <w:rPr>
          <w:rFonts w:ascii="Arial" w:hAnsi="Arial" w:cs="Arial"/>
        </w:rPr>
        <w:t xml:space="preserve">Critical reflection </w:t>
      </w:r>
      <w:r w:rsidR="00002D08" w:rsidRPr="001E7F1D">
        <w:rPr>
          <w:rFonts w:ascii="Arial" w:hAnsi="Arial" w:cs="Arial"/>
        </w:rPr>
        <w:t>within</w:t>
      </w:r>
      <w:r w:rsidRPr="001E7F1D">
        <w:rPr>
          <w:rFonts w:ascii="Arial" w:hAnsi="Arial" w:cs="Arial"/>
        </w:rPr>
        <w:t xml:space="preserve"> teaching is essential </w:t>
      </w:r>
      <w:r w:rsidR="00F848E6" w:rsidRPr="001E7F1D">
        <w:rPr>
          <w:rFonts w:ascii="Arial" w:hAnsi="Arial" w:cs="Arial"/>
        </w:rPr>
        <w:t>to</w:t>
      </w:r>
      <w:r w:rsidRPr="001E7F1D">
        <w:rPr>
          <w:rFonts w:ascii="Arial" w:hAnsi="Arial" w:cs="Arial"/>
        </w:rPr>
        <w:t xml:space="preserve"> the development </w:t>
      </w:r>
      <w:r w:rsidR="00C2130B" w:rsidRPr="001E7F1D">
        <w:rPr>
          <w:rFonts w:ascii="Arial" w:hAnsi="Arial" w:cs="Arial"/>
        </w:rPr>
        <w:t>of</w:t>
      </w:r>
      <w:r w:rsidRPr="001E7F1D">
        <w:rPr>
          <w:rFonts w:ascii="Arial" w:hAnsi="Arial" w:cs="Arial"/>
        </w:rPr>
        <w:t xml:space="preserve"> practice</w:t>
      </w:r>
      <w:r w:rsidR="00181BF6" w:rsidRPr="001E7F1D">
        <w:rPr>
          <w:rFonts w:ascii="Arial" w:hAnsi="Arial" w:cs="Arial"/>
        </w:rPr>
        <w:t>. In relation to the Professional Learning Standards for Teaching</w:t>
      </w:r>
      <w:r w:rsidR="00987420" w:rsidRPr="001E7F1D">
        <w:rPr>
          <w:rFonts w:ascii="Arial" w:hAnsi="Arial" w:cs="Arial"/>
        </w:rPr>
        <w:t xml:space="preserve"> (</w:t>
      </w:r>
      <w:bookmarkStart w:id="0" w:name="_Hlk118627467"/>
      <w:r w:rsidR="00987420" w:rsidRPr="001E7F1D">
        <w:rPr>
          <w:rFonts w:ascii="Arial" w:hAnsi="Arial" w:cs="Arial"/>
        </w:rPr>
        <w:t>P</w:t>
      </w:r>
      <w:r w:rsidR="0019572B" w:rsidRPr="001E7F1D">
        <w:rPr>
          <w:rFonts w:ascii="Arial" w:hAnsi="Arial" w:cs="Arial"/>
        </w:rPr>
        <w:t>LST</w:t>
      </w:r>
      <w:bookmarkEnd w:id="0"/>
      <w:r w:rsidR="0019572B" w:rsidRPr="001E7F1D">
        <w:rPr>
          <w:rFonts w:ascii="Arial" w:hAnsi="Arial" w:cs="Arial"/>
        </w:rPr>
        <w:t>)</w:t>
      </w:r>
      <w:r w:rsidR="00181BF6" w:rsidRPr="001E7F1D">
        <w:rPr>
          <w:rFonts w:ascii="Arial" w:hAnsi="Arial" w:cs="Arial"/>
        </w:rPr>
        <w:t xml:space="preserve"> in Wales</w:t>
      </w:r>
      <w:r w:rsidR="007323AF" w:rsidRPr="001E7F1D">
        <w:rPr>
          <w:rFonts w:ascii="Arial" w:hAnsi="Arial" w:cs="Arial"/>
        </w:rPr>
        <w:t>,</w:t>
      </w:r>
      <w:r w:rsidR="00181BF6" w:rsidRPr="001E7F1D">
        <w:rPr>
          <w:rFonts w:ascii="Arial" w:hAnsi="Arial" w:cs="Arial"/>
        </w:rPr>
        <w:t xml:space="preserve"> the </w:t>
      </w:r>
      <w:r w:rsidR="002C4102" w:rsidRPr="001E7F1D">
        <w:rPr>
          <w:rFonts w:ascii="Arial" w:hAnsi="Arial" w:cs="Arial"/>
        </w:rPr>
        <w:t xml:space="preserve">Professional </w:t>
      </w:r>
      <w:r w:rsidR="004F0637" w:rsidRPr="001E7F1D">
        <w:rPr>
          <w:rFonts w:ascii="Arial" w:hAnsi="Arial" w:cs="Arial"/>
        </w:rPr>
        <w:t xml:space="preserve">Learning </w:t>
      </w:r>
      <w:r w:rsidR="002C4102" w:rsidRPr="001E7F1D">
        <w:rPr>
          <w:rFonts w:ascii="Arial" w:hAnsi="Arial" w:cs="Arial"/>
        </w:rPr>
        <w:t>Standards</w:t>
      </w:r>
      <w:r w:rsidR="0019572B" w:rsidRPr="001E7F1D">
        <w:rPr>
          <w:rFonts w:ascii="Arial" w:hAnsi="Arial" w:cs="Arial"/>
        </w:rPr>
        <w:t xml:space="preserve"> (PLS)</w:t>
      </w:r>
      <w:r w:rsidR="00847496" w:rsidRPr="001E7F1D">
        <w:rPr>
          <w:rFonts w:ascii="Arial" w:hAnsi="Arial" w:cs="Arial"/>
        </w:rPr>
        <w:t xml:space="preserve">, </w:t>
      </w:r>
      <w:r w:rsidR="00D031AE" w:rsidRPr="001E7F1D">
        <w:rPr>
          <w:rFonts w:ascii="Arial" w:hAnsi="Arial" w:cs="Arial"/>
        </w:rPr>
        <w:t xml:space="preserve">Professional </w:t>
      </w:r>
      <w:r w:rsidR="00B81017" w:rsidRPr="001E7F1D">
        <w:rPr>
          <w:rFonts w:ascii="Arial" w:hAnsi="Arial" w:cs="Arial"/>
        </w:rPr>
        <w:t xml:space="preserve">Standards for Teaching </w:t>
      </w:r>
      <w:r w:rsidR="00D357D5" w:rsidRPr="001E7F1D">
        <w:rPr>
          <w:rFonts w:ascii="Arial" w:hAnsi="Arial" w:cs="Arial"/>
        </w:rPr>
        <w:t>and Leadership</w:t>
      </w:r>
      <w:r w:rsidR="0019572B" w:rsidRPr="001E7F1D">
        <w:rPr>
          <w:rFonts w:ascii="Arial" w:hAnsi="Arial" w:cs="Arial"/>
        </w:rPr>
        <w:t xml:space="preserve"> </w:t>
      </w:r>
      <w:r w:rsidR="00C85C82" w:rsidRPr="001E7F1D">
        <w:rPr>
          <w:rFonts w:ascii="Arial" w:hAnsi="Arial" w:cs="Arial"/>
        </w:rPr>
        <w:t>(PSTL)</w:t>
      </w:r>
      <w:r w:rsidR="00D357D5" w:rsidRPr="001E7F1D">
        <w:rPr>
          <w:rFonts w:ascii="Arial" w:hAnsi="Arial" w:cs="Arial"/>
        </w:rPr>
        <w:t xml:space="preserve"> states</w:t>
      </w:r>
      <w:r w:rsidR="008D6970" w:rsidRPr="001E7F1D">
        <w:rPr>
          <w:rFonts w:ascii="Arial" w:hAnsi="Arial" w:cs="Arial"/>
        </w:rPr>
        <w:t xml:space="preserve"> </w:t>
      </w:r>
      <w:r w:rsidR="00EF77D2" w:rsidRPr="001E7F1D">
        <w:rPr>
          <w:rFonts w:ascii="Arial" w:hAnsi="Arial" w:cs="Arial"/>
        </w:rPr>
        <w:t xml:space="preserve">teachers should consistently </w:t>
      </w:r>
      <w:r w:rsidR="006D1C3F" w:rsidRPr="001E7F1D">
        <w:rPr>
          <w:rFonts w:ascii="Arial" w:hAnsi="Arial" w:cs="Arial"/>
        </w:rPr>
        <w:t>extend skills, knowledge and understanding</w:t>
      </w:r>
      <w:r w:rsidR="00615544" w:rsidRPr="001E7F1D">
        <w:rPr>
          <w:rFonts w:ascii="Arial" w:hAnsi="Arial" w:cs="Arial"/>
        </w:rPr>
        <w:t xml:space="preserve"> (W</w:t>
      </w:r>
      <w:r w:rsidR="00AA0B62" w:rsidRPr="001E7F1D">
        <w:rPr>
          <w:rFonts w:ascii="Arial" w:hAnsi="Arial" w:cs="Arial"/>
        </w:rPr>
        <w:t>elsh Government</w:t>
      </w:r>
      <w:r w:rsidR="00D076BD" w:rsidRPr="001E7F1D">
        <w:rPr>
          <w:rFonts w:ascii="Arial" w:hAnsi="Arial" w:cs="Arial"/>
        </w:rPr>
        <w:t>,</w:t>
      </w:r>
      <w:r w:rsidR="00143E1E" w:rsidRPr="001E7F1D">
        <w:rPr>
          <w:rFonts w:ascii="Arial" w:hAnsi="Arial" w:cs="Arial"/>
        </w:rPr>
        <w:t xml:space="preserve"> 2019)</w:t>
      </w:r>
      <w:r w:rsidR="00D076BD" w:rsidRPr="001E7F1D">
        <w:rPr>
          <w:rFonts w:ascii="Arial" w:hAnsi="Arial" w:cs="Arial"/>
        </w:rPr>
        <w:t xml:space="preserve">. The </w:t>
      </w:r>
      <w:r w:rsidR="00C85C82" w:rsidRPr="001E7F1D">
        <w:rPr>
          <w:rFonts w:ascii="Arial" w:hAnsi="Arial" w:cs="Arial"/>
        </w:rPr>
        <w:t xml:space="preserve">PLS </w:t>
      </w:r>
      <w:r w:rsidR="00D076BD" w:rsidRPr="001E7F1D">
        <w:rPr>
          <w:rFonts w:ascii="Arial" w:hAnsi="Arial" w:cs="Arial"/>
        </w:rPr>
        <w:t>(</w:t>
      </w:r>
      <w:r w:rsidR="00AA0B62" w:rsidRPr="001E7F1D">
        <w:rPr>
          <w:rFonts w:ascii="Arial" w:hAnsi="Arial" w:cs="Arial"/>
        </w:rPr>
        <w:t>Welsh Government</w:t>
      </w:r>
      <w:r w:rsidR="00D076BD" w:rsidRPr="001E7F1D">
        <w:rPr>
          <w:rFonts w:ascii="Arial" w:hAnsi="Arial" w:cs="Arial"/>
        </w:rPr>
        <w:t>, 2019)</w:t>
      </w:r>
      <w:r w:rsidR="00232C8C" w:rsidRPr="001E7F1D">
        <w:rPr>
          <w:rFonts w:ascii="Arial" w:hAnsi="Arial" w:cs="Arial"/>
        </w:rPr>
        <w:t xml:space="preserve"> state</w:t>
      </w:r>
      <w:r w:rsidR="007F35E2" w:rsidRPr="001E7F1D">
        <w:rPr>
          <w:rFonts w:ascii="Arial" w:hAnsi="Arial" w:cs="Arial"/>
        </w:rPr>
        <w:t>s</w:t>
      </w:r>
      <w:r w:rsidR="00232C8C" w:rsidRPr="001E7F1D">
        <w:rPr>
          <w:rFonts w:ascii="Arial" w:hAnsi="Arial" w:cs="Arial"/>
        </w:rPr>
        <w:t xml:space="preserve"> teachers </w:t>
      </w:r>
      <w:r w:rsidR="007F35E2" w:rsidRPr="001E7F1D">
        <w:rPr>
          <w:rFonts w:ascii="Arial" w:hAnsi="Arial" w:cs="Arial"/>
        </w:rPr>
        <w:t xml:space="preserve">should show how reflection </w:t>
      </w:r>
      <w:r w:rsidR="00B94B5B" w:rsidRPr="001E7F1D">
        <w:rPr>
          <w:rFonts w:ascii="Arial" w:hAnsi="Arial" w:cs="Arial"/>
        </w:rPr>
        <w:t>develop</w:t>
      </w:r>
      <w:r w:rsidR="00A20128" w:rsidRPr="001E7F1D">
        <w:rPr>
          <w:rFonts w:ascii="Arial" w:hAnsi="Arial" w:cs="Arial"/>
        </w:rPr>
        <w:t xml:space="preserve">s </w:t>
      </w:r>
      <w:r w:rsidR="00B94B5B" w:rsidRPr="001E7F1D">
        <w:rPr>
          <w:rFonts w:ascii="Arial" w:hAnsi="Arial" w:cs="Arial"/>
        </w:rPr>
        <w:t xml:space="preserve">professional learning </w:t>
      </w:r>
      <w:r w:rsidR="00E8747D" w:rsidRPr="001E7F1D">
        <w:rPr>
          <w:rFonts w:ascii="Arial" w:hAnsi="Arial" w:cs="Arial"/>
        </w:rPr>
        <w:t xml:space="preserve">to </w:t>
      </w:r>
      <w:r w:rsidR="00173866" w:rsidRPr="001E7F1D">
        <w:rPr>
          <w:rFonts w:ascii="Arial" w:hAnsi="Arial" w:cs="Arial"/>
        </w:rPr>
        <w:t>increase develop</w:t>
      </w:r>
      <w:r w:rsidR="008871DD" w:rsidRPr="001E7F1D">
        <w:rPr>
          <w:rFonts w:ascii="Arial" w:hAnsi="Arial" w:cs="Arial"/>
        </w:rPr>
        <w:t>m</w:t>
      </w:r>
      <w:r w:rsidR="00173866" w:rsidRPr="001E7F1D">
        <w:rPr>
          <w:rFonts w:ascii="Arial" w:hAnsi="Arial" w:cs="Arial"/>
        </w:rPr>
        <w:t>ent of pedagogy.</w:t>
      </w:r>
      <w:r w:rsidR="001379B0" w:rsidRPr="001E7F1D">
        <w:rPr>
          <w:rFonts w:ascii="Arial" w:hAnsi="Arial" w:cs="Arial"/>
        </w:rPr>
        <w:t xml:space="preserve"> </w:t>
      </w:r>
      <w:r w:rsidR="00723B6C" w:rsidRPr="001E7F1D">
        <w:rPr>
          <w:rFonts w:ascii="Arial" w:hAnsi="Arial" w:cs="Arial"/>
        </w:rPr>
        <w:t xml:space="preserve">If educators </w:t>
      </w:r>
      <w:r w:rsidR="008336AD" w:rsidRPr="001E7F1D">
        <w:rPr>
          <w:rFonts w:ascii="Arial" w:hAnsi="Arial" w:cs="Arial"/>
        </w:rPr>
        <w:t xml:space="preserve">use the </w:t>
      </w:r>
      <w:r w:rsidR="00CE626D" w:rsidRPr="001E7F1D">
        <w:rPr>
          <w:rFonts w:ascii="Arial" w:hAnsi="Arial" w:cs="Arial"/>
        </w:rPr>
        <w:t xml:space="preserve">approaches of the </w:t>
      </w:r>
      <w:r w:rsidR="00631337" w:rsidRPr="001E7F1D">
        <w:rPr>
          <w:rFonts w:ascii="Arial" w:hAnsi="Arial" w:cs="Arial"/>
        </w:rPr>
        <w:t>reflective models discussed</w:t>
      </w:r>
      <w:r w:rsidR="00AE7A29" w:rsidRPr="001E7F1D">
        <w:rPr>
          <w:rFonts w:ascii="Arial" w:hAnsi="Arial" w:cs="Arial"/>
        </w:rPr>
        <w:t xml:space="preserve">, </w:t>
      </w:r>
      <w:r w:rsidR="0079001D" w:rsidRPr="001E7F1D">
        <w:rPr>
          <w:rFonts w:ascii="Arial" w:hAnsi="Arial" w:cs="Arial"/>
        </w:rPr>
        <w:t xml:space="preserve">the </w:t>
      </w:r>
      <w:r w:rsidR="00AE0804" w:rsidRPr="001E7F1D">
        <w:rPr>
          <w:rFonts w:ascii="Arial" w:hAnsi="Arial" w:cs="Arial"/>
        </w:rPr>
        <w:t>PSTL</w:t>
      </w:r>
      <w:r w:rsidR="0079001D" w:rsidRPr="001E7F1D">
        <w:rPr>
          <w:rFonts w:ascii="Arial" w:hAnsi="Arial" w:cs="Arial"/>
        </w:rPr>
        <w:t xml:space="preserve"> </w:t>
      </w:r>
      <w:r w:rsidR="00E3436B" w:rsidRPr="001E7F1D">
        <w:rPr>
          <w:rFonts w:ascii="Arial" w:hAnsi="Arial" w:cs="Arial"/>
        </w:rPr>
        <w:t>will</w:t>
      </w:r>
      <w:r w:rsidR="0077200E" w:rsidRPr="001E7F1D">
        <w:rPr>
          <w:rFonts w:ascii="Arial" w:hAnsi="Arial" w:cs="Arial"/>
        </w:rPr>
        <w:t xml:space="preserve"> allow teachers to enhance practice substant</w:t>
      </w:r>
      <w:r w:rsidR="00676E94" w:rsidRPr="001E7F1D">
        <w:rPr>
          <w:rFonts w:ascii="Arial" w:hAnsi="Arial" w:cs="Arial"/>
        </w:rPr>
        <w:t>ially</w:t>
      </w:r>
      <w:r w:rsidR="00AE0804" w:rsidRPr="001E7F1D">
        <w:rPr>
          <w:rFonts w:ascii="Arial" w:hAnsi="Arial" w:cs="Arial"/>
        </w:rPr>
        <w:t>. T</w:t>
      </w:r>
      <w:r w:rsidR="00B71B75" w:rsidRPr="001E7F1D">
        <w:rPr>
          <w:rFonts w:ascii="Arial" w:hAnsi="Arial" w:cs="Arial"/>
        </w:rPr>
        <w:t xml:space="preserve">he </w:t>
      </w:r>
      <w:r w:rsidR="00E3436B" w:rsidRPr="001E7F1D">
        <w:rPr>
          <w:rFonts w:ascii="Arial" w:hAnsi="Arial" w:cs="Arial"/>
        </w:rPr>
        <w:t>reflective models</w:t>
      </w:r>
      <w:r w:rsidR="00B71B75" w:rsidRPr="001E7F1D">
        <w:rPr>
          <w:rFonts w:ascii="Arial" w:hAnsi="Arial" w:cs="Arial"/>
        </w:rPr>
        <w:t xml:space="preserve"> </w:t>
      </w:r>
      <w:r w:rsidR="00544457" w:rsidRPr="001E7F1D">
        <w:rPr>
          <w:rFonts w:ascii="Arial" w:hAnsi="Arial" w:cs="Arial"/>
        </w:rPr>
        <w:t>give</w:t>
      </w:r>
      <w:r w:rsidR="006844B9" w:rsidRPr="001E7F1D">
        <w:rPr>
          <w:rFonts w:ascii="Arial" w:hAnsi="Arial" w:cs="Arial"/>
        </w:rPr>
        <w:t xml:space="preserve"> explicit example</w:t>
      </w:r>
      <w:r w:rsidR="00AE0804" w:rsidRPr="001E7F1D">
        <w:rPr>
          <w:rFonts w:ascii="Arial" w:hAnsi="Arial" w:cs="Arial"/>
        </w:rPr>
        <w:t>s</w:t>
      </w:r>
      <w:r w:rsidR="006844B9" w:rsidRPr="001E7F1D">
        <w:rPr>
          <w:rFonts w:ascii="Arial" w:hAnsi="Arial" w:cs="Arial"/>
        </w:rPr>
        <w:t xml:space="preserve"> of how </w:t>
      </w:r>
      <w:r w:rsidR="00E2722C" w:rsidRPr="001E7F1D">
        <w:rPr>
          <w:rFonts w:ascii="Arial" w:hAnsi="Arial" w:cs="Arial"/>
        </w:rPr>
        <w:t xml:space="preserve">the use of reflection can positively impact </w:t>
      </w:r>
      <w:r w:rsidR="00020264" w:rsidRPr="001E7F1D">
        <w:rPr>
          <w:rFonts w:ascii="Arial" w:hAnsi="Arial" w:cs="Arial"/>
        </w:rPr>
        <w:t>professional learning and leadership</w:t>
      </w:r>
      <w:r w:rsidR="00161AF7" w:rsidRPr="001E7F1D">
        <w:rPr>
          <w:rFonts w:ascii="Arial" w:hAnsi="Arial" w:cs="Arial"/>
        </w:rPr>
        <w:t xml:space="preserve"> by allowing teachers to reflect critically </w:t>
      </w:r>
      <w:r w:rsidR="005547E0" w:rsidRPr="001E7F1D">
        <w:rPr>
          <w:rFonts w:ascii="Arial" w:hAnsi="Arial" w:cs="Arial"/>
        </w:rPr>
        <w:t>in various situations</w:t>
      </w:r>
      <w:r w:rsidR="00EA2740" w:rsidRPr="001E7F1D">
        <w:rPr>
          <w:rFonts w:ascii="Arial" w:hAnsi="Arial" w:cs="Arial"/>
        </w:rPr>
        <w:t xml:space="preserve">, </w:t>
      </w:r>
      <w:r w:rsidR="006313E2" w:rsidRPr="001E7F1D">
        <w:rPr>
          <w:rFonts w:ascii="Arial" w:hAnsi="Arial" w:cs="Arial"/>
        </w:rPr>
        <w:t xml:space="preserve">increasing </w:t>
      </w:r>
      <w:r w:rsidR="00C85C82" w:rsidRPr="001E7F1D">
        <w:rPr>
          <w:rFonts w:ascii="Arial" w:hAnsi="Arial" w:cs="Arial"/>
        </w:rPr>
        <w:t>teacher’s</w:t>
      </w:r>
      <w:r w:rsidR="001B3087" w:rsidRPr="001E7F1D">
        <w:rPr>
          <w:rFonts w:ascii="Arial" w:hAnsi="Arial" w:cs="Arial"/>
        </w:rPr>
        <w:t xml:space="preserve"> self-awareness </w:t>
      </w:r>
      <w:r w:rsidR="00372651" w:rsidRPr="001E7F1D">
        <w:rPr>
          <w:rFonts w:ascii="Arial" w:hAnsi="Arial" w:cs="Arial"/>
        </w:rPr>
        <w:t>of how they respond to interactions</w:t>
      </w:r>
      <w:r w:rsidR="006313E2" w:rsidRPr="001E7F1D">
        <w:rPr>
          <w:rFonts w:ascii="Arial" w:hAnsi="Arial" w:cs="Arial"/>
        </w:rPr>
        <w:t xml:space="preserve">, </w:t>
      </w:r>
      <w:r w:rsidR="00372651" w:rsidRPr="001E7F1D">
        <w:rPr>
          <w:rFonts w:ascii="Arial" w:hAnsi="Arial" w:cs="Arial"/>
        </w:rPr>
        <w:t>increasing chances of changing way</w:t>
      </w:r>
      <w:r w:rsidR="001B2B7E" w:rsidRPr="001E7F1D">
        <w:rPr>
          <w:rFonts w:ascii="Arial" w:hAnsi="Arial" w:cs="Arial"/>
        </w:rPr>
        <w:t>s</w:t>
      </w:r>
      <w:r w:rsidR="00372651" w:rsidRPr="001E7F1D">
        <w:rPr>
          <w:rFonts w:ascii="Arial" w:hAnsi="Arial" w:cs="Arial"/>
        </w:rPr>
        <w:t xml:space="preserve"> </w:t>
      </w:r>
      <w:r w:rsidR="00796D6F" w:rsidRPr="001E7F1D">
        <w:rPr>
          <w:rFonts w:ascii="Arial" w:hAnsi="Arial" w:cs="Arial"/>
        </w:rPr>
        <w:t>they</w:t>
      </w:r>
      <w:r w:rsidR="00372651" w:rsidRPr="001E7F1D">
        <w:rPr>
          <w:rFonts w:ascii="Arial" w:hAnsi="Arial" w:cs="Arial"/>
        </w:rPr>
        <w:t xml:space="preserve"> respond and deal with </w:t>
      </w:r>
      <w:r w:rsidR="00046A4A" w:rsidRPr="001E7F1D">
        <w:rPr>
          <w:rFonts w:ascii="Arial" w:hAnsi="Arial" w:cs="Arial"/>
        </w:rPr>
        <w:t xml:space="preserve">educational </w:t>
      </w:r>
      <w:r w:rsidR="00372651" w:rsidRPr="001E7F1D">
        <w:rPr>
          <w:rFonts w:ascii="Arial" w:hAnsi="Arial" w:cs="Arial"/>
        </w:rPr>
        <w:t>situations.</w:t>
      </w:r>
      <w:r w:rsidR="005547E0" w:rsidRPr="001E7F1D">
        <w:rPr>
          <w:rFonts w:ascii="Arial" w:hAnsi="Arial" w:cs="Arial"/>
        </w:rPr>
        <w:t xml:space="preserve"> </w:t>
      </w:r>
    </w:p>
    <w:p w14:paraId="70518CCC" w14:textId="2D72053A" w:rsidR="00A74DAE" w:rsidRDefault="00A74DAE" w:rsidP="00B92E11">
      <w:pPr>
        <w:spacing w:line="360" w:lineRule="auto"/>
        <w:rPr>
          <w:rFonts w:ascii="Arial" w:hAnsi="Arial" w:cs="Arial"/>
        </w:rPr>
      </w:pPr>
      <w:r w:rsidRPr="001E7F1D">
        <w:rPr>
          <w:rFonts w:ascii="Arial" w:hAnsi="Arial" w:cs="Arial"/>
        </w:rPr>
        <w:t>The new Curriculum for Wales (2022) has been built upon</w:t>
      </w:r>
      <w:r w:rsidR="00157AD4" w:rsidRPr="001E7F1D">
        <w:rPr>
          <w:rFonts w:ascii="Arial" w:hAnsi="Arial" w:cs="Arial"/>
        </w:rPr>
        <w:t xml:space="preserve"> </w:t>
      </w:r>
      <w:r w:rsidR="003C4408" w:rsidRPr="001E7F1D">
        <w:rPr>
          <w:rFonts w:ascii="Arial" w:hAnsi="Arial" w:cs="Arial"/>
        </w:rPr>
        <w:t xml:space="preserve">Donaldson’s </w:t>
      </w:r>
      <w:r w:rsidRPr="001E7F1D">
        <w:rPr>
          <w:rFonts w:ascii="Arial" w:hAnsi="Arial" w:cs="Arial"/>
        </w:rPr>
        <w:t xml:space="preserve">Successful Futures </w:t>
      </w:r>
      <w:r w:rsidR="004C684D" w:rsidRPr="001E7F1D">
        <w:rPr>
          <w:rFonts w:ascii="Arial" w:hAnsi="Arial" w:cs="Arial"/>
        </w:rPr>
        <w:t>(2015</w:t>
      </w:r>
      <w:r w:rsidR="00B768E4" w:rsidRPr="001E7F1D">
        <w:rPr>
          <w:rFonts w:ascii="Arial" w:hAnsi="Arial" w:cs="Arial"/>
        </w:rPr>
        <w:t>, See Appendix 2.</w:t>
      </w:r>
      <w:r w:rsidR="004C684D" w:rsidRPr="001E7F1D">
        <w:rPr>
          <w:rFonts w:ascii="Arial" w:hAnsi="Arial" w:cs="Arial"/>
        </w:rPr>
        <w:t>)</w:t>
      </w:r>
      <w:r w:rsidR="00B60501" w:rsidRPr="001E7F1D">
        <w:rPr>
          <w:rFonts w:ascii="Arial" w:hAnsi="Arial" w:cs="Arial"/>
        </w:rPr>
        <w:t xml:space="preserve"> document</w:t>
      </w:r>
      <w:r w:rsidR="003C4408" w:rsidRPr="001E7F1D">
        <w:rPr>
          <w:rFonts w:ascii="Arial" w:hAnsi="Arial" w:cs="Arial"/>
        </w:rPr>
        <w:t xml:space="preserve"> with </w:t>
      </w:r>
      <w:r w:rsidR="006851B4" w:rsidRPr="001E7F1D">
        <w:rPr>
          <w:rFonts w:ascii="Arial" w:hAnsi="Arial" w:cs="Arial"/>
        </w:rPr>
        <w:t>F</w:t>
      </w:r>
      <w:r w:rsidR="003C4408" w:rsidRPr="001E7F1D">
        <w:rPr>
          <w:rFonts w:ascii="Arial" w:hAnsi="Arial" w:cs="Arial"/>
        </w:rPr>
        <w:t xml:space="preserve">our </w:t>
      </w:r>
      <w:r w:rsidR="006851B4" w:rsidRPr="001E7F1D">
        <w:rPr>
          <w:rFonts w:ascii="Arial" w:hAnsi="Arial" w:cs="Arial"/>
        </w:rPr>
        <w:t>C</w:t>
      </w:r>
      <w:r w:rsidR="003C4408" w:rsidRPr="001E7F1D">
        <w:rPr>
          <w:rFonts w:ascii="Arial" w:hAnsi="Arial" w:cs="Arial"/>
        </w:rPr>
        <w:t xml:space="preserve">ore </w:t>
      </w:r>
      <w:r w:rsidR="006851B4" w:rsidRPr="001E7F1D">
        <w:rPr>
          <w:rFonts w:ascii="Arial" w:hAnsi="Arial" w:cs="Arial"/>
        </w:rPr>
        <w:t>P</w:t>
      </w:r>
      <w:r w:rsidR="002F4F7E" w:rsidRPr="001E7F1D">
        <w:rPr>
          <w:rFonts w:ascii="Arial" w:hAnsi="Arial" w:cs="Arial"/>
        </w:rPr>
        <w:t>urposes</w:t>
      </w:r>
      <w:r w:rsidR="003C4408" w:rsidRPr="001E7F1D">
        <w:rPr>
          <w:rFonts w:ascii="Arial" w:hAnsi="Arial" w:cs="Arial"/>
        </w:rPr>
        <w:t xml:space="preserve"> </w:t>
      </w:r>
      <w:r w:rsidR="00DF6D6E" w:rsidRPr="001E7F1D">
        <w:rPr>
          <w:rFonts w:ascii="Arial" w:hAnsi="Arial" w:cs="Arial"/>
        </w:rPr>
        <w:t xml:space="preserve">at the </w:t>
      </w:r>
      <w:r w:rsidR="004917A6" w:rsidRPr="001E7F1D">
        <w:rPr>
          <w:rFonts w:ascii="Arial" w:hAnsi="Arial" w:cs="Arial"/>
        </w:rPr>
        <w:t>heart of the reform within education in Wales</w:t>
      </w:r>
      <w:r w:rsidR="00E82374" w:rsidRPr="001E7F1D">
        <w:rPr>
          <w:rFonts w:ascii="Arial" w:hAnsi="Arial" w:cs="Arial"/>
        </w:rPr>
        <w:t>.</w:t>
      </w:r>
      <w:r w:rsidR="00E0262C" w:rsidRPr="001E7F1D">
        <w:rPr>
          <w:rFonts w:ascii="Arial" w:hAnsi="Arial" w:cs="Arial"/>
        </w:rPr>
        <w:t xml:space="preserve"> </w:t>
      </w:r>
      <w:r w:rsidR="00FC7CC8" w:rsidRPr="001E7F1D">
        <w:rPr>
          <w:rFonts w:ascii="Arial" w:hAnsi="Arial" w:cs="Arial"/>
        </w:rPr>
        <w:t>A</w:t>
      </w:r>
      <w:r w:rsidR="00C26357" w:rsidRPr="001E7F1D">
        <w:rPr>
          <w:rFonts w:ascii="Arial" w:hAnsi="Arial" w:cs="Arial"/>
        </w:rPr>
        <w:t>ssessment</w:t>
      </w:r>
      <w:r w:rsidR="001801A1" w:rsidRPr="001E7F1D">
        <w:rPr>
          <w:rFonts w:ascii="Arial" w:hAnsi="Arial" w:cs="Arial"/>
        </w:rPr>
        <w:t>s</w:t>
      </w:r>
      <w:r w:rsidR="00C26357" w:rsidRPr="001E7F1D">
        <w:rPr>
          <w:rFonts w:ascii="Arial" w:hAnsi="Arial" w:cs="Arial"/>
        </w:rPr>
        <w:t xml:space="preserve"> still take</w:t>
      </w:r>
      <w:r w:rsidR="00CA661F" w:rsidRPr="001E7F1D">
        <w:rPr>
          <w:rFonts w:ascii="Arial" w:hAnsi="Arial" w:cs="Arial"/>
        </w:rPr>
        <w:t>s</w:t>
      </w:r>
      <w:r w:rsidR="00C26357" w:rsidRPr="001E7F1D">
        <w:rPr>
          <w:rFonts w:ascii="Arial" w:hAnsi="Arial" w:cs="Arial"/>
        </w:rPr>
        <w:t xml:space="preserve"> place within the curriculum with a shift from</w:t>
      </w:r>
      <w:r w:rsidR="00FE5AEE" w:rsidRPr="001E7F1D">
        <w:rPr>
          <w:rFonts w:ascii="Arial" w:hAnsi="Arial" w:cs="Arial"/>
        </w:rPr>
        <w:t xml:space="preserve"> </w:t>
      </w:r>
      <w:r w:rsidR="004544E5" w:rsidRPr="001E7F1D">
        <w:rPr>
          <w:rFonts w:ascii="Arial" w:hAnsi="Arial" w:cs="Arial"/>
        </w:rPr>
        <w:t>A</w:t>
      </w:r>
      <w:r w:rsidR="00C26357" w:rsidRPr="001E7F1D">
        <w:rPr>
          <w:rFonts w:ascii="Arial" w:hAnsi="Arial" w:cs="Arial"/>
        </w:rPr>
        <w:t xml:space="preserve">ssessment of </w:t>
      </w:r>
      <w:r w:rsidR="004544E5" w:rsidRPr="001E7F1D">
        <w:rPr>
          <w:rFonts w:ascii="Arial" w:hAnsi="Arial" w:cs="Arial"/>
        </w:rPr>
        <w:t>L</w:t>
      </w:r>
      <w:r w:rsidR="00C26357" w:rsidRPr="001E7F1D">
        <w:rPr>
          <w:rFonts w:ascii="Arial" w:hAnsi="Arial" w:cs="Arial"/>
        </w:rPr>
        <w:t xml:space="preserve">earning to </w:t>
      </w:r>
      <w:r w:rsidR="004544E5" w:rsidRPr="001E7F1D">
        <w:rPr>
          <w:rFonts w:ascii="Arial" w:hAnsi="Arial" w:cs="Arial"/>
        </w:rPr>
        <w:t>A</w:t>
      </w:r>
      <w:r w:rsidR="00C26357" w:rsidRPr="001E7F1D">
        <w:rPr>
          <w:rFonts w:ascii="Arial" w:hAnsi="Arial" w:cs="Arial"/>
        </w:rPr>
        <w:t xml:space="preserve">ssessment </w:t>
      </w:r>
      <w:r w:rsidR="00112F73" w:rsidRPr="001E7F1D">
        <w:rPr>
          <w:rFonts w:ascii="Arial" w:hAnsi="Arial" w:cs="Arial"/>
        </w:rPr>
        <w:t>for</w:t>
      </w:r>
      <w:r w:rsidR="00C26357" w:rsidRPr="001E7F1D">
        <w:rPr>
          <w:rFonts w:ascii="Arial" w:hAnsi="Arial" w:cs="Arial"/>
        </w:rPr>
        <w:t xml:space="preserve"> </w:t>
      </w:r>
      <w:r w:rsidR="004544E5" w:rsidRPr="001E7F1D">
        <w:rPr>
          <w:rFonts w:ascii="Arial" w:hAnsi="Arial" w:cs="Arial"/>
        </w:rPr>
        <w:t>L</w:t>
      </w:r>
      <w:r w:rsidR="00C26357" w:rsidRPr="001E7F1D">
        <w:rPr>
          <w:rFonts w:ascii="Arial" w:hAnsi="Arial" w:cs="Arial"/>
        </w:rPr>
        <w:t>earning approach</w:t>
      </w:r>
      <w:r w:rsidR="003F04B8" w:rsidRPr="001E7F1D">
        <w:rPr>
          <w:rFonts w:ascii="Arial" w:hAnsi="Arial" w:cs="Arial"/>
        </w:rPr>
        <w:t>. Within the new curriculum there are aspects of assessment that requir</w:t>
      </w:r>
      <w:r w:rsidR="00463428" w:rsidRPr="001E7F1D">
        <w:rPr>
          <w:rFonts w:ascii="Arial" w:hAnsi="Arial" w:cs="Arial"/>
        </w:rPr>
        <w:t>es critical reflection</w:t>
      </w:r>
      <w:r w:rsidR="006851B4" w:rsidRPr="001E7F1D">
        <w:rPr>
          <w:rFonts w:ascii="Arial" w:hAnsi="Arial" w:cs="Arial"/>
        </w:rPr>
        <w:t>.</w:t>
      </w:r>
      <w:r w:rsidR="005724D2" w:rsidRPr="001E7F1D">
        <w:rPr>
          <w:rFonts w:ascii="Arial" w:hAnsi="Arial" w:cs="Arial"/>
        </w:rPr>
        <w:t xml:space="preserve"> </w:t>
      </w:r>
      <w:r w:rsidR="006851B4" w:rsidRPr="001E7F1D">
        <w:rPr>
          <w:rFonts w:ascii="Arial" w:hAnsi="Arial" w:cs="Arial"/>
        </w:rPr>
        <w:t>T</w:t>
      </w:r>
      <w:r w:rsidR="005724D2" w:rsidRPr="001E7F1D">
        <w:rPr>
          <w:rFonts w:ascii="Arial" w:hAnsi="Arial" w:cs="Arial"/>
        </w:rPr>
        <w:t>each</w:t>
      </w:r>
      <w:r w:rsidR="0031070A" w:rsidRPr="001E7F1D">
        <w:rPr>
          <w:rFonts w:ascii="Arial" w:hAnsi="Arial" w:cs="Arial"/>
        </w:rPr>
        <w:t xml:space="preserve">ers </w:t>
      </w:r>
      <w:r w:rsidR="00130E91" w:rsidRPr="001E7F1D">
        <w:rPr>
          <w:rFonts w:ascii="Arial" w:hAnsi="Arial" w:cs="Arial"/>
        </w:rPr>
        <w:t>will observe</w:t>
      </w:r>
      <w:r w:rsidR="008C55F2" w:rsidRPr="001E7F1D">
        <w:rPr>
          <w:rFonts w:ascii="Arial" w:hAnsi="Arial" w:cs="Arial"/>
        </w:rPr>
        <w:t xml:space="preserve"> and gather evidence </w:t>
      </w:r>
      <w:r w:rsidR="00921266" w:rsidRPr="001E7F1D">
        <w:rPr>
          <w:rFonts w:ascii="Arial" w:hAnsi="Arial" w:cs="Arial"/>
        </w:rPr>
        <w:t>of</w:t>
      </w:r>
      <w:r w:rsidR="008C55F2" w:rsidRPr="001E7F1D">
        <w:rPr>
          <w:rFonts w:ascii="Arial" w:hAnsi="Arial" w:cs="Arial"/>
        </w:rPr>
        <w:t xml:space="preserve"> knowledge </w:t>
      </w:r>
      <w:r w:rsidR="00BF13C6" w:rsidRPr="001E7F1D">
        <w:rPr>
          <w:rFonts w:ascii="Arial" w:hAnsi="Arial" w:cs="Arial"/>
        </w:rPr>
        <w:t>o</w:t>
      </w:r>
      <w:r w:rsidR="009301EB" w:rsidRPr="001E7F1D">
        <w:rPr>
          <w:rFonts w:ascii="Arial" w:hAnsi="Arial" w:cs="Arial"/>
        </w:rPr>
        <w:t>f</w:t>
      </w:r>
      <w:r w:rsidR="00BF13C6" w:rsidRPr="001E7F1D">
        <w:rPr>
          <w:rFonts w:ascii="Arial" w:hAnsi="Arial" w:cs="Arial"/>
        </w:rPr>
        <w:t xml:space="preserve"> </w:t>
      </w:r>
      <w:r w:rsidR="00F3429E" w:rsidRPr="001E7F1D">
        <w:rPr>
          <w:rFonts w:ascii="Arial" w:hAnsi="Arial" w:cs="Arial"/>
        </w:rPr>
        <w:t>pupil’s</w:t>
      </w:r>
      <w:r w:rsidR="00BF13C6" w:rsidRPr="001E7F1D">
        <w:rPr>
          <w:rFonts w:ascii="Arial" w:hAnsi="Arial" w:cs="Arial"/>
        </w:rPr>
        <w:t xml:space="preserve"> </w:t>
      </w:r>
      <w:r w:rsidR="00EC06F6" w:rsidRPr="001E7F1D">
        <w:rPr>
          <w:rFonts w:ascii="Arial" w:hAnsi="Arial" w:cs="Arial"/>
        </w:rPr>
        <w:t>progress</w:t>
      </w:r>
      <w:r w:rsidR="00D32BAB" w:rsidRPr="001E7F1D">
        <w:rPr>
          <w:rFonts w:ascii="Arial" w:hAnsi="Arial" w:cs="Arial"/>
        </w:rPr>
        <w:t xml:space="preserve"> </w:t>
      </w:r>
      <w:r w:rsidR="002B68C1" w:rsidRPr="001E7F1D">
        <w:rPr>
          <w:rFonts w:ascii="Arial" w:hAnsi="Arial" w:cs="Arial"/>
        </w:rPr>
        <w:t>providing</w:t>
      </w:r>
      <w:r w:rsidR="00D32BAB" w:rsidRPr="001E7F1D">
        <w:rPr>
          <w:rFonts w:ascii="Arial" w:hAnsi="Arial" w:cs="Arial"/>
        </w:rPr>
        <w:t xml:space="preserve"> effective and </w:t>
      </w:r>
      <w:r w:rsidR="0049593E" w:rsidRPr="001E7F1D">
        <w:rPr>
          <w:rFonts w:ascii="Arial" w:hAnsi="Arial" w:cs="Arial"/>
        </w:rPr>
        <w:t xml:space="preserve">appropriate </w:t>
      </w:r>
      <w:r w:rsidR="00CE3E4D" w:rsidRPr="001E7F1D">
        <w:rPr>
          <w:rFonts w:ascii="Arial" w:hAnsi="Arial" w:cs="Arial"/>
        </w:rPr>
        <w:t>next steps</w:t>
      </w:r>
      <w:r w:rsidR="002B68C1" w:rsidRPr="001E7F1D">
        <w:rPr>
          <w:rFonts w:ascii="Arial" w:hAnsi="Arial" w:cs="Arial"/>
        </w:rPr>
        <w:t xml:space="preserve"> </w:t>
      </w:r>
      <w:r w:rsidR="00395D0A" w:rsidRPr="001E7F1D">
        <w:rPr>
          <w:rFonts w:ascii="Arial" w:hAnsi="Arial" w:cs="Arial"/>
        </w:rPr>
        <w:t>enhanc</w:t>
      </w:r>
      <w:r w:rsidR="009301EB" w:rsidRPr="001E7F1D">
        <w:rPr>
          <w:rFonts w:ascii="Arial" w:hAnsi="Arial" w:cs="Arial"/>
        </w:rPr>
        <w:t xml:space="preserve">ing </w:t>
      </w:r>
      <w:r w:rsidR="00627DC4" w:rsidRPr="001E7F1D">
        <w:rPr>
          <w:rFonts w:ascii="Arial" w:hAnsi="Arial" w:cs="Arial"/>
        </w:rPr>
        <w:t xml:space="preserve">and </w:t>
      </w:r>
      <w:r w:rsidR="00395D0A" w:rsidRPr="001E7F1D">
        <w:rPr>
          <w:rFonts w:ascii="Arial" w:hAnsi="Arial" w:cs="Arial"/>
        </w:rPr>
        <w:t>aid</w:t>
      </w:r>
      <w:r w:rsidR="009301EB" w:rsidRPr="001E7F1D">
        <w:rPr>
          <w:rFonts w:ascii="Arial" w:hAnsi="Arial" w:cs="Arial"/>
        </w:rPr>
        <w:t>ing</w:t>
      </w:r>
      <w:r w:rsidR="00395D0A" w:rsidRPr="001E7F1D">
        <w:rPr>
          <w:rFonts w:ascii="Arial" w:hAnsi="Arial" w:cs="Arial"/>
        </w:rPr>
        <w:t xml:space="preserve"> learning</w:t>
      </w:r>
      <w:r w:rsidR="00AD7DB6" w:rsidRPr="001E7F1D">
        <w:rPr>
          <w:rFonts w:ascii="Arial" w:hAnsi="Arial" w:cs="Arial"/>
        </w:rPr>
        <w:t xml:space="preserve"> (W</w:t>
      </w:r>
      <w:r w:rsidR="00CA661F" w:rsidRPr="001E7F1D">
        <w:rPr>
          <w:rFonts w:ascii="Arial" w:hAnsi="Arial" w:cs="Arial"/>
        </w:rPr>
        <w:t>elsh Government</w:t>
      </w:r>
      <w:r w:rsidR="00AD7DB6" w:rsidRPr="001E7F1D">
        <w:rPr>
          <w:rFonts w:ascii="Arial" w:hAnsi="Arial" w:cs="Arial"/>
        </w:rPr>
        <w:t>, 2019)</w:t>
      </w:r>
      <w:r w:rsidR="00F3429E" w:rsidRPr="001E7F1D">
        <w:rPr>
          <w:rFonts w:ascii="Arial" w:hAnsi="Arial" w:cs="Arial"/>
        </w:rPr>
        <w:t xml:space="preserve">. This effectively transcribes the </w:t>
      </w:r>
      <w:r w:rsidR="007213FB" w:rsidRPr="001E7F1D">
        <w:rPr>
          <w:rFonts w:ascii="Arial" w:hAnsi="Arial" w:cs="Arial"/>
        </w:rPr>
        <w:t xml:space="preserve">reflective models discussed earlier, </w:t>
      </w:r>
      <w:r w:rsidR="006E44D1" w:rsidRPr="001E7F1D">
        <w:rPr>
          <w:rFonts w:ascii="Arial" w:hAnsi="Arial" w:cs="Arial"/>
        </w:rPr>
        <w:t>therefore showing the crucial role</w:t>
      </w:r>
      <w:r w:rsidR="00BE437B" w:rsidRPr="001E7F1D">
        <w:rPr>
          <w:rFonts w:ascii="Arial" w:hAnsi="Arial" w:cs="Arial"/>
        </w:rPr>
        <w:t xml:space="preserve"> and impact</w:t>
      </w:r>
      <w:r w:rsidR="006E44D1" w:rsidRPr="001E7F1D">
        <w:rPr>
          <w:rFonts w:ascii="Arial" w:hAnsi="Arial" w:cs="Arial"/>
        </w:rPr>
        <w:t xml:space="preserve"> </w:t>
      </w:r>
      <w:r w:rsidR="006851B4" w:rsidRPr="001E7F1D">
        <w:rPr>
          <w:rFonts w:ascii="Arial" w:hAnsi="Arial" w:cs="Arial"/>
        </w:rPr>
        <w:t xml:space="preserve">that </w:t>
      </w:r>
      <w:r w:rsidR="006E44D1" w:rsidRPr="001E7F1D">
        <w:rPr>
          <w:rFonts w:ascii="Arial" w:hAnsi="Arial" w:cs="Arial"/>
        </w:rPr>
        <w:t xml:space="preserve">reflection has </w:t>
      </w:r>
      <w:r w:rsidR="00BE437B" w:rsidRPr="001E7F1D">
        <w:rPr>
          <w:rFonts w:ascii="Arial" w:hAnsi="Arial" w:cs="Arial"/>
        </w:rPr>
        <w:t xml:space="preserve">on </w:t>
      </w:r>
      <w:r w:rsidR="00537FB7" w:rsidRPr="001E7F1D">
        <w:rPr>
          <w:rFonts w:ascii="Arial" w:hAnsi="Arial" w:cs="Arial"/>
        </w:rPr>
        <w:t>practitioners’</w:t>
      </w:r>
      <w:r w:rsidR="00444D7C" w:rsidRPr="001E7F1D">
        <w:rPr>
          <w:rFonts w:ascii="Arial" w:hAnsi="Arial" w:cs="Arial"/>
        </w:rPr>
        <w:t xml:space="preserve"> pedagogy</w:t>
      </w:r>
      <w:r w:rsidR="00B25051" w:rsidRPr="001E7F1D">
        <w:rPr>
          <w:rFonts w:ascii="Arial" w:hAnsi="Arial" w:cs="Arial"/>
        </w:rPr>
        <w:t xml:space="preserve"> by improving professional learning</w:t>
      </w:r>
      <w:r w:rsidR="00444D7C" w:rsidRPr="001E7F1D">
        <w:rPr>
          <w:rFonts w:ascii="Arial" w:hAnsi="Arial" w:cs="Arial"/>
        </w:rPr>
        <w:t xml:space="preserve"> </w:t>
      </w:r>
      <w:r w:rsidR="0009315C" w:rsidRPr="001E7F1D">
        <w:rPr>
          <w:rFonts w:ascii="Arial" w:hAnsi="Arial" w:cs="Arial"/>
        </w:rPr>
        <w:t>and enhancing pupil</w:t>
      </w:r>
      <w:r w:rsidR="002B1A2F" w:rsidRPr="001E7F1D">
        <w:rPr>
          <w:rFonts w:ascii="Arial" w:hAnsi="Arial" w:cs="Arial"/>
        </w:rPr>
        <w:t xml:space="preserve"> </w:t>
      </w:r>
      <w:r w:rsidR="0009315C" w:rsidRPr="001E7F1D">
        <w:rPr>
          <w:rFonts w:ascii="Arial" w:hAnsi="Arial" w:cs="Arial"/>
        </w:rPr>
        <w:t>learning</w:t>
      </w:r>
      <w:r w:rsidR="00074329" w:rsidRPr="001E7F1D">
        <w:rPr>
          <w:rFonts w:ascii="Arial" w:hAnsi="Arial" w:cs="Arial"/>
        </w:rPr>
        <w:t xml:space="preserve">. </w:t>
      </w:r>
    </w:p>
    <w:p w14:paraId="489A34C1" w14:textId="77777777" w:rsidR="001E7F1D" w:rsidRDefault="001E7F1D" w:rsidP="00B92E11">
      <w:pPr>
        <w:spacing w:line="360" w:lineRule="auto"/>
        <w:rPr>
          <w:rFonts w:ascii="Arial" w:hAnsi="Arial" w:cs="Arial"/>
        </w:rPr>
      </w:pPr>
    </w:p>
    <w:p w14:paraId="519FCC7C" w14:textId="77777777" w:rsidR="001E7F1D" w:rsidRDefault="001E7F1D" w:rsidP="00B92E11">
      <w:pPr>
        <w:spacing w:line="360" w:lineRule="auto"/>
        <w:rPr>
          <w:rFonts w:ascii="Arial" w:hAnsi="Arial" w:cs="Arial"/>
        </w:rPr>
      </w:pPr>
    </w:p>
    <w:p w14:paraId="65A4A541" w14:textId="77777777" w:rsidR="001E7F1D" w:rsidRPr="001E7F1D" w:rsidRDefault="001E7F1D" w:rsidP="00B92E11">
      <w:pPr>
        <w:spacing w:line="360" w:lineRule="auto"/>
        <w:rPr>
          <w:rFonts w:ascii="Arial" w:hAnsi="Arial" w:cs="Arial"/>
        </w:rPr>
      </w:pPr>
    </w:p>
    <w:p w14:paraId="47BE55B8" w14:textId="7D200D67" w:rsidR="00764DD6" w:rsidRPr="001E7F1D" w:rsidRDefault="005977BD" w:rsidP="00B92E11">
      <w:pPr>
        <w:spacing w:line="360" w:lineRule="auto"/>
        <w:rPr>
          <w:rFonts w:ascii="Arial" w:hAnsi="Arial" w:cs="Arial"/>
          <w:b/>
          <w:bCs/>
          <w:u w:val="single"/>
        </w:rPr>
      </w:pPr>
      <w:r w:rsidRPr="001E7F1D">
        <w:rPr>
          <w:rFonts w:ascii="Arial" w:hAnsi="Arial" w:cs="Arial"/>
          <w:b/>
          <w:bCs/>
          <w:u w:val="single"/>
        </w:rPr>
        <w:lastRenderedPageBreak/>
        <w:t xml:space="preserve">Observation Context </w:t>
      </w:r>
    </w:p>
    <w:p w14:paraId="476B4B0B" w14:textId="24E70F87" w:rsidR="00764DD6" w:rsidRPr="001E7F1D" w:rsidRDefault="00764DD6" w:rsidP="00B92E11">
      <w:pPr>
        <w:spacing w:line="360" w:lineRule="auto"/>
        <w:rPr>
          <w:rFonts w:ascii="Arial" w:hAnsi="Arial" w:cs="Arial"/>
        </w:rPr>
      </w:pPr>
      <w:r w:rsidRPr="001E7F1D">
        <w:rPr>
          <w:rFonts w:ascii="Arial" w:hAnsi="Arial" w:cs="Arial"/>
        </w:rPr>
        <w:t>Due to the B</w:t>
      </w:r>
      <w:r w:rsidR="00C40677" w:rsidRPr="001E7F1D">
        <w:rPr>
          <w:rFonts w:ascii="Arial" w:hAnsi="Arial" w:cs="Arial"/>
        </w:rPr>
        <w:t xml:space="preserve">ritish Educational </w:t>
      </w:r>
      <w:r w:rsidR="001E2B42" w:rsidRPr="001E7F1D">
        <w:rPr>
          <w:rFonts w:ascii="Arial" w:hAnsi="Arial" w:cs="Arial"/>
        </w:rPr>
        <w:t>Research Association</w:t>
      </w:r>
      <w:r w:rsidRPr="001E7F1D">
        <w:rPr>
          <w:rFonts w:ascii="Arial" w:hAnsi="Arial" w:cs="Arial"/>
        </w:rPr>
        <w:t xml:space="preserve"> </w:t>
      </w:r>
      <w:r w:rsidR="00C46BF8" w:rsidRPr="001E7F1D">
        <w:rPr>
          <w:rFonts w:ascii="Arial" w:hAnsi="Arial" w:cs="Arial"/>
        </w:rPr>
        <w:t xml:space="preserve">(BERA) </w:t>
      </w:r>
      <w:r w:rsidR="00B06674" w:rsidRPr="001E7F1D">
        <w:rPr>
          <w:rFonts w:ascii="Arial" w:hAnsi="Arial" w:cs="Arial"/>
        </w:rPr>
        <w:t>Ethical</w:t>
      </w:r>
      <w:r w:rsidR="00C46BF8" w:rsidRPr="001E7F1D">
        <w:rPr>
          <w:rFonts w:ascii="Arial" w:hAnsi="Arial" w:cs="Arial"/>
        </w:rPr>
        <w:t xml:space="preserve"> Guidelines document </w:t>
      </w:r>
      <w:r w:rsidRPr="001E7F1D">
        <w:rPr>
          <w:rFonts w:ascii="Arial" w:hAnsi="Arial" w:cs="Arial"/>
        </w:rPr>
        <w:t>(2018)</w:t>
      </w:r>
      <w:r w:rsidR="00C94A26" w:rsidRPr="001E7F1D">
        <w:rPr>
          <w:rFonts w:ascii="Arial" w:hAnsi="Arial" w:cs="Arial"/>
        </w:rPr>
        <w:t xml:space="preserve"> the anonymity of participants</w:t>
      </w:r>
      <w:r w:rsidR="00630FC9" w:rsidRPr="001E7F1D">
        <w:rPr>
          <w:rFonts w:ascii="Arial" w:hAnsi="Arial" w:cs="Arial"/>
        </w:rPr>
        <w:t xml:space="preserve"> and al</w:t>
      </w:r>
      <w:r w:rsidR="00BD3349" w:rsidRPr="001E7F1D">
        <w:rPr>
          <w:rFonts w:ascii="Arial" w:hAnsi="Arial" w:cs="Arial"/>
        </w:rPr>
        <w:t>l the anonymity of identifying information</w:t>
      </w:r>
      <w:r w:rsidR="00C94A26" w:rsidRPr="001E7F1D">
        <w:rPr>
          <w:rFonts w:ascii="Arial" w:hAnsi="Arial" w:cs="Arial"/>
        </w:rPr>
        <w:t xml:space="preserve"> </w:t>
      </w:r>
      <w:r w:rsidR="00196E4B" w:rsidRPr="001E7F1D">
        <w:rPr>
          <w:rFonts w:ascii="Arial" w:hAnsi="Arial" w:cs="Arial"/>
        </w:rPr>
        <w:t>of the</w:t>
      </w:r>
      <w:r w:rsidR="00C94A26" w:rsidRPr="001E7F1D">
        <w:rPr>
          <w:rFonts w:ascii="Arial" w:hAnsi="Arial" w:cs="Arial"/>
        </w:rPr>
        <w:t xml:space="preserve"> </w:t>
      </w:r>
      <w:r w:rsidR="00F72341" w:rsidRPr="001E7F1D">
        <w:rPr>
          <w:rFonts w:ascii="Arial" w:hAnsi="Arial" w:cs="Arial"/>
        </w:rPr>
        <w:t>c</w:t>
      </w:r>
      <w:r w:rsidR="006B2819" w:rsidRPr="001E7F1D">
        <w:rPr>
          <w:rFonts w:ascii="Arial" w:hAnsi="Arial" w:cs="Arial"/>
        </w:rPr>
        <w:t xml:space="preserve">ritical </w:t>
      </w:r>
      <w:r w:rsidR="00F72341" w:rsidRPr="001E7F1D">
        <w:rPr>
          <w:rFonts w:ascii="Arial" w:hAnsi="Arial" w:cs="Arial"/>
        </w:rPr>
        <w:t>i</w:t>
      </w:r>
      <w:r w:rsidR="006B2819" w:rsidRPr="001E7F1D">
        <w:rPr>
          <w:rFonts w:ascii="Arial" w:hAnsi="Arial" w:cs="Arial"/>
        </w:rPr>
        <w:t>ncident</w:t>
      </w:r>
      <w:r w:rsidR="00C94A26" w:rsidRPr="001E7F1D">
        <w:rPr>
          <w:rFonts w:ascii="Arial" w:hAnsi="Arial" w:cs="Arial"/>
        </w:rPr>
        <w:t xml:space="preserve"> will be paramount </w:t>
      </w:r>
      <w:r w:rsidR="008A10F5" w:rsidRPr="001E7F1D">
        <w:rPr>
          <w:rFonts w:ascii="Arial" w:hAnsi="Arial" w:cs="Arial"/>
        </w:rPr>
        <w:t xml:space="preserve">throughout this </w:t>
      </w:r>
      <w:r w:rsidR="00C46BF8" w:rsidRPr="001E7F1D">
        <w:rPr>
          <w:rFonts w:ascii="Arial" w:hAnsi="Arial" w:cs="Arial"/>
        </w:rPr>
        <w:t xml:space="preserve">discussion of </w:t>
      </w:r>
      <w:r w:rsidR="00AA22B9" w:rsidRPr="001E7F1D">
        <w:rPr>
          <w:rFonts w:ascii="Arial" w:hAnsi="Arial" w:cs="Arial"/>
        </w:rPr>
        <w:t>the critical incident</w:t>
      </w:r>
      <w:r w:rsidRPr="001E7F1D">
        <w:rPr>
          <w:rFonts w:ascii="Arial" w:hAnsi="Arial" w:cs="Arial"/>
        </w:rPr>
        <w:t xml:space="preserve">. </w:t>
      </w:r>
    </w:p>
    <w:p w14:paraId="2FA8B345" w14:textId="67297B9C" w:rsidR="008769C0" w:rsidRPr="001E7F1D" w:rsidRDefault="008769C0" w:rsidP="00B92E11">
      <w:pPr>
        <w:spacing w:line="360" w:lineRule="auto"/>
        <w:rPr>
          <w:rFonts w:ascii="Arial" w:hAnsi="Arial" w:cs="Arial"/>
        </w:rPr>
      </w:pPr>
      <w:r w:rsidRPr="001E7F1D">
        <w:rPr>
          <w:rFonts w:ascii="Arial" w:hAnsi="Arial" w:cs="Arial"/>
        </w:rPr>
        <w:t xml:space="preserve">The observation of the critical incident </w:t>
      </w:r>
      <w:r w:rsidR="006D7303" w:rsidRPr="001E7F1D">
        <w:rPr>
          <w:rFonts w:ascii="Arial" w:hAnsi="Arial" w:cs="Arial"/>
        </w:rPr>
        <w:t xml:space="preserve">took place in an English Medium </w:t>
      </w:r>
      <w:r w:rsidR="0065343E" w:rsidRPr="001E7F1D">
        <w:rPr>
          <w:rFonts w:ascii="Arial" w:hAnsi="Arial" w:cs="Arial"/>
        </w:rPr>
        <w:t xml:space="preserve">mixed gender primary </w:t>
      </w:r>
      <w:r w:rsidR="006D7303" w:rsidRPr="001E7F1D">
        <w:rPr>
          <w:rFonts w:ascii="Arial" w:hAnsi="Arial" w:cs="Arial"/>
        </w:rPr>
        <w:t>school within South Wales</w:t>
      </w:r>
      <w:r w:rsidR="00A1542A" w:rsidRPr="001E7F1D">
        <w:rPr>
          <w:rFonts w:ascii="Arial" w:hAnsi="Arial" w:cs="Arial"/>
        </w:rPr>
        <w:t>.</w:t>
      </w:r>
      <w:r w:rsidR="0097273D" w:rsidRPr="001E7F1D">
        <w:rPr>
          <w:rFonts w:ascii="Arial" w:hAnsi="Arial" w:cs="Arial"/>
        </w:rPr>
        <w:t xml:space="preserve"> </w:t>
      </w:r>
      <w:r w:rsidR="00EA2F7A" w:rsidRPr="001E7F1D">
        <w:rPr>
          <w:rFonts w:ascii="Arial" w:hAnsi="Arial" w:cs="Arial"/>
        </w:rPr>
        <w:t>T</w:t>
      </w:r>
      <w:r w:rsidR="00BD1806" w:rsidRPr="001E7F1D">
        <w:rPr>
          <w:rFonts w:ascii="Arial" w:hAnsi="Arial" w:cs="Arial"/>
        </w:rPr>
        <w:t>he last Estyn</w:t>
      </w:r>
      <w:r w:rsidR="00411D20" w:rsidRPr="001E7F1D">
        <w:rPr>
          <w:rFonts w:ascii="Arial" w:hAnsi="Arial" w:cs="Arial"/>
        </w:rPr>
        <w:t xml:space="preserve"> inspection (2018) </w:t>
      </w:r>
      <w:r w:rsidR="00BD1806" w:rsidRPr="001E7F1D">
        <w:rPr>
          <w:rFonts w:ascii="Arial" w:hAnsi="Arial" w:cs="Arial"/>
        </w:rPr>
        <w:t>within the observed school</w:t>
      </w:r>
      <w:r w:rsidR="00E843E8" w:rsidRPr="001E7F1D">
        <w:rPr>
          <w:rFonts w:ascii="Arial" w:hAnsi="Arial" w:cs="Arial"/>
        </w:rPr>
        <w:t>, stated that</w:t>
      </w:r>
      <w:r w:rsidR="003E42EA" w:rsidRPr="001E7F1D">
        <w:rPr>
          <w:rFonts w:ascii="Arial" w:hAnsi="Arial" w:cs="Arial"/>
        </w:rPr>
        <w:t xml:space="preserve"> the school averages </w:t>
      </w:r>
      <w:r w:rsidR="0009103B" w:rsidRPr="001E7F1D">
        <w:rPr>
          <w:rFonts w:ascii="Arial" w:hAnsi="Arial" w:cs="Arial"/>
        </w:rPr>
        <w:t xml:space="preserve">around </w:t>
      </w:r>
      <w:r w:rsidR="00C46E3A" w:rsidRPr="001E7F1D">
        <w:rPr>
          <w:rFonts w:ascii="Arial" w:hAnsi="Arial" w:cs="Arial"/>
        </w:rPr>
        <w:t>600 h</w:t>
      </w:r>
      <w:r w:rsidR="00FD4EAA" w:rsidRPr="001E7F1D">
        <w:rPr>
          <w:rFonts w:ascii="Arial" w:hAnsi="Arial" w:cs="Arial"/>
        </w:rPr>
        <w:t>undred</w:t>
      </w:r>
      <w:r w:rsidR="0009103B" w:rsidRPr="001E7F1D">
        <w:rPr>
          <w:rFonts w:ascii="Arial" w:hAnsi="Arial" w:cs="Arial"/>
        </w:rPr>
        <w:t xml:space="preserve"> pupils </w:t>
      </w:r>
      <w:r w:rsidR="004C2044" w:rsidRPr="001E7F1D">
        <w:rPr>
          <w:rFonts w:ascii="Arial" w:hAnsi="Arial" w:cs="Arial"/>
        </w:rPr>
        <w:t xml:space="preserve">that are taught </w:t>
      </w:r>
      <w:r w:rsidR="00D6464D" w:rsidRPr="001E7F1D">
        <w:rPr>
          <w:rFonts w:ascii="Arial" w:hAnsi="Arial" w:cs="Arial"/>
        </w:rPr>
        <w:t xml:space="preserve">within </w:t>
      </w:r>
      <w:r w:rsidR="00C46E3A" w:rsidRPr="001E7F1D">
        <w:rPr>
          <w:rFonts w:ascii="Arial" w:hAnsi="Arial" w:cs="Arial"/>
        </w:rPr>
        <w:t>18</w:t>
      </w:r>
      <w:r w:rsidR="00FD4EAA" w:rsidRPr="001E7F1D">
        <w:rPr>
          <w:rFonts w:ascii="Arial" w:hAnsi="Arial" w:cs="Arial"/>
        </w:rPr>
        <w:t xml:space="preserve"> </w:t>
      </w:r>
      <w:r w:rsidR="00D6464D" w:rsidRPr="001E7F1D">
        <w:rPr>
          <w:rFonts w:ascii="Arial" w:hAnsi="Arial" w:cs="Arial"/>
        </w:rPr>
        <w:t>classes</w:t>
      </w:r>
      <w:r w:rsidR="00496E25" w:rsidRPr="001E7F1D">
        <w:rPr>
          <w:rFonts w:ascii="Arial" w:hAnsi="Arial" w:cs="Arial"/>
        </w:rPr>
        <w:t>,</w:t>
      </w:r>
      <w:r w:rsidR="00D6464D" w:rsidRPr="001E7F1D">
        <w:rPr>
          <w:rFonts w:ascii="Arial" w:hAnsi="Arial" w:cs="Arial"/>
        </w:rPr>
        <w:t xml:space="preserve"> </w:t>
      </w:r>
      <w:r w:rsidR="00DC4AC8" w:rsidRPr="001E7F1D">
        <w:rPr>
          <w:rFonts w:ascii="Arial" w:hAnsi="Arial" w:cs="Arial"/>
        </w:rPr>
        <w:t>including</w:t>
      </w:r>
      <w:r w:rsidR="007A0308" w:rsidRPr="001E7F1D">
        <w:rPr>
          <w:rFonts w:ascii="Arial" w:hAnsi="Arial" w:cs="Arial"/>
        </w:rPr>
        <w:t xml:space="preserve"> seven </w:t>
      </w:r>
      <w:r w:rsidR="004F51A2" w:rsidRPr="001E7F1D">
        <w:rPr>
          <w:rFonts w:ascii="Arial" w:hAnsi="Arial" w:cs="Arial"/>
        </w:rPr>
        <w:t>mixed aged classes and</w:t>
      </w:r>
      <w:r w:rsidR="00104544" w:rsidRPr="001E7F1D">
        <w:rPr>
          <w:rFonts w:ascii="Arial" w:hAnsi="Arial" w:cs="Arial"/>
        </w:rPr>
        <w:t xml:space="preserve"> a part time nursery class. </w:t>
      </w:r>
      <w:r w:rsidR="00700160" w:rsidRPr="001E7F1D">
        <w:rPr>
          <w:rFonts w:ascii="Arial" w:hAnsi="Arial" w:cs="Arial"/>
        </w:rPr>
        <w:t xml:space="preserve">It was identified </w:t>
      </w:r>
      <w:r w:rsidR="009623FF" w:rsidRPr="001E7F1D">
        <w:rPr>
          <w:rFonts w:ascii="Arial" w:hAnsi="Arial" w:cs="Arial"/>
        </w:rPr>
        <w:t>that pupils eligible for free school meals</w:t>
      </w:r>
      <w:r w:rsidR="00DB6F7A" w:rsidRPr="001E7F1D">
        <w:rPr>
          <w:rFonts w:ascii="Arial" w:hAnsi="Arial" w:cs="Arial"/>
        </w:rPr>
        <w:t xml:space="preserve"> was</w:t>
      </w:r>
      <w:r w:rsidR="009623FF" w:rsidRPr="001E7F1D">
        <w:rPr>
          <w:rFonts w:ascii="Arial" w:hAnsi="Arial" w:cs="Arial"/>
        </w:rPr>
        <w:t xml:space="preserve"> </w:t>
      </w:r>
      <w:r w:rsidR="00167B4C" w:rsidRPr="001E7F1D">
        <w:rPr>
          <w:rFonts w:ascii="Arial" w:hAnsi="Arial" w:cs="Arial"/>
        </w:rPr>
        <w:t>6%</w:t>
      </w:r>
      <w:r w:rsidR="003A6C6A" w:rsidRPr="001E7F1D">
        <w:rPr>
          <w:rFonts w:ascii="Arial" w:hAnsi="Arial" w:cs="Arial"/>
        </w:rPr>
        <w:t xml:space="preserve">, </w:t>
      </w:r>
      <w:r w:rsidR="00156850" w:rsidRPr="001E7F1D">
        <w:rPr>
          <w:rFonts w:ascii="Arial" w:hAnsi="Arial" w:cs="Arial"/>
        </w:rPr>
        <w:t xml:space="preserve">which was considerably </w:t>
      </w:r>
      <w:r w:rsidR="001225AB" w:rsidRPr="001E7F1D">
        <w:rPr>
          <w:rFonts w:ascii="Arial" w:hAnsi="Arial" w:cs="Arial"/>
        </w:rPr>
        <w:t xml:space="preserve">lower than the national </w:t>
      </w:r>
      <w:r w:rsidR="007C0696" w:rsidRPr="001E7F1D">
        <w:rPr>
          <w:rFonts w:ascii="Arial" w:hAnsi="Arial" w:cs="Arial"/>
        </w:rPr>
        <w:t xml:space="preserve">average </w:t>
      </w:r>
      <w:r w:rsidR="003B42CD" w:rsidRPr="001E7F1D">
        <w:rPr>
          <w:rFonts w:ascii="Arial" w:hAnsi="Arial" w:cs="Arial"/>
        </w:rPr>
        <w:t>in</w:t>
      </w:r>
      <w:r w:rsidR="007C0696" w:rsidRPr="001E7F1D">
        <w:rPr>
          <w:rFonts w:ascii="Arial" w:hAnsi="Arial" w:cs="Arial"/>
        </w:rPr>
        <w:t xml:space="preserve"> 2018 which was </w:t>
      </w:r>
      <w:r w:rsidR="00DB6F7A" w:rsidRPr="001E7F1D">
        <w:rPr>
          <w:rFonts w:ascii="Arial" w:hAnsi="Arial" w:cs="Arial"/>
        </w:rPr>
        <w:t>19%</w:t>
      </w:r>
      <w:r w:rsidR="003B42CD" w:rsidRPr="001E7F1D">
        <w:rPr>
          <w:rFonts w:ascii="Arial" w:hAnsi="Arial" w:cs="Arial"/>
        </w:rPr>
        <w:t xml:space="preserve">. The school observed identified that </w:t>
      </w:r>
      <w:r w:rsidR="007379D7" w:rsidRPr="001E7F1D">
        <w:rPr>
          <w:rFonts w:ascii="Arial" w:hAnsi="Arial" w:cs="Arial"/>
        </w:rPr>
        <w:t>1</w:t>
      </w:r>
      <w:r w:rsidR="00081EF7" w:rsidRPr="001E7F1D">
        <w:rPr>
          <w:rFonts w:ascii="Arial" w:hAnsi="Arial" w:cs="Arial"/>
        </w:rPr>
        <w:t>1</w:t>
      </w:r>
      <w:r w:rsidR="0030225F" w:rsidRPr="001E7F1D">
        <w:rPr>
          <w:rFonts w:ascii="Arial" w:hAnsi="Arial" w:cs="Arial"/>
        </w:rPr>
        <w:t xml:space="preserve">% of the pupils had Additional Learning Needs (ALN) </w:t>
      </w:r>
      <w:r w:rsidR="00F865FF" w:rsidRPr="001E7F1D">
        <w:rPr>
          <w:rFonts w:ascii="Arial" w:hAnsi="Arial" w:cs="Arial"/>
        </w:rPr>
        <w:t xml:space="preserve">which was significantly lower </w:t>
      </w:r>
      <w:r w:rsidR="00394C59" w:rsidRPr="001E7F1D">
        <w:rPr>
          <w:rFonts w:ascii="Arial" w:hAnsi="Arial" w:cs="Arial"/>
        </w:rPr>
        <w:t xml:space="preserve">than the national average in mainstream primary schools in 2018 which </w:t>
      </w:r>
      <w:r w:rsidR="00DB2C9F" w:rsidRPr="001E7F1D">
        <w:rPr>
          <w:rFonts w:ascii="Arial" w:hAnsi="Arial" w:cs="Arial"/>
        </w:rPr>
        <w:t>was 21% (Estyn 2018</w:t>
      </w:r>
      <w:r w:rsidR="00291FAB" w:rsidRPr="001E7F1D">
        <w:rPr>
          <w:rFonts w:ascii="Arial" w:hAnsi="Arial" w:cs="Arial"/>
        </w:rPr>
        <w:t>).</w:t>
      </w:r>
    </w:p>
    <w:p w14:paraId="44707949" w14:textId="1DDF4538" w:rsidR="008D614B" w:rsidRPr="001E7F1D" w:rsidRDefault="00764DD6" w:rsidP="00B92E11">
      <w:pPr>
        <w:spacing w:line="360" w:lineRule="auto"/>
        <w:rPr>
          <w:rFonts w:ascii="Arial" w:hAnsi="Arial" w:cs="Arial"/>
        </w:rPr>
      </w:pPr>
      <w:r w:rsidRPr="001E7F1D">
        <w:rPr>
          <w:rFonts w:ascii="Arial" w:hAnsi="Arial" w:cs="Arial"/>
        </w:rPr>
        <w:t xml:space="preserve">The </w:t>
      </w:r>
      <w:r w:rsidR="00796F46" w:rsidRPr="001E7F1D">
        <w:rPr>
          <w:rFonts w:ascii="Arial" w:hAnsi="Arial" w:cs="Arial"/>
        </w:rPr>
        <w:t>critical incident</w:t>
      </w:r>
      <w:r w:rsidRPr="001E7F1D">
        <w:rPr>
          <w:rFonts w:ascii="Arial" w:hAnsi="Arial" w:cs="Arial"/>
        </w:rPr>
        <w:t xml:space="preserve"> observed </w:t>
      </w:r>
      <w:r w:rsidR="003B0A47" w:rsidRPr="001E7F1D">
        <w:rPr>
          <w:rFonts w:ascii="Arial" w:hAnsi="Arial" w:cs="Arial"/>
        </w:rPr>
        <w:t xml:space="preserve">took place in </w:t>
      </w:r>
      <w:r w:rsidRPr="001E7F1D">
        <w:rPr>
          <w:rFonts w:ascii="Arial" w:hAnsi="Arial" w:cs="Arial"/>
        </w:rPr>
        <w:t xml:space="preserve">a </w:t>
      </w:r>
      <w:r w:rsidR="00975C54" w:rsidRPr="001E7F1D">
        <w:rPr>
          <w:rFonts w:ascii="Arial" w:hAnsi="Arial" w:cs="Arial"/>
        </w:rPr>
        <w:t>Y</w:t>
      </w:r>
      <w:r w:rsidRPr="001E7F1D">
        <w:rPr>
          <w:rFonts w:ascii="Arial" w:hAnsi="Arial" w:cs="Arial"/>
        </w:rPr>
        <w:t xml:space="preserve">ear </w:t>
      </w:r>
      <w:r w:rsidR="00975C54" w:rsidRPr="001E7F1D">
        <w:rPr>
          <w:rFonts w:ascii="Arial" w:hAnsi="Arial" w:cs="Arial"/>
        </w:rPr>
        <w:t>O</w:t>
      </w:r>
      <w:r w:rsidRPr="001E7F1D">
        <w:rPr>
          <w:rFonts w:ascii="Arial" w:hAnsi="Arial" w:cs="Arial"/>
        </w:rPr>
        <w:t xml:space="preserve">ne group within the </w:t>
      </w:r>
      <w:r w:rsidR="00A94DB2" w:rsidRPr="001E7F1D">
        <w:rPr>
          <w:rFonts w:ascii="Arial" w:hAnsi="Arial" w:cs="Arial"/>
        </w:rPr>
        <w:t>library</w:t>
      </w:r>
      <w:r w:rsidRPr="001E7F1D">
        <w:rPr>
          <w:rFonts w:ascii="Arial" w:hAnsi="Arial" w:cs="Arial"/>
        </w:rPr>
        <w:t xml:space="preserve"> of the school. </w:t>
      </w:r>
      <w:r w:rsidR="007629B3" w:rsidRPr="001E7F1D">
        <w:rPr>
          <w:rFonts w:ascii="Arial" w:hAnsi="Arial" w:cs="Arial"/>
        </w:rPr>
        <w:t>The incident took place at 11:30</w:t>
      </w:r>
      <w:r w:rsidR="00D04788" w:rsidRPr="001E7F1D">
        <w:rPr>
          <w:rFonts w:ascii="Arial" w:hAnsi="Arial" w:cs="Arial"/>
        </w:rPr>
        <w:t>am</w:t>
      </w:r>
      <w:r w:rsidR="002F16BF" w:rsidRPr="001E7F1D">
        <w:rPr>
          <w:rFonts w:ascii="Arial" w:hAnsi="Arial" w:cs="Arial"/>
        </w:rPr>
        <w:t xml:space="preserve">, </w:t>
      </w:r>
      <w:r w:rsidR="002B4000" w:rsidRPr="001E7F1D">
        <w:rPr>
          <w:rFonts w:ascii="Arial" w:hAnsi="Arial" w:cs="Arial"/>
        </w:rPr>
        <w:t>the second session of the day</w:t>
      </w:r>
      <w:r w:rsidR="00B377F5" w:rsidRPr="001E7F1D">
        <w:rPr>
          <w:rFonts w:ascii="Arial" w:hAnsi="Arial" w:cs="Arial"/>
        </w:rPr>
        <w:t xml:space="preserve">, </w:t>
      </w:r>
      <w:r w:rsidR="002B4000" w:rsidRPr="001E7F1D">
        <w:rPr>
          <w:rFonts w:ascii="Arial" w:hAnsi="Arial" w:cs="Arial"/>
        </w:rPr>
        <w:t xml:space="preserve">after the children had been sat watching a favoured television programme </w:t>
      </w:r>
      <w:r w:rsidR="00CB5544" w:rsidRPr="001E7F1D">
        <w:rPr>
          <w:rFonts w:ascii="Arial" w:hAnsi="Arial" w:cs="Arial"/>
        </w:rPr>
        <w:t>during ‘Wet Play’</w:t>
      </w:r>
      <w:r w:rsidR="00194815" w:rsidRPr="001E7F1D">
        <w:rPr>
          <w:rFonts w:ascii="Arial" w:hAnsi="Arial" w:cs="Arial"/>
        </w:rPr>
        <w:t xml:space="preserve"> for around </w:t>
      </w:r>
      <w:r w:rsidR="00DA0FA7" w:rsidRPr="001E7F1D">
        <w:rPr>
          <w:rFonts w:ascii="Arial" w:hAnsi="Arial" w:cs="Arial"/>
        </w:rPr>
        <w:t xml:space="preserve">20 </w:t>
      </w:r>
      <w:r w:rsidR="00194815" w:rsidRPr="001E7F1D">
        <w:rPr>
          <w:rFonts w:ascii="Arial" w:hAnsi="Arial" w:cs="Arial"/>
        </w:rPr>
        <w:t>minutes</w:t>
      </w:r>
      <w:r w:rsidR="008D614B" w:rsidRPr="001E7F1D">
        <w:rPr>
          <w:rFonts w:ascii="Arial" w:hAnsi="Arial" w:cs="Arial"/>
        </w:rPr>
        <w:t xml:space="preserve">. The </w:t>
      </w:r>
      <w:r w:rsidR="00A94DB2" w:rsidRPr="001E7F1D">
        <w:rPr>
          <w:rFonts w:ascii="Arial" w:hAnsi="Arial" w:cs="Arial"/>
        </w:rPr>
        <w:t>l</w:t>
      </w:r>
      <w:r w:rsidR="00B65637" w:rsidRPr="001E7F1D">
        <w:rPr>
          <w:rFonts w:ascii="Arial" w:hAnsi="Arial" w:cs="Arial"/>
        </w:rPr>
        <w:t>i</w:t>
      </w:r>
      <w:r w:rsidR="008D614B" w:rsidRPr="001E7F1D">
        <w:rPr>
          <w:rFonts w:ascii="Arial" w:hAnsi="Arial" w:cs="Arial"/>
        </w:rPr>
        <w:t xml:space="preserve">brary was very </w:t>
      </w:r>
      <w:r w:rsidR="006F20F5" w:rsidRPr="001E7F1D">
        <w:rPr>
          <w:rFonts w:ascii="Arial" w:hAnsi="Arial" w:cs="Arial"/>
        </w:rPr>
        <w:t xml:space="preserve">decorative with many different colourful and vibrant </w:t>
      </w:r>
      <w:r w:rsidR="000023A3" w:rsidRPr="001E7F1D">
        <w:rPr>
          <w:rFonts w:ascii="Arial" w:hAnsi="Arial" w:cs="Arial"/>
        </w:rPr>
        <w:t>displays. The carpet</w:t>
      </w:r>
      <w:r w:rsidR="00114B3C" w:rsidRPr="001E7F1D">
        <w:rPr>
          <w:rFonts w:ascii="Arial" w:hAnsi="Arial" w:cs="Arial"/>
        </w:rPr>
        <w:t xml:space="preserve">ed </w:t>
      </w:r>
      <w:r w:rsidR="00BF2293" w:rsidRPr="001E7F1D">
        <w:rPr>
          <w:rFonts w:ascii="Arial" w:hAnsi="Arial" w:cs="Arial"/>
        </w:rPr>
        <w:t>area</w:t>
      </w:r>
      <w:r w:rsidR="000023A3" w:rsidRPr="001E7F1D">
        <w:rPr>
          <w:rFonts w:ascii="Arial" w:hAnsi="Arial" w:cs="Arial"/>
        </w:rPr>
        <w:t xml:space="preserve"> </w:t>
      </w:r>
      <w:r w:rsidR="00487CB2" w:rsidRPr="001E7F1D">
        <w:rPr>
          <w:rFonts w:ascii="Arial" w:hAnsi="Arial" w:cs="Arial"/>
        </w:rPr>
        <w:t>of the library</w:t>
      </w:r>
      <w:r w:rsidR="000023A3" w:rsidRPr="001E7F1D">
        <w:rPr>
          <w:rFonts w:ascii="Arial" w:hAnsi="Arial" w:cs="Arial"/>
        </w:rPr>
        <w:t xml:space="preserve"> </w:t>
      </w:r>
      <w:r w:rsidR="00767380" w:rsidRPr="001E7F1D">
        <w:rPr>
          <w:rFonts w:ascii="Arial" w:hAnsi="Arial" w:cs="Arial"/>
        </w:rPr>
        <w:t>housed age relevant</w:t>
      </w:r>
      <w:r w:rsidR="00FB00C1" w:rsidRPr="001E7F1D">
        <w:rPr>
          <w:rFonts w:ascii="Arial" w:hAnsi="Arial" w:cs="Arial"/>
        </w:rPr>
        <w:t xml:space="preserve"> books </w:t>
      </w:r>
      <w:r w:rsidR="00C17A85" w:rsidRPr="001E7F1D">
        <w:rPr>
          <w:rFonts w:ascii="Arial" w:hAnsi="Arial" w:cs="Arial"/>
        </w:rPr>
        <w:t>surrounded</w:t>
      </w:r>
      <w:r w:rsidR="006B2360" w:rsidRPr="001E7F1D">
        <w:rPr>
          <w:rFonts w:ascii="Arial" w:hAnsi="Arial" w:cs="Arial"/>
        </w:rPr>
        <w:t xml:space="preserve"> by </w:t>
      </w:r>
      <w:r w:rsidR="00C17A85" w:rsidRPr="001E7F1D">
        <w:rPr>
          <w:rFonts w:ascii="Arial" w:hAnsi="Arial" w:cs="Arial"/>
        </w:rPr>
        <w:t>v</w:t>
      </w:r>
      <w:r w:rsidR="002B11B3" w:rsidRPr="001E7F1D">
        <w:rPr>
          <w:rFonts w:ascii="Arial" w:hAnsi="Arial" w:cs="Arial"/>
        </w:rPr>
        <w:t>ibrant</w:t>
      </w:r>
      <w:r w:rsidR="00FB00C1" w:rsidRPr="001E7F1D">
        <w:rPr>
          <w:rFonts w:ascii="Arial" w:hAnsi="Arial" w:cs="Arial"/>
        </w:rPr>
        <w:t xml:space="preserve"> displays</w:t>
      </w:r>
      <w:r w:rsidR="003860BF" w:rsidRPr="001E7F1D">
        <w:rPr>
          <w:rFonts w:ascii="Arial" w:hAnsi="Arial" w:cs="Arial"/>
        </w:rPr>
        <w:t>.</w:t>
      </w:r>
    </w:p>
    <w:p w14:paraId="334EBAE4" w14:textId="5A289E5C" w:rsidR="005977BD" w:rsidRPr="001E7F1D" w:rsidRDefault="005977BD" w:rsidP="00B92E11">
      <w:pPr>
        <w:spacing w:line="360" w:lineRule="auto"/>
        <w:rPr>
          <w:rFonts w:ascii="Arial" w:hAnsi="Arial" w:cs="Arial"/>
          <w:b/>
          <w:bCs/>
          <w:i/>
          <w:iCs/>
          <w:u w:val="single"/>
        </w:rPr>
      </w:pPr>
      <w:r w:rsidRPr="001E7F1D">
        <w:rPr>
          <w:rFonts w:ascii="Arial" w:hAnsi="Arial" w:cs="Arial"/>
          <w:b/>
          <w:bCs/>
          <w:i/>
          <w:iCs/>
          <w:u w:val="single"/>
        </w:rPr>
        <w:t>CI Link to Four Purposes</w:t>
      </w:r>
    </w:p>
    <w:p w14:paraId="69E3C346" w14:textId="3A6818C6" w:rsidR="00440094" w:rsidRPr="001E7F1D" w:rsidRDefault="005C56D6" w:rsidP="00B92E11">
      <w:pPr>
        <w:spacing w:line="360" w:lineRule="auto"/>
        <w:rPr>
          <w:rFonts w:ascii="Arial" w:hAnsi="Arial" w:cs="Arial"/>
        </w:rPr>
      </w:pPr>
      <w:r w:rsidRPr="001E7F1D">
        <w:rPr>
          <w:rFonts w:ascii="Arial" w:hAnsi="Arial" w:cs="Arial"/>
        </w:rPr>
        <w:t>In compliance with</w:t>
      </w:r>
      <w:r w:rsidR="001E5CC7" w:rsidRPr="001E7F1D">
        <w:rPr>
          <w:rFonts w:ascii="Arial" w:hAnsi="Arial" w:cs="Arial"/>
        </w:rPr>
        <w:t xml:space="preserve"> BERA </w:t>
      </w:r>
      <w:r w:rsidR="00FC30E0" w:rsidRPr="001E7F1D">
        <w:rPr>
          <w:rFonts w:ascii="Arial" w:hAnsi="Arial" w:cs="Arial"/>
        </w:rPr>
        <w:t xml:space="preserve">guidelines </w:t>
      </w:r>
      <w:r w:rsidR="00A52DE8" w:rsidRPr="001E7F1D">
        <w:rPr>
          <w:rFonts w:ascii="Arial" w:hAnsi="Arial" w:cs="Arial"/>
        </w:rPr>
        <w:t xml:space="preserve">(2018) </w:t>
      </w:r>
      <w:r w:rsidR="001021A5" w:rsidRPr="001E7F1D">
        <w:rPr>
          <w:rFonts w:ascii="Arial" w:hAnsi="Arial" w:cs="Arial"/>
        </w:rPr>
        <w:t xml:space="preserve">and </w:t>
      </w:r>
      <w:r w:rsidR="00A52DE8" w:rsidRPr="001E7F1D">
        <w:rPr>
          <w:rFonts w:ascii="Arial" w:hAnsi="Arial" w:cs="Arial"/>
        </w:rPr>
        <w:t>E</w:t>
      </w:r>
      <w:r w:rsidR="001021A5" w:rsidRPr="001E7F1D">
        <w:rPr>
          <w:rFonts w:ascii="Arial" w:hAnsi="Arial" w:cs="Arial"/>
        </w:rPr>
        <w:t xml:space="preserve">thical </w:t>
      </w:r>
      <w:r w:rsidR="00AB25AE" w:rsidRPr="001E7F1D">
        <w:rPr>
          <w:rFonts w:ascii="Arial" w:hAnsi="Arial" w:cs="Arial"/>
        </w:rPr>
        <w:t>c</w:t>
      </w:r>
      <w:r w:rsidR="00F911D6" w:rsidRPr="001E7F1D">
        <w:rPr>
          <w:rFonts w:ascii="Arial" w:hAnsi="Arial" w:cs="Arial"/>
        </w:rPr>
        <w:t>onsideration</w:t>
      </w:r>
      <w:r w:rsidR="00C902BC" w:rsidRPr="001E7F1D">
        <w:rPr>
          <w:rFonts w:ascii="Arial" w:hAnsi="Arial" w:cs="Arial"/>
        </w:rPr>
        <w:t xml:space="preserve">s </w:t>
      </w:r>
      <w:r w:rsidR="00F911D6" w:rsidRPr="001E7F1D">
        <w:rPr>
          <w:rFonts w:ascii="Arial" w:hAnsi="Arial" w:cs="Arial"/>
        </w:rPr>
        <w:t>state</w:t>
      </w:r>
      <w:r w:rsidR="00CC5DC2" w:rsidRPr="001E7F1D">
        <w:rPr>
          <w:rFonts w:ascii="Arial" w:hAnsi="Arial" w:cs="Arial"/>
        </w:rPr>
        <w:t>s</w:t>
      </w:r>
      <w:r w:rsidR="00B129B0" w:rsidRPr="001E7F1D">
        <w:rPr>
          <w:rFonts w:ascii="Arial" w:hAnsi="Arial" w:cs="Arial"/>
        </w:rPr>
        <w:t xml:space="preserve"> to ensure that all contributors </w:t>
      </w:r>
      <w:r w:rsidR="00BA7E3E" w:rsidRPr="001E7F1D">
        <w:rPr>
          <w:rFonts w:ascii="Arial" w:hAnsi="Arial" w:cs="Arial"/>
        </w:rPr>
        <w:t>within the research</w:t>
      </w:r>
      <w:r w:rsidR="00920EF5" w:rsidRPr="001E7F1D">
        <w:rPr>
          <w:rFonts w:ascii="Arial" w:hAnsi="Arial" w:cs="Arial"/>
        </w:rPr>
        <w:t xml:space="preserve"> </w:t>
      </w:r>
      <w:r w:rsidR="00922C09" w:rsidRPr="001E7F1D">
        <w:rPr>
          <w:rFonts w:ascii="Arial" w:hAnsi="Arial" w:cs="Arial"/>
        </w:rPr>
        <w:t xml:space="preserve">within the discussed critical incident </w:t>
      </w:r>
      <w:r w:rsidR="00C902BC" w:rsidRPr="001E7F1D">
        <w:rPr>
          <w:rFonts w:ascii="Arial" w:hAnsi="Arial" w:cs="Arial"/>
        </w:rPr>
        <w:t>will be treated with confidentiality and anonymity</w:t>
      </w:r>
      <w:r w:rsidR="00922C09" w:rsidRPr="001E7F1D">
        <w:rPr>
          <w:rFonts w:ascii="Arial" w:hAnsi="Arial" w:cs="Arial"/>
        </w:rPr>
        <w:t>.</w:t>
      </w:r>
    </w:p>
    <w:p w14:paraId="081C2175" w14:textId="45DB138B" w:rsidR="00554B1C" w:rsidRPr="001E7F1D" w:rsidRDefault="00440094" w:rsidP="00B92E11">
      <w:pPr>
        <w:spacing w:line="360" w:lineRule="auto"/>
        <w:rPr>
          <w:rFonts w:ascii="Arial" w:hAnsi="Arial" w:cs="Arial"/>
        </w:rPr>
      </w:pPr>
      <w:r w:rsidRPr="001E7F1D">
        <w:rPr>
          <w:rFonts w:ascii="Arial" w:hAnsi="Arial" w:cs="Arial"/>
        </w:rPr>
        <w:t>The following critical incident is focused</w:t>
      </w:r>
      <w:r w:rsidR="00A225A2" w:rsidRPr="001E7F1D">
        <w:rPr>
          <w:rFonts w:ascii="Arial" w:hAnsi="Arial" w:cs="Arial"/>
        </w:rPr>
        <w:t xml:space="preserve"> on an individual </w:t>
      </w:r>
      <w:r w:rsidR="003A0D06" w:rsidRPr="001E7F1D">
        <w:rPr>
          <w:rFonts w:ascii="Arial" w:hAnsi="Arial" w:cs="Arial"/>
        </w:rPr>
        <w:t xml:space="preserve">pupil who will be referred to as </w:t>
      </w:r>
      <w:r w:rsidR="001E6ABD" w:rsidRPr="001E7F1D">
        <w:rPr>
          <w:rFonts w:ascii="Arial" w:hAnsi="Arial" w:cs="Arial"/>
        </w:rPr>
        <w:t>Pupil</w:t>
      </w:r>
      <w:r w:rsidR="003A0D06" w:rsidRPr="001E7F1D">
        <w:rPr>
          <w:rFonts w:ascii="Arial" w:hAnsi="Arial" w:cs="Arial"/>
        </w:rPr>
        <w:t xml:space="preserve"> A and</w:t>
      </w:r>
      <w:r w:rsidR="00A86BFC" w:rsidRPr="001E7F1D">
        <w:rPr>
          <w:rFonts w:ascii="Arial" w:hAnsi="Arial" w:cs="Arial"/>
        </w:rPr>
        <w:t xml:space="preserve"> member of support staff taking a </w:t>
      </w:r>
      <w:r w:rsidR="007C6966" w:rsidRPr="001E7F1D">
        <w:rPr>
          <w:rFonts w:ascii="Arial" w:hAnsi="Arial" w:cs="Arial"/>
        </w:rPr>
        <w:t xml:space="preserve">literacy </w:t>
      </w:r>
      <w:r w:rsidR="00424A4C" w:rsidRPr="001E7F1D">
        <w:rPr>
          <w:rFonts w:ascii="Arial" w:hAnsi="Arial" w:cs="Arial"/>
        </w:rPr>
        <w:t>session</w:t>
      </w:r>
      <w:r w:rsidR="00FC30E0" w:rsidRPr="001E7F1D">
        <w:rPr>
          <w:rFonts w:ascii="Arial" w:hAnsi="Arial" w:cs="Arial"/>
        </w:rPr>
        <w:t>,</w:t>
      </w:r>
      <w:r w:rsidR="00424A4C" w:rsidRPr="001E7F1D">
        <w:rPr>
          <w:rFonts w:ascii="Arial" w:hAnsi="Arial" w:cs="Arial"/>
        </w:rPr>
        <w:t xml:space="preserve"> within the library of the </w:t>
      </w:r>
      <w:r w:rsidR="00FC30E0" w:rsidRPr="001E7F1D">
        <w:rPr>
          <w:rFonts w:ascii="Arial" w:hAnsi="Arial" w:cs="Arial"/>
        </w:rPr>
        <w:t>school, who</w:t>
      </w:r>
      <w:r w:rsidR="00424A4C" w:rsidRPr="001E7F1D">
        <w:rPr>
          <w:rFonts w:ascii="Arial" w:hAnsi="Arial" w:cs="Arial"/>
        </w:rPr>
        <w:t xml:space="preserve"> will be referred to as Teacher B</w:t>
      </w:r>
      <w:r w:rsidR="00D55CDA" w:rsidRPr="001E7F1D">
        <w:rPr>
          <w:rFonts w:ascii="Arial" w:hAnsi="Arial" w:cs="Arial"/>
        </w:rPr>
        <w:t xml:space="preserve"> and the classroom teacher </w:t>
      </w:r>
      <w:r w:rsidR="00FC30E0" w:rsidRPr="001E7F1D">
        <w:rPr>
          <w:rFonts w:ascii="Arial" w:hAnsi="Arial" w:cs="Arial"/>
        </w:rPr>
        <w:t xml:space="preserve">will </w:t>
      </w:r>
      <w:r w:rsidR="00D55CDA" w:rsidRPr="001E7F1D">
        <w:rPr>
          <w:rFonts w:ascii="Arial" w:hAnsi="Arial" w:cs="Arial"/>
        </w:rPr>
        <w:t>be referred to as Teacher A</w:t>
      </w:r>
      <w:r w:rsidR="00424A4C" w:rsidRPr="001E7F1D">
        <w:rPr>
          <w:rFonts w:ascii="Arial" w:hAnsi="Arial" w:cs="Arial"/>
        </w:rPr>
        <w:t xml:space="preserve"> </w:t>
      </w:r>
      <w:r w:rsidR="00036B17" w:rsidRPr="001E7F1D">
        <w:rPr>
          <w:rFonts w:ascii="Arial" w:hAnsi="Arial" w:cs="Arial"/>
        </w:rPr>
        <w:t>(</w:t>
      </w:r>
      <w:r w:rsidR="00022466" w:rsidRPr="001E7F1D">
        <w:rPr>
          <w:rFonts w:ascii="Arial" w:hAnsi="Arial" w:cs="Arial"/>
        </w:rPr>
        <w:t>S</w:t>
      </w:r>
      <w:r w:rsidR="00036B17" w:rsidRPr="001E7F1D">
        <w:rPr>
          <w:rFonts w:ascii="Arial" w:hAnsi="Arial" w:cs="Arial"/>
        </w:rPr>
        <w:t xml:space="preserve">ee </w:t>
      </w:r>
      <w:r w:rsidR="00022466" w:rsidRPr="001E7F1D">
        <w:rPr>
          <w:rFonts w:ascii="Arial" w:hAnsi="Arial" w:cs="Arial"/>
        </w:rPr>
        <w:t>A</w:t>
      </w:r>
      <w:r w:rsidR="00036B17" w:rsidRPr="001E7F1D">
        <w:rPr>
          <w:rFonts w:ascii="Arial" w:hAnsi="Arial" w:cs="Arial"/>
        </w:rPr>
        <w:t>ppendix</w:t>
      </w:r>
      <w:r w:rsidR="00022466" w:rsidRPr="001E7F1D">
        <w:rPr>
          <w:rFonts w:ascii="Arial" w:hAnsi="Arial" w:cs="Arial"/>
        </w:rPr>
        <w:t xml:space="preserve"> 6</w:t>
      </w:r>
      <w:r w:rsidR="00FC30E0" w:rsidRPr="001E7F1D">
        <w:rPr>
          <w:rFonts w:ascii="Arial" w:hAnsi="Arial" w:cs="Arial"/>
        </w:rPr>
        <w:t>).</w:t>
      </w:r>
    </w:p>
    <w:p w14:paraId="2D1B6802" w14:textId="442A3593" w:rsidR="00196E4B" w:rsidRPr="001E7F1D" w:rsidRDefault="007C5F5E" w:rsidP="00B92E11">
      <w:pPr>
        <w:spacing w:line="360" w:lineRule="auto"/>
        <w:rPr>
          <w:rFonts w:ascii="Arial" w:hAnsi="Arial" w:cs="Arial"/>
        </w:rPr>
      </w:pPr>
      <w:r w:rsidRPr="001E7F1D">
        <w:rPr>
          <w:rFonts w:ascii="Arial" w:hAnsi="Arial" w:cs="Arial"/>
        </w:rPr>
        <w:t xml:space="preserve">Teacher A </w:t>
      </w:r>
      <w:r w:rsidR="00380372" w:rsidRPr="001E7F1D">
        <w:rPr>
          <w:rFonts w:ascii="Arial" w:hAnsi="Arial" w:cs="Arial"/>
        </w:rPr>
        <w:t>instructed</w:t>
      </w:r>
      <w:r w:rsidR="00B16D89" w:rsidRPr="001E7F1D">
        <w:rPr>
          <w:rFonts w:ascii="Arial" w:hAnsi="Arial" w:cs="Arial"/>
        </w:rPr>
        <w:t xml:space="preserve"> Teacher B </w:t>
      </w:r>
      <w:r w:rsidRPr="001E7F1D">
        <w:rPr>
          <w:rFonts w:ascii="Arial" w:hAnsi="Arial" w:cs="Arial"/>
        </w:rPr>
        <w:t xml:space="preserve">to take a group based on ability </w:t>
      </w:r>
      <w:r w:rsidR="00B16D89" w:rsidRPr="001E7F1D">
        <w:rPr>
          <w:rFonts w:ascii="Arial" w:hAnsi="Arial" w:cs="Arial"/>
        </w:rPr>
        <w:t>of around 13 pupils into</w:t>
      </w:r>
      <w:r w:rsidR="00380372" w:rsidRPr="001E7F1D">
        <w:rPr>
          <w:rFonts w:ascii="Arial" w:hAnsi="Arial" w:cs="Arial"/>
        </w:rPr>
        <w:t xml:space="preserve"> the library area</w:t>
      </w:r>
      <w:r w:rsidR="005A49A1" w:rsidRPr="001E7F1D">
        <w:rPr>
          <w:rFonts w:ascii="Arial" w:hAnsi="Arial" w:cs="Arial"/>
        </w:rPr>
        <w:t xml:space="preserve"> for a </w:t>
      </w:r>
      <w:r w:rsidR="0051590F" w:rsidRPr="001E7F1D">
        <w:rPr>
          <w:rFonts w:ascii="Arial" w:hAnsi="Arial" w:cs="Arial"/>
        </w:rPr>
        <w:t xml:space="preserve">literacy </w:t>
      </w:r>
      <w:r w:rsidR="005A49A1" w:rsidRPr="001E7F1D">
        <w:rPr>
          <w:rFonts w:ascii="Arial" w:hAnsi="Arial" w:cs="Arial"/>
        </w:rPr>
        <w:t>session</w:t>
      </w:r>
      <w:r w:rsidR="00B16CC3" w:rsidRPr="001E7F1D">
        <w:rPr>
          <w:rFonts w:ascii="Arial" w:hAnsi="Arial" w:cs="Arial"/>
        </w:rPr>
        <w:t xml:space="preserve">. Upon entry to the library area after being instructed by Teacher B </w:t>
      </w:r>
      <w:r w:rsidR="005A14CC" w:rsidRPr="001E7F1D">
        <w:rPr>
          <w:rFonts w:ascii="Arial" w:hAnsi="Arial" w:cs="Arial"/>
        </w:rPr>
        <w:t xml:space="preserve">to be </w:t>
      </w:r>
      <w:r w:rsidR="005D750A" w:rsidRPr="001E7F1D">
        <w:rPr>
          <w:rFonts w:ascii="Arial" w:hAnsi="Arial" w:cs="Arial"/>
        </w:rPr>
        <w:t>mindful</w:t>
      </w:r>
      <w:r w:rsidR="005A14CC" w:rsidRPr="001E7F1D">
        <w:rPr>
          <w:rFonts w:ascii="Arial" w:hAnsi="Arial" w:cs="Arial"/>
        </w:rPr>
        <w:t xml:space="preserve"> and respectful </w:t>
      </w:r>
      <w:r w:rsidR="004F3C8E" w:rsidRPr="001E7F1D">
        <w:rPr>
          <w:rFonts w:ascii="Arial" w:hAnsi="Arial" w:cs="Arial"/>
        </w:rPr>
        <w:t>of peers in other classrooms as they walked to the library</w:t>
      </w:r>
      <w:r w:rsidR="00975E5D" w:rsidRPr="001E7F1D">
        <w:rPr>
          <w:rFonts w:ascii="Arial" w:hAnsi="Arial" w:cs="Arial"/>
        </w:rPr>
        <w:t xml:space="preserve">. </w:t>
      </w:r>
      <w:r w:rsidR="001E6ABD" w:rsidRPr="001E7F1D">
        <w:rPr>
          <w:rFonts w:ascii="Arial" w:hAnsi="Arial" w:cs="Arial"/>
        </w:rPr>
        <w:t>Pupil</w:t>
      </w:r>
      <w:r w:rsidR="00BA79A1" w:rsidRPr="001E7F1D">
        <w:rPr>
          <w:rFonts w:ascii="Arial" w:hAnsi="Arial" w:cs="Arial"/>
        </w:rPr>
        <w:t xml:space="preserve"> A</w:t>
      </w:r>
      <w:r w:rsidR="003E2CD6" w:rsidRPr="001E7F1D">
        <w:rPr>
          <w:rFonts w:ascii="Arial" w:hAnsi="Arial" w:cs="Arial"/>
        </w:rPr>
        <w:t xml:space="preserve"> </w:t>
      </w:r>
      <w:r w:rsidR="004C6BC3" w:rsidRPr="001E7F1D">
        <w:rPr>
          <w:rFonts w:ascii="Arial" w:hAnsi="Arial" w:cs="Arial"/>
        </w:rPr>
        <w:t>began to walk down the corridors seemingly distracted by the displays</w:t>
      </w:r>
      <w:r w:rsidR="005D750A" w:rsidRPr="001E7F1D">
        <w:rPr>
          <w:rFonts w:ascii="Arial" w:hAnsi="Arial" w:cs="Arial"/>
        </w:rPr>
        <w:t>, talking</w:t>
      </w:r>
      <w:r w:rsidR="004C6BC3" w:rsidRPr="001E7F1D">
        <w:rPr>
          <w:rFonts w:ascii="Arial" w:hAnsi="Arial" w:cs="Arial"/>
        </w:rPr>
        <w:t xml:space="preserve"> and falling behind his peers </w:t>
      </w:r>
      <w:r w:rsidR="00E955D0" w:rsidRPr="001E7F1D">
        <w:rPr>
          <w:rFonts w:ascii="Arial" w:hAnsi="Arial" w:cs="Arial"/>
        </w:rPr>
        <w:t>on way to the library</w:t>
      </w:r>
      <w:r w:rsidR="00655F00" w:rsidRPr="001E7F1D">
        <w:rPr>
          <w:rFonts w:ascii="Arial" w:hAnsi="Arial" w:cs="Arial"/>
        </w:rPr>
        <w:t xml:space="preserve">. </w:t>
      </w:r>
      <w:r w:rsidR="00C739CE" w:rsidRPr="001E7F1D">
        <w:rPr>
          <w:rFonts w:ascii="Arial" w:hAnsi="Arial" w:cs="Arial"/>
        </w:rPr>
        <w:t xml:space="preserve">Once pupils were seated on the carpet area Teacher B began to explain the task to the pupils, </w:t>
      </w:r>
      <w:r w:rsidR="000444F5" w:rsidRPr="001E7F1D">
        <w:rPr>
          <w:rFonts w:ascii="Arial" w:hAnsi="Arial" w:cs="Arial"/>
        </w:rPr>
        <w:t>P</w:t>
      </w:r>
      <w:r w:rsidR="001E6ABD" w:rsidRPr="001E7F1D">
        <w:rPr>
          <w:rFonts w:ascii="Arial" w:hAnsi="Arial" w:cs="Arial"/>
        </w:rPr>
        <w:t>upil A</w:t>
      </w:r>
      <w:r w:rsidR="00C739CE" w:rsidRPr="001E7F1D">
        <w:rPr>
          <w:rFonts w:ascii="Arial" w:hAnsi="Arial" w:cs="Arial"/>
        </w:rPr>
        <w:t xml:space="preserve"> seemed </w:t>
      </w:r>
      <w:r w:rsidR="00E776DD" w:rsidRPr="001E7F1D">
        <w:rPr>
          <w:rFonts w:ascii="Arial" w:hAnsi="Arial" w:cs="Arial"/>
        </w:rPr>
        <w:t xml:space="preserve">visible distracted once more, attempting to pull books from the </w:t>
      </w:r>
      <w:r w:rsidR="0086405F" w:rsidRPr="001E7F1D">
        <w:rPr>
          <w:rFonts w:ascii="Arial" w:hAnsi="Arial" w:cs="Arial"/>
        </w:rPr>
        <w:t>bookshelf</w:t>
      </w:r>
      <w:r w:rsidR="00AE57FB" w:rsidRPr="001E7F1D">
        <w:rPr>
          <w:rFonts w:ascii="Arial" w:hAnsi="Arial" w:cs="Arial"/>
        </w:rPr>
        <w:t xml:space="preserve"> and attempting to talk </w:t>
      </w:r>
      <w:r w:rsidR="00F04FFB" w:rsidRPr="001E7F1D">
        <w:rPr>
          <w:rFonts w:ascii="Arial" w:hAnsi="Arial" w:cs="Arial"/>
        </w:rPr>
        <w:t>and distract his peers</w:t>
      </w:r>
      <w:r w:rsidR="00B66EA4" w:rsidRPr="001E7F1D">
        <w:rPr>
          <w:rFonts w:ascii="Arial" w:hAnsi="Arial" w:cs="Arial"/>
        </w:rPr>
        <w:t xml:space="preserve">. </w:t>
      </w:r>
      <w:r w:rsidR="000444F5" w:rsidRPr="001E7F1D">
        <w:rPr>
          <w:rFonts w:ascii="Arial" w:hAnsi="Arial" w:cs="Arial"/>
        </w:rPr>
        <w:t>Pupil</w:t>
      </w:r>
      <w:r w:rsidR="00B66EA4" w:rsidRPr="001E7F1D">
        <w:rPr>
          <w:rFonts w:ascii="Arial" w:hAnsi="Arial" w:cs="Arial"/>
        </w:rPr>
        <w:t xml:space="preserve"> A </w:t>
      </w:r>
      <w:r w:rsidR="00984A24" w:rsidRPr="001E7F1D">
        <w:rPr>
          <w:rFonts w:ascii="Arial" w:hAnsi="Arial" w:cs="Arial"/>
        </w:rPr>
        <w:t>was then redirected onto the task by Teacher B</w:t>
      </w:r>
      <w:r w:rsidR="000D4449" w:rsidRPr="001E7F1D">
        <w:rPr>
          <w:rFonts w:ascii="Arial" w:hAnsi="Arial" w:cs="Arial"/>
        </w:rPr>
        <w:t>.</w:t>
      </w:r>
      <w:r w:rsidR="00BB1D0E" w:rsidRPr="001E7F1D">
        <w:rPr>
          <w:rFonts w:ascii="Arial" w:hAnsi="Arial" w:cs="Arial"/>
        </w:rPr>
        <w:t xml:space="preserve"> </w:t>
      </w:r>
      <w:r w:rsidR="000D4449" w:rsidRPr="001E7F1D">
        <w:rPr>
          <w:rFonts w:ascii="Arial" w:hAnsi="Arial" w:cs="Arial"/>
        </w:rPr>
        <w:t>O</w:t>
      </w:r>
      <w:r w:rsidR="00BB1D0E" w:rsidRPr="001E7F1D">
        <w:rPr>
          <w:rFonts w:ascii="Arial" w:hAnsi="Arial" w:cs="Arial"/>
        </w:rPr>
        <w:t>n redirection to the task</w:t>
      </w:r>
      <w:r w:rsidR="000D4449" w:rsidRPr="001E7F1D">
        <w:rPr>
          <w:rFonts w:ascii="Arial" w:hAnsi="Arial" w:cs="Arial"/>
        </w:rPr>
        <w:t>,</w:t>
      </w:r>
      <w:r w:rsidR="00BB1D0E" w:rsidRPr="001E7F1D">
        <w:rPr>
          <w:rFonts w:ascii="Arial" w:hAnsi="Arial" w:cs="Arial"/>
        </w:rPr>
        <w:t xml:space="preserve"> pupils were asked to </w:t>
      </w:r>
      <w:r w:rsidR="00F6588F" w:rsidRPr="001E7F1D">
        <w:rPr>
          <w:rFonts w:ascii="Arial" w:hAnsi="Arial" w:cs="Arial"/>
        </w:rPr>
        <w:t>say the sounds show</w:t>
      </w:r>
      <w:r w:rsidR="009A1C94" w:rsidRPr="001E7F1D">
        <w:rPr>
          <w:rFonts w:ascii="Arial" w:hAnsi="Arial" w:cs="Arial"/>
        </w:rPr>
        <w:t xml:space="preserve">n on the flashcard that Teacher B would </w:t>
      </w:r>
      <w:r w:rsidR="009A1C94" w:rsidRPr="001E7F1D">
        <w:rPr>
          <w:rFonts w:ascii="Arial" w:hAnsi="Arial" w:cs="Arial"/>
        </w:rPr>
        <w:lastRenderedPageBreak/>
        <w:t>present to the group</w:t>
      </w:r>
      <w:r w:rsidR="00B63089" w:rsidRPr="001E7F1D">
        <w:rPr>
          <w:rFonts w:ascii="Arial" w:hAnsi="Arial" w:cs="Arial"/>
        </w:rPr>
        <w:t>.</w:t>
      </w:r>
      <w:r w:rsidR="004A0B95" w:rsidRPr="001E7F1D">
        <w:rPr>
          <w:rFonts w:ascii="Arial" w:hAnsi="Arial" w:cs="Arial"/>
        </w:rPr>
        <w:t xml:space="preserve"> </w:t>
      </w:r>
      <w:r w:rsidR="000444F5" w:rsidRPr="001E7F1D">
        <w:rPr>
          <w:rFonts w:ascii="Arial" w:hAnsi="Arial" w:cs="Arial"/>
        </w:rPr>
        <w:t xml:space="preserve">Pupil </w:t>
      </w:r>
      <w:r w:rsidR="004A0B95" w:rsidRPr="001E7F1D">
        <w:rPr>
          <w:rFonts w:ascii="Arial" w:hAnsi="Arial" w:cs="Arial"/>
        </w:rPr>
        <w:t xml:space="preserve">A </w:t>
      </w:r>
      <w:r w:rsidR="006C2991" w:rsidRPr="001E7F1D">
        <w:rPr>
          <w:rFonts w:ascii="Arial" w:hAnsi="Arial" w:cs="Arial"/>
        </w:rPr>
        <w:t xml:space="preserve">participated in the activity </w:t>
      </w:r>
      <w:r w:rsidR="00227DD4" w:rsidRPr="001E7F1D">
        <w:rPr>
          <w:rFonts w:ascii="Arial" w:hAnsi="Arial" w:cs="Arial"/>
        </w:rPr>
        <w:t xml:space="preserve">responding to </w:t>
      </w:r>
      <w:r w:rsidR="006C2991" w:rsidRPr="001E7F1D">
        <w:rPr>
          <w:rFonts w:ascii="Arial" w:hAnsi="Arial" w:cs="Arial"/>
        </w:rPr>
        <w:t xml:space="preserve">3 </w:t>
      </w:r>
      <w:r w:rsidR="00BF7262" w:rsidRPr="001E7F1D">
        <w:rPr>
          <w:rFonts w:ascii="Arial" w:hAnsi="Arial" w:cs="Arial"/>
        </w:rPr>
        <w:t xml:space="preserve">to 4 </w:t>
      </w:r>
      <w:r w:rsidR="006C2991" w:rsidRPr="001E7F1D">
        <w:rPr>
          <w:rFonts w:ascii="Arial" w:hAnsi="Arial" w:cs="Arial"/>
        </w:rPr>
        <w:t xml:space="preserve">sounds before becoming </w:t>
      </w:r>
      <w:r w:rsidR="00354815" w:rsidRPr="001E7F1D">
        <w:rPr>
          <w:rFonts w:ascii="Arial" w:hAnsi="Arial" w:cs="Arial"/>
        </w:rPr>
        <w:t>distracted again</w:t>
      </w:r>
      <w:r w:rsidR="00E96DEC" w:rsidRPr="001E7F1D">
        <w:rPr>
          <w:rFonts w:ascii="Arial" w:hAnsi="Arial" w:cs="Arial"/>
        </w:rPr>
        <w:t xml:space="preserve"> attempting to talk to peers and </w:t>
      </w:r>
      <w:r w:rsidR="00A83B30" w:rsidRPr="001E7F1D">
        <w:rPr>
          <w:rFonts w:ascii="Arial" w:hAnsi="Arial" w:cs="Arial"/>
        </w:rPr>
        <w:t>pulling books off the shelf</w:t>
      </w:r>
      <w:r w:rsidR="00E96DEC" w:rsidRPr="001E7F1D">
        <w:rPr>
          <w:rFonts w:ascii="Arial" w:hAnsi="Arial" w:cs="Arial"/>
        </w:rPr>
        <w:t xml:space="preserve">. Noticing that </w:t>
      </w:r>
      <w:r w:rsidR="001E6ABD" w:rsidRPr="001E7F1D">
        <w:rPr>
          <w:rFonts w:ascii="Arial" w:hAnsi="Arial" w:cs="Arial"/>
        </w:rPr>
        <w:t>Pupil</w:t>
      </w:r>
      <w:r w:rsidR="00E96DEC" w:rsidRPr="001E7F1D">
        <w:rPr>
          <w:rFonts w:ascii="Arial" w:hAnsi="Arial" w:cs="Arial"/>
        </w:rPr>
        <w:t xml:space="preserve"> A </w:t>
      </w:r>
      <w:r w:rsidR="00A83B30" w:rsidRPr="001E7F1D">
        <w:rPr>
          <w:rFonts w:ascii="Arial" w:hAnsi="Arial" w:cs="Arial"/>
        </w:rPr>
        <w:t xml:space="preserve">was becoming </w:t>
      </w:r>
      <w:r w:rsidR="00147B7F" w:rsidRPr="001E7F1D">
        <w:rPr>
          <w:rFonts w:ascii="Arial" w:hAnsi="Arial" w:cs="Arial"/>
        </w:rPr>
        <w:t xml:space="preserve">inattentive Teacher B asked </w:t>
      </w:r>
      <w:r w:rsidR="0073634D" w:rsidRPr="001E7F1D">
        <w:rPr>
          <w:rFonts w:ascii="Arial" w:hAnsi="Arial" w:cs="Arial"/>
        </w:rPr>
        <w:t xml:space="preserve">Pupil </w:t>
      </w:r>
      <w:r w:rsidR="00147B7F" w:rsidRPr="001E7F1D">
        <w:rPr>
          <w:rFonts w:ascii="Arial" w:hAnsi="Arial" w:cs="Arial"/>
        </w:rPr>
        <w:t xml:space="preserve">A to come to the front of the carpet area and </w:t>
      </w:r>
      <w:r w:rsidR="00120DC2" w:rsidRPr="001E7F1D">
        <w:rPr>
          <w:rFonts w:ascii="Arial" w:hAnsi="Arial" w:cs="Arial"/>
        </w:rPr>
        <w:t>sit next to Teacher B for the remainder of the</w:t>
      </w:r>
      <w:r w:rsidR="00392F64" w:rsidRPr="001E7F1D">
        <w:rPr>
          <w:rFonts w:ascii="Arial" w:hAnsi="Arial" w:cs="Arial"/>
        </w:rPr>
        <w:t xml:space="preserve"> first</w:t>
      </w:r>
      <w:r w:rsidR="00120DC2" w:rsidRPr="001E7F1D">
        <w:rPr>
          <w:rFonts w:ascii="Arial" w:hAnsi="Arial" w:cs="Arial"/>
        </w:rPr>
        <w:t xml:space="preserve"> activity</w:t>
      </w:r>
      <w:r w:rsidR="00392F64" w:rsidRPr="001E7F1D">
        <w:rPr>
          <w:rFonts w:ascii="Arial" w:hAnsi="Arial" w:cs="Arial"/>
        </w:rPr>
        <w:t xml:space="preserve">. </w:t>
      </w:r>
      <w:r w:rsidR="00A43237" w:rsidRPr="001E7F1D">
        <w:rPr>
          <w:rFonts w:ascii="Arial" w:hAnsi="Arial" w:cs="Arial"/>
        </w:rPr>
        <w:t xml:space="preserve">For the second activity Teacher B had grouped pupils into pairs </w:t>
      </w:r>
      <w:r w:rsidR="00E150BD" w:rsidRPr="001E7F1D">
        <w:rPr>
          <w:rFonts w:ascii="Arial" w:hAnsi="Arial" w:cs="Arial"/>
        </w:rPr>
        <w:t xml:space="preserve">each pair with </w:t>
      </w:r>
      <w:r w:rsidR="008A4886" w:rsidRPr="001E7F1D">
        <w:rPr>
          <w:rFonts w:ascii="Arial" w:hAnsi="Arial" w:cs="Arial"/>
        </w:rPr>
        <w:t xml:space="preserve">each pair having their own set of flashcards. </w:t>
      </w:r>
      <w:r w:rsidR="0073634D" w:rsidRPr="001E7F1D">
        <w:rPr>
          <w:rFonts w:ascii="Arial" w:hAnsi="Arial" w:cs="Arial"/>
        </w:rPr>
        <w:t>Pupil</w:t>
      </w:r>
      <w:r w:rsidR="008A4886" w:rsidRPr="001E7F1D">
        <w:rPr>
          <w:rFonts w:ascii="Arial" w:hAnsi="Arial" w:cs="Arial"/>
        </w:rPr>
        <w:t xml:space="preserve"> A explained to Teacher B that they had no one to work with, Teacher B then </w:t>
      </w:r>
      <w:r w:rsidR="003E62A9" w:rsidRPr="001E7F1D">
        <w:rPr>
          <w:rFonts w:ascii="Arial" w:hAnsi="Arial" w:cs="Arial"/>
        </w:rPr>
        <w:t xml:space="preserve">suggested that </w:t>
      </w:r>
      <w:r w:rsidR="001E6ABD" w:rsidRPr="001E7F1D">
        <w:rPr>
          <w:rFonts w:ascii="Arial" w:hAnsi="Arial" w:cs="Arial"/>
        </w:rPr>
        <w:t>Pupil</w:t>
      </w:r>
      <w:r w:rsidR="003E62A9" w:rsidRPr="001E7F1D">
        <w:rPr>
          <w:rFonts w:ascii="Arial" w:hAnsi="Arial" w:cs="Arial"/>
        </w:rPr>
        <w:t xml:space="preserve"> A would be paired with Teacher B. Throughout this activity </w:t>
      </w:r>
      <w:r w:rsidR="001E6ABD" w:rsidRPr="001E7F1D">
        <w:rPr>
          <w:rFonts w:ascii="Arial" w:hAnsi="Arial" w:cs="Arial"/>
        </w:rPr>
        <w:t>Pupil</w:t>
      </w:r>
      <w:r w:rsidR="003E62A9" w:rsidRPr="001E7F1D">
        <w:rPr>
          <w:rFonts w:ascii="Arial" w:hAnsi="Arial" w:cs="Arial"/>
        </w:rPr>
        <w:t xml:space="preserve"> A showed </w:t>
      </w:r>
      <w:r w:rsidR="00DF1158" w:rsidRPr="001E7F1D">
        <w:rPr>
          <w:rFonts w:ascii="Arial" w:hAnsi="Arial" w:cs="Arial"/>
        </w:rPr>
        <w:t xml:space="preserve">thorough </w:t>
      </w:r>
      <w:r w:rsidR="00FC4264" w:rsidRPr="001E7F1D">
        <w:rPr>
          <w:rFonts w:ascii="Arial" w:hAnsi="Arial" w:cs="Arial"/>
        </w:rPr>
        <w:t>engagement</w:t>
      </w:r>
      <w:r w:rsidR="009F6660" w:rsidRPr="001E7F1D">
        <w:rPr>
          <w:rFonts w:ascii="Arial" w:hAnsi="Arial" w:cs="Arial"/>
        </w:rPr>
        <w:t xml:space="preserve">, </w:t>
      </w:r>
      <w:r w:rsidR="00EF6ECD" w:rsidRPr="001E7F1D">
        <w:rPr>
          <w:rFonts w:ascii="Arial" w:hAnsi="Arial" w:cs="Arial"/>
        </w:rPr>
        <w:t>Pupil</w:t>
      </w:r>
      <w:r w:rsidR="007E2B5F" w:rsidRPr="001E7F1D">
        <w:rPr>
          <w:rFonts w:ascii="Arial" w:hAnsi="Arial" w:cs="Arial"/>
        </w:rPr>
        <w:t xml:space="preserve"> A was kept on task by Teacher B and exce</w:t>
      </w:r>
      <w:r w:rsidR="00A157EE" w:rsidRPr="001E7F1D">
        <w:rPr>
          <w:rFonts w:ascii="Arial" w:hAnsi="Arial" w:cs="Arial"/>
        </w:rPr>
        <w:t xml:space="preserve">lled at pronouncing the sounds shown on the flash cards, </w:t>
      </w:r>
      <w:r w:rsidR="00EF6ECD" w:rsidRPr="001E7F1D">
        <w:rPr>
          <w:rFonts w:ascii="Arial" w:hAnsi="Arial" w:cs="Arial"/>
        </w:rPr>
        <w:t>Pupil</w:t>
      </w:r>
      <w:r w:rsidR="00A157EE" w:rsidRPr="001E7F1D">
        <w:rPr>
          <w:rFonts w:ascii="Arial" w:hAnsi="Arial" w:cs="Arial"/>
        </w:rPr>
        <w:t xml:space="preserve"> A then moved onto the next set of flash cards</w:t>
      </w:r>
      <w:r w:rsidR="009955FF" w:rsidRPr="001E7F1D">
        <w:rPr>
          <w:rFonts w:ascii="Arial" w:hAnsi="Arial" w:cs="Arial"/>
        </w:rPr>
        <w:t xml:space="preserve"> set</w:t>
      </w:r>
      <w:r w:rsidR="00A157EE" w:rsidRPr="001E7F1D">
        <w:rPr>
          <w:rFonts w:ascii="Arial" w:hAnsi="Arial" w:cs="Arial"/>
        </w:rPr>
        <w:t xml:space="preserve"> to be used during the next </w:t>
      </w:r>
      <w:r w:rsidR="005B2859" w:rsidRPr="001E7F1D">
        <w:rPr>
          <w:rFonts w:ascii="Arial" w:hAnsi="Arial" w:cs="Arial"/>
        </w:rPr>
        <w:t>lesson</w:t>
      </w:r>
      <w:r w:rsidR="00F06988" w:rsidRPr="001E7F1D">
        <w:rPr>
          <w:rFonts w:ascii="Arial" w:hAnsi="Arial" w:cs="Arial"/>
        </w:rPr>
        <w:t>.</w:t>
      </w:r>
      <w:r w:rsidR="0072488A" w:rsidRPr="001E7F1D">
        <w:rPr>
          <w:rFonts w:ascii="Arial" w:hAnsi="Arial" w:cs="Arial"/>
        </w:rPr>
        <w:t xml:space="preserve"> </w:t>
      </w:r>
      <w:r w:rsidR="00EF6ECD" w:rsidRPr="001E7F1D">
        <w:rPr>
          <w:rFonts w:ascii="Arial" w:hAnsi="Arial" w:cs="Arial"/>
        </w:rPr>
        <w:t>Pupil</w:t>
      </w:r>
      <w:r w:rsidR="0072488A" w:rsidRPr="001E7F1D">
        <w:rPr>
          <w:rFonts w:ascii="Arial" w:hAnsi="Arial" w:cs="Arial"/>
        </w:rPr>
        <w:t xml:space="preserve"> A received high praise from Teacher </w:t>
      </w:r>
      <w:r w:rsidR="006B426A" w:rsidRPr="001E7F1D">
        <w:rPr>
          <w:rFonts w:ascii="Arial" w:hAnsi="Arial" w:cs="Arial"/>
        </w:rPr>
        <w:t>B,</w:t>
      </w:r>
      <w:r w:rsidR="0072488A" w:rsidRPr="001E7F1D">
        <w:rPr>
          <w:rFonts w:ascii="Arial" w:hAnsi="Arial" w:cs="Arial"/>
        </w:rPr>
        <w:t xml:space="preserve"> and i</w:t>
      </w:r>
      <w:r w:rsidR="00F06988" w:rsidRPr="001E7F1D">
        <w:rPr>
          <w:rFonts w:ascii="Arial" w:hAnsi="Arial" w:cs="Arial"/>
        </w:rPr>
        <w:t>t was apparent the immediate impact that this had</w:t>
      </w:r>
      <w:r w:rsidR="00E80927" w:rsidRPr="001E7F1D">
        <w:rPr>
          <w:rFonts w:ascii="Arial" w:hAnsi="Arial" w:cs="Arial"/>
        </w:rPr>
        <w:t xml:space="preserve"> on </w:t>
      </w:r>
      <w:r w:rsidR="00EF6ECD" w:rsidRPr="001E7F1D">
        <w:rPr>
          <w:rFonts w:ascii="Arial" w:hAnsi="Arial" w:cs="Arial"/>
        </w:rPr>
        <w:t xml:space="preserve">Pupil </w:t>
      </w:r>
      <w:r w:rsidR="00E80927" w:rsidRPr="001E7F1D">
        <w:rPr>
          <w:rFonts w:ascii="Arial" w:hAnsi="Arial" w:cs="Arial"/>
        </w:rPr>
        <w:t>A</w:t>
      </w:r>
      <w:r w:rsidR="007946A0" w:rsidRPr="001E7F1D">
        <w:rPr>
          <w:rFonts w:ascii="Arial" w:hAnsi="Arial" w:cs="Arial"/>
        </w:rPr>
        <w:t xml:space="preserve"> the potential the incident had to become a meaningful experience for </w:t>
      </w:r>
      <w:r w:rsidR="00234C6A" w:rsidRPr="001E7F1D">
        <w:rPr>
          <w:rFonts w:ascii="Arial" w:hAnsi="Arial" w:cs="Arial"/>
        </w:rPr>
        <w:t>Pupil</w:t>
      </w:r>
      <w:r w:rsidR="007946A0" w:rsidRPr="001E7F1D">
        <w:rPr>
          <w:rFonts w:ascii="Arial" w:hAnsi="Arial" w:cs="Arial"/>
        </w:rPr>
        <w:t xml:space="preserve"> A</w:t>
      </w:r>
      <w:r w:rsidR="00263516" w:rsidRPr="001E7F1D">
        <w:rPr>
          <w:rFonts w:ascii="Arial" w:hAnsi="Arial" w:cs="Arial"/>
        </w:rPr>
        <w:t xml:space="preserve">. </w:t>
      </w:r>
      <w:r w:rsidR="007946A0" w:rsidRPr="001E7F1D">
        <w:rPr>
          <w:rFonts w:ascii="Arial" w:hAnsi="Arial" w:cs="Arial"/>
        </w:rPr>
        <w:t>A</w:t>
      </w:r>
      <w:r w:rsidR="006B426A" w:rsidRPr="001E7F1D">
        <w:rPr>
          <w:rFonts w:ascii="Arial" w:hAnsi="Arial" w:cs="Arial"/>
        </w:rPr>
        <w:t xml:space="preserve">fter a brief discussion </w:t>
      </w:r>
      <w:r w:rsidR="00AD05A3" w:rsidRPr="001E7F1D">
        <w:rPr>
          <w:rFonts w:ascii="Arial" w:hAnsi="Arial" w:cs="Arial"/>
        </w:rPr>
        <w:t xml:space="preserve">with Teacher A, it was </w:t>
      </w:r>
      <w:r w:rsidR="00C977E2" w:rsidRPr="001E7F1D">
        <w:rPr>
          <w:rFonts w:ascii="Arial" w:hAnsi="Arial" w:cs="Arial"/>
        </w:rPr>
        <w:t>established</w:t>
      </w:r>
      <w:r w:rsidR="00AD05A3" w:rsidRPr="001E7F1D">
        <w:rPr>
          <w:rFonts w:ascii="Arial" w:hAnsi="Arial" w:cs="Arial"/>
        </w:rPr>
        <w:t xml:space="preserve"> that </w:t>
      </w:r>
      <w:r w:rsidR="00EF6ECD" w:rsidRPr="001E7F1D">
        <w:rPr>
          <w:rFonts w:ascii="Arial" w:hAnsi="Arial" w:cs="Arial"/>
        </w:rPr>
        <w:t>Pupil</w:t>
      </w:r>
      <w:r w:rsidR="00AD05A3" w:rsidRPr="001E7F1D">
        <w:rPr>
          <w:rFonts w:ascii="Arial" w:hAnsi="Arial" w:cs="Arial"/>
        </w:rPr>
        <w:t xml:space="preserve"> A was awaiting an ASD and ADHD diagnosis </w:t>
      </w:r>
      <w:r w:rsidR="00315C2E" w:rsidRPr="001E7F1D">
        <w:rPr>
          <w:rFonts w:ascii="Arial" w:hAnsi="Arial" w:cs="Arial"/>
        </w:rPr>
        <w:t xml:space="preserve">adding context why </w:t>
      </w:r>
      <w:r w:rsidR="0073634D" w:rsidRPr="001E7F1D">
        <w:rPr>
          <w:rFonts w:ascii="Arial" w:hAnsi="Arial" w:cs="Arial"/>
        </w:rPr>
        <w:t xml:space="preserve">Pupil </w:t>
      </w:r>
      <w:r w:rsidR="00315C2E" w:rsidRPr="001E7F1D">
        <w:rPr>
          <w:rFonts w:ascii="Arial" w:hAnsi="Arial" w:cs="Arial"/>
        </w:rPr>
        <w:t xml:space="preserve">A became easily distracted </w:t>
      </w:r>
      <w:r w:rsidR="00717B56" w:rsidRPr="001E7F1D">
        <w:rPr>
          <w:rFonts w:ascii="Arial" w:hAnsi="Arial" w:cs="Arial"/>
        </w:rPr>
        <w:t xml:space="preserve">and attempted </w:t>
      </w:r>
      <w:r w:rsidR="00C60CBC" w:rsidRPr="001E7F1D">
        <w:rPr>
          <w:rFonts w:ascii="Arial" w:hAnsi="Arial" w:cs="Arial"/>
        </w:rPr>
        <w:t xml:space="preserve">to </w:t>
      </w:r>
      <w:r w:rsidR="00717B56" w:rsidRPr="001E7F1D">
        <w:rPr>
          <w:rFonts w:ascii="Arial" w:hAnsi="Arial" w:cs="Arial"/>
        </w:rPr>
        <w:t>distract his peers</w:t>
      </w:r>
      <w:r w:rsidR="00822752" w:rsidRPr="001E7F1D">
        <w:rPr>
          <w:rFonts w:ascii="Arial" w:hAnsi="Arial" w:cs="Arial"/>
        </w:rPr>
        <w:t xml:space="preserve">. </w:t>
      </w:r>
    </w:p>
    <w:p w14:paraId="160B4B6A" w14:textId="741A617E" w:rsidR="002821A7" w:rsidRPr="001E7F1D" w:rsidRDefault="002821A7" w:rsidP="00B92E11">
      <w:pPr>
        <w:spacing w:line="360" w:lineRule="auto"/>
        <w:rPr>
          <w:rFonts w:ascii="Arial" w:hAnsi="Arial" w:cs="Arial"/>
        </w:rPr>
      </w:pPr>
      <w:r w:rsidRPr="001E7F1D">
        <w:rPr>
          <w:rFonts w:ascii="Arial" w:hAnsi="Arial" w:cs="Arial"/>
        </w:rPr>
        <w:t xml:space="preserve">The first </w:t>
      </w:r>
      <w:r w:rsidR="00C60CBC" w:rsidRPr="001E7F1D">
        <w:rPr>
          <w:rFonts w:ascii="Arial" w:hAnsi="Arial" w:cs="Arial"/>
        </w:rPr>
        <w:t>C</w:t>
      </w:r>
      <w:r w:rsidRPr="001E7F1D">
        <w:rPr>
          <w:rFonts w:ascii="Arial" w:hAnsi="Arial" w:cs="Arial"/>
        </w:rPr>
        <w:t xml:space="preserve">ore </w:t>
      </w:r>
      <w:r w:rsidR="00C60CBC" w:rsidRPr="001E7F1D">
        <w:rPr>
          <w:rFonts w:ascii="Arial" w:hAnsi="Arial" w:cs="Arial"/>
        </w:rPr>
        <w:t>P</w:t>
      </w:r>
      <w:r w:rsidRPr="001E7F1D">
        <w:rPr>
          <w:rFonts w:ascii="Arial" w:hAnsi="Arial" w:cs="Arial"/>
        </w:rPr>
        <w:t xml:space="preserve">urpose of the </w:t>
      </w:r>
      <w:r w:rsidR="00C60CBC" w:rsidRPr="001E7F1D">
        <w:rPr>
          <w:rFonts w:ascii="Arial" w:hAnsi="Arial" w:cs="Arial"/>
        </w:rPr>
        <w:t>N</w:t>
      </w:r>
      <w:r w:rsidRPr="001E7F1D">
        <w:rPr>
          <w:rFonts w:ascii="Arial" w:hAnsi="Arial" w:cs="Arial"/>
        </w:rPr>
        <w:t xml:space="preserve">ew </w:t>
      </w:r>
      <w:r w:rsidR="00C60CBC" w:rsidRPr="001E7F1D">
        <w:rPr>
          <w:rFonts w:ascii="Arial" w:hAnsi="Arial" w:cs="Arial"/>
        </w:rPr>
        <w:t>C</w:t>
      </w:r>
      <w:r w:rsidRPr="001E7F1D">
        <w:rPr>
          <w:rFonts w:ascii="Arial" w:hAnsi="Arial" w:cs="Arial"/>
        </w:rPr>
        <w:t>urriculum</w:t>
      </w:r>
      <w:r w:rsidR="001C0025" w:rsidRPr="001E7F1D">
        <w:rPr>
          <w:rFonts w:ascii="Arial" w:hAnsi="Arial" w:cs="Arial"/>
        </w:rPr>
        <w:t xml:space="preserve"> (2022)</w:t>
      </w:r>
      <w:r w:rsidRPr="001E7F1D">
        <w:rPr>
          <w:rFonts w:ascii="Arial" w:hAnsi="Arial" w:cs="Arial"/>
        </w:rPr>
        <w:t xml:space="preserve"> </w:t>
      </w:r>
      <w:r w:rsidR="00690E42" w:rsidRPr="001E7F1D">
        <w:rPr>
          <w:rFonts w:ascii="Arial" w:hAnsi="Arial" w:cs="Arial"/>
        </w:rPr>
        <w:t xml:space="preserve">that links to the critical incident observed </w:t>
      </w:r>
      <w:r w:rsidR="006A552A" w:rsidRPr="001E7F1D">
        <w:rPr>
          <w:rFonts w:ascii="Arial" w:hAnsi="Arial" w:cs="Arial"/>
        </w:rPr>
        <w:t xml:space="preserve">is </w:t>
      </w:r>
      <w:r w:rsidR="008A0928" w:rsidRPr="001E7F1D">
        <w:rPr>
          <w:rFonts w:ascii="Arial" w:hAnsi="Arial" w:cs="Arial"/>
        </w:rPr>
        <w:t xml:space="preserve">that of the </w:t>
      </w:r>
      <w:r w:rsidR="00FB46BC" w:rsidRPr="001E7F1D">
        <w:rPr>
          <w:rFonts w:ascii="Arial" w:hAnsi="Arial" w:cs="Arial"/>
        </w:rPr>
        <w:t>A</w:t>
      </w:r>
      <w:r w:rsidR="008A0928" w:rsidRPr="001E7F1D">
        <w:rPr>
          <w:rFonts w:ascii="Arial" w:hAnsi="Arial" w:cs="Arial"/>
        </w:rPr>
        <w:t xml:space="preserve">mbitious </w:t>
      </w:r>
      <w:r w:rsidR="00FB46BC" w:rsidRPr="001E7F1D">
        <w:rPr>
          <w:rFonts w:ascii="Arial" w:hAnsi="Arial" w:cs="Arial"/>
        </w:rPr>
        <w:t>C</w:t>
      </w:r>
      <w:r w:rsidR="008A0928" w:rsidRPr="001E7F1D">
        <w:rPr>
          <w:rFonts w:ascii="Arial" w:hAnsi="Arial" w:cs="Arial"/>
        </w:rPr>
        <w:t xml:space="preserve">apable </w:t>
      </w:r>
      <w:r w:rsidR="00FB46BC" w:rsidRPr="001E7F1D">
        <w:rPr>
          <w:rFonts w:ascii="Arial" w:hAnsi="Arial" w:cs="Arial"/>
        </w:rPr>
        <w:t>L</w:t>
      </w:r>
      <w:r w:rsidR="008A0928" w:rsidRPr="001E7F1D">
        <w:rPr>
          <w:rFonts w:ascii="Arial" w:hAnsi="Arial" w:cs="Arial"/>
        </w:rPr>
        <w:t xml:space="preserve">earner, </w:t>
      </w:r>
      <w:r w:rsidR="00E77A20" w:rsidRPr="001E7F1D">
        <w:rPr>
          <w:rFonts w:ascii="Arial" w:hAnsi="Arial" w:cs="Arial"/>
        </w:rPr>
        <w:t xml:space="preserve">Donaldsons Successful futures </w:t>
      </w:r>
      <w:r w:rsidR="008219FF" w:rsidRPr="001E7F1D">
        <w:rPr>
          <w:rFonts w:ascii="Arial" w:hAnsi="Arial" w:cs="Arial"/>
        </w:rPr>
        <w:t xml:space="preserve">(2015) states that </w:t>
      </w:r>
      <w:r w:rsidR="00B15187" w:rsidRPr="001E7F1D">
        <w:rPr>
          <w:rFonts w:ascii="Arial" w:hAnsi="Arial" w:cs="Arial"/>
        </w:rPr>
        <w:t>A</w:t>
      </w:r>
      <w:r w:rsidR="008219FF" w:rsidRPr="001E7F1D">
        <w:rPr>
          <w:rFonts w:ascii="Arial" w:hAnsi="Arial" w:cs="Arial"/>
        </w:rPr>
        <w:t xml:space="preserve">mbitious </w:t>
      </w:r>
      <w:r w:rsidR="00B15187" w:rsidRPr="001E7F1D">
        <w:rPr>
          <w:rFonts w:ascii="Arial" w:hAnsi="Arial" w:cs="Arial"/>
        </w:rPr>
        <w:t>C</w:t>
      </w:r>
      <w:r w:rsidR="008219FF" w:rsidRPr="001E7F1D">
        <w:rPr>
          <w:rFonts w:ascii="Arial" w:hAnsi="Arial" w:cs="Arial"/>
        </w:rPr>
        <w:t xml:space="preserve">apable </w:t>
      </w:r>
      <w:r w:rsidR="00B15187" w:rsidRPr="001E7F1D">
        <w:rPr>
          <w:rFonts w:ascii="Arial" w:hAnsi="Arial" w:cs="Arial"/>
        </w:rPr>
        <w:t>L</w:t>
      </w:r>
      <w:r w:rsidR="008219FF" w:rsidRPr="001E7F1D">
        <w:rPr>
          <w:rFonts w:ascii="Arial" w:hAnsi="Arial" w:cs="Arial"/>
        </w:rPr>
        <w:t xml:space="preserve">earners </w:t>
      </w:r>
      <w:r w:rsidR="00E624D3" w:rsidRPr="001E7F1D">
        <w:rPr>
          <w:rFonts w:ascii="Arial" w:hAnsi="Arial" w:cs="Arial"/>
        </w:rPr>
        <w:t xml:space="preserve">should set themselves </w:t>
      </w:r>
      <w:r w:rsidR="0005635F" w:rsidRPr="001E7F1D">
        <w:rPr>
          <w:rFonts w:ascii="Arial" w:hAnsi="Arial" w:cs="Arial"/>
        </w:rPr>
        <w:t xml:space="preserve">high standards </w:t>
      </w:r>
      <w:r w:rsidR="00E77A20" w:rsidRPr="001E7F1D">
        <w:rPr>
          <w:rFonts w:ascii="Arial" w:hAnsi="Arial" w:cs="Arial"/>
        </w:rPr>
        <w:t>and continuously seek new challenges and enjoy doing so</w:t>
      </w:r>
      <w:r w:rsidR="006E2E92" w:rsidRPr="001E7F1D">
        <w:rPr>
          <w:rFonts w:ascii="Arial" w:hAnsi="Arial" w:cs="Arial"/>
        </w:rPr>
        <w:t>,</w:t>
      </w:r>
      <w:r w:rsidR="00F67A78" w:rsidRPr="001E7F1D">
        <w:rPr>
          <w:rFonts w:ascii="Arial" w:hAnsi="Arial" w:cs="Arial"/>
        </w:rPr>
        <w:t xml:space="preserve"> </w:t>
      </w:r>
      <w:r w:rsidR="00024FAE" w:rsidRPr="001E7F1D">
        <w:rPr>
          <w:rFonts w:ascii="Arial" w:hAnsi="Arial" w:cs="Arial"/>
        </w:rPr>
        <w:t>Ambitious</w:t>
      </w:r>
      <w:r w:rsidR="00F67A78" w:rsidRPr="001E7F1D">
        <w:rPr>
          <w:rFonts w:ascii="Arial" w:hAnsi="Arial" w:cs="Arial"/>
        </w:rPr>
        <w:t xml:space="preserve"> </w:t>
      </w:r>
      <w:r w:rsidR="00B15187" w:rsidRPr="001E7F1D">
        <w:rPr>
          <w:rFonts w:ascii="Arial" w:hAnsi="Arial" w:cs="Arial"/>
        </w:rPr>
        <w:t>C</w:t>
      </w:r>
      <w:r w:rsidR="00024FAE" w:rsidRPr="001E7F1D">
        <w:rPr>
          <w:rFonts w:ascii="Arial" w:hAnsi="Arial" w:cs="Arial"/>
        </w:rPr>
        <w:t>apable</w:t>
      </w:r>
      <w:r w:rsidR="00F67A78" w:rsidRPr="001E7F1D">
        <w:rPr>
          <w:rFonts w:ascii="Arial" w:hAnsi="Arial" w:cs="Arial"/>
        </w:rPr>
        <w:t xml:space="preserve"> </w:t>
      </w:r>
      <w:r w:rsidR="00B15187" w:rsidRPr="001E7F1D">
        <w:rPr>
          <w:rFonts w:ascii="Arial" w:hAnsi="Arial" w:cs="Arial"/>
        </w:rPr>
        <w:t>L</w:t>
      </w:r>
      <w:r w:rsidR="00F67A78" w:rsidRPr="001E7F1D">
        <w:rPr>
          <w:rFonts w:ascii="Arial" w:hAnsi="Arial" w:cs="Arial"/>
        </w:rPr>
        <w:t xml:space="preserve">earners should </w:t>
      </w:r>
      <w:r w:rsidR="009611D7" w:rsidRPr="001E7F1D">
        <w:rPr>
          <w:rFonts w:ascii="Arial" w:hAnsi="Arial" w:cs="Arial"/>
        </w:rPr>
        <w:t xml:space="preserve">build </w:t>
      </w:r>
      <w:r w:rsidR="00024FAE" w:rsidRPr="001E7F1D">
        <w:rPr>
          <w:rFonts w:ascii="Arial" w:hAnsi="Arial" w:cs="Arial"/>
        </w:rPr>
        <w:t>a vast array of knowledge and then apply this knowledge to different contexts</w:t>
      </w:r>
      <w:r w:rsidR="006373A1" w:rsidRPr="001E7F1D">
        <w:rPr>
          <w:rFonts w:ascii="Arial" w:hAnsi="Arial" w:cs="Arial"/>
        </w:rPr>
        <w:t>.</w:t>
      </w:r>
      <w:r w:rsidR="00C15C00" w:rsidRPr="001E7F1D">
        <w:rPr>
          <w:rFonts w:ascii="Arial" w:hAnsi="Arial" w:cs="Arial"/>
        </w:rPr>
        <w:t xml:space="preserve"> </w:t>
      </w:r>
      <w:r w:rsidR="006373A1" w:rsidRPr="001E7F1D">
        <w:rPr>
          <w:rFonts w:ascii="Arial" w:hAnsi="Arial" w:cs="Arial"/>
        </w:rPr>
        <w:t>T</w:t>
      </w:r>
      <w:r w:rsidR="00C15C00" w:rsidRPr="001E7F1D">
        <w:rPr>
          <w:rFonts w:ascii="Arial" w:hAnsi="Arial" w:cs="Arial"/>
        </w:rPr>
        <w:t xml:space="preserve">hey should also </w:t>
      </w:r>
      <w:r w:rsidR="000E5021" w:rsidRPr="001E7F1D">
        <w:rPr>
          <w:rFonts w:ascii="Arial" w:hAnsi="Arial" w:cs="Arial"/>
        </w:rPr>
        <w:t xml:space="preserve">ask questions and enjoy solving problems </w:t>
      </w:r>
      <w:r w:rsidR="006B39C0" w:rsidRPr="001E7F1D">
        <w:rPr>
          <w:rFonts w:ascii="Arial" w:hAnsi="Arial" w:cs="Arial"/>
        </w:rPr>
        <w:t xml:space="preserve">and should be able to explain concepts and ideas that they have learned (Donaldson 2015). Pupil A showed </w:t>
      </w:r>
      <w:r w:rsidR="00CF0B72" w:rsidRPr="001E7F1D">
        <w:rPr>
          <w:rFonts w:ascii="Arial" w:hAnsi="Arial" w:cs="Arial"/>
        </w:rPr>
        <w:t xml:space="preserve">key components of being an </w:t>
      </w:r>
      <w:r w:rsidR="006E2E92" w:rsidRPr="001E7F1D">
        <w:rPr>
          <w:rFonts w:ascii="Arial" w:hAnsi="Arial" w:cs="Arial"/>
        </w:rPr>
        <w:t>A</w:t>
      </w:r>
      <w:r w:rsidR="00CF0B72" w:rsidRPr="001E7F1D">
        <w:rPr>
          <w:rFonts w:ascii="Arial" w:hAnsi="Arial" w:cs="Arial"/>
        </w:rPr>
        <w:t xml:space="preserve">mbitious </w:t>
      </w:r>
      <w:r w:rsidR="006E2E92" w:rsidRPr="001E7F1D">
        <w:rPr>
          <w:rFonts w:ascii="Arial" w:hAnsi="Arial" w:cs="Arial"/>
        </w:rPr>
        <w:t>C</w:t>
      </w:r>
      <w:r w:rsidR="00CF0B72" w:rsidRPr="001E7F1D">
        <w:rPr>
          <w:rFonts w:ascii="Arial" w:hAnsi="Arial" w:cs="Arial"/>
        </w:rPr>
        <w:t xml:space="preserve">apable </w:t>
      </w:r>
      <w:r w:rsidR="006E2E92" w:rsidRPr="001E7F1D">
        <w:rPr>
          <w:rFonts w:ascii="Arial" w:hAnsi="Arial" w:cs="Arial"/>
        </w:rPr>
        <w:t>L</w:t>
      </w:r>
      <w:r w:rsidR="00CF0B72" w:rsidRPr="001E7F1D">
        <w:rPr>
          <w:rFonts w:ascii="Arial" w:hAnsi="Arial" w:cs="Arial"/>
        </w:rPr>
        <w:t xml:space="preserve">earner by </w:t>
      </w:r>
      <w:r w:rsidR="002123FE" w:rsidRPr="001E7F1D">
        <w:rPr>
          <w:rFonts w:ascii="Arial" w:hAnsi="Arial" w:cs="Arial"/>
        </w:rPr>
        <w:t>enjoying solving the problems given by Teacher B</w:t>
      </w:r>
      <w:r w:rsidR="00096711" w:rsidRPr="001E7F1D">
        <w:rPr>
          <w:rFonts w:ascii="Arial" w:hAnsi="Arial" w:cs="Arial"/>
        </w:rPr>
        <w:t xml:space="preserve">, questioning if Pupil A had pronounced the sounds right after attempting to </w:t>
      </w:r>
      <w:r w:rsidR="004450A0" w:rsidRPr="001E7F1D">
        <w:rPr>
          <w:rFonts w:ascii="Arial" w:hAnsi="Arial" w:cs="Arial"/>
        </w:rPr>
        <w:t xml:space="preserve">say the sounds. Pupil A did not hesitate to work with </w:t>
      </w:r>
      <w:r w:rsidR="0031387B" w:rsidRPr="001E7F1D">
        <w:rPr>
          <w:rFonts w:ascii="Arial" w:hAnsi="Arial" w:cs="Arial"/>
        </w:rPr>
        <w:t xml:space="preserve">Teacher B or the More Knowledgeable </w:t>
      </w:r>
      <w:r w:rsidR="004B0794" w:rsidRPr="001E7F1D">
        <w:rPr>
          <w:rFonts w:ascii="Arial" w:hAnsi="Arial" w:cs="Arial"/>
        </w:rPr>
        <w:t>O</w:t>
      </w:r>
      <w:r w:rsidR="0031387B" w:rsidRPr="001E7F1D">
        <w:rPr>
          <w:rFonts w:ascii="Arial" w:hAnsi="Arial" w:cs="Arial"/>
        </w:rPr>
        <w:t>ther (MKO)</w:t>
      </w:r>
      <w:r w:rsidR="00F62B29" w:rsidRPr="001E7F1D">
        <w:rPr>
          <w:rFonts w:ascii="Arial" w:hAnsi="Arial" w:cs="Arial"/>
        </w:rPr>
        <w:t xml:space="preserve"> (</w:t>
      </w:r>
      <w:r w:rsidR="00F04476" w:rsidRPr="001E7F1D">
        <w:rPr>
          <w:rFonts w:ascii="Arial" w:hAnsi="Arial" w:cs="Arial"/>
        </w:rPr>
        <w:t>V</w:t>
      </w:r>
      <w:r w:rsidR="006633F6" w:rsidRPr="001E7F1D">
        <w:rPr>
          <w:rFonts w:ascii="Arial" w:hAnsi="Arial" w:cs="Arial"/>
        </w:rPr>
        <w:t>ygotsky 1978</w:t>
      </w:r>
      <w:r w:rsidR="00F56900" w:rsidRPr="001E7F1D">
        <w:rPr>
          <w:rFonts w:ascii="Arial" w:hAnsi="Arial" w:cs="Arial"/>
        </w:rPr>
        <w:t>)</w:t>
      </w:r>
      <w:r w:rsidR="00D16B32" w:rsidRPr="001E7F1D">
        <w:rPr>
          <w:rFonts w:ascii="Arial" w:hAnsi="Arial" w:cs="Arial"/>
        </w:rPr>
        <w:t xml:space="preserve"> showing enthusiasm to seek and enjoy challenges put in front of Pupil A</w:t>
      </w:r>
      <w:r w:rsidR="00F04476" w:rsidRPr="001E7F1D">
        <w:rPr>
          <w:rFonts w:ascii="Arial" w:hAnsi="Arial" w:cs="Arial"/>
        </w:rPr>
        <w:t>.</w:t>
      </w:r>
    </w:p>
    <w:p w14:paraId="4F2AF4AE" w14:textId="2A29C4AD" w:rsidR="00C47566" w:rsidRPr="001E7F1D" w:rsidRDefault="00C85E13" w:rsidP="00B92E11">
      <w:pPr>
        <w:spacing w:line="360" w:lineRule="auto"/>
        <w:rPr>
          <w:rFonts w:ascii="Arial" w:hAnsi="Arial" w:cs="Arial"/>
        </w:rPr>
      </w:pPr>
      <w:r w:rsidRPr="001E7F1D">
        <w:rPr>
          <w:rFonts w:ascii="Arial" w:hAnsi="Arial" w:cs="Arial"/>
        </w:rPr>
        <w:t>Another</w:t>
      </w:r>
      <w:r w:rsidR="0034155D" w:rsidRPr="001E7F1D">
        <w:rPr>
          <w:rFonts w:ascii="Arial" w:hAnsi="Arial" w:cs="Arial"/>
        </w:rPr>
        <w:t xml:space="preserve"> </w:t>
      </w:r>
      <w:r w:rsidR="002A2E6E" w:rsidRPr="001E7F1D">
        <w:rPr>
          <w:rFonts w:ascii="Arial" w:hAnsi="Arial" w:cs="Arial"/>
        </w:rPr>
        <w:t>element</w:t>
      </w:r>
      <w:r w:rsidRPr="001E7F1D">
        <w:rPr>
          <w:rFonts w:ascii="Arial" w:hAnsi="Arial" w:cs="Arial"/>
        </w:rPr>
        <w:t xml:space="preserve"> </w:t>
      </w:r>
      <w:r w:rsidR="002A2E6E" w:rsidRPr="001E7F1D">
        <w:rPr>
          <w:rFonts w:ascii="Arial" w:hAnsi="Arial" w:cs="Arial"/>
        </w:rPr>
        <w:t xml:space="preserve">of the </w:t>
      </w:r>
      <w:r w:rsidR="00F46901" w:rsidRPr="001E7F1D">
        <w:rPr>
          <w:rFonts w:ascii="Arial" w:hAnsi="Arial" w:cs="Arial"/>
        </w:rPr>
        <w:t>N</w:t>
      </w:r>
      <w:r w:rsidR="002A2E6E" w:rsidRPr="001E7F1D">
        <w:rPr>
          <w:rFonts w:ascii="Arial" w:hAnsi="Arial" w:cs="Arial"/>
        </w:rPr>
        <w:t xml:space="preserve">ew </w:t>
      </w:r>
      <w:r w:rsidR="00F46901" w:rsidRPr="001E7F1D">
        <w:rPr>
          <w:rFonts w:ascii="Arial" w:hAnsi="Arial" w:cs="Arial"/>
        </w:rPr>
        <w:t>C</w:t>
      </w:r>
      <w:r w:rsidR="002A2E6E" w:rsidRPr="001E7F1D">
        <w:rPr>
          <w:rFonts w:ascii="Arial" w:hAnsi="Arial" w:cs="Arial"/>
        </w:rPr>
        <w:t>urriculum for Wales</w:t>
      </w:r>
      <w:r w:rsidR="0098680B" w:rsidRPr="001E7F1D">
        <w:rPr>
          <w:rFonts w:ascii="Arial" w:hAnsi="Arial" w:cs="Arial"/>
        </w:rPr>
        <w:t xml:space="preserve"> </w:t>
      </w:r>
      <w:r w:rsidR="009F06C5" w:rsidRPr="001E7F1D">
        <w:rPr>
          <w:rFonts w:ascii="Arial" w:hAnsi="Arial" w:cs="Arial"/>
        </w:rPr>
        <w:t xml:space="preserve">that </w:t>
      </w:r>
      <w:r w:rsidR="002A2E6E" w:rsidRPr="001E7F1D">
        <w:rPr>
          <w:rFonts w:ascii="Arial" w:hAnsi="Arial" w:cs="Arial"/>
        </w:rPr>
        <w:t>link</w:t>
      </w:r>
      <w:r w:rsidRPr="001E7F1D">
        <w:rPr>
          <w:rFonts w:ascii="Arial" w:hAnsi="Arial" w:cs="Arial"/>
        </w:rPr>
        <w:t>s</w:t>
      </w:r>
      <w:r w:rsidR="002A2E6E" w:rsidRPr="001E7F1D">
        <w:rPr>
          <w:rFonts w:ascii="Arial" w:hAnsi="Arial" w:cs="Arial"/>
        </w:rPr>
        <w:t xml:space="preserve"> to </w:t>
      </w:r>
      <w:r w:rsidR="009F06C5" w:rsidRPr="001E7F1D">
        <w:rPr>
          <w:rFonts w:ascii="Arial" w:hAnsi="Arial" w:cs="Arial"/>
        </w:rPr>
        <w:t xml:space="preserve">this critical incident </w:t>
      </w:r>
      <w:r w:rsidR="002A2E6E" w:rsidRPr="001E7F1D">
        <w:rPr>
          <w:rFonts w:ascii="Arial" w:hAnsi="Arial" w:cs="Arial"/>
        </w:rPr>
        <w:t xml:space="preserve">is </w:t>
      </w:r>
      <w:r w:rsidR="002372C0" w:rsidRPr="001E7F1D">
        <w:rPr>
          <w:rFonts w:ascii="Arial" w:hAnsi="Arial" w:cs="Arial"/>
        </w:rPr>
        <w:t>B</w:t>
      </w:r>
      <w:r w:rsidR="009F06C5" w:rsidRPr="001E7F1D">
        <w:rPr>
          <w:rFonts w:ascii="Arial" w:hAnsi="Arial" w:cs="Arial"/>
        </w:rPr>
        <w:t>eing a Healthy</w:t>
      </w:r>
      <w:r w:rsidR="00AC42A7" w:rsidRPr="001E7F1D">
        <w:rPr>
          <w:rFonts w:ascii="Arial" w:hAnsi="Arial" w:cs="Arial"/>
        </w:rPr>
        <w:t xml:space="preserve"> and Confident </w:t>
      </w:r>
      <w:r w:rsidR="002372C0" w:rsidRPr="001E7F1D">
        <w:rPr>
          <w:rFonts w:ascii="Arial" w:hAnsi="Arial" w:cs="Arial"/>
        </w:rPr>
        <w:t>I</w:t>
      </w:r>
      <w:r w:rsidR="00AC42A7" w:rsidRPr="001E7F1D">
        <w:rPr>
          <w:rFonts w:ascii="Arial" w:hAnsi="Arial" w:cs="Arial"/>
        </w:rPr>
        <w:t>ndividual.</w:t>
      </w:r>
      <w:r w:rsidR="00F20508" w:rsidRPr="001E7F1D">
        <w:rPr>
          <w:rFonts w:ascii="Arial" w:hAnsi="Arial" w:cs="Arial"/>
        </w:rPr>
        <w:t xml:space="preserve"> Under </w:t>
      </w:r>
      <w:r w:rsidR="002372C0" w:rsidRPr="001E7F1D">
        <w:rPr>
          <w:rFonts w:ascii="Arial" w:hAnsi="Arial" w:cs="Arial"/>
        </w:rPr>
        <w:t xml:space="preserve">this </w:t>
      </w:r>
      <w:r w:rsidR="00075D08" w:rsidRPr="001E7F1D">
        <w:rPr>
          <w:rFonts w:ascii="Arial" w:hAnsi="Arial" w:cs="Arial"/>
        </w:rPr>
        <w:t>element and framework</w:t>
      </w:r>
      <w:r w:rsidR="002372C0" w:rsidRPr="001E7F1D">
        <w:rPr>
          <w:rFonts w:ascii="Arial" w:hAnsi="Arial" w:cs="Arial"/>
        </w:rPr>
        <w:t>,</w:t>
      </w:r>
      <w:r w:rsidR="00075D08" w:rsidRPr="001E7F1D">
        <w:rPr>
          <w:rFonts w:ascii="Arial" w:hAnsi="Arial" w:cs="Arial"/>
        </w:rPr>
        <w:t xml:space="preserve"> </w:t>
      </w:r>
      <w:r w:rsidR="00320CD3" w:rsidRPr="001E7F1D">
        <w:rPr>
          <w:rFonts w:ascii="Arial" w:hAnsi="Arial" w:cs="Arial"/>
        </w:rPr>
        <w:t xml:space="preserve">suggested by </w:t>
      </w:r>
      <w:r w:rsidR="009C0A57" w:rsidRPr="001E7F1D">
        <w:rPr>
          <w:rFonts w:ascii="Arial" w:hAnsi="Arial" w:cs="Arial"/>
        </w:rPr>
        <w:t>Donaldson</w:t>
      </w:r>
      <w:r w:rsidR="002372C0" w:rsidRPr="001E7F1D">
        <w:rPr>
          <w:rFonts w:ascii="Arial" w:hAnsi="Arial" w:cs="Arial"/>
        </w:rPr>
        <w:t xml:space="preserve"> </w:t>
      </w:r>
      <w:r w:rsidR="009C0A57" w:rsidRPr="001E7F1D">
        <w:rPr>
          <w:rFonts w:ascii="Arial" w:hAnsi="Arial" w:cs="Arial"/>
        </w:rPr>
        <w:t xml:space="preserve">(2015) </w:t>
      </w:r>
      <w:r w:rsidR="002372C0" w:rsidRPr="001E7F1D">
        <w:rPr>
          <w:rFonts w:ascii="Arial" w:hAnsi="Arial" w:cs="Arial"/>
        </w:rPr>
        <w:t xml:space="preserve">he </w:t>
      </w:r>
      <w:r w:rsidR="006F5B45" w:rsidRPr="001E7F1D">
        <w:rPr>
          <w:rFonts w:ascii="Arial" w:hAnsi="Arial" w:cs="Arial"/>
        </w:rPr>
        <w:t xml:space="preserve">states that </w:t>
      </w:r>
      <w:r w:rsidR="00EB481F" w:rsidRPr="001E7F1D">
        <w:rPr>
          <w:rFonts w:ascii="Arial" w:hAnsi="Arial" w:cs="Arial"/>
        </w:rPr>
        <w:t xml:space="preserve">all children and young people </w:t>
      </w:r>
      <w:r w:rsidR="006F5B45" w:rsidRPr="001E7F1D">
        <w:rPr>
          <w:rFonts w:ascii="Arial" w:hAnsi="Arial" w:cs="Arial"/>
        </w:rPr>
        <w:t xml:space="preserve">should be healthy </w:t>
      </w:r>
      <w:r w:rsidR="00BE342C" w:rsidRPr="001E7F1D">
        <w:rPr>
          <w:rFonts w:ascii="Arial" w:hAnsi="Arial" w:cs="Arial"/>
        </w:rPr>
        <w:t xml:space="preserve">and </w:t>
      </w:r>
      <w:r w:rsidR="006F5B45" w:rsidRPr="001E7F1D">
        <w:rPr>
          <w:rFonts w:ascii="Arial" w:hAnsi="Arial" w:cs="Arial"/>
        </w:rPr>
        <w:t xml:space="preserve">confident </w:t>
      </w:r>
      <w:r w:rsidR="00BE342C" w:rsidRPr="001E7F1D">
        <w:rPr>
          <w:rFonts w:ascii="Arial" w:hAnsi="Arial" w:cs="Arial"/>
        </w:rPr>
        <w:t xml:space="preserve">to face and overcome different </w:t>
      </w:r>
      <w:r w:rsidR="00566CB5" w:rsidRPr="001E7F1D">
        <w:rPr>
          <w:rFonts w:ascii="Arial" w:hAnsi="Arial" w:cs="Arial"/>
        </w:rPr>
        <w:t>challenges</w:t>
      </w:r>
      <w:r w:rsidR="00BE342C" w:rsidRPr="001E7F1D">
        <w:rPr>
          <w:rFonts w:ascii="Arial" w:hAnsi="Arial" w:cs="Arial"/>
        </w:rPr>
        <w:t>,</w:t>
      </w:r>
      <w:r w:rsidR="00566CB5" w:rsidRPr="001E7F1D">
        <w:rPr>
          <w:rFonts w:ascii="Arial" w:hAnsi="Arial" w:cs="Arial"/>
        </w:rPr>
        <w:t xml:space="preserve"> have the </w:t>
      </w:r>
      <w:r w:rsidR="002329E3" w:rsidRPr="001E7F1D">
        <w:rPr>
          <w:rFonts w:ascii="Arial" w:hAnsi="Arial" w:cs="Arial"/>
        </w:rPr>
        <w:t xml:space="preserve">sufficient </w:t>
      </w:r>
      <w:r w:rsidR="00566CB5" w:rsidRPr="001E7F1D">
        <w:rPr>
          <w:rFonts w:ascii="Arial" w:hAnsi="Arial" w:cs="Arial"/>
        </w:rPr>
        <w:t xml:space="preserve">skills and knowledge to apply to </w:t>
      </w:r>
      <w:r w:rsidR="00282ABB" w:rsidRPr="001E7F1D">
        <w:rPr>
          <w:rFonts w:ascii="Arial" w:hAnsi="Arial" w:cs="Arial"/>
        </w:rPr>
        <w:t>everyday</w:t>
      </w:r>
      <w:r w:rsidR="00566CB5" w:rsidRPr="001E7F1D">
        <w:rPr>
          <w:rFonts w:ascii="Arial" w:hAnsi="Arial" w:cs="Arial"/>
        </w:rPr>
        <w:t xml:space="preserve"> life </w:t>
      </w:r>
      <w:r w:rsidR="001957B6" w:rsidRPr="001E7F1D">
        <w:rPr>
          <w:rFonts w:ascii="Arial" w:hAnsi="Arial" w:cs="Arial"/>
        </w:rPr>
        <w:t xml:space="preserve">and become as independent as they possibly can </w:t>
      </w:r>
      <w:r w:rsidR="009A5C84" w:rsidRPr="001E7F1D">
        <w:rPr>
          <w:rFonts w:ascii="Arial" w:hAnsi="Arial" w:cs="Arial"/>
        </w:rPr>
        <w:t xml:space="preserve">and have the </w:t>
      </w:r>
      <w:r w:rsidR="002329E3" w:rsidRPr="001E7F1D">
        <w:rPr>
          <w:rFonts w:ascii="Arial" w:hAnsi="Arial" w:cs="Arial"/>
        </w:rPr>
        <w:t xml:space="preserve">confidence </w:t>
      </w:r>
      <w:r w:rsidR="00B8489D" w:rsidRPr="001E7F1D">
        <w:rPr>
          <w:rFonts w:ascii="Arial" w:hAnsi="Arial" w:cs="Arial"/>
        </w:rPr>
        <w:t>to participate in performance</w:t>
      </w:r>
      <w:r w:rsidR="00BE18AF" w:rsidRPr="001E7F1D">
        <w:rPr>
          <w:rFonts w:ascii="Arial" w:hAnsi="Arial" w:cs="Arial"/>
        </w:rPr>
        <w:t xml:space="preserve">. </w:t>
      </w:r>
      <w:r w:rsidR="007910F3" w:rsidRPr="001E7F1D">
        <w:rPr>
          <w:rFonts w:ascii="Arial" w:hAnsi="Arial" w:cs="Arial"/>
        </w:rPr>
        <w:t>Pupil A demonstrated</w:t>
      </w:r>
      <w:r w:rsidR="00955284" w:rsidRPr="001E7F1D">
        <w:rPr>
          <w:rFonts w:ascii="Arial" w:hAnsi="Arial" w:cs="Arial"/>
        </w:rPr>
        <w:t xml:space="preserve"> and </w:t>
      </w:r>
      <w:r w:rsidR="00024355" w:rsidRPr="001E7F1D">
        <w:rPr>
          <w:rFonts w:ascii="Arial" w:hAnsi="Arial" w:cs="Arial"/>
        </w:rPr>
        <w:t>showcased mental growth by</w:t>
      </w:r>
      <w:r w:rsidR="007910F3" w:rsidRPr="001E7F1D">
        <w:rPr>
          <w:rFonts w:ascii="Arial" w:hAnsi="Arial" w:cs="Arial"/>
        </w:rPr>
        <w:t xml:space="preserve"> </w:t>
      </w:r>
      <w:r w:rsidR="00791CFD" w:rsidRPr="001E7F1D">
        <w:rPr>
          <w:rFonts w:ascii="Arial" w:hAnsi="Arial" w:cs="Arial"/>
        </w:rPr>
        <w:t xml:space="preserve">being a </w:t>
      </w:r>
      <w:r w:rsidR="0045595C" w:rsidRPr="001E7F1D">
        <w:rPr>
          <w:rFonts w:ascii="Arial" w:hAnsi="Arial" w:cs="Arial"/>
        </w:rPr>
        <w:t>H</w:t>
      </w:r>
      <w:r w:rsidR="00791CFD" w:rsidRPr="001E7F1D">
        <w:rPr>
          <w:rFonts w:ascii="Arial" w:hAnsi="Arial" w:cs="Arial"/>
        </w:rPr>
        <w:t xml:space="preserve">ealthy and </w:t>
      </w:r>
      <w:r w:rsidR="0045595C" w:rsidRPr="001E7F1D">
        <w:rPr>
          <w:rFonts w:ascii="Arial" w:hAnsi="Arial" w:cs="Arial"/>
        </w:rPr>
        <w:t>C</w:t>
      </w:r>
      <w:r w:rsidR="00791CFD" w:rsidRPr="001E7F1D">
        <w:rPr>
          <w:rFonts w:ascii="Arial" w:hAnsi="Arial" w:cs="Arial"/>
        </w:rPr>
        <w:t xml:space="preserve">onfident </w:t>
      </w:r>
      <w:r w:rsidR="0045595C" w:rsidRPr="001E7F1D">
        <w:rPr>
          <w:rFonts w:ascii="Arial" w:hAnsi="Arial" w:cs="Arial"/>
        </w:rPr>
        <w:t>I</w:t>
      </w:r>
      <w:r w:rsidR="00791CFD" w:rsidRPr="001E7F1D">
        <w:rPr>
          <w:rFonts w:ascii="Arial" w:hAnsi="Arial" w:cs="Arial"/>
        </w:rPr>
        <w:t xml:space="preserve">ndividual </w:t>
      </w:r>
      <w:r w:rsidR="00043382" w:rsidRPr="001E7F1D">
        <w:rPr>
          <w:rFonts w:ascii="Arial" w:hAnsi="Arial" w:cs="Arial"/>
        </w:rPr>
        <w:t xml:space="preserve">through </w:t>
      </w:r>
      <w:r w:rsidR="00024355" w:rsidRPr="001E7F1D">
        <w:rPr>
          <w:rFonts w:ascii="Arial" w:hAnsi="Arial" w:cs="Arial"/>
        </w:rPr>
        <w:t>attaining</w:t>
      </w:r>
      <w:r w:rsidR="00B53D7A" w:rsidRPr="001E7F1D">
        <w:rPr>
          <w:rFonts w:ascii="Arial" w:hAnsi="Arial" w:cs="Arial"/>
        </w:rPr>
        <w:t xml:space="preserve"> the confidence to face the challenges that Teacher B set for </w:t>
      </w:r>
      <w:r w:rsidR="00755CD9" w:rsidRPr="001E7F1D">
        <w:rPr>
          <w:rFonts w:ascii="Arial" w:hAnsi="Arial" w:cs="Arial"/>
        </w:rPr>
        <w:t>Pupil A</w:t>
      </w:r>
      <w:r w:rsidR="00E93FCB" w:rsidRPr="001E7F1D">
        <w:rPr>
          <w:rFonts w:ascii="Arial" w:hAnsi="Arial" w:cs="Arial"/>
        </w:rPr>
        <w:t xml:space="preserve">, </w:t>
      </w:r>
      <w:r w:rsidR="008C4258" w:rsidRPr="001E7F1D">
        <w:rPr>
          <w:rFonts w:ascii="Arial" w:hAnsi="Arial" w:cs="Arial"/>
        </w:rPr>
        <w:t xml:space="preserve">showing a willingness to try </w:t>
      </w:r>
      <w:r w:rsidR="00E93FCB" w:rsidRPr="001E7F1D">
        <w:rPr>
          <w:rFonts w:ascii="Arial" w:hAnsi="Arial" w:cs="Arial"/>
        </w:rPr>
        <w:t xml:space="preserve">and </w:t>
      </w:r>
      <w:r w:rsidR="008C4258" w:rsidRPr="001E7F1D">
        <w:rPr>
          <w:rFonts w:ascii="Arial" w:hAnsi="Arial" w:cs="Arial"/>
        </w:rPr>
        <w:t>succeed</w:t>
      </w:r>
      <w:r w:rsidR="00DE33D1" w:rsidRPr="001E7F1D">
        <w:rPr>
          <w:rFonts w:ascii="Arial" w:hAnsi="Arial" w:cs="Arial"/>
        </w:rPr>
        <w:t xml:space="preserve"> within</w:t>
      </w:r>
      <w:r w:rsidR="008C4258" w:rsidRPr="001E7F1D">
        <w:rPr>
          <w:rFonts w:ascii="Arial" w:hAnsi="Arial" w:cs="Arial"/>
        </w:rPr>
        <w:t xml:space="preserve"> tasks set. Pupil A </w:t>
      </w:r>
      <w:r w:rsidR="00A118CA" w:rsidRPr="001E7F1D">
        <w:rPr>
          <w:rFonts w:ascii="Arial" w:hAnsi="Arial" w:cs="Arial"/>
        </w:rPr>
        <w:t xml:space="preserve">will potentially be able to draw upon this meaningful experience </w:t>
      </w:r>
      <w:r w:rsidR="00416982" w:rsidRPr="001E7F1D">
        <w:rPr>
          <w:rFonts w:ascii="Arial" w:hAnsi="Arial" w:cs="Arial"/>
        </w:rPr>
        <w:t>and</w:t>
      </w:r>
      <w:r w:rsidR="00A118CA" w:rsidRPr="001E7F1D">
        <w:rPr>
          <w:rFonts w:ascii="Arial" w:hAnsi="Arial" w:cs="Arial"/>
        </w:rPr>
        <w:t xml:space="preserve"> </w:t>
      </w:r>
      <w:r w:rsidR="00A118CA" w:rsidRPr="001E7F1D">
        <w:rPr>
          <w:rFonts w:ascii="Arial" w:hAnsi="Arial" w:cs="Arial"/>
        </w:rPr>
        <w:lastRenderedPageBreak/>
        <w:t>this encourage</w:t>
      </w:r>
      <w:r w:rsidR="00B63A4A" w:rsidRPr="001E7F1D">
        <w:rPr>
          <w:rFonts w:ascii="Arial" w:hAnsi="Arial" w:cs="Arial"/>
        </w:rPr>
        <w:t>s</w:t>
      </w:r>
      <w:r w:rsidR="00A118CA" w:rsidRPr="001E7F1D">
        <w:rPr>
          <w:rFonts w:ascii="Arial" w:hAnsi="Arial" w:cs="Arial"/>
        </w:rPr>
        <w:t xml:space="preserve"> Pupil A </w:t>
      </w:r>
      <w:r w:rsidR="00DF6CF2" w:rsidRPr="001E7F1D">
        <w:rPr>
          <w:rFonts w:ascii="Arial" w:hAnsi="Arial" w:cs="Arial"/>
        </w:rPr>
        <w:t xml:space="preserve">to have the confidence </w:t>
      </w:r>
      <w:r w:rsidR="00515613" w:rsidRPr="001E7F1D">
        <w:rPr>
          <w:rFonts w:ascii="Arial" w:hAnsi="Arial" w:cs="Arial"/>
        </w:rPr>
        <w:t xml:space="preserve">to participate </w:t>
      </w:r>
      <w:r w:rsidR="006A3EC5" w:rsidRPr="001E7F1D">
        <w:rPr>
          <w:rFonts w:ascii="Arial" w:hAnsi="Arial" w:cs="Arial"/>
        </w:rPr>
        <w:t>in challenge and performance</w:t>
      </w:r>
      <w:r w:rsidR="006669E0" w:rsidRPr="001E7F1D">
        <w:rPr>
          <w:rFonts w:ascii="Arial" w:hAnsi="Arial" w:cs="Arial"/>
        </w:rPr>
        <w:t xml:space="preserve">. </w:t>
      </w:r>
      <w:r w:rsidR="00712DCE" w:rsidRPr="001E7F1D">
        <w:rPr>
          <w:rFonts w:ascii="Arial" w:hAnsi="Arial" w:cs="Arial"/>
        </w:rPr>
        <w:t xml:space="preserve">Pupil A also showed development on the pathway of </w:t>
      </w:r>
      <w:r w:rsidR="002957C2" w:rsidRPr="001E7F1D">
        <w:rPr>
          <w:rFonts w:ascii="Arial" w:hAnsi="Arial" w:cs="Arial"/>
        </w:rPr>
        <w:t xml:space="preserve">becoming as independent as </w:t>
      </w:r>
      <w:r w:rsidR="00376902" w:rsidRPr="001E7F1D">
        <w:rPr>
          <w:rFonts w:ascii="Arial" w:hAnsi="Arial" w:cs="Arial"/>
        </w:rPr>
        <w:t>Pupil A could possibl</w:t>
      </w:r>
      <w:r w:rsidR="00FC30E0" w:rsidRPr="001E7F1D">
        <w:rPr>
          <w:rFonts w:ascii="Arial" w:hAnsi="Arial" w:cs="Arial"/>
        </w:rPr>
        <w:t>y</w:t>
      </w:r>
      <w:r w:rsidR="00376902" w:rsidRPr="001E7F1D">
        <w:rPr>
          <w:rFonts w:ascii="Arial" w:hAnsi="Arial" w:cs="Arial"/>
        </w:rPr>
        <w:t xml:space="preserve"> be, </w:t>
      </w:r>
      <w:r w:rsidR="00191E7D" w:rsidRPr="001E7F1D">
        <w:rPr>
          <w:rFonts w:ascii="Arial" w:hAnsi="Arial" w:cs="Arial"/>
        </w:rPr>
        <w:t xml:space="preserve">by </w:t>
      </w:r>
      <w:r w:rsidR="008A7D3E" w:rsidRPr="001E7F1D">
        <w:rPr>
          <w:rFonts w:ascii="Arial" w:hAnsi="Arial" w:cs="Arial"/>
        </w:rPr>
        <w:t xml:space="preserve">working with Teacher B who </w:t>
      </w:r>
      <w:r w:rsidR="00A36F6F" w:rsidRPr="001E7F1D">
        <w:rPr>
          <w:rFonts w:ascii="Arial" w:hAnsi="Arial" w:cs="Arial"/>
        </w:rPr>
        <w:t xml:space="preserve">would be described as </w:t>
      </w:r>
      <w:r w:rsidR="008A7D3E" w:rsidRPr="001E7F1D">
        <w:rPr>
          <w:rFonts w:ascii="Arial" w:hAnsi="Arial" w:cs="Arial"/>
        </w:rPr>
        <w:t>the</w:t>
      </w:r>
      <w:r w:rsidR="00357694" w:rsidRPr="001E7F1D">
        <w:rPr>
          <w:rFonts w:ascii="Arial" w:hAnsi="Arial" w:cs="Arial"/>
        </w:rPr>
        <w:t xml:space="preserve"> </w:t>
      </w:r>
      <w:r w:rsidR="0063369F" w:rsidRPr="001E7F1D">
        <w:rPr>
          <w:rFonts w:ascii="Arial" w:hAnsi="Arial" w:cs="Arial"/>
        </w:rPr>
        <w:t>MKO</w:t>
      </w:r>
      <w:r w:rsidR="00357694" w:rsidRPr="001E7F1D">
        <w:rPr>
          <w:rFonts w:ascii="Arial" w:hAnsi="Arial" w:cs="Arial"/>
        </w:rPr>
        <w:t xml:space="preserve"> </w:t>
      </w:r>
      <w:r w:rsidR="005369ED" w:rsidRPr="001E7F1D">
        <w:rPr>
          <w:rFonts w:ascii="Arial" w:hAnsi="Arial" w:cs="Arial"/>
        </w:rPr>
        <w:t>(</w:t>
      </w:r>
      <w:r w:rsidR="005E181A" w:rsidRPr="001E7F1D">
        <w:rPr>
          <w:rFonts w:ascii="Arial" w:hAnsi="Arial" w:cs="Arial"/>
        </w:rPr>
        <w:t>Vygotsky 1978</w:t>
      </w:r>
      <w:r w:rsidR="008173CD" w:rsidRPr="001E7F1D">
        <w:rPr>
          <w:rFonts w:ascii="Arial" w:hAnsi="Arial" w:cs="Arial"/>
        </w:rPr>
        <w:t>)</w:t>
      </w:r>
      <w:r w:rsidR="00B9678C" w:rsidRPr="001E7F1D">
        <w:rPr>
          <w:rFonts w:ascii="Arial" w:hAnsi="Arial" w:cs="Arial"/>
        </w:rPr>
        <w:t>.</w:t>
      </w:r>
      <w:r w:rsidR="008A7D3E" w:rsidRPr="001E7F1D">
        <w:rPr>
          <w:rFonts w:ascii="Arial" w:hAnsi="Arial" w:cs="Arial"/>
        </w:rPr>
        <w:t xml:space="preserve"> </w:t>
      </w:r>
      <w:r w:rsidR="00B9678C" w:rsidRPr="001E7F1D">
        <w:rPr>
          <w:rFonts w:ascii="Arial" w:hAnsi="Arial" w:cs="Arial"/>
        </w:rPr>
        <w:t>W</w:t>
      </w:r>
      <w:r w:rsidR="008A7D3E" w:rsidRPr="001E7F1D">
        <w:rPr>
          <w:rFonts w:ascii="Arial" w:hAnsi="Arial" w:cs="Arial"/>
        </w:rPr>
        <w:t>ithin this incident Pupil A benefited immensely and substantially improved their</w:t>
      </w:r>
      <w:r w:rsidR="00B9678C" w:rsidRPr="001E7F1D">
        <w:rPr>
          <w:rFonts w:ascii="Arial" w:hAnsi="Arial" w:cs="Arial"/>
        </w:rPr>
        <w:t xml:space="preserve"> phonic knowledge. </w:t>
      </w:r>
      <w:r w:rsidR="00041E8A" w:rsidRPr="001E7F1D">
        <w:rPr>
          <w:rFonts w:ascii="Arial" w:hAnsi="Arial" w:cs="Arial"/>
        </w:rPr>
        <w:t>T</w:t>
      </w:r>
      <w:r w:rsidR="001D4FE6" w:rsidRPr="001E7F1D">
        <w:rPr>
          <w:rFonts w:ascii="Arial" w:hAnsi="Arial" w:cs="Arial"/>
        </w:rPr>
        <w:t xml:space="preserve">his positive experience will give the confidence to Pupil A to </w:t>
      </w:r>
      <w:r w:rsidR="00046014" w:rsidRPr="001E7F1D">
        <w:rPr>
          <w:rFonts w:ascii="Arial" w:hAnsi="Arial" w:cs="Arial"/>
        </w:rPr>
        <w:t xml:space="preserve">engage with more challenges and </w:t>
      </w:r>
      <w:r w:rsidR="00F452F3" w:rsidRPr="001E7F1D">
        <w:rPr>
          <w:rFonts w:ascii="Arial" w:hAnsi="Arial" w:cs="Arial"/>
        </w:rPr>
        <w:t xml:space="preserve">will allow them to </w:t>
      </w:r>
      <w:r w:rsidR="00046014" w:rsidRPr="001E7F1D">
        <w:rPr>
          <w:rFonts w:ascii="Arial" w:hAnsi="Arial" w:cs="Arial"/>
        </w:rPr>
        <w:t>becom</w:t>
      </w:r>
      <w:r w:rsidR="00F452F3" w:rsidRPr="001E7F1D">
        <w:rPr>
          <w:rFonts w:ascii="Arial" w:hAnsi="Arial" w:cs="Arial"/>
        </w:rPr>
        <w:t>e</w:t>
      </w:r>
      <w:r w:rsidR="00046014" w:rsidRPr="001E7F1D">
        <w:rPr>
          <w:rFonts w:ascii="Arial" w:hAnsi="Arial" w:cs="Arial"/>
        </w:rPr>
        <w:t xml:space="preserve"> more independent</w:t>
      </w:r>
      <w:r w:rsidR="00F452F3" w:rsidRPr="001E7F1D">
        <w:rPr>
          <w:rFonts w:ascii="Arial" w:hAnsi="Arial" w:cs="Arial"/>
        </w:rPr>
        <w:t xml:space="preserve"> through</w:t>
      </w:r>
      <w:r w:rsidR="004A072A" w:rsidRPr="001E7F1D">
        <w:rPr>
          <w:rFonts w:ascii="Arial" w:hAnsi="Arial" w:cs="Arial"/>
        </w:rPr>
        <w:t>out</w:t>
      </w:r>
      <w:r w:rsidR="00F452F3" w:rsidRPr="001E7F1D">
        <w:rPr>
          <w:rFonts w:ascii="Arial" w:hAnsi="Arial" w:cs="Arial"/>
        </w:rPr>
        <w:t xml:space="preserve"> their </w:t>
      </w:r>
      <w:r w:rsidR="00711F43" w:rsidRPr="001E7F1D">
        <w:rPr>
          <w:rFonts w:ascii="Arial" w:hAnsi="Arial" w:cs="Arial"/>
        </w:rPr>
        <w:t xml:space="preserve">learning journey. </w:t>
      </w:r>
    </w:p>
    <w:p w14:paraId="38548D06" w14:textId="77777777" w:rsidR="0033116C" w:rsidRPr="001E7F1D" w:rsidRDefault="0033116C" w:rsidP="00B92E11">
      <w:pPr>
        <w:spacing w:line="360" w:lineRule="auto"/>
        <w:rPr>
          <w:rFonts w:ascii="Arial" w:hAnsi="Arial" w:cs="Arial"/>
          <w:b/>
          <w:bCs/>
          <w:u w:val="single"/>
        </w:rPr>
      </w:pPr>
      <w:r w:rsidRPr="001E7F1D">
        <w:rPr>
          <w:rFonts w:ascii="Arial" w:hAnsi="Arial" w:cs="Arial"/>
          <w:b/>
          <w:bCs/>
          <w:u w:val="single"/>
        </w:rPr>
        <w:t xml:space="preserve">Theme 1 – Health &amp; Well-being </w:t>
      </w:r>
    </w:p>
    <w:p w14:paraId="7CCD7352" w14:textId="6D82232D" w:rsidR="002C0D4C" w:rsidRPr="001E7F1D" w:rsidRDefault="002C0D4C" w:rsidP="00B92E11">
      <w:pPr>
        <w:spacing w:line="360" w:lineRule="auto"/>
        <w:rPr>
          <w:rFonts w:ascii="Arial" w:hAnsi="Arial" w:cs="Arial"/>
        </w:rPr>
      </w:pPr>
      <w:r w:rsidRPr="001E7F1D">
        <w:rPr>
          <w:rFonts w:ascii="Arial" w:hAnsi="Arial" w:cs="Arial"/>
        </w:rPr>
        <w:t xml:space="preserve">Since the documentation of the United Nations Convention on the Rights of the Child (UNCRC, 1989) the focus on health, well-being, and the overall welfare of children across the globe has been crucial and significant to all countries involved. Despite the date of this document, (UNCRC, 1989) the key messages of these articles remain </w:t>
      </w:r>
      <w:r w:rsidR="00263108" w:rsidRPr="001E7F1D">
        <w:rPr>
          <w:rFonts w:ascii="Arial" w:hAnsi="Arial" w:cs="Arial"/>
        </w:rPr>
        <w:t>prevalent</w:t>
      </w:r>
      <w:r w:rsidRPr="001E7F1D">
        <w:rPr>
          <w:rFonts w:ascii="Arial" w:hAnsi="Arial" w:cs="Arial"/>
        </w:rPr>
        <w:t xml:space="preserve"> throughout scholarly literature in the focus on the reform of Welsh </w:t>
      </w:r>
      <w:r w:rsidR="00933C71" w:rsidRPr="001E7F1D">
        <w:rPr>
          <w:rFonts w:ascii="Arial" w:hAnsi="Arial" w:cs="Arial"/>
        </w:rPr>
        <w:t>E</w:t>
      </w:r>
      <w:r w:rsidRPr="001E7F1D">
        <w:rPr>
          <w:rFonts w:ascii="Arial" w:hAnsi="Arial" w:cs="Arial"/>
        </w:rPr>
        <w:t xml:space="preserve">ducation through the implementation of </w:t>
      </w:r>
      <w:r w:rsidR="00793387" w:rsidRPr="001E7F1D">
        <w:rPr>
          <w:rFonts w:ascii="Arial" w:hAnsi="Arial" w:cs="Arial"/>
        </w:rPr>
        <w:t>H</w:t>
      </w:r>
      <w:r w:rsidRPr="001E7F1D">
        <w:rPr>
          <w:rFonts w:ascii="Arial" w:hAnsi="Arial" w:cs="Arial"/>
        </w:rPr>
        <w:t xml:space="preserve">ealth and </w:t>
      </w:r>
      <w:r w:rsidR="00793387" w:rsidRPr="001E7F1D">
        <w:rPr>
          <w:rFonts w:ascii="Arial" w:hAnsi="Arial" w:cs="Arial"/>
        </w:rPr>
        <w:t>W</w:t>
      </w:r>
      <w:r w:rsidRPr="001E7F1D">
        <w:rPr>
          <w:rFonts w:ascii="Arial" w:hAnsi="Arial" w:cs="Arial"/>
        </w:rPr>
        <w:t>ell</w:t>
      </w:r>
      <w:r w:rsidR="00793387" w:rsidRPr="001E7F1D">
        <w:rPr>
          <w:rFonts w:ascii="Arial" w:hAnsi="Arial" w:cs="Arial"/>
        </w:rPr>
        <w:t>-</w:t>
      </w:r>
      <w:r w:rsidRPr="001E7F1D">
        <w:rPr>
          <w:rFonts w:ascii="Arial" w:hAnsi="Arial" w:cs="Arial"/>
        </w:rPr>
        <w:t xml:space="preserve">being not only being </w:t>
      </w:r>
      <w:r w:rsidR="00793387" w:rsidRPr="001E7F1D">
        <w:rPr>
          <w:rFonts w:ascii="Arial" w:hAnsi="Arial" w:cs="Arial"/>
        </w:rPr>
        <w:t xml:space="preserve">one </w:t>
      </w:r>
      <w:r w:rsidRPr="001E7F1D">
        <w:rPr>
          <w:rFonts w:ascii="Arial" w:hAnsi="Arial" w:cs="Arial"/>
        </w:rPr>
        <w:t>of the 6 Areas of Learning Experiences (AOLE</w:t>
      </w:r>
      <w:r w:rsidR="0095771B" w:rsidRPr="001E7F1D">
        <w:rPr>
          <w:rFonts w:ascii="Arial" w:hAnsi="Arial" w:cs="Arial"/>
        </w:rPr>
        <w:t>s</w:t>
      </w:r>
      <w:r w:rsidRPr="001E7F1D">
        <w:rPr>
          <w:rFonts w:ascii="Arial" w:hAnsi="Arial" w:cs="Arial"/>
        </w:rPr>
        <w:t>)</w:t>
      </w:r>
      <w:r w:rsidR="0095771B" w:rsidRPr="001E7F1D">
        <w:rPr>
          <w:rFonts w:ascii="Arial" w:hAnsi="Arial" w:cs="Arial"/>
        </w:rPr>
        <w:t>.</w:t>
      </w:r>
      <w:r w:rsidRPr="001E7F1D">
        <w:rPr>
          <w:rFonts w:ascii="Arial" w:hAnsi="Arial" w:cs="Arial"/>
        </w:rPr>
        <w:t xml:space="preserve"> </w:t>
      </w:r>
      <w:r w:rsidR="0095771B" w:rsidRPr="001E7F1D">
        <w:rPr>
          <w:rFonts w:ascii="Arial" w:hAnsi="Arial" w:cs="Arial"/>
        </w:rPr>
        <w:t>O</w:t>
      </w:r>
      <w:r w:rsidRPr="001E7F1D">
        <w:rPr>
          <w:rFonts w:ascii="Arial" w:hAnsi="Arial" w:cs="Arial"/>
        </w:rPr>
        <w:t xml:space="preserve">ne of the core foundations surrounding the reform in Welsh Education is a focus of becoming </w:t>
      </w:r>
      <w:r w:rsidR="001B5F69" w:rsidRPr="001E7F1D">
        <w:rPr>
          <w:rFonts w:ascii="Arial" w:hAnsi="Arial" w:cs="Arial"/>
        </w:rPr>
        <w:t>H</w:t>
      </w:r>
      <w:r w:rsidRPr="001E7F1D">
        <w:rPr>
          <w:rFonts w:ascii="Arial" w:hAnsi="Arial" w:cs="Arial"/>
        </w:rPr>
        <w:t xml:space="preserve">ealthy and </w:t>
      </w:r>
      <w:r w:rsidR="001B5F69" w:rsidRPr="001E7F1D">
        <w:rPr>
          <w:rFonts w:ascii="Arial" w:hAnsi="Arial" w:cs="Arial"/>
        </w:rPr>
        <w:t>C</w:t>
      </w:r>
      <w:r w:rsidRPr="001E7F1D">
        <w:rPr>
          <w:rFonts w:ascii="Arial" w:hAnsi="Arial" w:cs="Arial"/>
        </w:rPr>
        <w:t xml:space="preserve">onfident </w:t>
      </w:r>
      <w:r w:rsidR="001B5F69" w:rsidRPr="001E7F1D">
        <w:rPr>
          <w:rFonts w:ascii="Arial" w:hAnsi="Arial" w:cs="Arial"/>
        </w:rPr>
        <w:t>I</w:t>
      </w:r>
      <w:r w:rsidRPr="001E7F1D">
        <w:rPr>
          <w:rFonts w:ascii="Arial" w:hAnsi="Arial" w:cs="Arial"/>
        </w:rPr>
        <w:t>ndividual</w:t>
      </w:r>
      <w:r w:rsidR="0095771B" w:rsidRPr="001E7F1D">
        <w:rPr>
          <w:rFonts w:ascii="Arial" w:hAnsi="Arial" w:cs="Arial"/>
        </w:rPr>
        <w:t>s</w:t>
      </w:r>
      <w:r w:rsidRPr="001E7F1D">
        <w:rPr>
          <w:rFonts w:ascii="Arial" w:hAnsi="Arial" w:cs="Arial"/>
        </w:rPr>
        <w:t xml:space="preserve"> (W</w:t>
      </w:r>
      <w:r w:rsidR="00513E01" w:rsidRPr="001E7F1D">
        <w:rPr>
          <w:rFonts w:ascii="Arial" w:hAnsi="Arial" w:cs="Arial"/>
        </w:rPr>
        <w:t>elsh Government</w:t>
      </w:r>
      <w:r w:rsidRPr="001E7F1D">
        <w:rPr>
          <w:rFonts w:ascii="Arial" w:hAnsi="Arial" w:cs="Arial"/>
        </w:rPr>
        <w:t>, 2022; Donaldson, 2015). The term Health and Well-being now means that schools will take shift from pure Physical Activity with a clear focus on the physical development and competency of a child moving to a deepened focus onto a holistic mental and physical well-being of the individual (</w:t>
      </w:r>
      <w:r w:rsidR="0046317E" w:rsidRPr="001E7F1D">
        <w:rPr>
          <w:rFonts w:ascii="Arial" w:hAnsi="Arial" w:cs="Arial"/>
        </w:rPr>
        <w:t>Whitehead, 2010</w:t>
      </w:r>
      <w:r w:rsidR="00272E40" w:rsidRPr="001E7F1D">
        <w:rPr>
          <w:rFonts w:ascii="Arial" w:hAnsi="Arial" w:cs="Arial"/>
        </w:rPr>
        <w:t xml:space="preserve">; </w:t>
      </w:r>
      <w:r w:rsidRPr="001E7F1D">
        <w:rPr>
          <w:rFonts w:ascii="Arial" w:hAnsi="Arial" w:cs="Arial"/>
        </w:rPr>
        <w:t>Donaldson</w:t>
      </w:r>
      <w:r w:rsidR="002F5753" w:rsidRPr="001E7F1D">
        <w:rPr>
          <w:rFonts w:ascii="Arial" w:hAnsi="Arial" w:cs="Arial"/>
        </w:rPr>
        <w:t>,</w:t>
      </w:r>
      <w:r w:rsidRPr="001E7F1D">
        <w:rPr>
          <w:rFonts w:ascii="Arial" w:hAnsi="Arial" w:cs="Arial"/>
        </w:rPr>
        <w:t xml:space="preserve"> 2015). Despite this reform within education (Donaldson 2015) the benefit of physical activity is world renown (WHO</w:t>
      </w:r>
      <w:r w:rsidR="002F5753" w:rsidRPr="001E7F1D">
        <w:rPr>
          <w:rFonts w:ascii="Arial" w:hAnsi="Arial" w:cs="Arial"/>
        </w:rPr>
        <w:t>,</w:t>
      </w:r>
      <w:r w:rsidRPr="001E7F1D">
        <w:rPr>
          <w:rFonts w:ascii="Arial" w:hAnsi="Arial" w:cs="Arial"/>
        </w:rPr>
        <w:t xml:space="preserve"> 2022) and schools must still make efficient time for </w:t>
      </w:r>
      <w:r w:rsidR="00DA03CF" w:rsidRPr="001E7F1D">
        <w:rPr>
          <w:rFonts w:ascii="Arial" w:hAnsi="Arial" w:cs="Arial"/>
        </w:rPr>
        <w:t>P</w:t>
      </w:r>
      <w:r w:rsidRPr="001E7F1D">
        <w:rPr>
          <w:rFonts w:ascii="Arial" w:hAnsi="Arial" w:cs="Arial"/>
        </w:rPr>
        <w:t xml:space="preserve">hysical </w:t>
      </w:r>
      <w:r w:rsidR="00DA03CF" w:rsidRPr="001E7F1D">
        <w:rPr>
          <w:rFonts w:ascii="Arial" w:hAnsi="Arial" w:cs="Arial"/>
        </w:rPr>
        <w:t>A</w:t>
      </w:r>
      <w:r w:rsidRPr="001E7F1D">
        <w:rPr>
          <w:rFonts w:ascii="Arial" w:hAnsi="Arial" w:cs="Arial"/>
        </w:rPr>
        <w:t>ctivity. The term Well-being is a complex and challenging term to understand and a delicate topic to approach</w:t>
      </w:r>
      <w:r w:rsidR="00DA03CF" w:rsidRPr="001E7F1D">
        <w:rPr>
          <w:rFonts w:ascii="Arial" w:hAnsi="Arial" w:cs="Arial"/>
        </w:rPr>
        <w:t xml:space="preserve"> because of </w:t>
      </w:r>
      <w:r w:rsidRPr="001E7F1D">
        <w:rPr>
          <w:rFonts w:ascii="Arial" w:hAnsi="Arial" w:cs="Arial"/>
        </w:rPr>
        <w:t>the numerous issues young people face in modern society and</w:t>
      </w:r>
      <w:r w:rsidR="00016C8E" w:rsidRPr="001E7F1D">
        <w:rPr>
          <w:rFonts w:ascii="Arial" w:hAnsi="Arial" w:cs="Arial"/>
        </w:rPr>
        <w:t xml:space="preserve"> links </w:t>
      </w:r>
      <w:r w:rsidRPr="001E7F1D">
        <w:rPr>
          <w:rFonts w:ascii="Arial" w:hAnsi="Arial" w:cs="Arial"/>
        </w:rPr>
        <w:t>with the recent national pandemic</w:t>
      </w:r>
      <w:r w:rsidR="005861AC" w:rsidRPr="001E7F1D">
        <w:rPr>
          <w:rFonts w:ascii="Arial" w:hAnsi="Arial" w:cs="Arial"/>
        </w:rPr>
        <w:t>.</w:t>
      </w:r>
      <w:r w:rsidRPr="001E7F1D">
        <w:rPr>
          <w:rFonts w:ascii="Arial" w:hAnsi="Arial" w:cs="Arial"/>
        </w:rPr>
        <w:t xml:space="preserve"> </w:t>
      </w:r>
      <w:r w:rsidR="005861AC" w:rsidRPr="001E7F1D">
        <w:rPr>
          <w:rFonts w:ascii="Arial" w:hAnsi="Arial" w:cs="Arial"/>
        </w:rPr>
        <w:t>A</w:t>
      </w:r>
      <w:r w:rsidRPr="001E7F1D">
        <w:rPr>
          <w:rFonts w:ascii="Arial" w:hAnsi="Arial" w:cs="Arial"/>
        </w:rPr>
        <w:t xml:space="preserve">s the world </w:t>
      </w:r>
      <w:r w:rsidR="00655C95" w:rsidRPr="001E7F1D">
        <w:rPr>
          <w:rFonts w:ascii="Arial" w:hAnsi="Arial" w:cs="Arial"/>
        </w:rPr>
        <w:t>advances, it</w:t>
      </w:r>
      <w:r w:rsidRPr="001E7F1D">
        <w:rPr>
          <w:rFonts w:ascii="Arial" w:hAnsi="Arial" w:cs="Arial"/>
        </w:rPr>
        <w:t xml:space="preserve"> could be argued that the necessity for a focus on </w:t>
      </w:r>
      <w:r w:rsidR="00D41F8C" w:rsidRPr="001E7F1D">
        <w:rPr>
          <w:rFonts w:ascii="Arial" w:hAnsi="Arial" w:cs="Arial"/>
        </w:rPr>
        <w:t>H</w:t>
      </w:r>
      <w:r w:rsidRPr="001E7F1D">
        <w:rPr>
          <w:rFonts w:ascii="Arial" w:hAnsi="Arial" w:cs="Arial"/>
        </w:rPr>
        <w:t xml:space="preserve">ealth and </w:t>
      </w:r>
      <w:r w:rsidR="00D41F8C" w:rsidRPr="001E7F1D">
        <w:rPr>
          <w:rFonts w:ascii="Arial" w:hAnsi="Arial" w:cs="Arial"/>
        </w:rPr>
        <w:t>W</w:t>
      </w:r>
      <w:r w:rsidRPr="001E7F1D">
        <w:rPr>
          <w:rFonts w:ascii="Arial" w:hAnsi="Arial" w:cs="Arial"/>
        </w:rPr>
        <w:t xml:space="preserve">ell-being is imperative as numerous scholars have indicated that the pandemic has had an extremely detrimental </w:t>
      </w:r>
      <w:r w:rsidR="005861AC" w:rsidRPr="001E7F1D">
        <w:rPr>
          <w:rFonts w:ascii="Arial" w:hAnsi="Arial" w:cs="Arial"/>
        </w:rPr>
        <w:t xml:space="preserve">effect on </w:t>
      </w:r>
      <w:r w:rsidRPr="001E7F1D">
        <w:rPr>
          <w:rFonts w:ascii="Arial" w:hAnsi="Arial" w:cs="Arial"/>
        </w:rPr>
        <w:t xml:space="preserve">physical, emotional and mental well-being as young people have had limited knowledge and understanding of such an event (Brooks </w:t>
      </w:r>
      <w:r w:rsidR="005861AC" w:rsidRPr="001E7F1D">
        <w:rPr>
          <w:rFonts w:ascii="Arial" w:hAnsi="Arial" w:cs="Arial"/>
        </w:rPr>
        <w:t>et al</w:t>
      </w:r>
      <w:r w:rsidR="002F5753" w:rsidRPr="001E7F1D">
        <w:rPr>
          <w:rFonts w:ascii="Arial" w:hAnsi="Arial" w:cs="Arial"/>
        </w:rPr>
        <w:t>,</w:t>
      </w:r>
      <w:r w:rsidRPr="001E7F1D">
        <w:rPr>
          <w:rFonts w:ascii="Arial" w:hAnsi="Arial" w:cs="Arial"/>
        </w:rPr>
        <w:t> 2020; Cowie and Myers</w:t>
      </w:r>
      <w:r w:rsidR="002F5753" w:rsidRPr="001E7F1D">
        <w:rPr>
          <w:rFonts w:ascii="Arial" w:hAnsi="Arial" w:cs="Arial"/>
        </w:rPr>
        <w:t>,</w:t>
      </w:r>
      <w:r w:rsidRPr="001E7F1D">
        <w:rPr>
          <w:rFonts w:ascii="Arial" w:hAnsi="Arial" w:cs="Arial"/>
        </w:rPr>
        <w:t xml:space="preserve"> 2020; Jiao et al., 2020; Lee, 2020</w:t>
      </w:r>
      <w:r w:rsidR="00E963F2" w:rsidRPr="001E7F1D">
        <w:rPr>
          <w:rFonts w:ascii="Arial" w:hAnsi="Arial" w:cs="Arial"/>
        </w:rPr>
        <w:t>).</w:t>
      </w:r>
      <w:r w:rsidRPr="001E7F1D">
        <w:rPr>
          <w:rFonts w:ascii="Arial" w:hAnsi="Arial" w:cs="Arial"/>
        </w:rPr>
        <w:t xml:space="preserve"> Fattore et al, (2016) defines well-being as a state of being healthy, happy, and having a desire to flourish although, Statham and Chase </w:t>
      </w:r>
      <w:r w:rsidR="00655C95" w:rsidRPr="001E7F1D">
        <w:rPr>
          <w:rFonts w:ascii="Arial" w:hAnsi="Arial" w:cs="Arial"/>
        </w:rPr>
        <w:t>(</w:t>
      </w:r>
      <w:r w:rsidRPr="001E7F1D">
        <w:rPr>
          <w:rFonts w:ascii="Arial" w:hAnsi="Arial" w:cs="Arial"/>
        </w:rPr>
        <w:t xml:space="preserve">2010) suggest that </w:t>
      </w:r>
      <w:r w:rsidR="00655C95" w:rsidRPr="001E7F1D">
        <w:rPr>
          <w:rFonts w:ascii="Arial" w:hAnsi="Arial" w:cs="Arial"/>
        </w:rPr>
        <w:t>W</w:t>
      </w:r>
      <w:r w:rsidRPr="001E7F1D">
        <w:rPr>
          <w:rFonts w:ascii="Arial" w:hAnsi="Arial" w:cs="Arial"/>
        </w:rPr>
        <w:t>ell-being can be described as the quality of one’s life and argue it is a state that can be enhanced when individuals achieve and fulfil social and personal goals</w:t>
      </w:r>
      <w:r w:rsidR="005861AC" w:rsidRPr="001E7F1D">
        <w:rPr>
          <w:rFonts w:ascii="Arial" w:hAnsi="Arial" w:cs="Arial"/>
        </w:rPr>
        <w:t>,</w:t>
      </w:r>
      <w:r w:rsidRPr="001E7F1D">
        <w:rPr>
          <w:rFonts w:ascii="Arial" w:hAnsi="Arial" w:cs="Arial"/>
        </w:rPr>
        <w:t xml:space="preserve"> though both</w:t>
      </w:r>
      <w:r w:rsidR="0052183E" w:rsidRPr="001E7F1D">
        <w:rPr>
          <w:rFonts w:ascii="Arial" w:hAnsi="Arial" w:cs="Arial"/>
        </w:rPr>
        <w:t xml:space="preserve"> </w:t>
      </w:r>
      <w:r w:rsidRPr="001E7F1D">
        <w:rPr>
          <w:rFonts w:ascii="Arial" w:hAnsi="Arial" w:cs="Arial"/>
        </w:rPr>
        <w:t xml:space="preserve">articles concur that numerous factors can contribute and effect an individual’s </w:t>
      </w:r>
      <w:r w:rsidR="0052183E" w:rsidRPr="001E7F1D">
        <w:rPr>
          <w:rFonts w:ascii="Arial" w:hAnsi="Arial" w:cs="Arial"/>
        </w:rPr>
        <w:t>W</w:t>
      </w:r>
      <w:r w:rsidRPr="001E7F1D">
        <w:rPr>
          <w:rFonts w:ascii="Arial" w:hAnsi="Arial" w:cs="Arial"/>
        </w:rPr>
        <w:t xml:space="preserve">ell-being. Therefore, the concept of </w:t>
      </w:r>
      <w:r w:rsidR="0052183E" w:rsidRPr="001E7F1D">
        <w:rPr>
          <w:rFonts w:ascii="Arial" w:hAnsi="Arial" w:cs="Arial"/>
        </w:rPr>
        <w:t>W</w:t>
      </w:r>
      <w:r w:rsidRPr="001E7F1D">
        <w:rPr>
          <w:rFonts w:ascii="Arial" w:hAnsi="Arial" w:cs="Arial"/>
        </w:rPr>
        <w:t>ell-being that we understand today can refer to the different experiences and feelings exposed to individuals</w:t>
      </w:r>
      <w:r w:rsidR="005861AC" w:rsidRPr="001E7F1D">
        <w:rPr>
          <w:rFonts w:ascii="Arial" w:hAnsi="Arial" w:cs="Arial"/>
        </w:rPr>
        <w:t>,</w:t>
      </w:r>
      <w:r w:rsidRPr="001E7F1D">
        <w:rPr>
          <w:rFonts w:ascii="Arial" w:hAnsi="Arial" w:cs="Arial"/>
        </w:rPr>
        <w:t xml:space="preserve"> </w:t>
      </w:r>
      <w:r w:rsidR="005861AC" w:rsidRPr="001E7F1D">
        <w:rPr>
          <w:rFonts w:ascii="Arial" w:hAnsi="Arial" w:cs="Arial"/>
        </w:rPr>
        <w:t>t</w:t>
      </w:r>
      <w:r w:rsidRPr="001E7F1D">
        <w:rPr>
          <w:rFonts w:ascii="Arial" w:hAnsi="Arial" w:cs="Arial"/>
        </w:rPr>
        <w:t>hus implying</w:t>
      </w:r>
      <w:r w:rsidR="005861AC" w:rsidRPr="001E7F1D">
        <w:rPr>
          <w:rFonts w:ascii="Arial" w:hAnsi="Arial" w:cs="Arial"/>
        </w:rPr>
        <w:t>,</w:t>
      </w:r>
      <w:r w:rsidRPr="001E7F1D">
        <w:rPr>
          <w:rFonts w:ascii="Arial" w:hAnsi="Arial" w:cs="Arial"/>
        </w:rPr>
        <w:t xml:space="preserve"> that </w:t>
      </w:r>
      <w:r w:rsidR="0081200B" w:rsidRPr="001E7F1D">
        <w:rPr>
          <w:rFonts w:ascii="Arial" w:hAnsi="Arial" w:cs="Arial"/>
        </w:rPr>
        <w:t>W</w:t>
      </w:r>
      <w:r w:rsidRPr="001E7F1D">
        <w:rPr>
          <w:rFonts w:ascii="Arial" w:hAnsi="Arial" w:cs="Arial"/>
        </w:rPr>
        <w:t xml:space="preserve">ell-being of children can be encompassed by various internal and external factors and life experiences </w:t>
      </w:r>
      <w:r w:rsidRPr="001E7F1D">
        <w:rPr>
          <w:rFonts w:ascii="Arial" w:hAnsi="Arial" w:cs="Arial"/>
        </w:rPr>
        <w:lastRenderedPageBreak/>
        <w:t xml:space="preserve">intertwining with the literature of Bronfenbrenner (1977, </w:t>
      </w:r>
      <w:r w:rsidR="00FE7C08" w:rsidRPr="001E7F1D">
        <w:rPr>
          <w:rFonts w:ascii="Arial" w:hAnsi="Arial" w:cs="Arial"/>
        </w:rPr>
        <w:t>See Appendix 3.</w:t>
      </w:r>
      <w:r w:rsidRPr="001E7F1D">
        <w:rPr>
          <w:rFonts w:ascii="Arial" w:hAnsi="Arial" w:cs="Arial"/>
        </w:rPr>
        <w:t>)</w:t>
      </w:r>
      <w:r w:rsidR="00FE7C08" w:rsidRPr="001E7F1D">
        <w:rPr>
          <w:rFonts w:ascii="Arial" w:hAnsi="Arial" w:cs="Arial"/>
        </w:rPr>
        <w:t xml:space="preserve">. </w:t>
      </w:r>
      <w:r w:rsidR="005861AC" w:rsidRPr="001E7F1D">
        <w:rPr>
          <w:rFonts w:ascii="Arial" w:hAnsi="Arial" w:cs="Arial"/>
        </w:rPr>
        <w:t>H</w:t>
      </w:r>
      <w:r w:rsidRPr="001E7F1D">
        <w:rPr>
          <w:rFonts w:ascii="Arial" w:hAnsi="Arial" w:cs="Arial"/>
        </w:rPr>
        <w:t xml:space="preserve">is theory of the </w:t>
      </w:r>
      <w:r w:rsidR="002A5EBC" w:rsidRPr="001E7F1D">
        <w:rPr>
          <w:rFonts w:ascii="Arial" w:hAnsi="Arial" w:cs="Arial"/>
        </w:rPr>
        <w:t>E</w:t>
      </w:r>
      <w:r w:rsidRPr="001E7F1D">
        <w:rPr>
          <w:rFonts w:ascii="Arial" w:hAnsi="Arial" w:cs="Arial"/>
        </w:rPr>
        <w:t xml:space="preserve">cological </w:t>
      </w:r>
      <w:r w:rsidR="002A5EBC" w:rsidRPr="001E7F1D">
        <w:rPr>
          <w:rFonts w:ascii="Arial" w:hAnsi="Arial" w:cs="Arial"/>
        </w:rPr>
        <w:t>S</w:t>
      </w:r>
      <w:r w:rsidRPr="001E7F1D">
        <w:rPr>
          <w:rFonts w:ascii="Arial" w:hAnsi="Arial" w:cs="Arial"/>
        </w:rPr>
        <w:t>ystems and the 5 interrelated systems that impact development</w:t>
      </w:r>
      <w:r w:rsidR="00375810" w:rsidRPr="001E7F1D">
        <w:rPr>
          <w:rFonts w:ascii="Arial" w:hAnsi="Arial" w:cs="Arial"/>
        </w:rPr>
        <w:t>,</w:t>
      </w:r>
      <w:r w:rsidRPr="001E7F1D">
        <w:rPr>
          <w:rFonts w:ascii="Arial" w:hAnsi="Arial" w:cs="Arial"/>
        </w:rPr>
        <w:t xml:space="preserve"> in this sense effect</w:t>
      </w:r>
      <w:r w:rsidR="00375810" w:rsidRPr="001E7F1D">
        <w:rPr>
          <w:rFonts w:ascii="Arial" w:hAnsi="Arial" w:cs="Arial"/>
        </w:rPr>
        <w:t>s</w:t>
      </w:r>
      <w:r w:rsidRPr="001E7F1D">
        <w:rPr>
          <w:rFonts w:ascii="Arial" w:hAnsi="Arial" w:cs="Arial"/>
        </w:rPr>
        <w:t xml:space="preserve"> the well-being of a child. Focusing upon the well-being of a child</w:t>
      </w:r>
      <w:r w:rsidR="00E15320" w:rsidRPr="001E7F1D">
        <w:rPr>
          <w:rFonts w:ascii="Arial" w:hAnsi="Arial" w:cs="Arial"/>
        </w:rPr>
        <w:t xml:space="preserve">, </w:t>
      </w:r>
      <w:r w:rsidRPr="001E7F1D">
        <w:rPr>
          <w:rFonts w:ascii="Arial" w:hAnsi="Arial" w:cs="Arial"/>
        </w:rPr>
        <w:t>one cannot bypass the literature of Maslow (1943, 1954, 1962, 1970a, 1987</w:t>
      </w:r>
      <w:r w:rsidR="00181552" w:rsidRPr="001E7F1D">
        <w:rPr>
          <w:rFonts w:ascii="Arial" w:hAnsi="Arial" w:cs="Arial"/>
        </w:rPr>
        <w:t>;</w:t>
      </w:r>
      <w:r w:rsidRPr="001E7F1D">
        <w:rPr>
          <w:rFonts w:ascii="Arial" w:hAnsi="Arial" w:cs="Arial"/>
        </w:rPr>
        <w:t xml:space="preserve"> S</w:t>
      </w:r>
      <w:r w:rsidR="00181552" w:rsidRPr="001E7F1D">
        <w:rPr>
          <w:rFonts w:ascii="Arial" w:hAnsi="Arial" w:cs="Arial"/>
        </w:rPr>
        <w:t>ee</w:t>
      </w:r>
      <w:r w:rsidRPr="001E7F1D">
        <w:rPr>
          <w:rFonts w:ascii="Arial" w:hAnsi="Arial" w:cs="Arial"/>
        </w:rPr>
        <w:t xml:space="preserve"> </w:t>
      </w:r>
      <w:r w:rsidR="005861AC" w:rsidRPr="001E7F1D">
        <w:rPr>
          <w:rFonts w:ascii="Arial" w:hAnsi="Arial" w:cs="Arial"/>
        </w:rPr>
        <w:t>Appendix</w:t>
      </w:r>
      <w:r w:rsidR="00181552" w:rsidRPr="001E7F1D">
        <w:rPr>
          <w:rFonts w:ascii="Arial" w:hAnsi="Arial" w:cs="Arial"/>
        </w:rPr>
        <w:t xml:space="preserve"> 4.</w:t>
      </w:r>
      <w:r w:rsidRPr="001E7F1D">
        <w:rPr>
          <w:rFonts w:ascii="Arial" w:hAnsi="Arial" w:cs="Arial"/>
        </w:rPr>
        <w:t>). Maslow (1943, 1954) developed a model containing 5 motivational needs that contribute to one’s behaviour with some needs taking more precedency than others as shown in the diagram of the hierarchy</w:t>
      </w:r>
      <w:r w:rsidR="00A514D4" w:rsidRPr="001E7F1D">
        <w:rPr>
          <w:rFonts w:ascii="Arial" w:hAnsi="Arial" w:cs="Arial"/>
        </w:rPr>
        <w:t>. As</w:t>
      </w:r>
      <w:r w:rsidRPr="001E7F1D">
        <w:rPr>
          <w:rFonts w:ascii="Arial" w:hAnsi="Arial" w:cs="Arial"/>
        </w:rPr>
        <w:t xml:space="preserve"> one’s motivation increases</w:t>
      </w:r>
      <w:r w:rsidR="00A514D4" w:rsidRPr="001E7F1D">
        <w:rPr>
          <w:rFonts w:ascii="Arial" w:hAnsi="Arial" w:cs="Arial"/>
        </w:rPr>
        <w:t>,</w:t>
      </w:r>
      <w:r w:rsidR="00465B60" w:rsidRPr="001E7F1D">
        <w:rPr>
          <w:rFonts w:ascii="Arial" w:hAnsi="Arial" w:cs="Arial"/>
        </w:rPr>
        <w:t xml:space="preserve"> </w:t>
      </w:r>
      <w:r w:rsidR="00B85E87" w:rsidRPr="001E7F1D">
        <w:rPr>
          <w:rFonts w:ascii="Arial" w:hAnsi="Arial" w:cs="Arial"/>
        </w:rPr>
        <w:t xml:space="preserve">the physiological, safety, love and belonginess, esteemed needs are met, </w:t>
      </w:r>
      <w:r w:rsidRPr="001E7F1D">
        <w:rPr>
          <w:rFonts w:ascii="Arial" w:hAnsi="Arial" w:cs="Arial"/>
        </w:rPr>
        <w:t>eventually leading to self-actualisation. Maslow</w:t>
      </w:r>
      <w:r w:rsidR="005861AC" w:rsidRPr="001E7F1D">
        <w:rPr>
          <w:rFonts w:ascii="Arial" w:hAnsi="Arial" w:cs="Arial"/>
        </w:rPr>
        <w:t>’s</w:t>
      </w:r>
      <w:r w:rsidRPr="001E7F1D">
        <w:rPr>
          <w:rFonts w:ascii="Arial" w:hAnsi="Arial" w:cs="Arial"/>
        </w:rPr>
        <w:t xml:space="preserve"> (1943,1954) depictions to self-actualisation refers to that of personal growth and discovery throughout the life course, it is an individual coming to find the meaning of what is important to them in life. In terms of education McLeod (2018) states that the implementation and application of Maslow’s (1943,1954) hierarchy is evident </w:t>
      </w:r>
      <w:r w:rsidR="00AF6266" w:rsidRPr="001E7F1D">
        <w:rPr>
          <w:rFonts w:ascii="Arial" w:hAnsi="Arial" w:cs="Arial"/>
        </w:rPr>
        <w:t>implying</w:t>
      </w:r>
      <w:r w:rsidRPr="001E7F1D">
        <w:rPr>
          <w:rFonts w:ascii="Arial" w:hAnsi="Arial" w:cs="Arial"/>
        </w:rPr>
        <w:t xml:space="preserve"> before a pupil can achieve, maintain focus, progress, and reach their full potential first pupils must feel physically and </w:t>
      </w:r>
      <w:r w:rsidR="00C460E5" w:rsidRPr="001E7F1D">
        <w:rPr>
          <w:rFonts w:ascii="Arial" w:hAnsi="Arial" w:cs="Arial"/>
        </w:rPr>
        <w:t>emotionally feel</w:t>
      </w:r>
      <w:r w:rsidR="00361A91" w:rsidRPr="001E7F1D">
        <w:rPr>
          <w:rFonts w:ascii="Arial" w:hAnsi="Arial" w:cs="Arial"/>
        </w:rPr>
        <w:t xml:space="preserve"> </w:t>
      </w:r>
      <w:r w:rsidRPr="001E7F1D">
        <w:rPr>
          <w:rFonts w:ascii="Arial" w:hAnsi="Arial" w:cs="Arial"/>
        </w:rPr>
        <w:t>safe within the learning environment and basic physiological needs of the pupil must be met. While these views focus upon the mental well-</w:t>
      </w:r>
      <w:r w:rsidR="00607179" w:rsidRPr="001E7F1D">
        <w:rPr>
          <w:rFonts w:ascii="Arial" w:hAnsi="Arial" w:cs="Arial"/>
        </w:rPr>
        <w:t>being, with</w:t>
      </w:r>
      <w:r w:rsidRPr="001E7F1D">
        <w:rPr>
          <w:rFonts w:ascii="Arial" w:hAnsi="Arial" w:cs="Arial"/>
        </w:rPr>
        <w:t xml:space="preserve"> aims of pupils gaining self-actualisation and strong mental well-being </w:t>
      </w:r>
      <w:r w:rsidR="00607179" w:rsidRPr="001E7F1D">
        <w:rPr>
          <w:rFonts w:ascii="Arial" w:hAnsi="Arial" w:cs="Arial"/>
        </w:rPr>
        <w:t xml:space="preserve">through </w:t>
      </w:r>
      <w:r w:rsidRPr="001E7F1D">
        <w:rPr>
          <w:rFonts w:ascii="Arial" w:hAnsi="Arial" w:cs="Arial"/>
        </w:rPr>
        <w:t xml:space="preserve">physical activity plays a substantial role within </w:t>
      </w:r>
      <w:r w:rsidR="00372095" w:rsidRPr="001E7F1D">
        <w:rPr>
          <w:rFonts w:ascii="Arial" w:hAnsi="Arial" w:cs="Arial"/>
        </w:rPr>
        <w:t>H</w:t>
      </w:r>
      <w:r w:rsidRPr="001E7F1D">
        <w:rPr>
          <w:rFonts w:ascii="Arial" w:hAnsi="Arial" w:cs="Arial"/>
        </w:rPr>
        <w:t>ealth more specifically mental well-being. As previously stated, the benefits of physical activity for young adolescents are significantly established (WHO</w:t>
      </w:r>
      <w:r w:rsidR="0004353E" w:rsidRPr="001E7F1D">
        <w:rPr>
          <w:rFonts w:ascii="Arial" w:hAnsi="Arial" w:cs="Arial"/>
        </w:rPr>
        <w:t xml:space="preserve">, </w:t>
      </w:r>
      <w:r w:rsidRPr="001E7F1D">
        <w:rPr>
          <w:rFonts w:ascii="Arial" w:hAnsi="Arial" w:cs="Arial"/>
        </w:rPr>
        <w:t xml:space="preserve">2022). Specifically in young children Janssen and LeBlanc (2010) concluded that physical activity provided substantial benefits for young children and the more physical activity the greater the benefit to health. There </w:t>
      </w:r>
      <w:r w:rsidR="00607179" w:rsidRPr="001E7F1D">
        <w:rPr>
          <w:rFonts w:ascii="Arial" w:hAnsi="Arial" w:cs="Arial"/>
        </w:rPr>
        <w:t>are</w:t>
      </w:r>
      <w:r w:rsidRPr="001E7F1D">
        <w:rPr>
          <w:rFonts w:ascii="Arial" w:hAnsi="Arial" w:cs="Arial"/>
        </w:rPr>
        <w:t xml:space="preserve"> various literature</w:t>
      </w:r>
      <w:r w:rsidR="00607179" w:rsidRPr="001E7F1D">
        <w:rPr>
          <w:rFonts w:ascii="Arial" w:hAnsi="Arial" w:cs="Arial"/>
        </w:rPr>
        <w:t>s</w:t>
      </w:r>
      <w:r w:rsidRPr="001E7F1D">
        <w:rPr>
          <w:rFonts w:ascii="Arial" w:hAnsi="Arial" w:cs="Arial"/>
        </w:rPr>
        <w:t xml:space="preserve"> to support these claims (Andress, 1991; Piek et, al. 2006; Wang, 2010; Veldman et al. 2019) </w:t>
      </w:r>
      <w:r w:rsidR="003A4953" w:rsidRPr="001E7F1D">
        <w:rPr>
          <w:rFonts w:ascii="Arial" w:hAnsi="Arial" w:cs="Arial"/>
        </w:rPr>
        <w:t xml:space="preserve">and </w:t>
      </w:r>
      <w:r w:rsidRPr="001E7F1D">
        <w:rPr>
          <w:rFonts w:ascii="Arial" w:hAnsi="Arial" w:cs="Arial"/>
        </w:rPr>
        <w:t>the notion that movement and the development of gross motor skills are essential to the physical development of children</w:t>
      </w:r>
      <w:r w:rsidR="007E3592" w:rsidRPr="001E7F1D">
        <w:rPr>
          <w:rFonts w:ascii="Arial" w:hAnsi="Arial" w:cs="Arial"/>
        </w:rPr>
        <w:t xml:space="preserve">, </w:t>
      </w:r>
      <w:r w:rsidRPr="001E7F1D">
        <w:rPr>
          <w:rFonts w:ascii="Arial" w:hAnsi="Arial" w:cs="Arial"/>
        </w:rPr>
        <w:t>aid</w:t>
      </w:r>
      <w:r w:rsidR="007E3592" w:rsidRPr="001E7F1D">
        <w:rPr>
          <w:rFonts w:ascii="Arial" w:hAnsi="Arial" w:cs="Arial"/>
        </w:rPr>
        <w:t>ing</w:t>
      </w:r>
      <w:r w:rsidRPr="001E7F1D">
        <w:rPr>
          <w:rFonts w:ascii="Arial" w:hAnsi="Arial" w:cs="Arial"/>
        </w:rPr>
        <w:t xml:space="preserve"> emotional, </w:t>
      </w:r>
      <w:r w:rsidR="00930ACF" w:rsidRPr="001E7F1D">
        <w:rPr>
          <w:rFonts w:ascii="Arial" w:hAnsi="Arial" w:cs="Arial"/>
        </w:rPr>
        <w:t>social,</w:t>
      </w:r>
      <w:r w:rsidRPr="001E7F1D">
        <w:rPr>
          <w:rFonts w:ascii="Arial" w:hAnsi="Arial" w:cs="Arial"/>
        </w:rPr>
        <w:t xml:space="preserve"> and mental wellbeing. The relative literature</w:t>
      </w:r>
      <w:r w:rsidR="00607179" w:rsidRPr="001E7F1D">
        <w:rPr>
          <w:rFonts w:ascii="Arial" w:hAnsi="Arial" w:cs="Arial"/>
        </w:rPr>
        <w:t>s</w:t>
      </w:r>
      <w:r w:rsidRPr="001E7F1D">
        <w:rPr>
          <w:rFonts w:ascii="Arial" w:hAnsi="Arial" w:cs="Arial"/>
        </w:rPr>
        <w:t xml:space="preserve"> discussed that physical activity and movement develops creative thinking, aids critical thinking skills and links to the confidence and resilience throughout the course of </w:t>
      </w:r>
      <w:r w:rsidR="003A15C4" w:rsidRPr="001E7F1D">
        <w:rPr>
          <w:rFonts w:ascii="Arial" w:hAnsi="Arial" w:cs="Arial"/>
        </w:rPr>
        <w:t>children’s</w:t>
      </w:r>
      <w:r w:rsidR="00930ACF" w:rsidRPr="001E7F1D">
        <w:rPr>
          <w:rFonts w:ascii="Arial" w:hAnsi="Arial" w:cs="Arial"/>
        </w:rPr>
        <w:t>’</w:t>
      </w:r>
      <w:r w:rsidRPr="001E7F1D">
        <w:rPr>
          <w:rFonts w:ascii="Arial" w:hAnsi="Arial" w:cs="Arial"/>
        </w:rPr>
        <w:t xml:space="preserve"> lives. Linking both the physical health related activity to the mental well-being emphasis</w:t>
      </w:r>
      <w:r w:rsidR="00930ACF" w:rsidRPr="001E7F1D">
        <w:rPr>
          <w:rFonts w:ascii="Arial" w:hAnsi="Arial" w:cs="Arial"/>
        </w:rPr>
        <w:t>es</w:t>
      </w:r>
      <w:r w:rsidRPr="001E7F1D">
        <w:rPr>
          <w:rFonts w:ascii="Arial" w:hAnsi="Arial" w:cs="Arial"/>
        </w:rPr>
        <w:t xml:space="preserve"> in the holistic view of </w:t>
      </w:r>
      <w:r w:rsidR="003A15C4" w:rsidRPr="001E7F1D">
        <w:rPr>
          <w:rFonts w:ascii="Arial" w:hAnsi="Arial" w:cs="Arial"/>
        </w:rPr>
        <w:t>H</w:t>
      </w:r>
      <w:r w:rsidRPr="001E7F1D">
        <w:rPr>
          <w:rFonts w:ascii="Arial" w:hAnsi="Arial" w:cs="Arial"/>
        </w:rPr>
        <w:t xml:space="preserve">ealth and </w:t>
      </w:r>
      <w:r w:rsidR="003A15C4" w:rsidRPr="001E7F1D">
        <w:rPr>
          <w:rFonts w:ascii="Arial" w:hAnsi="Arial" w:cs="Arial"/>
        </w:rPr>
        <w:t>W</w:t>
      </w:r>
      <w:r w:rsidRPr="001E7F1D">
        <w:rPr>
          <w:rFonts w:ascii="Arial" w:hAnsi="Arial" w:cs="Arial"/>
        </w:rPr>
        <w:t xml:space="preserve">ell-being as a </w:t>
      </w:r>
      <w:r w:rsidR="003A15C4" w:rsidRPr="001E7F1D">
        <w:rPr>
          <w:rFonts w:ascii="Arial" w:hAnsi="Arial" w:cs="Arial"/>
        </w:rPr>
        <w:t>C</w:t>
      </w:r>
      <w:r w:rsidRPr="001E7F1D">
        <w:rPr>
          <w:rFonts w:ascii="Arial" w:hAnsi="Arial" w:cs="Arial"/>
        </w:rPr>
        <w:t xml:space="preserve">ore </w:t>
      </w:r>
      <w:r w:rsidR="003A15C4" w:rsidRPr="001E7F1D">
        <w:rPr>
          <w:rFonts w:ascii="Arial" w:hAnsi="Arial" w:cs="Arial"/>
        </w:rPr>
        <w:t>P</w:t>
      </w:r>
      <w:r w:rsidRPr="001E7F1D">
        <w:rPr>
          <w:rFonts w:ascii="Arial" w:hAnsi="Arial" w:cs="Arial"/>
        </w:rPr>
        <w:t>urpose and AOLE</w:t>
      </w:r>
      <w:r w:rsidR="005C7DDD" w:rsidRPr="001E7F1D">
        <w:rPr>
          <w:rFonts w:ascii="Arial" w:hAnsi="Arial" w:cs="Arial"/>
        </w:rPr>
        <w:t>.</w:t>
      </w:r>
      <w:r w:rsidRPr="001E7F1D">
        <w:rPr>
          <w:rFonts w:ascii="Arial" w:hAnsi="Arial" w:cs="Arial"/>
        </w:rPr>
        <w:t xml:space="preserve"> </w:t>
      </w:r>
      <w:r w:rsidR="005C7DDD" w:rsidRPr="001E7F1D">
        <w:rPr>
          <w:rFonts w:ascii="Arial" w:hAnsi="Arial" w:cs="Arial"/>
        </w:rPr>
        <w:t>I</w:t>
      </w:r>
      <w:r w:rsidRPr="001E7F1D">
        <w:rPr>
          <w:rFonts w:ascii="Arial" w:hAnsi="Arial" w:cs="Arial"/>
        </w:rPr>
        <w:t>t is evident that the two go hand in hand</w:t>
      </w:r>
      <w:r w:rsidR="001C147E" w:rsidRPr="001E7F1D">
        <w:rPr>
          <w:rFonts w:ascii="Arial" w:hAnsi="Arial" w:cs="Arial"/>
        </w:rPr>
        <w:t>.</w:t>
      </w:r>
      <w:r w:rsidRPr="001E7F1D">
        <w:rPr>
          <w:rFonts w:ascii="Arial" w:hAnsi="Arial" w:cs="Arial"/>
        </w:rPr>
        <w:t xml:space="preserve"> </w:t>
      </w:r>
      <w:r w:rsidR="001C147E" w:rsidRPr="001E7F1D">
        <w:rPr>
          <w:rFonts w:ascii="Arial" w:hAnsi="Arial" w:cs="Arial"/>
        </w:rPr>
        <w:t>F</w:t>
      </w:r>
      <w:r w:rsidRPr="001E7F1D">
        <w:rPr>
          <w:rFonts w:ascii="Arial" w:hAnsi="Arial" w:cs="Arial"/>
        </w:rPr>
        <w:t>or children to perform at their optimal level</w:t>
      </w:r>
      <w:r w:rsidR="00445F3C" w:rsidRPr="001E7F1D">
        <w:rPr>
          <w:rFonts w:ascii="Arial" w:hAnsi="Arial" w:cs="Arial"/>
        </w:rPr>
        <w:t>,</w:t>
      </w:r>
      <w:r w:rsidRPr="001E7F1D">
        <w:rPr>
          <w:rFonts w:ascii="Arial" w:hAnsi="Arial" w:cs="Arial"/>
        </w:rPr>
        <w:t xml:space="preserve"> reach a state of self-actualisation (Maslow, 1943,1945) </w:t>
      </w:r>
      <w:r w:rsidR="00607179" w:rsidRPr="001E7F1D">
        <w:rPr>
          <w:rFonts w:ascii="Arial" w:hAnsi="Arial" w:cs="Arial"/>
        </w:rPr>
        <w:t xml:space="preserve">and </w:t>
      </w:r>
      <w:r w:rsidRPr="001E7F1D">
        <w:rPr>
          <w:rFonts w:ascii="Arial" w:hAnsi="Arial" w:cs="Arial"/>
        </w:rPr>
        <w:t>becom</w:t>
      </w:r>
      <w:r w:rsidR="00A568CF" w:rsidRPr="001E7F1D">
        <w:rPr>
          <w:rFonts w:ascii="Arial" w:hAnsi="Arial" w:cs="Arial"/>
        </w:rPr>
        <w:t>e</w:t>
      </w:r>
      <w:r w:rsidRPr="001E7F1D">
        <w:rPr>
          <w:rFonts w:ascii="Arial" w:hAnsi="Arial" w:cs="Arial"/>
        </w:rPr>
        <w:t xml:space="preserve"> intrinsically motivated in the aims of becoming </w:t>
      </w:r>
      <w:r w:rsidR="00A568CF" w:rsidRPr="001E7F1D">
        <w:rPr>
          <w:rFonts w:ascii="Arial" w:hAnsi="Arial" w:cs="Arial"/>
        </w:rPr>
        <w:t>H</w:t>
      </w:r>
      <w:r w:rsidRPr="001E7F1D">
        <w:rPr>
          <w:rFonts w:ascii="Arial" w:hAnsi="Arial" w:cs="Arial"/>
        </w:rPr>
        <w:t xml:space="preserve">ealthy, </w:t>
      </w:r>
      <w:r w:rsidR="00A568CF" w:rsidRPr="001E7F1D">
        <w:rPr>
          <w:rFonts w:ascii="Arial" w:hAnsi="Arial" w:cs="Arial"/>
        </w:rPr>
        <w:t>C</w:t>
      </w:r>
      <w:r w:rsidRPr="001E7F1D">
        <w:rPr>
          <w:rFonts w:ascii="Arial" w:hAnsi="Arial" w:cs="Arial"/>
        </w:rPr>
        <w:t xml:space="preserve">onfident </w:t>
      </w:r>
      <w:r w:rsidR="00A568CF" w:rsidRPr="001E7F1D">
        <w:rPr>
          <w:rFonts w:ascii="Arial" w:hAnsi="Arial" w:cs="Arial"/>
        </w:rPr>
        <w:t>i</w:t>
      </w:r>
      <w:r w:rsidRPr="001E7F1D">
        <w:rPr>
          <w:rFonts w:ascii="Arial" w:hAnsi="Arial" w:cs="Arial"/>
        </w:rPr>
        <w:t xml:space="preserve">ndividuals who have the confidence to participate in performance and face and overcome challenges (Donaldson, 2015), they should be given opportunities to develop gross motor skills to increase </w:t>
      </w:r>
      <w:r w:rsidR="00DF2403" w:rsidRPr="001E7F1D">
        <w:rPr>
          <w:rFonts w:ascii="Arial" w:hAnsi="Arial" w:cs="Arial"/>
        </w:rPr>
        <w:t>their</w:t>
      </w:r>
      <w:r w:rsidRPr="001E7F1D">
        <w:rPr>
          <w:rFonts w:ascii="Arial" w:hAnsi="Arial" w:cs="Arial"/>
        </w:rPr>
        <w:t xml:space="preserve"> confidence</w:t>
      </w:r>
      <w:r w:rsidR="00DF2403" w:rsidRPr="001E7F1D">
        <w:rPr>
          <w:rFonts w:ascii="Arial" w:hAnsi="Arial" w:cs="Arial"/>
        </w:rPr>
        <w:t>,</w:t>
      </w:r>
      <w:r w:rsidRPr="001E7F1D">
        <w:rPr>
          <w:rFonts w:ascii="Arial" w:hAnsi="Arial" w:cs="Arial"/>
        </w:rPr>
        <w:t xml:space="preserve"> inevitably encouraging challenge and accessing meaningful experiences therefore enhancing learning.</w:t>
      </w:r>
    </w:p>
    <w:p w14:paraId="70CDFEA2" w14:textId="77777777" w:rsidR="002C0D4C" w:rsidRPr="001E7F1D" w:rsidRDefault="002C0D4C" w:rsidP="00B92E11">
      <w:pPr>
        <w:spacing w:line="360" w:lineRule="auto"/>
        <w:rPr>
          <w:rFonts w:ascii="Arial" w:hAnsi="Arial" w:cs="Arial"/>
          <w:b/>
          <w:bCs/>
          <w:u w:val="single"/>
        </w:rPr>
      </w:pPr>
      <w:r w:rsidRPr="001E7F1D">
        <w:rPr>
          <w:rFonts w:ascii="Arial" w:hAnsi="Arial" w:cs="Arial"/>
          <w:b/>
          <w:bCs/>
          <w:u w:val="single"/>
        </w:rPr>
        <w:t xml:space="preserve">Theme 2 – Social Learning &amp; Scaffolded Learning </w:t>
      </w:r>
    </w:p>
    <w:p w14:paraId="04A03A72" w14:textId="3F235F1A" w:rsidR="002E0156" w:rsidRPr="001E7F1D" w:rsidRDefault="00812110" w:rsidP="00B92E11">
      <w:pPr>
        <w:spacing w:line="360" w:lineRule="auto"/>
        <w:rPr>
          <w:rFonts w:ascii="Arial" w:hAnsi="Arial" w:cs="Arial"/>
        </w:rPr>
      </w:pPr>
      <w:r w:rsidRPr="001E7F1D">
        <w:rPr>
          <w:rFonts w:ascii="Arial" w:hAnsi="Arial" w:cs="Arial"/>
        </w:rPr>
        <w:lastRenderedPageBreak/>
        <w:t xml:space="preserve">In modern primary school </w:t>
      </w:r>
      <w:r w:rsidR="00607179" w:rsidRPr="001E7F1D">
        <w:rPr>
          <w:rFonts w:ascii="Arial" w:hAnsi="Arial" w:cs="Arial"/>
        </w:rPr>
        <w:t xml:space="preserve">settings, </w:t>
      </w:r>
      <w:r w:rsidR="00704E08" w:rsidRPr="001E7F1D">
        <w:rPr>
          <w:rFonts w:ascii="Arial" w:hAnsi="Arial" w:cs="Arial"/>
        </w:rPr>
        <w:t>schools’</w:t>
      </w:r>
      <w:r w:rsidRPr="001E7F1D">
        <w:rPr>
          <w:rFonts w:ascii="Arial" w:hAnsi="Arial" w:cs="Arial"/>
        </w:rPr>
        <w:t xml:space="preserve"> classrooms are no longer rows of chairs and desks facing towards the teacher and their resources, classrooms are now spaces where social and collaborative learning is promoted as it deemed to positively aid and enhance learning (Donaldson</w:t>
      </w:r>
      <w:r w:rsidR="002F32FF" w:rsidRPr="001E7F1D">
        <w:rPr>
          <w:rFonts w:ascii="Arial" w:hAnsi="Arial" w:cs="Arial"/>
        </w:rPr>
        <w:t>,</w:t>
      </w:r>
      <w:r w:rsidRPr="001E7F1D">
        <w:rPr>
          <w:rFonts w:ascii="Arial" w:hAnsi="Arial" w:cs="Arial"/>
        </w:rPr>
        <w:t xml:space="preserve"> 2015). Within modernised schools</w:t>
      </w:r>
      <w:r w:rsidR="00704E08" w:rsidRPr="001E7F1D">
        <w:rPr>
          <w:rFonts w:ascii="Arial" w:hAnsi="Arial" w:cs="Arial"/>
        </w:rPr>
        <w:t xml:space="preserve">, </w:t>
      </w:r>
      <w:r w:rsidRPr="001E7F1D">
        <w:rPr>
          <w:rFonts w:ascii="Arial" w:hAnsi="Arial" w:cs="Arial"/>
        </w:rPr>
        <w:t>children are free to explore different areas of learning and activities while also having grouped desks to encourage social engagement while learning with peers</w:t>
      </w:r>
      <w:r w:rsidR="00704E08" w:rsidRPr="001E7F1D">
        <w:rPr>
          <w:rFonts w:ascii="Arial" w:hAnsi="Arial" w:cs="Arial"/>
        </w:rPr>
        <w:t>.</w:t>
      </w:r>
      <w:r w:rsidRPr="001E7F1D">
        <w:rPr>
          <w:rFonts w:ascii="Arial" w:hAnsi="Arial" w:cs="Arial"/>
        </w:rPr>
        <w:t xml:space="preserve"> </w:t>
      </w:r>
      <w:r w:rsidR="00E5567A" w:rsidRPr="001E7F1D">
        <w:rPr>
          <w:rFonts w:ascii="Arial" w:hAnsi="Arial" w:cs="Arial"/>
        </w:rPr>
        <w:t>T</w:t>
      </w:r>
      <w:r w:rsidRPr="001E7F1D">
        <w:rPr>
          <w:rFonts w:ascii="Arial" w:hAnsi="Arial" w:cs="Arial"/>
        </w:rPr>
        <w:t>oday the current classroom presents plentiful opportunit</w:t>
      </w:r>
      <w:r w:rsidR="00E5567A" w:rsidRPr="001E7F1D">
        <w:rPr>
          <w:rFonts w:ascii="Arial" w:hAnsi="Arial" w:cs="Arial"/>
        </w:rPr>
        <w:t>ies</w:t>
      </w:r>
      <w:r w:rsidRPr="001E7F1D">
        <w:rPr>
          <w:rFonts w:ascii="Arial" w:hAnsi="Arial" w:cs="Arial"/>
        </w:rPr>
        <w:t xml:space="preserve"> for social interaction and social learning within the classroom (Kumpulainen and Wray</w:t>
      </w:r>
      <w:r w:rsidR="002F32FF" w:rsidRPr="001E7F1D">
        <w:rPr>
          <w:rFonts w:ascii="Arial" w:hAnsi="Arial" w:cs="Arial"/>
        </w:rPr>
        <w:t>,</w:t>
      </w:r>
      <w:r w:rsidRPr="001E7F1D">
        <w:rPr>
          <w:rFonts w:ascii="Arial" w:hAnsi="Arial" w:cs="Arial"/>
        </w:rPr>
        <w:t xml:space="preserve"> 2002). Research regarding the term social and cooperative learning has been well established (Nichols and Miller, 1994; Guthrie et, al. 1995; Ryan et, al. 1998; Ryan and Patrick, 2001) with literature finding that social learning increased the value, efficiency, and goal mastery when classes were organisationally social and cooperative rather than traditional</w:t>
      </w:r>
      <w:r w:rsidR="0000054F" w:rsidRPr="001E7F1D">
        <w:rPr>
          <w:rFonts w:ascii="Arial" w:hAnsi="Arial" w:cs="Arial"/>
        </w:rPr>
        <w:t xml:space="preserve">ly </w:t>
      </w:r>
      <w:r w:rsidRPr="001E7F1D">
        <w:rPr>
          <w:rFonts w:ascii="Arial" w:hAnsi="Arial" w:cs="Arial"/>
        </w:rPr>
        <w:t>rowed</w:t>
      </w:r>
      <w:r w:rsidR="0000054F" w:rsidRPr="001E7F1D">
        <w:rPr>
          <w:rFonts w:ascii="Arial" w:hAnsi="Arial" w:cs="Arial"/>
        </w:rPr>
        <w:t>.</w:t>
      </w:r>
      <w:r w:rsidRPr="001E7F1D">
        <w:rPr>
          <w:rFonts w:ascii="Arial" w:hAnsi="Arial" w:cs="Arial"/>
        </w:rPr>
        <w:t xml:space="preserve"> </w:t>
      </w:r>
      <w:r w:rsidR="0000054F" w:rsidRPr="001E7F1D">
        <w:rPr>
          <w:rFonts w:ascii="Arial" w:hAnsi="Arial" w:cs="Arial"/>
        </w:rPr>
        <w:t>I</w:t>
      </w:r>
      <w:r w:rsidRPr="001E7F1D">
        <w:rPr>
          <w:rFonts w:ascii="Arial" w:hAnsi="Arial" w:cs="Arial"/>
        </w:rPr>
        <w:t>t also determined that the social interaction of students around the classroom initiated more peer help seeking</w:t>
      </w:r>
      <w:r w:rsidR="00750B84" w:rsidRPr="001E7F1D">
        <w:rPr>
          <w:rFonts w:ascii="Arial" w:hAnsi="Arial" w:cs="Arial"/>
        </w:rPr>
        <w:t>,</w:t>
      </w:r>
      <w:r w:rsidRPr="001E7F1D">
        <w:rPr>
          <w:rFonts w:ascii="Arial" w:hAnsi="Arial" w:cs="Arial"/>
        </w:rPr>
        <w:t xml:space="preserve"> and a positive relation to reading engagement</w:t>
      </w:r>
      <w:r w:rsidR="005961E2" w:rsidRPr="001E7F1D">
        <w:rPr>
          <w:rFonts w:ascii="Arial" w:hAnsi="Arial" w:cs="Arial"/>
        </w:rPr>
        <w:t>,</w:t>
      </w:r>
      <w:r w:rsidR="009F07CC" w:rsidRPr="001E7F1D">
        <w:rPr>
          <w:rFonts w:ascii="Arial" w:hAnsi="Arial" w:cs="Arial"/>
        </w:rPr>
        <w:t xml:space="preserve"> </w:t>
      </w:r>
      <w:r w:rsidRPr="001E7F1D">
        <w:rPr>
          <w:rFonts w:ascii="Arial" w:hAnsi="Arial" w:cs="Arial"/>
        </w:rPr>
        <w:t>all findings arguabl</w:t>
      </w:r>
      <w:r w:rsidR="00606410" w:rsidRPr="001E7F1D">
        <w:rPr>
          <w:rFonts w:ascii="Arial" w:hAnsi="Arial" w:cs="Arial"/>
        </w:rPr>
        <w:t>y</w:t>
      </w:r>
      <w:r w:rsidRPr="001E7F1D">
        <w:rPr>
          <w:rFonts w:ascii="Arial" w:hAnsi="Arial" w:cs="Arial"/>
        </w:rPr>
        <w:t xml:space="preserve"> indicating an increase of engagement. </w:t>
      </w:r>
      <w:r w:rsidR="00C342FB" w:rsidRPr="001E7F1D">
        <w:rPr>
          <w:rFonts w:ascii="Arial" w:hAnsi="Arial" w:cs="Arial"/>
        </w:rPr>
        <w:t>The r</w:t>
      </w:r>
      <w:r w:rsidRPr="001E7F1D">
        <w:rPr>
          <w:rFonts w:ascii="Arial" w:hAnsi="Arial" w:cs="Arial"/>
        </w:rPr>
        <w:t xml:space="preserve">easoning behind this change in dynamic of the classroom has been influenced by the work of Vygotsky (1978) and his </w:t>
      </w:r>
      <w:r w:rsidR="005961E2" w:rsidRPr="001E7F1D">
        <w:rPr>
          <w:rFonts w:ascii="Arial" w:hAnsi="Arial" w:cs="Arial"/>
        </w:rPr>
        <w:t>S</w:t>
      </w:r>
      <w:r w:rsidRPr="001E7F1D">
        <w:rPr>
          <w:rFonts w:ascii="Arial" w:hAnsi="Arial" w:cs="Arial"/>
        </w:rPr>
        <w:t xml:space="preserve">ocial </w:t>
      </w:r>
      <w:r w:rsidR="005961E2" w:rsidRPr="001E7F1D">
        <w:rPr>
          <w:rFonts w:ascii="Arial" w:hAnsi="Arial" w:cs="Arial"/>
        </w:rPr>
        <w:t>L</w:t>
      </w:r>
      <w:r w:rsidRPr="001E7F1D">
        <w:rPr>
          <w:rFonts w:ascii="Arial" w:hAnsi="Arial" w:cs="Arial"/>
        </w:rPr>
        <w:t xml:space="preserve">earning </w:t>
      </w:r>
      <w:r w:rsidR="005961E2" w:rsidRPr="001E7F1D">
        <w:rPr>
          <w:rFonts w:ascii="Arial" w:hAnsi="Arial" w:cs="Arial"/>
        </w:rPr>
        <w:t>T</w:t>
      </w:r>
      <w:r w:rsidRPr="001E7F1D">
        <w:rPr>
          <w:rFonts w:ascii="Arial" w:hAnsi="Arial" w:cs="Arial"/>
        </w:rPr>
        <w:t xml:space="preserve">heory. Vygotsky (1978) viewed that the interaction of peers in a learning environment as an effective means of developing strategies and skills, suggesting that educators incorporate cooperative and social learning experiences and activities allowing less competent children to develop with aid from more abled peers (McLeod, 2019). Vygotsky (1978) falls into the </w:t>
      </w:r>
      <w:r w:rsidR="00F57AF5" w:rsidRPr="001E7F1D">
        <w:rPr>
          <w:rFonts w:ascii="Arial" w:hAnsi="Arial" w:cs="Arial"/>
        </w:rPr>
        <w:t>C</w:t>
      </w:r>
      <w:r w:rsidRPr="001E7F1D">
        <w:rPr>
          <w:rFonts w:ascii="Arial" w:hAnsi="Arial" w:cs="Arial"/>
        </w:rPr>
        <w:t xml:space="preserve">onstructivist </w:t>
      </w:r>
      <w:r w:rsidR="00F57AF5" w:rsidRPr="001E7F1D">
        <w:rPr>
          <w:rFonts w:ascii="Arial" w:hAnsi="Arial" w:cs="Arial"/>
        </w:rPr>
        <w:t>E</w:t>
      </w:r>
      <w:r w:rsidRPr="001E7F1D">
        <w:rPr>
          <w:rFonts w:ascii="Arial" w:hAnsi="Arial" w:cs="Arial"/>
        </w:rPr>
        <w:t xml:space="preserve">ducation </w:t>
      </w:r>
      <w:r w:rsidR="00C14029" w:rsidRPr="001E7F1D">
        <w:rPr>
          <w:rFonts w:ascii="Arial" w:hAnsi="Arial" w:cs="Arial"/>
        </w:rPr>
        <w:t>t</w:t>
      </w:r>
      <w:r w:rsidRPr="001E7F1D">
        <w:rPr>
          <w:rFonts w:ascii="Arial" w:hAnsi="Arial" w:cs="Arial"/>
        </w:rPr>
        <w:t>hought and through his work states that when children engage with each other within a free flowing, collaborative classroom</w:t>
      </w:r>
      <w:r w:rsidR="008D4F5D" w:rsidRPr="001E7F1D">
        <w:rPr>
          <w:rFonts w:ascii="Arial" w:hAnsi="Arial" w:cs="Arial"/>
        </w:rPr>
        <w:t>,</w:t>
      </w:r>
      <w:r w:rsidRPr="001E7F1D">
        <w:rPr>
          <w:rFonts w:ascii="Arial" w:hAnsi="Arial" w:cs="Arial"/>
        </w:rPr>
        <w:t xml:space="preserve"> the active learning increases significantly through the knowledge that is undertaken through conversations between peers</w:t>
      </w:r>
      <w:r w:rsidR="00CD43D7" w:rsidRPr="001E7F1D">
        <w:rPr>
          <w:rFonts w:ascii="Arial" w:hAnsi="Arial" w:cs="Arial"/>
        </w:rPr>
        <w:t xml:space="preserve">, </w:t>
      </w:r>
      <w:r w:rsidRPr="001E7F1D">
        <w:rPr>
          <w:rFonts w:ascii="Arial" w:hAnsi="Arial" w:cs="Arial"/>
        </w:rPr>
        <w:t xml:space="preserve">encouraging future social interactions, psychological </w:t>
      </w:r>
      <w:r w:rsidR="00CC35D7" w:rsidRPr="001E7F1D">
        <w:rPr>
          <w:rFonts w:ascii="Arial" w:hAnsi="Arial" w:cs="Arial"/>
        </w:rPr>
        <w:t xml:space="preserve">development </w:t>
      </w:r>
      <w:r w:rsidRPr="001E7F1D">
        <w:rPr>
          <w:rFonts w:ascii="Arial" w:hAnsi="Arial" w:cs="Arial"/>
        </w:rPr>
        <w:t xml:space="preserve">and individual learning (Vygotsky 1987; Berk and </w:t>
      </w:r>
      <w:proofErr w:type="spellStart"/>
      <w:r w:rsidRPr="001E7F1D">
        <w:rPr>
          <w:rFonts w:ascii="Arial" w:hAnsi="Arial" w:cs="Arial"/>
        </w:rPr>
        <w:t>Winsler</w:t>
      </w:r>
      <w:proofErr w:type="spellEnd"/>
      <w:r w:rsidR="002F32FF" w:rsidRPr="001E7F1D">
        <w:rPr>
          <w:rFonts w:ascii="Arial" w:hAnsi="Arial" w:cs="Arial"/>
        </w:rPr>
        <w:t>,</w:t>
      </w:r>
      <w:r w:rsidRPr="001E7F1D">
        <w:rPr>
          <w:rFonts w:ascii="Arial" w:hAnsi="Arial" w:cs="Arial"/>
        </w:rPr>
        <w:t xml:space="preserve"> 1995). Vygotsky’s (1978) theory of </w:t>
      </w:r>
      <w:r w:rsidR="00CC35D7" w:rsidRPr="001E7F1D">
        <w:rPr>
          <w:rFonts w:ascii="Arial" w:hAnsi="Arial" w:cs="Arial"/>
        </w:rPr>
        <w:t>S</w:t>
      </w:r>
      <w:r w:rsidRPr="001E7F1D">
        <w:rPr>
          <w:rFonts w:ascii="Arial" w:hAnsi="Arial" w:cs="Arial"/>
        </w:rPr>
        <w:t xml:space="preserve">ocial </w:t>
      </w:r>
      <w:r w:rsidR="00CC35D7" w:rsidRPr="001E7F1D">
        <w:rPr>
          <w:rFonts w:ascii="Arial" w:hAnsi="Arial" w:cs="Arial"/>
        </w:rPr>
        <w:t>L</w:t>
      </w:r>
      <w:r w:rsidRPr="001E7F1D">
        <w:rPr>
          <w:rFonts w:ascii="Arial" w:hAnsi="Arial" w:cs="Arial"/>
        </w:rPr>
        <w:t xml:space="preserve">earning and collaborative classroom environment also links to his theory of the ‘Zone of Proximal </w:t>
      </w:r>
      <w:r w:rsidR="00876ECB" w:rsidRPr="001E7F1D">
        <w:rPr>
          <w:rFonts w:ascii="Arial" w:hAnsi="Arial" w:cs="Arial"/>
        </w:rPr>
        <w:t>D</w:t>
      </w:r>
      <w:r w:rsidRPr="001E7F1D">
        <w:rPr>
          <w:rFonts w:ascii="Arial" w:hAnsi="Arial" w:cs="Arial"/>
        </w:rPr>
        <w:t>evelopment’ (ZPD). Vygotsky (1978) defines the ZPD as what a learner can do independently without the aid or guidance of another and what they cannot do without guidance</w:t>
      </w:r>
      <w:r w:rsidR="004B5871" w:rsidRPr="001E7F1D">
        <w:rPr>
          <w:rFonts w:ascii="Arial" w:hAnsi="Arial" w:cs="Arial"/>
        </w:rPr>
        <w:t>.</w:t>
      </w:r>
      <w:r w:rsidRPr="001E7F1D">
        <w:rPr>
          <w:rFonts w:ascii="Arial" w:hAnsi="Arial" w:cs="Arial"/>
        </w:rPr>
        <w:t xml:space="preserve"> </w:t>
      </w:r>
      <w:r w:rsidR="004B5871" w:rsidRPr="001E7F1D">
        <w:rPr>
          <w:rFonts w:ascii="Arial" w:hAnsi="Arial" w:cs="Arial"/>
        </w:rPr>
        <w:t>S</w:t>
      </w:r>
      <w:r w:rsidRPr="001E7F1D">
        <w:rPr>
          <w:rFonts w:ascii="Arial" w:hAnsi="Arial" w:cs="Arial"/>
        </w:rPr>
        <w:t>ocial interaction can occur within this between the learner and MKO allowing th</w:t>
      </w:r>
      <w:r w:rsidR="00764599" w:rsidRPr="001E7F1D">
        <w:rPr>
          <w:rFonts w:ascii="Arial" w:hAnsi="Arial" w:cs="Arial"/>
        </w:rPr>
        <w:t>is</w:t>
      </w:r>
      <w:r w:rsidRPr="001E7F1D">
        <w:rPr>
          <w:rFonts w:ascii="Arial" w:hAnsi="Arial" w:cs="Arial"/>
        </w:rPr>
        <w:t xml:space="preserve"> aid and guidance </w:t>
      </w:r>
      <w:r w:rsidR="00AD1F8E" w:rsidRPr="001E7F1D">
        <w:rPr>
          <w:rFonts w:ascii="Arial" w:hAnsi="Arial" w:cs="Arial"/>
        </w:rPr>
        <w:t xml:space="preserve">contributing to </w:t>
      </w:r>
      <w:r w:rsidRPr="001E7F1D">
        <w:rPr>
          <w:rFonts w:ascii="Arial" w:hAnsi="Arial" w:cs="Arial"/>
        </w:rPr>
        <w:t>construction of knowledge and the growth of psychological development (McLeod 2019). The role of the MKO is not one that requires an in-depth definition, the MKO refers to an individual who has a more competent ability level or a higher understanding of a particular concept than that of the learner (McLeod, 2019). Although MKO (Vygotsky 1978) has the indication that it is an older adult or the teacher</w:t>
      </w:r>
      <w:r w:rsidR="004756A2" w:rsidRPr="001E7F1D">
        <w:rPr>
          <w:rFonts w:ascii="Arial" w:hAnsi="Arial" w:cs="Arial"/>
        </w:rPr>
        <w:t xml:space="preserve">, </w:t>
      </w:r>
      <w:r w:rsidRPr="001E7F1D">
        <w:rPr>
          <w:rFonts w:ascii="Arial" w:hAnsi="Arial" w:cs="Arial"/>
        </w:rPr>
        <w:t>this is not always the case</w:t>
      </w:r>
      <w:r w:rsidR="004756A2" w:rsidRPr="001E7F1D">
        <w:rPr>
          <w:rFonts w:ascii="Arial" w:hAnsi="Arial" w:cs="Arial"/>
        </w:rPr>
        <w:t>.</w:t>
      </w:r>
      <w:r w:rsidRPr="001E7F1D">
        <w:rPr>
          <w:rFonts w:ascii="Arial" w:hAnsi="Arial" w:cs="Arial"/>
        </w:rPr>
        <w:t xml:space="preserve"> </w:t>
      </w:r>
      <w:r w:rsidR="004756A2" w:rsidRPr="001E7F1D">
        <w:rPr>
          <w:rFonts w:ascii="Arial" w:hAnsi="Arial" w:cs="Arial"/>
        </w:rPr>
        <w:t>P</w:t>
      </w:r>
      <w:r w:rsidRPr="001E7F1D">
        <w:rPr>
          <w:rFonts w:ascii="Arial" w:hAnsi="Arial" w:cs="Arial"/>
        </w:rPr>
        <w:t xml:space="preserve">eriodically the MKO could be that of an online media source or a learner’s peer as the learner may find peer </w:t>
      </w:r>
      <w:r w:rsidR="001752B6" w:rsidRPr="001E7F1D">
        <w:rPr>
          <w:rFonts w:ascii="Arial" w:hAnsi="Arial" w:cs="Arial"/>
        </w:rPr>
        <w:t xml:space="preserve">or digital </w:t>
      </w:r>
      <w:r w:rsidRPr="001E7F1D">
        <w:rPr>
          <w:rFonts w:ascii="Arial" w:hAnsi="Arial" w:cs="Arial"/>
        </w:rPr>
        <w:t xml:space="preserve">input more understandable than that of the teacher (Mariage et, al. 2000; </w:t>
      </w:r>
      <w:r w:rsidR="00607179" w:rsidRPr="001E7F1D">
        <w:rPr>
          <w:rFonts w:ascii="Arial" w:hAnsi="Arial" w:cs="Arial"/>
        </w:rPr>
        <w:t>McLeod</w:t>
      </w:r>
      <w:r w:rsidRPr="001E7F1D">
        <w:rPr>
          <w:rFonts w:ascii="Arial" w:hAnsi="Arial" w:cs="Arial"/>
        </w:rPr>
        <w:t>, 2019). The use of Vygotsky (1978) theory of the ZPD</w:t>
      </w:r>
      <w:r w:rsidR="005134C9" w:rsidRPr="001E7F1D">
        <w:rPr>
          <w:rFonts w:ascii="Arial" w:hAnsi="Arial" w:cs="Arial"/>
        </w:rPr>
        <w:t xml:space="preserve"> (See Appendi</w:t>
      </w:r>
      <w:r w:rsidR="00FD55D1" w:rsidRPr="001E7F1D">
        <w:rPr>
          <w:rFonts w:ascii="Arial" w:hAnsi="Arial" w:cs="Arial"/>
        </w:rPr>
        <w:t>x 5.</w:t>
      </w:r>
      <w:r w:rsidR="005134C9" w:rsidRPr="001E7F1D">
        <w:rPr>
          <w:rFonts w:ascii="Arial" w:hAnsi="Arial" w:cs="Arial"/>
        </w:rPr>
        <w:t>)</w:t>
      </w:r>
      <w:r w:rsidRPr="001E7F1D">
        <w:rPr>
          <w:rFonts w:ascii="Arial" w:hAnsi="Arial" w:cs="Arial"/>
        </w:rPr>
        <w:t xml:space="preserve"> has also through literature been </w:t>
      </w:r>
      <w:r w:rsidRPr="001E7F1D">
        <w:rPr>
          <w:rFonts w:ascii="Arial" w:hAnsi="Arial" w:cs="Arial"/>
        </w:rPr>
        <w:lastRenderedPageBreak/>
        <w:t>referred to as ‘scaffolding’</w:t>
      </w:r>
      <w:r w:rsidR="00015CC1" w:rsidRPr="001E7F1D">
        <w:rPr>
          <w:rFonts w:ascii="Arial" w:hAnsi="Arial" w:cs="Arial"/>
        </w:rPr>
        <w:t>. A</w:t>
      </w:r>
      <w:r w:rsidRPr="001E7F1D">
        <w:rPr>
          <w:rFonts w:ascii="Arial" w:hAnsi="Arial" w:cs="Arial"/>
        </w:rPr>
        <w:t xml:space="preserve">lthough throughout Vygotsky’s </w:t>
      </w:r>
      <w:r w:rsidR="00015CC1" w:rsidRPr="001E7F1D">
        <w:rPr>
          <w:rFonts w:ascii="Arial" w:hAnsi="Arial" w:cs="Arial"/>
        </w:rPr>
        <w:t xml:space="preserve">(1978) </w:t>
      </w:r>
      <w:r w:rsidRPr="001E7F1D">
        <w:rPr>
          <w:rFonts w:ascii="Arial" w:hAnsi="Arial" w:cs="Arial"/>
        </w:rPr>
        <w:t>literature he has never expressed this term within his documentations. The literature of Wood et, al (1976) indicates that the term ‘Scaffolding’ contains the teacher,</w:t>
      </w:r>
      <w:r w:rsidR="005134C9" w:rsidRPr="001E7F1D">
        <w:rPr>
          <w:rFonts w:ascii="Arial" w:hAnsi="Arial" w:cs="Arial"/>
        </w:rPr>
        <w:t xml:space="preserve"> </w:t>
      </w:r>
      <w:r w:rsidRPr="001E7F1D">
        <w:rPr>
          <w:rFonts w:ascii="Arial" w:hAnsi="Arial" w:cs="Arial"/>
        </w:rPr>
        <w:t>or competent peer providing appropriate tasks and activities to support a student while being guided with</w:t>
      </w:r>
      <w:r w:rsidR="003A2B63" w:rsidRPr="001E7F1D">
        <w:rPr>
          <w:rFonts w:ascii="Arial" w:hAnsi="Arial" w:cs="Arial"/>
        </w:rPr>
        <w:t>in</w:t>
      </w:r>
      <w:r w:rsidRPr="001E7F1D">
        <w:rPr>
          <w:rFonts w:ascii="Arial" w:hAnsi="Arial" w:cs="Arial"/>
        </w:rPr>
        <w:t xml:space="preserve"> the ZPD, Wood et, al (1976) extend this description of scaffolding much like that of scaffolding surrounding a building, once the building no longer needs the scaffolding or certain layers of the scaffolding they are removed as they become unnecessary</w:t>
      </w:r>
      <w:r w:rsidR="009D026E" w:rsidRPr="001E7F1D">
        <w:rPr>
          <w:rFonts w:ascii="Arial" w:hAnsi="Arial" w:cs="Arial"/>
        </w:rPr>
        <w:t>.</w:t>
      </w:r>
      <w:r w:rsidRPr="001E7F1D">
        <w:rPr>
          <w:rFonts w:ascii="Arial" w:hAnsi="Arial" w:cs="Arial"/>
        </w:rPr>
        <w:t xml:space="preserve"> </w:t>
      </w:r>
      <w:r w:rsidR="009D026E" w:rsidRPr="001E7F1D">
        <w:rPr>
          <w:rFonts w:ascii="Arial" w:hAnsi="Arial" w:cs="Arial"/>
        </w:rPr>
        <w:t>W</w:t>
      </w:r>
      <w:r w:rsidRPr="001E7F1D">
        <w:rPr>
          <w:rFonts w:ascii="Arial" w:hAnsi="Arial" w:cs="Arial"/>
        </w:rPr>
        <w:t>ithin education this becomes applicable to the student as when they become more competent and independent support is removed accordingly. The review of this literature could be used to aid the cause and implementation of a modernised classroom and social learning environment as it encourages collaboration of pupils within ZPD and MKOs. In relation to the theme and literature discussed previously, Vygotsky (1966) also highlighted his belief that the outdoor environment and play can be paramount to learning emphasising the utilisation of the outdoors. The benefits of learning and the holistic development of children through outdoor learning has been thoroughly explored with evidence of various outdoor schemes becoming more prominent in recent times such as the Forest School Association (FSA</w:t>
      </w:r>
      <w:r w:rsidR="00743794" w:rsidRPr="001E7F1D">
        <w:rPr>
          <w:rFonts w:ascii="Arial" w:hAnsi="Arial" w:cs="Arial"/>
        </w:rPr>
        <w:t>,</w:t>
      </w:r>
      <w:r w:rsidRPr="001E7F1D">
        <w:rPr>
          <w:rFonts w:ascii="Arial" w:hAnsi="Arial" w:cs="Arial"/>
        </w:rPr>
        <w:t xml:space="preserve"> 2022). The views regarding these benefits are further emphasized through research </w:t>
      </w:r>
      <w:bookmarkStart w:id="1" w:name="_Hlk118553673"/>
      <w:r w:rsidRPr="001E7F1D">
        <w:rPr>
          <w:rFonts w:ascii="Arial" w:hAnsi="Arial" w:cs="Arial"/>
        </w:rPr>
        <w:t>(</w:t>
      </w:r>
      <w:proofErr w:type="spellStart"/>
      <w:r w:rsidRPr="001E7F1D">
        <w:rPr>
          <w:rFonts w:ascii="Arial" w:hAnsi="Arial" w:cs="Arial"/>
        </w:rPr>
        <w:t>Fjortoft</w:t>
      </w:r>
      <w:proofErr w:type="spellEnd"/>
      <w:r w:rsidRPr="001E7F1D">
        <w:rPr>
          <w:rFonts w:ascii="Arial" w:hAnsi="Arial" w:cs="Arial"/>
        </w:rPr>
        <w:t xml:space="preserve">, 2001; </w:t>
      </w:r>
      <w:proofErr w:type="spellStart"/>
      <w:r w:rsidRPr="001E7F1D">
        <w:rPr>
          <w:rFonts w:ascii="Arial" w:hAnsi="Arial" w:cs="Arial"/>
        </w:rPr>
        <w:t>Kemple</w:t>
      </w:r>
      <w:proofErr w:type="spellEnd"/>
      <w:r w:rsidRPr="001E7F1D">
        <w:rPr>
          <w:rFonts w:ascii="Arial" w:hAnsi="Arial" w:cs="Arial"/>
        </w:rPr>
        <w:t xml:space="preserve"> et, al. 2016; Orchard</w:t>
      </w:r>
      <w:r w:rsidR="005134C9" w:rsidRPr="001E7F1D">
        <w:rPr>
          <w:rFonts w:ascii="Arial" w:hAnsi="Arial" w:cs="Arial"/>
        </w:rPr>
        <w:t xml:space="preserve">, </w:t>
      </w:r>
      <w:r w:rsidRPr="001E7F1D">
        <w:rPr>
          <w:rFonts w:ascii="Arial" w:hAnsi="Arial" w:cs="Arial"/>
        </w:rPr>
        <w:t>2017</w:t>
      </w:r>
      <w:bookmarkEnd w:id="1"/>
      <w:r w:rsidRPr="001E7F1D">
        <w:rPr>
          <w:rFonts w:ascii="Arial" w:hAnsi="Arial" w:cs="Arial"/>
        </w:rPr>
        <w:t xml:space="preserve">) whose studies recognise outdoor play and learning has substantial benefits to the social development of children and the previously discussed mental, emotional, and physical benefits. These scholastic views are also backed by </w:t>
      </w:r>
      <w:bookmarkStart w:id="2" w:name="_Hlk118553696"/>
      <w:r w:rsidRPr="001E7F1D">
        <w:rPr>
          <w:rFonts w:ascii="Arial" w:hAnsi="Arial" w:cs="Arial"/>
        </w:rPr>
        <w:t xml:space="preserve">Sobel (2008), Maller (2009) and MacQuarrie et al (2015) </w:t>
      </w:r>
      <w:bookmarkEnd w:id="2"/>
      <w:r w:rsidRPr="001E7F1D">
        <w:rPr>
          <w:rFonts w:ascii="Arial" w:hAnsi="Arial" w:cs="Arial"/>
        </w:rPr>
        <w:t>who also state that children do not get enough time during break and lunch times to play and explore the outdoors therefore not fully reaching full potential of the</w:t>
      </w:r>
      <w:r w:rsidR="00315EE7" w:rsidRPr="001E7F1D">
        <w:rPr>
          <w:rFonts w:ascii="Arial" w:hAnsi="Arial" w:cs="Arial"/>
        </w:rPr>
        <w:t xml:space="preserve">se </w:t>
      </w:r>
      <w:r w:rsidRPr="001E7F1D">
        <w:rPr>
          <w:rFonts w:ascii="Arial" w:hAnsi="Arial" w:cs="Arial"/>
        </w:rPr>
        <w:t xml:space="preserve">benefits. This literature also becomes evident through the integration of educational schemes such as the ‘Foundation Phase </w:t>
      </w:r>
      <w:r w:rsidR="00315EE7" w:rsidRPr="001E7F1D">
        <w:rPr>
          <w:rFonts w:ascii="Arial" w:hAnsi="Arial" w:cs="Arial"/>
        </w:rPr>
        <w:t>F</w:t>
      </w:r>
      <w:r w:rsidRPr="001E7F1D">
        <w:rPr>
          <w:rFonts w:ascii="Arial" w:hAnsi="Arial" w:cs="Arial"/>
        </w:rPr>
        <w:t>ramework’ (Welsh Government</w:t>
      </w:r>
      <w:r w:rsidR="005134C9" w:rsidRPr="001E7F1D">
        <w:rPr>
          <w:rFonts w:ascii="Arial" w:hAnsi="Arial" w:cs="Arial"/>
        </w:rPr>
        <w:t>,</w:t>
      </w:r>
      <w:r w:rsidRPr="001E7F1D">
        <w:rPr>
          <w:rFonts w:ascii="Arial" w:hAnsi="Arial" w:cs="Arial"/>
        </w:rPr>
        <w:t xml:space="preserve"> 2015) promoting the creation of active learning </w:t>
      </w:r>
      <w:r w:rsidR="005134C9" w:rsidRPr="001E7F1D">
        <w:rPr>
          <w:rFonts w:ascii="Arial" w:hAnsi="Arial" w:cs="Arial"/>
        </w:rPr>
        <w:t>environments</w:t>
      </w:r>
      <w:r w:rsidRPr="001E7F1D">
        <w:rPr>
          <w:rFonts w:ascii="Arial" w:hAnsi="Arial" w:cs="Arial"/>
        </w:rPr>
        <w:t xml:space="preserve"> to provide positive learning outdoors therefore determining that learner’s engagement with the outdoors and with peers is essential for development and should be encouraged and flourish wherever possible within pedagogy. </w:t>
      </w:r>
      <w:r w:rsidR="00F95729" w:rsidRPr="001E7F1D">
        <w:rPr>
          <w:rFonts w:ascii="Arial" w:hAnsi="Arial" w:cs="Arial"/>
        </w:rPr>
        <w:t>Thus,</w:t>
      </w:r>
      <w:r w:rsidRPr="001E7F1D">
        <w:rPr>
          <w:rFonts w:ascii="Arial" w:hAnsi="Arial" w:cs="Arial"/>
        </w:rPr>
        <w:t xml:space="preserve"> being stated </w:t>
      </w:r>
      <w:r w:rsidR="00ED4B88" w:rsidRPr="001E7F1D">
        <w:rPr>
          <w:rFonts w:ascii="Arial" w:hAnsi="Arial" w:cs="Arial"/>
        </w:rPr>
        <w:t>the</w:t>
      </w:r>
      <w:r w:rsidRPr="001E7F1D">
        <w:rPr>
          <w:rFonts w:ascii="Arial" w:hAnsi="Arial" w:cs="Arial"/>
        </w:rPr>
        <w:t xml:space="preserve"> technological advancement within modern education will remain prevalent with </w:t>
      </w:r>
      <w:r w:rsidR="00C33174" w:rsidRPr="001E7F1D">
        <w:rPr>
          <w:rFonts w:ascii="Arial" w:hAnsi="Arial" w:cs="Arial"/>
        </w:rPr>
        <w:t>the D</w:t>
      </w:r>
      <w:r w:rsidRPr="001E7F1D">
        <w:rPr>
          <w:rFonts w:ascii="Arial" w:hAnsi="Arial" w:cs="Arial"/>
        </w:rPr>
        <w:t xml:space="preserve">igital </w:t>
      </w:r>
      <w:r w:rsidR="00C33174" w:rsidRPr="001E7F1D">
        <w:rPr>
          <w:rFonts w:ascii="Arial" w:hAnsi="Arial" w:cs="Arial"/>
        </w:rPr>
        <w:t>C</w:t>
      </w:r>
      <w:r w:rsidRPr="001E7F1D">
        <w:rPr>
          <w:rFonts w:ascii="Arial" w:hAnsi="Arial" w:cs="Arial"/>
        </w:rPr>
        <w:t xml:space="preserve">ompetency </w:t>
      </w:r>
      <w:r w:rsidR="009876B1" w:rsidRPr="001E7F1D">
        <w:rPr>
          <w:rFonts w:ascii="Arial" w:hAnsi="Arial" w:cs="Arial"/>
        </w:rPr>
        <w:t>Framework</w:t>
      </w:r>
      <w:r w:rsidR="009615FE" w:rsidRPr="001E7F1D">
        <w:rPr>
          <w:rFonts w:ascii="Arial" w:hAnsi="Arial" w:cs="Arial"/>
        </w:rPr>
        <w:t xml:space="preserve"> (Welsh Government, 2022)</w:t>
      </w:r>
      <w:r w:rsidR="009876B1" w:rsidRPr="001E7F1D">
        <w:rPr>
          <w:rFonts w:ascii="Arial" w:hAnsi="Arial" w:cs="Arial"/>
        </w:rPr>
        <w:t xml:space="preserve"> b</w:t>
      </w:r>
      <w:r w:rsidRPr="001E7F1D">
        <w:rPr>
          <w:rFonts w:ascii="Arial" w:hAnsi="Arial" w:cs="Arial"/>
        </w:rPr>
        <w:t xml:space="preserve">eing a key cross-curricular theme (Donaldson, 2015). The effects of digital technology on children does have benefits to social learning (Linebarger &amp; Piotrowski, 2009) although </w:t>
      </w:r>
      <w:proofErr w:type="spellStart"/>
      <w:r w:rsidRPr="001E7F1D">
        <w:rPr>
          <w:rFonts w:ascii="Arial" w:hAnsi="Arial" w:cs="Arial"/>
        </w:rPr>
        <w:t>Mustafaoğlu</w:t>
      </w:r>
      <w:proofErr w:type="spellEnd"/>
      <w:r w:rsidRPr="001E7F1D">
        <w:rPr>
          <w:rFonts w:ascii="Arial" w:hAnsi="Arial" w:cs="Arial"/>
        </w:rPr>
        <w:t xml:space="preserve"> et, al. (2018) state the various downsides to the over usage of digital technology and the negative impacts on physical activity. Educators must find a healthy balance to ensure optimal development of children.</w:t>
      </w:r>
    </w:p>
    <w:p w14:paraId="509264F2" w14:textId="65A1A0BC" w:rsidR="00E52C41" w:rsidRPr="001E7F1D" w:rsidRDefault="00836172" w:rsidP="00B92E11">
      <w:pPr>
        <w:spacing w:line="360" w:lineRule="auto"/>
        <w:rPr>
          <w:rFonts w:ascii="Arial" w:hAnsi="Arial" w:cs="Arial"/>
          <w:b/>
          <w:bCs/>
          <w:i/>
          <w:iCs/>
          <w:u w:val="single"/>
        </w:rPr>
      </w:pPr>
      <w:r w:rsidRPr="001E7F1D">
        <w:rPr>
          <w:rFonts w:ascii="Arial" w:hAnsi="Arial" w:cs="Arial"/>
          <w:b/>
          <w:bCs/>
          <w:i/>
          <w:iCs/>
          <w:u w:val="single"/>
        </w:rPr>
        <w:t xml:space="preserve">Suggestions &amp; Evaluation </w:t>
      </w:r>
    </w:p>
    <w:p w14:paraId="30067FAD" w14:textId="7574B744" w:rsidR="003E00B2" w:rsidRPr="001E7F1D" w:rsidRDefault="00D82C20" w:rsidP="00B92E11">
      <w:pPr>
        <w:spacing w:line="360" w:lineRule="auto"/>
        <w:rPr>
          <w:rFonts w:ascii="Arial" w:hAnsi="Arial" w:cs="Arial"/>
        </w:rPr>
      </w:pPr>
      <w:r w:rsidRPr="001E7F1D">
        <w:rPr>
          <w:rFonts w:ascii="Arial" w:hAnsi="Arial" w:cs="Arial"/>
        </w:rPr>
        <w:lastRenderedPageBreak/>
        <w:t>Previously discussed literature</w:t>
      </w:r>
      <w:r w:rsidR="003E00B2" w:rsidRPr="001E7F1D">
        <w:rPr>
          <w:rFonts w:ascii="Arial" w:hAnsi="Arial" w:cs="Arial"/>
        </w:rPr>
        <w:t xml:space="preserve"> suggested various models of reflection</w:t>
      </w:r>
      <w:r w:rsidRPr="001E7F1D">
        <w:rPr>
          <w:rFonts w:ascii="Arial" w:hAnsi="Arial" w:cs="Arial"/>
        </w:rPr>
        <w:t>. T</w:t>
      </w:r>
      <w:r w:rsidR="003E00B2" w:rsidRPr="001E7F1D">
        <w:rPr>
          <w:rFonts w:ascii="Arial" w:hAnsi="Arial" w:cs="Arial"/>
        </w:rPr>
        <w:t>he two models receiving extensive discussion was that of Schon (1978) and Gibbs (1988). Although within the critical incident discussed</w:t>
      </w:r>
      <w:r w:rsidR="00555055" w:rsidRPr="001E7F1D">
        <w:rPr>
          <w:rFonts w:ascii="Arial" w:hAnsi="Arial" w:cs="Arial"/>
        </w:rPr>
        <w:t>,</w:t>
      </w:r>
      <w:r w:rsidR="003E00B2" w:rsidRPr="001E7F1D">
        <w:rPr>
          <w:rFonts w:ascii="Arial" w:hAnsi="Arial" w:cs="Arial"/>
        </w:rPr>
        <w:t xml:space="preserve"> Schon’s (1978) model was used</w:t>
      </w:r>
      <w:r w:rsidR="002F64B8" w:rsidRPr="001E7F1D">
        <w:rPr>
          <w:rFonts w:ascii="Arial" w:hAnsi="Arial" w:cs="Arial"/>
        </w:rPr>
        <w:t xml:space="preserve"> </w:t>
      </w:r>
      <w:r w:rsidR="003E00B2" w:rsidRPr="001E7F1D">
        <w:rPr>
          <w:rFonts w:ascii="Arial" w:hAnsi="Arial" w:cs="Arial"/>
        </w:rPr>
        <w:t xml:space="preserve">to ensure an extensive outlook at the incident observed Gibb’s (1988) model will be used as the after-action reflection as this proves more suitable to the incident. Reasoning for this is due to the researcher strictly being within the role of an observer therefore engagement and intervention with learners was minimal, although within future practice the various models discussed will be used in accordance </w:t>
      </w:r>
      <w:r w:rsidR="00F95729" w:rsidRPr="001E7F1D">
        <w:rPr>
          <w:rFonts w:ascii="Arial" w:hAnsi="Arial" w:cs="Arial"/>
        </w:rPr>
        <w:t xml:space="preserve">with </w:t>
      </w:r>
      <w:r w:rsidR="003E00B2" w:rsidRPr="001E7F1D">
        <w:rPr>
          <w:rFonts w:ascii="Arial" w:hAnsi="Arial" w:cs="Arial"/>
        </w:rPr>
        <w:t>their relation to the incidents. Gibb’s (1988) model contains 6 stage</w:t>
      </w:r>
      <w:r w:rsidR="008165EE" w:rsidRPr="001E7F1D">
        <w:rPr>
          <w:rFonts w:ascii="Arial" w:hAnsi="Arial" w:cs="Arial"/>
        </w:rPr>
        <w:t>s,</w:t>
      </w:r>
      <w:r w:rsidR="003E00B2" w:rsidRPr="001E7F1D">
        <w:rPr>
          <w:rFonts w:ascii="Arial" w:hAnsi="Arial" w:cs="Arial"/>
        </w:rPr>
        <w:t xml:space="preserve"> description, feelings, evaluation, analysis, conclusion, and action plan. The first stage of description has been discussed above leading onto discussion of stage</w:t>
      </w:r>
      <w:r w:rsidR="00B7715F" w:rsidRPr="001E7F1D">
        <w:rPr>
          <w:rFonts w:ascii="Arial" w:hAnsi="Arial" w:cs="Arial"/>
        </w:rPr>
        <w:t>s</w:t>
      </w:r>
      <w:r w:rsidR="003E00B2" w:rsidRPr="001E7F1D">
        <w:rPr>
          <w:rFonts w:ascii="Arial" w:hAnsi="Arial" w:cs="Arial"/>
        </w:rPr>
        <w:t xml:space="preserve"> 2, 3 and 4. It has become evident that the critical incident associates with two themes</w:t>
      </w:r>
      <w:r w:rsidR="00F95729" w:rsidRPr="001E7F1D">
        <w:rPr>
          <w:rFonts w:ascii="Arial" w:hAnsi="Arial" w:cs="Arial"/>
        </w:rPr>
        <w:t>,</w:t>
      </w:r>
      <w:r w:rsidR="003E00B2" w:rsidRPr="001E7F1D">
        <w:rPr>
          <w:rFonts w:ascii="Arial" w:hAnsi="Arial" w:cs="Arial"/>
        </w:rPr>
        <w:t xml:space="preserve"> </w:t>
      </w:r>
      <w:r w:rsidR="00815BA8" w:rsidRPr="001E7F1D">
        <w:rPr>
          <w:rFonts w:ascii="Arial" w:hAnsi="Arial" w:cs="Arial"/>
        </w:rPr>
        <w:t>S</w:t>
      </w:r>
      <w:r w:rsidR="003E00B2" w:rsidRPr="001E7F1D">
        <w:rPr>
          <w:rFonts w:ascii="Arial" w:hAnsi="Arial" w:cs="Arial"/>
        </w:rPr>
        <w:t xml:space="preserve">ocial </w:t>
      </w:r>
      <w:r w:rsidR="00815BA8" w:rsidRPr="001E7F1D">
        <w:rPr>
          <w:rFonts w:ascii="Arial" w:hAnsi="Arial" w:cs="Arial"/>
        </w:rPr>
        <w:t>L</w:t>
      </w:r>
      <w:r w:rsidR="003E00B2" w:rsidRPr="001E7F1D">
        <w:rPr>
          <w:rFonts w:ascii="Arial" w:hAnsi="Arial" w:cs="Arial"/>
        </w:rPr>
        <w:t xml:space="preserve">earning and </w:t>
      </w:r>
      <w:r w:rsidR="00815BA8" w:rsidRPr="001E7F1D">
        <w:rPr>
          <w:rFonts w:ascii="Arial" w:hAnsi="Arial" w:cs="Arial"/>
        </w:rPr>
        <w:t>H</w:t>
      </w:r>
      <w:r w:rsidR="003E00B2" w:rsidRPr="001E7F1D">
        <w:rPr>
          <w:rFonts w:ascii="Arial" w:hAnsi="Arial" w:cs="Arial"/>
        </w:rPr>
        <w:t xml:space="preserve">ealth and </w:t>
      </w:r>
      <w:r w:rsidR="00815BA8" w:rsidRPr="001E7F1D">
        <w:rPr>
          <w:rFonts w:ascii="Arial" w:hAnsi="Arial" w:cs="Arial"/>
        </w:rPr>
        <w:t>W</w:t>
      </w:r>
      <w:r w:rsidR="003E00B2" w:rsidRPr="001E7F1D">
        <w:rPr>
          <w:rFonts w:ascii="Arial" w:hAnsi="Arial" w:cs="Arial"/>
        </w:rPr>
        <w:t xml:space="preserve">ell-being. As examined throughout the literature </w:t>
      </w:r>
      <w:r w:rsidR="00815BA8" w:rsidRPr="001E7F1D">
        <w:rPr>
          <w:rFonts w:ascii="Arial" w:hAnsi="Arial" w:cs="Arial"/>
        </w:rPr>
        <w:t>H</w:t>
      </w:r>
      <w:r w:rsidR="003E00B2" w:rsidRPr="001E7F1D">
        <w:rPr>
          <w:rFonts w:ascii="Arial" w:hAnsi="Arial" w:cs="Arial"/>
        </w:rPr>
        <w:t>ealth</w:t>
      </w:r>
      <w:r w:rsidR="005214EB" w:rsidRPr="001E7F1D">
        <w:rPr>
          <w:rFonts w:ascii="Arial" w:hAnsi="Arial" w:cs="Arial"/>
        </w:rPr>
        <w:t xml:space="preserve"> and W</w:t>
      </w:r>
      <w:r w:rsidR="003E00B2" w:rsidRPr="001E7F1D">
        <w:rPr>
          <w:rFonts w:ascii="Arial" w:hAnsi="Arial" w:cs="Arial"/>
        </w:rPr>
        <w:t xml:space="preserve">ellbeing and the role of the outdoor environment is concealed although integral to the incident. Health and Well-being is one of 4 </w:t>
      </w:r>
      <w:r w:rsidR="005214EB" w:rsidRPr="001E7F1D">
        <w:rPr>
          <w:rFonts w:ascii="Arial" w:hAnsi="Arial" w:cs="Arial"/>
        </w:rPr>
        <w:t>C</w:t>
      </w:r>
      <w:r w:rsidR="003E00B2" w:rsidRPr="001E7F1D">
        <w:rPr>
          <w:rFonts w:ascii="Arial" w:hAnsi="Arial" w:cs="Arial"/>
        </w:rPr>
        <w:t xml:space="preserve">ore </w:t>
      </w:r>
      <w:r w:rsidR="005214EB" w:rsidRPr="001E7F1D">
        <w:rPr>
          <w:rFonts w:ascii="Arial" w:hAnsi="Arial" w:cs="Arial"/>
        </w:rPr>
        <w:t>P</w:t>
      </w:r>
      <w:r w:rsidR="003E00B2" w:rsidRPr="001E7F1D">
        <w:rPr>
          <w:rFonts w:ascii="Arial" w:hAnsi="Arial" w:cs="Arial"/>
        </w:rPr>
        <w:t xml:space="preserve">urposes proposed within the Welsh </w:t>
      </w:r>
      <w:r w:rsidR="00084655" w:rsidRPr="001E7F1D">
        <w:rPr>
          <w:rFonts w:ascii="Arial" w:hAnsi="Arial" w:cs="Arial"/>
        </w:rPr>
        <w:t>E</w:t>
      </w:r>
      <w:r w:rsidR="003E00B2" w:rsidRPr="001E7F1D">
        <w:rPr>
          <w:rFonts w:ascii="Arial" w:hAnsi="Arial" w:cs="Arial"/>
        </w:rPr>
        <w:t xml:space="preserve">ducation </w:t>
      </w:r>
      <w:r w:rsidR="00084655" w:rsidRPr="001E7F1D">
        <w:rPr>
          <w:rFonts w:ascii="Arial" w:hAnsi="Arial" w:cs="Arial"/>
        </w:rPr>
        <w:t>R</w:t>
      </w:r>
      <w:r w:rsidR="003E00B2" w:rsidRPr="001E7F1D">
        <w:rPr>
          <w:rFonts w:ascii="Arial" w:hAnsi="Arial" w:cs="Arial"/>
        </w:rPr>
        <w:t>eform (Donaldson, 2015) and as shown the enormous benefits of health and well-being to the development of children (</w:t>
      </w:r>
      <w:proofErr w:type="spellStart"/>
      <w:r w:rsidR="003E00B2" w:rsidRPr="001E7F1D">
        <w:rPr>
          <w:rFonts w:ascii="Arial" w:hAnsi="Arial" w:cs="Arial"/>
        </w:rPr>
        <w:t>Fjortoft</w:t>
      </w:r>
      <w:proofErr w:type="spellEnd"/>
      <w:r w:rsidR="003E00B2" w:rsidRPr="001E7F1D">
        <w:rPr>
          <w:rFonts w:ascii="Arial" w:hAnsi="Arial" w:cs="Arial"/>
        </w:rPr>
        <w:t>, 2001; Sobel, 2008; Maller, 2009; MacQuarrie et, al. 2015; Kemple et, al. 2016; Orchard, 2017) such as increased formation of positive peer relationships,</w:t>
      </w:r>
      <w:r w:rsidR="002E5F13" w:rsidRPr="001E7F1D">
        <w:rPr>
          <w:rFonts w:ascii="Arial" w:hAnsi="Arial" w:cs="Arial"/>
        </w:rPr>
        <w:t xml:space="preserve"> </w:t>
      </w:r>
      <w:r w:rsidR="003E00B2" w:rsidRPr="001E7F1D">
        <w:rPr>
          <w:rFonts w:ascii="Arial" w:hAnsi="Arial" w:cs="Arial"/>
        </w:rPr>
        <w:t>performance, concentration, and holistic development. This is further supported within Maslow (1943,1954) stating that once confidence is acquired</w:t>
      </w:r>
      <w:r w:rsidR="00F95729" w:rsidRPr="001E7F1D">
        <w:rPr>
          <w:rFonts w:ascii="Arial" w:hAnsi="Arial" w:cs="Arial"/>
        </w:rPr>
        <w:t>,</w:t>
      </w:r>
      <w:r w:rsidR="003E00B2" w:rsidRPr="001E7F1D">
        <w:rPr>
          <w:rFonts w:ascii="Arial" w:hAnsi="Arial" w:cs="Arial"/>
        </w:rPr>
        <w:t xml:space="preserve"> self-actualisation can be reached</w:t>
      </w:r>
      <w:r w:rsidR="00E44562" w:rsidRPr="001E7F1D">
        <w:rPr>
          <w:rFonts w:ascii="Arial" w:hAnsi="Arial" w:cs="Arial"/>
        </w:rPr>
        <w:t>,</w:t>
      </w:r>
      <w:r w:rsidR="003E00B2" w:rsidRPr="001E7F1D">
        <w:rPr>
          <w:rFonts w:ascii="Arial" w:hAnsi="Arial" w:cs="Arial"/>
        </w:rPr>
        <w:t xml:space="preserve"> increasing development and enhancing cognitive ability. In terms of the incident, the individual needs of the child were unfulfilled, through missing out of physical activity and outdoor play experience</w:t>
      </w:r>
      <w:r w:rsidR="00F55FE8" w:rsidRPr="001E7F1D">
        <w:rPr>
          <w:rFonts w:ascii="Arial" w:hAnsi="Arial" w:cs="Arial"/>
        </w:rPr>
        <w:t>.</w:t>
      </w:r>
      <w:r w:rsidR="003E00B2" w:rsidRPr="001E7F1D">
        <w:rPr>
          <w:rFonts w:ascii="Arial" w:hAnsi="Arial" w:cs="Arial"/>
        </w:rPr>
        <w:t xml:space="preserve"> </w:t>
      </w:r>
      <w:r w:rsidR="00C66709" w:rsidRPr="001E7F1D">
        <w:rPr>
          <w:rFonts w:ascii="Arial" w:hAnsi="Arial" w:cs="Arial"/>
        </w:rPr>
        <w:t>Pupil</w:t>
      </w:r>
      <w:r w:rsidR="003E00B2" w:rsidRPr="001E7F1D">
        <w:rPr>
          <w:rFonts w:ascii="Arial" w:hAnsi="Arial" w:cs="Arial"/>
        </w:rPr>
        <w:t xml:space="preserve"> A was unable to emotionally and physically regulate and engage in social interaction with his peers</w:t>
      </w:r>
      <w:r w:rsidR="00BD6518" w:rsidRPr="001E7F1D">
        <w:rPr>
          <w:rFonts w:ascii="Arial" w:hAnsi="Arial" w:cs="Arial"/>
        </w:rPr>
        <w:t>. A</w:t>
      </w:r>
      <w:r w:rsidR="003E00B2" w:rsidRPr="001E7F1D">
        <w:rPr>
          <w:rFonts w:ascii="Arial" w:hAnsi="Arial" w:cs="Arial"/>
        </w:rPr>
        <w:t xml:space="preserve">rguably with </w:t>
      </w:r>
      <w:r w:rsidR="00C66709" w:rsidRPr="001E7F1D">
        <w:rPr>
          <w:rFonts w:ascii="Arial" w:hAnsi="Arial" w:cs="Arial"/>
        </w:rPr>
        <w:t>Pupil</w:t>
      </w:r>
      <w:r w:rsidR="003E00B2" w:rsidRPr="001E7F1D">
        <w:rPr>
          <w:rFonts w:ascii="Arial" w:hAnsi="Arial" w:cs="Arial"/>
        </w:rPr>
        <w:t xml:space="preserve"> A’s ALN emphasise</w:t>
      </w:r>
      <w:r w:rsidR="00AE65F2" w:rsidRPr="001E7F1D">
        <w:rPr>
          <w:rFonts w:ascii="Arial" w:hAnsi="Arial" w:cs="Arial"/>
        </w:rPr>
        <w:t>s</w:t>
      </w:r>
      <w:r w:rsidR="003E00B2" w:rsidRPr="001E7F1D">
        <w:rPr>
          <w:rFonts w:ascii="Arial" w:hAnsi="Arial" w:cs="Arial"/>
        </w:rPr>
        <w:t xml:space="preserve"> the need for outdoor activity to regulate </w:t>
      </w:r>
      <w:r w:rsidR="00651FB3" w:rsidRPr="001E7F1D">
        <w:rPr>
          <w:rFonts w:ascii="Arial" w:hAnsi="Arial" w:cs="Arial"/>
        </w:rPr>
        <w:t>Pupil A’s</w:t>
      </w:r>
      <w:r w:rsidR="003E00B2" w:rsidRPr="001E7F1D">
        <w:rPr>
          <w:rFonts w:ascii="Arial" w:hAnsi="Arial" w:cs="Arial"/>
        </w:rPr>
        <w:t xml:space="preserve"> higher performance, leading to </w:t>
      </w:r>
      <w:r w:rsidR="00C66709" w:rsidRPr="001E7F1D">
        <w:rPr>
          <w:rFonts w:ascii="Arial" w:hAnsi="Arial" w:cs="Arial"/>
        </w:rPr>
        <w:t>Pupil</w:t>
      </w:r>
      <w:r w:rsidR="003E00B2" w:rsidRPr="001E7F1D">
        <w:rPr>
          <w:rFonts w:ascii="Arial" w:hAnsi="Arial" w:cs="Arial"/>
        </w:rPr>
        <w:t xml:space="preserve"> A working with a MKO peer rather than an in-action reflection required by Teacher B. As previously stated</w:t>
      </w:r>
      <w:r w:rsidR="009439B2" w:rsidRPr="001E7F1D">
        <w:rPr>
          <w:rFonts w:ascii="Arial" w:hAnsi="Arial" w:cs="Arial"/>
        </w:rPr>
        <w:t xml:space="preserve">, </w:t>
      </w:r>
      <w:r w:rsidR="003E00B2" w:rsidRPr="001E7F1D">
        <w:rPr>
          <w:rFonts w:ascii="Arial" w:hAnsi="Arial" w:cs="Arial"/>
        </w:rPr>
        <w:t xml:space="preserve">the researcher strictly observed and henceforth deemed not to intervene with the incident therefore stage 5 and 6 </w:t>
      </w:r>
      <w:r w:rsidR="00151825" w:rsidRPr="001E7F1D">
        <w:rPr>
          <w:rFonts w:ascii="Arial" w:hAnsi="Arial" w:cs="Arial"/>
        </w:rPr>
        <w:t xml:space="preserve">of </w:t>
      </w:r>
      <w:r w:rsidR="003E00B2" w:rsidRPr="001E7F1D">
        <w:rPr>
          <w:rFonts w:ascii="Arial" w:hAnsi="Arial" w:cs="Arial"/>
        </w:rPr>
        <w:t>Gibb</w:t>
      </w:r>
      <w:r w:rsidR="00151825" w:rsidRPr="001E7F1D">
        <w:rPr>
          <w:rFonts w:ascii="Arial" w:hAnsi="Arial" w:cs="Arial"/>
        </w:rPr>
        <w:t>’</w:t>
      </w:r>
      <w:r w:rsidR="003E00B2" w:rsidRPr="001E7F1D">
        <w:rPr>
          <w:rFonts w:ascii="Arial" w:hAnsi="Arial" w:cs="Arial"/>
        </w:rPr>
        <w:t>s (1988) model will be merged within this evaluation. From focus upon the literature the researcher can ensure that health, well-being and physical activity will be well established and incorporated within teaching practice</w:t>
      </w:r>
      <w:r w:rsidR="003646C3" w:rsidRPr="001E7F1D">
        <w:rPr>
          <w:rFonts w:ascii="Arial" w:hAnsi="Arial" w:cs="Arial"/>
        </w:rPr>
        <w:t>s</w:t>
      </w:r>
      <w:r w:rsidR="003E00B2" w:rsidRPr="001E7F1D">
        <w:rPr>
          <w:rFonts w:ascii="Arial" w:hAnsi="Arial" w:cs="Arial"/>
        </w:rPr>
        <w:t xml:space="preserve"> with the aim of creating a social learning environment to aid development of all learners. The researcher will continue to develop professional skills, knowledge and practice falling under guidelines of the </w:t>
      </w:r>
      <w:bookmarkStart w:id="3" w:name="_Hlk118576645"/>
      <w:r w:rsidR="003E00B2" w:rsidRPr="001E7F1D">
        <w:rPr>
          <w:rFonts w:ascii="Arial" w:hAnsi="Arial" w:cs="Arial"/>
        </w:rPr>
        <w:t>PTLS</w:t>
      </w:r>
      <w:bookmarkEnd w:id="3"/>
      <w:r w:rsidR="003E00B2" w:rsidRPr="001E7F1D">
        <w:rPr>
          <w:rFonts w:ascii="Arial" w:hAnsi="Arial" w:cs="Arial"/>
        </w:rPr>
        <w:t xml:space="preserve"> (Welsh Government, 2019) by consistently securing the best possible outcomes for learners through progressively refining teaching. As part of reflection </w:t>
      </w:r>
      <w:r w:rsidR="00831A48" w:rsidRPr="001E7F1D">
        <w:rPr>
          <w:rFonts w:ascii="Arial" w:hAnsi="Arial" w:cs="Arial"/>
        </w:rPr>
        <w:t>(</w:t>
      </w:r>
      <w:r w:rsidR="003E00B2" w:rsidRPr="001E7F1D">
        <w:rPr>
          <w:rFonts w:ascii="Arial" w:hAnsi="Arial" w:cs="Arial"/>
        </w:rPr>
        <w:t>Gibb</w:t>
      </w:r>
      <w:r w:rsidR="00831A48" w:rsidRPr="001E7F1D">
        <w:rPr>
          <w:rFonts w:ascii="Arial" w:hAnsi="Arial" w:cs="Arial"/>
        </w:rPr>
        <w:t xml:space="preserve">s, </w:t>
      </w:r>
      <w:r w:rsidR="003E00B2" w:rsidRPr="001E7F1D">
        <w:rPr>
          <w:rFonts w:ascii="Arial" w:hAnsi="Arial" w:cs="Arial"/>
        </w:rPr>
        <w:t xml:space="preserve">1988) the researcher would not change the critical incident, the researcher would ensure that through ‘Wet Play’ </w:t>
      </w:r>
      <w:r w:rsidR="00C66709" w:rsidRPr="001E7F1D">
        <w:rPr>
          <w:rFonts w:ascii="Arial" w:hAnsi="Arial" w:cs="Arial"/>
        </w:rPr>
        <w:t>pupils</w:t>
      </w:r>
      <w:r w:rsidR="003E00B2" w:rsidRPr="001E7F1D">
        <w:rPr>
          <w:rFonts w:ascii="Arial" w:hAnsi="Arial" w:cs="Arial"/>
        </w:rPr>
        <w:t xml:space="preserve"> would be given activities</w:t>
      </w:r>
      <w:r w:rsidR="00A143DD" w:rsidRPr="001E7F1D">
        <w:rPr>
          <w:rFonts w:ascii="Arial" w:hAnsi="Arial" w:cs="Arial"/>
        </w:rPr>
        <w:t xml:space="preserve"> </w:t>
      </w:r>
      <w:r w:rsidR="003E00B2" w:rsidRPr="001E7F1D">
        <w:rPr>
          <w:rFonts w:ascii="Arial" w:hAnsi="Arial" w:cs="Arial"/>
        </w:rPr>
        <w:t>to encourage movement, socialising, and the regulation of emotional and social well-being</w:t>
      </w:r>
      <w:r w:rsidR="005134C9" w:rsidRPr="001E7F1D">
        <w:rPr>
          <w:rFonts w:ascii="Arial" w:hAnsi="Arial" w:cs="Arial"/>
        </w:rPr>
        <w:t xml:space="preserve"> in hopes of increasing attention and performance levels </w:t>
      </w:r>
      <w:r w:rsidR="007B6D75" w:rsidRPr="001E7F1D">
        <w:rPr>
          <w:rFonts w:ascii="Arial" w:hAnsi="Arial" w:cs="Arial"/>
        </w:rPr>
        <w:t>within lesson</w:t>
      </w:r>
      <w:r w:rsidR="00906516" w:rsidRPr="001E7F1D">
        <w:rPr>
          <w:rFonts w:ascii="Arial" w:hAnsi="Arial" w:cs="Arial"/>
        </w:rPr>
        <w:t>s</w:t>
      </w:r>
      <w:r w:rsidR="007B6D75" w:rsidRPr="001E7F1D">
        <w:rPr>
          <w:rFonts w:ascii="Arial" w:hAnsi="Arial" w:cs="Arial"/>
        </w:rPr>
        <w:t xml:space="preserve"> after ‘Wet Play’</w:t>
      </w:r>
      <w:r w:rsidR="003E00B2" w:rsidRPr="001E7F1D">
        <w:rPr>
          <w:rFonts w:ascii="Arial" w:hAnsi="Arial" w:cs="Arial"/>
        </w:rPr>
        <w:t xml:space="preserve">. In </w:t>
      </w:r>
      <w:r w:rsidR="003E00B2" w:rsidRPr="001E7F1D">
        <w:rPr>
          <w:rFonts w:ascii="Arial" w:hAnsi="Arial" w:cs="Arial"/>
        </w:rPr>
        <w:lastRenderedPageBreak/>
        <w:t xml:space="preserve">terms of </w:t>
      </w:r>
      <w:r w:rsidR="00C66709" w:rsidRPr="001E7F1D">
        <w:rPr>
          <w:rFonts w:ascii="Arial" w:hAnsi="Arial" w:cs="Arial"/>
        </w:rPr>
        <w:t xml:space="preserve">Pupil </w:t>
      </w:r>
      <w:r w:rsidR="003E00B2" w:rsidRPr="001E7F1D">
        <w:rPr>
          <w:rFonts w:ascii="Arial" w:hAnsi="Arial" w:cs="Arial"/>
        </w:rPr>
        <w:t>A the researcher would constantly liai</w:t>
      </w:r>
      <w:r w:rsidR="00785559" w:rsidRPr="001E7F1D">
        <w:rPr>
          <w:rFonts w:ascii="Arial" w:hAnsi="Arial" w:cs="Arial"/>
        </w:rPr>
        <w:t>se</w:t>
      </w:r>
      <w:r w:rsidR="003E00B2" w:rsidRPr="001E7F1D">
        <w:rPr>
          <w:rFonts w:ascii="Arial" w:hAnsi="Arial" w:cs="Arial"/>
        </w:rPr>
        <w:t xml:space="preserve"> with </w:t>
      </w:r>
      <w:r w:rsidR="006F11BF" w:rsidRPr="001E7F1D">
        <w:rPr>
          <w:rFonts w:ascii="Arial" w:hAnsi="Arial" w:cs="Arial"/>
        </w:rPr>
        <w:t>s</w:t>
      </w:r>
      <w:r w:rsidR="00054AB3" w:rsidRPr="001E7F1D">
        <w:rPr>
          <w:rFonts w:ascii="Arial" w:hAnsi="Arial" w:cs="Arial"/>
        </w:rPr>
        <w:t>taff,</w:t>
      </w:r>
      <w:r w:rsidR="003E00B2" w:rsidRPr="001E7F1D">
        <w:rPr>
          <w:rFonts w:ascii="Arial" w:hAnsi="Arial" w:cs="Arial"/>
        </w:rPr>
        <w:t xml:space="preserve"> </w:t>
      </w:r>
      <w:r w:rsidR="006F11BF" w:rsidRPr="001E7F1D">
        <w:rPr>
          <w:rFonts w:ascii="Arial" w:hAnsi="Arial" w:cs="Arial"/>
        </w:rPr>
        <w:t>P</w:t>
      </w:r>
      <w:r w:rsidR="003E00B2" w:rsidRPr="001E7F1D">
        <w:rPr>
          <w:rFonts w:ascii="Arial" w:hAnsi="Arial" w:cs="Arial"/>
        </w:rPr>
        <w:t>arents</w:t>
      </w:r>
      <w:r w:rsidR="0054715E" w:rsidRPr="001E7F1D">
        <w:rPr>
          <w:rFonts w:ascii="Arial" w:hAnsi="Arial" w:cs="Arial"/>
        </w:rPr>
        <w:t xml:space="preserve">, </w:t>
      </w:r>
      <w:r w:rsidR="006F11BF" w:rsidRPr="001E7F1D">
        <w:rPr>
          <w:rFonts w:ascii="Arial" w:hAnsi="Arial" w:cs="Arial"/>
        </w:rPr>
        <w:t>C</w:t>
      </w:r>
      <w:r w:rsidR="0054715E" w:rsidRPr="001E7F1D">
        <w:rPr>
          <w:rFonts w:ascii="Arial" w:hAnsi="Arial" w:cs="Arial"/>
        </w:rPr>
        <w:t>arers and external agencies</w:t>
      </w:r>
      <w:r w:rsidR="003E00B2" w:rsidRPr="001E7F1D">
        <w:rPr>
          <w:rFonts w:ascii="Arial" w:hAnsi="Arial" w:cs="Arial"/>
        </w:rPr>
        <w:t xml:space="preserve"> </w:t>
      </w:r>
      <w:r w:rsidR="006F11BF" w:rsidRPr="001E7F1D">
        <w:rPr>
          <w:rFonts w:ascii="Arial" w:hAnsi="Arial" w:cs="Arial"/>
        </w:rPr>
        <w:t>establishing</w:t>
      </w:r>
      <w:r w:rsidR="003E00B2" w:rsidRPr="001E7F1D">
        <w:rPr>
          <w:rFonts w:ascii="Arial" w:hAnsi="Arial" w:cs="Arial"/>
        </w:rPr>
        <w:t xml:space="preserve"> an Individual Learning Plan (ILP) ensuring that barriers to learning for all learners with</w:t>
      </w:r>
      <w:r w:rsidR="006A5630" w:rsidRPr="001E7F1D">
        <w:rPr>
          <w:rFonts w:ascii="Arial" w:hAnsi="Arial" w:cs="Arial"/>
        </w:rPr>
        <w:t xml:space="preserve">in </w:t>
      </w:r>
      <w:r w:rsidR="003E00B2" w:rsidRPr="001E7F1D">
        <w:rPr>
          <w:rFonts w:ascii="Arial" w:hAnsi="Arial" w:cs="Arial"/>
        </w:rPr>
        <w:t>future classes are removed to allow access to meaningful learning</w:t>
      </w:r>
      <w:r w:rsidR="006A5630" w:rsidRPr="001E7F1D">
        <w:rPr>
          <w:rFonts w:ascii="Arial" w:hAnsi="Arial" w:cs="Arial"/>
        </w:rPr>
        <w:t>,</w:t>
      </w:r>
      <w:r w:rsidR="003E00B2" w:rsidRPr="001E7F1D">
        <w:rPr>
          <w:rFonts w:ascii="Arial" w:hAnsi="Arial" w:cs="Arial"/>
        </w:rPr>
        <w:t xml:space="preserve"> constantly adapting pedagogy to meet the needs of all learners. On a final note</w:t>
      </w:r>
      <w:r w:rsidR="00375C9F" w:rsidRPr="001E7F1D">
        <w:rPr>
          <w:rFonts w:ascii="Arial" w:hAnsi="Arial" w:cs="Arial"/>
        </w:rPr>
        <w:t>,</w:t>
      </w:r>
      <w:r w:rsidR="003E00B2" w:rsidRPr="001E7F1D">
        <w:rPr>
          <w:rFonts w:ascii="Arial" w:hAnsi="Arial" w:cs="Arial"/>
        </w:rPr>
        <w:t xml:space="preserve"> each encounter</w:t>
      </w:r>
      <w:r w:rsidR="000C21B6" w:rsidRPr="001E7F1D">
        <w:rPr>
          <w:rFonts w:ascii="Arial" w:hAnsi="Arial" w:cs="Arial"/>
        </w:rPr>
        <w:t>,</w:t>
      </w:r>
      <w:r w:rsidR="003E00B2" w:rsidRPr="001E7F1D">
        <w:rPr>
          <w:rFonts w:ascii="Arial" w:hAnsi="Arial" w:cs="Arial"/>
        </w:rPr>
        <w:t xml:space="preserve"> no matter how small</w:t>
      </w:r>
      <w:r w:rsidR="000C21B6" w:rsidRPr="001E7F1D">
        <w:rPr>
          <w:rFonts w:ascii="Arial" w:hAnsi="Arial" w:cs="Arial"/>
        </w:rPr>
        <w:t>,</w:t>
      </w:r>
      <w:r w:rsidR="003E00B2" w:rsidRPr="001E7F1D">
        <w:rPr>
          <w:rFonts w:ascii="Arial" w:hAnsi="Arial" w:cs="Arial"/>
        </w:rPr>
        <w:t xml:space="preserve"> cannot go </w:t>
      </w:r>
      <w:r w:rsidR="000C21B6" w:rsidRPr="001E7F1D">
        <w:rPr>
          <w:rFonts w:ascii="Arial" w:hAnsi="Arial" w:cs="Arial"/>
        </w:rPr>
        <w:t>unnoticed. There</w:t>
      </w:r>
      <w:r w:rsidR="003E00B2" w:rsidRPr="001E7F1D">
        <w:rPr>
          <w:rFonts w:ascii="Arial" w:hAnsi="Arial" w:cs="Arial"/>
        </w:rPr>
        <w:t xml:space="preserve"> </w:t>
      </w:r>
      <w:r w:rsidR="000C21B6" w:rsidRPr="001E7F1D">
        <w:rPr>
          <w:rFonts w:ascii="Arial" w:hAnsi="Arial" w:cs="Arial"/>
        </w:rPr>
        <w:t>are</w:t>
      </w:r>
      <w:r w:rsidR="003E00B2" w:rsidRPr="001E7F1D">
        <w:rPr>
          <w:rFonts w:ascii="Arial" w:hAnsi="Arial" w:cs="Arial"/>
        </w:rPr>
        <w:t xml:space="preserve"> explanations behind all </w:t>
      </w:r>
      <w:r w:rsidR="003805B6" w:rsidRPr="001E7F1D">
        <w:rPr>
          <w:rFonts w:ascii="Arial" w:hAnsi="Arial" w:cs="Arial"/>
        </w:rPr>
        <w:t>behaviours</w:t>
      </w:r>
      <w:r w:rsidR="003E00B2" w:rsidRPr="001E7F1D">
        <w:rPr>
          <w:rFonts w:ascii="Arial" w:hAnsi="Arial" w:cs="Arial"/>
        </w:rPr>
        <w:t xml:space="preserve"> and actions of pupils</w:t>
      </w:r>
      <w:r w:rsidR="000C21B6" w:rsidRPr="001E7F1D">
        <w:rPr>
          <w:rFonts w:ascii="Arial" w:hAnsi="Arial" w:cs="Arial"/>
        </w:rPr>
        <w:t>.</w:t>
      </w:r>
      <w:r w:rsidR="00621BE4" w:rsidRPr="001E7F1D">
        <w:rPr>
          <w:rFonts w:ascii="Arial" w:hAnsi="Arial" w:cs="Arial"/>
        </w:rPr>
        <w:t xml:space="preserve"> </w:t>
      </w:r>
      <w:r w:rsidR="000C21B6" w:rsidRPr="001E7F1D">
        <w:rPr>
          <w:rFonts w:ascii="Arial" w:hAnsi="Arial" w:cs="Arial"/>
        </w:rPr>
        <w:t>C</w:t>
      </w:r>
      <w:r w:rsidR="003E00B2" w:rsidRPr="001E7F1D">
        <w:rPr>
          <w:rFonts w:ascii="Arial" w:hAnsi="Arial" w:cs="Arial"/>
        </w:rPr>
        <w:t>ritically analysing these encounters allows for continual development of teaching practice so that</w:t>
      </w:r>
      <w:r w:rsidR="00DF5726" w:rsidRPr="001E7F1D">
        <w:rPr>
          <w:rFonts w:ascii="Arial" w:hAnsi="Arial" w:cs="Arial"/>
        </w:rPr>
        <w:t xml:space="preserve"> </w:t>
      </w:r>
      <w:r w:rsidR="003E00B2" w:rsidRPr="001E7F1D">
        <w:rPr>
          <w:rFonts w:ascii="Arial" w:hAnsi="Arial" w:cs="Arial"/>
        </w:rPr>
        <w:t>pedagogical understandings can remain acute and beneficial to all pupils.</w:t>
      </w:r>
    </w:p>
    <w:p w14:paraId="216B19BF" w14:textId="319CAD79" w:rsidR="00836172" w:rsidRPr="001E7F1D" w:rsidRDefault="00836172" w:rsidP="00B92E11">
      <w:pPr>
        <w:spacing w:line="360" w:lineRule="auto"/>
        <w:rPr>
          <w:rFonts w:ascii="Arial" w:hAnsi="Arial" w:cs="Arial"/>
          <w:b/>
          <w:bCs/>
          <w:i/>
          <w:iCs/>
          <w:u w:val="single"/>
        </w:rPr>
      </w:pPr>
      <w:r w:rsidRPr="001E7F1D">
        <w:rPr>
          <w:rFonts w:ascii="Arial" w:hAnsi="Arial" w:cs="Arial"/>
          <w:b/>
          <w:bCs/>
          <w:i/>
          <w:iCs/>
          <w:u w:val="single"/>
        </w:rPr>
        <w:t>Conclusion</w:t>
      </w:r>
    </w:p>
    <w:p w14:paraId="05410ACF" w14:textId="787EF1D7" w:rsidR="003805B6" w:rsidRPr="001E7F1D" w:rsidRDefault="003805B6" w:rsidP="00B92E11">
      <w:pPr>
        <w:spacing w:line="360" w:lineRule="auto"/>
        <w:rPr>
          <w:rFonts w:ascii="Arial" w:hAnsi="Arial" w:cs="Arial"/>
        </w:rPr>
      </w:pPr>
      <w:r w:rsidRPr="001E7F1D">
        <w:rPr>
          <w:rFonts w:ascii="Arial" w:hAnsi="Arial" w:cs="Arial"/>
        </w:rPr>
        <w:t>Overall, this documentation has approached the idea of a critical incident (Tripp</w:t>
      </w:r>
      <w:r w:rsidR="00AE73AC" w:rsidRPr="001E7F1D">
        <w:rPr>
          <w:rFonts w:ascii="Arial" w:hAnsi="Arial" w:cs="Arial"/>
        </w:rPr>
        <w:t>,</w:t>
      </w:r>
      <w:r w:rsidRPr="001E7F1D">
        <w:rPr>
          <w:rFonts w:ascii="Arial" w:hAnsi="Arial" w:cs="Arial"/>
        </w:rPr>
        <w:t xml:space="preserve"> 1993) with an open mindedness of theories and resolutions can emerge. Throughout this documentation there has been reasoning behind the incident and a variety of literature has been explored to describe why the incident may have occurred. This discussion found that in relation to the critical incident, well-being and being active through outdoor exploration and play</w:t>
      </w:r>
      <w:r w:rsidR="00DB3FD6" w:rsidRPr="001E7F1D">
        <w:rPr>
          <w:rFonts w:ascii="Arial" w:hAnsi="Arial" w:cs="Arial"/>
        </w:rPr>
        <w:t xml:space="preserve">, </w:t>
      </w:r>
      <w:r w:rsidRPr="001E7F1D">
        <w:rPr>
          <w:rFonts w:ascii="Arial" w:hAnsi="Arial" w:cs="Arial"/>
        </w:rPr>
        <w:t>within a social learning environment is vital within the development of all learners. It was found that if physical activity, outdoor learning</w:t>
      </w:r>
      <w:r w:rsidR="00DB3FD6" w:rsidRPr="001E7F1D">
        <w:rPr>
          <w:rFonts w:ascii="Arial" w:hAnsi="Arial" w:cs="Arial"/>
        </w:rPr>
        <w:t xml:space="preserve">, </w:t>
      </w:r>
      <w:r w:rsidRPr="001E7F1D">
        <w:rPr>
          <w:rFonts w:ascii="Arial" w:hAnsi="Arial" w:cs="Arial"/>
        </w:rPr>
        <w:t>play and active social learning can occur, pupils will become more confident</w:t>
      </w:r>
      <w:r w:rsidR="003365FD" w:rsidRPr="001E7F1D">
        <w:rPr>
          <w:rFonts w:ascii="Arial" w:hAnsi="Arial" w:cs="Arial"/>
        </w:rPr>
        <w:t xml:space="preserve"> by</w:t>
      </w:r>
      <w:r w:rsidRPr="001E7F1D">
        <w:rPr>
          <w:rFonts w:ascii="Arial" w:hAnsi="Arial" w:cs="Arial"/>
        </w:rPr>
        <w:t xml:space="preserve"> gaining mastery of gross motor skills </w:t>
      </w:r>
      <w:r w:rsidR="003365FD" w:rsidRPr="001E7F1D">
        <w:rPr>
          <w:rFonts w:ascii="Arial" w:hAnsi="Arial" w:cs="Arial"/>
        </w:rPr>
        <w:t xml:space="preserve">ensuring </w:t>
      </w:r>
      <w:r w:rsidRPr="001E7F1D">
        <w:rPr>
          <w:rFonts w:ascii="Arial" w:hAnsi="Arial" w:cs="Arial"/>
        </w:rPr>
        <w:t>good social rapports with peers</w:t>
      </w:r>
      <w:r w:rsidR="00BC286E" w:rsidRPr="001E7F1D">
        <w:rPr>
          <w:rFonts w:ascii="Arial" w:hAnsi="Arial" w:cs="Arial"/>
        </w:rPr>
        <w:t xml:space="preserve">, increasing </w:t>
      </w:r>
      <w:r w:rsidRPr="001E7F1D">
        <w:rPr>
          <w:rFonts w:ascii="Arial" w:hAnsi="Arial" w:cs="Arial"/>
        </w:rPr>
        <w:t>levels of performance</w:t>
      </w:r>
      <w:r w:rsidR="00BC286E" w:rsidRPr="001E7F1D">
        <w:rPr>
          <w:rFonts w:ascii="Arial" w:hAnsi="Arial" w:cs="Arial"/>
        </w:rPr>
        <w:t>, seeking challenges</w:t>
      </w:r>
      <w:r w:rsidRPr="001E7F1D">
        <w:rPr>
          <w:rFonts w:ascii="Arial" w:hAnsi="Arial" w:cs="Arial"/>
        </w:rPr>
        <w:t xml:space="preserve"> and reach</w:t>
      </w:r>
      <w:r w:rsidR="002003FB" w:rsidRPr="001E7F1D">
        <w:rPr>
          <w:rFonts w:ascii="Arial" w:hAnsi="Arial" w:cs="Arial"/>
        </w:rPr>
        <w:t>ing</w:t>
      </w:r>
      <w:r w:rsidRPr="001E7F1D">
        <w:rPr>
          <w:rFonts w:ascii="Arial" w:hAnsi="Arial" w:cs="Arial"/>
        </w:rPr>
        <w:t xml:space="preserve"> self-actualisation. This documentation identifie</w:t>
      </w:r>
      <w:r w:rsidR="003E47A3" w:rsidRPr="001E7F1D">
        <w:rPr>
          <w:rFonts w:ascii="Arial" w:hAnsi="Arial" w:cs="Arial"/>
        </w:rPr>
        <w:t>s</w:t>
      </w:r>
      <w:r w:rsidRPr="001E7F1D">
        <w:rPr>
          <w:rFonts w:ascii="Arial" w:hAnsi="Arial" w:cs="Arial"/>
        </w:rPr>
        <w:t xml:space="preserve"> the vital importance of the </w:t>
      </w:r>
      <w:r w:rsidR="000C21B6" w:rsidRPr="001E7F1D">
        <w:rPr>
          <w:rFonts w:ascii="Arial" w:hAnsi="Arial" w:cs="Arial"/>
        </w:rPr>
        <w:t>educator’s</w:t>
      </w:r>
      <w:r w:rsidRPr="001E7F1D">
        <w:rPr>
          <w:rFonts w:ascii="Arial" w:hAnsi="Arial" w:cs="Arial"/>
        </w:rPr>
        <w:t xml:space="preserve"> role within the implantation of </w:t>
      </w:r>
      <w:r w:rsidR="005C79C4" w:rsidRPr="001E7F1D">
        <w:rPr>
          <w:rFonts w:ascii="Arial" w:hAnsi="Arial" w:cs="Arial"/>
        </w:rPr>
        <w:t>H</w:t>
      </w:r>
      <w:r w:rsidRPr="001E7F1D">
        <w:rPr>
          <w:rFonts w:ascii="Arial" w:hAnsi="Arial" w:cs="Arial"/>
        </w:rPr>
        <w:t xml:space="preserve">ealth and </w:t>
      </w:r>
      <w:r w:rsidR="005C79C4" w:rsidRPr="001E7F1D">
        <w:rPr>
          <w:rFonts w:ascii="Arial" w:hAnsi="Arial" w:cs="Arial"/>
        </w:rPr>
        <w:t>W</w:t>
      </w:r>
      <w:r w:rsidRPr="001E7F1D">
        <w:rPr>
          <w:rFonts w:ascii="Arial" w:hAnsi="Arial" w:cs="Arial"/>
        </w:rPr>
        <w:t xml:space="preserve">ell-being, </w:t>
      </w:r>
      <w:r w:rsidR="005C79C4" w:rsidRPr="001E7F1D">
        <w:rPr>
          <w:rFonts w:ascii="Arial" w:hAnsi="Arial" w:cs="Arial"/>
        </w:rPr>
        <w:t>encouraging</w:t>
      </w:r>
      <w:r w:rsidRPr="001E7F1D">
        <w:rPr>
          <w:rFonts w:ascii="Arial" w:hAnsi="Arial" w:cs="Arial"/>
        </w:rPr>
        <w:t xml:space="preserve"> such activities rather than allow</w:t>
      </w:r>
      <w:r w:rsidR="005C79C4" w:rsidRPr="001E7F1D">
        <w:rPr>
          <w:rFonts w:ascii="Arial" w:hAnsi="Arial" w:cs="Arial"/>
        </w:rPr>
        <w:t>ing</w:t>
      </w:r>
      <w:r w:rsidRPr="001E7F1D">
        <w:rPr>
          <w:rFonts w:ascii="Arial" w:hAnsi="Arial" w:cs="Arial"/>
        </w:rPr>
        <w:t xml:space="preserve"> pupils to inactively engage in technolo</w:t>
      </w:r>
      <w:r w:rsidR="00FB6A5F" w:rsidRPr="001E7F1D">
        <w:rPr>
          <w:rFonts w:ascii="Arial" w:hAnsi="Arial" w:cs="Arial"/>
        </w:rPr>
        <w:t>gical</w:t>
      </w:r>
      <w:r w:rsidRPr="001E7F1D">
        <w:rPr>
          <w:rFonts w:ascii="Arial" w:hAnsi="Arial" w:cs="Arial"/>
        </w:rPr>
        <w:t xml:space="preserve"> activities</w:t>
      </w:r>
      <w:r w:rsidR="00846071" w:rsidRPr="001E7F1D">
        <w:rPr>
          <w:rFonts w:ascii="Arial" w:hAnsi="Arial" w:cs="Arial"/>
        </w:rPr>
        <w:t>.</w:t>
      </w:r>
      <w:r w:rsidRPr="001E7F1D">
        <w:rPr>
          <w:rFonts w:ascii="Arial" w:hAnsi="Arial" w:cs="Arial"/>
        </w:rPr>
        <w:t xml:space="preserve"> </w:t>
      </w:r>
      <w:r w:rsidR="00846071" w:rsidRPr="001E7F1D">
        <w:rPr>
          <w:rFonts w:ascii="Arial" w:hAnsi="Arial" w:cs="Arial"/>
        </w:rPr>
        <w:t>T</w:t>
      </w:r>
      <w:r w:rsidR="000C21B6" w:rsidRPr="001E7F1D">
        <w:rPr>
          <w:rFonts w:ascii="Arial" w:hAnsi="Arial" w:cs="Arial"/>
        </w:rPr>
        <w:t>hrough</w:t>
      </w:r>
      <w:r w:rsidRPr="001E7F1D">
        <w:rPr>
          <w:rFonts w:ascii="Arial" w:hAnsi="Arial" w:cs="Arial"/>
        </w:rPr>
        <w:t xml:space="preserve"> this</w:t>
      </w:r>
      <w:r w:rsidR="005F3DBD" w:rsidRPr="001E7F1D">
        <w:rPr>
          <w:rFonts w:ascii="Arial" w:hAnsi="Arial" w:cs="Arial"/>
        </w:rPr>
        <w:t xml:space="preserve"> </w:t>
      </w:r>
      <w:r w:rsidRPr="001E7F1D">
        <w:rPr>
          <w:rFonts w:ascii="Arial" w:hAnsi="Arial" w:cs="Arial"/>
        </w:rPr>
        <w:t xml:space="preserve">the </w:t>
      </w:r>
      <w:r w:rsidR="00120FE7" w:rsidRPr="001E7F1D">
        <w:rPr>
          <w:rFonts w:ascii="Arial" w:hAnsi="Arial" w:cs="Arial"/>
        </w:rPr>
        <w:t>PLST</w:t>
      </w:r>
      <w:r w:rsidR="00F51E26" w:rsidRPr="001E7F1D">
        <w:rPr>
          <w:rFonts w:ascii="Arial" w:hAnsi="Arial" w:cs="Arial"/>
        </w:rPr>
        <w:t>s</w:t>
      </w:r>
      <w:r w:rsidR="005F3DBD" w:rsidRPr="001E7F1D">
        <w:rPr>
          <w:rFonts w:ascii="Arial" w:hAnsi="Arial" w:cs="Arial"/>
        </w:rPr>
        <w:t xml:space="preserve"> are </w:t>
      </w:r>
      <w:r w:rsidRPr="001E7F1D">
        <w:rPr>
          <w:rFonts w:ascii="Arial" w:hAnsi="Arial" w:cs="Arial"/>
        </w:rPr>
        <w:t>being met</w:t>
      </w:r>
      <w:r w:rsidR="00F51E26" w:rsidRPr="001E7F1D">
        <w:rPr>
          <w:rFonts w:ascii="Arial" w:hAnsi="Arial" w:cs="Arial"/>
        </w:rPr>
        <w:t>,</w:t>
      </w:r>
      <w:r w:rsidRPr="001E7F1D">
        <w:rPr>
          <w:rFonts w:ascii="Arial" w:hAnsi="Arial" w:cs="Arial"/>
        </w:rPr>
        <w:t xml:space="preserve"> all students will receive a highly efficient pedagogy. </w:t>
      </w:r>
      <w:r w:rsidR="000C21B6" w:rsidRPr="001E7F1D">
        <w:rPr>
          <w:rFonts w:ascii="Arial" w:hAnsi="Arial" w:cs="Arial"/>
        </w:rPr>
        <w:t>Finally,</w:t>
      </w:r>
      <w:r w:rsidRPr="001E7F1D">
        <w:rPr>
          <w:rFonts w:ascii="Arial" w:hAnsi="Arial" w:cs="Arial"/>
        </w:rPr>
        <w:t xml:space="preserve"> </w:t>
      </w:r>
      <w:r w:rsidR="005102B7" w:rsidRPr="001E7F1D">
        <w:rPr>
          <w:rFonts w:ascii="Arial" w:hAnsi="Arial" w:cs="Arial"/>
        </w:rPr>
        <w:t>l</w:t>
      </w:r>
      <w:r w:rsidRPr="001E7F1D">
        <w:rPr>
          <w:rFonts w:ascii="Arial" w:hAnsi="Arial" w:cs="Arial"/>
        </w:rPr>
        <w:t xml:space="preserve">inks between the themes of </w:t>
      </w:r>
      <w:r w:rsidR="005102B7" w:rsidRPr="001E7F1D">
        <w:rPr>
          <w:rFonts w:ascii="Arial" w:hAnsi="Arial" w:cs="Arial"/>
        </w:rPr>
        <w:t>S</w:t>
      </w:r>
      <w:r w:rsidRPr="001E7F1D">
        <w:rPr>
          <w:rFonts w:ascii="Arial" w:hAnsi="Arial" w:cs="Arial"/>
        </w:rPr>
        <w:t xml:space="preserve">ocial </w:t>
      </w:r>
      <w:r w:rsidR="005102B7" w:rsidRPr="001E7F1D">
        <w:rPr>
          <w:rFonts w:ascii="Arial" w:hAnsi="Arial" w:cs="Arial"/>
        </w:rPr>
        <w:t>L</w:t>
      </w:r>
      <w:r w:rsidRPr="001E7F1D">
        <w:rPr>
          <w:rFonts w:ascii="Arial" w:hAnsi="Arial" w:cs="Arial"/>
        </w:rPr>
        <w:t xml:space="preserve">earning and </w:t>
      </w:r>
      <w:r w:rsidR="005102B7" w:rsidRPr="001E7F1D">
        <w:rPr>
          <w:rFonts w:ascii="Arial" w:hAnsi="Arial" w:cs="Arial"/>
        </w:rPr>
        <w:t>W</w:t>
      </w:r>
      <w:r w:rsidRPr="001E7F1D">
        <w:rPr>
          <w:rFonts w:ascii="Arial" w:hAnsi="Arial" w:cs="Arial"/>
        </w:rPr>
        <w:t>ell</w:t>
      </w:r>
      <w:r w:rsidR="005102B7" w:rsidRPr="001E7F1D">
        <w:rPr>
          <w:rFonts w:ascii="Arial" w:hAnsi="Arial" w:cs="Arial"/>
        </w:rPr>
        <w:t>-</w:t>
      </w:r>
      <w:r w:rsidRPr="001E7F1D">
        <w:rPr>
          <w:rFonts w:ascii="Arial" w:hAnsi="Arial" w:cs="Arial"/>
        </w:rPr>
        <w:t>being bec</w:t>
      </w:r>
      <w:r w:rsidR="000C21B6" w:rsidRPr="001E7F1D">
        <w:rPr>
          <w:rFonts w:ascii="Arial" w:hAnsi="Arial" w:cs="Arial"/>
        </w:rPr>
        <w:t>o</w:t>
      </w:r>
      <w:r w:rsidRPr="001E7F1D">
        <w:rPr>
          <w:rFonts w:ascii="Arial" w:hAnsi="Arial" w:cs="Arial"/>
        </w:rPr>
        <w:t xml:space="preserve">me apparent, it is essential to recognise benefits </w:t>
      </w:r>
      <w:r w:rsidR="00AE5C88" w:rsidRPr="001E7F1D">
        <w:rPr>
          <w:rFonts w:ascii="Arial" w:hAnsi="Arial" w:cs="Arial"/>
        </w:rPr>
        <w:t>of</w:t>
      </w:r>
      <w:r w:rsidRPr="001E7F1D">
        <w:rPr>
          <w:rFonts w:ascii="Arial" w:hAnsi="Arial" w:cs="Arial"/>
        </w:rPr>
        <w:t xml:space="preserve"> both themes when implemented effectively </w:t>
      </w:r>
      <w:r w:rsidR="005D77A4" w:rsidRPr="001E7F1D">
        <w:rPr>
          <w:rFonts w:ascii="Arial" w:hAnsi="Arial" w:cs="Arial"/>
        </w:rPr>
        <w:t>wi</w:t>
      </w:r>
      <w:r w:rsidR="00C26FBE" w:rsidRPr="001E7F1D">
        <w:rPr>
          <w:rFonts w:ascii="Arial" w:hAnsi="Arial" w:cs="Arial"/>
        </w:rPr>
        <w:t>ll</w:t>
      </w:r>
      <w:r w:rsidRPr="001E7F1D">
        <w:rPr>
          <w:rFonts w:ascii="Arial" w:hAnsi="Arial" w:cs="Arial"/>
        </w:rPr>
        <w:t xml:space="preserve"> impact holistic development</w:t>
      </w:r>
      <w:r w:rsidR="000C21B6" w:rsidRPr="001E7F1D">
        <w:rPr>
          <w:rFonts w:ascii="Arial" w:hAnsi="Arial" w:cs="Arial"/>
        </w:rPr>
        <w:t>.</w:t>
      </w:r>
      <w:r w:rsidRPr="001E7F1D">
        <w:rPr>
          <w:rFonts w:ascii="Arial" w:hAnsi="Arial" w:cs="Arial"/>
        </w:rPr>
        <w:t xml:space="preserve"> </w:t>
      </w:r>
      <w:r w:rsidR="000C21B6" w:rsidRPr="001E7F1D">
        <w:rPr>
          <w:rFonts w:ascii="Arial" w:hAnsi="Arial" w:cs="Arial"/>
        </w:rPr>
        <w:t>B</w:t>
      </w:r>
      <w:r w:rsidRPr="001E7F1D">
        <w:rPr>
          <w:rFonts w:ascii="Arial" w:hAnsi="Arial" w:cs="Arial"/>
        </w:rPr>
        <w:t>oth themes should</w:t>
      </w:r>
      <w:r w:rsidR="001E00F7" w:rsidRPr="001E7F1D">
        <w:rPr>
          <w:rFonts w:ascii="Arial" w:hAnsi="Arial" w:cs="Arial"/>
        </w:rPr>
        <w:t xml:space="preserve"> blend </w:t>
      </w:r>
      <w:r w:rsidRPr="001E7F1D">
        <w:rPr>
          <w:rFonts w:ascii="Arial" w:hAnsi="Arial" w:cs="Arial"/>
        </w:rPr>
        <w:t>to allow for optimal learning</w:t>
      </w:r>
      <w:r w:rsidR="006C2A0F" w:rsidRPr="001E7F1D">
        <w:rPr>
          <w:rFonts w:ascii="Arial" w:hAnsi="Arial" w:cs="Arial"/>
        </w:rPr>
        <w:t xml:space="preserve"> for all</w:t>
      </w:r>
      <w:r w:rsidRPr="001E7F1D">
        <w:rPr>
          <w:rFonts w:ascii="Arial" w:hAnsi="Arial" w:cs="Arial"/>
        </w:rPr>
        <w:t xml:space="preserve"> pupils to reach maximum </w:t>
      </w:r>
      <w:r w:rsidR="000C21B6" w:rsidRPr="001E7F1D">
        <w:rPr>
          <w:rFonts w:ascii="Arial" w:hAnsi="Arial" w:cs="Arial"/>
        </w:rPr>
        <w:t>potential</w:t>
      </w:r>
      <w:r w:rsidR="00763A29" w:rsidRPr="001E7F1D">
        <w:rPr>
          <w:rFonts w:ascii="Arial" w:hAnsi="Arial" w:cs="Arial"/>
        </w:rPr>
        <w:t>s</w:t>
      </w:r>
      <w:r w:rsidR="000C21B6" w:rsidRPr="001E7F1D">
        <w:rPr>
          <w:rFonts w:ascii="Arial" w:hAnsi="Arial" w:cs="Arial"/>
        </w:rPr>
        <w:t xml:space="preserve"> and</w:t>
      </w:r>
      <w:r w:rsidRPr="001E7F1D">
        <w:rPr>
          <w:rFonts w:ascii="Arial" w:hAnsi="Arial" w:cs="Arial"/>
        </w:rPr>
        <w:t xml:space="preserve"> as one of the four core purposes being </w:t>
      </w:r>
      <w:r w:rsidR="00763A29" w:rsidRPr="001E7F1D">
        <w:rPr>
          <w:rFonts w:ascii="Arial" w:hAnsi="Arial" w:cs="Arial"/>
        </w:rPr>
        <w:t>H</w:t>
      </w:r>
      <w:r w:rsidRPr="001E7F1D">
        <w:rPr>
          <w:rFonts w:ascii="Arial" w:hAnsi="Arial" w:cs="Arial"/>
        </w:rPr>
        <w:t xml:space="preserve">ealth and </w:t>
      </w:r>
      <w:r w:rsidR="00763A29" w:rsidRPr="001E7F1D">
        <w:rPr>
          <w:rFonts w:ascii="Arial" w:hAnsi="Arial" w:cs="Arial"/>
        </w:rPr>
        <w:t>W</w:t>
      </w:r>
      <w:r w:rsidRPr="001E7F1D">
        <w:rPr>
          <w:rFonts w:ascii="Arial" w:hAnsi="Arial" w:cs="Arial"/>
        </w:rPr>
        <w:t>ell-being it sh</w:t>
      </w:r>
      <w:r w:rsidR="00763A29" w:rsidRPr="001E7F1D">
        <w:rPr>
          <w:rFonts w:ascii="Arial" w:hAnsi="Arial" w:cs="Arial"/>
        </w:rPr>
        <w:t>ould</w:t>
      </w:r>
      <w:r w:rsidRPr="001E7F1D">
        <w:rPr>
          <w:rFonts w:ascii="Arial" w:hAnsi="Arial" w:cs="Arial"/>
        </w:rPr>
        <w:t xml:space="preserve"> become </w:t>
      </w:r>
      <w:r w:rsidR="00C76486" w:rsidRPr="001E7F1D">
        <w:rPr>
          <w:rFonts w:ascii="Arial" w:hAnsi="Arial" w:cs="Arial"/>
        </w:rPr>
        <w:t>incorporating</w:t>
      </w:r>
      <w:r w:rsidR="00763A29" w:rsidRPr="001E7F1D">
        <w:rPr>
          <w:rFonts w:ascii="Arial" w:hAnsi="Arial" w:cs="Arial"/>
        </w:rPr>
        <w:t xml:space="preserve"> </w:t>
      </w:r>
      <w:r w:rsidRPr="001E7F1D">
        <w:rPr>
          <w:rFonts w:ascii="Arial" w:hAnsi="Arial" w:cs="Arial"/>
        </w:rPr>
        <w:t xml:space="preserve">to all </w:t>
      </w:r>
      <w:r w:rsidR="00E963F2" w:rsidRPr="001E7F1D">
        <w:rPr>
          <w:rFonts w:ascii="Arial" w:hAnsi="Arial" w:cs="Arial"/>
        </w:rPr>
        <w:t>lesson</w:t>
      </w:r>
      <w:r w:rsidR="00C76486" w:rsidRPr="001E7F1D">
        <w:rPr>
          <w:rFonts w:ascii="Arial" w:hAnsi="Arial" w:cs="Arial"/>
        </w:rPr>
        <w:t>s</w:t>
      </w:r>
      <w:r w:rsidRPr="001E7F1D">
        <w:rPr>
          <w:rFonts w:ascii="Arial" w:hAnsi="Arial" w:cs="Arial"/>
        </w:rPr>
        <w:t>.</w:t>
      </w:r>
    </w:p>
    <w:p w14:paraId="2B48646B" w14:textId="77777777" w:rsidR="003805B6" w:rsidRPr="003805B6" w:rsidRDefault="003805B6" w:rsidP="003805B6"/>
    <w:p w14:paraId="380AEE0C" w14:textId="77777777" w:rsidR="00F349D6" w:rsidRPr="00F349D6" w:rsidRDefault="00F349D6" w:rsidP="00F349D6">
      <w:pPr>
        <w:rPr>
          <w:rFonts w:ascii="Arial" w:hAnsi="Arial" w:cs="Arial"/>
        </w:rPr>
      </w:pPr>
      <w:r w:rsidRPr="00F349D6">
        <w:rPr>
          <w:rFonts w:ascii="Arial" w:hAnsi="Arial" w:cs="Arial"/>
        </w:rPr>
        <w:t xml:space="preserve">Adler, S. (1990) </w:t>
      </w:r>
      <w:r w:rsidRPr="00F349D6">
        <w:rPr>
          <w:rFonts w:ascii="Arial" w:hAnsi="Arial" w:cs="Arial"/>
          <w:i/>
          <w:iCs/>
        </w:rPr>
        <w:t xml:space="preserve">The Reflective Practitioner and the Curriculum of Teacher Education. </w:t>
      </w:r>
      <w:r w:rsidRPr="00F349D6">
        <w:rPr>
          <w:rFonts w:ascii="Arial" w:hAnsi="Arial" w:cs="Arial"/>
        </w:rPr>
        <w:t>Association of Teacher Educators, Las Vegas NV.</w:t>
      </w:r>
    </w:p>
    <w:p w14:paraId="165B2651" w14:textId="77777777" w:rsidR="00F349D6" w:rsidRPr="00F349D6" w:rsidRDefault="00F349D6" w:rsidP="00F349D6">
      <w:pPr>
        <w:rPr>
          <w:rFonts w:ascii="Arial" w:hAnsi="Arial" w:cs="Arial"/>
        </w:rPr>
      </w:pPr>
    </w:p>
    <w:p w14:paraId="41D9B0BE" w14:textId="77777777" w:rsidR="00F349D6" w:rsidRPr="00F349D6" w:rsidRDefault="00F349D6" w:rsidP="00F349D6">
      <w:pPr>
        <w:rPr>
          <w:rFonts w:ascii="Arial" w:hAnsi="Arial" w:cs="Arial"/>
        </w:rPr>
      </w:pPr>
      <w:r w:rsidRPr="00F349D6">
        <w:rPr>
          <w:rFonts w:ascii="Arial" w:hAnsi="Arial" w:cs="Arial"/>
        </w:rPr>
        <w:t xml:space="preserve">Berk, L., and </w:t>
      </w:r>
      <w:proofErr w:type="spellStart"/>
      <w:r w:rsidRPr="00F349D6">
        <w:rPr>
          <w:rFonts w:ascii="Arial" w:hAnsi="Arial" w:cs="Arial"/>
        </w:rPr>
        <w:t>Winsler</w:t>
      </w:r>
      <w:proofErr w:type="spellEnd"/>
      <w:r w:rsidRPr="00F349D6">
        <w:rPr>
          <w:rFonts w:ascii="Arial" w:hAnsi="Arial" w:cs="Arial"/>
        </w:rPr>
        <w:t xml:space="preserve">, A. (1995). </w:t>
      </w:r>
      <w:r w:rsidRPr="00F349D6">
        <w:rPr>
          <w:rFonts w:ascii="Arial" w:hAnsi="Arial" w:cs="Arial"/>
          <w:i/>
          <w:iCs/>
        </w:rPr>
        <w:t>Scaffolding children's learning: Vygotsky and early childhood learning.</w:t>
      </w:r>
      <w:r w:rsidRPr="00F349D6">
        <w:rPr>
          <w:rFonts w:ascii="Arial" w:hAnsi="Arial" w:cs="Arial"/>
        </w:rPr>
        <w:t xml:space="preserve"> Washington, DC: National Association for Education of Young Children.</w:t>
      </w:r>
    </w:p>
    <w:p w14:paraId="575E2F28" w14:textId="77777777" w:rsidR="00F349D6" w:rsidRPr="00F349D6" w:rsidRDefault="00F349D6" w:rsidP="00F349D6">
      <w:pPr>
        <w:rPr>
          <w:rFonts w:ascii="Arial" w:hAnsi="Arial" w:cs="Arial"/>
        </w:rPr>
      </w:pPr>
    </w:p>
    <w:p w14:paraId="0190D95A" w14:textId="37B5A1AC" w:rsidR="008B4102" w:rsidRPr="005A2D0E" w:rsidRDefault="00F349D6" w:rsidP="008B4102">
      <w:pPr>
        <w:rPr>
          <w:rFonts w:ascii="Arial" w:hAnsi="Arial" w:cs="Arial"/>
        </w:rPr>
      </w:pPr>
      <w:r w:rsidRPr="00F349D6">
        <w:rPr>
          <w:rFonts w:ascii="Arial" w:hAnsi="Arial" w:cs="Arial"/>
        </w:rPr>
        <w:lastRenderedPageBreak/>
        <w:t xml:space="preserve">British Educational Research (2018) </w:t>
      </w:r>
      <w:r w:rsidRPr="00F349D6">
        <w:rPr>
          <w:rFonts w:ascii="Arial" w:hAnsi="Arial" w:cs="Arial"/>
          <w:i/>
          <w:iCs/>
        </w:rPr>
        <w:t xml:space="preserve">Ethical </w:t>
      </w:r>
      <w:r w:rsidR="002D41FF">
        <w:rPr>
          <w:rFonts w:ascii="Arial" w:hAnsi="Arial" w:cs="Arial"/>
          <w:i/>
          <w:iCs/>
        </w:rPr>
        <w:t>G</w:t>
      </w:r>
      <w:r w:rsidRPr="00F349D6">
        <w:rPr>
          <w:rFonts w:ascii="Arial" w:hAnsi="Arial" w:cs="Arial"/>
          <w:i/>
          <w:iCs/>
        </w:rPr>
        <w:t>uidelines for Educational Research</w:t>
      </w:r>
      <w:r w:rsidRPr="00F349D6">
        <w:rPr>
          <w:rFonts w:ascii="Arial" w:hAnsi="Arial" w:cs="Arial"/>
        </w:rPr>
        <w:t xml:space="preserve">. </w:t>
      </w:r>
      <w:r w:rsidR="004D385D" w:rsidRPr="005A2D0E">
        <w:rPr>
          <w:rFonts w:ascii="Arial" w:hAnsi="Arial" w:cs="Arial"/>
        </w:rPr>
        <w:t>British Educational Research Association</w:t>
      </w:r>
      <w:r w:rsidR="008B4102" w:rsidRPr="005A2D0E">
        <w:rPr>
          <w:rFonts w:ascii="Arial" w:hAnsi="Arial" w:cs="Arial"/>
        </w:rPr>
        <w:t xml:space="preserve">, fourth edition. </w:t>
      </w:r>
      <w:r w:rsidR="004D385D" w:rsidRPr="005A2D0E">
        <w:rPr>
          <w:rFonts w:ascii="Arial" w:hAnsi="Arial" w:cs="Arial"/>
        </w:rPr>
        <w:t>London.</w:t>
      </w:r>
    </w:p>
    <w:p w14:paraId="6FC06C25" w14:textId="5B3567F1" w:rsidR="00F349D6" w:rsidRPr="00F349D6" w:rsidRDefault="00F349D6" w:rsidP="00F349D6">
      <w:pPr>
        <w:rPr>
          <w:rFonts w:ascii="Arial" w:hAnsi="Arial" w:cs="Arial"/>
        </w:rPr>
      </w:pPr>
      <w:r w:rsidRPr="00F349D6">
        <w:rPr>
          <w:rFonts w:ascii="Arial" w:hAnsi="Arial" w:cs="Arial"/>
        </w:rPr>
        <w:t xml:space="preserve"> </w:t>
      </w:r>
    </w:p>
    <w:p w14:paraId="4401CC97" w14:textId="77777777" w:rsidR="00F349D6" w:rsidRPr="00F349D6" w:rsidRDefault="00F349D6" w:rsidP="00F349D6">
      <w:pPr>
        <w:rPr>
          <w:rFonts w:ascii="Arial" w:hAnsi="Arial" w:cs="Arial"/>
        </w:rPr>
      </w:pPr>
      <w:r w:rsidRPr="00F349D6">
        <w:rPr>
          <w:rFonts w:ascii="Arial" w:hAnsi="Arial" w:cs="Arial"/>
        </w:rPr>
        <w:t>Bronfenbrenner, U. (1977). </w:t>
      </w:r>
      <w:r w:rsidRPr="00F349D6">
        <w:rPr>
          <w:rFonts w:ascii="Arial" w:hAnsi="Arial" w:cs="Arial"/>
          <w:i/>
          <w:iCs/>
        </w:rPr>
        <w:t>Toward an experimental ecology of human development.</w:t>
      </w:r>
      <w:r w:rsidRPr="00F349D6">
        <w:rPr>
          <w:rFonts w:ascii="Arial" w:hAnsi="Arial" w:cs="Arial"/>
        </w:rPr>
        <w:t xml:space="preserve"> American psychologist. </w:t>
      </w:r>
    </w:p>
    <w:p w14:paraId="14128E28" w14:textId="77777777" w:rsidR="00F349D6" w:rsidRPr="00F349D6" w:rsidRDefault="00F349D6" w:rsidP="00F349D6">
      <w:pPr>
        <w:rPr>
          <w:rFonts w:ascii="Arial" w:hAnsi="Arial" w:cs="Arial"/>
        </w:rPr>
      </w:pPr>
    </w:p>
    <w:p w14:paraId="26E44B15" w14:textId="77777777" w:rsidR="00F349D6" w:rsidRPr="00F349D6" w:rsidRDefault="00F349D6" w:rsidP="00F349D6">
      <w:pPr>
        <w:rPr>
          <w:rFonts w:ascii="Arial" w:hAnsi="Arial" w:cs="Arial"/>
        </w:rPr>
      </w:pPr>
      <w:r w:rsidRPr="00F349D6">
        <w:rPr>
          <w:rFonts w:ascii="Arial" w:hAnsi="Arial" w:cs="Arial"/>
        </w:rPr>
        <w:t xml:space="preserve">Brookfield, S. (1995). </w:t>
      </w:r>
      <w:r w:rsidRPr="00F349D6">
        <w:rPr>
          <w:rFonts w:ascii="Arial" w:hAnsi="Arial" w:cs="Arial"/>
          <w:i/>
          <w:iCs/>
        </w:rPr>
        <w:t>Becoming a critically reflective teacher</w:t>
      </w:r>
      <w:r w:rsidRPr="00F349D6">
        <w:rPr>
          <w:rFonts w:ascii="Arial" w:hAnsi="Arial" w:cs="Arial"/>
        </w:rPr>
        <w:t>. San Francisco: Jossey-Bass</w:t>
      </w:r>
    </w:p>
    <w:p w14:paraId="1F212119" w14:textId="77777777" w:rsidR="00F349D6" w:rsidRPr="00F349D6" w:rsidRDefault="00F349D6" w:rsidP="00F349D6">
      <w:pPr>
        <w:rPr>
          <w:rFonts w:ascii="Arial" w:hAnsi="Arial" w:cs="Arial"/>
        </w:rPr>
      </w:pPr>
    </w:p>
    <w:p w14:paraId="54FF85F6" w14:textId="77777777" w:rsidR="00F349D6" w:rsidRPr="00F349D6" w:rsidRDefault="00F349D6" w:rsidP="00F349D6">
      <w:pPr>
        <w:rPr>
          <w:rFonts w:ascii="Arial" w:hAnsi="Arial" w:cs="Arial"/>
        </w:rPr>
      </w:pPr>
      <w:r w:rsidRPr="00F349D6">
        <w:rPr>
          <w:rFonts w:ascii="Arial" w:hAnsi="Arial" w:cs="Arial"/>
        </w:rPr>
        <w:t xml:space="preserve">Brookfield, S. (1995). </w:t>
      </w:r>
      <w:r w:rsidRPr="00F349D6">
        <w:rPr>
          <w:rFonts w:ascii="Arial" w:hAnsi="Arial" w:cs="Arial"/>
          <w:i/>
          <w:iCs/>
        </w:rPr>
        <w:t>The getting of wisdom: What critically reflective teaching is and why it’s important.</w:t>
      </w:r>
      <w:r w:rsidRPr="00F349D6">
        <w:rPr>
          <w:rFonts w:ascii="Arial" w:hAnsi="Arial" w:cs="Arial"/>
        </w:rPr>
        <w:t xml:space="preserve"> Becoming a reflective teacher.</w:t>
      </w:r>
    </w:p>
    <w:p w14:paraId="69C30BF3" w14:textId="77777777" w:rsidR="00F349D6" w:rsidRPr="00F349D6" w:rsidRDefault="00F349D6" w:rsidP="00F349D6">
      <w:pPr>
        <w:rPr>
          <w:rFonts w:ascii="Arial" w:hAnsi="Arial" w:cs="Arial"/>
        </w:rPr>
      </w:pPr>
    </w:p>
    <w:p w14:paraId="7AAE6475" w14:textId="77777777" w:rsidR="00F349D6" w:rsidRPr="00F349D6" w:rsidRDefault="00F349D6" w:rsidP="00F349D6">
      <w:pPr>
        <w:rPr>
          <w:rFonts w:ascii="Arial" w:hAnsi="Arial" w:cs="Arial"/>
        </w:rPr>
      </w:pPr>
      <w:r w:rsidRPr="00F349D6">
        <w:rPr>
          <w:rFonts w:ascii="Arial" w:hAnsi="Arial" w:cs="Arial"/>
        </w:rPr>
        <w:t xml:space="preserve">Brooks, S. K., Smith, L. E., Woodland, L., Wessely, S., Greenberg, N., &amp; Rubin, G. J. (2020). </w:t>
      </w:r>
      <w:r w:rsidRPr="00F349D6">
        <w:rPr>
          <w:rFonts w:ascii="Arial" w:hAnsi="Arial" w:cs="Arial"/>
          <w:i/>
          <w:iCs/>
        </w:rPr>
        <w:t>The psychological impact of quarantine and how to reduce it: Rapid review of the evidence.</w:t>
      </w:r>
      <w:r w:rsidRPr="00F349D6">
        <w:rPr>
          <w:rFonts w:ascii="Arial" w:hAnsi="Arial" w:cs="Arial"/>
        </w:rPr>
        <w:t xml:space="preserve"> Lancet.</w:t>
      </w:r>
    </w:p>
    <w:p w14:paraId="0F50CE06" w14:textId="77777777" w:rsidR="00F349D6" w:rsidRPr="00F349D6" w:rsidRDefault="00F349D6" w:rsidP="00F349D6">
      <w:pPr>
        <w:rPr>
          <w:rFonts w:ascii="Arial" w:hAnsi="Arial" w:cs="Arial"/>
        </w:rPr>
      </w:pPr>
    </w:p>
    <w:p w14:paraId="29FC76DA" w14:textId="77777777" w:rsidR="00F349D6" w:rsidRPr="00F349D6" w:rsidRDefault="00F349D6" w:rsidP="00F349D6">
      <w:pPr>
        <w:rPr>
          <w:rFonts w:ascii="Arial" w:hAnsi="Arial" w:cs="Arial"/>
        </w:rPr>
      </w:pPr>
      <w:r w:rsidRPr="00F349D6">
        <w:rPr>
          <w:rFonts w:ascii="Arial" w:hAnsi="Arial" w:cs="Arial"/>
        </w:rPr>
        <w:t xml:space="preserve">Cowie H and Myers C-A. (2020) </w:t>
      </w:r>
      <w:r w:rsidRPr="00F349D6">
        <w:rPr>
          <w:rFonts w:ascii="Arial" w:hAnsi="Arial" w:cs="Arial"/>
          <w:i/>
          <w:iCs/>
        </w:rPr>
        <w:t>The impact of the COVID-19 pandemic on the mental health and well-being of children and young people.</w:t>
      </w:r>
      <w:r w:rsidRPr="00F349D6">
        <w:rPr>
          <w:rFonts w:ascii="Arial" w:hAnsi="Arial" w:cs="Arial"/>
        </w:rPr>
        <w:t xml:space="preserve"> Child Society. Accessed 11</w:t>
      </w:r>
      <w:r w:rsidRPr="00F349D6">
        <w:rPr>
          <w:rFonts w:ascii="Arial" w:hAnsi="Arial" w:cs="Arial"/>
          <w:vertAlign w:val="superscript"/>
        </w:rPr>
        <w:t>th</w:t>
      </w:r>
      <w:r w:rsidRPr="00F349D6">
        <w:rPr>
          <w:rFonts w:ascii="Arial" w:hAnsi="Arial" w:cs="Arial"/>
        </w:rPr>
        <w:t xml:space="preserve"> October 2022</w:t>
      </w:r>
    </w:p>
    <w:p w14:paraId="55684549" w14:textId="77777777" w:rsidR="00F349D6" w:rsidRPr="00F349D6" w:rsidRDefault="00F349D6" w:rsidP="00F349D6">
      <w:pPr>
        <w:rPr>
          <w:rFonts w:ascii="Arial" w:hAnsi="Arial" w:cs="Arial"/>
        </w:rPr>
      </w:pPr>
      <w:r w:rsidRPr="00F349D6">
        <w:rPr>
          <w:rFonts w:ascii="Arial" w:hAnsi="Arial" w:cs="Arial"/>
        </w:rPr>
        <w:t xml:space="preserve">Available: </w:t>
      </w:r>
      <w:hyperlink r:id="rId7" w:history="1">
        <w:r w:rsidRPr="00F349D6">
          <w:rPr>
            <w:rStyle w:val="Hyperlink"/>
            <w:rFonts w:ascii="Arial" w:hAnsi="Arial" w:cs="Arial"/>
          </w:rPr>
          <w:t>https://doi.org/10.1111/chso.12430</w:t>
        </w:r>
      </w:hyperlink>
      <w:r w:rsidRPr="00F349D6">
        <w:rPr>
          <w:rFonts w:ascii="Arial" w:hAnsi="Arial" w:cs="Arial"/>
        </w:rPr>
        <w:t xml:space="preserve"> </w:t>
      </w:r>
    </w:p>
    <w:p w14:paraId="1C36F549" w14:textId="77777777" w:rsidR="00F349D6" w:rsidRPr="00F349D6" w:rsidRDefault="00F349D6" w:rsidP="00F349D6">
      <w:pPr>
        <w:rPr>
          <w:rFonts w:ascii="Arial" w:hAnsi="Arial" w:cs="Arial"/>
        </w:rPr>
      </w:pPr>
    </w:p>
    <w:p w14:paraId="036CBD5A" w14:textId="77777777" w:rsidR="00F349D6" w:rsidRPr="00F349D6" w:rsidRDefault="00F349D6" w:rsidP="00F349D6">
      <w:pPr>
        <w:rPr>
          <w:rFonts w:ascii="Arial" w:hAnsi="Arial" w:cs="Arial"/>
        </w:rPr>
      </w:pPr>
      <w:r w:rsidRPr="00F349D6">
        <w:rPr>
          <w:rFonts w:ascii="Arial" w:hAnsi="Arial" w:cs="Arial"/>
        </w:rPr>
        <w:t xml:space="preserve">Cruikshank, D. (1987). </w:t>
      </w:r>
      <w:r w:rsidRPr="00F349D6">
        <w:rPr>
          <w:rFonts w:ascii="Arial" w:hAnsi="Arial" w:cs="Arial"/>
          <w:i/>
          <w:iCs/>
        </w:rPr>
        <w:t>Reflective Teaching: The Preparation of Students of Teaching</w:t>
      </w:r>
      <w:r w:rsidRPr="00F349D6">
        <w:rPr>
          <w:rFonts w:ascii="Arial" w:hAnsi="Arial" w:cs="Arial"/>
        </w:rPr>
        <w:t>. Association of Teacher Educators. University of Minnesota.</w:t>
      </w:r>
    </w:p>
    <w:p w14:paraId="7DA8D246" w14:textId="77777777" w:rsidR="00F349D6" w:rsidRPr="00F349D6" w:rsidRDefault="00F349D6" w:rsidP="00F349D6">
      <w:pPr>
        <w:rPr>
          <w:rFonts w:ascii="Arial" w:hAnsi="Arial" w:cs="Arial"/>
        </w:rPr>
      </w:pPr>
    </w:p>
    <w:p w14:paraId="5097CA8E" w14:textId="77777777" w:rsidR="00F349D6" w:rsidRPr="00F349D6" w:rsidRDefault="00F349D6" w:rsidP="00F349D6">
      <w:pPr>
        <w:rPr>
          <w:rFonts w:ascii="Arial" w:hAnsi="Arial" w:cs="Arial"/>
        </w:rPr>
      </w:pPr>
      <w:r w:rsidRPr="00F349D6">
        <w:rPr>
          <w:rFonts w:ascii="Arial" w:hAnsi="Arial" w:cs="Arial"/>
        </w:rPr>
        <w:t>Dewey, J. (1933). How we think: A restatement of the relation of reflective thinking to the educative process. Boston: Heath.</w:t>
      </w:r>
    </w:p>
    <w:p w14:paraId="6A427EA1" w14:textId="77777777" w:rsidR="00F349D6" w:rsidRPr="00F349D6" w:rsidRDefault="00F349D6" w:rsidP="00F349D6">
      <w:pPr>
        <w:rPr>
          <w:rFonts w:ascii="Arial" w:hAnsi="Arial" w:cs="Arial"/>
        </w:rPr>
      </w:pPr>
    </w:p>
    <w:p w14:paraId="1400C68D" w14:textId="77777777" w:rsidR="00F349D6" w:rsidRPr="00F349D6" w:rsidRDefault="00F349D6" w:rsidP="00F349D6">
      <w:pPr>
        <w:rPr>
          <w:rFonts w:ascii="Arial" w:hAnsi="Arial" w:cs="Arial"/>
        </w:rPr>
      </w:pPr>
      <w:r w:rsidRPr="00F349D6">
        <w:rPr>
          <w:rFonts w:ascii="Arial" w:hAnsi="Arial" w:cs="Arial"/>
        </w:rPr>
        <w:t xml:space="preserve">Donaldson, G (2015) </w:t>
      </w:r>
      <w:r w:rsidRPr="00F349D6">
        <w:rPr>
          <w:rFonts w:ascii="Arial" w:hAnsi="Arial" w:cs="Arial"/>
          <w:i/>
          <w:iCs/>
        </w:rPr>
        <w:t xml:space="preserve">Successful Futures Looking at the curriculum and Assessment Arrangements in Wales. </w:t>
      </w:r>
      <w:r w:rsidRPr="00F349D6">
        <w:rPr>
          <w:rFonts w:ascii="Arial" w:hAnsi="Arial" w:cs="Arial"/>
        </w:rPr>
        <w:t>Hwb Cymru. Welsh Assembly Government. Accessed: 10</w:t>
      </w:r>
      <w:r w:rsidRPr="00F349D6">
        <w:rPr>
          <w:rFonts w:ascii="Arial" w:hAnsi="Arial" w:cs="Arial"/>
          <w:vertAlign w:val="superscript"/>
        </w:rPr>
        <w:t>th</w:t>
      </w:r>
      <w:r w:rsidRPr="00F349D6">
        <w:rPr>
          <w:rFonts w:ascii="Arial" w:hAnsi="Arial" w:cs="Arial"/>
        </w:rPr>
        <w:t xml:space="preserve"> October 2022  </w:t>
      </w:r>
    </w:p>
    <w:p w14:paraId="5183846F" w14:textId="3736080C" w:rsidR="002A1EB5" w:rsidRPr="00F349D6" w:rsidRDefault="00F349D6" w:rsidP="00F349D6">
      <w:pPr>
        <w:rPr>
          <w:rFonts w:ascii="Arial" w:hAnsi="Arial" w:cs="Arial"/>
          <w:u w:val="single"/>
        </w:rPr>
      </w:pPr>
      <w:r w:rsidRPr="00F349D6">
        <w:rPr>
          <w:rFonts w:ascii="Arial" w:hAnsi="Arial" w:cs="Arial"/>
        </w:rPr>
        <w:t xml:space="preserve">Available at: </w:t>
      </w:r>
      <w:hyperlink r:id="rId8" w:history="1">
        <w:r w:rsidRPr="00F349D6">
          <w:rPr>
            <w:rStyle w:val="Hyperlink"/>
            <w:rFonts w:ascii="Arial" w:hAnsi="Arial" w:cs="Arial"/>
          </w:rPr>
          <w:t>successful-futures.pdf (</w:t>
        </w:r>
        <w:proofErr w:type="spellStart"/>
        <w:r w:rsidRPr="00F349D6">
          <w:rPr>
            <w:rStyle w:val="Hyperlink"/>
            <w:rFonts w:ascii="Arial" w:hAnsi="Arial" w:cs="Arial"/>
          </w:rPr>
          <w:t>gov.wales</w:t>
        </w:r>
        <w:proofErr w:type="spellEnd"/>
        <w:r w:rsidRPr="00F349D6">
          <w:rPr>
            <w:rStyle w:val="Hyperlink"/>
            <w:rFonts w:ascii="Arial" w:hAnsi="Arial" w:cs="Arial"/>
          </w:rPr>
          <w:t>)</w:t>
        </w:r>
      </w:hyperlink>
      <w:r w:rsidRPr="00F349D6">
        <w:rPr>
          <w:rFonts w:ascii="Arial" w:hAnsi="Arial" w:cs="Arial"/>
          <w:u w:val="single"/>
        </w:rPr>
        <w:t xml:space="preserve">  </w:t>
      </w:r>
    </w:p>
    <w:p w14:paraId="7BE9E7C0" w14:textId="77777777" w:rsidR="00F349D6" w:rsidRDefault="00F349D6" w:rsidP="00F349D6">
      <w:pPr>
        <w:rPr>
          <w:rFonts w:ascii="Arial" w:hAnsi="Arial" w:cs="Arial"/>
          <w:u w:val="single"/>
        </w:rPr>
      </w:pPr>
    </w:p>
    <w:p w14:paraId="4440736C" w14:textId="77777777" w:rsidR="00FE1EF9" w:rsidRDefault="002A1EB5" w:rsidP="00F349D6">
      <w:pPr>
        <w:rPr>
          <w:rFonts w:ascii="Arial" w:hAnsi="Arial" w:cs="Arial"/>
        </w:rPr>
      </w:pPr>
      <w:r>
        <w:rPr>
          <w:rFonts w:ascii="Arial" w:hAnsi="Arial" w:cs="Arial"/>
        </w:rPr>
        <w:t>Estyn (2018)</w:t>
      </w:r>
      <w:r w:rsidR="007E749A">
        <w:rPr>
          <w:rFonts w:ascii="Arial" w:hAnsi="Arial" w:cs="Arial"/>
        </w:rPr>
        <w:t>.</w:t>
      </w:r>
      <w:r w:rsidR="000B7B9D">
        <w:rPr>
          <w:rFonts w:ascii="Arial" w:hAnsi="Arial" w:cs="Arial"/>
        </w:rPr>
        <w:t xml:space="preserve"> </w:t>
      </w:r>
      <w:r w:rsidR="007E749A" w:rsidRPr="007E749A">
        <w:rPr>
          <w:rFonts w:ascii="Arial" w:hAnsi="Arial" w:cs="Arial"/>
          <w:i/>
          <w:iCs/>
        </w:rPr>
        <w:t xml:space="preserve">A report on </w:t>
      </w:r>
      <w:proofErr w:type="spellStart"/>
      <w:r w:rsidR="007E749A" w:rsidRPr="007E749A">
        <w:rPr>
          <w:rFonts w:ascii="Arial" w:hAnsi="Arial" w:cs="Arial"/>
          <w:i/>
          <w:iCs/>
          <w:highlight w:val="black"/>
        </w:rPr>
        <w:t>Maes</w:t>
      </w:r>
      <w:proofErr w:type="spellEnd"/>
      <w:r w:rsidR="007E749A" w:rsidRPr="007E749A">
        <w:rPr>
          <w:rFonts w:ascii="Arial" w:hAnsi="Arial" w:cs="Arial"/>
          <w:i/>
          <w:iCs/>
          <w:highlight w:val="black"/>
        </w:rPr>
        <w:t xml:space="preserve"> </w:t>
      </w:r>
      <w:proofErr w:type="spellStart"/>
      <w:r w:rsidR="007E749A" w:rsidRPr="007E749A">
        <w:rPr>
          <w:rFonts w:ascii="Arial" w:hAnsi="Arial" w:cs="Arial"/>
          <w:i/>
          <w:iCs/>
          <w:highlight w:val="black"/>
        </w:rPr>
        <w:t>yr</w:t>
      </w:r>
      <w:proofErr w:type="spellEnd"/>
      <w:r w:rsidR="007E749A" w:rsidRPr="007E749A">
        <w:rPr>
          <w:rFonts w:ascii="Arial" w:hAnsi="Arial" w:cs="Arial"/>
          <w:i/>
          <w:iCs/>
          <w:highlight w:val="black"/>
        </w:rPr>
        <w:t xml:space="preserve"> Haul Primary School</w:t>
      </w:r>
      <w:r>
        <w:rPr>
          <w:rFonts w:ascii="Arial" w:hAnsi="Arial" w:cs="Arial"/>
        </w:rPr>
        <w:t xml:space="preserve"> </w:t>
      </w:r>
      <w:r w:rsidR="000B7B9D" w:rsidRPr="000B7B9D">
        <w:rPr>
          <w:rFonts w:ascii="Arial" w:hAnsi="Arial" w:cs="Arial"/>
        </w:rPr>
        <w:t>Estyn, Her Majesty’s Inspectorate for Education and Training in</w:t>
      </w:r>
      <w:r w:rsidR="000B7B9D">
        <w:rPr>
          <w:rFonts w:ascii="Arial" w:hAnsi="Arial" w:cs="Arial"/>
        </w:rPr>
        <w:t xml:space="preserve"> Wales.</w:t>
      </w:r>
      <w:r w:rsidR="007E749A">
        <w:rPr>
          <w:rFonts w:ascii="Arial" w:hAnsi="Arial" w:cs="Arial"/>
        </w:rPr>
        <w:t xml:space="preserve"> Accessed:</w:t>
      </w:r>
      <w:r w:rsidR="00FE1EF9">
        <w:rPr>
          <w:rFonts w:ascii="Arial" w:hAnsi="Arial" w:cs="Arial"/>
        </w:rPr>
        <w:t xml:space="preserve"> 9</w:t>
      </w:r>
      <w:r w:rsidR="00FE1EF9" w:rsidRPr="00FE1EF9">
        <w:rPr>
          <w:rFonts w:ascii="Arial" w:hAnsi="Arial" w:cs="Arial"/>
          <w:vertAlign w:val="superscript"/>
        </w:rPr>
        <w:t>th</w:t>
      </w:r>
      <w:r w:rsidR="00FE1EF9">
        <w:rPr>
          <w:rFonts w:ascii="Arial" w:hAnsi="Arial" w:cs="Arial"/>
        </w:rPr>
        <w:t xml:space="preserve"> October 2022</w:t>
      </w:r>
    </w:p>
    <w:p w14:paraId="4FD25E0C" w14:textId="39C3054C" w:rsidR="002A1EB5" w:rsidRPr="005E3115" w:rsidRDefault="00FE1EF9" w:rsidP="00F349D6">
      <w:pPr>
        <w:rPr>
          <w:rFonts w:ascii="Arial" w:hAnsi="Arial" w:cs="Arial"/>
        </w:rPr>
      </w:pPr>
      <w:r>
        <w:rPr>
          <w:rFonts w:ascii="Arial" w:hAnsi="Arial" w:cs="Arial"/>
        </w:rPr>
        <w:t>Available:</w:t>
      </w:r>
      <w:r w:rsidR="000F3ADC">
        <w:rPr>
          <w:rFonts w:ascii="Arial" w:hAnsi="Arial" w:cs="Arial"/>
        </w:rPr>
        <w:t xml:space="preserve"> </w:t>
      </w:r>
      <w:r>
        <w:rPr>
          <w:rFonts w:ascii="Arial" w:hAnsi="Arial" w:cs="Arial"/>
        </w:rPr>
        <w:t xml:space="preserve"> </w:t>
      </w:r>
      <w:r w:rsidR="000F3ADC" w:rsidRPr="000F3ADC">
        <w:rPr>
          <w:rFonts w:ascii="Arial" w:hAnsi="Arial" w:cs="Arial"/>
        </w:rPr>
        <w:t>https://www.estyn.gov.wales/system/files/202008/</w:t>
      </w:r>
      <w:r w:rsidR="000F3ADC" w:rsidRPr="000F3ADC">
        <w:rPr>
          <w:rFonts w:ascii="Arial" w:hAnsi="Arial" w:cs="Arial"/>
          <w:highlight w:val="black"/>
        </w:rPr>
        <w:t>Maes%2520yr%2520Haul%2520Primary%2520School.pdf</w:t>
      </w:r>
      <w:r w:rsidR="000F3ADC">
        <w:rPr>
          <w:rFonts w:ascii="Arial" w:hAnsi="Arial" w:cs="Arial"/>
        </w:rPr>
        <w:t xml:space="preserve"> </w:t>
      </w:r>
    </w:p>
    <w:p w14:paraId="576C9E12" w14:textId="77777777" w:rsidR="00F349D6" w:rsidRPr="00F349D6" w:rsidRDefault="00F349D6" w:rsidP="00F349D6">
      <w:pPr>
        <w:rPr>
          <w:rFonts w:ascii="Arial" w:hAnsi="Arial" w:cs="Arial"/>
        </w:rPr>
      </w:pPr>
      <w:proofErr w:type="spellStart"/>
      <w:r w:rsidRPr="00F349D6">
        <w:rPr>
          <w:rFonts w:ascii="Arial" w:hAnsi="Arial" w:cs="Arial"/>
        </w:rPr>
        <w:t>Fattore,T</w:t>
      </w:r>
      <w:proofErr w:type="spellEnd"/>
      <w:r w:rsidRPr="00F349D6">
        <w:rPr>
          <w:rFonts w:ascii="Arial" w:hAnsi="Arial" w:cs="Arial"/>
        </w:rPr>
        <w:t xml:space="preserve"> Mason, J, Watson, E (2016) </w:t>
      </w:r>
      <w:r w:rsidRPr="00F349D6">
        <w:rPr>
          <w:rFonts w:ascii="Arial" w:hAnsi="Arial" w:cs="Arial"/>
          <w:i/>
          <w:iCs/>
        </w:rPr>
        <w:t>Children’s Understandings of Well-being Towards a Child Standpoint.</w:t>
      </w:r>
      <w:r w:rsidRPr="00F349D6">
        <w:rPr>
          <w:rFonts w:ascii="Arial" w:hAnsi="Arial" w:cs="Arial"/>
        </w:rPr>
        <w:t xml:space="preserve"> Children’s Well-Being: Indicators and Research. Volume 14 Standpoint, Springer Netherlands, Dordrecht. Accessed: 11</w:t>
      </w:r>
      <w:r w:rsidRPr="00F349D6">
        <w:rPr>
          <w:rFonts w:ascii="Arial" w:hAnsi="Arial" w:cs="Arial"/>
          <w:vertAlign w:val="superscript"/>
        </w:rPr>
        <w:t>th</w:t>
      </w:r>
      <w:r w:rsidRPr="00F349D6">
        <w:rPr>
          <w:rFonts w:ascii="Arial" w:hAnsi="Arial" w:cs="Arial"/>
        </w:rPr>
        <w:t xml:space="preserve"> October 2022</w:t>
      </w:r>
    </w:p>
    <w:p w14:paraId="7CF8F2F9" w14:textId="77777777" w:rsidR="00F349D6" w:rsidRPr="00F349D6" w:rsidRDefault="00F349D6" w:rsidP="00F349D6">
      <w:pPr>
        <w:rPr>
          <w:rFonts w:ascii="Arial" w:hAnsi="Arial" w:cs="Arial"/>
        </w:rPr>
      </w:pPr>
      <w:r w:rsidRPr="00F349D6">
        <w:rPr>
          <w:rFonts w:ascii="Arial" w:hAnsi="Arial" w:cs="Arial"/>
        </w:rPr>
        <w:lastRenderedPageBreak/>
        <w:t xml:space="preserve">Available: </w:t>
      </w:r>
      <w:hyperlink r:id="rId9" w:history="1">
        <w:r w:rsidRPr="00F349D6">
          <w:rPr>
            <w:rStyle w:val="Hyperlink"/>
            <w:rFonts w:ascii="Arial" w:hAnsi="Arial" w:cs="Arial"/>
          </w:rPr>
          <w:t>http://ndl.ethernet.edu.et/bitstream/123456789/16990/1/294.pdf.pdf</w:t>
        </w:r>
      </w:hyperlink>
      <w:r w:rsidRPr="00F349D6">
        <w:rPr>
          <w:rFonts w:ascii="Arial" w:hAnsi="Arial" w:cs="Arial"/>
        </w:rPr>
        <w:t xml:space="preserve"> </w:t>
      </w:r>
    </w:p>
    <w:p w14:paraId="758E43DF" w14:textId="77777777" w:rsidR="00F349D6" w:rsidRPr="00F349D6" w:rsidRDefault="00F349D6" w:rsidP="00F349D6">
      <w:pPr>
        <w:rPr>
          <w:rFonts w:ascii="Arial" w:hAnsi="Arial" w:cs="Arial"/>
        </w:rPr>
      </w:pPr>
    </w:p>
    <w:p w14:paraId="6DCEC74F" w14:textId="77777777" w:rsidR="00F349D6" w:rsidRPr="00F349D6" w:rsidRDefault="00F349D6" w:rsidP="00F349D6">
      <w:pPr>
        <w:rPr>
          <w:rFonts w:ascii="Arial" w:hAnsi="Arial" w:cs="Arial"/>
        </w:rPr>
      </w:pPr>
      <w:r w:rsidRPr="00F349D6">
        <w:rPr>
          <w:rFonts w:ascii="Arial" w:hAnsi="Arial" w:cs="Arial"/>
        </w:rPr>
        <w:t xml:space="preserve">FjØrtoft, I. (2001). </w:t>
      </w:r>
      <w:r w:rsidRPr="00F349D6">
        <w:rPr>
          <w:rFonts w:ascii="Arial" w:hAnsi="Arial" w:cs="Arial"/>
          <w:i/>
          <w:iCs/>
        </w:rPr>
        <w:t>The natural environment as a playground for children: the impact of outdoor play activities in pre-primary school children.</w:t>
      </w:r>
      <w:r w:rsidRPr="00F349D6">
        <w:rPr>
          <w:rFonts w:ascii="Arial" w:hAnsi="Arial" w:cs="Arial"/>
        </w:rPr>
        <w:t xml:space="preserve"> Early childhood education journal. </w:t>
      </w:r>
    </w:p>
    <w:p w14:paraId="30C100EF" w14:textId="77777777" w:rsidR="00F349D6" w:rsidRPr="00F349D6" w:rsidRDefault="00F349D6" w:rsidP="00F349D6">
      <w:pPr>
        <w:rPr>
          <w:rFonts w:ascii="Arial" w:hAnsi="Arial" w:cs="Arial"/>
        </w:rPr>
      </w:pPr>
    </w:p>
    <w:p w14:paraId="774DA591" w14:textId="77777777" w:rsidR="00F349D6" w:rsidRPr="00F349D6" w:rsidRDefault="00F349D6" w:rsidP="00F349D6">
      <w:pPr>
        <w:rPr>
          <w:rFonts w:ascii="Arial" w:hAnsi="Arial" w:cs="Arial"/>
        </w:rPr>
      </w:pPr>
      <w:r w:rsidRPr="00F349D6">
        <w:rPr>
          <w:rFonts w:ascii="Arial" w:hAnsi="Arial" w:cs="Arial"/>
        </w:rPr>
        <w:t xml:space="preserve">Forest School Association (2022). </w:t>
      </w:r>
      <w:r w:rsidRPr="00F349D6">
        <w:rPr>
          <w:rFonts w:ascii="Arial" w:hAnsi="Arial" w:cs="Arial"/>
          <w:i/>
          <w:iCs/>
        </w:rPr>
        <w:t xml:space="preserve">History of Forest Schools? </w:t>
      </w:r>
      <w:r w:rsidRPr="00F349D6">
        <w:rPr>
          <w:rFonts w:ascii="Arial" w:hAnsi="Arial" w:cs="Arial"/>
        </w:rPr>
        <w:t>Forest School Association. Accessed:14</w:t>
      </w:r>
      <w:r w:rsidRPr="00F349D6">
        <w:rPr>
          <w:rFonts w:ascii="Arial" w:hAnsi="Arial" w:cs="Arial"/>
          <w:vertAlign w:val="superscript"/>
        </w:rPr>
        <w:t>th</w:t>
      </w:r>
      <w:r w:rsidRPr="00F349D6">
        <w:rPr>
          <w:rFonts w:ascii="Arial" w:hAnsi="Arial" w:cs="Arial"/>
        </w:rPr>
        <w:t xml:space="preserve"> October 2022</w:t>
      </w:r>
    </w:p>
    <w:p w14:paraId="78D59638" w14:textId="77777777" w:rsidR="00F349D6" w:rsidRPr="00F349D6" w:rsidRDefault="00F349D6" w:rsidP="00F349D6">
      <w:pPr>
        <w:rPr>
          <w:rFonts w:ascii="Arial" w:hAnsi="Arial" w:cs="Arial"/>
        </w:rPr>
      </w:pPr>
      <w:r w:rsidRPr="00F349D6">
        <w:rPr>
          <w:rFonts w:ascii="Arial" w:hAnsi="Arial" w:cs="Arial"/>
        </w:rPr>
        <w:t xml:space="preserve">Available: </w:t>
      </w:r>
      <w:hyperlink r:id="rId10" w:history="1">
        <w:r w:rsidRPr="00F349D6">
          <w:rPr>
            <w:rStyle w:val="Hyperlink"/>
            <w:rFonts w:ascii="Arial" w:hAnsi="Arial" w:cs="Arial"/>
          </w:rPr>
          <w:t>https://forestschoolassociation.org/history-of-forest-school/</w:t>
        </w:r>
      </w:hyperlink>
      <w:r w:rsidRPr="00F349D6">
        <w:rPr>
          <w:rFonts w:ascii="Arial" w:hAnsi="Arial" w:cs="Arial"/>
        </w:rPr>
        <w:t xml:space="preserve"> </w:t>
      </w:r>
    </w:p>
    <w:p w14:paraId="34F0EDF0" w14:textId="77777777" w:rsidR="00F349D6" w:rsidRPr="00F349D6" w:rsidRDefault="00F349D6" w:rsidP="00F349D6">
      <w:pPr>
        <w:rPr>
          <w:rFonts w:ascii="Arial" w:hAnsi="Arial" w:cs="Arial"/>
        </w:rPr>
      </w:pPr>
    </w:p>
    <w:p w14:paraId="19E4D2F4" w14:textId="77777777" w:rsidR="00F349D6" w:rsidRPr="00F349D6" w:rsidRDefault="00F349D6" w:rsidP="00F349D6">
      <w:pPr>
        <w:rPr>
          <w:rFonts w:ascii="Arial" w:hAnsi="Arial" w:cs="Arial"/>
        </w:rPr>
      </w:pPr>
      <w:r w:rsidRPr="00F349D6">
        <w:rPr>
          <w:rFonts w:ascii="Arial" w:hAnsi="Arial" w:cs="Arial"/>
        </w:rPr>
        <w:t>Gibbs G (1988). Learning by Doing: A guide to teaching and learning methods. Further Education Unit. Oxford Polytechnic: Oxford.</w:t>
      </w:r>
    </w:p>
    <w:p w14:paraId="7A7D880B" w14:textId="77777777" w:rsidR="00F349D6" w:rsidRPr="00F349D6" w:rsidRDefault="00F349D6" w:rsidP="00F349D6">
      <w:pPr>
        <w:rPr>
          <w:rFonts w:ascii="Arial" w:hAnsi="Arial" w:cs="Arial"/>
        </w:rPr>
      </w:pPr>
    </w:p>
    <w:p w14:paraId="3CD9110C" w14:textId="77777777" w:rsidR="00F349D6" w:rsidRPr="00F349D6" w:rsidRDefault="00F349D6" w:rsidP="00F349D6">
      <w:pPr>
        <w:rPr>
          <w:rFonts w:ascii="Arial" w:hAnsi="Arial" w:cs="Arial"/>
        </w:rPr>
      </w:pPr>
      <w:r w:rsidRPr="00F349D6">
        <w:rPr>
          <w:rFonts w:ascii="Arial" w:hAnsi="Arial" w:cs="Arial"/>
        </w:rPr>
        <w:t xml:space="preserve">Guthrie, J., Schafer, W., Wang, Y., Afflerbach, P. (1995). </w:t>
      </w:r>
      <w:r w:rsidRPr="00F349D6">
        <w:rPr>
          <w:rFonts w:ascii="Arial" w:hAnsi="Arial" w:cs="Arial"/>
          <w:i/>
          <w:iCs/>
        </w:rPr>
        <w:t>Relationships of instruction to amount of reading: An exploration of social, cognitive, and instructional connections.</w:t>
      </w:r>
      <w:r w:rsidRPr="00F349D6">
        <w:rPr>
          <w:rFonts w:ascii="Arial" w:hAnsi="Arial" w:cs="Arial"/>
        </w:rPr>
        <w:t xml:space="preserve"> Reading Research Quarterly.</w:t>
      </w:r>
    </w:p>
    <w:p w14:paraId="6E6FC75B" w14:textId="77777777" w:rsidR="00F349D6" w:rsidRPr="00F349D6" w:rsidRDefault="00F349D6" w:rsidP="00F349D6">
      <w:pPr>
        <w:rPr>
          <w:rFonts w:ascii="Arial" w:hAnsi="Arial" w:cs="Arial"/>
        </w:rPr>
      </w:pPr>
    </w:p>
    <w:p w14:paraId="513FF1A2" w14:textId="77777777" w:rsidR="00F349D6" w:rsidRPr="00F349D6" w:rsidRDefault="00F349D6" w:rsidP="00F349D6">
      <w:pPr>
        <w:rPr>
          <w:rFonts w:ascii="Arial" w:hAnsi="Arial" w:cs="Arial"/>
        </w:rPr>
      </w:pPr>
      <w:r w:rsidRPr="00F349D6">
        <w:rPr>
          <w:rFonts w:ascii="Arial" w:hAnsi="Arial" w:cs="Arial"/>
        </w:rPr>
        <w:t>Guy-Evans, O. (2020). </w:t>
      </w:r>
      <w:r w:rsidRPr="00F349D6">
        <w:rPr>
          <w:rFonts w:ascii="Arial" w:hAnsi="Arial" w:cs="Arial"/>
          <w:i/>
          <w:iCs/>
        </w:rPr>
        <w:t>Bronfenbrenner's ecological systems theory</w:t>
      </w:r>
      <w:r w:rsidRPr="00F349D6">
        <w:rPr>
          <w:rFonts w:ascii="Arial" w:hAnsi="Arial" w:cs="Arial"/>
        </w:rPr>
        <w:t>. Simply Psychology. Accessed: 11</w:t>
      </w:r>
      <w:r w:rsidRPr="00F349D6">
        <w:rPr>
          <w:rFonts w:ascii="Arial" w:hAnsi="Arial" w:cs="Arial"/>
          <w:vertAlign w:val="superscript"/>
        </w:rPr>
        <w:t>th</w:t>
      </w:r>
      <w:r w:rsidRPr="00F349D6">
        <w:rPr>
          <w:rFonts w:ascii="Arial" w:hAnsi="Arial" w:cs="Arial"/>
        </w:rPr>
        <w:t xml:space="preserve"> October 2022</w:t>
      </w:r>
    </w:p>
    <w:p w14:paraId="1D25AC32" w14:textId="77777777" w:rsidR="00F349D6" w:rsidRPr="00F349D6" w:rsidRDefault="00F349D6" w:rsidP="00F349D6">
      <w:pPr>
        <w:rPr>
          <w:rFonts w:ascii="Arial" w:hAnsi="Arial" w:cs="Arial"/>
        </w:rPr>
      </w:pPr>
      <w:r w:rsidRPr="00F349D6">
        <w:rPr>
          <w:rFonts w:ascii="Arial" w:hAnsi="Arial" w:cs="Arial"/>
        </w:rPr>
        <w:t xml:space="preserve">Available at: </w:t>
      </w:r>
      <w:hyperlink r:id="rId11" w:history="1">
        <w:r w:rsidRPr="00F349D6">
          <w:rPr>
            <w:rStyle w:val="Hyperlink"/>
            <w:rFonts w:ascii="Arial" w:hAnsi="Arial" w:cs="Arial"/>
          </w:rPr>
          <w:t>www.simplypsychology.org/Bronfenbrenner.html</w:t>
        </w:r>
      </w:hyperlink>
      <w:r w:rsidRPr="00F349D6">
        <w:rPr>
          <w:rFonts w:ascii="Arial" w:hAnsi="Arial" w:cs="Arial"/>
        </w:rPr>
        <w:t xml:space="preserve"> </w:t>
      </w:r>
    </w:p>
    <w:p w14:paraId="494BB38F" w14:textId="77777777" w:rsidR="00F349D6" w:rsidRPr="00F349D6" w:rsidRDefault="00F349D6" w:rsidP="00F349D6">
      <w:pPr>
        <w:rPr>
          <w:rFonts w:ascii="Arial" w:hAnsi="Arial" w:cs="Arial"/>
        </w:rPr>
      </w:pPr>
    </w:p>
    <w:p w14:paraId="78345408" w14:textId="77777777" w:rsidR="00F349D6" w:rsidRPr="00F349D6" w:rsidRDefault="00F349D6" w:rsidP="00F349D6">
      <w:pPr>
        <w:rPr>
          <w:rFonts w:ascii="Arial" w:hAnsi="Arial" w:cs="Arial"/>
        </w:rPr>
      </w:pPr>
      <w:r w:rsidRPr="00F349D6">
        <w:rPr>
          <w:rFonts w:ascii="Arial" w:hAnsi="Arial" w:cs="Arial"/>
        </w:rPr>
        <w:t xml:space="preserve">Janssen, I. and LeBlanc, A. (2010) </w:t>
      </w:r>
      <w:r w:rsidRPr="00F349D6">
        <w:rPr>
          <w:rFonts w:ascii="Arial" w:hAnsi="Arial" w:cs="Arial"/>
          <w:i/>
          <w:iCs/>
        </w:rPr>
        <w:t xml:space="preserve">Systematic review of the health benefits of physical activity and fitness in school-aged children and youth. </w:t>
      </w:r>
      <w:r w:rsidRPr="00F349D6">
        <w:rPr>
          <w:rFonts w:ascii="Arial" w:hAnsi="Arial" w:cs="Arial"/>
        </w:rPr>
        <w:t xml:space="preserve">International Journal of </w:t>
      </w:r>
      <w:proofErr w:type="spellStart"/>
      <w:r w:rsidRPr="00F349D6">
        <w:rPr>
          <w:rFonts w:ascii="Arial" w:hAnsi="Arial" w:cs="Arial"/>
        </w:rPr>
        <w:t>Behavioral</w:t>
      </w:r>
      <w:proofErr w:type="spellEnd"/>
      <w:r w:rsidRPr="00F349D6">
        <w:rPr>
          <w:rFonts w:ascii="Arial" w:hAnsi="Arial" w:cs="Arial"/>
        </w:rPr>
        <w:t xml:space="preserve"> Nutrition and Physical Activity. Bio Med Central.</w:t>
      </w:r>
    </w:p>
    <w:p w14:paraId="0A88A401" w14:textId="77777777" w:rsidR="00F349D6" w:rsidRPr="00F349D6" w:rsidRDefault="00F349D6" w:rsidP="00F349D6">
      <w:pPr>
        <w:rPr>
          <w:rFonts w:ascii="Arial" w:hAnsi="Arial" w:cs="Arial"/>
        </w:rPr>
      </w:pPr>
    </w:p>
    <w:p w14:paraId="37087FD3" w14:textId="77777777" w:rsidR="00F349D6" w:rsidRPr="00F349D6" w:rsidRDefault="00F349D6" w:rsidP="00F349D6">
      <w:pPr>
        <w:rPr>
          <w:rFonts w:ascii="Arial" w:hAnsi="Arial" w:cs="Arial"/>
        </w:rPr>
      </w:pPr>
      <w:r w:rsidRPr="00F349D6">
        <w:rPr>
          <w:rFonts w:ascii="Arial" w:hAnsi="Arial" w:cs="Arial"/>
        </w:rPr>
        <w:t xml:space="preserve">Jiao, W. Y., Wang, L. N., Liu, J., Fang, S. F., Jiao, F. Y., </w:t>
      </w:r>
      <w:proofErr w:type="spellStart"/>
      <w:r w:rsidRPr="00F349D6">
        <w:rPr>
          <w:rFonts w:ascii="Arial" w:hAnsi="Arial" w:cs="Arial"/>
        </w:rPr>
        <w:t>Pettoello-Mantovani</w:t>
      </w:r>
      <w:proofErr w:type="spellEnd"/>
      <w:r w:rsidRPr="00F349D6">
        <w:rPr>
          <w:rFonts w:ascii="Arial" w:hAnsi="Arial" w:cs="Arial"/>
        </w:rPr>
        <w:t xml:space="preserve">, M. &amp; </w:t>
      </w:r>
      <w:proofErr w:type="spellStart"/>
      <w:r w:rsidRPr="00F349D6">
        <w:rPr>
          <w:rFonts w:ascii="Arial" w:hAnsi="Arial" w:cs="Arial"/>
        </w:rPr>
        <w:t>Somekh</w:t>
      </w:r>
      <w:proofErr w:type="spellEnd"/>
      <w:r w:rsidRPr="00F349D6">
        <w:rPr>
          <w:rFonts w:ascii="Arial" w:hAnsi="Arial" w:cs="Arial"/>
        </w:rPr>
        <w:t xml:space="preserve">, E. (2020). </w:t>
      </w:r>
      <w:proofErr w:type="spellStart"/>
      <w:r w:rsidRPr="00F349D6">
        <w:rPr>
          <w:rFonts w:ascii="Arial" w:hAnsi="Arial" w:cs="Arial"/>
          <w:i/>
          <w:iCs/>
        </w:rPr>
        <w:t>Behavioral</w:t>
      </w:r>
      <w:proofErr w:type="spellEnd"/>
      <w:r w:rsidRPr="00F349D6">
        <w:rPr>
          <w:rFonts w:ascii="Arial" w:hAnsi="Arial" w:cs="Arial"/>
          <w:i/>
          <w:iCs/>
        </w:rPr>
        <w:t xml:space="preserve"> and emotional disorders in children during the COVID-19 epidemic</w:t>
      </w:r>
      <w:r w:rsidRPr="00F349D6">
        <w:rPr>
          <w:rFonts w:ascii="Arial" w:hAnsi="Arial" w:cs="Arial"/>
        </w:rPr>
        <w:t xml:space="preserve">. Journal of </w:t>
      </w:r>
      <w:proofErr w:type="spellStart"/>
      <w:r w:rsidRPr="00F349D6">
        <w:rPr>
          <w:rFonts w:ascii="Arial" w:hAnsi="Arial" w:cs="Arial"/>
        </w:rPr>
        <w:t>Pediatrics</w:t>
      </w:r>
      <w:proofErr w:type="spellEnd"/>
      <w:r w:rsidRPr="00F349D6">
        <w:rPr>
          <w:rFonts w:ascii="Arial" w:hAnsi="Arial" w:cs="Arial"/>
        </w:rPr>
        <w:t>. Accessed:11</w:t>
      </w:r>
      <w:r w:rsidRPr="00F349D6">
        <w:rPr>
          <w:rFonts w:ascii="Arial" w:hAnsi="Arial" w:cs="Arial"/>
          <w:vertAlign w:val="superscript"/>
        </w:rPr>
        <w:t>th</w:t>
      </w:r>
      <w:r w:rsidRPr="00F349D6">
        <w:rPr>
          <w:rFonts w:ascii="Arial" w:hAnsi="Arial" w:cs="Arial"/>
        </w:rPr>
        <w:t xml:space="preserve"> October 2020</w:t>
      </w:r>
    </w:p>
    <w:p w14:paraId="5C1C83BD" w14:textId="77777777" w:rsidR="00F349D6" w:rsidRPr="00F349D6" w:rsidRDefault="00F349D6" w:rsidP="00F349D6">
      <w:pPr>
        <w:rPr>
          <w:rFonts w:ascii="Arial" w:hAnsi="Arial" w:cs="Arial"/>
        </w:rPr>
      </w:pPr>
      <w:r w:rsidRPr="00F349D6">
        <w:rPr>
          <w:rFonts w:ascii="Arial" w:hAnsi="Arial" w:cs="Arial"/>
        </w:rPr>
        <w:t xml:space="preserve">Available at: </w:t>
      </w:r>
      <w:hyperlink r:id="rId12" w:history="1">
        <w:r w:rsidRPr="00F349D6">
          <w:rPr>
            <w:rStyle w:val="Hyperlink"/>
            <w:rFonts w:ascii="Arial" w:hAnsi="Arial" w:cs="Arial"/>
          </w:rPr>
          <w:t>https://doi.org/10.1016/j. jpeds.2020.03.013</w:t>
        </w:r>
      </w:hyperlink>
      <w:r w:rsidRPr="00F349D6">
        <w:rPr>
          <w:rFonts w:ascii="Arial" w:hAnsi="Arial" w:cs="Arial"/>
        </w:rPr>
        <w:t xml:space="preserve"> </w:t>
      </w:r>
    </w:p>
    <w:p w14:paraId="4CF6CB71" w14:textId="77777777" w:rsidR="00F349D6" w:rsidRPr="00F349D6" w:rsidRDefault="00F349D6" w:rsidP="00F349D6">
      <w:pPr>
        <w:rPr>
          <w:rFonts w:ascii="Arial" w:hAnsi="Arial" w:cs="Arial"/>
        </w:rPr>
      </w:pPr>
    </w:p>
    <w:p w14:paraId="32E78977" w14:textId="77777777" w:rsidR="00F349D6" w:rsidRPr="00F349D6" w:rsidRDefault="00F349D6" w:rsidP="00F349D6">
      <w:pPr>
        <w:rPr>
          <w:rFonts w:ascii="Arial" w:hAnsi="Arial" w:cs="Arial"/>
        </w:rPr>
      </w:pPr>
      <w:r w:rsidRPr="00F349D6">
        <w:rPr>
          <w:rFonts w:ascii="Arial" w:hAnsi="Arial" w:cs="Arial"/>
        </w:rPr>
        <w:t xml:space="preserve">Joshi, K. (2018). </w:t>
      </w:r>
      <w:r w:rsidRPr="00F349D6">
        <w:rPr>
          <w:rFonts w:ascii="Arial" w:hAnsi="Arial" w:cs="Arial"/>
          <w:i/>
          <w:iCs/>
        </w:rPr>
        <w:t>Critical Incidents for Teachers’ Professional Development</w:t>
      </w:r>
      <w:r w:rsidRPr="00F349D6">
        <w:rPr>
          <w:rFonts w:ascii="Arial" w:hAnsi="Arial" w:cs="Arial"/>
        </w:rPr>
        <w:t xml:space="preserve">. Journal of NELTA </w:t>
      </w:r>
      <w:proofErr w:type="spellStart"/>
      <w:r w:rsidRPr="00F349D6">
        <w:rPr>
          <w:rFonts w:ascii="Arial" w:hAnsi="Arial" w:cs="Arial"/>
        </w:rPr>
        <w:t>Surkhet</w:t>
      </w:r>
      <w:proofErr w:type="spellEnd"/>
      <w:r w:rsidRPr="00F349D6">
        <w:rPr>
          <w:rFonts w:ascii="Arial" w:hAnsi="Arial" w:cs="Arial"/>
        </w:rPr>
        <w:t>. Vol. 5.</w:t>
      </w:r>
    </w:p>
    <w:p w14:paraId="779164C8" w14:textId="77777777" w:rsidR="00F349D6" w:rsidRPr="00F349D6" w:rsidRDefault="00F349D6" w:rsidP="00F349D6">
      <w:pPr>
        <w:rPr>
          <w:rFonts w:ascii="Arial" w:hAnsi="Arial" w:cs="Arial"/>
        </w:rPr>
      </w:pPr>
    </w:p>
    <w:p w14:paraId="1FD44298" w14:textId="77777777" w:rsidR="00F349D6" w:rsidRPr="00F349D6" w:rsidRDefault="00F349D6" w:rsidP="00F349D6">
      <w:pPr>
        <w:rPr>
          <w:rFonts w:ascii="Arial" w:hAnsi="Arial" w:cs="Arial"/>
          <w:i/>
          <w:iCs/>
        </w:rPr>
      </w:pPr>
      <w:r w:rsidRPr="00F349D6">
        <w:rPr>
          <w:rFonts w:ascii="Arial" w:hAnsi="Arial" w:cs="Arial"/>
        </w:rPr>
        <w:t xml:space="preserve">Kemple, K., Oh, J., Kenney, E., </w:t>
      </w:r>
      <w:proofErr w:type="spellStart"/>
      <w:r w:rsidRPr="00F349D6">
        <w:rPr>
          <w:rFonts w:ascii="Arial" w:hAnsi="Arial" w:cs="Arial"/>
        </w:rPr>
        <w:t>Bonahue</w:t>
      </w:r>
      <w:proofErr w:type="spellEnd"/>
      <w:r w:rsidRPr="00F349D6">
        <w:rPr>
          <w:rFonts w:ascii="Arial" w:hAnsi="Arial" w:cs="Arial"/>
        </w:rPr>
        <w:t xml:space="preserve">, T. (2016) </w:t>
      </w:r>
      <w:r w:rsidRPr="00F349D6">
        <w:rPr>
          <w:rFonts w:ascii="Arial" w:hAnsi="Arial" w:cs="Arial"/>
          <w:i/>
          <w:iCs/>
        </w:rPr>
        <w:t>The Power of Outdoor Play and Play in Natural Environments</w:t>
      </w:r>
      <w:r w:rsidRPr="00F349D6">
        <w:rPr>
          <w:rFonts w:ascii="Arial" w:hAnsi="Arial" w:cs="Arial"/>
        </w:rPr>
        <w:t>. Childhood Education. Routledge. Taylor and Francis</w:t>
      </w:r>
      <w:r w:rsidRPr="00F349D6">
        <w:rPr>
          <w:rFonts w:ascii="Arial" w:hAnsi="Arial" w:cs="Arial"/>
          <w:i/>
          <w:iCs/>
        </w:rPr>
        <w:t>.</w:t>
      </w:r>
    </w:p>
    <w:p w14:paraId="2D0B9776" w14:textId="77777777" w:rsidR="00F349D6" w:rsidRPr="00F349D6" w:rsidRDefault="00F349D6" w:rsidP="00F349D6">
      <w:pPr>
        <w:rPr>
          <w:rFonts w:ascii="Arial" w:hAnsi="Arial" w:cs="Arial"/>
        </w:rPr>
      </w:pPr>
    </w:p>
    <w:p w14:paraId="30BE6654" w14:textId="77777777" w:rsidR="00F349D6" w:rsidRPr="00F349D6" w:rsidRDefault="00F349D6" w:rsidP="00F349D6">
      <w:pPr>
        <w:rPr>
          <w:rFonts w:ascii="Arial" w:hAnsi="Arial" w:cs="Arial"/>
        </w:rPr>
      </w:pPr>
    </w:p>
    <w:p w14:paraId="136883E7" w14:textId="77777777" w:rsidR="00F349D6" w:rsidRPr="00F349D6" w:rsidRDefault="00F349D6" w:rsidP="00F349D6">
      <w:pPr>
        <w:rPr>
          <w:rFonts w:ascii="Arial" w:hAnsi="Arial" w:cs="Arial"/>
        </w:rPr>
      </w:pPr>
      <w:r w:rsidRPr="00F349D6">
        <w:rPr>
          <w:rFonts w:ascii="Arial" w:hAnsi="Arial" w:cs="Arial"/>
        </w:rPr>
        <w:lastRenderedPageBreak/>
        <w:t xml:space="preserve">Kenrick, D. T., Neuberg, S. L., </w:t>
      </w:r>
      <w:proofErr w:type="spellStart"/>
      <w:r w:rsidRPr="00F349D6">
        <w:rPr>
          <w:rFonts w:ascii="Arial" w:hAnsi="Arial" w:cs="Arial"/>
        </w:rPr>
        <w:t>Griskevicius</w:t>
      </w:r>
      <w:proofErr w:type="spellEnd"/>
      <w:r w:rsidRPr="00F349D6">
        <w:rPr>
          <w:rFonts w:ascii="Arial" w:hAnsi="Arial" w:cs="Arial"/>
        </w:rPr>
        <w:t>, V., Becker, D. V., &amp; Schaller, M. (2010</w:t>
      </w:r>
      <w:r w:rsidRPr="00F349D6">
        <w:rPr>
          <w:rFonts w:ascii="Arial" w:hAnsi="Arial" w:cs="Arial"/>
          <w:i/>
          <w:iCs/>
        </w:rPr>
        <w:t xml:space="preserve">). Goal-driven cognition and functional </w:t>
      </w:r>
      <w:proofErr w:type="spellStart"/>
      <w:r w:rsidRPr="00F349D6">
        <w:rPr>
          <w:rFonts w:ascii="Arial" w:hAnsi="Arial" w:cs="Arial"/>
          <w:i/>
          <w:iCs/>
        </w:rPr>
        <w:t>behavior</w:t>
      </w:r>
      <w:proofErr w:type="spellEnd"/>
      <w:r w:rsidRPr="00F349D6">
        <w:rPr>
          <w:rFonts w:ascii="Arial" w:hAnsi="Arial" w:cs="Arial"/>
          <w:i/>
          <w:iCs/>
        </w:rPr>
        <w:t>: The fundamental-motives framework.</w:t>
      </w:r>
      <w:r w:rsidRPr="00F349D6">
        <w:rPr>
          <w:rFonts w:ascii="Arial" w:hAnsi="Arial" w:cs="Arial"/>
        </w:rPr>
        <w:t> Current Directions in Psychological Science.</w:t>
      </w:r>
    </w:p>
    <w:p w14:paraId="2B98F129" w14:textId="77777777" w:rsidR="00F349D6" w:rsidRPr="00F349D6" w:rsidRDefault="00F349D6" w:rsidP="00F349D6">
      <w:pPr>
        <w:rPr>
          <w:rFonts w:ascii="Arial" w:hAnsi="Arial" w:cs="Arial"/>
        </w:rPr>
      </w:pPr>
    </w:p>
    <w:p w14:paraId="25688D3C" w14:textId="77777777" w:rsidR="00F349D6" w:rsidRPr="00F349D6" w:rsidRDefault="00F349D6" w:rsidP="00F349D6">
      <w:pPr>
        <w:rPr>
          <w:rFonts w:ascii="Arial" w:hAnsi="Arial" w:cs="Arial"/>
        </w:rPr>
      </w:pPr>
      <w:r w:rsidRPr="00F349D6">
        <w:rPr>
          <w:rFonts w:ascii="Arial" w:hAnsi="Arial" w:cs="Arial"/>
        </w:rPr>
        <w:t xml:space="preserve">Kumpulainen, K. and Wray, D. </w:t>
      </w:r>
      <w:r w:rsidRPr="00F349D6">
        <w:rPr>
          <w:rFonts w:ascii="Arial" w:hAnsi="Arial" w:cs="Arial"/>
          <w:i/>
          <w:iCs/>
        </w:rPr>
        <w:t>Classroom Interactions and Social Learning: From Theory to Practice.</w:t>
      </w:r>
      <w:r w:rsidRPr="00F349D6">
        <w:rPr>
          <w:rFonts w:ascii="Arial" w:hAnsi="Arial" w:cs="Arial"/>
        </w:rPr>
        <w:t xml:space="preserve"> Modern Language Association. 9th Edition Routledge, 2002. </w:t>
      </w:r>
    </w:p>
    <w:p w14:paraId="36FEFA62" w14:textId="77777777" w:rsidR="00F349D6" w:rsidRPr="00F349D6" w:rsidRDefault="00F349D6" w:rsidP="00F349D6">
      <w:pPr>
        <w:rPr>
          <w:rFonts w:ascii="Arial" w:hAnsi="Arial" w:cs="Arial"/>
        </w:rPr>
      </w:pPr>
    </w:p>
    <w:p w14:paraId="6ED8554B" w14:textId="77777777" w:rsidR="00F349D6" w:rsidRPr="00F349D6" w:rsidRDefault="00F349D6" w:rsidP="00F349D6">
      <w:pPr>
        <w:rPr>
          <w:rFonts w:ascii="Arial" w:hAnsi="Arial" w:cs="Arial"/>
        </w:rPr>
      </w:pPr>
      <w:r w:rsidRPr="00F349D6">
        <w:rPr>
          <w:rFonts w:ascii="Arial" w:hAnsi="Arial" w:cs="Arial"/>
        </w:rPr>
        <w:t xml:space="preserve">Lee, J. (2020). </w:t>
      </w:r>
      <w:r w:rsidRPr="00F349D6">
        <w:rPr>
          <w:rFonts w:ascii="Arial" w:hAnsi="Arial" w:cs="Arial"/>
          <w:i/>
          <w:iCs/>
        </w:rPr>
        <w:t>Mental health effects of school closures during COVID-19.</w:t>
      </w:r>
      <w:r w:rsidRPr="00F349D6">
        <w:rPr>
          <w:rFonts w:ascii="Arial" w:hAnsi="Arial" w:cs="Arial"/>
        </w:rPr>
        <w:t xml:space="preserve"> Lancet Child and Adolescent Health. Accessed 11</w:t>
      </w:r>
      <w:r w:rsidRPr="00F349D6">
        <w:rPr>
          <w:rFonts w:ascii="Arial" w:hAnsi="Arial" w:cs="Arial"/>
          <w:vertAlign w:val="superscript"/>
        </w:rPr>
        <w:t>th</w:t>
      </w:r>
      <w:r w:rsidRPr="00F349D6">
        <w:rPr>
          <w:rFonts w:ascii="Arial" w:hAnsi="Arial" w:cs="Arial"/>
        </w:rPr>
        <w:t xml:space="preserve"> October 2022</w:t>
      </w:r>
    </w:p>
    <w:p w14:paraId="7C4D1A53" w14:textId="77777777" w:rsidR="00F349D6" w:rsidRPr="00F349D6" w:rsidRDefault="00F349D6" w:rsidP="00F349D6">
      <w:pPr>
        <w:rPr>
          <w:rFonts w:ascii="Arial" w:hAnsi="Arial" w:cs="Arial"/>
        </w:rPr>
      </w:pPr>
      <w:r w:rsidRPr="00F349D6">
        <w:rPr>
          <w:rFonts w:ascii="Arial" w:hAnsi="Arial" w:cs="Arial"/>
        </w:rPr>
        <w:t xml:space="preserve">Available at: </w:t>
      </w:r>
      <w:hyperlink r:id="rId13" w:history="1">
        <w:r w:rsidRPr="00F349D6">
          <w:rPr>
            <w:rStyle w:val="Hyperlink"/>
            <w:rFonts w:ascii="Arial" w:hAnsi="Arial" w:cs="Arial"/>
          </w:rPr>
          <w:t>https://doi.org/10.1016/S2352-4642(20)30109-7</w:t>
        </w:r>
      </w:hyperlink>
      <w:r w:rsidRPr="00F349D6">
        <w:rPr>
          <w:rFonts w:ascii="Arial" w:hAnsi="Arial" w:cs="Arial"/>
        </w:rPr>
        <w:t xml:space="preserve"> </w:t>
      </w:r>
    </w:p>
    <w:p w14:paraId="34F7DA90" w14:textId="77777777" w:rsidR="00F349D6" w:rsidRPr="00F349D6" w:rsidRDefault="00F349D6" w:rsidP="00F349D6">
      <w:pPr>
        <w:rPr>
          <w:rFonts w:ascii="Arial" w:hAnsi="Arial" w:cs="Arial"/>
        </w:rPr>
      </w:pPr>
    </w:p>
    <w:p w14:paraId="23889C42" w14:textId="77777777" w:rsidR="00F349D6" w:rsidRPr="00F349D6" w:rsidRDefault="00F349D6" w:rsidP="00F349D6">
      <w:pPr>
        <w:rPr>
          <w:rFonts w:ascii="Arial" w:hAnsi="Arial" w:cs="Arial"/>
        </w:rPr>
      </w:pPr>
      <w:r w:rsidRPr="00F349D6">
        <w:rPr>
          <w:rFonts w:ascii="Arial" w:hAnsi="Arial" w:cs="Arial"/>
        </w:rPr>
        <w:t xml:space="preserve">Linebarger, D. and Piotrowski, T. (2009). </w:t>
      </w:r>
      <w:r w:rsidRPr="00F349D6">
        <w:rPr>
          <w:rFonts w:ascii="Arial" w:hAnsi="Arial" w:cs="Arial"/>
          <w:i/>
          <w:iCs/>
        </w:rPr>
        <w:t xml:space="preserve">TV as storyteller: How exposure to television narratives impacts at–risk </w:t>
      </w:r>
      <w:proofErr w:type="spellStart"/>
      <w:r w:rsidRPr="00F349D6">
        <w:rPr>
          <w:rFonts w:ascii="Arial" w:hAnsi="Arial" w:cs="Arial"/>
          <w:i/>
          <w:iCs/>
        </w:rPr>
        <w:t>preschoolers’</w:t>
      </w:r>
      <w:proofErr w:type="spellEnd"/>
      <w:r w:rsidRPr="00F349D6">
        <w:rPr>
          <w:rFonts w:ascii="Arial" w:hAnsi="Arial" w:cs="Arial"/>
          <w:i/>
          <w:iCs/>
        </w:rPr>
        <w:t xml:space="preserve"> story knowledge and narrative skills.</w:t>
      </w:r>
      <w:r w:rsidRPr="00F349D6">
        <w:rPr>
          <w:rFonts w:ascii="Arial" w:hAnsi="Arial" w:cs="Arial"/>
        </w:rPr>
        <w:t xml:space="preserve"> British Journal of Developmental Psychology. </w:t>
      </w:r>
    </w:p>
    <w:p w14:paraId="4ADF5090" w14:textId="77777777" w:rsidR="00F349D6" w:rsidRPr="00F349D6" w:rsidRDefault="00F349D6" w:rsidP="00F349D6">
      <w:pPr>
        <w:rPr>
          <w:rFonts w:ascii="Arial" w:hAnsi="Arial" w:cs="Arial"/>
        </w:rPr>
      </w:pPr>
    </w:p>
    <w:p w14:paraId="7422942D" w14:textId="77777777" w:rsidR="00F349D6" w:rsidRPr="00F349D6" w:rsidRDefault="00F349D6" w:rsidP="00F349D6">
      <w:pPr>
        <w:rPr>
          <w:rFonts w:ascii="Arial" w:hAnsi="Arial" w:cs="Arial"/>
        </w:rPr>
      </w:pPr>
      <w:r w:rsidRPr="00F349D6">
        <w:rPr>
          <w:rFonts w:ascii="Arial" w:hAnsi="Arial" w:cs="Arial"/>
        </w:rPr>
        <w:t xml:space="preserve">MacQuarrie, S., Nugent, C., and Warden, C. (2015). </w:t>
      </w:r>
      <w:r w:rsidRPr="00F349D6">
        <w:rPr>
          <w:rFonts w:ascii="Arial" w:hAnsi="Arial" w:cs="Arial"/>
          <w:i/>
          <w:iCs/>
        </w:rPr>
        <w:t>Learning with nature and learning from others: nature as setting and resource for early childhood education.</w:t>
      </w:r>
      <w:r w:rsidRPr="00F349D6">
        <w:rPr>
          <w:rFonts w:ascii="Arial" w:hAnsi="Arial" w:cs="Arial"/>
        </w:rPr>
        <w:t xml:space="preserve"> Journal of adventure education and outdoor learning.</w:t>
      </w:r>
    </w:p>
    <w:p w14:paraId="6D9B89D1" w14:textId="77777777" w:rsidR="00F349D6" w:rsidRPr="00F349D6" w:rsidRDefault="00F349D6" w:rsidP="00F349D6">
      <w:pPr>
        <w:rPr>
          <w:rFonts w:ascii="Arial" w:hAnsi="Arial" w:cs="Arial"/>
        </w:rPr>
      </w:pPr>
    </w:p>
    <w:p w14:paraId="0303005B" w14:textId="77777777" w:rsidR="00F349D6" w:rsidRPr="00F349D6" w:rsidRDefault="00F349D6" w:rsidP="00F349D6">
      <w:pPr>
        <w:rPr>
          <w:rFonts w:ascii="Arial" w:hAnsi="Arial" w:cs="Arial"/>
        </w:rPr>
      </w:pPr>
      <w:r w:rsidRPr="00F349D6">
        <w:rPr>
          <w:rFonts w:ascii="Arial" w:hAnsi="Arial" w:cs="Arial"/>
        </w:rPr>
        <w:t xml:space="preserve">Maller, C. J. (2009). </w:t>
      </w:r>
      <w:r w:rsidRPr="00F349D6">
        <w:rPr>
          <w:rFonts w:ascii="Arial" w:hAnsi="Arial" w:cs="Arial"/>
          <w:i/>
          <w:iCs/>
        </w:rPr>
        <w:t xml:space="preserve">Promoting children’s mental, emotional and social health through contact with nature: a model. </w:t>
      </w:r>
      <w:r w:rsidRPr="00F349D6">
        <w:rPr>
          <w:rFonts w:ascii="Arial" w:hAnsi="Arial" w:cs="Arial"/>
        </w:rPr>
        <w:t>Health education.</w:t>
      </w:r>
    </w:p>
    <w:p w14:paraId="2531460D" w14:textId="77777777" w:rsidR="00F349D6" w:rsidRPr="00F349D6" w:rsidRDefault="00F349D6" w:rsidP="00F349D6">
      <w:pPr>
        <w:rPr>
          <w:rFonts w:ascii="Arial" w:hAnsi="Arial" w:cs="Arial"/>
        </w:rPr>
      </w:pPr>
    </w:p>
    <w:p w14:paraId="6E5933E5" w14:textId="77777777" w:rsidR="00F349D6" w:rsidRPr="00F349D6" w:rsidRDefault="00F349D6" w:rsidP="00F349D6">
      <w:pPr>
        <w:rPr>
          <w:rFonts w:ascii="Arial" w:hAnsi="Arial" w:cs="Arial"/>
        </w:rPr>
      </w:pPr>
      <w:r w:rsidRPr="00F349D6">
        <w:rPr>
          <w:rFonts w:ascii="Arial" w:hAnsi="Arial" w:cs="Arial"/>
        </w:rPr>
        <w:t xml:space="preserve">Mariage, T,. Englert, C., Garmon, A. (2000) </w:t>
      </w:r>
      <w:r w:rsidRPr="00F349D6">
        <w:rPr>
          <w:rFonts w:ascii="Arial" w:hAnsi="Arial" w:cs="Arial"/>
          <w:i/>
          <w:iCs/>
        </w:rPr>
        <w:t>The Teacher as “More Knowledgeable Other” in Assisting Learning with Special Needs Students.</w:t>
      </w:r>
      <w:r w:rsidRPr="00F349D6">
        <w:rPr>
          <w:rFonts w:ascii="Arial" w:hAnsi="Arial" w:cs="Arial"/>
        </w:rPr>
        <w:t xml:space="preserve"> Reading and Writing Quarterly. Overcoming Learning Difficulties. Volume 16, Issue 4.</w:t>
      </w:r>
    </w:p>
    <w:p w14:paraId="6F28BA7F" w14:textId="77777777" w:rsidR="00F349D6" w:rsidRPr="00F349D6" w:rsidRDefault="00F349D6" w:rsidP="00F349D6">
      <w:pPr>
        <w:rPr>
          <w:rFonts w:ascii="Arial" w:hAnsi="Arial" w:cs="Arial"/>
        </w:rPr>
      </w:pPr>
    </w:p>
    <w:p w14:paraId="08877FF8" w14:textId="77777777" w:rsidR="00F349D6" w:rsidRPr="00F349D6" w:rsidRDefault="00F349D6" w:rsidP="00F349D6">
      <w:pPr>
        <w:rPr>
          <w:rFonts w:ascii="Arial" w:hAnsi="Arial" w:cs="Arial"/>
        </w:rPr>
      </w:pPr>
      <w:proofErr w:type="spellStart"/>
      <w:r w:rsidRPr="00F349D6">
        <w:rPr>
          <w:rFonts w:ascii="Arial" w:hAnsi="Arial" w:cs="Arial"/>
        </w:rPr>
        <w:t>Marjeta</w:t>
      </w:r>
      <w:proofErr w:type="spellEnd"/>
      <w:r w:rsidRPr="00F349D6">
        <w:rPr>
          <w:rFonts w:ascii="Arial" w:hAnsi="Arial" w:cs="Arial"/>
        </w:rPr>
        <w:t xml:space="preserve"> </w:t>
      </w:r>
      <w:proofErr w:type="spellStart"/>
      <w:r w:rsidRPr="00F349D6">
        <w:rPr>
          <w:rFonts w:ascii="Arial" w:hAnsi="Arial" w:cs="Arial"/>
        </w:rPr>
        <w:t>Šarić</w:t>
      </w:r>
      <w:proofErr w:type="spellEnd"/>
      <w:r w:rsidRPr="00F349D6">
        <w:rPr>
          <w:rFonts w:ascii="Arial" w:hAnsi="Arial" w:cs="Arial"/>
        </w:rPr>
        <w:t xml:space="preserve"> and Barbara </w:t>
      </w:r>
      <w:proofErr w:type="spellStart"/>
      <w:r w:rsidRPr="00F349D6">
        <w:rPr>
          <w:rFonts w:ascii="Arial" w:hAnsi="Arial" w:cs="Arial"/>
        </w:rPr>
        <w:t>Šteh</w:t>
      </w:r>
      <w:proofErr w:type="spellEnd"/>
      <w:r w:rsidRPr="00F349D6">
        <w:rPr>
          <w:rFonts w:ascii="Arial" w:hAnsi="Arial" w:cs="Arial"/>
        </w:rPr>
        <w:t xml:space="preserve"> (2017) </w:t>
      </w:r>
      <w:r w:rsidRPr="00F349D6">
        <w:rPr>
          <w:rFonts w:ascii="Arial" w:hAnsi="Arial" w:cs="Arial"/>
          <w:i/>
          <w:iCs/>
        </w:rPr>
        <w:t>Critical Reflection in the Professional Development of Teachers: Challenges and Possibilities</w:t>
      </w:r>
      <w:r w:rsidRPr="00F349D6">
        <w:rPr>
          <w:rFonts w:ascii="Arial" w:hAnsi="Arial" w:cs="Arial"/>
        </w:rPr>
        <w:t xml:space="preserve">. </w:t>
      </w:r>
      <w:proofErr w:type="spellStart"/>
      <w:r w:rsidRPr="00F349D6">
        <w:rPr>
          <w:rFonts w:ascii="Arial" w:hAnsi="Arial" w:cs="Arial"/>
        </w:rPr>
        <w:t>Center</w:t>
      </w:r>
      <w:proofErr w:type="spellEnd"/>
      <w:r w:rsidRPr="00F349D6">
        <w:rPr>
          <w:rFonts w:ascii="Arial" w:hAnsi="Arial" w:cs="Arial"/>
        </w:rPr>
        <w:t xml:space="preserve"> for Educational Policy Studies Journal. Volume 7. </w:t>
      </w:r>
    </w:p>
    <w:p w14:paraId="5144FAE0" w14:textId="77777777" w:rsidR="00F349D6" w:rsidRPr="00F349D6" w:rsidRDefault="00F349D6" w:rsidP="00F349D6">
      <w:pPr>
        <w:rPr>
          <w:rFonts w:ascii="Arial" w:hAnsi="Arial" w:cs="Arial"/>
        </w:rPr>
      </w:pPr>
    </w:p>
    <w:p w14:paraId="5E593C8A" w14:textId="77777777" w:rsidR="00F349D6" w:rsidRPr="00F349D6" w:rsidRDefault="00F349D6" w:rsidP="00F349D6">
      <w:pPr>
        <w:rPr>
          <w:rFonts w:ascii="Arial" w:hAnsi="Arial" w:cs="Arial"/>
        </w:rPr>
      </w:pPr>
      <w:r w:rsidRPr="00F349D6">
        <w:rPr>
          <w:rFonts w:ascii="Arial" w:hAnsi="Arial" w:cs="Arial"/>
        </w:rPr>
        <w:t>Maslow, A. H. (1943). A theory of human motivation. Psychological Review, 50(4). Accessed: 11</w:t>
      </w:r>
      <w:r w:rsidRPr="00F349D6">
        <w:rPr>
          <w:rFonts w:ascii="Arial" w:hAnsi="Arial" w:cs="Arial"/>
          <w:vertAlign w:val="superscript"/>
        </w:rPr>
        <w:t>th</w:t>
      </w:r>
      <w:r w:rsidRPr="00F349D6">
        <w:rPr>
          <w:rFonts w:ascii="Arial" w:hAnsi="Arial" w:cs="Arial"/>
        </w:rPr>
        <w:t xml:space="preserve"> October 2022</w:t>
      </w:r>
    </w:p>
    <w:p w14:paraId="207459D2" w14:textId="77777777" w:rsidR="00F349D6" w:rsidRPr="00F349D6" w:rsidRDefault="00F349D6" w:rsidP="00F349D6">
      <w:pPr>
        <w:rPr>
          <w:rFonts w:ascii="Arial" w:hAnsi="Arial" w:cs="Arial"/>
        </w:rPr>
      </w:pPr>
      <w:r w:rsidRPr="00F349D6">
        <w:rPr>
          <w:rFonts w:ascii="Arial" w:hAnsi="Arial" w:cs="Arial"/>
        </w:rPr>
        <w:t xml:space="preserve">Available: </w:t>
      </w:r>
      <w:hyperlink r:id="rId14" w:history="1">
        <w:r w:rsidRPr="00F349D6">
          <w:rPr>
            <w:rStyle w:val="Hyperlink"/>
            <w:rFonts w:ascii="Arial" w:hAnsi="Arial" w:cs="Arial"/>
          </w:rPr>
          <w:t>https://psycnet.apa.org/doiLanding?doi=10.1037%2Fh0054346</w:t>
        </w:r>
      </w:hyperlink>
      <w:r w:rsidRPr="00F349D6">
        <w:rPr>
          <w:rFonts w:ascii="Arial" w:hAnsi="Arial" w:cs="Arial"/>
        </w:rPr>
        <w:t xml:space="preserve"> </w:t>
      </w:r>
    </w:p>
    <w:p w14:paraId="2AA67F0B" w14:textId="77777777" w:rsidR="00F349D6" w:rsidRPr="00F349D6" w:rsidRDefault="00F349D6" w:rsidP="00F349D6">
      <w:pPr>
        <w:rPr>
          <w:rFonts w:ascii="Arial" w:hAnsi="Arial" w:cs="Arial"/>
        </w:rPr>
      </w:pPr>
      <w:r w:rsidRPr="00F349D6">
        <w:rPr>
          <w:rFonts w:ascii="Arial" w:hAnsi="Arial" w:cs="Arial"/>
        </w:rPr>
        <w:t>Maslow, A. H. (1954). Motivation and personality. First Edition.  New York: Harper &amp; Row, Publishers, Inc. Accessed: 11</w:t>
      </w:r>
      <w:r w:rsidRPr="00F349D6">
        <w:rPr>
          <w:rFonts w:ascii="Arial" w:hAnsi="Arial" w:cs="Arial"/>
          <w:vertAlign w:val="superscript"/>
        </w:rPr>
        <w:t>th</w:t>
      </w:r>
      <w:r w:rsidRPr="00F349D6">
        <w:rPr>
          <w:rFonts w:ascii="Arial" w:hAnsi="Arial" w:cs="Arial"/>
        </w:rPr>
        <w:t xml:space="preserve"> October 2022. </w:t>
      </w:r>
    </w:p>
    <w:p w14:paraId="506493D9" w14:textId="77777777" w:rsidR="00F349D6" w:rsidRPr="00F349D6" w:rsidRDefault="00F349D6" w:rsidP="00F349D6">
      <w:pPr>
        <w:rPr>
          <w:rFonts w:ascii="Arial" w:hAnsi="Arial" w:cs="Arial"/>
        </w:rPr>
      </w:pPr>
      <w:r w:rsidRPr="00F349D6">
        <w:rPr>
          <w:rFonts w:ascii="Arial" w:hAnsi="Arial" w:cs="Arial"/>
        </w:rPr>
        <w:t xml:space="preserve">Available: </w:t>
      </w:r>
      <w:hyperlink r:id="rId15" w:history="1">
        <w:r w:rsidRPr="00F349D6">
          <w:rPr>
            <w:rStyle w:val="Hyperlink"/>
            <w:rFonts w:ascii="Arial" w:hAnsi="Arial" w:cs="Arial"/>
          </w:rPr>
          <w:t>https://www.holybooks.com/motivation-and-personality/</w:t>
        </w:r>
      </w:hyperlink>
      <w:r w:rsidRPr="00F349D6">
        <w:rPr>
          <w:rFonts w:ascii="Arial" w:hAnsi="Arial" w:cs="Arial"/>
        </w:rPr>
        <w:t xml:space="preserve"> </w:t>
      </w:r>
    </w:p>
    <w:p w14:paraId="3D88D748" w14:textId="77777777" w:rsidR="00F349D6" w:rsidRPr="00F349D6" w:rsidRDefault="00F349D6" w:rsidP="00F349D6">
      <w:pPr>
        <w:rPr>
          <w:rFonts w:ascii="Arial" w:hAnsi="Arial" w:cs="Arial"/>
        </w:rPr>
      </w:pPr>
    </w:p>
    <w:p w14:paraId="45B7AAC4" w14:textId="77777777" w:rsidR="00F349D6" w:rsidRPr="00F349D6" w:rsidRDefault="00F349D6" w:rsidP="00F349D6">
      <w:pPr>
        <w:rPr>
          <w:rFonts w:ascii="Arial" w:hAnsi="Arial" w:cs="Arial"/>
        </w:rPr>
      </w:pPr>
      <w:bookmarkStart w:id="4" w:name="_Hlk118628282"/>
      <w:r w:rsidRPr="00F349D6">
        <w:rPr>
          <w:rFonts w:ascii="Arial" w:hAnsi="Arial" w:cs="Arial"/>
        </w:rPr>
        <w:t>Maslow, A. H. (1962). Toward a psychology of being. Princeton: D. Van Nostrand Company</w:t>
      </w:r>
      <w:bookmarkEnd w:id="4"/>
      <w:r w:rsidRPr="00F349D6">
        <w:rPr>
          <w:rFonts w:ascii="Arial" w:hAnsi="Arial" w:cs="Arial"/>
        </w:rPr>
        <w:t xml:space="preserve">. </w:t>
      </w:r>
    </w:p>
    <w:p w14:paraId="321EF13A" w14:textId="77777777" w:rsidR="00F349D6" w:rsidRPr="00F349D6" w:rsidRDefault="00F349D6" w:rsidP="00F349D6">
      <w:pPr>
        <w:rPr>
          <w:rFonts w:ascii="Arial" w:hAnsi="Arial" w:cs="Arial"/>
        </w:rPr>
      </w:pPr>
    </w:p>
    <w:p w14:paraId="6819179C" w14:textId="77777777" w:rsidR="00F349D6" w:rsidRPr="00F349D6" w:rsidRDefault="00F349D6" w:rsidP="00F349D6">
      <w:pPr>
        <w:rPr>
          <w:rFonts w:ascii="Arial" w:hAnsi="Arial" w:cs="Arial"/>
        </w:rPr>
      </w:pPr>
      <w:r w:rsidRPr="00F349D6">
        <w:rPr>
          <w:rFonts w:ascii="Arial" w:hAnsi="Arial" w:cs="Arial"/>
        </w:rPr>
        <w:t>Maslow, A. H. (1970a). Motivation and personality. 2nd Edition New York: Harper &amp; Row, Publishers, Inc. Accessed: 11</w:t>
      </w:r>
      <w:r w:rsidRPr="00F349D6">
        <w:rPr>
          <w:rFonts w:ascii="Arial" w:hAnsi="Arial" w:cs="Arial"/>
          <w:vertAlign w:val="superscript"/>
        </w:rPr>
        <w:t>th</w:t>
      </w:r>
      <w:r w:rsidRPr="00F349D6">
        <w:rPr>
          <w:rFonts w:ascii="Arial" w:hAnsi="Arial" w:cs="Arial"/>
        </w:rPr>
        <w:t xml:space="preserve"> October 2022.</w:t>
      </w:r>
    </w:p>
    <w:p w14:paraId="25AB97D6" w14:textId="77777777" w:rsidR="00F349D6" w:rsidRPr="00F349D6" w:rsidRDefault="00F349D6" w:rsidP="00F349D6">
      <w:pPr>
        <w:rPr>
          <w:rFonts w:ascii="Arial" w:hAnsi="Arial" w:cs="Arial"/>
        </w:rPr>
      </w:pPr>
      <w:r w:rsidRPr="00F349D6">
        <w:rPr>
          <w:rFonts w:ascii="Arial" w:hAnsi="Arial" w:cs="Arial"/>
        </w:rPr>
        <w:t xml:space="preserve">Available: </w:t>
      </w:r>
      <w:hyperlink r:id="rId16" w:history="1">
        <w:r w:rsidRPr="00F349D6">
          <w:rPr>
            <w:rStyle w:val="Hyperlink"/>
            <w:rFonts w:ascii="Arial" w:hAnsi="Arial" w:cs="Arial"/>
          </w:rPr>
          <w:t>https://openlibrary.org/books/OL4912642M/Motivation_and_personality</w:t>
        </w:r>
      </w:hyperlink>
      <w:r w:rsidRPr="00F349D6">
        <w:rPr>
          <w:rFonts w:ascii="Arial" w:hAnsi="Arial" w:cs="Arial"/>
        </w:rPr>
        <w:t xml:space="preserve"> </w:t>
      </w:r>
    </w:p>
    <w:p w14:paraId="42ECB041" w14:textId="77777777" w:rsidR="00F349D6" w:rsidRPr="00F349D6" w:rsidRDefault="00F349D6" w:rsidP="00F349D6">
      <w:pPr>
        <w:rPr>
          <w:rFonts w:ascii="Arial" w:hAnsi="Arial" w:cs="Arial"/>
        </w:rPr>
      </w:pPr>
    </w:p>
    <w:p w14:paraId="0D327A58" w14:textId="77777777" w:rsidR="00F349D6" w:rsidRPr="00F349D6" w:rsidRDefault="00F349D6" w:rsidP="00F349D6">
      <w:pPr>
        <w:rPr>
          <w:rFonts w:ascii="Arial" w:hAnsi="Arial" w:cs="Arial"/>
        </w:rPr>
      </w:pPr>
      <w:r w:rsidRPr="00F349D6">
        <w:rPr>
          <w:rFonts w:ascii="Arial" w:hAnsi="Arial" w:cs="Arial"/>
        </w:rPr>
        <w:t xml:space="preserve">McLeod, S. (2018). </w:t>
      </w:r>
      <w:r w:rsidRPr="00F349D6">
        <w:rPr>
          <w:rFonts w:ascii="Arial" w:hAnsi="Arial" w:cs="Arial"/>
          <w:i/>
          <w:iCs/>
        </w:rPr>
        <w:t xml:space="preserve">Maslow's hierarchy of needs. </w:t>
      </w:r>
      <w:r w:rsidRPr="00F349D6">
        <w:rPr>
          <w:rFonts w:ascii="Arial" w:hAnsi="Arial" w:cs="Arial"/>
        </w:rPr>
        <w:t>Simply Psychology. Accessed:12</w:t>
      </w:r>
      <w:r w:rsidRPr="00F349D6">
        <w:rPr>
          <w:rFonts w:ascii="Arial" w:hAnsi="Arial" w:cs="Arial"/>
          <w:vertAlign w:val="superscript"/>
        </w:rPr>
        <w:t>th</w:t>
      </w:r>
      <w:r w:rsidRPr="00F349D6">
        <w:rPr>
          <w:rFonts w:ascii="Arial" w:hAnsi="Arial" w:cs="Arial"/>
        </w:rPr>
        <w:t xml:space="preserve"> October 2022</w:t>
      </w:r>
    </w:p>
    <w:p w14:paraId="648C3571" w14:textId="77777777" w:rsidR="00F349D6" w:rsidRPr="00F349D6" w:rsidRDefault="00F349D6" w:rsidP="00F349D6">
      <w:pPr>
        <w:rPr>
          <w:rFonts w:ascii="Arial" w:hAnsi="Arial" w:cs="Arial"/>
        </w:rPr>
      </w:pPr>
      <w:r w:rsidRPr="00F349D6">
        <w:rPr>
          <w:rFonts w:ascii="Arial" w:hAnsi="Arial" w:cs="Arial"/>
        </w:rPr>
        <w:t xml:space="preserve">Available: </w:t>
      </w:r>
      <w:hyperlink r:id="rId17" w:history="1">
        <w:r w:rsidRPr="00F349D6">
          <w:rPr>
            <w:rStyle w:val="Hyperlink"/>
            <w:rFonts w:ascii="Arial" w:hAnsi="Arial" w:cs="Arial"/>
          </w:rPr>
          <w:t>https://www.simplypsychology.org/simplypsychology.org-Maslows-Hierarchy-of-Needs.pdf</w:t>
        </w:r>
      </w:hyperlink>
      <w:r w:rsidRPr="00F349D6">
        <w:rPr>
          <w:rFonts w:ascii="Arial" w:hAnsi="Arial" w:cs="Arial"/>
        </w:rPr>
        <w:t xml:space="preserve"> </w:t>
      </w:r>
    </w:p>
    <w:p w14:paraId="71EB2815" w14:textId="77777777" w:rsidR="00F349D6" w:rsidRPr="00F349D6" w:rsidRDefault="00F349D6" w:rsidP="00F349D6">
      <w:pPr>
        <w:rPr>
          <w:rFonts w:ascii="Arial" w:hAnsi="Arial" w:cs="Arial"/>
        </w:rPr>
      </w:pPr>
    </w:p>
    <w:p w14:paraId="656DAD61" w14:textId="77777777" w:rsidR="00F349D6" w:rsidRPr="00F349D6" w:rsidRDefault="00F349D6" w:rsidP="00F349D6">
      <w:pPr>
        <w:rPr>
          <w:rFonts w:ascii="Arial" w:hAnsi="Arial" w:cs="Arial"/>
        </w:rPr>
      </w:pPr>
      <w:r w:rsidRPr="00F349D6">
        <w:rPr>
          <w:rFonts w:ascii="Arial" w:hAnsi="Arial" w:cs="Arial"/>
        </w:rPr>
        <w:t>McLeod, S. (2019). What Is the zone of proximal development? Simply Psychology.  Accessed 12</w:t>
      </w:r>
      <w:r w:rsidRPr="00F349D6">
        <w:rPr>
          <w:rFonts w:ascii="Arial" w:hAnsi="Arial" w:cs="Arial"/>
          <w:vertAlign w:val="superscript"/>
        </w:rPr>
        <w:t>th</w:t>
      </w:r>
      <w:r w:rsidRPr="00F349D6">
        <w:rPr>
          <w:rFonts w:ascii="Arial" w:hAnsi="Arial" w:cs="Arial"/>
        </w:rPr>
        <w:t xml:space="preserve"> October 2022</w:t>
      </w:r>
    </w:p>
    <w:p w14:paraId="3BA156E7" w14:textId="77777777" w:rsidR="00F349D6" w:rsidRPr="00F349D6" w:rsidRDefault="00F349D6" w:rsidP="00F349D6">
      <w:pPr>
        <w:rPr>
          <w:rFonts w:ascii="Arial" w:hAnsi="Arial" w:cs="Arial"/>
        </w:rPr>
      </w:pPr>
      <w:r w:rsidRPr="00F349D6">
        <w:rPr>
          <w:rFonts w:ascii="Arial" w:hAnsi="Arial" w:cs="Arial"/>
        </w:rPr>
        <w:t xml:space="preserve">Available: </w:t>
      </w:r>
      <w:hyperlink r:id="rId18" w:history="1">
        <w:r w:rsidRPr="00F349D6">
          <w:rPr>
            <w:rStyle w:val="Hyperlink"/>
            <w:rFonts w:ascii="Arial" w:hAnsi="Arial" w:cs="Arial"/>
          </w:rPr>
          <w:t>www.simplypsychology.org/Zone-of-Proximal-Development.html</w:t>
        </w:r>
      </w:hyperlink>
      <w:r w:rsidRPr="00F349D6">
        <w:rPr>
          <w:rFonts w:ascii="Arial" w:hAnsi="Arial" w:cs="Arial"/>
        </w:rPr>
        <w:t xml:space="preserve"> </w:t>
      </w:r>
    </w:p>
    <w:p w14:paraId="378FAEA4" w14:textId="77777777" w:rsidR="00F349D6" w:rsidRPr="00F349D6" w:rsidRDefault="00F349D6" w:rsidP="00F349D6">
      <w:pPr>
        <w:rPr>
          <w:rFonts w:ascii="Arial" w:hAnsi="Arial" w:cs="Arial"/>
        </w:rPr>
      </w:pPr>
    </w:p>
    <w:p w14:paraId="1E2B9170" w14:textId="77777777" w:rsidR="00F349D6" w:rsidRPr="00F349D6" w:rsidRDefault="00F349D6" w:rsidP="00F349D6">
      <w:pPr>
        <w:rPr>
          <w:rFonts w:ascii="Arial" w:hAnsi="Arial" w:cs="Arial"/>
        </w:rPr>
      </w:pPr>
      <w:bookmarkStart w:id="5" w:name="_Hlk118540076"/>
      <w:proofErr w:type="spellStart"/>
      <w:r w:rsidRPr="00F349D6">
        <w:rPr>
          <w:rFonts w:ascii="Arial" w:hAnsi="Arial" w:cs="Arial"/>
        </w:rPr>
        <w:t>Mustafaoğlu</w:t>
      </w:r>
      <w:bookmarkEnd w:id="5"/>
      <w:proofErr w:type="spellEnd"/>
      <w:r w:rsidRPr="00F349D6">
        <w:rPr>
          <w:rFonts w:ascii="Arial" w:hAnsi="Arial" w:cs="Arial"/>
        </w:rPr>
        <w:t xml:space="preserve">, R., </w:t>
      </w:r>
      <w:proofErr w:type="spellStart"/>
      <w:r w:rsidRPr="00F349D6">
        <w:rPr>
          <w:rFonts w:ascii="Arial" w:hAnsi="Arial" w:cs="Arial"/>
        </w:rPr>
        <w:t>Zirek</w:t>
      </w:r>
      <w:proofErr w:type="spellEnd"/>
      <w:r w:rsidRPr="00F349D6">
        <w:rPr>
          <w:rFonts w:ascii="Arial" w:hAnsi="Arial" w:cs="Arial"/>
        </w:rPr>
        <w:t xml:space="preserve">, E., </w:t>
      </w:r>
      <w:proofErr w:type="spellStart"/>
      <w:r w:rsidRPr="00F349D6">
        <w:rPr>
          <w:rFonts w:ascii="Arial" w:hAnsi="Arial" w:cs="Arial"/>
        </w:rPr>
        <w:t>Yasacı</w:t>
      </w:r>
      <w:proofErr w:type="spellEnd"/>
      <w:r w:rsidRPr="00F349D6">
        <w:rPr>
          <w:rFonts w:ascii="Arial" w:hAnsi="Arial" w:cs="Arial"/>
        </w:rPr>
        <w:t xml:space="preserve">, Z., and </w:t>
      </w:r>
      <w:proofErr w:type="spellStart"/>
      <w:r w:rsidRPr="00F349D6">
        <w:rPr>
          <w:rFonts w:ascii="Arial" w:hAnsi="Arial" w:cs="Arial"/>
        </w:rPr>
        <w:t>Özdinçler</w:t>
      </w:r>
      <w:proofErr w:type="spellEnd"/>
      <w:r w:rsidRPr="00F349D6">
        <w:rPr>
          <w:rFonts w:ascii="Arial" w:hAnsi="Arial" w:cs="Arial"/>
        </w:rPr>
        <w:t xml:space="preserve">, A. (2018) </w:t>
      </w:r>
      <w:r w:rsidRPr="00F349D6">
        <w:rPr>
          <w:rFonts w:ascii="Arial" w:hAnsi="Arial" w:cs="Arial"/>
          <w:i/>
          <w:iCs/>
        </w:rPr>
        <w:t xml:space="preserve">The Negative Effects of Digital Technology Usage on Children’s Development and Health. </w:t>
      </w:r>
      <w:proofErr w:type="spellStart"/>
      <w:r w:rsidRPr="00F349D6">
        <w:rPr>
          <w:rFonts w:ascii="Arial" w:hAnsi="Arial" w:cs="Arial"/>
        </w:rPr>
        <w:t>Addicta</w:t>
      </w:r>
      <w:proofErr w:type="spellEnd"/>
      <w:r w:rsidRPr="00F349D6">
        <w:rPr>
          <w:rFonts w:ascii="Arial" w:hAnsi="Arial" w:cs="Arial"/>
        </w:rPr>
        <w:t>: The Turkish Journal on Addictions. Accessed: 15</w:t>
      </w:r>
      <w:r w:rsidRPr="00F349D6">
        <w:rPr>
          <w:rFonts w:ascii="Arial" w:hAnsi="Arial" w:cs="Arial"/>
          <w:vertAlign w:val="superscript"/>
        </w:rPr>
        <w:t>th</w:t>
      </w:r>
      <w:r w:rsidRPr="00F349D6">
        <w:rPr>
          <w:rFonts w:ascii="Arial" w:hAnsi="Arial" w:cs="Arial"/>
        </w:rPr>
        <w:t xml:space="preserve"> October 2022</w:t>
      </w:r>
    </w:p>
    <w:p w14:paraId="08773096" w14:textId="77777777" w:rsidR="00F349D6" w:rsidRPr="00F349D6" w:rsidRDefault="00F349D6" w:rsidP="00F349D6">
      <w:pPr>
        <w:rPr>
          <w:rFonts w:ascii="Arial" w:hAnsi="Arial" w:cs="Arial"/>
        </w:rPr>
      </w:pPr>
      <w:r w:rsidRPr="00F349D6">
        <w:rPr>
          <w:rFonts w:ascii="Arial" w:hAnsi="Arial" w:cs="Arial"/>
        </w:rPr>
        <w:t xml:space="preserve">Available: </w:t>
      </w:r>
      <w:hyperlink r:id="rId19" w:history="1">
        <w:r w:rsidRPr="00F349D6">
          <w:rPr>
            <w:rStyle w:val="Hyperlink"/>
            <w:rFonts w:ascii="Arial" w:hAnsi="Arial" w:cs="Arial"/>
          </w:rPr>
          <w:t>https://www.researchgate.net/profile/RustemMustafaoglu/publication/325263798_The_NegativeEffects_of_Digital_Technology_Usage_on_Children's_Development_and_Health/links/5b027b56458154aeb061acf/The-Negative-Effects-of-Digital-Technology-Usage-on-Childrens-Development-andHealth.pdf</w:t>
        </w:r>
      </w:hyperlink>
      <w:r w:rsidRPr="00F349D6">
        <w:rPr>
          <w:rFonts w:ascii="Arial" w:hAnsi="Arial" w:cs="Arial"/>
        </w:rPr>
        <w:t xml:space="preserve"> </w:t>
      </w:r>
    </w:p>
    <w:p w14:paraId="5F8F9520" w14:textId="77777777" w:rsidR="00F349D6" w:rsidRPr="00F349D6" w:rsidRDefault="00F349D6" w:rsidP="00F349D6">
      <w:pPr>
        <w:rPr>
          <w:rFonts w:ascii="Arial" w:hAnsi="Arial" w:cs="Arial"/>
        </w:rPr>
      </w:pPr>
    </w:p>
    <w:p w14:paraId="2258D407" w14:textId="77777777" w:rsidR="00F349D6" w:rsidRPr="00F349D6" w:rsidRDefault="00F349D6" w:rsidP="00F349D6">
      <w:pPr>
        <w:rPr>
          <w:rFonts w:ascii="Arial" w:hAnsi="Arial" w:cs="Arial"/>
        </w:rPr>
      </w:pPr>
      <w:r w:rsidRPr="00F349D6">
        <w:rPr>
          <w:rFonts w:ascii="Arial" w:hAnsi="Arial" w:cs="Arial"/>
        </w:rPr>
        <w:t>Nichols, J. and Miller, R. (1994).</w:t>
      </w:r>
      <w:r w:rsidRPr="00F349D6">
        <w:rPr>
          <w:rFonts w:ascii="Arial" w:hAnsi="Arial" w:cs="Arial"/>
          <w:i/>
          <w:iCs/>
        </w:rPr>
        <w:t xml:space="preserve"> Cooperative learning and student motivation</w:t>
      </w:r>
      <w:r w:rsidRPr="00F349D6">
        <w:rPr>
          <w:rFonts w:ascii="Arial" w:hAnsi="Arial" w:cs="Arial"/>
        </w:rPr>
        <w:t>. Contemporary Educational Psychology.</w:t>
      </w:r>
    </w:p>
    <w:p w14:paraId="44CADD7F" w14:textId="77777777" w:rsidR="00F349D6" w:rsidRPr="00F349D6" w:rsidRDefault="00F349D6" w:rsidP="00F349D6">
      <w:pPr>
        <w:rPr>
          <w:rFonts w:ascii="Arial" w:hAnsi="Arial" w:cs="Arial"/>
        </w:rPr>
      </w:pPr>
    </w:p>
    <w:p w14:paraId="35A01985" w14:textId="77777777" w:rsidR="00F349D6" w:rsidRPr="00F349D6" w:rsidRDefault="00F349D6" w:rsidP="00F349D6">
      <w:pPr>
        <w:rPr>
          <w:rFonts w:ascii="Arial" w:hAnsi="Arial" w:cs="Arial"/>
        </w:rPr>
      </w:pPr>
      <w:r w:rsidRPr="00F349D6">
        <w:rPr>
          <w:rFonts w:ascii="Arial" w:hAnsi="Arial" w:cs="Arial"/>
        </w:rPr>
        <w:t xml:space="preserve">Orchard, M. (2017) </w:t>
      </w:r>
      <w:r w:rsidRPr="00F349D6">
        <w:rPr>
          <w:rFonts w:ascii="Arial" w:hAnsi="Arial" w:cs="Arial"/>
          <w:i/>
          <w:iCs/>
        </w:rPr>
        <w:t>Social-Emotional Benefits of Outdoor Play</w:t>
      </w:r>
      <w:r w:rsidRPr="00F349D6">
        <w:rPr>
          <w:rFonts w:ascii="Arial" w:hAnsi="Arial" w:cs="Arial"/>
        </w:rPr>
        <w:t>. Childhood Education Department of Curriculum and Instruction. University of Victoria.</w:t>
      </w:r>
    </w:p>
    <w:p w14:paraId="59FFC8A0" w14:textId="77777777" w:rsidR="00F349D6" w:rsidRPr="00F349D6" w:rsidRDefault="00F349D6" w:rsidP="00F349D6">
      <w:pPr>
        <w:rPr>
          <w:rFonts w:ascii="Arial" w:hAnsi="Arial" w:cs="Arial"/>
        </w:rPr>
      </w:pPr>
    </w:p>
    <w:p w14:paraId="44C07CA3" w14:textId="77777777" w:rsidR="00F349D6" w:rsidRPr="00F349D6" w:rsidRDefault="00F349D6" w:rsidP="00F349D6">
      <w:pPr>
        <w:rPr>
          <w:rFonts w:ascii="Arial" w:hAnsi="Arial" w:cs="Arial"/>
        </w:rPr>
      </w:pPr>
      <w:r w:rsidRPr="00F349D6">
        <w:rPr>
          <w:rFonts w:ascii="Arial" w:hAnsi="Arial" w:cs="Arial"/>
        </w:rPr>
        <w:t xml:space="preserve">Piek, J., </w:t>
      </w:r>
      <w:proofErr w:type="spellStart"/>
      <w:r w:rsidRPr="00F349D6">
        <w:rPr>
          <w:rFonts w:ascii="Arial" w:hAnsi="Arial" w:cs="Arial"/>
        </w:rPr>
        <w:t>Baynam</w:t>
      </w:r>
      <w:proofErr w:type="spellEnd"/>
      <w:r w:rsidRPr="00F349D6">
        <w:rPr>
          <w:rFonts w:ascii="Arial" w:hAnsi="Arial" w:cs="Arial"/>
        </w:rPr>
        <w:t xml:space="preserve">, G., Barrett, N. (2006) </w:t>
      </w:r>
      <w:r w:rsidRPr="00F349D6">
        <w:rPr>
          <w:rFonts w:ascii="Arial" w:hAnsi="Arial" w:cs="Arial"/>
          <w:i/>
          <w:iCs/>
        </w:rPr>
        <w:t xml:space="preserve">The relationship between fine and gross motor ability, self-perceptions and self-worth in children and adolescents. </w:t>
      </w:r>
      <w:r w:rsidRPr="00F349D6">
        <w:rPr>
          <w:rFonts w:ascii="Arial" w:hAnsi="Arial" w:cs="Arial"/>
        </w:rPr>
        <w:t xml:space="preserve">School of Psychology, Curtin University of Technology. Human Movement Science. Volume 25. </w:t>
      </w:r>
    </w:p>
    <w:p w14:paraId="277A633D" w14:textId="77777777" w:rsidR="00F349D6" w:rsidRPr="00F349D6" w:rsidRDefault="00F349D6" w:rsidP="00F349D6">
      <w:pPr>
        <w:rPr>
          <w:rFonts w:ascii="Arial" w:hAnsi="Arial" w:cs="Arial"/>
        </w:rPr>
      </w:pPr>
    </w:p>
    <w:p w14:paraId="1D3DF5D3" w14:textId="77777777" w:rsidR="00F349D6" w:rsidRPr="00F349D6" w:rsidRDefault="00F349D6" w:rsidP="00F349D6">
      <w:pPr>
        <w:rPr>
          <w:rFonts w:ascii="Arial" w:hAnsi="Arial" w:cs="Arial"/>
        </w:rPr>
      </w:pPr>
      <w:r w:rsidRPr="00F349D6">
        <w:rPr>
          <w:rFonts w:ascii="Arial" w:hAnsi="Arial" w:cs="Arial"/>
        </w:rPr>
        <w:t xml:space="preserve">Ryan, A., Gheen, M., &amp; Midgley, C. (1998). </w:t>
      </w:r>
      <w:r w:rsidRPr="00F349D6">
        <w:rPr>
          <w:rFonts w:ascii="Arial" w:hAnsi="Arial" w:cs="Arial"/>
          <w:i/>
          <w:iCs/>
        </w:rPr>
        <w:t>Why do some students avoid asking for help? An examination of the interplay among students’ academic efficacy, teacher’s social-emotional role and classroom goal structure</w:t>
      </w:r>
      <w:r w:rsidRPr="00F349D6">
        <w:rPr>
          <w:rFonts w:ascii="Arial" w:hAnsi="Arial" w:cs="Arial"/>
        </w:rPr>
        <w:t>. Journal of Educational Psychology.</w:t>
      </w:r>
    </w:p>
    <w:p w14:paraId="6D0C713F" w14:textId="77777777" w:rsidR="00F349D6" w:rsidRPr="00F349D6" w:rsidRDefault="00F349D6" w:rsidP="00F349D6">
      <w:pPr>
        <w:rPr>
          <w:rFonts w:ascii="Arial" w:hAnsi="Arial" w:cs="Arial"/>
        </w:rPr>
      </w:pPr>
    </w:p>
    <w:p w14:paraId="116176AD" w14:textId="77777777" w:rsidR="00F349D6" w:rsidRPr="00F349D6" w:rsidRDefault="00F349D6" w:rsidP="00F349D6">
      <w:pPr>
        <w:rPr>
          <w:rFonts w:ascii="Arial" w:hAnsi="Arial" w:cs="Arial"/>
        </w:rPr>
      </w:pPr>
      <w:r w:rsidRPr="00F349D6">
        <w:rPr>
          <w:rFonts w:ascii="Arial" w:hAnsi="Arial" w:cs="Arial"/>
        </w:rPr>
        <w:lastRenderedPageBreak/>
        <w:t xml:space="preserve">Ryan, A. and Patrick, H. (2001) </w:t>
      </w:r>
      <w:r w:rsidRPr="00F349D6">
        <w:rPr>
          <w:rFonts w:ascii="Arial" w:hAnsi="Arial" w:cs="Arial"/>
          <w:i/>
          <w:iCs/>
        </w:rPr>
        <w:t xml:space="preserve">The Classroom Social Environment and Changes in Adolescents’ Motivation and Engagement During Middle School. </w:t>
      </w:r>
      <w:r w:rsidRPr="00F349D6">
        <w:rPr>
          <w:rFonts w:ascii="Arial" w:hAnsi="Arial" w:cs="Arial"/>
        </w:rPr>
        <w:t>American Educational Research Journal Summer. Vol. 38.</w:t>
      </w:r>
    </w:p>
    <w:p w14:paraId="631276D4" w14:textId="77777777" w:rsidR="00F349D6" w:rsidRPr="00F349D6" w:rsidRDefault="00F349D6" w:rsidP="00F349D6">
      <w:pPr>
        <w:rPr>
          <w:rFonts w:ascii="Arial" w:hAnsi="Arial" w:cs="Arial"/>
        </w:rPr>
      </w:pPr>
    </w:p>
    <w:p w14:paraId="566594C1" w14:textId="77777777" w:rsidR="00F349D6" w:rsidRPr="00F349D6" w:rsidRDefault="00F349D6" w:rsidP="00F349D6">
      <w:pPr>
        <w:rPr>
          <w:rFonts w:ascii="Arial" w:hAnsi="Arial" w:cs="Arial"/>
        </w:rPr>
      </w:pPr>
      <w:proofErr w:type="spellStart"/>
      <w:r w:rsidRPr="00F349D6">
        <w:rPr>
          <w:rFonts w:ascii="Arial" w:hAnsi="Arial" w:cs="Arial"/>
        </w:rPr>
        <w:t>Shandomo</w:t>
      </w:r>
      <w:proofErr w:type="spellEnd"/>
      <w:r w:rsidRPr="00F349D6">
        <w:rPr>
          <w:rFonts w:ascii="Arial" w:hAnsi="Arial" w:cs="Arial"/>
        </w:rPr>
        <w:t xml:space="preserve">, H. (2010) </w:t>
      </w:r>
      <w:r w:rsidRPr="00F349D6">
        <w:rPr>
          <w:rFonts w:ascii="Arial" w:hAnsi="Arial" w:cs="Arial"/>
          <w:i/>
          <w:iCs/>
        </w:rPr>
        <w:t xml:space="preserve">The Role of Critical Reflection in Teacher Education. </w:t>
      </w:r>
      <w:r w:rsidRPr="00F349D6">
        <w:rPr>
          <w:rFonts w:ascii="Arial" w:hAnsi="Arial" w:cs="Arial"/>
        </w:rPr>
        <w:t>Buffalo State College.</w:t>
      </w:r>
    </w:p>
    <w:p w14:paraId="1208A5FB" w14:textId="77777777" w:rsidR="00F349D6" w:rsidRPr="00F349D6" w:rsidRDefault="00F349D6" w:rsidP="00F349D6">
      <w:pPr>
        <w:rPr>
          <w:rFonts w:ascii="Arial" w:hAnsi="Arial" w:cs="Arial"/>
        </w:rPr>
      </w:pPr>
    </w:p>
    <w:p w14:paraId="70D436F1" w14:textId="77777777" w:rsidR="00F349D6" w:rsidRPr="00F349D6" w:rsidRDefault="00F349D6" w:rsidP="00F349D6">
      <w:pPr>
        <w:rPr>
          <w:rFonts w:ascii="Arial" w:hAnsi="Arial" w:cs="Arial"/>
        </w:rPr>
      </w:pPr>
      <w:r w:rsidRPr="00F349D6">
        <w:rPr>
          <w:rFonts w:ascii="Arial" w:hAnsi="Arial" w:cs="Arial"/>
        </w:rPr>
        <w:t xml:space="preserve">Sobel, D. (2008). </w:t>
      </w:r>
      <w:r w:rsidRPr="00F349D6">
        <w:rPr>
          <w:rFonts w:ascii="Arial" w:hAnsi="Arial" w:cs="Arial"/>
          <w:i/>
          <w:iCs/>
        </w:rPr>
        <w:t>Childhood and nature: design principles for educators.</w:t>
      </w:r>
      <w:r w:rsidRPr="00F349D6">
        <w:rPr>
          <w:rFonts w:ascii="Arial" w:hAnsi="Arial" w:cs="Arial"/>
        </w:rPr>
        <w:t xml:space="preserve"> Portland, Maine: Stenhouse Publishers.</w:t>
      </w:r>
    </w:p>
    <w:p w14:paraId="184CB490" w14:textId="77777777" w:rsidR="00F349D6" w:rsidRPr="00F349D6" w:rsidRDefault="00F349D6" w:rsidP="00F349D6">
      <w:pPr>
        <w:rPr>
          <w:rFonts w:ascii="Arial" w:hAnsi="Arial" w:cs="Arial"/>
        </w:rPr>
      </w:pPr>
    </w:p>
    <w:p w14:paraId="51B7B946" w14:textId="77777777" w:rsidR="00F349D6" w:rsidRPr="00F349D6" w:rsidRDefault="00F349D6" w:rsidP="00F349D6">
      <w:pPr>
        <w:rPr>
          <w:rFonts w:ascii="Arial" w:hAnsi="Arial" w:cs="Arial"/>
        </w:rPr>
      </w:pPr>
      <w:r w:rsidRPr="00F349D6">
        <w:rPr>
          <w:rFonts w:ascii="Arial" w:hAnsi="Arial" w:cs="Arial"/>
        </w:rPr>
        <w:t xml:space="preserve">Statham, J. and Chase, E. (2010) </w:t>
      </w:r>
      <w:r w:rsidRPr="00F349D6">
        <w:rPr>
          <w:rFonts w:ascii="Arial" w:hAnsi="Arial" w:cs="Arial"/>
          <w:i/>
          <w:iCs/>
        </w:rPr>
        <w:t>Childhood Wellbeing: A brief overview.</w:t>
      </w:r>
      <w:r w:rsidRPr="00F349D6">
        <w:rPr>
          <w:rFonts w:ascii="Arial" w:hAnsi="Arial" w:cs="Arial"/>
        </w:rPr>
        <w:t xml:space="preserve"> Childhood Wellbeing Research Centre.</w:t>
      </w:r>
    </w:p>
    <w:p w14:paraId="104B9EC7" w14:textId="77777777" w:rsidR="00F349D6" w:rsidRPr="00F349D6" w:rsidRDefault="00F349D6" w:rsidP="00F349D6">
      <w:pPr>
        <w:rPr>
          <w:rFonts w:ascii="Arial" w:hAnsi="Arial" w:cs="Arial"/>
        </w:rPr>
      </w:pPr>
    </w:p>
    <w:p w14:paraId="401704CC" w14:textId="77777777" w:rsidR="00F349D6" w:rsidRPr="00F349D6" w:rsidRDefault="00F349D6" w:rsidP="00F349D6">
      <w:pPr>
        <w:rPr>
          <w:rFonts w:ascii="Arial" w:hAnsi="Arial" w:cs="Arial"/>
        </w:rPr>
      </w:pPr>
      <w:r w:rsidRPr="00F349D6">
        <w:rPr>
          <w:rFonts w:ascii="Arial" w:hAnsi="Arial" w:cs="Arial"/>
        </w:rPr>
        <w:t xml:space="preserve">Tripp, D. (1993). </w:t>
      </w:r>
      <w:r w:rsidRPr="00F349D6">
        <w:rPr>
          <w:rFonts w:ascii="Arial" w:hAnsi="Arial" w:cs="Arial"/>
          <w:i/>
          <w:iCs/>
        </w:rPr>
        <w:t>Critical incidents in teaching.</w:t>
      </w:r>
      <w:r w:rsidRPr="00F349D6">
        <w:rPr>
          <w:rFonts w:ascii="Arial" w:hAnsi="Arial" w:cs="Arial"/>
        </w:rPr>
        <w:t xml:space="preserve"> London: Routledge</w:t>
      </w:r>
    </w:p>
    <w:p w14:paraId="4E1FCB0B" w14:textId="77777777" w:rsidR="00F349D6" w:rsidRPr="00F349D6" w:rsidRDefault="00F349D6" w:rsidP="00F349D6">
      <w:pPr>
        <w:rPr>
          <w:rFonts w:ascii="Arial" w:hAnsi="Arial" w:cs="Arial"/>
        </w:rPr>
      </w:pPr>
    </w:p>
    <w:p w14:paraId="34BD4308" w14:textId="77777777" w:rsidR="00F349D6" w:rsidRPr="00F349D6" w:rsidRDefault="00F349D6" w:rsidP="00F349D6">
      <w:pPr>
        <w:rPr>
          <w:rFonts w:ascii="Arial" w:hAnsi="Arial" w:cs="Arial"/>
        </w:rPr>
      </w:pPr>
      <w:r w:rsidRPr="00F349D6">
        <w:rPr>
          <w:rFonts w:ascii="Arial" w:hAnsi="Arial" w:cs="Arial"/>
        </w:rPr>
        <w:t xml:space="preserve">The United Nations Children Fund. (1989) </w:t>
      </w:r>
      <w:r w:rsidRPr="00F349D6">
        <w:rPr>
          <w:rFonts w:ascii="Arial" w:hAnsi="Arial" w:cs="Arial"/>
          <w:i/>
          <w:iCs/>
        </w:rPr>
        <w:t xml:space="preserve">United Nations Convention on the Rights of the Child. </w:t>
      </w:r>
      <w:r w:rsidRPr="00F349D6">
        <w:rPr>
          <w:rFonts w:ascii="Arial" w:hAnsi="Arial" w:cs="Arial"/>
        </w:rPr>
        <w:t>UNICEF. UNICEF UK. London. Accessed: 11</w:t>
      </w:r>
      <w:r w:rsidRPr="00F349D6">
        <w:rPr>
          <w:rFonts w:ascii="Arial" w:hAnsi="Arial" w:cs="Arial"/>
          <w:vertAlign w:val="superscript"/>
        </w:rPr>
        <w:t>th</w:t>
      </w:r>
      <w:r w:rsidRPr="00F349D6">
        <w:rPr>
          <w:rFonts w:ascii="Arial" w:hAnsi="Arial" w:cs="Arial"/>
        </w:rPr>
        <w:t xml:space="preserve"> October 2022</w:t>
      </w:r>
    </w:p>
    <w:p w14:paraId="5BC1622C" w14:textId="77777777" w:rsidR="00F349D6" w:rsidRPr="00F349D6" w:rsidRDefault="00F349D6" w:rsidP="00F349D6">
      <w:pPr>
        <w:rPr>
          <w:rFonts w:ascii="Arial" w:hAnsi="Arial" w:cs="Arial"/>
        </w:rPr>
      </w:pPr>
      <w:r w:rsidRPr="00F349D6">
        <w:rPr>
          <w:rFonts w:ascii="Arial" w:hAnsi="Arial" w:cs="Arial"/>
        </w:rPr>
        <w:t xml:space="preserve">Available at: </w:t>
      </w:r>
      <w:hyperlink r:id="rId20" w:history="1">
        <w:r w:rsidRPr="00F349D6">
          <w:rPr>
            <w:rStyle w:val="Hyperlink"/>
            <w:rFonts w:ascii="Arial" w:hAnsi="Arial" w:cs="Arial"/>
          </w:rPr>
          <w:t>https://www.unicef.org.uk/wpcontent/uploads/2010/05/UNCRC_united_nations_convention_on_the_rights_of_the_child.pdf</w:t>
        </w:r>
      </w:hyperlink>
      <w:r w:rsidRPr="00F349D6">
        <w:rPr>
          <w:rFonts w:ascii="Arial" w:hAnsi="Arial" w:cs="Arial"/>
        </w:rPr>
        <w:t xml:space="preserve"> </w:t>
      </w:r>
    </w:p>
    <w:p w14:paraId="24E00AC7" w14:textId="77777777" w:rsidR="00F349D6" w:rsidRPr="00F349D6" w:rsidRDefault="00F349D6" w:rsidP="00F349D6">
      <w:pPr>
        <w:rPr>
          <w:rFonts w:ascii="Arial" w:hAnsi="Arial" w:cs="Arial"/>
        </w:rPr>
      </w:pPr>
    </w:p>
    <w:p w14:paraId="420A3123" w14:textId="77777777" w:rsidR="00F349D6" w:rsidRPr="00F349D6" w:rsidRDefault="00F349D6" w:rsidP="00F349D6">
      <w:pPr>
        <w:rPr>
          <w:rFonts w:ascii="Arial" w:hAnsi="Arial" w:cs="Arial"/>
        </w:rPr>
      </w:pPr>
      <w:proofErr w:type="spellStart"/>
      <w:r w:rsidRPr="00F349D6">
        <w:rPr>
          <w:rFonts w:ascii="Arial" w:hAnsi="Arial" w:cs="Arial"/>
        </w:rPr>
        <w:t>Veldmana</w:t>
      </w:r>
      <w:proofErr w:type="spellEnd"/>
      <w:r w:rsidRPr="00F349D6">
        <w:rPr>
          <w:rFonts w:ascii="Arial" w:hAnsi="Arial" w:cs="Arial"/>
        </w:rPr>
        <w:t>, S., Santosa, R., Jonesa, R., Sousa-</w:t>
      </w:r>
      <w:proofErr w:type="spellStart"/>
      <w:r w:rsidRPr="00F349D6">
        <w:rPr>
          <w:rFonts w:ascii="Arial" w:hAnsi="Arial" w:cs="Arial"/>
        </w:rPr>
        <w:t>Sáa</w:t>
      </w:r>
      <w:proofErr w:type="spellEnd"/>
      <w:r w:rsidRPr="00F349D6">
        <w:rPr>
          <w:rFonts w:ascii="Arial" w:hAnsi="Arial" w:cs="Arial"/>
        </w:rPr>
        <w:t xml:space="preserve">, E., </w:t>
      </w:r>
      <w:proofErr w:type="spellStart"/>
      <w:r w:rsidRPr="00F349D6">
        <w:rPr>
          <w:rFonts w:ascii="Arial" w:hAnsi="Arial" w:cs="Arial"/>
        </w:rPr>
        <w:t>Okelya</w:t>
      </w:r>
      <w:proofErr w:type="spellEnd"/>
      <w:r w:rsidRPr="00F349D6">
        <w:rPr>
          <w:rFonts w:ascii="Arial" w:hAnsi="Arial" w:cs="Arial"/>
        </w:rPr>
        <w:t xml:space="preserve">, A. (2019) </w:t>
      </w:r>
      <w:r w:rsidRPr="00F349D6">
        <w:rPr>
          <w:rFonts w:ascii="Arial" w:hAnsi="Arial" w:cs="Arial"/>
          <w:i/>
          <w:iCs/>
        </w:rPr>
        <w:t xml:space="preserve">Associations between gross motor skills and cognitive development in toddlers. </w:t>
      </w:r>
      <w:r w:rsidRPr="00F349D6">
        <w:rPr>
          <w:rFonts w:ascii="Arial" w:hAnsi="Arial" w:cs="Arial"/>
        </w:rPr>
        <w:t>Early Human Development. Volume 132. Elsevier.</w:t>
      </w:r>
    </w:p>
    <w:p w14:paraId="1C0BD213" w14:textId="77777777" w:rsidR="00F349D6" w:rsidRPr="00F349D6" w:rsidRDefault="00F349D6" w:rsidP="00F349D6">
      <w:pPr>
        <w:rPr>
          <w:rFonts w:ascii="Arial" w:hAnsi="Arial" w:cs="Arial"/>
        </w:rPr>
      </w:pPr>
    </w:p>
    <w:p w14:paraId="0C86EBE3" w14:textId="77777777" w:rsidR="00F349D6" w:rsidRPr="00F349D6" w:rsidRDefault="00F349D6" w:rsidP="00F349D6">
      <w:pPr>
        <w:rPr>
          <w:rFonts w:ascii="Arial" w:hAnsi="Arial" w:cs="Arial"/>
        </w:rPr>
      </w:pPr>
      <w:r w:rsidRPr="00F349D6">
        <w:rPr>
          <w:rFonts w:ascii="Arial" w:hAnsi="Arial" w:cs="Arial"/>
        </w:rPr>
        <w:t xml:space="preserve">Vygotsky, L. (1978) </w:t>
      </w:r>
      <w:r w:rsidRPr="00F349D6">
        <w:rPr>
          <w:rFonts w:ascii="Arial" w:hAnsi="Arial" w:cs="Arial"/>
          <w:i/>
          <w:iCs/>
        </w:rPr>
        <w:t xml:space="preserve">Interaction between learning and development, in Mind and Society. </w:t>
      </w:r>
      <w:r w:rsidRPr="00F349D6">
        <w:rPr>
          <w:rFonts w:ascii="Arial" w:hAnsi="Arial" w:cs="Arial"/>
        </w:rPr>
        <w:t>Harvard University Press</w:t>
      </w:r>
    </w:p>
    <w:p w14:paraId="2F1413CC" w14:textId="77777777" w:rsidR="00F349D6" w:rsidRPr="00F349D6" w:rsidRDefault="00F349D6" w:rsidP="00F349D6">
      <w:pPr>
        <w:rPr>
          <w:rFonts w:ascii="Arial" w:hAnsi="Arial" w:cs="Arial"/>
        </w:rPr>
      </w:pPr>
    </w:p>
    <w:p w14:paraId="304832A8" w14:textId="77777777" w:rsidR="00F349D6" w:rsidRPr="00F349D6" w:rsidRDefault="00F349D6" w:rsidP="00F349D6">
      <w:pPr>
        <w:rPr>
          <w:rFonts w:ascii="Arial" w:hAnsi="Arial" w:cs="Arial"/>
        </w:rPr>
      </w:pPr>
      <w:r w:rsidRPr="00F349D6">
        <w:rPr>
          <w:rFonts w:ascii="Arial" w:hAnsi="Arial" w:cs="Arial"/>
        </w:rPr>
        <w:t xml:space="preserve">Vygotsky, L. (1987). </w:t>
      </w:r>
      <w:r w:rsidRPr="00F349D6">
        <w:rPr>
          <w:rFonts w:ascii="Arial" w:hAnsi="Arial" w:cs="Arial"/>
          <w:i/>
          <w:iCs/>
        </w:rPr>
        <w:t>Thinking and speech.</w:t>
      </w:r>
      <w:r w:rsidRPr="00F349D6">
        <w:rPr>
          <w:rFonts w:ascii="Arial" w:hAnsi="Arial" w:cs="Arial"/>
        </w:rPr>
        <w:t xml:space="preserve"> In Rieber, R and Carton, A. The collected works of L. S. Vygotsky. Vol. 1. Problems of general psychology (pp. 39-285). New York: Plenum.</w:t>
      </w:r>
    </w:p>
    <w:p w14:paraId="5CCC1DB0" w14:textId="77777777" w:rsidR="00F349D6" w:rsidRPr="00F349D6" w:rsidRDefault="00F349D6" w:rsidP="00F349D6">
      <w:pPr>
        <w:rPr>
          <w:rFonts w:ascii="Arial" w:hAnsi="Arial" w:cs="Arial"/>
        </w:rPr>
      </w:pPr>
    </w:p>
    <w:p w14:paraId="1D9BCDCB" w14:textId="77777777" w:rsidR="00F349D6" w:rsidRPr="00F349D6" w:rsidRDefault="00F349D6" w:rsidP="00F349D6">
      <w:pPr>
        <w:rPr>
          <w:rFonts w:ascii="Arial" w:hAnsi="Arial" w:cs="Arial"/>
        </w:rPr>
      </w:pPr>
      <w:r w:rsidRPr="00F349D6">
        <w:rPr>
          <w:rFonts w:ascii="Arial" w:hAnsi="Arial" w:cs="Arial"/>
        </w:rPr>
        <w:t>Vygotsky, L. S. (1966</w:t>
      </w:r>
      <w:r w:rsidRPr="00F349D6">
        <w:rPr>
          <w:rFonts w:ascii="Arial" w:hAnsi="Arial" w:cs="Arial"/>
          <w:i/>
          <w:iCs/>
        </w:rPr>
        <w:t xml:space="preserve">). </w:t>
      </w:r>
      <w:proofErr w:type="spellStart"/>
      <w:r w:rsidRPr="00F349D6">
        <w:rPr>
          <w:rFonts w:ascii="Arial" w:hAnsi="Arial" w:cs="Arial"/>
          <w:i/>
          <w:iCs/>
        </w:rPr>
        <w:t>Igra</w:t>
      </w:r>
      <w:proofErr w:type="spellEnd"/>
      <w:r w:rsidRPr="00F349D6">
        <w:rPr>
          <w:rFonts w:ascii="Arial" w:hAnsi="Arial" w:cs="Arial"/>
          <w:i/>
          <w:iCs/>
        </w:rPr>
        <w:t xml:space="preserve"> </w:t>
      </w:r>
      <w:proofErr w:type="spellStart"/>
      <w:r w:rsidRPr="00F349D6">
        <w:rPr>
          <w:rFonts w:ascii="Arial" w:hAnsi="Arial" w:cs="Arial"/>
          <w:i/>
          <w:iCs/>
        </w:rPr>
        <w:t>i</w:t>
      </w:r>
      <w:proofErr w:type="spellEnd"/>
      <w:r w:rsidRPr="00F349D6">
        <w:rPr>
          <w:rFonts w:ascii="Arial" w:hAnsi="Arial" w:cs="Arial"/>
          <w:i/>
          <w:iCs/>
        </w:rPr>
        <w:t xml:space="preserve"> </w:t>
      </w:r>
      <w:proofErr w:type="spellStart"/>
      <w:r w:rsidRPr="00F349D6">
        <w:rPr>
          <w:rFonts w:ascii="Arial" w:hAnsi="Arial" w:cs="Arial"/>
          <w:i/>
          <w:iCs/>
        </w:rPr>
        <w:t>ee</w:t>
      </w:r>
      <w:proofErr w:type="spellEnd"/>
      <w:r w:rsidRPr="00F349D6">
        <w:rPr>
          <w:rFonts w:ascii="Arial" w:hAnsi="Arial" w:cs="Arial"/>
          <w:i/>
          <w:iCs/>
        </w:rPr>
        <w:t xml:space="preserve"> </w:t>
      </w:r>
      <w:proofErr w:type="spellStart"/>
      <w:r w:rsidRPr="00F349D6">
        <w:rPr>
          <w:rFonts w:ascii="Arial" w:hAnsi="Arial" w:cs="Arial"/>
          <w:i/>
          <w:iCs/>
        </w:rPr>
        <w:t>rol</w:t>
      </w:r>
      <w:proofErr w:type="spellEnd"/>
      <w:r w:rsidRPr="00F349D6">
        <w:rPr>
          <w:rFonts w:ascii="Arial" w:hAnsi="Arial" w:cs="Arial"/>
          <w:i/>
          <w:iCs/>
        </w:rPr>
        <w:t xml:space="preserve"> v </w:t>
      </w:r>
      <w:proofErr w:type="spellStart"/>
      <w:r w:rsidRPr="00F349D6">
        <w:rPr>
          <w:rFonts w:ascii="Arial" w:hAnsi="Arial" w:cs="Arial"/>
          <w:i/>
          <w:iCs/>
        </w:rPr>
        <w:t>umstvennom</w:t>
      </w:r>
      <w:proofErr w:type="spellEnd"/>
      <w:r w:rsidRPr="00F349D6">
        <w:rPr>
          <w:rFonts w:ascii="Arial" w:hAnsi="Arial" w:cs="Arial"/>
          <w:i/>
          <w:iCs/>
        </w:rPr>
        <w:t xml:space="preserve"> </w:t>
      </w:r>
      <w:proofErr w:type="spellStart"/>
      <w:r w:rsidRPr="00F349D6">
        <w:rPr>
          <w:rFonts w:ascii="Arial" w:hAnsi="Arial" w:cs="Arial"/>
          <w:i/>
          <w:iCs/>
        </w:rPr>
        <w:t>razvitii</w:t>
      </w:r>
      <w:proofErr w:type="spellEnd"/>
      <w:r w:rsidRPr="00F349D6">
        <w:rPr>
          <w:rFonts w:ascii="Arial" w:hAnsi="Arial" w:cs="Arial"/>
          <w:i/>
          <w:iCs/>
        </w:rPr>
        <w:t xml:space="preserve"> </w:t>
      </w:r>
      <w:proofErr w:type="spellStart"/>
      <w:r w:rsidRPr="00F349D6">
        <w:rPr>
          <w:rFonts w:ascii="Arial" w:hAnsi="Arial" w:cs="Arial"/>
          <w:i/>
          <w:iCs/>
        </w:rPr>
        <w:t>rebenka</w:t>
      </w:r>
      <w:proofErr w:type="spellEnd"/>
      <w:r w:rsidRPr="00F349D6">
        <w:rPr>
          <w:rFonts w:ascii="Arial" w:hAnsi="Arial" w:cs="Arial"/>
          <w:i/>
          <w:iCs/>
        </w:rPr>
        <w:t xml:space="preserve">, </w:t>
      </w:r>
      <w:proofErr w:type="spellStart"/>
      <w:r w:rsidRPr="00F349D6">
        <w:rPr>
          <w:rFonts w:ascii="Arial" w:hAnsi="Arial" w:cs="Arial"/>
        </w:rPr>
        <w:t>Voprosy</w:t>
      </w:r>
      <w:proofErr w:type="spellEnd"/>
      <w:r w:rsidRPr="00F349D6">
        <w:rPr>
          <w:rFonts w:ascii="Arial" w:hAnsi="Arial" w:cs="Arial"/>
        </w:rPr>
        <w:t xml:space="preserve"> </w:t>
      </w:r>
      <w:proofErr w:type="spellStart"/>
      <w:r w:rsidRPr="00F349D6">
        <w:rPr>
          <w:rFonts w:ascii="Arial" w:hAnsi="Arial" w:cs="Arial"/>
        </w:rPr>
        <w:t>psihologii</w:t>
      </w:r>
      <w:proofErr w:type="spellEnd"/>
      <w:r w:rsidRPr="00F349D6">
        <w:rPr>
          <w:rFonts w:ascii="Arial" w:hAnsi="Arial" w:cs="Arial"/>
        </w:rPr>
        <w:t xml:space="preserve">. </w:t>
      </w:r>
      <w:r w:rsidRPr="00F349D6">
        <w:rPr>
          <w:rFonts w:ascii="Arial" w:hAnsi="Arial" w:cs="Arial"/>
          <w:i/>
          <w:iCs/>
        </w:rPr>
        <w:t>Play and its role in the mental development of the child</w:t>
      </w:r>
      <w:r w:rsidRPr="00F349D6">
        <w:rPr>
          <w:rFonts w:ascii="Arial" w:hAnsi="Arial" w:cs="Arial"/>
        </w:rPr>
        <w:t xml:space="preserve">. Problems of psychology Translated in 2015 </w:t>
      </w:r>
      <w:proofErr w:type="spellStart"/>
      <w:r w:rsidRPr="00F349D6">
        <w:rPr>
          <w:rFonts w:ascii="Arial" w:hAnsi="Arial" w:cs="Arial"/>
        </w:rPr>
        <w:t>Veresov</w:t>
      </w:r>
      <w:proofErr w:type="spellEnd"/>
      <w:r w:rsidRPr="00F349D6">
        <w:rPr>
          <w:rFonts w:ascii="Arial" w:hAnsi="Arial" w:cs="Arial"/>
        </w:rPr>
        <w:t>, N &amp; M. Barrs, M (2015) [</w:t>
      </w:r>
      <w:proofErr w:type="spellStart"/>
      <w:r w:rsidRPr="00F349D6">
        <w:rPr>
          <w:rFonts w:ascii="Arial" w:hAnsi="Arial" w:cs="Arial"/>
        </w:rPr>
        <w:t>Igra</w:t>
      </w:r>
      <w:proofErr w:type="spellEnd"/>
      <w:r w:rsidRPr="00F349D6">
        <w:rPr>
          <w:rFonts w:ascii="Arial" w:hAnsi="Arial" w:cs="Arial"/>
        </w:rPr>
        <w:t xml:space="preserve"> </w:t>
      </w:r>
      <w:proofErr w:type="spellStart"/>
      <w:r w:rsidRPr="00F349D6">
        <w:rPr>
          <w:rFonts w:ascii="Arial" w:hAnsi="Arial" w:cs="Arial"/>
        </w:rPr>
        <w:t>iee</w:t>
      </w:r>
      <w:proofErr w:type="spellEnd"/>
      <w:r w:rsidRPr="00F349D6">
        <w:rPr>
          <w:rFonts w:ascii="Arial" w:hAnsi="Arial" w:cs="Arial"/>
        </w:rPr>
        <w:t xml:space="preserve"> </w:t>
      </w:r>
      <w:proofErr w:type="spellStart"/>
      <w:r w:rsidRPr="00F349D6">
        <w:rPr>
          <w:rFonts w:ascii="Arial" w:hAnsi="Arial" w:cs="Arial"/>
        </w:rPr>
        <w:t>rol</w:t>
      </w:r>
      <w:proofErr w:type="spellEnd"/>
      <w:r w:rsidRPr="00F349D6">
        <w:rPr>
          <w:rFonts w:ascii="Arial" w:hAnsi="Arial" w:cs="Arial"/>
        </w:rPr>
        <w:t xml:space="preserve"> v </w:t>
      </w:r>
      <w:proofErr w:type="spellStart"/>
      <w:r w:rsidRPr="00F349D6">
        <w:rPr>
          <w:rFonts w:ascii="Arial" w:hAnsi="Arial" w:cs="Arial"/>
        </w:rPr>
        <w:t>umstvennom</w:t>
      </w:r>
      <w:proofErr w:type="spellEnd"/>
      <w:r w:rsidRPr="00F349D6">
        <w:rPr>
          <w:rFonts w:ascii="Arial" w:hAnsi="Arial" w:cs="Arial"/>
        </w:rPr>
        <w:t xml:space="preserve"> </w:t>
      </w:r>
      <w:proofErr w:type="spellStart"/>
      <w:r w:rsidRPr="00F349D6">
        <w:rPr>
          <w:rFonts w:ascii="Arial" w:hAnsi="Arial" w:cs="Arial"/>
        </w:rPr>
        <w:t>razvitii</w:t>
      </w:r>
      <w:proofErr w:type="spellEnd"/>
      <w:r w:rsidRPr="00F349D6">
        <w:rPr>
          <w:rFonts w:ascii="Arial" w:hAnsi="Arial" w:cs="Arial"/>
        </w:rPr>
        <w:t xml:space="preserve"> </w:t>
      </w:r>
      <w:proofErr w:type="spellStart"/>
      <w:r w:rsidRPr="00F349D6">
        <w:rPr>
          <w:rFonts w:ascii="Arial" w:hAnsi="Arial" w:cs="Arial"/>
        </w:rPr>
        <w:t>rebenka</w:t>
      </w:r>
      <w:proofErr w:type="spellEnd"/>
      <w:r w:rsidRPr="00F349D6">
        <w:rPr>
          <w:rFonts w:ascii="Arial" w:hAnsi="Arial" w:cs="Arial"/>
        </w:rPr>
        <w:t>]. International Research in Early Childhood Education. Volume7.</w:t>
      </w:r>
    </w:p>
    <w:p w14:paraId="7D32AAF3" w14:textId="77777777" w:rsidR="00F349D6" w:rsidRPr="00F349D6" w:rsidRDefault="00F349D6" w:rsidP="00F349D6">
      <w:pPr>
        <w:rPr>
          <w:rFonts w:ascii="Arial" w:hAnsi="Arial" w:cs="Arial"/>
        </w:rPr>
      </w:pPr>
    </w:p>
    <w:p w14:paraId="1BD5340D" w14:textId="77777777" w:rsidR="00F349D6" w:rsidRPr="00F349D6" w:rsidRDefault="00F349D6" w:rsidP="00F349D6">
      <w:pPr>
        <w:rPr>
          <w:rFonts w:ascii="Arial" w:hAnsi="Arial" w:cs="Arial"/>
        </w:rPr>
      </w:pPr>
      <w:r w:rsidRPr="00F349D6">
        <w:rPr>
          <w:rFonts w:ascii="Arial" w:hAnsi="Arial" w:cs="Arial"/>
        </w:rPr>
        <w:t xml:space="preserve">Wang, J. (2004) </w:t>
      </w:r>
      <w:r w:rsidRPr="00F349D6">
        <w:rPr>
          <w:rFonts w:ascii="Arial" w:hAnsi="Arial" w:cs="Arial"/>
          <w:i/>
          <w:iCs/>
        </w:rPr>
        <w:t>A Study on Gross Motor Skills of Preschool Children.</w:t>
      </w:r>
      <w:r w:rsidRPr="00F349D6">
        <w:rPr>
          <w:rFonts w:ascii="Arial" w:hAnsi="Arial" w:cs="Arial"/>
        </w:rPr>
        <w:t xml:space="preserve"> Journal of Research in Childhood Education. Vol. 19. Routledge. </w:t>
      </w:r>
    </w:p>
    <w:p w14:paraId="5D3A8F4B" w14:textId="77777777" w:rsidR="00F349D6" w:rsidRPr="00F349D6" w:rsidRDefault="00F349D6" w:rsidP="00F349D6">
      <w:pPr>
        <w:rPr>
          <w:rFonts w:ascii="Arial" w:hAnsi="Arial" w:cs="Arial"/>
        </w:rPr>
      </w:pPr>
    </w:p>
    <w:p w14:paraId="2A980F68" w14:textId="77777777" w:rsidR="00F349D6" w:rsidRPr="00F349D6" w:rsidRDefault="00F349D6" w:rsidP="00F349D6">
      <w:pPr>
        <w:rPr>
          <w:rFonts w:ascii="Arial" w:hAnsi="Arial" w:cs="Arial"/>
        </w:rPr>
      </w:pPr>
      <w:bookmarkStart w:id="6" w:name="_Hlk118474214"/>
      <w:r w:rsidRPr="00F349D6">
        <w:rPr>
          <w:rFonts w:ascii="Arial" w:hAnsi="Arial" w:cs="Arial"/>
        </w:rPr>
        <w:t xml:space="preserve">Welsh Government. (2015) </w:t>
      </w:r>
      <w:r w:rsidRPr="00F349D6">
        <w:rPr>
          <w:rFonts w:ascii="Arial" w:hAnsi="Arial" w:cs="Arial"/>
          <w:i/>
          <w:iCs/>
        </w:rPr>
        <w:t xml:space="preserve">Foundation Phase Framework. Curriculum for Wales: Foundation Phase Framework. </w:t>
      </w:r>
      <w:r w:rsidRPr="00F349D6">
        <w:rPr>
          <w:rFonts w:ascii="Arial" w:hAnsi="Arial" w:cs="Arial"/>
        </w:rPr>
        <w:t>Department for Education and Skills. Welsh Government. Accessed:15</w:t>
      </w:r>
      <w:r w:rsidRPr="00F349D6">
        <w:rPr>
          <w:rFonts w:ascii="Arial" w:hAnsi="Arial" w:cs="Arial"/>
          <w:vertAlign w:val="superscript"/>
        </w:rPr>
        <w:t>th</w:t>
      </w:r>
      <w:r w:rsidRPr="00F349D6">
        <w:rPr>
          <w:rFonts w:ascii="Arial" w:hAnsi="Arial" w:cs="Arial"/>
        </w:rPr>
        <w:t xml:space="preserve"> October 2022</w:t>
      </w:r>
    </w:p>
    <w:p w14:paraId="2693D67C" w14:textId="77777777" w:rsidR="00F349D6" w:rsidRPr="00F349D6" w:rsidRDefault="00F349D6" w:rsidP="00F349D6">
      <w:pPr>
        <w:rPr>
          <w:rFonts w:ascii="Arial" w:hAnsi="Arial" w:cs="Arial"/>
        </w:rPr>
      </w:pPr>
      <w:r w:rsidRPr="00F349D6">
        <w:rPr>
          <w:rFonts w:ascii="Arial" w:hAnsi="Arial" w:cs="Arial"/>
        </w:rPr>
        <w:t xml:space="preserve">Available: </w:t>
      </w:r>
      <w:hyperlink r:id="rId21" w:history="1">
        <w:r w:rsidRPr="00F349D6">
          <w:rPr>
            <w:rStyle w:val="Hyperlink"/>
            <w:rFonts w:ascii="Arial" w:hAnsi="Arial" w:cs="Arial"/>
          </w:rPr>
          <w:t>https://gov.wales/sites/default/files/publications/2018-02/foundation-phase-framework-revised-2015.pdf</w:t>
        </w:r>
      </w:hyperlink>
      <w:r w:rsidRPr="00F349D6">
        <w:rPr>
          <w:rFonts w:ascii="Arial" w:hAnsi="Arial" w:cs="Arial"/>
        </w:rPr>
        <w:t xml:space="preserve"> </w:t>
      </w:r>
    </w:p>
    <w:p w14:paraId="10981463" w14:textId="77777777" w:rsidR="00F349D6" w:rsidRPr="00F349D6" w:rsidRDefault="00F349D6" w:rsidP="00F349D6">
      <w:pPr>
        <w:rPr>
          <w:rFonts w:ascii="Arial" w:hAnsi="Arial" w:cs="Arial"/>
        </w:rPr>
      </w:pPr>
    </w:p>
    <w:bookmarkEnd w:id="6"/>
    <w:p w14:paraId="3552DC6D" w14:textId="77777777" w:rsidR="00F349D6" w:rsidRPr="00F349D6" w:rsidRDefault="00F349D6" w:rsidP="00F349D6">
      <w:pPr>
        <w:rPr>
          <w:rFonts w:ascii="Arial" w:hAnsi="Arial" w:cs="Arial"/>
        </w:rPr>
      </w:pPr>
      <w:r w:rsidRPr="00F349D6">
        <w:rPr>
          <w:rFonts w:ascii="Arial" w:hAnsi="Arial" w:cs="Arial"/>
        </w:rPr>
        <w:t>Welsh Government. (2019). Professional Standards for Teaching and Leadership. Welsh Government. Accessed: 11</w:t>
      </w:r>
      <w:r w:rsidRPr="00F349D6">
        <w:rPr>
          <w:rFonts w:ascii="Arial" w:hAnsi="Arial" w:cs="Arial"/>
          <w:vertAlign w:val="superscript"/>
        </w:rPr>
        <w:t>th</w:t>
      </w:r>
      <w:r w:rsidRPr="00F349D6">
        <w:rPr>
          <w:rFonts w:ascii="Arial" w:hAnsi="Arial" w:cs="Arial"/>
        </w:rPr>
        <w:t xml:space="preserve"> October 2022</w:t>
      </w:r>
    </w:p>
    <w:p w14:paraId="46DF1FDB" w14:textId="77777777" w:rsidR="00F349D6" w:rsidRPr="00F349D6" w:rsidRDefault="00F349D6" w:rsidP="00F349D6">
      <w:pPr>
        <w:rPr>
          <w:rFonts w:ascii="Arial" w:hAnsi="Arial" w:cs="Arial"/>
        </w:rPr>
      </w:pPr>
      <w:r w:rsidRPr="00F349D6">
        <w:rPr>
          <w:rFonts w:ascii="Arial" w:hAnsi="Arial" w:cs="Arial"/>
        </w:rPr>
        <w:t xml:space="preserve">Available at: </w:t>
      </w:r>
      <w:hyperlink r:id="rId22" w:history="1">
        <w:r w:rsidRPr="00F349D6">
          <w:rPr>
            <w:rStyle w:val="Hyperlink"/>
            <w:rFonts w:ascii="Arial" w:hAnsi="Arial" w:cs="Arial"/>
          </w:rPr>
          <w:t>https://hwb.gov.wales/api/storage/19bc948b-8a3f-41e0-944a7bf2cadf7d18/professional-standards-for-teaching-and-leadership-interactive-pdf-for-pc.pdf</w:t>
        </w:r>
      </w:hyperlink>
      <w:r w:rsidRPr="00F349D6">
        <w:rPr>
          <w:rFonts w:ascii="Arial" w:hAnsi="Arial" w:cs="Arial"/>
        </w:rPr>
        <w:t xml:space="preserve"> </w:t>
      </w:r>
    </w:p>
    <w:p w14:paraId="78D601BA" w14:textId="77777777" w:rsidR="00F349D6" w:rsidRDefault="00F349D6" w:rsidP="00F349D6">
      <w:pPr>
        <w:rPr>
          <w:rFonts w:ascii="Arial" w:hAnsi="Arial" w:cs="Arial"/>
        </w:rPr>
      </w:pPr>
    </w:p>
    <w:p w14:paraId="30CA990E" w14:textId="06B9012E" w:rsidR="00317D06" w:rsidRDefault="00490F52" w:rsidP="00317D06">
      <w:pPr>
        <w:rPr>
          <w:rFonts w:ascii="Arial" w:hAnsi="Arial" w:cs="Arial"/>
        </w:rPr>
      </w:pPr>
      <w:r>
        <w:rPr>
          <w:rFonts w:ascii="Arial" w:hAnsi="Arial" w:cs="Arial"/>
        </w:rPr>
        <w:t xml:space="preserve">Welsh Government (2022) </w:t>
      </w:r>
      <w:r w:rsidR="00317D06" w:rsidRPr="00317D06">
        <w:rPr>
          <w:rFonts w:ascii="Arial" w:hAnsi="Arial" w:cs="Arial"/>
          <w:i/>
          <w:iCs/>
        </w:rPr>
        <w:t>Curriculum for Wales</w:t>
      </w:r>
      <w:r w:rsidR="00317D06">
        <w:rPr>
          <w:rFonts w:ascii="Arial" w:hAnsi="Arial" w:cs="Arial"/>
          <w:i/>
          <w:iCs/>
        </w:rPr>
        <w:t xml:space="preserve">. </w:t>
      </w:r>
      <w:r w:rsidR="00826A94">
        <w:rPr>
          <w:rFonts w:ascii="Arial" w:hAnsi="Arial" w:cs="Arial"/>
        </w:rPr>
        <w:t>Welsh Government. Hwb Cymru.</w:t>
      </w:r>
      <w:r w:rsidR="00501FA2">
        <w:rPr>
          <w:rFonts w:ascii="Arial" w:hAnsi="Arial" w:cs="Arial"/>
        </w:rPr>
        <w:t xml:space="preserve"> </w:t>
      </w:r>
      <w:proofErr w:type="spellStart"/>
      <w:r w:rsidR="00501FA2">
        <w:rPr>
          <w:rFonts w:ascii="Arial" w:hAnsi="Arial" w:cs="Arial"/>
        </w:rPr>
        <w:t>Addysg</w:t>
      </w:r>
      <w:proofErr w:type="spellEnd"/>
      <w:r w:rsidR="00501FA2">
        <w:rPr>
          <w:rFonts w:ascii="Arial" w:hAnsi="Arial" w:cs="Arial"/>
        </w:rPr>
        <w:t xml:space="preserve"> Cymru,</w:t>
      </w:r>
      <w:r w:rsidR="00826A94">
        <w:rPr>
          <w:rFonts w:ascii="Arial" w:hAnsi="Arial" w:cs="Arial"/>
        </w:rPr>
        <w:t xml:space="preserve"> </w:t>
      </w:r>
      <w:r w:rsidR="00BF0C38">
        <w:rPr>
          <w:rFonts w:ascii="Arial" w:hAnsi="Arial" w:cs="Arial"/>
        </w:rPr>
        <w:t>E</w:t>
      </w:r>
      <w:r w:rsidR="00826A94">
        <w:rPr>
          <w:rFonts w:ascii="Arial" w:hAnsi="Arial" w:cs="Arial"/>
        </w:rPr>
        <w:t>duc</w:t>
      </w:r>
      <w:r w:rsidR="00BF0C38">
        <w:rPr>
          <w:rFonts w:ascii="Arial" w:hAnsi="Arial" w:cs="Arial"/>
        </w:rPr>
        <w:t>ational Wales</w:t>
      </w:r>
      <w:r w:rsidR="00501FA2">
        <w:rPr>
          <w:rFonts w:ascii="Arial" w:hAnsi="Arial" w:cs="Arial"/>
        </w:rPr>
        <w:t>. Accessed</w:t>
      </w:r>
      <w:r w:rsidR="00471620">
        <w:rPr>
          <w:rFonts w:ascii="Arial" w:hAnsi="Arial" w:cs="Arial"/>
        </w:rPr>
        <w:t>: 10</w:t>
      </w:r>
      <w:r w:rsidR="00471620" w:rsidRPr="00471620">
        <w:rPr>
          <w:rFonts w:ascii="Arial" w:hAnsi="Arial" w:cs="Arial"/>
          <w:vertAlign w:val="superscript"/>
        </w:rPr>
        <w:t>th</w:t>
      </w:r>
      <w:r w:rsidR="00471620">
        <w:rPr>
          <w:rFonts w:ascii="Arial" w:hAnsi="Arial" w:cs="Arial"/>
        </w:rPr>
        <w:t xml:space="preserve"> October 2022.</w:t>
      </w:r>
    </w:p>
    <w:p w14:paraId="7303A3A9" w14:textId="24341443" w:rsidR="00471620" w:rsidRDefault="00471620" w:rsidP="00317D06">
      <w:pPr>
        <w:rPr>
          <w:rFonts w:ascii="Arial" w:hAnsi="Arial" w:cs="Arial"/>
        </w:rPr>
      </w:pPr>
      <w:r>
        <w:rPr>
          <w:rFonts w:ascii="Arial" w:hAnsi="Arial" w:cs="Arial"/>
        </w:rPr>
        <w:t xml:space="preserve">Available: </w:t>
      </w:r>
      <w:hyperlink r:id="rId23" w:history="1">
        <w:r w:rsidRPr="00350246">
          <w:rPr>
            <w:rStyle w:val="Hyperlink"/>
            <w:rFonts w:ascii="Arial" w:hAnsi="Arial" w:cs="Arial"/>
          </w:rPr>
          <w:t>https://hwb.gov.wales/curriculum-for-wales</w:t>
        </w:r>
      </w:hyperlink>
      <w:r>
        <w:rPr>
          <w:rFonts w:ascii="Arial" w:hAnsi="Arial" w:cs="Arial"/>
        </w:rPr>
        <w:t xml:space="preserve"> </w:t>
      </w:r>
    </w:p>
    <w:p w14:paraId="5D53F7CE" w14:textId="77777777" w:rsidR="00272E40" w:rsidRDefault="00272E40" w:rsidP="00317D06">
      <w:pPr>
        <w:rPr>
          <w:rFonts w:ascii="Arial" w:hAnsi="Arial" w:cs="Arial"/>
        </w:rPr>
      </w:pPr>
    </w:p>
    <w:p w14:paraId="0791A3A4" w14:textId="07D02B3E" w:rsidR="00272E40" w:rsidRPr="00826A94" w:rsidRDefault="00272E40" w:rsidP="00317D06">
      <w:pPr>
        <w:rPr>
          <w:rFonts w:ascii="Arial" w:hAnsi="Arial" w:cs="Arial"/>
          <w:b/>
          <w:bCs/>
        </w:rPr>
      </w:pPr>
      <w:r>
        <w:rPr>
          <w:rFonts w:ascii="Arial" w:hAnsi="Arial" w:cs="Arial"/>
        </w:rPr>
        <w:t xml:space="preserve">Whitehead, M (2010) </w:t>
      </w:r>
      <w:r w:rsidRPr="002F0E51">
        <w:rPr>
          <w:rFonts w:ascii="Arial" w:hAnsi="Arial" w:cs="Arial"/>
          <w:i/>
          <w:iCs/>
        </w:rPr>
        <w:t xml:space="preserve">Physical Literacy </w:t>
      </w:r>
      <w:r w:rsidR="005C33F5" w:rsidRPr="002F0E51">
        <w:rPr>
          <w:rFonts w:ascii="Arial" w:hAnsi="Arial" w:cs="Arial"/>
          <w:i/>
          <w:iCs/>
        </w:rPr>
        <w:t>T</w:t>
      </w:r>
      <w:r w:rsidRPr="002F0E51">
        <w:rPr>
          <w:rFonts w:ascii="Arial" w:hAnsi="Arial" w:cs="Arial"/>
          <w:i/>
          <w:iCs/>
        </w:rPr>
        <w:t xml:space="preserve">hroughout the </w:t>
      </w:r>
      <w:proofErr w:type="spellStart"/>
      <w:r w:rsidR="005C33F5" w:rsidRPr="002F0E51">
        <w:rPr>
          <w:rFonts w:ascii="Arial" w:hAnsi="Arial" w:cs="Arial"/>
          <w:i/>
          <w:iCs/>
        </w:rPr>
        <w:t>Li</w:t>
      </w:r>
      <w:r w:rsidRPr="002F0E51">
        <w:rPr>
          <w:rFonts w:ascii="Arial" w:hAnsi="Arial" w:cs="Arial"/>
          <w:i/>
          <w:iCs/>
        </w:rPr>
        <w:t>fecourse</w:t>
      </w:r>
      <w:proofErr w:type="spellEnd"/>
      <w:r w:rsidR="005C33F5" w:rsidRPr="002F0E51">
        <w:rPr>
          <w:rFonts w:ascii="Arial" w:hAnsi="Arial" w:cs="Arial"/>
          <w:i/>
          <w:iCs/>
        </w:rPr>
        <w:t>.</w:t>
      </w:r>
      <w:r w:rsidR="005C33F5">
        <w:rPr>
          <w:rFonts w:ascii="Arial" w:hAnsi="Arial" w:cs="Arial"/>
        </w:rPr>
        <w:t xml:space="preserve"> </w:t>
      </w:r>
      <w:r w:rsidR="00682FD6" w:rsidRPr="00682FD6">
        <w:rPr>
          <w:rFonts w:ascii="Arial" w:hAnsi="Arial" w:cs="Arial"/>
        </w:rPr>
        <w:t>Education, Health and Social Care, Social Sciences, Sports and Leisure</w:t>
      </w:r>
      <w:r w:rsidR="00682FD6">
        <w:rPr>
          <w:rFonts w:ascii="Arial" w:hAnsi="Arial" w:cs="Arial"/>
        </w:rPr>
        <w:t xml:space="preserve">. Routledge. London. </w:t>
      </w:r>
    </w:p>
    <w:p w14:paraId="6D9567E7" w14:textId="77777777" w:rsidR="00F349D6" w:rsidRPr="00F349D6" w:rsidRDefault="00F349D6" w:rsidP="00F349D6">
      <w:pPr>
        <w:rPr>
          <w:rFonts w:ascii="Arial" w:hAnsi="Arial" w:cs="Arial"/>
        </w:rPr>
      </w:pPr>
    </w:p>
    <w:p w14:paraId="17C0072D" w14:textId="77777777" w:rsidR="00F349D6" w:rsidRPr="00F349D6" w:rsidRDefault="00F349D6" w:rsidP="00F349D6">
      <w:pPr>
        <w:rPr>
          <w:rFonts w:ascii="Arial" w:hAnsi="Arial" w:cs="Arial"/>
        </w:rPr>
      </w:pPr>
      <w:r w:rsidRPr="00F349D6">
        <w:rPr>
          <w:rFonts w:ascii="Arial" w:hAnsi="Arial" w:cs="Arial"/>
        </w:rPr>
        <w:t xml:space="preserve">Wood, D., Bruner, J., Ross, G. (1976). </w:t>
      </w:r>
      <w:r w:rsidRPr="00F349D6">
        <w:rPr>
          <w:rFonts w:ascii="Arial" w:hAnsi="Arial" w:cs="Arial"/>
          <w:i/>
          <w:iCs/>
        </w:rPr>
        <w:t>The role of tutoring in problem solving</w:t>
      </w:r>
      <w:r w:rsidRPr="00F349D6">
        <w:rPr>
          <w:rFonts w:ascii="Arial" w:hAnsi="Arial" w:cs="Arial"/>
        </w:rPr>
        <w:t xml:space="preserve">. Journal of Child Psychology and Child Psychiatry. </w:t>
      </w:r>
    </w:p>
    <w:p w14:paraId="3CDFFF5F" w14:textId="77777777" w:rsidR="00F349D6" w:rsidRPr="00F349D6" w:rsidRDefault="00F349D6" w:rsidP="00F349D6">
      <w:pPr>
        <w:rPr>
          <w:rFonts w:ascii="Arial" w:hAnsi="Arial" w:cs="Arial"/>
        </w:rPr>
      </w:pPr>
    </w:p>
    <w:p w14:paraId="7854B7ED" w14:textId="77777777" w:rsidR="00F349D6" w:rsidRPr="00F349D6" w:rsidRDefault="00F349D6" w:rsidP="00F349D6">
      <w:pPr>
        <w:rPr>
          <w:rFonts w:ascii="Arial" w:hAnsi="Arial" w:cs="Arial"/>
        </w:rPr>
      </w:pPr>
      <w:r w:rsidRPr="00F349D6">
        <w:rPr>
          <w:rFonts w:ascii="Arial" w:hAnsi="Arial" w:cs="Arial"/>
        </w:rPr>
        <w:t xml:space="preserve">World Health Organisation (2022) </w:t>
      </w:r>
      <w:r w:rsidRPr="00F349D6">
        <w:rPr>
          <w:rFonts w:ascii="Arial" w:hAnsi="Arial" w:cs="Arial"/>
          <w:i/>
          <w:iCs/>
        </w:rPr>
        <w:t xml:space="preserve">The Global Health Observatory. </w:t>
      </w:r>
      <w:r w:rsidRPr="00F349D6">
        <w:rPr>
          <w:rFonts w:ascii="Arial" w:hAnsi="Arial" w:cs="Arial"/>
        </w:rPr>
        <w:t>Explore a world of health and Data. Accessed: 10</w:t>
      </w:r>
      <w:r w:rsidRPr="00F349D6">
        <w:rPr>
          <w:rFonts w:ascii="Arial" w:hAnsi="Arial" w:cs="Arial"/>
          <w:vertAlign w:val="superscript"/>
        </w:rPr>
        <w:t>th</w:t>
      </w:r>
      <w:r w:rsidRPr="00F349D6">
        <w:rPr>
          <w:rFonts w:ascii="Arial" w:hAnsi="Arial" w:cs="Arial"/>
        </w:rPr>
        <w:t xml:space="preserve"> October 2022</w:t>
      </w:r>
    </w:p>
    <w:p w14:paraId="6520E5D3" w14:textId="77777777" w:rsidR="00F349D6" w:rsidRPr="00F349D6" w:rsidRDefault="00F349D6" w:rsidP="00F349D6">
      <w:pPr>
        <w:rPr>
          <w:rFonts w:ascii="Arial" w:hAnsi="Arial" w:cs="Arial"/>
          <w:u w:val="single"/>
        </w:rPr>
      </w:pPr>
      <w:r w:rsidRPr="00F349D6">
        <w:rPr>
          <w:rFonts w:ascii="Arial" w:hAnsi="Arial" w:cs="Arial"/>
        </w:rPr>
        <w:t xml:space="preserve">Available at: </w:t>
      </w:r>
      <w:hyperlink r:id="rId24" w:history="1">
        <w:r w:rsidRPr="00F349D6">
          <w:rPr>
            <w:rStyle w:val="Hyperlink"/>
            <w:rFonts w:ascii="Arial" w:hAnsi="Arial" w:cs="Arial"/>
          </w:rPr>
          <w:t>Health and Well-Being (who.int)</w:t>
        </w:r>
      </w:hyperlink>
    </w:p>
    <w:p w14:paraId="3A1DAAB1" w14:textId="77777777" w:rsidR="00F349D6" w:rsidRPr="00F349D6" w:rsidRDefault="00F349D6" w:rsidP="00F349D6">
      <w:pPr>
        <w:rPr>
          <w:rFonts w:ascii="Arial" w:hAnsi="Arial" w:cs="Arial"/>
        </w:rPr>
      </w:pPr>
    </w:p>
    <w:p w14:paraId="1F2A1661" w14:textId="77777777" w:rsidR="00F349D6" w:rsidRPr="00F349D6" w:rsidRDefault="00F349D6" w:rsidP="00F349D6">
      <w:pPr>
        <w:rPr>
          <w:rFonts w:ascii="Arial" w:hAnsi="Arial" w:cs="Arial"/>
        </w:rPr>
      </w:pPr>
      <w:r w:rsidRPr="00F349D6">
        <w:rPr>
          <w:rFonts w:ascii="Arial" w:hAnsi="Arial" w:cs="Arial"/>
        </w:rPr>
        <w:t xml:space="preserve">World Health Organisation (2022) </w:t>
      </w:r>
      <w:r w:rsidRPr="00F349D6">
        <w:rPr>
          <w:rFonts w:ascii="Arial" w:hAnsi="Arial" w:cs="Arial"/>
          <w:i/>
          <w:iCs/>
        </w:rPr>
        <w:t xml:space="preserve">Physical Activity. </w:t>
      </w:r>
      <w:r w:rsidRPr="00F349D6">
        <w:rPr>
          <w:rFonts w:ascii="Arial" w:hAnsi="Arial" w:cs="Arial"/>
        </w:rPr>
        <w:t>World Health Organisation. Accessed: 13</w:t>
      </w:r>
      <w:r w:rsidRPr="00F349D6">
        <w:rPr>
          <w:rFonts w:ascii="Arial" w:hAnsi="Arial" w:cs="Arial"/>
          <w:vertAlign w:val="superscript"/>
        </w:rPr>
        <w:t>th</w:t>
      </w:r>
      <w:r w:rsidRPr="00F349D6">
        <w:rPr>
          <w:rFonts w:ascii="Arial" w:hAnsi="Arial" w:cs="Arial"/>
        </w:rPr>
        <w:t xml:space="preserve"> October 2022</w:t>
      </w:r>
    </w:p>
    <w:p w14:paraId="2CA9450E" w14:textId="77777777" w:rsidR="00F349D6" w:rsidRPr="00F349D6" w:rsidRDefault="00F349D6" w:rsidP="00F349D6">
      <w:pPr>
        <w:rPr>
          <w:rFonts w:ascii="Arial" w:hAnsi="Arial" w:cs="Arial"/>
        </w:rPr>
      </w:pPr>
      <w:r w:rsidRPr="00F349D6">
        <w:rPr>
          <w:rFonts w:ascii="Arial" w:hAnsi="Arial" w:cs="Arial"/>
        </w:rPr>
        <w:t xml:space="preserve">Available: </w:t>
      </w:r>
      <w:hyperlink r:id="rId25" w:history="1">
        <w:r w:rsidRPr="00F349D6">
          <w:rPr>
            <w:rStyle w:val="Hyperlink"/>
            <w:rFonts w:ascii="Arial" w:hAnsi="Arial" w:cs="Arial"/>
          </w:rPr>
          <w:t>https://www.who.int/news-room/fact-sheets/detail/physical-activity</w:t>
        </w:r>
      </w:hyperlink>
      <w:r w:rsidRPr="00F349D6">
        <w:rPr>
          <w:rFonts w:ascii="Arial" w:hAnsi="Arial" w:cs="Arial"/>
        </w:rPr>
        <w:t xml:space="preserve"> </w:t>
      </w:r>
    </w:p>
    <w:p w14:paraId="74CAFE4D" w14:textId="77777777" w:rsidR="00F349D6" w:rsidRPr="00F349D6" w:rsidRDefault="00F349D6" w:rsidP="00F349D6"/>
    <w:p w14:paraId="5E629E20" w14:textId="77777777" w:rsidR="007C2746" w:rsidRPr="003805B6" w:rsidRDefault="007C2746" w:rsidP="00764DD6"/>
    <w:p w14:paraId="46B20955" w14:textId="77777777" w:rsidR="0076272F" w:rsidRDefault="0076272F" w:rsidP="00764DD6">
      <w:pPr>
        <w:rPr>
          <w:b/>
          <w:bCs/>
          <w:i/>
          <w:iCs/>
          <w:u w:val="single"/>
        </w:rPr>
      </w:pPr>
    </w:p>
    <w:p w14:paraId="6B5F19E8" w14:textId="77777777" w:rsidR="0076272F" w:rsidRDefault="0076272F" w:rsidP="00764DD6">
      <w:pPr>
        <w:rPr>
          <w:b/>
          <w:bCs/>
          <w:i/>
          <w:iCs/>
          <w:u w:val="single"/>
        </w:rPr>
      </w:pPr>
    </w:p>
    <w:p w14:paraId="3B134E6B" w14:textId="77777777" w:rsidR="0076272F" w:rsidRDefault="0076272F" w:rsidP="00764DD6">
      <w:pPr>
        <w:rPr>
          <w:b/>
          <w:bCs/>
          <w:i/>
          <w:iCs/>
          <w:u w:val="single"/>
        </w:rPr>
      </w:pPr>
    </w:p>
    <w:p w14:paraId="10DCA7B8" w14:textId="77777777" w:rsidR="0076272F" w:rsidRDefault="0076272F" w:rsidP="00764DD6">
      <w:pPr>
        <w:rPr>
          <w:b/>
          <w:bCs/>
          <w:i/>
          <w:iCs/>
          <w:u w:val="single"/>
        </w:rPr>
      </w:pPr>
    </w:p>
    <w:p w14:paraId="2FDF7184" w14:textId="77777777" w:rsidR="0076272F" w:rsidRDefault="0076272F" w:rsidP="00764DD6">
      <w:pPr>
        <w:rPr>
          <w:b/>
          <w:bCs/>
          <w:i/>
          <w:iCs/>
          <w:u w:val="single"/>
        </w:rPr>
      </w:pPr>
    </w:p>
    <w:p w14:paraId="40DAC8D1" w14:textId="387E5A31" w:rsidR="00513674" w:rsidRPr="00487A1E" w:rsidRDefault="00513674"/>
    <w:sectPr w:rsidR="00513674" w:rsidRPr="00487A1E">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11C23" w14:textId="77777777" w:rsidR="00C10293" w:rsidRDefault="00C10293" w:rsidP="00432AD3">
      <w:pPr>
        <w:spacing w:after="0" w:line="240" w:lineRule="auto"/>
      </w:pPr>
      <w:r>
        <w:separator/>
      </w:r>
    </w:p>
  </w:endnote>
  <w:endnote w:type="continuationSeparator" w:id="0">
    <w:p w14:paraId="6D97B46D" w14:textId="77777777" w:rsidR="00C10293" w:rsidRDefault="00C10293" w:rsidP="00432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5C1D0" w14:textId="77777777" w:rsidR="00C10293" w:rsidRDefault="00C10293" w:rsidP="00432AD3">
      <w:pPr>
        <w:spacing w:after="0" w:line="240" w:lineRule="auto"/>
      </w:pPr>
      <w:r>
        <w:separator/>
      </w:r>
    </w:p>
  </w:footnote>
  <w:footnote w:type="continuationSeparator" w:id="0">
    <w:p w14:paraId="15B91F03" w14:textId="77777777" w:rsidR="00C10293" w:rsidRDefault="00C10293" w:rsidP="00432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8916" w14:textId="5DE469B8" w:rsidR="002D7F05" w:rsidRDefault="00432AD3">
    <w:pPr>
      <w:pStyle w:val="Header"/>
    </w:pPr>
    <w:r>
      <w:t>1601117</w:t>
    </w:r>
    <w:r w:rsidR="000648E7">
      <w:t xml:space="preserve">        </w:t>
    </w:r>
    <w:r w:rsidR="002557D8">
      <w:t xml:space="preserve">  </w:t>
    </w:r>
    <w:r w:rsidR="000648E7">
      <w:t xml:space="preserve">ECAD 6007 </w:t>
    </w:r>
  </w:p>
  <w:p w14:paraId="7B028A13" w14:textId="77B78AF7" w:rsidR="00E44C0C" w:rsidRDefault="00432AD3">
    <w:pPr>
      <w:pStyle w:val="Header"/>
    </w:pPr>
    <w:r>
      <w:t xml:space="preserve">Cian House </w:t>
    </w:r>
    <w:r w:rsidR="002557D8">
      <w:t xml:space="preserve">    Word Count: 4393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13AE"/>
    <w:multiLevelType w:val="hybridMultilevel"/>
    <w:tmpl w:val="8E782E26"/>
    <w:lvl w:ilvl="0" w:tplc="FA9A9D42">
      <w:numFmt w:val="bullet"/>
      <w:lvlText w:val="-"/>
      <w:lvlJc w:val="left"/>
      <w:pPr>
        <w:ind w:left="1848" w:hanging="360"/>
      </w:pPr>
      <w:rPr>
        <w:rFonts w:ascii="Calibri" w:eastAsiaTheme="minorHAnsi" w:hAnsi="Calibri" w:cs="Calibri"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num w:numId="1" w16cid:durableId="1924293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DD6"/>
    <w:rsid w:val="0000054F"/>
    <w:rsid w:val="000023A3"/>
    <w:rsid w:val="000026AE"/>
    <w:rsid w:val="00002D08"/>
    <w:rsid w:val="00013553"/>
    <w:rsid w:val="00015CC1"/>
    <w:rsid w:val="00016C8E"/>
    <w:rsid w:val="00020264"/>
    <w:rsid w:val="00022466"/>
    <w:rsid w:val="00024355"/>
    <w:rsid w:val="00024FAE"/>
    <w:rsid w:val="0002528A"/>
    <w:rsid w:val="00025C79"/>
    <w:rsid w:val="000273A5"/>
    <w:rsid w:val="00032222"/>
    <w:rsid w:val="0003603C"/>
    <w:rsid w:val="00036B17"/>
    <w:rsid w:val="00041E8A"/>
    <w:rsid w:val="00043382"/>
    <w:rsid w:val="0004353E"/>
    <w:rsid w:val="0004411A"/>
    <w:rsid w:val="000444F5"/>
    <w:rsid w:val="00044DFE"/>
    <w:rsid w:val="00045351"/>
    <w:rsid w:val="00046014"/>
    <w:rsid w:val="00046A4A"/>
    <w:rsid w:val="00047350"/>
    <w:rsid w:val="000536B3"/>
    <w:rsid w:val="000540B7"/>
    <w:rsid w:val="00054880"/>
    <w:rsid w:val="00054AB3"/>
    <w:rsid w:val="00055315"/>
    <w:rsid w:val="0005569E"/>
    <w:rsid w:val="0005635F"/>
    <w:rsid w:val="00060E49"/>
    <w:rsid w:val="000648E7"/>
    <w:rsid w:val="00074329"/>
    <w:rsid w:val="00074E78"/>
    <w:rsid w:val="00075D08"/>
    <w:rsid w:val="00081D45"/>
    <w:rsid w:val="00081EF7"/>
    <w:rsid w:val="00084655"/>
    <w:rsid w:val="000848C6"/>
    <w:rsid w:val="0009103B"/>
    <w:rsid w:val="0009120B"/>
    <w:rsid w:val="0009315C"/>
    <w:rsid w:val="00096711"/>
    <w:rsid w:val="00096C67"/>
    <w:rsid w:val="000A3541"/>
    <w:rsid w:val="000A3A46"/>
    <w:rsid w:val="000A3ACF"/>
    <w:rsid w:val="000A4B6C"/>
    <w:rsid w:val="000A6A64"/>
    <w:rsid w:val="000B15AB"/>
    <w:rsid w:val="000B7B9D"/>
    <w:rsid w:val="000C21B6"/>
    <w:rsid w:val="000C2288"/>
    <w:rsid w:val="000C3064"/>
    <w:rsid w:val="000C3FD6"/>
    <w:rsid w:val="000C463D"/>
    <w:rsid w:val="000C6285"/>
    <w:rsid w:val="000D2FD5"/>
    <w:rsid w:val="000D4449"/>
    <w:rsid w:val="000D56F4"/>
    <w:rsid w:val="000D71D2"/>
    <w:rsid w:val="000E10D2"/>
    <w:rsid w:val="000E34EF"/>
    <w:rsid w:val="000E5021"/>
    <w:rsid w:val="000F3ADC"/>
    <w:rsid w:val="000F5A92"/>
    <w:rsid w:val="000F6CDE"/>
    <w:rsid w:val="001021A5"/>
    <w:rsid w:val="00104544"/>
    <w:rsid w:val="001113D8"/>
    <w:rsid w:val="00112F73"/>
    <w:rsid w:val="00114B3C"/>
    <w:rsid w:val="00120895"/>
    <w:rsid w:val="00120DC2"/>
    <w:rsid w:val="00120FE7"/>
    <w:rsid w:val="001225AB"/>
    <w:rsid w:val="0012574E"/>
    <w:rsid w:val="00130A36"/>
    <w:rsid w:val="00130E91"/>
    <w:rsid w:val="00131200"/>
    <w:rsid w:val="00136AF0"/>
    <w:rsid w:val="001379B0"/>
    <w:rsid w:val="00140ECF"/>
    <w:rsid w:val="00141EEF"/>
    <w:rsid w:val="00143E1E"/>
    <w:rsid w:val="00147B7F"/>
    <w:rsid w:val="001500D9"/>
    <w:rsid w:val="00150188"/>
    <w:rsid w:val="00151825"/>
    <w:rsid w:val="00151F09"/>
    <w:rsid w:val="0015317F"/>
    <w:rsid w:val="00156850"/>
    <w:rsid w:val="00157AD4"/>
    <w:rsid w:val="00161AF7"/>
    <w:rsid w:val="00162120"/>
    <w:rsid w:val="00167086"/>
    <w:rsid w:val="00167B4C"/>
    <w:rsid w:val="00173866"/>
    <w:rsid w:val="00174221"/>
    <w:rsid w:val="00174CDE"/>
    <w:rsid w:val="001752B6"/>
    <w:rsid w:val="001801A1"/>
    <w:rsid w:val="00181552"/>
    <w:rsid w:val="00181BF6"/>
    <w:rsid w:val="001834DD"/>
    <w:rsid w:val="00183FC2"/>
    <w:rsid w:val="0018796B"/>
    <w:rsid w:val="00191E7D"/>
    <w:rsid w:val="00191FB3"/>
    <w:rsid w:val="00192231"/>
    <w:rsid w:val="00192EF4"/>
    <w:rsid w:val="00194815"/>
    <w:rsid w:val="0019572B"/>
    <w:rsid w:val="001957B6"/>
    <w:rsid w:val="00196DFF"/>
    <w:rsid w:val="00196E4B"/>
    <w:rsid w:val="001A2265"/>
    <w:rsid w:val="001B1151"/>
    <w:rsid w:val="001B270F"/>
    <w:rsid w:val="001B2B7E"/>
    <w:rsid w:val="001B3087"/>
    <w:rsid w:val="001B5F69"/>
    <w:rsid w:val="001B72ED"/>
    <w:rsid w:val="001B79C8"/>
    <w:rsid w:val="001C0025"/>
    <w:rsid w:val="001C147E"/>
    <w:rsid w:val="001C2F73"/>
    <w:rsid w:val="001D0FBE"/>
    <w:rsid w:val="001D4FE6"/>
    <w:rsid w:val="001D6C3E"/>
    <w:rsid w:val="001D726F"/>
    <w:rsid w:val="001E00F7"/>
    <w:rsid w:val="001E22AF"/>
    <w:rsid w:val="001E2B42"/>
    <w:rsid w:val="001E3EE6"/>
    <w:rsid w:val="001E5CC7"/>
    <w:rsid w:val="001E6ABD"/>
    <w:rsid w:val="001E744D"/>
    <w:rsid w:val="001E7F1D"/>
    <w:rsid w:val="001F1B09"/>
    <w:rsid w:val="001F3897"/>
    <w:rsid w:val="001F62C9"/>
    <w:rsid w:val="002003FB"/>
    <w:rsid w:val="00204F03"/>
    <w:rsid w:val="00210E8B"/>
    <w:rsid w:val="002123FE"/>
    <w:rsid w:val="00215915"/>
    <w:rsid w:val="002165D0"/>
    <w:rsid w:val="00217EB8"/>
    <w:rsid w:val="002210FA"/>
    <w:rsid w:val="00223904"/>
    <w:rsid w:val="00225C6B"/>
    <w:rsid w:val="00227DD4"/>
    <w:rsid w:val="0023168F"/>
    <w:rsid w:val="002329E3"/>
    <w:rsid w:val="00232C8C"/>
    <w:rsid w:val="00233879"/>
    <w:rsid w:val="00234C6A"/>
    <w:rsid w:val="00234EEE"/>
    <w:rsid w:val="002372C0"/>
    <w:rsid w:val="00242CF1"/>
    <w:rsid w:val="00254066"/>
    <w:rsid w:val="00255006"/>
    <w:rsid w:val="002557D8"/>
    <w:rsid w:val="00261764"/>
    <w:rsid w:val="00263108"/>
    <w:rsid w:val="00263516"/>
    <w:rsid w:val="002647F0"/>
    <w:rsid w:val="00272E40"/>
    <w:rsid w:val="00274614"/>
    <w:rsid w:val="002763DB"/>
    <w:rsid w:val="00276FE8"/>
    <w:rsid w:val="00277DA0"/>
    <w:rsid w:val="00281447"/>
    <w:rsid w:val="002821A7"/>
    <w:rsid w:val="00282ABB"/>
    <w:rsid w:val="00291FAB"/>
    <w:rsid w:val="002937E4"/>
    <w:rsid w:val="002948BE"/>
    <w:rsid w:val="002957C2"/>
    <w:rsid w:val="002A16B2"/>
    <w:rsid w:val="002A1920"/>
    <w:rsid w:val="002A1EB5"/>
    <w:rsid w:val="002A2E6E"/>
    <w:rsid w:val="002A5791"/>
    <w:rsid w:val="002A5EBC"/>
    <w:rsid w:val="002A6F30"/>
    <w:rsid w:val="002B0501"/>
    <w:rsid w:val="002B11B3"/>
    <w:rsid w:val="002B1A2F"/>
    <w:rsid w:val="002B4000"/>
    <w:rsid w:val="002B68C1"/>
    <w:rsid w:val="002B70D0"/>
    <w:rsid w:val="002C0D4C"/>
    <w:rsid w:val="002C1C26"/>
    <w:rsid w:val="002C2F0F"/>
    <w:rsid w:val="002C4102"/>
    <w:rsid w:val="002C6948"/>
    <w:rsid w:val="002D41FF"/>
    <w:rsid w:val="002D5202"/>
    <w:rsid w:val="002D7F05"/>
    <w:rsid w:val="002E0156"/>
    <w:rsid w:val="002E53F4"/>
    <w:rsid w:val="002E5F13"/>
    <w:rsid w:val="002F0E51"/>
    <w:rsid w:val="002F16BF"/>
    <w:rsid w:val="002F32FF"/>
    <w:rsid w:val="002F36E8"/>
    <w:rsid w:val="002F3EE0"/>
    <w:rsid w:val="002F4F7C"/>
    <w:rsid w:val="002F4F7E"/>
    <w:rsid w:val="002F5753"/>
    <w:rsid w:val="002F64B8"/>
    <w:rsid w:val="0030097A"/>
    <w:rsid w:val="00301D40"/>
    <w:rsid w:val="0030225F"/>
    <w:rsid w:val="003063E5"/>
    <w:rsid w:val="0031070A"/>
    <w:rsid w:val="0031387B"/>
    <w:rsid w:val="00315C2E"/>
    <w:rsid w:val="00315EE7"/>
    <w:rsid w:val="0031645A"/>
    <w:rsid w:val="0031798F"/>
    <w:rsid w:val="00317D06"/>
    <w:rsid w:val="00320CD3"/>
    <w:rsid w:val="003220FD"/>
    <w:rsid w:val="0032447A"/>
    <w:rsid w:val="00324B85"/>
    <w:rsid w:val="00326463"/>
    <w:rsid w:val="0033087B"/>
    <w:rsid w:val="0033116C"/>
    <w:rsid w:val="00332078"/>
    <w:rsid w:val="00332106"/>
    <w:rsid w:val="003329B8"/>
    <w:rsid w:val="003365FD"/>
    <w:rsid w:val="00336720"/>
    <w:rsid w:val="00337834"/>
    <w:rsid w:val="00337F9F"/>
    <w:rsid w:val="0034155D"/>
    <w:rsid w:val="00344FB5"/>
    <w:rsid w:val="00346A71"/>
    <w:rsid w:val="00353284"/>
    <w:rsid w:val="00354815"/>
    <w:rsid w:val="00357694"/>
    <w:rsid w:val="00360F07"/>
    <w:rsid w:val="00361A91"/>
    <w:rsid w:val="003646C3"/>
    <w:rsid w:val="00366F39"/>
    <w:rsid w:val="00370C7F"/>
    <w:rsid w:val="00372095"/>
    <w:rsid w:val="00372651"/>
    <w:rsid w:val="00375810"/>
    <w:rsid w:val="00375C9F"/>
    <w:rsid w:val="00376161"/>
    <w:rsid w:val="00376902"/>
    <w:rsid w:val="00380372"/>
    <w:rsid w:val="003805B6"/>
    <w:rsid w:val="00381188"/>
    <w:rsid w:val="00381AA3"/>
    <w:rsid w:val="00384FAD"/>
    <w:rsid w:val="003860BF"/>
    <w:rsid w:val="00391C3F"/>
    <w:rsid w:val="00392063"/>
    <w:rsid w:val="00392F64"/>
    <w:rsid w:val="00394C59"/>
    <w:rsid w:val="00395D0A"/>
    <w:rsid w:val="00396D61"/>
    <w:rsid w:val="003A0D06"/>
    <w:rsid w:val="003A0EB0"/>
    <w:rsid w:val="003A15C4"/>
    <w:rsid w:val="003A1C22"/>
    <w:rsid w:val="003A2B63"/>
    <w:rsid w:val="003A43B5"/>
    <w:rsid w:val="003A4953"/>
    <w:rsid w:val="003A6C6A"/>
    <w:rsid w:val="003B0A47"/>
    <w:rsid w:val="003B1E83"/>
    <w:rsid w:val="003B2106"/>
    <w:rsid w:val="003B42CD"/>
    <w:rsid w:val="003C2B4A"/>
    <w:rsid w:val="003C4408"/>
    <w:rsid w:val="003C6DE4"/>
    <w:rsid w:val="003D236E"/>
    <w:rsid w:val="003D3F2D"/>
    <w:rsid w:val="003D46CE"/>
    <w:rsid w:val="003D745B"/>
    <w:rsid w:val="003E00B2"/>
    <w:rsid w:val="003E2CD6"/>
    <w:rsid w:val="003E2E08"/>
    <w:rsid w:val="003E40F1"/>
    <w:rsid w:val="003E42EA"/>
    <w:rsid w:val="003E47A3"/>
    <w:rsid w:val="003E62A9"/>
    <w:rsid w:val="003E67FC"/>
    <w:rsid w:val="003F04B8"/>
    <w:rsid w:val="003F1BC8"/>
    <w:rsid w:val="003F70DA"/>
    <w:rsid w:val="003F7551"/>
    <w:rsid w:val="003F78B5"/>
    <w:rsid w:val="00400F69"/>
    <w:rsid w:val="0040261A"/>
    <w:rsid w:val="00403916"/>
    <w:rsid w:val="0040641D"/>
    <w:rsid w:val="00407495"/>
    <w:rsid w:val="00410CC5"/>
    <w:rsid w:val="00411D20"/>
    <w:rsid w:val="00416982"/>
    <w:rsid w:val="00421C74"/>
    <w:rsid w:val="00424A4C"/>
    <w:rsid w:val="00431836"/>
    <w:rsid w:val="00432AD3"/>
    <w:rsid w:val="00437584"/>
    <w:rsid w:val="00440094"/>
    <w:rsid w:val="00444C03"/>
    <w:rsid w:val="00444D7C"/>
    <w:rsid w:val="00444EA3"/>
    <w:rsid w:val="004450A0"/>
    <w:rsid w:val="00445F3C"/>
    <w:rsid w:val="00446A18"/>
    <w:rsid w:val="00446BD4"/>
    <w:rsid w:val="004544E5"/>
    <w:rsid w:val="0045595C"/>
    <w:rsid w:val="00455FB9"/>
    <w:rsid w:val="00456985"/>
    <w:rsid w:val="0046317E"/>
    <w:rsid w:val="00463428"/>
    <w:rsid w:val="00465B60"/>
    <w:rsid w:val="00471620"/>
    <w:rsid w:val="004726F4"/>
    <w:rsid w:val="004756A2"/>
    <w:rsid w:val="00476254"/>
    <w:rsid w:val="004777CB"/>
    <w:rsid w:val="00480EB6"/>
    <w:rsid w:val="00483EA7"/>
    <w:rsid w:val="0048591D"/>
    <w:rsid w:val="00487A1E"/>
    <w:rsid w:val="00487CB2"/>
    <w:rsid w:val="004908B3"/>
    <w:rsid w:val="00490F52"/>
    <w:rsid w:val="004913A9"/>
    <w:rsid w:val="004917A6"/>
    <w:rsid w:val="0049593E"/>
    <w:rsid w:val="004960EF"/>
    <w:rsid w:val="00496E25"/>
    <w:rsid w:val="00497F16"/>
    <w:rsid w:val="004A072A"/>
    <w:rsid w:val="004A0B95"/>
    <w:rsid w:val="004A2283"/>
    <w:rsid w:val="004A2C24"/>
    <w:rsid w:val="004A32D2"/>
    <w:rsid w:val="004A7F90"/>
    <w:rsid w:val="004B0794"/>
    <w:rsid w:val="004B5871"/>
    <w:rsid w:val="004B671D"/>
    <w:rsid w:val="004C2044"/>
    <w:rsid w:val="004C44A9"/>
    <w:rsid w:val="004C684D"/>
    <w:rsid w:val="004C6988"/>
    <w:rsid w:val="004C6BC3"/>
    <w:rsid w:val="004D19A4"/>
    <w:rsid w:val="004D385D"/>
    <w:rsid w:val="004D403A"/>
    <w:rsid w:val="004D68B2"/>
    <w:rsid w:val="004D75B9"/>
    <w:rsid w:val="004E001C"/>
    <w:rsid w:val="004E2A54"/>
    <w:rsid w:val="004E647C"/>
    <w:rsid w:val="004F0637"/>
    <w:rsid w:val="004F3C8E"/>
    <w:rsid w:val="004F51A2"/>
    <w:rsid w:val="004F53F9"/>
    <w:rsid w:val="004F5905"/>
    <w:rsid w:val="00501FA2"/>
    <w:rsid w:val="00503442"/>
    <w:rsid w:val="005102B7"/>
    <w:rsid w:val="005112F2"/>
    <w:rsid w:val="005134C9"/>
    <w:rsid w:val="00513674"/>
    <w:rsid w:val="00513E01"/>
    <w:rsid w:val="00515613"/>
    <w:rsid w:val="0051590F"/>
    <w:rsid w:val="005214EB"/>
    <w:rsid w:val="0052183E"/>
    <w:rsid w:val="0052631C"/>
    <w:rsid w:val="005369ED"/>
    <w:rsid w:val="00537FB7"/>
    <w:rsid w:val="005434E7"/>
    <w:rsid w:val="00544457"/>
    <w:rsid w:val="005444B4"/>
    <w:rsid w:val="0054715E"/>
    <w:rsid w:val="00552ABD"/>
    <w:rsid w:val="00552D61"/>
    <w:rsid w:val="005547E0"/>
    <w:rsid w:val="00554B1C"/>
    <w:rsid w:val="00555055"/>
    <w:rsid w:val="00561A70"/>
    <w:rsid w:val="00562C50"/>
    <w:rsid w:val="00565A0C"/>
    <w:rsid w:val="00566CB5"/>
    <w:rsid w:val="00570177"/>
    <w:rsid w:val="005714F6"/>
    <w:rsid w:val="005724D2"/>
    <w:rsid w:val="005751C3"/>
    <w:rsid w:val="00583289"/>
    <w:rsid w:val="005861AC"/>
    <w:rsid w:val="00590CF9"/>
    <w:rsid w:val="00593F5D"/>
    <w:rsid w:val="00595C69"/>
    <w:rsid w:val="005961E2"/>
    <w:rsid w:val="005977A7"/>
    <w:rsid w:val="005977BD"/>
    <w:rsid w:val="005A120F"/>
    <w:rsid w:val="005A1328"/>
    <w:rsid w:val="005A14CC"/>
    <w:rsid w:val="005A29FE"/>
    <w:rsid w:val="005A2D0E"/>
    <w:rsid w:val="005A49A1"/>
    <w:rsid w:val="005A520F"/>
    <w:rsid w:val="005B2859"/>
    <w:rsid w:val="005B4AFD"/>
    <w:rsid w:val="005C33F5"/>
    <w:rsid w:val="005C3618"/>
    <w:rsid w:val="005C4AB6"/>
    <w:rsid w:val="005C56D6"/>
    <w:rsid w:val="005C6A1F"/>
    <w:rsid w:val="005C79C4"/>
    <w:rsid w:val="005C7DDD"/>
    <w:rsid w:val="005D28E7"/>
    <w:rsid w:val="005D3488"/>
    <w:rsid w:val="005D3C03"/>
    <w:rsid w:val="005D6177"/>
    <w:rsid w:val="005D750A"/>
    <w:rsid w:val="005D77A4"/>
    <w:rsid w:val="005E07BB"/>
    <w:rsid w:val="005E181A"/>
    <w:rsid w:val="005E2F94"/>
    <w:rsid w:val="005E3115"/>
    <w:rsid w:val="005E5820"/>
    <w:rsid w:val="005E6324"/>
    <w:rsid w:val="005E74BF"/>
    <w:rsid w:val="005F287D"/>
    <w:rsid w:val="005F3DBD"/>
    <w:rsid w:val="005F53CE"/>
    <w:rsid w:val="005F5F76"/>
    <w:rsid w:val="00601E9D"/>
    <w:rsid w:val="00604D0B"/>
    <w:rsid w:val="00606410"/>
    <w:rsid w:val="00607179"/>
    <w:rsid w:val="00607D36"/>
    <w:rsid w:val="00612ECA"/>
    <w:rsid w:val="0061353B"/>
    <w:rsid w:val="00615544"/>
    <w:rsid w:val="006167ED"/>
    <w:rsid w:val="00620184"/>
    <w:rsid w:val="00620CC4"/>
    <w:rsid w:val="00621BE4"/>
    <w:rsid w:val="0062599A"/>
    <w:rsid w:val="00627192"/>
    <w:rsid w:val="006274AB"/>
    <w:rsid w:val="00627684"/>
    <w:rsid w:val="00627DC4"/>
    <w:rsid w:val="00627E43"/>
    <w:rsid w:val="006301CC"/>
    <w:rsid w:val="006305E9"/>
    <w:rsid w:val="00630FC9"/>
    <w:rsid w:val="00631337"/>
    <w:rsid w:val="006313E2"/>
    <w:rsid w:val="0063369F"/>
    <w:rsid w:val="00635ACA"/>
    <w:rsid w:val="006373A1"/>
    <w:rsid w:val="0063794D"/>
    <w:rsid w:val="00641EC6"/>
    <w:rsid w:val="0064581F"/>
    <w:rsid w:val="006458AC"/>
    <w:rsid w:val="00646E0A"/>
    <w:rsid w:val="0065035E"/>
    <w:rsid w:val="00651FB3"/>
    <w:rsid w:val="0065343E"/>
    <w:rsid w:val="00653FCD"/>
    <w:rsid w:val="00655C95"/>
    <w:rsid w:val="00655EAF"/>
    <w:rsid w:val="00655F00"/>
    <w:rsid w:val="00657BDD"/>
    <w:rsid w:val="00657CD7"/>
    <w:rsid w:val="006633F6"/>
    <w:rsid w:val="0066561B"/>
    <w:rsid w:val="00666564"/>
    <w:rsid w:val="006669E0"/>
    <w:rsid w:val="006721B0"/>
    <w:rsid w:val="00676E94"/>
    <w:rsid w:val="00682FD6"/>
    <w:rsid w:val="006844B9"/>
    <w:rsid w:val="0068500D"/>
    <w:rsid w:val="006851B4"/>
    <w:rsid w:val="00686B27"/>
    <w:rsid w:val="00687768"/>
    <w:rsid w:val="00690873"/>
    <w:rsid w:val="00690E42"/>
    <w:rsid w:val="00696AD5"/>
    <w:rsid w:val="0069724A"/>
    <w:rsid w:val="006A3EC5"/>
    <w:rsid w:val="006A552A"/>
    <w:rsid w:val="006A5630"/>
    <w:rsid w:val="006B0077"/>
    <w:rsid w:val="006B10C7"/>
    <w:rsid w:val="006B22A5"/>
    <w:rsid w:val="006B2360"/>
    <w:rsid w:val="006B2819"/>
    <w:rsid w:val="006B2B84"/>
    <w:rsid w:val="006B39C0"/>
    <w:rsid w:val="006B426A"/>
    <w:rsid w:val="006B4859"/>
    <w:rsid w:val="006B4C20"/>
    <w:rsid w:val="006B54C7"/>
    <w:rsid w:val="006B78C4"/>
    <w:rsid w:val="006C0913"/>
    <w:rsid w:val="006C26AB"/>
    <w:rsid w:val="006C2991"/>
    <w:rsid w:val="006C2A0F"/>
    <w:rsid w:val="006D1C3F"/>
    <w:rsid w:val="006D2FA4"/>
    <w:rsid w:val="006D5C9E"/>
    <w:rsid w:val="006D7303"/>
    <w:rsid w:val="006E0A82"/>
    <w:rsid w:val="006E2E92"/>
    <w:rsid w:val="006E44D1"/>
    <w:rsid w:val="006E5A76"/>
    <w:rsid w:val="006E6CD9"/>
    <w:rsid w:val="006E72CF"/>
    <w:rsid w:val="006E78CC"/>
    <w:rsid w:val="006F11BF"/>
    <w:rsid w:val="006F20F5"/>
    <w:rsid w:val="006F31CA"/>
    <w:rsid w:val="006F3C19"/>
    <w:rsid w:val="006F4302"/>
    <w:rsid w:val="006F4D28"/>
    <w:rsid w:val="006F5B45"/>
    <w:rsid w:val="006F5FD7"/>
    <w:rsid w:val="00700160"/>
    <w:rsid w:val="007002AF"/>
    <w:rsid w:val="007010AD"/>
    <w:rsid w:val="007040CA"/>
    <w:rsid w:val="007045AD"/>
    <w:rsid w:val="00704E08"/>
    <w:rsid w:val="00705E9C"/>
    <w:rsid w:val="00711F43"/>
    <w:rsid w:val="00712DCE"/>
    <w:rsid w:val="00717B56"/>
    <w:rsid w:val="007210D7"/>
    <w:rsid w:val="007213FB"/>
    <w:rsid w:val="00723B6C"/>
    <w:rsid w:val="0072488A"/>
    <w:rsid w:val="00725389"/>
    <w:rsid w:val="00726F68"/>
    <w:rsid w:val="00731FB1"/>
    <w:rsid w:val="007323AF"/>
    <w:rsid w:val="007323C9"/>
    <w:rsid w:val="00733683"/>
    <w:rsid w:val="00734380"/>
    <w:rsid w:val="00734CE4"/>
    <w:rsid w:val="0073551A"/>
    <w:rsid w:val="0073634D"/>
    <w:rsid w:val="00736C02"/>
    <w:rsid w:val="007379D7"/>
    <w:rsid w:val="00741063"/>
    <w:rsid w:val="007413DB"/>
    <w:rsid w:val="00743794"/>
    <w:rsid w:val="00743DE3"/>
    <w:rsid w:val="00746C02"/>
    <w:rsid w:val="00747309"/>
    <w:rsid w:val="007475FD"/>
    <w:rsid w:val="007509D3"/>
    <w:rsid w:val="00750B84"/>
    <w:rsid w:val="007533ED"/>
    <w:rsid w:val="00754E43"/>
    <w:rsid w:val="00755CD9"/>
    <w:rsid w:val="007565C5"/>
    <w:rsid w:val="00757FF6"/>
    <w:rsid w:val="007626EE"/>
    <w:rsid w:val="0076272F"/>
    <w:rsid w:val="007629B3"/>
    <w:rsid w:val="00763A29"/>
    <w:rsid w:val="00764599"/>
    <w:rsid w:val="00764DD6"/>
    <w:rsid w:val="00767380"/>
    <w:rsid w:val="0077200E"/>
    <w:rsid w:val="00773124"/>
    <w:rsid w:val="00776A20"/>
    <w:rsid w:val="00780E47"/>
    <w:rsid w:val="00785559"/>
    <w:rsid w:val="00787022"/>
    <w:rsid w:val="00787620"/>
    <w:rsid w:val="0079001D"/>
    <w:rsid w:val="007903D8"/>
    <w:rsid w:val="007910F3"/>
    <w:rsid w:val="00791CFD"/>
    <w:rsid w:val="00793187"/>
    <w:rsid w:val="00793387"/>
    <w:rsid w:val="007946A0"/>
    <w:rsid w:val="0079613F"/>
    <w:rsid w:val="00796D6F"/>
    <w:rsid w:val="00796F46"/>
    <w:rsid w:val="007A02AA"/>
    <w:rsid w:val="007A0308"/>
    <w:rsid w:val="007A6A94"/>
    <w:rsid w:val="007A6FB4"/>
    <w:rsid w:val="007B075F"/>
    <w:rsid w:val="007B3A53"/>
    <w:rsid w:val="007B3AE2"/>
    <w:rsid w:val="007B6D75"/>
    <w:rsid w:val="007C0696"/>
    <w:rsid w:val="007C2746"/>
    <w:rsid w:val="007C5F5E"/>
    <w:rsid w:val="007C607D"/>
    <w:rsid w:val="007C6966"/>
    <w:rsid w:val="007C6BBD"/>
    <w:rsid w:val="007C7CEC"/>
    <w:rsid w:val="007D1913"/>
    <w:rsid w:val="007D2FAA"/>
    <w:rsid w:val="007E0456"/>
    <w:rsid w:val="007E0CE3"/>
    <w:rsid w:val="007E2B5F"/>
    <w:rsid w:val="007E3592"/>
    <w:rsid w:val="007E35EA"/>
    <w:rsid w:val="007E749A"/>
    <w:rsid w:val="007E7B59"/>
    <w:rsid w:val="007F1B60"/>
    <w:rsid w:val="007F2C5E"/>
    <w:rsid w:val="007F35E2"/>
    <w:rsid w:val="007F4C11"/>
    <w:rsid w:val="007F5DB4"/>
    <w:rsid w:val="007F6949"/>
    <w:rsid w:val="007F6A6F"/>
    <w:rsid w:val="007F7212"/>
    <w:rsid w:val="0081200B"/>
    <w:rsid w:val="00812110"/>
    <w:rsid w:val="0081521F"/>
    <w:rsid w:val="00815709"/>
    <w:rsid w:val="00815BA8"/>
    <w:rsid w:val="008165EE"/>
    <w:rsid w:val="008173CD"/>
    <w:rsid w:val="00820DCF"/>
    <w:rsid w:val="008219FF"/>
    <w:rsid w:val="00822752"/>
    <w:rsid w:val="0082379F"/>
    <w:rsid w:val="00826A94"/>
    <w:rsid w:val="00827280"/>
    <w:rsid w:val="0082788C"/>
    <w:rsid w:val="008300B7"/>
    <w:rsid w:val="00831A48"/>
    <w:rsid w:val="008330CC"/>
    <w:rsid w:val="008336AD"/>
    <w:rsid w:val="00836172"/>
    <w:rsid w:val="00837A71"/>
    <w:rsid w:val="008417C2"/>
    <w:rsid w:val="008436EA"/>
    <w:rsid w:val="00843CE1"/>
    <w:rsid w:val="008442E1"/>
    <w:rsid w:val="00845644"/>
    <w:rsid w:val="008456ED"/>
    <w:rsid w:val="00846071"/>
    <w:rsid w:val="00847496"/>
    <w:rsid w:val="00851186"/>
    <w:rsid w:val="008528E6"/>
    <w:rsid w:val="0085732B"/>
    <w:rsid w:val="00860DAD"/>
    <w:rsid w:val="00861024"/>
    <w:rsid w:val="008612CD"/>
    <w:rsid w:val="0086405F"/>
    <w:rsid w:val="008663C1"/>
    <w:rsid w:val="00873279"/>
    <w:rsid w:val="00873BC6"/>
    <w:rsid w:val="008769C0"/>
    <w:rsid w:val="00876ECB"/>
    <w:rsid w:val="00882605"/>
    <w:rsid w:val="00882CFF"/>
    <w:rsid w:val="00883341"/>
    <w:rsid w:val="00883689"/>
    <w:rsid w:val="00883C4F"/>
    <w:rsid w:val="008869C6"/>
    <w:rsid w:val="008871DD"/>
    <w:rsid w:val="008875A9"/>
    <w:rsid w:val="00890CE5"/>
    <w:rsid w:val="00891C4A"/>
    <w:rsid w:val="00893841"/>
    <w:rsid w:val="00896022"/>
    <w:rsid w:val="008970C3"/>
    <w:rsid w:val="008A0928"/>
    <w:rsid w:val="008A10F5"/>
    <w:rsid w:val="008A4886"/>
    <w:rsid w:val="008A578C"/>
    <w:rsid w:val="008A7D3E"/>
    <w:rsid w:val="008B3CA4"/>
    <w:rsid w:val="008B4102"/>
    <w:rsid w:val="008B79B5"/>
    <w:rsid w:val="008C0330"/>
    <w:rsid w:val="008C1081"/>
    <w:rsid w:val="008C2226"/>
    <w:rsid w:val="008C3CF3"/>
    <w:rsid w:val="008C4258"/>
    <w:rsid w:val="008C51DA"/>
    <w:rsid w:val="008C55F2"/>
    <w:rsid w:val="008C61E8"/>
    <w:rsid w:val="008C6A4B"/>
    <w:rsid w:val="008D4F5D"/>
    <w:rsid w:val="008D55F1"/>
    <w:rsid w:val="008D614B"/>
    <w:rsid w:val="008D62F2"/>
    <w:rsid w:val="008D6970"/>
    <w:rsid w:val="008E36AE"/>
    <w:rsid w:val="008E3E04"/>
    <w:rsid w:val="008E4686"/>
    <w:rsid w:val="008E6833"/>
    <w:rsid w:val="008F3A93"/>
    <w:rsid w:val="008F7A72"/>
    <w:rsid w:val="009013B0"/>
    <w:rsid w:val="009031BE"/>
    <w:rsid w:val="0090564D"/>
    <w:rsid w:val="00906516"/>
    <w:rsid w:val="00911C03"/>
    <w:rsid w:val="0091482A"/>
    <w:rsid w:val="00920EF5"/>
    <w:rsid w:val="00921266"/>
    <w:rsid w:val="00922C09"/>
    <w:rsid w:val="00926788"/>
    <w:rsid w:val="009301EB"/>
    <w:rsid w:val="00930ACF"/>
    <w:rsid w:val="00933C71"/>
    <w:rsid w:val="00933E8F"/>
    <w:rsid w:val="00934DC1"/>
    <w:rsid w:val="00937C27"/>
    <w:rsid w:val="009439B2"/>
    <w:rsid w:val="009446CE"/>
    <w:rsid w:val="009462D4"/>
    <w:rsid w:val="009469D0"/>
    <w:rsid w:val="00947C44"/>
    <w:rsid w:val="009511D7"/>
    <w:rsid w:val="00953BB5"/>
    <w:rsid w:val="00955284"/>
    <w:rsid w:val="00955508"/>
    <w:rsid w:val="0095771B"/>
    <w:rsid w:val="00960653"/>
    <w:rsid w:val="00960970"/>
    <w:rsid w:val="009611D7"/>
    <w:rsid w:val="009615FE"/>
    <w:rsid w:val="009623FF"/>
    <w:rsid w:val="009628BB"/>
    <w:rsid w:val="00966A4D"/>
    <w:rsid w:val="0097273D"/>
    <w:rsid w:val="00974A4B"/>
    <w:rsid w:val="00975C54"/>
    <w:rsid w:val="00975E5D"/>
    <w:rsid w:val="00976220"/>
    <w:rsid w:val="009812DB"/>
    <w:rsid w:val="00984A24"/>
    <w:rsid w:val="0098680B"/>
    <w:rsid w:val="00986D8E"/>
    <w:rsid w:val="00987420"/>
    <w:rsid w:val="009876B1"/>
    <w:rsid w:val="00995038"/>
    <w:rsid w:val="009955FF"/>
    <w:rsid w:val="009960A7"/>
    <w:rsid w:val="009971FD"/>
    <w:rsid w:val="009A1399"/>
    <w:rsid w:val="009A1C94"/>
    <w:rsid w:val="009A504C"/>
    <w:rsid w:val="009A5C84"/>
    <w:rsid w:val="009B3448"/>
    <w:rsid w:val="009B3C66"/>
    <w:rsid w:val="009B4A97"/>
    <w:rsid w:val="009C0A57"/>
    <w:rsid w:val="009C16B1"/>
    <w:rsid w:val="009D026E"/>
    <w:rsid w:val="009D2461"/>
    <w:rsid w:val="009D6A53"/>
    <w:rsid w:val="009E0507"/>
    <w:rsid w:val="009E355E"/>
    <w:rsid w:val="009E67D7"/>
    <w:rsid w:val="009F06C5"/>
    <w:rsid w:val="009F07CC"/>
    <w:rsid w:val="009F479F"/>
    <w:rsid w:val="009F49FD"/>
    <w:rsid w:val="009F6660"/>
    <w:rsid w:val="009F7F96"/>
    <w:rsid w:val="00A003F1"/>
    <w:rsid w:val="00A05A97"/>
    <w:rsid w:val="00A05E6C"/>
    <w:rsid w:val="00A05F17"/>
    <w:rsid w:val="00A07F76"/>
    <w:rsid w:val="00A118CA"/>
    <w:rsid w:val="00A13E3E"/>
    <w:rsid w:val="00A143DD"/>
    <w:rsid w:val="00A1542A"/>
    <w:rsid w:val="00A157EE"/>
    <w:rsid w:val="00A17869"/>
    <w:rsid w:val="00A17D5F"/>
    <w:rsid w:val="00A20128"/>
    <w:rsid w:val="00A225A2"/>
    <w:rsid w:val="00A24144"/>
    <w:rsid w:val="00A34E89"/>
    <w:rsid w:val="00A36F6F"/>
    <w:rsid w:val="00A42AFC"/>
    <w:rsid w:val="00A43237"/>
    <w:rsid w:val="00A47E4B"/>
    <w:rsid w:val="00A514D4"/>
    <w:rsid w:val="00A52DE8"/>
    <w:rsid w:val="00A568CF"/>
    <w:rsid w:val="00A609DD"/>
    <w:rsid w:val="00A63C15"/>
    <w:rsid w:val="00A66A5C"/>
    <w:rsid w:val="00A72F1B"/>
    <w:rsid w:val="00A74DAE"/>
    <w:rsid w:val="00A8177F"/>
    <w:rsid w:val="00A83B30"/>
    <w:rsid w:val="00A840D2"/>
    <w:rsid w:val="00A846FE"/>
    <w:rsid w:val="00A85341"/>
    <w:rsid w:val="00A86BFC"/>
    <w:rsid w:val="00A94DB2"/>
    <w:rsid w:val="00AA0B62"/>
    <w:rsid w:val="00AA22B9"/>
    <w:rsid w:val="00AA535D"/>
    <w:rsid w:val="00AA555C"/>
    <w:rsid w:val="00AB1D7B"/>
    <w:rsid w:val="00AB25AE"/>
    <w:rsid w:val="00AB3BCF"/>
    <w:rsid w:val="00AB5513"/>
    <w:rsid w:val="00AB6B6F"/>
    <w:rsid w:val="00AC213A"/>
    <w:rsid w:val="00AC3AFE"/>
    <w:rsid w:val="00AC42A7"/>
    <w:rsid w:val="00AD05A3"/>
    <w:rsid w:val="00AD12F2"/>
    <w:rsid w:val="00AD1F8E"/>
    <w:rsid w:val="00AD2291"/>
    <w:rsid w:val="00AD5A1F"/>
    <w:rsid w:val="00AD7DB6"/>
    <w:rsid w:val="00AE07EF"/>
    <w:rsid w:val="00AE0804"/>
    <w:rsid w:val="00AE1E8D"/>
    <w:rsid w:val="00AE3210"/>
    <w:rsid w:val="00AE57FB"/>
    <w:rsid w:val="00AE57FF"/>
    <w:rsid w:val="00AE5C88"/>
    <w:rsid w:val="00AE65F2"/>
    <w:rsid w:val="00AE731C"/>
    <w:rsid w:val="00AE73AC"/>
    <w:rsid w:val="00AE7A29"/>
    <w:rsid w:val="00AF174B"/>
    <w:rsid w:val="00AF243A"/>
    <w:rsid w:val="00AF6266"/>
    <w:rsid w:val="00AF670F"/>
    <w:rsid w:val="00AF70A7"/>
    <w:rsid w:val="00B02EE9"/>
    <w:rsid w:val="00B06674"/>
    <w:rsid w:val="00B07336"/>
    <w:rsid w:val="00B07F9A"/>
    <w:rsid w:val="00B129B0"/>
    <w:rsid w:val="00B13A16"/>
    <w:rsid w:val="00B15187"/>
    <w:rsid w:val="00B1537A"/>
    <w:rsid w:val="00B16CC3"/>
    <w:rsid w:val="00B16D89"/>
    <w:rsid w:val="00B20655"/>
    <w:rsid w:val="00B21577"/>
    <w:rsid w:val="00B24F8C"/>
    <w:rsid w:val="00B25051"/>
    <w:rsid w:val="00B27DEE"/>
    <w:rsid w:val="00B3588C"/>
    <w:rsid w:val="00B37350"/>
    <w:rsid w:val="00B37389"/>
    <w:rsid w:val="00B37636"/>
    <w:rsid w:val="00B377F5"/>
    <w:rsid w:val="00B4265B"/>
    <w:rsid w:val="00B441EC"/>
    <w:rsid w:val="00B45C8B"/>
    <w:rsid w:val="00B4729D"/>
    <w:rsid w:val="00B537AD"/>
    <w:rsid w:val="00B53A70"/>
    <w:rsid w:val="00B53D7A"/>
    <w:rsid w:val="00B55979"/>
    <w:rsid w:val="00B60501"/>
    <w:rsid w:val="00B60D26"/>
    <w:rsid w:val="00B63089"/>
    <w:rsid w:val="00B63A4A"/>
    <w:rsid w:val="00B65637"/>
    <w:rsid w:val="00B66977"/>
    <w:rsid w:val="00B66EA4"/>
    <w:rsid w:val="00B700C5"/>
    <w:rsid w:val="00B71B75"/>
    <w:rsid w:val="00B73C4C"/>
    <w:rsid w:val="00B74EC6"/>
    <w:rsid w:val="00B757FC"/>
    <w:rsid w:val="00B768E4"/>
    <w:rsid w:val="00B7715F"/>
    <w:rsid w:val="00B77C7A"/>
    <w:rsid w:val="00B81017"/>
    <w:rsid w:val="00B844F5"/>
    <w:rsid w:val="00B8489D"/>
    <w:rsid w:val="00B85E87"/>
    <w:rsid w:val="00B8637E"/>
    <w:rsid w:val="00B91D2E"/>
    <w:rsid w:val="00B927CE"/>
    <w:rsid w:val="00B92E11"/>
    <w:rsid w:val="00B934C5"/>
    <w:rsid w:val="00B94685"/>
    <w:rsid w:val="00B94B5B"/>
    <w:rsid w:val="00B9678C"/>
    <w:rsid w:val="00BA1E6E"/>
    <w:rsid w:val="00BA73BC"/>
    <w:rsid w:val="00BA79A1"/>
    <w:rsid w:val="00BA7E3E"/>
    <w:rsid w:val="00BB1A55"/>
    <w:rsid w:val="00BB1D0E"/>
    <w:rsid w:val="00BC286E"/>
    <w:rsid w:val="00BC60D9"/>
    <w:rsid w:val="00BC6D12"/>
    <w:rsid w:val="00BD0E89"/>
    <w:rsid w:val="00BD1806"/>
    <w:rsid w:val="00BD1E41"/>
    <w:rsid w:val="00BD302A"/>
    <w:rsid w:val="00BD3349"/>
    <w:rsid w:val="00BD6518"/>
    <w:rsid w:val="00BD6C9F"/>
    <w:rsid w:val="00BE18AF"/>
    <w:rsid w:val="00BE32D0"/>
    <w:rsid w:val="00BE342C"/>
    <w:rsid w:val="00BE3EEF"/>
    <w:rsid w:val="00BE437B"/>
    <w:rsid w:val="00BF0C38"/>
    <w:rsid w:val="00BF0E33"/>
    <w:rsid w:val="00BF13C6"/>
    <w:rsid w:val="00BF2293"/>
    <w:rsid w:val="00BF30A5"/>
    <w:rsid w:val="00BF4713"/>
    <w:rsid w:val="00BF7262"/>
    <w:rsid w:val="00C002FF"/>
    <w:rsid w:val="00C0158E"/>
    <w:rsid w:val="00C10293"/>
    <w:rsid w:val="00C1063E"/>
    <w:rsid w:val="00C11DA4"/>
    <w:rsid w:val="00C13BB4"/>
    <w:rsid w:val="00C14029"/>
    <w:rsid w:val="00C14259"/>
    <w:rsid w:val="00C15C00"/>
    <w:rsid w:val="00C17A85"/>
    <w:rsid w:val="00C206D1"/>
    <w:rsid w:val="00C2130B"/>
    <w:rsid w:val="00C25EEF"/>
    <w:rsid w:val="00C26357"/>
    <w:rsid w:val="00C26FBE"/>
    <w:rsid w:val="00C32566"/>
    <w:rsid w:val="00C32B6A"/>
    <w:rsid w:val="00C33174"/>
    <w:rsid w:val="00C33181"/>
    <w:rsid w:val="00C33C89"/>
    <w:rsid w:val="00C342FB"/>
    <w:rsid w:val="00C35D7E"/>
    <w:rsid w:val="00C379E8"/>
    <w:rsid w:val="00C40677"/>
    <w:rsid w:val="00C460E5"/>
    <w:rsid w:val="00C46BF8"/>
    <w:rsid w:val="00C46E3A"/>
    <w:rsid w:val="00C47372"/>
    <w:rsid w:val="00C47566"/>
    <w:rsid w:val="00C540BB"/>
    <w:rsid w:val="00C55854"/>
    <w:rsid w:val="00C60CBC"/>
    <w:rsid w:val="00C6207A"/>
    <w:rsid w:val="00C66709"/>
    <w:rsid w:val="00C739CE"/>
    <w:rsid w:val="00C76486"/>
    <w:rsid w:val="00C825B7"/>
    <w:rsid w:val="00C85C82"/>
    <w:rsid w:val="00C85E13"/>
    <w:rsid w:val="00C87612"/>
    <w:rsid w:val="00C9023A"/>
    <w:rsid w:val="00C902BC"/>
    <w:rsid w:val="00C90A3E"/>
    <w:rsid w:val="00C94A26"/>
    <w:rsid w:val="00C957D3"/>
    <w:rsid w:val="00C977E2"/>
    <w:rsid w:val="00C979BA"/>
    <w:rsid w:val="00CA0219"/>
    <w:rsid w:val="00CA031B"/>
    <w:rsid w:val="00CA1E12"/>
    <w:rsid w:val="00CA5583"/>
    <w:rsid w:val="00CA661F"/>
    <w:rsid w:val="00CA75B0"/>
    <w:rsid w:val="00CB21F8"/>
    <w:rsid w:val="00CB2CD1"/>
    <w:rsid w:val="00CB433B"/>
    <w:rsid w:val="00CB5544"/>
    <w:rsid w:val="00CB6F22"/>
    <w:rsid w:val="00CC35D7"/>
    <w:rsid w:val="00CC5DC2"/>
    <w:rsid w:val="00CC6EC0"/>
    <w:rsid w:val="00CC7D45"/>
    <w:rsid w:val="00CD131D"/>
    <w:rsid w:val="00CD43D7"/>
    <w:rsid w:val="00CD58C7"/>
    <w:rsid w:val="00CD69BE"/>
    <w:rsid w:val="00CD756F"/>
    <w:rsid w:val="00CE06E5"/>
    <w:rsid w:val="00CE355E"/>
    <w:rsid w:val="00CE3E4D"/>
    <w:rsid w:val="00CE4822"/>
    <w:rsid w:val="00CE4B26"/>
    <w:rsid w:val="00CE5233"/>
    <w:rsid w:val="00CE626D"/>
    <w:rsid w:val="00CE6708"/>
    <w:rsid w:val="00CF0B72"/>
    <w:rsid w:val="00CF65E9"/>
    <w:rsid w:val="00D031AE"/>
    <w:rsid w:val="00D04788"/>
    <w:rsid w:val="00D076BD"/>
    <w:rsid w:val="00D10E49"/>
    <w:rsid w:val="00D16B32"/>
    <w:rsid w:val="00D179D7"/>
    <w:rsid w:val="00D20AF6"/>
    <w:rsid w:val="00D25DB0"/>
    <w:rsid w:val="00D25FBF"/>
    <w:rsid w:val="00D3099E"/>
    <w:rsid w:val="00D32BAB"/>
    <w:rsid w:val="00D338D2"/>
    <w:rsid w:val="00D35197"/>
    <w:rsid w:val="00D357D5"/>
    <w:rsid w:val="00D36FC5"/>
    <w:rsid w:val="00D41F8C"/>
    <w:rsid w:val="00D4237F"/>
    <w:rsid w:val="00D43068"/>
    <w:rsid w:val="00D43E8C"/>
    <w:rsid w:val="00D44B96"/>
    <w:rsid w:val="00D51CCE"/>
    <w:rsid w:val="00D55CDA"/>
    <w:rsid w:val="00D631B1"/>
    <w:rsid w:val="00D6464D"/>
    <w:rsid w:val="00D66F7C"/>
    <w:rsid w:val="00D67545"/>
    <w:rsid w:val="00D73B38"/>
    <w:rsid w:val="00D74BAC"/>
    <w:rsid w:val="00D82C20"/>
    <w:rsid w:val="00D8425C"/>
    <w:rsid w:val="00D853A9"/>
    <w:rsid w:val="00D862F5"/>
    <w:rsid w:val="00D86536"/>
    <w:rsid w:val="00D928E0"/>
    <w:rsid w:val="00D97E05"/>
    <w:rsid w:val="00DA03CF"/>
    <w:rsid w:val="00DA0FA7"/>
    <w:rsid w:val="00DA3F60"/>
    <w:rsid w:val="00DA4071"/>
    <w:rsid w:val="00DB2C9F"/>
    <w:rsid w:val="00DB30C4"/>
    <w:rsid w:val="00DB3FD6"/>
    <w:rsid w:val="00DB4509"/>
    <w:rsid w:val="00DB6F7A"/>
    <w:rsid w:val="00DB7B1F"/>
    <w:rsid w:val="00DB7EC7"/>
    <w:rsid w:val="00DC0ED0"/>
    <w:rsid w:val="00DC2778"/>
    <w:rsid w:val="00DC4AC8"/>
    <w:rsid w:val="00DD0083"/>
    <w:rsid w:val="00DD1AE0"/>
    <w:rsid w:val="00DD3B02"/>
    <w:rsid w:val="00DE317C"/>
    <w:rsid w:val="00DE33D1"/>
    <w:rsid w:val="00DE4C87"/>
    <w:rsid w:val="00DE7399"/>
    <w:rsid w:val="00DF1158"/>
    <w:rsid w:val="00DF2403"/>
    <w:rsid w:val="00DF5726"/>
    <w:rsid w:val="00DF5878"/>
    <w:rsid w:val="00DF6CF2"/>
    <w:rsid w:val="00DF6D6E"/>
    <w:rsid w:val="00DF7AFB"/>
    <w:rsid w:val="00E022F2"/>
    <w:rsid w:val="00E0262C"/>
    <w:rsid w:val="00E063EB"/>
    <w:rsid w:val="00E07643"/>
    <w:rsid w:val="00E10FD6"/>
    <w:rsid w:val="00E1382D"/>
    <w:rsid w:val="00E140AF"/>
    <w:rsid w:val="00E148D7"/>
    <w:rsid w:val="00E150BD"/>
    <w:rsid w:val="00E15320"/>
    <w:rsid w:val="00E15A60"/>
    <w:rsid w:val="00E21224"/>
    <w:rsid w:val="00E23206"/>
    <w:rsid w:val="00E2722C"/>
    <w:rsid w:val="00E275F2"/>
    <w:rsid w:val="00E3436B"/>
    <w:rsid w:val="00E361FD"/>
    <w:rsid w:val="00E4034C"/>
    <w:rsid w:val="00E43BFB"/>
    <w:rsid w:val="00E44562"/>
    <w:rsid w:val="00E44C0C"/>
    <w:rsid w:val="00E52C41"/>
    <w:rsid w:val="00E52C69"/>
    <w:rsid w:val="00E52F74"/>
    <w:rsid w:val="00E53929"/>
    <w:rsid w:val="00E5531C"/>
    <w:rsid w:val="00E5567A"/>
    <w:rsid w:val="00E604BB"/>
    <w:rsid w:val="00E606D7"/>
    <w:rsid w:val="00E613D9"/>
    <w:rsid w:val="00E624D3"/>
    <w:rsid w:val="00E62846"/>
    <w:rsid w:val="00E650B1"/>
    <w:rsid w:val="00E65788"/>
    <w:rsid w:val="00E71F38"/>
    <w:rsid w:val="00E776DD"/>
    <w:rsid w:val="00E77A20"/>
    <w:rsid w:val="00E80927"/>
    <w:rsid w:val="00E80FCB"/>
    <w:rsid w:val="00E82374"/>
    <w:rsid w:val="00E843E8"/>
    <w:rsid w:val="00E86A8D"/>
    <w:rsid w:val="00E8747D"/>
    <w:rsid w:val="00E91AAD"/>
    <w:rsid w:val="00E93FCB"/>
    <w:rsid w:val="00E955D0"/>
    <w:rsid w:val="00E963F2"/>
    <w:rsid w:val="00E96DEC"/>
    <w:rsid w:val="00E97723"/>
    <w:rsid w:val="00E97916"/>
    <w:rsid w:val="00EA1DE8"/>
    <w:rsid w:val="00EA2740"/>
    <w:rsid w:val="00EA2F7A"/>
    <w:rsid w:val="00EA34BE"/>
    <w:rsid w:val="00EA554E"/>
    <w:rsid w:val="00EB13B3"/>
    <w:rsid w:val="00EB28B5"/>
    <w:rsid w:val="00EB481F"/>
    <w:rsid w:val="00EC06F6"/>
    <w:rsid w:val="00EC1AAA"/>
    <w:rsid w:val="00EC1FD7"/>
    <w:rsid w:val="00EC44EC"/>
    <w:rsid w:val="00EC691E"/>
    <w:rsid w:val="00ED0E0D"/>
    <w:rsid w:val="00ED3563"/>
    <w:rsid w:val="00ED4B88"/>
    <w:rsid w:val="00EF0DC2"/>
    <w:rsid w:val="00EF1DA8"/>
    <w:rsid w:val="00EF49E9"/>
    <w:rsid w:val="00EF5144"/>
    <w:rsid w:val="00EF6C4A"/>
    <w:rsid w:val="00EF6ECD"/>
    <w:rsid w:val="00EF77D2"/>
    <w:rsid w:val="00F008DE"/>
    <w:rsid w:val="00F02005"/>
    <w:rsid w:val="00F04476"/>
    <w:rsid w:val="00F0466C"/>
    <w:rsid w:val="00F04FFB"/>
    <w:rsid w:val="00F06988"/>
    <w:rsid w:val="00F17A48"/>
    <w:rsid w:val="00F20508"/>
    <w:rsid w:val="00F3429E"/>
    <w:rsid w:val="00F349D6"/>
    <w:rsid w:val="00F363D8"/>
    <w:rsid w:val="00F422CD"/>
    <w:rsid w:val="00F446B8"/>
    <w:rsid w:val="00F452F3"/>
    <w:rsid w:val="00F45BF4"/>
    <w:rsid w:val="00F46901"/>
    <w:rsid w:val="00F51E26"/>
    <w:rsid w:val="00F52AD7"/>
    <w:rsid w:val="00F55FE8"/>
    <w:rsid w:val="00F56900"/>
    <w:rsid w:val="00F579A0"/>
    <w:rsid w:val="00F57AF5"/>
    <w:rsid w:val="00F57F23"/>
    <w:rsid w:val="00F62B23"/>
    <w:rsid w:val="00F62B29"/>
    <w:rsid w:val="00F6588F"/>
    <w:rsid w:val="00F675D5"/>
    <w:rsid w:val="00F67A78"/>
    <w:rsid w:val="00F710EB"/>
    <w:rsid w:val="00F72341"/>
    <w:rsid w:val="00F73F87"/>
    <w:rsid w:val="00F74CC8"/>
    <w:rsid w:val="00F812A9"/>
    <w:rsid w:val="00F821A1"/>
    <w:rsid w:val="00F848E6"/>
    <w:rsid w:val="00F865FF"/>
    <w:rsid w:val="00F911D6"/>
    <w:rsid w:val="00F9284D"/>
    <w:rsid w:val="00F95729"/>
    <w:rsid w:val="00FA397F"/>
    <w:rsid w:val="00FB00C1"/>
    <w:rsid w:val="00FB46BC"/>
    <w:rsid w:val="00FB6367"/>
    <w:rsid w:val="00FB6A5F"/>
    <w:rsid w:val="00FC30E0"/>
    <w:rsid w:val="00FC4264"/>
    <w:rsid w:val="00FC4E3F"/>
    <w:rsid w:val="00FC51D4"/>
    <w:rsid w:val="00FC6CDD"/>
    <w:rsid w:val="00FC7CC8"/>
    <w:rsid w:val="00FC7DA9"/>
    <w:rsid w:val="00FD0D7F"/>
    <w:rsid w:val="00FD2AEA"/>
    <w:rsid w:val="00FD4D84"/>
    <w:rsid w:val="00FD4EAA"/>
    <w:rsid w:val="00FD55D1"/>
    <w:rsid w:val="00FD71B8"/>
    <w:rsid w:val="00FE1EF9"/>
    <w:rsid w:val="00FE2D69"/>
    <w:rsid w:val="00FE3F8C"/>
    <w:rsid w:val="00FE5AEE"/>
    <w:rsid w:val="00FE7C08"/>
    <w:rsid w:val="00FF017B"/>
    <w:rsid w:val="00FF2CF8"/>
    <w:rsid w:val="00FF3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4088F"/>
  <w15:chartTrackingRefBased/>
  <w15:docId w15:val="{01731520-A28A-4157-B32E-236CF959D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1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473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2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AD3"/>
  </w:style>
  <w:style w:type="paragraph" w:styleId="Footer">
    <w:name w:val="footer"/>
    <w:basedOn w:val="Normal"/>
    <w:link w:val="FooterChar"/>
    <w:uiPriority w:val="99"/>
    <w:unhideWhenUsed/>
    <w:rsid w:val="00432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AD3"/>
  </w:style>
  <w:style w:type="paragraph" w:styleId="ListParagraph">
    <w:name w:val="List Paragraph"/>
    <w:basedOn w:val="Normal"/>
    <w:uiPriority w:val="34"/>
    <w:qFormat/>
    <w:rsid w:val="00B27DEE"/>
    <w:pPr>
      <w:ind w:left="720"/>
      <w:contextualSpacing/>
    </w:pPr>
  </w:style>
  <w:style w:type="character" w:styleId="Hyperlink">
    <w:name w:val="Hyperlink"/>
    <w:basedOn w:val="DefaultParagraphFont"/>
    <w:uiPriority w:val="99"/>
    <w:unhideWhenUsed/>
    <w:rsid w:val="00EC1AAA"/>
    <w:rPr>
      <w:color w:val="0563C1" w:themeColor="hyperlink"/>
      <w:u w:val="single"/>
    </w:rPr>
  </w:style>
  <w:style w:type="character" w:styleId="UnresolvedMention">
    <w:name w:val="Unresolved Mention"/>
    <w:basedOn w:val="DefaultParagraphFont"/>
    <w:uiPriority w:val="99"/>
    <w:semiHidden/>
    <w:unhideWhenUsed/>
    <w:rsid w:val="00EC1AAA"/>
    <w:rPr>
      <w:color w:val="605E5C"/>
      <w:shd w:val="clear" w:color="auto" w:fill="E1DFDD"/>
    </w:rPr>
  </w:style>
  <w:style w:type="character" w:customStyle="1" w:styleId="Heading2Char">
    <w:name w:val="Heading 2 Char"/>
    <w:basedOn w:val="DefaultParagraphFont"/>
    <w:link w:val="Heading2"/>
    <w:uiPriority w:val="9"/>
    <w:semiHidden/>
    <w:rsid w:val="00747309"/>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725389"/>
    <w:rPr>
      <w:color w:val="954F72" w:themeColor="followedHyperlink"/>
      <w:u w:val="single"/>
    </w:rPr>
  </w:style>
  <w:style w:type="character" w:customStyle="1" w:styleId="Heading1Char">
    <w:name w:val="Heading 1 Char"/>
    <w:basedOn w:val="DefaultParagraphFont"/>
    <w:link w:val="Heading1"/>
    <w:uiPriority w:val="9"/>
    <w:rsid w:val="008B410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41341">
      <w:bodyDiv w:val="1"/>
      <w:marLeft w:val="0"/>
      <w:marRight w:val="0"/>
      <w:marTop w:val="0"/>
      <w:marBottom w:val="0"/>
      <w:divBdr>
        <w:top w:val="none" w:sz="0" w:space="0" w:color="auto"/>
        <w:left w:val="none" w:sz="0" w:space="0" w:color="auto"/>
        <w:bottom w:val="none" w:sz="0" w:space="0" w:color="auto"/>
        <w:right w:val="none" w:sz="0" w:space="0" w:color="auto"/>
      </w:divBdr>
    </w:div>
    <w:div w:id="908005606">
      <w:bodyDiv w:val="1"/>
      <w:marLeft w:val="0"/>
      <w:marRight w:val="0"/>
      <w:marTop w:val="0"/>
      <w:marBottom w:val="0"/>
      <w:divBdr>
        <w:top w:val="none" w:sz="0" w:space="0" w:color="auto"/>
        <w:left w:val="none" w:sz="0" w:space="0" w:color="auto"/>
        <w:bottom w:val="none" w:sz="0" w:space="0" w:color="auto"/>
        <w:right w:val="none" w:sz="0" w:space="0" w:color="auto"/>
      </w:divBdr>
    </w:div>
    <w:div w:id="186779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doi.org/10.1016/S2352-4642(20)30109-7" TargetMode="External"/><Relationship Id="rId18" Type="http://schemas.openxmlformats.org/officeDocument/2006/relationships/hyperlink" Target="http://www.simplypsychology.org/Zone-of-Proximal-Development.html"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gov.wales/sites/default/files/publications/2018-02/foundation-phase-framework-revised-2015.pdf" TargetMode="External"/><Relationship Id="rId7" Type="http://schemas.openxmlformats.org/officeDocument/2006/relationships/hyperlink" Target="https://doi.org/10.1111/chso.12430" TargetMode="External"/><Relationship Id="rId12" Type="http://schemas.openxmlformats.org/officeDocument/2006/relationships/hyperlink" Target="https://doi.org/10.1016/j.%20jpeds.2020.03.013" TargetMode="External"/><Relationship Id="rId17" Type="http://schemas.openxmlformats.org/officeDocument/2006/relationships/hyperlink" Target="https://www.simplypsychology.org/simplypsychology.org-Maslows-Hierarchy-of-Needs.pdf" TargetMode="External"/><Relationship Id="rId25" Type="http://schemas.openxmlformats.org/officeDocument/2006/relationships/hyperlink" Target="https://www.who.int/news-room/fact-sheets/detail/physical-activity" TargetMode="External"/><Relationship Id="rId2" Type="http://schemas.openxmlformats.org/officeDocument/2006/relationships/styles" Target="styles.xml"/><Relationship Id="rId16" Type="http://schemas.openxmlformats.org/officeDocument/2006/relationships/hyperlink" Target="https://openlibrary.org/books/OL4912642M/Motivation_and_personality" TargetMode="External"/><Relationship Id="rId20" Type="http://schemas.openxmlformats.org/officeDocument/2006/relationships/hyperlink" Target="https://www.unicef.org.uk/wpcontent/uploads/2010/05/UNCRC_united_nations_convention_on_the_rights_of_the_child.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implypsychology.org/Bronfenbrenner.html" TargetMode="External"/><Relationship Id="rId24" Type="http://schemas.openxmlformats.org/officeDocument/2006/relationships/hyperlink" Target="https://www.who.int/data/gho/data/major-themes/health-and-well-being" TargetMode="External"/><Relationship Id="rId5" Type="http://schemas.openxmlformats.org/officeDocument/2006/relationships/footnotes" Target="footnotes.xml"/><Relationship Id="rId15" Type="http://schemas.openxmlformats.org/officeDocument/2006/relationships/hyperlink" Target="https://www.holybooks.com/motivation-and-personality/" TargetMode="External"/><Relationship Id="rId23" Type="http://schemas.openxmlformats.org/officeDocument/2006/relationships/hyperlink" Target="https://hwb.gov.wales/curriculum-for-wales" TargetMode="External"/><Relationship Id="rId28" Type="http://schemas.openxmlformats.org/officeDocument/2006/relationships/theme" Target="theme/theme1.xml"/><Relationship Id="rId10" Type="http://schemas.openxmlformats.org/officeDocument/2006/relationships/hyperlink" Target="https://forestschoolassociation.org/history-of-forest-school/" TargetMode="External"/><Relationship Id="rId19" Type="http://schemas.openxmlformats.org/officeDocument/2006/relationships/hyperlink" Target="https://www.researchgate.net/profile/RustemMustafaoglu/publication/325263798_The_NegativeEffects_of_Digital_Technology_Usage_on_Children's_Development_and_Health/links/5b027b56458154aeb061acf/The-Negative-Effects-of-Digital-Technology-Usage-on-Childrens-Development-andHealth.pdf" TargetMode="External"/><Relationship Id="rId4" Type="http://schemas.openxmlformats.org/officeDocument/2006/relationships/webSettings" Target="webSettings.xml"/><Relationship Id="rId9" Type="http://schemas.openxmlformats.org/officeDocument/2006/relationships/hyperlink" Target="http://ndl.ethernet.edu.et/bitstream/123456789/16990/1/294.pdf.pdf" TargetMode="External"/><Relationship Id="rId14" Type="http://schemas.openxmlformats.org/officeDocument/2006/relationships/hyperlink" Target="https://psycnet.apa.org/doiLanding?doi=10.1037%2Fh0054346" TargetMode="External"/><Relationship Id="rId22" Type="http://schemas.openxmlformats.org/officeDocument/2006/relationships/hyperlink" Target="https://hwb.gov.wales/api/storage/19bc948b-8a3f-41e0-944a7bf2cadf7d18/professional-standards-for-teaching-and-leadership-interactive-pdf-for-pc.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17</Pages>
  <Words>6290</Words>
  <Characters>35859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House</dc:creator>
  <cp:keywords/>
  <dc:description/>
  <cp:lastModifiedBy>Cian House</cp:lastModifiedBy>
  <cp:revision>312</cp:revision>
  <dcterms:created xsi:type="dcterms:W3CDTF">2022-11-06T15:09:00Z</dcterms:created>
  <dcterms:modified xsi:type="dcterms:W3CDTF">2022-11-06T19:35:00Z</dcterms:modified>
</cp:coreProperties>
</file>