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180" w:rsidRPr="00A66305" w:rsidRDefault="00512180" w:rsidP="00A66305">
      <w:pPr>
        <w:jc w:val="center"/>
        <w:rPr>
          <w:rFonts w:ascii="Times New Roman" w:hAnsi="Times New Roman" w:cs="Times New Roman"/>
          <w:sz w:val="24"/>
          <w:szCs w:val="24"/>
          <w:u w:val="single"/>
        </w:rPr>
      </w:pPr>
      <w:r w:rsidRPr="00A66305">
        <w:rPr>
          <w:rFonts w:ascii="Times New Roman" w:hAnsi="Times New Roman" w:cs="Times New Roman"/>
          <w:sz w:val="24"/>
          <w:szCs w:val="24"/>
          <w:u w:val="single"/>
        </w:rPr>
        <w:t>Using the case study provided, create a psychological formulation of the problems and potential treatment options that may apply to this individual.</w:t>
      </w:r>
    </w:p>
    <w:p w:rsidR="00512180" w:rsidRDefault="00512180" w:rsidP="00A66305">
      <w:pPr>
        <w:jc w:val="center"/>
      </w:pPr>
    </w:p>
    <w:p w:rsidR="005963B7" w:rsidRPr="00934136" w:rsidRDefault="00524CA9" w:rsidP="00934136">
      <w:pPr>
        <w:rPr>
          <w:rFonts w:ascii="Times New Roman" w:hAnsi="Times New Roman" w:cs="Times New Roman"/>
          <w:b/>
          <w:bCs/>
          <w:i/>
          <w:iCs/>
          <w:sz w:val="24"/>
          <w:szCs w:val="24"/>
        </w:rPr>
      </w:pPr>
      <w:r w:rsidRPr="00934136">
        <w:rPr>
          <w:rFonts w:ascii="Times New Roman" w:hAnsi="Times New Roman" w:cs="Times New Roman"/>
          <w:b/>
          <w:bCs/>
          <w:i/>
          <w:iCs/>
          <w:sz w:val="24"/>
          <w:szCs w:val="24"/>
        </w:rPr>
        <w:t>Service users backgroun</w:t>
      </w:r>
      <w:r w:rsidR="00A66305" w:rsidRPr="00934136">
        <w:rPr>
          <w:rFonts w:ascii="Times New Roman" w:hAnsi="Times New Roman" w:cs="Times New Roman"/>
          <w:b/>
          <w:bCs/>
          <w:i/>
          <w:iCs/>
          <w:sz w:val="24"/>
          <w:szCs w:val="24"/>
        </w:rPr>
        <w:t>d</w:t>
      </w:r>
    </w:p>
    <w:p w:rsidR="00AB444E" w:rsidRDefault="00706860" w:rsidP="00C20CBE">
      <w:pPr>
        <w:spacing w:line="480" w:lineRule="auto"/>
        <w:rPr>
          <w:rFonts w:ascii="Times New Roman" w:hAnsi="Times New Roman" w:cs="Times New Roman"/>
          <w:sz w:val="24"/>
          <w:szCs w:val="24"/>
        </w:rPr>
      </w:pPr>
      <w:r w:rsidRPr="00A66305">
        <w:rPr>
          <w:rFonts w:ascii="Times New Roman" w:hAnsi="Times New Roman" w:cs="Times New Roman"/>
          <w:sz w:val="24"/>
          <w:szCs w:val="24"/>
        </w:rPr>
        <w:t>John was the youngest of four children. Both of his parents were Irish</w:t>
      </w:r>
      <w:r w:rsidR="00C606B4">
        <w:rPr>
          <w:rFonts w:ascii="Times New Roman" w:hAnsi="Times New Roman" w:cs="Times New Roman"/>
          <w:sz w:val="24"/>
          <w:szCs w:val="24"/>
        </w:rPr>
        <w:t xml:space="preserve"> </w:t>
      </w:r>
      <w:r w:rsidR="00807969">
        <w:rPr>
          <w:rFonts w:ascii="Times New Roman" w:hAnsi="Times New Roman" w:cs="Times New Roman"/>
          <w:sz w:val="24"/>
          <w:szCs w:val="24"/>
        </w:rPr>
        <w:t>and he was often caught in the middle of his parents heated arguments. John grew up to hate his father, and at the age of 12, Johns father passed away</w:t>
      </w:r>
      <w:r w:rsidR="00AF121A">
        <w:rPr>
          <w:rFonts w:ascii="Times New Roman" w:hAnsi="Times New Roman" w:cs="Times New Roman"/>
          <w:sz w:val="24"/>
          <w:szCs w:val="24"/>
        </w:rPr>
        <w:t>, he</w:t>
      </w:r>
      <w:r w:rsidR="00807969">
        <w:rPr>
          <w:rFonts w:ascii="Times New Roman" w:hAnsi="Times New Roman" w:cs="Times New Roman"/>
          <w:sz w:val="24"/>
          <w:szCs w:val="24"/>
        </w:rPr>
        <w:t xml:space="preserve"> felt full of guilt and regret as he recalled wishing for his father to die. John was rather socially withdrawn as a child, </w:t>
      </w:r>
      <w:r w:rsidR="00F66F6A">
        <w:rPr>
          <w:rFonts w:ascii="Times New Roman" w:hAnsi="Times New Roman" w:cs="Times New Roman"/>
          <w:sz w:val="24"/>
          <w:szCs w:val="24"/>
        </w:rPr>
        <w:t>and would rather be alone or with his mother</w:t>
      </w:r>
      <w:r w:rsidR="00CB15A5">
        <w:rPr>
          <w:rFonts w:ascii="Times New Roman" w:hAnsi="Times New Roman" w:cs="Times New Roman"/>
          <w:sz w:val="24"/>
          <w:szCs w:val="24"/>
        </w:rPr>
        <w:t xml:space="preserve"> </w:t>
      </w:r>
      <w:r w:rsidR="00F66F6A">
        <w:rPr>
          <w:rFonts w:ascii="Times New Roman" w:hAnsi="Times New Roman" w:cs="Times New Roman"/>
          <w:sz w:val="24"/>
          <w:szCs w:val="24"/>
        </w:rPr>
        <w:t xml:space="preserve">John was a well-behaved student in school and was one of the best students in his class. </w:t>
      </w:r>
      <w:r w:rsidR="00CB15A5">
        <w:rPr>
          <w:rFonts w:ascii="Times New Roman" w:hAnsi="Times New Roman" w:cs="Times New Roman"/>
          <w:sz w:val="24"/>
          <w:szCs w:val="24"/>
        </w:rPr>
        <w:t>F</w:t>
      </w:r>
      <w:r w:rsidR="00F66F6A">
        <w:rPr>
          <w:rFonts w:ascii="Times New Roman" w:hAnsi="Times New Roman" w:cs="Times New Roman"/>
          <w:sz w:val="24"/>
          <w:szCs w:val="24"/>
        </w:rPr>
        <w:t xml:space="preserve">inishing school John decided to mull over what he wanted to do for the rest of his future, this led John into taking </w:t>
      </w:r>
      <w:r w:rsidR="000308A3">
        <w:rPr>
          <w:rFonts w:ascii="Times New Roman" w:hAnsi="Times New Roman" w:cs="Times New Roman"/>
          <w:sz w:val="24"/>
          <w:szCs w:val="24"/>
        </w:rPr>
        <w:t>on jobs that he</w:t>
      </w:r>
      <w:r w:rsidR="00AF121A">
        <w:rPr>
          <w:rFonts w:ascii="Times New Roman" w:hAnsi="Times New Roman" w:cs="Times New Roman"/>
          <w:sz w:val="24"/>
          <w:szCs w:val="24"/>
        </w:rPr>
        <w:t xml:space="preserve"> considered were </w:t>
      </w:r>
      <w:r w:rsidR="00CB15A5">
        <w:rPr>
          <w:rFonts w:ascii="Times New Roman" w:hAnsi="Times New Roman" w:cs="Times New Roman"/>
          <w:sz w:val="24"/>
          <w:szCs w:val="24"/>
        </w:rPr>
        <w:t>temporary. John was</w:t>
      </w:r>
      <w:r w:rsidR="00AF121A">
        <w:rPr>
          <w:rFonts w:ascii="Times New Roman" w:hAnsi="Times New Roman" w:cs="Times New Roman"/>
          <w:sz w:val="24"/>
          <w:szCs w:val="24"/>
        </w:rPr>
        <w:t xml:space="preserve"> </w:t>
      </w:r>
      <w:r w:rsidR="000308A3">
        <w:rPr>
          <w:rFonts w:ascii="Times New Roman" w:hAnsi="Times New Roman" w:cs="Times New Roman"/>
          <w:sz w:val="24"/>
          <w:szCs w:val="24"/>
        </w:rPr>
        <w:t>described as reserved and somewhat withdrawn</w:t>
      </w:r>
      <w:r w:rsidR="00CB15A5">
        <w:rPr>
          <w:rFonts w:ascii="Times New Roman" w:hAnsi="Times New Roman" w:cs="Times New Roman"/>
          <w:sz w:val="24"/>
          <w:szCs w:val="24"/>
        </w:rPr>
        <w:t xml:space="preserve"> by his colleagues and could not maintain relationships past the casual stage. </w:t>
      </w:r>
      <w:r w:rsidR="00C20CBE" w:rsidRPr="00CB15A5">
        <w:rPr>
          <w:rFonts w:ascii="Times New Roman" w:hAnsi="Times New Roman" w:cs="Times New Roman"/>
          <w:sz w:val="24"/>
          <w:szCs w:val="24"/>
        </w:rPr>
        <w:t>John sister was concerned about Johns daydreaming and social isolation, that john unwillingly made an appointment with a therapist</w:t>
      </w:r>
      <w:r w:rsidR="00C20CBE">
        <w:rPr>
          <w:rFonts w:ascii="Times New Roman" w:hAnsi="Times New Roman" w:cs="Times New Roman"/>
          <w:sz w:val="24"/>
          <w:szCs w:val="24"/>
        </w:rPr>
        <w:t xml:space="preserve"> to please his sister Susie and her partner, with whom he is living with</w:t>
      </w:r>
      <w:r w:rsidR="00C20CBE" w:rsidRPr="00CB15A5">
        <w:rPr>
          <w:rFonts w:ascii="Times New Roman" w:hAnsi="Times New Roman" w:cs="Times New Roman"/>
          <w:sz w:val="24"/>
          <w:szCs w:val="24"/>
        </w:rPr>
        <w:t>.</w:t>
      </w:r>
      <w:r w:rsidR="00C20CBE">
        <w:rPr>
          <w:rFonts w:ascii="Times New Roman" w:hAnsi="Times New Roman" w:cs="Times New Roman"/>
          <w:sz w:val="24"/>
          <w:szCs w:val="24"/>
        </w:rPr>
        <w:t xml:space="preserve"> </w:t>
      </w:r>
    </w:p>
    <w:p w:rsidR="00C20CBE" w:rsidRPr="001D5B40" w:rsidRDefault="00C20CBE" w:rsidP="00AB444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Susie was concerned about his unusual behaviour and social isolation, daydreaming and mumbling things that did not make sense, his mother was also concerned about his social isolation. </w:t>
      </w:r>
      <w:r w:rsidRPr="00CB15A5">
        <w:rPr>
          <w:rFonts w:ascii="Times New Roman" w:hAnsi="Times New Roman" w:cs="Times New Roman"/>
          <w:sz w:val="24"/>
          <w:szCs w:val="24"/>
        </w:rPr>
        <w:t>He believed that if he could stop daydreaming then his problems would be resolved</w:t>
      </w:r>
      <w:r>
        <w:rPr>
          <w:rFonts w:ascii="Times New Roman" w:hAnsi="Times New Roman" w:cs="Times New Roman"/>
          <w:sz w:val="24"/>
          <w:szCs w:val="24"/>
        </w:rPr>
        <w:t xml:space="preserve"> as he struggled to fit into Susie’s family routine.</w:t>
      </w:r>
      <w:r w:rsidR="00AB444E">
        <w:rPr>
          <w:rFonts w:ascii="Times New Roman" w:hAnsi="Times New Roman" w:cs="Times New Roman"/>
          <w:sz w:val="24"/>
          <w:szCs w:val="24"/>
        </w:rPr>
        <w:t xml:space="preserve"> He assured the therapist that he did not need psychological treatment. </w:t>
      </w:r>
      <w:r>
        <w:rPr>
          <w:rFonts w:ascii="Times New Roman" w:hAnsi="Times New Roman" w:cs="Times New Roman"/>
          <w:sz w:val="24"/>
          <w:szCs w:val="24"/>
        </w:rPr>
        <w:t xml:space="preserve">John was concerned about his sexual orientation and was concerned about the aftermaths and his encounters with other men. The topic concerning his sexual orientation was consistent for many weeks in therapy. Daydreaming was concerning for John as it interrupted his everyday doings activities. Johns thoughts were invasive and repetitive. John realised that people were talking about him, and that strangely, people had taken a special interest in him. </w:t>
      </w:r>
      <w:r w:rsidRPr="001D5B40">
        <w:rPr>
          <w:rFonts w:ascii="Times New Roman" w:hAnsi="Times New Roman" w:cs="Times New Roman"/>
          <w:sz w:val="24"/>
          <w:szCs w:val="24"/>
        </w:rPr>
        <w:t>John became increasingly anxious</w:t>
      </w:r>
      <w:r>
        <w:rPr>
          <w:rFonts w:ascii="Times New Roman" w:hAnsi="Times New Roman" w:cs="Times New Roman"/>
          <w:sz w:val="24"/>
          <w:szCs w:val="24"/>
        </w:rPr>
        <w:t xml:space="preserve">, until it clicked that he was secretly recorded by conspirators, and they had released film regarding his homosexual encounters. </w:t>
      </w:r>
      <w:r>
        <w:rPr>
          <w:rFonts w:ascii="Times New Roman" w:hAnsi="Times New Roman" w:cs="Times New Roman"/>
          <w:sz w:val="24"/>
          <w:szCs w:val="24"/>
        </w:rPr>
        <w:lastRenderedPageBreak/>
        <w:t xml:space="preserve">John was convinced his sexual encounters with men were filmed by friends and family, and the money made from the film was sent to the Republican Army. John believed he was reliable for the deaths caused by numerous bombing in Ireland. John was fearful for his life that someone was going to kill him, if he knew about the movie. </w:t>
      </w:r>
    </w:p>
    <w:p w:rsidR="000308A3" w:rsidRPr="00934136" w:rsidRDefault="005718CE" w:rsidP="00934136">
      <w:pPr>
        <w:rPr>
          <w:rFonts w:ascii="Times New Roman" w:hAnsi="Times New Roman" w:cs="Times New Roman"/>
          <w:b/>
          <w:bCs/>
          <w:i/>
          <w:iCs/>
          <w:sz w:val="24"/>
          <w:szCs w:val="24"/>
        </w:rPr>
      </w:pPr>
      <w:r w:rsidRPr="00934136">
        <w:rPr>
          <w:rFonts w:ascii="Times New Roman" w:hAnsi="Times New Roman" w:cs="Times New Roman"/>
          <w:b/>
          <w:bCs/>
          <w:i/>
          <w:iCs/>
          <w:sz w:val="24"/>
          <w:szCs w:val="24"/>
        </w:rPr>
        <w:t>Why the service user may have developed and maintained these difficulties</w:t>
      </w:r>
      <w:r w:rsidR="00934136" w:rsidRPr="00934136">
        <w:rPr>
          <w:rFonts w:ascii="Times New Roman" w:hAnsi="Times New Roman" w:cs="Times New Roman"/>
          <w:b/>
          <w:bCs/>
          <w:i/>
          <w:iCs/>
          <w:sz w:val="24"/>
          <w:szCs w:val="24"/>
        </w:rPr>
        <w:t xml:space="preserve"> and how the service user’s difficulties relate to one another</w:t>
      </w:r>
    </w:p>
    <w:p w:rsidR="005718CE" w:rsidRDefault="005718CE" w:rsidP="00934136">
      <w:pPr>
        <w:spacing w:line="480" w:lineRule="auto"/>
        <w:ind w:firstLine="720"/>
        <w:rPr>
          <w:rFonts w:ascii="Times New Roman" w:hAnsi="Times New Roman" w:cs="Times New Roman"/>
          <w:sz w:val="24"/>
          <w:szCs w:val="24"/>
          <w:shd w:val="clear" w:color="auto" w:fill="FFFFFF"/>
        </w:rPr>
      </w:pPr>
      <w:r w:rsidRPr="000C2826">
        <w:rPr>
          <w:rFonts w:ascii="Times New Roman" w:hAnsi="Times New Roman" w:cs="Times New Roman"/>
          <w:sz w:val="24"/>
          <w:szCs w:val="24"/>
        </w:rPr>
        <w:t xml:space="preserve">John’s parents were both Irish, and many of his relatives still lived in Ireland. John may have experienced secondary childhood trauma, through direct family members impacting his emotional wellbeing from a young age, through repetitive family telling of previous atrocities linking the family to the Irish Republican Army. Childhood trauma is associated with an acute form of stress which assumes that individuals with a past of childhood trauma, are more prone in developing schizophrenia. Childhood trauma may influence the genome-environmental interaction which facilitates the histone modification and DNA methylation mediated by the epigenetic processers (Fischer, 2014). In patients who had a past of childhood trauma, the </w:t>
      </w:r>
      <w:r>
        <w:rPr>
          <w:rFonts w:ascii="Times New Roman" w:hAnsi="Times New Roman" w:cs="Times New Roman"/>
          <w:sz w:val="24"/>
          <w:szCs w:val="24"/>
        </w:rPr>
        <w:t xml:space="preserve">- </w:t>
      </w:r>
      <w:r w:rsidRPr="000C2826">
        <w:rPr>
          <w:rFonts w:ascii="Times New Roman" w:hAnsi="Times New Roman" w:cs="Times New Roman"/>
          <w:sz w:val="24"/>
          <w:szCs w:val="24"/>
        </w:rPr>
        <w:t>hypomethylation of DNA recurring system, was identified when they experienced their first schizophrenia episode (</w:t>
      </w:r>
      <w:proofErr w:type="spellStart"/>
      <w:r w:rsidRPr="000C2826">
        <w:rPr>
          <w:rFonts w:ascii="Times New Roman" w:hAnsi="Times New Roman" w:cs="Times New Roman"/>
          <w:sz w:val="24"/>
          <w:szCs w:val="24"/>
        </w:rPr>
        <w:t>Misiak</w:t>
      </w:r>
      <w:proofErr w:type="spellEnd"/>
      <w:r w:rsidRPr="000C2826">
        <w:rPr>
          <w:rFonts w:ascii="Times New Roman" w:hAnsi="Times New Roman" w:cs="Times New Roman"/>
          <w:sz w:val="24"/>
          <w:szCs w:val="24"/>
        </w:rPr>
        <w:t xml:space="preserve"> et al., 2015). In patients </w:t>
      </w:r>
      <w:r w:rsidRPr="00BA6475">
        <w:rPr>
          <w:rFonts w:ascii="Times New Roman" w:hAnsi="Times New Roman" w:cs="Times New Roman"/>
          <w:sz w:val="24"/>
          <w:szCs w:val="24"/>
        </w:rPr>
        <w:t xml:space="preserve">with schizophrenia, there was a correlation between childhood trauma and a rise in the HDAC1 levels in the blood </w:t>
      </w:r>
      <w:r w:rsidRPr="00BA6475">
        <w:rPr>
          <w:rFonts w:ascii="Times New Roman" w:hAnsi="Times New Roman" w:cs="Times New Roman"/>
          <w:sz w:val="24"/>
          <w:szCs w:val="24"/>
          <w:shd w:val="clear" w:color="auto" w:fill="FFFFFF"/>
        </w:rPr>
        <w:t>(</w:t>
      </w:r>
      <w:proofErr w:type="spellStart"/>
      <w:r w:rsidRPr="00BA6475">
        <w:rPr>
          <w:rFonts w:ascii="Times New Roman" w:hAnsi="Times New Roman" w:cs="Times New Roman"/>
          <w:sz w:val="24"/>
          <w:szCs w:val="24"/>
        </w:rPr>
        <w:fldChar w:fldCharType="begin"/>
      </w:r>
      <w:r w:rsidRPr="00BA6475">
        <w:rPr>
          <w:rFonts w:ascii="Times New Roman" w:hAnsi="Times New Roman" w:cs="Times New Roman"/>
          <w:sz w:val="24"/>
          <w:szCs w:val="24"/>
        </w:rPr>
        <w:instrText xml:space="preserve"> HYPERLINK "https://www.ncbi.nlm.nih.gov/pmc/articles/PMC6448042/" \l "B17" </w:instrText>
      </w:r>
      <w:r w:rsidRPr="00BA6475">
        <w:rPr>
          <w:rFonts w:ascii="Times New Roman" w:hAnsi="Times New Roman" w:cs="Times New Roman"/>
          <w:sz w:val="24"/>
          <w:szCs w:val="24"/>
        </w:rPr>
        <w:fldChar w:fldCharType="separate"/>
      </w:r>
      <w:r w:rsidRPr="00BA6475">
        <w:rPr>
          <w:rStyle w:val="Hyperlink"/>
          <w:rFonts w:ascii="Times New Roman" w:hAnsi="Times New Roman" w:cs="Times New Roman"/>
          <w:color w:val="auto"/>
          <w:sz w:val="24"/>
          <w:szCs w:val="24"/>
          <w:u w:val="none"/>
          <w:shd w:val="clear" w:color="auto" w:fill="FFFFFF"/>
        </w:rPr>
        <w:t>Bahari</w:t>
      </w:r>
      <w:proofErr w:type="spellEnd"/>
      <w:r w:rsidRPr="00BA6475">
        <w:rPr>
          <w:rStyle w:val="Hyperlink"/>
          <w:rFonts w:ascii="Times New Roman" w:hAnsi="Times New Roman" w:cs="Times New Roman"/>
          <w:color w:val="auto"/>
          <w:sz w:val="24"/>
          <w:szCs w:val="24"/>
          <w:u w:val="none"/>
          <w:shd w:val="clear" w:color="auto" w:fill="FFFFFF"/>
        </w:rPr>
        <w:t>-Javan et al., 2017</w:t>
      </w:r>
      <w:r w:rsidRPr="00BA6475">
        <w:rPr>
          <w:rFonts w:ascii="Times New Roman" w:hAnsi="Times New Roman" w:cs="Times New Roman"/>
          <w:sz w:val="24"/>
          <w:szCs w:val="24"/>
        </w:rPr>
        <w:fldChar w:fldCharType="end"/>
      </w:r>
      <w:r w:rsidRPr="00BA6475">
        <w:rPr>
          <w:rFonts w:ascii="Times New Roman" w:hAnsi="Times New Roman" w:cs="Times New Roman"/>
          <w:sz w:val="24"/>
          <w:szCs w:val="24"/>
          <w:shd w:val="clear" w:color="auto" w:fill="FFFFFF"/>
        </w:rPr>
        <w:t>).</w:t>
      </w:r>
      <w:r w:rsidRPr="00BA6475">
        <w:rPr>
          <w:rFonts w:ascii="Times New Roman" w:hAnsi="Times New Roman" w:cs="Times New Roman"/>
          <w:sz w:val="24"/>
          <w:szCs w:val="24"/>
        </w:rPr>
        <w:t xml:space="preserve"> This is consistent with other findings that HDACI levels rise in the hippocampus and prefrontal cortex </w:t>
      </w:r>
      <w:r w:rsidRPr="00BA6475">
        <w:rPr>
          <w:rFonts w:ascii="Times New Roman" w:hAnsi="Times New Roman" w:cs="Times New Roman"/>
          <w:sz w:val="24"/>
          <w:szCs w:val="24"/>
          <w:shd w:val="clear" w:color="auto" w:fill="FFFFFF"/>
        </w:rPr>
        <w:t xml:space="preserve"> (</w:t>
      </w:r>
      <w:proofErr w:type="spellStart"/>
      <w:r w:rsidRPr="00BA6475">
        <w:rPr>
          <w:rFonts w:ascii="Times New Roman" w:hAnsi="Times New Roman" w:cs="Times New Roman"/>
          <w:sz w:val="24"/>
          <w:szCs w:val="24"/>
        </w:rPr>
        <w:fldChar w:fldCharType="begin"/>
      </w:r>
      <w:r w:rsidRPr="00BA6475">
        <w:rPr>
          <w:rFonts w:ascii="Times New Roman" w:hAnsi="Times New Roman" w:cs="Times New Roman"/>
          <w:sz w:val="24"/>
          <w:szCs w:val="24"/>
        </w:rPr>
        <w:instrText xml:space="preserve"> HYPERLINK "https://www.ncbi.nlm.nih.gov/pmc/articles/PMC6448042/" \l "B17" </w:instrText>
      </w:r>
      <w:r w:rsidRPr="00BA6475">
        <w:rPr>
          <w:rFonts w:ascii="Times New Roman" w:hAnsi="Times New Roman" w:cs="Times New Roman"/>
          <w:sz w:val="24"/>
          <w:szCs w:val="24"/>
        </w:rPr>
        <w:fldChar w:fldCharType="separate"/>
      </w:r>
      <w:r w:rsidRPr="00BA6475">
        <w:rPr>
          <w:rStyle w:val="Hyperlink"/>
          <w:rFonts w:ascii="Times New Roman" w:hAnsi="Times New Roman" w:cs="Times New Roman"/>
          <w:color w:val="auto"/>
          <w:sz w:val="24"/>
          <w:szCs w:val="24"/>
          <w:u w:val="none"/>
          <w:shd w:val="clear" w:color="auto" w:fill="FFFFFF"/>
        </w:rPr>
        <w:t>Bahari</w:t>
      </w:r>
      <w:proofErr w:type="spellEnd"/>
      <w:r w:rsidRPr="00BA6475">
        <w:rPr>
          <w:rStyle w:val="Hyperlink"/>
          <w:rFonts w:ascii="Times New Roman" w:hAnsi="Times New Roman" w:cs="Times New Roman"/>
          <w:color w:val="auto"/>
          <w:sz w:val="24"/>
          <w:szCs w:val="24"/>
          <w:u w:val="none"/>
          <w:shd w:val="clear" w:color="auto" w:fill="FFFFFF"/>
        </w:rPr>
        <w:t>-Javan et al., 2017</w:t>
      </w:r>
      <w:r w:rsidRPr="00BA6475">
        <w:rPr>
          <w:rFonts w:ascii="Times New Roman" w:hAnsi="Times New Roman" w:cs="Times New Roman"/>
          <w:sz w:val="24"/>
          <w:szCs w:val="24"/>
        </w:rPr>
        <w:fldChar w:fldCharType="end"/>
      </w:r>
      <w:r w:rsidRPr="00BA6475">
        <w:rPr>
          <w:rFonts w:ascii="Times New Roman" w:hAnsi="Times New Roman" w:cs="Times New Roman"/>
          <w:sz w:val="24"/>
          <w:szCs w:val="24"/>
        </w:rPr>
        <w:t xml:space="preserve">; </w:t>
      </w:r>
      <w:hyperlink r:id="rId4" w:anchor="B19" w:history="1">
        <w:r w:rsidRPr="00BA6475">
          <w:rPr>
            <w:rStyle w:val="Hyperlink"/>
            <w:rFonts w:ascii="Times New Roman" w:hAnsi="Times New Roman" w:cs="Times New Roman"/>
            <w:color w:val="auto"/>
            <w:sz w:val="24"/>
            <w:szCs w:val="24"/>
            <w:u w:val="none"/>
            <w:shd w:val="clear" w:color="auto" w:fill="FFFFFF"/>
          </w:rPr>
          <w:t>Benes et al., 2007</w:t>
        </w:r>
      </w:hyperlink>
      <w:r w:rsidRPr="00BA6475">
        <w:rPr>
          <w:rFonts w:ascii="Times New Roman" w:hAnsi="Times New Roman" w:cs="Times New Roman"/>
          <w:sz w:val="24"/>
          <w:szCs w:val="24"/>
          <w:shd w:val="clear" w:color="auto" w:fill="FFFFFF"/>
        </w:rPr>
        <w:t xml:space="preserve"> John held himself accountable for the death of the people who had died in recent bombing in Ireland which might have been the result of childhood trauma and the depth of the stories told. </w:t>
      </w:r>
    </w:p>
    <w:p w:rsidR="005718CE" w:rsidRDefault="005718CE" w:rsidP="005718CE">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Patients with Schizophrenia are thought to be more sensitive to emotions than healthy individuals, therefore can</w:t>
      </w:r>
      <w:r w:rsidRPr="001875C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make them more vulnerable</w:t>
      </w:r>
      <w:r w:rsidRPr="001875C9">
        <w:rPr>
          <w:rFonts w:ascii="Times New Roman" w:hAnsi="Times New Roman" w:cs="Times New Roman"/>
          <w:sz w:val="24"/>
          <w:szCs w:val="24"/>
          <w:shd w:val="clear" w:color="auto" w:fill="FFFFFF"/>
        </w:rPr>
        <w:t xml:space="preserve"> towards stressors such as anxiety and high arousal </w:t>
      </w:r>
      <w:r w:rsidRPr="00FF0863">
        <w:rPr>
          <w:rFonts w:ascii="Times New Roman" w:eastAsia="Times New Roman" w:hAnsi="Times New Roman" w:cs="Times New Roman"/>
          <w:sz w:val="24"/>
          <w:szCs w:val="24"/>
          <w:lang w:eastAsia="en-GB"/>
        </w:rPr>
        <w:t xml:space="preserve"> (</w:t>
      </w:r>
      <w:hyperlink r:id="rId5" w:anchor="B46" w:history="1">
        <w:r w:rsidRPr="00FF0863">
          <w:rPr>
            <w:rFonts w:ascii="Times New Roman" w:eastAsia="Times New Roman" w:hAnsi="Times New Roman" w:cs="Times New Roman"/>
            <w:sz w:val="24"/>
            <w:szCs w:val="24"/>
            <w:lang w:eastAsia="en-GB"/>
          </w:rPr>
          <w:t>Docherty et al., 2009</w:t>
        </w:r>
      </w:hyperlink>
      <w:r w:rsidRPr="00FF086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John had a closer relationship to his mother than his </w:t>
      </w:r>
      <w:r>
        <w:rPr>
          <w:rFonts w:ascii="Times New Roman" w:eastAsia="Times New Roman" w:hAnsi="Times New Roman" w:cs="Times New Roman"/>
          <w:sz w:val="24"/>
          <w:szCs w:val="24"/>
          <w:lang w:eastAsia="en-GB"/>
        </w:rPr>
        <w:lastRenderedPageBreak/>
        <w:t xml:space="preserve">father, and remembered his father as being withdrawn and insensitive. He recalled being caught in the middle of his parent’s arguments, which was a frequent recurrence for John. John grew up to hate his father whom became gravely ill when he was twelve years old, and wished for his father to die. The neural </w:t>
      </w:r>
      <w:r w:rsidRPr="00F93C09">
        <w:rPr>
          <w:rFonts w:ascii="Times New Roman" w:eastAsia="Times New Roman" w:hAnsi="Times New Roman" w:cs="Times New Roman"/>
          <w:sz w:val="24"/>
          <w:szCs w:val="24"/>
          <w:lang w:eastAsia="en-GB"/>
        </w:rPr>
        <w:t xml:space="preserve">diathesis-stress model proposed that triggers and </w:t>
      </w:r>
      <w:r w:rsidRPr="00BA6475">
        <w:rPr>
          <w:rFonts w:ascii="Times New Roman" w:eastAsia="Times New Roman" w:hAnsi="Times New Roman" w:cs="Times New Roman"/>
          <w:sz w:val="24"/>
          <w:szCs w:val="24"/>
          <w:lang w:eastAsia="en-GB"/>
        </w:rPr>
        <w:t xml:space="preserve">symptoms of schizophrenia can ascend from psychological stress from past vulnerabilities </w:t>
      </w:r>
      <w:r w:rsidRPr="00BA6475">
        <w:rPr>
          <w:rFonts w:ascii="Times New Roman" w:hAnsi="Times New Roman" w:cs="Times New Roman"/>
          <w:sz w:val="24"/>
          <w:szCs w:val="24"/>
          <w:shd w:val="clear" w:color="auto" w:fill="FFFFFF"/>
        </w:rPr>
        <w:t>(</w:t>
      </w:r>
      <w:hyperlink r:id="rId6" w:anchor="B146" w:history="1">
        <w:r w:rsidRPr="00BA6475">
          <w:rPr>
            <w:rStyle w:val="Hyperlink"/>
            <w:rFonts w:ascii="Times New Roman" w:hAnsi="Times New Roman" w:cs="Times New Roman"/>
            <w:color w:val="auto"/>
            <w:sz w:val="24"/>
            <w:szCs w:val="24"/>
            <w:u w:val="none"/>
            <w:shd w:val="clear" w:color="auto" w:fill="FFFFFF"/>
          </w:rPr>
          <w:t xml:space="preserve">Walker &amp; </w:t>
        </w:r>
        <w:proofErr w:type="spellStart"/>
        <w:r w:rsidRPr="00BA6475">
          <w:rPr>
            <w:rStyle w:val="Hyperlink"/>
            <w:rFonts w:ascii="Times New Roman" w:hAnsi="Times New Roman" w:cs="Times New Roman"/>
            <w:color w:val="auto"/>
            <w:sz w:val="24"/>
            <w:szCs w:val="24"/>
            <w:u w:val="none"/>
            <w:shd w:val="clear" w:color="auto" w:fill="FFFFFF"/>
          </w:rPr>
          <w:t>Diforio</w:t>
        </w:r>
        <w:proofErr w:type="spellEnd"/>
        <w:r w:rsidRPr="00BA6475">
          <w:rPr>
            <w:rStyle w:val="Hyperlink"/>
            <w:rFonts w:ascii="Times New Roman" w:hAnsi="Times New Roman" w:cs="Times New Roman"/>
            <w:color w:val="auto"/>
            <w:sz w:val="24"/>
            <w:szCs w:val="24"/>
            <w:u w:val="none"/>
            <w:shd w:val="clear" w:color="auto" w:fill="FFFFFF"/>
          </w:rPr>
          <w:t>, 1997</w:t>
        </w:r>
      </w:hyperlink>
      <w:r w:rsidRPr="00BA6475">
        <w:rPr>
          <w:rFonts w:ascii="Times New Roman" w:hAnsi="Times New Roman" w:cs="Times New Roman"/>
          <w:sz w:val="24"/>
          <w:szCs w:val="24"/>
          <w:shd w:val="clear" w:color="auto" w:fill="FFFFFF"/>
        </w:rPr>
        <w:t xml:space="preserve">). In addition, a study was conducted, by using mice who had been exposed to early stress as a replica </w:t>
      </w:r>
      <w:r w:rsidRPr="00C5683D">
        <w:rPr>
          <w:rFonts w:ascii="Times New Roman" w:hAnsi="Times New Roman" w:cs="Times New Roman"/>
          <w:sz w:val="24"/>
          <w:szCs w:val="24"/>
          <w:shd w:val="clear" w:color="auto" w:fill="FFFFFF"/>
        </w:rPr>
        <w:t>of childhood trauma. The findings concluded that HDAC1 expression gene was amplified in the hippocampus and the prefrontal cortex</w:t>
      </w:r>
      <w:r>
        <w:rPr>
          <w:rFonts w:ascii="Times New Roman" w:hAnsi="Times New Roman" w:cs="Times New Roman"/>
          <w:sz w:val="24"/>
          <w:szCs w:val="24"/>
          <w:shd w:val="clear" w:color="auto" w:fill="FFFFFF"/>
        </w:rPr>
        <w:t>. T</w:t>
      </w:r>
      <w:r w:rsidRPr="00C5683D">
        <w:rPr>
          <w:rFonts w:ascii="Times New Roman" w:hAnsi="Times New Roman" w:cs="Times New Roman"/>
          <w:sz w:val="24"/>
          <w:szCs w:val="24"/>
          <w:shd w:val="clear" w:color="auto" w:fill="FFFFFF"/>
        </w:rPr>
        <w:t xml:space="preserve">he mice exhibited </w:t>
      </w:r>
      <w:r w:rsidRPr="005718CE">
        <w:rPr>
          <w:rFonts w:ascii="Times New Roman" w:hAnsi="Times New Roman" w:cs="Times New Roman"/>
          <w:sz w:val="24"/>
          <w:szCs w:val="24"/>
          <w:shd w:val="clear" w:color="auto" w:fill="FFFFFF"/>
        </w:rPr>
        <w:t>schizophrenia-like symptoms such as insufficiencies in the working memory and synaptic plasticity (</w:t>
      </w:r>
      <w:proofErr w:type="spellStart"/>
      <w:r w:rsidRPr="005718CE">
        <w:rPr>
          <w:rFonts w:ascii="Times New Roman" w:hAnsi="Times New Roman" w:cs="Times New Roman"/>
          <w:sz w:val="24"/>
          <w:szCs w:val="24"/>
        </w:rPr>
        <w:fldChar w:fldCharType="begin"/>
      </w:r>
      <w:r w:rsidRPr="005718CE">
        <w:rPr>
          <w:rFonts w:ascii="Times New Roman" w:hAnsi="Times New Roman" w:cs="Times New Roman"/>
          <w:sz w:val="24"/>
          <w:szCs w:val="24"/>
        </w:rPr>
        <w:instrText xml:space="preserve"> HYPERLINK "https://www.ncbi.nlm.nih.gov/pmc/articles/PMC6448042/" \l "B17" </w:instrText>
      </w:r>
      <w:r w:rsidRPr="005718CE">
        <w:rPr>
          <w:rFonts w:ascii="Times New Roman" w:hAnsi="Times New Roman" w:cs="Times New Roman"/>
          <w:sz w:val="24"/>
          <w:szCs w:val="24"/>
        </w:rPr>
        <w:fldChar w:fldCharType="separate"/>
      </w:r>
      <w:r w:rsidRPr="005718CE">
        <w:rPr>
          <w:rStyle w:val="Hyperlink"/>
          <w:rFonts w:ascii="Times New Roman" w:hAnsi="Times New Roman" w:cs="Times New Roman"/>
          <w:color w:val="auto"/>
          <w:sz w:val="24"/>
          <w:szCs w:val="24"/>
          <w:u w:val="none"/>
          <w:shd w:val="clear" w:color="auto" w:fill="FFFFFF"/>
        </w:rPr>
        <w:t>Bahari</w:t>
      </w:r>
      <w:proofErr w:type="spellEnd"/>
      <w:r w:rsidRPr="005718CE">
        <w:rPr>
          <w:rStyle w:val="Hyperlink"/>
          <w:rFonts w:ascii="Times New Roman" w:hAnsi="Times New Roman" w:cs="Times New Roman"/>
          <w:color w:val="auto"/>
          <w:sz w:val="24"/>
          <w:szCs w:val="24"/>
          <w:u w:val="none"/>
          <w:shd w:val="clear" w:color="auto" w:fill="FFFFFF"/>
        </w:rPr>
        <w:t>-Javan et al., 2017</w:t>
      </w:r>
      <w:r w:rsidRPr="005718CE">
        <w:rPr>
          <w:rFonts w:ascii="Times New Roman" w:hAnsi="Times New Roman" w:cs="Times New Roman"/>
          <w:sz w:val="24"/>
          <w:szCs w:val="24"/>
        </w:rPr>
        <w:fldChar w:fldCharType="end"/>
      </w:r>
      <w:r w:rsidRPr="005718CE">
        <w:rPr>
          <w:rFonts w:ascii="Times New Roman" w:hAnsi="Times New Roman" w:cs="Times New Roman"/>
          <w:sz w:val="24"/>
          <w:szCs w:val="24"/>
          <w:shd w:val="clear" w:color="auto" w:fill="FFFFFF"/>
        </w:rPr>
        <w:t xml:space="preserve">). </w:t>
      </w:r>
    </w:p>
    <w:p w:rsidR="005718CE" w:rsidRDefault="005718CE" w:rsidP="005718CE">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The expectation of choosing a profession for John seemed daunting, and he questioned how could he be sure that he wants to do the same job for the rest of his life. </w:t>
      </w:r>
      <w:r w:rsidRPr="00C56B4B">
        <w:rPr>
          <w:rFonts w:ascii="Times New Roman" w:hAnsi="Times New Roman" w:cs="Times New Roman"/>
          <w:sz w:val="24"/>
          <w:szCs w:val="24"/>
          <w:shd w:val="clear" w:color="auto" w:fill="FFFFFF"/>
        </w:rPr>
        <w:t xml:space="preserve">Social behaviour is an essential aspect in the workplace </w:t>
      </w:r>
      <w:r>
        <w:rPr>
          <w:rFonts w:ascii="Times New Roman" w:hAnsi="Times New Roman" w:cs="Times New Roman"/>
          <w:sz w:val="24"/>
          <w:szCs w:val="24"/>
        </w:rPr>
        <w:t>(</w:t>
      </w:r>
      <w:proofErr w:type="spellStart"/>
      <w:r w:rsidRPr="00C56B4B">
        <w:rPr>
          <w:rFonts w:ascii="Times New Roman" w:hAnsi="Times New Roman" w:cs="Times New Roman"/>
          <w:sz w:val="24"/>
          <w:szCs w:val="24"/>
        </w:rPr>
        <w:t>Charisiou</w:t>
      </w:r>
      <w:proofErr w:type="spellEnd"/>
      <w:r w:rsidRPr="00C56B4B">
        <w:rPr>
          <w:rFonts w:ascii="Times New Roman" w:hAnsi="Times New Roman" w:cs="Times New Roman"/>
          <w:sz w:val="24"/>
          <w:szCs w:val="24"/>
        </w:rPr>
        <w:t xml:space="preserve">, et al., 1989; Lysaker, Bell, Zito, &amp; </w:t>
      </w:r>
      <w:proofErr w:type="spellStart"/>
      <w:r w:rsidRPr="00C56B4B">
        <w:rPr>
          <w:rFonts w:ascii="Times New Roman" w:hAnsi="Times New Roman" w:cs="Times New Roman"/>
          <w:sz w:val="24"/>
          <w:szCs w:val="24"/>
        </w:rPr>
        <w:t>Bioty</w:t>
      </w:r>
      <w:proofErr w:type="spellEnd"/>
      <w:r w:rsidRPr="00C56B4B">
        <w:rPr>
          <w:rFonts w:ascii="Times New Roman" w:hAnsi="Times New Roman" w:cs="Times New Roman"/>
          <w:sz w:val="24"/>
          <w:szCs w:val="24"/>
        </w:rPr>
        <w:t xml:space="preserve">, </w:t>
      </w:r>
      <w:r w:rsidRPr="008A2992">
        <w:rPr>
          <w:rFonts w:ascii="Times New Roman" w:hAnsi="Times New Roman" w:cs="Times New Roman"/>
          <w:sz w:val="24"/>
          <w:szCs w:val="24"/>
        </w:rPr>
        <w:t xml:space="preserve">1995; </w:t>
      </w:r>
      <w:proofErr w:type="spellStart"/>
      <w:r w:rsidRPr="008A2992">
        <w:rPr>
          <w:rFonts w:ascii="Times New Roman" w:hAnsi="Times New Roman" w:cs="Times New Roman"/>
          <w:sz w:val="24"/>
          <w:szCs w:val="24"/>
        </w:rPr>
        <w:t>Solinski</w:t>
      </w:r>
      <w:proofErr w:type="spellEnd"/>
      <w:r w:rsidRPr="008A2992">
        <w:rPr>
          <w:rFonts w:ascii="Times New Roman" w:hAnsi="Times New Roman" w:cs="Times New Roman"/>
          <w:sz w:val="24"/>
          <w:szCs w:val="24"/>
        </w:rPr>
        <w:t>, Jackson, &amp; Bell, 1992). However, for people with a mental health conditions, such as schizophrenia, employment problems can arise from the absence of social competence and social skills essential in the workplace. Negative symptoms (</w:t>
      </w:r>
      <w:proofErr w:type="spellStart"/>
      <w:r w:rsidRPr="008A2992">
        <w:rPr>
          <w:rFonts w:ascii="Times New Roman" w:hAnsi="Times New Roman" w:cs="Times New Roman"/>
          <w:sz w:val="24"/>
          <w:szCs w:val="24"/>
          <w:shd w:val="clear" w:color="auto" w:fill="FFFFFF"/>
        </w:rPr>
        <w:t>Razzano</w:t>
      </w:r>
      <w:proofErr w:type="spellEnd"/>
      <w:r w:rsidRPr="008A2992">
        <w:rPr>
          <w:rFonts w:ascii="Times New Roman" w:hAnsi="Times New Roman" w:cs="Times New Roman"/>
          <w:sz w:val="24"/>
          <w:szCs w:val="24"/>
          <w:shd w:val="clear" w:color="auto" w:fill="FFFFFF"/>
        </w:rPr>
        <w:t xml:space="preserve"> et al., 2005</w:t>
      </w:r>
      <w:r w:rsidRPr="008A2992">
        <w:rPr>
          <w:rFonts w:ascii="Times New Roman" w:hAnsi="Times New Roman" w:cs="Times New Roman"/>
          <w:sz w:val="24"/>
          <w:szCs w:val="24"/>
        </w:rPr>
        <w:t>) are often viewed as the most dominant because of their association towards cognitive and social functioning (</w:t>
      </w:r>
      <w:proofErr w:type="spellStart"/>
      <w:r w:rsidRPr="008A2992">
        <w:rPr>
          <w:rFonts w:ascii="Times New Roman" w:hAnsi="Times New Roman" w:cs="Times New Roman"/>
          <w:sz w:val="24"/>
          <w:szCs w:val="24"/>
          <w:shd w:val="clear" w:color="auto" w:fill="FFFFFF"/>
        </w:rPr>
        <w:t>Schennach</w:t>
      </w:r>
      <w:proofErr w:type="spellEnd"/>
      <w:r w:rsidRPr="008A2992">
        <w:rPr>
          <w:rFonts w:ascii="Times New Roman" w:hAnsi="Times New Roman" w:cs="Times New Roman"/>
          <w:sz w:val="24"/>
          <w:szCs w:val="24"/>
          <w:shd w:val="clear" w:color="auto" w:fill="FFFFFF"/>
        </w:rPr>
        <w:t xml:space="preserve">, </w:t>
      </w:r>
      <w:proofErr w:type="spellStart"/>
      <w:r w:rsidRPr="008A2992">
        <w:rPr>
          <w:rFonts w:ascii="Times New Roman" w:hAnsi="Times New Roman" w:cs="Times New Roman"/>
          <w:sz w:val="24"/>
          <w:szCs w:val="24"/>
          <w:shd w:val="clear" w:color="auto" w:fill="FFFFFF"/>
        </w:rPr>
        <w:t>Musil</w:t>
      </w:r>
      <w:proofErr w:type="spellEnd"/>
      <w:r w:rsidRPr="008A2992">
        <w:rPr>
          <w:rFonts w:ascii="Times New Roman" w:hAnsi="Times New Roman" w:cs="Times New Roman"/>
          <w:sz w:val="24"/>
          <w:szCs w:val="24"/>
          <w:shd w:val="clear" w:color="auto" w:fill="FFFFFF"/>
        </w:rPr>
        <w:t xml:space="preserve">, </w:t>
      </w:r>
      <w:proofErr w:type="spellStart"/>
      <w:r w:rsidRPr="008A2992">
        <w:rPr>
          <w:rFonts w:ascii="Times New Roman" w:hAnsi="Times New Roman" w:cs="Times New Roman"/>
          <w:sz w:val="24"/>
          <w:szCs w:val="24"/>
          <w:shd w:val="clear" w:color="auto" w:fill="FFFFFF"/>
        </w:rPr>
        <w:t>Möller</w:t>
      </w:r>
      <w:proofErr w:type="spellEnd"/>
      <w:r w:rsidRPr="008A2992">
        <w:rPr>
          <w:rFonts w:ascii="Times New Roman" w:hAnsi="Times New Roman" w:cs="Times New Roman"/>
          <w:sz w:val="24"/>
          <w:szCs w:val="24"/>
          <w:shd w:val="clear" w:color="auto" w:fill="FFFFFF"/>
        </w:rPr>
        <w:t>, &amp; Riedel, 2012; Tsang, Leung, Chung, Bell, &amp; Cheung, 2010)</w:t>
      </w:r>
      <w:r w:rsidRPr="008A2992">
        <w:rPr>
          <w:rFonts w:ascii="Times New Roman" w:hAnsi="Times New Roman" w:cs="Times New Roman"/>
          <w:sz w:val="24"/>
          <w:szCs w:val="24"/>
        </w:rPr>
        <w:t xml:space="preserve">. Negative symptoms are associated with motivation and pleasure, with </w:t>
      </w:r>
      <w:r w:rsidRPr="00652E2A">
        <w:rPr>
          <w:rFonts w:ascii="Times New Roman" w:hAnsi="Times New Roman" w:cs="Times New Roman"/>
          <w:sz w:val="24"/>
          <w:szCs w:val="24"/>
        </w:rPr>
        <w:t>anhedonia, passive withdrawal and avolition influencing a lack of interest to socialise (</w:t>
      </w:r>
      <w:r w:rsidRPr="00652E2A">
        <w:rPr>
          <w:rFonts w:ascii="Times New Roman" w:hAnsi="Times New Roman" w:cs="Times New Roman"/>
          <w:sz w:val="24"/>
          <w:szCs w:val="24"/>
          <w:shd w:val="clear" w:color="auto" w:fill="FFFFFF"/>
        </w:rPr>
        <w:t>Blanchard, Park, Catalano, &amp; Bennett, 2015). John was described in work as reliable by supervisors, however he was borderline socially withdrawn</w:t>
      </w:r>
      <w:r>
        <w:rPr>
          <w:rFonts w:ascii="Times New Roman" w:hAnsi="Times New Roman" w:cs="Times New Roman"/>
          <w:sz w:val="24"/>
          <w:szCs w:val="24"/>
          <w:shd w:val="clear" w:color="auto" w:fill="FFFFFF"/>
        </w:rPr>
        <w:t xml:space="preserve"> as he did not associate with other employees</w:t>
      </w:r>
      <w:r w:rsidR="00737225">
        <w:rPr>
          <w:rFonts w:ascii="Times New Roman" w:hAnsi="Times New Roman" w:cs="Times New Roman"/>
          <w:sz w:val="24"/>
          <w:szCs w:val="24"/>
          <w:shd w:val="clear" w:color="auto" w:fill="FFFFFF"/>
        </w:rPr>
        <w:t xml:space="preserve"> unless required to do so</w:t>
      </w:r>
      <w:r>
        <w:rPr>
          <w:rFonts w:ascii="Times New Roman" w:hAnsi="Times New Roman" w:cs="Times New Roman"/>
          <w:sz w:val="24"/>
          <w:szCs w:val="24"/>
          <w:shd w:val="clear" w:color="auto" w:fill="FFFFFF"/>
        </w:rPr>
        <w:t>. John was not at risk of losing his job, however he did not have the opportunity to progres</w:t>
      </w:r>
      <w:r w:rsidR="00D72D14">
        <w:rPr>
          <w:rFonts w:ascii="Times New Roman" w:hAnsi="Times New Roman" w:cs="Times New Roman"/>
          <w:sz w:val="24"/>
          <w:szCs w:val="24"/>
          <w:shd w:val="clear" w:color="auto" w:fill="FFFFFF"/>
        </w:rPr>
        <w:t xml:space="preserve">s. John did not want to progress and believed the job was holding him back from a better career. </w:t>
      </w:r>
    </w:p>
    <w:p w:rsidR="00D72D14" w:rsidRDefault="00BA6475" w:rsidP="00D72D14">
      <w:pPr>
        <w:spacing w:line="480" w:lineRule="auto"/>
        <w:ind w:firstLine="720"/>
        <w:rPr>
          <w:rFonts w:ascii="Times New Roman" w:hAnsi="Times New Roman" w:cs="Times New Roman"/>
          <w:sz w:val="24"/>
          <w:szCs w:val="24"/>
          <w:shd w:val="clear" w:color="auto" w:fill="FFFFFF"/>
        </w:rPr>
      </w:pPr>
      <w:r w:rsidRPr="00490698">
        <w:rPr>
          <w:rFonts w:ascii="Times New Roman" w:hAnsi="Times New Roman" w:cs="Times New Roman"/>
          <w:sz w:val="24"/>
          <w:szCs w:val="24"/>
          <w:shd w:val="clear" w:color="auto" w:fill="FFFFFF"/>
        </w:rPr>
        <w:lastRenderedPageBreak/>
        <w:t>John has likely maintained these difficultie</w:t>
      </w:r>
      <w:r w:rsidR="00490698" w:rsidRPr="00490698">
        <w:rPr>
          <w:rFonts w:ascii="Times New Roman" w:hAnsi="Times New Roman" w:cs="Times New Roman"/>
          <w:sz w:val="24"/>
          <w:szCs w:val="24"/>
          <w:shd w:val="clear" w:color="auto" w:fill="FFFFFF"/>
        </w:rPr>
        <w:t xml:space="preserve">s </w:t>
      </w:r>
      <w:r w:rsidRPr="00490698">
        <w:rPr>
          <w:rFonts w:ascii="Times New Roman" w:hAnsi="Times New Roman" w:cs="Times New Roman"/>
          <w:sz w:val="24"/>
          <w:szCs w:val="24"/>
          <w:shd w:val="clear" w:color="auto" w:fill="FFFFFF"/>
        </w:rPr>
        <w:t xml:space="preserve">as it is </w:t>
      </w:r>
      <w:r w:rsidR="00C65018" w:rsidRPr="00490698">
        <w:rPr>
          <w:rFonts w:ascii="Times New Roman" w:hAnsi="Times New Roman" w:cs="Times New Roman"/>
          <w:sz w:val="24"/>
          <w:szCs w:val="24"/>
          <w:shd w:val="clear" w:color="auto" w:fill="FFFFFF"/>
        </w:rPr>
        <w:t xml:space="preserve">apparent </w:t>
      </w:r>
      <w:r w:rsidRPr="00490698">
        <w:rPr>
          <w:rFonts w:ascii="Times New Roman" w:hAnsi="Times New Roman" w:cs="Times New Roman"/>
          <w:sz w:val="24"/>
          <w:szCs w:val="24"/>
          <w:shd w:val="clear" w:color="auto" w:fill="FFFFFF"/>
        </w:rPr>
        <w:t xml:space="preserve">that the majority of individuals </w:t>
      </w:r>
      <w:r w:rsidR="00C65018" w:rsidRPr="00490698">
        <w:rPr>
          <w:rFonts w:ascii="Times New Roman" w:hAnsi="Times New Roman" w:cs="Times New Roman"/>
          <w:sz w:val="24"/>
          <w:szCs w:val="24"/>
          <w:shd w:val="clear" w:color="auto" w:fill="FFFFFF"/>
        </w:rPr>
        <w:t xml:space="preserve">with schizophrenia </w:t>
      </w:r>
      <w:r w:rsidR="00664330" w:rsidRPr="00490698">
        <w:rPr>
          <w:rFonts w:ascii="Times New Roman" w:hAnsi="Times New Roman" w:cs="Times New Roman"/>
          <w:sz w:val="24"/>
          <w:szCs w:val="24"/>
          <w:shd w:val="clear" w:color="auto" w:fill="FFFFFF"/>
        </w:rPr>
        <w:t xml:space="preserve">do not believe that they have a </w:t>
      </w:r>
      <w:r w:rsidR="00C65018" w:rsidRPr="00490698">
        <w:rPr>
          <w:rFonts w:ascii="Times New Roman" w:hAnsi="Times New Roman" w:cs="Times New Roman"/>
          <w:sz w:val="24"/>
          <w:szCs w:val="24"/>
          <w:shd w:val="clear" w:color="auto" w:fill="FFFFFF"/>
        </w:rPr>
        <w:t xml:space="preserve">mental health condition. </w:t>
      </w:r>
      <w:r w:rsidR="00490698" w:rsidRPr="00490698">
        <w:rPr>
          <w:rFonts w:ascii="Times New Roman" w:hAnsi="Times New Roman" w:cs="Times New Roman"/>
          <w:sz w:val="24"/>
          <w:szCs w:val="24"/>
        </w:rPr>
        <w:t xml:space="preserve">John </w:t>
      </w:r>
      <w:r w:rsidR="00A15CEB">
        <w:rPr>
          <w:rFonts w:ascii="Times New Roman" w:hAnsi="Times New Roman" w:cs="Times New Roman"/>
          <w:sz w:val="24"/>
          <w:szCs w:val="24"/>
        </w:rPr>
        <w:t xml:space="preserve">believed that </w:t>
      </w:r>
      <w:r w:rsidR="00490698" w:rsidRPr="00490698">
        <w:rPr>
          <w:rFonts w:ascii="Times New Roman" w:hAnsi="Times New Roman" w:cs="Times New Roman"/>
          <w:sz w:val="24"/>
          <w:szCs w:val="24"/>
        </w:rPr>
        <w:t xml:space="preserve">he should accept more accountability and assured the therapist that his problems would be resolved if he </w:t>
      </w:r>
      <w:r w:rsidR="00D72D14">
        <w:rPr>
          <w:rFonts w:ascii="Times New Roman" w:hAnsi="Times New Roman" w:cs="Times New Roman"/>
          <w:sz w:val="24"/>
          <w:szCs w:val="24"/>
        </w:rPr>
        <w:t>did not</w:t>
      </w:r>
      <w:r w:rsidR="00490698" w:rsidRPr="00490698">
        <w:rPr>
          <w:rFonts w:ascii="Times New Roman" w:hAnsi="Times New Roman" w:cs="Times New Roman"/>
          <w:sz w:val="24"/>
          <w:szCs w:val="24"/>
        </w:rPr>
        <w:t xml:space="preserve"> daydream</w:t>
      </w:r>
      <w:r w:rsidR="00A15CEB">
        <w:rPr>
          <w:rFonts w:ascii="Times New Roman" w:hAnsi="Times New Roman" w:cs="Times New Roman"/>
          <w:sz w:val="24"/>
          <w:szCs w:val="24"/>
        </w:rPr>
        <w:t>. F</w:t>
      </w:r>
      <w:r w:rsidR="00D72D14">
        <w:rPr>
          <w:rFonts w:ascii="Times New Roman" w:hAnsi="Times New Roman" w:cs="Times New Roman"/>
          <w:sz w:val="24"/>
          <w:szCs w:val="24"/>
        </w:rPr>
        <w:t>urthermore,</w:t>
      </w:r>
      <w:r w:rsidR="00490698" w:rsidRPr="00490698">
        <w:rPr>
          <w:rFonts w:ascii="Times New Roman" w:hAnsi="Times New Roman" w:cs="Times New Roman"/>
          <w:sz w:val="24"/>
          <w:szCs w:val="24"/>
        </w:rPr>
        <w:t xml:space="preserve"> </w:t>
      </w:r>
      <w:r w:rsidR="00D72D14">
        <w:rPr>
          <w:rFonts w:ascii="Times New Roman" w:hAnsi="Times New Roman" w:cs="Times New Roman"/>
          <w:sz w:val="24"/>
          <w:szCs w:val="24"/>
        </w:rPr>
        <w:t xml:space="preserve">John </w:t>
      </w:r>
      <w:r w:rsidR="00D72D14" w:rsidRPr="00490698">
        <w:rPr>
          <w:rFonts w:ascii="Times New Roman" w:hAnsi="Times New Roman" w:cs="Times New Roman"/>
          <w:sz w:val="24"/>
          <w:szCs w:val="24"/>
        </w:rPr>
        <w:t>maintained</w:t>
      </w:r>
      <w:r w:rsidR="00490698" w:rsidRPr="00490698">
        <w:rPr>
          <w:rFonts w:ascii="Times New Roman" w:hAnsi="Times New Roman" w:cs="Times New Roman"/>
          <w:sz w:val="24"/>
          <w:szCs w:val="24"/>
        </w:rPr>
        <w:t xml:space="preserve"> that he did not need psychological treatment.</w:t>
      </w:r>
      <w:r w:rsidR="00490698" w:rsidRPr="00490698">
        <w:rPr>
          <w:rFonts w:ascii="Times New Roman" w:hAnsi="Times New Roman" w:cs="Times New Roman"/>
          <w:sz w:val="24"/>
          <w:szCs w:val="24"/>
          <w:shd w:val="clear" w:color="auto" w:fill="FFFFFF"/>
        </w:rPr>
        <w:t xml:space="preserve"> </w:t>
      </w:r>
      <w:r w:rsidR="00C65018" w:rsidRPr="00490698">
        <w:rPr>
          <w:rFonts w:ascii="Times New Roman" w:hAnsi="Times New Roman" w:cs="Times New Roman"/>
          <w:sz w:val="24"/>
          <w:szCs w:val="24"/>
          <w:shd w:val="clear" w:color="auto" w:fill="FFFFFF"/>
        </w:rPr>
        <w:t xml:space="preserve">Previous literature exploring schizophrenia has </w:t>
      </w:r>
      <w:r w:rsidR="001C5BDE" w:rsidRPr="00490698">
        <w:rPr>
          <w:rFonts w:ascii="Times New Roman" w:hAnsi="Times New Roman" w:cs="Times New Roman"/>
          <w:sz w:val="24"/>
          <w:szCs w:val="24"/>
          <w:shd w:val="clear" w:color="auto" w:fill="FFFFFF"/>
        </w:rPr>
        <w:t>proposed that individuals who experience poor insight into their condition will show negative attitudes towards any treatments as they believe that there is nothing wrong with them which is consistent across different culture</w:t>
      </w:r>
      <w:r w:rsidR="00143D09" w:rsidRPr="00490698">
        <w:rPr>
          <w:rFonts w:ascii="Times New Roman" w:hAnsi="Times New Roman" w:cs="Times New Roman"/>
          <w:sz w:val="24"/>
          <w:szCs w:val="24"/>
          <w:shd w:val="clear" w:color="auto" w:fill="FFFFFF"/>
        </w:rPr>
        <w:t xml:space="preserve"> (Bajaj, Sengupta, &amp; Gupta, 2009; </w:t>
      </w:r>
      <w:proofErr w:type="spellStart"/>
      <w:r w:rsidR="00143D09" w:rsidRPr="00490698">
        <w:rPr>
          <w:rFonts w:ascii="Times New Roman" w:hAnsi="Times New Roman" w:cs="Times New Roman"/>
          <w:sz w:val="24"/>
          <w:szCs w:val="24"/>
          <w:shd w:val="clear" w:color="auto" w:fill="FFFFFF"/>
        </w:rPr>
        <w:t>Umut</w:t>
      </w:r>
      <w:proofErr w:type="spellEnd"/>
      <w:r w:rsidR="00143D09" w:rsidRPr="00490698">
        <w:rPr>
          <w:rFonts w:ascii="Times New Roman" w:hAnsi="Times New Roman" w:cs="Times New Roman"/>
          <w:sz w:val="24"/>
          <w:szCs w:val="24"/>
          <w:shd w:val="clear" w:color="auto" w:fill="FFFFFF"/>
        </w:rPr>
        <w:t xml:space="preserve">, </w:t>
      </w:r>
      <w:proofErr w:type="spellStart"/>
      <w:r w:rsidR="00143D09" w:rsidRPr="00490698">
        <w:rPr>
          <w:rFonts w:ascii="Times New Roman" w:hAnsi="Times New Roman" w:cs="Times New Roman"/>
          <w:sz w:val="24"/>
          <w:szCs w:val="24"/>
          <w:shd w:val="clear" w:color="auto" w:fill="FFFFFF"/>
        </w:rPr>
        <w:t>Altun</w:t>
      </w:r>
      <w:proofErr w:type="spellEnd"/>
      <w:r w:rsidR="00143D09" w:rsidRPr="00490698">
        <w:rPr>
          <w:rFonts w:ascii="Times New Roman" w:hAnsi="Times New Roman" w:cs="Times New Roman"/>
          <w:sz w:val="24"/>
          <w:szCs w:val="24"/>
          <w:shd w:val="clear" w:color="auto" w:fill="FFFFFF"/>
        </w:rPr>
        <w:t xml:space="preserve">, </w:t>
      </w:r>
      <w:proofErr w:type="spellStart"/>
      <w:r w:rsidR="00143D09" w:rsidRPr="00490698">
        <w:rPr>
          <w:rFonts w:ascii="Times New Roman" w:hAnsi="Times New Roman" w:cs="Times New Roman"/>
          <w:sz w:val="24"/>
          <w:szCs w:val="24"/>
          <w:shd w:val="clear" w:color="auto" w:fill="FFFFFF"/>
        </w:rPr>
        <w:t>Danismant</w:t>
      </w:r>
      <w:proofErr w:type="spellEnd"/>
      <w:r w:rsidR="00143D09" w:rsidRPr="00490698">
        <w:rPr>
          <w:rFonts w:ascii="Times New Roman" w:hAnsi="Times New Roman" w:cs="Times New Roman"/>
          <w:sz w:val="24"/>
          <w:szCs w:val="24"/>
          <w:shd w:val="clear" w:color="auto" w:fill="FFFFFF"/>
        </w:rPr>
        <w:t xml:space="preserve">, </w:t>
      </w:r>
      <w:proofErr w:type="spellStart"/>
      <w:r w:rsidR="00143D09" w:rsidRPr="00490698">
        <w:rPr>
          <w:rFonts w:ascii="Times New Roman" w:hAnsi="Times New Roman" w:cs="Times New Roman"/>
          <w:sz w:val="24"/>
          <w:szCs w:val="24"/>
          <w:shd w:val="clear" w:color="auto" w:fill="FFFFFF"/>
        </w:rPr>
        <w:t>Kucukparlak</w:t>
      </w:r>
      <w:proofErr w:type="spellEnd"/>
      <w:r w:rsidR="00143D09" w:rsidRPr="00490698">
        <w:rPr>
          <w:rFonts w:ascii="Times New Roman" w:hAnsi="Times New Roman" w:cs="Times New Roman"/>
          <w:sz w:val="24"/>
          <w:szCs w:val="24"/>
          <w:shd w:val="clear" w:color="auto" w:fill="FFFFFF"/>
        </w:rPr>
        <w:t>,</w:t>
      </w:r>
      <w:r w:rsidR="00490698" w:rsidRPr="00490698">
        <w:rPr>
          <w:rFonts w:ascii="Times New Roman" w:hAnsi="Times New Roman" w:cs="Times New Roman"/>
          <w:sz w:val="24"/>
          <w:szCs w:val="24"/>
          <w:shd w:val="clear" w:color="auto" w:fill="FFFFFF"/>
        </w:rPr>
        <w:t xml:space="preserve"> &amp; </w:t>
      </w:r>
      <w:proofErr w:type="spellStart"/>
      <w:r w:rsidR="00143D09" w:rsidRPr="00490698">
        <w:rPr>
          <w:rFonts w:ascii="Times New Roman" w:hAnsi="Times New Roman" w:cs="Times New Roman"/>
          <w:sz w:val="24"/>
          <w:szCs w:val="24"/>
          <w:shd w:val="clear" w:color="auto" w:fill="FFFFFF"/>
        </w:rPr>
        <w:t>Karamustafalioglu</w:t>
      </w:r>
      <w:proofErr w:type="spellEnd"/>
      <w:r w:rsidR="00143D09" w:rsidRPr="00490698">
        <w:rPr>
          <w:rFonts w:ascii="Times New Roman" w:hAnsi="Times New Roman" w:cs="Times New Roman"/>
          <w:sz w:val="24"/>
          <w:szCs w:val="24"/>
          <w:shd w:val="clear" w:color="auto" w:fill="FFFFFF"/>
        </w:rPr>
        <w:t>,</w:t>
      </w:r>
      <w:r w:rsidR="00490698" w:rsidRPr="00490698">
        <w:rPr>
          <w:rFonts w:ascii="Times New Roman" w:hAnsi="Times New Roman" w:cs="Times New Roman"/>
          <w:sz w:val="24"/>
          <w:szCs w:val="24"/>
          <w:shd w:val="clear" w:color="auto" w:fill="FFFFFF"/>
        </w:rPr>
        <w:t xml:space="preserve"> </w:t>
      </w:r>
      <w:r w:rsidR="00143D09" w:rsidRPr="00490698">
        <w:rPr>
          <w:rFonts w:ascii="Times New Roman" w:hAnsi="Times New Roman" w:cs="Times New Roman"/>
          <w:sz w:val="24"/>
          <w:szCs w:val="24"/>
          <w:shd w:val="clear" w:color="auto" w:fill="FFFFFF"/>
        </w:rPr>
        <w:t>2012)</w:t>
      </w:r>
      <w:r w:rsidR="00490698" w:rsidRPr="00490698">
        <w:rPr>
          <w:rFonts w:ascii="Times New Roman" w:hAnsi="Times New Roman" w:cs="Times New Roman"/>
          <w:sz w:val="24"/>
          <w:szCs w:val="24"/>
          <w:shd w:val="clear" w:color="auto" w:fill="FFFFFF"/>
        </w:rPr>
        <w:t xml:space="preserve"> </w:t>
      </w:r>
      <w:r w:rsidR="001C5BDE" w:rsidRPr="00490698">
        <w:rPr>
          <w:rFonts w:ascii="Times New Roman" w:hAnsi="Times New Roman" w:cs="Times New Roman"/>
          <w:sz w:val="24"/>
          <w:szCs w:val="24"/>
          <w:shd w:val="clear" w:color="auto" w:fill="FFFFFF"/>
        </w:rPr>
        <w:t>and are the least likely to stick to treatment</w:t>
      </w:r>
      <w:r w:rsidR="00664330" w:rsidRPr="00490698">
        <w:rPr>
          <w:rFonts w:ascii="Times New Roman" w:hAnsi="Times New Roman" w:cs="Times New Roman"/>
          <w:sz w:val="24"/>
          <w:szCs w:val="24"/>
          <w:shd w:val="clear" w:color="auto" w:fill="FFFFFF"/>
        </w:rPr>
        <w:t xml:space="preserve"> if it was</w:t>
      </w:r>
      <w:r w:rsidR="001C5BDE" w:rsidRPr="00490698">
        <w:rPr>
          <w:rFonts w:ascii="Times New Roman" w:hAnsi="Times New Roman" w:cs="Times New Roman"/>
          <w:sz w:val="24"/>
          <w:szCs w:val="24"/>
          <w:shd w:val="clear" w:color="auto" w:fill="FFFFFF"/>
        </w:rPr>
        <w:t xml:space="preserve"> provided </w:t>
      </w:r>
      <w:r w:rsidR="00490698" w:rsidRPr="00490698">
        <w:rPr>
          <w:rFonts w:ascii="Times New Roman" w:hAnsi="Times New Roman" w:cs="Times New Roman"/>
          <w:sz w:val="24"/>
          <w:szCs w:val="24"/>
          <w:shd w:val="clear" w:color="auto" w:fill="FFFFFF"/>
        </w:rPr>
        <w:t>(</w:t>
      </w:r>
      <w:proofErr w:type="spellStart"/>
      <w:r w:rsidR="00490698" w:rsidRPr="00490698">
        <w:rPr>
          <w:rFonts w:ascii="Times New Roman" w:hAnsi="Times New Roman" w:cs="Times New Roman"/>
          <w:sz w:val="24"/>
          <w:szCs w:val="24"/>
          <w:shd w:val="clear" w:color="auto" w:fill="FFFFFF"/>
        </w:rPr>
        <w:t>Jónsdóttir</w:t>
      </w:r>
      <w:proofErr w:type="spellEnd"/>
      <w:r w:rsidR="00490698" w:rsidRPr="00490698">
        <w:rPr>
          <w:rFonts w:ascii="Times New Roman" w:hAnsi="Times New Roman" w:cs="Times New Roman"/>
          <w:sz w:val="24"/>
          <w:szCs w:val="24"/>
          <w:shd w:val="clear" w:color="auto" w:fill="FFFFFF"/>
        </w:rPr>
        <w:t xml:space="preserve"> et al., 2013)</w:t>
      </w:r>
      <w:bookmarkStart w:id="0" w:name="_Hlk40637501"/>
    </w:p>
    <w:p w:rsidR="00934136" w:rsidRDefault="00295B2B" w:rsidP="00934136">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John’s difficulties may relate to one another as the signs that he is displaying </w:t>
      </w:r>
      <w:r w:rsidR="00AE579D">
        <w:rPr>
          <w:rFonts w:ascii="Times New Roman" w:hAnsi="Times New Roman" w:cs="Times New Roman"/>
          <w:sz w:val="24"/>
          <w:szCs w:val="24"/>
          <w:shd w:val="clear" w:color="auto" w:fill="FFFFFF"/>
        </w:rPr>
        <w:t>are related to psychosis</w:t>
      </w:r>
      <w:r w:rsidR="00B6255A">
        <w:rPr>
          <w:rFonts w:ascii="Times New Roman" w:hAnsi="Times New Roman" w:cs="Times New Roman"/>
          <w:sz w:val="24"/>
          <w:szCs w:val="24"/>
          <w:shd w:val="clear" w:color="auto" w:fill="FFFFFF"/>
        </w:rPr>
        <w:t xml:space="preserve">, individuals with psychosis have an array of negative symptoms which John is also displaying. Symptoms include having social withdrawals, </w:t>
      </w:r>
      <w:r w:rsidR="00845A23">
        <w:rPr>
          <w:rFonts w:ascii="Times New Roman" w:hAnsi="Times New Roman" w:cs="Times New Roman"/>
          <w:sz w:val="24"/>
          <w:szCs w:val="24"/>
          <w:shd w:val="clear" w:color="auto" w:fill="FFFFFF"/>
        </w:rPr>
        <w:t>nor being able to follow goals, and poor relationships</w:t>
      </w:r>
      <w:r w:rsidR="00F052D1">
        <w:rPr>
          <w:rFonts w:ascii="Times New Roman" w:hAnsi="Times New Roman" w:cs="Times New Roman"/>
          <w:sz w:val="24"/>
          <w:szCs w:val="24"/>
          <w:shd w:val="clear" w:color="auto" w:fill="FFFFFF"/>
        </w:rPr>
        <w:t>. It has been suggested that individuals with schizophrenia display a minimum of two negative symptoms on the Positive and Negative Syndrome Scale (PANSS</w:t>
      </w:r>
      <w:r w:rsidR="00F052D1" w:rsidRPr="00782A4A">
        <w:rPr>
          <w:rFonts w:ascii="Times New Roman" w:hAnsi="Times New Roman" w:cs="Times New Roman"/>
          <w:sz w:val="24"/>
          <w:szCs w:val="24"/>
          <w:shd w:val="clear" w:color="auto" w:fill="FFFFFF"/>
        </w:rPr>
        <w:t>)</w:t>
      </w:r>
      <w:r w:rsidR="006E0FF7" w:rsidRPr="00782A4A">
        <w:rPr>
          <w:rFonts w:ascii="Times New Roman" w:hAnsi="Times New Roman" w:cs="Times New Roman"/>
          <w:sz w:val="24"/>
          <w:szCs w:val="24"/>
          <w:shd w:val="clear" w:color="auto" w:fill="FFFFFF"/>
        </w:rPr>
        <w:t xml:space="preserve"> </w:t>
      </w:r>
      <w:r w:rsidR="006E0FF7" w:rsidRPr="00782A4A">
        <w:rPr>
          <w:rFonts w:ascii="Times New Roman" w:hAnsi="Times New Roman" w:cs="Times New Roman"/>
          <w:color w:val="2E2E2E"/>
          <w:sz w:val="24"/>
          <w:szCs w:val="24"/>
        </w:rPr>
        <w:t>(</w:t>
      </w:r>
      <w:proofErr w:type="spellStart"/>
      <w:r w:rsidR="00782A4A" w:rsidRPr="00782A4A">
        <w:rPr>
          <w:rFonts w:ascii="Times New Roman" w:hAnsi="Times New Roman" w:cs="Times New Roman"/>
          <w:color w:val="222222"/>
          <w:sz w:val="24"/>
          <w:szCs w:val="24"/>
          <w:shd w:val="clear" w:color="auto" w:fill="FFFFFF"/>
        </w:rPr>
        <w:t>Bobes</w:t>
      </w:r>
      <w:proofErr w:type="spellEnd"/>
      <w:r w:rsidR="00782A4A" w:rsidRPr="00782A4A">
        <w:rPr>
          <w:rFonts w:ascii="Times New Roman" w:hAnsi="Times New Roman" w:cs="Times New Roman"/>
          <w:color w:val="222222"/>
          <w:sz w:val="24"/>
          <w:szCs w:val="24"/>
          <w:shd w:val="clear" w:color="auto" w:fill="FFFFFF"/>
        </w:rPr>
        <w:t xml:space="preserve">, Arango, Garcia-Garcia, &amp; </w:t>
      </w:r>
      <w:proofErr w:type="spellStart"/>
      <w:r w:rsidR="00782A4A" w:rsidRPr="00782A4A">
        <w:rPr>
          <w:rFonts w:ascii="Times New Roman" w:hAnsi="Times New Roman" w:cs="Times New Roman"/>
          <w:color w:val="222222"/>
          <w:sz w:val="24"/>
          <w:szCs w:val="24"/>
          <w:shd w:val="clear" w:color="auto" w:fill="FFFFFF"/>
        </w:rPr>
        <w:t>Rejas</w:t>
      </w:r>
      <w:proofErr w:type="spellEnd"/>
      <w:r w:rsidR="00782A4A" w:rsidRPr="00782A4A">
        <w:rPr>
          <w:rFonts w:ascii="Times New Roman" w:hAnsi="Times New Roman" w:cs="Times New Roman"/>
          <w:color w:val="222222"/>
          <w:sz w:val="24"/>
          <w:szCs w:val="24"/>
          <w:shd w:val="clear" w:color="auto" w:fill="FFFFFF"/>
        </w:rPr>
        <w:t>, 2010)</w:t>
      </w:r>
      <w:r w:rsidR="006E0FF7" w:rsidRPr="00782A4A">
        <w:rPr>
          <w:rFonts w:ascii="Times New Roman" w:hAnsi="Times New Roman" w:cs="Times New Roman"/>
          <w:color w:val="2E2E2E"/>
          <w:sz w:val="24"/>
          <w:szCs w:val="24"/>
        </w:rPr>
        <w:t>.</w:t>
      </w:r>
      <w:r w:rsidR="006E0FF7" w:rsidRPr="00782A4A">
        <w:rPr>
          <w:rFonts w:ascii="Times New Roman" w:hAnsi="Times New Roman" w:cs="Times New Roman"/>
          <w:sz w:val="24"/>
          <w:szCs w:val="24"/>
          <w:shd w:val="clear" w:color="auto" w:fill="FFFFFF"/>
        </w:rPr>
        <w:t xml:space="preserve"> </w:t>
      </w:r>
      <w:r w:rsidR="00845A23" w:rsidRPr="00782A4A">
        <w:rPr>
          <w:rFonts w:ascii="Times New Roman" w:hAnsi="Times New Roman" w:cs="Times New Roman"/>
          <w:sz w:val="24"/>
          <w:szCs w:val="24"/>
          <w:shd w:val="clear" w:color="auto" w:fill="FFFFFF"/>
        </w:rPr>
        <w:t>John</w:t>
      </w:r>
      <w:r w:rsidR="00845A23">
        <w:rPr>
          <w:rFonts w:ascii="Times New Roman" w:hAnsi="Times New Roman" w:cs="Times New Roman"/>
          <w:sz w:val="24"/>
          <w:szCs w:val="24"/>
          <w:shd w:val="clear" w:color="auto" w:fill="FFFFFF"/>
        </w:rPr>
        <w:t xml:space="preserve"> ha</w:t>
      </w:r>
      <w:r w:rsidR="006E0FF7">
        <w:rPr>
          <w:rFonts w:ascii="Times New Roman" w:hAnsi="Times New Roman" w:cs="Times New Roman"/>
          <w:sz w:val="24"/>
          <w:szCs w:val="24"/>
          <w:shd w:val="clear" w:color="auto" w:fill="FFFFFF"/>
        </w:rPr>
        <w:t>s only</w:t>
      </w:r>
      <w:r w:rsidR="00845A23">
        <w:rPr>
          <w:rFonts w:ascii="Times New Roman" w:hAnsi="Times New Roman" w:cs="Times New Roman"/>
          <w:sz w:val="24"/>
          <w:szCs w:val="24"/>
          <w:shd w:val="clear" w:color="auto" w:fill="FFFFFF"/>
        </w:rPr>
        <w:t xml:space="preserve"> experienced</w:t>
      </w:r>
      <w:r w:rsidR="006E0FF7">
        <w:rPr>
          <w:rFonts w:ascii="Times New Roman" w:hAnsi="Times New Roman" w:cs="Times New Roman"/>
          <w:sz w:val="24"/>
          <w:szCs w:val="24"/>
          <w:shd w:val="clear" w:color="auto" w:fill="FFFFFF"/>
        </w:rPr>
        <w:t xml:space="preserve"> poor relationships such</w:t>
      </w:r>
      <w:r w:rsidR="00845A23">
        <w:rPr>
          <w:rFonts w:ascii="Times New Roman" w:hAnsi="Times New Roman" w:cs="Times New Roman"/>
          <w:sz w:val="24"/>
          <w:szCs w:val="24"/>
          <w:shd w:val="clear" w:color="auto" w:fill="FFFFFF"/>
        </w:rPr>
        <w:t xml:space="preserve"> </w:t>
      </w:r>
      <w:r w:rsidR="006E0FF7">
        <w:rPr>
          <w:rFonts w:ascii="Times New Roman" w:hAnsi="Times New Roman" w:cs="Times New Roman"/>
          <w:sz w:val="24"/>
          <w:szCs w:val="24"/>
          <w:shd w:val="clear" w:color="auto" w:fill="FFFFFF"/>
        </w:rPr>
        <w:t xml:space="preserve">as </w:t>
      </w:r>
      <w:r w:rsidR="00845A23">
        <w:rPr>
          <w:rFonts w:ascii="Times New Roman" w:hAnsi="Times New Roman" w:cs="Times New Roman"/>
          <w:sz w:val="24"/>
          <w:szCs w:val="24"/>
          <w:shd w:val="clear" w:color="auto" w:fill="FFFFFF"/>
        </w:rPr>
        <w:t>many sexual encounters. John ha</w:t>
      </w:r>
      <w:r w:rsidR="00CB15A5">
        <w:rPr>
          <w:rFonts w:ascii="Times New Roman" w:hAnsi="Times New Roman" w:cs="Times New Roman"/>
          <w:sz w:val="24"/>
          <w:szCs w:val="24"/>
          <w:shd w:val="clear" w:color="auto" w:fill="FFFFFF"/>
        </w:rPr>
        <w:t>d</w:t>
      </w:r>
      <w:r w:rsidR="00845A23">
        <w:rPr>
          <w:rFonts w:ascii="Times New Roman" w:hAnsi="Times New Roman" w:cs="Times New Roman"/>
          <w:sz w:val="24"/>
          <w:szCs w:val="24"/>
          <w:shd w:val="clear" w:color="auto" w:fill="FFFFFF"/>
        </w:rPr>
        <w:t xml:space="preserve"> become intimate with a </w:t>
      </w:r>
      <w:r w:rsidR="00384287">
        <w:rPr>
          <w:rFonts w:ascii="Times New Roman" w:hAnsi="Times New Roman" w:cs="Times New Roman"/>
          <w:sz w:val="24"/>
          <w:szCs w:val="24"/>
          <w:shd w:val="clear" w:color="auto" w:fill="FFFFFF"/>
        </w:rPr>
        <w:t xml:space="preserve">man, he described the experience as temperately enjoyable, however it mainly caused him to </w:t>
      </w:r>
      <w:r w:rsidR="00384287" w:rsidRPr="00193217">
        <w:rPr>
          <w:rFonts w:ascii="Times New Roman" w:hAnsi="Times New Roman" w:cs="Times New Roman"/>
          <w:sz w:val="24"/>
          <w:szCs w:val="24"/>
          <w:shd w:val="clear" w:color="auto" w:fill="FFFFFF"/>
        </w:rPr>
        <w:t>feel anxious. John had many other sexual experiences after this with both men and women</w:t>
      </w:r>
      <w:r w:rsidR="006E0FF7" w:rsidRPr="00193217">
        <w:rPr>
          <w:rFonts w:ascii="Times New Roman" w:hAnsi="Times New Roman" w:cs="Times New Roman"/>
          <w:sz w:val="24"/>
          <w:szCs w:val="24"/>
          <w:shd w:val="clear" w:color="auto" w:fill="FFFFFF"/>
        </w:rPr>
        <w:t xml:space="preserve">, however </w:t>
      </w:r>
      <w:r w:rsidR="00462FA9">
        <w:rPr>
          <w:rFonts w:ascii="Times New Roman" w:hAnsi="Times New Roman" w:cs="Times New Roman"/>
          <w:sz w:val="24"/>
          <w:szCs w:val="24"/>
          <w:shd w:val="clear" w:color="auto" w:fill="FFFFFF"/>
        </w:rPr>
        <w:t xml:space="preserve">it </w:t>
      </w:r>
      <w:r w:rsidR="006E0FF7" w:rsidRPr="00193217">
        <w:rPr>
          <w:rFonts w:ascii="Times New Roman" w:hAnsi="Times New Roman" w:cs="Times New Roman"/>
          <w:sz w:val="24"/>
          <w:szCs w:val="24"/>
          <w:shd w:val="clear" w:color="auto" w:fill="FFFFFF"/>
        </w:rPr>
        <w:t>never went any further than the casual stage</w:t>
      </w:r>
      <w:r w:rsidR="00782A4A" w:rsidRPr="00193217">
        <w:rPr>
          <w:rFonts w:ascii="Times New Roman" w:hAnsi="Times New Roman" w:cs="Times New Roman"/>
          <w:sz w:val="24"/>
          <w:szCs w:val="24"/>
          <w:shd w:val="clear" w:color="auto" w:fill="FFFFFF"/>
        </w:rPr>
        <w:t>. Individuals with schizophrenia are more likely to engage in risky sexual behaviour</w:t>
      </w:r>
      <w:r w:rsidR="00782A4A" w:rsidRPr="00193217">
        <w:rPr>
          <w:rFonts w:ascii="Times New Roman" w:hAnsi="Times New Roman" w:cs="Times New Roman"/>
          <w:color w:val="000000"/>
          <w:sz w:val="24"/>
          <w:szCs w:val="24"/>
          <w:shd w:val="clear" w:color="auto" w:fill="FFFFFF"/>
        </w:rPr>
        <w:t xml:space="preserve"> </w:t>
      </w:r>
      <w:r w:rsidR="00F20997">
        <w:rPr>
          <w:rFonts w:ascii="Times New Roman" w:hAnsi="Times New Roman" w:cs="Times New Roman"/>
          <w:color w:val="000000"/>
          <w:sz w:val="24"/>
          <w:szCs w:val="24"/>
          <w:shd w:val="clear" w:color="auto" w:fill="FFFFFF"/>
        </w:rPr>
        <w:t>(</w:t>
      </w:r>
      <w:proofErr w:type="spellStart"/>
      <w:r w:rsidR="00193217" w:rsidRPr="00193217">
        <w:rPr>
          <w:rFonts w:ascii="Times New Roman" w:hAnsi="Times New Roman" w:cs="Times New Roman"/>
          <w:color w:val="222222"/>
          <w:sz w:val="24"/>
          <w:szCs w:val="24"/>
          <w:shd w:val="clear" w:color="auto" w:fill="FFFFFF"/>
        </w:rPr>
        <w:t>Gray</w:t>
      </w:r>
      <w:proofErr w:type="spellEnd"/>
      <w:r w:rsidR="00193217" w:rsidRPr="00193217">
        <w:rPr>
          <w:rFonts w:ascii="Times New Roman" w:hAnsi="Times New Roman" w:cs="Times New Roman"/>
          <w:color w:val="222222"/>
          <w:sz w:val="24"/>
          <w:szCs w:val="24"/>
          <w:shd w:val="clear" w:color="auto" w:fill="FFFFFF"/>
        </w:rPr>
        <w:t xml:space="preserve">, Brewin, </w:t>
      </w:r>
      <w:proofErr w:type="spellStart"/>
      <w:r w:rsidR="00193217" w:rsidRPr="00193217">
        <w:rPr>
          <w:rFonts w:ascii="Times New Roman" w:hAnsi="Times New Roman" w:cs="Times New Roman"/>
          <w:color w:val="222222"/>
          <w:sz w:val="24"/>
          <w:szCs w:val="24"/>
          <w:shd w:val="clear" w:color="auto" w:fill="FFFFFF"/>
        </w:rPr>
        <w:t>Noak</w:t>
      </w:r>
      <w:proofErr w:type="spellEnd"/>
      <w:r w:rsidR="00193217" w:rsidRPr="00193217">
        <w:rPr>
          <w:rFonts w:ascii="Times New Roman" w:hAnsi="Times New Roman" w:cs="Times New Roman"/>
          <w:color w:val="222222"/>
          <w:sz w:val="24"/>
          <w:szCs w:val="24"/>
          <w:shd w:val="clear" w:color="auto" w:fill="FFFFFF"/>
        </w:rPr>
        <w:t>, Wyke</w:t>
      </w:r>
      <w:r w:rsidR="00193217" w:rsidRPr="00193217">
        <w:rPr>
          <w:rFonts w:ascii="Cambria Math" w:hAnsi="Cambria Math" w:cs="Cambria Math"/>
          <w:color w:val="222222"/>
          <w:sz w:val="24"/>
          <w:szCs w:val="24"/>
          <w:shd w:val="clear" w:color="auto" w:fill="FFFFFF"/>
        </w:rPr>
        <w:t>‐</w:t>
      </w:r>
      <w:r w:rsidR="00193217" w:rsidRPr="00193217">
        <w:rPr>
          <w:rFonts w:ascii="Times New Roman" w:hAnsi="Times New Roman" w:cs="Times New Roman"/>
          <w:color w:val="222222"/>
          <w:sz w:val="24"/>
          <w:szCs w:val="24"/>
          <w:shd w:val="clear" w:color="auto" w:fill="FFFFFF"/>
        </w:rPr>
        <w:t xml:space="preserve">Joseph, &amp; </w:t>
      </w:r>
      <w:proofErr w:type="spellStart"/>
      <w:r w:rsidR="00193217" w:rsidRPr="00193217">
        <w:rPr>
          <w:rFonts w:ascii="Times New Roman" w:hAnsi="Times New Roman" w:cs="Times New Roman"/>
          <w:color w:val="222222"/>
          <w:sz w:val="24"/>
          <w:szCs w:val="24"/>
          <w:shd w:val="clear" w:color="auto" w:fill="FFFFFF"/>
        </w:rPr>
        <w:t>Sonik</w:t>
      </w:r>
      <w:proofErr w:type="spellEnd"/>
      <w:r w:rsidR="00193217" w:rsidRPr="00193217">
        <w:rPr>
          <w:rFonts w:ascii="Times New Roman" w:hAnsi="Times New Roman" w:cs="Times New Roman"/>
          <w:color w:val="222222"/>
          <w:sz w:val="24"/>
          <w:szCs w:val="24"/>
          <w:shd w:val="clear" w:color="auto" w:fill="FFFFFF"/>
        </w:rPr>
        <w:t>, 2002).</w:t>
      </w:r>
      <w:r w:rsidR="00782A4A" w:rsidRPr="00193217">
        <w:rPr>
          <w:rFonts w:ascii="Times New Roman" w:hAnsi="Times New Roman" w:cs="Times New Roman"/>
          <w:color w:val="000000"/>
          <w:sz w:val="24"/>
          <w:szCs w:val="24"/>
          <w:shd w:val="clear" w:color="auto" w:fill="FFFFFF"/>
        </w:rPr>
        <w:t xml:space="preserve"> Individuals who engage in sexual experiences are more likely to display negative symptoms </w:t>
      </w:r>
      <w:r w:rsidR="00193217" w:rsidRPr="00193217">
        <w:rPr>
          <w:rFonts w:ascii="Times New Roman" w:hAnsi="Times New Roman" w:cs="Times New Roman"/>
          <w:color w:val="000000"/>
          <w:sz w:val="24"/>
          <w:szCs w:val="24"/>
          <w:shd w:val="clear" w:color="auto" w:fill="FFFFFF"/>
        </w:rPr>
        <w:t>(</w:t>
      </w:r>
      <w:proofErr w:type="spellStart"/>
      <w:r w:rsidR="00193217" w:rsidRPr="00193217">
        <w:rPr>
          <w:rFonts w:ascii="Times New Roman" w:hAnsi="Times New Roman" w:cs="Times New Roman"/>
          <w:color w:val="222222"/>
          <w:sz w:val="24"/>
          <w:szCs w:val="24"/>
          <w:shd w:val="clear" w:color="auto" w:fill="FFFFFF"/>
        </w:rPr>
        <w:t>Talreja</w:t>
      </w:r>
      <w:proofErr w:type="spellEnd"/>
      <w:r w:rsidR="00193217" w:rsidRPr="00193217">
        <w:rPr>
          <w:rFonts w:ascii="Times New Roman" w:hAnsi="Times New Roman" w:cs="Times New Roman"/>
          <w:color w:val="222222"/>
          <w:sz w:val="24"/>
          <w:szCs w:val="24"/>
          <w:shd w:val="clear" w:color="auto" w:fill="FFFFFF"/>
        </w:rPr>
        <w:t xml:space="preserve">, Shah, &amp; </w:t>
      </w:r>
      <w:proofErr w:type="spellStart"/>
      <w:r w:rsidR="00193217" w:rsidRPr="00193217">
        <w:rPr>
          <w:rFonts w:ascii="Times New Roman" w:hAnsi="Times New Roman" w:cs="Times New Roman"/>
          <w:color w:val="222222"/>
          <w:sz w:val="24"/>
          <w:szCs w:val="24"/>
          <w:shd w:val="clear" w:color="auto" w:fill="FFFFFF"/>
        </w:rPr>
        <w:t>Kataria</w:t>
      </w:r>
      <w:proofErr w:type="spellEnd"/>
      <w:r w:rsidR="00193217" w:rsidRPr="00193217">
        <w:rPr>
          <w:rFonts w:ascii="Times New Roman" w:hAnsi="Times New Roman" w:cs="Times New Roman"/>
          <w:color w:val="222222"/>
          <w:sz w:val="24"/>
          <w:szCs w:val="24"/>
          <w:shd w:val="clear" w:color="auto" w:fill="FFFFFF"/>
        </w:rPr>
        <w:t>, 2013)</w:t>
      </w:r>
      <w:r w:rsidR="00462FA9">
        <w:rPr>
          <w:rFonts w:ascii="Times New Roman" w:hAnsi="Times New Roman" w:cs="Times New Roman"/>
          <w:color w:val="222222"/>
          <w:sz w:val="24"/>
          <w:szCs w:val="24"/>
          <w:shd w:val="clear" w:color="auto" w:fill="FFFFFF"/>
        </w:rPr>
        <w:t xml:space="preserve">, </w:t>
      </w:r>
      <w:r w:rsidR="00193217" w:rsidRPr="00193217">
        <w:rPr>
          <w:rFonts w:ascii="Times New Roman" w:hAnsi="Times New Roman" w:cs="Times New Roman"/>
          <w:color w:val="222222"/>
          <w:sz w:val="24"/>
          <w:szCs w:val="24"/>
          <w:shd w:val="clear" w:color="auto" w:fill="FFFFFF"/>
        </w:rPr>
        <w:t xml:space="preserve"> </w:t>
      </w:r>
      <w:r w:rsidR="00AB444E">
        <w:rPr>
          <w:rFonts w:ascii="Times New Roman" w:hAnsi="Times New Roman" w:cs="Times New Roman"/>
          <w:color w:val="222222"/>
          <w:sz w:val="24"/>
          <w:szCs w:val="24"/>
          <w:shd w:val="clear" w:color="auto" w:fill="FFFFFF"/>
        </w:rPr>
        <w:t xml:space="preserve">negative </w:t>
      </w:r>
      <w:r w:rsidR="00193217" w:rsidRPr="00193217">
        <w:rPr>
          <w:rFonts w:ascii="Times New Roman" w:hAnsi="Times New Roman" w:cs="Times New Roman"/>
          <w:color w:val="222222"/>
          <w:sz w:val="24"/>
          <w:szCs w:val="24"/>
          <w:shd w:val="clear" w:color="auto" w:fill="FFFFFF"/>
        </w:rPr>
        <w:t xml:space="preserve">symptoms can lead to a poor quality of </w:t>
      </w:r>
      <w:r w:rsidR="00193217" w:rsidRPr="00193217">
        <w:rPr>
          <w:rFonts w:ascii="Times New Roman" w:hAnsi="Times New Roman" w:cs="Times New Roman"/>
          <w:sz w:val="24"/>
          <w:szCs w:val="24"/>
          <w:shd w:val="clear" w:color="auto" w:fill="FFFFFF"/>
        </w:rPr>
        <w:t xml:space="preserve">life </w:t>
      </w:r>
      <w:r w:rsidR="00B6255A" w:rsidRPr="00193217">
        <w:rPr>
          <w:rFonts w:ascii="Times New Roman" w:hAnsi="Times New Roman" w:cs="Times New Roman"/>
          <w:sz w:val="24"/>
          <w:szCs w:val="24"/>
        </w:rPr>
        <w:t xml:space="preserve"> (</w:t>
      </w:r>
      <w:bookmarkStart w:id="1" w:name="bbb0120"/>
      <w:proofErr w:type="spellStart"/>
      <w:r w:rsidR="00B6255A" w:rsidRPr="00193217">
        <w:rPr>
          <w:rFonts w:ascii="Times New Roman" w:hAnsi="Times New Roman" w:cs="Times New Roman"/>
          <w:sz w:val="24"/>
          <w:szCs w:val="24"/>
        </w:rPr>
        <w:fldChar w:fldCharType="begin"/>
      </w:r>
      <w:r w:rsidR="00B6255A" w:rsidRPr="00193217">
        <w:rPr>
          <w:rFonts w:ascii="Times New Roman" w:hAnsi="Times New Roman" w:cs="Times New Roman"/>
          <w:sz w:val="24"/>
          <w:szCs w:val="24"/>
        </w:rPr>
        <w:instrText xml:space="preserve"> HYPERLINK "https://www-sciencedirect-com.ezproxy.uwtsd.ac.uk/science/article/pii/S0920996416304480" \l "bb0120" </w:instrText>
      </w:r>
      <w:r w:rsidR="00B6255A" w:rsidRPr="00193217">
        <w:rPr>
          <w:rFonts w:ascii="Times New Roman" w:hAnsi="Times New Roman" w:cs="Times New Roman"/>
          <w:sz w:val="24"/>
          <w:szCs w:val="24"/>
        </w:rPr>
        <w:fldChar w:fldCharType="separate"/>
      </w:r>
      <w:r w:rsidR="00B6255A" w:rsidRPr="00193217">
        <w:rPr>
          <w:rStyle w:val="Hyperlink"/>
          <w:rFonts w:ascii="Times New Roman" w:hAnsi="Times New Roman" w:cs="Times New Roman"/>
          <w:color w:val="auto"/>
          <w:sz w:val="24"/>
          <w:szCs w:val="24"/>
          <w:u w:val="none"/>
        </w:rPr>
        <w:t>Eack</w:t>
      </w:r>
      <w:proofErr w:type="spellEnd"/>
      <w:r w:rsidR="00B6255A" w:rsidRPr="00193217">
        <w:rPr>
          <w:rStyle w:val="Hyperlink"/>
          <w:rFonts w:ascii="Times New Roman" w:hAnsi="Times New Roman" w:cs="Times New Roman"/>
          <w:color w:val="auto"/>
          <w:sz w:val="24"/>
          <w:szCs w:val="24"/>
          <w:u w:val="none"/>
        </w:rPr>
        <w:t xml:space="preserve"> and </w:t>
      </w:r>
      <w:proofErr w:type="spellStart"/>
      <w:r w:rsidR="00B6255A" w:rsidRPr="00193217">
        <w:rPr>
          <w:rStyle w:val="Hyperlink"/>
          <w:rFonts w:ascii="Times New Roman" w:hAnsi="Times New Roman" w:cs="Times New Roman"/>
          <w:color w:val="auto"/>
          <w:sz w:val="24"/>
          <w:szCs w:val="24"/>
          <w:u w:val="none"/>
        </w:rPr>
        <w:t>Newhill</w:t>
      </w:r>
      <w:proofErr w:type="spellEnd"/>
      <w:r w:rsidR="00B6255A" w:rsidRPr="00193217">
        <w:rPr>
          <w:rStyle w:val="Hyperlink"/>
          <w:rFonts w:ascii="Times New Roman" w:hAnsi="Times New Roman" w:cs="Times New Roman"/>
          <w:color w:val="auto"/>
          <w:sz w:val="24"/>
          <w:szCs w:val="24"/>
          <w:u w:val="none"/>
        </w:rPr>
        <w:t>, 2007</w:t>
      </w:r>
      <w:r w:rsidR="00B6255A" w:rsidRPr="00193217">
        <w:rPr>
          <w:rFonts w:ascii="Times New Roman" w:hAnsi="Times New Roman" w:cs="Times New Roman"/>
          <w:sz w:val="24"/>
          <w:szCs w:val="24"/>
        </w:rPr>
        <w:fldChar w:fldCharType="end"/>
      </w:r>
      <w:bookmarkEnd w:id="1"/>
      <w:r w:rsidR="00B6255A" w:rsidRPr="00193217">
        <w:rPr>
          <w:rFonts w:ascii="Times New Roman" w:hAnsi="Times New Roman" w:cs="Times New Roman"/>
          <w:sz w:val="24"/>
          <w:szCs w:val="24"/>
        </w:rPr>
        <w:t>).</w:t>
      </w:r>
      <w:r w:rsidR="00B6255A" w:rsidRPr="00193217">
        <w:rPr>
          <w:rFonts w:ascii="Georgia" w:hAnsi="Georgia"/>
          <w:sz w:val="27"/>
          <w:szCs w:val="27"/>
        </w:rPr>
        <w:t> </w:t>
      </w:r>
    </w:p>
    <w:p w:rsidR="005718CE" w:rsidRPr="00934136" w:rsidRDefault="00FB0B9A" w:rsidP="00934136">
      <w:pPr>
        <w:spacing w:line="480" w:lineRule="auto"/>
        <w:rPr>
          <w:rFonts w:ascii="Times New Roman" w:hAnsi="Times New Roman" w:cs="Times New Roman"/>
          <w:b/>
          <w:bCs/>
          <w:i/>
          <w:iCs/>
          <w:sz w:val="24"/>
          <w:szCs w:val="24"/>
          <w:shd w:val="clear" w:color="auto" w:fill="FFFFFF"/>
        </w:rPr>
      </w:pPr>
      <w:r w:rsidRPr="00934136">
        <w:rPr>
          <w:rFonts w:ascii="Times New Roman" w:hAnsi="Times New Roman" w:cs="Times New Roman"/>
          <w:b/>
          <w:bCs/>
          <w:i/>
          <w:iCs/>
          <w:sz w:val="24"/>
          <w:szCs w:val="24"/>
        </w:rPr>
        <w:lastRenderedPageBreak/>
        <w:t>In</w:t>
      </w:r>
      <w:r w:rsidR="005718CE" w:rsidRPr="00934136">
        <w:rPr>
          <w:rFonts w:ascii="Times New Roman" w:hAnsi="Times New Roman" w:cs="Times New Roman"/>
          <w:b/>
          <w:bCs/>
          <w:i/>
          <w:iCs/>
          <w:sz w:val="24"/>
          <w:szCs w:val="24"/>
        </w:rPr>
        <w:t>tervention plan</w:t>
      </w:r>
    </w:p>
    <w:p w:rsidR="00D72D14" w:rsidRDefault="005718CE" w:rsidP="00A15CEB">
      <w:pPr>
        <w:spacing w:line="480" w:lineRule="auto"/>
        <w:ind w:firstLine="720"/>
        <w:rPr>
          <w:rFonts w:ascii="Times New Roman" w:hAnsi="Times New Roman" w:cs="Times New Roman"/>
          <w:sz w:val="24"/>
          <w:szCs w:val="24"/>
          <w:shd w:val="clear" w:color="auto" w:fill="FFFFFF"/>
        </w:rPr>
      </w:pPr>
      <w:r w:rsidRPr="003D0AF1">
        <w:rPr>
          <w:rFonts w:ascii="Times New Roman" w:hAnsi="Times New Roman" w:cs="Times New Roman"/>
          <w:sz w:val="24"/>
          <w:szCs w:val="24"/>
        </w:rPr>
        <w:t xml:space="preserve">John is showing the signs of schizophrenia; however, John was reluctant that he did not require psychological treatment. In ensuring that John receives the right treatment, the intervention that would be most beneficial towards John would be the support from his family disorders. Social isolation, anxiety and a reduced quality of life are suggested to be higher in families </w:t>
      </w:r>
      <w:r w:rsidRPr="009C796A">
        <w:rPr>
          <w:rFonts w:ascii="Times New Roman" w:hAnsi="Times New Roman" w:cs="Times New Roman"/>
          <w:sz w:val="24"/>
          <w:szCs w:val="24"/>
        </w:rPr>
        <w:t xml:space="preserve">when a family member has schizophrenia compared to healthy families </w:t>
      </w:r>
      <w:r w:rsidR="009C796A" w:rsidRPr="009C796A">
        <w:rPr>
          <w:rFonts w:ascii="Times New Roman" w:hAnsi="Times New Roman" w:cs="Times New Roman"/>
          <w:sz w:val="24"/>
          <w:szCs w:val="24"/>
          <w:shd w:val="clear" w:color="auto" w:fill="FFFFFF"/>
        </w:rPr>
        <w:t xml:space="preserve">(Hayes, Hawthorne, </w:t>
      </w:r>
      <w:proofErr w:type="spellStart"/>
      <w:r w:rsidR="009C796A" w:rsidRPr="009C796A">
        <w:rPr>
          <w:rFonts w:ascii="Times New Roman" w:hAnsi="Times New Roman" w:cs="Times New Roman"/>
          <w:sz w:val="24"/>
          <w:szCs w:val="24"/>
          <w:shd w:val="clear" w:color="auto" w:fill="FFFFFF"/>
        </w:rPr>
        <w:t>Farhall</w:t>
      </w:r>
      <w:proofErr w:type="spellEnd"/>
      <w:r w:rsidR="009C796A" w:rsidRPr="009C796A">
        <w:rPr>
          <w:rFonts w:ascii="Times New Roman" w:hAnsi="Times New Roman" w:cs="Times New Roman"/>
          <w:sz w:val="24"/>
          <w:szCs w:val="24"/>
          <w:shd w:val="clear" w:color="auto" w:fill="FFFFFF"/>
        </w:rPr>
        <w:t xml:space="preserve">, O’Hanlon, &amp; Harvey, </w:t>
      </w:r>
      <w:r w:rsidRPr="009C796A">
        <w:rPr>
          <w:rFonts w:ascii="Times New Roman" w:hAnsi="Times New Roman" w:cs="Times New Roman"/>
          <w:sz w:val="24"/>
          <w:szCs w:val="24"/>
          <w:shd w:val="clear" w:color="auto" w:fill="FFFFFF"/>
        </w:rPr>
        <w:t>2015). A lack of information, support and engagement from mental health care practitioners is often reported by family members, which results in the outcome of frustration and distress (Dixon</w:t>
      </w:r>
      <w:r w:rsidR="009C796A" w:rsidRPr="009C796A">
        <w:rPr>
          <w:rFonts w:ascii="Times New Roman" w:hAnsi="Times New Roman" w:cs="Times New Roman"/>
          <w:sz w:val="24"/>
          <w:szCs w:val="24"/>
          <w:shd w:val="clear" w:color="auto" w:fill="FFFFFF"/>
        </w:rPr>
        <w:t xml:space="preserve"> et al., </w:t>
      </w:r>
      <w:r w:rsidRPr="009C796A">
        <w:rPr>
          <w:rFonts w:ascii="Times New Roman" w:hAnsi="Times New Roman" w:cs="Times New Roman"/>
          <w:sz w:val="24"/>
          <w:szCs w:val="24"/>
          <w:shd w:val="clear" w:color="auto" w:fill="FFFFFF"/>
        </w:rPr>
        <w:t xml:space="preserve">2001; </w:t>
      </w:r>
      <w:r w:rsidR="009C796A" w:rsidRPr="009C796A">
        <w:rPr>
          <w:rFonts w:ascii="Times New Roman" w:hAnsi="Times New Roman" w:cs="Times New Roman"/>
          <w:sz w:val="24"/>
          <w:szCs w:val="24"/>
          <w:shd w:val="clear" w:color="auto" w:fill="FFFFFF"/>
        </w:rPr>
        <w:t>Harvey &amp; O’Hanlon, 2013</w:t>
      </w:r>
      <w:r w:rsidRPr="009C796A">
        <w:rPr>
          <w:rFonts w:ascii="Times New Roman" w:hAnsi="Times New Roman" w:cs="Times New Roman"/>
          <w:sz w:val="24"/>
          <w:szCs w:val="24"/>
          <w:shd w:val="clear" w:color="auto" w:fill="FFFFFF"/>
        </w:rPr>
        <w:t xml:space="preserve">). In order to overcome these barriers, family psychoeducation </w:t>
      </w:r>
      <w:r w:rsidRPr="003D0AF1">
        <w:rPr>
          <w:rFonts w:ascii="Times New Roman" w:hAnsi="Times New Roman" w:cs="Times New Roman"/>
          <w:sz w:val="24"/>
          <w:szCs w:val="24"/>
          <w:shd w:val="clear" w:color="auto" w:fill="FFFFFF"/>
        </w:rPr>
        <w:t>provides families the support and information allowing families to gain a better understanding of the mental health condition (</w:t>
      </w:r>
      <w:r w:rsidR="009C796A" w:rsidRPr="009C796A">
        <w:rPr>
          <w:rFonts w:ascii="Times New Roman" w:hAnsi="Times New Roman" w:cs="Times New Roman"/>
          <w:sz w:val="24"/>
          <w:szCs w:val="24"/>
          <w:shd w:val="clear" w:color="auto" w:fill="FFFFFF"/>
        </w:rPr>
        <w:t>Harvey &amp; O’Hanlon, 2013</w:t>
      </w:r>
      <w:r w:rsidRPr="003D0AF1">
        <w:rPr>
          <w:rFonts w:ascii="Times New Roman" w:hAnsi="Times New Roman" w:cs="Times New Roman"/>
          <w:sz w:val="24"/>
          <w:szCs w:val="24"/>
          <w:shd w:val="clear" w:color="auto" w:fill="FFFFFF"/>
        </w:rPr>
        <w:t xml:space="preserve">). </w:t>
      </w:r>
    </w:p>
    <w:p w:rsidR="00D72D14" w:rsidRDefault="005718CE" w:rsidP="00185E56">
      <w:pPr>
        <w:spacing w:line="480" w:lineRule="auto"/>
        <w:ind w:firstLine="720"/>
        <w:rPr>
          <w:rFonts w:ascii="Times New Roman" w:hAnsi="Times New Roman" w:cs="Times New Roman"/>
          <w:sz w:val="24"/>
          <w:szCs w:val="24"/>
          <w:shd w:val="clear" w:color="auto" w:fill="FFFFFF"/>
        </w:rPr>
      </w:pPr>
      <w:r w:rsidRPr="003D0AF1">
        <w:rPr>
          <w:rFonts w:ascii="Times New Roman" w:hAnsi="Times New Roman" w:cs="Times New Roman"/>
          <w:sz w:val="24"/>
          <w:szCs w:val="24"/>
          <w:shd w:val="clear" w:color="auto" w:fill="FFFFFF"/>
        </w:rPr>
        <w:t xml:space="preserve">A framework identified as the ‘triangle </w:t>
      </w:r>
      <w:r w:rsidRPr="009C796A">
        <w:rPr>
          <w:rFonts w:ascii="Times New Roman" w:hAnsi="Times New Roman" w:cs="Times New Roman"/>
          <w:sz w:val="24"/>
          <w:szCs w:val="24"/>
          <w:shd w:val="clear" w:color="auto" w:fill="FFFFFF"/>
        </w:rPr>
        <w:t>of care’</w:t>
      </w:r>
      <w:r w:rsidR="009C796A" w:rsidRPr="009C796A">
        <w:rPr>
          <w:rFonts w:ascii="Times New Roman" w:hAnsi="Times New Roman" w:cs="Times New Roman"/>
          <w:sz w:val="24"/>
          <w:szCs w:val="24"/>
          <w:shd w:val="clear" w:color="auto" w:fill="FFFFFF"/>
        </w:rPr>
        <w:t xml:space="preserve"> (</w:t>
      </w:r>
      <w:r w:rsidR="009C796A" w:rsidRPr="009C796A">
        <w:rPr>
          <w:rFonts w:ascii="Times New Roman" w:hAnsi="Times New Roman" w:cs="Times New Roman"/>
          <w:color w:val="222222"/>
          <w:sz w:val="24"/>
          <w:szCs w:val="24"/>
          <w:shd w:val="clear" w:color="auto" w:fill="FFFFFF"/>
        </w:rPr>
        <w:t>Worthington, Rooney, &amp; Hannan, 2013). </w:t>
      </w:r>
      <w:r w:rsidRPr="009C796A">
        <w:rPr>
          <w:rFonts w:ascii="Times New Roman" w:hAnsi="Times New Roman" w:cs="Times New Roman"/>
          <w:sz w:val="24"/>
          <w:szCs w:val="24"/>
          <w:shd w:val="clear" w:color="auto" w:fill="FFFFFF"/>
        </w:rPr>
        <w:t xml:space="preserve"> reasons that</w:t>
      </w:r>
      <w:r w:rsidRPr="003D0AF1">
        <w:rPr>
          <w:rFonts w:ascii="Times New Roman" w:hAnsi="Times New Roman" w:cs="Times New Roman"/>
          <w:sz w:val="24"/>
          <w:szCs w:val="24"/>
          <w:shd w:val="clear" w:color="auto" w:fill="FFFFFF"/>
        </w:rPr>
        <w:t xml:space="preserve"> the understanding and coping with a mental illness should include the patient, family members and a clinician in order to build a better relationship and cooperation (</w:t>
      </w:r>
      <w:r w:rsidR="00537D91" w:rsidRPr="009C796A">
        <w:rPr>
          <w:rFonts w:ascii="Times New Roman" w:hAnsi="Times New Roman" w:cs="Times New Roman"/>
          <w:color w:val="222222"/>
          <w:sz w:val="24"/>
          <w:szCs w:val="24"/>
          <w:shd w:val="clear" w:color="auto" w:fill="FFFFFF"/>
        </w:rPr>
        <w:t>Worthington, Rooney, &amp; Hannan, 2013</w:t>
      </w:r>
      <w:r w:rsidRPr="003D0AF1">
        <w:rPr>
          <w:rFonts w:ascii="Times New Roman" w:hAnsi="Times New Roman" w:cs="Times New Roman"/>
          <w:sz w:val="24"/>
          <w:szCs w:val="24"/>
          <w:shd w:val="clear" w:color="auto" w:fill="FFFFFF"/>
        </w:rPr>
        <w:t>). The clinical and social needs of patients with schizophrenia are encouraged by creating a cooperative crisis plan between the mental health practitioners, carers and the patient’s family members. The social needs are focused upon by setting goals, which aids the individual to return back to their interests or return to employment; the outcomes of efficient communication</w:t>
      </w:r>
      <w:r w:rsidR="00F625BA" w:rsidRPr="003D0AF1">
        <w:rPr>
          <w:rFonts w:ascii="Times New Roman" w:hAnsi="Times New Roman" w:cs="Times New Roman"/>
          <w:sz w:val="24"/>
          <w:szCs w:val="24"/>
          <w:shd w:val="clear" w:color="auto" w:fill="FFFFFF"/>
        </w:rPr>
        <w:t xml:space="preserve"> and improved management of the </w:t>
      </w:r>
      <w:r w:rsidR="009B1DF7" w:rsidRPr="003D0AF1">
        <w:rPr>
          <w:rFonts w:ascii="Times New Roman" w:hAnsi="Times New Roman" w:cs="Times New Roman"/>
          <w:sz w:val="24"/>
          <w:szCs w:val="24"/>
          <w:shd w:val="clear" w:color="auto" w:fill="FFFFFF"/>
        </w:rPr>
        <w:t>patient</w:t>
      </w:r>
      <w:r w:rsidR="009B1DF7">
        <w:rPr>
          <w:rFonts w:ascii="Times New Roman" w:hAnsi="Times New Roman" w:cs="Times New Roman"/>
          <w:sz w:val="24"/>
          <w:szCs w:val="24"/>
          <w:shd w:val="clear" w:color="auto" w:fill="FFFFFF"/>
        </w:rPr>
        <w:t>s’ illness</w:t>
      </w:r>
      <w:r w:rsidR="00F625BA" w:rsidRPr="003D0AF1">
        <w:rPr>
          <w:rFonts w:ascii="Times New Roman" w:hAnsi="Times New Roman" w:cs="Times New Roman"/>
          <w:sz w:val="24"/>
          <w:szCs w:val="24"/>
          <w:shd w:val="clear" w:color="auto" w:fill="FFFFFF"/>
        </w:rPr>
        <w:t xml:space="preserve"> can be achieved through improved communication</w:t>
      </w:r>
      <w:bookmarkStart w:id="2" w:name="_Hlk40639507"/>
      <w:r w:rsidRPr="003D0AF1">
        <w:rPr>
          <w:rFonts w:ascii="Times New Roman" w:hAnsi="Times New Roman" w:cs="Times New Roman"/>
          <w:sz w:val="24"/>
          <w:szCs w:val="24"/>
          <w:shd w:val="clear" w:color="auto" w:fill="FFFFFF"/>
        </w:rPr>
        <w:t xml:space="preserve"> (</w:t>
      </w:r>
      <w:proofErr w:type="spellStart"/>
      <w:r w:rsidRPr="003D0AF1">
        <w:rPr>
          <w:rFonts w:ascii="Times New Roman" w:hAnsi="Times New Roman" w:cs="Times New Roman"/>
          <w:sz w:val="24"/>
          <w:szCs w:val="24"/>
          <w:shd w:val="clear" w:color="auto" w:fill="FFFFFF"/>
        </w:rPr>
        <w:t>Killackey</w:t>
      </w:r>
      <w:proofErr w:type="spellEnd"/>
      <w:r w:rsidR="00F625BA" w:rsidRPr="003D0AF1">
        <w:rPr>
          <w:rFonts w:ascii="Times New Roman" w:hAnsi="Times New Roman" w:cs="Times New Roman"/>
          <w:sz w:val="24"/>
          <w:szCs w:val="24"/>
          <w:shd w:val="clear" w:color="auto" w:fill="FFFFFF"/>
        </w:rPr>
        <w:t xml:space="preserve">, </w:t>
      </w:r>
      <w:r w:rsidRPr="003D0AF1">
        <w:rPr>
          <w:rFonts w:ascii="Times New Roman" w:hAnsi="Times New Roman" w:cs="Times New Roman"/>
          <w:sz w:val="24"/>
          <w:szCs w:val="24"/>
          <w:shd w:val="clear" w:color="auto" w:fill="FFFFFF"/>
        </w:rPr>
        <w:t xml:space="preserve">2015). </w:t>
      </w:r>
    </w:p>
    <w:p w:rsidR="00D72D14" w:rsidRDefault="003631EE" w:rsidP="00185E56">
      <w:pPr>
        <w:spacing w:line="480" w:lineRule="auto"/>
        <w:ind w:firstLine="720"/>
        <w:rPr>
          <w:rFonts w:ascii="Times New Roman" w:hAnsi="Times New Roman" w:cs="Times New Roman"/>
          <w:sz w:val="24"/>
          <w:szCs w:val="24"/>
        </w:rPr>
      </w:pPr>
      <w:r w:rsidRPr="003D0AF1">
        <w:rPr>
          <w:rFonts w:ascii="Times New Roman" w:hAnsi="Times New Roman" w:cs="Times New Roman"/>
          <w:sz w:val="24"/>
          <w:szCs w:val="24"/>
          <w:shd w:val="clear" w:color="auto" w:fill="FFFFFF"/>
        </w:rPr>
        <w:t>P</w:t>
      </w:r>
      <w:r w:rsidR="002A45BF" w:rsidRPr="003D0AF1">
        <w:rPr>
          <w:rFonts w:ascii="Times New Roman" w:hAnsi="Times New Roman" w:cs="Times New Roman"/>
          <w:sz w:val="24"/>
          <w:szCs w:val="24"/>
          <w:shd w:val="clear" w:color="auto" w:fill="FFFFFF"/>
        </w:rPr>
        <w:t xml:space="preserve">sychoeducation </w:t>
      </w:r>
      <w:r w:rsidR="00745DA6" w:rsidRPr="003D0AF1">
        <w:rPr>
          <w:rFonts w:ascii="Times New Roman" w:hAnsi="Times New Roman" w:cs="Times New Roman"/>
          <w:sz w:val="24"/>
          <w:szCs w:val="24"/>
          <w:shd w:val="clear" w:color="auto" w:fill="FFFFFF"/>
        </w:rPr>
        <w:t xml:space="preserve">provides </w:t>
      </w:r>
      <w:r w:rsidR="002A45BF" w:rsidRPr="003D0AF1">
        <w:rPr>
          <w:rFonts w:ascii="Times New Roman" w:hAnsi="Times New Roman" w:cs="Times New Roman"/>
          <w:sz w:val="24"/>
          <w:szCs w:val="24"/>
          <w:shd w:val="clear" w:color="auto" w:fill="FFFFFF"/>
        </w:rPr>
        <w:t>information and support concerning</w:t>
      </w:r>
      <w:r w:rsidR="00745DA6" w:rsidRPr="003D0AF1">
        <w:rPr>
          <w:rFonts w:ascii="Times New Roman" w:hAnsi="Times New Roman" w:cs="Times New Roman"/>
          <w:sz w:val="24"/>
          <w:szCs w:val="24"/>
          <w:shd w:val="clear" w:color="auto" w:fill="FFFFFF"/>
        </w:rPr>
        <w:t xml:space="preserve"> Johns mental health</w:t>
      </w:r>
      <w:r w:rsidRPr="003D0AF1">
        <w:rPr>
          <w:rFonts w:ascii="Times New Roman" w:hAnsi="Times New Roman" w:cs="Times New Roman"/>
          <w:sz w:val="24"/>
          <w:szCs w:val="24"/>
          <w:shd w:val="clear" w:color="auto" w:fill="FFFFFF"/>
        </w:rPr>
        <w:t>. A</w:t>
      </w:r>
      <w:r w:rsidR="00745DA6" w:rsidRPr="003D0AF1">
        <w:rPr>
          <w:rFonts w:ascii="Times New Roman" w:hAnsi="Times New Roman" w:cs="Times New Roman"/>
          <w:sz w:val="24"/>
          <w:szCs w:val="24"/>
          <w:shd w:val="clear" w:color="auto" w:fill="FFFFFF"/>
        </w:rPr>
        <w:t>s John</w:t>
      </w:r>
      <w:r w:rsidRPr="003D0AF1">
        <w:rPr>
          <w:rFonts w:ascii="Times New Roman" w:hAnsi="Times New Roman" w:cs="Times New Roman"/>
          <w:sz w:val="24"/>
          <w:szCs w:val="24"/>
          <w:shd w:val="clear" w:color="auto" w:fill="FFFFFF"/>
        </w:rPr>
        <w:t xml:space="preserve"> </w:t>
      </w:r>
      <w:r w:rsidR="00745DA6" w:rsidRPr="003D0AF1">
        <w:rPr>
          <w:rFonts w:ascii="Times New Roman" w:hAnsi="Times New Roman" w:cs="Times New Roman"/>
          <w:sz w:val="24"/>
          <w:szCs w:val="24"/>
          <w:shd w:val="clear" w:color="auto" w:fill="FFFFFF"/>
        </w:rPr>
        <w:t>lives with his sister and her partner</w:t>
      </w:r>
      <w:r w:rsidR="000C51FC" w:rsidRPr="003D0AF1">
        <w:rPr>
          <w:rFonts w:ascii="Times New Roman" w:hAnsi="Times New Roman" w:cs="Times New Roman"/>
          <w:sz w:val="24"/>
          <w:szCs w:val="24"/>
          <w:shd w:val="clear" w:color="auto" w:fill="FFFFFF"/>
        </w:rPr>
        <w:t>,</w:t>
      </w:r>
      <w:r w:rsidR="0082031D" w:rsidRPr="003D0AF1">
        <w:rPr>
          <w:rFonts w:ascii="Times New Roman" w:hAnsi="Times New Roman" w:cs="Times New Roman"/>
          <w:sz w:val="24"/>
          <w:szCs w:val="24"/>
          <w:shd w:val="clear" w:color="auto" w:fill="FFFFFF"/>
        </w:rPr>
        <w:t xml:space="preserve"> an increased knowledge and coping </w:t>
      </w:r>
      <w:r w:rsidR="0082031D" w:rsidRPr="00537D91">
        <w:rPr>
          <w:rFonts w:ascii="Times New Roman" w:hAnsi="Times New Roman" w:cs="Times New Roman"/>
          <w:sz w:val="24"/>
          <w:szCs w:val="24"/>
          <w:shd w:val="clear" w:color="auto" w:fill="FFFFFF"/>
        </w:rPr>
        <w:t>strategies</w:t>
      </w:r>
      <w:r w:rsidR="001077D5" w:rsidRPr="00537D91">
        <w:rPr>
          <w:rFonts w:ascii="Times New Roman" w:hAnsi="Times New Roman" w:cs="Times New Roman"/>
          <w:sz w:val="24"/>
          <w:szCs w:val="24"/>
          <w:shd w:val="clear" w:color="auto" w:fill="FFFFFF"/>
        </w:rPr>
        <w:t xml:space="preserve"> </w:t>
      </w:r>
      <w:r w:rsidR="00537D91" w:rsidRPr="00537D91">
        <w:rPr>
          <w:rFonts w:ascii="Times New Roman" w:hAnsi="Times New Roman" w:cs="Times New Roman"/>
          <w:sz w:val="24"/>
          <w:szCs w:val="24"/>
          <w:shd w:val="clear" w:color="auto" w:fill="FFFFFF"/>
        </w:rPr>
        <w:t xml:space="preserve">(Sin &amp; Norman, 2013) </w:t>
      </w:r>
      <w:r w:rsidR="0082031D" w:rsidRPr="00537D91">
        <w:rPr>
          <w:rFonts w:ascii="Times New Roman" w:hAnsi="Times New Roman" w:cs="Times New Roman"/>
          <w:sz w:val="24"/>
          <w:szCs w:val="24"/>
          <w:shd w:val="clear" w:color="auto" w:fill="FFFFFF"/>
        </w:rPr>
        <w:t xml:space="preserve">from family members could improve Johns awareness towards </w:t>
      </w:r>
      <w:r w:rsidR="00AB444E">
        <w:rPr>
          <w:rFonts w:ascii="Times New Roman" w:hAnsi="Times New Roman" w:cs="Times New Roman"/>
          <w:sz w:val="24"/>
          <w:szCs w:val="24"/>
          <w:shd w:val="clear" w:color="auto" w:fill="FFFFFF"/>
        </w:rPr>
        <w:t>h</w:t>
      </w:r>
      <w:r w:rsidR="0082031D" w:rsidRPr="00537D91">
        <w:rPr>
          <w:rFonts w:ascii="Times New Roman" w:hAnsi="Times New Roman" w:cs="Times New Roman"/>
          <w:sz w:val="24"/>
          <w:szCs w:val="24"/>
          <w:shd w:val="clear" w:color="auto" w:fill="FFFFFF"/>
        </w:rPr>
        <w:t xml:space="preserve">is </w:t>
      </w:r>
      <w:r w:rsidR="0082031D" w:rsidRPr="00537D91">
        <w:rPr>
          <w:rFonts w:ascii="Times New Roman" w:hAnsi="Times New Roman" w:cs="Times New Roman"/>
          <w:sz w:val="24"/>
          <w:szCs w:val="24"/>
          <w:shd w:val="clear" w:color="auto" w:fill="FFFFFF"/>
        </w:rPr>
        <w:lastRenderedPageBreak/>
        <w:t>own mental health, which is essential in adherence to medication</w:t>
      </w:r>
      <w:r w:rsidR="001077D5" w:rsidRPr="00537D91">
        <w:rPr>
          <w:rFonts w:ascii="Times New Roman" w:hAnsi="Times New Roman" w:cs="Times New Roman"/>
          <w:sz w:val="24"/>
          <w:szCs w:val="24"/>
          <w:shd w:val="clear" w:color="auto" w:fill="FFFFFF"/>
        </w:rPr>
        <w:t xml:space="preserve"> and an encouraging change in the patient’s attitude</w:t>
      </w:r>
      <w:bookmarkEnd w:id="2"/>
      <w:r w:rsidR="00537D91" w:rsidRPr="00537D91">
        <w:rPr>
          <w:rFonts w:ascii="Times New Roman" w:hAnsi="Times New Roman" w:cs="Times New Roman"/>
          <w:sz w:val="24"/>
          <w:szCs w:val="24"/>
        </w:rPr>
        <w:t xml:space="preserve"> (</w:t>
      </w:r>
      <w:proofErr w:type="spellStart"/>
      <w:r w:rsidR="00537D91" w:rsidRPr="00537D91">
        <w:rPr>
          <w:rFonts w:ascii="Times New Roman" w:hAnsi="Times New Roman" w:cs="Times New Roman"/>
          <w:sz w:val="24"/>
          <w:szCs w:val="24"/>
          <w:shd w:val="clear" w:color="auto" w:fill="FFFFFF"/>
        </w:rPr>
        <w:t>Girón</w:t>
      </w:r>
      <w:proofErr w:type="spellEnd"/>
      <w:r w:rsidR="00537D91" w:rsidRPr="00537D91">
        <w:rPr>
          <w:rFonts w:ascii="Times New Roman" w:hAnsi="Times New Roman" w:cs="Times New Roman"/>
          <w:sz w:val="24"/>
          <w:szCs w:val="24"/>
          <w:shd w:val="clear" w:color="auto" w:fill="FFFFFF"/>
        </w:rPr>
        <w:t xml:space="preserve"> et al., 2015</w:t>
      </w:r>
      <w:r w:rsidR="00537D91" w:rsidRPr="00537D91">
        <w:rPr>
          <w:rFonts w:ascii="Times New Roman" w:hAnsi="Times New Roman" w:cs="Times New Roman"/>
          <w:sz w:val="24"/>
          <w:szCs w:val="24"/>
        </w:rPr>
        <w:t>)</w:t>
      </w:r>
      <w:r w:rsidR="00B75A19">
        <w:rPr>
          <w:rFonts w:ascii="Times New Roman" w:hAnsi="Times New Roman" w:cs="Times New Roman"/>
          <w:sz w:val="24"/>
          <w:szCs w:val="24"/>
        </w:rPr>
        <w:t>.</w:t>
      </w:r>
      <w:r w:rsidR="00FD2709" w:rsidRPr="00537D91">
        <w:rPr>
          <w:rFonts w:ascii="Times New Roman" w:hAnsi="Times New Roman" w:cs="Times New Roman"/>
          <w:sz w:val="24"/>
          <w:szCs w:val="24"/>
          <w:vertAlign w:val="superscript"/>
        </w:rPr>
        <w:t xml:space="preserve"> </w:t>
      </w:r>
      <w:r w:rsidR="00FD2709" w:rsidRPr="00537D91">
        <w:rPr>
          <w:rFonts w:ascii="Times New Roman" w:hAnsi="Times New Roman" w:cs="Times New Roman"/>
          <w:sz w:val="24"/>
          <w:szCs w:val="24"/>
        </w:rPr>
        <w:t xml:space="preserve">Once </w:t>
      </w:r>
      <w:r w:rsidR="00FD2709" w:rsidRPr="003D0AF1">
        <w:rPr>
          <w:rFonts w:ascii="Times New Roman" w:hAnsi="Times New Roman" w:cs="Times New Roman"/>
          <w:sz w:val="24"/>
          <w:szCs w:val="24"/>
        </w:rPr>
        <w:t xml:space="preserve">the </w:t>
      </w:r>
      <w:r w:rsidR="003D0AF1" w:rsidRPr="003D0AF1">
        <w:rPr>
          <w:rFonts w:ascii="Times New Roman" w:hAnsi="Times New Roman" w:cs="Times New Roman"/>
          <w:sz w:val="24"/>
          <w:szCs w:val="24"/>
        </w:rPr>
        <w:t xml:space="preserve">family and patient have completed the psychoeducation program, it has been suggested that additional monitoring and participation from health professionals is required for effective treatment. Families and individuals with schizophrenia will experience long term issues, </w:t>
      </w:r>
      <w:r w:rsidR="003D0AF1">
        <w:rPr>
          <w:rFonts w:ascii="Times New Roman" w:hAnsi="Times New Roman" w:cs="Times New Roman"/>
          <w:sz w:val="24"/>
          <w:szCs w:val="24"/>
        </w:rPr>
        <w:t>therefore</w:t>
      </w:r>
      <w:r w:rsidR="003D0AF1" w:rsidRPr="003D0AF1">
        <w:rPr>
          <w:rFonts w:ascii="Times New Roman" w:hAnsi="Times New Roman" w:cs="Times New Roman"/>
          <w:sz w:val="24"/>
          <w:szCs w:val="24"/>
        </w:rPr>
        <w:t xml:space="preserve"> long-</w:t>
      </w:r>
      <w:r w:rsidR="003D0AF1" w:rsidRPr="00B75A19">
        <w:rPr>
          <w:rFonts w:ascii="Times New Roman" w:hAnsi="Times New Roman" w:cs="Times New Roman"/>
          <w:sz w:val="24"/>
          <w:szCs w:val="24"/>
        </w:rPr>
        <w:t xml:space="preserve">term support is needed to cope with the difficulties that the families and individuals will face </w:t>
      </w:r>
      <w:r w:rsidR="00B75A19" w:rsidRPr="00B75A19">
        <w:rPr>
          <w:rFonts w:ascii="Times New Roman" w:hAnsi="Times New Roman" w:cs="Times New Roman"/>
          <w:sz w:val="24"/>
          <w:szCs w:val="24"/>
        </w:rPr>
        <w:t>(</w:t>
      </w:r>
      <w:proofErr w:type="spellStart"/>
      <w:r w:rsidR="00B75A19" w:rsidRPr="00B75A19">
        <w:rPr>
          <w:rFonts w:ascii="Times New Roman" w:hAnsi="Times New Roman" w:cs="Times New Roman"/>
          <w:sz w:val="24"/>
          <w:szCs w:val="24"/>
          <w:shd w:val="clear" w:color="auto" w:fill="FFFFFF"/>
        </w:rPr>
        <w:t>Carra</w:t>
      </w:r>
      <w:proofErr w:type="spellEnd"/>
      <w:r w:rsidR="00B75A19" w:rsidRPr="00B75A19">
        <w:rPr>
          <w:rFonts w:ascii="Times New Roman" w:hAnsi="Times New Roman" w:cs="Times New Roman"/>
          <w:sz w:val="24"/>
          <w:szCs w:val="24"/>
          <w:shd w:val="clear" w:color="auto" w:fill="FFFFFF"/>
        </w:rPr>
        <w:t xml:space="preserve">, </w:t>
      </w:r>
      <w:proofErr w:type="spellStart"/>
      <w:r w:rsidR="00B75A19" w:rsidRPr="00B75A19">
        <w:rPr>
          <w:rFonts w:ascii="Times New Roman" w:hAnsi="Times New Roman" w:cs="Times New Roman"/>
          <w:sz w:val="24"/>
          <w:szCs w:val="24"/>
          <w:shd w:val="clear" w:color="auto" w:fill="FFFFFF"/>
        </w:rPr>
        <w:t>Montomoli</w:t>
      </w:r>
      <w:proofErr w:type="spellEnd"/>
      <w:r w:rsidR="00B75A19" w:rsidRPr="00B75A19">
        <w:rPr>
          <w:rFonts w:ascii="Times New Roman" w:hAnsi="Times New Roman" w:cs="Times New Roman"/>
          <w:sz w:val="24"/>
          <w:szCs w:val="24"/>
          <w:shd w:val="clear" w:color="auto" w:fill="FFFFFF"/>
        </w:rPr>
        <w:t xml:space="preserve">, </w:t>
      </w:r>
      <w:proofErr w:type="spellStart"/>
      <w:r w:rsidR="00B75A19" w:rsidRPr="00B75A19">
        <w:rPr>
          <w:rFonts w:ascii="Times New Roman" w:hAnsi="Times New Roman" w:cs="Times New Roman"/>
          <w:sz w:val="24"/>
          <w:szCs w:val="24"/>
          <w:shd w:val="clear" w:color="auto" w:fill="FFFFFF"/>
        </w:rPr>
        <w:t>Clerici</w:t>
      </w:r>
      <w:proofErr w:type="spellEnd"/>
      <w:r w:rsidR="00B75A19" w:rsidRPr="00B75A19">
        <w:rPr>
          <w:rFonts w:ascii="Times New Roman" w:hAnsi="Times New Roman" w:cs="Times New Roman"/>
          <w:sz w:val="24"/>
          <w:szCs w:val="24"/>
          <w:shd w:val="clear" w:color="auto" w:fill="FFFFFF"/>
        </w:rPr>
        <w:t xml:space="preserve">, &amp; </w:t>
      </w:r>
      <w:proofErr w:type="spellStart"/>
      <w:r w:rsidR="00B75A19" w:rsidRPr="00B75A19">
        <w:rPr>
          <w:rFonts w:ascii="Times New Roman" w:hAnsi="Times New Roman" w:cs="Times New Roman"/>
          <w:sz w:val="24"/>
          <w:szCs w:val="24"/>
          <w:shd w:val="clear" w:color="auto" w:fill="FFFFFF"/>
        </w:rPr>
        <w:t>Cazzullo</w:t>
      </w:r>
      <w:proofErr w:type="spellEnd"/>
      <w:r w:rsidR="00B75A19" w:rsidRPr="00B75A19">
        <w:rPr>
          <w:rFonts w:ascii="Times New Roman" w:hAnsi="Times New Roman" w:cs="Times New Roman"/>
          <w:sz w:val="24"/>
          <w:szCs w:val="24"/>
          <w:shd w:val="clear" w:color="auto" w:fill="FFFFFF"/>
        </w:rPr>
        <w:t>, 2007).</w:t>
      </w:r>
      <w:r w:rsidR="00C84035" w:rsidRPr="00B75A19">
        <w:rPr>
          <w:rFonts w:ascii="Times New Roman" w:hAnsi="Times New Roman" w:cs="Times New Roman"/>
          <w:sz w:val="24"/>
          <w:szCs w:val="24"/>
        </w:rPr>
        <w:t xml:space="preserve"> </w:t>
      </w:r>
    </w:p>
    <w:p w:rsidR="00B75A19" w:rsidRDefault="00D32C9B" w:rsidP="00185E56">
      <w:pPr>
        <w:spacing w:line="480" w:lineRule="auto"/>
        <w:ind w:firstLine="720"/>
        <w:rPr>
          <w:rFonts w:ascii="Times New Roman" w:hAnsi="Times New Roman" w:cs="Times New Roman"/>
          <w:color w:val="222222"/>
          <w:sz w:val="24"/>
          <w:szCs w:val="24"/>
          <w:shd w:val="clear" w:color="auto" w:fill="FFFFFF"/>
        </w:rPr>
      </w:pPr>
      <w:r w:rsidRPr="00B75A19">
        <w:rPr>
          <w:rFonts w:ascii="Times New Roman" w:hAnsi="Times New Roman" w:cs="Times New Roman"/>
          <w:sz w:val="24"/>
          <w:szCs w:val="24"/>
        </w:rPr>
        <w:t xml:space="preserve">John is </w:t>
      </w:r>
      <w:r>
        <w:rPr>
          <w:rFonts w:ascii="Times New Roman" w:hAnsi="Times New Roman" w:cs="Times New Roman"/>
          <w:sz w:val="24"/>
          <w:szCs w:val="24"/>
        </w:rPr>
        <w:t>experiencin</w:t>
      </w:r>
      <w:r w:rsidR="00BA58D8">
        <w:rPr>
          <w:rFonts w:ascii="Times New Roman" w:hAnsi="Times New Roman" w:cs="Times New Roman"/>
          <w:sz w:val="24"/>
          <w:szCs w:val="24"/>
        </w:rPr>
        <w:t>g</w:t>
      </w:r>
      <w:r>
        <w:rPr>
          <w:rFonts w:ascii="Times New Roman" w:hAnsi="Times New Roman" w:cs="Times New Roman"/>
          <w:sz w:val="24"/>
          <w:szCs w:val="24"/>
        </w:rPr>
        <w:t xml:space="preserve"> a </w:t>
      </w:r>
      <w:r w:rsidRPr="00D32C9B">
        <w:rPr>
          <w:rFonts w:ascii="Times New Roman" w:hAnsi="Times New Roman" w:cs="Times New Roman"/>
          <w:sz w:val="24"/>
          <w:szCs w:val="24"/>
        </w:rPr>
        <w:t>poor insigh</w:t>
      </w:r>
      <w:r w:rsidR="00BA58D8">
        <w:rPr>
          <w:rFonts w:ascii="Times New Roman" w:hAnsi="Times New Roman" w:cs="Times New Roman"/>
          <w:sz w:val="24"/>
          <w:szCs w:val="24"/>
        </w:rPr>
        <w:t>t relating to his mental healt</w:t>
      </w:r>
      <w:r w:rsidR="007A2272">
        <w:rPr>
          <w:rFonts w:ascii="Times New Roman" w:hAnsi="Times New Roman" w:cs="Times New Roman"/>
          <w:sz w:val="24"/>
          <w:szCs w:val="24"/>
        </w:rPr>
        <w:t xml:space="preserve">h, which </w:t>
      </w:r>
      <w:r w:rsidR="00BA58D8">
        <w:rPr>
          <w:rFonts w:ascii="Times New Roman" w:hAnsi="Times New Roman" w:cs="Times New Roman"/>
          <w:sz w:val="24"/>
          <w:szCs w:val="24"/>
        </w:rPr>
        <w:t xml:space="preserve">can cause extreme </w:t>
      </w:r>
      <w:r w:rsidR="007A2272">
        <w:rPr>
          <w:rFonts w:ascii="Times New Roman" w:hAnsi="Times New Roman" w:cs="Times New Roman"/>
          <w:sz w:val="24"/>
          <w:szCs w:val="24"/>
        </w:rPr>
        <w:t>difficulty</w:t>
      </w:r>
      <w:r w:rsidR="00BA58D8">
        <w:rPr>
          <w:rFonts w:ascii="Times New Roman" w:hAnsi="Times New Roman" w:cs="Times New Roman"/>
          <w:sz w:val="24"/>
          <w:szCs w:val="24"/>
        </w:rPr>
        <w:t xml:space="preserve"> in </w:t>
      </w:r>
      <w:r w:rsidR="007A2272">
        <w:rPr>
          <w:rFonts w:ascii="Times New Roman" w:hAnsi="Times New Roman" w:cs="Times New Roman"/>
          <w:sz w:val="24"/>
          <w:szCs w:val="24"/>
        </w:rPr>
        <w:t xml:space="preserve">delivering </w:t>
      </w:r>
      <w:r w:rsidR="00BA58D8">
        <w:rPr>
          <w:rFonts w:ascii="Times New Roman" w:hAnsi="Times New Roman" w:cs="Times New Roman"/>
          <w:sz w:val="24"/>
          <w:szCs w:val="24"/>
        </w:rPr>
        <w:t>treatment</w:t>
      </w:r>
      <w:r w:rsidR="00C84035">
        <w:rPr>
          <w:rFonts w:ascii="Times New Roman" w:hAnsi="Times New Roman" w:cs="Times New Roman"/>
          <w:sz w:val="24"/>
          <w:szCs w:val="24"/>
        </w:rPr>
        <w:t>s</w:t>
      </w:r>
      <w:r w:rsidR="00BA58D8">
        <w:rPr>
          <w:rFonts w:ascii="Times New Roman" w:hAnsi="Times New Roman" w:cs="Times New Roman"/>
          <w:sz w:val="24"/>
          <w:szCs w:val="24"/>
        </w:rPr>
        <w:t xml:space="preserve"> </w:t>
      </w:r>
      <w:r w:rsidR="007A2272">
        <w:rPr>
          <w:rFonts w:ascii="Times New Roman" w:hAnsi="Times New Roman" w:cs="Times New Roman"/>
          <w:sz w:val="24"/>
          <w:szCs w:val="24"/>
        </w:rPr>
        <w:t xml:space="preserve">that are the most effective for his health. When an individual does not believe that they are </w:t>
      </w:r>
      <w:r w:rsidR="00AB444E">
        <w:rPr>
          <w:rFonts w:ascii="Times New Roman" w:hAnsi="Times New Roman" w:cs="Times New Roman"/>
          <w:sz w:val="24"/>
          <w:szCs w:val="24"/>
        </w:rPr>
        <w:t>i</w:t>
      </w:r>
      <w:r w:rsidR="007A2272">
        <w:rPr>
          <w:rFonts w:ascii="Times New Roman" w:hAnsi="Times New Roman" w:cs="Times New Roman"/>
          <w:sz w:val="24"/>
          <w:szCs w:val="24"/>
        </w:rPr>
        <w:t>ll</w:t>
      </w:r>
      <w:r w:rsidR="00C84035">
        <w:rPr>
          <w:rFonts w:ascii="Times New Roman" w:hAnsi="Times New Roman" w:cs="Times New Roman"/>
          <w:sz w:val="24"/>
          <w:szCs w:val="24"/>
        </w:rPr>
        <w:t>, they are least</w:t>
      </w:r>
      <w:r w:rsidR="003A4F68">
        <w:rPr>
          <w:rFonts w:ascii="Times New Roman" w:hAnsi="Times New Roman" w:cs="Times New Roman"/>
          <w:sz w:val="24"/>
          <w:szCs w:val="24"/>
        </w:rPr>
        <w:t xml:space="preserve"> likely to pursue treatment by themselves and any recommendations concerning tr</w:t>
      </w:r>
      <w:r w:rsidR="00AE316C">
        <w:rPr>
          <w:rFonts w:ascii="Times New Roman" w:hAnsi="Times New Roman" w:cs="Times New Roman"/>
          <w:sz w:val="24"/>
          <w:szCs w:val="24"/>
        </w:rPr>
        <w:t>eatment may make the feel invasive or domineering</w:t>
      </w:r>
      <w:r w:rsidR="00C84035">
        <w:rPr>
          <w:rFonts w:ascii="Times New Roman" w:hAnsi="Times New Roman" w:cs="Times New Roman"/>
          <w:sz w:val="24"/>
          <w:szCs w:val="24"/>
        </w:rPr>
        <w:t xml:space="preserve"> towards the patient</w:t>
      </w:r>
      <w:r w:rsidR="00AE316C">
        <w:rPr>
          <w:rFonts w:ascii="Times New Roman" w:hAnsi="Times New Roman" w:cs="Times New Roman"/>
          <w:sz w:val="24"/>
          <w:szCs w:val="24"/>
        </w:rPr>
        <w:t>.</w:t>
      </w:r>
      <w:r w:rsidR="00C84035">
        <w:rPr>
          <w:rFonts w:ascii="Times New Roman" w:hAnsi="Times New Roman" w:cs="Times New Roman"/>
          <w:sz w:val="24"/>
          <w:szCs w:val="24"/>
        </w:rPr>
        <w:t xml:space="preserve"> Furthermore, modern models of recovery acknowledge that mental health illnesses are built on concept that improvement are seen in a </w:t>
      </w:r>
      <w:proofErr w:type="spellStart"/>
      <w:r w:rsidR="00FB0B9A">
        <w:rPr>
          <w:rFonts w:ascii="Times New Roman" w:hAnsi="Times New Roman" w:cs="Times New Roman"/>
          <w:sz w:val="24"/>
          <w:szCs w:val="24"/>
        </w:rPr>
        <w:t>p</w:t>
      </w:r>
      <w:r w:rsidR="009B1DF7">
        <w:rPr>
          <w:rFonts w:ascii="Times New Roman" w:hAnsi="Times New Roman" w:cs="Times New Roman"/>
          <w:sz w:val="24"/>
          <w:szCs w:val="24"/>
        </w:rPr>
        <w:t>atients</w:t>
      </w:r>
      <w:r w:rsidR="00FB0B9A">
        <w:rPr>
          <w:rFonts w:ascii="Times New Roman" w:hAnsi="Times New Roman" w:cs="Times New Roman"/>
          <w:sz w:val="24"/>
          <w:szCs w:val="24"/>
        </w:rPr>
        <w:t>’s</w:t>
      </w:r>
      <w:proofErr w:type="spellEnd"/>
      <w:r w:rsidR="00C84035">
        <w:rPr>
          <w:rFonts w:ascii="Times New Roman" w:hAnsi="Times New Roman" w:cs="Times New Roman"/>
          <w:sz w:val="24"/>
          <w:szCs w:val="24"/>
        </w:rPr>
        <w:t xml:space="preserve"> well-being when they feel as if t</w:t>
      </w:r>
      <w:r w:rsidR="00FB0B9A">
        <w:rPr>
          <w:rFonts w:ascii="Times New Roman" w:hAnsi="Times New Roman" w:cs="Times New Roman"/>
          <w:sz w:val="24"/>
          <w:szCs w:val="24"/>
        </w:rPr>
        <w:t xml:space="preserve">hey are </w:t>
      </w:r>
      <w:r w:rsidR="00FB0B9A" w:rsidRPr="00B75A19">
        <w:rPr>
          <w:rFonts w:ascii="Times New Roman" w:hAnsi="Times New Roman" w:cs="Times New Roman"/>
          <w:sz w:val="24"/>
          <w:szCs w:val="24"/>
        </w:rPr>
        <w:t xml:space="preserve">in control of their recovery and feel encouraged and positive when facing psychiatric challenges </w:t>
      </w:r>
      <w:r w:rsidR="00B75A19" w:rsidRPr="00B75A19">
        <w:rPr>
          <w:rFonts w:ascii="Times New Roman" w:hAnsi="Times New Roman" w:cs="Times New Roman"/>
          <w:sz w:val="24"/>
          <w:szCs w:val="24"/>
        </w:rPr>
        <w:t>(</w:t>
      </w:r>
      <w:proofErr w:type="spellStart"/>
      <w:r w:rsidR="00B75A19" w:rsidRPr="00B75A19">
        <w:rPr>
          <w:rFonts w:ascii="Times New Roman" w:hAnsi="Times New Roman" w:cs="Times New Roman"/>
          <w:sz w:val="24"/>
          <w:szCs w:val="24"/>
          <w:shd w:val="clear" w:color="auto" w:fill="FFFFFF"/>
        </w:rPr>
        <w:t>Wolthaus</w:t>
      </w:r>
      <w:proofErr w:type="spellEnd"/>
      <w:r w:rsidR="00B75A19" w:rsidRPr="00B75A19">
        <w:rPr>
          <w:rFonts w:ascii="Times New Roman" w:hAnsi="Times New Roman" w:cs="Times New Roman"/>
          <w:sz w:val="24"/>
          <w:szCs w:val="24"/>
          <w:shd w:val="clear" w:color="auto" w:fill="FFFFFF"/>
        </w:rPr>
        <w:t xml:space="preserve"> et al., 2002)</w:t>
      </w:r>
      <w:r w:rsidR="006C0DAF" w:rsidRPr="00B75A19">
        <w:rPr>
          <w:rFonts w:ascii="Times New Roman" w:hAnsi="Times New Roman" w:cs="Times New Roman"/>
          <w:sz w:val="24"/>
          <w:szCs w:val="24"/>
          <w:shd w:val="clear" w:color="auto" w:fill="FFFFFF"/>
        </w:rPr>
        <w:t xml:space="preserve">. </w:t>
      </w:r>
      <w:r w:rsidR="00FB0B9A" w:rsidRPr="00B75A19">
        <w:rPr>
          <w:rFonts w:ascii="Times New Roman" w:hAnsi="Times New Roman" w:cs="Times New Roman"/>
          <w:sz w:val="24"/>
          <w:szCs w:val="24"/>
          <w:shd w:val="clear" w:color="auto" w:fill="FFFFFF"/>
        </w:rPr>
        <w:t>When a patient attends therapy, it</w:t>
      </w:r>
      <w:r w:rsidR="00143D09">
        <w:rPr>
          <w:rFonts w:ascii="Times New Roman" w:hAnsi="Times New Roman" w:cs="Times New Roman"/>
          <w:sz w:val="24"/>
          <w:szCs w:val="24"/>
          <w:shd w:val="clear" w:color="auto" w:fill="FFFFFF"/>
        </w:rPr>
        <w:t xml:space="preserve"> is</w:t>
      </w:r>
      <w:r w:rsidR="00FB0B9A" w:rsidRPr="00B75A19">
        <w:rPr>
          <w:rFonts w:ascii="Times New Roman" w:hAnsi="Times New Roman" w:cs="Times New Roman"/>
          <w:sz w:val="24"/>
          <w:szCs w:val="24"/>
          <w:shd w:val="clear" w:color="auto" w:fill="FFFFFF"/>
        </w:rPr>
        <w:t xml:space="preserve"> believed that the </w:t>
      </w:r>
      <w:r w:rsidR="00FB0B9A" w:rsidRPr="00143D09">
        <w:rPr>
          <w:rFonts w:ascii="Times New Roman" w:hAnsi="Times New Roman" w:cs="Times New Roman"/>
          <w:sz w:val="24"/>
          <w:szCs w:val="24"/>
          <w:shd w:val="clear" w:color="auto" w:fill="FFFFFF"/>
        </w:rPr>
        <w:t>best outcomes are achieve</w:t>
      </w:r>
      <w:r w:rsidR="00C606B4">
        <w:rPr>
          <w:rFonts w:ascii="Times New Roman" w:hAnsi="Times New Roman" w:cs="Times New Roman"/>
          <w:sz w:val="24"/>
          <w:szCs w:val="24"/>
          <w:shd w:val="clear" w:color="auto" w:fill="FFFFFF"/>
        </w:rPr>
        <w:t>d</w:t>
      </w:r>
      <w:r w:rsidR="00FB0B9A" w:rsidRPr="00143D09">
        <w:rPr>
          <w:rFonts w:ascii="Times New Roman" w:hAnsi="Times New Roman" w:cs="Times New Roman"/>
          <w:sz w:val="24"/>
          <w:szCs w:val="24"/>
          <w:shd w:val="clear" w:color="auto" w:fill="FFFFFF"/>
        </w:rPr>
        <w:t xml:space="preserve"> after three months, however it is </w:t>
      </w:r>
      <w:r w:rsidR="00FB0B9A" w:rsidRPr="00C606B4">
        <w:rPr>
          <w:rFonts w:ascii="Times New Roman" w:hAnsi="Times New Roman" w:cs="Times New Roman"/>
          <w:sz w:val="24"/>
          <w:szCs w:val="24"/>
          <w:shd w:val="clear" w:color="auto" w:fill="FFFFFF"/>
        </w:rPr>
        <w:t>important to maintain therapy</w:t>
      </w:r>
      <w:r w:rsidR="00185E56" w:rsidRPr="00C606B4">
        <w:rPr>
          <w:rFonts w:ascii="Times New Roman" w:hAnsi="Times New Roman" w:cs="Times New Roman"/>
          <w:sz w:val="24"/>
          <w:szCs w:val="24"/>
          <w:shd w:val="clear" w:color="auto" w:fill="FFFFFF"/>
        </w:rPr>
        <w:t xml:space="preserve">, as any progress made prior would be incompetent </w:t>
      </w:r>
      <w:r w:rsidR="00B75A19" w:rsidRPr="00C606B4">
        <w:rPr>
          <w:rFonts w:ascii="Times New Roman" w:hAnsi="Times New Roman" w:cs="Times New Roman"/>
          <w:sz w:val="24"/>
          <w:szCs w:val="24"/>
          <w:shd w:val="clear" w:color="auto" w:fill="FFFFFF"/>
        </w:rPr>
        <w:t>(</w:t>
      </w:r>
      <w:proofErr w:type="spellStart"/>
      <w:r w:rsidR="00143D09" w:rsidRPr="00C606B4">
        <w:rPr>
          <w:rFonts w:ascii="Times New Roman" w:hAnsi="Times New Roman" w:cs="Times New Roman"/>
          <w:sz w:val="24"/>
          <w:szCs w:val="24"/>
          <w:shd w:val="clear" w:color="auto" w:fill="FFFFFF"/>
        </w:rPr>
        <w:t>Buchy</w:t>
      </w:r>
      <w:proofErr w:type="spellEnd"/>
      <w:r w:rsidR="00143D09" w:rsidRPr="00C606B4">
        <w:rPr>
          <w:rFonts w:ascii="Times New Roman" w:hAnsi="Times New Roman" w:cs="Times New Roman"/>
          <w:sz w:val="24"/>
          <w:szCs w:val="24"/>
          <w:shd w:val="clear" w:color="auto" w:fill="FFFFFF"/>
        </w:rPr>
        <w:t xml:space="preserve">, Bodnar, </w:t>
      </w:r>
      <w:proofErr w:type="spellStart"/>
      <w:r w:rsidR="00143D09" w:rsidRPr="00C606B4">
        <w:rPr>
          <w:rFonts w:ascii="Times New Roman" w:hAnsi="Times New Roman" w:cs="Times New Roman"/>
          <w:sz w:val="24"/>
          <w:szCs w:val="24"/>
          <w:shd w:val="clear" w:color="auto" w:fill="FFFFFF"/>
        </w:rPr>
        <w:t>Malla</w:t>
      </w:r>
      <w:proofErr w:type="spellEnd"/>
      <w:r w:rsidR="00143D09" w:rsidRPr="00C606B4">
        <w:rPr>
          <w:rFonts w:ascii="Times New Roman" w:hAnsi="Times New Roman" w:cs="Times New Roman"/>
          <w:sz w:val="24"/>
          <w:szCs w:val="24"/>
          <w:shd w:val="clear" w:color="auto" w:fill="FFFFFF"/>
        </w:rPr>
        <w:t xml:space="preserve">, </w:t>
      </w:r>
      <w:proofErr w:type="spellStart"/>
      <w:r w:rsidR="00143D09" w:rsidRPr="00C606B4">
        <w:rPr>
          <w:rFonts w:ascii="Times New Roman" w:hAnsi="Times New Roman" w:cs="Times New Roman"/>
          <w:sz w:val="24"/>
          <w:szCs w:val="24"/>
          <w:shd w:val="clear" w:color="auto" w:fill="FFFFFF"/>
        </w:rPr>
        <w:t>Joober</w:t>
      </w:r>
      <w:proofErr w:type="spellEnd"/>
      <w:r w:rsidR="00143D09" w:rsidRPr="00C606B4">
        <w:rPr>
          <w:rFonts w:ascii="Times New Roman" w:hAnsi="Times New Roman" w:cs="Times New Roman"/>
          <w:sz w:val="24"/>
          <w:szCs w:val="24"/>
          <w:shd w:val="clear" w:color="auto" w:fill="FFFFFF"/>
        </w:rPr>
        <w:t xml:space="preserve">, &amp; Lepage, 2010; </w:t>
      </w:r>
      <w:proofErr w:type="spellStart"/>
      <w:r w:rsidR="00143D09" w:rsidRPr="00C606B4">
        <w:rPr>
          <w:rFonts w:ascii="Times New Roman" w:hAnsi="Times New Roman" w:cs="Times New Roman"/>
          <w:sz w:val="24"/>
          <w:szCs w:val="24"/>
          <w:shd w:val="clear" w:color="auto" w:fill="FFFFFF"/>
        </w:rPr>
        <w:t>Kulhara</w:t>
      </w:r>
      <w:proofErr w:type="spellEnd"/>
      <w:r w:rsidR="00143D09" w:rsidRPr="00C606B4">
        <w:rPr>
          <w:rFonts w:ascii="Times New Roman" w:hAnsi="Times New Roman" w:cs="Times New Roman"/>
          <w:sz w:val="24"/>
          <w:szCs w:val="24"/>
          <w:shd w:val="clear" w:color="auto" w:fill="FFFFFF"/>
        </w:rPr>
        <w:t xml:space="preserve">, Chakrabarti, </w:t>
      </w:r>
      <w:proofErr w:type="spellStart"/>
      <w:r w:rsidR="00143D09" w:rsidRPr="00C606B4">
        <w:rPr>
          <w:rFonts w:ascii="Times New Roman" w:hAnsi="Times New Roman" w:cs="Times New Roman"/>
          <w:sz w:val="24"/>
          <w:szCs w:val="24"/>
          <w:shd w:val="clear" w:color="auto" w:fill="FFFFFF"/>
        </w:rPr>
        <w:t>Avasthi</w:t>
      </w:r>
      <w:proofErr w:type="spellEnd"/>
      <w:r w:rsidR="00143D09" w:rsidRPr="00C606B4">
        <w:rPr>
          <w:rFonts w:ascii="Times New Roman" w:hAnsi="Times New Roman" w:cs="Times New Roman"/>
          <w:sz w:val="24"/>
          <w:szCs w:val="24"/>
          <w:shd w:val="clear" w:color="auto" w:fill="FFFFFF"/>
        </w:rPr>
        <w:t>. Sharma, &amp; Sharma, 2009).</w:t>
      </w:r>
      <w:r w:rsidR="00143D09" w:rsidRPr="00C606B4">
        <w:rPr>
          <w:rFonts w:ascii="Arial" w:hAnsi="Arial" w:cs="Arial"/>
          <w:sz w:val="20"/>
          <w:szCs w:val="20"/>
          <w:shd w:val="clear" w:color="auto" w:fill="FFFFFF"/>
        </w:rPr>
        <w:t xml:space="preserve"> </w:t>
      </w:r>
    </w:p>
    <w:p w:rsidR="00B95E52" w:rsidRDefault="0051676E" w:rsidP="00B95E52">
      <w:pPr>
        <w:spacing w:line="480" w:lineRule="auto"/>
        <w:ind w:firstLine="720"/>
        <w:rPr>
          <w:color w:val="000000"/>
        </w:rPr>
      </w:pPr>
      <w:r w:rsidRPr="006C6800">
        <w:rPr>
          <w:rFonts w:ascii="Times New Roman" w:hAnsi="Times New Roman" w:cs="Times New Roman"/>
          <w:sz w:val="24"/>
          <w:szCs w:val="24"/>
          <w:shd w:val="clear" w:color="auto" w:fill="FFFFFF"/>
        </w:rPr>
        <w:t xml:space="preserve">Stewart </w:t>
      </w:r>
      <w:r w:rsidR="006C6800" w:rsidRPr="006C6800">
        <w:rPr>
          <w:rFonts w:ascii="Times New Roman" w:hAnsi="Times New Roman" w:cs="Times New Roman"/>
          <w:sz w:val="24"/>
          <w:szCs w:val="24"/>
          <w:shd w:val="clear" w:color="auto" w:fill="FFFFFF"/>
        </w:rPr>
        <w:t>(2013</w:t>
      </w:r>
      <w:r w:rsidRPr="006C6800">
        <w:rPr>
          <w:rFonts w:ascii="Times New Roman" w:hAnsi="Times New Roman" w:cs="Times New Roman"/>
          <w:sz w:val="24"/>
          <w:szCs w:val="24"/>
          <w:shd w:val="clear" w:color="auto" w:fill="FFFFFF"/>
        </w:rPr>
        <w:t xml:space="preserve">) proposed that the </w:t>
      </w:r>
      <w:r w:rsidR="006C6800" w:rsidRPr="006C6800">
        <w:rPr>
          <w:rFonts w:ascii="Times New Roman" w:hAnsi="Times New Roman" w:cs="Times New Roman"/>
          <w:sz w:val="24"/>
          <w:szCs w:val="24"/>
          <w:shd w:val="clear" w:color="auto" w:fill="FFFFFF"/>
        </w:rPr>
        <w:t xml:space="preserve">quality of the </w:t>
      </w:r>
      <w:r w:rsidRPr="006C6800">
        <w:rPr>
          <w:rFonts w:ascii="Times New Roman" w:hAnsi="Times New Roman" w:cs="Times New Roman"/>
          <w:sz w:val="24"/>
          <w:szCs w:val="24"/>
          <w:shd w:val="clear" w:color="auto" w:fill="FFFFFF"/>
        </w:rPr>
        <w:t xml:space="preserve">relationship </w:t>
      </w:r>
      <w:r w:rsidR="006C6800">
        <w:rPr>
          <w:rFonts w:ascii="Times New Roman" w:hAnsi="Times New Roman" w:cs="Times New Roman"/>
          <w:sz w:val="24"/>
          <w:szCs w:val="24"/>
          <w:shd w:val="clear" w:color="auto" w:fill="FFFFFF"/>
        </w:rPr>
        <w:t xml:space="preserve">formed </w:t>
      </w:r>
      <w:r w:rsidRPr="006C6800">
        <w:rPr>
          <w:rFonts w:ascii="Times New Roman" w:hAnsi="Times New Roman" w:cs="Times New Roman"/>
          <w:sz w:val="24"/>
          <w:szCs w:val="24"/>
          <w:shd w:val="clear" w:color="auto" w:fill="FFFFFF"/>
        </w:rPr>
        <w:t xml:space="preserve">between the health professionals and the patient </w:t>
      </w:r>
      <w:r w:rsidR="006C6800">
        <w:rPr>
          <w:rFonts w:ascii="Times New Roman" w:hAnsi="Times New Roman" w:cs="Times New Roman"/>
          <w:sz w:val="24"/>
          <w:szCs w:val="24"/>
          <w:shd w:val="clear" w:color="auto" w:fill="FFFFFF"/>
        </w:rPr>
        <w:t xml:space="preserve">may be essential in achieving effective commitment and enhanced engagement towards treatments. </w:t>
      </w:r>
      <w:r w:rsidR="0053390D">
        <w:rPr>
          <w:rFonts w:ascii="Times New Roman" w:hAnsi="Times New Roman" w:cs="Times New Roman"/>
          <w:sz w:val="24"/>
          <w:szCs w:val="24"/>
          <w:shd w:val="clear" w:color="auto" w:fill="FFFFFF"/>
        </w:rPr>
        <w:t xml:space="preserve">Alliance is believed to be a component that is successful in the outcomes of psychotherapy, and is needed to build successful relationships while problem solving. The three </w:t>
      </w:r>
      <w:r w:rsidR="0053390D" w:rsidRPr="00D829BD">
        <w:rPr>
          <w:rFonts w:ascii="Times New Roman" w:hAnsi="Times New Roman" w:cs="Times New Roman"/>
          <w:sz w:val="24"/>
          <w:szCs w:val="24"/>
          <w:shd w:val="clear" w:color="auto" w:fill="FFFFFF"/>
        </w:rPr>
        <w:t xml:space="preserve">features of Alliance </w:t>
      </w:r>
      <w:r w:rsidR="00D829BD" w:rsidRPr="00D829BD">
        <w:rPr>
          <w:rFonts w:ascii="Times New Roman" w:hAnsi="Times New Roman" w:cs="Times New Roman"/>
          <w:sz w:val="24"/>
          <w:szCs w:val="24"/>
          <w:shd w:val="clear" w:color="auto" w:fill="FFFFFF"/>
        </w:rPr>
        <w:t xml:space="preserve">emphasise </w:t>
      </w:r>
      <w:r w:rsidR="0053390D" w:rsidRPr="00D829BD">
        <w:rPr>
          <w:rFonts w:ascii="Times New Roman" w:hAnsi="Times New Roman" w:cs="Times New Roman"/>
          <w:sz w:val="24"/>
          <w:szCs w:val="24"/>
          <w:shd w:val="clear" w:color="auto" w:fill="FFFFFF"/>
        </w:rPr>
        <w:t xml:space="preserve">on the task, goals and bond between health </w:t>
      </w:r>
      <w:r w:rsidR="00D829BD" w:rsidRPr="00D829BD">
        <w:rPr>
          <w:rFonts w:ascii="Times New Roman" w:hAnsi="Times New Roman" w:cs="Times New Roman"/>
          <w:sz w:val="24"/>
          <w:szCs w:val="24"/>
          <w:shd w:val="clear" w:color="auto" w:fill="FFFFFF"/>
        </w:rPr>
        <w:t>professionals</w:t>
      </w:r>
      <w:r w:rsidR="0053390D" w:rsidRPr="00D829BD">
        <w:rPr>
          <w:rFonts w:ascii="Times New Roman" w:hAnsi="Times New Roman" w:cs="Times New Roman"/>
          <w:sz w:val="24"/>
          <w:szCs w:val="24"/>
          <w:shd w:val="clear" w:color="auto" w:fill="FFFFFF"/>
        </w:rPr>
        <w:t xml:space="preserve"> and </w:t>
      </w:r>
      <w:r w:rsidR="00D829BD" w:rsidRPr="00D829BD">
        <w:rPr>
          <w:rFonts w:ascii="Times New Roman" w:hAnsi="Times New Roman" w:cs="Times New Roman"/>
          <w:sz w:val="24"/>
          <w:szCs w:val="24"/>
          <w:shd w:val="clear" w:color="auto" w:fill="FFFFFF"/>
        </w:rPr>
        <w:t>the patients (</w:t>
      </w:r>
      <w:r w:rsidR="00D829BD" w:rsidRPr="00D829BD">
        <w:rPr>
          <w:rFonts w:ascii="Times New Roman" w:hAnsi="Times New Roman" w:cs="Times New Roman"/>
          <w:color w:val="222222"/>
          <w:sz w:val="24"/>
          <w:szCs w:val="24"/>
          <w:shd w:val="clear" w:color="auto" w:fill="FFFFFF"/>
        </w:rPr>
        <w:t xml:space="preserve">Horvath, Del Re, </w:t>
      </w:r>
      <w:proofErr w:type="spellStart"/>
      <w:r w:rsidR="00D829BD" w:rsidRPr="00D829BD">
        <w:rPr>
          <w:rFonts w:ascii="Times New Roman" w:hAnsi="Times New Roman" w:cs="Times New Roman"/>
          <w:color w:val="222222"/>
          <w:sz w:val="24"/>
          <w:szCs w:val="24"/>
          <w:shd w:val="clear" w:color="auto" w:fill="FFFFFF"/>
        </w:rPr>
        <w:t>Flückiger</w:t>
      </w:r>
      <w:proofErr w:type="spellEnd"/>
      <w:r w:rsidR="00D829BD" w:rsidRPr="00D829BD">
        <w:rPr>
          <w:rFonts w:ascii="Times New Roman" w:hAnsi="Times New Roman" w:cs="Times New Roman"/>
          <w:color w:val="222222"/>
          <w:sz w:val="24"/>
          <w:szCs w:val="24"/>
          <w:shd w:val="clear" w:color="auto" w:fill="FFFFFF"/>
        </w:rPr>
        <w:t xml:space="preserve">, &amp; Symonds, </w:t>
      </w:r>
      <w:r w:rsidR="00D829BD" w:rsidRPr="00D829BD">
        <w:rPr>
          <w:rFonts w:ascii="Times New Roman" w:hAnsi="Times New Roman" w:cs="Times New Roman"/>
          <w:color w:val="222222"/>
          <w:sz w:val="24"/>
          <w:szCs w:val="24"/>
          <w:shd w:val="clear" w:color="auto" w:fill="FFFFFF"/>
        </w:rPr>
        <w:lastRenderedPageBreak/>
        <w:t>2011)</w:t>
      </w:r>
      <w:r w:rsidR="00D829BD" w:rsidRPr="00D829BD">
        <w:rPr>
          <w:rFonts w:ascii="Times New Roman" w:hAnsi="Times New Roman" w:cs="Times New Roman"/>
          <w:sz w:val="24"/>
          <w:szCs w:val="24"/>
          <w:shd w:val="clear" w:color="auto" w:fill="FFFFFF"/>
        </w:rPr>
        <w:t>.</w:t>
      </w:r>
      <w:r w:rsidR="00D829BD">
        <w:rPr>
          <w:rFonts w:ascii="Times New Roman" w:hAnsi="Times New Roman" w:cs="Times New Roman"/>
          <w:sz w:val="24"/>
          <w:szCs w:val="24"/>
          <w:shd w:val="clear" w:color="auto" w:fill="FFFFFF"/>
        </w:rPr>
        <w:t xml:space="preserve"> </w:t>
      </w:r>
      <w:r w:rsidR="00B95E52">
        <w:rPr>
          <w:rFonts w:ascii="Times New Roman" w:hAnsi="Times New Roman" w:cs="Times New Roman"/>
          <w:sz w:val="24"/>
          <w:szCs w:val="24"/>
          <w:shd w:val="clear" w:color="auto" w:fill="FFFFFF"/>
        </w:rPr>
        <w:t xml:space="preserve">Furthermore, alliance is important when working with patients with severe mental health conditions. </w:t>
      </w:r>
      <w:bookmarkEnd w:id="0"/>
      <w:proofErr w:type="spellStart"/>
      <w:r w:rsidR="00B95E52">
        <w:rPr>
          <w:rFonts w:ascii="Times New Roman" w:hAnsi="Times New Roman" w:cs="Times New Roman"/>
          <w:sz w:val="24"/>
          <w:szCs w:val="24"/>
          <w:shd w:val="clear" w:color="auto" w:fill="FFFFFF"/>
        </w:rPr>
        <w:t>Melau</w:t>
      </w:r>
      <w:proofErr w:type="spellEnd"/>
      <w:r w:rsidR="00B95E52">
        <w:rPr>
          <w:rFonts w:ascii="Times New Roman" w:hAnsi="Times New Roman" w:cs="Times New Roman"/>
          <w:sz w:val="24"/>
          <w:szCs w:val="24"/>
          <w:shd w:val="clear" w:color="auto" w:fill="FFFFFF"/>
        </w:rPr>
        <w:t xml:space="preserve"> et al (2015) observed</w:t>
      </w:r>
      <w:r w:rsidR="001268F8">
        <w:rPr>
          <w:rFonts w:ascii="Times New Roman" w:hAnsi="Times New Roman" w:cs="Times New Roman"/>
          <w:sz w:val="24"/>
          <w:szCs w:val="24"/>
          <w:shd w:val="clear" w:color="auto" w:fill="FFFFFF"/>
        </w:rPr>
        <w:t xml:space="preserve"> the</w:t>
      </w:r>
      <w:r w:rsidR="00B95E52">
        <w:rPr>
          <w:rFonts w:ascii="Times New Roman" w:hAnsi="Times New Roman" w:cs="Times New Roman"/>
          <w:sz w:val="24"/>
          <w:szCs w:val="24"/>
          <w:shd w:val="clear" w:color="auto" w:fill="FFFFFF"/>
        </w:rPr>
        <w:t xml:space="preserve"> </w:t>
      </w:r>
      <w:r w:rsidR="001268F8">
        <w:rPr>
          <w:rFonts w:ascii="Times New Roman" w:hAnsi="Times New Roman" w:cs="Times New Roman"/>
          <w:sz w:val="24"/>
          <w:szCs w:val="24"/>
          <w:shd w:val="clear" w:color="auto" w:fill="FFFFFF"/>
        </w:rPr>
        <w:t>association</w:t>
      </w:r>
      <w:r w:rsidR="00B95E52">
        <w:rPr>
          <w:rFonts w:ascii="Times New Roman" w:hAnsi="Times New Roman" w:cs="Times New Roman"/>
          <w:sz w:val="24"/>
          <w:szCs w:val="24"/>
          <w:shd w:val="clear" w:color="auto" w:fill="FFFFFF"/>
        </w:rPr>
        <w:t xml:space="preserve"> </w:t>
      </w:r>
      <w:r w:rsidR="001268F8">
        <w:rPr>
          <w:rFonts w:ascii="Times New Roman" w:hAnsi="Times New Roman" w:cs="Times New Roman"/>
          <w:sz w:val="24"/>
          <w:szCs w:val="24"/>
          <w:shd w:val="clear" w:color="auto" w:fill="FFFFFF"/>
        </w:rPr>
        <w:t xml:space="preserve">amongst </w:t>
      </w:r>
      <w:r w:rsidR="00B95E52">
        <w:rPr>
          <w:rFonts w:ascii="Times New Roman" w:hAnsi="Times New Roman" w:cs="Times New Roman"/>
          <w:sz w:val="24"/>
          <w:szCs w:val="24"/>
          <w:shd w:val="clear" w:color="auto" w:fill="FFFFFF"/>
        </w:rPr>
        <w:t>working alliance</w:t>
      </w:r>
      <w:r w:rsidR="001268F8">
        <w:rPr>
          <w:rFonts w:ascii="Times New Roman" w:hAnsi="Times New Roman" w:cs="Times New Roman"/>
          <w:sz w:val="24"/>
          <w:szCs w:val="24"/>
          <w:shd w:val="clear" w:color="auto" w:fill="FFFFFF"/>
        </w:rPr>
        <w:t>, functional and clinical</w:t>
      </w:r>
      <w:r w:rsidR="00632057">
        <w:rPr>
          <w:rFonts w:ascii="Times New Roman" w:hAnsi="Times New Roman" w:cs="Times New Roman"/>
          <w:sz w:val="24"/>
          <w:szCs w:val="24"/>
          <w:shd w:val="clear" w:color="auto" w:fill="FFFFFF"/>
        </w:rPr>
        <w:t xml:space="preserve">. It was </w:t>
      </w:r>
      <w:r w:rsidR="001268F8">
        <w:rPr>
          <w:rFonts w:ascii="Times New Roman" w:hAnsi="Times New Roman" w:cs="Times New Roman"/>
          <w:sz w:val="24"/>
          <w:szCs w:val="24"/>
          <w:shd w:val="clear" w:color="auto" w:fill="FFFFFF"/>
        </w:rPr>
        <w:t xml:space="preserve">concluded that the outcome of working alliance was strong, and may be a requirement for compliance in services providing specialized therapy in patients with first episode psychosis, proposing </w:t>
      </w:r>
      <w:r w:rsidR="00632057">
        <w:rPr>
          <w:rFonts w:ascii="Times New Roman" w:hAnsi="Times New Roman" w:cs="Times New Roman"/>
          <w:sz w:val="24"/>
          <w:szCs w:val="24"/>
          <w:shd w:val="clear" w:color="auto" w:fill="FFFFFF"/>
        </w:rPr>
        <w:t xml:space="preserve">a bases for compliance towards treatment. </w:t>
      </w:r>
    </w:p>
    <w:p w:rsidR="00632057" w:rsidRDefault="00632057" w:rsidP="003661EB">
      <w:pPr>
        <w:spacing w:line="480" w:lineRule="auto"/>
        <w:ind w:firstLine="720"/>
        <w:rPr>
          <w:rFonts w:ascii="Times New Roman" w:hAnsi="Times New Roman" w:cs="Times New Roman"/>
          <w:color w:val="222222"/>
          <w:sz w:val="24"/>
          <w:szCs w:val="24"/>
          <w:shd w:val="clear" w:color="auto" w:fill="FFFFFF"/>
        </w:rPr>
      </w:pPr>
      <w:bookmarkStart w:id="3" w:name="_Hlk40724361"/>
      <w:r w:rsidRPr="00655CBB">
        <w:rPr>
          <w:rFonts w:ascii="Times New Roman" w:hAnsi="Times New Roman" w:cs="Times New Roman"/>
          <w:sz w:val="24"/>
          <w:szCs w:val="24"/>
        </w:rPr>
        <w:t>Rarely leaving the apartment, John sat aroun</w:t>
      </w:r>
      <w:r w:rsidR="003A55B8">
        <w:rPr>
          <w:rFonts w:ascii="Times New Roman" w:hAnsi="Times New Roman" w:cs="Times New Roman"/>
          <w:sz w:val="24"/>
          <w:szCs w:val="24"/>
        </w:rPr>
        <w:t>d</w:t>
      </w:r>
      <w:r w:rsidRPr="00655CBB">
        <w:rPr>
          <w:rFonts w:ascii="Times New Roman" w:hAnsi="Times New Roman" w:cs="Times New Roman"/>
          <w:sz w:val="24"/>
          <w:szCs w:val="24"/>
        </w:rPr>
        <w:t xml:space="preserve"> the apartment daydreaming in front of the television.</w:t>
      </w:r>
      <w:r w:rsidR="003A55B8">
        <w:rPr>
          <w:rFonts w:ascii="Times New Roman" w:hAnsi="Times New Roman" w:cs="Times New Roman"/>
          <w:sz w:val="24"/>
          <w:szCs w:val="24"/>
        </w:rPr>
        <w:t xml:space="preserve"> In addition, if the outcomes of the psychoeducation and strong relationship alliance was a positive outcome for John, and he and the mental health professional that anti-psychoses medication would be the best treatment along with talking therapies</w:t>
      </w:r>
      <w:r w:rsidR="00BD5013">
        <w:rPr>
          <w:rFonts w:ascii="Times New Roman" w:hAnsi="Times New Roman" w:cs="Times New Roman"/>
          <w:sz w:val="24"/>
          <w:szCs w:val="24"/>
        </w:rPr>
        <w:t xml:space="preserve">. A healthy lifestyle would be advisory to John. </w:t>
      </w:r>
      <w:r w:rsidRPr="00655CBB">
        <w:rPr>
          <w:rFonts w:ascii="Times New Roman" w:hAnsi="Times New Roman" w:cs="Times New Roman"/>
          <w:sz w:val="24"/>
          <w:szCs w:val="24"/>
        </w:rPr>
        <w:t xml:space="preserve">People suffering with schizophrenia have a lower life expectancy of ten to twenty years than healthy </w:t>
      </w:r>
      <w:r w:rsidRPr="00C924A3">
        <w:rPr>
          <w:rFonts w:ascii="Times New Roman" w:hAnsi="Times New Roman" w:cs="Times New Roman"/>
          <w:sz w:val="24"/>
          <w:szCs w:val="24"/>
        </w:rPr>
        <w:t>individuals (</w:t>
      </w:r>
      <w:r w:rsidRPr="00C924A3">
        <w:rPr>
          <w:rFonts w:ascii="Times New Roman" w:hAnsi="Times New Roman" w:cs="Times New Roman"/>
          <w:color w:val="222222"/>
          <w:sz w:val="24"/>
          <w:szCs w:val="24"/>
          <w:shd w:val="clear" w:color="auto" w:fill="FFFFFF"/>
        </w:rPr>
        <w:t xml:space="preserve">Brown, Kim, Mitchell, &amp; 2010; Tsoi, </w:t>
      </w:r>
      <w:proofErr w:type="spellStart"/>
      <w:r w:rsidRPr="00C924A3">
        <w:rPr>
          <w:rFonts w:ascii="Times New Roman" w:hAnsi="Times New Roman" w:cs="Times New Roman"/>
          <w:color w:val="222222"/>
          <w:sz w:val="24"/>
          <w:szCs w:val="24"/>
          <w:shd w:val="clear" w:color="auto" w:fill="FFFFFF"/>
        </w:rPr>
        <w:t>Porwal</w:t>
      </w:r>
      <w:proofErr w:type="spellEnd"/>
      <w:r w:rsidRPr="00C924A3">
        <w:rPr>
          <w:rFonts w:ascii="Times New Roman" w:hAnsi="Times New Roman" w:cs="Times New Roman"/>
          <w:color w:val="222222"/>
          <w:sz w:val="24"/>
          <w:szCs w:val="24"/>
          <w:shd w:val="clear" w:color="auto" w:fill="FFFFFF"/>
        </w:rPr>
        <w:t>, &amp; Webster, 2013)</w:t>
      </w:r>
      <w:r w:rsidRPr="00C924A3">
        <w:rPr>
          <w:rFonts w:ascii="Times New Roman" w:hAnsi="Times New Roman" w:cs="Times New Roman"/>
          <w:sz w:val="24"/>
          <w:szCs w:val="24"/>
        </w:rPr>
        <w:t>. The most common cause of deaths in people</w:t>
      </w:r>
      <w:r>
        <w:rPr>
          <w:rFonts w:ascii="Times New Roman" w:hAnsi="Times New Roman" w:cs="Times New Roman"/>
          <w:sz w:val="24"/>
          <w:szCs w:val="24"/>
        </w:rPr>
        <w:t xml:space="preserve"> with schizophrenia is caused by physical </w:t>
      </w:r>
      <w:r w:rsidRPr="00306F12">
        <w:rPr>
          <w:rFonts w:ascii="Times New Roman" w:hAnsi="Times New Roman" w:cs="Times New Roman"/>
          <w:sz w:val="24"/>
          <w:szCs w:val="24"/>
        </w:rPr>
        <w:t xml:space="preserve">illness, which makes up for 75% of deaths related to schizophrenia. Cardiovascular disease is the most common </w:t>
      </w:r>
      <w:r w:rsidRPr="00306F12">
        <w:rPr>
          <w:sz w:val="24"/>
          <w:szCs w:val="24"/>
        </w:rPr>
        <w:t>(</w:t>
      </w:r>
      <w:r w:rsidRPr="00306F12">
        <w:rPr>
          <w:rFonts w:ascii="Times New Roman" w:hAnsi="Times New Roman" w:cs="Times New Roman"/>
          <w:color w:val="222222"/>
          <w:sz w:val="24"/>
          <w:szCs w:val="24"/>
          <w:shd w:val="clear" w:color="auto" w:fill="FFFFFF"/>
        </w:rPr>
        <w:t>Brown et al., 2010)</w:t>
      </w:r>
      <w:r w:rsidRPr="00306F12">
        <w:rPr>
          <w:sz w:val="24"/>
          <w:szCs w:val="24"/>
        </w:rPr>
        <w:t>,</w:t>
      </w:r>
      <w:r w:rsidRPr="00306F12">
        <w:rPr>
          <w:rFonts w:ascii="Times New Roman" w:hAnsi="Times New Roman" w:cs="Times New Roman"/>
          <w:sz w:val="24"/>
          <w:szCs w:val="24"/>
        </w:rPr>
        <w:t xml:space="preserve"> with a two times higher risk in developing type 2 </w:t>
      </w:r>
      <w:r w:rsidRPr="00C24F7E">
        <w:rPr>
          <w:rFonts w:ascii="Times New Roman" w:hAnsi="Times New Roman" w:cs="Times New Roman"/>
          <w:sz w:val="24"/>
          <w:szCs w:val="24"/>
        </w:rPr>
        <w:t>diabetes than healthy individuals (</w:t>
      </w:r>
      <w:r w:rsidRPr="00C24F7E">
        <w:rPr>
          <w:rFonts w:ascii="Times New Roman" w:hAnsi="Times New Roman" w:cs="Times New Roman"/>
          <w:sz w:val="24"/>
          <w:szCs w:val="24"/>
          <w:shd w:val="clear" w:color="auto" w:fill="FFFFFF"/>
        </w:rPr>
        <w:t>Holt &amp; Mitchell, 2015).</w:t>
      </w:r>
      <w:r w:rsidRPr="00C24F7E">
        <w:rPr>
          <w:rFonts w:ascii="Times New Roman" w:hAnsi="Times New Roman" w:cs="Times New Roman"/>
          <w:sz w:val="24"/>
          <w:szCs w:val="24"/>
        </w:rPr>
        <w:t xml:space="preserve"> The physical illnesses stem from environmental factors such as physical inactivity and poor diet, and weight gain as an undesirable effect caused by antipsychotic medication (</w:t>
      </w:r>
      <w:proofErr w:type="spellStart"/>
      <w:r w:rsidRPr="00C24F7E">
        <w:rPr>
          <w:rFonts w:ascii="Times New Roman" w:hAnsi="Times New Roman" w:cs="Times New Roman"/>
          <w:sz w:val="24"/>
          <w:szCs w:val="24"/>
          <w:shd w:val="clear" w:color="auto" w:fill="FFFFFF"/>
        </w:rPr>
        <w:t>Citrome</w:t>
      </w:r>
      <w:proofErr w:type="spellEnd"/>
      <w:r w:rsidRPr="00C24F7E">
        <w:rPr>
          <w:rFonts w:ascii="Times New Roman" w:hAnsi="Times New Roman" w:cs="Times New Roman"/>
          <w:sz w:val="24"/>
          <w:szCs w:val="24"/>
          <w:shd w:val="clear" w:color="auto" w:fill="FFFFFF"/>
        </w:rPr>
        <w:t>, Holt, Walker, &amp; Hoffmann, 2011). The Nice guidance has recommended that</w:t>
      </w:r>
      <w:r>
        <w:rPr>
          <w:rFonts w:ascii="Times New Roman" w:hAnsi="Times New Roman" w:cs="Times New Roman"/>
          <w:sz w:val="24"/>
          <w:szCs w:val="24"/>
          <w:shd w:val="clear" w:color="auto" w:fill="FFFFFF"/>
        </w:rPr>
        <w:t xml:space="preserve"> healthy eating and physical activity programmes should be provided to people </w:t>
      </w:r>
      <w:r w:rsidRPr="00C24F7E">
        <w:rPr>
          <w:rFonts w:ascii="Times New Roman" w:hAnsi="Times New Roman" w:cs="Times New Roman"/>
          <w:sz w:val="24"/>
          <w:szCs w:val="24"/>
          <w:shd w:val="clear" w:color="auto" w:fill="FFFFFF"/>
        </w:rPr>
        <w:t>with schizophrenia,</w:t>
      </w:r>
      <w:r>
        <w:rPr>
          <w:rFonts w:ascii="Times New Roman" w:hAnsi="Times New Roman" w:cs="Times New Roman"/>
          <w:sz w:val="24"/>
          <w:szCs w:val="24"/>
          <w:shd w:val="clear" w:color="auto" w:fill="FFFFFF"/>
        </w:rPr>
        <w:t xml:space="preserve"> in particular if they are taking antipsychotic </w:t>
      </w:r>
      <w:r w:rsidRPr="00632057">
        <w:rPr>
          <w:rFonts w:ascii="Times New Roman" w:hAnsi="Times New Roman" w:cs="Times New Roman"/>
          <w:sz w:val="24"/>
          <w:szCs w:val="24"/>
          <w:shd w:val="clear" w:color="auto" w:fill="FFFFFF"/>
        </w:rPr>
        <w:t>medications</w:t>
      </w:r>
      <w:r w:rsidRPr="00632057">
        <w:rPr>
          <w:rStyle w:val="Strong"/>
          <w:rFonts w:ascii="Times New Roman" w:hAnsi="Times New Roman" w:cs="Times New Roman"/>
          <w:sz w:val="24"/>
          <w:szCs w:val="24"/>
          <w:shd w:val="clear" w:color="auto" w:fill="FAFAFB"/>
        </w:rPr>
        <w:t xml:space="preserve"> (</w:t>
      </w:r>
      <w:r w:rsidRPr="00F80038">
        <w:rPr>
          <w:rFonts w:ascii="Times New Roman" w:eastAsia="Times New Roman" w:hAnsi="Times New Roman" w:cs="Times New Roman"/>
          <w:sz w:val="24"/>
          <w:szCs w:val="24"/>
          <w:lang w:eastAsia="en-GB"/>
        </w:rPr>
        <w:t>Psychosis</w:t>
      </w:r>
      <w:r w:rsidRPr="00632057">
        <w:rPr>
          <w:rFonts w:ascii="Times New Roman" w:eastAsia="Times New Roman" w:hAnsi="Times New Roman" w:cs="Times New Roman"/>
          <w:sz w:val="24"/>
          <w:szCs w:val="24"/>
          <w:lang w:eastAsia="en-GB"/>
        </w:rPr>
        <w:t xml:space="preserve"> </w:t>
      </w:r>
      <w:r w:rsidRPr="00F80038">
        <w:rPr>
          <w:rFonts w:ascii="Times New Roman" w:eastAsia="Times New Roman" w:hAnsi="Times New Roman" w:cs="Times New Roman"/>
          <w:color w:val="222222"/>
          <w:sz w:val="24"/>
          <w:szCs w:val="24"/>
          <w:lang w:eastAsia="en-GB"/>
        </w:rPr>
        <w:t>N. I. C. E.</w:t>
      </w:r>
      <w:r>
        <w:rPr>
          <w:rFonts w:ascii="Times New Roman" w:eastAsia="Times New Roman" w:hAnsi="Times New Roman" w:cs="Times New Roman"/>
          <w:color w:val="222222"/>
          <w:sz w:val="24"/>
          <w:szCs w:val="24"/>
          <w:lang w:eastAsia="en-GB"/>
        </w:rPr>
        <w:t xml:space="preserve">, </w:t>
      </w:r>
      <w:r w:rsidRPr="00F80038">
        <w:rPr>
          <w:rFonts w:ascii="Times New Roman" w:eastAsia="Times New Roman" w:hAnsi="Times New Roman" w:cs="Times New Roman"/>
          <w:color w:val="222222"/>
          <w:sz w:val="24"/>
          <w:szCs w:val="24"/>
          <w:lang w:eastAsia="en-GB"/>
        </w:rPr>
        <w:t>2014)</w:t>
      </w:r>
      <w:r w:rsidR="00BB2C37">
        <w:rPr>
          <w:rFonts w:ascii="Times New Roman" w:eastAsia="Times New Roman" w:hAnsi="Times New Roman" w:cs="Times New Roman"/>
          <w:color w:val="222222"/>
          <w:sz w:val="24"/>
          <w:szCs w:val="24"/>
          <w:lang w:eastAsia="en-GB"/>
        </w:rPr>
        <w:t xml:space="preserve">. John is also </w:t>
      </w:r>
      <w:r w:rsidR="00BB2C37" w:rsidRPr="00AB444E">
        <w:rPr>
          <w:rFonts w:ascii="Times New Roman" w:eastAsia="Times New Roman" w:hAnsi="Times New Roman" w:cs="Times New Roman"/>
          <w:color w:val="222222"/>
          <w:sz w:val="24"/>
          <w:szCs w:val="24"/>
          <w:lang w:eastAsia="en-GB"/>
        </w:rPr>
        <w:t>engaging in risky sexual behaviour; therefore, it is essential that John is aware of safe sex practices (</w:t>
      </w:r>
      <w:r w:rsidR="00AB444E" w:rsidRPr="00AB444E">
        <w:rPr>
          <w:rFonts w:ascii="Times New Roman" w:hAnsi="Times New Roman" w:cs="Times New Roman"/>
          <w:color w:val="222222"/>
          <w:sz w:val="24"/>
          <w:szCs w:val="24"/>
          <w:shd w:val="clear" w:color="auto" w:fill="FFFFFF"/>
        </w:rPr>
        <w:t>Adam, 2019</w:t>
      </w:r>
      <w:r w:rsidR="00BB2C37" w:rsidRPr="00AB444E">
        <w:rPr>
          <w:rFonts w:ascii="Times New Roman" w:hAnsi="Times New Roman" w:cs="Times New Roman"/>
          <w:color w:val="222222"/>
          <w:sz w:val="24"/>
          <w:szCs w:val="24"/>
          <w:shd w:val="clear" w:color="auto" w:fill="FFFFFF"/>
        </w:rPr>
        <w:t>). This is</w:t>
      </w:r>
      <w:r w:rsidR="00BB2C37">
        <w:rPr>
          <w:rFonts w:ascii="Times New Roman" w:hAnsi="Times New Roman" w:cs="Times New Roman"/>
          <w:color w:val="222222"/>
          <w:sz w:val="24"/>
          <w:szCs w:val="24"/>
          <w:shd w:val="clear" w:color="auto" w:fill="FFFFFF"/>
        </w:rPr>
        <w:t xml:space="preserve"> also important for John to maintain a healthy lifestyle. </w:t>
      </w:r>
    </w:p>
    <w:p w:rsidR="00934136" w:rsidRDefault="004D20D0" w:rsidP="00934136">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John is experiencing hallucinations where he </w:t>
      </w:r>
      <w:r w:rsidR="00212150">
        <w:rPr>
          <w:rFonts w:ascii="Times New Roman" w:hAnsi="Times New Roman" w:cs="Times New Roman"/>
          <w:color w:val="222222"/>
          <w:sz w:val="24"/>
          <w:szCs w:val="24"/>
          <w:shd w:val="clear" w:color="auto" w:fill="FFFFFF"/>
        </w:rPr>
        <w:t xml:space="preserve">has been hearing voices of a heard of males discussing his sexual behaviour, this has been causing John fear as they have been </w:t>
      </w:r>
      <w:r w:rsidR="00212150">
        <w:rPr>
          <w:rFonts w:ascii="Times New Roman" w:hAnsi="Times New Roman" w:cs="Times New Roman"/>
          <w:color w:val="222222"/>
          <w:sz w:val="24"/>
          <w:szCs w:val="24"/>
          <w:shd w:val="clear" w:color="auto" w:fill="FFFFFF"/>
        </w:rPr>
        <w:lastRenderedPageBreak/>
        <w:t>arguing about how they should discipline him. John can find support through The English hearing voice</w:t>
      </w:r>
      <w:r w:rsidR="00352BC8">
        <w:rPr>
          <w:rFonts w:ascii="Times New Roman" w:hAnsi="Times New Roman" w:cs="Times New Roman"/>
          <w:color w:val="222222"/>
          <w:sz w:val="24"/>
          <w:szCs w:val="24"/>
          <w:shd w:val="clear" w:color="auto" w:fill="FFFFFF"/>
        </w:rPr>
        <w:t xml:space="preserve"> network</w:t>
      </w:r>
      <w:r w:rsidR="00212150">
        <w:rPr>
          <w:rFonts w:ascii="Times New Roman" w:hAnsi="Times New Roman" w:cs="Times New Roman"/>
          <w:color w:val="222222"/>
          <w:sz w:val="24"/>
          <w:szCs w:val="24"/>
          <w:shd w:val="clear" w:color="auto" w:fill="FFFFFF"/>
        </w:rPr>
        <w:t xml:space="preserve"> (</w:t>
      </w:r>
      <w:r w:rsidR="00212150" w:rsidRPr="00352BC8">
        <w:rPr>
          <w:rFonts w:ascii="Times New Roman" w:hAnsi="Times New Roman" w:cs="Times New Roman"/>
          <w:color w:val="222222"/>
          <w:sz w:val="24"/>
          <w:szCs w:val="24"/>
          <w:shd w:val="clear" w:color="auto" w:fill="FFFFFF"/>
        </w:rPr>
        <w:t xml:space="preserve">HVN) </w:t>
      </w:r>
      <w:r w:rsidR="00352BC8">
        <w:rPr>
          <w:rFonts w:ascii="Times New Roman" w:hAnsi="Times New Roman" w:cs="Times New Roman"/>
          <w:color w:val="222222"/>
          <w:sz w:val="24"/>
          <w:szCs w:val="24"/>
          <w:shd w:val="clear" w:color="auto" w:fill="FFFFFF"/>
        </w:rPr>
        <w:t>(</w:t>
      </w:r>
      <w:proofErr w:type="spellStart"/>
      <w:r w:rsidR="00352BC8" w:rsidRPr="00352BC8">
        <w:rPr>
          <w:rFonts w:ascii="Times New Roman" w:hAnsi="Times New Roman" w:cs="Times New Roman"/>
          <w:sz w:val="24"/>
          <w:szCs w:val="24"/>
        </w:rPr>
        <w:t>Romme</w:t>
      </w:r>
      <w:proofErr w:type="spellEnd"/>
      <w:r w:rsidR="00352BC8" w:rsidRPr="00352BC8">
        <w:rPr>
          <w:rFonts w:ascii="Times New Roman" w:hAnsi="Times New Roman" w:cs="Times New Roman"/>
          <w:sz w:val="24"/>
          <w:szCs w:val="24"/>
        </w:rPr>
        <w:t xml:space="preserve"> </w:t>
      </w:r>
      <w:r w:rsidR="00352BC8" w:rsidRPr="00352BC8">
        <w:rPr>
          <w:rFonts w:ascii="Times New Roman" w:hAnsi="Times New Roman" w:cs="Times New Roman"/>
          <w:sz w:val="24"/>
          <w:szCs w:val="24"/>
        </w:rPr>
        <w:t>&amp;</w:t>
      </w:r>
      <w:r w:rsidR="00352BC8" w:rsidRPr="00352BC8">
        <w:rPr>
          <w:rFonts w:ascii="Times New Roman" w:hAnsi="Times New Roman" w:cs="Times New Roman"/>
          <w:sz w:val="24"/>
          <w:szCs w:val="24"/>
        </w:rPr>
        <w:t xml:space="preserve"> Escher 1993, 200</w:t>
      </w:r>
      <w:r w:rsidR="00352BC8">
        <w:rPr>
          <w:rFonts w:ascii="Times New Roman" w:hAnsi="Times New Roman" w:cs="Times New Roman"/>
          <w:sz w:val="24"/>
          <w:szCs w:val="24"/>
        </w:rPr>
        <w:t>0</w:t>
      </w:r>
      <w:r w:rsidR="00352BC8" w:rsidRPr="00352BC8">
        <w:rPr>
          <w:rFonts w:ascii="Times New Roman" w:hAnsi="Times New Roman" w:cs="Times New Roman"/>
          <w:sz w:val="24"/>
          <w:szCs w:val="24"/>
        </w:rPr>
        <w:t xml:space="preserve">) </w:t>
      </w:r>
      <w:r w:rsidR="00212150" w:rsidRPr="00352BC8">
        <w:rPr>
          <w:rFonts w:ascii="Times New Roman" w:hAnsi="Times New Roman" w:cs="Times New Roman"/>
          <w:color w:val="222222"/>
          <w:sz w:val="24"/>
          <w:szCs w:val="24"/>
          <w:shd w:val="clear" w:color="auto" w:fill="FFFFFF"/>
        </w:rPr>
        <w:t>which is a</w:t>
      </w:r>
      <w:r w:rsidR="00212150">
        <w:rPr>
          <w:rFonts w:ascii="Times New Roman" w:hAnsi="Times New Roman" w:cs="Times New Roman"/>
          <w:color w:val="222222"/>
          <w:sz w:val="24"/>
          <w:szCs w:val="24"/>
          <w:shd w:val="clear" w:color="auto" w:fill="FFFFFF"/>
        </w:rPr>
        <w:t xml:space="preserve"> </w:t>
      </w:r>
      <w:r w:rsidR="005141BD">
        <w:rPr>
          <w:rFonts w:ascii="Times New Roman" w:hAnsi="Times New Roman" w:cs="Times New Roman"/>
          <w:color w:val="222222"/>
          <w:sz w:val="24"/>
          <w:szCs w:val="24"/>
          <w:shd w:val="clear" w:color="auto" w:fill="FFFFFF"/>
        </w:rPr>
        <w:t xml:space="preserve">psychiatric service/user organisation that </w:t>
      </w:r>
      <w:r w:rsidR="00212150">
        <w:rPr>
          <w:rFonts w:ascii="Times New Roman" w:hAnsi="Times New Roman" w:cs="Times New Roman"/>
          <w:color w:val="222222"/>
          <w:sz w:val="24"/>
          <w:szCs w:val="24"/>
          <w:shd w:val="clear" w:color="auto" w:fill="FFFFFF"/>
        </w:rPr>
        <w:t xml:space="preserve">encourages support for individuals who suffer from auditory verbal hallucinations </w:t>
      </w:r>
      <w:r w:rsidR="005141BD">
        <w:rPr>
          <w:rFonts w:ascii="Times New Roman" w:hAnsi="Times New Roman" w:cs="Times New Roman"/>
          <w:color w:val="222222"/>
          <w:sz w:val="24"/>
          <w:szCs w:val="24"/>
          <w:shd w:val="clear" w:color="auto" w:fill="FFFFFF"/>
        </w:rPr>
        <w:t>(</w:t>
      </w:r>
      <w:r w:rsidR="00212150">
        <w:rPr>
          <w:rFonts w:ascii="Times New Roman" w:hAnsi="Times New Roman" w:cs="Times New Roman"/>
          <w:color w:val="222222"/>
          <w:sz w:val="24"/>
          <w:szCs w:val="24"/>
          <w:shd w:val="clear" w:color="auto" w:fill="FFFFFF"/>
        </w:rPr>
        <w:t>hearing voices</w:t>
      </w:r>
      <w:r w:rsidR="005141BD">
        <w:rPr>
          <w:rFonts w:ascii="Times New Roman" w:hAnsi="Times New Roman" w:cs="Times New Roman"/>
          <w:color w:val="222222"/>
          <w:sz w:val="24"/>
          <w:szCs w:val="24"/>
          <w:shd w:val="clear" w:color="auto" w:fill="FFFFFF"/>
        </w:rPr>
        <w:t>). The organisation provides coping and recovery strategies to individuals</w:t>
      </w:r>
      <w:bookmarkEnd w:id="3"/>
      <w:r w:rsidR="005141BD">
        <w:rPr>
          <w:rFonts w:ascii="Times New Roman" w:hAnsi="Times New Roman" w:cs="Times New Roman"/>
          <w:color w:val="222222"/>
          <w:sz w:val="24"/>
          <w:szCs w:val="24"/>
          <w:shd w:val="clear" w:color="auto" w:fill="FFFFFF"/>
        </w:rPr>
        <w:t xml:space="preserve">. </w:t>
      </w:r>
      <w:r w:rsidR="00F979B7">
        <w:rPr>
          <w:rFonts w:ascii="Times New Roman" w:hAnsi="Times New Roman" w:cs="Times New Roman"/>
          <w:color w:val="222222"/>
          <w:sz w:val="24"/>
          <w:szCs w:val="24"/>
          <w:shd w:val="clear" w:color="auto" w:fill="FFFFFF"/>
        </w:rPr>
        <w:t xml:space="preserve">A main focus of HVN, is the delivery of self-help groups, more commonly know as the hearing voice groups, which attempt to offer and accommodate spaces where individuals can share their experiences, develop a positive identity towards experiencing auditory verbal hallucinations and discuss coping strategies with </w:t>
      </w:r>
      <w:r w:rsidR="00F979B7" w:rsidRPr="00F979B7">
        <w:rPr>
          <w:rFonts w:ascii="Times New Roman" w:hAnsi="Times New Roman" w:cs="Times New Roman"/>
          <w:color w:val="222222"/>
          <w:sz w:val="24"/>
          <w:szCs w:val="24"/>
          <w:shd w:val="clear" w:color="auto" w:fill="FFFFFF"/>
        </w:rPr>
        <w:t xml:space="preserve">others </w:t>
      </w:r>
      <w:r w:rsidR="005141BD" w:rsidRPr="00F979B7">
        <w:rPr>
          <w:rFonts w:ascii="Times New Roman" w:hAnsi="Times New Roman" w:cs="Times New Roman"/>
          <w:sz w:val="24"/>
          <w:szCs w:val="24"/>
        </w:rPr>
        <w:t xml:space="preserve">(Dillon </w:t>
      </w:r>
      <w:r w:rsidR="00F979B7">
        <w:rPr>
          <w:rFonts w:ascii="Times New Roman" w:hAnsi="Times New Roman" w:cs="Times New Roman"/>
          <w:sz w:val="24"/>
          <w:szCs w:val="24"/>
        </w:rPr>
        <w:t>&amp;</w:t>
      </w:r>
      <w:r w:rsidR="005141BD" w:rsidRPr="00F979B7">
        <w:rPr>
          <w:rFonts w:ascii="Times New Roman" w:hAnsi="Times New Roman" w:cs="Times New Roman"/>
          <w:sz w:val="24"/>
          <w:szCs w:val="24"/>
        </w:rPr>
        <w:t xml:space="preserve"> </w:t>
      </w:r>
      <w:proofErr w:type="spellStart"/>
      <w:r w:rsidR="005141BD" w:rsidRPr="00F979B7">
        <w:rPr>
          <w:rFonts w:ascii="Times New Roman" w:hAnsi="Times New Roman" w:cs="Times New Roman"/>
          <w:sz w:val="24"/>
          <w:szCs w:val="24"/>
        </w:rPr>
        <w:t>Hornstein</w:t>
      </w:r>
      <w:proofErr w:type="spellEnd"/>
      <w:r w:rsidR="005141BD" w:rsidRPr="00F979B7">
        <w:rPr>
          <w:rFonts w:ascii="Times New Roman" w:hAnsi="Times New Roman" w:cs="Times New Roman"/>
          <w:sz w:val="24"/>
          <w:szCs w:val="24"/>
        </w:rPr>
        <w:t xml:space="preserve"> 2013).</w:t>
      </w:r>
      <w:r w:rsidR="00F979B7">
        <w:rPr>
          <w:rFonts w:ascii="Times New Roman" w:hAnsi="Times New Roman" w:cs="Times New Roman"/>
          <w:sz w:val="24"/>
          <w:szCs w:val="24"/>
        </w:rPr>
        <w:t xml:space="preserve"> A user-led viewpoint</w:t>
      </w:r>
      <w:r w:rsidR="00352BC8">
        <w:rPr>
          <w:rFonts w:ascii="Times New Roman" w:hAnsi="Times New Roman" w:cs="Times New Roman"/>
          <w:sz w:val="24"/>
          <w:szCs w:val="24"/>
        </w:rPr>
        <w:t xml:space="preserve"> highly encourages a framework that the experts are the individuals who hear the voices, this is deemed experts by experience. The HVB is an informal group. </w:t>
      </w:r>
      <w:bookmarkStart w:id="4" w:name="_GoBack"/>
      <w:bookmarkEnd w:id="4"/>
      <w:r w:rsidR="00934136">
        <w:rPr>
          <w:rFonts w:ascii="Times New Roman" w:hAnsi="Times New Roman" w:cs="Times New Roman"/>
          <w:sz w:val="24"/>
          <w:szCs w:val="24"/>
        </w:rPr>
        <w:t xml:space="preserve"> </w:t>
      </w: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rPr>
      </w:pPr>
    </w:p>
    <w:p w:rsidR="00352BC8" w:rsidRDefault="00352BC8" w:rsidP="00352BC8">
      <w:pPr>
        <w:spacing w:line="240" w:lineRule="auto"/>
        <w:rPr>
          <w:rFonts w:ascii="Times New Roman" w:hAnsi="Times New Roman" w:cs="Times New Roman"/>
          <w:sz w:val="24"/>
          <w:szCs w:val="24"/>
          <w:shd w:val="clear" w:color="auto" w:fill="FFFFFF"/>
        </w:rPr>
      </w:pPr>
    </w:p>
    <w:p w:rsidR="00352BC8" w:rsidRDefault="00352BC8" w:rsidP="00352BC8">
      <w:pPr>
        <w:spacing w:line="24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Reference list</w:t>
      </w:r>
    </w:p>
    <w:p w:rsidR="00352BC8" w:rsidRDefault="00352BC8" w:rsidP="00352BC8">
      <w:pPr>
        <w:spacing w:line="240" w:lineRule="auto"/>
        <w:rPr>
          <w:rFonts w:ascii="Times New Roman" w:hAnsi="Times New Roman" w:cs="Times New Roman"/>
          <w:sz w:val="24"/>
          <w:szCs w:val="24"/>
          <w:shd w:val="clear" w:color="auto" w:fill="FFFFFF"/>
        </w:rPr>
      </w:pPr>
    </w:p>
    <w:p w:rsidR="00352BC8" w:rsidRDefault="00352BC8" w:rsidP="00352BC8">
      <w:pPr>
        <w:spacing w:line="240" w:lineRule="auto"/>
        <w:rPr>
          <w:rFonts w:ascii="Times New Roman" w:hAnsi="Times New Roman" w:cs="Times New Roman"/>
          <w:sz w:val="24"/>
          <w:szCs w:val="24"/>
          <w:shd w:val="clear" w:color="auto" w:fill="FFFFFF"/>
        </w:rPr>
      </w:pPr>
    </w:p>
    <w:p w:rsidR="00352BC8" w:rsidRPr="00352BC8" w:rsidRDefault="00352BC8" w:rsidP="00352BC8">
      <w:pPr>
        <w:spacing w:line="240" w:lineRule="auto"/>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Adam, B. D. (2019). Thinking critically about HIV prevention for gay and bisexual men. </w:t>
      </w:r>
      <w:r w:rsidRPr="00352BC8">
        <w:rPr>
          <w:rFonts w:ascii="Times New Roman" w:hAnsi="Times New Roman" w:cs="Times New Roman"/>
          <w:i/>
          <w:iCs/>
          <w:sz w:val="24"/>
          <w:szCs w:val="24"/>
          <w:shd w:val="clear" w:color="auto" w:fill="FFFFFF"/>
        </w:rPr>
        <w:t>Thinking Differently about HIV/AIDS: Contributions from Critical Social Science</w:t>
      </w:r>
      <w:r w:rsidRPr="00352BC8">
        <w:rPr>
          <w:rFonts w:ascii="Times New Roman" w:hAnsi="Times New Roman" w:cs="Times New Roman"/>
          <w:sz w:val="24"/>
          <w:szCs w:val="24"/>
          <w:shd w:val="clear" w:color="auto" w:fill="FFFFFF"/>
        </w:rPr>
        <w:t>, 189.</w:t>
      </w:r>
    </w:p>
    <w:p w:rsidR="0037795B" w:rsidRDefault="0037795B" w:rsidP="00352BC8">
      <w:pPr>
        <w:spacing w:line="240" w:lineRule="auto"/>
        <w:rPr>
          <w:rFonts w:ascii="Times New Roman" w:hAnsi="Times New Roman" w:cs="Times New Roman"/>
          <w:sz w:val="24"/>
          <w:szCs w:val="24"/>
          <w:shd w:val="clear" w:color="auto" w:fill="FFFFFF"/>
        </w:rPr>
      </w:pPr>
    </w:p>
    <w:p w:rsidR="0037795B" w:rsidRDefault="00352BC8" w:rsidP="00352BC8">
      <w:pPr>
        <w:spacing w:line="240" w:lineRule="auto"/>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Bahari</w:t>
      </w:r>
      <w:proofErr w:type="spellEnd"/>
      <w:r w:rsidRPr="00352BC8">
        <w:rPr>
          <w:rFonts w:ascii="Times New Roman" w:hAnsi="Times New Roman" w:cs="Times New Roman"/>
          <w:sz w:val="24"/>
          <w:szCs w:val="24"/>
          <w:shd w:val="clear" w:color="auto" w:fill="FFFFFF"/>
        </w:rPr>
        <w:t xml:space="preserve">-Javan, S., </w:t>
      </w:r>
      <w:proofErr w:type="spellStart"/>
      <w:r w:rsidRPr="00352BC8">
        <w:rPr>
          <w:rFonts w:ascii="Times New Roman" w:hAnsi="Times New Roman" w:cs="Times New Roman"/>
          <w:sz w:val="24"/>
          <w:szCs w:val="24"/>
          <w:shd w:val="clear" w:color="auto" w:fill="FFFFFF"/>
        </w:rPr>
        <w:t>Varbanov</w:t>
      </w:r>
      <w:proofErr w:type="spellEnd"/>
      <w:r w:rsidRPr="00352BC8">
        <w:rPr>
          <w:rFonts w:ascii="Times New Roman" w:hAnsi="Times New Roman" w:cs="Times New Roman"/>
          <w:sz w:val="24"/>
          <w:szCs w:val="24"/>
          <w:shd w:val="clear" w:color="auto" w:fill="FFFFFF"/>
        </w:rPr>
        <w:t xml:space="preserve">, H., Halder, R., Benito, E., </w:t>
      </w:r>
      <w:proofErr w:type="spellStart"/>
      <w:r w:rsidRPr="00352BC8">
        <w:rPr>
          <w:rFonts w:ascii="Times New Roman" w:hAnsi="Times New Roman" w:cs="Times New Roman"/>
          <w:sz w:val="24"/>
          <w:szCs w:val="24"/>
          <w:shd w:val="clear" w:color="auto" w:fill="FFFFFF"/>
        </w:rPr>
        <w:t>Kaurani</w:t>
      </w:r>
      <w:proofErr w:type="spellEnd"/>
      <w:r w:rsidRPr="00352BC8">
        <w:rPr>
          <w:rFonts w:ascii="Times New Roman" w:hAnsi="Times New Roman" w:cs="Times New Roman"/>
          <w:sz w:val="24"/>
          <w:szCs w:val="24"/>
          <w:shd w:val="clear" w:color="auto" w:fill="FFFFFF"/>
        </w:rPr>
        <w:t xml:space="preserve">, L., Burkhardt, S., ... &amp; </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Costa, J. (2017). HDAC1 links early life stress to schizophrenia-like phenotypes. </w:t>
      </w:r>
      <w:r w:rsidRPr="00352BC8">
        <w:rPr>
          <w:rFonts w:ascii="Times New Roman" w:hAnsi="Times New Roman" w:cs="Times New Roman"/>
          <w:i/>
          <w:iCs/>
          <w:sz w:val="24"/>
          <w:szCs w:val="24"/>
          <w:shd w:val="clear" w:color="auto" w:fill="FFFFFF"/>
        </w:rPr>
        <w:t>Proceedings of the National Academy of Sciences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114</w:t>
      </w:r>
      <w:r w:rsidRPr="00352BC8">
        <w:rPr>
          <w:rFonts w:ascii="Times New Roman" w:hAnsi="Times New Roman" w:cs="Times New Roman"/>
          <w:sz w:val="24"/>
          <w:szCs w:val="24"/>
          <w:shd w:val="clear" w:color="auto" w:fill="FFFFFF"/>
        </w:rPr>
        <w:t>(23), E4686-E4694.</w:t>
      </w:r>
    </w:p>
    <w:p w:rsidR="0037795B" w:rsidRDefault="0037795B" w:rsidP="00352BC8">
      <w:pPr>
        <w:spacing w:line="240" w:lineRule="auto"/>
        <w:rPr>
          <w:rFonts w:ascii="Times New Roman" w:hAnsi="Times New Roman" w:cs="Times New Roman"/>
          <w:sz w:val="24"/>
          <w:szCs w:val="24"/>
          <w:shd w:val="clear" w:color="auto" w:fill="FFFFFF"/>
        </w:rPr>
      </w:pPr>
      <w:bookmarkStart w:id="5" w:name="_Hlk40797843"/>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Bajaj, V., Sengupta, S., &amp; Gupta, D. K. (2009).</w:t>
      </w:r>
      <w:bookmarkEnd w:id="5"/>
      <w:r w:rsidRPr="00352BC8">
        <w:rPr>
          <w:rFonts w:ascii="Times New Roman" w:hAnsi="Times New Roman" w:cs="Times New Roman"/>
          <w:sz w:val="24"/>
          <w:szCs w:val="24"/>
          <w:shd w:val="clear" w:color="auto" w:fill="FFFFFF"/>
        </w:rPr>
        <w:t xml:space="preserve"> Psychopathology, insight and compliance in schizophrenia. </w:t>
      </w:r>
      <w:r w:rsidRPr="00352BC8">
        <w:rPr>
          <w:rFonts w:ascii="Times New Roman" w:hAnsi="Times New Roman" w:cs="Times New Roman"/>
          <w:i/>
          <w:iCs/>
          <w:sz w:val="24"/>
          <w:szCs w:val="24"/>
          <w:shd w:val="clear" w:color="auto" w:fill="FFFFFF"/>
        </w:rPr>
        <w:t>Irish journal of psychological medicine</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26</w:t>
      </w:r>
      <w:r w:rsidRPr="00352BC8">
        <w:rPr>
          <w:rFonts w:ascii="Times New Roman" w:hAnsi="Times New Roman" w:cs="Times New Roman"/>
          <w:sz w:val="24"/>
          <w:szCs w:val="24"/>
          <w:shd w:val="clear" w:color="auto" w:fill="FFFFFF"/>
        </w:rPr>
        <w:t>(1), 12-15.</w:t>
      </w:r>
    </w:p>
    <w:p w:rsidR="0037795B" w:rsidRDefault="0037795B" w:rsidP="0037795B">
      <w:pPr>
        <w:spacing w:line="240" w:lineRule="auto"/>
        <w:ind w:left="284" w:hanging="284"/>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rPr>
      </w:pPr>
      <w:r w:rsidRPr="00352BC8">
        <w:rPr>
          <w:rFonts w:ascii="Times New Roman" w:hAnsi="Times New Roman" w:cs="Times New Roman"/>
          <w:sz w:val="24"/>
          <w:szCs w:val="24"/>
          <w:shd w:val="clear" w:color="auto" w:fill="FFFFFF"/>
        </w:rPr>
        <w:t xml:space="preserve">Benes F. M., Lim B., </w:t>
      </w:r>
      <w:proofErr w:type="spellStart"/>
      <w:r w:rsidRPr="00352BC8">
        <w:rPr>
          <w:rFonts w:ascii="Times New Roman" w:hAnsi="Times New Roman" w:cs="Times New Roman"/>
          <w:sz w:val="24"/>
          <w:szCs w:val="24"/>
          <w:shd w:val="clear" w:color="auto" w:fill="FFFFFF"/>
        </w:rPr>
        <w:t>Matzilevich</w:t>
      </w:r>
      <w:proofErr w:type="spellEnd"/>
      <w:r w:rsidRPr="00352BC8">
        <w:rPr>
          <w:rFonts w:ascii="Times New Roman" w:hAnsi="Times New Roman" w:cs="Times New Roman"/>
          <w:sz w:val="24"/>
          <w:szCs w:val="24"/>
          <w:shd w:val="clear" w:color="auto" w:fill="FFFFFF"/>
        </w:rPr>
        <w:t xml:space="preserve"> D., Walsh J. P., </w:t>
      </w:r>
      <w:proofErr w:type="spellStart"/>
      <w:r w:rsidRPr="00352BC8">
        <w:rPr>
          <w:rFonts w:ascii="Times New Roman" w:hAnsi="Times New Roman" w:cs="Times New Roman"/>
          <w:sz w:val="24"/>
          <w:szCs w:val="24"/>
          <w:shd w:val="clear" w:color="auto" w:fill="FFFFFF"/>
        </w:rPr>
        <w:t>Subburaju</w:t>
      </w:r>
      <w:proofErr w:type="spellEnd"/>
      <w:r w:rsidRPr="00352BC8">
        <w:rPr>
          <w:rFonts w:ascii="Times New Roman" w:hAnsi="Times New Roman" w:cs="Times New Roman"/>
          <w:sz w:val="24"/>
          <w:szCs w:val="24"/>
          <w:shd w:val="clear" w:color="auto" w:fill="FFFFFF"/>
        </w:rPr>
        <w:t xml:space="preserve"> S., </w:t>
      </w:r>
      <w:proofErr w:type="spellStart"/>
      <w:r w:rsidRPr="00352BC8">
        <w:rPr>
          <w:rFonts w:ascii="Times New Roman" w:hAnsi="Times New Roman" w:cs="Times New Roman"/>
          <w:sz w:val="24"/>
          <w:szCs w:val="24"/>
          <w:shd w:val="clear" w:color="auto" w:fill="FFFFFF"/>
        </w:rPr>
        <w:t>Minns</w:t>
      </w:r>
      <w:proofErr w:type="spellEnd"/>
      <w:r w:rsidRPr="00352BC8">
        <w:rPr>
          <w:rFonts w:ascii="Times New Roman" w:hAnsi="Times New Roman" w:cs="Times New Roman"/>
          <w:sz w:val="24"/>
          <w:szCs w:val="24"/>
          <w:shd w:val="clear" w:color="auto" w:fill="FFFFFF"/>
        </w:rPr>
        <w:t xml:space="preserve"> M. (2007). </w:t>
      </w:r>
      <w:r w:rsidRPr="00352BC8">
        <w:rPr>
          <w:rStyle w:val="ref-title"/>
          <w:rFonts w:ascii="Times New Roman" w:hAnsi="Times New Roman" w:cs="Times New Roman"/>
          <w:sz w:val="24"/>
          <w:szCs w:val="24"/>
          <w:shd w:val="clear" w:color="auto" w:fill="FFFFFF"/>
        </w:rPr>
        <w:t xml:space="preserve">Regulation of the GABA cell phenotype in hippocampus of schizophrenics and </w:t>
      </w:r>
      <w:proofErr w:type="spellStart"/>
      <w:r w:rsidRPr="00352BC8">
        <w:rPr>
          <w:rStyle w:val="ref-title"/>
          <w:rFonts w:ascii="Times New Roman" w:hAnsi="Times New Roman" w:cs="Times New Roman"/>
          <w:sz w:val="24"/>
          <w:szCs w:val="24"/>
          <w:shd w:val="clear" w:color="auto" w:fill="FFFFFF"/>
        </w:rPr>
        <w:t>bipolars</w:t>
      </w:r>
      <w:proofErr w:type="spellEnd"/>
      <w:r w:rsidRPr="00352BC8">
        <w:rPr>
          <w:rStyle w:val="ref-title"/>
          <w:rFonts w:ascii="Times New Roman" w:hAnsi="Times New Roman" w:cs="Times New Roman"/>
          <w:sz w:val="24"/>
          <w:szCs w:val="24"/>
          <w:shd w:val="clear" w:color="auto" w:fill="FFFFFF"/>
        </w:rPr>
        <w:t>.</w:t>
      </w:r>
      <w:r w:rsidRPr="00352BC8">
        <w:rPr>
          <w:rFonts w:ascii="Times New Roman" w:hAnsi="Times New Roman" w:cs="Times New Roman"/>
          <w:sz w:val="24"/>
          <w:szCs w:val="24"/>
          <w:shd w:val="clear" w:color="auto" w:fill="FFFFFF"/>
        </w:rPr>
        <w:t> </w:t>
      </w:r>
      <w:r w:rsidRPr="00352BC8">
        <w:rPr>
          <w:rStyle w:val="Emphasis"/>
          <w:rFonts w:ascii="Times New Roman" w:hAnsi="Times New Roman" w:cs="Times New Roman"/>
          <w:sz w:val="24"/>
          <w:szCs w:val="24"/>
          <w:shd w:val="clear" w:color="auto" w:fill="FFFFFF"/>
        </w:rPr>
        <w:t>Proc. Natl. Acad. Sci. U.S.A.</w:t>
      </w:r>
      <w:r w:rsidRPr="00352BC8">
        <w:rPr>
          <w:rFonts w:ascii="Times New Roman" w:hAnsi="Times New Roman" w:cs="Times New Roman"/>
          <w:sz w:val="24"/>
          <w:szCs w:val="24"/>
          <w:shd w:val="clear" w:color="auto" w:fill="FFFFFF"/>
        </w:rPr>
        <w:t> </w:t>
      </w:r>
      <w:r w:rsidRPr="00352BC8">
        <w:rPr>
          <w:rStyle w:val="ref-vol"/>
          <w:rFonts w:ascii="Times New Roman" w:hAnsi="Times New Roman" w:cs="Times New Roman"/>
          <w:sz w:val="24"/>
          <w:szCs w:val="24"/>
          <w:shd w:val="clear" w:color="auto" w:fill="FFFFFF"/>
        </w:rPr>
        <w:t>104</w:t>
      </w:r>
      <w:r w:rsidRPr="00352BC8">
        <w:rPr>
          <w:rFonts w:ascii="Times New Roman" w:hAnsi="Times New Roman" w:cs="Times New Roman"/>
          <w:sz w:val="24"/>
          <w:szCs w:val="24"/>
          <w:shd w:val="clear" w:color="auto" w:fill="FFFFFF"/>
        </w:rPr>
        <w:t> 10164–10169. 10.1073/pnas.0703806104</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Blanchard, J. J., Park, S. G., Catalano, L. T., &amp; Bennett, M. E. (2015). Social affiliation and negative symptoms in schizophrenia: Examining the role of </w:t>
      </w:r>
      <w:proofErr w:type="spellStart"/>
      <w:r w:rsidRPr="00352BC8">
        <w:rPr>
          <w:rFonts w:ascii="Times New Roman" w:hAnsi="Times New Roman" w:cs="Times New Roman"/>
          <w:sz w:val="24"/>
          <w:szCs w:val="24"/>
          <w:shd w:val="clear" w:color="auto" w:fill="FFFFFF"/>
        </w:rPr>
        <w:t>behavioral</w:t>
      </w:r>
      <w:proofErr w:type="spellEnd"/>
      <w:r w:rsidRPr="00352BC8">
        <w:rPr>
          <w:rFonts w:ascii="Times New Roman" w:hAnsi="Times New Roman" w:cs="Times New Roman"/>
          <w:sz w:val="24"/>
          <w:szCs w:val="24"/>
          <w:shd w:val="clear" w:color="auto" w:fill="FFFFFF"/>
        </w:rPr>
        <w:t xml:space="preserve"> skills and subjective responding. </w:t>
      </w:r>
      <w:r w:rsidRPr="00352BC8">
        <w:rPr>
          <w:rFonts w:ascii="Times New Roman" w:hAnsi="Times New Roman" w:cs="Times New Roman"/>
          <w:i/>
          <w:iCs/>
          <w:sz w:val="24"/>
          <w:szCs w:val="24"/>
          <w:shd w:val="clear" w:color="auto" w:fill="FFFFFF"/>
        </w:rPr>
        <w:t>Schizophrenia Research</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168</w:t>
      </w:r>
      <w:r w:rsidRPr="00352BC8">
        <w:rPr>
          <w:rFonts w:ascii="Times New Roman" w:hAnsi="Times New Roman" w:cs="Times New Roman"/>
          <w:sz w:val="24"/>
          <w:szCs w:val="24"/>
          <w:shd w:val="clear" w:color="auto" w:fill="FFFFFF"/>
        </w:rPr>
        <w:t>(1-2), 491-497.</w:t>
      </w:r>
    </w:p>
    <w:p w:rsidR="0037795B" w:rsidRDefault="0037795B" w:rsidP="0037795B">
      <w:pPr>
        <w:tabs>
          <w:tab w:val="left" w:pos="7686"/>
        </w:tabs>
        <w:spacing w:line="240" w:lineRule="auto"/>
        <w:ind w:left="284" w:hanging="284"/>
        <w:rPr>
          <w:rFonts w:ascii="Times New Roman" w:hAnsi="Times New Roman" w:cs="Times New Roman"/>
          <w:sz w:val="24"/>
          <w:szCs w:val="24"/>
          <w:shd w:val="clear" w:color="auto" w:fill="FFFFFF"/>
        </w:rPr>
      </w:pPr>
      <w:bookmarkStart w:id="6" w:name="_Hlk40819452"/>
    </w:p>
    <w:p w:rsidR="00352BC8" w:rsidRPr="00352BC8" w:rsidRDefault="00352BC8" w:rsidP="0037795B">
      <w:pPr>
        <w:tabs>
          <w:tab w:val="left" w:pos="7686"/>
        </w:tabs>
        <w:spacing w:line="240" w:lineRule="auto"/>
        <w:ind w:left="284" w:hanging="284"/>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Bobes</w:t>
      </w:r>
      <w:proofErr w:type="spellEnd"/>
      <w:r w:rsidRPr="00352BC8">
        <w:rPr>
          <w:rFonts w:ascii="Times New Roman" w:hAnsi="Times New Roman" w:cs="Times New Roman"/>
          <w:sz w:val="24"/>
          <w:szCs w:val="24"/>
          <w:shd w:val="clear" w:color="auto" w:fill="FFFFFF"/>
        </w:rPr>
        <w:t xml:space="preserve">, J., Arango, C., Garcia-Garcia, M., &amp; </w:t>
      </w:r>
      <w:proofErr w:type="spellStart"/>
      <w:r w:rsidRPr="00352BC8">
        <w:rPr>
          <w:rFonts w:ascii="Times New Roman" w:hAnsi="Times New Roman" w:cs="Times New Roman"/>
          <w:sz w:val="24"/>
          <w:szCs w:val="24"/>
          <w:shd w:val="clear" w:color="auto" w:fill="FFFFFF"/>
        </w:rPr>
        <w:t>Rejas</w:t>
      </w:r>
      <w:proofErr w:type="spellEnd"/>
      <w:r w:rsidRPr="00352BC8">
        <w:rPr>
          <w:rFonts w:ascii="Times New Roman" w:hAnsi="Times New Roman" w:cs="Times New Roman"/>
          <w:sz w:val="24"/>
          <w:szCs w:val="24"/>
          <w:shd w:val="clear" w:color="auto" w:fill="FFFFFF"/>
        </w:rPr>
        <w:t xml:space="preserve">, J. (2010). </w:t>
      </w:r>
      <w:bookmarkEnd w:id="6"/>
      <w:r w:rsidRPr="00352BC8">
        <w:rPr>
          <w:rFonts w:ascii="Times New Roman" w:hAnsi="Times New Roman" w:cs="Times New Roman"/>
          <w:sz w:val="24"/>
          <w:szCs w:val="24"/>
          <w:shd w:val="clear" w:color="auto" w:fill="FFFFFF"/>
        </w:rPr>
        <w:t>Prevalence of negative symptoms in outpatients with schizophrenia spectrum disorders treated with antipsychotics in routine clinical practice: findings from the CLAMORS study. </w:t>
      </w:r>
      <w:r w:rsidRPr="00352BC8">
        <w:rPr>
          <w:rFonts w:ascii="Times New Roman" w:hAnsi="Times New Roman" w:cs="Times New Roman"/>
          <w:i/>
          <w:iCs/>
          <w:sz w:val="24"/>
          <w:szCs w:val="24"/>
          <w:shd w:val="clear" w:color="auto" w:fill="FFFFFF"/>
        </w:rPr>
        <w:t>Journal of Clinical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71</w:t>
      </w:r>
      <w:r w:rsidRPr="00352BC8">
        <w:rPr>
          <w:rFonts w:ascii="Times New Roman" w:hAnsi="Times New Roman" w:cs="Times New Roman"/>
          <w:sz w:val="24"/>
          <w:szCs w:val="24"/>
          <w:shd w:val="clear" w:color="auto" w:fill="FFFFFF"/>
        </w:rPr>
        <w:t>(3), 280.</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Brown, S., Kim, M., Mitchell, C., &amp; </w:t>
      </w:r>
      <w:proofErr w:type="spellStart"/>
      <w:r w:rsidRPr="00352BC8">
        <w:rPr>
          <w:rFonts w:ascii="Times New Roman" w:hAnsi="Times New Roman" w:cs="Times New Roman"/>
          <w:sz w:val="24"/>
          <w:szCs w:val="24"/>
          <w:shd w:val="clear" w:color="auto" w:fill="FFFFFF"/>
        </w:rPr>
        <w:t>Inskip</w:t>
      </w:r>
      <w:proofErr w:type="spellEnd"/>
      <w:r w:rsidRPr="00352BC8">
        <w:rPr>
          <w:rFonts w:ascii="Times New Roman" w:hAnsi="Times New Roman" w:cs="Times New Roman"/>
          <w:sz w:val="24"/>
          <w:szCs w:val="24"/>
          <w:shd w:val="clear" w:color="auto" w:fill="FFFFFF"/>
        </w:rPr>
        <w:t xml:space="preserve">, H. (2010). </w:t>
      </w:r>
      <w:proofErr w:type="gramStart"/>
      <w:r w:rsidRPr="00352BC8">
        <w:rPr>
          <w:rFonts w:ascii="Times New Roman" w:hAnsi="Times New Roman" w:cs="Times New Roman"/>
          <w:sz w:val="24"/>
          <w:szCs w:val="24"/>
          <w:shd w:val="clear" w:color="auto" w:fill="FFFFFF"/>
        </w:rPr>
        <w:t>Twenty-five year</w:t>
      </w:r>
      <w:proofErr w:type="gramEnd"/>
      <w:r w:rsidRPr="00352BC8">
        <w:rPr>
          <w:rFonts w:ascii="Times New Roman" w:hAnsi="Times New Roman" w:cs="Times New Roman"/>
          <w:sz w:val="24"/>
          <w:szCs w:val="24"/>
          <w:shd w:val="clear" w:color="auto" w:fill="FFFFFF"/>
        </w:rPr>
        <w:t xml:space="preserve"> mortality of a community cohort with schizophrenia. </w:t>
      </w:r>
      <w:r w:rsidRPr="00352BC8">
        <w:rPr>
          <w:rFonts w:ascii="Times New Roman" w:hAnsi="Times New Roman" w:cs="Times New Roman"/>
          <w:i/>
          <w:iCs/>
          <w:sz w:val="24"/>
          <w:szCs w:val="24"/>
          <w:shd w:val="clear" w:color="auto" w:fill="FFFFFF"/>
        </w:rPr>
        <w:t>The British journal of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196</w:t>
      </w:r>
      <w:r w:rsidRPr="00352BC8">
        <w:rPr>
          <w:rFonts w:ascii="Times New Roman" w:hAnsi="Times New Roman" w:cs="Times New Roman"/>
          <w:sz w:val="24"/>
          <w:szCs w:val="24"/>
          <w:shd w:val="clear" w:color="auto" w:fill="FFFFFF"/>
        </w:rPr>
        <w:t>(2), 116-121.</w:t>
      </w:r>
    </w:p>
    <w:p w:rsidR="0037795B" w:rsidRDefault="0037795B" w:rsidP="00352BC8">
      <w:pPr>
        <w:spacing w:line="240" w:lineRule="auto"/>
        <w:rPr>
          <w:rFonts w:ascii="Times New Roman" w:hAnsi="Times New Roman" w:cs="Times New Roman"/>
          <w:sz w:val="24"/>
          <w:szCs w:val="24"/>
          <w:shd w:val="clear" w:color="auto" w:fill="FFFFFF"/>
        </w:rPr>
      </w:pPr>
      <w:bookmarkStart w:id="7" w:name="_Hlk40797404"/>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Buchy</w:t>
      </w:r>
      <w:proofErr w:type="spellEnd"/>
      <w:r w:rsidRPr="00352BC8">
        <w:rPr>
          <w:rFonts w:ascii="Times New Roman" w:hAnsi="Times New Roman" w:cs="Times New Roman"/>
          <w:sz w:val="24"/>
          <w:szCs w:val="24"/>
          <w:shd w:val="clear" w:color="auto" w:fill="FFFFFF"/>
        </w:rPr>
        <w:t xml:space="preserve">, L., Bodnar, M., </w:t>
      </w:r>
      <w:proofErr w:type="spellStart"/>
      <w:r w:rsidRPr="00352BC8">
        <w:rPr>
          <w:rFonts w:ascii="Times New Roman" w:hAnsi="Times New Roman" w:cs="Times New Roman"/>
          <w:sz w:val="24"/>
          <w:szCs w:val="24"/>
          <w:shd w:val="clear" w:color="auto" w:fill="FFFFFF"/>
        </w:rPr>
        <w:t>Malla</w:t>
      </w:r>
      <w:proofErr w:type="spellEnd"/>
      <w:r w:rsidRPr="00352BC8">
        <w:rPr>
          <w:rFonts w:ascii="Times New Roman" w:hAnsi="Times New Roman" w:cs="Times New Roman"/>
          <w:sz w:val="24"/>
          <w:szCs w:val="24"/>
          <w:shd w:val="clear" w:color="auto" w:fill="FFFFFF"/>
        </w:rPr>
        <w:t xml:space="preserve">, A., </w:t>
      </w:r>
      <w:proofErr w:type="spellStart"/>
      <w:r w:rsidRPr="00352BC8">
        <w:rPr>
          <w:rFonts w:ascii="Times New Roman" w:hAnsi="Times New Roman" w:cs="Times New Roman"/>
          <w:sz w:val="24"/>
          <w:szCs w:val="24"/>
          <w:shd w:val="clear" w:color="auto" w:fill="FFFFFF"/>
        </w:rPr>
        <w:t>Joober</w:t>
      </w:r>
      <w:proofErr w:type="spellEnd"/>
      <w:r w:rsidRPr="00352BC8">
        <w:rPr>
          <w:rFonts w:ascii="Times New Roman" w:hAnsi="Times New Roman" w:cs="Times New Roman"/>
          <w:sz w:val="24"/>
          <w:szCs w:val="24"/>
          <w:shd w:val="clear" w:color="auto" w:fill="FFFFFF"/>
        </w:rPr>
        <w:t>, R., &amp; Lepage, M. (2010).</w:t>
      </w:r>
      <w:bookmarkEnd w:id="7"/>
      <w:r w:rsidRPr="00352BC8">
        <w:rPr>
          <w:rFonts w:ascii="Times New Roman" w:hAnsi="Times New Roman" w:cs="Times New Roman"/>
          <w:sz w:val="24"/>
          <w:szCs w:val="24"/>
          <w:shd w:val="clear" w:color="auto" w:fill="FFFFFF"/>
        </w:rPr>
        <w:t xml:space="preserve"> A 12</w:t>
      </w:r>
      <w:r w:rsidRPr="00352BC8">
        <w:rPr>
          <w:rFonts w:ascii="Cambria Math" w:hAnsi="Cambria Math" w:cs="Cambria Math"/>
          <w:sz w:val="24"/>
          <w:szCs w:val="24"/>
          <w:shd w:val="clear" w:color="auto" w:fill="FFFFFF"/>
        </w:rPr>
        <w:t>‐</w:t>
      </w:r>
      <w:r w:rsidRPr="00352BC8">
        <w:rPr>
          <w:rFonts w:ascii="Times New Roman" w:hAnsi="Times New Roman" w:cs="Times New Roman"/>
          <w:sz w:val="24"/>
          <w:szCs w:val="24"/>
          <w:shd w:val="clear" w:color="auto" w:fill="FFFFFF"/>
        </w:rPr>
        <w:t>month outcome study of insight and symptom change in first</w:t>
      </w:r>
      <w:r w:rsidRPr="00352BC8">
        <w:rPr>
          <w:rFonts w:ascii="Cambria Math" w:hAnsi="Cambria Math" w:cs="Cambria Math"/>
          <w:sz w:val="24"/>
          <w:szCs w:val="24"/>
          <w:shd w:val="clear" w:color="auto" w:fill="FFFFFF"/>
        </w:rPr>
        <w:t>‐</w:t>
      </w:r>
      <w:r w:rsidRPr="00352BC8">
        <w:rPr>
          <w:rFonts w:ascii="Times New Roman" w:hAnsi="Times New Roman" w:cs="Times New Roman"/>
          <w:sz w:val="24"/>
          <w:szCs w:val="24"/>
          <w:shd w:val="clear" w:color="auto" w:fill="FFFFFF"/>
        </w:rPr>
        <w:t>episode psychosis. </w:t>
      </w:r>
      <w:r w:rsidRPr="00352BC8">
        <w:rPr>
          <w:rFonts w:ascii="Times New Roman" w:hAnsi="Times New Roman" w:cs="Times New Roman"/>
          <w:i/>
          <w:iCs/>
          <w:sz w:val="24"/>
          <w:szCs w:val="24"/>
          <w:shd w:val="clear" w:color="auto" w:fill="FFFFFF"/>
        </w:rPr>
        <w:t>Early Intervention in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4</w:t>
      </w:r>
      <w:r w:rsidRPr="00352BC8">
        <w:rPr>
          <w:rFonts w:ascii="Times New Roman" w:hAnsi="Times New Roman" w:cs="Times New Roman"/>
          <w:sz w:val="24"/>
          <w:szCs w:val="24"/>
          <w:shd w:val="clear" w:color="auto" w:fill="FFFFFF"/>
        </w:rPr>
        <w:t>(1), 79-88.</w:t>
      </w:r>
    </w:p>
    <w:p w:rsidR="0037795B" w:rsidRDefault="0037795B" w:rsidP="00352BC8">
      <w:pPr>
        <w:spacing w:line="240" w:lineRule="auto"/>
        <w:rPr>
          <w:rFonts w:ascii="Times New Roman" w:hAnsi="Times New Roman" w:cs="Times New Roman"/>
          <w:sz w:val="24"/>
          <w:szCs w:val="24"/>
          <w:shd w:val="clear" w:color="auto" w:fill="FFFFFF"/>
        </w:rPr>
      </w:pPr>
      <w:bookmarkStart w:id="8" w:name="_Hlk40796981"/>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lastRenderedPageBreak/>
        <w:t>Carra</w:t>
      </w:r>
      <w:proofErr w:type="spellEnd"/>
      <w:r w:rsidRPr="00352BC8">
        <w:rPr>
          <w:rFonts w:ascii="Times New Roman" w:hAnsi="Times New Roman" w:cs="Times New Roman"/>
          <w:sz w:val="24"/>
          <w:szCs w:val="24"/>
          <w:shd w:val="clear" w:color="auto" w:fill="FFFFFF"/>
        </w:rPr>
        <w:t xml:space="preserve">, G., </w:t>
      </w:r>
      <w:proofErr w:type="spellStart"/>
      <w:r w:rsidRPr="00352BC8">
        <w:rPr>
          <w:rFonts w:ascii="Times New Roman" w:hAnsi="Times New Roman" w:cs="Times New Roman"/>
          <w:sz w:val="24"/>
          <w:szCs w:val="24"/>
          <w:shd w:val="clear" w:color="auto" w:fill="FFFFFF"/>
        </w:rPr>
        <w:t>Montomoli</w:t>
      </w:r>
      <w:proofErr w:type="spellEnd"/>
      <w:r w:rsidRPr="00352BC8">
        <w:rPr>
          <w:rFonts w:ascii="Times New Roman" w:hAnsi="Times New Roman" w:cs="Times New Roman"/>
          <w:sz w:val="24"/>
          <w:szCs w:val="24"/>
          <w:shd w:val="clear" w:color="auto" w:fill="FFFFFF"/>
        </w:rPr>
        <w:t xml:space="preserve">, C., </w:t>
      </w:r>
      <w:proofErr w:type="spellStart"/>
      <w:r w:rsidRPr="00352BC8">
        <w:rPr>
          <w:rFonts w:ascii="Times New Roman" w:hAnsi="Times New Roman" w:cs="Times New Roman"/>
          <w:sz w:val="24"/>
          <w:szCs w:val="24"/>
          <w:shd w:val="clear" w:color="auto" w:fill="FFFFFF"/>
        </w:rPr>
        <w:t>Clerici</w:t>
      </w:r>
      <w:proofErr w:type="spellEnd"/>
      <w:r w:rsidRPr="00352BC8">
        <w:rPr>
          <w:rFonts w:ascii="Times New Roman" w:hAnsi="Times New Roman" w:cs="Times New Roman"/>
          <w:sz w:val="24"/>
          <w:szCs w:val="24"/>
          <w:shd w:val="clear" w:color="auto" w:fill="FFFFFF"/>
        </w:rPr>
        <w:t xml:space="preserve">, M., &amp; </w:t>
      </w:r>
      <w:proofErr w:type="spellStart"/>
      <w:r w:rsidRPr="00352BC8">
        <w:rPr>
          <w:rFonts w:ascii="Times New Roman" w:hAnsi="Times New Roman" w:cs="Times New Roman"/>
          <w:sz w:val="24"/>
          <w:szCs w:val="24"/>
          <w:shd w:val="clear" w:color="auto" w:fill="FFFFFF"/>
        </w:rPr>
        <w:t>Cazzullo</w:t>
      </w:r>
      <w:proofErr w:type="spellEnd"/>
      <w:r w:rsidRPr="00352BC8">
        <w:rPr>
          <w:rFonts w:ascii="Times New Roman" w:hAnsi="Times New Roman" w:cs="Times New Roman"/>
          <w:sz w:val="24"/>
          <w:szCs w:val="24"/>
          <w:shd w:val="clear" w:color="auto" w:fill="FFFFFF"/>
        </w:rPr>
        <w:t>, C. L. (2007).</w:t>
      </w:r>
      <w:bookmarkEnd w:id="8"/>
      <w:r w:rsidRPr="00352BC8">
        <w:rPr>
          <w:rFonts w:ascii="Times New Roman" w:hAnsi="Times New Roman" w:cs="Times New Roman"/>
          <w:sz w:val="24"/>
          <w:szCs w:val="24"/>
          <w:shd w:val="clear" w:color="auto" w:fill="FFFFFF"/>
        </w:rPr>
        <w:t xml:space="preserve"> Family interventions for schizophrenia in Italy: randomized controlled trial. </w:t>
      </w:r>
      <w:r w:rsidRPr="00352BC8">
        <w:rPr>
          <w:rFonts w:ascii="Times New Roman" w:hAnsi="Times New Roman" w:cs="Times New Roman"/>
          <w:i/>
          <w:iCs/>
          <w:sz w:val="24"/>
          <w:szCs w:val="24"/>
          <w:shd w:val="clear" w:color="auto" w:fill="FFFFFF"/>
        </w:rPr>
        <w:t>European Archives of Psychiatry and Clinical Neuroscience</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257</w:t>
      </w:r>
      <w:r w:rsidRPr="00352BC8">
        <w:rPr>
          <w:rFonts w:ascii="Times New Roman" w:hAnsi="Times New Roman" w:cs="Times New Roman"/>
          <w:sz w:val="24"/>
          <w:szCs w:val="24"/>
          <w:shd w:val="clear" w:color="auto" w:fill="FFFFFF"/>
        </w:rPr>
        <w:t>(1), 23.</w:t>
      </w:r>
    </w:p>
    <w:p w:rsidR="0037795B" w:rsidRDefault="0037795B" w:rsidP="0037795B">
      <w:pPr>
        <w:spacing w:line="240" w:lineRule="auto"/>
        <w:ind w:left="426" w:hanging="426"/>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Charisiou</w:t>
      </w:r>
      <w:proofErr w:type="spellEnd"/>
      <w:r w:rsidRPr="00352BC8">
        <w:rPr>
          <w:rFonts w:ascii="Times New Roman" w:hAnsi="Times New Roman" w:cs="Times New Roman"/>
          <w:sz w:val="24"/>
          <w:szCs w:val="24"/>
          <w:shd w:val="clear" w:color="auto" w:fill="FFFFFF"/>
        </w:rPr>
        <w:t xml:space="preserve">, J., Jackson, H. J., Boyle, G. J., Burgess, P., Minas, I. H., &amp; Joshua, S. D. (1989). Are employment-interview skills a correlate of subtypes of </w:t>
      </w:r>
      <w:proofErr w:type="gramStart"/>
      <w:r w:rsidRPr="00352BC8">
        <w:rPr>
          <w:rFonts w:ascii="Times New Roman" w:hAnsi="Times New Roman" w:cs="Times New Roman"/>
          <w:sz w:val="24"/>
          <w:szCs w:val="24"/>
          <w:shd w:val="clear" w:color="auto" w:fill="FFFFFF"/>
        </w:rPr>
        <w:t>schizophrenia?.</w:t>
      </w:r>
      <w:proofErr w:type="gramEnd"/>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Psychological Reports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65</w:t>
      </w:r>
      <w:r w:rsidRPr="00352BC8">
        <w:rPr>
          <w:rFonts w:ascii="Times New Roman" w:hAnsi="Times New Roman" w:cs="Times New Roman"/>
          <w:sz w:val="24"/>
          <w:szCs w:val="24"/>
          <w:shd w:val="clear" w:color="auto" w:fill="FFFFFF"/>
        </w:rPr>
        <w:t>(3), 951-960.</w:t>
      </w:r>
    </w:p>
    <w:p w:rsidR="0037795B" w:rsidRDefault="0037795B" w:rsidP="00352BC8">
      <w:pPr>
        <w:spacing w:line="240" w:lineRule="auto"/>
        <w:rPr>
          <w:rFonts w:ascii="Times New Roman" w:hAnsi="Times New Roman" w:cs="Times New Roman"/>
          <w:sz w:val="24"/>
          <w:szCs w:val="24"/>
          <w:shd w:val="clear" w:color="auto" w:fill="FFFFFF"/>
        </w:rPr>
      </w:pPr>
    </w:p>
    <w:p w:rsidR="0037795B" w:rsidRPr="00352BC8" w:rsidRDefault="00352BC8" w:rsidP="0037795B">
      <w:pPr>
        <w:spacing w:line="240" w:lineRule="auto"/>
        <w:rPr>
          <w:rFonts w:ascii="Times New Roman" w:hAnsi="Times New Roman" w:cs="Times New Roman"/>
          <w:sz w:val="24"/>
          <w:szCs w:val="24"/>
        </w:rPr>
      </w:pPr>
      <w:proofErr w:type="spellStart"/>
      <w:r w:rsidRPr="00352BC8">
        <w:rPr>
          <w:rFonts w:ascii="Times New Roman" w:hAnsi="Times New Roman" w:cs="Times New Roman"/>
          <w:sz w:val="24"/>
          <w:szCs w:val="24"/>
          <w:shd w:val="clear" w:color="auto" w:fill="FFFFFF"/>
        </w:rPr>
        <w:t>Citrome</w:t>
      </w:r>
      <w:proofErr w:type="spellEnd"/>
      <w:r w:rsidRPr="00352BC8">
        <w:rPr>
          <w:rFonts w:ascii="Times New Roman" w:hAnsi="Times New Roman" w:cs="Times New Roman"/>
          <w:sz w:val="24"/>
          <w:szCs w:val="24"/>
          <w:shd w:val="clear" w:color="auto" w:fill="FFFFFF"/>
        </w:rPr>
        <w:t xml:space="preserve">, L., Holt, R. I., Walker, D. J., &amp; Hoffmann, V. P. (2011). Weight gain and changes </w:t>
      </w:r>
      <w:r w:rsidR="0037795B" w:rsidRPr="00352BC8">
        <w:rPr>
          <w:rFonts w:ascii="Times New Roman" w:hAnsi="Times New Roman" w:cs="Times New Roman"/>
          <w:sz w:val="24"/>
          <w:szCs w:val="24"/>
          <w:shd w:val="clear" w:color="auto" w:fill="FFFFFF"/>
        </w:rPr>
        <w:t>trait reactivity together predict psychotic symptom increases in schizophrenia. </w:t>
      </w:r>
      <w:r w:rsidR="0037795B" w:rsidRPr="00352BC8">
        <w:rPr>
          <w:rFonts w:ascii="Times New Roman" w:hAnsi="Times New Roman" w:cs="Times New Roman"/>
          <w:i/>
          <w:iCs/>
          <w:sz w:val="24"/>
          <w:szCs w:val="24"/>
          <w:shd w:val="clear" w:color="auto" w:fill="FFFFFF"/>
        </w:rPr>
        <w:t>Schizophrenia bulletin</w:t>
      </w:r>
      <w:r w:rsidR="0037795B" w:rsidRPr="00352BC8">
        <w:rPr>
          <w:rFonts w:ascii="Times New Roman" w:hAnsi="Times New Roman" w:cs="Times New Roman"/>
          <w:sz w:val="24"/>
          <w:szCs w:val="24"/>
          <w:shd w:val="clear" w:color="auto" w:fill="FFFFFF"/>
        </w:rPr>
        <w:t>, </w:t>
      </w:r>
      <w:r w:rsidR="0037795B" w:rsidRPr="00352BC8">
        <w:rPr>
          <w:rFonts w:ascii="Times New Roman" w:hAnsi="Times New Roman" w:cs="Times New Roman"/>
          <w:i/>
          <w:iCs/>
          <w:sz w:val="24"/>
          <w:szCs w:val="24"/>
          <w:shd w:val="clear" w:color="auto" w:fill="FFFFFF"/>
        </w:rPr>
        <w:t>35</w:t>
      </w:r>
      <w:r w:rsidR="0037795B" w:rsidRPr="00352BC8">
        <w:rPr>
          <w:rFonts w:ascii="Times New Roman" w:hAnsi="Times New Roman" w:cs="Times New Roman"/>
          <w:sz w:val="24"/>
          <w:szCs w:val="24"/>
          <w:shd w:val="clear" w:color="auto" w:fill="FFFFFF"/>
        </w:rPr>
        <w:t>(3), 638-645.</w:t>
      </w:r>
    </w:p>
    <w:p w:rsidR="0037795B" w:rsidRDefault="0037795B" w:rsidP="0037795B">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in metabolic variables following olanzapine treatment in schizophrenia and bipolar disorder. </w:t>
      </w:r>
      <w:r w:rsidRPr="00352BC8">
        <w:rPr>
          <w:rFonts w:ascii="Times New Roman" w:hAnsi="Times New Roman" w:cs="Times New Roman"/>
          <w:i/>
          <w:iCs/>
          <w:sz w:val="24"/>
          <w:szCs w:val="24"/>
          <w:shd w:val="clear" w:color="auto" w:fill="FFFFFF"/>
        </w:rPr>
        <w:t>Clinical drug investigation</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31</w:t>
      </w:r>
      <w:r w:rsidRPr="00352BC8">
        <w:rPr>
          <w:rFonts w:ascii="Times New Roman" w:hAnsi="Times New Roman" w:cs="Times New Roman"/>
          <w:sz w:val="24"/>
          <w:szCs w:val="24"/>
          <w:shd w:val="clear" w:color="auto" w:fill="FFFFFF"/>
        </w:rPr>
        <w:t>(7), 455-482.</w:t>
      </w:r>
    </w:p>
    <w:p w:rsidR="0037795B" w:rsidRDefault="0037795B" w:rsidP="0037795B">
      <w:pPr>
        <w:tabs>
          <w:tab w:val="left" w:pos="7686"/>
        </w:tabs>
        <w:spacing w:line="240" w:lineRule="auto"/>
        <w:ind w:left="426" w:hanging="426"/>
        <w:rPr>
          <w:rFonts w:ascii="Times New Roman" w:hAnsi="Times New Roman" w:cs="Times New Roman"/>
          <w:sz w:val="24"/>
          <w:szCs w:val="24"/>
          <w:shd w:val="clear" w:color="auto" w:fill="FFFFFF"/>
        </w:rPr>
      </w:pPr>
    </w:p>
    <w:p w:rsidR="00352BC8" w:rsidRPr="00352BC8" w:rsidRDefault="00352BC8" w:rsidP="0037795B">
      <w:pPr>
        <w:tabs>
          <w:tab w:val="left" w:pos="7686"/>
        </w:tabs>
        <w:spacing w:line="240" w:lineRule="auto"/>
        <w:ind w:left="284" w:hanging="284"/>
        <w:rPr>
          <w:rFonts w:ascii="Times New Roman" w:hAnsi="Times New Roman" w:cs="Times New Roman"/>
          <w:sz w:val="24"/>
          <w:szCs w:val="24"/>
        </w:rPr>
      </w:pPr>
      <w:r w:rsidRPr="00352BC8">
        <w:rPr>
          <w:rFonts w:ascii="Times New Roman" w:hAnsi="Times New Roman" w:cs="Times New Roman"/>
          <w:sz w:val="24"/>
          <w:szCs w:val="24"/>
          <w:shd w:val="clear" w:color="auto" w:fill="FFFFFF"/>
        </w:rPr>
        <w:t xml:space="preserve">Dillon, J., &amp; </w:t>
      </w:r>
      <w:proofErr w:type="spellStart"/>
      <w:r w:rsidRPr="00352BC8">
        <w:rPr>
          <w:rFonts w:ascii="Times New Roman" w:hAnsi="Times New Roman" w:cs="Times New Roman"/>
          <w:sz w:val="24"/>
          <w:szCs w:val="24"/>
          <w:shd w:val="clear" w:color="auto" w:fill="FFFFFF"/>
        </w:rPr>
        <w:t>Hornstein</w:t>
      </w:r>
      <w:proofErr w:type="spellEnd"/>
      <w:r w:rsidRPr="00352BC8">
        <w:rPr>
          <w:rFonts w:ascii="Times New Roman" w:hAnsi="Times New Roman" w:cs="Times New Roman"/>
          <w:sz w:val="24"/>
          <w:szCs w:val="24"/>
          <w:shd w:val="clear" w:color="auto" w:fill="FFFFFF"/>
        </w:rPr>
        <w:t>, G. A. (2013). Hearing voices peer support groups: a powerful alternative for people in distress. </w:t>
      </w:r>
      <w:r w:rsidRPr="00352BC8">
        <w:rPr>
          <w:rFonts w:ascii="Times New Roman" w:hAnsi="Times New Roman" w:cs="Times New Roman"/>
          <w:i/>
          <w:iCs/>
          <w:sz w:val="24"/>
          <w:szCs w:val="24"/>
          <w:shd w:val="clear" w:color="auto" w:fill="FFFFFF"/>
        </w:rPr>
        <w:t>Psychosis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5</w:t>
      </w:r>
      <w:r w:rsidRPr="00352BC8">
        <w:rPr>
          <w:rFonts w:ascii="Times New Roman" w:hAnsi="Times New Roman" w:cs="Times New Roman"/>
          <w:sz w:val="24"/>
          <w:szCs w:val="24"/>
          <w:shd w:val="clear" w:color="auto" w:fill="FFFFFF"/>
        </w:rPr>
        <w:t>(3), 286-295.</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Dixon, L., McFarlane, W. R., </w:t>
      </w:r>
      <w:proofErr w:type="spellStart"/>
      <w:r w:rsidRPr="00352BC8">
        <w:rPr>
          <w:rFonts w:ascii="Times New Roman" w:hAnsi="Times New Roman" w:cs="Times New Roman"/>
          <w:sz w:val="24"/>
          <w:szCs w:val="24"/>
          <w:shd w:val="clear" w:color="auto" w:fill="FFFFFF"/>
        </w:rPr>
        <w:t>Lefley</w:t>
      </w:r>
      <w:proofErr w:type="spellEnd"/>
      <w:r w:rsidRPr="00352BC8">
        <w:rPr>
          <w:rFonts w:ascii="Times New Roman" w:hAnsi="Times New Roman" w:cs="Times New Roman"/>
          <w:sz w:val="24"/>
          <w:szCs w:val="24"/>
          <w:shd w:val="clear" w:color="auto" w:fill="FFFFFF"/>
        </w:rPr>
        <w:t xml:space="preserve">, H., </w:t>
      </w:r>
      <w:proofErr w:type="spellStart"/>
      <w:r w:rsidRPr="00352BC8">
        <w:rPr>
          <w:rFonts w:ascii="Times New Roman" w:hAnsi="Times New Roman" w:cs="Times New Roman"/>
          <w:sz w:val="24"/>
          <w:szCs w:val="24"/>
          <w:shd w:val="clear" w:color="auto" w:fill="FFFFFF"/>
        </w:rPr>
        <w:t>Lucksted</w:t>
      </w:r>
      <w:proofErr w:type="spellEnd"/>
      <w:r w:rsidRPr="00352BC8">
        <w:rPr>
          <w:rFonts w:ascii="Times New Roman" w:hAnsi="Times New Roman" w:cs="Times New Roman"/>
          <w:sz w:val="24"/>
          <w:szCs w:val="24"/>
          <w:shd w:val="clear" w:color="auto" w:fill="FFFFFF"/>
        </w:rPr>
        <w:t xml:space="preserve">, A., Cohen, M., </w:t>
      </w:r>
      <w:proofErr w:type="spellStart"/>
      <w:r w:rsidRPr="00352BC8">
        <w:rPr>
          <w:rFonts w:ascii="Times New Roman" w:hAnsi="Times New Roman" w:cs="Times New Roman"/>
          <w:sz w:val="24"/>
          <w:szCs w:val="24"/>
          <w:shd w:val="clear" w:color="auto" w:fill="FFFFFF"/>
        </w:rPr>
        <w:t>Falloon</w:t>
      </w:r>
      <w:proofErr w:type="spellEnd"/>
      <w:r w:rsidRPr="00352BC8">
        <w:rPr>
          <w:rFonts w:ascii="Times New Roman" w:hAnsi="Times New Roman" w:cs="Times New Roman"/>
          <w:sz w:val="24"/>
          <w:szCs w:val="24"/>
          <w:shd w:val="clear" w:color="auto" w:fill="FFFFFF"/>
        </w:rPr>
        <w:t xml:space="preserve">, I., ... &amp; </w:t>
      </w:r>
      <w:proofErr w:type="spellStart"/>
      <w:r w:rsidRPr="00352BC8">
        <w:rPr>
          <w:rFonts w:ascii="Times New Roman" w:hAnsi="Times New Roman" w:cs="Times New Roman"/>
          <w:sz w:val="24"/>
          <w:szCs w:val="24"/>
          <w:shd w:val="clear" w:color="auto" w:fill="FFFFFF"/>
        </w:rPr>
        <w:t>Sondheimer</w:t>
      </w:r>
      <w:proofErr w:type="spellEnd"/>
      <w:r w:rsidRPr="00352BC8">
        <w:rPr>
          <w:rFonts w:ascii="Times New Roman" w:hAnsi="Times New Roman" w:cs="Times New Roman"/>
          <w:sz w:val="24"/>
          <w:szCs w:val="24"/>
          <w:shd w:val="clear" w:color="auto" w:fill="FFFFFF"/>
        </w:rPr>
        <w:t>, D. (2001). Evidence-based practices for services to families of people with psychiatric disabilities. </w:t>
      </w:r>
      <w:r w:rsidRPr="00352BC8">
        <w:rPr>
          <w:rFonts w:ascii="Times New Roman" w:hAnsi="Times New Roman" w:cs="Times New Roman"/>
          <w:i/>
          <w:iCs/>
          <w:sz w:val="24"/>
          <w:szCs w:val="24"/>
          <w:shd w:val="clear" w:color="auto" w:fill="FFFFFF"/>
        </w:rPr>
        <w:t>Psychiatric services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52</w:t>
      </w:r>
      <w:r w:rsidRPr="00352BC8">
        <w:rPr>
          <w:rFonts w:ascii="Times New Roman" w:hAnsi="Times New Roman" w:cs="Times New Roman"/>
          <w:sz w:val="24"/>
          <w:szCs w:val="24"/>
          <w:shd w:val="clear" w:color="auto" w:fill="FFFFFF"/>
        </w:rPr>
        <w:t>(7), 903-910.</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Docherty, N. M., St-Hilaire, A., </w:t>
      </w:r>
      <w:proofErr w:type="spellStart"/>
      <w:r w:rsidRPr="00352BC8">
        <w:rPr>
          <w:rFonts w:ascii="Times New Roman" w:hAnsi="Times New Roman" w:cs="Times New Roman"/>
          <w:sz w:val="24"/>
          <w:szCs w:val="24"/>
          <w:shd w:val="clear" w:color="auto" w:fill="FFFFFF"/>
        </w:rPr>
        <w:t>Aakre</w:t>
      </w:r>
      <w:proofErr w:type="spellEnd"/>
      <w:r w:rsidRPr="00352BC8">
        <w:rPr>
          <w:rFonts w:ascii="Times New Roman" w:hAnsi="Times New Roman" w:cs="Times New Roman"/>
          <w:sz w:val="24"/>
          <w:szCs w:val="24"/>
          <w:shd w:val="clear" w:color="auto" w:fill="FFFFFF"/>
        </w:rPr>
        <w:t xml:space="preserve">, J. M., &amp; </w:t>
      </w:r>
      <w:proofErr w:type="spellStart"/>
      <w:r w:rsidRPr="00352BC8">
        <w:rPr>
          <w:rFonts w:ascii="Times New Roman" w:hAnsi="Times New Roman" w:cs="Times New Roman"/>
          <w:sz w:val="24"/>
          <w:szCs w:val="24"/>
          <w:shd w:val="clear" w:color="auto" w:fill="FFFFFF"/>
        </w:rPr>
        <w:t>Seghers</w:t>
      </w:r>
      <w:proofErr w:type="spellEnd"/>
      <w:r w:rsidRPr="00352BC8">
        <w:rPr>
          <w:rFonts w:ascii="Times New Roman" w:hAnsi="Times New Roman" w:cs="Times New Roman"/>
          <w:sz w:val="24"/>
          <w:szCs w:val="24"/>
          <w:shd w:val="clear" w:color="auto" w:fill="FFFFFF"/>
        </w:rPr>
        <w:t>, J. P. (2009). Life events and high-</w:t>
      </w:r>
      <w:r w:rsidR="0037795B" w:rsidRPr="00352BC8">
        <w:rPr>
          <w:rFonts w:ascii="Times New Roman" w:hAnsi="Times New Roman" w:cs="Times New Roman"/>
          <w:sz w:val="24"/>
          <w:szCs w:val="24"/>
          <w:shd w:val="clear" w:color="auto" w:fill="FFFFFF"/>
        </w:rPr>
        <w:t xml:space="preserve"> </w:t>
      </w:r>
      <w:proofErr w:type="spellStart"/>
      <w:r w:rsidRPr="00352BC8">
        <w:rPr>
          <w:rFonts w:ascii="Times New Roman" w:hAnsi="Times New Roman" w:cs="Times New Roman"/>
          <w:sz w:val="24"/>
          <w:szCs w:val="24"/>
          <w:shd w:val="clear" w:color="auto" w:fill="FFFFFF"/>
        </w:rPr>
        <w:t>Eack</w:t>
      </w:r>
      <w:proofErr w:type="spellEnd"/>
      <w:r w:rsidRPr="00352BC8">
        <w:rPr>
          <w:rFonts w:ascii="Times New Roman" w:hAnsi="Times New Roman" w:cs="Times New Roman"/>
          <w:sz w:val="24"/>
          <w:szCs w:val="24"/>
          <w:shd w:val="clear" w:color="auto" w:fill="FFFFFF"/>
        </w:rPr>
        <w:t xml:space="preserve">, S. M., &amp; </w:t>
      </w:r>
      <w:proofErr w:type="spellStart"/>
      <w:r w:rsidRPr="00352BC8">
        <w:rPr>
          <w:rFonts w:ascii="Times New Roman" w:hAnsi="Times New Roman" w:cs="Times New Roman"/>
          <w:sz w:val="24"/>
          <w:szCs w:val="24"/>
          <w:shd w:val="clear" w:color="auto" w:fill="FFFFFF"/>
        </w:rPr>
        <w:t>Newhill</w:t>
      </w:r>
      <w:proofErr w:type="spellEnd"/>
      <w:r w:rsidRPr="00352BC8">
        <w:rPr>
          <w:rFonts w:ascii="Times New Roman" w:hAnsi="Times New Roman" w:cs="Times New Roman"/>
          <w:sz w:val="24"/>
          <w:szCs w:val="24"/>
          <w:shd w:val="clear" w:color="auto" w:fill="FFFFFF"/>
        </w:rPr>
        <w:t>, C. E. (2007). Psychiatric symptoms and quality of life in schizophrenia: a meta-analysis. </w:t>
      </w:r>
      <w:r w:rsidRPr="00352BC8">
        <w:rPr>
          <w:rFonts w:ascii="Times New Roman" w:hAnsi="Times New Roman" w:cs="Times New Roman"/>
          <w:i/>
          <w:iCs/>
          <w:sz w:val="24"/>
          <w:szCs w:val="24"/>
          <w:shd w:val="clear" w:color="auto" w:fill="FFFFFF"/>
        </w:rPr>
        <w:t>Schizophrenia bulletin</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33</w:t>
      </w:r>
      <w:r w:rsidRPr="00352BC8">
        <w:rPr>
          <w:rFonts w:ascii="Times New Roman" w:hAnsi="Times New Roman" w:cs="Times New Roman"/>
          <w:sz w:val="24"/>
          <w:szCs w:val="24"/>
          <w:shd w:val="clear" w:color="auto" w:fill="FFFFFF"/>
        </w:rPr>
        <w:t>(5), 1225-1237.</w:t>
      </w:r>
    </w:p>
    <w:p w:rsidR="0037795B" w:rsidRDefault="0037795B" w:rsidP="0037795B">
      <w:pPr>
        <w:spacing w:line="240" w:lineRule="auto"/>
        <w:ind w:left="284" w:hanging="284"/>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Fischer, A. (2014). Epigenetic memory: the Lamarckian brain. </w:t>
      </w:r>
      <w:r w:rsidRPr="00352BC8">
        <w:rPr>
          <w:rFonts w:ascii="Times New Roman" w:hAnsi="Times New Roman" w:cs="Times New Roman"/>
          <w:i/>
          <w:iCs/>
          <w:sz w:val="24"/>
          <w:szCs w:val="24"/>
          <w:shd w:val="clear" w:color="auto" w:fill="FFFFFF"/>
        </w:rPr>
        <w:t>The EMBO journal</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33</w:t>
      </w:r>
      <w:r w:rsidRPr="00352BC8">
        <w:rPr>
          <w:rFonts w:ascii="Times New Roman" w:hAnsi="Times New Roman" w:cs="Times New Roman"/>
          <w:sz w:val="24"/>
          <w:szCs w:val="24"/>
          <w:shd w:val="clear" w:color="auto" w:fill="FFFFFF"/>
        </w:rPr>
        <w:t>(9), 945-967.</w:t>
      </w:r>
    </w:p>
    <w:p w:rsidR="0037795B" w:rsidRDefault="0037795B" w:rsidP="00352BC8">
      <w:pPr>
        <w:spacing w:line="240" w:lineRule="auto"/>
        <w:rPr>
          <w:rFonts w:ascii="Times New Roman" w:hAnsi="Times New Roman" w:cs="Times New Roman"/>
          <w:sz w:val="24"/>
          <w:szCs w:val="24"/>
          <w:shd w:val="clear" w:color="auto" w:fill="FFFFFF"/>
        </w:rPr>
      </w:pPr>
      <w:bookmarkStart w:id="9" w:name="_Hlk40796697"/>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Girón</w:t>
      </w:r>
      <w:proofErr w:type="spellEnd"/>
      <w:r w:rsidRPr="00352BC8">
        <w:rPr>
          <w:rFonts w:ascii="Times New Roman" w:hAnsi="Times New Roman" w:cs="Times New Roman"/>
          <w:sz w:val="24"/>
          <w:szCs w:val="24"/>
          <w:shd w:val="clear" w:color="auto" w:fill="FFFFFF"/>
        </w:rPr>
        <w:t xml:space="preserve">, M., </w:t>
      </w:r>
      <w:bookmarkEnd w:id="9"/>
      <w:r w:rsidRPr="00352BC8">
        <w:rPr>
          <w:rFonts w:ascii="Times New Roman" w:hAnsi="Times New Roman" w:cs="Times New Roman"/>
          <w:sz w:val="24"/>
          <w:szCs w:val="24"/>
          <w:shd w:val="clear" w:color="auto" w:fill="FFFFFF"/>
        </w:rPr>
        <w:t xml:space="preserve">Nova-Fernández, F., </w:t>
      </w:r>
      <w:proofErr w:type="spellStart"/>
      <w:r w:rsidRPr="00352BC8">
        <w:rPr>
          <w:rFonts w:ascii="Times New Roman" w:hAnsi="Times New Roman" w:cs="Times New Roman"/>
          <w:sz w:val="24"/>
          <w:szCs w:val="24"/>
          <w:shd w:val="clear" w:color="auto" w:fill="FFFFFF"/>
        </w:rPr>
        <w:t>Mañá</w:t>
      </w:r>
      <w:proofErr w:type="spellEnd"/>
      <w:r w:rsidRPr="00352BC8">
        <w:rPr>
          <w:rFonts w:ascii="Times New Roman" w:hAnsi="Times New Roman" w:cs="Times New Roman"/>
          <w:sz w:val="24"/>
          <w:szCs w:val="24"/>
          <w:shd w:val="clear" w:color="auto" w:fill="FFFFFF"/>
        </w:rPr>
        <w:t>-Alvarenga, S., Nolasco, A., Molina-</w:t>
      </w:r>
      <w:proofErr w:type="spellStart"/>
      <w:r w:rsidRPr="00352BC8">
        <w:rPr>
          <w:rFonts w:ascii="Times New Roman" w:hAnsi="Times New Roman" w:cs="Times New Roman"/>
          <w:sz w:val="24"/>
          <w:szCs w:val="24"/>
          <w:shd w:val="clear" w:color="auto" w:fill="FFFFFF"/>
        </w:rPr>
        <w:t>Habas</w:t>
      </w:r>
      <w:proofErr w:type="spellEnd"/>
      <w:r w:rsidRPr="00352BC8">
        <w:rPr>
          <w:rFonts w:ascii="Times New Roman" w:hAnsi="Times New Roman" w:cs="Times New Roman"/>
          <w:sz w:val="24"/>
          <w:szCs w:val="24"/>
          <w:shd w:val="clear" w:color="auto" w:fill="FFFFFF"/>
        </w:rPr>
        <w:t>, A., Fernández-</w:t>
      </w:r>
      <w:proofErr w:type="spellStart"/>
      <w:r w:rsidRPr="00352BC8">
        <w:rPr>
          <w:rFonts w:ascii="Times New Roman" w:hAnsi="Times New Roman" w:cs="Times New Roman"/>
          <w:sz w:val="24"/>
          <w:szCs w:val="24"/>
          <w:shd w:val="clear" w:color="auto" w:fill="FFFFFF"/>
        </w:rPr>
        <w:t>Yañez</w:t>
      </w:r>
      <w:proofErr w:type="spellEnd"/>
      <w:r w:rsidRPr="00352BC8">
        <w:rPr>
          <w:rFonts w:ascii="Times New Roman" w:hAnsi="Times New Roman" w:cs="Times New Roman"/>
          <w:sz w:val="24"/>
          <w:szCs w:val="24"/>
          <w:shd w:val="clear" w:color="auto" w:fill="FFFFFF"/>
        </w:rPr>
        <w:t>, A., ... &amp; Gómez-</w:t>
      </w:r>
      <w:proofErr w:type="spellStart"/>
      <w:r w:rsidRPr="00352BC8">
        <w:rPr>
          <w:rFonts w:ascii="Times New Roman" w:hAnsi="Times New Roman" w:cs="Times New Roman"/>
          <w:sz w:val="24"/>
          <w:szCs w:val="24"/>
          <w:shd w:val="clear" w:color="auto" w:fill="FFFFFF"/>
        </w:rPr>
        <w:t>Beneyto</w:t>
      </w:r>
      <w:proofErr w:type="spellEnd"/>
      <w:r w:rsidRPr="00352BC8">
        <w:rPr>
          <w:rFonts w:ascii="Times New Roman" w:hAnsi="Times New Roman" w:cs="Times New Roman"/>
          <w:sz w:val="24"/>
          <w:szCs w:val="24"/>
          <w:shd w:val="clear" w:color="auto" w:fill="FFFFFF"/>
        </w:rPr>
        <w:t xml:space="preserve">, M. (2015). How does family intervention improve the outcome of people with </w:t>
      </w:r>
      <w:proofErr w:type="gramStart"/>
      <w:r w:rsidRPr="00352BC8">
        <w:rPr>
          <w:rFonts w:ascii="Times New Roman" w:hAnsi="Times New Roman" w:cs="Times New Roman"/>
          <w:sz w:val="24"/>
          <w:szCs w:val="24"/>
          <w:shd w:val="clear" w:color="auto" w:fill="FFFFFF"/>
        </w:rPr>
        <w:t>schizophrenia?.</w:t>
      </w:r>
      <w:proofErr w:type="gramEnd"/>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Social psychiatry and psychiatric epidemiology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50</w:t>
      </w:r>
      <w:r w:rsidRPr="00352BC8">
        <w:rPr>
          <w:rFonts w:ascii="Times New Roman" w:hAnsi="Times New Roman" w:cs="Times New Roman"/>
          <w:sz w:val="24"/>
          <w:szCs w:val="24"/>
          <w:shd w:val="clear" w:color="auto" w:fill="FFFFFF"/>
        </w:rPr>
        <w:t>(3), 379-387.</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bookmarkStart w:id="10" w:name="_Hlk40820159"/>
    </w:p>
    <w:p w:rsidR="00352BC8" w:rsidRPr="00352BC8" w:rsidRDefault="00352BC8" w:rsidP="0037795B">
      <w:pPr>
        <w:tabs>
          <w:tab w:val="left" w:pos="7686"/>
        </w:tabs>
        <w:spacing w:line="240" w:lineRule="auto"/>
        <w:ind w:left="284" w:hanging="284"/>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Gray</w:t>
      </w:r>
      <w:proofErr w:type="spellEnd"/>
      <w:r w:rsidRPr="00352BC8">
        <w:rPr>
          <w:rFonts w:ascii="Times New Roman" w:hAnsi="Times New Roman" w:cs="Times New Roman"/>
          <w:sz w:val="24"/>
          <w:szCs w:val="24"/>
          <w:shd w:val="clear" w:color="auto" w:fill="FFFFFF"/>
        </w:rPr>
        <w:t xml:space="preserve">, R., Brewin, E., </w:t>
      </w:r>
      <w:proofErr w:type="spellStart"/>
      <w:r w:rsidRPr="00352BC8">
        <w:rPr>
          <w:rFonts w:ascii="Times New Roman" w:hAnsi="Times New Roman" w:cs="Times New Roman"/>
          <w:sz w:val="24"/>
          <w:szCs w:val="24"/>
          <w:shd w:val="clear" w:color="auto" w:fill="FFFFFF"/>
        </w:rPr>
        <w:t>Noak</w:t>
      </w:r>
      <w:proofErr w:type="spellEnd"/>
      <w:r w:rsidRPr="00352BC8">
        <w:rPr>
          <w:rFonts w:ascii="Times New Roman" w:hAnsi="Times New Roman" w:cs="Times New Roman"/>
          <w:sz w:val="24"/>
          <w:szCs w:val="24"/>
          <w:shd w:val="clear" w:color="auto" w:fill="FFFFFF"/>
        </w:rPr>
        <w:t>, J., Wyke</w:t>
      </w:r>
      <w:r w:rsidRPr="00352BC8">
        <w:rPr>
          <w:rFonts w:ascii="Cambria Math" w:hAnsi="Cambria Math" w:cs="Cambria Math"/>
          <w:sz w:val="24"/>
          <w:szCs w:val="24"/>
          <w:shd w:val="clear" w:color="auto" w:fill="FFFFFF"/>
        </w:rPr>
        <w:t>‐</w:t>
      </w:r>
      <w:r w:rsidRPr="00352BC8">
        <w:rPr>
          <w:rFonts w:ascii="Times New Roman" w:hAnsi="Times New Roman" w:cs="Times New Roman"/>
          <w:sz w:val="24"/>
          <w:szCs w:val="24"/>
          <w:shd w:val="clear" w:color="auto" w:fill="FFFFFF"/>
        </w:rPr>
        <w:t xml:space="preserve">Joseph, J., &amp; </w:t>
      </w:r>
      <w:proofErr w:type="spellStart"/>
      <w:r w:rsidRPr="00352BC8">
        <w:rPr>
          <w:rFonts w:ascii="Times New Roman" w:hAnsi="Times New Roman" w:cs="Times New Roman"/>
          <w:sz w:val="24"/>
          <w:szCs w:val="24"/>
          <w:shd w:val="clear" w:color="auto" w:fill="FFFFFF"/>
        </w:rPr>
        <w:t>Sonik</w:t>
      </w:r>
      <w:proofErr w:type="spellEnd"/>
      <w:r w:rsidRPr="00352BC8">
        <w:rPr>
          <w:rFonts w:ascii="Times New Roman" w:hAnsi="Times New Roman" w:cs="Times New Roman"/>
          <w:sz w:val="24"/>
          <w:szCs w:val="24"/>
          <w:shd w:val="clear" w:color="auto" w:fill="FFFFFF"/>
        </w:rPr>
        <w:t xml:space="preserve">, B. (2002). </w:t>
      </w:r>
      <w:bookmarkEnd w:id="10"/>
      <w:r w:rsidRPr="00352BC8">
        <w:rPr>
          <w:rFonts w:ascii="Times New Roman" w:hAnsi="Times New Roman" w:cs="Times New Roman"/>
          <w:sz w:val="24"/>
          <w:szCs w:val="24"/>
          <w:shd w:val="clear" w:color="auto" w:fill="FFFFFF"/>
        </w:rPr>
        <w:t>A review of the literature on HIV infection and schizophrenia: implications for research, policy and clinical practice. </w:t>
      </w:r>
      <w:r w:rsidRPr="00352BC8">
        <w:rPr>
          <w:rFonts w:ascii="Times New Roman" w:hAnsi="Times New Roman" w:cs="Times New Roman"/>
          <w:i/>
          <w:iCs/>
          <w:sz w:val="24"/>
          <w:szCs w:val="24"/>
          <w:shd w:val="clear" w:color="auto" w:fill="FFFFFF"/>
        </w:rPr>
        <w:t>Journal of Psychiatric and Mental Health Nursing</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9</w:t>
      </w:r>
      <w:r w:rsidRPr="00352BC8">
        <w:rPr>
          <w:rFonts w:ascii="Times New Roman" w:hAnsi="Times New Roman" w:cs="Times New Roman"/>
          <w:sz w:val="24"/>
          <w:szCs w:val="24"/>
          <w:shd w:val="clear" w:color="auto" w:fill="FFFFFF"/>
        </w:rPr>
        <w:t>(4), 405-409.</w:t>
      </w: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bookmarkStart w:id="11" w:name="_Hlk40795773"/>
      <w:r w:rsidRPr="00352BC8">
        <w:rPr>
          <w:rFonts w:ascii="Times New Roman" w:hAnsi="Times New Roman" w:cs="Times New Roman"/>
          <w:sz w:val="24"/>
          <w:szCs w:val="24"/>
          <w:shd w:val="clear" w:color="auto" w:fill="FFFFFF"/>
        </w:rPr>
        <w:lastRenderedPageBreak/>
        <w:t xml:space="preserve">Harvey, C., &amp; O’Hanlon, B. (2013). </w:t>
      </w:r>
      <w:bookmarkEnd w:id="11"/>
      <w:r w:rsidRPr="00352BC8">
        <w:rPr>
          <w:rFonts w:ascii="Times New Roman" w:hAnsi="Times New Roman" w:cs="Times New Roman"/>
          <w:sz w:val="24"/>
          <w:szCs w:val="24"/>
          <w:shd w:val="clear" w:color="auto" w:fill="FFFFFF"/>
        </w:rPr>
        <w:t>Family psycho-education for people with schizophrenia and other psychotic disorders and their families. </w:t>
      </w:r>
      <w:r w:rsidRPr="00352BC8">
        <w:rPr>
          <w:rFonts w:ascii="Times New Roman" w:hAnsi="Times New Roman" w:cs="Times New Roman"/>
          <w:i/>
          <w:iCs/>
          <w:sz w:val="24"/>
          <w:szCs w:val="24"/>
          <w:shd w:val="clear" w:color="auto" w:fill="FFFFFF"/>
        </w:rPr>
        <w:t>Australian &amp; New Zealand Journal of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47</w:t>
      </w:r>
      <w:r w:rsidRPr="00352BC8">
        <w:rPr>
          <w:rFonts w:ascii="Times New Roman" w:hAnsi="Times New Roman" w:cs="Times New Roman"/>
          <w:sz w:val="24"/>
          <w:szCs w:val="24"/>
          <w:shd w:val="clear" w:color="auto" w:fill="FFFFFF"/>
        </w:rPr>
        <w:t>(6), 516-520.</w:t>
      </w: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bookmarkStart w:id="12" w:name="_Hlk40795116"/>
      <w:r w:rsidRPr="00352BC8">
        <w:rPr>
          <w:rFonts w:ascii="Times New Roman" w:hAnsi="Times New Roman" w:cs="Times New Roman"/>
          <w:sz w:val="24"/>
          <w:szCs w:val="24"/>
          <w:shd w:val="clear" w:color="auto" w:fill="FFFFFF"/>
        </w:rPr>
        <w:t xml:space="preserve">Hayes, L., Hawthorne, G., </w:t>
      </w:r>
      <w:proofErr w:type="spellStart"/>
      <w:r w:rsidRPr="00352BC8">
        <w:rPr>
          <w:rFonts w:ascii="Times New Roman" w:hAnsi="Times New Roman" w:cs="Times New Roman"/>
          <w:sz w:val="24"/>
          <w:szCs w:val="24"/>
          <w:shd w:val="clear" w:color="auto" w:fill="FFFFFF"/>
        </w:rPr>
        <w:t>Farhall</w:t>
      </w:r>
      <w:proofErr w:type="spellEnd"/>
      <w:r w:rsidRPr="00352BC8">
        <w:rPr>
          <w:rFonts w:ascii="Times New Roman" w:hAnsi="Times New Roman" w:cs="Times New Roman"/>
          <w:sz w:val="24"/>
          <w:szCs w:val="24"/>
          <w:shd w:val="clear" w:color="auto" w:fill="FFFFFF"/>
        </w:rPr>
        <w:t xml:space="preserve">, J., O’Hanlon, B., &amp; Harvey, C. </w:t>
      </w:r>
      <w:bookmarkEnd w:id="12"/>
      <w:r w:rsidRPr="00352BC8">
        <w:rPr>
          <w:rFonts w:ascii="Times New Roman" w:hAnsi="Times New Roman" w:cs="Times New Roman"/>
          <w:sz w:val="24"/>
          <w:szCs w:val="24"/>
          <w:shd w:val="clear" w:color="auto" w:fill="FFFFFF"/>
        </w:rPr>
        <w:t>(2015). Quality of life and social isolation among caregivers of adults with schizophrenia: policy and outcomes. </w:t>
      </w:r>
      <w:r w:rsidRPr="00352BC8">
        <w:rPr>
          <w:rFonts w:ascii="Times New Roman" w:hAnsi="Times New Roman" w:cs="Times New Roman"/>
          <w:i/>
          <w:iCs/>
          <w:sz w:val="24"/>
          <w:szCs w:val="24"/>
          <w:shd w:val="clear" w:color="auto" w:fill="FFFFFF"/>
        </w:rPr>
        <w:t>Community mental health journal</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51</w:t>
      </w:r>
      <w:r w:rsidRPr="00352BC8">
        <w:rPr>
          <w:rFonts w:ascii="Times New Roman" w:hAnsi="Times New Roman" w:cs="Times New Roman"/>
          <w:sz w:val="24"/>
          <w:szCs w:val="24"/>
          <w:shd w:val="clear" w:color="auto" w:fill="FFFFFF"/>
        </w:rPr>
        <w:t>(5), 591-597.</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567" w:hanging="567"/>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Holt, R. I., &amp; Mitchell, A. J. (2015). Diabetes mellitus and severe mental illness: mechanisms and clinical implications. </w:t>
      </w:r>
      <w:r w:rsidRPr="00352BC8">
        <w:rPr>
          <w:rFonts w:ascii="Times New Roman" w:hAnsi="Times New Roman" w:cs="Times New Roman"/>
          <w:i/>
          <w:iCs/>
          <w:sz w:val="24"/>
          <w:szCs w:val="24"/>
          <w:shd w:val="clear" w:color="auto" w:fill="FFFFFF"/>
        </w:rPr>
        <w:t>Nature Reviews Endocrinology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11</w:t>
      </w:r>
      <w:r w:rsidRPr="00352BC8">
        <w:rPr>
          <w:rFonts w:ascii="Times New Roman" w:hAnsi="Times New Roman" w:cs="Times New Roman"/>
          <w:sz w:val="24"/>
          <w:szCs w:val="24"/>
          <w:shd w:val="clear" w:color="auto" w:fill="FFFFFF"/>
        </w:rPr>
        <w:t>(2), 79-89</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bookmarkStart w:id="13" w:name="_Hlk40804309"/>
    </w:p>
    <w:p w:rsidR="00352BC8" w:rsidRPr="00352BC8" w:rsidRDefault="00352BC8" w:rsidP="0037795B">
      <w:pPr>
        <w:tabs>
          <w:tab w:val="left" w:pos="7686"/>
        </w:tabs>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Horvath, A. O., Del Re, A. C., </w:t>
      </w:r>
      <w:proofErr w:type="spellStart"/>
      <w:r w:rsidRPr="00352BC8">
        <w:rPr>
          <w:rFonts w:ascii="Times New Roman" w:hAnsi="Times New Roman" w:cs="Times New Roman"/>
          <w:sz w:val="24"/>
          <w:szCs w:val="24"/>
          <w:shd w:val="clear" w:color="auto" w:fill="FFFFFF"/>
        </w:rPr>
        <w:t>Flückiger</w:t>
      </w:r>
      <w:proofErr w:type="spellEnd"/>
      <w:r w:rsidRPr="00352BC8">
        <w:rPr>
          <w:rFonts w:ascii="Times New Roman" w:hAnsi="Times New Roman" w:cs="Times New Roman"/>
          <w:sz w:val="24"/>
          <w:szCs w:val="24"/>
          <w:shd w:val="clear" w:color="auto" w:fill="FFFFFF"/>
        </w:rPr>
        <w:t>, C., &amp; Symonds, D. (2011)</w:t>
      </w:r>
      <w:bookmarkEnd w:id="13"/>
      <w:r w:rsidRPr="00352BC8">
        <w:rPr>
          <w:rFonts w:ascii="Times New Roman" w:hAnsi="Times New Roman" w:cs="Times New Roman"/>
          <w:sz w:val="24"/>
          <w:szCs w:val="24"/>
          <w:shd w:val="clear" w:color="auto" w:fill="FFFFFF"/>
        </w:rPr>
        <w:t>. Alliance in individual psychotherapy. </w:t>
      </w:r>
      <w:r w:rsidRPr="00352BC8">
        <w:rPr>
          <w:rFonts w:ascii="Times New Roman" w:hAnsi="Times New Roman" w:cs="Times New Roman"/>
          <w:i/>
          <w:iCs/>
          <w:sz w:val="24"/>
          <w:szCs w:val="24"/>
          <w:shd w:val="clear" w:color="auto" w:fill="FFFFFF"/>
        </w:rPr>
        <w:t>Psychotherapy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48</w:t>
      </w:r>
      <w:r w:rsidRPr="00352BC8">
        <w:rPr>
          <w:rFonts w:ascii="Times New Roman" w:hAnsi="Times New Roman" w:cs="Times New Roman"/>
          <w:sz w:val="24"/>
          <w:szCs w:val="24"/>
          <w:shd w:val="clear" w:color="auto" w:fill="FFFFFF"/>
        </w:rPr>
        <w:t>(1), 9.</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bookmarkStart w:id="14" w:name="_Hlk40798116"/>
    </w:p>
    <w:p w:rsidR="00352BC8" w:rsidRPr="00352BC8" w:rsidRDefault="00352BC8" w:rsidP="0037795B">
      <w:pPr>
        <w:tabs>
          <w:tab w:val="left" w:pos="7686"/>
        </w:tabs>
        <w:spacing w:line="240" w:lineRule="auto"/>
        <w:ind w:left="284" w:hanging="284"/>
        <w:rPr>
          <w:rFonts w:ascii="Times New Roman" w:hAnsi="Times New Roman" w:cs="Times New Roman"/>
          <w:sz w:val="24"/>
          <w:szCs w:val="24"/>
        </w:rPr>
      </w:pPr>
      <w:proofErr w:type="spellStart"/>
      <w:r w:rsidRPr="00352BC8">
        <w:rPr>
          <w:rFonts w:ascii="Times New Roman" w:hAnsi="Times New Roman" w:cs="Times New Roman"/>
          <w:sz w:val="24"/>
          <w:szCs w:val="24"/>
          <w:shd w:val="clear" w:color="auto" w:fill="FFFFFF"/>
        </w:rPr>
        <w:t>Jónsdóttir</w:t>
      </w:r>
      <w:bookmarkEnd w:id="14"/>
      <w:proofErr w:type="spellEnd"/>
      <w:r w:rsidRPr="00352BC8">
        <w:rPr>
          <w:rFonts w:ascii="Times New Roman" w:hAnsi="Times New Roman" w:cs="Times New Roman"/>
          <w:sz w:val="24"/>
          <w:szCs w:val="24"/>
          <w:shd w:val="clear" w:color="auto" w:fill="FFFFFF"/>
        </w:rPr>
        <w:t xml:space="preserve">, H., </w:t>
      </w:r>
      <w:proofErr w:type="spellStart"/>
      <w:r w:rsidRPr="00352BC8">
        <w:rPr>
          <w:rFonts w:ascii="Times New Roman" w:hAnsi="Times New Roman" w:cs="Times New Roman"/>
          <w:sz w:val="24"/>
          <w:szCs w:val="24"/>
          <w:shd w:val="clear" w:color="auto" w:fill="FFFFFF"/>
        </w:rPr>
        <w:t>Opjordsmoen</w:t>
      </w:r>
      <w:proofErr w:type="spellEnd"/>
      <w:r w:rsidRPr="00352BC8">
        <w:rPr>
          <w:rFonts w:ascii="Times New Roman" w:hAnsi="Times New Roman" w:cs="Times New Roman"/>
          <w:sz w:val="24"/>
          <w:szCs w:val="24"/>
          <w:shd w:val="clear" w:color="auto" w:fill="FFFFFF"/>
        </w:rPr>
        <w:t xml:space="preserve">, S., </w:t>
      </w:r>
      <w:proofErr w:type="spellStart"/>
      <w:r w:rsidRPr="00352BC8">
        <w:rPr>
          <w:rFonts w:ascii="Times New Roman" w:hAnsi="Times New Roman" w:cs="Times New Roman"/>
          <w:sz w:val="24"/>
          <w:szCs w:val="24"/>
          <w:shd w:val="clear" w:color="auto" w:fill="FFFFFF"/>
        </w:rPr>
        <w:t>Birkenaes</w:t>
      </w:r>
      <w:proofErr w:type="spellEnd"/>
      <w:r w:rsidRPr="00352BC8">
        <w:rPr>
          <w:rFonts w:ascii="Times New Roman" w:hAnsi="Times New Roman" w:cs="Times New Roman"/>
          <w:sz w:val="24"/>
          <w:szCs w:val="24"/>
          <w:shd w:val="clear" w:color="auto" w:fill="FFFFFF"/>
        </w:rPr>
        <w:t xml:space="preserve">, A. B., Simonsen, C., </w:t>
      </w:r>
      <w:proofErr w:type="spellStart"/>
      <w:r w:rsidRPr="00352BC8">
        <w:rPr>
          <w:rFonts w:ascii="Times New Roman" w:hAnsi="Times New Roman" w:cs="Times New Roman"/>
          <w:sz w:val="24"/>
          <w:szCs w:val="24"/>
          <w:shd w:val="clear" w:color="auto" w:fill="FFFFFF"/>
        </w:rPr>
        <w:t>Engh</w:t>
      </w:r>
      <w:proofErr w:type="spellEnd"/>
      <w:r w:rsidRPr="00352BC8">
        <w:rPr>
          <w:rFonts w:ascii="Times New Roman" w:hAnsi="Times New Roman" w:cs="Times New Roman"/>
          <w:sz w:val="24"/>
          <w:szCs w:val="24"/>
          <w:shd w:val="clear" w:color="auto" w:fill="FFFFFF"/>
        </w:rPr>
        <w:t xml:space="preserve">, J. A., </w:t>
      </w:r>
      <w:proofErr w:type="spellStart"/>
      <w:r w:rsidRPr="00352BC8">
        <w:rPr>
          <w:rFonts w:ascii="Times New Roman" w:hAnsi="Times New Roman" w:cs="Times New Roman"/>
          <w:sz w:val="24"/>
          <w:szCs w:val="24"/>
          <w:shd w:val="clear" w:color="auto" w:fill="FFFFFF"/>
        </w:rPr>
        <w:t>Ringen</w:t>
      </w:r>
      <w:proofErr w:type="spellEnd"/>
      <w:r w:rsidRPr="00352BC8">
        <w:rPr>
          <w:rFonts w:ascii="Times New Roman" w:hAnsi="Times New Roman" w:cs="Times New Roman"/>
          <w:sz w:val="24"/>
          <w:szCs w:val="24"/>
          <w:shd w:val="clear" w:color="auto" w:fill="FFFFFF"/>
        </w:rPr>
        <w:t xml:space="preserve">, P. A., ... &amp; </w:t>
      </w:r>
      <w:proofErr w:type="spellStart"/>
      <w:r w:rsidRPr="00352BC8">
        <w:rPr>
          <w:rFonts w:ascii="Times New Roman" w:hAnsi="Times New Roman" w:cs="Times New Roman"/>
          <w:sz w:val="24"/>
          <w:szCs w:val="24"/>
          <w:shd w:val="clear" w:color="auto" w:fill="FFFFFF"/>
        </w:rPr>
        <w:t>Andreassen</w:t>
      </w:r>
      <w:proofErr w:type="spellEnd"/>
      <w:r w:rsidRPr="00352BC8">
        <w:rPr>
          <w:rFonts w:ascii="Times New Roman" w:hAnsi="Times New Roman" w:cs="Times New Roman"/>
          <w:sz w:val="24"/>
          <w:szCs w:val="24"/>
          <w:shd w:val="clear" w:color="auto" w:fill="FFFFFF"/>
        </w:rPr>
        <w:t>, O. A. (2013). Predictors of medication adherence in patients with schizophrenia and bipolar disorder. </w:t>
      </w:r>
      <w:r w:rsidRPr="00352BC8">
        <w:rPr>
          <w:rFonts w:ascii="Times New Roman" w:hAnsi="Times New Roman" w:cs="Times New Roman"/>
          <w:i/>
          <w:iCs/>
          <w:sz w:val="24"/>
          <w:szCs w:val="24"/>
          <w:shd w:val="clear" w:color="auto" w:fill="FFFFFF"/>
        </w:rPr>
        <w:t xml:space="preserve">Acta </w:t>
      </w:r>
      <w:proofErr w:type="spellStart"/>
      <w:r w:rsidRPr="00352BC8">
        <w:rPr>
          <w:rFonts w:ascii="Times New Roman" w:hAnsi="Times New Roman" w:cs="Times New Roman"/>
          <w:i/>
          <w:iCs/>
          <w:sz w:val="24"/>
          <w:szCs w:val="24"/>
          <w:shd w:val="clear" w:color="auto" w:fill="FFFFFF"/>
        </w:rPr>
        <w:t>Psychiatrica</w:t>
      </w:r>
      <w:proofErr w:type="spellEnd"/>
      <w:r w:rsidRPr="00352BC8">
        <w:rPr>
          <w:rFonts w:ascii="Times New Roman" w:hAnsi="Times New Roman" w:cs="Times New Roman"/>
          <w:i/>
          <w:iCs/>
          <w:sz w:val="24"/>
          <w:szCs w:val="24"/>
          <w:shd w:val="clear" w:color="auto" w:fill="FFFFFF"/>
        </w:rPr>
        <w:t xml:space="preserve"> </w:t>
      </w:r>
      <w:proofErr w:type="spellStart"/>
      <w:r w:rsidRPr="00352BC8">
        <w:rPr>
          <w:rFonts w:ascii="Times New Roman" w:hAnsi="Times New Roman" w:cs="Times New Roman"/>
          <w:i/>
          <w:iCs/>
          <w:sz w:val="24"/>
          <w:szCs w:val="24"/>
          <w:shd w:val="clear" w:color="auto" w:fill="FFFFFF"/>
        </w:rPr>
        <w:t>Scandinavica</w:t>
      </w:r>
      <w:proofErr w:type="spellEnd"/>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127</w:t>
      </w:r>
      <w:r w:rsidRPr="00352BC8">
        <w:rPr>
          <w:rFonts w:ascii="Times New Roman" w:hAnsi="Times New Roman" w:cs="Times New Roman"/>
          <w:sz w:val="24"/>
          <w:szCs w:val="24"/>
          <w:shd w:val="clear" w:color="auto" w:fill="FFFFFF"/>
        </w:rPr>
        <w:t>(1), 23-33.</w:t>
      </w:r>
      <w:r w:rsidRPr="00352BC8">
        <w:rPr>
          <w:rFonts w:ascii="Times New Roman" w:hAnsi="Times New Roman" w:cs="Times New Roman"/>
          <w:sz w:val="24"/>
          <w:szCs w:val="24"/>
        </w:rPr>
        <w:tab/>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Killackey</w:t>
      </w:r>
      <w:proofErr w:type="spellEnd"/>
      <w:r w:rsidRPr="00352BC8">
        <w:rPr>
          <w:rFonts w:ascii="Times New Roman" w:hAnsi="Times New Roman" w:cs="Times New Roman"/>
          <w:sz w:val="24"/>
          <w:szCs w:val="24"/>
          <w:shd w:val="clear" w:color="auto" w:fill="FFFFFF"/>
        </w:rPr>
        <w:t>, E. (2015). Resignation not accepted: employment, education and training in early intervention, past, present and future.</w:t>
      </w:r>
    </w:p>
    <w:p w:rsidR="0037795B" w:rsidRDefault="0037795B" w:rsidP="0037795B">
      <w:pPr>
        <w:spacing w:line="240" w:lineRule="auto"/>
        <w:ind w:left="426" w:hanging="426"/>
        <w:rPr>
          <w:rFonts w:ascii="Times New Roman" w:hAnsi="Times New Roman" w:cs="Times New Roman"/>
          <w:sz w:val="24"/>
          <w:szCs w:val="24"/>
          <w:shd w:val="clear" w:color="auto" w:fill="FFFFFF"/>
        </w:rPr>
      </w:pPr>
    </w:p>
    <w:p w:rsidR="00352BC8" w:rsidRPr="00352BC8" w:rsidRDefault="00352BC8" w:rsidP="0037795B">
      <w:pPr>
        <w:spacing w:line="240" w:lineRule="auto"/>
        <w:ind w:left="142" w:hanging="284"/>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Kulhara</w:t>
      </w:r>
      <w:proofErr w:type="spellEnd"/>
      <w:r w:rsidRPr="00352BC8">
        <w:rPr>
          <w:rFonts w:ascii="Times New Roman" w:hAnsi="Times New Roman" w:cs="Times New Roman"/>
          <w:sz w:val="24"/>
          <w:szCs w:val="24"/>
          <w:shd w:val="clear" w:color="auto" w:fill="FFFFFF"/>
        </w:rPr>
        <w:t xml:space="preserve">, P., Chakrabarti, S., </w:t>
      </w:r>
      <w:proofErr w:type="spellStart"/>
      <w:r w:rsidRPr="00352BC8">
        <w:rPr>
          <w:rFonts w:ascii="Times New Roman" w:hAnsi="Times New Roman" w:cs="Times New Roman"/>
          <w:sz w:val="24"/>
          <w:szCs w:val="24"/>
          <w:shd w:val="clear" w:color="auto" w:fill="FFFFFF"/>
        </w:rPr>
        <w:t>Avasthi</w:t>
      </w:r>
      <w:proofErr w:type="spellEnd"/>
      <w:r w:rsidRPr="00352BC8">
        <w:rPr>
          <w:rFonts w:ascii="Times New Roman" w:hAnsi="Times New Roman" w:cs="Times New Roman"/>
          <w:sz w:val="24"/>
          <w:szCs w:val="24"/>
          <w:shd w:val="clear" w:color="auto" w:fill="FFFFFF"/>
        </w:rPr>
        <w:t>, A., Sharma, A., &amp; Sharma, S. (2009). Psychoeducational intervention for caregivers of Indian patients with schizophrenia: a randomised</w:t>
      </w:r>
      <w:r w:rsidRPr="00352BC8">
        <w:rPr>
          <w:rFonts w:ascii="Cambria Math" w:hAnsi="Cambria Math" w:cs="Cambria Math"/>
          <w:sz w:val="24"/>
          <w:szCs w:val="24"/>
          <w:shd w:val="clear" w:color="auto" w:fill="FFFFFF"/>
        </w:rPr>
        <w:t>‐</w:t>
      </w:r>
      <w:r w:rsidRPr="00352BC8">
        <w:rPr>
          <w:rFonts w:ascii="Times New Roman" w:hAnsi="Times New Roman" w:cs="Times New Roman"/>
          <w:sz w:val="24"/>
          <w:szCs w:val="24"/>
          <w:shd w:val="clear" w:color="auto" w:fill="FFFFFF"/>
        </w:rPr>
        <w:t>controlled trial. </w:t>
      </w:r>
      <w:r w:rsidRPr="00352BC8">
        <w:rPr>
          <w:rFonts w:ascii="Times New Roman" w:hAnsi="Times New Roman" w:cs="Times New Roman"/>
          <w:i/>
          <w:iCs/>
          <w:sz w:val="24"/>
          <w:szCs w:val="24"/>
          <w:shd w:val="clear" w:color="auto" w:fill="FFFFFF"/>
        </w:rPr>
        <w:t xml:space="preserve">Acta </w:t>
      </w:r>
      <w:proofErr w:type="spellStart"/>
      <w:r w:rsidRPr="00352BC8">
        <w:rPr>
          <w:rFonts w:ascii="Times New Roman" w:hAnsi="Times New Roman" w:cs="Times New Roman"/>
          <w:i/>
          <w:iCs/>
          <w:sz w:val="24"/>
          <w:szCs w:val="24"/>
          <w:shd w:val="clear" w:color="auto" w:fill="FFFFFF"/>
        </w:rPr>
        <w:t>Psychiatrica</w:t>
      </w:r>
      <w:proofErr w:type="spellEnd"/>
      <w:r w:rsidRPr="00352BC8">
        <w:rPr>
          <w:rFonts w:ascii="Times New Roman" w:hAnsi="Times New Roman" w:cs="Times New Roman"/>
          <w:i/>
          <w:iCs/>
          <w:sz w:val="24"/>
          <w:szCs w:val="24"/>
          <w:shd w:val="clear" w:color="auto" w:fill="FFFFFF"/>
        </w:rPr>
        <w:t xml:space="preserve"> </w:t>
      </w:r>
      <w:proofErr w:type="spellStart"/>
      <w:r w:rsidRPr="00352BC8">
        <w:rPr>
          <w:rFonts w:ascii="Times New Roman" w:hAnsi="Times New Roman" w:cs="Times New Roman"/>
          <w:i/>
          <w:iCs/>
          <w:sz w:val="24"/>
          <w:szCs w:val="24"/>
          <w:shd w:val="clear" w:color="auto" w:fill="FFFFFF"/>
        </w:rPr>
        <w:t>Scandinavica</w:t>
      </w:r>
      <w:proofErr w:type="spellEnd"/>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119</w:t>
      </w:r>
      <w:r w:rsidRPr="00352BC8">
        <w:rPr>
          <w:rFonts w:ascii="Times New Roman" w:hAnsi="Times New Roman" w:cs="Times New Roman"/>
          <w:sz w:val="24"/>
          <w:szCs w:val="24"/>
          <w:shd w:val="clear" w:color="auto" w:fill="FFFFFF"/>
        </w:rPr>
        <w:t>(6), 472-483.</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284" w:hanging="284"/>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Lysaker, P. H., Bell, M. D., Zito, W. S., &amp; </w:t>
      </w:r>
      <w:proofErr w:type="spellStart"/>
      <w:r w:rsidRPr="00352BC8">
        <w:rPr>
          <w:rFonts w:ascii="Times New Roman" w:hAnsi="Times New Roman" w:cs="Times New Roman"/>
          <w:sz w:val="24"/>
          <w:szCs w:val="24"/>
          <w:shd w:val="clear" w:color="auto" w:fill="FFFFFF"/>
        </w:rPr>
        <w:t>Bioty</w:t>
      </w:r>
      <w:proofErr w:type="spellEnd"/>
      <w:r w:rsidRPr="00352BC8">
        <w:rPr>
          <w:rFonts w:ascii="Times New Roman" w:hAnsi="Times New Roman" w:cs="Times New Roman"/>
          <w:sz w:val="24"/>
          <w:szCs w:val="24"/>
          <w:shd w:val="clear" w:color="auto" w:fill="FFFFFF"/>
        </w:rPr>
        <w:t>, S. M. (1995). Social skills at work: Deficits and predictors of improvement in schizophrenia. </w:t>
      </w:r>
      <w:r w:rsidRPr="00352BC8">
        <w:rPr>
          <w:rFonts w:ascii="Times New Roman" w:hAnsi="Times New Roman" w:cs="Times New Roman"/>
          <w:i/>
          <w:iCs/>
          <w:sz w:val="24"/>
          <w:szCs w:val="24"/>
          <w:shd w:val="clear" w:color="auto" w:fill="FFFFFF"/>
        </w:rPr>
        <w:t>Journal of Nervous and Mental Disease</w:t>
      </w:r>
      <w:r w:rsidRPr="00352BC8">
        <w:rPr>
          <w:rFonts w:ascii="Times New Roman" w:hAnsi="Times New Roman" w:cs="Times New Roman"/>
          <w:sz w:val="24"/>
          <w:szCs w:val="24"/>
          <w:shd w:val="clear" w:color="auto" w:fill="FFFFFF"/>
        </w:rPr>
        <w:t>.</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p>
    <w:p w:rsidR="00352BC8" w:rsidRPr="00352BC8" w:rsidRDefault="00352BC8" w:rsidP="0037795B">
      <w:pPr>
        <w:tabs>
          <w:tab w:val="left" w:pos="7686"/>
        </w:tabs>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Melau</w:t>
      </w:r>
      <w:proofErr w:type="spellEnd"/>
      <w:r w:rsidRPr="00352BC8">
        <w:rPr>
          <w:rFonts w:ascii="Times New Roman" w:hAnsi="Times New Roman" w:cs="Times New Roman"/>
          <w:sz w:val="24"/>
          <w:szCs w:val="24"/>
          <w:shd w:val="clear" w:color="auto" w:fill="FFFFFF"/>
        </w:rPr>
        <w:t xml:space="preserve">, M., Harder, S., Jeppesen, P., </w:t>
      </w:r>
      <w:proofErr w:type="spellStart"/>
      <w:r w:rsidRPr="00352BC8">
        <w:rPr>
          <w:rFonts w:ascii="Times New Roman" w:hAnsi="Times New Roman" w:cs="Times New Roman"/>
          <w:sz w:val="24"/>
          <w:szCs w:val="24"/>
          <w:shd w:val="clear" w:color="auto" w:fill="FFFFFF"/>
        </w:rPr>
        <w:t>Hjorthøj</w:t>
      </w:r>
      <w:proofErr w:type="spellEnd"/>
      <w:r w:rsidRPr="00352BC8">
        <w:rPr>
          <w:rFonts w:ascii="Times New Roman" w:hAnsi="Times New Roman" w:cs="Times New Roman"/>
          <w:sz w:val="24"/>
          <w:szCs w:val="24"/>
          <w:shd w:val="clear" w:color="auto" w:fill="FFFFFF"/>
        </w:rPr>
        <w:t xml:space="preserve">, C., Jepsen, J. R., </w:t>
      </w:r>
      <w:proofErr w:type="spellStart"/>
      <w:r w:rsidRPr="00352BC8">
        <w:rPr>
          <w:rFonts w:ascii="Times New Roman" w:hAnsi="Times New Roman" w:cs="Times New Roman"/>
          <w:sz w:val="24"/>
          <w:szCs w:val="24"/>
          <w:shd w:val="clear" w:color="auto" w:fill="FFFFFF"/>
        </w:rPr>
        <w:t>Thorup</w:t>
      </w:r>
      <w:proofErr w:type="spellEnd"/>
      <w:r w:rsidRPr="00352BC8">
        <w:rPr>
          <w:rFonts w:ascii="Times New Roman" w:hAnsi="Times New Roman" w:cs="Times New Roman"/>
          <w:sz w:val="24"/>
          <w:szCs w:val="24"/>
          <w:shd w:val="clear" w:color="auto" w:fill="FFFFFF"/>
        </w:rPr>
        <w:t xml:space="preserve">, A., &amp; </w:t>
      </w:r>
      <w:proofErr w:type="spellStart"/>
      <w:r w:rsidRPr="00352BC8">
        <w:rPr>
          <w:rFonts w:ascii="Times New Roman" w:hAnsi="Times New Roman" w:cs="Times New Roman"/>
          <w:sz w:val="24"/>
          <w:szCs w:val="24"/>
          <w:shd w:val="clear" w:color="auto" w:fill="FFFFFF"/>
        </w:rPr>
        <w:t>Nordentoft</w:t>
      </w:r>
      <w:proofErr w:type="spellEnd"/>
      <w:r w:rsidRPr="00352BC8">
        <w:rPr>
          <w:rFonts w:ascii="Times New Roman" w:hAnsi="Times New Roman" w:cs="Times New Roman"/>
          <w:sz w:val="24"/>
          <w:szCs w:val="24"/>
          <w:shd w:val="clear" w:color="auto" w:fill="FFFFFF"/>
        </w:rPr>
        <w:t>, M. (2015). The association between working alliance and clinical and functional outcome in a cohort of 400 patients with first-episode psychosis: A cross-sectional study. </w:t>
      </w:r>
      <w:r w:rsidRPr="00352BC8">
        <w:rPr>
          <w:rFonts w:ascii="Times New Roman" w:hAnsi="Times New Roman" w:cs="Times New Roman"/>
          <w:i/>
          <w:iCs/>
          <w:sz w:val="24"/>
          <w:szCs w:val="24"/>
          <w:shd w:val="clear" w:color="auto" w:fill="FFFFFF"/>
        </w:rPr>
        <w:t>The Journal of clinical psychiatry</w:t>
      </w:r>
      <w:r w:rsidRPr="00352BC8">
        <w:rPr>
          <w:rFonts w:ascii="Times New Roman" w:hAnsi="Times New Roman" w:cs="Times New Roman"/>
          <w:sz w:val="24"/>
          <w:szCs w:val="24"/>
          <w:shd w:val="clear" w:color="auto" w:fill="FFFFFF"/>
        </w:rPr>
        <w:t>.</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Misiak</w:t>
      </w:r>
      <w:proofErr w:type="spellEnd"/>
      <w:r w:rsidRPr="00352BC8">
        <w:rPr>
          <w:rFonts w:ascii="Times New Roman" w:hAnsi="Times New Roman" w:cs="Times New Roman"/>
          <w:sz w:val="24"/>
          <w:szCs w:val="24"/>
          <w:shd w:val="clear" w:color="auto" w:fill="FFFFFF"/>
        </w:rPr>
        <w:t xml:space="preserve">, B., </w:t>
      </w:r>
      <w:proofErr w:type="spellStart"/>
      <w:r w:rsidRPr="00352BC8">
        <w:rPr>
          <w:rFonts w:ascii="Times New Roman" w:hAnsi="Times New Roman" w:cs="Times New Roman"/>
          <w:sz w:val="24"/>
          <w:szCs w:val="24"/>
          <w:shd w:val="clear" w:color="auto" w:fill="FFFFFF"/>
        </w:rPr>
        <w:t>Szmida</w:t>
      </w:r>
      <w:proofErr w:type="spellEnd"/>
      <w:r w:rsidRPr="00352BC8">
        <w:rPr>
          <w:rFonts w:ascii="Times New Roman" w:hAnsi="Times New Roman" w:cs="Times New Roman"/>
          <w:sz w:val="24"/>
          <w:szCs w:val="24"/>
          <w:shd w:val="clear" w:color="auto" w:fill="FFFFFF"/>
        </w:rPr>
        <w:t xml:space="preserve">, E., </w:t>
      </w:r>
      <w:proofErr w:type="spellStart"/>
      <w:r w:rsidRPr="00352BC8">
        <w:rPr>
          <w:rFonts w:ascii="Times New Roman" w:hAnsi="Times New Roman" w:cs="Times New Roman"/>
          <w:sz w:val="24"/>
          <w:szCs w:val="24"/>
          <w:shd w:val="clear" w:color="auto" w:fill="FFFFFF"/>
        </w:rPr>
        <w:t>Karpiński</w:t>
      </w:r>
      <w:proofErr w:type="spellEnd"/>
      <w:r w:rsidRPr="00352BC8">
        <w:rPr>
          <w:rFonts w:ascii="Times New Roman" w:hAnsi="Times New Roman" w:cs="Times New Roman"/>
          <w:sz w:val="24"/>
          <w:szCs w:val="24"/>
          <w:shd w:val="clear" w:color="auto" w:fill="FFFFFF"/>
        </w:rPr>
        <w:t xml:space="preserve">, P., </w:t>
      </w:r>
      <w:proofErr w:type="spellStart"/>
      <w:r w:rsidRPr="00352BC8">
        <w:rPr>
          <w:rFonts w:ascii="Times New Roman" w:hAnsi="Times New Roman" w:cs="Times New Roman"/>
          <w:sz w:val="24"/>
          <w:szCs w:val="24"/>
          <w:shd w:val="clear" w:color="auto" w:fill="FFFFFF"/>
        </w:rPr>
        <w:t>Loska</w:t>
      </w:r>
      <w:proofErr w:type="spellEnd"/>
      <w:r w:rsidRPr="00352BC8">
        <w:rPr>
          <w:rFonts w:ascii="Times New Roman" w:hAnsi="Times New Roman" w:cs="Times New Roman"/>
          <w:sz w:val="24"/>
          <w:szCs w:val="24"/>
          <w:shd w:val="clear" w:color="auto" w:fill="FFFFFF"/>
        </w:rPr>
        <w:t xml:space="preserve">, O., </w:t>
      </w:r>
      <w:proofErr w:type="spellStart"/>
      <w:r w:rsidRPr="00352BC8">
        <w:rPr>
          <w:rFonts w:ascii="Times New Roman" w:hAnsi="Times New Roman" w:cs="Times New Roman"/>
          <w:sz w:val="24"/>
          <w:szCs w:val="24"/>
          <w:shd w:val="clear" w:color="auto" w:fill="FFFFFF"/>
        </w:rPr>
        <w:t>Sąsiadek</w:t>
      </w:r>
      <w:proofErr w:type="spellEnd"/>
      <w:r w:rsidRPr="00352BC8">
        <w:rPr>
          <w:rFonts w:ascii="Times New Roman" w:hAnsi="Times New Roman" w:cs="Times New Roman"/>
          <w:sz w:val="24"/>
          <w:szCs w:val="24"/>
          <w:shd w:val="clear" w:color="auto" w:fill="FFFFFF"/>
        </w:rPr>
        <w:t xml:space="preserve">, M. M., &amp; </w:t>
      </w:r>
      <w:proofErr w:type="spellStart"/>
      <w:r w:rsidRPr="00352BC8">
        <w:rPr>
          <w:rFonts w:ascii="Times New Roman" w:hAnsi="Times New Roman" w:cs="Times New Roman"/>
          <w:sz w:val="24"/>
          <w:szCs w:val="24"/>
          <w:shd w:val="clear" w:color="auto" w:fill="FFFFFF"/>
        </w:rPr>
        <w:t>Frydecka</w:t>
      </w:r>
      <w:proofErr w:type="spellEnd"/>
      <w:r w:rsidRPr="00352BC8">
        <w:rPr>
          <w:rFonts w:ascii="Times New Roman" w:hAnsi="Times New Roman" w:cs="Times New Roman"/>
          <w:sz w:val="24"/>
          <w:szCs w:val="24"/>
          <w:shd w:val="clear" w:color="auto" w:fill="FFFFFF"/>
        </w:rPr>
        <w:t>, D. (2015). Lower LINE-1 methylation in first-episode schizophrenia patients with the history of childhood trauma. </w:t>
      </w:r>
      <w:r w:rsidRPr="00352BC8">
        <w:rPr>
          <w:rFonts w:ascii="Times New Roman" w:hAnsi="Times New Roman" w:cs="Times New Roman"/>
          <w:i/>
          <w:iCs/>
          <w:sz w:val="24"/>
          <w:szCs w:val="24"/>
          <w:shd w:val="clear" w:color="auto" w:fill="FFFFFF"/>
        </w:rPr>
        <w:t>Epigenomics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7</w:t>
      </w:r>
      <w:r w:rsidRPr="00352BC8">
        <w:rPr>
          <w:rFonts w:ascii="Times New Roman" w:hAnsi="Times New Roman" w:cs="Times New Roman"/>
          <w:sz w:val="24"/>
          <w:szCs w:val="24"/>
          <w:shd w:val="clear" w:color="auto" w:fill="FFFFFF"/>
        </w:rPr>
        <w:t>(8), 1275-1285.</w:t>
      </w:r>
    </w:p>
    <w:p w:rsidR="0037795B" w:rsidRDefault="0037795B" w:rsidP="0037795B">
      <w:pPr>
        <w:tabs>
          <w:tab w:val="left" w:pos="7686"/>
        </w:tabs>
        <w:spacing w:line="240" w:lineRule="auto"/>
        <w:ind w:left="426" w:hanging="426"/>
        <w:rPr>
          <w:rFonts w:ascii="Times New Roman" w:hAnsi="Times New Roman" w:cs="Times New Roman"/>
          <w:sz w:val="24"/>
          <w:szCs w:val="24"/>
          <w:shd w:val="clear" w:color="auto" w:fill="FFFFFF"/>
        </w:rPr>
      </w:pPr>
    </w:p>
    <w:p w:rsidR="00352BC8" w:rsidRPr="00352BC8" w:rsidRDefault="00352BC8" w:rsidP="0037795B">
      <w:pPr>
        <w:tabs>
          <w:tab w:val="left" w:pos="7686"/>
        </w:tabs>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lastRenderedPageBreak/>
        <w:t>Psychosis, N. I. C. E. (2014). schizophrenia in adults: Treatment and management. </w:t>
      </w:r>
      <w:r w:rsidRPr="00352BC8">
        <w:rPr>
          <w:rFonts w:ascii="Times New Roman" w:hAnsi="Times New Roman" w:cs="Times New Roman"/>
          <w:i/>
          <w:iCs/>
          <w:sz w:val="24"/>
          <w:szCs w:val="24"/>
          <w:shd w:val="clear" w:color="auto" w:fill="FFFFFF"/>
        </w:rPr>
        <w:t>London: National Institute for Health and Care Excellence</w:t>
      </w:r>
      <w:r w:rsidRPr="00352BC8">
        <w:rPr>
          <w:rFonts w:ascii="Times New Roman" w:hAnsi="Times New Roman" w:cs="Times New Roman"/>
          <w:sz w:val="24"/>
          <w:szCs w:val="24"/>
          <w:shd w:val="clear" w:color="auto" w:fill="FFFFFF"/>
        </w:rPr>
        <w:t>.</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rPr>
      </w:pPr>
      <w:proofErr w:type="spellStart"/>
      <w:r w:rsidRPr="00352BC8">
        <w:rPr>
          <w:rFonts w:ascii="Times New Roman" w:hAnsi="Times New Roman" w:cs="Times New Roman"/>
          <w:sz w:val="24"/>
          <w:szCs w:val="24"/>
          <w:shd w:val="clear" w:color="auto" w:fill="FFFFFF"/>
        </w:rPr>
        <w:t>Razzano</w:t>
      </w:r>
      <w:proofErr w:type="spellEnd"/>
      <w:r w:rsidRPr="00352BC8">
        <w:rPr>
          <w:rFonts w:ascii="Times New Roman" w:hAnsi="Times New Roman" w:cs="Times New Roman"/>
          <w:sz w:val="24"/>
          <w:szCs w:val="24"/>
          <w:shd w:val="clear" w:color="auto" w:fill="FFFFFF"/>
        </w:rPr>
        <w:t xml:space="preserve">, L. A., Cook, J. A., Burke-Miller, J. K., </w:t>
      </w:r>
      <w:proofErr w:type="spellStart"/>
      <w:r w:rsidRPr="00352BC8">
        <w:rPr>
          <w:rFonts w:ascii="Times New Roman" w:hAnsi="Times New Roman" w:cs="Times New Roman"/>
          <w:sz w:val="24"/>
          <w:szCs w:val="24"/>
          <w:shd w:val="clear" w:color="auto" w:fill="FFFFFF"/>
        </w:rPr>
        <w:t>Mueser</w:t>
      </w:r>
      <w:proofErr w:type="spellEnd"/>
      <w:r w:rsidRPr="00352BC8">
        <w:rPr>
          <w:rFonts w:ascii="Times New Roman" w:hAnsi="Times New Roman" w:cs="Times New Roman"/>
          <w:sz w:val="24"/>
          <w:szCs w:val="24"/>
          <w:shd w:val="clear" w:color="auto" w:fill="FFFFFF"/>
        </w:rPr>
        <w:t>, K. T., Pickett-Schenk, S. A., Grey, D. D., ... &amp; Lehman, A. F. (2005). Clinical factors associated with employment among people with severe mental illness: Findings from the employment intervention demonstration program. </w:t>
      </w:r>
      <w:r w:rsidRPr="00352BC8">
        <w:rPr>
          <w:rFonts w:ascii="Times New Roman" w:hAnsi="Times New Roman" w:cs="Times New Roman"/>
          <w:i/>
          <w:iCs/>
          <w:sz w:val="24"/>
          <w:szCs w:val="24"/>
          <w:shd w:val="clear" w:color="auto" w:fill="FFFFFF"/>
        </w:rPr>
        <w:t>The Journal of nervous and mental disease</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193</w:t>
      </w:r>
      <w:r w:rsidRPr="00352BC8">
        <w:rPr>
          <w:rFonts w:ascii="Times New Roman" w:hAnsi="Times New Roman" w:cs="Times New Roman"/>
          <w:sz w:val="24"/>
          <w:szCs w:val="24"/>
          <w:shd w:val="clear" w:color="auto" w:fill="FFFFFF"/>
        </w:rPr>
        <w:t>(11), 705-713.</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p>
    <w:p w:rsidR="00352BC8" w:rsidRPr="00352BC8" w:rsidRDefault="00352BC8" w:rsidP="00352BC8">
      <w:pPr>
        <w:tabs>
          <w:tab w:val="left" w:pos="7686"/>
        </w:tabs>
        <w:spacing w:line="240" w:lineRule="auto"/>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Romme</w:t>
      </w:r>
      <w:proofErr w:type="spellEnd"/>
      <w:r w:rsidRPr="00352BC8">
        <w:rPr>
          <w:rFonts w:ascii="Times New Roman" w:hAnsi="Times New Roman" w:cs="Times New Roman"/>
          <w:sz w:val="24"/>
          <w:szCs w:val="24"/>
          <w:shd w:val="clear" w:color="auto" w:fill="FFFFFF"/>
        </w:rPr>
        <w:t>, M., &amp; Escher, S. (1993). Accepting Voices London. </w:t>
      </w:r>
      <w:r w:rsidRPr="00352BC8">
        <w:rPr>
          <w:rFonts w:ascii="Times New Roman" w:hAnsi="Times New Roman" w:cs="Times New Roman"/>
          <w:i/>
          <w:iCs/>
          <w:sz w:val="24"/>
          <w:szCs w:val="24"/>
          <w:shd w:val="clear" w:color="auto" w:fill="FFFFFF"/>
        </w:rPr>
        <w:t>Mind</w:t>
      </w:r>
      <w:r w:rsidRPr="00352BC8">
        <w:rPr>
          <w:rFonts w:ascii="Times New Roman" w:hAnsi="Times New Roman" w:cs="Times New Roman"/>
          <w:sz w:val="24"/>
          <w:szCs w:val="24"/>
          <w:shd w:val="clear" w:color="auto" w:fill="FFFFFF"/>
        </w:rPr>
        <w:t>, 137-50.</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p>
    <w:p w:rsidR="00352BC8" w:rsidRPr="00352BC8" w:rsidRDefault="00352BC8" w:rsidP="0037795B">
      <w:pPr>
        <w:tabs>
          <w:tab w:val="left" w:pos="7686"/>
        </w:tabs>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Romme</w:t>
      </w:r>
      <w:proofErr w:type="spellEnd"/>
      <w:r w:rsidRPr="00352BC8">
        <w:rPr>
          <w:rFonts w:ascii="Times New Roman" w:hAnsi="Times New Roman" w:cs="Times New Roman"/>
          <w:sz w:val="24"/>
          <w:szCs w:val="24"/>
          <w:shd w:val="clear" w:color="auto" w:fill="FFFFFF"/>
        </w:rPr>
        <w:t>, M., &amp; Escher, S. (2000). </w:t>
      </w:r>
      <w:r w:rsidRPr="00352BC8">
        <w:rPr>
          <w:rFonts w:ascii="Times New Roman" w:hAnsi="Times New Roman" w:cs="Times New Roman"/>
          <w:i/>
          <w:iCs/>
          <w:sz w:val="24"/>
          <w:szCs w:val="24"/>
          <w:shd w:val="clear" w:color="auto" w:fill="FFFFFF"/>
        </w:rPr>
        <w:t>Making Sense of Voices: A Guide for Mental Health Professionals Working with Voice-</w:t>
      </w:r>
      <w:proofErr w:type="gramStart"/>
      <w:r w:rsidRPr="00352BC8">
        <w:rPr>
          <w:rFonts w:ascii="Times New Roman" w:hAnsi="Times New Roman" w:cs="Times New Roman"/>
          <w:i/>
          <w:iCs/>
          <w:sz w:val="24"/>
          <w:szCs w:val="24"/>
          <w:shd w:val="clear" w:color="auto" w:fill="FFFFFF"/>
        </w:rPr>
        <w:t>hearers.(</w:t>
      </w:r>
      <w:proofErr w:type="gramEnd"/>
      <w:r w:rsidRPr="00352BC8">
        <w:rPr>
          <w:rFonts w:ascii="Times New Roman" w:hAnsi="Times New Roman" w:cs="Times New Roman"/>
          <w:i/>
          <w:iCs/>
          <w:sz w:val="24"/>
          <w:szCs w:val="24"/>
          <w:shd w:val="clear" w:color="auto" w:fill="FFFFFF"/>
        </w:rPr>
        <w:t>Includes Interview Supplement)</w:t>
      </w:r>
      <w:r w:rsidRPr="00352BC8">
        <w:rPr>
          <w:rFonts w:ascii="Times New Roman" w:hAnsi="Times New Roman" w:cs="Times New Roman"/>
          <w:sz w:val="24"/>
          <w:szCs w:val="24"/>
          <w:shd w:val="clear" w:color="auto" w:fill="FFFFFF"/>
        </w:rPr>
        <w:t>. Mind Publications.</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Schennach</w:t>
      </w:r>
      <w:proofErr w:type="spellEnd"/>
      <w:r w:rsidRPr="00352BC8">
        <w:rPr>
          <w:rFonts w:ascii="Times New Roman" w:hAnsi="Times New Roman" w:cs="Times New Roman"/>
          <w:sz w:val="24"/>
          <w:szCs w:val="24"/>
          <w:shd w:val="clear" w:color="auto" w:fill="FFFFFF"/>
        </w:rPr>
        <w:t xml:space="preserve">, R., </w:t>
      </w:r>
      <w:proofErr w:type="spellStart"/>
      <w:r w:rsidRPr="00352BC8">
        <w:rPr>
          <w:rFonts w:ascii="Times New Roman" w:hAnsi="Times New Roman" w:cs="Times New Roman"/>
          <w:sz w:val="24"/>
          <w:szCs w:val="24"/>
          <w:shd w:val="clear" w:color="auto" w:fill="FFFFFF"/>
        </w:rPr>
        <w:t>Musil</w:t>
      </w:r>
      <w:proofErr w:type="spellEnd"/>
      <w:r w:rsidRPr="00352BC8">
        <w:rPr>
          <w:rFonts w:ascii="Times New Roman" w:hAnsi="Times New Roman" w:cs="Times New Roman"/>
          <w:sz w:val="24"/>
          <w:szCs w:val="24"/>
          <w:shd w:val="clear" w:color="auto" w:fill="FFFFFF"/>
        </w:rPr>
        <w:t xml:space="preserve">, R., </w:t>
      </w:r>
      <w:proofErr w:type="spellStart"/>
      <w:r w:rsidRPr="00352BC8">
        <w:rPr>
          <w:rFonts w:ascii="Times New Roman" w:hAnsi="Times New Roman" w:cs="Times New Roman"/>
          <w:sz w:val="24"/>
          <w:szCs w:val="24"/>
          <w:shd w:val="clear" w:color="auto" w:fill="FFFFFF"/>
        </w:rPr>
        <w:t>Möller</w:t>
      </w:r>
      <w:proofErr w:type="spellEnd"/>
      <w:r w:rsidRPr="00352BC8">
        <w:rPr>
          <w:rFonts w:ascii="Times New Roman" w:hAnsi="Times New Roman" w:cs="Times New Roman"/>
          <w:sz w:val="24"/>
          <w:szCs w:val="24"/>
          <w:shd w:val="clear" w:color="auto" w:fill="FFFFFF"/>
        </w:rPr>
        <w:t>, H. J., &amp; Riedel, M. (2012). Functional outcomes in schizophrenia: employment status as a metric of treatment outcome. </w:t>
      </w:r>
      <w:r w:rsidRPr="00352BC8">
        <w:rPr>
          <w:rFonts w:ascii="Times New Roman" w:hAnsi="Times New Roman" w:cs="Times New Roman"/>
          <w:i/>
          <w:iCs/>
          <w:sz w:val="24"/>
          <w:szCs w:val="24"/>
          <w:shd w:val="clear" w:color="auto" w:fill="FFFFFF"/>
        </w:rPr>
        <w:t>Current psychiatry reports</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14</w:t>
      </w:r>
      <w:r w:rsidRPr="00352BC8">
        <w:rPr>
          <w:rFonts w:ascii="Times New Roman" w:hAnsi="Times New Roman" w:cs="Times New Roman"/>
          <w:sz w:val="24"/>
          <w:szCs w:val="24"/>
          <w:shd w:val="clear" w:color="auto" w:fill="FFFFFF"/>
        </w:rPr>
        <w:t>(3), 229-236.</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Sin, J., &amp; Norman, I. (2013). Psychoeducational interventions for family members of people with schizophrenia: a mixed-method systematic review. </w:t>
      </w:r>
      <w:r w:rsidRPr="00352BC8">
        <w:rPr>
          <w:rFonts w:ascii="Times New Roman" w:hAnsi="Times New Roman" w:cs="Times New Roman"/>
          <w:i/>
          <w:iCs/>
          <w:sz w:val="24"/>
          <w:szCs w:val="24"/>
          <w:shd w:val="clear" w:color="auto" w:fill="FFFFFF"/>
        </w:rPr>
        <w:t>The Journal of clinical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74</w:t>
      </w:r>
      <w:r w:rsidRPr="00352BC8">
        <w:rPr>
          <w:rFonts w:ascii="Times New Roman" w:hAnsi="Times New Roman" w:cs="Times New Roman"/>
          <w:sz w:val="24"/>
          <w:szCs w:val="24"/>
          <w:shd w:val="clear" w:color="auto" w:fill="FFFFFF"/>
        </w:rPr>
        <w:t>(12), e1145-62.</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Solinski</w:t>
      </w:r>
      <w:proofErr w:type="spellEnd"/>
      <w:r w:rsidRPr="00352BC8">
        <w:rPr>
          <w:rFonts w:ascii="Times New Roman" w:hAnsi="Times New Roman" w:cs="Times New Roman"/>
          <w:sz w:val="24"/>
          <w:szCs w:val="24"/>
          <w:shd w:val="clear" w:color="auto" w:fill="FFFFFF"/>
        </w:rPr>
        <w:t>, S., Jackson, H. J., &amp; Bell, R. C. (1992). Prediction of employability in schizophrenic patients. </w:t>
      </w:r>
      <w:r w:rsidRPr="00352BC8">
        <w:rPr>
          <w:rFonts w:ascii="Times New Roman" w:hAnsi="Times New Roman" w:cs="Times New Roman"/>
          <w:i/>
          <w:iCs/>
          <w:sz w:val="24"/>
          <w:szCs w:val="24"/>
          <w:shd w:val="clear" w:color="auto" w:fill="FFFFFF"/>
        </w:rPr>
        <w:t>Schizophrenia research</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7</w:t>
      </w:r>
      <w:r w:rsidRPr="00352BC8">
        <w:rPr>
          <w:rFonts w:ascii="Times New Roman" w:hAnsi="Times New Roman" w:cs="Times New Roman"/>
          <w:sz w:val="24"/>
          <w:szCs w:val="24"/>
          <w:shd w:val="clear" w:color="auto" w:fill="FFFFFF"/>
        </w:rPr>
        <w:t>(2), 141-148.</w:t>
      </w:r>
    </w:p>
    <w:p w:rsidR="0037795B" w:rsidRDefault="0037795B" w:rsidP="00352BC8">
      <w:pPr>
        <w:tabs>
          <w:tab w:val="left" w:pos="7686"/>
        </w:tabs>
        <w:spacing w:line="240" w:lineRule="auto"/>
        <w:rPr>
          <w:rFonts w:ascii="Times New Roman" w:hAnsi="Times New Roman" w:cs="Times New Roman"/>
          <w:sz w:val="24"/>
          <w:szCs w:val="24"/>
          <w:shd w:val="clear" w:color="auto" w:fill="FFFFFF"/>
        </w:rPr>
      </w:pPr>
      <w:bookmarkStart w:id="15" w:name="_Hlk40803142"/>
    </w:p>
    <w:p w:rsidR="00352BC8" w:rsidRPr="00352BC8" w:rsidRDefault="00352BC8" w:rsidP="0037795B">
      <w:pPr>
        <w:tabs>
          <w:tab w:val="left" w:pos="7686"/>
        </w:tabs>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Stewart, K. D. (2013). </w:t>
      </w:r>
      <w:bookmarkEnd w:id="15"/>
      <w:r w:rsidRPr="00352BC8">
        <w:rPr>
          <w:rFonts w:ascii="Times New Roman" w:hAnsi="Times New Roman" w:cs="Times New Roman"/>
          <w:sz w:val="24"/>
          <w:szCs w:val="24"/>
          <w:shd w:val="clear" w:color="auto" w:fill="FFFFFF"/>
        </w:rPr>
        <w:t>Factors contributing to engagement during the initial stages of treatment for psychosis. </w:t>
      </w:r>
      <w:r w:rsidRPr="00352BC8">
        <w:rPr>
          <w:rFonts w:ascii="Times New Roman" w:hAnsi="Times New Roman" w:cs="Times New Roman"/>
          <w:i/>
          <w:iCs/>
          <w:sz w:val="24"/>
          <w:szCs w:val="24"/>
          <w:shd w:val="clear" w:color="auto" w:fill="FFFFFF"/>
        </w:rPr>
        <w:t>Qualitative health research</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23</w:t>
      </w:r>
      <w:r w:rsidRPr="00352BC8">
        <w:rPr>
          <w:rFonts w:ascii="Times New Roman" w:hAnsi="Times New Roman" w:cs="Times New Roman"/>
          <w:sz w:val="24"/>
          <w:szCs w:val="24"/>
          <w:shd w:val="clear" w:color="auto" w:fill="FFFFFF"/>
        </w:rPr>
        <w:t>(3), 336-347.</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567" w:hanging="567"/>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Talreja</w:t>
      </w:r>
      <w:proofErr w:type="spellEnd"/>
      <w:r w:rsidRPr="00352BC8">
        <w:rPr>
          <w:rFonts w:ascii="Times New Roman" w:hAnsi="Times New Roman" w:cs="Times New Roman"/>
          <w:sz w:val="24"/>
          <w:szCs w:val="24"/>
          <w:shd w:val="clear" w:color="auto" w:fill="FFFFFF"/>
        </w:rPr>
        <w:t xml:space="preserve">, B. T., Shah, S., &amp; </w:t>
      </w:r>
      <w:proofErr w:type="spellStart"/>
      <w:r w:rsidRPr="00352BC8">
        <w:rPr>
          <w:rFonts w:ascii="Times New Roman" w:hAnsi="Times New Roman" w:cs="Times New Roman"/>
          <w:sz w:val="24"/>
          <w:szCs w:val="24"/>
          <w:shd w:val="clear" w:color="auto" w:fill="FFFFFF"/>
        </w:rPr>
        <w:t>Kataria</w:t>
      </w:r>
      <w:proofErr w:type="spellEnd"/>
      <w:r w:rsidRPr="00352BC8">
        <w:rPr>
          <w:rFonts w:ascii="Times New Roman" w:hAnsi="Times New Roman" w:cs="Times New Roman"/>
          <w:sz w:val="24"/>
          <w:szCs w:val="24"/>
          <w:shd w:val="clear" w:color="auto" w:fill="FFFFFF"/>
        </w:rPr>
        <w:t>, L. (2013). Cognitive function in schizophrenia and its association with socio-demographics factors. </w:t>
      </w:r>
      <w:r w:rsidRPr="00352BC8">
        <w:rPr>
          <w:rFonts w:ascii="Times New Roman" w:hAnsi="Times New Roman" w:cs="Times New Roman"/>
          <w:i/>
          <w:iCs/>
          <w:sz w:val="24"/>
          <w:szCs w:val="24"/>
          <w:shd w:val="clear" w:color="auto" w:fill="FFFFFF"/>
        </w:rPr>
        <w:t>Industrial psychiatry journal</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22</w:t>
      </w:r>
      <w:r w:rsidRPr="00352BC8">
        <w:rPr>
          <w:rFonts w:ascii="Times New Roman" w:hAnsi="Times New Roman" w:cs="Times New Roman"/>
          <w:sz w:val="24"/>
          <w:szCs w:val="24"/>
          <w:shd w:val="clear" w:color="auto" w:fill="FFFFFF"/>
        </w:rPr>
        <w:t>(1), 47.</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Tasman, A., &amp; Lieberman, J. A. (Eds.). (2003). </w:t>
      </w:r>
      <w:r w:rsidRPr="00352BC8">
        <w:rPr>
          <w:rFonts w:ascii="Times New Roman" w:hAnsi="Times New Roman" w:cs="Times New Roman"/>
          <w:i/>
          <w:iCs/>
          <w:sz w:val="24"/>
          <w:szCs w:val="24"/>
          <w:shd w:val="clear" w:color="auto" w:fill="FFFFFF"/>
        </w:rPr>
        <w:t>Psychiatry: Therapeutics</w:t>
      </w:r>
      <w:r w:rsidRPr="00352BC8">
        <w:rPr>
          <w:rFonts w:ascii="Times New Roman" w:hAnsi="Times New Roman" w:cs="Times New Roman"/>
          <w:sz w:val="24"/>
          <w:szCs w:val="24"/>
          <w:shd w:val="clear" w:color="auto" w:fill="FFFFFF"/>
        </w:rPr>
        <w:t>. John Wiley &amp; Sons.</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rPr>
      </w:pPr>
      <w:r w:rsidRPr="00352BC8">
        <w:rPr>
          <w:rFonts w:ascii="Times New Roman" w:hAnsi="Times New Roman" w:cs="Times New Roman"/>
          <w:sz w:val="24"/>
          <w:szCs w:val="24"/>
          <w:shd w:val="clear" w:color="auto" w:fill="FFFFFF"/>
        </w:rPr>
        <w:t xml:space="preserve">Tsang, H. W., Leung, A. Y., Chung, R. C., Bell, M., &amp; Cheung, W. M. (2010). Review on vocational predictors: a systematic review of predictors of vocational outcomes among </w:t>
      </w:r>
      <w:r w:rsidRPr="00352BC8">
        <w:rPr>
          <w:rFonts w:ascii="Times New Roman" w:hAnsi="Times New Roman" w:cs="Times New Roman"/>
          <w:sz w:val="24"/>
          <w:szCs w:val="24"/>
          <w:shd w:val="clear" w:color="auto" w:fill="FFFFFF"/>
        </w:rPr>
        <w:lastRenderedPageBreak/>
        <w:t>individuals with schizophrenia: an update since 1998. </w:t>
      </w:r>
      <w:r w:rsidRPr="00352BC8">
        <w:rPr>
          <w:rFonts w:ascii="Times New Roman" w:hAnsi="Times New Roman" w:cs="Times New Roman"/>
          <w:i/>
          <w:iCs/>
          <w:sz w:val="24"/>
          <w:szCs w:val="24"/>
          <w:shd w:val="clear" w:color="auto" w:fill="FFFFFF"/>
        </w:rPr>
        <w:t>Australian &amp; New Zealand Journal of Psychiatry</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44</w:t>
      </w:r>
      <w:r w:rsidRPr="00352BC8">
        <w:rPr>
          <w:rFonts w:ascii="Times New Roman" w:hAnsi="Times New Roman" w:cs="Times New Roman"/>
          <w:sz w:val="24"/>
          <w:szCs w:val="24"/>
          <w:shd w:val="clear" w:color="auto" w:fill="FFFFFF"/>
        </w:rPr>
        <w:t>(6), 495-504.</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 xml:space="preserve">Tsoi, D. T., </w:t>
      </w:r>
      <w:proofErr w:type="spellStart"/>
      <w:r w:rsidRPr="00352BC8">
        <w:rPr>
          <w:rFonts w:ascii="Times New Roman" w:hAnsi="Times New Roman" w:cs="Times New Roman"/>
          <w:sz w:val="24"/>
          <w:szCs w:val="24"/>
          <w:shd w:val="clear" w:color="auto" w:fill="FFFFFF"/>
        </w:rPr>
        <w:t>Porwal</w:t>
      </w:r>
      <w:proofErr w:type="spellEnd"/>
      <w:r w:rsidRPr="00352BC8">
        <w:rPr>
          <w:rFonts w:ascii="Times New Roman" w:hAnsi="Times New Roman" w:cs="Times New Roman"/>
          <w:sz w:val="24"/>
          <w:szCs w:val="24"/>
          <w:shd w:val="clear" w:color="auto" w:fill="FFFFFF"/>
        </w:rPr>
        <w:t>, M., &amp; Webster, A. C. (2013). Interventions for smoking cessation and reduction in individuals with schizophrenia. </w:t>
      </w:r>
      <w:r w:rsidRPr="00352BC8">
        <w:rPr>
          <w:rFonts w:ascii="Times New Roman" w:hAnsi="Times New Roman" w:cs="Times New Roman"/>
          <w:i/>
          <w:iCs/>
          <w:sz w:val="24"/>
          <w:szCs w:val="24"/>
          <w:shd w:val="clear" w:color="auto" w:fill="FFFFFF"/>
        </w:rPr>
        <w:t>Cochrane Database of Systematic Reviews</w:t>
      </w:r>
      <w:r w:rsidRPr="00352BC8">
        <w:rPr>
          <w:rFonts w:ascii="Times New Roman" w:hAnsi="Times New Roman" w:cs="Times New Roman"/>
          <w:sz w:val="24"/>
          <w:szCs w:val="24"/>
          <w:shd w:val="clear" w:color="auto" w:fill="FFFFFF"/>
        </w:rPr>
        <w:t>, (2).</w:t>
      </w:r>
    </w:p>
    <w:p w:rsidR="0037795B" w:rsidRDefault="0037795B" w:rsidP="0037795B">
      <w:pPr>
        <w:spacing w:line="240" w:lineRule="auto"/>
        <w:ind w:left="426" w:hanging="426"/>
        <w:rPr>
          <w:rFonts w:ascii="Times New Roman" w:hAnsi="Times New Roman" w:cs="Times New Roman"/>
          <w:sz w:val="24"/>
          <w:szCs w:val="24"/>
          <w:shd w:val="clear" w:color="auto" w:fill="FFFFFF"/>
        </w:rPr>
      </w:pPr>
      <w:bookmarkStart w:id="16" w:name="_Hlk40797997"/>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Umut</w:t>
      </w:r>
      <w:proofErr w:type="spellEnd"/>
      <w:r w:rsidRPr="00352BC8">
        <w:rPr>
          <w:rFonts w:ascii="Times New Roman" w:hAnsi="Times New Roman" w:cs="Times New Roman"/>
          <w:sz w:val="24"/>
          <w:szCs w:val="24"/>
          <w:shd w:val="clear" w:color="auto" w:fill="FFFFFF"/>
        </w:rPr>
        <w:t xml:space="preserve">, G., </w:t>
      </w:r>
      <w:proofErr w:type="spellStart"/>
      <w:r w:rsidRPr="00352BC8">
        <w:rPr>
          <w:rFonts w:ascii="Times New Roman" w:hAnsi="Times New Roman" w:cs="Times New Roman"/>
          <w:sz w:val="24"/>
          <w:szCs w:val="24"/>
          <w:shd w:val="clear" w:color="auto" w:fill="FFFFFF"/>
        </w:rPr>
        <w:t>Altun</w:t>
      </w:r>
      <w:proofErr w:type="spellEnd"/>
      <w:r w:rsidRPr="00352BC8">
        <w:rPr>
          <w:rFonts w:ascii="Times New Roman" w:hAnsi="Times New Roman" w:cs="Times New Roman"/>
          <w:sz w:val="24"/>
          <w:szCs w:val="24"/>
          <w:shd w:val="clear" w:color="auto" w:fill="FFFFFF"/>
        </w:rPr>
        <w:t xml:space="preserve">, Z. Ö., </w:t>
      </w:r>
      <w:proofErr w:type="spellStart"/>
      <w:r w:rsidRPr="00352BC8">
        <w:rPr>
          <w:rFonts w:ascii="Times New Roman" w:hAnsi="Times New Roman" w:cs="Times New Roman"/>
          <w:sz w:val="24"/>
          <w:szCs w:val="24"/>
          <w:shd w:val="clear" w:color="auto" w:fill="FFFFFF"/>
        </w:rPr>
        <w:t>Danismant</w:t>
      </w:r>
      <w:proofErr w:type="spellEnd"/>
      <w:r w:rsidRPr="00352BC8">
        <w:rPr>
          <w:rFonts w:ascii="Times New Roman" w:hAnsi="Times New Roman" w:cs="Times New Roman"/>
          <w:sz w:val="24"/>
          <w:szCs w:val="24"/>
          <w:shd w:val="clear" w:color="auto" w:fill="FFFFFF"/>
        </w:rPr>
        <w:t xml:space="preserve">, B. S., </w:t>
      </w:r>
      <w:proofErr w:type="spellStart"/>
      <w:r w:rsidRPr="00352BC8">
        <w:rPr>
          <w:rFonts w:ascii="Times New Roman" w:hAnsi="Times New Roman" w:cs="Times New Roman"/>
          <w:sz w:val="24"/>
          <w:szCs w:val="24"/>
          <w:shd w:val="clear" w:color="auto" w:fill="FFFFFF"/>
        </w:rPr>
        <w:t>Kucukparlak</w:t>
      </w:r>
      <w:proofErr w:type="spellEnd"/>
      <w:r w:rsidRPr="00352BC8">
        <w:rPr>
          <w:rFonts w:ascii="Times New Roman" w:hAnsi="Times New Roman" w:cs="Times New Roman"/>
          <w:sz w:val="24"/>
          <w:szCs w:val="24"/>
          <w:shd w:val="clear" w:color="auto" w:fill="FFFFFF"/>
        </w:rPr>
        <w:t xml:space="preserve">, I., &amp; </w:t>
      </w:r>
      <w:proofErr w:type="spellStart"/>
      <w:r w:rsidRPr="00352BC8">
        <w:rPr>
          <w:rFonts w:ascii="Times New Roman" w:hAnsi="Times New Roman" w:cs="Times New Roman"/>
          <w:sz w:val="24"/>
          <w:szCs w:val="24"/>
          <w:shd w:val="clear" w:color="auto" w:fill="FFFFFF"/>
        </w:rPr>
        <w:t>Karamustafalioglu</w:t>
      </w:r>
      <w:proofErr w:type="spellEnd"/>
      <w:r w:rsidRPr="00352BC8">
        <w:rPr>
          <w:rFonts w:ascii="Times New Roman" w:hAnsi="Times New Roman" w:cs="Times New Roman"/>
          <w:sz w:val="24"/>
          <w:szCs w:val="24"/>
          <w:shd w:val="clear" w:color="auto" w:fill="FFFFFF"/>
        </w:rPr>
        <w:t xml:space="preserve">, N. (2012). </w:t>
      </w:r>
      <w:bookmarkEnd w:id="16"/>
      <w:r w:rsidRPr="00352BC8">
        <w:rPr>
          <w:rFonts w:ascii="Times New Roman" w:hAnsi="Times New Roman" w:cs="Times New Roman"/>
          <w:sz w:val="24"/>
          <w:szCs w:val="24"/>
          <w:shd w:val="clear" w:color="auto" w:fill="FFFFFF"/>
        </w:rPr>
        <w:t>Relationship between treatment adherence, insight and violence among schizophrenia inpatients in a training hospital sample. </w:t>
      </w:r>
      <w:proofErr w:type="spellStart"/>
      <w:r w:rsidRPr="00352BC8">
        <w:rPr>
          <w:rFonts w:ascii="Times New Roman" w:hAnsi="Times New Roman" w:cs="Times New Roman"/>
          <w:i/>
          <w:iCs/>
          <w:sz w:val="24"/>
          <w:szCs w:val="24"/>
          <w:shd w:val="clear" w:color="auto" w:fill="FFFFFF"/>
        </w:rPr>
        <w:t>Düşünen</w:t>
      </w:r>
      <w:proofErr w:type="spellEnd"/>
      <w:r w:rsidRPr="00352BC8">
        <w:rPr>
          <w:rFonts w:ascii="Times New Roman" w:hAnsi="Times New Roman" w:cs="Times New Roman"/>
          <w:i/>
          <w:iCs/>
          <w:sz w:val="24"/>
          <w:szCs w:val="24"/>
          <w:shd w:val="clear" w:color="auto" w:fill="FFFFFF"/>
        </w:rPr>
        <w:t xml:space="preserve"> Adam</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25</w:t>
      </w:r>
      <w:r w:rsidRPr="00352BC8">
        <w:rPr>
          <w:rFonts w:ascii="Times New Roman" w:hAnsi="Times New Roman" w:cs="Times New Roman"/>
          <w:sz w:val="24"/>
          <w:szCs w:val="24"/>
          <w:shd w:val="clear" w:color="auto" w:fill="FFFFFF"/>
        </w:rPr>
        <w:t>(3), 212-220.</w:t>
      </w:r>
    </w:p>
    <w:p w:rsidR="0037795B" w:rsidRDefault="0037795B" w:rsidP="00352BC8">
      <w:pPr>
        <w:spacing w:line="240" w:lineRule="auto"/>
        <w:rPr>
          <w:rFonts w:ascii="Times New Roman" w:hAnsi="Times New Roman" w:cs="Times New Roman"/>
          <w:sz w:val="24"/>
          <w:szCs w:val="24"/>
          <w:shd w:val="clear" w:color="auto" w:fill="FFFFFF"/>
        </w:rPr>
      </w:pPr>
    </w:p>
    <w:p w:rsidR="00352BC8" w:rsidRPr="00352BC8" w:rsidRDefault="00352BC8" w:rsidP="0037795B">
      <w:pPr>
        <w:spacing w:line="240" w:lineRule="auto"/>
        <w:ind w:left="426" w:hanging="426"/>
        <w:rPr>
          <w:rFonts w:ascii="Times New Roman" w:hAnsi="Times New Roman" w:cs="Times New Roman"/>
          <w:sz w:val="24"/>
          <w:szCs w:val="24"/>
        </w:rPr>
      </w:pPr>
      <w:r w:rsidRPr="00352BC8">
        <w:rPr>
          <w:rFonts w:ascii="Times New Roman" w:hAnsi="Times New Roman" w:cs="Times New Roman"/>
          <w:sz w:val="24"/>
          <w:szCs w:val="24"/>
          <w:shd w:val="clear" w:color="auto" w:fill="FFFFFF"/>
        </w:rPr>
        <w:t xml:space="preserve">Walker, E. F., &amp; </w:t>
      </w:r>
      <w:proofErr w:type="spellStart"/>
      <w:r w:rsidRPr="00352BC8">
        <w:rPr>
          <w:rFonts w:ascii="Times New Roman" w:hAnsi="Times New Roman" w:cs="Times New Roman"/>
          <w:sz w:val="24"/>
          <w:szCs w:val="24"/>
          <w:shd w:val="clear" w:color="auto" w:fill="FFFFFF"/>
        </w:rPr>
        <w:t>Diforio</w:t>
      </w:r>
      <w:proofErr w:type="spellEnd"/>
      <w:r w:rsidRPr="00352BC8">
        <w:rPr>
          <w:rFonts w:ascii="Times New Roman" w:hAnsi="Times New Roman" w:cs="Times New Roman"/>
          <w:sz w:val="24"/>
          <w:szCs w:val="24"/>
          <w:shd w:val="clear" w:color="auto" w:fill="FFFFFF"/>
        </w:rPr>
        <w:t>, D. (1997). Schizophrenia: a neural diathesis-stress model. </w:t>
      </w:r>
      <w:r w:rsidRPr="00352BC8">
        <w:rPr>
          <w:rFonts w:ascii="Times New Roman" w:hAnsi="Times New Roman" w:cs="Times New Roman"/>
          <w:i/>
          <w:iCs/>
          <w:sz w:val="24"/>
          <w:szCs w:val="24"/>
          <w:shd w:val="clear" w:color="auto" w:fill="FFFFFF"/>
        </w:rPr>
        <w:t>Psychological review</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104</w:t>
      </w:r>
      <w:r w:rsidRPr="00352BC8">
        <w:rPr>
          <w:rFonts w:ascii="Times New Roman" w:hAnsi="Times New Roman" w:cs="Times New Roman"/>
          <w:sz w:val="24"/>
          <w:szCs w:val="24"/>
          <w:shd w:val="clear" w:color="auto" w:fill="FFFFFF"/>
        </w:rPr>
        <w:t>(4), 667.</w:t>
      </w:r>
    </w:p>
    <w:p w:rsidR="0037795B" w:rsidRDefault="0037795B" w:rsidP="00352BC8">
      <w:pPr>
        <w:spacing w:line="240" w:lineRule="auto"/>
        <w:rPr>
          <w:rFonts w:ascii="Times New Roman" w:hAnsi="Times New Roman" w:cs="Times New Roman"/>
          <w:sz w:val="24"/>
          <w:szCs w:val="24"/>
          <w:shd w:val="clear" w:color="auto" w:fill="FFFFFF"/>
        </w:rPr>
      </w:pPr>
      <w:bookmarkStart w:id="17" w:name="_Hlk40797088"/>
    </w:p>
    <w:p w:rsidR="00352BC8" w:rsidRPr="00352BC8" w:rsidRDefault="00352BC8" w:rsidP="0037795B">
      <w:pPr>
        <w:spacing w:line="240" w:lineRule="auto"/>
        <w:ind w:left="426" w:hanging="426"/>
        <w:rPr>
          <w:rFonts w:ascii="Times New Roman" w:hAnsi="Times New Roman" w:cs="Times New Roman"/>
          <w:sz w:val="24"/>
          <w:szCs w:val="24"/>
          <w:shd w:val="clear" w:color="auto" w:fill="FFFFFF"/>
        </w:rPr>
      </w:pPr>
      <w:proofErr w:type="spellStart"/>
      <w:r w:rsidRPr="00352BC8">
        <w:rPr>
          <w:rFonts w:ascii="Times New Roman" w:hAnsi="Times New Roman" w:cs="Times New Roman"/>
          <w:sz w:val="24"/>
          <w:szCs w:val="24"/>
          <w:shd w:val="clear" w:color="auto" w:fill="FFFFFF"/>
        </w:rPr>
        <w:t>Wolthaus</w:t>
      </w:r>
      <w:proofErr w:type="spellEnd"/>
      <w:r w:rsidRPr="00352BC8">
        <w:rPr>
          <w:rFonts w:ascii="Times New Roman" w:hAnsi="Times New Roman" w:cs="Times New Roman"/>
          <w:sz w:val="24"/>
          <w:szCs w:val="24"/>
          <w:shd w:val="clear" w:color="auto" w:fill="FFFFFF"/>
        </w:rPr>
        <w:t>,</w:t>
      </w:r>
      <w:bookmarkEnd w:id="17"/>
      <w:r w:rsidRPr="00352BC8">
        <w:rPr>
          <w:rFonts w:ascii="Times New Roman" w:hAnsi="Times New Roman" w:cs="Times New Roman"/>
          <w:sz w:val="24"/>
          <w:szCs w:val="24"/>
          <w:shd w:val="clear" w:color="auto" w:fill="FFFFFF"/>
        </w:rPr>
        <w:t xml:space="preserve"> J. E., </w:t>
      </w:r>
      <w:proofErr w:type="spellStart"/>
      <w:r w:rsidRPr="00352BC8">
        <w:rPr>
          <w:rFonts w:ascii="Times New Roman" w:hAnsi="Times New Roman" w:cs="Times New Roman"/>
          <w:sz w:val="24"/>
          <w:szCs w:val="24"/>
          <w:shd w:val="clear" w:color="auto" w:fill="FFFFFF"/>
        </w:rPr>
        <w:t>Dingemans</w:t>
      </w:r>
      <w:proofErr w:type="spellEnd"/>
      <w:r w:rsidRPr="00352BC8">
        <w:rPr>
          <w:rFonts w:ascii="Times New Roman" w:hAnsi="Times New Roman" w:cs="Times New Roman"/>
          <w:sz w:val="24"/>
          <w:szCs w:val="24"/>
          <w:shd w:val="clear" w:color="auto" w:fill="FFFFFF"/>
        </w:rPr>
        <w:t xml:space="preserve">, P. M., </w:t>
      </w:r>
      <w:proofErr w:type="spellStart"/>
      <w:r w:rsidRPr="00352BC8">
        <w:rPr>
          <w:rFonts w:ascii="Times New Roman" w:hAnsi="Times New Roman" w:cs="Times New Roman"/>
          <w:sz w:val="24"/>
          <w:szCs w:val="24"/>
          <w:shd w:val="clear" w:color="auto" w:fill="FFFFFF"/>
        </w:rPr>
        <w:t>Schene</w:t>
      </w:r>
      <w:proofErr w:type="spellEnd"/>
      <w:r w:rsidRPr="00352BC8">
        <w:rPr>
          <w:rFonts w:ascii="Times New Roman" w:hAnsi="Times New Roman" w:cs="Times New Roman"/>
          <w:sz w:val="24"/>
          <w:szCs w:val="24"/>
          <w:shd w:val="clear" w:color="auto" w:fill="FFFFFF"/>
        </w:rPr>
        <w:t xml:space="preserve">, A. H., </w:t>
      </w:r>
      <w:proofErr w:type="spellStart"/>
      <w:r w:rsidRPr="00352BC8">
        <w:rPr>
          <w:rFonts w:ascii="Times New Roman" w:hAnsi="Times New Roman" w:cs="Times New Roman"/>
          <w:sz w:val="24"/>
          <w:szCs w:val="24"/>
          <w:shd w:val="clear" w:color="auto" w:fill="FFFFFF"/>
        </w:rPr>
        <w:t>Linszen</w:t>
      </w:r>
      <w:proofErr w:type="spellEnd"/>
      <w:r w:rsidRPr="00352BC8">
        <w:rPr>
          <w:rFonts w:ascii="Times New Roman" w:hAnsi="Times New Roman" w:cs="Times New Roman"/>
          <w:sz w:val="24"/>
          <w:szCs w:val="24"/>
          <w:shd w:val="clear" w:color="auto" w:fill="FFFFFF"/>
        </w:rPr>
        <w:t xml:space="preserve">, D. H., Wiersma, D., Van Den Bosch, R. J., ... &amp; </w:t>
      </w:r>
      <w:proofErr w:type="spellStart"/>
      <w:r w:rsidRPr="00352BC8">
        <w:rPr>
          <w:rFonts w:ascii="Times New Roman" w:hAnsi="Times New Roman" w:cs="Times New Roman"/>
          <w:sz w:val="24"/>
          <w:szCs w:val="24"/>
          <w:shd w:val="clear" w:color="auto" w:fill="FFFFFF"/>
        </w:rPr>
        <w:t>Hijman</w:t>
      </w:r>
      <w:proofErr w:type="spellEnd"/>
      <w:r w:rsidRPr="00352BC8">
        <w:rPr>
          <w:rFonts w:ascii="Times New Roman" w:hAnsi="Times New Roman" w:cs="Times New Roman"/>
          <w:sz w:val="24"/>
          <w:szCs w:val="24"/>
          <w:shd w:val="clear" w:color="auto" w:fill="FFFFFF"/>
        </w:rPr>
        <w:t>, R. (2002). Caregiver burden in recent-onset schizophrenia and spectrum disorders: the influence of symptoms and personality traits. </w:t>
      </w:r>
      <w:r w:rsidRPr="00352BC8">
        <w:rPr>
          <w:rFonts w:ascii="Times New Roman" w:hAnsi="Times New Roman" w:cs="Times New Roman"/>
          <w:i/>
          <w:iCs/>
          <w:sz w:val="24"/>
          <w:szCs w:val="24"/>
          <w:shd w:val="clear" w:color="auto" w:fill="FFFFFF"/>
        </w:rPr>
        <w:t>The Journal of nervous and mental disease</w:t>
      </w:r>
      <w:r w:rsidRPr="00352BC8">
        <w:rPr>
          <w:rFonts w:ascii="Times New Roman" w:hAnsi="Times New Roman" w:cs="Times New Roman"/>
          <w:sz w:val="24"/>
          <w:szCs w:val="24"/>
          <w:shd w:val="clear" w:color="auto" w:fill="FFFFFF"/>
        </w:rPr>
        <w:t>, </w:t>
      </w:r>
      <w:r w:rsidRPr="00352BC8">
        <w:rPr>
          <w:rFonts w:ascii="Times New Roman" w:hAnsi="Times New Roman" w:cs="Times New Roman"/>
          <w:i/>
          <w:iCs/>
          <w:sz w:val="24"/>
          <w:szCs w:val="24"/>
          <w:shd w:val="clear" w:color="auto" w:fill="FFFFFF"/>
        </w:rPr>
        <w:t>190</w:t>
      </w:r>
      <w:r w:rsidRPr="00352BC8">
        <w:rPr>
          <w:rFonts w:ascii="Times New Roman" w:hAnsi="Times New Roman" w:cs="Times New Roman"/>
          <w:sz w:val="24"/>
          <w:szCs w:val="24"/>
          <w:shd w:val="clear" w:color="auto" w:fill="FFFFFF"/>
        </w:rPr>
        <w:t>(4), 241-247.</w:t>
      </w:r>
    </w:p>
    <w:p w:rsidR="0037795B" w:rsidRDefault="0037795B" w:rsidP="00352BC8">
      <w:pPr>
        <w:spacing w:line="240" w:lineRule="auto"/>
        <w:rPr>
          <w:rFonts w:ascii="Times New Roman" w:hAnsi="Times New Roman" w:cs="Times New Roman"/>
          <w:sz w:val="24"/>
          <w:szCs w:val="24"/>
          <w:shd w:val="clear" w:color="auto" w:fill="FFFFFF"/>
        </w:rPr>
      </w:pPr>
      <w:bookmarkStart w:id="18" w:name="_Hlk40795919"/>
    </w:p>
    <w:p w:rsidR="00352BC8" w:rsidRPr="00352BC8" w:rsidRDefault="00352BC8" w:rsidP="0037795B">
      <w:pPr>
        <w:spacing w:line="240" w:lineRule="auto"/>
        <w:ind w:left="567" w:hanging="567"/>
        <w:rPr>
          <w:rFonts w:ascii="Times New Roman" w:hAnsi="Times New Roman" w:cs="Times New Roman"/>
          <w:sz w:val="24"/>
          <w:szCs w:val="24"/>
          <w:shd w:val="clear" w:color="auto" w:fill="FFFFFF"/>
        </w:rPr>
      </w:pPr>
      <w:r w:rsidRPr="00352BC8">
        <w:rPr>
          <w:rFonts w:ascii="Times New Roman" w:hAnsi="Times New Roman" w:cs="Times New Roman"/>
          <w:sz w:val="24"/>
          <w:szCs w:val="24"/>
          <w:shd w:val="clear" w:color="auto" w:fill="FFFFFF"/>
        </w:rPr>
        <w:t>Worthington, A., Rooney, P., &amp; Hannan, R. (2013). </w:t>
      </w:r>
      <w:bookmarkEnd w:id="18"/>
      <w:r w:rsidRPr="00352BC8">
        <w:rPr>
          <w:rFonts w:ascii="Times New Roman" w:hAnsi="Times New Roman" w:cs="Times New Roman"/>
          <w:i/>
          <w:iCs/>
          <w:sz w:val="24"/>
          <w:szCs w:val="24"/>
          <w:shd w:val="clear" w:color="auto" w:fill="FFFFFF"/>
        </w:rPr>
        <w:t xml:space="preserve">The Triangle of Care: Carers Included: </w:t>
      </w:r>
      <w:proofErr w:type="gramStart"/>
      <w:r w:rsidRPr="00352BC8">
        <w:rPr>
          <w:rFonts w:ascii="Times New Roman" w:hAnsi="Times New Roman" w:cs="Times New Roman"/>
          <w:i/>
          <w:iCs/>
          <w:sz w:val="24"/>
          <w:szCs w:val="24"/>
          <w:shd w:val="clear" w:color="auto" w:fill="FFFFFF"/>
        </w:rPr>
        <w:t>a</w:t>
      </w:r>
      <w:proofErr w:type="gramEnd"/>
      <w:r w:rsidRPr="00352BC8">
        <w:rPr>
          <w:rFonts w:ascii="Times New Roman" w:hAnsi="Times New Roman" w:cs="Times New Roman"/>
          <w:i/>
          <w:iCs/>
          <w:sz w:val="24"/>
          <w:szCs w:val="24"/>
          <w:shd w:val="clear" w:color="auto" w:fill="FFFFFF"/>
        </w:rPr>
        <w:t xml:space="preserve"> Guide to Best Practice in Mental Health Care in England</w:t>
      </w:r>
      <w:r w:rsidRPr="00352BC8">
        <w:rPr>
          <w:rFonts w:ascii="Times New Roman" w:hAnsi="Times New Roman" w:cs="Times New Roman"/>
          <w:sz w:val="24"/>
          <w:szCs w:val="24"/>
          <w:shd w:val="clear" w:color="auto" w:fill="FFFFFF"/>
        </w:rPr>
        <w:t>. Carers Trust.</w:t>
      </w:r>
    </w:p>
    <w:p w:rsidR="00352BC8" w:rsidRDefault="00352BC8" w:rsidP="00F979B7">
      <w:pPr>
        <w:spacing w:line="480" w:lineRule="auto"/>
        <w:ind w:firstLine="720"/>
        <w:rPr>
          <w:rFonts w:ascii="Times New Roman" w:hAnsi="Times New Roman" w:cs="Times New Roman"/>
          <w:sz w:val="24"/>
          <w:szCs w:val="24"/>
        </w:rPr>
      </w:pPr>
    </w:p>
    <w:p w:rsidR="00352BC8" w:rsidRDefault="00352BC8" w:rsidP="00F979B7">
      <w:pPr>
        <w:spacing w:line="480" w:lineRule="auto"/>
        <w:ind w:firstLine="720"/>
        <w:rPr>
          <w:rFonts w:ascii="Times New Roman" w:hAnsi="Times New Roman" w:cs="Times New Roman"/>
          <w:sz w:val="24"/>
          <w:szCs w:val="24"/>
        </w:rPr>
      </w:pPr>
    </w:p>
    <w:p w:rsidR="00352BC8" w:rsidRDefault="00352BC8" w:rsidP="00F979B7">
      <w:pPr>
        <w:spacing w:line="480" w:lineRule="auto"/>
        <w:ind w:firstLine="720"/>
        <w:rPr>
          <w:rFonts w:ascii="Times New Roman" w:hAnsi="Times New Roman" w:cs="Times New Roman"/>
          <w:sz w:val="24"/>
          <w:szCs w:val="24"/>
        </w:rPr>
      </w:pPr>
    </w:p>
    <w:p w:rsidR="00352BC8" w:rsidRDefault="00352BC8" w:rsidP="00F979B7">
      <w:pPr>
        <w:spacing w:line="480" w:lineRule="auto"/>
        <w:ind w:firstLine="720"/>
        <w:rPr>
          <w:rFonts w:ascii="Times New Roman" w:hAnsi="Times New Roman" w:cs="Times New Roman"/>
          <w:sz w:val="24"/>
          <w:szCs w:val="24"/>
        </w:rPr>
      </w:pPr>
    </w:p>
    <w:p w:rsidR="00352BC8" w:rsidRDefault="00352BC8" w:rsidP="00F979B7">
      <w:pPr>
        <w:spacing w:line="480" w:lineRule="auto"/>
        <w:ind w:firstLine="720"/>
        <w:rPr>
          <w:rFonts w:ascii="Times New Roman" w:hAnsi="Times New Roman" w:cs="Times New Roman"/>
          <w:sz w:val="24"/>
          <w:szCs w:val="24"/>
        </w:rPr>
      </w:pPr>
    </w:p>
    <w:p w:rsidR="00632057" w:rsidRDefault="00632057"/>
    <w:sectPr w:rsidR="006320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8CE"/>
    <w:rsid w:val="000308A3"/>
    <w:rsid w:val="000C51FC"/>
    <w:rsid w:val="001077D5"/>
    <w:rsid w:val="001268F8"/>
    <w:rsid w:val="00143D09"/>
    <w:rsid w:val="00185E56"/>
    <w:rsid w:val="00193217"/>
    <w:rsid w:val="001C5BDE"/>
    <w:rsid w:val="001D5B40"/>
    <w:rsid w:val="00212150"/>
    <w:rsid w:val="00295B2B"/>
    <w:rsid w:val="002A45BF"/>
    <w:rsid w:val="002A4DDB"/>
    <w:rsid w:val="002B1017"/>
    <w:rsid w:val="002F2872"/>
    <w:rsid w:val="00341D48"/>
    <w:rsid w:val="00352BC8"/>
    <w:rsid w:val="003631EE"/>
    <w:rsid w:val="003661EB"/>
    <w:rsid w:val="00372AFC"/>
    <w:rsid w:val="0037795B"/>
    <w:rsid w:val="00384287"/>
    <w:rsid w:val="003A4F68"/>
    <w:rsid w:val="003A55B8"/>
    <w:rsid w:val="003D0AF1"/>
    <w:rsid w:val="004109FA"/>
    <w:rsid w:val="00462FA9"/>
    <w:rsid w:val="00490698"/>
    <w:rsid w:val="004A1127"/>
    <w:rsid w:val="004D20D0"/>
    <w:rsid w:val="00512180"/>
    <w:rsid w:val="005141BD"/>
    <w:rsid w:val="0051676E"/>
    <w:rsid w:val="00524CA9"/>
    <w:rsid w:val="0053390D"/>
    <w:rsid w:val="00537D91"/>
    <w:rsid w:val="005718CE"/>
    <w:rsid w:val="005963B7"/>
    <w:rsid w:val="005C2CF3"/>
    <w:rsid w:val="005C497F"/>
    <w:rsid w:val="006013E8"/>
    <w:rsid w:val="00632057"/>
    <w:rsid w:val="00664330"/>
    <w:rsid w:val="006B340E"/>
    <w:rsid w:val="006C0DAF"/>
    <w:rsid w:val="006C6800"/>
    <w:rsid w:val="006E0FF7"/>
    <w:rsid w:val="00706860"/>
    <w:rsid w:val="0072101D"/>
    <w:rsid w:val="007334DC"/>
    <w:rsid w:val="00737225"/>
    <w:rsid w:val="00745DA6"/>
    <w:rsid w:val="00755193"/>
    <w:rsid w:val="00782A4A"/>
    <w:rsid w:val="007A2272"/>
    <w:rsid w:val="00807969"/>
    <w:rsid w:val="0082031D"/>
    <w:rsid w:val="00845A23"/>
    <w:rsid w:val="008E01A3"/>
    <w:rsid w:val="00934136"/>
    <w:rsid w:val="00976BE9"/>
    <w:rsid w:val="009B1DF7"/>
    <w:rsid w:val="009C796A"/>
    <w:rsid w:val="00A15CEB"/>
    <w:rsid w:val="00A35986"/>
    <w:rsid w:val="00A66305"/>
    <w:rsid w:val="00AB444E"/>
    <w:rsid w:val="00AE316C"/>
    <w:rsid w:val="00AE579D"/>
    <w:rsid w:val="00AF121A"/>
    <w:rsid w:val="00B2454C"/>
    <w:rsid w:val="00B470C9"/>
    <w:rsid w:val="00B6255A"/>
    <w:rsid w:val="00B75A19"/>
    <w:rsid w:val="00B95E52"/>
    <w:rsid w:val="00BA58D8"/>
    <w:rsid w:val="00BA6475"/>
    <w:rsid w:val="00BB2C37"/>
    <w:rsid w:val="00BD5013"/>
    <w:rsid w:val="00C20CBE"/>
    <w:rsid w:val="00C606B4"/>
    <w:rsid w:val="00C65018"/>
    <w:rsid w:val="00C84035"/>
    <w:rsid w:val="00CB15A5"/>
    <w:rsid w:val="00CD4368"/>
    <w:rsid w:val="00D21BCF"/>
    <w:rsid w:val="00D32C9B"/>
    <w:rsid w:val="00D72D14"/>
    <w:rsid w:val="00D829BD"/>
    <w:rsid w:val="00DC4D61"/>
    <w:rsid w:val="00E44F48"/>
    <w:rsid w:val="00F052B0"/>
    <w:rsid w:val="00F052D1"/>
    <w:rsid w:val="00F20997"/>
    <w:rsid w:val="00F625BA"/>
    <w:rsid w:val="00F66F6A"/>
    <w:rsid w:val="00F87C55"/>
    <w:rsid w:val="00F979B7"/>
    <w:rsid w:val="00FB0B9A"/>
    <w:rsid w:val="00FD2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9D04E"/>
  <w15:chartTrackingRefBased/>
  <w15:docId w15:val="{FD657142-C26A-4A0F-A8DA-37C76CC13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8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718CE"/>
    <w:rPr>
      <w:color w:val="0000FF"/>
      <w:u w:val="single"/>
    </w:rPr>
  </w:style>
  <w:style w:type="character" w:styleId="Strong">
    <w:name w:val="Strong"/>
    <w:basedOn w:val="DefaultParagraphFont"/>
    <w:uiPriority w:val="22"/>
    <w:qFormat/>
    <w:rsid w:val="005718CE"/>
    <w:rPr>
      <w:b/>
      <w:bCs/>
    </w:rPr>
  </w:style>
  <w:style w:type="paragraph" w:styleId="NormalWeb">
    <w:name w:val="Normal (Web)"/>
    <w:basedOn w:val="Normal"/>
    <w:uiPriority w:val="99"/>
    <w:unhideWhenUsed/>
    <w:rsid w:val="00372A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87C55"/>
    <w:pPr>
      <w:ind w:left="720"/>
      <w:contextualSpacing/>
    </w:pPr>
  </w:style>
  <w:style w:type="paragraph" w:customStyle="1" w:styleId="p">
    <w:name w:val="p"/>
    <w:basedOn w:val="Normal"/>
    <w:rsid w:val="00A663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itle">
    <w:name w:val="ref-title"/>
    <w:basedOn w:val="DefaultParagraphFont"/>
    <w:rsid w:val="00352BC8"/>
  </w:style>
  <w:style w:type="character" w:styleId="Emphasis">
    <w:name w:val="Emphasis"/>
    <w:basedOn w:val="DefaultParagraphFont"/>
    <w:uiPriority w:val="20"/>
    <w:qFormat/>
    <w:rsid w:val="00352BC8"/>
    <w:rPr>
      <w:i/>
      <w:iCs/>
    </w:rPr>
  </w:style>
  <w:style w:type="character" w:customStyle="1" w:styleId="ref-vol">
    <w:name w:val="ref-vol"/>
    <w:basedOn w:val="DefaultParagraphFont"/>
    <w:rsid w:val="00352B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792045">
      <w:bodyDiv w:val="1"/>
      <w:marLeft w:val="0"/>
      <w:marRight w:val="0"/>
      <w:marTop w:val="0"/>
      <w:marBottom w:val="0"/>
      <w:divBdr>
        <w:top w:val="none" w:sz="0" w:space="0" w:color="auto"/>
        <w:left w:val="none" w:sz="0" w:space="0" w:color="auto"/>
        <w:bottom w:val="none" w:sz="0" w:space="0" w:color="auto"/>
        <w:right w:val="none" w:sz="0" w:space="0" w:color="auto"/>
      </w:divBdr>
    </w:div>
    <w:div w:id="77463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6448042/" TargetMode="External"/><Relationship Id="rId5" Type="http://schemas.openxmlformats.org/officeDocument/2006/relationships/hyperlink" Target="https://www.ncbi.nlm.nih.gov/pmc/articles/PMC6448042/" TargetMode="External"/><Relationship Id="rId4" Type="http://schemas.openxmlformats.org/officeDocument/2006/relationships/hyperlink" Target="https://www.ncbi.nlm.nih.gov/pmc/articles/PMC6448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1874</TotalTime>
  <Pages>13</Pages>
  <Words>3747</Words>
  <Characters>21360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Scud</dc:creator>
  <cp:keywords/>
  <dc:description/>
  <cp:lastModifiedBy>Scud</cp:lastModifiedBy>
  <cp:revision>2</cp:revision>
  <dcterms:created xsi:type="dcterms:W3CDTF">2020-05-18T18:56:00Z</dcterms:created>
  <dcterms:modified xsi:type="dcterms:W3CDTF">2020-05-20T04:14:00Z</dcterms:modified>
</cp:coreProperties>
</file>