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48C91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A8153E5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7B87E0C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E7C3B0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EF15648" w14:textId="04A33CD2" w:rsidR="00031F40" w:rsidRPr="00C2152E" w:rsidRDefault="003976F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 Morgan</w:t>
            </w:r>
          </w:p>
        </w:tc>
      </w:tr>
      <w:tr w:rsidR="00031F40" w:rsidRPr="00C2152E" w14:paraId="6CD19A13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6C7C761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5938A2FD" w14:textId="40FAA534" w:rsidR="00031F40" w:rsidRPr="00C2152E" w:rsidRDefault="003976F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976F9">
              <w:rPr>
                <w:rFonts w:asciiTheme="minorHAnsi" w:hAnsiTheme="minorHAnsi" w:cstheme="minorHAnsi"/>
                <w:b/>
                <w:color w:val="000000" w:themeColor="text1"/>
              </w:rPr>
              <w:t>Creating a single page application using an epidemiology map of the Coronavirus outbreak to highlight the technology</w:t>
            </w:r>
          </w:p>
        </w:tc>
      </w:tr>
      <w:tr w:rsidR="00031F40" w:rsidRPr="00C2152E" w14:paraId="1D2AD64A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010C6C2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EA5E40E" w14:textId="164DF718" w:rsidR="00031F40" w:rsidRPr="00C2152E" w:rsidRDefault="003976F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 Holland</w:t>
            </w:r>
          </w:p>
        </w:tc>
      </w:tr>
      <w:tr w:rsidR="00031F40" w:rsidRPr="00C2152E" w14:paraId="08DF7FCD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F6B894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2B7D818B" w14:textId="49AEDC13" w:rsidR="00031F40" w:rsidRPr="00C2152E" w:rsidRDefault="003976F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 Bashford</w:t>
            </w:r>
          </w:p>
        </w:tc>
      </w:tr>
      <w:tr w:rsidR="00031F40" w:rsidRPr="00C2152E" w14:paraId="78E32695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13687D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2405BE3D" w14:textId="77777777" w:rsidR="00CC71FB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Games Design</w:t>
            </w:r>
          </w:p>
          <w:p w14:paraId="0B5FE50F" w14:textId="77777777" w:rsidR="00031F40" w:rsidRPr="00C2152E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3976F9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14:paraId="03CA10BC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D4C182E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B486A1D" w14:textId="77777777" w:rsidR="005728F6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3976F9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141BA65E" w14:textId="77777777" w:rsidR="00031F40" w:rsidRPr="00C2152E" w:rsidRDefault="00A52242" w:rsidP="005728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                 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79F0B2B1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6A08723E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2042B8F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507DF26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03CD2FFA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13B2A0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B898DD" w14:textId="2AF40FC9" w:rsidR="00757C0F" w:rsidRPr="00757C0F" w:rsidRDefault="006248A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5A8F8BE5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B64D8E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CA2237" w14:textId="6F8F9F2B" w:rsidR="00757C0F" w:rsidRPr="00757C0F" w:rsidRDefault="006248A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3DFFF528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F6AA08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4E5C694" w14:textId="261D34FB" w:rsidR="005728F6" w:rsidRDefault="00DF7637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23053E6A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6CCDC2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E573B" w14:textId="40032203" w:rsidR="00757C0F" w:rsidRPr="00757C0F" w:rsidRDefault="00DF763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bookmarkStart w:id="0" w:name="_GoBack"/>
            <w:bookmarkEnd w:id="0"/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1B382308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C6A7374" w14:textId="77777777" w:rsidTr="00AE30DD">
        <w:trPr>
          <w:trHeight w:val="2675"/>
        </w:trPr>
        <w:tc>
          <w:tcPr>
            <w:tcW w:w="9576" w:type="dxa"/>
          </w:tcPr>
          <w:p w14:paraId="4C9CDE94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42B00837" w14:textId="77777777" w:rsidR="006248AD" w:rsidRDefault="006248AD">
            <w:pPr>
              <w:rPr>
                <w:rFonts w:asciiTheme="minorHAnsi" w:hAnsiTheme="minorHAnsi"/>
                <w:color w:val="000000" w:themeColor="text1"/>
              </w:rPr>
            </w:pPr>
          </w:p>
          <w:p w14:paraId="53A49810" w14:textId="56F64F17" w:rsidR="006248AD" w:rsidRDefault="006248AD" w:rsidP="006248AD">
            <w:pPr>
              <w:rPr>
                <w:rFonts w:asciiTheme="minorHAnsi" w:hAnsiTheme="minorHAnsi"/>
                <w:color w:val="000000" w:themeColor="text1"/>
              </w:rPr>
            </w:pPr>
            <w:r w:rsidRPr="006248AD">
              <w:rPr>
                <w:rFonts w:asciiTheme="minorHAnsi" w:hAnsiTheme="minorHAnsi"/>
                <w:color w:val="000000" w:themeColor="text1"/>
              </w:rPr>
              <w:t>Not balanced - figures are hard to</w:t>
            </w:r>
            <w:r>
              <w:rPr>
                <w:rFonts w:asciiTheme="minorHAnsi" w:hAnsiTheme="minorHAnsi"/>
                <w:color w:val="000000" w:themeColor="text1"/>
              </w:rPr>
              <w:t xml:space="preserve"> see and not referenced.</w:t>
            </w:r>
            <w:r w:rsidRPr="006248AD"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>–</w:t>
            </w:r>
            <w:r w:rsidRPr="006248AD"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>Grey background not visually appealing a</w:t>
            </w:r>
            <w:r w:rsidRPr="006248AD">
              <w:rPr>
                <w:rFonts w:asciiTheme="minorHAnsi" w:hAnsiTheme="minorHAnsi"/>
                <w:color w:val="000000" w:themeColor="text1"/>
              </w:rPr>
              <w:t>nd wasted space</w:t>
            </w:r>
            <w:r>
              <w:rPr>
                <w:rFonts w:asciiTheme="minorHAnsi" w:hAnsiTheme="minorHAnsi"/>
                <w:color w:val="000000" w:themeColor="text1"/>
              </w:rPr>
              <w:t xml:space="preserve"> around the text boxes</w:t>
            </w:r>
            <w:r w:rsidRPr="006248AD">
              <w:rPr>
                <w:rFonts w:asciiTheme="minorHAnsi" w:hAnsiTheme="minorHAnsi"/>
                <w:color w:val="000000" w:themeColor="text1"/>
              </w:rPr>
              <w:t xml:space="preserve">. </w:t>
            </w:r>
            <w:r>
              <w:rPr>
                <w:rFonts w:asciiTheme="minorHAnsi" w:hAnsiTheme="minorHAnsi"/>
                <w:color w:val="000000" w:themeColor="text1"/>
              </w:rPr>
              <w:t>T</w:t>
            </w:r>
            <w:r w:rsidRPr="006248AD">
              <w:rPr>
                <w:rFonts w:asciiTheme="minorHAnsi" w:hAnsiTheme="minorHAnsi"/>
                <w:color w:val="000000" w:themeColor="text1"/>
              </w:rPr>
              <w:t xml:space="preserve">ext </w:t>
            </w:r>
            <w:r>
              <w:rPr>
                <w:rFonts w:asciiTheme="minorHAnsi" w:hAnsiTheme="minorHAnsi"/>
                <w:color w:val="000000" w:themeColor="text1"/>
              </w:rPr>
              <w:t>within each section</w:t>
            </w:r>
            <w:r w:rsidRPr="006248AD">
              <w:rPr>
                <w:rFonts w:asciiTheme="minorHAnsi" w:hAnsiTheme="minorHAnsi"/>
                <w:color w:val="000000" w:themeColor="text1"/>
              </w:rPr>
              <w:t xml:space="preserve"> too small</w:t>
            </w:r>
            <w:r>
              <w:rPr>
                <w:rFonts w:asciiTheme="minorHAnsi" w:hAnsiTheme="minorHAnsi"/>
                <w:color w:val="000000" w:themeColor="text1"/>
              </w:rPr>
              <w:t xml:space="preserve">. Perhaps include </w:t>
            </w:r>
            <w:r w:rsidRPr="006248AD">
              <w:rPr>
                <w:rFonts w:asciiTheme="minorHAnsi" w:hAnsiTheme="minorHAnsi"/>
                <w:color w:val="000000" w:themeColor="text1"/>
              </w:rPr>
              <w:t xml:space="preserve">references </w:t>
            </w:r>
            <w:r>
              <w:rPr>
                <w:rFonts w:asciiTheme="minorHAnsi" w:hAnsiTheme="minorHAnsi"/>
                <w:color w:val="000000" w:themeColor="text1"/>
              </w:rPr>
              <w:t>rather than the acknowledgment section</w:t>
            </w:r>
            <w:r w:rsidRPr="006248AD">
              <w:rPr>
                <w:rFonts w:asciiTheme="minorHAnsi" w:hAnsiTheme="minorHAnsi"/>
                <w:color w:val="000000" w:themeColor="text1"/>
              </w:rPr>
              <w:t>. Technical d</w:t>
            </w:r>
            <w:r>
              <w:rPr>
                <w:rFonts w:asciiTheme="minorHAnsi" w:hAnsiTheme="minorHAnsi"/>
                <w:color w:val="000000" w:themeColor="text1"/>
              </w:rPr>
              <w:t>escription contain s</w:t>
            </w:r>
            <w:r w:rsidRPr="006248AD">
              <w:rPr>
                <w:rFonts w:asciiTheme="minorHAnsi" w:hAnsiTheme="minorHAnsi"/>
                <w:color w:val="000000" w:themeColor="text1"/>
              </w:rPr>
              <w:t>ome relent i</w:t>
            </w:r>
            <w:r>
              <w:rPr>
                <w:rFonts w:asciiTheme="minorHAnsi" w:hAnsiTheme="minorHAnsi"/>
                <w:color w:val="000000" w:themeColor="text1"/>
              </w:rPr>
              <w:t>nformation b</w:t>
            </w:r>
            <w:r w:rsidRPr="006248AD">
              <w:rPr>
                <w:rFonts w:asciiTheme="minorHAnsi" w:hAnsiTheme="minorHAnsi"/>
                <w:color w:val="000000" w:themeColor="text1"/>
              </w:rPr>
              <w:t>ut ag</w:t>
            </w:r>
            <w:r>
              <w:rPr>
                <w:rFonts w:asciiTheme="minorHAnsi" w:hAnsiTheme="minorHAnsi"/>
                <w:color w:val="000000" w:themeColor="text1"/>
              </w:rPr>
              <w:t>ain</w:t>
            </w:r>
            <w:r w:rsidRPr="006248AD">
              <w:rPr>
                <w:rFonts w:asciiTheme="minorHAnsi" w:hAnsiTheme="minorHAnsi"/>
                <w:color w:val="000000" w:themeColor="text1"/>
              </w:rPr>
              <w:t xml:space="preserve"> text too sma</w:t>
            </w:r>
            <w:r>
              <w:rPr>
                <w:rFonts w:asciiTheme="minorHAnsi" w:hAnsiTheme="minorHAnsi"/>
                <w:color w:val="000000" w:themeColor="text1"/>
              </w:rPr>
              <w:t>ll</w:t>
            </w:r>
            <w:r w:rsidRPr="006248AD">
              <w:rPr>
                <w:rFonts w:asciiTheme="minorHAnsi" w:hAnsiTheme="minorHAnsi"/>
                <w:color w:val="000000" w:themeColor="text1"/>
              </w:rPr>
              <w:t xml:space="preserve"> - Un</w:t>
            </w:r>
            <w:r>
              <w:rPr>
                <w:rFonts w:asciiTheme="minorHAnsi" w:hAnsiTheme="minorHAnsi"/>
                <w:color w:val="000000" w:themeColor="text1"/>
              </w:rPr>
              <w:t>usual</w:t>
            </w:r>
            <w:r w:rsidRPr="006248AD">
              <w:rPr>
                <w:rFonts w:asciiTheme="minorHAnsi" w:hAnsiTheme="minorHAnsi"/>
                <w:color w:val="000000" w:themeColor="text1"/>
              </w:rPr>
              <w:t xml:space="preserve"> flow for the reader</w:t>
            </w:r>
            <w:r>
              <w:rPr>
                <w:rFonts w:asciiTheme="minorHAnsi" w:hAnsiTheme="minorHAnsi"/>
                <w:color w:val="000000" w:themeColor="text1"/>
              </w:rPr>
              <w:t xml:space="preserve"> through the section </w:t>
            </w:r>
            <w:r w:rsidRPr="006248AD">
              <w:rPr>
                <w:rFonts w:asciiTheme="minorHAnsi" w:hAnsiTheme="minorHAnsi"/>
                <w:color w:val="000000" w:themeColor="text1"/>
              </w:rPr>
              <w:t>as we are d</w:t>
            </w:r>
            <w:r>
              <w:rPr>
                <w:rFonts w:asciiTheme="minorHAnsi" w:hAnsiTheme="minorHAnsi"/>
                <w:color w:val="000000" w:themeColor="text1"/>
              </w:rPr>
              <w:t xml:space="preserve">rawn towards </w:t>
            </w:r>
            <w:r w:rsidRPr="006248AD">
              <w:rPr>
                <w:rFonts w:asciiTheme="minorHAnsi" w:hAnsiTheme="minorHAnsi"/>
                <w:color w:val="000000" w:themeColor="text1"/>
              </w:rPr>
              <w:t xml:space="preserve">the middle </w:t>
            </w:r>
            <w:r>
              <w:rPr>
                <w:rFonts w:asciiTheme="minorHAnsi" w:hAnsiTheme="minorHAnsi"/>
                <w:color w:val="000000" w:themeColor="text1"/>
              </w:rPr>
              <w:t xml:space="preserve">and again the </w:t>
            </w:r>
            <w:r w:rsidRPr="006248AD">
              <w:rPr>
                <w:rFonts w:asciiTheme="minorHAnsi" w:hAnsiTheme="minorHAnsi"/>
                <w:color w:val="000000" w:themeColor="text1"/>
              </w:rPr>
              <w:t>fight</w:t>
            </w:r>
            <w:r>
              <w:rPr>
                <w:rFonts w:asciiTheme="minorHAnsi" w:hAnsiTheme="minorHAnsi"/>
                <w:color w:val="000000" w:themeColor="text1"/>
              </w:rPr>
              <w:t>s</w:t>
            </w:r>
            <w:r w:rsidRPr="006248AD">
              <w:rPr>
                <w:rFonts w:asciiTheme="minorHAnsi" w:hAnsiTheme="minorHAnsi"/>
                <w:color w:val="000000" w:themeColor="text1"/>
              </w:rPr>
              <w:t xml:space="preserve"> are too small</w:t>
            </w:r>
            <w:r>
              <w:rPr>
                <w:rFonts w:asciiTheme="minorHAnsi" w:hAnsiTheme="minorHAnsi"/>
                <w:color w:val="000000" w:themeColor="text1"/>
              </w:rPr>
              <w:t xml:space="preserve"> to cinvey the technical content.</w:t>
            </w:r>
          </w:p>
        </w:tc>
      </w:tr>
    </w:tbl>
    <w:p w14:paraId="4ADC1A9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8F4A044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5BB53E3F" w14:textId="302772D8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      </w:t>
      </w:r>
      <w:r w:rsidR="006248AD">
        <w:rPr>
          <w:rFonts w:asciiTheme="minorHAnsi" w:hAnsiTheme="minorHAnsi"/>
          <w:b/>
          <w:color w:val="000000" w:themeColor="text1"/>
        </w:rPr>
        <w:t>B Holland</w:t>
      </w:r>
      <w:r>
        <w:rPr>
          <w:rFonts w:asciiTheme="minorHAnsi" w:hAnsiTheme="minorHAnsi"/>
          <w:b/>
          <w:color w:val="000000" w:themeColor="text1"/>
        </w:rPr>
        <w:t xml:space="preserve">   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5321E64E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68D1BFF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E77E16C" w14:textId="649A6B12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    </w:t>
      </w:r>
      <w:r w:rsidR="006248AD">
        <w:rPr>
          <w:rFonts w:asciiTheme="minorHAnsi" w:hAnsiTheme="minorHAnsi"/>
          <w:b/>
          <w:color w:val="000000" w:themeColor="text1"/>
        </w:rPr>
        <w:t>T Bashford</w:t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1E2E6" w14:textId="77777777" w:rsidR="00FE3E30" w:rsidRDefault="00FE3E30" w:rsidP="003976F9">
      <w:r>
        <w:separator/>
      </w:r>
    </w:p>
  </w:endnote>
  <w:endnote w:type="continuationSeparator" w:id="0">
    <w:p w14:paraId="3FFF0100" w14:textId="77777777" w:rsidR="00FE3E30" w:rsidRDefault="00FE3E30" w:rsidP="00397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891A7" w14:textId="77777777" w:rsidR="00FE3E30" w:rsidRDefault="00FE3E30" w:rsidP="003976F9">
      <w:r>
        <w:separator/>
      </w:r>
    </w:p>
  </w:footnote>
  <w:footnote w:type="continuationSeparator" w:id="0">
    <w:p w14:paraId="3A964F02" w14:textId="77777777" w:rsidR="00FE3E30" w:rsidRDefault="00FE3E30" w:rsidP="00397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84AC9"/>
    <w:rsid w:val="003976F9"/>
    <w:rsid w:val="005728F6"/>
    <w:rsid w:val="005A755B"/>
    <w:rsid w:val="006248AD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DF7637"/>
    <w:rsid w:val="00E03124"/>
    <w:rsid w:val="00E77A62"/>
    <w:rsid w:val="00F14758"/>
    <w:rsid w:val="00F90341"/>
    <w:rsid w:val="00FE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E0AA14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976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76F9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976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76F9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dcterms:created xsi:type="dcterms:W3CDTF">2021-05-12T13:40:00Z</dcterms:created>
  <dcterms:modified xsi:type="dcterms:W3CDTF">2021-05-12T15:25:00Z</dcterms:modified>
</cp:coreProperties>
</file>