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F8918" w14:textId="77777777" w:rsidR="00B71217" w:rsidRDefault="00723CC2" w:rsidP="00E371FE">
      <w:pPr>
        <w:jc w:val="center"/>
        <w:rPr>
          <w:sz w:val="36"/>
          <w:szCs w:val="36"/>
        </w:rPr>
      </w:pPr>
      <w:r w:rsidRPr="00B71217">
        <w:rPr>
          <w:sz w:val="44"/>
          <w:szCs w:val="44"/>
        </w:rPr>
        <w:t>Academic and employability skills</w:t>
      </w:r>
    </w:p>
    <w:p w14:paraId="5CDB1A2F" w14:textId="77777777" w:rsidR="00347F68" w:rsidRPr="00B71217" w:rsidRDefault="00347F68">
      <w:pPr>
        <w:rPr>
          <w:sz w:val="44"/>
          <w:szCs w:val="44"/>
        </w:rPr>
      </w:pPr>
    </w:p>
    <w:p w14:paraId="5C886D51" w14:textId="77777777" w:rsidR="00B71217" w:rsidRDefault="00723CC2" w:rsidP="00E371FE">
      <w:pPr>
        <w:jc w:val="center"/>
        <w:rPr>
          <w:sz w:val="40"/>
          <w:szCs w:val="40"/>
        </w:rPr>
      </w:pPr>
      <w:r w:rsidRPr="00B71217">
        <w:rPr>
          <w:sz w:val="40"/>
          <w:szCs w:val="40"/>
        </w:rPr>
        <w:t>Assessment 1A: group presentation</w:t>
      </w:r>
    </w:p>
    <w:p w14:paraId="78D69A02" w14:textId="77777777" w:rsidR="00723CC2" w:rsidRPr="00485C2B" w:rsidRDefault="00DA73EA" w:rsidP="00E371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Azimul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="00B71217" w:rsidRPr="00485C2B">
        <w:rPr>
          <w:sz w:val="28"/>
          <w:szCs w:val="28"/>
        </w:rPr>
        <w:t>aque</w:t>
      </w:r>
      <w:proofErr w:type="spellEnd"/>
    </w:p>
    <w:p w14:paraId="5BDF39E8" w14:textId="77777777" w:rsidR="00026538" w:rsidRPr="00485C2B" w:rsidRDefault="00723CC2" w:rsidP="00E371FE">
      <w:pPr>
        <w:jc w:val="center"/>
        <w:rPr>
          <w:sz w:val="28"/>
          <w:szCs w:val="28"/>
        </w:rPr>
      </w:pPr>
      <w:r w:rsidRPr="00485C2B">
        <w:rPr>
          <w:sz w:val="28"/>
          <w:szCs w:val="28"/>
        </w:rPr>
        <w:t xml:space="preserve">Student </w:t>
      </w:r>
      <w:r w:rsidR="00026538" w:rsidRPr="00485C2B">
        <w:rPr>
          <w:sz w:val="28"/>
          <w:szCs w:val="28"/>
        </w:rPr>
        <w:t>number 1817417</w:t>
      </w:r>
    </w:p>
    <w:p w14:paraId="1DBD6ACD" w14:textId="77777777" w:rsidR="00723CC2" w:rsidRPr="001659FB" w:rsidRDefault="00723CC2" w:rsidP="00B71217">
      <w:pPr>
        <w:rPr>
          <w:sz w:val="32"/>
          <w:szCs w:val="32"/>
        </w:rPr>
      </w:pPr>
    </w:p>
    <w:p w14:paraId="06B6F512" w14:textId="77777777" w:rsidR="00723CC2" w:rsidRPr="00485C2B" w:rsidRDefault="00DA73EA">
      <w:pPr>
        <w:rPr>
          <w:sz w:val="28"/>
          <w:szCs w:val="28"/>
        </w:rPr>
      </w:pPr>
      <w:r>
        <w:rPr>
          <w:sz w:val="28"/>
          <w:szCs w:val="28"/>
        </w:rPr>
        <w:t xml:space="preserve">My name is </w:t>
      </w:r>
      <w:proofErr w:type="spellStart"/>
      <w:r>
        <w:rPr>
          <w:sz w:val="28"/>
          <w:szCs w:val="28"/>
        </w:rPr>
        <w:t>Azimul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="00723CC2" w:rsidRPr="00485C2B">
        <w:rPr>
          <w:sz w:val="28"/>
          <w:szCs w:val="28"/>
        </w:rPr>
        <w:t>aque</w:t>
      </w:r>
      <w:proofErr w:type="spellEnd"/>
      <w:r w:rsidR="00723CC2" w:rsidRPr="00485C2B">
        <w:rPr>
          <w:sz w:val="28"/>
          <w:szCs w:val="28"/>
        </w:rPr>
        <w:t xml:space="preserve"> and</w:t>
      </w:r>
      <w:r w:rsidR="00026538" w:rsidRPr="00485C2B">
        <w:rPr>
          <w:sz w:val="28"/>
          <w:szCs w:val="28"/>
        </w:rPr>
        <w:t xml:space="preserve"> my</w:t>
      </w:r>
      <w:r w:rsidR="00723CC2" w:rsidRPr="00485C2B">
        <w:rPr>
          <w:sz w:val="28"/>
          <w:szCs w:val="28"/>
        </w:rPr>
        <w:t xml:space="preserve"> role in this presentation is to highlight the effec</w:t>
      </w:r>
      <w:r>
        <w:rPr>
          <w:sz w:val="28"/>
          <w:szCs w:val="28"/>
        </w:rPr>
        <w:t>tive communication strategy of U</w:t>
      </w:r>
      <w:r w:rsidR="00723CC2" w:rsidRPr="00485C2B">
        <w:rPr>
          <w:sz w:val="28"/>
          <w:szCs w:val="28"/>
        </w:rPr>
        <w:t>nison.</w:t>
      </w:r>
    </w:p>
    <w:p w14:paraId="33E468AA" w14:textId="77777777" w:rsidR="00026538" w:rsidRDefault="00026538">
      <w:pPr>
        <w:rPr>
          <w:sz w:val="36"/>
          <w:szCs w:val="36"/>
        </w:rPr>
      </w:pPr>
    </w:p>
    <w:p w14:paraId="5C901347" w14:textId="77777777" w:rsidR="00026538" w:rsidRPr="00026538" w:rsidRDefault="00026538">
      <w:pPr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Pr="00026538">
        <w:rPr>
          <w:sz w:val="40"/>
          <w:szCs w:val="40"/>
        </w:rPr>
        <w:t>Introduction into unison as a trade union</w:t>
      </w:r>
    </w:p>
    <w:p w14:paraId="1E407C9D" w14:textId="77777777" w:rsidR="00824019" w:rsidRPr="00485C2B" w:rsidRDefault="00723CC2">
      <w:pPr>
        <w:rPr>
          <w:sz w:val="28"/>
          <w:szCs w:val="28"/>
        </w:rPr>
      </w:pPr>
      <w:r w:rsidRPr="00485C2B">
        <w:rPr>
          <w:sz w:val="28"/>
          <w:szCs w:val="28"/>
        </w:rPr>
        <w:t xml:space="preserve">Unison is one of the leading trade unions </w:t>
      </w:r>
      <w:r w:rsidR="00824019" w:rsidRPr="00485C2B">
        <w:rPr>
          <w:sz w:val="28"/>
          <w:szCs w:val="28"/>
        </w:rPr>
        <w:t xml:space="preserve">in </w:t>
      </w:r>
      <w:r w:rsidR="00DA73EA">
        <w:rPr>
          <w:sz w:val="28"/>
          <w:szCs w:val="28"/>
        </w:rPr>
        <w:t xml:space="preserve">the U.K, it was founded in 1993 and </w:t>
      </w:r>
      <w:r w:rsidR="00026538" w:rsidRPr="00485C2B">
        <w:rPr>
          <w:sz w:val="28"/>
          <w:szCs w:val="28"/>
        </w:rPr>
        <w:t xml:space="preserve">it </w:t>
      </w:r>
      <w:r w:rsidR="00824019" w:rsidRPr="00485C2B">
        <w:rPr>
          <w:sz w:val="28"/>
          <w:szCs w:val="28"/>
        </w:rPr>
        <w:t xml:space="preserve">has grown rapidly </w:t>
      </w:r>
      <w:r w:rsidR="00DA73EA">
        <w:rPr>
          <w:sz w:val="28"/>
          <w:szCs w:val="28"/>
        </w:rPr>
        <w:t>over the last 20 years.</w:t>
      </w:r>
    </w:p>
    <w:p w14:paraId="2AF94324" w14:textId="77777777" w:rsidR="00824019" w:rsidRPr="00485C2B" w:rsidRDefault="00824019" w:rsidP="00026538">
      <w:pPr>
        <w:rPr>
          <w:sz w:val="28"/>
          <w:szCs w:val="28"/>
        </w:rPr>
      </w:pPr>
      <w:r w:rsidRPr="00485C2B">
        <w:rPr>
          <w:sz w:val="28"/>
          <w:szCs w:val="28"/>
        </w:rPr>
        <w:t xml:space="preserve">Unison has established its main headquarters in </w:t>
      </w:r>
      <w:r w:rsidR="00DA73EA" w:rsidRPr="00485C2B">
        <w:rPr>
          <w:sz w:val="28"/>
          <w:szCs w:val="28"/>
        </w:rPr>
        <w:t>London;</w:t>
      </w:r>
      <w:r w:rsidR="00DA73EA">
        <w:rPr>
          <w:sz w:val="28"/>
          <w:szCs w:val="28"/>
        </w:rPr>
        <w:t xml:space="preserve"> U</w:t>
      </w:r>
      <w:r w:rsidR="00026538" w:rsidRPr="00485C2B">
        <w:rPr>
          <w:sz w:val="28"/>
          <w:szCs w:val="28"/>
        </w:rPr>
        <w:t xml:space="preserve">nison also has 12 regional offices dotted </w:t>
      </w:r>
      <w:r w:rsidRPr="00485C2B">
        <w:rPr>
          <w:sz w:val="28"/>
          <w:szCs w:val="28"/>
        </w:rPr>
        <w:t>across</w:t>
      </w:r>
      <w:r w:rsidR="00DA73EA">
        <w:rPr>
          <w:sz w:val="28"/>
          <w:szCs w:val="28"/>
        </w:rPr>
        <w:t xml:space="preserve"> W</w:t>
      </w:r>
      <w:r w:rsidRPr="00485C2B">
        <w:rPr>
          <w:sz w:val="28"/>
          <w:szCs w:val="28"/>
        </w:rPr>
        <w:t xml:space="preserve">ales, Scotland and </w:t>
      </w:r>
      <w:r w:rsidR="00DA73EA">
        <w:rPr>
          <w:sz w:val="28"/>
          <w:szCs w:val="28"/>
        </w:rPr>
        <w:t>N</w:t>
      </w:r>
      <w:r w:rsidR="00026538" w:rsidRPr="00485C2B">
        <w:rPr>
          <w:sz w:val="28"/>
          <w:szCs w:val="28"/>
        </w:rPr>
        <w:t>orthern</w:t>
      </w:r>
      <w:r w:rsidRPr="00485C2B">
        <w:rPr>
          <w:sz w:val="28"/>
          <w:szCs w:val="28"/>
        </w:rPr>
        <w:t xml:space="preserve"> Ireland.</w:t>
      </w:r>
    </w:p>
    <w:p w14:paraId="37918715" w14:textId="77777777" w:rsidR="00824019" w:rsidRPr="00485C2B" w:rsidRDefault="00824019">
      <w:pPr>
        <w:rPr>
          <w:sz w:val="28"/>
          <w:szCs w:val="28"/>
        </w:rPr>
      </w:pPr>
      <w:r w:rsidRPr="00485C2B">
        <w:rPr>
          <w:sz w:val="28"/>
          <w:szCs w:val="28"/>
        </w:rPr>
        <w:t>The organisation boasts over 1,200 staff members across 1,300 branches.</w:t>
      </w:r>
    </w:p>
    <w:p w14:paraId="64F803A6" w14:textId="77777777" w:rsidR="00B71217" w:rsidRPr="00485C2B" w:rsidRDefault="00824019">
      <w:pPr>
        <w:rPr>
          <w:sz w:val="28"/>
          <w:szCs w:val="28"/>
        </w:rPr>
      </w:pPr>
      <w:r w:rsidRPr="00485C2B">
        <w:rPr>
          <w:sz w:val="28"/>
          <w:szCs w:val="28"/>
        </w:rPr>
        <w:t xml:space="preserve">Unison </w:t>
      </w:r>
      <w:r w:rsidR="00752B13" w:rsidRPr="00485C2B">
        <w:rPr>
          <w:sz w:val="28"/>
          <w:szCs w:val="28"/>
        </w:rPr>
        <w:t>acts as an agent</w:t>
      </w:r>
      <w:r w:rsidRPr="00485C2B">
        <w:rPr>
          <w:sz w:val="28"/>
          <w:szCs w:val="28"/>
        </w:rPr>
        <w:t>,</w:t>
      </w:r>
      <w:r w:rsidR="00DA73EA">
        <w:rPr>
          <w:sz w:val="28"/>
          <w:szCs w:val="28"/>
        </w:rPr>
        <w:t xml:space="preserve"> providing support to members. U</w:t>
      </w:r>
      <w:r w:rsidRPr="00485C2B">
        <w:rPr>
          <w:sz w:val="28"/>
          <w:szCs w:val="28"/>
        </w:rPr>
        <w:t>ni</w:t>
      </w:r>
      <w:r w:rsidR="00752B13" w:rsidRPr="00485C2B">
        <w:rPr>
          <w:sz w:val="28"/>
          <w:szCs w:val="28"/>
        </w:rPr>
        <w:t>son is a function of the people</w:t>
      </w:r>
      <w:r w:rsidRPr="00485C2B">
        <w:rPr>
          <w:sz w:val="28"/>
          <w:szCs w:val="28"/>
        </w:rPr>
        <w:t>, this means workers form together to defend and improve their working conditions.</w:t>
      </w:r>
    </w:p>
    <w:p w14:paraId="19B0DB09" w14:textId="77777777" w:rsidR="00B71217" w:rsidRPr="00485C2B" w:rsidRDefault="00B71217">
      <w:pPr>
        <w:rPr>
          <w:sz w:val="28"/>
          <w:szCs w:val="28"/>
        </w:rPr>
      </w:pPr>
      <w:r w:rsidRPr="00485C2B">
        <w:rPr>
          <w:sz w:val="28"/>
          <w:szCs w:val="28"/>
        </w:rPr>
        <w:t>Within a trade union a policy or plan initiated by their employees comes through effective communication between sender and receiver.</w:t>
      </w:r>
      <w:r w:rsidR="00752B13" w:rsidRPr="00485C2B">
        <w:rPr>
          <w:sz w:val="28"/>
          <w:szCs w:val="28"/>
        </w:rPr>
        <w:t xml:space="preserve"> </w:t>
      </w:r>
    </w:p>
    <w:p w14:paraId="30CFB90B" w14:textId="77777777" w:rsidR="00DA73EA" w:rsidRDefault="00DA73EA" w:rsidP="00DA73EA">
      <w:pPr>
        <w:jc w:val="center"/>
        <w:rPr>
          <w:sz w:val="40"/>
          <w:szCs w:val="40"/>
        </w:rPr>
      </w:pPr>
    </w:p>
    <w:p w14:paraId="2BFAAD7E" w14:textId="77777777" w:rsidR="00C76E03" w:rsidRPr="00026538" w:rsidRDefault="00026538" w:rsidP="00DA73EA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Why </w:t>
      </w:r>
      <w:r w:rsidRPr="00026538">
        <w:rPr>
          <w:sz w:val="40"/>
          <w:szCs w:val="40"/>
        </w:rPr>
        <w:t>it</w:t>
      </w:r>
      <w:r w:rsidR="00B71217" w:rsidRPr="00026538">
        <w:rPr>
          <w:sz w:val="40"/>
          <w:szCs w:val="40"/>
        </w:rPr>
        <w:t xml:space="preserve"> is important for </w:t>
      </w:r>
      <w:r w:rsidR="00DA73EA">
        <w:rPr>
          <w:sz w:val="40"/>
          <w:szCs w:val="40"/>
        </w:rPr>
        <w:t>U</w:t>
      </w:r>
      <w:r w:rsidR="00C76E03" w:rsidRPr="00026538">
        <w:rPr>
          <w:sz w:val="40"/>
          <w:szCs w:val="40"/>
        </w:rPr>
        <w:t xml:space="preserve">nison to communicate </w:t>
      </w:r>
      <w:r w:rsidRPr="00026538">
        <w:rPr>
          <w:sz w:val="40"/>
          <w:szCs w:val="40"/>
        </w:rPr>
        <w:t>effectively</w:t>
      </w:r>
    </w:p>
    <w:p w14:paraId="4ADE9416" w14:textId="77777777" w:rsidR="00752B13" w:rsidRPr="00485C2B" w:rsidRDefault="00752B13">
      <w:pPr>
        <w:rPr>
          <w:sz w:val="28"/>
          <w:szCs w:val="28"/>
        </w:rPr>
      </w:pPr>
      <w:r w:rsidRPr="00485C2B">
        <w:rPr>
          <w:sz w:val="28"/>
          <w:szCs w:val="28"/>
        </w:rPr>
        <w:t>Effective communication is vital for</w:t>
      </w:r>
      <w:r w:rsidR="00DA73EA">
        <w:rPr>
          <w:sz w:val="28"/>
          <w:szCs w:val="28"/>
        </w:rPr>
        <w:t xml:space="preserve"> the role Unison has. U</w:t>
      </w:r>
      <w:r w:rsidRPr="00485C2B">
        <w:rPr>
          <w:sz w:val="28"/>
          <w:szCs w:val="28"/>
        </w:rPr>
        <w:t>nison empowers the people and provides</w:t>
      </w:r>
      <w:r w:rsidR="00257EFA" w:rsidRPr="00485C2B">
        <w:rPr>
          <w:sz w:val="28"/>
          <w:szCs w:val="28"/>
        </w:rPr>
        <w:t xml:space="preserve"> a </w:t>
      </w:r>
      <w:r w:rsidR="00DA73EA" w:rsidRPr="00485C2B">
        <w:rPr>
          <w:sz w:val="28"/>
          <w:szCs w:val="28"/>
        </w:rPr>
        <w:t>platform;</w:t>
      </w:r>
      <w:r w:rsidR="00257EFA" w:rsidRPr="00485C2B">
        <w:rPr>
          <w:sz w:val="28"/>
          <w:szCs w:val="28"/>
        </w:rPr>
        <w:t xml:space="preserve"> U</w:t>
      </w:r>
      <w:r w:rsidR="00C76E03" w:rsidRPr="00485C2B">
        <w:rPr>
          <w:sz w:val="28"/>
          <w:szCs w:val="28"/>
        </w:rPr>
        <w:t>nison is</w:t>
      </w:r>
      <w:r w:rsidRPr="00485C2B">
        <w:rPr>
          <w:sz w:val="28"/>
          <w:szCs w:val="28"/>
        </w:rPr>
        <w:t xml:space="preserve"> an excellent example of good </w:t>
      </w:r>
      <w:r w:rsidRPr="00485C2B">
        <w:rPr>
          <w:sz w:val="28"/>
          <w:szCs w:val="28"/>
        </w:rPr>
        <w:lastRenderedPageBreak/>
        <w:t>communication</w:t>
      </w:r>
      <w:r w:rsidR="00C76E03" w:rsidRPr="00485C2B">
        <w:rPr>
          <w:sz w:val="28"/>
          <w:szCs w:val="28"/>
        </w:rPr>
        <w:t xml:space="preserve"> practice</w:t>
      </w:r>
      <w:r w:rsidR="00DA73EA">
        <w:rPr>
          <w:sz w:val="28"/>
          <w:szCs w:val="28"/>
        </w:rPr>
        <w:t>. Unison</w:t>
      </w:r>
      <w:r w:rsidR="00257EFA" w:rsidRPr="00485C2B">
        <w:rPr>
          <w:sz w:val="28"/>
          <w:szCs w:val="28"/>
        </w:rPr>
        <w:t xml:space="preserve"> has</w:t>
      </w:r>
      <w:r w:rsidRPr="00485C2B">
        <w:rPr>
          <w:sz w:val="28"/>
          <w:szCs w:val="28"/>
        </w:rPr>
        <w:t xml:space="preserve"> established a </w:t>
      </w:r>
      <w:r w:rsidR="00026538" w:rsidRPr="00485C2B">
        <w:rPr>
          <w:sz w:val="28"/>
          <w:szCs w:val="28"/>
        </w:rPr>
        <w:t>member’s</w:t>
      </w:r>
      <w:r w:rsidRPr="00485C2B">
        <w:rPr>
          <w:sz w:val="28"/>
          <w:szCs w:val="28"/>
        </w:rPr>
        <w:t xml:space="preserve"> </w:t>
      </w:r>
      <w:r w:rsidR="00026538" w:rsidRPr="00485C2B">
        <w:rPr>
          <w:sz w:val="28"/>
          <w:szCs w:val="28"/>
        </w:rPr>
        <w:t>initiative</w:t>
      </w:r>
      <w:r w:rsidRPr="00485C2B">
        <w:rPr>
          <w:sz w:val="28"/>
          <w:szCs w:val="28"/>
        </w:rPr>
        <w:t xml:space="preserve"> scheme where there is a representative</w:t>
      </w:r>
      <w:r w:rsidR="00DA73EA">
        <w:rPr>
          <w:sz w:val="28"/>
          <w:szCs w:val="28"/>
        </w:rPr>
        <w:t xml:space="preserve"> available in each organisation who members can communicate with as and when work related issues arise</w:t>
      </w:r>
      <w:r w:rsidR="00C76E03" w:rsidRPr="00485C2B">
        <w:rPr>
          <w:sz w:val="28"/>
          <w:szCs w:val="28"/>
        </w:rPr>
        <w:t>.</w:t>
      </w:r>
      <w:r w:rsidR="00257EFA" w:rsidRPr="00485C2B">
        <w:rPr>
          <w:sz w:val="28"/>
          <w:szCs w:val="28"/>
        </w:rPr>
        <w:t xml:space="preserve"> Within a trade union a policy or plan comes</w:t>
      </w:r>
      <w:r w:rsidR="00DA73EA">
        <w:rPr>
          <w:sz w:val="28"/>
          <w:szCs w:val="28"/>
        </w:rPr>
        <w:t xml:space="preserve"> from the members. The role of U</w:t>
      </w:r>
      <w:r w:rsidR="00257EFA" w:rsidRPr="00485C2B">
        <w:rPr>
          <w:sz w:val="28"/>
          <w:szCs w:val="28"/>
        </w:rPr>
        <w:t>nison</w:t>
      </w:r>
      <w:r w:rsidR="00DA73EA">
        <w:rPr>
          <w:sz w:val="28"/>
          <w:szCs w:val="28"/>
        </w:rPr>
        <w:t>’</w:t>
      </w:r>
      <w:r w:rsidR="00257EFA" w:rsidRPr="00485C2B">
        <w:rPr>
          <w:sz w:val="28"/>
          <w:szCs w:val="28"/>
        </w:rPr>
        <w:t>s employees is to take it forward and put it into action. It is through helpful contact, both internally and externally, that this is able to happen.</w:t>
      </w:r>
    </w:p>
    <w:p w14:paraId="57E3FD9C" w14:textId="77777777" w:rsidR="00C76E03" w:rsidRPr="00485C2B" w:rsidRDefault="00C76E03">
      <w:pPr>
        <w:rPr>
          <w:sz w:val="28"/>
          <w:szCs w:val="28"/>
        </w:rPr>
      </w:pPr>
      <w:r w:rsidRPr="00485C2B">
        <w:rPr>
          <w:sz w:val="28"/>
          <w:szCs w:val="28"/>
        </w:rPr>
        <w:t>Other effective internal communication methods are daily updates via the website</w:t>
      </w:r>
      <w:r w:rsidR="002E0B0D" w:rsidRPr="00485C2B">
        <w:rPr>
          <w:sz w:val="28"/>
          <w:szCs w:val="28"/>
        </w:rPr>
        <w:t>, emails and newsletters.</w:t>
      </w:r>
    </w:p>
    <w:p w14:paraId="60853FE8" w14:textId="77777777" w:rsidR="002E0B0D" w:rsidRPr="00485C2B" w:rsidRDefault="00DA73EA">
      <w:pPr>
        <w:rPr>
          <w:sz w:val="28"/>
          <w:szCs w:val="28"/>
        </w:rPr>
      </w:pPr>
      <w:r>
        <w:rPr>
          <w:sz w:val="28"/>
          <w:szCs w:val="28"/>
        </w:rPr>
        <w:t>“Wilbur S</w:t>
      </w:r>
      <w:r w:rsidR="002E0B0D" w:rsidRPr="00485C2B">
        <w:rPr>
          <w:sz w:val="28"/>
          <w:szCs w:val="28"/>
        </w:rPr>
        <w:t>chramm” (1955)</w:t>
      </w:r>
    </w:p>
    <w:p w14:paraId="72F1993F" w14:textId="77777777" w:rsidR="00830D7C" w:rsidRPr="00485C2B" w:rsidRDefault="002E0B0D">
      <w:pPr>
        <w:rPr>
          <w:sz w:val="28"/>
          <w:szCs w:val="28"/>
        </w:rPr>
      </w:pPr>
      <w:r w:rsidRPr="00485C2B">
        <w:rPr>
          <w:sz w:val="28"/>
          <w:szCs w:val="28"/>
        </w:rPr>
        <w:t xml:space="preserve">The theorist sought </w:t>
      </w:r>
      <w:r w:rsidR="007A6009" w:rsidRPr="00485C2B">
        <w:rPr>
          <w:sz w:val="28"/>
          <w:szCs w:val="28"/>
        </w:rPr>
        <w:t xml:space="preserve">to explain how meaning is </w:t>
      </w:r>
      <w:r w:rsidR="00026538" w:rsidRPr="00485C2B">
        <w:rPr>
          <w:sz w:val="28"/>
          <w:szCs w:val="28"/>
        </w:rPr>
        <w:t>transferred</w:t>
      </w:r>
      <w:r w:rsidR="007A6009" w:rsidRPr="00485C2B">
        <w:rPr>
          <w:sz w:val="28"/>
          <w:szCs w:val="28"/>
        </w:rPr>
        <w:t xml:space="preserve"> </w:t>
      </w:r>
      <w:r w:rsidRPr="00485C2B">
        <w:rPr>
          <w:sz w:val="28"/>
          <w:szCs w:val="28"/>
        </w:rPr>
        <w:t>between individuals. It is essential that information is communicated correctly,</w:t>
      </w:r>
      <w:r w:rsidR="00830D7C" w:rsidRPr="00485C2B">
        <w:rPr>
          <w:sz w:val="28"/>
          <w:szCs w:val="28"/>
        </w:rPr>
        <w:t xml:space="preserve"> communication is at</w:t>
      </w:r>
      <w:r w:rsidR="00435635" w:rsidRPr="00485C2B">
        <w:rPr>
          <w:sz w:val="28"/>
          <w:szCs w:val="28"/>
        </w:rPr>
        <w:t xml:space="preserve"> the heart of all business activity.</w:t>
      </w:r>
      <w:r w:rsidR="00830D7C" w:rsidRPr="00485C2B">
        <w:rPr>
          <w:sz w:val="28"/>
          <w:szCs w:val="28"/>
        </w:rPr>
        <w:t xml:space="preserve"> Establishing a common oneness of thought between the sender and receivers, in other words it brings employees to work towards the same end goals giving them a similar sense of direction and purpose.</w:t>
      </w:r>
    </w:p>
    <w:p w14:paraId="3990EA4B" w14:textId="77777777" w:rsidR="00435635" w:rsidRPr="00830D7C" w:rsidRDefault="007A6009">
      <w:pPr>
        <w:rPr>
          <w:sz w:val="40"/>
          <w:szCs w:val="40"/>
        </w:rPr>
      </w:pPr>
      <w:r>
        <w:rPr>
          <w:sz w:val="36"/>
          <w:szCs w:val="36"/>
        </w:rPr>
        <w:t xml:space="preserve">                     </w:t>
      </w:r>
      <w:r w:rsidRPr="00830D7C">
        <w:rPr>
          <w:sz w:val="40"/>
          <w:szCs w:val="40"/>
        </w:rPr>
        <w:t>B</w:t>
      </w:r>
      <w:r w:rsidR="00435635" w:rsidRPr="00830D7C">
        <w:rPr>
          <w:sz w:val="40"/>
          <w:szCs w:val="40"/>
        </w:rPr>
        <w:t>arriers of</w:t>
      </w:r>
      <w:r w:rsidRPr="00830D7C">
        <w:rPr>
          <w:sz w:val="40"/>
          <w:szCs w:val="40"/>
        </w:rPr>
        <w:t xml:space="preserve"> internal communication</w:t>
      </w:r>
    </w:p>
    <w:p w14:paraId="07790203" w14:textId="77777777" w:rsidR="00B71217" w:rsidRPr="00485C2B" w:rsidRDefault="00DA73EA">
      <w:pPr>
        <w:rPr>
          <w:sz w:val="28"/>
          <w:szCs w:val="28"/>
        </w:rPr>
      </w:pPr>
      <w:r>
        <w:rPr>
          <w:sz w:val="28"/>
          <w:szCs w:val="28"/>
        </w:rPr>
        <w:t>People working within U</w:t>
      </w:r>
      <w:r w:rsidR="007A6009" w:rsidRPr="00485C2B">
        <w:rPr>
          <w:sz w:val="28"/>
          <w:szCs w:val="28"/>
        </w:rPr>
        <w:t>nison try to avoid “noise</w:t>
      </w:r>
      <w:r>
        <w:rPr>
          <w:sz w:val="28"/>
          <w:szCs w:val="28"/>
        </w:rPr>
        <w:t>.” There</w:t>
      </w:r>
      <w:r w:rsidR="00435635" w:rsidRPr="00485C2B">
        <w:rPr>
          <w:sz w:val="28"/>
          <w:szCs w:val="28"/>
        </w:rPr>
        <w:t xml:space="preserve"> are many barriers to communication, the “</w:t>
      </w:r>
      <w:r>
        <w:rPr>
          <w:sz w:val="28"/>
          <w:szCs w:val="28"/>
        </w:rPr>
        <w:t>Shannon-W</w:t>
      </w:r>
      <w:r w:rsidR="00435635" w:rsidRPr="00485C2B">
        <w:rPr>
          <w:sz w:val="28"/>
          <w:szCs w:val="28"/>
        </w:rPr>
        <w:t>eaver” model (1947) was designed to develop effective communication between sender and receiver, this model deals with issues such as “noise”</w:t>
      </w:r>
      <w:r w:rsidR="007A6009" w:rsidRPr="00485C2B">
        <w:rPr>
          <w:sz w:val="28"/>
          <w:szCs w:val="28"/>
        </w:rPr>
        <w:t xml:space="preserve"> the message transmits from sender to receiver, there is no guarantee the receiver will either get or understand </w:t>
      </w:r>
      <w:r w:rsidR="00830D7C" w:rsidRPr="00485C2B">
        <w:rPr>
          <w:sz w:val="28"/>
          <w:szCs w:val="28"/>
        </w:rPr>
        <w:t xml:space="preserve">the </w:t>
      </w:r>
      <w:proofErr w:type="spellStart"/>
      <w:r w:rsidR="00830D7C" w:rsidRPr="00485C2B">
        <w:rPr>
          <w:sz w:val="28"/>
          <w:szCs w:val="28"/>
        </w:rPr>
        <w:t>message</w:t>
      </w:r>
      <w:proofErr w:type="gramStart"/>
      <w:r w:rsidR="00830D7C" w:rsidRPr="00485C2B">
        <w:rPr>
          <w:sz w:val="28"/>
          <w:szCs w:val="28"/>
        </w:rPr>
        <w:t>,</w:t>
      </w:r>
      <w:r w:rsidR="007A6009" w:rsidRPr="00485C2B">
        <w:rPr>
          <w:sz w:val="28"/>
          <w:szCs w:val="28"/>
        </w:rPr>
        <w:t>This</w:t>
      </w:r>
      <w:proofErr w:type="spellEnd"/>
      <w:proofErr w:type="gramEnd"/>
      <w:r w:rsidR="007A6009" w:rsidRPr="00485C2B">
        <w:rPr>
          <w:sz w:val="28"/>
          <w:szCs w:val="28"/>
        </w:rPr>
        <w:t xml:space="preserve"> is because the process may involve communication difficulties. These problems are known as “noise” they can weaken or destroy the message that is being sent. For example, noise would occur if a message </w:t>
      </w:r>
      <w:r w:rsidR="00830D7C" w:rsidRPr="00485C2B">
        <w:rPr>
          <w:sz w:val="28"/>
          <w:szCs w:val="28"/>
        </w:rPr>
        <w:t xml:space="preserve">was hard to understand or </w:t>
      </w:r>
      <w:r w:rsidR="00B71217" w:rsidRPr="00485C2B">
        <w:rPr>
          <w:sz w:val="28"/>
          <w:szCs w:val="28"/>
        </w:rPr>
        <w:t>badly chosen language</w:t>
      </w:r>
      <w:r w:rsidR="00830D7C" w:rsidRPr="00485C2B">
        <w:rPr>
          <w:sz w:val="28"/>
          <w:szCs w:val="28"/>
        </w:rPr>
        <w:t xml:space="preserve"> was used</w:t>
      </w:r>
      <w:r w:rsidR="00B71217" w:rsidRPr="00485C2B">
        <w:rPr>
          <w:sz w:val="28"/>
          <w:szCs w:val="28"/>
        </w:rPr>
        <w:t>.</w:t>
      </w:r>
      <w:r w:rsidR="00026538" w:rsidRPr="00485C2B">
        <w:rPr>
          <w:sz w:val="28"/>
          <w:szCs w:val="28"/>
        </w:rPr>
        <w:t xml:space="preserve"> </w:t>
      </w:r>
      <w:r w:rsidR="00B71217" w:rsidRPr="00485C2B">
        <w:rPr>
          <w:sz w:val="28"/>
          <w:szCs w:val="28"/>
        </w:rPr>
        <w:t>The model</w:t>
      </w:r>
      <w:r w:rsidR="00026538" w:rsidRPr="00485C2B">
        <w:rPr>
          <w:sz w:val="28"/>
          <w:szCs w:val="28"/>
        </w:rPr>
        <w:t xml:space="preserve"> </w:t>
      </w:r>
      <w:r w:rsidR="00B71217" w:rsidRPr="00485C2B">
        <w:rPr>
          <w:sz w:val="28"/>
          <w:szCs w:val="28"/>
        </w:rPr>
        <w:t>ensures that the sender and receiver are communicating effectively avoiding poor communication.</w:t>
      </w:r>
    </w:p>
    <w:p w14:paraId="484EDA7F" w14:textId="77777777" w:rsidR="00830D7C" w:rsidRDefault="00830D7C">
      <w:pPr>
        <w:rPr>
          <w:sz w:val="36"/>
          <w:szCs w:val="36"/>
        </w:rPr>
      </w:pPr>
    </w:p>
    <w:p w14:paraId="142116D3" w14:textId="77777777" w:rsidR="00DA73EA" w:rsidRDefault="00DA73EA">
      <w:pPr>
        <w:rPr>
          <w:sz w:val="36"/>
          <w:szCs w:val="36"/>
        </w:rPr>
      </w:pPr>
    </w:p>
    <w:p w14:paraId="54756A94" w14:textId="77777777" w:rsidR="00DA73EA" w:rsidRDefault="00DA73EA">
      <w:pPr>
        <w:rPr>
          <w:sz w:val="36"/>
          <w:szCs w:val="36"/>
        </w:rPr>
      </w:pPr>
    </w:p>
    <w:p w14:paraId="37868602" w14:textId="77777777" w:rsidR="00DA73EA" w:rsidRDefault="00DA73EA">
      <w:pPr>
        <w:rPr>
          <w:sz w:val="36"/>
          <w:szCs w:val="36"/>
        </w:rPr>
      </w:pPr>
    </w:p>
    <w:p w14:paraId="3ECFD730" w14:textId="77777777" w:rsidR="00DA73EA" w:rsidRDefault="00DA73EA">
      <w:pPr>
        <w:rPr>
          <w:sz w:val="36"/>
          <w:szCs w:val="36"/>
        </w:rPr>
      </w:pPr>
    </w:p>
    <w:p w14:paraId="7F4D86ED" w14:textId="77777777" w:rsidR="00BA7F11" w:rsidRPr="0046269A" w:rsidRDefault="00BA7F11" w:rsidP="00BA7F11">
      <w:pPr>
        <w:rPr>
          <w:rFonts w:ascii="Calibri" w:hAnsi="Calibri"/>
          <w:b/>
          <w:sz w:val="24"/>
          <w:szCs w:val="24"/>
        </w:rPr>
      </w:pPr>
      <w:r w:rsidRPr="0046269A">
        <w:rPr>
          <w:rFonts w:ascii="Calibri" w:hAnsi="Calibri"/>
          <w:b/>
          <w:sz w:val="24"/>
          <w:szCs w:val="24"/>
        </w:rPr>
        <w:t>Reference page:</w:t>
      </w:r>
    </w:p>
    <w:p w14:paraId="5C3E3AFE" w14:textId="77777777" w:rsidR="00BA7F11" w:rsidRDefault="00BA7F11" w:rsidP="00BA7F11">
      <w:pPr>
        <w:rPr>
          <w:rFonts w:ascii="Calibri" w:hAnsi="Calibri"/>
          <w:sz w:val="24"/>
          <w:szCs w:val="24"/>
        </w:rPr>
      </w:pPr>
    </w:p>
    <w:p w14:paraId="5A69F6B7" w14:textId="77777777" w:rsidR="00BA7F11" w:rsidRPr="0046269A" w:rsidRDefault="00BA7F11" w:rsidP="00BA7F11">
      <w:pPr>
        <w:rPr>
          <w:rFonts w:ascii="Calibri" w:hAnsi="Calibri"/>
          <w:sz w:val="24"/>
          <w:szCs w:val="24"/>
        </w:rPr>
      </w:pPr>
      <w:r w:rsidRPr="0046269A">
        <w:rPr>
          <w:rFonts w:ascii="Calibri" w:hAnsi="Calibri"/>
          <w:sz w:val="24"/>
          <w:szCs w:val="24"/>
        </w:rPr>
        <w:t>“Wilbur Schramm” (1955)</w:t>
      </w:r>
    </w:p>
    <w:p w14:paraId="2E2ABF85" w14:textId="77777777" w:rsidR="00BA7F11" w:rsidRPr="0046269A" w:rsidRDefault="00BA7F11" w:rsidP="00BA7F11">
      <w:pPr>
        <w:spacing w:after="0" w:line="240" w:lineRule="auto"/>
        <w:rPr>
          <w:rFonts w:ascii="Calibri" w:hAnsi="Calibri"/>
          <w:sz w:val="24"/>
          <w:szCs w:val="24"/>
        </w:rPr>
      </w:pPr>
      <w:r w:rsidRPr="0046269A">
        <w:rPr>
          <w:rFonts w:ascii="Calibri" w:hAnsi="Calibri"/>
          <w:sz w:val="24"/>
          <w:szCs w:val="24"/>
        </w:rPr>
        <w:t>https://journals.sagepub.com/doi/abs/10.1177/107769904702400320</w:t>
      </w:r>
    </w:p>
    <w:p w14:paraId="39022084" w14:textId="77777777" w:rsidR="00BA7F11" w:rsidRPr="0046269A" w:rsidRDefault="00BA7F11" w:rsidP="00BA7F11">
      <w:pPr>
        <w:rPr>
          <w:rFonts w:ascii="Calibri" w:hAnsi="Calibri"/>
          <w:sz w:val="24"/>
          <w:szCs w:val="24"/>
        </w:rPr>
      </w:pPr>
    </w:p>
    <w:p w14:paraId="21A64192" w14:textId="77777777" w:rsidR="00BA7F11" w:rsidRPr="0046269A" w:rsidRDefault="00BA7F11" w:rsidP="00BA7F11">
      <w:pPr>
        <w:rPr>
          <w:rFonts w:ascii="Calibri" w:hAnsi="Calibri"/>
          <w:sz w:val="24"/>
          <w:szCs w:val="24"/>
        </w:rPr>
      </w:pPr>
      <w:r w:rsidRPr="0046269A">
        <w:rPr>
          <w:rFonts w:ascii="Calibri" w:hAnsi="Calibri"/>
          <w:sz w:val="24"/>
          <w:szCs w:val="24"/>
        </w:rPr>
        <w:t>“Shannon Weaver” model (1947)</w:t>
      </w:r>
      <w:r w:rsidRPr="0046269A">
        <w:rPr>
          <w:rFonts w:ascii="Calibri" w:eastAsia="Times New Roman" w:hAnsi="Calibri" w:cs="Times New Roman"/>
          <w:sz w:val="24"/>
          <w:szCs w:val="24"/>
        </w:rPr>
        <w:fldChar w:fldCharType="begin"/>
      </w:r>
      <w:r w:rsidRPr="0046269A">
        <w:rPr>
          <w:rFonts w:ascii="Calibri" w:eastAsia="Times New Roman" w:hAnsi="Calibri" w:cs="Times New Roman"/>
          <w:sz w:val="24"/>
          <w:szCs w:val="24"/>
        </w:rPr>
        <w:instrText xml:space="preserve"> HYPERLINK "https://www.oxfordreference.com/view/10.1093/oi/authority.20110803100459436" </w:instrText>
      </w:r>
      <w:r w:rsidRPr="0046269A">
        <w:rPr>
          <w:rFonts w:ascii="Calibri" w:eastAsia="Times New Roman" w:hAnsi="Calibri" w:cs="Times New Roman"/>
          <w:sz w:val="24"/>
          <w:szCs w:val="24"/>
        </w:rPr>
      </w:r>
      <w:r w:rsidRPr="0046269A">
        <w:rPr>
          <w:rFonts w:ascii="Calibri" w:eastAsia="Times New Roman" w:hAnsi="Calibri" w:cs="Times New Roman"/>
          <w:sz w:val="24"/>
          <w:szCs w:val="24"/>
        </w:rPr>
        <w:fldChar w:fldCharType="separate"/>
      </w:r>
    </w:p>
    <w:p w14:paraId="022E3ACF" w14:textId="77777777" w:rsidR="00BA7F11" w:rsidRPr="0046269A" w:rsidRDefault="00BA7F11" w:rsidP="00BA7F11">
      <w:pPr>
        <w:spacing w:after="0" w:line="240" w:lineRule="auto"/>
        <w:rPr>
          <w:rFonts w:ascii="Calibri" w:hAnsi="Calibri"/>
          <w:sz w:val="24"/>
          <w:szCs w:val="24"/>
        </w:rPr>
      </w:pPr>
      <w:r w:rsidRPr="0046269A">
        <w:rPr>
          <w:rFonts w:ascii="Calibri" w:eastAsia="Times New Roman" w:hAnsi="Calibri" w:cs="Times New Roman"/>
          <w:sz w:val="24"/>
          <w:szCs w:val="24"/>
          <w:shd w:val="clear" w:color="auto" w:fill="FFFFFF"/>
        </w:rPr>
        <w:t>https://www.oxfordreference.com/view/10.1093/oi/authority.20110803100459436</w:t>
      </w:r>
    </w:p>
    <w:p w14:paraId="4292D697" w14:textId="77777777" w:rsidR="00BA7F11" w:rsidRDefault="00BA7F11" w:rsidP="00BA7F11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46269A">
        <w:rPr>
          <w:rFonts w:ascii="Calibri" w:eastAsia="Times New Roman" w:hAnsi="Calibri" w:cs="Times New Roman"/>
          <w:sz w:val="24"/>
          <w:szCs w:val="24"/>
        </w:rPr>
        <w:fldChar w:fldCharType="end"/>
      </w:r>
    </w:p>
    <w:p w14:paraId="163F2BF6" w14:textId="77777777" w:rsidR="00BA7F11" w:rsidRPr="0046269A" w:rsidRDefault="00BA7F11" w:rsidP="00BA7F11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14:paraId="10864354" w14:textId="77777777" w:rsidR="00BA7F11" w:rsidRPr="0046269A" w:rsidRDefault="00BA7F11" w:rsidP="00BA7F11">
      <w:pPr>
        <w:rPr>
          <w:rFonts w:ascii="Calibri" w:hAnsi="Calibri"/>
          <w:sz w:val="24"/>
          <w:szCs w:val="24"/>
        </w:rPr>
      </w:pPr>
      <w:r w:rsidRPr="0046269A">
        <w:rPr>
          <w:rFonts w:ascii="Calibri" w:hAnsi="Calibri"/>
          <w:sz w:val="24"/>
          <w:szCs w:val="24"/>
        </w:rPr>
        <w:t>“Unison official webpage” 03/06/2019</w:t>
      </w:r>
    </w:p>
    <w:p w14:paraId="09D1A185" w14:textId="77777777" w:rsidR="00BA7F11" w:rsidRPr="0046269A" w:rsidRDefault="00BA7F11" w:rsidP="00BA7F1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hyperlink r:id="rId8" w:history="1">
        <w:r w:rsidRPr="0046269A">
          <w:rPr>
            <w:rFonts w:ascii="Times New Roman" w:eastAsia="Times New Roman" w:hAnsi="Times New Roman" w:cs="Times New Roman"/>
            <w:sz w:val="20"/>
            <w:szCs w:val="20"/>
            <w:u w:val="single"/>
          </w:rPr>
          <w:t>https://www.unison.org.uk/</w:t>
        </w:r>
      </w:hyperlink>
    </w:p>
    <w:p w14:paraId="4A2E210A" w14:textId="77777777" w:rsidR="00BA7F11" w:rsidRDefault="00BA7F11" w:rsidP="00BA7F11">
      <w:pPr>
        <w:rPr>
          <w:sz w:val="36"/>
          <w:szCs w:val="36"/>
        </w:rPr>
      </w:pPr>
    </w:p>
    <w:p w14:paraId="467F2BD2" w14:textId="77777777" w:rsidR="00DA73EA" w:rsidRDefault="00DA73EA">
      <w:pPr>
        <w:rPr>
          <w:sz w:val="36"/>
          <w:szCs w:val="36"/>
        </w:rPr>
      </w:pPr>
      <w:bookmarkStart w:id="0" w:name="_GoBack"/>
      <w:bookmarkEnd w:id="0"/>
    </w:p>
    <w:p w14:paraId="17C0F9E6" w14:textId="77777777" w:rsidR="007A6009" w:rsidRDefault="007A6009">
      <w:pPr>
        <w:rPr>
          <w:sz w:val="36"/>
          <w:szCs w:val="36"/>
        </w:rPr>
      </w:pPr>
    </w:p>
    <w:p w14:paraId="613FA187" w14:textId="77777777" w:rsidR="00435635" w:rsidRDefault="00435635">
      <w:pPr>
        <w:rPr>
          <w:sz w:val="36"/>
          <w:szCs w:val="36"/>
        </w:rPr>
      </w:pPr>
    </w:p>
    <w:p w14:paraId="6124A1FD" w14:textId="77777777" w:rsidR="00824019" w:rsidRPr="00723CC2" w:rsidRDefault="00824019">
      <w:pPr>
        <w:rPr>
          <w:sz w:val="36"/>
          <w:szCs w:val="36"/>
        </w:rPr>
      </w:pPr>
    </w:p>
    <w:sectPr w:rsidR="00824019" w:rsidRPr="00723CC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DA0BFC" w14:textId="77777777" w:rsidR="00E371FE" w:rsidRDefault="00E371FE" w:rsidP="00E371FE">
      <w:pPr>
        <w:spacing w:after="0" w:line="240" w:lineRule="auto"/>
      </w:pPr>
      <w:r>
        <w:separator/>
      </w:r>
    </w:p>
  </w:endnote>
  <w:endnote w:type="continuationSeparator" w:id="0">
    <w:p w14:paraId="4B6B6DB0" w14:textId="77777777" w:rsidR="00E371FE" w:rsidRDefault="00E371FE" w:rsidP="00E3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6760F8" w14:textId="77777777" w:rsidR="00E371FE" w:rsidRDefault="00E371FE" w:rsidP="00E371FE">
      <w:pPr>
        <w:spacing w:after="0" w:line="240" w:lineRule="auto"/>
      </w:pPr>
      <w:r>
        <w:separator/>
      </w:r>
    </w:p>
  </w:footnote>
  <w:footnote w:type="continuationSeparator" w:id="0">
    <w:p w14:paraId="683A009B" w14:textId="77777777" w:rsidR="00E371FE" w:rsidRDefault="00E371FE" w:rsidP="00E37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3270A" w14:textId="77777777" w:rsidR="00E371FE" w:rsidRDefault="00E371FE" w:rsidP="00E371FE">
    <w:pPr>
      <w:jc w:val="right"/>
      <w:rPr>
        <w:sz w:val="28"/>
        <w:szCs w:val="28"/>
      </w:rPr>
    </w:pPr>
    <w:r w:rsidRPr="00E371FE">
      <w:rPr>
        <w:sz w:val="28"/>
        <w:szCs w:val="28"/>
      </w:rPr>
      <w:t>B</w:t>
    </w:r>
    <w:r w:rsidR="00DA73EA">
      <w:rPr>
        <w:sz w:val="28"/>
        <w:szCs w:val="28"/>
      </w:rPr>
      <w:t>MSK</w:t>
    </w:r>
    <w:r w:rsidRPr="00E371FE">
      <w:rPr>
        <w:sz w:val="28"/>
        <w:szCs w:val="28"/>
      </w:rPr>
      <w:t>4001</w:t>
    </w:r>
  </w:p>
  <w:p w14:paraId="01CD774A" w14:textId="77777777" w:rsidR="00E371FE" w:rsidRPr="00E371FE" w:rsidRDefault="00E371FE" w:rsidP="00E371FE">
    <w:pPr>
      <w:jc w:val="right"/>
      <w:rPr>
        <w:sz w:val="28"/>
        <w:szCs w:val="28"/>
      </w:rPr>
    </w:pPr>
    <w:r>
      <w:rPr>
        <w:sz w:val="28"/>
        <w:szCs w:val="28"/>
      </w:rPr>
      <w:t>03/06/2019</w:t>
    </w:r>
  </w:p>
  <w:p w14:paraId="4265FE64" w14:textId="77777777" w:rsidR="00E371FE" w:rsidRDefault="00E371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4555"/>
    <w:multiLevelType w:val="hybridMultilevel"/>
    <w:tmpl w:val="0A0490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CC2"/>
    <w:rsid w:val="00026538"/>
    <w:rsid w:val="001659FB"/>
    <w:rsid w:val="00257EFA"/>
    <w:rsid w:val="002E0B0D"/>
    <w:rsid w:val="00347F68"/>
    <w:rsid w:val="00435635"/>
    <w:rsid w:val="00485C2B"/>
    <w:rsid w:val="00723CC2"/>
    <w:rsid w:val="00752B13"/>
    <w:rsid w:val="007A6009"/>
    <w:rsid w:val="00824019"/>
    <w:rsid w:val="00830D7C"/>
    <w:rsid w:val="00B71217"/>
    <w:rsid w:val="00BA7F11"/>
    <w:rsid w:val="00C76E03"/>
    <w:rsid w:val="00D46EAD"/>
    <w:rsid w:val="00DA73EA"/>
    <w:rsid w:val="00E3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14971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12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2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265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7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1FE"/>
  </w:style>
  <w:style w:type="paragraph" w:styleId="Footer">
    <w:name w:val="footer"/>
    <w:basedOn w:val="Normal"/>
    <w:link w:val="FooterChar"/>
    <w:uiPriority w:val="99"/>
    <w:unhideWhenUsed/>
    <w:rsid w:val="00E37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1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12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2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265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7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1FE"/>
  </w:style>
  <w:style w:type="paragraph" w:styleId="Footer">
    <w:name w:val="footer"/>
    <w:basedOn w:val="Normal"/>
    <w:link w:val="FooterChar"/>
    <w:uiPriority w:val="99"/>
    <w:unhideWhenUsed/>
    <w:rsid w:val="00E37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unison.org.uk/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496</Words>
  <Characters>2833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A20104_NL</dc:creator>
  <cp:keywords/>
  <dc:description/>
  <cp:lastModifiedBy>Nabil</cp:lastModifiedBy>
  <cp:revision>12</cp:revision>
  <dcterms:created xsi:type="dcterms:W3CDTF">2019-06-03T13:52:00Z</dcterms:created>
  <dcterms:modified xsi:type="dcterms:W3CDTF">2019-06-03T23:21:00Z</dcterms:modified>
</cp:coreProperties>
</file>