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D60EEA" w14:textId="77777777" w:rsidR="00317E78" w:rsidRPr="00317E78" w:rsidRDefault="00317E78" w:rsidP="00317E7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Marketing Approach for a Beauty Salon in Barking</w:t>
      </w:r>
    </w:p>
    <w:p w14:paraId="7406DEE7" w14:textId="77777777" w:rsidR="00317E78" w:rsidRPr="00317E78" w:rsidRDefault="00317E78" w:rsidP="00317E78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1. Target Audience</w:t>
      </w:r>
    </w:p>
    <w:p w14:paraId="46A23117" w14:textId="77777777" w:rsidR="00317E78" w:rsidRPr="00317E78" w:rsidRDefault="00317E78" w:rsidP="00317E7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Our beauty salon in Barking will cater to:</w:t>
      </w:r>
    </w:p>
    <w:p w14:paraId="57420BDB" w14:textId="77777777" w:rsidR="00317E78" w:rsidRPr="00317E78" w:rsidRDefault="00317E78" w:rsidP="00317E7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Women aged 18-50 looking for professional beauty treatments.</w:t>
      </w:r>
    </w:p>
    <w:p w14:paraId="1BCDBBDC" w14:textId="77777777" w:rsidR="00317E78" w:rsidRPr="00317E78" w:rsidRDefault="00317E78" w:rsidP="00317E7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Working professionals who need quick and efficient beauty services.</w:t>
      </w:r>
    </w:p>
    <w:p w14:paraId="3EAC9E98" w14:textId="77777777" w:rsidR="00317E78" w:rsidRPr="00317E78" w:rsidRDefault="00317E78" w:rsidP="00317E7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Brides-to-be and individuals preparing for special occasions.</w:t>
      </w:r>
    </w:p>
    <w:p w14:paraId="7F4D057B" w14:textId="77777777" w:rsidR="00317E78" w:rsidRPr="00317E78" w:rsidRDefault="00317E78" w:rsidP="00317E7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Students and young adults seeking affordable beauty services.</w:t>
      </w:r>
    </w:p>
    <w:p w14:paraId="48D83ED6" w14:textId="77777777" w:rsidR="00317E78" w:rsidRPr="00317E78" w:rsidRDefault="00317E78" w:rsidP="00317E78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2. Branding &amp; Positioning</w:t>
      </w:r>
    </w:p>
    <w:p w14:paraId="2AEF7B06" w14:textId="77777777" w:rsidR="00317E78" w:rsidRPr="00317E78" w:rsidRDefault="00317E78" w:rsidP="00317E7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 will position our salon as a </w:t>
      </w: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luxurious yet affordable</w:t>
      </w: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beauty hub that offers high-quality services. Our branding will focus on:</w:t>
      </w:r>
    </w:p>
    <w:p w14:paraId="404F6282" w14:textId="77777777" w:rsidR="00317E78" w:rsidRPr="00317E78" w:rsidRDefault="00317E78" w:rsidP="00317E7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 stylish, modern interior to attract high-end clientele.</w:t>
      </w:r>
    </w:p>
    <w:p w14:paraId="4082DA16" w14:textId="77777777" w:rsidR="00317E78" w:rsidRPr="00317E78" w:rsidRDefault="00317E78" w:rsidP="00317E7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unique selling point: </w:t>
      </w: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"Luxury Beauty at Affordable Prices."</w:t>
      </w:r>
    </w:p>
    <w:p w14:paraId="76F5550E" w14:textId="77777777" w:rsidR="00317E78" w:rsidRPr="00317E78" w:rsidRDefault="00317E78" w:rsidP="00317E7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Personalized services to build customer loyalty.</w:t>
      </w:r>
    </w:p>
    <w:p w14:paraId="3CCCFCD6" w14:textId="77777777" w:rsidR="00317E78" w:rsidRPr="00317E78" w:rsidRDefault="00317E78" w:rsidP="00317E78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3. Marketing Strategies</w:t>
      </w:r>
    </w:p>
    <w:p w14:paraId="1F0C763C" w14:textId="77777777" w:rsidR="00317E78" w:rsidRPr="00317E78" w:rsidRDefault="00317E78" w:rsidP="00317E78">
      <w:pPr>
        <w:spacing w:before="100" w:beforeAutospacing="1" w:after="100" w:afterAutospacing="1" w:line="240" w:lineRule="auto"/>
        <w:outlineLvl w:val="4"/>
        <w:rPr>
          <w:rFonts w:ascii="Times New Roman" w:eastAsia="Times New Roman" w:hAnsi="Times New Roman" w:cs="Times New Roman"/>
          <w:b/>
          <w:bCs/>
          <w:kern w:val="0"/>
          <w:sz w:val="20"/>
          <w:szCs w:val="20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0"/>
          <w:szCs w:val="20"/>
          <w:lang w:eastAsia="en-GB"/>
          <w14:ligatures w14:val="none"/>
        </w:rPr>
        <w:t>A. Online Marketing</w:t>
      </w:r>
    </w:p>
    <w:p w14:paraId="3C20A321" w14:textId="77777777" w:rsidR="00317E78" w:rsidRPr="00317E78" w:rsidRDefault="00317E78" w:rsidP="00317E7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Social Media Marketing</w:t>
      </w:r>
    </w:p>
    <w:p w14:paraId="4B1EFFD4" w14:textId="77777777" w:rsidR="00317E78" w:rsidRPr="00317E78" w:rsidRDefault="00317E78" w:rsidP="00317E78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Create engaging Instagram &amp; TikTok content showcasing beauty treatments.</w:t>
      </w:r>
    </w:p>
    <w:p w14:paraId="7F4955DB" w14:textId="77777777" w:rsidR="00317E78" w:rsidRPr="00317E78" w:rsidRDefault="00317E78" w:rsidP="00317E78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Offer giveaways and influencer collaborations to boost visibility.</w:t>
      </w:r>
    </w:p>
    <w:p w14:paraId="3B6FBDB3" w14:textId="77777777" w:rsidR="00317E78" w:rsidRPr="00317E78" w:rsidRDefault="00317E78" w:rsidP="00317E78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Use Facebook ads targeting Barking residents.</w:t>
      </w:r>
    </w:p>
    <w:p w14:paraId="48CD61B4" w14:textId="77777777" w:rsidR="00317E78" w:rsidRPr="00317E78" w:rsidRDefault="00317E78" w:rsidP="00317E7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Google My Business &amp; SEO</w:t>
      </w:r>
    </w:p>
    <w:p w14:paraId="0A2A22E4" w14:textId="77777777" w:rsidR="00317E78" w:rsidRPr="00317E78" w:rsidRDefault="00317E78" w:rsidP="00317E78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Optimize for "Best Beauty Salon in Barking" and similar keywords.</w:t>
      </w:r>
    </w:p>
    <w:p w14:paraId="0D8938E8" w14:textId="77777777" w:rsidR="00317E78" w:rsidRPr="00317E78" w:rsidRDefault="00317E78" w:rsidP="00317E78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Encourage satisfied clients to leave Google reviews.</w:t>
      </w:r>
    </w:p>
    <w:p w14:paraId="6458D8F9" w14:textId="77777777" w:rsidR="00317E78" w:rsidRPr="00317E78" w:rsidRDefault="00317E78" w:rsidP="00317E7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Website &amp; Online Booking</w:t>
      </w:r>
    </w:p>
    <w:p w14:paraId="3F88A73E" w14:textId="77777777" w:rsidR="00317E78" w:rsidRPr="00317E78" w:rsidRDefault="00317E78" w:rsidP="00317E78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Develop a professional website with an easy-to-use booking system.</w:t>
      </w:r>
    </w:p>
    <w:p w14:paraId="7884C6BE" w14:textId="77777777" w:rsidR="00317E78" w:rsidRPr="00317E78" w:rsidRDefault="00317E78" w:rsidP="00317E78">
      <w:pPr>
        <w:numPr>
          <w:ilvl w:val="1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Offer blog posts about beauty tips to drive organic traffic.</w:t>
      </w:r>
    </w:p>
    <w:p w14:paraId="18C96355" w14:textId="77777777" w:rsidR="00317E78" w:rsidRPr="00317E78" w:rsidRDefault="00317E78" w:rsidP="00317E78">
      <w:pPr>
        <w:spacing w:before="100" w:beforeAutospacing="1" w:after="100" w:afterAutospacing="1" w:line="240" w:lineRule="auto"/>
        <w:outlineLvl w:val="4"/>
        <w:rPr>
          <w:rFonts w:ascii="Times New Roman" w:eastAsia="Times New Roman" w:hAnsi="Times New Roman" w:cs="Times New Roman"/>
          <w:b/>
          <w:bCs/>
          <w:kern w:val="0"/>
          <w:sz w:val="20"/>
          <w:szCs w:val="20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0"/>
          <w:szCs w:val="20"/>
          <w:lang w:eastAsia="en-GB"/>
          <w14:ligatures w14:val="none"/>
        </w:rPr>
        <w:t>B. Offline Marketing</w:t>
      </w:r>
    </w:p>
    <w:p w14:paraId="00F4748C" w14:textId="77777777" w:rsidR="00317E78" w:rsidRPr="00317E78" w:rsidRDefault="00317E78" w:rsidP="00317E7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Flyers &amp; Local Advertising</w:t>
      </w:r>
    </w:p>
    <w:p w14:paraId="3D27C8F8" w14:textId="77777777" w:rsidR="00317E78" w:rsidRPr="00317E78" w:rsidRDefault="00317E78" w:rsidP="00317E78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Distribute flyers in shopping areas, gyms, and local businesses.</w:t>
      </w:r>
    </w:p>
    <w:p w14:paraId="3A55AF15" w14:textId="77777777" w:rsidR="00317E78" w:rsidRPr="00317E78" w:rsidRDefault="00317E78" w:rsidP="00317E78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Partner with wedding planners and fashion boutiques for referrals.</w:t>
      </w:r>
    </w:p>
    <w:p w14:paraId="042A8788" w14:textId="77777777" w:rsidR="00317E78" w:rsidRPr="00317E78" w:rsidRDefault="00317E78" w:rsidP="00317E7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Opening Event &amp; Discounts</w:t>
      </w:r>
    </w:p>
    <w:p w14:paraId="6E9E2A25" w14:textId="77777777" w:rsidR="00317E78" w:rsidRPr="00317E78" w:rsidRDefault="00317E78" w:rsidP="00317E78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Host a grand opening event with free mini treatments.</w:t>
      </w:r>
    </w:p>
    <w:p w14:paraId="44C3C10E" w14:textId="77777777" w:rsidR="00317E78" w:rsidRPr="00317E78" w:rsidRDefault="00317E78" w:rsidP="00317E78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Provide </w:t>
      </w: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10-20% discounts</w:t>
      </w: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 first-time customers.</w:t>
      </w:r>
    </w:p>
    <w:p w14:paraId="24D21A6B" w14:textId="77777777" w:rsidR="00317E78" w:rsidRPr="00317E78" w:rsidRDefault="00317E78" w:rsidP="00317E7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Loyalty &amp; Referral Program</w:t>
      </w:r>
    </w:p>
    <w:p w14:paraId="2B4C36AA" w14:textId="77777777" w:rsidR="00317E78" w:rsidRDefault="00317E78" w:rsidP="00317E78">
      <w:pPr>
        <w:numPr>
          <w:ilvl w:val="1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Offer discounts for referrals and repeat visits.</w:t>
      </w:r>
    </w:p>
    <w:p w14:paraId="4537E03F" w14:textId="77777777" w:rsidR="00317E78" w:rsidRDefault="00317E78" w:rsidP="00317E7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82C4DE1" w14:textId="77777777" w:rsidR="00317E78" w:rsidRPr="00317E78" w:rsidRDefault="00317E78" w:rsidP="00317E78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5D9EFA7" w14:textId="77777777" w:rsidR="00317E78" w:rsidRPr="00317E78" w:rsidRDefault="00317E78" w:rsidP="00317E78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317E78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4. Estimated Start-Up Costs (Max £50,000)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115"/>
        <w:gridCol w:w="1982"/>
      </w:tblGrid>
      <w:tr w:rsidR="00317E78" w:rsidRPr="00317E78" w14:paraId="4F895651" w14:textId="77777777" w:rsidTr="00317E78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4CB8F9E" w14:textId="77777777" w:rsidR="00317E78" w:rsidRPr="00317E78" w:rsidRDefault="00317E78" w:rsidP="00317E7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Expense Category</w:t>
            </w:r>
          </w:p>
        </w:tc>
        <w:tc>
          <w:tcPr>
            <w:tcW w:w="0" w:type="auto"/>
            <w:vAlign w:val="center"/>
            <w:hideMark/>
          </w:tcPr>
          <w:p w14:paraId="005171DA" w14:textId="77777777" w:rsidR="00317E78" w:rsidRPr="00317E78" w:rsidRDefault="00317E78" w:rsidP="00317E78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Estimated Cost (£)</w:t>
            </w:r>
          </w:p>
        </w:tc>
      </w:tr>
      <w:tr w:rsidR="00317E78" w:rsidRPr="00317E78" w14:paraId="64F15357" w14:textId="77777777" w:rsidTr="00317E7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2C13C04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Salon Premises Deposit &amp; Rent</w:t>
            </w:r>
          </w:p>
        </w:tc>
        <w:tc>
          <w:tcPr>
            <w:tcW w:w="0" w:type="auto"/>
            <w:vAlign w:val="center"/>
            <w:hideMark/>
          </w:tcPr>
          <w:p w14:paraId="2A283E78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£15,000</w:t>
            </w:r>
          </w:p>
        </w:tc>
      </w:tr>
      <w:tr w:rsidR="00317E78" w:rsidRPr="00317E78" w14:paraId="0A9DE6DF" w14:textId="77777777" w:rsidTr="00317E7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91710F7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Interior Design &amp; Equipment</w:t>
            </w:r>
          </w:p>
        </w:tc>
        <w:tc>
          <w:tcPr>
            <w:tcW w:w="0" w:type="auto"/>
            <w:vAlign w:val="center"/>
            <w:hideMark/>
          </w:tcPr>
          <w:p w14:paraId="24F29DD6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£12,000</w:t>
            </w:r>
          </w:p>
        </w:tc>
      </w:tr>
      <w:tr w:rsidR="00317E78" w:rsidRPr="00317E78" w14:paraId="29991568" w14:textId="77777777" w:rsidTr="00317E7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6AEC177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Licensing &amp; Insurance</w:t>
            </w:r>
          </w:p>
        </w:tc>
        <w:tc>
          <w:tcPr>
            <w:tcW w:w="0" w:type="auto"/>
            <w:vAlign w:val="center"/>
            <w:hideMark/>
          </w:tcPr>
          <w:p w14:paraId="5940E4DF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£3,000</w:t>
            </w:r>
          </w:p>
        </w:tc>
      </w:tr>
      <w:tr w:rsidR="00317E78" w:rsidRPr="00317E78" w14:paraId="5D8C9E9B" w14:textId="77777777" w:rsidTr="00317E7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0D6FAD0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Initial Stock &amp; Products</w:t>
            </w:r>
          </w:p>
        </w:tc>
        <w:tc>
          <w:tcPr>
            <w:tcW w:w="0" w:type="auto"/>
            <w:vAlign w:val="center"/>
            <w:hideMark/>
          </w:tcPr>
          <w:p w14:paraId="0260FB12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£5,000</w:t>
            </w:r>
          </w:p>
        </w:tc>
      </w:tr>
      <w:tr w:rsidR="00317E78" w:rsidRPr="00317E78" w14:paraId="2A3DD6EE" w14:textId="77777777" w:rsidTr="00317E7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6AD7B92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Marketing &amp; Branding</w:t>
            </w:r>
          </w:p>
        </w:tc>
        <w:tc>
          <w:tcPr>
            <w:tcW w:w="0" w:type="auto"/>
            <w:vAlign w:val="center"/>
            <w:hideMark/>
          </w:tcPr>
          <w:p w14:paraId="786A8A05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£7,000</w:t>
            </w:r>
          </w:p>
        </w:tc>
      </w:tr>
      <w:tr w:rsidR="00317E78" w:rsidRPr="00317E78" w14:paraId="0E3D9995" w14:textId="77777777" w:rsidTr="00317E7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16B3EB5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Website &amp; Booking System</w:t>
            </w:r>
          </w:p>
        </w:tc>
        <w:tc>
          <w:tcPr>
            <w:tcW w:w="0" w:type="auto"/>
            <w:vAlign w:val="center"/>
            <w:hideMark/>
          </w:tcPr>
          <w:p w14:paraId="2A515BDB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£3,000</w:t>
            </w:r>
          </w:p>
        </w:tc>
      </w:tr>
      <w:tr w:rsidR="00317E78" w:rsidRPr="00317E78" w14:paraId="1C8256DC" w14:textId="77777777" w:rsidTr="00317E7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C39A55E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Staff Recruitment &amp; Training</w:t>
            </w:r>
          </w:p>
        </w:tc>
        <w:tc>
          <w:tcPr>
            <w:tcW w:w="0" w:type="auto"/>
            <w:vAlign w:val="center"/>
            <w:hideMark/>
          </w:tcPr>
          <w:p w14:paraId="7A8A08D9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  <w:t>£5,000</w:t>
            </w:r>
          </w:p>
        </w:tc>
      </w:tr>
      <w:tr w:rsidR="00317E78" w:rsidRPr="00317E78" w14:paraId="325D12A6" w14:textId="77777777" w:rsidTr="00317E78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F4AEA4C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Total Estimated Cost</w:t>
            </w:r>
          </w:p>
        </w:tc>
        <w:tc>
          <w:tcPr>
            <w:tcW w:w="0" w:type="auto"/>
            <w:vAlign w:val="center"/>
            <w:hideMark/>
          </w:tcPr>
          <w:p w14:paraId="080B3E2E" w14:textId="77777777" w:rsidR="00317E78" w:rsidRPr="00317E78" w:rsidRDefault="00317E78" w:rsidP="00317E78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4"/>
                <w:szCs w:val="24"/>
                <w:lang w:eastAsia="en-GB"/>
                <w14:ligatures w14:val="none"/>
              </w:rPr>
            </w:pPr>
            <w:r w:rsidRPr="00317E78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£50,000</w:t>
            </w:r>
          </w:p>
        </w:tc>
      </w:tr>
    </w:tbl>
    <w:p w14:paraId="2691E978" w14:textId="77777777" w:rsidR="00D668DD" w:rsidRDefault="00D668DD"/>
    <w:sectPr w:rsidR="00D668DD" w:rsidSect="002A47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BE4CBE"/>
    <w:multiLevelType w:val="multilevel"/>
    <w:tmpl w:val="D9565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AFB1F11"/>
    <w:multiLevelType w:val="multilevel"/>
    <w:tmpl w:val="2BCEEC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7111498"/>
    <w:multiLevelType w:val="multilevel"/>
    <w:tmpl w:val="8A88FF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FA96D34"/>
    <w:multiLevelType w:val="multilevel"/>
    <w:tmpl w:val="7152B6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5119300">
    <w:abstractNumId w:val="1"/>
  </w:num>
  <w:num w:numId="2" w16cid:durableId="1881087066">
    <w:abstractNumId w:val="0"/>
  </w:num>
  <w:num w:numId="3" w16cid:durableId="1550798778">
    <w:abstractNumId w:val="3"/>
  </w:num>
  <w:num w:numId="4" w16cid:durableId="128758659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E78"/>
    <w:rsid w:val="002A4788"/>
    <w:rsid w:val="00304B4C"/>
    <w:rsid w:val="00317E78"/>
    <w:rsid w:val="00B50A8A"/>
    <w:rsid w:val="00D66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433AD"/>
  <w15:chartTrackingRefBased/>
  <w15:docId w15:val="{3317970B-DB28-4F9C-9DC0-49A6E318B6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7E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7E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7E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7E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17E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17E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7E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7E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7E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7E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17E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7E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17E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17E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17E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7E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7E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7E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17E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17E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17E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17E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17E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17E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17E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17E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17E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17E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17E7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9686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782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295</Words>
  <Characters>1682</Characters>
  <Application>Microsoft Office Word</Application>
  <DocSecurity>0</DocSecurity>
  <Lines>14</Lines>
  <Paragraphs>3</Paragraphs>
  <ScaleCrop>false</ScaleCrop>
  <Company/>
  <LinksUpToDate>false</LinksUpToDate>
  <CharactersWithSpaces>1974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Alexandra-Georgiana Ivan (2330887)</dc:creator>
  <cp:keywords/>
  <dc:description/>
  <cp:lastModifiedBy>Alexandra-Georgiana Ivan (2330887)</cp:lastModifiedBy>
  <cp:revision>1</cp:revision>
  <dcterms:created xsi:type="dcterms:W3CDTF">2025-03-26T13:11:00Z</dcterms:created>
  <dcterms:modified xsi:type="dcterms:W3CDTF">2025-03-26T13:15:00Z</dcterms:modified>
</cp:coreProperties>
</file>