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1F041" w14:textId="4B1450FE" w:rsidR="003A31BD" w:rsidRDefault="003A31BD" w:rsidP="00996486">
      <w:pPr>
        <w:spacing w:line="480" w:lineRule="auto"/>
        <w:rPr>
          <w:rFonts w:ascii="Arial" w:hAnsi="Arial" w:cs="Arial"/>
          <w:sz w:val="24"/>
          <w:szCs w:val="24"/>
        </w:rPr>
      </w:pPr>
      <w:r>
        <w:rPr>
          <w:rFonts w:ascii="Arial" w:hAnsi="Arial" w:cs="Arial"/>
          <w:b/>
          <w:bCs/>
          <w:sz w:val="24"/>
          <w:szCs w:val="24"/>
        </w:rPr>
        <w:t xml:space="preserve">Introduction </w:t>
      </w:r>
    </w:p>
    <w:p w14:paraId="71FC22E0" w14:textId="184C76EB" w:rsidR="00996486" w:rsidRPr="00CE5C2F" w:rsidRDefault="003D23F1" w:rsidP="00CE5C2F">
      <w:pPr>
        <w:spacing w:line="480" w:lineRule="auto"/>
        <w:rPr>
          <w:rFonts w:ascii="Arial" w:hAnsi="Arial" w:cs="Arial"/>
        </w:rPr>
      </w:pPr>
      <w:r w:rsidRPr="003D23F1">
        <w:rPr>
          <w:rFonts w:ascii="Arial" w:hAnsi="Arial" w:cs="Arial"/>
        </w:rPr>
        <w:t xml:space="preserve">This essay will </w:t>
      </w:r>
      <w:r w:rsidR="003F7D48">
        <w:rPr>
          <w:rFonts w:ascii="Arial" w:hAnsi="Arial" w:cs="Arial"/>
        </w:rPr>
        <w:t xml:space="preserve">look at how </w:t>
      </w:r>
      <w:r w:rsidR="003F7D48" w:rsidRPr="00F57DBA">
        <w:rPr>
          <w:rFonts w:ascii="Arial" w:hAnsi="Arial" w:cs="Arial"/>
        </w:rPr>
        <w:t>the chosen</w:t>
      </w:r>
      <w:r w:rsidR="003F7D48">
        <w:rPr>
          <w:rFonts w:ascii="Arial" w:hAnsi="Arial" w:cs="Arial"/>
        </w:rPr>
        <w:t xml:space="preserve"> school develops the regular use of the outdoors for learning and encourages active travel, which is one </w:t>
      </w:r>
      <w:r w:rsidR="00422BCE">
        <w:rPr>
          <w:rFonts w:ascii="Arial" w:hAnsi="Arial" w:cs="Arial"/>
        </w:rPr>
        <w:t xml:space="preserve">of the </w:t>
      </w:r>
      <w:r w:rsidR="003F7D48">
        <w:rPr>
          <w:rFonts w:ascii="Arial" w:hAnsi="Arial" w:cs="Arial"/>
        </w:rPr>
        <w:t>aspect</w:t>
      </w:r>
      <w:r w:rsidR="00422BCE">
        <w:rPr>
          <w:rFonts w:ascii="Arial" w:hAnsi="Arial" w:cs="Arial"/>
        </w:rPr>
        <w:t>s</w:t>
      </w:r>
      <w:r w:rsidR="003F7D48">
        <w:rPr>
          <w:rFonts w:ascii="Arial" w:hAnsi="Arial" w:cs="Arial"/>
        </w:rPr>
        <w:t xml:space="preserve"> of the school’s development plan (SDP) under Learning and Teaching priority. The essay will also </w:t>
      </w:r>
      <w:r w:rsidRPr="003D23F1">
        <w:rPr>
          <w:rFonts w:ascii="Arial" w:hAnsi="Arial" w:cs="Arial"/>
        </w:rPr>
        <w:t>critically reflect on the actions</w:t>
      </w:r>
      <w:r>
        <w:rPr>
          <w:rFonts w:ascii="Arial" w:hAnsi="Arial" w:cs="Arial"/>
        </w:rPr>
        <w:t xml:space="preserve">, impact and evidence </w:t>
      </w:r>
      <w:r w:rsidR="003F7D48" w:rsidRPr="003F7D48">
        <w:rPr>
          <w:rFonts w:ascii="Arial" w:hAnsi="Arial" w:cs="Arial"/>
        </w:rPr>
        <w:t>of the aspect.</w:t>
      </w:r>
      <w:r w:rsidR="003F7D48">
        <w:rPr>
          <w:rFonts w:ascii="Arial" w:hAnsi="Arial" w:cs="Arial"/>
        </w:rPr>
        <w:t xml:space="preserve"> </w:t>
      </w:r>
      <w:r w:rsidR="00422BCE">
        <w:rPr>
          <w:rFonts w:ascii="Arial" w:hAnsi="Arial" w:cs="Arial"/>
        </w:rPr>
        <w:t xml:space="preserve">The SDP was devised by </w:t>
      </w:r>
      <w:r w:rsidR="00043286" w:rsidRPr="00043286">
        <w:rPr>
          <w:rFonts w:ascii="Arial" w:hAnsi="Arial" w:cs="Arial"/>
        </w:rPr>
        <w:t>a mixed gender English medium Primary school based in Cardif</w:t>
      </w:r>
      <w:r w:rsidR="00F23989">
        <w:rPr>
          <w:rFonts w:ascii="Arial" w:hAnsi="Arial" w:cs="Arial"/>
        </w:rPr>
        <w:t xml:space="preserve">f, </w:t>
      </w:r>
      <w:r w:rsidR="00043286" w:rsidRPr="00043286">
        <w:rPr>
          <w:rFonts w:ascii="Arial" w:hAnsi="Arial" w:cs="Arial"/>
        </w:rPr>
        <w:t>in the local authority of Cardiff.</w:t>
      </w:r>
      <w:r w:rsidR="00043286">
        <w:rPr>
          <w:rFonts w:ascii="Arial" w:hAnsi="Arial" w:cs="Arial"/>
        </w:rPr>
        <w:t xml:space="preserve"> </w:t>
      </w:r>
      <w:r w:rsidR="00043286" w:rsidRPr="00043286">
        <w:rPr>
          <w:rFonts w:ascii="Arial" w:hAnsi="Arial" w:cs="Arial"/>
        </w:rPr>
        <w:t xml:space="preserve">It is a one form entry </w:t>
      </w:r>
      <w:r w:rsidR="00043286">
        <w:rPr>
          <w:rFonts w:ascii="Arial" w:hAnsi="Arial" w:cs="Arial"/>
        </w:rPr>
        <w:t xml:space="preserve">school </w:t>
      </w:r>
      <w:r w:rsidR="00043286" w:rsidRPr="00043286">
        <w:rPr>
          <w:rFonts w:ascii="Arial" w:hAnsi="Arial" w:cs="Arial"/>
        </w:rPr>
        <w:t xml:space="preserve">and there are </w:t>
      </w:r>
      <w:r w:rsidR="00043286">
        <w:rPr>
          <w:rFonts w:ascii="Arial" w:hAnsi="Arial" w:cs="Arial"/>
        </w:rPr>
        <w:t>263</w:t>
      </w:r>
      <w:r w:rsidR="00043286" w:rsidRPr="00043286">
        <w:rPr>
          <w:rFonts w:ascii="Arial" w:hAnsi="Arial" w:cs="Arial"/>
        </w:rPr>
        <w:t xml:space="preserve"> students on roll between the ages of </w:t>
      </w:r>
      <w:r w:rsidR="00F23989">
        <w:rPr>
          <w:rFonts w:ascii="Arial" w:hAnsi="Arial" w:cs="Arial"/>
        </w:rPr>
        <w:t>4</w:t>
      </w:r>
      <w:r w:rsidR="00043286" w:rsidRPr="00043286">
        <w:rPr>
          <w:rFonts w:ascii="Arial" w:hAnsi="Arial" w:cs="Arial"/>
        </w:rPr>
        <w:t xml:space="preserve"> and 1</w:t>
      </w:r>
      <w:r w:rsidR="00F23989">
        <w:rPr>
          <w:rFonts w:ascii="Arial" w:hAnsi="Arial" w:cs="Arial"/>
        </w:rPr>
        <w:t>1</w:t>
      </w:r>
      <w:r w:rsidR="00646096">
        <w:rPr>
          <w:rFonts w:ascii="Arial" w:hAnsi="Arial" w:cs="Arial"/>
        </w:rPr>
        <w:t xml:space="preserve">. </w:t>
      </w:r>
      <w:r w:rsidR="001D13AB">
        <w:rPr>
          <w:rFonts w:ascii="Arial" w:hAnsi="Arial" w:cs="Arial"/>
        </w:rPr>
        <w:t xml:space="preserve">(My local school, 2022). </w:t>
      </w:r>
      <w:r w:rsidR="002116BA" w:rsidRPr="00422BCE">
        <w:rPr>
          <w:rFonts w:ascii="Arial" w:hAnsi="Arial" w:cs="Arial"/>
        </w:rPr>
        <w:t>A</w:t>
      </w:r>
      <w:r w:rsidR="00422BCE" w:rsidRPr="00422BCE">
        <w:rPr>
          <w:rFonts w:ascii="Arial" w:hAnsi="Arial" w:cs="Arial"/>
        </w:rPr>
        <w:t>pproximately</w:t>
      </w:r>
      <w:r w:rsidR="002116BA" w:rsidRPr="00422BCE">
        <w:rPr>
          <w:rFonts w:ascii="Arial" w:hAnsi="Arial" w:cs="Arial"/>
        </w:rPr>
        <w:t xml:space="preserve"> 2</w:t>
      </w:r>
      <w:r w:rsidR="00422BCE" w:rsidRPr="00422BCE">
        <w:rPr>
          <w:rFonts w:ascii="Arial" w:hAnsi="Arial" w:cs="Arial"/>
        </w:rPr>
        <w:t>1.4</w:t>
      </w:r>
      <w:r w:rsidR="002116BA" w:rsidRPr="00422BCE">
        <w:rPr>
          <w:rFonts w:ascii="Arial" w:hAnsi="Arial" w:cs="Arial"/>
        </w:rPr>
        <w:t xml:space="preserve">% of pupils are eligible for free school meals, which is close to the </w:t>
      </w:r>
      <w:r w:rsidR="00422BCE" w:rsidRPr="00422BCE">
        <w:rPr>
          <w:rFonts w:ascii="Arial" w:hAnsi="Arial" w:cs="Arial"/>
        </w:rPr>
        <w:t xml:space="preserve">national </w:t>
      </w:r>
      <w:r w:rsidR="002116BA" w:rsidRPr="00422BCE">
        <w:rPr>
          <w:rFonts w:ascii="Arial" w:hAnsi="Arial" w:cs="Arial"/>
        </w:rPr>
        <w:t>average.</w:t>
      </w:r>
      <w:r w:rsidR="002116BA">
        <w:rPr>
          <w:rFonts w:ascii="Arial" w:hAnsi="Arial" w:cs="Arial"/>
        </w:rPr>
        <w:t xml:space="preserve"> </w:t>
      </w:r>
      <w:r w:rsidR="00F57DBA" w:rsidRPr="000B394E">
        <w:rPr>
          <w:rFonts w:ascii="Arial" w:hAnsi="Arial" w:cs="Arial"/>
        </w:rPr>
        <w:t xml:space="preserve">Around 30% of pupils are from </w:t>
      </w:r>
      <w:r w:rsidR="008F12F7">
        <w:rPr>
          <w:rFonts w:ascii="Arial" w:hAnsi="Arial" w:cs="Arial"/>
        </w:rPr>
        <w:t xml:space="preserve">ethnic </w:t>
      </w:r>
      <w:r w:rsidR="00F57DBA" w:rsidRPr="000B394E">
        <w:rPr>
          <w:rFonts w:ascii="Arial" w:hAnsi="Arial" w:cs="Arial"/>
        </w:rPr>
        <w:t xml:space="preserve">minority backgrounds and </w:t>
      </w:r>
      <w:r w:rsidR="000B394E" w:rsidRPr="000B394E">
        <w:rPr>
          <w:rFonts w:ascii="Arial" w:hAnsi="Arial" w:cs="Arial"/>
        </w:rPr>
        <w:t>speak</w:t>
      </w:r>
      <w:r w:rsidR="00F57DBA" w:rsidRPr="000B394E">
        <w:rPr>
          <w:rFonts w:ascii="Arial" w:hAnsi="Arial" w:cs="Arial"/>
        </w:rPr>
        <w:t xml:space="preserve"> English as an additional language. </w:t>
      </w:r>
      <w:r w:rsidR="00F57DBA" w:rsidRPr="00F57DBA">
        <w:rPr>
          <w:rFonts w:ascii="Arial" w:hAnsi="Arial" w:cs="Arial"/>
        </w:rPr>
        <w:t xml:space="preserve">The school has identified that 30% of the pupils have additional learning needs (ALN), which is higher than the 25.1%. average in Wales.  However, very few pupils have a statement of ALN (Estyn, 2014). </w:t>
      </w:r>
      <w:r w:rsidR="00996486">
        <w:rPr>
          <w:rFonts w:ascii="Arial" w:hAnsi="Arial" w:cs="Arial"/>
        </w:rPr>
        <w:t xml:space="preserve"> </w:t>
      </w:r>
    </w:p>
    <w:p w14:paraId="1ADC2588" w14:textId="0F673BF8" w:rsidR="005760F0" w:rsidRDefault="005760F0" w:rsidP="00996486">
      <w:pPr>
        <w:spacing w:line="480" w:lineRule="auto"/>
        <w:rPr>
          <w:rFonts w:ascii="Arial" w:hAnsi="Arial" w:cs="Arial"/>
        </w:rPr>
      </w:pPr>
      <w:r w:rsidRPr="005760F0">
        <w:rPr>
          <w:rFonts w:ascii="Arial" w:hAnsi="Arial" w:cs="Arial"/>
          <w:b/>
          <w:bCs/>
          <w:sz w:val="24"/>
          <w:szCs w:val="24"/>
        </w:rPr>
        <w:t>Literature review</w:t>
      </w:r>
      <w:r w:rsidRPr="005760F0">
        <w:rPr>
          <w:rFonts w:ascii="Arial" w:hAnsi="Arial" w:cs="Arial"/>
          <w:sz w:val="24"/>
          <w:szCs w:val="24"/>
        </w:rPr>
        <w:t xml:space="preserve"> </w:t>
      </w:r>
    </w:p>
    <w:p w14:paraId="0E2C7271" w14:textId="1E78AB12" w:rsidR="005760F0" w:rsidRPr="00AA0589" w:rsidRDefault="005760F0" w:rsidP="00996486">
      <w:pPr>
        <w:spacing w:line="480" w:lineRule="auto"/>
        <w:rPr>
          <w:rFonts w:ascii="Arial" w:hAnsi="Arial" w:cs="Arial"/>
          <w:b/>
          <w:bCs/>
        </w:rPr>
      </w:pPr>
      <w:r>
        <w:rPr>
          <w:rFonts w:ascii="Arial" w:hAnsi="Arial" w:cs="Arial"/>
        </w:rPr>
        <w:t>The Welsh government (2014</w:t>
      </w:r>
      <w:r w:rsidR="004C1A3B">
        <w:rPr>
          <w:rFonts w:ascii="Arial" w:hAnsi="Arial" w:cs="Arial"/>
        </w:rPr>
        <w:t>a</w:t>
      </w:r>
      <w:r>
        <w:rPr>
          <w:rFonts w:ascii="Arial" w:hAnsi="Arial" w:cs="Arial"/>
        </w:rPr>
        <w:t>, p.5) defines the school development plan (SDP) as ‘the school’s strategic plan for improvement’.</w:t>
      </w:r>
      <w:r w:rsidR="00910DCD">
        <w:rPr>
          <w:rFonts w:ascii="Arial" w:hAnsi="Arial" w:cs="Arial"/>
        </w:rPr>
        <w:t xml:space="preserve"> It </w:t>
      </w:r>
      <w:r w:rsidR="005F185C">
        <w:rPr>
          <w:rFonts w:ascii="Arial" w:hAnsi="Arial" w:cs="Arial"/>
        </w:rPr>
        <w:t>explains what a school is going to do to i</w:t>
      </w:r>
      <w:r w:rsidR="00DF4BE5">
        <w:rPr>
          <w:rFonts w:ascii="Arial" w:hAnsi="Arial" w:cs="Arial"/>
        </w:rPr>
        <w:t>mprove</w:t>
      </w:r>
      <w:r w:rsidR="005F185C">
        <w:rPr>
          <w:rFonts w:ascii="Arial" w:hAnsi="Arial" w:cs="Arial"/>
        </w:rPr>
        <w:t xml:space="preserve"> lear</w:t>
      </w:r>
      <w:r w:rsidR="00DF4BE5">
        <w:rPr>
          <w:rFonts w:ascii="Arial" w:hAnsi="Arial" w:cs="Arial"/>
        </w:rPr>
        <w:t>ning</w:t>
      </w:r>
      <w:r w:rsidR="005F185C">
        <w:rPr>
          <w:rFonts w:ascii="Arial" w:hAnsi="Arial" w:cs="Arial"/>
        </w:rPr>
        <w:t xml:space="preserve"> outcomes. </w:t>
      </w:r>
      <w:r w:rsidR="00630926" w:rsidRPr="00AA0589">
        <w:rPr>
          <w:rFonts w:ascii="Arial" w:hAnsi="Arial" w:cs="Arial"/>
          <w:shd w:val="clear" w:color="auto" w:fill="FFFFFF"/>
        </w:rPr>
        <w:t xml:space="preserve">It is a statutory requirement for schools in Wales to </w:t>
      </w:r>
      <w:r w:rsidR="00AA0589" w:rsidRPr="00AA0589">
        <w:rPr>
          <w:rFonts w:ascii="Arial" w:hAnsi="Arial" w:cs="Arial"/>
          <w:shd w:val="clear" w:color="auto" w:fill="FFFFFF"/>
        </w:rPr>
        <w:t>make</w:t>
      </w:r>
      <w:r w:rsidR="00630926" w:rsidRPr="00AA0589">
        <w:rPr>
          <w:rFonts w:ascii="Arial" w:hAnsi="Arial" w:cs="Arial"/>
          <w:shd w:val="clear" w:color="auto" w:fill="FFFFFF"/>
        </w:rPr>
        <w:t xml:space="preserve"> a </w:t>
      </w:r>
      <w:r w:rsidR="00AA0589">
        <w:rPr>
          <w:rFonts w:ascii="Arial" w:hAnsi="Arial" w:cs="Arial"/>
          <w:shd w:val="clear" w:color="auto" w:fill="FFFFFF"/>
        </w:rPr>
        <w:t>SDP</w:t>
      </w:r>
      <w:r w:rsidR="00630926" w:rsidRPr="00AA0589">
        <w:rPr>
          <w:rFonts w:ascii="Arial" w:hAnsi="Arial" w:cs="Arial"/>
          <w:shd w:val="clear" w:color="auto" w:fill="FFFFFF"/>
        </w:rPr>
        <w:t>.(</w:t>
      </w:r>
      <w:r w:rsidR="00AA0589" w:rsidRPr="00AA0589">
        <w:rPr>
          <w:rFonts w:ascii="Arial" w:hAnsi="Arial" w:cs="Arial"/>
          <w:shd w:val="clear" w:color="auto" w:fill="FFFFFF"/>
        </w:rPr>
        <w:t xml:space="preserve"> Welsh Government, </w:t>
      </w:r>
      <w:r w:rsidR="00630926" w:rsidRPr="00AA0589">
        <w:rPr>
          <w:rFonts w:ascii="Arial" w:hAnsi="Arial" w:cs="Arial"/>
          <w:shd w:val="clear" w:color="auto" w:fill="FFFFFF"/>
        </w:rPr>
        <w:t>2021)</w:t>
      </w:r>
      <w:r w:rsidR="00AA0589" w:rsidRPr="00AA0589">
        <w:rPr>
          <w:rFonts w:ascii="Arial" w:hAnsi="Arial" w:cs="Arial"/>
          <w:shd w:val="clear" w:color="auto" w:fill="FFFFFF"/>
        </w:rPr>
        <w:t xml:space="preserve">. </w:t>
      </w:r>
      <w:r w:rsidR="00757F57">
        <w:rPr>
          <w:rFonts w:ascii="Arial" w:hAnsi="Arial" w:cs="Arial"/>
        </w:rPr>
        <w:t>Creating</w:t>
      </w:r>
      <w:r w:rsidR="00757F57" w:rsidRPr="00540EAF">
        <w:rPr>
          <w:rFonts w:ascii="Arial" w:hAnsi="Arial" w:cs="Arial"/>
        </w:rPr>
        <w:t xml:space="preserve"> a school development plan </w:t>
      </w:r>
      <w:r w:rsidR="00757F57">
        <w:rPr>
          <w:rFonts w:ascii="Arial" w:hAnsi="Arial" w:cs="Arial"/>
        </w:rPr>
        <w:t xml:space="preserve">normally </w:t>
      </w:r>
      <w:r w:rsidR="00757F57" w:rsidRPr="00540EAF">
        <w:rPr>
          <w:rFonts w:ascii="Arial" w:hAnsi="Arial" w:cs="Arial"/>
        </w:rPr>
        <w:t>starts with a thorough school self-evaluation.</w:t>
      </w:r>
      <w:r w:rsidR="00757F57">
        <w:rPr>
          <w:rFonts w:ascii="Arial" w:hAnsi="Arial" w:cs="Arial"/>
          <w:shd w:val="clear" w:color="auto" w:fill="FFFFFF"/>
        </w:rPr>
        <w:t xml:space="preserve"> </w:t>
      </w:r>
      <w:r w:rsidR="00757F57">
        <w:rPr>
          <w:rFonts w:ascii="Arial" w:hAnsi="Arial" w:cs="Arial"/>
        </w:rPr>
        <w:t xml:space="preserve">According to </w:t>
      </w:r>
      <w:proofErr w:type="spellStart"/>
      <w:r w:rsidR="00757F57" w:rsidRPr="003D2762">
        <w:rPr>
          <w:rFonts w:ascii="Arial" w:hAnsi="Arial" w:cs="Arial"/>
        </w:rPr>
        <w:t>MacBeath</w:t>
      </w:r>
      <w:proofErr w:type="spellEnd"/>
      <w:r w:rsidR="00757F57">
        <w:rPr>
          <w:rFonts w:ascii="Arial" w:hAnsi="Arial" w:cs="Arial"/>
        </w:rPr>
        <w:t xml:space="preserve"> </w:t>
      </w:r>
      <w:r w:rsidR="00757F57" w:rsidRPr="003D2762">
        <w:rPr>
          <w:rFonts w:ascii="Arial" w:hAnsi="Arial" w:cs="Arial"/>
        </w:rPr>
        <w:t>(2008)</w:t>
      </w:r>
      <w:r w:rsidR="00757F57">
        <w:rPr>
          <w:rFonts w:ascii="Arial" w:hAnsi="Arial" w:cs="Arial"/>
        </w:rPr>
        <w:t xml:space="preserve"> self-evaluation is a systematic and </w:t>
      </w:r>
      <w:r w:rsidR="00757F57" w:rsidRPr="00944DFC">
        <w:rPr>
          <w:rFonts w:ascii="Arial" w:hAnsi="Arial" w:cs="Arial"/>
        </w:rPr>
        <w:t>transparent</w:t>
      </w:r>
      <w:r w:rsidR="00757F57">
        <w:rPr>
          <w:rFonts w:ascii="Arial" w:hAnsi="Arial" w:cs="Arial"/>
        </w:rPr>
        <w:t xml:space="preserve"> process that enables school staff to reflect </w:t>
      </w:r>
      <w:r w:rsidR="00757F57" w:rsidRPr="00321C15">
        <w:rPr>
          <w:rFonts w:ascii="Arial" w:hAnsi="Arial" w:cs="Arial"/>
        </w:rPr>
        <w:t>on their practic</w:t>
      </w:r>
      <w:r w:rsidR="00757F57">
        <w:rPr>
          <w:rFonts w:ascii="Arial" w:hAnsi="Arial" w:cs="Arial"/>
        </w:rPr>
        <w:t xml:space="preserve">e by examining </w:t>
      </w:r>
      <w:r w:rsidR="00757F57" w:rsidRPr="00944DFC">
        <w:rPr>
          <w:rFonts w:ascii="Arial" w:hAnsi="Arial" w:cs="Arial"/>
        </w:rPr>
        <w:t xml:space="preserve">all </w:t>
      </w:r>
      <w:r w:rsidR="00757F57">
        <w:rPr>
          <w:rFonts w:ascii="Arial" w:hAnsi="Arial" w:cs="Arial"/>
        </w:rPr>
        <w:t>aspects</w:t>
      </w:r>
      <w:r w:rsidR="00757F57" w:rsidRPr="00944DFC">
        <w:rPr>
          <w:rFonts w:ascii="Arial" w:hAnsi="Arial" w:cs="Arial"/>
        </w:rPr>
        <w:t xml:space="preserve"> of school life, revising</w:t>
      </w:r>
      <w:r w:rsidR="00757F57">
        <w:rPr>
          <w:rFonts w:ascii="Arial" w:hAnsi="Arial" w:cs="Arial"/>
        </w:rPr>
        <w:t xml:space="preserve"> </w:t>
      </w:r>
      <w:r w:rsidR="00757F57" w:rsidRPr="00944DFC">
        <w:rPr>
          <w:rFonts w:ascii="Arial" w:hAnsi="Arial" w:cs="Arial"/>
        </w:rPr>
        <w:t xml:space="preserve">the school’s mission, vision and educational aims, and </w:t>
      </w:r>
      <w:r w:rsidR="00757F57">
        <w:rPr>
          <w:rFonts w:ascii="Arial" w:hAnsi="Arial" w:cs="Arial"/>
        </w:rPr>
        <w:t>identifying</w:t>
      </w:r>
      <w:r w:rsidR="00757F57" w:rsidRPr="00944DFC">
        <w:rPr>
          <w:rFonts w:ascii="Arial" w:hAnsi="Arial" w:cs="Arial"/>
        </w:rPr>
        <w:t xml:space="preserve"> strengths and </w:t>
      </w:r>
      <w:r w:rsidR="00757F57">
        <w:rPr>
          <w:rFonts w:ascii="Arial" w:hAnsi="Arial" w:cs="Arial"/>
        </w:rPr>
        <w:t>weaknesses</w:t>
      </w:r>
      <w:r w:rsidR="00757F57" w:rsidRPr="00944DFC">
        <w:rPr>
          <w:rFonts w:ascii="Arial" w:hAnsi="Arial" w:cs="Arial"/>
        </w:rPr>
        <w:t xml:space="preserve"> from the viewpoint of the whole-school community</w:t>
      </w:r>
      <w:r w:rsidR="00757F57">
        <w:rPr>
          <w:rFonts w:ascii="Arial" w:hAnsi="Arial" w:cs="Arial"/>
        </w:rPr>
        <w:t xml:space="preserve">, </w:t>
      </w:r>
      <w:r w:rsidR="00757F57" w:rsidRPr="009623E9">
        <w:rPr>
          <w:rFonts w:ascii="Arial" w:hAnsi="Arial" w:cs="Arial"/>
        </w:rPr>
        <w:t>as a professional learning organisation (</w:t>
      </w:r>
      <w:r w:rsidR="000A4E49">
        <w:rPr>
          <w:rFonts w:ascii="Arial" w:hAnsi="Arial" w:cs="Arial"/>
        </w:rPr>
        <w:t>Welsh Government, 2017b</w:t>
      </w:r>
      <w:r w:rsidR="00757F57" w:rsidRPr="009623E9">
        <w:rPr>
          <w:rFonts w:ascii="Arial" w:hAnsi="Arial" w:cs="Arial"/>
        </w:rPr>
        <w:t>).</w:t>
      </w:r>
      <w:r w:rsidR="00757F57">
        <w:rPr>
          <w:rFonts w:ascii="Arial" w:hAnsi="Arial" w:cs="Arial"/>
        </w:rPr>
        <w:t xml:space="preserve"> This collaborative practice involves </w:t>
      </w:r>
      <w:r w:rsidR="00757F57" w:rsidRPr="009623E9">
        <w:rPr>
          <w:rFonts w:ascii="Arial" w:hAnsi="Arial" w:cs="Arial"/>
        </w:rPr>
        <w:t>stakeholders</w:t>
      </w:r>
      <w:r w:rsidR="00757F57">
        <w:rPr>
          <w:rFonts w:ascii="Arial" w:hAnsi="Arial" w:cs="Arial"/>
        </w:rPr>
        <w:t xml:space="preserve">- </w:t>
      </w:r>
      <w:r w:rsidR="00757F57" w:rsidRPr="00FF59F4">
        <w:rPr>
          <w:rFonts w:ascii="Arial" w:hAnsi="Arial" w:cs="Arial"/>
        </w:rPr>
        <w:t>teachers, students, parents</w:t>
      </w:r>
      <w:r w:rsidR="00757F57">
        <w:rPr>
          <w:rFonts w:ascii="Arial" w:hAnsi="Arial" w:cs="Arial"/>
        </w:rPr>
        <w:t xml:space="preserve">, </w:t>
      </w:r>
      <w:r w:rsidR="00757F57" w:rsidRPr="00FF59F4">
        <w:rPr>
          <w:rFonts w:ascii="Arial" w:hAnsi="Arial" w:cs="Arial"/>
        </w:rPr>
        <w:t>governors</w:t>
      </w:r>
      <w:r w:rsidR="00757F57">
        <w:rPr>
          <w:rFonts w:ascii="Arial" w:hAnsi="Arial" w:cs="Arial"/>
        </w:rPr>
        <w:t xml:space="preserve">, </w:t>
      </w:r>
      <w:r w:rsidR="00757F57" w:rsidRPr="00A91076">
        <w:rPr>
          <w:rFonts w:ascii="Arial" w:hAnsi="Arial" w:cs="Arial"/>
        </w:rPr>
        <w:t>local authority,</w:t>
      </w:r>
      <w:r w:rsidR="000A4E49">
        <w:rPr>
          <w:rFonts w:ascii="Arial" w:hAnsi="Arial" w:cs="Arial"/>
        </w:rPr>
        <w:t xml:space="preserve"> </w:t>
      </w:r>
      <w:r w:rsidR="005B3871">
        <w:rPr>
          <w:rFonts w:ascii="Arial" w:hAnsi="Arial" w:cs="Arial"/>
        </w:rPr>
        <w:t>etc.</w:t>
      </w:r>
      <w:r w:rsidR="00757F57">
        <w:rPr>
          <w:rFonts w:ascii="Arial" w:hAnsi="Arial" w:cs="Arial"/>
        </w:rPr>
        <w:t xml:space="preserve"> sharing their perspectives to enhance</w:t>
      </w:r>
      <w:r w:rsidR="00757F57" w:rsidRPr="009623E9">
        <w:rPr>
          <w:rFonts w:ascii="Arial" w:hAnsi="Arial" w:cs="Arial"/>
        </w:rPr>
        <w:t xml:space="preserve"> pupil learning</w:t>
      </w:r>
      <w:r w:rsidR="00757F57" w:rsidRPr="002F66C9">
        <w:rPr>
          <w:rFonts w:ascii="Arial" w:hAnsi="Arial" w:cs="Arial"/>
        </w:rPr>
        <w:t>.</w:t>
      </w:r>
      <w:r w:rsidR="00757F57">
        <w:rPr>
          <w:rFonts w:ascii="Arial" w:hAnsi="Arial" w:cs="Arial"/>
        </w:rPr>
        <w:t xml:space="preserve"> Self-evaluation should be </w:t>
      </w:r>
      <w:r w:rsidR="00757F57" w:rsidRPr="00FF59F4">
        <w:rPr>
          <w:rFonts w:ascii="Arial" w:hAnsi="Arial" w:cs="Arial"/>
        </w:rPr>
        <w:t>ingrained</w:t>
      </w:r>
      <w:r w:rsidR="00757F57" w:rsidRPr="00634F7B">
        <w:rPr>
          <w:rFonts w:ascii="Arial" w:hAnsi="Arial" w:cs="Arial"/>
        </w:rPr>
        <w:t xml:space="preserve"> in the routine management systems</w:t>
      </w:r>
      <w:r w:rsidR="00757F57">
        <w:t xml:space="preserve"> (</w:t>
      </w:r>
      <w:r w:rsidR="00757F57" w:rsidRPr="008C3877">
        <w:rPr>
          <w:rFonts w:ascii="Arial" w:hAnsi="Arial" w:cs="Arial"/>
        </w:rPr>
        <w:t>Chapman and Sammons, 2013</w:t>
      </w:r>
      <w:r w:rsidR="00757F57" w:rsidRPr="00C26308">
        <w:rPr>
          <w:rFonts w:ascii="Arial" w:hAnsi="Arial" w:cs="Arial"/>
        </w:rPr>
        <w:t>)</w:t>
      </w:r>
      <w:r w:rsidR="00757F57">
        <w:rPr>
          <w:rFonts w:ascii="Arial" w:hAnsi="Arial" w:cs="Arial"/>
        </w:rPr>
        <w:t>.</w:t>
      </w:r>
      <w:r w:rsidR="005A5C0F">
        <w:rPr>
          <w:rFonts w:ascii="Arial" w:hAnsi="Arial" w:cs="Arial"/>
        </w:rPr>
        <w:t xml:space="preserve"> </w:t>
      </w:r>
      <w:r w:rsidR="00456805">
        <w:rPr>
          <w:rFonts w:ascii="Arial" w:hAnsi="Arial" w:cs="Arial"/>
        </w:rPr>
        <w:t xml:space="preserve">It includes the school’s enhancement of national priorities such as </w:t>
      </w:r>
      <w:r w:rsidR="00B65294">
        <w:rPr>
          <w:rFonts w:ascii="Arial" w:hAnsi="Arial" w:cs="Arial"/>
        </w:rPr>
        <w:t>increasing</w:t>
      </w:r>
      <w:r w:rsidR="00456805">
        <w:rPr>
          <w:rFonts w:ascii="Arial" w:hAnsi="Arial" w:cs="Arial"/>
        </w:rPr>
        <w:t xml:space="preserve"> the standards of </w:t>
      </w:r>
      <w:r w:rsidR="00B65294">
        <w:rPr>
          <w:rFonts w:ascii="Arial" w:hAnsi="Arial" w:cs="Arial"/>
        </w:rPr>
        <w:t>teaching</w:t>
      </w:r>
      <w:r w:rsidR="00456805">
        <w:rPr>
          <w:rFonts w:ascii="Arial" w:hAnsi="Arial" w:cs="Arial"/>
        </w:rPr>
        <w:t xml:space="preserve"> literacy and </w:t>
      </w:r>
      <w:r w:rsidR="00456805">
        <w:rPr>
          <w:rFonts w:ascii="Arial" w:hAnsi="Arial" w:cs="Arial"/>
        </w:rPr>
        <w:lastRenderedPageBreak/>
        <w:t xml:space="preserve">numeracy as well as </w:t>
      </w:r>
      <w:r w:rsidR="00B65294">
        <w:rPr>
          <w:rFonts w:ascii="Arial" w:hAnsi="Arial" w:cs="Arial"/>
        </w:rPr>
        <w:t>decreasing</w:t>
      </w:r>
      <w:r w:rsidR="00456805">
        <w:rPr>
          <w:rFonts w:ascii="Arial" w:hAnsi="Arial" w:cs="Arial"/>
        </w:rPr>
        <w:t xml:space="preserve"> the </w:t>
      </w:r>
      <w:r w:rsidR="00B65294">
        <w:rPr>
          <w:rFonts w:ascii="Arial" w:hAnsi="Arial" w:cs="Arial"/>
        </w:rPr>
        <w:t>effects</w:t>
      </w:r>
      <w:r w:rsidR="00456805">
        <w:rPr>
          <w:rFonts w:ascii="Arial" w:hAnsi="Arial" w:cs="Arial"/>
        </w:rPr>
        <w:t xml:space="preserve"> of poverty on </w:t>
      </w:r>
      <w:r w:rsidR="00B65294">
        <w:rPr>
          <w:rFonts w:ascii="Arial" w:hAnsi="Arial" w:cs="Arial"/>
        </w:rPr>
        <w:t xml:space="preserve">pupils’ </w:t>
      </w:r>
      <w:r w:rsidR="00456805">
        <w:rPr>
          <w:rFonts w:ascii="Arial" w:hAnsi="Arial" w:cs="Arial"/>
        </w:rPr>
        <w:t xml:space="preserve">attainment. </w:t>
      </w:r>
      <w:r w:rsidR="002D1540">
        <w:rPr>
          <w:rFonts w:ascii="Arial" w:hAnsi="Arial" w:cs="Arial"/>
        </w:rPr>
        <w:t>The SDP will set out the school’s short- and long- term targets</w:t>
      </w:r>
      <w:r w:rsidR="00033084">
        <w:rPr>
          <w:rFonts w:ascii="Arial" w:hAnsi="Arial" w:cs="Arial"/>
        </w:rPr>
        <w:t xml:space="preserve">, </w:t>
      </w:r>
      <w:r w:rsidR="002D1540">
        <w:rPr>
          <w:rFonts w:ascii="Arial" w:hAnsi="Arial" w:cs="Arial"/>
        </w:rPr>
        <w:t xml:space="preserve">explain </w:t>
      </w:r>
      <w:r w:rsidR="00033084">
        <w:rPr>
          <w:rFonts w:ascii="Arial" w:hAnsi="Arial" w:cs="Arial"/>
        </w:rPr>
        <w:t xml:space="preserve">how the school will achieve them, </w:t>
      </w:r>
      <w:r w:rsidR="00033084" w:rsidRPr="00757F57">
        <w:rPr>
          <w:rFonts w:ascii="Arial" w:hAnsi="Arial" w:cs="Arial"/>
        </w:rPr>
        <w:t>in relation to its priorities</w:t>
      </w:r>
      <w:r w:rsidR="00033084">
        <w:rPr>
          <w:rFonts w:ascii="Arial" w:hAnsi="Arial" w:cs="Arial"/>
        </w:rPr>
        <w:t xml:space="preserve"> and how the resources, including funding will be used. </w:t>
      </w:r>
      <w:r w:rsidR="008321CC">
        <w:rPr>
          <w:rFonts w:ascii="Arial" w:hAnsi="Arial" w:cs="Arial"/>
        </w:rPr>
        <w:t xml:space="preserve">It must also include what actions the school is going to take to ensure the professional development of its staff members to attain the school’s priorities and targets. </w:t>
      </w:r>
      <w:r w:rsidR="00454AE4" w:rsidRPr="00454AE4">
        <w:rPr>
          <w:rFonts w:ascii="Arial" w:hAnsi="Arial" w:cs="Arial"/>
          <w:color w:val="1F1F1F"/>
          <w:shd w:val="clear" w:color="auto" w:fill="FFFFFF"/>
        </w:rPr>
        <w:t xml:space="preserve">The </w:t>
      </w:r>
      <w:r w:rsidR="00B70F04">
        <w:rPr>
          <w:rFonts w:ascii="Arial" w:hAnsi="Arial" w:cs="Arial"/>
          <w:color w:val="1F1F1F"/>
          <w:shd w:val="clear" w:color="auto" w:fill="FFFFFF"/>
        </w:rPr>
        <w:t>primary</w:t>
      </w:r>
      <w:r w:rsidR="00454AE4" w:rsidRPr="00454AE4">
        <w:rPr>
          <w:rFonts w:ascii="Arial" w:hAnsi="Arial" w:cs="Arial"/>
          <w:color w:val="1F1F1F"/>
          <w:shd w:val="clear" w:color="auto" w:fill="FFFFFF"/>
        </w:rPr>
        <w:t xml:space="preserve"> purpose of </w:t>
      </w:r>
      <w:r w:rsidR="00B70F04">
        <w:rPr>
          <w:rFonts w:ascii="Arial" w:hAnsi="Arial" w:cs="Arial"/>
          <w:color w:val="1F1F1F"/>
          <w:shd w:val="clear" w:color="auto" w:fill="FFFFFF"/>
        </w:rPr>
        <w:t>SDP</w:t>
      </w:r>
      <w:r w:rsidR="00454AE4" w:rsidRPr="00454AE4">
        <w:rPr>
          <w:rFonts w:ascii="Arial" w:hAnsi="Arial" w:cs="Arial"/>
          <w:color w:val="1F1F1F"/>
          <w:shd w:val="clear" w:color="auto" w:fill="FFFFFF"/>
        </w:rPr>
        <w:t xml:space="preserve"> is to </w:t>
      </w:r>
      <w:r w:rsidR="00454AE4" w:rsidRPr="00355408">
        <w:rPr>
          <w:rFonts w:ascii="Arial" w:hAnsi="Arial" w:cs="Arial"/>
          <w:color w:val="1F1F1F"/>
          <w:shd w:val="clear" w:color="auto" w:fill="FFFFFF"/>
        </w:rPr>
        <w:t xml:space="preserve">help schools </w:t>
      </w:r>
      <w:r w:rsidR="00355408" w:rsidRPr="00355408">
        <w:rPr>
          <w:rFonts w:ascii="Arial" w:hAnsi="Arial" w:cs="Arial"/>
          <w:color w:val="1F1F1F"/>
          <w:shd w:val="clear" w:color="auto" w:fill="FFFFFF"/>
        </w:rPr>
        <w:t xml:space="preserve">provide </w:t>
      </w:r>
      <w:r w:rsidR="00454AE4" w:rsidRPr="00355408">
        <w:rPr>
          <w:rFonts w:ascii="Arial" w:hAnsi="Arial" w:cs="Arial"/>
          <w:color w:val="1F1F1F"/>
          <w:shd w:val="clear" w:color="auto" w:fill="FFFFFF"/>
        </w:rPr>
        <w:t>learners</w:t>
      </w:r>
      <w:r w:rsidR="00355408" w:rsidRPr="00355408">
        <w:rPr>
          <w:rFonts w:ascii="Arial" w:hAnsi="Arial" w:cs="Arial"/>
          <w:color w:val="1F1F1F"/>
          <w:shd w:val="clear" w:color="auto" w:fill="FFFFFF"/>
        </w:rPr>
        <w:t xml:space="preserve"> with</w:t>
      </w:r>
      <w:r w:rsidR="00454AE4" w:rsidRPr="00355408">
        <w:rPr>
          <w:rFonts w:ascii="Arial" w:hAnsi="Arial" w:cs="Arial"/>
          <w:color w:val="1F1F1F"/>
          <w:shd w:val="clear" w:color="auto" w:fill="FFFFFF"/>
        </w:rPr>
        <w:t xml:space="preserve"> the best possible learning experiences and outcomes</w:t>
      </w:r>
      <w:r w:rsidR="007307CB">
        <w:rPr>
          <w:rFonts w:ascii="Arial" w:hAnsi="Arial" w:cs="Arial"/>
          <w:color w:val="1F1F1F"/>
          <w:shd w:val="clear" w:color="auto" w:fill="FFFFFF"/>
        </w:rPr>
        <w:t xml:space="preserve"> (Welsh government, 2022)</w:t>
      </w:r>
      <w:r w:rsidR="00454AE4" w:rsidRPr="00454AE4">
        <w:rPr>
          <w:rFonts w:ascii="Arial" w:hAnsi="Arial" w:cs="Arial"/>
          <w:color w:val="1F1F1F"/>
          <w:shd w:val="clear" w:color="auto" w:fill="FFFFFF"/>
        </w:rPr>
        <w:t>.</w:t>
      </w:r>
      <w:r w:rsidR="00B70F04">
        <w:rPr>
          <w:rFonts w:ascii="Arial" w:hAnsi="Arial" w:cs="Arial"/>
          <w:color w:val="1F1F1F"/>
          <w:shd w:val="clear" w:color="auto" w:fill="FFFFFF"/>
        </w:rPr>
        <w:t xml:space="preserve"> </w:t>
      </w:r>
      <w:r w:rsidR="00C20272" w:rsidRPr="00C23971">
        <w:rPr>
          <w:rFonts w:ascii="Arial" w:hAnsi="Arial" w:cs="Arial"/>
          <w:color w:val="1F1F1F"/>
          <w:shd w:val="clear" w:color="auto" w:fill="FFFFFF"/>
        </w:rPr>
        <w:t>Under the</w:t>
      </w:r>
      <w:r w:rsidR="00C23971">
        <w:rPr>
          <w:rFonts w:ascii="Arial" w:hAnsi="Arial" w:cs="Arial"/>
          <w:color w:val="1F1F1F"/>
          <w:shd w:val="clear" w:color="auto" w:fill="FFFFFF"/>
        </w:rPr>
        <w:t xml:space="preserve"> new</w:t>
      </w:r>
      <w:r w:rsidR="00C20272" w:rsidRPr="00C23971">
        <w:rPr>
          <w:rFonts w:ascii="Arial" w:hAnsi="Arial" w:cs="Arial"/>
          <w:color w:val="1F1F1F"/>
          <w:shd w:val="clear" w:color="auto" w:fill="FFFFFF"/>
        </w:rPr>
        <w:t> </w:t>
      </w:r>
      <w:hyperlink r:id="rId5" w:history="1">
        <w:r w:rsidR="00C23971">
          <w:rPr>
            <w:rStyle w:val="Hyperlink"/>
            <w:rFonts w:ascii="Arial" w:hAnsi="Arial" w:cs="Arial"/>
            <w:color w:val="auto"/>
            <w:u w:val="none"/>
            <w:bdr w:val="none" w:sz="0" w:space="0" w:color="auto" w:frame="1"/>
            <w:shd w:val="clear" w:color="auto" w:fill="FFFFFF"/>
          </w:rPr>
          <w:t>c</w:t>
        </w:r>
        <w:r w:rsidR="00C20272" w:rsidRPr="00C23971">
          <w:rPr>
            <w:rStyle w:val="Hyperlink"/>
            <w:rFonts w:ascii="Arial" w:hAnsi="Arial" w:cs="Arial"/>
            <w:color w:val="auto"/>
            <w:u w:val="none"/>
            <w:bdr w:val="none" w:sz="0" w:space="0" w:color="auto" w:frame="1"/>
            <w:shd w:val="clear" w:color="auto" w:fill="FFFFFF"/>
          </w:rPr>
          <w:t xml:space="preserve">urriculum </w:t>
        </w:r>
        <w:r w:rsidR="00C23971">
          <w:rPr>
            <w:rStyle w:val="Hyperlink"/>
            <w:rFonts w:ascii="Arial" w:hAnsi="Arial" w:cs="Arial"/>
            <w:color w:val="auto"/>
            <w:u w:val="none"/>
            <w:bdr w:val="none" w:sz="0" w:space="0" w:color="auto" w:frame="1"/>
            <w:shd w:val="clear" w:color="auto" w:fill="FFFFFF"/>
          </w:rPr>
          <w:t xml:space="preserve">framework </w:t>
        </w:r>
        <w:r w:rsidR="00C20272" w:rsidRPr="00C23971">
          <w:rPr>
            <w:rStyle w:val="Hyperlink"/>
            <w:rFonts w:ascii="Arial" w:hAnsi="Arial" w:cs="Arial"/>
            <w:color w:val="auto"/>
            <w:u w:val="none"/>
            <w:bdr w:val="none" w:sz="0" w:space="0" w:color="auto" w:frame="1"/>
            <w:shd w:val="clear" w:color="auto" w:fill="FFFFFF"/>
          </w:rPr>
          <w:t>for Wales</w:t>
        </w:r>
      </w:hyperlink>
      <w:r w:rsidR="00E216CA">
        <w:rPr>
          <w:rFonts w:ascii="Arial" w:hAnsi="Arial" w:cs="Arial"/>
        </w:rPr>
        <w:t xml:space="preserve"> (Welsh Government, 2017</w:t>
      </w:r>
      <w:r w:rsidR="000A4E49">
        <w:rPr>
          <w:rFonts w:ascii="Arial" w:hAnsi="Arial" w:cs="Arial"/>
        </w:rPr>
        <w:t>a</w:t>
      </w:r>
      <w:r w:rsidR="00E216CA">
        <w:rPr>
          <w:rFonts w:ascii="Arial" w:hAnsi="Arial" w:cs="Arial"/>
        </w:rPr>
        <w:t>)</w:t>
      </w:r>
      <w:r w:rsidR="00C20272" w:rsidRPr="00C23971">
        <w:rPr>
          <w:rFonts w:ascii="Arial" w:hAnsi="Arial" w:cs="Arial"/>
          <w:color w:val="1F1F1F"/>
          <w:shd w:val="clear" w:color="auto" w:fill="FFFFFF"/>
        </w:rPr>
        <w:t xml:space="preserve">, </w:t>
      </w:r>
      <w:r w:rsidR="00C23971" w:rsidRPr="00C23971">
        <w:rPr>
          <w:rFonts w:ascii="Arial" w:hAnsi="Arial" w:cs="Arial"/>
          <w:shd w:val="clear" w:color="auto" w:fill="FFFFFF"/>
        </w:rPr>
        <w:t xml:space="preserve">it is crucial to ensure </w:t>
      </w:r>
      <w:r w:rsidR="00C23971">
        <w:rPr>
          <w:rFonts w:ascii="Arial" w:hAnsi="Arial" w:cs="Arial"/>
          <w:shd w:val="clear" w:color="auto" w:fill="FFFFFF"/>
        </w:rPr>
        <w:t xml:space="preserve">every learner is supported to </w:t>
      </w:r>
      <w:r w:rsidR="00E216CA">
        <w:rPr>
          <w:rFonts w:ascii="Arial" w:hAnsi="Arial" w:cs="Arial"/>
          <w:shd w:val="clear" w:color="auto" w:fill="FFFFFF"/>
        </w:rPr>
        <w:t>progress towards</w:t>
      </w:r>
      <w:r w:rsidR="00C20272" w:rsidRPr="00E216CA">
        <w:rPr>
          <w:rFonts w:ascii="Arial" w:hAnsi="Arial" w:cs="Arial"/>
          <w:shd w:val="clear" w:color="auto" w:fill="FFFFFF"/>
        </w:rPr>
        <w:t> </w:t>
      </w:r>
      <w:hyperlink r:id="rId6" w:anchor="curriculum-design-and-the-four-purposes" w:history="1">
        <w:r w:rsidR="00C20272" w:rsidRPr="00E216CA">
          <w:rPr>
            <w:rStyle w:val="Hyperlink"/>
            <w:rFonts w:ascii="Arial" w:hAnsi="Arial" w:cs="Arial"/>
            <w:color w:val="auto"/>
            <w:u w:val="none"/>
            <w:bdr w:val="none" w:sz="0" w:space="0" w:color="auto" w:frame="1"/>
            <w:shd w:val="clear" w:color="auto" w:fill="FFFFFF"/>
          </w:rPr>
          <w:t xml:space="preserve">the four </w:t>
        </w:r>
        <w:r w:rsidR="00E216CA" w:rsidRPr="00E216CA">
          <w:rPr>
            <w:rStyle w:val="Hyperlink"/>
            <w:rFonts w:ascii="Arial" w:hAnsi="Arial" w:cs="Arial"/>
            <w:color w:val="auto"/>
            <w:u w:val="none"/>
            <w:bdr w:val="none" w:sz="0" w:space="0" w:color="auto" w:frame="1"/>
            <w:shd w:val="clear" w:color="auto" w:fill="FFFFFF"/>
          </w:rPr>
          <w:t xml:space="preserve">core </w:t>
        </w:r>
        <w:r w:rsidR="00C20272" w:rsidRPr="00E216CA">
          <w:rPr>
            <w:rStyle w:val="Hyperlink"/>
            <w:rFonts w:ascii="Arial" w:hAnsi="Arial" w:cs="Arial"/>
            <w:color w:val="auto"/>
            <w:u w:val="none"/>
            <w:bdr w:val="none" w:sz="0" w:space="0" w:color="auto" w:frame="1"/>
            <w:shd w:val="clear" w:color="auto" w:fill="FFFFFF"/>
          </w:rPr>
          <w:t xml:space="preserve">purposes </w:t>
        </w:r>
      </w:hyperlink>
      <w:r w:rsidR="00D11D23">
        <w:rPr>
          <w:rFonts w:ascii="Arial" w:hAnsi="Arial" w:cs="Arial"/>
        </w:rPr>
        <w:t>(Donaldson, 2015)</w:t>
      </w:r>
      <w:r w:rsidR="00E216CA" w:rsidRPr="00E216CA">
        <w:rPr>
          <w:rFonts w:ascii="Arial" w:hAnsi="Arial" w:cs="Arial"/>
        </w:rPr>
        <w:t>.</w:t>
      </w:r>
      <w:r w:rsidR="000F4C02" w:rsidRPr="00E216CA">
        <w:rPr>
          <w:rFonts w:ascii="Arial" w:hAnsi="Arial" w:cs="Arial"/>
          <w:color w:val="1F1F1F"/>
          <w:shd w:val="clear" w:color="auto" w:fill="FFFFFF"/>
        </w:rPr>
        <w:t xml:space="preserve"> </w:t>
      </w:r>
      <w:r w:rsidR="000F4C02" w:rsidRPr="000F4C02">
        <w:rPr>
          <w:rFonts w:ascii="Arial" w:hAnsi="Arial" w:cs="Arial"/>
          <w:color w:val="1F1F1F"/>
          <w:shd w:val="clear" w:color="auto" w:fill="FFFFFF"/>
        </w:rPr>
        <w:t>All aspects of the school system must be aligned with and support the Curriculum for Wales along with its underlying principles in order for the SDP to be effective.</w:t>
      </w:r>
      <w:r w:rsidR="000F4C02" w:rsidRPr="00E65A53">
        <w:rPr>
          <w:rFonts w:ascii="Arial" w:hAnsi="Arial" w:cs="Arial"/>
          <w:color w:val="1F1F1F"/>
          <w:shd w:val="clear" w:color="auto" w:fill="FFFFFF"/>
        </w:rPr>
        <w:t xml:space="preserve"> </w:t>
      </w:r>
      <w:r w:rsidR="00DF584F" w:rsidRPr="00E65A53">
        <w:rPr>
          <w:rFonts w:ascii="Arial" w:hAnsi="Arial" w:cs="Arial"/>
        </w:rPr>
        <w:t>School improvement is a process, not an event (</w:t>
      </w:r>
      <w:r w:rsidR="00DF584F" w:rsidRPr="00080E81">
        <w:rPr>
          <w:rFonts w:ascii="Arial" w:hAnsi="Arial" w:cs="Arial"/>
        </w:rPr>
        <w:t>Chapman</w:t>
      </w:r>
      <w:r w:rsidR="00DF584F" w:rsidRPr="00E65A53">
        <w:rPr>
          <w:rFonts w:ascii="Arial" w:hAnsi="Arial" w:cs="Arial"/>
        </w:rPr>
        <w:t xml:space="preserve"> and Sammons, 2013,p.10)</w:t>
      </w:r>
      <w:r w:rsidR="00DE7774">
        <w:rPr>
          <w:rFonts w:ascii="Arial" w:hAnsi="Arial" w:cs="Arial"/>
        </w:rPr>
        <w:t xml:space="preserve"> Effective</w:t>
      </w:r>
      <w:r w:rsidR="00DE7774" w:rsidRPr="00490F4B">
        <w:rPr>
          <w:rFonts w:ascii="Arial" w:hAnsi="Arial" w:cs="Arial"/>
        </w:rPr>
        <w:t xml:space="preserve"> self-evaluation </w:t>
      </w:r>
      <w:r w:rsidR="00DE7774">
        <w:rPr>
          <w:rFonts w:ascii="Arial" w:hAnsi="Arial" w:cs="Arial"/>
        </w:rPr>
        <w:t xml:space="preserve">requires an analysis of </w:t>
      </w:r>
      <w:r w:rsidR="00DE7774" w:rsidRPr="00490F4B">
        <w:rPr>
          <w:rFonts w:ascii="Arial" w:hAnsi="Arial" w:cs="Arial"/>
        </w:rPr>
        <w:t>qualitative and quantitative data</w:t>
      </w:r>
      <w:r w:rsidR="00DE7774">
        <w:rPr>
          <w:rFonts w:ascii="Arial" w:hAnsi="Arial" w:cs="Arial"/>
        </w:rPr>
        <w:t xml:space="preserve">. </w:t>
      </w:r>
      <w:r w:rsidR="00DE7774" w:rsidRPr="00D02711">
        <w:rPr>
          <w:rFonts w:ascii="Arial" w:hAnsi="Arial" w:cs="Arial"/>
        </w:rPr>
        <w:t xml:space="preserve">Qualitative data </w:t>
      </w:r>
      <w:r w:rsidR="00DE7774">
        <w:rPr>
          <w:rFonts w:ascii="Arial" w:hAnsi="Arial" w:cs="Arial"/>
        </w:rPr>
        <w:t xml:space="preserve">contains school </w:t>
      </w:r>
      <w:r w:rsidR="00DE7774" w:rsidRPr="00D02711">
        <w:rPr>
          <w:rFonts w:ascii="Arial" w:hAnsi="Arial" w:cs="Arial"/>
        </w:rPr>
        <w:t>inspection reports</w:t>
      </w:r>
      <w:r w:rsidR="00DE7774">
        <w:rPr>
          <w:rFonts w:ascii="Arial" w:hAnsi="Arial" w:cs="Arial"/>
        </w:rPr>
        <w:t xml:space="preserve">, </w:t>
      </w:r>
      <w:r w:rsidR="00DE7774" w:rsidRPr="00D02711">
        <w:rPr>
          <w:rFonts w:ascii="Arial" w:hAnsi="Arial" w:cs="Arial"/>
        </w:rPr>
        <w:t>information</w:t>
      </w:r>
      <w:r w:rsidR="00DE7774">
        <w:rPr>
          <w:rFonts w:ascii="Arial" w:hAnsi="Arial" w:cs="Arial"/>
        </w:rPr>
        <w:t xml:space="preserve"> about</w:t>
      </w:r>
      <w:r w:rsidR="00DE7774" w:rsidRPr="00D02711">
        <w:rPr>
          <w:rFonts w:ascii="Arial" w:hAnsi="Arial" w:cs="Arial"/>
        </w:rPr>
        <w:t xml:space="preserve"> </w:t>
      </w:r>
      <w:r w:rsidR="00DE7774">
        <w:rPr>
          <w:rFonts w:ascii="Arial" w:hAnsi="Arial" w:cs="Arial"/>
        </w:rPr>
        <w:t>pupils</w:t>
      </w:r>
      <w:r w:rsidR="00DE7774" w:rsidRPr="00D02711">
        <w:rPr>
          <w:rFonts w:ascii="Arial" w:hAnsi="Arial" w:cs="Arial"/>
        </w:rPr>
        <w:t>’ well-being</w:t>
      </w:r>
      <w:r w:rsidR="00DE7774">
        <w:rPr>
          <w:rFonts w:ascii="Arial" w:hAnsi="Arial" w:cs="Arial"/>
        </w:rPr>
        <w:t xml:space="preserve"> and </w:t>
      </w:r>
      <w:r w:rsidR="00DE7774" w:rsidRPr="000A4E49">
        <w:rPr>
          <w:rFonts w:ascii="Arial" w:hAnsi="Arial" w:cs="Arial"/>
        </w:rPr>
        <w:t xml:space="preserve">information </w:t>
      </w:r>
      <w:r w:rsidR="000A4E49" w:rsidRPr="000A4E49">
        <w:rPr>
          <w:rFonts w:ascii="Arial" w:hAnsi="Arial" w:cs="Arial"/>
        </w:rPr>
        <w:t xml:space="preserve">received after speaking to </w:t>
      </w:r>
      <w:r w:rsidR="00DE7774" w:rsidRPr="000A4E49">
        <w:rPr>
          <w:rFonts w:ascii="Arial" w:hAnsi="Arial" w:cs="Arial"/>
        </w:rPr>
        <w:t xml:space="preserve">learners, parents/carers, staff, and outside organisations that </w:t>
      </w:r>
      <w:r w:rsidR="000A4E49" w:rsidRPr="000A4E49">
        <w:rPr>
          <w:rFonts w:ascii="Arial" w:hAnsi="Arial" w:cs="Arial"/>
        </w:rPr>
        <w:t>a</w:t>
      </w:r>
      <w:r w:rsidR="00DE7774" w:rsidRPr="000A4E49">
        <w:rPr>
          <w:rFonts w:ascii="Arial" w:hAnsi="Arial" w:cs="Arial"/>
        </w:rPr>
        <w:t xml:space="preserve"> school </w:t>
      </w:r>
      <w:r w:rsidR="000A4E49" w:rsidRPr="000A4E49">
        <w:rPr>
          <w:rFonts w:ascii="Arial" w:hAnsi="Arial" w:cs="Arial"/>
        </w:rPr>
        <w:t>collaborates</w:t>
      </w:r>
      <w:r w:rsidR="00DE7774" w:rsidRPr="000A4E49">
        <w:rPr>
          <w:rFonts w:ascii="Arial" w:hAnsi="Arial" w:cs="Arial"/>
        </w:rPr>
        <w:t xml:space="preserve"> with as part of the community engagement</w:t>
      </w:r>
      <w:r w:rsidR="00DE7774">
        <w:rPr>
          <w:rFonts w:ascii="Arial" w:hAnsi="Arial" w:cs="Arial"/>
        </w:rPr>
        <w:t xml:space="preserve">. </w:t>
      </w:r>
      <w:r w:rsidR="00DE7774" w:rsidRPr="00174840">
        <w:rPr>
          <w:rFonts w:ascii="Arial" w:hAnsi="Arial" w:cs="Arial"/>
        </w:rPr>
        <w:t>Quantitative data</w:t>
      </w:r>
      <w:r w:rsidR="00DE7774">
        <w:rPr>
          <w:rFonts w:ascii="Arial" w:hAnsi="Arial" w:cs="Arial"/>
        </w:rPr>
        <w:t xml:space="preserve"> covers </w:t>
      </w:r>
      <w:r w:rsidR="00DE7774" w:rsidRPr="00174840">
        <w:rPr>
          <w:rFonts w:ascii="Arial" w:hAnsi="Arial" w:cs="Arial"/>
        </w:rPr>
        <w:t xml:space="preserve">any </w:t>
      </w:r>
      <w:r w:rsidR="0064788A" w:rsidRPr="0064788A">
        <w:rPr>
          <w:rFonts w:ascii="Arial" w:hAnsi="Arial" w:cs="Arial"/>
        </w:rPr>
        <w:t>pupils’</w:t>
      </w:r>
      <w:r w:rsidR="0064788A">
        <w:rPr>
          <w:rFonts w:ascii="Arial" w:hAnsi="Arial" w:cs="Arial"/>
        </w:rPr>
        <w:t xml:space="preserve"> </w:t>
      </w:r>
      <w:r w:rsidR="00DE7774">
        <w:rPr>
          <w:rFonts w:ascii="Arial" w:hAnsi="Arial" w:cs="Arial"/>
        </w:rPr>
        <w:t xml:space="preserve">progress, </w:t>
      </w:r>
      <w:r w:rsidR="00DE7774" w:rsidRPr="0077325B">
        <w:rPr>
          <w:rFonts w:ascii="Arial" w:hAnsi="Arial" w:cs="Arial"/>
        </w:rPr>
        <w:t>PISA</w:t>
      </w:r>
      <w:r w:rsidR="000A4E49">
        <w:rPr>
          <w:rFonts w:ascii="Arial" w:hAnsi="Arial" w:cs="Arial"/>
        </w:rPr>
        <w:t xml:space="preserve"> results</w:t>
      </w:r>
      <w:r w:rsidR="00C5094E" w:rsidRPr="00C5094E">
        <w:rPr>
          <w:rFonts w:ascii="Arial" w:hAnsi="Arial" w:cs="Arial"/>
        </w:rPr>
        <w:t xml:space="preserve">, </w:t>
      </w:r>
      <w:r w:rsidR="00DE7774" w:rsidRPr="00C5094E">
        <w:rPr>
          <w:rFonts w:ascii="Arial" w:hAnsi="Arial" w:cs="Arial"/>
        </w:rPr>
        <w:t>contextual factors</w:t>
      </w:r>
      <w:r w:rsidR="00C5094E" w:rsidRPr="00C5094E">
        <w:rPr>
          <w:rFonts w:ascii="Arial" w:hAnsi="Arial" w:cs="Arial"/>
        </w:rPr>
        <w:t xml:space="preserve"> such as </w:t>
      </w:r>
      <w:r w:rsidR="00DE7774" w:rsidRPr="00CD6BC1">
        <w:rPr>
          <w:rFonts w:ascii="Arial" w:hAnsi="Arial" w:cs="Arial"/>
        </w:rPr>
        <w:t>socio-economic</w:t>
      </w:r>
      <w:r w:rsidR="00CD6BC1" w:rsidRPr="00CD6BC1">
        <w:rPr>
          <w:rFonts w:ascii="Arial" w:hAnsi="Arial" w:cs="Arial"/>
        </w:rPr>
        <w:t>s</w:t>
      </w:r>
      <w:r w:rsidR="00CD6BC1">
        <w:rPr>
          <w:rFonts w:ascii="Arial" w:hAnsi="Arial" w:cs="Arial"/>
        </w:rPr>
        <w:t xml:space="preserve"> etc. and </w:t>
      </w:r>
      <w:r w:rsidR="00080E81" w:rsidRPr="00080E81">
        <w:rPr>
          <w:rFonts w:ascii="Arial" w:hAnsi="Arial" w:cs="Arial"/>
        </w:rPr>
        <w:t xml:space="preserve">information about staff </w:t>
      </w:r>
      <w:r w:rsidR="00DE7774" w:rsidRPr="00080E81">
        <w:rPr>
          <w:rFonts w:ascii="Arial" w:hAnsi="Arial" w:cs="Arial"/>
        </w:rPr>
        <w:t>absence</w:t>
      </w:r>
      <w:r w:rsidR="0064788A">
        <w:rPr>
          <w:rFonts w:ascii="Arial" w:hAnsi="Arial" w:cs="Arial"/>
        </w:rPr>
        <w:t xml:space="preserve">. </w:t>
      </w:r>
      <w:r w:rsidR="00DE7774">
        <w:rPr>
          <w:rFonts w:ascii="Arial" w:hAnsi="Arial" w:cs="Arial"/>
        </w:rPr>
        <w:t xml:space="preserve">On completion of this comprehensive process of self-evaluation, </w:t>
      </w:r>
      <w:r w:rsidR="00CD6BC1">
        <w:rPr>
          <w:rFonts w:ascii="Arial" w:hAnsi="Arial" w:cs="Arial"/>
        </w:rPr>
        <w:t>a</w:t>
      </w:r>
      <w:r w:rsidR="00DE7774">
        <w:rPr>
          <w:rFonts w:ascii="Arial" w:hAnsi="Arial" w:cs="Arial"/>
        </w:rPr>
        <w:t xml:space="preserve"> school has pinpointed its areas of strength and areas for improvement. Having identified the priorities, the governing body approv</w:t>
      </w:r>
      <w:r w:rsidR="00080E81">
        <w:rPr>
          <w:rFonts w:ascii="Arial" w:hAnsi="Arial" w:cs="Arial"/>
        </w:rPr>
        <w:t>es</w:t>
      </w:r>
      <w:r w:rsidR="00DE7774">
        <w:rPr>
          <w:rFonts w:ascii="Arial" w:hAnsi="Arial" w:cs="Arial"/>
        </w:rPr>
        <w:t xml:space="preserve"> the school’s defined goals, </w:t>
      </w:r>
      <w:r w:rsidR="00DE7774" w:rsidRPr="0035434B">
        <w:rPr>
          <w:rFonts w:ascii="Arial" w:hAnsi="Arial" w:cs="Arial"/>
        </w:rPr>
        <w:t xml:space="preserve">the expected results and </w:t>
      </w:r>
      <w:r w:rsidR="00DE7774">
        <w:rPr>
          <w:rFonts w:ascii="Arial" w:hAnsi="Arial" w:cs="Arial"/>
        </w:rPr>
        <w:t xml:space="preserve">methods </w:t>
      </w:r>
      <w:r w:rsidR="00DE7774" w:rsidRPr="0035434B">
        <w:rPr>
          <w:rFonts w:ascii="Arial" w:hAnsi="Arial" w:cs="Arial"/>
        </w:rPr>
        <w:t xml:space="preserve">to </w:t>
      </w:r>
      <w:r w:rsidR="00DE7774">
        <w:rPr>
          <w:rFonts w:ascii="Arial" w:hAnsi="Arial" w:cs="Arial"/>
        </w:rPr>
        <w:t>achieve</w:t>
      </w:r>
      <w:r w:rsidR="00DE7774" w:rsidRPr="0035434B">
        <w:rPr>
          <w:rFonts w:ascii="Arial" w:hAnsi="Arial" w:cs="Arial"/>
        </w:rPr>
        <w:t xml:space="preserve"> them</w:t>
      </w:r>
      <w:r w:rsidR="00DE7774">
        <w:rPr>
          <w:rFonts w:ascii="Arial" w:hAnsi="Arial" w:cs="Arial"/>
        </w:rPr>
        <w:t xml:space="preserve">. </w:t>
      </w:r>
      <w:r w:rsidR="00DE7774" w:rsidRPr="00C27931">
        <w:rPr>
          <w:rFonts w:ascii="Arial" w:hAnsi="Arial" w:cs="Arial"/>
        </w:rPr>
        <w:t>Objectives for improvement should be quantifiable and aptly challenging.</w:t>
      </w:r>
      <w:r w:rsidR="00DE7774">
        <w:rPr>
          <w:rFonts w:ascii="Arial" w:hAnsi="Arial" w:cs="Arial"/>
        </w:rPr>
        <w:t xml:space="preserve"> After that a strategic plan is written which pinpoints</w:t>
      </w:r>
      <w:r w:rsidR="00DE7774" w:rsidRPr="0080576C">
        <w:rPr>
          <w:rFonts w:ascii="Arial" w:hAnsi="Arial" w:cs="Arial"/>
        </w:rPr>
        <w:t xml:space="preserve"> and describes the school’s </w:t>
      </w:r>
      <w:r w:rsidR="00DE7774">
        <w:rPr>
          <w:rFonts w:ascii="Arial" w:hAnsi="Arial" w:cs="Arial"/>
        </w:rPr>
        <w:t xml:space="preserve">key </w:t>
      </w:r>
      <w:r w:rsidR="00DE7774" w:rsidRPr="0080576C">
        <w:rPr>
          <w:rFonts w:ascii="Arial" w:hAnsi="Arial" w:cs="Arial"/>
        </w:rPr>
        <w:t>priorities for</w:t>
      </w:r>
      <w:r w:rsidR="00DE7774">
        <w:rPr>
          <w:rFonts w:ascii="Arial" w:hAnsi="Arial" w:cs="Arial"/>
        </w:rPr>
        <w:t xml:space="preserve"> </w:t>
      </w:r>
      <w:r w:rsidR="00080E81">
        <w:rPr>
          <w:rFonts w:ascii="Arial" w:hAnsi="Arial" w:cs="Arial"/>
        </w:rPr>
        <w:t>a certain amount of time</w:t>
      </w:r>
      <w:r w:rsidR="00DE7774">
        <w:rPr>
          <w:rFonts w:ascii="Arial" w:hAnsi="Arial" w:cs="Arial"/>
        </w:rPr>
        <w:t xml:space="preserve">. </w:t>
      </w:r>
      <w:r w:rsidR="00DE7774" w:rsidRPr="00BB4205">
        <w:rPr>
          <w:rFonts w:ascii="Arial" w:hAnsi="Arial" w:cs="Arial"/>
        </w:rPr>
        <w:t>It also lists actions needed to</w:t>
      </w:r>
      <w:r w:rsidR="00DE7774">
        <w:rPr>
          <w:rFonts w:ascii="Arial" w:hAnsi="Arial" w:cs="Arial"/>
        </w:rPr>
        <w:t xml:space="preserve"> be taken to</w:t>
      </w:r>
      <w:r w:rsidR="00DE7774" w:rsidRPr="00BB4205">
        <w:rPr>
          <w:rFonts w:ascii="Arial" w:hAnsi="Arial" w:cs="Arial"/>
        </w:rPr>
        <w:t xml:space="preserve"> accomplish the</w:t>
      </w:r>
      <w:r w:rsidR="00DE7774">
        <w:rPr>
          <w:rFonts w:ascii="Arial" w:hAnsi="Arial" w:cs="Arial"/>
        </w:rPr>
        <w:t xml:space="preserve"> set </w:t>
      </w:r>
      <w:r w:rsidR="00DE7774" w:rsidRPr="00BB4205">
        <w:rPr>
          <w:rFonts w:ascii="Arial" w:hAnsi="Arial" w:cs="Arial"/>
        </w:rPr>
        <w:t xml:space="preserve">objectives and considers </w:t>
      </w:r>
      <w:r w:rsidR="00DE7774">
        <w:rPr>
          <w:rFonts w:ascii="Arial" w:hAnsi="Arial" w:cs="Arial"/>
        </w:rPr>
        <w:t xml:space="preserve">the required </w:t>
      </w:r>
      <w:r w:rsidR="00DE7774" w:rsidRPr="00BB4205">
        <w:rPr>
          <w:rFonts w:ascii="Arial" w:hAnsi="Arial" w:cs="Arial"/>
        </w:rPr>
        <w:t>resources</w:t>
      </w:r>
      <w:r w:rsidR="00DE7774">
        <w:rPr>
          <w:rFonts w:ascii="Arial" w:hAnsi="Arial" w:cs="Arial"/>
        </w:rPr>
        <w:t xml:space="preserve"> and how they need to be utilized</w:t>
      </w:r>
      <w:r w:rsidR="00DE7774" w:rsidRPr="00BB4205">
        <w:rPr>
          <w:rFonts w:ascii="Arial" w:hAnsi="Arial" w:cs="Arial"/>
        </w:rPr>
        <w:t xml:space="preserve"> to </w:t>
      </w:r>
      <w:r w:rsidR="00DE7774">
        <w:rPr>
          <w:rFonts w:ascii="Arial" w:hAnsi="Arial" w:cs="Arial"/>
        </w:rPr>
        <w:t>ensure accomplishment of the plan within the agreed timeframe. At this stage clear success criteria are also developed, against which the intended advancements can be assessed.</w:t>
      </w:r>
      <w:r w:rsidR="00DE7774" w:rsidRPr="00DE7774">
        <w:rPr>
          <w:rFonts w:ascii="Arial" w:hAnsi="Arial" w:cs="Arial"/>
        </w:rPr>
        <w:t xml:space="preserve"> </w:t>
      </w:r>
      <w:r w:rsidR="00DE7774">
        <w:rPr>
          <w:rFonts w:ascii="Arial" w:hAnsi="Arial" w:cs="Arial"/>
        </w:rPr>
        <w:t>Putting the proposed steps and strategies into practice is the next stage</w:t>
      </w:r>
      <w:r w:rsidR="00DE7774" w:rsidRPr="00CE6616">
        <w:rPr>
          <w:rFonts w:ascii="Arial" w:hAnsi="Arial" w:cs="Arial"/>
        </w:rPr>
        <w:t xml:space="preserve"> of the school </w:t>
      </w:r>
      <w:r w:rsidR="00DE7774">
        <w:rPr>
          <w:rFonts w:ascii="Arial" w:hAnsi="Arial" w:cs="Arial"/>
        </w:rPr>
        <w:t>improvement</w:t>
      </w:r>
      <w:r w:rsidR="00DE7774" w:rsidRPr="00CE6616">
        <w:rPr>
          <w:rFonts w:ascii="Arial" w:hAnsi="Arial" w:cs="Arial"/>
        </w:rPr>
        <w:t xml:space="preserve"> planning cycle</w:t>
      </w:r>
      <w:r w:rsidR="00DE7774">
        <w:rPr>
          <w:rFonts w:ascii="Arial" w:hAnsi="Arial" w:cs="Arial"/>
        </w:rPr>
        <w:t xml:space="preserve">. It is essential that participation and dedication of staff is supported by excellent leadership </w:t>
      </w:r>
      <w:r w:rsidR="00DE7774">
        <w:rPr>
          <w:rFonts w:ascii="Arial" w:hAnsi="Arial" w:cs="Arial"/>
        </w:rPr>
        <w:lastRenderedPageBreak/>
        <w:t xml:space="preserve">throughout the implementation to ensure its effectiveness. The </w:t>
      </w:r>
      <w:r w:rsidR="00DE7774" w:rsidRPr="00E4076A">
        <w:rPr>
          <w:rFonts w:ascii="Arial" w:hAnsi="Arial" w:cs="Arial"/>
        </w:rPr>
        <w:t xml:space="preserve">SDP </w:t>
      </w:r>
      <w:r w:rsidR="00DE7774">
        <w:rPr>
          <w:rFonts w:ascii="Arial" w:hAnsi="Arial" w:cs="Arial"/>
        </w:rPr>
        <w:t>clearly and meticulously outlines the duties</w:t>
      </w:r>
      <w:r w:rsidR="00DE7774" w:rsidRPr="00E4076A">
        <w:rPr>
          <w:rFonts w:ascii="Arial" w:hAnsi="Arial" w:cs="Arial"/>
        </w:rPr>
        <w:t>, accountability, actions and time</w:t>
      </w:r>
      <w:r w:rsidR="00DE7774">
        <w:rPr>
          <w:rFonts w:ascii="Arial" w:hAnsi="Arial" w:cs="Arial"/>
        </w:rPr>
        <w:t>frames</w:t>
      </w:r>
      <w:r w:rsidR="00DE7774" w:rsidRPr="00E4076A">
        <w:rPr>
          <w:rFonts w:ascii="Arial" w:hAnsi="Arial" w:cs="Arial"/>
        </w:rPr>
        <w:t xml:space="preserve"> </w:t>
      </w:r>
      <w:r w:rsidR="00DE7774">
        <w:rPr>
          <w:rFonts w:ascii="Arial" w:hAnsi="Arial" w:cs="Arial"/>
        </w:rPr>
        <w:t xml:space="preserve">so that there is no </w:t>
      </w:r>
      <w:r w:rsidR="00DE7774" w:rsidRPr="00E4076A">
        <w:rPr>
          <w:rFonts w:ascii="Arial" w:hAnsi="Arial" w:cs="Arial"/>
        </w:rPr>
        <w:t>confusion</w:t>
      </w:r>
      <w:r w:rsidR="00DE7774">
        <w:rPr>
          <w:rFonts w:ascii="Arial" w:hAnsi="Arial" w:cs="Arial"/>
        </w:rPr>
        <w:t xml:space="preserve"> or </w:t>
      </w:r>
      <w:r w:rsidR="00DE7774" w:rsidRPr="00E4076A">
        <w:rPr>
          <w:rFonts w:ascii="Arial" w:hAnsi="Arial" w:cs="Arial"/>
        </w:rPr>
        <w:t xml:space="preserve">duplication and </w:t>
      </w:r>
      <w:r w:rsidR="00DE7774">
        <w:rPr>
          <w:rFonts w:ascii="Arial" w:hAnsi="Arial" w:cs="Arial"/>
        </w:rPr>
        <w:t xml:space="preserve">the resources are used efficiently. The fourth stage of the cycle is about reviewing the impact of the implemented actions.  A SDP is a live document that is regularly monitored and amended by the governing body to show </w:t>
      </w:r>
      <w:r w:rsidR="00DE7774" w:rsidRPr="00DE7774">
        <w:rPr>
          <w:rFonts w:ascii="Arial" w:hAnsi="Arial" w:cs="Arial"/>
        </w:rPr>
        <w:t>the school’s progress in meeting its priorities,</w:t>
      </w:r>
      <w:r w:rsidR="00DE7774">
        <w:rPr>
          <w:rFonts w:ascii="Arial" w:hAnsi="Arial" w:cs="Arial"/>
        </w:rPr>
        <w:t xml:space="preserve"> considering the most recent performance data, which </w:t>
      </w:r>
      <w:r w:rsidR="00DE7774" w:rsidRPr="00C43540">
        <w:rPr>
          <w:rFonts w:ascii="Arial" w:hAnsi="Arial" w:cs="Arial"/>
        </w:rPr>
        <w:t xml:space="preserve">ensures that the </w:t>
      </w:r>
      <w:r w:rsidR="00C43540" w:rsidRPr="00C43540">
        <w:rPr>
          <w:rFonts w:ascii="Arial" w:hAnsi="Arial" w:cs="Arial"/>
        </w:rPr>
        <w:t xml:space="preserve">enhancement </w:t>
      </w:r>
      <w:r w:rsidR="00DE7774" w:rsidRPr="00C43540">
        <w:rPr>
          <w:rFonts w:ascii="Arial" w:hAnsi="Arial" w:cs="Arial"/>
        </w:rPr>
        <w:t xml:space="preserve">planning and strategies </w:t>
      </w:r>
      <w:r w:rsidR="00C43540">
        <w:rPr>
          <w:rFonts w:ascii="Arial" w:hAnsi="Arial" w:cs="Arial"/>
        </w:rPr>
        <w:t xml:space="preserve">are up-to- date. </w:t>
      </w:r>
    </w:p>
    <w:p w14:paraId="565CBC96" w14:textId="352F2411" w:rsidR="00DA73BF" w:rsidRDefault="00114560" w:rsidP="00A45A12">
      <w:pPr>
        <w:pStyle w:val="NormalWeb"/>
        <w:shd w:val="clear" w:color="auto" w:fill="FFFFFF"/>
        <w:spacing w:before="0" w:beforeAutospacing="0" w:after="0" w:afterAutospacing="0" w:line="480" w:lineRule="auto"/>
        <w:textAlignment w:val="baseline"/>
        <w:rPr>
          <w:rFonts w:ascii="Arial" w:hAnsi="Arial" w:cs="Arial"/>
          <w:sz w:val="22"/>
          <w:szCs w:val="22"/>
        </w:rPr>
      </w:pPr>
      <w:r w:rsidRPr="00114560">
        <w:rPr>
          <w:rFonts w:ascii="Arial" w:hAnsi="Arial" w:cs="Arial"/>
          <w:color w:val="000000"/>
          <w:sz w:val="22"/>
          <w:szCs w:val="22"/>
          <w:shd w:val="clear" w:color="auto" w:fill="FFFFFF"/>
        </w:rPr>
        <w:t xml:space="preserve">The Welsh government </w:t>
      </w:r>
      <w:r w:rsidR="004C1A3B">
        <w:rPr>
          <w:rFonts w:ascii="Arial" w:hAnsi="Arial" w:cs="Arial"/>
          <w:color w:val="000000"/>
          <w:sz w:val="22"/>
          <w:szCs w:val="22"/>
          <w:shd w:val="clear" w:color="auto" w:fill="FFFFFF"/>
        </w:rPr>
        <w:t xml:space="preserve">(2014b) </w:t>
      </w:r>
      <w:r>
        <w:rPr>
          <w:rFonts w:ascii="Arial" w:hAnsi="Arial" w:cs="Arial"/>
          <w:color w:val="000000"/>
          <w:sz w:val="22"/>
          <w:szCs w:val="22"/>
          <w:shd w:val="clear" w:color="auto" w:fill="FFFFFF"/>
        </w:rPr>
        <w:t xml:space="preserve">regards </w:t>
      </w:r>
      <w:r w:rsidRPr="00114560">
        <w:rPr>
          <w:rFonts w:ascii="Arial" w:hAnsi="Arial" w:cs="Arial"/>
          <w:color w:val="000000"/>
          <w:sz w:val="22"/>
          <w:szCs w:val="22"/>
          <w:shd w:val="clear" w:color="auto" w:fill="FFFFFF"/>
        </w:rPr>
        <w:t xml:space="preserve">outdoor learning </w:t>
      </w:r>
      <w:r>
        <w:rPr>
          <w:rFonts w:ascii="Arial" w:hAnsi="Arial" w:cs="Arial"/>
          <w:color w:val="000000"/>
          <w:sz w:val="22"/>
          <w:szCs w:val="22"/>
          <w:shd w:val="clear" w:color="auto" w:fill="FFFFFF"/>
        </w:rPr>
        <w:t>as one of the</w:t>
      </w:r>
      <w:r w:rsidRPr="00114560">
        <w:rPr>
          <w:rFonts w:ascii="Arial" w:hAnsi="Arial" w:cs="Arial"/>
          <w:color w:val="000000"/>
          <w:sz w:val="22"/>
          <w:szCs w:val="22"/>
          <w:shd w:val="clear" w:color="auto" w:fill="FFFFFF"/>
        </w:rPr>
        <w:t xml:space="preserve"> key </w:t>
      </w:r>
      <w:r>
        <w:rPr>
          <w:rFonts w:ascii="Arial" w:hAnsi="Arial" w:cs="Arial"/>
          <w:color w:val="000000"/>
          <w:sz w:val="22"/>
          <w:szCs w:val="22"/>
          <w:shd w:val="clear" w:color="auto" w:fill="FFFFFF"/>
        </w:rPr>
        <w:t>elements</w:t>
      </w:r>
      <w:r w:rsidRPr="00114560">
        <w:rPr>
          <w:rFonts w:ascii="Arial" w:hAnsi="Arial" w:cs="Arial"/>
          <w:color w:val="000000"/>
          <w:sz w:val="22"/>
          <w:szCs w:val="22"/>
          <w:shd w:val="clear" w:color="auto" w:fill="FFFFFF"/>
        </w:rPr>
        <w:t xml:space="preserve"> of effective, learner-centred pedagogy</w:t>
      </w:r>
      <w:r w:rsidR="00DF5268" w:rsidRPr="00DF5268">
        <w:rPr>
          <w:rFonts w:ascii="Arial" w:hAnsi="Arial" w:cs="Arial"/>
          <w:color w:val="000000"/>
          <w:sz w:val="22"/>
          <w:szCs w:val="22"/>
          <w:shd w:val="clear" w:color="auto" w:fill="FFFFFF"/>
        </w:rPr>
        <w:t> </w:t>
      </w:r>
      <w:r>
        <w:rPr>
          <w:rFonts w:ascii="Arial" w:hAnsi="Arial" w:cs="Arial"/>
          <w:color w:val="000000"/>
          <w:sz w:val="22"/>
          <w:szCs w:val="22"/>
          <w:shd w:val="clear" w:color="auto" w:fill="FFFFFF"/>
        </w:rPr>
        <w:t>therefore the new curriculum framework promotes outdoor learning as it</w:t>
      </w:r>
      <w:r w:rsidR="0042613E">
        <w:rPr>
          <w:rFonts w:ascii="Arial" w:hAnsi="Arial" w:cs="Arial"/>
          <w:color w:val="000000"/>
          <w:sz w:val="22"/>
          <w:szCs w:val="22"/>
          <w:shd w:val="clear" w:color="auto" w:fill="FFFFFF"/>
        </w:rPr>
        <w:t xml:space="preserve"> advocates</w:t>
      </w:r>
      <w:r w:rsidRPr="00114560">
        <w:rPr>
          <w:rFonts w:ascii="Arial" w:hAnsi="Arial" w:cs="Arial"/>
          <w:i/>
          <w:iCs/>
          <w:color w:val="000000"/>
          <w:sz w:val="22"/>
          <w:szCs w:val="22"/>
        </w:rPr>
        <w:t xml:space="preserve"> </w:t>
      </w:r>
      <w:r w:rsidRPr="00114560">
        <w:rPr>
          <w:rFonts w:ascii="Arial" w:hAnsi="Arial" w:cs="Arial"/>
          <w:color w:val="000000"/>
          <w:sz w:val="22"/>
          <w:szCs w:val="22"/>
        </w:rPr>
        <w:t xml:space="preserve">the four </w:t>
      </w:r>
      <w:r>
        <w:rPr>
          <w:rFonts w:ascii="Arial" w:hAnsi="Arial" w:cs="Arial"/>
          <w:color w:val="000000"/>
          <w:sz w:val="22"/>
          <w:szCs w:val="22"/>
        </w:rPr>
        <w:t xml:space="preserve">core </w:t>
      </w:r>
      <w:r w:rsidRPr="00114560">
        <w:rPr>
          <w:rFonts w:ascii="Arial" w:hAnsi="Arial" w:cs="Arial"/>
          <w:color w:val="000000"/>
          <w:sz w:val="22"/>
          <w:szCs w:val="22"/>
        </w:rPr>
        <w:t>purposes</w:t>
      </w:r>
      <w:r w:rsidR="0042613E">
        <w:rPr>
          <w:rFonts w:ascii="Arial" w:hAnsi="Arial" w:cs="Arial"/>
          <w:color w:val="000000"/>
          <w:sz w:val="22"/>
          <w:szCs w:val="22"/>
        </w:rPr>
        <w:t xml:space="preserve">. </w:t>
      </w:r>
      <w:r w:rsidR="00A97960">
        <w:rPr>
          <w:rFonts w:ascii="Arial" w:hAnsi="Arial" w:cs="Arial"/>
          <w:color w:val="000000"/>
          <w:sz w:val="22"/>
          <w:szCs w:val="22"/>
          <w:shd w:val="clear" w:color="auto" w:fill="FFFFFF"/>
        </w:rPr>
        <w:t>T</w:t>
      </w:r>
      <w:r w:rsidR="00A97960" w:rsidRPr="00A97960">
        <w:rPr>
          <w:rFonts w:ascii="Arial" w:hAnsi="Arial" w:cs="Arial"/>
          <w:color w:val="000000"/>
          <w:sz w:val="22"/>
          <w:szCs w:val="22"/>
          <w:shd w:val="clear" w:color="auto" w:fill="FFFFFF"/>
        </w:rPr>
        <w:t xml:space="preserve">aking </w:t>
      </w:r>
      <w:r w:rsidR="00A97960">
        <w:rPr>
          <w:rFonts w:ascii="Arial" w:hAnsi="Arial" w:cs="Arial"/>
          <w:color w:val="000000"/>
          <w:sz w:val="22"/>
          <w:szCs w:val="22"/>
          <w:shd w:val="clear" w:color="auto" w:fill="FFFFFF"/>
        </w:rPr>
        <w:t>learning</w:t>
      </w:r>
      <w:r w:rsidR="00A97960" w:rsidRPr="00A97960">
        <w:rPr>
          <w:rFonts w:ascii="Arial" w:hAnsi="Arial" w:cs="Arial"/>
          <w:color w:val="000000"/>
          <w:sz w:val="22"/>
          <w:szCs w:val="22"/>
          <w:shd w:val="clear" w:color="auto" w:fill="FFFFFF"/>
        </w:rPr>
        <w:t xml:space="preserve"> outdoors can give subject</w:t>
      </w:r>
      <w:r w:rsidR="00A97960">
        <w:rPr>
          <w:rFonts w:ascii="Arial" w:hAnsi="Arial" w:cs="Arial"/>
          <w:color w:val="000000"/>
          <w:sz w:val="22"/>
          <w:szCs w:val="22"/>
          <w:shd w:val="clear" w:color="auto" w:fill="FFFFFF"/>
        </w:rPr>
        <w:t>s</w:t>
      </w:r>
      <w:r w:rsidR="00A97960" w:rsidRPr="00A97960">
        <w:rPr>
          <w:rFonts w:ascii="Arial" w:hAnsi="Arial" w:cs="Arial"/>
          <w:color w:val="000000"/>
          <w:sz w:val="22"/>
          <w:szCs w:val="22"/>
          <w:shd w:val="clear" w:color="auto" w:fill="FFFFFF"/>
        </w:rPr>
        <w:t xml:space="preserve"> real-world</w:t>
      </w:r>
      <w:r w:rsidR="00A97960">
        <w:rPr>
          <w:rFonts w:ascii="Arial" w:hAnsi="Arial" w:cs="Arial"/>
          <w:color w:val="000000"/>
          <w:sz w:val="22"/>
          <w:szCs w:val="22"/>
          <w:shd w:val="clear" w:color="auto" w:fill="FFFFFF"/>
        </w:rPr>
        <w:t>, authentic</w:t>
      </w:r>
      <w:r w:rsidR="00A97960" w:rsidRPr="00A97960">
        <w:rPr>
          <w:rFonts w:ascii="Arial" w:hAnsi="Arial" w:cs="Arial"/>
          <w:color w:val="000000"/>
          <w:sz w:val="22"/>
          <w:szCs w:val="22"/>
          <w:shd w:val="clear" w:color="auto" w:fill="FFFFFF"/>
        </w:rPr>
        <w:t xml:space="preserve"> </w:t>
      </w:r>
      <w:r w:rsidR="00B9417E">
        <w:rPr>
          <w:rFonts w:ascii="Arial" w:hAnsi="Arial" w:cs="Arial"/>
          <w:color w:val="000000"/>
          <w:sz w:val="22"/>
          <w:szCs w:val="22"/>
          <w:shd w:val="clear" w:color="auto" w:fill="FFFFFF"/>
        </w:rPr>
        <w:t xml:space="preserve">context </w:t>
      </w:r>
      <w:r w:rsidR="00A97960" w:rsidRPr="00A97960">
        <w:rPr>
          <w:rFonts w:ascii="Arial" w:hAnsi="Arial" w:cs="Arial"/>
          <w:color w:val="000000"/>
          <w:sz w:val="22"/>
          <w:szCs w:val="22"/>
          <w:shd w:val="clear" w:color="auto" w:fill="FFFFFF"/>
        </w:rPr>
        <w:t xml:space="preserve">that </w:t>
      </w:r>
      <w:r w:rsidR="00A97960">
        <w:rPr>
          <w:rFonts w:ascii="Arial" w:hAnsi="Arial" w:cs="Arial"/>
          <w:color w:val="000000"/>
          <w:sz w:val="22"/>
          <w:szCs w:val="22"/>
          <w:shd w:val="clear" w:color="auto" w:fill="FFFFFF"/>
        </w:rPr>
        <w:t>immerses</w:t>
      </w:r>
      <w:r w:rsidR="00A97960" w:rsidRPr="00A97960">
        <w:rPr>
          <w:rFonts w:ascii="Arial" w:hAnsi="Arial" w:cs="Arial"/>
          <w:color w:val="000000"/>
          <w:sz w:val="22"/>
          <w:szCs w:val="22"/>
          <w:shd w:val="clear" w:color="auto" w:fill="FFFFFF"/>
        </w:rPr>
        <w:t xml:space="preserve"> pupils and </w:t>
      </w:r>
      <w:r w:rsidR="00B9417E">
        <w:rPr>
          <w:rFonts w:ascii="Arial" w:hAnsi="Arial" w:cs="Arial"/>
          <w:color w:val="000000"/>
          <w:sz w:val="22"/>
          <w:szCs w:val="22"/>
          <w:shd w:val="clear" w:color="auto" w:fill="FFFFFF"/>
        </w:rPr>
        <w:t>enables</w:t>
      </w:r>
      <w:r w:rsidR="00A97960" w:rsidRPr="00A97960">
        <w:rPr>
          <w:rFonts w:ascii="Arial" w:hAnsi="Arial" w:cs="Arial"/>
          <w:color w:val="000000"/>
          <w:sz w:val="22"/>
          <w:szCs w:val="22"/>
          <w:shd w:val="clear" w:color="auto" w:fill="FFFFFF"/>
        </w:rPr>
        <w:t xml:space="preserve"> them to </w:t>
      </w:r>
      <w:r w:rsidR="00B9417E" w:rsidRPr="00A97960">
        <w:rPr>
          <w:rFonts w:ascii="Arial" w:hAnsi="Arial" w:cs="Arial"/>
          <w:color w:val="000000"/>
          <w:sz w:val="22"/>
          <w:szCs w:val="22"/>
          <w:shd w:val="clear" w:color="auto" w:fill="FFFFFF"/>
        </w:rPr>
        <w:t>link</w:t>
      </w:r>
      <w:r w:rsidR="00A97960" w:rsidRPr="00A97960">
        <w:rPr>
          <w:rFonts w:ascii="Arial" w:hAnsi="Arial" w:cs="Arial"/>
          <w:color w:val="000000"/>
          <w:sz w:val="22"/>
          <w:szCs w:val="22"/>
          <w:shd w:val="clear" w:color="auto" w:fill="FFFFFF"/>
        </w:rPr>
        <w:t xml:space="preserve"> it </w:t>
      </w:r>
      <w:r w:rsidR="00A97960">
        <w:rPr>
          <w:rFonts w:ascii="Arial" w:hAnsi="Arial" w:cs="Arial"/>
          <w:color w:val="000000"/>
          <w:sz w:val="22"/>
          <w:szCs w:val="22"/>
          <w:shd w:val="clear" w:color="auto" w:fill="FFFFFF"/>
        </w:rPr>
        <w:t xml:space="preserve">in different </w:t>
      </w:r>
      <w:r w:rsidR="00B9417E">
        <w:rPr>
          <w:rFonts w:ascii="Arial" w:hAnsi="Arial" w:cs="Arial"/>
          <w:color w:val="000000"/>
          <w:sz w:val="22"/>
          <w:szCs w:val="22"/>
          <w:shd w:val="clear" w:color="auto" w:fill="FFFFFF"/>
        </w:rPr>
        <w:t>circumstances</w:t>
      </w:r>
      <w:r w:rsidR="00A97960">
        <w:rPr>
          <w:rFonts w:ascii="Arial" w:hAnsi="Arial" w:cs="Arial"/>
          <w:color w:val="000000"/>
          <w:sz w:val="22"/>
          <w:szCs w:val="22"/>
          <w:shd w:val="clear" w:color="auto" w:fill="FFFFFF"/>
        </w:rPr>
        <w:t>.</w:t>
      </w:r>
      <w:r w:rsidR="00BD31E4">
        <w:rPr>
          <w:rFonts w:ascii="Arial" w:hAnsi="Arial" w:cs="Arial"/>
          <w:color w:val="000000"/>
          <w:sz w:val="22"/>
          <w:szCs w:val="22"/>
          <w:shd w:val="clear" w:color="auto" w:fill="FFFFFF"/>
        </w:rPr>
        <w:t xml:space="preserve"> Moreover, taking measured risks like c</w:t>
      </w:r>
      <w:r w:rsidR="00B9417E" w:rsidRPr="00B9417E">
        <w:rPr>
          <w:rFonts w:ascii="Arial" w:hAnsi="Arial" w:cs="Arial"/>
          <w:color w:val="000000"/>
          <w:sz w:val="22"/>
          <w:szCs w:val="22"/>
          <w:shd w:val="clear" w:color="auto" w:fill="FFFFFF"/>
        </w:rPr>
        <w:t xml:space="preserve">limbing trees and other obstacles </w:t>
      </w:r>
      <w:r w:rsidR="00BD31E4">
        <w:rPr>
          <w:rFonts w:ascii="Arial" w:hAnsi="Arial" w:cs="Arial"/>
          <w:color w:val="000000"/>
          <w:sz w:val="22"/>
          <w:szCs w:val="22"/>
          <w:shd w:val="clear" w:color="auto" w:fill="FFFFFF"/>
        </w:rPr>
        <w:t>allows children</w:t>
      </w:r>
      <w:r w:rsidR="00B9417E" w:rsidRPr="00B9417E">
        <w:rPr>
          <w:rFonts w:ascii="Arial" w:hAnsi="Arial" w:cs="Arial"/>
          <w:color w:val="000000"/>
          <w:sz w:val="22"/>
          <w:szCs w:val="22"/>
          <w:shd w:val="clear" w:color="auto" w:fill="FFFFFF"/>
        </w:rPr>
        <w:t xml:space="preserve"> </w:t>
      </w:r>
      <w:r w:rsidR="00BD31E4">
        <w:rPr>
          <w:rFonts w:ascii="Arial" w:hAnsi="Arial" w:cs="Arial"/>
          <w:color w:val="000000"/>
          <w:sz w:val="22"/>
          <w:szCs w:val="22"/>
          <w:shd w:val="clear" w:color="auto" w:fill="FFFFFF"/>
        </w:rPr>
        <w:t xml:space="preserve">to </w:t>
      </w:r>
      <w:r w:rsidR="00B9417E" w:rsidRPr="00B9417E">
        <w:rPr>
          <w:rFonts w:ascii="Arial" w:hAnsi="Arial" w:cs="Arial"/>
          <w:color w:val="000000"/>
          <w:sz w:val="22"/>
          <w:szCs w:val="22"/>
          <w:shd w:val="clear" w:color="auto" w:fill="FFFFFF"/>
        </w:rPr>
        <w:t xml:space="preserve">make judgements and assess risk in a safe setting. </w:t>
      </w:r>
      <w:r w:rsidR="00BD31E4">
        <w:rPr>
          <w:rFonts w:ascii="Arial" w:hAnsi="Arial" w:cs="Arial"/>
          <w:color w:val="000000"/>
          <w:sz w:val="22"/>
          <w:szCs w:val="22"/>
          <w:shd w:val="clear" w:color="auto" w:fill="FFFFFF"/>
        </w:rPr>
        <w:t>As a result of overcoming</w:t>
      </w:r>
      <w:r w:rsidR="00B9417E" w:rsidRPr="00B9417E">
        <w:rPr>
          <w:rFonts w:ascii="Arial" w:hAnsi="Arial" w:cs="Arial"/>
          <w:color w:val="000000"/>
          <w:sz w:val="22"/>
          <w:szCs w:val="22"/>
          <w:shd w:val="clear" w:color="auto" w:fill="FFFFFF"/>
        </w:rPr>
        <w:t xml:space="preserve"> an obstacle, children </w:t>
      </w:r>
      <w:r w:rsidR="00BD31E4" w:rsidRPr="00B9417E">
        <w:rPr>
          <w:rFonts w:ascii="Arial" w:hAnsi="Arial" w:cs="Arial"/>
          <w:color w:val="000000"/>
          <w:sz w:val="22"/>
          <w:szCs w:val="22"/>
          <w:shd w:val="clear" w:color="auto" w:fill="FFFFFF"/>
        </w:rPr>
        <w:t>develop</w:t>
      </w:r>
      <w:r w:rsidR="00B9417E" w:rsidRPr="00B9417E">
        <w:rPr>
          <w:rFonts w:ascii="Arial" w:hAnsi="Arial" w:cs="Arial"/>
          <w:color w:val="000000"/>
          <w:sz w:val="22"/>
          <w:szCs w:val="22"/>
          <w:shd w:val="clear" w:color="auto" w:fill="FFFFFF"/>
        </w:rPr>
        <w:t xml:space="preserve"> </w:t>
      </w:r>
      <w:r w:rsidR="00BD31E4" w:rsidRPr="00B9417E">
        <w:rPr>
          <w:rFonts w:ascii="Arial" w:hAnsi="Arial" w:cs="Arial"/>
          <w:color w:val="000000"/>
          <w:sz w:val="22"/>
          <w:szCs w:val="22"/>
          <w:shd w:val="clear" w:color="auto" w:fill="FFFFFF"/>
        </w:rPr>
        <w:t>self-confidence</w:t>
      </w:r>
      <w:r w:rsidR="00B9417E" w:rsidRPr="00B9417E">
        <w:rPr>
          <w:rFonts w:ascii="Arial" w:hAnsi="Arial" w:cs="Arial"/>
          <w:color w:val="000000"/>
          <w:sz w:val="22"/>
          <w:szCs w:val="22"/>
          <w:shd w:val="clear" w:color="auto" w:fill="FFFFFF"/>
        </w:rPr>
        <w:t xml:space="preserve"> and resilience whilst also </w:t>
      </w:r>
      <w:r w:rsidR="00BD31E4">
        <w:rPr>
          <w:rFonts w:ascii="Arial" w:hAnsi="Arial" w:cs="Arial"/>
          <w:color w:val="000000"/>
          <w:sz w:val="22"/>
          <w:szCs w:val="22"/>
          <w:shd w:val="clear" w:color="auto" w:fill="FFFFFF"/>
        </w:rPr>
        <w:t xml:space="preserve">enhancing </w:t>
      </w:r>
      <w:r w:rsidR="00B9417E" w:rsidRPr="00B9417E">
        <w:rPr>
          <w:rFonts w:ascii="Arial" w:hAnsi="Arial" w:cs="Arial"/>
          <w:color w:val="000000"/>
          <w:sz w:val="22"/>
          <w:szCs w:val="22"/>
          <w:shd w:val="clear" w:color="auto" w:fill="FFFFFF"/>
        </w:rPr>
        <w:t>their balance, coordination, and physical strength</w:t>
      </w:r>
      <w:r w:rsidR="00443EC0">
        <w:rPr>
          <w:rFonts w:ascii="Arial" w:hAnsi="Arial" w:cs="Arial"/>
          <w:color w:val="000000"/>
          <w:sz w:val="22"/>
          <w:szCs w:val="22"/>
          <w:shd w:val="clear" w:color="auto" w:fill="FFFFFF"/>
        </w:rPr>
        <w:t xml:space="preserve"> </w:t>
      </w:r>
      <w:r w:rsidR="00443EC0" w:rsidRPr="00443EC0">
        <w:rPr>
          <w:rFonts w:ascii="Arial" w:hAnsi="Arial" w:cs="Arial"/>
          <w:color w:val="000000"/>
          <w:sz w:val="22"/>
          <w:szCs w:val="22"/>
          <w:shd w:val="clear" w:color="auto" w:fill="FFFFFF"/>
        </w:rPr>
        <w:t>(</w:t>
      </w:r>
      <w:proofErr w:type="spellStart"/>
      <w:r w:rsidR="00443EC0" w:rsidRPr="00A8176D">
        <w:rPr>
          <w:rFonts w:ascii="Arial" w:hAnsi="Arial" w:cs="Arial"/>
          <w:sz w:val="22"/>
          <w:szCs w:val="22"/>
        </w:rPr>
        <w:t>Fjørtoft</w:t>
      </w:r>
      <w:proofErr w:type="spellEnd"/>
      <w:r w:rsidR="00443EC0" w:rsidRPr="00A8176D">
        <w:rPr>
          <w:rFonts w:ascii="Arial" w:hAnsi="Arial" w:cs="Arial"/>
          <w:sz w:val="22"/>
          <w:szCs w:val="22"/>
        </w:rPr>
        <w:t>,</w:t>
      </w:r>
      <w:r w:rsidR="00443EC0" w:rsidRPr="00443EC0">
        <w:rPr>
          <w:rFonts w:ascii="Arial" w:hAnsi="Arial" w:cs="Arial"/>
          <w:sz w:val="22"/>
          <w:szCs w:val="22"/>
        </w:rPr>
        <w:t xml:space="preserve"> 2004).</w:t>
      </w:r>
      <w:r w:rsidR="00BD31E4">
        <w:rPr>
          <w:rFonts w:ascii="Arial" w:hAnsi="Arial" w:cs="Arial"/>
          <w:color w:val="000000"/>
          <w:sz w:val="22"/>
          <w:szCs w:val="22"/>
          <w:shd w:val="clear" w:color="auto" w:fill="FFFFFF"/>
        </w:rPr>
        <w:t xml:space="preserve"> </w:t>
      </w:r>
      <w:r w:rsidR="006356AB">
        <w:rPr>
          <w:rFonts w:ascii="Arial" w:hAnsi="Arial" w:cs="Arial"/>
          <w:color w:val="000000"/>
          <w:sz w:val="22"/>
          <w:szCs w:val="22"/>
          <w:shd w:val="clear" w:color="auto" w:fill="FFFFFF"/>
        </w:rPr>
        <w:t xml:space="preserve">Furthermore, learning outdoors helps children connect with nature and could lead to </w:t>
      </w:r>
      <w:r w:rsidR="006356AB" w:rsidRPr="00252EC0">
        <w:rPr>
          <w:rFonts w:ascii="Arial" w:hAnsi="Arial" w:cs="Arial"/>
          <w:color w:val="000000"/>
          <w:sz w:val="22"/>
          <w:szCs w:val="22"/>
          <w:shd w:val="clear" w:color="auto" w:fill="FFFFFF"/>
        </w:rPr>
        <w:t>creating</w:t>
      </w:r>
      <w:r w:rsidR="00252EC0" w:rsidRPr="00252EC0">
        <w:rPr>
          <w:rFonts w:ascii="Arial" w:hAnsi="Arial" w:cs="Arial"/>
          <w:color w:val="000000"/>
          <w:sz w:val="22"/>
          <w:szCs w:val="22"/>
          <w:shd w:val="clear" w:color="auto" w:fill="FFFFFF"/>
        </w:rPr>
        <w:t xml:space="preserve"> the future </w:t>
      </w:r>
      <w:r w:rsidR="006356AB">
        <w:rPr>
          <w:rFonts w:ascii="Arial" w:hAnsi="Arial" w:cs="Arial"/>
          <w:color w:val="000000"/>
          <w:sz w:val="22"/>
          <w:szCs w:val="22"/>
          <w:shd w:val="clear" w:color="auto" w:fill="FFFFFF"/>
        </w:rPr>
        <w:t>generation of individuals devoted to</w:t>
      </w:r>
      <w:r w:rsidR="00832352">
        <w:rPr>
          <w:rFonts w:ascii="Arial" w:hAnsi="Arial" w:cs="Arial"/>
          <w:color w:val="000000"/>
          <w:sz w:val="22"/>
          <w:szCs w:val="22"/>
          <w:shd w:val="clear" w:color="auto" w:fill="FFFFFF"/>
        </w:rPr>
        <w:t xml:space="preserve"> the</w:t>
      </w:r>
      <w:r w:rsidR="006356AB">
        <w:rPr>
          <w:rFonts w:ascii="Arial" w:hAnsi="Arial" w:cs="Arial"/>
          <w:color w:val="000000"/>
          <w:sz w:val="22"/>
          <w:szCs w:val="22"/>
          <w:shd w:val="clear" w:color="auto" w:fill="FFFFFF"/>
        </w:rPr>
        <w:t xml:space="preserve"> welfare </w:t>
      </w:r>
      <w:r w:rsidR="00252EC0" w:rsidRPr="00252EC0">
        <w:rPr>
          <w:rFonts w:ascii="Arial" w:hAnsi="Arial" w:cs="Arial"/>
          <w:color w:val="000000"/>
          <w:sz w:val="22"/>
          <w:szCs w:val="22"/>
          <w:shd w:val="clear" w:color="auto" w:fill="FFFFFF"/>
        </w:rPr>
        <w:t>of the planet.</w:t>
      </w:r>
      <w:r w:rsidR="006356AB">
        <w:rPr>
          <w:rFonts w:ascii="Arial" w:hAnsi="Arial" w:cs="Arial"/>
          <w:color w:val="000000"/>
          <w:sz w:val="22"/>
          <w:szCs w:val="22"/>
          <w:shd w:val="clear" w:color="auto" w:fill="FFFFFF"/>
        </w:rPr>
        <w:t xml:space="preserve"> </w:t>
      </w:r>
      <w:r w:rsidR="00056E59">
        <w:rPr>
          <w:rFonts w:ascii="Arial" w:hAnsi="Arial" w:cs="Arial"/>
          <w:color w:val="000000"/>
          <w:sz w:val="22"/>
          <w:szCs w:val="22"/>
          <w:shd w:val="clear" w:color="auto" w:fill="FFFFFF"/>
        </w:rPr>
        <w:t>In addition, it has been scientifically prove</w:t>
      </w:r>
      <w:r w:rsidR="003D2FFC">
        <w:rPr>
          <w:rFonts w:ascii="Arial" w:hAnsi="Arial" w:cs="Arial"/>
          <w:color w:val="000000"/>
          <w:sz w:val="22"/>
          <w:szCs w:val="22"/>
          <w:shd w:val="clear" w:color="auto" w:fill="FFFFFF"/>
        </w:rPr>
        <w:t>n</w:t>
      </w:r>
      <w:r w:rsidR="00056E59">
        <w:rPr>
          <w:rFonts w:ascii="Arial" w:hAnsi="Arial" w:cs="Arial"/>
          <w:color w:val="000000"/>
          <w:sz w:val="22"/>
          <w:szCs w:val="22"/>
          <w:shd w:val="clear" w:color="auto" w:fill="FFFFFF"/>
        </w:rPr>
        <w:t xml:space="preserve"> that outdoors </w:t>
      </w:r>
      <w:r w:rsidR="00056E59" w:rsidRPr="00056E59">
        <w:rPr>
          <w:rFonts w:ascii="Arial" w:hAnsi="Arial" w:cs="Arial"/>
          <w:color w:val="000000"/>
          <w:sz w:val="22"/>
          <w:szCs w:val="22"/>
          <w:shd w:val="clear" w:color="auto" w:fill="FFFFFF"/>
        </w:rPr>
        <w:t>boost</w:t>
      </w:r>
      <w:r w:rsidR="00056E59">
        <w:rPr>
          <w:rFonts w:ascii="Arial" w:hAnsi="Arial" w:cs="Arial"/>
          <w:color w:val="000000"/>
          <w:sz w:val="22"/>
          <w:szCs w:val="22"/>
          <w:shd w:val="clear" w:color="auto" w:fill="FFFFFF"/>
        </w:rPr>
        <w:t>s</w:t>
      </w:r>
      <w:r w:rsidR="00056E59" w:rsidRPr="00056E59">
        <w:rPr>
          <w:rFonts w:ascii="Arial" w:hAnsi="Arial" w:cs="Arial"/>
          <w:color w:val="000000"/>
          <w:sz w:val="22"/>
          <w:szCs w:val="22"/>
          <w:shd w:val="clear" w:color="auto" w:fill="FFFFFF"/>
        </w:rPr>
        <w:t xml:space="preserve"> physical and mental health</w:t>
      </w:r>
      <w:r w:rsidR="00443EC0">
        <w:rPr>
          <w:rFonts w:ascii="Arial" w:hAnsi="Arial" w:cs="Arial"/>
          <w:sz w:val="22"/>
          <w:szCs w:val="22"/>
        </w:rPr>
        <w:t xml:space="preserve"> (</w:t>
      </w:r>
      <w:r w:rsidR="00051294">
        <w:rPr>
          <w:rFonts w:ascii="Arial" w:hAnsi="Arial" w:cs="Arial"/>
          <w:sz w:val="22"/>
          <w:szCs w:val="22"/>
        </w:rPr>
        <w:t>Song and Lin, 2022</w:t>
      </w:r>
      <w:r w:rsidR="00443EC0" w:rsidRPr="00443EC0">
        <w:rPr>
          <w:rFonts w:ascii="Arial" w:hAnsi="Arial" w:cs="Arial"/>
          <w:sz w:val="22"/>
          <w:szCs w:val="22"/>
        </w:rPr>
        <w:t>).</w:t>
      </w:r>
      <w:r w:rsidR="00443EC0">
        <w:rPr>
          <w:rFonts w:ascii="Arial" w:hAnsi="Arial" w:cs="Arial"/>
          <w:sz w:val="22"/>
          <w:szCs w:val="22"/>
        </w:rPr>
        <w:t xml:space="preserve"> </w:t>
      </w:r>
      <w:r w:rsidR="00443EC0" w:rsidRPr="003D2FFC">
        <w:rPr>
          <w:rFonts w:ascii="Arial" w:hAnsi="Arial" w:cs="Arial"/>
          <w:sz w:val="22"/>
          <w:szCs w:val="22"/>
        </w:rPr>
        <w:t>Maynard</w:t>
      </w:r>
      <w:r w:rsidR="00ED1A07">
        <w:rPr>
          <w:rFonts w:ascii="Arial" w:hAnsi="Arial" w:cs="Arial"/>
          <w:sz w:val="22"/>
          <w:szCs w:val="22"/>
        </w:rPr>
        <w:t>, Waters and Clement</w:t>
      </w:r>
      <w:r w:rsidR="00443EC0" w:rsidRPr="003D2FFC">
        <w:rPr>
          <w:rFonts w:ascii="Arial" w:hAnsi="Arial" w:cs="Arial"/>
          <w:sz w:val="22"/>
          <w:szCs w:val="22"/>
        </w:rPr>
        <w:t xml:space="preserve"> (2013</w:t>
      </w:r>
      <w:r w:rsidR="00A8176D">
        <w:rPr>
          <w:rFonts w:ascii="Arial" w:hAnsi="Arial" w:cs="Arial"/>
          <w:sz w:val="22"/>
          <w:szCs w:val="22"/>
        </w:rPr>
        <w:t>)</w:t>
      </w:r>
      <w:r w:rsidR="00443EC0" w:rsidRPr="003D2FFC">
        <w:rPr>
          <w:rFonts w:ascii="Arial" w:hAnsi="Arial" w:cs="Arial"/>
          <w:sz w:val="22"/>
          <w:szCs w:val="22"/>
        </w:rPr>
        <w:t xml:space="preserve"> </w:t>
      </w:r>
      <w:r w:rsidR="003D2FFC" w:rsidRPr="003D2FFC">
        <w:rPr>
          <w:rFonts w:ascii="Arial" w:hAnsi="Arial" w:cs="Arial"/>
          <w:sz w:val="22"/>
          <w:szCs w:val="22"/>
        </w:rPr>
        <w:t>maintain</w:t>
      </w:r>
      <w:r w:rsidR="00051294">
        <w:rPr>
          <w:rFonts w:ascii="Arial" w:hAnsi="Arial" w:cs="Arial"/>
          <w:sz w:val="22"/>
          <w:szCs w:val="22"/>
        </w:rPr>
        <w:t xml:space="preserve"> </w:t>
      </w:r>
      <w:r w:rsidR="003D2FFC" w:rsidRPr="003D2FFC">
        <w:rPr>
          <w:rFonts w:ascii="Arial" w:hAnsi="Arial" w:cs="Arial"/>
          <w:sz w:val="22"/>
          <w:szCs w:val="22"/>
        </w:rPr>
        <w:t xml:space="preserve">that </w:t>
      </w:r>
      <w:r w:rsidR="003D2FFC">
        <w:rPr>
          <w:rFonts w:ascii="Arial" w:hAnsi="Arial" w:cs="Arial"/>
          <w:sz w:val="22"/>
          <w:szCs w:val="22"/>
        </w:rPr>
        <w:t xml:space="preserve">outdoor learning allows pupils to </w:t>
      </w:r>
      <w:r w:rsidR="0052063A">
        <w:rPr>
          <w:rFonts w:ascii="Arial" w:hAnsi="Arial" w:cs="Arial"/>
          <w:sz w:val="22"/>
          <w:szCs w:val="22"/>
        </w:rPr>
        <w:t>see</w:t>
      </w:r>
      <w:r w:rsidR="003D2FFC" w:rsidRPr="003D2FFC">
        <w:rPr>
          <w:rFonts w:ascii="Arial" w:hAnsi="Arial" w:cs="Arial"/>
          <w:sz w:val="22"/>
          <w:szCs w:val="22"/>
        </w:rPr>
        <w:t xml:space="preserve"> themselves as strong</w:t>
      </w:r>
      <w:r w:rsidR="0052063A">
        <w:rPr>
          <w:rFonts w:ascii="Arial" w:hAnsi="Arial" w:cs="Arial"/>
          <w:sz w:val="22"/>
          <w:szCs w:val="22"/>
        </w:rPr>
        <w:t xml:space="preserve"> and </w:t>
      </w:r>
      <w:r w:rsidR="0052063A" w:rsidRPr="003D2FFC">
        <w:rPr>
          <w:rFonts w:ascii="Arial" w:hAnsi="Arial" w:cs="Arial"/>
          <w:sz w:val="22"/>
          <w:szCs w:val="22"/>
        </w:rPr>
        <w:t>capable</w:t>
      </w:r>
      <w:r w:rsidR="0052063A">
        <w:rPr>
          <w:rFonts w:ascii="Arial" w:hAnsi="Arial" w:cs="Arial"/>
          <w:sz w:val="22"/>
          <w:szCs w:val="22"/>
        </w:rPr>
        <w:t xml:space="preserve"> </w:t>
      </w:r>
      <w:r w:rsidR="003D2FFC" w:rsidRPr="003D2FFC">
        <w:rPr>
          <w:rFonts w:ascii="Arial" w:hAnsi="Arial" w:cs="Arial"/>
          <w:sz w:val="22"/>
          <w:szCs w:val="22"/>
        </w:rPr>
        <w:t xml:space="preserve">rather than as </w:t>
      </w:r>
      <w:r w:rsidR="0052063A">
        <w:rPr>
          <w:rFonts w:ascii="Arial" w:hAnsi="Arial" w:cs="Arial"/>
          <w:sz w:val="22"/>
          <w:szCs w:val="22"/>
        </w:rPr>
        <w:t>‘</w:t>
      </w:r>
      <w:r w:rsidR="003D2FFC" w:rsidRPr="003D2FFC">
        <w:rPr>
          <w:rFonts w:ascii="Arial" w:hAnsi="Arial" w:cs="Arial"/>
          <w:sz w:val="22"/>
          <w:szCs w:val="22"/>
        </w:rPr>
        <w:t>underachieving’</w:t>
      </w:r>
      <w:r w:rsidR="003D2FFC">
        <w:rPr>
          <w:rFonts w:ascii="Arial" w:hAnsi="Arial" w:cs="Arial"/>
          <w:sz w:val="22"/>
          <w:szCs w:val="22"/>
        </w:rPr>
        <w:t xml:space="preserve"> as it is usually pupil-initiated and teachers</w:t>
      </w:r>
      <w:r w:rsidR="0052063A">
        <w:rPr>
          <w:rFonts w:ascii="Arial" w:hAnsi="Arial" w:cs="Arial"/>
          <w:sz w:val="22"/>
          <w:szCs w:val="22"/>
        </w:rPr>
        <w:t xml:space="preserve"> </w:t>
      </w:r>
      <w:r w:rsidR="003D2FFC">
        <w:rPr>
          <w:rFonts w:ascii="Arial" w:hAnsi="Arial" w:cs="Arial"/>
          <w:sz w:val="22"/>
          <w:szCs w:val="22"/>
        </w:rPr>
        <w:t>have different expectations of behaviour outside.</w:t>
      </w:r>
      <w:r w:rsidR="00051294">
        <w:rPr>
          <w:rFonts w:ascii="Arial" w:hAnsi="Arial" w:cs="Arial"/>
          <w:sz w:val="22"/>
          <w:szCs w:val="22"/>
        </w:rPr>
        <w:t xml:space="preserve"> </w:t>
      </w:r>
      <w:r w:rsidR="00443EC0" w:rsidRPr="003D2FFC">
        <w:rPr>
          <w:rFonts w:ascii="Arial" w:hAnsi="Arial" w:cs="Arial"/>
          <w:sz w:val="22"/>
          <w:szCs w:val="22"/>
        </w:rPr>
        <w:t>Pupils tend to perceive outdoor learning as play (Wainwright, 202</w:t>
      </w:r>
      <w:r w:rsidR="00A45A12">
        <w:rPr>
          <w:rFonts w:ascii="Arial" w:hAnsi="Arial" w:cs="Arial"/>
          <w:sz w:val="22"/>
          <w:szCs w:val="22"/>
        </w:rPr>
        <w:t>0</w:t>
      </w:r>
      <w:r w:rsidR="00443EC0" w:rsidRPr="003D2FFC">
        <w:rPr>
          <w:rFonts w:ascii="Arial" w:hAnsi="Arial" w:cs="Arial"/>
          <w:sz w:val="22"/>
          <w:szCs w:val="22"/>
        </w:rPr>
        <w:t xml:space="preserve">). </w:t>
      </w:r>
      <w:r w:rsidR="0052063A" w:rsidRPr="0052063A">
        <w:rPr>
          <w:rFonts w:ascii="Arial" w:hAnsi="Arial" w:cs="Arial"/>
          <w:sz w:val="22"/>
          <w:szCs w:val="22"/>
        </w:rPr>
        <w:t>McInnes et al.</w:t>
      </w:r>
      <w:r w:rsidR="007765B1">
        <w:rPr>
          <w:rFonts w:ascii="Arial" w:hAnsi="Arial" w:cs="Arial"/>
          <w:sz w:val="22"/>
          <w:szCs w:val="22"/>
        </w:rPr>
        <w:t xml:space="preserve"> </w:t>
      </w:r>
      <w:r w:rsidR="0052063A" w:rsidRPr="0052063A">
        <w:rPr>
          <w:rFonts w:ascii="Arial" w:hAnsi="Arial" w:cs="Arial"/>
          <w:sz w:val="22"/>
          <w:szCs w:val="22"/>
        </w:rPr>
        <w:t xml:space="preserve">(2009, p.124) </w:t>
      </w:r>
      <w:r w:rsidR="0052063A">
        <w:rPr>
          <w:rFonts w:ascii="Arial" w:hAnsi="Arial" w:cs="Arial"/>
          <w:sz w:val="22"/>
          <w:szCs w:val="22"/>
        </w:rPr>
        <w:t xml:space="preserve">claims that </w:t>
      </w:r>
      <w:r w:rsidR="00443EC0" w:rsidRPr="0052063A">
        <w:rPr>
          <w:rFonts w:ascii="Arial" w:hAnsi="Arial" w:cs="Arial"/>
          <w:sz w:val="22"/>
          <w:szCs w:val="22"/>
        </w:rPr>
        <w:t>‘children who practice a task under playful practice conditions (on the floor, physical, adult nearby, choice) show superior performance and behaviours conducive to learning compared with children in a formal practice condition (at a table, not physical, adult present, no choice)’</w:t>
      </w:r>
      <w:r w:rsidR="003C4888">
        <w:rPr>
          <w:rFonts w:ascii="Arial" w:hAnsi="Arial" w:cs="Arial"/>
          <w:sz w:val="22"/>
          <w:szCs w:val="22"/>
        </w:rPr>
        <w:t xml:space="preserve">. However, </w:t>
      </w:r>
      <w:r w:rsidR="00443EC0" w:rsidRPr="007765B1">
        <w:rPr>
          <w:rFonts w:ascii="Arial" w:hAnsi="Arial" w:cs="Arial"/>
          <w:sz w:val="22"/>
          <w:szCs w:val="22"/>
        </w:rPr>
        <w:t>Gill (2007</w:t>
      </w:r>
      <w:r w:rsidR="003C4888">
        <w:rPr>
          <w:rFonts w:ascii="Arial" w:hAnsi="Arial" w:cs="Arial"/>
          <w:sz w:val="22"/>
          <w:szCs w:val="22"/>
        </w:rPr>
        <w:t xml:space="preserve">) claims that our society is averse to risk as we do not let children </w:t>
      </w:r>
      <w:r w:rsidR="00443EC0" w:rsidRPr="004C2EBE">
        <w:rPr>
          <w:rFonts w:ascii="Arial" w:hAnsi="Arial" w:cs="Arial"/>
          <w:sz w:val="22"/>
          <w:szCs w:val="22"/>
        </w:rPr>
        <w:t xml:space="preserve">learn to make judgements </w:t>
      </w:r>
      <w:r w:rsidR="00C727F6">
        <w:rPr>
          <w:rFonts w:ascii="Arial" w:hAnsi="Arial" w:cs="Arial"/>
          <w:sz w:val="22"/>
          <w:szCs w:val="22"/>
        </w:rPr>
        <w:t xml:space="preserve">about safety </w:t>
      </w:r>
      <w:r w:rsidR="00443EC0" w:rsidRPr="00C727F6">
        <w:rPr>
          <w:rFonts w:ascii="Arial" w:hAnsi="Arial" w:cs="Arial"/>
          <w:sz w:val="22"/>
          <w:szCs w:val="22"/>
        </w:rPr>
        <w:t xml:space="preserve">and </w:t>
      </w:r>
      <w:r w:rsidR="004C2EBE" w:rsidRPr="004C2EBE">
        <w:rPr>
          <w:rFonts w:ascii="Arial" w:hAnsi="Arial" w:cs="Arial"/>
          <w:sz w:val="22"/>
          <w:szCs w:val="22"/>
        </w:rPr>
        <w:t>build</w:t>
      </w:r>
      <w:r w:rsidR="00443EC0" w:rsidRPr="004C2EBE">
        <w:rPr>
          <w:rFonts w:ascii="Arial" w:hAnsi="Arial" w:cs="Arial"/>
          <w:sz w:val="22"/>
          <w:szCs w:val="22"/>
        </w:rPr>
        <w:t xml:space="preserve"> resilience.</w:t>
      </w:r>
      <w:r w:rsidR="007765B1">
        <w:rPr>
          <w:rFonts w:ascii="Arial" w:hAnsi="Arial" w:cs="Arial"/>
          <w:sz w:val="22"/>
          <w:szCs w:val="22"/>
        </w:rPr>
        <w:t xml:space="preserve"> </w:t>
      </w:r>
    </w:p>
    <w:p w14:paraId="6E5E71A4" w14:textId="6AB91E0B" w:rsidR="00E13D31" w:rsidRPr="00630926" w:rsidRDefault="00630926" w:rsidP="00A45A12">
      <w:pPr>
        <w:pStyle w:val="NormalWeb"/>
        <w:shd w:val="clear" w:color="auto" w:fill="FFFFFF"/>
        <w:spacing w:before="0" w:beforeAutospacing="0" w:after="0" w:afterAutospacing="0" w:line="480" w:lineRule="auto"/>
        <w:textAlignment w:val="baseline"/>
        <w:rPr>
          <w:rFonts w:ascii="Arial" w:hAnsi="Arial" w:cs="Arial"/>
          <w:sz w:val="22"/>
          <w:szCs w:val="22"/>
        </w:rPr>
      </w:pPr>
      <w:r w:rsidRPr="00630926">
        <w:rPr>
          <w:rFonts w:ascii="Arial" w:hAnsi="Arial" w:cs="Arial"/>
          <w:sz w:val="22"/>
          <w:szCs w:val="22"/>
        </w:rPr>
        <w:lastRenderedPageBreak/>
        <w:t xml:space="preserve">Active school travel (AST) </w:t>
      </w:r>
      <w:r>
        <w:rPr>
          <w:rFonts w:ascii="Arial" w:hAnsi="Arial" w:cs="Arial"/>
          <w:sz w:val="22"/>
          <w:szCs w:val="22"/>
        </w:rPr>
        <w:t>is a</w:t>
      </w:r>
      <w:r w:rsidRPr="00630926">
        <w:rPr>
          <w:rFonts w:ascii="Arial" w:hAnsi="Arial" w:cs="Arial"/>
          <w:sz w:val="22"/>
          <w:szCs w:val="22"/>
        </w:rPr>
        <w:t xml:space="preserve"> valuable source of physical activity for children</w:t>
      </w:r>
      <w:r>
        <w:rPr>
          <w:rFonts w:ascii="Arial" w:hAnsi="Arial" w:cs="Arial"/>
          <w:sz w:val="22"/>
          <w:szCs w:val="22"/>
        </w:rPr>
        <w:t xml:space="preserve"> </w:t>
      </w:r>
      <w:r w:rsidRPr="00630926">
        <w:rPr>
          <w:rFonts w:ascii="Arial" w:hAnsi="Arial" w:cs="Arial"/>
          <w:sz w:val="22"/>
          <w:szCs w:val="22"/>
        </w:rPr>
        <w:t xml:space="preserve">(Pang, </w:t>
      </w:r>
      <w:proofErr w:type="spellStart"/>
      <w:r w:rsidRPr="00630926">
        <w:rPr>
          <w:rFonts w:ascii="Arial" w:hAnsi="Arial" w:cs="Arial"/>
          <w:sz w:val="22"/>
          <w:szCs w:val="22"/>
        </w:rPr>
        <w:t>Kubacki</w:t>
      </w:r>
      <w:proofErr w:type="spellEnd"/>
      <w:r w:rsidRPr="00630926">
        <w:rPr>
          <w:rFonts w:ascii="Arial" w:hAnsi="Arial" w:cs="Arial"/>
          <w:sz w:val="22"/>
          <w:szCs w:val="22"/>
        </w:rPr>
        <w:t xml:space="preserve"> and Rundle-Thiele, 2017). </w:t>
      </w:r>
      <w:r w:rsidR="00703482" w:rsidRPr="00DA73BF">
        <w:rPr>
          <w:rFonts w:ascii="Arial" w:hAnsi="Arial" w:cs="Arial"/>
          <w:sz w:val="22"/>
          <w:szCs w:val="22"/>
        </w:rPr>
        <w:t>Since AST in on decline, v</w:t>
      </w:r>
      <w:r w:rsidR="00E13D31" w:rsidRPr="00DA73BF">
        <w:rPr>
          <w:rFonts w:ascii="Arial" w:hAnsi="Arial" w:cs="Arial"/>
          <w:sz w:val="22"/>
          <w:szCs w:val="22"/>
        </w:rPr>
        <w:t xml:space="preserve">arious interventions are being implemented </w:t>
      </w:r>
      <w:r w:rsidR="00747925" w:rsidRPr="00DA73BF">
        <w:rPr>
          <w:rFonts w:ascii="Arial" w:hAnsi="Arial" w:cs="Arial"/>
          <w:sz w:val="22"/>
          <w:szCs w:val="22"/>
        </w:rPr>
        <w:t xml:space="preserve">worldwide </w:t>
      </w:r>
      <w:r w:rsidR="00E13D31" w:rsidRPr="00DA73BF">
        <w:rPr>
          <w:rFonts w:ascii="Arial" w:hAnsi="Arial" w:cs="Arial"/>
          <w:sz w:val="22"/>
          <w:szCs w:val="22"/>
        </w:rPr>
        <w:t xml:space="preserve">to endorse </w:t>
      </w:r>
      <w:r w:rsidR="00703482" w:rsidRPr="00DA73BF">
        <w:rPr>
          <w:rFonts w:ascii="Arial" w:hAnsi="Arial" w:cs="Arial"/>
          <w:sz w:val="22"/>
          <w:szCs w:val="22"/>
        </w:rPr>
        <w:t>it</w:t>
      </w:r>
      <w:r>
        <w:rPr>
          <w:rFonts w:ascii="Arial" w:hAnsi="Arial" w:cs="Arial"/>
          <w:sz w:val="22"/>
          <w:szCs w:val="22"/>
        </w:rPr>
        <w:t xml:space="preserve">. </w:t>
      </w:r>
      <w:r w:rsidR="008D7F4C" w:rsidRPr="00DA73BF">
        <w:rPr>
          <w:rFonts w:ascii="Arial" w:hAnsi="Arial" w:cs="Arial"/>
          <w:sz w:val="22"/>
          <w:szCs w:val="22"/>
        </w:rPr>
        <w:t xml:space="preserve">AST has </w:t>
      </w:r>
      <w:r w:rsidR="00DA73BF" w:rsidRPr="00DA73BF">
        <w:rPr>
          <w:rFonts w:ascii="Arial" w:hAnsi="Arial" w:cs="Arial"/>
          <w:sz w:val="22"/>
          <w:szCs w:val="22"/>
        </w:rPr>
        <w:t>numerous</w:t>
      </w:r>
      <w:r w:rsidR="008D7F4C" w:rsidRPr="00DA73BF">
        <w:rPr>
          <w:rFonts w:ascii="Arial" w:hAnsi="Arial" w:cs="Arial"/>
          <w:sz w:val="22"/>
          <w:szCs w:val="22"/>
        </w:rPr>
        <w:t xml:space="preserve"> health, social and economic benefits for individuals and communities. It is also known for </w:t>
      </w:r>
      <w:r w:rsidR="00761B5B" w:rsidRPr="00DA73BF">
        <w:rPr>
          <w:rFonts w:ascii="Arial" w:hAnsi="Arial" w:cs="Arial"/>
          <w:sz w:val="22"/>
          <w:szCs w:val="22"/>
        </w:rPr>
        <w:t xml:space="preserve">boosting </w:t>
      </w:r>
      <w:r w:rsidR="008D7F4C" w:rsidRPr="00DA73BF">
        <w:rPr>
          <w:rFonts w:ascii="Arial" w:hAnsi="Arial" w:cs="Arial"/>
          <w:sz w:val="22"/>
          <w:szCs w:val="22"/>
        </w:rPr>
        <w:t xml:space="preserve">physical activity, improving air quality and </w:t>
      </w:r>
      <w:r w:rsidR="00761B5B" w:rsidRPr="00DA73BF">
        <w:rPr>
          <w:rFonts w:ascii="Arial" w:hAnsi="Arial" w:cs="Arial"/>
          <w:sz w:val="22"/>
          <w:szCs w:val="22"/>
        </w:rPr>
        <w:t xml:space="preserve">making a </w:t>
      </w:r>
      <w:r w:rsidR="008D7F4C" w:rsidRPr="00DA73BF">
        <w:rPr>
          <w:rFonts w:ascii="Arial" w:hAnsi="Arial" w:cs="Arial"/>
          <w:sz w:val="22"/>
          <w:szCs w:val="22"/>
        </w:rPr>
        <w:t xml:space="preserve">positive </w:t>
      </w:r>
      <w:r w:rsidR="00761B5B" w:rsidRPr="00DA73BF">
        <w:rPr>
          <w:rFonts w:ascii="Arial" w:hAnsi="Arial" w:cs="Arial"/>
          <w:sz w:val="22"/>
          <w:szCs w:val="22"/>
        </w:rPr>
        <w:t>effect</w:t>
      </w:r>
      <w:r w:rsidR="008D7F4C" w:rsidRPr="00DA73BF">
        <w:rPr>
          <w:rFonts w:ascii="Arial" w:hAnsi="Arial" w:cs="Arial"/>
          <w:sz w:val="22"/>
          <w:szCs w:val="22"/>
        </w:rPr>
        <w:t xml:space="preserve"> on climate change. </w:t>
      </w:r>
      <w:r w:rsidR="00761B5B" w:rsidRPr="00DA73BF">
        <w:rPr>
          <w:rFonts w:ascii="Arial" w:hAnsi="Arial" w:cs="Arial"/>
          <w:sz w:val="22"/>
          <w:szCs w:val="22"/>
        </w:rPr>
        <w:t xml:space="preserve">Although the promotion of AST has been a key priority of </w:t>
      </w:r>
      <w:r w:rsidR="00DA73BF" w:rsidRPr="00DA73BF">
        <w:rPr>
          <w:rFonts w:ascii="Arial" w:hAnsi="Arial" w:cs="Arial"/>
          <w:sz w:val="22"/>
          <w:szCs w:val="22"/>
        </w:rPr>
        <w:t>t</w:t>
      </w:r>
      <w:r w:rsidR="00761B5B" w:rsidRPr="00DA73BF">
        <w:rPr>
          <w:rFonts w:ascii="Arial" w:hAnsi="Arial" w:cs="Arial"/>
          <w:sz w:val="22"/>
          <w:szCs w:val="22"/>
        </w:rPr>
        <w:t xml:space="preserve">he Welsh Transport Strategy since the making of the Active Travel (Wales) Act in 2013, </w:t>
      </w:r>
      <w:r w:rsidR="00894EF5" w:rsidRPr="00DA73BF">
        <w:rPr>
          <w:rFonts w:ascii="Arial" w:hAnsi="Arial" w:cs="Arial"/>
          <w:sz w:val="22"/>
          <w:szCs w:val="22"/>
        </w:rPr>
        <w:t xml:space="preserve">the AST levels have not </w:t>
      </w:r>
      <w:r w:rsidR="00FD4C4A" w:rsidRPr="00DA73BF">
        <w:rPr>
          <w:rFonts w:ascii="Arial" w:hAnsi="Arial" w:cs="Arial"/>
          <w:sz w:val="22"/>
          <w:szCs w:val="22"/>
        </w:rPr>
        <w:t>increased</w:t>
      </w:r>
      <w:r w:rsidR="00894EF5" w:rsidRPr="00DA73BF">
        <w:rPr>
          <w:rFonts w:ascii="Arial" w:hAnsi="Arial" w:cs="Arial"/>
          <w:sz w:val="22"/>
          <w:szCs w:val="22"/>
        </w:rPr>
        <w:t xml:space="preserve"> much</w:t>
      </w:r>
      <w:r w:rsidR="00FD4C4A" w:rsidRPr="00DA73BF">
        <w:rPr>
          <w:rFonts w:ascii="Arial" w:hAnsi="Arial" w:cs="Arial"/>
          <w:sz w:val="22"/>
          <w:szCs w:val="22"/>
        </w:rPr>
        <w:t xml:space="preserve"> (Welsh Government, 2021).</w:t>
      </w:r>
      <w:r w:rsidR="008D7F4C" w:rsidRPr="00DA73BF">
        <w:rPr>
          <w:rFonts w:ascii="Arial" w:hAnsi="Arial" w:cs="Arial"/>
          <w:sz w:val="22"/>
          <w:szCs w:val="22"/>
        </w:rPr>
        <w:t xml:space="preserve"> </w:t>
      </w:r>
      <w:r>
        <w:rPr>
          <w:rFonts w:ascii="Arial" w:hAnsi="Arial" w:cs="Arial"/>
          <w:sz w:val="22"/>
          <w:szCs w:val="22"/>
        </w:rPr>
        <w:t>A</w:t>
      </w:r>
      <w:r w:rsidR="005F5D73" w:rsidRPr="00DA73BF">
        <w:rPr>
          <w:rFonts w:ascii="Arial" w:hAnsi="Arial" w:cs="Arial"/>
          <w:sz w:val="22"/>
          <w:szCs w:val="22"/>
        </w:rPr>
        <w:t>chieve</w:t>
      </w:r>
      <w:r>
        <w:rPr>
          <w:rFonts w:ascii="Arial" w:hAnsi="Arial" w:cs="Arial"/>
          <w:sz w:val="22"/>
          <w:szCs w:val="22"/>
        </w:rPr>
        <w:t>ment of</w:t>
      </w:r>
      <w:r w:rsidR="005F5D73" w:rsidRPr="00DA73BF">
        <w:rPr>
          <w:rFonts w:ascii="Arial" w:hAnsi="Arial" w:cs="Arial"/>
          <w:sz w:val="22"/>
          <w:szCs w:val="22"/>
        </w:rPr>
        <w:t xml:space="preserve"> their goals requires </w:t>
      </w:r>
      <w:r w:rsidR="00DA73BF" w:rsidRPr="00DA73BF">
        <w:rPr>
          <w:rFonts w:ascii="Arial" w:hAnsi="Arial" w:cs="Arial"/>
          <w:sz w:val="22"/>
          <w:szCs w:val="22"/>
        </w:rPr>
        <w:t>considerable</w:t>
      </w:r>
      <w:r w:rsidR="008D7F4C" w:rsidRPr="00DA73BF">
        <w:rPr>
          <w:rFonts w:ascii="Arial" w:hAnsi="Arial" w:cs="Arial"/>
          <w:sz w:val="22"/>
          <w:szCs w:val="22"/>
        </w:rPr>
        <w:t xml:space="preserve"> diversification and scaling of efforts at local, regional and national levels.</w:t>
      </w:r>
    </w:p>
    <w:p w14:paraId="04E58721" w14:textId="77777777" w:rsidR="00AA0589" w:rsidRDefault="00FE0E0B" w:rsidP="00996486">
      <w:pPr>
        <w:spacing w:line="480" w:lineRule="auto"/>
        <w:rPr>
          <w:rFonts w:ascii="Arial" w:hAnsi="Arial" w:cs="Arial"/>
          <w:b/>
          <w:bCs/>
        </w:rPr>
      </w:pPr>
      <w:r w:rsidRPr="00DA73BF">
        <w:rPr>
          <w:rFonts w:ascii="Arial" w:hAnsi="Arial" w:cs="Arial"/>
          <w:b/>
          <w:bCs/>
        </w:rPr>
        <w:t xml:space="preserve"> </w:t>
      </w:r>
    </w:p>
    <w:p w14:paraId="08060E7E" w14:textId="747DA479" w:rsidR="00A22CB7" w:rsidRPr="00AA0589" w:rsidRDefault="00A22CB7" w:rsidP="00996486">
      <w:pPr>
        <w:spacing w:line="480" w:lineRule="auto"/>
        <w:rPr>
          <w:rFonts w:ascii="Arial" w:hAnsi="Arial" w:cs="Arial"/>
          <w:b/>
          <w:bCs/>
        </w:rPr>
      </w:pPr>
      <w:r w:rsidRPr="00A22CB7">
        <w:rPr>
          <w:rFonts w:ascii="Arial" w:hAnsi="Arial" w:cs="Arial"/>
          <w:b/>
          <w:bCs/>
          <w:sz w:val="24"/>
          <w:szCs w:val="24"/>
        </w:rPr>
        <w:t xml:space="preserve">Developing an action point </w:t>
      </w:r>
    </w:p>
    <w:p w14:paraId="4A876708" w14:textId="4E5A63B1" w:rsidR="00A066DD" w:rsidRPr="00262DD6" w:rsidRDefault="00044A42" w:rsidP="00D21D4C">
      <w:pPr>
        <w:spacing w:line="480" w:lineRule="auto"/>
        <w:rPr>
          <w:rFonts w:ascii="Arial" w:hAnsi="Arial" w:cs="Arial"/>
        </w:rPr>
      </w:pPr>
      <w:r>
        <w:rPr>
          <w:rStyle w:val="markedcontent"/>
          <w:rFonts w:ascii="Arial" w:hAnsi="Arial" w:cs="Arial"/>
          <w:shd w:val="clear" w:color="auto" w:fill="FFFFFF"/>
        </w:rPr>
        <w:t xml:space="preserve">It is </w:t>
      </w:r>
      <w:r w:rsidR="004A6A02">
        <w:rPr>
          <w:rStyle w:val="markedcontent"/>
          <w:rFonts w:ascii="Arial" w:hAnsi="Arial" w:cs="Arial"/>
          <w:shd w:val="clear" w:color="auto" w:fill="FFFFFF"/>
        </w:rPr>
        <w:t>essential to understand that</w:t>
      </w:r>
      <w:r>
        <w:rPr>
          <w:rStyle w:val="markedcontent"/>
          <w:rFonts w:ascii="Arial" w:hAnsi="Arial" w:cs="Arial"/>
          <w:shd w:val="clear" w:color="auto" w:fill="FFFFFF"/>
        </w:rPr>
        <w:t xml:space="preserve"> </w:t>
      </w:r>
      <w:r w:rsidR="004A6A02">
        <w:rPr>
          <w:rStyle w:val="markedcontent"/>
          <w:rFonts w:ascii="Arial" w:hAnsi="Arial" w:cs="Arial"/>
          <w:shd w:val="clear" w:color="auto" w:fill="FFFFFF"/>
        </w:rPr>
        <w:t>s</w:t>
      </w:r>
      <w:r>
        <w:rPr>
          <w:rStyle w:val="markedcontent"/>
          <w:rFonts w:ascii="Arial" w:hAnsi="Arial" w:cs="Arial"/>
          <w:shd w:val="clear" w:color="auto" w:fill="FFFFFF"/>
        </w:rPr>
        <w:t xml:space="preserve">chool development planning is not just a process of </w:t>
      </w:r>
      <w:r w:rsidR="004A6A02">
        <w:rPr>
          <w:rStyle w:val="markedcontent"/>
          <w:rFonts w:ascii="Arial" w:hAnsi="Arial" w:cs="Arial"/>
          <w:shd w:val="clear" w:color="auto" w:fill="FFFFFF"/>
        </w:rPr>
        <w:t xml:space="preserve">recognising </w:t>
      </w:r>
      <w:r w:rsidRPr="00044A42">
        <w:rPr>
          <w:rStyle w:val="markedcontent"/>
          <w:rFonts w:ascii="Arial" w:hAnsi="Arial" w:cs="Arial"/>
          <w:shd w:val="clear" w:color="auto" w:fill="FFFFFF"/>
        </w:rPr>
        <w:t xml:space="preserve">and addressing </w:t>
      </w:r>
      <w:r w:rsidR="004A6A02">
        <w:rPr>
          <w:rStyle w:val="markedcontent"/>
          <w:rFonts w:ascii="Arial" w:hAnsi="Arial" w:cs="Arial"/>
          <w:shd w:val="clear" w:color="auto" w:fill="FFFFFF"/>
        </w:rPr>
        <w:t xml:space="preserve">the </w:t>
      </w:r>
      <w:r w:rsidRPr="00044A42">
        <w:rPr>
          <w:rStyle w:val="markedcontent"/>
          <w:rFonts w:ascii="Arial" w:hAnsi="Arial" w:cs="Arial"/>
          <w:shd w:val="clear" w:color="auto" w:fill="FFFFFF"/>
        </w:rPr>
        <w:t>needs</w:t>
      </w:r>
      <w:r w:rsidR="004A6A02">
        <w:rPr>
          <w:rStyle w:val="markedcontent"/>
          <w:rFonts w:ascii="Arial" w:hAnsi="Arial" w:cs="Arial"/>
          <w:shd w:val="clear" w:color="auto" w:fill="FFFFFF"/>
        </w:rPr>
        <w:t xml:space="preserve"> for improvement but also finding</w:t>
      </w:r>
      <w:r w:rsidRPr="00044A42">
        <w:rPr>
          <w:rStyle w:val="markedcontent"/>
          <w:rFonts w:ascii="Arial" w:hAnsi="Arial" w:cs="Arial"/>
          <w:shd w:val="clear" w:color="auto" w:fill="FFFFFF"/>
        </w:rPr>
        <w:t xml:space="preserve"> strengths</w:t>
      </w:r>
      <w:r w:rsidR="004A6A02">
        <w:rPr>
          <w:rStyle w:val="markedcontent"/>
          <w:rFonts w:ascii="Arial" w:hAnsi="Arial" w:cs="Arial"/>
          <w:shd w:val="clear" w:color="auto" w:fill="FFFFFF"/>
        </w:rPr>
        <w:t xml:space="preserve"> and building</w:t>
      </w:r>
      <w:r w:rsidRPr="00044A42">
        <w:rPr>
          <w:rStyle w:val="markedcontent"/>
          <w:rFonts w:ascii="Arial" w:hAnsi="Arial" w:cs="Arial"/>
          <w:shd w:val="clear" w:color="auto" w:fill="FFFFFF"/>
        </w:rPr>
        <w:t xml:space="preserve"> on</w:t>
      </w:r>
      <w:r w:rsidR="004A6A02">
        <w:rPr>
          <w:rStyle w:val="markedcontent"/>
          <w:rFonts w:ascii="Arial" w:hAnsi="Arial" w:cs="Arial"/>
          <w:shd w:val="clear" w:color="auto" w:fill="FFFFFF"/>
        </w:rPr>
        <w:t xml:space="preserve"> t</w:t>
      </w:r>
      <w:r w:rsidRPr="00044A42">
        <w:rPr>
          <w:rStyle w:val="markedcontent"/>
          <w:rFonts w:ascii="Arial" w:hAnsi="Arial" w:cs="Arial"/>
          <w:shd w:val="clear" w:color="auto" w:fill="FFFFFF"/>
        </w:rPr>
        <w:t>hese</w:t>
      </w:r>
      <w:r w:rsidR="004A6A02">
        <w:rPr>
          <w:rStyle w:val="markedcontent"/>
          <w:rFonts w:ascii="Arial" w:hAnsi="Arial" w:cs="Arial"/>
          <w:shd w:val="clear" w:color="auto" w:fill="FFFFFF"/>
        </w:rPr>
        <w:t xml:space="preserve">, </w:t>
      </w:r>
      <w:r w:rsidRPr="00044A42">
        <w:rPr>
          <w:rStyle w:val="markedcontent"/>
          <w:rFonts w:ascii="Arial" w:hAnsi="Arial" w:cs="Arial"/>
          <w:shd w:val="clear" w:color="auto" w:fill="FFFFFF"/>
        </w:rPr>
        <w:t xml:space="preserve">celebrating </w:t>
      </w:r>
      <w:r w:rsidR="004A6A02">
        <w:rPr>
          <w:rStyle w:val="markedcontent"/>
          <w:rFonts w:ascii="Arial" w:hAnsi="Arial" w:cs="Arial"/>
          <w:shd w:val="clear" w:color="auto" w:fill="FFFFFF"/>
        </w:rPr>
        <w:t xml:space="preserve">them </w:t>
      </w:r>
      <w:r w:rsidRPr="00044A42">
        <w:rPr>
          <w:rStyle w:val="markedcontent"/>
          <w:rFonts w:ascii="Arial" w:hAnsi="Arial" w:cs="Arial"/>
          <w:shd w:val="clear" w:color="auto" w:fill="FFFFFF"/>
        </w:rPr>
        <w:t xml:space="preserve">and sharing </w:t>
      </w:r>
      <w:r w:rsidR="004A6A02">
        <w:rPr>
          <w:rStyle w:val="markedcontent"/>
          <w:rFonts w:ascii="Arial" w:hAnsi="Arial" w:cs="Arial"/>
          <w:shd w:val="clear" w:color="auto" w:fill="FFFFFF"/>
        </w:rPr>
        <w:t>good</w:t>
      </w:r>
      <w:r w:rsidRPr="00044A42">
        <w:rPr>
          <w:rStyle w:val="markedcontent"/>
          <w:rFonts w:ascii="Arial" w:hAnsi="Arial" w:cs="Arial"/>
          <w:shd w:val="clear" w:color="auto" w:fill="FFFFFF"/>
        </w:rPr>
        <w:t xml:space="preserve"> practice, both within </w:t>
      </w:r>
      <w:r w:rsidR="004A6A02">
        <w:rPr>
          <w:rStyle w:val="markedcontent"/>
          <w:rFonts w:ascii="Arial" w:hAnsi="Arial" w:cs="Arial"/>
          <w:shd w:val="clear" w:color="auto" w:fill="FFFFFF"/>
        </w:rPr>
        <w:t xml:space="preserve">the </w:t>
      </w:r>
      <w:r w:rsidRPr="00044A42">
        <w:rPr>
          <w:rStyle w:val="markedcontent"/>
          <w:rFonts w:ascii="Arial" w:hAnsi="Arial" w:cs="Arial"/>
          <w:shd w:val="clear" w:color="auto" w:fill="FFFFFF"/>
        </w:rPr>
        <w:t xml:space="preserve">school and </w:t>
      </w:r>
      <w:r w:rsidR="004A6A02">
        <w:rPr>
          <w:rStyle w:val="markedcontent"/>
          <w:rFonts w:ascii="Arial" w:hAnsi="Arial" w:cs="Arial"/>
          <w:shd w:val="clear" w:color="auto" w:fill="FFFFFF"/>
        </w:rPr>
        <w:t>outside as it</w:t>
      </w:r>
      <w:r w:rsidRPr="00044A42">
        <w:rPr>
          <w:rStyle w:val="markedcontent"/>
          <w:rFonts w:ascii="Arial" w:hAnsi="Arial" w:cs="Arial"/>
          <w:shd w:val="clear" w:color="auto" w:fill="FFFFFF"/>
        </w:rPr>
        <w:t xml:space="preserve"> is a </w:t>
      </w:r>
      <w:r w:rsidR="004A6A02" w:rsidRPr="00044A42">
        <w:rPr>
          <w:rStyle w:val="markedcontent"/>
          <w:rFonts w:ascii="Arial" w:hAnsi="Arial" w:cs="Arial"/>
          <w:shd w:val="clear" w:color="auto" w:fill="FFFFFF"/>
        </w:rPr>
        <w:t>central</w:t>
      </w:r>
      <w:r w:rsidRPr="00044A42">
        <w:rPr>
          <w:rStyle w:val="markedcontent"/>
          <w:rFonts w:ascii="Arial" w:hAnsi="Arial" w:cs="Arial"/>
          <w:shd w:val="clear" w:color="auto" w:fill="FFFFFF"/>
        </w:rPr>
        <w:t xml:space="preserve"> part of system-wide </w:t>
      </w:r>
      <w:r w:rsidR="004A6A02" w:rsidRPr="00044A42">
        <w:rPr>
          <w:rStyle w:val="markedcontent"/>
          <w:rFonts w:ascii="Arial" w:hAnsi="Arial" w:cs="Arial"/>
          <w:shd w:val="clear" w:color="auto" w:fill="FFFFFF"/>
        </w:rPr>
        <w:t>enhancement</w:t>
      </w:r>
      <w:r w:rsidR="004A6A02">
        <w:rPr>
          <w:rStyle w:val="markedcontent"/>
          <w:rFonts w:ascii="Arial" w:hAnsi="Arial" w:cs="Arial"/>
          <w:shd w:val="clear" w:color="auto" w:fill="FFFFFF"/>
        </w:rPr>
        <w:t xml:space="preserve"> (Welsh Government, 2014</w:t>
      </w:r>
      <w:r w:rsidR="00446717">
        <w:rPr>
          <w:rStyle w:val="markedcontent"/>
          <w:rFonts w:ascii="Arial" w:hAnsi="Arial" w:cs="Arial"/>
          <w:shd w:val="clear" w:color="auto" w:fill="FFFFFF"/>
        </w:rPr>
        <w:t>a</w:t>
      </w:r>
      <w:r w:rsidR="004A6A02">
        <w:rPr>
          <w:rStyle w:val="markedcontent"/>
          <w:rFonts w:ascii="Arial" w:hAnsi="Arial" w:cs="Arial"/>
          <w:shd w:val="clear" w:color="auto" w:fill="FFFFFF"/>
        </w:rPr>
        <w:t>).</w:t>
      </w:r>
      <w:r w:rsidR="00C3202B">
        <w:rPr>
          <w:rStyle w:val="markedcontent"/>
          <w:rFonts w:ascii="Arial" w:hAnsi="Arial" w:cs="Arial"/>
          <w:shd w:val="clear" w:color="auto" w:fill="FFFFFF"/>
        </w:rPr>
        <w:t xml:space="preserve"> </w:t>
      </w:r>
      <w:r w:rsidR="00FE0E0B" w:rsidRPr="00FE0E0B">
        <w:rPr>
          <w:rFonts w:ascii="Arial" w:hAnsi="Arial" w:cs="Arial"/>
        </w:rPr>
        <w:t>The</w:t>
      </w:r>
      <w:r w:rsidR="00FE0E0B">
        <w:rPr>
          <w:rFonts w:ascii="Arial" w:hAnsi="Arial" w:cs="Arial"/>
        </w:rPr>
        <w:t>re are many stakeholders involved in the school’s self-evaluation process. They include the Senior Leadership Team (SLT</w:t>
      </w:r>
      <w:r w:rsidR="00BF258F">
        <w:rPr>
          <w:rFonts w:ascii="Arial" w:hAnsi="Arial" w:cs="Arial"/>
        </w:rPr>
        <w:t xml:space="preserve">), </w:t>
      </w:r>
      <w:r w:rsidR="00BF258F" w:rsidRPr="00FF59F4">
        <w:rPr>
          <w:rFonts w:ascii="Arial" w:hAnsi="Arial" w:cs="Arial"/>
        </w:rPr>
        <w:t>teachers, students, parents</w:t>
      </w:r>
      <w:r w:rsidR="00BF258F">
        <w:rPr>
          <w:rFonts w:ascii="Arial" w:hAnsi="Arial" w:cs="Arial"/>
        </w:rPr>
        <w:t xml:space="preserve">, </w:t>
      </w:r>
      <w:r w:rsidR="00BF258F" w:rsidRPr="00FF59F4">
        <w:rPr>
          <w:rFonts w:ascii="Arial" w:hAnsi="Arial" w:cs="Arial"/>
        </w:rPr>
        <w:t>governors</w:t>
      </w:r>
      <w:r w:rsidR="00BF258F">
        <w:rPr>
          <w:rFonts w:ascii="Arial" w:hAnsi="Arial" w:cs="Arial"/>
        </w:rPr>
        <w:t xml:space="preserve">, </w:t>
      </w:r>
      <w:r w:rsidR="00BF258F" w:rsidRPr="00A91076">
        <w:rPr>
          <w:rFonts w:ascii="Arial" w:hAnsi="Arial" w:cs="Arial"/>
        </w:rPr>
        <w:t xml:space="preserve">local authority, </w:t>
      </w:r>
      <w:r w:rsidR="00343C76">
        <w:rPr>
          <w:rFonts w:ascii="Arial" w:hAnsi="Arial" w:cs="Arial"/>
        </w:rPr>
        <w:t xml:space="preserve">a </w:t>
      </w:r>
      <w:r w:rsidR="00BF258F" w:rsidRPr="00A91076">
        <w:rPr>
          <w:rFonts w:ascii="Arial" w:hAnsi="Arial" w:cs="Arial"/>
        </w:rPr>
        <w:t>regional consortia challenge adviser</w:t>
      </w:r>
      <w:r w:rsidR="00E0779C">
        <w:rPr>
          <w:rFonts w:ascii="Arial" w:hAnsi="Arial" w:cs="Arial"/>
        </w:rPr>
        <w:t>,</w:t>
      </w:r>
      <w:r w:rsidR="00C65479">
        <w:rPr>
          <w:rFonts w:ascii="Arial" w:hAnsi="Arial" w:cs="Arial"/>
        </w:rPr>
        <w:t xml:space="preserve"> </w:t>
      </w:r>
      <w:r w:rsidR="00FE0E0B" w:rsidRPr="00FE0E0B">
        <w:rPr>
          <w:rFonts w:ascii="Arial" w:hAnsi="Arial" w:cs="Arial"/>
        </w:rPr>
        <w:t xml:space="preserve">cluster schools, community and a </w:t>
      </w:r>
      <w:proofErr w:type="spellStart"/>
      <w:r w:rsidR="00FE0E0B" w:rsidRPr="00FE0E0B">
        <w:rPr>
          <w:rFonts w:ascii="Arial" w:hAnsi="Arial" w:cs="Arial"/>
        </w:rPr>
        <w:t>Sustrans</w:t>
      </w:r>
      <w:proofErr w:type="spellEnd"/>
      <w:r w:rsidR="00FE0E0B" w:rsidRPr="00FE0E0B">
        <w:rPr>
          <w:rFonts w:ascii="Arial" w:hAnsi="Arial" w:cs="Arial"/>
        </w:rPr>
        <w:t xml:space="preserve"> senior officer</w:t>
      </w:r>
      <w:r w:rsidR="00861591">
        <w:rPr>
          <w:rFonts w:ascii="Arial" w:hAnsi="Arial" w:cs="Arial"/>
        </w:rPr>
        <w:t xml:space="preserve"> (</w:t>
      </w:r>
      <w:proofErr w:type="spellStart"/>
      <w:r w:rsidR="00861591">
        <w:rPr>
          <w:rFonts w:ascii="Arial" w:hAnsi="Arial" w:cs="Arial"/>
        </w:rPr>
        <w:t>Sustrans</w:t>
      </w:r>
      <w:proofErr w:type="spellEnd"/>
      <w:r w:rsidR="00861591">
        <w:rPr>
          <w:rFonts w:ascii="Arial" w:hAnsi="Arial" w:cs="Arial"/>
        </w:rPr>
        <w:t>, 2023a)</w:t>
      </w:r>
      <w:r w:rsidR="00C65479">
        <w:rPr>
          <w:rFonts w:ascii="Arial" w:hAnsi="Arial" w:cs="Arial"/>
        </w:rPr>
        <w:t>.</w:t>
      </w:r>
      <w:r w:rsidR="00BF258F">
        <w:rPr>
          <w:rFonts w:ascii="Arial" w:hAnsi="Arial" w:cs="Arial"/>
        </w:rPr>
        <w:t xml:space="preserve"> </w:t>
      </w:r>
      <w:r w:rsidR="004A6A02">
        <w:rPr>
          <w:rFonts w:ascii="Arial" w:hAnsi="Arial" w:cs="Arial"/>
        </w:rPr>
        <w:t>They all identified the</w:t>
      </w:r>
      <w:r w:rsidR="00C3202B">
        <w:rPr>
          <w:rFonts w:ascii="Arial" w:hAnsi="Arial" w:cs="Arial"/>
        </w:rPr>
        <w:t xml:space="preserve"> school’s</w:t>
      </w:r>
      <w:r w:rsidR="004A6A02">
        <w:rPr>
          <w:rFonts w:ascii="Arial" w:hAnsi="Arial" w:cs="Arial"/>
        </w:rPr>
        <w:t xml:space="preserve"> commitment to Active Travel and Bike Bus as their strength</w:t>
      </w:r>
      <w:r w:rsidR="009317A0">
        <w:rPr>
          <w:rFonts w:ascii="Arial" w:hAnsi="Arial" w:cs="Arial"/>
        </w:rPr>
        <w:t>s</w:t>
      </w:r>
      <w:r w:rsidR="004A6A02">
        <w:rPr>
          <w:rFonts w:ascii="Arial" w:hAnsi="Arial" w:cs="Arial"/>
        </w:rPr>
        <w:t xml:space="preserve"> that could be </w:t>
      </w:r>
      <w:r w:rsidR="009317A0">
        <w:rPr>
          <w:rFonts w:ascii="Arial" w:hAnsi="Arial" w:cs="Arial"/>
        </w:rPr>
        <w:t>built</w:t>
      </w:r>
      <w:r w:rsidR="00E0779C">
        <w:rPr>
          <w:rFonts w:ascii="Arial" w:hAnsi="Arial" w:cs="Arial"/>
        </w:rPr>
        <w:t xml:space="preserve"> upon</w:t>
      </w:r>
      <w:r w:rsidR="009317A0">
        <w:rPr>
          <w:rFonts w:ascii="Arial" w:hAnsi="Arial" w:cs="Arial"/>
        </w:rPr>
        <w:t xml:space="preserve"> but also </w:t>
      </w:r>
      <w:r w:rsidR="00E0779C">
        <w:rPr>
          <w:rFonts w:ascii="Arial" w:hAnsi="Arial" w:cs="Arial"/>
        </w:rPr>
        <w:t xml:space="preserve">need to be celebrated and shared widely. </w:t>
      </w:r>
      <w:r w:rsidR="00B307F1">
        <w:rPr>
          <w:rFonts w:ascii="Arial" w:hAnsi="Arial" w:cs="Arial"/>
        </w:rPr>
        <w:t xml:space="preserve">Although, the last Estyn inspection took place in 2014, the school has been taking their findings and recommendations very seriously. Developing regular use of the outdoors for learning has been on the school development plan ever since. The report stated that although the overall learning environment was good, </w:t>
      </w:r>
      <w:r w:rsidR="00343C76">
        <w:rPr>
          <w:rFonts w:ascii="Arial" w:hAnsi="Arial" w:cs="Arial"/>
        </w:rPr>
        <w:t xml:space="preserve">but </w:t>
      </w:r>
      <w:r w:rsidR="00B307F1">
        <w:rPr>
          <w:rFonts w:ascii="Arial" w:hAnsi="Arial" w:cs="Arial"/>
        </w:rPr>
        <w:t xml:space="preserve">‘the outdoor environment restricted some activities, particularly team sports’ (2014, p.10). During the self-evaluation process, the stakeholders determined to combine the promotion of Active Travel and outdoor learning together since they are quite closely related. The school put forward 11 action </w:t>
      </w:r>
      <w:r w:rsidR="00B307F1">
        <w:rPr>
          <w:rFonts w:ascii="Arial" w:hAnsi="Arial" w:cs="Arial"/>
        </w:rPr>
        <w:lastRenderedPageBreak/>
        <w:t>points they are going to take to achieve their goal (SDP, 2022).</w:t>
      </w:r>
      <w:r w:rsidR="00B810C1">
        <w:rPr>
          <w:rFonts w:ascii="Arial" w:hAnsi="Arial" w:cs="Arial"/>
        </w:rPr>
        <w:t xml:space="preserve"> For the purposes of this </w:t>
      </w:r>
      <w:r w:rsidR="00303908">
        <w:rPr>
          <w:rFonts w:ascii="Arial" w:hAnsi="Arial" w:cs="Arial"/>
        </w:rPr>
        <w:t>essay</w:t>
      </w:r>
      <w:r w:rsidR="00B810C1">
        <w:rPr>
          <w:rFonts w:ascii="Arial" w:hAnsi="Arial" w:cs="Arial"/>
        </w:rPr>
        <w:t xml:space="preserve"> only a few points will be discussed. First, the school is going to plan new bike bus routes and ensure that bike bus happens regularly. Bike bus is a group bike ride to school led by adults</w:t>
      </w:r>
      <w:r w:rsidR="002D689A">
        <w:rPr>
          <w:rFonts w:ascii="Arial" w:hAnsi="Arial" w:cs="Arial"/>
        </w:rPr>
        <w:t xml:space="preserve"> (</w:t>
      </w:r>
      <w:proofErr w:type="spellStart"/>
      <w:r w:rsidR="002D689A">
        <w:rPr>
          <w:rFonts w:ascii="Arial" w:hAnsi="Arial" w:cs="Arial"/>
        </w:rPr>
        <w:t>Sustrans</w:t>
      </w:r>
      <w:proofErr w:type="spellEnd"/>
      <w:r w:rsidR="002D689A">
        <w:rPr>
          <w:rFonts w:ascii="Arial" w:hAnsi="Arial" w:cs="Arial"/>
        </w:rPr>
        <w:t>, 2023c)</w:t>
      </w:r>
      <w:r w:rsidR="00B810C1">
        <w:rPr>
          <w:rFonts w:ascii="Arial" w:hAnsi="Arial" w:cs="Arial"/>
        </w:rPr>
        <w:t xml:space="preserve">. Back in 2017, the school was approached by a senior active travel officer from </w:t>
      </w:r>
      <w:proofErr w:type="spellStart"/>
      <w:r w:rsidR="00B810C1">
        <w:rPr>
          <w:rFonts w:ascii="Arial" w:hAnsi="Arial" w:cs="Arial"/>
        </w:rPr>
        <w:t>Sustrans</w:t>
      </w:r>
      <w:proofErr w:type="spellEnd"/>
      <w:r w:rsidR="00B810C1">
        <w:rPr>
          <w:rFonts w:ascii="Arial" w:hAnsi="Arial" w:cs="Arial"/>
        </w:rPr>
        <w:t xml:space="preserve">, a UK charity committed to encouraging people to walk, wheel and cycle. He asked the Senior Leadership (SLT) if they would like to get involved in promoting active travel through trying out a bike bus. </w:t>
      </w:r>
      <w:r w:rsidR="00B810C1" w:rsidRPr="00303908">
        <w:rPr>
          <w:rFonts w:ascii="Arial" w:hAnsi="Arial" w:cs="Arial"/>
        </w:rPr>
        <w:t>T</w:t>
      </w:r>
      <w:r w:rsidR="00B810C1">
        <w:rPr>
          <w:rFonts w:ascii="Arial" w:hAnsi="Arial" w:cs="Arial"/>
        </w:rPr>
        <w:t xml:space="preserve">he school was awarded the </w:t>
      </w:r>
      <w:proofErr w:type="spellStart"/>
      <w:r w:rsidR="00B810C1">
        <w:rPr>
          <w:rFonts w:ascii="Arial" w:hAnsi="Arial" w:cs="Arial"/>
        </w:rPr>
        <w:t>Sustrans</w:t>
      </w:r>
      <w:proofErr w:type="spellEnd"/>
      <w:r w:rsidR="00B810C1">
        <w:rPr>
          <w:rFonts w:ascii="Arial" w:hAnsi="Arial" w:cs="Arial"/>
        </w:rPr>
        <w:t xml:space="preserve"> Cymru gold Active Travel school award in 2022 for their ongoing dedication to promoting active and sustainable travel over several years. The school is the second school in Wales to be awarded Gold Active Travel School Award. Moreover, the school recently participated in The </w:t>
      </w:r>
      <w:proofErr w:type="spellStart"/>
      <w:r w:rsidR="00B810C1">
        <w:rPr>
          <w:rFonts w:ascii="Arial" w:hAnsi="Arial" w:cs="Arial"/>
        </w:rPr>
        <w:t>Sustrans</w:t>
      </w:r>
      <w:proofErr w:type="spellEnd"/>
      <w:r w:rsidR="00B810C1">
        <w:rPr>
          <w:rFonts w:ascii="Arial" w:hAnsi="Arial" w:cs="Arial"/>
        </w:rPr>
        <w:t xml:space="preserve"> Big Walk and Wheel </w:t>
      </w:r>
      <w:r w:rsidR="00B810C1" w:rsidRPr="006F3516">
        <w:rPr>
          <w:rStyle w:val="Strong"/>
          <w:rFonts w:ascii="Arial" w:hAnsi="Arial" w:cs="Arial"/>
          <w:b w:val="0"/>
          <w:bCs w:val="0"/>
          <w:color w:val="000000" w:themeColor="text1"/>
          <w:shd w:val="clear" w:color="auto" w:fill="FFFFFF"/>
        </w:rPr>
        <w:t>project sponsored by Schwalbe</w:t>
      </w:r>
      <w:r w:rsidR="00B810C1">
        <w:rPr>
          <w:rStyle w:val="Strong"/>
          <w:rFonts w:ascii="Arial" w:hAnsi="Arial" w:cs="Arial"/>
          <w:b w:val="0"/>
          <w:bCs w:val="0"/>
          <w:color w:val="000000" w:themeColor="text1"/>
          <w:shd w:val="clear" w:color="auto" w:fill="FFFFFF"/>
        </w:rPr>
        <w:t>,</w:t>
      </w:r>
      <w:r w:rsidR="00B810C1" w:rsidRPr="006F3516">
        <w:rPr>
          <w:rFonts w:ascii="Arial" w:hAnsi="Arial" w:cs="Arial"/>
        </w:rPr>
        <w:t xml:space="preserve"> </w:t>
      </w:r>
      <w:r w:rsidR="00B810C1">
        <w:rPr>
          <w:rFonts w:ascii="Arial" w:hAnsi="Arial" w:cs="Arial"/>
        </w:rPr>
        <w:t xml:space="preserve">a famous German bicycle tire brand. The </w:t>
      </w:r>
      <w:proofErr w:type="spellStart"/>
      <w:r w:rsidR="00B810C1">
        <w:rPr>
          <w:rFonts w:ascii="Arial" w:hAnsi="Arial" w:cs="Arial"/>
        </w:rPr>
        <w:t>Sustrans</w:t>
      </w:r>
      <w:proofErr w:type="spellEnd"/>
      <w:r w:rsidR="00B810C1">
        <w:rPr>
          <w:rFonts w:ascii="Arial" w:hAnsi="Arial" w:cs="Arial"/>
        </w:rPr>
        <w:t xml:space="preserve"> Big Walk and Wheel</w:t>
      </w:r>
      <w:r w:rsidR="00861591">
        <w:rPr>
          <w:rFonts w:ascii="Arial" w:hAnsi="Arial" w:cs="Arial"/>
        </w:rPr>
        <w:t xml:space="preserve"> </w:t>
      </w:r>
      <w:r w:rsidR="00861591">
        <w:rPr>
          <w:rStyle w:val="Strong"/>
          <w:rFonts w:ascii="Arial" w:hAnsi="Arial" w:cs="Arial"/>
          <w:b w:val="0"/>
          <w:bCs w:val="0"/>
          <w:color w:val="000000" w:themeColor="text1"/>
          <w:shd w:val="clear" w:color="auto" w:fill="FFFFFF"/>
        </w:rPr>
        <w:t>(</w:t>
      </w:r>
      <w:proofErr w:type="spellStart"/>
      <w:r w:rsidR="00861591">
        <w:rPr>
          <w:rStyle w:val="Strong"/>
          <w:rFonts w:ascii="Arial" w:hAnsi="Arial" w:cs="Arial"/>
          <w:b w:val="0"/>
          <w:bCs w:val="0"/>
          <w:color w:val="000000" w:themeColor="text1"/>
          <w:shd w:val="clear" w:color="auto" w:fill="FFFFFF"/>
        </w:rPr>
        <w:t>Sustrans</w:t>
      </w:r>
      <w:proofErr w:type="spellEnd"/>
      <w:r w:rsidR="00861591">
        <w:rPr>
          <w:rStyle w:val="Strong"/>
          <w:rFonts w:ascii="Arial" w:hAnsi="Arial" w:cs="Arial"/>
          <w:b w:val="0"/>
          <w:bCs w:val="0"/>
          <w:color w:val="000000" w:themeColor="text1"/>
          <w:shd w:val="clear" w:color="auto" w:fill="FFFFFF"/>
        </w:rPr>
        <w:t>, 2023b)</w:t>
      </w:r>
      <w:r w:rsidR="00B810C1">
        <w:rPr>
          <w:rFonts w:ascii="Arial" w:hAnsi="Arial" w:cs="Arial"/>
        </w:rPr>
        <w:t xml:space="preserve"> </w:t>
      </w:r>
      <w:r w:rsidR="00B810C1" w:rsidRPr="00313312">
        <w:rPr>
          <w:rFonts w:ascii="Arial" w:hAnsi="Arial" w:cs="Arial"/>
          <w:color w:val="000000" w:themeColor="text1"/>
          <w:shd w:val="clear" w:color="auto" w:fill="FFFFFF"/>
        </w:rPr>
        <w:t>is t</w:t>
      </w:r>
      <w:r w:rsidR="00B810C1">
        <w:rPr>
          <w:rFonts w:ascii="Arial" w:hAnsi="Arial" w:cs="Arial"/>
          <w:color w:val="000000" w:themeColor="text1"/>
          <w:shd w:val="clear" w:color="auto" w:fill="FFFFFF"/>
        </w:rPr>
        <w:t>he</w:t>
      </w:r>
      <w:r w:rsidR="00B810C1" w:rsidRPr="00313312">
        <w:rPr>
          <w:rFonts w:ascii="Arial" w:hAnsi="Arial" w:cs="Arial"/>
          <w:color w:val="000000" w:themeColor="text1"/>
          <w:shd w:val="clear" w:color="auto" w:fill="FFFFFF"/>
        </w:rPr>
        <w:t xml:space="preserve"> largest inter-school walking, wheeling, scooting and cycling challenge</w:t>
      </w:r>
      <w:r w:rsidR="00B810C1">
        <w:rPr>
          <w:rFonts w:ascii="Arial" w:hAnsi="Arial" w:cs="Arial"/>
          <w:color w:val="000000" w:themeColor="text1"/>
          <w:shd w:val="clear" w:color="auto" w:fill="FFFFFF"/>
        </w:rPr>
        <w:t xml:space="preserve"> in the UK. </w:t>
      </w:r>
      <w:r w:rsidR="00D21D4C" w:rsidRPr="00D21D4C">
        <w:rPr>
          <w:rFonts w:ascii="Arial" w:hAnsi="Arial" w:cs="Arial"/>
        </w:rPr>
        <w:t>The school’s most recent initiative is</w:t>
      </w:r>
      <w:r w:rsidR="00B810C1" w:rsidRPr="00E845BF">
        <w:rPr>
          <w:rFonts w:ascii="Arial" w:hAnsi="Arial" w:cs="Arial"/>
        </w:rPr>
        <w:t xml:space="preserve"> their</w:t>
      </w:r>
      <w:r w:rsidR="00D21D4C" w:rsidRPr="00D21D4C">
        <w:rPr>
          <w:rFonts w:ascii="Arial" w:hAnsi="Arial" w:cs="Arial"/>
        </w:rPr>
        <w:t xml:space="preserve"> partnership with Mike Jones and the Free Bikes 4 Kids </w:t>
      </w:r>
      <w:r w:rsidR="00B810C1">
        <w:rPr>
          <w:rFonts w:ascii="Arial" w:hAnsi="Arial" w:cs="Arial"/>
        </w:rPr>
        <w:t xml:space="preserve">community </w:t>
      </w:r>
      <w:r w:rsidR="00D21D4C" w:rsidRPr="00D21D4C">
        <w:rPr>
          <w:rFonts w:ascii="Arial" w:hAnsi="Arial" w:cs="Arial"/>
        </w:rPr>
        <w:t>project</w:t>
      </w:r>
      <w:r w:rsidR="00457837">
        <w:rPr>
          <w:rFonts w:ascii="Arial" w:hAnsi="Arial" w:cs="Arial"/>
        </w:rPr>
        <w:t xml:space="preserve"> (Wales Online, 2020).</w:t>
      </w:r>
      <w:r w:rsidR="00B810C1">
        <w:rPr>
          <w:rFonts w:ascii="Arial" w:hAnsi="Arial" w:cs="Arial"/>
        </w:rPr>
        <w:t xml:space="preserve"> Twice a year the school receives a number of refurbished bikes from Free Bikes 4 Kids that are donated to children wh</w:t>
      </w:r>
      <w:r w:rsidR="00303908">
        <w:rPr>
          <w:rFonts w:ascii="Arial" w:hAnsi="Arial" w:cs="Arial"/>
        </w:rPr>
        <w:t>ose parents cannot afford to buy them bikes</w:t>
      </w:r>
      <w:r w:rsidR="00B810C1">
        <w:rPr>
          <w:rFonts w:ascii="Arial" w:hAnsi="Arial" w:cs="Arial"/>
        </w:rPr>
        <w:t>. Furthermore, as part of the school’s R Uni project, which happens on Friday afternoons every other term, the school offered pupils cycling sessions, called Cycling Adventures with Welsh cycling</w:t>
      </w:r>
      <w:r w:rsidR="00795B1D">
        <w:rPr>
          <w:rFonts w:ascii="Arial" w:hAnsi="Arial" w:cs="Arial"/>
        </w:rPr>
        <w:t xml:space="preserve"> (Welsh Cycling, 2023)</w:t>
      </w:r>
      <w:r w:rsidR="00B810C1">
        <w:rPr>
          <w:rFonts w:ascii="Arial" w:hAnsi="Arial" w:cs="Arial"/>
        </w:rPr>
        <w:t>, which is</w:t>
      </w:r>
      <w:r w:rsidR="00B810C1" w:rsidRPr="00EC178D">
        <w:rPr>
          <w:rFonts w:ascii="Arial" w:hAnsi="Arial" w:cs="Arial"/>
        </w:rPr>
        <w:t xml:space="preserve"> part of Cardiff Council’s Safe Routes in Communities Scheme. </w:t>
      </w:r>
      <w:r w:rsidR="00B810C1">
        <w:rPr>
          <w:rFonts w:ascii="Arial" w:hAnsi="Arial" w:cs="Arial"/>
        </w:rPr>
        <w:t>Secondly, o</w:t>
      </w:r>
      <w:r w:rsidR="00B810C1" w:rsidRPr="00762320">
        <w:rPr>
          <w:rFonts w:ascii="Arial" w:hAnsi="Arial" w:cs="Arial"/>
        </w:rPr>
        <w:t xml:space="preserve">ne of the school Senedd’s groups, </w:t>
      </w:r>
      <w:r w:rsidR="00B810C1" w:rsidRPr="00762320">
        <w:rPr>
          <w:rFonts w:ascii="Arial" w:eastAsia="Arial" w:hAnsi="Arial" w:cs="Arial"/>
          <w:color w:val="000000" w:themeColor="text1"/>
        </w:rPr>
        <w:t>Health and Active Travel Team</w:t>
      </w:r>
      <w:r w:rsidR="00B810C1">
        <w:rPr>
          <w:rFonts w:ascii="Arial" w:eastAsia="Arial" w:hAnsi="Arial" w:cs="Arial"/>
          <w:color w:val="00B050"/>
        </w:rPr>
        <w:t xml:space="preserve"> </w:t>
      </w:r>
      <w:r w:rsidR="00B810C1" w:rsidRPr="002570ED">
        <w:rPr>
          <w:rFonts w:ascii="Arial" w:eastAsia="Arial" w:hAnsi="Arial" w:cs="Arial"/>
          <w:color w:val="000000" w:themeColor="text1"/>
        </w:rPr>
        <w:t>is responsible for promoting active travel events</w:t>
      </w:r>
      <w:r w:rsidR="00B810C1">
        <w:rPr>
          <w:rFonts w:ascii="Arial" w:eastAsia="Arial" w:hAnsi="Arial" w:cs="Arial"/>
          <w:color w:val="000000" w:themeColor="text1"/>
        </w:rPr>
        <w:t xml:space="preserve"> like bike bus and the </w:t>
      </w:r>
      <w:proofErr w:type="spellStart"/>
      <w:r w:rsidR="00B810C1">
        <w:rPr>
          <w:rFonts w:ascii="Arial" w:eastAsia="Arial" w:hAnsi="Arial" w:cs="Arial"/>
          <w:color w:val="000000" w:themeColor="text1"/>
        </w:rPr>
        <w:t>Sustrans</w:t>
      </w:r>
      <w:proofErr w:type="spellEnd"/>
      <w:r w:rsidR="00B810C1">
        <w:rPr>
          <w:rFonts w:ascii="Arial" w:eastAsia="Arial" w:hAnsi="Arial" w:cs="Arial"/>
          <w:color w:val="000000" w:themeColor="text1"/>
        </w:rPr>
        <w:t xml:space="preserve"> Big Walk and Wheel. They do not only make posters to encourage pupils, parents and staff to participate but they also conduct surveys to see what pupils think about the initiatives and welcome suggestions to make things better. The Health and Active Travel Team also risk assess new bike bus routes with the help of teachers to ensure participants’ safety. Thirdly, the school introduced Forest School as one of the courses at R Uni in September last year. The designated teacher took the pupils to a local park where they engaged in hands-on experiences. The teacher’s Outdoor Learning First Aid certificate </w:t>
      </w:r>
      <w:r w:rsidR="00B810C1">
        <w:rPr>
          <w:rFonts w:ascii="Arial" w:eastAsia="Arial" w:hAnsi="Arial" w:cs="Arial"/>
          <w:color w:val="000000" w:themeColor="text1"/>
        </w:rPr>
        <w:lastRenderedPageBreak/>
        <w:t xml:space="preserve">expired after the module was completed therefore </w:t>
      </w:r>
      <w:r w:rsidR="0069293F">
        <w:rPr>
          <w:rFonts w:ascii="Arial" w:eastAsia="Arial" w:hAnsi="Arial" w:cs="Arial"/>
          <w:color w:val="000000" w:themeColor="text1"/>
        </w:rPr>
        <w:t>it will need to be</w:t>
      </w:r>
      <w:r w:rsidR="00B810C1">
        <w:rPr>
          <w:rFonts w:ascii="Arial" w:eastAsia="Arial" w:hAnsi="Arial" w:cs="Arial"/>
          <w:color w:val="000000" w:themeColor="text1"/>
        </w:rPr>
        <w:t xml:space="preserve"> renewed. Initially this was supposed to happen in Autumn Term 2022, however the course was fully booked therefore the teacher needs to book it for Spring Term 2023. Ensuring that the right people with the right skills are assigned to be in charge of certain </w:t>
      </w:r>
      <w:r w:rsidR="00AE40B2">
        <w:rPr>
          <w:rFonts w:ascii="Arial" w:eastAsia="Arial" w:hAnsi="Arial" w:cs="Arial"/>
          <w:color w:val="000000" w:themeColor="text1"/>
        </w:rPr>
        <w:t>objectives</w:t>
      </w:r>
      <w:r w:rsidR="00B810C1">
        <w:rPr>
          <w:rFonts w:ascii="Arial" w:eastAsia="Arial" w:hAnsi="Arial" w:cs="Arial"/>
          <w:color w:val="000000" w:themeColor="text1"/>
        </w:rPr>
        <w:t xml:space="preserve"> </w:t>
      </w:r>
      <w:r w:rsidR="00F80431">
        <w:rPr>
          <w:rFonts w:ascii="Arial" w:eastAsia="Arial" w:hAnsi="Arial" w:cs="Arial"/>
          <w:color w:val="000000" w:themeColor="text1"/>
        </w:rPr>
        <w:t xml:space="preserve">is </w:t>
      </w:r>
      <w:r w:rsidR="00AE40B2">
        <w:rPr>
          <w:rFonts w:ascii="Arial" w:eastAsia="Arial" w:hAnsi="Arial" w:cs="Arial"/>
          <w:color w:val="000000" w:themeColor="text1"/>
        </w:rPr>
        <w:t>vital</w:t>
      </w:r>
      <w:r w:rsidR="00F80431">
        <w:rPr>
          <w:rFonts w:ascii="Arial" w:eastAsia="Arial" w:hAnsi="Arial" w:cs="Arial"/>
          <w:color w:val="000000" w:themeColor="text1"/>
        </w:rPr>
        <w:t xml:space="preserve"> in delivering school improvement (The Welsh Government, 2014</w:t>
      </w:r>
      <w:r w:rsidR="002A7E6F">
        <w:rPr>
          <w:rFonts w:ascii="Arial" w:eastAsia="Arial" w:hAnsi="Arial" w:cs="Arial"/>
          <w:color w:val="000000" w:themeColor="text1"/>
        </w:rPr>
        <w:t>a</w:t>
      </w:r>
      <w:r w:rsidR="00F80431">
        <w:rPr>
          <w:rFonts w:ascii="Arial" w:eastAsia="Arial" w:hAnsi="Arial" w:cs="Arial"/>
          <w:color w:val="000000" w:themeColor="text1"/>
        </w:rPr>
        <w:t xml:space="preserve">). </w:t>
      </w:r>
      <w:r w:rsidR="00AE40B2">
        <w:rPr>
          <w:rFonts w:ascii="Arial" w:eastAsia="Arial" w:hAnsi="Arial" w:cs="Arial"/>
        </w:rPr>
        <w:t>What is more, all members of staff working as triads are expected to r</w:t>
      </w:r>
      <w:r w:rsidR="00AE40B2" w:rsidRPr="00062E53">
        <w:rPr>
          <w:rFonts w:ascii="Arial" w:eastAsia="Arial" w:hAnsi="Arial" w:cs="Arial"/>
        </w:rPr>
        <w:t>esearch ideas for how to effectively use the outdoors for learning</w:t>
      </w:r>
      <w:r w:rsidR="00AE40B2">
        <w:rPr>
          <w:rFonts w:ascii="Arial" w:eastAsia="Arial" w:hAnsi="Arial" w:cs="Arial"/>
        </w:rPr>
        <w:t xml:space="preserve">. Then those ideas should be shared with all members of staff during insets which allows staff to implement shared ideas in their own practice. Moreover, all teachers are expected to include Outdoor Learning in the medium term planning. </w:t>
      </w:r>
      <w:r w:rsidR="00AE40B2">
        <w:rPr>
          <w:rFonts w:ascii="Arial" w:hAnsi="Arial" w:cs="Arial"/>
        </w:rPr>
        <w:t>As part of the school’s frequent monitoring measures, the school evaluates its progress against set goals throughout the year (Estyn, 2014</w:t>
      </w:r>
      <w:r w:rsidR="002A7E6F">
        <w:rPr>
          <w:rFonts w:ascii="Arial" w:hAnsi="Arial" w:cs="Arial"/>
        </w:rPr>
        <w:t>a</w:t>
      </w:r>
      <w:r w:rsidR="00AE40B2">
        <w:rPr>
          <w:rFonts w:ascii="Arial" w:hAnsi="Arial" w:cs="Arial"/>
        </w:rPr>
        <w:t xml:space="preserve">). </w:t>
      </w:r>
      <w:r w:rsidR="002A7E6F">
        <w:rPr>
          <w:rFonts w:ascii="Arial" w:hAnsi="Arial" w:cs="Arial"/>
        </w:rPr>
        <w:t xml:space="preserve">The governing body </w:t>
      </w:r>
      <w:r w:rsidR="00816D19" w:rsidRPr="00F109D8">
        <w:rPr>
          <w:rFonts w:ascii="Arial" w:hAnsi="Arial" w:cs="Arial"/>
        </w:rPr>
        <w:t>If objectives are not attained, short statements explaining the reasons behind not being able to meet an objective and corrective action to be taken is included in the plan.</w:t>
      </w:r>
      <w:r w:rsidR="00482317">
        <w:t xml:space="preserve"> </w:t>
      </w:r>
      <w:r w:rsidR="00482317" w:rsidRPr="00F109D8">
        <w:rPr>
          <w:rFonts w:ascii="Arial" w:hAnsi="Arial" w:cs="Arial"/>
        </w:rPr>
        <w:t>For instance</w:t>
      </w:r>
      <w:r w:rsidR="00482317">
        <w:t xml:space="preserve">, </w:t>
      </w:r>
      <w:r w:rsidR="00482317">
        <w:rPr>
          <w:rFonts w:ascii="Arial" w:eastAsia="Arial" w:hAnsi="Arial" w:cs="Arial"/>
          <w:color w:val="000000" w:themeColor="text1"/>
        </w:rPr>
        <w:t xml:space="preserve">the school had arranged an </w:t>
      </w:r>
      <w:r w:rsidR="00482317">
        <w:rPr>
          <w:rFonts w:ascii="Arial" w:eastAsia="Arial" w:hAnsi="Arial" w:cs="Arial"/>
        </w:rPr>
        <w:t>o</w:t>
      </w:r>
      <w:r w:rsidR="00482317" w:rsidRPr="00257A8B">
        <w:rPr>
          <w:rFonts w:ascii="Arial" w:eastAsia="Arial" w:hAnsi="Arial" w:cs="Arial"/>
        </w:rPr>
        <w:t xml:space="preserve">utdoor learning Inset session </w:t>
      </w:r>
      <w:r w:rsidR="00482317">
        <w:rPr>
          <w:rFonts w:ascii="Arial" w:eastAsia="Arial" w:hAnsi="Arial" w:cs="Arial"/>
        </w:rPr>
        <w:t xml:space="preserve">to be </w:t>
      </w:r>
      <w:r w:rsidR="00482317" w:rsidRPr="00257A8B">
        <w:rPr>
          <w:rFonts w:ascii="Arial" w:eastAsia="Arial" w:hAnsi="Arial" w:cs="Arial"/>
        </w:rPr>
        <w:t xml:space="preserve">led by </w:t>
      </w:r>
      <w:r w:rsidR="00482317">
        <w:rPr>
          <w:rFonts w:ascii="Arial" w:eastAsia="Arial" w:hAnsi="Arial" w:cs="Arial"/>
        </w:rPr>
        <w:t xml:space="preserve">an </w:t>
      </w:r>
      <w:r w:rsidR="00482317" w:rsidRPr="00257A8B">
        <w:rPr>
          <w:rFonts w:ascii="Arial" w:eastAsia="Arial" w:hAnsi="Arial" w:cs="Arial"/>
        </w:rPr>
        <w:t>expert</w:t>
      </w:r>
      <w:r w:rsidR="00482317">
        <w:rPr>
          <w:rFonts w:ascii="Arial" w:eastAsia="Arial" w:hAnsi="Arial" w:cs="Arial"/>
        </w:rPr>
        <w:t xml:space="preserve"> which was supposed to happen in October, however the expert could not make it and postponed it till February 2023. Unfortunately, this still has not happened. </w:t>
      </w:r>
      <w:r w:rsidR="002218B2">
        <w:rPr>
          <w:rFonts w:ascii="Arial" w:eastAsia="Arial" w:hAnsi="Arial" w:cs="Arial"/>
        </w:rPr>
        <w:t>£1175</w:t>
      </w:r>
      <w:r w:rsidR="0073666D">
        <w:rPr>
          <w:rFonts w:ascii="Arial" w:eastAsia="Arial" w:hAnsi="Arial" w:cs="Arial"/>
        </w:rPr>
        <w:t xml:space="preserve"> was allocated to achieve the goals. </w:t>
      </w:r>
      <w:r w:rsidR="00E8705C">
        <w:rPr>
          <w:rFonts w:ascii="Arial" w:eastAsia="Arial" w:hAnsi="Arial" w:cs="Arial"/>
        </w:rPr>
        <w:t xml:space="preserve">Up to </w:t>
      </w:r>
      <w:r w:rsidR="0073666D">
        <w:rPr>
          <w:rFonts w:ascii="Arial" w:eastAsia="Arial" w:hAnsi="Arial" w:cs="Arial"/>
        </w:rPr>
        <w:t xml:space="preserve">£600 </w:t>
      </w:r>
      <w:r w:rsidR="00E05378">
        <w:rPr>
          <w:rFonts w:ascii="Arial" w:eastAsia="Arial" w:hAnsi="Arial" w:cs="Arial"/>
        </w:rPr>
        <w:t>is</w:t>
      </w:r>
      <w:r w:rsidR="00E8705C">
        <w:rPr>
          <w:rFonts w:ascii="Arial" w:eastAsia="Arial" w:hAnsi="Arial" w:cs="Arial"/>
        </w:rPr>
        <w:t xml:space="preserve"> meant to be spent on resources the staff would think the school needs after doing their research, the cost of Outdoor Learning First Aid Course is £525</w:t>
      </w:r>
      <w:r w:rsidR="00E05378">
        <w:rPr>
          <w:rFonts w:ascii="Arial" w:eastAsia="Arial" w:hAnsi="Arial" w:cs="Arial"/>
        </w:rPr>
        <w:t xml:space="preserve">, the total cost of high visibility jackets is £50 and everything is else was deemed free. </w:t>
      </w:r>
    </w:p>
    <w:p w14:paraId="600163CD" w14:textId="049CAAE7" w:rsidR="000C7E2C" w:rsidRDefault="000C7E2C" w:rsidP="00D21D4C">
      <w:pPr>
        <w:spacing w:line="480" w:lineRule="auto"/>
        <w:rPr>
          <w:rFonts w:ascii="Arial" w:hAnsi="Arial" w:cs="Arial"/>
          <w:b/>
          <w:bCs/>
        </w:rPr>
      </w:pPr>
      <w:r w:rsidRPr="000C7E2C">
        <w:rPr>
          <w:rFonts w:ascii="Arial" w:hAnsi="Arial" w:cs="Arial"/>
          <w:b/>
          <w:bCs/>
        </w:rPr>
        <w:t xml:space="preserve">Reflection and evaluation </w:t>
      </w:r>
    </w:p>
    <w:p w14:paraId="0FC7FF8F" w14:textId="2F823A8C" w:rsidR="000C7E2C" w:rsidRPr="00326BA3" w:rsidRDefault="00B01B67" w:rsidP="00D21D4C">
      <w:pPr>
        <w:spacing w:line="480" w:lineRule="auto"/>
        <w:rPr>
          <w:rFonts w:ascii="Arial" w:hAnsi="Arial" w:cs="Arial"/>
        </w:rPr>
      </w:pPr>
      <w:r>
        <w:rPr>
          <w:rFonts w:ascii="Arial" w:hAnsi="Arial" w:cs="Arial"/>
        </w:rPr>
        <w:t xml:space="preserve">The school offers a wide range of group sports like </w:t>
      </w:r>
      <w:r w:rsidRPr="00B01B67">
        <w:rPr>
          <w:rFonts w:ascii="Arial" w:hAnsi="Arial" w:cs="Arial"/>
        </w:rPr>
        <w:t>girls football, boys football, netball and rugby</w:t>
      </w:r>
      <w:r>
        <w:rPr>
          <w:rFonts w:ascii="Arial" w:hAnsi="Arial" w:cs="Arial"/>
        </w:rPr>
        <w:t xml:space="preserve"> for after school clubs yet there is no mention of that in the SDP. </w:t>
      </w:r>
      <w:r w:rsidR="00207F0A">
        <w:rPr>
          <w:rFonts w:ascii="Arial" w:hAnsi="Arial" w:cs="Arial"/>
        </w:rPr>
        <w:t xml:space="preserve">Moreover, a Cardiff City Foundation coach came to school twice a week for one whole term to teach PE lessons to all classes so that the teachers could see how engaging but at the same time easy PE can be. Yet that is not mentioned in the SDP either. </w:t>
      </w:r>
      <w:r w:rsidR="00326BA3">
        <w:rPr>
          <w:rFonts w:ascii="Arial" w:hAnsi="Arial" w:cs="Arial"/>
        </w:rPr>
        <w:t>Furthermore, t</w:t>
      </w:r>
      <w:r w:rsidR="00262DD6">
        <w:rPr>
          <w:rFonts w:ascii="Arial" w:hAnsi="Arial" w:cs="Arial"/>
        </w:rPr>
        <w:t xml:space="preserve">he school has been using the Wow Travel Tracker, a software that enables schools to daily record how pupils get to school (Wow Travel Tracker, 2023) for a few years now. </w:t>
      </w:r>
      <w:r w:rsidR="00F84298">
        <w:rPr>
          <w:rFonts w:ascii="Arial" w:hAnsi="Arial" w:cs="Arial"/>
        </w:rPr>
        <w:t xml:space="preserve">The purpose of the software is the </w:t>
      </w:r>
      <w:r w:rsidR="00F84298">
        <w:rPr>
          <w:rFonts w:ascii="Arial" w:hAnsi="Arial" w:cs="Arial"/>
        </w:rPr>
        <w:lastRenderedPageBreak/>
        <w:t xml:space="preserve">promotion of AST. Pupils </w:t>
      </w:r>
      <w:r w:rsidR="00326BA3">
        <w:rPr>
          <w:rFonts w:ascii="Arial" w:hAnsi="Arial" w:cs="Arial"/>
        </w:rPr>
        <w:t xml:space="preserve">are awarded badges for regular AST. However, this was not mention in the SDP either. </w:t>
      </w:r>
      <w:r w:rsidR="006D6263">
        <w:rPr>
          <w:rFonts w:ascii="Arial" w:hAnsi="Arial" w:cs="Arial"/>
        </w:rPr>
        <w:t xml:space="preserve">Furthermore, the SDP contains a brief explanation why the Inset with an expert has not happened yet and spells out a corrective measure which is the postponement </w:t>
      </w:r>
      <w:r w:rsidR="007D7109">
        <w:rPr>
          <w:rFonts w:ascii="Arial" w:hAnsi="Arial" w:cs="Arial"/>
        </w:rPr>
        <w:t xml:space="preserve">of the event until Summer 2023. </w:t>
      </w:r>
      <w:r w:rsidR="00ED45C8">
        <w:rPr>
          <w:rFonts w:ascii="Arial" w:hAnsi="Arial" w:cs="Arial"/>
        </w:rPr>
        <w:t xml:space="preserve">Yet after speaking to SLT it was revealed that the ‘expert’ changed jobs and it is now highly unlikely that they will be able to visit the school at all. This has, however, not been </w:t>
      </w:r>
      <w:r w:rsidR="00D40073">
        <w:rPr>
          <w:rFonts w:ascii="Arial" w:hAnsi="Arial" w:cs="Arial"/>
        </w:rPr>
        <w:t xml:space="preserve">officially </w:t>
      </w:r>
      <w:r w:rsidR="00ED45C8">
        <w:rPr>
          <w:rFonts w:ascii="Arial" w:hAnsi="Arial" w:cs="Arial"/>
        </w:rPr>
        <w:t>recorded. The SDP should have been amended as soon as the school was informed of the change of</w:t>
      </w:r>
      <w:r w:rsidR="00F109D8">
        <w:rPr>
          <w:rFonts w:ascii="Arial" w:hAnsi="Arial" w:cs="Arial"/>
        </w:rPr>
        <w:t xml:space="preserve"> </w:t>
      </w:r>
      <w:r w:rsidR="00ED45C8">
        <w:rPr>
          <w:rFonts w:ascii="Arial" w:hAnsi="Arial" w:cs="Arial"/>
        </w:rPr>
        <w:t xml:space="preserve">circumstances and appropriate corrective action </w:t>
      </w:r>
      <w:r w:rsidR="0088272F">
        <w:rPr>
          <w:rFonts w:ascii="Arial" w:hAnsi="Arial" w:cs="Arial"/>
        </w:rPr>
        <w:t xml:space="preserve">such as finding a new </w:t>
      </w:r>
      <w:r w:rsidR="00F109D8">
        <w:rPr>
          <w:rFonts w:ascii="Arial" w:hAnsi="Arial" w:cs="Arial"/>
        </w:rPr>
        <w:t>‘</w:t>
      </w:r>
      <w:r w:rsidR="0088272F" w:rsidRPr="00F109D8">
        <w:rPr>
          <w:rFonts w:ascii="Arial" w:hAnsi="Arial" w:cs="Arial"/>
        </w:rPr>
        <w:t>expert</w:t>
      </w:r>
      <w:r w:rsidR="00F109D8">
        <w:rPr>
          <w:rFonts w:ascii="Arial" w:hAnsi="Arial" w:cs="Arial"/>
        </w:rPr>
        <w:t xml:space="preserve">’ </w:t>
      </w:r>
      <w:r w:rsidR="00ED45C8">
        <w:rPr>
          <w:rFonts w:ascii="Arial" w:hAnsi="Arial" w:cs="Arial"/>
        </w:rPr>
        <w:t>should have been determined</w:t>
      </w:r>
      <w:r w:rsidR="0088272F">
        <w:rPr>
          <w:rFonts w:ascii="Arial" w:hAnsi="Arial" w:cs="Arial"/>
        </w:rPr>
        <w:t xml:space="preserve">. </w:t>
      </w:r>
      <w:r w:rsidR="00634F7B">
        <w:rPr>
          <w:rFonts w:ascii="Arial" w:hAnsi="Arial" w:cs="Arial"/>
        </w:rPr>
        <w:t>Furthermore, the Welsh Government (2014</w:t>
      </w:r>
      <w:r w:rsidR="00F109D8">
        <w:rPr>
          <w:rFonts w:ascii="Arial" w:hAnsi="Arial" w:cs="Arial"/>
        </w:rPr>
        <w:t>a</w:t>
      </w:r>
      <w:r w:rsidR="00087376">
        <w:rPr>
          <w:rFonts w:ascii="Arial" w:hAnsi="Arial" w:cs="Arial"/>
        </w:rPr>
        <w:t>, p.5</w:t>
      </w:r>
      <w:r w:rsidR="00634F7B">
        <w:rPr>
          <w:rFonts w:ascii="Arial" w:hAnsi="Arial" w:cs="Arial"/>
        </w:rPr>
        <w:t xml:space="preserve">) states that </w:t>
      </w:r>
      <w:r w:rsidR="009D4522">
        <w:rPr>
          <w:rFonts w:ascii="Arial" w:hAnsi="Arial" w:cs="Arial"/>
        </w:rPr>
        <w:t>‘</w:t>
      </w:r>
      <w:r w:rsidR="00634F7B">
        <w:rPr>
          <w:rFonts w:ascii="Arial" w:hAnsi="Arial" w:cs="Arial"/>
        </w:rPr>
        <w:t xml:space="preserve">the school’s SDP </w:t>
      </w:r>
      <w:r w:rsidR="00634F7B" w:rsidRPr="00634F7B">
        <w:rPr>
          <w:rStyle w:val="markedcontent"/>
          <w:rFonts w:ascii="Arial" w:hAnsi="Arial" w:cs="Arial"/>
          <w:shd w:val="clear" w:color="auto" w:fill="FFFFFF"/>
        </w:rPr>
        <w:t xml:space="preserve">should be easily accessible </w:t>
      </w:r>
      <w:r w:rsidR="00634F7B" w:rsidRPr="00087376">
        <w:rPr>
          <w:rStyle w:val="markedcontent"/>
          <w:rFonts w:ascii="Arial" w:hAnsi="Arial" w:cs="Arial"/>
          <w:shd w:val="clear" w:color="auto" w:fill="FFFFFF"/>
        </w:rPr>
        <w:t>and used as a common reference point by all staff and governors in reflecting upon and improving their work</w:t>
      </w:r>
      <w:r w:rsidR="002736F0">
        <w:rPr>
          <w:rStyle w:val="markedcontent"/>
          <w:rFonts w:ascii="Arial" w:hAnsi="Arial" w:cs="Arial"/>
          <w:shd w:val="clear" w:color="auto" w:fill="FFFFFF"/>
        </w:rPr>
        <w:t>’</w:t>
      </w:r>
      <w:r w:rsidR="00634F7B" w:rsidRPr="00087376">
        <w:rPr>
          <w:rStyle w:val="markedcontent"/>
          <w:rFonts w:ascii="Arial" w:hAnsi="Arial" w:cs="Arial"/>
          <w:shd w:val="clear" w:color="auto" w:fill="FFFFFF"/>
        </w:rPr>
        <w:t>.</w:t>
      </w:r>
      <w:r w:rsidR="00F041B4">
        <w:rPr>
          <w:rStyle w:val="markedcontent"/>
          <w:rFonts w:ascii="Arial" w:hAnsi="Arial" w:cs="Arial"/>
          <w:shd w:val="clear" w:color="auto" w:fill="FFFFFF"/>
        </w:rPr>
        <w:t xml:space="preserve"> Most of the staff, however, have a vague idea of where the SDP can be found and quite a significant percentage are not </w:t>
      </w:r>
      <w:r w:rsidR="00F041B4" w:rsidRPr="00F109D8">
        <w:rPr>
          <w:rStyle w:val="markedcontent"/>
          <w:rFonts w:ascii="Arial" w:hAnsi="Arial" w:cs="Arial"/>
          <w:shd w:val="clear" w:color="auto" w:fill="FFFFFF"/>
        </w:rPr>
        <w:t>familiar</w:t>
      </w:r>
      <w:r w:rsidR="00F041B4">
        <w:rPr>
          <w:rStyle w:val="markedcontent"/>
          <w:rFonts w:ascii="Arial" w:hAnsi="Arial" w:cs="Arial"/>
          <w:shd w:val="clear" w:color="auto" w:fill="FFFFFF"/>
        </w:rPr>
        <w:t xml:space="preserve"> with the set goals. </w:t>
      </w:r>
      <w:r w:rsidR="00BC6A7D">
        <w:rPr>
          <w:rStyle w:val="markedcontent"/>
          <w:rFonts w:ascii="Arial" w:hAnsi="Arial" w:cs="Arial"/>
          <w:shd w:val="clear" w:color="auto" w:fill="FFFFFF"/>
        </w:rPr>
        <w:t xml:space="preserve">Moreover, </w:t>
      </w:r>
      <w:r w:rsidR="00DB155B">
        <w:rPr>
          <w:rStyle w:val="markedcontent"/>
          <w:rFonts w:ascii="Arial" w:hAnsi="Arial" w:cs="Arial"/>
          <w:shd w:val="clear" w:color="auto" w:fill="FFFFFF"/>
        </w:rPr>
        <w:t xml:space="preserve">the school has not bought any new equipment </w:t>
      </w:r>
      <w:r w:rsidR="0085212D">
        <w:rPr>
          <w:rStyle w:val="markedcontent"/>
          <w:rFonts w:ascii="Arial" w:hAnsi="Arial" w:cs="Arial"/>
          <w:shd w:val="clear" w:color="auto" w:fill="FFFFFF"/>
        </w:rPr>
        <w:t xml:space="preserve">yet and again that hasn’t been accounted for in the plan. No new ideas for effective use of outdoors have been added onto the plan yet </w:t>
      </w:r>
      <w:r w:rsidR="00262DD6">
        <w:rPr>
          <w:rStyle w:val="markedcontent"/>
          <w:rFonts w:ascii="Arial" w:hAnsi="Arial" w:cs="Arial"/>
          <w:shd w:val="clear" w:color="auto" w:fill="FFFFFF"/>
        </w:rPr>
        <w:t xml:space="preserve">but </w:t>
      </w:r>
      <w:r w:rsidR="0085212D">
        <w:rPr>
          <w:rStyle w:val="markedcontent"/>
          <w:rFonts w:ascii="Arial" w:hAnsi="Arial" w:cs="Arial"/>
          <w:shd w:val="clear" w:color="auto" w:fill="FFFFFF"/>
        </w:rPr>
        <w:t xml:space="preserve">there might be a separate document reflecting that. </w:t>
      </w:r>
      <w:r w:rsidR="004A5F64">
        <w:rPr>
          <w:rStyle w:val="markedcontent"/>
          <w:rFonts w:ascii="Arial" w:hAnsi="Arial" w:cs="Arial"/>
          <w:shd w:val="clear" w:color="auto" w:fill="FFFFFF"/>
        </w:rPr>
        <w:t xml:space="preserve">In overall, however, the school is doing well in trying to meet their objectives </w:t>
      </w:r>
      <w:r w:rsidR="00694457">
        <w:rPr>
          <w:rStyle w:val="markedcontent"/>
          <w:rFonts w:ascii="Arial" w:hAnsi="Arial" w:cs="Arial"/>
          <w:shd w:val="clear" w:color="auto" w:fill="FFFFFF"/>
        </w:rPr>
        <w:t xml:space="preserve">and the results speak volumes: </w:t>
      </w:r>
      <w:proofErr w:type="spellStart"/>
      <w:r w:rsidR="00694457">
        <w:rPr>
          <w:rFonts w:ascii="Arial" w:hAnsi="Arial" w:cs="Arial"/>
        </w:rPr>
        <w:t>Sustrans</w:t>
      </w:r>
      <w:proofErr w:type="spellEnd"/>
      <w:r w:rsidR="00694457">
        <w:rPr>
          <w:rFonts w:ascii="Arial" w:hAnsi="Arial" w:cs="Arial"/>
        </w:rPr>
        <w:t xml:space="preserve"> Cymru gold Active Travel school award in 2022, </w:t>
      </w:r>
      <w:r w:rsidR="00262DD6">
        <w:rPr>
          <w:rFonts w:ascii="Arial" w:hAnsi="Arial" w:cs="Arial"/>
        </w:rPr>
        <w:t xml:space="preserve">regular </w:t>
      </w:r>
      <w:r w:rsidR="00694457">
        <w:rPr>
          <w:rFonts w:ascii="Arial" w:hAnsi="Arial" w:cs="Arial"/>
        </w:rPr>
        <w:t xml:space="preserve">participation in </w:t>
      </w:r>
      <w:r w:rsidR="00262DD6">
        <w:rPr>
          <w:rFonts w:ascii="Arial" w:hAnsi="Arial" w:cs="Arial"/>
        </w:rPr>
        <w:t xml:space="preserve">annual </w:t>
      </w:r>
      <w:proofErr w:type="spellStart"/>
      <w:r w:rsidR="00694457">
        <w:rPr>
          <w:rFonts w:ascii="Arial" w:hAnsi="Arial" w:cs="Arial"/>
        </w:rPr>
        <w:t>Sustrans</w:t>
      </w:r>
      <w:proofErr w:type="spellEnd"/>
      <w:r w:rsidR="00694457">
        <w:rPr>
          <w:rFonts w:ascii="Arial" w:hAnsi="Arial" w:cs="Arial"/>
        </w:rPr>
        <w:t xml:space="preserve"> Big Walk and Wheel </w:t>
      </w:r>
      <w:r w:rsidR="00694457" w:rsidRPr="006F3516">
        <w:rPr>
          <w:rStyle w:val="Strong"/>
          <w:rFonts w:ascii="Arial" w:hAnsi="Arial" w:cs="Arial"/>
          <w:b w:val="0"/>
          <w:bCs w:val="0"/>
          <w:color w:val="000000" w:themeColor="text1"/>
          <w:shd w:val="clear" w:color="auto" w:fill="FFFFFF"/>
        </w:rPr>
        <w:t>project</w:t>
      </w:r>
      <w:r w:rsidR="00694457">
        <w:rPr>
          <w:rStyle w:val="Strong"/>
          <w:rFonts w:ascii="Arial" w:hAnsi="Arial" w:cs="Arial"/>
          <w:b w:val="0"/>
          <w:bCs w:val="0"/>
          <w:color w:val="000000" w:themeColor="text1"/>
          <w:shd w:val="clear" w:color="auto" w:fill="FFFFFF"/>
        </w:rPr>
        <w:t>, partnership with Free Bikes 4 Kids</w:t>
      </w:r>
      <w:r w:rsidR="00FE66A2">
        <w:rPr>
          <w:rStyle w:val="Strong"/>
          <w:rFonts w:ascii="Arial" w:hAnsi="Arial" w:cs="Arial"/>
          <w:b w:val="0"/>
          <w:bCs w:val="0"/>
          <w:color w:val="000000" w:themeColor="text1"/>
          <w:shd w:val="clear" w:color="auto" w:fill="FFFFFF"/>
        </w:rPr>
        <w:t xml:space="preserve"> etc. </w:t>
      </w:r>
      <w:r w:rsidR="00017ACF">
        <w:rPr>
          <w:rStyle w:val="Strong"/>
          <w:rFonts w:ascii="Arial" w:hAnsi="Arial" w:cs="Arial"/>
          <w:b w:val="0"/>
          <w:bCs w:val="0"/>
          <w:color w:val="000000" w:themeColor="text1"/>
          <w:shd w:val="clear" w:color="auto" w:fill="FFFFFF"/>
        </w:rPr>
        <w:t xml:space="preserve">The ways to improve it is to remember to add brief comments on reasons why things do not get done in time and add corrective measures that will be definitely and not hopefully applied. </w:t>
      </w:r>
      <w:r w:rsidR="003550C1">
        <w:rPr>
          <w:rStyle w:val="Strong"/>
          <w:rFonts w:ascii="Arial" w:hAnsi="Arial" w:cs="Arial"/>
          <w:b w:val="0"/>
          <w:bCs w:val="0"/>
          <w:color w:val="000000" w:themeColor="text1"/>
          <w:shd w:val="clear" w:color="auto" w:fill="FFFFFF"/>
        </w:rPr>
        <w:t>Some actions should be prioritised</w:t>
      </w:r>
      <w:r w:rsidR="00EE61EB">
        <w:rPr>
          <w:rStyle w:val="Strong"/>
          <w:rFonts w:ascii="Arial" w:hAnsi="Arial" w:cs="Arial"/>
          <w:b w:val="0"/>
          <w:bCs w:val="0"/>
          <w:color w:val="000000" w:themeColor="text1"/>
          <w:shd w:val="clear" w:color="auto" w:fill="FFFFFF"/>
        </w:rPr>
        <w:t>. For instance, t</w:t>
      </w:r>
      <w:r w:rsidR="00326BA3">
        <w:rPr>
          <w:rStyle w:val="Strong"/>
          <w:rFonts w:ascii="Arial" w:hAnsi="Arial" w:cs="Arial"/>
          <w:b w:val="0"/>
          <w:bCs w:val="0"/>
          <w:color w:val="000000" w:themeColor="text1"/>
          <w:shd w:val="clear" w:color="auto" w:fill="FFFFFF"/>
        </w:rPr>
        <w:t xml:space="preserve">he school could not offer Forest School </w:t>
      </w:r>
      <w:r w:rsidR="002072D3">
        <w:rPr>
          <w:rStyle w:val="Strong"/>
          <w:rFonts w:ascii="Arial" w:hAnsi="Arial" w:cs="Arial"/>
          <w:b w:val="0"/>
          <w:bCs w:val="0"/>
          <w:color w:val="000000" w:themeColor="text1"/>
          <w:shd w:val="clear" w:color="auto" w:fill="FFFFFF"/>
        </w:rPr>
        <w:t xml:space="preserve">in summer term of R </w:t>
      </w:r>
      <w:proofErr w:type="spellStart"/>
      <w:r w:rsidR="002072D3">
        <w:rPr>
          <w:rStyle w:val="Strong"/>
          <w:rFonts w:ascii="Arial" w:hAnsi="Arial" w:cs="Arial"/>
          <w:b w:val="0"/>
          <w:bCs w:val="0"/>
          <w:color w:val="000000" w:themeColor="text1"/>
          <w:shd w:val="clear" w:color="auto" w:fill="FFFFFF"/>
        </w:rPr>
        <w:t>uni</w:t>
      </w:r>
      <w:proofErr w:type="spellEnd"/>
      <w:r w:rsidR="002072D3">
        <w:rPr>
          <w:rStyle w:val="Strong"/>
          <w:rFonts w:ascii="Arial" w:hAnsi="Arial" w:cs="Arial"/>
          <w:b w:val="0"/>
          <w:bCs w:val="0"/>
          <w:color w:val="000000" w:themeColor="text1"/>
          <w:shd w:val="clear" w:color="auto" w:fill="FFFFFF"/>
        </w:rPr>
        <w:t xml:space="preserve"> just because there is no member of staff with a valid Outdoor Learning First Aid Certificate.</w:t>
      </w:r>
      <w:r w:rsidR="00A57773">
        <w:rPr>
          <w:rStyle w:val="Strong"/>
          <w:rFonts w:ascii="Arial" w:hAnsi="Arial" w:cs="Arial"/>
          <w:b w:val="0"/>
          <w:bCs w:val="0"/>
          <w:color w:val="000000" w:themeColor="text1"/>
          <w:shd w:val="clear" w:color="auto" w:fill="FFFFFF"/>
        </w:rPr>
        <w:t xml:space="preserve"> It would be beneficial to have more than one member of staff first aid trained in outdoor learning and to ensure their certificated are renewed before they expire.</w:t>
      </w:r>
      <w:r w:rsidR="002072D3">
        <w:rPr>
          <w:rStyle w:val="Strong"/>
          <w:rFonts w:ascii="Arial" w:hAnsi="Arial" w:cs="Arial"/>
          <w:b w:val="0"/>
          <w:bCs w:val="0"/>
          <w:color w:val="000000" w:themeColor="text1"/>
          <w:shd w:val="clear" w:color="auto" w:fill="FFFFFF"/>
        </w:rPr>
        <w:t xml:space="preserve"> </w:t>
      </w:r>
      <w:r w:rsidR="002678C5">
        <w:rPr>
          <w:rStyle w:val="Strong"/>
          <w:rFonts w:ascii="Arial" w:hAnsi="Arial" w:cs="Arial"/>
          <w:b w:val="0"/>
          <w:bCs w:val="0"/>
          <w:color w:val="000000" w:themeColor="text1"/>
          <w:shd w:val="clear" w:color="auto" w:fill="FFFFFF"/>
        </w:rPr>
        <w:t>Moreover, everything that the school does to support achieving their targets should be reflected in the SDP to demonstrate all</w:t>
      </w:r>
      <w:r w:rsidR="00262DD6">
        <w:rPr>
          <w:rStyle w:val="Strong"/>
          <w:rFonts w:ascii="Arial" w:hAnsi="Arial" w:cs="Arial"/>
          <w:b w:val="0"/>
          <w:bCs w:val="0"/>
          <w:color w:val="000000" w:themeColor="text1"/>
          <w:shd w:val="clear" w:color="auto" w:fill="FFFFFF"/>
        </w:rPr>
        <w:t xml:space="preserve"> the</w:t>
      </w:r>
      <w:r w:rsidR="002678C5">
        <w:rPr>
          <w:rStyle w:val="Strong"/>
          <w:rFonts w:ascii="Arial" w:hAnsi="Arial" w:cs="Arial"/>
          <w:b w:val="0"/>
          <w:bCs w:val="0"/>
          <w:color w:val="000000" w:themeColor="text1"/>
          <w:shd w:val="clear" w:color="auto" w:fill="FFFFFF"/>
        </w:rPr>
        <w:t xml:space="preserve"> efforts</w:t>
      </w:r>
      <w:r w:rsidR="00262DD6">
        <w:rPr>
          <w:rStyle w:val="Strong"/>
          <w:rFonts w:ascii="Arial" w:hAnsi="Arial" w:cs="Arial"/>
          <w:b w:val="0"/>
          <w:bCs w:val="0"/>
          <w:color w:val="000000" w:themeColor="text1"/>
          <w:shd w:val="clear" w:color="auto" w:fill="FFFFFF"/>
        </w:rPr>
        <w:t xml:space="preserve"> of the school to achieve the targets. </w:t>
      </w:r>
    </w:p>
    <w:p w14:paraId="353C9C46" w14:textId="3469B5C2" w:rsidR="000F5271" w:rsidRDefault="00F109D8" w:rsidP="00D21D4C">
      <w:pPr>
        <w:spacing w:line="480" w:lineRule="auto"/>
        <w:rPr>
          <w:rFonts w:ascii="Arial" w:eastAsia="Arial" w:hAnsi="Arial" w:cs="Arial"/>
        </w:rPr>
      </w:pPr>
      <w:r w:rsidRPr="00F109D8">
        <w:rPr>
          <w:rFonts w:ascii="Arial" w:hAnsi="Arial" w:cs="Arial"/>
          <w:b/>
          <w:bCs/>
          <w:sz w:val="24"/>
          <w:szCs w:val="24"/>
        </w:rPr>
        <w:lastRenderedPageBreak/>
        <w:t xml:space="preserve">Conclusion </w:t>
      </w:r>
      <w:r w:rsidR="00762320" w:rsidRPr="00062E53">
        <w:rPr>
          <w:sz w:val="20"/>
          <w:szCs w:val="20"/>
        </w:rPr>
        <w:br/>
      </w:r>
      <w:r w:rsidR="00445014" w:rsidRPr="00355DEA">
        <w:rPr>
          <w:rFonts w:ascii="Arial" w:eastAsia="Arial" w:hAnsi="Arial" w:cs="Arial"/>
        </w:rPr>
        <w:t xml:space="preserve">A SDP </w:t>
      </w:r>
      <w:r w:rsidR="001D569E" w:rsidRPr="00355DEA">
        <w:rPr>
          <w:rFonts w:ascii="Arial" w:eastAsia="Arial" w:hAnsi="Arial" w:cs="Arial"/>
        </w:rPr>
        <w:t xml:space="preserve">is a </w:t>
      </w:r>
      <w:r w:rsidR="00D1763C" w:rsidRPr="00355DEA">
        <w:rPr>
          <w:rFonts w:ascii="Arial" w:eastAsia="Arial" w:hAnsi="Arial" w:cs="Arial"/>
        </w:rPr>
        <w:t xml:space="preserve">strategic </w:t>
      </w:r>
      <w:r w:rsidR="001D569E" w:rsidRPr="00355DEA">
        <w:rPr>
          <w:rFonts w:ascii="Arial" w:eastAsia="Arial" w:hAnsi="Arial" w:cs="Arial"/>
        </w:rPr>
        <w:t xml:space="preserve">cyclic process </w:t>
      </w:r>
      <w:r w:rsidR="00355DEA" w:rsidRPr="00355DEA">
        <w:rPr>
          <w:rFonts w:ascii="Arial" w:eastAsia="Arial" w:hAnsi="Arial" w:cs="Arial"/>
        </w:rPr>
        <w:t>which aims to i</w:t>
      </w:r>
      <w:r w:rsidR="00355DEA" w:rsidRPr="00355DEA">
        <w:rPr>
          <w:rFonts w:ascii="Arial" w:hAnsi="Arial" w:cs="Arial"/>
        </w:rPr>
        <w:t>mprove the learning and achievement of all pupils.</w:t>
      </w:r>
      <w:r w:rsidR="00355DEA">
        <w:t xml:space="preserve"> </w:t>
      </w:r>
      <w:r w:rsidR="00DF05DC" w:rsidRPr="00DF05DC">
        <w:rPr>
          <w:rFonts w:ascii="Arial" w:hAnsi="Arial" w:cs="Arial"/>
        </w:rPr>
        <w:t xml:space="preserve">The school is doing </w:t>
      </w:r>
      <w:r w:rsidR="000F5271">
        <w:rPr>
          <w:rFonts w:ascii="Arial" w:hAnsi="Arial" w:cs="Arial"/>
        </w:rPr>
        <w:t>a lot</w:t>
      </w:r>
      <w:r w:rsidR="00DF05DC">
        <w:rPr>
          <w:rFonts w:ascii="Arial" w:eastAsia="Arial" w:hAnsi="Arial" w:cs="Arial"/>
        </w:rPr>
        <w:t xml:space="preserve"> to </w:t>
      </w:r>
      <w:r w:rsidR="00DF05DC">
        <w:rPr>
          <w:rFonts w:ascii="Arial" w:hAnsi="Arial" w:cs="Arial"/>
        </w:rPr>
        <w:t xml:space="preserve">develop the regular use of the outdoors for learning and </w:t>
      </w:r>
      <w:r w:rsidR="003C7D9B">
        <w:rPr>
          <w:rFonts w:ascii="Arial" w:hAnsi="Arial" w:cs="Arial"/>
        </w:rPr>
        <w:t>promote</w:t>
      </w:r>
      <w:r w:rsidR="00DF05DC">
        <w:rPr>
          <w:rFonts w:ascii="Arial" w:hAnsi="Arial" w:cs="Arial"/>
        </w:rPr>
        <w:t xml:space="preserve"> active travel</w:t>
      </w:r>
      <w:r w:rsidR="003C7D9B">
        <w:rPr>
          <w:rFonts w:ascii="Arial" w:hAnsi="Arial" w:cs="Arial"/>
        </w:rPr>
        <w:t>. However, not all of their efforts have been recorded in the SDP</w:t>
      </w:r>
      <w:r w:rsidR="00DF05DC" w:rsidRPr="00DF05DC">
        <w:rPr>
          <w:rFonts w:ascii="Arial" w:eastAsia="Arial" w:hAnsi="Arial" w:cs="Arial"/>
        </w:rPr>
        <w:t xml:space="preserve"> </w:t>
      </w:r>
      <w:r w:rsidR="003C7D9B">
        <w:rPr>
          <w:rFonts w:ascii="Arial" w:eastAsia="Arial" w:hAnsi="Arial" w:cs="Arial"/>
        </w:rPr>
        <w:t xml:space="preserve">which may make the monitoring and measuring the progress quite challenging. </w:t>
      </w:r>
    </w:p>
    <w:p w14:paraId="29B0D8D5" w14:textId="4D6DCAC6" w:rsidR="00E845BF" w:rsidRPr="000B3742" w:rsidRDefault="00884F4C" w:rsidP="00D21D4C">
      <w:pPr>
        <w:spacing w:line="480" w:lineRule="auto"/>
      </w:pPr>
      <w:r>
        <w:rPr>
          <w:rFonts w:ascii="Arial" w:eastAsia="Arial" w:hAnsi="Arial" w:cs="Arial"/>
        </w:rPr>
        <w:t xml:space="preserve">I will make sure I am well familiar with the SDP of the school I </w:t>
      </w:r>
      <w:r w:rsidR="009670DA">
        <w:rPr>
          <w:rFonts w:ascii="Arial" w:eastAsia="Arial" w:hAnsi="Arial" w:cs="Arial"/>
        </w:rPr>
        <w:t xml:space="preserve">will </w:t>
      </w:r>
      <w:r>
        <w:rPr>
          <w:rFonts w:ascii="Arial" w:eastAsia="Arial" w:hAnsi="Arial" w:cs="Arial"/>
        </w:rPr>
        <w:t>work at so that I can make every effort to contribute to meeting the set goals</w:t>
      </w:r>
      <w:r w:rsidR="00812602">
        <w:rPr>
          <w:rFonts w:ascii="Arial" w:eastAsia="Arial" w:hAnsi="Arial" w:cs="Arial"/>
        </w:rPr>
        <w:t xml:space="preserve"> since t</w:t>
      </w:r>
      <w:r w:rsidR="009670DA">
        <w:rPr>
          <w:rFonts w:ascii="Arial" w:eastAsia="Arial" w:hAnsi="Arial" w:cs="Arial"/>
        </w:rPr>
        <w:t xml:space="preserve">he success of SDP is a collective responsibility </w:t>
      </w:r>
      <w:r w:rsidR="008041BC">
        <w:rPr>
          <w:rFonts w:ascii="Arial" w:eastAsia="Arial" w:hAnsi="Arial" w:cs="Arial"/>
        </w:rPr>
        <w:t xml:space="preserve">of all stakeholders </w:t>
      </w:r>
      <w:r w:rsidR="009670DA">
        <w:rPr>
          <w:rFonts w:ascii="Arial" w:eastAsia="Arial" w:hAnsi="Arial" w:cs="Arial"/>
        </w:rPr>
        <w:t>(Lee, 2000).</w:t>
      </w:r>
      <w:r w:rsidR="000F5271">
        <w:rPr>
          <w:rFonts w:ascii="Arial" w:eastAsia="Arial" w:hAnsi="Arial" w:cs="Arial"/>
        </w:rPr>
        <w:t xml:space="preserve"> I will also try to get pupils actively and practically involved </w:t>
      </w:r>
      <w:r w:rsidR="00424B87">
        <w:rPr>
          <w:rFonts w:ascii="Arial" w:eastAsia="Arial" w:hAnsi="Arial" w:cs="Arial"/>
        </w:rPr>
        <w:t xml:space="preserve">not only by sharing their views but also by conducting surveys and risk assessments to contribute to the success of a SDP. </w:t>
      </w:r>
    </w:p>
    <w:p w14:paraId="19F3436B" w14:textId="39B7706E" w:rsidR="00795B1D" w:rsidRDefault="005760F0" w:rsidP="00E216CA">
      <w:pPr>
        <w:spacing w:line="480" w:lineRule="auto"/>
        <w:rPr>
          <w:rFonts w:ascii="Arial" w:hAnsi="Arial" w:cs="Arial"/>
          <w:b/>
          <w:bCs/>
          <w:sz w:val="28"/>
          <w:szCs w:val="28"/>
        </w:rPr>
      </w:pPr>
      <w:r w:rsidRPr="00E216CA">
        <w:rPr>
          <w:rFonts w:ascii="Arial" w:hAnsi="Arial" w:cs="Arial"/>
          <w:b/>
          <w:bCs/>
          <w:sz w:val="28"/>
          <w:szCs w:val="28"/>
        </w:rPr>
        <w:t>References:</w:t>
      </w:r>
    </w:p>
    <w:p w14:paraId="4D610BA5" w14:textId="7CAF6A2B" w:rsidR="00795B1D" w:rsidRPr="00262DD6" w:rsidRDefault="00795B1D" w:rsidP="00262DD6">
      <w:pPr>
        <w:pStyle w:val="Heading1"/>
        <w:shd w:val="clear" w:color="auto" w:fill="FFFFFF"/>
        <w:spacing w:before="0" w:beforeAutospacing="0" w:line="480" w:lineRule="auto"/>
        <w:rPr>
          <w:rFonts w:ascii="Arial" w:hAnsi="Arial" w:cs="Arial"/>
          <w:b w:val="0"/>
          <w:bCs w:val="0"/>
          <w:sz w:val="8"/>
          <w:szCs w:val="8"/>
        </w:rPr>
      </w:pPr>
      <w:r w:rsidRPr="00795B1D">
        <w:rPr>
          <w:rFonts w:ascii="Arial" w:hAnsi="Arial" w:cs="Arial"/>
          <w:b w:val="0"/>
          <w:bCs w:val="0"/>
          <w:sz w:val="22"/>
          <w:szCs w:val="22"/>
        </w:rPr>
        <w:t>Cardiff Council (2023)</w:t>
      </w:r>
      <w:r w:rsidRPr="00795B1D">
        <w:rPr>
          <w:rFonts w:ascii="Arial" w:hAnsi="Arial" w:cs="Arial"/>
          <w:sz w:val="22"/>
          <w:szCs w:val="22"/>
        </w:rPr>
        <w:t xml:space="preserve"> </w:t>
      </w:r>
      <w:r w:rsidRPr="00795B1D">
        <w:rPr>
          <w:rFonts w:ascii="Arial" w:hAnsi="Arial" w:cs="Arial"/>
          <w:b w:val="0"/>
          <w:bCs w:val="0"/>
          <w:sz w:val="22"/>
          <w:szCs w:val="22"/>
        </w:rPr>
        <w:t xml:space="preserve">Active </w:t>
      </w:r>
      <w:r>
        <w:rPr>
          <w:rFonts w:ascii="Arial" w:hAnsi="Arial" w:cs="Arial"/>
          <w:b w:val="0"/>
          <w:bCs w:val="0"/>
          <w:sz w:val="22"/>
          <w:szCs w:val="22"/>
        </w:rPr>
        <w:t>t</w:t>
      </w:r>
      <w:r w:rsidRPr="00795B1D">
        <w:rPr>
          <w:rFonts w:ascii="Arial" w:hAnsi="Arial" w:cs="Arial"/>
          <w:b w:val="0"/>
          <w:bCs w:val="0"/>
          <w:sz w:val="22"/>
          <w:szCs w:val="22"/>
        </w:rPr>
        <w:t xml:space="preserve">ravel </w:t>
      </w:r>
      <w:r>
        <w:rPr>
          <w:rFonts w:ascii="Arial" w:hAnsi="Arial" w:cs="Arial"/>
          <w:b w:val="0"/>
          <w:bCs w:val="0"/>
          <w:sz w:val="22"/>
          <w:szCs w:val="22"/>
        </w:rPr>
        <w:t>s</w:t>
      </w:r>
      <w:r w:rsidRPr="00795B1D">
        <w:rPr>
          <w:rFonts w:ascii="Arial" w:hAnsi="Arial" w:cs="Arial"/>
          <w:b w:val="0"/>
          <w:bCs w:val="0"/>
          <w:sz w:val="22"/>
          <w:szCs w:val="22"/>
        </w:rPr>
        <w:t xml:space="preserve">chemes and </w:t>
      </w:r>
      <w:r>
        <w:rPr>
          <w:rFonts w:ascii="Arial" w:hAnsi="Arial" w:cs="Arial"/>
          <w:b w:val="0"/>
          <w:bCs w:val="0"/>
          <w:sz w:val="22"/>
          <w:szCs w:val="22"/>
        </w:rPr>
        <w:t>s</w:t>
      </w:r>
      <w:r w:rsidRPr="00795B1D">
        <w:rPr>
          <w:rFonts w:ascii="Arial" w:hAnsi="Arial" w:cs="Arial"/>
          <w:b w:val="0"/>
          <w:bCs w:val="0"/>
          <w:sz w:val="22"/>
          <w:szCs w:val="22"/>
        </w:rPr>
        <w:t xml:space="preserve">afe </w:t>
      </w:r>
      <w:r>
        <w:rPr>
          <w:rFonts w:ascii="Arial" w:hAnsi="Arial" w:cs="Arial"/>
          <w:b w:val="0"/>
          <w:bCs w:val="0"/>
          <w:sz w:val="22"/>
          <w:szCs w:val="22"/>
        </w:rPr>
        <w:t>r</w:t>
      </w:r>
      <w:r w:rsidRPr="00795B1D">
        <w:rPr>
          <w:rFonts w:ascii="Arial" w:hAnsi="Arial" w:cs="Arial"/>
          <w:b w:val="0"/>
          <w:bCs w:val="0"/>
          <w:sz w:val="22"/>
          <w:szCs w:val="22"/>
        </w:rPr>
        <w:t xml:space="preserve">outes in </w:t>
      </w:r>
      <w:r>
        <w:rPr>
          <w:rFonts w:ascii="Arial" w:hAnsi="Arial" w:cs="Arial"/>
          <w:b w:val="0"/>
          <w:bCs w:val="0"/>
          <w:sz w:val="22"/>
          <w:szCs w:val="22"/>
        </w:rPr>
        <w:t>c</w:t>
      </w:r>
      <w:r w:rsidRPr="00795B1D">
        <w:rPr>
          <w:rFonts w:ascii="Arial" w:hAnsi="Arial" w:cs="Arial"/>
          <w:b w:val="0"/>
          <w:bCs w:val="0"/>
          <w:sz w:val="22"/>
          <w:szCs w:val="22"/>
        </w:rPr>
        <w:t xml:space="preserve">ommunities </w:t>
      </w:r>
      <w:r>
        <w:rPr>
          <w:rFonts w:ascii="Arial" w:hAnsi="Arial" w:cs="Arial"/>
          <w:b w:val="0"/>
          <w:bCs w:val="0"/>
          <w:sz w:val="22"/>
          <w:szCs w:val="22"/>
        </w:rPr>
        <w:t>p</w:t>
      </w:r>
      <w:r w:rsidRPr="00795B1D">
        <w:rPr>
          <w:rFonts w:ascii="Arial" w:hAnsi="Arial" w:cs="Arial"/>
          <w:b w:val="0"/>
          <w:bCs w:val="0"/>
          <w:sz w:val="22"/>
          <w:szCs w:val="22"/>
        </w:rPr>
        <w:t>rojects</w:t>
      </w:r>
      <w:r>
        <w:rPr>
          <w:rFonts w:ascii="Arial" w:hAnsi="Arial" w:cs="Arial"/>
          <w:b w:val="0"/>
          <w:bCs w:val="0"/>
          <w:sz w:val="22"/>
          <w:szCs w:val="22"/>
        </w:rPr>
        <w:t xml:space="preserve">. Available at: </w:t>
      </w:r>
      <w:hyperlink r:id="rId7" w:history="1">
        <w:r w:rsidRPr="00795B1D">
          <w:rPr>
            <w:rStyle w:val="Hyperlink"/>
            <w:rFonts w:ascii="Arial" w:hAnsi="Arial" w:cs="Arial"/>
            <w:b w:val="0"/>
            <w:bCs w:val="0"/>
            <w:sz w:val="22"/>
            <w:szCs w:val="22"/>
          </w:rPr>
          <w:t>Active Travel and Safe Routes in Communities Projects (valeofglamorgan.gov.uk)</w:t>
        </w:r>
      </w:hyperlink>
      <w:r>
        <w:rPr>
          <w:rFonts w:ascii="Arial" w:hAnsi="Arial" w:cs="Arial"/>
          <w:b w:val="0"/>
          <w:bCs w:val="0"/>
          <w:sz w:val="22"/>
          <w:szCs w:val="22"/>
        </w:rPr>
        <w:t xml:space="preserve"> (Accessed 16 April 2023). </w:t>
      </w:r>
    </w:p>
    <w:p w14:paraId="4AA5772B" w14:textId="75AB36F4" w:rsidR="00DF584F" w:rsidRDefault="00DF584F" w:rsidP="00E216CA">
      <w:pPr>
        <w:spacing w:line="480" w:lineRule="auto"/>
        <w:rPr>
          <w:rFonts w:ascii="Arial" w:hAnsi="Arial" w:cs="Arial"/>
        </w:rPr>
      </w:pPr>
      <w:r w:rsidRPr="00DF584F">
        <w:rPr>
          <w:rFonts w:ascii="Arial" w:hAnsi="Arial" w:cs="Arial"/>
        </w:rPr>
        <w:t>Chapman</w:t>
      </w:r>
      <w:r>
        <w:rPr>
          <w:rFonts w:ascii="Arial" w:hAnsi="Arial" w:cs="Arial"/>
          <w:b/>
          <w:bCs/>
          <w:sz w:val="24"/>
          <w:szCs w:val="24"/>
        </w:rPr>
        <w:t xml:space="preserve">, </w:t>
      </w:r>
      <w:r w:rsidRPr="00DF584F">
        <w:rPr>
          <w:rFonts w:ascii="Arial" w:hAnsi="Arial" w:cs="Arial"/>
        </w:rPr>
        <w:t>C. and Sammons, P. (2013)</w:t>
      </w:r>
      <w:r>
        <w:rPr>
          <w:rFonts w:ascii="Arial" w:hAnsi="Arial" w:cs="Arial"/>
          <w:b/>
          <w:bCs/>
          <w:sz w:val="24"/>
          <w:szCs w:val="24"/>
        </w:rPr>
        <w:t xml:space="preserve"> </w:t>
      </w:r>
      <w:r w:rsidRPr="00DF584F">
        <w:rPr>
          <w:rFonts w:ascii="Arial" w:hAnsi="Arial" w:cs="Arial"/>
        </w:rPr>
        <w:t xml:space="preserve">School self-evaluation for school improvement: what works and why? </w:t>
      </w:r>
      <w:proofErr w:type="spellStart"/>
      <w:r w:rsidRPr="00DF584F">
        <w:rPr>
          <w:rFonts w:ascii="Arial" w:hAnsi="Arial" w:cs="Arial"/>
        </w:rPr>
        <w:t>CfBT</w:t>
      </w:r>
      <w:proofErr w:type="spellEnd"/>
      <w:r w:rsidRPr="00DF584F">
        <w:rPr>
          <w:rFonts w:ascii="Arial" w:hAnsi="Arial" w:cs="Arial"/>
        </w:rPr>
        <w:t xml:space="preserve"> Education</w:t>
      </w:r>
      <w:r>
        <w:rPr>
          <w:rFonts w:ascii="Arial" w:hAnsi="Arial" w:cs="Arial"/>
        </w:rPr>
        <w:t xml:space="preserve"> Trust</w:t>
      </w:r>
    </w:p>
    <w:p w14:paraId="4468222E" w14:textId="22735B02" w:rsidR="00E65A53" w:rsidRPr="00E65A53" w:rsidRDefault="00E65A53" w:rsidP="00E216CA">
      <w:pPr>
        <w:spacing w:line="480" w:lineRule="auto"/>
        <w:rPr>
          <w:rFonts w:ascii="Times New Roman" w:hAnsi="Times New Roman" w:cs="Times New Roman"/>
          <w:sz w:val="24"/>
          <w:szCs w:val="24"/>
        </w:rPr>
      </w:pPr>
      <w:r w:rsidRPr="001D354E">
        <w:rPr>
          <w:rFonts w:ascii="Times New Roman" w:hAnsi="Times New Roman" w:cs="Times New Roman"/>
          <w:sz w:val="24"/>
          <w:szCs w:val="24"/>
        </w:rPr>
        <w:t xml:space="preserve">Donaldson, G. (2015) Successful Futures. Available at: </w:t>
      </w:r>
      <w:hyperlink r:id="rId8" w:history="1">
        <w:r w:rsidR="00B8474F">
          <w:rPr>
            <w:rStyle w:val="Hyperlink"/>
          </w:rPr>
          <w:t>successful-futures.pdf (</w:t>
        </w:r>
        <w:proofErr w:type="spellStart"/>
        <w:r w:rsidR="00B8474F">
          <w:rPr>
            <w:rStyle w:val="Hyperlink"/>
          </w:rPr>
          <w:t>gov.wales</w:t>
        </w:r>
        <w:proofErr w:type="spellEnd"/>
        <w:r w:rsidR="00B8474F">
          <w:rPr>
            <w:rStyle w:val="Hyperlink"/>
          </w:rPr>
          <w:t>)</w:t>
        </w:r>
      </w:hyperlink>
      <w:r w:rsidR="00B8474F" w:rsidRPr="00502407">
        <w:rPr>
          <w:rFonts w:ascii="Times New Roman" w:hAnsi="Times New Roman" w:cs="Times New Roman"/>
          <w:color w:val="1F4E79" w:themeColor="accent5" w:themeShade="80"/>
          <w:sz w:val="24"/>
          <w:szCs w:val="24"/>
        </w:rPr>
        <w:t xml:space="preserve"> </w:t>
      </w:r>
      <w:r w:rsidRPr="00502407">
        <w:rPr>
          <w:rFonts w:ascii="Times New Roman" w:hAnsi="Times New Roman" w:cs="Times New Roman"/>
          <w:color w:val="1F4E79" w:themeColor="accent5" w:themeShade="80"/>
          <w:sz w:val="24"/>
          <w:szCs w:val="24"/>
        </w:rPr>
        <w:t>(</w:t>
      </w:r>
      <w:r w:rsidRPr="001D354E">
        <w:rPr>
          <w:rFonts w:ascii="Times New Roman" w:hAnsi="Times New Roman" w:cs="Times New Roman"/>
          <w:sz w:val="24"/>
          <w:szCs w:val="24"/>
        </w:rPr>
        <w:t>Accessed:1 November 2022).</w:t>
      </w:r>
    </w:p>
    <w:p w14:paraId="32C76C9A" w14:textId="6E3AC629" w:rsidR="00502407" w:rsidRPr="00502407" w:rsidRDefault="00000000" w:rsidP="00502407">
      <w:pPr>
        <w:spacing w:line="480" w:lineRule="auto"/>
        <w:rPr>
          <w:rFonts w:ascii="Arial" w:hAnsi="Arial" w:cs="Arial"/>
          <w:b/>
          <w:bCs/>
          <w:color w:val="00B0F0"/>
          <w:sz w:val="24"/>
          <w:szCs w:val="24"/>
        </w:rPr>
      </w:pPr>
      <w:hyperlink r:id="rId9" w:history="1">
        <w:r w:rsidR="00502407" w:rsidRPr="00502407">
          <w:rPr>
            <w:rStyle w:val="Hyperlink"/>
            <w:rFonts w:ascii="Arial" w:hAnsi="Arial" w:cs="Arial"/>
            <w:b/>
            <w:bCs/>
            <w:color w:val="00B0F0"/>
            <w:sz w:val="24"/>
            <w:szCs w:val="24"/>
          </w:rPr>
          <w:t>https://www.estyn.gov.wales/system/files/2020-08/Inspection%2520report%</w:t>
        </w:r>
        <w:r w:rsidR="00502407" w:rsidRPr="006B7F35">
          <w:rPr>
            <w:rStyle w:val="Hyperlink"/>
            <w:rFonts w:ascii="Arial" w:hAnsi="Arial" w:cs="Arial"/>
            <w:b/>
            <w:bCs/>
            <w:color w:val="0070C0"/>
            <w:sz w:val="24"/>
            <w:szCs w:val="24"/>
          </w:rPr>
          <w:t>2520</w:t>
        </w:r>
        <w:r w:rsidR="00502407" w:rsidRPr="000D05E3">
          <w:rPr>
            <w:rStyle w:val="Hyperlink"/>
            <w:rFonts w:ascii="Arial" w:hAnsi="Arial" w:cs="Arial"/>
            <w:b/>
            <w:bCs/>
            <w:color w:val="0D0D0D" w:themeColor="text1" w:themeTint="F2"/>
            <w:sz w:val="24"/>
            <w:szCs w:val="24"/>
            <w:highlight w:val="black"/>
          </w:rPr>
          <w:t>Radnor</w:t>
        </w:r>
        <w:r w:rsidR="00502407" w:rsidRPr="00502407">
          <w:rPr>
            <w:rStyle w:val="Hyperlink"/>
            <w:rFonts w:ascii="Arial" w:hAnsi="Arial" w:cs="Arial"/>
            <w:b/>
            <w:bCs/>
            <w:color w:val="00B0F0"/>
            <w:sz w:val="24"/>
            <w:szCs w:val="24"/>
          </w:rPr>
          <w:t>%2520Primary%2520School%25202014%2520%2528English%2520only%2529.pdf.pdf.pdf.pdf.pdf.pdf.pdf.pdf.pdf.pdf.pdf.pdf.pdf.pdf.pdf.pdf.pdf.pdf.pdf.pdf.pdf.pdf.pdf.pdf.pdf.pdf.pdf.pdf.pdf.pdf.pdf.pdf.pdf.pdf.pdf.pdf.pdf</w:t>
        </w:r>
      </w:hyperlink>
      <w:r w:rsidR="00502407" w:rsidRPr="00502407">
        <w:rPr>
          <w:rFonts w:ascii="Arial" w:hAnsi="Arial" w:cs="Arial"/>
          <w:b/>
          <w:bCs/>
          <w:color w:val="00B0F0"/>
          <w:sz w:val="24"/>
          <w:szCs w:val="24"/>
        </w:rPr>
        <w:t xml:space="preserve"> </w:t>
      </w:r>
    </w:p>
    <w:p w14:paraId="314391FF" w14:textId="48A9BD13" w:rsidR="00EE61EB" w:rsidRPr="00502407" w:rsidRDefault="00EE61EB" w:rsidP="00E216CA">
      <w:pPr>
        <w:spacing w:line="480" w:lineRule="auto"/>
        <w:rPr>
          <w:rFonts w:ascii="Arial" w:hAnsi="Arial" w:cs="Arial"/>
          <w:sz w:val="24"/>
          <w:szCs w:val="24"/>
        </w:rPr>
      </w:pPr>
    </w:p>
    <w:p w14:paraId="4748D6D6" w14:textId="77777777" w:rsidR="00502407" w:rsidRDefault="00502407" w:rsidP="00E216CA">
      <w:pPr>
        <w:spacing w:line="480" w:lineRule="auto"/>
        <w:rPr>
          <w:rFonts w:ascii="Arial" w:hAnsi="Arial" w:cs="Arial"/>
          <w:b/>
          <w:bCs/>
          <w:sz w:val="24"/>
          <w:szCs w:val="24"/>
        </w:rPr>
      </w:pPr>
    </w:p>
    <w:p w14:paraId="3E5A4FB0" w14:textId="77777777" w:rsidR="00502407" w:rsidRDefault="00502407" w:rsidP="00E216CA">
      <w:pPr>
        <w:spacing w:line="480" w:lineRule="auto"/>
        <w:rPr>
          <w:rFonts w:ascii="Arial" w:hAnsi="Arial" w:cs="Arial"/>
          <w:b/>
          <w:bCs/>
          <w:sz w:val="24"/>
          <w:szCs w:val="24"/>
        </w:rPr>
      </w:pPr>
    </w:p>
    <w:p w14:paraId="3444F75C" w14:textId="581110BE" w:rsidR="00832352" w:rsidRDefault="00832352" w:rsidP="00E216CA">
      <w:pPr>
        <w:spacing w:line="480" w:lineRule="auto"/>
        <w:rPr>
          <w:rFonts w:ascii="Arial" w:hAnsi="Arial" w:cs="Arial"/>
          <w:b/>
          <w:bCs/>
          <w:color w:val="4472C4" w:themeColor="accent1"/>
          <w:sz w:val="24"/>
          <w:szCs w:val="24"/>
        </w:rPr>
      </w:pPr>
      <w:proofErr w:type="spellStart"/>
      <w:r w:rsidRPr="00443EC0">
        <w:rPr>
          <w:rFonts w:ascii="Arial" w:hAnsi="Arial" w:cs="Arial"/>
        </w:rPr>
        <w:t>Fjørtoft</w:t>
      </w:r>
      <w:proofErr w:type="spellEnd"/>
      <w:r w:rsidRPr="00443EC0">
        <w:rPr>
          <w:rFonts w:ascii="Arial" w:hAnsi="Arial" w:cs="Arial"/>
        </w:rPr>
        <w:t xml:space="preserve">, </w:t>
      </w:r>
      <w:r>
        <w:rPr>
          <w:rFonts w:ascii="Arial" w:hAnsi="Arial" w:cs="Arial"/>
        </w:rPr>
        <w:t>I. (</w:t>
      </w:r>
      <w:r w:rsidRPr="00443EC0">
        <w:rPr>
          <w:rFonts w:ascii="Arial" w:hAnsi="Arial" w:cs="Arial"/>
        </w:rPr>
        <w:t>2004</w:t>
      </w:r>
      <w:r>
        <w:rPr>
          <w:rFonts w:ascii="Arial" w:hAnsi="Arial" w:cs="Arial"/>
        </w:rPr>
        <w:t xml:space="preserve">) </w:t>
      </w:r>
      <w:r w:rsidRPr="00832352">
        <w:rPr>
          <w:rFonts w:ascii="Arial" w:hAnsi="Arial" w:cs="Arial"/>
          <w:color w:val="000000"/>
          <w:spacing w:val="-5"/>
        </w:rPr>
        <w:t>Landscape as Playscape: The Effects of Natural Environments on Children's Play and Motor Development</w:t>
      </w:r>
      <w:r>
        <w:rPr>
          <w:rFonts w:ascii="Arial" w:hAnsi="Arial" w:cs="Arial"/>
          <w:color w:val="000000"/>
          <w:spacing w:val="-5"/>
        </w:rPr>
        <w:t xml:space="preserve">, </w:t>
      </w:r>
      <w:r w:rsidRPr="00832352">
        <w:rPr>
          <w:rFonts w:ascii="Arial" w:hAnsi="Arial" w:cs="Arial"/>
          <w:i/>
          <w:iCs/>
          <w:color w:val="000000" w:themeColor="text1"/>
          <w:spacing w:val="-5"/>
        </w:rPr>
        <w:t>Children, Youth and Environments</w:t>
      </w:r>
      <w:r>
        <w:rPr>
          <w:rFonts w:ascii="Arial" w:hAnsi="Arial" w:cs="Arial"/>
          <w:i/>
          <w:iCs/>
          <w:color w:val="000000" w:themeColor="text1"/>
          <w:spacing w:val="-5"/>
        </w:rPr>
        <w:t xml:space="preserve">, </w:t>
      </w:r>
      <w:r>
        <w:rPr>
          <w:rFonts w:ascii="Arial" w:hAnsi="Arial" w:cs="Arial"/>
          <w:color w:val="000000" w:themeColor="text1"/>
          <w:spacing w:val="-5"/>
        </w:rPr>
        <w:t>14 (2),</w:t>
      </w:r>
      <w:r>
        <w:rPr>
          <w:rFonts w:ascii="Helvetica" w:hAnsi="Helvetica"/>
          <w:color w:val="343332"/>
          <w:spacing w:val="-5"/>
          <w:sz w:val="21"/>
          <w:szCs w:val="21"/>
        </w:rPr>
        <w:t> pp. 21-44. Available at:</w:t>
      </w:r>
      <w:r w:rsidRPr="00832352">
        <w:t xml:space="preserve"> </w:t>
      </w:r>
      <w:hyperlink r:id="rId10" w:history="1">
        <w:r w:rsidRPr="00F21826">
          <w:rPr>
            <w:rStyle w:val="Hyperlink"/>
            <w:rFonts w:ascii="Arial" w:hAnsi="Arial" w:cs="Arial"/>
          </w:rPr>
          <w:t>(PDF) Landscape as Playscape: The Effects of Natural Environments on Children's Play and Motor Development (researchgate.net)</w:t>
        </w:r>
      </w:hyperlink>
      <w:r w:rsidR="00F21826" w:rsidRPr="00F21826">
        <w:rPr>
          <w:rFonts w:ascii="Arial" w:hAnsi="Arial" w:cs="Arial"/>
        </w:rPr>
        <w:t xml:space="preserve"> (Accessed 8 April 2023)</w:t>
      </w:r>
      <w:r w:rsidR="00EE33E0">
        <w:rPr>
          <w:rFonts w:ascii="Arial" w:hAnsi="Arial" w:cs="Arial"/>
        </w:rPr>
        <w:t>.</w:t>
      </w:r>
    </w:p>
    <w:p w14:paraId="52B2A103" w14:textId="10836B77" w:rsidR="007765B1" w:rsidRDefault="007765B1" w:rsidP="00E216CA">
      <w:pPr>
        <w:spacing w:line="480" w:lineRule="auto"/>
        <w:rPr>
          <w:rFonts w:ascii="Arial" w:hAnsi="Arial" w:cs="Arial"/>
        </w:rPr>
      </w:pPr>
      <w:r w:rsidRPr="007765B1">
        <w:rPr>
          <w:rFonts w:ascii="Arial" w:hAnsi="Arial" w:cs="Arial"/>
        </w:rPr>
        <w:t xml:space="preserve">Gill, T. (2007) No fear: Growing up in a risk averse society. London: </w:t>
      </w:r>
      <w:proofErr w:type="spellStart"/>
      <w:r w:rsidRPr="007765B1">
        <w:rPr>
          <w:rFonts w:ascii="Arial" w:hAnsi="Arial" w:cs="Arial"/>
        </w:rPr>
        <w:t>CalousteGulbenkian</w:t>
      </w:r>
      <w:proofErr w:type="spellEnd"/>
      <w:r w:rsidRPr="007765B1">
        <w:rPr>
          <w:rFonts w:ascii="Arial" w:hAnsi="Arial" w:cs="Arial"/>
        </w:rPr>
        <w:t xml:space="preserve"> Foundation.</w:t>
      </w:r>
    </w:p>
    <w:p w14:paraId="1CBE787E" w14:textId="540567BC" w:rsidR="009670DA" w:rsidRPr="009670DA" w:rsidRDefault="009670DA" w:rsidP="00E216CA">
      <w:pPr>
        <w:spacing w:line="480" w:lineRule="auto"/>
        <w:rPr>
          <w:rFonts w:ascii="Arial" w:hAnsi="Arial" w:cs="Arial"/>
          <w:b/>
          <w:bCs/>
          <w:color w:val="4472C4" w:themeColor="accent1"/>
          <w:sz w:val="24"/>
          <w:szCs w:val="24"/>
        </w:rPr>
      </w:pPr>
      <w:r w:rsidRPr="009670DA">
        <w:rPr>
          <w:rFonts w:ascii="Arial" w:hAnsi="Arial" w:cs="Arial"/>
        </w:rPr>
        <w:t xml:space="preserve">Lee, V. E. (2000) Using hierarchical linear </w:t>
      </w:r>
      <w:proofErr w:type="spellStart"/>
      <w:r w:rsidRPr="009670DA">
        <w:rPr>
          <w:rFonts w:ascii="Arial" w:hAnsi="Arial" w:cs="Arial"/>
        </w:rPr>
        <w:t>modeling</w:t>
      </w:r>
      <w:proofErr w:type="spellEnd"/>
      <w:r w:rsidRPr="009670DA">
        <w:rPr>
          <w:rFonts w:ascii="Arial" w:hAnsi="Arial" w:cs="Arial"/>
        </w:rPr>
        <w:t xml:space="preserve"> to study social contexts: the case of school effects. Educational Psychologist, 35(2)</w:t>
      </w:r>
      <w:r>
        <w:rPr>
          <w:rFonts w:ascii="Arial" w:hAnsi="Arial" w:cs="Arial"/>
        </w:rPr>
        <w:t xml:space="preserve"> </w:t>
      </w:r>
      <w:r w:rsidRPr="009670DA">
        <w:rPr>
          <w:rFonts w:ascii="Arial" w:hAnsi="Arial" w:cs="Arial"/>
        </w:rPr>
        <w:t xml:space="preserve"> </w:t>
      </w:r>
      <w:r>
        <w:rPr>
          <w:rFonts w:ascii="Arial" w:hAnsi="Arial" w:cs="Arial"/>
        </w:rPr>
        <w:t>DOI:</w:t>
      </w:r>
      <w:r w:rsidRPr="009670DA">
        <w:rPr>
          <w:rFonts w:ascii="Arial" w:hAnsi="Arial" w:cs="Arial"/>
        </w:rPr>
        <w:t xml:space="preserve"> 10.1207/S15326985EP3502_6.</w:t>
      </w:r>
    </w:p>
    <w:p w14:paraId="35EC9B4B" w14:textId="280A765C" w:rsidR="00351FBF" w:rsidRDefault="00351FBF" w:rsidP="00E216CA">
      <w:pPr>
        <w:spacing w:line="480" w:lineRule="auto"/>
        <w:rPr>
          <w:rFonts w:ascii="Arial" w:hAnsi="Arial" w:cs="Arial"/>
        </w:rPr>
      </w:pPr>
      <w:proofErr w:type="spellStart"/>
      <w:r w:rsidRPr="00351FBF">
        <w:rPr>
          <w:rFonts w:ascii="Arial" w:hAnsi="Arial" w:cs="Arial"/>
        </w:rPr>
        <w:t>MacBeath</w:t>
      </w:r>
      <w:proofErr w:type="spellEnd"/>
      <w:r w:rsidRPr="00351FBF">
        <w:rPr>
          <w:rFonts w:ascii="Arial" w:hAnsi="Arial" w:cs="Arial"/>
        </w:rPr>
        <w:t>, J. (2008)</w:t>
      </w:r>
      <w:r>
        <w:rPr>
          <w:rFonts w:ascii="Arial" w:hAnsi="Arial" w:cs="Arial"/>
        </w:rPr>
        <w:t xml:space="preserve"> </w:t>
      </w:r>
      <w:r w:rsidRPr="00351FBF">
        <w:rPr>
          <w:rFonts w:ascii="Arial" w:hAnsi="Arial" w:cs="Arial"/>
        </w:rPr>
        <w:t xml:space="preserve">Leading learning in the self-evaluating school. </w:t>
      </w:r>
      <w:r w:rsidRPr="00351FBF">
        <w:rPr>
          <w:rFonts w:ascii="Arial" w:hAnsi="Arial" w:cs="Arial"/>
          <w:i/>
          <w:iCs/>
        </w:rPr>
        <w:t>School leadership and management</w:t>
      </w:r>
      <w:r w:rsidRPr="00351FBF">
        <w:rPr>
          <w:rFonts w:ascii="Arial" w:hAnsi="Arial" w:cs="Arial"/>
        </w:rPr>
        <w:t xml:space="preserve">, 28 (4), </w:t>
      </w:r>
      <w:r>
        <w:rPr>
          <w:rFonts w:ascii="Arial" w:hAnsi="Arial" w:cs="Arial"/>
        </w:rPr>
        <w:t xml:space="preserve">pp. </w:t>
      </w:r>
      <w:r w:rsidRPr="00351FBF">
        <w:rPr>
          <w:rFonts w:ascii="Arial" w:hAnsi="Arial" w:cs="Arial"/>
        </w:rPr>
        <w:t>385-399.</w:t>
      </w:r>
    </w:p>
    <w:p w14:paraId="346B7593" w14:textId="62CB628A" w:rsidR="00ED1A07" w:rsidRDefault="00ED1A07" w:rsidP="00E216CA">
      <w:pPr>
        <w:spacing w:line="480" w:lineRule="auto"/>
        <w:rPr>
          <w:rFonts w:ascii="Arial" w:hAnsi="Arial" w:cs="Arial"/>
        </w:rPr>
      </w:pPr>
      <w:r w:rsidRPr="00ED1A07">
        <w:rPr>
          <w:rFonts w:ascii="Arial" w:hAnsi="Arial" w:cs="Arial"/>
        </w:rPr>
        <w:t xml:space="preserve">Maynard, T., Waters, J. and Clement, J. (2013) Child-initiated learning, the outdoor environment and the ‘underachieving’ child’, </w:t>
      </w:r>
      <w:r w:rsidRPr="00ED1A07">
        <w:rPr>
          <w:rFonts w:ascii="Arial" w:hAnsi="Arial" w:cs="Arial"/>
          <w:i/>
          <w:iCs/>
        </w:rPr>
        <w:t>Early Years: An International Research Journal</w:t>
      </w:r>
      <w:r w:rsidRPr="00ED1A07">
        <w:rPr>
          <w:rFonts w:ascii="Arial" w:hAnsi="Arial" w:cs="Arial"/>
        </w:rPr>
        <w:t>, 33(3), pp. 212-225</w:t>
      </w:r>
      <w:r>
        <w:rPr>
          <w:rFonts w:ascii="Arial" w:hAnsi="Arial" w:cs="Arial"/>
        </w:rPr>
        <w:t xml:space="preserve">. </w:t>
      </w:r>
    </w:p>
    <w:p w14:paraId="13EA1188" w14:textId="56A54783" w:rsidR="00861591" w:rsidRPr="00861591" w:rsidRDefault="0052063A" w:rsidP="00861591">
      <w:pPr>
        <w:spacing w:line="480" w:lineRule="auto"/>
        <w:rPr>
          <w:rFonts w:ascii="Arial" w:hAnsi="Arial" w:cs="Arial"/>
        </w:rPr>
      </w:pPr>
      <w:r w:rsidRPr="00B326C4">
        <w:rPr>
          <w:rFonts w:ascii="Arial" w:hAnsi="Arial" w:cs="Arial"/>
        </w:rPr>
        <w:t xml:space="preserve">McInnes, K. et al. (2009) Behavioural differences exhibited by children when practising a task under formal and playful conditions, </w:t>
      </w:r>
      <w:r w:rsidRPr="00B326C4">
        <w:rPr>
          <w:rFonts w:ascii="Arial" w:hAnsi="Arial" w:cs="Arial"/>
          <w:i/>
          <w:iCs/>
        </w:rPr>
        <w:t>Educational and Child Psychol</w:t>
      </w:r>
      <w:r w:rsidRPr="00B326C4">
        <w:rPr>
          <w:rFonts w:ascii="Arial" w:hAnsi="Arial" w:cs="Arial"/>
        </w:rPr>
        <w:t>ogy, 26(2), pp. 31–9.</w:t>
      </w:r>
      <w:hyperlink r:id="rId11" w:history="1">
        <w:r w:rsidR="00861591" w:rsidRPr="00861591">
          <w:rPr>
            <w:rFonts w:ascii="Times New Roman" w:eastAsia="Times New Roman" w:hAnsi="Times New Roman" w:cs="Times New Roman"/>
            <w:color w:val="E30020"/>
            <w:sz w:val="24"/>
            <w:szCs w:val="24"/>
            <w:lang w:eastAsia="en-GB"/>
          </w:rPr>
          <w:br/>
        </w:r>
      </w:hyperlink>
    </w:p>
    <w:p w14:paraId="6C31C00D" w14:textId="3277F09A" w:rsidR="008543B4" w:rsidRDefault="008543B4" w:rsidP="00E216CA">
      <w:pPr>
        <w:spacing w:line="480" w:lineRule="auto"/>
        <w:rPr>
          <w:rFonts w:ascii="Arial" w:hAnsi="Arial" w:cs="Arial"/>
          <w:color w:val="000000" w:themeColor="text1"/>
        </w:rPr>
      </w:pPr>
      <w:r w:rsidRPr="008543B4">
        <w:rPr>
          <w:rFonts w:ascii="Arial" w:hAnsi="Arial" w:cs="Arial"/>
          <w:color w:val="000000" w:themeColor="text1"/>
        </w:rPr>
        <w:t xml:space="preserve">My local school (2022) </w:t>
      </w:r>
      <w:r>
        <w:rPr>
          <w:rFonts w:ascii="Arial" w:hAnsi="Arial" w:cs="Arial"/>
          <w:color w:val="000000" w:themeColor="text1"/>
        </w:rPr>
        <w:t xml:space="preserve">Available at: </w:t>
      </w:r>
      <w:hyperlink r:id="rId12" w:anchor="0" w:history="1">
        <w:r w:rsidRPr="008543B4">
          <w:rPr>
            <w:rStyle w:val="Hyperlink"/>
            <w:rFonts w:ascii="Arial" w:hAnsi="Arial" w:cs="Arial"/>
            <w:color w:val="000000" w:themeColor="text1"/>
            <w:highlight w:val="black"/>
          </w:rPr>
          <w:t>Radnor</w:t>
        </w:r>
        <w:r w:rsidRPr="008543B4">
          <w:rPr>
            <w:rStyle w:val="Hyperlink"/>
            <w:rFonts w:ascii="Arial" w:hAnsi="Arial" w:cs="Arial"/>
            <w:color w:val="000000" w:themeColor="text1"/>
          </w:rPr>
          <w:t xml:space="preserve"> Primary School (</w:t>
        </w:r>
        <w:proofErr w:type="spellStart"/>
        <w:r w:rsidRPr="008543B4">
          <w:rPr>
            <w:rStyle w:val="Hyperlink"/>
            <w:rFonts w:ascii="Arial" w:hAnsi="Arial" w:cs="Arial"/>
            <w:color w:val="000000" w:themeColor="text1"/>
          </w:rPr>
          <w:t>gov.wales</w:t>
        </w:r>
        <w:proofErr w:type="spellEnd"/>
        <w:r w:rsidRPr="008543B4">
          <w:rPr>
            <w:rStyle w:val="Hyperlink"/>
            <w:rFonts w:ascii="Arial" w:hAnsi="Arial" w:cs="Arial"/>
            <w:color w:val="000000" w:themeColor="text1"/>
          </w:rPr>
          <w:t>)</w:t>
        </w:r>
      </w:hyperlink>
      <w:r>
        <w:rPr>
          <w:rFonts w:ascii="Arial" w:hAnsi="Arial" w:cs="Arial"/>
          <w:color w:val="000000" w:themeColor="text1"/>
          <w:u w:val="single"/>
        </w:rPr>
        <w:t xml:space="preserve"> </w:t>
      </w:r>
      <w:r w:rsidRPr="008543B4">
        <w:rPr>
          <w:rFonts w:ascii="Arial" w:hAnsi="Arial" w:cs="Arial"/>
          <w:color w:val="000000" w:themeColor="text1"/>
        </w:rPr>
        <w:t>Accessed: 4 April 2023</w:t>
      </w:r>
    </w:p>
    <w:p w14:paraId="3E56049C" w14:textId="37232B1C" w:rsidR="00630259" w:rsidRPr="00630259" w:rsidRDefault="00630259" w:rsidP="00E216CA">
      <w:pPr>
        <w:spacing w:line="480" w:lineRule="auto"/>
        <w:rPr>
          <w:rFonts w:ascii="Arial" w:hAnsi="Arial" w:cs="Arial"/>
          <w:color w:val="000000" w:themeColor="text1"/>
        </w:rPr>
      </w:pPr>
      <w:r w:rsidRPr="00630259">
        <w:rPr>
          <w:rFonts w:ascii="Arial" w:hAnsi="Arial" w:cs="Arial"/>
        </w:rPr>
        <w:t xml:space="preserve">Pang, </w:t>
      </w:r>
      <w:r>
        <w:rPr>
          <w:rFonts w:ascii="Arial" w:hAnsi="Arial" w:cs="Arial"/>
        </w:rPr>
        <w:t xml:space="preserve">B. </w:t>
      </w:r>
      <w:proofErr w:type="spellStart"/>
      <w:r w:rsidRPr="00630259">
        <w:rPr>
          <w:rFonts w:ascii="Arial" w:hAnsi="Arial" w:cs="Arial"/>
        </w:rPr>
        <w:t>Kubacki</w:t>
      </w:r>
      <w:proofErr w:type="spellEnd"/>
      <w:r>
        <w:rPr>
          <w:rFonts w:ascii="Arial" w:hAnsi="Arial" w:cs="Arial"/>
        </w:rPr>
        <w:t>, K.</w:t>
      </w:r>
      <w:r w:rsidRPr="00630259">
        <w:rPr>
          <w:rFonts w:ascii="Arial" w:hAnsi="Arial" w:cs="Arial"/>
        </w:rPr>
        <w:t xml:space="preserve"> and Rundle-Thiele,</w:t>
      </w:r>
      <w:r>
        <w:rPr>
          <w:rFonts w:ascii="Arial" w:hAnsi="Arial" w:cs="Arial"/>
        </w:rPr>
        <w:t xml:space="preserve"> S.</w:t>
      </w:r>
      <w:r w:rsidRPr="00630259">
        <w:rPr>
          <w:rFonts w:ascii="Arial" w:hAnsi="Arial" w:cs="Arial"/>
        </w:rPr>
        <w:t xml:space="preserve"> (2017) Promoting active travel to school: a systematic review (2010–2016)</w:t>
      </w:r>
      <w:r>
        <w:rPr>
          <w:rFonts w:ascii="Arial" w:hAnsi="Arial" w:cs="Arial"/>
        </w:rPr>
        <w:t xml:space="preserve">, </w:t>
      </w:r>
      <w:r w:rsidRPr="00630259">
        <w:rPr>
          <w:rFonts w:ascii="Arial" w:hAnsi="Arial" w:cs="Arial"/>
          <w:i/>
          <w:iCs/>
        </w:rPr>
        <w:t>BMC Public Health</w:t>
      </w:r>
      <w:r>
        <w:rPr>
          <w:rFonts w:ascii="Arial" w:hAnsi="Arial" w:cs="Arial"/>
          <w:i/>
          <w:iCs/>
        </w:rPr>
        <w:t xml:space="preserve">, </w:t>
      </w:r>
      <w:r w:rsidRPr="00630259">
        <w:rPr>
          <w:rFonts w:ascii="Arial" w:hAnsi="Arial" w:cs="Arial"/>
        </w:rPr>
        <w:t>17</w:t>
      </w:r>
      <w:r>
        <w:rPr>
          <w:rFonts w:ascii="Arial" w:hAnsi="Arial" w:cs="Arial"/>
        </w:rPr>
        <w:t>(</w:t>
      </w:r>
      <w:r w:rsidRPr="00630259">
        <w:rPr>
          <w:rFonts w:ascii="Arial" w:hAnsi="Arial" w:cs="Arial"/>
        </w:rPr>
        <w:t>638</w:t>
      </w:r>
      <w:r>
        <w:rPr>
          <w:rFonts w:ascii="Arial" w:hAnsi="Arial" w:cs="Arial"/>
        </w:rPr>
        <w:t>),</w:t>
      </w:r>
      <w:r w:rsidRPr="00630259">
        <w:rPr>
          <w:rFonts w:ascii="Arial" w:hAnsi="Arial" w:cs="Arial"/>
        </w:rPr>
        <w:t xml:space="preserve"> DOI 10.1186/s12889-017-4648-2</w:t>
      </w:r>
    </w:p>
    <w:p w14:paraId="77396D59" w14:textId="7461F4B1" w:rsidR="004D0E67" w:rsidRDefault="004D0E67" w:rsidP="00E216CA">
      <w:pPr>
        <w:spacing w:line="480" w:lineRule="auto"/>
        <w:rPr>
          <w:rFonts w:ascii="Arial" w:hAnsi="Arial" w:cs="Arial"/>
        </w:rPr>
      </w:pPr>
      <w:r w:rsidRPr="004D0E67">
        <w:rPr>
          <w:rFonts w:ascii="Arial" w:hAnsi="Arial" w:cs="Arial"/>
        </w:rPr>
        <w:lastRenderedPageBreak/>
        <w:t xml:space="preserve">Plowright, D. (2007) </w:t>
      </w:r>
      <w:r>
        <w:rPr>
          <w:rFonts w:ascii="Arial" w:hAnsi="Arial" w:cs="Arial"/>
        </w:rPr>
        <w:t>‘</w:t>
      </w:r>
      <w:r w:rsidRPr="004D0E67">
        <w:rPr>
          <w:rFonts w:ascii="Arial" w:hAnsi="Arial" w:cs="Arial"/>
        </w:rPr>
        <w:t>Self-evaluation and Ofsted Inspection Developing an Integrative Model of School Improvement</w:t>
      </w:r>
      <w:r>
        <w:rPr>
          <w:rFonts w:ascii="Arial" w:hAnsi="Arial" w:cs="Arial"/>
        </w:rPr>
        <w:t xml:space="preserve">’, </w:t>
      </w:r>
      <w:r w:rsidRPr="004D0E67">
        <w:rPr>
          <w:rFonts w:ascii="Arial" w:hAnsi="Arial" w:cs="Arial"/>
          <w:i/>
          <w:iCs/>
        </w:rPr>
        <w:t>Educational Management Administration and Leadership</w:t>
      </w:r>
      <w:r>
        <w:rPr>
          <w:rFonts w:ascii="Arial" w:hAnsi="Arial" w:cs="Arial"/>
          <w:i/>
          <w:iCs/>
        </w:rPr>
        <w:t>,</w:t>
      </w:r>
      <w:r w:rsidRPr="004D0E67">
        <w:rPr>
          <w:rFonts w:ascii="Arial" w:hAnsi="Arial" w:cs="Arial"/>
          <w:i/>
          <w:iCs/>
        </w:rPr>
        <w:t xml:space="preserve"> </w:t>
      </w:r>
      <w:r w:rsidRPr="004D0E67">
        <w:rPr>
          <w:rFonts w:ascii="Arial" w:hAnsi="Arial" w:cs="Arial"/>
        </w:rPr>
        <w:t>35(3)</w:t>
      </w:r>
      <w:r>
        <w:rPr>
          <w:rFonts w:ascii="Arial" w:hAnsi="Arial" w:cs="Arial"/>
        </w:rPr>
        <w:t>, pp.</w:t>
      </w:r>
      <w:r w:rsidRPr="004D0E67">
        <w:rPr>
          <w:rFonts w:ascii="Arial" w:hAnsi="Arial" w:cs="Arial"/>
        </w:rPr>
        <w:t>373–393</w:t>
      </w:r>
      <w:r>
        <w:rPr>
          <w:rFonts w:ascii="Arial" w:hAnsi="Arial" w:cs="Arial"/>
        </w:rPr>
        <w:t>.</w:t>
      </w:r>
      <w:r w:rsidRPr="004D0E67">
        <w:rPr>
          <w:rFonts w:ascii="Arial" w:hAnsi="Arial" w:cs="Arial"/>
        </w:rPr>
        <w:t xml:space="preserve"> DOI: 10.1177/1741143207078180</w:t>
      </w:r>
    </w:p>
    <w:p w14:paraId="6CF5319E" w14:textId="635408C9" w:rsidR="00446717" w:rsidRDefault="00446717" w:rsidP="00E216CA">
      <w:pPr>
        <w:spacing w:line="480" w:lineRule="auto"/>
        <w:rPr>
          <w:rFonts w:ascii="Arial" w:hAnsi="Arial" w:cs="Arial"/>
        </w:rPr>
      </w:pPr>
      <w:r w:rsidRPr="00446717">
        <w:rPr>
          <w:rFonts w:ascii="Arial" w:hAnsi="Arial" w:cs="Arial"/>
          <w:highlight w:val="black"/>
        </w:rPr>
        <w:t>Radnor</w:t>
      </w:r>
      <w:r>
        <w:rPr>
          <w:rFonts w:ascii="Arial" w:hAnsi="Arial" w:cs="Arial"/>
        </w:rPr>
        <w:t xml:space="preserve"> primary school development plan (2022) </w:t>
      </w:r>
    </w:p>
    <w:p w14:paraId="29E1FD7C" w14:textId="6D6E7D6A" w:rsidR="00F949C9" w:rsidRDefault="00F949C9" w:rsidP="00051294">
      <w:pPr>
        <w:pStyle w:val="Heading1"/>
        <w:shd w:val="clear" w:color="auto" w:fill="FFFFFF"/>
        <w:spacing w:before="0" w:beforeAutospacing="0" w:after="0" w:afterAutospacing="0" w:line="480" w:lineRule="auto"/>
        <w:rPr>
          <w:rFonts w:ascii="Arial" w:hAnsi="Arial" w:cs="Arial"/>
          <w:sz w:val="22"/>
          <w:szCs w:val="22"/>
        </w:rPr>
      </w:pPr>
      <w:r w:rsidRPr="00F949C9">
        <w:rPr>
          <w:rFonts w:ascii="Arial" w:hAnsi="Arial" w:cs="Arial"/>
          <w:b w:val="0"/>
          <w:bCs w:val="0"/>
          <w:color w:val="000000"/>
          <w:sz w:val="22"/>
          <w:szCs w:val="22"/>
        </w:rPr>
        <w:t>Song, Y. Lin, X.</w:t>
      </w:r>
      <w:r>
        <w:rPr>
          <w:rFonts w:ascii="Arial" w:hAnsi="Arial" w:cs="Arial"/>
          <w:b w:val="0"/>
          <w:bCs w:val="0"/>
          <w:color w:val="000000"/>
          <w:sz w:val="22"/>
          <w:szCs w:val="22"/>
        </w:rPr>
        <w:t xml:space="preserve"> (2022) </w:t>
      </w:r>
      <w:r w:rsidRPr="00F949C9">
        <w:rPr>
          <w:rFonts w:ascii="Arial" w:hAnsi="Arial" w:cs="Arial"/>
          <w:b w:val="0"/>
          <w:bCs w:val="0"/>
          <w:color w:val="000000"/>
          <w:sz w:val="22"/>
          <w:szCs w:val="22"/>
        </w:rPr>
        <w:t>The Effects of Exercise and Social Interaction in Different Natural Environments on the Mental Health of Urban Residents</w:t>
      </w:r>
      <w:r>
        <w:rPr>
          <w:rFonts w:ascii="Arial" w:hAnsi="Arial" w:cs="Arial"/>
          <w:b w:val="0"/>
          <w:bCs w:val="0"/>
          <w:color w:val="000000"/>
          <w:sz w:val="22"/>
          <w:szCs w:val="22"/>
        </w:rPr>
        <w:t xml:space="preserve">, </w:t>
      </w:r>
      <w:r w:rsidRPr="00F949C9">
        <w:rPr>
          <w:rStyle w:val="Emphasis"/>
          <w:rFonts w:ascii="Arial" w:hAnsi="Arial" w:cs="Arial"/>
          <w:b w:val="0"/>
          <w:bCs w:val="0"/>
          <w:sz w:val="22"/>
          <w:szCs w:val="22"/>
          <w:shd w:val="clear" w:color="auto" w:fill="FFFFFF"/>
        </w:rPr>
        <w:t>Sustainability</w:t>
      </w:r>
      <w:r w:rsidRPr="00F949C9">
        <w:rPr>
          <w:rFonts w:ascii="Arial" w:hAnsi="Arial" w:cs="Arial"/>
          <w:b w:val="0"/>
          <w:bCs w:val="0"/>
          <w:sz w:val="22"/>
          <w:szCs w:val="22"/>
          <w:shd w:val="clear" w:color="auto" w:fill="FFFFFF"/>
        </w:rPr>
        <w:t> 2022</w:t>
      </w:r>
      <w:r w:rsidRPr="00F949C9">
        <w:rPr>
          <w:rFonts w:ascii="Arial" w:hAnsi="Arial" w:cs="Arial"/>
          <w:sz w:val="22"/>
          <w:szCs w:val="22"/>
          <w:shd w:val="clear" w:color="auto" w:fill="FFFFFF"/>
        </w:rPr>
        <w:t>, </w:t>
      </w:r>
      <w:r w:rsidRPr="00F949C9">
        <w:rPr>
          <w:rStyle w:val="Emphasis"/>
          <w:rFonts w:ascii="Arial" w:hAnsi="Arial" w:cs="Arial"/>
          <w:b w:val="0"/>
          <w:bCs w:val="0"/>
          <w:sz w:val="22"/>
          <w:szCs w:val="22"/>
          <w:shd w:val="clear" w:color="auto" w:fill="FFFFFF"/>
        </w:rPr>
        <w:t>14</w:t>
      </w:r>
      <w:r w:rsidRPr="00F949C9">
        <w:rPr>
          <w:rFonts w:ascii="Arial" w:hAnsi="Arial" w:cs="Arial"/>
          <w:b w:val="0"/>
          <w:bCs w:val="0"/>
          <w:sz w:val="22"/>
          <w:szCs w:val="22"/>
          <w:shd w:val="clear" w:color="auto" w:fill="FFFFFF"/>
        </w:rPr>
        <w:t>(21),</w:t>
      </w:r>
      <w:r>
        <w:rPr>
          <w:rFonts w:ascii="Arial" w:hAnsi="Arial" w:cs="Arial"/>
          <w:sz w:val="22"/>
          <w:szCs w:val="22"/>
          <w:shd w:val="clear" w:color="auto" w:fill="FFFFFF"/>
        </w:rPr>
        <w:t xml:space="preserve">       </w:t>
      </w:r>
      <w:r w:rsidRPr="00F949C9">
        <w:rPr>
          <w:rFonts w:ascii="Arial" w:hAnsi="Arial" w:cs="Arial"/>
          <w:b w:val="0"/>
          <w:bCs w:val="0"/>
          <w:sz w:val="22"/>
          <w:szCs w:val="22"/>
          <w:shd w:val="clear" w:color="auto" w:fill="FFFFFF"/>
        </w:rPr>
        <w:t>DOI:</w:t>
      </w:r>
      <w:hyperlink r:id="rId13" w:history="1">
        <w:r w:rsidRPr="00F949C9">
          <w:rPr>
            <w:rStyle w:val="Hyperlink"/>
            <w:rFonts w:ascii="Arial" w:hAnsi="Arial" w:cs="Arial"/>
            <w:b w:val="0"/>
            <w:bCs w:val="0"/>
            <w:color w:val="auto"/>
            <w:sz w:val="22"/>
            <w:szCs w:val="22"/>
            <w:shd w:val="clear" w:color="auto" w:fill="FFFFFF"/>
          </w:rPr>
          <w:t>10.3390/su142114095</w:t>
        </w:r>
      </w:hyperlink>
    </w:p>
    <w:p w14:paraId="42CE2A4B" w14:textId="148296CF" w:rsidR="00DB286B" w:rsidRPr="00DB286B" w:rsidRDefault="00097B79" w:rsidP="00051294">
      <w:pPr>
        <w:pStyle w:val="Heading1"/>
        <w:shd w:val="clear" w:color="auto" w:fill="FFFFFF"/>
        <w:spacing w:before="0" w:beforeAutospacing="0" w:after="0" w:afterAutospacing="0" w:line="480" w:lineRule="auto"/>
        <w:rPr>
          <w:rFonts w:ascii="Arial" w:hAnsi="Arial" w:cs="Arial"/>
          <w:b w:val="0"/>
          <w:bCs w:val="0"/>
          <w:sz w:val="8"/>
          <w:szCs w:val="8"/>
        </w:rPr>
      </w:pPr>
      <w:proofErr w:type="spellStart"/>
      <w:r>
        <w:rPr>
          <w:rFonts w:ascii="Arial" w:hAnsi="Arial" w:cs="Arial"/>
          <w:b w:val="0"/>
          <w:bCs w:val="0"/>
          <w:sz w:val="22"/>
          <w:szCs w:val="22"/>
        </w:rPr>
        <w:t>Sustrans</w:t>
      </w:r>
      <w:proofErr w:type="spellEnd"/>
      <w:r>
        <w:rPr>
          <w:rFonts w:ascii="Arial" w:hAnsi="Arial" w:cs="Arial"/>
          <w:b w:val="0"/>
          <w:bCs w:val="0"/>
          <w:sz w:val="22"/>
          <w:szCs w:val="22"/>
        </w:rPr>
        <w:t xml:space="preserve"> (2023</w:t>
      </w:r>
      <w:r w:rsidR="00861591">
        <w:rPr>
          <w:rFonts w:ascii="Arial" w:hAnsi="Arial" w:cs="Arial"/>
          <w:b w:val="0"/>
          <w:bCs w:val="0"/>
          <w:sz w:val="22"/>
          <w:szCs w:val="22"/>
        </w:rPr>
        <w:t>a</w:t>
      </w:r>
      <w:r>
        <w:rPr>
          <w:rFonts w:ascii="Arial" w:hAnsi="Arial" w:cs="Arial"/>
          <w:b w:val="0"/>
          <w:bCs w:val="0"/>
          <w:sz w:val="22"/>
          <w:szCs w:val="22"/>
        </w:rPr>
        <w:t xml:space="preserve">) About us. Available at: </w:t>
      </w:r>
      <w:hyperlink r:id="rId14" w:history="1">
        <w:r w:rsidR="00DB286B" w:rsidRPr="00DB286B">
          <w:rPr>
            <w:rStyle w:val="Hyperlink"/>
            <w:rFonts w:ascii="Arial" w:hAnsi="Arial" w:cs="Arial"/>
            <w:b w:val="0"/>
            <w:bCs w:val="0"/>
            <w:sz w:val="22"/>
            <w:szCs w:val="22"/>
          </w:rPr>
          <w:t>Home - Sustrans.org.uk</w:t>
        </w:r>
      </w:hyperlink>
      <w:r>
        <w:rPr>
          <w:rFonts w:ascii="Arial" w:hAnsi="Arial" w:cs="Arial"/>
          <w:b w:val="0"/>
          <w:bCs w:val="0"/>
          <w:sz w:val="22"/>
          <w:szCs w:val="22"/>
        </w:rPr>
        <w:t xml:space="preserve"> (Accessed 1 April 2023). </w:t>
      </w:r>
    </w:p>
    <w:p w14:paraId="2C9458AA" w14:textId="595CE8A1" w:rsidR="00A663DE" w:rsidRDefault="00097B79" w:rsidP="00E216CA">
      <w:pPr>
        <w:spacing w:line="480" w:lineRule="auto"/>
        <w:rPr>
          <w:rFonts w:ascii="Arial" w:hAnsi="Arial" w:cs="Arial"/>
        </w:rPr>
      </w:pPr>
      <w:proofErr w:type="spellStart"/>
      <w:r>
        <w:rPr>
          <w:rFonts w:ascii="Arial" w:hAnsi="Arial" w:cs="Arial"/>
        </w:rPr>
        <w:t>Sustrans</w:t>
      </w:r>
      <w:proofErr w:type="spellEnd"/>
      <w:r>
        <w:rPr>
          <w:rFonts w:ascii="Arial" w:hAnsi="Arial" w:cs="Arial"/>
        </w:rPr>
        <w:t xml:space="preserve"> (2023</w:t>
      </w:r>
      <w:r w:rsidR="00861591">
        <w:rPr>
          <w:rFonts w:ascii="Arial" w:hAnsi="Arial" w:cs="Arial"/>
        </w:rPr>
        <w:t>b</w:t>
      </w:r>
      <w:r>
        <w:rPr>
          <w:rFonts w:ascii="Arial" w:hAnsi="Arial" w:cs="Arial"/>
        </w:rPr>
        <w:t xml:space="preserve">) </w:t>
      </w:r>
      <w:proofErr w:type="spellStart"/>
      <w:r>
        <w:rPr>
          <w:rFonts w:ascii="Arial" w:hAnsi="Arial" w:cs="Arial"/>
        </w:rPr>
        <w:t>Sustrans</w:t>
      </w:r>
      <w:proofErr w:type="spellEnd"/>
      <w:r>
        <w:rPr>
          <w:rFonts w:ascii="Arial" w:hAnsi="Arial" w:cs="Arial"/>
        </w:rPr>
        <w:t xml:space="preserve"> big walk and wheel. Available at: </w:t>
      </w:r>
      <w:hyperlink r:id="rId15" w:history="1">
        <w:proofErr w:type="spellStart"/>
        <w:r w:rsidR="00A663DE" w:rsidRPr="00DB286B">
          <w:rPr>
            <w:rStyle w:val="Hyperlink"/>
            <w:rFonts w:ascii="Arial" w:hAnsi="Arial" w:cs="Arial"/>
          </w:rPr>
          <w:t>Sustrans</w:t>
        </w:r>
        <w:proofErr w:type="spellEnd"/>
        <w:r w:rsidR="00A663DE" w:rsidRPr="00DB286B">
          <w:rPr>
            <w:rStyle w:val="Hyperlink"/>
            <w:rFonts w:ascii="Arial" w:hAnsi="Arial" w:cs="Arial"/>
          </w:rPr>
          <w:t xml:space="preserve"> Big Walk and Wheel - Sustrans.org.uk</w:t>
        </w:r>
      </w:hyperlink>
      <w:r>
        <w:rPr>
          <w:rFonts w:ascii="Arial" w:hAnsi="Arial" w:cs="Arial"/>
        </w:rPr>
        <w:t xml:space="preserve"> (Accessed 1 April 2023). </w:t>
      </w:r>
    </w:p>
    <w:p w14:paraId="5C55525C" w14:textId="6F4E3B95" w:rsidR="002D689A" w:rsidRPr="002D689A" w:rsidRDefault="002D689A" w:rsidP="00E216CA">
      <w:pPr>
        <w:spacing w:line="480" w:lineRule="auto"/>
        <w:rPr>
          <w:rFonts w:ascii="Arial" w:hAnsi="Arial" w:cs="Arial"/>
        </w:rPr>
      </w:pPr>
      <w:proofErr w:type="spellStart"/>
      <w:r w:rsidRPr="002D689A">
        <w:rPr>
          <w:rFonts w:ascii="Arial" w:hAnsi="Arial" w:cs="Arial"/>
        </w:rPr>
        <w:t>Sustrans</w:t>
      </w:r>
      <w:proofErr w:type="spellEnd"/>
      <w:r w:rsidRPr="002D689A">
        <w:rPr>
          <w:rFonts w:ascii="Arial" w:hAnsi="Arial" w:cs="Arial"/>
        </w:rPr>
        <w:t xml:space="preserve"> (2023) What is a bike bus and how can I set one up? Available at: </w:t>
      </w:r>
      <w:hyperlink r:id="rId16" w:history="1">
        <w:r w:rsidRPr="002D689A">
          <w:rPr>
            <w:rStyle w:val="Hyperlink"/>
            <w:rFonts w:ascii="Arial" w:hAnsi="Arial" w:cs="Arial"/>
          </w:rPr>
          <w:t>What is a bike bus and how can I set one up? - Sustrans.org.uk</w:t>
        </w:r>
      </w:hyperlink>
      <w:r w:rsidRPr="002D689A">
        <w:rPr>
          <w:rFonts w:ascii="Arial" w:hAnsi="Arial" w:cs="Arial"/>
        </w:rPr>
        <w:t xml:space="preserve"> (Accessed 16 April 2023)</w:t>
      </w:r>
      <w:r w:rsidR="00EE33E0">
        <w:rPr>
          <w:rFonts w:ascii="Arial" w:hAnsi="Arial" w:cs="Arial"/>
        </w:rPr>
        <w:t>.</w:t>
      </w:r>
    </w:p>
    <w:p w14:paraId="5C56B3C4" w14:textId="29DDFEA1" w:rsidR="00A45A12" w:rsidRDefault="00A45A12" w:rsidP="00A45A12">
      <w:pPr>
        <w:pStyle w:val="dx-doi"/>
        <w:spacing w:before="0" w:after="0" w:line="480" w:lineRule="auto"/>
        <w:rPr>
          <w:rFonts w:ascii="Arial" w:hAnsi="Arial" w:cs="Arial"/>
          <w:color w:val="333333"/>
          <w:sz w:val="22"/>
          <w:szCs w:val="22"/>
        </w:rPr>
      </w:pPr>
      <w:r w:rsidRPr="00A45A12">
        <w:rPr>
          <w:rFonts w:ascii="Arial" w:hAnsi="Arial" w:cs="Arial"/>
          <w:sz w:val="22"/>
          <w:szCs w:val="22"/>
        </w:rPr>
        <w:t xml:space="preserve">Wainwright et al. (2020) Playful pedagogy for deeper learning: exploring the implementation of the play-based foundation phase in Wales, </w:t>
      </w:r>
      <w:r w:rsidRPr="00A45A12">
        <w:rPr>
          <w:rFonts w:ascii="Arial" w:hAnsi="Arial" w:cs="Arial"/>
          <w:i/>
          <w:iCs/>
          <w:sz w:val="22"/>
          <w:szCs w:val="22"/>
        </w:rPr>
        <w:t>Early child development and care</w:t>
      </w:r>
      <w:r w:rsidRPr="00A45A12">
        <w:rPr>
          <w:rFonts w:ascii="Arial" w:hAnsi="Arial" w:cs="Arial"/>
          <w:sz w:val="22"/>
          <w:szCs w:val="22"/>
        </w:rPr>
        <w:t>, 190 (1) DOI:</w:t>
      </w:r>
      <w:r w:rsidRPr="00A45A12">
        <w:rPr>
          <w:rFonts w:ascii="Arial" w:hAnsi="Arial" w:cs="Arial"/>
          <w:color w:val="333333"/>
          <w:sz w:val="22"/>
          <w:szCs w:val="22"/>
        </w:rPr>
        <w:t xml:space="preserve"> </w:t>
      </w:r>
      <w:hyperlink r:id="rId17" w:history="1">
        <w:r w:rsidRPr="00A45A12">
          <w:rPr>
            <w:rStyle w:val="Hyperlink"/>
            <w:rFonts w:ascii="Arial" w:hAnsi="Arial" w:cs="Arial"/>
            <w:color w:val="006DB4"/>
            <w:sz w:val="22"/>
            <w:szCs w:val="22"/>
          </w:rPr>
          <w:t>10.1080/03004430.2019.1653551</w:t>
        </w:r>
      </w:hyperlink>
    </w:p>
    <w:p w14:paraId="447E2CEC" w14:textId="0AB2BC59" w:rsidR="00795B1D" w:rsidRDefault="00795B1D" w:rsidP="00A45A12">
      <w:pPr>
        <w:pStyle w:val="dx-doi"/>
        <w:spacing w:before="0" w:after="0" w:line="480" w:lineRule="auto"/>
        <w:rPr>
          <w:rFonts w:ascii="Arial" w:hAnsi="Arial" w:cs="Arial"/>
          <w:color w:val="333333"/>
          <w:sz w:val="22"/>
          <w:szCs w:val="22"/>
        </w:rPr>
      </w:pPr>
      <w:r>
        <w:t xml:space="preserve">Welsh Cycling (2023) Home of Welsh cycling. Available at: </w:t>
      </w:r>
      <w:hyperlink r:id="rId18" w:history="1">
        <w:r>
          <w:rPr>
            <w:rStyle w:val="Hyperlink"/>
          </w:rPr>
          <w:t>Home of Welsh Cycling - Start your cycling journey with us today</w:t>
        </w:r>
      </w:hyperlink>
      <w:r>
        <w:t xml:space="preserve"> (Accessed 16 April 2023). </w:t>
      </w:r>
    </w:p>
    <w:p w14:paraId="527AAC2B" w14:textId="39E9EA9D" w:rsidR="00861591" w:rsidRPr="00457837" w:rsidRDefault="00861591" w:rsidP="00A45A12">
      <w:pPr>
        <w:pStyle w:val="dx-doi"/>
        <w:spacing w:before="0" w:after="0" w:line="480" w:lineRule="auto"/>
        <w:rPr>
          <w:rFonts w:ascii="Arial" w:hAnsi="Arial" w:cs="Arial"/>
          <w:color w:val="333333"/>
          <w:sz w:val="22"/>
          <w:szCs w:val="22"/>
        </w:rPr>
      </w:pPr>
      <w:r>
        <w:rPr>
          <w:rFonts w:ascii="Arial" w:hAnsi="Arial" w:cs="Arial"/>
          <w:color w:val="141414"/>
          <w:spacing w:val="-15"/>
          <w:sz w:val="22"/>
          <w:szCs w:val="22"/>
          <w:shd w:val="clear" w:color="auto" w:fill="FFFFFF"/>
        </w:rPr>
        <w:t xml:space="preserve">Wales Online (2020) </w:t>
      </w:r>
      <w:r w:rsidRPr="00861591">
        <w:rPr>
          <w:rFonts w:ascii="Arial" w:hAnsi="Arial" w:cs="Arial"/>
          <w:color w:val="141414"/>
          <w:spacing w:val="-15"/>
          <w:sz w:val="22"/>
          <w:szCs w:val="22"/>
          <w:shd w:val="clear" w:color="auto" w:fill="FFFFFF"/>
        </w:rPr>
        <w:t>The man repairing bikes for hundreds of children in Wales</w:t>
      </w:r>
      <w:r>
        <w:rPr>
          <w:rFonts w:ascii="Arial" w:hAnsi="Arial" w:cs="Arial"/>
          <w:color w:val="141414"/>
          <w:spacing w:val="-15"/>
          <w:sz w:val="22"/>
          <w:szCs w:val="22"/>
          <w:shd w:val="clear" w:color="auto" w:fill="FFFFFF"/>
        </w:rPr>
        <w:t xml:space="preserve">. </w:t>
      </w:r>
      <w:r w:rsidRPr="00457837">
        <w:rPr>
          <w:rFonts w:ascii="Arial" w:hAnsi="Arial" w:cs="Arial"/>
          <w:color w:val="141414"/>
          <w:spacing w:val="-15"/>
          <w:sz w:val="22"/>
          <w:szCs w:val="22"/>
          <w:shd w:val="clear" w:color="auto" w:fill="FFFFFF"/>
        </w:rPr>
        <w:t xml:space="preserve">Available at: </w:t>
      </w:r>
      <w:hyperlink r:id="rId19" w:history="1">
        <w:r w:rsidRPr="00457837">
          <w:rPr>
            <w:rStyle w:val="Hyperlink"/>
            <w:rFonts w:ascii="Arial" w:hAnsi="Arial" w:cs="Arial"/>
            <w:sz w:val="22"/>
            <w:szCs w:val="22"/>
          </w:rPr>
          <w:t>The man repairing bikes for hundreds of children in Wales - Wales Online</w:t>
        </w:r>
      </w:hyperlink>
      <w:r w:rsidR="00457837" w:rsidRPr="00457837">
        <w:rPr>
          <w:rFonts w:ascii="Arial" w:hAnsi="Arial" w:cs="Arial"/>
          <w:sz w:val="22"/>
          <w:szCs w:val="22"/>
        </w:rPr>
        <w:t xml:space="preserve"> (Accessed 1 April 2023) </w:t>
      </w:r>
    </w:p>
    <w:p w14:paraId="4EC3E825" w14:textId="61AC96EF" w:rsidR="005760F0" w:rsidRDefault="005760F0" w:rsidP="00E216CA">
      <w:pPr>
        <w:spacing w:line="480" w:lineRule="auto"/>
        <w:rPr>
          <w:rFonts w:ascii="Arial" w:hAnsi="Arial" w:cs="Arial"/>
        </w:rPr>
      </w:pPr>
      <w:r>
        <w:rPr>
          <w:rFonts w:ascii="Arial" w:hAnsi="Arial" w:cs="Arial"/>
        </w:rPr>
        <w:t>Welsh Government (2014</w:t>
      </w:r>
      <w:r w:rsidR="004C1A3B">
        <w:rPr>
          <w:rFonts w:ascii="Arial" w:hAnsi="Arial" w:cs="Arial"/>
        </w:rPr>
        <w:t>a</w:t>
      </w:r>
      <w:r>
        <w:rPr>
          <w:rFonts w:ascii="Arial" w:hAnsi="Arial" w:cs="Arial"/>
        </w:rPr>
        <w:t xml:space="preserve">) School development plans. Guidance. Available at: </w:t>
      </w:r>
      <w:hyperlink r:id="rId20" w:history="1">
        <w:r w:rsidR="007307CB" w:rsidRPr="002935DF">
          <w:rPr>
            <w:rStyle w:val="Hyperlink"/>
            <w:rFonts w:ascii="Arial" w:hAnsi="Arial" w:cs="Arial"/>
          </w:rPr>
          <w:t xml:space="preserve">https://www.gov.wales/sites/default/files/publications/2018-03/school-development-p </w:t>
        </w:r>
        <w:r w:rsidR="007307CB" w:rsidRPr="007307CB">
          <w:rPr>
            <w:rStyle w:val="Hyperlink"/>
            <w:rFonts w:ascii="Arial" w:hAnsi="Arial" w:cs="Arial"/>
            <w:color w:val="auto"/>
            <w:u w:val="none"/>
          </w:rPr>
          <w:t>(Accessed: 3</w:t>
        </w:r>
      </w:hyperlink>
      <w:r w:rsidR="007307CB">
        <w:rPr>
          <w:rFonts w:ascii="Arial" w:hAnsi="Arial" w:cs="Arial"/>
        </w:rPr>
        <w:t xml:space="preserve"> April 2023).</w:t>
      </w:r>
    </w:p>
    <w:p w14:paraId="35274A02" w14:textId="4B8F552E" w:rsidR="004C1A3B" w:rsidRPr="004C1A3B" w:rsidRDefault="004C1A3B" w:rsidP="00E216CA">
      <w:pPr>
        <w:spacing w:line="480" w:lineRule="auto"/>
        <w:rPr>
          <w:rFonts w:ascii="Arial" w:hAnsi="Arial" w:cs="Arial"/>
        </w:rPr>
      </w:pPr>
      <w:r w:rsidRPr="004C1A3B">
        <w:rPr>
          <w:rFonts w:ascii="Arial" w:hAnsi="Arial" w:cs="Arial"/>
        </w:rPr>
        <w:lastRenderedPageBreak/>
        <w:t xml:space="preserve">Welsh Government (2014b) Further steps outdoors. Guidance. Available at: </w:t>
      </w:r>
      <w:hyperlink r:id="rId21" w:history="1">
        <w:r w:rsidRPr="004C1A3B">
          <w:rPr>
            <w:rStyle w:val="Hyperlink"/>
            <w:rFonts w:ascii="Arial" w:hAnsi="Arial" w:cs="Arial"/>
          </w:rPr>
          <w:t>WG21428 Building a Brighter Future: Early Years and Childcare Plan Progress report 2013-14 (</w:t>
        </w:r>
        <w:proofErr w:type="spellStart"/>
        <w:r w:rsidRPr="004C1A3B">
          <w:rPr>
            <w:rStyle w:val="Hyperlink"/>
            <w:rFonts w:ascii="Arial" w:hAnsi="Arial" w:cs="Arial"/>
          </w:rPr>
          <w:t>gov.wales</w:t>
        </w:r>
        <w:proofErr w:type="spellEnd"/>
        <w:r w:rsidRPr="004C1A3B">
          <w:rPr>
            <w:rStyle w:val="Hyperlink"/>
            <w:rFonts w:ascii="Arial" w:hAnsi="Arial" w:cs="Arial"/>
          </w:rPr>
          <w:t>)</w:t>
        </w:r>
      </w:hyperlink>
      <w:r w:rsidRPr="004C1A3B">
        <w:rPr>
          <w:rFonts w:ascii="Arial" w:hAnsi="Arial" w:cs="Arial"/>
        </w:rPr>
        <w:t xml:space="preserve"> (Accessed 15 April 2023)</w:t>
      </w:r>
      <w:r w:rsidR="00EE33E0">
        <w:rPr>
          <w:rFonts w:ascii="Arial" w:hAnsi="Arial" w:cs="Arial"/>
        </w:rPr>
        <w:t>.</w:t>
      </w:r>
    </w:p>
    <w:p w14:paraId="109B5F56" w14:textId="3D6593E2" w:rsidR="00E216CA" w:rsidRDefault="00E216CA" w:rsidP="00E216CA">
      <w:pPr>
        <w:spacing w:line="480" w:lineRule="auto"/>
        <w:rPr>
          <w:rFonts w:ascii="Arial" w:hAnsi="Arial" w:cs="Arial"/>
        </w:rPr>
      </w:pPr>
      <w:r>
        <w:rPr>
          <w:rFonts w:ascii="Arial" w:hAnsi="Arial" w:cs="Arial"/>
        </w:rPr>
        <w:t>Welsh Government (2017</w:t>
      </w:r>
      <w:r w:rsidR="008F12F7">
        <w:rPr>
          <w:rFonts w:ascii="Arial" w:hAnsi="Arial" w:cs="Arial"/>
        </w:rPr>
        <w:t>a</w:t>
      </w:r>
      <w:r>
        <w:rPr>
          <w:rFonts w:ascii="Arial" w:hAnsi="Arial" w:cs="Arial"/>
        </w:rPr>
        <w:t xml:space="preserve">) Curriculum for Wales: overview. Available at: </w:t>
      </w:r>
      <w:hyperlink r:id="rId22" w:history="1">
        <w:r w:rsidRPr="002935DF">
          <w:rPr>
            <w:rStyle w:val="Hyperlink"/>
            <w:rFonts w:ascii="Arial" w:hAnsi="Arial" w:cs="Arial"/>
          </w:rPr>
          <w:t>https://www.gov.wales/curriculum-wales-overview</w:t>
        </w:r>
      </w:hyperlink>
      <w:r>
        <w:rPr>
          <w:rFonts w:ascii="Arial" w:hAnsi="Arial" w:cs="Arial"/>
        </w:rPr>
        <w:t xml:space="preserve"> (Accessed 2 April 2023). </w:t>
      </w:r>
    </w:p>
    <w:p w14:paraId="7CE718F1" w14:textId="784D6101" w:rsidR="008F12F7" w:rsidRPr="000A4E49" w:rsidRDefault="008F12F7" w:rsidP="00E216CA">
      <w:pPr>
        <w:spacing w:line="480" w:lineRule="auto"/>
        <w:rPr>
          <w:rFonts w:ascii="Arial" w:hAnsi="Arial" w:cs="Arial"/>
        </w:rPr>
      </w:pPr>
      <w:r w:rsidRPr="008F12F7">
        <w:rPr>
          <w:rFonts w:ascii="Arial" w:hAnsi="Arial" w:cs="Arial"/>
        </w:rPr>
        <w:t>Welsh Government (2017c) Schools as learning organisations.</w:t>
      </w:r>
      <w:r w:rsidR="000A4E49">
        <w:rPr>
          <w:rFonts w:ascii="Arial" w:hAnsi="Arial" w:cs="Arial"/>
        </w:rPr>
        <w:t xml:space="preserve"> Available at </w:t>
      </w:r>
      <w:hyperlink r:id="rId23" w:history="1">
        <w:r w:rsidR="000A4E49" w:rsidRPr="002935DF">
          <w:rPr>
            <w:rStyle w:val="Hyperlink"/>
            <w:rFonts w:ascii="Arial" w:hAnsi="Arial" w:cs="Arial"/>
          </w:rPr>
          <w:t>https://beta.gov.wales/schools-learning-organisations-slo-overview</w:t>
        </w:r>
      </w:hyperlink>
      <w:r w:rsidR="000A4E49">
        <w:rPr>
          <w:rFonts w:ascii="Arial" w:hAnsi="Arial" w:cs="Arial"/>
        </w:rPr>
        <w:t xml:space="preserve"> </w:t>
      </w:r>
      <w:r w:rsidR="000A4E49" w:rsidRPr="000A4E49">
        <w:rPr>
          <w:rFonts w:ascii="Arial" w:hAnsi="Arial" w:cs="Arial"/>
        </w:rPr>
        <w:t xml:space="preserve"> (Accessed 16 April 2023)</w:t>
      </w:r>
      <w:r w:rsidR="00EE33E0">
        <w:rPr>
          <w:rFonts w:ascii="Arial" w:hAnsi="Arial" w:cs="Arial"/>
        </w:rPr>
        <w:t>.</w:t>
      </w:r>
      <w:r w:rsidR="000A4E49">
        <w:t xml:space="preserve"> </w:t>
      </w:r>
    </w:p>
    <w:p w14:paraId="2A26D0C3" w14:textId="5C81FC70" w:rsidR="005F5D73" w:rsidRPr="005A5C0F" w:rsidRDefault="005F5D73" w:rsidP="00E216CA">
      <w:pPr>
        <w:spacing w:line="480" w:lineRule="auto"/>
        <w:rPr>
          <w:rFonts w:ascii="Arial" w:hAnsi="Arial" w:cs="Arial"/>
        </w:rPr>
      </w:pPr>
      <w:r w:rsidRPr="005A5C0F">
        <w:rPr>
          <w:rFonts w:ascii="Arial" w:hAnsi="Arial" w:cs="Arial"/>
        </w:rPr>
        <w:t xml:space="preserve">Welsh Government (2021) Active travel guidance. Policy and strategy. Available at: </w:t>
      </w:r>
      <w:hyperlink r:id="rId24" w:history="1">
        <w:r w:rsidRPr="005A5C0F">
          <w:rPr>
            <w:rStyle w:val="Hyperlink"/>
            <w:rFonts w:ascii="Arial" w:hAnsi="Arial" w:cs="Arial"/>
          </w:rPr>
          <w:t>Active Travel Act guidance (</w:t>
        </w:r>
        <w:proofErr w:type="spellStart"/>
        <w:r w:rsidRPr="005A5C0F">
          <w:rPr>
            <w:rStyle w:val="Hyperlink"/>
            <w:rFonts w:ascii="Arial" w:hAnsi="Arial" w:cs="Arial"/>
          </w:rPr>
          <w:t>gov.wales</w:t>
        </w:r>
        <w:proofErr w:type="spellEnd"/>
        <w:r w:rsidRPr="005A5C0F">
          <w:rPr>
            <w:rStyle w:val="Hyperlink"/>
            <w:rFonts w:ascii="Arial" w:hAnsi="Arial" w:cs="Arial"/>
          </w:rPr>
          <w:t>)</w:t>
        </w:r>
      </w:hyperlink>
      <w:r w:rsidRPr="005A5C0F">
        <w:rPr>
          <w:rFonts w:ascii="Arial" w:hAnsi="Arial" w:cs="Arial"/>
        </w:rPr>
        <w:t xml:space="preserve"> (Accessed on </w:t>
      </w:r>
      <w:r w:rsidR="005A5C0F" w:rsidRPr="005A5C0F">
        <w:rPr>
          <w:rFonts w:ascii="Arial" w:hAnsi="Arial" w:cs="Arial"/>
        </w:rPr>
        <w:t>6 April 2023).</w:t>
      </w:r>
    </w:p>
    <w:p w14:paraId="46E207C5" w14:textId="39F93E5D" w:rsidR="007307CB" w:rsidRDefault="007307CB" w:rsidP="00E216CA">
      <w:pPr>
        <w:pStyle w:val="Heading1"/>
        <w:shd w:val="clear" w:color="auto" w:fill="FFFFFF"/>
        <w:spacing w:before="0" w:beforeAutospacing="0" w:after="0" w:afterAutospacing="0" w:line="480" w:lineRule="auto"/>
        <w:textAlignment w:val="baseline"/>
        <w:rPr>
          <w:rFonts w:ascii="Arial" w:hAnsi="Arial" w:cs="Arial"/>
          <w:b w:val="0"/>
          <w:bCs w:val="0"/>
          <w:sz w:val="22"/>
          <w:szCs w:val="22"/>
        </w:rPr>
      </w:pPr>
      <w:r w:rsidRPr="007307CB">
        <w:rPr>
          <w:rFonts w:ascii="Arial" w:hAnsi="Arial" w:cs="Arial"/>
          <w:b w:val="0"/>
          <w:bCs w:val="0"/>
          <w:sz w:val="22"/>
          <w:szCs w:val="22"/>
        </w:rPr>
        <w:t xml:space="preserve">Welsh Government (2022) </w:t>
      </w:r>
      <w:r w:rsidRPr="007307CB">
        <w:rPr>
          <w:rFonts w:ascii="Arial" w:hAnsi="Arial" w:cs="Arial"/>
          <w:b w:val="0"/>
          <w:bCs w:val="0"/>
          <w:color w:val="1F1F1F"/>
          <w:spacing w:val="-5"/>
          <w:sz w:val="22"/>
          <w:szCs w:val="22"/>
        </w:rPr>
        <w:t>School improvement guidance: framework for evaluation, improvement and accountability</w:t>
      </w:r>
      <w:r>
        <w:rPr>
          <w:rFonts w:ascii="Arial" w:hAnsi="Arial" w:cs="Arial"/>
          <w:b w:val="0"/>
          <w:bCs w:val="0"/>
          <w:color w:val="1F1F1F"/>
          <w:spacing w:val="-5"/>
          <w:sz w:val="22"/>
          <w:szCs w:val="22"/>
        </w:rPr>
        <w:t>. Available at</w:t>
      </w:r>
      <w:r w:rsidRPr="007307CB">
        <w:rPr>
          <w:rFonts w:ascii="Arial" w:hAnsi="Arial" w:cs="Arial"/>
          <w:b w:val="0"/>
          <w:bCs w:val="0"/>
          <w:color w:val="1F1F1F"/>
          <w:spacing w:val="-5"/>
          <w:sz w:val="22"/>
          <w:szCs w:val="22"/>
        </w:rPr>
        <w:t xml:space="preserve">: </w:t>
      </w:r>
      <w:hyperlink r:id="rId25" w:history="1">
        <w:r w:rsidRPr="007307CB">
          <w:rPr>
            <w:rStyle w:val="Hyperlink"/>
            <w:rFonts w:ascii="Arial" w:hAnsi="Arial" w:cs="Arial"/>
            <w:sz w:val="22"/>
            <w:szCs w:val="22"/>
          </w:rPr>
          <w:t>School improvement guidance: framework for evaluation, improvement and accountability - Hwb (</w:t>
        </w:r>
        <w:proofErr w:type="spellStart"/>
        <w:r w:rsidRPr="007307CB">
          <w:rPr>
            <w:rStyle w:val="Hyperlink"/>
            <w:rFonts w:ascii="Arial" w:hAnsi="Arial" w:cs="Arial"/>
            <w:sz w:val="22"/>
            <w:szCs w:val="22"/>
          </w:rPr>
          <w:t>gov.wales</w:t>
        </w:r>
        <w:proofErr w:type="spellEnd"/>
        <w:r w:rsidRPr="007307CB">
          <w:rPr>
            <w:rStyle w:val="Hyperlink"/>
            <w:rFonts w:ascii="Arial" w:hAnsi="Arial" w:cs="Arial"/>
            <w:sz w:val="22"/>
            <w:szCs w:val="22"/>
          </w:rPr>
          <w:t>)</w:t>
        </w:r>
      </w:hyperlink>
      <w:r>
        <w:rPr>
          <w:rFonts w:ascii="Arial" w:hAnsi="Arial" w:cs="Arial"/>
          <w:sz w:val="22"/>
          <w:szCs w:val="22"/>
        </w:rPr>
        <w:t xml:space="preserve"> (</w:t>
      </w:r>
      <w:r w:rsidRPr="007307CB">
        <w:rPr>
          <w:rFonts w:ascii="Arial" w:hAnsi="Arial" w:cs="Arial"/>
          <w:b w:val="0"/>
          <w:bCs w:val="0"/>
          <w:sz w:val="22"/>
          <w:szCs w:val="22"/>
        </w:rPr>
        <w:t xml:space="preserve">Accessed: </w:t>
      </w:r>
      <w:r>
        <w:rPr>
          <w:rFonts w:ascii="Arial" w:hAnsi="Arial" w:cs="Arial"/>
          <w:b w:val="0"/>
          <w:bCs w:val="0"/>
          <w:sz w:val="22"/>
          <w:szCs w:val="22"/>
        </w:rPr>
        <w:t xml:space="preserve">4 April 2023). </w:t>
      </w:r>
    </w:p>
    <w:p w14:paraId="60C4B3A3" w14:textId="4AA35DAC" w:rsidR="00F84298" w:rsidRDefault="00F84298" w:rsidP="00E216CA">
      <w:pPr>
        <w:pStyle w:val="Heading1"/>
        <w:shd w:val="clear" w:color="auto" w:fill="FFFFFF"/>
        <w:spacing w:before="0" w:beforeAutospacing="0" w:after="0" w:afterAutospacing="0" w:line="480" w:lineRule="auto"/>
        <w:textAlignment w:val="baseline"/>
        <w:rPr>
          <w:rFonts w:ascii="Arial" w:hAnsi="Arial" w:cs="Arial"/>
          <w:b w:val="0"/>
          <w:bCs w:val="0"/>
          <w:caps/>
          <w:color w:val="000000"/>
          <w:sz w:val="22"/>
          <w:szCs w:val="22"/>
          <w:shd w:val="clear" w:color="auto" w:fill="FFFFFF"/>
        </w:rPr>
      </w:pPr>
      <w:r>
        <w:rPr>
          <w:rFonts w:ascii="Arial" w:hAnsi="Arial" w:cs="Arial"/>
          <w:b w:val="0"/>
          <w:bCs w:val="0"/>
          <w:sz w:val="22"/>
          <w:szCs w:val="22"/>
        </w:rPr>
        <w:t xml:space="preserve">Wow Travel Tracker (2023) Launching a successful Wow challenge! Available at: </w:t>
      </w:r>
      <w:hyperlink r:id="rId26" w:anchor=":~:text=What%20is%20the%20WOW%20Travel%20Tracker%20and%20how,use%20to%20record%20pupils%27%20daily%20journeys%20to%20school." w:history="1">
        <w:r w:rsidRPr="00F84298">
          <w:rPr>
            <w:rStyle w:val="Hyperlink"/>
            <w:rFonts w:ascii="Arial" w:hAnsi="Arial" w:cs="Arial"/>
            <w:b w:val="0"/>
            <w:bCs w:val="0"/>
            <w:sz w:val="22"/>
            <w:szCs w:val="22"/>
          </w:rPr>
          <w:t>Launching WOW - everything you need | Living Streets</w:t>
        </w:r>
      </w:hyperlink>
      <w:r>
        <w:rPr>
          <w:rFonts w:ascii="Arial" w:hAnsi="Arial" w:cs="Arial"/>
          <w:b w:val="0"/>
          <w:bCs w:val="0"/>
          <w:sz w:val="22"/>
          <w:szCs w:val="22"/>
        </w:rPr>
        <w:t xml:space="preserve"> (Accessed 16 April 2023)</w:t>
      </w:r>
      <w:r w:rsidR="00EE33E0">
        <w:rPr>
          <w:rFonts w:ascii="Arial" w:hAnsi="Arial" w:cs="Arial"/>
          <w:b w:val="0"/>
          <w:bCs w:val="0"/>
          <w:sz w:val="22"/>
          <w:szCs w:val="22"/>
        </w:rPr>
        <w:t>.</w:t>
      </w:r>
    </w:p>
    <w:p w14:paraId="09375B30" w14:textId="2BB1EA19" w:rsidR="00F84298" w:rsidRDefault="00F84298" w:rsidP="00E216CA">
      <w:pPr>
        <w:pStyle w:val="Heading1"/>
        <w:shd w:val="clear" w:color="auto" w:fill="FFFFFF"/>
        <w:spacing w:before="0" w:beforeAutospacing="0" w:after="0" w:afterAutospacing="0" w:line="480" w:lineRule="auto"/>
        <w:textAlignment w:val="baseline"/>
        <w:rPr>
          <w:rFonts w:ascii="Arial" w:hAnsi="Arial" w:cs="Arial"/>
          <w:b w:val="0"/>
          <w:bCs w:val="0"/>
          <w:caps/>
          <w:color w:val="000000"/>
          <w:sz w:val="22"/>
          <w:szCs w:val="22"/>
          <w:shd w:val="clear" w:color="auto" w:fill="FFFFFF"/>
        </w:rPr>
      </w:pPr>
    </w:p>
    <w:p w14:paraId="0906C49D" w14:textId="0A0DDEB6" w:rsidR="00F84298" w:rsidRPr="00F84298" w:rsidRDefault="00F84298" w:rsidP="00F84298">
      <w:pPr>
        <w:pStyle w:val="Heading1"/>
      </w:pPr>
    </w:p>
    <w:p w14:paraId="2ADCBCD1" w14:textId="6850D9D8" w:rsidR="007307CB" w:rsidRPr="005760F0" w:rsidRDefault="007307CB">
      <w:pPr>
        <w:rPr>
          <w:rFonts w:ascii="Arial" w:hAnsi="Arial" w:cs="Arial"/>
        </w:rPr>
      </w:pPr>
    </w:p>
    <w:p w14:paraId="34E065A6" w14:textId="77777777" w:rsidR="005760F0" w:rsidRDefault="005760F0"/>
    <w:p w14:paraId="340C121E" w14:textId="77777777" w:rsidR="005760F0" w:rsidRDefault="005760F0"/>
    <w:sectPr w:rsidR="005760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10517"/>
    <w:multiLevelType w:val="hybridMultilevel"/>
    <w:tmpl w:val="D7FC5760"/>
    <w:lvl w:ilvl="0" w:tplc="7EC60470">
      <w:start w:val="1"/>
      <w:numFmt w:val="bullet"/>
      <w:lvlText w:val="•"/>
      <w:lvlJc w:val="left"/>
      <w:pPr>
        <w:tabs>
          <w:tab w:val="num" w:pos="720"/>
        </w:tabs>
        <w:ind w:left="720" w:hanging="360"/>
      </w:pPr>
      <w:rPr>
        <w:rFonts w:ascii="Arial" w:hAnsi="Arial" w:hint="default"/>
      </w:rPr>
    </w:lvl>
    <w:lvl w:ilvl="1" w:tplc="8E04B650" w:tentative="1">
      <w:start w:val="1"/>
      <w:numFmt w:val="bullet"/>
      <w:lvlText w:val="•"/>
      <w:lvlJc w:val="left"/>
      <w:pPr>
        <w:tabs>
          <w:tab w:val="num" w:pos="1440"/>
        </w:tabs>
        <w:ind w:left="1440" w:hanging="360"/>
      </w:pPr>
      <w:rPr>
        <w:rFonts w:ascii="Arial" w:hAnsi="Arial" w:hint="default"/>
      </w:rPr>
    </w:lvl>
    <w:lvl w:ilvl="2" w:tplc="9A3A3E7A" w:tentative="1">
      <w:start w:val="1"/>
      <w:numFmt w:val="bullet"/>
      <w:lvlText w:val="•"/>
      <w:lvlJc w:val="left"/>
      <w:pPr>
        <w:tabs>
          <w:tab w:val="num" w:pos="2160"/>
        </w:tabs>
        <w:ind w:left="2160" w:hanging="360"/>
      </w:pPr>
      <w:rPr>
        <w:rFonts w:ascii="Arial" w:hAnsi="Arial" w:hint="default"/>
      </w:rPr>
    </w:lvl>
    <w:lvl w:ilvl="3" w:tplc="27008F6A" w:tentative="1">
      <w:start w:val="1"/>
      <w:numFmt w:val="bullet"/>
      <w:lvlText w:val="•"/>
      <w:lvlJc w:val="left"/>
      <w:pPr>
        <w:tabs>
          <w:tab w:val="num" w:pos="2880"/>
        </w:tabs>
        <w:ind w:left="2880" w:hanging="360"/>
      </w:pPr>
      <w:rPr>
        <w:rFonts w:ascii="Arial" w:hAnsi="Arial" w:hint="default"/>
      </w:rPr>
    </w:lvl>
    <w:lvl w:ilvl="4" w:tplc="40989AF6" w:tentative="1">
      <w:start w:val="1"/>
      <w:numFmt w:val="bullet"/>
      <w:lvlText w:val="•"/>
      <w:lvlJc w:val="left"/>
      <w:pPr>
        <w:tabs>
          <w:tab w:val="num" w:pos="3600"/>
        </w:tabs>
        <w:ind w:left="3600" w:hanging="360"/>
      </w:pPr>
      <w:rPr>
        <w:rFonts w:ascii="Arial" w:hAnsi="Arial" w:hint="default"/>
      </w:rPr>
    </w:lvl>
    <w:lvl w:ilvl="5" w:tplc="4CE66E2E" w:tentative="1">
      <w:start w:val="1"/>
      <w:numFmt w:val="bullet"/>
      <w:lvlText w:val="•"/>
      <w:lvlJc w:val="left"/>
      <w:pPr>
        <w:tabs>
          <w:tab w:val="num" w:pos="4320"/>
        </w:tabs>
        <w:ind w:left="4320" w:hanging="360"/>
      </w:pPr>
      <w:rPr>
        <w:rFonts w:ascii="Arial" w:hAnsi="Arial" w:hint="default"/>
      </w:rPr>
    </w:lvl>
    <w:lvl w:ilvl="6" w:tplc="552AB2AE" w:tentative="1">
      <w:start w:val="1"/>
      <w:numFmt w:val="bullet"/>
      <w:lvlText w:val="•"/>
      <w:lvlJc w:val="left"/>
      <w:pPr>
        <w:tabs>
          <w:tab w:val="num" w:pos="5040"/>
        </w:tabs>
        <w:ind w:left="5040" w:hanging="360"/>
      </w:pPr>
      <w:rPr>
        <w:rFonts w:ascii="Arial" w:hAnsi="Arial" w:hint="default"/>
      </w:rPr>
    </w:lvl>
    <w:lvl w:ilvl="7" w:tplc="7592BC8E" w:tentative="1">
      <w:start w:val="1"/>
      <w:numFmt w:val="bullet"/>
      <w:lvlText w:val="•"/>
      <w:lvlJc w:val="left"/>
      <w:pPr>
        <w:tabs>
          <w:tab w:val="num" w:pos="5760"/>
        </w:tabs>
        <w:ind w:left="5760" w:hanging="360"/>
      </w:pPr>
      <w:rPr>
        <w:rFonts w:ascii="Arial" w:hAnsi="Arial" w:hint="default"/>
      </w:rPr>
    </w:lvl>
    <w:lvl w:ilvl="8" w:tplc="482C15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37D7113"/>
    <w:multiLevelType w:val="multilevel"/>
    <w:tmpl w:val="85DCE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6398475">
    <w:abstractNumId w:val="0"/>
  </w:num>
  <w:num w:numId="2" w16cid:durableId="2058018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0F0"/>
    <w:rsid w:val="00006BA9"/>
    <w:rsid w:val="00017ACF"/>
    <w:rsid w:val="00021D88"/>
    <w:rsid w:val="00033084"/>
    <w:rsid w:val="00043286"/>
    <w:rsid w:val="00044A42"/>
    <w:rsid w:val="000460C2"/>
    <w:rsid w:val="00051294"/>
    <w:rsid w:val="00052C5C"/>
    <w:rsid w:val="00056E59"/>
    <w:rsid w:val="00062E53"/>
    <w:rsid w:val="00080E81"/>
    <w:rsid w:val="00087376"/>
    <w:rsid w:val="00097B79"/>
    <w:rsid w:val="000A4E49"/>
    <w:rsid w:val="000B3742"/>
    <w:rsid w:val="000B394E"/>
    <w:rsid w:val="000B5ABC"/>
    <w:rsid w:val="000C7E2C"/>
    <w:rsid w:val="000D05E3"/>
    <w:rsid w:val="000D0A1B"/>
    <w:rsid w:val="000F4C02"/>
    <w:rsid w:val="000F5271"/>
    <w:rsid w:val="00114560"/>
    <w:rsid w:val="001151B9"/>
    <w:rsid w:val="001329F1"/>
    <w:rsid w:val="00133BF1"/>
    <w:rsid w:val="00174840"/>
    <w:rsid w:val="001B06E2"/>
    <w:rsid w:val="001D13AB"/>
    <w:rsid w:val="001D569E"/>
    <w:rsid w:val="002072D3"/>
    <w:rsid w:val="00207F0A"/>
    <w:rsid w:val="002116BA"/>
    <w:rsid w:val="002218B2"/>
    <w:rsid w:val="0023737A"/>
    <w:rsid w:val="00252EC0"/>
    <w:rsid w:val="002570ED"/>
    <w:rsid w:val="00257A8B"/>
    <w:rsid w:val="002617A8"/>
    <w:rsid w:val="00262DD6"/>
    <w:rsid w:val="002678C5"/>
    <w:rsid w:val="002736F0"/>
    <w:rsid w:val="002A7E6F"/>
    <w:rsid w:val="002C0A12"/>
    <w:rsid w:val="002D1540"/>
    <w:rsid w:val="002D689A"/>
    <w:rsid w:val="002F66C9"/>
    <w:rsid w:val="00303908"/>
    <w:rsid w:val="00313312"/>
    <w:rsid w:val="00321C15"/>
    <w:rsid w:val="003223B4"/>
    <w:rsid w:val="00326BA3"/>
    <w:rsid w:val="00331452"/>
    <w:rsid w:val="00343C76"/>
    <w:rsid w:val="00351FBF"/>
    <w:rsid w:val="0035434B"/>
    <w:rsid w:val="003550C1"/>
    <w:rsid w:val="00355408"/>
    <w:rsid w:val="00355DEA"/>
    <w:rsid w:val="00360D05"/>
    <w:rsid w:val="0038199D"/>
    <w:rsid w:val="003A31BD"/>
    <w:rsid w:val="003B0C39"/>
    <w:rsid w:val="003B6F4C"/>
    <w:rsid w:val="003C4888"/>
    <w:rsid w:val="003C7D9B"/>
    <w:rsid w:val="003D23F1"/>
    <w:rsid w:val="003D2762"/>
    <w:rsid w:val="003D2FFC"/>
    <w:rsid w:val="003F7D48"/>
    <w:rsid w:val="00422BCE"/>
    <w:rsid w:val="00424B87"/>
    <w:rsid w:val="0042613E"/>
    <w:rsid w:val="00443EC0"/>
    <w:rsid w:val="00445014"/>
    <w:rsid w:val="00446717"/>
    <w:rsid w:val="00454AE4"/>
    <w:rsid w:val="00456805"/>
    <w:rsid w:val="00457837"/>
    <w:rsid w:val="004622DB"/>
    <w:rsid w:val="00482317"/>
    <w:rsid w:val="00483034"/>
    <w:rsid w:val="00490F4B"/>
    <w:rsid w:val="004951F4"/>
    <w:rsid w:val="004A5F64"/>
    <w:rsid w:val="004A6A02"/>
    <w:rsid w:val="004C1A3B"/>
    <w:rsid w:val="004C2EBE"/>
    <w:rsid w:val="004D0E67"/>
    <w:rsid w:val="00502407"/>
    <w:rsid w:val="0051147C"/>
    <w:rsid w:val="00512B1C"/>
    <w:rsid w:val="00514FE3"/>
    <w:rsid w:val="00517BBF"/>
    <w:rsid w:val="0052063A"/>
    <w:rsid w:val="00540EAF"/>
    <w:rsid w:val="00554F74"/>
    <w:rsid w:val="00573102"/>
    <w:rsid w:val="005760F0"/>
    <w:rsid w:val="00582F0E"/>
    <w:rsid w:val="005A5C0F"/>
    <w:rsid w:val="005B3871"/>
    <w:rsid w:val="005C63AB"/>
    <w:rsid w:val="005D3C2D"/>
    <w:rsid w:val="005F185C"/>
    <w:rsid w:val="005F5D73"/>
    <w:rsid w:val="005F6137"/>
    <w:rsid w:val="005F6FBD"/>
    <w:rsid w:val="005F7174"/>
    <w:rsid w:val="00603313"/>
    <w:rsid w:val="006100D2"/>
    <w:rsid w:val="006206F3"/>
    <w:rsid w:val="006267F0"/>
    <w:rsid w:val="00630259"/>
    <w:rsid w:val="00630926"/>
    <w:rsid w:val="00634F7B"/>
    <w:rsid w:val="006356AB"/>
    <w:rsid w:val="006415C8"/>
    <w:rsid w:val="00646096"/>
    <w:rsid w:val="0064638D"/>
    <w:rsid w:val="0064788A"/>
    <w:rsid w:val="00687482"/>
    <w:rsid w:val="0069293F"/>
    <w:rsid w:val="00694457"/>
    <w:rsid w:val="006A7112"/>
    <w:rsid w:val="006B7F35"/>
    <w:rsid w:val="006D6263"/>
    <w:rsid w:val="006F3516"/>
    <w:rsid w:val="006F71D1"/>
    <w:rsid w:val="00703482"/>
    <w:rsid w:val="007307CB"/>
    <w:rsid w:val="0073602F"/>
    <w:rsid w:val="0073666D"/>
    <w:rsid w:val="00746220"/>
    <w:rsid w:val="00747925"/>
    <w:rsid w:val="007563F1"/>
    <w:rsid w:val="00756F41"/>
    <w:rsid w:val="00757F57"/>
    <w:rsid w:val="00761B5B"/>
    <w:rsid w:val="00762320"/>
    <w:rsid w:val="0077325B"/>
    <w:rsid w:val="007765B1"/>
    <w:rsid w:val="00780705"/>
    <w:rsid w:val="00795B1D"/>
    <w:rsid w:val="007A402A"/>
    <w:rsid w:val="007D7109"/>
    <w:rsid w:val="007E4084"/>
    <w:rsid w:val="007F6245"/>
    <w:rsid w:val="00803155"/>
    <w:rsid w:val="00803597"/>
    <w:rsid w:val="008041BC"/>
    <w:rsid w:val="0080576C"/>
    <w:rsid w:val="00805AF6"/>
    <w:rsid w:val="00812602"/>
    <w:rsid w:val="00816D19"/>
    <w:rsid w:val="008321CC"/>
    <w:rsid w:val="00832352"/>
    <w:rsid w:val="0085212D"/>
    <w:rsid w:val="00852A99"/>
    <w:rsid w:val="008543B4"/>
    <w:rsid w:val="00861591"/>
    <w:rsid w:val="0088272F"/>
    <w:rsid w:val="00884F4C"/>
    <w:rsid w:val="00887263"/>
    <w:rsid w:val="00892A4B"/>
    <w:rsid w:val="00894EF5"/>
    <w:rsid w:val="008A036F"/>
    <w:rsid w:val="008C3877"/>
    <w:rsid w:val="008D7F4C"/>
    <w:rsid w:val="008F12F7"/>
    <w:rsid w:val="009070A0"/>
    <w:rsid w:val="00910DCD"/>
    <w:rsid w:val="009247CB"/>
    <w:rsid w:val="009317A0"/>
    <w:rsid w:val="00944DFC"/>
    <w:rsid w:val="009623E9"/>
    <w:rsid w:val="009670DA"/>
    <w:rsid w:val="00971CD5"/>
    <w:rsid w:val="009767D0"/>
    <w:rsid w:val="00996486"/>
    <w:rsid w:val="009D4522"/>
    <w:rsid w:val="009E36A5"/>
    <w:rsid w:val="00A066DD"/>
    <w:rsid w:val="00A22CB7"/>
    <w:rsid w:val="00A23524"/>
    <w:rsid w:val="00A43BBB"/>
    <w:rsid w:val="00A45A12"/>
    <w:rsid w:val="00A57773"/>
    <w:rsid w:val="00A663DE"/>
    <w:rsid w:val="00A71C6F"/>
    <w:rsid w:val="00A8176D"/>
    <w:rsid w:val="00A91076"/>
    <w:rsid w:val="00A97960"/>
    <w:rsid w:val="00AA0589"/>
    <w:rsid w:val="00AC636A"/>
    <w:rsid w:val="00AC7E20"/>
    <w:rsid w:val="00AD7780"/>
    <w:rsid w:val="00AE40B2"/>
    <w:rsid w:val="00AF6BE4"/>
    <w:rsid w:val="00B01B67"/>
    <w:rsid w:val="00B307F1"/>
    <w:rsid w:val="00B326C4"/>
    <w:rsid w:val="00B457A3"/>
    <w:rsid w:val="00B65294"/>
    <w:rsid w:val="00B70F04"/>
    <w:rsid w:val="00B77799"/>
    <w:rsid w:val="00B810C1"/>
    <w:rsid w:val="00B8474F"/>
    <w:rsid w:val="00B8736A"/>
    <w:rsid w:val="00B9417E"/>
    <w:rsid w:val="00BA40EB"/>
    <w:rsid w:val="00BB4205"/>
    <w:rsid w:val="00BC0147"/>
    <w:rsid w:val="00BC6A7D"/>
    <w:rsid w:val="00BD31E4"/>
    <w:rsid w:val="00BF11F0"/>
    <w:rsid w:val="00BF258F"/>
    <w:rsid w:val="00C14253"/>
    <w:rsid w:val="00C20272"/>
    <w:rsid w:val="00C20FFA"/>
    <w:rsid w:val="00C23971"/>
    <w:rsid w:val="00C26308"/>
    <w:rsid w:val="00C27931"/>
    <w:rsid w:val="00C3202B"/>
    <w:rsid w:val="00C43540"/>
    <w:rsid w:val="00C45E17"/>
    <w:rsid w:val="00C5094E"/>
    <w:rsid w:val="00C65479"/>
    <w:rsid w:val="00C727F6"/>
    <w:rsid w:val="00C76899"/>
    <w:rsid w:val="00C91080"/>
    <w:rsid w:val="00CC2EB8"/>
    <w:rsid w:val="00CC4581"/>
    <w:rsid w:val="00CD6BC1"/>
    <w:rsid w:val="00CE5C2F"/>
    <w:rsid w:val="00CE6616"/>
    <w:rsid w:val="00D02711"/>
    <w:rsid w:val="00D06581"/>
    <w:rsid w:val="00D11D23"/>
    <w:rsid w:val="00D1763C"/>
    <w:rsid w:val="00D21D4C"/>
    <w:rsid w:val="00D40073"/>
    <w:rsid w:val="00D43FE9"/>
    <w:rsid w:val="00D54348"/>
    <w:rsid w:val="00D670FE"/>
    <w:rsid w:val="00D80885"/>
    <w:rsid w:val="00D83D44"/>
    <w:rsid w:val="00DA73BF"/>
    <w:rsid w:val="00DB145C"/>
    <w:rsid w:val="00DB155B"/>
    <w:rsid w:val="00DB286B"/>
    <w:rsid w:val="00DC33C8"/>
    <w:rsid w:val="00DC3D00"/>
    <w:rsid w:val="00DC62F2"/>
    <w:rsid w:val="00DD4896"/>
    <w:rsid w:val="00DE7774"/>
    <w:rsid w:val="00DF05DC"/>
    <w:rsid w:val="00DF1FBA"/>
    <w:rsid w:val="00DF4577"/>
    <w:rsid w:val="00DF4BE5"/>
    <w:rsid w:val="00DF5268"/>
    <w:rsid w:val="00DF584F"/>
    <w:rsid w:val="00E036AF"/>
    <w:rsid w:val="00E05378"/>
    <w:rsid w:val="00E0779C"/>
    <w:rsid w:val="00E13D31"/>
    <w:rsid w:val="00E216CA"/>
    <w:rsid w:val="00E4076A"/>
    <w:rsid w:val="00E627A6"/>
    <w:rsid w:val="00E65A53"/>
    <w:rsid w:val="00E845BF"/>
    <w:rsid w:val="00E8705C"/>
    <w:rsid w:val="00E90EE4"/>
    <w:rsid w:val="00E96216"/>
    <w:rsid w:val="00EC178D"/>
    <w:rsid w:val="00ED1A07"/>
    <w:rsid w:val="00ED45C8"/>
    <w:rsid w:val="00EE33E0"/>
    <w:rsid w:val="00EE61EB"/>
    <w:rsid w:val="00F041B4"/>
    <w:rsid w:val="00F109D8"/>
    <w:rsid w:val="00F21826"/>
    <w:rsid w:val="00F23989"/>
    <w:rsid w:val="00F35CC1"/>
    <w:rsid w:val="00F57DBA"/>
    <w:rsid w:val="00F67F91"/>
    <w:rsid w:val="00F80431"/>
    <w:rsid w:val="00F84298"/>
    <w:rsid w:val="00F87D2B"/>
    <w:rsid w:val="00F949C9"/>
    <w:rsid w:val="00FB4A62"/>
    <w:rsid w:val="00FD4C4A"/>
    <w:rsid w:val="00FE0E0B"/>
    <w:rsid w:val="00FE66A2"/>
    <w:rsid w:val="00FF06D6"/>
    <w:rsid w:val="00FF5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04E99"/>
  <w15:chartTrackingRefBased/>
  <w15:docId w15:val="{C2ABC457-51B2-461A-9E9E-59B84152D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307C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60F0"/>
    <w:rPr>
      <w:color w:val="0563C1" w:themeColor="hyperlink"/>
      <w:u w:val="single"/>
    </w:rPr>
  </w:style>
  <w:style w:type="character" w:styleId="UnresolvedMention">
    <w:name w:val="Unresolved Mention"/>
    <w:basedOn w:val="DefaultParagraphFont"/>
    <w:uiPriority w:val="99"/>
    <w:semiHidden/>
    <w:unhideWhenUsed/>
    <w:rsid w:val="005760F0"/>
    <w:rPr>
      <w:color w:val="605E5C"/>
      <w:shd w:val="clear" w:color="auto" w:fill="E1DFDD"/>
    </w:rPr>
  </w:style>
  <w:style w:type="character" w:customStyle="1" w:styleId="markedcontent">
    <w:name w:val="markedcontent"/>
    <w:basedOn w:val="DefaultParagraphFont"/>
    <w:rsid w:val="00971CD5"/>
  </w:style>
  <w:style w:type="character" w:customStyle="1" w:styleId="Heading1Char">
    <w:name w:val="Heading 1 Char"/>
    <w:basedOn w:val="DefaultParagraphFont"/>
    <w:link w:val="Heading1"/>
    <w:uiPriority w:val="9"/>
    <w:rsid w:val="007307CB"/>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8543B4"/>
    <w:rPr>
      <w:color w:val="954F72" w:themeColor="followedHyperlink"/>
      <w:u w:val="single"/>
    </w:rPr>
  </w:style>
  <w:style w:type="character" w:styleId="Strong">
    <w:name w:val="Strong"/>
    <w:basedOn w:val="DefaultParagraphFont"/>
    <w:uiPriority w:val="22"/>
    <w:qFormat/>
    <w:rsid w:val="006F3516"/>
    <w:rPr>
      <w:b/>
      <w:bCs/>
    </w:rPr>
  </w:style>
  <w:style w:type="paragraph" w:styleId="NormalWeb">
    <w:name w:val="Normal (Web)"/>
    <w:basedOn w:val="Normal"/>
    <w:uiPriority w:val="99"/>
    <w:unhideWhenUsed/>
    <w:rsid w:val="001145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14560"/>
    <w:rPr>
      <w:i/>
      <w:iCs/>
    </w:rPr>
  </w:style>
  <w:style w:type="character" w:customStyle="1" w:styleId="highlight">
    <w:name w:val="highlight"/>
    <w:basedOn w:val="DefaultParagraphFont"/>
    <w:rsid w:val="00044A42"/>
  </w:style>
  <w:style w:type="paragraph" w:customStyle="1" w:styleId="dx-doi">
    <w:name w:val="dx-doi"/>
    <w:basedOn w:val="Normal"/>
    <w:rsid w:val="00A45A1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514956">
      <w:bodyDiv w:val="1"/>
      <w:marLeft w:val="0"/>
      <w:marRight w:val="0"/>
      <w:marTop w:val="0"/>
      <w:marBottom w:val="0"/>
      <w:divBdr>
        <w:top w:val="none" w:sz="0" w:space="0" w:color="auto"/>
        <w:left w:val="none" w:sz="0" w:space="0" w:color="auto"/>
        <w:bottom w:val="none" w:sz="0" w:space="0" w:color="auto"/>
        <w:right w:val="none" w:sz="0" w:space="0" w:color="auto"/>
      </w:divBdr>
    </w:div>
    <w:div w:id="672534508">
      <w:bodyDiv w:val="1"/>
      <w:marLeft w:val="0"/>
      <w:marRight w:val="0"/>
      <w:marTop w:val="0"/>
      <w:marBottom w:val="0"/>
      <w:divBdr>
        <w:top w:val="none" w:sz="0" w:space="0" w:color="auto"/>
        <w:left w:val="none" w:sz="0" w:space="0" w:color="auto"/>
        <w:bottom w:val="none" w:sz="0" w:space="0" w:color="auto"/>
        <w:right w:val="none" w:sz="0" w:space="0" w:color="auto"/>
      </w:divBdr>
      <w:divsChild>
        <w:div w:id="588389946">
          <w:marLeft w:val="360"/>
          <w:marRight w:val="0"/>
          <w:marTop w:val="200"/>
          <w:marBottom w:val="0"/>
          <w:divBdr>
            <w:top w:val="none" w:sz="0" w:space="0" w:color="auto"/>
            <w:left w:val="none" w:sz="0" w:space="0" w:color="auto"/>
            <w:bottom w:val="none" w:sz="0" w:space="0" w:color="auto"/>
            <w:right w:val="none" w:sz="0" w:space="0" w:color="auto"/>
          </w:divBdr>
        </w:div>
      </w:divsChild>
    </w:div>
    <w:div w:id="675961510">
      <w:bodyDiv w:val="1"/>
      <w:marLeft w:val="0"/>
      <w:marRight w:val="0"/>
      <w:marTop w:val="0"/>
      <w:marBottom w:val="0"/>
      <w:divBdr>
        <w:top w:val="none" w:sz="0" w:space="0" w:color="auto"/>
        <w:left w:val="none" w:sz="0" w:space="0" w:color="auto"/>
        <w:bottom w:val="none" w:sz="0" w:space="0" w:color="auto"/>
        <w:right w:val="none" w:sz="0" w:space="0" w:color="auto"/>
      </w:divBdr>
    </w:div>
    <w:div w:id="812990647">
      <w:bodyDiv w:val="1"/>
      <w:marLeft w:val="0"/>
      <w:marRight w:val="0"/>
      <w:marTop w:val="0"/>
      <w:marBottom w:val="0"/>
      <w:divBdr>
        <w:top w:val="none" w:sz="0" w:space="0" w:color="auto"/>
        <w:left w:val="none" w:sz="0" w:space="0" w:color="auto"/>
        <w:bottom w:val="none" w:sz="0" w:space="0" w:color="auto"/>
        <w:right w:val="none" w:sz="0" w:space="0" w:color="auto"/>
      </w:divBdr>
    </w:div>
    <w:div w:id="869416017">
      <w:bodyDiv w:val="1"/>
      <w:marLeft w:val="0"/>
      <w:marRight w:val="0"/>
      <w:marTop w:val="0"/>
      <w:marBottom w:val="0"/>
      <w:divBdr>
        <w:top w:val="none" w:sz="0" w:space="0" w:color="auto"/>
        <w:left w:val="none" w:sz="0" w:space="0" w:color="auto"/>
        <w:bottom w:val="none" w:sz="0" w:space="0" w:color="auto"/>
        <w:right w:val="none" w:sz="0" w:space="0" w:color="auto"/>
      </w:divBdr>
    </w:div>
    <w:div w:id="1038319553">
      <w:bodyDiv w:val="1"/>
      <w:marLeft w:val="0"/>
      <w:marRight w:val="0"/>
      <w:marTop w:val="0"/>
      <w:marBottom w:val="0"/>
      <w:divBdr>
        <w:top w:val="none" w:sz="0" w:space="0" w:color="auto"/>
        <w:left w:val="none" w:sz="0" w:space="0" w:color="auto"/>
        <w:bottom w:val="none" w:sz="0" w:space="0" w:color="auto"/>
        <w:right w:val="none" w:sz="0" w:space="0" w:color="auto"/>
      </w:divBdr>
      <w:divsChild>
        <w:div w:id="1874925471">
          <w:marLeft w:val="360"/>
          <w:marRight w:val="0"/>
          <w:marTop w:val="200"/>
          <w:marBottom w:val="0"/>
          <w:divBdr>
            <w:top w:val="none" w:sz="0" w:space="0" w:color="auto"/>
            <w:left w:val="none" w:sz="0" w:space="0" w:color="auto"/>
            <w:bottom w:val="none" w:sz="0" w:space="0" w:color="auto"/>
            <w:right w:val="none" w:sz="0" w:space="0" w:color="auto"/>
          </w:divBdr>
        </w:div>
      </w:divsChild>
    </w:div>
    <w:div w:id="1065570496">
      <w:bodyDiv w:val="1"/>
      <w:marLeft w:val="0"/>
      <w:marRight w:val="0"/>
      <w:marTop w:val="0"/>
      <w:marBottom w:val="0"/>
      <w:divBdr>
        <w:top w:val="none" w:sz="0" w:space="0" w:color="auto"/>
        <w:left w:val="none" w:sz="0" w:space="0" w:color="auto"/>
        <w:bottom w:val="none" w:sz="0" w:space="0" w:color="auto"/>
        <w:right w:val="none" w:sz="0" w:space="0" w:color="auto"/>
      </w:divBdr>
    </w:div>
    <w:div w:id="1391419965">
      <w:bodyDiv w:val="1"/>
      <w:marLeft w:val="0"/>
      <w:marRight w:val="0"/>
      <w:marTop w:val="0"/>
      <w:marBottom w:val="0"/>
      <w:divBdr>
        <w:top w:val="none" w:sz="0" w:space="0" w:color="auto"/>
        <w:left w:val="none" w:sz="0" w:space="0" w:color="auto"/>
        <w:bottom w:val="none" w:sz="0" w:space="0" w:color="auto"/>
        <w:right w:val="none" w:sz="0" w:space="0" w:color="auto"/>
      </w:divBdr>
    </w:div>
    <w:div w:id="1942179103">
      <w:bodyDiv w:val="1"/>
      <w:marLeft w:val="0"/>
      <w:marRight w:val="0"/>
      <w:marTop w:val="0"/>
      <w:marBottom w:val="0"/>
      <w:divBdr>
        <w:top w:val="none" w:sz="0" w:space="0" w:color="auto"/>
        <w:left w:val="none" w:sz="0" w:space="0" w:color="auto"/>
        <w:bottom w:val="none" w:sz="0" w:space="0" w:color="auto"/>
        <w:right w:val="none" w:sz="0" w:space="0" w:color="auto"/>
      </w:divBdr>
      <w:divsChild>
        <w:div w:id="59559492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uccessful-futures.pdf" TargetMode="External"/><Relationship Id="rId13" Type="http://schemas.openxmlformats.org/officeDocument/2006/relationships/hyperlink" Target="https://doi.org/10.3390/su142114095" TargetMode="External"/><Relationship Id="rId18" Type="http://schemas.openxmlformats.org/officeDocument/2006/relationships/hyperlink" Target="https://www.welshcycling.co.uk/" TargetMode="External"/><Relationship Id="rId26" Type="http://schemas.openxmlformats.org/officeDocument/2006/relationships/hyperlink" Target="https://www.livingstreets.org.uk/walk-to-school/wow-launch" TargetMode="External"/><Relationship Id="rId3" Type="http://schemas.openxmlformats.org/officeDocument/2006/relationships/settings" Target="settings.xml"/><Relationship Id="rId21" Type="http://schemas.openxmlformats.org/officeDocument/2006/relationships/hyperlink" Target="https://hwb.gov.wales/storage/37952a30-6aa6-4a64-be8c-6710dbd25d8c/further-steps-outdoors.pdf" TargetMode="External"/><Relationship Id="rId7" Type="http://schemas.openxmlformats.org/officeDocument/2006/relationships/hyperlink" Target="https://www.valeofglamorgan.gov.uk/en/living/transportation/Active-Travel-and-Safe-Routes-in-Communities-Projects.aspx" TargetMode="External"/><Relationship Id="rId12" Type="http://schemas.openxmlformats.org/officeDocument/2006/relationships/hyperlink" Target="https://mylocalschool.gov.wales/School/6812039" TargetMode="External"/><Relationship Id="rId17" Type="http://schemas.openxmlformats.org/officeDocument/2006/relationships/hyperlink" Target="https://doi.org/10.1080/03004430.2019.1653551" TargetMode="External"/><Relationship Id="rId25" Type="http://schemas.openxmlformats.org/officeDocument/2006/relationships/hyperlink" Target="https://hwb.gov.wales/evaluation-improvement-and-accountability/school-improvement-guidance-framework-for-evaluation-improvement-and-accountability/" TargetMode="External"/><Relationship Id="rId2" Type="http://schemas.openxmlformats.org/officeDocument/2006/relationships/styles" Target="styles.xml"/><Relationship Id="rId16" Type="http://schemas.openxmlformats.org/officeDocument/2006/relationships/hyperlink" Target="https://www.sustrans.org.uk/our-blog/get-active/2023/everyday-walking-and-cycling/what-is-a-bike-bus-and-how-can-i-set-one-up/" TargetMode="External"/><Relationship Id="rId20" Type="http://schemas.openxmlformats.org/officeDocument/2006/relationships/hyperlink" Target="https://www.gov.wales/sites/default/files/publications/2018-03/school-development-p%20(Accessed:%203" TargetMode="External"/><Relationship Id="rId1" Type="http://schemas.openxmlformats.org/officeDocument/2006/relationships/numbering" Target="numbering.xml"/><Relationship Id="rId6" Type="http://schemas.openxmlformats.org/officeDocument/2006/relationships/hyperlink" Target="https://hwb.gov.wales/curriculum-for-wales/designing-your-curriculum/developing-a-vision-for-curriculum-design/" TargetMode="External"/><Relationship Id="rId11" Type="http://schemas.openxmlformats.org/officeDocument/2006/relationships/hyperlink" Target="https://www.mbr.co.uk/author/dannymilner" TargetMode="External"/><Relationship Id="rId24" Type="http://schemas.openxmlformats.org/officeDocument/2006/relationships/hyperlink" Target="https://www.gov.wales/sites/default/files/publications/2022-01/active-travel-act-guidance.pdf" TargetMode="External"/><Relationship Id="rId5" Type="http://schemas.openxmlformats.org/officeDocument/2006/relationships/hyperlink" Target="https://hwb.gov.wales/curriculum-for-wales" TargetMode="External"/><Relationship Id="rId15" Type="http://schemas.openxmlformats.org/officeDocument/2006/relationships/hyperlink" Target="https://www.sustrans.org.uk/our-blog/projects/uk-wide/schools/sustrans-big-walk-and-wheel/" TargetMode="External"/><Relationship Id="rId23" Type="http://schemas.openxmlformats.org/officeDocument/2006/relationships/hyperlink" Target="https://beta.gov.wales/schools-learning-organisations-slo-overview" TargetMode="External"/><Relationship Id="rId28" Type="http://schemas.openxmlformats.org/officeDocument/2006/relationships/theme" Target="theme/theme1.xml"/><Relationship Id="rId10" Type="http://schemas.openxmlformats.org/officeDocument/2006/relationships/hyperlink" Target="https://www.researchgate.net/publication/252182057_Landscape_as_Playscape_The_Effects_of_Natural_Environments_on_Children's_Play_and_Motor_Development" TargetMode="External"/><Relationship Id="rId19" Type="http://schemas.openxmlformats.org/officeDocument/2006/relationships/hyperlink" Target="https://www.walesonline.co.uk/news/wales-news/man-repairing-bikes-hundreds-children-18466993" TargetMode="External"/><Relationship Id="rId4" Type="http://schemas.openxmlformats.org/officeDocument/2006/relationships/webSettings" Target="webSettings.xml"/><Relationship Id="rId9" Type="http://schemas.openxmlformats.org/officeDocument/2006/relationships/hyperlink" Target="https://www.estyn.gov.wales/system/files/2020-08/Inspection%2520report%2520Radnor%2520Primary%2520School%25202014%2520%2528English%2520only%2529.pdf.pdf.pdf.pdf.pdf.pdf.pdf.pdf.pdf.pdf.pdf.pdf.pdf.pdf.pdf.pdf.pdf.pdf.pdf.pdf.pdf.pdf.pdf.pdf.pdf.pdf.pdf.pdf.pdf.pdf.pdf.pdf.pdf.pdf.pdf.pdf.pdf" TargetMode="External"/><Relationship Id="rId14" Type="http://schemas.openxmlformats.org/officeDocument/2006/relationships/hyperlink" Target="https://www.sustrans.org.uk/" TargetMode="External"/><Relationship Id="rId22" Type="http://schemas.openxmlformats.org/officeDocument/2006/relationships/hyperlink" Target="https://www.gov.wales/curriculum-wales-overview"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3658</Words>
  <Characters>20857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Or Mags</dc:creator>
  <cp:keywords/>
  <dc:description/>
  <cp:lastModifiedBy>Meg Or Mags Milewska (2206271)</cp:lastModifiedBy>
  <cp:revision>2</cp:revision>
  <dcterms:created xsi:type="dcterms:W3CDTF">2023-04-17T21:49:00Z</dcterms:created>
  <dcterms:modified xsi:type="dcterms:W3CDTF">2023-04-17T21:49:00Z</dcterms:modified>
</cp:coreProperties>
</file>