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61EF9" w:rsidRPr="00884D05" w:rsidRDefault="00461EF9" w:rsidP="00461EF9">
      <w:pPr>
        <w:pStyle w:val="NoSpacing"/>
        <w:rPr>
          <w:b/>
        </w:rPr>
      </w:pPr>
      <w:r w:rsidRPr="00884D05">
        <w:rPr>
          <w:b/>
        </w:rPr>
        <w:t xml:space="preserve">Edie </w:t>
      </w:r>
      <w:proofErr w:type="spellStart"/>
      <w:r w:rsidRPr="00884D05">
        <w:rPr>
          <w:b/>
        </w:rPr>
        <w:t>Summerhayes</w:t>
      </w:r>
      <w:proofErr w:type="spellEnd"/>
    </w:p>
    <w:p w:rsidR="00461EF9" w:rsidRPr="00884D05" w:rsidRDefault="00461EF9" w:rsidP="00461EF9">
      <w:pPr>
        <w:pStyle w:val="NoSpacing"/>
        <w:rPr>
          <w:b/>
        </w:rPr>
      </w:pPr>
      <w:r w:rsidRPr="00884D05">
        <w:rPr>
          <w:b/>
        </w:rPr>
        <w:t>2305296</w:t>
      </w:r>
    </w:p>
    <w:p w:rsidR="00461EF9" w:rsidRPr="00884D05" w:rsidRDefault="00461EF9" w:rsidP="00461EF9">
      <w:pPr>
        <w:pStyle w:val="NoSpacing"/>
        <w:rPr>
          <w:b/>
        </w:rPr>
      </w:pPr>
      <w:r w:rsidRPr="00884D05">
        <w:rPr>
          <w:b/>
        </w:rPr>
        <w:t xml:space="preserve">BA Musical Theatre </w:t>
      </w:r>
    </w:p>
    <w:p w:rsidR="00461EF9" w:rsidRPr="00884D05" w:rsidRDefault="00461EF9" w:rsidP="00461EF9">
      <w:pPr>
        <w:pStyle w:val="NoSpacing"/>
        <w:rPr>
          <w:b/>
        </w:rPr>
      </w:pPr>
      <w:r w:rsidRPr="00884D05">
        <w:rPr>
          <w:b/>
        </w:rPr>
        <w:t>Learning in the Digital Era</w:t>
      </w:r>
    </w:p>
    <w:p w:rsidR="00461EF9" w:rsidRPr="00884D05" w:rsidRDefault="00461EF9" w:rsidP="00461EF9">
      <w:pPr>
        <w:pStyle w:val="NoSpacing"/>
        <w:rPr>
          <w:b/>
        </w:rPr>
      </w:pPr>
      <w:r w:rsidRPr="00884D05">
        <w:rPr>
          <w:b/>
        </w:rPr>
        <w:t>ADPA4001</w:t>
      </w:r>
    </w:p>
    <w:p w:rsidR="0013501C" w:rsidRPr="00884D05" w:rsidRDefault="0013501C" w:rsidP="00461EF9">
      <w:pPr>
        <w:pStyle w:val="NoSpacing"/>
        <w:rPr>
          <w:b/>
        </w:rPr>
      </w:pPr>
    </w:p>
    <w:p w:rsidR="00461EF9" w:rsidRPr="00884D05" w:rsidRDefault="00461EF9" w:rsidP="00461EF9">
      <w:pPr>
        <w:pStyle w:val="NoSpacing"/>
        <w:rPr>
          <w:b/>
        </w:rPr>
      </w:pPr>
    </w:p>
    <w:p w:rsidR="00461EF9" w:rsidRPr="00884D05" w:rsidRDefault="00461EF9" w:rsidP="00461EF9">
      <w:pPr>
        <w:jc w:val="center"/>
        <w:rPr>
          <w:b/>
        </w:rPr>
      </w:pPr>
      <w:r w:rsidRPr="00884D05">
        <w:rPr>
          <w:b/>
        </w:rPr>
        <w:t>Essential skills for study and employment in the creative industries</w:t>
      </w:r>
    </w:p>
    <w:p w:rsidR="0017096E" w:rsidRPr="00884D05" w:rsidRDefault="00461EF9">
      <w:r w:rsidRPr="00884D05">
        <w:t xml:space="preserve">In this summary, </w:t>
      </w:r>
      <w:r w:rsidR="0085265E" w:rsidRPr="00884D05">
        <w:t>I will b</w:t>
      </w:r>
      <w:r w:rsidR="00BC66A9" w:rsidRPr="00884D05">
        <w:t>e focusing on describing the essential</w:t>
      </w:r>
      <w:r w:rsidR="0085265E" w:rsidRPr="00884D05">
        <w:t xml:space="preserve"> skills </w:t>
      </w:r>
      <w:r w:rsidR="0013501C" w:rsidRPr="00884D05">
        <w:t>required</w:t>
      </w:r>
      <w:r w:rsidR="0085265E" w:rsidRPr="00884D05">
        <w:t xml:space="preserve"> for study in the creative </w:t>
      </w:r>
      <w:r w:rsidR="00E04D3A" w:rsidRPr="00884D05">
        <w:t xml:space="preserve">sector, aiming to </w:t>
      </w:r>
      <w:r w:rsidR="00BC66A9" w:rsidRPr="00884D05">
        <w:t>highlight how possessing these</w:t>
      </w:r>
      <w:r w:rsidR="00E04D3A" w:rsidRPr="00884D05">
        <w:t xml:space="preserve"> skills</w:t>
      </w:r>
      <w:r w:rsidR="006F4A00" w:rsidRPr="00884D05">
        <w:t xml:space="preserve"> w</w:t>
      </w:r>
      <w:r w:rsidR="009948EA" w:rsidRPr="00884D05">
        <w:t xml:space="preserve">ill support </w:t>
      </w:r>
      <w:r w:rsidR="006F4A00" w:rsidRPr="00884D05">
        <w:t xml:space="preserve">employability and </w:t>
      </w:r>
      <w:r w:rsidR="009948EA" w:rsidRPr="00884D05">
        <w:t xml:space="preserve">future </w:t>
      </w:r>
      <w:r w:rsidR="006F4A00" w:rsidRPr="00884D05">
        <w:t xml:space="preserve">professional work opportunities for a performer. </w:t>
      </w:r>
    </w:p>
    <w:p w:rsidR="00901D1C" w:rsidRPr="00884D05" w:rsidRDefault="009948EA" w:rsidP="00901D1C">
      <w:r w:rsidRPr="00884D05">
        <w:t xml:space="preserve">The first principal skill </w:t>
      </w:r>
      <w:r w:rsidR="00686C82" w:rsidRPr="00884D05">
        <w:t xml:space="preserve">in this profession </w:t>
      </w:r>
      <w:r w:rsidRPr="00884D05">
        <w:t>is disciplin</w:t>
      </w:r>
      <w:r w:rsidR="00E04D3A" w:rsidRPr="00884D05">
        <w:t>e. My</w:t>
      </w:r>
      <w:r w:rsidR="00686C82" w:rsidRPr="00884D05">
        <w:t xml:space="preserve"> </w:t>
      </w:r>
      <w:r w:rsidR="00E04D3A" w:rsidRPr="00884D05">
        <w:t xml:space="preserve">research suggests </w:t>
      </w:r>
      <w:r w:rsidR="00686C82" w:rsidRPr="00884D05">
        <w:t xml:space="preserve">a </w:t>
      </w:r>
      <w:r w:rsidR="00E04D3A" w:rsidRPr="00884D05">
        <w:t>l</w:t>
      </w:r>
      <w:r w:rsidR="00686C82" w:rsidRPr="00884D05">
        <w:t>ack of profes</w:t>
      </w:r>
      <w:r w:rsidR="00E04D3A" w:rsidRPr="00884D05">
        <w:t xml:space="preserve">sional discipline in an audition </w:t>
      </w:r>
      <w:r w:rsidR="0072594D" w:rsidRPr="00884D05">
        <w:t>‘</w:t>
      </w:r>
      <w:r w:rsidR="00E04D3A" w:rsidRPr="00884D05">
        <w:t>‘</w:t>
      </w:r>
      <w:r w:rsidR="00686C82" w:rsidRPr="00884D05">
        <w:t>gives a company less confidence to hire them</w:t>
      </w:r>
      <w:r w:rsidR="0072594D" w:rsidRPr="00884D05">
        <w:t>’</w:t>
      </w:r>
      <w:r w:rsidR="00686C82" w:rsidRPr="00884D05">
        <w:t>’ (Wallace, 2017)</w:t>
      </w:r>
      <w:r w:rsidR="00901D1C" w:rsidRPr="00884D05">
        <w:t xml:space="preserve">. </w:t>
      </w:r>
      <w:r w:rsidR="00E04D3A" w:rsidRPr="00884D05">
        <w:t>This informed me that discipline is a strong, undeniable quality that has a significant impact on the performer’s employability. In an audition or rehearsal setting, e</w:t>
      </w:r>
      <w:r w:rsidR="00901D1C" w:rsidRPr="00884D05">
        <w:t xml:space="preserve">tiquette </w:t>
      </w:r>
      <w:r w:rsidR="00884D05" w:rsidRPr="00884D05">
        <w:t xml:space="preserve">is mandatory </w:t>
      </w:r>
      <w:r w:rsidR="00901D1C" w:rsidRPr="00884D05">
        <w:t xml:space="preserve">to show respect to the like-minded performers around you, as well as displaying good time management by learning lines or harmonies quickly. It is also important to be punctual to every rehearsal, as arriving late will </w:t>
      </w:r>
      <w:r w:rsidR="00F82812" w:rsidRPr="00884D05">
        <w:t xml:space="preserve">inform </w:t>
      </w:r>
      <w:r w:rsidR="0072594D" w:rsidRPr="00884D05">
        <w:t>agents that you, a</w:t>
      </w:r>
      <w:r w:rsidR="00901D1C" w:rsidRPr="00884D05">
        <w:t xml:space="preserve">s a </w:t>
      </w:r>
      <w:r w:rsidR="0072594D" w:rsidRPr="00884D05">
        <w:t>performer,</w:t>
      </w:r>
      <w:r w:rsidR="00901D1C" w:rsidRPr="00884D05">
        <w:t xml:space="preserve"> are </w:t>
      </w:r>
      <w:r w:rsidR="0072594D" w:rsidRPr="00884D05">
        <w:t>‘’</w:t>
      </w:r>
      <w:r w:rsidR="00901D1C" w:rsidRPr="00884D05">
        <w:t>not willing to commit</w:t>
      </w:r>
      <w:r w:rsidR="0072594D" w:rsidRPr="00884D05">
        <w:t>’</w:t>
      </w:r>
      <w:r w:rsidR="00901D1C" w:rsidRPr="00884D05">
        <w:t>’ (</w:t>
      </w:r>
      <w:proofErr w:type="spellStart"/>
      <w:r w:rsidR="00901D1C" w:rsidRPr="00884D05">
        <w:t>Gibbes</w:t>
      </w:r>
      <w:proofErr w:type="spellEnd"/>
      <w:r w:rsidR="00901D1C" w:rsidRPr="00884D05">
        <w:t xml:space="preserve">, 2019). </w:t>
      </w:r>
    </w:p>
    <w:p w:rsidR="00C71F4F" w:rsidRPr="00884D05" w:rsidRDefault="00C71F4F" w:rsidP="00414E51">
      <w:pPr>
        <w:rPr>
          <w:rFonts w:cstheme="minorHAnsi"/>
          <w:shd w:val="clear" w:color="auto" w:fill="FFFFFF"/>
        </w:rPr>
      </w:pPr>
      <w:r w:rsidRPr="00884D05">
        <w:t>Another essential skill to poses is determination and being able to adopt a positive and growth mind-set. U</w:t>
      </w:r>
      <w:r w:rsidR="0017096E" w:rsidRPr="00884D05">
        <w:t xml:space="preserve">ndoubtedly, performers </w:t>
      </w:r>
      <w:r w:rsidRPr="00884D05">
        <w:t xml:space="preserve">will face </w:t>
      </w:r>
      <w:r w:rsidR="00884D05" w:rsidRPr="00884D05">
        <w:t>knockbacks. This prompted me to dis</w:t>
      </w:r>
      <w:r w:rsidRPr="00884D05">
        <w:t xml:space="preserve">cover that </w:t>
      </w:r>
      <w:r w:rsidRPr="00884D05">
        <w:t xml:space="preserve">‘’high performance is not a destination, it’s a continuous journey that requires focus, effort and a growth </w:t>
      </w:r>
      <w:r w:rsidRPr="00884D05">
        <w:t>mind-set</w:t>
      </w:r>
      <w:r w:rsidRPr="00884D05">
        <w:t xml:space="preserve">’’ </w:t>
      </w:r>
      <w:r w:rsidRPr="00884D05">
        <w:rPr>
          <w:rFonts w:cstheme="minorHAnsi"/>
          <w:shd w:val="clear" w:color="auto" w:fill="FFFFFF"/>
        </w:rPr>
        <w:t xml:space="preserve">(Meier, 2023). </w:t>
      </w:r>
      <w:r w:rsidR="00A31349" w:rsidRPr="00884D05">
        <w:rPr>
          <w:rFonts w:cstheme="minorHAnsi"/>
          <w:shd w:val="clear" w:color="auto" w:fill="FFFFFF"/>
        </w:rPr>
        <w:t xml:space="preserve">Moreover, a performer should not </w:t>
      </w:r>
      <w:r w:rsidRPr="00884D05">
        <w:rPr>
          <w:rFonts w:cstheme="minorHAnsi"/>
          <w:shd w:val="clear" w:color="auto" w:fill="FFFFFF"/>
        </w:rPr>
        <w:t xml:space="preserve">view challenges as obstacles, but </w:t>
      </w:r>
      <w:r w:rsidR="00A31349" w:rsidRPr="00884D05">
        <w:rPr>
          <w:rFonts w:cstheme="minorHAnsi"/>
          <w:shd w:val="clear" w:color="auto" w:fill="FFFFFF"/>
        </w:rPr>
        <w:t xml:space="preserve">as </w:t>
      </w:r>
      <w:r w:rsidRPr="00884D05">
        <w:rPr>
          <w:rFonts w:cstheme="minorHAnsi"/>
          <w:shd w:val="clear" w:color="auto" w:fill="FFFFFF"/>
        </w:rPr>
        <w:t>opportunities to gr</w:t>
      </w:r>
      <w:r w:rsidR="00A31349" w:rsidRPr="00884D05">
        <w:rPr>
          <w:rFonts w:cstheme="minorHAnsi"/>
          <w:shd w:val="clear" w:color="auto" w:fill="FFFFFF"/>
        </w:rPr>
        <w:t xml:space="preserve">ow. This is a </w:t>
      </w:r>
      <w:r w:rsidRPr="00884D05">
        <w:rPr>
          <w:rFonts w:cstheme="minorHAnsi"/>
          <w:shd w:val="clear" w:color="auto" w:fill="FFFFFF"/>
        </w:rPr>
        <w:t xml:space="preserve">skill </w:t>
      </w:r>
      <w:r w:rsidR="00A31349" w:rsidRPr="00884D05">
        <w:rPr>
          <w:rFonts w:cstheme="minorHAnsi"/>
          <w:shd w:val="clear" w:color="auto" w:fill="FFFFFF"/>
        </w:rPr>
        <w:t xml:space="preserve">that </w:t>
      </w:r>
      <w:r w:rsidR="00884D05" w:rsidRPr="00884D05">
        <w:rPr>
          <w:rFonts w:cstheme="minorHAnsi"/>
          <w:shd w:val="clear" w:color="auto" w:fill="FFFFFF"/>
        </w:rPr>
        <w:t>is learnt and will aid</w:t>
      </w:r>
      <w:r w:rsidR="00A31349" w:rsidRPr="00884D05">
        <w:rPr>
          <w:rFonts w:cstheme="minorHAnsi"/>
          <w:shd w:val="clear" w:color="auto" w:fill="FFFFFF"/>
        </w:rPr>
        <w:t xml:space="preserve"> </w:t>
      </w:r>
      <w:r w:rsidRPr="00884D05">
        <w:rPr>
          <w:rFonts w:cstheme="minorHAnsi"/>
          <w:shd w:val="clear" w:color="auto" w:fill="FFFFFF"/>
        </w:rPr>
        <w:t xml:space="preserve">employability in the creative industry. </w:t>
      </w:r>
    </w:p>
    <w:p w:rsidR="00C61EB0" w:rsidRPr="00884D05" w:rsidRDefault="0072594D" w:rsidP="00414E51">
      <w:r w:rsidRPr="00884D05">
        <w:t xml:space="preserve">Advanced fitness and stamina </w:t>
      </w:r>
      <w:r w:rsidR="00884D05" w:rsidRPr="00884D05">
        <w:t xml:space="preserve">are also </w:t>
      </w:r>
      <w:r w:rsidR="00C61EB0" w:rsidRPr="00884D05">
        <w:t>prominent sk</w:t>
      </w:r>
      <w:r w:rsidR="00884D05" w:rsidRPr="00884D05">
        <w:t>ills required</w:t>
      </w:r>
      <w:r w:rsidR="00C61EB0" w:rsidRPr="00884D05">
        <w:t>. Musical theatre performers need ‘’high levels of cardiorespiratory fitness’’ (Corbin, 2015) to raise their ability to cope with the physically demanding pro</w:t>
      </w:r>
      <w:r w:rsidR="00884D05" w:rsidRPr="00884D05">
        <w:t xml:space="preserve">fession, therefore </w:t>
      </w:r>
      <w:r w:rsidR="00C61EB0" w:rsidRPr="00884D05">
        <w:t>mainta</w:t>
      </w:r>
      <w:r w:rsidR="00884D05" w:rsidRPr="00884D05">
        <w:t>ining consistent energy throughout a whole show and</w:t>
      </w:r>
      <w:r w:rsidRPr="00884D05">
        <w:t xml:space="preserve"> lengthy rehearsal hours. </w:t>
      </w:r>
    </w:p>
    <w:p w:rsidR="0013501C" w:rsidRPr="00884D05" w:rsidRDefault="0026258B" w:rsidP="0013501C">
      <w:pPr>
        <w:rPr>
          <w:rFonts w:cstheme="minorHAnsi"/>
        </w:rPr>
      </w:pPr>
      <w:r w:rsidRPr="00884D05">
        <w:rPr>
          <w:rFonts w:cstheme="minorHAnsi"/>
        </w:rPr>
        <w:t>To deduce, there are a number of</w:t>
      </w:r>
      <w:r w:rsidR="00840007" w:rsidRPr="00884D05">
        <w:rPr>
          <w:rFonts w:cstheme="minorHAnsi"/>
        </w:rPr>
        <w:t xml:space="preserve"> essential skill</w:t>
      </w:r>
      <w:r w:rsidR="00884D05" w:rsidRPr="00884D05">
        <w:rPr>
          <w:rFonts w:cstheme="minorHAnsi"/>
        </w:rPr>
        <w:t>s expected for a performer</w:t>
      </w:r>
      <w:r w:rsidR="00840007" w:rsidRPr="00884D05">
        <w:rPr>
          <w:rFonts w:cstheme="minorHAnsi"/>
        </w:rPr>
        <w:t xml:space="preserve"> in the creative industry</w:t>
      </w:r>
      <w:r w:rsidR="003274EE" w:rsidRPr="00884D05">
        <w:rPr>
          <w:rFonts w:cstheme="minorHAnsi"/>
        </w:rPr>
        <w:t>; which should be practised both dur</w:t>
      </w:r>
      <w:r w:rsidR="00884D05" w:rsidRPr="00884D05">
        <w:rPr>
          <w:rFonts w:cstheme="minorHAnsi"/>
        </w:rPr>
        <w:t xml:space="preserve">ing their study and </w:t>
      </w:r>
      <w:r w:rsidR="003274EE" w:rsidRPr="00884D05">
        <w:rPr>
          <w:rFonts w:cstheme="minorHAnsi"/>
        </w:rPr>
        <w:t xml:space="preserve">post-degree. </w:t>
      </w:r>
      <w:r w:rsidRPr="00884D05">
        <w:rPr>
          <w:rFonts w:cstheme="minorHAnsi"/>
        </w:rPr>
        <w:t xml:space="preserve">An exemplar performer is well-disciplined, committed, </w:t>
      </w:r>
      <w:r w:rsidR="003274EE" w:rsidRPr="00884D05">
        <w:rPr>
          <w:rFonts w:cstheme="minorHAnsi"/>
        </w:rPr>
        <w:t>maintains a positive</w:t>
      </w:r>
      <w:r w:rsidRPr="00884D05">
        <w:rPr>
          <w:rFonts w:cstheme="minorHAnsi"/>
        </w:rPr>
        <w:t xml:space="preserve"> growth mind-set, resilient, fit and healthy. </w:t>
      </w:r>
      <w:r w:rsidR="00840007" w:rsidRPr="00884D05">
        <w:rPr>
          <w:rFonts w:cstheme="minorHAnsi"/>
        </w:rPr>
        <w:t xml:space="preserve">Conclusively, </w:t>
      </w:r>
      <w:r w:rsidRPr="00884D05">
        <w:rPr>
          <w:rFonts w:cstheme="minorHAnsi"/>
        </w:rPr>
        <w:t>the previous</w:t>
      </w:r>
      <w:r w:rsidR="00840007" w:rsidRPr="00884D05">
        <w:rPr>
          <w:rFonts w:cstheme="minorHAnsi"/>
        </w:rPr>
        <w:t xml:space="preserve"> </w:t>
      </w:r>
      <w:r w:rsidR="003274EE" w:rsidRPr="00884D05">
        <w:rPr>
          <w:rFonts w:cstheme="minorHAnsi"/>
        </w:rPr>
        <w:t xml:space="preserve">skills are vital in a performers rank of employability and therefore, future work opportunities throughout the entirety of their career.  </w:t>
      </w:r>
    </w:p>
    <w:p w:rsidR="00BC66A9" w:rsidRDefault="00A70AC8" w:rsidP="002E059F">
      <w:pPr>
        <w:pStyle w:val="NormalWeb"/>
        <w:jc w:val="center"/>
        <w:rPr>
          <w:rFonts w:asciiTheme="minorHAnsi" w:hAnsiTheme="minorHAnsi" w:cstheme="minorHAnsi"/>
          <w:b/>
          <w:color w:val="000000"/>
          <w:sz w:val="22"/>
          <w:szCs w:val="22"/>
        </w:rPr>
      </w:pPr>
      <w:r>
        <w:rPr>
          <w:rFonts w:asciiTheme="minorHAnsi" w:hAnsiTheme="minorHAnsi" w:cstheme="minorHAnsi"/>
          <w:b/>
          <w:sz w:val="22"/>
          <w:szCs w:val="22"/>
        </w:rPr>
        <w:t xml:space="preserve">-323 words. </w:t>
      </w:r>
    </w:p>
    <w:p w:rsidR="00C71F4F" w:rsidRDefault="00C71F4F" w:rsidP="002E059F">
      <w:pPr>
        <w:pStyle w:val="NormalWeb"/>
        <w:jc w:val="center"/>
        <w:rPr>
          <w:rFonts w:asciiTheme="minorHAnsi" w:hAnsiTheme="minorHAnsi" w:cstheme="minorHAnsi"/>
          <w:b/>
          <w:color w:val="000000"/>
          <w:sz w:val="22"/>
          <w:szCs w:val="22"/>
        </w:rPr>
      </w:pPr>
    </w:p>
    <w:p w:rsidR="00C71F4F" w:rsidRDefault="00C71F4F" w:rsidP="002E059F">
      <w:pPr>
        <w:pStyle w:val="NormalWeb"/>
        <w:jc w:val="center"/>
        <w:rPr>
          <w:rFonts w:asciiTheme="minorHAnsi" w:hAnsiTheme="minorHAnsi" w:cstheme="minorHAnsi"/>
          <w:b/>
          <w:color w:val="000000"/>
          <w:sz w:val="22"/>
          <w:szCs w:val="22"/>
        </w:rPr>
      </w:pPr>
    </w:p>
    <w:p w:rsidR="00884D05" w:rsidRDefault="00884D05" w:rsidP="002E059F">
      <w:pPr>
        <w:pStyle w:val="NormalWeb"/>
        <w:jc w:val="center"/>
        <w:rPr>
          <w:rFonts w:asciiTheme="minorHAnsi" w:hAnsiTheme="minorHAnsi" w:cstheme="minorHAnsi"/>
          <w:b/>
          <w:color w:val="000000"/>
          <w:sz w:val="22"/>
          <w:szCs w:val="22"/>
        </w:rPr>
      </w:pPr>
    </w:p>
    <w:p w:rsidR="00884D05" w:rsidRDefault="00884D05" w:rsidP="002E059F">
      <w:pPr>
        <w:pStyle w:val="NormalWeb"/>
        <w:jc w:val="center"/>
        <w:rPr>
          <w:rFonts w:asciiTheme="minorHAnsi" w:hAnsiTheme="minorHAnsi" w:cstheme="minorHAnsi"/>
          <w:b/>
          <w:color w:val="000000"/>
          <w:sz w:val="22"/>
          <w:szCs w:val="22"/>
        </w:rPr>
      </w:pPr>
    </w:p>
    <w:p w:rsidR="00A70AC8" w:rsidRPr="002E059F" w:rsidRDefault="00A70AC8" w:rsidP="002E059F">
      <w:pPr>
        <w:pStyle w:val="NormalWeb"/>
        <w:jc w:val="center"/>
        <w:rPr>
          <w:rFonts w:asciiTheme="minorHAnsi" w:hAnsiTheme="minorHAnsi" w:cstheme="minorHAnsi"/>
          <w:b/>
          <w:color w:val="000000"/>
          <w:sz w:val="22"/>
          <w:szCs w:val="22"/>
        </w:rPr>
      </w:pPr>
      <w:bookmarkStart w:id="0" w:name="_GoBack"/>
      <w:bookmarkEnd w:id="0"/>
    </w:p>
    <w:p w:rsidR="00C71F4F" w:rsidRPr="00884D05" w:rsidRDefault="00D27908" w:rsidP="00C71F4F">
      <w:pPr>
        <w:jc w:val="center"/>
        <w:rPr>
          <w:b/>
        </w:rPr>
      </w:pPr>
      <w:r w:rsidRPr="00884D05">
        <w:rPr>
          <w:b/>
        </w:rPr>
        <w:lastRenderedPageBreak/>
        <w:t>Bibliography</w:t>
      </w:r>
    </w:p>
    <w:p w:rsidR="00901D1C" w:rsidRPr="00884D05" w:rsidRDefault="00C71F4F" w:rsidP="00C71F4F">
      <w:pPr>
        <w:rPr>
          <w:rFonts w:eastAsia="Times New Roman" w:cstheme="minorHAnsi"/>
          <w:b/>
          <w:lang w:eastAsia="en-GB"/>
        </w:rPr>
      </w:pPr>
      <w:r w:rsidRPr="00884D05">
        <w:rPr>
          <w:rFonts w:eastAsia="Times New Roman" w:cstheme="minorHAnsi"/>
          <w:b/>
          <w:lang w:eastAsia="en-GB"/>
        </w:rPr>
        <w:t xml:space="preserve">(Wallace, 2017) </w:t>
      </w:r>
      <w:r w:rsidRPr="00884D05">
        <w:rPr>
          <w:i/>
          <w:iCs/>
        </w:rPr>
        <w:t>Why discipline is an actor’s most important quality - backstage</w:t>
      </w:r>
      <w:r w:rsidRPr="00884D05">
        <w:t xml:space="preserve">, </w:t>
      </w:r>
      <w:r w:rsidRPr="00884D05">
        <w:rPr>
          <w:i/>
          <w:iCs/>
        </w:rPr>
        <w:t xml:space="preserve">Why Discipline is an Actor’s Most Important </w:t>
      </w:r>
      <w:proofErr w:type="gramStart"/>
      <w:r w:rsidRPr="00884D05">
        <w:rPr>
          <w:i/>
          <w:iCs/>
        </w:rPr>
        <w:t xml:space="preserve">Quality </w:t>
      </w:r>
      <w:r w:rsidRPr="00884D05">
        <w:t>.</w:t>
      </w:r>
      <w:proofErr w:type="gramEnd"/>
      <w:r w:rsidRPr="00884D05">
        <w:t xml:space="preserve"> Available at: https://www.backstage.com/magazine/article/discipline-actors-important-quality-3902/ (Accessed: 06 November 2023). </w:t>
      </w:r>
    </w:p>
    <w:p w:rsidR="00901D1C" w:rsidRPr="00884D05" w:rsidRDefault="00901D1C" w:rsidP="00901D1C">
      <w:pPr>
        <w:rPr>
          <w:rFonts w:eastAsia="Times New Roman" w:cstheme="minorHAnsi"/>
          <w:lang w:eastAsia="en-GB"/>
        </w:rPr>
      </w:pPr>
      <w:r w:rsidRPr="00884D05">
        <w:rPr>
          <w:rFonts w:cstheme="minorHAnsi"/>
          <w:b/>
        </w:rPr>
        <w:t>(</w:t>
      </w:r>
      <w:proofErr w:type="spellStart"/>
      <w:r w:rsidRPr="00884D05">
        <w:rPr>
          <w:rFonts w:cstheme="minorHAnsi"/>
          <w:b/>
        </w:rPr>
        <w:t>Gibbes</w:t>
      </w:r>
      <w:proofErr w:type="spellEnd"/>
      <w:r w:rsidRPr="00884D05">
        <w:rPr>
          <w:rFonts w:cstheme="minorHAnsi"/>
          <w:b/>
        </w:rPr>
        <w:t xml:space="preserve">, 2019) </w:t>
      </w:r>
      <w:r w:rsidRPr="00901D1C">
        <w:rPr>
          <w:rFonts w:eastAsia="Times New Roman" w:cstheme="minorHAnsi"/>
          <w:i/>
          <w:iCs/>
          <w:lang w:eastAsia="en-GB"/>
        </w:rPr>
        <w:t xml:space="preserve">Discipline + commitment + hard work = success. </w:t>
      </w:r>
      <w:proofErr w:type="gramStart"/>
      <w:r w:rsidRPr="00901D1C">
        <w:rPr>
          <w:rFonts w:eastAsia="Times New Roman" w:cstheme="minorHAnsi"/>
          <w:i/>
          <w:iCs/>
          <w:lang w:eastAsia="en-GB"/>
        </w:rPr>
        <w:t>there</w:t>
      </w:r>
      <w:proofErr w:type="gramEnd"/>
      <w:r w:rsidRPr="00901D1C">
        <w:rPr>
          <w:rFonts w:eastAsia="Times New Roman" w:cstheme="minorHAnsi"/>
          <w:i/>
          <w:iCs/>
          <w:lang w:eastAsia="en-GB"/>
        </w:rPr>
        <w:t xml:space="preserve"> is no other way.</w:t>
      </w:r>
      <w:r w:rsidRPr="00901D1C">
        <w:rPr>
          <w:rFonts w:eastAsia="Times New Roman" w:cstheme="minorHAnsi"/>
          <w:lang w:eastAsia="en-GB"/>
        </w:rPr>
        <w:t xml:space="preserve">, </w:t>
      </w:r>
      <w:r w:rsidRPr="00901D1C">
        <w:rPr>
          <w:rFonts w:eastAsia="Times New Roman" w:cstheme="minorHAnsi"/>
          <w:i/>
          <w:iCs/>
          <w:lang w:eastAsia="en-GB"/>
        </w:rPr>
        <w:t>The Audition Technique</w:t>
      </w:r>
      <w:r w:rsidRPr="00901D1C">
        <w:rPr>
          <w:rFonts w:eastAsia="Times New Roman" w:cstheme="minorHAnsi"/>
          <w:lang w:eastAsia="en-GB"/>
        </w:rPr>
        <w:t>. Available at: https://www.theauditiontechnique.com/discipline-commitment-hard-work-success-ther</w:t>
      </w:r>
      <w:r w:rsidR="004D2169" w:rsidRPr="00884D05">
        <w:rPr>
          <w:rFonts w:eastAsia="Times New Roman" w:cstheme="minorHAnsi"/>
          <w:lang w:eastAsia="en-GB"/>
        </w:rPr>
        <w:t>e-is-no-other-way/ (Accessed: 05</w:t>
      </w:r>
      <w:r w:rsidRPr="00901D1C">
        <w:rPr>
          <w:rFonts w:eastAsia="Times New Roman" w:cstheme="minorHAnsi"/>
          <w:lang w:eastAsia="en-GB"/>
        </w:rPr>
        <w:t xml:space="preserve"> November 2023). </w:t>
      </w:r>
    </w:p>
    <w:p w:rsidR="009948EA" w:rsidRPr="00884D05" w:rsidRDefault="002E059F" w:rsidP="002E059F">
      <w:pPr>
        <w:rPr>
          <w:rFonts w:eastAsia="Times New Roman" w:cstheme="minorHAnsi"/>
          <w:lang w:eastAsia="en-GB"/>
        </w:rPr>
      </w:pPr>
      <w:r w:rsidRPr="00884D05">
        <w:rPr>
          <w:rFonts w:cstheme="minorHAnsi"/>
          <w:b/>
          <w:shd w:val="clear" w:color="auto" w:fill="FFFFFF"/>
        </w:rPr>
        <w:t>(Meier, 2023)</w:t>
      </w:r>
      <w:r w:rsidRPr="00884D05">
        <w:rPr>
          <w:rFonts w:cstheme="minorHAnsi"/>
          <w:shd w:val="clear" w:color="auto" w:fill="FFFFFF"/>
        </w:rPr>
        <w:t xml:space="preserve"> </w:t>
      </w:r>
      <w:r w:rsidRPr="00884D05">
        <w:rPr>
          <w:rFonts w:eastAsia="Times New Roman" w:cstheme="minorHAnsi"/>
          <w:i/>
          <w:iCs/>
          <w:lang w:eastAsia="en-GB"/>
        </w:rPr>
        <w:t xml:space="preserve">What is a high performance </w:t>
      </w:r>
      <w:proofErr w:type="spellStart"/>
      <w:r w:rsidRPr="00884D05">
        <w:rPr>
          <w:rFonts w:eastAsia="Times New Roman" w:cstheme="minorHAnsi"/>
          <w:i/>
          <w:iCs/>
          <w:lang w:eastAsia="en-GB"/>
        </w:rPr>
        <w:t>mindset</w:t>
      </w:r>
      <w:proofErr w:type="spellEnd"/>
      <w:proofErr w:type="gramStart"/>
      <w:r w:rsidRPr="00884D05">
        <w:rPr>
          <w:rFonts w:eastAsia="Times New Roman" w:cstheme="minorHAnsi"/>
          <w:i/>
          <w:iCs/>
          <w:lang w:eastAsia="en-GB"/>
        </w:rPr>
        <w:t>?</w:t>
      </w:r>
      <w:r w:rsidRPr="00884D05">
        <w:rPr>
          <w:rFonts w:eastAsia="Times New Roman" w:cstheme="minorHAnsi"/>
          <w:lang w:eastAsia="en-GB"/>
        </w:rPr>
        <w:t>,</w:t>
      </w:r>
      <w:proofErr w:type="gramEnd"/>
      <w:r w:rsidRPr="00884D05">
        <w:rPr>
          <w:rFonts w:eastAsia="Times New Roman" w:cstheme="minorHAnsi"/>
          <w:lang w:eastAsia="en-GB"/>
        </w:rPr>
        <w:t xml:space="preserve"> </w:t>
      </w:r>
      <w:r w:rsidRPr="00884D05">
        <w:rPr>
          <w:rFonts w:eastAsia="Times New Roman" w:cstheme="minorHAnsi"/>
          <w:i/>
          <w:iCs/>
          <w:lang w:eastAsia="en-GB"/>
        </w:rPr>
        <w:t>JD Meier</w:t>
      </w:r>
      <w:r w:rsidRPr="00884D05">
        <w:rPr>
          <w:rFonts w:eastAsia="Times New Roman" w:cstheme="minorHAnsi"/>
          <w:lang w:eastAsia="en-GB"/>
        </w:rPr>
        <w:t xml:space="preserve">. Available at: https://jdmeier.com/what-is-a-high-performance-mindset/#:~:text=One%20of%20the%20most%20crucial,than%20as%20obstacles%20to%20overcome (Accessed: 04 November 2023). </w:t>
      </w:r>
    </w:p>
    <w:p w:rsidR="009948EA" w:rsidRPr="009948EA" w:rsidRDefault="009948EA" w:rsidP="009948EA">
      <w:pPr>
        <w:rPr>
          <w:rFonts w:eastAsia="Times New Roman" w:cstheme="minorHAnsi"/>
          <w:b/>
          <w:lang w:eastAsia="en-GB"/>
        </w:rPr>
      </w:pPr>
      <w:r w:rsidRPr="00884D05">
        <w:rPr>
          <w:rFonts w:eastAsia="Times New Roman" w:cstheme="minorHAnsi"/>
          <w:b/>
          <w:lang w:eastAsia="en-GB"/>
        </w:rPr>
        <w:t xml:space="preserve">(Corbin, 2015) </w:t>
      </w:r>
      <w:r w:rsidRPr="009948EA">
        <w:rPr>
          <w:rFonts w:eastAsia="Times New Roman" w:cstheme="minorHAnsi"/>
          <w:lang w:eastAsia="en-GB"/>
        </w:rPr>
        <w:t xml:space="preserve">‘P254’, in </w:t>
      </w:r>
      <w:r w:rsidRPr="009948EA">
        <w:rPr>
          <w:rFonts w:eastAsia="Times New Roman" w:cstheme="minorHAnsi"/>
          <w:i/>
          <w:iCs/>
          <w:lang w:eastAsia="en-GB"/>
        </w:rPr>
        <w:t>Corbin’s concepts of fitness and wellness: A comprehensive lifestyle approach</w:t>
      </w:r>
      <w:r w:rsidR="00884D05" w:rsidRPr="00884D05">
        <w:rPr>
          <w:rFonts w:eastAsia="Times New Roman" w:cstheme="minorHAnsi"/>
          <w:lang w:eastAsia="en-GB"/>
        </w:rPr>
        <w:t xml:space="preserve">. New York: McGraw Hill (Accessed: 04 November 2023). </w:t>
      </w:r>
    </w:p>
    <w:p w:rsidR="009948EA" w:rsidRPr="009948EA" w:rsidRDefault="009948EA" w:rsidP="002E059F">
      <w:pPr>
        <w:rPr>
          <w:rFonts w:eastAsia="Times New Roman" w:cstheme="minorHAnsi"/>
          <w:b/>
          <w:lang w:eastAsia="en-GB"/>
        </w:rPr>
      </w:pPr>
    </w:p>
    <w:p w:rsidR="002E059F" w:rsidRDefault="002E059F" w:rsidP="002E059F">
      <w:pPr>
        <w:rPr>
          <w:rFonts w:eastAsia="Times New Roman" w:cstheme="minorHAnsi"/>
          <w:lang w:eastAsia="en-GB"/>
        </w:rPr>
      </w:pPr>
    </w:p>
    <w:p w:rsidR="002E059F" w:rsidRPr="002E059F" w:rsidRDefault="002E059F" w:rsidP="002E059F">
      <w:pPr>
        <w:rPr>
          <w:rFonts w:cstheme="minorHAnsi"/>
          <w:color w:val="323232"/>
          <w:shd w:val="clear" w:color="auto" w:fill="FFFFFF"/>
        </w:rPr>
      </w:pPr>
    </w:p>
    <w:p w:rsidR="002E059F" w:rsidRDefault="002E059F" w:rsidP="002E059F">
      <w:pPr>
        <w:rPr>
          <w:rFonts w:cstheme="minorHAnsi"/>
          <w:color w:val="323232"/>
          <w:shd w:val="clear" w:color="auto" w:fill="FFFFFF"/>
        </w:rPr>
      </w:pPr>
    </w:p>
    <w:p w:rsidR="002E059F" w:rsidRDefault="002E059F" w:rsidP="002E059F">
      <w:pPr>
        <w:rPr>
          <w:rFonts w:cstheme="minorHAnsi"/>
          <w:color w:val="323232"/>
          <w:shd w:val="clear" w:color="auto" w:fill="FFFFFF"/>
        </w:rPr>
      </w:pPr>
    </w:p>
    <w:p w:rsidR="002E059F" w:rsidRPr="002E059F" w:rsidRDefault="002E059F" w:rsidP="002E059F">
      <w:pPr>
        <w:rPr>
          <w:rFonts w:cstheme="minorHAnsi"/>
        </w:rPr>
      </w:pPr>
    </w:p>
    <w:p w:rsidR="002E059F" w:rsidRPr="00D27908" w:rsidRDefault="002E059F">
      <w:pPr>
        <w:rPr>
          <w:b/>
        </w:rPr>
      </w:pPr>
    </w:p>
    <w:sectPr w:rsidR="002E059F" w:rsidRPr="00D279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70AD6"/>
    <w:rsid w:val="0005191D"/>
    <w:rsid w:val="00092993"/>
    <w:rsid w:val="000D00BE"/>
    <w:rsid w:val="0013501C"/>
    <w:rsid w:val="00135BB3"/>
    <w:rsid w:val="00167382"/>
    <w:rsid w:val="0017096E"/>
    <w:rsid w:val="00171466"/>
    <w:rsid w:val="0025286A"/>
    <w:rsid w:val="0026258B"/>
    <w:rsid w:val="002E059F"/>
    <w:rsid w:val="003274EE"/>
    <w:rsid w:val="00414E51"/>
    <w:rsid w:val="00461EF9"/>
    <w:rsid w:val="004D2169"/>
    <w:rsid w:val="00505DFB"/>
    <w:rsid w:val="005111BA"/>
    <w:rsid w:val="00540274"/>
    <w:rsid w:val="0062594C"/>
    <w:rsid w:val="00686C82"/>
    <w:rsid w:val="006C5EA5"/>
    <w:rsid w:val="006F4A00"/>
    <w:rsid w:val="0072594D"/>
    <w:rsid w:val="0075256F"/>
    <w:rsid w:val="00840007"/>
    <w:rsid w:val="0085265E"/>
    <w:rsid w:val="00884D05"/>
    <w:rsid w:val="008B57A9"/>
    <w:rsid w:val="00901D1C"/>
    <w:rsid w:val="00957F35"/>
    <w:rsid w:val="009948EA"/>
    <w:rsid w:val="00A31349"/>
    <w:rsid w:val="00A32CED"/>
    <w:rsid w:val="00A425CD"/>
    <w:rsid w:val="00A70AC8"/>
    <w:rsid w:val="00B0054C"/>
    <w:rsid w:val="00B70AD6"/>
    <w:rsid w:val="00B959F2"/>
    <w:rsid w:val="00BC66A9"/>
    <w:rsid w:val="00C13342"/>
    <w:rsid w:val="00C41CDF"/>
    <w:rsid w:val="00C61EB0"/>
    <w:rsid w:val="00C70090"/>
    <w:rsid w:val="00C71F4F"/>
    <w:rsid w:val="00C81652"/>
    <w:rsid w:val="00C93E54"/>
    <w:rsid w:val="00CE3CE4"/>
    <w:rsid w:val="00D27908"/>
    <w:rsid w:val="00D475E5"/>
    <w:rsid w:val="00D76BC2"/>
    <w:rsid w:val="00DF4F76"/>
    <w:rsid w:val="00E04D3A"/>
    <w:rsid w:val="00F7295F"/>
    <w:rsid w:val="00F82812"/>
    <w:rsid w:val="00F90B5D"/>
    <w:rsid w:val="00FA0B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0AD6"/>
    <w:rPr>
      <w:color w:val="0000FF" w:themeColor="hyperlink"/>
      <w:u w:val="single"/>
    </w:rPr>
  </w:style>
  <w:style w:type="paragraph" w:styleId="NoSpacing">
    <w:name w:val="No Spacing"/>
    <w:uiPriority w:val="1"/>
    <w:qFormat/>
    <w:rsid w:val="00414E51"/>
    <w:pPr>
      <w:spacing w:after="0" w:line="240" w:lineRule="auto"/>
    </w:pPr>
  </w:style>
  <w:style w:type="paragraph" w:styleId="NormalWeb">
    <w:name w:val="Normal (Web)"/>
    <w:basedOn w:val="Normal"/>
    <w:uiPriority w:val="99"/>
    <w:unhideWhenUsed/>
    <w:rsid w:val="00461E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D00BE"/>
    <w:rPr>
      <w:color w:val="800080" w:themeColor="followedHyperlink"/>
      <w:u w:val="single"/>
    </w:rPr>
  </w:style>
  <w:style w:type="character" w:styleId="Emphasis">
    <w:name w:val="Emphasis"/>
    <w:basedOn w:val="DefaultParagraphFont"/>
    <w:uiPriority w:val="20"/>
    <w:qFormat/>
    <w:rsid w:val="000D00BE"/>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0AD6"/>
    <w:rPr>
      <w:color w:val="0000FF" w:themeColor="hyperlink"/>
      <w:u w:val="single"/>
    </w:rPr>
  </w:style>
  <w:style w:type="paragraph" w:styleId="NoSpacing">
    <w:name w:val="No Spacing"/>
    <w:uiPriority w:val="1"/>
    <w:qFormat/>
    <w:rsid w:val="00414E51"/>
    <w:pPr>
      <w:spacing w:after="0" w:line="240" w:lineRule="auto"/>
    </w:pPr>
  </w:style>
  <w:style w:type="paragraph" w:styleId="NormalWeb">
    <w:name w:val="Normal (Web)"/>
    <w:basedOn w:val="Normal"/>
    <w:uiPriority w:val="99"/>
    <w:unhideWhenUsed/>
    <w:rsid w:val="00461E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D00BE"/>
    <w:rPr>
      <w:color w:val="800080" w:themeColor="followedHyperlink"/>
      <w:u w:val="single"/>
    </w:rPr>
  </w:style>
  <w:style w:type="character" w:styleId="Emphasis">
    <w:name w:val="Emphasis"/>
    <w:basedOn w:val="DefaultParagraphFont"/>
    <w:uiPriority w:val="20"/>
    <w:qFormat/>
    <w:rsid w:val="000D00B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6771531">
      <w:bodyDiv w:val="1"/>
      <w:marLeft w:val="0"/>
      <w:marRight w:val="0"/>
      <w:marTop w:val="0"/>
      <w:marBottom w:val="0"/>
      <w:divBdr>
        <w:top w:val="none" w:sz="0" w:space="0" w:color="auto"/>
        <w:left w:val="none" w:sz="0" w:space="0" w:color="auto"/>
        <w:bottom w:val="none" w:sz="0" w:space="0" w:color="auto"/>
        <w:right w:val="none" w:sz="0" w:space="0" w:color="auto"/>
      </w:divBdr>
    </w:div>
    <w:div w:id="184635370">
      <w:bodyDiv w:val="1"/>
      <w:marLeft w:val="0"/>
      <w:marRight w:val="0"/>
      <w:marTop w:val="0"/>
      <w:marBottom w:val="0"/>
      <w:divBdr>
        <w:top w:val="none" w:sz="0" w:space="0" w:color="auto"/>
        <w:left w:val="none" w:sz="0" w:space="0" w:color="auto"/>
        <w:bottom w:val="none" w:sz="0" w:space="0" w:color="auto"/>
        <w:right w:val="none" w:sz="0" w:space="0" w:color="auto"/>
      </w:divBdr>
    </w:div>
    <w:div w:id="787434789">
      <w:bodyDiv w:val="1"/>
      <w:marLeft w:val="0"/>
      <w:marRight w:val="0"/>
      <w:marTop w:val="0"/>
      <w:marBottom w:val="0"/>
      <w:divBdr>
        <w:top w:val="none" w:sz="0" w:space="0" w:color="auto"/>
        <w:left w:val="none" w:sz="0" w:space="0" w:color="auto"/>
        <w:bottom w:val="none" w:sz="0" w:space="0" w:color="auto"/>
        <w:right w:val="none" w:sz="0" w:space="0" w:color="auto"/>
      </w:divBdr>
    </w:div>
    <w:div w:id="1900313731">
      <w:bodyDiv w:val="1"/>
      <w:marLeft w:val="0"/>
      <w:marRight w:val="0"/>
      <w:marTop w:val="0"/>
      <w:marBottom w:val="0"/>
      <w:divBdr>
        <w:top w:val="none" w:sz="0" w:space="0" w:color="auto"/>
        <w:left w:val="none" w:sz="0" w:space="0" w:color="auto"/>
        <w:bottom w:val="none" w:sz="0" w:space="0" w:color="auto"/>
        <w:right w:val="none" w:sz="0" w:space="0" w:color="auto"/>
      </w:divBdr>
    </w:div>
    <w:div w:id="2094203623">
      <w:bodyDiv w:val="1"/>
      <w:marLeft w:val="0"/>
      <w:marRight w:val="0"/>
      <w:marTop w:val="0"/>
      <w:marBottom w:val="0"/>
      <w:divBdr>
        <w:top w:val="none" w:sz="0" w:space="0" w:color="auto"/>
        <w:left w:val="none" w:sz="0" w:space="0" w:color="auto"/>
        <w:bottom w:val="none" w:sz="0" w:space="0" w:color="auto"/>
        <w:right w:val="none" w:sz="0" w:space="0" w:color="auto"/>
      </w:divBdr>
    </w:div>
    <w:div w:id="2122802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496</Words>
  <Characters>2830</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Edie Summerhayes</dc:creator>
  <cp:lastModifiedBy>Edie Summerhayes</cp:lastModifiedBy>
  <cp:revision>2</cp:revision>
  <dcterms:created xsi:type="dcterms:W3CDTF">2023-11-06T20:59:00Z</dcterms:created>
  <dcterms:modified xsi:type="dcterms:W3CDTF">2023-11-06T20:59:00Z</dcterms:modified>
</cp:coreProperties>
</file>