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7F042" w14:textId="2338B87C" w:rsidR="00D314E2" w:rsidRPr="00F838F1" w:rsidRDefault="00D314E2" w:rsidP="00D314E2">
      <w:pPr>
        <w:rPr>
          <w:b/>
          <w:bCs/>
          <w:lang w:val="en-GB"/>
        </w:rPr>
      </w:pPr>
      <w:r w:rsidRPr="00F838F1">
        <w:rPr>
          <w:b/>
          <w:bCs/>
          <w:lang w:val="en-GB"/>
        </w:rPr>
        <w:t>Sgiliau</w:t>
      </w:r>
      <w:r w:rsidR="00593654">
        <w:rPr>
          <w:b/>
          <w:bCs/>
          <w:lang w:val="en-GB"/>
        </w:rPr>
        <w:t>/Cysyniadau</w:t>
      </w:r>
      <w:r w:rsidRPr="00F838F1">
        <w:rPr>
          <w:b/>
          <w:bCs/>
          <w:lang w:val="en-GB"/>
        </w:rPr>
        <w:t xml:space="preserve"> Allweddol ‘Hanes’</w:t>
      </w:r>
    </w:p>
    <w:p w14:paraId="2808D70A" w14:textId="77777777" w:rsidR="00D314E2" w:rsidRPr="00F838F1" w:rsidRDefault="00D314E2" w:rsidP="00D314E2">
      <w:pPr>
        <w:rPr>
          <w:b/>
          <w:bCs/>
          <w:lang w:val="en-GB"/>
        </w:rPr>
      </w:pPr>
    </w:p>
    <w:p w14:paraId="762E63E9" w14:textId="572FEAD9" w:rsidR="00D314E2" w:rsidRPr="00F838F1" w:rsidRDefault="00D314E2" w:rsidP="00D314E2">
      <w:pPr>
        <w:rPr>
          <w:b/>
          <w:bCs/>
          <w:lang w:val="en-GB"/>
        </w:rPr>
      </w:pPr>
      <w:r w:rsidRPr="00F838F1">
        <w:rPr>
          <w:b/>
          <w:bCs/>
          <w:lang w:val="en-GB"/>
        </w:rPr>
        <w:t>Rhai enghreifftiau Cynnydd (CS - CA2)</w:t>
      </w:r>
    </w:p>
    <w:p w14:paraId="6CBBD435" w14:textId="77777777" w:rsidR="00D314E2" w:rsidRDefault="00D314E2" w:rsidP="00D314E2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543"/>
        <w:gridCol w:w="3345"/>
      </w:tblGrid>
      <w:tr w:rsidR="00D314E2" w14:paraId="38727CAA" w14:textId="77777777" w:rsidTr="00FE1F20">
        <w:tc>
          <w:tcPr>
            <w:tcW w:w="2122" w:type="dxa"/>
          </w:tcPr>
          <w:p w14:paraId="7CC8EB1D" w14:textId="2D5EAC42" w:rsidR="00D314E2" w:rsidRDefault="00D314E2" w:rsidP="00F00E1E">
            <w:pPr>
              <w:rPr>
                <w:lang w:val="en-GB"/>
              </w:rPr>
            </w:pPr>
            <w:r>
              <w:rPr>
                <w:lang w:val="en-GB"/>
              </w:rPr>
              <w:t>Sgil</w:t>
            </w:r>
            <w:r w:rsidR="00B10BCD">
              <w:rPr>
                <w:lang w:val="en-GB"/>
              </w:rPr>
              <w:t>/Cysyniadau</w:t>
            </w:r>
            <w:r>
              <w:rPr>
                <w:lang w:val="en-GB"/>
              </w:rPr>
              <w:t xml:space="preserve"> Allweddol ‘Hanes’</w:t>
            </w:r>
          </w:p>
        </w:tc>
        <w:tc>
          <w:tcPr>
            <w:tcW w:w="3543" w:type="dxa"/>
          </w:tcPr>
          <w:p w14:paraId="42F0AD19" w14:textId="647EDA17" w:rsidR="00D314E2" w:rsidRDefault="00D314E2" w:rsidP="00F00E1E">
            <w:pPr>
              <w:rPr>
                <w:lang w:val="en-GB"/>
              </w:rPr>
            </w:pPr>
            <w:r>
              <w:rPr>
                <w:lang w:val="en-GB"/>
              </w:rPr>
              <w:t>Camau Cynnydd 1&amp;2 (CS)</w:t>
            </w:r>
          </w:p>
        </w:tc>
        <w:tc>
          <w:tcPr>
            <w:tcW w:w="3345" w:type="dxa"/>
          </w:tcPr>
          <w:p w14:paraId="1F9BF2DC" w14:textId="77777777" w:rsidR="00D314E2" w:rsidRDefault="00D314E2" w:rsidP="00F00E1E">
            <w:pPr>
              <w:rPr>
                <w:lang w:val="en-GB"/>
              </w:rPr>
            </w:pPr>
            <w:r>
              <w:rPr>
                <w:lang w:val="en-GB"/>
              </w:rPr>
              <w:t>Camau Cynnydd 2&amp;3 (CA2)</w:t>
            </w:r>
          </w:p>
          <w:p w14:paraId="262D71C6" w14:textId="582F09E8" w:rsidR="00D314E2" w:rsidRDefault="00D314E2" w:rsidP="00F00E1E">
            <w:pPr>
              <w:rPr>
                <w:lang w:val="en-GB"/>
              </w:rPr>
            </w:pPr>
          </w:p>
        </w:tc>
      </w:tr>
      <w:tr w:rsidR="00D314E2" w14:paraId="1C4567FC" w14:textId="77777777" w:rsidTr="00FE1F20">
        <w:tc>
          <w:tcPr>
            <w:tcW w:w="2122" w:type="dxa"/>
          </w:tcPr>
          <w:p w14:paraId="1B256764" w14:textId="2E82AB78" w:rsidR="00D314E2" w:rsidRDefault="00D314E2" w:rsidP="00F00E1E">
            <w:pPr>
              <w:rPr>
                <w:lang w:val="en-GB"/>
              </w:rPr>
            </w:pPr>
            <w:r>
              <w:rPr>
                <w:lang w:val="en-GB"/>
              </w:rPr>
              <w:t>Ymwybyddiaeth Gronolegol</w:t>
            </w:r>
          </w:p>
        </w:tc>
        <w:tc>
          <w:tcPr>
            <w:tcW w:w="3543" w:type="dxa"/>
          </w:tcPr>
          <w:p w14:paraId="04FC34CF" w14:textId="5BCB50A5" w:rsidR="00D314E2" w:rsidRPr="00475698" w:rsidRDefault="00D314E2" w:rsidP="00F00E1E">
            <w:pPr>
              <w:pStyle w:val="ListParagraph"/>
              <w:numPr>
                <w:ilvl w:val="0"/>
                <w:numId w:val="5"/>
              </w:numPr>
              <w:rPr>
                <w:lang w:val="en-GB"/>
              </w:rPr>
            </w:pPr>
            <w:r>
              <w:rPr>
                <w:lang w:val="en-GB"/>
              </w:rPr>
              <w:t>Rwy’n dechrau deall fod rha pethau wedi digwydd yn yn y gorffennol, rhai yn y presennol, ac y bydd mwy yn digwydd yn y dyfodol (geirfa – amser, cloc, diwrnodau, misoedd, blynyddoedd, tymor, ddoe, heddiw, fory)</w:t>
            </w:r>
            <w:r w:rsidR="00B10BCD">
              <w:rPr>
                <w:lang w:val="en-GB"/>
              </w:rPr>
              <w:t xml:space="preserve"> (YHSB4)</w:t>
            </w:r>
          </w:p>
        </w:tc>
        <w:tc>
          <w:tcPr>
            <w:tcW w:w="3345" w:type="dxa"/>
          </w:tcPr>
          <w:p w14:paraId="5A8295A1" w14:textId="21E1A3C8" w:rsidR="00D314E2" w:rsidRDefault="00D314E2" w:rsidP="00F00E1E">
            <w:pPr>
              <w:pStyle w:val="ListParagraph"/>
              <w:numPr>
                <w:ilvl w:val="0"/>
                <w:numId w:val="5"/>
              </w:numPr>
              <w:rPr>
                <w:lang w:val="en-GB"/>
              </w:rPr>
            </w:pPr>
            <w:r>
              <w:rPr>
                <w:lang w:val="en-GB"/>
              </w:rPr>
              <w:t xml:space="preserve">Rwy’n gallu rhoi digwyddiadau mewn trefn (e.e. llinell amser), ac yn dechrau deall y gellir rhannu’r gorffennol i gyfnodau ac amser  </w:t>
            </w:r>
            <w:r w:rsidR="00B10BCD">
              <w:rPr>
                <w:lang w:val="en-GB"/>
              </w:rPr>
              <w:t>(YHSB4)</w:t>
            </w:r>
          </w:p>
          <w:p w14:paraId="5EB336AD" w14:textId="54D1D04E" w:rsidR="00D314E2" w:rsidRPr="00475698" w:rsidRDefault="00D314E2" w:rsidP="00F00E1E">
            <w:pPr>
              <w:pStyle w:val="ListParagraph"/>
              <w:numPr>
                <w:ilvl w:val="0"/>
                <w:numId w:val="5"/>
              </w:numPr>
              <w:rPr>
                <w:lang w:val="en-GB"/>
              </w:rPr>
            </w:pPr>
            <w:r>
              <w:rPr>
                <w:lang w:val="en-GB"/>
              </w:rPr>
              <w:t>Rwy’n gallu defnyddio’r geiriau allweddol priodol i amcangyfrif, mesur a disgrifio treigl amser</w:t>
            </w:r>
            <w:r w:rsidR="00B10BCD">
              <w:rPr>
                <w:lang w:val="en-GB"/>
              </w:rPr>
              <w:t xml:space="preserve"> (YHSB4)</w:t>
            </w:r>
          </w:p>
        </w:tc>
      </w:tr>
      <w:tr w:rsidR="00D314E2" w14:paraId="43CB1637" w14:textId="77777777" w:rsidTr="00FE1F20">
        <w:tc>
          <w:tcPr>
            <w:tcW w:w="2122" w:type="dxa"/>
          </w:tcPr>
          <w:p w14:paraId="0B07CEF1" w14:textId="77777777" w:rsidR="00D314E2" w:rsidRDefault="00D314E2" w:rsidP="00F00E1E">
            <w:pPr>
              <w:rPr>
                <w:lang w:val="en-GB"/>
              </w:rPr>
            </w:pPr>
            <w:r>
              <w:rPr>
                <w:lang w:val="en-GB"/>
              </w:rPr>
              <w:t>Gwybodaeth a Dealltwriaeth Hanesyddol</w:t>
            </w:r>
          </w:p>
          <w:p w14:paraId="2DB2FFEC" w14:textId="459AA169" w:rsidR="00D314E2" w:rsidRDefault="00D314E2" w:rsidP="00F00E1E">
            <w:pPr>
              <w:rPr>
                <w:lang w:val="en-GB"/>
              </w:rPr>
            </w:pPr>
          </w:p>
        </w:tc>
        <w:tc>
          <w:tcPr>
            <w:tcW w:w="3543" w:type="dxa"/>
          </w:tcPr>
          <w:p w14:paraId="2163C310" w14:textId="17A04C90" w:rsidR="00D314E2" w:rsidRDefault="00D314E2" w:rsidP="00F00E1E">
            <w:pPr>
              <w:pStyle w:val="ListParagraph"/>
              <w:numPr>
                <w:ilvl w:val="0"/>
                <w:numId w:val="4"/>
              </w:numPr>
              <w:rPr>
                <w:lang w:val="en-GB"/>
              </w:rPr>
            </w:pPr>
            <w:r>
              <w:rPr>
                <w:lang w:val="en-GB"/>
              </w:rPr>
              <w:t>Rwy’n dechrau adnabod digwyddiadau pwysig sydd wedi digwydd i mi yn y gorffennol</w:t>
            </w:r>
            <w:r w:rsidRPr="00475698">
              <w:rPr>
                <w:lang w:val="en-GB"/>
              </w:rPr>
              <w:t xml:space="preserve"> </w:t>
            </w:r>
            <w:r w:rsidR="00B10BCD">
              <w:rPr>
                <w:lang w:val="en-GB"/>
              </w:rPr>
              <w:t>(YHSB4)</w:t>
            </w:r>
          </w:p>
          <w:p w14:paraId="685F7BF5" w14:textId="597E004E" w:rsidR="00D314E2" w:rsidRPr="00475698" w:rsidRDefault="000B2F33" w:rsidP="00F00E1E">
            <w:pPr>
              <w:pStyle w:val="ListParagraph"/>
              <w:numPr>
                <w:ilvl w:val="0"/>
                <w:numId w:val="4"/>
              </w:numPr>
              <w:rPr>
                <w:lang w:val="en-GB"/>
              </w:rPr>
            </w:pPr>
            <w:r>
              <w:rPr>
                <w:lang w:val="en-GB"/>
              </w:rPr>
              <w:t>Rwy’n gallu adnabod pethau tebyg a gwahanol ym mywydau pobl, yn y gorffennol a’r presennol</w:t>
            </w:r>
            <w:r w:rsidR="00B10BCD">
              <w:rPr>
                <w:lang w:val="en-GB"/>
              </w:rPr>
              <w:t xml:space="preserve"> (YHSB 4)</w:t>
            </w:r>
          </w:p>
          <w:p w14:paraId="3223569F" w14:textId="7AD700AA" w:rsidR="00D314E2" w:rsidRPr="00D314E2" w:rsidRDefault="000B2F33" w:rsidP="00F00E1E">
            <w:pPr>
              <w:pStyle w:val="ListParagraph"/>
              <w:numPr>
                <w:ilvl w:val="0"/>
                <w:numId w:val="4"/>
              </w:numPr>
              <w:rPr>
                <w:lang w:val="en-GB"/>
              </w:rPr>
            </w:pPr>
            <w:r>
              <w:rPr>
                <w:lang w:val="en-GB"/>
              </w:rPr>
              <w:t xml:space="preserve">Rwy’n dechrau deall bod gan fy ngweithredoedd i, a gweithredoedd pobl eraill, </w:t>
            </w:r>
            <w:r w:rsidR="00B10BCD">
              <w:rPr>
                <w:lang w:val="en-GB"/>
              </w:rPr>
              <w:t>ganlyniadau (YHSB5)</w:t>
            </w:r>
          </w:p>
        </w:tc>
        <w:tc>
          <w:tcPr>
            <w:tcW w:w="3345" w:type="dxa"/>
          </w:tcPr>
          <w:p w14:paraId="10BEEBD4" w14:textId="5174D3DF" w:rsidR="00D314E2" w:rsidRDefault="00D314E2" w:rsidP="00F00E1E">
            <w:pPr>
              <w:pStyle w:val="ListParagraph"/>
              <w:numPr>
                <w:ilvl w:val="0"/>
                <w:numId w:val="4"/>
              </w:numPr>
              <w:rPr>
                <w:lang w:val="en-GB"/>
              </w:rPr>
            </w:pPr>
            <w:r>
              <w:rPr>
                <w:lang w:val="en-GB"/>
              </w:rPr>
              <w:t>Rwy’n gallu adnabod</w:t>
            </w:r>
            <w:r w:rsidR="000B2F33">
              <w:rPr>
                <w:lang w:val="en-GB"/>
              </w:rPr>
              <w:t xml:space="preserve"> gwahaniaethau rhwng ffordd o fyw mewn gwahanol gyfnodau</w:t>
            </w:r>
            <w:r w:rsidR="00B10BCD">
              <w:rPr>
                <w:lang w:val="en-GB"/>
              </w:rPr>
              <w:t xml:space="preserve"> (YHSB4)</w:t>
            </w:r>
            <w:r>
              <w:rPr>
                <w:lang w:val="en-GB"/>
              </w:rPr>
              <w:t xml:space="preserve"> </w:t>
            </w:r>
          </w:p>
          <w:p w14:paraId="0F59FABF" w14:textId="4141B67E" w:rsidR="000B2F33" w:rsidRDefault="000B2F33" w:rsidP="00F00E1E">
            <w:pPr>
              <w:pStyle w:val="ListParagraph"/>
              <w:numPr>
                <w:ilvl w:val="0"/>
                <w:numId w:val="4"/>
              </w:numPr>
              <w:rPr>
                <w:lang w:val="en-GB"/>
              </w:rPr>
            </w:pPr>
            <w:r>
              <w:rPr>
                <w:lang w:val="en-GB"/>
              </w:rPr>
              <w:t>Rwy’n gallu nodi pobl allweddol a disgrifio digwyddiadau o fewn ac ar draws cyfnodau</w:t>
            </w:r>
            <w:r w:rsidR="00B10BCD">
              <w:rPr>
                <w:lang w:val="en-GB"/>
              </w:rPr>
              <w:t xml:space="preserve"> (YHSB2)</w:t>
            </w:r>
          </w:p>
          <w:p w14:paraId="0769E43C" w14:textId="0C656D1E" w:rsidR="00D314E2" w:rsidRDefault="000B2F33" w:rsidP="00F00E1E">
            <w:pPr>
              <w:pStyle w:val="ListParagraph"/>
              <w:numPr>
                <w:ilvl w:val="0"/>
                <w:numId w:val="4"/>
              </w:numPr>
              <w:rPr>
                <w:lang w:val="en-GB"/>
              </w:rPr>
            </w:pPr>
            <w:r>
              <w:rPr>
                <w:lang w:val="en-GB"/>
              </w:rPr>
              <w:t>Rwy’n gallu disgrifio ac esbonio pethau tebyg a gwahanol ym mywydau pobl, yn y gorffennol a’r presennol</w:t>
            </w:r>
            <w:r w:rsidR="00B10BCD">
              <w:rPr>
                <w:lang w:val="en-GB"/>
              </w:rPr>
              <w:t xml:space="preserve"> (YHSB4)</w:t>
            </w:r>
          </w:p>
          <w:p w14:paraId="04657877" w14:textId="2020CCE8" w:rsidR="00D314E2" w:rsidRPr="00E95061" w:rsidRDefault="000B2F33" w:rsidP="00F00E1E">
            <w:pPr>
              <w:pStyle w:val="ListParagraph"/>
              <w:numPr>
                <w:ilvl w:val="0"/>
                <w:numId w:val="4"/>
              </w:numPr>
              <w:rPr>
                <w:lang w:val="en-GB"/>
              </w:rPr>
            </w:pPr>
            <w:r>
              <w:rPr>
                <w:lang w:val="en-GB"/>
              </w:rPr>
              <w:t>Rwy’n deall pam mae pobl wedi gwneud pethau, beth achosodd ddigwyddiadau penodol a chanlyniadau’r digwyddiadau hynny</w:t>
            </w:r>
            <w:r w:rsidR="00D314E2" w:rsidRPr="00E95061">
              <w:rPr>
                <w:lang w:val="en-GB"/>
              </w:rPr>
              <w:t>.</w:t>
            </w:r>
            <w:r w:rsidR="00FE1F20">
              <w:rPr>
                <w:lang w:val="en-GB"/>
              </w:rPr>
              <w:t xml:space="preserve"> (YHSB4)</w:t>
            </w:r>
          </w:p>
        </w:tc>
      </w:tr>
      <w:tr w:rsidR="00D314E2" w14:paraId="3FEF143E" w14:textId="77777777" w:rsidTr="00FE1F20">
        <w:tc>
          <w:tcPr>
            <w:tcW w:w="2122" w:type="dxa"/>
          </w:tcPr>
          <w:p w14:paraId="61202388" w14:textId="6F0AA853" w:rsidR="00D314E2" w:rsidRDefault="000B2F33" w:rsidP="00F00E1E">
            <w:pPr>
              <w:rPr>
                <w:lang w:val="en-GB"/>
              </w:rPr>
            </w:pPr>
            <w:r>
              <w:rPr>
                <w:lang w:val="en-GB"/>
              </w:rPr>
              <w:t>Dehongliadau o hanes</w:t>
            </w:r>
          </w:p>
        </w:tc>
        <w:tc>
          <w:tcPr>
            <w:tcW w:w="3543" w:type="dxa"/>
          </w:tcPr>
          <w:p w14:paraId="28FFF34C" w14:textId="15301AA8" w:rsidR="00D314E2" w:rsidRDefault="000B2F33" w:rsidP="00F00E1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r>
              <w:rPr>
                <w:lang w:val="en-GB"/>
              </w:rPr>
              <w:t>Rwy’n gallu adnabod rhai ffyrdd sut mae’r gorffennol wedi cael ei ddehongli a’i gynrychioli</w:t>
            </w:r>
            <w:r w:rsidR="00FE1F20">
              <w:rPr>
                <w:lang w:val="en-GB"/>
              </w:rPr>
              <w:t xml:space="preserve"> (YHSB2)</w:t>
            </w:r>
          </w:p>
          <w:p w14:paraId="7E256ABF" w14:textId="77777777" w:rsidR="00D314E2" w:rsidRPr="00E95061" w:rsidRDefault="00D314E2" w:rsidP="00F00E1E">
            <w:pPr>
              <w:pStyle w:val="ListParagraph"/>
              <w:ind w:left="360"/>
              <w:rPr>
                <w:lang w:val="en-GB"/>
              </w:rPr>
            </w:pPr>
          </w:p>
        </w:tc>
        <w:tc>
          <w:tcPr>
            <w:tcW w:w="3345" w:type="dxa"/>
          </w:tcPr>
          <w:p w14:paraId="2C5D4671" w14:textId="627F7AF2" w:rsidR="000B2F33" w:rsidRDefault="000B2F33" w:rsidP="00F00E1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r>
              <w:rPr>
                <w:lang w:val="en-GB"/>
              </w:rPr>
              <w:t>Rwy’n gallu nodi’r gwahanol ffyrdd o gynrychioli a dehongli’r gorffennol.</w:t>
            </w:r>
            <w:r w:rsidR="00FE1F20">
              <w:rPr>
                <w:lang w:val="en-GB"/>
              </w:rPr>
              <w:t>(YHSB2)</w:t>
            </w:r>
          </w:p>
          <w:p w14:paraId="648791BE" w14:textId="1FEA0BCD" w:rsidR="00D314E2" w:rsidRPr="000B2F33" w:rsidRDefault="000B2F33" w:rsidP="000B2F33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r>
              <w:rPr>
                <w:lang w:val="en-GB"/>
              </w:rPr>
              <w:t>Rwy’n gallu gwahaniaethau rhwng ‘ffaith’ a ‘barn’, gan gynnig rhai rhesymau dros hyn yn seiliedig ar dystiolaeth/gwybodaeth</w:t>
            </w:r>
            <w:r w:rsidR="00FE1F20">
              <w:rPr>
                <w:lang w:val="en-GB"/>
              </w:rPr>
              <w:t xml:space="preserve"> (YHSB2)</w:t>
            </w:r>
            <w:r>
              <w:rPr>
                <w:lang w:val="en-GB"/>
              </w:rPr>
              <w:t xml:space="preserve"> </w:t>
            </w:r>
          </w:p>
        </w:tc>
      </w:tr>
      <w:tr w:rsidR="00D314E2" w14:paraId="7F527505" w14:textId="77777777" w:rsidTr="00FE1F20">
        <w:tc>
          <w:tcPr>
            <w:tcW w:w="2122" w:type="dxa"/>
          </w:tcPr>
          <w:p w14:paraId="51E86FC8" w14:textId="46143CDC" w:rsidR="00D314E2" w:rsidRDefault="000B2F33" w:rsidP="00F00E1E">
            <w:pPr>
              <w:rPr>
                <w:lang w:val="en-GB"/>
              </w:rPr>
            </w:pPr>
            <w:r>
              <w:rPr>
                <w:lang w:val="en-GB"/>
              </w:rPr>
              <w:lastRenderedPageBreak/>
              <w:t>Ymholi hanesyddol</w:t>
            </w:r>
          </w:p>
        </w:tc>
        <w:tc>
          <w:tcPr>
            <w:tcW w:w="3543" w:type="dxa"/>
          </w:tcPr>
          <w:p w14:paraId="33972335" w14:textId="258DDDAC" w:rsidR="00833DC1" w:rsidRDefault="00833DC1" w:rsidP="00833DC1">
            <w:pPr>
              <w:pStyle w:val="ListParagraph"/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>Rwy’n gallu gofyn ac ateb rhai cwestiynu perthnasol am y gorffennol</w:t>
            </w:r>
            <w:r w:rsidR="00FE1F20">
              <w:rPr>
                <w:lang w:val="en-GB"/>
              </w:rPr>
              <w:t xml:space="preserve"> (YHSB1)</w:t>
            </w:r>
          </w:p>
          <w:p w14:paraId="482E6D43" w14:textId="75AFA8D9" w:rsidR="00833DC1" w:rsidRDefault="00833DC1" w:rsidP="00833DC1">
            <w:pPr>
              <w:pStyle w:val="ListParagraph"/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 xml:space="preserve">Rwy’n dechrau cynllunio’r dull ymchwilio i’w ddefnyddio, gan awgrymu rhai </w:t>
            </w:r>
            <w:r w:rsidR="00F838F1">
              <w:rPr>
                <w:lang w:val="en-GB"/>
              </w:rPr>
              <w:t xml:space="preserve">ffyrdd </w:t>
            </w:r>
            <w:r>
              <w:rPr>
                <w:lang w:val="en-GB"/>
              </w:rPr>
              <w:t>o ganfod gwybodaeth berthnasol</w:t>
            </w:r>
            <w:r w:rsidR="00FE1F20">
              <w:rPr>
                <w:lang w:val="en-GB"/>
              </w:rPr>
              <w:t xml:space="preserve"> (YHSB1)</w:t>
            </w:r>
          </w:p>
          <w:p w14:paraId="38228858" w14:textId="342CE454" w:rsidR="00833DC1" w:rsidRDefault="00833DC1" w:rsidP="00833DC1">
            <w:pPr>
              <w:pStyle w:val="ListParagraph"/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>Rwy’n dechrau defnyddio ffynonellau, e.e. arteffactau, adeiladau a safleoedd, oedolion yn trafod eu gorffennol eu hunain, ffynonellau gweledol, data a ffynonellau ysgrifenedig priodol, ffynonellau digidol</w:t>
            </w:r>
            <w:r w:rsidR="00FE1F20">
              <w:rPr>
                <w:lang w:val="en-GB"/>
              </w:rPr>
              <w:t xml:space="preserve"> (YHSB2/YHSB5)</w:t>
            </w:r>
          </w:p>
          <w:p w14:paraId="03623728" w14:textId="51DF8968" w:rsidR="00D314E2" w:rsidRPr="00F838F1" w:rsidRDefault="00D314E2" w:rsidP="00F838F1">
            <w:pPr>
              <w:pStyle w:val="ListParagraph"/>
              <w:ind w:left="360"/>
              <w:rPr>
                <w:lang w:val="en-GB"/>
              </w:rPr>
            </w:pPr>
          </w:p>
        </w:tc>
        <w:tc>
          <w:tcPr>
            <w:tcW w:w="3345" w:type="dxa"/>
          </w:tcPr>
          <w:p w14:paraId="386EC5A4" w14:textId="4C8523C1" w:rsidR="000B2F33" w:rsidRDefault="000B2F33" w:rsidP="00F00E1E">
            <w:pPr>
              <w:pStyle w:val="ListParagraph"/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>Rwy’n gallu gofyn ac ateb cwestiynu perthnasol am y gorffennol</w:t>
            </w:r>
            <w:r w:rsidR="00FE1F20">
              <w:rPr>
                <w:lang w:val="en-GB"/>
              </w:rPr>
              <w:t xml:space="preserve"> (YHSB1)</w:t>
            </w:r>
          </w:p>
          <w:p w14:paraId="78D28CC2" w14:textId="70447F2C" w:rsidR="000B2F33" w:rsidRDefault="000B2F33" w:rsidP="00F00E1E">
            <w:pPr>
              <w:pStyle w:val="ListParagraph"/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 xml:space="preserve">Rwy’n gallu cynllunio’r dull ymchwilio </w:t>
            </w:r>
            <w:r w:rsidR="00833DC1">
              <w:rPr>
                <w:lang w:val="en-GB"/>
              </w:rPr>
              <w:t>i’</w:t>
            </w:r>
            <w:r>
              <w:rPr>
                <w:lang w:val="en-GB"/>
              </w:rPr>
              <w:t>w ddefnyddio, gan awgrymu ffordd o ganfod gwybodaeth berthnasol</w:t>
            </w:r>
            <w:r w:rsidR="00FE1F20">
              <w:rPr>
                <w:lang w:val="en-GB"/>
              </w:rPr>
              <w:t xml:space="preserve"> (YHSB1)</w:t>
            </w:r>
          </w:p>
          <w:p w14:paraId="0E2D4C8A" w14:textId="25887794" w:rsidR="00833DC1" w:rsidRDefault="000B2F33" w:rsidP="00F00E1E">
            <w:pPr>
              <w:pStyle w:val="ListParagraph"/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>Rwy’n gallu defnyddio ystod o ffynonellau</w:t>
            </w:r>
            <w:r w:rsidR="00833DC1">
              <w:rPr>
                <w:lang w:val="en-GB"/>
              </w:rPr>
              <w:t>, e.e. arteffactau, adeiladau a safleoedd, oedolion yn trafod eu gorffennol eu hunain, ffynonellau gweledol, data a ffynonellau ysgrifenedig priodol, ffynonellau digidol</w:t>
            </w:r>
            <w:r w:rsidR="00FE1F20">
              <w:rPr>
                <w:lang w:val="en-GB"/>
              </w:rPr>
              <w:t xml:space="preserve"> (YHSB2/YHSB4/5)</w:t>
            </w:r>
          </w:p>
          <w:p w14:paraId="0084BCFA" w14:textId="089A8F4A" w:rsidR="00D314E2" w:rsidRPr="00833DC1" w:rsidRDefault="00833DC1" w:rsidP="00833DC1">
            <w:pPr>
              <w:pStyle w:val="ListParagraph"/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>Rwy’n gallu myfyrio ar fy nghanfyddiadau a’r dull ymchwilio a ddefnyddiwyd</w:t>
            </w:r>
            <w:r w:rsidR="00FE1F20">
              <w:rPr>
                <w:lang w:val="en-GB"/>
              </w:rPr>
              <w:t xml:space="preserve"> (YHSB1)</w:t>
            </w:r>
          </w:p>
        </w:tc>
      </w:tr>
      <w:tr w:rsidR="00D314E2" w14:paraId="777BF93C" w14:textId="77777777" w:rsidTr="00FE1F20">
        <w:tc>
          <w:tcPr>
            <w:tcW w:w="2122" w:type="dxa"/>
          </w:tcPr>
          <w:p w14:paraId="1960357C" w14:textId="3D6C53A8" w:rsidR="00D314E2" w:rsidRDefault="000B2F33" w:rsidP="00F00E1E">
            <w:pPr>
              <w:rPr>
                <w:lang w:val="en-GB"/>
              </w:rPr>
            </w:pPr>
            <w:r>
              <w:rPr>
                <w:lang w:val="en-GB"/>
              </w:rPr>
              <w:t>Trefnu a chyfathrebu</w:t>
            </w:r>
          </w:p>
        </w:tc>
        <w:tc>
          <w:tcPr>
            <w:tcW w:w="3543" w:type="dxa"/>
          </w:tcPr>
          <w:p w14:paraId="4104E706" w14:textId="10C11EE7" w:rsidR="00833DC1" w:rsidRDefault="00833DC1" w:rsidP="00833DC1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Rwy’n gallu gyda chymorth, dewis, cofnodi, a threfnu gwybodaeth hanesyddol.</w:t>
            </w:r>
            <w:r w:rsidR="00FE1F20">
              <w:rPr>
                <w:lang w:val="en-GB"/>
              </w:rPr>
              <w:t xml:space="preserve"> (YHSB 1)</w:t>
            </w:r>
          </w:p>
          <w:p w14:paraId="19852398" w14:textId="53866401" w:rsidR="00D314E2" w:rsidRPr="00833DC1" w:rsidRDefault="00833DC1" w:rsidP="00833DC1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Rwy’n dechrau cyfleu syniadau, safbwyntiau a chasgliadau mewn amrywiaeth o ffyrdd, gan gynnwys graffiau, siartiau, ysgrifennu estynedig, cyflwyniadau gweledol, digidol, llafar</w:t>
            </w:r>
            <w:r w:rsidR="00FE1F20">
              <w:rPr>
                <w:lang w:val="en-GB"/>
              </w:rPr>
              <w:t xml:space="preserve"> (YHSB1)</w:t>
            </w:r>
          </w:p>
        </w:tc>
        <w:tc>
          <w:tcPr>
            <w:tcW w:w="3345" w:type="dxa"/>
          </w:tcPr>
          <w:p w14:paraId="175F1B12" w14:textId="7CF44CE8" w:rsidR="00833DC1" w:rsidRDefault="00833DC1" w:rsidP="00F00E1E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Rwy’n gallu dewis, cofnodi, a threfnu gwybodaeth hanesyddol yn fwyfwy annibynnol</w:t>
            </w:r>
            <w:r w:rsidR="00FE1F20">
              <w:rPr>
                <w:lang w:val="en-GB"/>
              </w:rPr>
              <w:t xml:space="preserve"> (YHSB1)</w:t>
            </w:r>
          </w:p>
          <w:p w14:paraId="2FA56762" w14:textId="304EFC6A" w:rsidR="00D314E2" w:rsidRPr="00833DC1" w:rsidRDefault="00833DC1" w:rsidP="00833DC1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Rwy’n gallu cyfleu syniadau, safbwyntiau a chasgliadau yn fwyfwy annibynnol mewn amrywiaeth o ffyrdd, gan gynnwys graffiau, siartiau, ysgrifennu estynedig, cyflwyniadau gweledol, digidol, llafar</w:t>
            </w:r>
            <w:r w:rsidR="00FE1F20">
              <w:rPr>
                <w:lang w:val="en-GB"/>
              </w:rPr>
              <w:t xml:space="preserve"> (YHSB1)</w:t>
            </w:r>
          </w:p>
        </w:tc>
      </w:tr>
    </w:tbl>
    <w:p w14:paraId="6A155C72" w14:textId="77777777" w:rsidR="00D314E2" w:rsidRDefault="00D314E2" w:rsidP="00D314E2">
      <w:pPr>
        <w:rPr>
          <w:lang w:val="en-GB"/>
        </w:rPr>
      </w:pPr>
    </w:p>
    <w:p w14:paraId="50885FC0" w14:textId="77777777" w:rsidR="00D314E2" w:rsidRDefault="00D314E2" w:rsidP="00D314E2">
      <w:pPr>
        <w:rPr>
          <w:lang w:val="en-GB"/>
        </w:rPr>
      </w:pPr>
    </w:p>
    <w:p w14:paraId="1ACE1687" w14:textId="77777777" w:rsidR="00D314E2" w:rsidRDefault="00D314E2" w:rsidP="00D314E2">
      <w:pPr>
        <w:rPr>
          <w:lang w:val="en-GB"/>
        </w:rPr>
      </w:pPr>
    </w:p>
    <w:p w14:paraId="6F430159" w14:textId="3F05637A" w:rsidR="00D314E2" w:rsidRDefault="00D314E2" w:rsidP="00D314E2">
      <w:pPr>
        <w:rPr>
          <w:lang w:val="en-GB"/>
        </w:rPr>
      </w:pPr>
    </w:p>
    <w:p w14:paraId="4CC6273F" w14:textId="68DC7340" w:rsidR="00FE1F20" w:rsidRDefault="00FE1F20" w:rsidP="00D314E2">
      <w:pPr>
        <w:rPr>
          <w:lang w:val="en-GB"/>
        </w:rPr>
      </w:pPr>
    </w:p>
    <w:p w14:paraId="6C3E5682" w14:textId="2E89A786" w:rsidR="00FE1F20" w:rsidRDefault="00FE1F20" w:rsidP="00D314E2">
      <w:pPr>
        <w:rPr>
          <w:lang w:val="en-GB"/>
        </w:rPr>
      </w:pPr>
    </w:p>
    <w:p w14:paraId="71EC818A" w14:textId="19327E60" w:rsidR="00FE1F20" w:rsidRDefault="00FE1F20" w:rsidP="00D314E2">
      <w:pPr>
        <w:rPr>
          <w:lang w:val="en-GB"/>
        </w:rPr>
      </w:pPr>
    </w:p>
    <w:p w14:paraId="4126EA70" w14:textId="0CFCA20F" w:rsidR="00FE1F20" w:rsidRDefault="00FE1F20" w:rsidP="00D314E2">
      <w:pPr>
        <w:rPr>
          <w:lang w:val="en-GB"/>
        </w:rPr>
      </w:pPr>
    </w:p>
    <w:p w14:paraId="52E1C4FB" w14:textId="3A4EBF7B" w:rsidR="00FE1F20" w:rsidRDefault="00FE1F20" w:rsidP="00D314E2">
      <w:pPr>
        <w:rPr>
          <w:lang w:val="en-GB"/>
        </w:rPr>
      </w:pPr>
    </w:p>
    <w:p w14:paraId="7A14938B" w14:textId="026D2EBD" w:rsidR="00FE1F20" w:rsidRDefault="00FE1F20" w:rsidP="00D314E2">
      <w:pPr>
        <w:rPr>
          <w:lang w:val="en-GB"/>
        </w:rPr>
      </w:pPr>
    </w:p>
    <w:p w14:paraId="31A6CA39" w14:textId="77777777" w:rsidR="00FE1F20" w:rsidRDefault="00FE1F20" w:rsidP="00D314E2">
      <w:pPr>
        <w:rPr>
          <w:lang w:val="en-GB"/>
        </w:rPr>
      </w:pPr>
    </w:p>
    <w:p w14:paraId="78979808" w14:textId="77777777" w:rsidR="00D314E2" w:rsidRPr="00CE12C3" w:rsidRDefault="00D314E2" w:rsidP="00D314E2">
      <w:pPr>
        <w:rPr>
          <w:lang w:val="en-GB"/>
        </w:rPr>
      </w:pPr>
    </w:p>
    <w:p w14:paraId="0520DEAD" w14:textId="3171A09A" w:rsidR="00127D44" w:rsidRPr="00F838F1" w:rsidRDefault="00CE12C3">
      <w:pPr>
        <w:rPr>
          <w:b/>
          <w:bCs/>
          <w:lang w:val="en-GB"/>
        </w:rPr>
      </w:pPr>
      <w:r w:rsidRPr="00F838F1">
        <w:rPr>
          <w:b/>
          <w:bCs/>
          <w:lang w:val="en-GB"/>
        </w:rPr>
        <w:lastRenderedPageBreak/>
        <w:t>Key Historical Skills</w:t>
      </w:r>
      <w:r w:rsidR="00FE1F20">
        <w:rPr>
          <w:b/>
          <w:bCs/>
          <w:lang w:val="en-GB"/>
        </w:rPr>
        <w:t>/Concepts</w:t>
      </w:r>
    </w:p>
    <w:p w14:paraId="3348F6A6" w14:textId="112B1E37" w:rsidR="00CE12C3" w:rsidRPr="00F838F1" w:rsidRDefault="00CE12C3">
      <w:pPr>
        <w:rPr>
          <w:b/>
          <w:bCs/>
          <w:lang w:val="en-GB"/>
        </w:rPr>
      </w:pPr>
    </w:p>
    <w:p w14:paraId="3E32EAA3" w14:textId="6027EBF8" w:rsidR="00CE12C3" w:rsidRPr="00F838F1" w:rsidRDefault="00CE12C3">
      <w:pPr>
        <w:rPr>
          <w:b/>
          <w:bCs/>
          <w:lang w:val="en-GB"/>
        </w:rPr>
      </w:pPr>
      <w:r w:rsidRPr="00F838F1">
        <w:rPr>
          <w:b/>
          <w:bCs/>
          <w:lang w:val="en-GB"/>
        </w:rPr>
        <w:t>Examples of Progression (FP to KS2)</w:t>
      </w:r>
    </w:p>
    <w:p w14:paraId="769464BA" w14:textId="35E93965" w:rsidR="00CE12C3" w:rsidRDefault="00CE12C3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CE12C3" w14:paraId="4C9010A1" w14:textId="77777777" w:rsidTr="00CE12C3">
        <w:tc>
          <w:tcPr>
            <w:tcW w:w="3003" w:type="dxa"/>
          </w:tcPr>
          <w:p w14:paraId="42119408" w14:textId="6D23EDED" w:rsidR="00CE12C3" w:rsidRDefault="00CE12C3">
            <w:pPr>
              <w:rPr>
                <w:lang w:val="en-GB"/>
              </w:rPr>
            </w:pPr>
            <w:r>
              <w:rPr>
                <w:lang w:val="en-GB"/>
              </w:rPr>
              <w:t>Key Historical Skill</w:t>
            </w:r>
            <w:r w:rsidR="00FE1F20">
              <w:rPr>
                <w:lang w:val="en-GB"/>
              </w:rPr>
              <w:t>/Concepts</w:t>
            </w:r>
          </w:p>
        </w:tc>
        <w:tc>
          <w:tcPr>
            <w:tcW w:w="3003" w:type="dxa"/>
          </w:tcPr>
          <w:p w14:paraId="3768C7FB" w14:textId="5BDCA549" w:rsidR="00CE12C3" w:rsidRDefault="00CE12C3">
            <w:pPr>
              <w:rPr>
                <w:lang w:val="en-GB"/>
              </w:rPr>
            </w:pPr>
            <w:r>
              <w:rPr>
                <w:lang w:val="en-GB"/>
              </w:rPr>
              <w:t>Progression Steps 1&amp;2 (FP)</w:t>
            </w:r>
          </w:p>
        </w:tc>
        <w:tc>
          <w:tcPr>
            <w:tcW w:w="3004" w:type="dxa"/>
          </w:tcPr>
          <w:p w14:paraId="50474871" w14:textId="77777777" w:rsidR="00CE12C3" w:rsidRDefault="00CE12C3">
            <w:pPr>
              <w:rPr>
                <w:lang w:val="en-GB"/>
              </w:rPr>
            </w:pPr>
            <w:r>
              <w:rPr>
                <w:lang w:val="en-GB"/>
              </w:rPr>
              <w:t>Progression Steps 2&amp;3 (KS2)</w:t>
            </w:r>
          </w:p>
          <w:p w14:paraId="49CCB030" w14:textId="59BA0464" w:rsidR="00F838F1" w:rsidRDefault="00F838F1">
            <w:pPr>
              <w:rPr>
                <w:lang w:val="en-GB"/>
              </w:rPr>
            </w:pPr>
          </w:p>
        </w:tc>
      </w:tr>
      <w:tr w:rsidR="00CE12C3" w14:paraId="2569C8D4" w14:textId="77777777" w:rsidTr="00CE12C3">
        <w:tc>
          <w:tcPr>
            <w:tcW w:w="3003" w:type="dxa"/>
          </w:tcPr>
          <w:p w14:paraId="4DDADF9B" w14:textId="195F9414" w:rsidR="00CE12C3" w:rsidRDefault="00CE12C3">
            <w:pPr>
              <w:rPr>
                <w:lang w:val="en-GB"/>
              </w:rPr>
            </w:pPr>
            <w:r>
              <w:rPr>
                <w:lang w:val="en-GB"/>
              </w:rPr>
              <w:t>Chronological awareness</w:t>
            </w:r>
          </w:p>
        </w:tc>
        <w:tc>
          <w:tcPr>
            <w:tcW w:w="3003" w:type="dxa"/>
          </w:tcPr>
          <w:p w14:paraId="60C12575" w14:textId="16CC7C3D" w:rsidR="00CE12C3" w:rsidRPr="00475698" w:rsidRDefault="00475698" w:rsidP="00475698">
            <w:pPr>
              <w:pStyle w:val="ListParagraph"/>
              <w:numPr>
                <w:ilvl w:val="0"/>
                <w:numId w:val="5"/>
              </w:numPr>
              <w:rPr>
                <w:lang w:val="en-GB"/>
              </w:rPr>
            </w:pPr>
            <w:r>
              <w:rPr>
                <w:lang w:val="en-GB"/>
              </w:rPr>
              <w:t>I’m beginning to understand that some events have happened in the past, other events are happening in the present and that more events will happen in the future (vocabulary – clock, days, months, year, seasons, now, then)</w:t>
            </w:r>
            <w:r w:rsidR="00FE1F20">
              <w:rPr>
                <w:lang w:val="en-GB"/>
              </w:rPr>
              <w:t xml:space="preserve"> (WM4)</w:t>
            </w:r>
          </w:p>
        </w:tc>
        <w:tc>
          <w:tcPr>
            <w:tcW w:w="3004" w:type="dxa"/>
          </w:tcPr>
          <w:p w14:paraId="398A5946" w14:textId="20B9E1B6" w:rsidR="00CE12C3" w:rsidRDefault="00475698" w:rsidP="00475698">
            <w:pPr>
              <w:pStyle w:val="ListParagraph"/>
              <w:numPr>
                <w:ilvl w:val="0"/>
                <w:numId w:val="5"/>
              </w:numPr>
              <w:rPr>
                <w:lang w:val="en-GB"/>
              </w:rPr>
            </w:pPr>
            <w:r>
              <w:rPr>
                <w:lang w:val="en-GB"/>
              </w:rPr>
              <w:t>I can sequence events (use timelines) to understand that the past can be divided into periods of time</w:t>
            </w:r>
            <w:r w:rsidR="00FE1F20">
              <w:rPr>
                <w:lang w:val="en-GB"/>
              </w:rPr>
              <w:t xml:space="preserve"> (WM4)</w:t>
            </w:r>
          </w:p>
          <w:p w14:paraId="6CC6E5C6" w14:textId="7F5396B2" w:rsidR="00475698" w:rsidRPr="00475698" w:rsidRDefault="00475698" w:rsidP="00475698">
            <w:pPr>
              <w:pStyle w:val="ListParagraph"/>
              <w:numPr>
                <w:ilvl w:val="0"/>
                <w:numId w:val="5"/>
              </w:numPr>
              <w:rPr>
                <w:lang w:val="en-GB"/>
              </w:rPr>
            </w:pPr>
            <w:r>
              <w:rPr>
                <w:lang w:val="en-GB"/>
              </w:rPr>
              <w:t>I can use appropriate key words to estimate and describe the passage of time</w:t>
            </w:r>
            <w:r w:rsidR="00FE1F20">
              <w:rPr>
                <w:lang w:val="en-GB"/>
              </w:rPr>
              <w:t xml:space="preserve"> (WM4)</w:t>
            </w:r>
          </w:p>
        </w:tc>
      </w:tr>
      <w:tr w:rsidR="00CE12C3" w14:paraId="24B68876" w14:textId="77777777" w:rsidTr="00CE12C3">
        <w:tc>
          <w:tcPr>
            <w:tcW w:w="3003" w:type="dxa"/>
          </w:tcPr>
          <w:p w14:paraId="664A3612" w14:textId="53886815" w:rsidR="00CE12C3" w:rsidRDefault="00CE12C3">
            <w:pPr>
              <w:rPr>
                <w:lang w:val="en-GB"/>
              </w:rPr>
            </w:pPr>
            <w:r>
              <w:rPr>
                <w:lang w:val="en-GB"/>
              </w:rPr>
              <w:t>Historical Knowledge &amp; Understanding</w:t>
            </w:r>
          </w:p>
        </w:tc>
        <w:tc>
          <w:tcPr>
            <w:tcW w:w="3003" w:type="dxa"/>
          </w:tcPr>
          <w:p w14:paraId="0484A438" w14:textId="029DF34E" w:rsidR="00475698" w:rsidRDefault="00E95061" w:rsidP="00E95061">
            <w:pPr>
              <w:pStyle w:val="ListParagraph"/>
              <w:numPr>
                <w:ilvl w:val="0"/>
                <w:numId w:val="4"/>
              </w:numPr>
              <w:rPr>
                <w:lang w:val="en-GB"/>
              </w:rPr>
            </w:pPr>
            <w:r w:rsidRPr="00475698">
              <w:rPr>
                <w:lang w:val="en-GB"/>
              </w:rPr>
              <w:t>I</w:t>
            </w:r>
            <w:r w:rsidR="00475698" w:rsidRPr="00475698">
              <w:rPr>
                <w:lang w:val="en-GB"/>
              </w:rPr>
              <w:t xml:space="preserve">’m beginning to </w:t>
            </w:r>
            <w:r w:rsidRPr="00475698">
              <w:rPr>
                <w:lang w:val="en-GB"/>
              </w:rPr>
              <w:t xml:space="preserve">identify </w:t>
            </w:r>
            <w:r w:rsidR="00475698" w:rsidRPr="00475698">
              <w:rPr>
                <w:lang w:val="en-GB"/>
              </w:rPr>
              <w:t>important events that have happened to me in the past</w:t>
            </w:r>
            <w:r w:rsidR="00FE1F20">
              <w:rPr>
                <w:lang w:val="en-GB"/>
              </w:rPr>
              <w:t xml:space="preserve"> (WM4)</w:t>
            </w:r>
          </w:p>
          <w:p w14:paraId="60D10818" w14:textId="772A492E" w:rsidR="00475698" w:rsidRPr="00475698" w:rsidRDefault="00475698" w:rsidP="00E95061">
            <w:pPr>
              <w:pStyle w:val="ListParagraph"/>
              <w:numPr>
                <w:ilvl w:val="0"/>
                <w:numId w:val="4"/>
              </w:numPr>
              <w:rPr>
                <w:lang w:val="en-GB"/>
              </w:rPr>
            </w:pPr>
            <w:r>
              <w:rPr>
                <w:lang w:val="en-GB"/>
              </w:rPr>
              <w:t>I can recognise similarities and differences between people’s lives, both in the past and the present</w:t>
            </w:r>
            <w:r w:rsidR="00FE1F20">
              <w:rPr>
                <w:lang w:val="en-GB"/>
              </w:rPr>
              <w:t xml:space="preserve"> (WM4)</w:t>
            </w:r>
          </w:p>
          <w:p w14:paraId="48092E33" w14:textId="3473D855" w:rsidR="00E95061" w:rsidRPr="00D314E2" w:rsidRDefault="00E95061" w:rsidP="00D314E2">
            <w:pPr>
              <w:pStyle w:val="ListParagraph"/>
              <w:numPr>
                <w:ilvl w:val="0"/>
                <w:numId w:val="4"/>
              </w:numPr>
              <w:rPr>
                <w:lang w:val="en-GB"/>
              </w:rPr>
            </w:pPr>
            <w:r w:rsidRPr="00D314E2">
              <w:rPr>
                <w:lang w:val="en-GB"/>
              </w:rPr>
              <w:t>I</w:t>
            </w:r>
            <w:r w:rsidR="00D314E2" w:rsidRPr="00D314E2">
              <w:rPr>
                <w:lang w:val="en-GB"/>
              </w:rPr>
              <w:t>’m beginning to understand that my actions and those of others have causes and effects</w:t>
            </w:r>
            <w:r w:rsidR="00FE1F20">
              <w:rPr>
                <w:lang w:val="en-GB"/>
              </w:rPr>
              <w:t xml:space="preserve"> (WM4/WM5)</w:t>
            </w:r>
          </w:p>
        </w:tc>
        <w:tc>
          <w:tcPr>
            <w:tcW w:w="3004" w:type="dxa"/>
          </w:tcPr>
          <w:p w14:paraId="3E02593D" w14:textId="7DD534F8" w:rsidR="00E95061" w:rsidRDefault="00E95061" w:rsidP="00E95061">
            <w:pPr>
              <w:pStyle w:val="ListParagraph"/>
              <w:numPr>
                <w:ilvl w:val="0"/>
                <w:numId w:val="4"/>
              </w:numPr>
              <w:rPr>
                <w:lang w:val="en-GB"/>
              </w:rPr>
            </w:pPr>
            <w:r>
              <w:rPr>
                <w:lang w:val="en-GB"/>
              </w:rPr>
              <w:t>I can identify differences between ways of life at different times</w:t>
            </w:r>
            <w:r w:rsidR="00FE1F20">
              <w:rPr>
                <w:lang w:val="en-GB"/>
              </w:rPr>
              <w:t xml:space="preserve"> (WM4)</w:t>
            </w:r>
          </w:p>
          <w:p w14:paraId="35D1482D" w14:textId="2D1F1386" w:rsidR="00475698" w:rsidRDefault="00E95061" w:rsidP="00E95061">
            <w:pPr>
              <w:pStyle w:val="ListParagraph"/>
              <w:numPr>
                <w:ilvl w:val="0"/>
                <w:numId w:val="4"/>
              </w:numPr>
              <w:rPr>
                <w:lang w:val="en-GB"/>
              </w:rPr>
            </w:pPr>
            <w:r>
              <w:rPr>
                <w:lang w:val="en-GB"/>
              </w:rPr>
              <w:t xml:space="preserve">I can </w:t>
            </w:r>
            <w:r w:rsidR="00475698">
              <w:rPr>
                <w:lang w:val="en-GB"/>
              </w:rPr>
              <w:t>describe and explain similarities and differences between people’s lives both in the past and present</w:t>
            </w:r>
            <w:r w:rsidR="00FE1F20">
              <w:rPr>
                <w:lang w:val="en-GB"/>
              </w:rPr>
              <w:t xml:space="preserve"> (WM3/4/5)</w:t>
            </w:r>
          </w:p>
          <w:p w14:paraId="233E3651" w14:textId="248B42F5" w:rsidR="00CE12C3" w:rsidRPr="00E95061" w:rsidRDefault="00E95061" w:rsidP="00E95061">
            <w:pPr>
              <w:pStyle w:val="ListParagraph"/>
              <w:numPr>
                <w:ilvl w:val="0"/>
                <w:numId w:val="4"/>
              </w:numPr>
              <w:rPr>
                <w:lang w:val="en-GB"/>
              </w:rPr>
            </w:pPr>
            <w:r w:rsidRPr="00E95061">
              <w:rPr>
                <w:lang w:val="en-GB"/>
              </w:rPr>
              <w:t>I can understand why people did things, what caused specific events and the consequences of those events</w:t>
            </w:r>
            <w:r w:rsidR="00FE1F20">
              <w:rPr>
                <w:lang w:val="en-GB"/>
              </w:rPr>
              <w:t xml:space="preserve"> (WM4)</w:t>
            </w:r>
          </w:p>
        </w:tc>
      </w:tr>
      <w:tr w:rsidR="00CE12C3" w14:paraId="7CAE4398" w14:textId="77777777" w:rsidTr="00CE12C3">
        <w:tc>
          <w:tcPr>
            <w:tcW w:w="3003" w:type="dxa"/>
          </w:tcPr>
          <w:p w14:paraId="099DD1D7" w14:textId="107F8F29" w:rsidR="00CE12C3" w:rsidRDefault="00CE12C3">
            <w:pPr>
              <w:rPr>
                <w:lang w:val="en-GB"/>
              </w:rPr>
            </w:pPr>
            <w:r>
              <w:rPr>
                <w:lang w:val="en-GB"/>
              </w:rPr>
              <w:t>Interpretations of History</w:t>
            </w:r>
          </w:p>
        </w:tc>
        <w:tc>
          <w:tcPr>
            <w:tcW w:w="3003" w:type="dxa"/>
          </w:tcPr>
          <w:p w14:paraId="3E6BA9D0" w14:textId="5CBFCFD2" w:rsidR="00CE12C3" w:rsidRDefault="00E95061" w:rsidP="00E95061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r>
              <w:rPr>
                <w:lang w:val="en-GB"/>
              </w:rPr>
              <w:t>I can identify some ways in which the past is represented and interpreted</w:t>
            </w:r>
            <w:r w:rsidR="00FE1F20">
              <w:rPr>
                <w:lang w:val="en-GB"/>
              </w:rPr>
              <w:t xml:space="preserve"> (WM2)</w:t>
            </w:r>
          </w:p>
          <w:p w14:paraId="0687D6B6" w14:textId="0DE5C1C8" w:rsidR="00E95061" w:rsidRPr="00E95061" w:rsidRDefault="00E95061" w:rsidP="00E95061">
            <w:pPr>
              <w:pStyle w:val="ListParagraph"/>
              <w:ind w:left="360"/>
              <w:rPr>
                <w:lang w:val="en-GB"/>
              </w:rPr>
            </w:pPr>
          </w:p>
        </w:tc>
        <w:tc>
          <w:tcPr>
            <w:tcW w:w="3004" w:type="dxa"/>
          </w:tcPr>
          <w:p w14:paraId="31733B91" w14:textId="32462E0C" w:rsidR="00E95061" w:rsidRDefault="00E95061" w:rsidP="00E95061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r>
              <w:rPr>
                <w:lang w:val="en-GB"/>
              </w:rPr>
              <w:t>I can identify the ways in which the past is represented and interpreted</w:t>
            </w:r>
            <w:r w:rsidR="00FE1F20">
              <w:rPr>
                <w:lang w:val="en-GB"/>
              </w:rPr>
              <w:t xml:space="preserve"> (WM2)</w:t>
            </w:r>
          </w:p>
          <w:p w14:paraId="2444C109" w14:textId="04D35CCF" w:rsidR="00CE12C3" w:rsidRPr="00E95061" w:rsidRDefault="00E95061" w:rsidP="00E95061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r w:rsidRPr="00E95061">
              <w:rPr>
                <w:lang w:val="en-GB"/>
              </w:rPr>
              <w:t>I can distinguish between ‘fact’ and ‘opinion’, giving evidence/knowledge-based reasons for this</w:t>
            </w:r>
            <w:r w:rsidR="00FE1F20">
              <w:rPr>
                <w:lang w:val="en-GB"/>
              </w:rPr>
              <w:t xml:space="preserve"> (WM4)</w:t>
            </w:r>
          </w:p>
        </w:tc>
      </w:tr>
      <w:tr w:rsidR="00CE12C3" w14:paraId="59B8E4D3" w14:textId="77777777" w:rsidTr="00CE12C3">
        <w:tc>
          <w:tcPr>
            <w:tcW w:w="3003" w:type="dxa"/>
          </w:tcPr>
          <w:p w14:paraId="44640971" w14:textId="0F3C74E9" w:rsidR="00CE12C3" w:rsidRDefault="00CE12C3">
            <w:pPr>
              <w:rPr>
                <w:lang w:val="en-GB"/>
              </w:rPr>
            </w:pPr>
            <w:r>
              <w:rPr>
                <w:lang w:val="en-GB"/>
              </w:rPr>
              <w:t>Historical Enquiry</w:t>
            </w:r>
          </w:p>
        </w:tc>
        <w:tc>
          <w:tcPr>
            <w:tcW w:w="3003" w:type="dxa"/>
          </w:tcPr>
          <w:p w14:paraId="652C3B3A" w14:textId="774BF3E2" w:rsidR="00E95061" w:rsidRDefault="00E95061" w:rsidP="00E95061">
            <w:pPr>
              <w:pStyle w:val="ListParagraph"/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>I can ask and answer some questions about the past</w:t>
            </w:r>
            <w:r w:rsidR="00FE1F20">
              <w:rPr>
                <w:lang w:val="en-GB"/>
              </w:rPr>
              <w:t xml:space="preserve"> (WM1)</w:t>
            </w:r>
          </w:p>
          <w:p w14:paraId="6CE91901" w14:textId="2DB860F5" w:rsidR="00E95061" w:rsidRDefault="00E95061" w:rsidP="00E95061">
            <w:pPr>
              <w:pStyle w:val="ListParagraph"/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 xml:space="preserve">I can plan, with support, the investigative </w:t>
            </w:r>
            <w:r>
              <w:rPr>
                <w:lang w:val="en-GB"/>
              </w:rPr>
              <w:lastRenderedPageBreak/>
              <w:t xml:space="preserve">approach to be used, and I am beginning to suggest how to find relevant information </w:t>
            </w:r>
            <w:r w:rsidR="00FE1F20">
              <w:rPr>
                <w:lang w:val="en-GB"/>
              </w:rPr>
              <w:t>(WM1/WM2)</w:t>
            </w:r>
          </w:p>
          <w:p w14:paraId="45711BA5" w14:textId="50AE7496" w:rsidR="00E95061" w:rsidRDefault="00E95061" w:rsidP="00E95061">
            <w:pPr>
              <w:pStyle w:val="ListParagraph"/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>I can use sources, e.g., artefacts, buildings and sites, adults talking about their own past, visual sources, data and appropriate written sources, digital sources</w:t>
            </w:r>
            <w:r w:rsidR="00FE1F20">
              <w:rPr>
                <w:lang w:val="en-GB"/>
              </w:rPr>
              <w:t xml:space="preserve"> (WM1/WM2)</w:t>
            </w:r>
          </w:p>
          <w:p w14:paraId="4CCB0B31" w14:textId="37778D33" w:rsidR="00CE12C3" w:rsidRPr="00CE12C3" w:rsidRDefault="00E95061" w:rsidP="00E95061">
            <w:pPr>
              <w:pStyle w:val="ListParagraph"/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>I’m beginning to reflect on my findings and the investigative approach used</w:t>
            </w:r>
            <w:r w:rsidR="00FE1F20">
              <w:rPr>
                <w:lang w:val="en-GB"/>
              </w:rPr>
              <w:t xml:space="preserve"> (WM1)</w:t>
            </w:r>
          </w:p>
        </w:tc>
        <w:tc>
          <w:tcPr>
            <w:tcW w:w="3004" w:type="dxa"/>
          </w:tcPr>
          <w:p w14:paraId="601884D9" w14:textId="5EAE2065" w:rsidR="00CE12C3" w:rsidRDefault="00CE12C3" w:rsidP="00CE12C3">
            <w:pPr>
              <w:pStyle w:val="ListParagraph"/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lastRenderedPageBreak/>
              <w:t>I can ask and answer questions about the past</w:t>
            </w:r>
            <w:r w:rsidR="00FE1F20">
              <w:rPr>
                <w:lang w:val="en-GB"/>
              </w:rPr>
              <w:t xml:space="preserve"> (WM1)</w:t>
            </w:r>
          </w:p>
          <w:p w14:paraId="2C8685A4" w14:textId="3DE251C5" w:rsidR="00CE12C3" w:rsidRDefault="00CE12C3" w:rsidP="00CE12C3">
            <w:pPr>
              <w:pStyle w:val="ListParagraph"/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>I can plan</w:t>
            </w:r>
            <w:r w:rsidR="00E95061">
              <w:rPr>
                <w:lang w:val="en-GB"/>
              </w:rPr>
              <w:t xml:space="preserve"> the investigative approach </w:t>
            </w:r>
            <w:r w:rsidR="00E95061">
              <w:rPr>
                <w:lang w:val="en-GB"/>
              </w:rPr>
              <w:lastRenderedPageBreak/>
              <w:t xml:space="preserve">to be used, suggesting how to find relevant information </w:t>
            </w:r>
            <w:r w:rsidR="00FE1F20">
              <w:rPr>
                <w:lang w:val="en-GB"/>
              </w:rPr>
              <w:t>(WM1/WM2)</w:t>
            </w:r>
          </w:p>
          <w:p w14:paraId="60769EDB" w14:textId="353D235A" w:rsidR="00E95061" w:rsidRDefault="00E95061" w:rsidP="00CE12C3">
            <w:pPr>
              <w:pStyle w:val="ListParagraph"/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>I can use a range of sources, e.g., artefacts, buildings and sites, adults talking about their own past, visual sources, data and appropriate written sources, digital sources</w:t>
            </w:r>
            <w:r w:rsidR="00FE1F20">
              <w:rPr>
                <w:lang w:val="en-GB"/>
              </w:rPr>
              <w:t xml:space="preserve"> (WM1/WM2)</w:t>
            </w:r>
          </w:p>
          <w:p w14:paraId="24793A28" w14:textId="03F4D9A6" w:rsidR="00E95061" w:rsidRPr="00CE12C3" w:rsidRDefault="00E95061" w:rsidP="00CE12C3">
            <w:pPr>
              <w:pStyle w:val="ListParagraph"/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>I can reflect on my findings and the investigative approach used</w:t>
            </w:r>
            <w:r w:rsidR="00FE1F20">
              <w:rPr>
                <w:lang w:val="en-GB"/>
              </w:rPr>
              <w:t xml:space="preserve"> (WM1)</w:t>
            </w:r>
          </w:p>
        </w:tc>
      </w:tr>
      <w:tr w:rsidR="00CE12C3" w14:paraId="3F799DF3" w14:textId="77777777" w:rsidTr="00CE12C3">
        <w:tc>
          <w:tcPr>
            <w:tcW w:w="3003" w:type="dxa"/>
          </w:tcPr>
          <w:p w14:paraId="252F59C1" w14:textId="110C009D" w:rsidR="00CE12C3" w:rsidRDefault="00CE12C3">
            <w:pPr>
              <w:rPr>
                <w:lang w:val="en-GB"/>
              </w:rPr>
            </w:pPr>
            <w:r>
              <w:rPr>
                <w:lang w:val="en-GB"/>
              </w:rPr>
              <w:lastRenderedPageBreak/>
              <w:t>Organisation and Communication</w:t>
            </w:r>
          </w:p>
        </w:tc>
        <w:tc>
          <w:tcPr>
            <w:tcW w:w="3003" w:type="dxa"/>
          </w:tcPr>
          <w:p w14:paraId="17A02CCE" w14:textId="72A37C90" w:rsidR="00CE12C3" w:rsidRDefault="00CE12C3" w:rsidP="00CE12C3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With support, I can select, record, and organise historical information </w:t>
            </w:r>
            <w:r w:rsidR="00FE1F20">
              <w:rPr>
                <w:lang w:val="en-GB"/>
              </w:rPr>
              <w:t>(WM1)</w:t>
            </w:r>
          </w:p>
          <w:p w14:paraId="2493188E" w14:textId="3B9FD551" w:rsidR="00CE12C3" w:rsidRPr="00CE12C3" w:rsidRDefault="00CE12C3" w:rsidP="00CE12C3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I’m beginning to </w:t>
            </w:r>
            <w:r w:rsidRPr="00CE12C3">
              <w:rPr>
                <w:lang w:val="en-GB"/>
              </w:rPr>
              <w:t xml:space="preserve">communicate </w:t>
            </w:r>
            <w:r>
              <w:rPr>
                <w:lang w:val="en-GB"/>
              </w:rPr>
              <w:t xml:space="preserve">my </w:t>
            </w:r>
            <w:r w:rsidRPr="00CE12C3">
              <w:rPr>
                <w:lang w:val="en-GB"/>
              </w:rPr>
              <w:t>ideas, opinions, and conclusions in a variety of ways (e.g., graphs, charts, extended writing, visual &amp; oral presentations</w:t>
            </w:r>
            <w:r w:rsidR="00FE1F20">
              <w:rPr>
                <w:lang w:val="en-GB"/>
              </w:rPr>
              <w:t xml:space="preserve"> (WM1)</w:t>
            </w:r>
          </w:p>
        </w:tc>
        <w:tc>
          <w:tcPr>
            <w:tcW w:w="3004" w:type="dxa"/>
          </w:tcPr>
          <w:p w14:paraId="414BD547" w14:textId="5BD0EE69" w:rsidR="00CE12C3" w:rsidRDefault="00CE12C3" w:rsidP="00CE12C3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I can select, record, and organise historical information independently</w:t>
            </w:r>
            <w:r w:rsidR="00FE1F20">
              <w:rPr>
                <w:lang w:val="en-GB"/>
              </w:rPr>
              <w:t xml:space="preserve"> (WM1)</w:t>
            </w:r>
          </w:p>
          <w:p w14:paraId="3A21D874" w14:textId="3E4A1F20" w:rsidR="00CE12C3" w:rsidRPr="00CE12C3" w:rsidRDefault="00CE12C3" w:rsidP="00CE12C3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I can communicate my ideas, opinions, and conclusions with increasing independence in a variety of ways (e.g., graphs, charts, extended writing, visual &amp; oral presentations</w:t>
            </w:r>
            <w:r w:rsidR="00FE1F20">
              <w:rPr>
                <w:lang w:val="en-GB"/>
              </w:rPr>
              <w:t xml:space="preserve"> (WM1)</w:t>
            </w:r>
          </w:p>
        </w:tc>
      </w:tr>
    </w:tbl>
    <w:p w14:paraId="4F4B9B0D" w14:textId="77777777" w:rsidR="00CE12C3" w:rsidRDefault="00CE12C3">
      <w:pPr>
        <w:rPr>
          <w:lang w:val="en-GB"/>
        </w:rPr>
      </w:pPr>
    </w:p>
    <w:p w14:paraId="2AB9BB86" w14:textId="325BC159" w:rsidR="00CE12C3" w:rsidRDefault="00CE12C3">
      <w:pPr>
        <w:rPr>
          <w:lang w:val="en-GB"/>
        </w:rPr>
      </w:pPr>
    </w:p>
    <w:p w14:paraId="0515399E" w14:textId="77777777" w:rsidR="00CE12C3" w:rsidRDefault="00CE12C3">
      <w:pPr>
        <w:rPr>
          <w:lang w:val="en-GB"/>
        </w:rPr>
      </w:pPr>
    </w:p>
    <w:p w14:paraId="26020523" w14:textId="368BE80E" w:rsidR="00CE12C3" w:rsidRDefault="00CE12C3">
      <w:pPr>
        <w:rPr>
          <w:lang w:val="en-GB"/>
        </w:rPr>
      </w:pPr>
    </w:p>
    <w:p w14:paraId="305240D8" w14:textId="77777777" w:rsidR="00CE12C3" w:rsidRPr="00CE12C3" w:rsidRDefault="00CE12C3">
      <w:pPr>
        <w:rPr>
          <w:lang w:val="en-GB"/>
        </w:rPr>
      </w:pPr>
    </w:p>
    <w:sectPr w:rsidR="00CE12C3" w:rsidRPr="00CE12C3" w:rsidSect="002134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2485E" w14:textId="77777777" w:rsidR="00F94060" w:rsidRDefault="00F94060" w:rsidP="00593654">
      <w:r>
        <w:separator/>
      </w:r>
    </w:p>
  </w:endnote>
  <w:endnote w:type="continuationSeparator" w:id="0">
    <w:p w14:paraId="3F03C7BA" w14:textId="77777777" w:rsidR="00F94060" w:rsidRDefault="00F94060" w:rsidP="00593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99FA6" w14:textId="77777777" w:rsidR="00F94060" w:rsidRDefault="00F94060" w:rsidP="00593654">
      <w:r>
        <w:separator/>
      </w:r>
    </w:p>
  </w:footnote>
  <w:footnote w:type="continuationSeparator" w:id="0">
    <w:p w14:paraId="1E3EE42D" w14:textId="77777777" w:rsidR="00F94060" w:rsidRDefault="00F94060" w:rsidP="00593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015E6"/>
    <w:multiLevelType w:val="hybridMultilevel"/>
    <w:tmpl w:val="C0889C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2475A34"/>
    <w:multiLevelType w:val="hybridMultilevel"/>
    <w:tmpl w:val="75FA90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5C270D7"/>
    <w:multiLevelType w:val="hybridMultilevel"/>
    <w:tmpl w:val="8C2288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410760C"/>
    <w:multiLevelType w:val="hybridMultilevel"/>
    <w:tmpl w:val="0C14B3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BAE117D"/>
    <w:multiLevelType w:val="hybridMultilevel"/>
    <w:tmpl w:val="336297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45327695">
    <w:abstractNumId w:val="0"/>
  </w:num>
  <w:num w:numId="2" w16cid:durableId="1299259769">
    <w:abstractNumId w:val="3"/>
  </w:num>
  <w:num w:numId="3" w16cid:durableId="1753040148">
    <w:abstractNumId w:val="4"/>
  </w:num>
  <w:num w:numId="4" w16cid:durableId="1772050759">
    <w:abstractNumId w:val="1"/>
  </w:num>
  <w:num w:numId="5" w16cid:durableId="100995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2C3"/>
    <w:rsid w:val="000B2F33"/>
    <w:rsid w:val="0021345D"/>
    <w:rsid w:val="002E2538"/>
    <w:rsid w:val="003A7D85"/>
    <w:rsid w:val="00475698"/>
    <w:rsid w:val="004866E5"/>
    <w:rsid w:val="00593654"/>
    <w:rsid w:val="00833DC1"/>
    <w:rsid w:val="008501FD"/>
    <w:rsid w:val="009E5529"/>
    <w:rsid w:val="009F1E1B"/>
    <w:rsid w:val="00A014AF"/>
    <w:rsid w:val="00A1273E"/>
    <w:rsid w:val="00B10BCD"/>
    <w:rsid w:val="00C502C3"/>
    <w:rsid w:val="00CE12C3"/>
    <w:rsid w:val="00D23BBB"/>
    <w:rsid w:val="00D314E2"/>
    <w:rsid w:val="00D66583"/>
    <w:rsid w:val="00E95061"/>
    <w:rsid w:val="00E95470"/>
    <w:rsid w:val="00EB1C5F"/>
    <w:rsid w:val="00F838F1"/>
    <w:rsid w:val="00F86614"/>
    <w:rsid w:val="00F94060"/>
    <w:rsid w:val="00FC2158"/>
    <w:rsid w:val="00FE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13D31E"/>
  <w15:chartTrackingRefBased/>
  <w15:docId w15:val="{48B0C5A6-1510-BA41-A13E-03B5B1DD5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12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12C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936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3654"/>
  </w:style>
  <w:style w:type="paragraph" w:styleId="Footer">
    <w:name w:val="footer"/>
    <w:basedOn w:val="Normal"/>
    <w:link w:val="FooterChar"/>
    <w:uiPriority w:val="99"/>
    <w:unhideWhenUsed/>
    <w:rsid w:val="005936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36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3</cp:revision>
  <dcterms:created xsi:type="dcterms:W3CDTF">2022-10-25T13:11:00Z</dcterms:created>
  <dcterms:modified xsi:type="dcterms:W3CDTF">2022-10-25T14:22:00Z</dcterms:modified>
</cp:coreProperties>
</file>