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FC74C43" w:rsidP="280D2A60" w:rsidRDefault="5FC74C43" w14:paraId="087BFB2A" w14:textId="5474DFD8">
      <w:pPr>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280D2A60" w:rsidR="5FC74C43">
        <w:rPr>
          <w:rFonts w:ascii="Aptos" w:hAnsi="Aptos" w:eastAsia="Aptos" w:cs="Aptos"/>
          <w:b w:val="1"/>
          <w:bCs w:val="1"/>
          <w:i w:val="0"/>
          <w:iCs w:val="0"/>
          <w:caps w:val="0"/>
          <w:smallCaps w:val="0"/>
          <w:noProof w:val="0"/>
          <w:color w:val="000000" w:themeColor="text1" w:themeTint="FF" w:themeShade="FF"/>
          <w:sz w:val="24"/>
          <w:szCs w:val="24"/>
          <w:lang w:val="en-US"/>
        </w:rPr>
        <w:t>Name: sienna Russell</w:t>
      </w:r>
    </w:p>
    <w:p w:rsidR="5FC74C43" w:rsidP="280D2A60" w:rsidRDefault="5FC74C43" w14:paraId="451D4907" w14:textId="2F983886">
      <w:pPr>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280D2A60" w:rsidR="5FC74C43">
        <w:rPr>
          <w:rFonts w:ascii="Aptos" w:hAnsi="Aptos" w:eastAsia="Aptos" w:cs="Aptos"/>
          <w:b w:val="1"/>
          <w:bCs w:val="1"/>
          <w:i w:val="0"/>
          <w:iCs w:val="0"/>
          <w:caps w:val="0"/>
          <w:smallCaps w:val="0"/>
          <w:noProof w:val="0"/>
          <w:color w:val="000000" w:themeColor="text1" w:themeTint="FF" w:themeShade="FF"/>
          <w:sz w:val="24"/>
          <w:szCs w:val="24"/>
          <w:lang w:val="en-US"/>
        </w:rPr>
        <w:t>ID: 2406760</w:t>
      </w:r>
    </w:p>
    <w:p w:rsidR="42136708" w:rsidP="280D2A60" w:rsidRDefault="42136708" w14:paraId="2B73E72E" w14:textId="701903D4">
      <w:pPr>
        <w:pStyle w:val="Normal"/>
        <w:ind w:left="720"/>
        <w:rPr>
          <w:rFonts w:ascii="Aptos" w:hAnsi="Aptos" w:eastAsia="Aptos" w:cs="Aptos"/>
          <w:noProof w:val="0"/>
          <w:sz w:val="24"/>
          <w:szCs w:val="24"/>
          <w:lang w:val="en-US"/>
        </w:rPr>
      </w:pPr>
      <w:r w:rsidRPr="280D2A60" w:rsidR="42136708">
        <w:rPr>
          <w:rFonts w:ascii="Arial" w:hAnsi="Arial" w:eastAsia="Arial" w:cs="Arial"/>
          <w:b w:val="1"/>
          <w:bCs w:val="1"/>
          <w:noProof w:val="0"/>
          <w:sz w:val="22"/>
          <w:szCs w:val="22"/>
          <w:lang w:val="en-US"/>
        </w:rPr>
        <w:t>BSc Health and Social Care</w:t>
      </w:r>
    </w:p>
    <w:p w:rsidR="5FC74C43" w:rsidP="280D2A60" w:rsidRDefault="5FC74C43" w14:paraId="2F3AA683" w14:textId="0A5BAF46">
      <w:pPr>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280D2A60" w:rsidR="5FC74C43">
        <w:rPr>
          <w:rFonts w:ascii="Aptos" w:hAnsi="Aptos" w:eastAsia="Aptos" w:cs="Aptos"/>
          <w:b w:val="1"/>
          <w:bCs w:val="1"/>
          <w:i w:val="0"/>
          <w:iCs w:val="0"/>
          <w:caps w:val="0"/>
          <w:smallCaps w:val="0"/>
          <w:noProof w:val="0"/>
          <w:color w:val="000000" w:themeColor="text1" w:themeTint="FF" w:themeShade="FF"/>
          <w:sz w:val="24"/>
          <w:szCs w:val="24"/>
          <w:lang w:val="en-US"/>
        </w:rPr>
        <w:t>Module:</w:t>
      </w:r>
      <w:r w:rsidRPr="280D2A60" w:rsidR="5FC74C43">
        <w:rPr>
          <w:rFonts w:ascii="Aptos" w:hAnsi="Aptos" w:eastAsia="Aptos" w:cs="Aptos"/>
          <w:b w:val="0"/>
          <w:bCs w:val="0"/>
          <w:i w:val="0"/>
          <w:iCs w:val="0"/>
          <w:caps w:val="0"/>
          <w:smallCaps w:val="0"/>
          <w:noProof w:val="0"/>
          <w:color w:val="000000" w:themeColor="text1" w:themeTint="FF" w:themeShade="FF"/>
          <w:sz w:val="24"/>
          <w:szCs w:val="24"/>
          <w:lang w:val="en-US"/>
        </w:rPr>
        <w:t xml:space="preserve"> BMHP5015</w:t>
      </w:r>
    </w:p>
    <w:p w:rsidR="5FC74C43" w:rsidP="280D2A60" w:rsidRDefault="5FC74C43" w14:paraId="7A3308A4" w14:textId="214E5ACD">
      <w:pPr>
        <w:pStyle w:val="Normal"/>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280D2A60" w:rsidR="5FC74C43">
        <w:rPr>
          <w:rFonts w:ascii="Aptos" w:hAnsi="Aptos" w:eastAsia="Aptos" w:cs="Aptos"/>
          <w:b w:val="1"/>
          <w:bCs w:val="1"/>
          <w:i w:val="0"/>
          <w:iCs w:val="0"/>
          <w:caps w:val="0"/>
          <w:smallCaps w:val="0"/>
          <w:noProof w:val="0"/>
          <w:color w:val="000000" w:themeColor="text1" w:themeTint="FF" w:themeShade="FF"/>
          <w:sz w:val="24"/>
          <w:szCs w:val="24"/>
          <w:lang w:val="en-US"/>
        </w:rPr>
        <w:t>Module Title:</w:t>
      </w:r>
      <w:r w:rsidRPr="280D2A60" w:rsidR="5FC74C4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80D2A60" w:rsidR="5FC74C43">
        <w:rPr>
          <w:rFonts w:ascii="Aptos" w:hAnsi="Aptos" w:eastAsia="Aptos" w:cs="Aptos"/>
          <w:noProof w:val="0"/>
          <w:sz w:val="24"/>
          <w:szCs w:val="24"/>
          <w:lang w:val="en-US"/>
        </w:rPr>
        <w:t>Changemakers: Building Your Personal Brand for Sustainable Employment</w:t>
      </w:r>
    </w:p>
    <w:p w:rsidR="5FC74C43" w:rsidP="280D2A60" w:rsidRDefault="5FC74C43" w14:paraId="7E6E79AD" w14:textId="5B075DAD">
      <w:pPr>
        <w:pStyle w:val="Normal"/>
        <w:ind w:left="720"/>
        <w:rPr>
          <w:rFonts w:ascii="Aptos" w:hAnsi="Aptos" w:eastAsia="Aptos" w:cs="Aptos"/>
          <w:noProof w:val="0"/>
          <w:sz w:val="24"/>
          <w:szCs w:val="24"/>
          <w:lang w:val="en-US"/>
        </w:rPr>
      </w:pPr>
      <w:r w:rsidRPr="280D2A60" w:rsidR="5FC74C43">
        <w:rPr>
          <w:rFonts w:ascii="Aptos" w:hAnsi="Aptos" w:eastAsia="Aptos" w:cs="Aptos"/>
          <w:b w:val="1"/>
          <w:bCs w:val="1"/>
          <w:i w:val="0"/>
          <w:iCs w:val="0"/>
          <w:caps w:val="0"/>
          <w:smallCaps w:val="0"/>
          <w:noProof w:val="0"/>
          <w:color w:val="000000" w:themeColor="text1" w:themeTint="FF" w:themeShade="FF"/>
          <w:sz w:val="24"/>
          <w:szCs w:val="24"/>
          <w:lang w:val="en-US"/>
        </w:rPr>
        <w:t>Assignment title:</w:t>
      </w:r>
      <w:r w:rsidRPr="280D2A60" w:rsidR="5FC74C4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80D2A60" w:rsidR="01A50EE7">
        <w:rPr>
          <w:rFonts w:ascii="Arial" w:hAnsi="Arial" w:eastAsia="Arial" w:cs="Arial"/>
          <w:b w:val="1"/>
          <w:bCs w:val="1"/>
          <w:noProof w:val="0"/>
          <w:sz w:val="22"/>
          <w:szCs w:val="22"/>
          <w:lang w:val="en-US"/>
        </w:rPr>
        <w:t>Component 1: Online Portfolio of Set Exercises</w:t>
      </w:r>
    </w:p>
    <w:p w:rsidR="5FC74C43" w:rsidP="280D2A60" w:rsidRDefault="5FC74C43" w14:paraId="7E266824" w14:textId="7FADE556">
      <w:pPr>
        <w:ind w:firstLine="720"/>
        <w:rPr>
          <w:rFonts w:ascii="Aptos" w:hAnsi="Aptos" w:eastAsia="Aptos" w:cs="Aptos"/>
          <w:b w:val="1"/>
          <w:bCs w:val="1"/>
          <w:i w:val="0"/>
          <w:iCs w:val="0"/>
          <w:caps w:val="0"/>
          <w:smallCaps w:val="0"/>
          <w:noProof w:val="0"/>
          <w:color w:val="000000" w:themeColor="text1" w:themeTint="FF" w:themeShade="FF"/>
          <w:sz w:val="24"/>
          <w:szCs w:val="24"/>
          <w:vertAlign w:val="superscript"/>
          <w:lang w:val="en-US"/>
        </w:rPr>
      </w:pPr>
      <w:r w:rsidRPr="280D2A60" w:rsidR="5FC74C43">
        <w:rPr>
          <w:rFonts w:ascii="Aptos" w:hAnsi="Aptos" w:eastAsia="Aptos" w:cs="Aptos"/>
          <w:b w:val="1"/>
          <w:bCs w:val="1"/>
          <w:i w:val="0"/>
          <w:iCs w:val="0"/>
          <w:caps w:val="0"/>
          <w:smallCaps w:val="0"/>
          <w:noProof w:val="0"/>
          <w:color w:val="000000" w:themeColor="text1" w:themeTint="FF" w:themeShade="FF"/>
          <w:sz w:val="24"/>
          <w:szCs w:val="24"/>
          <w:lang w:val="en-US"/>
        </w:rPr>
        <w:t xml:space="preserve">Date: </w:t>
      </w:r>
      <w:r w:rsidRPr="280D2A60" w:rsidR="1504058C">
        <w:rPr>
          <w:rFonts w:ascii="Aptos" w:hAnsi="Aptos" w:eastAsia="Aptos" w:cs="Aptos"/>
          <w:b w:val="1"/>
          <w:bCs w:val="1"/>
          <w:i w:val="0"/>
          <w:iCs w:val="0"/>
          <w:caps w:val="0"/>
          <w:smallCaps w:val="0"/>
          <w:noProof w:val="0"/>
          <w:color w:val="000000" w:themeColor="text1" w:themeTint="FF" w:themeShade="FF"/>
          <w:sz w:val="24"/>
          <w:szCs w:val="24"/>
          <w:lang w:val="en-US"/>
        </w:rPr>
        <w:t>5</w:t>
      </w:r>
      <w:r w:rsidRPr="280D2A60" w:rsidR="1504058C">
        <w:rPr>
          <w:rFonts w:ascii="Aptos" w:hAnsi="Aptos" w:eastAsia="Aptos" w:cs="Aptos"/>
          <w:b w:val="1"/>
          <w:bCs w:val="1"/>
          <w:i w:val="0"/>
          <w:iCs w:val="0"/>
          <w:caps w:val="0"/>
          <w:smallCaps w:val="0"/>
          <w:noProof w:val="0"/>
          <w:color w:val="000000" w:themeColor="text1" w:themeTint="FF" w:themeShade="FF"/>
          <w:sz w:val="24"/>
          <w:szCs w:val="24"/>
          <w:vertAlign w:val="superscript"/>
          <w:lang w:val="en-US"/>
        </w:rPr>
        <w:t>th</w:t>
      </w:r>
      <w:r w:rsidRPr="280D2A60" w:rsidR="1504058C">
        <w:rPr>
          <w:rFonts w:ascii="Aptos" w:hAnsi="Aptos" w:eastAsia="Aptos" w:cs="Aptos"/>
          <w:b w:val="1"/>
          <w:bCs w:val="1"/>
          <w:i w:val="0"/>
          <w:iCs w:val="0"/>
          <w:caps w:val="0"/>
          <w:smallCaps w:val="0"/>
          <w:noProof w:val="0"/>
          <w:color w:val="000000" w:themeColor="text1" w:themeTint="FF" w:themeShade="FF"/>
          <w:sz w:val="24"/>
          <w:szCs w:val="24"/>
          <w:lang w:val="en-US"/>
        </w:rPr>
        <w:t xml:space="preserve"> July 2026</w:t>
      </w:r>
    </w:p>
    <w:p w:rsidR="280D2A60" w:rsidP="280D2A60" w:rsidRDefault="280D2A60" w14:paraId="14EF283C" w14:textId="501EC8A1">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456EE508" w14:textId="18E93E7E">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00360BFB" w14:textId="21151C0C">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1630B363" w14:textId="56752FC5">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53E94946" w14:textId="6954534D">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63D9E816" w14:textId="01F1438A">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7A31C509" w14:textId="17654A75">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57C989C8" w14:textId="344C9101">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2806E395" w14:textId="5A57330A">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46F604BD" w14:textId="2C79C24A">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0F166CD5" w14:textId="6C0DE7A2">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3087C0CD" w14:textId="329742B5">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05C61647" w14:textId="28C22903">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1C7E6F1B" w14:textId="706B055D">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34D2F810" w14:textId="1B900134">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71EFFA6D" w14:textId="0C83DD0D">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5F62237D" w14:textId="19F6EB1E">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5157F43A" w14:textId="5E01CFF2">
      <w:pPr>
        <w:ind w:firstLine="720"/>
        <w:rPr>
          <w:rFonts w:ascii="Aptos" w:hAnsi="Aptos" w:eastAsia="Aptos" w:cs="Aptos"/>
          <w:b w:val="1"/>
          <w:bCs w:val="1"/>
          <w:i w:val="0"/>
          <w:iCs w:val="0"/>
          <w:caps w:val="0"/>
          <w:smallCaps w:val="0"/>
          <w:noProof w:val="0"/>
          <w:color w:val="000000" w:themeColor="text1" w:themeTint="FF" w:themeShade="FF"/>
          <w:sz w:val="24"/>
          <w:szCs w:val="24"/>
          <w:lang w:val="en-US"/>
        </w:rPr>
      </w:pPr>
    </w:p>
    <w:p w:rsidR="280D2A60" w:rsidP="280D2A60" w:rsidRDefault="280D2A60" w14:paraId="66B0EB03" w14:textId="1851296D">
      <w:pPr>
        <w:rPr>
          <w:rFonts w:ascii="Aptos" w:hAnsi="Aptos" w:eastAsia="Aptos" w:cs="Aptos"/>
          <w:b w:val="0"/>
          <w:bCs w:val="0"/>
          <w:i w:val="0"/>
          <w:iCs w:val="0"/>
          <w:caps w:val="0"/>
          <w:smallCaps w:val="0"/>
          <w:noProof w:val="0"/>
          <w:color w:val="000000" w:themeColor="text1" w:themeTint="FF" w:themeShade="FF"/>
          <w:sz w:val="24"/>
          <w:szCs w:val="24"/>
          <w:lang w:val="en-GB"/>
        </w:rPr>
      </w:pPr>
    </w:p>
    <w:p w:rsidR="280D2A60" w:rsidP="280D2A60" w:rsidRDefault="280D2A60" w14:paraId="1C34EDBE" w14:textId="0E1A9481">
      <w:pPr>
        <w:rPr>
          <w:rFonts w:ascii="Aptos" w:hAnsi="Aptos" w:eastAsia="Aptos" w:cs="Aptos"/>
          <w:b w:val="0"/>
          <w:bCs w:val="0"/>
          <w:i w:val="0"/>
          <w:iCs w:val="0"/>
          <w:caps w:val="0"/>
          <w:smallCaps w:val="0"/>
          <w:noProof w:val="0"/>
          <w:color w:val="000000" w:themeColor="text1" w:themeTint="FF" w:themeShade="FF"/>
          <w:sz w:val="24"/>
          <w:szCs w:val="24"/>
          <w:lang w:val="en-GB"/>
        </w:rPr>
      </w:pPr>
    </w:p>
    <w:p w:rsidR="280D2A60" w:rsidP="280D2A60" w:rsidRDefault="280D2A60" w14:paraId="6105B82E" w14:textId="7EABF15E">
      <w:pPr>
        <w:rPr>
          <w:rFonts w:ascii="Arial" w:hAnsi="Arial" w:eastAsia="Arial" w:cs="Arial"/>
          <w:sz w:val="22"/>
          <w:szCs w:val="22"/>
        </w:rPr>
      </w:pPr>
    </w:p>
    <w:p w:rsidR="00D9176B" w:rsidP="280D2A60" w:rsidRDefault="002A636C" w14:paraId="702D7481" w14:textId="1770BC96">
      <w:pPr>
        <w:rPr>
          <w:rFonts w:ascii="Arial" w:hAnsi="Arial" w:eastAsia="Arial" w:cs="Arial"/>
          <w:sz w:val="22"/>
          <w:szCs w:val="22"/>
        </w:rPr>
      </w:pPr>
      <w:r w:rsidRPr="280D2A60" w:rsidR="16D1C9F3">
        <w:rPr>
          <w:rFonts w:ascii="Arial" w:hAnsi="Arial" w:eastAsia="Arial" w:cs="Arial"/>
          <w:sz w:val="22"/>
          <w:szCs w:val="22"/>
        </w:rPr>
        <w:t>Task 1</w:t>
      </w:r>
    </w:p>
    <w:p w:rsidR="00D9176B" w:rsidP="280D2A60" w:rsidRDefault="00D9176B" w14:paraId="1ADB6B5B" w14:textId="77777777">
      <w:pPr>
        <w:rPr>
          <w:rFonts w:ascii="Arial" w:hAnsi="Arial" w:eastAsia="Arial" w:cs="Arial"/>
          <w:sz w:val="22"/>
          <w:szCs w:val="22"/>
        </w:rPr>
      </w:pPr>
      <w:r w:rsidRPr="280D2A60" w:rsidR="1D841F81">
        <w:rPr>
          <w:rFonts w:ascii="Arial" w:hAnsi="Arial" w:eastAsia="Arial" w:cs="Arial"/>
          <w:sz w:val="22"/>
          <w:szCs w:val="22"/>
        </w:rPr>
        <w:t>"My personal brand is built on a foundation of compassion, trustworthiness, and unwavering dedication to the well-being of others. I am deeply passionate about upholding dignity, fostering independence, and enhancing the quality of life for individuals, values that are central to health and social care. I consistently approach every interaction with empathy, patience, and profound respect, recognizing and valuing the diverse backgrounds and unique needs of those I support.</w:t>
      </w:r>
    </w:p>
    <w:p w:rsidR="00D9176B" w:rsidP="280D2A60" w:rsidRDefault="00D9176B" w14:paraId="6EB24A83" w14:textId="77777777">
      <w:pPr>
        <w:rPr>
          <w:rFonts w:ascii="Arial" w:hAnsi="Arial" w:eastAsia="Arial" w:cs="Arial"/>
          <w:sz w:val="22"/>
          <w:szCs w:val="22"/>
        </w:rPr>
      </w:pPr>
    </w:p>
    <w:p w:rsidR="00D9176B" w:rsidP="280D2A60" w:rsidRDefault="00D9176B" w14:paraId="48E1763B" w14:textId="3EFD45DB">
      <w:pPr>
        <w:rPr>
          <w:rFonts w:ascii="Arial" w:hAnsi="Arial" w:eastAsia="Arial" w:cs="Arial"/>
          <w:sz w:val="22"/>
          <w:szCs w:val="22"/>
        </w:rPr>
      </w:pPr>
      <w:r w:rsidRPr="280D2A60" w:rsidR="1D841F81">
        <w:rPr>
          <w:rFonts w:ascii="Arial" w:hAnsi="Arial" w:eastAsia="Arial" w:cs="Arial"/>
          <w:sz w:val="22"/>
          <w:szCs w:val="22"/>
        </w:rPr>
        <w:t xml:space="preserve">My refined communication and active listening skills are key to building strong, positive relationships with service users, their families, and colleagues alike. I pride myself on being reliable, highly organized, and capable of performing effectively under pressure, all while </w:t>
      </w:r>
      <w:r w:rsidRPr="280D2A60" w:rsidR="1D841F81">
        <w:rPr>
          <w:rFonts w:ascii="Arial" w:hAnsi="Arial" w:eastAsia="Arial" w:cs="Arial"/>
          <w:sz w:val="22"/>
          <w:szCs w:val="22"/>
        </w:rPr>
        <w:t>maintaining</w:t>
      </w:r>
      <w:r w:rsidRPr="280D2A60" w:rsidR="1D841F81">
        <w:rPr>
          <w:rFonts w:ascii="Arial" w:hAnsi="Arial" w:eastAsia="Arial" w:cs="Arial"/>
          <w:sz w:val="22"/>
          <w:szCs w:val="22"/>
        </w:rPr>
        <w:t xml:space="preserve"> a professional and genuinely caring </w:t>
      </w:r>
      <w:r w:rsidRPr="280D2A60" w:rsidR="75A99E25">
        <w:rPr>
          <w:rFonts w:ascii="Arial" w:hAnsi="Arial" w:eastAsia="Arial" w:cs="Arial"/>
          <w:sz w:val="22"/>
          <w:szCs w:val="22"/>
        </w:rPr>
        <w:t>demeanour</w:t>
      </w:r>
      <w:r w:rsidRPr="280D2A60" w:rsidR="1D841F81">
        <w:rPr>
          <w:rFonts w:ascii="Arial" w:hAnsi="Arial" w:eastAsia="Arial" w:cs="Arial"/>
          <w:sz w:val="22"/>
          <w:szCs w:val="22"/>
        </w:rPr>
        <w:t>. These attributes enable me to deliver person-</w:t>
      </w:r>
      <w:r w:rsidRPr="280D2A60" w:rsidR="6F856C32">
        <w:rPr>
          <w:rFonts w:ascii="Arial" w:hAnsi="Arial" w:eastAsia="Arial" w:cs="Arial"/>
          <w:sz w:val="22"/>
          <w:szCs w:val="22"/>
        </w:rPr>
        <w:t>centred</w:t>
      </w:r>
      <w:r w:rsidRPr="280D2A60" w:rsidR="1D841F81">
        <w:rPr>
          <w:rFonts w:ascii="Arial" w:hAnsi="Arial" w:eastAsia="Arial" w:cs="Arial"/>
          <w:sz w:val="22"/>
          <w:szCs w:val="22"/>
        </w:rPr>
        <w:t xml:space="preserve"> care and be a valuable, positive contributor to any team. My academic and practical experiences have equipped me with a solid understanding of safeguarding, confidentiality, equality, and the critical importance of advocating for individual rights.</w:t>
      </w:r>
    </w:p>
    <w:p w:rsidR="00D9176B" w:rsidP="280D2A60" w:rsidRDefault="00D9176B" w14:paraId="0C818BD4" w14:textId="77777777">
      <w:pPr>
        <w:rPr>
          <w:rFonts w:ascii="Arial" w:hAnsi="Arial" w:eastAsia="Arial" w:cs="Arial"/>
          <w:sz w:val="22"/>
          <w:szCs w:val="22"/>
        </w:rPr>
      </w:pPr>
    </w:p>
    <w:p w:rsidR="00D9176B" w:rsidP="280D2A60" w:rsidRDefault="00D9176B" w14:paraId="60DE080D" w14:textId="77777777">
      <w:pPr>
        <w:rPr>
          <w:rFonts w:ascii="Arial" w:hAnsi="Arial" w:eastAsia="Arial" w:cs="Arial"/>
          <w:sz w:val="22"/>
          <w:szCs w:val="22"/>
        </w:rPr>
      </w:pPr>
      <w:r w:rsidRPr="280D2A60" w:rsidR="1D841F81">
        <w:rPr>
          <w:rFonts w:ascii="Arial" w:hAnsi="Arial" w:eastAsia="Arial" w:cs="Arial"/>
          <w:sz w:val="22"/>
          <w:szCs w:val="22"/>
        </w:rPr>
        <w:t>To further cultivate my personal brand and achieve my career aspirations, I am committed to continuous growth. This involves actively seeking out training, work placements, and professional development opportunities to expand my knowledge and skill set. Gaining diverse experience across various health and social care settings will be instrumental in boosting my confidence and enhancing my ability to effectively support a broad spectrum of service users. Additionally, I will maintain a professional online presence and stay meticulously updated on current legislation, policies, and best practices within the sector.</w:t>
      </w:r>
    </w:p>
    <w:p w:rsidR="00D9176B" w:rsidP="280D2A60" w:rsidRDefault="00D9176B" w14:paraId="40E7B1DD" w14:textId="77777777">
      <w:pPr>
        <w:rPr>
          <w:rFonts w:ascii="Arial" w:hAnsi="Arial" w:eastAsia="Arial" w:cs="Arial"/>
          <w:sz w:val="22"/>
          <w:szCs w:val="22"/>
        </w:rPr>
      </w:pPr>
    </w:p>
    <w:p w:rsidR="00D9176B" w:rsidP="280D2A60" w:rsidRDefault="00D9176B" w14:paraId="7EED263C" w14:textId="139F4EA5">
      <w:pPr>
        <w:rPr>
          <w:rFonts w:ascii="Arial" w:hAnsi="Arial" w:eastAsia="Arial" w:cs="Arial"/>
          <w:sz w:val="22"/>
          <w:szCs w:val="22"/>
        </w:rPr>
      </w:pPr>
      <w:r w:rsidRPr="280D2A60" w:rsidR="1D841F81">
        <w:rPr>
          <w:rFonts w:ascii="Arial" w:hAnsi="Arial" w:eastAsia="Arial" w:cs="Arial"/>
          <w:sz w:val="22"/>
          <w:szCs w:val="22"/>
        </w:rPr>
        <w:t>By consistently demonstrating professionalism, profound compassion, and a commitment to lifelong learning, I will solidify my personal brand and significantly enhance my prospects for securing meaningful employment in health and social care. This directly aligns with my long-term goal of making a tangible, positive difference in the lives of individuals who rely on care and support."</w:t>
      </w:r>
    </w:p>
    <w:p w:rsidR="10C8E4D6" w:rsidP="280D2A60" w:rsidRDefault="10C8E4D6" w14:paraId="436D0FD2" w14:textId="2D776063">
      <w:pPr>
        <w:rPr>
          <w:rFonts w:ascii="Arial" w:hAnsi="Arial" w:eastAsia="Arial" w:cs="Arial"/>
          <w:sz w:val="22"/>
          <w:szCs w:val="22"/>
        </w:rPr>
      </w:pPr>
    </w:p>
    <w:p w:rsidR="002A636C" w:rsidP="280D2A60" w:rsidRDefault="002A636C" w14:paraId="138F058E" w14:textId="60FC86F2">
      <w:pPr>
        <w:rPr>
          <w:rFonts w:ascii="Arial" w:hAnsi="Arial" w:eastAsia="Arial" w:cs="Arial"/>
          <w:sz w:val="22"/>
          <w:szCs w:val="22"/>
        </w:rPr>
      </w:pPr>
    </w:p>
    <w:p w:rsidR="002A636C" w:rsidP="280D2A60" w:rsidRDefault="002A636C" w14:paraId="5162EA46" w14:textId="3CC3A68F">
      <w:pPr>
        <w:rPr>
          <w:rFonts w:ascii="Arial" w:hAnsi="Arial" w:eastAsia="Arial" w:cs="Arial"/>
          <w:sz w:val="22"/>
          <w:szCs w:val="22"/>
        </w:rPr>
      </w:pPr>
    </w:p>
    <w:p w:rsidR="002A636C" w:rsidP="280D2A60" w:rsidRDefault="002A636C" w14:paraId="508A1052" w14:textId="6A67A003">
      <w:pPr>
        <w:rPr>
          <w:rFonts w:ascii="Arial" w:hAnsi="Arial" w:eastAsia="Arial" w:cs="Arial"/>
          <w:sz w:val="22"/>
          <w:szCs w:val="22"/>
        </w:rPr>
      </w:pPr>
    </w:p>
    <w:p w:rsidR="280D2A60" w:rsidP="280D2A60" w:rsidRDefault="280D2A60" w14:paraId="5CC3B551" w14:textId="6AADE2A0">
      <w:pPr>
        <w:rPr>
          <w:rFonts w:ascii="Arial" w:hAnsi="Arial" w:eastAsia="Arial" w:cs="Arial"/>
          <w:sz w:val="22"/>
          <w:szCs w:val="22"/>
        </w:rPr>
      </w:pPr>
    </w:p>
    <w:p w:rsidR="280D2A60" w:rsidP="280D2A60" w:rsidRDefault="280D2A60" w14:paraId="1239266E" w14:textId="02F5279E">
      <w:pPr>
        <w:rPr>
          <w:rFonts w:ascii="Arial" w:hAnsi="Arial" w:eastAsia="Arial" w:cs="Arial"/>
          <w:sz w:val="22"/>
          <w:szCs w:val="22"/>
        </w:rPr>
      </w:pPr>
    </w:p>
    <w:p w:rsidR="280D2A60" w:rsidP="280D2A60" w:rsidRDefault="280D2A60" w14:paraId="36792756" w14:textId="19BE7A9E">
      <w:pPr>
        <w:rPr>
          <w:rFonts w:ascii="Arial" w:hAnsi="Arial" w:eastAsia="Arial" w:cs="Arial"/>
          <w:sz w:val="22"/>
          <w:szCs w:val="22"/>
        </w:rPr>
      </w:pPr>
    </w:p>
    <w:p w:rsidR="280D2A60" w:rsidP="280D2A60" w:rsidRDefault="280D2A60" w14:paraId="72A9EE6E" w14:textId="114CF64C">
      <w:pPr>
        <w:rPr>
          <w:rFonts w:ascii="Arial" w:hAnsi="Arial" w:eastAsia="Arial" w:cs="Arial"/>
          <w:sz w:val="22"/>
          <w:szCs w:val="22"/>
        </w:rPr>
      </w:pPr>
    </w:p>
    <w:p w:rsidR="002A636C" w:rsidP="280D2A60" w:rsidRDefault="002A636C" w14:paraId="7B07072C" w14:textId="09ED9C18">
      <w:pPr>
        <w:rPr>
          <w:rFonts w:ascii="Arial" w:hAnsi="Arial" w:eastAsia="Arial" w:cs="Arial"/>
          <w:sz w:val="22"/>
          <w:szCs w:val="22"/>
        </w:rPr>
      </w:pPr>
      <w:r w:rsidRPr="280D2A60" w:rsidR="16D1C9F3">
        <w:rPr>
          <w:rFonts w:ascii="Arial" w:hAnsi="Arial" w:eastAsia="Arial" w:cs="Arial"/>
          <w:sz w:val="22"/>
          <w:szCs w:val="22"/>
        </w:rPr>
        <w:t>Task2</w:t>
      </w:r>
    </w:p>
    <w:p w:rsidR="5F89F62C" w:rsidP="280D2A60" w:rsidRDefault="5F89F62C" w14:paraId="51F2335F" w14:textId="6BCD3C0A">
      <w:pPr>
        <w:rPr>
          <w:rFonts w:ascii="Arial" w:hAnsi="Arial" w:eastAsia="Arial" w:cs="Arial"/>
          <w:sz w:val="22"/>
          <w:szCs w:val="22"/>
        </w:rPr>
      </w:pPr>
    </w:p>
    <w:p w:rsidR="384D34BD" w:rsidP="280D2A60" w:rsidRDefault="384D34BD" w14:paraId="7B714DA6" w14:textId="498CC4C9">
      <w:pPr>
        <w:rPr>
          <w:rFonts w:ascii="Arial" w:hAnsi="Arial" w:eastAsia="Arial" w:cs="Arial"/>
          <w:sz w:val="22"/>
          <w:szCs w:val="22"/>
        </w:rPr>
      </w:pPr>
    </w:p>
    <w:p w:rsidR="384D34BD" w:rsidP="280D2A60" w:rsidRDefault="384D34BD" w14:paraId="24E0969E" w14:textId="3F56CCBB">
      <w:pPr>
        <w:rPr>
          <w:rFonts w:ascii="Arial" w:hAnsi="Arial" w:eastAsia="Arial" w:cs="Arial"/>
          <w:sz w:val="22"/>
          <w:szCs w:val="22"/>
        </w:rPr>
      </w:pPr>
    </w:p>
    <w:p w:rsidR="000A1134" w:rsidP="280D2A60" w:rsidRDefault="000A1134" w14:paraId="566A8979" w14:textId="77777777">
      <w:pPr>
        <w:rPr>
          <w:rFonts w:ascii="Arial" w:hAnsi="Arial" w:eastAsia="Arial" w:cs="Arial"/>
          <w:sz w:val="22"/>
          <w:szCs w:val="22"/>
        </w:rPr>
      </w:pPr>
      <w:r w:rsidRPr="280D2A60" w:rsidR="5C1F795B">
        <w:rPr>
          <w:rFonts w:ascii="Arial" w:hAnsi="Arial" w:eastAsia="Arial" w:cs="Arial"/>
          <w:sz w:val="22"/>
          <w:szCs w:val="22"/>
        </w:rPr>
        <w:t xml:space="preserve">                           PERSONAL NETWORK MAP</w:t>
      </w:r>
    </w:p>
    <w:p w:rsidR="000A1134" w:rsidP="280D2A60" w:rsidRDefault="000A1134" w14:paraId="5028BFF9" w14:textId="77777777">
      <w:pPr>
        <w:rPr>
          <w:rFonts w:ascii="Arial" w:hAnsi="Arial" w:eastAsia="Arial" w:cs="Arial"/>
          <w:sz w:val="22"/>
          <w:szCs w:val="22"/>
        </w:rPr>
      </w:pPr>
    </w:p>
    <w:p w:rsidR="000A1134" w:rsidP="280D2A60" w:rsidRDefault="000A1134" w14:paraId="46598534" w14:textId="77777777">
      <w:pPr>
        <w:rPr>
          <w:rFonts w:ascii="Arial" w:hAnsi="Arial" w:eastAsia="Arial" w:cs="Arial"/>
          <w:sz w:val="22"/>
          <w:szCs w:val="22"/>
        </w:rPr>
      </w:pPr>
      <w:r w:rsidRPr="280D2A60" w:rsidR="5C1F795B">
        <w:rPr>
          <w:rFonts w:ascii="Arial" w:hAnsi="Arial" w:eastAsia="Arial" w:cs="Arial"/>
          <w:sz w:val="22"/>
          <w:szCs w:val="22"/>
        </w:rPr>
        <w:t xml:space="preserve">                                     ME</w:t>
      </w:r>
    </w:p>
    <w:p w:rsidR="000A1134" w:rsidP="280D2A60" w:rsidRDefault="000A1134" w14:paraId="7357FC3F" w14:textId="77777777">
      <w:pPr>
        <w:rPr>
          <w:rFonts w:ascii="Arial" w:hAnsi="Arial" w:eastAsia="Arial" w:cs="Arial"/>
          <w:sz w:val="22"/>
          <w:szCs w:val="22"/>
        </w:rPr>
      </w:pPr>
      <w:r w:rsidRPr="280D2A60" w:rsidR="5C1F795B">
        <w:rPr>
          <w:rFonts w:ascii="Arial" w:hAnsi="Arial" w:eastAsia="Arial" w:cs="Arial"/>
          <w:sz w:val="22"/>
          <w:szCs w:val="22"/>
        </w:rPr>
        <w:t xml:space="preserve">                                      │</w:t>
      </w:r>
    </w:p>
    <w:p w:rsidR="000A1134" w:rsidP="280D2A60" w:rsidRDefault="000A1134" w14:paraId="1174ED5B" w14:textId="77777777">
      <w:pPr>
        <w:rPr>
          <w:rFonts w:ascii="Arial" w:hAnsi="Arial" w:eastAsia="Arial" w:cs="Arial"/>
          <w:sz w:val="22"/>
          <w:szCs w:val="22"/>
        </w:rPr>
      </w:pPr>
      <w:r w:rsidRPr="280D2A60" w:rsidR="5C1F795B">
        <w:rPr>
          <w:rFonts w:ascii="Arial" w:hAnsi="Arial" w:eastAsia="Arial" w:cs="Arial"/>
          <w:sz w:val="22"/>
          <w:szCs w:val="22"/>
        </w:rPr>
        <w:t xml:space="preserve"> ┌────────────────────</w:t>
      </w:r>
      <w:r w:rsidRPr="280D2A60" w:rsidR="5C1F795B">
        <w:rPr>
          <w:rFonts w:ascii="Arial" w:hAnsi="Arial" w:eastAsia="Arial" w:cs="Arial"/>
          <w:sz w:val="22"/>
          <w:szCs w:val="22"/>
        </w:rPr>
        <w:t>┬</w:t>
      </w:r>
      <w:r w:rsidRPr="280D2A60" w:rsidR="5C1F795B">
        <w:rPr>
          <w:rFonts w:ascii="Arial" w:hAnsi="Arial" w:eastAsia="Arial" w:cs="Arial"/>
          <w:sz w:val="22"/>
          <w:szCs w:val="22"/>
        </w:rPr>
        <w:t>───────────────</w:t>
      </w:r>
      <w:r w:rsidRPr="280D2A60" w:rsidR="5C1F795B">
        <w:rPr>
          <w:rFonts w:ascii="Arial" w:hAnsi="Arial" w:eastAsia="Arial" w:cs="Arial"/>
          <w:sz w:val="22"/>
          <w:szCs w:val="22"/>
        </w:rPr>
        <w:t>┼</w:t>
      </w:r>
      <w:r w:rsidRPr="280D2A60" w:rsidR="5C1F795B">
        <w:rPr>
          <w:rFonts w:ascii="Arial" w:hAnsi="Arial" w:eastAsia="Arial" w:cs="Arial"/>
          <w:sz w:val="22"/>
          <w:szCs w:val="22"/>
        </w:rPr>
        <w:t>───────────────</w:t>
      </w:r>
      <w:r w:rsidRPr="280D2A60" w:rsidR="5C1F795B">
        <w:rPr>
          <w:rFonts w:ascii="Arial" w:hAnsi="Arial" w:eastAsia="Arial" w:cs="Arial"/>
          <w:sz w:val="22"/>
          <w:szCs w:val="22"/>
        </w:rPr>
        <w:t>┬</w:t>
      </w:r>
      <w:r w:rsidRPr="280D2A60" w:rsidR="5C1F795B">
        <w:rPr>
          <w:rFonts w:ascii="Arial" w:hAnsi="Arial" w:eastAsia="Arial" w:cs="Arial"/>
          <w:sz w:val="22"/>
          <w:szCs w:val="22"/>
        </w:rPr>
        <w:t>────────────────────┐</w:t>
      </w:r>
    </w:p>
    <w:p w:rsidR="000A1134" w:rsidP="280D2A60" w:rsidRDefault="000A1134" w14:paraId="4DC28843" w14:textId="77777777">
      <w:pPr>
        <w:rPr>
          <w:rFonts w:ascii="Arial" w:hAnsi="Arial" w:eastAsia="Arial" w:cs="Arial"/>
          <w:sz w:val="22"/>
          <w:szCs w:val="22"/>
        </w:rPr>
      </w:pPr>
      <w:r w:rsidRPr="280D2A60" w:rsidR="5C1F795B">
        <w:rPr>
          <w:rFonts w:ascii="Arial" w:hAnsi="Arial" w:eastAsia="Arial" w:cs="Arial"/>
          <w:sz w:val="22"/>
          <w:szCs w:val="22"/>
        </w:rPr>
        <w:t xml:space="preserve"> │                    │               │               │                    │</w:t>
      </w:r>
    </w:p>
    <w:p w:rsidR="000A1134" w:rsidP="280D2A60" w:rsidRDefault="000A1134" w14:paraId="3AF241C4" w14:textId="533E7E65">
      <w:pPr>
        <w:rPr>
          <w:rFonts w:ascii="Arial" w:hAnsi="Arial" w:eastAsia="Arial" w:cs="Arial"/>
          <w:sz w:val="22"/>
          <w:szCs w:val="22"/>
        </w:rPr>
      </w:pPr>
      <w:r w:rsidRPr="280D2A60" w:rsidR="5C1F795B">
        <w:rPr>
          <w:rFonts w:ascii="Arial" w:hAnsi="Arial" w:eastAsia="Arial" w:cs="Arial"/>
          <w:sz w:val="22"/>
          <w:szCs w:val="22"/>
        </w:rPr>
        <w:t xml:space="preserve"> </w:t>
      </w:r>
      <w:r w:rsidRPr="280D2A60" w:rsidR="5C1F795B">
        <w:rPr>
          <w:rFonts w:ascii="Arial" w:hAnsi="Arial" w:eastAsia="Arial" w:cs="Arial"/>
          <w:sz w:val="22"/>
          <w:szCs w:val="22"/>
        </w:rPr>
        <w:t>▼</w:t>
      </w:r>
      <w:r w:rsidRPr="280D2A60" w:rsidR="5C1F795B">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7092649">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sz w:val="22"/>
          <w:szCs w:val="22"/>
        </w:rPr>
        <w:t>▼</w:t>
      </w:r>
      <w:r w:rsidRPr="280D2A60" w:rsidR="5C1F795B">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485DEBC0">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sz w:val="22"/>
          <w:szCs w:val="22"/>
        </w:rPr>
        <w:t>▼</w:t>
      </w:r>
      <w:r w:rsidRPr="280D2A60" w:rsidR="5C1F795B">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42318117">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sz w:val="22"/>
          <w:szCs w:val="22"/>
        </w:rPr>
        <w:t>▼</w:t>
      </w:r>
      <w:r w:rsidRPr="280D2A60" w:rsidR="5C1F795B">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2F83F5F9">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2F83F5F9">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sz w:val="22"/>
          <w:szCs w:val="22"/>
        </w:rPr>
        <w:t>▼</w:t>
      </w:r>
    </w:p>
    <w:p w:rsidR="000A1134" w:rsidP="280D2A60" w:rsidRDefault="000A1134" w14:paraId="7AD1C45B" w14:textId="77777777">
      <w:pPr>
        <w:rPr>
          <w:rFonts w:ascii="Arial" w:hAnsi="Arial" w:eastAsia="Arial" w:cs="Arial"/>
          <w:sz w:val="22"/>
          <w:szCs w:val="22"/>
        </w:rPr>
      </w:pPr>
    </w:p>
    <w:p w:rsidR="000A1134" w:rsidP="280D2A60" w:rsidRDefault="000A1134" w14:paraId="5C66D430" w14:textId="464BAD27">
      <w:pPr>
        <w:rPr>
          <w:rFonts w:ascii="Arial" w:hAnsi="Arial" w:eastAsia="Arial" w:cs="Arial"/>
          <w:color w:val="FF0000"/>
          <w:sz w:val="22"/>
          <w:szCs w:val="22"/>
        </w:rPr>
      </w:pPr>
      <w:r w:rsidRPr="280D2A60" w:rsidR="5C1F795B">
        <w:rPr>
          <w:rFonts w:ascii="Arial" w:hAnsi="Arial" w:eastAsia="Arial" w:cs="Arial"/>
          <w:color w:val="FF0000"/>
          <w:sz w:val="22"/>
          <w:szCs w:val="22"/>
        </w:rPr>
        <w:t xml:space="preserve">CAREER </w:t>
      </w:r>
      <w:r w:rsidRPr="280D2A60" w:rsidR="5C1F795B">
        <w:rPr>
          <w:rFonts w:ascii="Arial" w:hAnsi="Arial" w:eastAsia="Arial" w:cs="Arial"/>
          <w:sz w:val="22"/>
          <w:szCs w:val="22"/>
        </w:rPr>
        <w:t xml:space="preserve">           SUPPORT       </w:t>
      </w:r>
      <w:r w:rsidRPr="280D2A60" w:rsidR="5C1F795B">
        <w:rPr>
          <w:rFonts w:ascii="Arial" w:hAnsi="Arial" w:eastAsia="Arial" w:cs="Arial"/>
          <w:color w:val="FF0000"/>
          <w:sz w:val="22"/>
          <w:szCs w:val="22"/>
        </w:rPr>
        <w:t xml:space="preserve">  SOCIAL</w:t>
      </w:r>
      <w:r w:rsidRPr="280D2A60" w:rsidR="5C1F795B">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07697CF1">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sz w:val="22"/>
          <w:szCs w:val="22"/>
        </w:rPr>
        <w:t xml:space="preserve">COMMUNITY          </w:t>
      </w:r>
      <w:r w:rsidRPr="280D2A60" w:rsidR="358C7631">
        <w:rPr>
          <w:rFonts w:ascii="Arial" w:hAnsi="Arial" w:eastAsia="Arial" w:cs="Arial"/>
          <w:sz w:val="22"/>
          <w:szCs w:val="22"/>
        </w:rPr>
        <w:t xml:space="preserve"> </w:t>
      </w:r>
      <w:r w:rsidRPr="280D2A60" w:rsidR="7F72A01D">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45BFBFB4">
        <w:rPr>
          <w:rFonts w:ascii="Arial" w:hAnsi="Arial" w:eastAsia="Arial" w:cs="Arial"/>
          <w:sz w:val="22"/>
          <w:szCs w:val="22"/>
        </w:rPr>
        <w:t xml:space="preserve">               </w:t>
      </w:r>
      <w:r w:rsidRPr="280D2A60" w:rsidR="5C1F795B">
        <w:rPr>
          <w:rFonts w:ascii="Arial" w:hAnsi="Arial" w:eastAsia="Arial" w:cs="Arial"/>
          <w:color w:val="FF0000"/>
          <w:sz w:val="22"/>
          <w:szCs w:val="22"/>
        </w:rPr>
        <w:t>PROFESSIONAL</w:t>
      </w:r>
    </w:p>
    <w:p w:rsidR="000A1134" w:rsidP="280D2A60" w:rsidRDefault="000A1134" w14:paraId="6FE71C50" w14:textId="4EEACDCA">
      <w:pPr>
        <w:rPr>
          <w:rFonts w:ascii="Arial" w:hAnsi="Arial" w:eastAsia="Arial" w:cs="Arial"/>
          <w:color w:val="FF0000"/>
          <w:sz w:val="22"/>
          <w:szCs w:val="22"/>
        </w:rPr>
      </w:pPr>
      <w:r w:rsidRPr="280D2A60" w:rsidR="5C1F795B">
        <w:rPr>
          <w:rFonts w:ascii="Arial" w:hAnsi="Arial" w:eastAsia="Arial" w:cs="Arial"/>
          <w:color w:val="FF0000"/>
          <w:sz w:val="22"/>
          <w:szCs w:val="22"/>
        </w:rPr>
        <w:t xml:space="preserve">NETWORK  </w:t>
      </w:r>
      <w:r w:rsidRPr="280D2A60" w:rsidR="5C1F795B">
        <w:rPr>
          <w:rFonts w:ascii="Arial" w:hAnsi="Arial" w:eastAsia="Arial" w:cs="Arial"/>
          <w:sz w:val="22"/>
          <w:szCs w:val="22"/>
        </w:rPr>
        <w:t xml:space="preserve">         NETWORK         </w:t>
      </w:r>
      <w:r w:rsidRPr="280D2A60" w:rsidR="5C1F795B">
        <w:rPr>
          <w:rFonts w:ascii="Arial" w:hAnsi="Arial" w:eastAsia="Arial" w:cs="Arial"/>
          <w:color w:val="FF0000"/>
          <w:sz w:val="22"/>
          <w:szCs w:val="22"/>
        </w:rPr>
        <w:t xml:space="preserve">NETWORK </w:t>
      </w:r>
      <w:r w:rsidRPr="280D2A60" w:rsidR="5C1F795B">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sz w:val="22"/>
          <w:szCs w:val="22"/>
        </w:rPr>
        <w:t xml:space="preserve">NETWORK            </w:t>
      </w:r>
      <w:r w:rsidRPr="280D2A60" w:rsidR="6EA6AE70">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6EA6AE70">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color w:val="FF0000"/>
          <w:sz w:val="22"/>
          <w:szCs w:val="22"/>
        </w:rPr>
        <w:t>DEVELOPMENT</w:t>
      </w:r>
    </w:p>
    <w:p w:rsidR="000A1134" w:rsidP="280D2A60" w:rsidRDefault="000A1134" w14:paraId="103611F7" w14:textId="77777777">
      <w:pPr>
        <w:rPr>
          <w:rFonts w:ascii="Arial" w:hAnsi="Arial" w:eastAsia="Arial" w:cs="Arial"/>
          <w:sz w:val="22"/>
          <w:szCs w:val="22"/>
        </w:rPr>
      </w:pPr>
    </w:p>
    <w:p w:rsidR="000A1134" w:rsidP="280D2A60" w:rsidRDefault="000A1134" w14:paraId="055BEF99" w14:textId="3F6CD7EC">
      <w:pPr>
        <w:rPr>
          <w:rFonts w:ascii="Arial" w:hAnsi="Arial" w:eastAsia="Arial" w:cs="Arial"/>
          <w:color w:val="FF0000"/>
          <w:sz w:val="22"/>
          <w:szCs w:val="22"/>
        </w:rPr>
      </w:pPr>
      <w:r w:rsidRPr="280D2A60" w:rsidR="5C1F795B">
        <w:rPr>
          <w:rFonts w:ascii="Arial" w:hAnsi="Arial" w:eastAsia="Arial" w:cs="Arial"/>
          <w:color w:val="FF0000"/>
          <w:sz w:val="22"/>
          <w:szCs w:val="22"/>
        </w:rPr>
        <w:t xml:space="preserve">• Tutors  </w:t>
      </w:r>
      <w:r w:rsidRPr="280D2A60" w:rsidR="5C1F795B">
        <w:rPr>
          <w:rFonts w:ascii="Arial" w:hAnsi="Arial" w:eastAsia="Arial" w:cs="Arial"/>
          <w:sz w:val="22"/>
          <w:szCs w:val="22"/>
        </w:rPr>
        <w:t xml:space="preserve">        • Parents       </w:t>
      </w:r>
      <w:r w:rsidRPr="280D2A60" w:rsidR="5C1F795B">
        <w:rPr>
          <w:rFonts w:ascii="Arial" w:hAnsi="Arial" w:eastAsia="Arial" w:cs="Arial"/>
          <w:color w:val="FF0000"/>
          <w:sz w:val="22"/>
          <w:szCs w:val="22"/>
        </w:rPr>
        <w:t xml:space="preserve">• Friends </w:t>
      </w:r>
      <w:r w:rsidRPr="280D2A60" w:rsidR="5C1F795B">
        <w:rPr>
          <w:rFonts w:ascii="Arial" w:hAnsi="Arial" w:eastAsia="Arial" w:cs="Arial"/>
          <w:sz w:val="22"/>
          <w:szCs w:val="22"/>
        </w:rPr>
        <w:t xml:space="preserve">     </w:t>
      </w:r>
      <w:r w:rsidRPr="280D2A60" w:rsidR="2BDE61E8">
        <w:rPr>
          <w:rFonts w:ascii="Arial" w:hAnsi="Arial" w:eastAsia="Arial" w:cs="Arial"/>
          <w:sz w:val="22"/>
          <w:szCs w:val="22"/>
        </w:rPr>
        <w:t xml:space="preserve">        </w:t>
      </w:r>
      <w:r w:rsidRPr="280D2A60" w:rsidR="5C1F795B">
        <w:rPr>
          <w:rFonts w:ascii="Arial" w:hAnsi="Arial" w:eastAsia="Arial" w:cs="Arial"/>
          <w:sz w:val="22"/>
          <w:szCs w:val="22"/>
        </w:rPr>
        <w:t xml:space="preserve">• Local            </w:t>
      </w:r>
      <w:r w:rsidRPr="280D2A60" w:rsidR="358C7631">
        <w:rPr>
          <w:rFonts w:ascii="Arial" w:hAnsi="Arial" w:eastAsia="Arial" w:cs="Arial"/>
          <w:sz w:val="22"/>
          <w:szCs w:val="22"/>
        </w:rPr>
        <w:t xml:space="preserve"> </w:t>
      </w:r>
      <w:r w:rsidRPr="280D2A60" w:rsidR="2D76282F">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2D76282F">
        <w:rPr>
          <w:rFonts w:ascii="Arial" w:hAnsi="Arial" w:eastAsia="Arial" w:cs="Arial"/>
          <w:sz w:val="22"/>
          <w:szCs w:val="22"/>
        </w:rPr>
        <w:t xml:space="preserve">                               </w:t>
      </w:r>
      <w:r w:rsidRPr="280D2A60" w:rsidR="5C1F795B">
        <w:rPr>
          <w:rFonts w:ascii="Arial" w:hAnsi="Arial" w:eastAsia="Arial" w:cs="Arial"/>
          <w:color w:val="FF0000"/>
          <w:sz w:val="22"/>
          <w:szCs w:val="22"/>
        </w:rPr>
        <w:t>• Training</w:t>
      </w:r>
    </w:p>
    <w:p w:rsidR="000A1134" w:rsidP="280D2A60" w:rsidRDefault="000A1134" w14:paraId="33038345" w14:textId="2CD4CED5">
      <w:pPr>
        <w:rPr>
          <w:rFonts w:ascii="Arial" w:hAnsi="Arial" w:eastAsia="Arial" w:cs="Arial"/>
          <w:color w:val="FF0000"/>
          <w:sz w:val="22"/>
          <w:szCs w:val="22"/>
        </w:rPr>
      </w:pPr>
      <w:r w:rsidRPr="280D2A60" w:rsidR="5C1F795B">
        <w:rPr>
          <w:rFonts w:ascii="Arial" w:hAnsi="Arial" w:eastAsia="Arial" w:cs="Arial"/>
          <w:color w:val="FF0000"/>
          <w:sz w:val="22"/>
          <w:szCs w:val="22"/>
        </w:rPr>
        <w:t xml:space="preserve">• Lecturers   </w:t>
      </w:r>
      <w:r w:rsidRPr="280D2A60" w:rsidR="5C1F795B">
        <w:rPr>
          <w:rFonts w:ascii="Arial" w:hAnsi="Arial" w:eastAsia="Arial" w:cs="Arial"/>
          <w:sz w:val="22"/>
          <w:szCs w:val="22"/>
        </w:rPr>
        <w:t xml:space="preserve">    • Siblings      </w:t>
      </w:r>
      <w:r w:rsidRPr="280D2A60" w:rsidR="5C1F795B">
        <w:rPr>
          <w:rFonts w:ascii="Arial" w:hAnsi="Arial" w:eastAsia="Arial" w:cs="Arial"/>
          <w:color w:val="FF0000"/>
          <w:sz w:val="22"/>
          <w:szCs w:val="22"/>
        </w:rPr>
        <w:t xml:space="preserve">• Peers  </w:t>
      </w:r>
      <w:r w:rsidRPr="280D2A60" w:rsidR="5C1F795B">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sz w:val="22"/>
          <w:szCs w:val="22"/>
        </w:rPr>
        <w:t xml:space="preserve">charities          </w:t>
      </w:r>
      <w:r w:rsidRPr="280D2A60" w:rsidR="358C7631">
        <w:rPr>
          <w:rFonts w:ascii="Arial" w:hAnsi="Arial" w:eastAsia="Arial" w:cs="Arial"/>
          <w:sz w:val="22"/>
          <w:szCs w:val="22"/>
        </w:rPr>
        <w:t xml:space="preserve"> </w:t>
      </w:r>
      <w:r w:rsidRPr="280D2A60" w:rsidR="69FC5080">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color w:val="FF0000"/>
          <w:sz w:val="22"/>
          <w:szCs w:val="22"/>
        </w:rPr>
        <w:t>providers</w:t>
      </w:r>
    </w:p>
    <w:p w:rsidR="000A1134" w:rsidP="280D2A60" w:rsidRDefault="000A1134" w14:paraId="28CFBADF" w14:textId="075E1585">
      <w:pPr>
        <w:rPr>
          <w:rFonts w:ascii="Arial" w:hAnsi="Arial" w:eastAsia="Arial" w:cs="Arial"/>
          <w:color w:val="FF0000"/>
          <w:sz w:val="22"/>
          <w:szCs w:val="22"/>
        </w:rPr>
      </w:pPr>
      <w:r w:rsidRPr="280D2A60" w:rsidR="5C1F795B">
        <w:rPr>
          <w:rFonts w:ascii="Arial" w:hAnsi="Arial" w:eastAsia="Arial" w:cs="Arial"/>
          <w:color w:val="FF0000"/>
          <w:sz w:val="22"/>
          <w:szCs w:val="22"/>
        </w:rPr>
        <w:t xml:space="preserve">• Placement   </w:t>
      </w:r>
      <w:r w:rsidRPr="280D2A60" w:rsidR="5C1F795B">
        <w:rPr>
          <w:rFonts w:ascii="Arial" w:hAnsi="Arial" w:eastAsia="Arial" w:cs="Arial"/>
          <w:sz w:val="22"/>
          <w:szCs w:val="22"/>
        </w:rPr>
        <w:t xml:space="preserve">    • Extended      </w:t>
      </w:r>
      <w:r w:rsidRPr="280D2A60" w:rsidR="5C1F795B">
        <w:rPr>
          <w:rFonts w:ascii="Arial" w:hAnsi="Arial" w:eastAsia="Arial" w:cs="Arial"/>
          <w:color w:val="FF0000"/>
          <w:sz w:val="22"/>
          <w:szCs w:val="22"/>
        </w:rPr>
        <w:t xml:space="preserve">• Sports/  </w:t>
      </w:r>
      <w:r w:rsidRPr="280D2A60" w:rsidR="5C1F795B">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05F1D58C">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sz w:val="22"/>
          <w:szCs w:val="22"/>
        </w:rPr>
        <w:t xml:space="preserve">• Volunteer        </w:t>
      </w:r>
      <w:r w:rsidRPr="280D2A60" w:rsidR="1329AAF3">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1329AAF3">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color w:val="FF0000"/>
          <w:sz w:val="22"/>
          <w:szCs w:val="22"/>
        </w:rPr>
        <w:t>• Professional</w:t>
      </w:r>
    </w:p>
    <w:p w:rsidR="000A1134" w:rsidP="280D2A60" w:rsidRDefault="000A1134" w14:paraId="4440B775" w14:textId="50B0E794">
      <w:pPr>
        <w:rPr>
          <w:rFonts w:ascii="Arial" w:hAnsi="Arial" w:eastAsia="Arial" w:cs="Arial"/>
          <w:color w:val="FF0000"/>
          <w:sz w:val="22"/>
          <w:szCs w:val="22"/>
        </w:rPr>
      </w:pPr>
      <w:r w:rsidRPr="280D2A60" w:rsidR="5C1F795B">
        <w:rPr>
          <w:rFonts w:ascii="Arial" w:hAnsi="Arial" w:eastAsia="Arial" w:cs="Arial"/>
          <w:sz w:val="22"/>
          <w:szCs w:val="22"/>
        </w:rPr>
        <w:t xml:space="preserve">  </w:t>
      </w:r>
      <w:r w:rsidRPr="280D2A60" w:rsidR="5C1F795B">
        <w:rPr>
          <w:rFonts w:ascii="Arial" w:hAnsi="Arial" w:eastAsia="Arial" w:cs="Arial"/>
          <w:color w:val="FF0000"/>
          <w:sz w:val="22"/>
          <w:szCs w:val="22"/>
        </w:rPr>
        <w:t xml:space="preserve">supervisors </w:t>
      </w:r>
      <w:r w:rsidRPr="280D2A60" w:rsidR="5C1F795B">
        <w:rPr>
          <w:rFonts w:ascii="Arial" w:hAnsi="Arial" w:eastAsia="Arial" w:cs="Arial"/>
          <w:sz w:val="22"/>
          <w:szCs w:val="22"/>
        </w:rPr>
        <w:t xml:space="preserve">      family         </w:t>
      </w:r>
      <w:r w:rsidRPr="280D2A60" w:rsidR="5C1F795B">
        <w:rPr>
          <w:rFonts w:ascii="Arial" w:hAnsi="Arial" w:eastAsia="Arial" w:cs="Arial"/>
          <w:color w:val="FF0000"/>
          <w:sz w:val="22"/>
          <w:szCs w:val="22"/>
        </w:rPr>
        <w:t xml:space="preserve"> hobby groups</w:t>
      </w:r>
      <w:r w:rsidRPr="280D2A60" w:rsidR="5C1F795B">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49F9C785">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5C1F795B">
        <w:rPr>
          <w:rFonts w:ascii="Arial" w:hAnsi="Arial" w:eastAsia="Arial" w:cs="Arial"/>
          <w:sz w:val="22"/>
          <w:szCs w:val="22"/>
        </w:rPr>
        <w:t xml:space="preserve">groups             </w:t>
      </w:r>
      <w:r w:rsidRPr="280D2A60" w:rsidR="4A79BBC2">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4A79BBC2">
        <w:rPr>
          <w:rFonts w:ascii="Arial" w:hAnsi="Arial" w:eastAsia="Arial" w:cs="Arial"/>
          <w:sz w:val="22"/>
          <w:szCs w:val="22"/>
        </w:rPr>
        <w:t xml:space="preserve"> </w:t>
      </w:r>
      <w:r w:rsidRPr="280D2A60" w:rsidR="358C7631">
        <w:rPr>
          <w:rFonts w:ascii="Arial" w:hAnsi="Arial" w:eastAsia="Arial" w:cs="Arial"/>
          <w:sz w:val="22"/>
          <w:szCs w:val="22"/>
        </w:rPr>
        <w:t xml:space="preserve"> </w:t>
      </w:r>
      <w:r w:rsidRPr="280D2A60" w:rsidR="358C7631">
        <w:rPr>
          <w:rFonts w:ascii="Arial" w:hAnsi="Arial" w:eastAsia="Arial" w:cs="Arial"/>
          <w:color w:val="FF0000"/>
          <w:sz w:val="22"/>
          <w:szCs w:val="22"/>
        </w:rPr>
        <w:t xml:space="preserve"> </w:t>
      </w:r>
      <w:r w:rsidRPr="280D2A60" w:rsidR="5C1F795B">
        <w:rPr>
          <w:rFonts w:ascii="Arial" w:hAnsi="Arial" w:eastAsia="Arial" w:cs="Arial"/>
          <w:color w:val="FF0000"/>
          <w:sz w:val="22"/>
          <w:szCs w:val="22"/>
        </w:rPr>
        <w:t>bodies</w:t>
      </w:r>
    </w:p>
    <w:p w:rsidR="000A1134" w:rsidP="280D2A60" w:rsidRDefault="000A1134" w14:paraId="01CAD10F" w14:textId="7FB09DBE">
      <w:pPr>
        <w:rPr>
          <w:rFonts w:ascii="Arial" w:hAnsi="Arial" w:eastAsia="Arial" w:cs="Arial"/>
          <w:color w:val="FF0000"/>
          <w:sz w:val="22"/>
          <w:szCs w:val="22"/>
        </w:rPr>
      </w:pPr>
      <w:r w:rsidRPr="280D2A60" w:rsidR="5C1F795B">
        <w:rPr>
          <w:rFonts w:ascii="Arial" w:hAnsi="Arial" w:eastAsia="Arial" w:cs="Arial"/>
          <w:color w:val="FF0000"/>
          <w:sz w:val="22"/>
          <w:szCs w:val="22"/>
        </w:rPr>
        <w:t>• Careers</w:t>
      </w:r>
      <w:r w:rsidRPr="280D2A60" w:rsidR="5C1F795B">
        <w:rPr>
          <w:rFonts w:ascii="Arial" w:hAnsi="Arial" w:eastAsia="Arial" w:cs="Arial"/>
          <w:sz w:val="22"/>
          <w:szCs w:val="22"/>
        </w:rPr>
        <w:t xml:space="preserve">         • Mentors       </w:t>
      </w:r>
      <w:r w:rsidRPr="280D2A60" w:rsidR="5C1F795B">
        <w:rPr>
          <w:rFonts w:ascii="Arial" w:hAnsi="Arial" w:eastAsia="Arial" w:cs="Arial"/>
          <w:color w:val="FF0000"/>
          <w:sz w:val="22"/>
          <w:szCs w:val="22"/>
        </w:rPr>
        <w:t>• Online</w:t>
      </w:r>
      <w:r w:rsidRPr="280D2A60" w:rsidR="5C1F795B">
        <w:rPr>
          <w:rFonts w:ascii="Arial" w:hAnsi="Arial" w:eastAsia="Arial" w:cs="Arial"/>
          <w:sz w:val="22"/>
          <w:szCs w:val="22"/>
        </w:rPr>
        <w:t xml:space="preserve">       </w:t>
      </w:r>
      <w:r w:rsidRPr="280D2A60" w:rsidR="4940A3BF">
        <w:rPr>
          <w:rFonts w:ascii="Arial" w:hAnsi="Arial" w:eastAsia="Arial" w:cs="Arial"/>
          <w:sz w:val="22"/>
          <w:szCs w:val="22"/>
        </w:rPr>
        <w:t xml:space="preserve">              </w:t>
      </w:r>
      <w:r w:rsidRPr="280D2A60" w:rsidR="5C1F795B">
        <w:rPr>
          <w:rFonts w:ascii="Arial" w:hAnsi="Arial" w:eastAsia="Arial" w:cs="Arial"/>
          <w:sz w:val="22"/>
          <w:szCs w:val="22"/>
        </w:rPr>
        <w:t xml:space="preserve">• Faith groups     </w:t>
      </w:r>
      <w:r w:rsidRPr="280D2A60" w:rsidR="358C7631">
        <w:rPr>
          <w:rFonts w:ascii="Arial" w:hAnsi="Arial" w:eastAsia="Arial" w:cs="Arial"/>
          <w:sz w:val="22"/>
          <w:szCs w:val="22"/>
        </w:rPr>
        <w:t xml:space="preserve"> </w:t>
      </w:r>
      <w:r w:rsidRPr="280D2A60" w:rsidR="1984B47D">
        <w:rPr>
          <w:rFonts w:ascii="Arial" w:hAnsi="Arial" w:eastAsia="Arial" w:cs="Arial"/>
          <w:sz w:val="22"/>
          <w:szCs w:val="22"/>
        </w:rPr>
        <w:t xml:space="preserve">                               </w:t>
      </w:r>
      <w:r w:rsidRPr="280D2A60" w:rsidR="5C1F795B">
        <w:rPr>
          <w:rFonts w:ascii="Arial" w:hAnsi="Arial" w:eastAsia="Arial" w:cs="Arial"/>
          <w:color w:val="FF0000"/>
          <w:sz w:val="22"/>
          <w:szCs w:val="22"/>
        </w:rPr>
        <w:t>• Online</w:t>
      </w:r>
      <w:r w:rsidRPr="280D2A60" w:rsidR="5C1F795B">
        <w:rPr>
          <w:rFonts w:ascii="Arial" w:hAnsi="Arial" w:eastAsia="Arial" w:cs="Arial"/>
          <w:sz w:val="22"/>
          <w:szCs w:val="22"/>
        </w:rPr>
        <w:t xml:space="preserve"> </w:t>
      </w:r>
      <w:r w:rsidRPr="280D2A60" w:rsidR="5C1F795B">
        <w:rPr>
          <w:rFonts w:ascii="Arial" w:hAnsi="Arial" w:eastAsia="Arial" w:cs="Arial"/>
          <w:color w:val="FF0000"/>
          <w:sz w:val="22"/>
          <w:szCs w:val="22"/>
        </w:rPr>
        <w:t>learning</w:t>
      </w:r>
    </w:p>
    <w:p w:rsidR="000A1134" w:rsidP="280D2A60" w:rsidRDefault="000A1134" w14:paraId="5CC2DFD9" w14:textId="2EBDED68">
      <w:pPr>
        <w:rPr>
          <w:rFonts w:ascii="Arial" w:hAnsi="Arial" w:eastAsia="Arial" w:cs="Arial"/>
          <w:color w:val="FF0000"/>
          <w:sz w:val="22"/>
          <w:szCs w:val="22"/>
        </w:rPr>
      </w:pPr>
      <w:r w:rsidRPr="280D2A60" w:rsidR="5C1F795B">
        <w:rPr>
          <w:rFonts w:ascii="Arial" w:hAnsi="Arial" w:eastAsia="Arial" w:cs="Arial"/>
          <w:color w:val="FF0000"/>
          <w:sz w:val="22"/>
          <w:szCs w:val="22"/>
        </w:rPr>
        <w:t xml:space="preserve">  advisers</w:t>
      </w:r>
      <w:r w:rsidRPr="280D2A60" w:rsidR="5C1F795B">
        <w:rPr>
          <w:rFonts w:ascii="Arial" w:hAnsi="Arial" w:eastAsia="Arial" w:cs="Arial"/>
          <w:sz w:val="22"/>
          <w:szCs w:val="22"/>
        </w:rPr>
        <w:t xml:space="preserve">        • Wellbeing       </w:t>
      </w:r>
      <w:r w:rsidRPr="280D2A60" w:rsidR="5C1F795B">
        <w:rPr>
          <w:rFonts w:ascii="Arial" w:hAnsi="Arial" w:eastAsia="Arial" w:cs="Arial"/>
          <w:color w:val="FF0000"/>
          <w:sz w:val="22"/>
          <w:szCs w:val="22"/>
        </w:rPr>
        <w:t xml:space="preserve">networks </w:t>
      </w:r>
      <w:r w:rsidRPr="280D2A60" w:rsidR="5C1F795B">
        <w:rPr>
          <w:rFonts w:ascii="Arial" w:hAnsi="Arial" w:eastAsia="Arial" w:cs="Arial"/>
          <w:sz w:val="22"/>
          <w:szCs w:val="22"/>
        </w:rPr>
        <w:t xml:space="preserve">    </w:t>
      </w:r>
      <w:r w:rsidRPr="280D2A60" w:rsidR="2E46AEBA">
        <w:rPr>
          <w:rFonts w:ascii="Arial" w:hAnsi="Arial" w:eastAsia="Arial" w:cs="Arial"/>
          <w:sz w:val="22"/>
          <w:szCs w:val="22"/>
        </w:rPr>
        <w:t xml:space="preserve">           </w:t>
      </w:r>
      <w:r w:rsidRPr="280D2A60" w:rsidR="5C1F795B">
        <w:rPr>
          <w:rFonts w:ascii="Arial" w:hAnsi="Arial" w:eastAsia="Arial" w:cs="Arial"/>
          <w:sz w:val="22"/>
          <w:szCs w:val="22"/>
        </w:rPr>
        <w:t xml:space="preserve">• Community          </w:t>
      </w:r>
      <w:r w:rsidRPr="280D2A60" w:rsidR="33143477">
        <w:rPr>
          <w:rFonts w:ascii="Arial" w:hAnsi="Arial" w:eastAsia="Arial" w:cs="Arial"/>
          <w:sz w:val="22"/>
          <w:szCs w:val="22"/>
        </w:rPr>
        <w:t xml:space="preserve">                              </w:t>
      </w:r>
      <w:r w:rsidRPr="280D2A60" w:rsidR="5C1F795B">
        <w:rPr>
          <w:rFonts w:ascii="Arial" w:hAnsi="Arial" w:eastAsia="Arial" w:cs="Arial"/>
          <w:color w:val="FF0000"/>
          <w:sz w:val="22"/>
          <w:szCs w:val="22"/>
        </w:rPr>
        <w:t>platforms</w:t>
      </w:r>
    </w:p>
    <w:p w:rsidR="000A1134" w:rsidP="280D2A60" w:rsidRDefault="000A1134" w14:paraId="3B1278E7" w14:textId="3CCA72F5">
      <w:pPr>
        <w:rPr>
          <w:rFonts w:ascii="Arial" w:hAnsi="Arial" w:eastAsia="Arial" w:cs="Arial"/>
          <w:color w:val="FF0000"/>
          <w:sz w:val="22"/>
          <w:szCs w:val="22"/>
        </w:rPr>
      </w:pPr>
      <w:r w:rsidRPr="280D2A60" w:rsidR="5C1F795B">
        <w:rPr>
          <w:rFonts w:ascii="Arial" w:hAnsi="Arial" w:eastAsia="Arial" w:cs="Arial"/>
          <w:color w:val="FF0000"/>
          <w:sz w:val="22"/>
          <w:szCs w:val="22"/>
        </w:rPr>
        <w:t xml:space="preserve">• </w:t>
      </w:r>
      <w:r w:rsidRPr="280D2A60" w:rsidR="5C1F795B">
        <w:rPr>
          <w:rFonts w:ascii="Arial" w:hAnsi="Arial" w:eastAsia="Arial" w:cs="Arial"/>
          <w:color w:val="FF0000"/>
          <w:sz w:val="22"/>
          <w:szCs w:val="22"/>
        </w:rPr>
        <w:t xml:space="preserve">Employers </w:t>
      </w:r>
      <w:r w:rsidRPr="280D2A60" w:rsidR="5C1F795B">
        <w:rPr>
          <w:rFonts w:ascii="Arial" w:hAnsi="Arial" w:eastAsia="Arial" w:cs="Arial"/>
          <w:color w:val="FF0000"/>
          <w:sz w:val="22"/>
          <w:szCs w:val="22"/>
        </w:rPr>
        <w:t xml:space="preserve">        services                       </w:t>
      </w:r>
      <w:r w:rsidRPr="280D2A60" w:rsidR="358C7631">
        <w:rPr>
          <w:rFonts w:ascii="Arial" w:hAnsi="Arial" w:eastAsia="Arial" w:cs="Arial"/>
          <w:color w:val="FF0000"/>
          <w:sz w:val="22"/>
          <w:szCs w:val="22"/>
        </w:rPr>
        <w:t xml:space="preserve"> </w:t>
      </w:r>
      <w:r w:rsidRPr="280D2A60" w:rsidR="15FD395D">
        <w:rPr>
          <w:rFonts w:ascii="Arial" w:hAnsi="Arial" w:eastAsia="Arial" w:cs="Arial"/>
          <w:color w:val="FF0000"/>
          <w:sz w:val="22"/>
          <w:szCs w:val="22"/>
        </w:rPr>
        <w:t xml:space="preserve">                      </w:t>
      </w:r>
      <w:r w:rsidRPr="280D2A60" w:rsidR="358C7631">
        <w:rPr>
          <w:rFonts w:ascii="Arial" w:hAnsi="Arial" w:eastAsia="Arial" w:cs="Arial"/>
          <w:color w:val="FF0000"/>
          <w:sz w:val="22"/>
          <w:szCs w:val="22"/>
        </w:rPr>
        <w:t xml:space="preserve">  </w:t>
      </w:r>
      <w:r w:rsidRPr="280D2A60" w:rsidR="5C1F795B">
        <w:rPr>
          <w:rFonts w:ascii="Arial" w:hAnsi="Arial" w:eastAsia="Arial" w:cs="Arial"/>
          <w:sz w:val="22"/>
          <w:szCs w:val="22"/>
        </w:rPr>
        <w:t>centres</w:t>
      </w:r>
    </w:p>
    <w:p w:rsidR="000A1134" w:rsidP="280D2A60" w:rsidRDefault="000A1134" w14:paraId="2EB94E93" w14:textId="256E4510">
      <w:pPr>
        <w:rPr>
          <w:rFonts w:ascii="Arial" w:hAnsi="Arial" w:eastAsia="Arial" w:cs="Arial"/>
          <w:sz w:val="22"/>
          <w:szCs w:val="22"/>
        </w:rPr>
      </w:pPr>
      <w:r w:rsidRPr="280D2A60" w:rsidR="5C1F795B">
        <w:rPr>
          <w:rFonts w:ascii="Arial" w:hAnsi="Arial" w:eastAsia="Arial" w:cs="Arial"/>
          <w:color w:val="FF0000"/>
          <w:sz w:val="22"/>
          <w:szCs w:val="22"/>
        </w:rPr>
        <w:t xml:space="preserve">• Colleagues  </w:t>
      </w:r>
      <w:r w:rsidRPr="280D2A60" w:rsidR="5C1F795B">
        <w:rPr>
          <w:rFonts w:ascii="Arial" w:hAnsi="Arial" w:eastAsia="Arial" w:cs="Arial"/>
          <w:sz w:val="22"/>
          <w:szCs w:val="22"/>
        </w:rPr>
        <w:t xml:space="preserve">                                    </w:t>
      </w:r>
      <w:r w:rsidRPr="280D2A60" w:rsidR="6133E6E5">
        <w:rPr>
          <w:rFonts w:ascii="Arial" w:hAnsi="Arial" w:eastAsia="Arial" w:cs="Arial"/>
          <w:sz w:val="22"/>
          <w:szCs w:val="22"/>
        </w:rPr>
        <w:t xml:space="preserve">                              </w:t>
      </w:r>
      <w:r w:rsidRPr="280D2A60" w:rsidR="5C1F795B">
        <w:rPr>
          <w:rFonts w:ascii="Arial" w:hAnsi="Arial" w:eastAsia="Arial" w:cs="Arial"/>
          <w:sz w:val="22"/>
          <w:szCs w:val="22"/>
        </w:rPr>
        <w:t>• Support groups</w:t>
      </w:r>
    </w:p>
    <w:p w:rsidR="00A51E7C" w:rsidP="280D2A60" w:rsidRDefault="00A51E7C" w14:paraId="3D3B744F" w14:textId="77777777">
      <w:pPr>
        <w:rPr>
          <w:rFonts w:ascii="Arial" w:hAnsi="Arial" w:eastAsia="Arial" w:cs="Arial"/>
          <w:sz w:val="22"/>
          <w:szCs w:val="22"/>
        </w:rPr>
      </w:pPr>
    </w:p>
    <w:p w:rsidR="00A51E7C" w:rsidP="280D2A60" w:rsidRDefault="00A51E7C" w14:paraId="1E2A4ABC" w14:textId="77777777">
      <w:pPr>
        <w:rPr>
          <w:rFonts w:ascii="Arial" w:hAnsi="Arial" w:eastAsia="Arial" w:cs="Arial"/>
          <w:sz w:val="22"/>
          <w:szCs w:val="22"/>
        </w:rPr>
      </w:pPr>
    </w:p>
    <w:p w:rsidR="503A79EF" w:rsidP="280D2A60" w:rsidRDefault="503A79EF" w14:paraId="7B175614" w14:textId="54C97F3B">
      <w:pPr>
        <w:rPr>
          <w:rFonts w:ascii="Arial" w:hAnsi="Arial" w:eastAsia="Arial" w:cs="Arial"/>
          <w:sz w:val="22"/>
          <w:szCs w:val="22"/>
        </w:rPr>
      </w:pPr>
    </w:p>
    <w:p w:rsidR="00D94E36" w:rsidP="280D2A60" w:rsidRDefault="00D94E36" w14:paraId="410A6AC3" w14:textId="2FD2740B">
      <w:pPr>
        <w:rPr>
          <w:rFonts w:ascii="Arial" w:hAnsi="Arial" w:eastAsia="Arial" w:cs="Arial"/>
          <w:sz w:val="22"/>
          <w:szCs w:val="22"/>
        </w:rPr>
      </w:pPr>
    </w:p>
    <w:p w:rsidR="00D94E36" w:rsidP="280D2A60" w:rsidRDefault="2E552808" w14:paraId="6A588852" w14:textId="0D3AB181">
      <w:pPr>
        <w:rPr>
          <w:rFonts w:ascii="Arial" w:hAnsi="Arial" w:eastAsia="Arial" w:cs="Arial"/>
          <w:b w:val="1"/>
          <w:bCs w:val="1"/>
          <w:sz w:val="22"/>
          <w:szCs w:val="22"/>
        </w:rPr>
      </w:pPr>
      <w:r w:rsidRPr="280D2A60" w:rsidR="7602E780">
        <w:rPr>
          <w:rFonts w:ascii="Arial" w:hAnsi="Arial" w:eastAsia="Arial" w:cs="Arial"/>
          <w:b w:val="1"/>
          <w:bCs w:val="1"/>
          <w:sz w:val="22"/>
          <w:szCs w:val="22"/>
        </w:rPr>
        <w:t>Supporting rationale and critical assessment</w:t>
      </w:r>
    </w:p>
    <w:p w:rsidR="00D94E36" w:rsidP="280D2A60" w:rsidRDefault="00D94E36" w14:paraId="0C07C6AC" w14:textId="26E001A6">
      <w:pPr>
        <w:rPr>
          <w:rFonts w:ascii="Arial" w:hAnsi="Arial" w:eastAsia="Arial" w:cs="Arial"/>
          <w:sz w:val="22"/>
          <w:szCs w:val="22"/>
        </w:rPr>
      </w:pPr>
      <w:r w:rsidRPr="280D2A60" w:rsidR="5BDF77B5">
        <w:rPr>
          <w:rFonts w:ascii="Arial" w:hAnsi="Arial" w:eastAsia="Arial" w:cs="Arial"/>
          <w:sz w:val="22"/>
          <w:szCs w:val="22"/>
        </w:rPr>
        <w:t>"My personal network is strategically built across four vital dimensions: career, support, social, and community. Each facet offers unique resources, guidance, emotional reinforcement, and opportunities crucial for both my personal and professional advancement.</w:t>
      </w:r>
    </w:p>
    <w:p w:rsidR="00D94E36" w:rsidP="280D2A60" w:rsidRDefault="00D94E36" w14:paraId="215D60D8" w14:textId="77777777">
      <w:pPr>
        <w:rPr>
          <w:rFonts w:ascii="Arial" w:hAnsi="Arial" w:eastAsia="Arial" w:cs="Arial"/>
          <w:sz w:val="22"/>
          <w:szCs w:val="22"/>
        </w:rPr>
      </w:pPr>
    </w:p>
    <w:p w:rsidR="00D94E36" w:rsidP="280D2A60" w:rsidRDefault="00D94E36" w14:paraId="16590654" w14:textId="08985A73">
      <w:pPr>
        <w:rPr>
          <w:rFonts w:ascii="Arial" w:hAnsi="Arial" w:eastAsia="Arial" w:cs="Arial"/>
          <w:sz w:val="22"/>
          <w:szCs w:val="22"/>
        </w:rPr>
      </w:pPr>
      <w:r w:rsidRPr="280D2A60" w:rsidR="5BDF77B5">
        <w:rPr>
          <w:rFonts w:ascii="Arial" w:hAnsi="Arial" w:eastAsia="Arial" w:cs="Arial"/>
          <w:sz w:val="22"/>
          <w:szCs w:val="22"/>
        </w:rPr>
        <w:t xml:space="preserve">My career network encompasses tutors, lecturers, placement supervisors, career advisors, employers, and colleagues. These individuals are instrumental in cultivating my knowledge, practical skills, and professional </w:t>
      </w:r>
      <w:r w:rsidRPr="280D2A60" w:rsidR="049B04E9">
        <w:rPr>
          <w:rFonts w:ascii="Arial" w:hAnsi="Arial" w:eastAsia="Arial" w:cs="Arial"/>
          <w:sz w:val="22"/>
          <w:szCs w:val="22"/>
        </w:rPr>
        <w:t>behaviours</w:t>
      </w:r>
      <w:r w:rsidRPr="280D2A60" w:rsidR="5BDF77B5">
        <w:rPr>
          <w:rFonts w:ascii="Arial" w:hAnsi="Arial" w:eastAsia="Arial" w:cs="Arial"/>
          <w:sz w:val="22"/>
          <w:szCs w:val="22"/>
        </w:rPr>
        <w:t xml:space="preserve"> essential for health and social care. Their feedback, mentorship, and networking opportunities are invaluable for enhancing my employability and career trajectory. While still evolving, I recognize the benefit of expanding this network through </w:t>
      </w:r>
      <w:r w:rsidRPr="280D2A60" w:rsidR="5BDF77B5">
        <w:rPr>
          <w:rFonts w:ascii="Arial" w:hAnsi="Arial" w:eastAsia="Arial" w:cs="Arial"/>
          <w:sz w:val="22"/>
          <w:szCs w:val="22"/>
        </w:rPr>
        <w:t>additional</w:t>
      </w:r>
      <w:r w:rsidRPr="280D2A60" w:rsidR="5BDF77B5">
        <w:rPr>
          <w:rFonts w:ascii="Arial" w:hAnsi="Arial" w:eastAsia="Arial" w:cs="Arial"/>
          <w:sz w:val="22"/>
          <w:szCs w:val="22"/>
        </w:rPr>
        <w:t xml:space="preserve"> placements, volunteering, and professional memberships.</w:t>
      </w:r>
    </w:p>
    <w:p w:rsidR="00D94E36" w:rsidP="280D2A60" w:rsidRDefault="00D94E36" w14:paraId="70547F68" w14:textId="77777777">
      <w:pPr>
        <w:rPr>
          <w:rFonts w:ascii="Arial" w:hAnsi="Arial" w:eastAsia="Arial" w:cs="Arial"/>
          <w:sz w:val="22"/>
          <w:szCs w:val="22"/>
        </w:rPr>
      </w:pPr>
    </w:p>
    <w:p w:rsidR="00D94E36" w:rsidP="280D2A60" w:rsidRDefault="00D94E36" w14:paraId="74A8B024" w14:textId="7B42DDC8">
      <w:pPr>
        <w:rPr>
          <w:rFonts w:ascii="Arial" w:hAnsi="Arial" w:eastAsia="Arial" w:cs="Arial"/>
          <w:sz w:val="22"/>
          <w:szCs w:val="22"/>
        </w:rPr>
      </w:pPr>
      <w:r w:rsidRPr="280D2A60" w:rsidR="5BDF77B5">
        <w:rPr>
          <w:rFonts w:ascii="Arial" w:hAnsi="Arial" w:eastAsia="Arial" w:cs="Arial"/>
          <w:sz w:val="22"/>
          <w:szCs w:val="22"/>
        </w:rPr>
        <w:t xml:space="preserve">My support network, comprising family, mentors, and well-being services, provides essential emotional encouragement, advice, and practical aid during difficult times. Research, such as that from </w:t>
      </w:r>
      <w:r w:rsidRPr="280D2A60" w:rsidR="40E00C16">
        <w:rPr>
          <w:rFonts w:ascii="Arial" w:hAnsi="Arial" w:eastAsia="Arial" w:cs="Arial"/>
          <w:sz w:val="22"/>
          <w:szCs w:val="22"/>
        </w:rPr>
        <w:t>(</w:t>
      </w:r>
      <w:r w:rsidRPr="280D2A60" w:rsidR="5BDF77B5">
        <w:rPr>
          <w:rFonts w:ascii="Arial" w:hAnsi="Arial" w:eastAsia="Arial" w:cs="Arial"/>
          <w:sz w:val="22"/>
          <w:szCs w:val="22"/>
        </w:rPr>
        <w:t>Skills for Care 2024), highlights how robust support networks bolster resilience and well-being, improving stress management. Acknowledging a potential limitation, family members may not always possess specialized knowledge pertinent to health and social care career decisions.</w:t>
      </w:r>
    </w:p>
    <w:p w:rsidR="00D94E36" w:rsidP="280D2A60" w:rsidRDefault="00D94E36" w14:paraId="067A3C8F" w14:textId="77777777">
      <w:pPr>
        <w:rPr>
          <w:rFonts w:ascii="Arial" w:hAnsi="Arial" w:eastAsia="Arial" w:cs="Arial"/>
          <w:sz w:val="22"/>
          <w:szCs w:val="22"/>
        </w:rPr>
      </w:pPr>
    </w:p>
    <w:p w:rsidR="00D94E36" w:rsidP="280D2A60" w:rsidRDefault="00D94E36" w14:paraId="1A71E795" w14:textId="77777777">
      <w:pPr>
        <w:rPr>
          <w:rFonts w:ascii="Arial" w:hAnsi="Arial" w:eastAsia="Arial" w:cs="Arial"/>
          <w:sz w:val="22"/>
          <w:szCs w:val="22"/>
        </w:rPr>
      </w:pPr>
      <w:r w:rsidRPr="280D2A60" w:rsidR="5BDF77B5">
        <w:rPr>
          <w:rFonts w:ascii="Arial" w:hAnsi="Arial" w:eastAsia="Arial" w:cs="Arial"/>
          <w:sz w:val="22"/>
          <w:szCs w:val="22"/>
        </w:rPr>
        <w:t>The social dimension, including friends, peers, and online communities, fosters a sense of belonging, combats isolation, and significantly contributes to mental well-being. It's important to manage these connections effectively to ensure they complement, rather than detract from, academic and professional priorities.</w:t>
      </w:r>
    </w:p>
    <w:p w:rsidR="00D94E36" w:rsidP="280D2A60" w:rsidRDefault="00D94E36" w14:paraId="1ECE0A5C" w14:textId="77777777">
      <w:pPr>
        <w:rPr>
          <w:rFonts w:ascii="Arial" w:hAnsi="Arial" w:eastAsia="Arial" w:cs="Arial"/>
          <w:sz w:val="22"/>
          <w:szCs w:val="22"/>
        </w:rPr>
      </w:pPr>
    </w:p>
    <w:p w:rsidR="00D94E36" w:rsidP="280D2A60" w:rsidRDefault="00D94E36" w14:paraId="61702CFB" w14:textId="4CA13516">
      <w:pPr>
        <w:rPr>
          <w:rFonts w:ascii="Arial" w:hAnsi="Arial" w:eastAsia="Arial" w:cs="Arial"/>
          <w:sz w:val="22"/>
          <w:szCs w:val="22"/>
        </w:rPr>
      </w:pPr>
      <w:r w:rsidRPr="280D2A60" w:rsidR="5BDF77B5">
        <w:rPr>
          <w:rFonts w:ascii="Arial" w:hAnsi="Arial" w:eastAsia="Arial" w:cs="Arial"/>
          <w:sz w:val="22"/>
          <w:szCs w:val="22"/>
        </w:rPr>
        <w:t xml:space="preserve">Finally, my community network, consisting of volunteer organizations, community </w:t>
      </w:r>
      <w:r w:rsidRPr="280D2A60" w:rsidR="6AACC737">
        <w:rPr>
          <w:rFonts w:ascii="Arial" w:hAnsi="Arial" w:eastAsia="Arial" w:cs="Arial"/>
          <w:sz w:val="22"/>
          <w:szCs w:val="22"/>
        </w:rPr>
        <w:t>centres</w:t>
      </w:r>
      <w:r w:rsidRPr="280D2A60" w:rsidR="5BDF77B5">
        <w:rPr>
          <w:rFonts w:ascii="Arial" w:hAnsi="Arial" w:eastAsia="Arial" w:cs="Arial"/>
          <w:sz w:val="22"/>
          <w:szCs w:val="22"/>
        </w:rPr>
        <w:t>, charities, and local support groups, offers avenues for developing communication, teamwork, and cultural awareness, while promoting social inclusion. The Social Care Institute for Excellence (SCIE, 2024) emphasizes how community engagement reinforces person-</w:t>
      </w:r>
      <w:r w:rsidRPr="280D2A60" w:rsidR="5BDF77B5">
        <w:rPr>
          <w:rFonts w:ascii="Arial" w:hAnsi="Arial" w:eastAsia="Arial" w:cs="Arial"/>
          <w:sz w:val="22"/>
          <w:szCs w:val="22"/>
        </w:rPr>
        <w:t>centered</w:t>
      </w:r>
      <w:r w:rsidRPr="280D2A60" w:rsidR="5BDF77B5">
        <w:rPr>
          <w:rFonts w:ascii="Arial" w:hAnsi="Arial" w:eastAsia="Arial" w:cs="Arial"/>
          <w:sz w:val="22"/>
          <w:szCs w:val="22"/>
        </w:rPr>
        <w:t xml:space="preserve"> values and strengthens societal connections.</w:t>
      </w:r>
    </w:p>
    <w:p w:rsidR="00D94E36" w:rsidP="280D2A60" w:rsidRDefault="00D94E36" w14:paraId="277A96EA" w14:textId="77777777">
      <w:pPr>
        <w:rPr>
          <w:rFonts w:ascii="Arial" w:hAnsi="Arial" w:eastAsia="Arial" w:cs="Arial"/>
          <w:sz w:val="22"/>
          <w:szCs w:val="22"/>
        </w:rPr>
      </w:pPr>
    </w:p>
    <w:p w:rsidR="00A51E7C" w:rsidP="280D2A60" w:rsidRDefault="00A51E7C" w14:paraId="097A65ED" w14:textId="77777777">
      <w:pPr>
        <w:rPr>
          <w:rFonts w:ascii="Arial" w:hAnsi="Arial" w:eastAsia="Arial" w:cs="Arial"/>
          <w:sz w:val="22"/>
          <w:szCs w:val="22"/>
        </w:rPr>
      </w:pPr>
    </w:p>
    <w:p w:rsidR="58DA2AC9" w:rsidP="280D2A60" w:rsidRDefault="58DA2AC9" w14:paraId="0F423E2E" w14:textId="0D17CC7E">
      <w:pPr>
        <w:rPr>
          <w:rFonts w:ascii="Arial" w:hAnsi="Arial" w:eastAsia="Arial" w:cs="Arial"/>
          <w:sz w:val="22"/>
          <w:szCs w:val="22"/>
        </w:rPr>
      </w:pPr>
    </w:p>
    <w:p w:rsidR="58DA2AC9" w:rsidP="280D2A60" w:rsidRDefault="58DA2AC9" w14:paraId="28AE07F3" w14:textId="7E684851">
      <w:pPr>
        <w:rPr>
          <w:rFonts w:ascii="Arial" w:hAnsi="Arial" w:eastAsia="Arial" w:cs="Arial"/>
          <w:sz w:val="22"/>
          <w:szCs w:val="22"/>
        </w:rPr>
      </w:pPr>
    </w:p>
    <w:p w:rsidR="00B97476" w:rsidP="280D2A60" w:rsidRDefault="00B97476" w14:paraId="18C9F475" w14:textId="77F19F58">
      <w:pPr>
        <w:rPr>
          <w:rFonts w:ascii="Arial" w:hAnsi="Arial" w:eastAsia="Arial" w:cs="Arial"/>
          <w:sz w:val="22"/>
          <w:szCs w:val="22"/>
        </w:rPr>
      </w:pPr>
      <w:r w:rsidRPr="280D2A60" w:rsidR="2D368A82">
        <w:rPr>
          <w:rFonts w:ascii="Arial" w:hAnsi="Arial" w:eastAsia="Arial" w:cs="Arial"/>
          <w:sz w:val="22"/>
          <w:szCs w:val="22"/>
        </w:rPr>
        <w:t>Task 3</w:t>
      </w:r>
    </w:p>
    <w:p w:rsidR="00374DFF" w:rsidP="280D2A60" w:rsidRDefault="00374DFF" w14:paraId="66EA2ECA" w14:textId="6B6D1962">
      <w:pPr>
        <w:rPr>
          <w:rFonts w:ascii="Arial" w:hAnsi="Arial" w:eastAsia="Arial" w:cs="Arial"/>
          <w:color w:val="000000" w:themeColor="text1" w:themeTint="FF" w:themeShade="FF"/>
          <w:sz w:val="22"/>
          <w:szCs w:val="22"/>
        </w:rPr>
      </w:pPr>
      <w:r w:rsidRPr="280D2A60" w:rsidR="3B2B8DB6">
        <w:rPr>
          <w:rFonts w:ascii="Arial" w:hAnsi="Arial" w:eastAsia="Arial" w:cs="Arial"/>
          <w:color w:val="000000" w:themeColor="text1" w:themeTint="FF" w:themeShade="FF"/>
          <w:sz w:val="22"/>
          <w:szCs w:val="22"/>
        </w:rPr>
        <w:t>The Silent Crisis: Why Our UK Health and Social Care Workforce Needs You</w:t>
      </w:r>
    </w:p>
    <w:p w:rsidR="00182D67" w:rsidP="280D2A60" w:rsidRDefault="008A00AF" w14:paraId="7366E331" w14:textId="1DFC69DE">
      <w:pPr>
        <w:rPr>
          <w:rFonts w:ascii="Arial" w:hAnsi="Arial" w:eastAsia="Arial" w:cs="Arial"/>
          <w:sz w:val="22"/>
          <w:szCs w:val="22"/>
        </w:rPr>
      </w:pPr>
      <w:r w:rsidRPr="280D2A60" w:rsidR="53D0D23A">
        <w:rPr>
          <w:rFonts w:ascii="Arial" w:hAnsi="Arial" w:eastAsia="Arial" w:cs="Arial"/>
          <w:sz w:val="22"/>
          <w:szCs w:val="22"/>
        </w:rPr>
        <w:t xml:space="preserve">Ever found yourself waiting longer than expected for a doctor's appointment, or heard stories about hospitals struggling to cope with demand? Behind these everyday experiences lies a growing challenge: the UK is facing a significant shortage of health and social care workers. </w:t>
      </w:r>
    </w:p>
    <w:p w:rsidR="00321CC3" w:rsidP="280D2A60" w:rsidRDefault="00321CC3" w14:paraId="730995CA" w14:textId="574B3E16">
      <w:pPr>
        <w:rPr>
          <w:rFonts w:ascii="Arial" w:hAnsi="Arial" w:eastAsia="Arial" w:cs="Arial"/>
          <w:sz w:val="22"/>
          <w:szCs w:val="22"/>
        </w:rPr>
      </w:pPr>
      <w:r w:rsidRPr="280D2A60" w:rsidR="6D7DC127">
        <w:rPr>
          <w:rFonts w:ascii="Arial" w:hAnsi="Arial" w:eastAsia="Arial" w:cs="Arial"/>
          <w:sz w:val="22"/>
          <w:szCs w:val="22"/>
        </w:rPr>
        <w:t xml:space="preserve">Health and social care </w:t>
      </w:r>
      <w:bookmarkStart w:name="_Int_OVsljcBE" w:id="0"/>
      <w:r w:rsidRPr="280D2A60" w:rsidR="6D7DC127">
        <w:rPr>
          <w:rFonts w:ascii="Arial" w:hAnsi="Arial" w:eastAsia="Arial" w:cs="Arial"/>
          <w:sz w:val="22"/>
          <w:szCs w:val="22"/>
        </w:rPr>
        <w:t>is</w:t>
      </w:r>
      <w:bookmarkEnd w:id="0"/>
      <w:r w:rsidRPr="280D2A60" w:rsidR="6D7DC127">
        <w:rPr>
          <w:rFonts w:ascii="Arial" w:hAnsi="Arial" w:eastAsia="Arial" w:cs="Arial"/>
          <w:sz w:val="22"/>
          <w:szCs w:val="22"/>
        </w:rPr>
        <w:t xml:space="preserve"> super important to our society. People like nurses, care assistants, and therapists help everyone live healthier, safer, and more independent lives. But with the UK population getting bigger and people living longer, the need for care is growing way faster than we have staff to provide it.</w:t>
      </w:r>
    </w:p>
    <w:p w:rsidR="00321CC3" w:rsidP="280D2A60" w:rsidRDefault="007B5232" w14:paraId="322A9078" w14:textId="0A56409C">
      <w:pPr>
        <w:rPr>
          <w:rFonts w:ascii="Arial" w:hAnsi="Arial" w:eastAsia="Arial" w:cs="Arial"/>
          <w:sz w:val="22"/>
          <w:szCs w:val="22"/>
        </w:rPr>
      </w:pPr>
      <w:r w:rsidRPr="280D2A60" w:rsidR="7AE6752B">
        <w:rPr>
          <w:rFonts w:ascii="Arial" w:hAnsi="Arial" w:eastAsia="Arial" w:cs="Arial"/>
          <w:sz w:val="22"/>
          <w:szCs w:val="22"/>
        </w:rPr>
        <w:t>This shortage impacts all of us. We're seeing longer waits, more pressure on the staff already working, and it's getting tougher to get the support people need. Even though the government is trying to help with new plans and money, there's one big solution that often gets missed: getting more people excited about a career in health and social care.</w:t>
      </w:r>
    </w:p>
    <w:p w:rsidR="007B5232" w:rsidP="280D2A60" w:rsidRDefault="0047366F" w14:paraId="5D54A505" w14:textId="472B8781">
      <w:pPr>
        <w:rPr>
          <w:rFonts w:ascii="Arial" w:hAnsi="Arial" w:eastAsia="Arial" w:cs="Arial"/>
          <w:sz w:val="22"/>
          <w:szCs w:val="22"/>
        </w:rPr>
      </w:pPr>
      <w:r w:rsidRPr="280D2A60" w:rsidR="2E2FAD8E">
        <w:rPr>
          <w:rFonts w:ascii="Arial" w:hAnsi="Arial" w:eastAsia="Arial" w:cs="Arial"/>
          <w:sz w:val="22"/>
          <w:szCs w:val="22"/>
        </w:rPr>
        <w:t>For young adults and people looking to switch careers, this is a cool chance. Health and social care jobs aren't just stable; they give you the opportunity to genuinely change lives every single day. Imagine helping an older person stay independent, assisting someone to get better after being sick, or just being there for families when they need emotional support. The work you do makes an immediate and real difference.</w:t>
      </w:r>
    </w:p>
    <w:p w:rsidR="0047366F" w:rsidP="280D2A60" w:rsidRDefault="00661B49" w14:paraId="087E9C58" w14:textId="16F777AD">
      <w:pPr>
        <w:rPr>
          <w:rFonts w:ascii="Arial" w:hAnsi="Arial" w:eastAsia="Arial" w:cs="Arial"/>
          <w:sz w:val="22"/>
          <w:szCs w:val="22"/>
        </w:rPr>
      </w:pPr>
      <w:r w:rsidRPr="280D2A60" w:rsidR="087C43D5">
        <w:rPr>
          <w:rFonts w:ascii="Arial" w:hAnsi="Arial" w:eastAsia="Arial" w:cs="Arial"/>
          <w:sz w:val="22"/>
          <w:szCs w:val="22"/>
        </w:rPr>
        <w:t xml:space="preserve">A lot of people think you need years at </w:t>
      </w:r>
      <w:r w:rsidRPr="280D2A60" w:rsidR="087C43D5">
        <w:rPr>
          <w:rFonts w:ascii="Arial" w:hAnsi="Arial" w:eastAsia="Arial" w:cs="Arial"/>
          <w:sz w:val="22"/>
          <w:szCs w:val="22"/>
        </w:rPr>
        <w:t>uni</w:t>
      </w:r>
      <w:r w:rsidRPr="280D2A60" w:rsidR="3D91902B">
        <w:rPr>
          <w:rFonts w:ascii="Arial" w:hAnsi="Arial" w:eastAsia="Arial" w:cs="Arial"/>
          <w:sz w:val="22"/>
          <w:szCs w:val="22"/>
        </w:rPr>
        <w:t>versity</w:t>
      </w:r>
      <w:r w:rsidRPr="280D2A60" w:rsidR="087C43D5">
        <w:rPr>
          <w:rFonts w:ascii="Arial" w:hAnsi="Arial" w:eastAsia="Arial" w:cs="Arial"/>
          <w:sz w:val="22"/>
          <w:szCs w:val="22"/>
        </w:rPr>
        <w:t xml:space="preserve"> to get into healthcare, right? </w:t>
      </w:r>
      <w:r w:rsidRPr="280D2A60" w:rsidR="05C8723B">
        <w:rPr>
          <w:rFonts w:ascii="Arial" w:hAnsi="Arial" w:eastAsia="Arial" w:cs="Arial"/>
          <w:sz w:val="22"/>
          <w:szCs w:val="22"/>
        </w:rPr>
        <w:t>But</w:t>
      </w:r>
      <w:r w:rsidRPr="280D2A60" w:rsidR="087C43D5">
        <w:rPr>
          <w:rFonts w:ascii="Arial" w:hAnsi="Arial" w:eastAsia="Arial" w:cs="Arial"/>
          <w:sz w:val="22"/>
          <w:szCs w:val="22"/>
        </w:rPr>
        <w:t xml:space="preserve"> there are tons of ways to get started! You can do apprenticeships, vocational courses, or even learn on the job. That means you can build a great career while you're earning and getting experience. Seriously, there are opportunities for all kinds of people, no matter their skills, background, or how much experience they have.</w:t>
      </w:r>
    </w:p>
    <w:p w:rsidR="005E5894" w:rsidP="280D2A60" w:rsidRDefault="00FF59BC" w14:paraId="00E17B70" w14:textId="77777777">
      <w:pPr>
        <w:rPr>
          <w:rFonts w:ascii="Arial" w:hAnsi="Arial" w:eastAsia="Arial" w:cs="Arial"/>
          <w:sz w:val="22"/>
          <w:szCs w:val="22"/>
        </w:rPr>
      </w:pPr>
      <w:r w:rsidRPr="280D2A60" w:rsidR="7F76693A">
        <w:rPr>
          <w:rFonts w:ascii="Arial" w:hAnsi="Arial" w:eastAsia="Arial" w:cs="Arial"/>
          <w:sz w:val="22"/>
          <w:szCs w:val="22"/>
        </w:rPr>
        <w:t>It's not just about feeling good either! You pick up some seriously valuable skills like communication, teamwork, leadership, and problem-solving in these roles. These skills are super useful and can really help you move up or specialise in your career later on.</w:t>
      </w:r>
    </w:p>
    <w:p w:rsidR="00FF59BC" w:rsidP="280D2A60" w:rsidRDefault="005E5894" w14:paraId="79DE1538" w14:textId="1A45BFF3">
      <w:pPr>
        <w:rPr>
          <w:rFonts w:ascii="Arial" w:hAnsi="Arial" w:eastAsia="Arial" w:cs="Arial"/>
          <w:sz w:val="22"/>
          <w:szCs w:val="22"/>
        </w:rPr>
      </w:pPr>
      <w:r w:rsidRPr="280D2A60" w:rsidR="1D1CF8B3">
        <w:rPr>
          <w:rFonts w:ascii="Arial" w:hAnsi="Arial" w:eastAsia="Arial" w:cs="Arial"/>
          <w:sz w:val="22"/>
          <w:szCs w:val="22"/>
        </w:rPr>
        <w:t xml:space="preserve"> the UK's health and social care workforce is at a really critical point right now. If we don't get enough dedicated professionals, services are just going to keep feeling the strain. But, if more people decide to join the sector, there's a real chance for some positive change.</w:t>
      </w:r>
    </w:p>
    <w:p w:rsidR="00940095" w:rsidP="280D2A60" w:rsidRDefault="00945B3E" w14:paraId="65F2D6D8" w14:textId="7386AAD9">
      <w:pPr>
        <w:rPr>
          <w:rFonts w:ascii="Arial" w:hAnsi="Arial" w:eastAsia="Arial" w:cs="Arial"/>
          <w:sz w:val="22"/>
          <w:szCs w:val="22"/>
        </w:rPr>
      </w:pPr>
      <w:r w:rsidRPr="280D2A60" w:rsidR="1CD90525">
        <w:rPr>
          <w:rFonts w:ascii="Arial" w:hAnsi="Arial" w:eastAsia="Arial" w:cs="Arial"/>
          <w:sz w:val="22"/>
          <w:szCs w:val="22"/>
        </w:rPr>
        <w:t>If you're after a career that's got purpose, stability, and lets you help people, then health and social care might just be your thing. This field really needs skilled, caring individuals – and that could totally be you!</w:t>
      </w:r>
    </w:p>
    <w:p w:rsidR="001F786D" w:rsidP="280D2A60" w:rsidRDefault="002A636C" w14:paraId="7DCF1C20" w14:textId="47BCEEE6">
      <w:pPr>
        <w:rPr>
          <w:rFonts w:ascii="Arial" w:hAnsi="Arial" w:eastAsia="Arial" w:cs="Arial"/>
          <w:sz w:val="22"/>
          <w:szCs w:val="22"/>
        </w:rPr>
      </w:pPr>
    </w:p>
    <w:p w:rsidR="001F786D" w:rsidP="280D2A60" w:rsidRDefault="002A636C" w14:paraId="28387F97" w14:textId="27C370BC">
      <w:pPr>
        <w:rPr>
          <w:rFonts w:ascii="Arial" w:hAnsi="Arial" w:eastAsia="Arial" w:cs="Arial"/>
          <w:sz w:val="22"/>
          <w:szCs w:val="22"/>
        </w:rPr>
      </w:pPr>
    </w:p>
    <w:p w:rsidR="001F786D" w:rsidP="280D2A60" w:rsidRDefault="002A636C" w14:paraId="246D3345" w14:textId="1EE7C4B2">
      <w:pPr>
        <w:rPr>
          <w:rFonts w:ascii="Arial" w:hAnsi="Arial" w:eastAsia="Arial" w:cs="Arial"/>
          <w:sz w:val="22"/>
          <w:szCs w:val="22"/>
        </w:rPr>
      </w:pPr>
    </w:p>
    <w:p w:rsidR="001F786D" w:rsidP="280D2A60" w:rsidRDefault="002A636C" w14:paraId="4F72549C" w14:textId="52C79C89">
      <w:pPr>
        <w:rPr>
          <w:rFonts w:ascii="Arial" w:hAnsi="Arial" w:eastAsia="Arial" w:cs="Arial"/>
          <w:sz w:val="22"/>
          <w:szCs w:val="22"/>
        </w:rPr>
      </w:pPr>
    </w:p>
    <w:p w:rsidR="001F786D" w:rsidP="280D2A60" w:rsidRDefault="002A636C" w14:paraId="23FFA2FB" w14:textId="25DAC1D2">
      <w:pPr>
        <w:rPr>
          <w:rFonts w:ascii="Arial" w:hAnsi="Arial" w:eastAsia="Arial" w:cs="Arial"/>
          <w:sz w:val="22"/>
          <w:szCs w:val="22"/>
        </w:rPr>
      </w:pPr>
    </w:p>
    <w:p w:rsidR="001F786D" w:rsidP="280D2A60" w:rsidRDefault="002A636C" w14:paraId="30FC9014" w14:textId="79D44935">
      <w:pPr>
        <w:pStyle w:val="Normal"/>
        <w:rPr>
          <w:rFonts w:ascii="Arial" w:hAnsi="Arial" w:eastAsia="Arial" w:cs="Arial"/>
          <w:sz w:val="22"/>
          <w:szCs w:val="22"/>
        </w:rPr>
      </w:pPr>
    </w:p>
    <w:p w:rsidR="001F786D" w:rsidP="280D2A60" w:rsidRDefault="002A636C" w14:paraId="6962C589" w14:textId="7E78CCE4">
      <w:pPr>
        <w:pStyle w:val="Normal"/>
        <w:rPr>
          <w:rFonts w:ascii="Arial" w:hAnsi="Arial" w:eastAsia="Arial" w:cs="Arial"/>
          <w:sz w:val="20"/>
          <w:szCs w:val="20"/>
        </w:rPr>
      </w:pPr>
      <w:r w:rsidRPr="280D2A60" w:rsidR="16D1C9F3">
        <w:rPr>
          <w:rFonts w:ascii="Arial" w:hAnsi="Arial" w:eastAsia="Arial" w:cs="Arial"/>
          <w:sz w:val="20"/>
          <w:szCs w:val="20"/>
        </w:rPr>
        <w:t>Task 4</w:t>
      </w:r>
    </w:p>
    <w:p w:rsidR="4A138999" w:rsidP="280D2A60" w:rsidRDefault="4A138999" w14:paraId="0173CD60" w14:textId="6C5264EE">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1. What is the primary goal of the NHS Equality, Diversity, and Inclusion Improvement Plan?</w:t>
      </w:r>
      <w:r>
        <w:br/>
      </w:r>
      <w:r w:rsidRPr="280D2A60" w:rsidR="4A138999">
        <w:rPr>
          <w:rFonts w:ascii="Arial" w:hAnsi="Arial" w:eastAsia="Arial" w:cs="Arial"/>
          <w:b w:val="0"/>
          <w:bCs w:val="0"/>
          <w:noProof w:val="0"/>
          <w:sz w:val="20"/>
          <w:szCs w:val="20"/>
          <w:lang w:val="en-GB"/>
        </w:rPr>
        <w:t xml:space="preserve"> The primary goal is to improve equality, diversity and inclusion across the NHS workforce by tackling discrimination, promoting fairness and creating a culture where all staff feel they belong and can thrive. </w:t>
      </w:r>
    </w:p>
    <w:p w:rsidR="4A138999" w:rsidP="280D2A60" w:rsidRDefault="4A138999" w14:paraId="4D823FB7" w14:textId="203352A5">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2. How does the NHS EDI Improvement Plan propose to tackle the gender pay gap?</w:t>
      </w:r>
      <w:r>
        <w:br/>
      </w:r>
      <w:r w:rsidRPr="280D2A60" w:rsidR="4A138999">
        <w:rPr>
          <w:rFonts w:ascii="Arial" w:hAnsi="Arial" w:eastAsia="Arial" w:cs="Arial"/>
          <w:b w:val="0"/>
          <w:bCs w:val="0"/>
          <w:noProof w:val="0"/>
          <w:sz w:val="20"/>
          <w:szCs w:val="20"/>
          <w:lang w:val="en-GB"/>
        </w:rPr>
        <w:t xml:space="preserve"> The plan aims to improve fair recruitment, career progression and inclusive talent management, while holding leaders accountable for ensuring equitable opportunities and outcomes for all staff. </w:t>
      </w:r>
    </w:p>
    <w:p w:rsidR="4A138999" w:rsidP="280D2A60" w:rsidRDefault="4A138999" w14:paraId="18DE8CBA" w14:textId="1857D4D9">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3. What is meant by the term ‘intersectionality’ as used in the NHS EDI Improvement Plan?</w:t>
      </w:r>
      <w:r>
        <w:br/>
      </w:r>
      <w:r w:rsidRPr="280D2A60" w:rsidR="4A138999">
        <w:rPr>
          <w:rFonts w:ascii="Arial" w:hAnsi="Arial" w:eastAsia="Arial" w:cs="Arial"/>
          <w:b w:val="0"/>
          <w:bCs w:val="0"/>
          <w:noProof w:val="0"/>
          <w:sz w:val="20"/>
          <w:szCs w:val="20"/>
          <w:lang w:val="en-GB"/>
        </w:rPr>
        <w:t xml:space="preserve"> Intersectionality recognises that people have multiple identities and may experience overlapping forms of discrimination or disadvantage that cannot be understood by looking at one protected characteristic alone. </w:t>
      </w:r>
    </w:p>
    <w:p w:rsidR="4A138999" w:rsidP="280D2A60" w:rsidRDefault="4A138999" w14:paraId="73514359" w14:textId="79222213">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4. Why is it important for the NHS to create a psychologically safe work environment?</w:t>
      </w:r>
      <w:r>
        <w:br/>
      </w:r>
      <w:r w:rsidRPr="280D2A60" w:rsidR="4A138999">
        <w:rPr>
          <w:rFonts w:ascii="Arial" w:hAnsi="Arial" w:eastAsia="Arial" w:cs="Arial"/>
          <w:b w:val="0"/>
          <w:bCs w:val="0"/>
          <w:noProof w:val="0"/>
          <w:sz w:val="20"/>
          <w:szCs w:val="20"/>
          <w:lang w:val="en-GB"/>
        </w:rPr>
        <w:t xml:space="preserve"> A psychologically safe workplace allows staff to raise concerns, ask questions and admit mistakes without fear, improving staff wellbeing, retention and ultimately patient care. </w:t>
      </w:r>
    </w:p>
    <w:p w:rsidR="4A138999" w:rsidP="280D2A60" w:rsidRDefault="4A138999" w14:paraId="05F73DD6" w14:textId="42C7D77A">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5. How does the NHS EDI Improvement Plan suggest improving the experience of internationally recruited staff?</w:t>
      </w:r>
      <w:r>
        <w:br/>
      </w:r>
      <w:r w:rsidRPr="280D2A60" w:rsidR="4A138999">
        <w:rPr>
          <w:rFonts w:ascii="Arial" w:hAnsi="Arial" w:eastAsia="Arial" w:cs="Arial"/>
          <w:b w:val="0"/>
          <w:bCs w:val="0"/>
          <w:noProof w:val="0"/>
          <w:sz w:val="20"/>
          <w:szCs w:val="20"/>
          <w:lang w:val="en-GB"/>
        </w:rPr>
        <w:t xml:space="preserve"> The plan recommends using staff feedback and workforce data to identify issues affecting internationally recruited staff and implementing targeted actions to improve their wellbeing, inclusion and experience. </w:t>
      </w:r>
    </w:p>
    <w:p w:rsidR="4A138999" w:rsidP="280D2A60" w:rsidRDefault="4A138999" w14:paraId="6839A8A0" w14:textId="3A77EA4A">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6. What role does leadership play in advancing EDI objectives according to the NHS Improvement Plan?</w:t>
      </w:r>
      <w:r>
        <w:br/>
      </w:r>
      <w:r w:rsidRPr="280D2A60" w:rsidR="4A138999">
        <w:rPr>
          <w:rFonts w:ascii="Arial" w:hAnsi="Arial" w:eastAsia="Arial" w:cs="Arial"/>
          <w:b w:val="0"/>
          <w:bCs w:val="0"/>
          <w:noProof w:val="0"/>
          <w:sz w:val="20"/>
          <w:szCs w:val="20"/>
          <w:lang w:val="en-GB"/>
        </w:rPr>
        <w:t xml:space="preserve"> Leaders are expected to take responsibility for EDI by setting measurable objectives, monitoring progress and embedding inclusive leadership throughout their organisations. </w:t>
      </w:r>
    </w:p>
    <w:p w:rsidR="4A138999" w:rsidP="280D2A60" w:rsidRDefault="4A138999" w14:paraId="73D56847" w14:textId="2E9DDF51">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7. Identify one way the NHS EDI Improvement Plan aims to reduce health inequalities within the workforce.</w:t>
      </w:r>
      <w:r>
        <w:br/>
      </w:r>
      <w:r w:rsidRPr="280D2A60" w:rsidR="4A138999">
        <w:rPr>
          <w:rFonts w:ascii="Arial" w:hAnsi="Arial" w:eastAsia="Arial" w:cs="Arial"/>
          <w:b w:val="0"/>
          <w:bCs w:val="0"/>
          <w:noProof w:val="0"/>
          <w:sz w:val="20"/>
          <w:szCs w:val="20"/>
          <w:lang w:val="en-GB"/>
        </w:rPr>
        <w:t xml:space="preserve"> One approach is to ensure fair and inclusive recruitment and career development so that all staff have equal opportunities regardless of their background or protected characteristics. </w:t>
      </w:r>
    </w:p>
    <w:p w:rsidR="4A138999" w:rsidP="280D2A60" w:rsidRDefault="4A138999" w14:paraId="65F930CD" w14:textId="0F108528">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8. Why does the NHS EDI Improvement Plan emphasise the importance of collecting and analysing data on protected characteristics?</w:t>
      </w:r>
      <w:r>
        <w:br/>
      </w:r>
      <w:r w:rsidRPr="280D2A60" w:rsidR="4A138999">
        <w:rPr>
          <w:rFonts w:ascii="Arial" w:hAnsi="Arial" w:eastAsia="Arial" w:cs="Arial"/>
          <w:b w:val="0"/>
          <w:bCs w:val="0"/>
          <w:noProof w:val="0"/>
          <w:sz w:val="20"/>
          <w:szCs w:val="20"/>
          <w:lang w:val="en-GB"/>
        </w:rPr>
        <w:t xml:space="preserve"> Collecting and analysing workforce data helps identify inequalities, monitor progress and ensure actions are evidence-based and targeted where they are most needed. </w:t>
      </w:r>
    </w:p>
    <w:p w:rsidR="4A138999" w:rsidP="280D2A60" w:rsidRDefault="4A138999" w14:paraId="0167E866" w14:textId="052A684F">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9. Explain how flexible working policies can contribute to equality and inclusion in the NHS workforce.</w:t>
      </w:r>
      <w:r>
        <w:br/>
      </w:r>
      <w:r w:rsidRPr="280D2A60" w:rsidR="4A138999">
        <w:rPr>
          <w:rFonts w:ascii="Arial" w:hAnsi="Arial" w:eastAsia="Arial" w:cs="Arial"/>
          <w:b w:val="0"/>
          <w:bCs w:val="0"/>
          <w:noProof w:val="0"/>
          <w:sz w:val="20"/>
          <w:szCs w:val="20"/>
          <w:lang w:val="en-GB"/>
        </w:rPr>
        <w:t xml:space="preserve"> Flexible working helps staff balance work with personal responsibilities, making employment more accessible and supporting the recruitment and retention of a diverse workforce. </w:t>
      </w:r>
    </w:p>
    <w:p w:rsidR="4A138999" w:rsidP="280D2A60" w:rsidRDefault="4A138999" w14:paraId="1F33BDE1" w14:textId="287204E4">
      <w:pPr>
        <w:rPr>
          <w:rFonts w:ascii="Arial" w:hAnsi="Arial" w:eastAsia="Arial" w:cs="Arial"/>
          <w:b w:val="0"/>
          <w:bCs w:val="0"/>
          <w:noProof w:val="0"/>
          <w:sz w:val="20"/>
          <w:szCs w:val="20"/>
          <w:lang w:val="en-GB"/>
        </w:rPr>
      </w:pPr>
      <w:r w:rsidRPr="280D2A60" w:rsidR="4A138999">
        <w:rPr>
          <w:rFonts w:ascii="Arial" w:hAnsi="Arial" w:eastAsia="Arial" w:cs="Arial"/>
          <w:b w:val="0"/>
          <w:bCs w:val="0"/>
          <w:noProof w:val="0"/>
          <w:sz w:val="20"/>
          <w:szCs w:val="20"/>
          <w:lang w:val="en-GB"/>
        </w:rPr>
        <w:t>10. What is one strategy mentioned in the NHS EDI Improvement Plan to combat bullying and harassment in the workplace?</w:t>
      </w:r>
      <w:r>
        <w:br/>
      </w:r>
      <w:r w:rsidRPr="280D2A60" w:rsidR="4A138999">
        <w:rPr>
          <w:rFonts w:ascii="Arial" w:hAnsi="Arial" w:eastAsia="Arial" w:cs="Arial"/>
          <w:b w:val="0"/>
          <w:bCs w:val="0"/>
          <w:noProof w:val="0"/>
          <w:sz w:val="20"/>
          <w:szCs w:val="20"/>
          <w:lang w:val="en-GB"/>
        </w:rPr>
        <w:t xml:space="preserve"> One strategy is to create an inclusive culture where staff feel safe to report bullying and harassment, supported by clear leadership accountability and effective organisational action.</w:t>
      </w:r>
    </w:p>
    <w:p w:rsidR="280D2A60" w:rsidP="280D2A60" w:rsidRDefault="280D2A60" w14:paraId="0229696C" w14:textId="435A7E23">
      <w:pPr>
        <w:rPr>
          <w:rFonts w:ascii="Arial" w:hAnsi="Arial" w:eastAsia="Arial" w:cs="Arial"/>
          <w:sz w:val="22"/>
          <w:szCs w:val="22"/>
        </w:rPr>
      </w:pPr>
    </w:p>
    <w:p w:rsidR="280D2A60" w:rsidP="280D2A60" w:rsidRDefault="280D2A60" w14:paraId="1E9DF32A" w14:textId="478DDC41">
      <w:pPr>
        <w:rPr>
          <w:rFonts w:ascii="Arial" w:hAnsi="Arial" w:eastAsia="Arial" w:cs="Arial"/>
          <w:sz w:val="22"/>
          <w:szCs w:val="22"/>
        </w:rPr>
      </w:pPr>
    </w:p>
    <w:p w:rsidR="280D2A60" w:rsidP="280D2A60" w:rsidRDefault="280D2A60" w14:paraId="40A5C90E" w14:textId="0FDD350C">
      <w:pPr>
        <w:rPr>
          <w:rFonts w:ascii="Arial" w:hAnsi="Arial" w:eastAsia="Arial" w:cs="Arial"/>
          <w:sz w:val="22"/>
          <w:szCs w:val="22"/>
        </w:rPr>
      </w:pPr>
    </w:p>
    <w:p w:rsidR="280D2A60" w:rsidP="280D2A60" w:rsidRDefault="280D2A60" w14:paraId="185C4E42" w14:textId="52E564BD">
      <w:pPr>
        <w:rPr>
          <w:rFonts w:ascii="Arial" w:hAnsi="Arial" w:eastAsia="Arial" w:cs="Arial"/>
          <w:sz w:val="22"/>
          <w:szCs w:val="22"/>
        </w:rPr>
      </w:pPr>
    </w:p>
    <w:p w:rsidR="280D2A60" w:rsidP="280D2A60" w:rsidRDefault="280D2A60" w14:paraId="763E8450" w14:textId="24243963">
      <w:pPr>
        <w:rPr>
          <w:rFonts w:ascii="Arial" w:hAnsi="Arial" w:eastAsia="Arial" w:cs="Arial"/>
          <w:sz w:val="22"/>
          <w:szCs w:val="22"/>
        </w:rPr>
      </w:pPr>
    </w:p>
    <w:p w:rsidR="001F786D" w:rsidP="280D2A60" w:rsidRDefault="001F786D" w14:paraId="15B576A4" w14:textId="526F9DF5">
      <w:pPr>
        <w:rPr>
          <w:rFonts w:ascii="Arial" w:hAnsi="Arial" w:eastAsia="Arial" w:cs="Arial"/>
          <w:sz w:val="22"/>
          <w:szCs w:val="22"/>
        </w:rPr>
      </w:pPr>
      <w:r w:rsidRPr="280D2A60" w:rsidR="21BD8295">
        <w:rPr>
          <w:rFonts w:ascii="Arial" w:hAnsi="Arial" w:eastAsia="Arial" w:cs="Arial"/>
          <w:sz w:val="22"/>
          <w:szCs w:val="22"/>
        </w:rPr>
        <w:t>Task 5</w:t>
      </w:r>
    </w:p>
    <w:p w:rsidR="5B0DF8ED" w:rsidP="280D2A60" w:rsidRDefault="5B0DF8ED" w14:paraId="2B705AC1" w14:textId="7B9C9096">
      <w:pPr>
        <w:rPr>
          <w:rFonts w:ascii="Arial" w:hAnsi="Arial" w:eastAsia="Arial" w:cs="Arial"/>
          <w:sz w:val="22"/>
          <w:szCs w:val="22"/>
        </w:rPr>
      </w:pPr>
      <w:r w:rsidRPr="280D2A60" w:rsidR="5B0DF8ED">
        <w:rPr>
          <w:rFonts w:ascii="Arial" w:hAnsi="Arial" w:eastAsia="Arial" w:cs="Arial"/>
          <w:sz w:val="22"/>
          <w:szCs w:val="22"/>
        </w:rPr>
        <w:t>Dear Younger Me,</w:t>
      </w:r>
    </w:p>
    <w:p w:rsidR="5B0DF8ED" w:rsidP="280D2A60" w:rsidRDefault="5B0DF8ED" w14:paraId="319667FE" w14:textId="035905E5">
      <w:pPr>
        <w:pStyle w:val="Normal"/>
        <w:rPr>
          <w:rFonts w:ascii="Arial" w:hAnsi="Arial" w:eastAsia="Arial" w:cs="Arial"/>
          <w:sz w:val="22"/>
          <w:szCs w:val="22"/>
        </w:rPr>
      </w:pPr>
      <w:r w:rsidRPr="280D2A60" w:rsidR="5B0DF8ED">
        <w:rPr>
          <w:rFonts w:ascii="Arial" w:hAnsi="Arial" w:eastAsia="Arial" w:cs="Arial"/>
          <w:sz w:val="22"/>
          <w:szCs w:val="22"/>
        </w:rPr>
        <w:t xml:space="preserve"> </w:t>
      </w:r>
    </w:p>
    <w:p w:rsidR="5B0DF8ED" w:rsidP="280D2A60" w:rsidRDefault="5B0DF8ED" w14:paraId="6016C599" w14:textId="114FE491">
      <w:pPr>
        <w:pStyle w:val="Normal"/>
        <w:rPr>
          <w:rFonts w:ascii="Arial" w:hAnsi="Arial" w:eastAsia="Arial" w:cs="Arial"/>
          <w:sz w:val="22"/>
          <w:szCs w:val="22"/>
        </w:rPr>
      </w:pPr>
      <w:r w:rsidRPr="280D2A60" w:rsidR="5B0DF8ED">
        <w:rPr>
          <w:rFonts w:ascii="Arial" w:hAnsi="Arial" w:eastAsia="Arial" w:cs="Arial"/>
          <w:sz w:val="22"/>
          <w:szCs w:val="22"/>
        </w:rPr>
        <w:t>Right now, things probably feel incredibly overwhelming. You're facing challenges that might make you doubt yourself and your future. Setbacks can seem like failures, not opportunities to grow, but I want you to know that focusing on emotional intelligence and resilience will change everything for you.</w:t>
      </w:r>
    </w:p>
    <w:p w:rsidR="5B0DF8ED" w:rsidP="280D2A60" w:rsidRDefault="5B0DF8ED" w14:paraId="5CBD030C" w14:textId="74BEB5F3">
      <w:pPr>
        <w:pStyle w:val="Normal"/>
        <w:rPr>
          <w:rFonts w:ascii="Arial" w:hAnsi="Arial" w:eastAsia="Arial" w:cs="Arial"/>
          <w:sz w:val="22"/>
          <w:szCs w:val="22"/>
        </w:rPr>
      </w:pPr>
      <w:r w:rsidRPr="280D2A60" w:rsidR="5B0DF8ED">
        <w:rPr>
          <w:rFonts w:ascii="Arial" w:hAnsi="Arial" w:eastAsia="Arial" w:cs="Arial"/>
          <w:sz w:val="22"/>
          <w:szCs w:val="22"/>
        </w:rPr>
        <w:t xml:space="preserve"> </w:t>
      </w:r>
    </w:p>
    <w:p w:rsidR="5B0DF8ED" w:rsidP="280D2A60" w:rsidRDefault="5B0DF8ED" w14:paraId="6554C10E" w14:textId="0B0D2BB8">
      <w:pPr>
        <w:pStyle w:val="Normal"/>
        <w:rPr>
          <w:rFonts w:ascii="Arial" w:hAnsi="Arial" w:eastAsia="Arial" w:cs="Arial"/>
          <w:sz w:val="22"/>
          <w:szCs w:val="22"/>
        </w:rPr>
      </w:pPr>
      <w:r w:rsidRPr="280D2A60" w:rsidR="5B0DF8ED">
        <w:rPr>
          <w:rFonts w:ascii="Arial" w:hAnsi="Arial" w:eastAsia="Arial" w:cs="Arial"/>
          <w:sz w:val="22"/>
          <w:szCs w:val="22"/>
        </w:rPr>
        <w:t>Emotional intelligence will be your superpower. It'll help you understand and manage your own feelings, so frustration and self-doubt don't take over. You'll also be better at understanding others, communicating clearly, and building stronger relationships with everyone in your life. Remember, asking for help isn't a weakness; it's a huge strength.</w:t>
      </w:r>
    </w:p>
    <w:p w:rsidR="5B0DF8ED" w:rsidP="280D2A60" w:rsidRDefault="5B0DF8ED" w14:paraId="563B8A6D" w14:textId="19C41C50">
      <w:pPr>
        <w:pStyle w:val="Normal"/>
        <w:rPr>
          <w:rFonts w:ascii="Arial" w:hAnsi="Arial" w:eastAsia="Arial" w:cs="Arial"/>
          <w:sz w:val="22"/>
          <w:szCs w:val="22"/>
        </w:rPr>
      </w:pPr>
      <w:r w:rsidRPr="280D2A60" w:rsidR="5B0DF8ED">
        <w:rPr>
          <w:rFonts w:ascii="Arial" w:hAnsi="Arial" w:eastAsia="Arial" w:cs="Arial"/>
          <w:sz w:val="22"/>
          <w:szCs w:val="22"/>
        </w:rPr>
        <w:t xml:space="preserve"> </w:t>
      </w:r>
    </w:p>
    <w:p w:rsidR="5B0DF8ED" w:rsidP="280D2A60" w:rsidRDefault="5B0DF8ED" w14:paraId="64668A78" w14:textId="3A9F9174">
      <w:pPr>
        <w:pStyle w:val="Normal"/>
        <w:rPr>
          <w:rFonts w:ascii="Arial" w:hAnsi="Arial" w:eastAsia="Arial" w:cs="Arial"/>
          <w:sz w:val="22"/>
          <w:szCs w:val="22"/>
        </w:rPr>
      </w:pPr>
      <w:r w:rsidRPr="280D2A60" w:rsidR="5B0DF8ED">
        <w:rPr>
          <w:rFonts w:ascii="Arial" w:hAnsi="Arial" w:eastAsia="Arial" w:cs="Arial"/>
          <w:sz w:val="22"/>
          <w:szCs w:val="22"/>
        </w:rPr>
        <w:t>Resilience is just as crucial. Life will always throw curveballs, but your ability to adapt, learn, and keep moving forward will define your success. Don't see mistakes as the end; see them as valuable lessons that help you grow into who you're meant to be.</w:t>
      </w:r>
    </w:p>
    <w:p w:rsidR="5B0DF8ED" w:rsidP="280D2A60" w:rsidRDefault="5B0DF8ED" w14:paraId="177A4CFA" w14:textId="763FA4E9">
      <w:pPr>
        <w:pStyle w:val="Normal"/>
        <w:rPr>
          <w:rFonts w:ascii="Arial" w:hAnsi="Arial" w:eastAsia="Arial" w:cs="Arial"/>
          <w:sz w:val="22"/>
          <w:szCs w:val="22"/>
        </w:rPr>
      </w:pPr>
      <w:r w:rsidRPr="280D2A60" w:rsidR="5B0DF8ED">
        <w:rPr>
          <w:rFonts w:ascii="Arial" w:hAnsi="Arial" w:eastAsia="Arial" w:cs="Arial"/>
          <w:sz w:val="22"/>
          <w:szCs w:val="22"/>
        </w:rPr>
        <w:t xml:space="preserve"> </w:t>
      </w:r>
    </w:p>
    <w:p w:rsidR="5B0DF8ED" w:rsidP="280D2A60" w:rsidRDefault="5B0DF8ED" w14:paraId="25E5759B" w14:textId="360A5011">
      <w:pPr>
        <w:pStyle w:val="Normal"/>
        <w:rPr>
          <w:rFonts w:ascii="Arial" w:hAnsi="Arial" w:eastAsia="Arial" w:cs="Arial"/>
          <w:sz w:val="22"/>
          <w:szCs w:val="22"/>
        </w:rPr>
      </w:pPr>
      <w:r w:rsidRPr="280D2A60" w:rsidR="5B0DF8ED">
        <w:rPr>
          <w:rFonts w:ascii="Arial" w:hAnsi="Arial" w:eastAsia="Arial" w:cs="Arial"/>
          <w:sz w:val="22"/>
          <w:szCs w:val="22"/>
        </w:rPr>
        <w:t>Progress isn't always fast or easy, so be patient with yourself. Celebrate every small win along the way. Each challenge you overcome builds your confidence and gets you ready for what's next.</w:t>
      </w:r>
    </w:p>
    <w:p w:rsidR="5B0DF8ED" w:rsidP="280D2A60" w:rsidRDefault="5B0DF8ED" w14:paraId="648D1D00" w14:textId="5EA1C152">
      <w:pPr>
        <w:pStyle w:val="Normal"/>
        <w:rPr>
          <w:rFonts w:ascii="Arial" w:hAnsi="Arial" w:eastAsia="Arial" w:cs="Arial"/>
          <w:sz w:val="22"/>
          <w:szCs w:val="22"/>
        </w:rPr>
      </w:pPr>
      <w:r w:rsidRPr="280D2A60" w:rsidR="5B0DF8ED">
        <w:rPr>
          <w:rFonts w:ascii="Arial" w:hAnsi="Arial" w:eastAsia="Arial" w:cs="Arial"/>
          <w:sz w:val="22"/>
          <w:szCs w:val="22"/>
        </w:rPr>
        <w:t xml:space="preserve"> </w:t>
      </w:r>
    </w:p>
    <w:p w:rsidR="5B0DF8ED" w:rsidP="280D2A60" w:rsidRDefault="5B0DF8ED" w14:paraId="07A053D1" w14:textId="009466C0">
      <w:pPr>
        <w:pStyle w:val="Normal"/>
        <w:rPr>
          <w:rFonts w:ascii="Arial" w:hAnsi="Arial" w:eastAsia="Arial" w:cs="Arial"/>
          <w:sz w:val="22"/>
          <w:szCs w:val="22"/>
        </w:rPr>
      </w:pPr>
      <w:r w:rsidRPr="280D2A60" w:rsidR="5B0DF8ED">
        <w:rPr>
          <w:rFonts w:ascii="Arial" w:hAnsi="Arial" w:eastAsia="Arial" w:cs="Arial"/>
          <w:sz w:val="22"/>
          <w:szCs w:val="22"/>
        </w:rPr>
        <w:t xml:space="preserve">Believe in yourself, stay determined, and never stop learning. The tough times you're going through now are </w:t>
      </w:r>
      <w:bookmarkStart w:name="_Int_R1Jujo6N" w:id="662009858"/>
      <w:r w:rsidRPr="280D2A60" w:rsidR="5B0DF8ED">
        <w:rPr>
          <w:rFonts w:ascii="Arial" w:hAnsi="Arial" w:eastAsia="Arial" w:cs="Arial"/>
          <w:sz w:val="22"/>
          <w:szCs w:val="22"/>
        </w:rPr>
        <w:t>actually building</w:t>
      </w:r>
      <w:bookmarkEnd w:id="662009858"/>
      <w:r w:rsidRPr="280D2A60" w:rsidR="5B0DF8ED">
        <w:rPr>
          <w:rFonts w:ascii="Arial" w:hAnsi="Arial" w:eastAsia="Arial" w:cs="Arial"/>
          <w:sz w:val="22"/>
          <w:szCs w:val="22"/>
        </w:rPr>
        <w:t xml:space="preserve"> the foundation for your personal growth and future success.</w:t>
      </w:r>
    </w:p>
    <w:p w:rsidR="5B0DF8ED" w:rsidP="280D2A60" w:rsidRDefault="5B0DF8ED" w14:paraId="33BC51B9" w14:textId="7BDBCEE2">
      <w:pPr>
        <w:pStyle w:val="Normal"/>
        <w:rPr>
          <w:rFonts w:ascii="Arial" w:hAnsi="Arial" w:eastAsia="Arial" w:cs="Arial"/>
          <w:sz w:val="22"/>
          <w:szCs w:val="22"/>
        </w:rPr>
      </w:pPr>
      <w:r w:rsidRPr="280D2A60" w:rsidR="5B0DF8ED">
        <w:rPr>
          <w:rFonts w:ascii="Arial" w:hAnsi="Arial" w:eastAsia="Arial" w:cs="Arial"/>
          <w:sz w:val="22"/>
          <w:szCs w:val="22"/>
        </w:rPr>
        <w:t xml:space="preserve"> </w:t>
      </w:r>
    </w:p>
    <w:p w:rsidR="5B0DF8ED" w:rsidP="280D2A60" w:rsidRDefault="5B0DF8ED" w14:paraId="5A62B30A" w14:textId="6C934ABD">
      <w:pPr>
        <w:pStyle w:val="Normal"/>
        <w:rPr>
          <w:rFonts w:ascii="Arial" w:hAnsi="Arial" w:eastAsia="Arial" w:cs="Arial"/>
          <w:sz w:val="22"/>
          <w:szCs w:val="22"/>
        </w:rPr>
      </w:pPr>
      <w:r w:rsidRPr="280D2A60" w:rsidR="5B0DF8ED">
        <w:rPr>
          <w:rFonts w:ascii="Arial" w:hAnsi="Arial" w:eastAsia="Arial" w:cs="Arial"/>
          <w:sz w:val="22"/>
          <w:szCs w:val="22"/>
        </w:rPr>
        <w:t>With encouragement,</w:t>
      </w:r>
    </w:p>
    <w:p w:rsidR="5B0DF8ED" w:rsidP="280D2A60" w:rsidRDefault="5B0DF8ED" w14:paraId="0452074B" w14:textId="2B637D4E">
      <w:pPr>
        <w:pStyle w:val="Normal"/>
        <w:rPr>
          <w:rFonts w:ascii="Arial" w:hAnsi="Arial" w:eastAsia="Arial" w:cs="Arial"/>
          <w:sz w:val="22"/>
          <w:szCs w:val="22"/>
        </w:rPr>
      </w:pPr>
      <w:r w:rsidRPr="280D2A60" w:rsidR="5B0DF8ED">
        <w:rPr>
          <w:rFonts w:ascii="Arial" w:hAnsi="Arial" w:eastAsia="Arial" w:cs="Arial"/>
          <w:sz w:val="22"/>
          <w:szCs w:val="22"/>
        </w:rPr>
        <w:t xml:space="preserve"> </w:t>
      </w:r>
    </w:p>
    <w:p w:rsidR="5B0DF8ED" w:rsidP="280D2A60" w:rsidRDefault="5B0DF8ED" w14:paraId="4A41A48D" w14:textId="2EFAED50">
      <w:pPr>
        <w:pStyle w:val="Normal"/>
        <w:rPr>
          <w:rFonts w:ascii="Arial" w:hAnsi="Arial" w:eastAsia="Arial" w:cs="Arial"/>
          <w:sz w:val="22"/>
          <w:szCs w:val="22"/>
        </w:rPr>
      </w:pPr>
      <w:r w:rsidRPr="280D2A60" w:rsidR="5B0DF8ED">
        <w:rPr>
          <w:rFonts w:ascii="Arial" w:hAnsi="Arial" w:eastAsia="Arial" w:cs="Arial"/>
          <w:sz w:val="22"/>
          <w:szCs w:val="22"/>
        </w:rPr>
        <w:t>Your Future Self</w:t>
      </w:r>
    </w:p>
    <w:p w:rsidR="280D2A60" w:rsidP="280D2A60" w:rsidRDefault="280D2A60" w14:paraId="0527E08B" w14:textId="7280A886">
      <w:pPr>
        <w:rPr>
          <w:rFonts w:ascii="Arial" w:hAnsi="Arial" w:eastAsia="Arial" w:cs="Arial"/>
          <w:sz w:val="22"/>
          <w:szCs w:val="22"/>
        </w:rPr>
      </w:pPr>
    </w:p>
    <w:p w:rsidR="280D2A60" w:rsidP="280D2A60" w:rsidRDefault="280D2A60" w14:paraId="30AD77CA" w14:textId="3C178839">
      <w:pPr>
        <w:rPr>
          <w:rFonts w:ascii="Arial" w:hAnsi="Arial" w:eastAsia="Arial" w:cs="Arial"/>
          <w:sz w:val="22"/>
          <w:szCs w:val="22"/>
        </w:rPr>
      </w:pPr>
    </w:p>
    <w:p w:rsidR="280D2A60" w:rsidP="280D2A60" w:rsidRDefault="280D2A60" w14:paraId="117E886F" w14:textId="7E84E351">
      <w:pPr>
        <w:rPr>
          <w:rFonts w:ascii="Arial" w:hAnsi="Arial" w:eastAsia="Arial" w:cs="Arial"/>
          <w:sz w:val="22"/>
          <w:szCs w:val="22"/>
        </w:rPr>
      </w:pPr>
    </w:p>
    <w:p w:rsidR="280D2A60" w:rsidP="280D2A60" w:rsidRDefault="280D2A60" w14:paraId="37DA9497" w14:textId="57451265">
      <w:pPr>
        <w:pStyle w:val="Normal"/>
        <w:rPr>
          <w:rFonts w:ascii="Arial" w:hAnsi="Arial" w:eastAsia="Arial" w:cs="Arial"/>
          <w:sz w:val="22"/>
          <w:szCs w:val="22"/>
        </w:rPr>
      </w:pPr>
    </w:p>
    <w:p w:rsidR="280D2A60" w:rsidP="280D2A60" w:rsidRDefault="280D2A60" w14:paraId="02F18DE8" w14:textId="5CB6F6CD">
      <w:pPr>
        <w:rPr>
          <w:rFonts w:ascii="Arial" w:hAnsi="Arial" w:eastAsia="Arial" w:cs="Arial"/>
          <w:sz w:val="20"/>
          <w:szCs w:val="20"/>
        </w:rPr>
      </w:pPr>
    </w:p>
    <w:p w:rsidR="034691E3" w:rsidP="280D2A60" w:rsidRDefault="034691E3" w14:paraId="036B18FB" w14:textId="12E534AF">
      <w:pPr>
        <w:rPr>
          <w:rFonts w:ascii="Arial" w:hAnsi="Arial" w:eastAsia="Arial" w:cs="Arial"/>
          <w:sz w:val="20"/>
          <w:szCs w:val="20"/>
        </w:rPr>
      </w:pPr>
      <w:r w:rsidRPr="280D2A60" w:rsidR="0A48EF12">
        <w:rPr>
          <w:rFonts w:ascii="Arial" w:hAnsi="Arial" w:eastAsia="Arial" w:cs="Arial"/>
          <w:sz w:val="20"/>
          <w:szCs w:val="20"/>
        </w:rPr>
        <w:t>Task 6</w:t>
      </w:r>
    </w:p>
    <w:tbl>
      <w:tblPr>
        <w:tblStyle w:val="TableNormal"/>
        <w:bidiVisual w:val="0"/>
        <w:tblW w:w="0" w:type="auto"/>
        <w:tblLook w:val="06A0" w:firstRow="1" w:lastRow="0" w:firstColumn="1" w:lastColumn="0" w:noHBand="1" w:noVBand="1"/>
      </w:tblPr>
      <w:tblGrid>
        <w:gridCol w:w="1290"/>
        <w:gridCol w:w="349"/>
        <w:gridCol w:w="820"/>
        <w:gridCol w:w="820"/>
        <w:gridCol w:w="820"/>
        <w:gridCol w:w="820"/>
        <w:gridCol w:w="1290"/>
        <w:gridCol w:w="805"/>
        <w:gridCol w:w="364"/>
        <w:gridCol w:w="1005"/>
        <w:gridCol w:w="634"/>
      </w:tblGrid>
      <w:tr w:rsidR="280D2A60" w:rsidTr="280D2A60" w14:paraId="7615CFC7">
        <w:trPr>
          <w:trHeight w:val="300"/>
        </w:trPr>
        <w:tc>
          <w:tcPr>
            <w:tcW w:w="1290" w:type="dxa"/>
            <w:tcMar/>
            <w:vAlign w:val="center"/>
          </w:tcPr>
          <w:p w:rsidR="280D2A60" w:rsidP="280D2A60" w:rsidRDefault="280D2A60" w14:paraId="7F69D8A0" w14:textId="340B1E93">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Tasks</w:t>
            </w:r>
          </w:p>
        </w:tc>
        <w:tc>
          <w:tcPr>
            <w:tcW w:w="349" w:type="dxa"/>
            <w:tcMar/>
            <w:vAlign w:val="center"/>
          </w:tcPr>
          <w:p w:rsidR="280D2A60" w:rsidP="280D2A60" w:rsidRDefault="280D2A60" w14:paraId="08383457" w14:textId="510BEBF5">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Sep</w:t>
            </w:r>
          </w:p>
        </w:tc>
        <w:tc>
          <w:tcPr>
            <w:tcW w:w="820" w:type="dxa"/>
            <w:tcMar/>
            <w:vAlign w:val="center"/>
          </w:tcPr>
          <w:p w:rsidR="280D2A60" w:rsidP="280D2A60" w:rsidRDefault="280D2A60" w14:paraId="216BAE6E" w14:textId="183B0221">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Oct</w:t>
            </w:r>
          </w:p>
        </w:tc>
        <w:tc>
          <w:tcPr>
            <w:tcW w:w="820" w:type="dxa"/>
            <w:tcMar/>
            <w:vAlign w:val="center"/>
          </w:tcPr>
          <w:p w:rsidR="280D2A60" w:rsidP="280D2A60" w:rsidRDefault="280D2A60" w14:paraId="37B32F98" w14:textId="142A1DE4">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Nov</w:t>
            </w:r>
          </w:p>
        </w:tc>
        <w:tc>
          <w:tcPr>
            <w:tcW w:w="820" w:type="dxa"/>
            <w:tcMar/>
            <w:vAlign w:val="center"/>
          </w:tcPr>
          <w:p w:rsidR="280D2A60" w:rsidP="280D2A60" w:rsidRDefault="280D2A60" w14:paraId="5C01846C" w14:textId="1DE81689">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Dec</w:t>
            </w:r>
          </w:p>
        </w:tc>
        <w:tc>
          <w:tcPr>
            <w:tcW w:w="820" w:type="dxa"/>
            <w:tcMar/>
            <w:vAlign w:val="center"/>
          </w:tcPr>
          <w:p w:rsidR="280D2A60" w:rsidP="280D2A60" w:rsidRDefault="280D2A60" w14:paraId="1F661DF7" w14:textId="00C20325">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Jan</w:t>
            </w:r>
          </w:p>
        </w:tc>
        <w:tc>
          <w:tcPr>
            <w:tcW w:w="1290" w:type="dxa"/>
            <w:tcMar/>
            <w:vAlign w:val="center"/>
          </w:tcPr>
          <w:p w:rsidR="280D2A60" w:rsidP="280D2A60" w:rsidRDefault="280D2A60" w14:paraId="4F0F35A0" w14:textId="5B3B8534">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Feb</w:t>
            </w:r>
          </w:p>
        </w:tc>
        <w:tc>
          <w:tcPr>
            <w:tcW w:w="805" w:type="dxa"/>
            <w:tcMar/>
            <w:vAlign w:val="center"/>
          </w:tcPr>
          <w:p w:rsidR="280D2A60" w:rsidP="280D2A60" w:rsidRDefault="280D2A60" w14:paraId="6EDFB028" w14:textId="08B4D201">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Mar</w:t>
            </w:r>
          </w:p>
        </w:tc>
        <w:tc>
          <w:tcPr>
            <w:tcW w:w="364" w:type="dxa"/>
            <w:tcMar/>
            <w:vAlign w:val="center"/>
          </w:tcPr>
          <w:p w:rsidR="280D2A60" w:rsidP="280D2A60" w:rsidRDefault="280D2A60" w14:paraId="7BF90578" w14:textId="457EE705">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Apr</w:t>
            </w:r>
          </w:p>
        </w:tc>
        <w:tc>
          <w:tcPr>
            <w:tcW w:w="1005" w:type="dxa"/>
            <w:tcMar/>
            <w:vAlign w:val="center"/>
          </w:tcPr>
          <w:p w:rsidR="280D2A60" w:rsidP="280D2A60" w:rsidRDefault="280D2A60" w14:paraId="3EC6103F" w14:textId="3A1E1888">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May</w:t>
            </w:r>
          </w:p>
        </w:tc>
        <w:tc>
          <w:tcPr>
            <w:tcW w:w="634" w:type="dxa"/>
            <w:tcMar/>
            <w:vAlign w:val="center"/>
          </w:tcPr>
          <w:p w:rsidR="280D2A60" w:rsidP="280D2A60" w:rsidRDefault="280D2A60" w14:paraId="351366A1" w14:textId="30927A67">
            <w:pPr>
              <w:spacing w:before="0" w:beforeAutospacing="off" w:after="0" w:afterAutospacing="off"/>
              <w:jc w:val="center"/>
              <w:rPr>
                <w:rFonts w:ascii="Arial" w:hAnsi="Arial" w:eastAsia="Arial" w:cs="Arial"/>
                <w:b w:val="1"/>
                <w:bCs w:val="1"/>
                <w:sz w:val="20"/>
                <w:szCs w:val="20"/>
              </w:rPr>
            </w:pPr>
            <w:r w:rsidRPr="280D2A60" w:rsidR="280D2A60">
              <w:rPr>
                <w:rFonts w:ascii="Arial" w:hAnsi="Arial" w:eastAsia="Arial" w:cs="Arial"/>
                <w:b w:val="1"/>
                <w:bCs w:val="1"/>
                <w:sz w:val="20"/>
                <w:szCs w:val="20"/>
              </w:rPr>
              <w:t>Jun</w:t>
            </w:r>
          </w:p>
        </w:tc>
      </w:tr>
      <w:tr w:rsidR="280D2A60" w:rsidTr="280D2A60" w14:paraId="50E803B9">
        <w:trPr>
          <w:trHeight w:val="300"/>
        </w:trPr>
        <w:tc>
          <w:tcPr>
            <w:tcW w:w="1290" w:type="dxa"/>
            <w:tcMar/>
            <w:vAlign w:val="center"/>
          </w:tcPr>
          <w:p w:rsidR="280D2A60" w:rsidP="280D2A60" w:rsidRDefault="280D2A60" w14:paraId="60957FEC" w14:textId="68F1E48E">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Attend lectures</w:t>
            </w:r>
            <w:r w:rsidRPr="280D2A60" w:rsidR="2BDB8594">
              <w:rPr>
                <w:rFonts w:ascii="Arial" w:hAnsi="Arial" w:eastAsia="Arial" w:cs="Arial"/>
                <w:sz w:val="20"/>
                <w:szCs w:val="20"/>
              </w:rPr>
              <w:t xml:space="preserve"> </w:t>
            </w:r>
            <w:r w:rsidRPr="280D2A60" w:rsidR="280D2A60">
              <w:rPr>
                <w:rFonts w:ascii="Arial" w:hAnsi="Arial" w:eastAsia="Arial" w:cs="Arial"/>
                <w:sz w:val="20"/>
                <w:szCs w:val="20"/>
              </w:rPr>
              <w:t xml:space="preserve"> and seminars</w:t>
            </w:r>
          </w:p>
        </w:tc>
        <w:tc>
          <w:tcPr>
            <w:tcW w:w="349" w:type="dxa"/>
            <w:tcMar/>
            <w:vAlign w:val="center"/>
          </w:tcPr>
          <w:p w:rsidR="280D2A60" w:rsidP="280D2A60" w:rsidRDefault="280D2A60" w14:paraId="603BA32D" w14:textId="41DA65E3">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7C4E2AEE" w14:textId="335F871C">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2FE7C4B3" w14:textId="42DB7324">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517F3160" w14:textId="15C7FEC1">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7D47B230" w14:textId="54659620">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290" w:type="dxa"/>
            <w:tcMar/>
            <w:vAlign w:val="center"/>
          </w:tcPr>
          <w:p w:rsidR="280D2A60" w:rsidP="280D2A60" w:rsidRDefault="280D2A60" w14:paraId="3B11FCA4" w14:textId="1EBCE48B">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05" w:type="dxa"/>
            <w:tcMar/>
            <w:vAlign w:val="center"/>
          </w:tcPr>
          <w:p w:rsidR="280D2A60" w:rsidP="280D2A60" w:rsidRDefault="280D2A60" w14:paraId="0BE5281F" w14:textId="05C8C73D">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364" w:type="dxa"/>
            <w:tcMar/>
            <w:vAlign w:val="center"/>
          </w:tcPr>
          <w:p w:rsidR="280D2A60" w:rsidP="280D2A60" w:rsidRDefault="280D2A60" w14:paraId="12C4FBB2" w14:textId="331F3424">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005" w:type="dxa"/>
            <w:tcMar/>
            <w:vAlign w:val="center"/>
          </w:tcPr>
          <w:p w:rsidR="280D2A60" w:rsidP="280D2A60" w:rsidRDefault="280D2A60" w14:paraId="612D6376" w14:textId="46D0FB3D">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634" w:type="dxa"/>
            <w:tcMar/>
            <w:vAlign w:val="center"/>
          </w:tcPr>
          <w:p w:rsidR="280D2A60" w:rsidP="280D2A60" w:rsidRDefault="280D2A60" w14:paraId="694434DC" w14:textId="152766F4">
            <w:pPr>
              <w:rPr>
                <w:rFonts w:ascii="Arial" w:hAnsi="Arial" w:eastAsia="Arial" w:cs="Arial"/>
                <w:sz w:val="20"/>
                <w:szCs w:val="20"/>
              </w:rPr>
            </w:pPr>
          </w:p>
        </w:tc>
      </w:tr>
      <w:tr w:rsidR="280D2A60" w:rsidTr="280D2A60" w14:paraId="09699E93">
        <w:trPr>
          <w:trHeight w:val="300"/>
        </w:trPr>
        <w:tc>
          <w:tcPr>
            <w:tcW w:w="1290" w:type="dxa"/>
            <w:tcMar/>
            <w:vAlign w:val="center"/>
          </w:tcPr>
          <w:p w:rsidR="280D2A60" w:rsidP="280D2A60" w:rsidRDefault="280D2A60" w14:paraId="02B42081" w14:textId="3D58A578">
            <w:pPr>
              <w:pStyle w:val="Normal"/>
              <w:bidi w:val="0"/>
              <w:rPr>
                <w:rFonts w:ascii="Arial" w:hAnsi="Arial" w:eastAsia="Arial" w:cs="Arial"/>
                <w:sz w:val="20"/>
                <w:szCs w:val="20"/>
              </w:rPr>
            </w:pPr>
          </w:p>
        </w:tc>
        <w:tc>
          <w:tcPr>
            <w:tcW w:w="349" w:type="dxa"/>
            <w:tcMar/>
            <w:vAlign w:val="center"/>
          </w:tcPr>
          <w:p w:rsidR="280D2A60" w:rsidP="280D2A60" w:rsidRDefault="280D2A60" w14:paraId="1E87D6B1" w14:textId="7DB52739">
            <w:pPr>
              <w:pStyle w:val="Normal"/>
              <w:bidi w:val="0"/>
              <w:jc w:val="center"/>
              <w:rPr>
                <w:rFonts w:ascii="Arial" w:hAnsi="Arial" w:eastAsia="Arial" w:cs="Arial"/>
                <w:sz w:val="20"/>
                <w:szCs w:val="20"/>
              </w:rPr>
            </w:pPr>
          </w:p>
        </w:tc>
        <w:tc>
          <w:tcPr>
            <w:tcW w:w="820" w:type="dxa"/>
            <w:tcMar/>
            <w:vAlign w:val="center"/>
          </w:tcPr>
          <w:p w:rsidR="280D2A60" w:rsidP="280D2A60" w:rsidRDefault="280D2A60" w14:paraId="42036B9B" w14:textId="5CF1DBD8">
            <w:pPr>
              <w:pStyle w:val="Normal"/>
              <w:bidi w:val="0"/>
              <w:jc w:val="center"/>
              <w:rPr>
                <w:rFonts w:ascii="Arial" w:hAnsi="Arial" w:eastAsia="Arial" w:cs="Arial"/>
                <w:sz w:val="20"/>
                <w:szCs w:val="20"/>
              </w:rPr>
            </w:pPr>
          </w:p>
        </w:tc>
        <w:tc>
          <w:tcPr>
            <w:tcW w:w="820" w:type="dxa"/>
            <w:tcMar/>
            <w:vAlign w:val="center"/>
          </w:tcPr>
          <w:p w:rsidR="280D2A60" w:rsidP="280D2A60" w:rsidRDefault="280D2A60" w14:paraId="4318F6FB" w14:textId="5DF7D17D">
            <w:pPr>
              <w:pStyle w:val="Normal"/>
              <w:bidi w:val="0"/>
              <w:jc w:val="center"/>
              <w:rPr>
                <w:rFonts w:ascii="Arial" w:hAnsi="Arial" w:eastAsia="Arial" w:cs="Arial"/>
                <w:sz w:val="20"/>
                <w:szCs w:val="20"/>
              </w:rPr>
            </w:pPr>
          </w:p>
        </w:tc>
        <w:tc>
          <w:tcPr>
            <w:tcW w:w="820" w:type="dxa"/>
            <w:tcMar/>
            <w:vAlign w:val="center"/>
          </w:tcPr>
          <w:p w:rsidR="280D2A60" w:rsidP="280D2A60" w:rsidRDefault="280D2A60" w14:paraId="22112C1B" w14:textId="3ED3DAE2">
            <w:pPr>
              <w:pStyle w:val="Normal"/>
              <w:bidi w:val="0"/>
              <w:jc w:val="center"/>
              <w:rPr>
                <w:rFonts w:ascii="Arial" w:hAnsi="Arial" w:eastAsia="Arial" w:cs="Arial"/>
                <w:sz w:val="20"/>
                <w:szCs w:val="20"/>
              </w:rPr>
            </w:pPr>
          </w:p>
        </w:tc>
        <w:tc>
          <w:tcPr>
            <w:tcW w:w="820" w:type="dxa"/>
            <w:tcMar/>
            <w:vAlign w:val="center"/>
          </w:tcPr>
          <w:p w:rsidR="280D2A60" w:rsidP="280D2A60" w:rsidRDefault="280D2A60" w14:paraId="04925104" w14:textId="4CDF35E1">
            <w:pPr>
              <w:pStyle w:val="Normal"/>
              <w:bidi w:val="0"/>
              <w:jc w:val="center"/>
              <w:rPr>
                <w:rFonts w:ascii="Arial" w:hAnsi="Arial" w:eastAsia="Arial" w:cs="Arial"/>
                <w:sz w:val="20"/>
                <w:szCs w:val="20"/>
              </w:rPr>
            </w:pPr>
          </w:p>
        </w:tc>
        <w:tc>
          <w:tcPr>
            <w:tcW w:w="1290" w:type="dxa"/>
            <w:tcMar/>
            <w:vAlign w:val="center"/>
          </w:tcPr>
          <w:p w:rsidR="280D2A60" w:rsidP="280D2A60" w:rsidRDefault="280D2A60" w14:paraId="134A9DE8" w14:textId="1EC7C04C">
            <w:pPr>
              <w:pStyle w:val="Normal"/>
              <w:bidi w:val="0"/>
              <w:jc w:val="center"/>
              <w:rPr>
                <w:rFonts w:ascii="Arial" w:hAnsi="Arial" w:eastAsia="Arial" w:cs="Arial"/>
                <w:sz w:val="20"/>
                <w:szCs w:val="20"/>
              </w:rPr>
            </w:pPr>
          </w:p>
        </w:tc>
        <w:tc>
          <w:tcPr>
            <w:tcW w:w="805" w:type="dxa"/>
            <w:tcMar/>
            <w:vAlign w:val="center"/>
          </w:tcPr>
          <w:p w:rsidR="280D2A60" w:rsidP="280D2A60" w:rsidRDefault="280D2A60" w14:paraId="2BDAA93F" w14:textId="3BC48074">
            <w:pPr>
              <w:pStyle w:val="Normal"/>
              <w:bidi w:val="0"/>
              <w:jc w:val="center"/>
              <w:rPr>
                <w:rFonts w:ascii="Arial" w:hAnsi="Arial" w:eastAsia="Arial" w:cs="Arial"/>
                <w:sz w:val="20"/>
                <w:szCs w:val="20"/>
              </w:rPr>
            </w:pPr>
          </w:p>
        </w:tc>
        <w:tc>
          <w:tcPr>
            <w:tcW w:w="364" w:type="dxa"/>
            <w:tcMar/>
            <w:vAlign w:val="center"/>
          </w:tcPr>
          <w:p w:rsidR="280D2A60" w:rsidP="280D2A60" w:rsidRDefault="280D2A60" w14:paraId="447DD383" w14:textId="67B1DF5A">
            <w:pPr>
              <w:pStyle w:val="Normal"/>
              <w:bidi w:val="0"/>
              <w:jc w:val="center"/>
              <w:rPr>
                <w:rFonts w:ascii="Arial" w:hAnsi="Arial" w:eastAsia="Arial" w:cs="Arial"/>
                <w:sz w:val="20"/>
                <w:szCs w:val="20"/>
              </w:rPr>
            </w:pPr>
          </w:p>
        </w:tc>
        <w:tc>
          <w:tcPr>
            <w:tcW w:w="1005" w:type="dxa"/>
            <w:tcMar/>
            <w:vAlign w:val="center"/>
          </w:tcPr>
          <w:p w:rsidR="280D2A60" w:rsidP="280D2A60" w:rsidRDefault="280D2A60" w14:paraId="0830B4D3" w14:textId="7388E29B">
            <w:pPr>
              <w:pStyle w:val="Normal"/>
              <w:bidi w:val="0"/>
              <w:jc w:val="center"/>
              <w:rPr>
                <w:rFonts w:ascii="Arial" w:hAnsi="Arial" w:eastAsia="Arial" w:cs="Arial"/>
                <w:sz w:val="20"/>
                <w:szCs w:val="20"/>
              </w:rPr>
            </w:pPr>
          </w:p>
        </w:tc>
        <w:tc>
          <w:tcPr>
            <w:tcW w:w="634" w:type="dxa"/>
            <w:tcMar/>
            <w:vAlign w:val="center"/>
          </w:tcPr>
          <w:p w:rsidR="280D2A60" w:rsidP="280D2A60" w:rsidRDefault="280D2A60" w14:paraId="2FB05BEF" w14:textId="1B543750">
            <w:pPr>
              <w:pStyle w:val="Normal"/>
              <w:bidi w:val="0"/>
              <w:rPr>
                <w:rFonts w:ascii="Arial" w:hAnsi="Arial" w:eastAsia="Arial" w:cs="Arial"/>
                <w:sz w:val="20"/>
                <w:szCs w:val="20"/>
              </w:rPr>
            </w:pPr>
          </w:p>
        </w:tc>
      </w:tr>
      <w:tr w:rsidR="280D2A60" w:rsidTr="280D2A60" w14:paraId="40157CCA">
        <w:trPr>
          <w:trHeight w:val="300"/>
        </w:trPr>
        <w:tc>
          <w:tcPr>
            <w:tcW w:w="1290" w:type="dxa"/>
            <w:tcMar/>
            <w:vAlign w:val="center"/>
          </w:tcPr>
          <w:p w:rsidR="280D2A60" w:rsidP="280D2A60" w:rsidRDefault="280D2A60" w14:paraId="38EFEC2E" w14:textId="3C64958E">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Co</w:t>
            </w:r>
            <w:r w:rsidRPr="280D2A60" w:rsidR="11624B87">
              <w:rPr>
                <w:rFonts w:ascii="Arial" w:hAnsi="Arial" w:eastAsia="Arial" w:cs="Arial"/>
                <w:sz w:val="20"/>
                <w:szCs w:val="20"/>
              </w:rPr>
              <w:t>m</w:t>
            </w:r>
            <w:r w:rsidRPr="280D2A60" w:rsidR="280D2A60">
              <w:rPr>
                <w:rFonts w:ascii="Arial" w:hAnsi="Arial" w:eastAsia="Arial" w:cs="Arial"/>
                <w:sz w:val="20"/>
                <w:szCs w:val="20"/>
              </w:rPr>
              <w:t>plete coursework and assignments</w:t>
            </w:r>
          </w:p>
          <w:p w:rsidR="280D2A60" w:rsidP="280D2A60" w:rsidRDefault="280D2A60" w14:paraId="199AC26D" w14:textId="437AA5DF">
            <w:pPr>
              <w:spacing w:before="0" w:beforeAutospacing="off" w:after="0" w:afterAutospacing="off"/>
              <w:rPr>
                <w:rFonts w:ascii="Arial" w:hAnsi="Arial" w:eastAsia="Arial" w:cs="Arial"/>
                <w:sz w:val="20"/>
                <w:szCs w:val="20"/>
              </w:rPr>
            </w:pPr>
          </w:p>
        </w:tc>
        <w:tc>
          <w:tcPr>
            <w:tcW w:w="349" w:type="dxa"/>
            <w:tcMar/>
            <w:vAlign w:val="center"/>
          </w:tcPr>
          <w:p w:rsidR="280D2A60" w:rsidP="280D2A60" w:rsidRDefault="280D2A60" w14:paraId="4A00B8E1" w14:textId="7477DD97">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480B34C8" w14:textId="1DF6031D">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27FB9EA0" w14:textId="1AF65D45">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398D3853" w14:textId="28108C04">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19C82C9C" w14:textId="11BEEF5C">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290" w:type="dxa"/>
            <w:tcMar/>
            <w:vAlign w:val="center"/>
          </w:tcPr>
          <w:p w:rsidR="280D2A60" w:rsidP="280D2A60" w:rsidRDefault="280D2A60" w14:paraId="4BE32141" w14:textId="33F211B8">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05" w:type="dxa"/>
            <w:tcMar/>
            <w:vAlign w:val="center"/>
          </w:tcPr>
          <w:p w:rsidR="280D2A60" w:rsidP="280D2A60" w:rsidRDefault="280D2A60" w14:paraId="5916DD27" w14:textId="578CE0ED">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364" w:type="dxa"/>
            <w:tcMar/>
            <w:vAlign w:val="center"/>
          </w:tcPr>
          <w:p w:rsidR="280D2A60" w:rsidP="280D2A60" w:rsidRDefault="280D2A60" w14:paraId="48B5F6D1" w14:textId="1A37E47B">
            <w:pPr>
              <w:rPr>
                <w:rFonts w:ascii="Arial" w:hAnsi="Arial" w:eastAsia="Arial" w:cs="Arial"/>
                <w:sz w:val="20"/>
                <w:szCs w:val="20"/>
              </w:rPr>
            </w:pPr>
          </w:p>
        </w:tc>
        <w:tc>
          <w:tcPr>
            <w:tcW w:w="1005" w:type="dxa"/>
            <w:tcMar/>
            <w:vAlign w:val="center"/>
          </w:tcPr>
          <w:p w:rsidR="280D2A60" w:rsidP="280D2A60" w:rsidRDefault="280D2A60" w14:paraId="18143C98" w14:textId="6C56276B">
            <w:pPr>
              <w:rPr>
                <w:rFonts w:ascii="Arial" w:hAnsi="Arial" w:eastAsia="Arial" w:cs="Arial"/>
                <w:sz w:val="20"/>
                <w:szCs w:val="20"/>
              </w:rPr>
            </w:pPr>
          </w:p>
        </w:tc>
        <w:tc>
          <w:tcPr>
            <w:tcW w:w="634" w:type="dxa"/>
            <w:tcMar/>
            <w:vAlign w:val="center"/>
          </w:tcPr>
          <w:p w:rsidR="280D2A60" w:rsidP="280D2A60" w:rsidRDefault="280D2A60" w14:paraId="123002D4" w14:textId="2B5D565E">
            <w:pPr>
              <w:rPr>
                <w:rFonts w:ascii="Arial" w:hAnsi="Arial" w:eastAsia="Arial" w:cs="Arial"/>
                <w:sz w:val="20"/>
                <w:szCs w:val="20"/>
              </w:rPr>
            </w:pPr>
          </w:p>
        </w:tc>
      </w:tr>
      <w:tr w:rsidR="280D2A60" w:rsidTr="280D2A60" w14:paraId="2A44D78A">
        <w:trPr>
          <w:trHeight w:val="300"/>
        </w:trPr>
        <w:tc>
          <w:tcPr>
            <w:tcW w:w="1290" w:type="dxa"/>
            <w:tcMar/>
            <w:vAlign w:val="center"/>
          </w:tcPr>
          <w:p w:rsidR="280D2A60" w:rsidP="280D2A60" w:rsidRDefault="280D2A60" w14:paraId="2095472F" w14:textId="61591EFD">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Research and write dissertation</w:t>
            </w:r>
          </w:p>
          <w:p w:rsidR="280D2A60" w:rsidP="280D2A60" w:rsidRDefault="280D2A60" w14:paraId="789899AB" w14:textId="40A63CBD">
            <w:pPr>
              <w:spacing w:before="0" w:beforeAutospacing="off" w:after="0" w:afterAutospacing="off"/>
              <w:rPr>
                <w:rFonts w:ascii="Arial" w:hAnsi="Arial" w:eastAsia="Arial" w:cs="Arial"/>
                <w:sz w:val="20"/>
                <w:szCs w:val="20"/>
              </w:rPr>
            </w:pPr>
          </w:p>
        </w:tc>
        <w:tc>
          <w:tcPr>
            <w:tcW w:w="349" w:type="dxa"/>
            <w:tcMar/>
            <w:vAlign w:val="center"/>
          </w:tcPr>
          <w:p w:rsidR="280D2A60" w:rsidP="280D2A60" w:rsidRDefault="280D2A60" w14:paraId="324A7CAF" w14:textId="68D834C1">
            <w:pPr>
              <w:rPr>
                <w:rFonts w:ascii="Arial" w:hAnsi="Arial" w:eastAsia="Arial" w:cs="Arial"/>
                <w:sz w:val="20"/>
                <w:szCs w:val="20"/>
              </w:rPr>
            </w:pPr>
          </w:p>
        </w:tc>
        <w:tc>
          <w:tcPr>
            <w:tcW w:w="820" w:type="dxa"/>
            <w:tcMar/>
            <w:vAlign w:val="center"/>
          </w:tcPr>
          <w:p w:rsidR="280D2A60" w:rsidP="280D2A60" w:rsidRDefault="280D2A60" w14:paraId="1900C4E9" w14:textId="2B67D784">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2E446BCC" w14:textId="37712395">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5C7B8F5C" w14:textId="57B99186">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4FE4DA67" w14:textId="24C16620">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290" w:type="dxa"/>
            <w:tcMar/>
            <w:vAlign w:val="center"/>
          </w:tcPr>
          <w:p w:rsidR="280D2A60" w:rsidP="280D2A60" w:rsidRDefault="280D2A60" w14:paraId="194CB7EC" w14:textId="6A03BD14">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05" w:type="dxa"/>
            <w:tcMar/>
            <w:vAlign w:val="center"/>
          </w:tcPr>
          <w:p w:rsidR="280D2A60" w:rsidP="280D2A60" w:rsidRDefault="280D2A60" w14:paraId="711CA970" w14:textId="1201ECF1">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364" w:type="dxa"/>
            <w:tcMar/>
            <w:vAlign w:val="center"/>
          </w:tcPr>
          <w:p w:rsidR="280D2A60" w:rsidP="280D2A60" w:rsidRDefault="280D2A60" w14:paraId="55DE55BD" w14:textId="0137884C">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005" w:type="dxa"/>
            <w:tcMar/>
            <w:vAlign w:val="center"/>
          </w:tcPr>
          <w:p w:rsidR="280D2A60" w:rsidP="280D2A60" w:rsidRDefault="280D2A60" w14:paraId="02E3ED5B" w14:textId="219E5301">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634" w:type="dxa"/>
            <w:tcMar/>
            <w:vAlign w:val="center"/>
          </w:tcPr>
          <w:p w:rsidR="280D2A60" w:rsidP="280D2A60" w:rsidRDefault="280D2A60" w14:paraId="00C6D314" w14:textId="04504A1C">
            <w:pPr>
              <w:rPr>
                <w:rFonts w:ascii="Arial" w:hAnsi="Arial" w:eastAsia="Arial" w:cs="Arial"/>
                <w:sz w:val="20"/>
                <w:szCs w:val="20"/>
              </w:rPr>
            </w:pPr>
          </w:p>
        </w:tc>
      </w:tr>
      <w:tr w:rsidR="280D2A60" w:rsidTr="280D2A60" w14:paraId="73B342E5">
        <w:trPr>
          <w:trHeight w:val="300"/>
        </w:trPr>
        <w:tc>
          <w:tcPr>
            <w:tcW w:w="1290" w:type="dxa"/>
            <w:tcMar/>
            <w:vAlign w:val="center"/>
          </w:tcPr>
          <w:p w:rsidR="280D2A60" w:rsidP="280D2A60" w:rsidRDefault="280D2A60" w14:paraId="45CAA089" w14:textId="434F42C5">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Meet with dissertation supervisor</w:t>
            </w:r>
          </w:p>
          <w:p w:rsidR="280D2A60" w:rsidP="280D2A60" w:rsidRDefault="280D2A60" w14:paraId="6601A4A5" w14:textId="24E405B2">
            <w:pPr>
              <w:spacing w:before="0" w:beforeAutospacing="off" w:after="0" w:afterAutospacing="off"/>
              <w:rPr>
                <w:rFonts w:ascii="Arial" w:hAnsi="Arial" w:eastAsia="Arial" w:cs="Arial"/>
                <w:sz w:val="20"/>
                <w:szCs w:val="20"/>
              </w:rPr>
            </w:pPr>
          </w:p>
        </w:tc>
        <w:tc>
          <w:tcPr>
            <w:tcW w:w="349" w:type="dxa"/>
            <w:tcMar/>
            <w:vAlign w:val="center"/>
          </w:tcPr>
          <w:p w:rsidR="280D2A60" w:rsidP="280D2A60" w:rsidRDefault="280D2A60" w14:paraId="4CCBDFCF" w14:textId="22632EE9">
            <w:pPr>
              <w:rPr>
                <w:rFonts w:ascii="Arial" w:hAnsi="Arial" w:eastAsia="Arial" w:cs="Arial"/>
                <w:sz w:val="20"/>
                <w:szCs w:val="20"/>
              </w:rPr>
            </w:pPr>
          </w:p>
        </w:tc>
        <w:tc>
          <w:tcPr>
            <w:tcW w:w="820" w:type="dxa"/>
            <w:tcMar/>
            <w:vAlign w:val="center"/>
          </w:tcPr>
          <w:p w:rsidR="280D2A60" w:rsidP="280D2A60" w:rsidRDefault="280D2A60" w14:paraId="585E19D6" w14:textId="73D67E37">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74A8EDB7" w14:textId="6747CF6E">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75B8DB9E" w14:textId="067F5CA2">
            <w:pPr>
              <w:rPr>
                <w:rFonts w:ascii="Arial" w:hAnsi="Arial" w:eastAsia="Arial" w:cs="Arial"/>
                <w:sz w:val="20"/>
                <w:szCs w:val="20"/>
              </w:rPr>
            </w:pPr>
          </w:p>
        </w:tc>
        <w:tc>
          <w:tcPr>
            <w:tcW w:w="820" w:type="dxa"/>
            <w:tcMar/>
            <w:vAlign w:val="center"/>
          </w:tcPr>
          <w:p w:rsidR="280D2A60" w:rsidP="280D2A60" w:rsidRDefault="280D2A60" w14:paraId="0C049478" w14:textId="49692831">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290" w:type="dxa"/>
            <w:tcMar/>
            <w:vAlign w:val="center"/>
          </w:tcPr>
          <w:p w:rsidR="280D2A60" w:rsidP="280D2A60" w:rsidRDefault="280D2A60" w14:paraId="5AA20496" w14:textId="5FE1BEF0">
            <w:pPr>
              <w:rPr>
                <w:rFonts w:ascii="Arial" w:hAnsi="Arial" w:eastAsia="Arial" w:cs="Arial"/>
                <w:sz w:val="20"/>
                <w:szCs w:val="20"/>
              </w:rPr>
            </w:pPr>
          </w:p>
        </w:tc>
        <w:tc>
          <w:tcPr>
            <w:tcW w:w="805" w:type="dxa"/>
            <w:tcMar/>
            <w:vAlign w:val="center"/>
          </w:tcPr>
          <w:p w:rsidR="280D2A60" w:rsidP="280D2A60" w:rsidRDefault="280D2A60" w14:paraId="4304CFA8" w14:textId="1C3CEA63">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364" w:type="dxa"/>
            <w:tcMar/>
            <w:vAlign w:val="center"/>
          </w:tcPr>
          <w:p w:rsidR="280D2A60" w:rsidP="280D2A60" w:rsidRDefault="280D2A60" w14:paraId="6FA6027B" w14:textId="31299D4C">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005" w:type="dxa"/>
            <w:tcMar/>
            <w:vAlign w:val="center"/>
          </w:tcPr>
          <w:p w:rsidR="280D2A60" w:rsidP="280D2A60" w:rsidRDefault="280D2A60" w14:paraId="34FAC567" w14:textId="52EA58EE">
            <w:pPr>
              <w:rPr>
                <w:rFonts w:ascii="Arial" w:hAnsi="Arial" w:eastAsia="Arial" w:cs="Arial"/>
                <w:sz w:val="20"/>
                <w:szCs w:val="20"/>
              </w:rPr>
            </w:pPr>
          </w:p>
        </w:tc>
        <w:tc>
          <w:tcPr>
            <w:tcW w:w="634" w:type="dxa"/>
            <w:tcMar/>
            <w:vAlign w:val="center"/>
          </w:tcPr>
          <w:p w:rsidR="280D2A60" w:rsidP="280D2A60" w:rsidRDefault="280D2A60" w14:paraId="6AFCB5E6" w14:textId="6682868F">
            <w:pPr>
              <w:rPr>
                <w:rFonts w:ascii="Arial" w:hAnsi="Arial" w:eastAsia="Arial" w:cs="Arial"/>
                <w:sz w:val="20"/>
                <w:szCs w:val="20"/>
              </w:rPr>
            </w:pPr>
          </w:p>
        </w:tc>
      </w:tr>
      <w:tr w:rsidR="280D2A60" w:rsidTr="280D2A60" w14:paraId="768D4A5A">
        <w:trPr>
          <w:trHeight w:val="300"/>
        </w:trPr>
        <w:tc>
          <w:tcPr>
            <w:tcW w:w="1290" w:type="dxa"/>
            <w:tcMar/>
            <w:vAlign w:val="center"/>
          </w:tcPr>
          <w:p w:rsidR="280D2A60" w:rsidP="280D2A60" w:rsidRDefault="280D2A60" w14:paraId="602FFA62" w14:textId="29E8AFA6">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Develop employability and professional skills</w:t>
            </w:r>
          </w:p>
          <w:p w:rsidR="280D2A60" w:rsidP="280D2A60" w:rsidRDefault="280D2A60" w14:paraId="6DA59011" w14:textId="63BC18BB">
            <w:pPr>
              <w:spacing w:before="0" w:beforeAutospacing="off" w:after="0" w:afterAutospacing="off"/>
              <w:rPr>
                <w:rFonts w:ascii="Arial" w:hAnsi="Arial" w:eastAsia="Arial" w:cs="Arial"/>
                <w:sz w:val="20"/>
                <w:szCs w:val="20"/>
              </w:rPr>
            </w:pPr>
          </w:p>
        </w:tc>
        <w:tc>
          <w:tcPr>
            <w:tcW w:w="349" w:type="dxa"/>
            <w:tcMar/>
            <w:vAlign w:val="center"/>
          </w:tcPr>
          <w:p w:rsidR="280D2A60" w:rsidP="280D2A60" w:rsidRDefault="280D2A60" w14:paraId="4F4AD19C" w14:textId="3A0E4BB2">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705DC0CC" w14:textId="7695C8E7">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206EE7FD" w14:textId="5CF912DA">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06C2426D" w14:textId="7F208CF3">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379ED160" w14:textId="30C8EA6C">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290" w:type="dxa"/>
            <w:tcMar/>
            <w:vAlign w:val="center"/>
          </w:tcPr>
          <w:p w:rsidR="280D2A60" w:rsidP="280D2A60" w:rsidRDefault="280D2A60" w14:paraId="275967F8" w14:textId="59E11BDD">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05" w:type="dxa"/>
            <w:tcMar/>
            <w:vAlign w:val="center"/>
          </w:tcPr>
          <w:p w:rsidR="280D2A60" w:rsidP="280D2A60" w:rsidRDefault="280D2A60" w14:paraId="13B0C36D" w14:textId="500CC9F6">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364" w:type="dxa"/>
            <w:tcMar/>
            <w:vAlign w:val="center"/>
          </w:tcPr>
          <w:p w:rsidR="280D2A60" w:rsidP="280D2A60" w:rsidRDefault="280D2A60" w14:paraId="0B63A5B4" w14:textId="6075B4E2">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005" w:type="dxa"/>
            <w:tcMar/>
            <w:vAlign w:val="center"/>
          </w:tcPr>
          <w:p w:rsidR="280D2A60" w:rsidP="280D2A60" w:rsidRDefault="280D2A60" w14:paraId="646B03D6" w14:textId="0C0291EF">
            <w:pPr>
              <w:rPr>
                <w:rFonts w:ascii="Arial" w:hAnsi="Arial" w:eastAsia="Arial" w:cs="Arial"/>
                <w:sz w:val="20"/>
                <w:szCs w:val="20"/>
              </w:rPr>
            </w:pPr>
          </w:p>
        </w:tc>
        <w:tc>
          <w:tcPr>
            <w:tcW w:w="634" w:type="dxa"/>
            <w:tcMar/>
            <w:vAlign w:val="center"/>
          </w:tcPr>
          <w:p w:rsidR="280D2A60" w:rsidP="280D2A60" w:rsidRDefault="280D2A60" w14:paraId="24C0926A" w14:textId="463AE596">
            <w:pPr>
              <w:rPr>
                <w:rFonts w:ascii="Arial" w:hAnsi="Arial" w:eastAsia="Arial" w:cs="Arial"/>
                <w:sz w:val="20"/>
                <w:szCs w:val="20"/>
              </w:rPr>
            </w:pPr>
          </w:p>
        </w:tc>
      </w:tr>
      <w:tr w:rsidR="280D2A60" w:rsidTr="280D2A60" w14:paraId="1D974E36">
        <w:trPr>
          <w:trHeight w:val="300"/>
        </w:trPr>
        <w:tc>
          <w:tcPr>
            <w:tcW w:w="1290" w:type="dxa"/>
            <w:tcMar/>
            <w:vAlign w:val="center"/>
          </w:tcPr>
          <w:p w:rsidR="280D2A60" w:rsidP="280D2A60" w:rsidRDefault="280D2A60" w14:paraId="1A1B9ABB" w14:textId="542F8E96">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Update CV and LinkedIn profile</w:t>
            </w:r>
          </w:p>
        </w:tc>
        <w:tc>
          <w:tcPr>
            <w:tcW w:w="349" w:type="dxa"/>
            <w:tcMar/>
            <w:vAlign w:val="center"/>
          </w:tcPr>
          <w:p w:rsidR="280D2A60" w:rsidP="280D2A60" w:rsidRDefault="280D2A60" w14:paraId="69D2F16F" w14:textId="5A429708">
            <w:pPr>
              <w:rPr>
                <w:rFonts w:ascii="Arial" w:hAnsi="Arial" w:eastAsia="Arial" w:cs="Arial"/>
                <w:sz w:val="20"/>
                <w:szCs w:val="20"/>
              </w:rPr>
            </w:pPr>
          </w:p>
        </w:tc>
        <w:tc>
          <w:tcPr>
            <w:tcW w:w="820" w:type="dxa"/>
            <w:tcMar/>
            <w:vAlign w:val="center"/>
          </w:tcPr>
          <w:p w:rsidR="280D2A60" w:rsidP="280D2A60" w:rsidRDefault="280D2A60" w14:paraId="2A6675FF" w14:textId="0235E9C7">
            <w:pPr>
              <w:rPr>
                <w:rFonts w:ascii="Arial" w:hAnsi="Arial" w:eastAsia="Arial" w:cs="Arial"/>
                <w:sz w:val="20"/>
                <w:szCs w:val="20"/>
              </w:rPr>
            </w:pPr>
          </w:p>
        </w:tc>
        <w:tc>
          <w:tcPr>
            <w:tcW w:w="820" w:type="dxa"/>
            <w:tcMar/>
            <w:vAlign w:val="center"/>
          </w:tcPr>
          <w:p w:rsidR="280D2A60" w:rsidP="280D2A60" w:rsidRDefault="280D2A60" w14:paraId="750FA424" w14:textId="0A191674">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23BAC8A6" w14:textId="45D6B593">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20D8A8A8" w14:textId="6EF7E582">
            <w:pPr>
              <w:rPr>
                <w:rFonts w:ascii="Arial" w:hAnsi="Arial" w:eastAsia="Arial" w:cs="Arial"/>
                <w:sz w:val="20"/>
                <w:szCs w:val="20"/>
              </w:rPr>
            </w:pPr>
          </w:p>
        </w:tc>
        <w:tc>
          <w:tcPr>
            <w:tcW w:w="1290" w:type="dxa"/>
            <w:tcMar/>
            <w:vAlign w:val="center"/>
          </w:tcPr>
          <w:p w:rsidR="280D2A60" w:rsidP="280D2A60" w:rsidRDefault="280D2A60" w14:paraId="2C8EF65F" w14:textId="70276D1F">
            <w:pPr>
              <w:rPr>
                <w:rFonts w:ascii="Arial" w:hAnsi="Arial" w:eastAsia="Arial" w:cs="Arial"/>
                <w:sz w:val="20"/>
                <w:szCs w:val="20"/>
              </w:rPr>
            </w:pPr>
          </w:p>
        </w:tc>
        <w:tc>
          <w:tcPr>
            <w:tcW w:w="805" w:type="dxa"/>
            <w:tcMar/>
            <w:vAlign w:val="center"/>
          </w:tcPr>
          <w:p w:rsidR="280D2A60" w:rsidP="280D2A60" w:rsidRDefault="280D2A60" w14:paraId="4DF757B1" w14:textId="7284AF19">
            <w:pPr>
              <w:rPr>
                <w:rFonts w:ascii="Arial" w:hAnsi="Arial" w:eastAsia="Arial" w:cs="Arial"/>
                <w:sz w:val="20"/>
                <w:szCs w:val="20"/>
              </w:rPr>
            </w:pPr>
          </w:p>
        </w:tc>
        <w:tc>
          <w:tcPr>
            <w:tcW w:w="364" w:type="dxa"/>
            <w:tcMar/>
            <w:vAlign w:val="center"/>
          </w:tcPr>
          <w:p w:rsidR="280D2A60" w:rsidP="280D2A60" w:rsidRDefault="280D2A60" w14:paraId="60D1C8BA" w14:textId="326E2F7E">
            <w:pPr>
              <w:rPr>
                <w:rFonts w:ascii="Arial" w:hAnsi="Arial" w:eastAsia="Arial" w:cs="Arial"/>
                <w:sz w:val="20"/>
                <w:szCs w:val="20"/>
              </w:rPr>
            </w:pPr>
          </w:p>
        </w:tc>
        <w:tc>
          <w:tcPr>
            <w:tcW w:w="1005" w:type="dxa"/>
            <w:tcMar/>
            <w:vAlign w:val="center"/>
          </w:tcPr>
          <w:p w:rsidR="280D2A60" w:rsidP="280D2A60" w:rsidRDefault="280D2A60" w14:paraId="2E8E5CEB" w14:textId="186AE03B">
            <w:pPr>
              <w:rPr>
                <w:rFonts w:ascii="Arial" w:hAnsi="Arial" w:eastAsia="Arial" w:cs="Arial"/>
                <w:sz w:val="20"/>
                <w:szCs w:val="20"/>
              </w:rPr>
            </w:pPr>
          </w:p>
        </w:tc>
        <w:tc>
          <w:tcPr>
            <w:tcW w:w="634" w:type="dxa"/>
            <w:tcMar/>
            <w:vAlign w:val="center"/>
          </w:tcPr>
          <w:p w:rsidR="280D2A60" w:rsidP="280D2A60" w:rsidRDefault="280D2A60" w14:paraId="1D6BEF8E" w14:textId="2E7CDFDF">
            <w:pPr>
              <w:rPr>
                <w:rFonts w:ascii="Arial" w:hAnsi="Arial" w:eastAsia="Arial" w:cs="Arial"/>
                <w:sz w:val="20"/>
                <w:szCs w:val="20"/>
              </w:rPr>
            </w:pPr>
          </w:p>
        </w:tc>
      </w:tr>
      <w:tr w:rsidR="280D2A60" w:rsidTr="280D2A60" w14:paraId="51B870DD">
        <w:trPr>
          <w:trHeight w:val="300"/>
        </w:trPr>
        <w:tc>
          <w:tcPr>
            <w:tcW w:w="1290" w:type="dxa"/>
            <w:tcMar/>
            <w:vAlign w:val="center"/>
          </w:tcPr>
          <w:p w:rsidR="280D2A60" w:rsidP="280D2A60" w:rsidRDefault="280D2A60" w14:paraId="6B22E526" w14:textId="54A64F2E">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Apply for graduate jobs</w:t>
            </w:r>
          </w:p>
        </w:tc>
        <w:tc>
          <w:tcPr>
            <w:tcW w:w="349" w:type="dxa"/>
            <w:tcMar/>
            <w:vAlign w:val="center"/>
          </w:tcPr>
          <w:p w:rsidR="280D2A60" w:rsidP="280D2A60" w:rsidRDefault="280D2A60" w14:paraId="7AAF27C0" w14:textId="18A2C4D7">
            <w:pPr>
              <w:rPr>
                <w:rFonts w:ascii="Arial" w:hAnsi="Arial" w:eastAsia="Arial" w:cs="Arial"/>
                <w:sz w:val="20"/>
                <w:szCs w:val="20"/>
              </w:rPr>
            </w:pPr>
          </w:p>
        </w:tc>
        <w:tc>
          <w:tcPr>
            <w:tcW w:w="820" w:type="dxa"/>
            <w:tcMar/>
            <w:vAlign w:val="center"/>
          </w:tcPr>
          <w:p w:rsidR="280D2A60" w:rsidP="280D2A60" w:rsidRDefault="280D2A60" w14:paraId="740E9018" w14:textId="5ADA85B6">
            <w:pPr>
              <w:rPr>
                <w:rFonts w:ascii="Arial" w:hAnsi="Arial" w:eastAsia="Arial" w:cs="Arial"/>
                <w:sz w:val="20"/>
                <w:szCs w:val="20"/>
              </w:rPr>
            </w:pPr>
          </w:p>
        </w:tc>
        <w:tc>
          <w:tcPr>
            <w:tcW w:w="820" w:type="dxa"/>
            <w:tcMar/>
            <w:vAlign w:val="center"/>
          </w:tcPr>
          <w:p w:rsidR="280D2A60" w:rsidP="280D2A60" w:rsidRDefault="280D2A60" w14:paraId="79D857F1" w14:textId="736F24FE">
            <w:pPr>
              <w:rPr>
                <w:rFonts w:ascii="Arial" w:hAnsi="Arial" w:eastAsia="Arial" w:cs="Arial"/>
                <w:sz w:val="20"/>
                <w:szCs w:val="20"/>
              </w:rPr>
            </w:pPr>
          </w:p>
        </w:tc>
        <w:tc>
          <w:tcPr>
            <w:tcW w:w="820" w:type="dxa"/>
            <w:tcMar/>
            <w:vAlign w:val="center"/>
          </w:tcPr>
          <w:p w:rsidR="280D2A60" w:rsidP="280D2A60" w:rsidRDefault="280D2A60" w14:paraId="6A777B57" w14:textId="27EED34C">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20" w:type="dxa"/>
            <w:tcMar/>
            <w:vAlign w:val="center"/>
          </w:tcPr>
          <w:p w:rsidR="280D2A60" w:rsidP="280D2A60" w:rsidRDefault="280D2A60" w14:paraId="42E48A62" w14:textId="79952318">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290" w:type="dxa"/>
            <w:tcMar/>
            <w:vAlign w:val="center"/>
          </w:tcPr>
          <w:p w:rsidR="280D2A60" w:rsidP="280D2A60" w:rsidRDefault="280D2A60" w14:paraId="4E0F20DF" w14:textId="7279D3B1">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05" w:type="dxa"/>
            <w:tcMar/>
            <w:vAlign w:val="center"/>
          </w:tcPr>
          <w:p w:rsidR="280D2A60" w:rsidP="280D2A60" w:rsidRDefault="280D2A60" w14:paraId="2BEF43D6" w14:textId="3C452E45">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364" w:type="dxa"/>
            <w:tcMar/>
            <w:vAlign w:val="center"/>
          </w:tcPr>
          <w:p w:rsidR="280D2A60" w:rsidP="280D2A60" w:rsidRDefault="280D2A60" w14:paraId="655B1769" w14:textId="47557B1D">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005" w:type="dxa"/>
            <w:tcMar/>
            <w:vAlign w:val="center"/>
          </w:tcPr>
          <w:p w:rsidR="280D2A60" w:rsidP="280D2A60" w:rsidRDefault="280D2A60" w14:paraId="2B64D71E" w14:textId="483507E5">
            <w:pPr>
              <w:rPr>
                <w:rFonts w:ascii="Arial" w:hAnsi="Arial" w:eastAsia="Arial" w:cs="Arial"/>
                <w:sz w:val="20"/>
                <w:szCs w:val="20"/>
              </w:rPr>
            </w:pPr>
          </w:p>
        </w:tc>
        <w:tc>
          <w:tcPr>
            <w:tcW w:w="634" w:type="dxa"/>
            <w:tcMar/>
            <w:vAlign w:val="center"/>
          </w:tcPr>
          <w:p w:rsidR="280D2A60" w:rsidP="280D2A60" w:rsidRDefault="280D2A60" w14:paraId="1F1E83CE" w14:textId="29E40082">
            <w:pPr>
              <w:rPr>
                <w:rFonts w:ascii="Arial" w:hAnsi="Arial" w:eastAsia="Arial" w:cs="Arial"/>
                <w:sz w:val="20"/>
                <w:szCs w:val="20"/>
              </w:rPr>
            </w:pPr>
          </w:p>
        </w:tc>
      </w:tr>
      <w:tr w:rsidR="280D2A60" w:rsidTr="280D2A60" w14:paraId="4308C126">
        <w:trPr>
          <w:trHeight w:val="300"/>
        </w:trPr>
        <w:tc>
          <w:tcPr>
            <w:tcW w:w="1290" w:type="dxa"/>
            <w:tcMar/>
            <w:vAlign w:val="center"/>
          </w:tcPr>
          <w:p w:rsidR="280D2A60" w:rsidP="280D2A60" w:rsidRDefault="280D2A60" w14:paraId="5A057C76" w14:textId="28914EA1">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 xml:space="preserve">Prepare for interviews </w:t>
            </w:r>
          </w:p>
        </w:tc>
        <w:tc>
          <w:tcPr>
            <w:tcW w:w="349" w:type="dxa"/>
            <w:tcMar/>
            <w:vAlign w:val="center"/>
          </w:tcPr>
          <w:p w:rsidR="280D2A60" w:rsidP="280D2A60" w:rsidRDefault="280D2A60" w14:paraId="2D13DBFE" w14:textId="5B4977F5">
            <w:pPr>
              <w:rPr>
                <w:rFonts w:ascii="Arial" w:hAnsi="Arial" w:eastAsia="Arial" w:cs="Arial"/>
                <w:sz w:val="20"/>
                <w:szCs w:val="20"/>
              </w:rPr>
            </w:pPr>
          </w:p>
        </w:tc>
        <w:tc>
          <w:tcPr>
            <w:tcW w:w="820" w:type="dxa"/>
            <w:tcMar/>
            <w:vAlign w:val="center"/>
          </w:tcPr>
          <w:p w:rsidR="280D2A60" w:rsidP="280D2A60" w:rsidRDefault="280D2A60" w14:paraId="6F23D760" w14:textId="18D49FF8">
            <w:pPr>
              <w:rPr>
                <w:rFonts w:ascii="Arial" w:hAnsi="Arial" w:eastAsia="Arial" w:cs="Arial"/>
                <w:sz w:val="20"/>
                <w:szCs w:val="20"/>
              </w:rPr>
            </w:pPr>
          </w:p>
        </w:tc>
        <w:tc>
          <w:tcPr>
            <w:tcW w:w="820" w:type="dxa"/>
            <w:tcMar/>
            <w:vAlign w:val="center"/>
          </w:tcPr>
          <w:p w:rsidR="280D2A60" w:rsidP="280D2A60" w:rsidRDefault="280D2A60" w14:paraId="0465CE8D" w14:textId="01458DEA">
            <w:pPr>
              <w:rPr>
                <w:rFonts w:ascii="Arial" w:hAnsi="Arial" w:eastAsia="Arial" w:cs="Arial"/>
                <w:sz w:val="20"/>
                <w:szCs w:val="20"/>
              </w:rPr>
            </w:pPr>
          </w:p>
        </w:tc>
        <w:tc>
          <w:tcPr>
            <w:tcW w:w="820" w:type="dxa"/>
            <w:tcMar/>
            <w:vAlign w:val="center"/>
          </w:tcPr>
          <w:p w:rsidR="280D2A60" w:rsidP="280D2A60" w:rsidRDefault="280D2A60" w14:paraId="0E3DFB33" w14:textId="24AE967A">
            <w:pPr>
              <w:rPr>
                <w:rFonts w:ascii="Arial" w:hAnsi="Arial" w:eastAsia="Arial" w:cs="Arial"/>
                <w:sz w:val="20"/>
                <w:szCs w:val="20"/>
              </w:rPr>
            </w:pPr>
          </w:p>
        </w:tc>
        <w:tc>
          <w:tcPr>
            <w:tcW w:w="820" w:type="dxa"/>
            <w:tcMar/>
            <w:vAlign w:val="center"/>
          </w:tcPr>
          <w:p w:rsidR="280D2A60" w:rsidP="280D2A60" w:rsidRDefault="280D2A60" w14:paraId="07DE3821" w14:textId="5C10A2B3">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290" w:type="dxa"/>
            <w:tcMar/>
            <w:vAlign w:val="center"/>
          </w:tcPr>
          <w:p w:rsidR="280D2A60" w:rsidP="280D2A60" w:rsidRDefault="280D2A60" w14:paraId="71BAA339" w14:textId="12CB9683">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805" w:type="dxa"/>
            <w:tcMar/>
            <w:vAlign w:val="center"/>
          </w:tcPr>
          <w:p w:rsidR="280D2A60" w:rsidP="280D2A60" w:rsidRDefault="280D2A60" w14:paraId="5B7DAD9E" w14:textId="4288C6A3">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364" w:type="dxa"/>
            <w:tcMar/>
            <w:vAlign w:val="center"/>
          </w:tcPr>
          <w:p w:rsidR="280D2A60" w:rsidP="280D2A60" w:rsidRDefault="280D2A60" w14:paraId="7916E1DF" w14:textId="2165460C">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005" w:type="dxa"/>
            <w:tcMar/>
            <w:vAlign w:val="center"/>
          </w:tcPr>
          <w:p w:rsidR="280D2A60" w:rsidP="280D2A60" w:rsidRDefault="280D2A60" w14:paraId="0E999AB6" w14:textId="2A85B46E">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634" w:type="dxa"/>
            <w:tcMar/>
            <w:vAlign w:val="center"/>
          </w:tcPr>
          <w:p w:rsidR="280D2A60" w:rsidP="280D2A60" w:rsidRDefault="280D2A60" w14:paraId="083DAC1D" w14:textId="6264B79B">
            <w:pPr>
              <w:rPr>
                <w:rFonts w:ascii="Arial" w:hAnsi="Arial" w:eastAsia="Arial" w:cs="Arial"/>
                <w:sz w:val="20"/>
                <w:szCs w:val="20"/>
              </w:rPr>
            </w:pPr>
          </w:p>
        </w:tc>
      </w:tr>
      <w:tr w:rsidR="280D2A60" w:rsidTr="280D2A60" w14:paraId="703E177D">
        <w:trPr>
          <w:trHeight w:val="300"/>
        </w:trPr>
        <w:tc>
          <w:tcPr>
            <w:tcW w:w="1290" w:type="dxa"/>
            <w:tcMar/>
            <w:vAlign w:val="center"/>
          </w:tcPr>
          <w:p w:rsidR="280D2A60" w:rsidP="280D2A60" w:rsidRDefault="280D2A60" w14:paraId="22E57028" w14:textId="67EC2C2C">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Complete final exams</w:t>
            </w:r>
          </w:p>
        </w:tc>
        <w:tc>
          <w:tcPr>
            <w:tcW w:w="349" w:type="dxa"/>
            <w:tcMar/>
            <w:vAlign w:val="center"/>
          </w:tcPr>
          <w:p w:rsidR="280D2A60" w:rsidP="280D2A60" w:rsidRDefault="280D2A60" w14:paraId="57182C1C" w14:textId="081DF92C">
            <w:pPr>
              <w:rPr>
                <w:rFonts w:ascii="Arial" w:hAnsi="Arial" w:eastAsia="Arial" w:cs="Arial"/>
                <w:sz w:val="20"/>
                <w:szCs w:val="20"/>
              </w:rPr>
            </w:pPr>
          </w:p>
        </w:tc>
        <w:tc>
          <w:tcPr>
            <w:tcW w:w="820" w:type="dxa"/>
            <w:tcMar/>
            <w:vAlign w:val="center"/>
          </w:tcPr>
          <w:p w:rsidR="280D2A60" w:rsidP="280D2A60" w:rsidRDefault="280D2A60" w14:paraId="5208C2C5" w14:textId="1A7B3BF1">
            <w:pPr>
              <w:rPr>
                <w:rFonts w:ascii="Arial" w:hAnsi="Arial" w:eastAsia="Arial" w:cs="Arial"/>
                <w:sz w:val="20"/>
                <w:szCs w:val="20"/>
              </w:rPr>
            </w:pPr>
          </w:p>
        </w:tc>
        <w:tc>
          <w:tcPr>
            <w:tcW w:w="820" w:type="dxa"/>
            <w:tcMar/>
            <w:vAlign w:val="center"/>
          </w:tcPr>
          <w:p w:rsidR="280D2A60" w:rsidP="280D2A60" w:rsidRDefault="280D2A60" w14:paraId="3160E17A" w14:textId="6EA1BF34">
            <w:pPr>
              <w:rPr>
                <w:rFonts w:ascii="Arial" w:hAnsi="Arial" w:eastAsia="Arial" w:cs="Arial"/>
                <w:sz w:val="20"/>
                <w:szCs w:val="20"/>
              </w:rPr>
            </w:pPr>
          </w:p>
        </w:tc>
        <w:tc>
          <w:tcPr>
            <w:tcW w:w="820" w:type="dxa"/>
            <w:tcMar/>
            <w:vAlign w:val="center"/>
          </w:tcPr>
          <w:p w:rsidR="280D2A60" w:rsidP="280D2A60" w:rsidRDefault="280D2A60" w14:paraId="1158B659" w14:textId="41682EBE">
            <w:pPr>
              <w:rPr>
                <w:rFonts w:ascii="Arial" w:hAnsi="Arial" w:eastAsia="Arial" w:cs="Arial"/>
                <w:sz w:val="20"/>
                <w:szCs w:val="20"/>
              </w:rPr>
            </w:pPr>
          </w:p>
        </w:tc>
        <w:tc>
          <w:tcPr>
            <w:tcW w:w="820" w:type="dxa"/>
            <w:tcMar/>
            <w:vAlign w:val="center"/>
          </w:tcPr>
          <w:p w:rsidR="280D2A60" w:rsidP="280D2A60" w:rsidRDefault="280D2A60" w14:paraId="0D553871" w14:textId="357D7DBE">
            <w:pPr>
              <w:rPr>
                <w:rFonts w:ascii="Arial" w:hAnsi="Arial" w:eastAsia="Arial" w:cs="Arial"/>
                <w:sz w:val="20"/>
                <w:szCs w:val="20"/>
              </w:rPr>
            </w:pPr>
          </w:p>
        </w:tc>
        <w:tc>
          <w:tcPr>
            <w:tcW w:w="1290" w:type="dxa"/>
            <w:tcMar/>
            <w:vAlign w:val="center"/>
          </w:tcPr>
          <w:p w:rsidR="280D2A60" w:rsidP="280D2A60" w:rsidRDefault="280D2A60" w14:paraId="4AFC92FC" w14:textId="6857FF3C">
            <w:pPr>
              <w:rPr>
                <w:rFonts w:ascii="Arial" w:hAnsi="Arial" w:eastAsia="Arial" w:cs="Arial"/>
                <w:sz w:val="20"/>
                <w:szCs w:val="20"/>
              </w:rPr>
            </w:pPr>
          </w:p>
        </w:tc>
        <w:tc>
          <w:tcPr>
            <w:tcW w:w="805" w:type="dxa"/>
            <w:tcMar/>
            <w:vAlign w:val="center"/>
          </w:tcPr>
          <w:p w:rsidR="280D2A60" w:rsidP="280D2A60" w:rsidRDefault="280D2A60" w14:paraId="012F01F4" w14:textId="436A796B">
            <w:pPr>
              <w:rPr>
                <w:rFonts w:ascii="Arial" w:hAnsi="Arial" w:eastAsia="Arial" w:cs="Arial"/>
                <w:sz w:val="20"/>
                <w:szCs w:val="20"/>
              </w:rPr>
            </w:pPr>
          </w:p>
        </w:tc>
        <w:tc>
          <w:tcPr>
            <w:tcW w:w="364" w:type="dxa"/>
            <w:tcMar/>
            <w:vAlign w:val="center"/>
          </w:tcPr>
          <w:p w:rsidR="280D2A60" w:rsidP="280D2A60" w:rsidRDefault="280D2A60" w14:paraId="58DF7800" w14:textId="23C463FF">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1005" w:type="dxa"/>
            <w:tcMar/>
            <w:vAlign w:val="center"/>
          </w:tcPr>
          <w:p w:rsidR="280D2A60" w:rsidP="280D2A60" w:rsidRDefault="280D2A60" w14:paraId="7DF108A4" w14:textId="0B1064D5">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c>
          <w:tcPr>
            <w:tcW w:w="634" w:type="dxa"/>
            <w:tcMar/>
            <w:vAlign w:val="center"/>
          </w:tcPr>
          <w:p w:rsidR="280D2A60" w:rsidP="280D2A60" w:rsidRDefault="280D2A60" w14:paraId="2E262224" w14:textId="149A11B6">
            <w:pPr>
              <w:rPr>
                <w:rFonts w:ascii="Arial" w:hAnsi="Arial" w:eastAsia="Arial" w:cs="Arial"/>
                <w:sz w:val="20"/>
                <w:szCs w:val="20"/>
              </w:rPr>
            </w:pPr>
          </w:p>
        </w:tc>
      </w:tr>
      <w:tr w:rsidR="280D2A60" w:rsidTr="280D2A60" w14:paraId="7C632BA6">
        <w:trPr>
          <w:trHeight w:val="300"/>
        </w:trPr>
        <w:tc>
          <w:tcPr>
            <w:tcW w:w="1290" w:type="dxa"/>
            <w:tcMar/>
            <w:vAlign w:val="center"/>
          </w:tcPr>
          <w:p w:rsidR="280D2A60" w:rsidP="280D2A60" w:rsidRDefault="280D2A60" w14:paraId="0F28609B" w14:textId="73FEACD4">
            <w:pPr>
              <w:spacing w:before="0" w:beforeAutospacing="off" w:after="0" w:afterAutospacing="off"/>
              <w:rPr>
                <w:rFonts w:ascii="Arial" w:hAnsi="Arial" w:eastAsia="Arial" w:cs="Arial"/>
                <w:sz w:val="20"/>
                <w:szCs w:val="20"/>
              </w:rPr>
            </w:pPr>
            <w:r w:rsidRPr="280D2A60" w:rsidR="280D2A60">
              <w:rPr>
                <w:rFonts w:ascii="Arial" w:hAnsi="Arial" w:eastAsia="Arial" w:cs="Arial"/>
                <w:sz w:val="20"/>
                <w:szCs w:val="20"/>
              </w:rPr>
              <w:t>Graduate</w:t>
            </w:r>
          </w:p>
        </w:tc>
        <w:tc>
          <w:tcPr>
            <w:tcW w:w="349" w:type="dxa"/>
            <w:tcMar/>
            <w:vAlign w:val="center"/>
          </w:tcPr>
          <w:p w:rsidR="280D2A60" w:rsidP="280D2A60" w:rsidRDefault="280D2A60" w14:paraId="300ED827" w14:textId="41CDEAD4">
            <w:pPr>
              <w:rPr>
                <w:rFonts w:ascii="Arial" w:hAnsi="Arial" w:eastAsia="Arial" w:cs="Arial"/>
                <w:sz w:val="20"/>
                <w:szCs w:val="20"/>
              </w:rPr>
            </w:pPr>
          </w:p>
        </w:tc>
        <w:tc>
          <w:tcPr>
            <w:tcW w:w="820" w:type="dxa"/>
            <w:tcMar/>
            <w:vAlign w:val="center"/>
          </w:tcPr>
          <w:p w:rsidR="280D2A60" w:rsidP="280D2A60" w:rsidRDefault="280D2A60" w14:paraId="59BA4B55" w14:textId="23880218">
            <w:pPr>
              <w:rPr>
                <w:rFonts w:ascii="Arial" w:hAnsi="Arial" w:eastAsia="Arial" w:cs="Arial"/>
                <w:sz w:val="20"/>
                <w:szCs w:val="20"/>
              </w:rPr>
            </w:pPr>
          </w:p>
        </w:tc>
        <w:tc>
          <w:tcPr>
            <w:tcW w:w="820" w:type="dxa"/>
            <w:tcMar/>
            <w:vAlign w:val="center"/>
          </w:tcPr>
          <w:p w:rsidR="280D2A60" w:rsidP="280D2A60" w:rsidRDefault="280D2A60" w14:paraId="1433A035" w14:textId="4F31A811">
            <w:pPr>
              <w:rPr>
                <w:rFonts w:ascii="Arial" w:hAnsi="Arial" w:eastAsia="Arial" w:cs="Arial"/>
                <w:sz w:val="20"/>
                <w:szCs w:val="20"/>
              </w:rPr>
            </w:pPr>
          </w:p>
        </w:tc>
        <w:tc>
          <w:tcPr>
            <w:tcW w:w="820" w:type="dxa"/>
            <w:tcMar/>
            <w:vAlign w:val="center"/>
          </w:tcPr>
          <w:p w:rsidR="280D2A60" w:rsidP="280D2A60" w:rsidRDefault="280D2A60" w14:paraId="2C47A25E" w14:textId="2637D04E">
            <w:pPr>
              <w:rPr>
                <w:rFonts w:ascii="Arial" w:hAnsi="Arial" w:eastAsia="Arial" w:cs="Arial"/>
                <w:sz w:val="20"/>
                <w:szCs w:val="20"/>
              </w:rPr>
            </w:pPr>
          </w:p>
        </w:tc>
        <w:tc>
          <w:tcPr>
            <w:tcW w:w="820" w:type="dxa"/>
            <w:tcMar/>
            <w:vAlign w:val="center"/>
          </w:tcPr>
          <w:p w:rsidR="280D2A60" w:rsidP="280D2A60" w:rsidRDefault="280D2A60" w14:paraId="34FE9A2B" w14:textId="6E9018B3">
            <w:pPr>
              <w:rPr>
                <w:rFonts w:ascii="Arial" w:hAnsi="Arial" w:eastAsia="Arial" w:cs="Arial"/>
                <w:sz w:val="20"/>
                <w:szCs w:val="20"/>
              </w:rPr>
            </w:pPr>
          </w:p>
        </w:tc>
        <w:tc>
          <w:tcPr>
            <w:tcW w:w="1290" w:type="dxa"/>
            <w:tcMar/>
            <w:vAlign w:val="center"/>
          </w:tcPr>
          <w:p w:rsidR="280D2A60" w:rsidP="280D2A60" w:rsidRDefault="280D2A60" w14:paraId="6B231356" w14:textId="79C3A62D">
            <w:pPr>
              <w:rPr>
                <w:rFonts w:ascii="Arial" w:hAnsi="Arial" w:eastAsia="Arial" w:cs="Arial"/>
                <w:sz w:val="20"/>
                <w:szCs w:val="20"/>
              </w:rPr>
            </w:pPr>
          </w:p>
        </w:tc>
        <w:tc>
          <w:tcPr>
            <w:tcW w:w="805" w:type="dxa"/>
            <w:tcMar/>
            <w:vAlign w:val="center"/>
          </w:tcPr>
          <w:p w:rsidR="280D2A60" w:rsidP="280D2A60" w:rsidRDefault="280D2A60" w14:paraId="573905FA" w14:textId="2348AD4E">
            <w:pPr>
              <w:rPr>
                <w:rFonts w:ascii="Arial" w:hAnsi="Arial" w:eastAsia="Arial" w:cs="Arial"/>
                <w:sz w:val="20"/>
                <w:szCs w:val="20"/>
              </w:rPr>
            </w:pPr>
          </w:p>
        </w:tc>
        <w:tc>
          <w:tcPr>
            <w:tcW w:w="364" w:type="dxa"/>
            <w:tcMar/>
            <w:vAlign w:val="center"/>
          </w:tcPr>
          <w:p w:rsidR="280D2A60" w:rsidP="280D2A60" w:rsidRDefault="280D2A60" w14:paraId="3ADE1B85" w14:textId="2B6442DF">
            <w:pPr>
              <w:rPr>
                <w:rFonts w:ascii="Arial" w:hAnsi="Arial" w:eastAsia="Arial" w:cs="Arial"/>
                <w:sz w:val="20"/>
                <w:szCs w:val="20"/>
              </w:rPr>
            </w:pPr>
          </w:p>
        </w:tc>
        <w:tc>
          <w:tcPr>
            <w:tcW w:w="1005" w:type="dxa"/>
            <w:tcMar/>
            <w:vAlign w:val="center"/>
          </w:tcPr>
          <w:p w:rsidR="280D2A60" w:rsidP="280D2A60" w:rsidRDefault="280D2A60" w14:paraId="528316E3" w14:textId="7FED2A77">
            <w:pPr>
              <w:rPr>
                <w:rFonts w:ascii="Arial" w:hAnsi="Arial" w:eastAsia="Arial" w:cs="Arial"/>
                <w:sz w:val="20"/>
                <w:szCs w:val="20"/>
              </w:rPr>
            </w:pPr>
          </w:p>
        </w:tc>
        <w:tc>
          <w:tcPr>
            <w:tcW w:w="634" w:type="dxa"/>
            <w:tcMar/>
            <w:vAlign w:val="center"/>
          </w:tcPr>
          <w:p w:rsidR="280D2A60" w:rsidP="280D2A60" w:rsidRDefault="280D2A60" w14:paraId="5A169992" w14:textId="433C8DA3">
            <w:pPr>
              <w:spacing w:before="0" w:beforeAutospacing="off" w:after="0" w:afterAutospacing="off"/>
              <w:jc w:val="center"/>
              <w:rPr>
                <w:rFonts w:ascii="Arial" w:hAnsi="Arial" w:eastAsia="Arial" w:cs="Arial"/>
                <w:sz w:val="20"/>
                <w:szCs w:val="20"/>
              </w:rPr>
            </w:pPr>
            <w:r w:rsidRPr="280D2A60" w:rsidR="280D2A60">
              <w:rPr>
                <w:rFonts w:ascii="Arial" w:hAnsi="Arial" w:eastAsia="Arial" w:cs="Arial"/>
                <w:sz w:val="20"/>
                <w:szCs w:val="20"/>
              </w:rPr>
              <w:t>✔</w:t>
            </w:r>
          </w:p>
        </w:tc>
      </w:tr>
    </w:tbl>
    <w:p w:rsidR="034691E3" w:rsidP="280D2A60" w:rsidRDefault="034691E3" w14:paraId="7886329A" w14:textId="648BBB70">
      <w:pPr>
        <w:rPr>
          <w:rFonts w:ascii="Arial" w:hAnsi="Arial" w:eastAsia="Arial" w:cs="Arial"/>
          <w:sz w:val="20"/>
          <w:szCs w:val="20"/>
        </w:rPr>
      </w:pPr>
    </w:p>
    <w:p w:rsidR="1C597593" w:rsidP="280D2A60" w:rsidRDefault="1C597593" w14:paraId="57711505" w14:textId="1158118E">
      <w:pPr>
        <w:pStyle w:val="Normal"/>
        <w:rPr>
          <w:rFonts w:ascii="Arial" w:hAnsi="Arial" w:eastAsia="Arial" w:cs="Arial"/>
          <w:noProof w:val="0"/>
          <w:sz w:val="20"/>
          <w:szCs w:val="20"/>
          <w:lang w:val="en-GB"/>
        </w:rPr>
      </w:pPr>
      <w:r w:rsidRPr="280D2A60" w:rsidR="1C597593">
        <w:rPr>
          <w:rFonts w:ascii="Arial" w:hAnsi="Arial" w:eastAsia="Arial" w:cs="Arial"/>
          <w:noProof w:val="0"/>
          <w:sz w:val="20"/>
          <w:szCs w:val="20"/>
          <w:lang w:val="en-GB"/>
        </w:rPr>
        <w:t>(Gantt, 1919)</w:t>
      </w:r>
    </w:p>
    <w:p w:rsidR="280D2A60" w:rsidP="280D2A60" w:rsidRDefault="280D2A60" w14:paraId="7AB20D75" w14:textId="3B1452DF">
      <w:pPr>
        <w:rPr>
          <w:rFonts w:ascii="Arial" w:hAnsi="Arial" w:eastAsia="Arial" w:cs="Arial"/>
          <w:sz w:val="22"/>
          <w:szCs w:val="22"/>
        </w:rPr>
      </w:pPr>
    </w:p>
    <w:p w:rsidR="00E91B0C" w:rsidP="280D2A60" w:rsidRDefault="00E91B0C" w14:paraId="707F116A" w14:textId="1BB9B51E">
      <w:pPr>
        <w:rPr>
          <w:rFonts w:ascii="Arial" w:hAnsi="Arial" w:eastAsia="Arial" w:cs="Arial"/>
          <w:sz w:val="20"/>
          <w:szCs w:val="20"/>
        </w:rPr>
      </w:pPr>
      <w:r w:rsidRPr="280D2A60" w:rsidR="3B5B97B3">
        <w:rPr>
          <w:rFonts w:ascii="Arial" w:hAnsi="Arial" w:eastAsia="Arial" w:cs="Arial"/>
          <w:sz w:val="20"/>
          <w:szCs w:val="20"/>
        </w:rPr>
        <w:t>Task 7</w:t>
      </w:r>
    </w:p>
    <w:p w:rsidR="00E91B0C" w:rsidP="280D2A60" w:rsidRDefault="002A708B" w14:paraId="6A27C52C" w14:textId="5283B4A6">
      <w:pPr>
        <w:rPr>
          <w:rFonts w:ascii="Arial" w:hAnsi="Arial" w:eastAsia="Arial" w:cs="Arial"/>
          <w:color w:val="000000"/>
          <w:sz w:val="20"/>
          <w:szCs w:val="20"/>
        </w:rPr>
      </w:pPr>
      <w:r w:rsidRPr="280D2A60" w:rsidR="0655EF93">
        <w:rPr>
          <w:rFonts w:ascii="Arial" w:hAnsi="Arial" w:eastAsia="Arial" w:cs="Arial"/>
          <w:color w:val="000000" w:themeColor="text1" w:themeTint="FF" w:themeShade="FF"/>
          <w:sz w:val="20"/>
          <w:szCs w:val="20"/>
        </w:rPr>
        <w:t>Report: Implementing a Digital Care Planning System in a Care Home</w:t>
      </w:r>
    </w:p>
    <w:p w:rsidRPr="00297320" w:rsidR="002A708B" w:rsidP="280D2A60" w:rsidRDefault="00297320" w14:paraId="66301AC3" w14:textId="13AED2D7">
      <w:pPr>
        <w:rPr>
          <w:rFonts w:ascii="Arial" w:hAnsi="Arial" w:eastAsia="Arial" w:cs="Arial"/>
          <w:color w:val="000000"/>
          <w:sz w:val="20"/>
          <w:szCs w:val="20"/>
          <w:u w:val="single"/>
        </w:rPr>
      </w:pPr>
      <w:r w:rsidRPr="280D2A60" w:rsidR="2FB0167D">
        <w:rPr>
          <w:rFonts w:ascii="Arial" w:hAnsi="Arial" w:eastAsia="Arial" w:cs="Arial"/>
          <w:color w:val="000000" w:themeColor="text1" w:themeTint="FF" w:themeShade="FF"/>
          <w:sz w:val="20"/>
          <w:szCs w:val="20"/>
          <w:u w:val="single"/>
        </w:rPr>
        <w:t xml:space="preserve">Introduction </w:t>
      </w:r>
    </w:p>
    <w:p w:rsidR="00297320" w:rsidP="280D2A60" w:rsidRDefault="00297320" w14:paraId="5C693B59" w14:textId="0E23CC83">
      <w:pPr>
        <w:rPr>
          <w:rFonts w:ascii="Arial" w:hAnsi="Arial" w:eastAsia="Arial" w:cs="Arial"/>
          <w:sz w:val="20"/>
          <w:szCs w:val="20"/>
        </w:rPr>
      </w:pPr>
      <w:r w:rsidRPr="280D2A60" w:rsidR="2FB0167D">
        <w:rPr>
          <w:rFonts w:ascii="Arial" w:hAnsi="Arial" w:eastAsia="Arial" w:cs="Arial"/>
          <w:sz w:val="20"/>
          <w:szCs w:val="20"/>
        </w:rPr>
        <w:t>As a care home manager, I'm looking to switch us over to a digital care planning system, moving away from all our paper records. The main idea here is to make sure resident info is more accurate, easier to get to, and super secure, which will ultimately boost the quality of care we provide. Digital records mean everything can be updated instantly, cutting down on mistakes and making sure everyone on staff always has the latest information.</w:t>
      </w:r>
    </w:p>
    <w:p w:rsidRPr="00DC6D69" w:rsidR="00EA2461" w:rsidP="280D2A60" w:rsidRDefault="0023306F" w14:paraId="07620685" w14:textId="028EC4A5">
      <w:pPr>
        <w:rPr>
          <w:rFonts w:ascii="Arial" w:hAnsi="Arial" w:eastAsia="Arial" w:cs="Arial"/>
          <w:b w:val="1"/>
          <w:bCs w:val="1"/>
          <w:sz w:val="20"/>
          <w:szCs w:val="20"/>
        </w:rPr>
      </w:pPr>
      <w:r w:rsidRPr="280D2A60" w:rsidR="241829E4">
        <w:rPr>
          <w:rFonts w:ascii="Arial" w:hAnsi="Arial" w:eastAsia="Arial" w:cs="Arial"/>
          <w:b w:val="1"/>
          <w:bCs w:val="1"/>
          <w:sz w:val="20"/>
          <w:szCs w:val="20"/>
        </w:rPr>
        <w:t>Implementation plan</w:t>
      </w:r>
    </w:p>
    <w:p w:rsidR="0023306F" w:rsidP="280D2A60" w:rsidRDefault="0023306F" w14:paraId="237F36A8" w14:textId="4E3228C6">
      <w:pPr>
        <w:rPr>
          <w:rFonts w:ascii="Arial" w:hAnsi="Arial" w:eastAsia="Arial" w:cs="Arial"/>
          <w:sz w:val="20"/>
          <w:szCs w:val="20"/>
        </w:rPr>
      </w:pPr>
      <w:r w:rsidRPr="280D2A60" w:rsidR="241829E4">
        <w:rPr>
          <w:rFonts w:ascii="Arial" w:hAnsi="Arial" w:eastAsia="Arial" w:cs="Arial"/>
          <w:sz w:val="20"/>
          <w:szCs w:val="20"/>
        </w:rPr>
        <w:t xml:space="preserve"> The first thing is to pick out the best digital system that works for our residents, our staff, and meets all the rules. Once we've got that sorted, we'll roll it out bit by bit. Everyone on the team will get training on how to use it before we go live. We'll also make sure all our current paper records are safely moved over to the new digital system, and there'll be plenty of support during that whole changeover.</w:t>
      </w:r>
    </w:p>
    <w:p w:rsidR="0023306F" w:rsidP="280D2A60" w:rsidRDefault="0023306F" w14:paraId="2B19B2C3" w14:textId="0B417964">
      <w:pPr>
        <w:rPr>
          <w:rFonts w:ascii="Arial" w:hAnsi="Arial" w:eastAsia="Arial" w:cs="Arial"/>
          <w:sz w:val="20"/>
          <w:szCs w:val="20"/>
        </w:rPr>
      </w:pPr>
      <w:r w:rsidRPr="280D2A60" w:rsidR="241829E4">
        <w:rPr>
          <w:rFonts w:ascii="Arial" w:hAnsi="Arial" w:eastAsia="Arial" w:cs="Arial"/>
          <w:sz w:val="20"/>
          <w:szCs w:val="20"/>
        </w:rPr>
        <w:t>We'll</w:t>
      </w:r>
      <w:r w:rsidRPr="280D2A60" w:rsidR="241829E4">
        <w:rPr>
          <w:rFonts w:ascii="Arial" w:hAnsi="Arial" w:eastAsia="Arial" w:cs="Arial"/>
          <w:sz w:val="20"/>
          <w:szCs w:val="20"/>
        </w:rPr>
        <w:t xml:space="preserve"> also have regular </w:t>
      </w:r>
      <w:r w:rsidRPr="280D2A60" w:rsidR="3E8DE6C1">
        <w:rPr>
          <w:rFonts w:ascii="Arial" w:hAnsi="Arial" w:eastAsia="Arial" w:cs="Arial"/>
          <w:sz w:val="20"/>
          <w:szCs w:val="20"/>
        </w:rPr>
        <w:t>catchups</w:t>
      </w:r>
      <w:r w:rsidRPr="280D2A60" w:rsidR="241829E4">
        <w:rPr>
          <w:rFonts w:ascii="Arial" w:hAnsi="Arial" w:eastAsia="Arial" w:cs="Arial"/>
          <w:sz w:val="20"/>
          <w:szCs w:val="20"/>
        </w:rPr>
        <w:t xml:space="preserve"> to hear what staff think and sort out any problems that come up. And </w:t>
      </w:r>
      <w:r w:rsidRPr="280D2A60" w:rsidR="241829E4">
        <w:rPr>
          <w:rFonts w:ascii="Arial" w:hAnsi="Arial" w:eastAsia="Arial" w:cs="Arial"/>
          <w:sz w:val="20"/>
          <w:szCs w:val="20"/>
        </w:rPr>
        <w:t>we'll</w:t>
      </w:r>
      <w:r w:rsidRPr="280D2A60" w:rsidR="241829E4">
        <w:rPr>
          <w:rFonts w:ascii="Arial" w:hAnsi="Arial" w:eastAsia="Arial" w:cs="Arial"/>
          <w:sz w:val="20"/>
          <w:szCs w:val="20"/>
        </w:rPr>
        <w:t xml:space="preserve"> keep an eye on how things are going with audits and reviews to make sure the system's really doing its job.</w:t>
      </w:r>
    </w:p>
    <w:p w:rsidRPr="00B442AE" w:rsidR="00DC6D69" w:rsidP="280D2A60" w:rsidRDefault="00337E48" w14:paraId="0FCDDE86" w14:textId="24A89EAA">
      <w:pPr>
        <w:rPr>
          <w:rFonts w:ascii="Arial" w:hAnsi="Arial" w:eastAsia="Arial" w:cs="Arial"/>
          <w:b w:val="1"/>
          <w:bCs w:val="1"/>
          <w:sz w:val="20"/>
          <w:szCs w:val="20"/>
        </w:rPr>
      </w:pPr>
      <w:r w:rsidRPr="280D2A60" w:rsidR="2700A6C1">
        <w:rPr>
          <w:rFonts w:ascii="Arial" w:hAnsi="Arial" w:eastAsia="Arial" w:cs="Arial"/>
          <w:b w:val="1"/>
          <w:bCs w:val="1"/>
          <w:sz w:val="20"/>
          <w:szCs w:val="20"/>
        </w:rPr>
        <w:t xml:space="preserve">Skills required </w:t>
      </w:r>
    </w:p>
    <w:p w:rsidR="00920CA2" w:rsidP="280D2A60" w:rsidRDefault="00B442AE" w14:paraId="5B5F9905" w14:textId="0FD990B9">
      <w:pPr>
        <w:rPr>
          <w:rFonts w:ascii="Arial" w:hAnsi="Arial" w:eastAsia="Arial" w:cs="Arial"/>
          <w:sz w:val="20"/>
          <w:szCs w:val="20"/>
        </w:rPr>
      </w:pPr>
      <w:r w:rsidRPr="280D2A60" w:rsidR="30A1095B">
        <w:rPr>
          <w:rFonts w:ascii="Arial" w:hAnsi="Arial" w:eastAsia="Arial" w:cs="Arial"/>
          <w:sz w:val="20"/>
          <w:szCs w:val="20"/>
        </w:rPr>
        <w:t>To pull off this change smoothly, we'll need a few key skills. Strong leadership is a must to guide everyone through the shift and keep spirits up. Good communication will be vital for explaining why this new system is great and giving clear instructions. We'll also need some solid problem-solving skills to tackle any tech glitches or worries that pop up. Plus, everyone on staff will need basic digital skills to use the system confidently and efficiently.</w:t>
      </w:r>
    </w:p>
    <w:p w:rsidRPr="00315844" w:rsidR="00920CA2" w:rsidP="280D2A60" w:rsidRDefault="00315844" w14:paraId="7D7E303A" w14:textId="22AA7147">
      <w:pPr>
        <w:rPr>
          <w:rFonts w:ascii="Arial" w:hAnsi="Arial" w:eastAsia="Arial" w:cs="Arial"/>
          <w:b w:val="1"/>
          <w:bCs w:val="1"/>
          <w:sz w:val="20"/>
          <w:szCs w:val="20"/>
        </w:rPr>
      </w:pPr>
      <w:r w:rsidRPr="280D2A60" w:rsidR="20AB27A6">
        <w:rPr>
          <w:rFonts w:ascii="Arial" w:hAnsi="Arial" w:eastAsia="Arial" w:cs="Arial"/>
          <w:b w:val="1"/>
          <w:bCs w:val="1"/>
          <w:sz w:val="20"/>
          <w:szCs w:val="20"/>
        </w:rPr>
        <w:t xml:space="preserve">Potentially barriers </w:t>
      </w:r>
    </w:p>
    <w:p w:rsidR="00920CA2" w:rsidP="280D2A60" w:rsidRDefault="00920CA2" w14:paraId="6D0D11FC" w14:textId="4EE77F29">
      <w:pPr>
        <w:rPr>
          <w:rFonts w:ascii="Arial" w:hAnsi="Arial" w:eastAsia="Arial" w:cs="Arial"/>
          <w:sz w:val="20"/>
          <w:szCs w:val="20"/>
        </w:rPr>
      </w:pPr>
      <w:r w:rsidRPr="280D2A60" w:rsidR="631441F6">
        <w:rPr>
          <w:rFonts w:ascii="Arial" w:hAnsi="Arial" w:eastAsia="Arial" w:cs="Arial"/>
          <w:sz w:val="20"/>
          <w:szCs w:val="20"/>
        </w:rPr>
        <w:t xml:space="preserve">First up, some </w:t>
      </w:r>
      <w:r w:rsidRPr="280D2A60" w:rsidR="4CFB9107">
        <w:rPr>
          <w:rFonts w:ascii="Arial" w:hAnsi="Arial" w:eastAsia="Arial" w:cs="Arial"/>
          <w:sz w:val="20"/>
          <w:szCs w:val="20"/>
        </w:rPr>
        <w:t xml:space="preserve">people </w:t>
      </w:r>
      <w:r w:rsidRPr="280D2A60" w:rsidR="631441F6">
        <w:rPr>
          <w:rFonts w:ascii="Arial" w:hAnsi="Arial" w:eastAsia="Arial" w:cs="Arial"/>
          <w:sz w:val="20"/>
          <w:szCs w:val="20"/>
        </w:rPr>
        <w:t xml:space="preserve">might not be keen on the change. </w:t>
      </w:r>
      <w:r w:rsidRPr="280D2A60" w:rsidR="631441F6">
        <w:rPr>
          <w:rFonts w:ascii="Arial" w:hAnsi="Arial" w:eastAsia="Arial" w:cs="Arial"/>
          <w:sz w:val="20"/>
          <w:szCs w:val="20"/>
        </w:rPr>
        <w:t>It's</w:t>
      </w:r>
      <w:r w:rsidRPr="280D2A60" w:rsidR="631441F6">
        <w:rPr>
          <w:rFonts w:ascii="Arial" w:hAnsi="Arial" w:eastAsia="Arial" w:cs="Arial"/>
          <w:sz w:val="20"/>
          <w:szCs w:val="20"/>
        </w:rPr>
        <w:t xml:space="preserve"> normal for some staff to feel a bit uneasy with new tech or worry </w:t>
      </w:r>
      <w:r w:rsidRPr="280D2A60" w:rsidR="631441F6">
        <w:rPr>
          <w:rFonts w:ascii="Arial" w:hAnsi="Arial" w:eastAsia="Arial" w:cs="Arial"/>
          <w:sz w:val="20"/>
          <w:szCs w:val="20"/>
        </w:rPr>
        <w:t>it'll</w:t>
      </w:r>
      <w:r w:rsidRPr="280D2A60" w:rsidR="631441F6">
        <w:rPr>
          <w:rFonts w:ascii="Arial" w:hAnsi="Arial" w:eastAsia="Arial" w:cs="Arial"/>
          <w:sz w:val="20"/>
          <w:szCs w:val="20"/>
        </w:rPr>
        <w:t xml:space="preserve"> just mean more work. To get past this, </w:t>
      </w:r>
      <w:r w:rsidRPr="280D2A60" w:rsidR="631441F6">
        <w:rPr>
          <w:rFonts w:ascii="Arial" w:hAnsi="Arial" w:eastAsia="Arial" w:cs="Arial"/>
          <w:sz w:val="20"/>
          <w:szCs w:val="20"/>
        </w:rPr>
        <w:t>we'll</w:t>
      </w:r>
      <w:r w:rsidRPr="280D2A60" w:rsidR="631441F6">
        <w:rPr>
          <w:rFonts w:ascii="Arial" w:hAnsi="Arial" w:eastAsia="Arial" w:cs="Arial"/>
          <w:sz w:val="20"/>
          <w:szCs w:val="20"/>
        </w:rPr>
        <w:t xml:space="preserve"> offer training and continuous support, really showing them how this system will </w:t>
      </w:r>
      <w:r w:rsidRPr="280D2A60" w:rsidR="0A549554">
        <w:rPr>
          <w:rFonts w:ascii="Arial" w:hAnsi="Arial" w:eastAsia="Arial" w:cs="Arial"/>
          <w:sz w:val="20"/>
          <w:szCs w:val="20"/>
        </w:rPr>
        <w:t>make</w:t>
      </w:r>
      <w:r w:rsidRPr="280D2A60" w:rsidR="631441F6">
        <w:rPr>
          <w:rFonts w:ascii="Arial" w:hAnsi="Arial" w:eastAsia="Arial" w:cs="Arial"/>
          <w:sz w:val="20"/>
          <w:szCs w:val="20"/>
        </w:rPr>
        <w:t xml:space="preserve"> their jobs easier </w:t>
      </w:r>
      <w:r w:rsidRPr="280D2A60" w:rsidR="631441F6">
        <w:rPr>
          <w:rFonts w:ascii="Arial" w:hAnsi="Arial" w:eastAsia="Arial" w:cs="Arial"/>
          <w:sz w:val="20"/>
          <w:szCs w:val="20"/>
        </w:rPr>
        <w:t>in the long run</w:t>
      </w:r>
      <w:r w:rsidRPr="280D2A60" w:rsidR="631441F6">
        <w:rPr>
          <w:rFonts w:ascii="Arial" w:hAnsi="Arial" w:eastAsia="Arial" w:cs="Arial"/>
          <w:sz w:val="20"/>
          <w:szCs w:val="20"/>
        </w:rPr>
        <w:t>.</w:t>
      </w:r>
    </w:p>
    <w:p w:rsidR="00920CA2" w:rsidP="280D2A60" w:rsidRDefault="00920CA2" w14:paraId="2977E690" w14:textId="77777777">
      <w:pPr>
        <w:rPr>
          <w:rFonts w:ascii="Arial" w:hAnsi="Arial" w:eastAsia="Arial" w:cs="Arial"/>
          <w:sz w:val="20"/>
          <w:szCs w:val="20"/>
        </w:rPr>
      </w:pPr>
    </w:p>
    <w:p w:rsidR="00920CA2" w:rsidP="280D2A60" w:rsidRDefault="00920CA2" w14:paraId="77D4D915" w14:textId="77777777">
      <w:pPr>
        <w:rPr>
          <w:rFonts w:ascii="Arial" w:hAnsi="Arial" w:eastAsia="Arial" w:cs="Arial"/>
          <w:sz w:val="20"/>
          <w:szCs w:val="20"/>
        </w:rPr>
      </w:pPr>
      <w:r w:rsidRPr="280D2A60" w:rsidR="631441F6">
        <w:rPr>
          <w:rFonts w:ascii="Arial" w:hAnsi="Arial" w:eastAsia="Arial" w:cs="Arial"/>
          <w:sz w:val="20"/>
          <w:szCs w:val="20"/>
        </w:rPr>
        <w:t>Then there's the money side of things – buying and keeping the software running isn't free. We'll need to budget carefully and focus on the long-term gains, like how much more efficient we'll be and how much less paperwork we'll have, to show it's a worthwhile investment.</w:t>
      </w:r>
    </w:p>
    <w:p w:rsidR="00920CA2" w:rsidP="280D2A60" w:rsidRDefault="00920CA2" w14:paraId="3B98F25D" w14:textId="77777777">
      <w:pPr>
        <w:rPr>
          <w:rFonts w:ascii="Arial" w:hAnsi="Arial" w:eastAsia="Arial" w:cs="Arial"/>
          <w:sz w:val="20"/>
          <w:szCs w:val="20"/>
        </w:rPr>
      </w:pPr>
    </w:p>
    <w:p w:rsidR="00920CA2" w:rsidP="280D2A60" w:rsidRDefault="00920CA2" w14:paraId="7F34674F" w14:textId="7596BDA9">
      <w:pPr>
        <w:rPr>
          <w:rFonts w:ascii="Arial" w:hAnsi="Arial" w:eastAsia="Arial" w:cs="Arial"/>
          <w:sz w:val="20"/>
          <w:szCs w:val="20"/>
        </w:rPr>
      </w:pPr>
      <w:r w:rsidRPr="280D2A60" w:rsidR="631441F6">
        <w:rPr>
          <w:rFonts w:ascii="Arial" w:hAnsi="Arial" w:eastAsia="Arial" w:cs="Arial"/>
          <w:sz w:val="20"/>
          <w:szCs w:val="20"/>
        </w:rPr>
        <w:t>Lastly, we could run into technical snags, like the system crashing or the internet going down. We can lessen these risks by having solid IT support, keeping the system updated regularly, and making sure we always back up our data.</w:t>
      </w:r>
    </w:p>
    <w:p w:rsidR="00E91B0C" w:rsidP="280D2A60" w:rsidRDefault="002E79C0" w14:paraId="02E83B3D" w14:textId="55A7BB44">
      <w:pPr>
        <w:rPr>
          <w:rFonts w:ascii="Arial" w:hAnsi="Arial" w:eastAsia="Arial" w:cs="Arial"/>
          <w:b w:val="1"/>
          <w:bCs w:val="1"/>
          <w:sz w:val="20"/>
          <w:szCs w:val="20"/>
        </w:rPr>
      </w:pPr>
      <w:r w:rsidRPr="280D2A60" w:rsidR="7C336C2B">
        <w:rPr>
          <w:rFonts w:ascii="Arial" w:hAnsi="Arial" w:eastAsia="Arial" w:cs="Arial"/>
          <w:b w:val="1"/>
          <w:bCs w:val="1"/>
          <w:sz w:val="20"/>
          <w:szCs w:val="20"/>
        </w:rPr>
        <w:t xml:space="preserve">Conclusion </w:t>
      </w:r>
    </w:p>
    <w:p w:rsidRPr="003E7057" w:rsidR="002E79C0" w:rsidP="280D2A60" w:rsidRDefault="002E79C0" w14:paraId="78D9D9DF" w14:textId="77F2D55A">
      <w:pPr>
        <w:rPr>
          <w:rFonts w:ascii="Arial" w:hAnsi="Arial" w:eastAsia="Arial" w:cs="Arial"/>
          <w:sz w:val="20"/>
          <w:szCs w:val="20"/>
        </w:rPr>
      </w:pPr>
      <w:r w:rsidRPr="280D2A60" w:rsidR="7C336C2B">
        <w:rPr>
          <w:rFonts w:ascii="Arial" w:hAnsi="Arial" w:eastAsia="Arial" w:cs="Arial"/>
          <w:sz w:val="20"/>
          <w:szCs w:val="20"/>
        </w:rPr>
        <w:t>Bringing in a digital care planning system is going to really step up how we manage records, communicate, and look after residents. If we have strong leadership, good staff training, and smart planning, we can make this change happen smoothly, even with any bumps along the way.</w:t>
      </w:r>
    </w:p>
    <w:p w:rsidR="017AF483" w:rsidP="280D2A60" w:rsidRDefault="017AF483" w14:paraId="441D5152" w14:textId="4BEE4140">
      <w:pPr>
        <w:pStyle w:val="Normal"/>
        <w:rPr>
          <w:rFonts w:ascii="Arial" w:hAnsi="Arial" w:eastAsia="Arial" w:cs="Arial"/>
          <w:sz w:val="22"/>
          <w:szCs w:val="22"/>
        </w:rPr>
      </w:pPr>
    </w:p>
    <w:p w:rsidR="017AF483" w:rsidP="280D2A60" w:rsidRDefault="017AF483" w14:paraId="3E69E97B" w14:textId="0C65BDE8">
      <w:pPr>
        <w:pStyle w:val="Normal"/>
        <w:rPr>
          <w:rFonts w:ascii="Arial" w:hAnsi="Arial" w:eastAsia="Arial" w:cs="Arial"/>
          <w:sz w:val="22"/>
          <w:szCs w:val="22"/>
        </w:rPr>
      </w:pPr>
    </w:p>
    <w:p w:rsidR="001F786D" w:rsidP="280D2A60" w:rsidRDefault="00DA2943" w14:paraId="1CC33201" w14:textId="1D42FD77">
      <w:pPr>
        <w:rPr>
          <w:rFonts w:ascii="Arial" w:hAnsi="Arial" w:eastAsia="Arial" w:cs="Arial"/>
          <w:sz w:val="22"/>
          <w:szCs w:val="22"/>
        </w:rPr>
      </w:pPr>
      <w:r w:rsidRPr="280D2A60" w:rsidR="333D1C6A">
        <w:rPr>
          <w:rFonts w:ascii="Arial" w:hAnsi="Arial" w:eastAsia="Arial" w:cs="Arial"/>
          <w:sz w:val="22"/>
          <w:szCs w:val="22"/>
        </w:rPr>
        <w:t>Reference list</w:t>
      </w:r>
    </w:p>
    <w:p w:rsidR="00CF1764" w:rsidP="280D2A60" w:rsidRDefault="00CF1764" w14:paraId="3EBD3BAC" w14:textId="4904737C">
      <w:pPr>
        <w:rPr>
          <w:rFonts w:ascii="Arial" w:hAnsi="Arial" w:eastAsia="Arial" w:cs="Arial"/>
          <w:color w:val="000000" w:themeColor="text1" w:themeTint="FF" w:themeShade="FF"/>
          <w:sz w:val="22"/>
          <w:szCs w:val="22"/>
        </w:rPr>
      </w:pPr>
      <w:hyperlink r:id="R28b22bfa6fda47bb">
        <w:r w:rsidRPr="280D2A60" w:rsidR="2D7A075E">
          <w:rPr>
            <w:rStyle w:val="Hyperlink"/>
            <w:rFonts w:ascii="Arial" w:hAnsi="Arial" w:eastAsia="Arial" w:cs="Arial"/>
            <w:sz w:val="22"/>
            <w:szCs w:val="22"/>
          </w:rPr>
          <w:t>Health and Care Professions Council (HCPC)</w:t>
        </w:r>
      </w:hyperlink>
      <w:r w:rsidRPr="280D2A60" w:rsidR="2D7A075E">
        <w:rPr>
          <w:rStyle w:val="apple-converted-space"/>
          <w:rFonts w:ascii="Arial" w:hAnsi="Arial" w:eastAsia="Arial" w:cs="Arial"/>
          <w:color w:val="000000" w:themeColor="text1" w:themeTint="FF" w:themeShade="FF"/>
          <w:sz w:val="22"/>
          <w:szCs w:val="22"/>
        </w:rPr>
        <w:t> </w:t>
      </w:r>
      <w:r w:rsidRPr="280D2A60" w:rsidR="2D7A075E">
        <w:rPr>
          <w:rFonts w:ascii="Arial" w:hAnsi="Arial" w:eastAsia="Arial" w:cs="Arial"/>
          <w:color w:val="000000" w:themeColor="text1" w:themeTint="FF" w:themeShade="FF"/>
          <w:sz w:val="22"/>
          <w:szCs w:val="22"/>
        </w:rPr>
        <w:t>(2024)</w:t>
      </w:r>
      <w:r w:rsidRPr="280D2A60" w:rsidR="2D7A075E">
        <w:rPr>
          <w:rStyle w:val="apple-converted-space"/>
          <w:rFonts w:ascii="Arial" w:hAnsi="Arial" w:eastAsia="Arial" w:cs="Arial"/>
          <w:color w:val="000000" w:themeColor="text1" w:themeTint="FF" w:themeShade="FF"/>
          <w:sz w:val="22"/>
          <w:szCs w:val="22"/>
        </w:rPr>
        <w:t> </w:t>
      </w:r>
      <w:r w:rsidRPr="280D2A60" w:rsidR="2D7A075E">
        <w:rPr>
          <w:rStyle w:val="Emphasis"/>
          <w:rFonts w:ascii="Arial" w:hAnsi="Arial" w:eastAsia="Arial" w:cs="Arial"/>
          <w:color w:val="000000" w:themeColor="text1" w:themeTint="FF" w:themeShade="FF"/>
          <w:sz w:val="22"/>
          <w:szCs w:val="22"/>
        </w:rPr>
        <w:t>Standards of conduct, performance and ethics</w:t>
      </w:r>
      <w:r w:rsidRPr="280D2A60" w:rsidR="2D7A075E">
        <w:rPr>
          <w:rFonts w:ascii="Arial" w:hAnsi="Arial" w:eastAsia="Arial" w:cs="Arial"/>
          <w:color w:val="000000" w:themeColor="text1" w:themeTint="FF" w:themeShade="FF"/>
          <w:sz w:val="22"/>
          <w:szCs w:val="22"/>
        </w:rPr>
        <w:t>. London: HCPC. Available at:</w:t>
      </w:r>
      <w:r w:rsidRPr="280D2A60" w:rsidR="2D7A075E">
        <w:rPr>
          <w:rStyle w:val="apple-converted-space"/>
          <w:rFonts w:ascii="Arial" w:hAnsi="Arial" w:eastAsia="Arial" w:cs="Arial"/>
          <w:color w:val="000000" w:themeColor="text1" w:themeTint="FF" w:themeShade="FF"/>
          <w:sz w:val="22"/>
          <w:szCs w:val="22"/>
        </w:rPr>
        <w:t> </w:t>
      </w:r>
      <w:hyperlink r:id="R0b2e81bd2f4c4001">
        <w:r w:rsidRPr="280D2A60" w:rsidR="2D7A075E">
          <w:rPr>
            <w:rStyle w:val="Hyperlink"/>
            <w:rFonts w:ascii="Arial" w:hAnsi="Arial" w:eastAsia="Arial" w:cs="Arial"/>
            <w:sz w:val="22"/>
            <w:szCs w:val="22"/>
          </w:rPr>
          <w:t>https://www.hcpc-uk.org/standards/standards-of-conduct-performance-and-ethics/</w:t>
        </w:r>
      </w:hyperlink>
      <w:r w:rsidRPr="280D2A60" w:rsidR="2D7A075E">
        <w:rPr>
          <w:rStyle w:val="apple-converted-space"/>
          <w:rFonts w:ascii="Arial" w:hAnsi="Arial" w:eastAsia="Arial" w:cs="Arial"/>
          <w:color w:val="000000" w:themeColor="text1" w:themeTint="FF" w:themeShade="FF"/>
          <w:sz w:val="22"/>
          <w:szCs w:val="22"/>
        </w:rPr>
        <w:t> </w:t>
      </w:r>
      <w:r w:rsidRPr="280D2A60" w:rsidR="2D7A075E">
        <w:rPr>
          <w:rFonts w:ascii="Arial" w:hAnsi="Arial" w:eastAsia="Arial" w:cs="Arial"/>
          <w:color w:val="000000" w:themeColor="text1" w:themeTint="FF" w:themeShade="FF"/>
          <w:sz w:val="22"/>
          <w:szCs w:val="22"/>
        </w:rPr>
        <w:t>(Accessed: 23 June 2026).</w:t>
      </w:r>
    </w:p>
    <w:p w:rsidR="7073FD1A" w:rsidP="280D2A60" w:rsidRDefault="7073FD1A" w14:paraId="1E393171" w14:textId="22329574">
      <w:pPr>
        <w:pStyle w:val="Normal"/>
      </w:pPr>
      <w:r w:rsidRPr="280D2A60" w:rsidR="7073FD1A">
        <w:rPr>
          <w:rFonts w:ascii="Arial" w:hAnsi="Arial" w:eastAsia="Arial" w:cs="Arial"/>
          <w:noProof w:val="0"/>
          <w:sz w:val="22"/>
          <w:szCs w:val="22"/>
          <w:lang w:val="en-GB"/>
        </w:rPr>
        <w:t xml:space="preserve">Henry L. Gantt (1919) </w:t>
      </w:r>
      <w:r w:rsidRPr="280D2A60" w:rsidR="7073FD1A">
        <w:rPr>
          <w:rFonts w:ascii="Arial" w:hAnsi="Arial" w:eastAsia="Arial" w:cs="Arial"/>
          <w:i w:val="1"/>
          <w:iCs w:val="1"/>
          <w:noProof w:val="0"/>
          <w:sz w:val="22"/>
          <w:szCs w:val="22"/>
          <w:lang w:val="en-GB"/>
        </w:rPr>
        <w:t>Organizing for Work</w:t>
      </w:r>
      <w:r w:rsidRPr="280D2A60" w:rsidR="7073FD1A">
        <w:rPr>
          <w:rFonts w:ascii="Arial" w:hAnsi="Arial" w:eastAsia="Arial" w:cs="Arial"/>
          <w:noProof w:val="0"/>
          <w:sz w:val="22"/>
          <w:szCs w:val="22"/>
          <w:lang w:val="en-GB"/>
        </w:rPr>
        <w:t>. New York: Harcourt, Brace and Howe.</w:t>
      </w:r>
    </w:p>
    <w:p w:rsidR="2E9D9391" w:rsidP="280D2A60" w:rsidRDefault="2E9D9391" w14:paraId="12D437C1" w14:textId="73A66AB8">
      <w:pPr>
        <w:pStyle w:val="Normal"/>
      </w:pPr>
      <w:r w:rsidRPr="280D2A60" w:rsidR="2E9D9391">
        <w:rPr>
          <w:rFonts w:ascii="Arial" w:hAnsi="Arial" w:eastAsia="Arial" w:cs="Arial"/>
          <w:noProof w:val="0"/>
          <w:sz w:val="22"/>
          <w:szCs w:val="22"/>
          <w:lang w:val="en-GB"/>
        </w:rPr>
        <w:t xml:space="preserve">Herminia Ibarra (1993) 'Personal networks of women and minorities in management: A conceptual framework', </w:t>
      </w:r>
      <w:r w:rsidRPr="280D2A60" w:rsidR="2E9D9391">
        <w:rPr>
          <w:rFonts w:ascii="Arial" w:hAnsi="Arial" w:eastAsia="Arial" w:cs="Arial"/>
          <w:i w:val="1"/>
          <w:iCs w:val="1"/>
          <w:noProof w:val="0"/>
          <w:sz w:val="22"/>
          <w:szCs w:val="22"/>
          <w:lang w:val="en-GB"/>
        </w:rPr>
        <w:t>Academy of Management Review</w:t>
      </w:r>
      <w:r w:rsidRPr="280D2A60" w:rsidR="2E9D9391">
        <w:rPr>
          <w:rFonts w:ascii="Arial" w:hAnsi="Arial" w:eastAsia="Arial" w:cs="Arial"/>
          <w:noProof w:val="0"/>
          <w:sz w:val="22"/>
          <w:szCs w:val="22"/>
          <w:lang w:val="en-GB"/>
        </w:rPr>
        <w:t>, 18(1), pp. 56–87.</w:t>
      </w:r>
    </w:p>
    <w:p w:rsidR="44D0F931" w:rsidP="280D2A60" w:rsidRDefault="44D0F931" w14:paraId="113602F9" w14:textId="02AEAFB5">
      <w:pPr>
        <w:pStyle w:val="Normal"/>
      </w:pPr>
      <w:r w:rsidRPr="280D2A60" w:rsidR="44D0F931">
        <w:rPr>
          <w:rFonts w:ascii="Arial" w:hAnsi="Arial" w:eastAsia="Arial" w:cs="Arial"/>
          <w:noProof w:val="0"/>
          <w:sz w:val="22"/>
          <w:szCs w:val="22"/>
          <w:lang w:val="en-GB"/>
        </w:rPr>
        <w:t xml:space="preserve">Mark Granovetter (1973) 'The strength of weak ties', </w:t>
      </w:r>
      <w:r w:rsidRPr="280D2A60" w:rsidR="44D0F931">
        <w:rPr>
          <w:rFonts w:ascii="Arial" w:hAnsi="Arial" w:eastAsia="Arial" w:cs="Arial"/>
          <w:i w:val="1"/>
          <w:iCs w:val="1"/>
          <w:noProof w:val="0"/>
          <w:sz w:val="22"/>
          <w:szCs w:val="22"/>
          <w:lang w:val="en-GB"/>
        </w:rPr>
        <w:t>American Journal of Sociology</w:t>
      </w:r>
      <w:r w:rsidRPr="280D2A60" w:rsidR="44D0F931">
        <w:rPr>
          <w:rFonts w:ascii="Arial" w:hAnsi="Arial" w:eastAsia="Arial" w:cs="Arial"/>
          <w:noProof w:val="0"/>
          <w:sz w:val="22"/>
          <w:szCs w:val="22"/>
          <w:lang w:val="en-GB"/>
        </w:rPr>
        <w:t>, 78(6), pp. 1360–1380.</w:t>
      </w:r>
    </w:p>
    <w:p w:rsidR="08C06325" w:rsidP="280D2A60" w:rsidRDefault="08C06325" w14:paraId="29284232" w14:textId="2FFEE3AE">
      <w:pPr>
        <w:pStyle w:val="Normal"/>
      </w:pPr>
      <w:r w:rsidRPr="280D2A60" w:rsidR="08C06325">
        <w:rPr>
          <w:rFonts w:ascii="Arial" w:hAnsi="Arial" w:eastAsia="Arial" w:cs="Arial"/>
          <w:noProof w:val="0"/>
          <w:sz w:val="22"/>
          <w:szCs w:val="22"/>
          <w:lang w:val="en-GB"/>
        </w:rPr>
        <w:t xml:space="preserve">National Institute for Health and Care Excellence (2015) </w:t>
      </w:r>
      <w:r w:rsidRPr="280D2A60" w:rsidR="08C06325">
        <w:rPr>
          <w:rFonts w:ascii="Arial" w:hAnsi="Arial" w:eastAsia="Arial" w:cs="Arial"/>
          <w:i w:val="1"/>
          <w:iCs w:val="1"/>
          <w:noProof w:val="0"/>
          <w:sz w:val="22"/>
          <w:szCs w:val="22"/>
          <w:lang w:val="en-GB"/>
        </w:rPr>
        <w:t>Patient experience in adult NHS services: Improving the experience of care for people using adult NHS services (CG138)</w:t>
      </w:r>
      <w:r w:rsidRPr="280D2A60" w:rsidR="08C06325">
        <w:rPr>
          <w:rFonts w:ascii="Arial" w:hAnsi="Arial" w:eastAsia="Arial" w:cs="Arial"/>
          <w:noProof w:val="0"/>
          <w:sz w:val="22"/>
          <w:szCs w:val="22"/>
          <w:lang w:val="en-GB"/>
        </w:rPr>
        <w:t xml:space="preserve">. Available at: </w:t>
      </w:r>
      <w:hyperlink r:id="Rd4427d18957c4dd7">
        <w:r w:rsidRPr="280D2A60" w:rsidR="08C06325">
          <w:rPr>
            <w:rStyle w:val="Hyperlink"/>
            <w:noProof w:val="0"/>
            <w:lang w:val="en-GB"/>
          </w:rPr>
          <w:t>NICE guidance on patient experience</w:t>
        </w:r>
      </w:hyperlink>
      <w:r w:rsidRPr="280D2A60" w:rsidR="08C06325">
        <w:rPr>
          <w:rFonts w:ascii="Arial" w:hAnsi="Arial" w:eastAsia="Arial" w:cs="Arial"/>
          <w:noProof w:val="0"/>
          <w:sz w:val="22"/>
          <w:szCs w:val="22"/>
          <w:lang w:val="en-GB"/>
        </w:rPr>
        <w:t xml:space="preserve"> (Accessed: 25 </w:t>
      </w:r>
      <w:r w:rsidRPr="280D2A60" w:rsidR="15ACF77D">
        <w:rPr>
          <w:rFonts w:ascii="Arial" w:hAnsi="Arial" w:eastAsia="Arial" w:cs="Arial"/>
          <w:noProof w:val="0"/>
          <w:sz w:val="22"/>
          <w:szCs w:val="22"/>
          <w:lang w:val="en-GB"/>
        </w:rPr>
        <w:t>June</w:t>
      </w:r>
      <w:r w:rsidRPr="280D2A60" w:rsidR="08C06325">
        <w:rPr>
          <w:rFonts w:ascii="Arial" w:hAnsi="Arial" w:eastAsia="Arial" w:cs="Arial"/>
          <w:noProof w:val="0"/>
          <w:sz w:val="22"/>
          <w:szCs w:val="22"/>
          <w:lang w:val="en-GB"/>
        </w:rPr>
        <w:t xml:space="preserve"> 2026).</w:t>
      </w:r>
    </w:p>
    <w:p w:rsidR="3E97E891" w:rsidP="280D2A60" w:rsidRDefault="3E97E891" w14:paraId="12A2B420" w14:textId="3E89B4A7">
      <w:pPr>
        <w:pStyle w:val="Normal"/>
      </w:pPr>
      <w:r w:rsidRPr="280D2A60" w:rsidR="3E97E891">
        <w:rPr>
          <w:rFonts w:ascii="Arial" w:hAnsi="Arial" w:eastAsia="Arial" w:cs="Arial"/>
          <w:noProof w:val="0"/>
          <w:sz w:val="22"/>
          <w:szCs w:val="22"/>
          <w:lang w:val="en-GB"/>
        </w:rPr>
        <w:t xml:space="preserve">NHS England (2023) </w:t>
      </w:r>
      <w:r w:rsidRPr="280D2A60" w:rsidR="3E97E891">
        <w:rPr>
          <w:rFonts w:ascii="Arial" w:hAnsi="Arial" w:eastAsia="Arial" w:cs="Arial"/>
          <w:i w:val="1"/>
          <w:iCs w:val="1"/>
          <w:noProof w:val="0"/>
          <w:sz w:val="22"/>
          <w:szCs w:val="22"/>
          <w:lang w:val="en-GB"/>
        </w:rPr>
        <w:t xml:space="preserve">NHS Equality, </w:t>
      </w:r>
      <w:r w:rsidRPr="280D2A60" w:rsidR="3E97E891">
        <w:rPr>
          <w:rFonts w:ascii="Arial" w:hAnsi="Arial" w:eastAsia="Arial" w:cs="Arial"/>
          <w:i w:val="1"/>
          <w:iCs w:val="1"/>
          <w:noProof w:val="0"/>
          <w:sz w:val="22"/>
          <w:szCs w:val="22"/>
          <w:lang w:val="en-GB"/>
        </w:rPr>
        <w:t>Diversity</w:t>
      </w:r>
      <w:r w:rsidRPr="280D2A60" w:rsidR="3E97E891">
        <w:rPr>
          <w:rFonts w:ascii="Arial" w:hAnsi="Arial" w:eastAsia="Arial" w:cs="Arial"/>
          <w:i w:val="1"/>
          <w:iCs w:val="1"/>
          <w:noProof w:val="0"/>
          <w:sz w:val="22"/>
          <w:szCs w:val="22"/>
          <w:lang w:val="en-GB"/>
        </w:rPr>
        <w:t xml:space="preserve"> and Inclusion Improvement Plan</w:t>
      </w:r>
      <w:r w:rsidRPr="280D2A60" w:rsidR="3E97E891">
        <w:rPr>
          <w:rFonts w:ascii="Arial" w:hAnsi="Arial" w:eastAsia="Arial" w:cs="Arial"/>
          <w:noProof w:val="0"/>
          <w:sz w:val="22"/>
          <w:szCs w:val="22"/>
          <w:lang w:val="en-GB"/>
        </w:rPr>
        <w:t xml:space="preserve">. Available at: </w:t>
      </w:r>
      <w:hyperlink r:id="R2ddb6847d10d435e">
        <w:r w:rsidRPr="280D2A60" w:rsidR="3E97E891">
          <w:rPr>
            <w:rStyle w:val="Hyperlink"/>
            <w:noProof w:val="0"/>
            <w:lang w:val="en-GB"/>
          </w:rPr>
          <w:t>NHS England – Equality, Diversity and Inclusion Improvement Plan</w:t>
        </w:r>
      </w:hyperlink>
      <w:r w:rsidRPr="280D2A60" w:rsidR="3E97E891">
        <w:rPr>
          <w:rFonts w:ascii="Arial" w:hAnsi="Arial" w:eastAsia="Arial" w:cs="Arial"/>
          <w:noProof w:val="0"/>
          <w:sz w:val="22"/>
          <w:szCs w:val="22"/>
          <w:lang w:val="en-GB"/>
        </w:rPr>
        <w:t xml:space="preserve"> (Accessed: 25</w:t>
      </w:r>
      <w:r w:rsidRPr="280D2A60" w:rsidR="3E97E891">
        <w:rPr>
          <w:rFonts w:ascii="Arial" w:hAnsi="Arial" w:eastAsia="Arial" w:cs="Arial"/>
          <w:noProof w:val="0"/>
          <w:sz w:val="22"/>
          <w:szCs w:val="22"/>
          <w:vertAlign w:val="superscript"/>
          <w:lang w:val="en-GB"/>
        </w:rPr>
        <w:t>th</w:t>
      </w:r>
      <w:r w:rsidRPr="280D2A60" w:rsidR="3E97E891">
        <w:rPr>
          <w:rFonts w:ascii="Arial" w:hAnsi="Arial" w:eastAsia="Arial" w:cs="Arial"/>
          <w:noProof w:val="0"/>
          <w:sz w:val="22"/>
          <w:szCs w:val="22"/>
          <w:lang w:val="en-GB"/>
        </w:rPr>
        <w:t xml:space="preserve"> June 2026).</w:t>
      </w:r>
    </w:p>
    <w:p w:rsidR="44D0F931" w:rsidP="280D2A60" w:rsidRDefault="44D0F931" w14:paraId="43E2159D" w14:textId="431E6B20">
      <w:pPr>
        <w:pStyle w:val="Normal"/>
      </w:pPr>
      <w:r w:rsidRPr="280D2A60" w:rsidR="44D0F931">
        <w:rPr>
          <w:rFonts w:ascii="Arial" w:hAnsi="Arial" w:eastAsia="Arial" w:cs="Arial"/>
          <w:noProof w:val="0"/>
          <w:sz w:val="22"/>
          <w:szCs w:val="22"/>
          <w:lang w:val="en-GB"/>
        </w:rPr>
        <w:t xml:space="preserve">Richard N. Bolles (2024) </w:t>
      </w:r>
      <w:r w:rsidRPr="280D2A60" w:rsidR="44D0F931">
        <w:rPr>
          <w:rFonts w:ascii="Arial" w:hAnsi="Arial" w:eastAsia="Arial" w:cs="Arial"/>
          <w:i w:val="1"/>
          <w:iCs w:val="1"/>
          <w:noProof w:val="0"/>
          <w:sz w:val="22"/>
          <w:szCs w:val="22"/>
          <w:lang w:val="en-GB"/>
        </w:rPr>
        <w:t>What Color Is Your Parachute?</w:t>
      </w:r>
      <w:r w:rsidRPr="280D2A60" w:rsidR="44D0F931">
        <w:rPr>
          <w:rFonts w:ascii="Arial" w:hAnsi="Arial" w:eastAsia="Arial" w:cs="Arial"/>
          <w:noProof w:val="0"/>
          <w:sz w:val="22"/>
          <w:szCs w:val="22"/>
          <w:lang w:val="en-GB"/>
        </w:rPr>
        <w:t xml:space="preserve"> Berkeley, CA: Ten Speed Press.</w:t>
      </w:r>
    </w:p>
    <w:p w:rsidR="00DA2943" w:rsidP="280D2A60" w:rsidRDefault="00DA2943" w14:paraId="326BB4EA" w14:textId="47600A8A">
      <w:pPr>
        <w:rPr>
          <w:rFonts w:ascii="Arial" w:hAnsi="Arial" w:eastAsia="Arial" w:cs="Arial"/>
          <w:color w:val="000000"/>
          <w:sz w:val="22"/>
          <w:szCs w:val="22"/>
        </w:rPr>
      </w:pPr>
      <w:hyperlink r:id="R06e7b1783c124e4c">
        <w:r w:rsidRPr="280D2A60" w:rsidR="333D1C6A">
          <w:rPr>
            <w:rStyle w:val="Hyperlink"/>
            <w:rFonts w:ascii="Arial" w:hAnsi="Arial" w:eastAsia="Arial" w:cs="Arial"/>
            <w:sz w:val="22"/>
            <w:szCs w:val="22"/>
          </w:rPr>
          <w:t>Skills for Care</w:t>
        </w:r>
      </w:hyperlink>
      <w:r w:rsidRPr="280D2A60" w:rsidR="333D1C6A">
        <w:rPr>
          <w:rStyle w:val="apple-converted-space"/>
          <w:rFonts w:ascii="Arial" w:hAnsi="Arial" w:eastAsia="Arial" w:cs="Arial"/>
          <w:color w:val="000000" w:themeColor="text1" w:themeTint="FF" w:themeShade="FF"/>
          <w:sz w:val="22"/>
          <w:szCs w:val="22"/>
        </w:rPr>
        <w:t> </w:t>
      </w:r>
      <w:r w:rsidRPr="280D2A60" w:rsidR="333D1C6A">
        <w:rPr>
          <w:rFonts w:ascii="Arial" w:hAnsi="Arial" w:eastAsia="Arial" w:cs="Arial"/>
          <w:color w:val="000000" w:themeColor="text1" w:themeTint="FF" w:themeShade="FF"/>
          <w:sz w:val="22"/>
          <w:szCs w:val="22"/>
        </w:rPr>
        <w:t>(2024)</w:t>
      </w:r>
      <w:r w:rsidRPr="280D2A60" w:rsidR="333D1C6A">
        <w:rPr>
          <w:rStyle w:val="apple-converted-space"/>
          <w:rFonts w:ascii="Arial" w:hAnsi="Arial" w:eastAsia="Arial" w:cs="Arial"/>
          <w:color w:val="000000" w:themeColor="text1" w:themeTint="FF" w:themeShade="FF"/>
          <w:sz w:val="22"/>
          <w:szCs w:val="22"/>
        </w:rPr>
        <w:t> </w:t>
      </w:r>
      <w:r w:rsidRPr="280D2A60" w:rsidR="333D1C6A">
        <w:rPr>
          <w:rStyle w:val="Emphasis"/>
          <w:rFonts w:ascii="Arial" w:hAnsi="Arial" w:eastAsia="Arial" w:cs="Arial"/>
          <w:color w:val="000000" w:themeColor="text1" w:themeTint="FF" w:themeShade="FF"/>
          <w:sz w:val="22"/>
          <w:szCs w:val="22"/>
        </w:rPr>
        <w:t>Code of Conduct for Healthcare Support Workers and Adult Social Care Workers in England</w:t>
      </w:r>
      <w:r w:rsidRPr="280D2A60" w:rsidR="333D1C6A">
        <w:rPr>
          <w:rFonts w:ascii="Arial" w:hAnsi="Arial" w:eastAsia="Arial" w:cs="Arial"/>
          <w:color w:val="000000" w:themeColor="text1" w:themeTint="FF" w:themeShade="FF"/>
          <w:sz w:val="22"/>
          <w:szCs w:val="22"/>
        </w:rPr>
        <w:t>. Leeds: Skills for Care. Available at:</w:t>
      </w:r>
      <w:r w:rsidRPr="280D2A60" w:rsidR="333D1C6A">
        <w:rPr>
          <w:rStyle w:val="apple-converted-space"/>
          <w:rFonts w:ascii="Arial" w:hAnsi="Arial" w:eastAsia="Arial" w:cs="Arial"/>
          <w:color w:val="000000" w:themeColor="text1" w:themeTint="FF" w:themeShade="FF"/>
          <w:sz w:val="22"/>
          <w:szCs w:val="22"/>
        </w:rPr>
        <w:t> </w:t>
      </w:r>
      <w:hyperlink r:id="R16ceafe6b31d431c">
        <w:r w:rsidRPr="280D2A60" w:rsidR="333D1C6A">
          <w:rPr>
            <w:rStyle w:val="Hyperlink"/>
            <w:rFonts w:ascii="Arial" w:hAnsi="Arial" w:eastAsia="Arial" w:cs="Arial"/>
            <w:sz w:val="22"/>
            <w:szCs w:val="22"/>
          </w:rPr>
          <w:t>https://www.skillsforcare.org.uk</w:t>
        </w:r>
      </w:hyperlink>
      <w:r w:rsidRPr="280D2A60" w:rsidR="333D1C6A">
        <w:rPr>
          <w:rStyle w:val="apple-converted-space"/>
          <w:rFonts w:ascii="Arial" w:hAnsi="Arial" w:eastAsia="Arial" w:cs="Arial"/>
          <w:color w:val="000000" w:themeColor="text1" w:themeTint="FF" w:themeShade="FF"/>
          <w:sz w:val="22"/>
          <w:szCs w:val="22"/>
        </w:rPr>
        <w:t> </w:t>
      </w:r>
      <w:r w:rsidRPr="280D2A60" w:rsidR="333D1C6A">
        <w:rPr>
          <w:rFonts w:ascii="Arial" w:hAnsi="Arial" w:eastAsia="Arial" w:cs="Arial"/>
          <w:color w:val="000000" w:themeColor="text1" w:themeTint="FF" w:themeShade="FF"/>
          <w:sz w:val="22"/>
          <w:szCs w:val="22"/>
        </w:rPr>
        <w:t>(Accessed: 23 June 2026).</w:t>
      </w:r>
    </w:p>
    <w:p w:rsidR="00676F54" w:rsidP="280D2A60" w:rsidRDefault="00676F54" w14:paraId="03998D61" w14:textId="77777777">
      <w:pPr>
        <w:pStyle w:val="NormalWeb"/>
        <w:rPr>
          <w:color w:val="000000"/>
          <w:sz w:val="22"/>
          <w:szCs w:val="22"/>
        </w:rPr>
      </w:pPr>
      <w:r w:rsidRPr="280D2A60" w:rsidR="60B7A860">
        <w:rPr>
          <w:rStyle w:val="whitespace-normal"/>
          <w:rFonts w:ascii="Arial" w:hAnsi="Arial" w:eastAsia="Arial" w:cs="Arial"/>
          <w:color w:val="000000" w:themeColor="text1" w:themeTint="FF" w:themeShade="FF"/>
          <w:sz w:val="22"/>
          <w:szCs w:val="22"/>
        </w:rPr>
        <w:t>Social Care Institute for Excellence</w:t>
      </w:r>
      <w:r w:rsidRPr="280D2A60" w:rsidR="60B7A860">
        <w:rPr>
          <w:rStyle w:val="apple-converted-space"/>
          <w:rFonts w:ascii="Arial" w:hAnsi="Arial" w:eastAsia="Arial" w:cs="Arial"/>
          <w:color w:val="000000" w:themeColor="text1" w:themeTint="FF" w:themeShade="FF"/>
          <w:sz w:val="22"/>
          <w:szCs w:val="22"/>
        </w:rPr>
        <w:t> </w:t>
      </w:r>
      <w:r w:rsidRPr="280D2A60" w:rsidR="60B7A860">
        <w:rPr>
          <w:rFonts w:ascii="Arial" w:hAnsi="Arial" w:eastAsia="Arial" w:cs="Arial"/>
          <w:color w:val="000000" w:themeColor="text1" w:themeTint="FF" w:themeShade="FF"/>
          <w:sz w:val="22"/>
          <w:szCs w:val="22"/>
        </w:rPr>
        <w:t>(2024)</w:t>
      </w:r>
      <w:r w:rsidRPr="280D2A60" w:rsidR="60B7A860">
        <w:rPr>
          <w:rStyle w:val="apple-converted-space"/>
          <w:rFonts w:ascii="Arial" w:hAnsi="Arial" w:eastAsia="Arial" w:cs="Arial"/>
          <w:color w:val="000000" w:themeColor="text1" w:themeTint="FF" w:themeShade="FF"/>
          <w:sz w:val="22"/>
          <w:szCs w:val="22"/>
        </w:rPr>
        <w:t> </w:t>
      </w:r>
      <w:r w:rsidRPr="280D2A60" w:rsidR="60B7A860">
        <w:rPr>
          <w:rStyle w:val="Emphasis"/>
          <w:rFonts w:ascii="Arial" w:hAnsi="Arial" w:eastAsia="Arial" w:cs="Arial"/>
          <w:color w:val="000000" w:themeColor="text1" w:themeTint="FF" w:themeShade="FF"/>
          <w:sz w:val="22"/>
          <w:szCs w:val="22"/>
        </w:rPr>
        <w:t>Person-centred care and support</w:t>
      </w:r>
      <w:r w:rsidRPr="280D2A60" w:rsidR="60B7A860">
        <w:rPr>
          <w:rFonts w:ascii="Arial" w:hAnsi="Arial" w:eastAsia="Arial" w:cs="Arial"/>
          <w:color w:val="000000" w:themeColor="text1" w:themeTint="FF" w:themeShade="FF"/>
          <w:sz w:val="22"/>
          <w:szCs w:val="22"/>
        </w:rPr>
        <w:t>. London: SCIE. Available at:</w:t>
      </w:r>
      <w:r w:rsidRPr="280D2A60" w:rsidR="60B7A860">
        <w:rPr>
          <w:rStyle w:val="apple-converted-space"/>
          <w:rFonts w:ascii="Arial" w:hAnsi="Arial" w:eastAsia="Arial" w:cs="Arial"/>
          <w:color w:val="000000" w:themeColor="text1" w:themeTint="FF" w:themeShade="FF"/>
          <w:sz w:val="22"/>
          <w:szCs w:val="22"/>
        </w:rPr>
        <w:t> </w:t>
      </w:r>
      <w:hyperlink r:id="R492893424ff24076">
        <w:r w:rsidRPr="280D2A60" w:rsidR="60B7A860">
          <w:rPr>
            <w:rStyle w:val="Hyperlink"/>
            <w:rFonts w:ascii="Arial" w:hAnsi="Arial" w:eastAsia="Arial" w:cs="Arial"/>
            <w:sz w:val="22"/>
            <w:szCs w:val="22"/>
          </w:rPr>
          <w:t>SCIE Official Website</w:t>
        </w:r>
      </w:hyperlink>
      <w:r w:rsidRPr="280D2A60" w:rsidR="60B7A860">
        <w:rPr>
          <w:rStyle w:val="apple-converted-space"/>
          <w:rFonts w:ascii="Arial" w:hAnsi="Arial" w:eastAsia="Arial" w:cs="Arial"/>
          <w:color w:val="000000" w:themeColor="text1" w:themeTint="FF" w:themeShade="FF"/>
          <w:sz w:val="22"/>
          <w:szCs w:val="22"/>
        </w:rPr>
        <w:t> </w:t>
      </w:r>
      <w:r w:rsidRPr="280D2A60" w:rsidR="60B7A860">
        <w:rPr>
          <w:rFonts w:ascii="Arial" w:hAnsi="Arial" w:eastAsia="Arial" w:cs="Arial"/>
          <w:color w:val="000000" w:themeColor="text1" w:themeTint="FF" w:themeShade="FF"/>
          <w:sz w:val="22"/>
          <w:szCs w:val="22"/>
        </w:rPr>
        <w:t>(Accessed: 23 June 2026).</w:t>
      </w:r>
    </w:p>
    <w:p w:rsidR="2F6D801F" w:rsidP="280D2A60" w:rsidRDefault="2F6D801F" w14:paraId="3867DC72" w14:textId="7CAA965C">
      <w:pPr>
        <w:pStyle w:val="NormalWeb"/>
      </w:pPr>
      <w:r w:rsidRPr="280D2A60" w:rsidR="2F6D801F">
        <w:rPr>
          <w:rFonts w:ascii="Arial" w:hAnsi="Arial" w:eastAsia="Arial" w:cs="Arial"/>
          <w:noProof w:val="0"/>
          <w:sz w:val="22"/>
          <w:szCs w:val="22"/>
          <w:lang w:val="en-GB"/>
        </w:rPr>
        <w:t xml:space="preserve">Tom Peters (1997) </w:t>
      </w:r>
      <w:r w:rsidRPr="280D2A60" w:rsidR="2F6D801F">
        <w:rPr>
          <w:rFonts w:ascii="Arial" w:hAnsi="Arial" w:eastAsia="Arial" w:cs="Arial"/>
          <w:i w:val="1"/>
          <w:iCs w:val="1"/>
          <w:noProof w:val="0"/>
          <w:sz w:val="22"/>
          <w:szCs w:val="22"/>
          <w:lang w:val="en-GB"/>
        </w:rPr>
        <w:t>The Brand Called You</w:t>
      </w:r>
      <w:r w:rsidRPr="280D2A60" w:rsidR="2F6D801F">
        <w:rPr>
          <w:rFonts w:ascii="Arial" w:hAnsi="Arial" w:eastAsia="Arial" w:cs="Arial"/>
          <w:noProof w:val="0"/>
          <w:sz w:val="22"/>
          <w:szCs w:val="22"/>
          <w:lang w:val="en-GB"/>
        </w:rPr>
        <w:t xml:space="preserve">. </w:t>
      </w:r>
      <w:r w:rsidRPr="280D2A60" w:rsidR="2F6D801F">
        <w:rPr>
          <w:rFonts w:ascii="Arial" w:hAnsi="Arial" w:eastAsia="Arial" w:cs="Arial"/>
          <w:i w:val="1"/>
          <w:iCs w:val="1"/>
          <w:noProof w:val="0"/>
          <w:sz w:val="22"/>
          <w:szCs w:val="22"/>
          <w:lang w:val="en-GB"/>
        </w:rPr>
        <w:t>Fast Company</w:t>
      </w:r>
      <w:r w:rsidRPr="280D2A60" w:rsidR="2F6D801F">
        <w:rPr>
          <w:rFonts w:ascii="Arial" w:hAnsi="Arial" w:eastAsia="Arial" w:cs="Arial"/>
          <w:noProof w:val="0"/>
          <w:sz w:val="22"/>
          <w:szCs w:val="22"/>
          <w:lang w:val="en-GB"/>
        </w:rPr>
        <w:t xml:space="preserve">, 10. Available at: </w:t>
      </w:r>
      <w:hyperlink r:id="R80597dddd2c941ea">
        <w:r w:rsidRPr="280D2A60" w:rsidR="2F6D801F">
          <w:rPr>
            <w:rStyle w:val="Hyperlink"/>
            <w:rFonts w:ascii="Arial" w:hAnsi="Arial" w:eastAsia="Arial" w:cs="Arial"/>
            <w:noProof w:val="0"/>
            <w:sz w:val="22"/>
            <w:szCs w:val="22"/>
            <w:lang w:val="en-GB"/>
          </w:rPr>
          <w:t>Fast Company article</w:t>
        </w:r>
      </w:hyperlink>
      <w:r w:rsidRPr="280D2A60" w:rsidR="2F6D801F">
        <w:rPr>
          <w:rFonts w:ascii="Arial" w:hAnsi="Arial" w:eastAsia="Arial" w:cs="Arial"/>
          <w:noProof w:val="0"/>
          <w:sz w:val="22"/>
          <w:szCs w:val="22"/>
          <w:lang w:val="en-GB"/>
        </w:rPr>
        <w:t xml:space="preserve"> (Accessed: </w:t>
      </w:r>
      <w:r w:rsidRPr="280D2A60" w:rsidR="2D8A613F">
        <w:rPr>
          <w:rFonts w:ascii="Arial" w:hAnsi="Arial" w:eastAsia="Arial" w:cs="Arial"/>
          <w:noProof w:val="0"/>
          <w:sz w:val="22"/>
          <w:szCs w:val="22"/>
          <w:lang w:val="en-GB"/>
        </w:rPr>
        <w:t>25 June</w:t>
      </w:r>
      <w:r w:rsidRPr="280D2A60" w:rsidR="2F6D801F">
        <w:rPr>
          <w:rFonts w:ascii="Arial" w:hAnsi="Arial" w:eastAsia="Arial" w:cs="Arial"/>
          <w:noProof w:val="0"/>
          <w:sz w:val="22"/>
          <w:szCs w:val="22"/>
          <w:lang w:val="en-GB"/>
        </w:rPr>
        <w:t xml:space="preserve"> 2026)</w:t>
      </w:r>
      <w:r w:rsidRPr="280D2A60" w:rsidR="2F6D801F">
        <w:rPr>
          <w:noProof w:val="0"/>
          <w:lang w:val="en-GB"/>
        </w:rPr>
        <w:t>.</w:t>
      </w:r>
    </w:p>
    <w:p w:rsidR="00676F54" w:rsidRDefault="00676F54" w14:paraId="34D1775D" w14:textId="45179670">
      <w:pPr>
        <w:pStyle w:val="NormalWeb"/>
        <w:rPr>
          <w:color w:val="000000"/>
        </w:rPr>
      </w:pPr>
      <w:r w:rsidRPr="280D2A60" w:rsidR="60B7A860">
        <w:rPr>
          <w:color w:val="000000" w:themeColor="text1" w:themeTint="FF" w:themeShade="FF"/>
        </w:rPr>
        <w:t>.</w:t>
      </w:r>
      <w:r w:rsidRPr="280D2A60" w:rsidR="1E39F0B7">
        <w:rPr>
          <w:rFonts w:ascii="Arial" w:hAnsi="Arial" w:eastAsia="Arial" w:cs="Arial"/>
          <w:b w:val="1"/>
          <w:bCs w:val="1"/>
          <w:noProof w:val="0"/>
          <w:sz w:val="22"/>
          <w:szCs w:val="22"/>
          <w:lang w:val="en-GB"/>
        </w:rPr>
        <w:t xml:space="preserve"> University of </w:t>
      </w:r>
      <w:r w:rsidRPr="280D2A60" w:rsidR="3B5379E4">
        <w:rPr>
          <w:rFonts w:ascii="Arial" w:hAnsi="Arial" w:eastAsia="Arial" w:cs="Arial"/>
          <w:b w:val="1"/>
          <w:bCs w:val="1"/>
          <w:noProof w:val="0"/>
          <w:sz w:val="22"/>
          <w:szCs w:val="22"/>
          <w:lang w:val="en-GB"/>
        </w:rPr>
        <w:t>Wales</w:t>
      </w:r>
      <w:r w:rsidRPr="280D2A60" w:rsidR="1E39F0B7">
        <w:rPr>
          <w:rFonts w:ascii="Arial" w:hAnsi="Arial" w:eastAsia="Arial" w:cs="Arial"/>
          <w:b w:val="1"/>
          <w:bCs w:val="1"/>
          <w:noProof w:val="0"/>
          <w:sz w:val="22"/>
          <w:szCs w:val="22"/>
          <w:lang w:val="en-GB"/>
        </w:rPr>
        <w:t xml:space="preserve"> trinity saint </w:t>
      </w:r>
      <w:r w:rsidRPr="280D2A60" w:rsidR="6B971217">
        <w:rPr>
          <w:rFonts w:ascii="Arial" w:hAnsi="Arial" w:eastAsia="Arial" w:cs="Arial"/>
          <w:b w:val="1"/>
          <w:bCs w:val="1"/>
          <w:noProof w:val="0"/>
          <w:sz w:val="22"/>
          <w:szCs w:val="22"/>
          <w:lang w:val="en-GB"/>
        </w:rPr>
        <w:t>David</w:t>
      </w:r>
      <w:r w:rsidRPr="280D2A60" w:rsidR="1E39F0B7">
        <w:rPr>
          <w:rFonts w:ascii="Arial" w:hAnsi="Arial" w:eastAsia="Arial" w:cs="Arial"/>
          <w:b w:val="1"/>
          <w:bCs w:val="1"/>
          <w:noProof w:val="0"/>
          <w:sz w:val="22"/>
          <w:szCs w:val="22"/>
          <w:lang w:val="en-GB"/>
        </w:rPr>
        <w:t xml:space="preserve"> </w:t>
      </w:r>
      <w:r w:rsidRPr="280D2A60" w:rsidR="1E39F0B7">
        <w:rPr>
          <w:rFonts w:ascii="Arial" w:hAnsi="Arial" w:eastAsia="Arial" w:cs="Arial"/>
          <w:noProof w:val="0"/>
          <w:sz w:val="22"/>
          <w:szCs w:val="22"/>
          <w:lang w:val="en-GB"/>
        </w:rPr>
        <w:t xml:space="preserve">(2026) </w:t>
      </w:r>
      <w:r w:rsidRPr="280D2A60" w:rsidR="1E39F0B7">
        <w:rPr>
          <w:rFonts w:ascii="Arial" w:hAnsi="Arial" w:eastAsia="Arial" w:cs="Arial"/>
          <w:i w:val="1"/>
          <w:iCs w:val="1"/>
          <w:noProof w:val="0"/>
          <w:sz w:val="22"/>
          <w:szCs w:val="22"/>
          <w:lang w:val="en-GB"/>
        </w:rPr>
        <w:t>Changemakers: Building Your Personal Brand for Sustainable Employment</w:t>
      </w:r>
      <w:r w:rsidRPr="280D2A60" w:rsidR="1E39F0B7">
        <w:rPr>
          <w:rFonts w:ascii="Arial" w:hAnsi="Arial" w:eastAsia="Arial" w:cs="Arial"/>
          <w:noProof w:val="0"/>
          <w:sz w:val="22"/>
          <w:szCs w:val="22"/>
          <w:lang w:val="en-GB"/>
        </w:rPr>
        <w:t xml:space="preserve"> [</w:t>
      </w:r>
      <w:r w:rsidRPr="280D2A60" w:rsidR="6C2AB354">
        <w:rPr>
          <w:rFonts w:ascii="Arial" w:hAnsi="Arial" w:eastAsia="Arial" w:cs="Arial"/>
          <w:noProof w:val="0"/>
          <w:sz w:val="22"/>
          <w:szCs w:val="22"/>
          <w:lang w:val="en-GB"/>
        </w:rPr>
        <w:t>BMHP5015</w:t>
      </w:r>
      <w:r w:rsidRPr="280D2A60" w:rsidR="1E39F0B7">
        <w:rPr>
          <w:rFonts w:ascii="Arial" w:hAnsi="Arial" w:eastAsia="Arial" w:cs="Arial"/>
          <w:noProof w:val="0"/>
          <w:sz w:val="22"/>
          <w:szCs w:val="22"/>
          <w:lang w:val="en-GB"/>
        </w:rPr>
        <w:t>]. Univers</w:t>
      </w:r>
      <w:r w:rsidRPr="280D2A60" w:rsidR="3139B3B3">
        <w:rPr>
          <w:rFonts w:ascii="Arial" w:hAnsi="Arial" w:eastAsia="Arial" w:cs="Arial"/>
          <w:noProof w:val="0"/>
          <w:sz w:val="22"/>
          <w:szCs w:val="22"/>
          <w:lang w:val="en-GB"/>
        </w:rPr>
        <w:t xml:space="preserve">ity of Wales trinity saint </w:t>
      </w:r>
      <w:r w:rsidRPr="280D2A60" w:rsidR="3139B3B3">
        <w:rPr>
          <w:rFonts w:ascii="Arial" w:hAnsi="Arial" w:eastAsia="Arial" w:cs="Arial"/>
          <w:noProof w:val="0"/>
          <w:sz w:val="22"/>
          <w:szCs w:val="22"/>
          <w:lang w:val="en-GB"/>
        </w:rPr>
        <w:t>David</w:t>
      </w:r>
      <w:r w:rsidRPr="280D2A60" w:rsidR="1E39F0B7">
        <w:rPr>
          <w:rFonts w:ascii="Arial" w:hAnsi="Arial" w:eastAsia="Arial" w:cs="Arial"/>
          <w:noProof w:val="0"/>
          <w:sz w:val="22"/>
          <w:szCs w:val="22"/>
          <w:lang w:val="en-GB"/>
        </w:rPr>
        <w:t>.</w:t>
      </w:r>
    </w:p>
    <w:p w:rsidR="00DA2943" w:rsidRDefault="00DA2943" w14:paraId="4E42CC82" w14:textId="77777777"/>
    <w:sectPr w:rsidR="00DA294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charset w:val="00"/>
    <w:family w:val="roman"/>
    <w:pitch w:val="default"/>
  </w:font>
</w:fonts>
</file>

<file path=word/intelligence2.xml><?xml version="1.0" encoding="utf-8"?>
<int2:intelligence xmlns:int2="http://schemas.microsoft.com/office/intelligence/2020/intelligence">
  <int2:observations>
    <int2:bookmark int2:bookmarkName="_Int_R1Jujo6N" int2:invalidationBookmarkName="" int2:hashCode="xB58gtr8D/DDKO" int2:id="RIChdEGS">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476"/>
    <w:rsid w:val="00013F30"/>
    <w:rsid w:val="00037592"/>
    <w:rsid w:val="00041D50"/>
    <w:rsid w:val="0005127C"/>
    <w:rsid w:val="000651EB"/>
    <w:rsid w:val="000712E5"/>
    <w:rsid w:val="000A1134"/>
    <w:rsid w:val="000B40C2"/>
    <w:rsid w:val="000E280F"/>
    <w:rsid w:val="000E7638"/>
    <w:rsid w:val="00101C89"/>
    <w:rsid w:val="001168D3"/>
    <w:rsid w:val="00122A55"/>
    <w:rsid w:val="001467B1"/>
    <w:rsid w:val="00161AAE"/>
    <w:rsid w:val="00168F72"/>
    <w:rsid w:val="00173867"/>
    <w:rsid w:val="00182D67"/>
    <w:rsid w:val="001C029F"/>
    <w:rsid w:val="001D6CCD"/>
    <w:rsid w:val="001E4565"/>
    <w:rsid w:val="001E6162"/>
    <w:rsid w:val="001F786D"/>
    <w:rsid w:val="0023306F"/>
    <w:rsid w:val="00243476"/>
    <w:rsid w:val="0025150F"/>
    <w:rsid w:val="002701DF"/>
    <w:rsid w:val="00297320"/>
    <w:rsid w:val="002A2F5E"/>
    <w:rsid w:val="002A636C"/>
    <w:rsid w:val="002A708B"/>
    <w:rsid w:val="002A71FA"/>
    <w:rsid w:val="002E3EAB"/>
    <w:rsid w:val="002E4E02"/>
    <w:rsid w:val="002E79C0"/>
    <w:rsid w:val="00300D6C"/>
    <w:rsid w:val="00315844"/>
    <w:rsid w:val="00321CC3"/>
    <w:rsid w:val="00337E48"/>
    <w:rsid w:val="00341FC7"/>
    <w:rsid w:val="00374DFF"/>
    <w:rsid w:val="003910E5"/>
    <w:rsid w:val="003972A0"/>
    <w:rsid w:val="003B426F"/>
    <w:rsid w:val="003D66F8"/>
    <w:rsid w:val="003E7057"/>
    <w:rsid w:val="00403088"/>
    <w:rsid w:val="0043711F"/>
    <w:rsid w:val="00440D81"/>
    <w:rsid w:val="00446782"/>
    <w:rsid w:val="004504CA"/>
    <w:rsid w:val="0047366F"/>
    <w:rsid w:val="00494A77"/>
    <w:rsid w:val="004A36EF"/>
    <w:rsid w:val="004C0E21"/>
    <w:rsid w:val="004C4A11"/>
    <w:rsid w:val="004D3CD0"/>
    <w:rsid w:val="00510478"/>
    <w:rsid w:val="005210D6"/>
    <w:rsid w:val="00521F81"/>
    <w:rsid w:val="00524634"/>
    <w:rsid w:val="00525AC9"/>
    <w:rsid w:val="00534D1F"/>
    <w:rsid w:val="00586AD5"/>
    <w:rsid w:val="005A74BF"/>
    <w:rsid w:val="005C1233"/>
    <w:rsid w:val="005E5894"/>
    <w:rsid w:val="005F4504"/>
    <w:rsid w:val="005F5733"/>
    <w:rsid w:val="0060354C"/>
    <w:rsid w:val="00645812"/>
    <w:rsid w:val="00647A9C"/>
    <w:rsid w:val="00661B49"/>
    <w:rsid w:val="0066225F"/>
    <w:rsid w:val="00671012"/>
    <w:rsid w:val="00676F54"/>
    <w:rsid w:val="00690CDC"/>
    <w:rsid w:val="006C7BDF"/>
    <w:rsid w:val="006F15B3"/>
    <w:rsid w:val="006F2733"/>
    <w:rsid w:val="007012D7"/>
    <w:rsid w:val="0074146B"/>
    <w:rsid w:val="007746A2"/>
    <w:rsid w:val="00775024"/>
    <w:rsid w:val="00780456"/>
    <w:rsid w:val="007811F0"/>
    <w:rsid w:val="00793FF4"/>
    <w:rsid w:val="007957B5"/>
    <w:rsid w:val="007B5232"/>
    <w:rsid w:val="007C289E"/>
    <w:rsid w:val="007D3B0A"/>
    <w:rsid w:val="007D6948"/>
    <w:rsid w:val="007E46CD"/>
    <w:rsid w:val="007F2DC7"/>
    <w:rsid w:val="007F69F4"/>
    <w:rsid w:val="00802EA5"/>
    <w:rsid w:val="00831282"/>
    <w:rsid w:val="00866CBA"/>
    <w:rsid w:val="00872A1C"/>
    <w:rsid w:val="00872E0F"/>
    <w:rsid w:val="00885390"/>
    <w:rsid w:val="00886A08"/>
    <w:rsid w:val="00886ECD"/>
    <w:rsid w:val="00891B07"/>
    <w:rsid w:val="008A00AF"/>
    <w:rsid w:val="008C160B"/>
    <w:rsid w:val="008E4706"/>
    <w:rsid w:val="00920CA2"/>
    <w:rsid w:val="009251E0"/>
    <w:rsid w:val="00927BC6"/>
    <w:rsid w:val="00930186"/>
    <w:rsid w:val="00932982"/>
    <w:rsid w:val="0093361A"/>
    <w:rsid w:val="00940095"/>
    <w:rsid w:val="00945B3E"/>
    <w:rsid w:val="009825DB"/>
    <w:rsid w:val="009864CB"/>
    <w:rsid w:val="009A50B8"/>
    <w:rsid w:val="009A51F2"/>
    <w:rsid w:val="009D308C"/>
    <w:rsid w:val="009D4BC8"/>
    <w:rsid w:val="009D5D35"/>
    <w:rsid w:val="009E0BF3"/>
    <w:rsid w:val="009E7CE2"/>
    <w:rsid w:val="00A17614"/>
    <w:rsid w:val="00A51E7C"/>
    <w:rsid w:val="00A5514C"/>
    <w:rsid w:val="00A62483"/>
    <w:rsid w:val="00A748F0"/>
    <w:rsid w:val="00A912AC"/>
    <w:rsid w:val="00AA1790"/>
    <w:rsid w:val="00AB2D5F"/>
    <w:rsid w:val="00AC212A"/>
    <w:rsid w:val="00AC346E"/>
    <w:rsid w:val="00AD29F4"/>
    <w:rsid w:val="00AE70D5"/>
    <w:rsid w:val="00AE7394"/>
    <w:rsid w:val="00AF60BA"/>
    <w:rsid w:val="00B068D7"/>
    <w:rsid w:val="00B1328D"/>
    <w:rsid w:val="00B217A6"/>
    <w:rsid w:val="00B31589"/>
    <w:rsid w:val="00B442AE"/>
    <w:rsid w:val="00B707CA"/>
    <w:rsid w:val="00B97476"/>
    <w:rsid w:val="00BA30C8"/>
    <w:rsid w:val="00BD03CC"/>
    <w:rsid w:val="00BD4981"/>
    <w:rsid w:val="00C029E0"/>
    <w:rsid w:val="00C03DF4"/>
    <w:rsid w:val="00C4471A"/>
    <w:rsid w:val="00C47406"/>
    <w:rsid w:val="00C502B5"/>
    <w:rsid w:val="00C5613D"/>
    <w:rsid w:val="00C6593D"/>
    <w:rsid w:val="00C7245B"/>
    <w:rsid w:val="00C845EC"/>
    <w:rsid w:val="00CB0E07"/>
    <w:rsid w:val="00CC33C0"/>
    <w:rsid w:val="00CF1764"/>
    <w:rsid w:val="00D22216"/>
    <w:rsid w:val="00D30A1A"/>
    <w:rsid w:val="00D41FCF"/>
    <w:rsid w:val="00D43F6D"/>
    <w:rsid w:val="00D9176B"/>
    <w:rsid w:val="00D94E36"/>
    <w:rsid w:val="00DA2943"/>
    <w:rsid w:val="00DC5D44"/>
    <w:rsid w:val="00DC6D69"/>
    <w:rsid w:val="00DD4464"/>
    <w:rsid w:val="00DD44FF"/>
    <w:rsid w:val="00E11E57"/>
    <w:rsid w:val="00E51397"/>
    <w:rsid w:val="00E557EA"/>
    <w:rsid w:val="00E91B0C"/>
    <w:rsid w:val="00EA2461"/>
    <w:rsid w:val="00EB3C25"/>
    <w:rsid w:val="00ED77CE"/>
    <w:rsid w:val="00EF214B"/>
    <w:rsid w:val="00F06BC2"/>
    <w:rsid w:val="00F07159"/>
    <w:rsid w:val="00F61653"/>
    <w:rsid w:val="00FA1071"/>
    <w:rsid w:val="00FD11DF"/>
    <w:rsid w:val="00FD4C95"/>
    <w:rsid w:val="00FE1805"/>
    <w:rsid w:val="00FF0585"/>
    <w:rsid w:val="00FF59BC"/>
    <w:rsid w:val="017AF483"/>
    <w:rsid w:val="01A50EE7"/>
    <w:rsid w:val="0320B96A"/>
    <w:rsid w:val="034691E3"/>
    <w:rsid w:val="03D30923"/>
    <w:rsid w:val="03D30923"/>
    <w:rsid w:val="049B04E9"/>
    <w:rsid w:val="04ED2166"/>
    <w:rsid w:val="05A605EB"/>
    <w:rsid w:val="05C8723B"/>
    <w:rsid w:val="05F1D58C"/>
    <w:rsid w:val="060AA9D8"/>
    <w:rsid w:val="0655EF93"/>
    <w:rsid w:val="06F56F00"/>
    <w:rsid w:val="07697CF1"/>
    <w:rsid w:val="07A3A3E4"/>
    <w:rsid w:val="07AF5692"/>
    <w:rsid w:val="087C43D5"/>
    <w:rsid w:val="08C06325"/>
    <w:rsid w:val="092D4979"/>
    <w:rsid w:val="093353D8"/>
    <w:rsid w:val="09FB0D7E"/>
    <w:rsid w:val="0A3FC9E3"/>
    <w:rsid w:val="0A48EF12"/>
    <w:rsid w:val="0A549554"/>
    <w:rsid w:val="0A72FF93"/>
    <w:rsid w:val="0B96D537"/>
    <w:rsid w:val="0CB6FB4E"/>
    <w:rsid w:val="0CF8BC99"/>
    <w:rsid w:val="0DF64E34"/>
    <w:rsid w:val="0E0478FD"/>
    <w:rsid w:val="0E7458B6"/>
    <w:rsid w:val="0EF00859"/>
    <w:rsid w:val="100874C5"/>
    <w:rsid w:val="10C8E4D6"/>
    <w:rsid w:val="10E7D7E6"/>
    <w:rsid w:val="10E7D7E6"/>
    <w:rsid w:val="113BC783"/>
    <w:rsid w:val="11624B87"/>
    <w:rsid w:val="1181555F"/>
    <w:rsid w:val="11A3D9A4"/>
    <w:rsid w:val="11E3DDE8"/>
    <w:rsid w:val="1227372B"/>
    <w:rsid w:val="12D19A52"/>
    <w:rsid w:val="1329AAF3"/>
    <w:rsid w:val="13B6032E"/>
    <w:rsid w:val="141D0EBD"/>
    <w:rsid w:val="14A71871"/>
    <w:rsid w:val="14CB474F"/>
    <w:rsid w:val="1504058C"/>
    <w:rsid w:val="156102D5"/>
    <w:rsid w:val="15ACF77D"/>
    <w:rsid w:val="15FD395D"/>
    <w:rsid w:val="166AB4CE"/>
    <w:rsid w:val="16D1C9F3"/>
    <w:rsid w:val="17A53419"/>
    <w:rsid w:val="1888E5E2"/>
    <w:rsid w:val="188DF6C5"/>
    <w:rsid w:val="18B269D6"/>
    <w:rsid w:val="18C165E4"/>
    <w:rsid w:val="1984B47D"/>
    <w:rsid w:val="19B8B76E"/>
    <w:rsid w:val="1A8CD8BC"/>
    <w:rsid w:val="1A8FCD81"/>
    <w:rsid w:val="1AF4259A"/>
    <w:rsid w:val="1B74BF5F"/>
    <w:rsid w:val="1B74BF5F"/>
    <w:rsid w:val="1BF5145E"/>
    <w:rsid w:val="1C50FA5F"/>
    <w:rsid w:val="1C50FA5F"/>
    <w:rsid w:val="1C597593"/>
    <w:rsid w:val="1C616B5A"/>
    <w:rsid w:val="1CD90525"/>
    <w:rsid w:val="1CE5AE7A"/>
    <w:rsid w:val="1D1CF8B3"/>
    <w:rsid w:val="1D260E62"/>
    <w:rsid w:val="1D828C3C"/>
    <w:rsid w:val="1D841F81"/>
    <w:rsid w:val="1DBD370F"/>
    <w:rsid w:val="1DDFB2AD"/>
    <w:rsid w:val="1E39F0B7"/>
    <w:rsid w:val="1E652EB1"/>
    <w:rsid w:val="1F1A66DD"/>
    <w:rsid w:val="1F461C8B"/>
    <w:rsid w:val="1F974326"/>
    <w:rsid w:val="1FA9BB99"/>
    <w:rsid w:val="202B44F1"/>
    <w:rsid w:val="20AB27A6"/>
    <w:rsid w:val="20E695F4"/>
    <w:rsid w:val="213F5F6F"/>
    <w:rsid w:val="2198B630"/>
    <w:rsid w:val="21BD8295"/>
    <w:rsid w:val="21F2CB49"/>
    <w:rsid w:val="21F9A420"/>
    <w:rsid w:val="2227F133"/>
    <w:rsid w:val="227E5B90"/>
    <w:rsid w:val="227E5B90"/>
    <w:rsid w:val="22EA11E1"/>
    <w:rsid w:val="23482204"/>
    <w:rsid w:val="241829E4"/>
    <w:rsid w:val="2531DDAC"/>
    <w:rsid w:val="25BBDDB4"/>
    <w:rsid w:val="26E13099"/>
    <w:rsid w:val="2700A6C1"/>
    <w:rsid w:val="27515386"/>
    <w:rsid w:val="2789877B"/>
    <w:rsid w:val="27CCB1F7"/>
    <w:rsid w:val="27CE3C87"/>
    <w:rsid w:val="27CE3C87"/>
    <w:rsid w:val="27F6FEE2"/>
    <w:rsid w:val="280D2A60"/>
    <w:rsid w:val="288188AD"/>
    <w:rsid w:val="28868DCA"/>
    <w:rsid w:val="288C2AB3"/>
    <w:rsid w:val="29072B1D"/>
    <w:rsid w:val="29879365"/>
    <w:rsid w:val="2AE8DFB1"/>
    <w:rsid w:val="2B339D71"/>
    <w:rsid w:val="2B99BFD9"/>
    <w:rsid w:val="2BDB8594"/>
    <w:rsid w:val="2BDE61E8"/>
    <w:rsid w:val="2C06C8FA"/>
    <w:rsid w:val="2C7545CF"/>
    <w:rsid w:val="2D368A82"/>
    <w:rsid w:val="2D76282F"/>
    <w:rsid w:val="2D7A075E"/>
    <w:rsid w:val="2D8A613F"/>
    <w:rsid w:val="2DBD64CB"/>
    <w:rsid w:val="2E2FAD8E"/>
    <w:rsid w:val="2E46AEBA"/>
    <w:rsid w:val="2E552808"/>
    <w:rsid w:val="2E61FC5C"/>
    <w:rsid w:val="2E9D9391"/>
    <w:rsid w:val="2ED388C5"/>
    <w:rsid w:val="2F2EB2DD"/>
    <w:rsid w:val="2F6D801F"/>
    <w:rsid w:val="2F83F5F9"/>
    <w:rsid w:val="2FB0167D"/>
    <w:rsid w:val="309B573C"/>
    <w:rsid w:val="30A1095B"/>
    <w:rsid w:val="310CC398"/>
    <w:rsid w:val="3139B3B3"/>
    <w:rsid w:val="319ED55C"/>
    <w:rsid w:val="33143477"/>
    <w:rsid w:val="333D1C6A"/>
    <w:rsid w:val="3371037C"/>
    <w:rsid w:val="34B234C1"/>
    <w:rsid w:val="358C7631"/>
    <w:rsid w:val="35C1390B"/>
    <w:rsid w:val="35FA2187"/>
    <w:rsid w:val="37280B5B"/>
    <w:rsid w:val="3769FBAF"/>
    <w:rsid w:val="384D34BD"/>
    <w:rsid w:val="39ACA18D"/>
    <w:rsid w:val="3A175D68"/>
    <w:rsid w:val="3A43FEF7"/>
    <w:rsid w:val="3B2B8DB6"/>
    <w:rsid w:val="3B5379E4"/>
    <w:rsid w:val="3B5B97B3"/>
    <w:rsid w:val="3BF81EDE"/>
    <w:rsid w:val="3CB244E2"/>
    <w:rsid w:val="3CFB5924"/>
    <w:rsid w:val="3D5B6757"/>
    <w:rsid w:val="3D91902B"/>
    <w:rsid w:val="3D9318FE"/>
    <w:rsid w:val="3E8DE6C1"/>
    <w:rsid w:val="3E97E891"/>
    <w:rsid w:val="3F4A467A"/>
    <w:rsid w:val="3FC7733F"/>
    <w:rsid w:val="3FC7733F"/>
    <w:rsid w:val="3FEDA427"/>
    <w:rsid w:val="40A3DCD8"/>
    <w:rsid w:val="40E00C16"/>
    <w:rsid w:val="419E69F9"/>
    <w:rsid w:val="42136708"/>
    <w:rsid w:val="42318117"/>
    <w:rsid w:val="430F67DC"/>
    <w:rsid w:val="43D43E32"/>
    <w:rsid w:val="443213B9"/>
    <w:rsid w:val="4445964E"/>
    <w:rsid w:val="447AD97E"/>
    <w:rsid w:val="44D0F931"/>
    <w:rsid w:val="452AFFFB"/>
    <w:rsid w:val="456651F6"/>
    <w:rsid w:val="45BFBFB4"/>
    <w:rsid w:val="45D907E1"/>
    <w:rsid w:val="4638D6F1"/>
    <w:rsid w:val="46421DA0"/>
    <w:rsid w:val="46AA59FF"/>
    <w:rsid w:val="4809B865"/>
    <w:rsid w:val="485DEBC0"/>
    <w:rsid w:val="48F1FE78"/>
    <w:rsid w:val="4940A3BF"/>
    <w:rsid w:val="49A5D6E6"/>
    <w:rsid w:val="49F9C785"/>
    <w:rsid w:val="4A138999"/>
    <w:rsid w:val="4A79BBC2"/>
    <w:rsid w:val="4B05505F"/>
    <w:rsid w:val="4B783501"/>
    <w:rsid w:val="4C281EE2"/>
    <w:rsid w:val="4CFB9107"/>
    <w:rsid w:val="4E0FD39B"/>
    <w:rsid w:val="4E3D5A3A"/>
    <w:rsid w:val="4E6593B2"/>
    <w:rsid w:val="4EEAFAC4"/>
    <w:rsid w:val="4F9EA16C"/>
    <w:rsid w:val="4FDE2642"/>
    <w:rsid w:val="4FDE2642"/>
    <w:rsid w:val="503A79EF"/>
    <w:rsid w:val="51830D8E"/>
    <w:rsid w:val="526627BC"/>
    <w:rsid w:val="536088E2"/>
    <w:rsid w:val="53D0D23A"/>
    <w:rsid w:val="5452231D"/>
    <w:rsid w:val="54D87FFE"/>
    <w:rsid w:val="550AE8F1"/>
    <w:rsid w:val="558D7D90"/>
    <w:rsid w:val="56183D15"/>
    <w:rsid w:val="56662086"/>
    <w:rsid w:val="567D9987"/>
    <w:rsid w:val="57092649"/>
    <w:rsid w:val="572497CB"/>
    <w:rsid w:val="584CB755"/>
    <w:rsid w:val="58DA2AC9"/>
    <w:rsid w:val="59AA4455"/>
    <w:rsid w:val="59C12D5F"/>
    <w:rsid w:val="59FDBB58"/>
    <w:rsid w:val="5AD4C238"/>
    <w:rsid w:val="5B0DF8ED"/>
    <w:rsid w:val="5BDF77B5"/>
    <w:rsid w:val="5BE2E8B0"/>
    <w:rsid w:val="5C1F795B"/>
    <w:rsid w:val="5C569270"/>
    <w:rsid w:val="5E7CCE95"/>
    <w:rsid w:val="5F89F62C"/>
    <w:rsid w:val="5F8C6FF1"/>
    <w:rsid w:val="5FC74C43"/>
    <w:rsid w:val="60282E32"/>
    <w:rsid w:val="606848FA"/>
    <w:rsid w:val="60B7A860"/>
    <w:rsid w:val="6133E6E5"/>
    <w:rsid w:val="6139535D"/>
    <w:rsid w:val="631441F6"/>
    <w:rsid w:val="634BEA01"/>
    <w:rsid w:val="639D45F0"/>
    <w:rsid w:val="6453081C"/>
    <w:rsid w:val="6490C560"/>
    <w:rsid w:val="64BFD34E"/>
    <w:rsid w:val="64E49EAE"/>
    <w:rsid w:val="664C5B0A"/>
    <w:rsid w:val="6655B6D1"/>
    <w:rsid w:val="666FC136"/>
    <w:rsid w:val="6705C0BF"/>
    <w:rsid w:val="672570F4"/>
    <w:rsid w:val="6762E74F"/>
    <w:rsid w:val="68349F44"/>
    <w:rsid w:val="68F17E71"/>
    <w:rsid w:val="69FC5080"/>
    <w:rsid w:val="6AACC737"/>
    <w:rsid w:val="6AC6FD6A"/>
    <w:rsid w:val="6AF528E9"/>
    <w:rsid w:val="6B766A79"/>
    <w:rsid w:val="6B971217"/>
    <w:rsid w:val="6C2AB354"/>
    <w:rsid w:val="6C8D3AA7"/>
    <w:rsid w:val="6D5405E8"/>
    <w:rsid w:val="6D7DC127"/>
    <w:rsid w:val="6E6C1450"/>
    <w:rsid w:val="6EA6AE70"/>
    <w:rsid w:val="6F2EF235"/>
    <w:rsid w:val="6F3AAF41"/>
    <w:rsid w:val="6F856C32"/>
    <w:rsid w:val="6FB5416A"/>
    <w:rsid w:val="6FFB2FED"/>
    <w:rsid w:val="7073FD1A"/>
    <w:rsid w:val="70B287CA"/>
    <w:rsid w:val="70FC9549"/>
    <w:rsid w:val="71180B1D"/>
    <w:rsid w:val="712D4B68"/>
    <w:rsid w:val="72A621D0"/>
    <w:rsid w:val="755121B7"/>
    <w:rsid w:val="75A99E25"/>
    <w:rsid w:val="7602E780"/>
    <w:rsid w:val="7632D3F9"/>
    <w:rsid w:val="76960A66"/>
    <w:rsid w:val="76BCD494"/>
    <w:rsid w:val="7729E61F"/>
    <w:rsid w:val="77541AA3"/>
    <w:rsid w:val="777783B4"/>
    <w:rsid w:val="77F97C2D"/>
    <w:rsid w:val="78FA8862"/>
    <w:rsid w:val="79420746"/>
    <w:rsid w:val="79660A6D"/>
    <w:rsid w:val="7A915E63"/>
    <w:rsid w:val="7AE6752B"/>
    <w:rsid w:val="7B1C7D2B"/>
    <w:rsid w:val="7BF9102F"/>
    <w:rsid w:val="7C336C2B"/>
    <w:rsid w:val="7C69840A"/>
    <w:rsid w:val="7D3F06CD"/>
    <w:rsid w:val="7D55D935"/>
    <w:rsid w:val="7DB19077"/>
    <w:rsid w:val="7DFAB65D"/>
    <w:rsid w:val="7E20E797"/>
    <w:rsid w:val="7E61676F"/>
    <w:rsid w:val="7F72A01D"/>
    <w:rsid w:val="7F76693A"/>
    <w:rsid w:val="7FCF7BD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4707FAA"/>
  <w15:chartTrackingRefBased/>
  <w15:docId w15:val="{CAC1BE88-D1AE-4BE5-A6B6-572249E49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9747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47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4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4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4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4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4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4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47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9747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9747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9747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9747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9747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9747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9747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9747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97476"/>
    <w:rPr>
      <w:rFonts w:eastAsiaTheme="majorEastAsia" w:cstheme="majorBidi"/>
      <w:color w:val="272727" w:themeColor="text1" w:themeTint="D8"/>
    </w:rPr>
  </w:style>
  <w:style w:type="paragraph" w:styleId="Title">
    <w:name w:val="Title"/>
    <w:basedOn w:val="Normal"/>
    <w:next w:val="Normal"/>
    <w:link w:val="TitleChar"/>
    <w:uiPriority w:val="10"/>
    <w:qFormat/>
    <w:rsid w:val="00B9747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9747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9747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974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476"/>
    <w:pPr>
      <w:spacing w:before="160"/>
      <w:jc w:val="center"/>
    </w:pPr>
    <w:rPr>
      <w:i/>
      <w:iCs/>
      <w:color w:val="404040" w:themeColor="text1" w:themeTint="BF"/>
    </w:rPr>
  </w:style>
  <w:style w:type="character" w:styleId="QuoteChar" w:customStyle="1">
    <w:name w:val="Quote Char"/>
    <w:basedOn w:val="DefaultParagraphFont"/>
    <w:link w:val="Quote"/>
    <w:uiPriority w:val="29"/>
    <w:rsid w:val="00B97476"/>
    <w:rPr>
      <w:i/>
      <w:iCs/>
      <w:color w:val="404040" w:themeColor="text1" w:themeTint="BF"/>
    </w:rPr>
  </w:style>
  <w:style w:type="paragraph" w:styleId="ListParagraph">
    <w:name w:val="List Paragraph"/>
    <w:basedOn w:val="Normal"/>
    <w:uiPriority w:val="34"/>
    <w:qFormat/>
    <w:rsid w:val="00B97476"/>
    <w:pPr>
      <w:ind w:left="720"/>
      <w:contextualSpacing/>
    </w:pPr>
  </w:style>
  <w:style w:type="character" w:styleId="IntenseEmphasis">
    <w:name w:val="Intense Emphasis"/>
    <w:basedOn w:val="DefaultParagraphFont"/>
    <w:uiPriority w:val="21"/>
    <w:qFormat/>
    <w:rsid w:val="00B97476"/>
    <w:rPr>
      <w:i/>
      <w:iCs/>
      <w:color w:val="0F4761" w:themeColor="accent1" w:themeShade="BF"/>
    </w:rPr>
  </w:style>
  <w:style w:type="paragraph" w:styleId="IntenseQuote">
    <w:name w:val="Intense Quote"/>
    <w:basedOn w:val="Normal"/>
    <w:next w:val="Normal"/>
    <w:link w:val="IntenseQuoteChar"/>
    <w:uiPriority w:val="30"/>
    <w:qFormat/>
    <w:rsid w:val="00B9747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97476"/>
    <w:rPr>
      <w:i/>
      <w:iCs/>
      <w:color w:val="0F4761" w:themeColor="accent1" w:themeShade="BF"/>
    </w:rPr>
  </w:style>
  <w:style w:type="character" w:styleId="IntenseReference">
    <w:name w:val="Intense Reference"/>
    <w:basedOn w:val="DefaultParagraphFont"/>
    <w:uiPriority w:val="32"/>
    <w:qFormat/>
    <w:rsid w:val="00B97476"/>
    <w:rPr>
      <w:b/>
      <w:bCs/>
      <w:smallCaps/>
      <w:color w:val="0F4761" w:themeColor="accent1" w:themeShade="BF"/>
      <w:spacing w:val="5"/>
    </w:rPr>
  </w:style>
  <w:style w:type="character" w:styleId="Hyperlink">
    <w:name w:val="Hyperlink"/>
    <w:basedOn w:val="DefaultParagraphFont"/>
    <w:uiPriority w:val="99"/>
    <w:semiHidden/>
    <w:unhideWhenUsed/>
    <w:rsid w:val="00DA2943"/>
    <w:rPr>
      <w:color w:val="0000FF"/>
      <w:u w:val="single"/>
    </w:rPr>
  </w:style>
  <w:style w:type="character" w:styleId="apple-converted-space" w:customStyle="1">
    <w:name w:val="apple-converted-space"/>
    <w:basedOn w:val="DefaultParagraphFont"/>
    <w:rsid w:val="00DA2943"/>
  </w:style>
  <w:style w:type="character" w:styleId="Emphasis">
    <w:name w:val="Emphasis"/>
    <w:basedOn w:val="DefaultParagraphFont"/>
    <w:uiPriority w:val="20"/>
    <w:qFormat/>
    <w:rsid w:val="00DA2943"/>
    <w:rPr>
      <w:i/>
      <w:iCs/>
    </w:rPr>
  </w:style>
  <w:style w:type="paragraph" w:styleId="NormalWeb">
    <w:name w:val="Normal (Web)"/>
    <w:basedOn w:val="Normal"/>
    <w:uiPriority w:val="99"/>
    <w:semiHidden/>
    <w:unhideWhenUsed/>
    <w:rsid w:val="00B217A6"/>
    <w:pPr>
      <w:spacing w:before="100" w:beforeAutospacing="1" w:after="100" w:afterAutospacing="1" w:line="240" w:lineRule="auto"/>
    </w:pPr>
    <w:rPr>
      <w:rFonts w:ascii="Times New Roman" w:hAnsi="Times New Roman" w:cs="Times New Roman"/>
      <w:kern w:val="0"/>
      <w14:ligatures w14:val="none"/>
    </w:rPr>
  </w:style>
  <w:style w:type="character" w:styleId="whitespace-normal" w:customStyle="1">
    <w:name w:val="whitespace-normal"/>
    <w:basedOn w:val="DefaultParagraphFont"/>
    <w:rsid w:val="00B217A6"/>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hyperlink" Target="https://www.hcpc-uk.org/?utm_source=chatgpt.com" TargetMode="External" Id="R28b22bfa6fda47bb" /><Relationship Type="http://schemas.openxmlformats.org/officeDocument/2006/relationships/hyperlink" Target="https://www.hcpc-uk.org/standards/standards-of-conduct-performance-and-ethics/" TargetMode="External" Id="R0b2e81bd2f4c4001" /><Relationship Type="http://schemas.openxmlformats.org/officeDocument/2006/relationships/hyperlink" Target="https://www.nice.org.uk/guidance/cg138?utm_source=chatgpt.com" TargetMode="External" Id="Rd4427d18957c4dd7" /><Relationship Type="http://schemas.openxmlformats.org/officeDocument/2006/relationships/hyperlink" Target="https://www.england.nhs.uk/long-read/nhs-equality-diversity-and-inclusion-improvement-plan/?utm_source=chatgpt.com" TargetMode="External" Id="R2ddb6847d10d435e" /><Relationship Type="http://schemas.openxmlformats.org/officeDocument/2006/relationships/hyperlink" Target="https://www.skillsforcare.org.uk/?utm_source=chatgpt.com" TargetMode="External" Id="R06e7b1783c124e4c" /><Relationship Type="http://schemas.openxmlformats.org/officeDocument/2006/relationships/hyperlink" Target="https://www.skillsforcare.org.uk/" TargetMode="External" Id="R16ceafe6b31d431c" /><Relationship Type="http://schemas.openxmlformats.org/officeDocument/2006/relationships/hyperlink" Target="https://www.scie.org.uk/?utm_source=chatgpt.com" TargetMode="External" Id="R492893424ff24076" /><Relationship Type="http://schemas.openxmlformats.org/officeDocument/2006/relationships/hyperlink" Target="https://www.fastcompany.com/28905/brand-called-you?utm_source=chatgpt.com" TargetMode="External" Id="R80597dddd2c941ea" /><Relationship Type="http://schemas.microsoft.com/office/2020/10/relationships/intelligence" Target="intelligence2.xml" Id="Reac8ecab04fe4c2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Sienna Russell (2406760)</dc:creator>
  <keywords/>
  <dc:description/>
  <lastModifiedBy>Sienna Russell (2406760)</lastModifiedBy>
  <revision>26</revision>
  <dcterms:created xsi:type="dcterms:W3CDTF">2026-06-09T14:11:00.0000000Z</dcterms:created>
  <dcterms:modified xsi:type="dcterms:W3CDTF">2026-07-04T20:31:22.8740389Z</dcterms:modified>
</coreProperties>
</file>