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A4733D" w14:textId="74F8A2B4" w:rsidR="00466F66" w:rsidRDefault="00CC5B65" w:rsidP="00A52CA4">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51072" behindDoc="1" locked="0" layoutInCell="1" allowOverlap="1" wp14:anchorId="5E23788E" wp14:editId="1A8C76EF">
            <wp:simplePos x="0" y="0"/>
            <wp:positionH relativeFrom="column">
              <wp:posOffset>-3341</wp:posOffset>
            </wp:positionH>
            <wp:positionV relativeFrom="paragraph">
              <wp:posOffset>-946205</wp:posOffset>
            </wp:positionV>
            <wp:extent cx="5655310" cy="2360930"/>
            <wp:effectExtent l="0" t="0" r="0" b="0"/>
            <wp:wrapTight wrapText="bothSides">
              <wp:wrapPolygon edited="0">
                <wp:start x="0" y="0"/>
                <wp:lineTo x="0" y="21437"/>
                <wp:lineTo x="21537" y="21437"/>
                <wp:lineTo x="21537" y="0"/>
                <wp:lineTo x="0" y="0"/>
              </wp:wrapPolygon>
            </wp:wrapTight>
            <wp:docPr id="918356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55310" cy="2360930"/>
                    </a:xfrm>
                    <a:prstGeom prst="rect">
                      <a:avLst/>
                    </a:prstGeom>
                    <a:noFill/>
                  </pic:spPr>
                </pic:pic>
              </a:graphicData>
            </a:graphic>
            <wp14:sizeRelH relativeFrom="margin">
              <wp14:pctWidth>0</wp14:pctWidth>
            </wp14:sizeRelH>
            <wp14:sizeRelV relativeFrom="margin">
              <wp14:pctHeight>0</wp14:pctHeight>
            </wp14:sizeRelV>
          </wp:anchor>
        </w:drawing>
      </w:r>
    </w:p>
    <w:p w14:paraId="57BE312E" w14:textId="77777777" w:rsidR="00937296" w:rsidRDefault="00937296" w:rsidP="009F3EE2">
      <w:pPr>
        <w:spacing w:line="360" w:lineRule="auto"/>
        <w:jc w:val="center"/>
        <w:rPr>
          <w:rFonts w:ascii="Arial" w:hAnsi="Arial" w:cs="Arial"/>
          <w:b/>
          <w:bCs/>
          <w:sz w:val="32"/>
          <w:szCs w:val="32"/>
        </w:rPr>
      </w:pPr>
    </w:p>
    <w:p w14:paraId="32A784C6" w14:textId="77777777" w:rsidR="001B6893" w:rsidRPr="00562E64" w:rsidRDefault="001B6893" w:rsidP="009F3EE2">
      <w:pPr>
        <w:spacing w:line="360" w:lineRule="auto"/>
        <w:jc w:val="center"/>
        <w:rPr>
          <w:rFonts w:ascii="Arial" w:hAnsi="Arial" w:cs="Arial"/>
          <w:b/>
          <w:bCs/>
          <w:sz w:val="32"/>
          <w:szCs w:val="32"/>
        </w:rPr>
      </w:pPr>
    </w:p>
    <w:p w14:paraId="3E33F500" w14:textId="6F4E9CC4" w:rsidR="00937296" w:rsidRPr="00562E64" w:rsidRDefault="00562E64" w:rsidP="009F3EE2">
      <w:pPr>
        <w:spacing w:line="360" w:lineRule="auto"/>
        <w:jc w:val="center"/>
        <w:rPr>
          <w:rFonts w:ascii="Arial" w:hAnsi="Arial" w:cs="Arial"/>
          <w:b/>
          <w:bCs/>
          <w:sz w:val="32"/>
          <w:szCs w:val="32"/>
        </w:rPr>
      </w:pPr>
      <w:r w:rsidRPr="00562E64">
        <w:rPr>
          <w:rFonts w:ascii="Arial" w:hAnsi="Arial" w:cs="Arial"/>
          <w:b/>
          <w:bCs/>
          <w:sz w:val="32"/>
          <w:szCs w:val="32"/>
        </w:rPr>
        <w:t>An Examination of Perceived and Actual Corruption within Modern Policing in Wales</w:t>
      </w:r>
    </w:p>
    <w:p w14:paraId="55BFD002" w14:textId="77777777" w:rsidR="00937296" w:rsidRDefault="00937296" w:rsidP="009F3EE2">
      <w:pPr>
        <w:spacing w:line="360" w:lineRule="auto"/>
        <w:jc w:val="center"/>
        <w:rPr>
          <w:rFonts w:ascii="Arial" w:hAnsi="Arial" w:cs="Arial"/>
          <w:b/>
          <w:bCs/>
          <w:sz w:val="24"/>
          <w:szCs w:val="24"/>
        </w:rPr>
      </w:pPr>
    </w:p>
    <w:p w14:paraId="3FFA4FC1" w14:textId="77777777" w:rsidR="00937296" w:rsidRDefault="00937296" w:rsidP="009F3EE2">
      <w:pPr>
        <w:spacing w:line="360" w:lineRule="auto"/>
        <w:jc w:val="center"/>
        <w:rPr>
          <w:rFonts w:ascii="Arial" w:hAnsi="Arial" w:cs="Arial"/>
          <w:b/>
          <w:bCs/>
          <w:sz w:val="24"/>
          <w:szCs w:val="24"/>
        </w:rPr>
      </w:pPr>
    </w:p>
    <w:p w14:paraId="77E35A00" w14:textId="77777777" w:rsidR="001B6893" w:rsidRDefault="001B6893" w:rsidP="009F3EE2">
      <w:pPr>
        <w:spacing w:line="360" w:lineRule="auto"/>
        <w:jc w:val="center"/>
        <w:rPr>
          <w:rFonts w:ascii="Arial" w:hAnsi="Arial" w:cs="Arial"/>
          <w:b/>
          <w:bCs/>
          <w:sz w:val="24"/>
          <w:szCs w:val="24"/>
        </w:rPr>
      </w:pPr>
    </w:p>
    <w:p w14:paraId="7C7F551E" w14:textId="77777777" w:rsidR="001B6893" w:rsidRPr="009F3EE2" w:rsidRDefault="001B6893" w:rsidP="009F3EE2">
      <w:pPr>
        <w:spacing w:line="360" w:lineRule="auto"/>
        <w:jc w:val="center"/>
        <w:rPr>
          <w:rFonts w:ascii="Arial" w:hAnsi="Arial" w:cs="Arial"/>
          <w:b/>
          <w:bCs/>
          <w:sz w:val="24"/>
          <w:szCs w:val="24"/>
        </w:rPr>
      </w:pPr>
    </w:p>
    <w:p w14:paraId="0B2A502A" w14:textId="0098F81C" w:rsidR="00466F66" w:rsidRPr="009F3EE2" w:rsidRDefault="009F3EE2" w:rsidP="009F3EE2">
      <w:pPr>
        <w:spacing w:line="360" w:lineRule="auto"/>
        <w:jc w:val="center"/>
        <w:rPr>
          <w:rFonts w:ascii="Arial" w:hAnsi="Arial" w:cs="Arial"/>
          <w:b/>
          <w:bCs/>
          <w:sz w:val="24"/>
          <w:szCs w:val="24"/>
        </w:rPr>
      </w:pPr>
      <w:r>
        <w:rPr>
          <w:rFonts w:ascii="Arial" w:hAnsi="Arial" w:cs="Arial"/>
          <w:b/>
          <w:bCs/>
          <w:sz w:val="24"/>
          <w:szCs w:val="24"/>
        </w:rPr>
        <w:t xml:space="preserve">Student Name: </w:t>
      </w:r>
      <w:r w:rsidR="00FD405C" w:rsidRPr="00937296">
        <w:rPr>
          <w:rFonts w:ascii="Arial" w:hAnsi="Arial" w:cs="Arial"/>
          <w:sz w:val="24"/>
          <w:szCs w:val="24"/>
        </w:rPr>
        <w:t>Dylan Burrows</w:t>
      </w:r>
      <w:r w:rsidR="00FD405C">
        <w:rPr>
          <w:rFonts w:ascii="Arial" w:hAnsi="Arial" w:cs="Arial"/>
          <w:b/>
          <w:bCs/>
          <w:sz w:val="24"/>
          <w:szCs w:val="24"/>
        </w:rPr>
        <w:t xml:space="preserve"> </w:t>
      </w:r>
    </w:p>
    <w:p w14:paraId="6DCC4DB0" w14:textId="07C31964" w:rsidR="009F3EE2" w:rsidRPr="009F3EE2" w:rsidRDefault="00466F66" w:rsidP="009F3EE2">
      <w:pPr>
        <w:spacing w:line="360" w:lineRule="auto"/>
        <w:jc w:val="center"/>
        <w:rPr>
          <w:rFonts w:ascii="Arial" w:hAnsi="Arial" w:cs="Arial"/>
          <w:b/>
          <w:bCs/>
          <w:sz w:val="24"/>
          <w:szCs w:val="24"/>
        </w:rPr>
      </w:pPr>
      <w:r w:rsidRPr="009F3EE2">
        <w:rPr>
          <w:rFonts w:ascii="Arial" w:hAnsi="Arial" w:cs="Arial"/>
          <w:b/>
          <w:bCs/>
          <w:sz w:val="24"/>
          <w:szCs w:val="24"/>
        </w:rPr>
        <w:t xml:space="preserve">Student </w:t>
      </w:r>
      <w:r w:rsidR="009F3EE2">
        <w:rPr>
          <w:rFonts w:ascii="Arial" w:hAnsi="Arial" w:cs="Arial"/>
          <w:b/>
          <w:bCs/>
          <w:sz w:val="24"/>
          <w:szCs w:val="24"/>
        </w:rPr>
        <w:t>Number:</w:t>
      </w:r>
      <w:r w:rsidR="00687350" w:rsidRPr="00937296">
        <w:rPr>
          <w:rFonts w:ascii="Arial" w:hAnsi="Arial" w:cs="Arial"/>
          <w:sz w:val="24"/>
          <w:szCs w:val="24"/>
        </w:rPr>
        <w:t xml:space="preserve"> </w:t>
      </w:r>
      <w:r w:rsidR="00937296" w:rsidRPr="00937296">
        <w:rPr>
          <w:rFonts w:ascii="Arial" w:hAnsi="Arial" w:cs="Arial"/>
          <w:sz w:val="24"/>
          <w:szCs w:val="24"/>
        </w:rPr>
        <w:t>2131853</w:t>
      </w:r>
    </w:p>
    <w:p w14:paraId="54DA63CE" w14:textId="5DB4E7AB" w:rsidR="00466F66" w:rsidRPr="009F3EE2" w:rsidRDefault="00466F66" w:rsidP="009F3EE2">
      <w:pPr>
        <w:spacing w:line="360" w:lineRule="auto"/>
        <w:jc w:val="center"/>
        <w:rPr>
          <w:rFonts w:ascii="Arial" w:hAnsi="Arial" w:cs="Arial"/>
          <w:b/>
          <w:bCs/>
          <w:sz w:val="24"/>
          <w:szCs w:val="24"/>
        </w:rPr>
      </w:pPr>
      <w:r w:rsidRPr="009F3EE2">
        <w:rPr>
          <w:rFonts w:ascii="Arial" w:hAnsi="Arial" w:cs="Arial"/>
          <w:b/>
          <w:bCs/>
          <w:sz w:val="24"/>
          <w:szCs w:val="24"/>
        </w:rPr>
        <w:t>Degree</w:t>
      </w:r>
      <w:r w:rsidR="009F3EE2">
        <w:rPr>
          <w:rFonts w:ascii="Arial" w:hAnsi="Arial" w:cs="Arial"/>
          <w:b/>
          <w:bCs/>
          <w:sz w:val="24"/>
          <w:szCs w:val="24"/>
        </w:rPr>
        <w:t xml:space="preserve">: </w:t>
      </w:r>
      <w:r w:rsidR="00687350" w:rsidRPr="00937296">
        <w:rPr>
          <w:rFonts w:ascii="Arial" w:hAnsi="Arial" w:cs="Arial"/>
          <w:sz w:val="24"/>
          <w:szCs w:val="24"/>
        </w:rPr>
        <w:t>BSc (Hons) Professional Policing Practice</w:t>
      </w:r>
    </w:p>
    <w:p w14:paraId="1BF8DBF8" w14:textId="77777777" w:rsidR="00A52CA4" w:rsidRDefault="00A52CA4" w:rsidP="00A52CA4">
      <w:pPr>
        <w:spacing w:line="360" w:lineRule="auto"/>
        <w:jc w:val="both"/>
        <w:rPr>
          <w:rFonts w:ascii="Arial" w:hAnsi="Arial" w:cs="Arial"/>
          <w:b/>
          <w:bCs/>
          <w:sz w:val="24"/>
          <w:szCs w:val="24"/>
        </w:rPr>
      </w:pPr>
    </w:p>
    <w:p w14:paraId="7CAA3A76" w14:textId="77777777" w:rsidR="00A52CA4" w:rsidRDefault="00A52CA4" w:rsidP="00A52CA4">
      <w:pPr>
        <w:spacing w:line="360" w:lineRule="auto"/>
        <w:jc w:val="both"/>
        <w:rPr>
          <w:rFonts w:ascii="Arial" w:hAnsi="Arial" w:cs="Arial"/>
          <w:b/>
          <w:bCs/>
          <w:sz w:val="24"/>
          <w:szCs w:val="24"/>
        </w:rPr>
      </w:pPr>
    </w:p>
    <w:p w14:paraId="554CFC71" w14:textId="77777777" w:rsidR="00A52CA4" w:rsidRDefault="00A52CA4" w:rsidP="00A52CA4">
      <w:pPr>
        <w:spacing w:line="360" w:lineRule="auto"/>
        <w:jc w:val="both"/>
        <w:rPr>
          <w:rFonts w:ascii="Arial" w:hAnsi="Arial" w:cs="Arial"/>
          <w:b/>
          <w:bCs/>
          <w:sz w:val="24"/>
          <w:szCs w:val="24"/>
        </w:rPr>
      </w:pPr>
    </w:p>
    <w:p w14:paraId="553E00D6" w14:textId="77777777" w:rsidR="00A52CA4" w:rsidRDefault="00A52CA4" w:rsidP="00A52CA4">
      <w:pPr>
        <w:spacing w:line="360" w:lineRule="auto"/>
        <w:jc w:val="both"/>
        <w:rPr>
          <w:rFonts w:ascii="Arial" w:hAnsi="Arial" w:cs="Arial"/>
          <w:b/>
          <w:bCs/>
          <w:sz w:val="24"/>
          <w:szCs w:val="24"/>
        </w:rPr>
      </w:pPr>
    </w:p>
    <w:p w14:paraId="46B2F685" w14:textId="77777777" w:rsidR="00A52CA4" w:rsidRDefault="00A52CA4" w:rsidP="00A52CA4">
      <w:pPr>
        <w:spacing w:line="360" w:lineRule="auto"/>
        <w:jc w:val="both"/>
        <w:rPr>
          <w:rFonts w:ascii="Arial" w:hAnsi="Arial" w:cs="Arial"/>
          <w:b/>
          <w:bCs/>
          <w:sz w:val="24"/>
          <w:szCs w:val="24"/>
        </w:rPr>
      </w:pPr>
    </w:p>
    <w:p w14:paraId="15D037A5" w14:textId="1F68279E" w:rsidR="00A52CA4" w:rsidRDefault="000A126A" w:rsidP="00BE46C1">
      <w:pPr>
        <w:tabs>
          <w:tab w:val="left" w:pos="1524"/>
        </w:tabs>
        <w:spacing w:line="480" w:lineRule="auto"/>
        <w:jc w:val="both"/>
        <w:rPr>
          <w:rFonts w:ascii="Arial" w:hAnsi="Arial" w:cs="Arial"/>
          <w:b/>
          <w:bCs/>
          <w:sz w:val="24"/>
          <w:szCs w:val="24"/>
        </w:rPr>
      </w:pPr>
      <w:r>
        <w:rPr>
          <w:rFonts w:ascii="Arial" w:hAnsi="Arial" w:cs="Arial"/>
          <w:b/>
          <w:bCs/>
          <w:sz w:val="24"/>
          <w:szCs w:val="24"/>
        </w:rPr>
        <w:lastRenderedPageBreak/>
        <w:t>Acknowledgement</w:t>
      </w:r>
      <w:r w:rsidR="0079386F">
        <w:rPr>
          <w:rFonts w:ascii="Arial" w:hAnsi="Arial" w:cs="Arial"/>
          <w:b/>
          <w:bCs/>
          <w:sz w:val="24"/>
          <w:szCs w:val="24"/>
        </w:rPr>
        <w:t xml:space="preserve"> </w:t>
      </w:r>
    </w:p>
    <w:p w14:paraId="7B734A2E" w14:textId="148F0F65" w:rsidR="000A126A" w:rsidRPr="000A126A" w:rsidRDefault="000A126A" w:rsidP="00BE46C1">
      <w:pPr>
        <w:tabs>
          <w:tab w:val="left" w:pos="1524"/>
        </w:tabs>
        <w:spacing w:line="480" w:lineRule="auto"/>
        <w:jc w:val="both"/>
        <w:rPr>
          <w:rFonts w:ascii="Arial" w:hAnsi="Arial" w:cs="Arial"/>
          <w:sz w:val="24"/>
          <w:szCs w:val="24"/>
        </w:rPr>
      </w:pPr>
      <w:r>
        <w:rPr>
          <w:rFonts w:ascii="Arial" w:hAnsi="Arial" w:cs="Arial"/>
          <w:sz w:val="24"/>
          <w:szCs w:val="24"/>
        </w:rPr>
        <w:t xml:space="preserve">I would like to express my </w:t>
      </w:r>
      <w:r w:rsidR="008D2416">
        <w:rPr>
          <w:rFonts w:ascii="Arial" w:hAnsi="Arial" w:cs="Arial"/>
          <w:sz w:val="24"/>
          <w:szCs w:val="24"/>
        </w:rPr>
        <w:t>sincere gratitude to my family and friends for their unwavering support, encouragement and patience throughout both this dissertation and my degree</w:t>
      </w:r>
      <w:r w:rsidR="00651760">
        <w:rPr>
          <w:rFonts w:ascii="Arial" w:hAnsi="Arial" w:cs="Arial"/>
          <w:sz w:val="24"/>
          <w:szCs w:val="24"/>
        </w:rPr>
        <w:t xml:space="preserve">. Their belief in me has been invaluable during the challenges of balancing study and both professional and personal commitments. </w:t>
      </w:r>
      <w:r w:rsidR="009B2CAE">
        <w:rPr>
          <w:rFonts w:ascii="Arial" w:hAnsi="Arial" w:cs="Arial"/>
          <w:sz w:val="24"/>
          <w:szCs w:val="24"/>
        </w:rPr>
        <w:t xml:space="preserve">I would also like to thank my colleagues </w:t>
      </w:r>
      <w:r w:rsidR="00E066A0">
        <w:rPr>
          <w:rFonts w:ascii="Arial" w:hAnsi="Arial" w:cs="Arial"/>
          <w:sz w:val="24"/>
          <w:szCs w:val="24"/>
        </w:rPr>
        <w:t xml:space="preserve">and members of the public, </w:t>
      </w:r>
      <w:r w:rsidR="009B2CAE">
        <w:rPr>
          <w:rFonts w:ascii="Arial" w:hAnsi="Arial" w:cs="Arial"/>
          <w:sz w:val="24"/>
          <w:szCs w:val="24"/>
        </w:rPr>
        <w:t xml:space="preserve">whoever they may be, who anonymously and generously </w:t>
      </w:r>
      <w:r w:rsidR="0046400D">
        <w:rPr>
          <w:rFonts w:ascii="Arial" w:hAnsi="Arial" w:cs="Arial"/>
          <w:sz w:val="24"/>
          <w:szCs w:val="24"/>
        </w:rPr>
        <w:t xml:space="preserve">participated in the research of my dissertation. </w:t>
      </w:r>
      <w:r w:rsidR="00E066A0">
        <w:rPr>
          <w:rFonts w:ascii="Arial" w:hAnsi="Arial" w:cs="Arial"/>
          <w:sz w:val="24"/>
          <w:szCs w:val="24"/>
        </w:rPr>
        <w:t>Their willingness to contribute made this dissertation possible</w:t>
      </w:r>
      <w:r w:rsidR="002E7FE4">
        <w:rPr>
          <w:rFonts w:ascii="Arial" w:hAnsi="Arial" w:cs="Arial"/>
          <w:sz w:val="24"/>
          <w:szCs w:val="24"/>
        </w:rPr>
        <w:t xml:space="preserve">. </w:t>
      </w:r>
    </w:p>
    <w:p w14:paraId="5B39DC71" w14:textId="77777777" w:rsidR="0079386F" w:rsidRDefault="0079386F" w:rsidP="0079386F">
      <w:pPr>
        <w:tabs>
          <w:tab w:val="left" w:pos="1524"/>
        </w:tabs>
        <w:spacing w:line="360" w:lineRule="auto"/>
        <w:jc w:val="both"/>
        <w:rPr>
          <w:rFonts w:ascii="Arial" w:hAnsi="Arial" w:cs="Arial"/>
          <w:b/>
          <w:bCs/>
          <w:sz w:val="24"/>
          <w:szCs w:val="24"/>
        </w:rPr>
      </w:pPr>
    </w:p>
    <w:p w14:paraId="5E08AF4C" w14:textId="77777777" w:rsidR="0079386F" w:rsidRDefault="0079386F" w:rsidP="0079386F">
      <w:pPr>
        <w:tabs>
          <w:tab w:val="left" w:pos="1524"/>
        </w:tabs>
        <w:spacing w:line="360" w:lineRule="auto"/>
        <w:jc w:val="both"/>
        <w:rPr>
          <w:rFonts w:ascii="Arial" w:hAnsi="Arial" w:cs="Arial"/>
          <w:b/>
          <w:bCs/>
          <w:sz w:val="24"/>
          <w:szCs w:val="24"/>
        </w:rPr>
      </w:pPr>
    </w:p>
    <w:p w14:paraId="5F068F05" w14:textId="77777777" w:rsidR="0079386F" w:rsidRDefault="0079386F" w:rsidP="0079386F">
      <w:pPr>
        <w:tabs>
          <w:tab w:val="left" w:pos="1524"/>
        </w:tabs>
        <w:spacing w:line="360" w:lineRule="auto"/>
        <w:jc w:val="both"/>
        <w:rPr>
          <w:rFonts w:ascii="Arial" w:hAnsi="Arial" w:cs="Arial"/>
          <w:b/>
          <w:bCs/>
          <w:sz w:val="24"/>
          <w:szCs w:val="24"/>
        </w:rPr>
      </w:pPr>
    </w:p>
    <w:p w14:paraId="1AF59EA4" w14:textId="77777777" w:rsidR="0079386F" w:rsidRDefault="0079386F" w:rsidP="0079386F">
      <w:pPr>
        <w:tabs>
          <w:tab w:val="left" w:pos="1524"/>
        </w:tabs>
        <w:spacing w:line="360" w:lineRule="auto"/>
        <w:jc w:val="both"/>
        <w:rPr>
          <w:rFonts w:ascii="Arial" w:hAnsi="Arial" w:cs="Arial"/>
          <w:b/>
          <w:bCs/>
          <w:sz w:val="24"/>
          <w:szCs w:val="24"/>
        </w:rPr>
      </w:pPr>
    </w:p>
    <w:p w14:paraId="668836E1" w14:textId="77777777" w:rsidR="0079386F" w:rsidRDefault="0079386F" w:rsidP="0079386F">
      <w:pPr>
        <w:tabs>
          <w:tab w:val="left" w:pos="1524"/>
        </w:tabs>
        <w:spacing w:line="360" w:lineRule="auto"/>
        <w:jc w:val="both"/>
        <w:rPr>
          <w:rFonts w:ascii="Arial" w:hAnsi="Arial" w:cs="Arial"/>
          <w:b/>
          <w:bCs/>
          <w:sz w:val="24"/>
          <w:szCs w:val="24"/>
        </w:rPr>
      </w:pPr>
    </w:p>
    <w:p w14:paraId="437D433C" w14:textId="77777777" w:rsidR="0079386F" w:rsidRDefault="0079386F" w:rsidP="0079386F">
      <w:pPr>
        <w:tabs>
          <w:tab w:val="left" w:pos="1524"/>
        </w:tabs>
        <w:spacing w:line="360" w:lineRule="auto"/>
        <w:jc w:val="both"/>
        <w:rPr>
          <w:rFonts w:ascii="Arial" w:hAnsi="Arial" w:cs="Arial"/>
          <w:b/>
          <w:bCs/>
          <w:sz w:val="24"/>
          <w:szCs w:val="24"/>
        </w:rPr>
      </w:pPr>
    </w:p>
    <w:p w14:paraId="238A2381" w14:textId="77777777" w:rsidR="0079386F" w:rsidRDefault="0079386F" w:rsidP="0079386F">
      <w:pPr>
        <w:tabs>
          <w:tab w:val="left" w:pos="1524"/>
        </w:tabs>
        <w:spacing w:line="360" w:lineRule="auto"/>
        <w:jc w:val="both"/>
        <w:rPr>
          <w:rFonts w:ascii="Arial" w:hAnsi="Arial" w:cs="Arial"/>
          <w:b/>
          <w:bCs/>
          <w:sz w:val="24"/>
          <w:szCs w:val="24"/>
        </w:rPr>
      </w:pPr>
    </w:p>
    <w:p w14:paraId="37F415DF" w14:textId="77777777" w:rsidR="0079386F" w:rsidRDefault="0079386F" w:rsidP="0079386F">
      <w:pPr>
        <w:tabs>
          <w:tab w:val="left" w:pos="1524"/>
        </w:tabs>
        <w:spacing w:line="360" w:lineRule="auto"/>
        <w:jc w:val="both"/>
        <w:rPr>
          <w:rFonts w:ascii="Arial" w:hAnsi="Arial" w:cs="Arial"/>
          <w:b/>
          <w:bCs/>
          <w:sz w:val="24"/>
          <w:szCs w:val="24"/>
        </w:rPr>
      </w:pPr>
    </w:p>
    <w:p w14:paraId="26424D7B" w14:textId="77777777" w:rsidR="0079386F" w:rsidRDefault="0079386F" w:rsidP="0079386F">
      <w:pPr>
        <w:tabs>
          <w:tab w:val="left" w:pos="1524"/>
        </w:tabs>
        <w:spacing w:line="360" w:lineRule="auto"/>
        <w:jc w:val="both"/>
        <w:rPr>
          <w:rFonts w:ascii="Arial" w:hAnsi="Arial" w:cs="Arial"/>
          <w:b/>
          <w:bCs/>
          <w:sz w:val="24"/>
          <w:szCs w:val="24"/>
        </w:rPr>
      </w:pPr>
    </w:p>
    <w:p w14:paraId="0829F978" w14:textId="77777777" w:rsidR="0079386F" w:rsidRDefault="0079386F" w:rsidP="0079386F">
      <w:pPr>
        <w:tabs>
          <w:tab w:val="left" w:pos="1524"/>
        </w:tabs>
        <w:spacing w:line="360" w:lineRule="auto"/>
        <w:jc w:val="both"/>
        <w:rPr>
          <w:rFonts w:ascii="Arial" w:hAnsi="Arial" w:cs="Arial"/>
          <w:b/>
          <w:bCs/>
          <w:sz w:val="24"/>
          <w:szCs w:val="24"/>
        </w:rPr>
      </w:pPr>
    </w:p>
    <w:p w14:paraId="3206A08C" w14:textId="77777777" w:rsidR="0079386F" w:rsidRDefault="0079386F" w:rsidP="0079386F">
      <w:pPr>
        <w:tabs>
          <w:tab w:val="left" w:pos="1524"/>
        </w:tabs>
        <w:spacing w:line="360" w:lineRule="auto"/>
        <w:jc w:val="both"/>
        <w:rPr>
          <w:rFonts w:ascii="Arial" w:hAnsi="Arial" w:cs="Arial"/>
          <w:b/>
          <w:bCs/>
          <w:sz w:val="24"/>
          <w:szCs w:val="24"/>
        </w:rPr>
      </w:pPr>
    </w:p>
    <w:p w14:paraId="03635510" w14:textId="77777777" w:rsidR="0079386F" w:rsidRDefault="0079386F" w:rsidP="0079386F">
      <w:pPr>
        <w:tabs>
          <w:tab w:val="left" w:pos="1524"/>
        </w:tabs>
        <w:spacing w:line="360" w:lineRule="auto"/>
        <w:jc w:val="both"/>
        <w:rPr>
          <w:rFonts w:ascii="Arial" w:hAnsi="Arial" w:cs="Arial"/>
          <w:b/>
          <w:bCs/>
          <w:sz w:val="24"/>
          <w:szCs w:val="24"/>
        </w:rPr>
      </w:pPr>
    </w:p>
    <w:p w14:paraId="1614658D" w14:textId="77777777" w:rsidR="0079386F" w:rsidRDefault="0079386F" w:rsidP="0079386F">
      <w:pPr>
        <w:tabs>
          <w:tab w:val="left" w:pos="1524"/>
        </w:tabs>
        <w:spacing w:line="360" w:lineRule="auto"/>
        <w:jc w:val="both"/>
        <w:rPr>
          <w:rFonts w:ascii="Arial" w:hAnsi="Arial" w:cs="Arial"/>
          <w:b/>
          <w:bCs/>
          <w:sz w:val="24"/>
          <w:szCs w:val="24"/>
        </w:rPr>
      </w:pPr>
    </w:p>
    <w:p w14:paraId="3C2D4DD0" w14:textId="77777777" w:rsidR="0079386F" w:rsidRDefault="0079386F" w:rsidP="0079386F">
      <w:pPr>
        <w:tabs>
          <w:tab w:val="left" w:pos="1524"/>
        </w:tabs>
        <w:spacing w:line="360" w:lineRule="auto"/>
        <w:jc w:val="both"/>
        <w:rPr>
          <w:rFonts w:ascii="Arial" w:hAnsi="Arial" w:cs="Arial"/>
          <w:b/>
          <w:bCs/>
          <w:sz w:val="24"/>
          <w:szCs w:val="24"/>
        </w:rPr>
      </w:pPr>
    </w:p>
    <w:p w14:paraId="767A9E13" w14:textId="77777777" w:rsidR="0079386F" w:rsidRDefault="0079386F" w:rsidP="0079386F">
      <w:pPr>
        <w:tabs>
          <w:tab w:val="left" w:pos="1524"/>
        </w:tabs>
        <w:spacing w:line="360" w:lineRule="auto"/>
        <w:jc w:val="both"/>
        <w:rPr>
          <w:rFonts w:ascii="Arial" w:hAnsi="Arial" w:cs="Arial"/>
          <w:b/>
          <w:bCs/>
          <w:sz w:val="24"/>
          <w:szCs w:val="24"/>
        </w:rPr>
      </w:pPr>
    </w:p>
    <w:p w14:paraId="54ABD6C9" w14:textId="77777777" w:rsidR="00490AC2" w:rsidRDefault="00490AC2" w:rsidP="00B82595">
      <w:pPr>
        <w:spacing w:line="360" w:lineRule="auto"/>
        <w:rPr>
          <w:rFonts w:ascii="Arial" w:hAnsi="Arial" w:cs="Arial"/>
          <w:b/>
          <w:bCs/>
          <w:sz w:val="24"/>
          <w:szCs w:val="24"/>
        </w:rPr>
      </w:pPr>
    </w:p>
    <w:p w14:paraId="6B74BA73" w14:textId="586086FA" w:rsidR="00A52CA4" w:rsidRDefault="008B3659" w:rsidP="00B82595">
      <w:pPr>
        <w:spacing w:line="360" w:lineRule="auto"/>
        <w:rPr>
          <w:rFonts w:ascii="Arial" w:hAnsi="Arial" w:cs="Arial"/>
          <w:b/>
          <w:bCs/>
          <w:sz w:val="24"/>
          <w:szCs w:val="24"/>
        </w:rPr>
      </w:pPr>
      <w:r w:rsidRPr="00B82595">
        <w:rPr>
          <w:rFonts w:ascii="Arial" w:hAnsi="Arial" w:cs="Arial"/>
          <w:b/>
          <w:bCs/>
          <w:sz w:val="24"/>
          <w:szCs w:val="24"/>
        </w:rPr>
        <w:lastRenderedPageBreak/>
        <w:t>Declaration</w:t>
      </w:r>
    </w:p>
    <w:p w14:paraId="6FF92E1A" w14:textId="77777777" w:rsidR="001B6893" w:rsidRPr="00B82595" w:rsidRDefault="001B6893" w:rsidP="00B82595">
      <w:pPr>
        <w:spacing w:line="360" w:lineRule="auto"/>
        <w:rPr>
          <w:rFonts w:ascii="Arial" w:hAnsi="Arial" w:cs="Arial"/>
          <w:b/>
          <w:bCs/>
          <w:sz w:val="24"/>
          <w:szCs w:val="24"/>
        </w:rPr>
      </w:pPr>
    </w:p>
    <w:p w14:paraId="4793581A" w14:textId="6ABB891C" w:rsidR="00567511" w:rsidRPr="00946CE4" w:rsidRDefault="00610950" w:rsidP="00946CE4">
      <w:pPr>
        <w:spacing w:line="360" w:lineRule="auto"/>
        <w:jc w:val="both"/>
        <w:rPr>
          <w:rFonts w:ascii="Arial" w:hAnsi="Arial" w:cs="Arial"/>
          <w:sz w:val="24"/>
          <w:szCs w:val="24"/>
        </w:rPr>
      </w:pPr>
      <w:r>
        <w:rPr>
          <w:rFonts w:ascii="Arial" w:hAnsi="Arial" w:cs="Arial"/>
          <w:b/>
          <w:bCs/>
          <w:sz w:val="24"/>
          <w:szCs w:val="24"/>
        </w:rPr>
        <w:t>STATEMENT 1</w:t>
      </w:r>
      <w:r w:rsidR="00946CE4" w:rsidRPr="00946CE4">
        <w:rPr>
          <w:rFonts w:ascii="Arial" w:hAnsi="Arial" w:cs="Arial"/>
          <w:b/>
          <w:bCs/>
          <w:sz w:val="24"/>
          <w:szCs w:val="24"/>
        </w:rPr>
        <w:t xml:space="preserve"> -</w:t>
      </w:r>
      <w:r w:rsidR="00567511" w:rsidRPr="00946CE4">
        <w:rPr>
          <w:rFonts w:ascii="Arial" w:hAnsi="Arial" w:cs="Arial"/>
          <w:sz w:val="24"/>
          <w:szCs w:val="24"/>
        </w:rPr>
        <w:t xml:space="preserve"> This work has not previously been accepted in substance for any degree and is not being concurrently submitted in candidature for any degree.   </w:t>
      </w:r>
    </w:p>
    <w:p w14:paraId="59A10BCB" w14:textId="333A2E7A" w:rsidR="001B6893" w:rsidRPr="001B6893" w:rsidRDefault="00567511" w:rsidP="00567511">
      <w:pPr>
        <w:spacing w:line="360" w:lineRule="auto"/>
        <w:jc w:val="both"/>
        <w:rPr>
          <w:rFonts w:ascii="Arial" w:hAnsi="Arial" w:cs="Arial"/>
          <w:b/>
          <w:bCs/>
          <w:sz w:val="24"/>
          <w:szCs w:val="24"/>
        </w:rPr>
      </w:pPr>
      <w:r w:rsidRPr="00567511">
        <w:rPr>
          <w:rFonts w:ascii="Arial" w:hAnsi="Arial" w:cs="Arial"/>
          <w:b/>
          <w:bCs/>
          <w:sz w:val="24"/>
          <w:szCs w:val="24"/>
        </w:rPr>
        <w:t xml:space="preserve">Signed:  </w:t>
      </w:r>
      <w:proofErr w:type="gramStart"/>
      <w:r w:rsidR="00BE46C1">
        <w:rPr>
          <w:rFonts w:ascii="Arial" w:hAnsi="Arial" w:cs="Arial"/>
          <w:b/>
          <w:bCs/>
          <w:sz w:val="24"/>
          <w:szCs w:val="24"/>
        </w:rPr>
        <w:t>D.BURROWS</w:t>
      </w:r>
      <w:proofErr w:type="gramEnd"/>
      <w:r w:rsidRPr="00567511">
        <w:rPr>
          <w:rFonts w:ascii="Arial" w:hAnsi="Arial" w:cs="Arial"/>
          <w:b/>
          <w:bCs/>
          <w:sz w:val="24"/>
          <w:szCs w:val="24"/>
        </w:rPr>
        <w:t xml:space="preserve">                                                            Date:</w:t>
      </w:r>
      <w:r w:rsidR="00BE46C1">
        <w:rPr>
          <w:rFonts w:ascii="Arial" w:hAnsi="Arial" w:cs="Arial"/>
          <w:b/>
          <w:bCs/>
          <w:sz w:val="24"/>
          <w:szCs w:val="24"/>
        </w:rPr>
        <w:t xml:space="preserve"> 29/06/2026</w:t>
      </w:r>
    </w:p>
    <w:p w14:paraId="1F9BBA13" w14:textId="77777777" w:rsidR="001B6893" w:rsidRPr="00567511" w:rsidRDefault="001B6893" w:rsidP="00567511">
      <w:pPr>
        <w:spacing w:line="360" w:lineRule="auto"/>
        <w:jc w:val="both"/>
        <w:rPr>
          <w:rFonts w:ascii="Arial" w:hAnsi="Arial" w:cs="Arial"/>
          <w:sz w:val="24"/>
          <w:szCs w:val="24"/>
        </w:rPr>
      </w:pPr>
    </w:p>
    <w:p w14:paraId="00401F1C" w14:textId="75CDF3AF" w:rsidR="00567511" w:rsidRPr="00946CE4" w:rsidRDefault="00946CE4" w:rsidP="00946CE4">
      <w:pPr>
        <w:spacing w:line="360" w:lineRule="auto"/>
        <w:jc w:val="both"/>
        <w:rPr>
          <w:rFonts w:ascii="Arial" w:hAnsi="Arial" w:cs="Arial"/>
          <w:sz w:val="24"/>
          <w:szCs w:val="24"/>
        </w:rPr>
      </w:pPr>
      <w:r w:rsidRPr="00946CE4">
        <w:rPr>
          <w:rFonts w:ascii="Arial" w:hAnsi="Arial" w:cs="Arial"/>
          <w:b/>
          <w:bCs/>
          <w:sz w:val="24"/>
          <w:szCs w:val="24"/>
        </w:rPr>
        <w:t xml:space="preserve">STATEMENT </w:t>
      </w:r>
      <w:r w:rsidR="00610950">
        <w:rPr>
          <w:rFonts w:ascii="Arial" w:hAnsi="Arial" w:cs="Arial"/>
          <w:b/>
          <w:bCs/>
          <w:sz w:val="24"/>
          <w:szCs w:val="24"/>
        </w:rPr>
        <w:t>2</w:t>
      </w:r>
      <w:r>
        <w:rPr>
          <w:rFonts w:ascii="Arial" w:hAnsi="Arial" w:cs="Arial"/>
          <w:b/>
          <w:bCs/>
          <w:sz w:val="24"/>
          <w:szCs w:val="24"/>
        </w:rPr>
        <w:t xml:space="preserve"> </w:t>
      </w:r>
      <w:r w:rsidRPr="00946CE4">
        <w:rPr>
          <w:rFonts w:ascii="Arial" w:hAnsi="Arial" w:cs="Arial"/>
          <w:b/>
          <w:bCs/>
          <w:sz w:val="24"/>
          <w:szCs w:val="24"/>
        </w:rPr>
        <w:t>-</w:t>
      </w:r>
      <w:r w:rsidR="00567511" w:rsidRPr="00946CE4">
        <w:rPr>
          <w:rFonts w:ascii="Arial" w:hAnsi="Arial" w:cs="Arial"/>
          <w:sz w:val="24"/>
          <w:szCs w:val="24"/>
        </w:rPr>
        <w:t xml:space="preserve"> This dissertation is being submitted in partial fulfilment of the requirements for the degree of BSc. </w:t>
      </w:r>
    </w:p>
    <w:p w14:paraId="7D842335" w14:textId="307A0125" w:rsidR="00946CE4" w:rsidRPr="001B6893" w:rsidRDefault="00567511" w:rsidP="00946CE4">
      <w:pPr>
        <w:spacing w:line="360" w:lineRule="auto"/>
        <w:jc w:val="both"/>
        <w:rPr>
          <w:rFonts w:ascii="Arial" w:hAnsi="Arial" w:cs="Arial"/>
          <w:b/>
          <w:bCs/>
          <w:sz w:val="24"/>
          <w:szCs w:val="24"/>
        </w:rPr>
      </w:pPr>
      <w:r w:rsidRPr="001C7351">
        <w:rPr>
          <w:rFonts w:ascii="Arial" w:hAnsi="Arial" w:cs="Arial"/>
          <w:b/>
          <w:bCs/>
          <w:sz w:val="24"/>
          <w:szCs w:val="24"/>
        </w:rPr>
        <w:t xml:space="preserve">Signed:  </w:t>
      </w:r>
      <w:proofErr w:type="gramStart"/>
      <w:r w:rsidR="00BE46C1">
        <w:rPr>
          <w:rFonts w:ascii="Arial" w:hAnsi="Arial" w:cs="Arial"/>
          <w:b/>
          <w:bCs/>
          <w:sz w:val="24"/>
          <w:szCs w:val="24"/>
        </w:rPr>
        <w:t>D.BURROWS</w:t>
      </w:r>
      <w:proofErr w:type="gramEnd"/>
      <w:r w:rsidRPr="001C7351">
        <w:rPr>
          <w:rFonts w:ascii="Arial" w:hAnsi="Arial" w:cs="Arial"/>
          <w:b/>
          <w:bCs/>
          <w:sz w:val="24"/>
          <w:szCs w:val="24"/>
        </w:rPr>
        <w:t xml:space="preserve">                                                      Date: </w:t>
      </w:r>
      <w:r w:rsidR="00BE46C1">
        <w:rPr>
          <w:rFonts w:ascii="Arial" w:hAnsi="Arial" w:cs="Arial"/>
          <w:b/>
          <w:bCs/>
          <w:sz w:val="24"/>
          <w:szCs w:val="24"/>
        </w:rPr>
        <w:t>29/06/2026</w:t>
      </w:r>
    </w:p>
    <w:p w14:paraId="70FF743F" w14:textId="77777777" w:rsidR="001B6893" w:rsidRDefault="001B6893" w:rsidP="00946CE4">
      <w:pPr>
        <w:spacing w:line="360" w:lineRule="auto"/>
        <w:jc w:val="both"/>
        <w:rPr>
          <w:rFonts w:ascii="Arial" w:hAnsi="Arial" w:cs="Arial"/>
          <w:sz w:val="24"/>
          <w:szCs w:val="24"/>
        </w:rPr>
      </w:pPr>
    </w:p>
    <w:p w14:paraId="0D5D9225" w14:textId="1FAE0A10" w:rsidR="00567511" w:rsidRPr="00946CE4" w:rsidRDefault="00567511" w:rsidP="00946CE4">
      <w:pPr>
        <w:spacing w:line="360" w:lineRule="auto"/>
        <w:jc w:val="both"/>
        <w:rPr>
          <w:rFonts w:ascii="Arial" w:hAnsi="Arial" w:cs="Arial"/>
          <w:sz w:val="24"/>
          <w:szCs w:val="24"/>
        </w:rPr>
      </w:pPr>
      <w:r w:rsidRPr="00946CE4">
        <w:rPr>
          <w:rFonts w:ascii="Arial" w:hAnsi="Arial" w:cs="Arial"/>
          <w:b/>
          <w:bCs/>
          <w:sz w:val="24"/>
          <w:szCs w:val="24"/>
        </w:rPr>
        <w:t>S</w:t>
      </w:r>
      <w:r w:rsidR="00946CE4">
        <w:rPr>
          <w:rFonts w:ascii="Arial" w:hAnsi="Arial" w:cs="Arial"/>
          <w:b/>
          <w:bCs/>
          <w:sz w:val="24"/>
          <w:szCs w:val="24"/>
        </w:rPr>
        <w:t xml:space="preserve">TATEMENT </w:t>
      </w:r>
      <w:r w:rsidR="00610950">
        <w:rPr>
          <w:rFonts w:ascii="Arial" w:hAnsi="Arial" w:cs="Arial"/>
          <w:b/>
          <w:bCs/>
          <w:sz w:val="24"/>
          <w:szCs w:val="24"/>
        </w:rPr>
        <w:t>3</w:t>
      </w:r>
      <w:r w:rsidR="00946CE4">
        <w:rPr>
          <w:rFonts w:ascii="Arial" w:hAnsi="Arial" w:cs="Arial"/>
          <w:b/>
          <w:bCs/>
          <w:sz w:val="24"/>
          <w:szCs w:val="24"/>
        </w:rPr>
        <w:t xml:space="preserve"> </w:t>
      </w:r>
      <w:r w:rsidRPr="00946CE4">
        <w:rPr>
          <w:rFonts w:ascii="Arial" w:hAnsi="Arial" w:cs="Arial"/>
          <w:b/>
          <w:bCs/>
          <w:sz w:val="24"/>
          <w:szCs w:val="24"/>
        </w:rPr>
        <w:t>-</w:t>
      </w:r>
      <w:r w:rsidRPr="00946CE4">
        <w:rPr>
          <w:rFonts w:ascii="Arial" w:hAnsi="Arial" w:cs="Arial"/>
          <w:sz w:val="24"/>
          <w:szCs w:val="24"/>
        </w:rPr>
        <w:t xml:space="preserve"> This dissertation is the result of my own independent work/investigation, except where otherwise stated. Other sources are acknowledged by footnotes giving explicit references.  A bibliography is appended.</w:t>
      </w:r>
    </w:p>
    <w:p w14:paraId="7526512B" w14:textId="26230A6F" w:rsidR="00567511" w:rsidRPr="001B6893" w:rsidRDefault="00567511" w:rsidP="00567511">
      <w:pPr>
        <w:spacing w:line="360" w:lineRule="auto"/>
        <w:jc w:val="both"/>
        <w:rPr>
          <w:rFonts w:ascii="Arial" w:hAnsi="Arial" w:cs="Arial"/>
          <w:b/>
          <w:bCs/>
          <w:sz w:val="24"/>
          <w:szCs w:val="24"/>
        </w:rPr>
      </w:pPr>
      <w:r w:rsidRPr="001C7351">
        <w:rPr>
          <w:rFonts w:ascii="Arial" w:hAnsi="Arial" w:cs="Arial"/>
          <w:b/>
          <w:bCs/>
          <w:sz w:val="24"/>
          <w:szCs w:val="24"/>
        </w:rPr>
        <w:t xml:space="preserve">Signed:    </w:t>
      </w:r>
      <w:proofErr w:type="gramStart"/>
      <w:r w:rsidR="00BE46C1">
        <w:rPr>
          <w:rFonts w:ascii="Arial" w:hAnsi="Arial" w:cs="Arial"/>
          <w:b/>
          <w:bCs/>
          <w:sz w:val="24"/>
          <w:szCs w:val="24"/>
        </w:rPr>
        <w:t>D.BURROWS</w:t>
      </w:r>
      <w:proofErr w:type="gramEnd"/>
      <w:r w:rsidRPr="001C7351">
        <w:rPr>
          <w:rFonts w:ascii="Arial" w:hAnsi="Arial" w:cs="Arial"/>
          <w:b/>
          <w:bCs/>
          <w:sz w:val="24"/>
          <w:szCs w:val="24"/>
        </w:rPr>
        <w:t xml:space="preserve">                                                         Date:</w:t>
      </w:r>
      <w:r w:rsidR="00BE46C1">
        <w:rPr>
          <w:rFonts w:ascii="Arial" w:hAnsi="Arial" w:cs="Arial"/>
          <w:b/>
          <w:bCs/>
          <w:sz w:val="24"/>
          <w:szCs w:val="24"/>
        </w:rPr>
        <w:t xml:space="preserve"> 29/06/2026</w:t>
      </w:r>
    </w:p>
    <w:p w14:paraId="518D8110" w14:textId="77777777" w:rsidR="001B6893" w:rsidRDefault="001B6893" w:rsidP="00567511">
      <w:pPr>
        <w:spacing w:line="360" w:lineRule="auto"/>
        <w:jc w:val="both"/>
        <w:rPr>
          <w:rFonts w:ascii="Arial" w:hAnsi="Arial" w:cs="Arial"/>
          <w:sz w:val="24"/>
          <w:szCs w:val="24"/>
        </w:rPr>
      </w:pPr>
    </w:p>
    <w:p w14:paraId="59BC57E7" w14:textId="04A765A4" w:rsidR="00567511" w:rsidRPr="00946CE4" w:rsidRDefault="00567511" w:rsidP="00946CE4">
      <w:pPr>
        <w:spacing w:line="360" w:lineRule="auto"/>
        <w:jc w:val="both"/>
        <w:rPr>
          <w:rFonts w:ascii="Arial" w:hAnsi="Arial" w:cs="Arial"/>
          <w:sz w:val="24"/>
          <w:szCs w:val="24"/>
        </w:rPr>
      </w:pPr>
      <w:r w:rsidRPr="00946CE4">
        <w:rPr>
          <w:rFonts w:ascii="Arial" w:hAnsi="Arial" w:cs="Arial"/>
          <w:b/>
          <w:bCs/>
          <w:sz w:val="24"/>
          <w:szCs w:val="24"/>
        </w:rPr>
        <w:t>S</w:t>
      </w:r>
      <w:r w:rsidR="00946CE4">
        <w:rPr>
          <w:rFonts w:ascii="Arial" w:hAnsi="Arial" w:cs="Arial"/>
          <w:b/>
          <w:bCs/>
          <w:sz w:val="24"/>
          <w:szCs w:val="24"/>
        </w:rPr>
        <w:t>TATEMENT</w:t>
      </w:r>
      <w:r w:rsidRPr="00946CE4">
        <w:rPr>
          <w:rFonts w:ascii="Arial" w:hAnsi="Arial" w:cs="Arial"/>
          <w:b/>
          <w:bCs/>
          <w:sz w:val="24"/>
          <w:szCs w:val="24"/>
        </w:rPr>
        <w:t xml:space="preserve"> </w:t>
      </w:r>
      <w:r w:rsidR="00610950">
        <w:rPr>
          <w:rFonts w:ascii="Arial" w:hAnsi="Arial" w:cs="Arial"/>
          <w:b/>
          <w:bCs/>
          <w:sz w:val="24"/>
          <w:szCs w:val="24"/>
        </w:rPr>
        <w:t>4</w:t>
      </w:r>
      <w:r w:rsidRPr="00946CE4">
        <w:rPr>
          <w:rFonts w:ascii="Arial" w:hAnsi="Arial" w:cs="Arial"/>
          <w:b/>
          <w:bCs/>
          <w:sz w:val="24"/>
          <w:szCs w:val="24"/>
        </w:rPr>
        <w:t xml:space="preserve"> -</w:t>
      </w:r>
      <w:r w:rsidRPr="00946CE4">
        <w:rPr>
          <w:rFonts w:ascii="Arial" w:hAnsi="Arial" w:cs="Arial"/>
          <w:sz w:val="24"/>
          <w:szCs w:val="24"/>
        </w:rPr>
        <w:t xml:space="preserve"> I hereby give consent for my dissertation, if accepted, to be available for photocopying and for interlibrary loan, and for the title and summary to be made available to outside organisations. </w:t>
      </w:r>
    </w:p>
    <w:p w14:paraId="063309DB" w14:textId="4F49B191" w:rsidR="00567511" w:rsidRPr="001B6893" w:rsidRDefault="00567511" w:rsidP="00567511">
      <w:pPr>
        <w:spacing w:line="360" w:lineRule="auto"/>
        <w:jc w:val="both"/>
        <w:rPr>
          <w:rFonts w:ascii="Arial" w:hAnsi="Arial" w:cs="Arial"/>
          <w:b/>
          <w:bCs/>
          <w:sz w:val="24"/>
          <w:szCs w:val="24"/>
        </w:rPr>
      </w:pPr>
      <w:r w:rsidRPr="001C7351">
        <w:rPr>
          <w:rFonts w:ascii="Arial" w:hAnsi="Arial" w:cs="Arial"/>
          <w:b/>
          <w:bCs/>
          <w:sz w:val="24"/>
          <w:szCs w:val="24"/>
        </w:rPr>
        <w:t xml:space="preserve">Signed:      </w:t>
      </w:r>
      <w:proofErr w:type="gramStart"/>
      <w:r w:rsidR="00BE46C1">
        <w:rPr>
          <w:rFonts w:ascii="Arial" w:hAnsi="Arial" w:cs="Arial"/>
          <w:b/>
          <w:bCs/>
          <w:sz w:val="24"/>
          <w:szCs w:val="24"/>
        </w:rPr>
        <w:t>D.BURROWS</w:t>
      </w:r>
      <w:proofErr w:type="gramEnd"/>
      <w:r w:rsidRPr="001C7351">
        <w:rPr>
          <w:rFonts w:ascii="Arial" w:hAnsi="Arial" w:cs="Arial"/>
          <w:b/>
          <w:bCs/>
          <w:sz w:val="24"/>
          <w:szCs w:val="24"/>
        </w:rPr>
        <w:t xml:space="preserve">                                             Date:</w:t>
      </w:r>
      <w:r w:rsidR="00BE46C1">
        <w:rPr>
          <w:rFonts w:ascii="Arial" w:hAnsi="Arial" w:cs="Arial"/>
          <w:b/>
          <w:bCs/>
          <w:sz w:val="24"/>
          <w:szCs w:val="24"/>
        </w:rPr>
        <w:t xml:space="preserve">  29/06/2026</w:t>
      </w:r>
    </w:p>
    <w:p w14:paraId="24D95978" w14:textId="77777777" w:rsidR="001B6893" w:rsidRDefault="001B6893" w:rsidP="00567511">
      <w:pPr>
        <w:spacing w:line="360" w:lineRule="auto"/>
        <w:jc w:val="both"/>
        <w:rPr>
          <w:rFonts w:ascii="Arial" w:hAnsi="Arial" w:cs="Arial"/>
          <w:sz w:val="24"/>
          <w:szCs w:val="24"/>
        </w:rPr>
      </w:pPr>
    </w:p>
    <w:p w14:paraId="441FFB57" w14:textId="1565A251" w:rsidR="00FF3279" w:rsidRPr="00946CE4" w:rsidRDefault="00567511" w:rsidP="00946CE4">
      <w:pPr>
        <w:spacing w:line="360" w:lineRule="auto"/>
        <w:jc w:val="both"/>
        <w:rPr>
          <w:rFonts w:ascii="Arial" w:hAnsi="Arial" w:cs="Arial"/>
          <w:sz w:val="24"/>
          <w:szCs w:val="24"/>
        </w:rPr>
      </w:pPr>
      <w:r w:rsidRPr="00946CE4">
        <w:rPr>
          <w:rFonts w:ascii="Arial" w:hAnsi="Arial" w:cs="Arial"/>
          <w:b/>
          <w:bCs/>
          <w:sz w:val="24"/>
          <w:szCs w:val="24"/>
        </w:rPr>
        <w:t>S</w:t>
      </w:r>
      <w:r w:rsidR="00946CE4">
        <w:rPr>
          <w:rFonts w:ascii="Arial" w:hAnsi="Arial" w:cs="Arial"/>
          <w:b/>
          <w:bCs/>
          <w:sz w:val="24"/>
          <w:szCs w:val="24"/>
        </w:rPr>
        <w:t xml:space="preserve">TATEMENT </w:t>
      </w:r>
      <w:r w:rsidR="00610950">
        <w:rPr>
          <w:rFonts w:ascii="Arial" w:hAnsi="Arial" w:cs="Arial"/>
          <w:b/>
          <w:bCs/>
          <w:sz w:val="24"/>
          <w:szCs w:val="24"/>
        </w:rPr>
        <w:t>5</w:t>
      </w:r>
      <w:r w:rsidRPr="00946CE4">
        <w:rPr>
          <w:rFonts w:ascii="Arial" w:hAnsi="Arial" w:cs="Arial"/>
          <w:b/>
          <w:bCs/>
          <w:sz w:val="24"/>
          <w:szCs w:val="24"/>
        </w:rPr>
        <w:t xml:space="preserve"> -</w:t>
      </w:r>
      <w:r w:rsidRPr="00946CE4">
        <w:rPr>
          <w:rFonts w:ascii="Arial" w:hAnsi="Arial" w:cs="Arial"/>
          <w:sz w:val="24"/>
          <w:szCs w:val="24"/>
        </w:rPr>
        <w:t xml:space="preserve"> I hereby give consent for my dissertation, if accepted, to be available on the university’s IT system to those who have consent to use the system. </w:t>
      </w:r>
    </w:p>
    <w:p w14:paraId="2C03D5AC" w14:textId="0A9698EB" w:rsidR="00FF3279" w:rsidRPr="001C7351" w:rsidRDefault="00567511" w:rsidP="00A52CA4">
      <w:pPr>
        <w:spacing w:line="360" w:lineRule="auto"/>
        <w:jc w:val="both"/>
        <w:rPr>
          <w:rFonts w:ascii="Arial" w:hAnsi="Arial" w:cs="Arial"/>
          <w:b/>
          <w:bCs/>
          <w:sz w:val="24"/>
          <w:szCs w:val="24"/>
        </w:rPr>
      </w:pPr>
      <w:r w:rsidRPr="001C7351">
        <w:rPr>
          <w:rFonts w:ascii="Arial" w:hAnsi="Arial" w:cs="Arial"/>
          <w:b/>
          <w:bCs/>
          <w:sz w:val="24"/>
          <w:szCs w:val="24"/>
        </w:rPr>
        <w:t xml:space="preserve">Signed:    </w:t>
      </w:r>
      <w:proofErr w:type="gramStart"/>
      <w:r w:rsidR="00BE46C1">
        <w:rPr>
          <w:rFonts w:ascii="Arial" w:hAnsi="Arial" w:cs="Arial"/>
          <w:b/>
          <w:bCs/>
          <w:sz w:val="24"/>
          <w:szCs w:val="24"/>
        </w:rPr>
        <w:t>D.BURROWS</w:t>
      </w:r>
      <w:proofErr w:type="gramEnd"/>
      <w:r w:rsidRPr="001C7351">
        <w:rPr>
          <w:rFonts w:ascii="Arial" w:hAnsi="Arial" w:cs="Arial"/>
          <w:b/>
          <w:bCs/>
          <w:sz w:val="24"/>
          <w:szCs w:val="24"/>
        </w:rPr>
        <w:t xml:space="preserve">  </w:t>
      </w:r>
      <w:r w:rsidR="00946CE4">
        <w:rPr>
          <w:rFonts w:ascii="Arial" w:hAnsi="Arial" w:cs="Arial"/>
          <w:b/>
          <w:bCs/>
          <w:sz w:val="24"/>
          <w:szCs w:val="24"/>
        </w:rPr>
        <w:t xml:space="preserve">                                                      </w:t>
      </w:r>
      <w:r w:rsidRPr="001C7351">
        <w:rPr>
          <w:rFonts w:ascii="Arial" w:hAnsi="Arial" w:cs="Arial"/>
          <w:b/>
          <w:bCs/>
          <w:sz w:val="24"/>
          <w:szCs w:val="24"/>
        </w:rPr>
        <w:t xml:space="preserve">   Date:</w:t>
      </w:r>
      <w:r w:rsidR="00BE46C1">
        <w:rPr>
          <w:rFonts w:ascii="Arial" w:hAnsi="Arial" w:cs="Arial"/>
          <w:b/>
          <w:bCs/>
          <w:sz w:val="24"/>
          <w:szCs w:val="24"/>
        </w:rPr>
        <w:t xml:space="preserve"> 29/06/2026</w:t>
      </w:r>
    </w:p>
    <w:p w14:paraId="0C57ED79" w14:textId="77777777" w:rsidR="005E0C30" w:rsidRDefault="005E0C30" w:rsidP="00A52CA4">
      <w:pPr>
        <w:spacing w:line="360" w:lineRule="auto"/>
        <w:jc w:val="both"/>
        <w:rPr>
          <w:rFonts w:ascii="Arial" w:hAnsi="Arial" w:cs="Arial"/>
          <w:b/>
          <w:bCs/>
          <w:sz w:val="24"/>
          <w:szCs w:val="24"/>
        </w:rPr>
      </w:pPr>
    </w:p>
    <w:p w14:paraId="5A9522E9" w14:textId="77777777" w:rsidR="00BE46C1" w:rsidRDefault="00BE46C1" w:rsidP="00A52CA4">
      <w:pPr>
        <w:spacing w:line="360" w:lineRule="auto"/>
        <w:jc w:val="both"/>
        <w:rPr>
          <w:rFonts w:ascii="Arial" w:hAnsi="Arial" w:cs="Arial"/>
          <w:b/>
          <w:bCs/>
          <w:sz w:val="24"/>
          <w:szCs w:val="24"/>
        </w:rPr>
      </w:pPr>
    </w:p>
    <w:p w14:paraId="2D864F08" w14:textId="77777777" w:rsidR="00BE46C1" w:rsidRDefault="00BE46C1" w:rsidP="00A52CA4">
      <w:pPr>
        <w:spacing w:line="360" w:lineRule="auto"/>
        <w:jc w:val="both"/>
        <w:rPr>
          <w:rFonts w:ascii="Arial" w:hAnsi="Arial" w:cs="Arial"/>
          <w:b/>
          <w:bCs/>
          <w:sz w:val="24"/>
          <w:szCs w:val="24"/>
        </w:rPr>
      </w:pPr>
    </w:p>
    <w:p w14:paraId="7DA112CF" w14:textId="26693796" w:rsidR="00FF3279" w:rsidRDefault="00233437" w:rsidP="00A52CA4">
      <w:pPr>
        <w:spacing w:line="360" w:lineRule="auto"/>
        <w:jc w:val="both"/>
        <w:rPr>
          <w:rFonts w:ascii="Arial" w:hAnsi="Arial" w:cs="Arial"/>
          <w:b/>
          <w:bCs/>
          <w:sz w:val="24"/>
          <w:szCs w:val="24"/>
        </w:rPr>
      </w:pPr>
      <w:r>
        <w:rPr>
          <w:rFonts w:ascii="Arial" w:hAnsi="Arial" w:cs="Arial"/>
          <w:b/>
          <w:bCs/>
          <w:sz w:val="24"/>
          <w:szCs w:val="24"/>
        </w:rPr>
        <w:lastRenderedPageBreak/>
        <w:t xml:space="preserve">Abstract </w:t>
      </w:r>
    </w:p>
    <w:p w14:paraId="7F9628C8" w14:textId="50D47A43" w:rsidR="00FF3279" w:rsidRPr="009A798A" w:rsidRDefault="009A798A" w:rsidP="00BE46C1">
      <w:pPr>
        <w:spacing w:line="480" w:lineRule="auto"/>
        <w:jc w:val="both"/>
        <w:rPr>
          <w:rFonts w:ascii="Arial" w:hAnsi="Arial" w:cs="Arial"/>
          <w:sz w:val="24"/>
          <w:szCs w:val="24"/>
        </w:rPr>
      </w:pPr>
      <w:r w:rsidRPr="009A798A">
        <w:rPr>
          <w:rFonts w:ascii="Arial" w:hAnsi="Arial" w:cs="Arial"/>
          <w:sz w:val="24"/>
          <w:szCs w:val="24"/>
        </w:rPr>
        <w:t xml:space="preserve">This dissertation examines perceived and actual corruption within modern policing in Wales and explores whether corruption is a widespread organisational issue or the result of individual misconduct. The study combines academic literature, government reports and policing policies with primary research to compare the views of serving police officers and members of the public. A quantitative approach was used, with two anonymous questionnaires completed by 50 participants. The findings show that both groups recognise that police misconduct exists, but neither believes corruption is widespread </w:t>
      </w:r>
      <w:proofErr w:type="gramStart"/>
      <w:r w:rsidRPr="009A798A">
        <w:rPr>
          <w:rFonts w:ascii="Arial" w:hAnsi="Arial" w:cs="Arial"/>
          <w:sz w:val="24"/>
          <w:szCs w:val="24"/>
        </w:rPr>
        <w:t>or</w:t>
      </w:r>
      <w:proofErr w:type="gramEnd"/>
      <w:r w:rsidRPr="009A798A">
        <w:rPr>
          <w:rFonts w:ascii="Arial" w:hAnsi="Arial" w:cs="Arial"/>
          <w:sz w:val="24"/>
          <w:szCs w:val="24"/>
        </w:rPr>
        <w:t xml:space="preserve"> reflects </w:t>
      </w:r>
      <w:proofErr w:type="gramStart"/>
      <w:r w:rsidRPr="009A798A">
        <w:rPr>
          <w:rFonts w:ascii="Arial" w:hAnsi="Arial" w:cs="Arial"/>
          <w:sz w:val="24"/>
          <w:szCs w:val="24"/>
        </w:rPr>
        <w:t>policing as a whole</w:t>
      </w:r>
      <w:proofErr w:type="gramEnd"/>
      <w:r w:rsidRPr="009A798A">
        <w:rPr>
          <w:rFonts w:ascii="Arial" w:hAnsi="Arial" w:cs="Arial"/>
          <w:sz w:val="24"/>
          <w:szCs w:val="24"/>
        </w:rPr>
        <w:t>. Police officers demonstrated greater awareness of internal challenges, including barriers to reporting misconduct, while members of the public were more influenced by media coverage and high-profile incidents when forming their opinions. Overall, the research suggests that perceptions of corruption are shaped by personal experience, organisational culture and public narratives rather than evidence of systemic corruption. The study concludes that continued improvements in transparency, accountability and ethical leadership are important to maintaining public confidence and trust in modern policing.</w:t>
      </w:r>
    </w:p>
    <w:p w14:paraId="39667C7F" w14:textId="77777777" w:rsidR="00FF3279" w:rsidRDefault="00FF3279" w:rsidP="00A52CA4">
      <w:pPr>
        <w:spacing w:line="360" w:lineRule="auto"/>
        <w:jc w:val="both"/>
        <w:rPr>
          <w:rFonts w:ascii="Arial" w:hAnsi="Arial" w:cs="Arial"/>
          <w:b/>
          <w:bCs/>
          <w:sz w:val="24"/>
          <w:szCs w:val="24"/>
        </w:rPr>
      </w:pPr>
    </w:p>
    <w:p w14:paraId="6FC60646" w14:textId="77777777" w:rsidR="00FF3279" w:rsidRDefault="00FF3279" w:rsidP="00A52CA4">
      <w:pPr>
        <w:spacing w:line="360" w:lineRule="auto"/>
        <w:jc w:val="both"/>
        <w:rPr>
          <w:rFonts w:ascii="Arial" w:hAnsi="Arial" w:cs="Arial"/>
          <w:b/>
          <w:bCs/>
          <w:sz w:val="24"/>
          <w:szCs w:val="24"/>
        </w:rPr>
      </w:pPr>
    </w:p>
    <w:p w14:paraId="5DED99FB" w14:textId="77777777" w:rsidR="00FF3279" w:rsidRDefault="00FF3279" w:rsidP="00A52CA4">
      <w:pPr>
        <w:spacing w:line="360" w:lineRule="auto"/>
        <w:jc w:val="both"/>
        <w:rPr>
          <w:rFonts w:ascii="Arial" w:hAnsi="Arial" w:cs="Arial"/>
          <w:b/>
          <w:bCs/>
          <w:sz w:val="24"/>
          <w:szCs w:val="24"/>
        </w:rPr>
      </w:pPr>
    </w:p>
    <w:p w14:paraId="4ABA31E9" w14:textId="77777777" w:rsidR="00FF3279" w:rsidRDefault="00FF3279" w:rsidP="00A52CA4">
      <w:pPr>
        <w:spacing w:line="360" w:lineRule="auto"/>
        <w:jc w:val="both"/>
        <w:rPr>
          <w:rFonts w:ascii="Arial" w:hAnsi="Arial" w:cs="Arial"/>
          <w:b/>
          <w:bCs/>
          <w:sz w:val="24"/>
          <w:szCs w:val="24"/>
        </w:rPr>
      </w:pPr>
    </w:p>
    <w:p w14:paraId="461CBAA1" w14:textId="77777777" w:rsidR="00FF3279" w:rsidRDefault="00FF3279" w:rsidP="00A52CA4">
      <w:pPr>
        <w:spacing w:line="360" w:lineRule="auto"/>
        <w:jc w:val="both"/>
        <w:rPr>
          <w:rFonts w:ascii="Arial" w:hAnsi="Arial" w:cs="Arial"/>
          <w:b/>
          <w:bCs/>
          <w:sz w:val="24"/>
          <w:szCs w:val="24"/>
        </w:rPr>
      </w:pPr>
    </w:p>
    <w:p w14:paraId="7D5EBA5B" w14:textId="77777777" w:rsidR="00FF3279" w:rsidRDefault="00FF3279" w:rsidP="00A52CA4">
      <w:pPr>
        <w:spacing w:line="360" w:lineRule="auto"/>
        <w:jc w:val="both"/>
        <w:rPr>
          <w:rFonts w:ascii="Arial" w:hAnsi="Arial" w:cs="Arial"/>
          <w:b/>
          <w:bCs/>
          <w:sz w:val="24"/>
          <w:szCs w:val="24"/>
        </w:rPr>
      </w:pPr>
    </w:p>
    <w:p w14:paraId="0BA568BB" w14:textId="77777777" w:rsidR="00FF3279" w:rsidRDefault="00FF3279" w:rsidP="00A52CA4">
      <w:pPr>
        <w:spacing w:line="360" w:lineRule="auto"/>
        <w:jc w:val="both"/>
        <w:rPr>
          <w:rFonts w:ascii="Arial" w:hAnsi="Arial" w:cs="Arial"/>
          <w:b/>
          <w:bCs/>
          <w:sz w:val="24"/>
          <w:szCs w:val="24"/>
        </w:rPr>
      </w:pPr>
    </w:p>
    <w:p w14:paraId="5E15D58D" w14:textId="77777777" w:rsidR="00FF3279" w:rsidRDefault="00FF3279" w:rsidP="00A52CA4">
      <w:pPr>
        <w:spacing w:line="360" w:lineRule="auto"/>
        <w:jc w:val="both"/>
        <w:rPr>
          <w:rFonts w:ascii="Arial" w:hAnsi="Arial" w:cs="Arial"/>
          <w:b/>
          <w:bCs/>
          <w:sz w:val="24"/>
          <w:szCs w:val="24"/>
        </w:rPr>
      </w:pPr>
    </w:p>
    <w:p w14:paraId="6981C9D2" w14:textId="77777777" w:rsidR="00FF3279" w:rsidRDefault="00FF3279" w:rsidP="00A52CA4">
      <w:pPr>
        <w:spacing w:line="360" w:lineRule="auto"/>
        <w:jc w:val="both"/>
        <w:rPr>
          <w:rFonts w:ascii="Arial" w:hAnsi="Arial" w:cs="Arial"/>
          <w:b/>
          <w:bCs/>
          <w:sz w:val="24"/>
          <w:szCs w:val="24"/>
        </w:rPr>
      </w:pPr>
    </w:p>
    <w:sdt>
      <w:sdtPr>
        <w:id w:val="-198242895"/>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1EA539DA" w14:textId="48A842D0" w:rsidR="00934203" w:rsidRPr="00934203" w:rsidRDefault="00934203">
          <w:pPr>
            <w:pStyle w:val="TOCHeading"/>
            <w:rPr>
              <w:rFonts w:ascii="Arial" w:hAnsi="Arial" w:cs="Arial"/>
              <w:b/>
              <w:bCs/>
              <w:color w:val="auto"/>
              <w:sz w:val="28"/>
              <w:szCs w:val="28"/>
            </w:rPr>
          </w:pPr>
          <w:r w:rsidRPr="00934203">
            <w:rPr>
              <w:rFonts w:ascii="Arial" w:hAnsi="Arial" w:cs="Arial"/>
              <w:b/>
              <w:bCs/>
              <w:color w:val="auto"/>
              <w:sz w:val="28"/>
              <w:szCs w:val="28"/>
            </w:rPr>
            <w:t>Contents</w:t>
          </w:r>
        </w:p>
        <w:p w14:paraId="4C6E0298" w14:textId="7360A82F" w:rsidR="00934203" w:rsidRDefault="00934203">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3656773" w:history="1">
            <w:r w:rsidRPr="00307222">
              <w:rPr>
                <w:rStyle w:val="Hyperlink"/>
                <w:rFonts w:ascii="Arial" w:hAnsi="Arial" w:cs="Arial"/>
                <w:b/>
                <w:bCs/>
                <w:noProof/>
              </w:rPr>
              <w:t>1.Chapter One: Introduction</w:t>
            </w:r>
            <w:r>
              <w:rPr>
                <w:noProof/>
                <w:webHidden/>
              </w:rPr>
              <w:tab/>
            </w:r>
            <w:r>
              <w:rPr>
                <w:noProof/>
                <w:webHidden/>
              </w:rPr>
              <w:fldChar w:fldCharType="begin"/>
            </w:r>
            <w:r>
              <w:rPr>
                <w:noProof/>
                <w:webHidden/>
              </w:rPr>
              <w:instrText xml:space="preserve"> PAGEREF _Toc233656773 \h </w:instrText>
            </w:r>
            <w:r>
              <w:rPr>
                <w:noProof/>
                <w:webHidden/>
              </w:rPr>
            </w:r>
            <w:r>
              <w:rPr>
                <w:noProof/>
                <w:webHidden/>
              </w:rPr>
              <w:fldChar w:fldCharType="separate"/>
            </w:r>
            <w:r>
              <w:rPr>
                <w:noProof/>
                <w:webHidden/>
              </w:rPr>
              <w:t>7</w:t>
            </w:r>
            <w:r>
              <w:rPr>
                <w:noProof/>
                <w:webHidden/>
              </w:rPr>
              <w:fldChar w:fldCharType="end"/>
            </w:r>
          </w:hyperlink>
        </w:p>
        <w:p w14:paraId="33666BFE" w14:textId="329D629E" w:rsidR="00934203" w:rsidRDefault="00934203">
          <w:pPr>
            <w:pStyle w:val="TOC2"/>
            <w:tabs>
              <w:tab w:val="left" w:pos="960"/>
              <w:tab w:val="right" w:leader="dot" w:pos="9016"/>
            </w:tabs>
            <w:rPr>
              <w:rFonts w:cstheme="minorBidi"/>
              <w:noProof/>
              <w:kern w:val="2"/>
              <w:sz w:val="24"/>
              <w:szCs w:val="24"/>
              <w:lang w:val="en-GB" w:eastAsia="en-GB"/>
              <w14:ligatures w14:val="standardContextual"/>
            </w:rPr>
          </w:pPr>
          <w:hyperlink w:anchor="_Toc233656774" w:history="1">
            <w:r w:rsidRPr="00307222">
              <w:rPr>
                <w:rStyle w:val="Hyperlink"/>
                <w:rFonts w:ascii="Arial" w:hAnsi="Arial" w:cs="Arial"/>
                <w:b/>
                <w:bCs/>
                <w:noProof/>
              </w:rPr>
              <w:t>1.1</w:t>
            </w:r>
            <w:r>
              <w:rPr>
                <w:rFonts w:cstheme="minorBidi"/>
                <w:noProof/>
                <w:kern w:val="2"/>
                <w:sz w:val="24"/>
                <w:szCs w:val="24"/>
                <w:lang w:val="en-GB" w:eastAsia="en-GB"/>
                <w14:ligatures w14:val="standardContextual"/>
              </w:rPr>
              <w:tab/>
            </w:r>
            <w:r w:rsidRPr="0030722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_Toc233656774 \h </w:instrText>
            </w:r>
            <w:r>
              <w:rPr>
                <w:noProof/>
                <w:webHidden/>
              </w:rPr>
            </w:r>
            <w:r>
              <w:rPr>
                <w:noProof/>
                <w:webHidden/>
              </w:rPr>
              <w:fldChar w:fldCharType="separate"/>
            </w:r>
            <w:r>
              <w:rPr>
                <w:noProof/>
                <w:webHidden/>
              </w:rPr>
              <w:t>7</w:t>
            </w:r>
            <w:r>
              <w:rPr>
                <w:noProof/>
                <w:webHidden/>
              </w:rPr>
              <w:fldChar w:fldCharType="end"/>
            </w:r>
          </w:hyperlink>
        </w:p>
        <w:p w14:paraId="7B49C2E4" w14:textId="6E76A82B" w:rsidR="00934203" w:rsidRDefault="00934203">
          <w:pPr>
            <w:pStyle w:val="TOC2"/>
            <w:tabs>
              <w:tab w:val="left" w:pos="960"/>
              <w:tab w:val="right" w:leader="dot" w:pos="9016"/>
            </w:tabs>
            <w:rPr>
              <w:rFonts w:cstheme="minorBidi"/>
              <w:noProof/>
              <w:kern w:val="2"/>
              <w:sz w:val="24"/>
              <w:szCs w:val="24"/>
              <w:lang w:val="en-GB" w:eastAsia="en-GB"/>
              <w14:ligatures w14:val="standardContextual"/>
            </w:rPr>
          </w:pPr>
          <w:hyperlink w:anchor="_Toc233656775" w:history="1">
            <w:r w:rsidRPr="00307222">
              <w:rPr>
                <w:rStyle w:val="Hyperlink"/>
                <w:rFonts w:ascii="Arial" w:hAnsi="Arial" w:cs="Arial"/>
                <w:b/>
                <w:bCs/>
                <w:noProof/>
              </w:rPr>
              <w:t>1.2</w:t>
            </w:r>
            <w:r>
              <w:rPr>
                <w:rFonts w:cstheme="minorBidi"/>
                <w:noProof/>
                <w:kern w:val="2"/>
                <w:sz w:val="24"/>
                <w:szCs w:val="24"/>
                <w:lang w:val="en-GB" w:eastAsia="en-GB"/>
                <w14:ligatures w14:val="standardContextual"/>
              </w:rPr>
              <w:tab/>
            </w:r>
            <w:r w:rsidRPr="00307222">
              <w:rPr>
                <w:rStyle w:val="Hyperlink"/>
                <w:rFonts w:ascii="Arial" w:hAnsi="Arial" w:cs="Arial"/>
                <w:b/>
                <w:bCs/>
                <w:noProof/>
              </w:rPr>
              <w:t>Background and rationale</w:t>
            </w:r>
            <w:r>
              <w:rPr>
                <w:noProof/>
                <w:webHidden/>
              </w:rPr>
              <w:tab/>
            </w:r>
            <w:r>
              <w:rPr>
                <w:noProof/>
                <w:webHidden/>
              </w:rPr>
              <w:fldChar w:fldCharType="begin"/>
            </w:r>
            <w:r>
              <w:rPr>
                <w:noProof/>
                <w:webHidden/>
              </w:rPr>
              <w:instrText xml:space="preserve"> PAGEREF _Toc233656775 \h </w:instrText>
            </w:r>
            <w:r>
              <w:rPr>
                <w:noProof/>
                <w:webHidden/>
              </w:rPr>
            </w:r>
            <w:r>
              <w:rPr>
                <w:noProof/>
                <w:webHidden/>
              </w:rPr>
              <w:fldChar w:fldCharType="separate"/>
            </w:r>
            <w:r>
              <w:rPr>
                <w:noProof/>
                <w:webHidden/>
              </w:rPr>
              <w:t>7</w:t>
            </w:r>
            <w:r>
              <w:rPr>
                <w:noProof/>
                <w:webHidden/>
              </w:rPr>
              <w:fldChar w:fldCharType="end"/>
            </w:r>
          </w:hyperlink>
        </w:p>
        <w:p w14:paraId="57C699F1" w14:textId="7F8DD855" w:rsidR="00934203" w:rsidRDefault="00934203">
          <w:pPr>
            <w:pStyle w:val="TOC2"/>
            <w:tabs>
              <w:tab w:val="left" w:pos="960"/>
              <w:tab w:val="right" w:leader="dot" w:pos="9016"/>
            </w:tabs>
            <w:rPr>
              <w:rFonts w:cstheme="minorBidi"/>
              <w:noProof/>
              <w:kern w:val="2"/>
              <w:sz w:val="24"/>
              <w:szCs w:val="24"/>
              <w:lang w:val="en-GB" w:eastAsia="en-GB"/>
              <w14:ligatures w14:val="standardContextual"/>
            </w:rPr>
          </w:pPr>
          <w:hyperlink w:anchor="_Toc233656776" w:history="1">
            <w:r w:rsidRPr="00307222">
              <w:rPr>
                <w:rStyle w:val="Hyperlink"/>
                <w:b/>
                <w:bCs/>
                <w:noProof/>
              </w:rPr>
              <w:t>1.3</w:t>
            </w:r>
            <w:r>
              <w:rPr>
                <w:rFonts w:cstheme="minorBidi"/>
                <w:noProof/>
                <w:kern w:val="2"/>
                <w:sz w:val="24"/>
                <w:szCs w:val="24"/>
                <w:lang w:val="en-GB" w:eastAsia="en-GB"/>
                <w14:ligatures w14:val="standardContextual"/>
              </w:rPr>
              <w:tab/>
            </w:r>
            <w:r w:rsidRPr="00307222">
              <w:rPr>
                <w:rStyle w:val="Hyperlink"/>
                <w:b/>
                <w:bCs/>
                <w:noProof/>
              </w:rPr>
              <w:t>Aims and Objectives</w:t>
            </w:r>
            <w:r>
              <w:rPr>
                <w:noProof/>
                <w:webHidden/>
              </w:rPr>
              <w:tab/>
            </w:r>
            <w:r>
              <w:rPr>
                <w:noProof/>
                <w:webHidden/>
              </w:rPr>
              <w:fldChar w:fldCharType="begin"/>
            </w:r>
            <w:r>
              <w:rPr>
                <w:noProof/>
                <w:webHidden/>
              </w:rPr>
              <w:instrText xml:space="preserve"> PAGEREF _Toc233656776 \h </w:instrText>
            </w:r>
            <w:r>
              <w:rPr>
                <w:noProof/>
                <w:webHidden/>
              </w:rPr>
            </w:r>
            <w:r>
              <w:rPr>
                <w:noProof/>
                <w:webHidden/>
              </w:rPr>
              <w:fldChar w:fldCharType="separate"/>
            </w:r>
            <w:r>
              <w:rPr>
                <w:noProof/>
                <w:webHidden/>
              </w:rPr>
              <w:t>8</w:t>
            </w:r>
            <w:r>
              <w:rPr>
                <w:noProof/>
                <w:webHidden/>
              </w:rPr>
              <w:fldChar w:fldCharType="end"/>
            </w:r>
          </w:hyperlink>
        </w:p>
        <w:p w14:paraId="790C88CA" w14:textId="4B096710" w:rsidR="00934203" w:rsidRDefault="00934203">
          <w:pPr>
            <w:pStyle w:val="TOC2"/>
            <w:tabs>
              <w:tab w:val="left" w:pos="960"/>
              <w:tab w:val="right" w:leader="dot" w:pos="9016"/>
            </w:tabs>
            <w:rPr>
              <w:rFonts w:cstheme="minorBidi"/>
              <w:noProof/>
              <w:kern w:val="2"/>
              <w:sz w:val="24"/>
              <w:szCs w:val="24"/>
              <w:lang w:val="en-GB" w:eastAsia="en-GB"/>
              <w14:ligatures w14:val="standardContextual"/>
            </w:rPr>
          </w:pPr>
          <w:hyperlink w:anchor="_Toc233656777" w:history="1">
            <w:r w:rsidRPr="00307222">
              <w:rPr>
                <w:rStyle w:val="Hyperlink"/>
                <w:rFonts w:ascii="Arial" w:hAnsi="Arial" w:cs="Arial"/>
                <w:b/>
                <w:bCs/>
                <w:noProof/>
              </w:rPr>
              <w:t>1.4</w:t>
            </w:r>
            <w:r>
              <w:rPr>
                <w:rFonts w:cstheme="minorBidi"/>
                <w:noProof/>
                <w:kern w:val="2"/>
                <w:sz w:val="24"/>
                <w:szCs w:val="24"/>
                <w:lang w:val="en-GB" w:eastAsia="en-GB"/>
                <w14:ligatures w14:val="standardContextual"/>
              </w:rPr>
              <w:tab/>
            </w:r>
            <w:r w:rsidRPr="0030722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_Toc233656777 \h </w:instrText>
            </w:r>
            <w:r>
              <w:rPr>
                <w:noProof/>
                <w:webHidden/>
              </w:rPr>
            </w:r>
            <w:r>
              <w:rPr>
                <w:noProof/>
                <w:webHidden/>
              </w:rPr>
              <w:fldChar w:fldCharType="separate"/>
            </w:r>
            <w:r>
              <w:rPr>
                <w:noProof/>
                <w:webHidden/>
              </w:rPr>
              <w:t>9</w:t>
            </w:r>
            <w:r>
              <w:rPr>
                <w:noProof/>
                <w:webHidden/>
              </w:rPr>
              <w:fldChar w:fldCharType="end"/>
            </w:r>
          </w:hyperlink>
        </w:p>
        <w:p w14:paraId="70E8B034" w14:textId="6A4AF9BF" w:rsidR="00934203" w:rsidRDefault="00934203">
          <w:pPr>
            <w:pStyle w:val="TOC1"/>
            <w:tabs>
              <w:tab w:val="right" w:leader="dot" w:pos="9016"/>
            </w:tabs>
            <w:rPr>
              <w:rFonts w:cstheme="minorBidi"/>
              <w:noProof/>
              <w:kern w:val="2"/>
              <w:sz w:val="24"/>
              <w:szCs w:val="24"/>
              <w:lang w:val="en-GB" w:eastAsia="en-GB"/>
              <w14:ligatures w14:val="standardContextual"/>
            </w:rPr>
          </w:pPr>
          <w:hyperlink w:anchor="_Toc233656778" w:history="1">
            <w:r w:rsidRPr="00307222">
              <w:rPr>
                <w:rStyle w:val="Hyperlink"/>
                <w:rFonts w:ascii="Arial" w:hAnsi="Arial" w:cs="Arial"/>
                <w:b/>
                <w:bCs/>
                <w:noProof/>
              </w:rPr>
              <w:t>2. Chapter Two: Literature Review</w:t>
            </w:r>
            <w:r>
              <w:rPr>
                <w:noProof/>
                <w:webHidden/>
              </w:rPr>
              <w:tab/>
            </w:r>
            <w:r>
              <w:rPr>
                <w:noProof/>
                <w:webHidden/>
              </w:rPr>
              <w:fldChar w:fldCharType="begin"/>
            </w:r>
            <w:r>
              <w:rPr>
                <w:noProof/>
                <w:webHidden/>
              </w:rPr>
              <w:instrText xml:space="preserve"> PAGEREF _Toc233656778 \h </w:instrText>
            </w:r>
            <w:r>
              <w:rPr>
                <w:noProof/>
                <w:webHidden/>
              </w:rPr>
            </w:r>
            <w:r>
              <w:rPr>
                <w:noProof/>
                <w:webHidden/>
              </w:rPr>
              <w:fldChar w:fldCharType="separate"/>
            </w:r>
            <w:r>
              <w:rPr>
                <w:noProof/>
                <w:webHidden/>
              </w:rPr>
              <w:t>10</w:t>
            </w:r>
            <w:r>
              <w:rPr>
                <w:noProof/>
                <w:webHidden/>
              </w:rPr>
              <w:fldChar w:fldCharType="end"/>
            </w:r>
          </w:hyperlink>
        </w:p>
        <w:p w14:paraId="29BCC0CA" w14:textId="3C15FBF6"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79" w:history="1">
            <w:r w:rsidRPr="00307222">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_Toc233656779 \h </w:instrText>
            </w:r>
            <w:r>
              <w:rPr>
                <w:noProof/>
                <w:webHidden/>
              </w:rPr>
            </w:r>
            <w:r>
              <w:rPr>
                <w:noProof/>
                <w:webHidden/>
              </w:rPr>
              <w:fldChar w:fldCharType="separate"/>
            </w:r>
            <w:r>
              <w:rPr>
                <w:noProof/>
                <w:webHidden/>
              </w:rPr>
              <w:t>10</w:t>
            </w:r>
            <w:r>
              <w:rPr>
                <w:noProof/>
                <w:webHidden/>
              </w:rPr>
              <w:fldChar w:fldCharType="end"/>
            </w:r>
          </w:hyperlink>
        </w:p>
        <w:p w14:paraId="493CCFA3" w14:textId="06FF7209"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80" w:history="1">
            <w:r w:rsidRPr="00307222">
              <w:rPr>
                <w:rStyle w:val="Hyperlink"/>
                <w:rFonts w:ascii="Arial" w:hAnsi="Arial" w:cs="Arial"/>
                <w:b/>
                <w:bCs/>
                <w:noProof/>
              </w:rPr>
              <w:t>2.2 Defining Police Corruption and Misconduct</w:t>
            </w:r>
            <w:r>
              <w:rPr>
                <w:noProof/>
                <w:webHidden/>
              </w:rPr>
              <w:tab/>
            </w:r>
            <w:r>
              <w:rPr>
                <w:noProof/>
                <w:webHidden/>
              </w:rPr>
              <w:fldChar w:fldCharType="begin"/>
            </w:r>
            <w:r>
              <w:rPr>
                <w:noProof/>
                <w:webHidden/>
              </w:rPr>
              <w:instrText xml:space="preserve"> PAGEREF _Toc233656780 \h </w:instrText>
            </w:r>
            <w:r>
              <w:rPr>
                <w:noProof/>
                <w:webHidden/>
              </w:rPr>
            </w:r>
            <w:r>
              <w:rPr>
                <w:noProof/>
                <w:webHidden/>
              </w:rPr>
              <w:fldChar w:fldCharType="separate"/>
            </w:r>
            <w:r>
              <w:rPr>
                <w:noProof/>
                <w:webHidden/>
              </w:rPr>
              <w:t>11</w:t>
            </w:r>
            <w:r>
              <w:rPr>
                <w:noProof/>
                <w:webHidden/>
              </w:rPr>
              <w:fldChar w:fldCharType="end"/>
            </w:r>
          </w:hyperlink>
        </w:p>
        <w:p w14:paraId="3CF67A47" w14:textId="2B94EEBB"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81" w:history="1">
            <w:r w:rsidRPr="00307222">
              <w:rPr>
                <w:rStyle w:val="Hyperlink"/>
                <w:rFonts w:ascii="Arial" w:hAnsi="Arial" w:cs="Arial"/>
                <w:b/>
                <w:bCs/>
                <w:noProof/>
              </w:rPr>
              <w:t>2.3 Police Misconduct</w:t>
            </w:r>
            <w:r>
              <w:rPr>
                <w:noProof/>
                <w:webHidden/>
              </w:rPr>
              <w:tab/>
            </w:r>
            <w:r>
              <w:rPr>
                <w:noProof/>
                <w:webHidden/>
              </w:rPr>
              <w:fldChar w:fldCharType="begin"/>
            </w:r>
            <w:r>
              <w:rPr>
                <w:noProof/>
                <w:webHidden/>
              </w:rPr>
              <w:instrText xml:space="preserve"> PAGEREF _Toc233656781 \h </w:instrText>
            </w:r>
            <w:r>
              <w:rPr>
                <w:noProof/>
                <w:webHidden/>
              </w:rPr>
            </w:r>
            <w:r>
              <w:rPr>
                <w:noProof/>
                <w:webHidden/>
              </w:rPr>
              <w:fldChar w:fldCharType="separate"/>
            </w:r>
            <w:r>
              <w:rPr>
                <w:noProof/>
                <w:webHidden/>
              </w:rPr>
              <w:t>11</w:t>
            </w:r>
            <w:r>
              <w:rPr>
                <w:noProof/>
                <w:webHidden/>
              </w:rPr>
              <w:fldChar w:fldCharType="end"/>
            </w:r>
          </w:hyperlink>
        </w:p>
        <w:p w14:paraId="56BDDC5E" w14:textId="42C61806"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82" w:history="1">
            <w:r w:rsidRPr="00307222">
              <w:rPr>
                <w:rStyle w:val="Hyperlink"/>
                <w:rFonts w:ascii="Arial" w:hAnsi="Arial" w:cs="Arial"/>
                <w:b/>
                <w:bCs/>
                <w:noProof/>
              </w:rPr>
              <w:t>2.4 Theoretical Explanations for Police Corruption</w:t>
            </w:r>
            <w:r>
              <w:rPr>
                <w:noProof/>
                <w:webHidden/>
              </w:rPr>
              <w:tab/>
            </w:r>
            <w:r>
              <w:rPr>
                <w:noProof/>
                <w:webHidden/>
              </w:rPr>
              <w:fldChar w:fldCharType="begin"/>
            </w:r>
            <w:r>
              <w:rPr>
                <w:noProof/>
                <w:webHidden/>
              </w:rPr>
              <w:instrText xml:space="preserve"> PAGEREF _Toc233656782 \h </w:instrText>
            </w:r>
            <w:r>
              <w:rPr>
                <w:noProof/>
                <w:webHidden/>
              </w:rPr>
            </w:r>
            <w:r>
              <w:rPr>
                <w:noProof/>
                <w:webHidden/>
              </w:rPr>
              <w:fldChar w:fldCharType="separate"/>
            </w:r>
            <w:r>
              <w:rPr>
                <w:noProof/>
                <w:webHidden/>
              </w:rPr>
              <w:t>12</w:t>
            </w:r>
            <w:r>
              <w:rPr>
                <w:noProof/>
                <w:webHidden/>
              </w:rPr>
              <w:fldChar w:fldCharType="end"/>
            </w:r>
          </w:hyperlink>
        </w:p>
        <w:p w14:paraId="4CBBF58A" w14:textId="0CFB7E71"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83" w:history="1">
            <w:r w:rsidRPr="00307222">
              <w:rPr>
                <w:rStyle w:val="Hyperlink"/>
                <w:rFonts w:ascii="Arial" w:hAnsi="Arial" w:cs="Arial"/>
                <w:b/>
                <w:bCs/>
                <w:noProof/>
              </w:rPr>
              <w:t>2.5 Prevalence of Corruption and Misconduct in UK Policing</w:t>
            </w:r>
            <w:r>
              <w:rPr>
                <w:noProof/>
                <w:webHidden/>
              </w:rPr>
              <w:tab/>
            </w:r>
            <w:r>
              <w:rPr>
                <w:noProof/>
                <w:webHidden/>
              </w:rPr>
              <w:fldChar w:fldCharType="begin"/>
            </w:r>
            <w:r>
              <w:rPr>
                <w:noProof/>
                <w:webHidden/>
              </w:rPr>
              <w:instrText xml:space="preserve"> PAGEREF _Toc233656783 \h </w:instrText>
            </w:r>
            <w:r>
              <w:rPr>
                <w:noProof/>
                <w:webHidden/>
              </w:rPr>
            </w:r>
            <w:r>
              <w:rPr>
                <w:noProof/>
                <w:webHidden/>
              </w:rPr>
              <w:fldChar w:fldCharType="separate"/>
            </w:r>
            <w:r>
              <w:rPr>
                <w:noProof/>
                <w:webHidden/>
              </w:rPr>
              <w:t>14</w:t>
            </w:r>
            <w:r>
              <w:rPr>
                <w:noProof/>
                <w:webHidden/>
              </w:rPr>
              <w:fldChar w:fldCharType="end"/>
            </w:r>
          </w:hyperlink>
        </w:p>
        <w:p w14:paraId="61C77E7B" w14:textId="3CABBADA"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84" w:history="1">
            <w:r w:rsidRPr="00307222">
              <w:rPr>
                <w:rStyle w:val="Hyperlink"/>
                <w:rFonts w:ascii="Arial" w:hAnsi="Arial" w:cs="Arial"/>
                <w:b/>
                <w:bCs/>
                <w:noProof/>
              </w:rPr>
              <w:t>2.6 Perceptions of Fairness and Legitimacy</w:t>
            </w:r>
            <w:r>
              <w:rPr>
                <w:noProof/>
                <w:webHidden/>
              </w:rPr>
              <w:tab/>
            </w:r>
            <w:r>
              <w:rPr>
                <w:noProof/>
                <w:webHidden/>
              </w:rPr>
              <w:fldChar w:fldCharType="begin"/>
            </w:r>
            <w:r>
              <w:rPr>
                <w:noProof/>
                <w:webHidden/>
              </w:rPr>
              <w:instrText xml:space="preserve"> PAGEREF _Toc233656784 \h </w:instrText>
            </w:r>
            <w:r>
              <w:rPr>
                <w:noProof/>
                <w:webHidden/>
              </w:rPr>
            </w:r>
            <w:r>
              <w:rPr>
                <w:noProof/>
                <w:webHidden/>
              </w:rPr>
              <w:fldChar w:fldCharType="separate"/>
            </w:r>
            <w:r>
              <w:rPr>
                <w:noProof/>
                <w:webHidden/>
              </w:rPr>
              <w:t>17</w:t>
            </w:r>
            <w:r>
              <w:rPr>
                <w:noProof/>
                <w:webHidden/>
              </w:rPr>
              <w:fldChar w:fldCharType="end"/>
            </w:r>
          </w:hyperlink>
        </w:p>
        <w:p w14:paraId="3D4C1C3C" w14:textId="6AA266CA"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85" w:history="1">
            <w:r w:rsidRPr="00307222">
              <w:rPr>
                <w:rStyle w:val="Hyperlink"/>
                <w:rFonts w:ascii="Arial" w:hAnsi="Arial" w:cs="Arial"/>
                <w:b/>
                <w:bCs/>
                <w:noProof/>
              </w:rPr>
              <w:t>2.7 Oversight, Accountability, and Reform</w:t>
            </w:r>
            <w:r>
              <w:rPr>
                <w:noProof/>
                <w:webHidden/>
              </w:rPr>
              <w:tab/>
            </w:r>
            <w:r>
              <w:rPr>
                <w:noProof/>
                <w:webHidden/>
              </w:rPr>
              <w:fldChar w:fldCharType="begin"/>
            </w:r>
            <w:r>
              <w:rPr>
                <w:noProof/>
                <w:webHidden/>
              </w:rPr>
              <w:instrText xml:space="preserve"> PAGEREF _Toc233656785 \h </w:instrText>
            </w:r>
            <w:r>
              <w:rPr>
                <w:noProof/>
                <w:webHidden/>
              </w:rPr>
            </w:r>
            <w:r>
              <w:rPr>
                <w:noProof/>
                <w:webHidden/>
              </w:rPr>
              <w:fldChar w:fldCharType="separate"/>
            </w:r>
            <w:r>
              <w:rPr>
                <w:noProof/>
                <w:webHidden/>
              </w:rPr>
              <w:t>18</w:t>
            </w:r>
            <w:r>
              <w:rPr>
                <w:noProof/>
                <w:webHidden/>
              </w:rPr>
              <w:fldChar w:fldCharType="end"/>
            </w:r>
          </w:hyperlink>
        </w:p>
        <w:p w14:paraId="2BE404B0" w14:textId="1ABC2347"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86" w:history="1">
            <w:r w:rsidRPr="00307222">
              <w:rPr>
                <w:rStyle w:val="Hyperlink"/>
                <w:rFonts w:ascii="Arial" w:hAnsi="Arial" w:cs="Arial"/>
                <w:b/>
                <w:bCs/>
                <w:noProof/>
              </w:rPr>
              <w:t>2.8 Gaps and Limitations in the Literature</w:t>
            </w:r>
            <w:r>
              <w:rPr>
                <w:noProof/>
                <w:webHidden/>
              </w:rPr>
              <w:tab/>
            </w:r>
            <w:r>
              <w:rPr>
                <w:noProof/>
                <w:webHidden/>
              </w:rPr>
              <w:fldChar w:fldCharType="begin"/>
            </w:r>
            <w:r>
              <w:rPr>
                <w:noProof/>
                <w:webHidden/>
              </w:rPr>
              <w:instrText xml:space="preserve"> PAGEREF _Toc233656786 \h </w:instrText>
            </w:r>
            <w:r>
              <w:rPr>
                <w:noProof/>
                <w:webHidden/>
              </w:rPr>
            </w:r>
            <w:r>
              <w:rPr>
                <w:noProof/>
                <w:webHidden/>
              </w:rPr>
              <w:fldChar w:fldCharType="separate"/>
            </w:r>
            <w:r>
              <w:rPr>
                <w:noProof/>
                <w:webHidden/>
              </w:rPr>
              <w:t>19</w:t>
            </w:r>
            <w:r>
              <w:rPr>
                <w:noProof/>
                <w:webHidden/>
              </w:rPr>
              <w:fldChar w:fldCharType="end"/>
            </w:r>
          </w:hyperlink>
        </w:p>
        <w:p w14:paraId="65949413" w14:textId="69C541D7"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87" w:history="1">
            <w:r w:rsidRPr="00307222">
              <w:rPr>
                <w:rStyle w:val="Hyperlink"/>
                <w:rFonts w:ascii="Arial" w:hAnsi="Arial" w:cs="Arial"/>
                <w:b/>
                <w:bCs/>
                <w:noProof/>
              </w:rPr>
              <w:t>2.9 Conclusion</w:t>
            </w:r>
            <w:r>
              <w:rPr>
                <w:noProof/>
                <w:webHidden/>
              </w:rPr>
              <w:tab/>
            </w:r>
            <w:r>
              <w:rPr>
                <w:noProof/>
                <w:webHidden/>
              </w:rPr>
              <w:fldChar w:fldCharType="begin"/>
            </w:r>
            <w:r>
              <w:rPr>
                <w:noProof/>
                <w:webHidden/>
              </w:rPr>
              <w:instrText xml:space="preserve"> PAGEREF _Toc233656787 \h </w:instrText>
            </w:r>
            <w:r>
              <w:rPr>
                <w:noProof/>
                <w:webHidden/>
              </w:rPr>
            </w:r>
            <w:r>
              <w:rPr>
                <w:noProof/>
                <w:webHidden/>
              </w:rPr>
              <w:fldChar w:fldCharType="separate"/>
            </w:r>
            <w:r>
              <w:rPr>
                <w:noProof/>
                <w:webHidden/>
              </w:rPr>
              <w:t>20</w:t>
            </w:r>
            <w:r>
              <w:rPr>
                <w:noProof/>
                <w:webHidden/>
              </w:rPr>
              <w:fldChar w:fldCharType="end"/>
            </w:r>
          </w:hyperlink>
        </w:p>
        <w:p w14:paraId="10018954" w14:textId="5A34E615" w:rsidR="00934203" w:rsidRDefault="00934203">
          <w:pPr>
            <w:pStyle w:val="TOC1"/>
            <w:tabs>
              <w:tab w:val="right" w:leader="dot" w:pos="9016"/>
            </w:tabs>
            <w:rPr>
              <w:rFonts w:cstheme="minorBidi"/>
              <w:noProof/>
              <w:kern w:val="2"/>
              <w:sz w:val="24"/>
              <w:szCs w:val="24"/>
              <w:lang w:val="en-GB" w:eastAsia="en-GB"/>
              <w14:ligatures w14:val="standardContextual"/>
            </w:rPr>
          </w:pPr>
          <w:hyperlink w:anchor="_Toc233656788" w:history="1">
            <w:r w:rsidRPr="00307222">
              <w:rPr>
                <w:rStyle w:val="Hyperlink"/>
                <w:rFonts w:ascii="Arial" w:hAnsi="Arial" w:cs="Arial"/>
                <w:b/>
                <w:bCs/>
                <w:noProof/>
              </w:rPr>
              <w:t>Chapter 3: Research Methodology</w:t>
            </w:r>
            <w:r>
              <w:rPr>
                <w:noProof/>
                <w:webHidden/>
              </w:rPr>
              <w:tab/>
            </w:r>
            <w:r>
              <w:rPr>
                <w:noProof/>
                <w:webHidden/>
              </w:rPr>
              <w:fldChar w:fldCharType="begin"/>
            </w:r>
            <w:r>
              <w:rPr>
                <w:noProof/>
                <w:webHidden/>
              </w:rPr>
              <w:instrText xml:space="preserve"> PAGEREF _Toc233656788 \h </w:instrText>
            </w:r>
            <w:r>
              <w:rPr>
                <w:noProof/>
                <w:webHidden/>
              </w:rPr>
            </w:r>
            <w:r>
              <w:rPr>
                <w:noProof/>
                <w:webHidden/>
              </w:rPr>
              <w:fldChar w:fldCharType="separate"/>
            </w:r>
            <w:r>
              <w:rPr>
                <w:noProof/>
                <w:webHidden/>
              </w:rPr>
              <w:t>21</w:t>
            </w:r>
            <w:r>
              <w:rPr>
                <w:noProof/>
                <w:webHidden/>
              </w:rPr>
              <w:fldChar w:fldCharType="end"/>
            </w:r>
          </w:hyperlink>
        </w:p>
        <w:p w14:paraId="25FE08A0" w14:textId="4A2D9121"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89" w:history="1">
            <w:r w:rsidRPr="00307222">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_Toc233656789 \h </w:instrText>
            </w:r>
            <w:r>
              <w:rPr>
                <w:noProof/>
                <w:webHidden/>
              </w:rPr>
            </w:r>
            <w:r>
              <w:rPr>
                <w:noProof/>
                <w:webHidden/>
              </w:rPr>
              <w:fldChar w:fldCharType="separate"/>
            </w:r>
            <w:r>
              <w:rPr>
                <w:noProof/>
                <w:webHidden/>
              </w:rPr>
              <w:t>21</w:t>
            </w:r>
            <w:r>
              <w:rPr>
                <w:noProof/>
                <w:webHidden/>
              </w:rPr>
              <w:fldChar w:fldCharType="end"/>
            </w:r>
          </w:hyperlink>
        </w:p>
        <w:p w14:paraId="1D9DA2F1" w14:textId="25AA6DEA"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90" w:history="1">
            <w:r w:rsidRPr="00307222">
              <w:rPr>
                <w:rStyle w:val="Hyperlink"/>
                <w:rFonts w:ascii="Arial" w:hAnsi="Arial" w:cs="Arial"/>
                <w:b/>
                <w:bCs/>
                <w:noProof/>
              </w:rPr>
              <w:t>3.2 Research Strategy</w:t>
            </w:r>
            <w:r>
              <w:rPr>
                <w:noProof/>
                <w:webHidden/>
              </w:rPr>
              <w:tab/>
            </w:r>
            <w:r>
              <w:rPr>
                <w:noProof/>
                <w:webHidden/>
              </w:rPr>
              <w:fldChar w:fldCharType="begin"/>
            </w:r>
            <w:r>
              <w:rPr>
                <w:noProof/>
                <w:webHidden/>
              </w:rPr>
              <w:instrText xml:space="preserve"> PAGEREF _Toc233656790 \h </w:instrText>
            </w:r>
            <w:r>
              <w:rPr>
                <w:noProof/>
                <w:webHidden/>
              </w:rPr>
            </w:r>
            <w:r>
              <w:rPr>
                <w:noProof/>
                <w:webHidden/>
              </w:rPr>
              <w:fldChar w:fldCharType="separate"/>
            </w:r>
            <w:r>
              <w:rPr>
                <w:noProof/>
                <w:webHidden/>
              </w:rPr>
              <w:t>21</w:t>
            </w:r>
            <w:r>
              <w:rPr>
                <w:noProof/>
                <w:webHidden/>
              </w:rPr>
              <w:fldChar w:fldCharType="end"/>
            </w:r>
          </w:hyperlink>
        </w:p>
        <w:p w14:paraId="4380AF99" w14:textId="4CD418F5"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91" w:history="1">
            <w:r w:rsidRPr="00307222">
              <w:rPr>
                <w:rStyle w:val="Hyperlink"/>
                <w:rFonts w:ascii="Arial" w:hAnsi="Arial" w:cs="Arial"/>
                <w:b/>
                <w:bCs/>
                <w:noProof/>
              </w:rPr>
              <w:t>3.3 Data Collection and Analysis</w:t>
            </w:r>
            <w:r>
              <w:rPr>
                <w:noProof/>
                <w:webHidden/>
              </w:rPr>
              <w:tab/>
            </w:r>
            <w:r>
              <w:rPr>
                <w:noProof/>
                <w:webHidden/>
              </w:rPr>
              <w:fldChar w:fldCharType="begin"/>
            </w:r>
            <w:r>
              <w:rPr>
                <w:noProof/>
                <w:webHidden/>
              </w:rPr>
              <w:instrText xml:space="preserve"> PAGEREF _Toc233656791 \h </w:instrText>
            </w:r>
            <w:r>
              <w:rPr>
                <w:noProof/>
                <w:webHidden/>
              </w:rPr>
            </w:r>
            <w:r>
              <w:rPr>
                <w:noProof/>
                <w:webHidden/>
              </w:rPr>
              <w:fldChar w:fldCharType="separate"/>
            </w:r>
            <w:r>
              <w:rPr>
                <w:noProof/>
                <w:webHidden/>
              </w:rPr>
              <w:t>22</w:t>
            </w:r>
            <w:r>
              <w:rPr>
                <w:noProof/>
                <w:webHidden/>
              </w:rPr>
              <w:fldChar w:fldCharType="end"/>
            </w:r>
          </w:hyperlink>
        </w:p>
        <w:p w14:paraId="3ADD5554" w14:textId="284612B6"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92" w:history="1">
            <w:r w:rsidRPr="00307222">
              <w:rPr>
                <w:rStyle w:val="Hyperlink"/>
                <w:rFonts w:ascii="Arial" w:hAnsi="Arial" w:cs="Arial"/>
                <w:b/>
                <w:bCs/>
                <w:noProof/>
              </w:rPr>
              <w:t>3.4 Limitations and Potential Problems</w:t>
            </w:r>
            <w:r>
              <w:rPr>
                <w:noProof/>
                <w:webHidden/>
              </w:rPr>
              <w:tab/>
            </w:r>
            <w:r>
              <w:rPr>
                <w:noProof/>
                <w:webHidden/>
              </w:rPr>
              <w:fldChar w:fldCharType="begin"/>
            </w:r>
            <w:r>
              <w:rPr>
                <w:noProof/>
                <w:webHidden/>
              </w:rPr>
              <w:instrText xml:space="preserve"> PAGEREF _Toc233656792 \h </w:instrText>
            </w:r>
            <w:r>
              <w:rPr>
                <w:noProof/>
                <w:webHidden/>
              </w:rPr>
            </w:r>
            <w:r>
              <w:rPr>
                <w:noProof/>
                <w:webHidden/>
              </w:rPr>
              <w:fldChar w:fldCharType="separate"/>
            </w:r>
            <w:r>
              <w:rPr>
                <w:noProof/>
                <w:webHidden/>
              </w:rPr>
              <w:t>23</w:t>
            </w:r>
            <w:r>
              <w:rPr>
                <w:noProof/>
                <w:webHidden/>
              </w:rPr>
              <w:fldChar w:fldCharType="end"/>
            </w:r>
          </w:hyperlink>
        </w:p>
        <w:p w14:paraId="581F3BB3" w14:textId="32AA9056"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93" w:history="1">
            <w:r w:rsidRPr="00307222">
              <w:rPr>
                <w:rStyle w:val="Hyperlink"/>
                <w:rFonts w:ascii="Arial" w:hAnsi="Arial" w:cs="Arial"/>
                <w:b/>
                <w:bCs/>
                <w:noProof/>
              </w:rPr>
              <w:t>3.5 Ethical Considerations</w:t>
            </w:r>
            <w:r>
              <w:rPr>
                <w:noProof/>
                <w:webHidden/>
              </w:rPr>
              <w:tab/>
            </w:r>
            <w:r>
              <w:rPr>
                <w:noProof/>
                <w:webHidden/>
              </w:rPr>
              <w:fldChar w:fldCharType="begin"/>
            </w:r>
            <w:r>
              <w:rPr>
                <w:noProof/>
                <w:webHidden/>
              </w:rPr>
              <w:instrText xml:space="preserve"> PAGEREF _Toc233656793 \h </w:instrText>
            </w:r>
            <w:r>
              <w:rPr>
                <w:noProof/>
                <w:webHidden/>
              </w:rPr>
            </w:r>
            <w:r>
              <w:rPr>
                <w:noProof/>
                <w:webHidden/>
              </w:rPr>
              <w:fldChar w:fldCharType="separate"/>
            </w:r>
            <w:r>
              <w:rPr>
                <w:noProof/>
                <w:webHidden/>
              </w:rPr>
              <w:t>23</w:t>
            </w:r>
            <w:r>
              <w:rPr>
                <w:noProof/>
                <w:webHidden/>
              </w:rPr>
              <w:fldChar w:fldCharType="end"/>
            </w:r>
          </w:hyperlink>
        </w:p>
        <w:p w14:paraId="4142271B" w14:textId="686AFF0B" w:rsidR="00934203" w:rsidRDefault="00934203">
          <w:pPr>
            <w:pStyle w:val="TOC1"/>
            <w:tabs>
              <w:tab w:val="right" w:leader="dot" w:pos="9016"/>
            </w:tabs>
            <w:rPr>
              <w:rFonts w:cstheme="minorBidi"/>
              <w:noProof/>
              <w:kern w:val="2"/>
              <w:sz w:val="24"/>
              <w:szCs w:val="24"/>
              <w:lang w:val="en-GB" w:eastAsia="en-GB"/>
              <w14:ligatures w14:val="standardContextual"/>
            </w:rPr>
          </w:pPr>
          <w:hyperlink w:anchor="_Toc233656794" w:history="1">
            <w:r w:rsidRPr="00307222">
              <w:rPr>
                <w:rStyle w:val="Hyperlink"/>
                <w:rFonts w:ascii="Arial" w:hAnsi="Arial" w:cs="Arial"/>
                <w:b/>
                <w:bCs/>
                <w:noProof/>
              </w:rPr>
              <w:t>Chapter 4: Analysis of Data</w:t>
            </w:r>
            <w:r>
              <w:rPr>
                <w:noProof/>
                <w:webHidden/>
              </w:rPr>
              <w:tab/>
            </w:r>
            <w:r>
              <w:rPr>
                <w:noProof/>
                <w:webHidden/>
              </w:rPr>
              <w:fldChar w:fldCharType="begin"/>
            </w:r>
            <w:r>
              <w:rPr>
                <w:noProof/>
                <w:webHidden/>
              </w:rPr>
              <w:instrText xml:space="preserve"> PAGEREF _Toc233656794 \h </w:instrText>
            </w:r>
            <w:r>
              <w:rPr>
                <w:noProof/>
                <w:webHidden/>
              </w:rPr>
            </w:r>
            <w:r>
              <w:rPr>
                <w:noProof/>
                <w:webHidden/>
              </w:rPr>
              <w:fldChar w:fldCharType="separate"/>
            </w:r>
            <w:r>
              <w:rPr>
                <w:noProof/>
                <w:webHidden/>
              </w:rPr>
              <w:t>25</w:t>
            </w:r>
            <w:r>
              <w:rPr>
                <w:noProof/>
                <w:webHidden/>
              </w:rPr>
              <w:fldChar w:fldCharType="end"/>
            </w:r>
          </w:hyperlink>
        </w:p>
        <w:p w14:paraId="21E311EC" w14:textId="52E92DE5"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95" w:history="1">
            <w:r w:rsidRPr="00307222">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_Toc233656795 \h </w:instrText>
            </w:r>
            <w:r>
              <w:rPr>
                <w:noProof/>
                <w:webHidden/>
              </w:rPr>
            </w:r>
            <w:r>
              <w:rPr>
                <w:noProof/>
                <w:webHidden/>
              </w:rPr>
              <w:fldChar w:fldCharType="separate"/>
            </w:r>
            <w:r>
              <w:rPr>
                <w:noProof/>
                <w:webHidden/>
              </w:rPr>
              <w:t>25</w:t>
            </w:r>
            <w:r>
              <w:rPr>
                <w:noProof/>
                <w:webHidden/>
              </w:rPr>
              <w:fldChar w:fldCharType="end"/>
            </w:r>
          </w:hyperlink>
        </w:p>
        <w:p w14:paraId="1F335FC8" w14:textId="4E7571DA"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96" w:history="1">
            <w:r w:rsidRPr="00307222">
              <w:rPr>
                <w:rStyle w:val="Hyperlink"/>
                <w:rFonts w:ascii="Arial" w:hAnsi="Arial" w:cs="Arial"/>
                <w:b/>
                <w:bCs/>
                <w:noProof/>
              </w:rPr>
              <w:t>4.2 Themes</w:t>
            </w:r>
            <w:r>
              <w:rPr>
                <w:noProof/>
                <w:webHidden/>
              </w:rPr>
              <w:tab/>
            </w:r>
            <w:r>
              <w:rPr>
                <w:noProof/>
                <w:webHidden/>
              </w:rPr>
              <w:fldChar w:fldCharType="begin"/>
            </w:r>
            <w:r>
              <w:rPr>
                <w:noProof/>
                <w:webHidden/>
              </w:rPr>
              <w:instrText xml:space="preserve"> PAGEREF _Toc233656796 \h </w:instrText>
            </w:r>
            <w:r>
              <w:rPr>
                <w:noProof/>
                <w:webHidden/>
              </w:rPr>
            </w:r>
            <w:r>
              <w:rPr>
                <w:noProof/>
                <w:webHidden/>
              </w:rPr>
              <w:fldChar w:fldCharType="separate"/>
            </w:r>
            <w:r>
              <w:rPr>
                <w:noProof/>
                <w:webHidden/>
              </w:rPr>
              <w:t>25</w:t>
            </w:r>
            <w:r>
              <w:rPr>
                <w:noProof/>
                <w:webHidden/>
              </w:rPr>
              <w:fldChar w:fldCharType="end"/>
            </w:r>
          </w:hyperlink>
        </w:p>
        <w:p w14:paraId="10EE355B" w14:textId="5C485A4D"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797" w:history="1">
            <w:r w:rsidRPr="00307222">
              <w:rPr>
                <w:rStyle w:val="Hyperlink"/>
                <w:rFonts w:ascii="Arial" w:hAnsi="Arial" w:cs="Arial"/>
                <w:b/>
                <w:bCs/>
                <w:noProof/>
              </w:rPr>
              <w:t>4.3 Data analysis</w:t>
            </w:r>
            <w:r>
              <w:rPr>
                <w:noProof/>
                <w:webHidden/>
              </w:rPr>
              <w:tab/>
            </w:r>
            <w:r>
              <w:rPr>
                <w:noProof/>
                <w:webHidden/>
              </w:rPr>
              <w:fldChar w:fldCharType="begin"/>
            </w:r>
            <w:r>
              <w:rPr>
                <w:noProof/>
                <w:webHidden/>
              </w:rPr>
              <w:instrText xml:space="preserve"> PAGEREF _Toc233656797 \h </w:instrText>
            </w:r>
            <w:r>
              <w:rPr>
                <w:noProof/>
                <w:webHidden/>
              </w:rPr>
            </w:r>
            <w:r>
              <w:rPr>
                <w:noProof/>
                <w:webHidden/>
              </w:rPr>
              <w:fldChar w:fldCharType="separate"/>
            </w:r>
            <w:r>
              <w:rPr>
                <w:noProof/>
                <w:webHidden/>
              </w:rPr>
              <w:t>26</w:t>
            </w:r>
            <w:r>
              <w:rPr>
                <w:noProof/>
                <w:webHidden/>
              </w:rPr>
              <w:fldChar w:fldCharType="end"/>
            </w:r>
          </w:hyperlink>
        </w:p>
        <w:p w14:paraId="1D81924B" w14:textId="162BA78C" w:rsidR="00934203" w:rsidRDefault="00934203">
          <w:pPr>
            <w:pStyle w:val="TOC3"/>
            <w:tabs>
              <w:tab w:val="right" w:leader="dot" w:pos="9016"/>
            </w:tabs>
            <w:rPr>
              <w:rFonts w:cstheme="minorBidi"/>
              <w:noProof/>
              <w:kern w:val="2"/>
              <w:sz w:val="24"/>
              <w:szCs w:val="24"/>
              <w:lang w:val="en-GB" w:eastAsia="en-GB"/>
              <w14:ligatures w14:val="standardContextual"/>
            </w:rPr>
          </w:pPr>
          <w:hyperlink w:anchor="_Toc233656798" w:history="1">
            <w:r w:rsidRPr="00307222">
              <w:rPr>
                <w:rStyle w:val="Hyperlink"/>
                <w:rFonts w:ascii="Arial" w:hAnsi="Arial" w:cs="Arial"/>
                <w:b/>
                <w:bCs/>
                <w:noProof/>
              </w:rPr>
              <w:t>4.3.1 Demographics</w:t>
            </w:r>
            <w:r>
              <w:rPr>
                <w:noProof/>
                <w:webHidden/>
              </w:rPr>
              <w:tab/>
            </w:r>
            <w:r>
              <w:rPr>
                <w:noProof/>
                <w:webHidden/>
              </w:rPr>
              <w:fldChar w:fldCharType="begin"/>
            </w:r>
            <w:r>
              <w:rPr>
                <w:noProof/>
                <w:webHidden/>
              </w:rPr>
              <w:instrText xml:space="preserve"> PAGEREF _Toc233656798 \h </w:instrText>
            </w:r>
            <w:r>
              <w:rPr>
                <w:noProof/>
                <w:webHidden/>
              </w:rPr>
            </w:r>
            <w:r>
              <w:rPr>
                <w:noProof/>
                <w:webHidden/>
              </w:rPr>
              <w:fldChar w:fldCharType="separate"/>
            </w:r>
            <w:r>
              <w:rPr>
                <w:noProof/>
                <w:webHidden/>
              </w:rPr>
              <w:t>26</w:t>
            </w:r>
            <w:r>
              <w:rPr>
                <w:noProof/>
                <w:webHidden/>
              </w:rPr>
              <w:fldChar w:fldCharType="end"/>
            </w:r>
          </w:hyperlink>
        </w:p>
        <w:p w14:paraId="0ED5FD7F" w14:textId="35E29A10" w:rsidR="00934203" w:rsidRDefault="00934203">
          <w:pPr>
            <w:pStyle w:val="TOC3"/>
            <w:tabs>
              <w:tab w:val="right" w:leader="dot" w:pos="9016"/>
            </w:tabs>
            <w:rPr>
              <w:rFonts w:cstheme="minorBidi"/>
              <w:noProof/>
              <w:kern w:val="2"/>
              <w:sz w:val="24"/>
              <w:szCs w:val="24"/>
              <w:lang w:val="en-GB" w:eastAsia="en-GB"/>
              <w14:ligatures w14:val="standardContextual"/>
            </w:rPr>
          </w:pPr>
          <w:hyperlink w:anchor="_Toc233656799" w:history="1">
            <w:r w:rsidRPr="00307222">
              <w:rPr>
                <w:rStyle w:val="Hyperlink"/>
                <w:rFonts w:ascii="Arial" w:hAnsi="Arial" w:cs="Arial"/>
                <w:b/>
                <w:bCs/>
                <w:noProof/>
              </w:rPr>
              <w:t>4.3.2 Misconduct</w:t>
            </w:r>
            <w:r>
              <w:rPr>
                <w:noProof/>
                <w:webHidden/>
              </w:rPr>
              <w:tab/>
            </w:r>
            <w:r>
              <w:rPr>
                <w:noProof/>
                <w:webHidden/>
              </w:rPr>
              <w:fldChar w:fldCharType="begin"/>
            </w:r>
            <w:r>
              <w:rPr>
                <w:noProof/>
                <w:webHidden/>
              </w:rPr>
              <w:instrText xml:space="preserve"> PAGEREF _Toc233656799 \h </w:instrText>
            </w:r>
            <w:r>
              <w:rPr>
                <w:noProof/>
                <w:webHidden/>
              </w:rPr>
            </w:r>
            <w:r>
              <w:rPr>
                <w:noProof/>
                <w:webHidden/>
              </w:rPr>
              <w:fldChar w:fldCharType="separate"/>
            </w:r>
            <w:r>
              <w:rPr>
                <w:noProof/>
                <w:webHidden/>
              </w:rPr>
              <w:t>27</w:t>
            </w:r>
            <w:r>
              <w:rPr>
                <w:noProof/>
                <w:webHidden/>
              </w:rPr>
              <w:fldChar w:fldCharType="end"/>
            </w:r>
          </w:hyperlink>
        </w:p>
        <w:p w14:paraId="426AB818" w14:textId="350B154E" w:rsidR="00934203" w:rsidRDefault="00934203">
          <w:pPr>
            <w:pStyle w:val="TOC3"/>
            <w:tabs>
              <w:tab w:val="right" w:leader="dot" w:pos="9016"/>
            </w:tabs>
            <w:rPr>
              <w:rFonts w:cstheme="minorBidi"/>
              <w:noProof/>
              <w:kern w:val="2"/>
              <w:sz w:val="24"/>
              <w:szCs w:val="24"/>
              <w:lang w:val="en-GB" w:eastAsia="en-GB"/>
              <w14:ligatures w14:val="standardContextual"/>
            </w:rPr>
          </w:pPr>
          <w:hyperlink w:anchor="_Toc233656800" w:history="1">
            <w:r w:rsidRPr="00307222">
              <w:rPr>
                <w:rStyle w:val="Hyperlink"/>
                <w:rFonts w:ascii="Arial" w:hAnsi="Arial" w:cs="Arial"/>
                <w:b/>
                <w:bCs/>
                <w:noProof/>
              </w:rPr>
              <w:t>4.3.3 Media perception and perspectives</w:t>
            </w:r>
            <w:r>
              <w:rPr>
                <w:noProof/>
                <w:webHidden/>
              </w:rPr>
              <w:tab/>
            </w:r>
            <w:r>
              <w:rPr>
                <w:noProof/>
                <w:webHidden/>
              </w:rPr>
              <w:fldChar w:fldCharType="begin"/>
            </w:r>
            <w:r>
              <w:rPr>
                <w:noProof/>
                <w:webHidden/>
              </w:rPr>
              <w:instrText xml:space="preserve"> PAGEREF _Toc233656800 \h </w:instrText>
            </w:r>
            <w:r>
              <w:rPr>
                <w:noProof/>
                <w:webHidden/>
              </w:rPr>
            </w:r>
            <w:r>
              <w:rPr>
                <w:noProof/>
                <w:webHidden/>
              </w:rPr>
              <w:fldChar w:fldCharType="separate"/>
            </w:r>
            <w:r>
              <w:rPr>
                <w:noProof/>
                <w:webHidden/>
              </w:rPr>
              <w:t>28</w:t>
            </w:r>
            <w:r>
              <w:rPr>
                <w:noProof/>
                <w:webHidden/>
              </w:rPr>
              <w:fldChar w:fldCharType="end"/>
            </w:r>
          </w:hyperlink>
        </w:p>
        <w:p w14:paraId="13254B16" w14:textId="14C58502" w:rsidR="00934203" w:rsidRDefault="00934203">
          <w:pPr>
            <w:pStyle w:val="TOC3"/>
            <w:tabs>
              <w:tab w:val="right" w:leader="dot" w:pos="9016"/>
            </w:tabs>
            <w:rPr>
              <w:rFonts w:cstheme="minorBidi"/>
              <w:noProof/>
              <w:kern w:val="2"/>
              <w:sz w:val="24"/>
              <w:szCs w:val="24"/>
              <w:lang w:val="en-GB" w:eastAsia="en-GB"/>
              <w14:ligatures w14:val="standardContextual"/>
            </w:rPr>
          </w:pPr>
          <w:hyperlink w:anchor="_Toc233656801" w:history="1">
            <w:r w:rsidRPr="00307222">
              <w:rPr>
                <w:rStyle w:val="Hyperlink"/>
                <w:rFonts w:ascii="Arial" w:hAnsi="Arial" w:cs="Arial"/>
                <w:b/>
                <w:bCs/>
                <w:noProof/>
              </w:rPr>
              <w:t>4.3.4 Systematic issue or down to the individual?</w:t>
            </w:r>
            <w:r>
              <w:rPr>
                <w:noProof/>
                <w:webHidden/>
              </w:rPr>
              <w:tab/>
            </w:r>
            <w:r>
              <w:rPr>
                <w:noProof/>
                <w:webHidden/>
              </w:rPr>
              <w:fldChar w:fldCharType="begin"/>
            </w:r>
            <w:r>
              <w:rPr>
                <w:noProof/>
                <w:webHidden/>
              </w:rPr>
              <w:instrText xml:space="preserve"> PAGEREF _Toc233656801 \h </w:instrText>
            </w:r>
            <w:r>
              <w:rPr>
                <w:noProof/>
                <w:webHidden/>
              </w:rPr>
            </w:r>
            <w:r>
              <w:rPr>
                <w:noProof/>
                <w:webHidden/>
              </w:rPr>
              <w:fldChar w:fldCharType="separate"/>
            </w:r>
            <w:r>
              <w:rPr>
                <w:noProof/>
                <w:webHidden/>
              </w:rPr>
              <w:t>28</w:t>
            </w:r>
            <w:r>
              <w:rPr>
                <w:noProof/>
                <w:webHidden/>
              </w:rPr>
              <w:fldChar w:fldCharType="end"/>
            </w:r>
          </w:hyperlink>
        </w:p>
        <w:p w14:paraId="18BE40B8" w14:textId="3B83F902"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802" w:history="1">
            <w:r w:rsidRPr="00307222">
              <w:rPr>
                <w:rStyle w:val="Hyperlink"/>
                <w:rFonts w:ascii="Arial" w:hAnsi="Arial" w:cs="Arial"/>
                <w:b/>
                <w:bCs/>
                <w:noProof/>
              </w:rPr>
              <w:t>4.5 Research Findings</w:t>
            </w:r>
            <w:r>
              <w:rPr>
                <w:noProof/>
                <w:webHidden/>
              </w:rPr>
              <w:tab/>
            </w:r>
            <w:r>
              <w:rPr>
                <w:noProof/>
                <w:webHidden/>
              </w:rPr>
              <w:fldChar w:fldCharType="begin"/>
            </w:r>
            <w:r>
              <w:rPr>
                <w:noProof/>
                <w:webHidden/>
              </w:rPr>
              <w:instrText xml:space="preserve"> PAGEREF _Toc233656802 \h </w:instrText>
            </w:r>
            <w:r>
              <w:rPr>
                <w:noProof/>
                <w:webHidden/>
              </w:rPr>
            </w:r>
            <w:r>
              <w:rPr>
                <w:noProof/>
                <w:webHidden/>
              </w:rPr>
              <w:fldChar w:fldCharType="separate"/>
            </w:r>
            <w:r>
              <w:rPr>
                <w:noProof/>
                <w:webHidden/>
              </w:rPr>
              <w:t>29</w:t>
            </w:r>
            <w:r>
              <w:rPr>
                <w:noProof/>
                <w:webHidden/>
              </w:rPr>
              <w:fldChar w:fldCharType="end"/>
            </w:r>
          </w:hyperlink>
        </w:p>
        <w:p w14:paraId="55C58F63" w14:textId="54654B4F" w:rsidR="00934203" w:rsidRDefault="00934203">
          <w:pPr>
            <w:pStyle w:val="TOC3"/>
            <w:tabs>
              <w:tab w:val="right" w:leader="dot" w:pos="9016"/>
            </w:tabs>
            <w:rPr>
              <w:rFonts w:cstheme="minorBidi"/>
              <w:noProof/>
              <w:kern w:val="2"/>
              <w:sz w:val="24"/>
              <w:szCs w:val="24"/>
              <w:lang w:val="en-GB" w:eastAsia="en-GB"/>
              <w14:ligatures w14:val="standardContextual"/>
            </w:rPr>
          </w:pPr>
          <w:hyperlink w:anchor="_Toc233656803" w:history="1">
            <w:r w:rsidRPr="00307222">
              <w:rPr>
                <w:rStyle w:val="Hyperlink"/>
                <w:rFonts w:ascii="Arial" w:hAnsi="Arial" w:cs="Arial"/>
                <w:b/>
                <w:bCs/>
                <w:noProof/>
              </w:rPr>
              <w:t>4.5.1 Experience in Policing and Public Contact</w:t>
            </w:r>
            <w:r>
              <w:rPr>
                <w:noProof/>
                <w:webHidden/>
              </w:rPr>
              <w:tab/>
            </w:r>
            <w:r>
              <w:rPr>
                <w:noProof/>
                <w:webHidden/>
              </w:rPr>
              <w:fldChar w:fldCharType="begin"/>
            </w:r>
            <w:r>
              <w:rPr>
                <w:noProof/>
                <w:webHidden/>
              </w:rPr>
              <w:instrText xml:space="preserve"> PAGEREF _Toc233656803 \h </w:instrText>
            </w:r>
            <w:r>
              <w:rPr>
                <w:noProof/>
                <w:webHidden/>
              </w:rPr>
            </w:r>
            <w:r>
              <w:rPr>
                <w:noProof/>
                <w:webHidden/>
              </w:rPr>
              <w:fldChar w:fldCharType="separate"/>
            </w:r>
            <w:r>
              <w:rPr>
                <w:noProof/>
                <w:webHidden/>
              </w:rPr>
              <w:t>29</w:t>
            </w:r>
            <w:r>
              <w:rPr>
                <w:noProof/>
                <w:webHidden/>
              </w:rPr>
              <w:fldChar w:fldCharType="end"/>
            </w:r>
          </w:hyperlink>
        </w:p>
        <w:p w14:paraId="171A99D1" w14:textId="21F76694" w:rsidR="00934203" w:rsidRDefault="00934203">
          <w:pPr>
            <w:pStyle w:val="TOC3"/>
            <w:tabs>
              <w:tab w:val="right" w:leader="dot" w:pos="9016"/>
            </w:tabs>
            <w:rPr>
              <w:rFonts w:cstheme="minorBidi"/>
              <w:noProof/>
              <w:kern w:val="2"/>
              <w:sz w:val="24"/>
              <w:szCs w:val="24"/>
              <w:lang w:val="en-GB" w:eastAsia="en-GB"/>
              <w14:ligatures w14:val="standardContextual"/>
            </w:rPr>
          </w:pPr>
          <w:hyperlink w:anchor="_Toc233656804" w:history="1">
            <w:r w:rsidRPr="00307222">
              <w:rPr>
                <w:rStyle w:val="Hyperlink"/>
                <w:rFonts w:ascii="Arial" w:hAnsi="Arial" w:cs="Arial"/>
                <w:b/>
                <w:bCs/>
                <w:noProof/>
              </w:rPr>
              <w:t>4.5.2 Perceptions and Experiences of Misconduct</w:t>
            </w:r>
            <w:r>
              <w:rPr>
                <w:noProof/>
                <w:webHidden/>
              </w:rPr>
              <w:tab/>
            </w:r>
            <w:r>
              <w:rPr>
                <w:noProof/>
                <w:webHidden/>
              </w:rPr>
              <w:fldChar w:fldCharType="begin"/>
            </w:r>
            <w:r>
              <w:rPr>
                <w:noProof/>
                <w:webHidden/>
              </w:rPr>
              <w:instrText xml:space="preserve"> PAGEREF _Toc233656804 \h </w:instrText>
            </w:r>
            <w:r>
              <w:rPr>
                <w:noProof/>
                <w:webHidden/>
              </w:rPr>
            </w:r>
            <w:r>
              <w:rPr>
                <w:noProof/>
                <w:webHidden/>
              </w:rPr>
              <w:fldChar w:fldCharType="separate"/>
            </w:r>
            <w:r>
              <w:rPr>
                <w:noProof/>
                <w:webHidden/>
              </w:rPr>
              <w:t>30</w:t>
            </w:r>
            <w:r>
              <w:rPr>
                <w:noProof/>
                <w:webHidden/>
              </w:rPr>
              <w:fldChar w:fldCharType="end"/>
            </w:r>
          </w:hyperlink>
        </w:p>
        <w:p w14:paraId="728B9A06" w14:textId="1124DEA5" w:rsidR="00934203" w:rsidRDefault="00934203">
          <w:pPr>
            <w:pStyle w:val="TOC3"/>
            <w:tabs>
              <w:tab w:val="right" w:leader="dot" w:pos="9016"/>
            </w:tabs>
            <w:rPr>
              <w:rFonts w:cstheme="minorBidi"/>
              <w:noProof/>
              <w:kern w:val="2"/>
              <w:sz w:val="24"/>
              <w:szCs w:val="24"/>
              <w:lang w:val="en-GB" w:eastAsia="en-GB"/>
              <w14:ligatures w14:val="standardContextual"/>
            </w:rPr>
          </w:pPr>
          <w:hyperlink w:anchor="_Toc233656805" w:history="1">
            <w:r w:rsidRPr="00307222">
              <w:rPr>
                <w:rStyle w:val="Hyperlink"/>
                <w:rFonts w:ascii="Arial" w:hAnsi="Arial" w:cs="Arial"/>
                <w:b/>
                <w:bCs/>
                <w:noProof/>
              </w:rPr>
              <w:t>4.5.3 Public Confidence, Fairness and Accountability</w:t>
            </w:r>
            <w:r>
              <w:rPr>
                <w:noProof/>
                <w:webHidden/>
              </w:rPr>
              <w:tab/>
            </w:r>
            <w:r>
              <w:rPr>
                <w:noProof/>
                <w:webHidden/>
              </w:rPr>
              <w:fldChar w:fldCharType="begin"/>
            </w:r>
            <w:r>
              <w:rPr>
                <w:noProof/>
                <w:webHidden/>
              </w:rPr>
              <w:instrText xml:space="preserve"> PAGEREF _Toc233656805 \h </w:instrText>
            </w:r>
            <w:r>
              <w:rPr>
                <w:noProof/>
                <w:webHidden/>
              </w:rPr>
            </w:r>
            <w:r>
              <w:rPr>
                <w:noProof/>
                <w:webHidden/>
              </w:rPr>
              <w:fldChar w:fldCharType="separate"/>
            </w:r>
            <w:r>
              <w:rPr>
                <w:noProof/>
                <w:webHidden/>
              </w:rPr>
              <w:t>31</w:t>
            </w:r>
            <w:r>
              <w:rPr>
                <w:noProof/>
                <w:webHidden/>
              </w:rPr>
              <w:fldChar w:fldCharType="end"/>
            </w:r>
          </w:hyperlink>
        </w:p>
        <w:p w14:paraId="70A0D3BC" w14:textId="571A71C4" w:rsidR="00934203" w:rsidRDefault="00934203">
          <w:pPr>
            <w:pStyle w:val="TOC3"/>
            <w:tabs>
              <w:tab w:val="right" w:leader="dot" w:pos="9016"/>
            </w:tabs>
            <w:rPr>
              <w:rFonts w:cstheme="minorBidi"/>
              <w:noProof/>
              <w:kern w:val="2"/>
              <w:sz w:val="24"/>
              <w:szCs w:val="24"/>
              <w:lang w:val="en-GB" w:eastAsia="en-GB"/>
              <w14:ligatures w14:val="standardContextual"/>
            </w:rPr>
          </w:pPr>
          <w:hyperlink w:anchor="_Toc233656806" w:history="1">
            <w:r w:rsidRPr="00307222">
              <w:rPr>
                <w:rStyle w:val="Hyperlink"/>
                <w:rFonts w:ascii="Arial" w:hAnsi="Arial" w:cs="Arial"/>
                <w:b/>
                <w:bCs/>
                <w:noProof/>
              </w:rPr>
              <w:t>4.5.4 Media Influence and Perceptions of Corruption</w:t>
            </w:r>
            <w:r>
              <w:rPr>
                <w:noProof/>
                <w:webHidden/>
              </w:rPr>
              <w:tab/>
            </w:r>
            <w:r>
              <w:rPr>
                <w:noProof/>
                <w:webHidden/>
              </w:rPr>
              <w:fldChar w:fldCharType="begin"/>
            </w:r>
            <w:r>
              <w:rPr>
                <w:noProof/>
                <w:webHidden/>
              </w:rPr>
              <w:instrText xml:space="preserve"> PAGEREF _Toc233656806 \h </w:instrText>
            </w:r>
            <w:r>
              <w:rPr>
                <w:noProof/>
                <w:webHidden/>
              </w:rPr>
            </w:r>
            <w:r>
              <w:rPr>
                <w:noProof/>
                <w:webHidden/>
              </w:rPr>
              <w:fldChar w:fldCharType="separate"/>
            </w:r>
            <w:r>
              <w:rPr>
                <w:noProof/>
                <w:webHidden/>
              </w:rPr>
              <w:t>32</w:t>
            </w:r>
            <w:r>
              <w:rPr>
                <w:noProof/>
                <w:webHidden/>
              </w:rPr>
              <w:fldChar w:fldCharType="end"/>
            </w:r>
          </w:hyperlink>
        </w:p>
        <w:p w14:paraId="64E7C15D" w14:textId="755E6D6D"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807" w:history="1">
            <w:r w:rsidRPr="00307222">
              <w:rPr>
                <w:rStyle w:val="Hyperlink"/>
                <w:rFonts w:ascii="Arial" w:hAnsi="Arial" w:cs="Arial"/>
                <w:b/>
                <w:bCs/>
                <w:noProof/>
              </w:rPr>
              <w:t>4.5 Conclusion</w:t>
            </w:r>
            <w:r>
              <w:rPr>
                <w:noProof/>
                <w:webHidden/>
              </w:rPr>
              <w:tab/>
            </w:r>
            <w:r>
              <w:rPr>
                <w:noProof/>
                <w:webHidden/>
              </w:rPr>
              <w:fldChar w:fldCharType="begin"/>
            </w:r>
            <w:r>
              <w:rPr>
                <w:noProof/>
                <w:webHidden/>
              </w:rPr>
              <w:instrText xml:space="preserve"> PAGEREF _Toc233656807 \h </w:instrText>
            </w:r>
            <w:r>
              <w:rPr>
                <w:noProof/>
                <w:webHidden/>
              </w:rPr>
            </w:r>
            <w:r>
              <w:rPr>
                <w:noProof/>
                <w:webHidden/>
              </w:rPr>
              <w:fldChar w:fldCharType="separate"/>
            </w:r>
            <w:r>
              <w:rPr>
                <w:noProof/>
                <w:webHidden/>
              </w:rPr>
              <w:t>33</w:t>
            </w:r>
            <w:r>
              <w:rPr>
                <w:noProof/>
                <w:webHidden/>
              </w:rPr>
              <w:fldChar w:fldCharType="end"/>
            </w:r>
          </w:hyperlink>
        </w:p>
        <w:p w14:paraId="29F2068C" w14:textId="7CCC65B8" w:rsidR="00934203" w:rsidRDefault="00934203">
          <w:pPr>
            <w:pStyle w:val="TOC1"/>
            <w:tabs>
              <w:tab w:val="right" w:leader="dot" w:pos="9016"/>
            </w:tabs>
            <w:rPr>
              <w:rFonts w:cstheme="minorBidi"/>
              <w:noProof/>
              <w:kern w:val="2"/>
              <w:sz w:val="24"/>
              <w:szCs w:val="24"/>
              <w:lang w:val="en-GB" w:eastAsia="en-GB"/>
              <w14:ligatures w14:val="standardContextual"/>
            </w:rPr>
          </w:pPr>
          <w:hyperlink w:anchor="_Toc233656808" w:history="1">
            <w:r w:rsidRPr="00307222">
              <w:rPr>
                <w:rStyle w:val="Hyperlink"/>
                <w:rFonts w:ascii="Arial" w:hAnsi="Arial" w:cs="Arial"/>
                <w:b/>
                <w:bCs/>
                <w:noProof/>
              </w:rPr>
              <w:t>Chapter 5: Conclusions and Recommendations</w:t>
            </w:r>
            <w:r>
              <w:rPr>
                <w:noProof/>
                <w:webHidden/>
              </w:rPr>
              <w:tab/>
            </w:r>
            <w:r>
              <w:rPr>
                <w:noProof/>
                <w:webHidden/>
              </w:rPr>
              <w:fldChar w:fldCharType="begin"/>
            </w:r>
            <w:r>
              <w:rPr>
                <w:noProof/>
                <w:webHidden/>
              </w:rPr>
              <w:instrText xml:space="preserve"> PAGEREF _Toc233656808 \h </w:instrText>
            </w:r>
            <w:r>
              <w:rPr>
                <w:noProof/>
                <w:webHidden/>
              </w:rPr>
            </w:r>
            <w:r>
              <w:rPr>
                <w:noProof/>
                <w:webHidden/>
              </w:rPr>
              <w:fldChar w:fldCharType="separate"/>
            </w:r>
            <w:r>
              <w:rPr>
                <w:noProof/>
                <w:webHidden/>
              </w:rPr>
              <w:t>34</w:t>
            </w:r>
            <w:r>
              <w:rPr>
                <w:noProof/>
                <w:webHidden/>
              </w:rPr>
              <w:fldChar w:fldCharType="end"/>
            </w:r>
          </w:hyperlink>
        </w:p>
        <w:p w14:paraId="44F1E2B4" w14:textId="3E849CB1"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809" w:history="1">
            <w:r w:rsidRPr="00307222">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_Toc233656809 \h </w:instrText>
            </w:r>
            <w:r>
              <w:rPr>
                <w:noProof/>
                <w:webHidden/>
              </w:rPr>
            </w:r>
            <w:r>
              <w:rPr>
                <w:noProof/>
                <w:webHidden/>
              </w:rPr>
              <w:fldChar w:fldCharType="separate"/>
            </w:r>
            <w:r>
              <w:rPr>
                <w:noProof/>
                <w:webHidden/>
              </w:rPr>
              <w:t>34</w:t>
            </w:r>
            <w:r>
              <w:rPr>
                <w:noProof/>
                <w:webHidden/>
              </w:rPr>
              <w:fldChar w:fldCharType="end"/>
            </w:r>
          </w:hyperlink>
        </w:p>
        <w:p w14:paraId="0E92F5ED" w14:textId="336EA14B"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810" w:history="1">
            <w:r w:rsidRPr="00307222">
              <w:rPr>
                <w:rStyle w:val="Hyperlink"/>
                <w:rFonts w:ascii="Arial" w:hAnsi="Arial" w:cs="Arial"/>
                <w:b/>
                <w:bCs/>
                <w:noProof/>
              </w:rPr>
              <w:t>5.2 Aims and Objectives</w:t>
            </w:r>
            <w:r>
              <w:rPr>
                <w:noProof/>
                <w:webHidden/>
              </w:rPr>
              <w:tab/>
            </w:r>
            <w:r>
              <w:rPr>
                <w:noProof/>
                <w:webHidden/>
              </w:rPr>
              <w:fldChar w:fldCharType="begin"/>
            </w:r>
            <w:r>
              <w:rPr>
                <w:noProof/>
                <w:webHidden/>
              </w:rPr>
              <w:instrText xml:space="preserve"> PAGEREF _Toc233656810 \h </w:instrText>
            </w:r>
            <w:r>
              <w:rPr>
                <w:noProof/>
                <w:webHidden/>
              </w:rPr>
            </w:r>
            <w:r>
              <w:rPr>
                <w:noProof/>
                <w:webHidden/>
              </w:rPr>
              <w:fldChar w:fldCharType="separate"/>
            </w:r>
            <w:r>
              <w:rPr>
                <w:noProof/>
                <w:webHidden/>
              </w:rPr>
              <w:t>34</w:t>
            </w:r>
            <w:r>
              <w:rPr>
                <w:noProof/>
                <w:webHidden/>
              </w:rPr>
              <w:fldChar w:fldCharType="end"/>
            </w:r>
          </w:hyperlink>
        </w:p>
        <w:p w14:paraId="36F1331B" w14:textId="30FFEF2E"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811" w:history="1">
            <w:r w:rsidRPr="00307222">
              <w:rPr>
                <w:rStyle w:val="Hyperlink"/>
                <w:rFonts w:ascii="Arial" w:hAnsi="Arial" w:cs="Arial"/>
                <w:b/>
                <w:bCs/>
                <w:noProof/>
              </w:rPr>
              <w:t>5.3 Conclusion</w:t>
            </w:r>
            <w:r>
              <w:rPr>
                <w:noProof/>
                <w:webHidden/>
              </w:rPr>
              <w:tab/>
            </w:r>
            <w:r>
              <w:rPr>
                <w:noProof/>
                <w:webHidden/>
              </w:rPr>
              <w:fldChar w:fldCharType="begin"/>
            </w:r>
            <w:r>
              <w:rPr>
                <w:noProof/>
                <w:webHidden/>
              </w:rPr>
              <w:instrText xml:space="preserve"> PAGEREF _Toc233656811 \h </w:instrText>
            </w:r>
            <w:r>
              <w:rPr>
                <w:noProof/>
                <w:webHidden/>
              </w:rPr>
            </w:r>
            <w:r>
              <w:rPr>
                <w:noProof/>
                <w:webHidden/>
              </w:rPr>
              <w:fldChar w:fldCharType="separate"/>
            </w:r>
            <w:r>
              <w:rPr>
                <w:noProof/>
                <w:webHidden/>
              </w:rPr>
              <w:t>35</w:t>
            </w:r>
            <w:r>
              <w:rPr>
                <w:noProof/>
                <w:webHidden/>
              </w:rPr>
              <w:fldChar w:fldCharType="end"/>
            </w:r>
          </w:hyperlink>
        </w:p>
        <w:p w14:paraId="5E425A83" w14:textId="1ABCD8DB"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812" w:history="1">
            <w:r w:rsidRPr="00307222">
              <w:rPr>
                <w:rStyle w:val="Hyperlink"/>
                <w:rFonts w:ascii="Arial" w:hAnsi="Arial" w:cs="Arial"/>
                <w:b/>
                <w:bCs/>
                <w:noProof/>
              </w:rPr>
              <w:t>5.4 Limitations</w:t>
            </w:r>
            <w:r>
              <w:rPr>
                <w:noProof/>
                <w:webHidden/>
              </w:rPr>
              <w:tab/>
            </w:r>
            <w:r>
              <w:rPr>
                <w:noProof/>
                <w:webHidden/>
              </w:rPr>
              <w:fldChar w:fldCharType="begin"/>
            </w:r>
            <w:r>
              <w:rPr>
                <w:noProof/>
                <w:webHidden/>
              </w:rPr>
              <w:instrText xml:space="preserve"> PAGEREF _Toc233656812 \h </w:instrText>
            </w:r>
            <w:r>
              <w:rPr>
                <w:noProof/>
                <w:webHidden/>
              </w:rPr>
            </w:r>
            <w:r>
              <w:rPr>
                <w:noProof/>
                <w:webHidden/>
              </w:rPr>
              <w:fldChar w:fldCharType="separate"/>
            </w:r>
            <w:r>
              <w:rPr>
                <w:noProof/>
                <w:webHidden/>
              </w:rPr>
              <w:t>37</w:t>
            </w:r>
            <w:r>
              <w:rPr>
                <w:noProof/>
                <w:webHidden/>
              </w:rPr>
              <w:fldChar w:fldCharType="end"/>
            </w:r>
          </w:hyperlink>
        </w:p>
        <w:p w14:paraId="32974D46" w14:textId="5237C438"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813" w:history="1">
            <w:r w:rsidRPr="00307222">
              <w:rPr>
                <w:rStyle w:val="Hyperlink"/>
                <w:rFonts w:ascii="Arial" w:hAnsi="Arial" w:cs="Arial"/>
                <w:b/>
                <w:bCs/>
                <w:noProof/>
              </w:rPr>
              <w:t>5.5 Recommendations</w:t>
            </w:r>
            <w:r>
              <w:rPr>
                <w:noProof/>
                <w:webHidden/>
              </w:rPr>
              <w:tab/>
            </w:r>
            <w:r>
              <w:rPr>
                <w:noProof/>
                <w:webHidden/>
              </w:rPr>
              <w:fldChar w:fldCharType="begin"/>
            </w:r>
            <w:r>
              <w:rPr>
                <w:noProof/>
                <w:webHidden/>
              </w:rPr>
              <w:instrText xml:space="preserve"> PAGEREF _Toc233656813 \h </w:instrText>
            </w:r>
            <w:r>
              <w:rPr>
                <w:noProof/>
                <w:webHidden/>
              </w:rPr>
            </w:r>
            <w:r>
              <w:rPr>
                <w:noProof/>
                <w:webHidden/>
              </w:rPr>
              <w:fldChar w:fldCharType="separate"/>
            </w:r>
            <w:r>
              <w:rPr>
                <w:noProof/>
                <w:webHidden/>
              </w:rPr>
              <w:t>38</w:t>
            </w:r>
            <w:r>
              <w:rPr>
                <w:noProof/>
                <w:webHidden/>
              </w:rPr>
              <w:fldChar w:fldCharType="end"/>
            </w:r>
          </w:hyperlink>
        </w:p>
        <w:p w14:paraId="717C4FAB" w14:textId="107ECF9A" w:rsidR="00934203" w:rsidRDefault="00934203">
          <w:pPr>
            <w:pStyle w:val="TOC2"/>
            <w:tabs>
              <w:tab w:val="right" w:leader="dot" w:pos="9016"/>
            </w:tabs>
            <w:rPr>
              <w:rFonts w:cstheme="minorBidi"/>
              <w:noProof/>
              <w:kern w:val="2"/>
              <w:sz w:val="24"/>
              <w:szCs w:val="24"/>
              <w:lang w:val="en-GB" w:eastAsia="en-GB"/>
              <w14:ligatures w14:val="standardContextual"/>
            </w:rPr>
          </w:pPr>
          <w:hyperlink w:anchor="_Toc233656814" w:history="1">
            <w:r w:rsidRPr="00307222">
              <w:rPr>
                <w:rStyle w:val="Hyperlink"/>
                <w:rFonts w:ascii="Arial" w:hAnsi="Arial" w:cs="Arial"/>
                <w:b/>
                <w:bCs/>
                <w:noProof/>
              </w:rPr>
              <w:t>5.6 Conclusion</w:t>
            </w:r>
            <w:r>
              <w:rPr>
                <w:noProof/>
                <w:webHidden/>
              </w:rPr>
              <w:tab/>
            </w:r>
            <w:r>
              <w:rPr>
                <w:noProof/>
                <w:webHidden/>
              </w:rPr>
              <w:fldChar w:fldCharType="begin"/>
            </w:r>
            <w:r>
              <w:rPr>
                <w:noProof/>
                <w:webHidden/>
              </w:rPr>
              <w:instrText xml:space="preserve"> PAGEREF _Toc233656814 \h </w:instrText>
            </w:r>
            <w:r>
              <w:rPr>
                <w:noProof/>
                <w:webHidden/>
              </w:rPr>
            </w:r>
            <w:r>
              <w:rPr>
                <w:noProof/>
                <w:webHidden/>
              </w:rPr>
              <w:fldChar w:fldCharType="separate"/>
            </w:r>
            <w:r>
              <w:rPr>
                <w:noProof/>
                <w:webHidden/>
              </w:rPr>
              <w:t>39</w:t>
            </w:r>
            <w:r>
              <w:rPr>
                <w:noProof/>
                <w:webHidden/>
              </w:rPr>
              <w:fldChar w:fldCharType="end"/>
            </w:r>
          </w:hyperlink>
        </w:p>
        <w:p w14:paraId="43A92A60" w14:textId="6BEEF134" w:rsidR="00934203" w:rsidRDefault="00934203">
          <w:r>
            <w:rPr>
              <w:b/>
              <w:bCs/>
              <w:noProof/>
            </w:rPr>
            <w:fldChar w:fldCharType="end"/>
          </w:r>
        </w:p>
      </w:sdtContent>
    </w:sdt>
    <w:p w14:paraId="5FB02166" w14:textId="77777777" w:rsidR="00FF3279" w:rsidRDefault="00FF3279" w:rsidP="00A52CA4">
      <w:pPr>
        <w:spacing w:line="360" w:lineRule="auto"/>
        <w:jc w:val="both"/>
        <w:rPr>
          <w:rFonts w:ascii="Arial" w:hAnsi="Arial" w:cs="Arial"/>
          <w:b/>
          <w:bCs/>
          <w:sz w:val="24"/>
          <w:szCs w:val="24"/>
        </w:rPr>
      </w:pPr>
    </w:p>
    <w:p w14:paraId="6EA69CF3" w14:textId="77777777" w:rsidR="00FF3279" w:rsidRDefault="00FF3279" w:rsidP="00A52CA4">
      <w:pPr>
        <w:spacing w:line="360" w:lineRule="auto"/>
        <w:jc w:val="both"/>
        <w:rPr>
          <w:rFonts w:ascii="Arial" w:hAnsi="Arial" w:cs="Arial"/>
          <w:b/>
          <w:bCs/>
          <w:sz w:val="24"/>
          <w:szCs w:val="24"/>
        </w:rPr>
      </w:pPr>
    </w:p>
    <w:p w14:paraId="139E0578" w14:textId="77777777" w:rsidR="00FF3279" w:rsidRDefault="00FF3279" w:rsidP="00A52CA4">
      <w:pPr>
        <w:spacing w:line="360" w:lineRule="auto"/>
        <w:jc w:val="both"/>
        <w:rPr>
          <w:rFonts w:ascii="Arial" w:hAnsi="Arial" w:cs="Arial"/>
          <w:b/>
          <w:bCs/>
          <w:sz w:val="24"/>
          <w:szCs w:val="24"/>
        </w:rPr>
      </w:pPr>
    </w:p>
    <w:p w14:paraId="530B3502" w14:textId="77777777" w:rsidR="00FF3279" w:rsidRDefault="00FF3279" w:rsidP="00A52CA4">
      <w:pPr>
        <w:spacing w:line="360" w:lineRule="auto"/>
        <w:jc w:val="both"/>
        <w:rPr>
          <w:rFonts w:ascii="Arial" w:hAnsi="Arial" w:cs="Arial"/>
          <w:b/>
          <w:bCs/>
          <w:sz w:val="24"/>
          <w:szCs w:val="24"/>
        </w:rPr>
      </w:pPr>
    </w:p>
    <w:p w14:paraId="663625F6" w14:textId="77777777" w:rsidR="00FF3279" w:rsidRDefault="00FF3279" w:rsidP="00A52CA4">
      <w:pPr>
        <w:spacing w:line="360" w:lineRule="auto"/>
        <w:jc w:val="both"/>
        <w:rPr>
          <w:rFonts w:ascii="Arial" w:hAnsi="Arial" w:cs="Arial"/>
          <w:b/>
          <w:bCs/>
          <w:sz w:val="24"/>
          <w:szCs w:val="24"/>
        </w:rPr>
      </w:pPr>
    </w:p>
    <w:p w14:paraId="32E00264" w14:textId="77777777" w:rsidR="00FF3279" w:rsidRDefault="00FF3279" w:rsidP="00A52CA4">
      <w:pPr>
        <w:spacing w:line="360" w:lineRule="auto"/>
        <w:jc w:val="both"/>
        <w:rPr>
          <w:rFonts w:ascii="Arial" w:hAnsi="Arial" w:cs="Arial"/>
          <w:b/>
          <w:bCs/>
          <w:sz w:val="24"/>
          <w:szCs w:val="24"/>
        </w:rPr>
      </w:pPr>
    </w:p>
    <w:p w14:paraId="421BFC9F" w14:textId="77777777" w:rsidR="00A52CA4" w:rsidRDefault="00A52CA4" w:rsidP="00A52CA4">
      <w:pPr>
        <w:spacing w:line="360" w:lineRule="auto"/>
        <w:jc w:val="both"/>
        <w:rPr>
          <w:rFonts w:ascii="Arial" w:hAnsi="Arial" w:cs="Arial"/>
          <w:b/>
          <w:bCs/>
          <w:sz w:val="24"/>
          <w:szCs w:val="24"/>
        </w:rPr>
      </w:pPr>
    </w:p>
    <w:p w14:paraId="003A82D3" w14:textId="77777777" w:rsidR="00A52CA4" w:rsidRDefault="00A52CA4" w:rsidP="00A52CA4">
      <w:pPr>
        <w:spacing w:line="360" w:lineRule="auto"/>
        <w:jc w:val="both"/>
        <w:rPr>
          <w:rFonts w:ascii="Arial" w:hAnsi="Arial" w:cs="Arial"/>
          <w:b/>
          <w:bCs/>
          <w:sz w:val="24"/>
          <w:szCs w:val="24"/>
        </w:rPr>
      </w:pPr>
    </w:p>
    <w:p w14:paraId="14BACB9D" w14:textId="77777777" w:rsidR="00B82595" w:rsidRDefault="00B82595" w:rsidP="00A52CA4">
      <w:pPr>
        <w:spacing w:line="360" w:lineRule="auto"/>
        <w:jc w:val="both"/>
        <w:rPr>
          <w:rFonts w:ascii="Arial" w:hAnsi="Arial" w:cs="Arial"/>
          <w:b/>
          <w:bCs/>
          <w:sz w:val="24"/>
          <w:szCs w:val="24"/>
        </w:rPr>
      </w:pPr>
    </w:p>
    <w:p w14:paraId="7B7967BE" w14:textId="77777777" w:rsidR="00B82595" w:rsidRDefault="00B82595" w:rsidP="00A52CA4">
      <w:pPr>
        <w:spacing w:line="360" w:lineRule="auto"/>
        <w:jc w:val="both"/>
        <w:rPr>
          <w:rFonts w:ascii="Arial" w:hAnsi="Arial" w:cs="Arial"/>
          <w:b/>
          <w:bCs/>
          <w:sz w:val="24"/>
          <w:szCs w:val="24"/>
        </w:rPr>
      </w:pPr>
    </w:p>
    <w:p w14:paraId="7D9C2345" w14:textId="77777777" w:rsidR="002A63B5" w:rsidRPr="00980321" w:rsidRDefault="002A63B5" w:rsidP="00A52CA4">
      <w:pPr>
        <w:spacing w:line="360" w:lineRule="auto"/>
        <w:jc w:val="both"/>
        <w:rPr>
          <w:rFonts w:ascii="Arial" w:hAnsi="Arial" w:cs="Arial"/>
          <w:b/>
          <w:bCs/>
          <w:sz w:val="24"/>
          <w:szCs w:val="24"/>
        </w:rPr>
      </w:pPr>
    </w:p>
    <w:p w14:paraId="15F5465D" w14:textId="77777777" w:rsidR="00292319" w:rsidRDefault="00292319" w:rsidP="00A52CA4">
      <w:pPr>
        <w:spacing w:line="360" w:lineRule="auto"/>
        <w:jc w:val="both"/>
        <w:rPr>
          <w:rFonts w:ascii="Arial" w:hAnsi="Arial" w:cs="Arial"/>
          <w:b/>
          <w:bCs/>
          <w:sz w:val="24"/>
          <w:szCs w:val="24"/>
        </w:rPr>
      </w:pPr>
    </w:p>
    <w:p w14:paraId="784B7A10" w14:textId="77777777" w:rsidR="00292319" w:rsidRDefault="00292319" w:rsidP="00A52CA4">
      <w:pPr>
        <w:spacing w:line="360" w:lineRule="auto"/>
        <w:jc w:val="both"/>
        <w:rPr>
          <w:rFonts w:ascii="Arial" w:hAnsi="Arial" w:cs="Arial"/>
          <w:b/>
          <w:bCs/>
          <w:sz w:val="24"/>
          <w:szCs w:val="24"/>
        </w:rPr>
      </w:pPr>
    </w:p>
    <w:p w14:paraId="6B188375" w14:textId="77777777" w:rsidR="00292319" w:rsidRDefault="00292319" w:rsidP="00A52CA4">
      <w:pPr>
        <w:spacing w:line="360" w:lineRule="auto"/>
        <w:jc w:val="both"/>
        <w:rPr>
          <w:rFonts w:ascii="Arial" w:hAnsi="Arial" w:cs="Arial"/>
          <w:b/>
          <w:bCs/>
          <w:sz w:val="24"/>
          <w:szCs w:val="24"/>
        </w:rPr>
      </w:pPr>
    </w:p>
    <w:p w14:paraId="65DBD43D" w14:textId="77777777" w:rsidR="00292319" w:rsidRDefault="00292319" w:rsidP="00A52CA4">
      <w:pPr>
        <w:spacing w:line="360" w:lineRule="auto"/>
        <w:jc w:val="both"/>
        <w:rPr>
          <w:rFonts w:ascii="Arial" w:hAnsi="Arial" w:cs="Arial"/>
          <w:b/>
          <w:bCs/>
          <w:sz w:val="24"/>
          <w:szCs w:val="24"/>
        </w:rPr>
      </w:pPr>
    </w:p>
    <w:p w14:paraId="2B4AF897" w14:textId="77777777" w:rsidR="00292319" w:rsidRDefault="00292319" w:rsidP="00A52CA4">
      <w:pPr>
        <w:spacing w:line="360" w:lineRule="auto"/>
        <w:jc w:val="both"/>
        <w:rPr>
          <w:rFonts w:ascii="Arial" w:hAnsi="Arial" w:cs="Arial"/>
          <w:b/>
          <w:bCs/>
          <w:sz w:val="24"/>
          <w:szCs w:val="24"/>
        </w:rPr>
      </w:pPr>
    </w:p>
    <w:p w14:paraId="178F05B2" w14:textId="77777777" w:rsidR="00292319" w:rsidRDefault="00292319" w:rsidP="00A52CA4">
      <w:pPr>
        <w:spacing w:line="360" w:lineRule="auto"/>
        <w:jc w:val="both"/>
        <w:rPr>
          <w:rFonts w:ascii="Arial" w:hAnsi="Arial" w:cs="Arial"/>
          <w:b/>
          <w:bCs/>
          <w:sz w:val="24"/>
          <w:szCs w:val="24"/>
        </w:rPr>
      </w:pPr>
    </w:p>
    <w:p w14:paraId="193E5C6A" w14:textId="77777777" w:rsidR="007076A6" w:rsidRDefault="007076A6" w:rsidP="00A52CA4">
      <w:pPr>
        <w:spacing w:line="360" w:lineRule="auto"/>
        <w:jc w:val="both"/>
        <w:rPr>
          <w:rFonts w:ascii="Arial" w:hAnsi="Arial" w:cs="Arial"/>
          <w:b/>
          <w:bCs/>
          <w:sz w:val="24"/>
          <w:szCs w:val="24"/>
        </w:rPr>
      </w:pPr>
    </w:p>
    <w:p w14:paraId="167A0752" w14:textId="48608F6D" w:rsidR="00610950" w:rsidRPr="0017752D" w:rsidRDefault="00883447" w:rsidP="007944DD">
      <w:pPr>
        <w:pStyle w:val="Heading1"/>
        <w:rPr>
          <w:rFonts w:ascii="Arial" w:hAnsi="Arial" w:cs="Arial"/>
          <w:b/>
          <w:bCs/>
          <w:color w:val="auto"/>
          <w:sz w:val="28"/>
          <w:szCs w:val="28"/>
        </w:rPr>
      </w:pPr>
      <w:bookmarkStart w:id="0" w:name="_Toc233656773"/>
      <w:r w:rsidRPr="0017752D">
        <w:rPr>
          <w:rFonts w:ascii="Arial" w:hAnsi="Arial" w:cs="Arial"/>
          <w:b/>
          <w:bCs/>
          <w:color w:val="auto"/>
          <w:sz w:val="28"/>
          <w:szCs w:val="28"/>
        </w:rPr>
        <w:lastRenderedPageBreak/>
        <w:t>1.Chapter One: Introduction</w:t>
      </w:r>
      <w:bookmarkEnd w:id="0"/>
      <w:r w:rsidRPr="0017752D">
        <w:rPr>
          <w:rFonts w:ascii="Arial" w:hAnsi="Arial" w:cs="Arial"/>
          <w:b/>
          <w:bCs/>
          <w:color w:val="auto"/>
          <w:sz w:val="28"/>
          <w:szCs w:val="28"/>
        </w:rPr>
        <w:t xml:space="preserve"> </w:t>
      </w:r>
    </w:p>
    <w:p w14:paraId="4C7BE467" w14:textId="3D32BE90" w:rsidR="007C61B4" w:rsidRPr="007C61B4" w:rsidRDefault="007C61B4" w:rsidP="007C61B4">
      <w:pPr>
        <w:spacing w:line="360" w:lineRule="auto"/>
        <w:jc w:val="both"/>
        <w:rPr>
          <w:rFonts w:ascii="Arial" w:hAnsi="Arial" w:cs="Arial"/>
          <w:b/>
          <w:bCs/>
          <w:sz w:val="24"/>
          <w:szCs w:val="24"/>
        </w:rPr>
      </w:pPr>
    </w:p>
    <w:p w14:paraId="42902F3E" w14:textId="154E446E" w:rsidR="008D42C8" w:rsidRDefault="001C084F" w:rsidP="007076A6">
      <w:pPr>
        <w:pStyle w:val="Heading2"/>
        <w:numPr>
          <w:ilvl w:val="1"/>
          <w:numId w:val="29"/>
        </w:numPr>
        <w:rPr>
          <w:rFonts w:ascii="Arial" w:hAnsi="Arial" w:cs="Arial"/>
          <w:b/>
          <w:bCs/>
          <w:color w:val="auto"/>
          <w:sz w:val="24"/>
          <w:szCs w:val="24"/>
        </w:rPr>
      </w:pPr>
      <w:bookmarkStart w:id="1" w:name="_Toc233656774"/>
      <w:r w:rsidRPr="0017752D">
        <w:rPr>
          <w:rFonts w:ascii="Arial" w:hAnsi="Arial" w:cs="Arial"/>
          <w:b/>
          <w:bCs/>
          <w:color w:val="auto"/>
          <w:sz w:val="24"/>
          <w:szCs w:val="24"/>
        </w:rPr>
        <w:t>Introduction</w:t>
      </w:r>
      <w:bookmarkEnd w:id="1"/>
    </w:p>
    <w:p w14:paraId="385E50CB" w14:textId="77777777" w:rsidR="007076A6" w:rsidRPr="007076A6" w:rsidRDefault="007076A6" w:rsidP="007076A6"/>
    <w:p w14:paraId="30713D5C" w14:textId="77777777" w:rsidR="008D42C8" w:rsidRPr="00675F37" w:rsidRDefault="008D42C8" w:rsidP="00BE46C1">
      <w:pPr>
        <w:spacing w:line="480" w:lineRule="auto"/>
        <w:jc w:val="both"/>
        <w:rPr>
          <w:rFonts w:ascii="Arial" w:hAnsi="Arial" w:cs="Arial"/>
          <w:sz w:val="24"/>
          <w:szCs w:val="24"/>
        </w:rPr>
      </w:pPr>
      <w:r w:rsidRPr="00675F37">
        <w:rPr>
          <w:rFonts w:ascii="Arial" w:hAnsi="Arial" w:cs="Arial"/>
          <w:sz w:val="24"/>
          <w:szCs w:val="24"/>
        </w:rPr>
        <w:t>Police corruption has remained an important issue within policing research because of its impact on public confidence, police legitimacy and the effective delivery of justice (Punch, 2009; Porter and Prenzler, 2012). Although most police officers carry out their duties professionally and ethically, incidents of misconduct continue to receive significant public and media attention. Allegations involving abuse of power, dishonesty and breaches of professional standards have raised questions about whether these incidents reflect the actions of a small number of individuals or wider organisational issues within policing (</w:t>
      </w:r>
      <w:proofErr w:type="spellStart"/>
      <w:r w:rsidRPr="00675F37">
        <w:rPr>
          <w:rFonts w:ascii="Arial" w:hAnsi="Arial" w:cs="Arial"/>
          <w:sz w:val="24"/>
          <w:szCs w:val="24"/>
        </w:rPr>
        <w:t>Westmarland</w:t>
      </w:r>
      <w:proofErr w:type="spellEnd"/>
      <w:r w:rsidRPr="00675F37">
        <w:rPr>
          <w:rFonts w:ascii="Arial" w:hAnsi="Arial" w:cs="Arial"/>
          <w:sz w:val="24"/>
          <w:szCs w:val="24"/>
        </w:rPr>
        <w:t xml:space="preserve"> and Conway, 2020).</w:t>
      </w:r>
    </w:p>
    <w:p w14:paraId="09FCC526" w14:textId="77777777" w:rsidR="008D42C8" w:rsidRPr="00675F37" w:rsidRDefault="008D42C8" w:rsidP="00BE46C1">
      <w:pPr>
        <w:spacing w:line="480" w:lineRule="auto"/>
        <w:jc w:val="both"/>
        <w:rPr>
          <w:rFonts w:ascii="Arial" w:hAnsi="Arial" w:cs="Arial"/>
          <w:sz w:val="24"/>
          <w:szCs w:val="24"/>
        </w:rPr>
      </w:pPr>
      <w:r w:rsidRPr="00675F37">
        <w:rPr>
          <w:rFonts w:ascii="Arial" w:hAnsi="Arial" w:cs="Arial"/>
          <w:sz w:val="24"/>
          <w:szCs w:val="24"/>
        </w:rPr>
        <w:t>Maintaining public trust is particularly important in Wales, where policing depends on public confidence and cooperation. When confidence in the police is reduced, communities may become less willing to report crime, assist investigations and engage with policing services. Understanding both the reality of police corruption and how it is perceived is therefore essential to maintaining police legitimacy (College of Policing, 2025).</w:t>
      </w:r>
    </w:p>
    <w:p w14:paraId="359637C2" w14:textId="46D0C340" w:rsidR="008D42C8" w:rsidRPr="00934203" w:rsidRDefault="008D42C8" w:rsidP="00BE46C1">
      <w:pPr>
        <w:spacing w:line="480" w:lineRule="auto"/>
        <w:jc w:val="both"/>
        <w:rPr>
          <w:rFonts w:ascii="Arial" w:hAnsi="Arial" w:cs="Arial"/>
          <w:sz w:val="24"/>
          <w:szCs w:val="24"/>
        </w:rPr>
      </w:pPr>
      <w:r w:rsidRPr="00675F37">
        <w:rPr>
          <w:rFonts w:ascii="Arial" w:hAnsi="Arial" w:cs="Arial"/>
          <w:sz w:val="24"/>
          <w:szCs w:val="24"/>
        </w:rPr>
        <w:t>This dissertation examines perceived and actual corruption within modern policing in Wales by comparing the views of serving police officers and members of the public. While the study focuses on Wales, much of the available academic literature and official evidence relates to England and Wales or the wider United Kingdom because research specific to Wales remains limited. By combining existing literature with primary research, this study aims to develop a clearer understanding of corruption, public confidence and accountability within Welsh policing.</w:t>
      </w:r>
    </w:p>
    <w:p w14:paraId="3F830B0F" w14:textId="57B79E65" w:rsidR="00C46A50" w:rsidRDefault="00C46A50" w:rsidP="000F2042">
      <w:pPr>
        <w:pStyle w:val="Heading2"/>
        <w:numPr>
          <w:ilvl w:val="1"/>
          <w:numId w:val="29"/>
        </w:numPr>
        <w:rPr>
          <w:rFonts w:ascii="Arial" w:hAnsi="Arial" w:cs="Arial"/>
          <w:b/>
          <w:bCs/>
          <w:color w:val="auto"/>
          <w:sz w:val="24"/>
          <w:szCs w:val="24"/>
        </w:rPr>
      </w:pPr>
      <w:bookmarkStart w:id="2" w:name="_Toc233656775"/>
      <w:r w:rsidRPr="007076A6">
        <w:rPr>
          <w:rFonts w:ascii="Arial" w:hAnsi="Arial" w:cs="Arial"/>
          <w:b/>
          <w:bCs/>
          <w:color w:val="auto"/>
          <w:sz w:val="24"/>
          <w:szCs w:val="24"/>
        </w:rPr>
        <w:lastRenderedPageBreak/>
        <w:t>Background and rationale</w:t>
      </w:r>
      <w:bookmarkEnd w:id="2"/>
      <w:r w:rsidRPr="007076A6">
        <w:rPr>
          <w:rFonts w:ascii="Arial" w:hAnsi="Arial" w:cs="Arial"/>
          <w:b/>
          <w:bCs/>
          <w:color w:val="auto"/>
          <w:sz w:val="24"/>
          <w:szCs w:val="24"/>
        </w:rPr>
        <w:t xml:space="preserve"> </w:t>
      </w:r>
    </w:p>
    <w:p w14:paraId="07B8CDB0" w14:textId="77777777" w:rsidR="000F2042" w:rsidRPr="000F2042" w:rsidRDefault="000F2042" w:rsidP="000F2042">
      <w:pPr>
        <w:pStyle w:val="ListParagraph"/>
        <w:ind w:left="400"/>
      </w:pPr>
    </w:p>
    <w:p w14:paraId="4A354475" w14:textId="77777777" w:rsidR="00675F37" w:rsidRPr="00675F37" w:rsidRDefault="00675F37" w:rsidP="00BE46C1">
      <w:pPr>
        <w:spacing w:line="480" w:lineRule="auto"/>
        <w:jc w:val="both"/>
        <w:rPr>
          <w:rFonts w:ascii="Arial" w:hAnsi="Arial" w:cs="Arial"/>
          <w:sz w:val="24"/>
          <w:szCs w:val="24"/>
        </w:rPr>
      </w:pPr>
      <w:r w:rsidRPr="00675F37">
        <w:rPr>
          <w:rFonts w:ascii="Arial" w:hAnsi="Arial" w:cs="Arial"/>
          <w:sz w:val="24"/>
          <w:szCs w:val="24"/>
        </w:rPr>
        <w:t>Public concern surrounding police misconduct has increased in recent years following several high-profile investigations involving police forces across England and Wales. Reports published by the Independent Office for Police Conduct (IOPC), His Majesty's Inspectorate of Constabulary and Fire &amp; Rescue Services (HMICFRS) and the College of Policing have highlighted concerns relating to misconduct, abuse of authority and weaknesses in professional standards (HMICFRS, 2022; IOPC, 2023; College of Policing, 2023). Although these cases involve only a small proportion of police officers, they have influenced public confidence in policing across Wales and the wider United Kingdom (GOV, 2023).</w:t>
      </w:r>
    </w:p>
    <w:p w14:paraId="4DC3DC77" w14:textId="77777777" w:rsidR="00675F37" w:rsidRPr="00675F37" w:rsidRDefault="00675F37" w:rsidP="00BE46C1">
      <w:pPr>
        <w:spacing w:line="480" w:lineRule="auto"/>
        <w:jc w:val="both"/>
        <w:rPr>
          <w:rFonts w:ascii="Arial" w:hAnsi="Arial" w:cs="Arial"/>
          <w:sz w:val="24"/>
          <w:szCs w:val="24"/>
        </w:rPr>
      </w:pPr>
      <w:r w:rsidRPr="00675F37">
        <w:rPr>
          <w:rFonts w:ascii="Arial" w:hAnsi="Arial" w:cs="Arial"/>
          <w:sz w:val="24"/>
          <w:szCs w:val="24"/>
        </w:rPr>
        <w:t>Research also demonstrates that measuring police corruption is challenging. Complaint data and misconduct statistics provide an indication of reported incidents but do not necessarily represent the true extent of corruption. Likewise, not all allegations result in findings of misconduct, making it difficult to distinguish between actual corruption and public perception (Porter and Prenzler, 2012). Existing research has also focused largely on police misconduct or public confidence separately, with relatively little research directly comparing the perspectives of serving police officers and members of the public, particularly within a Welsh context.</w:t>
      </w:r>
    </w:p>
    <w:p w14:paraId="6DED9260" w14:textId="77777777" w:rsidR="00675F37" w:rsidRPr="00675F37" w:rsidRDefault="00675F37" w:rsidP="00BE46C1">
      <w:pPr>
        <w:spacing w:line="480" w:lineRule="auto"/>
        <w:jc w:val="both"/>
        <w:rPr>
          <w:rFonts w:ascii="Arial" w:hAnsi="Arial" w:cs="Arial"/>
          <w:sz w:val="24"/>
          <w:szCs w:val="24"/>
        </w:rPr>
      </w:pPr>
    </w:p>
    <w:p w14:paraId="63D5BECB" w14:textId="4553ECFC" w:rsidR="00675F37" w:rsidRPr="00675F37" w:rsidRDefault="00675F37" w:rsidP="00BE46C1">
      <w:pPr>
        <w:spacing w:line="480" w:lineRule="auto"/>
        <w:jc w:val="both"/>
        <w:rPr>
          <w:rFonts w:ascii="Arial" w:hAnsi="Arial" w:cs="Arial"/>
          <w:sz w:val="24"/>
          <w:szCs w:val="24"/>
        </w:rPr>
      </w:pPr>
      <w:r w:rsidRPr="00675F37">
        <w:rPr>
          <w:rFonts w:ascii="Arial" w:hAnsi="Arial" w:cs="Arial"/>
          <w:sz w:val="24"/>
          <w:szCs w:val="24"/>
        </w:rPr>
        <w:t xml:space="preserve">This dissertation addresses that gap by examining both perceived and actual corruption in modern policing in Wales. Due to the limited availability of Welsh-specific research, evidence from England and Wales and wider UK policing has been included where appropriate to provide context and support the analysis. Primary data collected from serving police officers and members of the public is then used to explore how </w:t>
      </w:r>
      <w:r w:rsidRPr="00675F37">
        <w:rPr>
          <w:rFonts w:ascii="Arial" w:hAnsi="Arial" w:cs="Arial"/>
          <w:sz w:val="24"/>
          <w:szCs w:val="24"/>
        </w:rPr>
        <w:lastRenderedPageBreak/>
        <w:t>corruption, fairness and accountability are understood within Welsh policing.</w:t>
      </w:r>
      <w:r w:rsidR="00BE46C1">
        <w:rPr>
          <w:rFonts w:ascii="Arial" w:hAnsi="Arial" w:cs="Arial"/>
          <w:sz w:val="24"/>
          <w:szCs w:val="24"/>
        </w:rPr>
        <w:t xml:space="preserve"> </w:t>
      </w:r>
      <w:r w:rsidRPr="00675F37">
        <w:rPr>
          <w:rFonts w:ascii="Arial" w:hAnsi="Arial" w:cs="Arial"/>
          <w:sz w:val="24"/>
          <w:szCs w:val="24"/>
        </w:rPr>
        <w:t>The findings aim to contribute to a greater understanding of police integrity and public confidence while identifying areas where transparency, organisational culture and accountability could be strengthened to support policing in Wales (College of Policing, 2023).</w:t>
      </w:r>
    </w:p>
    <w:p w14:paraId="1227EEED" w14:textId="77777777" w:rsidR="001C084F" w:rsidRPr="001C084F" w:rsidRDefault="001C084F" w:rsidP="00BE46C1">
      <w:pPr>
        <w:spacing w:line="480" w:lineRule="auto"/>
        <w:jc w:val="both"/>
        <w:rPr>
          <w:rFonts w:ascii="Arial" w:hAnsi="Arial" w:cs="Arial"/>
          <w:b/>
          <w:bCs/>
          <w:sz w:val="24"/>
          <w:szCs w:val="24"/>
        </w:rPr>
      </w:pPr>
    </w:p>
    <w:p w14:paraId="5C3A8C34" w14:textId="7B2D2C7E" w:rsidR="00526163" w:rsidRPr="000F2042" w:rsidRDefault="000F2042" w:rsidP="000F2042">
      <w:pPr>
        <w:pStyle w:val="Heading2"/>
        <w:numPr>
          <w:ilvl w:val="1"/>
          <w:numId w:val="29"/>
        </w:numPr>
        <w:rPr>
          <w:b/>
          <w:bCs/>
          <w:color w:val="auto"/>
          <w:sz w:val="28"/>
          <w:szCs w:val="28"/>
        </w:rPr>
      </w:pPr>
      <w:r>
        <w:rPr>
          <w:b/>
          <w:bCs/>
          <w:color w:val="auto"/>
          <w:sz w:val="28"/>
          <w:szCs w:val="28"/>
        </w:rPr>
        <w:t xml:space="preserve"> </w:t>
      </w:r>
      <w:bookmarkStart w:id="3" w:name="_Toc233656776"/>
      <w:r w:rsidR="00526163" w:rsidRPr="000F2042">
        <w:rPr>
          <w:b/>
          <w:bCs/>
          <w:color w:val="auto"/>
          <w:sz w:val="28"/>
          <w:szCs w:val="28"/>
        </w:rPr>
        <w:t>Aims and Objectives</w:t>
      </w:r>
      <w:bookmarkEnd w:id="3"/>
      <w:r w:rsidR="00526163" w:rsidRPr="000F2042">
        <w:rPr>
          <w:b/>
          <w:bCs/>
          <w:color w:val="auto"/>
          <w:sz w:val="28"/>
          <w:szCs w:val="28"/>
        </w:rPr>
        <w:t xml:space="preserve"> </w:t>
      </w:r>
    </w:p>
    <w:p w14:paraId="610DD159" w14:textId="77777777" w:rsidR="000F2042" w:rsidRPr="000F2042" w:rsidRDefault="000F2042" w:rsidP="000F2042">
      <w:pPr>
        <w:pStyle w:val="ListParagraph"/>
        <w:ind w:left="400"/>
      </w:pPr>
    </w:p>
    <w:p w14:paraId="384B1BF2" w14:textId="77777777" w:rsidR="001C084F" w:rsidRDefault="00AC42D3" w:rsidP="00BE46C1">
      <w:pPr>
        <w:spacing w:line="480" w:lineRule="auto"/>
        <w:jc w:val="both"/>
        <w:rPr>
          <w:rFonts w:ascii="Arial" w:hAnsi="Arial" w:cs="Arial"/>
          <w:sz w:val="24"/>
          <w:szCs w:val="24"/>
        </w:rPr>
      </w:pPr>
      <w:r w:rsidRPr="00AC42D3">
        <w:rPr>
          <w:rFonts w:ascii="Arial" w:hAnsi="Arial" w:cs="Arial"/>
          <w:sz w:val="24"/>
          <w:szCs w:val="24"/>
        </w:rPr>
        <w:t xml:space="preserve">The aim of the research is to evaluate whether corruption is present within modern policing and to determine whether policing practices are perceived as fair by both officers and the public. </w:t>
      </w:r>
    </w:p>
    <w:p w14:paraId="3A2993EB" w14:textId="75D64612" w:rsidR="00AC42D3" w:rsidRPr="00AC42D3" w:rsidRDefault="00AC42D3" w:rsidP="00BE46C1">
      <w:pPr>
        <w:spacing w:line="480" w:lineRule="auto"/>
        <w:jc w:val="both"/>
        <w:rPr>
          <w:rFonts w:ascii="Arial" w:hAnsi="Arial" w:cs="Arial"/>
          <w:sz w:val="24"/>
          <w:szCs w:val="24"/>
        </w:rPr>
      </w:pPr>
      <w:r w:rsidRPr="00AC42D3">
        <w:rPr>
          <w:rFonts w:ascii="Arial" w:hAnsi="Arial" w:cs="Arial"/>
          <w:sz w:val="24"/>
          <w:szCs w:val="24"/>
        </w:rPr>
        <w:t>To achieve this aim, the research will be guided by four key objectives:</w:t>
      </w:r>
    </w:p>
    <w:p w14:paraId="681C62A1" w14:textId="77777777" w:rsidR="00AC42D3" w:rsidRPr="00AC42D3" w:rsidRDefault="00AC42D3" w:rsidP="00BE46C1">
      <w:pPr>
        <w:spacing w:line="480" w:lineRule="auto"/>
        <w:jc w:val="both"/>
        <w:rPr>
          <w:rFonts w:ascii="Arial" w:hAnsi="Arial" w:cs="Arial"/>
          <w:sz w:val="24"/>
          <w:szCs w:val="24"/>
        </w:rPr>
      </w:pPr>
    </w:p>
    <w:p w14:paraId="2400A689" w14:textId="2AAEFE28" w:rsidR="00AC42D3" w:rsidRPr="00BE46C1" w:rsidRDefault="00AC42D3" w:rsidP="00BE46C1">
      <w:pPr>
        <w:pStyle w:val="ListParagraph"/>
        <w:numPr>
          <w:ilvl w:val="0"/>
          <w:numId w:val="22"/>
        </w:numPr>
        <w:spacing w:line="480" w:lineRule="auto"/>
        <w:jc w:val="both"/>
        <w:rPr>
          <w:rFonts w:ascii="Arial" w:hAnsi="Arial" w:cs="Arial"/>
          <w:b/>
          <w:bCs/>
          <w:sz w:val="24"/>
          <w:szCs w:val="24"/>
        </w:rPr>
      </w:pPr>
      <w:r w:rsidRPr="00BE46C1">
        <w:rPr>
          <w:rFonts w:ascii="Arial" w:hAnsi="Arial" w:cs="Arial"/>
          <w:b/>
          <w:bCs/>
          <w:sz w:val="24"/>
          <w:szCs w:val="24"/>
        </w:rPr>
        <w:t>To analyse existing academic and policy research</w:t>
      </w:r>
    </w:p>
    <w:p w14:paraId="4801ACC3" w14:textId="77777777" w:rsidR="00AC42D3" w:rsidRPr="00AC42D3" w:rsidRDefault="00AC42D3" w:rsidP="00BE46C1">
      <w:pPr>
        <w:spacing w:line="480" w:lineRule="auto"/>
        <w:ind w:left="360"/>
        <w:jc w:val="both"/>
        <w:rPr>
          <w:rFonts w:ascii="Arial" w:hAnsi="Arial" w:cs="Arial"/>
          <w:sz w:val="24"/>
          <w:szCs w:val="24"/>
        </w:rPr>
      </w:pPr>
      <w:r w:rsidRPr="00AC42D3">
        <w:rPr>
          <w:rFonts w:ascii="Arial" w:hAnsi="Arial" w:cs="Arial"/>
          <w:sz w:val="24"/>
          <w:szCs w:val="24"/>
        </w:rPr>
        <w:t xml:space="preserve">Aiming to cover police corruption and identify its forms, causes and prevalence through existing academic and policy research in the United Kingdom, more specifically Wales. </w:t>
      </w:r>
    </w:p>
    <w:p w14:paraId="034D8A43" w14:textId="77777777" w:rsidR="00AC42D3" w:rsidRPr="00AC42D3" w:rsidRDefault="00AC42D3" w:rsidP="00BE46C1">
      <w:pPr>
        <w:spacing w:line="480" w:lineRule="auto"/>
        <w:jc w:val="both"/>
        <w:rPr>
          <w:rFonts w:ascii="Arial" w:hAnsi="Arial" w:cs="Arial"/>
          <w:sz w:val="24"/>
          <w:szCs w:val="24"/>
        </w:rPr>
      </w:pPr>
    </w:p>
    <w:p w14:paraId="50BDE283" w14:textId="1F701A55" w:rsidR="00AC42D3" w:rsidRPr="00BE46C1" w:rsidRDefault="00AC42D3" w:rsidP="00BE46C1">
      <w:pPr>
        <w:pStyle w:val="ListParagraph"/>
        <w:numPr>
          <w:ilvl w:val="0"/>
          <w:numId w:val="22"/>
        </w:numPr>
        <w:spacing w:line="480" w:lineRule="auto"/>
        <w:jc w:val="both"/>
        <w:rPr>
          <w:rFonts w:ascii="Arial" w:hAnsi="Arial" w:cs="Arial"/>
          <w:b/>
          <w:bCs/>
          <w:sz w:val="24"/>
          <w:szCs w:val="24"/>
        </w:rPr>
      </w:pPr>
      <w:r w:rsidRPr="00BE46C1">
        <w:rPr>
          <w:rFonts w:ascii="Arial" w:hAnsi="Arial" w:cs="Arial"/>
          <w:b/>
          <w:bCs/>
          <w:sz w:val="24"/>
          <w:szCs w:val="24"/>
        </w:rPr>
        <w:t xml:space="preserve">To explore statistical data and oversight reports </w:t>
      </w:r>
    </w:p>
    <w:p w14:paraId="1FA7A1F2" w14:textId="77777777" w:rsidR="00AC42D3" w:rsidRPr="00AC42D3" w:rsidRDefault="00AC42D3" w:rsidP="00BE46C1">
      <w:pPr>
        <w:spacing w:line="480" w:lineRule="auto"/>
        <w:ind w:left="360"/>
        <w:jc w:val="both"/>
        <w:rPr>
          <w:rFonts w:ascii="Arial" w:hAnsi="Arial" w:cs="Arial"/>
          <w:sz w:val="24"/>
          <w:szCs w:val="24"/>
        </w:rPr>
      </w:pPr>
      <w:r w:rsidRPr="00AC42D3">
        <w:rPr>
          <w:rFonts w:ascii="Arial" w:hAnsi="Arial" w:cs="Arial"/>
          <w:sz w:val="24"/>
          <w:szCs w:val="24"/>
        </w:rPr>
        <w:t>Aiming to cover data relating to complaints, misconduct and disciplinary outcomes within Welsh policing, identifying research already available surrounding the chosen topic of research.</w:t>
      </w:r>
    </w:p>
    <w:p w14:paraId="7CFC9009" w14:textId="77777777" w:rsidR="00AC42D3" w:rsidRPr="00AC42D3" w:rsidRDefault="00AC42D3" w:rsidP="00BE46C1">
      <w:pPr>
        <w:spacing w:line="480" w:lineRule="auto"/>
        <w:jc w:val="both"/>
        <w:rPr>
          <w:rFonts w:ascii="Arial" w:hAnsi="Arial" w:cs="Arial"/>
          <w:sz w:val="24"/>
          <w:szCs w:val="24"/>
        </w:rPr>
      </w:pPr>
    </w:p>
    <w:p w14:paraId="002EA248" w14:textId="052960B8" w:rsidR="00AC42D3" w:rsidRPr="00BE46C1" w:rsidRDefault="00AC42D3" w:rsidP="00BE46C1">
      <w:pPr>
        <w:pStyle w:val="ListParagraph"/>
        <w:numPr>
          <w:ilvl w:val="0"/>
          <w:numId w:val="22"/>
        </w:numPr>
        <w:spacing w:line="480" w:lineRule="auto"/>
        <w:jc w:val="both"/>
        <w:rPr>
          <w:rFonts w:ascii="Arial" w:hAnsi="Arial" w:cs="Arial"/>
          <w:b/>
          <w:bCs/>
          <w:sz w:val="24"/>
          <w:szCs w:val="24"/>
        </w:rPr>
      </w:pPr>
      <w:r w:rsidRPr="00BE46C1">
        <w:rPr>
          <w:rFonts w:ascii="Arial" w:hAnsi="Arial" w:cs="Arial"/>
          <w:b/>
          <w:bCs/>
          <w:sz w:val="24"/>
          <w:szCs w:val="24"/>
        </w:rPr>
        <w:lastRenderedPageBreak/>
        <w:t>To collect and examine primary data</w:t>
      </w:r>
    </w:p>
    <w:p w14:paraId="1814651F" w14:textId="77777777" w:rsidR="00AC42D3" w:rsidRPr="00AC42D3" w:rsidRDefault="00AC42D3" w:rsidP="00BE46C1">
      <w:pPr>
        <w:spacing w:line="480" w:lineRule="auto"/>
        <w:ind w:left="360"/>
        <w:jc w:val="both"/>
        <w:rPr>
          <w:rFonts w:ascii="Arial" w:hAnsi="Arial" w:cs="Arial"/>
          <w:sz w:val="24"/>
          <w:szCs w:val="24"/>
        </w:rPr>
      </w:pPr>
      <w:r w:rsidRPr="00AC42D3">
        <w:rPr>
          <w:rFonts w:ascii="Arial" w:hAnsi="Arial" w:cs="Arial"/>
          <w:sz w:val="24"/>
          <w:szCs w:val="24"/>
        </w:rPr>
        <w:t xml:space="preserve">Will attempt to collect primary data through using questionnaires from both serving police officers and members of the public to compare their perspectives on fairness, integrity and corruption in the police force. </w:t>
      </w:r>
    </w:p>
    <w:p w14:paraId="61781C3F" w14:textId="77777777" w:rsidR="00AC42D3" w:rsidRPr="00AC42D3" w:rsidRDefault="00AC42D3" w:rsidP="00BE46C1">
      <w:pPr>
        <w:spacing w:line="480" w:lineRule="auto"/>
        <w:jc w:val="both"/>
        <w:rPr>
          <w:rFonts w:ascii="Arial" w:hAnsi="Arial" w:cs="Arial"/>
          <w:sz w:val="24"/>
          <w:szCs w:val="24"/>
        </w:rPr>
      </w:pPr>
    </w:p>
    <w:p w14:paraId="57E077C1" w14:textId="4B5F73F5" w:rsidR="00AC42D3" w:rsidRPr="00BE46C1" w:rsidRDefault="00AC42D3" w:rsidP="00BE46C1">
      <w:pPr>
        <w:pStyle w:val="ListParagraph"/>
        <w:numPr>
          <w:ilvl w:val="0"/>
          <w:numId w:val="22"/>
        </w:numPr>
        <w:spacing w:line="480" w:lineRule="auto"/>
        <w:jc w:val="both"/>
        <w:rPr>
          <w:rFonts w:ascii="Arial" w:hAnsi="Arial" w:cs="Arial"/>
          <w:b/>
          <w:bCs/>
          <w:sz w:val="24"/>
          <w:szCs w:val="24"/>
        </w:rPr>
      </w:pPr>
      <w:r w:rsidRPr="00BE46C1">
        <w:rPr>
          <w:rFonts w:ascii="Arial" w:hAnsi="Arial" w:cs="Arial"/>
          <w:b/>
          <w:bCs/>
          <w:sz w:val="24"/>
          <w:szCs w:val="24"/>
        </w:rPr>
        <w:t xml:space="preserve">To conclude existing and collected research and if required, provide recommendations. </w:t>
      </w:r>
    </w:p>
    <w:p w14:paraId="71EAD8A2" w14:textId="595F157B" w:rsidR="00AC42D3" w:rsidRPr="00AC42D3" w:rsidRDefault="00AC42D3" w:rsidP="00BE46C1">
      <w:pPr>
        <w:spacing w:line="480" w:lineRule="auto"/>
        <w:jc w:val="both"/>
        <w:rPr>
          <w:rFonts w:ascii="Arial" w:hAnsi="Arial" w:cs="Arial"/>
          <w:sz w:val="24"/>
          <w:szCs w:val="24"/>
        </w:rPr>
      </w:pPr>
      <w:r w:rsidRPr="00AC42D3">
        <w:rPr>
          <w:rFonts w:ascii="Arial" w:hAnsi="Arial" w:cs="Arial"/>
          <w:sz w:val="24"/>
          <w:szCs w:val="24"/>
        </w:rPr>
        <w:t>By concluding both existing and collected research found, will also attempt to compare. Will provide a response to the research question and provide any recommendations found for the police force to consider.</w:t>
      </w:r>
    </w:p>
    <w:p w14:paraId="01FC5997" w14:textId="77777777" w:rsidR="001C084F" w:rsidRDefault="001C084F" w:rsidP="00BE46C1">
      <w:pPr>
        <w:spacing w:line="480" w:lineRule="auto"/>
        <w:jc w:val="both"/>
        <w:rPr>
          <w:rFonts w:ascii="Arial" w:hAnsi="Arial" w:cs="Arial"/>
          <w:b/>
          <w:bCs/>
          <w:sz w:val="24"/>
          <w:szCs w:val="24"/>
        </w:rPr>
      </w:pPr>
    </w:p>
    <w:p w14:paraId="1A34C819" w14:textId="6AFCD2FC" w:rsidR="00526163" w:rsidRDefault="00526163" w:rsidP="000F2042">
      <w:pPr>
        <w:pStyle w:val="Heading2"/>
        <w:numPr>
          <w:ilvl w:val="1"/>
          <w:numId w:val="29"/>
        </w:numPr>
        <w:rPr>
          <w:rFonts w:ascii="Arial" w:hAnsi="Arial" w:cs="Arial"/>
          <w:b/>
          <w:bCs/>
          <w:color w:val="auto"/>
          <w:sz w:val="24"/>
          <w:szCs w:val="24"/>
        </w:rPr>
      </w:pPr>
      <w:bookmarkStart w:id="4" w:name="_Toc233656777"/>
      <w:r w:rsidRPr="000F2042">
        <w:rPr>
          <w:rFonts w:ascii="Arial" w:hAnsi="Arial" w:cs="Arial"/>
          <w:b/>
          <w:bCs/>
          <w:color w:val="auto"/>
          <w:sz w:val="24"/>
          <w:szCs w:val="24"/>
        </w:rPr>
        <w:t>Conclusion</w:t>
      </w:r>
      <w:bookmarkEnd w:id="4"/>
      <w:r w:rsidRPr="000F2042">
        <w:rPr>
          <w:rFonts w:ascii="Arial" w:hAnsi="Arial" w:cs="Arial"/>
          <w:b/>
          <w:bCs/>
          <w:color w:val="auto"/>
          <w:sz w:val="24"/>
          <w:szCs w:val="24"/>
        </w:rPr>
        <w:t xml:space="preserve"> </w:t>
      </w:r>
    </w:p>
    <w:p w14:paraId="25CAAA87" w14:textId="77777777" w:rsidR="000F2042" w:rsidRPr="000F2042" w:rsidRDefault="000F2042" w:rsidP="000F2042">
      <w:pPr>
        <w:pStyle w:val="ListParagraph"/>
        <w:ind w:left="400"/>
      </w:pPr>
    </w:p>
    <w:p w14:paraId="5CA1A16A" w14:textId="49259198" w:rsidR="00B33217" w:rsidRDefault="00675F37" w:rsidP="00411C29">
      <w:pPr>
        <w:spacing w:line="480" w:lineRule="auto"/>
        <w:jc w:val="both"/>
        <w:rPr>
          <w:rFonts w:ascii="Arial" w:hAnsi="Arial" w:cs="Arial"/>
          <w:sz w:val="24"/>
          <w:szCs w:val="24"/>
        </w:rPr>
      </w:pPr>
      <w:r w:rsidRPr="00675F37">
        <w:rPr>
          <w:rFonts w:ascii="Arial" w:hAnsi="Arial" w:cs="Arial"/>
          <w:sz w:val="24"/>
          <w:szCs w:val="24"/>
        </w:rPr>
        <w:t>This chapter has introduced the research topic and explained why perceived and actual corruption within modern policing in Wales is an important area of study. It has outlined the background to the research, justified the focus on Wales and explained why wider evidence from England and Wales and the United Kingdom has been used where Welsh-specific research is unavailable. The chapter has also established the purpose of comparing the perspectives of serving police officers and members of the public. The following chapter reviews the academic literature, policy documents and official evidence relating to police corruption, misconduct, legitimacy and public confidence to provide the foundation for the research.</w:t>
      </w:r>
    </w:p>
    <w:p w14:paraId="1BC877BC" w14:textId="77777777" w:rsidR="00BE46C1" w:rsidRPr="00BE46C1" w:rsidRDefault="00BE46C1" w:rsidP="00411C29">
      <w:pPr>
        <w:spacing w:line="480" w:lineRule="auto"/>
        <w:jc w:val="both"/>
        <w:rPr>
          <w:rFonts w:ascii="Arial" w:hAnsi="Arial" w:cs="Arial"/>
          <w:sz w:val="24"/>
          <w:szCs w:val="24"/>
        </w:rPr>
      </w:pPr>
    </w:p>
    <w:p w14:paraId="419F8A14" w14:textId="1FB92F75" w:rsidR="00A52CA4" w:rsidRDefault="00A52CA4" w:rsidP="000F2042">
      <w:pPr>
        <w:pStyle w:val="Heading1"/>
        <w:rPr>
          <w:rFonts w:ascii="Arial" w:hAnsi="Arial" w:cs="Arial"/>
          <w:b/>
          <w:bCs/>
          <w:color w:val="auto"/>
          <w:sz w:val="28"/>
          <w:szCs w:val="28"/>
        </w:rPr>
      </w:pPr>
      <w:bookmarkStart w:id="5" w:name="_Toc233656778"/>
      <w:r w:rsidRPr="000F2042">
        <w:rPr>
          <w:rFonts w:ascii="Arial" w:hAnsi="Arial" w:cs="Arial"/>
          <w:b/>
          <w:bCs/>
          <w:color w:val="auto"/>
          <w:sz w:val="28"/>
          <w:szCs w:val="28"/>
        </w:rPr>
        <w:lastRenderedPageBreak/>
        <w:t>2. Chapter Two: Literature Review</w:t>
      </w:r>
      <w:bookmarkEnd w:id="5"/>
    </w:p>
    <w:p w14:paraId="6BBED140" w14:textId="77777777" w:rsidR="000F2042" w:rsidRPr="000F2042" w:rsidRDefault="000F2042" w:rsidP="000F2042"/>
    <w:p w14:paraId="2080F483" w14:textId="77777777" w:rsidR="00A52CA4" w:rsidRPr="000F2042" w:rsidRDefault="00A52CA4" w:rsidP="000F2042">
      <w:pPr>
        <w:pStyle w:val="Heading2"/>
        <w:rPr>
          <w:rFonts w:ascii="Arial" w:hAnsi="Arial" w:cs="Arial"/>
          <w:b/>
          <w:bCs/>
          <w:color w:val="auto"/>
          <w:sz w:val="24"/>
          <w:szCs w:val="24"/>
        </w:rPr>
      </w:pPr>
      <w:bookmarkStart w:id="6" w:name="_Toc233656779"/>
      <w:r w:rsidRPr="000F2042">
        <w:rPr>
          <w:rFonts w:ascii="Arial" w:hAnsi="Arial" w:cs="Arial"/>
          <w:b/>
          <w:bCs/>
          <w:color w:val="auto"/>
          <w:sz w:val="24"/>
          <w:szCs w:val="24"/>
        </w:rPr>
        <w:t>2.1 Introduction</w:t>
      </w:r>
      <w:bookmarkEnd w:id="6"/>
    </w:p>
    <w:p w14:paraId="179F1884" w14:textId="77777777" w:rsidR="000F2042" w:rsidRPr="000F2042" w:rsidRDefault="000F2042" w:rsidP="000F2042"/>
    <w:p w14:paraId="0E3117DD" w14:textId="77777777" w:rsidR="00A52CA4" w:rsidRPr="001B6893" w:rsidRDefault="00A52CA4" w:rsidP="00BE46C1">
      <w:pPr>
        <w:spacing w:line="480" w:lineRule="auto"/>
        <w:jc w:val="both"/>
        <w:rPr>
          <w:rFonts w:ascii="Arial" w:eastAsia="Times New Roman" w:hAnsi="Arial" w:cs="Arial"/>
          <w:color w:val="000000" w:themeColor="text1"/>
          <w:sz w:val="24"/>
          <w:szCs w:val="24"/>
        </w:rPr>
      </w:pPr>
      <w:r w:rsidRPr="001B6893">
        <w:rPr>
          <w:rFonts w:ascii="Arial" w:eastAsia="Times New Roman" w:hAnsi="Arial" w:cs="Arial"/>
          <w:color w:val="000000" w:themeColor="text1"/>
          <w:sz w:val="24"/>
          <w:szCs w:val="24"/>
        </w:rPr>
        <w:t>Concerns about police misconduct and corruption has long been a major issue according to both criminal justice policy and criminological research. In the UK, public trust, procedural justice, and the moral use of power are all crucial to the legitimacy of policing. Because of the symbolic role police play as individuals of power and the law, accusations of corruption or misbehaviour, especially when involving a relatively small number of officers, can have serious repercussions for public confidence (Newburn, 2015). Therefore, assessing police legitimacy requires knowledge of both the perceived fairness of policing procedures and the actual prevalence of corruption.</w:t>
      </w:r>
    </w:p>
    <w:p w14:paraId="0C6D3DB3"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This chapter aims to systematically review and synthesise the existing academic, policy, and empirical literature on both perceived and actual corruption in modern UK policing. Specifically, it will assess whether corruption persists, in what forms, and how these issues are perceived by police officers and the public. The chapter will define key terms such as police corruption and misconduct, explore prominent theoretical explanations for unethical behaviour, and analyse empirical data on its prevalence, including complaints and disciplinary outcomes. It will also evaluate perceptions of fairness and legitimacy in policing, from both police officers and the public. </w:t>
      </w:r>
    </w:p>
    <w:p w14:paraId="55E4A948"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w:t>
      </w:r>
    </w:p>
    <w:p w14:paraId="403F2445" w14:textId="77777777" w:rsidR="00A52CA4" w:rsidRDefault="00A52CA4" w:rsidP="000F2042">
      <w:pPr>
        <w:pStyle w:val="Heading2"/>
        <w:rPr>
          <w:rFonts w:ascii="Arial" w:hAnsi="Arial" w:cs="Arial"/>
          <w:b/>
          <w:bCs/>
          <w:color w:val="auto"/>
          <w:sz w:val="24"/>
          <w:szCs w:val="24"/>
        </w:rPr>
      </w:pPr>
      <w:bookmarkStart w:id="7" w:name="_Toc233656780"/>
      <w:r w:rsidRPr="000F2042">
        <w:rPr>
          <w:rFonts w:ascii="Arial" w:hAnsi="Arial" w:cs="Arial"/>
          <w:b/>
          <w:bCs/>
          <w:color w:val="auto"/>
          <w:sz w:val="24"/>
          <w:szCs w:val="24"/>
        </w:rPr>
        <w:t>2.2 Defining Police Corruption and Misconduct</w:t>
      </w:r>
      <w:bookmarkEnd w:id="7"/>
    </w:p>
    <w:p w14:paraId="074896CE" w14:textId="77777777" w:rsidR="000F2042" w:rsidRPr="000F2042" w:rsidRDefault="000F2042" w:rsidP="000F2042"/>
    <w:p w14:paraId="515F413C" w14:textId="77777777" w:rsidR="00A52CA4" w:rsidRPr="001B6893" w:rsidRDefault="00A52CA4" w:rsidP="00BE46C1">
      <w:pPr>
        <w:spacing w:line="480" w:lineRule="auto"/>
        <w:jc w:val="both"/>
        <w:rPr>
          <w:rFonts w:ascii="Arial" w:eastAsia="Times New Roman" w:hAnsi="Arial" w:cs="Arial"/>
          <w:color w:val="000000"/>
          <w:sz w:val="24"/>
          <w:szCs w:val="24"/>
        </w:rPr>
      </w:pPr>
      <w:r w:rsidRPr="001B6893">
        <w:rPr>
          <w:rFonts w:ascii="Arial" w:eastAsia="Times New Roman" w:hAnsi="Arial" w:cs="Arial"/>
          <w:color w:val="000000"/>
          <w:sz w:val="24"/>
          <w:szCs w:val="24"/>
        </w:rPr>
        <w:t xml:space="preserve">Transparency International UK (2011) defines corruption as “the abuse of entrusted power for private gain,” a concept extensively utilised in criminological research because of its comprehensiveness and relevance across institutional contexts. </w:t>
      </w:r>
    </w:p>
    <w:p w14:paraId="4E56704A" w14:textId="77777777" w:rsidR="00A52CA4" w:rsidRPr="001B6893" w:rsidRDefault="00A52CA4" w:rsidP="00BE46C1">
      <w:pPr>
        <w:spacing w:line="480" w:lineRule="auto"/>
        <w:jc w:val="both"/>
        <w:rPr>
          <w:rFonts w:ascii="Arial" w:eastAsia="Times New Roman" w:hAnsi="Arial" w:cs="Arial"/>
          <w:color w:val="000000"/>
          <w:sz w:val="24"/>
          <w:szCs w:val="24"/>
        </w:rPr>
      </w:pPr>
      <w:r w:rsidRPr="001B6893">
        <w:rPr>
          <w:rFonts w:ascii="Arial" w:eastAsia="Times New Roman" w:hAnsi="Arial" w:cs="Arial"/>
          <w:color w:val="000000"/>
          <w:sz w:val="24"/>
          <w:szCs w:val="24"/>
        </w:rPr>
        <w:lastRenderedPageBreak/>
        <w:t>Newburn (2012) argues that police corruption needs to be perceived as a continuum rather than a singular definable action. This continuum approach is especially important in the UK, where systemic corruption on a wide scale is not common, but wrongdoing by individuals and groups is nevertheless happening.</w:t>
      </w:r>
    </w:p>
    <w:p w14:paraId="651EAA63" w14:textId="77777777" w:rsidR="00A52CA4" w:rsidRPr="001B6893" w:rsidRDefault="00A52CA4" w:rsidP="00BE46C1">
      <w:pPr>
        <w:spacing w:line="480" w:lineRule="auto"/>
        <w:jc w:val="both"/>
        <w:rPr>
          <w:rFonts w:ascii="Arial" w:hAnsi="Arial" w:cs="Arial"/>
          <w:sz w:val="24"/>
          <w:szCs w:val="24"/>
        </w:rPr>
      </w:pPr>
      <w:r w:rsidRPr="001B6893">
        <w:rPr>
          <w:rFonts w:ascii="Arial" w:eastAsia="Times New Roman" w:hAnsi="Arial" w:cs="Arial"/>
          <w:color w:val="000000"/>
          <w:sz w:val="24"/>
          <w:szCs w:val="24"/>
        </w:rPr>
        <w:t>Favouritism, tampering with evidence, and using police systems for personal gain are all examples of non-financial abuses of power that can harm public trust and the legitimacy of institutions (Transparency International UK, 2011). The literature increasingly acknowledges that these more insidious kinds of corruption may be more difficult to identify and quantify, yet possibly more detrimental in the long term due to their influence on perceptions of equity (Punch, 2009).</w:t>
      </w:r>
    </w:p>
    <w:p w14:paraId="647B7A32" w14:textId="77777777" w:rsidR="00A52CA4" w:rsidRPr="001B6893" w:rsidRDefault="00A52CA4" w:rsidP="00BE46C1">
      <w:pPr>
        <w:spacing w:line="480" w:lineRule="auto"/>
        <w:jc w:val="both"/>
        <w:rPr>
          <w:rFonts w:ascii="Arial" w:hAnsi="Arial" w:cs="Arial"/>
          <w:sz w:val="24"/>
          <w:szCs w:val="24"/>
        </w:rPr>
      </w:pPr>
    </w:p>
    <w:p w14:paraId="700BAF05" w14:textId="77777777" w:rsidR="00A52CA4" w:rsidRDefault="00A52CA4" w:rsidP="000F2042">
      <w:pPr>
        <w:pStyle w:val="Heading2"/>
        <w:rPr>
          <w:rFonts w:ascii="Arial" w:hAnsi="Arial" w:cs="Arial"/>
          <w:b/>
          <w:bCs/>
          <w:color w:val="auto"/>
          <w:sz w:val="24"/>
          <w:szCs w:val="24"/>
        </w:rPr>
      </w:pPr>
      <w:bookmarkStart w:id="8" w:name="_Toc233656781"/>
      <w:r w:rsidRPr="000F2042">
        <w:rPr>
          <w:rFonts w:ascii="Arial" w:hAnsi="Arial" w:cs="Arial"/>
          <w:b/>
          <w:bCs/>
          <w:color w:val="auto"/>
          <w:sz w:val="24"/>
          <w:szCs w:val="24"/>
        </w:rPr>
        <w:t>2.3 Police Misconduct</w:t>
      </w:r>
      <w:bookmarkEnd w:id="8"/>
      <w:r w:rsidRPr="000F2042">
        <w:rPr>
          <w:rFonts w:ascii="Arial" w:hAnsi="Arial" w:cs="Arial"/>
          <w:b/>
          <w:bCs/>
          <w:color w:val="auto"/>
          <w:sz w:val="24"/>
          <w:szCs w:val="24"/>
        </w:rPr>
        <w:t xml:space="preserve"> </w:t>
      </w:r>
    </w:p>
    <w:p w14:paraId="2F22AB7D" w14:textId="77777777" w:rsidR="000F2042" w:rsidRPr="000F2042" w:rsidRDefault="000F2042" w:rsidP="000F2042"/>
    <w:p w14:paraId="0B465160"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Police misconduct is a broader term that includes corruption and any activity that goes against professional standards or moral norms. The College of police's Code of Ethics outlines principles to guide officer conduct in all areas of policing, including integrity, accountability, fairness, and respect (College of Policing, 2023). Misconduct may encompass excessive force, discriminatory behaviours, dishonesty, dereliction of duty, or sexual misbehaviour, irrespective of personal benefit.</w:t>
      </w:r>
    </w:p>
    <w:p w14:paraId="23AC7B69"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Recent literature in the UK has increasingly emphasised abuse of position for sexual purposes (APSP) as a critical area of concern. The Independent Office for Police Conduct (IOPC) identifies APSP as one of the most serious integrity risks facing UK policing, noting that it often involves vulnerable individuals and significant power imbalances (IOPC, 2023). Even while APSP may not necessarily be seen as </w:t>
      </w:r>
      <w:r w:rsidRPr="001B6893">
        <w:rPr>
          <w:rFonts w:ascii="Arial" w:hAnsi="Arial" w:cs="Arial"/>
          <w:sz w:val="24"/>
          <w:szCs w:val="24"/>
        </w:rPr>
        <w:lastRenderedPageBreak/>
        <w:t>corruption in the classic sense, it is a serious misuse of power and contributes significantly to negative public perceptions of policing and officer legitimacy.</w:t>
      </w:r>
    </w:p>
    <w:p w14:paraId="2B073314"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The literature also identifies noble-cause corruption, wherein officers rationalise immoral or unlawful conduct and actions because they serve a perceived greater good, such as achieving convictions or ensuring public safety (Newburn, 2012). Even if the action isn't carried out or motivated by an officer for personal benefit, it severely damages procedural justice and accountability by prioritising outcomes ahead of legal processes. Noble-cause corruption makes it harder to measure corruption as police officers may not think their acts are corrupt even with breaching ethical or legal standards of practice (Punch, 2009).  </w:t>
      </w:r>
    </w:p>
    <w:p w14:paraId="4E3F4821" w14:textId="77777777" w:rsidR="00A52CA4" w:rsidRPr="001B6893" w:rsidRDefault="00A52CA4" w:rsidP="00BE46C1">
      <w:pPr>
        <w:spacing w:line="480" w:lineRule="auto"/>
        <w:jc w:val="both"/>
        <w:rPr>
          <w:rFonts w:ascii="Arial" w:hAnsi="Arial" w:cs="Arial"/>
          <w:sz w:val="24"/>
          <w:szCs w:val="24"/>
        </w:rPr>
      </w:pPr>
    </w:p>
    <w:p w14:paraId="6CBEE6DD" w14:textId="77777777" w:rsidR="00A52CA4" w:rsidRPr="001B6893" w:rsidRDefault="00A52CA4" w:rsidP="00BE46C1">
      <w:pPr>
        <w:spacing w:line="480" w:lineRule="auto"/>
        <w:jc w:val="both"/>
        <w:rPr>
          <w:rFonts w:ascii="Arial" w:hAnsi="Arial" w:cs="Arial"/>
          <w:sz w:val="24"/>
          <w:szCs w:val="24"/>
        </w:rPr>
      </w:pPr>
    </w:p>
    <w:p w14:paraId="72AB940F" w14:textId="77777777" w:rsidR="00A52CA4" w:rsidRDefault="00A52CA4" w:rsidP="000F2042">
      <w:pPr>
        <w:pStyle w:val="Heading2"/>
        <w:rPr>
          <w:rFonts w:ascii="Arial" w:hAnsi="Arial" w:cs="Arial"/>
          <w:b/>
          <w:bCs/>
          <w:color w:val="auto"/>
          <w:sz w:val="24"/>
          <w:szCs w:val="24"/>
        </w:rPr>
      </w:pPr>
      <w:bookmarkStart w:id="9" w:name="_Toc233656782"/>
      <w:r w:rsidRPr="000F2042">
        <w:rPr>
          <w:rFonts w:ascii="Arial" w:hAnsi="Arial" w:cs="Arial"/>
          <w:b/>
          <w:bCs/>
          <w:color w:val="auto"/>
          <w:sz w:val="24"/>
          <w:szCs w:val="24"/>
        </w:rPr>
        <w:t>2.4 Theoretical Explanations for Police Corruption</w:t>
      </w:r>
      <w:bookmarkEnd w:id="9"/>
    </w:p>
    <w:p w14:paraId="188556D0" w14:textId="77777777" w:rsidR="000F2042" w:rsidRPr="000F2042" w:rsidRDefault="000F2042" w:rsidP="000F2042"/>
    <w:p w14:paraId="3B5BF351"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Research studies on police corruption in the UK reveal that it is a complex and varied problem shaped by organisational culture, accountability frameworks, and public expectations. Punch (2009) contends that corruption frequently arises from organisational settings that either condone or do not contest unethical conduct. Weak supervision, inconsistent disciplinary methods, restricted oversight, and performance expectations have been identified as factors that make people more likely to do something wrong (GOV, 2011). Newburn (2012) argues that although overt corruption is less prevalent in the UK compared to certain places, abuses of authority and professional misconduct continue to be substantial issues. Porter and Prenzler (2012) also did research on how complaints are handled in the UK and found that police officers don't report wrongdoing very often and that the process isn't very clear. </w:t>
      </w:r>
      <w:r w:rsidRPr="001B6893">
        <w:rPr>
          <w:rFonts w:ascii="Arial" w:hAnsi="Arial" w:cs="Arial"/>
          <w:sz w:val="24"/>
          <w:szCs w:val="24"/>
        </w:rPr>
        <w:lastRenderedPageBreak/>
        <w:t xml:space="preserve">HMICFRS (2022) has noted in their report that the potential cause of police corruption is associated with persistent deficiencies in vetting, oversight, and the management of misconduct. </w:t>
      </w:r>
    </w:p>
    <w:p w14:paraId="51924B9B"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Leadership is often cited as a primary factor influencing ethical culture. Savage (2007) suggests that corporate standards are established from the top down, indicating that leadership failures can influence unethical and learnt behaviour for officers. On the other hand, clear leadership and regular punishment can help uphold ethical norms and make it harder for corruption to happen (Newburn, 2012). Regarding leadership, literature emphasises that the prevention of corruption should prioritise institutional reform over mere individual punishment (Newburn, 2012).  </w:t>
      </w:r>
    </w:p>
    <w:p w14:paraId="746B69B3"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Police culture has long been central to explanations of corruption and misconduct. Classic studies describe a culture characterised by solidarity, suspicion of external scrutiny, and strong in-group loyalty (Skolnick, 2008).  </w:t>
      </w:r>
      <w:proofErr w:type="spellStart"/>
      <w:r w:rsidRPr="001B6893">
        <w:rPr>
          <w:rFonts w:ascii="Arial" w:hAnsi="Arial" w:cs="Arial"/>
          <w:sz w:val="24"/>
          <w:szCs w:val="24"/>
        </w:rPr>
        <w:t>Westmarland</w:t>
      </w:r>
      <w:proofErr w:type="spellEnd"/>
      <w:r w:rsidRPr="001B6893">
        <w:rPr>
          <w:rFonts w:ascii="Arial" w:hAnsi="Arial" w:cs="Arial"/>
          <w:sz w:val="24"/>
          <w:szCs w:val="24"/>
        </w:rPr>
        <w:t xml:space="preserve"> (2005) refers to the "blue code of silence”, whereby officers may be reluctant to report colleagues’ misconduct due to fear of retaliation or social exclusion. </w:t>
      </w:r>
    </w:p>
    <w:p w14:paraId="57C2E38C"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Despite substantial revisions, research indicates that many elements of this culture remain in modern UK policing. Officers may view whistleblowing procedures as ineffective or hazardous, undermining both accountability and internal perceptions of fairness (</w:t>
      </w:r>
      <w:proofErr w:type="spellStart"/>
      <w:r w:rsidRPr="001B6893">
        <w:rPr>
          <w:rFonts w:ascii="Arial" w:hAnsi="Arial" w:cs="Arial"/>
          <w:sz w:val="24"/>
          <w:szCs w:val="24"/>
        </w:rPr>
        <w:t>Westmarland</w:t>
      </w:r>
      <w:proofErr w:type="spellEnd"/>
      <w:r w:rsidRPr="001B6893">
        <w:rPr>
          <w:rFonts w:ascii="Arial" w:hAnsi="Arial" w:cs="Arial"/>
          <w:sz w:val="24"/>
          <w:szCs w:val="24"/>
        </w:rPr>
        <w:t xml:space="preserve"> and Conway, 2020). Such cultural dynamics can allow misconduct to remain hidden and reinforce scepticism about internal disciplinary processes, particularly among junior officers within the force (Bowling and Phillips, 2007). Although organisational explanations predominate in the research, individual-level influences are also recognised. These encompass personal ethics, workplace stress, exposure to </w:t>
      </w:r>
      <w:proofErr w:type="gramStart"/>
      <w:r w:rsidRPr="001B6893">
        <w:rPr>
          <w:rFonts w:ascii="Arial" w:hAnsi="Arial" w:cs="Arial"/>
          <w:sz w:val="24"/>
          <w:szCs w:val="24"/>
        </w:rPr>
        <w:t>high risk</w:t>
      </w:r>
      <w:proofErr w:type="gramEnd"/>
      <w:r w:rsidRPr="001B6893">
        <w:rPr>
          <w:rFonts w:ascii="Arial" w:hAnsi="Arial" w:cs="Arial"/>
          <w:sz w:val="24"/>
          <w:szCs w:val="24"/>
        </w:rPr>
        <w:t xml:space="preserve"> situations, and structural opportunities (Manning, 2005). </w:t>
      </w:r>
    </w:p>
    <w:p w14:paraId="6AA064DF"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lastRenderedPageBreak/>
        <w:t> </w:t>
      </w:r>
    </w:p>
    <w:p w14:paraId="264AB83F"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w:t>
      </w:r>
    </w:p>
    <w:p w14:paraId="1B8B1EAF" w14:textId="77777777" w:rsidR="00A52CA4" w:rsidRDefault="00A52CA4" w:rsidP="000F2042">
      <w:pPr>
        <w:pStyle w:val="Heading2"/>
        <w:rPr>
          <w:rFonts w:ascii="Arial" w:hAnsi="Arial" w:cs="Arial"/>
          <w:b/>
          <w:bCs/>
          <w:color w:val="auto"/>
          <w:sz w:val="24"/>
          <w:szCs w:val="24"/>
        </w:rPr>
      </w:pPr>
      <w:bookmarkStart w:id="10" w:name="_Toc233656783"/>
      <w:r w:rsidRPr="000F2042">
        <w:rPr>
          <w:rFonts w:ascii="Arial" w:hAnsi="Arial" w:cs="Arial"/>
          <w:b/>
          <w:bCs/>
          <w:color w:val="auto"/>
          <w:sz w:val="24"/>
          <w:szCs w:val="24"/>
        </w:rPr>
        <w:t>2.5 Prevalence of Corruption and Misconduct in UK Policing</w:t>
      </w:r>
      <w:bookmarkEnd w:id="10"/>
    </w:p>
    <w:p w14:paraId="1B561C7C" w14:textId="77777777" w:rsidR="000F2042" w:rsidRPr="000F2042" w:rsidRDefault="000F2042" w:rsidP="000F2042"/>
    <w:p w14:paraId="4324D23A"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Literature demonstrates the difficulty in measuring the prevalence of police corruption due to under-reporting, unclear definitions, and variations in how records are kept. But official numbers still give us useful information. The Home Office reported more than 7,000 incidences of misconduct and tens of thousands of allegations across England and Wales for the year ending March 2025 (GOV, 2025). Even though not </w:t>
      </w:r>
      <w:proofErr w:type="gramStart"/>
      <w:r w:rsidRPr="001B6893">
        <w:rPr>
          <w:rFonts w:ascii="Arial" w:hAnsi="Arial" w:cs="Arial"/>
          <w:sz w:val="24"/>
          <w:szCs w:val="24"/>
        </w:rPr>
        <w:t>all of</w:t>
      </w:r>
      <w:proofErr w:type="gramEnd"/>
      <w:r w:rsidRPr="001B6893">
        <w:rPr>
          <w:rFonts w:ascii="Arial" w:hAnsi="Arial" w:cs="Arial"/>
          <w:sz w:val="24"/>
          <w:szCs w:val="24"/>
        </w:rPr>
        <w:t xml:space="preserve"> the complaints are in relation to corruption, the volume of complaints indicates persistent concerns regarding officer behaviour. The IOPC figures similarly demonstrate the high usage of the complaints system from public engagement alone (IOPC, 2024). Nonetheless, the research continually warns that complaint figures represent reported experiences and impressions rather than substantiated misconduct, and that the public's propensity to complain may differ throughout areas and demographic groupings (Newburn, 2012). A consistent observation in the literature is the imbalance between the volume of complaints and the percentage that lead to significant disciplinary measures. A limited number of allegations result in dismissals or criminal cases (GOV, 2025). This has contributed to public scepticism about police accountability and the perception that officers are insufficiently sanctioned for misconduct. Conversely, Jones and Newburn (2007) argue that low sanction rates do not necessarily indicate systemic failure, as many complaints are unsubstantiated or relate to dissatisfaction with service rather than misconduct. This contradiction underscores the challenges of utilising disciplinary data as a direct indicator of corruption incidence and emphasises the significance of qualitative research.</w:t>
      </w:r>
    </w:p>
    <w:p w14:paraId="76A1CCD0"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lastRenderedPageBreak/>
        <w:t> </w:t>
      </w:r>
    </w:p>
    <w:p w14:paraId="383B4E49"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Historical investigations, such as Operation Countryman, illustrate that corruption has intermittently surfaced within UK policing, frequently necessitating substantial reform (Punch, 2009).  Although such cases are not representative of everyday policing, they continue to influence public perceptions and policy responses, reinforcing the importance of transparency and accountability in maintaining legitimacy.  </w:t>
      </w:r>
      <w:r w:rsidRPr="001B6893">
        <w:rPr>
          <w:rFonts w:ascii="Arial" w:eastAsia="Times New Roman" w:hAnsi="Arial" w:cs="Arial"/>
          <w:color w:val="000000"/>
          <w:sz w:val="24"/>
          <w:szCs w:val="24"/>
        </w:rPr>
        <w:t xml:space="preserve">Historical investigations of corruption and misconduct within UK policing reveal enduring trends of power abuse, inadequate monitoring, and a cultural aversion to accountability. Early writings say that Operation Countryman (1978–1982) was a very important time for exposing corruption in the Metropolitan and City of London Police. This included claims of bribery, making up evidence, and working with organised crime. The West Midlands Serious Crime Squad fell apart in 1989 for the same reason: systemic misconduct that included abusive interrogations and false confessions, which led to many miscarriages of justice. McConville </w:t>
      </w:r>
      <w:r w:rsidRPr="001B6893">
        <w:rPr>
          <w:rFonts w:ascii="Arial" w:eastAsia="Times New Roman" w:hAnsi="Arial" w:cs="Arial"/>
          <w:i/>
          <w:iCs/>
          <w:color w:val="000000"/>
          <w:sz w:val="24"/>
          <w:szCs w:val="24"/>
        </w:rPr>
        <w:t>et al</w:t>
      </w:r>
      <w:r w:rsidRPr="001B6893">
        <w:rPr>
          <w:rFonts w:ascii="Arial" w:eastAsia="Times New Roman" w:hAnsi="Arial" w:cs="Arial"/>
          <w:color w:val="000000"/>
          <w:sz w:val="24"/>
          <w:szCs w:val="24"/>
        </w:rPr>
        <w:t xml:space="preserve"> (1991) contend that this case exemplified how organisational incentives to get convictions fostered unethical behaviour and protected officers from scrutiny. </w:t>
      </w:r>
    </w:p>
    <w:p w14:paraId="563710C6" w14:textId="77777777" w:rsidR="00A52CA4" w:rsidRPr="001B6893" w:rsidRDefault="00A52CA4" w:rsidP="00BE46C1">
      <w:pPr>
        <w:spacing w:line="480" w:lineRule="auto"/>
        <w:jc w:val="both"/>
        <w:rPr>
          <w:rFonts w:ascii="Arial" w:eastAsia="Times New Roman" w:hAnsi="Arial" w:cs="Arial"/>
          <w:color w:val="000000"/>
          <w:sz w:val="24"/>
          <w:szCs w:val="24"/>
        </w:rPr>
      </w:pPr>
      <w:r w:rsidRPr="001B6893">
        <w:rPr>
          <w:rFonts w:ascii="Arial" w:eastAsia="Times New Roman" w:hAnsi="Arial" w:cs="Arial"/>
          <w:color w:val="000000"/>
          <w:sz w:val="24"/>
          <w:szCs w:val="24"/>
        </w:rPr>
        <w:t>Subsequent evaluations indicate that these previous failures led to a decrease in public trust and prompted reforms, such as enhanced complaint mechanisms and external oversight entities (Newburn, 2012). Nevertheless, the research indicates that misbehaviour has endured rather than ceased, as evidenced by subsequent enquiries into improper interactions involving law enforcement, politicians, and the media (Greer and McLaughlin, 2012). Overall, historical investigations portray UK police misconduct as a recurring institutional problem shaped by culture, power and accountability structures, rather than isolated individual wrongdoing.</w:t>
      </w:r>
    </w:p>
    <w:p w14:paraId="198B55FF"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lastRenderedPageBreak/>
        <w:t>Studies on police misconduct in England and Wales reveal a consensus regarding the issue's importance and a debate concerning the cultural characteristics that hinder effective accountability. Official government data show that there have been more allegations of misconduct and formal proceedings. For example, there were 15,843 misconduct allegations finalised in the year ending March 2025, which is about 20% more than the previous year. There were also 1,687 officers referred to formal proceedings, which is a 29% increase from March 2024 figures. This suggests a trend towards greater transparency and disciplinary action within forces (GOV, 2026). This points to a tendency towards more openness and punishment inside the forces. However, survey data from the Police Federation of England and Wales (PFEW) presents a divergent narrative: less than half of officers who observe misconduct report it, and nearly half express dissatisfaction with the management of internal misconduct. Numerous officers indicate misunderstanding regarding reporting procedures and inadequate support for whistleblowers, suggesting that cultural impediments—particularly a reluctance to "speak up"—endure despite established protocols (Police Federation of England and Wales, 2026). So, even while official statistics and federated survey data both show that misconduct is common and being dealt with through official procedures, they disagree on whether organisational culture and reporting systems are good enough to encourage real responsibility.</w:t>
      </w:r>
    </w:p>
    <w:p w14:paraId="116ED7DA"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w:t>
      </w:r>
    </w:p>
    <w:p w14:paraId="645B9338" w14:textId="77777777" w:rsidR="00A52CA4" w:rsidRPr="001B6893" w:rsidRDefault="00A52CA4" w:rsidP="00BE46C1">
      <w:pPr>
        <w:spacing w:line="480" w:lineRule="auto"/>
        <w:jc w:val="both"/>
        <w:rPr>
          <w:rFonts w:ascii="Arial" w:hAnsi="Arial" w:cs="Arial"/>
          <w:sz w:val="24"/>
          <w:szCs w:val="24"/>
        </w:rPr>
      </w:pPr>
    </w:p>
    <w:p w14:paraId="282BC10F" w14:textId="77777777" w:rsidR="00A52CA4" w:rsidRDefault="00A52CA4" w:rsidP="000F2042">
      <w:pPr>
        <w:pStyle w:val="Heading2"/>
        <w:rPr>
          <w:rFonts w:ascii="Arial" w:hAnsi="Arial" w:cs="Arial"/>
          <w:b/>
          <w:bCs/>
          <w:color w:val="auto"/>
          <w:sz w:val="24"/>
          <w:szCs w:val="24"/>
        </w:rPr>
      </w:pPr>
      <w:bookmarkStart w:id="11" w:name="_Toc233656784"/>
      <w:r w:rsidRPr="000F2042">
        <w:rPr>
          <w:rFonts w:ascii="Arial" w:hAnsi="Arial" w:cs="Arial"/>
          <w:b/>
          <w:bCs/>
          <w:color w:val="auto"/>
          <w:sz w:val="24"/>
          <w:szCs w:val="24"/>
        </w:rPr>
        <w:t>2.6 Perceptions of Fairness and Legitimacy</w:t>
      </w:r>
      <w:bookmarkEnd w:id="11"/>
      <w:r w:rsidRPr="000F2042">
        <w:rPr>
          <w:rFonts w:ascii="Arial" w:hAnsi="Arial" w:cs="Arial"/>
          <w:b/>
          <w:bCs/>
          <w:color w:val="auto"/>
          <w:sz w:val="24"/>
          <w:szCs w:val="24"/>
        </w:rPr>
        <w:t xml:space="preserve"> </w:t>
      </w:r>
    </w:p>
    <w:p w14:paraId="4C505C61" w14:textId="77777777" w:rsidR="000F2042" w:rsidRPr="000F2042" w:rsidRDefault="000F2042" w:rsidP="000F2042"/>
    <w:p w14:paraId="319A1DA3"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 Research indicates that both internal police culture and wider public confidence shape perceptions of corruption and fairness within UK policing. Surveys of </w:t>
      </w:r>
      <w:proofErr w:type="gramStart"/>
      <w:r w:rsidRPr="001B6893">
        <w:rPr>
          <w:rFonts w:ascii="Arial" w:hAnsi="Arial" w:cs="Arial"/>
          <w:sz w:val="24"/>
          <w:szCs w:val="24"/>
        </w:rPr>
        <w:t>officers</w:t>
      </w:r>
      <w:proofErr w:type="gramEnd"/>
      <w:r w:rsidRPr="001B6893">
        <w:rPr>
          <w:rFonts w:ascii="Arial" w:hAnsi="Arial" w:cs="Arial"/>
          <w:sz w:val="24"/>
          <w:szCs w:val="24"/>
        </w:rPr>
        <w:t xml:space="preserve"> show that </w:t>
      </w:r>
      <w:r w:rsidRPr="001B6893">
        <w:rPr>
          <w:rFonts w:ascii="Arial" w:hAnsi="Arial" w:cs="Arial"/>
          <w:sz w:val="24"/>
          <w:szCs w:val="24"/>
        </w:rPr>
        <w:lastRenderedPageBreak/>
        <w:t xml:space="preserve">they are “unwilling to report their coworkers' wrongdoings” and that they are unhappy with how internal misconduct is handled. Many officers also think that support for whistleblowers is not strong enough, which damages the fairness and integrity of the organisation (Police Federation of England and Wales, 2026). Meanwhile, data that demonstrates public perception reveals the decline in trusting the police force, with big declines in confidence measures linked to perceived procedural injustice (College of Policing, 2025). These findings collectively underscore that perceptions of corruption and fairness are shaped by procedural justice, transparency, and the perceived effectiveness of accountability procedures, both internally among officers and externally among the public. </w:t>
      </w:r>
    </w:p>
    <w:p w14:paraId="006FD11B"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People's trust in the police is strongly tied to how fair and legitimate they think the police are. According to procedural justice theory, people are more likely to see the police as legitimate when they think that the way decisions are made is fair, respectful, and open (Bowling and Phillips, 2007). </w:t>
      </w:r>
    </w:p>
    <w:p w14:paraId="5CB5B8F2"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Research from GOV shows that personal experiences, the community, and media coverage of wrongdoing all affect how much people trust the government (GOV, 2023). Evidence indicates a loss in public confidence in the police in recent years, especially within minority populations, largely due to perceptions of prejudice and wrongdoing (Bowling and Phillips, 2007). Importantly, views of unfairness may endure even in the absence of direct personal experience, illustrating the influence of collective narratives and media reporting (Newburn, 2012). </w:t>
      </w:r>
    </w:p>
    <w:p w14:paraId="42850856"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Internal perceptions of fairness within police organisations are equally important. Research indicates that how much officers trust disciplinary systems affects their morale, how ethical they are, and how eager they are to report wrongdoing </w:t>
      </w:r>
      <w:r w:rsidRPr="001B6893">
        <w:rPr>
          <w:rFonts w:ascii="Arial" w:hAnsi="Arial" w:cs="Arial"/>
          <w:sz w:val="24"/>
          <w:szCs w:val="24"/>
        </w:rPr>
        <w:lastRenderedPageBreak/>
        <w:t>(</w:t>
      </w:r>
      <w:proofErr w:type="spellStart"/>
      <w:r w:rsidRPr="001B6893">
        <w:rPr>
          <w:rFonts w:ascii="Arial" w:hAnsi="Arial" w:cs="Arial"/>
          <w:sz w:val="24"/>
          <w:szCs w:val="24"/>
        </w:rPr>
        <w:t>Westmarland</w:t>
      </w:r>
      <w:proofErr w:type="spellEnd"/>
      <w:r w:rsidRPr="001B6893">
        <w:rPr>
          <w:rFonts w:ascii="Arial" w:hAnsi="Arial" w:cs="Arial"/>
          <w:sz w:val="24"/>
          <w:szCs w:val="24"/>
        </w:rPr>
        <w:t>, 2005). When officers see disciplinary proceedings as unfair or inconsistent, their commitment to ethical standards may erode, which could lead to more misconduct and cynicism (Savage, 2007).</w:t>
      </w:r>
    </w:p>
    <w:p w14:paraId="049DAA2E" w14:textId="77777777" w:rsidR="00A52CA4" w:rsidRPr="000F2042" w:rsidRDefault="00A52CA4" w:rsidP="000F2042">
      <w:pPr>
        <w:pStyle w:val="Heading2"/>
        <w:rPr>
          <w:rFonts w:ascii="Arial" w:hAnsi="Arial" w:cs="Arial"/>
          <w:color w:val="auto"/>
          <w:sz w:val="24"/>
          <w:szCs w:val="24"/>
        </w:rPr>
      </w:pPr>
    </w:p>
    <w:p w14:paraId="2F965F82" w14:textId="77777777" w:rsidR="00A52CA4" w:rsidRPr="000F2042" w:rsidRDefault="00A52CA4" w:rsidP="000F2042">
      <w:pPr>
        <w:pStyle w:val="Heading2"/>
        <w:rPr>
          <w:rFonts w:ascii="Arial" w:hAnsi="Arial" w:cs="Arial"/>
          <w:b/>
          <w:bCs/>
          <w:color w:val="auto"/>
          <w:sz w:val="24"/>
          <w:szCs w:val="24"/>
        </w:rPr>
      </w:pPr>
      <w:bookmarkStart w:id="12" w:name="_Toc233656785"/>
      <w:r w:rsidRPr="000F2042">
        <w:rPr>
          <w:rFonts w:ascii="Arial" w:hAnsi="Arial" w:cs="Arial"/>
          <w:b/>
          <w:bCs/>
          <w:color w:val="auto"/>
          <w:sz w:val="24"/>
          <w:szCs w:val="24"/>
        </w:rPr>
        <w:t>2.7 Oversight, Accountability, and Reform</w:t>
      </w:r>
      <w:bookmarkEnd w:id="12"/>
    </w:p>
    <w:p w14:paraId="36DACBEE"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w:t>
      </w:r>
    </w:p>
    <w:p w14:paraId="02CE2ACD"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The establishment of the Independent Office for Police Conduct represents a key reform aimed at strengthening independent oversight of police behaviour. While independent investigation is widely regarded as essential for public confidence, concerns remain regarding timeliness, transparency, and resource constraints (IOPC, 2023).  Literature states that the College of Policing's Code of Ethics is a key part of reforming integrity. However, the literature further indicates that formal frameworks are inadequate in the absence of substantive cultural transformation facilitated by leadership, training, and oversight (Savage, 2007). This highlights the need for a holistic approach to integrity management.</w:t>
      </w:r>
    </w:p>
    <w:p w14:paraId="3A4CBCEF"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Research on policing supervision and reform in England and Wales emphasises the dynamic nature of accountability structures intended to combat misbehaviour and corruption. The Independent Office for Police Conduct (IOPC) is a key part of this system. It was set up by the Policing and Crime Act 2017 to investigate and oversee serious complaints and conduct issues, such as concerns about corruption. The goal is to make police accountability more transparent and regain public trust (IOPC, 2026). Recent government reforms suggest changes to the law that would improve timelines, make it clearer when a case should be sent to the Crown Prosecution Service, and provide victims additional rights. These changes are part of an ongoing effort to make accountability stronger and more effective (GOV, 2024; GOV, 2025). Historically, </w:t>
      </w:r>
      <w:r w:rsidRPr="001B6893">
        <w:rPr>
          <w:rFonts w:ascii="Arial" w:hAnsi="Arial" w:cs="Arial"/>
          <w:sz w:val="24"/>
          <w:szCs w:val="24"/>
        </w:rPr>
        <w:lastRenderedPageBreak/>
        <w:t>Police and Crime Commissioners (PCCs) have been responsible for holding police forces accountable at the local level. However, the proposed elimination of PCC roles has led to a debate about whether this will improve or hurt accountability at the community level (GOV, 2026; Reuters, 2025). These shifts illustrate a persistent policy focus on reforming oversight systems to prevent and address internal misconduct and corruption within policing in England and Wales.</w:t>
      </w:r>
    </w:p>
    <w:p w14:paraId="2CF8FB16"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w:t>
      </w:r>
    </w:p>
    <w:p w14:paraId="3BEC9A32" w14:textId="58C762DE" w:rsidR="00A52CA4" w:rsidRDefault="00A52CA4" w:rsidP="000F2042">
      <w:pPr>
        <w:pStyle w:val="Heading2"/>
        <w:rPr>
          <w:rFonts w:ascii="Arial" w:hAnsi="Arial" w:cs="Arial"/>
          <w:b/>
          <w:bCs/>
          <w:color w:val="auto"/>
          <w:sz w:val="24"/>
          <w:szCs w:val="24"/>
        </w:rPr>
      </w:pPr>
      <w:bookmarkStart w:id="13" w:name="_Toc233656786"/>
      <w:r w:rsidRPr="000F2042">
        <w:rPr>
          <w:rFonts w:ascii="Arial" w:hAnsi="Arial" w:cs="Arial"/>
          <w:b/>
          <w:bCs/>
          <w:color w:val="auto"/>
          <w:sz w:val="24"/>
          <w:szCs w:val="24"/>
        </w:rPr>
        <w:t>2.8 Gaps and Limitations in the Literature</w:t>
      </w:r>
      <w:bookmarkEnd w:id="13"/>
    </w:p>
    <w:p w14:paraId="507178DB" w14:textId="77777777" w:rsidR="000F2042" w:rsidRPr="000F2042" w:rsidRDefault="000F2042" w:rsidP="000F2042"/>
    <w:p w14:paraId="7EE45550" w14:textId="7B3EAB1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Despite extensive research, several gaps remain. There is limited empirical evidence directly measuring corruption prevalence, a lack of longitudinal studies examining change over time, and few studies integrating officer and public perceptions within a single analytical framework (Newburn, 2012). These limitations clarify the need for further literature required on the correlation between perceived and real corruption within </w:t>
      </w:r>
      <w:r w:rsidR="002F0A5E">
        <w:rPr>
          <w:rFonts w:ascii="Arial" w:hAnsi="Arial" w:cs="Arial"/>
          <w:sz w:val="24"/>
          <w:szCs w:val="24"/>
        </w:rPr>
        <w:t xml:space="preserve">policing in Wales. </w:t>
      </w:r>
    </w:p>
    <w:p w14:paraId="18A9E682"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While research on policing misconduct in England and Wales has developed, there are still important gaps and limitations. A recent comprehensive review of police whistleblowing literature identified an excessive dependence on surveys and a predominant focus on lower-ranking officers, resulting in little exploration of reactions to senior-ranking misbehaviour and constraining the comprehension of overarching organisational dynamics (Taylor </w:t>
      </w:r>
      <w:r w:rsidRPr="001B6893">
        <w:rPr>
          <w:rFonts w:ascii="Arial" w:hAnsi="Arial" w:cs="Arial"/>
          <w:i/>
          <w:iCs/>
          <w:sz w:val="24"/>
          <w:szCs w:val="24"/>
        </w:rPr>
        <w:t>et a</w:t>
      </w:r>
      <w:r w:rsidRPr="001B6893">
        <w:rPr>
          <w:rFonts w:ascii="Arial" w:hAnsi="Arial" w:cs="Arial"/>
          <w:sz w:val="24"/>
          <w:szCs w:val="24"/>
        </w:rPr>
        <w:t xml:space="preserve">l, 2024). Furthermore, research frequently emphasises individual attitudes rather than structural and cultural influences, including organisational silence and the evasion of “uncomfortable knowledge,” which may sustain ignorance of significant misconduct (Fenton-O’Creevy, 2024). </w:t>
      </w:r>
    </w:p>
    <w:p w14:paraId="48FCDA39"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lastRenderedPageBreak/>
        <w:t xml:space="preserve">There is also limited research addressing practical solutions or mechanisms to improve reporting and accountability, which weakens the evidence base for effective reform. These gaps suggest the literature remains fragmented and incomplete, hindering comprehensive policy responses to police corruption. </w:t>
      </w:r>
    </w:p>
    <w:p w14:paraId="274CA41C" w14:textId="77777777" w:rsidR="00A52CA4" w:rsidRPr="000F2042" w:rsidRDefault="00A52CA4" w:rsidP="000F2042">
      <w:pPr>
        <w:pStyle w:val="Heading2"/>
        <w:rPr>
          <w:rFonts w:ascii="Arial" w:hAnsi="Arial" w:cs="Arial"/>
          <w:b/>
          <w:bCs/>
          <w:color w:val="auto"/>
          <w:sz w:val="24"/>
          <w:szCs w:val="24"/>
        </w:rPr>
      </w:pPr>
    </w:p>
    <w:p w14:paraId="42409320" w14:textId="75A20DA4" w:rsidR="00A52CA4" w:rsidRDefault="00C534AE" w:rsidP="000F2042">
      <w:pPr>
        <w:pStyle w:val="Heading2"/>
        <w:rPr>
          <w:rFonts w:ascii="Arial" w:hAnsi="Arial" w:cs="Arial"/>
          <w:b/>
          <w:bCs/>
          <w:color w:val="auto"/>
          <w:sz w:val="24"/>
          <w:szCs w:val="24"/>
        </w:rPr>
      </w:pPr>
      <w:bookmarkStart w:id="14" w:name="_Toc233656787"/>
      <w:r w:rsidRPr="000F2042">
        <w:rPr>
          <w:rFonts w:ascii="Arial" w:hAnsi="Arial" w:cs="Arial"/>
          <w:b/>
          <w:bCs/>
          <w:color w:val="auto"/>
          <w:sz w:val="24"/>
          <w:szCs w:val="24"/>
        </w:rPr>
        <w:t xml:space="preserve">2.9 </w:t>
      </w:r>
      <w:r w:rsidR="00A52CA4" w:rsidRPr="000F2042">
        <w:rPr>
          <w:rFonts w:ascii="Arial" w:hAnsi="Arial" w:cs="Arial"/>
          <w:b/>
          <w:bCs/>
          <w:color w:val="auto"/>
          <w:sz w:val="24"/>
          <w:szCs w:val="24"/>
        </w:rPr>
        <w:t>Conclusion</w:t>
      </w:r>
      <w:bookmarkEnd w:id="14"/>
    </w:p>
    <w:p w14:paraId="40960D13" w14:textId="77777777" w:rsidR="000F2042" w:rsidRPr="000F2042" w:rsidRDefault="000F2042" w:rsidP="000F2042"/>
    <w:p w14:paraId="4258FB02"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 xml:space="preserve">This literature review has demonstrated that corruption and misconduct in modern UK policing is evident, although not at proportions that show a systemic breakdown. Evidence from complaints data, oversight reports, and academic research substantiates the persistence of ethical difficulties and underscores the significance of views of fairness in influencing legitimacy. The literature emphasises the necessity for ongoing research and reform, establishing a robust framework for the current study, which aims to enhance understanding of perceived and actual corruption in UK policing. </w:t>
      </w:r>
    </w:p>
    <w:p w14:paraId="6AA24108" w14:textId="77777777" w:rsidR="00A52CA4" w:rsidRPr="001B6893" w:rsidRDefault="00A52CA4" w:rsidP="00BE46C1">
      <w:pPr>
        <w:spacing w:line="480" w:lineRule="auto"/>
        <w:jc w:val="both"/>
        <w:rPr>
          <w:rFonts w:ascii="Arial" w:hAnsi="Arial" w:cs="Arial"/>
          <w:sz w:val="24"/>
          <w:szCs w:val="24"/>
        </w:rPr>
      </w:pPr>
      <w:r w:rsidRPr="001B6893">
        <w:rPr>
          <w:rFonts w:ascii="Arial" w:hAnsi="Arial" w:cs="Arial"/>
          <w:sz w:val="24"/>
          <w:szCs w:val="24"/>
        </w:rPr>
        <w:t>The next chapter will identify the appropriate research methodology to respond to and address the issues highlighted in this chapter.</w:t>
      </w:r>
    </w:p>
    <w:p w14:paraId="6DA5D0C8" w14:textId="77777777" w:rsidR="00A52CA4" w:rsidRPr="001B6893" w:rsidRDefault="00A52CA4" w:rsidP="00411C29">
      <w:pPr>
        <w:spacing w:line="480" w:lineRule="auto"/>
        <w:jc w:val="both"/>
        <w:rPr>
          <w:rFonts w:ascii="Arial" w:hAnsi="Arial" w:cs="Arial"/>
          <w:sz w:val="24"/>
          <w:szCs w:val="24"/>
        </w:rPr>
      </w:pPr>
    </w:p>
    <w:p w14:paraId="4BFA249C" w14:textId="22171296" w:rsidR="00200068" w:rsidRDefault="00200068" w:rsidP="00411C29">
      <w:pPr>
        <w:spacing w:line="480" w:lineRule="auto"/>
        <w:jc w:val="both"/>
        <w:rPr>
          <w:rFonts w:ascii="Arial" w:hAnsi="Arial" w:cs="Arial"/>
          <w:sz w:val="24"/>
          <w:szCs w:val="24"/>
        </w:rPr>
      </w:pPr>
    </w:p>
    <w:p w14:paraId="6A19F63F" w14:textId="77777777" w:rsidR="00BE46C1" w:rsidRDefault="00BE46C1" w:rsidP="00411C29">
      <w:pPr>
        <w:spacing w:line="480" w:lineRule="auto"/>
        <w:jc w:val="both"/>
        <w:rPr>
          <w:rFonts w:ascii="Arial" w:hAnsi="Arial" w:cs="Arial"/>
          <w:sz w:val="24"/>
          <w:szCs w:val="24"/>
        </w:rPr>
      </w:pPr>
    </w:p>
    <w:p w14:paraId="7D4512E1" w14:textId="77777777" w:rsidR="00934203" w:rsidRDefault="00934203" w:rsidP="00411C29">
      <w:pPr>
        <w:spacing w:line="480" w:lineRule="auto"/>
        <w:jc w:val="both"/>
        <w:rPr>
          <w:rFonts w:ascii="Arial" w:hAnsi="Arial" w:cs="Arial"/>
          <w:sz w:val="24"/>
          <w:szCs w:val="24"/>
        </w:rPr>
      </w:pPr>
    </w:p>
    <w:p w14:paraId="02B76DDD" w14:textId="77777777" w:rsidR="00934203" w:rsidRDefault="00934203" w:rsidP="00411C29">
      <w:pPr>
        <w:spacing w:line="480" w:lineRule="auto"/>
        <w:jc w:val="both"/>
        <w:rPr>
          <w:rFonts w:ascii="Arial" w:hAnsi="Arial" w:cs="Arial"/>
          <w:sz w:val="24"/>
          <w:szCs w:val="24"/>
        </w:rPr>
      </w:pPr>
    </w:p>
    <w:p w14:paraId="54AB83A4" w14:textId="77777777" w:rsidR="00934203" w:rsidRDefault="00934203" w:rsidP="00411C29">
      <w:pPr>
        <w:spacing w:line="480" w:lineRule="auto"/>
        <w:jc w:val="both"/>
        <w:rPr>
          <w:rFonts w:ascii="Arial" w:hAnsi="Arial" w:cs="Arial"/>
          <w:sz w:val="24"/>
          <w:szCs w:val="24"/>
        </w:rPr>
      </w:pPr>
    </w:p>
    <w:p w14:paraId="534CDA29" w14:textId="49BF53AE" w:rsidR="003C3921" w:rsidRDefault="003C3921" w:rsidP="000F2042">
      <w:pPr>
        <w:pStyle w:val="Heading1"/>
        <w:rPr>
          <w:rFonts w:ascii="Arial" w:hAnsi="Arial" w:cs="Arial"/>
          <w:b/>
          <w:bCs/>
          <w:color w:val="auto"/>
          <w:sz w:val="28"/>
          <w:szCs w:val="28"/>
        </w:rPr>
      </w:pPr>
      <w:bookmarkStart w:id="15" w:name="_Toc233656788"/>
      <w:r w:rsidRPr="000F2042">
        <w:rPr>
          <w:rFonts w:ascii="Arial" w:hAnsi="Arial" w:cs="Arial"/>
          <w:b/>
          <w:bCs/>
          <w:color w:val="auto"/>
          <w:sz w:val="28"/>
          <w:szCs w:val="28"/>
        </w:rPr>
        <w:lastRenderedPageBreak/>
        <w:t>Chapter 3: Research Methodology</w:t>
      </w:r>
      <w:bookmarkEnd w:id="15"/>
      <w:r w:rsidRPr="000F2042">
        <w:rPr>
          <w:rFonts w:ascii="Arial" w:hAnsi="Arial" w:cs="Arial"/>
          <w:b/>
          <w:bCs/>
          <w:color w:val="auto"/>
          <w:sz w:val="28"/>
          <w:szCs w:val="28"/>
        </w:rPr>
        <w:t xml:space="preserve"> </w:t>
      </w:r>
    </w:p>
    <w:p w14:paraId="3DF260CC" w14:textId="77777777" w:rsidR="000F2042" w:rsidRPr="000F2042" w:rsidRDefault="000F2042" w:rsidP="000F2042"/>
    <w:p w14:paraId="46825EC8" w14:textId="3C359EB9" w:rsidR="000F2042" w:rsidRPr="000F2042" w:rsidRDefault="003C3921" w:rsidP="000F2042">
      <w:pPr>
        <w:pStyle w:val="Heading2"/>
        <w:rPr>
          <w:rFonts w:ascii="Arial" w:hAnsi="Arial" w:cs="Arial"/>
          <w:b/>
          <w:bCs/>
          <w:color w:val="auto"/>
          <w:sz w:val="24"/>
          <w:szCs w:val="24"/>
        </w:rPr>
      </w:pPr>
      <w:bookmarkStart w:id="16" w:name="_Toc233656789"/>
      <w:r w:rsidRPr="000F2042">
        <w:rPr>
          <w:rFonts w:ascii="Arial" w:hAnsi="Arial" w:cs="Arial"/>
          <w:b/>
          <w:bCs/>
          <w:color w:val="auto"/>
          <w:sz w:val="24"/>
          <w:szCs w:val="24"/>
        </w:rPr>
        <w:t>3.1 Introduction</w:t>
      </w:r>
      <w:bookmarkEnd w:id="16"/>
    </w:p>
    <w:p w14:paraId="0EA77B7A" w14:textId="77777777" w:rsidR="003C3921" w:rsidRPr="001B6893" w:rsidRDefault="003C3921" w:rsidP="00411C29">
      <w:pPr>
        <w:spacing w:line="480" w:lineRule="auto"/>
        <w:jc w:val="both"/>
        <w:rPr>
          <w:rFonts w:ascii="Arial" w:hAnsi="Arial" w:cs="Arial"/>
          <w:sz w:val="24"/>
          <w:szCs w:val="24"/>
        </w:rPr>
      </w:pPr>
      <w:r w:rsidRPr="001B6893">
        <w:rPr>
          <w:rFonts w:ascii="Arial" w:hAnsi="Arial" w:cs="Arial"/>
          <w:sz w:val="24"/>
          <w:szCs w:val="24"/>
        </w:rPr>
        <w:t xml:space="preserve">By investigating both public attitudes and police officers’ own experiences, the research study aimed to establish whether corruption is a systematic issue or largely a matter of perception shaped by isolated incidents across the United Kingdom. In simpler terms, the research explored the extent to which corruption exists within policing and whether police practices are perceived by the public as fair, which is of great importance. This chapter outlines the research methodology used to investigate the proposed research question: “An examination of perceived and Actual Corruption within Modern Policing in the United Kingdom”. The purpose of this chapter overall is to justify the methodological approach used to collect data and demonstrate how it contributed appropriately to addressing the research question. This chapter explains the research strategy, the methods used to collect and analyse data, limitations and problems associated with the chosen approach and ethical considerations. </w:t>
      </w:r>
    </w:p>
    <w:p w14:paraId="4A38C2D9" w14:textId="77777777" w:rsidR="003C3921" w:rsidRDefault="003C3921" w:rsidP="000F2042">
      <w:pPr>
        <w:pStyle w:val="Heading2"/>
        <w:rPr>
          <w:rFonts w:ascii="Arial" w:hAnsi="Arial" w:cs="Arial"/>
          <w:b/>
          <w:bCs/>
          <w:color w:val="auto"/>
          <w:sz w:val="24"/>
          <w:szCs w:val="24"/>
        </w:rPr>
      </w:pPr>
      <w:bookmarkStart w:id="17" w:name="_Toc233656790"/>
      <w:r w:rsidRPr="000F2042">
        <w:rPr>
          <w:rFonts w:ascii="Arial" w:hAnsi="Arial" w:cs="Arial"/>
          <w:b/>
          <w:bCs/>
          <w:color w:val="auto"/>
          <w:sz w:val="24"/>
          <w:szCs w:val="24"/>
        </w:rPr>
        <w:t>3.2 Research Strategy</w:t>
      </w:r>
      <w:bookmarkEnd w:id="17"/>
      <w:r w:rsidRPr="000F2042">
        <w:rPr>
          <w:rFonts w:ascii="Arial" w:hAnsi="Arial" w:cs="Arial"/>
          <w:b/>
          <w:bCs/>
          <w:color w:val="auto"/>
          <w:sz w:val="24"/>
          <w:szCs w:val="24"/>
        </w:rPr>
        <w:t xml:space="preserve"> </w:t>
      </w:r>
    </w:p>
    <w:p w14:paraId="05768E66" w14:textId="77777777" w:rsidR="000F2042" w:rsidRPr="000F2042" w:rsidRDefault="000F2042" w:rsidP="000F2042"/>
    <w:p w14:paraId="7E97DC44" w14:textId="77777777" w:rsidR="003C3921" w:rsidRPr="001B6893" w:rsidRDefault="003C3921" w:rsidP="00411C29">
      <w:pPr>
        <w:spacing w:line="480" w:lineRule="auto"/>
        <w:jc w:val="both"/>
        <w:rPr>
          <w:rFonts w:ascii="Arial" w:hAnsi="Arial" w:cs="Arial"/>
          <w:sz w:val="24"/>
          <w:szCs w:val="24"/>
        </w:rPr>
      </w:pPr>
      <w:r w:rsidRPr="001B6893">
        <w:rPr>
          <w:rFonts w:ascii="Arial" w:hAnsi="Arial" w:cs="Arial"/>
          <w:sz w:val="24"/>
          <w:szCs w:val="24"/>
        </w:rPr>
        <w:t xml:space="preserve">The research strategy for this study was based on a quantitative approach via surveys presented using social media platforms. Saunders </w:t>
      </w:r>
      <w:r w:rsidRPr="001B6893">
        <w:rPr>
          <w:rFonts w:ascii="Arial" w:hAnsi="Arial" w:cs="Arial"/>
          <w:i/>
          <w:iCs/>
          <w:sz w:val="24"/>
          <w:szCs w:val="24"/>
        </w:rPr>
        <w:t>et al</w:t>
      </w:r>
      <w:r w:rsidRPr="001B6893">
        <w:rPr>
          <w:rFonts w:ascii="Arial" w:hAnsi="Arial" w:cs="Arial"/>
          <w:sz w:val="24"/>
          <w:szCs w:val="24"/>
        </w:rPr>
        <w:t xml:space="preserve"> (2019) states that survey strategies are useful in the use of research aiming to gather quantifiable data that can be analysed to identify patterns within a population. Another positive of a survey research strategy is anonymity, which can improve response accuracy when addressing sensitive topics (Babbie, 2016, p.254). A quantitative research approach felt appropriate in enabling the measurement of both public and police officers’ perceptions on policing and corruption in a measurable and structured manner. Responding anonymously via a survey was another element that felt important during the research process, strengthening the reasoning for the use of surveys. Providing </w:t>
      </w:r>
      <w:r w:rsidRPr="001B6893">
        <w:rPr>
          <w:rFonts w:ascii="Arial" w:hAnsi="Arial" w:cs="Arial"/>
          <w:sz w:val="24"/>
          <w:szCs w:val="24"/>
        </w:rPr>
        <w:lastRenderedPageBreak/>
        <w:t xml:space="preserve">anonymity encouraged participants to provide honest responses without fear of repercussions, considering the sensitive nature of corruption within policing. The Office for National Statistics (2016) states that the recommended sampling target for a survey in the United Kingdom (UK) involves a sample size that is large enough to ensure that the results are applicable to the wider audience. The research is based within the UK and aimed to collect responses from both the public sector and police officers, however the response in such a short time will not be large enough to ensure the results are applicable to the wider audience. However, the results via the sampling target ensure an insight to corruption perspectives in the United Kingdom and how these could further be adapted in other research to target the wider audience. The sampling approach used is purposeful sampling to represent the population groups of both the public sector and police officers. Purposeful sampling is advantageous due to requiring less resources and time (Stratton, 2024) which was an essential element as part of this research. Sampling size used included approximately 50-100 participants, considering a time disadvantage and ensuring that data can be collected and analysed within a limited time frame. The aim of 50-100 responses would still sufficient quantitative data to identify trends regarding the research question, even if the findings could not be interpreted across a wider audience. </w:t>
      </w:r>
    </w:p>
    <w:p w14:paraId="22EA09F3" w14:textId="77777777" w:rsidR="003C3921" w:rsidRPr="00200068" w:rsidRDefault="003C3921" w:rsidP="00411C29">
      <w:pPr>
        <w:spacing w:line="480" w:lineRule="auto"/>
        <w:jc w:val="both"/>
        <w:rPr>
          <w:rFonts w:ascii="Arial" w:hAnsi="Arial" w:cs="Arial"/>
          <w:b/>
          <w:bCs/>
          <w:color w:val="FF0000"/>
          <w:sz w:val="24"/>
          <w:szCs w:val="24"/>
        </w:rPr>
      </w:pPr>
    </w:p>
    <w:p w14:paraId="078C82D3" w14:textId="77777777" w:rsidR="003C3921" w:rsidRDefault="003C3921" w:rsidP="000F2042">
      <w:pPr>
        <w:pStyle w:val="Heading2"/>
        <w:rPr>
          <w:rFonts w:ascii="Arial" w:hAnsi="Arial" w:cs="Arial"/>
          <w:b/>
          <w:bCs/>
          <w:color w:val="auto"/>
          <w:sz w:val="24"/>
          <w:szCs w:val="24"/>
        </w:rPr>
      </w:pPr>
      <w:bookmarkStart w:id="18" w:name="_Toc233656791"/>
      <w:r w:rsidRPr="000F2042">
        <w:rPr>
          <w:rFonts w:ascii="Arial" w:hAnsi="Arial" w:cs="Arial"/>
          <w:b/>
          <w:bCs/>
          <w:color w:val="auto"/>
          <w:sz w:val="24"/>
          <w:szCs w:val="24"/>
        </w:rPr>
        <w:t>3.3 Data Collection and Analysis</w:t>
      </w:r>
      <w:bookmarkEnd w:id="18"/>
    </w:p>
    <w:p w14:paraId="7B130239" w14:textId="77777777" w:rsidR="000F2042" w:rsidRPr="000F2042" w:rsidRDefault="000F2042" w:rsidP="000F2042"/>
    <w:p w14:paraId="3483A06F" w14:textId="77777777" w:rsidR="003C3921" w:rsidRPr="001B6893" w:rsidRDefault="003C3921" w:rsidP="00411C29">
      <w:pPr>
        <w:spacing w:line="480" w:lineRule="auto"/>
        <w:jc w:val="both"/>
        <w:rPr>
          <w:rFonts w:ascii="Arial" w:hAnsi="Arial" w:cs="Arial"/>
          <w:sz w:val="24"/>
          <w:szCs w:val="24"/>
        </w:rPr>
      </w:pPr>
      <w:r w:rsidRPr="001B6893">
        <w:rPr>
          <w:rFonts w:ascii="Arial" w:hAnsi="Arial" w:cs="Arial"/>
          <w:sz w:val="24"/>
          <w:szCs w:val="24"/>
        </w:rPr>
        <w:t xml:space="preserve">The collection of primary data was used in the data collection process, via a survey created through Google Docs and available via social media platforms. The Survey included a combination of Likert scale questions and multiple-choice questions, designed to gather measurable responses. Quantitative data ensures consistency and </w:t>
      </w:r>
      <w:r w:rsidRPr="001B6893">
        <w:rPr>
          <w:rFonts w:ascii="Arial" w:hAnsi="Arial" w:cs="Arial"/>
          <w:sz w:val="24"/>
          <w:szCs w:val="24"/>
        </w:rPr>
        <w:lastRenderedPageBreak/>
        <w:t>reliability, allowing the objective analysis of data collected to inform conclusions and predictions (</w:t>
      </w:r>
      <w:proofErr w:type="spellStart"/>
      <w:r w:rsidRPr="001B6893">
        <w:rPr>
          <w:rFonts w:ascii="Arial" w:hAnsi="Arial" w:cs="Arial"/>
          <w:sz w:val="24"/>
          <w:szCs w:val="24"/>
        </w:rPr>
        <w:t>Sehwail</w:t>
      </w:r>
      <w:proofErr w:type="spellEnd"/>
      <w:r w:rsidRPr="001B6893">
        <w:rPr>
          <w:rFonts w:ascii="Arial" w:hAnsi="Arial" w:cs="Arial"/>
          <w:sz w:val="24"/>
          <w:szCs w:val="24"/>
        </w:rPr>
        <w:t xml:space="preserve">, 2026). This defends that quantitative data is appropriate and enabled the data collected to be analysed to provide a conclusion and prediction of the perception of corruption within the UK police force from both the public and police forces’ perspective. The data was analysed using quantitative data analysis techniques. The survey responses were be organised and analysed using statistical tools and platforms such as Microsoft Excel to create percentages via the use of numbers, graphs to visually present the findings and to identify trends in the data. </w:t>
      </w:r>
    </w:p>
    <w:p w14:paraId="38AE9C9D" w14:textId="77777777" w:rsidR="003C3921" w:rsidRPr="000F2042" w:rsidRDefault="003C3921" w:rsidP="000F2042">
      <w:pPr>
        <w:pStyle w:val="Heading2"/>
        <w:rPr>
          <w:rFonts w:ascii="Arial" w:hAnsi="Arial" w:cs="Arial"/>
          <w:b/>
          <w:bCs/>
          <w:color w:val="auto"/>
          <w:sz w:val="24"/>
          <w:szCs w:val="24"/>
        </w:rPr>
      </w:pPr>
      <w:bookmarkStart w:id="19" w:name="_Toc233656792"/>
      <w:r w:rsidRPr="000F2042">
        <w:rPr>
          <w:rFonts w:ascii="Arial" w:hAnsi="Arial" w:cs="Arial"/>
          <w:b/>
          <w:bCs/>
          <w:color w:val="auto"/>
          <w:sz w:val="24"/>
          <w:szCs w:val="24"/>
        </w:rPr>
        <w:t>3.4 Limitations and Potential Problems</w:t>
      </w:r>
      <w:bookmarkEnd w:id="19"/>
      <w:r w:rsidRPr="000F2042">
        <w:rPr>
          <w:rFonts w:ascii="Arial" w:hAnsi="Arial" w:cs="Arial"/>
          <w:b/>
          <w:bCs/>
          <w:color w:val="auto"/>
          <w:sz w:val="24"/>
          <w:szCs w:val="24"/>
        </w:rPr>
        <w:t xml:space="preserve"> </w:t>
      </w:r>
    </w:p>
    <w:p w14:paraId="5EA897B4" w14:textId="77777777" w:rsidR="000F2042" w:rsidRPr="000F2042" w:rsidRDefault="000F2042" w:rsidP="000F2042"/>
    <w:p w14:paraId="1DBB0828" w14:textId="0F214241" w:rsidR="003C3921" w:rsidRPr="001B6893" w:rsidRDefault="003C3921" w:rsidP="00411C29">
      <w:pPr>
        <w:spacing w:line="480" w:lineRule="auto"/>
        <w:jc w:val="both"/>
        <w:rPr>
          <w:rFonts w:ascii="Arial" w:hAnsi="Arial" w:cs="Arial"/>
          <w:sz w:val="24"/>
          <w:szCs w:val="24"/>
        </w:rPr>
      </w:pPr>
      <w:r w:rsidRPr="001B6893">
        <w:rPr>
          <w:rFonts w:ascii="Arial" w:hAnsi="Arial" w:cs="Arial"/>
          <w:sz w:val="24"/>
          <w:szCs w:val="24"/>
        </w:rPr>
        <w:t xml:space="preserve">There are potential limitations and problems in the collection of this data. Firstly, the collection of data </w:t>
      </w:r>
      <w:r w:rsidR="001F4E6D" w:rsidRPr="001B6893">
        <w:rPr>
          <w:rFonts w:ascii="Arial" w:hAnsi="Arial" w:cs="Arial"/>
          <w:sz w:val="24"/>
          <w:szCs w:val="24"/>
        </w:rPr>
        <w:t>has</w:t>
      </w:r>
      <w:r w:rsidRPr="001B6893">
        <w:rPr>
          <w:rFonts w:ascii="Arial" w:hAnsi="Arial" w:cs="Arial"/>
          <w:sz w:val="24"/>
          <w:szCs w:val="24"/>
        </w:rPr>
        <w:t xml:space="preserve"> limitations due the nature of the research and question proposed. Responding to a survey in relation to corruption in the police force may influence some responses. Babbie (2016, p.404) states that sensitive research topics can increase the likelihood of social desirability bias, therefore important to consider when analysing responses. The collection of data is secondly limited due to the short time-scale available to collect and analyse data, as per submission dates. The process of data collection covers only 2-3 months, therefore a limitation to the amount and the depth of data collected. The sample population being 50-100 is also a limitation, however, was concluded as appropriate in line with the timeframe available to collect data due to submission deadlines. The sample size limits the </w:t>
      </w:r>
      <w:proofErr w:type="spellStart"/>
      <w:r w:rsidRPr="001B6893">
        <w:rPr>
          <w:rFonts w:ascii="Arial" w:hAnsi="Arial" w:cs="Arial"/>
          <w:sz w:val="24"/>
          <w:szCs w:val="24"/>
        </w:rPr>
        <w:t>the</w:t>
      </w:r>
      <w:proofErr w:type="spellEnd"/>
      <w:r w:rsidRPr="001B6893">
        <w:rPr>
          <w:rFonts w:ascii="Arial" w:hAnsi="Arial" w:cs="Arial"/>
          <w:sz w:val="24"/>
          <w:szCs w:val="24"/>
        </w:rPr>
        <w:t xml:space="preserve"> ability to generalise findings across a wider audience, however, is suitable for the purpose of dissertation. </w:t>
      </w:r>
    </w:p>
    <w:p w14:paraId="2B34A732" w14:textId="77777777" w:rsidR="003C3921" w:rsidRPr="001B6893" w:rsidRDefault="003C3921" w:rsidP="00411C29">
      <w:pPr>
        <w:spacing w:line="480" w:lineRule="auto"/>
        <w:jc w:val="both"/>
        <w:rPr>
          <w:rFonts w:ascii="Arial" w:hAnsi="Arial" w:cs="Arial"/>
          <w:sz w:val="24"/>
          <w:szCs w:val="24"/>
        </w:rPr>
      </w:pPr>
    </w:p>
    <w:p w14:paraId="1DFEF9A4" w14:textId="77777777" w:rsidR="003C3921" w:rsidRDefault="003C3921" w:rsidP="000F2042">
      <w:pPr>
        <w:pStyle w:val="Heading2"/>
        <w:rPr>
          <w:rFonts w:ascii="Arial" w:hAnsi="Arial" w:cs="Arial"/>
          <w:b/>
          <w:bCs/>
          <w:color w:val="auto"/>
          <w:sz w:val="24"/>
          <w:szCs w:val="24"/>
        </w:rPr>
      </w:pPr>
      <w:bookmarkStart w:id="20" w:name="_Toc233656793"/>
      <w:r w:rsidRPr="000F2042">
        <w:rPr>
          <w:rFonts w:ascii="Arial" w:hAnsi="Arial" w:cs="Arial"/>
          <w:b/>
          <w:bCs/>
          <w:color w:val="auto"/>
          <w:sz w:val="24"/>
          <w:szCs w:val="24"/>
        </w:rPr>
        <w:t>3.5 Ethical Considerations</w:t>
      </w:r>
      <w:bookmarkEnd w:id="20"/>
      <w:r w:rsidRPr="000F2042">
        <w:rPr>
          <w:rFonts w:ascii="Arial" w:hAnsi="Arial" w:cs="Arial"/>
          <w:b/>
          <w:bCs/>
          <w:color w:val="auto"/>
          <w:sz w:val="24"/>
          <w:szCs w:val="24"/>
        </w:rPr>
        <w:t xml:space="preserve"> </w:t>
      </w:r>
    </w:p>
    <w:p w14:paraId="1FB5E7DA" w14:textId="77777777" w:rsidR="000F2042" w:rsidRPr="000F2042" w:rsidRDefault="000F2042" w:rsidP="000F2042"/>
    <w:p w14:paraId="59BBBF33" w14:textId="6A89BD7A" w:rsidR="003C3921" w:rsidRDefault="003C3921" w:rsidP="00411C29">
      <w:pPr>
        <w:spacing w:line="480" w:lineRule="auto"/>
        <w:jc w:val="both"/>
        <w:rPr>
          <w:rFonts w:ascii="Arial" w:hAnsi="Arial" w:cs="Arial"/>
          <w:sz w:val="24"/>
          <w:szCs w:val="24"/>
        </w:rPr>
      </w:pPr>
      <w:r w:rsidRPr="001B6893">
        <w:rPr>
          <w:rFonts w:ascii="Arial" w:hAnsi="Arial" w:cs="Arial"/>
          <w:sz w:val="24"/>
          <w:szCs w:val="24"/>
        </w:rPr>
        <w:lastRenderedPageBreak/>
        <w:t xml:space="preserve">Bryman (2016) states that research ethical considerations aim to ensure participants are treated with respect and that research processes do not cause harm. In the process of collecting research, ethical principles were followed and considerations were in place. Participants were kept anonymous and were aware that responses remained anonymous. At the start of the survey, there was a disclaimer included to ensure participants are aware of the contents of the survey and support services were included if required, to ensure no harm was caused </w:t>
      </w:r>
      <w:r w:rsidR="00197B94" w:rsidRPr="001B6893">
        <w:rPr>
          <w:rFonts w:ascii="Arial" w:hAnsi="Arial" w:cs="Arial"/>
          <w:sz w:val="24"/>
          <w:szCs w:val="24"/>
        </w:rPr>
        <w:t>using</w:t>
      </w:r>
      <w:r w:rsidRPr="001B6893">
        <w:rPr>
          <w:rFonts w:ascii="Arial" w:hAnsi="Arial" w:cs="Arial"/>
          <w:sz w:val="24"/>
          <w:szCs w:val="24"/>
        </w:rPr>
        <w:t xml:space="preserve"> survey question and responses provided.  Confidentiality was ensured by correctly storing and processing data that was collected, in accordance with the UK General Data Protection Regulation (UK GDPR).  </w:t>
      </w:r>
    </w:p>
    <w:p w14:paraId="3FF05097" w14:textId="77777777" w:rsidR="00894231" w:rsidRPr="001B6893" w:rsidRDefault="00894231" w:rsidP="00411C29">
      <w:pPr>
        <w:spacing w:line="480" w:lineRule="auto"/>
        <w:jc w:val="both"/>
        <w:rPr>
          <w:rFonts w:ascii="Arial" w:hAnsi="Arial" w:cs="Arial"/>
          <w:sz w:val="24"/>
          <w:szCs w:val="24"/>
        </w:rPr>
      </w:pPr>
    </w:p>
    <w:p w14:paraId="0C35C5B3" w14:textId="77777777" w:rsidR="00894231" w:rsidRPr="001B6893" w:rsidRDefault="00894231" w:rsidP="00411C29">
      <w:pPr>
        <w:spacing w:line="480" w:lineRule="auto"/>
        <w:jc w:val="both"/>
        <w:rPr>
          <w:rFonts w:ascii="Arial" w:hAnsi="Arial" w:cs="Arial"/>
          <w:sz w:val="24"/>
          <w:szCs w:val="24"/>
        </w:rPr>
      </w:pPr>
    </w:p>
    <w:p w14:paraId="0C1856D9" w14:textId="77777777" w:rsidR="00894231" w:rsidRPr="001B6893" w:rsidRDefault="00894231" w:rsidP="00411C29">
      <w:pPr>
        <w:spacing w:line="480" w:lineRule="auto"/>
        <w:jc w:val="both"/>
        <w:rPr>
          <w:rFonts w:ascii="Arial" w:hAnsi="Arial" w:cs="Arial"/>
          <w:b/>
          <w:bCs/>
          <w:sz w:val="24"/>
          <w:szCs w:val="24"/>
        </w:rPr>
      </w:pPr>
    </w:p>
    <w:p w14:paraId="50DCECF7" w14:textId="77777777" w:rsidR="00894231" w:rsidRPr="001B6893" w:rsidRDefault="00894231" w:rsidP="00411C29">
      <w:pPr>
        <w:spacing w:line="480" w:lineRule="auto"/>
        <w:jc w:val="both"/>
        <w:rPr>
          <w:rFonts w:ascii="Arial" w:hAnsi="Arial" w:cs="Arial"/>
          <w:b/>
          <w:bCs/>
          <w:sz w:val="24"/>
          <w:szCs w:val="24"/>
        </w:rPr>
      </w:pPr>
    </w:p>
    <w:p w14:paraId="116E48CE" w14:textId="77777777" w:rsidR="00894231" w:rsidRPr="001B6893" w:rsidRDefault="00894231" w:rsidP="00411C29">
      <w:pPr>
        <w:spacing w:line="480" w:lineRule="auto"/>
        <w:jc w:val="both"/>
        <w:rPr>
          <w:rFonts w:ascii="Arial" w:hAnsi="Arial" w:cs="Arial"/>
          <w:b/>
          <w:bCs/>
          <w:sz w:val="24"/>
          <w:szCs w:val="24"/>
        </w:rPr>
      </w:pPr>
    </w:p>
    <w:p w14:paraId="46262BEA" w14:textId="77777777" w:rsidR="00894231" w:rsidRPr="001B6893" w:rsidRDefault="00894231" w:rsidP="00411C29">
      <w:pPr>
        <w:spacing w:line="480" w:lineRule="auto"/>
        <w:jc w:val="both"/>
        <w:rPr>
          <w:rFonts w:ascii="Arial" w:hAnsi="Arial" w:cs="Arial"/>
          <w:b/>
          <w:bCs/>
          <w:sz w:val="24"/>
          <w:szCs w:val="24"/>
        </w:rPr>
      </w:pPr>
    </w:p>
    <w:p w14:paraId="6BBDCA99" w14:textId="145B5221" w:rsidR="00200068" w:rsidRDefault="00200068" w:rsidP="00411C29">
      <w:pPr>
        <w:spacing w:line="480" w:lineRule="auto"/>
        <w:jc w:val="both"/>
        <w:rPr>
          <w:rFonts w:ascii="Arial" w:hAnsi="Arial" w:cs="Arial"/>
          <w:b/>
          <w:bCs/>
          <w:sz w:val="24"/>
          <w:szCs w:val="24"/>
        </w:rPr>
      </w:pPr>
    </w:p>
    <w:p w14:paraId="27FA6F19" w14:textId="77777777" w:rsidR="00BE46C1" w:rsidRDefault="00BE46C1" w:rsidP="00411C29">
      <w:pPr>
        <w:spacing w:line="480" w:lineRule="auto"/>
        <w:jc w:val="both"/>
        <w:rPr>
          <w:rFonts w:ascii="Arial" w:hAnsi="Arial" w:cs="Arial"/>
          <w:b/>
          <w:bCs/>
          <w:sz w:val="24"/>
          <w:szCs w:val="24"/>
        </w:rPr>
      </w:pPr>
    </w:p>
    <w:p w14:paraId="7C171409" w14:textId="77777777" w:rsidR="00BE46C1" w:rsidRDefault="00BE46C1" w:rsidP="00411C29">
      <w:pPr>
        <w:spacing w:line="480" w:lineRule="auto"/>
        <w:jc w:val="both"/>
        <w:rPr>
          <w:rFonts w:ascii="Arial" w:hAnsi="Arial" w:cs="Arial"/>
          <w:b/>
          <w:bCs/>
          <w:sz w:val="24"/>
          <w:szCs w:val="24"/>
        </w:rPr>
      </w:pPr>
    </w:p>
    <w:p w14:paraId="75DB0C5A" w14:textId="77777777" w:rsidR="00BE46C1" w:rsidRDefault="00BE46C1" w:rsidP="00411C29">
      <w:pPr>
        <w:spacing w:line="480" w:lineRule="auto"/>
        <w:jc w:val="both"/>
        <w:rPr>
          <w:rFonts w:ascii="Arial" w:hAnsi="Arial" w:cs="Arial"/>
          <w:b/>
          <w:bCs/>
          <w:sz w:val="24"/>
          <w:szCs w:val="24"/>
        </w:rPr>
      </w:pPr>
    </w:p>
    <w:p w14:paraId="156274A6" w14:textId="77777777" w:rsidR="00BE46C1" w:rsidRDefault="00BE46C1" w:rsidP="00411C29">
      <w:pPr>
        <w:spacing w:line="480" w:lineRule="auto"/>
        <w:jc w:val="both"/>
        <w:rPr>
          <w:rFonts w:ascii="Arial" w:hAnsi="Arial" w:cs="Arial"/>
          <w:b/>
          <w:bCs/>
          <w:sz w:val="24"/>
          <w:szCs w:val="24"/>
        </w:rPr>
      </w:pPr>
    </w:p>
    <w:p w14:paraId="5821778E" w14:textId="77777777" w:rsidR="00BE46C1" w:rsidRDefault="00BE46C1" w:rsidP="00411C29">
      <w:pPr>
        <w:spacing w:line="480" w:lineRule="auto"/>
        <w:jc w:val="both"/>
        <w:rPr>
          <w:rFonts w:ascii="Arial" w:hAnsi="Arial" w:cs="Arial"/>
          <w:b/>
          <w:bCs/>
          <w:sz w:val="24"/>
          <w:szCs w:val="24"/>
        </w:rPr>
      </w:pPr>
    </w:p>
    <w:p w14:paraId="52F4B2D4" w14:textId="4273B399" w:rsidR="00894231" w:rsidRDefault="00894231" w:rsidP="000F2042">
      <w:pPr>
        <w:pStyle w:val="Heading1"/>
        <w:rPr>
          <w:rFonts w:ascii="Arial" w:hAnsi="Arial" w:cs="Arial"/>
          <w:b/>
          <w:bCs/>
          <w:color w:val="auto"/>
          <w:sz w:val="28"/>
          <w:szCs w:val="28"/>
        </w:rPr>
      </w:pPr>
      <w:bookmarkStart w:id="21" w:name="_Toc233656794"/>
      <w:r w:rsidRPr="000F2042">
        <w:rPr>
          <w:rFonts w:ascii="Arial" w:hAnsi="Arial" w:cs="Arial"/>
          <w:b/>
          <w:bCs/>
          <w:color w:val="auto"/>
          <w:sz w:val="28"/>
          <w:szCs w:val="28"/>
        </w:rPr>
        <w:lastRenderedPageBreak/>
        <w:t>Chapter 4: Analysis of Data</w:t>
      </w:r>
      <w:bookmarkEnd w:id="21"/>
    </w:p>
    <w:p w14:paraId="1C13B43D" w14:textId="77777777" w:rsidR="000F2042" w:rsidRPr="000F2042" w:rsidRDefault="000F2042" w:rsidP="000F2042"/>
    <w:p w14:paraId="107D5E4A" w14:textId="77777777" w:rsidR="00894231" w:rsidRPr="000F2042" w:rsidRDefault="00894231" w:rsidP="000F2042">
      <w:pPr>
        <w:pStyle w:val="Heading2"/>
        <w:rPr>
          <w:rFonts w:ascii="Arial" w:hAnsi="Arial" w:cs="Arial"/>
          <w:b/>
          <w:bCs/>
          <w:color w:val="auto"/>
          <w:sz w:val="24"/>
          <w:szCs w:val="24"/>
        </w:rPr>
      </w:pPr>
      <w:bookmarkStart w:id="22" w:name="_Toc233656795"/>
      <w:r w:rsidRPr="000F2042">
        <w:rPr>
          <w:rFonts w:ascii="Arial" w:hAnsi="Arial" w:cs="Arial"/>
          <w:b/>
          <w:bCs/>
          <w:color w:val="auto"/>
          <w:sz w:val="24"/>
          <w:szCs w:val="24"/>
        </w:rPr>
        <w:t>4:1 Introduction</w:t>
      </w:r>
      <w:bookmarkEnd w:id="22"/>
    </w:p>
    <w:p w14:paraId="7E85B5F4" w14:textId="4E099193" w:rsidR="00610950" w:rsidRDefault="00894231" w:rsidP="00411C29">
      <w:pPr>
        <w:spacing w:line="480" w:lineRule="auto"/>
        <w:jc w:val="both"/>
        <w:rPr>
          <w:rFonts w:ascii="Arial" w:hAnsi="Arial" w:cs="Arial"/>
          <w:sz w:val="24"/>
          <w:szCs w:val="24"/>
        </w:rPr>
      </w:pPr>
      <w:r w:rsidRPr="001B6893">
        <w:rPr>
          <w:rFonts w:ascii="Arial" w:hAnsi="Arial" w:cs="Arial"/>
          <w:sz w:val="24"/>
          <w:szCs w:val="24"/>
        </w:rPr>
        <w:t>The research methodology consisted of 2 separate surveys, Survey 1 (S1) for the responses of members of the police force, Survey 2 (S2</w:t>
      </w:r>
      <w:proofErr w:type="gramStart"/>
      <w:r w:rsidRPr="001B6893">
        <w:rPr>
          <w:rFonts w:ascii="Arial" w:hAnsi="Arial" w:cs="Arial"/>
          <w:sz w:val="24"/>
          <w:szCs w:val="24"/>
        </w:rPr>
        <w:t>)  for</w:t>
      </w:r>
      <w:proofErr w:type="gramEnd"/>
      <w:r w:rsidRPr="001B6893">
        <w:rPr>
          <w:rFonts w:ascii="Arial" w:hAnsi="Arial" w:cs="Arial"/>
          <w:sz w:val="24"/>
          <w:szCs w:val="24"/>
        </w:rPr>
        <w:t xml:space="preserve"> the response of members of the public. In total, 50 survey responses were collected, with S1 and S2 equally receiving 25 responses. A quantitative research approach felt appropriate in enabling the measurement of both public and police officers’ perceptions on policing and corruption in a measurable and structured manner. Responding anonymously via a survey was another element that felt important during the research process, strengthening the reasoning for the use of surveys. This chapter presents the data collected</w:t>
      </w:r>
      <w:r w:rsidR="00CD7640">
        <w:rPr>
          <w:rFonts w:ascii="Arial" w:hAnsi="Arial" w:cs="Arial"/>
          <w:sz w:val="24"/>
          <w:szCs w:val="24"/>
        </w:rPr>
        <w:t xml:space="preserve"> and themes identified</w:t>
      </w:r>
      <w:r w:rsidRPr="001B6893">
        <w:rPr>
          <w:rFonts w:ascii="Arial" w:hAnsi="Arial" w:cs="Arial"/>
          <w:sz w:val="24"/>
          <w:szCs w:val="24"/>
        </w:rPr>
        <w:t xml:space="preserve"> followed by analysing, synthesizing and attempting to conclude the findings of data collected. </w:t>
      </w:r>
    </w:p>
    <w:p w14:paraId="2B3E3D23" w14:textId="77777777" w:rsidR="00CD7640" w:rsidRPr="001B6893" w:rsidRDefault="00CD7640" w:rsidP="00411C29">
      <w:pPr>
        <w:spacing w:line="480" w:lineRule="auto"/>
        <w:jc w:val="both"/>
        <w:rPr>
          <w:rFonts w:ascii="Arial" w:hAnsi="Arial" w:cs="Arial"/>
          <w:sz w:val="24"/>
          <w:szCs w:val="24"/>
        </w:rPr>
      </w:pPr>
    </w:p>
    <w:p w14:paraId="1C0BBC8E" w14:textId="77777777" w:rsidR="00894231" w:rsidRPr="000F2042" w:rsidRDefault="00894231" w:rsidP="000F2042">
      <w:pPr>
        <w:pStyle w:val="Heading2"/>
        <w:rPr>
          <w:rFonts w:ascii="Arial" w:hAnsi="Arial" w:cs="Arial"/>
          <w:b/>
          <w:bCs/>
          <w:color w:val="auto"/>
          <w:sz w:val="24"/>
          <w:szCs w:val="24"/>
        </w:rPr>
      </w:pPr>
      <w:bookmarkStart w:id="23" w:name="_Toc233656796"/>
      <w:r w:rsidRPr="000F2042">
        <w:rPr>
          <w:rFonts w:ascii="Arial" w:hAnsi="Arial" w:cs="Arial"/>
          <w:b/>
          <w:bCs/>
          <w:color w:val="auto"/>
          <w:sz w:val="24"/>
          <w:szCs w:val="24"/>
        </w:rPr>
        <w:t>4.2 Themes</w:t>
      </w:r>
      <w:bookmarkEnd w:id="23"/>
      <w:r w:rsidRPr="000F2042">
        <w:rPr>
          <w:rFonts w:ascii="Arial" w:hAnsi="Arial" w:cs="Arial"/>
          <w:b/>
          <w:bCs/>
          <w:color w:val="auto"/>
          <w:sz w:val="24"/>
          <w:szCs w:val="24"/>
        </w:rPr>
        <w:t xml:space="preserve"> </w:t>
      </w:r>
    </w:p>
    <w:p w14:paraId="094D59DF" w14:textId="77777777" w:rsidR="00894231" w:rsidRPr="001B6893" w:rsidRDefault="00894231" w:rsidP="00411C29">
      <w:pPr>
        <w:spacing w:line="480" w:lineRule="auto"/>
        <w:jc w:val="both"/>
        <w:rPr>
          <w:rFonts w:ascii="Arial" w:hAnsi="Arial" w:cs="Arial"/>
          <w:sz w:val="24"/>
          <w:szCs w:val="24"/>
        </w:rPr>
      </w:pPr>
      <w:r w:rsidRPr="001B6893">
        <w:rPr>
          <w:rFonts w:ascii="Arial" w:hAnsi="Arial" w:cs="Arial"/>
          <w:sz w:val="24"/>
          <w:szCs w:val="24"/>
        </w:rPr>
        <w:t>During the process of analysing the data, themes have been identified within both surveys. Some themes that have been identified were interlinked purposefully within the creation of both surveys to be able to analyse themes efficiently, however new themes were also present during the analysing process. Themes identified are as below:</w:t>
      </w:r>
    </w:p>
    <w:tbl>
      <w:tblPr>
        <w:tblStyle w:val="GridTable6Colorful-Accent1"/>
        <w:tblW w:w="0" w:type="auto"/>
        <w:tblLook w:val="04A0" w:firstRow="1" w:lastRow="0" w:firstColumn="1" w:lastColumn="0" w:noHBand="0" w:noVBand="1"/>
      </w:tblPr>
      <w:tblGrid>
        <w:gridCol w:w="1803"/>
        <w:gridCol w:w="1803"/>
        <w:gridCol w:w="1803"/>
        <w:gridCol w:w="1803"/>
        <w:gridCol w:w="1804"/>
      </w:tblGrid>
      <w:tr w:rsidR="00894231" w:rsidRPr="001B6893" w14:paraId="03205134" w14:textId="77777777" w:rsidTr="00EA16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77D8205" w14:textId="77777777" w:rsidR="00894231" w:rsidRPr="001B6893" w:rsidRDefault="00894231" w:rsidP="00411C29">
            <w:pPr>
              <w:spacing w:line="480" w:lineRule="auto"/>
              <w:jc w:val="both"/>
              <w:rPr>
                <w:rFonts w:ascii="Arial" w:hAnsi="Arial" w:cs="Arial"/>
                <w:sz w:val="24"/>
                <w:szCs w:val="24"/>
              </w:rPr>
            </w:pPr>
          </w:p>
        </w:tc>
        <w:tc>
          <w:tcPr>
            <w:tcW w:w="1803" w:type="dxa"/>
          </w:tcPr>
          <w:p w14:paraId="24F1FAFF" w14:textId="77777777" w:rsidR="00894231" w:rsidRPr="001B6893" w:rsidRDefault="00894231" w:rsidP="00411C29">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1B6893">
              <w:rPr>
                <w:rFonts w:ascii="Arial" w:hAnsi="Arial" w:cs="Arial"/>
                <w:sz w:val="24"/>
                <w:szCs w:val="24"/>
              </w:rPr>
              <w:t>Theme 1</w:t>
            </w:r>
            <w:r w:rsidRPr="001B6893">
              <w:rPr>
                <w:rFonts w:ascii="Arial" w:hAnsi="Arial" w:cs="Arial"/>
                <w:b w:val="0"/>
                <w:bCs w:val="0"/>
                <w:sz w:val="24"/>
                <w:szCs w:val="24"/>
              </w:rPr>
              <w:t xml:space="preserve">- </w:t>
            </w:r>
            <w:r w:rsidRPr="001B6893">
              <w:rPr>
                <w:rFonts w:ascii="Arial" w:hAnsi="Arial" w:cs="Arial"/>
                <w:sz w:val="24"/>
                <w:szCs w:val="24"/>
              </w:rPr>
              <w:t xml:space="preserve">Experience of policing </w:t>
            </w:r>
          </w:p>
        </w:tc>
        <w:tc>
          <w:tcPr>
            <w:tcW w:w="1803" w:type="dxa"/>
          </w:tcPr>
          <w:p w14:paraId="7236C1CE" w14:textId="77777777" w:rsidR="00894231" w:rsidRPr="001B6893" w:rsidRDefault="00894231" w:rsidP="00411C29">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1B6893">
              <w:rPr>
                <w:rFonts w:ascii="Arial" w:hAnsi="Arial" w:cs="Arial"/>
                <w:sz w:val="24"/>
                <w:szCs w:val="24"/>
              </w:rPr>
              <w:t xml:space="preserve">Theme 2–Experience of misconduct </w:t>
            </w:r>
          </w:p>
          <w:p w14:paraId="39B5EC61" w14:textId="77777777" w:rsidR="00894231" w:rsidRPr="001B6893" w:rsidRDefault="00894231" w:rsidP="00411C29">
            <w:pPr>
              <w:pStyle w:val="ListParagraph"/>
              <w:numPr>
                <w:ilvl w:val="0"/>
                <w:numId w:val="1"/>
              </w:num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c>
          <w:tcPr>
            <w:tcW w:w="1803" w:type="dxa"/>
          </w:tcPr>
          <w:p w14:paraId="133A187D" w14:textId="77777777" w:rsidR="00894231" w:rsidRPr="001B6893" w:rsidRDefault="00894231" w:rsidP="00411C29">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B6893">
              <w:rPr>
                <w:rFonts w:ascii="Arial" w:hAnsi="Arial" w:cs="Arial"/>
                <w:sz w:val="24"/>
                <w:szCs w:val="24"/>
              </w:rPr>
              <w:t xml:space="preserve">Theme 3 – Public perception </w:t>
            </w:r>
          </w:p>
        </w:tc>
        <w:tc>
          <w:tcPr>
            <w:tcW w:w="1804" w:type="dxa"/>
          </w:tcPr>
          <w:p w14:paraId="36CA1F52" w14:textId="77777777" w:rsidR="00894231" w:rsidRPr="001B6893" w:rsidRDefault="00894231" w:rsidP="00411C29">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B6893">
              <w:rPr>
                <w:rFonts w:ascii="Arial" w:hAnsi="Arial" w:cs="Arial"/>
                <w:sz w:val="24"/>
                <w:szCs w:val="24"/>
              </w:rPr>
              <w:t xml:space="preserve">Theme 4 – Media perception </w:t>
            </w:r>
          </w:p>
        </w:tc>
      </w:tr>
      <w:tr w:rsidR="00894231" w:rsidRPr="001B6893" w14:paraId="4473C7FB" w14:textId="77777777" w:rsidTr="00EA16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9D7E527" w14:textId="77777777" w:rsidR="00894231" w:rsidRPr="001B6893" w:rsidRDefault="00894231" w:rsidP="00411C29">
            <w:pPr>
              <w:spacing w:line="480" w:lineRule="auto"/>
              <w:jc w:val="both"/>
              <w:rPr>
                <w:rFonts w:ascii="Arial" w:hAnsi="Arial" w:cs="Arial"/>
                <w:sz w:val="24"/>
                <w:szCs w:val="24"/>
              </w:rPr>
            </w:pPr>
            <w:r w:rsidRPr="001B6893">
              <w:rPr>
                <w:rFonts w:ascii="Arial" w:hAnsi="Arial" w:cs="Arial"/>
                <w:sz w:val="24"/>
                <w:szCs w:val="24"/>
              </w:rPr>
              <w:lastRenderedPageBreak/>
              <w:t xml:space="preserve">Survey questions that identify these themes </w:t>
            </w:r>
          </w:p>
        </w:tc>
        <w:tc>
          <w:tcPr>
            <w:tcW w:w="1803" w:type="dxa"/>
          </w:tcPr>
          <w:p w14:paraId="3A7EB18F" w14:textId="77777777" w:rsidR="00894231" w:rsidRPr="001B6893" w:rsidRDefault="00894231" w:rsidP="00411C29">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B6893">
              <w:rPr>
                <w:rFonts w:ascii="Arial" w:hAnsi="Arial" w:cs="Arial"/>
                <w:sz w:val="24"/>
                <w:szCs w:val="24"/>
              </w:rPr>
              <w:t>S1 – 2,3</w:t>
            </w:r>
          </w:p>
          <w:p w14:paraId="296E81C0" w14:textId="77777777" w:rsidR="00894231" w:rsidRPr="001B6893" w:rsidRDefault="00894231" w:rsidP="00411C29">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B6893">
              <w:rPr>
                <w:rFonts w:ascii="Arial" w:hAnsi="Arial" w:cs="Arial"/>
                <w:sz w:val="24"/>
                <w:szCs w:val="24"/>
              </w:rPr>
              <w:t xml:space="preserve">S2 – 2,3,6,7 </w:t>
            </w:r>
          </w:p>
        </w:tc>
        <w:tc>
          <w:tcPr>
            <w:tcW w:w="1803" w:type="dxa"/>
          </w:tcPr>
          <w:p w14:paraId="0F745FE5" w14:textId="77777777" w:rsidR="00894231" w:rsidRPr="001B6893" w:rsidRDefault="00894231" w:rsidP="00411C29">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B6893">
              <w:rPr>
                <w:rFonts w:ascii="Arial" w:hAnsi="Arial" w:cs="Arial"/>
                <w:sz w:val="24"/>
                <w:szCs w:val="24"/>
              </w:rPr>
              <w:t>S1 – 4,5,6,10</w:t>
            </w:r>
          </w:p>
          <w:p w14:paraId="7E8F900E" w14:textId="77777777" w:rsidR="00894231" w:rsidRPr="001B6893" w:rsidRDefault="00894231" w:rsidP="00411C29">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803" w:type="dxa"/>
          </w:tcPr>
          <w:p w14:paraId="64966E4E" w14:textId="77777777" w:rsidR="00894231" w:rsidRPr="001B6893" w:rsidRDefault="00894231" w:rsidP="00411C29">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B6893">
              <w:rPr>
                <w:rFonts w:ascii="Arial" w:hAnsi="Arial" w:cs="Arial"/>
                <w:sz w:val="24"/>
                <w:szCs w:val="24"/>
              </w:rPr>
              <w:t>S1 – 8</w:t>
            </w:r>
          </w:p>
          <w:p w14:paraId="7A12A509" w14:textId="77777777" w:rsidR="00894231" w:rsidRPr="001B6893" w:rsidRDefault="00894231" w:rsidP="00411C29">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B6893">
              <w:rPr>
                <w:rFonts w:ascii="Arial" w:hAnsi="Arial" w:cs="Arial"/>
                <w:sz w:val="24"/>
                <w:szCs w:val="24"/>
              </w:rPr>
              <w:t>S2 – 4,8,9,10</w:t>
            </w:r>
          </w:p>
        </w:tc>
        <w:tc>
          <w:tcPr>
            <w:tcW w:w="1804" w:type="dxa"/>
          </w:tcPr>
          <w:p w14:paraId="38525064" w14:textId="77777777" w:rsidR="00894231" w:rsidRPr="001B6893" w:rsidRDefault="00894231" w:rsidP="00411C29">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B6893">
              <w:rPr>
                <w:rFonts w:ascii="Arial" w:hAnsi="Arial" w:cs="Arial"/>
                <w:sz w:val="24"/>
                <w:szCs w:val="24"/>
              </w:rPr>
              <w:t>S1 – 7</w:t>
            </w:r>
          </w:p>
          <w:p w14:paraId="48E2EB90" w14:textId="77777777" w:rsidR="00894231" w:rsidRPr="001B6893" w:rsidRDefault="00894231" w:rsidP="00411C29">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B6893">
              <w:rPr>
                <w:rFonts w:ascii="Arial" w:hAnsi="Arial" w:cs="Arial"/>
                <w:sz w:val="24"/>
                <w:szCs w:val="24"/>
              </w:rPr>
              <w:t>S2 - 5</w:t>
            </w:r>
          </w:p>
        </w:tc>
      </w:tr>
    </w:tbl>
    <w:p w14:paraId="28CBCBC4" w14:textId="6FD90BA5" w:rsidR="00894231" w:rsidRPr="001B6893" w:rsidRDefault="00373353" w:rsidP="00411C29">
      <w:pPr>
        <w:spacing w:line="480" w:lineRule="auto"/>
        <w:jc w:val="both"/>
        <w:rPr>
          <w:rFonts w:ascii="Arial" w:hAnsi="Arial" w:cs="Arial"/>
          <w:sz w:val="24"/>
          <w:szCs w:val="24"/>
        </w:rPr>
      </w:pPr>
      <w:r>
        <w:rPr>
          <w:rFonts w:ascii="Arial" w:hAnsi="Arial" w:cs="Arial"/>
          <w:sz w:val="24"/>
          <w:szCs w:val="24"/>
        </w:rPr>
        <w:t xml:space="preserve">Figure 1. Themes identified within S1 and S2 in relation to the research question. </w:t>
      </w:r>
    </w:p>
    <w:p w14:paraId="0972F741" w14:textId="77777777" w:rsidR="00482DEE" w:rsidRPr="001B6893" w:rsidRDefault="00482DEE" w:rsidP="00411C29">
      <w:pPr>
        <w:spacing w:line="480" w:lineRule="auto"/>
        <w:jc w:val="both"/>
        <w:rPr>
          <w:rFonts w:ascii="Arial" w:hAnsi="Arial" w:cs="Arial"/>
          <w:b/>
          <w:bCs/>
          <w:sz w:val="24"/>
          <w:szCs w:val="24"/>
        </w:rPr>
      </w:pPr>
    </w:p>
    <w:p w14:paraId="0F2A6BCA" w14:textId="08AFB967" w:rsidR="00894231" w:rsidRDefault="00894231" w:rsidP="000F2042">
      <w:pPr>
        <w:pStyle w:val="Heading2"/>
        <w:rPr>
          <w:rFonts w:ascii="Arial" w:hAnsi="Arial" w:cs="Arial"/>
          <w:b/>
          <w:bCs/>
          <w:color w:val="auto"/>
          <w:sz w:val="24"/>
          <w:szCs w:val="24"/>
        </w:rPr>
      </w:pPr>
      <w:bookmarkStart w:id="24" w:name="_Toc233656797"/>
      <w:r w:rsidRPr="000F2042">
        <w:rPr>
          <w:rFonts w:ascii="Arial" w:hAnsi="Arial" w:cs="Arial"/>
          <w:b/>
          <w:bCs/>
          <w:color w:val="auto"/>
          <w:sz w:val="24"/>
          <w:szCs w:val="24"/>
        </w:rPr>
        <w:t>4.</w:t>
      </w:r>
      <w:r w:rsidR="00B40297" w:rsidRPr="000F2042">
        <w:rPr>
          <w:rFonts w:ascii="Arial" w:hAnsi="Arial" w:cs="Arial"/>
          <w:b/>
          <w:bCs/>
          <w:color w:val="auto"/>
          <w:sz w:val="24"/>
          <w:szCs w:val="24"/>
        </w:rPr>
        <w:t>3</w:t>
      </w:r>
      <w:r w:rsidR="00EA380F" w:rsidRPr="000F2042">
        <w:rPr>
          <w:rFonts w:ascii="Arial" w:hAnsi="Arial" w:cs="Arial"/>
          <w:b/>
          <w:bCs/>
          <w:color w:val="auto"/>
          <w:sz w:val="24"/>
          <w:szCs w:val="24"/>
        </w:rPr>
        <w:t xml:space="preserve"> </w:t>
      </w:r>
      <w:r w:rsidR="00CD7640" w:rsidRPr="000F2042">
        <w:rPr>
          <w:rFonts w:ascii="Arial" w:hAnsi="Arial" w:cs="Arial"/>
          <w:b/>
          <w:bCs/>
          <w:color w:val="auto"/>
          <w:sz w:val="24"/>
          <w:szCs w:val="24"/>
        </w:rPr>
        <w:t>D</w:t>
      </w:r>
      <w:r w:rsidRPr="000F2042">
        <w:rPr>
          <w:rFonts w:ascii="Arial" w:hAnsi="Arial" w:cs="Arial"/>
          <w:b/>
          <w:bCs/>
          <w:color w:val="auto"/>
          <w:sz w:val="24"/>
          <w:szCs w:val="24"/>
        </w:rPr>
        <w:t xml:space="preserve">ata </w:t>
      </w:r>
      <w:r w:rsidR="007573C5" w:rsidRPr="000F2042">
        <w:rPr>
          <w:rFonts w:ascii="Arial" w:hAnsi="Arial" w:cs="Arial"/>
          <w:b/>
          <w:bCs/>
          <w:color w:val="auto"/>
          <w:sz w:val="24"/>
          <w:szCs w:val="24"/>
        </w:rPr>
        <w:t>a</w:t>
      </w:r>
      <w:r w:rsidR="00C64A42" w:rsidRPr="000F2042">
        <w:rPr>
          <w:rFonts w:ascii="Arial" w:hAnsi="Arial" w:cs="Arial"/>
          <w:b/>
          <w:bCs/>
          <w:color w:val="auto"/>
          <w:sz w:val="24"/>
          <w:szCs w:val="24"/>
        </w:rPr>
        <w:t>nalysis</w:t>
      </w:r>
      <w:bookmarkEnd w:id="24"/>
      <w:r w:rsidR="00C64A42" w:rsidRPr="000F2042">
        <w:rPr>
          <w:rFonts w:ascii="Arial" w:hAnsi="Arial" w:cs="Arial"/>
          <w:b/>
          <w:bCs/>
          <w:color w:val="auto"/>
          <w:sz w:val="24"/>
          <w:szCs w:val="24"/>
        </w:rPr>
        <w:t xml:space="preserve"> </w:t>
      </w:r>
    </w:p>
    <w:p w14:paraId="60ACFCB6" w14:textId="77777777" w:rsidR="000F2042" w:rsidRPr="000F2042" w:rsidRDefault="000F2042" w:rsidP="000F2042"/>
    <w:p w14:paraId="151FBE31" w14:textId="36655956" w:rsidR="00C64A42" w:rsidRPr="000F2042" w:rsidRDefault="00C64A42" w:rsidP="000F2042">
      <w:pPr>
        <w:pStyle w:val="Heading3"/>
        <w:rPr>
          <w:rFonts w:ascii="Arial" w:hAnsi="Arial" w:cs="Arial"/>
          <w:b/>
          <w:bCs/>
          <w:color w:val="auto"/>
          <w:sz w:val="24"/>
          <w:szCs w:val="24"/>
        </w:rPr>
      </w:pPr>
      <w:bookmarkStart w:id="25" w:name="_Toc233656798"/>
      <w:r w:rsidRPr="000F2042">
        <w:rPr>
          <w:rFonts w:ascii="Arial" w:hAnsi="Arial" w:cs="Arial"/>
          <w:b/>
          <w:bCs/>
          <w:color w:val="auto"/>
          <w:sz w:val="24"/>
          <w:szCs w:val="24"/>
        </w:rPr>
        <w:t>4.</w:t>
      </w:r>
      <w:r w:rsidR="00CD7640" w:rsidRPr="000F2042">
        <w:rPr>
          <w:rFonts w:ascii="Arial" w:hAnsi="Arial" w:cs="Arial"/>
          <w:b/>
          <w:bCs/>
          <w:color w:val="auto"/>
          <w:sz w:val="24"/>
          <w:szCs w:val="24"/>
        </w:rPr>
        <w:t>3</w:t>
      </w:r>
      <w:r w:rsidRPr="000F2042">
        <w:rPr>
          <w:rFonts w:ascii="Arial" w:hAnsi="Arial" w:cs="Arial"/>
          <w:b/>
          <w:bCs/>
          <w:color w:val="auto"/>
          <w:sz w:val="24"/>
          <w:szCs w:val="24"/>
        </w:rPr>
        <w:t>.1 Demographics</w:t>
      </w:r>
      <w:bookmarkEnd w:id="25"/>
    </w:p>
    <w:p w14:paraId="6975E14C" w14:textId="77777777" w:rsidR="00894231" w:rsidRPr="001B6893" w:rsidRDefault="00894231" w:rsidP="00411C29">
      <w:pPr>
        <w:spacing w:line="480" w:lineRule="auto"/>
        <w:jc w:val="both"/>
        <w:rPr>
          <w:rFonts w:ascii="Arial" w:hAnsi="Arial" w:cs="Arial"/>
          <w:sz w:val="24"/>
          <w:szCs w:val="24"/>
        </w:rPr>
      </w:pPr>
      <w:r w:rsidRPr="001B6893">
        <w:rPr>
          <w:rFonts w:ascii="Arial" w:hAnsi="Arial" w:cs="Arial"/>
          <w:sz w:val="24"/>
          <w:szCs w:val="24"/>
        </w:rPr>
        <w:t>As previously stated, both surveys received an equal 25 responses each, below are graphs of the demographic used equally in both S1 and S2 to identify the age category of respondents. See below:</w:t>
      </w:r>
    </w:p>
    <w:p w14:paraId="6A51144C" w14:textId="77777777" w:rsidR="00894231" w:rsidRPr="001B6893" w:rsidRDefault="00894231" w:rsidP="00411C29">
      <w:pPr>
        <w:spacing w:line="480" w:lineRule="auto"/>
        <w:jc w:val="both"/>
        <w:rPr>
          <w:rFonts w:ascii="Arial" w:hAnsi="Arial" w:cs="Arial"/>
          <w:sz w:val="24"/>
          <w:szCs w:val="24"/>
        </w:rPr>
      </w:pPr>
      <w:r w:rsidRPr="001B6893">
        <w:rPr>
          <w:rFonts w:ascii="Arial" w:hAnsi="Arial" w:cs="Arial"/>
          <w:b/>
          <w:bCs/>
          <w:noProof/>
          <w:sz w:val="24"/>
          <w:szCs w:val="24"/>
          <w:highlight w:val="yellow"/>
        </w:rPr>
        <w:drawing>
          <wp:anchor distT="0" distB="0" distL="114300" distR="114300" simplePos="0" relativeHeight="251659264" behindDoc="0" locked="0" layoutInCell="1" allowOverlap="1" wp14:anchorId="63F0CFA4" wp14:editId="285AA6DD">
            <wp:simplePos x="0" y="0"/>
            <wp:positionH relativeFrom="margin">
              <wp:posOffset>2918460</wp:posOffset>
            </wp:positionH>
            <wp:positionV relativeFrom="paragraph">
              <wp:posOffset>227525</wp:posOffset>
            </wp:positionV>
            <wp:extent cx="3492500" cy="2098675"/>
            <wp:effectExtent l="0" t="0" r="0" b="0"/>
            <wp:wrapSquare wrapText="bothSides"/>
            <wp:docPr id="1522567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2500" cy="2098675"/>
                    </a:xfrm>
                    <a:prstGeom prst="rect">
                      <a:avLst/>
                    </a:prstGeom>
                    <a:noFill/>
                  </pic:spPr>
                </pic:pic>
              </a:graphicData>
            </a:graphic>
            <wp14:sizeRelH relativeFrom="page">
              <wp14:pctWidth>0</wp14:pctWidth>
            </wp14:sizeRelH>
            <wp14:sizeRelV relativeFrom="page">
              <wp14:pctHeight>0</wp14:pctHeight>
            </wp14:sizeRelV>
          </wp:anchor>
        </w:drawing>
      </w:r>
      <w:r w:rsidRPr="001B6893">
        <w:rPr>
          <w:rFonts w:ascii="Arial" w:hAnsi="Arial" w:cs="Arial"/>
          <w:noProof/>
          <w:sz w:val="24"/>
          <w:szCs w:val="24"/>
        </w:rPr>
        <w:drawing>
          <wp:anchor distT="0" distB="0" distL="114300" distR="114300" simplePos="0" relativeHeight="251655168" behindDoc="0" locked="0" layoutInCell="1" allowOverlap="1" wp14:anchorId="38C02F6C" wp14:editId="3FE8127C">
            <wp:simplePos x="0" y="0"/>
            <wp:positionH relativeFrom="column">
              <wp:posOffset>-724877</wp:posOffset>
            </wp:positionH>
            <wp:positionV relativeFrom="paragraph">
              <wp:posOffset>227428</wp:posOffset>
            </wp:positionV>
            <wp:extent cx="3521710" cy="2117090"/>
            <wp:effectExtent l="0" t="0" r="2540" b="0"/>
            <wp:wrapSquare wrapText="bothSides"/>
            <wp:docPr id="1522843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1710" cy="2117090"/>
                    </a:xfrm>
                    <a:prstGeom prst="rect">
                      <a:avLst/>
                    </a:prstGeom>
                    <a:noFill/>
                  </pic:spPr>
                </pic:pic>
              </a:graphicData>
            </a:graphic>
            <wp14:sizeRelH relativeFrom="page">
              <wp14:pctWidth>0</wp14:pctWidth>
            </wp14:sizeRelH>
            <wp14:sizeRelV relativeFrom="page">
              <wp14:pctHeight>0</wp14:pctHeight>
            </wp14:sizeRelV>
          </wp:anchor>
        </w:drawing>
      </w:r>
    </w:p>
    <w:p w14:paraId="438492D5" w14:textId="1F1C0B17" w:rsidR="00894231" w:rsidRPr="0083728F" w:rsidRDefault="0083728F" w:rsidP="00411C29">
      <w:pPr>
        <w:spacing w:line="480" w:lineRule="auto"/>
        <w:jc w:val="both"/>
        <w:rPr>
          <w:rFonts w:ascii="Arial" w:hAnsi="Arial" w:cs="Arial"/>
          <w:sz w:val="20"/>
          <w:szCs w:val="20"/>
        </w:rPr>
      </w:pPr>
      <w:r w:rsidRPr="0083728F">
        <w:rPr>
          <w:rFonts w:ascii="Arial" w:hAnsi="Arial" w:cs="Arial"/>
          <w:sz w:val="20"/>
          <w:szCs w:val="20"/>
        </w:rPr>
        <w:t xml:space="preserve">Figure 2. </w:t>
      </w:r>
      <w:r>
        <w:rPr>
          <w:rFonts w:ascii="Arial" w:hAnsi="Arial" w:cs="Arial"/>
          <w:sz w:val="20"/>
          <w:szCs w:val="20"/>
        </w:rPr>
        <w:t xml:space="preserve">Graph demonstrating age categories in both questionnaire S1 and S2 of members of the police and </w:t>
      </w:r>
      <w:r w:rsidR="00E60E92">
        <w:rPr>
          <w:rFonts w:ascii="Arial" w:hAnsi="Arial" w:cs="Arial"/>
          <w:sz w:val="20"/>
          <w:szCs w:val="20"/>
        </w:rPr>
        <w:t xml:space="preserve">members of the public. </w:t>
      </w:r>
    </w:p>
    <w:p w14:paraId="5001CC72" w14:textId="206C0BB8" w:rsidR="00894231" w:rsidRDefault="00894231" w:rsidP="00411C29">
      <w:pPr>
        <w:spacing w:line="480" w:lineRule="auto"/>
        <w:jc w:val="both"/>
        <w:rPr>
          <w:rFonts w:ascii="Arial" w:hAnsi="Arial" w:cs="Arial"/>
          <w:sz w:val="24"/>
          <w:szCs w:val="24"/>
        </w:rPr>
      </w:pPr>
      <w:r w:rsidRPr="001B6893">
        <w:rPr>
          <w:rFonts w:ascii="Arial" w:hAnsi="Arial" w:cs="Arial"/>
          <w:sz w:val="24"/>
          <w:szCs w:val="24"/>
        </w:rPr>
        <w:t xml:space="preserve">When analysing the 25 responses for S1, 60% of responses were from participants within the age category of 25-34, with no responses from any participants above 55 years of age. In comparison and when analysing the 25 respondents for S2, there is a clear variation of participant age categories. The public participation being of a wider variety of age categories provides an insight to perspectives of the population. On the </w:t>
      </w:r>
      <w:r w:rsidRPr="001B6893">
        <w:rPr>
          <w:rFonts w:ascii="Arial" w:hAnsi="Arial" w:cs="Arial"/>
          <w:sz w:val="24"/>
          <w:szCs w:val="24"/>
        </w:rPr>
        <w:lastRenderedPageBreak/>
        <w:t xml:space="preserve">contrary, the percentages shown above </w:t>
      </w:r>
      <w:proofErr w:type="gramStart"/>
      <w:r w:rsidR="00EE3B71" w:rsidRPr="001B6893">
        <w:rPr>
          <w:rFonts w:ascii="Arial" w:hAnsi="Arial" w:cs="Arial"/>
          <w:sz w:val="24"/>
          <w:szCs w:val="24"/>
        </w:rPr>
        <w:t>in regard to</w:t>
      </w:r>
      <w:proofErr w:type="gramEnd"/>
      <w:r w:rsidRPr="001B6893">
        <w:rPr>
          <w:rFonts w:ascii="Arial" w:hAnsi="Arial" w:cs="Arial"/>
          <w:sz w:val="24"/>
          <w:szCs w:val="24"/>
        </w:rPr>
        <w:t xml:space="preserve"> police officer responses and participation provide a restricting insight to police officer perspectives, which could be identified as a limitation. </w:t>
      </w:r>
    </w:p>
    <w:p w14:paraId="30F3F3A7" w14:textId="77777777" w:rsidR="00411C29" w:rsidRPr="001B6893" w:rsidRDefault="00411C29" w:rsidP="00411C29">
      <w:pPr>
        <w:spacing w:line="480" w:lineRule="auto"/>
        <w:jc w:val="both"/>
        <w:rPr>
          <w:rFonts w:ascii="Arial" w:hAnsi="Arial" w:cs="Arial"/>
          <w:sz w:val="24"/>
          <w:szCs w:val="24"/>
        </w:rPr>
      </w:pPr>
    </w:p>
    <w:p w14:paraId="700D0DCC" w14:textId="360FD22C" w:rsidR="00894231" w:rsidRPr="000F2042" w:rsidRDefault="00894231" w:rsidP="000F2042">
      <w:pPr>
        <w:pStyle w:val="Heading3"/>
        <w:rPr>
          <w:rFonts w:ascii="Arial" w:hAnsi="Arial" w:cs="Arial"/>
          <w:b/>
          <w:bCs/>
          <w:color w:val="auto"/>
          <w:sz w:val="24"/>
          <w:szCs w:val="24"/>
        </w:rPr>
      </w:pPr>
      <w:bookmarkStart w:id="26" w:name="_Toc233656799"/>
      <w:r w:rsidRPr="000F2042">
        <w:rPr>
          <w:rFonts w:ascii="Arial" w:hAnsi="Arial" w:cs="Arial"/>
          <w:b/>
          <w:bCs/>
          <w:color w:val="auto"/>
          <w:sz w:val="24"/>
          <w:szCs w:val="24"/>
        </w:rPr>
        <w:t>4.</w:t>
      </w:r>
      <w:r w:rsidR="00CD7640" w:rsidRPr="000F2042">
        <w:rPr>
          <w:rFonts w:ascii="Arial" w:hAnsi="Arial" w:cs="Arial"/>
          <w:b/>
          <w:bCs/>
          <w:color w:val="auto"/>
          <w:sz w:val="24"/>
          <w:szCs w:val="24"/>
        </w:rPr>
        <w:t>3</w:t>
      </w:r>
      <w:r w:rsidRPr="000F2042">
        <w:rPr>
          <w:rFonts w:ascii="Arial" w:hAnsi="Arial" w:cs="Arial"/>
          <w:b/>
          <w:bCs/>
          <w:color w:val="auto"/>
          <w:sz w:val="24"/>
          <w:szCs w:val="24"/>
        </w:rPr>
        <w:t>.</w:t>
      </w:r>
      <w:r w:rsidR="00625C1C" w:rsidRPr="000F2042">
        <w:rPr>
          <w:rFonts w:ascii="Arial" w:hAnsi="Arial" w:cs="Arial"/>
          <w:b/>
          <w:bCs/>
          <w:color w:val="auto"/>
          <w:sz w:val="24"/>
          <w:szCs w:val="24"/>
        </w:rPr>
        <w:t>2</w:t>
      </w:r>
      <w:r w:rsidRPr="000F2042">
        <w:rPr>
          <w:rFonts w:ascii="Arial" w:hAnsi="Arial" w:cs="Arial"/>
          <w:b/>
          <w:bCs/>
          <w:color w:val="auto"/>
          <w:sz w:val="24"/>
          <w:szCs w:val="24"/>
        </w:rPr>
        <w:t xml:space="preserve"> Misconduct</w:t>
      </w:r>
      <w:bookmarkEnd w:id="26"/>
    </w:p>
    <w:p w14:paraId="70280184" w14:textId="7BD1A503" w:rsidR="00010765" w:rsidRDefault="00894231" w:rsidP="00411C29">
      <w:pPr>
        <w:spacing w:line="480" w:lineRule="auto"/>
        <w:jc w:val="both"/>
        <w:rPr>
          <w:rFonts w:ascii="Arial" w:hAnsi="Arial" w:cs="Arial"/>
          <w:sz w:val="24"/>
          <w:szCs w:val="24"/>
        </w:rPr>
      </w:pPr>
      <w:r w:rsidRPr="001B6893">
        <w:rPr>
          <w:rFonts w:ascii="Arial" w:hAnsi="Arial" w:cs="Arial"/>
          <w:sz w:val="24"/>
          <w:szCs w:val="24"/>
        </w:rPr>
        <w:t xml:space="preserve">When analysing the 25 responses in S1, 28% of participants have witnessed misconduct within the police force and reported it, with 48% of participants have witnessed misconduct, but did not report it. 20% of participants have not witnessed misconduct and 6% preferred not to say if they have witnessed misconduct.  </w:t>
      </w:r>
    </w:p>
    <w:p w14:paraId="32A08AFD" w14:textId="0A1CC8AE" w:rsidR="00C50891" w:rsidRDefault="00010765" w:rsidP="00411C29">
      <w:pPr>
        <w:spacing w:line="480" w:lineRule="auto"/>
        <w:jc w:val="both"/>
        <w:rPr>
          <w:rFonts w:ascii="Arial" w:hAnsi="Arial" w:cs="Arial"/>
          <w:sz w:val="24"/>
          <w:szCs w:val="24"/>
        </w:rPr>
      </w:pPr>
      <w:r w:rsidRPr="00010765">
        <w:rPr>
          <w:rFonts w:ascii="Arial" w:hAnsi="Arial" w:cs="Arial"/>
          <w:sz w:val="24"/>
          <w:szCs w:val="24"/>
        </w:rPr>
        <w:t>When analysing the 25 responses in S2, 52% of participants said that they sometimes see or hear about police misconduct, with 28% often seeing or hearing about misconduct and only 12% rarely</w:t>
      </w:r>
    </w:p>
    <w:p w14:paraId="452A6A12" w14:textId="10ED516A" w:rsidR="00766DA1" w:rsidRDefault="00694869" w:rsidP="00411C29">
      <w:pPr>
        <w:spacing w:line="480" w:lineRule="auto"/>
        <w:jc w:val="both"/>
        <w:rPr>
          <w:rFonts w:ascii="Arial" w:hAnsi="Arial" w:cs="Arial"/>
          <w:sz w:val="24"/>
          <w:szCs w:val="24"/>
        </w:rPr>
      </w:pPr>
      <w:r>
        <w:rPr>
          <w:rFonts w:ascii="Arial" w:hAnsi="Arial" w:cs="Arial"/>
          <w:sz w:val="24"/>
          <w:szCs w:val="24"/>
        </w:rPr>
        <w:t>As per question 4 in S2, t</w:t>
      </w:r>
      <w:r w:rsidR="00766DA1">
        <w:rPr>
          <w:rFonts w:ascii="Arial" w:hAnsi="Arial" w:cs="Arial"/>
          <w:sz w:val="24"/>
          <w:szCs w:val="24"/>
        </w:rPr>
        <w:t xml:space="preserve">he below graph demonstrates what type of misconduct </w:t>
      </w:r>
      <w:r>
        <w:rPr>
          <w:rFonts w:ascii="Arial" w:hAnsi="Arial" w:cs="Arial"/>
          <w:sz w:val="24"/>
          <w:szCs w:val="24"/>
        </w:rPr>
        <w:t>the members of the public believe is the most common</w:t>
      </w:r>
      <w:r w:rsidR="00DD3B86">
        <w:rPr>
          <w:rFonts w:ascii="Arial" w:hAnsi="Arial" w:cs="Arial"/>
          <w:sz w:val="24"/>
          <w:szCs w:val="24"/>
        </w:rPr>
        <w:t>.</w:t>
      </w:r>
    </w:p>
    <w:p w14:paraId="2CFDDB99" w14:textId="647D3229" w:rsidR="00694869" w:rsidRDefault="00C50891" w:rsidP="00411C29">
      <w:pPr>
        <w:spacing w:line="480" w:lineRule="auto"/>
        <w:jc w:val="both"/>
        <w:rPr>
          <w:rFonts w:ascii="Arial" w:hAnsi="Arial" w:cs="Arial"/>
          <w:sz w:val="24"/>
          <w:szCs w:val="24"/>
        </w:rPr>
      </w:pPr>
      <w:r w:rsidRPr="00C50891">
        <w:rPr>
          <w:rFonts w:ascii="Arial" w:hAnsi="Arial" w:cs="Arial"/>
          <w:noProof/>
          <w:sz w:val="24"/>
          <w:szCs w:val="24"/>
        </w:rPr>
        <w:drawing>
          <wp:inline distT="0" distB="0" distL="0" distR="0" wp14:anchorId="31FA3925" wp14:editId="6B4D32BA">
            <wp:extent cx="3538330" cy="2376789"/>
            <wp:effectExtent l="0" t="0" r="0" b="0"/>
            <wp:docPr id="1670541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541715" name=""/>
                    <pic:cNvPicPr/>
                  </pic:nvPicPr>
                  <pic:blipFill>
                    <a:blip r:embed="rId11"/>
                    <a:stretch>
                      <a:fillRect/>
                    </a:stretch>
                  </pic:blipFill>
                  <pic:spPr>
                    <a:xfrm>
                      <a:off x="0" y="0"/>
                      <a:ext cx="3541094" cy="2378645"/>
                    </a:xfrm>
                    <a:prstGeom prst="rect">
                      <a:avLst/>
                    </a:prstGeom>
                  </pic:spPr>
                </pic:pic>
              </a:graphicData>
            </a:graphic>
          </wp:inline>
        </w:drawing>
      </w:r>
    </w:p>
    <w:p w14:paraId="3FD9FB2D" w14:textId="3E524B49" w:rsidR="00C50891" w:rsidRDefault="00D00416" w:rsidP="00411C29">
      <w:pPr>
        <w:spacing w:line="480" w:lineRule="auto"/>
        <w:jc w:val="both"/>
        <w:rPr>
          <w:rFonts w:ascii="Arial" w:hAnsi="Arial" w:cs="Arial"/>
          <w:sz w:val="20"/>
          <w:szCs w:val="20"/>
        </w:rPr>
      </w:pPr>
      <w:r w:rsidRPr="000B7C3B">
        <w:rPr>
          <w:rFonts w:ascii="Arial" w:hAnsi="Arial" w:cs="Arial"/>
          <w:sz w:val="20"/>
          <w:szCs w:val="20"/>
        </w:rPr>
        <w:t xml:space="preserve">Figure 3. Graph demonstrating </w:t>
      </w:r>
      <w:r w:rsidR="000B7C3B" w:rsidRPr="000B7C3B">
        <w:rPr>
          <w:rFonts w:ascii="Arial" w:hAnsi="Arial" w:cs="Arial"/>
          <w:sz w:val="20"/>
          <w:szCs w:val="20"/>
        </w:rPr>
        <w:t xml:space="preserve">members of the public responses to which type of misconduct do they believe is the most common. </w:t>
      </w:r>
    </w:p>
    <w:p w14:paraId="3994204C" w14:textId="77777777" w:rsidR="000B7C3B" w:rsidRPr="000B7C3B" w:rsidRDefault="000B7C3B" w:rsidP="00411C29">
      <w:pPr>
        <w:spacing w:line="480" w:lineRule="auto"/>
        <w:jc w:val="both"/>
        <w:rPr>
          <w:rFonts w:ascii="Arial" w:hAnsi="Arial" w:cs="Arial"/>
          <w:sz w:val="20"/>
          <w:szCs w:val="20"/>
        </w:rPr>
      </w:pPr>
    </w:p>
    <w:p w14:paraId="413A7031" w14:textId="18E061DE" w:rsidR="00894231" w:rsidRPr="000F2042" w:rsidRDefault="00894231" w:rsidP="000F2042">
      <w:pPr>
        <w:pStyle w:val="Heading3"/>
        <w:rPr>
          <w:rFonts w:ascii="Arial" w:hAnsi="Arial" w:cs="Arial"/>
          <w:b/>
          <w:bCs/>
          <w:color w:val="auto"/>
          <w:sz w:val="24"/>
          <w:szCs w:val="24"/>
        </w:rPr>
      </w:pPr>
      <w:bookmarkStart w:id="27" w:name="_Toc233656800"/>
      <w:r w:rsidRPr="000F2042">
        <w:rPr>
          <w:rFonts w:ascii="Arial" w:hAnsi="Arial" w:cs="Arial"/>
          <w:b/>
          <w:bCs/>
          <w:color w:val="auto"/>
          <w:sz w:val="24"/>
          <w:szCs w:val="24"/>
        </w:rPr>
        <w:lastRenderedPageBreak/>
        <w:t>4.</w:t>
      </w:r>
      <w:r w:rsidR="00CD7640" w:rsidRPr="000F2042">
        <w:rPr>
          <w:rFonts w:ascii="Arial" w:hAnsi="Arial" w:cs="Arial"/>
          <w:b/>
          <w:bCs/>
          <w:color w:val="auto"/>
          <w:sz w:val="24"/>
          <w:szCs w:val="24"/>
        </w:rPr>
        <w:t>3</w:t>
      </w:r>
      <w:r w:rsidRPr="000F2042">
        <w:rPr>
          <w:rFonts w:ascii="Arial" w:hAnsi="Arial" w:cs="Arial"/>
          <w:b/>
          <w:bCs/>
          <w:color w:val="auto"/>
          <w:sz w:val="24"/>
          <w:szCs w:val="24"/>
        </w:rPr>
        <w:t>.</w:t>
      </w:r>
      <w:r w:rsidR="00625C1C" w:rsidRPr="000F2042">
        <w:rPr>
          <w:rFonts w:ascii="Arial" w:hAnsi="Arial" w:cs="Arial"/>
          <w:b/>
          <w:bCs/>
          <w:color w:val="auto"/>
          <w:sz w:val="24"/>
          <w:szCs w:val="24"/>
        </w:rPr>
        <w:t>3</w:t>
      </w:r>
      <w:r w:rsidRPr="000F2042">
        <w:rPr>
          <w:rFonts w:ascii="Arial" w:hAnsi="Arial" w:cs="Arial"/>
          <w:b/>
          <w:bCs/>
          <w:color w:val="auto"/>
          <w:sz w:val="24"/>
          <w:szCs w:val="24"/>
        </w:rPr>
        <w:t xml:space="preserve"> </w:t>
      </w:r>
      <w:r w:rsidR="00DD3B86" w:rsidRPr="000F2042">
        <w:rPr>
          <w:rFonts w:ascii="Arial" w:hAnsi="Arial" w:cs="Arial"/>
          <w:b/>
          <w:bCs/>
          <w:color w:val="auto"/>
          <w:sz w:val="24"/>
          <w:szCs w:val="24"/>
        </w:rPr>
        <w:t>Media perception and perspectives</w:t>
      </w:r>
      <w:bookmarkEnd w:id="27"/>
      <w:r w:rsidR="00DD3B86" w:rsidRPr="000F2042">
        <w:rPr>
          <w:rFonts w:ascii="Arial" w:hAnsi="Arial" w:cs="Arial"/>
          <w:b/>
          <w:bCs/>
          <w:color w:val="auto"/>
          <w:sz w:val="24"/>
          <w:szCs w:val="24"/>
        </w:rPr>
        <w:t xml:space="preserve"> </w:t>
      </w:r>
    </w:p>
    <w:p w14:paraId="23325FEE" w14:textId="7ED89C7F" w:rsidR="00345BC6" w:rsidRPr="00345BC6" w:rsidRDefault="00345BC6" w:rsidP="00411C29">
      <w:pPr>
        <w:spacing w:line="480" w:lineRule="auto"/>
        <w:jc w:val="both"/>
        <w:rPr>
          <w:rFonts w:ascii="Arial" w:hAnsi="Arial" w:cs="Arial"/>
          <w:sz w:val="24"/>
          <w:szCs w:val="24"/>
        </w:rPr>
      </w:pPr>
      <w:r>
        <w:rPr>
          <w:rFonts w:ascii="Arial" w:hAnsi="Arial" w:cs="Arial"/>
          <w:sz w:val="24"/>
          <w:szCs w:val="24"/>
        </w:rPr>
        <w:t xml:space="preserve">When analysing </w:t>
      </w:r>
      <w:r w:rsidR="00831EAC">
        <w:rPr>
          <w:rFonts w:ascii="Arial" w:hAnsi="Arial" w:cs="Arial"/>
          <w:sz w:val="24"/>
          <w:szCs w:val="24"/>
        </w:rPr>
        <w:t xml:space="preserve">the 25 responses in S1, </w:t>
      </w:r>
      <w:r w:rsidR="00760604">
        <w:rPr>
          <w:rFonts w:ascii="Arial" w:hAnsi="Arial" w:cs="Arial"/>
          <w:sz w:val="24"/>
          <w:szCs w:val="24"/>
        </w:rPr>
        <w:t xml:space="preserve">20% of respondents </w:t>
      </w:r>
      <w:r w:rsidR="00774DDC">
        <w:rPr>
          <w:rFonts w:ascii="Arial" w:hAnsi="Arial" w:cs="Arial"/>
          <w:sz w:val="24"/>
          <w:szCs w:val="24"/>
        </w:rPr>
        <w:t>said that very often media reports misrepresent police misconduct</w:t>
      </w:r>
      <w:r w:rsidR="001E7C15">
        <w:rPr>
          <w:rFonts w:ascii="Arial" w:hAnsi="Arial" w:cs="Arial"/>
          <w:sz w:val="24"/>
          <w:szCs w:val="24"/>
        </w:rPr>
        <w:t xml:space="preserve">, with 24% on the contrary said that the media </w:t>
      </w:r>
      <w:r w:rsidR="00FE703B">
        <w:rPr>
          <w:rFonts w:ascii="Arial" w:hAnsi="Arial" w:cs="Arial"/>
          <w:sz w:val="24"/>
          <w:szCs w:val="24"/>
        </w:rPr>
        <w:t xml:space="preserve">reports rarely </w:t>
      </w:r>
      <w:r w:rsidR="001E7C15">
        <w:rPr>
          <w:rFonts w:ascii="Arial" w:hAnsi="Arial" w:cs="Arial"/>
          <w:sz w:val="24"/>
          <w:szCs w:val="24"/>
        </w:rPr>
        <w:t>misrepresent police misconduct</w:t>
      </w:r>
      <w:r w:rsidR="00FE703B">
        <w:rPr>
          <w:rFonts w:ascii="Arial" w:hAnsi="Arial" w:cs="Arial"/>
          <w:sz w:val="24"/>
          <w:szCs w:val="24"/>
        </w:rPr>
        <w:t xml:space="preserve">. </w:t>
      </w:r>
      <w:proofErr w:type="gramStart"/>
      <w:r w:rsidR="00FE703B">
        <w:rPr>
          <w:rFonts w:ascii="Arial" w:hAnsi="Arial" w:cs="Arial"/>
          <w:sz w:val="24"/>
          <w:szCs w:val="24"/>
        </w:rPr>
        <w:t>The majority of</w:t>
      </w:r>
      <w:proofErr w:type="gramEnd"/>
      <w:r w:rsidR="00FE703B">
        <w:rPr>
          <w:rFonts w:ascii="Arial" w:hAnsi="Arial" w:cs="Arial"/>
          <w:sz w:val="24"/>
          <w:szCs w:val="24"/>
        </w:rPr>
        <w:t xml:space="preserve"> participants, at 40%, said that sometimes the media reports misrepresent police misconduct. </w:t>
      </w:r>
    </w:p>
    <w:p w14:paraId="0FF12675" w14:textId="13177D72" w:rsidR="003B364C" w:rsidRPr="00C10E15" w:rsidRDefault="00C10E15" w:rsidP="00411C29">
      <w:pPr>
        <w:spacing w:line="480" w:lineRule="auto"/>
        <w:jc w:val="both"/>
        <w:rPr>
          <w:rFonts w:ascii="Arial" w:hAnsi="Arial" w:cs="Arial"/>
          <w:sz w:val="24"/>
          <w:szCs w:val="24"/>
        </w:rPr>
      </w:pPr>
      <w:r w:rsidRPr="00C10E15">
        <w:rPr>
          <w:rFonts w:ascii="Arial" w:hAnsi="Arial" w:cs="Arial"/>
          <w:sz w:val="24"/>
          <w:szCs w:val="24"/>
        </w:rPr>
        <w:t xml:space="preserve">In S2, the below graph demonstrates the members of the public’s responses to </w:t>
      </w:r>
      <w:r>
        <w:rPr>
          <w:rFonts w:ascii="Arial" w:hAnsi="Arial" w:cs="Arial"/>
          <w:sz w:val="24"/>
          <w:szCs w:val="24"/>
        </w:rPr>
        <w:t xml:space="preserve">how often does the public see or hear about police misconduct in the media. </w:t>
      </w:r>
    </w:p>
    <w:p w14:paraId="5C0974B0" w14:textId="77777777" w:rsidR="003B364C" w:rsidRPr="001B6893" w:rsidRDefault="003B364C" w:rsidP="00411C29">
      <w:pPr>
        <w:spacing w:line="480" w:lineRule="auto"/>
        <w:jc w:val="both"/>
        <w:rPr>
          <w:rFonts w:ascii="Arial" w:hAnsi="Arial" w:cs="Arial"/>
          <w:b/>
          <w:bCs/>
          <w:sz w:val="24"/>
          <w:szCs w:val="24"/>
        </w:rPr>
      </w:pPr>
    </w:p>
    <w:p w14:paraId="27A1ADC0" w14:textId="6773C429" w:rsidR="00411C29" w:rsidRDefault="007959B9" w:rsidP="00411C29">
      <w:pPr>
        <w:spacing w:line="480" w:lineRule="auto"/>
        <w:jc w:val="both"/>
        <w:rPr>
          <w:rFonts w:ascii="Arial" w:hAnsi="Arial" w:cs="Arial"/>
          <w:sz w:val="24"/>
          <w:szCs w:val="24"/>
        </w:rPr>
      </w:pPr>
      <w:r w:rsidRPr="007959B9">
        <w:rPr>
          <w:rFonts w:ascii="Arial" w:hAnsi="Arial" w:cs="Arial"/>
          <w:noProof/>
          <w:sz w:val="24"/>
          <w:szCs w:val="24"/>
        </w:rPr>
        <w:drawing>
          <wp:inline distT="0" distB="0" distL="0" distR="0" wp14:anchorId="5F395174" wp14:editId="7A30AE44">
            <wp:extent cx="5014675" cy="3061252"/>
            <wp:effectExtent l="0" t="0" r="0" b="0"/>
            <wp:docPr id="577155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155741" name=""/>
                    <pic:cNvPicPr/>
                  </pic:nvPicPr>
                  <pic:blipFill>
                    <a:blip r:embed="rId12"/>
                    <a:stretch>
                      <a:fillRect/>
                    </a:stretch>
                  </pic:blipFill>
                  <pic:spPr>
                    <a:xfrm>
                      <a:off x="0" y="0"/>
                      <a:ext cx="5016261" cy="3062220"/>
                    </a:xfrm>
                    <a:prstGeom prst="rect">
                      <a:avLst/>
                    </a:prstGeom>
                  </pic:spPr>
                </pic:pic>
              </a:graphicData>
            </a:graphic>
          </wp:inline>
        </w:drawing>
      </w:r>
    </w:p>
    <w:p w14:paraId="1C0F01B6" w14:textId="341FD9DA" w:rsidR="007959B9" w:rsidRPr="007959B9" w:rsidRDefault="007959B9" w:rsidP="00411C29">
      <w:pPr>
        <w:spacing w:line="480" w:lineRule="auto"/>
        <w:jc w:val="both"/>
        <w:rPr>
          <w:rFonts w:ascii="Arial" w:hAnsi="Arial" w:cs="Arial"/>
          <w:sz w:val="20"/>
          <w:szCs w:val="20"/>
        </w:rPr>
      </w:pPr>
      <w:r w:rsidRPr="007959B9">
        <w:rPr>
          <w:rFonts w:ascii="Arial" w:hAnsi="Arial" w:cs="Arial"/>
          <w:sz w:val="20"/>
          <w:szCs w:val="20"/>
        </w:rPr>
        <w:t xml:space="preserve">Figure </w:t>
      </w:r>
      <w:r>
        <w:rPr>
          <w:rFonts w:ascii="Arial" w:hAnsi="Arial" w:cs="Arial"/>
          <w:sz w:val="20"/>
          <w:szCs w:val="20"/>
        </w:rPr>
        <w:t>4.</w:t>
      </w:r>
      <w:r w:rsidR="0083728F">
        <w:rPr>
          <w:rFonts w:ascii="Arial" w:hAnsi="Arial" w:cs="Arial"/>
          <w:sz w:val="20"/>
          <w:szCs w:val="20"/>
        </w:rPr>
        <w:t xml:space="preserve"> </w:t>
      </w:r>
      <w:r w:rsidRPr="007959B9">
        <w:rPr>
          <w:rFonts w:ascii="Arial" w:hAnsi="Arial" w:cs="Arial"/>
          <w:sz w:val="20"/>
          <w:szCs w:val="20"/>
        </w:rPr>
        <w:t xml:space="preserve">Graph demonstrating members of the public </w:t>
      </w:r>
      <w:r w:rsidR="003B364C">
        <w:rPr>
          <w:rFonts w:ascii="Arial" w:hAnsi="Arial" w:cs="Arial"/>
          <w:sz w:val="20"/>
          <w:szCs w:val="20"/>
        </w:rPr>
        <w:t xml:space="preserve">responses to how often they see or hear about police misconduct in the media. </w:t>
      </w:r>
    </w:p>
    <w:p w14:paraId="60ADACA2" w14:textId="12C9D7A9" w:rsidR="00DD3B86" w:rsidRPr="000F2042" w:rsidRDefault="00894231" w:rsidP="000F2042">
      <w:pPr>
        <w:pStyle w:val="Heading3"/>
        <w:rPr>
          <w:rFonts w:ascii="Arial" w:hAnsi="Arial" w:cs="Arial"/>
          <w:b/>
          <w:bCs/>
          <w:color w:val="auto"/>
          <w:sz w:val="24"/>
          <w:szCs w:val="24"/>
        </w:rPr>
      </w:pPr>
      <w:bookmarkStart w:id="28" w:name="_Toc233656801"/>
      <w:r w:rsidRPr="000F2042">
        <w:rPr>
          <w:rFonts w:ascii="Arial" w:hAnsi="Arial" w:cs="Arial"/>
          <w:b/>
          <w:bCs/>
          <w:color w:val="auto"/>
          <w:sz w:val="24"/>
          <w:szCs w:val="24"/>
        </w:rPr>
        <w:t>4.</w:t>
      </w:r>
      <w:r w:rsidR="00CD7640" w:rsidRPr="000F2042">
        <w:rPr>
          <w:rFonts w:ascii="Arial" w:hAnsi="Arial" w:cs="Arial"/>
          <w:b/>
          <w:bCs/>
          <w:color w:val="auto"/>
          <w:sz w:val="24"/>
          <w:szCs w:val="24"/>
        </w:rPr>
        <w:t>3</w:t>
      </w:r>
      <w:r w:rsidRPr="000F2042">
        <w:rPr>
          <w:rFonts w:ascii="Arial" w:hAnsi="Arial" w:cs="Arial"/>
          <w:b/>
          <w:bCs/>
          <w:color w:val="auto"/>
          <w:sz w:val="24"/>
          <w:szCs w:val="24"/>
        </w:rPr>
        <w:t>.</w:t>
      </w:r>
      <w:r w:rsidR="00625C1C" w:rsidRPr="000F2042">
        <w:rPr>
          <w:rFonts w:ascii="Arial" w:hAnsi="Arial" w:cs="Arial"/>
          <w:b/>
          <w:bCs/>
          <w:color w:val="auto"/>
          <w:sz w:val="24"/>
          <w:szCs w:val="24"/>
        </w:rPr>
        <w:t>4</w:t>
      </w:r>
      <w:r w:rsidRPr="000F2042">
        <w:rPr>
          <w:rFonts w:ascii="Arial" w:hAnsi="Arial" w:cs="Arial"/>
          <w:b/>
          <w:bCs/>
          <w:color w:val="auto"/>
          <w:sz w:val="24"/>
          <w:szCs w:val="24"/>
        </w:rPr>
        <w:t xml:space="preserve"> Systematic issue or down to the individual?</w:t>
      </w:r>
      <w:bookmarkEnd w:id="28"/>
      <w:r w:rsidRPr="000F2042">
        <w:rPr>
          <w:rFonts w:ascii="Arial" w:hAnsi="Arial" w:cs="Arial"/>
          <w:b/>
          <w:bCs/>
          <w:color w:val="auto"/>
          <w:sz w:val="24"/>
          <w:szCs w:val="24"/>
        </w:rPr>
        <w:t xml:space="preserve"> </w:t>
      </w:r>
    </w:p>
    <w:p w14:paraId="7190CD40" w14:textId="77777777" w:rsidR="00B33217" w:rsidRDefault="00894231" w:rsidP="00411C29">
      <w:pPr>
        <w:spacing w:line="480" w:lineRule="auto"/>
        <w:jc w:val="both"/>
        <w:rPr>
          <w:rFonts w:ascii="Arial" w:hAnsi="Arial" w:cs="Arial"/>
          <w:sz w:val="24"/>
          <w:szCs w:val="24"/>
        </w:rPr>
      </w:pPr>
      <w:r w:rsidRPr="001B6893">
        <w:rPr>
          <w:rFonts w:ascii="Arial" w:hAnsi="Arial" w:cs="Arial"/>
          <w:sz w:val="24"/>
          <w:szCs w:val="24"/>
        </w:rPr>
        <w:t xml:space="preserve">When analysing the 25 responses in S1, 48% responded “Neutral” on the Likert Scale to whether corruption in policing is caused by systematic issues rather than individuals. 32% of participants responded that they disagree, indicating that they believe that corruption in policing is caused by individuals rather than a systematic issue. </w:t>
      </w:r>
    </w:p>
    <w:p w14:paraId="6863FEC2" w14:textId="2A9233ED" w:rsidR="00DD3B86" w:rsidRDefault="001A28BD" w:rsidP="00411C29">
      <w:pPr>
        <w:spacing w:line="480" w:lineRule="auto"/>
        <w:jc w:val="both"/>
        <w:rPr>
          <w:rFonts w:ascii="Arial" w:hAnsi="Arial" w:cs="Arial"/>
          <w:sz w:val="24"/>
          <w:szCs w:val="24"/>
        </w:rPr>
      </w:pPr>
      <w:r>
        <w:rPr>
          <w:rFonts w:ascii="Arial" w:hAnsi="Arial" w:cs="Arial"/>
          <w:sz w:val="24"/>
          <w:szCs w:val="24"/>
        </w:rPr>
        <w:lastRenderedPageBreak/>
        <w:t>I</w:t>
      </w:r>
      <w:r w:rsidR="00A70F2A" w:rsidRPr="00A70F2A">
        <w:rPr>
          <w:rFonts w:ascii="Arial" w:hAnsi="Arial" w:cs="Arial"/>
          <w:sz w:val="24"/>
          <w:szCs w:val="24"/>
        </w:rPr>
        <w:t xml:space="preserve">n S2, the below graph demonstrates </w:t>
      </w:r>
      <w:r>
        <w:rPr>
          <w:rFonts w:ascii="Arial" w:hAnsi="Arial" w:cs="Arial"/>
          <w:sz w:val="24"/>
          <w:szCs w:val="24"/>
        </w:rPr>
        <w:t xml:space="preserve">the members of the public’s responses </w:t>
      </w:r>
      <w:r w:rsidR="003C221C">
        <w:rPr>
          <w:rFonts w:ascii="Arial" w:hAnsi="Arial" w:cs="Arial"/>
          <w:sz w:val="24"/>
          <w:szCs w:val="24"/>
        </w:rPr>
        <w:t xml:space="preserve">to the opposed question </w:t>
      </w:r>
      <w:r w:rsidR="00DD3B86">
        <w:rPr>
          <w:rFonts w:ascii="Arial" w:hAnsi="Arial" w:cs="Arial"/>
          <w:sz w:val="24"/>
          <w:szCs w:val="24"/>
        </w:rPr>
        <w:t>of whether police corruption is a systematic issue or down to individuals.</w:t>
      </w:r>
    </w:p>
    <w:p w14:paraId="06FB4DB1" w14:textId="76695EE6" w:rsidR="00DD3B86" w:rsidRDefault="00AA3D39" w:rsidP="00411C29">
      <w:pPr>
        <w:spacing w:line="480" w:lineRule="auto"/>
        <w:jc w:val="both"/>
        <w:rPr>
          <w:rFonts w:ascii="Arial" w:hAnsi="Arial" w:cs="Arial"/>
          <w:sz w:val="24"/>
          <w:szCs w:val="24"/>
        </w:rPr>
      </w:pPr>
      <w:r w:rsidRPr="00AA3D39">
        <w:rPr>
          <w:rFonts w:ascii="Arial" w:hAnsi="Arial" w:cs="Arial"/>
          <w:noProof/>
          <w:sz w:val="24"/>
          <w:szCs w:val="24"/>
        </w:rPr>
        <w:drawing>
          <wp:inline distT="0" distB="0" distL="0" distR="0" wp14:anchorId="436AA506" wp14:editId="0EB45CD2">
            <wp:extent cx="4333461" cy="3125988"/>
            <wp:effectExtent l="0" t="0" r="0" b="0"/>
            <wp:docPr id="1898791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791770" name=""/>
                    <pic:cNvPicPr/>
                  </pic:nvPicPr>
                  <pic:blipFill>
                    <a:blip r:embed="rId13"/>
                    <a:stretch>
                      <a:fillRect/>
                    </a:stretch>
                  </pic:blipFill>
                  <pic:spPr>
                    <a:xfrm>
                      <a:off x="0" y="0"/>
                      <a:ext cx="4341532" cy="3131810"/>
                    </a:xfrm>
                    <a:prstGeom prst="rect">
                      <a:avLst/>
                    </a:prstGeom>
                  </pic:spPr>
                </pic:pic>
              </a:graphicData>
            </a:graphic>
          </wp:inline>
        </w:drawing>
      </w:r>
    </w:p>
    <w:p w14:paraId="61539E09" w14:textId="451D9545" w:rsidR="00AA3D39" w:rsidRPr="00BB20B5" w:rsidRDefault="00AA3D39" w:rsidP="00411C29">
      <w:pPr>
        <w:spacing w:line="480" w:lineRule="auto"/>
        <w:jc w:val="both"/>
        <w:rPr>
          <w:rFonts w:ascii="Arial" w:hAnsi="Arial" w:cs="Arial"/>
          <w:sz w:val="20"/>
          <w:szCs w:val="20"/>
        </w:rPr>
      </w:pPr>
      <w:r w:rsidRPr="00BB20B5">
        <w:rPr>
          <w:rFonts w:ascii="Arial" w:hAnsi="Arial" w:cs="Arial"/>
          <w:sz w:val="20"/>
          <w:szCs w:val="20"/>
        </w:rPr>
        <w:t xml:space="preserve">Figure </w:t>
      </w:r>
      <w:r w:rsidR="0083728F">
        <w:rPr>
          <w:rFonts w:ascii="Arial" w:hAnsi="Arial" w:cs="Arial"/>
          <w:sz w:val="20"/>
          <w:szCs w:val="20"/>
        </w:rPr>
        <w:t>5.</w:t>
      </w:r>
      <w:r w:rsidRPr="00BB20B5">
        <w:rPr>
          <w:rFonts w:ascii="Arial" w:hAnsi="Arial" w:cs="Arial"/>
          <w:sz w:val="20"/>
          <w:szCs w:val="20"/>
        </w:rPr>
        <w:t xml:space="preserve"> Graph demonstrating members of the public responses to </w:t>
      </w:r>
      <w:r w:rsidR="00BB20B5" w:rsidRPr="00BB20B5">
        <w:rPr>
          <w:rFonts w:ascii="Arial" w:hAnsi="Arial" w:cs="Arial"/>
          <w:sz w:val="20"/>
          <w:szCs w:val="20"/>
        </w:rPr>
        <w:t xml:space="preserve">the statement ‘Police corruption is mainly caused by a few individuals rather than the system’, using the Likert scale. </w:t>
      </w:r>
    </w:p>
    <w:p w14:paraId="1113331B" w14:textId="77777777" w:rsidR="00DD3B86" w:rsidRDefault="00DD3B86" w:rsidP="00411C29">
      <w:pPr>
        <w:spacing w:line="480" w:lineRule="auto"/>
        <w:jc w:val="both"/>
        <w:rPr>
          <w:rFonts w:ascii="Arial" w:hAnsi="Arial" w:cs="Arial"/>
          <w:sz w:val="24"/>
          <w:szCs w:val="24"/>
        </w:rPr>
      </w:pPr>
    </w:p>
    <w:p w14:paraId="541C6307" w14:textId="6843CD65" w:rsidR="00A70F2A" w:rsidRDefault="00A70F2A" w:rsidP="00411C29">
      <w:pPr>
        <w:spacing w:line="480" w:lineRule="auto"/>
        <w:jc w:val="both"/>
        <w:rPr>
          <w:rFonts w:ascii="Arial" w:hAnsi="Arial" w:cs="Arial"/>
          <w:sz w:val="24"/>
          <w:szCs w:val="24"/>
        </w:rPr>
      </w:pPr>
    </w:p>
    <w:p w14:paraId="10B7D7A1" w14:textId="77777777" w:rsidR="005012AB" w:rsidRDefault="005012AB" w:rsidP="00411C29">
      <w:pPr>
        <w:spacing w:line="480" w:lineRule="auto"/>
        <w:jc w:val="both"/>
        <w:rPr>
          <w:rFonts w:ascii="Arial" w:hAnsi="Arial" w:cs="Arial"/>
          <w:sz w:val="24"/>
          <w:szCs w:val="24"/>
        </w:rPr>
      </w:pPr>
    </w:p>
    <w:p w14:paraId="3DB1C90D" w14:textId="5AAE04DB" w:rsidR="003E554A" w:rsidRPr="000F2042" w:rsidRDefault="00625C1C" w:rsidP="000F2042">
      <w:pPr>
        <w:pStyle w:val="Heading2"/>
        <w:rPr>
          <w:rFonts w:ascii="Arial" w:hAnsi="Arial" w:cs="Arial"/>
          <w:b/>
          <w:bCs/>
          <w:color w:val="auto"/>
          <w:sz w:val="24"/>
          <w:szCs w:val="24"/>
        </w:rPr>
      </w:pPr>
      <w:bookmarkStart w:id="29" w:name="_Toc233656802"/>
      <w:r w:rsidRPr="000F2042">
        <w:rPr>
          <w:rFonts w:ascii="Arial" w:hAnsi="Arial" w:cs="Arial"/>
          <w:b/>
          <w:bCs/>
          <w:color w:val="auto"/>
          <w:sz w:val="24"/>
          <w:szCs w:val="24"/>
        </w:rPr>
        <w:t>4</w:t>
      </w:r>
      <w:r w:rsidR="00373353" w:rsidRPr="000F2042">
        <w:rPr>
          <w:rFonts w:ascii="Arial" w:hAnsi="Arial" w:cs="Arial"/>
          <w:b/>
          <w:bCs/>
          <w:color w:val="auto"/>
          <w:sz w:val="24"/>
          <w:szCs w:val="24"/>
        </w:rPr>
        <w:t xml:space="preserve">.5 </w:t>
      </w:r>
      <w:r w:rsidR="0088513C" w:rsidRPr="000F2042">
        <w:rPr>
          <w:rFonts w:ascii="Arial" w:hAnsi="Arial" w:cs="Arial"/>
          <w:b/>
          <w:bCs/>
          <w:color w:val="auto"/>
          <w:sz w:val="24"/>
          <w:szCs w:val="24"/>
        </w:rPr>
        <w:t>Research Findings</w:t>
      </w:r>
      <w:bookmarkEnd w:id="29"/>
      <w:r w:rsidR="0088513C" w:rsidRPr="000F2042">
        <w:rPr>
          <w:rFonts w:ascii="Arial" w:hAnsi="Arial" w:cs="Arial"/>
          <w:b/>
          <w:bCs/>
          <w:color w:val="auto"/>
          <w:sz w:val="24"/>
          <w:szCs w:val="24"/>
        </w:rPr>
        <w:t xml:space="preserve"> </w:t>
      </w:r>
    </w:p>
    <w:p w14:paraId="490DD24A" w14:textId="4D80F037" w:rsidR="00373353" w:rsidRPr="000F2042" w:rsidRDefault="003E554A" w:rsidP="000F2042">
      <w:pPr>
        <w:pStyle w:val="Heading3"/>
        <w:rPr>
          <w:rFonts w:ascii="Arial" w:hAnsi="Arial" w:cs="Arial"/>
          <w:b/>
          <w:bCs/>
          <w:color w:val="auto"/>
          <w:sz w:val="24"/>
          <w:szCs w:val="24"/>
        </w:rPr>
      </w:pPr>
      <w:bookmarkStart w:id="30" w:name="_Toc233656803"/>
      <w:r w:rsidRPr="000F2042">
        <w:rPr>
          <w:rFonts w:ascii="Arial" w:hAnsi="Arial" w:cs="Arial"/>
          <w:b/>
          <w:bCs/>
          <w:color w:val="auto"/>
          <w:sz w:val="24"/>
          <w:szCs w:val="24"/>
        </w:rPr>
        <w:t xml:space="preserve">4.5.1 </w:t>
      </w:r>
      <w:r w:rsidR="00373353" w:rsidRPr="000F2042">
        <w:rPr>
          <w:rFonts w:ascii="Arial" w:hAnsi="Arial" w:cs="Arial"/>
          <w:b/>
          <w:bCs/>
          <w:color w:val="auto"/>
          <w:sz w:val="24"/>
          <w:szCs w:val="24"/>
        </w:rPr>
        <w:t>Experience in Policing and Public Contact</w:t>
      </w:r>
      <w:bookmarkEnd w:id="30"/>
    </w:p>
    <w:p w14:paraId="3DE30271" w14:textId="77777777" w:rsidR="00373353" w:rsidRPr="001B6893" w:rsidRDefault="00373353" w:rsidP="00373353">
      <w:pPr>
        <w:spacing w:line="480" w:lineRule="auto"/>
        <w:jc w:val="both"/>
        <w:rPr>
          <w:rFonts w:ascii="Arial" w:hAnsi="Arial" w:cs="Arial"/>
          <w:sz w:val="24"/>
          <w:szCs w:val="24"/>
        </w:rPr>
      </w:pPr>
      <w:r w:rsidRPr="001B6893">
        <w:rPr>
          <w:rFonts w:ascii="Arial" w:hAnsi="Arial" w:cs="Arial"/>
          <w:sz w:val="24"/>
          <w:szCs w:val="24"/>
        </w:rPr>
        <w:t xml:space="preserve">A notable contrast emerged between officers’ experiences of policing and public experiences of police contact. Police respondents generally characterised their job experiences positively, whereas public respondents demonstrated greater uncertainty in their evaluations of police interactions. Although positive public experiences were reported, responses were considerably more mixed than those provided by serving </w:t>
      </w:r>
      <w:r w:rsidRPr="001B6893">
        <w:rPr>
          <w:rFonts w:ascii="Arial" w:hAnsi="Arial" w:cs="Arial"/>
          <w:sz w:val="24"/>
          <w:szCs w:val="24"/>
        </w:rPr>
        <w:lastRenderedPageBreak/>
        <w:t>officers. This disparity may suggest that job familiarity shapes perceptions of policing more favourably among officers, while members of the public form judgements based on isolated encounters that may vary significantly in quality. The prevalence of neutral responses across both groups is also significant, as it may indicate hesitation to provide definitive judgements or a perception that policing outcomes are inconsistent rather than wholly positive or negative, considering also the sensitivity of the topic. The findings therefore suggest that confidence in policing may be influenced by proximity to the institution. Officers’ everyday engagement with policing appears to generate a more favourable interpretation of practice, whereas public attitudes remain more conditional and experience dependent.</w:t>
      </w:r>
    </w:p>
    <w:p w14:paraId="48E173D4" w14:textId="77777777" w:rsidR="00373353" w:rsidRPr="001B6893" w:rsidRDefault="00373353" w:rsidP="00373353">
      <w:pPr>
        <w:spacing w:line="480" w:lineRule="auto"/>
        <w:jc w:val="both"/>
        <w:rPr>
          <w:rFonts w:ascii="Arial" w:hAnsi="Arial" w:cs="Arial"/>
          <w:sz w:val="24"/>
          <w:szCs w:val="24"/>
        </w:rPr>
      </w:pPr>
    </w:p>
    <w:p w14:paraId="135981DF" w14:textId="300E3C3E" w:rsidR="00373353" w:rsidRPr="000F2042" w:rsidRDefault="003E554A" w:rsidP="000F2042">
      <w:pPr>
        <w:pStyle w:val="Heading3"/>
        <w:rPr>
          <w:rFonts w:ascii="Arial" w:hAnsi="Arial" w:cs="Arial"/>
          <w:b/>
          <w:bCs/>
          <w:color w:val="auto"/>
          <w:sz w:val="24"/>
          <w:szCs w:val="24"/>
        </w:rPr>
      </w:pPr>
      <w:bookmarkStart w:id="31" w:name="_Toc233656804"/>
      <w:r w:rsidRPr="000F2042">
        <w:rPr>
          <w:rFonts w:ascii="Arial" w:hAnsi="Arial" w:cs="Arial"/>
          <w:b/>
          <w:bCs/>
          <w:color w:val="auto"/>
          <w:sz w:val="24"/>
          <w:szCs w:val="24"/>
        </w:rPr>
        <w:t>4.5.2</w:t>
      </w:r>
      <w:r w:rsidR="00373353" w:rsidRPr="000F2042">
        <w:rPr>
          <w:rFonts w:ascii="Arial" w:hAnsi="Arial" w:cs="Arial"/>
          <w:b/>
          <w:bCs/>
          <w:color w:val="auto"/>
          <w:sz w:val="24"/>
          <w:szCs w:val="24"/>
        </w:rPr>
        <w:t xml:space="preserve"> Perceptions and Experiences of Misconduct</w:t>
      </w:r>
      <w:bookmarkEnd w:id="31"/>
    </w:p>
    <w:p w14:paraId="6BD7F14B" w14:textId="77777777" w:rsidR="00373353" w:rsidRPr="001B6893" w:rsidRDefault="00373353" w:rsidP="00373353">
      <w:pPr>
        <w:spacing w:line="480" w:lineRule="auto"/>
        <w:jc w:val="both"/>
        <w:rPr>
          <w:rFonts w:ascii="Arial" w:hAnsi="Arial" w:cs="Arial"/>
          <w:sz w:val="24"/>
          <w:szCs w:val="24"/>
        </w:rPr>
      </w:pPr>
      <w:r w:rsidRPr="001B6893">
        <w:rPr>
          <w:rFonts w:ascii="Arial" w:hAnsi="Arial" w:cs="Arial"/>
          <w:sz w:val="24"/>
          <w:szCs w:val="24"/>
        </w:rPr>
        <w:t>Despite differing positions in relation to policing, both groups demonstrated relative agreement that corruption exists but is not perceived as universally widespread. Neither officers nor public respondents characterised corruption as overwhelmingly common, instead positioning it within moderate or occasional levels of occurrence and experiences. This finding may suggest a shared understanding that misconduct exists within policing but is not viewed as representative of all officers or police work as a whole.</w:t>
      </w:r>
    </w:p>
    <w:p w14:paraId="5650CDAB" w14:textId="77777777" w:rsidR="00373353" w:rsidRPr="001B6893" w:rsidRDefault="00373353" w:rsidP="00373353">
      <w:pPr>
        <w:spacing w:line="480" w:lineRule="auto"/>
        <w:jc w:val="both"/>
        <w:rPr>
          <w:rFonts w:ascii="Arial" w:hAnsi="Arial" w:cs="Arial"/>
          <w:sz w:val="24"/>
          <w:szCs w:val="24"/>
        </w:rPr>
      </w:pPr>
      <w:r w:rsidRPr="001B6893">
        <w:rPr>
          <w:rFonts w:ascii="Arial" w:hAnsi="Arial" w:cs="Arial"/>
          <w:sz w:val="24"/>
          <w:szCs w:val="24"/>
        </w:rPr>
        <w:t xml:space="preserve">However, important differences emerged regarding the nature of misconduct. Both groups identified abuse of power as the most significant concern, although public respondents were considerably more likely to prioritise this issue. This may suggest that visible or publicly reported forms of misconduct shape external perceptions, particularly where authority is perceived to have been exercised unfairly within the public. Police respondents, by comparison, demonstrated greater awareness of </w:t>
      </w:r>
      <w:r w:rsidRPr="001B6893">
        <w:rPr>
          <w:rFonts w:ascii="Arial" w:hAnsi="Arial" w:cs="Arial"/>
          <w:sz w:val="24"/>
          <w:szCs w:val="24"/>
        </w:rPr>
        <w:lastRenderedPageBreak/>
        <w:t xml:space="preserve">procedural failings and organisational misconduct, including breaches of procedure and misuse of information. Such differences may indicate that officers possess greater exposure to internal organisational practices less visible to the public, which shapes the different perspectives of how misconduct with both groups is perceived. </w:t>
      </w:r>
    </w:p>
    <w:p w14:paraId="74EF0A09" w14:textId="77777777" w:rsidR="00373353" w:rsidRPr="001B6893" w:rsidRDefault="00373353" w:rsidP="00373353">
      <w:pPr>
        <w:spacing w:line="480" w:lineRule="auto"/>
        <w:jc w:val="both"/>
        <w:rPr>
          <w:rFonts w:ascii="Arial" w:hAnsi="Arial" w:cs="Arial"/>
          <w:sz w:val="24"/>
          <w:szCs w:val="24"/>
        </w:rPr>
      </w:pPr>
      <w:r w:rsidRPr="001B6893">
        <w:rPr>
          <w:rFonts w:ascii="Arial" w:hAnsi="Arial" w:cs="Arial"/>
          <w:sz w:val="24"/>
          <w:szCs w:val="24"/>
        </w:rPr>
        <w:t>Perhaps the most significant finding concerns officers’ experiences of witnessing misconduct. A greater proportion of respondents reported witnessing misconduct without reporting it than reporting it formally. This finding may suggest the presence of barriers to internal accountability, including concerns regarding anonymity or scepticism surrounding organisational responses and the ability to report. While the sample size should be considered, the findings still appear to indicate that awareness of misconduct does not necessarily translate into formal challenge or reporting.</w:t>
      </w:r>
    </w:p>
    <w:p w14:paraId="1160F136" w14:textId="77777777" w:rsidR="00373353" w:rsidRPr="000F2042" w:rsidRDefault="00373353" w:rsidP="000F2042">
      <w:pPr>
        <w:pStyle w:val="Heading3"/>
        <w:rPr>
          <w:rFonts w:ascii="Arial" w:hAnsi="Arial" w:cs="Arial"/>
          <w:color w:val="auto"/>
          <w:sz w:val="24"/>
          <w:szCs w:val="24"/>
        </w:rPr>
      </w:pPr>
    </w:p>
    <w:p w14:paraId="0D40689A" w14:textId="4D3DC6C2" w:rsidR="00373353" w:rsidRPr="000F2042" w:rsidRDefault="005012AB" w:rsidP="000F2042">
      <w:pPr>
        <w:pStyle w:val="Heading3"/>
        <w:rPr>
          <w:rFonts w:ascii="Arial" w:hAnsi="Arial" w:cs="Arial"/>
          <w:b/>
          <w:bCs/>
          <w:color w:val="auto"/>
          <w:sz w:val="24"/>
          <w:szCs w:val="24"/>
        </w:rPr>
      </w:pPr>
      <w:bookmarkStart w:id="32" w:name="_Toc233656805"/>
      <w:r w:rsidRPr="000F2042">
        <w:rPr>
          <w:rFonts w:ascii="Arial" w:hAnsi="Arial" w:cs="Arial"/>
          <w:b/>
          <w:bCs/>
          <w:color w:val="auto"/>
          <w:sz w:val="24"/>
          <w:szCs w:val="24"/>
        </w:rPr>
        <w:t>4.5.3</w:t>
      </w:r>
      <w:r w:rsidR="00373353" w:rsidRPr="000F2042">
        <w:rPr>
          <w:rFonts w:ascii="Arial" w:hAnsi="Arial" w:cs="Arial"/>
          <w:b/>
          <w:bCs/>
          <w:color w:val="auto"/>
          <w:sz w:val="24"/>
          <w:szCs w:val="24"/>
        </w:rPr>
        <w:t xml:space="preserve"> Public Confidence, Fairness and Accountability</w:t>
      </w:r>
      <w:bookmarkEnd w:id="32"/>
    </w:p>
    <w:p w14:paraId="7AF994F6" w14:textId="77777777" w:rsidR="00373353" w:rsidRPr="001B6893" w:rsidRDefault="00373353" w:rsidP="00373353">
      <w:pPr>
        <w:spacing w:line="480" w:lineRule="auto"/>
        <w:jc w:val="both"/>
        <w:rPr>
          <w:rFonts w:ascii="Arial" w:hAnsi="Arial" w:cs="Arial"/>
          <w:sz w:val="24"/>
          <w:szCs w:val="24"/>
        </w:rPr>
      </w:pPr>
      <w:r w:rsidRPr="001B6893">
        <w:rPr>
          <w:rFonts w:ascii="Arial" w:hAnsi="Arial" w:cs="Arial"/>
          <w:sz w:val="24"/>
          <w:szCs w:val="24"/>
        </w:rPr>
        <w:t xml:space="preserve">Perceptions of fairness revealed both similarities and tensions between police and public respondents. While officers were more likely to agree that policing is delivered </w:t>
      </w:r>
      <w:proofErr w:type="gramStart"/>
      <w:r w:rsidRPr="001B6893">
        <w:rPr>
          <w:rFonts w:ascii="Arial" w:hAnsi="Arial" w:cs="Arial"/>
          <w:sz w:val="24"/>
          <w:szCs w:val="24"/>
        </w:rPr>
        <w:t>fairly regardless</w:t>
      </w:r>
      <w:proofErr w:type="gramEnd"/>
      <w:r w:rsidRPr="001B6893">
        <w:rPr>
          <w:rFonts w:ascii="Arial" w:hAnsi="Arial" w:cs="Arial"/>
          <w:sz w:val="24"/>
          <w:szCs w:val="24"/>
        </w:rPr>
        <w:t xml:space="preserve"> of background, public responses provided a different </w:t>
      </w:r>
      <w:proofErr w:type="spellStart"/>
      <w:r w:rsidRPr="001B6893">
        <w:rPr>
          <w:rFonts w:ascii="Arial" w:hAnsi="Arial" w:cs="Arial"/>
          <w:sz w:val="24"/>
          <w:szCs w:val="24"/>
        </w:rPr>
        <w:t>persective</w:t>
      </w:r>
      <w:proofErr w:type="spellEnd"/>
      <w:r w:rsidRPr="001B6893">
        <w:rPr>
          <w:rFonts w:ascii="Arial" w:hAnsi="Arial" w:cs="Arial"/>
          <w:sz w:val="24"/>
          <w:szCs w:val="24"/>
        </w:rPr>
        <w:t>. However, neither group expressed overwhelming confidence, with neutrality representing a substantial proportion of responses. This pattern may suggest uncertainty surrounding equal treatment rather than outright distrust as whole of the police force. The findings arguably indicate that confidence in procedural fairness remains contested, particularly where respondents may recognise positive policing outcomes while simultaneously acknowledging inequalities in practice.</w:t>
      </w:r>
    </w:p>
    <w:p w14:paraId="53D4AA56" w14:textId="77777777" w:rsidR="00373353" w:rsidRPr="001B6893" w:rsidRDefault="00373353" w:rsidP="00373353">
      <w:pPr>
        <w:spacing w:line="480" w:lineRule="auto"/>
        <w:jc w:val="both"/>
        <w:rPr>
          <w:rFonts w:ascii="Arial" w:hAnsi="Arial" w:cs="Arial"/>
          <w:sz w:val="24"/>
          <w:szCs w:val="24"/>
        </w:rPr>
      </w:pPr>
      <w:r w:rsidRPr="001B6893">
        <w:rPr>
          <w:rFonts w:ascii="Arial" w:hAnsi="Arial" w:cs="Arial"/>
          <w:sz w:val="24"/>
          <w:szCs w:val="24"/>
        </w:rPr>
        <w:t xml:space="preserve">Differences were also evident regarding explanations for corruption. Police officers showed reluctance to attribute misconduct to systemic causes, frequently remaining neutral or disagreeing with institutional explanations. Public respondents, however, </w:t>
      </w:r>
      <w:r w:rsidRPr="001B6893">
        <w:rPr>
          <w:rFonts w:ascii="Arial" w:hAnsi="Arial" w:cs="Arial"/>
          <w:sz w:val="24"/>
          <w:szCs w:val="24"/>
        </w:rPr>
        <w:lastRenderedPageBreak/>
        <w:t>were more inclined to associate corruption with problematic individuals rather than structural failings. Collectively, this may suggest that corruption is predominantly understood through an individualised lens rather than as a product of organisational culture. Such findings are important because they imply limited recognition, among both groups, of systemic explanations frequently discussed within academic and policy literature. Similarly, confidence in complaints systems appeared cautious rather than definitive and easily measurable. Public respondents demonstrated moderate confidence in complaint handling, while police officers expressed notable scepticism regarding whether misconduct is dealt with appropriately. This contrast may suggest that internal perspectives on accountability are less optimistic than public assumptions regarding oversight mechanisms.</w:t>
      </w:r>
    </w:p>
    <w:p w14:paraId="20978095" w14:textId="77777777" w:rsidR="00373353" w:rsidRPr="000F2042" w:rsidRDefault="00373353" w:rsidP="000F2042">
      <w:pPr>
        <w:pStyle w:val="Heading3"/>
        <w:rPr>
          <w:rFonts w:ascii="Arial" w:hAnsi="Arial" w:cs="Arial"/>
          <w:color w:val="auto"/>
          <w:sz w:val="24"/>
          <w:szCs w:val="24"/>
        </w:rPr>
      </w:pPr>
    </w:p>
    <w:p w14:paraId="1CC51B2E" w14:textId="4F93846A" w:rsidR="00373353" w:rsidRPr="000F2042" w:rsidRDefault="00373353" w:rsidP="000F2042">
      <w:pPr>
        <w:pStyle w:val="Heading3"/>
        <w:rPr>
          <w:rFonts w:ascii="Arial" w:hAnsi="Arial" w:cs="Arial"/>
          <w:b/>
          <w:bCs/>
          <w:color w:val="auto"/>
          <w:sz w:val="24"/>
          <w:szCs w:val="24"/>
        </w:rPr>
      </w:pPr>
      <w:r w:rsidRPr="000F2042">
        <w:rPr>
          <w:rFonts w:ascii="Arial" w:hAnsi="Arial" w:cs="Arial"/>
          <w:b/>
          <w:bCs/>
          <w:color w:val="auto"/>
          <w:sz w:val="24"/>
          <w:szCs w:val="24"/>
        </w:rPr>
        <w:t xml:space="preserve"> </w:t>
      </w:r>
      <w:bookmarkStart w:id="33" w:name="_Toc233656806"/>
      <w:r w:rsidR="005012AB" w:rsidRPr="000F2042">
        <w:rPr>
          <w:rFonts w:ascii="Arial" w:hAnsi="Arial" w:cs="Arial"/>
          <w:b/>
          <w:bCs/>
          <w:color w:val="auto"/>
          <w:sz w:val="24"/>
          <w:szCs w:val="24"/>
        </w:rPr>
        <w:t>4.5.4</w:t>
      </w:r>
      <w:r w:rsidRPr="000F2042">
        <w:rPr>
          <w:rFonts w:ascii="Arial" w:hAnsi="Arial" w:cs="Arial"/>
          <w:b/>
          <w:bCs/>
          <w:color w:val="auto"/>
          <w:sz w:val="24"/>
          <w:szCs w:val="24"/>
        </w:rPr>
        <w:t xml:space="preserve"> Media Influence and Perceptions of Corruption</w:t>
      </w:r>
      <w:bookmarkEnd w:id="33"/>
    </w:p>
    <w:p w14:paraId="50B06324" w14:textId="77777777" w:rsidR="00373353" w:rsidRPr="001B6893" w:rsidRDefault="00373353" w:rsidP="00373353">
      <w:pPr>
        <w:spacing w:line="480" w:lineRule="auto"/>
        <w:jc w:val="both"/>
        <w:rPr>
          <w:rFonts w:ascii="Arial" w:hAnsi="Arial" w:cs="Arial"/>
          <w:sz w:val="24"/>
          <w:szCs w:val="24"/>
        </w:rPr>
      </w:pPr>
      <w:r w:rsidRPr="001B6893">
        <w:rPr>
          <w:rFonts w:ascii="Arial" w:hAnsi="Arial" w:cs="Arial"/>
          <w:sz w:val="24"/>
          <w:szCs w:val="24"/>
        </w:rPr>
        <w:t xml:space="preserve">The findings also suggest that media reporting plays an important role in shaping perceptions of corruption. Police officers frequently indicated that misconduct is misrepresented in media coverage, whereas members of the public reported regular exposure to misconduct narratives. This difference may suggest competing understandings of police legitimacy: officers may perceive media narratives as disproportionate or selective, while the public may rely upon such coverage to inform perceptions in the absence of direct experience to shape opinions and beliefs. Consequently, the findings indicate that public understandings of corruption are likely influenced not solely by personal interaction with police but by wider social narratives surrounding misconduct and accountability. </w:t>
      </w:r>
    </w:p>
    <w:p w14:paraId="538B4679" w14:textId="77777777" w:rsidR="00373353" w:rsidRPr="00373353" w:rsidRDefault="00373353" w:rsidP="00411C29">
      <w:pPr>
        <w:spacing w:line="480" w:lineRule="auto"/>
        <w:jc w:val="both"/>
        <w:rPr>
          <w:rFonts w:ascii="Arial" w:hAnsi="Arial" w:cs="Arial"/>
          <w:b/>
          <w:bCs/>
          <w:sz w:val="24"/>
          <w:szCs w:val="24"/>
        </w:rPr>
      </w:pPr>
    </w:p>
    <w:p w14:paraId="51D0B28A" w14:textId="30C3FD87" w:rsidR="008872D8" w:rsidRPr="000F2042" w:rsidRDefault="00894231" w:rsidP="000F2042">
      <w:pPr>
        <w:pStyle w:val="Heading2"/>
        <w:rPr>
          <w:rFonts w:ascii="Arial" w:hAnsi="Arial" w:cs="Arial"/>
          <w:b/>
          <w:bCs/>
          <w:color w:val="auto"/>
          <w:sz w:val="24"/>
          <w:szCs w:val="24"/>
        </w:rPr>
      </w:pPr>
      <w:bookmarkStart w:id="34" w:name="_Toc233656807"/>
      <w:r w:rsidRPr="000F2042">
        <w:rPr>
          <w:rFonts w:ascii="Arial" w:hAnsi="Arial" w:cs="Arial"/>
          <w:b/>
          <w:bCs/>
          <w:color w:val="auto"/>
          <w:sz w:val="24"/>
          <w:szCs w:val="24"/>
        </w:rPr>
        <w:lastRenderedPageBreak/>
        <w:t>4.5 Conclusio</w:t>
      </w:r>
      <w:r w:rsidR="008872D8" w:rsidRPr="000F2042">
        <w:rPr>
          <w:rFonts w:ascii="Arial" w:hAnsi="Arial" w:cs="Arial"/>
          <w:b/>
          <w:bCs/>
          <w:color w:val="auto"/>
          <w:sz w:val="24"/>
          <w:szCs w:val="24"/>
        </w:rPr>
        <w:t>n</w:t>
      </w:r>
      <w:bookmarkEnd w:id="34"/>
    </w:p>
    <w:p w14:paraId="4E5E2BFA" w14:textId="77777777" w:rsidR="008872D8" w:rsidRPr="008872D8" w:rsidRDefault="008872D8" w:rsidP="008872D8">
      <w:pPr>
        <w:spacing w:line="480" w:lineRule="auto"/>
        <w:jc w:val="both"/>
        <w:rPr>
          <w:rFonts w:ascii="Arial" w:hAnsi="Arial" w:cs="Arial"/>
          <w:sz w:val="24"/>
          <w:szCs w:val="24"/>
        </w:rPr>
      </w:pPr>
      <w:r w:rsidRPr="008872D8">
        <w:rPr>
          <w:rFonts w:ascii="Arial" w:hAnsi="Arial" w:cs="Arial"/>
          <w:sz w:val="24"/>
          <w:szCs w:val="24"/>
        </w:rPr>
        <w:t xml:space="preserve">This chapter has presented and analysed the findings collected from questionnaires completed by serving police officers and members of the public. Overall, the findings suggest that both groups recognise that police misconduct exists within modern policing in Wales; however, neither group considers corruption to be widespread or representative of </w:t>
      </w:r>
      <w:proofErr w:type="gramStart"/>
      <w:r w:rsidRPr="008872D8">
        <w:rPr>
          <w:rFonts w:ascii="Arial" w:hAnsi="Arial" w:cs="Arial"/>
          <w:sz w:val="24"/>
          <w:szCs w:val="24"/>
        </w:rPr>
        <w:t>policing as a whole</w:t>
      </w:r>
      <w:proofErr w:type="gramEnd"/>
      <w:r w:rsidRPr="008872D8">
        <w:rPr>
          <w:rFonts w:ascii="Arial" w:hAnsi="Arial" w:cs="Arial"/>
          <w:sz w:val="24"/>
          <w:szCs w:val="24"/>
        </w:rPr>
        <w:t xml:space="preserve">. Instead, participants generally viewed misconduct as involving a small number of individuals rather than reflecting the actions of the police </w:t>
      </w:r>
      <w:proofErr w:type="gramStart"/>
      <w:r w:rsidRPr="008872D8">
        <w:rPr>
          <w:rFonts w:ascii="Arial" w:hAnsi="Arial" w:cs="Arial"/>
          <w:sz w:val="24"/>
          <w:szCs w:val="24"/>
        </w:rPr>
        <w:t>service as a whole</w:t>
      </w:r>
      <w:proofErr w:type="gramEnd"/>
      <w:r w:rsidRPr="008872D8">
        <w:rPr>
          <w:rFonts w:ascii="Arial" w:hAnsi="Arial" w:cs="Arial"/>
          <w:sz w:val="24"/>
          <w:szCs w:val="24"/>
        </w:rPr>
        <w:t>.</w:t>
      </w:r>
    </w:p>
    <w:p w14:paraId="0DC9F97A" w14:textId="77777777" w:rsidR="008872D8" w:rsidRPr="008872D8" w:rsidRDefault="008872D8" w:rsidP="008872D8">
      <w:pPr>
        <w:spacing w:line="480" w:lineRule="auto"/>
        <w:jc w:val="both"/>
        <w:rPr>
          <w:rFonts w:ascii="Arial" w:hAnsi="Arial" w:cs="Arial"/>
          <w:sz w:val="24"/>
          <w:szCs w:val="24"/>
        </w:rPr>
      </w:pPr>
    </w:p>
    <w:p w14:paraId="7F37C166" w14:textId="0928BE91" w:rsidR="008872D8" w:rsidRDefault="008872D8" w:rsidP="008872D8">
      <w:pPr>
        <w:spacing w:line="480" w:lineRule="auto"/>
        <w:jc w:val="both"/>
        <w:rPr>
          <w:rFonts w:ascii="Arial" w:hAnsi="Arial" w:cs="Arial"/>
          <w:sz w:val="24"/>
          <w:szCs w:val="24"/>
        </w:rPr>
      </w:pPr>
      <w:r w:rsidRPr="008872D8">
        <w:rPr>
          <w:rFonts w:ascii="Arial" w:hAnsi="Arial" w:cs="Arial"/>
          <w:sz w:val="24"/>
          <w:szCs w:val="24"/>
        </w:rPr>
        <w:t>The findings also identified clear differences between the two groups. Police officers demonstrated greater awareness of internal organisational issues, including procedural failings and barriers to reporting misconduct. Members of the public, however, were more likely to base their views on visible incidents of misconduct and media reporting, which appeared to influence perceptions of police integrity and accountability. Although confidence in policing varied between the two groups, there was a shared view that transparency and fairness remain important in maintaining public trust.</w:t>
      </w:r>
      <w:r>
        <w:rPr>
          <w:rFonts w:ascii="Arial" w:hAnsi="Arial" w:cs="Arial"/>
          <w:sz w:val="24"/>
          <w:szCs w:val="24"/>
        </w:rPr>
        <w:t xml:space="preserve"> </w:t>
      </w:r>
      <w:r w:rsidRPr="008872D8">
        <w:rPr>
          <w:rFonts w:ascii="Arial" w:hAnsi="Arial" w:cs="Arial"/>
          <w:sz w:val="24"/>
          <w:szCs w:val="24"/>
        </w:rPr>
        <w:t xml:space="preserve">Overall, the findings highlight that perceptions of corruption are influenced by professional experience, organisational knowledge and public exposure to misconduct. </w:t>
      </w:r>
    </w:p>
    <w:p w14:paraId="02B2FC78" w14:textId="23413EE9" w:rsidR="008872D8" w:rsidRPr="008872D8" w:rsidRDefault="008872D8" w:rsidP="008872D8">
      <w:pPr>
        <w:spacing w:line="480" w:lineRule="auto"/>
        <w:jc w:val="both"/>
        <w:rPr>
          <w:rFonts w:ascii="Arial" w:hAnsi="Arial" w:cs="Arial"/>
          <w:sz w:val="24"/>
          <w:szCs w:val="24"/>
        </w:rPr>
      </w:pPr>
      <w:r w:rsidRPr="008872D8">
        <w:rPr>
          <w:rFonts w:ascii="Arial" w:hAnsi="Arial" w:cs="Arial"/>
          <w:sz w:val="24"/>
          <w:szCs w:val="24"/>
        </w:rPr>
        <w:t xml:space="preserve">These findings provide a clearer understanding of how corruption is viewed within modern policing in Wales and form the basis for the conclusions and recommendations presented in the </w:t>
      </w:r>
      <w:r>
        <w:rPr>
          <w:rFonts w:ascii="Arial" w:hAnsi="Arial" w:cs="Arial"/>
          <w:sz w:val="24"/>
          <w:szCs w:val="24"/>
        </w:rPr>
        <w:t>next</w:t>
      </w:r>
      <w:r w:rsidRPr="008872D8">
        <w:rPr>
          <w:rFonts w:ascii="Arial" w:hAnsi="Arial" w:cs="Arial"/>
          <w:sz w:val="24"/>
          <w:szCs w:val="24"/>
        </w:rPr>
        <w:t xml:space="preserve"> chapter.</w:t>
      </w:r>
    </w:p>
    <w:p w14:paraId="01C2CE92" w14:textId="77777777" w:rsidR="009250BF" w:rsidRDefault="009250BF" w:rsidP="00411C29">
      <w:pPr>
        <w:spacing w:line="480" w:lineRule="auto"/>
        <w:jc w:val="both"/>
        <w:rPr>
          <w:rFonts w:ascii="Arial" w:hAnsi="Arial" w:cs="Arial"/>
          <w:sz w:val="24"/>
          <w:szCs w:val="24"/>
        </w:rPr>
      </w:pPr>
    </w:p>
    <w:p w14:paraId="0A546623" w14:textId="77777777" w:rsidR="000F2042" w:rsidRPr="001B6893" w:rsidRDefault="000F2042" w:rsidP="00411C29">
      <w:pPr>
        <w:spacing w:line="480" w:lineRule="auto"/>
        <w:jc w:val="both"/>
        <w:rPr>
          <w:rFonts w:ascii="Arial" w:hAnsi="Arial" w:cs="Arial"/>
          <w:sz w:val="24"/>
          <w:szCs w:val="24"/>
        </w:rPr>
      </w:pPr>
    </w:p>
    <w:p w14:paraId="37B88FA5" w14:textId="75EF60D1" w:rsidR="00610950" w:rsidRDefault="00610950" w:rsidP="00054F10">
      <w:pPr>
        <w:pStyle w:val="Heading1"/>
        <w:rPr>
          <w:rFonts w:ascii="Arial" w:hAnsi="Arial" w:cs="Arial"/>
          <w:b/>
          <w:bCs/>
          <w:color w:val="auto"/>
          <w:sz w:val="28"/>
          <w:szCs w:val="28"/>
        </w:rPr>
      </w:pPr>
      <w:bookmarkStart w:id="35" w:name="_Toc233656808"/>
      <w:r w:rsidRPr="00054F10">
        <w:rPr>
          <w:rFonts w:ascii="Arial" w:hAnsi="Arial" w:cs="Arial"/>
          <w:b/>
          <w:bCs/>
          <w:color w:val="auto"/>
          <w:sz w:val="28"/>
          <w:szCs w:val="28"/>
        </w:rPr>
        <w:lastRenderedPageBreak/>
        <w:t>Chapter 5:</w:t>
      </w:r>
      <w:r w:rsidR="00184391" w:rsidRPr="00054F10">
        <w:rPr>
          <w:rFonts w:ascii="Arial" w:hAnsi="Arial" w:cs="Arial"/>
          <w:b/>
          <w:bCs/>
          <w:color w:val="auto"/>
          <w:sz w:val="28"/>
          <w:szCs w:val="28"/>
        </w:rPr>
        <w:t xml:space="preserve"> </w:t>
      </w:r>
      <w:r w:rsidRPr="00054F10">
        <w:rPr>
          <w:rFonts w:ascii="Arial" w:hAnsi="Arial" w:cs="Arial"/>
          <w:b/>
          <w:bCs/>
          <w:color w:val="auto"/>
          <w:sz w:val="28"/>
          <w:szCs w:val="28"/>
        </w:rPr>
        <w:t>Conclusion</w:t>
      </w:r>
      <w:r w:rsidR="004C7B10" w:rsidRPr="00054F10">
        <w:rPr>
          <w:rFonts w:ascii="Arial" w:hAnsi="Arial" w:cs="Arial"/>
          <w:b/>
          <w:bCs/>
          <w:color w:val="auto"/>
          <w:sz w:val="28"/>
          <w:szCs w:val="28"/>
        </w:rPr>
        <w:t>s</w:t>
      </w:r>
      <w:r w:rsidR="00AE54F6" w:rsidRPr="00054F10">
        <w:rPr>
          <w:rFonts w:ascii="Arial" w:hAnsi="Arial" w:cs="Arial"/>
          <w:b/>
          <w:bCs/>
          <w:color w:val="auto"/>
          <w:sz w:val="28"/>
          <w:szCs w:val="28"/>
        </w:rPr>
        <w:t xml:space="preserve"> and </w:t>
      </w:r>
      <w:r w:rsidR="00B33217" w:rsidRPr="00054F10">
        <w:rPr>
          <w:rFonts w:ascii="Arial" w:hAnsi="Arial" w:cs="Arial"/>
          <w:b/>
          <w:bCs/>
          <w:color w:val="auto"/>
          <w:sz w:val="28"/>
          <w:szCs w:val="28"/>
        </w:rPr>
        <w:t>Recommendations</w:t>
      </w:r>
      <w:bookmarkEnd w:id="35"/>
    </w:p>
    <w:p w14:paraId="42E0AD41" w14:textId="77777777" w:rsidR="00934203" w:rsidRPr="00934203" w:rsidRDefault="00934203" w:rsidP="00934203"/>
    <w:p w14:paraId="2025DC10" w14:textId="4BD22495" w:rsidR="00610950" w:rsidRDefault="00610950" w:rsidP="00054F10">
      <w:pPr>
        <w:pStyle w:val="Heading2"/>
        <w:rPr>
          <w:rFonts w:ascii="Arial" w:hAnsi="Arial" w:cs="Arial"/>
          <w:b/>
          <w:bCs/>
          <w:color w:val="auto"/>
          <w:sz w:val="24"/>
          <w:szCs w:val="24"/>
        </w:rPr>
      </w:pPr>
      <w:bookmarkStart w:id="36" w:name="_Toc233656809"/>
      <w:r w:rsidRPr="00054F10">
        <w:rPr>
          <w:rFonts w:ascii="Arial" w:hAnsi="Arial" w:cs="Arial"/>
          <w:b/>
          <w:bCs/>
          <w:color w:val="auto"/>
          <w:sz w:val="24"/>
          <w:szCs w:val="24"/>
        </w:rPr>
        <w:t>5.1 Introduction</w:t>
      </w:r>
      <w:bookmarkEnd w:id="36"/>
      <w:r w:rsidRPr="00054F10">
        <w:rPr>
          <w:rFonts w:ascii="Arial" w:hAnsi="Arial" w:cs="Arial"/>
          <w:b/>
          <w:bCs/>
          <w:color w:val="auto"/>
          <w:sz w:val="24"/>
          <w:szCs w:val="24"/>
        </w:rPr>
        <w:t xml:space="preserve"> </w:t>
      </w:r>
    </w:p>
    <w:p w14:paraId="45FF4029" w14:textId="77777777" w:rsidR="00934203" w:rsidRPr="00934203" w:rsidRDefault="00934203" w:rsidP="00934203"/>
    <w:p w14:paraId="7EAA5996" w14:textId="3B9DEB75" w:rsidR="003F74B0" w:rsidRPr="003F74B0" w:rsidRDefault="003F74B0" w:rsidP="009250BF">
      <w:pPr>
        <w:spacing w:line="480" w:lineRule="auto"/>
        <w:jc w:val="both"/>
        <w:rPr>
          <w:rFonts w:ascii="Arial" w:hAnsi="Arial" w:cs="Arial"/>
          <w:sz w:val="24"/>
          <w:szCs w:val="24"/>
        </w:rPr>
      </w:pPr>
      <w:r w:rsidRPr="003F74B0">
        <w:rPr>
          <w:rFonts w:ascii="Arial" w:hAnsi="Arial" w:cs="Arial"/>
          <w:sz w:val="24"/>
          <w:szCs w:val="24"/>
        </w:rPr>
        <w:t>This chapter concludes the dissertation by considering whether the research aim and objectives have been achieved. It summarises the main findings, compares them with the existing literature reviewed and discusses the overall contribution of the research. The chapter also outlines the limitations of the study before presenting recommendations that may support policing in Wales. Finally, the chapter provides an overall conclusion to the dissertation and answers the research question.</w:t>
      </w:r>
    </w:p>
    <w:p w14:paraId="36BDA6C5" w14:textId="77777777" w:rsidR="005C4FBF" w:rsidRDefault="005C4FBF" w:rsidP="009250BF">
      <w:pPr>
        <w:spacing w:line="480" w:lineRule="auto"/>
        <w:jc w:val="both"/>
        <w:rPr>
          <w:rFonts w:ascii="Arial" w:hAnsi="Arial" w:cs="Arial"/>
          <w:b/>
          <w:bCs/>
          <w:sz w:val="24"/>
          <w:szCs w:val="24"/>
        </w:rPr>
      </w:pPr>
    </w:p>
    <w:p w14:paraId="51555839" w14:textId="7078228B" w:rsidR="0011056C" w:rsidRDefault="0011056C" w:rsidP="00054F10">
      <w:pPr>
        <w:pStyle w:val="Heading2"/>
        <w:rPr>
          <w:rFonts w:ascii="Arial" w:hAnsi="Arial" w:cs="Arial"/>
          <w:b/>
          <w:bCs/>
          <w:color w:val="auto"/>
          <w:sz w:val="24"/>
          <w:szCs w:val="24"/>
        </w:rPr>
      </w:pPr>
      <w:bookmarkStart w:id="37" w:name="_Toc233656810"/>
      <w:r w:rsidRPr="00054F10">
        <w:rPr>
          <w:rFonts w:ascii="Arial" w:hAnsi="Arial" w:cs="Arial"/>
          <w:b/>
          <w:bCs/>
          <w:color w:val="auto"/>
          <w:sz w:val="24"/>
          <w:szCs w:val="24"/>
        </w:rPr>
        <w:t>5.2 Aims and Objectives</w:t>
      </w:r>
      <w:bookmarkEnd w:id="37"/>
      <w:r w:rsidRPr="00054F10">
        <w:rPr>
          <w:rFonts w:ascii="Arial" w:hAnsi="Arial" w:cs="Arial"/>
          <w:b/>
          <w:bCs/>
          <w:color w:val="auto"/>
          <w:sz w:val="24"/>
          <w:szCs w:val="24"/>
        </w:rPr>
        <w:t xml:space="preserve"> </w:t>
      </w:r>
    </w:p>
    <w:p w14:paraId="09D09FB6" w14:textId="77777777" w:rsidR="00934203" w:rsidRPr="00934203" w:rsidRDefault="00934203" w:rsidP="00934203"/>
    <w:p w14:paraId="2984421F" w14:textId="12F5FB19" w:rsidR="005F493A" w:rsidRDefault="005F493A" w:rsidP="009250BF">
      <w:pPr>
        <w:spacing w:line="480" w:lineRule="auto"/>
        <w:jc w:val="both"/>
        <w:rPr>
          <w:rFonts w:ascii="Arial" w:hAnsi="Arial" w:cs="Arial"/>
          <w:sz w:val="24"/>
          <w:szCs w:val="24"/>
        </w:rPr>
      </w:pPr>
      <w:r w:rsidRPr="005F493A">
        <w:rPr>
          <w:rFonts w:ascii="Arial" w:hAnsi="Arial" w:cs="Arial"/>
          <w:sz w:val="24"/>
          <w:szCs w:val="24"/>
        </w:rPr>
        <w:t>The aim of this research was to examine perceived and actual corruption within modern policing in Wales and to compare the views of serving police officers and members of the public. Four objectives were established to guide the research.</w:t>
      </w:r>
    </w:p>
    <w:p w14:paraId="2E8DD399" w14:textId="57B95B96" w:rsidR="009250BF" w:rsidRPr="005F493A" w:rsidRDefault="005F493A" w:rsidP="009250BF">
      <w:pPr>
        <w:spacing w:line="480" w:lineRule="auto"/>
        <w:jc w:val="both"/>
        <w:rPr>
          <w:rFonts w:ascii="Arial" w:hAnsi="Arial" w:cs="Arial"/>
          <w:sz w:val="24"/>
          <w:szCs w:val="24"/>
        </w:rPr>
      </w:pPr>
      <w:r w:rsidRPr="005F493A">
        <w:rPr>
          <w:rFonts w:ascii="Arial" w:hAnsi="Arial" w:cs="Arial"/>
          <w:sz w:val="24"/>
          <w:szCs w:val="24"/>
        </w:rPr>
        <w:t>The first objective was to analyse existing academic literature and policy relating to police corruption. This objective was achieved through a review of academic books, journal articles, government publications and policing guidance, which provided an understanding of the causes, forms and consequences of police corruption.</w:t>
      </w:r>
    </w:p>
    <w:p w14:paraId="2195DFB1" w14:textId="3B43CE14" w:rsidR="009250BF" w:rsidRPr="005F493A" w:rsidRDefault="005F493A" w:rsidP="009250BF">
      <w:pPr>
        <w:spacing w:line="480" w:lineRule="auto"/>
        <w:jc w:val="both"/>
        <w:rPr>
          <w:rFonts w:ascii="Arial" w:hAnsi="Arial" w:cs="Arial"/>
          <w:sz w:val="24"/>
          <w:szCs w:val="24"/>
        </w:rPr>
      </w:pPr>
      <w:r w:rsidRPr="005F493A">
        <w:rPr>
          <w:rFonts w:ascii="Arial" w:hAnsi="Arial" w:cs="Arial"/>
          <w:sz w:val="24"/>
          <w:szCs w:val="24"/>
        </w:rPr>
        <w:t xml:space="preserve">The second objective was to examine official data and oversight reports relating to complaints, misconduct and accountability. This objective was achieved by reviewing reports published by organisations including the Independent Office for Police Conduct (IOPC), His Majesty's Inspectorate of Constabulary and Fire &amp; Rescue Services (HMICFRS), the College of Policing and the UK Government. These sources provided </w:t>
      </w:r>
      <w:r w:rsidRPr="005F493A">
        <w:rPr>
          <w:rFonts w:ascii="Arial" w:hAnsi="Arial" w:cs="Arial"/>
          <w:sz w:val="24"/>
          <w:szCs w:val="24"/>
        </w:rPr>
        <w:lastRenderedPageBreak/>
        <w:t>important context for understanding police misconduct within England and Wales where Welsh-specific evidence was limited.</w:t>
      </w:r>
    </w:p>
    <w:p w14:paraId="1F2F784E" w14:textId="23921A31" w:rsidR="009250BF" w:rsidRPr="005F493A" w:rsidRDefault="005F493A" w:rsidP="009250BF">
      <w:pPr>
        <w:spacing w:line="480" w:lineRule="auto"/>
        <w:jc w:val="both"/>
        <w:rPr>
          <w:rFonts w:ascii="Arial" w:hAnsi="Arial" w:cs="Arial"/>
          <w:sz w:val="24"/>
          <w:szCs w:val="24"/>
        </w:rPr>
      </w:pPr>
      <w:r w:rsidRPr="005F493A">
        <w:rPr>
          <w:rFonts w:ascii="Arial" w:hAnsi="Arial" w:cs="Arial"/>
          <w:sz w:val="24"/>
          <w:szCs w:val="24"/>
        </w:rPr>
        <w:t>The third objective was to collect and analyse primary data from serving police officers and members of the public. This objective was achieved through anonymous questionnaires, allowing both groups to share their perceptions of corruption, fairness and accountability. The comparison of these perspectives provided valuable insight into how corruption is understood from both an internal and external viewpoint.</w:t>
      </w:r>
    </w:p>
    <w:p w14:paraId="27FC7E91" w14:textId="77777777" w:rsidR="005F493A" w:rsidRPr="005F493A" w:rsidRDefault="005F493A" w:rsidP="009250BF">
      <w:pPr>
        <w:spacing w:line="480" w:lineRule="auto"/>
        <w:jc w:val="both"/>
        <w:rPr>
          <w:rFonts w:ascii="Arial" w:hAnsi="Arial" w:cs="Arial"/>
          <w:sz w:val="24"/>
          <w:szCs w:val="24"/>
        </w:rPr>
      </w:pPr>
      <w:r w:rsidRPr="005F493A">
        <w:rPr>
          <w:rFonts w:ascii="Arial" w:hAnsi="Arial" w:cs="Arial"/>
          <w:sz w:val="24"/>
          <w:szCs w:val="24"/>
        </w:rPr>
        <w:t>The final objective was to compare the literature with the primary research and provide conclusions and recommendations. This objective was achieved by identifying where the findings supported or differed from previous research before considering recommendations that may strengthen integrity, accountability and public confidence within policing in Wales.</w:t>
      </w:r>
    </w:p>
    <w:p w14:paraId="2DB72685" w14:textId="66A00622" w:rsidR="005F493A" w:rsidRDefault="005F493A" w:rsidP="009250BF">
      <w:pPr>
        <w:spacing w:line="480" w:lineRule="auto"/>
        <w:jc w:val="both"/>
        <w:rPr>
          <w:rFonts w:ascii="Arial" w:hAnsi="Arial" w:cs="Arial"/>
          <w:sz w:val="24"/>
          <w:szCs w:val="24"/>
        </w:rPr>
      </w:pPr>
      <w:r w:rsidRPr="005F493A">
        <w:rPr>
          <w:rFonts w:ascii="Arial" w:hAnsi="Arial" w:cs="Arial"/>
          <w:sz w:val="24"/>
          <w:szCs w:val="24"/>
        </w:rPr>
        <w:t xml:space="preserve">Overall, the research </w:t>
      </w:r>
      <w:proofErr w:type="gramStart"/>
      <w:r w:rsidRPr="005F493A">
        <w:rPr>
          <w:rFonts w:ascii="Arial" w:hAnsi="Arial" w:cs="Arial"/>
          <w:sz w:val="24"/>
          <w:szCs w:val="24"/>
        </w:rPr>
        <w:t>aim</w:t>
      </w:r>
      <w:proofErr w:type="gramEnd"/>
      <w:r w:rsidRPr="005F493A">
        <w:rPr>
          <w:rFonts w:ascii="Arial" w:hAnsi="Arial" w:cs="Arial"/>
          <w:sz w:val="24"/>
          <w:szCs w:val="24"/>
        </w:rPr>
        <w:t xml:space="preserve"> and objectives were successfully achieved.</w:t>
      </w:r>
    </w:p>
    <w:p w14:paraId="3C204B76" w14:textId="77777777" w:rsidR="005F493A" w:rsidRPr="00B40297" w:rsidRDefault="005F493A" w:rsidP="009250BF">
      <w:pPr>
        <w:spacing w:line="480" w:lineRule="auto"/>
        <w:jc w:val="both"/>
        <w:rPr>
          <w:rFonts w:ascii="Arial" w:hAnsi="Arial" w:cs="Arial"/>
          <w:sz w:val="24"/>
          <w:szCs w:val="24"/>
        </w:rPr>
      </w:pPr>
    </w:p>
    <w:p w14:paraId="2051FBC8" w14:textId="77777777" w:rsidR="0011056C" w:rsidRDefault="0011056C" w:rsidP="009250BF">
      <w:pPr>
        <w:spacing w:line="480" w:lineRule="auto"/>
        <w:jc w:val="both"/>
        <w:rPr>
          <w:rFonts w:ascii="Arial" w:hAnsi="Arial" w:cs="Arial"/>
          <w:b/>
          <w:bCs/>
          <w:sz w:val="24"/>
          <w:szCs w:val="24"/>
        </w:rPr>
      </w:pPr>
    </w:p>
    <w:p w14:paraId="29E4EF0C" w14:textId="77777777" w:rsidR="00D970CE" w:rsidRDefault="00D970CE" w:rsidP="009250BF">
      <w:pPr>
        <w:spacing w:line="480" w:lineRule="auto"/>
        <w:jc w:val="both"/>
        <w:rPr>
          <w:rFonts w:ascii="Arial" w:hAnsi="Arial" w:cs="Arial"/>
          <w:b/>
          <w:bCs/>
          <w:sz w:val="24"/>
          <w:szCs w:val="24"/>
        </w:rPr>
      </w:pPr>
    </w:p>
    <w:p w14:paraId="53F025B6" w14:textId="77777777" w:rsidR="00D970CE" w:rsidRDefault="00D970CE" w:rsidP="009250BF">
      <w:pPr>
        <w:spacing w:line="480" w:lineRule="auto"/>
        <w:jc w:val="both"/>
        <w:rPr>
          <w:rFonts w:ascii="Arial" w:hAnsi="Arial" w:cs="Arial"/>
          <w:b/>
          <w:bCs/>
          <w:sz w:val="24"/>
          <w:szCs w:val="24"/>
        </w:rPr>
      </w:pPr>
    </w:p>
    <w:p w14:paraId="33DF92AF" w14:textId="77777777" w:rsidR="00D970CE" w:rsidRDefault="00D970CE" w:rsidP="009250BF">
      <w:pPr>
        <w:spacing w:line="480" w:lineRule="auto"/>
        <w:jc w:val="both"/>
        <w:rPr>
          <w:rFonts w:ascii="Arial" w:hAnsi="Arial" w:cs="Arial"/>
          <w:b/>
          <w:bCs/>
          <w:sz w:val="24"/>
          <w:szCs w:val="24"/>
        </w:rPr>
      </w:pPr>
    </w:p>
    <w:p w14:paraId="0F252E5D" w14:textId="77777777" w:rsidR="00D970CE" w:rsidRDefault="00D970CE" w:rsidP="009250BF">
      <w:pPr>
        <w:spacing w:line="480" w:lineRule="auto"/>
        <w:jc w:val="both"/>
        <w:rPr>
          <w:rFonts w:ascii="Arial" w:hAnsi="Arial" w:cs="Arial"/>
          <w:b/>
          <w:bCs/>
          <w:sz w:val="24"/>
          <w:szCs w:val="24"/>
        </w:rPr>
      </w:pPr>
    </w:p>
    <w:p w14:paraId="4372CB8A" w14:textId="77777777" w:rsidR="00D970CE" w:rsidRDefault="00D970CE" w:rsidP="009250BF">
      <w:pPr>
        <w:spacing w:line="480" w:lineRule="auto"/>
        <w:jc w:val="both"/>
        <w:rPr>
          <w:rFonts w:ascii="Arial" w:hAnsi="Arial" w:cs="Arial"/>
          <w:b/>
          <w:bCs/>
          <w:sz w:val="24"/>
          <w:szCs w:val="24"/>
        </w:rPr>
      </w:pPr>
    </w:p>
    <w:p w14:paraId="3E4F7075" w14:textId="77777777" w:rsidR="00D970CE" w:rsidRPr="0011056C" w:rsidRDefault="00D970CE" w:rsidP="009250BF">
      <w:pPr>
        <w:spacing w:line="480" w:lineRule="auto"/>
        <w:jc w:val="both"/>
        <w:rPr>
          <w:rFonts w:ascii="Arial" w:hAnsi="Arial" w:cs="Arial"/>
          <w:b/>
          <w:bCs/>
          <w:sz w:val="24"/>
          <w:szCs w:val="24"/>
        </w:rPr>
      </w:pPr>
    </w:p>
    <w:p w14:paraId="0441649C" w14:textId="118AEA41" w:rsidR="00610950" w:rsidRDefault="00610950" w:rsidP="00054F10">
      <w:pPr>
        <w:pStyle w:val="Heading2"/>
        <w:rPr>
          <w:rFonts w:ascii="Arial" w:hAnsi="Arial" w:cs="Arial"/>
          <w:b/>
          <w:bCs/>
          <w:color w:val="auto"/>
          <w:sz w:val="24"/>
          <w:szCs w:val="24"/>
        </w:rPr>
      </w:pPr>
      <w:bookmarkStart w:id="38" w:name="_Toc233656811"/>
      <w:r w:rsidRPr="00054F10">
        <w:rPr>
          <w:rFonts w:ascii="Arial" w:hAnsi="Arial" w:cs="Arial"/>
          <w:b/>
          <w:bCs/>
          <w:color w:val="auto"/>
          <w:sz w:val="24"/>
          <w:szCs w:val="24"/>
        </w:rPr>
        <w:lastRenderedPageBreak/>
        <w:t>5.</w:t>
      </w:r>
      <w:r w:rsidR="00A9385F" w:rsidRPr="00054F10">
        <w:rPr>
          <w:rFonts w:ascii="Arial" w:hAnsi="Arial" w:cs="Arial"/>
          <w:b/>
          <w:bCs/>
          <w:color w:val="auto"/>
          <w:sz w:val="24"/>
          <w:szCs w:val="24"/>
        </w:rPr>
        <w:t>3</w:t>
      </w:r>
      <w:r w:rsidR="00CB2A85" w:rsidRPr="00054F10">
        <w:rPr>
          <w:rFonts w:ascii="Arial" w:hAnsi="Arial" w:cs="Arial"/>
          <w:b/>
          <w:bCs/>
          <w:color w:val="auto"/>
          <w:sz w:val="24"/>
          <w:szCs w:val="24"/>
        </w:rPr>
        <w:t xml:space="preserve"> </w:t>
      </w:r>
      <w:r w:rsidR="00464B93" w:rsidRPr="00054F10">
        <w:rPr>
          <w:rFonts w:ascii="Arial" w:hAnsi="Arial" w:cs="Arial"/>
          <w:b/>
          <w:bCs/>
          <w:color w:val="auto"/>
          <w:sz w:val="24"/>
          <w:szCs w:val="24"/>
        </w:rPr>
        <w:t>Conclusion</w:t>
      </w:r>
      <w:bookmarkEnd w:id="38"/>
    </w:p>
    <w:p w14:paraId="361C007E" w14:textId="77777777" w:rsidR="00D970CE" w:rsidRPr="00D970CE" w:rsidRDefault="00D970CE" w:rsidP="00D970CE"/>
    <w:p w14:paraId="1915DDB6" w14:textId="10BB6ABD" w:rsidR="008E524A" w:rsidRPr="008E524A" w:rsidRDefault="008E524A" w:rsidP="009250BF">
      <w:pPr>
        <w:spacing w:line="480" w:lineRule="auto"/>
        <w:jc w:val="both"/>
        <w:rPr>
          <w:rFonts w:ascii="Arial" w:hAnsi="Arial" w:cs="Arial"/>
          <w:sz w:val="24"/>
          <w:szCs w:val="24"/>
        </w:rPr>
      </w:pPr>
      <w:r w:rsidRPr="008E524A">
        <w:rPr>
          <w:rFonts w:ascii="Arial" w:hAnsi="Arial" w:cs="Arial"/>
          <w:sz w:val="24"/>
          <w:szCs w:val="24"/>
        </w:rPr>
        <w:t xml:space="preserve">Concerns surrounding police corruption and misconduct have remained an important issue within criminological research due to their impact on police legitimacy and public confidence. The literature reviewed throughout this dissertation demonstrated that misconduct continues to exist within modern policing; however, there is little evidence to suggest that corruption is representative of </w:t>
      </w:r>
      <w:proofErr w:type="gramStart"/>
      <w:r w:rsidRPr="008E524A">
        <w:rPr>
          <w:rFonts w:ascii="Arial" w:hAnsi="Arial" w:cs="Arial"/>
          <w:sz w:val="24"/>
          <w:szCs w:val="24"/>
        </w:rPr>
        <w:t>policing as a whole</w:t>
      </w:r>
      <w:proofErr w:type="gramEnd"/>
      <w:r w:rsidRPr="008E524A">
        <w:rPr>
          <w:rFonts w:ascii="Arial" w:hAnsi="Arial" w:cs="Arial"/>
          <w:sz w:val="24"/>
          <w:szCs w:val="24"/>
        </w:rPr>
        <w:t xml:space="preserve"> (Punch, 2009; </w:t>
      </w:r>
      <w:proofErr w:type="spellStart"/>
      <w:r w:rsidRPr="008E524A">
        <w:rPr>
          <w:rFonts w:ascii="Arial" w:hAnsi="Arial" w:cs="Arial"/>
          <w:sz w:val="24"/>
          <w:szCs w:val="24"/>
        </w:rPr>
        <w:t>Westmarland</w:t>
      </w:r>
      <w:proofErr w:type="spellEnd"/>
      <w:r w:rsidRPr="008E524A">
        <w:rPr>
          <w:rFonts w:ascii="Arial" w:hAnsi="Arial" w:cs="Arial"/>
          <w:sz w:val="24"/>
          <w:szCs w:val="24"/>
        </w:rPr>
        <w:t xml:space="preserve"> and Conway, 2020). The findings from this research support this conclusion.</w:t>
      </w:r>
    </w:p>
    <w:p w14:paraId="1FF87E25" w14:textId="5D7282A1" w:rsidR="008E524A" w:rsidRPr="008E524A" w:rsidRDefault="008E524A" w:rsidP="009250BF">
      <w:pPr>
        <w:spacing w:line="480" w:lineRule="auto"/>
        <w:jc w:val="both"/>
        <w:rPr>
          <w:rFonts w:ascii="Arial" w:hAnsi="Arial" w:cs="Arial"/>
          <w:sz w:val="24"/>
          <w:szCs w:val="24"/>
        </w:rPr>
      </w:pPr>
      <w:r w:rsidRPr="008E524A">
        <w:rPr>
          <w:rFonts w:ascii="Arial" w:hAnsi="Arial" w:cs="Arial"/>
          <w:sz w:val="24"/>
          <w:szCs w:val="24"/>
        </w:rPr>
        <w:t>Overall, the questionnaire findings suggested that perceptions of corruption within Welsh policing are influenced by professional experience, organisational knowledge and media exposure. Although both police officers and members of the public acknowledged that misconduct exists, neither group believed corruption was widespread across the police service. This reflects the literature, which argues that corruption is often associated with the actions of a minority of officers rather than a failure of policing as an institution (Porter and Prenzler, 2012).</w:t>
      </w:r>
    </w:p>
    <w:p w14:paraId="3913E6CD" w14:textId="215B5C45" w:rsidR="008E524A" w:rsidRPr="008E524A" w:rsidRDefault="008E524A" w:rsidP="009250BF">
      <w:pPr>
        <w:spacing w:line="480" w:lineRule="auto"/>
        <w:jc w:val="both"/>
        <w:rPr>
          <w:rFonts w:ascii="Arial" w:hAnsi="Arial" w:cs="Arial"/>
          <w:sz w:val="24"/>
          <w:szCs w:val="24"/>
        </w:rPr>
      </w:pPr>
      <w:r w:rsidRPr="008E524A">
        <w:rPr>
          <w:rFonts w:ascii="Arial" w:hAnsi="Arial" w:cs="Arial"/>
          <w:sz w:val="24"/>
          <w:szCs w:val="24"/>
        </w:rPr>
        <w:t xml:space="preserve">The findings also supported previous research concerning police culture and organisational accountability. Officers demonstrated greater awareness of internal procedural failings and reported greater uncertainty regarding whether misconduct is consistently addressed. This reflects research by </w:t>
      </w:r>
      <w:proofErr w:type="spellStart"/>
      <w:r w:rsidRPr="008E524A">
        <w:rPr>
          <w:rFonts w:ascii="Arial" w:hAnsi="Arial" w:cs="Arial"/>
          <w:sz w:val="24"/>
          <w:szCs w:val="24"/>
        </w:rPr>
        <w:t>Westmarland</w:t>
      </w:r>
      <w:proofErr w:type="spellEnd"/>
      <w:r w:rsidRPr="008E524A">
        <w:rPr>
          <w:rFonts w:ascii="Arial" w:hAnsi="Arial" w:cs="Arial"/>
          <w:sz w:val="24"/>
          <w:szCs w:val="24"/>
        </w:rPr>
        <w:t xml:space="preserve"> (2005) and Taylor et al. (2024), who identified barriers to reporting misconduct and the continued influence of organisational culture on officer willingness to challenge inappropriate behaviour. Similarly, the finding that more officers had witnessed misconduct than formally reported it suggests that concerns surrounding internal reporting remain relevant within modern policing.</w:t>
      </w:r>
    </w:p>
    <w:p w14:paraId="4B8A0D94" w14:textId="77777777" w:rsidR="008E524A" w:rsidRPr="008E524A" w:rsidRDefault="008E524A" w:rsidP="009250BF">
      <w:pPr>
        <w:spacing w:line="480" w:lineRule="auto"/>
        <w:jc w:val="both"/>
        <w:rPr>
          <w:rFonts w:ascii="Arial" w:hAnsi="Arial" w:cs="Arial"/>
          <w:sz w:val="24"/>
          <w:szCs w:val="24"/>
        </w:rPr>
      </w:pPr>
      <w:r w:rsidRPr="008E524A">
        <w:rPr>
          <w:rFonts w:ascii="Arial" w:hAnsi="Arial" w:cs="Arial"/>
          <w:sz w:val="24"/>
          <w:szCs w:val="24"/>
        </w:rPr>
        <w:lastRenderedPageBreak/>
        <w:t>The literature also highlighted the importance of public confidence and legitimacy in policing (College of Policing, 2025; GOV, 2023). This was reflected within the primary research, where members of the public commonly associated corruption with visible incidents and media reporting rather than direct personal experience. The findings therefore support existing research suggesting that public perceptions are influenced not only by personal contact with police but also by wider social and media narratives.</w:t>
      </w:r>
    </w:p>
    <w:p w14:paraId="1A0F9306" w14:textId="77777777" w:rsidR="008E524A" w:rsidRPr="008E524A" w:rsidRDefault="008E524A" w:rsidP="009250BF">
      <w:pPr>
        <w:spacing w:line="480" w:lineRule="auto"/>
        <w:jc w:val="both"/>
        <w:rPr>
          <w:rFonts w:ascii="Arial" w:hAnsi="Arial" w:cs="Arial"/>
          <w:sz w:val="24"/>
          <w:szCs w:val="24"/>
        </w:rPr>
      </w:pPr>
      <w:r w:rsidRPr="008E524A">
        <w:rPr>
          <w:rFonts w:ascii="Arial" w:hAnsi="Arial" w:cs="Arial"/>
          <w:sz w:val="24"/>
          <w:szCs w:val="24"/>
        </w:rPr>
        <w:t>Although the findings broadly support the literature review, this research also identified some differences. Rather than viewing corruption as a systemic organisational issue, both police officers and members of the public generally perceived misconduct as relating to individual officers. This suggests that while confidence may be affected by highly publicised cases, many participants continue to distinguish between individual misconduct and policing as a profession.</w:t>
      </w:r>
    </w:p>
    <w:p w14:paraId="13F4AC88" w14:textId="18068DC4" w:rsidR="006972D5" w:rsidRPr="006972D5" w:rsidRDefault="008E524A" w:rsidP="009250BF">
      <w:pPr>
        <w:spacing w:line="480" w:lineRule="auto"/>
        <w:jc w:val="both"/>
        <w:rPr>
          <w:rFonts w:ascii="Arial" w:hAnsi="Arial" w:cs="Arial"/>
          <w:sz w:val="24"/>
          <w:szCs w:val="24"/>
        </w:rPr>
      </w:pPr>
      <w:r w:rsidRPr="008E524A">
        <w:rPr>
          <w:rFonts w:ascii="Arial" w:hAnsi="Arial" w:cs="Arial"/>
          <w:sz w:val="24"/>
          <w:szCs w:val="24"/>
        </w:rPr>
        <w:t>Overall, the findings indicate that corruption remains an important issue for policing in Wales because of its impact on trust, confidence and accountability. However, the evidence gathered suggests that misconduct is recognised without being viewed as representative of the wider police service.</w:t>
      </w:r>
    </w:p>
    <w:p w14:paraId="6C49C1F5" w14:textId="77777777" w:rsidR="00737EA2" w:rsidRDefault="00737EA2" w:rsidP="009250BF">
      <w:pPr>
        <w:spacing w:line="480" w:lineRule="auto"/>
        <w:jc w:val="both"/>
        <w:rPr>
          <w:rFonts w:ascii="Arial" w:hAnsi="Arial" w:cs="Arial"/>
          <w:sz w:val="24"/>
          <w:szCs w:val="24"/>
        </w:rPr>
      </w:pPr>
    </w:p>
    <w:p w14:paraId="5CA5681B" w14:textId="2C192F77" w:rsidR="006972D5" w:rsidRPr="00054F10" w:rsidRDefault="006972D5" w:rsidP="00054F10">
      <w:pPr>
        <w:pStyle w:val="Heading2"/>
        <w:rPr>
          <w:rFonts w:ascii="Arial" w:hAnsi="Arial" w:cs="Arial"/>
          <w:b/>
          <w:bCs/>
          <w:color w:val="auto"/>
          <w:sz w:val="24"/>
          <w:szCs w:val="24"/>
        </w:rPr>
      </w:pPr>
      <w:bookmarkStart w:id="39" w:name="_Toc233656812"/>
      <w:r w:rsidRPr="00054F10">
        <w:rPr>
          <w:rFonts w:ascii="Arial" w:hAnsi="Arial" w:cs="Arial"/>
          <w:b/>
          <w:bCs/>
          <w:color w:val="auto"/>
          <w:sz w:val="24"/>
          <w:szCs w:val="24"/>
        </w:rPr>
        <w:t>5.4 Limitations</w:t>
      </w:r>
      <w:bookmarkEnd w:id="39"/>
      <w:r w:rsidRPr="00054F10">
        <w:rPr>
          <w:rFonts w:ascii="Arial" w:hAnsi="Arial" w:cs="Arial"/>
          <w:b/>
          <w:bCs/>
          <w:color w:val="auto"/>
          <w:sz w:val="24"/>
          <w:szCs w:val="24"/>
        </w:rPr>
        <w:t xml:space="preserve"> </w:t>
      </w:r>
    </w:p>
    <w:p w14:paraId="66FE9EB0" w14:textId="35BA5C5D"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t>Several limitations should be recognised when considering the findings of this research. Firstly, the number of participants was relatively small. Although 50 responses provided useful data for comparison, a larger sample would have improved the reliability of the findings and allowed for greater representation of both serving police officers and members of the public across Wales.</w:t>
      </w:r>
    </w:p>
    <w:p w14:paraId="09F1131C" w14:textId="664472A0"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lastRenderedPageBreak/>
        <w:t>Secondly, police corruption is a sensitive topic. Participants may have been reluctant to answer honestly due to concerns surrounding confidentiality, professional reputation or the sensitive nature of discussing misconduct. Although the questionnaires were anonymous, it is possible that some responses were influenced by social desirability or caution.</w:t>
      </w:r>
    </w:p>
    <w:p w14:paraId="0076C948" w14:textId="77777777"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t>Finally, the time available to collect primary data was limited by the dissertation deadline. A longer data collection period may have resulted in a greater number of participants and a more representative sample. Future research could therefore benefit from extended collection periods, larger sample sizes and the inclusion of qualitative interviews to explore participants' views in greater depth.</w:t>
      </w:r>
    </w:p>
    <w:p w14:paraId="0D4D8150" w14:textId="77777777" w:rsidR="00737EA2" w:rsidRDefault="00737EA2" w:rsidP="009250BF">
      <w:pPr>
        <w:spacing w:line="480" w:lineRule="auto"/>
        <w:jc w:val="both"/>
        <w:rPr>
          <w:rFonts w:ascii="Arial" w:hAnsi="Arial" w:cs="Arial"/>
          <w:sz w:val="24"/>
          <w:szCs w:val="24"/>
        </w:rPr>
      </w:pPr>
    </w:p>
    <w:p w14:paraId="08C8DD30" w14:textId="1F32747F" w:rsidR="006972D5" w:rsidRDefault="006972D5" w:rsidP="00054F10">
      <w:pPr>
        <w:pStyle w:val="Heading2"/>
        <w:rPr>
          <w:rFonts w:ascii="Arial" w:hAnsi="Arial" w:cs="Arial"/>
          <w:b/>
          <w:bCs/>
          <w:color w:val="auto"/>
          <w:sz w:val="24"/>
          <w:szCs w:val="24"/>
        </w:rPr>
      </w:pPr>
      <w:r w:rsidRPr="00054F10">
        <w:rPr>
          <w:rFonts w:ascii="Arial" w:hAnsi="Arial" w:cs="Arial"/>
          <w:b/>
          <w:bCs/>
          <w:color w:val="auto"/>
          <w:sz w:val="24"/>
          <w:szCs w:val="24"/>
        </w:rPr>
        <w:t xml:space="preserve"> </w:t>
      </w:r>
      <w:bookmarkStart w:id="40" w:name="_Toc233656813"/>
      <w:r w:rsidRPr="00054F10">
        <w:rPr>
          <w:rFonts w:ascii="Arial" w:hAnsi="Arial" w:cs="Arial"/>
          <w:b/>
          <w:bCs/>
          <w:color w:val="auto"/>
          <w:sz w:val="24"/>
          <w:szCs w:val="24"/>
        </w:rPr>
        <w:t>5.5 Recommendations</w:t>
      </w:r>
      <w:bookmarkEnd w:id="40"/>
    </w:p>
    <w:p w14:paraId="5505F132" w14:textId="77777777" w:rsidR="00054F10" w:rsidRPr="00054F10" w:rsidRDefault="00054F10" w:rsidP="00054F10"/>
    <w:p w14:paraId="7690D92A" w14:textId="6422DF75"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t>The findings suggest several recommendations that may support policing in Wales.</w:t>
      </w:r>
    </w:p>
    <w:p w14:paraId="3A358304" w14:textId="16E747D1"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t>Firstly, police forces should continue to strengthen reporting procedures for misconduct by ensuring that officers have confidence in confidential reporting systems and feel supported when raising concerns. Improving trust in whistleblowing processes may encourage greater accountability within policing.</w:t>
      </w:r>
    </w:p>
    <w:p w14:paraId="5F4F21DC" w14:textId="48DC0FEE"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t>Secondly, continued investment in ethics and professional standards training should remain a priority. Regular training can reinforce expected standards of behaviour while encouraging an organisational culture that values integrity, transparency and accountability.</w:t>
      </w:r>
    </w:p>
    <w:p w14:paraId="27ABFC81" w14:textId="2DCFDA8F"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t xml:space="preserve">Thirdly, police forces should continue to improve communication with the public regarding misconduct investigations and disciplinary outcomes. Greater transparency </w:t>
      </w:r>
      <w:r w:rsidRPr="006972D5">
        <w:rPr>
          <w:rFonts w:ascii="Arial" w:hAnsi="Arial" w:cs="Arial"/>
          <w:sz w:val="24"/>
          <w:szCs w:val="24"/>
        </w:rPr>
        <w:lastRenderedPageBreak/>
        <w:t xml:space="preserve">may help address misconceptions created through media reporting while increasing public confidence in police </w:t>
      </w:r>
      <w:proofErr w:type="spellStart"/>
      <w:r w:rsidRPr="006972D5">
        <w:rPr>
          <w:rFonts w:ascii="Arial" w:hAnsi="Arial" w:cs="Arial"/>
          <w:sz w:val="24"/>
          <w:szCs w:val="24"/>
        </w:rPr>
        <w:t>accountabilit</w:t>
      </w:r>
      <w:proofErr w:type="spellEnd"/>
    </w:p>
    <w:p w14:paraId="0C02ADAB" w14:textId="77777777"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t>Finally, future research should focus specifically on policing in Wales. The limited availability of Welsh-specific research meant that this dissertation relied on evidence from England and Wales and wider UK studies. Further research involving larger participant groups and multiple Welsh police forces would provide a more detailed understanding of corruption, public confidence and organisational culture within Wales.</w:t>
      </w:r>
    </w:p>
    <w:p w14:paraId="5DCD3390" w14:textId="77777777" w:rsidR="006972D5" w:rsidRPr="006972D5" w:rsidRDefault="006972D5" w:rsidP="009250BF">
      <w:pPr>
        <w:spacing w:line="480" w:lineRule="auto"/>
        <w:jc w:val="both"/>
        <w:rPr>
          <w:rFonts w:ascii="Arial" w:hAnsi="Arial" w:cs="Arial"/>
          <w:sz w:val="24"/>
          <w:szCs w:val="24"/>
        </w:rPr>
      </w:pPr>
    </w:p>
    <w:p w14:paraId="4894FDD6" w14:textId="0B892D81" w:rsidR="006972D5" w:rsidRPr="00054F10" w:rsidRDefault="006972D5" w:rsidP="00054F10">
      <w:pPr>
        <w:pStyle w:val="Heading2"/>
        <w:rPr>
          <w:rFonts w:ascii="Arial" w:hAnsi="Arial" w:cs="Arial"/>
          <w:b/>
          <w:bCs/>
          <w:color w:val="auto"/>
          <w:sz w:val="24"/>
          <w:szCs w:val="24"/>
        </w:rPr>
      </w:pPr>
      <w:bookmarkStart w:id="41" w:name="_Toc233656814"/>
      <w:r w:rsidRPr="00054F10">
        <w:rPr>
          <w:rFonts w:ascii="Arial" w:hAnsi="Arial" w:cs="Arial"/>
          <w:b/>
          <w:bCs/>
          <w:color w:val="auto"/>
          <w:sz w:val="24"/>
          <w:szCs w:val="24"/>
        </w:rPr>
        <w:t>5.6 Conclusion</w:t>
      </w:r>
      <w:bookmarkEnd w:id="41"/>
    </w:p>
    <w:p w14:paraId="61D583EC" w14:textId="6F42D799"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t xml:space="preserve">This dissertation examined perceived and actual corruption within modern policing in Wales by comparing the perspectives of serving police officers and members of the public. The findings demonstrate that while misconduct continues to exist, it is not generally viewed as widespread or representative of </w:t>
      </w:r>
      <w:proofErr w:type="gramStart"/>
      <w:r w:rsidRPr="006972D5">
        <w:rPr>
          <w:rFonts w:ascii="Arial" w:hAnsi="Arial" w:cs="Arial"/>
          <w:sz w:val="24"/>
          <w:szCs w:val="24"/>
        </w:rPr>
        <w:t>policing as a whole</w:t>
      </w:r>
      <w:proofErr w:type="gramEnd"/>
      <w:r w:rsidRPr="006972D5">
        <w:rPr>
          <w:rFonts w:ascii="Arial" w:hAnsi="Arial" w:cs="Arial"/>
          <w:sz w:val="24"/>
          <w:szCs w:val="24"/>
        </w:rPr>
        <w:t>. Instead, perceptions of corruption are shaped by professional experience, public confidence and media exposure.</w:t>
      </w:r>
    </w:p>
    <w:p w14:paraId="5732E8F2" w14:textId="77777777" w:rsidR="006972D5" w:rsidRPr="006972D5" w:rsidRDefault="006972D5" w:rsidP="009250BF">
      <w:pPr>
        <w:spacing w:line="480" w:lineRule="auto"/>
        <w:jc w:val="both"/>
        <w:rPr>
          <w:rFonts w:ascii="Arial" w:hAnsi="Arial" w:cs="Arial"/>
          <w:sz w:val="24"/>
          <w:szCs w:val="24"/>
        </w:rPr>
      </w:pPr>
      <w:r w:rsidRPr="006972D5">
        <w:rPr>
          <w:rFonts w:ascii="Arial" w:hAnsi="Arial" w:cs="Arial"/>
          <w:sz w:val="24"/>
          <w:szCs w:val="24"/>
        </w:rPr>
        <w:t>The research contributes to existing knowledge by directly comparing the views of police officers and members of the public within a Welsh context. Overall, the findings suggest that maintaining high professional standards, improving transparency and supporting effective accountability remain essential to strengthening trust and confidence in policing. Although corruption cannot be eliminated entirely, continued commitment to ethical leadership, organisational integrity and public accountability will support effective policing and help maintain public confidence across Wales.</w:t>
      </w:r>
    </w:p>
    <w:p w14:paraId="5C414149" w14:textId="77777777" w:rsidR="00054F10" w:rsidRDefault="00054F10" w:rsidP="00A52CA4">
      <w:pPr>
        <w:spacing w:line="360" w:lineRule="auto"/>
        <w:jc w:val="both"/>
        <w:rPr>
          <w:rFonts w:ascii="Arial" w:hAnsi="Arial" w:cs="Arial"/>
          <w:b/>
          <w:bCs/>
          <w:sz w:val="24"/>
          <w:szCs w:val="24"/>
        </w:rPr>
      </w:pPr>
    </w:p>
    <w:p w14:paraId="4EE964D7" w14:textId="234DEEDF" w:rsidR="00A52CA4" w:rsidRDefault="000B3314" w:rsidP="00A52CA4">
      <w:pPr>
        <w:spacing w:line="360" w:lineRule="auto"/>
        <w:jc w:val="both"/>
        <w:rPr>
          <w:rFonts w:ascii="Arial" w:hAnsi="Arial" w:cs="Arial"/>
          <w:b/>
          <w:bCs/>
          <w:sz w:val="24"/>
          <w:szCs w:val="24"/>
        </w:rPr>
      </w:pPr>
      <w:r>
        <w:rPr>
          <w:rFonts w:ascii="Arial" w:hAnsi="Arial" w:cs="Arial"/>
          <w:b/>
          <w:bCs/>
          <w:sz w:val="24"/>
          <w:szCs w:val="24"/>
        </w:rPr>
        <w:lastRenderedPageBreak/>
        <w:t xml:space="preserve">6. </w:t>
      </w:r>
      <w:r w:rsidR="00A52CA4" w:rsidRPr="00010A52">
        <w:rPr>
          <w:rFonts w:ascii="Arial" w:hAnsi="Arial" w:cs="Arial"/>
          <w:b/>
          <w:bCs/>
          <w:sz w:val="24"/>
          <w:szCs w:val="24"/>
        </w:rPr>
        <w:t>Reference</w:t>
      </w:r>
      <w:r w:rsidR="00AE54F6">
        <w:rPr>
          <w:rFonts w:ascii="Arial" w:hAnsi="Arial" w:cs="Arial"/>
          <w:b/>
          <w:bCs/>
          <w:sz w:val="24"/>
          <w:szCs w:val="24"/>
        </w:rPr>
        <w:t xml:space="preserve">s </w:t>
      </w:r>
      <w:r w:rsidR="00C44CCD">
        <w:rPr>
          <w:rFonts w:ascii="Arial" w:hAnsi="Arial" w:cs="Arial"/>
          <w:b/>
          <w:bCs/>
          <w:sz w:val="24"/>
          <w:szCs w:val="24"/>
        </w:rPr>
        <w:t xml:space="preserve"> </w:t>
      </w:r>
    </w:p>
    <w:p w14:paraId="5F68A4C0" w14:textId="77777777" w:rsidR="00E54B80" w:rsidRPr="00E54B80" w:rsidRDefault="00E54B80" w:rsidP="00E54B80">
      <w:pPr>
        <w:spacing w:line="360" w:lineRule="auto"/>
        <w:jc w:val="both"/>
        <w:rPr>
          <w:rFonts w:ascii="Arial" w:hAnsi="Arial" w:cs="Arial"/>
          <w:b/>
          <w:bCs/>
          <w:sz w:val="24"/>
          <w:szCs w:val="24"/>
        </w:rPr>
      </w:pPr>
    </w:p>
    <w:p w14:paraId="4C8555D5" w14:textId="77777777" w:rsidR="00E54B80" w:rsidRPr="00E54B80" w:rsidRDefault="00E54B80" w:rsidP="00E54B80">
      <w:pPr>
        <w:spacing w:line="360" w:lineRule="auto"/>
        <w:jc w:val="both"/>
        <w:rPr>
          <w:rFonts w:ascii="Arial" w:hAnsi="Arial" w:cs="Arial"/>
          <w:sz w:val="24"/>
          <w:szCs w:val="24"/>
        </w:rPr>
      </w:pPr>
      <w:r w:rsidRPr="00E54B80">
        <w:rPr>
          <w:rFonts w:ascii="Arial" w:hAnsi="Arial" w:cs="Arial"/>
          <w:sz w:val="24"/>
          <w:szCs w:val="24"/>
        </w:rPr>
        <w:t xml:space="preserve">Babbie, E. (2016) The Practical of Social Research. Boston: Cengage Learning. 14, p.254. </w:t>
      </w:r>
    </w:p>
    <w:p w14:paraId="323A9E6D" w14:textId="77777777" w:rsidR="00E54B80" w:rsidRPr="00E54B80" w:rsidRDefault="00E54B80" w:rsidP="00E54B80">
      <w:pPr>
        <w:spacing w:line="360" w:lineRule="auto"/>
        <w:jc w:val="both"/>
        <w:rPr>
          <w:rFonts w:ascii="Arial" w:hAnsi="Arial" w:cs="Arial"/>
          <w:sz w:val="24"/>
          <w:szCs w:val="24"/>
        </w:rPr>
      </w:pPr>
    </w:p>
    <w:p w14:paraId="4FFE79B9" w14:textId="0DDC9178" w:rsidR="00DF07D2" w:rsidRPr="00E54B80" w:rsidRDefault="00E54B80" w:rsidP="00E54B80">
      <w:pPr>
        <w:spacing w:line="360" w:lineRule="auto"/>
        <w:jc w:val="both"/>
        <w:rPr>
          <w:rFonts w:ascii="Arial" w:hAnsi="Arial" w:cs="Arial"/>
          <w:sz w:val="24"/>
          <w:szCs w:val="24"/>
        </w:rPr>
      </w:pPr>
      <w:r w:rsidRPr="00E54B80">
        <w:rPr>
          <w:rFonts w:ascii="Arial" w:hAnsi="Arial" w:cs="Arial"/>
          <w:sz w:val="24"/>
          <w:szCs w:val="24"/>
        </w:rPr>
        <w:t>Babbie, E. (2016) The Practical of Social Research. Boston: Cengage Learning. 14, p.404.</w:t>
      </w:r>
    </w:p>
    <w:p w14:paraId="72208F98" w14:textId="77777777" w:rsidR="00DF07D2" w:rsidRPr="0074663F" w:rsidRDefault="00DF07D2" w:rsidP="00A52CA4">
      <w:pPr>
        <w:spacing w:line="360" w:lineRule="auto"/>
        <w:jc w:val="both"/>
        <w:rPr>
          <w:rFonts w:ascii="Arial" w:hAnsi="Arial" w:cs="Arial"/>
          <w:sz w:val="24"/>
          <w:szCs w:val="24"/>
        </w:rPr>
      </w:pPr>
    </w:p>
    <w:p w14:paraId="6ACE6B1D" w14:textId="77777777" w:rsidR="00A52CA4" w:rsidRDefault="00A52CA4" w:rsidP="00A52CA4">
      <w:pPr>
        <w:spacing w:line="360" w:lineRule="auto"/>
        <w:jc w:val="both"/>
        <w:rPr>
          <w:rFonts w:ascii="Arial" w:hAnsi="Arial" w:cs="Arial"/>
          <w:sz w:val="24"/>
          <w:szCs w:val="24"/>
        </w:rPr>
      </w:pPr>
      <w:r w:rsidRPr="00010A52">
        <w:rPr>
          <w:rFonts w:ascii="Arial" w:hAnsi="Arial" w:cs="Arial"/>
          <w:sz w:val="24"/>
          <w:szCs w:val="24"/>
        </w:rPr>
        <w:t xml:space="preserve">Bowling, B. and Phillips, C. (2007) ‘Disproportionate and discriminatory: Reviewing the evidence on police stop and search’, </w:t>
      </w:r>
      <w:r w:rsidRPr="00010A52">
        <w:rPr>
          <w:rFonts w:ascii="Arial" w:hAnsi="Arial" w:cs="Arial"/>
          <w:i/>
          <w:iCs/>
          <w:sz w:val="24"/>
          <w:szCs w:val="24"/>
        </w:rPr>
        <w:t>Modern Law Review</w:t>
      </w:r>
      <w:r w:rsidRPr="00010A52">
        <w:rPr>
          <w:rFonts w:ascii="Arial" w:hAnsi="Arial" w:cs="Arial"/>
          <w:sz w:val="24"/>
          <w:szCs w:val="24"/>
        </w:rPr>
        <w:t>, 70(6), pp. 936–961.</w:t>
      </w:r>
    </w:p>
    <w:p w14:paraId="607B9445" w14:textId="77777777" w:rsidR="00E54B80" w:rsidRDefault="00E54B80" w:rsidP="00A52CA4">
      <w:pPr>
        <w:spacing w:line="360" w:lineRule="auto"/>
        <w:jc w:val="both"/>
        <w:rPr>
          <w:rFonts w:ascii="Arial" w:hAnsi="Arial" w:cs="Arial"/>
          <w:sz w:val="24"/>
          <w:szCs w:val="24"/>
        </w:rPr>
      </w:pPr>
    </w:p>
    <w:p w14:paraId="4845F72D" w14:textId="488F2BE0" w:rsidR="00E54B80" w:rsidRDefault="00E54B80" w:rsidP="00A52CA4">
      <w:pPr>
        <w:spacing w:line="360" w:lineRule="auto"/>
        <w:jc w:val="both"/>
        <w:rPr>
          <w:rFonts w:ascii="Arial" w:hAnsi="Arial" w:cs="Arial"/>
          <w:sz w:val="24"/>
          <w:szCs w:val="24"/>
        </w:rPr>
      </w:pPr>
      <w:r w:rsidRPr="00E54B80">
        <w:rPr>
          <w:rFonts w:ascii="Arial" w:hAnsi="Arial" w:cs="Arial"/>
          <w:sz w:val="24"/>
          <w:szCs w:val="24"/>
        </w:rPr>
        <w:t>Bryman, A. (2016) Social Research Methods. Oxford: Oxford University Press. 3, p. 121.</w:t>
      </w:r>
    </w:p>
    <w:p w14:paraId="0BF01DAA" w14:textId="77777777" w:rsidR="00A52CA4" w:rsidRPr="00010A52" w:rsidRDefault="00A52CA4" w:rsidP="00A52CA4">
      <w:pPr>
        <w:spacing w:line="360" w:lineRule="auto"/>
        <w:jc w:val="both"/>
        <w:rPr>
          <w:rFonts w:ascii="Arial" w:hAnsi="Arial" w:cs="Arial"/>
          <w:sz w:val="24"/>
          <w:szCs w:val="24"/>
        </w:rPr>
      </w:pPr>
    </w:p>
    <w:p w14:paraId="15AECC6A" w14:textId="77777777" w:rsidR="00A52CA4" w:rsidRDefault="00A52CA4" w:rsidP="00A52CA4">
      <w:pPr>
        <w:spacing w:line="360" w:lineRule="auto"/>
        <w:jc w:val="both"/>
        <w:rPr>
          <w:rFonts w:ascii="Arial" w:hAnsi="Arial" w:cs="Arial"/>
          <w:sz w:val="24"/>
          <w:szCs w:val="24"/>
        </w:rPr>
      </w:pPr>
      <w:r w:rsidRPr="00010A52">
        <w:rPr>
          <w:rFonts w:ascii="Arial" w:hAnsi="Arial" w:cs="Arial"/>
          <w:sz w:val="24"/>
          <w:szCs w:val="24"/>
        </w:rPr>
        <w:t xml:space="preserve">College of Policing (2023) </w:t>
      </w:r>
      <w:r w:rsidRPr="00010A52">
        <w:rPr>
          <w:rFonts w:ascii="Arial" w:hAnsi="Arial" w:cs="Arial"/>
          <w:i/>
          <w:iCs/>
          <w:sz w:val="24"/>
          <w:szCs w:val="24"/>
        </w:rPr>
        <w:t>Code of Ethics</w:t>
      </w:r>
      <w:r w:rsidRPr="00010A52">
        <w:rPr>
          <w:rFonts w:ascii="Arial" w:hAnsi="Arial" w:cs="Arial"/>
          <w:sz w:val="24"/>
          <w:szCs w:val="24"/>
        </w:rPr>
        <w:t>. Coventry: College of Policing.</w:t>
      </w:r>
      <w:r>
        <w:rPr>
          <w:rFonts w:ascii="Arial" w:hAnsi="Arial" w:cs="Arial"/>
          <w:sz w:val="24"/>
          <w:szCs w:val="24"/>
        </w:rPr>
        <w:t xml:space="preserve"> Available at: </w:t>
      </w:r>
      <w:hyperlink r:id="rId14" w:history="1">
        <w:r w:rsidRPr="00E767C6">
          <w:rPr>
            <w:rStyle w:val="Hyperlink"/>
            <w:rFonts w:ascii="Arial" w:hAnsi="Arial" w:cs="Arial"/>
            <w:sz w:val="24"/>
            <w:szCs w:val="24"/>
          </w:rPr>
          <w:t>https://www.college.police.uk/ethics/code-of-ethics</w:t>
        </w:r>
      </w:hyperlink>
      <w:r>
        <w:rPr>
          <w:rFonts w:ascii="Arial" w:hAnsi="Arial" w:cs="Arial"/>
          <w:sz w:val="24"/>
          <w:szCs w:val="24"/>
        </w:rPr>
        <w:t xml:space="preserve"> (Accessed 6th January 2026) </w:t>
      </w:r>
    </w:p>
    <w:p w14:paraId="6DE4C730" w14:textId="77777777" w:rsidR="00A52CA4" w:rsidRDefault="00A52CA4" w:rsidP="00A52CA4">
      <w:pPr>
        <w:spacing w:line="360" w:lineRule="auto"/>
        <w:jc w:val="both"/>
        <w:rPr>
          <w:rFonts w:ascii="Arial" w:hAnsi="Arial" w:cs="Arial"/>
          <w:sz w:val="24"/>
          <w:szCs w:val="24"/>
        </w:rPr>
      </w:pPr>
    </w:p>
    <w:p w14:paraId="7CBA5D9E" w14:textId="77777777" w:rsidR="00A52CA4" w:rsidRDefault="00A52CA4" w:rsidP="00A52CA4">
      <w:pPr>
        <w:spacing w:line="360" w:lineRule="auto"/>
        <w:jc w:val="both"/>
        <w:rPr>
          <w:rFonts w:ascii="Arial" w:hAnsi="Arial" w:cs="Arial"/>
          <w:sz w:val="24"/>
          <w:szCs w:val="24"/>
        </w:rPr>
      </w:pPr>
      <w:r w:rsidRPr="00745783">
        <w:rPr>
          <w:rFonts w:ascii="Arial" w:hAnsi="Arial" w:cs="Arial"/>
          <w:sz w:val="24"/>
          <w:szCs w:val="24"/>
        </w:rPr>
        <w:t>College of Policing (2025)</w:t>
      </w:r>
      <w:r>
        <w:rPr>
          <w:rFonts w:ascii="Arial" w:hAnsi="Arial" w:cs="Arial"/>
          <w:sz w:val="24"/>
          <w:szCs w:val="24"/>
        </w:rPr>
        <w:t xml:space="preserve"> </w:t>
      </w:r>
      <w:r w:rsidRPr="00745783">
        <w:rPr>
          <w:rFonts w:ascii="Arial" w:hAnsi="Arial" w:cs="Arial"/>
          <w:i/>
          <w:iCs/>
          <w:sz w:val="24"/>
          <w:szCs w:val="24"/>
        </w:rPr>
        <w:t>Trends in public trust and fairness</w:t>
      </w:r>
      <w:r>
        <w:rPr>
          <w:rFonts w:ascii="Arial" w:hAnsi="Arial" w:cs="Arial"/>
          <w:sz w:val="24"/>
          <w:szCs w:val="24"/>
        </w:rPr>
        <w:t>.</w:t>
      </w:r>
      <w:r w:rsidRPr="00745783">
        <w:rPr>
          <w:rFonts w:ascii="Arial" w:hAnsi="Arial" w:cs="Arial"/>
          <w:sz w:val="24"/>
          <w:szCs w:val="24"/>
        </w:rPr>
        <w:t xml:space="preserve"> Available at: </w:t>
      </w:r>
      <w:hyperlink r:id="rId15" w:history="1">
        <w:r w:rsidRPr="00E767C6">
          <w:rPr>
            <w:rStyle w:val="Hyperlink"/>
            <w:rFonts w:ascii="Arial" w:hAnsi="Arial" w:cs="Arial"/>
            <w:sz w:val="24"/>
            <w:szCs w:val="24"/>
          </w:rPr>
          <w:t>https://www.college.police.uk/guidance/improving-public-confidence-police/trends</w:t>
        </w:r>
      </w:hyperlink>
      <w:r>
        <w:rPr>
          <w:rFonts w:ascii="Arial" w:hAnsi="Arial" w:cs="Arial"/>
          <w:sz w:val="24"/>
          <w:szCs w:val="24"/>
        </w:rPr>
        <w:t xml:space="preserve"> </w:t>
      </w:r>
      <w:r w:rsidRPr="00745783">
        <w:rPr>
          <w:rFonts w:ascii="Arial" w:hAnsi="Arial" w:cs="Arial"/>
          <w:sz w:val="24"/>
          <w:szCs w:val="24"/>
        </w:rPr>
        <w:t xml:space="preserve">(Accessed </w:t>
      </w:r>
      <w:r>
        <w:rPr>
          <w:rFonts w:ascii="Arial" w:hAnsi="Arial" w:cs="Arial"/>
          <w:sz w:val="24"/>
          <w:szCs w:val="24"/>
        </w:rPr>
        <w:t xml:space="preserve">6th </w:t>
      </w:r>
      <w:r w:rsidRPr="00745783">
        <w:rPr>
          <w:rFonts w:ascii="Arial" w:hAnsi="Arial" w:cs="Arial"/>
          <w:sz w:val="24"/>
          <w:szCs w:val="24"/>
        </w:rPr>
        <w:t>January 2026</w:t>
      </w:r>
      <w:r>
        <w:rPr>
          <w:rFonts w:ascii="Arial" w:hAnsi="Arial" w:cs="Arial"/>
          <w:sz w:val="24"/>
          <w:szCs w:val="24"/>
        </w:rPr>
        <w:t xml:space="preserve">) </w:t>
      </w:r>
    </w:p>
    <w:p w14:paraId="14A666DE" w14:textId="77777777" w:rsidR="00A52CA4" w:rsidRDefault="00A52CA4" w:rsidP="00A52CA4">
      <w:pPr>
        <w:spacing w:line="360" w:lineRule="auto"/>
        <w:jc w:val="both"/>
        <w:rPr>
          <w:rFonts w:ascii="Arial" w:hAnsi="Arial" w:cs="Arial"/>
          <w:sz w:val="24"/>
          <w:szCs w:val="24"/>
        </w:rPr>
      </w:pPr>
    </w:p>
    <w:p w14:paraId="4EC51EDA" w14:textId="77777777" w:rsidR="00A52CA4" w:rsidRDefault="00A52CA4" w:rsidP="00A52CA4">
      <w:pPr>
        <w:spacing w:line="360" w:lineRule="auto"/>
        <w:jc w:val="both"/>
        <w:rPr>
          <w:rFonts w:ascii="Arial" w:hAnsi="Arial" w:cs="Arial"/>
          <w:sz w:val="24"/>
          <w:szCs w:val="24"/>
        </w:rPr>
      </w:pPr>
      <w:r w:rsidRPr="00F151E5">
        <w:rPr>
          <w:rFonts w:ascii="Arial" w:hAnsi="Arial" w:cs="Arial"/>
          <w:sz w:val="24"/>
          <w:szCs w:val="24"/>
        </w:rPr>
        <w:t xml:space="preserve">Fenton-O’Creevy, M. (2024) ‘Uncomfortable knowledge, the production of ignorance, and the trustworthiness of UK policing’. </w:t>
      </w:r>
      <w:r w:rsidRPr="00F151E5">
        <w:rPr>
          <w:rFonts w:ascii="Arial" w:hAnsi="Arial" w:cs="Arial"/>
          <w:i/>
          <w:iCs/>
          <w:sz w:val="24"/>
          <w:szCs w:val="24"/>
        </w:rPr>
        <w:t>Policing: A Journal of Policy and Practice</w:t>
      </w:r>
      <w:r w:rsidRPr="00F151E5">
        <w:rPr>
          <w:rFonts w:ascii="Arial" w:hAnsi="Arial" w:cs="Arial"/>
          <w:sz w:val="24"/>
          <w:szCs w:val="24"/>
        </w:rPr>
        <w:t>, 18, p.117.</w:t>
      </w:r>
      <w:r>
        <w:rPr>
          <w:rFonts w:ascii="Arial" w:hAnsi="Arial" w:cs="Arial"/>
          <w:sz w:val="24"/>
          <w:szCs w:val="24"/>
        </w:rPr>
        <w:t xml:space="preserve"> </w:t>
      </w:r>
    </w:p>
    <w:p w14:paraId="7B3D609E" w14:textId="77777777" w:rsidR="00A52CA4" w:rsidRDefault="00A52CA4" w:rsidP="00A52CA4">
      <w:pPr>
        <w:spacing w:line="360" w:lineRule="auto"/>
        <w:jc w:val="both"/>
        <w:rPr>
          <w:rFonts w:ascii="Arial" w:hAnsi="Arial" w:cs="Arial"/>
          <w:sz w:val="24"/>
          <w:szCs w:val="24"/>
        </w:rPr>
      </w:pPr>
    </w:p>
    <w:p w14:paraId="7CB07BEA" w14:textId="77777777" w:rsidR="00A52CA4" w:rsidRPr="00D9635E" w:rsidRDefault="00A52CA4" w:rsidP="00A52CA4">
      <w:pPr>
        <w:spacing w:line="360" w:lineRule="auto"/>
        <w:jc w:val="both"/>
        <w:rPr>
          <w:rFonts w:ascii="Arial" w:hAnsi="Arial" w:cs="Arial"/>
          <w:sz w:val="24"/>
          <w:szCs w:val="24"/>
        </w:rPr>
      </w:pPr>
      <w:r w:rsidRPr="00D9635E">
        <w:rPr>
          <w:rFonts w:ascii="Arial" w:hAnsi="Arial" w:cs="Arial"/>
          <w:sz w:val="24"/>
          <w:szCs w:val="24"/>
        </w:rPr>
        <w:lastRenderedPageBreak/>
        <w:t>GOV</w:t>
      </w:r>
      <w:r>
        <w:rPr>
          <w:rFonts w:ascii="Arial" w:hAnsi="Arial" w:cs="Arial"/>
          <w:sz w:val="24"/>
          <w:szCs w:val="24"/>
        </w:rPr>
        <w:t xml:space="preserve"> </w:t>
      </w:r>
      <w:r w:rsidRPr="00D9635E">
        <w:rPr>
          <w:rFonts w:ascii="Arial" w:hAnsi="Arial" w:cs="Arial"/>
          <w:sz w:val="24"/>
          <w:szCs w:val="24"/>
        </w:rPr>
        <w:t xml:space="preserve">(2024) </w:t>
      </w:r>
      <w:r w:rsidRPr="00D9635E">
        <w:rPr>
          <w:rFonts w:ascii="Arial" w:hAnsi="Arial" w:cs="Arial"/>
          <w:i/>
          <w:iCs/>
          <w:sz w:val="24"/>
          <w:szCs w:val="24"/>
        </w:rPr>
        <w:t>New reforms to boost confidence in police accountability system.</w:t>
      </w:r>
      <w:r w:rsidRPr="00D9635E">
        <w:rPr>
          <w:rFonts w:ascii="Arial" w:hAnsi="Arial" w:cs="Arial"/>
          <w:sz w:val="24"/>
          <w:szCs w:val="24"/>
        </w:rPr>
        <w:t xml:space="preserve"> Available at: </w:t>
      </w:r>
      <w:hyperlink r:id="rId16" w:history="1">
        <w:r w:rsidRPr="00E767C6">
          <w:rPr>
            <w:rStyle w:val="Hyperlink"/>
            <w:rFonts w:ascii="Arial" w:hAnsi="Arial" w:cs="Arial"/>
            <w:sz w:val="24"/>
            <w:szCs w:val="24"/>
          </w:rPr>
          <w:t>https://www.gov.uk/government/news/new-reforms-to-boost-confidence-in-police-accountability-system</w:t>
        </w:r>
      </w:hyperlink>
      <w:r>
        <w:rPr>
          <w:rFonts w:ascii="Arial" w:hAnsi="Arial" w:cs="Arial"/>
          <w:sz w:val="24"/>
          <w:szCs w:val="24"/>
        </w:rPr>
        <w:t xml:space="preserve"> </w:t>
      </w:r>
      <w:r w:rsidRPr="00D9635E">
        <w:rPr>
          <w:rFonts w:ascii="Arial" w:hAnsi="Arial" w:cs="Arial"/>
          <w:sz w:val="24"/>
          <w:szCs w:val="24"/>
        </w:rPr>
        <w:t xml:space="preserve"> (Accessed 6th January 2026).</w:t>
      </w:r>
    </w:p>
    <w:p w14:paraId="198EBD37" w14:textId="77777777" w:rsidR="00A52CA4" w:rsidRPr="00D9635E" w:rsidRDefault="00A52CA4" w:rsidP="00A52CA4">
      <w:pPr>
        <w:spacing w:line="360" w:lineRule="auto"/>
        <w:jc w:val="both"/>
        <w:rPr>
          <w:rFonts w:ascii="Arial" w:hAnsi="Arial" w:cs="Arial"/>
          <w:sz w:val="24"/>
          <w:szCs w:val="24"/>
        </w:rPr>
      </w:pPr>
    </w:p>
    <w:p w14:paraId="13FDAE8A" w14:textId="77777777" w:rsidR="00A52CA4" w:rsidRDefault="00A52CA4" w:rsidP="00A52CA4">
      <w:pPr>
        <w:spacing w:line="360" w:lineRule="auto"/>
        <w:jc w:val="both"/>
        <w:rPr>
          <w:rFonts w:ascii="Arial" w:hAnsi="Arial" w:cs="Arial"/>
          <w:sz w:val="24"/>
          <w:szCs w:val="24"/>
        </w:rPr>
      </w:pPr>
      <w:r w:rsidRPr="00D9635E">
        <w:rPr>
          <w:rFonts w:ascii="Arial" w:hAnsi="Arial" w:cs="Arial"/>
          <w:sz w:val="24"/>
          <w:szCs w:val="24"/>
        </w:rPr>
        <w:t xml:space="preserve">GOV (2025) </w:t>
      </w:r>
      <w:r w:rsidRPr="00D9635E">
        <w:rPr>
          <w:rFonts w:ascii="Arial" w:hAnsi="Arial" w:cs="Arial"/>
          <w:i/>
          <w:iCs/>
          <w:sz w:val="24"/>
          <w:szCs w:val="24"/>
        </w:rPr>
        <w:t>Police accountability reforms to enter Parliament.</w:t>
      </w:r>
      <w:r w:rsidRPr="00D9635E">
        <w:rPr>
          <w:rFonts w:ascii="Arial" w:hAnsi="Arial" w:cs="Arial"/>
          <w:sz w:val="24"/>
          <w:szCs w:val="24"/>
        </w:rPr>
        <w:t xml:space="preserve"> Available at: </w:t>
      </w:r>
      <w:hyperlink r:id="rId17" w:history="1">
        <w:r w:rsidRPr="00E767C6">
          <w:rPr>
            <w:rStyle w:val="Hyperlink"/>
            <w:rFonts w:ascii="Arial" w:hAnsi="Arial" w:cs="Arial"/>
            <w:sz w:val="24"/>
            <w:szCs w:val="24"/>
          </w:rPr>
          <w:t>https://www.gov.uk/government/news/police-accountability-reforms-to-enter-parliament</w:t>
        </w:r>
      </w:hyperlink>
      <w:r>
        <w:rPr>
          <w:rFonts w:ascii="Arial" w:hAnsi="Arial" w:cs="Arial"/>
          <w:sz w:val="24"/>
          <w:szCs w:val="24"/>
        </w:rPr>
        <w:t xml:space="preserve"> </w:t>
      </w:r>
      <w:r w:rsidRPr="00D9635E">
        <w:rPr>
          <w:rFonts w:ascii="Arial" w:hAnsi="Arial" w:cs="Arial"/>
          <w:sz w:val="24"/>
          <w:szCs w:val="24"/>
        </w:rPr>
        <w:t>(Accessed 5th January 2026)</w:t>
      </w:r>
    </w:p>
    <w:p w14:paraId="061DA985" w14:textId="77777777" w:rsidR="00A52CA4" w:rsidRPr="00010A52" w:rsidRDefault="00A52CA4" w:rsidP="00A52CA4">
      <w:pPr>
        <w:spacing w:line="360" w:lineRule="auto"/>
        <w:jc w:val="both"/>
        <w:rPr>
          <w:rFonts w:ascii="Arial" w:hAnsi="Arial" w:cs="Arial"/>
          <w:sz w:val="24"/>
          <w:szCs w:val="24"/>
        </w:rPr>
      </w:pPr>
    </w:p>
    <w:p w14:paraId="3AFD0E6F" w14:textId="77777777" w:rsidR="00A52CA4" w:rsidRDefault="00A52CA4" w:rsidP="00A52CA4">
      <w:pPr>
        <w:spacing w:line="360" w:lineRule="auto"/>
        <w:jc w:val="both"/>
        <w:rPr>
          <w:rFonts w:ascii="Arial" w:hAnsi="Arial" w:cs="Arial"/>
          <w:sz w:val="24"/>
          <w:szCs w:val="24"/>
        </w:rPr>
      </w:pPr>
      <w:r>
        <w:rPr>
          <w:rFonts w:ascii="Arial" w:hAnsi="Arial" w:cs="Arial"/>
          <w:sz w:val="24"/>
          <w:szCs w:val="24"/>
        </w:rPr>
        <w:t>GOV</w:t>
      </w:r>
      <w:r w:rsidRPr="00010A52">
        <w:rPr>
          <w:rFonts w:ascii="Arial" w:hAnsi="Arial" w:cs="Arial"/>
          <w:sz w:val="24"/>
          <w:szCs w:val="24"/>
        </w:rPr>
        <w:t xml:space="preserve"> (2011) </w:t>
      </w:r>
      <w:r w:rsidRPr="00010A52">
        <w:rPr>
          <w:rFonts w:ascii="Arial" w:hAnsi="Arial" w:cs="Arial"/>
          <w:i/>
          <w:iCs/>
          <w:sz w:val="24"/>
          <w:szCs w:val="24"/>
        </w:rPr>
        <w:t>Police integrity and corruption: What works?</w:t>
      </w:r>
      <w:r w:rsidRPr="00010A52">
        <w:rPr>
          <w:rFonts w:ascii="Arial" w:hAnsi="Arial" w:cs="Arial"/>
          <w:sz w:val="24"/>
          <w:szCs w:val="24"/>
        </w:rPr>
        <w:t xml:space="preserve"> </w:t>
      </w:r>
      <w:r>
        <w:rPr>
          <w:rFonts w:ascii="Arial" w:hAnsi="Arial" w:cs="Arial"/>
          <w:sz w:val="24"/>
          <w:szCs w:val="24"/>
        </w:rPr>
        <w:t xml:space="preserve">GOV. Available at: </w:t>
      </w:r>
      <w:hyperlink r:id="rId18" w:history="1">
        <w:r w:rsidRPr="00E767C6">
          <w:rPr>
            <w:rStyle w:val="Hyperlink"/>
            <w:rFonts w:ascii="Arial" w:hAnsi="Arial" w:cs="Arial"/>
            <w:sz w:val="24"/>
            <w:szCs w:val="24"/>
          </w:rPr>
          <w:t>https://www.gov.uk/government/speeches/integrity-in-the-police-service-hmics-report</w:t>
        </w:r>
      </w:hyperlink>
      <w:r>
        <w:rPr>
          <w:rFonts w:ascii="Arial" w:hAnsi="Arial" w:cs="Arial"/>
          <w:sz w:val="24"/>
          <w:szCs w:val="24"/>
        </w:rPr>
        <w:t xml:space="preserve"> (Accessed 7th January 2026) </w:t>
      </w:r>
    </w:p>
    <w:p w14:paraId="191F9E3B" w14:textId="77777777" w:rsidR="00A52CA4" w:rsidRPr="00010A52" w:rsidRDefault="00A52CA4" w:rsidP="00A52CA4">
      <w:pPr>
        <w:spacing w:line="360" w:lineRule="auto"/>
        <w:jc w:val="both"/>
        <w:rPr>
          <w:rFonts w:ascii="Arial" w:hAnsi="Arial" w:cs="Arial"/>
          <w:sz w:val="24"/>
          <w:szCs w:val="24"/>
        </w:rPr>
      </w:pPr>
    </w:p>
    <w:p w14:paraId="6D05F21B" w14:textId="77777777" w:rsidR="00A52CA4" w:rsidRDefault="00A52CA4" w:rsidP="00A52CA4">
      <w:pPr>
        <w:spacing w:line="360" w:lineRule="auto"/>
        <w:jc w:val="both"/>
        <w:rPr>
          <w:rFonts w:ascii="Arial" w:hAnsi="Arial" w:cs="Arial"/>
          <w:sz w:val="24"/>
          <w:szCs w:val="24"/>
        </w:rPr>
      </w:pPr>
      <w:r>
        <w:rPr>
          <w:rFonts w:ascii="Arial" w:hAnsi="Arial" w:cs="Arial"/>
          <w:sz w:val="24"/>
          <w:szCs w:val="24"/>
        </w:rPr>
        <w:t>GOV</w:t>
      </w:r>
      <w:r w:rsidRPr="00010A52">
        <w:rPr>
          <w:rFonts w:ascii="Arial" w:hAnsi="Arial" w:cs="Arial"/>
          <w:sz w:val="24"/>
          <w:szCs w:val="24"/>
        </w:rPr>
        <w:t xml:space="preserve"> (2023) </w:t>
      </w:r>
      <w:r w:rsidRPr="00010A52">
        <w:rPr>
          <w:rFonts w:ascii="Arial" w:hAnsi="Arial" w:cs="Arial"/>
          <w:i/>
          <w:iCs/>
          <w:sz w:val="24"/>
          <w:szCs w:val="24"/>
        </w:rPr>
        <w:t>Public perceptions of policing: A review of research and literature</w:t>
      </w:r>
      <w:r w:rsidRPr="00010A52">
        <w:rPr>
          <w:rFonts w:ascii="Arial" w:hAnsi="Arial" w:cs="Arial"/>
          <w:sz w:val="24"/>
          <w:szCs w:val="24"/>
        </w:rPr>
        <w:t xml:space="preserve">. London: </w:t>
      </w:r>
      <w:r>
        <w:rPr>
          <w:rFonts w:ascii="Arial" w:hAnsi="Arial" w:cs="Arial"/>
          <w:sz w:val="24"/>
          <w:szCs w:val="24"/>
        </w:rPr>
        <w:t xml:space="preserve">GOV. Available at: </w:t>
      </w:r>
      <w:hyperlink r:id="rId19" w:history="1">
        <w:r w:rsidRPr="00E767C6">
          <w:rPr>
            <w:rStyle w:val="Hyperlink"/>
            <w:rFonts w:ascii="Arial" w:hAnsi="Arial" w:cs="Arial"/>
            <w:sz w:val="24"/>
            <w:szCs w:val="24"/>
          </w:rPr>
          <w:t>https://www.gov.uk/government/publications/public-perceptions-of-policing-a-review-of-research-and-literature</w:t>
        </w:r>
      </w:hyperlink>
      <w:r>
        <w:rPr>
          <w:rFonts w:ascii="Arial" w:hAnsi="Arial" w:cs="Arial"/>
          <w:sz w:val="24"/>
          <w:szCs w:val="24"/>
        </w:rPr>
        <w:t xml:space="preserve"> (Accessed 6th January 2026) </w:t>
      </w:r>
    </w:p>
    <w:p w14:paraId="1825EA40" w14:textId="77777777" w:rsidR="00A52CA4" w:rsidRPr="00010A52" w:rsidRDefault="00A52CA4" w:rsidP="00A52CA4">
      <w:pPr>
        <w:spacing w:line="360" w:lineRule="auto"/>
        <w:jc w:val="both"/>
        <w:rPr>
          <w:rFonts w:ascii="Arial" w:hAnsi="Arial" w:cs="Arial"/>
          <w:sz w:val="24"/>
          <w:szCs w:val="24"/>
        </w:rPr>
      </w:pPr>
    </w:p>
    <w:p w14:paraId="01985738" w14:textId="77777777" w:rsidR="00A52CA4" w:rsidRDefault="00A52CA4" w:rsidP="00A52CA4">
      <w:pPr>
        <w:spacing w:line="360" w:lineRule="auto"/>
        <w:jc w:val="both"/>
        <w:rPr>
          <w:rFonts w:ascii="Arial" w:hAnsi="Arial" w:cs="Arial"/>
          <w:sz w:val="24"/>
          <w:szCs w:val="24"/>
        </w:rPr>
      </w:pPr>
      <w:r>
        <w:rPr>
          <w:rFonts w:ascii="Arial" w:hAnsi="Arial" w:cs="Arial"/>
          <w:sz w:val="24"/>
          <w:szCs w:val="24"/>
        </w:rPr>
        <w:t>GOV</w:t>
      </w:r>
      <w:r w:rsidRPr="0036438C">
        <w:rPr>
          <w:rFonts w:ascii="Arial" w:hAnsi="Arial" w:cs="Arial"/>
          <w:sz w:val="24"/>
          <w:szCs w:val="24"/>
        </w:rPr>
        <w:t xml:space="preserve"> (2026) Police misconduct, England and Wales: year ending 31 March 2025. </w:t>
      </w:r>
      <w:r w:rsidRPr="0036438C">
        <w:rPr>
          <w:rFonts w:ascii="Arial" w:hAnsi="Arial" w:cs="Arial"/>
          <w:i/>
          <w:iCs/>
          <w:sz w:val="24"/>
          <w:szCs w:val="24"/>
        </w:rPr>
        <w:t>London:</w:t>
      </w:r>
      <w:r w:rsidRPr="0036438C">
        <w:rPr>
          <w:rFonts w:ascii="Arial" w:hAnsi="Arial" w:cs="Arial"/>
          <w:sz w:val="24"/>
          <w:szCs w:val="24"/>
        </w:rPr>
        <w:t xml:space="preserve"> </w:t>
      </w:r>
      <w:r w:rsidRPr="0036438C">
        <w:rPr>
          <w:rFonts w:ascii="Arial" w:hAnsi="Arial" w:cs="Arial"/>
          <w:i/>
          <w:iCs/>
          <w:sz w:val="24"/>
          <w:szCs w:val="24"/>
        </w:rPr>
        <w:t>GOV.UK.</w:t>
      </w:r>
      <w:r w:rsidRPr="0036438C">
        <w:rPr>
          <w:rFonts w:ascii="Arial" w:hAnsi="Arial" w:cs="Arial"/>
          <w:sz w:val="24"/>
          <w:szCs w:val="24"/>
        </w:rPr>
        <w:t xml:space="preserve"> Available at: </w:t>
      </w:r>
      <w:hyperlink r:id="rId20" w:history="1">
        <w:r w:rsidRPr="00E767C6">
          <w:rPr>
            <w:rStyle w:val="Hyperlink"/>
            <w:rFonts w:ascii="Arial" w:hAnsi="Arial" w:cs="Arial"/>
            <w:sz w:val="24"/>
            <w:szCs w:val="24"/>
          </w:rPr>
          <w:t>https://www.gov.uk/government/statistics/police-misconduct-england-and-wales-year-ending-31-march-2025</w:t>
        </w:r>
      </w:hyperlink>
      <w:proofErr w:type="gramStart"/>
      <w:r>
        <w:rPr>
          <w:rFonts w:ascii="Arial" w:hAnsi="Arial" w:cs="Arial"/>
          <w:sz w:val="24"/>
          <w:szCs w:val="24"/>
        </w:rPr>
        <w:t xml:space="preserve">  </w:t>
      </w:r>
      <w:r w:rsidRPr="0036438C">
        <w:rPr>
          <w:rFonts w:ascii="Arial" w:hAnsi="Arial" w:cs="Arial"/>
          <w:sz w:val="24"/>
          <w:szCs w:val="24"/>
        </w:rPr>
        <w:t xml:space="preserve"> (</w:t>
      </w:r>
      <w:proofErr w:type="gramEnd"/>
      <w:r w:rsidRPr="0036438C">
        <w:rPr>
          <w:rFonts w:ascii="Arial" w:hAnsi="Arial" w:cs="Arial"/>
          <w:sz w:val="24"/>
          <w:szCs w:val="24"/>
        </w:rPr>
        <w:t xml:space="preserve">Accessed </w:t>
      </w:r>
      <w:r>
        <w:rPr>
          <w:rFonts w:ascii="Arial" w:hAnsi="Arial" w:cs="Arial"/>
          <w:sz w:val="24"/>
          <w:szCs w:val="24"/>
        </w:rPr>
        <w:t>10</w:t>
      </w:r>
      <w:r w:rsidRPr="0036438C">
        <w:rPr>
          <w:rFonts w:ascii="Arial" w:hAnsi="Arial" w:cs="Arial"/>
          <w:sz w:val="24"/>
          <w:szCs w:val="24"/>
          <w:vertAlign w:val="superscript"/>
        </w:rPr>
        <w:t>th</w:t>
      </w:r>
      <w:r>
        <w:rPr>
          <w:rFonts w:ascii="Arial" w:hAnsi="Arial" w:cs="Arial"/>
          <w:sz w:val="24"/>
          <w:szCs w:val="24"/>
        </w:rPr>
        <w:t xml:space="preserve"> </w:t>
      </w:r>
      <w:r w:rsidRPr="0036438C">
        <w:rPr>
          <w:rFonts w:ascii="Arial" w:hAnsi="Arial" w:cs="Arial"/>
          <w:sz w:val="24"/>
          <w:szCs w:val="24"/>
        </w:rPr>
        <w:t>January 2026).</w:t>
      </w:r>
    </w:p>
    <w:p w14:paraId="4C56BB23" w14:textId="77777777" w:rsidR="00A52CA4" w:rsidRPr="006014D0" w:rsidRDefault="00A52CA4" w:rsidP="00A52CA4">
      <w:pPr>
        <w:spacing w:line="360" w:lineRule="auto"/>
        <w:jc w:val="both"/>
        <w:rPr>
          <w:rFonts w:ascii="Arial" w:hAnsi="Arial" w:cs="Arial"/>
          <w:sz w:val="24"/>
          <w:szCs w:val="24"/>
        </w:rPr>
      </w:pPr>
    </w:p>
    <w:p w14:paraId="3656059C" w14:textId="77777777" w:rsidR="00A52CA4" w:rsidRDefault="00A52CA4" w:rsidP="00A52CA4">
      <w:pPr>
        <w:spacing w:line="360" w:lineRule="auto"/>
        <w:jc w:val="both"/>
        <w:rPr>
          <w:rFonts w:ascii="Arial" w:hAnsi="Arial" w:cs="Arial"/>
          <w:sz w:val="24"/>
          <w:szCs w:val="24"/>
        </w:rPr>
      </w:pPr>
      <w:r w:rsidRPr="006014D0">
        <w:rPr>
          <w:rFonts w:ascii="Arial" w:hAnsi="Arial" w:cs="Arial"/>
          <w:sz w:val="24"/>
          <w:szCs w:val="24"/>
        </w:rPr>
        <w:t>HMICFRS (2022) An Inspection of Vetting, Misconduct and Misogyny in the Police Service. London: His Majesty’s Inspectorate of Constabulary and Fire &amp; Rescue Services.</w:t>
      </w:r>
      <w:r>
        <w:rPr>
          <w:rFonts w:ascii="Arial" w:hAnsi="Arial" w:cs="Arial"/>
          <w:sz w:val="24"/>
          <w:szCs w:val="24"/>
        </w:rPr>
        <w:t xml:space="preserve"> Available at: </w:t>
      </w:r>
      <w:hyperlink r:id="rId21" w:history="1">
        <w:r w:rsidRPr="00E767C6">
          <w:rPr>
            <w:rStyle w:val="Hyperlink"/>
            <w:rFonts w:ascii="Arial" w:hAnsi="Arial" w:cs="Arial"/>
            <w:sz w:val="24"/>
            <w:szCs w:val="24"/>
          </w:rPr>
          <w:t>https://hmicfrs.justiceinspectorates.gov.uk/publications/an-inspection-of-vetting-misconduct-and-misogyny-in-the-police-service/</w:t>
        </w:r>
      </w:hyperlink>
      <w:r>
        <w:rPr>
          <w:rFonts w:ascii="Arial" w:hAnsi="Arial" w:cs="Arial"/>
          <w:sz w:val="24"/>
          <w:szCs w:val="24"/>
        </w:rPr>
        <w:t xml:space="preserve"> (Accessed 10</w:t>
      </w:r>
      <w:r w:rsidRPr="006B3C82">
        <w:rPr>
          <w:rFonts w:ascii="Arial" w:hAnsi="Arial" w:cs="Arial"/>
          <w:sz w:val="24"/>
          <w:szCs w:val="24"/>
          <w:vertAlign w:val="superscript"/>
        </w:rPr>
        <w:t>th</w:t>
      </w:r>
      <w:r>
        <w:rPr>
          <w:rFonts w:ascii="Arial" w:hAnsi="Arial" w:cs="Arial"/>
          <w:sz w:val="24"/>
          <w:szCs w:val="24"/>
        </w:rPr>
        <w:t xml:space="preserve"> January 2026) </w:t>
      </w:r>
    </w:p>
    <w:p w14:paraId="1D21F316" w14:textId="77777777" w:rsidR="00A52CA4" w:rsidRPr="00010A52" w:rsidRDefault="00A52CA4" w:rsidP="00A52CA4">
      <w:pPr>
        <w:spacing w:line="360" w:lineRule="auto"/>
        <w:jc w:val="both"/>
        <w:rPr>
          <w:rFonts w:ascii="Arial" w:hAnsi="Arial" w:cs="Arial"/>
          <w:sz w:val="24"/>
          <w:szCs w:val="24"/>
        </w:rPr>
      </w:pPr>
    </w:p>
    <w:p w14:paraId="3A775C6C" w14:textId="77777777" w:rsidR="00A52CA4" w:rsidRDefault="00A52CA4" w:rsidP="00A52CA4">
      <w:pPr>
        <w:spacing w:line="360" w:lineRule="auto"/>
        <w:jc w:val="both"/>
        <w:rPr>
          <w:rFonts w:ascii="Arial" w:hAnsi="Arial" w:cs="Arial"/>
          <w:sz w:val="24"/>
          <w:szCs w:val="24"/>
        </w:rPr>
      </w:pPr>
      <w:r w:rsidRPr="00010A52">
        <w:rPr>
          <w:rFonts w:ascii="Arial" w:hAnsi="Arial" w:cs="Arial"/>
          <w:sz w:val="24"/>
          <w:szCs w:val="24"/>
        </w:rPr>
        <w:lastRenderedPageBreak/>
        <w:t xml:space="preserve">Independent Office for Police Conduct (IOPC) (2023) </w:t>
      </w:r>
      <w:r w:rsidRPr="00010A52">
        <w:rPr>
          <w:rFonts w:ascii="Arial" w:hAnsi="Arial" w:cs="Arial"/>
          <w:i/>
          <w:iCs/>
          <w:sz w:val="24"/>
          <w:szCs w:val="24"/>
        </w:rPr>
        <w:t>Learning the lessons: Corruption and abuse of position</w:t>
      </w:r>
      <w:r w:rsidRPr="00010A52">
        <w:rPr>
          <w:rFonts w:ascii="Arial" w:hAnsi="Arial" w:cs="Arial"/>
          <w:sz w:val="24"/>
          <w:szCs w:val="24"/>
        </w:rPr>
        <w:t xml:space="preserve">. </w:t>
      </w:r>
      <w:r>
        <w:rPr>
          <w:rFonts w:ascii="Arial" w:hAnsi="Arial" w:cs="Arial"/>
          <w:sz w:val="24"/>
          <w:szCs w:val="24"/>
        </w:rPr>
        <w:t xml:space="preserve">Available at: </w:t>
      </w:r>
      <w:hyperlink r:id="rId22" w:history="1">
        <w:r w:rsidRPr="00E767C6">
          <w:rPr>
            <w:rStyle w:val="Hyperlink"/>
            <w:rFonts w:ascii="Arial" w:hAnsi="Arial" w:cs="Arial"/>
            <w:sz w:val="24"/>
            <w:szCs w:val="24"/>
          </w:rPr>
          <w:t>https://www.gov.uk/government/publications/independent-office-for-police-conduct-annual-report-and-accounts-2023-to-2024/iopc-annual-report-and-accounts-2023-to-2024-accessible</w:t>
        </w:r>
      </w:hyperlink>
      <w:r>
        <w:rPr>
          <w:rFonts w:ascii="Arial" w:hAnsi="Arial" w:cs="Arial"/>
          <w:sz w:val="24"/>
          <w:szCs w:val="24"/>
        </w:rPr>
        <w:t xml:space="preserve"> (Accessed 10th January 2026) </w:t>
      </w:r>
    </w:p>
    <w:p w14:paraId="10217560" w14:textId="77777777" w:rsidR="00A52CA4" w:rsidRPr="00010A52" w:rsidRDefault="00A52CA4" w:rsidP="00A52CA4">
      <w:pPr>
        <w:spacing w:line="360" w:lineRule="auto"/>
        <w:jc w:val="both"/>
        <w:rPr>
          <w:rFonts w:ascii="Arial" w:hAnsi="Arial" w:cs="Arial"/>
          <w:sz w:val="24"/>
          <w:szCs w:val="24"/>
        </w:rPr>
      </w:pPr>
    </w:p>
    <w:p w14:paraId="6EA0AB0E" w14:textId="77777777" w:rsidR="00A52CA4" w:rsidRDefault="00A52CA4" w:rsidP="00A52CA4">
      <w:pPr>
        <w:spacing w:line="360" w:lineRule="auto"/>
        <w:jc w:val="both"/>
        <w:rPr>
          <w:rFonts w:ascii="Arial" w:hAnsi="Arial" w:cs="Arial"/>
          <w:sz w:val="24"/>
          <w:szCs w:val="24"/>
        </w:rPr>
      </w:pPr>
      <w:r w:rsidRPr="00010A52">
        <w:rPr>
          <w:rFonts w:ascii="Arial" w:hAnsi="Arial" w:cs="Arial"/>
          <w:sz w:val="24"/>
          <w:szCs w:val="24"/>
        </w:rPr>
        <w:t xml:space="preserve">Independent Office for Police Conduct (IOPC) (2024) </w:t>
      </w:r>
      <w:r w:rsidRPr="00010A52">
        <w:rPr>
          <w:rFonts w:ascii="Arial" w:hAnsi="Arial" w:cs="Arial"/>
          <w:i/>
          <w:iCs/>
          <w:sz w:val="24"/>
          <w:szCs w:val="24"/>
        </w:rPr>
        <w:t>Police complaints statistics for England and Wales</w:t>
      </w:r>
      <w:r w:rsidRPr="00010A52">
        <w:rPr>
          <w:rFonts w:ascii="Arial" w:hAnsi="Arial" w:cs="Arial"/>
          <w:sz w:val="24"/>
          <w:szCs w:val="24"/>
        </w:rPr>
        <w:t>. London: IOPC.</w:t>
      </w:r>
      <w:r>
        <w:rPr>
          <w:rFonts w:ascii="Arial" w:hAnsi="Arial" w:cs="Arial"/>
          <w:sz w:val="24"/>
          <w:szCs w:val="24"/>
        </w:rPr>
        <w:t xml:space="preserve"> Available at: </w:t>
      </w:r>
      <w:hyperlink r:id="rId23" w:history="1">
        <w:r w:rsidRPr="00E767C6">
          <w:rPr>
            <w:rStyle w:val="Hyperlink"/>
            <w:rFonts w:ascii="Arial" w:hAnsi="Arial" w:cs="Arial"/>
            <w:sz w:val="24"/>
            <w:szCs w:val="24"/>
          </w:rPr>
          <w:t>https://www.policeconduct.gov.uk/news/iopc-releases-police-complaints-data-2024-25</w:t>
        </w:r>
      </w:hyperlink>
      <w:r>
        <w:rPr>
          <w:rFonts w:ascii="Arial" w:hAnsi="Arial" w:cs="Arial"/>
          <w:sz w:val="24"/>
          <w:szCs w:val="24"/>
        </w:rPr>
        <w:t xml:space="preserve"> (Accessed 12th January 2026) </w:t>
      </w:r>
    </w:p>
    <w:p w14:paraId="24CF275B" w14:textId="77777777" w:rsidR="00A52CA4" w:rsidRDefault="00A52CA4" w:rsidP="00A52CA4">
      <w:pPr>
        <w:spacing w:line="360" w:lineRule="auto"/>
        <w:jc w:val="both"/>
        <w:rPr>
          <w:rFonts w:ascii="Arial" w:hAnsi="Arial" w:cs="Arial"/>
          <w:sz w:val="24"/>
          <w:szCs w:val="24"/>
        </w:rPr>
      </w:pPr>
    </w:p>
    <w:p w14:paraId="3A259DDC" w14:textId="77777777" w:rsidR="00A52CA4" w:rsidRDefault="00A52CA4" w:rsidP="00A52CA4">
      <w:pPr>
        <w:spacing w:line="360" w:lineRule="auto"/>
        <w:jc w:val="both"/>
        <w:rPr>
          <w:rFonts w:ascii="Arial" w:hAnsi="Arial" w:cs="Arial"/>
          <w:sz w:val="24"/>
          <w:szCs w:val="24"/>
        </w:rPr>
      </w:pPr>
      <w:r w:rsidRPr="00517F03">
        <w:rPr>
          <w:rFonts w:ascii="Arial" w:hAnsi="Arial" w:cs="Arial"/>
          <w:sz w:val="24"/>
          <w:szCs w:val="24"/>
        </w:rPr>
        <w:t>Institute for Government (2026) Police accountability.  Available at: https://www.instituteforgovernment.org.uk/article/explainer/police-accountability (Accessed 10th January 2026).</w:t>
      </w:r>
      <w:r>
        <w:rPr>
          <w:rFonts w:ascii="Arial" w:hAnsi="Arial" w:cs="Arial"/>
          <w:sz w:val="24"/>
          <w:szCs w:val="24"/>
        </w:rPr>
        <w:t xml:space="preserve"> </w:t>
      </w:r>
    </w:p>
    <w:p w14:paraId="5025C58E" w14:textId="77777777" w:rsidR="00A52CA4" w:rsidRPr="00AF7055" w:rsidRDefault="00A52CA4" w:rsidP="00A52CA4">
      <w:pPr>
        <w:spacing w:line="360" w:lineRule="auto"/>
        <w:jc w:val="both"/>
        <w:rPr>
          <w:rFonts w:ascii="Arial" w:hAnsi="Arial" w:cs="Arial"/>
          <w:sz w:val="24"/>
          <w:szCs w:val="24"/>
        </w:rPr>
      </w:pPr>
    </w:p>
    <w:p w14:paraId="5418C11C" w14:textId="77777777" w:rsidR="00A52CA4" w:rsidRDefault="00A52CA4" w:rsidP="00A52CA4">
      <w:pPr>
        <w:spacing w:line="360" w:lineRule="auto"/>
        <w:jc w:val="both"/>
        <w:rPr>
          <w:rFonts w:ascii="Arial" w:hAnsi="Arial" w:cs="Arial"/>
          <w:sz w:val="24"/>
          <w:szCs w:val="24"/>
        </w:rPr>
      </w:pPr>
      <w:r w:rsidRPr="00AF7055">
        <w:rPr>
          <w:rFonts w:ascii="Arial" w:hAnsi="Arial" w:cs="Arial"/>
          <w:sz w:val="24"/>
          <w:szCs w:val="24"/>
        </w:rPr>
        <w:t xml:space="preserve">Independent Office for Police Conduct (IOPC) (2026) What we do. Available at: </w:t>
      </w:r>
      <w:proofErr w:type="gramStart"/>
      <w:r w:rsidRPr="00AF7055">
        <w:rPr>
          <w:rFonts w:ascii="Arial" w:hAnsi="Arial" w:cs="Arial"/>
          <w:sz w:val="24"/>
          <w:szCs w:val="24"/>
        </w:rPr>
        <w:t>https://www.policeconduct.gov.uk/about-us/what-we-do/  (</w:t>
      </w:r>
      <w:proofErr w:type="gramEnd"/>
      <w:r w:rsidRPr="00AF7055">
        <w:rPr>
          <w:rFonts w:ascii="Arial" w:hAnsi="Arial" w:cs="Arial"/>
          <w:sz w:val="24"/>
          <w:szCs w:val="24"/>
        </w:rPr>
        <w:t>Accessed 6th January 2026)</w:t>
      </w:r>
    </w:p>
    <w:p w14:paraId="54B537EC" w14:textId="77777777" w:rsidR="00A52CA4" w:rsidRPr="00010A52" w:rsidRDefault="00A52CA4" w:rsidP="00A52CA4">
      <w:pPr>
        <w:spacing w:line="360" w:lineRule="auto"/>
        <w:jc w:val="both"/>
        <w:rPr>
          <w:rFonts w:ascii="Arial" w:hAnsi="Arial" w:cs="Arial"/>
          <w:sz w:val="24"/>
          <w:szCs w:val="24"/>
        </w:rPr>
      </w:pPr>
    </w:p>
    <w:p w14:paraId="472F3007" w14:textId="77777777" w:rsidR="00A52CA4" w:rsidRDefault="00A52CA4" w:rsidP="00A52CA4">
      <w:pPr>
        <w:spacing w:line="360" w:lineRule="auto"/>
        <w:jc w:val="both"/>
        <w:rPr>
          <w:rFonts w:ascii="Arial" w:hAnsi="Arial" w:cs="Arial"/>
          <w:sz w:val="24"/>
          <w:szCs w:val="24"/>
        </w:rPr>
      </w:pPr>
      <w:r w:rsidRPr="00010A52">
        <w:rPr>
          <w:rFonts w:ascii="Arial" w:hAnsi="Arial" w:cs="Arial"/>
          <w:sz w:val="24"/>
          <w:szCs w:val="24"/>
        </w:rPr>
        <w:t xml:space="preserve">Manning, P.K. (2005) ‘The study of policing’, </w:t>
      </w:r>
      <w:r w:rsidRPr="00010A52">
        <w:rPr>
          <w:rFonts w:ascii="Arial" w:hAnsi="Arial" w:cs="Arial"/>
          <w:i/>
          <w:iCs/>
          <w:sz w:val="24"/>
          <w:szCs w:val="24"/>
        </w:rPr>
        <w:t>Police Quarterly</w:t>
      </w:r>
      <w:r w:rsidRPr="00010A52">
        <w:rPr>
          <w:rFonts w:ascii="Arial" w:hAnsi="Arial" w:cs="Arial"/>
          <w:sz w:val="24"/>
          <w:szCs w:val="24"/>
        </w:rPr>
        <w:t>, 8(1), pp. 23–43.</w:t>
      </w:r>
    </w:p>
    <w:p w14:paraId="12DC10F6" w14:textId="77777777" w:rsidR="00E54B80" w:rsidRDefault="00E54B80" w:rsidP="00A52CA4">
      <w:pPr>
        <w:spacing w:line="360" w:lineRule="auto"/>
        <w:jc w:val="both"/>
        <w:rPr>
          <w:rFonts w:ascii="Arial" w:hAnsi="Arial" w:cs="Arial"/>
          <w:sz w:val="24"/>
          <w:szCs w:val="24"/>
        </w:rPr>
      </w:pPr>
    </w:p>
    <w:p w14:paraId="0D9D165A" w14:textId="0B0D0010" w:rsidR="00E54B80" w:rsidRDefault="00E54B80" w:rsidP="00A52CA4">
      <w:pPr>
        <w:spacing w:line="360" w:lineRule="auto"/>
        <w:jc w:val="both"/>
        <w:rPr>
          <w:rFonts w:ascii="Arial" w:hAnsi="Arial" w:cs="Arial"/>
          <w:sz w:val="24"/>
          <w:szCs w:val="24"/>
        </w:rPr>
      </w:pPr>
      <w:r w:rsidRPr="00E54B80">
        <w:rPr>
          <w:rFonts w:ascii="Arial" w:hAnsi="Arial" w:cs="Arial"/>
          <w:sz w:val="24"/>
          <w:szCs w:val="24"/>
        </w:rPr>
        <w:t xml:space="preserve">Mohamed </w:t>
      </w:r>
      <w:proofErr w:type="spellStart"/>
      <w:r w:rsidRPr="00E54B80">
        <w:rPr>
          <w:rFonts w:ascii="Arial" w:hAnsi="Arial" w:cs="Arial"/>
          <w:sz w:val="24"/>
          <w:szCs w:val="24"/>
        </w:rPr>
        <w:t>Sehwail</w:t>
      </w:r>
      <w:proofErr w:type="spellEnd"/>
      <w:r w:rsidRPr="00E54B80">
        <w:rPr>
          <w:rFonts w:ascii="Arial" w:hAnsi="Arial" w:cs="Arial"/>
          <w:sz w:val="24"/>
          <w:szCs w:val="24"/>
        </w:rPr>
        <w:t xml:space="preserve"> (2026) Quantitative Data: Definition, Pros and Cons &amp; Analysis Techniques. Available at: https://www.fullsession.io/blog/quantitative-data/ (Accessed 1st March 2026)</w:t>
      </w:r>
    </w:p>
    <w:p w14:paraId="78524778" w14:textId="77777777" w:rsidR="00A52CA4" w:rsidRDefault="00A52CA4" w:rsidP="00A52CA4">
      <w:pPr>
        <w:spacing w:line="360" w:lineRule="auto"/>
        <w:jc w:val="both"/>
        <w:rPr>
          <w:rFonts w:ascii="Arial" w:hAnsi="Arial" w:cs="Arial"/>
          <w:sz w:val="24"/>
          <w:szCs w:val="24"/>
        </w:rPr>
      </w:pPr>
    </w:p>
    <w:p w14:paraId="078CB903" w14:textId="77777777" w:rsidR="00A52CA4" w:rsidRDefault="00A52CA4" w:rsidP="00A52CA4">
      <w:pPr>
        <w:spacing w:line="360" w:lineRule="auto"/>
        <w:jc w:val="both"/>
        <w:rPr>
          <w:rFonts w:ascii="Arial" w:hAnsi="Arial" w:cs="Arial"/>
          <w:sz w:val="24"/>
          <w:szCs w:val="24"/>
        </w:rPr>
      </w:pPr>
      <w:r w:rsidRPr="006014D0">
        <w:rPr>
          <w:rFonts w:ascii="Arial" w:hAnsi="Arial" w:cs="Arial"/>
          <w:sz w:val="24"/>
          <w:szCs w:val="24"/>
        </w:rPr>
        <w:t>Newburn, T. (201</w:t>
      </w:r>
      <w:r>
        <w:rPr>
          <w:rFonts w:ascii="Arial" w:hAnsi="Arial" w:cs="Arial"/>
          <w:sz w:val="24"/>
          <w:szCs w:val="24"/>
        </w:rPr>
        <w:t>2</w:t>
      </w:r>
      <w:r w:rsidRPr="006014D0">
        <w:rPr>
          <w:rFonts w:ascii="Arial" w:hAnsi="Arial" w:cs="Arial"/>
          <w:sz w:val="24"/>
          <w:szCs w:val="24"/>
        </w:rPr>
        <w:t>)</w:t>
      </w:r>
      <w:r>
        <w:rPr>
          <w:rFonts w:ascii="Arial" w:hAnsi="Arial" w:cs="Arial"/>
          <w:sz w:val="24"/>
          <w:szCs w:val="24"/>
        </w:rPr>
        <w:t xml:space="preserve"> Handbook of Policing</w:t>
      </w:r>
      <w:r w:rsidRPr="006014D0">
        <w:rPr>
          <w:rFonts w:ascii="Arial" w:hAnsi="Arial" w:cs="Arial"/>
          <w:sz w:val="24"/>
          <w:szCs w:val="24"/>
        </w:rPr>
        <w:t xml:space="preserve">. </w:t>
      </w:r>
      <w:r w:rsidRPr="00B8437B">
        <w:rPr>
          <w:rFonts w:ascii="Arial" w:hAnsi="Arial" w:cs="Arial"/>
          <w:i/>
          <w:iCs/>
          <w:sz w:val="24"/>
          <w:szCs w:val="24"/>
        </w:rPr>
        <w:t>Abingdon: Routledge.</w:t>
      </w:r>
      <w:r>
        <w:rPr>
          <w:rFonts w:ascii="Arial" w:hAnsi="Arial" w:cs="Arial"/>
          <w:i/>
          <w:iCs/>
          <w:sz w:val="24"/>
          <w:szCs w:val="24"/>
        </w:rPr>
        <w:t xml:space="preserve"> 2.</w:t>
      </w:r>
      <w:r w:rsidRPr="00F33836">
        <w:rPr>
          <w:rFonts w:ascii="Arial" w:hAnsi="Arial" w:cs="Arial"/>
          <w:sz w:val="24"/>
          <w:szCs w:val="24"/>
        </w:rPr>
        <w:t xml:space="preserve"> Available at: </w:t>
      </w:r>
      <w:hyperlink r:id="rId24" w:history="1">
        <w:r w:rsidRPr="00E767C6">
          <w:rPr>
            <w:rStyle w:val="Hyperlink"/>
            <w:rFonts w:ascii="Arial" w:hAnsi="Arial" w:cs="Arial"/>
            <w:i/>
            <w:iCs/>
            <w:sz w:val="24"/>
            <w:szCs w:val="24"/>
          </w:rPr>
          <w:t>https://www.taylorfrancis.com/books/edit/10.4324/9780203118238/handbook-policing-tim-newburn</w:t>
        </w:r>
      </w:hyperlink>
      <w:r>
        <w:rPr>
          <w:rFonts w:ascii="Arial" w:hAnsi="Arial" w:cs="Arial"/>
          <w:i/>
          <w:iCs/>
          <w:sz w:val="24"/>
          <w:szCs w:val="24"/>
        </w:rPr>
        <w:t xml:space="preserve"> (</w:t>
      </w:r>
      <w:r w:rsidRPr="00F33836">
        <w:rPr>
          <w:rFonts w:ascii="Arial" w:hAnsi="Arial" w:cs="Arial"/>
          <w:sz w:val="24"/>
          <w:szCs w:val="24"/>
        </w:rPr>
        <w:t>Accessed 2nd January 2026)</w:t>
      </w:r>
      <w:r>
        <w:rPr>
          <w:rFonts w:ascii="Arial" w:hAnsi="Arial" w:cs="Arial"/>
          <w:i/>
          <w:iCs/>
          <w:sz w:val="24"/>
          <w:szCs w:val="24"/>
        </w:rPr>
        <w:t xml:space="preserve"> </w:t>
      </w:r>
    </w:p>
    <w:p w14:paraId="3CA269A7" w14:textId="77777777" w:rsidR="00A52CA4" w:rsidRDefault="00A52CA4" w:rsidP="00A52CA4">
      <w:pPr>
        <w:spacing w:line="360" w:lineRule="auto"/>
        <w:jc w:val="both"/>
        <w:rPr>
          <w:rFonts w:ascii="Arial" w:hAnsi="Arial" w:cs="Arial"/>
          <w:sz w:val="24"/>
          <w:szCs w:val="24"/>
        </w:rPr>
      </w:pPr>
    </w:p>
    <w:p w14:paraId="3DBC0309" w14:textId="77777777" w:rsidR="00A52CA4" w:rsidRDefault="00A52CA4" w:rsidP="00A52CA4">
      <w:pPr>
        <w:spacing w:line="360" w:lineRule="auto"/>
        <w:jc w:val="both"/>
        <w:rPr>
          <w:rFonts w:ascii="Arial" w:hAnsi="Arial" w:cs="Arial"/>
          <w:sz w:val="24"/>
          <w:szCs w:val="24"/>
        </w:rPr>
      </w:pPr>
      <w:r w:rsidRPr="006014D0">
        <w:rPr>
          <w:rFonts w:ascii="Arial" w:hAnsi="Arial" w:cs="Arial"/>
          <w:sz w:val="24"/>
          <w:szCs w:val="24"/>
        </w:rPr>
        <w:lastRenderedPageBreak/>
        <w:t>Porter, L.E. and Prenzler, T. (2012) Police Corruption: Preventing Misconduct and Maintaining Integrity. Boca Raton: CRC Press.</w:t>
      </w:r>
    </w:p>
    <w:p w14:paraId="70CD422A" w14:textId="77777777" w:rsidR="00A52CA4" w:rsidRDefault="00A52CA4" w:rsidP="00A52CA4">
      <w:pPr>
        <w:spacing w:line="360" w:lineRule="auto"/>
        <w:jc w:val="both"/>
        <w:rPr>
          <w:rFonts w:ascii="Arial" w:hAnsi="Arial" w:cs="Arial"/>
          <w:sz w:val="24"/>
          <w:szCs w:val="24"/>
        </w:rPr>
      </w:pPr>
    </w:p>
    <w:p w14:paraId="0D70338E" w14:textId="77777777" w:rsidR="00A52CA4" w:rsidRDefault="00A52CA4" w:rsidP="00A52CA4">
      <w:pPr>
        <w:spacing w:line="360" w:lineRule="auto"/>
        <w:jc w:val="both"/>
        <w:rPr>
          <w:rFonts w:ascii="Arial" w:hAnsi="Arial" w:cs="Arial"/>
          <w:sz w:val="24"/>
          <w:szCs w:val="24"/>
        </w:rPr>
      </w:pPr>
      <w:r w:rsidRPr="00745783">
        <w:rPr>
          <w:rFonts w:ascii="Arial" w:hAnsi="Arial" w:cs="Arial"/>
          <w:sz w:val="24"/>
          <w:szCs w:val="24"/>
        </w:rPr>
        <w:t xml:space="preserve">Police Federation of England and Wales (2026) </w:t>
      </w:r>
      <w:r w:rsidRPr="00745783">
        <w:rPr>
          <w:rFonts w:ascii="Arial" w:hAnsi="Arial" w:cs="Arial"/>
          <w:i/>
          <w:iCs/>
          <w:sz w:val="24"/>
          <w:szCs w:val="24"/>
        </w:rPr>
        <w:t>New PFEW survey exposes deep gaps in misconduct handling and support for officers who speak up</w:t>
      </w:r>
      <w:r w:rsidRPr="00745783">
        <w:rPr>
          <w:rFonts w:ascii="Arial" w:hAnsi="Arial" w:cs="Arial"/>
          <w:sz w:val="24"/>
          <w:szCs w:val="24"/>
        </w:rPr>
        <w:t xml:space="preserve">. Available at: </w:t>
      </w:r>
      <w:r>
        <w:rPr>
          <w:rFonts w:ascii="Arial" w:hAnsi="Arial" w:cs="Arial"/>
          <w:sz w:val="24"/>
          <w:szCs w:val="24"/>
        </w:rPr>
        <w:t xml:space="preserve"> </w:t>
      </w:r>
      <w:hyperlink r:id="rId25" w:history="1">
        <w:r w:rsidRPr="00E767C6">
          <w:rPr>
            <w:rStyle w:val="Hyperlink"/>
            <w:rFonts w:ascii="Arial" w:hAnsi="Arial" w:cs="Arial"/>
            <w:sz w:val="24"/>
            <w:szCs w:val="24"/>
          </w:rPr>
          <w:t>https://polfed.org/news/latest-news/2026/new-pfew-survey-exposes-deep-gaps-in-misconduct-handling-and-support-for-officers-who-speak-up/</w:t>
        </w:r>
      </w:hyperlink>
      <w:r>
        <w:rPr>
          <w:rFonts w:ascii="Arial" w:hAnsi="Arial" w:cs="Arial"/>
          <w:sz w:val="24"/>
          <w:szCs w:val="24"/>
        </w:rPr>
        <w:t xml:space="preserve"> </w:t>
      </w:r>
      <w:r w:rsidRPr="00745783">
        <w:rPr>
          <w:rFonts w:ascii="Arial" w:hAnsi="Arial" w:cs="Arial"/>
          <w:sz w:val="24"/>
          <w:szCs w:val="24"/>
        </w:rPr>
        <w:t xml:space="preserve"> (Accessed</w:t>
      </w:r>
      <w:r>
        <w:rPr>
          <w:rFonts w:ascii="Arial" w:hAnsi="Arial" w:cs="Arial"/>
          <w:sz w:val="24"/>
          <w:szCs w:val="24"/>
        </w:rPr>
        <w:t xml:space="preserve"> 6</w:t>
      </w:r>
      <w:r w:rsidRPr="00745783">
        <w:rPr>
          <w:rFonts w:ascii="Arial" w:hAnsi="Arial" w:cs="Arial"/>
          <w:sz w:val="24"/>
          <w:szCs w:val="24"/>
          <w:vertAlign w:val="superscript"/>
        </w:rPr>
        <w:t>th</w:t>
      </w:r>
      <w:r>
        <w:rPr>
          <w:rFonts w:ascii="Arial" w:hAnsi="Arial" w:cs="Arial"/>
          <w:sz w:val="24"/>
          <w:szCs w:val="24"/>
        </w:rPr>
        <w:t xml:space="preserve"> </w:t>
      </w:r>
      <w:r w:rsidRPr="00745783">
        <w:rPr>
          <w:rFonts w:ascii="Arial" w:hAnsi="Arial" w:cs="Arial"/>
          <w:sz w:val="24"/>
          <w:szCs w:val="24"/>
        </w:rPr>
        <w:t>January 2026)</w:t>
      </w:r>
    </w:p>
    <w:p w14:paraId="24769073" w14:textId="77777777" w:rsidR="00A52CA4" w:rsidRPr="00010A52" w:rsidRDefault="00A52CA4" w:rsidP="00A52CA4">
      <w:pPr>
        <w:spacing w:line="360" w:lineRule="auto"/>
        <w:jc w:val="both"/>
        <w:rPr>
          <w:rFonts w:ascii="Arial" w:hAnsi="Arial" w:cs="Arial"/>
          <w:sz w:val="24"/>
          <w:szCs w:val="24"/>
        </w:rPr>
      </w:pPr>
    </w:p>
    <w:p w14:paraId="739058A7" w14:textId="77777777" w:rsidR="00A52CA4" w:rsidRDefault="00A52CA4" w:rsidP="00A52CA4">
      <w:pPr>
        <w:spacing w:line="360" w:lineRule="auto"/>
        <w:jc w:val="both"/>
        <w:rPr>
          <w:rFonts w:ascii="Arial" w:hAnsi="Arial" w:cs="Arial"/>
          <w:sz w:val="24"/>
          <w:szCs w:val="24"/>
        </w:rPr>
      </w:pPr>
      <w:r w:rsidRPr="00010A52">
        <w:rPr>
          <w:rFonts w:ascii="Arial" w:hAnsi="Arial" w:cs="Arial"/>
          <w:sz w:val="24"/>
          <w:szCs w:val="24"/>
        </w:rPr>
        <w:t xml:space="preserve">Punch, M. (2009) </w:t>
      </w:r>
      <w:r w:rsidRPr="00010A52">
        <w:rPr>
          <w:rFonts w:ascii="Arial" w:hAnsi="Arial" w:cs="Arial"/>
          <w:i/>
          <w:iCs/>
          <w:sz w:val="24"/>
          <w:szCs w:val="24"/>
        </w:rPr>
        <w:t>Police corruption: Deviance, accountability and reform in policing</w:t>
      </w:r>
      <w:r w:rsidRPr="00010A52">
        <w:rPr>
          <w:rFonts w:ascii="Arial" w:hAnsi="Arial" w:cs="Arial"/>
          <w:sz w:val="24"/>
          <w:szCs w:val="24"/>
        </w:rPr>
        <w:t>. Cullompton: Willan Publishing.</w:t>
      </w:r>
      <w:r>
        <w:rPr>
          <w:rFonts w:ascii="Arial" w:hAnsi="Arial" w:cs="Arial"/>
          <w:sz w:val="24"/>
          <w:szCs w:val="24"/>
        </w:rPr>
        <w:t xml:space="preserve"> 4(4), pp.332-335. </w:t>
      </w:r>
    </w:p>
    <w:p w14:paraId="03A5E673" w14:textId="77777777" w:rsidR="00A52CA4" w:rsidRDefault="00A52CA4" w:rsidP="00A52CA4">
      <w:pPr>
        <w:spacing w:line="360" w:lineRule="auto"/>
        <w:jc w:val="both"/>
        <w:rPr>
          <w:rFonts w:ascii="Arial" w:hAnsi="Arial" w:cs="Arial"/>
          <w:sz w:val="24"/>
          <w:szCs w:val="24"/>
        </w:rPr>
      </w:pPr>
    </w:p>
    <w:p w14:paraId="0E866CEC" w14:textId="77777777" w:rsidR="00A52CA4" w:rsidRDefault="00A52CA4" w:rsidP="00A52CA4">
      <w:pPr>
        <w:spacing w:line="360" w:lineRule="auto"/>
        <w:jc w:val="both"/>
        <w:rPr>
          <w:rFonts w:ascii="Arial" w:hAnsi="Arial" w:cs="Arial"/>
          <w:sz w:val="24"/>
          <w:szCs w:val="24"/>
        </w:rPr>
      </w:pPr>
      <w:r w:rsidRPr="00AC39F2">
        <w:rPr>
          <w:rFonts w:ascii="Arial" w:hAnsi="Arial" w:cs="Arial"/>
          <w:sz w:val="24"/>
          <w:szCs w:val="24"/>
        </w:rPr>
        <w:t xml:space="preserve">Reuters (2025) UK to scrap police commissioners and plough savings into local patrols. </w:t>
      </w:r>
      <w:r w:rsidRPr="00AC39F2">
        <w:rPr>
          <w:rFonts w:ascii="Arial" w:hAnsi="Arial" w:cs="Arial"/>
          <w:i/>
          <w:iCs/>
          <w:sz w:val="24"/>
          <w:szCs w:val="24"/>
        </w:rPr>
        <w:t>Reuter</w:t>
      </w:r>
      <w:r w:rsidRPr="00AC39F2">
        <w:rPr>
          <w:rFonts w:ascii="Arial" w:hAnsi="Arial" w:cs="Arial"/>
          <w:sz w:val="24"/>
          <w:szCs w:val="24"/>
        </w:rPr>
        <w:t>s. Available at: https://www.reuters.com/world/uk/uk-scrap-police-commissioners-plough-savings-into-local-patrols-2025-11-13/ (Accessed 5th January 2026)</w:t>
      </w:r>
      <w:r>
        <w:rPr>
          <w:rFonts w:ascii="Arial" w:hAnsi="Arial" w:cs="Arial"/>
          <w:sz w:val="24"/>
          <w:szCs w:val="24"/>
        </w:rPr>
        <w:t xml:space="preserve"> </w:t>
      </w:r>
    </w:p>
    <w:p w14:paraId="1400A0FA" w14:textId="77777777" w:rsidR="00E54B80" w:rsidRDefault="00E54B80" w:rsidP="00A52CA4">
      <w:pPr>
        <w:spacing w:line="360" w:lineRule="auto"/>
        <w:jc w:val="both"/>
        <w:rPr>
          <w:rFonts w:ascii="Arial" w:hAnsi="Arial" w:cs="Arial"/>
          <w:sz w:val="24"/>
          <w:szCs w:val="24"/>
        </w:rPr>
      </w:pPr>
    </w:p>
    <w:p w14:paraId="560D547A" w14:textId="11BBACB0" w:rsidR="00A52CA4" w:rsidRDefault="00E54B80" w:rsidP="00A52CA4">
      <w:pPr>
        <w:spacing w:line="360" w:lineRule="auto"/>
        <w:jc w:val="both"/>
        <w:rPr>
          <w:rFonts w:ascii="Arial" w:hAnsi="Arial" w:cs="Arial"/>
          <w:sz w:val="24"/>
          <w:szCs w:val="24"/>
        </w:rPr>
      </w:pPr>
      <w:r w:rsidRPr="00E54B80">
        <w:rPr>
          <w:rFonts w:ascii="Arial" w:hAnsi="Arial" w:cs="Arial"/>
          <w:sz w:val="24"/>
          <w:szCs w:val="24"/>
        </w:rPr>
        <w:t>Saunders, M., Lewis, P., Thornhill, A. (2019) Research Methods for Business Students. Harlow: Pearson Education. 8, p.135.</w:t>
      </w:r>
    </w:p>
    <w:p w14:paraId="07D2F762" w14:textId="77777777" w:rsidR="00E54B80" w:rsidRPr="00010A52" w:rsidRDefault="00E54B80" w:rsidP="00A52CA4">
      <w:pPr>
        <w:spacing w:line="360" w:lineRule="auto"/>
        <w:jc w:val="both"/>
        <w:rPr>
          <w:rFonts w:ascii="Arial" w:hAnsi="Arial" w:cs="Arial"/>
          <w:sz w:val="24"/>
          <w:szCs w:val="24"/>
        </w:rPr>
      </w:pPr>
    </w:p>
    <w:p w14:paraId="07EAD8BA" w14:textId="4AEC5541" w:rsidR="00E54B80" w:rsidRDefault="00A52CA4" w:rsidP="00A52CA4">
      <w:pPr>
        <w:spacing w:line="360" w:lineRule="auto"/>
        <w:jc w:val="both"/>
        <w:rPr>
          <w:rFonts w:ascii="Arial" w:hAnsi="Arial" w:cs="Arial"/>
          <w:sz w:val="24"/>
          <w:szCs w:val="24"/>
        </w:rPr>
      </w:pPr>
      <w:r w:rsidRPr="00010A52">
        <w:rPr>
          <w:rFonts w:ascii="Arial" w:hAnsi="Arial" w:cs="Arial"/>
          <w:sz w:val="24"/>
          <w:szCs w:val="24"/>
        </w:rPr>
        <w:t xml:space="preserve">Savage, S.P. (2007) </w:t>
      </w:r>
      <w:r w:rsidRPr="00010A52">
        <w:rPr>
          <w:rFonts w:ascii="Arial" w:hAnsi="Arial" w:cs="Arial"/>
          <w:i/>
          <w:iCs/>
          <w:sz w:val="24"/>
          <w:szCs w:val="24"/>
        </w:rPr>
        <w:t>Police reform: Forces for change</w:t>
      </w:r>
      <w:r w:rsidRPr="00010A52">
        <w:rPr>
          <w:rFonts w:ascii="Arial" w:hAnsi="Arial" w:cs="Arial"/>
          <w:sz w:val="24"/>
          <w:szCs w:val="24"/>
        </w:rPr>
        <w:t>. Oxford: Oxford University Press.</w:t>
      </w:r>
      <w:r>
        <w:rPr>
          <w:rFonts w:ascii="Arial" w:hAnsi="Arial" w:cs="Arial"/>
          <w:sz w:val="24"/>
          <w:szCs w:val="24"/>
        </w:rPr>
        <w:t xml:space="preserve"> 3(1), pp.113-115. </w:t>
      </w:r>
    </w:p>
    <w:p w14:paraId="2A3F29AB" w14:textId="77777777" w:rsidR="00A52CA4" w:rsidRPr="00010A52" w:rsidRDefault="00A52CA4" w:rsidP="00A52CA4">
      <w:pPr>
        <w:spacing w:line="360" w:lineRule="auto"/>
        <w:jc w:val="both"/>
        <w:rPr>
          <w:rFonts w:ascii="Arial" w:hAnsi="Arial" w:cs="Arial"/>
          <w:sz w:val="24"/>
          <w:szCs w:val="24"/>
        </w:rPr>
      </w:pPr>
    </w:p>
    <w:p w14:paraId="542E5152" w14:textId="77777777" w:rsidR="00A52CA4" w:rsidRDefault="00A52CA4" w:rsidP="00A52CA4">
      <w:pPr>
        <w:spacing w:line="360" w:lineRule="auto"/>
        <w:jc w:val="both"/>
        <w:rPr>
          <w:rFonts w:ascii="Arial" w:hAnsi="Arial" w:cs="Arial"/>
          <w:sz w:val="24"/>
          <w:szCs w:val="24"/>
        </w:rPr>
      </w:pPr>
      <w:r w:rsidRPr="00010A52">
        <w:rPr>
          <w:rFonts w:ascii="Arial" w:hAnsi="Arial" w:cs="Arial"/>
          <w:sz w:val="24"/>
          <w:szCs w:val="24"/>
        </w:rPr>
        <w:t xml:space="preserve">Skolnick, J.H. (2008) ‘Enduring issues of police culture and demographics’, </w:t>
      </w:r>
      <w:r w:rsidRPr="00010A52">
        <w:rPr>
          <w:rFonts w:ascii="Arial" w:hAnsi="Arial" w:cs="Arial"/>
          <w:i/>
          <w:iCs/>
          <w:sz w:val="24"/>
          <w:szCs w:val="24"/>
        </w:rPr>
        <w:t>Policing and Society</w:t>
      </w:r>
      <w:r w:rsidRPr="00010A52">
        <w:rPr>
          <w:rFonts w:ascii="Arial" w:hAnsi="Arial" w:cs="Arial"/>
          <w:sz w:val="24"/>
          <w:szCs w:val="24"/>
        </w:rPr>
        <w:t>, 18(1), pp. 35–45.</w:t>
      </w:r>
    </w:p>
    <w:p w14:paraId="15E9389B" w14:textId="77777777" w:rsidR="00E54B80" w:rsidRDefault="00E54B80" w:rsidP="00A52CA4">
      <w:pPr>
        <w:spacing w:line="360" w:lineRule="auto"/>
        <w:jc w:val="both"/>
        <w:rPr>
          <w:rFonts w:ascii="Arial" w:hAnsi="Arial" w:cs="Arial"/>
          <w:sz w:val="24"/>
          <w:szCs w:val="24"/>
        </w:rPr>
      </w:pPr>
    </w:p>
    <w:p w14:paraId="78EEC9C3" w14:textId="5C3B7D37" w:rsidR="00E54B80" w:rsidRDefault="00E54B80" w:rsidP="00A52CA4">
      <w:pPr>
        <w:spacing w:line="360" w:lineRule="auto"/>
        <w:jc w:val="both"/>
        <w:rPr>
          <w:rFonts w:ascii="Arial" w:hAnsi="Arial" w:cs="Arial"/>
          <w:sz w:val="24"/>
          <w:szCs w:val="24"/>
        </w:rPr>
      </w:pPr>
      <w:r w:rsidRPr="00E54B80">
        <w:rPr>
          <w:rFonts w:ascii="Arial" w:hAnsi="Arial" w:cs="Arial"/>
          <w:sz w:val="24"/>
          <w:szCs w:val="24"/>
        </w:rPr>
        <w:t xml:space="preserve">Stratton SJ (2024) Purposeful sampling: advantages and pitfalls. </w:t>
      </w:r>
      <w:proofErr w:type="spellStart"/>
      <w:r w:rsidRPr="00E54B80">
        <w:rPr>
          <w:rFonts w:ascii="Arial" w:hAnsi="Arial" w:cs="Arial"/>
          <w:sz w:val="24"/>
          <w:szCs w:val="24"/>
        </w:rPr>
        <w:t>Prehosp</w:t>
      </w:r>
      <w:proofErr w:type="spellEnd"/>
      <w:r w:rsidRPr="00E54B80">
        <w:rPr>
          <w:rFonts w:ascii="Arial" w:hAnsi="Arial" w:cs="Arial"/>
          <w:sz w:val="24"/>
          <w:szCs w:val="24"/>
        </w:rPr>
        <w:t xml:space="preserve"> Disaster Med. 39(2), pp.121–122.</w:t>
      </w:r>
    </w:p>
    <w:p w14:paraId="0FF2AC94" w14:textId="77777777" w:rsidR="00A52CA4" w:rsidRDefault="00A52CA4" w:rsidP="00A52CA4">
      <w:pPr>
        <w:spacing w:line="360" w:lineRule="auto"/>
        <w:jc w:val="both"/>
        <w:rPr>
          <w:rFonts w:ascii="Arial" w:hAnsi="Arial" w:cs="Arial"/>
          <w:sz w:val="24"/>
          <w:szCs w:val="24"/>
        </w:rPr>
      </w:pPr>
    </w:p>
    <w:p w14:paraId="6BD371EB" w14:textId="77777777" w:rsidR="00A52CA4" w:rsidRDefault="00A52CA4" w:rsidP="00A52CA4">
      <w:pPr>
        <w:spacing w:line="360" w:lineRule="auto"/>
        <w:jc w:val="both"/>
        <w:rPr>
          <w:rFonts w:ascii="Arial" w:hAnsi="Arial" w:cs="Arial"/>
          <w:sz w:val="24"/>
          <w:szCs w:val="24"/>
        </w:rPr>
      </w:pPr>
      <w:r w:rsidRPr="00265477">
        <w:rPr>
          <w:rFonts w:ascii="Arial" w:hAnsi="Arial" w:cs="Arial"/>
          <w:sz w:val="24"/>
          <w:szCs w:val="24"/>
        </w:rPr>
        <w:t xml:space="preserve">Taylor, O.E.V., Philpot, R., Fitton, O., Walkington, Z. and Levine, M. (2024) Police whistleblowing: A systematic review of the likelihood (and the barriers and facilitators) of the willingness of police officers to report the misconduct of fellow officers. Journal of Criminal Justice. </w:t>
      </w:r>
      <w:proofErr w:type="gramStart"/>
      <w:r w:rsidRPr="00265477">
        <w:rPr>
          <w:rFonts w:ascii="Arial" w:hAnsi="Arial" w:cs="Arial"/>
          <w:sz w:val="24"/>
          <w:szCs w:val="24"/>
        </w:rPr>
        <w:t>91,p.</w:t>
      </w:r>
      <w:proofErr w:type="gramEnd"/>
      <w:r w:rsidRPr="00265477">
        <w:rPr>
          <w:rFonts w:ascii="Arial" w:hAnsi="Arial" w:cs="Arial"/>
          <w:sz w:val="24"/>
          <w:szCs w:val="24"/>
        </w:rPr>
        <w:t>102170.</w:t>
      </w:r>
      <w:r>
        <w:rPr>
          <w:rFonts w:ascii="Arial" w:hAnsi="Arial" w:cs="Arial"/>
          <w:sz w:val="24"/>
          <w:szCs w:val="24"/>
        </w:rPr>
        <w:t xml:space="preserve"> </w:t>
      </w:r>
    </w:p>
    <w:p w14:paraId="7154B6D4" w14:textId="77777777" w:rsidR="00E54B80" w:rsidRDefault="00E54B80" w:rsidP="00A52CA4">
      <w:pPr>
        <w:spacing w:line="360" w:lineRule="auto"/>
        <w:jc w:val="both"/>
        <w:rPr>
          <w:rFonts w:ascii="Arial" w:hAnsi="Arial" w:cs="Arial"/>
          <w:sz w:val="24"/>
          <w:szCs w:val="24"/>
        </w:rPr>
      </w:pPr>
    </w:p>
    <w:p w14:paraId="6BEB55F5" w14:textId="4B301BEF" w:rsidR="00E54B80" w:rsidRDefault="00E54B80" w:rsidP="00A52CA4">
      <w:pPr>
        <w:spacing w:line="360" w:lineRule="auto"/>
        <w:jc w:val="both"/>
        <w:rPr>
          <w:rFonts w:ascii="Arial" w:hAnsi="Arial" w:cs="Arial"/>
          <w:sz w:val="24"/>
          <w:szCs w:val="24"/>
        </w:rPr>
      </w:pPr>
      <w:r w:rsidRPr="00E54B80">
        <w:rPr>
          <w:rFonts w:ascii="Arial" w:hAnsi="Arial" w:cs="Arial"/>
          <w:sz w:val="24"/>
          <w:szCs w:val="24"/>
        </w:rPr>
        <w:t xml:space="preserve">The Office </w:t>
      </w:r>
      <w:proofErr w:type="gramStart"/>
      <w:r w:rsidRPr="00E54B80">
        <w:rPr>
          <w:rFonts w:ascii="Arial" w:hAnsi="Arial" w:cs="Arial"/>
          <w:sz w:val="24"/>
          <w:szCs w:val="24"/>
        </w:rPr>
        <w:t>For</w:t>
      </w:r>
      <w:proofErr w:type="gramEnd"/>
      <w:r w:rsidRPr="00E54B80">
        <w:rPr>
          <w:rFonts w:ascii="Arial" w:hAnsi="Arial" w:cs="Arial"/>
          <w:sz w:val="24"/>
          <w:szCs w:val="24"/>
        </w:rPr>
        <w:t xml:space="preserve"> National Statistics. (2016) Sample design and estimation. Available at: https://www.ons.gov.uk/methodology/methodologytopicsandstatisticalconcepts/sampledesignandestimation (Accessed 26th February 2026)</w:t>
      </w:r>
    </w:p>
    <w:p w14:paraId="29C64181" w14:textId="77777777" w:rsidR="00A52CA4" w:rsidRPr="00010A52" w:rsidRDefault="00A52CA4" w:rsidP="00A52CA4">
      <w:pPr>
        <w:spacing w:line="360" w:lineRule="auto"/>
        <w:jc w:val="both"/>
        <w:rPr>
          <w:rFonts w:ascii="Arial" w:hAnsi="Arial" w:cs="Arial"/>
          <w:sz w:val="24"/>
          <w:szCs w:val="24"/>
        </w:rPr>
      </w:pPr>
    </w:p>
    <w:p w14:paraId="35CBB287" w14:textId="77777777" w:rsidR="00A52CA4" w:rsidRDefault="00A52CA4" w:rsidP="00A52CA4">
      <w:pPr>
        <w:spacing w:line="360" w:lineRule="auto"/>
        <w:jc w:val="both"/>
        <w:rPr>
          <w:rFonts w:ascii="Arial" w:hAnsi="Arial" w:cs="Arial"/>
          <w:sz w:val="24"/>
          <w:szCs w:val="24"/>
        </w:rPr>
      </w:pPr>
      <w:r w:rsidRPr="00010A52">
        <w:rPr>
          <w:rFonts w:ascii="Arial" w:hAnsi="Arial" w:cs="Arial"/>
          <w:sz w:val="24"/>
          <w:szCs w:val="24"/>
        </w:rPr>
        <w:t xml:space="preserve">Transparency International UK (2011) </w:t>
      </w:r>
      <w:r w:rsidRPr="00010A52">
        <w:rPr>
          <w:rFonts w:ascii="Arial" w:hAnsi="Arial" w:cs="Arial"/>
          <w:i/>
          <w:iCs/>
          <w:sz w:val="24"/>
          <w:szCs w:val="24"/>
        </w:rPr>
        <w:t>Corruption in the UK: Overview and policy recommendations</w:t>
      </w:r>
      <w:r w:rsidRPr="00010A52">
        <w:rPr>
          <w:rFonts w:ascii="Arial" w:hAnsi="Arial" w:cs="Arial"/>
          <w:sz w:val="24"/>
          <w:szCs w:val="24"/>
        </w:rPr>
        <w:t>. London: Transparency International UK.</w:t>
      </w:r>
      <w:r>
        <w:rPr>
          <w:rFonts w:ascii="Arial" w:hAnsi="Arial" w:cs="Arial"/>
          <w:sz w:val="24"/>
          <w:szCs w:val="24"/>
        </w:rPr>
        <w:t xml:space="preserve"> Available at: </w:t>
      </w:r>
      <w:hyperlink r:id="rId26" w:history="1">
        <w:r w:rsidRPr="00E767C6">
          <w:rPr>
            <w:rStyle w:val="Hyperlink"/>
            <w:rFonts w:ascii="Arial" w:hAnsi="Arial" w:cs="Arial"/>
            <w:sz w:val="24"/>
            <w:szCs w:val="24"/>
          </w:rPr>
          <w:t>https://archive.transparency.org.uk/sites/default/files/pdf/publications/Corruption_in_the_UK-_Overview__Policy_Recommendations.pdf</w:t>
        </w:r>
      </w:hyperlink>
      <w:r>
        <w:rPr>
          <w:rFonts w:ascii="Arial" w:hAnsi="Arial" w:cs="Arial"/>
          <w:sz w:val="24"/>
          <w:szCs w:val="24"/>
        </w:rPr>
        <w:t xml:space="preserve"> (Accessed 10th January)</w:t>
      </w:r>
    </w:p>
    <w:p w14:paraId="628CB584" w14:textId="77777777" w:rsidR="00A52CA4" w:rsidRPr="00010A52" w:rsidRDefault="00A52CA4" w:rsidP="00A52CA4">
      <w:pPr>
        <w:spacing w:line="360" w:lineRule="auto"/>
        <w:jc w:val="both"/>
        <w:rPr>
          <w:rFonts w:ascii="Arial" w:hAnsi="Arial" w:cs="Arial"/>
          <w:sz w:val="24"/>
          <w:szCs w:val="24"/>
        </w:rPr>
      </w:pPr>
    </w:p>
    <w:p w14:paraId="4B1C65F0" w14:textId="77777777" w:rsidR="00A52CA4" w:rsidRDefault="00A52CA4" w:rsidP="00A52CA4">
      <w:pPr>
        <w:spacing w:line="360" w:lineRule="auto"/>
        <w:jc w:val="both"/>
        <w:rPr>
          <w:rFonts w:ascii="Arial" w:hAnsi="Arial" w:cs="Arial"/>
          <w:sz w:val="24"/>
          <w:szCs w:val="24"/>
        </w:rPr>
      </w:pPr>
      <w:proofErr w:type="spellStart"/>
      <w:r w:rsidRPr="00010A52">
        <w:rPr>
          <w:rFonts w:ascii="Arial" w:hAnsi="Arial" w:cs="Arial"/>
          <w:sz w:val="24"/>
          <w:szCs w:val="24"/>
        </w:rPr>
        <w:t>Westmarland</w:t>
      </w:r>
      <w:proofErr w:type="spellEnd"/>
      <w:r w:rsidRPr="00010A52">
        <w:rPr>
          <w:rFonts w:ascii="Arial" w:hAnsi="Arial" w:cs="Arial"/>
          <w:sz w:val="24"/>
          <w:szCs w:val="24"/>
        </w:rPr>
        <w:t xml:space="preserve">, L. (2005) ‘Police ethics and integrity: Breaking the blue code of silence’, </w:t>
      </w:r>
      <w:r w:rsidRPr="00010A52">
        <w:rPr>
          <w:rFonts w:ascii="Arial" w:hAnsi="Arial" w:cs="Arial"/>
          <w:i/>
          <w:iCs/>
          <w:sz w:val="24"/>
          <w:szCs w:val="24"/>
        </w:rPr>
        <w:t>Policing and Society</w:t>
      </w:r>
      <w:r w:rsidRPr="00010A52">
        <w:rPr>
          <w:rFonts w:ascii="Arial" w:hAnsi="Arial" w:cs="Arial"/>
          <w:sz w:val="24"/>
          <w:szCs w:val="24"/>
        </w:rPr>
        <w:t>, 15(2), pp. 145–165.</w:t>
      </w:r>
    </w:p>
    <w:p w14:paraId="1B7F91FD" w14:textId="77777777" w:rsidR="00A52CA4" w:rsidRPr="00010A52" w:rsidRDefault="00A52CA4" w:rsidP="00A52CA4">
      <w:pPr>
        <w:spacing w:line="360" w:lineRule="auto"/>
        <w:jc w:val="both"/>
        <w:rPr>
          <w:rFonts w:ascii="Arial" w:hAnsi="Arial" w:cs="Arial"/>
          <w:sz w:val="24"/>
          <w:szCs w:val="24"/>
        </w:rPr>
      </w:pPr>
    </w:p>
    <w:p w14:paraId="08105CAC" w14:textId="77777777" w:rsidR="00A52CA4" w:rsidRDefault="00A52CA4" w:rsidP="00A52CA4">
      <w:pPr>
        <w:spacing w:line="360" w:lineRule="auto"/>
        <w:jc w:val="both"/>
        <w:rPr>
          <w:rFonts w:ascii="Arial" w:hAnsi="Arial" w:cs="Arial"/>
          <w:sz w:val="24"/>
          <w:szCs w:val="24"/>
        </w:rPr>
      </w:pPr>
      <w:proofErr w:type="spellStart"/>
      <w:r w:rsidRPr="00010A52">
        <w:rPr>
          <w:rFonts w:ascii="Arial" w:hAnsi="Arial" w:cs="Arial"/>
          <w:sz w:val="24"/>
          <w:szCs w:val="24"/>
        </w:rPr>
        <w:t>Westmarland</w:t>
      </w:r>
      <w:proofErr w:type="spellEnd"/>
      <w:r w:rsidRPr="00010A52">
        <w:rPr>
          <w:rFonts w:ascii="Arial" w:hAnsi="Arial" w:cs="Arial"/>
          <w:sz w:val="24"/>
          <w:szCs w:val="24"/>
        </w:rPr>
        <w:t xml:space="preserve">, L. and Conway, S. (2020) ‘Police ethics and integrity in the UK’, </w:t>
      </w:r>
      <w:r w:rsidRPr="00010A52">
        <w:rPr>
          <w:rFonts w:ascii="Arial" w:hAnsi="Arial" w:cs="Arial"/>
          <w:i/>
          <w:iCs/>
          <w:sz w:val="24"/>
          <w:szCs w:val="24"/>
        </w:rPr>
        <w:t>Policing: A Journal of Policy and Practice</w:t>
      </w:r>
      <w:r w:rsidRPr="00010A52">
        <w:rPr>
          <w:rFonts w:ascii="Arial" w:hAnsi="Arial" w:cs="Arial"/>
          <w:sz w:val="24"/>
          <w:szCs w:val="24"/>
        </w:rPr>
        <w:t>, 14(2), pp. 349–364.</w:t>
      </w:r>
    </w:p>
    <w:p w14:paraId="54F9B399" w14:textId="77777777" w:rsidR="003C3921" w:rsidRDefault="003C3921" w:rsidP="00A52CA4">
      <w:pPr>
        <w:spacing w:line="360" w:lineRule="auto"/>
        <w:jc w:val="both"/>
        <w:rPr>
          <w:rFonts w:ascii="Arial" w:hAnsi="Arial" w:cs="Arial"/>
          <w:sz w:val="24"/>
          <w:szCs w:val="24"/>
        </w:rPr>
      </w:pPr>
    </w:p>
    <w:p w14:paraId="2CF88CFC" w14:textId="77777777" w:rsidR="003C3921" w:rsidRPr="003C3921" w:rsidRDefault="003C3921" w:rsidP="003C3921">
      <w:pPr>
        <w:spacing w:line="360" w:lineRule="auto"/>
        <w:jc w:val="both"/>
        <w:rPr>
          <w:rFonts w:ascii="Arial" w:hAnsi="Arial" w:cs="Arial"/>
          <w:sz w:val="24"/>
          <w:szCs w:val="24"/>
        </w:rPr>
      </w:pPr>
    </w:p>
    <w:p w14:paraId="664C0C81" w14:textId="77777777" w:rsidR="003C3921" w:rsidRPr="003C3921" w:rsidRDefault="003C3921" w:rsidP="003C3921">
      <w:pPr>
        <w:spacing w:line="360" w:lineRule="auto"/>
        <w:jc w:val="both"/>
        <w:rPr>
          <w:rFonts w:ascii="Arial" w:hAnsi="Arial" w:cs="Arial"/>
          <w:sz w:val="24"/>
          <w:szCs w:val="24"/>
        </w:rPr>
      </w:pPr>
    </w:p>
    <w:p w14:paraId="290138C3" w14:textId="77777777" w:rsidR="003C3921" w:rsidRPr="003C3921" w:rsidRDefault="003C3921" w:rsidP="003C3921">
      <w:pPr>
        <w:spacing w:line="360" w:lineRule="auto"/>
        <w:jc w:val="both"/>
        <w:rPr>
          <w:rFonts w:ascii="Arial" w:hAnsi="Arial" w:cs="Arial"/>
          <w:sz w:val="24"/>
          <w:szCs w:val="24"/>
        </w:rPr>
      </w:pPr>
    </w:p>
    <w:p w14:paraId="78AF95F4" w14:textId="77777777" w:rsidR="003C3921" w:rsidRPr="003C3921" w:rsidRDefault="003C3921" w:rsidP="003C3921">
      <w:pPr>
        <w:spacing w:line="360" w:lineRule="auto"/>
        <w:jc w:val="both"/>
        <w:rPr>
          <w:rFonts w:ascii="Arial" w:hAnsi="Arial" w:cs="Arial"/>
          <w:sz w:val="24"/>
          <w:szCs w:val="24"/>
        </w:rPr>
      </w:pPr>
    </w:p>
    <w:p w14:paraId="67F9F2F4" w14:textId="77777777" w:rsidR="003C3921" w:rsidRDefault="003C3921" w:rsidP="00A52CA4">
      <w:pPr>
        <w:spacing w:line="360" w:lineRule="auto"/>
        <w:jc w:val="both"/>
        <w:rPr>
          <w:rFonts w:ascii="Arial" w:hAnsi="Arial" w:cs="Arial"/>
          <w:sz w:val="24"/>
          <w:szCs w:val="24"/>
        </w:rPr>
      </w:pPr>
    </w:p>
    <w:p w14:paraId="7C9DEAF7" w14:textId="77777777" w:rsidR="00DF07D2" w:rsidRDefault="00DF07D2" w:rsidP="00A52CA4">
      <w:pPr>
        <w:spacing w:line="360" w:lineRule="auto"/>
        <w:jc w:val="both"/>
        <w:rPr>
          <w:rFonts w:ascii="Arial" w:hAnsi="Arial" w:cs="Arial"/>
          <w:sz w:val="24"/>
          <w:szCs w:val="24"/>
        </w:rPr>
      </w:pPr>
    </w:p>
    <w:p w14:paraId="671D59CA" w14:textId="12B6DFA0" w:rsidR="00AA58F1" w:rsidRDefault="000B3314" w:rsidP="00A52CA4">
      <w:pPr>
        <w:spacing w:line="360" w:lineRule="auto"/>
        <w:jc w:val="both"/>
        <w:rPr>
          <w:rFonts w:ascii="Arial" w:hAnsi="Arial" w:cs="Arial"/>
          <w:b/>
          <w:bCs/>
          <w:sz w:val="24"/>
          <w:szCs w:val="24"/>
        </w:rPr>
      </w:pPr>
      <w:r>
        <w:rPr>
          <w:rFonts w:ascii="Arial" w:hAnsi="Arial" w:cs="Arial"/>
          <w:b/>
          <w:bCs/>
          <w:sz w:val="24"/>
          <w:szCs w:val="24"/>
        </w:rPr>
        <w:lastRenderedPageBreak/>
        <w:t xml:space="preserve">7. </w:t>
      </w:r>
      <w:r w:rsidR="00AA58F1" w:rsidRPr="00AA58F1">
        <w:rPr>
          <w:rFonts w:ascii="Arial" w:hAnsi="Arial" w:cs="Arial"/>
          <w:b/>
          <w:bCs/>
          <w:sz w:val="24"/>
          <w:szCs w:val="24"/>
        </w:rPr>
        <w:t xml:space="preserve">Appendices </w:t>
      </w:r>
    </w:p>
    <w:p w14:paraId="089F7311" w14:textId="3919E633" w:rsidR="00F00954" w:rsidRDefault="00F00954" w:rsidP="00A52CA4">
      <w:pPr>
        <w:spacing w:line="360" w:lineRule="auto"/>
        <w:jc w:val="both"/>
        <w:rPr>
          <w:rFonts w:ascii="Arial" w:hAnsi="Arial" w:cs="Arial"/>
          <w:b/>
          <w:bCs/>
          <w:sz w:val="24"/>
          <w:szCs w:val="24"/>
        </w:rPr>
      </w:pPr>
      <w:r>
        <w:rPr>
          <w:rFonts w:ascii="Arial" w:hAnsi="Arial" w:cs="Arial"/>
          <w:b/>
          <w:bCs/>
          <w:sz w:val="24"/>
          <w:szCs w:val="24"/>
        </w:rPr>
        <w:t>7.1</w:t>
      </w:r>
      <w:r w:rsidR="00347108">
        <w:rPr>
          <w:rFonts w:ascii="Arial" w:hAnsi="Arial" w:cs="Arial"/>
          <w:b/>
          <w:bCs/>
          <w:sz w:val="24"/>
          <w:szCs w:val="24"/>
        </w:rPr>
        <w:t xml:space="preserve"> Appendix 1-</w:t>
      </w:r>
      <w:r>
        <w:rPr>
          <w:rFonts w:ascii="Arial" w:hAnsi="Arial" w:cs="Arial"/>
          <w:b/>
          <w:bCs/>
          <w:sz w:val="24"/>
          <w:szCs w:val="24"/>
        </w:rPr>
        <w:t xml:space="preserve"> </w:t>
      </w:r>
      <w:r w:rsidR="005D24A2">
        <w:rPr>
          <w:rFonts w:ascii="Arial" w:hAnsi="Arial" w:cs="Arial"/>
          <w:b/>
          <w:bCs/>
          <w:sz w:val="24"/>
          <w:szCs w:val="24"/>
        </w:rPr>
        <w:t>Themes Identified in Findings</w:t>
      </w:r>
    </w:p>
    <w:p w14:paraId="163B4FF5" w14:textId="31609EC1" w:rsidR="00DF07D2" w:rsidRDefault="00DF07D2" w:rsidP="00A52CA4">
      <w:pPr>
        <w:spacing w:line="360" w:lineRule="auto"/>
        <w:jc w:val="both"/>
        <w:rPr>
          <w:rFonts w:ascii="Arial" w:hAnsi="Arial" w:cs="Arial"/>
          <w:b/>
          <w:bCs/>
          <w:sz w:val="24"/>
          <w:szCs w:val="24"/>
        </w:rPr>
      </w:pPr>
      <w:r w:rsidRPr="00DF07D2">
        <w:drawing>
          <wp:inline distT="0" distB="0" distL="0" distR="0" wp14:anchorId="58409068" wp14:editId="6DD135BE">
            <wp:extent cx="5731510" cy="3124200"/>
            <wp:effectExtent l="0" t="0" r="2540" b="0"/>
            <wp:docPr id="173136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124200"/>
                    </a:xfrm>
                    <a:prstGeom prst="rect">
                      <a:avLst/>
                    </a:prstGeom>
                    <a:noFill/>
                    <a:ln>
                      <a:noFill/>
                    </a:ln>
                  </pic:spPr>
                </pic:pic>
              </a:graphicData>
            </a:graphic>
          </wp:inline>
        </w:drawing>
      </w:r>
    </w:p>
    <w:p w14:paraId="781D2089" w14:textId="77777777" w:rsidR="00591740" w:rsidRDefault="00591740" w:rsidP="00A52CA4">
      <w:pPr>
        <w:spacing w:line="360" w:lineRule="auto"/>
        <w:jc w:val="both"/>
        <w:rPr>
          <w:rFonts w:ascii="Arial" w:hAnsi="Arial" w:cs="Arial"/>
          <w:b/>
          <w:bCs/>
          <w:sz w:val="24"/>
          <w:szCs w:val="24"/>
        </w:rPr>
      </w:pPr>
    </w:p>
    <w:p w14:paraId="2A64F3EF" w14:textId="71148E20" w:rsidR="005D24A2" w:rsidRDefault="005D24A2" w:rsidP="00A52CA4">
      <w:pPr>
        <w:spacing w:line="360" w:lineRule="auto"/>
        <w:jc w:val="both"/>
        <w:rPr>
          <w:rFonts w:ascii="Arial" w:hAnsi="Arial" w:cs="Arial"/>
          <w:b/>
          <w:bCs/>
          <w:sz w:val="24"/>
          <w:szCs w:val="24"/>
        </w:rPr>
      </w:pPr>
      <w:r>
        <w:rPr>
          <w:rFonts w:ascii="Arial" w:hAnsi="Arial" w:cs="Arial"/>
          <w:b/>
          <w:bCs/>
          <w:sz w:val="24"/>
          <w:szCs w:val="24"/>
        </w:rPr>
        <w:t xml:space="preserve">7.2 </w:t>
      </w:r>
      <w:r w:rsidR="00347108">
        <w:rPr>
          <w:rFonts w:ascii="Arial" w:hAnsi="Arial" w:cs="Arial"/>
          <w:b/>
          <w:bCs/>
          <w:sz w:val="24"/>
          <w:szCs w:val="24"/>
        </w:rPr>
        <w:t xml:space="preserve">Appendix 2 - </w:t>
      </w:r>
      <w:r>
        <w:rPr>
          <w:rFonts w:ascii="Arial" w:hAnsi="Arial" w:cs="Arial"/>
          <w:b/>
          <w:bCs/>
          <w:sz w:val="24"/>
          <w:szCs w:val="24"/>
        </w:rPr>
        <w:t xml:space="preserve">Ethics Form </w:t>
      </w:r>
    </w:p>
    <w:p w14:paraId="227E6670" w14:textId="77777777" w:rsidR="00E37B88" w:rsidRDefault="00E37B88" w:rsidP="00A52CA4">
      <w:pPr>
        <w:spacing w:line="360" w:lineRule="auto"/>
        <w:jc w:val="both"/>
        <w:rPr>
          <w:rFonts w:ascii="Arial" w:hAnsi="Arial" w:cs="Arial"/>
          <w:b/>
          <w:bCs/>
          <w:sz w:val="24"/>
          <w:szCs w:val="24"/>
        </w:rPr>
      </w:pPr>
    </w:p>
    <w:p w14:paraId="6A232D88" w14:textId="77777777" w:rsidR="00591740" w:rsidRPr="00591740" w:rsidRDefault="00591740" w:rsidP="00591740">
      <w:pPr>
        <w:tabs>
          <w:tab w:val="left" w:pos="5103"/>
        </w:tabs>
        <w:spacing w:after="0" w:line="240" w:lineRule="auto"/>
        <w:jc w:val="center"/>
        <w:rPr>
          <w:rFonts w:ascii="Arial" w:eastAsia="Times New Roman" w:hAnsi="Arial" w:cs="Arial"/>
          <w:b/>
          <w:bCs/>
          <w:sz w:val="24"/>
          <w:szCs w:val="24"/>
        </w:rPr>
      </w:pPr>
      <w:r w:rsidRPr="00591740">
        <w:rPr>
          <w:rFonts w:ascii="Arial" w:eastAsia="Times New Roman" w:hAnsi="Arial" w:cs="Arial"/>
          <w:b/>
          <w:bCs/>
          <w:sz w:val="24"/>
          <w:szCs w:val="24"/>
        </w:rPr>
        <w:t>APPLICATION FOR ETHICAL APPROVAL – INTRODUCTORY NOTES</w:t>
      </w:r>
    </w:p>
    <w:p w14:paraId="62969717" w14:textId="77777777" w:rsidR="00591740" w:rsidRPr="00591740" w:rsidRDefault="00591740" w:rsidP="00591740">
      <w:pPr>
        <w:tabs>
          <w:tab w:val="left" w:pos="5103"/>
        </w:tabs>
        <w:spacing w:after="0" w:line="240" w:lineRule="auto"/>
        <w:ind w:right="282"/>
        <w:jc w:val="center"/>
        <w:rPr>
          <w:rFonts w:ascii="Arial" w:eastAsia="Times New Roman" w:hAnsi="Arial" w:cs="Arial"/>
          <w:b/>
          <w:bCs/>
          <w:sz w:val="20"/>
          <w:szCs w:val="20"/>
        </w:rPr>
      </w:pPr>
    </w:p>
    <w:p w14:paraId="462F41A5" w14:textId="77777777" w:rsidR="00591740" w:rsidRPr="00591740" w:rsidRDefault="00591740" w:rsidP="00591740">
      <w:pPr>
        <w:tabs>
          <w:tab w:val="left" w:pos="5103"/>
        </w:tabs>
        <w:spacing w:after="0" w:line="240" w:lineRule="auto"/>
        <w:ind w:right="282"/>
        <w:jc w:val="both"/>
        <w:rPr>
          <w:rFonts w:ascii="Arial" w:eastAsia="Times New Roman" w:hAnsi="Arial" w:cs="Arial"/>
          <w:b/>
          <w:bCs/>
        </w:rPr>
      </w:pPr>
      <w:proofErr w:type="gramStart"/>
      <w:r w:rsidRPr="00591740">
        <w:rPr>
          <w:rFonts w:ascii="Arial" w:eastAsia="Times New Roman" w:hAnsi="Arial" w:cs="Arial"/>
          <w:b/>
          <w:bCs/>
        </w:rPr>
        <w:t>In order for</w:t>
      </w:r>
      <w:proofErr w:type="gramEnd"/>
      <w:r w:rsidRPr="00591740">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DF62D30" w14:textId="77777777" w:rsidR="00591740" w:rsidRPr="00591740" w:rsidRDefault="00591740" w:rsidP="00591740">
      <w:pPr>
        <w:tabs>
          <w:tab w:val="left" w:pos="5103"/>
        </w:tabs>
        <w:spacing w:after="0" w:line="240" w:lineRule="auto"/>
        <w:ind w:right="282"/>
        <w:jc w:val="center"/>
        <w:rPr>
          <w:rFonts w:ascii="Arial" w:eastAsia="Times New Roman" w:hAnsi="Arial" w:cs="Arial"/>
          <w:b/>
          <w:bCs/>
          <w:sz w:val="16"/>
          <w:szCs w:val="16"/>
        </w:rPr>
      </w:pPr>
    </w:p>
    <w:p w14:paraId="0830408A" w14:textId="77777777" w:rsidR="00591740" w:rsidRPr="00591740" w:rsidRDefault="00591740" w:rsidP="00591740">
      <w:pPr>
        <w:tabs>
          <w:tab w:val="left" w:pos="5103"/>
        </w:tabs>
        <w:spacing w:after="0" w:line="240" w:lineRule="auto"/>
        <w:ind w:right="282"/>
        <w:jc w:val="both"/>
        <w:rPr>
          <w:rFonts w:ascii="Arial" w:eastAsia="Times New Roman" w:hAnsi="Arial" w:cs="Arial"/>
        </w:rPr>
      </w:pPr>
      <w:r w:rsidRPr="00591740">
        <w:rPr>
          <w:rFonts w:ascii="Arial" w:eastAsia="Times New Roman" w:hAnsi="Arial" w:cs="Arial"/>
        </w:rPr>
        <w:t xml:space="preserve">The University follows the OECD Frascati manual definition of </w:t>
      </w:r>
      <w:r w:rsidRPr="00591740">
        <w:rPr>
          <w:rFonts w:ascii="Arial" w:eastAsia="Times New Roman" w:hAnsi="Arial" w:cs="Arial"/>
          <w:b/>
        </w:rPr>
        <w:t>research activity</w:t>
      </w:r>
      <w:r w:rsidRPr="00591740">
        <w:rPr>
          <w:rFonts w:ascii="Arial" w:eastAsia="Times New Roman" w:hAnsi="Arial" w:cs="Arial"/>
        </w:rPr>
        <w:t xml:space="preserve">: </w:t>
      </w:r>
    </w:p>
    <w:p w14:paraId="3E28A727" w14:textId="77777777" w:rsidR="00591740" w:rsidRPr="00591740" w:rsidRDefault="00591740" w:rsidP="00591740">
      <w:pPr>
        <w:spacing w:before="160" w:line="240" w:lineRule="auto"/>
        <w:ind w:left="720" w:right="827"/>
        <w:rPr>
          <w:rFonts w:ascii="Arial" w:eastAsia="Times New Roman" w:hAnsi="Arial" w:cs="Arial"/>
          <w:i/>
          <w:iCs/>
          <w:color w:val="404040" w:themeColor="text1" w:themeTint="BF"/>
        </w:rPr>
      </w:pPr>
      <w:r w:rsidRPr="00591740">
        <w:rPr>
          <w:rFonts w:ascii="Arial" w:eastAsia="Times New Roman" w:hAnsi="Arial" w:cs="Arial"/>
          <w:i/>
          <w:iCs/>
          <w:color w:val="404040" w:themeColor="text1" w:themeTint="BF"/>
        </w:rPr>
        <w:t>“[C]</w:t>
      </w:r>
      <w:proofErr w:type="spellStart"/>
      <w:r w:rsidRPr="00591740">
        <w:rPr>
          <w:rFonts w:ascii="Arial" w:eastAsia="Times New Roman" w:hAnsi="Arial" w:cs="Arial"/>
          <w:i/>
          <w:iCs/>
          <w:color w:val="404040" w:themeColor="text1" w:themeTint="BF"/>
        </w:rPr>
        <w:t>reative</w:t>
      </w:r>
      <w:proofErr w:type="spellEnd"/>
      <w:r w:rsidRPr="00591740">
        <w:rPr>
          <w:rFonts w:ascii="Arial" w:eastAsia="Times New Roman" w:hAnsi="Arial" w:cs="Arial"/>
          <w:i/>
          <w:iCs/>
          <w:color w:val="404040" w:themeColor="text1" w:themeTint="BF"/>
        </w:rPr>
        <w:t xml:space="preserve"> work undertaken on a systematic basis in order to increase the stock of knowledge, including knowledge of man, culture and society, and the use of this stock of knowledge to devise new applications”. </w:t>
      </w:r>
    </w:p>
    <w:p w14:paraId="38A165C6" w14:textId="77777777" w:rsidR="00591740" w:rsidRPr="00591740" w:rsidRDefault="00591740" w:rsidP="00591740">
      <w:pPr>
        <w:tabs>
          <w:tab w:val="left" w:pos="5103"/>
        </w:tabs>
        <w:spacing w:after="0" w:line="240" w:lineRule="auto"/>
        <w:ind w:right="282"/>
        <w:jc w:val="both"/>
        <w:rPr>
          <w:rFonts w:ascii="Arial" w:eastAsia="Times New Roman" w:hAnsi="Arial" w:cs="Arial"/>
        </w:rPr>
      </w:pPr>
      <w:r w:rsidRPr="00591740">
        <w:rPr>
          <w:rFonts w:ascii="Arial" w:eastAsia="Times New Roman" w:hAnsi="Arial" w:cs="Arial"/>
        </w:rPr>
        <w:t>As such this covers activities undertaken by:</w:t>
      </w:r>
    </w:p>
    <w:p w14:paraId="22CA3845" w14:textId="77777777" w:rsidR="00591740" w:rsidRPr="00591740" w:rsidRDefault="00591740" w:rsidP="00591740">
      <w:pPr>
        <w:numPr>
          <w:ilvl w:val="0"/>
          <w:numId w:val="7"/>
        </w:numPr>
        <w:tabs>
          <w:tab w:val="left" w:pos="5103"/>
        </w:tabs>
        <w:spacing w:after="0" w:line="240" w:lineRule="auto"/>
        <w:ind w:right="282"/>
        <w:contextualSpacing/>
        <w:jc w:val="both"/>
        <w:rPr>
          <w:rFonts w:ascii="Arial" w:eastAsia="Times New Roman" w:hAnsi="Arial" w:cs="Arial"/>
        </w:rPr>
      </w:pPr>
      <w:r w:rsidRPr="00591740">
        <w:rPr>
          <w:rFonts w:ascii="Arial" w:eastAsia="Times New Roman" w:hAnsi="Arial" w:cs="Arial"/>
        </w:rPr>
        <w:t>Members of staff (academic staff or support staff);</w:t>
      </w:r>
    </w:p>
    <w:p w14:paraId="42DD72A7" w14:textId="77777777" w:rsidR="00591740" w:rsidRPr="00591740" w:rsidRDefault="00591740" w:rsidP="00591740">
      <w:pPr>
        <w:numPr>
          <w:ilvl w:val="0"/>
          <w:numId w:val="7"/>
        </w:numPr>
        <w:tabs>
          <w:tab w:val="left" w:pos="5103"/>
        </w:tabs>
        <w:spacing w:after="0" w:line="240" w:lineRule="auto"/>
        <w:ind w:right="282"/>
        <w:contextualSpacing/>
        <w:jc w:val="both"/>
        <w:rPr>
          <w:rFonts w:ascii="Arial" w:eastAsia="Times New Roman" w:hAnsi="Arial" w:cs="Arial"/>
        </w:rPr>
      </w:pPr>
      <w:r w:rsidRPr="00591740">
        <w:rPr>
          <w:rFonts w:ascii="Arial" w:eastAsia="Times New Roman" w:hAnsi="Arial" w:cs="Arial"/>
        </w:rPr>
        <w:t>Individuals holding honorary title from the University;</w:t>
      </w:r>
    </w:p>
    <w:p w14:paraId="4484445D" w14:textId="77777777" w:rsidR="00591740" w:rsidRPr="00591740" w:rsidRDefault="00591740" w:rsidP="00591740">
      <w:pPr>
        <w:numPr>
          <w:ilvl w:val="0"/>
          <w:numId w:val="7"/>
        </w:numPr>
        <w:tabs>
          <w:tab w:val="left" w:pos="5103"/>
        </w:tabs>
        <w:spacing w:after="0" w:line="240" w:lineRule="auto"/>
        <w:ind w:right="282"/>
        <w:contextualSpacing/>
        <w:jc w:val="both"/>
        <w:rPr>
          <w:rFonts w:ascii="Arial" w:eastAsia="Times New Roman" w:hAnsi="Arial" w:cs="Arial"/>
        </w:rPr>
      </w:pPr>
      <w:r w:rsidRPr="00591740">
        <w:rPr>
          <w:rFonts w:ascii="Arial" w:eastAsia="Times New Roman" w:hAnsi="Arial" w:cs="Arial"/>
        </w:rPr>
        <w:t>Postgraduate research students;</w:t>
      </w:r>
    </w:p>
    <w:p w14:paraId="213F7981" w14:textId="77777777" w:rsidR="00591740" w:rsidRPr="00591740" w:rsidRDefault="00591740" w:rsidP="00591740">
      <w:pPr>
        <w:tabs>
          <w:tab w:val="left" w:pos="5103"/>
        </w:tabs>
        <w:spacing w:after="0" w:line="240" w:lineRule="auto"/>
        <w:ind w:left="64" w:right="282"/>
        <w:jc w:val="both"/>
        <w:rPr>
          <w:rFonts w:ascii="Arial" w:eastAsia="Times New Roman" w:hAnsi="Arial" w:cs="Arial"/>
        </w:rPr>
      </w:pPr>
      <w:r w:rsidRPr="00591740">
        <w:rPr>
          <w:rFonts w:ascii="Arial" w:eastAsia="Times New Roman" w:hAnsi="Arial" w:cs="Arial"/>
        </w:rPr>
        <w:t xml:space="preserve">In </w:t>
      </w:r>
      <w:proofErr w:type="gramStart"/>
      <w:r w:rsidRPr="00591740">
        <w:rPr>
          <w:rFonts w:ascii="Arial" w:eastAsia="Times New Roman" w:hAnsi="Arial" w:cs="Arial"/>
        </w:rPr>
        <w:t>all of</w:t>
      </w:r>
      <w:proofErr w:type="gramEnd"/>
      <w:r w:rsidRPr="00591740">
        <w:rPr>
          <w:rFonts w:ascii="Arial" w:eastAsia="Times New Roman" w:hAnsi="Arial" w:cs="Arial"/>
        </w:rPr>
        <w:t xml:space="preserve"> these cases ethical review is required regardless of discipline.</w:t>
      </w:r>
    </w:p>
    <w:p w14:paraId="1B251BEA" w14:textId="77777777" w:rsidR="00591740" w:rsidRPr="00591740" w:rsidRDefault="00591740" w:rsidP="00591740">
      <w:pPr>
        <w:tabs>
          <w:tab w:val="left" w:pos="5103"/>
        </w:tabs>
        <w:spacing w:after="0" w:line="240" w:lineRule="auto"/>
        <w:ind w:right="282"/>
        <w:jc w:val="both"/>
        <w:rPr>
          <w:rFonts w:ascii="Arial" w:eastAsia="Times New Roman" w:hAnsi="Arial" w:cs="Arial"/>
        </w:rPr>
      </w:pPr>
    </w:p>
    <w:p w14:paraId="79AC8F82" w14:textId="77777777" w:rsidR="00591740" w:rsidRPr="00591740" w:rsidRDefault="00591740" w:rsidP="00591740">
      <w:pPr>
        <w:tabs>
          <w:tab w:val="left" w:pos="5103"/>
        </w:tabs>
        <w:spacing w:after="0" w:line="240" w:lineRule="auto"/>
        <w:ind w:right="282"/>
        <w:jc w:val="both"/>
        <w:rPr>
          <w:rFonts w:ascii="Arial" w:eastAsia="Times New Roman" w:hAnsi="Arial" w:cs="Arial"/>
        </w:rPr>
      </w:pPr>
      <w:r w:rsidRPr="00591740">
        <w:rPr>
          <w:rFonts w:ascii="Arial" w:eastAsia="Times New Roman" w:hAnsi="Arial" w:cs="Arial"/>
        </w:rPr>
        <w:t xml:space="preserve">The individual undertaking the research activity is known as the </w:t>
      </w:r>
      <w:r w:rsidRPr="00591740">
        <w:rPr>
          <w:rFonts w:ascii="Arial" w:eastAsia="Times New Roman" w:hAnsi="Arial" w:cs="Arial"/>
          <w:b/>
          <w:bCs/>
        </w:rPr>
        <w:t>lead researcher</w:t>
      </w:r>
      <w:r w:rsidRPr="00591740">
        <w:rPr>
          <w:rFonts w:ascii="Arial" w:eastAsia="Times New Roman" w:hAnsi="Arial" w:cs="Arial"/>
        </w:rPr>
        <w:t>.</w:t>
      </w:r>
    </w:p>
    <w:p w14:paraId="6C0A7492" w14:textId="77777777" w:rsidR="00591740" w:rsidRPr="00591740" w:rsidRDefault="00591740" w:rsidP="00591740">
      <w:pPr>
        <w:tabs>
          <w:tab w:val="left" w:pos="5103"/>
        </w:tabs>
        <w:spacing w:after="0" w:line="240" w:lineRule="auto"/>
        <w:ind w:right="282"/>
        <w:jc w:val="both"/>
        <w:rPr>
          <w:rFonts w:ascii="Arial" w:eastAsia="Times New Roman" w:hAnsi="Arial" w:cs="Arial"/>
        </w:rPr>
      </w:pPr>
    </w:p>
    <w:p w14:paraId="6826F91A" w14:textId="77777777" w:rsidR="00591740" w:rsidRPr="00591740" w:rsidRDefault="00591740" w:rsidP="00591740">
      <w:pPr>
        <w:tabs>
          <w:tab w:val="left" w:pos="5103"/>
        </w:tabs>
        <w:spacing w:after="0" w:line="240" w:lineRule="auto"/>
        <w:jc w:val="both"/>
        <w:rPr>
          <w:rFonts w:ascii="Arial" w:eastAsia="Times New Roman" w:hAnsi="Arial" w:cs="Arial"/>
        </w:rPr>
      </w:pPr>
      <w:r w:rsidRPr="00591740">
        <w:rPr>
          <w:rFonts w:ascii="Arial" w:eastAsia="Times New Roman" w:hAnsi="Arial" w:cs="Arial"/>
        </w:rPr>
        <w:t xml:space="preserve">Ethical approval is not required for routine audits, performance reviews, quality assurance studies, testing within normal educational requirements, and literary or artistic criticism. </w:t>
      </w:r>
    </w:p>
    <w:p w14:paraId="3A2F4239"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p w14:paraId="420C4E23"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r w:rsidRPr="00591740">
        <w:rPr>
          <w:rFonts w:ascii="Arial" w:eastAsia="Times New Roman" w:hAnsi="Arial" w:cs="Arial"/>
          <w:color w:val="000000" w:themeColor="text1"/>
        </w:rPr>
        <w:lastRenderedPageBreak/>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591740">
        <w:rPr>
          <w:rFonts w:ascii="Arial" w:eastAsia="Times New Roman" w:hAnsi="Arial" w:cs="Arial"/>
          <w:color w:val="000000" w:themeColor="text1"/>
        </w:rPr>
        <w:t>form</w:t>
      </w:r>
      <w:proofErr w:type="gramEnd"/>
      <w:r w:rsidRPr="00591740">
        <w:rPr>
          <w:rFonts w:ascii="Arial" w:eastAsia="Times New Roman" w:hAnsi="Arial" w:cs="Arial"/>
          <w:color w:val="000000" w:themeColor="text1"/>
        </w:rPr>
        <w:t xml:space="preserve"> you will be asked questions about your research in the following way:</w:t>
      </w:r>
    </w:p>
    <w:p w14:paraId="6D1E6EDA"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7A30EAF6" w14:textId="77777777" w:rsidTr="00820321">
        <w:tc>
          <w:tcPr>
            <w:tcW w:w="562" w:type="dxa"/>
            <w:shd w:val="clear" w:color="auto" w:fill="F2F2F2" w:themeFill="background1" w:themeFillShade="F2"/>
            <w:vAlign w:val="center"/>
          </w:tcPr>
          <w:p w14:paraId="438F8EBE"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1</w:t>
            </w:r>
          </w:p>
        </w:tc>
        <w:tc>
          <w:tcPr>
            <w:tcW w:w="4253" w:type="dxa"/>
            <w:shd w:val="clear" w:color="auto" w:fill="F2F2F2" w:themeFill="background1" w:themeFillShade="F2"/>
            <w:vAlign w:val="center"/>
          </w:tcPr>
          <w:p w14:paraId="7563D813"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Does your research involve &lt;&lt;something specific&gt;&gt;?</w:t>
            </w:r>
          </w:p>
        </w:tc>
        <w:tc>
          <w:tcPr>
            <w:tcW w:w="992" w:type="dxa"/>
            <w:shd w:val="clear" w:color="auto" w:fill="F2F2F2" w:themeFill="background1" w:themeFillShade="F2"/>
            <w:vAlign w:val="center"/>
          </w:tcPr>
          <w:p w14:paraId="126554EE"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tc>
        <w:tc>
          <w:tcPr>
            <w:tcW w:w="1985" w:type="dxa"/>
            <w:shd w:val="clear" w:color="auto" w:fill="D9F2D0" w:themeFill="accent6" w:themeFillTint="33"/>
            <w:vAlign w:val="center"/>
          </w:tcPr>
          <w:p w14:paraId="5477E409" w14:textId="77777777" w:rsidR="00591740" w:rsidRPr="00591740" w:rsidRDefault="00591740" w:rsidP="00591740">
            <w:pPr>
              <w:autoSpaceDE w:val="0"/>
              <w:autoSpaceDN w:val="0"/>
              <w:adjustRightInd w:val="0"/>
              <w:jc w:val="center"/>
              <w:rPr>
                <w:rFonts w:ascii="Arial" w:hAnsi="Arial" w:cs="Arial"/>
                <w:b/>
              </w:rPr>
            </w:pPr>
            <w:r w:rsidRPr="00591740">
              <w:rPr>
                <w:rFonts w:ascii="Arial" w:eastAsia="MS Gothic" w:hAnsi="Arial" w:cs="Arial"/>
                <w:b/>
              </w:rPr>
              <w:t>Click to continue to appendix &lt;&lt;N&gt;&gt;</w:t>
            </w:r>
          </w:p>
        </w:tc>
        <w:tc>
          <w:tcPr>
            <w:tcW w:w="850" w:type="dxa"/>
            <w:shd w:val="clear" w:color="auto" w:fill="F2F2F2" w:themeFill="background1" w:themeFillShade="F2"/>
            <w:vAlign w:val="center"/>
          </w:tcPr>
          <w:p w14:paraId="1674023E"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tc>
        <w:tc>
          <w:tcPr>
            <w:tcW w:w="1838" w:type="dxa"/>
            <w:shd w:val="clear" w:color="auto" w:fill="D9F2D0" w:themeFill="accent6" w:themeFillTint="33"/>
            <w:vAlign w:val="center"/>
          </w:tcPr>
          <w:p w14:paraId="7B86B73F"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Continue to the next section</w:t>
            </w:r>
          </w:p>
        </w:tc>
      </w:tr>
      <w:tr w:rsidR="00591740" w:rsidRPr="00591740" w14:paraId="04102F3F" w14:textId="77777777" w:rsidTr="00820321">
        <w:trPr>
          <w:trHeight w:val="729"/>
        </w:trPr>
        <w:tc>
          <w:tcPr>
            <w:tcW w:w="562" w:type="dxa"/>
            <w:shd w:val="clear" w:color="auto" w:fill="F2F2F2" w:themeFill="background1" w:themeFillShade="F2"/>
            <w:vAlign w:val="center"/>
          </w:tcPr>
          <w:p w14:paraId="41B2E1F8" w14:textId="77777777" w:rsidR="00591740" w:rsidRPr="00591740" w:rsidRDefault="00591740" w:rsidP="00591740">
            <w:pPr>
              <w:autoSpaceDE w:val="0"/>
              <w:autoSpaceDN w:val="0"/>
              <w:adjustRightInd w:val="0"/>
              <w:rPr>
                <w:rFonts w:ascii="Arial" w:hAnsi="Arial" w:cs="Arial"/>
              </w:rPr>
            </w:pPr>
            <w:r w:rsidRPr="00591740">
              <w:rPr>
                <w:rFonts w:ascii="Arial" w:hAnsi="Arial" w:cs="Arial"/>
                <w:sz w:val="21"/>
                <w:szCs w:val="18"/>
              </w:rPr>
              <w:t>2</w:t>
            </w:r>
          </w:p>
        </w:tc>
        <w:tc>
          <w:tcPr>
            <w:tcW w:w="4253" w:type="dxa"/>
            <w:shd w:val="clear" w:color="auto" w:fill="F2F2F2" w:themeFill="background1" w:themeFillShade="F2"/>
            <w:vAlign w:val="center"/>
          </w:tcPr>
          <w:p w14:paraId="0693B1A7" w14:textId="77777777" w:rsidR="00591740" w:rsidRPr="00591740" w:rsidRDefault="00591740" w:rsidP="00591740">
            <w:pPr>
              <w:autoSpaceDE w:val="0"/>
              <w:autoSpaceDN w:val="0"/>
              <w:adjustRightInd w:val="0"/>
              <w:rPr>
                <w:rFonts w:ascii="Arial" w:hAnsi="Arial" w:cs="Arial"/>
              </w:rPr>
            </w:pPr>
            <w:r w:rsidRPr="00591740">
              <w:rPr>
                <w:rFonts w:ascii="Arial" w:hAnsi="Arial" w:cs="Arial"/>
                <w:szCs w:val="18"/>
              </w:rPr>
              <w:t xml:space="preserve">Have you completed appendix &lt;&lt;N&gt;&gt;? </w:t>
            </w:r>
          </w:p>
        </w:tc>
        <w:tc>
          <w:tcPr>
            <w:tcW w:w="992" w:type="dxa"/>
            <w:shd w:val="clear" w:color="auto" w:fill="F2F2F2" w:themeFill="background1" w:themeFillShade="F2"/>
            <w:vAlign w:val="center"/>
          </w:tcPr>
          <w:p w14:paraId="6B12FCE0"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bCs/>
              </w:rPr>
              <w:t>YES</w:t>
            </w:r>
          </w:p>
        </w:tc>
        <w:tc>
          <w:tcPr>
            <w:tcW w:w="1985" w:type="dxa"/>
            <w:shd w:val="clear" w:color="auto" w:fill="D9F2D0" w:themeFill="accent6" w:themeFillTint="33"/>
            <w:vAlign w:val="center"/>
          </w:tcPr>
          <w:p w14:paraId="527C19D5" w14:textId="77777777" w:rsidR="00591740" w:rsidRPr="00591740" w:rsidRDefault="00591740" w:rsidP="00591740">
            <w:pPr>
              <w:autoSpaceDE w:val="0"/>
              <w:autoSpaceDN w:val="0"/>
              <w:adjustRightInd w:val="0"/>
              <w:jc w:val="center"/>
              <w:rPr>
                <w:rFonts w:ascii="Arial" w:eastAsia="MS Gothic" w:hAnsi="Arial" w:cs="Arial"/>
                <w:b/>
              </w:rPr>
            </w:pPr>
            <w:r w:rsidRPr="00591740">
              <w:rPr>
                <w:rFonts w:ascii="MS Gothic" w:eastAsia="MS Gothic" w:hAnsi="MS Gothic" w:cs="Arial"/>
              </w:rPr>
              <w:t>☐</w:t>
            </w:r>
          </w:p>
        </w:tc>
        <w:tc>
          <w:tcPr>
            <w:tcW w:w="850" w:type="dxa"/>
            <w:shd w:val="clear" w:color="auto" w:fill="F2F2F2" w:themeFill="background1" w:themeFillShade="F2"/>
            <w:vAlign w:val="center"/>
          </w:tcPr>
          <w:p w14:paraId="7DF7CEFA"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838" w:type="dxa"/>
            <w:shd w:val="clear" w:color="auto" w:fill="D9F2D0" w:themeFill="accent6" w:themeFillTint="33"/>
            <w:vAlign w:val="center"/>
          </w:tcPr>
          <w:p w14:paraId="26CC3B6B" w14:textId="77777777" w:rsidR="00591740" w:rsidRPr="00591740" w:rsidRDefault="00591740" w:rsidP="00591740">
            <w:pPr>
              <w:autoSpaceDE w:val="0"/>
              <w:autoSpaceDN w:val="0"/>
              <w:adjustRightInd w:val="0"/>
              <w:jc w:val="center"/>
              <w:rPr>
                <w:rFonts w:ascii="Arial" w:hAnsi="Arial" w:cs="Arial"/>
                <w:b/>
              </w:rPr>
            </w:pPr>
            <w:r w:rsidRPr="00591740">
              <w:rPr>
                <w:rFonts w:ascii="MS Gothic" w:eastAsia="MS Gothic" w:hAnsi="MS Gothic" w:cs="Arial"/>
              </w:rPr>
              <w:t>☐</w:t>
            </w:r>
          </w:p>
        </w:tc>
      </w:tr>
    </w:tbl>
    <w:p w14:paraId="7BF14047"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p w14:paraId="713BCD11" w14:textId="77777777" w:rsidR="00591740" w:rsidRPr="00591740" w:rsidRDefault="00591740" w:rsidP="00591740">
      <w:pPr>
        <w:spacing w:after="0" w:line="240" w:lineRule="auto"/>
        <w:rPr>
          <w:rFonts w:ascii="Arial" w:eastAsia="Times New Roman" w:hAnsi="Arial" w:cs="Arial"/>
          <w:bCs/>
          <w:iCs/>
        </w:rPr>
      </w:pPr>
      <w:r w:rsidRPr="00591740">
        <w:rPr>
          <w:rFonts w:ascii="Arial" w:eastAsia="Times New Roman" w:hAnsi="Arial" w:cs="Arial"/>
          <w:bCs/>
          <w:iCs/>
        </w:rPr>
        <w:t>Clicking in the appropriate box will take you to the appropriate location in the text. At the end of each appendix is a box. Clicking on this will return you to the question that originally took you to the appendix.</w:t>
      </w:r>
    </w:p>
    <w:p w14:paraId="1E36E6F6"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30DF355C" w14:textId="77777777" w:rsidTr="00820321">
        <w:tc>
          <w:tcPr>
            <w:tcW w:w="562" w:type="dxa"/>
            <w:tcBorders>
              <w:top w:val="nil"/>
              <w:left w:val="nil"/>
              <w:bottom w:val="nil"/>
              <w:right w:val="nil"/>
            </w:tcBorders>
            <w:shd w:val="clear" w:color="auto" w:fill="FFFFFF" w:themeFill="background1"/>
          </w:tcPr>
          <w:p w14:paraId="3B47207E" w14:textId="77777777" w:rsidR="00591740" w:rsidRPr="00591740" w:rsidRDefault="00591740" w:rsidP="00591740">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32B6534C" w14:textId="77777777" w:rsidR="00591740" w:rsidRPr="00591740" w:rsidRDefault="00591740" w:rsidP="00591740">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17A65611" w14:textId="77777777" w:rsidR="00591740" w:rsidRPr="00591740" w:rsidRDefault="00591740" w:rsidP="00591740">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63407A47" w14:textId="77777777" w:rsidR="00591740" w:rsidRPr="00591740" w:rsidRDefault="00591740" w:rsidP="00591740">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3B9FE729" w14:textId="77777777" w:rsidR="00591740" w:rsidRPr="00591740" w:rsidRDefault="00591740" w:rsidP="00591740">
            <w:pPr>
              <w:autoSpaceDE w:val="0"/>
              <w:autoSpaceDN w:val="0"/>
              <w:adjustRightInd w:val="0"/>
              <w:jc w:val="center"/>
              <w:rPr>
                <w:rFonts w:ascii="Arial" w:hAnsi="Arial" w:cs="Arial"/>
                <w:b/>
              </w:rPr>
            </w:pPr>
          </w:p>
          <w:p w14:paraId="0073E2EB" w14:textId="77777777" w:rsidR="00591740" w:rsidRPr="00591740" w:rsidRDefault="00591740" w:rsidP="00591740">
            <w:pPr>
              <w:autoSpaceDE w:val="0"/>
              <w:autoSpaceDN w:val="0"/>
              <w:adjustRightInd w:val="0"/>
              <w:jc w:val="center"/>
              <w:rPr>
                <w:rFonts w:ascii="Arial" w:hAnsi="Arial" w:cs="Arial"/>
                <w:b/>
              </w:rPr>
            </w:pPr>
          </w:p>
          <w:p w14:paraId="78D50EBC" w14:textId="77777777" w:rsidR="00591740" w:rsidRPr="00591740" w:rsidRDefault="00591740" w:rsidP="00591740">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20A33970"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Return to the main form</w:t>
            </w:r>
          </w:p>
        </w:tc>
      </w:tr>
    </w:tbl>
    <w:p w14:paraId="7E0EE2AF"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p w14:paraId="1C1B52BB" w14:textId="77777777" w:rsidR="00591740" w:rsidRPr="00591740" w:rsidRDefault="00591740" w:rsidP="00591740">
      <w:pPr>
        <w:tabs>
          <w:tab w:val="left" w:pos="5103"/>
        </w:tabs>
        <w:spacing w:after="0" w:line="240" w:lineRule="auto"/>
        <w:ind w:right="282"/>
        <w:jc w:val="both"/>
        <w:rPr>
          <w:rFonts w:ascii="Arial" w:eastAsia="Times New Roman" w:hAnsi="Arial" w:cs="Arial"/>
        </w:rPr>
      </w:pPr>
      <w:r w:rsidRPr="00591740">
        <w:rPr>
          <w:rFonts w:ascii="Arial" w:eastAsia="Times New Roman" w:hAnsi="Arial" w:cs="Arial"/>
        </w:rPr>
        <w:t>NB These clickable links will only work if you are editing the document in the desktop version of Word, not the browser version. Please download and save the form before editing it.</w:t>
      </w:r>
    </w:p>
    <w:p w14:paraId="5F418CD9" w14:textId="77777777" w:rsidR="00591740" w:rsidRPr="00591740" w:rsidRDefault="00591740" w:rsidP="00591740">
      <w:pPr>
        <w:tabs>
          <w:tab w:val="left" w:pos="5103"/>
        </w:tabs>
        <w:spacing w:after="0" w:line="240" w:lineRule="auto"/>
        <w:ind w:right="282"/>
        <w:jc w:val="both"/>
        <w:rPr>
          <w:rFonts w:ascii="Arial" w:eastAsia="Times New Roman" w:hAnsi="Arial" w:cs="Arial"/>
        </w:rPr>
      </w:pPr>
    </w:p>
    <w:p w14:paraId="70C55485"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r w:rsidRPr="00591740">
        <w:rPr>
          <w:rFonts w:ascii="Arial" w:eastAsia="Times New Roman" w:hAnsi="Arial" w:cs="Arial"/>
        </w:rPr>
        <w:t xml:space="preserve">Guidance notes are provided as comments or as text </w:t>
      </w:r>
      <w:r w:rsidRPr="00591740">
        <w:rPr>
          <w:rFonts w:ascii="Arial" w:eastAsia="Times New Roman" w:hAnsi="Arial" w:cs="Arial"/>
          <w:color w:val="4EA72E" w:themeColor="accent6"/>
        </w:rPr>
        <w:t>IN GREEN</w:t>
      </w:r>
      <w:r w:rsidRPr="00591740">
        <w:rPr>
          <w:rFonts w:ascii="Arial" w:eastAsia="Times New Roman" w:hAnsi="Arial" w:cs="Arial"/>
          <w:color w:val="000000" w:themeColor="text1"/>
        </w:rPr>
        <w:t xml:space="preserve"> throughout this form. Please ensure that the comments are removed and that the green text is replaced by your own text or removed as appropriate BEFORE submitting this form.</w:t>
      </w:r>
    </w:p>
    <w:p w14:paraId="5D485D8A"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p w14:paraId="3C394E46" w14:textId="77777777" w:rsidR="00591740" w:rsidRPr="00591740" w:rsidRDefault="00591740" w:rsidP="00591740">
      <w:pPr>
        <w:tabs>
          <w:tab w:val="left" w:pos="5103"/>
        </w:tabs>
        <w:spacing w:after="0" w:line="240" w:lineRule="auto"/>
        <w:jc w:val="both"/>
        <w:rPr>
          <w:rFonts w:ascii="Arial" w:eastAsia="Times New Roman" w:hAnsi="Arial" w:cs="Arial"/>
        </w:rPr>
      </w:pPr>
      <w:r w:rsidRPr="00591740">
        <w:rPr>
          <w:rFonts w:ascii="Arial" w:eastAsia="Times New Roman" w:hAnsi="Arial" w:cs="Arial"/>
        </w:rPr>
        <w:t>Please ensure that you have read the UWTSD Research Ethics and Integrity Policy and the UWTSD Research Data Management Policy BEFORE submitting this form.</w:t>
      </w:r>
    </w:p>
    <w:p w14:paraId="7D7CB6C8"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p w14:paraId="347D1151"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p w14:paraId="3D0E113D" w14:textId="662CA12A" w:rsidR="00591740" w:rsidRPr="00591740" w:rsidRDefault="00591740" w:rsidP="00591740">
      <w:pPr>
        <w:spacing w:after="0" w:line="240" w:lineRule="auto"/>
        <w:rPr>
          <w:rFonts w:ascii="Arial" w:eastAsia="Times New Roman" w:hAnsi="Arial" w:cs="Arial"/>
          <w:b/>
        </w:rPr>
      </w:pPr>
    </w:p>
    <w:p w14:paraId="5FB82F91" w14:textId="77777777" w:rsidR="00591740" w:rsidRPr="00591740" w:rsidRDefault="00591740" w:rsidP="00591740">
      <w:pPr>
        <w:autoSpaceDE w:val="0"/>
        <w:autoSpaceDN w:val="0"/>
        <w:adjustRightInd w:val="0"/>
        <w:spacing w:after="240" w:line="240" w:lineRule="auto"/>
        <w:jc w:val="center"/>
        <w:rPr>
          <w:rFonts w:ascii="Arial" w:eastAsia="Times New Roman" w:hAnsi="Arial" w:cs="Arial"/>
          <w:b/>
        </w:rPr>
      </w:pPr>
      <w:r w:rsidRPr="00591740">
        <w:rPr>
          <w:rFonts w:ascii="Arial" w:eastAsia="Times New Roman" w:hAnsi="Arial" w:cs="Arial"/>
          <w:b/>
          <w:bCs/>
          <w:sz w:val="24"/>
          <w:szCs w:val="24"/>
        </w:rPr>
        <w:t>APPLICATION FOR ETHICAL APPROVAL</w:t>
      </w:r>
    </w:p>
    <w:p w14:paraId="3805C8C9" w14:textId="77777777" w:rsidR="00591740" w:rsidRPr="00591740" w:rsidRDefault="00591740" w:rsidP="00591740">
      <w:pPr>
        <w:autoSpaceDE w:val="0"/>
        <w:autoSpaceDN w:val="0"/>
        <w:adjustRightInd w:val="0"/>
        <w:spacing w:after="240" w:line="240" w:lineRule="auto"/>
        <w:jc w:val="both"/>
        <w:rPr>
          <w:rFonts w:ascii="Arial" w:eastAsia="Times New Roman" w:hAnsi="Arial" w:cs="Arial"/>
          <w:b/>
        </w:rPr>
      </w:pPr>
      <w:r w:rsidRPr="00591740">
        <w:rPr>
          <w:rFonts w:ascii="Arial" w:eastAsia="Times New Roman" w:hAnsi="Arial" w:cs="Arial"/>
          <w:b/>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591740" w:rsidRPr="00591740" w14:paraId="34CDB54C" w14:textId="77777777" w:rsidTr="00820321">
        <w:trPr>
          <w:trHeight w:val="439"/>
        </w:trPr>
        <w:tc>
          <w:tcPr>
            <w:tcW w:w="559" w:type="dxa"/>
            <w:shd w:val="clear" w:color="auto" w:fill="F2F2F2" w:themeFill="background1" w:themeFillShade="F2"/>
            <w:vAlign w:val="center"/>
          </w:tcPr>
          <w:p w14:paraId="50F48B34"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1</w:t>
            </w:r>
          </w:p>
        </w:tc>
        <w:tc>
          <w:tcPr>
            <w:tcW w:w="3253" w:type="dxa"/>
            <w:gridSpan w:val="2"/>
            <w:shd w:val="clear" w:color="auto" w:fill="F2F2F2" w:themeFill="background1" w:themeFillShade="F2"/>
            <w:vAlign w:val="center"/>
          </w:tcPr>
          <w:p w14:paraId="508D2EF8"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Full Name:</w:t>
            </w:r>
          </w:p>
        </w:tc>
        <w:tc>
          <w:tcPr>
            <w:tcW w:w="6636" w:type="dxa"/>
            <w:gridSpan w:val="6"/>
            <w:vAlign w:val="center"/>
          </w:tcPr>
          <w:p w14:paraId="534FBB35"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 xml:space="preserve">Dylan Burrows </w:t>
            </w:r>
          </w:p>
        </w:tc>
      </w:tr>
      <w:tr w:rsidR="00591740" w:rsidRPr="00591740" w14:paraId="4B529E4C" w14:textId="77777777" w:rsidTr="00820321">
        <w:trPr>
          <w:trHeight w:val="472"/>
        </w:trPr>
        <w:tc>
          <w:tcPr>
            <w:tcW w:w="559" w:type="dxa"/>
            <w:vMerge w:val="restart"/>
            <w:shd w:val="clear" w:color="auto" w:fill="F2F2F2" w:themeFill="background1" w:themeFillShade="F2"/>
            <w:vAlign w:val="center"/>
          </w:tcPr>
          <w:p w14:paraId="52B104AB"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2</w:t>
            </w:r>
          </w:p>
        </w:tc>
        <w:tc>
          <w:tcPr>
            <w:tcW w:w="3253" w:type="dxa"/>
            <w:gridSpan w:val="2"/>
            <w:shd w:val="clear" w:color="auto" w:fill="F2F2F2" w:themeFill="background1" w:themeFillShade="F2"/>
            <w:vAlign w:val="center"/>
          </w:tcPr>
          <w:p w14:paraId="6C0CE8B6"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Tick all boxes that apply:</w:t>
            </w:r>
          </w:p>
        </w:tc>
        <w:tc>
          <w:tcPr>
            <w:tcW w:w="2551" w:type="dxa"/>
            <w:gridSpan w:val="2"/>
            <w:shd w:val="clear" w:color="auto" w:fill="F2F2F2" w:themeFill="background1" w:themeFillShade="F2"/>
            <w:vAlign w:val="center"/>
          </w:tcPr>
          <w:p w14:paraId="46489117"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Member of staff:</w:t>
            </w:r>
          </w:p>
        </w:tc>
        <w:tc>
          <w:tcPr>
            <w:tcW w:w="709" w:type="dxa"/>
            <w:shd w:val="clear" w:color="auto" w:fill="D9D9D9" w:themeFill="background1" w:themeFillShade="D9"/>
            <w:vAlign w:val="center"/>
          </w:tcPr>
          <w:p w14:paraId="68F30CAC" w14:textId="77777777" w:rsidR="00591740" w:rsidRPr="00591740" w:rsidRDefault="00591740" w:rsidP="00591740">
            <w:pPr>
              <w:spacing w:after="0" w:line="240" w:lineRule="auto"/>
              <w:jc w:val="center"/>
              <w:rPr>
                <w:rFonts w:ascii="Arial" w:eastAsia="Times New Roman" w:hAnsi="Arial" w:cs="Arial"/>
              </w:rPr>
            </w:pPr>
            <w:r w:rsidRPr="00591740">
              <w:rPr>
                <w:rFonts w:ascii="MS Gothic" w:eastAsia="MS Gothic" w:hAnsi="MS Gothic" w:cs="Arial"/>
              </w:rPr>
              <w:t>☐</w:t>
            </w:r>
          </w:p>
        </w:tc>
        <w:tc>
          <w:tcPr>
            <w:tcW w:w="2526" w:type="dxa"/>
            <w:gridSpan w:val="2"/>
            <w:shd w:val="clear" w:color="auto" w:fill="F2F2F2" w:themeFill="background1" w:themeFillShade="F2"/>
            <w:vAlign w:val="center"/>
          </w:tcPr>
          <w:p w14:paraId="4F3A2336"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Honorary research fellow:</w:t>
            </w:r>
          </w:p>
        </w:tc>
        <w:tc>
          <w:tcPr>
            <w:tcW w:w="850" w:type="dxa"/>
            <w:shd w:val="clear" w:color="auto" w:fill="D9D9D9" w:themeFill="background1" w:themeFillShade="D9"/>
            <w:vAlign w:val="center"/>
          </w:tcPr>
          <w:p w14:paraId="0465AAB5" w14:textId="77777777" w:rsidR="00591740" w:rsidRPr="00591740" w:rsidRDefault="00591740" w:rsidP="00591740">
            <w:pPr>
              <w:spacing w:after="0" w:line="240" w:lineRule="auto"/>
              <w:jc w:val="center"/>
              <w:rPr>
                <w:rFonts w:ascii="Arial" w:eastAsia="Times New Roman" w:hAnsi="Arial" w:cs="Arial"/>
              </w:rPr>
            </w:pPr>
            <w:r w:rsidRPr="00591740">
              <w:rPr>
                <w:rFonts w:ascii="MS Gothic" w:eastAsia="MS Gothic" w:hAnsi="MS Gothic" w:cs="Arial"/>
              </w:rPr>
              <w:t>☐</w:t>
            </w:r>
          </w:p>
        </w:tc>
      </w:tr>
      <w:tr w:rsidR="00591740" w:rsidRPr="00591740" w14:paraId="05500412" w14:textId="77777777" w:rsidTr="00820321">
        <w:trPr>
          <w:trHeight w:val="472"/>
        </w:trPr>
        <w:tc>
          <w:tcPr>
            <w:tcW w:w="559" w:type="dxa"/>
            <w:vMerge/>
            <w:shd w:val="clear" w:color="auto" w:fill="F2F2F2" w:themeFill="background1" w:themeFillShade="F2"/>
            <w:vAlign w:val="center"/>
          </w:tcPr>
          <w:p w14:paraId="3B8F9A75" w14:textId="77777777" w:rsidR="00591740" w:rsidRPr="00591740" w:rsidRDefault="00591740" w:rsidP="00591740">
            <w:pPr>
              <w:spacing w:after="0" w:line="240" w:lineRule="auto"/>
              <w:rPr>
                <w:rFonts w:ascii="Arial" w:eastAsia="Times New Roman" w:hAnsi="Arial" w:cs="Arial"/>
              </w:rPr>
            </w:pPr>
          </w:p>
        </w:tc>
        <w:tc>
          <w:tcPr>
            <w:tcW w:w="2544" w:type="dxa"/>
            <w:shd w:val="clear" w:color="auto" w:fill="F2F2F2" w:themeFill="background1" w:themeFillShade="F2"/>
            <w:vAlign w:val="center"/>
          </w:tcPr>
          <w:p w14:paraId="0F2553F9"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Undergraduate Student</w:t>
            </w:r>
          </w:p>
        </w:tc>
        <w:tc>
          <w:tcPr>
            <w:tcW w:w="709" w:type="dxa"/>
            <w:shd w:val="clear" w:color="auto" w:fill="D9D9D9" w:themeFill="background1" w:themeFillShade="D9"/>
            <w:vAlign w:val="center"/>
          </w:tcPr>
          <w:p w14:paraId="2613264A" w14:textId="1FE08FF4" w:rsidR="00591740" w:rsidRPr="00591740" w:rsidRDefault="00591740" w:rsidP="00591740">
            <w:pPr>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2551" w:type="dxa"/>
            <w:gridSpan w:val="2"/>
            <w:shd w:val="clear" w:color="auto" w:fill="F2F2F2" w:themeFill="background1" w:themeFillShade="F2"/>
            <w:vAlign w:val="center"/>
          </w:tcPr>
          <w:p w14:paraId="47B0AC84"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Taught Postgraduate Student</w:t>
            </w:r>
          </w:p>
        </w:tc>
        <w:tc>
          <w:tcPr>
            <w:tcW w:w="709" w:type="dxa"/>
            <w:shd w:val="clear" w:color="auto" w:fill="D9D9D9" w:themeFill="background1" w:themeFillShade="D9"/>
            <w:vAlign w:val="center"/>
          </w:tcPr>
          <w:p w14:paraId="5FD7104E" w14:textId="5B36F37C" w:rsidR="00591740" w:rsidRPr="00591740" w:rsidRDefault="00591740" w:rsidP="00591740">
            <w:pPr>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2526" w:type="dxa"/>
            <w:gridSpan w:val="2"/>
            <w:shd w:val="clear" w:color="auto" w:fill="F2F2F2" w:themeFill="background1" w:themeFillShade="F2"/>
            <w:vAlign w:val="center"/>
          </w:tcPr>
          <w:p w14:paraId="58995DB2"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Postgraduate Research Student</w:t>
            </w:r>
          </w:p>
        </w:tc>
        <w:tc>
          <w:tcPr>
            <w:tcW w:w="850" w:type="dxa"/>
            <w:shd w:val="clear" w:color="auto" w:fill="D9D9D9" w:themeFill="background1" w:themeFillShade="D9"/>
            <w:vAlign w:val="center"/>
          </w:tcPr>
          <w:p w14:paraId="0EAC5BF2" w14:textId="70E37454" w:rsidR="00591740" w:rsidRPr="00591740" w:rsidRDefault="00591740" w:rsidP="00591740">
            <w:pPr>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04BC155C" w14:textId="77777777" w:rsidTr="00820321">
        <w:trPr>
          <w:cantSplit/>
          <w:trHeight w:val="334"/>
        </w:trPr>
        <w:tc>
          <w:tcPr>
            <w:tcW w:w="559" w:type="dxa"/>
            <w:shd w:val="clear" w:color="auto" w:fill="F2F2F2" w:themeFill="background1" w:themeFillShade="F2"/>
            <w:vAlign w:val="center"/>
          </w:tcPr>
          <w:p w14:paraId="69B8E002"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3</w:t>
            </w:r>
          </w:p>
        </w:tc>
        <w:tc>
          <w:tcPr>
            <w:tcW w:w="3253" w:type="dxa"/>
            <w:gridSpan w:val="2"/>
            <w:shd w:val="clear" w:color="auto" w:fill="F2F2F2" w:themeFill="background1" w:themeFillShade="F2"/>
            <w:vAlign w:val="center"/>
          </w:tcPr>
          <w:p w14:paraId="747692C7"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Institute/Academic Discipline/Centre:</w:t>
            </w:r>
          </w:p>
        </w:tc>
        <w:tc>
          <w:tcPr>
            <w:tcW w:w="6636" w:type="dxa"/>
            <w:gridSpan w:val="6"/>
            <w:vAlign w:val="center"/>
          </w:tcPr>
          <w:p w14:paraId="03E9C546"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 xml:space="preserve">IMH </w:t>
            </w:r>
          </w:p>
          <w:p w14:paraId="3A41ADFA" w14:textId="77777777" w:rsidR="00591740" w:rsidRPr="00591740" w:rsidRDefault="00591740" w:rsidP="00591740">
            <w:pPr>
              <w:spacing w:after="0" w:line="240" w:lineRule="auto"/>
              <w:rPr>
                <w:rFonts w:ascii="Arial" w:eastAsia="Times New Roman" w:hAnsi="Arial" w:cs="Arial"/>
              </w:rPr>
            </w:pPr>
          </w:p>
        </w:tc>
      </w:tr>
      <w:tr w:rsidR="00591740" w:rsidRPr="00591740" w14:paraId="03C3CED2" w14:textId="77777777" w:rsidTr="00820321">
        <w:trPr>
          <w:cantSplit/>
          <w:trHeight w:val="340"/>
        </w:trPr>
        <w:tc>
          <w:tcPr>
            <w:tcW w:w="559" w:type="dxa"/>
            <w:shd w:val="clear" w:color="auto" w:fill="F2F2F2" w:themeFill="background1" w:themeFillShade="F2"/>
            <w:vAlign w:val="center"/>
          </w:tcPr>
          <w:p w14:paraId="3E8C0D1D"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4</w:t>
            </w:r>
          </w:p>
        </w:tc>
        <w:tc>
          <w:tcPr>
            <w:tcW w:w="3253" w:type="dxa"/>
            <w:gridSpan w:val="2"/>
            <w:shd w:val="clear" w:color="auto" w:fill="F2F2F2" w:themeFill="background1" w:themeFillShade="F2"/>
            <w:vAlign w:val="center"/>
          </w:tcPr>
          <w:p w14:paraId="1DDFEF33"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Campus:</w:t>
            </w:r>
          </w:p>
        </w:tc>
        <w:tc>
          <w:tcPr>
            <w:tcW w:w="6636" w:type="dxa"/>
            <w:gridSpan w:val="6"/>
            <w:vAlign w:val="center"/>
          </w:tcPr>
          <w:p w14:paraId="32E82CF4" w14:textId="77777777" w:rsidR="00591740" w:rsidRPr="00591740" w:rsidRDefault="00591740" w:rsidP="00591740">
            <w:pPr>
              <w:spacing w:after="0" w:line="240" w:lineRule="auto"/>
              <w:rPr>
                <w:rFonts w:ascii="Arial" w:eastAsia="Times New Roman" w:hAnsi="Arial" w:cs="Arial"/>
              </w:rPr>
            </w:pPr>
          </w:p>
          <w:p w14:paraId="101153AD"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Swansea Campus</w:t>
            </w:r>
          </w:p>
        </w:tc>
      </w:tr>
      <w:tr w:rsidR="00591740" w:rsidRPr="00591740" w14:paraId="7558937C" w14:textId="77777777" w:rsidTr="00820321">
        <w:trPr>
          <w:cantSplit/>
          <w:trHeight w:val="340"/>
        </w:trPr>
        <w:tc>
          <w:tcPr>
            <w:tcW w:w="559" w:type="dxa"/>
            <w:shd w:val="clear" w:color="auto" w:fill="F2F2F2" w:themeFill="background1" w:themeFillShade="F2"/>
            <w:vAlign w:val="center"/>
          </w:tcPr>
          <w:p w14:paraId="09E1FFE5"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5</w:t>
            </w:r>
          </w:p>
        </w:tc>
        <w:tc>
          <w:tcPr>
            <w:tcW w:w="3253" w:type="dxa"/>
            <w:gridSpan w:val="2"/>
            <w:shd w:val="clear" w:color="auto" w:fill="F2F2F2" w:themeFill="background1" w:themeFillShade="F2"/>
            <w:vAlign w:val="center"/>
          </w:tcPr>
          <w:p w14:paraId="3E22B11C"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E-mail address:</w:t>
            </w:r>
          </w:p>
        </w:tc>
        <w:tc>
          <w:tcPr>
            <w:tcW w:w="6636" w:type="dxa"/>
            <w:gridSpan w:val="6"/>
            <w:vAlign w:val="center"/>
          </w:tcPr>
          <w:p w14:paraId="53F14C7F"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2131853@student.uwtsd.ac.uk</w:t>
            </w:r>
          </w:p>
          <w:p w14:paraId="6B108F5B" w14:textId="77777777" w:rsidR="00591740" w:rsidRPr="00591740" w:rsidRDefault="00591740" w:rsidP="00591740">
            <w:pPr>
              <w:spacing w:after="0" w:line="240" w:lineRule="auto"/>
              <w:rPr>
                <w:rFonts w:ascii="Arial" w:eastAsia="Times New Roman" w:hAnsi="Arial" w:cs="Arial"/>
              </w:rPr>
            </w:pPr>
          </w:p>
        </w:tc>
      </w:tr>
      <w:tr w:rsidR="00591740" w:rsidRPr="00591740" w14:paraId="439BDA0A" w14:textId="77777777" w:rsidTr="00820321">
        <w:trPr>
          <w:cantSplit/>
          <w:trHeight w:val="340"/>
        </w:trPr>
        <w:tc>
          <w:tcPr>
            <w:tcW w:w="559" w:type="dxa"/>
            <w:shd w:val="clear" w:color="auto" w:fill="F2F2F2" w:themeFill="background1" w:themeFillShade="F2"/>
            <w:vAlign w:val="center"/>
          </w:tcPr>
          <w:p w14:paraId="621EFEF2"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6</w:t>
            </w:r>
          </w:p>
        </w:tc>
        <w:tc>
          <w:tcPr>
            <w:tcW w:w="3253" w:type="dxa"/>
            <w:gridSpan w:val="2"/>
            <w:shd w:val="clear" w:color="auto" w:fill="F2F2F2" w:themeFill="background1" w:themeFillShade="F2"/>
            <w:vAlign w:val="center"/>
          </w:tcPr>
          <w:p w14:paraId="5A277057"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Contact Telephone Number:</w:t>
            </w:r>
          </w:p>
        </w:tc>
        <w:tc>
          <w:tcPr>
            <w:tcW w:w="6636" w:type="dxa"/>
            <w:gridSpan w:val="6"/>
            <w:vAlign w:val="center"/>
          </w:tcPr>
          <w:p w14:paraId="360D9F0F"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 xml:space="preserve">Not required </w:t>
            </w:r>
          </w:p>
        </w:tc>
      </w:tr>
      <w:tr w:rsidR="00591740" w:rsidRPr="00591740" w14:paraId="72BD6651" w14:textId="77777777" w:rsidTr="00820321">
        <w:trPr>
          <w:cantSplit/>
          <w:trHeight w:val="340"/>
        </w:trPr>
        <w:tc>
          <w:tcPr>
            <w:tcW w:w="559" w:type="dxa"/>
            <w:shd w:val="clear" w:color="auto" w:fill="F2F2F2" w:themeFill="background1" w:themeFillShade="F2"/>
            <w:vAlign w:val="center"/>
          </w:tcPr>
          <w:p w14:paraId="4D08986F"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7</w:t>
            </w:r>
          </w:p>
        </w:tc>
        <w:tc>
          <w:tcPr>
            <w:tcW w:w="3253" w:type="dxa"/>
            <w:gridSpan w:val="2"/>
            <w:shd w:val="clear" w:color="auto" w:fill="F2F2F2" w:themeFill="background1" w:themeFillShade="F2"/>
            <w:vAlign w:val="center"/>
          </w:tcPr>
          <w:p w14:paraId="5DCCBC41"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Project Title</w:t>
            </w:r>
          </w:p>
        </w:tc>
        <w:tc>
          <w:tcPr>
            <w:tcW w:w="6636" w:type="dxa"/>
            <w:gridSpan w:val="6"/>
            <w:vAlign w:val="center"/>
          </w:tcPr>
          <w:p w14:paraId="125EF2F7"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An Examination of Perceived and Actual Corruption within Modern Policing in Wales</w:t>
            </w:r>
          </w:p>
          <w:p w14:paraId="5F9BB00A" w14:textId="77777777" w:rsidR="00591740" w:rsidRPr="00591740" w:rsidRDefault="00591740" w:rsidP="00591740">
            <w:pPr>
              <w:spacing w:after="0" w:line="240" w:lineRule="auto"/>
              <w:rPr>
                <w:rFonts w:ascii="Arial" w:eastAsia="Times New Roman" w:hAnsi="Arial" w:cs="Arial"/>
              </w:rPr>
            </w:pPr>
          </w:p>
        </w:tc>
      </w:tr>
      <w:tr w:rsidR="00591740" w:rsidRPr="00591740" w14:paraId="1DEF69D8" w14:textId="77777777" w:rsidTr="00820321">
        <w:trPr>
          <w:cantSplit/>
          <w:trHeight w:val="340"/>
        </w:trPr>
        <w:tc>
          <w:tcPr>
            <w:tcW w:w="559" w:type="dxa"/>
            <w:shd w:val="clear" w:color="auto" w:fill="F2F2F2" w:themeFill="background1" w:themeFillShade="F2"/>
            <w:vAlign w:val="center"/>
          </w:tcPr>
          <w:p w14:paraId="670B26D6"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lastRenderedPageBreak/>
              <w:t>8</w:t>
            </w:r>
          </w:p>
        </w:tc>
        <w:tc>
          <w:tcPr>
            <w:tcW w:w="3253" w:type="dxa"/>
            <w:gridSpan w:val="2"/>
            <w:shd w:val="clear" w:color="auto" w:fill="F2F2F2" w:themeFill="background1" w:themeFillShade="F2"/>
            <w:vAlign w:val="center"/>
          </w:tcPr>
          <w:p w14:paraId="31DDD1DC"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Proposed Start Date</w:t>
            </w:r>
          </w:p>
        </w:tc>
        <w:tc>
          <w:tcPr>
            <w:tcW w:w="1850" w:type="dxa"/>
            <w:vAlign w:val="center"/>
          </w:tcPr>
          <w:p w14:paraId="25C8B0E7" w14:textId="77777777" w:rsidR="00591740" w:rsidRPr="00591740" w:rsidRDefault="00591740" w:rsidP="00591740">
            <w:pPr>
              <w:spacing w:after="0" w:line="240" w:lineRule="auto"/>
              <w:rPr>
                <w:rFonts w:ascii="Arial" w:eastAsia="Times New Roman" w:hAnsi="Arial" w:cs="Arial"/>
              </w:rPr>
            </w:pPr>
          </w:p>
          <w:p w14:paraId="1F374870"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08/12/2025</w:t>
            </w:r>
          </w:p>
        </w:tc>
        <w:tc>
          <w:tcPr>
            <w:tcW w:w="2977" w:type="dxa"/>
            <w:gridSpan w:val="3"/>
            <w:shd w:val="clear" w:color="auto" w:fill="F2F2F2" w:themeFill="background1" w:themeFillShade="F2"/>
            <w:vAlign w:val="center"/>
          </w:tcPr>
          <w:p w14:paraId="26E2C535"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Proposed End Date</w:t>
            </w:r>
          </w:p>
        </w:tc>
        <w:tc>
          <w:tcPr>
            <w:tcW w:w="1809" w:type="dxa"/>
            <w:gridSpan w:val="2"/>
            <w:vAlign w:val="center"/>
          </w:tcPr>
          <w:p w14:paraId="64B457E5" w14:textId="77777777" w:rsidR="00591740" w:rsidRPr="00591740" w:rsidRDefault="00591740" w:rsidP="00591740">
            <w:pPr>
              <w:spacing w:after="0" w:line="240" w:lineRule="auto"/>
              <w:rPr>
                <w:rFonts w:ascii="Arial" w:eastAsia="Times New Roman" w:hAnsi="Arial" w:cs="Arial"/>
              </w:rPr>
            </w:pPr>
          </w:p>
          <w:p w14:paraId="759CDDA1"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29/06/2026</w:t>
            </w:r>
          </w:p>
        </w:tc>
      </w:tr>
      <w:tr w:rsidR="00591740" w:rsidRPr="00591740" w14:paraId="4474E980" w14:textId="77777777" w:rsidTr="00820321">
        <w:tc>
          <w:tcPr>
            <w:tcW w:w="10448" w:type="dxa"/>
            <w:gridSpan w:val="9"/>
            <w:vAlign w:val="center"/>
          </w:tcPr>
          <w:p w14:paraId="04BC3CCB"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b/>
                <w:i/>
              </w:rPr>
              <w:t>For students:</w:t>
            </w:r>
          </w:p>
        </w:tc>
      </w:tr>
      <w:tr w:rsidR="00591740" w:rsidRPr="00591740" w14:paraId="5198EDBF" w14:textId="77777777" w:rsidTr="00820321">
        <w:trPr>
          <w:trHeight w:val="513"/>
        </w:trPr>
        <w:tc>
          <w:tcPr>
            <w:tcW w:w="559" w:type="dxa"/>
            <w:shd w:val="clear" w:color="auto" w:fill="F2F2F2" w:themeFill="background1" w:themeFillShade="F2"/>
            <w:vAlign w:val="center"/>
          </w:tcPr>
          <w:p w14:paraId="542E9E5A"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9</w:t>
            </w:r>
          </w:p>
        </w:tc>
        <w:tc>
          <w:tcPr>
            <w:tcW w:w="3253" w:type="dxa"/>
            <w:gridSpan w:val="2"/>
            <w:shd w:val="clear" w:color="auto" w:fill="F2F2F2" w:themeFill="background1" w:themeFillShade="F2"/>
            <w:vAlign w:val="center"/>
          </w:tcPr>
          <w:p w14:paraId="1B7DCE25"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Student Number:</w:t>
            </w:r>
          </w:p>
        </w:tc>
        <w:tc>
          <w:tcPr>
            <w:tcW w:w="6636" w:type="dxa"/>
            <w:gridSpan w:val="6"/>
            <w:vAlign w:val="center"/>
          </w:tcPr>
          <w:p w14:paraId="445A270D"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2131853</w:t>
            </w:r>
          </w:p>
        </w:tc>
      </w:tr>
      <w:tr w:rsidR="00591740" w:rsidRPr="00591740" w14:paraId="1F88E5BE" w14:textId="77777777" w:rsidTr="00820321">
        <w:trPr>
          <w:trHeight w:val="549"/>
        </w:trPr>
        <w:tc>
          <w:tcPr>
            <w:tcW w:w="559" w:type="dxa"/>
            <w:shd w:val="clear" w:color="auto" w:fill="F2F2F2" w:themeFill="background1" w:themeFillShade="F2"/>
            <w:vAlign w:val="center"/>
          </w:tcPr>
          <w:p w14:paraId="72E591EC"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10</w:t>
            </w:r>
          </w:p>
        </w:tc>
        <w:tc>
          <w:tcPr>
            <w:tcW w:w="3253" w:type="dxa"/>
            <w:gridSpan w:val="2"/>
            <w:shd w:val="clear" w:color="auto" w:fill="F2F2F2" w:themeFill="background1" w:themeFillShade="F2"/>
            <w:vAlign w:val="center"/>
          </w:tcPr>
          <w:p w14:paraId="6C1C0D42"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Programme of Study:</w:t>
            </w:r>
          </w:p>
        </w:tc>
        <w:tc>
          <w:tcPr>
            <w:tcW w:w="6636" w:type="dxa"/>
            <w:gridSpan w:val="6"/>
            <w:vAlign w:val="center"/>
          </w:tcPr>
          <w:p w14:paraId="0B358701"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 xml:space="preserve">BSc (Hons) Professional Policing Practice </w:t>
            </w:r>
          </w:p>
        </w:tc>
      </w:tr>
      <w:tr w:rsidR="00591740" w:rsidRPr="00591740" w14:paraId="7113BBA7" w14:textId="77777777" w:rsidTr="00820321">
        <w:trPr>
          <w:trHeight w:val="557"/>
        </w:trPr>
        <w:tc>
          <w:tcPr>
            <w:tcW w:w="559" w:type="dxa"/>
            <w:shd w:val="clear" w:color="auto" w:fill="F2F2F2" w:themeFill="background1" w:themeFillShade="F2"/>
            <w:vAlign w:val="center"/>
          </w:tcPr>
          <w:p w14:paraId="61E25C39"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11</w:t>
            </w:r>
          </w:p>
        </w:tc>
        <w:tc>
          <w:tcPr>
            <w:tcW w:w="3253" w:type="dxa"/>
            <w:gridSpan w:val="2"/>
            <w:shd w:val="clear" w:color="auto" w:fill="F2F2F2" w:themeFill="background1" w:themeFillShade="F2"/>
            <w:vAlign w:val="center"/>
          </w:tcPr>
          <w:p w14:paraId="43F8EB5F"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Director of Studies/Supervisor:</w:t>
            </w:r>
          </w:p>
        </w:tc>
        <w:tc>
          <w:tcPr>
            <w:tcW w:w="6636" w:type="dxa"/>
            <w:gridSpan w:val="6"/>
            <w:vAlign w:val="center"/>
          </w:tcPr>
          <w:p w14:paraId="3F6A6E3C"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 xml:space="preserve">Jane Davies </w:t>
            </w:r>
          </w:p>
        </w:tc>
      </w:tr>
    </w:tbl>
    <w:p w14:paraId="1D12D6ED" w14:textId="77777777" w:rsidR="00591740" w:rsidRPr="00591740" w:rsidRDefault="00591740" w:rsidP="00591740">
      <w:pPr>
        <w:spacing w:after="0" w:line="240" w:lineRule="auto"/>
        <w:rPr>
          <w:rFonts w:ascii="Arial" w:eastAsia="Times New Roman" w:hAnsi="Arial" w:cs="Arial"/>
          <w:bCs/>
          <w:iCs/>
          <w:sz w:val="20"/>
          <w:szCs w:val="20"/>
        </w:rPr>
      </w:pPr>
    </w:p>
    <w:p w14:paraId="76CC133E" w14:textId="77777777" w:rsidR="00591740" w:rsidRPr="00591740" w:rsidRDefault="00591740" w:rsidP="00591740">
      <w:pPr>
        <w:autoSpaceDE w:val="0"/>
        <w:autoSpaceDN w:val="0"/>
        <w:adjustRightInd w:val="0"/>
        <w:spacing w:after="240" w:line="240" w:lineRule="auto"/>
        <w:jc w:val="both"/>
        <w:rPr>
          <w:rFonts w:ascii="Arial" w:eastAsia="Times New Roman" w:hAnsi="Arial" w:cs="Arial"/>
          <w:b/>
        </w:rPr>
      </w:pPr>
      <w:r w:rsidRPr="00591740">
        <w:rPr>
          <w:rFonts w:ascii="Arial" w:eastAsia="Times New Roman" w:hAnsi="Arial" w:cs="Arial"/>
          <w:b/>
        </w:rPr>
        <w:t xml:space="preserve">SECTION B: Grant or Contract Funding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4E352B90" w14:textId="77777777" w:rsidTr="00820321">
        <w:tc>
          <w:tcPr>
            <w:tcW w:w="562" w:type="dxa"/>
            <w:shd w:val="clear" w:color="auto" w:fill="F2F2F2" w:themeFill="background1" w:themeFillShade="F2"/>
            <w:vAlign w:val="center"/>
          </w:tcPr>
          <w:p w14:paraId="0E0B26DD"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1</w:t>
            </w:r>
          </w:p>
        </w:tc>
        <w:tc>
          <w:tcPr>
            <w:tcW w:w="4253" w:type="dxa"/>
            <w:shd w:val="clear" w:color="auto" w:fill="F2F2F2" w:themeFill="background1" w:themeFillShade="F2"/>
            <w:vAlign w:val="center"/>
          </w:tcPr>
          <w:p w14:paraId="5CDEB125"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Has your research been awarded, applied for, or intend to apply for external funding?</w:t>
            </w:r>
          </w:p>
        </w:tc>
        <w:tc>
          <w:tcPr>
            <w:tcW w:w="992" w:type="dxa"/>
            <w:shd w:val="clear" w:color="auto" w:fill="F2F2F2" w:themeFill="background1" w:themeFillShade="F2"/>
            <w:vAlign w:val="center"/>
          </w:tcPr>
          <w:p w14:paraId="663EAF82"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tc>
        <w:tc>
          <w:tcPr>
            <w:tcW w:w="1985" w:type="dxa"/>
            <w:shd w:val="clear" w:color="auto" w:fill="D9F2D0" w:themeFill="accent6" w:themeFillTint="33"/>
            <w:vAlign w:val="center"/>
          </w:tcPr>
          <w:p w14:paraId="0DDFEA9E" w14:textId="77777777" w:rsidR="00591740" w:rsidRPr="00591740" w:rsidRDefault="00591740" w:rsidP="00591740">
            <w:pPr>
              <w:autoSpaceDE w:val="0"/>
              <w:autoSpaceDN w:val="0"/>
              <w:adjustRightInd w:val="0"/>
              <w:jc w:val="center"/>
              <w:rPr>
                <w:rFonts w:ascii="Arial" w:hAnsi="Arial" w:cs="Arial"/>
                <w:b/>
              </w:rPr>
            </w:pPr>
            <w:hyperlink w:anchor="APP_1" w:history="1">
              <w:r w:rsidRPr="00591740">
                <w:rPr>
                  <w:rFonts w:ascii="Arial" w:eastAsia="MS Gothic" w:hAnsi="Arial" w:cs="Arial"/>
                  <w:b/>
                  <w:color w:val="467886" w:themeColor="hyperlink"/>
                  <w:u w:val="single"/>
                </w:rPr>
                <w:t>Click to continue to appendix 1</w:t>
              </w:r>
            </w:hyperlink>
          </w:p>
        </w:tc>
        <w:tc>
          <w:tcPr>
            <w:tcW w:w="850" w:type="dxa"/>
            <w:shd w:val="clear" w:color="auto" w:fill="F2F2F2" w:themeFill="background1" w:themeFillShade="F2"/>
            <w:vAlign w:val="center"/>
          </w:tcPr>
          <w:p w14:paraId="62386173"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p w14:paraId="27FF5F81"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X</w:t>
            </w:r>
          </w:p>
        </w:tc>
        <w:tc>
          <w:tcPr>
            <w:tcW w:w="1838" w:type="dxa"/>
            <w:shd w:val="clear" w:color="auto" w:fill="D9F2D0" w:themeFill="accent6" w:themeFillTint="33"/>
            <w:vAlign w:val="center"/>
          </w:tcPr>
          <w:p w14:paraId="0AFFB2D4"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Continue to the next section</w:t>
            </w:r>
          </w:p>
          <w:p w14:paraId="0E7C3620" w14:textId="77777777" w:rsidR="00591740" w:rsidRPr="00591740" w:rsidRDefault="00591740" w:rsidP="00591740">
            <w:pPr>
              <w:autoSpaceDE w:val="0"/>
              <w:autoSpaceDN w:val="0"/>
              <w:adjustRightInd w:val="0"/>
              <w:jc w:val="center"/>
              <w:rPr>
                <w:rFonts w:ascii="Arial" w:hAnsi="Arial" w:cs="Arial"/>
                <w:b/>
              </w:rPr>
            </w:pPr>
          </w:p>
        </w:tc>
      </w:tr>
      <w:tr w:rsidR="00591740" w:rsidRPr="00591740" w14:paraId="761AD491" w14:textId="77777777" w:rsidTr="00820321">
        <w:trPr>
          <w:trHeight w:val="729"/>
        </w:trPr>
        <w:tc>
          <w:tcPr>
            <w:tcW w:w="562" w:type="dxa"/>
            <w:shd w:val="clear" w:color="auto" w:fill="F2F2F2" w:themeFill="background1" w:themeFillShade="F2"/>
            <w:vAlign w:val="center"/>
          </w:tcPr>
          <w:p w14:paraId="68D50728" w14:textId="77777777" w:rsidR="00591740" w:rsidRPr="00591740" w:rsidRDefault="00591740" w:rsidP="00591740">
            <w:pPr>
              <w:autoSpaceDE w:val="0"/>
              <w:autoSpaceDN w:val="0"/>
              <w:adjustRightInd w:val="0"/>
              <w:rPr>
                <w:rFonts w:ascii="Arial" w:hAnsi="Arial" w:cs="Arial"/>
              </w:rPr>
            </w:pPr>
            <w:r w:rsidRPr="00591740">
              <w:rPr>
                <w:rFonts w:ascii="Arial" w:hAnsi="Arial" w:cs="Arial"/>
                <w:sz w:val="21"/>
                <w:szCs w:val="18"/>
              </w:rPr>
              <w:t>2</w:t>
            </w:r>
          </w:p>
        </w:tc>
        <w:tc>
          <w:tcPr>
            <w:tcW w:w="4253" w:type="dxa"/>
            <w:shd w:val="clear" w:color="auto" w:fill="F2F2F2" w:themeFill="background1" w:themeFillShade="F2"/>
            <w:vAlign w:val="center"/>
          </w:tcPr>
          <w:p w14:paraId="4F806D2F" w14:textId="77777777" w:rsidR="00591740" w:rsidRPr="00591740" w:rsidRDefault="00591740" w:rsidP="00591740">
            <w:pPr>
              <w:autoSpaceDE w:val="0"/>
              <w:autoSpaceDN w:val="0"/>
              <w:adjustRightInd w:val="0"/>
              <w:rPr>
                <w:rFonts w:ascii="Arial" w:hAnsi="Arial" w:cs="Arial"/>
              </w:rPr>
            </w:pPr>
            <w:r w:rsidRPr="00591740">
              <w:rPr>
                <w:rFonts w:ascii="Arial" w:hAnsi="Arial" w:cs="Arial"/>
                <w:szCs w:val="18"/>
              </w:rPr>
              <w:t xml:space="preserve">Have you completed appendix 1? </w:t>
            </w:r>
          </w:p>
        </w:tc>
        <w:tc>
          <w:tcPr>
            <w:tcW w:w="992" w:type="dxa"/>
            <w:shd w:val="clear" w:color="auto" w:fill="F2F2F2" w:themeFill="background1" w:themeFillShade="F2"/>
            <w:vAlign w:val="center"/>
          </w:tcPr>
          <w:p w14:paraId="0CE9943F"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bCs/>
              </w:rPr>
              <w:t>YES</w:t>
            </w:r>
          </w:p>
        </w:tc>
        <w:tc>
          <w:tcPr>
            <w:tcW w:w="1985" w:type="dxa"/>
            <w:shd w:val="clear" w:color="auto" w:fill="D9F2D0" w:themeFill="accent6" w:themeFillTint="33"/>
            <w:vAlign w:val="center"/>
          </w:tcPr>
          <w:p w14:paraId="77E8E523" w14:textId="77777777" w:rsidR="00591740" w:rsidRPr="00591740" w:rsidRDefault="00591740" w:rsidP="00591740">
            <w:pPr>
              <w:autoSpaceDE w:val="0"/>
              <w:autoSpaceDN w:val="0"/>
              <w:adjustRightInd w:val="0"/>
              <w:jc w:val="center"/>
              <w:rPr>
                <w:rFonts w:ascii="Arial" w:eastAsia="MS Gothic" w:hAnsi="Arial" w:cs="Arial"/>
                <w:b/>
              </w:rPr>
            </w:pPr>
            <w:r w:rsidRPr="00591740">
              <w:rPr>
                <w:rFonts w:ascii="MS Gothic" w:eastAsia="MS Gothic" w:hAnsi="MS Gothic" w:cs="Arial"/>
              </w:rPr>
              <w:t>☐</w:t>
            </w:r>
          </w:p>
        </w:tc>
        <w:tc>
          <w:tcPr>
            <w:tcW w:w="850" w:type="dxa"/>
            <w:shd w:val="clear" w:color="auto" w:fill="F2F2F2" w:themeFill="background1" w:themeFillShade="F2"/>
            <w:vAlign w:val="center"/>
          </w:tcPr>
          <w:p w14:paraId="3CAB6F05"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838" w:type="dxa"/>
            <w:shd w:val="clear" w:color="auto" w:fill="D9F2D0" w:themeFill="accent6" w:themeFillTint="33"/>
            <w:vAlign w:val="center"/>
          </w:tcPr>
          <w:p w14:paraId="17CEDDAC" w14:textId="77777777" w:rsidR="00591740" w:rsidRPr="00591740" w:rsidRDefault="00591740" w:rsidP="00591740">
            <w:pPr>
              <w:autoSpaceDE w:val="0"/>
              <w:autoSpaceDN w:val="0"/>
              <w:adjustRightInd w:val="0"/>
              <w:jc w:val="center"/>
              <w:rPr>
                <w:rFonts w:ascii="Arial" w:hAnsi="Arial" w:cs="Arial"/>
                <w:b/>
              </w:rPr>
            </w:pPr>
            <w:r w:rsidRPr="00591740">
              <w:rPr>
                <w:rFonts w:ascii="MS Gothic" w:eastAsia="MS Gothic" w:hAnsi="MS Gothic" w:cs="Arial"/>
              </w:rPr>
              <w:t>☐</w:t>
            </w:r>
          </w:p>
        </w:tc>
      </w:tr>
    </w:tbl>
    <w:p w14:paraId="7E59AAA5"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p w14:paraId="50F47267" w14:textId="77777777" w:rsidR="00591740" w:rsidRPr="00591740" w:rsidRDefault="00591740" w:rsidP="00591740">
      <w:pPr>
        <w:autoSpaceDE w:val="0"/>
        <w:autoSpaceDN w:val="0"/>
        <w:adjustRightInd w:val="0"/>
        <w:spacing w:after="240" w:line="240" w:lineRule="auto"/>
        <w:jc w:val="both"/>
        <w:rPr>
          <w:rFonts w:ascii="Arial" w:eastAsia="Times New Roman" w:hAnsi="Arial" w:cs="Arial"/>
          <w:b/>
        </w:rPr>
      </w:pPr>
      <w:bookmarkStart w:id="42" w:name="SEC_C"/>
      <w:r w:rsidRPr="00591740">
        <w:rPr>
          <w:rFonts w:ascii="Arial" w:eastAsia="Times New Roman" w:hAnsi="Arial" w:cs="Arial"/>
          <w:b/>
        </w:rPr>
        <w:t xml:space="preserve">SECTION C:  </w:t>
      </w:r>
      <w:bookmarkEnd w:id="42"/>
      <w:r w:rsidRPr="00591740">
        <w:rPr>
          <w:rFonts w:ascii="Arial" w:eastAsia="Times New Roman" w:hAnsi="Arial" w:cs="Arial"/>
          <w:b/>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91740" w:rsidRPr="00591740" w14:paraId="3BF53FDB" w14:textId="77777777" w:rsidTr="00820321">
        <w:tc>
          <w:tcPr>
            <w:tcW w:w="10480" w:type="dxa"/>
            <w:gridSpan w:val="3"/>
            <w:shd w:val="clear" w:color="auto" w:fill="C1E4F5" w:themeFill="accent1" w:themeFillTint="33"/>
          </w:tcPr>
          <w:p w14:paraId="4CD5BA00" w14:textId="77777777" w:rsidR="00591740" w:rsidRPr="00591740" w:rsidRDefault="00591740" w:rsidP="00591740">
            <w:pPr>
              <w:autoSpaceDE w:val="0"/>
              <w:autoSpaceDN w:val="0"/>
              <w:adjustRightInd w:val="0"/>
              <w:rPr>
                <w:rFonts w:ascii="Arial" w:hAnsi="Arial" w:cs="Arial"/>
                <w:b/>
                <w:bCs/>
              </w:rPr>
            </w:pPr>
            <w:r w:rsidRPr="00591740">
              <w:rPr>
                <w:rFonts w:ascii="Arial" w:hAnsi="Arial" w:cs="Arial"/>
                <w:b/>
                <w:bCs/>
              </w:rPr>
              <w:t>Ethical Guidance Documents</w:t>
            </w:r>
          </w:p>
          <w:p w14:paraId="3E4D7102"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591740">
              <w:rPr>
                <w:rFonts w:ascii="Arial" w:hAnsi="Arial" w:cs="Arial"/>
              </w:rPr>
              <w:t>and also</w:t>
            </w:r>
            <w:proofErr w:type="gramEnd"/>
            <w:r w:rsidRPr="00591740">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591740" w:rsidRPr="00591740" w14:paraId="4CECB797" w14:textId="77777777" w:rsidTr="00820321">
        <w:trPr>
          <w:trHeight w:val="355"/>
        </w:trPr>
        <w:tc>
          <w:tcPr>
            <w:tcW w:w="562" w:type="dxa"/>
            <w:vAlign w:val="center"/>
          </w:tcPr>
          <w:p w14:paraId="4A9F7E23"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1</w:t>
            </w:r>
          </w:p>
        </w:tc>
        <w:tc>
          <w:tcPr>
            <w:tcW w:w="8784" w:type="dxa"/>
            <w:vAlign w:val="center"/>
          </w:tcPr>
          <w:p w14:paraId="63B6ECCA"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UWTSD Research Ethics &amp; Integrity Policy</w:t>
            </w:r>
          </w:p>
        </w:tc>
        <w:tc>
          <w:tcPr>
            <w:tcW w:w="1134" w:type="dxa"/>
            <w:shd w:val="clear" w:color="auto" w:fill="D9D9D9" w:themeFill="background1" w:themeFillShade="D9"/>
            <w:vAlign w:val="center"/>
          </w:tcPr>
          <w:p w14:paraId="7BA6E6AF" w14:textId="09E92BFA"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21FB11BD" w14:textId="77777777" w:rsidTr="00820321">
        <w:trPr>
          <w:trHeight w:val="417"/>
        </w:trPr>
        <w:tc>
          <w:tcPr>
            <w:tcW w:w="562" w:type="dxa"/>
            <w:vAlign w:val="center"/>
          </w:tcPr>
          <w:p w14:paraId="304C0AFA"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2</w:t>
            </w:r>
          </w:p>
        </w:tc>
        <w:tc>
          <w:tcPr>
            <w:tcW w:w="8784" w:type="dxa"/>
            <w:vAlign w:val="center"/>
          </w:tcPr>
          <w:p w14:paraId="704DDA9B" w14:textId="77777777" w:rsidR="00591740" w:rsidRPr="00591740" w:rsidRDefault="00591740" w:rsidP="00591740">
            <w:pPr>
              <w:autoSpaceDE w:val="0"/>
              <w:autoSpaceDN w:val="0"/>
              <w:adjustRightInd w:val="0"/>
              <w:rPr>
                <w:rFonts w:ascii="Arial" w:hAnsi="Arial" w:cs="Arial"/>
                <w:color w:val="FF0000"/>
              </w:rPr>
            </w:pPr>
            <w:r w:rsidRPr="00591740">
              <w:rPr>
                <w:rFonts w:ascii="Arial" w:hAnsi="Arial" w:cs="Arial"/>
              </w:rPr>
              <w:t>UWTSD Research Data Management Policy</w:t>
            </w:r>
          </w:p>
        </w:tc>
        <w:tc>
          <w:tcPr>
            <w:tcW w:w="1134" w:type="dxa"/>
            <w:shd w:val="clear" w:color="auto" w:fill="D9D9D9" w:themeFill="background1" w:themeFillShade="D9"/>
            <w:vAlign w:val="center"/>
          </w:tcPr>
          <w:p w14:paraId="75C85894" w14:textId="5E1E50A6" w:rsidR="00591740" w:rsidRPr="00591740" w:rsidRDefault="00591740" w:rsidP="00591740">
            <w:pPr>
              <w:autoSpaceDE w:val="0"/>
              <w:autoSpaceDN w:val="0"/>
              <w:adjustRightInd w:val="0"/>
              <w:jc w:val="center"/>
              <w:rPr>
                <w:rFonts w:ascii="Arial" w:hAnsi="Arial" w:cs="Arial"/>
                <w:i/>
              </w:rPr>
            </w:pPr>
            <w:r w:rsidRPr="00591740">
              <w:rPr>
                <w:rFonts w:ascii="Segoe UI Symbol" w:hAnsi="Segoe UI Symbol" w:cs="Segoe UI Symbol"/>
                <w:i/>
              </w:rPr>
              <w:t>☒</w:t>
            </w:r>
          </w:p>
        </w:tc>
      </w:tr>
      <w:tr w:rsidR="00591740" w:rsidRPr="00591740" w14:paraId="6B4E40BD" w14:textId="77777777" w:rsidTr="00820321">
        <w:trPr>
          <w:trHeight w:val="417"/>
        </w:trPr>
        <w:tc>
          <w:tcPr>
            <w:tcW w:w="562" w:type="dxa"/>
            <w:vAlign w:val="center"/>
          </w:tcPr>
          <w:p w14:paraId="37E44FC2"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3</w:t>
            </w:r>
          </w:p>
        </w:tc>
        <w:tc>
          <w:tcPr>
            <w:tcW w:w="8784" w:type="dxa"/>
            <w:vAlign w:val="center"/>
          </w:tcPr>
          <w:p w14:paraId="4CD4A5FC"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UWTSD Open Access Publications Policy</w:t>
            </w:r>
          </w:p>
        </w:tc>
        <w:tc>
          <w:tcPr>
            <w:tcW w:w="1134" w:type="dxa"/>
            <w:shd w:val="clear" w:color="auto" w:fill="D9D9D9" w:themeFill="background1" w:themeFillShade="D9"/>
            <w:vAlign w:val="center"/>
          </w:tcPr>
          <w:p w14:paraId="14F08C97" w14:textId="7CE4F21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01CAAC6A" w14:textId="77777777" w:rsidTr="00820321">
        <w:trPr>
          <w:trHeight w:val="417"/>
        </w:trPr>
        <w:tc>
          <w:tcPr>
            <w:tcW w:w="562" w:type="dxa"/>
            <w:vAlign w:val="center"/>
          </w:tcPr>
          <w:p w14:paraId="3416823B"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4</w:t>
            </w:r>
          </w:p>
        </w:tc>
        <w:tc>
          <w:tcPr>
            <w:tcW w:w="8784" w:type="dxa"/>
            <w:vAlign w:val="center"/>
          </w:tcPr>
          <w:p w14:paraId="5E8ED6BE"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 xml:space="preserve">UWTSD Export Control Policy </w:t>
            </w:r>
          </w:p>
          <w:p w14:paraId="28D1118A" w14:textId="77777777" w:rsidR="00591740" w:rsidRPr="00591740" w:rsidRDefault="00591740" w:rsidP="00591740">
            <w:pPr>
              <w:autoSpaceDE w:val="0"/>
              <w:autoSpaceDN w:val="0"/>
              <w:adjustRightInd w:val="0"/>
              <w:jc w:val="right"/>
              <w:rPr>
                <w:rFonts w:ascii="Arial" w:hAnsi="Arial" w:cs="Arial"/>
                <w:i/>
                <w:iCs/>
              </w:rPr>
            </w:pPr>
            <w:r w:rsidRPr="00591740">
              <w:rPr>
                <w:rFonts w:ascii="Arial" w:hAnsi="Arial" w:cs="Arial"/>
                <w:i/>
                <w:iCs/>
              </w:rPr>
              <w:t>Required if Appendix 8 completed</w:t>
            </w:r>
          </w:p>
        </w:tc>
        <w:tc>
          <w:tcPr>
            <w:tcW w:w="1134" w:type="dxa"/>
            <w:shd w:val="clear" w:color="auto" w:fill="D9D9D9" w:themeFill="background1" w:themeFillShade="D9"/>
            <w:vAlign w:val="center"/>
          </w:tcPr>
          <w:p w14:paraId="779A9ECA" w14:textId="69B86A5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7A0A8203" w14:textId="77777777" w:rsidTr="00820321">
        <w:trPr>
          <w:trHeight w:val="417"/>
        </w:trPr>
        <w:tc>
          <w:tcPr>
            <w:tcW w:w="562" w:type="dxa"/>
            <w:vAlign w:val="center"/>
          </w:tcPr>
          <w:p w14:paraId="574509E4"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5</w:t>
            </w:r>
          </w:p>
        </w:tc>
        <w:tc>
          <w:tcPr>
            <w:tcW w:w="8784" w:type="dxa"/>
            <w:vAlign w:val="center"/>
          </w:tcPr>
          <w:p w14:paraId="0E995031"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 xml:space="preserve">UWTSD Trusted Research and Innovation Policy </w:t>
            </w:r>
          </w:p>
          <w:p w14:paraId="2AA6228C" w14:textId="77777777" w:rsidR="00591740" w:rsidRPr="00591740" w:rsidRDefault="00591740" w:rsidP="00591740">
            <w:pPr>
              <w:autoSpaceDE w:val="0"/>
              <w:autoSpaceDN w:val="0"/>
              <w:adjustRightInd w:val="0"/>
              <w:jc w:val="right"/>
              <w:rPr>
                <w:rFonts w:ascii="Arial" w:hAnsi="Arial" w:cs="Arial"/>
                <w:i/>
                <w:iCs/>
              </w:rPr>
            </w:pPr>
            <w:r w:rsidRPr="00591740">
              <w:rPr>
                <w:rFonts w:ascii="Arial" w:hAnsi="Arial" w:cs="Arial"/>
                <w:i/>
                <w:iCs/>
              </w:rPr>
              <w:t>Required if research is taking place outside the UK</w:t>
            </w:r>
          </w:p>
        </w:tc>
        <w:tc>
          <w:tcPr>
            <w:tcW w:w="1134" w:type="dxa"/>
            <w:shd w:val="clear" w:color="auto" w:fill="D9D9D9" w:themeFill="background1" w:themeFillShade="D9"/>
            <w:vAlign w:val="center"/>
          </w:tcPr>
          <w:p w14:paraId="428817EC" w14:textId="3DAF14D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1D3BA971" w14:textId="77777777" w:rsidTr="00820321">
        <w:trPr>
          <w:trHeight w:val="417"/>
        </w:trPr>
        <w:tc>
          <w:tcPr>
            <w:tcW w:w="562" w:type="dxa"/>
            <w:vAlign w:val="center"/>
          </w:tcPr>
          <w:p w14:paraId="002A9FA9"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6</w:t>
            </w:r>
          </w:p>
        </w:tc>
        <w:tc>
          <w:tcPr>
            <w:tcW w:w="8784" w:type="dxa"/>
            <w:vAlign w:val="center"/>
          </w:tcPr>
          <w:p w14:paraId="7E3BBF87" w14:textId="77777777" w:rsidR="00591740" w:rsidRPr="00591740" w:rsidRDefault="00591740" w:rsidP="00591740">
            <w:pPr>
              <w:autoSpaceDE w:val="0"/>
              <w:autoSpaceDN w:val="0"/>
              <w:adjustRightInd w:val="0"/>
              <w:rPr>
                <w:rFonts w:ascii="Arial" w:hAnsi="Arial" w:cs="Arial"/>
                <w:b/>
                <w:bCs/>
              </w:rPr>
            </w:pPr>
            <w:r w:rsidRPr="00591740">
              <w:rPr>
                <w:rFonts w:ascii="Arial" w:hAnsi="Arial" w:cs="Arial"/>
                <w:i/>
              </w:rPr>
              <w:t>[List any other relevant documents here]</w:t>
            </w:r>
          </w:p>
        </w:tc>
        <w:tc>
          <w:tcPr>
            <w:tcW w:w="1134" w:type="dxa"/>
            <w:shd w:val="clear" w:color="auto" w:fill="D9D9D9" w:themeFill="background1" w:themeFillShade="D9"/>
            <w:vAlign w:val="center"/>
          </w:tcPr>
          <w:p w14:paraId="552F9388" w14:textId="0783BD7A"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bl>
    <w:p w14:paraId="14E01025"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p w14:paraId="72D828D7" w14:textId="77777777" w:rsidR="00591740" w:rsidRPr="00591740" w:rsidRDefault="00591740" w:rsidP="00591740">
      <w:pPr>
        <w:spacing w:after="0" w:line="240" w:lineRule="auto"/>
        <w:rPr>
          <w:rFonts w:ascii="Arial" w:eastAsia="Times New Roman" w:hAnsi="Arial" w:cs="Arial"/>
          <w:b/>
        </w:rPr>
      </w:pPr>
    </w:p>
    <w:p w14:paraId="69A3B24B" w14:textId="77777777" w:rsidR="00591740" w:rsidRPr="00591740" w:rsidRDefault="00591740" w:rsidP="00591740">
      <w:pPr>
        <w:autoSpaceDE w:val="0"/>
        <w:autoSpaceDN w:val="0"/>
        <w:adjustRightInd w:val="0"/>
        <w:spacing w:after="240" w:line="240" w:lineRule="auto"/>
        <w:jc w:val="both"/>
        <w:rPr>
          <w:rFonts w:ascii="Arial" w:eastAsia="Times New Roman" w:hAnsi="Arial" w:cs="Arial"/>
          <w:b/>
        </w:rPr>
      </w:pPr>
      <w:bookmarkStart w:id="43" w:name="SEC_D"/>
      <w:r w:rsidRPr="00591740">
        <w:rPr>
          <w:rFonts w:ascii="Arial" w:eastAsia="Times New Roman" w:hAnsi="Arial" w:cs="Arial"/>
          <w:b/>
        </w:rPr>
        <w:t>SECTION D</w:t>
      </w:r>
      <w:bookmarkEnd w:id="43"/>
      <w:r w:rsidRPr="00591740">
        <w:rPr>
          <w:rFonts w:ascii="Arial" w:eastAsia="Times New Roman" w:hAnsi="Arial" w:cs="Arial"/>
          <w:b/>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1FC9C2C9" w14:textId="77777777" w:rsidTr="00820321">
        <w:tc>
          <w:tcPr>
            <w:tcW w:w="562" w:type="dxa"/>
            <w:shd w:val="clear" w:color="auto" w:fill="F2F2F2" w:themeFill="background1" w:themeFillShade="F2"/>
            <w:vAlign w:val="center"/>
          </w:tcPr>
          <w:p w14:paraId="47FBE08E"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1</w:t>
            </w:r>
          </w:p>
        </w:tc>
        <w:tc>
          <w:tcPr>
            <w:tcW w:w="4253" w:type="dxa"/>
            <w:shd w:val="clear" w:color="auto" w:fill="F2F2F2" w:themeFill="background1" w:themeFillShade="F2"/>
            <w:vAlign w:val="center"/>
          </w:tcPr>
          <w:p w14:paraId="24E28459"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Does your research involve collaborating partners at another institution or organisation?</w:t>
            </w:r>
          </w:p>
        </w:tc>
        <w:tc>
          <w:tcPr>
            <w:tcW w:w="992" w:type="dxa"/>
            <w:shd w:val="clear" w:color="auto" w:fill="F2F2F2" w:themeFill="background1" w:themeFillShade="F2"/>
            <w:vAlign w:val="center"/>
          </w:tcPr>
          <w:p w14:paraId="20FC1F3A"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tc>
        <w:tc>
          <w:tcPr>
            <w:tcW w:w="1985" w:type="dxa"/>
            <w:shd w:val="clear" w:color="auto" w:fill="D9F2D0" w:themeFill="accent6" w:themeFillTint="33"/>
            <w:vAlign w:val="center"/>
          </w:tcPr>
          <w:p w14:paraId="0346C632" w14:textId="77777777" w:rsidR="00591740" w:rsidRPr="00591740" w:rsidRDefault="00591740" w:rsidP="00591740">
            <w:pPr>
              <w:autoSpaceDE w:val="0"/>
              <w:autoSpaceDN w:val="0"/>
              <w:adjustRightInd w:val="0"/>
              <w:jc w:val="center"/>
              <w:rPr>
                <w:rFonts w:ascii="Arial" w:hAnsi="Arial" w:cs="Arial"/>
                <w:b/>
              </w:rPr>
            </w:pPr>
            <w:hyperlink w:anchor="APP_2" w:history="1">
              <w:r w:rsidRPr="00591740">
                <w:rPr>
                  <w:rFonts w:ascii="Arial" w:eastAsia="MS Gothic" w:hAnsi="Arial" w:cs="Arial"/>
                  <w:b/>
                  <w:color w:val="467886" w:themeColor="hyperlink"/>
                  <w:u w:val="single"/>
                </w:rPr>
                <w:t>Click to continue to appendix 2</w:t>
              </w:r>
            </w:hyperlink>
          </w:p>
        </w:tc>
        <w:tc>
          <w:tcPr>
            <w:tcW w:w="850" w:type="dxa"/>
            <w:shd w:val="clear" w:color="auto" w:fill="F2F2F2" w:themeFill="background1" w:themeFillShade="F2"/>
            <w:vAlign w:val="center"/>
          </w:tcPr>
          <w:p w14:paraId="4D2E22A3"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p w14:paraId="7DF3A313"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X</w:t>
            </w:r>
          </w:p>
        </w:tc>
        <w:tc>
          <w:tcPr>
            <w:tcW w:w="1838" w:type="dxa"/>
            <w:shd w:val="clear" w:color="auto" w:fill="D9F2D0" w:themeFill="accent6" w:themeFillTint="33"/>
            <w:vAlign w:val="center"/>
          </w:tcPr>
          <w:p w14:paraId="06C41B46"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Continue to the next section</w:t>
            </w:r>
          </w:p>
          <w:p w14:paraId="2C56FA36" w14:textId="77777777" w:rsidR="00591740" w:rsidRPr="00591740" w:rsidRDefault="00591740" w:rsidP="00591740">
            <w:pPr>
              <w:autoSpaceDE w:val="0"/>
              <w:autoSpaceDN w:val="0"/>
              <w:adjustRightInd w:val="0"/>
              <w:jc w:val="center"/>
              <w:rPr>
                <w:rFonts w:ascii="Arial" w:hAnsi="Arial" w:cs="Arial"/>
                <w:b/>
              </w:rPr>
            </w:pPr>
          </w:p>
        </w:tc>
      </w:tr>
      <w:tr w:rsidR="00591740" w:rsidRPr="00591740" w14:paraId="100D8CFA" w14:textId="77777777" w:rsidTr="00820321">
        <w:trPr>
          <w:trHeight w:val="729"/>
        </w:trPr>
        <w:tc>
          <w:tcPr>
            <w:tcW w:w="562" w:type="dxa"/>
            <w:shd w:val="clear" w:color="auto" w:fill="F2F2F2" w:themeFill="background1" w:themeFillShade="F2"/>
            <w:vAlign w:val="center"/>
          </w:tcPr>
          <w:p w14:paraId="1A425258" w14:textId="77777777" w:rsidR="00591740" w:rsidRPr="00591740" w:rsidRDefault="00591740" w:rsidP="00591740">
            <w:pPr>
              <w:autoSpaceDE w:val="0"/>
              <w:autoSpaceDN w:val="0"/>
              <w:adjustRightInd w:val="0"/>
              <w:rPr>
                <w:rFonts w:ascii="Arial" w:hAnsi="Arial" w:cs="Arial"/>
              </w:rPr>
            </w:pPr>
            <w:r w:rsidRPr="00591740">
              <w:rPr>
                <w:rFonts w:ascii="Arial" w:hAnsi="Arial" w:cs="Arial"/>
                <w:sz w:val="21"/>
                <w:szCs w:val="18"/>
              </w:rPr>
              <w:t>2</w:t>
            </w:r>
          </w:p>
        </w:tc>
        <w:tc>
          <w:tcPr>
            <w:tcW w:w="4253" w:type="dxa"/>
            <w:shd w:val="clear" w:color="auto" w:fill="F2F2F2" w:themeFill="background1" w:themeFillShade="F2"/>
            <w:vAlign w:val="center"/>
          </w:tcPr>
          <w:p w14:paraId="7D5DABB8" w14:textId="77777777" w:rsidR="00591740" w:rsidRPr="00591740" w:rsidRDefault="00591740" w:rsidP="00591740">
            <w:pPr>
              <w:autoSpaceDE w:val="0"/>
              <w:autoSpaceDN w:val="0"/>
              <w:adjustRightInd w:val="0"/>
              <w:rPr>
                <w:rFonts w:ascii="Arial" w:hAnsi="Arial" w:cs="Arial"/>
              </w:rPr>
            </w:pPr>
            <w:r w:rsidRPr="00591740">
              <w:rPr>
                <w:rFonts w:ascii="Arial" w:hAnsi="Arial" w:cs="Arial"/>
                <w:szCs w:val="18"/>
              </w:rPr>
              <w:t xml:space="preserve">Have you completed appendix 2? </w:t>
            </w:r>
          </w:p>
        </w:tc>
        <w:tc>
          <w:tcPr>
            <w:tcW w:w="992" w:type="dxa"/>
            <w:shd w:val="clear" w:color="auto" w:fill="F2F2F2" w:themeFill="background1" w:themeFillShade="F2"/>
            <w:vAlign w:val="center"/>
          </w:tcPr>
          <w:p w14:paraId="0D91A310"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bCs/>
              </w:rPr>
              <w:t>YES</w:t>
            </w:r>
          </w:p>
        </w:tc>
        <w:tc>
          <w:tcPr>
            <w:tcW w:w="1985" w:type="dxa"/>
            <w:shd w:val="clear" w:color="auto" w:fill="D9F2D0" w:themeFill="accent6" w:themeFillTint="33"/>
            <w:vAlign w:val="center"/>
          </w:tcPr>
          <w:p w14:paraId="272961F9" w14:textId="77777777" w:rsidR="00591740" w:rsidRPr="00591740" w:rsidRDefault="00591740" w:rsidP="00591740">
            <w:pPr>
              <w:autoSpaceDE w:val="0"/>
              <w:autoSpaceDN w:val="0"/>
              <w:adjustRightInd w:val="0"/>
              <w:jc w:val="center"/>
              <w:rPr>
                <w:rFonts w:ascii="Arial" w:eastAsia="MS Gothic" w:hAnsi="Arial" w:cs="Arial"/>
                <w:b/>
              </w:rPr>
            </w:pPr>
            <w:r w:rsidRPr="00591740">
              <w:rPr>
                <w:rFonts w:ascii="MS Gothic" w:eastAsia="MS Gothic" w:hAnsi="MS Gothic" w:cs="Arial"/>
              </w:rPr>
              <w:t>☐</w:t>
            </w:r>
          </w:p>
        </w:tc>
        <w:tc>
          <w:tcPr>
            <w:tcW w:w="850" w:type="dxa"/>
            <w:shd w:val="clear" w:color="auto" w:fill="F2F2F2" w:themeFill="background1" w:themeFillShade="F2"/>
            <w:vAlign w:val="center"/>
          </w:tcPr>
          <w:p w14:paraId="79A05A08"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838" w:type="dxa"/>
            <w:shd w:val="clear" w:color="auto" w:fill="D9F2D0" w:themeFill="accent6" w:themeFillTint="33"/>
            <w:vAlign w:val="center"/>
          </w:tcPr>
          <w:p w14:paraId="17AAD72D" w14:textId="77777777" w:rsidR="00591740" w:rsidRPr="00591740" w:rsidRDefault="00591740" w:rsidP="00591740">
            <w:pPr>
              <w:autoSpaceDE w:val="0"/>
              <w:autoSpaceDN w:val="0"/>
              <w:adjustRightInd w:val="0"/>
              <w:jc w:val="center"/>
              <w:rPr>
                <w:rFonts w:ascii="Arial" w:hAnsi="Arial" w:cs="Arial"/>
                <w:b/>
              </w:rPr>
            </w:pPr>
            <w:r w:rsidRPr="00591740">
              <w:rPr>
                <w:rFonts w:ascii="MS Gothic" w:eastAsia="MS Gothic" w:hAnsi="MS Gothic" w:cs="Arial"/>
              </w:rPr>
              <w:t>☐</w:t>
            </w:r>
          </w:p>
        </w:tc>
      </w:tr>
    </w:tbl>
    <w:p w14:paraId="72E60C10" w14:textId="77777777" w:rsidR="00591740" w:rsidRPr="00591740" w:rsidRDefault="00591740" w:rsidP="00591740">
      <w:pPr>
        <w:tabs>
          <w:tab w:val="left" w:pos="5103"/>
        </w:tabs>
        <w:spacing w:after="0" w:line="240" w:lineRule="auto"/>
        <w:ind w:right="282"/>
        <w:jc w:val="both"/>
        <w:rPr>
          <w:rFonts w:ascii="Arial" w:eastAsia="Times New Roman" w:hAnsi="Arial" w:cs="Arial"/>
          <w:color w:val="000000" w:themeColor="text1"/>
        </w:rPr>
      </w:pPr>
    </w:p>
    <w:p w14:paraId="7E69B952" w14:textId="77777777" w:rsidR="00591740" w:rsidRPr="00591740" w:rsidRDefault="00591740" w:rsidP="00591740">
      <w:pPr>
        <w:autoSpaceDE w:val="0"/>
        <w:autoSpaceDN w:val="0"/>
        <w:adjustRightInd w:val="0"/>
        <w:spacing w:after="240" w:line="240" w:lineRule="auto"/>
        <w:jc w:val="both"/>
        <w:rPr>
          <w:rFonts w:ascii="Arial" w:eastAsia="Times New Roman" w:hAnsi="Arial" w:cs="Arial"/>
          <w:b/>
        </w:rPr>
      </w:pPr>
      <w:bookmarkStart w:id="44" w:name="SEC_E"/>
      <w:r w:rsidRPr="00591740">
        <w:rPr>
          <w:rFonts w:ascii="Arial" w:eastAsia="Times New Roman" w:hAnsi="Arial" w:cs="Arial"/>
          <w:b/>
        </w:rPr>
        <w:t>SECTION E</w:t>
      </w:r>
      <w:bookmarkEnd w:id="44"/>
      <w:r w:rsidRPr="00591740">
        <w:rPr>
          <w:rFonts w:ascii="Arial" w:eastAsia="Times New Roman" w:hAnsi="Arial" w:cs="Arial"/>
          <w:b/>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591740" w:rsidRPr="00591740" w14:paraId="76D217EA" w14:textId="77777777" w:rsidTr="00820321">
        <w:trPr>
          <w:trHeight w:val="454"/>
        </w:trPr>
        <w:tc>
          <w:tcPr>
            <w:tcW w:w="5000" w:type="pct"/>
            <w:gridSpan w:val="2"/>
            <w:shd w:val="clear" w:color="auto" w:fill="C1E4F5" w:themeFill="accent1" w:themeFillTint="33"/>
          </w:tcPr>
          <w:p w14:paraId="38F77434" w14:textId="77777777" w:rsidR="00591740" w:rsidRPr="00591740" w:rsidRDefault="00591740" w:rsidP="00591740">
            <w:pPr>
              <w:spacing w:before="120" w:after="120" w:line="240" w:lineRule="auto"/>
              <w:rPr>
                <w:rFonts w:ascii="Arial" w:eastAsia="Times New Roman" w:hAnsi="Arial" w:cs="Arial"/>
                <w:b/>
              </w:rPr>
            </w:pPr>
            <w:r w:rsidRPr="00591740">
              <w:rPr>
                <w:rFonts w:ascii="Arial" w:eastAsia="Times New Roman" w:hAnsi="Arial" w:cs="Arial"/>
                <w:b/>
              </w:rPr>
              <w:t>Aims, Vision and Approach of the Research (maximum 200 words per section)</w:t>
            </w:r>
          </w:p>
          <w:p w14:paraId="0831BAA6" w14:textId="77777777" w:rsidR="00591740" w:rsidRPr="00591740" w:rsidRDefault="00591740" w:rsidP="00591740">
            <w:pPr>
              <w:autoSpaceDE w:val="0"/>
              <w:autoSpaceDN w:val="0"/>
              <w:adjustRightInd w:val="0"/>
              <w:spacing w:after="0" w:line="240" w:lineRule="auto"/>
              <w:rPr>
                <w:rFonts w:ascii="Arial" w:eastAsia="Times New Roman" w:hAnsi="Arial" w:cs="Arial"/>
                <w:bCs/>
              </w:rPr>
            </w:pPr>
            <w:r w:rsidRPr="00591740">
              <w:rPr>
                <w:rFonts w:ascii="Arial" w:eastAsia="Times New Roman" w:hAnsi="Arial" w:cs="Arial"/>
                <w:bCs/>
              </w:rPr>
              <w:t>Please outline what are you hoping to achieve with your proposed work and how will you deliver it?</w:t>
            </w:r>
          </w:p>
        </w:tc>
      </w:tr>
      <w:tr w:rsidR="00591740" w:rsidRPr="00591740" w:rsidDel="002A152D" w14:paraId="778122F0" w14:textId="77777777" w:rsidTr="00820321">
        <w:trPr>
          <w:trHeight w:val="401"/>
        </w:trPr>
        <w:tc>
          <w:tcPr>
            <w:tcW w:w="272" w:type="pct"/>
            <w:shd w:val="clear" w:color="auto" w:fill="F2F2F2" w:themeFill="background1" w:themeFillShade="F2"/>
            <w:vAlign w:val="center"/>
          </w:tcPr>
          <w:p w14:paraId="74EC7340"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Cs/>
              </w:rPr>
            </w:pPr>
            <w:r w:rsidRPr="00591740">
              <w:rPr>
                <w:rFonts w:ascii="Arial" w:eastAsia="Times New Roman" w:hAnsi="Arial" w:cs="Arial"/>
                <w:bCs/>
              </w:rPr>
              <w:t>1</w:t>
            </w:r>
          </w:p>
        </w:tc>
        <w:tc>
          <w:tcPr>
            <w:tcW w:w="4728" w:type="pct"/>
            <w:shd w:val="clear" w:color="auto" w:fill="F2F2F2" w:themeFill="background1" w:themeFillShade="F2"/>
            <w:vAlign w:val="center"/>
          </w:tcPr>
          <w:p w14:paraId="2E0E5935" w14:textId="77777777" w:rsidR="00591740" w:rsidRPr="00591740" w:rsidDel="00425DA7" w:rsidRDefault="00591740" w:rsidP="00591740">
            <w:pPr>
              <w:autoSpaceDE w:val="0"/>
              <w:autoSpaceDN w:val="0"/>
              <w:adjustRightInd w:val="0"/>
              <w:spacing w:after="0" w:line="240" w:lineRule="auto"/>
              <w:rPr>
                <w:rFonts w:ascii="Arial" w:eastAsia="Times New Roman" w:hAnsi="Arial" w:cs="Arial"/>
                <w:sz w:val="20"/>
                <w:szCs w:val="20"/>
              </w:rPr>
            </w:pPr>
            <w:r w:rsidRPr="00591740">
              <w:rPr>
                <w:rFonts w:ascii="Arial" w:eastAsia="Times New Roman" w:hAnsi="Arial" w:cs="Arial"/>
                <w:b/>
                <w:bCs/>
              </w:rPr>
              <w:t>Research aims and objectives</w:t>
            </w:r>
          </w:p>
        </w:tc>
      </w:tr>
      <w:tr w:rsidR="00591740" w:rsidRPr="00591740" w:rsidDel="002A152D" w14:paraId="06D302EE" w14:textId="77777777" w:rsidTr="00820321">
        <w:trPr>
          <w:trHeight w:val="2304"/>
        </w:trPr>
        <w:tc>
          <w:tcPr>
            <w:tcW w:w="5000" w:type="pct"/>
            <w:gridSpan w:val="2"/>
          </w:tcPr>
          <w:p w14:paraId="3026457A" w14:textId="77777777" w:rsidR="00591740" w:rsidRPr="00591740" w:rsidRDefault="00591740" w:rsidP="00591740">
            <w:pPr>
              <w:autoSpaceDE w:val="0"/>
              <w:autoSpaceDN w:val="0"/>
              <w:adjustRightInd w:val="0"/>
              <w:spacing w:after="0" w:line="240" w:lineRule="auto"/>
              <w:jc w:val="both"/>
              <w:rPr>
                <w:rFonts w:ascii="Arial" w:eastAsia="Times New Roman" w:hAnsi="Arial" w:cs="Arial"/>
              </w:rPr>
            </w:pPr>
          </w:p>
          <w:p w14:paraId="47442F90" w14:textId="77777777" w:rsidR="00591740" w:rsidRPr="00591740" w:rsidRDefault="00591740" w:rsidP="00591740">
            <w:pPr>
              <w:autoSpaceDE w:val="0"/>
              <w:autoSpaceDN w:val="0"/>
              <w:adjustRightInd w:val="0"/>
              <w:spacing w:after="0" w:line="240" w:lineRule="auto"/>
              <w:jc w:val="both"/>
              <w:rPr>
                <w:rFonts w:ascii="Arial" w:eastAsia="Times New Roman" w:hAnsi="Arial" w:cs="Arial"/>
              </w:rPr>
            </w:pPr>
            <w:r w:rsidRPr="00591740">
              <w:rPr>
                <w:rFonts w:ascii="Arial" w:eastAsia="Times New Roman" w:hAnsi="Arial" w:cs="Arial"/>
              </w:rPr>
              <w:t>The aim of the research is to evaluate whether corruption is present within modern policing and to determine whether policing practices are perceived as fair by both officers and the public. To achieve this aim, the research will be guided by four key objectives:</w:t>
            </w:r>
          </w:p>
          <w:p w14:paraId="1DE183C7" w14:textId="77777777" w:rsidR="00591740" w:rsidRPr="00591740" w:rsidRDefault="00591740" w:rsidP="00591740">
            <w:pPr>
              <w:autoSpaceDE w:val="0"/>
              <w:autoSpaceDN w:val="0"/>
              <w:adjustRightInd w:val="0"/>
              <w:spacing w:after="0" w:line="240" w:lineRule="auto"/>
              <w:jc w:val="both"/>
              <w:rPr>
                <w:rFonts w:ascii="Arial" w:eastAsia="Times New Roman" w:hAnsi="Arial" w:cs="Arial"/>
              </w:rPr>
            </w:pPr>
          </w:p>
          <w:p w14:paraId="6F892250" w14:textId="77777777" w:rsidR="00591740" w:rsidRPr="00591740" w:rsidRDefault="00591740" w:rsidP="00591740">
            <w:pPr>
              <w:autoSpaceDE w:val="0"/>
              <w:autoSpaceDN w:val="0"/>
              <w:adjustRightInd w:val="0"/>
              <w:spacing w:after="0" w:line="240" w:lineRule="auto"/>
              <w:jc w:val="both"/>
              <w:rPr>
                <w:rFonts w:ascii="Arial" w:eastAsia="Times New Roman" w:hAnsi="Arial" w:cs="Arial"/>
                <w:b/>
                <w:bCs/>
              </w:rPr>
            </w:pPr>
            <w:r w:rsidRPr="00591740">
              <w:rPr>
                <w:rFonts w:ascii="Arial" w:eastAsia="Times New Roman" w:hAnsi="Arial" w:cs="Arial"/>
              </w:rPr>
              <w:t>1.</w:t>
            </w:r>
            <w:r w:rsidRPr="00591740">
              <w:rPr>
                <w:rFonts w:ascii="Arial" w:eastAsia="Times New Roman" w:hAnsi="Arial" w:cs="Arial"/>
              </w:rPr>
              <w:tab/>
            </w:r>
            <w:r w:rsidRPr="00591740">
              <w:rPr>
                <w:rFonts w:ascii="Arial" w:eastAsia="Times New Roman" w:hAnsi="Arial" w:cs="Arial"/>
                <w:b/>
                <w:bCs/>
              </w:rPr>
              <w:t>To analyse existing academic and policy research</w:t>
            </w:r>
          </w:p>
          <w:p w14:paraId="7AF639AA" w14:textId="47E657C1" w:rsidR="00591740" w:rsidRPr="00591740" w:rsidRDefault="00591740" w:rsidP="00591740">
            <w:pPr>
              <w:autoSpaceDE w:val="0"/>
              <w:autoSpaceDN w:val="0"/>
              <w:adjustRightInd w:val="0"/>
              <w:spacing w:after="0" w:line="240" w:lineRule="auto"/>
              <w:jc w:val="both"/>
              <w:rPr>
                <w:rFonts w:ascii="Arial" w:eastAsia="Times New Roman" w:hAnsi="Arial" w:cs="Arial"/>
              </w:rPr>
            </w:pPr>
            <w:r w:rsidRPr="00591740">
              <w:rPr>
                <w:rFonts w:ascii="Arial" w:eastAsia="Times New Roman" w:hAnsi="Arial" w:cs="Arial"/>
              </w:rPr>
              <w:t>Aiming to cover police corruption and identify its forms, causes and prevalence through existing academic and policy research in the United Kingdom</w:t>
            </w:r>
            <w:r w:rsidR="00E660B2">
              <w:rPr>
                <w:rFonts w:ascii="Arial" w:eastAsia="Times New Roman" w:hAnsi="Arial" w:cs="Arial"/>
              </w:rPr>
              <w:t xml:space="preserve">, more specifically Wales. </w:t>
            </w:r>
          </w:p>
          <w:p w14:paraId="530F3075" w14:textId="77777777" w:rsidR="00591740" w:rsidRPr="00591740" w:rsidRDefault="00591740" w:rsidP="00591740">
            <w:pPr>
              <w:autoSpaceDE w:val="0"/>
              <w:autoSpaceDN w:val="0"/>
              <w:adjustRightInd w:val="0"/>
              <w:spacing w:after="0" w:line="240" w:lineRule="auto"/>
              <w:jc w:val="both"/>
              <w:rPr>
                <w:rFonts w:ascii="Arial" w:eastAsia="Times New Roman" w:hAnsi="Arial" w:cs="Arial"/>
              </w:rPr>
            </w:pPr>
          </w:p>
          <w:p w14:paraId="08C2E288" w14:textId="77777777" w:rsidR="00591740" w:rsidRPr="00591740" w:rsidRDefault="00591740" w:rsidP="00591740">
            <w:pPr>
              <w:autoSpaceDE w:val="0"/>
              <w:autoSpaceDN w:val="0"/>
              <w:adjustRightInd w:val="0"/>
              <w:spacing w:after="0" w:line="240" w:lineRule="auto"/>
              <w:jc w:val="both"/>
              <w:rPr>
                <w:rFonts w:ascii="Arial" w:eastAsia="Times New Roman" w:hAnsi="Arial" w:cs="Arial"/>
                <w:b/>
                <w:bCs/>
              </w:rPr>
            </w:pPr>
            <w:r w:rsidRPr="00591740">
              <w:rPr>
                <w:rFonts w:ascii="Arial" w:eastAsia="Times New Roman" w:hAnsi="Arial" w:cs="Arial"/>
              </w:rPr>
              <w:t>2.</w:t>
            </w:r>
            <w:r w:rsidRPr="00591740">
              <w:rPr>
                <w:rFonts w:ascii="Arial" w:eastAsia="Times New Roman" w:hAnsi="Arial" w:cs="Arial"/>
              </w:rPr>
              <w:tab/>
            </w:r>
            <w:r w:rsidRPr="00591740">
              <w:rPr>
                <w:rFonts w:ascii="Arial" w:eastAsia="Times New Roman" w:hAnsi="Arial" w:cs="Arial"/>
                <w:b/>
                <w:bCs/>
              </w:rPr>
              <w:t xml:space="preserve">To explore statistical data and oversight reports </w:t>
            </w:r>
          </w:p>
          <w:p w14:paraId="37792FB5" w14:textId="345D86A3" w:rsidR="00591740" w:rsidRPr="00591740" w:rsidRDefault="00591740" w:rsidP="00591740">
            <w:pPr>
              <w:autoSpaceDE w:val="0"/>
              <w:autoSpaceDN w:val="0"/>
              <w:adjustRightInd w:val="0"/>
              <w:spacing w:after="0" w:line="240" w:lineRule="auto"/>
              <w:jc w:val="both"/>
              <w:rPr>
                <w:rFonts w:ascii="Arial" w:eastAsia="Times New Roman" w:hAnsi="Arial" w:cs="Arial"/>
              </w:rPr>
            </w:pPr>
            <w:r w:rsidRPr="00591740">
              <w:rPr>
                <w:rFonts w:ascii="Arial" w:eastAsia="Times New Roman" w:hAnsi="Arial" w:cs="Arial"/>
              </w:rPr>
              <w:t xml:space="preserve">Aiming to cover data relating to complaints, misconduct and disciplinary outcomes within </w:t>
            </w:r>
            <w:r w:rsidR="00E660B2">
              <w:rPr>
                <w:rFonts w:ascii="Arial" w:eastAsia="Times New Roman" w:hAnsi="Arial" w:cs="Arial"/>
              </w:rPr>
              <w:t xml:space="preserve">Welsh </w:t>
            </w:r>
            <w:r w:rsidRPr="00591740">
              <w:rPr>
                <w:rFonts w:ascii="Arial" w:eastAsia="Times New Roman" w:hAnsi="Arial" w:cs="Arial"/>
              </w:rPr>
              <w:t>policing, identifying research already available surrounding the chosen topic of research.</w:t>
            </w:r>
          </w:p>
          <w:p w14:paraId="3F28045A" w14:textId="77777777" w:rsidR="00591740" w:rsidRPr="00591740" w:rsidRDefault="00591740" w:rsidP="00591740">
            <w:pPr>
              <w:autoSpaceDE w:val="0"/>
              <w:autoSpaceDN w:val="0"/>
              <w:adjustRightInd w:val="0"/>
              <w:spacing w:after="0" w:line="240" w:lineRule="auto"/>
              <w:jc w:val="both"/>
              <w:rPr>
                <w:rFonts w:ascii="Arial" w:eastAsia="Times New Roman" w:hAnsi="Arial" w:cs="Arial"/>
              </w:rPr>
            </w:pPr>
          </w:p>
          <w:p w14:paraId="7D3BC31D" w14:textId="77777777" w:rsidR="00591740" w:rsidRPr="00591740" w:rsidRDefault="00591740" w:rsidP="00591740">
            <w:pPr>
              <w:autoSpaceDE w:val="0"/>
              <w:autoSpaceDN w:val="0"/>
              <w:adjustRightInd w:val="0"/>
              <w:spacing w:after="0" w:line="240" w:lineRule="auto"/>
              <w:jc w:val="both"/>
              <w:rPr>
                <w:rFonts w:ascii="Arial" w:eastAsia="Times New Roman" w:hAnsi="Arial" w:cs="Arial"/>
                <w:b/>
                <w:bCs/>
              </w:rPr>
            </w:pPr>
            <w:r w:rsidRPr="00591740">
              <w:rPr>
                <w:rFonts w:ascii="Arial" w:eastAsia="Times New Roman" w:hAnsi="Arial" w:cs="Arial"/>
              </w:rPr>
              <w:t>3.</w:t>
            </w:r>
            <w:r w:rsidRPr="00591740">
              <w:rPr>
                <w:rFonts w:ascii="Arial" w:eastAsia="Times New Roman" w:hAnsi="Arial" w:cs="Arial"/>
              </w:rPr>
              <w:tab/>
            </w:r>
            <w:r w:rsidRPr="00591740">
              <w:rPr>
                <w:rFonts w:ascii="Arial" w:eastAsia="Times New Roman" w:hAnsi="Arial" w:cs="Arial"/>
                <w:b/>
                <w:bCs/>
              </w:rPr>
              <w:t>To collect and examine primary data</w:t>
            </w:r>
          </w:p>
          <w:p w14:paraId="78B9283E" w14:textId="77777777" w:rsidR="00591740" w:rsidRDefault="00591740" w:rsidP="00591740">
            <w:pPr>
              <w:autoSpaceDE w:val="0"/>
              <w:autoSpaceDN w:val="0"/>
              <w:adjustRightInd w:val="0"/>
              <w:spacing w:after="0" w:line="240" w:lineRule="auto"/>
              <w:jc w:val="both"/>
              <w:rPr>
                <w:rFonts w:ascii="Arial" w:eastAsia="Times New Roman" w:hAnsi="Arial" w:cs="Arial"/>
              </w:rPr>
            </w:pPr>
            <w:r w:rsidRPr="00591740">
              <w:rPr>
                <w:rFonts w:ascii="Arial" w:eastAsia="Times New Roman" w:hAnsi="Arial" w:cs="Arial"/>
              </w:rPr>
              <w:t xml:space="preserve">Will attempt to collect primary data through using questionnaires from both serving police officers and members of the public to compare their perspectives on fairness, integrity and corruption in the police force. </w:t>
            </w:r>
          </w:p>
          <w:p w14:paraId="1F249DF0" w14:textId="77777777" w:rsidR="00E660B2" w:rsidRPr="00591740" w:rsidRDefault="00E660B2" w:rsidP="00591740">
            <w:pPr>
              <w:autoSpaceDE w:val="0"/>
              <w:autoSpaceDN w:val="0"/>
              <w:adjustRightInd w:val="0"/>
              <w:spacing w:after="0" w:line="240" w:lineRule="auto"/>
              <w:jc w:val="both"/>
              <w:rPr>
                <w:rFonts w:ascii="Arial" w:eastAsia="Times New Roman" w:hAnsi="Arial" w:cs="Arial"/>
              </w:rPr>
            </w:pPr>
          </w:p>
          <w:p w14:paraId="1A9ACC11" w14:textId="3FC040E3" w:rsidR="00591740" w:rsidRDefault="00E923AF" w:rsidP="00591740">
            <w:pPr>
              <w:autoSpaceDE w:val="0"/>
              <w:autoSpaceDN w:val="0"/>
              <w:adjustRightInd w:val="0"/>
              <w:spacing w:after="0" w:line="240" w:lineRule="auto"/>
              <w:jc w:val="both"/>
              <w:rPr>
                <w:rFonts w:ascii="Arial" w:eastAsia="Times New Roman" w:hAnsi="Arial" w:cs="Arial"/>
                <w:b/>
                <w:bCs/>
              </w:rPr>
            </w:pPr>
            <w:r>
              <w:rPr>
                <w:rFonts w:ascii="Arial" w:eastAsia="Times New Roman" w:hAnsi="Arial" w:cs="Arial"/>
                <w:b/>
                <w:bCs/>
              </w:rPr>
              <w:t xml:space="preserve">4.        To </w:t>
            </w:r>
            <w:r w:rsidR="00560167">
              <w:rPr>
                <w:rFonts w:ascii="Arial" w:eastAsia="Times New Roman" w:hAnsi="Arial" w:cs="Arial"/>
                <w:b/>
                <w:bCs/>
              </w:rPr>
              <w:t xml:space="preserve">conclude </w:t>
            </w:r>
            <w:r w:rsidR="005F76D0">
              <w:rPr>
                <w:rFonts w:ascii="Arial" w:eastAsia="Times New Roman" w:hAnsi="Arial" w:cs="Arial"/>
                <w:b/>
                <w:bCs/>
              </w:rPr>
              <w:t xml:space="preserve">existing and </w:t>
            </w:r>
            <w:r w:rsidR="009675C1">
              <w:rPr>
                <w:rFonts w:ascii="Arial" w:eastAsia="Times New Roman" w:hAnsi="Arial" w:cs="Arial"/>
                <w:b/>
                <w:bCs/>
              </w:rPr>
              <w:t>collected research</w:t>
            </w:r>
            <w:r w:rsidR="00AC42D3">
              <w:rPr>
                <w:rFonts w:ascii="Arial" w:eastAsia="Times New Roman" w:hAnsi="Arial" w:cs="Arial"/>
                <w:b/>
                <w:bCs/>
              </w:rPr>
              <w:t xml:space="preserve"> and if required, provide recommendations. </w:t>
            </w:r>
          </w:p>
          <w:p w14:paraId="3F9361CC" w14:textId="4341956C" w:rsidR="00591740" w:rsidRPr="00AC42D3" w:rsidRDefault="00032190" w:rsidP="00591740">
            <w:pPr>
              <w:autoSpaceDE w:val="0"/>
              <w:autoSpaceDN w:val="0"/>
              <w:adjustRightInd w:val="0"/>
              <w:spacing w:after="0" w:line="240" w:lineRule="auto"/>
              <w:jc w:val="both"/>
              <w:rPr>
                <w:rFonts w:ascii="Arial" w:eastAsia="Times New Roman" w:hAnsi="Arial" w:cs="Arial"/>
              </w:rPr>
            </w:pPr>
            <w:r>
              <w:rPr>
                <w:rFonts w:ascii="Arial" w:eastAsia="Times New Roman" w:hAnsi="Arial" w:cs="Arial"/>
              </w:rPr>
              <w:t xml:space="preserve">By concluding both existing and collected research found, will </w:t>
            </w:r>
            <w:r w:rsidR="005963DB">
              <w:rPr>
                <w:rFonts w:ascii="Arial" w:eastAsia="Times New Roman" w:hAnsi="Arial" w:cs="Arial"/>
              </w:rPr>
              <w:t>also attempt to compare. Will provide a response to the research question and provide any recommendations found</w:t>
            </w:r>
            <w:r w:rsidR="00AC42D3">
              <w:rPr>
                <w:rFonts w:ascii="Arial" w:eastAsia="Times New Roman" w:hAnsi="Arial" w:cs="Arial"/>
              </w:rPr>
              <w:t xml:space="preserve"> for the police force to consider. </w:t>
            </w:r>
          </w:p>
          <w:p w14:paraId="141B9CBD" w14:textId="77777777" w:rsidR="00591740" w:rsidRPr="00591740" w:rsidRDefault="00591740" w:rsidP="00591740">
            <w:pPr>
              <w:autoSpaceDE w:val="0"/>
              <w:autoSpaceDN w:val="0"/>
              <w:adjustRightInd w:val="0"/>
              <w:spacing w:after="0" w:line="240" w:lineRule="auto"/>
              <w:jc w:val="both"/>
              <w:rPr>
                <w:rFonts w:ascii="Arial" w:eastAsia="Times New Roman" w:hAnsi="Arial" w:cs="Arial"/>
                <w:b/>
                <w:bCs/>
              </w:rPr>
            </w:pPr>
          </w:p>
          <w:p w14:paraId="0258B909" w14:textId="77777777" w:rsidR="00591740" w:rsidRPr="00591740" w:rsidRDefault="00591740" w:rsidP="00591740">
            <w:pPr>
              <w:autoSpaceDE w:val="0"/>
              <w:autoSpaceDN w:val="0"/>
              <w:adjustRightInd w:val="0"/>
              <w:spacing w:after="0" w:line="240" w:lineRule="auto"/>
              <w:jc w:val="both"/>
              <w:rPr>
                <w:rFonts w:ascii="Arial" w:eastAsia="Times New Roman" w:hAnsi="Arial" w:cs="Arial"/>
                <w:b/>
                <w:bCs/>
              </w:rPr>
            </w:pPr>
          </w:p>
          <w:p w14:paraId="20BF2E7E" w14:textId="77777777" w:rsidR="00591740" w:rsidRPr="00591740" w:rsidRDefault="00591740" w:rsidP="00591740">
            <w:pPr>
              <w:spacing w:after="0" w:line="240" w:lineRule="auto"/>
              <w:jc w:val="both"/>
              <w:rPr>
                <w:rFonts w:ascii="Arial" w:eastAsia="Times New Roman" w:hAnsi="Arial" w:cs="Arial"/>
                <w:b/>
                <w:bCs/>
              </w:rPr>
            </w:pPr>
            <w:r w:rsidRPr="00591740">
              <w:rPr>
                <w:rFonts w:ascii="Arial" w:eastAsia="Times New Roman" w:hAnsi="Arial" w:cs="Arial"/>
                <w:b/>
                <w:bCs/>
              </w:rPr>
              <w:t xml:space="preserve"> </w:t>
            </w:r>
          </w:p>
          <w:p w14:paraId="61674F4C" w14:textId="77777777" w:rsidR="00591740" w:rsidRPr="00591740" w:rsidRDefault="00591740" w:rsidP="00591740">
            <w:pPr>
              <w:spacing w:after="0" w:line="240" w:lineRule="auto"/>
              <w:jc w:val="both"/>
              <w:rPr>
                <w:rFonts w:ascii="Arial" w:eastAsia="Times New Roman" w:hAnsi="Arial" w:cs="Arial"/>
                <w:b/>
                <w:bCs/>
              </w:rPr>
            </w:pPr>
          </w:p>
          <w:p w14:paraId="5359F7F1" w14:textId="77777777" w:rsidR="00591740" w:rsidRPr="00591740" w:rsidRDefault="00591740" w:rsidP="00591740">
            <w:pPr>
              <w:spacing w:after="0" w:line="240" w:lineRule="auto"/>
              <w:jc w:val="both"/>
              <w:rPr>
                <w:rFonts w:ascii="Arial" w:eastAsia="Times New Roman" w:hAnsi="Arial" w:cs="Arial"/>
                <w:b/>
                <w:bCs/>
              </w:rPr>
            </w:pPr>
          </w:p>
          <w:p w14:paraId="3D89B084" w14:textId="77777777" w:rsidR="00591740" w:rsidRPr="00591740" w:rsidRDefault="00591740" w:rsidP="00591740">
            <w:pPr>
              <w:spacing w:after="0" w:line="240" w:lineRule="auto"/>
              <w:jc w:val="both"/>
              <w:rPr>
                <w:rFonts w:ascii="Arial" w:eastAsia="Times New Roman" w:hAnsi="Arial" w:cs="Arial"/>
                <w:b/>
                <w:bCs/>
              </w:rPr>
            </w:pPr>
          </w:p>
          <w:p w14:paraId="66459B3B" w14:textId="77777777" w:rsidR="00591740" w:rsidRPr="00591740" w:rsidRDefault="00591740" w:rsidP="00591740">
            <w:pPr>
              <w:spacing w:after="0" w:line="240" w:lineRule="auto"/>
              <w:jc w:val="both"/>
              <w:rPr>
                <w:rFonts w:ascii="Arial" w:eastAsia="Times New Roman" w:hAnsi="Arial" w:cs="Arial"/>
                <w:b/>
                <w:bCs/>
              </w:rPr>
            </w:pPr>
          </w:p>
          <w:p w14:paraId="17611A20" w14:textId="77777777" w:rsidR="00591740" w:rsidRPr="00591740" w:rsidRDefault="00591740" w:rsidP="00591740">
            <w:pPr>
              <w:spacing w:after="0" w:line="240" w:lineRule="auto"/>
              <w:jc w:val="both"/>
              <w:rPr>
                <w:rFonts w:ascii="Arial" w:eastAsia="Times New Roman" w:hAnsi="Arial" w:cs="Arial"/>
                <w:b/>
                <w:bCs/>
              </w:rPr>
            </w:pPr>
          </w:p>
          <w:p w14:paraId="0334027D" w14:textId="77777777" w:rsidR="00591740" w:rsidRPr="00591740" w:rsidRDefault="00591740" w:rsidP="00591740">
            <w:pPr>
              <w:spacing w:after="0" w:line="240" w:lineRule="auto"/>
              <w:jc w:val="both"/>
              <w:rPr>
                <w:rFonts w:ascii="Arial" w:eastAsia="Times New Roman" w:hAnsi="Arial" w:cs="Arial"/>
                <w:b/>
                <w:bCs/>
              </w:rPr>
            </w:pPr>
          </w:p>
          <w:p w14:paraId="7D50261C" w14:textId="77777777" w:rsidR="00591740" w:rsidRPr="00591740" w:rsidRDefault="00591740" w:rsidP="00591740">
            <w:pPr>
              <w:spacing w:after="0" w:line="240" w:lineRule="auto"/>
              <w:jc w:val="both"/>
              <w:rPr>
                <w:rFonts w:ascii="Arial" w:eastAsia="Times New Roman" w:hAnsi="Arial" w:cs="Arial"/>
                <w:b/>
                <w:bCs/>
              </w:rPr>
            </w:pPr>
          </w:p>
        </w:tc>
      </w:tr>
      <w:tr w:rsidR="00591740" w:rsidRPr="00591740" w:rsidDel="002A152D" w14:paraId="4E4AE0CD" w14:textId="77777777" w:rsidTr="00820321">
        <w:trPr>
          <w:trHeight w:val="399"/>
        </w:trPr>
        <w:tc>
          <w:tcPr>
            <w:tcW w:w="272" w:type="pct"/>
            <w:shd w:val="clear" w:color="auto" w:fill="F2F2F2" w:themeFill="background1" w:themeFillShade="F2"/>
            <w:vAlign w:val="center"/>
          </w:tcPr>
          <w:p w14:paraId="68240727"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Cs/>
              </w:rPr>
            </w:pPr>
            <w:r w:rsidRPr="00591740">
              <w:rPr>
                <w:rFonts w:ascii="Arial" w:eastAsia="Times New Roman" w:hAnsi="Arial" w:cs="Arial"/>
                <w:bCs/>
              </w:rPr>
              <w:t>2</w:t>
            </w:r>
          </w:p>
        </w:tc>
        <w:tc>
          <w:tcPr>
            <w:tcW w:w="4728" w:type="pct"/>
            <w:shd w:val="clear" w:color="auto" w:fill="F2F2F2" w:themeFill="background1" w:themeFillShade="F2"/>
            <w:vAlign w:val="center"/>
          </w:tcPr>
          <w:p w14:paraId="493340D4" w14:textId="77777777" w:rsidR="00591740" w:rsidRPr="00591740" w:rsidRDefault="00591740" w:rsidP="00591740">
            <w:pPr>
              <w:autoSpaceDE w:val="0"/>
              <w:autoSpaceDN w:val="0"/>
              <w:adjustRightInd w:val="0"/>
              <w:spacing w:after="0" w:line="240" w:lineRule="auto"/>
              <w:rPr>
                <w:rFonts w:ascii="Arial" w:eastAsia="Times New Roman" w:hAnsi="Arial" w:cs="Arial"/>
                <w:b/>
                <w:bCs/>
              </w:rPr>
            </w:pPr>
            <w:r w:rsidRPr="00591740">
              <w:rPr>
                <w:rFonts w:ascii="Arial" w:eastAsia="Times New Roman" w:hAnsi="Arial" w:cs="Arial"/>
                <w:b/>
                <w:bCs/>
              </w:rPr>
              <w:t>Vision</w:t>
            </w:r>
          </w:p>
        </w:tc>
      </w:tr>
      <w:tr w:rsidR="00591740" w:rsidRPr="00591740" w:rsidDel="002A152D" w14:paraId="14E5A332" w14:textId="77777777" w:rsidTr="00820321">
        <w:trPr>
          <w:trHeight w:val="3036"/>
        </w:trPr>
        <w:tc>
          <w:tcPr>
            <w:tcW w:w="5000" w:type="pct"/>
            <w:gridSpan w:val="2"/>
          </w:tcPr>
          <w:p w14:paraId="299F05DF" w14:textId="77777777" w:rsidR="00591740" w:rsidRPr="00591740" w:rsidRDefault="00591740" w:rsidP="00591740">
            <w:pPr>
              <w:autoSpaceDE w:val="0"/>
              <w:autoSpaceDN w:val="0"/>
              <w:adjustRightInd w:val="0"/>
              <w:spacing w:after="0" w:line="240" w:lineRule="auto"/>
              <w:rPr>
                <w:rFonts w:ascii="Arial" w:eastAsia="Times New Roman" w:hAnsi="Arial" w:cs="Arial"/>
                <w:color w:val="4EA72E" w:themeColor="accent6"/>
              </w:rPr>
            </w:pPr>
          </w:p>
          <w:p w14:paraId="54B0F6FB" w14:textId="77777777" w:rsidR="00591740" w:rsidRPr="00591740" w:rsidRDefault="00591740" w:rsidP="00591740">
            <w:pPr>
              <w:spacing w:after="0" w:line="240" w:lineRule="auto"/>
              <w:jc w:val="both"/>
              <w:rPr>
                <w:rFonts w:ascii="Arial" w:eastAsia="Times New Roman" w:hAnsi="Arial" w:cs="Arial"/>
              </w:rPr>
            </w:pPr>
            <w:r w:rsidRPr="00591740">
              <w:rPr>
                <w:rFonts w:ascii="Arial" w:eastAsia="Times New Roman" w:hAnsi="Arial" w:cs="Arial"/>
              </w:rPr>
              <w:t xml:space="preserve">The research is important because perceived and actual corruption in modern policing influences police officer morale, influences public trust and the legitimacy of the policing system. By capturing perspectives from both the public and police officers, this research could advance understanding of how corruption is experienced, overlooked or misunderstood, generating new knowledge about gaps between perception and the possible reality of it. Thus, creating space to improve outcomes for police officers in modern day policing and officers of the future, by recognising issues and striving for change. The topic Is timely as debates around police integrity, accountability and transparency remain central in current social and political discourse. Overall, the findings have potential to improve training, shape policy, support cultural change within policing, and ultimately enhance public trust, community safety and more effective use of public resources. </w:t>
            </w:r>
          </w:p>
          <w:p w14:paraId="23FFD327" w14:textId="77777777" w:rsidR="00591740" w:rsidRPr="00591740" w:rsidRDefault="00591740" w:rsidP="00591740">
            <w:pPr>
              <w:spacing w:after="0" w:line="240" w:lineRule="auto"/>
              <w:rPr>
                <w:rFonts w:ascii="Arial" w:eastAsia="Times New Roman" w:hAnsi="Arial" w:cs="Arial"/>
                <w:sz w:val="20"/>
                <w:szCs w:val="20"/>
              </w:rPr>
            </w:pPr>
          </w:p>
          <w:p w14:paraId="28543C16" w14:textId="77777777" w:rsidR="00591740" w:rsidRPr="00591740" w:rsidRDefault="00591740" w:rsidP="00591740">
            <w:pPr>
              <w:spacing w:after="0" w:line="240" w:lineRule="auto"/>
              <w:rPr>
                <w:rFonts w:ascii="Arial" w:eastAsia="Times New Roman" w:hAnsi="Arial" w:cs="Arial"/>
                <w:color w:val="808080"/>
                <w:sz w:val="18"/>
                <w:szCs w:val="18"/>
              </w:rPr>
            </w:pPr>
          </w:p>
          <w:p w14:paraId="4291E551" w14:textId="77777777" w:rsidR="00591740" w:rsidRPr="00591740" w:rsidRDefault="00591740" w:rsidP="00591740">
            <w:pPr>
              <w:spacing w:after="0" w:line="240" w:lineRule="auto"/>
              <w:rPr>
                <w:rFonts w:ascii="Arial" w:eastAsia="Times New Roman" w:hAnsi="Arial" w:cs="Arial"/>
                <w:color w:val="808080"/>
                <w:sz w:val="18"/>
                <w:szCs w:val="18"/>
              </w:rPr>
            </w:pPr>
          </w:p>
          <w:p w14:paraId="72173FA5" w14:textId="77777777" w:rsidR="00591740" w:rsidRPr="00591740" w:rsidRDefault="00591740" w:rsidP="00591740">
            <w:pPr>
              <w:spacing w:after="0" w:line="240" w:lineRule="auto"/>
              <w:rPr>
                <w:rFonts w:ascii="Arial" w:eastAsia="Times New Roman" w:hAnsi="Arial" w:cs="Arial"/>
                <w:color w:val="808080"/>
                <w:sz w:val="18"/>
                <w:szCs w:val="18"/>
              </w:rPr>
            </w:pPr>
          </w:p>
          <w:p w14:paraId="00F19A60" w14:textId="77777777" w:rsidR="00591740" w:rsidRPr="00591740" w:rsidRDefault="00591740" w:rsidP="00591740">
            <w:pPr>
              <w:spacing w:after="0" w:line="240" w:lineRule="auto"/>
              <w:rPr>
                <w:rFonts w:ascii="Arial" w:eastAsia="Times New Roman" w:hAnsi="Arial" w:cs="Arial"/>
                <w:color w:val="808080"/>
                <w:sz w:val="18"/>
                <w:szCs w:val="18"/>
              </w:rPr>
            </w:pPr>
          </w:p>
          <w:p w14:paraId="4FBC0B0C" w14:textId="77777777" w:rsidR="00591740" w:rsidRPr="00591740" w:rsidRDefault="00591740" w:rsidP="00591740">
            <w:pPr>
              <w:spacing w:after="0" w:line="240" w:lineRule="auto"/>
              <w:rPr>
                <w:rFonts w:ascii="Arial" w:eastAsia="Times New Roman" w:hAnsi="Arial" w:cs="Arial"/>
                <w:color w:val="808080"/>
                <w:sz w:val="18"/>
                <w:szCs w:val="18"/>
              </w:rPr>
            </w:pPr>
          </w:p>
          <w:p w14:paraId="7C00B1B6" w14:textId="77777777" w:rsidR="00591740" w:rsidRPr="00591740" w:rsidRDefault="00591740" w:rsidP="00591740">
            <w:pPr>
              <w:spacing w:after="0" w:line="240" w:lineRule="auto"/>
              <w:rPr>
                <w:rFonts w:ascii="Arial" w:eastAsia="Times New Roman" w:hAnsi="Arial" w:cs="Arial"/>
                <w:color w:val="808080"/>
                <w:sz w:val="18"/>
                <w:szCs w:val="18"/>
              </w:rPr>
            </w:pPr>
          </w:p>
          <w:p w14:paraId="41AE7D11" w14:textId="77777777" w:rsidR="00591740" w:rsidRPr="00591740" w:rsidRDefault="00591740" w:rsidP="00591740">
            <w:pPr>
              <w:spacing w:after="0" w:line="240" w:lineRule="auto"/>
              <w:rPr>
                <w:rFonts w:ascii="Arial" w:eastAsia="Times New Roman" w:hAnsi="Arial" w:cs="Arial"/>
                <w:color w:val="808080"/>
                <w:sz w:val="18"/>
                <w:szCs w:val="18"/>
              </w:rPr>
            </w:pPr>
          </w:p>
          <w:p w14:paraId="5E00C905" w14:textId="77777777" w:rsidR="00591740" w:rsidRPr="00591740" w:rsidRDefault="00591740" w:rsidP="00591740">
            <w:pPr>
              <w:spacing w:after="0" w:line="240" w:lineRule="auto"/>
              <w:rPr>
                <w:rFonts w:ascii="Arial" w:eastAsia="Times New Roman" w:hAnsi="Arial" w:cs="Arial"/>
                <w:color w:val="808080"/>
                <w:sz w:val="18"/>
                <w:szCs w:val="18"/>
              </w:rPr>
            </w:pPr>
          </w:p>
          <w:p w14:paraId="5F2CA878" w14:textId="77777777" w:rsidR="00591740" w:rsidRPr="00591740" w:rsidRDefault="00591740" w:rsidP="00591740">
            <w:pPr>
              <w:spacing w:after="0" w:line="240" w:lineRule="auto"/>
              <w:rPr>
                <w:rFonts w:ascii="Arial" w:eastAsia="Times New Roman" w:hAnsi="Arial" w:cs="Arial"/>
                <w:color w:val="808080"/>
                <w:sz w:val="18"/>
                <w:szCs w:val="18"/>
              </w:rPr>
            </w:pPr>
          </w:p>
          <w:p w14:paraId="4F47F3C3" w14:textId="77777777" w:rsidR="00591740" w:rsidRPr="00591740" w:rsidRDefault="00591740" w:rsidP="00591740">
            <w:pPr>
              <w:spacing w:after="0" w:line="240" w:lineRule="auto"/>
              <w:rPr>
                <w:rFonts w:ascii="Arial" w:eastAsia="Times New Roman" w:hAnsi="Arial" w:cs="Arial"/>
                <w:color w:val="808080"/>
                <w:sz w:val="18"/>
                <w:szCs w:val="18"/>
              </w:rPr>
            </w:pPr>
          </w:p>
          <w:p w14:paraId="165F5676" w14:textId="77777777" w:rsidR="00591740" w:rsidRPr="00591740" w:rsidRDefault="00591740" w:rsidP="00591740">
            <w:pPr>
              <w:spacing w:after="0" w:line="240" w:lineRule="auto"/>
              <w:rPr>
                <w:rFonts w:ascii="Arial" w:eastAsia="Times New Roman" w:hAnsi="Arial" w:cs="Arial"/>
                <w:color w:val="808080"/>
                <w:sz w:val="18"/>
                <w:szCs w:val="18"/>
              </w:rPr>
            </w:pPr>
          </w:p>
          <w:p w14:paraId="62849F71" w14:textId="77777777" w:rsidR="00591740" w:rsidRPr="00591740" w:rsidRDefault="00591740" w:rsidP="00591740">
            <w:pPr>
              <w:spacing w:after="0" w:line="240" w:lineRule="auto"/>
              <w:rPr>
                <w:rFonts w:ascii="Arial" w:eastAsia="Times New Roman" w:hAnsi="Arial" w:cs="Arial"/>
                <w:b/>
                <w:bCs/>
              </w:rPr>
            </w:pPr>
          </w:p>
        </w:tc>
      </w:tr>
      <w:tr w:rsidR="00591740" w:rsidRPr="00591740" w:rsidDel="002A152D" w14:paraId="1294861E" w14:textId="77777777" w:rsidTr="00820321">
        <w:trPr>
          <w:trHeight w:val="300"/>
        </w:trPr>
        <w:tc>
          <w:tcPr>
            <w:tcW w:w="272" w:type="pct"/>
            <w:shd w:val="clear" w:color="auto" w:fill="F2F2F2" w:themeFill="background1" w:themeFillShade="F2"/>
          </w:tcPr>
          <w:p w14:paraId="48B27348"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Cs/>
              </w:rPr>
            </w:pPr>
            <w:r w:rsidRPr="00591740">
              <w:rPr>
                <w:rFonts w:ascii="Arial" w:eastAsia="Times New Roman" w:hAnsi="Arial" w:cs="Arial"/>
                <w:bCs/>
              </w:rPr>
              <w:lastRenderedPageBreak/>
              <w:t>3</w:t>
            </w:r>
          </w:p>
        </w:tc>
        <w:tc>
          <w:tcPr>
            <w:tcW w:w="4728" w:type="pct"/>
            <w:shd w:val="clear" w:color="auto" w:fill="F2F2F2" w:themeFill="background1" w:themeFillShade="F2"/>
            <w:vAlign w:val="center"/>
          </w:tcPr>
          <w:p w14:paraId="00FD5AE4" w14:textId="77777777" w:rsidR="00591740" w:rsidRPr="00591740" w:rsidRDefault="00591740" w:rsidP="00591740">
            <w:pPr>
              <w:autoSpaceDE w:val="0"/>
              <w:autoSpaceDN w:val="0"/>
              <w:adjustRightInd w:val="0"/>
              <w:spacing w:after="0" w:line="240" w:lineRule="auto"/>
              <w:rPr>
                <w:rFonts w:ascii="Arial" w:eastAsia="Times New Roman" w:hAnsi="Arial" w:cs="Arial"/>
                <w:b/>
                <w:bCs/>
              </w:rPr>
            </w:pPr>
            <w:r w:rsidRPr="00591740">
              <w:rPr>
                <w:rFonts w:ascii="Arial" w:eastAsia="Times New Roman" w:hAnsi="Arial" w:cs="Arial"/>
                <w:b/>
                <w:bCs/>
              </w:rPr>
              <w:t>Approach</w:t>
            </w:r>
          </w:p>
        </w:tc>
      </w:tr>
      <w:tr w:rsidR="00591740" w:rsidRPr="00591740" w:rsidDel="002A152D" w14:paraId="4DA4F359" w14:textId="77777777" w:rsidTr="00820321">
        <w:trPr>
          <w:trHeight w:val="2962"/>
        </w:trPr>
        <w:tc>
          <w:tcPr>
            <w:tcW w:w="5000" w:type="pct"/>
            <w:gridSpan w:val="2"/>
          </w:tcPr>
          <w:p w14:paraId="66E9E398" w14:textId="77777777" w:rsidR="00591740" w:rsidRPr="00591740" w:rsidRDefault="00591740" w:rsidP="00591740">
            <w:pPr>
              <w:autoSpaceDE w:val="0"/>
              <w:autoSpaceDN w:val="0"/>
              <w:adjustRightInd w:val="0"/>
              <w:spacing w:after="0" w:line="240" w:lineRule="auto"/>
              <w:rPr>
                <w:rFonts w:ascii="Arial" w:eastAsia="Times New Roman" w:hAnsi="Arial" w:cs="Arial"/>
                <w:color w:val="4EA72E" w:themeColor="accent6"/>
              </w:rPr>
            </w:pPr>
          </w:p>
          <w:p w14:paraId="35CD3A7D" w14:textId="59D13653" w:rsidR="00591740" w:rsidRPr="00591740" w:rsidRDefault="00591740" w:rsidP="00591740">
            <w:pPr>
              <w:autoSpaceDE w:val="0"/>
              <w:autoSpaceDN w:val="0"/>
              <w:adjustRightInd w:val="0"/>
              <w:spacing w:after="0" w:line="240" w:lineRule="auto"/>
              <w:jc w:val="both"/>
              <w:rPr>
                <w:rFonts w:ascii="Arial" w:eastAsia="Times New Roman" w:hAnsi="Arial" w:cs="Arial"/>
              </w:rPr>
            </w:pPr>
            <w:r w:rsidRPr="00591740">
              <w:rPr>
                <w:rFonts w:ascii="Arial" w:eastAsia="Times New Roman" w:hAnsi="Arial" w:cs="Arial"/>
              </w:rPr>
              <w:t xml:space="preserve">The primary method of research will be structured questionnaires distributed to two groups: serving police officers and members of the public. Questionnaires are selected because they allow for anonymous participation, which is important when discussing sensitive issues such as corruption. </w:t>
            </w:r>
          </w:p>
          <w:p w14:paraId="1D499DBC" w14:textId="77777777" w:rsidR="00591740" w:rsidRPr="00591740" w:rsidRDefault="00591740" w:rsidP="00591740">
            <w:pPr>
              <w:autoSpaceDE w:val="0"/>
              <w:autoSpaceDN w:val="0"/>
              <w:adjustRightInd w:val="0"/>
              <w:spacing w:after="0" w:line="240" w:lineRule="auto"/>
              <w:jc w:val="both"/>
              <w:rPr>
                <w:rFonts w:ascii="Arial" w:eastAsia="Times New Roman" w:hAnsi="Arial" w:cs="Arial"/>
              </w:rPr>
            </w:pPr>
          </w:p>
          <w:p w14:paraId="2C350459" w14:textId="77777777" w:rsidR="00591740" w:rsidRPr="00591740" w:rsidRDefault="00591740" w:rsidP="00591740">
            <w:pPr>
              <w:autoSpaceDE w:val="0"/>
              <w:autoSpaceDN w:val="0"/>
              <w:adjustRightInd w:val="0"/>
              <w:spacing w:after="0" w:line="240" w:lineRule="auto"/>
              <w:jc w:val="both"/>
              <w:rPr>
                <w:rFonts w:ascii="Arial" w:eastAsia="Times New Roman" w:hAnsi="Arial" w:cs="Arial"/>
              </w:rPr>
            </w:pPr>
            <w:r w:rsidRPr="00591740">
              <w:rPr>
                <w:rFonts w:ascii="Arial" w:eastAsia="Times New Roman" w:hAnsi="Arial" w:cs="Arial"/>
              </w:rPr>
              <w:t>The questionnaire for police officers will explore experiences of misconduct, perceptions of organisational culture and awareness of internal reporting mechanisms. The public questionnaire will focus on trust, confidence in policing, and perceptions of fairness and integrity.</w:t>
            </w:r>
          </w:p>
          <w:p w14:paraId="69F5C215" w14:textId="77777777" w:rsidR="00591740" w:rsidRPr="00591740" w:rsidRDefault="00591740" w:rsidP="00591740">
            <w:pPr>
              <w:autoSpaceDE w:val="0"/>
              <w:autoSpaceDN w:val="0"/>
              <w:adjustRightInd w:val="0"/>
              <w:spacing w:after="0" w:line="240" w:lineRule="auto"/>
              <w:jc w:val="both"/>
              <w:rPr>
                <w:rFonts w:ascii="Arial" w:eastAsia="Times New Roman" w:hAnsi="Arial" w:cs="Arial"/>
              </w:rPr>
            </w:pPr>
          </w:p>
          <w:p w14:paraId="14239A24" w14:textId="6E40ED1D" w:rsidR="00591740" w:rsidRPr="00591740" w:rsidRDefault="00591740" w:rsidP="00591740">
            <w:pPr>
              <w:autoSpaceDE w:val="0"/>
              <w:autoSpaceDN w:val="0"/>
              <w:adjustRightInd w:val="0"/>
              <w:spacing w:after="0" w:line="240" w:lineRule="auto"/>
              <w:jc w:val="both"/>
              <w:rPr>
                <w:rFonts w:ascii="Arial" w:eastAsia="Times New Roman" w:hAnsi="Arial" w:cs="Arial"/>
              </w:rPr>
            </w:pPr>
            <w:r w:rsidRPr="00591740">
              <w:rPr>
                <w:rFonts w:ascii="Arial" w:eastAsia="Times New Roman" w:hAnsi="Arial" w:cs="Arial"/>
              </w:rPr>
              <w:t>Overall, th</w:t>
            </w:r>
            <w:r w:rsidR="00BE707B">
              <w:rPr>
                <w:rFonts w:ascii="Arial" w:eastAsia="Times New Roman" w:hAnsi="Arial" w:cs="Arial"/>
              </w:rPr>
              <w:t>is</w:t>
            </w:r>
            <w:r w:rsidRPr="00591740">
              <w:rPr>
                <w:rFonts w:ascii="Arial" w:eastAsia="Times New Roman" w:hAnsi="Arial" w:cs="Arial"/>
              </w:rPr>
              <w:t xml:space="preserve"> approach </w:t>
            </w:r>
            <w:r w:rsidR="00BE707B">
              <w:rPr>
                <w:rFonts w:ascii="Arial" w:eastAsia="Times New Roman" w:hAnsi="Arial" w:cs="Arial"/>
              </w:rPr>
              <w:t>is</w:t>
            </w:r>
            <w:r w:rsidRPr="00591740">
              <w:rPr>
                <w:rFonts w:ascii="Arial" w:eastAsia="Times New Roman" w:hAnsi="Arial" w:cs="Arial"/>
              </w:rPr>
              <w:t xml:space="preserve"> well-suited to addressing the sensitive and complex nature of police corruption, enabling the ability to collect and summarise useful and up to date findings. If successful in collecting this data, the results could improve outcomes and be used within modern policing today, identifying issues that may be from both policing and a public’s perspective of corruption and misconduct. </w:t>
            </w:r>
          </w:p>
          <w:p w14:paraId="34DD09E1" w14:textId="77777777" w:rsidR="00591740" w:rsidRPr="00591740" w:rsidRDefault="00591740" w:rsidP="00591740">
            <w:pPr>
              <w:spacing w:after="0" w:line="240" w:lineRule="auto"/>
              <w:rPr>
                <w:rFonts w:ascii="Arial" w:eastAsia="Times New Roman" w:hAnsi="Arial" w:cs="Arial"/>
              </w:rPr>
            </w:pPr>
          </w:p>
          <w:p w14:paraId="1ED0DC6D" w14:textId="77777777" w:rsidR="00591740" w:rsidRPr="00591740" w:rsidRDefault="00591740" w:rsidP="00591740">
            <w:pPr>
              <w:autoSpaceDE w:val="0"/>
              <w:autoSpaceDN w:val="0"/>
              <w:adjustRightInd w:val="0"/>
              <w:spacing w:after="0" w:line="240" w:lineRule="auto"/>
              <w:rPr>
                <w:rFonts w:ascii="Arial" w:eastAsia="Times New Roman" w:hAnsi="Arial" w:cs="Arial"/>
                <w:b/>
                <w:bCs/>
              </w:rPr>
            </w:pPr>
          </w:p>
        </w:tc>
      </w:tr>
      <w:tr w:rsidR="00591740" w:rsidRPr="00591740" w14:paraId="3E07AEB9" w14:textId="77777777" w:rsidTr="00820321">
        <w:trPr>
          <w:trHeight w:val="446"/>
        </w:trPr>
        <w:tc>
          <w:tcPr>
            <w:tcW w:w="272" w:type="pct"/>
            <w:shd w:val="clear" w:color="auto" w:fill="F2F2F2" w:themeFill="background1" w:themeFillShade="F2"/>
          </w:tcPr>
          <w:p w14:paraId="4C188E8C" w14:textId="77777777" w:rsidR="00591740" w:rsidRPr="00591740" w:rsidRDefault="00591740" w:rsidP="00591740">
            <w:pPr>
              <w:spacing w:after="0" w:line="240" w:lineRule="auto"/>
              <w:jc w:val="center"/>
              <w:rPr>
                <w:rFonts w:ascii="Arial" w:eastAsia="Times New Roman" w:hAnsi="Arial" w:cs="Arial"/>
                <w:bCs/>
              </w:rPr>
            </w:pPr>
            <w:r w:rsidRPr="00591740">
              <w:rPr>
                <w:rFonts w:ascii="Arial" w:eastAsia="Times New Roman" w:hAnsi="Arial" w:cs="Arial"/>
                <w:bCs/>
              </w:rPr>
              <w:t>4</w:t>
            </w:r>
          </w:p>
        </w:tc>
        <w:tc>
          <w:tcPr>
            <w:tcW w:w="4728" w:type="pct"/>
            <w:shd w:val="clear" w:color="auto" w:fill="F2F2F2" w:themeFill="background1" w:themeFillShade="F2"/>
            <w:vAlign w:val="center"/>
          </w:tcPr>
          <w:p w14:paraId="65217C4E"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Location of research activity</w:t>
            </w:r>
          </w:p>
          <w:p w14:paraId="50AAA84F"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Identify all locations where research activity will take place.</w:t>
            </w:r>
          </w:p>
        </w:tc>
      </w:tr>
      <w:tr w:rsidR="00591740" w:rsidRPr="00591740" w14:paraId="617EE804" w14:textId="77777777" w:rsidTr="00820321">
        <w:trPr>
          <w:trHeight w:val="454"/>
        </w:trPr>
        <w:tc>
          <w:tcPr>
            <w:tcW w:w="5000" w:type="pct"/>
            <w:gridSpan w:val="2"/>
          </w:tcPr>
          <w:p w14:paraId="47C6C8BF" w14:textId="77777777" w:rsidR="00591740" w:rsidRPr="00591740" w:rsidRDefault="00591740" w:rsidP="00591740">
            <w:pPr>
              <w:spacing w:after="0" w:line="240" w:lineRule="auto"/>
              <w:rPr>
                <w:rFonts w:ascii="Arial" w:eastAsia="Times New Roman" w:hAnsi="Arial" w:cs="Arial"/>
              </w:rPr>
            </w:pPr>
          </w:p>
          <w:p w14:paraId="3010238D" w14:textId="55FD9956" w:rsidR="00591740" w:rsidRPr="00591740" w:rsidRDefault="00591740" w:rsidP="00591740">
            <w:pPr>
              <w:spacing w:after="0" w:line="240" w:lineRule="auto"/>
              <w:rPr>
                <w:rFonts w:ascii="Arial" w:eastAsia="Times New Roman" w:hAnsi="Arial" w:cs="Arial"/>
                <w:bCs/>
              </w:rPr>
            </w:pPr>
            <w:r w:rsidRPr="00591740">
              <w:rPr>
                <w:rFonts w:ascii="Arial" w:eastAsia="Times New Roman" w:hAnsi="Arial" w:cs="Arial"/>
                <w:bCs/>
              </w:rPr>
              <w:t xml:space="preserve">Location of research activity varies between both sectors of research groups, being the public sector and police officers. </w:t>
            </w:r>
          </w:p>
          <w:p w14:paraId="76309BBB" w14:textId="77777777" w:rsidR="00591740" w:rsidRPr="00591740" w:rsidRDefault="00591740" w:rsidP="00591740">
            <w:pPr>
              <w:spacing w:after="0" w:line="240" w:lineRule="auto"/>
              <w:rPr>
                <w:rFonts w:ascii="Arial" w:eastAsia="Times New Roman" w:hAnsi="Arial" w:cs="Arial"/>
                <w:bCs/>
              </w:rPr>
            </w:pPr>
            <w:r w:rsidRPr="00591740">
              <w:rPr>
                <w:rFonts w:ascii="Arial" w:eastAsia="Times New Roman" w:hAnsi="Arial" w:cs="Arial"/>
                <w:bCs/>
              </w:rPr>
              <w:t xml:space="preserve">For the use of questionnaires, these will be anonymous and the participants will be able to define within the answers via tick box selection, whether they’re a member of the public or the police force. The location of this research will be accessed via online, through possible social media links enabling participants to partake, again anonymously. </w:t>
            </w:r>
          </w:p>
          <w:p w14:paraId="41D34806" w14:textId="7CF05A18" w:rsidR="00591740" w:rsidRPr="00591740" w:rsidRDefault="00591740" w:rsidP="00591740">
            <w:pPr>
              <w:spacing w:after="0" w:line="240" w:lineRule="auto"/>
              <w:rPr>
                <w:rFonts w:ascii="Arial" w:eastAsia="Times New Roman" w:hAnsi="Arial" w:cs="Arial"/>
                <w:bCs/>
              </w:rPr>
            </w:pPr>
          </w:p>
        </w:tc>
      </w:tr>
    </w:tbl>
    <w:p w14:paraId="5C97D97D" w14:textId="77777777" w:rsidR="00591740" w:rsidRPr="00591740" w:rsidRDefault="00591740" w:rsidP="00591740">
      <w:pPr>
        <w:autoSpaceDE w:val="0"/>
        <w:autoSpaceDN w:val="0"/>
        <w:adjustRightInd w:val="0"/>
        <w:spacing w:after="240" w:line="240" w:lineRule="auto"/>
        <w:jc w:val="both"/>
        <w:rPr>
          <w:rFonts w:ascii="Arial" w:eastAsia="Times New Roman"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3BCF971E" w14:textId="77777777" w:rsidTr="00820321">
        <w:tc>
          <w:tcPr>
            <w:tcW w:w="562" w:type="dxa"/>
            <w:shd w:val="clear" w:color="auto" w:fill="F2F2F2" w:themeFill="background1" w:themeFillShade="F2"/>
            <w:vAlign w:val="center"/>
          </w:tcPr>
          <w:p w14:paraId="487F69CD"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5</w:t>
            </w:r>
          </w:p>
        </w:tc>
        <w:tc>
          <w:tcPr>
            <w:tcW w:w="4253" w:type="dxa"/>
            <w:shd w:val="clear" w:color="auto" w:fill="F2F2F2" w:themeFill="background1" w:themeFillShade="F2"/>
            <w:vAlign w:val="center"/>
          </w:tcPr>
          <w:p w14:paraId="5B0AABB2"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Will any of your research be undertaken outside of the UK?</w:t>
            </w:r>
          </w:p>
        </w:tc>
        <w:tc>
          <w:tcPr>
            <w:tcW w:w="992" w:type="dxa"/>
            <w:shd w:val="clear" w:color="auto" w:fill="F2F2F2" w:themeFill="background1" w:themeFillShade="F2"/>
            <w:vAlign w:val="center"/>
          </w:tcPr>
          <w:p w14:paraId="4369BDC8"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tc>
        <w:tc>
          <w:tcPr>
            <w:tcW w:w="1985" w:type="dxa"/>
            <w:shd w:val="clear" w:color="auto" w:fill="D9F2D0" w:themeFill="accent6" w:themeFillTint="33"/>
            <w:vAlign w:val="center"/>
          </w:tcPr>
          <w:p w14:paraId="4AA26DA2" w14:textId="77777777" w:rsidR="00591740" w:rsidRPr="00591740" w:rsidRDefault="00591740" w:rsidP="00591740">
            <w:pPr>
              <w:autoSpaceDE w:val="0"/>
              <w:autoSpaceDN w:val="0"/>
              <w:adjustRightInd w:val="0"/>
              <w:jc w:val="center"/>
              <w:rPr>
                <w:rFonts w:ascii="Arial" w:hAnsi="Arial" w:cs="Arial"/>
                <w:b/>
              </w:rPr>
            </w:pPr>
            <w:hyperlink w:anchor="APP_3" w:history="1">
              <w:r w:rsidRPr="00591740">
                <w:rPr>
                  <w:rFonts w:ascii="Arial" w:eastAsia="MS Gothic" w:hAnsi="Arial" w:cs="Arial"/>
                  <w:b/>
                  <w:color w:val="467886" w:themeColor="hyperlink"/>
                  <w:u w:val="single"/>
                </w:rPr>
                <w:t>Click to continue to appendix 3</w:t>
              </w:r>
            </w:hyperlink>
          </w:p>
        </w:tc>
        <w:tc>
          <w:tcPr>
            <w:tcW w:w="850" w:type="dxa"/>
            <w:shd w:val="clear" w:color="auto" w:fill="F2F2F2" w:themeFill="background1" w:themeFillShade="F2"/>
            <w:vAlign w:val="center"/>
          </w:tcPr>
          <w:p w14:paraId="5454C0BC"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p w14:paraId="5272C0D1"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X</w:t>
            </w:r>
          </w:p>
        </w:tc>
        <w:tc>
          <w:tcPr>
            <w:tcW w:w="1838" w:type="dxa"/>
            <w:shd w:val="clear" w:color="auto" w:fill="D9F2D0" w:themeFill="accent6" w:themeFillTint="33"/>
            <w:vAlign w:val="center"/>
          </w:tcPr>
          <w:p w14:paraId="175BE792"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Continue to the next section</w:t>
            </w:r>
          </w:p>
        </w:tc>
      </w:tr>
      <w:tr w:rsidR="00591740" w:rsidRPr="00591740" w14:paraId="6925F9CA" w14:textId="77777777" w:rsidTr="00820321">
        <w:trPr>
          <w:trHeight w:val="729"/>
        </w:trPr>
        <w:tc>
          <w:tcPr>
            <w:tcW w:w="562" w:type="dxa"/>
            <w:shd w:val="clear" w:color="auto" w:fill="F2F2F2" w:themeFill="background1" w:themeFillShade="F2"/>
            <w:vAlign w:val="center"/>
          </w:tcPr>
          <w:p w14:paraId="25E533E4" w14:textId="77777777" w:rsidR="00591740" w:rsidRPr="00591740" w:rsidRDefault="00591740" w:rsidP="00591740">
            <w:pPr>
              <w:autoSpaceDE w:val="0"/>
              <w:autoSpaceDN w:val="0"/>
              <w:adjustRightInd w:val="0"/>
              <w:rPr>
                <w:rFonts w:ascii="Arial" w:hAnsi="Arial" w:cs="Arial"/>
              </w:rPr>
            </w:pPr>
            <w:r w:rsidRPr="00591740">
              <w:rPr>
                <w:rFonts w:ascii="Arial" w:hAnsi="Arial" w:cs="Arial"/>
                <w:sz w:val="21"/>
                <w:szCs w:val="18"/>
              </w:rPr>
              <w:t>6</w:t>
            </w:r>
          </w:p>
        </w:tc>
        <w:tc>
          <w:tcPr>
            <w:tcW w:w="4253" w:type="dxa"/>
            <w:shd w:val="clear" w:color="auto" w:fill="F2F2F2" w:themeFill="background1" w:themeFillShade="F2"/>
            <w:vAlign w:val="center"/>
          </w:tcPr>
          <w:p w14:paraId="65046B12" w14:textId="77777777" w:rsidR="00591740" w:rsidRPr="00591740" w:rsidRDefault="00591740" w:rsidP="00591740">
            <w:pPr>
              <w:autoSpaceDE w:val="0"/>
              <w:autoSpaceDN w:val="0"/>
              <w:adjustRightInd w:val="0"/>
              <w:rPr>
                <w:rFonts w:ascii="Arial" w:hAnsi="Arial" w:cs="Arial"/>
              </w:rPr>
            </w:pPr>
            <w:r w:rsidRPr="00591740">
              <w:rPr>
                <w:rFonts w:ascii="Arial" w:hAnsi="Arial" w:cs="Arial"/>
                <w:szCs w:val="18"/>
              </w:rPr>
              <w:t xml:space="preserve">Have you completed any of appendix 3? </w:t>
            </w:r>
          </w:p>
        </w:tc>
        <w:tc>
          <w:tcPr>
            <w:tcW w:w="992" w:type="dxa"/>
            <w:shd w:val="clear" w:color="auto" w:fill="F2F2F2" w:themeFill="background1" w:themeFillShade="F2"/>
            <w:vAlign w:val="center"/>
          </w:tcPr>
          <w:p w14:paraId="758C890C"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bCs/>
              </w:rPr>
              <w:t>YES</w:t>
            </w:r>
          </w:p>
        </w:tc>
        <w:tc>
          <w:tcPr>
            <w:tcW w:w="1985" w:type="dxa"/>
            <w:shd w:val="clear" w:color="auto" w:fill="D9F2D0" w:themeFill="accent6" w:themeFillTint="33"/>
            <w:vAlign w:val="center"/>
          </w:tcPr>
          <w:p w14:paraId="2B7286B3" w14:textId="77777777" w:rsidR="00591740" w:rsidRPr="00591740" w:rsidRDefault="00591740" w:rsidP="00591740">
            <w:pPr>
              <w:autoSpaceDE w:val="0"/>
              <w:autoSpaceDN w:val="0"/>
              <w:adjustRightInd w:val="0"/>
              <w:jc w:val="center"/>
              <w:rPr>
                <w:rFonts w:ascii="Arial" w:eastAsia="MS Gothic" w:hAnsi="Arial" w:cs="Arial"/>
                <w:b/>
              </w:rPr>
            </w:pPr>
            <w:r w:rsidRPr="00591740">
              <w:rPr>
                <w:rFonts w:ascii="MS Gothic" w:eastAsia="MS Gothic" w:hAnsi="MS Gothic" w:cs="Arial"/>
              </w:rPr>
              <w:t>☐</w:t>
            </w:r>
          </w:p>
        </w:tc>
        <w:tc>
          <w:tcPr>
            <w:tcW w:w="850" w:type="dxa"/>
            <w:shd w:val="clear" w:color="auto" w:fill="F2F2F2" w:themeFill="background1" w:themeFillShade="F2"/>
            <w:vAlign w:val="center"/>
          </w:tcPr>
          <w:p w14:paraId="63A645E2"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838" w:type="dxa"/>
            <w:shd w:val="clear" w:color="auto" w:fill="D9F2D0" w:themeFill="accent6" w:themeFillTint="33"/>
            <w:vAlign w:val="center"/>
          </w:tcPr>
          <w:p w14:paraId="7CD3EC87" w14:textId="77777777" w:rsidR="00591740" w:rsidRPr="00591740" w:rsidRDefault="00591740" w:rsidP="00591740">
            <w:pPr>
              <w:autoSpaceDE w:val="0"/>
              <w:autoSpaceDN w:val="0"/>
              <w:adjustRightInd w:val="0"/>
              <w:jc w:val="center"/>
              <w:rPr>
                <w:rFonts w:ascii="Arial" w:hAnsi="Arial" w:cs="Arial"/>
                <w:b/>
              </w:rPr>
            </w:pPr>
            <w:r w:rsidRPr="00591740">
              <w:rPr>
                <w:rFonts w:ascii="MS Gothic" w:eastAsia="MS Gothic" w:hAnsi="MS Gothic" w:cs="Arial"/>
              </w:rPr>
              <w:t>☐</w:t>
            </w:r>
          </w:p>
        </w:tc>
      </w:tr>
    </w:tbl>
    <w:p w14:paraId="70ECB93C" w14:textId="77777777" w:rsidR="00591740" w:rsidRPr="00591740" w:rsidRDefault="00591740" w:rsidP="00591740">
      <w:pPr>
        <w:spacing w:after="0" w:line="240" w:lineRule="auto"/>
        <w:rPr>
          <w:rFonts w:ascii="Arial" w:eastAsia="Times New Roman" w:hAnsi="Arial" w:cs="Arial"/>
          <w:color w:val="000000" w:themeColor="text1"/>
        </w:rPr>
      </w:pPr>
    </w:p>
    <w:p w14:paraId="448B207E" w14:textId="77777777" w:rsidR="00591740" w:rsidRPr="00591740" w:rsidRDefault="00591740" w:rsidP="00591740">
      <w:pPr>
        <w:spacing w:after="240" w:line="240" w:lineRule="auto"/>
        <w:rPr>
          <w:rFonts w:ascii="Arial" w:eastAsia="Times New Roman" w:hAnsi="Arial" w:cs="Arial"/>
          <w:b/>
        </w:rPr>
      </w:pPr>
      <w:bookmarkStart w:id="45" w:name="SEC_F"/>
      <w:r w:rsidRPr="00591740">
        <w:rPr>
          <w:rFonts w:ascii="Arial" w:eastAsia="Times New Roman" w:hAnsi="Arial" w:cs="Arial"/>
          <w:b/>
        </w:rPr>
        <w:t xml:space="preserve">SECTION F: </w:t>
      </w:r>
      <w:bookmarkEnd w:id="45"/>
      <w:r w:rsidRPr="00591740">
        <w:rPr>
          <w:rFonts w:ascii="Arial" w:eastAsia="Times New Roman" w:hAnsi="Arial" w:cs="Arial"/>
          <w:b/>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591740" w:rsidRPr="00591740" w14:paraId="124E258F" w14:textId="77777777" w:rsidTr="00820321">
        <w:trPr>
          <w:trHeight w:val="329"/>
        </w:trPr>
        <w:tc>
          <w:tcPr>
            <w:tcW w:w="8497" w:type="dxa"/>
            <w:gridSpan w:val="2"/>
            <w:shd w:val="clear" w:color="auto" w:fill="C1E4F5" w:themeFill="accent1" w:themeFillTint="33"/>
          </w:tcPr>
          <w:p w14:paraId="286A589E" w14:textId="77777777" w:rsidR="00591740" w:rsidRPr="00591740" w:rsidRDefault="00591740" w:rsidP="00591740">
            <w:pPr>
              <w:autoSpaceDE w:val="0"/>
              <w:autoSpaceDN w:val="0"/>
              <w:adjustRightInd w:val="0"/>
              <w:rPr>
                <w:rFonts w:ascii="Arial" w:hAnsi="Arial" w:cs="Arial"/>
                <w:b/>
              </w:rPr>
            </w:pPr>
            <w:r w:rsidRPr="00591740">
              <w:rPr>
                <w:rFonts w:ascii="Arial" w:hAnsi="Arial" w:cs="Arial"/>
                <w:b/>
              </w:rPr>
              <w:t>Will the research activity include:</w:t>
            </w:r>
          </w:p>
        </w:tc>
        <w:tc>
          <w:tcPr>
            <w:tcW w:w="993" w:type="dxa"/>
            <w:shd w:val="clear" w:color="auto" w:fill="D9D9D9" w:themeFill="background1" w:themeFillShade="D9"/>
            <w:vAlign w:val="center"/>
          </w:tcPr>
          <w:p w14:paraId="12D66CE2"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YES</w:t>
            </w:r>
          </w:p>
        </w:tc>
        <w:tc>
          <w:tcPr>
            <w:tcW w:w="992" w:type="dxa"/>
            <w:shd w:val="clear" w:color="auto" w:fill="D9D9D9" w:themeFill="background1" w:themeFillShade="D9"/>
            <w:vAlign w:val="center"/>
          </w:tcPr>
          <w:p w14:paraId="471BD884"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r>
      <w:tr w:rsidR="00591740" w:rsidRPr="00591740" w14:paraId="244BF241" w14:textId="77777777" w:rsidTr="00820321">
        <w:trPr>
          <w:trHeight w:val="217"/>
        </w:trPr>
        <w:tc>
          <w:tcPr>
            <w:tcW w:w="701" w:type="dxa"/>
            <w:shd w:val="clear" w:color="auto" w:fill="F2F2F2" w:themeFill="background1" w:themeFillShade="F2"/>
            <w:vAlign w:val="center"/>
          </w:tcPr>
          <w:p w14:paraId="5B039E1D" w14:textId="77777777" w:rsidR="00591740" w:rsidRPr="00591740" w:rsidRDefault="00591740" w:rsidP="00591740">
            <w:pPr>
              <w:autoSpaceDE w:val="0"/>
              <w:autoSpaceDN w:val="0"/>
              <w:adjustRightInd w:val="0"/>
              <w:jc w:val="center"/>
              <w:rPr>
                <w:rFonts w:ascii="Arial" w:hAnsi="Arial" w:cs="Arial"/>
              </w:rPr>
            </w:pPr>
            <w:bookmarkStart w:id="46" w:name="_Hlk153204538"/>
            <w:r w:rsidRPr="00591740">
              <w:rPr>
                <w:rFonts w:ascii="Arial" w:hAnsi="Arial" w:cs="Arial"/>
              </w:rPr>
              <w:t>1</w:t>
            </w:r>
          </w:p>
        </w:tc>
        <w:tc>
          <w:tcPr>
            <w:tcW w:w="7796" w:type="dxa"/>
            <w:shd w:val="clear" w:color="auto" w:fill="F2F2F2" w:themeFill="background1" w:themeFillShade="F2"/>
            <w:vAlign w:val="center"/>
          </w:tcPr>
          <w:p w14:paraId="34D59D18"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Use of a questionnaire or similar research instrument?</w:t>
            </w:r>
          </w:p>
        </w:tc>
        <w:tc>
          <w:tcPr>
            <w:tcW w:w="993" w:type="dxa"/>
            <w:shd w:val="clear" w:color="auto" w:fill="D9D9D9" w:themeFill="background1" w:themeFillShade="D9"/>
            <w:vAlign w:val="center"/>
          </w:tcPr>
          <w:p w14:paraId="01F88467" w14:textId="586ADD9B"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35FC1F5D" w14:textId="2CD94C8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6C0F6C58" w14:textId="77777777" w:rsidTr="00820321">
        <w:trPr>
          <w:trHeight w:val="193"/>
        </w:trPr>
        <w:tc>
          <w:tcPr>
            <w:tcW w:w="701" w:type="dxa"/>
            <w:shd w:val="clear" w:color="auto" w:fill="F2F2F2" w:themeFill="background1" w:themeFillShade="F2"/>
            <w:vAlign w:val="center"/>
          </w:tcPr>
          <w:p w14:paraId="10996C53"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lastRenderedPageBreak/>
              <w:t>2</w:t>
            </w:r>
          </w:p>
        </w:tc>
        <w:tc>
          <w:tcPr>
            <w:tcW w:w="7796" w:type="dxa"/>
            <w:shd w:val="clear" w:color="auto" w:fill="F2F2F2" w:themeFill="background1" w:themeFillShade="F2"/>
            <w:vAlign w:val="center"/>
          </w:tcPr>
          <w:p w14:paraId="68DD7548"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Use of interviews?</w:t>
            </w:r>
          </w:p>
        </w:tc>
        <w:tc>
          <w:tcPr>
            <w:tcW w:w="993" w:type="dxa"/>
            <w:shd w:val="clear" w:color="auto" w:fill="D9D9D9" w:themeFill="background1" w:themeFillShade="D9"/>
            <w:vAlign w:val="center"/>
          </w:tcPr>
          <w:p w14:paraId="12E92FCA" w14:textId="68E0049A" w:rsidR="00591740" w:rsidRPr="00591740" w:rsidRDefault="00BE707B" w:rsidP="00BE707B">
            <w:pPr>
              <w:autoSpaceDE w:val="0"/>
              <w:autoSpaceDN w:val="0"/>
              <w:adjustRightInd w:val="0"/>
              <w:rPr>
                <w:rFonts w:ascii="Arial" w:hAnsi="Arial" w:cs="Arial"/>
              </w:rPr>
            </w:pPr>
            <w:r>
              <w:rPr>
                <w:rFonts w:ascii="Segoe UI Symbol" w:hAnsi="Segoe UI Symbol" w:cs="Segoe UI Symbol"/>
              </w:rPr>
              <w:t xml:space="preserve">      </w:t>
            </w:r>
            <w:r w:rsidRPr="00BE707B">
              <w:rPr>
                <w:rFonts w:ascii="Segoe UI Symbol" w:hAnsi="Segoe UI Symbol" w:cs="Segoe UI Symbol"/>
              </w:rPr>
              <w:t>☐</w:t>
            </w:r>
          </w:p>
        </w:tc>
        <w:tc>
          <w:tcPr>
            <w:tcW w:w="992" w:type="dxa"/>
            <w:shd w:val="clear" w:color="auto" w:fill="D9D9D9" w:themeFill="background1" w:themeFillShade="D9"/>
            <w:vAlign w:val="center"/>
          </w:tcPr>
          <w:p w14:paraId="16DB09B0" w14:textId="4306B4E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68CC2C40" w14:textId="77777777" w:rsidTr="00820321">
        <w:trPr>
          <w:trHeight w:val="183"/>
        </w:trPr>
        <w:tc>
          <w:tcPr>
            <w:tcW w:w="701" w:type="dxa"/>
            <w:shd w:val="clear" w:color="auto" w:fill="F2F2F2" w:themeFill="background1" w:themeFillShade="F2"/>
            <w:vAlign w:val="center"/>
          </w:tcPr>
          <w:p w14:paraId="26BC49C8"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3</w:t>
            </w:r>
          </w:p>
        </w:tc>
        <w:tc>
          <w:tcPr>
            <w:tcW w:w="7796" w:type="dxa"/>
            <w:shd w:val="clear" w:color="auto" w:fill="F2F2F2" w:themeFill="background1" w:themeFillShade="F2"/>
            <w:vAlign w:val="center"/>
          </w:tcPr>
          <w:p w14:paraId="20674105"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Use of focus groups?</w:t>
            </w:r>
          </w:p>
        </w:tc>
        <w:tc>
          <w:tcPr>
            <w:tcW w:w="993" w:type="dxa"/>
            <w:shd w:val="clear" w:color="auto" w:fill="D9D9D9" w:themeFill="background1" w:themeFillShade="D9"/>
            <w:vAlign w:val="center"/>
          </w:tcPr>
          <w:p w14:paraId="34361B9B" w14:textId="2AC82663"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1ACDEB64" w14:textId="0604B8A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1CB27BBB" w14:textId="77777777" w:rsidTr="00820321">
        <w:trPr>
          <w:trHeight w:val="160"/>
        </w:trPr>
        <w:tc>
          <w:tcPr>
            <w:tcW w:w="701" w:type="dxa"/>
            <w:shd w:val="clear" w:color="auto" w:fill="F2F2F2" w:themeFill="background1" w:themeFillShade="F2"/>
            <w:vAlign w:val="center"/>
          </w:tcPr>
          <w:p w14:paraId="7BCA73AE"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4</w:t>
            </w:r>
          </w:p>
        </w:tc>
        <w:tc>
          <w:tcPr>
            <w:tcW w:w="7796" w:type="dxa"/>
            <w:shd w:val="clear" w:color="auto" w:fill="F2F2F2" w:themeFill="background1" w:themeFillShade="F2"/>
            <w:vAlign w:val="center"/>
          </w:tcPr>
          <w:p w14:paraId="20C4D1A6"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 xml:space="preserve">Use of participant diaries? </w:t>
            </w:r>
          </w:p>
        </w:tc>
        <w:tc>
          <w:tcPr>
            <w:tcW w:w="993" w:type="dxa"/>
            <w:shd w:val="clear" w:color="auto" w:fill="D9D9D9" w:themeFill="background1" w:themeFillShade="D9"/>
            <w:vAlign w:val="center"/>
          </w:tcPr>
          <w:p w14:paraId="39AB9576" w14:textId="006CBCE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0691A6A3" w14:textId="261B70D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5AA5E496" w14:textId="77777777" w:rsidTr="00820321">
        <w:trPr>
          <w:trHeight w:val="149"/>
        </w:trPr>
        <w:tc>
          <w:tcPr>
            <w:tcW w:w="701" w:type="dxa"/>
            <w:shd w:val="clear" w:color="auto" w:fill="F2F2F2" w:themeFill="background1" w:themeFillShade="F2"/>
            <w:vAlign w:val="center"/>
          </w:tcPr>
          <w:p w14:paraId="06417779"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5</w:t>
            </w:r>
          </w:p>
        </w:tc>
        <w:tc>
          <w:tcPr>
            <w:tcW w:w="7796" w:type="dxa"/>
            <w:shd w:val="clear" w:color="auto" w:fill="F2F2F2" w:themeFill="background1" w:themeFillShade="F2"/>
            <w:vAlign w:val="center"/>
          </w:tcPr>
          <w:p w14:paraId="18911BD3"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Use of video or audio recording?</w:t>
            </w:r>
          </w:p>
        </w:tc>
        <w:tc>
          <w:tcPr>
            <w:tcW w:w="993" w:type="dxa"/>
            <w:shd w:val="clear" w:color="auto" w:fill="D9D9D9" w:themeFill="background1" w:themeFillShade="D9"/>
            <w:vAlign w:val="center"/>
          </w:tcPr>
          <w:p w14:paraId="11E53057" w14:textId="7C9D9F1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207C4669" w14:textId="6AEDD5F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65E6135F" w14:textId="77777777" w:rsidTr="00820321">
        <w:trPr>
          <w:trHeight w:val="267"/>
        </w:trPr>
        <w:tc>
          <w:tcPr>
            <w:tcW w:w="701" w:type="dxa"/>
            <w:shd w:val="clear" w:color="auto" w:fill="F2F2F2" w:themeFill="background1" w:themeFillShade="F2"/>
            <w:vAlign w:val="center"/>
          </w:tcPr>
          <w:p w14:paraId="293F4268"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6</w:t>
            </w:r>
          </w:p>
        </w:tc>
        <w:tc>
          <w:tcPr>
            <w:tcW w:w="7796" w:type="dxa"/>
            <w:shd w:val="clear" w:color="auto" w:fill="F2F2F2" w:themeFill="background1" w:themeFillShade="F2"/>
            <w:vAlign w:val="center"/>
          </w:tcPr>
          <w:p w14:paraId="7AE3698B"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Use of computer-generated log files?</w:t>
            </w:r>
          </w:p>
        </w:tc>
        <w:tc>
          <w:tcPr>
            <w:tcW w:w="993" w:type="dxa"/>
            <w:shd w:val="clear" w:color="auto" w:fill="D9D9D9" w:themeFill="background1" w:themeFillShade="D9"/>
            <w:vAlign w:val="center"/>
          </w:tcPr>
          <w:p w14:paraId="0154EA91" w14:textId="29E7FDA3"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31B773E6" w14:textId="07EBDA7F"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2F447F05" w14:textId="77777777" w:rsidTr="00820321">
        <w:trPr>
          <w:trHeight w:val="243"/>
        </w:trPr>
        <w:tc>
          <w:tcPr>
            <w:tcW w:w="701" w:type="dxa"/>
            <w:shd w:val="clear" w:color="auto" w:fill="F2F2F2" w:themeFill="background1" w:themeFillShade="F2"/>
            <w:vAlign w:val="center"/>
          </w:tcPr>
          <w:p w14:paraId="46822088"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7</w:t>
            </w:r>
          </w:p>
        </w:tc>
        <w:tc>
          <w:tcPr>
            <w:tcW w:w="7796" w:type="dxa"/>
            <w:shd w:val="clear" w:color="auto" w:fill="F2F2F2" w:themeFill="background1" w:themeFillShade="F2"/>
            <w:vAlign w:val="center"/>
          </w:tcPr>
          <w:p w14:paraId="0926CAB1"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Participant observation with their knowledge?</w:t>
            </w:r>
          </w:p>
        </w:tc>
        <w:tc>
          <w:tcPr>
            <w:tcW w:w="993" w:type="dxa"/>
            <w:shd w:val="clear" w:color="auto" w:fill="D9D9D9" w:themeFill="background1" w:themeFillShade="D9"/>
            <w:vAlign w:val="center"/>
          </w:tcPr>
          <w:p w14:paraId="303A8E24" w14:textId="017293E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516BCA80" w14:textId="693DE558"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3872D79E" w14:textId="77777777" w:rsidTr="00820321">
        <w:trPr>
          <w:trHeight w:val="219"/>
        </w:trPr>
        <w:tc>
          <w:tcPr>
            <w:tcW w:w="701" w:type="dxa"/>
            <w:shd w:val="clear" w:color="auto" w:fill="F2F2F2" w:themeFill="background1" w:themeFillShade="F2"/>
            <w:vAlign w:val="center"/>
          </w:tcPr>
          <w:p w14:paraId="71C9B995"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8</w:t>
            </w:r>
          </w:p>
        </w:tc>
        <w:tc>
          <w:tcPr>
            <w:tcW w:w="7796" w:type="dxa"/>
            <w:shd w:val="clear" w:color="auto" w:fill="F2F2F2" w:themeFill="background1" w:themeFillShade="F2"/>
            <w:vAlign w:val="center"/>
          </w:tcPr>
          <w:p w14:paraId="62E17001"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Participant observation without their knowledge?</w:t>
            </w:r>
          </w:p>
        </w:tc>
        <w:tc>
          <w:tcPr>
            <w:tcW w:w="993" w:type="dxa"/>
            <w:shd w:val="clear" w:color="auto" w:fill="D9D9D9" w:themeFill="background1" w:themeFillShade="D9"/>
            <w:vAlign w:val="center"/>
          </w:tcPr>
          <w:p w14:paraId="7D92BF56" w14:textId="026CF757"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01C33271" w14:textId="3A634CE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083B4E8B" w14:textId="77777777" w:rsidTr="00820321">
        <w:trPr>
          <w:trHeight w:val="209"/>
        </w:trPr>
        <w:tc>
          <w:tcPr>
            <w:tcW w:w="701" w:type="dxa"/>
            <w:shd w:val="clear" w:color="auto" w:fill="F2F2F2" w:themeFill="background1" w:themeFillShade="F2"/>
            <w:vAlign w:val="center"/>
          </w:tcPr>
          <w:p w14:paraId="28C69594"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9</w:t>
            </w:r>
          </w:p>
        </w:tc>
        <w:tc>
          <w:tcPr>
            <w:tcW w:w="7796" w:type="dxa"/>
            <w:shd w:val="clear" w:color="auto" w:fill="F2F2F2" w:themeFill="background1" w:themeFillShade="F2"/>
            <w:vAlign w:val="center"/>
          </w:tcPr>
          <w:p w14:paraId="65651CB0"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Access to personal or confidential information without the participants’ specific consent?</w:t>
            </w:r>
          </w:p>
        </w:tc>
        <w:tc>
          <w:tcPr>
            <w:tcW w:w="993" w:type="dxa"/>
            <w:shd w:val="clear" w:color="auto" w:fill="D9D9D9" w:themeFill="background1" w:themeFillShade="D9"/>
            <w:vAlign w:val="center"/>
          </w:tcPr>
          <w:p w14:paraId="730A888A" w14:textId="762DAAE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762518F4" w14:textId="5E1AAD6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6589B93B" w14:textId="77777777" w:rsidTr="00820321">
        <w:trPr>
          <w:trHeight w:val="403"/>
        </w:trPr>
        <w:tc>
          <w:tcPr>
            <w:tcW w:w="701" w:type="dxa"/>
            <w:shd w:val="clear" w:color="auto" w:fill="F2F2F2" w:themeFill="background1" w:themeFillShade="F2"/>
            <w:vAlign w:val="center"/>
          </w:tcPr>
          <w:p w14:paraId="6640CE62"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10</w:t>
            </w:r>
          </w:p>
        </w:tc>
        <w:tc>
          <w:tcPr>
            <w:tcW w:w="7796" w:type="dxa"/>
            <w:shd w:val="clear" w:color="auto" w:fill="F2F2F2" w:themeFill="background1" w:themeFillShade="F2"/>
            <w:vAlign w:val="center"/>
          </w:tcPr>
          <w:p w14:paraId="5F3A8607"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p w14:paraId="6334A11E" w14:textId="786A236F"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7515EF49" w14:textId="2B67D516"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55A11786" w14:textId="77777777" w:rsidTr="00820321">
        <w:trPr>
          <w:trHeight w:val="282"/>
        </w:trPr>
        <w:tc>
          <w:tcPr>
            <w:tcW w:w="701" w:type="dxa"/>
            <w:shd w:val="clear" w:color="auto" w:fill="F2F2F2" w:themeFill="background1" w:themeFillShade="F2"/>
            <w:vAlign w:val="center"/>
          </w:tcPr>
          <w:p w14:paraId="6F93F40F"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11</w:t>
            </w:r>
          </w:p>
        </w:tc>
        <w:tc>
          <w:tcPr>
            <w:tcW w:w="7796" w:type="dxa"/>
            <w:shd w:val="clear" w:color="auto" w:fill="F2F2F2" w:themeFill="background1" w:themeFillShade="F2"/>
            <w:vAlign w:val="center"/>
          </w:tcPr>
          <w:p w14:paraId="1A06C54F"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Performance of any acts which may cause embarrassment or affect self-esteem?</w:t>
            </w:r>
          </w:p>
        </w:tc>
        <w:tc>
          <w:tcPr>
            <w:tcW w:w="993" w:type="dxa"/>
            <w:shd w:val="clear" w:color="auto" w:fill="D9D9D9" w:themeFill="background1" w:themeFillShade="D9"/>
            <w:vAlign w:val="center"/>
          </w:tcPr>
          <w:p w14:paraId="10CC23DF" w14:textId="4364A2B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0288D006" w14:textId="606BEBA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7A2FD46C" w14:textId="77777777" w:rsidTr="00820321">
        <w:trPr>
          <w:trHeight w:val="117"/>
        </w:trPr>
        <w:tc>
          <w:tcPr>
            <w:tcW w:w="701" w:type="dxa"/>
            <w:shd w:val="clear" w:color="auto" w:fill="F2F2F2" w:themeFill="background1" w:themeFillShade="F2"/>
            <w:vAlign w:val="center"/>
          </w:tcPr>
          <w:p w14:paraId="20104301"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12</w:t>
            </w:r>
          </w:p>
        </w:tc>
        <w:tc>
          <w:tcPr>
            <w:tcW w:w="7796" w:type="dxa"/>
            <w:shd w:val="clear" w:color="auto" w:fill="F2F2F2" w:themeFill="background1" w:themeFillShade="F2"/>
            <w:vAlign w:val="center"/>
          </w:tcPr>
          <w:p w14:paraId="2AE7473F"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Investigation of participants involved in illegal activities?</w:t>
            </w:r>
          </w:p>
        </w:tc>
        <w:tc>
          <w:tcPr>
            <w:tcW w:w="993" w:type="dxa"/>
            <w:shd w:val="clear" w:color="auto" w:fill="D9D9D9" w:themeFill="background1" w:themeFillShade="D9"/>
            <w:vAlign w:val="center"/>
          </w:tcPr>
          <w:p w14:paraId="05A4F31D" w14:textId="0915348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240F4DFE" w14:textId="132630BA"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797DE998" w14:textId="77777777" w:rsidTr="00820321">
        <w:trPr>
          <w:trHeight w:val="234"/>
        </w:trPr>
        <w:tc>
          <w:tcPr>
            <w:tcW w:w="701" w:type="dxa"/>
            <w:shd w:val="clear" w:color="auto" w:fill="F2F2F2" w:themeFill="background1" w:themeFillShade="F2"/>
            <w:vAlign w:val="center"/>
          </w:tcPr>
          <w:p w14:paraId="17F53A8F"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13</w:t>
            </w:r>
          </w:p>
        </w:tc>
        <w:tc>
          <w:tcPr>
            <w:tcW w:w="7796" w:type="dxa"/>
            <w:shd w:val="clear" w:color="auto" w:fill="F2F2F2" w:themeFill="background1" w:themeFillShade="F2"/>
            <w:vAlign w:val="center"/>
          </w:tcPr>
          <w:p w14:paraId="35D43539"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Use of procedures that involve deception?</w:t>
            </w:r>
          </w:p>
        </w:tc>
        <w:tc>
          <w:tcPr>
            <w:tcW w:w="993" w:type="dxa"/>
            <w:shd w:val="clear" w:color="auto" w:fill="D9D9D9" w:themeFill="background1" w:themeFillShade="D9"/>
            <w:vAlign w:val="center"/>
          </w:tcPr>
          <w:p w14:paraId="290AAB2B" w14:textId="37815A01"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195553D6" w14:textId="29A1E29F"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2213392A" w14:textId="77777777" w:rsidTr="00820321">
        <w:trPr>
          <w:trHeight w:val="224"/>
        </w:trPr>
        <w:tc>
          <w:tcPr>
            <w:tcW w:w="701" w:type="dxa"/>
            <w:shd w:val="clear" w:color="auto" w:fill="F2F2F2" w:themeFill="background1" w:themeFillShade="F2"/>
            <w:vAlign w:val="center"/>
          </w:tcPr>
          <w:p w14:paraId="6E77568A"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14</w:t>
            </w:r>
          </w:p>
        </w:tc>
        <w:tc>
          <w:tcPr>
            <w:tcW w:w="7796" w:type="dxa"/>
            <w:shd w:val="clear" w:color="auto" w:fill="F2F2F2" w:themeFill="background1" w:themeFillShade="F2"/>
            <w:vAlign w:val="center"/>
          </w:tcPr>
          <w:p w14:paraId="733FE2BE"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Administration of any substance, agent or placebo?</w:t>
            </w:r>
          </w:p>
        </w:tc>
        <w:tc>
          <w:tcPr>
            <w:tcW w:w="993" w:type="dxa"/>
            <w:shd w:val="clear" w:color="auto" w:fill="D9D9D9" w:themeFill="background1" w:themeFillShade="D9"/>
            <w:vAlign w:val="center"/>
          </w:tcPr>
          <w:p w14:paraId="74EA818A" w14:textId="5D556E11"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63788856" w14:textId="43A69C43"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4CA4C072" w14:textId="77777777" w:rsidTr="00820321">
        <w:trPr>
          <w:trHeight w:val="342"/>
        </w:trPr>
        <w:tc>
          <w:tcPr>
            <w:tcW w:w="701" w:type="dxa"/>
            <w:shd w:val="clear" w:color="auto" w:fill="F2F2F2" w:themeFill="background1" w:themeFillShade="F2"/>
            <w:vAlign w:val="center"/>
          </w:tcPr>
          <w:p w14:paraId="5684C5A4"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15</w:t>
            </w:r>
          </w:p>
        </w:tc>
        <w:tc>
          <w:tcPr>
            <w:tcW w:w="7796" w:type="dxa"/>
            <w:shd w:val="clear" w:color="auto" w:fill="F2F2F2" w:themeFill="background1" w:themeFillShade="F2"/>
            <w:vAlign w:val="center"/>
          </w:tcPr>
          <w:p w14:paraId="3E9F060F"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Working with live vertebrate animals?</w:t>
            </w:r>
          </w:p>
        </w:tc>
        <w:tc>
          <w:tcPr>
            <w:tcW w:w="993" w:type="dxa"/>
            <w:shd w:val="clear" w:color="auto" w:fill="D9D9D9" w:themeFill="background1" w:themeFillShade="D9"/>
            <w:vAlign w:val="center"/>
          </w:tcPr>
          <w:p w14:paraId="75B85359" w14:textId="40E91336"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3B627EBC" w14:textId="5D385336"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5C4FE013" w14:textId="77777777" w:rsidTr="00820321">
        <w:trPr>
          <w:trHeight w:val="403"/>
        </w:trPr>
        <w:tc>
          <w:tcPr>
            <w:tcW w:w="701" w:type="dxa"/>
            <w:shd w:val="clear" w:color="auto" w:fill="F2F2F2" w:themeFill="background1" w:themeFillShade="F2"/>
            <w:vAlign w:val="center"/>
          </w:tcPr>
          <w:p w14:paraId="6777C08F"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16</w:t>
            </w:r>
          </w:p>
        </w:tc>
        <w:tc>
          <w:tcPr>
            <w:tcW w:w="7796" w:type="dxa"/>
            <w:shd w:val="clear" w:color="auto" w:fill="F2F2F2" w:themeFill="background1" w:themeFillShade="F2"/>
            <w:vAlign w:val="center"/>
          </w:tcPr>
          <w:p w14:paraId="78232468"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Procedures that may have a negative impact on the environment?</w:t>
            </w:r>
          </w:p>
        </w:tc>
        <w:tc>
          <w:tcPr>
            <w:tcW w:w="993" w:type="dxa"/>
            <w:shd w:val="clear" w:color="auto" w:fill="D9D9D9" w:themeFill="background1" w:themeFillShade="D9"/>
            <w:vAlign w:val="center"/>
          </w:tcPr>
          <w:p w14:paraId="7738B0A6" w14:textId="481F269E"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shd w:val="clear" w:color="auto" w:fill="D9D9D9" w:themeFill="background1" w:themeFillShade="D9"/>
            <w:vAlign w:val="center"/>
          </w:tcPr>
          <w:p w14:paraId="54DDCEB5" w14:textId="0973F25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472AAE08" w14:textId="77777777" w:rsidTr="00820321">
        <w:trPr>
          <w:trHeight w:val="403"/>
        </w:trPr>
        <w:tc>
          <w:tcPr>
            <w:tcW w:w="701" w:type="dxa"/>
            <w:shd w:val="clear" w:color="auto" w:fill="F2F2F2" w:themeFill="background1" w:themeFillShade="F2"/>
            <w:vAlign w:val="center"/>
          </w:tcPr>
          <w:p w14:paraId="7F542F6F"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17</w:t>
            </w:r>
          </w:p>
        </w:tc>
        <w:tc>
          <w:tcPr>
            <w:tcW w:w="7796" w:type="dxa"/>
            <w:shd w:val="clear" w:color="auto" w:fill="F2F2F2" w:themeFill="background1" w:themeFillShade="F2"/>
            <w:vAlign w:val="center"/>
          </w:tcPr>
          <w:p w14:paraId="5BACC32A"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Other primary data collection methods. Please indicate the type of data collection method(s) below.</w:t>
            </w:r>
          </w:p>
        </w:tc>
        <w:tc>
          <w:tcPr>
            <w:tcW w:w="993" w:type="dxa"/>
            <w:vMerge w:val="restart"/>
            <w:shd w:val="clear" w:color="auto" w:fill="D9D9D9" w:themeFill="background1" w:themeFillShade="D9"/>
            <w:vAlign w:val="center"/>
          </w:tcPr>
          <w:p w14:paraId="0DC7F641" w14:textId="05D19043"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992" w:type="dxa"/>
            <w:vMerge w:val="restart"/>
            <w:shd w:val="clear" w:color="auto" w:fill="D9D9D9" w:themeFill="background1" w:themeFillShade="D9"/>
            <w:vAlign w:val="center"/>
          </w:tcPr>
          <w:p w14:paraId="4B3EE6D7" w14:textId="369AC251"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74284D9C" w14:textId="77777777" w:rsidTr="00820321">
        <w:trPr>
          <w:trHeight w:val="403"/>
        </w:trPr>
        <w:tc>
          <w:tcPr>
            <w:tcW w:w="8497" w:type="dxa"/>
            <w:gridSpan w:val="2"/>
          </w:tcPr>
          <w:p w14:paraId="4B634046"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Details of any other primary data collection method:</w:t>
            </w:r>
          </w:p>
          <w:p w14:paraId="39A58F54" w14:textId="77777777" w:rsidR="00591740" w:rsidRPr="00591740" w:rsidRDefault="00591740" w:rsidP="00591740">
            <w:pPr>
              <w:rPr>
                <w:rFonts w:ascii="Arial" w:hAnsi="Arial" w:cs="Arial"/>
              </w:rPr>
            </w:pPr>
          </w:p>
          <w:p w14:paraId="1F785173" w14:textId="77777777" w:rsidR="00591740" w:rsidRPr="00591740" w:rsidRDefault="00591740" w:rsidP="00591740">
            <w:pPr>
              <w:rPr>
                <w:rFonts w:ascii="Arial" w:hAnsi="Arial" w:cs="Arial"/>
                <w:color w:val="808080" w:themeColor="background1" w:themeShade="80"/>
              </w:rPr>
            </w:pPr>
          </w:p>
          <w:p w14:paraId="65D96AA3" w14:textId="77777777" w:rsidR="00591740" w:rsidRPr="00591740" w:rsidRDefault="00591740" w:rsidP="00591740">
            <w:pPr>
              <w:rPr>
                <w:rFonts w:ascii="Arial" w:hAnsi="Arial" w:cs="Arial"/>
                <w:i/>
                <w:iCs/>
              </w:rPr>
            </w:pPr>
          </w:p>
          <w:p w14:paraId="60DCE274" w14:textId="77777777" w:rsidR="00591740" w:rsidRPr="00591740" w:rsidRDefault="00591740" w:rsidP="00591740">
            <w:pPr>
              <w:autoSpaceDE w:val="0"/>
              <w:autoSpaceDN w:val="0"/>
              <w:adjustRightInd w:val="0"/>
              <w:rPr>
                <w:rFonts w:ascii="Arial" w:hAnsi="Arial" w:cs="Arial"/>
              </w:rPr>
            </w:pPr>
            <w:r w:rsidRPr="00591740">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14E863EB" w14:textId="77777777" w:rsidR="00591740" w:rsidRPr="00591740" w:rsidRDefault="00591740" w:rsidP="00591740">
            <w:pPr>
              <w:autoSpaceDE w:val="0"/>
              <w:autoSpaceDN w:val="0"/>
              <w:adjustRightInd w:val="0"/>
              <w:jc w:val="center"/>
              <w:rPr>
                <w:rFonts w:ascii="Arial" w:hAnsi="Arial" w:cs="Arial"/>
                <w:b/>
                <w:bCs/>
              </w:rPr>
            </w:pPr>
          </w:p>
        </w:tc>
        <w:tc>
          <w:tcPr>
            <w:tcW w:w="992" w:type="dxa"/>
            <w:vMerge/>
            <w:shd w:val="clear" w:color="auto" w:fill="D9D9D9" w:themeFill="background1" w:themeFillShade="D9"/>
            <w:vAlign w:val="center"/>
          </w:tcPr>
          <w:p w14:paraId="324DF7CD" w14:textId="77777777" w:rsidR="00591740" w:rsidRPr="00591740" w:rsidRDefault="00591740" w:rsidP="00591740">
            <w:pPr>
              <w:autoSpaceDE w:val="0"/>
              <w:autoSpaceDN w:val="0"/>
              <w:adjustRightInd w:val="0"/>
              <w:jc w:val="center"/>
              <w:rPr>
                <w:rFonts w:ascii="Arial" w:hAnsi="Arial" w:cs="Arial"/>
                <w:b/>
                <w:bCs/>
              </w:rPr>
            </w:pPr>
          </w:p>
        </w:tc>
      </w:tr>
      <w:bookmarkEnd w:id="46"/>
    </w:tbl>
    <w:p w14:paraId="49364738" w14:textId="77777777" w:rsidR="00591740" w:rsidRPr="00591740" w:rsidRDefault="00591740" w:rsidP="00591740">
      <w:pPr>
        <w:spacing w:after="0" w:line="240" w:lineRule="auto"/>
        <w:rPr>
          <w:rFonts w:ascii="Arial" w:eastAsia="Times New Roman" w:hAnsi="Arial" w:cs="Arial"/>
          <w:bCs/>
          <w:sz w:val="24"/>
          <w:szCs w:val="24"/>
        </w:rPr>
      </w:pPr>
    </w:p>
    <w:p w14:paraId="4256F866" w14:textId="77777777" w:rsidR="00591740" w:rsidRPr="00591740" w:rsidRDefault="00591740" w:rsidP="00591740">
      <w:pPr>
        <w:spacing w:after="0" w:line="240" w:lineRule="auto"/>
        <w:rPr>
          <w:rFonts w:ascii="Arial" w:eastAsia="Times New Roman" w:hAnsi="Arial" w:cs="Arial"/>
          <w:b/>
          <w:sz w:val="24"/>
          <w:szCs w:val="24"/>
        </w:rPr>
      </w:pPr>
      <w:r w:rsidRPr="00591740">
        <w:rPr>
          <w:rFonts w:ascii="Arial" w:eastAsia="Times New Roman" w:hAnsi="Arial" w:cs="Arial"/>
          <w:b/>
          <w:sz w:val="24"/>
          <w:szCs w:val="24"/>
        </w:rPr>
        <w:t xml:space="preserve">SECTION G: Research Participants </w:t>
      </w:r>
    </w:p>
    <w:p w14:paraId="1D843EB8" w14:textId="77777777" w:rsidR="00591740" w:rsidRPr="00591740" w:rsidRDefault="00591740" w:rsidP="00591740">
      <w:pPr>
        <w:spacing w:after="0" w:line="240" w:lineRule="auto"/>
        <w:rPr>
          <w:rFonts w:ascii="Arial" w:eastAsia="Times New Roman"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0403F41A" w14:textId="77777777" w:rsidTr="00820321">
        <w:tc>
          <w:tcPr>
            <w:tcW w:w="10480" w:type="dxa"/>
            <w:gridSpan w:val="6"/>
            <w:shd w:val="clear" w:color="auto" w:fill="C1E4F5" w:themeFill="accent1" w:themeFillTint="33"/>
            <w:vAlign w:val="center"/>
          </w:tcPr>
          <w:p w14:paraId="7566CE44" w14:textId="77777777" w:rsidR="00591740" w:rsidRPr="00591740" w:rsidRDefault="00591740" w:rsidP="00591740">
            <w:pPr>
              <w:rPr>
                <w:rFonts w:ascii="Arial" w:hAnsi="Arial" w:cs="Arial"/>
                <w:bCs/>
                <w:sz w:val="24"/>
                <w:szCs w:val="24"/>
              </w:rPr>
            </w:pPr>
            <w:r w:rsidRPr="00591740">
              <w:rPr>
                <w:rFonts w:ascii="Arial" w:hAnsi="Arial" w:cs="Arial"/>
                <w:bCs/>
              </w:rPr>
              <w:t>Research participants include people who will be taking part in your research as providers of research data (e.g. being interviewed, answering questionnaires, or doing user testing of hardware or software). This includes animal participants.</w:t>
            </w:r>
          </w:p>
        </w:tc>
      </w:tr>
      <w:tr w:rsidR="00591740" w:rsidRPr="00591740" w14:paraId="01A5F8A2" w14:textId="77777777" w:rsidTr="00820321">
        <w:tc>
          <w:tcPr>
            <w:tcW w:w="562" w:type="dxa"/>
            <w:shd w:val="clear" w:color="auto" w:fill="F2F2F2" w:themeFill="background1" w:themeFillShade="F2"/>
            <w:vAlign w:val="center"/>
          </w:tcPr>
          <w:p w14:paraId="26B8446A"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1</w:t>
            </w:r>
          </w:p>
        </w:tc>
        <w:tc>
          <w:tcPr>
            <w:tcW w:w="4253" w:type="dxa"/>
            <w:shd w:val="clear" w:color="auto" w:fill="F2F2F2" w:themeFill="background1" w:themeFillShade="F2"/>
            <w:vAlign w:val="center"/>
          </w:tcPr>
          <w:p w14:paraId="06256E7A"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Does your research involve human or non-human participants?</w:t>
            </w:r>
          </w:p>
        </w:tc>
        <w:tc>
          <w:tcPr>
            <w:tcW w:w="992" w:type="dxa"/>
            <w:shd w:val="clear" w:color="auto" w:fill="F2F2F2" w:themeFill="background1" w:themeFillShade="F2"/>
            <w:vAlign w:val="center"/>
          </w:tcPr>
          <w:p w14:paraId="650BFB3C"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p w14:paraId="17B2207D"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X</w:t>
            </w:r>
          </w:p>
        </w:tc>
        <w:tc>
          <w:tcPr>
            <w:tcW w:w="1985" w:type="dxa"/>
            <w:shd w:val="clear" w:color="auto" w:fill="D9F2D0" w:themeFill="accent6" w:themeFillTint="33"/>
            <w:vAlign w:val="center"/>
          </w:tcPr>
          <w:p w14:paraId="27952045" w14:textId="77777777" w:rsidR="00591740" w:rsidRPr="00591740" w:rsidRDefault="00591740" w:rsidP="00591740">
            <w:pPr>
              <w:autoSpaceDE w:val="0"/>
              <w:autoSpaceDN w:val="0"/>
              <w:adjustRightInd w:val="0"/>
              <w:jc w:val="center"/>
              <w:rPr>
                <w:rFonts w:ascii="Arial" w:hAnsi="Arial" w:cs="Arial"/>
                <w:b/>
              </w:rPr>
            </w:pPr>
            <w:r w:rsidRPr="00591740">
              <w:rPr>
                <w:rFonts w:ascii="Arial" w:eastAsia="MS Gothic" w:hAnsi="Arial" w:cs="Arial"/>
                <w:b/>
              </w:rPr>
              <w:t>Continue this section</w:t>
            </w:r>
          </w:p>
        </w:tc>
        <w:tc>
          <w:tcPr>
            <w:tcW w:w="850" w:type="dxa"/>
            <w:shd w:val="clear" w:color="auto" w:fill="F2F2F2" w:themeFill="background1" w:themeFillShade="F2"/>
            <w:vAlign w:val="center"/>
          </w:tcPr>
          <w:p w14:paraId="1F03CE23"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p w14:paraId="7007CABC" w14:textId="77777777" w:rsidR="00591740" w:rsidRPr="00591740" w:rsidRDefault="00591740" w:rsidP="00591740">
            <w:pPr>
              <w:autoSpaceDE w:val="0"/>
              <w:autoSpaceDN w:val="0"/>
              <w:adjustRightInd w:val="0"/>
              <w:jc w:val="center"/>
              <w:rPr>
                <w:rFonts w:ascii="Arial" w:hAnsi="Arial" w:cs="Arial"/>
                <w:b/>
              </w:rPr>
            </w:pPr>
          </w:p>
        </w:tc>
        <w:tc>
          <w:tcPr>
            <w:tcW w:w="1838" w:type="dxa"/>
            <w:shd w:val="clear" w:color="auto" w:fill="D9F2D0" w:themeFill="accent6" w:themeFillTint="33"/>
            <w:vAlign w:val="center"/>
          </w:tcPr>
          <w:p w14:paraId="75F98D13" w14:textId="77777777" w:rsidR="00591740" w:rsidRPr="00591740" w:rsidRDefault="00591740" w:rsidP="00591740">
            <w:pPr>
              <w:autoSpaceDE w:val="0"/>
              <w:autoSpaceDN w:val="0"/>
              <w:adjustRightInd w:val="0"/>
              <w:jc w:val="center"/>
              <w:rPr>
                <w:rFonts w:ascii="Arial" w:hAnsi="Arial" w:cs="Arial"/>
                <w:b/>
              </w:rPr>
            </w:pPr>
            <w:hyperlink w:anchor="SEC_O" w:history="1">
              <w:r w:rsidRPr="00591740">
                <w:rPr>
                  <w:rFonts w:ascii="Arial" w:hAnsi="Arial" w:cs="Arial"/>
                  <w:b/>
                  <w:color w:val="467886" w:themeColor="hyperlink"/>
                  <w:u w:val="single"/>
                </w:rPr>
                <w:t>Click to continue to section N</w:t>
              </w:r>
            </w:hyperlink>
          </w:p>
        </w:tc>
      </w:tr>
    </w:tbl>
    <w:p w14:paraId="57401386" w14:textId="77777777" w:rsidR="00591740" w:rsidRPr="00591740" w:rsidRDefault="00591740" w:rsidP="00591740">
      <w:pPr>
        <w:spacing w:after="0" w:line="240" w:lineRule="auto"/>
        <w:rPr>
          <w:rFonts w:ascii="Arial" w:eastAsia="Times New Roman" w:hAnsi="Arial" w:cs="Arial"/>
          <w:bCs/>
          <w:sz w:val="24"/>
          <w:szCs w:val="24"/>
        </w:rPr>
      </w:pPr>
    </w:p>
    <w:p w14:paraId="5039F01E" w14:textId="77777777" w:rsidR="00591740" w:rsidRPr="00591740" w:rsidRDefault="00591740" w:rsidP="00591740">
      <w:pPr>
        <w:spacing w:after="0" w:line="240" w:lineRule="auto"/>
        <w:rPr>
          <w:rFonts w:ascii="Arial" w:eastAsia="Times New Roman"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591740" w:rsidRPr="00591740" w14:paraId="49A5D073" w14:textId="77777777" w:rsidTr="00820321">
        <w:trPr>
          <w:trHeight w:val="403"/>
        </w:trPr>
        <w:tc>
          <w:tcPr>
            <w:tcW w:w="10482" w:type="dxa"/>
            <w:gridSpan w:val="3"/>
            <w:shd w:val="clear" w:color="auto" w:fill="C1E4F5" w:themeFill="accent1" w:themeFillTint="33"/>
          </w:tcPr>
          <w:p w14:paraId="59BD9E8A" w14:textId="77777777" w:rsidR="00591740" w:rsidRPr="00591740" w:rsidRDefault="00591740" w:rsidP="00591740">
            <w:pPr>
              <w:rPr>
                <w:rFonts w:ascii="Arial" w:hAnsi="Arial" w:cs="Arial"/>
                <w:b/>
              </w:rPr>
            </w:pPr>
            <w:r w:rsidRPr="00591740">
              <w:rPr>
                <w:rFonts w:ascii="Arial" w:hAnsi="Arial" w:cs="Arial"/>
                <w:b/>
              </w:rPr>
              <w:t>Participant numbers and source</w:t>
            </w:r>
          </w:p>
          <w:p w14:paraId="5A7806B2"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 xml:space="preserve">How will you ensure an appropriately convened sample group </w:t>
            </w:r>
            <w:proofErr w:type="gramStart"/>
            <w:r w:rsidRPr="00591740">
              <w:rPr>
                <w:rFonts w:ascii="Arial" w:hAnsi="Arial" w:cs="Arial"/>
              </w:rPr>
              <w:t>in order to</w:t>
            </w:r>
            <w:proofErr w:type="gramEnd"/>
            <w:r w:rsidRPr="00591740">
              <w:rPr>
                <w:rFonts w:ascii="Arial" w:hAnsi="Arial" w:cs="Arial"/>
              </w:rPr>
              <w:t xml:space="preserve"> meet the aims of the research? Give details for subgroups separately, if appropriate. How will any potential pitfalls, for example dual roles or potential for coercion, be addressed?</w:t>
            </w:r>
          </w:p>
        </w:tc>
      </w:tr>
      <w:tr w:rsidR="00591740" w:rsidRPr="00591740" w14:paraId="068D1C51" w14:textId="77777777" w:rsidTr="00820321">
        <w:trPr>
          <w:trHeight w:val="403"/>
        </w:trPr>
        <w:tc>
          <w:tcPr>
            <w:tcW w:w="701" w:type="dxa"/>
            <w:shd w:val="clear" w:color="auto" w:fill="F2F2F2" w:themeFill="background1" w:themeFillShade="F2"/>
            <w:vAlign w:val="center"/>
          </w:tcPr>
          <w:p w14:paraId="793ABA4B" w14:textId="77777777" w:rsidR="00591740" w:rsidRPr="00591740" w:rsidRDefault="00591740" w:rsidP="00591740">
            <w:pPr>
              <w:jc w:val="center"/>
              <w:rPr>
                <w:rFonts w:ascii="Arial" w:hAnsi="Arial" w:cs="Arial"/>
              </w:rPr>
            </w:pPr>
            <w:r w:rsidRPr="00591740">
              <w:rPr>
                <w:rFonts w:ascii="Arial" w:hAnsi="Arial" w:cs="Arial"/>
              </w:rPr>
              <w:t>1</w:t>
            </w:r>
          </w:p>
        </w:tc>
        <w:tc>
          <w:tcPr>
            <w:tcW w:w="3119" w:type="dxa"/>
            <w:shd w:val="clear" w:color="auto" w:fill="F2F2F2" w:themeFill="background1" w:themeFillShade="F2"/>
            <w:vAlign w:val="center"/>
          </w:tcPr>
          <w:p w14:paraId="5D09CC60" w14:textId="77777777" w:rsidR="00591740" w:rsidRPr="00591740" w:rsidRDefault="00591740" w:rsidP="00591740">
            <w:pPr>
              <w:rPr>
                <w:rFonts w:ascii="Arial" w:hAnsi="Arial" w:cs="Arial"/>
              </w:rPr>
            </w:pPr>
            <w:r w:rsidRPr="00591740">
              <w:rPr>
                <w:rFonts w:ascii="Arial" w:hAnsi="Arial" w:cs="Arial"/>
              </w:rPr>
              <w:t>How many participants will be recruited and how was the number decided upon?</w:t>
            </w:r>
          </w:p>
        </w:tc>
        <w:tc>
          <w:tcPr>
            <w:tcW w:w="6662" w:type="dxa"/>
            <w:vAlign w:val="center"/>
          </w:tcPr>
          <w:p w14:paraId="5BF265E6" w14:textId="77777777" w:rsidR="00591740" w:rsidRPr="00591740" w:rsidRDefault="00591740" w:rsidP="00591740">
            <w:pPr>
              <w:rPr>
                <w:rFonts w:ascii="Arial" w:hAnsi="Arial" w:cs="Arial"/>
              </w:rPr>
            </w:pPr>
            <w:r w:rsidRPr="00591740">
              <w:rPr>
                <w:rFonts w:ascii="Arial" w:hAnsi="Arial" w:cs="Arial"/>
              </w:rPr>
              <w:t xml:space="preserve">The number of participants depends ultimately on the </w:t>
            </w:r>
            <w:proofErr w:type="gramStart"/>
            <w:r w:rsidRPr="00591740">
              <w:rPr>
                <w:rFonts w:ascii="Arial" w:hAnsi="Arial" w:cs="Arial"/>
              </w:rPr>
              <w:t>amount</w:t>
            </w:r>
            <w:proofErr w:type="gramEnd"/>
            <w:r w:rsidRPr="00591740">
              <w:rPr>
                <w:rFonts w:ascii="Arial" w:hAnsi="Arial" w:cs="Arial"/>
              </w:rPr>
              <w:t xml:space="preserve"> of participants that partake, as it’s on a voluntary basis. The more that participate, the more of use the data will be. I will attempt to equally get an even number of police officers vs members of the public, for an equal comparable rate with data. </w:t>
            </w:r>
          </w:p>
          <w:p w14:paraId="7D3C1F63" w14:textId="49E69A05" w:rsidR="00591740" w:rsidRPr="00591740" w:rsidRDefault="00591740" w:rsidP="00591740">
            <w:pPr>
              <w:rPr>
                <w:rFonts w:ascii="Arial" w:hAnsi="Arial" w:cs="Arial"/>
                <w:bCs/>
              </w:rPr>
            </w:pPr>
            <w:r w:rsidRPr="00591740">
              <w:rPr>
                <w:rFonts w:ascii="Arial" w:hAnsi="Arial" w:cs="Arial"/>
                <w:bCs/>
              </w:rPr>
              <w:t xml:space="preserve">I will aim for 50 responses via questionnaire to provide depth to the research undertaken. </w:t>
            </w:r>
          </w:p>
        </w:tc>
      </w:tr>
      <w:tr w:rsidR="00591740" w:rsidRPr="00591740" w14:paraId="7A19A766" w14:textId="77777777" w:rsidTr="00820321">
        <w:trPr>
          <w:trHeight w:val="403"/>
        </w:trPr>
        <w:tc>
          <w:tcPr>
            <w:tcW w:w="701" w:type="dxa"/>
            <w:shd w:val="clear" w:color="auto" w:fill="F2F2F2" w:themeFill="background1" w:themeFillShade="F2"/>
            <w:vAlign w:val="center"/>
          </w:tcPr>
          <w:p w14:paraId="6E8412EF" w14:textId="77777777" w:rsidR="00591740" w:rsidRPr="00591740" w:rsidRDefault="00591740" w:rsidP="00591740">
            <w:pPr>
              <w:jc w:val="center"/>
              <w:rPr>
                <w:rFonts w:ascii="Arial" w:hAnsi="Arial" w:cs="Arial"/>
              </w:rPr>
            </w:pPr>
            <w:r w:rsidRPr="00591740">
              <w:rPr>
                <w:rFonts w:ascii="Arial" w:hAnsi="Arial" w:cs="Arial"/>
              </w:rPr>
              <w:t>2</w:t>
            </w:r>
          </w:p>
        </w:tc>
        <w:tc>
          <w:tcPr>
            <w:tcW w:w="3119" w:type="dxa"/>
            <w:shd w:val="clear" w:color="auto" w:fill="F2F2F2" w:themeFill="background1" w:themeFillShade="F2"/>
            <w:vAlign w:val="center"/>
          </w:tcPr>
          <w:p w14:paraId="5BD74DEA" w14:textId="77777777" w:rsidR="00591740" w:rsidRPr="00591740" w:rsidRDefault="00591740" w:rsidP="00591740">
            <w:pPr>
              <w:jc w:val="both"/>
              <w:rPr>
                <w:rFonts w:ascii="Arial" w:hAnsi="Arial" w:cs="Arial"/>
              </w:rPr>
            </w:pPr>
            <w:r w:rsidRPr="00591740">
              <w:rPr>
                <w:rFonts w:ascii="Arial" w:hAnsi="Arial" w:cs="Arial"/>
              </w:rPr>
              <w:t>Who will the participants be?</w:t>
            </w:r>
          </w:p>
        </w:tc>
        <w:tc>
          <w:tcPr>
            <w:tcW w:w="6662" w:type="dxa"/>
            <w:vAlign w:val="center"/>
          </w:tcPr>
          <w:p w14:paraId="6DD4E3D8" w14:textId="77777777" w:rsidR="00591740" w:rsidRPr="00591740" w:rsidRDefault="00591740" w:rsidP="00591740">
            <w:pPr>
              <w:rPr>
                <w:rFonts w:ascii="Arial" w:hAnsi="Arial" w:cs="Arial"/>
              </w:rPr>
            </w:pPr>
            <w:r w:rsidRPr="00591740">
              <w:rPr>
                <w:rFonts w:ascii="Arial" w:hAnsi="Arial" w:cs="Arial"/>
              </w:rPr>
              <w:t xml:space="preserve">The participants will be police officers, either historically or practicing today, and members of the public. </w:t>
            </w:r>
          </w:p>
          <w:p w14:paraId="1B35CD82" w14:textId="77777777" w:rsidR="00591740" w:rsidRPr="00591740" w:rsidRDefault="00591740" w:rsidP="00591740">
            <w:pPr>
              <w:rPr>
                <w:rFonts w:ascii="Arial" w:hAnsi="Arial" w:cs="Arial"/>
                <w:i/>
                <w:color w:val="808080"/>
              </w:rPr>
            </w:pPr>
          </w:p>
        </w:tc>
      </w:tr>
      <w:tr w:rsidR="00591740" w:rsidRPr="00591740" w14:paraId="5B594D4A" w14:textId="77777777" w:rsidTr="00820321">
        <w:trPr>
          <w:trHeight w:val="403"/>
        </w:trPr>
        <w:tc>
          <w:tcPr>
            <w:tcW w:w="701" w:type="dxa"/>
            <w:shd w:val="clear" w:color="auto" w:fill="F2F2F2" w:themeFill="background1" w:themeFillShade="F2"/>
            <w:vAlign w:val="center"/>
          </w:tcPr>
          <w:p w14:paraId="4537F694" w14:textId="77777777" w:rsidR="00591740" w:rsidRPr="00591740" w:rsidRDefault="00591740" w:rsidP="00591740">
            <w:pPr>
              <w:jc w:val="center"/>
              <w:rPr>
                <w:rFonts w:ascii="Arial" w:hAnsi="Arial" w:cs="Arial"/>
              </w:rPr>
            </w:pPr>
            <w:r w:rsidRPr="00591740">
              <w:rPr>
                <w:rFonts w:ascii="Arial" w:hAnsi="Arial" w:cs="Arial"/>
              </w:rPr>
              <w:t>3</w:t>
            </w:r>
          </w:p>
        </w:tc>
        <w:tc>
          <w:tcPr>
            <w:tcW w:w="3119" w:type="dxa"/>
            <w:shd w:val="clear" w:color="auto" w:fill="F2F2F2" w:themeFill="background1" w:themeFillShade="F2"/>
            <w:vAlign w:val="center"/>
          </w:tcPr>
          <w:p w14:paraId="0EFB75CB" w14:textId="77777777" w:rsidR="00591740" w:rsidRPr="00591740" w:rsidRDefault="00591740" w:rsidP="00591740">
            <w:pPr>
              <w:rPr>
                <w:rFonts w:ascii="Arial" w:hAnsi="Arial" w:cs="Arial"/>
              </w:rPr>
            </w:pPr>
            <w:r w:rsidRPr="00591740">
              <w:rPr>
                <w:rFonts w:ascii="Arial" w:hAnsi="Arial" w:cs="Arial"/>
              </w:rPr>
              <w:t>How will you identify the participants?</w:t>
            </w:r>
          </w:p>
        </w:tc>
        <w:tc>
          <w:tcPr>
            <w:tcW w:w="6662" w:type="dxa"/>
            <w:vAlign w:val="center"/>
          </w:tcPr>
          <w:p w14:paraId="5FE2A10B" w14:textId="3D685AE2" w:rsidR="00591740" w:rsidRPr="00591740" w:rsidRDefault="00591740" w:rsidP="00591740">
            <w:pPr>
              <w:rPr>
                <w:rFonts w:ascii="Arial" w:hAnsi="Arial" w:cs="Arial"/>
              </w:rPr>
            </w:pPr>
            <w:r w:rsidRPr="00591740">
              <w:rPr>
                <w:rFonts w:ascii="Arial" w:hAnsi="Arial" w:cs="Arial"/>
              </w:rPr>
              <w:t>From a questionnaire perspective, there will be options to disclose via tick box effort</w:t>
            </w:r>
            <w:r w:rsidR="0081231A">
              <w:rPr>
                <w:rFonts w:ascii="Arial" w:hAnsi="Arial" w:cs="Arial"/>
              </w:rPr>
              <w:t xml:space="preserve">, or even separate questionnaires, </w:t>
            </w:r>
            <w:r w:rsidRPr="00591740">
              <w:rPr>
                <w:rFonts w:ascii="Arial" w:hAnsi="Arial" w:cs="Arial"/>
              </w:rPr>
              <w:t xml:space="preserve">as to whether the participant is a member of the public of the police force. </w:t>
            </w:r>
          </w:p>
          <w:p w14:paraId="14491AF6" w14:textId="77777777" w:rsidR="00591740" w:rsidRPr="00591740" w:rsidRDefault="00591740" w:rsidP="00591740">
            <w:pPr>
              <w:rPr>
                <w:rFonts w:ascii="Arial" w:hAnsi="Arial" w:cs="Arial"/>
              </w:rPr>
            </w:pPr>
          </w:p>
          <w:p w14:paraId="539BFB6D" w14:textId="77777777" w:rsidR="00591740" w:rsidRPr="00591740" w:rsidRDefault="00591740" w:rsidP="00591740">
            <w:pPr>
              <w:rPr>
                <w:rFonts w:ascii="Arial" w:hAnsi="Arial" w:cs="Arial"/>
              </w:rPr>
            </w:pPr>
          </w:p>
          <w:p w14:paraId="220956F2" w14:textId="77777777" w:rsidR="00591740" w:rsidRPr="00591740" w:rsidRDefault="00591740" w:rsidP="00591740">
            <w:pPr>
              <w:rPr>
                <w:rFonts w:ascii="Arial" w:hAnsi="Arial" w:cs="Arial"/>
                <w:color w:val="808080"/>
              </w:rPr>
            </w:pPr>
          </w:p>
        </w:tc>
      </w:tr>
      <w:tr w:rsidR="00591740" w:rsidRPr="00591740" w14:paraId="578D31BC" w14:textId="77777777" w:rsidTr="00820321">
        <w:trPr>
          <w:trHeight w:val="403"/>
        </w:trPr>
        <w:tc>
          <w:tcPr>
            <w:tcW w:w="701" w:type="dxa"/>
            <w:shd w:val="clear" w:color="auto" w:fill="F2F2F2" w:themeFill="background1" w:themeFillShade="F2"/>
            <w:vAlign w:val="center"/>
          </w:tcPr>
          <w:p w14:paraId="0BF705C0" w14:textId="77777777" w:rsidR="00591740" w:rsidRPr="00591740" w:rsidRDefault="00591740" w:rsidP="00591740">
            <w:pPr>
              <w:jc w:val="center"/>
              <w:rPr>
                <w:rFonts w:ascii="Arial" w:hAnsi="Arial" w:cs="Arial"/>
              </w:rPr>
            </w:pPr>
            <w:r w:rsidRPr="00591740">
              <w:rPr>
                <w:rFonts w:ascii="Arial" w:hAnsi="Arial" w:cs="Arial"/>
              </w:rPr>
              <w:lastRenderedPageBreak/>
              <w:t>4</w:t>
            </w:r>
          </w:p>
        </w:tc>
        <w:tc>
          <w:tcPr>
            <w:tcW w:w="3119" w:type="dxa"/>
            <w:shd w:val="clear" w:color="auto" w:fill="F2F2F2" w:themeFill="background1" w:themeFillShade="F2"/>
          </w:tcPr>
          <w:p w14:paraId="1EA43F83" w14:textId="77777777" w:rsidR="00591740" w:rsidRPr="00591740" w:rsidRDefault="00591740" w:rsidP="00591740">
            <w:pPr>
              <w:rPr>
                <w:rFonts w:ascii="Arial" w:hAnsi="Arial" w:cs="Arial"/>
              </w:rPr>
            </w:pPr>
            <w:r w:rsidRPr="00591740">
              <w:rPr>
                <w:rFonts w:ascii="Arial" w:hAnsi="Arial" w:cs="Arial"/>
              </w:rPr>
              <w:t xml:space="preserve">Will you be excluding any groups of people, and if </w:t>
            </w:r>
            <w:proofErr w:type="gramStart"/>
            <w:r w:rsidRPr="00591740">
              <w:rPr>
                <w:rFonts w:ascii="Arial" w:hAnsi="Arial" w:cs="Arial"/>
              </w:rPr>
              <w:t>so</w:t>
            </w:r>
            <w:proofErr w:type="gramEnd"/>
            <w:r w:rsidRPr="00591740">
              <w:rPr>
                <w:rFonts w:ascii="Arial" w:hAnsi="Arial" w:cs="Arial"/>
              </w:rPr>
              <w:t xml:space="preserve"> what is the rationale for that?</w:t>
            </w:r>
          </w:p>
        </w:tc>
        <w:tc>
          <w:tcPr>
            <w:tcW w:w="6662" w:type="dxa"/>
          </w:tcPr>
          <w:p w14:paraId="1E25573D" w14:textId="77777777" w:rsidR="00591740" w:rsidRPr="00591740" w:rsidRDefault="00591740" w:rsidP="00591740">
            <w:pPr>
              <w:rPr>
                <w:rFonts w:ascii="Arial" w:hAnsi="Arial" w:cs="Arial"/>
              </w:rPr>
            </w:pPr>
            <w:r w:rsidRPr="00591740">
              <w:rPr>
                <w:rFonts w:ascii="Arial" w:hAnsi="Arial" w:cs="Arial"/>
              </w:rPr>
              <w:t xml:space="preserve">There will be no groups excluded, to provide a wide range of perspectives across both the public and police sector. </w:t>
            </w:r>
          </w:p>
          <w:p w14:paraId="1990800D" w14:textId="77777777" w:rsidR="00591740" w:rsidRPr="00591740" w:rsidRDefault="00591740" w:rsidP="00591740">
            <w:pPr>
              <w:rPr>
                <w:rFonts w:ascii="Arial" w:hAnsi="Arial" w:cs="Arial"/>
                <w:b/>
              </w:rPr>
            </w:pPr>
          </w:p>
        </w:tc>
      </w:tr>
      <w:tr w:rsidR="00591740" w:rsidRPr="00591740" w14:paraId="32A80F84" w14:textId="77777777" w:rsidTr="00820321">
        <w:trPr>
          <w:trHeight w:val="403"/>
        </w:trPr>
        <w:tc>
          <w:tcPr>
            <w:tcW w:w="701" w:type="dxa"/>
            <w:shd w:val="clear" w:color="auto" w:fill="F2F2F2" w:themeFill="background1" w:themeFillShade="F2"/>
            <w:vAlign w:val="center"/>
          </w:tcPr>
          <w:p w14:paraId="5EB9F048" w14:textId="77777777" w:rsidR="00591740" w:rsidRPr="00591740" w:rsidRDefault="00591740" w:rsidP="00591740">
            <w:pPr>
              <w:jc w:val="center"/>
              <w:rPr>
                <w:rFonts w:ascii="Arial" w:hAnsi="Arial" w:cs="Arial"/>
              </w:rPr>
            </w:pPr>
            <w:r w:rsidRPr="00591740">
              <w:rPr>
                <w:rFonts w:ascii="Arial" w:hAnsi="Arial" w:cs="Arial"/>
              </w:rPr>
              <w:t>5</w:t>
            </w:r>
          </w:p>
        </w:tc>
        <w:tc>
          <w:tcPr>
            <w:tcW w:w="3119" w:type="dxa"/>
            <w:shd w:val="clear" w:color="auto" w:fill="F2F2F2" w:themeFill="background1" w:themeFillShade="F2"/>
          </w:tcPr>
          <w:p w14:paraId="1E43E515" w14:textId="77777777" w:rsidR="00591740" w:rsidRPr="00591740" w:rsidRDefault="00591740" w:rsidP="00591740">
            <w:pPr>
              <w:rPr>
                <w:rFonts w:ascii="Arial" w:hAnsi="Arial" w:cs="Arial"/>
              </w:rPr>
            </w:pPr>
            <w:r w:rsidRPr="00591740">
              <w:rPr>
                <w:rFonts w:ascii="Arial" w:hAnsi="Arial" w:cs="Arial"/>
              </w:rPr>
              <w:t>Will the research involve any element of deception?  If yes, please describe why this is necessary and whether participants will be informed at the end of the study</w:t>
            </w:r>
          </w:p>
        </w:tc>
        <w:tc>
          <w:tcPr>
            <w:tcW w:w="6662" w:type="dxa"/>
          </w:tcPr>
          <w:p w14:paraId="2DB811D3" w14:textId="77777777" w:rsidR="00591740" w:rsidRPr="00591740" w:rsidRDefault="00591740" w:rsidP="00591740">
            <w:pPr>
              <w:rPr>
                <w:rFonts w:ascii="Arial" w:hAnsi="Arial" w:cs="Arial"/>
              </w:rPr>
            </w:pPr>
            <w:r w:rsidRPr="00591740">
              <w:rPr>
                <w:rFonts w:ascii="Arial" w:hAnsi="Arial" w:cs="Arial"/>
              </w:rPr>
              <w:t xml:space="preserve">No elements of deception will be included. </w:t>
            </w:r>
          </w:p>
          <w:p w14:paraId="0990922A" w14:textId="77777777" w:rsidR="00591740" w:rsidRPr="00591740" w:rsidRDefault="00591740" w:rsidP="00591740">
            <w:pPr>
              <w:rPr>
                <w:rFonts w:ascii="Arial" w:hAnsi="Arial" w:cs="Arial"/>
              </w:rPr>
            </w:pPr>
          </w:p>
          <w:p w14:paraId="0A4405D1" w14:textId="77777777" w:rsidR="00591740" w:rsidRPr="00591740" w:rsidRDefault="00591740" w:rsidP="00591740">
            <w:pPr>
              <w:rPr>
                <w:rFonts w:ascii="Arial" w:hAnsi="Arial" w:cs="Arial"/>
              </w:rPr>
            </w:pPr>
          </w:p>
          <w:p w14:paraId="6E9FCB03" w14:textId="77777777" w:rsidR="00591740" w:rsidRPr="00591740" w:rsidRDefault="00591740" w:rsidP="00591740">
            <w:pPr>
              <w:rPr>
                <w:rFonts w:ascii="Arial" w:hAnsi="Arial" w:cs="Arial"/>
              </w:rPr>
            </w:pPr>
          </w:p>
          <w:p w14:paraId="033C12C0" w14:textId="77777777" w:rsidR="00591740" w:rsidRPr="00591740" w:rsidRDefault="00591740" w:rsidP="00591740">
            <w:pPr>
              <w:rPr>
                <w:rFonts w:ascii="Arial" w:hAnsi="Arial" w:cs="Arial"/>
                <w:i/>
                <w:color w:val="808080"/>
              </w:rPr>
            </w:pPr>
          </w:p>
        </w:tc>
      </w:tr>
      <w:tr w:rsidR="00591740" w:rsidRPr="00591740" w14:paraId="2A645AD5" w14:textId="77777777" w:rsidTr="00820321">
        <w:trPr>
          <w:trHeight w:val="1448"/>
        </w:trPr>
        <w:tc>
          <w:tcPr>
            <w:tcW w:w="701" w:type="dxa"/>
            <w:shd w:val="clear" w:color="auto" w:fill="F2F2F2" w:themeFill="background1" w:themeFillShade="F2"/>
            <w:vAlign w:val="center"/>
          </w:tcPr>
          <w:p w14:paraId="74680488" w14:textId="77777777" w:rsidR="00591740" w:rsidRPr="00591740" w:rsidRDefault="00591740" w:rsidP="00591740">
            <w:pPr>
              <w:jc w:val="center"/>
              <w:rPr>
                <w:rFonts w:ascii="Arial" w:hAnsi="Arial" w:cs="Arial"/>
              </w:rPr>
            </w:pPr>
            <w:r w:rsidRPr="00591740">
              <w:rPr>
                <w:rFonts w:ascii="Arial" w:hAnsi="Arial" w:cs="Arial"/>
              </w:rPr>
              <w:t>6</w:t>
            </w:r>
          </w:p>
        </w:tc>
        <w:tc>
          <w:tcPr>
            <w:tcW w:w="3119" w:type="dxa"/>
            <w:shd w:val="clear" w:color="auto" w:fill="F2F2F2" w:themeFill="background1" w:themeFillShade="F2"/>
          </w:tcPr>
          <w:p w14:paraId="5582D47C" w14:textId="77777777" w:rsidR="00591740" w:rsidRPr="00591740" w:rsidRDefault="00591740" w:rsidP="00591740">
            <w:r w:rsidRPr="00591740">
              <w:rPr>
                <w:rFonts w:ascii="Arial" w:hAnsi="Arial" w:cs="Arial"/>
              </w:rPr>
              <w:t>Describe whether participants will be able to withdraw from the study, and up to what point (</w:t>
            </w:r>
            <w:proofErr w:type="spellStart"/>
            <w:r w:rsidRPr="00591740">
              <w:rPr>
                <w:rFonts w:ascii="Arial" w:hAnsi="Arial" w:cs="Arial"/>
              </w:rPr>
              <w:t>eg</w:t>
            </w:r>
            <w:proofErr w:type="spellEnd"/>
            <w:r w:rsidRPr="00591740">
              <w:rPr>
                <w:rFonts w:ascii="Arial" w:hAnsi="Arial" w:cs="Arial"/>
              </w:rPr>
              <w:t xml:space="preserve"> if data is to be anonymised). If withdrawal is not possible, after a certain point, explain why not. </w:t>
            </w:r>
          </w:p>
        </w:tc>
        <w:tc>
          <w:tcPr>
            <w:tcW w:w="6662" w:type="dxa"/>
          </w:tcPr>
          <w:p w14:paraId="171E7549" w14:textId="77777777" w:rsidR="00591740" w:rsidRPr="00591740" w:rsidRDefault="00591740" w:rsidP="00591740">
            <w:pPr>
              <w:rPr>
                <w:rFonts w:ascii="Arial" w:hAnsi="Arial" w:cs="Arial"/>
              </w:rPr>
            </w:pPr>
            <w:r w:rsidRPr="00591740">
              <w:rPr>
                <w:rFonts w:ascii="Arial" w:hAnsi="Arial" w:cs="Arial"/>
              </w:rPr>
              <w:t xml:space="preserve">The participants will be made aware from a questionnaire method perspective, that withdrawal of response will not be possible after the submission of the questionnaire. This is due to the fact the questionnaire will be anonymous, therefore for me to identify which response is theirs to withdraw will be impossible/difficult to determine. </w:t>
            </w:r>
          </w:p>
          <w:p w14:paraId="66B8949A" w14:textId="77777777" w:rsidR="00591740" w:rsidRPr="00591740" w:rsidRDefault="00591740" w:rsidP="00591740">
            <w:pPr>
              <w:rPr>
                <w:rFonts w:ascii="Arial" w:hAnsi="Arial" w:cs="Arial"/>
              </w:rPr>
            </w:pPr>
          </w:p>
          <w:p w14:paraId="5229D885" w14:textId="77777777" w:rsidR="00591740" w:rsidRPr="00591740" w:rsidRDefault="00591740" w:rsidP="00591740">
            <w:pPr>
              <w:rPr>
                <w:rFonts w:ascii="Arial" w:hAnsi="Arial" w:cs="Arial"/>
              </w:rPr>
            </w:pPr>
          </w:p>
        </w:tc>
      </w:tr>
      <w:tr w:rsidR="00591740" w:rsidRPr="00591740" w14:paraId="22A846B8" w14:textId="77777777" w:rsidTr="00820321">
        <w:trPr>
          <w:trHeight w:val="1412"/>
        </w:trPr>
        <w:tc>
          <w:tcPr>
            <w:tcW w:w="701" w:type="dxa"/>
            <w:shd w:val="clear" w:color="auto" w:fill="F2F2F2" w:themeFill="background1" w:themeFillShade="F2"/>
            <w:vAlign w:val="center"/>
          </w:tcPr>
          <w:p w14:paraId="66FD6229" w14:textId="77777777" w:rsidR="00591740" w:rsidRPr="00591740" w:rsidRDefault="00591740" w:rsidP="00591740">
            <w:pPr>
              <w:jc w:val="center"/>
              <w:rPr>
                <w:rFonts w:ascii="Arial" w:hAnsi="Arial" w:cs="Arial"/>
              </w:rPr>
            </w:pPr>
            <w:r w:rsidRPr="00591740">
              <w:rPr>
                <w:rFonts w:ascii="Arial" w:hAnsi="Arial" w:cs="Arial"/>
              </w:rPr>
              <w:t>7</w:t>
            </w:r>
          </w:p>
        </w:tc>
        <w:tc>
          <w:tcPr>
            <w:tcW w:w="3119" w:type="dxa"/>
            <w:shd w:val="clear" w:color="auto" w:fill="F2F2F2" w:themeFill="background1" w:themeFillShade="F2"/>
          </w:tcPr>
          <w:p w14:paraId="21ABB55C" w14:textId="77777777" w:rsidR="00591740" w:rsidRPr="00591740" w:rsidRDefault="00591740" w:rsidP="00591740">
            <w:pPr>
              <w:rPr>
                <w:rFonts w:ascii="Arial" w:hAnsi="Arial" w:cs="Arial"/>
              </w:rPr>
            </w:pPr>
            <w:r w:rsidRPr="00591740">
              <w:rPr>
                <w:rFonts w:ascii="Arial" w:hAnsi="Arial" w:cs="Arial"/>
              </w:rPr>
              <w:t>How long will the participant have to decide whether to take part in the research?</w:t>
            </w:r>
          </w:p>
        </w:tc>
        <w:tc>
          <w:tcPr>
            <w:tcW w:w="6662" w:type="dxa"/>
          </w:tcPr>
          <w:p w14:paraId="53594491" w14:textId="77777777" w:rsidR="00591740" w:rsidRPr="00591740" w:rsidRDefault="00591740" w:rsidP="00591740">
            <w:pPr>
              <w:rPr>
                <w:rFonts w:ascii="Arial" w:hAnsi="Arial" w:cs="Arial"/>
              </w:rPr>
            </w:pPr>
            <w:r w:rsidRPr="00591740">
              <w:rPr>
                <w:rFonts w:ascii="Arial" w:hAnsi="Arial" w:cs="Arial"/>
              </w:rPr>
              <w:t xml:space="preserve">The participants will have up until the end of the research method data collecting period to </w:t>
            </w:r>
            <w:proofErr w:type="gramStart"/>
            <w:r w:rsidRPr="00591740">
              <w:rPr>
                <w:rFonts w:ascii="Arial" w:hAnsi="Arial" w:cs="Arial"/>
              </w:rPr>
              <w:t>partake ,</w:t>
            </w:r>
            <w:proofErr w:type="gramEnd"/>
            <w:r w:rsidRPr="00591740">
              <w:rPr>
                <w:rFonts w:ascii="Arial" w:hAnsi="Arial" w:cs="Arial"/>
              </w:rPr>
              <w:t xml:space="preserve"> covering a period of approximately 18 weeks. This is a prolonged </w:t>
            </w:r>
            <w:proofErr w:type="gramStart"/>
            <w:r w:rsidRPr="00591740">
              <w:rPr>
                <w:rFonts w:ascii="Arial" w:hAnsi="Arial" w:cs="Arial"/>
              </w:rPr>
              <w:t>period of time</w:t>
            </w:r>
            <w:proofErr w:type="gramEnd"/>
            <w:r w:rsidRPr="00591740">
              <w:rPr>
                <w:rFonts w:ascii="Arial" w:hAnsi="Arial" w:cs="Arial"/>
              </w:rPr>
              <w:t xml:space="preserve"> to ensure a maximised response possibility, to enable data analysis of use in future policing and outcomes. </w:t>
            </w:r>
          </w:p>
        </w:tc>
      </w:tr>
      <w:tr w:rsidR="00591740" w:rsidRPr="00591740" w14:paraId="0D5C280D" w14:textId="77777777" w:rsidTr="00820321">
        <w:trPr>
          <w:trHeight w:val="1412"/>
        </w:trPr>
        <w:tc>
          <w:tcPr>
            <w:tcW w:w="701" w:type="dxa"/>
            <w:shd w:val="clear" w:color="auto" w:fill="F2F2F2" w:themeFill="background1" w:themeFillShade="F2"/>
            <w:vAlign w:val="center"/>
          </w:tcPr>
          <w:p w14:paraId="2CADC4BB" w14:textId="77777777" w:rsidR="00591740" w:rsidRPr="00591740" w:rsidRDefault="00591740" w:rsidP="00591740">
            <w:pPr>
              <w:jc w:val="center"/>
              <w:rPr>
                <w:rFonts w:ascii="Arial" w:hAnsi="Arial" w:cs="Arial"/>
              </w:rPr>
            </w:pPr>
            <w:r w:rsidRPr="00591740">
              <w:rPr>
                <w:rFonts w:ascii="Arial" w:hAnsi="Arial" w:cs="Arial"/>
              </w:rPr>
              <w:t>8</w:t>
            </w:r>
          </w:p>
        </w:tc>
        <w:tc>
          <w:tcPr>
            <w:tcW w:w="3119" w:type="dxa"/>
            <w:shd w:val="clear" w:color="auto" w:fill="F2F2F2" w:themeFill="background1" w:themeFillShade="F2"/>
          </w:tcPr>
          <w:p w14:paraId="21610324" w14:textId="77777777" w:rsidR="00591740" w:rsidRPr="00591740" w:rsidRDefault="00591740" w:rsidP="00591740">
            <w:pPr>
              <w:rPr>
                <w:rFonts w:ascii="Arial" w:hAnsi="Arial" w:cs="Arial"/>
              </w:rPr>
            </w:pPr>
            <w:r w:rsidRPr="00591740">
              <w:rPr>
                <w:rFonts w:ascii="Arial" w:hAnsi="Arial" w:cs="Arial"/>
              </w:rPr>
              <w:t xml:space="preserve">What arrangements have been made for participants who might have difficulties understanding verbal explanations or written information, or who have </w:t>
            </w:r>
            <w:proofErr w:type="gramStart"/>
            <w:r w:rsidRPr="00591740">
              <w:rPr>
                <w:rFonts w:ascii="Arial" w:hAnsi="Arial" w:cs="Arial"/>
              </w:rPr>
              <w:t>particular communication</w:t>
            </w:r>
            <w:proofErr w:type="gramEnd"/>
            <w:r w:rsidRPr="00591740">
              <w:rPr>
                <w:rFonts w:ascii="Arial" w:hAnsi="Arial" w:cs="Arial"/>
              </w:rPr>
              <w:t xml:space="preserve"> needs that should be </w:t>
            </w:r>
            <w:proofErr w:type="gramStart"/>
            <w:r w:rsidRPr="00591740">
              <w:rPr>
                <w:rFonts w:ascii="Arial" w:hAnsi="Arial" w:cs="Arial"/>
              </w:rPr>
              <w:t>taken into account</w:t>
            </w:r>
            <w:proofErr w:type="gramEnd"/>
            <w:r w:rsidRPr="00591740">
              <w:rPr>
                <w:rFonts w:ascii="Arial" w:hAnsi="Arial" w:cs="Arial"/>
              </w:rPr>
              <w:t xml:space="preserve"> to facilitate their involvement in the research?</w:t>
            </w:r>
          </w:p>
        </w:tc>
        <w:tc>
          <w:tcPr>
            <w:tcW w:w="6662" w:type="dxa"/>
          </w:tcPr>
          <w:p w14:paraId="21C24150" w14:textId="77777777" w:rsidR="00591740" w:rsidRPr="00591740" w:rsidRDefault="00591740" w:rsidP="00591740">
            <w:pPr>
              <w:rPr>
                <w:rFonts w:ascii="Arial" w:hAnsi="Arial" w:cs="Arial"/>
                <w:iCs/>
              </w:rPr>
            </w:pPr>
            <w:r w:rsidRPr="00591740">
              <w:rPr>
                <w:rFonts w:ascii="Arial" w:hAnsi="Arial" w:cs="Arial"/>
                <w:iCs/>
              </w:rPr>
              <w:t xml:space="preserve">From a questionnaire perspective, the questionnaire will be simplified in language to ensure a simple, effective read is provided, enabling participants from both sectors to understand the information shared and required. I will consider in the creating of the questionnaire the possibility of a speech option, as to where a voice will read out the information within the questionnaire, as will be provided digitally across social media platforms. </w:t>
            </w:r>
          </w:p>
          <w:p w14:paraId="34506D9C" w14:textId="77777777" w:rsidR="00591740" w:rsidRPr="00591740" w:rsidRDefault="00591740" w:rsidP="00591740">
            <w:pPr>
              <w:rPr>
                <w:rFonts w:ascii="Arial" w:hAnsi="Arial" w:cs="Arial"/>
                <w:iCs/>
              </w:rPr>
            </w:pPr>
          </w:p>
          <w:p w14:paraId="7CA6A613" w14:textId="77777777" w:rsidR="00591740" w:rsidRPr="00591740" w:rsidRDefault="00591740" w:rsidP="00591740">
            <w:pPr>
              <w:rPr>
                <w:rFonts w:ascii="Arial" w:hAnsi="Arial" w:cs="Arial"/>
                <w:i/>
                <w:color w:val="808080"/>
              </w:rPr>
            </w:pPr>
          </w:p>
          <w:p w14:paraId="203E344B" w14:textId="77777777" w:rsidR="00591740" w:rsidRPr="00591740" w:rsidRDefault="00591740" w:rsidP="00591740">
            <w:pPr>
              <w:rPr>
                <w:rFonts w:ascii="Arial" w:hAnsi="Arial" w:cs="Arial"/>
                <w:i/>
                <w:color w:val="808080"/>
              </w:rPr>
            </w:pPr>
          </w:p>
          <w:p w14:paraId="0D68F1CC" w14:textId="77777777" w:rsidR="00591740" w:rsidRPr="00591740" w:rsidRDefault="00591740" w:rsidP="00591740">
            <w:pPr>
              <w:rPr>
                <w:rFonts w:ascii="Arial" w:hAnsi="Arial" w:cs="Arial"/>
                <w:i/>
                <w:color w:val="808080"/>
              </w:rPr>
            </w:pPr>
          </w:p>
          <w:p w14:paraId="0E10DCB4" w14:textId="77777777" w:rsidR="00591740" w:rsidRPr="00591740" w:rsidRDefault="00591740" w:rsidP="00591740">
            <w:pPr>
              <w:rPr>
                <w:rFonts w:ascii="Arial" w:hAnsi="Arial" w:cs="Arial"/>
                <w:i/>
                <w:color w:val="808080"/>
              </w:rPr>
            </w:pPr>
          </w:p>
          <w:p w14:paraId="37EFA4B5" w14:textId="77777777" w:rsidR="00591740" w:rsidRPr="00591740" w:rsidRDefault="00591740" w:rsidP="00591740">
            <w:pPr>
              <w:rPr>
                <w:rFonts w:ascii="Arial" w:hAnsi="Arial" w:cs="Arial"/>
                <w:i/>
                <w:color w:val="808080"/>
              </w:rPr>
            </w:pPr>
          </w:p>
          <w:p w14:paraId="7F8E79E2" w14:textId="77777777" w:rsidR="00591740" w:rsidRPr="00591740" w:rsidRDefault="00591740" w:rsidP="00591740">
            <w:pPr>
              <w:rPr>
                <w:rFonts w:ascii="Arial" w:hAnsi="Arial" w:cs="Arial"/>
                <w:i/>
                <w:color w:val="808080"/>
              </w:rPr>
            </w:pPr>
          </w:p>
          <w:p w14:paraId="17E6D3E8" w14:textId="77777777" w:rsidR="00591740" w:rsidRPr="00591740" w:rsidRDefault="00591740" w:rsidP="00591740">
            <w:pPr>
              <w:rPr>
                <w:rFonts w:ascii="Arial" w:hAnsi="Arial" w:cs="Arial"/>
              </w:rPr>
            </w:pPr>
          </w:p>
        </w:tc>
      </w:tr>
    </w:tbl>
    <w:p w14:paraId="23793A1D" w14:textId="77777777" w:rsidR="00591740" w:rsidRPr="00591740" w:rsidRDefault="00591740" w:rsidP="00591740">
      <w:pPr>
        <w:spacing w:after="0" w:line="240" w:lineRule="auto"/>
        <w:rPr>
          <w:rFonts w:ascii="Arial" w:eastAsia="Times New Roman" w:hAnsi="Arial" w:cs="Arial"/>
          <w:sz w:val="20"/>
          <w:szCs w:val="20"/>
        </w:rPr>
      </w:pPr>
    </w:p>
    <w:p w14:paraId="7CB737A2" w14:textId="77777777" w:rsidR="00591740" w:rsidRPr="00591740" w:rsidRDefault="00591740" w:rsidP="00591740">
      <w:pPr>
        <w:spacing w:after="0" w:line="240" w:lineRule="auto"/>
        <w:rPr>
          <w:rFonts w:ascii="Arial" w:eastAsia="Times New Roman" w:hAnsi="Arial" w:cs="Arial"/>
          <w:sz w:val="20"/>
          <w:szCs w:val="20"/>
        </w:rPr>
      </w:pPr>
    </w:p>
    <w:p w14:paraId="1BDE3E89" w14:textId="77777777" w:rsidR="00591740" w:rsidRPr="00591740" w:rsidRDefault="00591740" w:rsidP="00591740">
      <w:pPr>
        <w:spacing w:after="0" w:line="240" w:lineRule="auto"/>
        <w:rPr>
          <w:rFonts w:ascii="Arial" w:eastAsia="Times New Roman" w:hAnsi="Arial" w:cs="Arial"/>
          <w:sz w:val="20"/>
          <w:szCs w:val="20"/>
        </w:rPr>
      </w:pPr>
    </w:p>
    <w:p w14:paraId="3811CAD6" w14:textId="77777777" w:rsidR="00591740" w:rsidRPr="00591740" w:rsidRDefault="00591740" w:rsidP="00591740">
      <w:pPr>
        <w:spacing w:after="240" w:line="240" w:lineRule="auto"/>
        <w:rPr>
          <w:rFonts w:ascii="Arial" w:eastAsia="Times New Roman" w:hAnsi="Arial" w:cs="Arial"/>
          <w:b/>
        </w:rPr>
      </w:pPr>
      <w:r w:rsidRPr="00591740">
        <w:rPr>
          <w:rFonts w:ascii="Arial" w:eastAsia="Times New Roman" w:hAnsi="Arial" w:cs="Arial"/>
          <w:b/>
        </w:rPr>
        <w:t xml:space="preserve">SECTION H: Research with Vulnerable People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2A9C5B2B" w14:textId="77777777" w:rsidTr="00820321">
        <w:tc>
          <w:tcPr>
            <w:tcW w:w="562" w:type="dxa"/>
            <w:shd w:val="clear" w:color="auto" w:fill="F2F2F2" w:themeFill="background1" w:themeFillShade="F2"/>
            <w:vAlign w:val="center"/>
          </w:tcPr>
          <w:p w14:paraId="1D9F4F02"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1</w:t>
            </w:r>
          </w:p>
        </w:tc>
        <w:tc>
          <w:tcPr>
            <w:tcW w:w="4253" w:type="dxa"/>
            <w:shd w:val="clear" w:color="auto" w:fill="F2F2F2" w:themeFill="background1" w:themeFillShade="F2"/>
            <w:vAlign w:val="center"/>
          </w:tcPr>
          <w:p w14:paraId="03A6BC59"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Are your participants classed as vulnerable people?</w:t>
            </w:r>
          </w:p>
        </w:tc>
        <w:tc>
          <w:tcPr>
            <w:tcW w:w="992" w:type="dxa"/>
            <w:shd w:val="clear" w:color="auto" w:fill="F2F2F2" w:themeFill="background1" w:themeFillShade="F2"/>
            <w:vAlign w:val="center"/>
          </w:tcPr>
          <w:p w14:paraId="2E9453C9"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tc>
        <w:tc>
          <w:tcPr>
            <w:tcW w:w="1985" w:type="dxa"/>
            <w:shd w:val="clear" w:color="auto" w:fill="D9F2D0" w:themeFill="accent6" w:themeFillTint="33"/>
            <w:vAlign w:val="center"/>
          </w:tcPr>
          <w:p w14:paraId="0B5F1B5E" w14:textId="77777777" w:rsidR="00591740" w:rsidRPr="00591740" w:rsidRDefault="00591740" w:rsidP="00591740">
            <w:pPr>
              <w:autoSpaceDE w:val="0"/>
              <w:autoSpaceDN w:val="0"/>
              <w:adjustRightInd w:val="0"/>
              <w:jc w:val="center"/>
              <w:rPr>
                <w:rFonts w:ascii="Arial" w:hAnsi="Arial" w:cs="Arial"/>
                <w:b/>
              </w:rPr>
            </w:pPr>
            <w:hyperlink w:anchor="APP_4" w:history="1">
              <w:r w:rsidRPr="00591740">
                <w:rPr>
                  <w:rFonts w:ascii="Arial" w:eastAsia="MS Gothic" w:hAnsi="Arial" w:cs="Arial"/>
                  <w:b/>
                  <w:color w:val="467886" w:themeColor="hyperlink"/>
                  <w:u w:val="single"/>
                </w:rPr>
                <w:t>Click to continue to appendix 4</w:t>
              </w:r>
            </w:hyperlink>
          </w:p>
        </w:tc>
        <w:tc>
          <w:tcPr>
            <w:tcW w:w="850" w:type="dxa"/>
            <w:shd w:val="clear" w:color="auto" w:fill="F2F2F2" w:themeFill="background1" w:themeFillShade="F2"/>
            <w:vAlign w:val="center"/>
          </w:tcPr>
          <w:p w14:paraId="5AA9945A"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p w14:paraId="36AD2B2B"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X</w:t>
            </w:r>
          </w:p>
        </w:tc>
        <w:tc>
          <w:tcPr>
            <w:tcW w:w="1838" w:type="dxa"/>
            <w:shd w:val="clear" w:color="auto" w:fill="D9F2D0" w:themeFill="accent6" w:themeFillTint="33"/>
            <w:vAlign w:val="center"/>
          </w:tcPr>
          <w:p w14:paraId="2C5DEEBC"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Continue to the next section</w:t>
            </w:r>
          </w:p>
        </w:tc>
      </w:tr>
      <w:tr w:rsidR="00591740" w:rsidRPr="00591740" w14:paraId="4CA3F31C" w14:textId="77777777" w:rsidTr="00820321">
        <w:trPr>
          <w:trHeight w:val="729"/>
        </w:trPr>
        <w:tc>
          <w:tcPr>
            <w:tcW w:w="562" w:type="dxa"/>
            <w:shd w:val="clear" w:color="auto" w:fill="F2F2F2" w:themeFill="background1" w:themeFillShade="F2"/>
            <w:vAlign w:val="center"/>
          </w:tcPr>
          <w:p w14:paraId="4B62554A" w14:textId="77777777" w:rsidR="00591740" w:rsidRPr="00591740" w:rsidRDefault="00591740" w:rsidP="00591740">
            <w:pPr>
              <w:autoSpaceDE w:val="0"/>
              <w:autoSpaceDN w:val="0"/>
              <w:adjustRightInd w:val="0"/>
              <w:rPr>
                <w:rFonts w:ascii="Arial" w:hAnsi="Arial" w:cs="Arial"/>
              </w:rPr>
            </w:pPr>
            <w:r w:rsidRPr="00591740">
              <w:rPr>
                <w:rFonts w:ascii="Arial" w:hAnsi="Arial" w:cs="Arial"/>
                <w:sz w:val="21"/>
                <w:szCs w:val="18"/>
              </w:rPr>
              <w:t>2</w:t>
            </w:r>
          </w:p>
        </w:tc>
        <w:tc>
          <w:tcPr>
            <w:tcW w:w="4253" w:type="dxa"/>
            <w:shd w:val="clear" w:color="auto" w:fill="F2F2F2" w:themeFill="background1" w:themeFillShade="F2"/>
            <w:vAlign w:val="center"/>
          </w:tcPr>
          <w:p w14:paraId="166EDB77" w14:textId="77777777" w:rsidR="00591740" w:rsidRPr="00591740" w:rsidRDefault="00591740" w:rsidP="00591740">
            <w:pPr>
              <w:autoSpaceDE w:val="0"/>
              <w:autoSpaceDN w:val="0"/>
              <w:adjustRightInd w:val="0"/>
              <w:rPr>
                <w:rFonts w:ascii="Arial" w:hAnsi="Arial" w:cs="Arial"/>
              </w:rPr>
            </w:pPr>
            <w:r w:rsidRPr="00591740">
              <w:rPr>
                <w:rFonts w:ascii="Arial" w:hAnsi="Arial" w:cs="Arial"/>
                <w:szCs w:val="18"/>
              </w:rPr>
              <w:t xml:space="preserve">Have you completed appendix 4? </w:t>
            </w:r>
          </w:p>
        </w:tc>
        <w:tc>
          <w:tcPr>
            <w:tcW w:w="992" w:type="dxa"/>
            <w:shd w:val="clear" w:color="auto" w:fill="F2F2F2" w:themeFill="background1" w:themeFillShade="F2"/>
            <w:vAlign w:val="center"/>
          </w:tcPr>
          <w:p w14:paraId="35E62711"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bCs/>
              </w:rPr>
              <w:t>YES</w:t>
            </w:r>
          </w:p>
        </w:tc>
        <w:tc>
          <w:tcPr>
            <w:tcW w:w="1985" w:type="dxa"/>
            <w:shd w:val="clear" w:color="auto" w:fill="D9F2D0" w:themeFill="accent6" w:themeFillTint="33"/>
            <w:vAlign w:val="center"/>
          </w:tcPr>
          <w:p w14:paraId="597591EA" w14:textId="77777777" w:rsidR="00591740" w:rsidRPr="00591740" w:rsidRDefault="00591740" w:rsidP="00591740">
            <w:pPr>
              <w:autoSpaceDE w:val="0"/>
              <w:autoSpaceDN w:val="0"/>
              <w:adjustRightInd w:val="0"/>
              <w:jc w:val="center"/>
              <w:rPr>
                <w:rFonts w:ascii="Arial" w:eastAsia="MS Gothic" w:hAnsi="Arial" w:cs="Arial"/>
                <w:b/>
              </w:rPr>
            </w:pPr>
            <w:r w:rsidRPr="00591740">
              <w:rPr>
                <w:rFonts w:ascii="MS Gothic" w:eastAsia="MS Gothic" w:hAnsi="MS Gothic" w:cs="Arial"/>
              </w:rPr>
              <w:t>☐</w:t>
            </w:r>
          </w:p>
        </w:tc>
        <w:tc>
          <w:tcPr>
            <w:tcW w:w="850" w:type="dxa"/>
            <w:shd w:val="clear" w:color="auto" w:fill="F2F2F2" w:themeFill="background1" w:themeFillShade="F2"/>
            <w:vAlign w:val="center"/>
          </w:tcPr>
          <w:p w14:paraId="0E6B9694"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838" w:type="dxa"/>
            <w:shd w:val="clear" w:color="auto" w:fill="D9F2D0" w:themeFill="accent6" w:themeFillTint="33"/>
            <w:vAlign w:val="center"/>
          </w:tcPr>
          <w:p w14:paraId="507C53B4" w14:textId="77777777" w:rsidR="00591740" w:rsidRPr="00591740" w:rsidRDefault="00591740" w:rsidP="00591740">
            <w:pPr>
              <w:autoSpaceDE w:val="0"/>
              <w:autoSpaceDN w:val="0"/>
              <w:adjustRightInd w:val="0"/>
              <w:jc w:val="center"/>
              <w:rPr>
                <w:rFonts w:ascii="Arial" w:hAnsi="Arial" w:cs="Arial"/>
                <w:b/>
              </w:rPr>
            </w:pPr>
            <w:r w:rsidRPr="00591740">
              <w:rPr>
                <w:rFonts w:ascii="MS Gothic" w:eastAsia="MS Gothic" w:hAnsi="MS Gothic" w:cs="Arial"/>
              </w:rPr>
              <w:t>☐</w:t>
            </w:r>
          </w:p>
        </w:tc>
      </w:tr>
    </w:tbl>
    <w:p w14:paraId="48B26764" w14:textId="77777777" w:rsidR="00591740" w:rsidRPr="00591740" w:rsidRDefault="00591740" w:rsidP="00591740">
      <w:pPr>
        <w:spacing w:after="240" w:line="240" w:lineRule="auto"/>
        <w:rPr>
          <w:rFonts w:ascii="Arial" w:eastAsia="Times New Roman" w:hAnsi="Arial" w:cs="Arial"/>
          <w:b/>
        </w:rPr>
      </w:pPr>
    </w:p>
    <w:p w14:paraId="7F354895" w14:textId="77777777" w:rsidR="00591740" w:rsidRPr="00591740" w:rsidRDefault="00591740" w:rsidP="00591740">
      <w:pPr>
        <w:spacing w:after="240" w:line="240" w:lineRule="auto"/>
        <w:rPr>
          <w:rFonts w:ascii="Arial" w:eastAsia="Times New Roman" w:hAnsi="Arial" w:cs="Arial"/>
          <w:b/>
        </w:rPr>
      </w:pPr>
      <w:bookmarkStart w:id="47" w:name="SEC_I"/>
      <w:r w:rsidRPr="00591740">
        <w:rPr>
          <w:rFonts w:ascii="Arial" w:eastAsia="Times New Roman" w:hAnsi="Arial" w:cs="Arial"/>
          <w:b/>
        </w:rPr>
        <w:t xml:space="preserve">SECTION I: </w:t>
      </w:r>
      <w:bookmarkEnd w:id="47"/>
      <w:r w:rsidRPr="00591740">
        <w:rPr>
          <w:rFonts w:ascii="Arial" w:eastAsia="Times New Roman" w:hAnsi="Arial" w:cs="Arial"/>
          <w:b/>
        </w:rPr>
        <w:t xml:space="preserve">Research Involving Animals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24CBB68E" w14:textId="77777777" w:rsidTr="00820321">
        <w:tc>
          <w:tcPr>
            <w:tcW w:w="562" w:type="dxa"/>
            <w:shd w:val="clear" w:color="auto" w:fill="F2F2F2" w:themeFill="background1" w:themeFillShade="F2"/>
            <w:vAlign w:val="center"/>
          </w:tcPr>
          <w:p w14:paraId="3A2E737E"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1</w:t>
            </w:r>
          </w:p>
        </w:tc>
        <w:tc>
          <w:tcPr>
            <w:tcW w:w="4253" w:type="dxa"/>
            <w:shd w:val="clear" w:color="auto" w:fill="F2F2F2" w:themeFill="background1" w:themeFillShade="F2"/>
            <w:vAlign w:val="center"/>
          </w:tcPr>
          <w:p w14:paraId="231169E3"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Are your participants non-human animals?</w:t>
            </w:r>
          </w:p>
        </w:tc>
        <w:tc>
          <w:tcPr>
            <w:tcW w:w="992" w:type="dxa"/>
            <w:shd w:val="clear" w:color="auto" w:fill="F2F2F2" w:themeFill="background1" w:themeFillShade="F2"/>
            <w:vAlign w:val="center"/>
          </w:tcPr>
          <w:p w14:paraId="6E17FD62"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tc>
        <w:tc>
          <w:tcPr>
            <w:tcW w:w="1985" w:type="dxa"/>
            <w:shd w:val="clear" w:color="auto" w:fill="D9F2D0" w:themeFill="accent6" w:themeFillTint="33"/>
            <w:vAlign w:val="center"/>
          </w:tcPr>
          <w:p w14:paraId="2960833A" w14:textId="77777777" w:rsidR="00591740" w:rsidRPr="00591740" w:rsidRDefault="00591740" w:rsidP="00591740">
            <w:pPr>
              <w:autoSpaceDE w:val="0"/>
              <w:autoSpaceDN w:val="0"/>
              <w:adjustRightInd w:val="0"/>
              <w:jc w:val="center"/>
              <w:rPr>
                <w:rFonts w:ascii="Arial" w:hAnsi="Arial" w:cs="Arial"/>
                <w:b/>
              </w:rPr>
            </w:pPr>
            <w:hyperlink w:anchor="APP_5" w:history="1">
              <w:r w:rsidRPr="00591740">
                <w:rPr>
                  <w:rFonts w:ascii="Arial" w:eastAsia="MS Gothic" w:hAnsi="Arial" w:cs="Arial"/>
                  <w:b/>
                  <w:color w:val="467886" w:themeColor="hyperlink"/>
                  <w:u w:val="single"/>
                </w:rPr>
                <w:t>Click to continue to appendix 5</w:t>
              </w:r>
            </w:hyperlink>
          </w:p>
        </w:tc>
        <w:tc>
          <w:tcPr>
            <w:tcW w:w="850" w:type="dxa"/>
            <w:shd w:val="clear" w:color="auto" w:fill="F2F2F2" w:themeFill="background1" w:themeFillShade="F2"/>
            <w:vAlign w:val="center"/>
          </w:tcPr>
          <w:p w14:paraId="76970DD3"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p w14:paraId="1BFA5BFA"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X</w:t>
            </w:r>
          </w:p>
        </w:tc>
        <w:tc>
          <w:tcPr>
            <w:tcW w:w="1838" w:type="dxa"/>
            <w:shd w:val="clear" w:color="auto" w:fill="D9F2D0" w:themeFill="accent6" w:themeFillTint="33"/>
            <w:vAlign w:val="center"/>
          </w:tcPr>
          <w:p w14:paraId="6EA75744"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Continue to the next section</w:t>
            </w:r>
          </w:p>
        </w:tc>
      </w:tr>
      <w:tr w:rsidR="00591740" w:rsidRPr="00591740" w14:paraId="444A8B0A" w14:textId="77777777" w:rsidTr="00820321">
        <w:trPr>
          <w:trHeight w:val="729"/>
        </w:trPr>
        <w:tc>
          <w:tcPr>
            <w:tcW w:w="562" w:type="dxa"/>
            <w:shd w:val="clear" w:color="auto" w:fill="F2F2F2" w:themeFill="background1" w:themeFillShade="F2"/>
            <w:vAlign w:val="center"/>
          </w:tcPr>
          <w:p w14:paraId="362719F6" w14:textId="77777777" w:rsidR="00591740" w:rsidRPr="00591740" w:rsidRDefault="00591740" w:rsidP="00591740">
            <w:pPr>
              <w:autoSpaceDE w:val="0"/>
              <w:autoSpaceDN w:val="0"/>
              <w:adjustRightInd w:val="0"/>
              <w:rPr>
                <w:rFonts w:ascii="Arial" w:hAnsi="Arial" w:cs="Arial"/>
              </w:rPr>
            </w:pPr>
            <w:r w:rsidRPr="00591740">
              <w:rPr>
                <w:rFonts w:ascii="Arial" w:hAnsi="Arial" w:cs="Arial"/>
                <w:sz w:val="21"/>
                <w:szCs w:val="18"/>
              </w:rPr>
              <w:t>2</w:t>
            </w:r>
          </w:p>
        </w:tc>
        <w:tc>
          <w:tcPr>
            <w:tcW w:w="4253" w:type="dxa"/>
            <w:shd w:val="clear" w:color="auto" w:fill="F2F2F2" w:themeFill="background1" w:themeFillShade="F2"/>
            <w:vAlign w:val="center"/>
          </w:tcPr>
          <w:p w14:paraId="151BCAEF" w14:textId="77777777" w:rsidR="00591740" w:rsidRPr="00591740" w:rsidRDefault="00591740" w:rsidP="00591740">
            <w:pPr>
              <w:autoSpaceDE w:val="0"/>
              <w:autoSpaceDN w:val="0"/>
              <w:adjustRightInd w:val="0"/>
              <w:rPr>
                <w:rFonts w:ascii="Arial" w:hAnsi="Arial" w:cs="Arial"/>
              </w:rPr>
            </w:pPr>
            <w:r w:rsidRPr="00591740">
              <w:rPr>
                <w:rFonts w:ascii="Arial" w:hAnsi="Arial" w:cs="Arial"/>
                <w:szCs w:val="18"/>
              </w:rPr>
              <w:t xml:space="preserve">Have you completed appendix 5? </w:t>
            </w:r>
          </w:p>
        </w:tc>
        <w:tc>
          <w:tcPr>
            <w:tcW w:w="992" w:type="dxa"/>
            <w:shd w:val="clear" w:color="auto" w:fill="F2F2F2" w:themeFill="background1" w:themeFillShade="F2"/>
            <w:vAlign w:val="center"/>
          </w:tcPr>
          <w:p w14:paraId="6645011F"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bCs/>
              </w:rPr>
              <w:t>YES</w:t>
            </w:r>
          </w:p>
        </w:tc>
        <w:tc>
          <w:tcPr>
            <w:tcW w:w="1985" w:type="dxa"/>
            <w:shd w:val="clear" w:color="auto" w:fill="D9F2D0" w:themeFill="accent6" w:themeFillTint="33"/>
            <w:vAlign w:val="center"/>
          </w:tcPr>
          <w:p w14:paraId="0048FB5A" w14:textId="77777777" w:rsidR="00591740" w:rsidRPr="00591740" w:rsidRDefault="00591740" w:rsidP="00591740">
            <w:pPr>
              <w:autoSpaceDE w:val="0"/>
              <w:autoSpaceDN w:val="0"/>
              <w:adjustRightInd w:val="0"/>
              <w:jc w:val="center"/>
              <w:rPr>
                <w:rFonts w:ascii="Arial" w:eastAsia="MS Gothic" w:hAnsi="Arial" w:cs="Arial"/>
                <w:b/>
              </w:rPr>
            </w:pPr>
            <w:r w:rsidRPr="00591740">
              <w:rPr>
                <w:rFonts w:ascii="MS Gothic" w:eastAsia="MS Gothic" w:hAnsi="MS Gothic" w:cs="Arial"/>
              </w:rPr>
              <w:t>☐</w:t>
            </w:r>
          </w:p>
        </w:tc>
        <w:tc>
          <w:tcPr>
            <w:tcW w:w="850" w:type="dxa"/>
            <w:shd w:val="clear" w:color="auto" w:fill="F2F2F2" w:themeFill="background1" w:themeFillShade="F2"/>
            <w:vAlign w:val="center"/>
          </w:tcPr>
          <w:p w14:paraId="0ADF4D31"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838" w:type="dxa"/>
            <w:shd w:val="clear" w:color="auto" w:fill="D9F2D0" w:themeFill="accent6" w:themeFillTint="33"/>
            <w:vAlign w:val="center"/>
          </w:tcPr>
          <w:p w14:paraId="33A10BB2" w14:textId="77777777" w:rsidR="00591740" w:rsidRPr="00591740" w:rsidRDefault="00591740" w:rsidP="00591740">
            <w:pPr>
              <w:autoSpaceDE w:val="0"/>
              <w:autoSpaceDN w:val="0"/>
              <w:adjustRightInd w:val="0"/>
              <w:jc w:val="center"/>
              <w:rPr>
                <w:rFonts w:ascii="Arial" w:hAnsi="Arial" w:cs="Arial"/>
                <w:b/>
              </w:rPr>
            </w:pPr>
            <w:r w:rsidRPr="00591740">
              <w:rPr>
                <w:rFonts w:ascii="MS Gothic" w:eastAsia="MS Gothic" w:hAnsi="MS Gothic" w:cs="Arial"/>
              </w:rPr>
              <w:t>☐</w:t>
            </w:r>
          </w:p>
        </w:tc>
      </w:tr>
    </w:tbl>
    <w:p w14:paraId="7AC4D1FD" w14:textId="77777777" w:rsidR="00591740" w:rsidRPr="00591740" w:rsidRDefault="00591740" w:rsidP="00591740">
      <w:pPr>
        <w:spacing w:after="240" w:line="240" w:lineRule="auto"/>
        <w:rPr>
          <w:rFonts w:ascii="Arial" w:eastAsia="Times New Roman" w:hAnsi="Arial" w:cs="Arial"/>
          <w:b/>
        </w:rPr>
      </w:pPr>
    </w:p>
    <w:p w14:paraId="6BB8C6DA" w14:textId="77777777" w:rsidR="00591740" w:rsidRPr="00591740" w:rsidRDefault="00591740" w:rsidP="00591740">
      <w:pPr>
        <w:spacing w:after="240" w:line="240" w:lineRule="auto"/>
        <w:rPr>
          <w:rFonts w:ascii="Arial" w:eastAsia="Times New Roman" w:hAnsi="Arial" w:cs="Arial"/>
          <w:b/>
        </w:rPr>
      </w:pPr>
      <w:bookmarkStart w:id="48" w:name="SEC_K"/>
      <w:r w:rsidRPr="00591740">
        <w:rPr>
          <w:rFonts w:ascii="Arial" w:eastAsia="Times New Roman" w:hAnsi="Arial" w:cs="Arial"/>
          <w:b/>
        </w:rPr>
        <w:t xml:space="preserve">SECTION J: </w:t>
      </w:r>
      <w:bookmarkEnd w:id="48"/>
      <w:r w:rsidRPr="00591740">
        <w:rPr>
          <w:rFonts w:ascii="Arial" w:eastAsia="Times New Roman" w:hAnsi="Arial" w:cs="Arial"/>
          <w:b/>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4323580E" w14:textId="77777777" w:rsidTr="00820321">
        <w:tc>
          <w:tcPr>
            <w:tcW w:w="562" w:type="dxa"/>
            <w:shd w:val="clear" w:color="auto" w:fill="F2F2F2" w:themeFill="background1" w:themeFillShade="F2"/>
            <w:vAlign w:val="center"/>
          </w:tcPr>
          <w:p w14:paraId="2AB1816C"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lastRenderedPageBreak/>
              <w:t>1</w:t>
            </w:r>
          </w:p>
        </w:tc>
        <w:tc>
          <w:tcPr>
            <w:tcW w:w="4253" w:type="dxa"/>
            <w:shd w:val="clear" w:color="auto" w:fill="F2F2F2" w:themeFill="background1" w:themeFillShade="F2"/>
            <w:vAlign w:val="center"/>
          </w:tcPr>
          <w:p w14:paraId="76BED92F"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Are your participants staff or offenders within the Prison Service or the Probation service?</w:t>
            </w:r>
          </w:p>
        </w:tc>
        <w:tc>
          <w:tcPr>
            <w:tcW w:w="992" w:type="dxa"/>
            <w:shd w:val="clear" w:color="auto" w:fill="F2F2F2" w:themeFill="background1" w:themeFillShade="F2"/>
            <w:vAlign w:val="center"/>
          </w:tcPr>
          <w:p w14:paraId="129ECED2"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tc>
        <w:tc>
          <w:tcPr>
            <w:tcW w:w="1985" w:type="dxa"/>
            <w:shd w:val="clear" w:color="auto" w:fill="D9F2D0" w:themeFill="accent6" w:themeFillTint="33"/>
            <w:vAlign w:val="center"/>
          </w:tcPr>
          <w:p w14:paraId="717113BF" w14:textId="77777777" w:rsidR="00591740" w:rsidRPr="00591740" w:rsidRDefault="00591740" w:rsidP="00591740">
            <w:pPr>
              <w:autoSpaceDE w:val="0"/>
              <w:autoSpaceDN w:val="0"/>
              <w:adjustRightInd w:val="0"/>
              <w:jc w:val="center"/>
              <w:rPr>
                <w:rFonts w:ascii="Arial" w:hAnsi="Arial" w:cs="Arial"/>
                <w:b/>
              </w:rPr>
            </w:pPr>
            <w:hyperlink w:anchor="APP_6" w:history="1">
              <w:r w:rsidRPr="00591740">
                <w:rPr>
                  <w:rFonts w:ascii="Arial" w:eastAsia="MS Gothic" w:hAnsi="Arial" w:cs="Arial"/>
                  <w:b/>
                  <w:color w:val="467886" w:themeColor="hyperlink"/>
                  <w:u w:val="single"/>
                </w:rPr>
                <w:t>Click to continue to appendix 6</w:t>
              </w:r>
            </w:hyperlink>
          </w:p>
        </w:tc>
        <w:tc>
          <w:tcPr>
            <w:tcW w:w="850" w:type="dxa"/>
            <w:shd w:val="clear" w:color="auto" w:fill="F2F2F2" w:themeFill="background1" w:themeFillShade="F2"/>
            <w:vAlign w:val="center"/>
          </w:tcPr>
          <w:p w14:paraId="1A0F6ED7"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p w14:paraId="5D1BE9AC"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X</w:t>
            </w:r>
          </w:p>
        </w:tc>
        <w:tc>
          <w:tcPr>
            <w:tcW w:w="1838" w:type="dxa"/>
            <w:shd w:val="clear" w:color="auto" w:fill="D9F2D0" w:themeFill="accent6" w:themeFillTint="33"/>
            <w:vAlign w:val="center"/>
          </w:tcPr>
          <w:p w14:paraId="12E054D6"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Continue to the next section</w:t>
            </w:r>
          </w:p>
        </w:tc>
      </w:tr>
      <w:tr w:rsidR="00591740" w:rsidRPr="00591740" w14:paraId="618D35C6" w14:textId="77777777" w:rsidTr="00820321">
        <w:trPr>
          <w:trHeight w:val="729"/>
        </w:trPr>
        <w:tc>
          <w:tcPr>
            <w:tcW w:w="562" w:type="dxa"/>
            <w:shd w:val="clear" w:color="auto" w:fill="F2F2F2" w:themeFill="background1" w:themeFillShade="F2"/>
            <w:vAlign w:val="center"/>
          </w:tcPr>
          <w:p w14:paraId="3DF5E169" w14:textId="77777777" w:rsidR="00591740" w:rsidRPr="00591740" w:rsidRDefault="00591740" w:rsidP="00591740">
            <w:pPr>
              <w:autoSpaceDE w:val="0"/>
              <w:autoSpaceDN w:val="0"/>
              <w:adjustRightInd w:val="0"/>
              <w:rPr>
                <w:rFonts w:ascii="Arial" w:hAnsi="Arial" w:cs="Arial"/>
              </w:rPr>
            </w:pPr>
            <w:r w:rsidRPr="00591740">
              <w:rPr>
                <w:rFonts w:ascii="Arial" w:hAnsi="Arial" w:cs="Arial"/>
                <w:sz w:val="21"/>
                <w:szCs w:val="18"/>
              </w:rPr>
              <w:t>2</w:t>
            </w:r>
          </w:p>
        </w:tc>
        <w:tc>
          <w:tcPr>
            <w:tcW w:w="4253" w:type="dxa"/>
            <w:shd w:val="clear" w:color="auto" w:fill="F2F2F2" w:themeFill="background1" w:themeFillShade="F2"/>
            <w:vAlign w:val="center"/>
          </w:tcPr>
          <w:p w14:paraId="1CD54832" w14:textId="77777777" w:rsidR="00591740" w:rsidRPr="00591740" w:rsidRDefault="00591740" w:rsidP="00591740">
            <w:pPr>
              <w:autoSpaceDE w:val="0"/>
              <w:autoSpaceDN w:val="0"/>
              <w:adjustRightInd w:val="0"/>
              <w:rPr>
                <w:rFonts w:ascii="Arial" w:hAnsi="Arial" w:cs="Arial"/>
              </w:rPr>
            </w:pPr>
            <w:r w:rsidRPr="00591740">
              <w:rPr>
                <w:rFonts w:ascii="Arial" w:hAnsi="Arial" w:cs="Arial"/>
                <w:szCs w:val="18"/>
              </w:rPr>
              <w:t xml:space="preserve">Have you completed appendix 6? </w:t>
            </w:r>
          </w:p>
        </w:tc>
        <w:tc>
          <w:tcPr>
            <w:tcW w:w="992" w:type="dxa"/>
            <w:shd w:val="clear" w:color="auto" w:fill="F2F2F2" w:themeFill="background1" w:themeFillShade="F2"/>
            <w:vAlign w:val="center"/>
          </w:tcPr>
          <w:p w14:paraId="3D3F71D8"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bCs/>
              </w:rPr>
              <w:t>YES</w:t>
            </w:r>
          </w:p>
        </w:tc>
        <w:tc>
          <w:tcPr>
            <w:tcW w:w="1985" w:type="dxa"/>
            <w:shd w:val="clear" w:color="auto" w:fill="D9F2D0" w:themeFill="accent6" w:themeFillTint="33"/>
            <w:vAlign w:val="center"/>
          </w:tcPr>
          <w:p w14:paraId="45FF307A" w14:textId="77777777" w:rsidR="00591740" w:rsidRPr="00591740" w:rsidRDefault="00591740" w:rsidP="00591740">
            <w:pPr>
              <w:autoSpaceDE w:val="0"/>
              <w:autoSpaceDN w:val="0"/>
              <w:adjustRightInd w:val="0"/>
              <w:jc w:val="center"/>
              <w:rPr>
                <w:rFonts w:ascii="Arial" w:eastAsia="MS Gothic" w:hAnsi="Arial" w:cs="Arial"/>
                <w:b/>
              </w:rPr>
            </w:pPr>
            <w:r w:rsidRPr="00591740">
              <w:rPr>
                <w:rFonts w:ascii="MS Gothic" w:eastAsia="MS Gothic" w:hAnsi="MS Gothic" w:cs="Arial"/>
              </w:rPr>
              <w:t>☐</w:t>
            </w:r>
          </w:p>
        </w:tc>
        <w:tc>
          <w:tcPr>
            <w:tcW w:w="850" w:type="dxa"/>
            <w:shd w:val="clear" w:color="auto" w:fill="F2F2F2" w:themeFill="background1" w:themeFillShade="F2"/>
            <w:vAlign w:val="center"/>
          </w:tcPr>
          <w:p w14:paraId="69F39D52"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838" w:type="dxa"/>
            <w:shd w:val="clear" w:color="auto" w:fill="D9F2D0" w:themeFill="accent6" w:themeFillTint="33"/>
            <w:vAlign w:val="center"/>
          </w:tcPr>
          <w:p w14:paraId="41E74D4C" w14:textId="77777777" w:rsidR="00591740" w:rsidRPr="00591740" w:rsidRDefault="00591740" w:rsidP="00591740">
            <w:pPr>
              <w:autoSpaceDE w:val="0"/>
              <w:autoSpaceDN w:val="0"/>
              <w:adjustRightInd w:val="0"/>
              <w:jc w:val="center"/>
              <w:rPr>
                <w:rFonts w:ascii="Arial" w:hAnsi="Arial" w:cs="Arial"/>
                <w:b/>
              </w:rPr>
            </w:pPr>
            <w:r w:rsidRPr="00591740">
              <w:rPr>
                <w:rFonts w:ascii="MS Gothic" w:eastAsia="MS Gothic" w:hAnsi="MS Gothic" w:cs="Arial"/>
              </w:rPr>
              <w:t>☐</w:t>
            </w:r>
          </w:p>
        </w:tc>
      </w:tr>
    </w:tbl>
    <w:p w14:paraId="0154CC9E" w14:textId="77777777" w:rsidR="00591740" w:rsidRPr="00591740" w:rsidRDefault="00591740" w:rsidP="00591740">
      <w:pPr>
        <w:spacing w:after="240" w:line="240" w:lineRule="auto"/>
        <w:rPr>
          <w:rFonts w:ascii="Arial" w:eastAsia="Times New Roman" w:hAnsi="Arial" w:cs="Arial"/>
          <w:b/>
        </w:rPr>
      </w:pPr>
    </w:p>
    <w:p w14:paraId="2D3A7B27" w14:textId="77777777" w:rsidR="00591740" w:rsidRPr="00591740" w:rsidRDefault="00591740" w:rsidP="00591740">
      <w:pPr>
        <w:spacing w:after="240" w:line="240" w:lineRule="auto"/>
        <w:rPr>
          <w:rFonts w:ascii="Arial" w:eastAsia="Times New Roman" w:hAnsi="Arial" w:cs="Arial"/>
          <w:b/>
        </w:rPr>
      </w:pPr>
      <w:bookmarkStart w:id="49" w:name="SEC_J"/>
      <w:r w:rsidRPr="00591740">
        <w:rPr>
          <w:rFonts w:ascii="Arial" w:eastAsia="Times New Roman" w:hAnsi="Arial" w:cs="Arial"/>
          <w:b/>
        </w:rPr>
        <w:t xml:space="preserve">SECTION K: </w:t>
      </w:r>
      <w:bookmarkEnd w:id="49"/>
      <w:r w:rsidRPr="00591740">
        <w:rPr>
          <w:rFonts w:ascii="Arial" w:eastAsia="Times New Roman" w:hAnsi="Arial" w:cs="Arial"/>
          <w:b/>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3B789E14" w14:textId="77777777" w:rsidTr="00820321">
        <w:tc>
          <w:tcPr>
            <w:tcW w:w="562" w:type="dxa"/>
            <w:shd w:val="clear" w:color="auto" w:fill="F2F2F2" w:themeFill="background1" w:themeFillShade="F2"/>
            <w:vAlign w:val="center"/>
          </w:tcPr>
          <w:p w14:paraId="37935206"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1</w:t>
            </w:r>
          </w:p>
        </w:tc>
        <w:tc>
          <w:tcPr>
            <w:tcW w:w="4253" w:type="dxa"/>
            <w:shd w:val="clear" w:color="auto" w:fill="F2F2F2" w:themeFill="background1" w:themeFillShade="F2"/>
            <w:vAlign w:val="center"/>
          </w:tcPr>
          <w:p w14:paraId="29BE80C4"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Are your participants selected due to their health or social care needs?</w:t>
            </w:r>
          </w:p>
        </w:tc>
        <w:tc>
          <w:tcPr>
            <w:tcW w:w="992" w:type="dxa"/>
            <w:shd w:val="clear" w:color="auto" w:fill="F2F2F2" w:themeFill="background1" w:themeFillShade="F2"/>
            <w:vAlign w:val="center"/>
          </w:tcPr>
          <w:p w14:paraId="0C5EB36D"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tc>
        <w:tc>
          <w:tcPr>
            <w:tcW w:w="1985" w:type="dxa"/>
            <w:shd w:val="clear" w:color="auto" w:fill="D9F2D0" w:themeFill="accent6" w:themeFillTint="33"/>
            <w:vAlign w:val="center"/>
          </w:tcPr>
          <w:p w14:paraId="2816165F" w14:textId="77777777" w:rsidR="00591740" w:rsidRPr="00591740" w:rsidRDefault="00591740" w:rsidP="00591740">
            <w:pPr>
              <w:autoSpaceDE w:val="0"/>
              <w:autoSpaceDN w:val="0"/>
              <w:adjustRightInd w:val="0"/>
              <w:jc w:val="center"/>
              <w:rPr>
                <w:rFonts w:ascii="Arial" w:hAnsi="Arial" w:cs="Arial"/>
                <w:b/>
              </w:rPr>
            </w:pPr>
            <w:hyperlink w:anchor="APP_7" w:history="1">
              <w:r w:rsidRPr="00591740">
                <w:rPr>
                  <w:rFonts w:ascii="Arial" w:eastAsia="MS Gothic" w:hAnsi="Arial" w:cs="Arial"/>
                  <w:b/>
                  <w:color w:val="467886" w:themeColor="hyperlink"/>
                  <w:u w:val="single"/>
                </w:rPr>
                <w:t>Click to continue to appendix 7</w:t>
              </w:r>
            </w:hyperlink>
          </w:p>
        </w:tc>
        <w:tc>
          <w:tcPr>
            <w:tcW w:w="850" w:type="dxa"/>
            <w:shd w:val="clear" w:color="auto" w:fill="F2F2F2" w:themeFill="background1" w:themeFillShade="F2"/>
            <w:vAlign w:val="center"/>
          </w:tcPr>
          <w:p w14:paraId="7264EFB5"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p w14:paraId="254CF19C"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X</w:t>
            </w:r>
          </w:p>
        </w:tc>
        <w:tc>
          <w:tcPr>
            <w:tcW w:w="1838" w:type="dxa"/>
            <w:shd w:val="clear" w:color="auto" w:fill="D9F2D0" w:themeFill="accent6" w:themeFillTint="33"/>
            <w:vAlign w:val="center"/>
          </w:tcPr>
          <w:p w14:paraId="13DDB515"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Continue to the next section</w:t>
            </w:r>
          </w:p>
        </w:tc>
      </w:tr>
      <w:tr w:rsidR="00591740" w:rsidRPr="00591740" w14:paraId="5D24D36A" w14:textId="77777777" w:rsidTr="00820321">
        <w:trPr>
          <w:trHeight w:val="729"/>
        </w:trPr>
        <w:tc>
          <w:tcPr>
            <w:tcW w:w="562" w:type="dxa"/>
            <w:shd w:val="clear" w:color="auto" w:fill="F2F2F2" w:themeFill="background1" w:themeFillShade="F2"/>
            <w:vAlign w:val="center"/>
          </w:tcPr>
          <w:p w14:paraId="1D5528A1" w14:textId="77777777" w:rsidR="00591740" w:rsidRPr="00591740" w:rsidRDefault="00591740" w:rsidP="00591740">
            <w:pPr>
              <w:autoSpaceDE w:val="0"/>
              <w:autoSpaceDN w:val="0"/>
              <w:adjustRightInd w:val="0"/>
              <w:rPr>
                <w:rFonts w:ascii="Arial" w:hAnsi="Arial" w:cs="Arial"/>
              </w:rPr>
            </w:pPr>
            <w:r w:rsidRPr="00591740">
              <w:rPr>
                <w:rFonts w:ascii="Arial" w:hAnsi="Arial" w:cs="Arial"/>
                <w:sz w:val="21"/>
                <w:szCs w:val="18"/>
              </w:rPr>
              <w:t>2</w:t>
            </w:r>
          </w:p>
        </w:tc>
        <w:tc>
          <w:tcPr>
            <w:tcW w:w="4253" w:type="dxa"/>
            <w:shd w:val="clear" w:color="auto" w:fill="F2F2F2" w:themeFill="background1" w:themeFillShade="F2"/>
            <w:vAlign w:val="center"/>
          </w:tcPr>
          <w:p w14:paraId="67046747" w14:textId="77777777" w:rsidR="00591740" w:rsidRPr="00591740" w:rsidRDefault="00591740" w:rsidP="00591740">
            <w:pPr>
              <w:autoSpaceDE w:val="0"/>
              <w:autoSpaceDN w:val="0"/>
              <w:adjustRightInd w:val="0"/>
              <w:rPr>
                <w:rFonts w:ascii="Arial" w:hAnsi="Arial" w:cs="Arial"/>
              </w:rPr>
            </w:pPr>
            <w:r w:rsidRPr="00591740">
              <w:rPr>
                <w:rFonts w:ascii="Arial" w:hAnsi="Arial" w:cs="Arial"/>
                <w:szCs w:val="18"/>
              </w:rPr>
              <w:t xml:space="preserve">Have you completed appendix 7? </w:t>
            </w:r>
          </w:p>
        </w:tc>
        <w:tc>
          <w:tcPr>
            <w:tcW w:w="992" w:type="dxa"/>
            <w:shd w:val="clear" w:color="auto" w:fill="F2F2F2" w:themeFill="background1" w:themeFillShade="F2"/>
            <w:vAlign w:val="center"/>
          </w:tcPr>
          <w:p w14:paraId="2EFAF0E0"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bCs/>
              </w:rPr>
              <w:t>YES</w:t>
            </w:r>
          </w:p>
        </w:tc>
        <w:tc>
          <w:tcPr>
            <w:tcW w:w="1985" w:type="dxa"/>
            <w:shd w:val="clear" w:color="auto" w:fill="D9F2D0" w:themeFill="accent6" w:themeFillTint="33"/>
            <w:vAlign w:val="center"/>
          </w:tcPr>
          <w:p w14:paraId="6BF7924C" w14:textId="77777777" w:rsidR="00591740" w:rsidRPr="00591740" w:rsidRDefault="00591740" w:rsidP="00591740">
            <w:pPr>
              <w:autoSpaceDE w:val="0"/>
              <w:autoSpaceDN w:val="0"/>
              <w:adjustRightInd w:val="0"/>
              <w:jc w:val="center"/>
              <w:rPr>
                <w:rFonts w:ascii="Arial" w:eastAsia="MS Gothic" w:hAnsi="Arial" w:cs="Arial"/>
                <w:b/>
              </w:rPr>
            </w:pPr>
            <w:r w:rsidRPr="00591740">
              <w:rPr>
                <w:rFonts w:ascii="MS Gothic" w:eastAsia="MS Gothic" w:hAnsi="MS Gothic" w:cs="Arial"/>
              </w:rPr>
              <w:t>☐</w:t>
            </w:r>
          </w:p>
        </w:tc>
        <w:tc>
          <w:tcPr>
            <w:tcW w:w="850" w:type="dxa"/>
            <w:shd w:val="clear" w:color="auto" w:fill="F2F2F2" w:themeFill="background1" w:themeFillShade="F2"/>
            <w:vAlign w:val="center"/>
          </w:tcPr>
          <w:p w14:paraId="13B44E0C"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838" w:type="dxa"/>
            <w:shd w:val="clear" w:color="auto" w:fill="D9F2D0" w:themeFill="accent6" w:themeFillTint="33"/>
            <w:vAlign w:val="center"/>
          </w:tcPr>
          <w:p w14:paraId="0722CD26" w14:textId="77777777" w:rsidR="00591740" w:rsidRPr="00591740" w:rsidRDefault="00591740" w:rsidP="00591740">
            <w:pPr>
              <w:autoSpaceDE w:val="0"/>
              <w:autoSpaceDN w:val="0"/>
              <w:adjustRightInd w:val="0"/>
              <w:jc w:val="center"/>
              <w:rPr>
                <w:rFonts w:ascii="Arial" w:hAnsi="Arial" w:cs="Arial"/>
                <w:b/>
              </w:rPr>
            </w:pPr>
            <w:r w:rsidRPr="00591740">
              <w:rPr>
                <w:rFonts w:ascii="MS Gothic" w:eastAsia="MS Gothic" w:hAnsi="MS Gothic" w:cs="Arial"/>
              </w:rPr>
              <w:t>☐</w:t>
            </w:r>
          </w:p>
        </w:tc>
      </w:tr>
    </w:tbl>
    <w:p w14:paraId="68CF7494" w14:textId="77777777" w:rsidR="00591740" w:rsidRPr="00591740" w:rsidRDefault="00591740" w:rsidP="00591740">
      <w:pPr>
        <w:spacing w:after="240" w:line="240" w:lineRule="auto"/>
        <w:rPr>
          <w:rFonts w:ascii="Arial" w:eastAsia="Times New Roman" w:hAnsi="Arial" w:cs="Arial"/>
          <w:b/>
        </w:rPr>
      </w:pPr>
    </w:p>
    <w:p w14:paraId="79B84141" w14:textId="77777777" w:rsidR="00591740" w:rsidRPr="00591740" w:rsidRDefault="00591740" w:rsidP="00591740">
      <w:pPr>
        <w:spacing w:after="240" w:line="240" w:lineRule="auto"/>
        <w:rPr>
          <w:rFonts w:ascii="Arial" w:eastAsia="Times New Roman" w:hAnsi="Arial" w:cs="Arial"/>
          <w:b/>
        </w:rPr>
      </w:pPr>
      <w:bookmarkStart w:id="50" w:name="SEC_L"/>
      <w:r w:rsidRPr="00591740">
        <w:rPr>
          <w:rFonts w:ascii="Arial" w:eastAsia="Times New Roman" w:hAnsi="Arial" w:cs="Arial"/>
          <w:b/>
        </w:rPr>
        <w:t xml:space="preserve">SECTION L: </w:t>
      </w:r>
      <w:bookmarkEnd w:id="50"/>
      <w:r w:rsidRPr="00591740">
        <w:rPr>
          <w:rFonts w:ascii="Arial" w:eastAsia="Times New Roman" w:hAnsi="Arial" w:cs="Arial"/>
          <w:b/>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591740" w:rsidRPr="00591740" w14:paraId="09FFBF69" w14:textId="77777777" w:rsidTr="00820321">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CAC659B" w14:textId="77777777" w:rsidR="00591740" w:rsidRPr="00591740" w:rsidRDefault="00591740" w:rsidP="00591740">
            <w:pPr>
              <w:autoSpaceDE w:val="0"/>
              <w:autoSpaceDN w:val="0"/>
              <w:adjustRightInd w:val="0"/>
              <w:spacing w:before="100" w:beforeAutospacing="1" w:after="0" w:line="240" w:lineRule="auto"/>
              <w:rPr>
                <w:rFonts w:ascii="Arial" w:eastAsia="Times New Roman" w:hAnsi="Arial" w:cs="Arial"/>
                <w:b/>
                <w:bCs/>
                <w:lang w:eastAsia="en-GB"/>
              </w:rPr>
            </w:pPr>
            <w:r w:rsidRPr="00591740">
              <w:rPr>
                <w:rFonts w:ascii="Arial" w:eastAsia="Times New Roman" w:hAnsi="Arial" w:cs="Arial"/>
                <w:b/>
                <w:bCs/>
                <w:lang w:eastAsia="en-GB"/>
              </w:rPr>
              <w:t>Personal Data</w:t>
            </w:r>
          </w:p>
          <w:p w14:paraId="6CC2C30C" w14:textId="77777777" w:rsidR="00591740" w:rsidRPr="00591740" w:rsidRDefault="00591740" w:rsidP="00591740">
            <w:pPr>
              <w:autoSpaceDE w:val="0"/>
              <w:autoSpaceDN w:val="0"/>
              <w:adjustRightInd w:val="0"/>
              <w:spacing w:before="100" w:beforeAutospacing="1" w:after="100" w:afterAutospacing="1" w:line="240" w:lineRule="auto"/>
              <w:rPr>
                <w:rFonts w:ascii="Arial" w:eastAsia="Times New Roman" w:hAnsi="Arial" w:cs="Arial"/>
                <w:b/>
                <w:bCs/>
                <w:lang w:eastAsia="en-GB"/>
              </w:rPr>
            </w:pPr>
            <w:r w:rsidRPr="00591740">
              <w:rPr>
                <w:rFonts w:ascii="Arial" w:eastAsia="Times New Roman" w:hAnsi="Arial" w:cs="Arial"/>
                <w:lang w:eastAsia="en-GB"/>
              </w:rPr>
              <w:t>Does the research activity involve personal da</w:t>
            </w:r>
            <w:r w:rsidRPr="00591740">
              <w:rPr>
                <w:rFonts w:ascii="Arial" w:eastAsia="Times New Roman" w:hAnsi="Arial" w:cs="Arial"/>
                <w:shd w:val="clear" w:color="auto" w:fill="F2F2F2" w:themeFill="background1" w:themeFillShade="F2"/>
                <w:lang w:eastAsia="en-GB"/>
              </w:rPr>
              <w:t>t</w:t>
            </w:r>
            <w:r w:rsidRPr="00591740">
              <w:rPr>
                <w:rFonts w:ascii="Arial" w:eastAsia="Times New Roman" w:hAnsi="Arial" w:cs="Arial"/>
                <w:lang w:eastAsia="en-GB"/>
              </w:rPr>
              <w:t>a (as defined by the General Data Protection Regulation 2016 and the Data Protection Act 2018)?</w:t>
            </w:r>
          </w:p>
        </w:tc>
        <w:tc>
          <w:tcPr>
            <w:tcW w:w="889" w:type="dxa"/>
            <w:shd w:val="clear" w:color="auto" w:fill="D9D9D9" w:themeFill="background1" w:themeFillShade="D9"/>
            <w:vAlign w:val="center"/>
          </w:tcPr>
          <w:p w14:paraId="06C1981A" w14:textId="77777777" w:rsidR="00591740" w:rsidRPr="00591740" w:rsidRDefault="00591740" w:rsidP="00591740">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591740">
              <w:rPr>
                <w:rFonts w:ascii="Arial" w:eastAsia="Times New Roman" w:hAnsi="Arial" w:cs="Arial"/>
                <w:b/>
                <w:bCs/>
                <w:lang w:eastAsia="en-GB"/>
              </w:rPr>
              <w:t>YES</w:t>
            </w:r>
          </w:p>
        </w:tc>
        <w:tc>
          <w:tcPr>
            <w:tcW w:w="992" w:type="dxa"/>
            <w:shd w:val="clear" w:color="auto" w:fill="D9D9D9" w:themeFill="background1" w:themeFillShade="D9"/>
            <w:vAlign w:val="center"/>
          </w:tcPr>
          <w:p w14:paraId="4BF4D0EC" w14:textId="77777777" w:rsidR="00591740" w:rsidRPr="00591740" w:rsidRDefault="00591740" w:rsidP="00591740">
            <w:pPr>
              <w:autoSpaceDE w:val="0"/>
              <w:autoSpaceDN w:val="0"/>
              <w:adjustRightInd w:val="0"/>
              <w:spacing w:before="100" w:beforeAutospacing="1" w:after="100" w:afterAutospacing="1" w:line="240" w:lineRule="auto"/>
              <w:jc w:val="center"/>
              <w:rPr>
                <w:rFonts w:ascii="Arial" w:eastAsia="MS Gothic" w:hAnsi="Arial" w:cs="Arial"/>
                <w:b/>
                <w:bCs/>
                <w:lang w:eastAsia="en-GB"/>
              </w:rPr>
            </w:pPr>
            <w:r w:rsidRPr="00591740">
              <w:rPr>
                <w:rFonts w:ascii="Arial" w:eastAsia="Times New Roman" w:hAnsi="Arial" w:cs="Arial"/>
                <w:b/>
                <w:bCs/>
                <w:lang w:eastAsia="en-GB"/>
              </w:rPr>
              <w:t>NO</w:t>
            </w:r>
          </w:p>
        </w:tc>
      </w:tr>
      <w:tr w:rsidR="00591740" w:rsidRPr="00591740" w14:paraId="1B172F4C" w14:textId="77777777" w:rsidTr="00820321">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35ED22C" w14:textId="77777777" w:rsidR="00591740" w:rsidRPr="00591740" w:rsidRDefault="00591740" w:rsidP="00591740">
            <w:pPr>
              <w:spacing w:after="0" w:line="240" w:lineRule="auto"/>
              <w:jc w:val="center"/>
              <w:rPr>
                <w:rFonts w:ascii="Arial" w:eastAsia="Times New Roman" w:hAnsi="Arial" w:cs="Arial"/>
              </w:rPr>
            </w:pPr>
            <w:bookmarkStart w:id="51" w:name="_Hlk153191083"/>
            <w:r w:rsidRPr="00591740">
              <w:rPr>
                <w:rFonts w:ascii="Arial" w:eastAsia="Times New Roman" w:hAnsi="Arial" w:cs="Arial"/>
              </w:rPr>
              <w:t>1</w:t>
            </w:r>
          </w:p>
        </w:tc>
        <w:tc>
          <w:tcPr>
            <w:tcW w:w="8044" w:type="dxa"/>
            <w:tcBorders>
              <w:left w:val="single" w:sz="4" w:space="0" w:color="auto"/>
            </w:tcBorders>
            <w:shd w:val="clear" w:color="auto" w:fill="F2F2F2" w:themeFill="background1" w:themeFillShade="F2"/>
            <w:vAlign w:val="center"/>
          </w:tcPr>
          <w:p w14:paraId="57B1B035"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591740">
              <w:rPr>
                <w:rFonts w:ascii="Arial" w:eastAsia="Times New Roman" w:hAnsi="Arial" w:cs="Arial"/>
              </w:rPr>
              <w:t>are considered to be</w:t>
            </w:r>
            <w:proofErr w:type="gramEnd"/>
            <w:r w:rsidRPr="00591740">
              <w:rPr>
                <w:rFonts w:ascii="Arial" w:eastAsia="Times New Roman" w:hAnsi="Arial" w:cs="Arial"/>
              </w:rPr>
              <w:t xml:space="preserve"> personal data.</w:t>
            </w:r>
          </w:p>
        </w:tc>
        <w:tc>
          <w:tcPr>
            <w:tcW w:w="889" w:type="dxa"/>
            <w:vMerge w:val="restart"/>
            <w:shd w:val="clear" w:color="auto" w:fill="D9D9D9" w:themeFill="background1" w:themeFillShade="D9"/>
            <w:vAlign w:val="center"/>
          </w:tcPr>
          <w:p w14:paraId="56C1D35E" w14:textId="77777777" w:rsidR="00591740" w:rsidRPr="00591740" w:rsidRDefault="00591740" w:rsidP="00591740">
            <w:pPr>
              <w:autoSpaceDE w:val="0"/>
              <w:autoSpaceDN w:val="0"/>
              <w:adjustRightInd w:val="0"/>
              <w:spacing w:before="100" w:beforeAutospacing="1" w:after="100" w:afterAutospacing="1" w:line="240" w:lineRule="auto"/>
              <w:jc w:val="center"/>
              <w:rPr>
                <w:rFonts w:ascii="Arial" w:eastAsia="MS Gothic" w:hAnsi="Arial" w:cs="Arial"/>
                <w:lang w:eastAsia="en-GB"/>
              </w:rPr>
            </w:pPr>
            <w:r w:rsidRPr="00591740">
              <w:rPr>
                <w:rFonts w:ascii="Segoe UI Symbol" w:eastAsia="MS Gothic" w:hAnsi="Segoe UI Symbol" w:cs="Segoe UI Symbol"/>
                <w:lang w:eastAsia="en-GB"/>
              </w:rPr>
              <w:t>☐</w:t>
            </w:r>
          </w:p>
        </w:tc>
        <w:tc>
          <w:tcPr>
            <w:tcW w:w="992" w:type="dxa"/>
            <w:vMerge w:val="restart"/>
            <w:shd w:val="clear" w:color="auto" w:fill="D9D9D9" w:themeFill="background1" w:themeFillShade="D9"/>
            <w:vAlign w:val="center"/>
          </w:tcPr>
          <w:p w14:paraId="64D6AF7D" w14:textId="77777777" w:rsidR="00591740" w:rsidRPr="00591740" w:rsidRDefault="00591740" w:rsidP="00591740">
            <w:pPr>
              <w:autoSpaceDE w:val="0"/>
              <w:autoSpaceDN w:val="0"/>
              <w:adjustRightInd w:val="0"/>
              <w:spacing w:before="100" w:beforeAutospacing="1" w:after="100" w:afterAutospacing="1" w:line="240" w:lineRule="auto"/>
              <w:jc w:val="center"/>
              <w:rPr>
                <w:rFonts w:ascii="Arial" w:eastAsia="MS Gothic" w:hAnsi="Arial" w:cs="Arial"/>
                <w:lang w:eastAsia="en-GB"/>
              </w:rPr>
            </w:pPr>
            <w:r w:rsidRPr="00591740">
              <w:rPr>
                <w:rFonts w:ascii="Segoe UI Symbol" w:eastAsia="MS Gothic" w:hAnsi="Segoe UI Symbol" w:cs="Segoe UI Symbol"/>
                <w:lang w:eastAsia="en-GB"/>
              </w:rPr>
              <w:t>X☐</w:t>
            </w:r>
          </w:p>
        </w:tc>
      </w:tr>
      <w:tr w:rsidR="00591740" w:rsidRPr="00591740" w14:paraId="246D8934" w14:textId="77777777" w:rsidTr="00820321">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37E24C3" w14:textId="77777777" w:rsidR="00591740" w:rsidRPr="00591740" w:rsidRDefault="00591740" w:rsidP="00591740">
            <w:pPr>
              <w:autoSpaceDE w:val="0"/>
              <w:autoSpaceDN w:val="0"/>
              <w:adjustRightInd w:val="0"/>
              <w:spacing w:before="100" w:beforeAutospacing="1" w:after="100" w:afterAutospacing="1" w:line="240" w:lineRule="auto"/>
              <w:jc w:val="center"/>
              <w:rPr>
                <w:rFonts w:ascii="Arial" w:eastAsia="Times New Roman" w:hAnsi="Arial" w:cs="Arial"/>
                <w:b/>
                <w:bCs/>
                <w:lang w:eastAsia="en-GB"/>
              </w:rPr>
            </w:pPr>
          </w:p>
        </w:tc>
        <w:tc>
          <w:tcPr>
            <w:tcW w:w="8044" w:type="dxa"/>
            <w:tcBorders>
              <w:left w:val="single" w:sz="4" w:space="0" w:color="auto"/>
            </w:tcBorders>
            <w:shd w:val="clear" w:color="auto" w:fill="F2F2F2" w:themeFill="background1" w:themeFillShade="F2"/>
            <w:vAlign w:val="center"/>
            <w:hideMark/>
          </w:tcPr>
          <w:p w14:paraId="795548D8" w14:textId="77777777" w:rsidR="00591740" w:rsidRPr="00591740" w:rsidRDefault="00591740" w:rsidP="00591740">
            <w:pPr>
              <w:autoSpaceDE w:val="0"/>
              <w:autoSpaceDN w:val="0"/>
              <w:adjustRightInd w:val="0"/>
              <w:spacing w:before="100" w:beforeAutospacing="1" w:after="100" w:afterAutospacing="1" w:line="240" w:lineRule="auto"/>
              <w:rPr>
                <w:rFonts w:ascii="Arial" w:eastAsia="Times New Roman" w:hAnsi="Arial" w:cs="Arial"/>
                <w:b/>
                <w:bCs/>
                <w:sz w:val="24"/>
                <w:szCs w:val="24"/>
                <w:lang w:eastAsia="en-GB"/>
              </w:rPr>
            </w:pPr>
            <w:r w:rsidRPr="00591740">
              <w:rPr>
                <w:rFonts w:ascii="Arial" w:eastAsia="Times New Roman" w:hAnsi="Arial" w:cs="Arial"/>
                <w:b/>
                <w:bCs/>
                <w:lang w:eastAsia="en-GB"/>
              </w:rPr>
              <w:t>If you ticked YES, provide a description of the data and explain why this data needs to be collected:</w:t>
            </w:r>
          </w:p>
        </w:tc>
        <w:tc>
          <w:tcPr>
            <w:tcW w:w="889" w:type="dxa"/>
            <w:vMerge/>
            <w:shd w:val="clear" w:color="auto" w:fill="D9D9D9" w:themeFill="background1" w:themeFillShade="D9"/>
            <w:vAlign w:val="center"/>
          </w:tcPr>
          <w:p w14:paraId="57D877E9" w14:textId="77777777" w:rsidR="00591740" w:rsidRPr="00591740" w:rsidRDefault="00591740" w:rsidP="00591740">
            <w:pPr>
              <w:autoSpaceDE w:val="0"/>
              <w:autoSpaceDN w:val="0"/>
              <w:adjustRightInd w:val="0"/>
              <w:spacing w:before="100" w:beforeAutospacing="1" w:after="100" w:afterAutospacing="1" w:line="240" w:lineRule="auto"/>
              <w:rPr>
                <w:rFonts w:ascii="Arial" w:eastAsia="Times New Roman" w:hAnsi="Arial" w:cs="Arial"/>
                <w:b/>
                <w:bCs/>
                <w:sz w:val="24"/>
                <w:szCs w:val="24"/>
                <w:lang w:eastAsia="en-GB"/>
              </w:rPr>
            </w:pPr>
          </w:p>
        </w:tc>
        <w:tc>
          <w:tcPr>
            <w:tcW w:w="992" w:type="dxa"/>
            <w:vMerge/>
            <w:shd w:val="clear" w:color="auto" w:fill="D9D9D9" w:themeFill="background1" w:themeFillShade="D9"/>
            <w:vAlign w:val="center"/>
          </w:tcPr>
          <w:p w14:paraId="267CFFC9" w14:textId="77777777" w:rsidR="00591740" w:rsidRPr="00591740" w:rsidRDefault="00591740" w:rsidP="00591740">
            <w:pPr>
              <w:autoSpaceDE w:val="0"/>
              <w:autoSpaceDN w:val="0"/>
              <w:adjustRightInd w:val="0"/>
              <w:spacing w:before="100" w:beforeAutospacing="1" w:after="100" w:afterAutospacing="1" w:line="240" w:lineRule="auto"/>
              <w:rPr>
                <w:rFonts w:ascii="Arial" w:eastAsia="Times New Roman" w:hAnsi="Arial" w:cs="Arial"/>
                <w:b/>
                <w:bCs/>
                <w:sz w:val="24"/>
                <w:szCs w:val="24"/>
                <w:lang w:eastAsia="en-GB"/>
              </w:rPr>
            </w:pPr>
          </w:p>
        </w:tc>
      </w:tr>
      <w:tr w:rsidR="00591740" w:rsidRPr="00591740" w14:paraId="51C7A899" w14:textId="77777777" w:rsidTr="00820321">
        <w:trPr>
          <w:trHeight w:val="403"/>
        </w:trPr>
        <w:tc>
          <w:tcPr>
            <w:tcW w:w="10487" w:type="dxa"/>
            <w:gridSpan w:val="4"/>
            <w:tcBorders>
              <w:top w:val="single" w:sz="4" w:space="0" w:color="auto"/>
              <w:left w:val="single" w:sz="4" w:space="0" w:color="auto"/>
              <w:bottom w:val="single" w:sz="4" w:space="0" w:color="auto"/>
            </w:tcBorders>
            <w:vAlign w:val="center"/>
          </w:tcPr>
          <w:p w14:paraId="193558CC" w14:textId="77777777" w:rsidR="00591740" w:rsidRPr="00591740" w:rsidRDefault="00591740" w:rsidP="00591740">
            <w:pPr>
              <w:spacing w:after="0" w:line="240" w:lineRule="auto"/>
              <w:rPr>
                <w:rFonts w:ascii="Arial" w:eastAsia="Times New Roman" w:hAnsi="Arial" w:cs="Arial"/>
              </w:rPr>
            </w:pPr>
          </w:p>
          <w:p w14:paraId="2E9C59D6" w14:textId="77777777" w:rsidR="00591740" w:rsidRPr="00591740" w:rsidRDefault="00591740" w:rsidP="00591740">
            <w:pPr>
              <w:spacing w:after="0" w:line="240" w:lineRule="auto"/>
              <w:rPr>
                <w:rFonts w:ascii="Arial" w:eastAsia="Times New Roman" w:hAnsi="Arial" w:cs="Arial"/>
              </w:rPr>
            </w:pPr>
          </w:p>
          <w:p w14:paraId="3F2F2469" w14:textId="77777777" w:rsidR="00591740" w:rsidRPr="00591740" w:rsidRDefault="00591740" w:rsidP="00591740">
            <w:pPr>
              <w:spacing w:after="0" w:line="240" w:lineRule="auto"/>
              <w:rPr>
                <w:rFonts w:ascii="Arial" w:eastAsia="Times New Roman" w:hAnsi="Arial" w:cs="Arial"/>
              </w:rPr>
            </w:pPr>
          </w:p>
          <w:p w14:paraId="0E94966E" w14:textId="77777777" w:rsidR="00591740" w:rsidRPr="00591740" w:rsidRDefault="00591740" w:rsidP="00591740">
            <w:pPr>
              <w:spacing w:after="0" w:line="240" w:lineRule="auto"/>
              <w:rPr>
                <w:rFonts w:ascii="Arial" w:eastAsia="Times New Roman" w:hAnsi="Arial" w:cs="Arial"/>
              </w:rPr>
            </w:pPr>
          </w:p>
          <w:p w14:paraId="755BBBF8" w14:textId="77777777" w:rsidR="00591740" w:rsidRPr="00591740" w:rsidRDefault="00591740" w:rsidP="00591740">
            <w:pPr>
              <w:spacing w:after="0" w:line="240" w:lineRule="auto"/>
              <w:rPr>
                <w:rFonts w:ascii="Arial" w:eastAsia="Times New Roman" w:hAnsi="Arial" w:cs="Arial"/>
              </w:rPr>
            </w:pPr>
          </w:p>
          <w:p w14:paraId="5B471A45" w14:textId="77777777" w:rsidR="00591740" w:rsidRPr="00591740" w:rsidRDefault="00591740" w:rsidP="00591740">
            <w:pPr>
              <w:autoSpaceDE w:val="0"/>
              <w:autoSpaceDN w:val="0"/>
              <w:adjustRightInd w:val="0"/>
              <w:spacing w:after="0" w:line="240" w:lineRule="auto"/>
              <w:rPr>
                <w:rFonts w:ascii="Arial" w:eastAsia="Times New Roman" w:hAnsi="Arial" w:cs="Arial"/>
                <w:i/>
                <w:sz w:val="20"/>
                <w:szCs w:val="20"/>
              </w:rPr>
            </w:pPr>
            <w:r w:rsidRPr="00591740">
              <w:rPr>
                <w:rFonts w:ascii="Arial" w:eastAsia="Times New Roman" w:hAnsi="Arial" w:cs="Arial"/>
                <w:i/>
                <w:color w:val="808080"/>
                <w:sz w:val="18"/>
                <w:szCs w:val="18"/>
              </w:rPr>
              <w:t>(this box should expand as you type)</w:t>
            </w:r>
          </w:p>
        </w:tc>
      </w:tr>
      <w:bookmarkEnd w:id="51"/>
    </w:tbl>
    <w:p w14:paraId="739BE61F" w14:textId="77777777" w:rsidR="00591740" w:rsidRPr="00591740" w:rsidRDefault="00591740" w:rsidP="00591740">
      <w:pPr>
        <w:spacing w:after="240" w:line="240" w:lineRule="auto"/>
        <w:rPr>
          <w:rFonts w:ascii="Arial" w:eastAsia="Times New Roman" w:hAnsi="Arial" w:cs="Arial"/>
          <w:b/>
          <w:sz w:val="20"/>
          <w:szCs w:val="20"/>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591740" w:rsidRPr="00591740" w14:paraId="6CABCCD7" w14:textId="77777777" w:rsidTr="00820321">
        <w:trPr>
          <w:trHeight w:val="368"/>
        </w:trPr>
        <w:tc>
          <w:tcPr>
            <w:tcW w:w="8472" w:type="dxa"/>
            <w:gridSpan w:val="3"/>
            <w:shd w:val="clear" w:color="auto" w:fill="C1E4F5" w:themeFill="accent1" w:themeFillTint="33"/>
          </w:tcPr>
          <w:p w14:paraId="3ED82CB9" w14:textId="77777777" w:rsidR="00591740" w:rsidRPr="00591740" w:rsidRDefault="00591740" w:rsidP="00591740">
            <w:pPr>
              <w:autoSpaceDE w:val="0"/>
              <w:autoSpaceDN w:val="0"/>
              <w:adjustRightInd w:val="0"/>
              <w:jc w:val="both"/>
              <w:rPr>
                <w:rFonts w:ascii="Arial" w:hAnsi="Arial" w:cs="Arial"/>
              </w:rPr>
            </w:pPr>
            <w:r w:rsidRPr="00591740">
              <w:rPr>
                <w:rFonts w:ascii="Arial" w:hAnsi="Arial" w:cs="Arial"/>
                <w:b/>
                <w:bCs/>
              </w:rPr>
              <w:t>Special Category Data</w:t>
            </w:r>
            <w:r w:rsidRPr="00591740">
              <w:rPr>
                <w:rFonts w:ascii="Arial" w:hAnsi="Arial" w:cs="Arial"/>
              </w:rPr>
              <w:t xml:space="preserve"> </w:t>
            </w:r>
          </w:p>
          <w:p w14:paraId="0638799F" w14:textId="77777777" w:rsidR="00591740" w:rsidRPr="00591740" w:rsidRDefault="00591740" w:rsidP="00591740">
            <w:pPr>
              <w:autoSpaceDE w:val="0"/>
              <w:autoSpaceDN w:val="0"/>
              <w:adjustRightInd w:val="0"/>
              <w:jc w:val="both"/>
              <w:rPr>
                <w:rFonts w:ascii="Arial" w:hAnsi="Arial" w:cs="Arial"/>
              </w:rPr>
            </w:pPr>
            <w:r w:rsidRPr="00591740">
              <w:rPr>
                <w:rFonts w:ascii="Arial" w:hAnsi="Arial" w:cs="Arial"/>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F9E7605"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YES</w:t>
            </w:r>
          </w:p>
        </w:tc>
        <w:tc>
          <w:tcPr>
            <w:tcW w:w="1170" w:type="dxa"/>
            <w:gridSpan w:val="2"/>
            <w:shd w:val="clear" w:color="auto" w:fill="D9D9D9" w:themeFill="background1" w:themeFillShade="D9"/>
            <w:vAlign w:val="center"/>
          </w:tcPr>
          <w:p w14:paraId="3D226C91"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r>
      <w:tr w:rsidR="00591740" w:rsidRPr="00591740" w14:paraId="0AFE7100" w14:textId="77777777" w:rsidTr="00820321">
        <w:trPr>
          <w:trHeight w:val="439"/>
        </w:trPr>
        <w:tc>
          <w:tcPr>
            <w:tcW w:w="549" w:type="dxa"/>
            <w:shd w:val="clear" w:color="auto" w:fill="F2F2F2" w:themeFill="background1" w:themeFillShade="F2"/>
            <w:vAlign w:val="center"/>
          </w:tcPr>
          <w:p w14:paraId="15DE4FF7" w14:textId="77777777" w:rsidR="00591740" w:rsidRPr="00591740" w:rsidRDefault="00591740" w:rsidP="00591740">
            <w:pPr>
              <w:autoSpaceDE w:val="0"/>
              <w:autoSpaceDN w:val="0"/>
              <w:adjustRightInd w:val="0"/>
              <w:jc w:val="center"/>
              <w:rPr>
                <w:rFonts w:ascii="Arial" w:hAnsi="Arial" w:cs="Arial"/>
              </w:rPr>
            </w:pPr>
            <w:bookmarkStart w:id="52" w:name="_Hlk153206093"/>
            <w:r w:rsidRPr="00591740">
              <w:rPr>
                <w:rFonts w:ascii="Arial" w:hAnsi="Arial" w:cs="Arial"/>
              </w:rPr>
              <w:t>2</w:t>
            </w:r>
          </w:p>
        </w:tc>
        <w:tc>
          <w:tcPr>
            <w:tcW w:w="7923" w:type="dxa"/>
            <w:gridSpan w:val="2"/>
            <w:shd w:val="clear" w:color="auto" w:fill="F2F2F2" w:themeFill="background1" w:themeFillShade="F2"/>
            <w:vAlign w:val="center"/>
          </w:tcPr>
          <w:p w14:paraId="0CAE73F3"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Racial or ethnic origin</w:t>
            </w:r>
          </w:p>
        </w:tc>
        <w:tc>
          <w:tcPr>
            <w:tcW w:w="845" w:type="dxa"/>
            <w:gridSpan w:val="2"/>
            <w:shd w:val="clear" w:color="auto" w:fill="D9D9D9" w:themeFill="background1" w:themeFillShade="D9"/>
            <w:vAlign w:val="center"/>
          </w:tcPr>
          <w:p w14:paraId="1BA2F41E" w14:textId="16ED6792"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70" w:type="dxa"/>
            <w:gridSpan w:val="2"/>
            <w:shd w:val="clear" w:color="auto" w:fill="D9D9D9" w:themeFill="background1" w:themeFillShade="D9"/>
            <w:vAlign w:val="center"/>
          </w:tcPr>
          <w:p w14:paraId="557BD746" w14:textId="0E7EDFEE"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47F1F979" w14:textId="77777777" w:rsidTr="00820321">
        <w:trPr>
          <w:trHeight w:val="439"/>
        </w:trPr>
        <w:tc>
          <w:tcPr>
            <w:tcW w:w="549" w:type="dxa"/>
            <w:shd w:val="clear" w:color="auto" w:fill="F2F2F2" w:themeFill="background1" w:themeFillShade="F2"/>
            <w:vAlign w:val="center"/>
          </w:tcPr>
          <w:p w14:paraId="5E41B4EF"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3</w:t>
            </w:r>
          </w:p>
        </w:tc>
        <w:tc>
          <w:tcPr>
            <w:tcW w:w="7923" w:type="dxa"/>
            <w:gridSpan w:val="2"/>
            <w:shd w:val="clear" w:color="auto" w:fill="F2F2F2" w:themeFill="background1" w:themeFillShade="F2"/>
            <w:vAlign w:val="center"/>
          </w:tcPr>
          <w:p w14:paraId="19C72DE9" w14:textId="77777777" w:rsidR="00591740" w:rsidRPr="00591740" w:rsidRDefault="00591740" w:rsidP="00591740">
            <w:pPr>
              <w:autoSpaceDE w:val="0"/>
              <w:autoSpaceDN w:val="0"/>
              <w:adjustRightInd w:val="0"/>
              <w:rPr>
                <w:rFonts w:ascii="Arial" w:hAnsi="Arial" w:cs="Arial"/>
                <w:highlight w:val="yellow"/>
              </w:rPr>
            </w:pPr>
            <w:r w:rsidRPr="00591740">
              <w:rPr>
                <w:rFonts w:ascii="Arial" w:hAnsi="Arial" w:cs="Arial"/>
              </w:rPr>
              <w:t>Political opinions</w:t>
            </w:r>
          </w:p>
        </w:tc>
        <w:tc>
          <w:tcPr>
            <w:tcW w:w="845" w:type="dxa"/>
            <w:gridSpan w:val="2"/>
            <w:shd w:val="clear" w:color="auto" w:fill="D9D9D9" w:themeFill="background1" w:themeFillShade="D9"/>
            <w:vAlign w:val="center"/>
          </w:tcPr>
          <w:p w14:paraId="09390B81" w14:textId="0F8D6A5B"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70" w:type="dxa"/>
            <w:gridSpan w:val="2"/>
            <w:shd w:val="clear" w:color="auto" w:fill="D9D9D9" w:themeFill="background1" w:themeFillShade="D9"/>
            <w:vAlign w:val="center"/>
          </w:tcPr>
          <w:p w14:paraId="6C7B0EC1" w14:textId="21A9E987"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7DAA7658" w14:textId="77777777" w:rsidTr="00820321">
        <w:trPr>
          <w:trHeight w:val="439"/>
        </w:trPr>
        <w:tc>
          <w:tcPr>
            <w:tcW w:w="549" w:type="dxa"/>
            <w:shd w:val="clear" w:color="auto" w:fill="F2F2F2" w:themeFill="background1" w:themeFillShade="F2"/>
            <w:vAlign w:val="center"/>
          </w:tcPr>
          <w:p w14:paraId="28FC7E6F"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4</w:t>
            </w:r>
          </w:p>
        </w:tc>
        <w:tc>
          <w:tcPr>
            <w:tcW w:w="7923" w:type="dxa"/>
            <w:gridSpan w:val="2"/>
            <w:shd w:val="clear" w:color="auto" w:fill="F2F2F2" w:themeFill="background1" w:themeFillShade="F2"/>
            <w:vAlign w:val="center"/>
          </w:tcPr>
          <w:p w14:paraId="798B3C3E" w14:textId="77777777" w:rsidR="00591740" w:rsidRPr="00591740" w:rsidRDefault="00591740" w:rsidP="00591740">
            <w:pPr>
              <w:autoSpaceDE w:val="0"/>
              <w:autoSpaceDN w:val="0"/>
              <w:adjustRightInd w:val="0"/>
              <w:rPr>
                <w:rFonts w:ascii="Arial" w:hAnsi="Arial" w:cs="Arial"/>
                <w:highlight w:val="yellow"/>
              </w:rPr>
            </w:pPr>
            <w:r w:rsidRPr="00591740">
              <w:rPr>
                <w:rFonts w:ascii="Arial" w:hAnsi="Arial" w:cs="Arial"/>
              </w:rPr>
              <w:t>Religious or philosophical beliefs</w:t>
            </w:r>
          </w:p>
        </w:tc>
        <w:tc>
          <w:tcPr>
            <w:tcW w:w="845" w:type="dxa"/>
            <w:gridSpan w:val="2"/>
            <w:shd w:val="clear" w:color="auto" w:fill="D9D9D9" w:themeFill="background1" w:themeFillShade="D9"/>
            <w:vAlign w:val="center"/>
          </w:tcPr>
          <w:p w14:paraId="6D930125" w14:textId="46481B0A"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70" w:type="dxa"/>
            <w:gridSpan w:val="2"/>
            <w:shd w:val="clear" w:color="auto" w:fill="D9D9D9" w:themeFill="background1" w:themeFillShade="D9"/>
            <w:vAlign w:val="center"/>
          </w:tcPr>
          <w:p w14:paraId="3B9FD490" w14:textId="5EA8ED19"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3A758A47" w14:textId="77777777" w:rsidTr="00820321">
        <w:trPr>
          <w:trHeight w:val="439"/>
        </w:trPr>
        <w:tc>
          <w:tcPr>
            <w:tcW w:w="549" w:type="dxa"/>
            <w:shd w:val="clear" w:color="auto" w:fill="F2F2F2" w:themeFill="background1" w:themeFillShade="F2"/>
            <w:vAlign w:val="center"/>
          </w:tcPr>
          <w:p w14:paraId="0F8B0C9A"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5</w:t>
            </w:r>
          </w:p>
        </w:tc>
        <w:tc>
          <w:tcPr>
            <w:tcW w:w="7923" w:type="dxa"/>
            <w:gridSpan w:val="2"/>
            <w:shd w:val="clear" w:color="auto" w:fill="F2F2F2" w:themeFill="background1" w:themeFillShade="F2"/>
            <w:vAlign w:val="center"/>
          </w:tcPr>
          <w:p w14:paraId="646F2285" w14:textId="77777777" w:rsidR="00591740" w:rsidRPr="00591740" w:rsidRDefault="00591740" w:rsidP="00591740">
            <w:pPr>
              <w:autoSpaceDE w:val="0"/>
              <w:autoSpaceDN w:val="0"/>
              <w:adjustRightInd w:val="0"/>
              <w:rPr>
                <w:rFonts w:ascii="Arial" w:hAnsi="Arial" w:cs="Arial"/>
                <w:highlight w:val="yellow"/>
              </w:rPr>
            </w:pPr>
            <w:r w:rsidRPr="00591740">
              <w:rPr>
                <w:rFonts w:ascii="Arial" w:hAnsi="Arial" w:cs="Arial"/>
              </w:rPr>
              <w:t>Genetic, biometric or health data</w:t>
            </w:r>
          </w:p>
        </w:tc>
        <w:tc>
          <w:tcPr>
            <w:tcW w:w="845" w:type="dxa"/>
            <w:gridSpan w:val="2"/>
            <w:shd w:val="clear" w:color="auto" w:fill="D9D9D9" w:themeFill="background1" w:themeFillShade="D9"/>
            <w:vAlign w:val="center"/>
          </w:tcPr>
          <w:p w14:paraId="168C3976" w14:textId="627B3EB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70" w:type="dxa"/>
            <w:gridSpan w:val="2"/>
            <w:shd w:val="clear" w:color="auto" w:fill="D9D9D9" w:themeFill="background1" w:themeFillShade="D9"/>
            <w:vAlign w:val="center"/>
          </w:tcPr>
          <w:p w14:paraId="1C8521FC" w14:textId="7C5577E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1E0465C6" w14:textId="77777777" w:rsidTr="00820321">
        <w:trPr>
          <w:trHeight w:val="439"/>
        </w:trPr>
        <w:tc>
          <w:tcPr>
            <w:tcW w:w="549" w:type="dxa"/>
            <w:shd w:val="clear" w:color="auto" w:fill="F2F2F2" w:themeFill="background1" w:themeFillShade="F2"/>
            <w:vAlign w:val="center"/>
          </w:tcPr>
          <w:p w14:paraId="4A469571"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6</w:t>
            </w:r>
          </w:p>
        </w:tc>
        <w:tc>
          <w:tcPr>
            <w:tcW w:w="7923" w:type="dxa"/>
            <w:gridSpan w:val="2"/>
            <w:shd w:val="clear" w:color="auto" w:fill="F2F2F2" w:themeFill="background1" w:themeFillShade="F2"/>
            <w:vAlign w:val="center"/>
          </w:tcPr>
          <w:p w14:paraId="10DFED1D" w14:textId="77777777" w:rsidR="00591740" w:rsidRPr="00591740" w:rsidRDefault="00591740" w:rsidP="00591740">
            <w:pPr>
              <w:autoSpaceDE w:val="0"/>
              <w:autoSpaceDN w:val="0"/>
              <w:adjustRightInd w:val="0"/>
              <w:rPr>
                <w:rFonts w:ascii="Arial" w:hAnsi="Arial" w:cs="Arial"/>
                <w:highlight w:val="yellow"/>
              </w:rPr>
            </w:pPr>
            <w:r w:rsidRPr="00591740">
              <w:rPr>
                <w:rFonts w:ascii="Arial" w:hAnsi="Arial" w:cs="Arial"/>
              </w:rPr>
              <w:t>Sex life or sexual orientation</w:t>
            </w:r>
          </w:p>
        </w:tc>
        <w:tc>
          <w:tcPr>
            <w:tcW w:w="845" w:type="dxa"/>
            <w:gridSpan w:val="2"/>
            <w:shd w:val="clear" w:color="auto" w:fill="D9D9D9" w:themeFill="background1" w:themeFillShade="D9"/>
            <w:vAlign w:val="center"/>
          </w:tcPr>
          <w:p w14:paraId="79983BF0" w14:textId="0B2E587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70" w:type="dxa"/>
            <w:gridSpan w:val="2"/>
            <w:shd w:val="clear" w:color="auto" w:fill="D9D9D9" w:themeFill="background1" w:themeFillShade="D9"/>
            <w:vAlign w:val="center"/>
          </w:tcPr>
          <w:p w14:paraId="60404E30" w14:textId="441E5F82"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7C13D61E" w14:textId="77777777" w:rsidTr="00820321">
        <w:trPr>
          <w:trHeight w:val="439"/>
        </w:trPr>
        <w:tc>
          <w:tcPr>
            <w:tcW w:w="549" w:type="dxa"/>
            <w:shd w:val="clear" w:color="auto" w:fill="F2F2F2" w:themeFill="background1" w:themeFillShade="F2"/>
            <w:vAlign w:val="center"/>
          </w:tcPr>
          <w:p w14:paraId="29C12AB5"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7</w:t>
            </w:r>
          </w:p>
        </w:tc>
        <w:tc>
          <w:tcPr>
            <w:tcW w:w="7923" w:type="dxa"/>
            <w:gridSpan w:val="2"/>
            <w:shd w:val="clear" w:color="auto" w:fill="F2F2F2" w:themeFill="background1" w:themeFillShade="F2"/>
            <w:vAlign w:val="center"/>
          </w:tcPr>
          <w:p w14:paraId="72902A0F" w14:textId="77777777" w:rsidR="00591740" w:rsidRPr="00591740" w:rsidRDefault="00591740" w:rsidP="00591740">
            <w:pPr>
              <w:autoSpaceDE w:val="0"/>
              <w:autoSpaceDN w:val="0"/>
              <w:adjustRightInd w:val="0"/>
              <w:rPr>
                <w:rFonts w:ascii="Arial" w:hAnsi="Arial" w:cs="Arial"/>
                <w:highlight w:val="yellow"/>
              </w:rPr>
            </w:pPr>
            <w:r w:rsidRPr="00591740">
              <w:rPr>
                <w:rFonts w:ascii="Arial" w:hAnsi="Arial" w:cs="Arial"/>
              </w:rPr>
              <w:t>Trade union membership</w:t>
            </w:r>
          </w:p>
        </w:tc>
        <w:tc>
          <w:tcPr>
            <w:tcW w:w="845" w:type="dxa"/>
            <w:gridSpan w:val="2"/>
            <w:shd w:val="clear" w:color="auto" w:fill="D9D9D9" w:themeFill="background1" w:themeFillShade="D9"/>
            <w:vAlign w:val="center"/>
          </w:tcPr>
          <w:p w14:paraId="1FAA6628" w14:textId="45A1F27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70" w:type="dxa"/>
            <w:gridSpan w:val="2"/>
            <w:shd w:val="clear" w:color="auto" w:fill="D9D9D9" w:themeFill="background1" w:themeFillShade="D9"/>
            <w:vAlign w:val="center"/>
          </w:tcPr>
          <w:p w14:paraId="671DC4CD" w14:textId="4CBEC6A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447D98B1" w14:textId="77777777" w:rsidTr="00820321">
        <w:trPr>
          <w:trHeight w:val="439"/>
        </w:trPr>
        <w:tc>
          <w:tcPr>
            <w:tcW w:w="10487" w:type="dxa"/>
            <w:gridSpan w:val="7"/>
            <w:shd w:val="clear" w:color="auto" w:fill="F2F2F2" w:themeFill="background1" w:themeFillShade="F2"/>
            <w:vAlign w:val="center"/>
          </w:tcPr>
          <w:p w14:paraId="200A4173" w14:textId="77777777" w:rsidR="00591740" w:rsidRPr="00591740" w:rsidRDefault="00591740" w:rsidP="00591740">
            <w:pPr>
              <w:rPr>
                <w:rFonts w:ascii="Arial" w:hAnsi="Arial" w:cs="Arial"/>
              </w:rPr>
            </w:pPr>
            <w:r w:rsidRPr="00591740">
              <w:rPr>
                <w:rFonts w:ascii="Arial" w:hAnsi="Arial" w:cs="Arial"/>
              </w:rPr>
              <w:t xml:space="preserve">If you ticked </w:t>
            </w:r>
            <w:r w:rsidRPr="00591740">
              <w:rPr>
                <w:rFonts w:ascii="Arial" w:hAnsi="Arial" w:cs="Arial"/>
                <w:b/>
                <w:bCs/>
              </w:rPr>
              <w:t xml:space="preserve">YES </w:t>
            </w:r>
            <w:r w:rsidRPr="00591740">
              <w:rPr>
                <w:rFonts w:ascii="Arial" w:hAnsi="Arial" w:cs="Arial"/>
              </w:rPr>
              <w:t>to any of questions L2-L7, provide a description of the data and explain why this special category data needs to be collected to support the research and that it is in the public interest to do so:</w:t>
            </w:r>
          </w:p>
        </w:tc>
      </w:tr>
      <w:tr w:rsidR="00591740" w:rsidRPr="00591740" w14:paraId="5D2CD3BE" w14:textId="77777777" w:rsidTr="00820321">
        <w:trPr>
          <w:trHeight w:val="439"/>
        </w:trPr>
        <w:tc>
          <w:tcPr>
            <w:tcW w:w="549" w:type="dxa"/>
            <w:vAlign w:val="center"/>
          </w:tcPr>
          <w:p w14:paraId="215795D2" w14:textId="77777777" w:rsidR="00591740" w:rsidRPr="00591740" w:rsidRDefault="00591740" w:rsidP="00591740">
            <w:pPr>
              <w:jc w:val="center"/>
              <w:rPr>
                <w:rFonts w:ascii="Arial" w:hAnsi="Arial" w:cs="Arial"/>
              </w:rPr>
            </w:pPr>
            <w:r w:rsidRPr="00591740">
              <w:rPr>
                <w:rFonts w:ascii="Arial" w:hAnsi="Arial" w:cs="Arial"/>
              </w:rPr>
              <w:lastRenderedPageBreak/>
              <w:t>8</w:t>
            </w:r>
          </w:p>
        </w:tc>
        <w:tc>
          <w:tcPr>
            <w:tcW w:w="9938" w:type="dxa"/>
            <w:gridSpan w:val="6"/>
            <w:vAlign w:val="center"/>
          </w:tcPr>
          <w:p w14:paraId="381B52C3" w14:textId="77777777" w:rsidR="00591740" w:rsidRPr="00591740" w:rsidRDefault="00591740" w:rsidP="00591740">
            <w:pPr>
              <w:rPr>
                <w:rFonts w:ascii="Arial" w:hAnsi="Arial" w:cs="Arial"/>
              </w:rPr>
            </w:pPr>
          </w:p>
          <w:p w14:paraId="0B42C288" w14:textId="77777777" w:rsidR="00591740" w:rsidRPr="00591740" w:rsidRDefault="00591740" w:rsidP="00591740">
            <w:pPr>
              <w:rPr>
                <w:rFonts w:ascii="Arial" w:hAnsi="Arial" w:cs="Arial"/>
              </w:rPr>
            </w:pPr>
            <w:r w:rsidRPr="00591740">
              <w:rPr>
                <w:rFonts w:ascii="Arial" w:hAnsi="Arial" w:cs="Arial"/>
              </w:rPr>
              <w:t>2. Racial or ethnic origin will be included in the data collecting as this may demonstrate if there is consistency/ inconsistency within results depending on racial or ethnic origin, from both police officers and the public sector.</w:t>
            </w:r>
          </w:p>
          <w:p w14:paraId="1B2D9E05" w14:textId="77777777" w:rsidR="00591740" w:rsidRPr="00591740" w:rsidRDefault="00591740" w:rsidP="00591740">
            <w:pPr>
              <w:rPr>
                <w:rFonts w:ascii="Arial" w:hAnsi="Arial" w:cs="Arial"/>
              </w:rPr>
            </w:pPr>
          </w:p>
          <w:p w14:paraId="4013EBA6" w14:textId="77777777" w:rsidR="00591740" w:rsidRPr="00591740" w:rsidRDefault="00591740" w:rsidP="00591740">
            <w:pPr>
              <w:rPr>
                <w:rFonts w:ascii="Arial" w:hAnsi="Arial" w:cs="Arial"/>
              </w:rPr>
            </w:pPr>
            <w:r w:rsidRPr="00591740">
              <w:rPr>
                <w:rFonts w:ascii="Arial" w:hAnsi="Arial" w:cs="Arial"/>
              </w:rPr>
              <w:t xml:space="preserve">5. Genetic data will be included in the data collecting as this may demonstrate if there is consistency/ inconsistency with responses and data depending on genetics from both the police and public sector. </w:t>
            </w:r>
          </w:p>
          <w:p w14:paraId="5744243B" w14:textId="77777777" w:rsidR="00591740" w:rsidRPr="00591740" w:rsidRDefault="00591740" w:rsidP="00591740">
            <w:pPr>
              <w:rPr>
                <w:rFonts w:ascii="Arial" w:hAnsi="Arial" w:cs="Arial"/>
              </w:rPr>
            </w:pPr>
          </w:p>
          <w:p w14:paraId="6C2EDEF8" w14:textId="77777777" w:rsidR="00591740" w:rsidRPr="00591740" w:rsidRDefault="00591740" w:rsidP="00591740">
            <w:pPr>
              <w:rPr>
                <w:rFonts w:ascii="Arial" w:hAnsi="Arial" w:cs="Arial"/>
              </w:rPr>
            </w:pPr>
          </w:p>
        </w:tc>
      </w:tr>
      <w:tr w:rsidR="00591740" w:rsidRPr="00591740" w14:paraId="6F69804D" w14:textId="77777777" w:rsidTr="00820321">
        <w:trPr>
          <w:trHeight w:val="439"/>
        </w:trPr>
        <w:tc>
          <w:tcPr>
            <w:tcW w:w="549" w:type="dxa"/>
            <w:shd w:val="clear" w:color="auto" w:fill="F2F2F2" w:themeFill="background1" w:themeFillShade="F2"/>
            <w:vAlign w:val="center"/>
          </w:tcPr>
          <w:p w14:paraId="1BC3FF69" w14:textId="77777777" w:rsidR="00591740" w:rsidRPr="00591740" w:rsidRDefault="00591740" w:rsidP="00591740">
            <w:pPr>
              <w:jc w:val="center"/>
              <w:rPr>
                <w:rFonts w:ascii="Arial" w:hAnsi="Arial" w:cs="Arial"/>
              </w:rPr>
            </w:pPr>
            <w:r w:rsidRPr="00591740">
              <w:rPr>
                <w:rFonts w:ascii="Arial" w:hAnsi="Arial" w:cs="Arial"/>
              </w:rPr>
              <w:t>9</w:t>
            </w:r>
          </w:p>
        </w:tc>
        <w:bookmarkEnd w:id="52"/>
        <w:tc>
          <w:tcPr>
            <w:tcW w:w="9938" w:type="dxa"/>
            <w:gridSpan w:val="6"/>
            <w:shd w:val="clear" w:color="auto" w:fill="F2F2F2" w:themeFill="background1" w:themeFillShade="F2"/>
            <w:vAlign w:val="center"/>
          </w:tcPr>
          <w:p w14:paraId="492A1B63" w14:textId="77777777" w:rsidR="00591740" w:rsidRPr="00591740" w:rsidRDefault="00591740" w:rsidP="00591740">
            <w:pPr>
              <w:rPr>
                <w:rFonts w:ascii="Arial" w:hAnsi="Arial" w:cs="Arial"/>
              </w:rPr>
            </w:pPr>
            <w:r w:rsidRPr="00591740">
              <w:rPr>
                <w:rFonts w:ascii="Arial" w:hAnsi="Arial" w:cs="Arial"/>
              </w:rPr>
              <w:t>Please describe how the research has been designed to gather the minimum amount of personal data necessary for the specified research purpose:</w:t>
            </w:r>
          </w:p>
        </w:tc>
      </w:tr>
      <w:tr w:rsidR="00591740" w:rsidRPr="00591740" w14:paraId="655D8EB9" w14:textId="77777777" w:rsidTr="00820321">
        <w:trPr>
          <w:trHeight w:val="439"/>
        </w:trPr>
        <w:tc>
          <w:tcPr>
            <w:tcW w:w="10487" w:type="dxa"/>
            <w:gridSpan w:val="7"/>
            <w:vAlign w:val="center"/>
          </w:tcPr>
          <w:p w14:paraId="3D6BF3EC" w14:textId="77777777" w:rsidR="00591740" w:rsidRPr="00591740" w:rsidRDefault="00591740" w:rsidP="00591740">
            <w:pPr>
              <w:rPr>
                <w:rFonts w:ascii="Arial" w:hAnsi="Arial" w:cs="Arial"/>
              </w:rPr>
            </w:pPr>
            <w:r w:rsidRPr="00591740">
              <w:rPr>
                <w:rFonts w:ascii="Arial" w:hAnsi="Arial" w:cs="Arial"/>
              </w:rPr>
              <w:t xml:space="preserve">The research will be anonymous, ensuring personal data will not be identifiable and included. The research will require an identification of age category, ethnicity, gender and then identify whether the research method is being completed by a member of the police force or the public. </w:t>
            </w:r>
          </w:p>
          <w:p w14:paraId="71797894" w14:textId="77777777" w:rsidR="00591740" w:rsidRPr="00591740" w:rsidRDefault="00591740" w:rsidP="00591740">
            <w:pPr>
              <w:rPr>
                <w:rFonts w:ascii="Arial" w:hAnsi="Arial" w:cs="Arial"/>
              </w:rPr>
            </w:pPr>
            <w:r w:rsidRPr="00591740">
              <w:rPr>
                <w:rFonts w:ascii="Arial" w:hAnsi="Arial" w:cs="Arial"/>
              </w:rPr>
              <w:t xml:space="preserve">The research requires the mentioned above details to ensure data collection can be used efficiently to identify trends within data and responses. </w:t>
            </w:r>
          </w:p>
          <w:p w14:paraId="5C13A96B" w14:textId="77777777" w:rsidR="00591740" w:rsidRPr="00591740" w:rsidRDefault="00591740" w:rsidP="00591740">
            <w:pPr>
              <w:rPr>
                <w:rFonts w:ascii="Arial" w:hAnsi="Arial" w:cs="Arial"/>
              </w:rPr>
            </w:pPr>
          </w:p>
          <w:p w14:paraId="79575E2F" w14:textId="77777777" w:rsidR="00591740" w:rsidRPr="00591740" w:rsidRDefault="00591740" w:rsidP="00591740">
            <w:pPr>
              <w:rPr>
                <w:rFonts w:ascii="Arial" w:hAnsi="Arial" w:cs="Arial"/>
              </w:rPr>
            </w:pPr>
          </w:p>
          <w:p w14:paraId="27C53BFE" w14:textId="77777777" w:rsidR="00591740" w:rsidRPr="00591740" w:rsidRDefault="00591740" w:rsidP="00591740">
            <w:pPr>
              <w:rPr>
                <w:rFonts w:ascii="Arial" w:hAnsi="Arial" w:cs="Arial"/>
              </w:rPr>
            </w:pPr>
          </w:p>
          <w:p w14:paraId="549B501F" w14:textId="77777777" w:rsidR="00591740" w:rsidRPr="00591740" w:rsidRDefault="00591740" w:rsidP="00591740">
            <w:pPr>
              <w:rPr>
                <w:rFonts w:ascii="Arial" w:hAnsi="Arial" w:cs="Arial"/>
              </w:rPr>
            </w:pPr>
          </w:p>
        </w:tc>
      </w:tr>
      <w:tr w:rsidR="00591740" w:rsidRPr="00591740" w14:paraId="02BDC619" w14:textId="77777777" w:rsidTr="00820321">
        <w:trPr>
          <w:trHeight w:val="439"/>
        </w:trPr>
        <w:tc>
          <w:tcPr>
            <w:tcW w:w="549" w:type="dxa"/>
            <w:shd w:val="clear" w:color="auto" w:fill="F2F2F2" w:themeFill="background1" w:themeFillShade="F2"/>
            <w:vAlign w:val="center"/>
          </w:tcPr>
          <w:p w14:paraId="51394AC3" w14:textId="77777777" w:rsidR="00591740" w:rsidRPr="00591740" w:rsidRDefault="00591740" w:rsidP="00591740">
            <w:pPr>
              <w:jc w:val="center"/>
              <w:rPr>
                <w:rFonts w:ascii="Arial" w:hAnsi="Arial" w:cs="Arial"/>
              </w:rPr>
            </w:pPr>
            <w:r w:rsidRPr="00591740">
              <w:rPr>
                <w:rFonts w:ascii="Arial" w:hAnsi="Arial" w:cs="Arial"/>
              </w:rPr>
              <w:t>10</w:t>
            </w:r>
          </w:p>
        </w:tc>
        <w:tc>
          <w:tcPr>
            <w:tcW w:w="9938" w:type="dxa"/>
            <w:gridSpan w:val="6"/>
            <w:shd w:val="clear" w:color="auto" w:fill="F2F2F2" w:themeFill="background1" w:themeFillShade="F2"/>
            <w:vAlign w:val="center"/>
          </w:tcPr>
          <w:p w14:paraId="1DF608D6" w14:textId="77777777" w:rsidR="00591740" w:rsidRPr="00591740" w:rsidRDefault="00591740" w:rsidP="00591740">
            <w:pPr>
              <w:rPr>
                <w:rFonts w:ascii="Arial" w:hAnsi="Arial" w:cs="Arial"/>
              </w:rPr>
            </w:pPr>
            <w:r w:rsidRPr="00591740">
              <w:rPr>
                <w:rFonts w:ascii="Arial" w:hAnsi="Arial" w:cs="Arial"/>
              </w:rPr>
              <w:t>Demonstrate that the processing is not likely to cause substantial damage or distress to individuals and that their interests will be safeguarded:</w:t>
            </w:r>
          </w:p>
        </w:tc>
      </w:tr>
      <w:tr w:rsidR="00591740" w:rsidRPr="00591740" w14:paraId="494A3338" w14:textId="77777777" w:rsidTr="00820321">
        <w:trPr>
          <w:trHeight w:val="439"/>
        </w:trPr>
        <w:tc>
          <w:tcPr>
            <w:tcW w:w="10487" w:type="dxa"/>
            <w:gridSpan w:val="7"/>
            <w:vAlign w:val="center"/>
          </w:tcPr>
          <w:p w14:paraId="45656414" w14:textId="77777777" w:rsidR="00591740" w:rsidRPr="00591740" w:rsidRDefault="00591740" w:rsidP="00591740">
            <w:pPr>
              <w:rPr>
                <w:rFonts w:ascii="Arial" w:hAnsi="Arial" w:cs="Arial"/>
              </w:rPr>
            </w:pPr>
          </w:p>
          <w:p w14:paraId="5DBD398B" w14:textId="131961BE" w:rsidR="00591740" w:rsidRPr="00591740" w:rsidRDefault="00591740" w:rsidP="00591740">
            <w:pPr>
              <w:rPr>
                <w:rFonts w:ascii="Arial" w:hAnsi="Arial" w:cs="Arial"/>
              </w:rPr>
            </w:pPr>
            <w:r w:rsidRPr="00591740">
              <w:rPr>
                <w:rFonts w:ascii="Arial" w:hAnsi="Arial" w:cs="Arial"/>
              </w:rPr>
              <w:t xml:space="preserve">The participants will be safeguarded throughout data collection by providing anonymously promised research methods. </w:t>
            </w:r>
          </w:p>
          <w:p w14:paraId="3F557804" w14:textId="77777777" w:rsidR="00591740" w:rsidRPr="00591740" w:rsidRDefault="00591740" w:rsidP="00591740">
            <w:pPr>
              <w:rPr>
                <w:rFonts w:ascii="Arial" w:hAnsi="Arial" w:cs="Arial"/>
              </w:rPr>
            </w:pPr>
          </w:p>
          <w:p w14:paraId="4CEA0838" w14:textId="77777777" w:rsidR="00591740" w:rsidRPr="00591740" w:rsidRDefault="00591740" w:rsidP="00591740">
            <w:pPr>
              <w:rPr>
                <w:rFonts w:ascii="Arial" w:hAnsi="Arial" w:cs="Arial"/>
                <w:b/>
                <w:bCs/>
              </w:rPr>
            </w:pPr>
          </w:p>
        </w:tc>
      </w:tr>
      <w:tr w:rsidR="00591740" w:rsidRPr="00591740" w14:paraId="1D1035CD" w14:textId="77777777" w:rsidTr="00820321">
        <w:trPr>
          <w:trHeight w:val="439"/>
        </w:trPr>
        <w:tc>
          <w:tcPr>
            <w:tcW w:w="549" w:type="dxa"/>
            <w:shd w:val="clear" w:color="auto" w:fill="F2F2F2" w:themeFill="background1" w:themeFillShade="F2"/>
            <w:vAlign w:val="center"/>
          </w:tcPr>
          <w:p w14:paraId="3E9BD43E" w14:textId="77777777" w:rsidR="00591740" w:rsidRPr="00591740" w:rsidRDefault="00591740" w:rsidP="00591740">
            <w:pPr>
              <w:jc w:val="center"/>
              <w:rPr>
                <w:rFonts w:ascii="Arial" w:hAnsi="Arial" w:cs="Arial"/>
              </w:rPr>
            </w:pPr>
            <w:r w:rsidRPr="00591740">
              <w:rPr>
                <w:rFonts w:ascii="Arial" w:hAnsi="Arial" w:cs="Arial"/>
              </w:rPr>
              <w:t>11</w:t>
            </w:r>
          </w:p>
        </w:tc>
        <w:tc>
          <w:tcPr>
            <w:tcW w:w="9938" w:type="dxa"/>
            <w:gridSpan w:val="6"/>
            <w:shd w:val="clear" w:color="auto" w:fill="F2F2F2" w:themeFill="background1" w:themeFillShade="F2"/>
            <w:vAlign w:val="center"/>
          </w:tcPr>
          <w:p w14:paraId="7B2A33C0" w14:textId="77777777" w:rsidR="00591740" w:rsidRPr="00591740" w:rsidRDefault="00591740" w:rsidP="00591740">
            <w:pPr>
              <w:rPr>
                <w:rFonts w:ascii="Arial" w:hAnsi="Arial" w:cs="Arial"/>
              </w:rPr>
            </w:pPr>
            <w:r w:rsidRPr="00591740">
              <w:rPr>
                <w:rFonts w:ascii="Arial" w:hAnsi="Arial" w:cs="Arial"/>
              </w:rPr>
              <w:t>Demonstrate that the data will not be used to take any action or make decisions in relation to the individuals concerned:</w:t>
            </w:r>
          </w:p>
        </w:tc>
      </w:tr>
      <w:tr w:rsidR="00591740" w:rsidRPr="00591740" w14:paraId="2C756229" w14:textId="77777777" w:rsidTr="00820321">
        <w:trPr>
          <w:trHeight w:val="439"/>
        </w:trPr>
        <w:tc>
          <w:tcPr>
            <w:tcW w:w="10487" w:type="dxa"/>
            <w:gridSpan w:val="7"/>
            <w:vAlign w:val="center"/>
          </w:tcPr>
          <w:p w14:paraId="11ECC66D" w14:textId="77777777" w:rsidR="00591740" w:rsidRPr="00591740" w:rsidRDefault="00591740" w:rsidP="00591740">
            <w:pPr>
              <w:rPr>
                <w:rFonts w:ascii="Arial" w:hAnsi="Arial" w:cs="Arial"/>
              </w:rPr>
            </w:pPr>
          </w:p>
          <w:p w14:paraId="43850BFA" w14:textId="77777777" w:rsidR="00591740" w:rsidRPr="00591740" w:rsidRDefault="00591740" w:rsidP="00591740">
            <w:pPr>
              <w:rPr>
                <w:rFonts w:ascii="Arial" w:hAnsi="Arial" w:cs="Arial"/>
              </w:rPr>
            </w:pPr>
            <w:r w:rsidRPr="00591740">
              <w:rPr>
                <w:rFonts w:ascii="Arial" w:hAnsi="Arial" w:cs="Arial"/>
              </w:rPr>
              <w:t xml:space="preserve">The data will not be used to </w:t>
            </w:r>
            <w:proofErr w:type="gramStart"/>
            <w:r w:rsidRPr="00591740">
              <w:rPr>
                <w:rFonts w:ascii="Arial" w:hAnsi="Arial" w:cs="Arial"/>
              </w:rPr>
              <w:t>take action</w:t>
            </w:r>
            <w:proofErr w:type="gramEnd"/>
            <w:r w:rsidRPr="00591740">
              <w:rPr>
                <w:rFonts w:ascii="Arial" w:hAnsi="Arial" w:cs="Arial"/>
              </w:rPr>
              <w:t xml:space="preserve"> or make decisions, again ensuring all the information shared is anonymous and data protected. The answers will be used during data analysis to conclude findings of the research question solely.  </w:t>
            </w:r>
          </w:p>
          <w:p w14:paraId="6229617E" w14:textId="77777777" w:rsidR="00591740" w:rsidRPr="00591740" w:rsidRDefault="00591740" w:rsidP="00591740">
            <w:pPr>
              <w:rPr>
                <w:rFonts w:ascii="Arial" w:hAnsi="Arial" w:cs="Arial"/>
              </w:rPr>
            </w:pPr>
          </w:p>
          <w:p w14:paraId="688DF949" w14:textId="77777777" w:rsidR="00591740" w:rsidRPr="00591740" w:rsidRDefault="00591740" w:rsidP="00591740">
            <w:pPr>
              <w:rPr>
                <w:rFonts w:ascii="Arial" w:hAnsi="Arial" w:cs="Arial"/>
              </w:rPr>
            </w:pPr>
          </w:p>
          <w:p w14:paraId="29A14F8B" w14:textId="77777777" w:rsidR="00591740" w:rsidRPr="00591740" w:rsidRDefault="00591740" w:rsidP="00591740">
            <w:pPr>
              <w:rPr>
                <w:rFonts w:ascii="Arial" w:hAnsi="Arial" w:cs="Arial"/>
                <w:b/>
                <w:bCs/>
              </w:rPr>
            </w:pPr>
          </w:p>
        </w:tc>
      </w:tr>
      <w:tr w:rsidR="00591740" w:rsidRPr="00591740" w14:paraId="4EACC482" w14:textId="77777777" w:rsidTr="00820321">
        <w:trPr>
          <w:trHeight w:val="439"/>
        </w:trPr>
        <w:tc>
          <w:tcPr>
            <w:tcW w:w="549" w:type="dxa"/>
            <w:shd w:val="clear" w:color="auto" w:fill="F2F2F2" w:themeFill="background1" w:themeFillShade="F2"/>
            <w:vAlign w:val="center"/>
          </w:tcPr>
          <w:p w14:paraId="2E43907E" w14:textId="77777777" w:rsidR="00591740" w:rsidRPr="00591740" w:rsidRDefault="00591740" w:rsidP="00591740">
            <w:pPr>
              <w:jc w:val="center"/>
              <w:rPr>
                <w:rFonts w:ascii="Arial" w:hAnsi="Arial" w:cs="Arial"/>
                <w:bCs/>
              </w:rPr>
            </w:pPr>
            <w:r w:rsidRPr="00591740">
              <w:rPr>
                <w:rFonts w:ascii="Arial" w:hAnsi="Arial" w:cs="Arial"/>
                <w:bCs/>
              </w:rPr>
              <w:t>12</w:t>
            </w:r>
          </w:p>
        </w:tc>
        <w:tc>
          <w:tcPr>
            <w:tcW w:w="9938" w:type="dxa"/>
            <w:gridSpan w:val="6"/>
            <w:shd w:val="clear" w:color="auto" w:fill="F2F2F2" w:themeFill="background1" w:themeFillShade="F2"/>
          </w:tcPr>
          <w:p w14:paraId="710B0431" w14:textId="77777777" w:rsidR="00591740" w:rsidRPr="00591740" w:rsidRDefault="00591740" w:rsidP="00591740">
            <w:pPr>
              <w:rPr>
                <w:rFonts w:ascii="Arial" w:hAnsi="Arial" w:cs="Arial"/>
                <w:bCs/>
              </w:rPr>
            </w:pPr>
            <w:r w:rsidRPr="00591740">
              <w:rPr>
                <w:rFonts w:ascii="Arial" w:hAnsi="Arial" w:cs="Arial"/>
                <w:bCs/>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591740" w:rsidRPr="00591740" w14:paraId="73866C54" w14:textId="77777777" w:rsidTr="00820321">
        <w:trPr>
          <w:trHeight w:val="439"/>
        </w:trPr>
        <w:tc>
          <w:tcPr>
            <w:tcW w:w="10487" w:type="dxa"/>
            <w:gridSpan w:val="7"/>
            <w:vAlign w:val="center"/>
          </w:tcPr>
          <w:p w14:paraId="54FBA10B" w14:textId="77777777" w:rsidR="00591740" w:rsidRPr="00591740" w:rsidRDefault="00591740" w:rsidP="00591740">
            <w:pPr>
              <w:rPr>
                <w:rFonts w:ascii="Arial" w:hAnsi="Arial" w:cs="Arial"/>
              </w:rPr>
            </w:pPr>
            <w:r w:rsidRPr="00591740">
              <w:rPr>
                <w:rFonts w:ascii="Arial" w:hAnsi="Arial" w:cs="Arial"/>
              </w:rPr>
              <w:t xml:space="preserve">Data will be anonymised as mentioned previously. </w:t>
            </w:r>
          </w:p>
          <w:p w14:paraId="545DF976" w14:textId="77777777" w:rsidR="00591740" w:rsidRPr="00591740" w:rsidRDefault="00591740" w:rsidP="00591740">
            <w:pPr>
              <w:rPr>
                <w:rFonts w:ascii="Arial" w:hAnsi="Arial" w:cs="Arial"/>
              </w:rPr>
            </w:pPr>
          </w:p>
          <w:p w14:paraId="3438153C" w14:textId="77777777" w:rsidR="00591740" w:rsidRPr="00591740" w:rsidRDefault="00591740" w:rsidP="00591740">
            <w:pPr>
              <w:rPr>
                <w:rFonts w:ascii="Arial" w:hAnsi="Arial" w:cs="Arial"/>
              </w:rPr>
            </w:pPr>
          </w:p>
          <w:p w14:paraId="669371D1" w14:textId="77777777" w:rsidR="00591740" w:rsidRPr="00591740" w:rsidRDefault="00591740" w:rsidP="00591740">
            <w:pPr>
              <w:rPr>
                <w:rFonts w:ascii="Arial" w:hAnsi="Arial" w:cs="Arial"/>
              </w:rPr>
            </w:pPr>
          </w:p>
          <w:p w14:paraId="418242A8" w14:textId="77777777" w:rsidR="00591740" w:rsidRPr="00591740" w:rsidRDefault="00591740" w:rsidP="00591740">
            <w:pPr>
              <w:rPr>
                <w:rFonts w:ascii="Arial" w:hAnsi="Arial" w:cs="Arial"/>
              </w:rPr>
            </w:pPr>
          </w:p>
          <w:p w14:paraId="3D43F7CE" w14:textId="77777777" w:rsidR="00591740" w:rsidRPr="00591740" w:rsidRDefault="00591740" w:rsidP="00591740">
            <w:pPr>
              <w:rPr>
                <w:rFonts w:ascii="Arial" w:hAnsi="Arial" w:cs="Arial"/>
                <w:b/>
                <w:bCs/>
              </w:rPr>
            </w:pPr>
            <w:r w:rsidRPr="00591740">
              <w:rPr>
                <w:rFonts w:ascii="Arial" w:hAnsi="Arial" w:cs="Arial"/>
                <w:i/>
                <w:color w:val="808080"/>
                <w:sz w:val="18"/>
                <w:szCs w:val="18"/>
              </w:rPr>
              <w:t>(this box should expand as you type)</w:t>
            </w:r>
          </w:p>
        </w:tc>
      </w:tr>
      <w:tr w:rsidR="00591740" w:rsidRPr="00591740" w14:paraId="08E05502" w14:textId="77777777" w:rsidTr="00820321">
        <w:trPr>
          <w:trHeight w:val="506"/>
        </w:trPr>
        <w:tc>
          <w:tcPr>
            <w:tcW w:w="549" w:type="dxa"/>
            <w:vMerge w:val="restart"/>
            <w:shd w:val="clear" w:color="auto" w:fill="F2F2F2" w:themeFill="background1" w:themeFillShade="F2"/>
            <w:vAlign w:val="center"/>
          </w:tcPr>
          <w:p w14:paraId="06F6D232" w14:textId="77777777" w:rsidR="00591740" w:rsidRPr="00591740" w:rsidRDefault="00591740" w:rsidP="00591740">
            <w:pPr>
              <w:jc w:val="center"/>
              <w:rPr>
                <w:rFonts w:ascii="Arial" w:hAnsi="Arial" w:cs="Arial"/>
              </w:rPr>
            </w:pPr>
            <w:r w:rsidRPr="00591740">
              <w:rPr>
                <w:rFonts w:ascii="Arial" w:hAnsi="Arial" w:cs="Arial"/>
              </w:rPr>
              <w:t>13</w:t>
            </w:r>
          </w:p>
        </w:tc>
        <w:tc>
          <w:tcPr>
            <w:tcW w:w="7103" w:type="dxa"/>
            <w:vMerge w:val="restart"/>
            <w:shd w:val="clear" w:color="auto" w:fill="F2F2F2" w:themeFill="background1" w:themeFillShade="F2"/>
            <w:vAlign w:val="center"/>
          </w:tcPr>
          <w:p w14:paraId="45EA8F6C" w14:textId="77777777" w:rsidR="00591740" w:rsidRPr="00591740" w:rsidRDefault="00591740" w:rsidP="00591740">
            <w:pPr>
              <w:rPr>
                <w:rFonts w:ascii="Arial" w:hAnsi="Arial" w:cs="Arial"/>
              </w:rPr>
            </w:pPr>
            <w:r w:rsidRPr="00591740">
              <w:rPr>
                <w:rFonts w:ascii="Arial" w:hAnsi="Arial" w:cs="Arial"/>
              </w:rPr>
              <w:t>If special category data cannot be anonymised, will you obtain explicit consent to share that data?</w:t>
            </w:r>
          </w:p>
        </w:tc>
        <w:tc>
          <w:tcPr>
            <w:tcW w:w="992" w:type="dxa"/>
            <w:gridSpan w:val="2"/>
            <w:shd w:val="clear" w:color="auto" w:fill="D9D9D9" w:themeFill="background1" w:themeFillShade="D9"/>
            <w:vAlign w:val="center"/>
          </w:tcPr>
          <w:p w14:paraId="528CF21B"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YES</w:t>
            </w:r>
          </w:p>
        </w:tc>
        <w:tc>
          <w:tcPr>
            <w:tcW w:w="1134" w:type="dxa"/>
            <w:gridSpan w:val="2"/>
            <w:shd w:val="clear" w:color="auto" w:fill="D9D9D9" w:themeFill="background1" w:themeFillShade="D9"/>
            <w:vAlign w:val="center"/>
          </w:tcPr>
          <w:p w14:paraId="0430E7C7"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709" w:type="dxa"/>
            <w:shd w:val="clear" w:color="auto" w:fill="D9D9D9" w:themeFill="background1" w:themeFillShade="D9"/>
            <w:vAlign w:val="center"/>
          </w:tcPr>
          <w:p w14:paraId="63387B55"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N/A</w:t>
            </w:r>
          </w:p>
        </w:tc>
      </w:tr>
      <w:tr w:rsidR="00591740" w:rsidRPr="00591740" w14:paraId="2F835698" w14:textId="77777777" w:rsidTr="00820321">
        <w:trPr>
          <w:trHeight w:val="439"/>
        </w:trPr>
        <w:tc>
          <w:tcPr>
            <w:tcW w:w="549" w:type="dxa"/>
            <w:vMerge/>
            <w:shd w:val="clear" w:color="auto" w:fill="F2F2F2" w:themeFill="background1" w:themeFillShade="F2"/>
            <w:vAlign w:val="center"/>
          </w:tcPr>
          <w:p w14:paraId="2129DB23" w14:textId="77777777" w:rsidR="00591740" w:rsidRPr="00591740" w:rsidRDefault="00591740" w:rsidP="00591740">
            <w:pPr>
              <w:jc w:val="center"/>
              <w:rPr>
                <w:rFonts w:ascii="Arial" w:hAnsi="Arial" w:cs="Arial"/>
              </w:rPr>
            </w:pPr>
          </w:p>
        </w:tc>
        <w:tc>
          <w:tcPr>
            <w:tcW w:w="7103" w:type="dxa"/>
            <w:vMerge/>
            <w:shd w:val="clear" w:color="auto" w:fill="F2F2F2" w:themeFill="background1" w:themeFillShade="F2"/>
          </w:tcPr>
          <w:p w14:paraId="5DC88409" w14:textId="77777777" w:rsidR="00591740" w:rsidRPr="00591740" w:rsidRDefault="00591740" w:rsidP="00591740">
            <w:pPr>
              <w:rPr>
                <w:rFonts w:ascii="Arial" w:hAnsi="Arial" w:cs="Arial"/>
              </w:rPr>
            </w:pPr>
          </w:p>
        </w:tc>
        <w:tc>
          <w:tcPr>
            <w:tcW w:w="992" w:type="dxa"/>
            <w:gridSpan w:val="2"/>
            <w:shd w:val="clear" w:color="auto" w:fill="D9D9D9" w:themeFill="background1" w:themeFillShade="D9"/>
            <w:vAlign w:val="center"/>
          </w:tcPr>
          <w:p w14:paraId="707E418E" w14:textId="0BC66F6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34" w:type="dxa"/>
            <w:gridSpan w:val="2"/>
            <w:shd w:val="clear" w:color="auto" w:fill="D9D9D9" w:themeFill="background1" w:themeFillShade="D9"/>
            <w:vAlign w:val="center"/>
          </w:tcPr>
          <w:p w14:paraId="36A5E131" w14:textId="1DF4BDDF"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709" w:type="dxa"/>
            <w:shd w:val="clear" w:color="auto" w:fill="D9D9D9" w:themeFill="background1" w:themeFillShade="D9"/>
            <w:vAlign w:val="center"/>
          </w:tcPr>
          <w:p w14:paraId="14BCF157" w14:textId="5681FC96"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bl>
    <w:p w14:paraId="5C9DE3B4" w14:textId="77777777" w:rsidR="00591740" w:rsidRPr="00591740" w:rsidRDefault="00591740" w:rsidP="00591740">
      <w:pPr>
        <w:spacing w:after="240" w:line="240" w:lineRule="auto"/>
        <w:rPr>
          <w:rFonts w:ascii="Arial" w:eastAsia="Times New Roman" w:hAnsi="Arial" w:cs="Arial"/>
          <w:b/>
          <w:sz w:val="20"/>
          <w:szCs w:val="20"/>
        </w:rPr>
      </w:pPr>
    </w:p>
    <w:p w14:paraId="30354C1B" w14:textId="77777777" w:rsidR="00591740" w:rsidRPr="00591740" w:rsidRDefault="00591740" w:rsidP="00591740">
      <w:pPr>
        <w:spacing w:after="0" w:line="240" w:lineRule="auto"/>
        <w:rPr>
          <w:rFonts w:ascii="Arial" w:eastAsia="Times New Roman" w:hAnsi="Arial" w:cs="Arial"/>
          <w:b/>
          <w:bCs/>
        </w:rPr>
      </w:pPr>
    </w:p>
    <w:p w14:paraId="07B567E0" w14:textId="77777777" w:rsidR="00591740" w:rsidRPr="00591740" w:rsidRDefault="00591740" w:rsidP="00591740">
      <w:pPr>
        <w:spacing w:after="0" w:line="240" w:lineRule="auto"/>
        <w:rPr>
          <w:rFonts w:ascii="Arial" w:eastAsia="Times New Roman" w:hAnsi="Arial" w:cs="Arial"/>
          <w:b/>
          <w:bCs/>
        </w:rPr>
      </w:pPr>
    </w:p>
    <w:p w14:paraId="555EBB77" w14:textId="77777777" w:rsidR="00591740" w:rsidRPr="00591740" w:rsidRDefault="00591740" w:rsidP="00591740">
      <w:pPr>
        <w:spacing w:after="0" w:line="240" w:lineRule="auto"/>
        <w:rPr>
          <w:rFonts w:ascii="Arial" w:eastAsia="Times New Roman" w:hAnsi="Arial" w:cs="Arial"/>
          <w:b/>
          <w:bCs/>
        </w:rPr>
      </w:pPr>
    </w:p>
    <w:p w14:paraId="2E4A9BD3" w14:textId="77777777" w:rsidR="00591740" w:rsidRPr="00591740" w:rsidRDefault="00591740" w:rsidP="00591740">
      <w:pPr>
        <w:spacing w:after="0" w:line="240" w:lineRule="auto"/>
        <w:rPr>
          <w:rFonts w:ascii="Arial" w:eastAsia="Times New Roman" w:hAnsi="Arial" w:cs="Arial"/>
          <w:b/>
          <w:bCs/>
        </w:rPr>
      </w:pPr>
    </w:p>
    <w:p w14:paraId="7F48AE16" w14:textId="77777777" w:rsidR="00591740" w:rsidRPr="00591740" w:rsidRDefault="00591740" w:rsidP="00591740">
      <w:pPr>
        <w:spacing w:after="0" w:line="240" w:lineRule="auto"/>
        <w:rPr>
          <w:rFonts w:ascii="Arial" w:eastAsia="Times New Roman" w:hAnsi="Arial" w:cs="Arial"/>
          <w:b/>
          <w:bCs/>
        </w:rPr>
      </w:pPr>
    </w:p>
    <w:p w14:paraId="224B8A4A" w14:textId="77777777" w:rsidR="00591740" w:rsidRPr="00591740" w:rsidRDefault="00591740" w:rsidP="00591740">
      <w:pPr>
        <w:spacing w:after="0" w:line="240" w:lineRule="auto"/>
        <w:rPr>
          <w:rFonts w:ascii="Arial" w:eastAsia="Times New Roman" w:hAnsi="Arial" w:cs="Arial"/>
          <w:b/>
          <w:bCs/>
        </w:rPr>
      </w:pPr>
    </w:p>
    <w:p w14:paraId="4704FBF2" w14:textId="77777777" w:rsidR="00591740" w:rsidRPr="00591740" w:rsidRDefault="00591740" w:rsidP="00591740">
      <w:pPr>
        <w:spacing w:after="0" w:line="240" w:lineRule="auto"/>
        <w:rPr>
          <w:rFonts w:ascii="Arial" w:eastAsia="Times New Roman" w:hAnsi="Arial" w:cs="Arial"/>
          <w:b/>
          <w:bCs/>
        </w:rPr>
      </w:pPr>
    </w:p>
    <w:p w14:paraId="25423C32"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 xml:space="preserve">M: Participant Information and Consent </w:t>
      </w:r>
    </w:p>
    <w:p w14:paraId="790C165D" w14:textId="77777777" w:rsidR="00591740" w:rsidRPr="00591740" w:rsidRDefault="00591740" w:rsidP="00591740">
      <w:pPr>
        <w:spacing w:after="0" w:line="240" w:lineRule="auto"/>
        <w:rPr>
          <w:rFonts w:ascii="Arial" w:eastAsia="Times New Roman" w:hAnsi="Arial" w:cs="Arial"/>
          <w:sz w:val="20"/>
          <w:szCs w:val="20"/>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591740" w:rsidRPr="00591740" w14:paraId="5B07C03B" w14:textId="77777777" w:rsidTr="00820321">
        <w:tc>
          <w:tcPr>
            <w:tcW w:w="7392" w:type="dxa"/>
            <w:gridSpan w:val="2"/>
            <w:shd w:val="clear" w:color="auto" w:fill="C1E4F5" w:themeFill="accent1" w:themeFillTint="33"/>
          </w:tcPr>
          <w:p w14:paraId="5FC2E392" w14:textId="77777777" w:rsidR="00591740" w:rsidRPr="00591740" w:rsidRDefault="00591740" w:rsidP="00591740">
            <w:pPr>
              <w:autoSpaceDE w:val="0"/>
              <w:autoSpaceDN w:val="0"/>
              <w:adjustRightInd w:val="0"/>
              <w:jc w:val="both"/>
              <w:rPr>
                <w:rFonts w:ascii="Arial" w:hAnsi="Arial" w:cs="Arial"/>
                <w:b/>
              </w:rPr>
            </w:pPr>
            <w:r w:rsidRPr="00591740">
              <w:rPr>
                <w:rFonts w:ascii="Arial" w:hAnsi="Arial" w:cs="Arial"/>
                <w:b/>
              </w:rPr>
              <w:t>Information for participants</w:t>
            </w:r>
          </w:p>
          <w:p w14:paraId="52A1468F" w14:textId="77777777" w:rsidR="00591740" w:rsidRPr="00591740" w:rsidRDefault="00591740" w:rsidP="00591740">
            <w:pPr>
              <w:autoSpaceDE w:val="0"/>
              <w:autoSpaceDN w:val="0"/>
              <w:adjustRightInd w:val="0"/>
              <w:jc w:val="both"/>
              <w:rPr>
                <w:rFonts w:ascii="Arial" w:hAnsi="Arial" w:cs="Arial"/>
                <w:b/>
              </w:rPr>
            </w:pPr>
            <w:r w:rsidRPr="00591740">
              <w:rPr>
                <w:rFonts w:ascii="Arial" w:hAnsi="Arial" w:cs="Arial"/>
                <w:bCs/>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101CB2B8"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YES</w:t>
            </w:r>
          </w:p>
        </w:tc>
        <w:tc>
          <w:tcPr>
            <w:tcW w:w="1109" w:type="dxa"/>
            <w:gridSpan w:val="2"/>
            <w:shd w:val="clear" w:color="auto" w:fill="D9D9D9" w:themeFill="background1" w:themeFillShade="D9"/>
            <w:vAlign w:val="center"/>
          </w:tcPr>
          <w:p w14:paraId="3800FD5C"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006" w:type="dxa"/>
            <w:gridSpan w:val="2"/>
            <w:shd w:val="clear" w:color="auto" w:fill="D9D9D9" w:themeFill="background1" w:themeFillShade="D9"/>
            <w:vAlign w:val="center"/>
          </w:tcPr>
          <w:p w14:paraId="190474F6"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N/A</w:t>
            </w:r>
          </w:p>
        </w:tc>
      </w:tr>
      <w:tr w:rsidR="00591740" w:rsidRPr="00591740" w14:paraId="7B0D48D0" w14:textId="77777777" w:rsidTr="00820321">
        <w:trPr>
          <w:trHeight w:val="439"/>
        </w:trPr>
        <w:tc>
          <w:tcPr>
            <w:tcW w:w="547" w:type="dxa"/>
            <w:shd w:val="clear" w:color="auto" w:fill="F2F2F2" w:themeFill="background1" w:themeFillShade="F2"/>
            <w:vAlign w:val="center"/>
          </w:tcPr>
          <w:p w14:paraId="5366807B" w14:textId="77777777" w:rsidR="00591740" w:rsidRPr="00591740" w:rsidRDefault="00591740" w:rsidP="00591740">
            <w:pPr>
              <w:autoSpaceDE w:val="0"/>
              <w:autoSpaceDN w:val="0"/>
              <w:adjustRightInd w:val="0"/>
              <w:jc w:val="center"/>
              <w:rPr>
                <w:rFonts w:ascii="Arial" w:hAnsi="Arial" w:cs="Arial"/>
              </w:rPr>
            </w:pPr>
            <w:bookmarkStart w:id="53" w:name="_Hlk156475507"/>
            <w:r w:rsidRPr="00591740">
              <w:rPr>
                <w:rFonts w:ascii="Arial" w:hAnsi="Arial" w:cs="Arial"/>
              </w:rPr>
              <w:t>1</w:t>
            </w:r>
          </w:p>
        </w:tc>
        <w:tc>
          <w:tcPr>
            <w:tcW w:w="6845" w:type="dxa"/>
            <w:shd w:val="clear" w:color="auto" w:fill="F2F2F2" w:themeFill="background1" w:themeFillShade="F2"/>
            <w:vAlign w:val="center"/>
          </w:tcPr>
          <w:p w14:paraId="1E5BE1DA"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Will you obtain written consent for participation?</w:t>
            </w:r>
          </w:p>
        </w:tc>
        <w:tc>
          <w:tcPr>
            <w:tcW w:w="980" w:type="dxa"/>
            <w:gridSpan w:val="2"/>
            <w:shd w:val="clear" w:color="auto" w:fill="D9D9D9" w:themeFill="background1" w:themeFillShade="D9"/>
            <w:vAlign w:val="center"/>
          </w:tcPr>
          <w:p w14:paraId="45F422A4" w14:textId="15E28432"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gridSpan w:val="2"/>
            <w:shd w:val="clear" w:color="auto" w:fill="D9D9D9" w:themeFill="background1" w:themeFillShade="D9"/>
            <w:vAlign w:val="center"/>
          </w:tcPr>
          <w:p w14:paraId="41E1BB21" w14:textId="550B243E"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gridSpan w:val="2"/>
            <w:shd w:val="clear" w:color="auto" w:fill="D9D9D9" w:themeFill="background1" w:themeFillShade="D9"/>
            <w:vAlign w:val="center"/>
          </w:tcPr>
          <w:p w14:paraId="0BD4BAC2" w14:textId="028157E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0AFE1FBF" w14:textId="77777777" w:rsidTr="00820321">
        <w:trPr>
          <w:trHeight w:val="403"/>
        </w:trPr>
        <w:tc>
          <w:tcPr>
            <w:tcW w:w="547" w:type="dxa"/>
            <w:shd w:val="clear" w:color="auto" w:fill="F2F2F2" w:themeFill="background1" w:themeFillShade="F2"/>
            <w:vAlign w:val="center"/>
          </w:tcPr>
          <w:p w14:paraId="47AF5770"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2</w:t>
            </w:r>
          </w:p>
        </w:tc>
        <w:bookmarkEnd w:id="53"/>
        <w:tc>
          <w:tcPr>
            <w:tcW w:w="6845" w:type="dxa"/>
            <w:shd w:val="clear" w:color="auto" w:fill="F2F2F2" w:themeFill="background1" w:themeFillShade="F2"/>
            <w:vAlign w:val="center"/>
          </w:tcPr>
          <w:p w14:paraId="2CBA318A"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p w14:paraId="7E0B4A67" w14:textId="19490699"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gridSpan w:val="2"/>
            <w:shd w:val="clear" w:color="auto" w:fill="D9D9D9" w:themeFill="background1" w:themeFillShade="D9"/>
            <w:vAlign w:val="center"/>
          </w:tcPr>
          <w:p w14:paraId="1232585E" w14:textId="67D53D0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gridSpan w:val="2"/>
            <w:shd w:val="clear" w:color="auto" w:fill="D9D9D9" w:themeFill="background1" w:themeFillShade="D9"/>
            <w:vAlign w:val="center"/>
          </w:tcPr>
          <w:p w14:paraId="3074C6DF" w14:textId="6E961F4F"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3FD701FC" w14:textId="77777777" w:rsidTr="00820321">
        <w:trPr>
          <w:trHeight w:val="439"/>
        </w:trPr>
        <w:tc>
          <w:tcPr>
            <w:tcW w:w="547" w:type="dxa"/>
            <w:shd w:val="clear" w:color="auto" w:fill="F2F2F2" w:themeFill="background1" w:themeFillShade="F2"/>
            <w:vAlign w:val="center"/>
          </w:tcPr>
          <w:p w14:paraId="5214A7D8"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3</w:t>
            </w:r>
          </w:p>
        </w:tc>
        <w:tc>
          <w:tcPr>
            <w:tcW w:w="6845" w:type="dxa"/>
            <w:shd w:val="clear" w:color="auto" w:fill="F2F2F2" w:themeFill="background1" w:themeFillShade="F2"/>
            <w:vAlign w:val="center"/>
          </w:tcPr>
          <w:p w14:paraId="7D77F1EA"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Will you tell participants that their participation is voluntary?</w:t>
            </w:r>
          </w:p>
        </w:tc>
        <w:tc>
          <w:tcPr>
            <w:tcW w:w="980" w:type="dxa"/>
            <w:gridSpan w:val="2"/>
            <w:shd w:val="clear" w:color="auto" w:fill="D9D9D9" w:themeFill="background1" w:themeFillShade="D9"/>
            <w:vAlign w:val="center"/>
          </w:tcPr>
          <w:p w14:paraId="7D88A626" w14:textId="50973027"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gridSpan w:val="2"/>
            <w:shd w:val="clear" w:color="auto" w:fill="D9D9D9" w:themeFill="background1" w:themeFillShade="D9"/>
            <w:vAlign w:val="center"/>
          </w:tcPr>
          <w:p w14:paraId="7E5B01A7" w14:textId="620EED49"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gridSpan w:val="2"/>
            <w:shd w:val="clear" w:color="auto" w:fill="D9D9D9" w:themeFill="background1" w:themeFillShade="D9"/>
            <w:vAlign w:val="center"/>
          </w:tcPr>
          <w:p w14:paraId="045B5BA2" w14:textId="343E4E2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4A1C8242" w14:textId="77777777" w:rsidTr="00820321">
        <w:trPr>
          <w:trHeight w:val="403"/>
        </w:trPr>
        <w:tc>
          <w:tcPr>
            <w:tcW w:w="547" w:type="dxa"/>
            <w:shd w:val="clear" w:color="auto" w:fill="F2F2F2" w:themeFill="background1" w:themeFillShade="F2"/>
            <w:vAlign w:val="center"/>
          </w:tcPr>
          <w:p w14:paraId="3673F9DD"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4</w:t>
            </w:r>
          </w:p>
        </w:tc>
        <w:tc>
          <w:tcPr>
            <w:tcW w:w="6845" w:type="dxa"/>
            <w:shd w:val="clear" w:color="auto" w:fill="F2F2F2" w:themeFill="background1" w:themeFillShade="F2"/>
            <w:vAlign w:val="center"/>
          </w:tcPr>
          <w:p w14:paraId="1A455A8B"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p w14:paraId="71AF565E" w14:textId="570D1C6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gridSpan w:val="2"/>
            <w:shd w:val="clear" w:color="auto" w:fill="D9D9D9" w:themeFill="background1" w:themeFillShade="D9"/>
            <w:vAlign w:val="center"/>
          </w:tcPr>
          <w:p w14:paraId="6E91461D" w14:textId="25470A2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gridSpan w:val="2"/>
            <w:shd w:val="clear" w:color="auto" w:fill="D9D9D9" w:themeFill="background1" w:themeFillShade="D9"/>
            <w:vAlign w:val="center"/>
          </w:tcPr>
          <w:p w14:paraId="563BAB03" w14:textId="4FF03012"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011B8064" w14:textId="77777777" w:rsidTr="00820321">
        <w:trPr>
          <w:trHeight w:val="439"/>
        </w:trPr>
        <w:tc>
          <w:tcPr>
            <w:tcW w:w="547" w:type="dxa"/>
            <w:shd w:val="clear" w:color="auto" w:fill="F2F2F2" w:themeFill="background1" w:themeFillShade="F2"/>
            <w:vAlign w:val="center"/>
          </w:tcPr>
          <w:p w14:paraId="42BDF498"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5</w:t>
            </w:r>
          </w:p>
        </w:tc>
        <w:tc>
          <w:tcPr>
            <w:tcW w:w="6845" w:type="dxa"/>
            <w:shd w:val="clear" w:color="auto" w:fill="F2F2F2" w:themeFill="background1" w:themeFillShade="F2"/>
            <w:vAlign w:val="center"/>
          </w:tcPr>
          <w:p w14:paraId="0C5D442A"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If the research is observational, will you ask participants for their consent to being observed?</w:t>
            </w:r>
          </w:p>
        </w:tc>
        <w:tc>
          <w:tcPr>
            <w:tcW w:w="980" w:type="dxa"/>
            <w:gridSpan w:val="2"/>
            <w:shd w:val="clear" w:color="auto" w:fill="D9D9D9" w:themeFill="background1" w:themeFillShade="D9"/>
            <w:vAlign w:val="center"/>
          </w:tcPr>
          <w:p w14:paraId="710CA3AC" w14:textId="052410AE"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gridSpan w:val="2"/>
            <w:shd w:val="clear" w:color="auto" w:fill="D9D9D9" w:themeFill="background1" w:themeFillShade="D9"/>
            <w:vAlign w:val="center"/>
          </w:tcPr>
          <w:p w14:paraId="0CEFE1F7" w14:textId="42933B8E"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gridSpan w:val="2"/>
            <w:shd w:val="clear" w:color="auto" w:fill="D9D9D9" w:themeFill="background1" w:themeFillShade="D9"/>
            <w:vAlign w:val="center"/>
          </w:tcPr>
          <w:p w14:paraId="69BC8A88" w14:textId="4EF0CD62"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1766A7E9" w14:textId="77777777" w:rsidTr="00820321">
        <w:trPr>
          <w:trHeight w:val="403"/>
        </w:trPr>
        <w:tc>
          <w:tcPr>
            <w:tcW w:w="547" w:type="dxa"/>
            <w:shd w:val="clear" w:color="auto" w:fill="F2F2F2" w:themeFill="background1" w:themeFillShade="F2"/>
            <w:vAlign w:val="center"/>
          </w:tcPr>
          <w:p w14:paraId="17192EE8"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6</w:t>
            </w:r>
          </w:p>
        </w:tc>
        <w:tc>
          <w:tcPr>
            <w:tcW w:w="6845" w:type="dxa"/>
            <w:shd w:val="clear" w:color="auto" w:fill="F2F2F2" w:themeFill="background1" w:themeFillShade="F2"/>
            <w:vAlign w:val="center"/>
          </w:tcPr>
          <w:p w14:paraId="3C294510"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Will you tell participants that they may withdraw from the research at any time and for any reason?</w:t>
            </w:r>
          </w:p>
        </w:tc>
        <w:tc>
          <w:tcPr>
            <w:tcW w:w="980" w:type="dxa"/>
            <w:gridSpan w:val="2"/>
            <w:shd w:val="clear" w:color="auto" w:fill="D9D9D9" w:themeFill="background1" w:themeFillShade="D9"/>
            <w:vAlign w:val="center"/>
          </w:tcPr>
          <w:p w14:paraId="164B406F" w14:textId="7BDB3768"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gridSpan w:val="2"/>
            <w:shd w:val="clear" w:color="auto" w:fill="D9D9D9" w:themeFill="background1" w:themeFillShade="D9"/>
            <w:vAlign w:val="center"/>
          </w:tcPr>
          <w:p w14:paraId="5FF39460" w14:textId="2B00402B"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gridSpan w:val="2"/>
            <w:shd w:val="clear" w:color="auto" w:fill="D9D9D9" w:themeFill="background1" w:themeFillShade="D9"/>
            <w:vAlign w:val="center"/>
          </w:tcPr>
          <w:p w14:paraId="1E900D9B" w14:textId="29D6D18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6500E431" w14:textId="77777777" w:rsidTr="00820321">
        <w:trPr>
          <w:trHeight w:val="403"/>
        </w:trPr>
        <w:tc>
          <w:tcPr>
            <w:tcW w:w="547" w:type="dxa"/>
            <w:shd w:val="clear" w:color="auto" w:fill="F2F2F2" w:themeFill="background1" w:themeFillShade="F2"/>
            <w:vAlign w:val="center"/>
          </w:tcPr>
          <w:p w14:paraId="58445CC0"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7</w:t>
            </w:r>
          </w:p>
        </w:tc>
        <w:tc>
          <w:tcPr>
            <w:tcW w:w="6845" w:type="dxa"/>
            <w:shd w:val="clear" w:color="auto" w:fill="F2F2F2" w:themeFill="background1" w:themeFillShade="F2"/>
            <w:vAlign w:val="center"/>
          </w:tcPr>
          <w:p w14:paraId="51A71A0D"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 xml:space="preserve">Will participants be made aware of how you will treat any information that may reasonably </w:t>
            </w:r>
            <w:proofErr w:type="spellStart"/>
            <w:r w:rsidRPr="00591740">
              <w:rPr>
                <w:rFonts w:ascii="Arial" w:hAnsi="Arial" w:cs="Arial"/>
              </w:rPr>
              <w:t>by</w:t>
            </w:r>
            <w:proofErr w:type="spellEnd"/>
            <w:r w:rsidRPr="00591740">
              <w:rPr>
                <w:rFonts w:ascii="Arial" w:hAnsi="Arial" w:cs="Arial"/>
              </w:rPr>
              <w:t xml:space="preserve"> considered as confidential? </w:t>
            </w:r>
          </w:p>
        </w:tc>
        <w:tc>
          <w:tcPr>
            <w:tcW w:w="980" w:type="dxa"/>
            <w:gridSpan w:val="2"/>
            <w:shd w:val="clear" w:color="auto" w:fill="D9D9D9" w:themeFill="background1" w:themeFillShade="D9"/>
            <w:vAlign w:val="center"/>
          </w:tcPr>
          <w:p w14:paraId="129F3892" w14:textId="0EBB164E"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gridSpan w:val="2"/>
            <w:shd w:val="clear" w:color="auto" w:fill="D9D9D9" w:themeFill="background1" w:themeFillShade="D9"/>
            <w:vAlign w:val="center"/>
          </w:tcPr>
          <w:p w14:paraId="0149F656" w14:textId="3A009FF9"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gridSpan w:val="2"/>
            <w:shd w:val="clear" w:color="auto" w:fill="D9D9D9" w:themeFill="background1" w:themeFillShade="D9"/>
            <w:vAlign w:val="center"/>
          </w:tcPr>
          <w:p w14:paraId="0D7BE4B0" w14:textId="362476C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3DBFA52F" w14:textId="77777777" w:rsidTr="00820321">
        <w:trPr>
          <w:trHeight w:val="403"/>
        </w:trPr>
        <w:tc>
          <w:tcPr>
            <w:tcW w:w="547" w:type="dxa"/>
            <w:shd w:val="clear" w:color="auto" w:fill="F2F2F2" w:themeFill="background1" w:themeFillShade="F2"/>
            <w:vAlign w:val="center"/>
          </w:tcPr>
          <w:p w14:paraId="6E3F103D"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8</w:t>
            </w:r>
          </w:p>
        </w:tc>
        <w:tc>
          <w:tcPr>
            <w:tcW w:w="6845" w:type="dxa"/>
            <w:shd w:val="clear" w:color="auto" w:fill="F2F2F2" w:themeFill="background1" w:themeFillShade="F2"/>
            <w:vAlign w:val="center"/>
          </w:tcPr>
          <w:p w14:paraId="045EF3FE"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 xml:space="preserve">If your research requires your participants to sign up for a service provided by an external company or </w:t>
            </w:r>
            <w:proofErr w:type="gramStart"/>
            <w:r w:rsidRPr="00591740">
              <w:rPr>
                <w:rFonts w:ascii="Arial" w:hAnsi="Arial" w:cs="Arial"/>
              </w:rPr>
              <w:t>organisation</w:t>
            </w:r>
            <w:proofErr w:type="gramEnd"/>
            <w:r w:rsidRPr="00591740">
              <w:rPr>
                <w:rFonts w:ascii="Arial" w:hAnsi="Arial" w:cs="Arial"/>
              </w:rPr>
              <w:t xml:space="preserve"> will you inform them that their data may be stored and processed outside UWTSD?</w:t>
            </w:r>
          </w:p>
        </w:tc>
        <w:tc>
          <w:tcPr>
            <w:tcW w:w="980" w:type="dxa"/>
            <w:gridSpan w:val="2"/>
            <w:shd w:val="clear" w:color="auto" w:fill="D9D9D9" w:themeFill="background1" w:themeFillShade="D9"/>
            <w:vAlign w:val="center"/>
          </w:tcPr>
          <w:p w14:paraId="49C30641" w14:textId="4B430067"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gridSpan w:val="2"/>
            <w:shd w:val="clear" w:color="auto" w:fill="D9D9D9" w:themeFill="background1" w:themeFillShade="D9"/>
            <w:vAlign w:val="center"/>
          </w:tcPr>
          <w:p w14:paraId="59D3C12E" w14:textId="07F8BBCB"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gridSpan w:val="2"/>
            <w:shd w:val="clear" w:color="auto" w:fill="D9D9D9" w:themeFill="background1" w:themeFillShade="D9"/>
            <w:vAlign w:val="center"/>
          </w:tcPr>
          <w:p w14:paraId="2BA6EC30" w14:textId="741E788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5457B232" w14:textId="77777777" w:rsidTr="00820321">
        <w:trPr>
          <w:trHeight w:val="439"/>
        </w:trPr>
        <w:tc>
          <w:tcPr>
            <w:tcW w:w="547" w:type="dxa"/>
            <w:shd w:val="clear" w:color="auto" w:fill="F2F2F2" w:themeFill="background1" w:themeFillShade="F2"/>
            <w:vAlign w:val="center"/>
          </w:tcPr>
          <w:p w14:paraId="7C30DB4E"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9</w:t>
            </w:r>
          </w:p>
        </w:tc>
        <w:tc>
          <w:tcPr>
            <w:tcW w:w="6845" w:type="dxa"/>
            <w:shd w:val="clear" w:color="auto" w:fill="F2F2F2" w:themeFill="background1" w:themeFillShade="F2"/>
            <w:vAlign w:val="center"/>
          </w:tcPr>
          <w:p w14:paraId="795A3A5D"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Will you give participants the UWTSD Privacy Notice for Research?</w:t>
            </w:r>
          </w:p>
        </w:tc>
        <w:tc>
          <w:tcPr>
            <w:tcW w:w="980" w:type="dxa"/>
            <w:gridSpan w:val="2"/>
            <w:shd w:val="clear" w:color="auto" w:fill="D9D9D9" w:themeFill="background1" w:themeFillShade="D9"/>
            <w:vAlign w:val="center"/>
          </w:tcPr>
          <w:p w14:paraId="157E0BE2" w14:textId="120A000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gridSpan w:val="2"/>
            <w:shd w:val="clear" w:color="auto" w:fill="D9D9D9" w:themeFill="background1" w:themeFillShade="D9"/>
            <w:vAlign w:val="center"/>
          </w:tcPr>
          <w:p w14:paraId="1F9A8797" w14:textId="1D11ADBF"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gridSpan w:val="2"/>
            <w:shd w:val="clear" w:color="auto" w:fill="D9D9D9" w:themeFill="background1" w:themeFillShade="D9"/>
            <w:vAlign w:val="center"/>
          </w:tcPr>
          <w:p w14:paraId="06505EF6" w14:textId="482D6E2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3ECAEF3F" w14:textId="77777777" w:rsidTr="00820321">
        <w:trPr>
          <w:trHeight w:val="403"/>
        </w:trPr>
        <w:tc>
          <w:tcPr>
            <w:tcW w:w="10487" w:type="dxa"/>
            <w:gridSpan w:val="8"/>
            <w:shd w:val="clear" w:color="auto" w:fill="F2F2F2" w:themeFill="background1" w:themeFillShade="F2"/>
            <w:vAlign w:val="center"/>
          </w:tcPr>
          <w:p w14:paraId="435C1629"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 xml:space="preserve">If you have answered </w:t>
            </w:r>
            <w:r w:rsidRPr="00591740">
              <w:rPr>
                <w:rFonts w:ascii="Arial" w:hAnsi="Arial" w:cs="Arial"/>
                <w:b/>
                <w:bCs/>
              </w:rPr>
              <w:t>NO</w:t>
            </w:r>
            <w:r w:rsidRPr="00591740">
              <w:rPr>
                <w:rFonts w:ascii="Arial" w:hAnsi="Arial" w:cs="Arial"/>
              </w:rPr>
              <w:t xml:space="preserve"> to any of questions M1-M8, please provide justification detailing why this is necessary for the research.  </w:t>
            </w:r>
          </w:p>
        </w:tc>
      </w:tr>
      <w:tr w:rsidR="00591740" w:rsidRPr="00591740" w14:paraId="4E163ABF" w14:textId="77777777" w:rsidTr="00820321">
        <w:trPr>
          <w:trHeight w:val="403"/>
        </w:trPr>
        <w:tc>
          <w:tcPr>
            <w:tcW w:w="547" w:type="dxa"/>
            <w:vAlign w:val="center"/>
          </w:tcPr>
          <w:p w14:paraId="0A492140" w14:textId="77777777" w:rsidR="00591740" w:rsidRPr="00591740" w:rsidRDefault="00591740" w:rsidP="00591740">
            <w:pPr>
              <w:jc w:val="center"/>
              <w:rPr>
                <w:rFonts w:ascii="Arial" w:hAnsi="Arial" w:cs="Arial"/>
              </w:rPr>
            </w:pPr>
            <w:r w:rsidRPr="00591740">
              <w:rPr>
                <w:rFonts w:ascii="Arial" w:hAnsi="Arial" w:cs="Arial"/>
              </w:rPr>
              <w:t>10</w:t>
            </w:r>
          </w:p>
        </w:tc>
        <w:tc>
          <w:tcPr>
            <w:tcW w:w="9940" w:type="dxa"/>
            <w:gridSpan w:val="7"/>
            <w:vAlign w:val="center"/>
          </w:tcPr>
          <w:p w14:paraId="328D542A" w14:textId="77777777" w:rsidR="00591740" w:rsidRPr="00591740" w:rsidRDefault="00591740" w:rsidP="00591740">
            <w:pPr>
              <w:rPr>
                <w:rFonts w:ascii="Arial" w:hAnsi="Arial" w:cs="Arial"/>
              </w:rPr>
            </w:pPr>
          </w:p>
          <w:p w14:paraId="72E2A6C5" w14:textId="77777777" w:rsidR="00591740" w:rsidRPr="00591740" w:rsidRDefault="00591740" w:rsidP="00591740">
            <w:pPr>
              <w:rPr>
                <w:rFonts w:ascii="Arial" w:hAnsi="Arial" w:cs="Arial"/>
              </w:rPr>
            </w:pPr>
          </w:p>
          <w:p w14:paraId="7C24D9C2" w14:textId="77777777" w:rsidR="00591740" w:rsidRPr="00591740" w:rsidRDefault="00591740" w:rsidP="00591740">
            <w:pPr>
              <w:rPr>
                <w:rFonts w:ascii="Arial" w:hAnsi="Arial" w:cs="Arial"/>
              </w:rPr>
            </w:pPr>
          </w:p>
          <w:p w14:paraId="2CC2F3F8" w14:textId="77777777" w:rsidR="00591740" w:rsidRPr="00591740" w:rsidRDefault="00591740" w:rsidP="00591740">
            <w:pPr>
              <w:autoSpaceDE w:val="0"/>
              <w:autoSpaceDN w:val="0"/>
              <w:adjustRightInd w:val="0"/>
              <w:rPr>
                <w:rFonts w:ascii="Arial" w:hAnsi="Arial" w:cs="Arial"/>
              </w:rPr>
            </w:pPr>
          </w:p>
        </w:tc>
      </w:tr>
      <w:tr w:rsidR="00591740" w:rsidRPr="00591740" w14:paraId="228F7D25" w14:textId="77777777" w:rsidTr="00820321">
        <w:trPr>
          <w:trHeight w:val="403"/>
        </w:trPr>
        <w:tc>
          <w:tcPr>
            <w:tcW w:w="10487" w:type="dxa"/>
            <w:gridSpan w:val="8"/>
            <w:shd w:val="clear" w:color="auto" w:fill="F2F2F2" w:themeFill="background1" w:themeFillShade="F2"/>
            <w:vAlign w:val="center"/>
          </w:tcPr>
          <w:p w14:paraId="45D8A06E" w14:textId="77777777" w:rsidR="00591740" w:rsidRPr="00591740" w:rsidRDefault="00591740" w:rsidP="00591740">
            <w:pPr>
              <w:rPr>
                <w:rFonts w:ascii="Arial" w:hAnsi="Arial" w:cs="Arial"/>
              </w:rPr>
            </w:pPr>
            <w:r w:rsidRPr="00591740">
              <w:rPr>
                <w:rFonts w:ascii="Arial" w:hAnsi="Arial" w:cs="Arial"/>
                <w:b/>
              </w:rPr>
              <w:t xml:space="preserve">Informed consent: </w:t>
            </w:r>
            <w:r w:rsidRPr="00591740">
              <w:rPr>
                <w:rFonts w:ascii="Arial" w:hAnsi="Arial" w:cs="Arial"/>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591740" w:rsidRPr="00591740" w14:paraId="3A9162A5" w14:textId="77777777" w:rsidTr="00820321">
        <w:trPr>
          <w:trHeight w:val="403"/>
        </w:trPr>
        <w:tc>
          <w:tcPr>
            <w:tcW w:w="547" w:type="dxa"/>
            <w:vAlign w:val="center"/>
          </w:tcPr>
          <w:p w14:paraId="75C0BE78" w14:textId="77777777" w:rsidR="00591740" w:rsidRPr="00591740" w:rsidRDefault="00591740" w:rsidP="00591740">
            <w:pPr>
              <w:jc w:val="center"/>
              <w:rPr>
                <w:rFonts w:ascii="Arial" w:hAnsi="Arial" w:cs="Arial"/>
              </w:rPr>
            </w:pPr>
            <w:r w:rsidRPr="00591740">
              <w:rPr>
                <w:rFonts w:ascii="Arial" w:hAnsi="Arial" w:cs="Arial"/>
              </w:rPr>
              <w:t>11</w:t>
            </w:r>
          </w:p>
        </w:tc>
        <w:tc>
          <w:tcPr>
            <w:tcW w:w="9940" w:type="dxa"/>
            <w:gridSpan w:val="7"/>
            <w:vAlign w:val="center"/>
          </w:tcPr>
          <w:p w14:paraId="7E57ED1D" w14:textId="77777777" w:rsidR="00591740" w:rsidRPr="00591740" w:rsidRDefault="00591740" w:rsidP="00591740">
            <w:pPr>
              <w:rPr>
                <w:rFonts w:ascii="Arial" w:hAnsi="Arial" w:cs="Arial"/>
              </w:rPr>
            </w:pPr>
            <w:r w:rsidRPr="00591740">
              <w:rPr>
                <w:rFonts w:ascii="Arial" w:hAnsi="Arial" w:cs="Arial"/>
              </w:rPr>
              <w:t xml:space="preserve">The consent via questionnaire will be the voluntary decision to complete and submit the questionnaire. At the start of the questionnaire, there will be a disclosure of information safety and promise to ensure data is protected and used solely to conclude the findings of the dissertation research question. </w:t>
            </w:r>
          </w:p>
          <w:p w14:paraId="0E30648E" w14:textId="77777777" w:rsidR="00591740" w:rsidRPr="00591740" w:rsidRDefault="00591740" w:rsidP="00591740">
            <w:pPr>
              <w:rPr>
                <w:rFonts w:ascii="Arial" w:hAnsi="Arial" w:cs="Arial"/>
              </w:rPr>
            </w:pPr>
          </w:p>
          <w:p w14:paraId="718E482A" w14:textId="77777777" w:rsidR="00591740" w:rsidRPr="00591740" w:rsidRDefault="00591740" w:rsidP="00591740">
            <w:pPr>
              <w:rPr>
                <w:rFonts w:ascii="Arial" w:hAnsi="Arial" w:cs="Arial"/>
              </w:rPr>
            </w:pPr>
          </w:p>
          <w:p w14:paraId="7A737661" w14:textId="4FC76082" w:rsidR="00591740" w:rsidRPr="00591740" w:rsidRDefault="00591740" w:rsidP="00591740">
            <w:pPr>
              <w:rPr>
                <w:rFonts w:ascii="Arial" w:hAnsi="Arial" w:cs="Arial"/>
              </w:rPr>
            </w:pPr>
          </w:p>
        </w:tc>
      </w:tr>
      <w:tr w:rsidR="00591740" w:rsidRPr="00591740" w14:paraId="7C149876" w14:textId="77777777" w:rsidTr="00820321">
        <w:trPr>
          <w:trHeight w:val="2832"/>
        </w:trPr>
        <w:tc>
          <w:tcPr>
            <w:tcW w:w="10487" w:type="dxa"/>
            <w:gridSpan w:val="8"/>
            <w:shd w:val="clear" w:color="auto" w:fill="F2F2F2" w:themeFill="background1" w:themeFillShade="F2"/>
            <w:vAlign w:val="center"/>
          </w:tcPr>
          <w:p w14:paraId="76823412" w14:textId="77777777" w:rsidR="00591740" w:rsidRPr="00591740" w:rsidRDefault="00591740" w:rsidP="00591740">
            <w:pPr>
              <w:rPr>
                <w:rFonts w:ascii="Arial" w:hAnsi="Arial" w:cs="Arial"/>
                <w:b/>
                <w:bCs/>
              </w:rPr>
            </w:pPr>
            <w:r w:rsidRPr="00591740">
              <w:rPr>
                <w:rFonts w:ascii="Arial" w:hAnsi="Arial" w:cs="Arial"/>
                <w:b/>
                <w:bCs/>
              </w:rPr>
              <w:t xml:space="preserve">Confidentiality: </w:t>
            </w:r>
            <w:r w:rsidRPr="00591740">
              <w:rPr>
                <w:rFonts w:ascii="Arial" w:hAnsi="Arial" w:cs="Arial"/>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591740">
              <w:rPr>
                <w:rFonts w:ascii="Arial" w:hAnsi="Arial" w:cs="Arial"/>
              </w:rPr>
              <w:t>expectations’</w:t>
            </w:r>
            <w:proofErr w:type="gramEnd"/>
            <w:r w:rsidRPr="00591740">
              <w:rPr>
                <w:rFonts w:ascii="Arial" w:hAnsi="Arial" w:cs="Arial"/>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591740" w:rsidRPr="00591740" w14:paraId="0B64715C" w14:textId="77777777" w:rsidTr="00820321">
        <w:tc>
          <w:tcPr>
            <w:tcW w:w="10487" w:type="dxa"/>
            <w:gridSpan w:val="8"/>
            <w:shd w:val="clear" w:color="auto" w:fill="F2F2F2" w:themeFill="background1" w:themeFillShade="F2"/>
            <w:vAlign w:val="center"/>
          </w:tcPr>
          <w:p w14:paraId="3D29E5DF" w14:textId="77777777" w:rsidR="00591740" w:rsidRPr="00591740" w:rsidRDefault="00591740" w:rsidP="00591740">
            <w:pPr>
              <w:rPr>
                <w:rFonts w:ascii="Arial" w:hAnsi="Arial" w:cs="Arial"/>
              </w:rPr>
            </w:pPr>
            <w:r w:rsidRPr="00591740">
              <w:rPr>
                <w:rFonts w:ascii="Arial" w:hAnsi="Arial" w:cs="Arial"/>
              </w:rPr>
              <w:t>Please detail how you will treat confidential information:</w:t>
            </w:r>
          </w:p>
        </w:tc>
      </w:tr>
      <w:tr w:rsidR="00591740" w:rsidRPr="00591740" w14:paraId="01C8A145" w14:textId="77777777" w:rsidTr="00820321">
        <w:tc>
          <w:tcPr>
            <w:tcW w:w="547" w:type="dxa"/>
            <w:vAlign w:val="center"/>
          </w:tcPr>
          <w:p w14:paraId="275D85A1" w14:textId="77777777" w:rsidR="00591740" w:rsidRPr="00591740" w:rsidRDefault="00591740" w:rsidP="00591740">
            <w:pPr>
              <w:jc w:val="center"/>
              <w:rPr>
                <w:rFonts w:ascii="Arial" w:hAnsi="Arial" w:cs="Arial"/>
              </w:rPr>
            </w:pPr>
            <w:r w:rsidRPr="00591740">
              <w:rPr>
                <w:rFonts w:ascii="Arial" w:hAnsi="Arial" w:cs="Arial"/>
              </w:rPr>
              <w:t>12</w:t>
            </w:r>
          </w:p>
        </w:tc>
        <w:tc>
          <w:tcPr>
            <w:tcW w:w="9940" w:type="dxa"/>
            <w:gridSpan w:val="7"/>
          </w:tcPr>
          <w:p w14:paraId="49DC3599" w14:textId="77777777" w:rsidR="00591740" w:rsidRPr="00591740" w:rsidRDefault="00591740" w:rsidP="00591740">
            <w:pPr>
              <w:rPr>
                <w:rFonts w:ascii="Arial" w:hAnsi="Arial" w:cs="Arial"/>
              </w:rPr>
            </w:pPr>
          </w:p>
          <w:p w14:paraId="20010CB2" w14:textId="77777777" w:rsidR="00591740" w:rsidRPr="00591740" w:rsidRDefault="00591740" w:rsidP="00591740">
            <w:pPr>
              <w:rPr>
                <w:rFonts w:ascii="Arial" w:hAnsi="Arial" w:cs="Arial"/>
              </w:rPr>
            </w:pPr>
            <w:r w:rsidRPr="00591740">
              <w:rPr>
                <w:rFonts w:ascii="Arial" w:hAnsi="Arial" w:cs="Arial"/>
              </w:rPr>
              <w:lastRenderedPageBreak/>
              <w:t xml:space="preserve">Confidentiality will be of upmost priority during the research collection process, due to the nature of question and topic covered. The emphasis on anonymous data collecting will be continued throughout the process to protect the confidentiality of participants. </w:t>
            </w:r>
          </w:p>
          <w:p w14:paraId="6350C188" w14:textId="77777777" w:rsidR="00591740" w:rsidRPr="00591740" w:rsidRDefault="00591740" w:rsidP="00591740">
            <w:pPr>
              <w:rPr>
                <w:rFonts w:ascii="Arial" w:hAnsi="Arial" w:cs="Arial"/>
              </w:rPr>
            </w:pPr>
          </w:p>
          <w:p w14:paraId="2C1D7971" w14:textId="77777777" w:rsidR="00591740" w:rsidRPr="00591740" w:rsidRDefault="00591740" w:rsidP="00591740">
            <w:pPr>
              <w:rPr>
                <w:rFonts w:ascii="Arial" w:hAnsi="Arial" w:cs="Arial"/>
              </w:rPr>
            </w:pPr>
          </w:p>
        </w:tc>
      </w:tr>
      <w:tr w:rsidR="00591740" w:rsidRPr="00591740" w14:paraId="04ACF6AA" w14:textId="77777777" w:rsidTr="00820321">
        <w:trPr>
          <w:trHeight w:val="403"/>
        </w:trPr>
        <w:tc>
          <w:tcPr>
            <w:tcW w:w="10487" w:type="dxa"/>
            <w:gridSpan w:val="8"/>
            <w:shd w:val="clear" w:color="auto" w:fill="F2F2F2" w:themeFill="background1" w:themeFillShade="F2"/>
            <w:vAlign w:val="center"/>
          </w:tcPr>
          <w:p w14:paraId="08DF96E8" w14:textId="77777777" w:rsidR="00591740" w:rsidRPr="00591740" w:rsidRDefault="00591740" w:rsidP="00591740">
            <w:pPr>
              <w:rPr>
                <w:rFonts w:ascii="Arial" w:hAnsi="Arial" w:cs="Arial"/>
              </w:rPr>
            </w:pPr>
            <w:r w:rsidRPr="00591740">
              <w:rPr>
                <w:rFonts w:ascii="Arial" w:hAnsi="Arial" w:cs="Arial"/>
              </w:rPr>
              <w:lastRenderedPageBreak/>
              <w:t>Copies of any written consent form, written information and all other explanatory material should accompany this application. If you have included these then please list the documents included here.</w:t>
            </w:r>
          </w:p>
        </w:tc>
      </w:tr>
      <w:tr w:rsidR="00591740" w:rsidRPr="00591740" w14:paraId="5CD73E0D" w14:textId="77777777" w:rsidTr="00820321">
        <w:trPr>
          <w:trHeight w:val="403"/>
        </w:trPr>
        <w:tc>
          <w:tcPr>
            <w:tcW w:w="547" w:type="dxa"/>
            <w:vAlign w:val="center"/>
          </w:tcPr>
          <w:p w14:paraId="7A7F7A96" w14:textId="77777777" w:rsidR="00591740" w:rsidRPr="00591740" w:rsidRDefault="00591740" w:rsidP="00591740">
            <w:pPr>
              <w:jc w:val="center"/>
              <w:rPr>
                <w:rFonts w:ascii="Arial" w:hAnsi="Arial" w:cs="Arial"/>
              </w:rPr>
            </w:pPr>
            <w:r w:rsidRPr="00591740">
              <w:rPr>
                <w:rFonts w:ascii="Arial" w:hAnsi="Arial" w:cs="Arial"/>
              </w:rPr>
              <w:t>13</w:t>
            </w:r>
          </w:p>
        </w:tc>
        <w:tc>
          <w:tcPr>
            <w:tcW w:w="9940" w:type="dxa"/>
            <w:gridSpan w:val="7"/>
            <w:vAlign w:val="center"/>
          </w:tcPr>
          <w:p w14:paraId="078ECF33" w14:textId="77777777" w:rsidR="00591740" w:rsidRPr="00591740" w:rsidRDefault="00591740" w:rsidP="00591740">
            <w:pPr>
              <w:rPr>
                <w:rFonts w:ascii="Arial" w:hAnsi="Arial" w:cs="Arial"/>
                <w:color w:val="4EA72E" w:themeColor="accent6"/>
              </w:rPr>
            </w:pPr>
          </w:p>
          <w:p w14:paraId="0CAF8A1B" w14:textId="77777777" w:rsidR="00591740" w:rsidRPr="00591740" w:rsidRDefault="00591740" w:rsidP="00591740">
            <w:pPr>
              <w:rPr>
                <w:rFonts w:ascii="Arial" w:hAnsi="Arial" w:cs="Arial"/>
                <w:color w:val="4EA72E" w:themeColor="accent6"/>
              </w:rPr>
            </w:pPr>
          </w:p>
          <w:p w14:paraId="4551F896" w14:textId="2ECE34B1" w:rsidR="00591740" w:rsidRPr="00591740" w:rsidRDefault="00591740" w:rsidP="00591740">
            <w:pPr>
              <w:rPr>
                <w:rFonts w:ascii="Arial" w:hAnsi="Arial" w:cs="Arial"/>
              </w:rPr>
            </w:pPr>
            <w:r w:rsidRPr="00591740">
              <w:rPr>
                <w:rFonts w:ascii="Arial" w:hAnsi="Arial" w:cs="Arial"/>
              </w:rPr>
              <w:t xml:space="preserve">The university provide sample information sheets and consent </w:t>
            </w:r>
            <w:proofErr w:type="spellStart"/>
            <w:r w:rsidRPr="00591740">
              <w:rPr>
                <w:rFonts w:ascii="Arial" w:hAnsi="Arial" w:cs="Arial"/>
              </w:rPr>
              <w:t>froms</w:t>
            </w:r>
            <w:proofErr w:type="spellEnd"/>
            <w:r w:rsidRPr="00591740">
              <w:rPr>
                <w:rFonts w:ascii="Arial" w:hAnsi="Arial" w:cs="Arial"/>
              </w:rPr>
              <w:t xml:space="preserve"> that I intend to utilise prior to collecting data, however unable to gain access from home without an error message being demonstrated, via </w:t>
            </w:r>
            <w:hyperlink r:id="rId28" w:history="1">
              <w:r w:rsidRPr="00591740">
                <w:rPr>
                  <w:rFonts w:ascii="Arial" w:hAnsi="Arial" w:cs="Arial"/>
                  <w:color w:val="467886" w:themeColor="hyperlink"/>
                  <w:u w:val="single"/>
                </w:rPr>
                <w:t>https://intranet.uwtsd.ac.uk/research/research-integrity-and-ethics</w:t>
              </w:r>
            </w:hyperlink>
            <w:r w:rsidRPr="00591740">
              <w:rPr>
                <w:rFonts w:ascii="Arial" w:hAnsi="Arial" w:cs="Arial"/>
              </w:rPr>
              <w:t xml:space="preserve"> . </w:t>
            </w:r>
          </w:p>
          <w:p w14:paraId="74BA76F8" w14:textId="77777777" w:rsidR="00591740" w:rsidRPr="00591740" w:rsidRDefault="00591740" w:rsidP="00591740">
            <w:pPr>
              <w:rPr>
                <w:rFonts w:ascii="Arial" w:hAnsi="Arial" w:cs="Arial"/>
              </w:rPr>
            </w:pPr>
          </w:p>
          <w:p w14:paraId="3072F830" w14:textId="77777777" w:rsidR="00591740" w:rsidRPr="00591740" w:rsidRDefault="00591740" w:rsidP="00591740">
            <w:pPr>
              <w:rPr>
                <w:rFonts w:ascii="Arial" w:hAnsi="Arial" w:cs="Arial"/>
              </w:rPr>
            </w:pPr>
          </w:p>
          <w:p w14:paraId="45A81916" w14:textId="77777777" w:rsidR="00591740" w:rsidRPr="00591740" w:rsidRDefault="00591740" w:rsidP="00591740">
            <w:pPr>
              <w:rPr>
                <w:rFonts w:ascii="Arial" w:hAnsi="Arial" w:cs="Arial"/>
              </w:rPr>
            </w:pPr>
          </w:p>
        </w:tc>
      </w:tr>
      <w:tr w:rsidR="00591740" w:rsidRPr="00591740" w14:paraId="67F6DF1F" w14:textId="77777777" w:rsidTr="00820321">
        <w:trPr>
          <w:trHeight w:val="439"/>
        </w:trPr>
        <w:tc>
          <w:tcPr>
            <w:tcW w:w="547" w:type="dxa"/>
            <w:shd w:val="clear" w:color="auto" w:fill="F2F2F2" w:themeFill="background1" w:themeFillShade="F2"/>
            <w:vAlign w:val="center"/>
          </w:tcPr>
          <w:p w14:paraId="4874697D"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14</w:t>
            </w:r>
          </w:p>
        </w:tc>
        <w:tc>
          <w:tcPr>
            <w:tcW w:w="7530" w:type="dxa"/>
            <w:gridSpan w:val="2"/>
            <w:shd w:val="clear" w:color="auto" w:fill="F2F2F2" w:themeFill="background1" w:themeFillShade="F2"/>
            <w:vAlign w:val="center"/>
          </w:tcPr>
          <w:p w14:paraId="34FFC869"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Consent form attached?</w:t>
            </w:r>
          </w:p>
        </w:tc>
        <w:tc>
          <w:tcPr>
            <w:tcW w:w="851" w:type="dxa"/>
            <w:gridSpan w:val="2"/>
            <w:shd w:val="clear" w:color="auto" w:fill="D9D9D9" w:themeFill="background1" w:themeFillShade="D9"/>
            <w:vAlign w:val="center"/>
          </w:tcPr>
          <w:p w14:paraId="53B8427A"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YES</w:t>
            </w:r>
          </w:p>
          <w:p w14:paraId="5EDB3675" w14:textId="36883901"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708" w:type="dxa"/>
            <w:gridSpan w:val="2"/>
            <w:shd w:val="clear" w:color="auto" w:fill="D9D9D9" w:themeFill="background1" w:themeFillShade="D9"/>
            <w:vAlign w:val="center"/>
          </w:tcPr>
          <w:p w14:paraId="1AC5152D"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p w14:paraId="15CA1DB1" w14:textId="14823026"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851" w:type="dxa"/>
            <w:shd w:val="clear" w:color="auto" w:fill="D9D9D9" w:themeFill="background1" w:themeFillShade="D9"/>
            <w:vAlign w:val="center"/>
          </w:tcPr>
          <w:p w14:paraId="05E1C793"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N/A</w:t>
            </w:r>
          </w:p>
          <w:p w14:paraId="41B215B0" w14:textId="12967F2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bl>
    <w:p w14:paraId="04DA8E78" w14:textId="77777777" w:rsidR="00591740" w:rsidRPr="00591740" w:rsidRDefault="00591740" w:rsidP="00591740">
      <w:pPr>
        <w:spacing w:after="240" w:line="240" w:lineRule="auto"/>
        <w:rPr>
          <w:rFonts w:ascii="Arial" w:eastAsia="Times New Roman" w:hAnsi="Arial" w:cs="Arial"/>
          <w:b/>
        </w:rPr>
      </w:pPr>
    </w:p>
    <w:p w14:paraId="4F983BC7" w14:textId="77777777" w:rsidR="00591740" w:rsidRPr="00591740" w:rsidRDefault="00591740" w:rsidP="00591740">
      <w:pPr>
        <w:spacing w:after="240" w:line="240" w:lineRule="auto"/>
        <w:rPr>
          <w:rFonts w:ascii="Arial" w:eastAsia="Times New Roman" w:hAnsi="Arial" w:cs="Arial"/>
          <w:b/>
        </w:rPr>
      </w:pPr>
      <w:r w:rsidRPr="00591740">
        <w:rPr>
          <w:rFonts w:ascii="Arial" w:eastAsia="Times New Roman" w:hAnsi="Arial" w:cs="Arial"/>
          <w:b/>
        </w:rPr>
        <w:t>SECTION N: Research with Potential Military Application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1740" w:rsidRPr="00591740" w14:paraId="5B5815D0" w14:textId="77777777" w:rsidTr="00820321">
        <w:tc>
          <w:tcPr>
            <w:tcW w:w="562" w:type="dxa"/>
            <w:shd w:val="clear" w:color="auto" w:fill="F2F2F2" w:themeFill="background1" w:themeFillShade="F2"/>
            <w:vAlign w:val="center"/>
          </w:tcPr>
          <w:p w14:paraId="1E3A2540"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1</w:t>
            </w:r>
          </w:p>
        </w:tc>
        <w:tc>
          <w:tcPr>
            <w:tcW w:w="4253" w:type="dxa"/>
            <w:shd w:val="clear" w:color="auto" w:fill="F2F2F2" w:themeFill="background1" w:themeFillShade="F2"/>
            <w:vAlign w:val="center"/>
          </w:tcPr>
          <w:p w14:paraId="37B3C791"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Does your research have any potential military application?</w:t>
            </w:r>
          </w:p>
        </w:tc>
        <w:tc>
          <w:tcPr>
            <w:tcW w:w="992" w:type="dxa"/>
            <w:shd w:val="clear" w:color="auto" w:fill="F2F2F2" w:themeFill="background1" w:themeFillShade="F2"/>
            <w:vAlign w:val="center"/>
          </w:tcPr>
          <w:p w14:paraId="06FBCBD0"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YES</w:t>
            </w:r>
          </w:p>
        </w:tc>
        <w:tc>
          <w:tcPr>
            <w:tcW w:w="1985" w:type="dxa"/>
            <w:shd w:val="clear" w:color="auto" w:fill="D9F2D0" w:themeFill="accent6" w:themeFillTint="33"/>
            <w:vAlign w:val="center"/>
          </w:tcPr>
          <w:p w14:paraId="04C69EA4" w14:textId="77777777" w:rsidR="00591740" w:rsidRPr="00591740" w:rsidRDefault="00591740" w:rsidP="00591740">
            <w:pPr>
              <w:autoSpaceDE w:val="0"/>
              <w:autoSpaceDN w:val="0"/>
              <w:adjustRightInd w:val="0"/>
              <w:jc w:val="center"/>
              <w:rPr>
                <w:rFonts w:ascii="Arial" w:hAnsi="Arial" w:cs="Arial"/>
                <w:b/>
              </w:rPr>
            </w:pPr>
            <w:hyperlink w:anchor="APP_8" w:history="1">
              <w:r w:rsidRPr="00591740">
                <w:rPr>
                  <w:rFonts w:ascii="Arial" w:eastAsia="MS Gothic" w:hAnsi="Arial" w:cs="Arial"/>
                  <w:b/>
                  <w:color w:val="467886" w:themeColor="hyperlink"/>
                  <w:u w:val="single"/>
                </w:rPr>
                <w:t>Click to continue to appendix 8</w:t>
              </w:r>
            </w:hyperlink>
          </w:p>
        </w:tc>
        <w:tc>
          <w:tcPr>
            <w:tcW w:w="850" w:type="dxa"/>
            <w:shd w:val="clear" w:color="auto" w:fill="F2F2F2" w:themeFill="background1" w:themeFillShade="F2"/>
            <w:vAlign w:val="center"/>
          </w:tcPr>
          <w:p w14:paraId="52C0B645"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NO</w:t>
            </w:r>
          </w:p>
          <w:p w14:paraId="461D53DA"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X</w:t>
            </w:r>
          </w:p>
        </w:tc>
        <w:tc>
          <w:tcPr>
            <w:tcW w:w="1838" w:type="dxa"/>
            <w:shd w:val="clear" w:color="auto" w:fill="D9F2D0" w:themeFill="accent6" w:themeFillTint="33"/>
            <w:vAlign w:val="center"/>
          </w:tcPr>
          <w:p w14:paraId="6E26A36A"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rPr>
              <w:t>Continue to the next section</w:t>
            </w:r>
          </w:p>
        </w:tc>
      </w:tr>
      <w:tr w:rsidR="00591740" w:rsidRPr="00591740" w14:paraId="3694AD74" w14:textId="77777777" w:rsidTr="00820321">
        <w:trPr>
          <w:trHeight w:val="729"/>
        </w:trPr>
        <w:tc>
          <w:tcPr>
            <w:tcW w:w="562" w:type="dxa"/>
            <w:shd w:val="clear" w:color="auto" w:fill="F2F2F2" w:themeFill="background1" w:themeFillShade="F2"/>
            <w:vAlign w:val="center"/>
          </w:tcPr>
          <w:p w14:paraId="5D49B396" w14:textId="77777777" w:rsidR="00591740" w:rsidRPr="00591740" w:rsidRDefault="00591740" w:rsidP="00591740">
            <w:pPr>
              <w:autoSpaceDE w:val="0"/>
              <w:autoSpaceDN w:val="0"/>
              <w:adjustRightInd w:val="0"/>
              <w:rPr>
                <w:rFonts w:ascii="Arial" w:hAnsi="Arial" w:cs="Arial"/>
              </w:rPr>
            </w:pPr>
            <w:r w:rsidRPr="00591740">
              <w:rPr>
                <w:rFonts w:ascii="Arial" w:hAnsi="Arial" w:cs="Arial"/>
                <w:sz w:val="21"/>
                <w:szCs w:val="18"/>
              </w:rPr>
              <w:t>2</w:t>
            </w:r>
          </w:p>
        </w:tc>
        <w:tc>
          <w:tcPr>
            <w:tcW w:w="4253" w:type="dxa"/>
            <w:shd w:val="clear" w:color="auto" w:fill="F2F2F2" w:themeFill="background1" w:themeFillShade="F2"/>
            <w:vAlign w:val="center"/>
          </w:tcPr>
          <w:p w14:paraId="6F7B7853" w14:textId="77777777" w:rsidR="00591740" w:rsidRPr="00591740" w:rsidRDefault="00591740" w:rsidP="00591740">
            <w:pPr>
              <w:autoSpaceDE w:val="0"/>
              <w:autoSpaceDN w:val="0"/>
              <w:adjustRightInd w:val="0"/>
              <w:rPr>
                <w:rFonts w:ascii="Arial" w:hAnsi="Arial" w:cs="Arial"/>
              </w:rPr>
            </w:pPr>
            <w:r w:rsidRPr="00591740">
              <w:rPr>
                <w:rFonts w:ascii="Arial" w:hAnsi="Arial" w:cs="Arial"/>
                <w:szCs w:val="18"/>
              </w:rPr>
              <w:t xml:space="preserve">Have you completed appendix 8? </w:t>
            </w:r>
          </w:p>
        </w:tc>
        <w:tc>
          <w:tcPr>
            <w:tcW w:w="992" w:type="dxa"/>
            <w:shd w:val="clear" w:color="auto" w:fill="F2F2F2" w:themeFill="background1" w:themeFillShade="F2"/>
            <w:vAlign w:val="center"/>
          </w:tcPr>
          <w:p w14:paraId="6EC40B80" w14:textId="77777777" w:rsidR="00591740" w:rsidRPr="00591740" w:rsidRDefault="00591740" w:rsidP="00591740">
            <w:pPr>
              <w:autoSpaceDE w:val="0"/>
              <w:autoSpaceDN w:val="0"/>
              <w:adjustRightInd w:val="0"/>
              <w:jc w:val="center"/>
              <w:rPr>
                <w:rFonts w:ascii="Arial" w:hAnsi="Arial" w:cs="Arial"/>
                <w:b/>
              </w:rPr>
            </w:pPr>
            <w:r w:rsidRPr="00591740">
              <w:rPr>
                <w:rFonts w:ascii="Arial" w:hAnsi="Arial" w:cs="Arial"/>
                <w:b/>
                <w:bCs/>
              </w:rPr>
              <w:t>YES</w:t>
            </w:r>
          </w:p>
        </w:tc>
        <w:tc>
          <w:tcPr>
            <w:tcW w:w="1985" w:type="dxa"/>
            <w:shd w:val="clear" w:color="auto" w:fill="D9F2D0" w:themeFill="accent6" w:themeFillTint="33"/>
            <w:vAlign w:val="center"/>
          </w:tcPr>
          <w:p w14:paraId="71FA175F" w14:textId="77777777" w:rsidR="00591740" w:rsidRPr="00591740" w:rsidRDefault="00591740" w:rsidP="00591740">
            <w:pPr>
              <w:autoSpaceDE w:val="0"/>
              <w:autoSpaceDN w:val="0"/>
              <w:adjustRightInd w:val="0"/>
              <w:jc w:val="center"/>
              <w:rPr>
                <w:rFonts w:ascii="Arial" w:eastAsia="MS Gothic" w:hAnsi="Arial" w:cs="Arial"/>
                <w:b/>
              </w:rPr>
            </w:pPr>
            <w:r w:rsidRPr="00591740">
              <w:rPr>
                <w:rFonts w:ascii="MS Gothic" w:eastAsia="MS Gothic" w:hAnsi="MS Gothic" w:cs="Arial"/>
              </w:rPr>
              <w:t>☐</w:t>
            </w:r>
          </w:p>
        </w:tc>
        <w:tc>
          <w:tcPr>
            <w:tcW w:w="850" w:type="dxa"/>
            <w:shd w:val="clear" w:color="auto" w:fill="F2F2F2" w:themeFill="background1" w:themeFillShade="F2"/>
            <w:vAlign w:val="center"/>
          </w:tcPr>
          <w:p w14:paraId="225F8AAE"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838" w:type="dxa"/>
            <w:shd w:val="clear" w:color="auto" w:fill="D9F2D0" w:themeFill="accent6" w:themeFillTint="33"/>
            <w:vAlign w:val="center"/>
          </w:tcPr>
          <w:p w14:paraId="4657EFBB" w14:textId="77777777" w:rsidR="00591740" w:rsidRPr="00591740" w:rsidRDefault="00591740" w:rsidP="00591740">
            <w:pPr>
              <w:autoSpaceDE w:val="0"/>
              <w:autoSpaceDN w:val="0"/>
              <w:adjustRightInd w:val="0"/>
              <w:jc w:val="center"/>
              <w:rPr>
                <w:rFonts w:ascii="Arial" w:hAnsi="Arial" w:cs="Arial"/>
                <w:b/>
              </w:rPr>
            </w:pPr>
            <w:r w:rsidRPr="00591740">
              <w:rPr>
                <w:rFonts w:ascii="MS Gothic" w:eastAsia="MS Gothic" w:hAnsi="MS Gothic" w:cs="Arial"/>
              </w:rPr>
              <w:t>☐</w:t>
            </w:r>
          </w:p>
        </w:tc>
      </w:tr>
    </w:tbl>
    <w:p w14:paraId="00CF10CA" w14:textId="77777777" w:rsidR="00591740" w:rsidRPr="00591740" w:rsidRDefault="00591740" w:rsidP="00591740">
      <w:pPr>
        <w:spacing w:after="240" w:line="240" w:lineRule="auto"/>
        <w:rPr>
          <w:rFonts w:ascii="Arial" w:eastAsia="Times New Roman" w:hAnsi="Arial" w:cs="Arial"/>
          <w:b/>
        </w:rPr>
      </w:pPr>
    </w:p>
    <w:p w14:paraId="22C3BA1A" w14:textId="77777777" w:rsidR="00591740" w:rsidRPr="00591740" w:rsidRDefault="00591740" w:rsidP="00591740">
      <w:pPr>
        <w:spacing w:after="0" w:line="240" w:lineRule="auto"/>
        <w:rPr>
          <w:rFonts w:ascii="Arial" w:eastAsia="Times New Roman" w:hAnsi="Arial" w:cs="Arial"/>
          <w:b/>
        </w:rPr>
      </w:pPr>
      <w:bookmarkStart w:id="54" w:name="SEC_O"/>
      <w:r w:rsidRPr="00591740">
        <w:rPr>
          <w:rFonts w:ascii="Arial" w:eastAsia="Times New Roman" w:hAnsi="Arial" w:cs="Arial"/>
          <w:b/>
        </w:rPr>
        <w:t xml:space="preserve">SECTION O: </w:t>
      </w:r>
      <w:bookmarkEnd w:id="54"/>
      <w:r w:rsidRPr="00591740">
        <w:rPr>
          <w:rFonts w:ascii="Arial" w:eastAsia="Times New Roman" w:hAnsi="Arial" w:cs="Arial"/>
          <w:b/>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591740" w:rsidRPr="00591740" w14:paraId="48319064" w14:textId="77777777" w:rsidTr="00820321">
        <w:tc>
          <w:tcPr>
            <w:tcW w:w="7392" w:type="dxa"/>
            <w:gridSpan w:val="2"/>
            <w:shd w:val="clear" w:color="auto" w:fill="C1E4F5" w:themeFill="accent1" w:themeFillTint="33"/>
          </w:tcPr>
          <w:p w14:paraId="49C72B12" w14:textId="77777777" w:rsidR="00591740" w:rsidRPr="00591740" w:rsidRDefault="00591740" w:rsidP="00591740">
            <w:pPr>
              <w:autoSpaceDE w:val="0"/>
              <w:autoSpaceDN w:val="0"/>
              <w:adjustRightInd w:val="0"/>
              <w:jc w:val="both"/>
              <w:rPr>
                <w:rFonts w:ascii="Arial" w:hAnsi="Arial" w:cs="Arial"/>
                <w:b/>
              </w:rPr>
            </w:pPr>
            <w:r w:rsidRPr="00591740">
              <w:rPr>
                <w:rFonts w:ascii="Arial" w:hAnsi="Arial" w:cs="Arial"/>
                <w:b/>
              </w:rPr>
              <w:t>Use of generative AI and other AI-based tools</w:t>
            </w:r>
          </w:p>
          <w:p w14:paraId="78CC3CA5" w14:textId="77777777" w:rsidR="00591740" w:rsidRPr="00591740" w:rsidRDefault="00591740" w:rsidP="00591740">
            <w:pPr>
              <w:autoSpaceDE w:val="0"/>
              <w:autoSpaceDN w:val="0"/>
              <w:adjustRightInd w:val="0"/>
              <w:jc w:val="both"/>
              <w:rPr>
                <w:rFonts w:ascii="Arial" w:hAnsi="Arial" w:cs="Arial"/>
                <w:bCs/>
              </w:rPr>
            </w:pPr>
            <w:r w:rsidRPr="00591740">
              <w:rPr>
                <w:rFonts w:ascii="Arial" w:hAnsi="Arial" w:cs="Arial"/>
                <w:bCs/>
              </w:rPr>
              <w:t xml:space="preserve">There are </w:t>
            </w:r>
            <w:proofErr w:type="gramStart"/>
            <w:r w:rsidRPr="00591740">
              <w:rPr>
                <w:rFonts w:ascii="Arial" w:hAnsi="Arial" w:cs="Arial"/>
                <w:bCs/>
              </w:rPr>
              <w:t>a number of</w:t>
            </w:r>
            <w:proofErr w:type="gramEnd"/>
            <w:r w:rsidRPr="00591740">
              <w:rPr>
                <w:rFonts w:ascii="Arial" w:hAnsi="Arial" w:cs="Arial"/>
                <w:bCs/>
              </w:rPr>
              <w:t xml:space="preserve"> ethical issues relating to the use of generative AI and other AI-based tools, including data security, output bias, and output errors. In </w:t>
            </w:r>
            <w:proofErr w:type="gramStart"/>
            <w:r w:rsidRPr="00591740">
              <w:rPr>
                <w:rFonts w:ascii="Arial" w:hAnsi="Arial" w:cs="Arial"/>
                <w:bCs/>
              </w:rPr>
              <w:t>general</w:t>
            </w:r>
            <w:proofErr w:type="gramEnd"/>
            <w:r w:rsidRPr="00591740">
              <w:rPr>
                <w:rFonts w:ascii="Arial" w:hAnsi="Arial" w:cs="Arial"/>
                <w:bCs/>
              </w:rPr>
              <w:t xml:space="preserve"> you should assume that any generative AI or other AI-based tool that you pay to use is more secure and accurate than one which is free to use.</w:t>
            </w:r>
          </w:p>
          <w:p w14:paraId="4E3F8C10" w14:textId="77777777" w:rsidR="00591740" w:rsidRPr="00591740" w:rsidRDefault="00591740" w:rsidP="00591740">
            <w:pPr>
              <w:autoSpaceDE w:val="0"/>
              <w:autoSpaceDN w:val="0"/>
              <w:adjustRightInd w:val="0"/>
              <w:jc w:val="both"/>
              <w:rPr>
                <w:rFonts w:ascii="Arial" w:hAnsi="Arial" w:cs="Arial"/>
                <w:bCs/>
              </w:rPr>
            </w:pPr>
          </w:p>
          <w:p w14:paraId="76ED210B" w14:textId="77777777" w:rsidR="00591740" w:rsidRPr="00591740" w:rsidRDefault="00591740" w:rsidP="00591740">
            <w:pPr>
              <w:autoSpaceDE w:val="0"/>
              <w:autoSpaceDN w:val="0"/>
              <w:adjustRightInd w:val="0"/>
              <w:jc w:val="both"/>
              <w:rPr>
                <w:rFonts w:ascii="Arial" w:hAnsi="Arial" w:cs="Arial"/>
                <w:bCs/>
              </w:rPr>
            </w:pPr>
            <w:r w:rsidRPr="00591740">
              <w:rPr>
                <w:rFonts w:ascii="Arial" w:hAnsi="Arial" w:cs="Arial"/>
                <w:bCs/>
              </w:rPr>
              <w:t>Will the research use AI tools to do any of the following:</w:t>
            </w:r>
          </w:p>
        </w:tc>
        <w:tc>
          <w:tcPr>
            <w:tcW w:w="980" w:type="dxa"/>
            <w:shd w:val="clear" w:color="auto" w:fill="D9D9D9" w:themeFill="background1" w:themeFillShade="D9"/>
            <w:vAlign w:val="center"/>
          </w:tcPr>
          <w:p w14:paraId="02199E08"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YES</w:t>
            </w:r>
          </w:p>
        </w:tc>
        <w:tc>
          <w:tcPr>
            <w:tcW w:w="1109" w:type="dxa"/>
            <w:shd w:val="clear" w:color="auto" w:fill="D9D9D9" w:themeFill="background1" w:themeFillShade="D9"/>
            <w:vAlign w:val="center"/>
          </w:tcPr>
          <w:p w14:paraId="2BD05646"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NO</w:t>
            </w:r>
          </w:p>
        </w:tc>
        <w:tc>
          <w:tcPr>
            <w:tcW w:w="1006" w:type="dxa"/>
            <w:shd w:val="clear" w:color="auto" w:fill="D9D9D9" w:themeFill="background1" w:themeFillShade="D9"/>
            <w:vAlign w:val="center"/>
          </w:tcPr>
          <w:p w14:paraId="728A8C34" w14:textId="77777777" w:rsidR="00591740" w:rsidRPr="00591740" w:rsidRDefault="00591740" w:rsidP="00591740">
            <w:pPr>
              <w:autoSpaceDE w:val="0"/>
              <w:autoSpaceDN w:val="0"/>
              <w:adjustRightInd w:val="0"/>
              <w:jc w:val="center"/>
              <w:rPr>
                <w:rFonts w:ascii="Arial" w:hAnsi="Arial" w:cs="Arial"/>
                <w:b/>
                <w:bCs/>
              </w:rPr>
            </w:pPr>
            <w:r w:rsidRPr="00591740">
              <w:rPr>
                <w:rFonts w:ascii="Arial" w:hAnsi="Arial" w:cs="Arial"/>
                <w:b/>
                <w:bCs/>
              </w:rPr>
              <w:t>N/A</w:t>
            </w:r>
          </w:p>
        </w:tc>
      </w:tr>
      <w:tr w:rsidR="00591740" w:rsidRPr="00591740" w14:paraId="52586ACA" w14:textId="77777777" w:rsidTr="00820321">
        <w:trPr>
          <w:trHeight w:val="439"/>
        </w:trPr>
        <w:tc>
          <w:tcPr>
            <w:tcW w:w="551" w:type="dxa"/>
            <w:shd w:val="clear" w:color="auto" w:fill="F2F2F2" w:themeFill="background1" w:themeFillShade="F2"/>
            <w:vAlign w:val="center"/>
          </w:tcPr>
          <w:p w14:paraId="307D1C94"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w:t>
            </w:r>
          </w:p>
        </w:tc>
        <w:tc>
          <w:tcPr>
            <w:tcW w:w="6841" w:type="dxa"/>
            <w:shd w:val="clear" w:color="auto" w:fill="F2F2F2" w:themeFill="background1" w:themeFillShade="F2"/>
            <w:vAlign w:val="center"/>
          </w:tcPr>
          <w:p w14:paraId="4ABE21D9"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Capture data?</w:t>
            </w:r>
          </w:p>
        </w:tc>
        <w:tc>
          <w:tcPr>
            <w:tcW w:w="980" w:type="dxa"/>
            <w:shd w:val="clear" w:color="auto" w:fill="D9D9D9" w:themeFill="background1" w:themeFillShade="D9"/>
            <w:vAlign w:val="center"/>
          </w:tcPr>
          <w:p w14:paraId="7B2551A1" w14:textId="275D371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61B9787C" w14:textId="5F8D8319"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23501593" w14:textId="1ABFB141"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36212FF5" w14:textId="77777777" w:rsidTr="00820321">
        <w:trPr>
          <w:trHeight w:val="403"/>
        </w:trPr>
        <w:tc>
          <w:tcPr>
            <w:tcW w:w="551" w:type="dxa"/>
            <w:shd w:val="clear" w:color="auto" w:fill="F2F2F2" w:themeFill="background1" w:themeFillShade="F2"/>
            <w:vAlign w:val="center"/>
          </w:tcPr>
          <w:p w14:paraId="25059EAD"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2</w:t>
            </w:r>
          </w:p>
        </w:tc>
        <w:tc>
          <w:tcPr>
            <w:tcW w:w="6841" w:type="dxa"/>
            <w:shd w:val="clear" w:color="auto" w:fill="F2F2F2" w:themeFill="background1" w:themeFillShade="F2"/>
            <w:vAlign w:val="center"/>
          </w:tcPr>
          <w:p w14:paraId="63A51DC6"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Generate and/or edit text?</w:t>
            </w:r>
          </w:p>
        </w:tc>
        <w:tc>
          <w:tcPr>
            <w:tcW w:w="980" w:type="dxa"/>
            <w:shd w:val="clear" w:color="auto" w:fill="D9D9D9" w:themeFill="background1" w:themeFillShade="D9"/>
            <w:vAlign w:val="center"/>
          </w:tcPr>
          <w:p w14:paraId="50742758" w14:textId="1BC0ABF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131642D3" w14:textId="762FAF1F"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580E42B0" w14:textId="26188A1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64637ECD" w14:textId="77777777" w:rsidTr="00820321">
        <w:trPr>
          <w:trHeight w:val="403"/>
        </w:trPr>
        <w:tc>
          <w:tcPr>
            <w:tcW w:w="551" w:type="dxa"/>
            <w:shd w:val="clear" w:color="auto" w:fill="F2F2F2" w:themeFill="background1" w:themeFillShade="F2"/>
            <w:vAlign w:val="center"/>
          </w:tcPr>
          <w:p w14:paraId="32399190"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3</w:t>
            </w:r>
          </w:p>
        </w:tc>
        <w:tc>
          <w:tcPr>
            <w:tcW w:w="6841" w:type="dxa"/>
            <w:shd w:val="clear" w:color="auto" w:fill="F2F2F2" w:themeFill="background1" w:themeFillShade="F2"/>
            <w:vAlign w:val="center"/>
          </w:tcPr>
          <w:p w14:paraId="659206B2"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Generate graphics?</w:t>
            </w:r>
          </w:p>
        </w:tc>
        <w:tc>
          <w:tcPr>
            <w:tcW w:w="980" w:type="dxa"/>
            <w:shd w:val="clear" w:color="auto" w:fill="D9D9D9" w:themeFill="background1" w:themeFillShade="D9"/>
            <w:vAlign w:val="center"/>
          </w:tcPr>
          <w:p w14:paraId="2E17BC26" w14:textId="50F4638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5F99BD58" w14:textId="7BEA70E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2801B402" w14:textId="6E89212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67BC8827" w14:textId="77777777" w:rsidTr="00820321">
        <w:trPr>
          <w:trHeight w:val="403"/>
        </w:trPr>
        <w:tc>
          <w:tcPr>
            <w:tcW w:w="551" w:type="dxa"/>
            <w:shd w:val="clear" w:color="auto" w:fill="F2F2F2" w:themeFill="background1" w:themeFillShade="F2"/>
            <w:vAlign w:val="center"/>
          </w:tcPr>
          <w:p w14:paraId="580462A7"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4</w:t>
            </w:r>
          </w:p>
        </w:tc>
        <w:tc>
          <w:tcPr>
            <w:tcW w:w="6841" w:type="dxa"/>
            <w:shd w:val="clear" w:color="auto" w:fill="F2F2F2" w:themeFill="background1" w:themeFillShade="F2"/>
            <w:vAlign w:val="center"/>
          </w:tcPr>
          <w:p w14:paraId="3B4974E3"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Generate video?</w:t>
            </w:r>
          </w:p>
        </w:tc>
        <w:tc>
          <w:tcPr>
            <w:tcW w:w="980" w:type="dxa"/>
            <w:shd w:val="clear" w:color="auto" w:fill="D9D9D9" w:themeFill="background1" w:themeFillShade="D9"/>
            <w:vAlign w:val="center"/>
          </w:tcPr>
          <w:p w14:paraId="0C16089A" w14:textId="770016A3"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4454B125" w14:textId="4FD1D9FA"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001CB0F0" w14:textId="7E0D662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14D6638C" w14:textId="77777777" w:rsidTr="00820321">
        <w:trPr>
          <w:trHeight w:val="403"/>
        </w:trPr>
        <w:tc>
          <w:tcPr>
            <w:tcW w:w="551" w:type="dxa"/>
            <w:shd w:val="clear" w:color="auto" w:fill="F2F2F2" w:themeFill="background1" w:themeFillShade="F2"/>
            <w:vAlign w:val="center"/>
          </w:tcPr>
          <w:p w14:paraId="46C03D60"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5</w:t>
            </w:r>
          </w:p>
        </w:tc>
        <w:tc>
          <w:tcPr>
            <w:tcW w:w="6841" w:type="dxa"/>
            <w:shd w:val="clear" w:color="auto" w:fill="F2F2F2" w:themeFill="background1" w:themeFillShade="F2"/>
            <w:vAlign w:val="center"/>
          </w:tcPr>
          <w:p w14:paraId="57FF61BE"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Generate sound/music?</w:t>
            </w:r>
          </w:p>
        </w:tc>
        <w:tc>
          <w:tcPr>
            <w:tcW w:w="980" w:type="dxa"/>
            <w:shd w:val="clear" w:color="auto" w:fill="D9D9D9" w:themeFill="background1" w:themeFillShade="D9"/>
            <w:vAlign w:val="center"/>
          </w:tcPr>
          <w:p w14:paraId="7B559601" w14:textId="21D8C49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1D68985B" w14:textId="58045A67"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50A9956D" w14:textId="4F7E49F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683DCB76" w14:textId="77777777" w:rsidTr="00820321">
        <w:trPr>
          <w:trHeight w:val="439"/>
        </w:trPr>
        <w:tc>
          <w:tcPr>
            <w:tcW w:w="551" w:type="dxa"/>
            <w:shd w:val="clear" w:color="auto" w:fill="F2F2F2" w:themeFill="background1" w:themeFillShade="F2"/>
            <w:vAlign w:val="center"/>
          </w:tcPr>
          <w:p w14:paraId="7FB5A961"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6</w:t>
            </w:r>
          </w:p>
        </w:tc>
        <w:tc>
          <w:tcPr>
            <w:tcW w:w="6841" w:type="dxa"/>
            <w:shd w:val="clear" w:color="auto" w:fill="F2F2F2" w:themeFill="background1" w:themeFillShade="F2"/>
            <w:vAlign w:val="center"/>
          </w:tcPr>
          <w:p w14:paraId="772FDEED"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Generate code?</w:t>
            </w:r>
          </w:p>
        </w:tc>
        <w:tc>
          <w:tcPr>
            <w:tcW w:w="980" w:type="dxa"/>
            <w:shd w:val="clear" w:color="auto" w:fill="D9D9D9" w:themeFill="background1" w:themeFillShade="D9"/>
            <w:vAlign w:val="center"/>
          </w:tcPr>
          <w:p w14:paraId="0288317F" w14:textId="38DD7F9E"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3DDF914E" w14:textId="776BBE66"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44D631B5" w14:textId="42B7BF3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06BA2106" w14:textId="77777777" w:rsidTr="00820321">
        <w:trPr>
          <w:trHeight w:val="403"/>
        </w:trPr>
        <w:tc>
          <w:tcPr>
            <w:tcW w:w="551" w:type="dxa"/>
            <w:shd w:val="clear" w:color="auto" w:fill="F2F2F2" w:themeFill="background1" w:themeFillShade="F2"/>
            <w:vAlign w:val="center"/>
          </w:tcPr>
          <w:p w14:paraId="25B35E7D"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7</w:t>
            </w:r>
          </w:p>
        </w:tc>
        <w:tc>
          <w:tcPr>
            <w:tcW w:w="6841" w:type="dxa"/>
            <w:shd w:val="clear" w:color="auto" w:fill="F2F2F2" w:themeFill="background1" w:themeFillShade="F2"/>
            <w:vAlign w:val="center"/>
          </w:tcPr>
          <w:p w14:paraId="6D3C951C"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Generate synthetic data?</w:t>
            </w:r>
          </w:p>
        </w:tc>
        <w:tc>
          <w:tcPr>
            <w:tcW w:w="980" w:type="dxa"/>
            <w:shd w:val="clear" w:color="auto" w:fill="D9D9D9" w:themeFill="background1" w:themeFillShade="D9"/>
            <w:vAlign w:val="center"/>
          </w:tcPr>
          <w:p w14:paraId="483139C0" w14:textId="76480D1D"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238147DA" w14:textId="13B9CE66"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31AE4C84" w14:textId="1852B52F"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6591A5A1" w14:textId="77777777" w:rsidTr="00820321">
        <w:trPr>
          <w:trHeight w:val="403"/>
        </w:trPr>
        <w:tc>
          <w:tcPr>
            <w:tcW w:w="551" w:type="dxa"/>
            <w:shd w:val="clear" w:color="auto" w:fill="F2F2F2" w:themeFill="background1" w:themeFillShade="F2"/>
            <w:vAlign w:val="center"/>
          </w:tcPr>
          <w:p w14:paraId="2D919815"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8</w:t>
            </w:r>
          </w:p>
        </w:tc>
        <w:tc>
          <w:tcPr>
            <w:tcW w:w="6841" w:type="dxa"/>
            <w:shd w:val="clear" w:color="auto" w:fill="F2F2F2" w:themeFill="background1" w:themeFillShade="F2"/>
            <w:vAlign w:val="center"/>
          </w:tcPr>
          <w:p w14:paraId="45841A3F"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Analyse data?</w:t>
            </w:r>
          </w:p>
        </w:tc>
        <w:tc>
          <w:tcPr>
            <w:tcW w:w="980" w:type="dxa"/>
            <w:shd w:val="clear" w:color="auto" w:fill="D9D9D9" w:themeFill="background1" w:themeFillShade="D9"/>
            <w:vAlign w:val="center"/>
          </w:tcPr>
          <w:p w14:paraId="77EFBAB3" w14:textId="27261AC8"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42DA60BC" w14:textId="6FB6380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4EBDE1F0" w14:textId="6D5E478C"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2AA0C753" w14:textId="77777777" w:rsidTr="00820321">
        <w:trPr>
          <w:trHeight w:val="403"/>
        </w:trPr>
        <w:tc>
          <w:tcPr>
            <w:tcW w:w="551" w:type="dxa"/>
            <w:shd w:val="clear" w:color="auto" w:fill="F2F2F2" w:themeFill="background1" w:themeFillShade="F2"/>
            <w:vAlign w:val="center"/>
          </w:tcPr>
          <w:p w14:paraId="1F8BEB7B"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9</w:t>
            </w:r>
          </w:p>
        </w:tc>
        <w:tc>
          <w:tcPr>
            <w:tcW w:w="6841" w:type="dxa"/>
            <w:shd w:val="clear" w:color="auto" w:fill="F2F2F2" w:themeFill="background1" w:themeFillShade="F2"/>
            <w:vAlign w:val="center"/>
          </w:tcPr>
          <w:p w14:paraId="55D586EE"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Analyse personal or sensitive data?</w:t>
            </w:r>
          </w:p>
        </w:tc>
        <w:tc>
          <w:tcPr>
            <w:tcW w:w="980" w:type="dxa"/>
            <w:shd w:val="clear" w:color="auto" w:fill="D9D9D9" w:themeFill="background1" w:themeFillShade="D9"/>
            <w:vAlign w:val="center"/>
          </w:tcPr>
          <w:p w14:paraId="7BA6299B" w14:textId="0CFC4EC6"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309714A6" w14:textId="5BCB460F"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2EFFE92A" w14:textId="66C4F3E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1AB84EFA" w14:textId="77777777" w:rsidTr="00820321">
        <w:trPr>
          <w:trHeight w:val="439"/>
        </w:trPr>
        <w:tc>
          <w:tcPr>
            <w:tcW w:w="551" w:type="dxa"/>
            <w:shd w:val="clear" w:color="auto" w:fill="F2F2F2" w:themeFill="background1" w:themeFillShade="F2"/>
            <w:vAlign w:val="center"/>
          </w:tcPr>
          <w:p w14:paraId="750B9789"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10</w:t>
            </w:r>
          </w:p>
        </w:tc>
        <w:tc>
          <w:tcPr>
            <w:tcW w:w="6841" w:type="dxa"/>
            <w:shd w:val="clear" w:color="auto" w:fill="F2F2F2" w:themeFill="background1" w:themeFillShade="F2"/>
            <w:vAlign w:val="center"/>
          </w:tcPr>
          <w:p w14:paraId="58C1618C"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Classify data?</w:t>
            </w:r>
          </w:p>
        </w:tc>
        <w:tc>
          <w:tcPr>
            <w:tcW w:w="980" w:type="dxa"/>
            <w:shd w:val="clear" w:color="auto" w:fill="D9D9D9" w:themeFill="background1" w:themeFillShade="D9"/>
            <w:vAlign w:val="center"/>
          </w:tcPr>
          <w:p w14:paraId="0DC81E97" w14:textId="5F8DE4D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514A3B74" w14:textId="56EEDBE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27D7BE9D" w14:textId="4F423795"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2EEFA2DA" w14:textId="77777777" w:rsidTr="00820321">
        <w:trPr>
          <w:trHeight w:val="439"/>
        </w:trPr>
        <w:tc>
          <w:tcPr>
            <w:tcW w:w="551" w:type="dxa"/>
            <w:shd w:val="clear" w:color="auto" w:fill="F2F2F2" w:themeFill="background1" w:themeFillShade="F2"/>
            <w:vAlign w:val="center"/>
          </w:tcPr>
          <w:p w14:paraId="2BBA7A4E" w14:textId="77777777" w:rsidR="00591740" w:rsidRPr="00591740" w:rsidRDefault="00591740" w:rsidP="00591740">
            <w:pPr>
              <w:autoSpaceDE w:val="0"/>
              <w:autoSpaceDN w:val="0"/>
              <w:adjustRightInd w:val="0"/>
              <w:jc w:val="center"/>
              <w:rPr>
                <w:rFonts w:ascii="Arial" w:hAnsi="Arial" w:cs="Arial"/>
              </w:rPr>
            </w:pPr>
            <w:r w:rsidRPr="00591740">
              <w:rPr>
                <w:rFonts w:ascii="Arial" w:hAnsi="Arial" w:cs="Arial"/>
              </w:rPr>
              <w:t>11</w:t>
            </w:r>
          </w:p>
        </w:tc>
        <w:tc>
          <w:tcPr>
            <w:tcW w:w="6841" w:type="dxa"/>
            <w:shd w:val="clear" w:color="auto" w:fill="F2F2F2" w:themeFill="background1" w:themeFillShade="F2"/>
            <w:vAlign w:val="center"/>
          </w:tcPr>
          <w:p w14:paraId="2BF2BFA1"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Do you intend to use the free version of any AI tools?</w:t>
            </w:r>
          </w:p>
        </w:tc>
        <w:tc>
          <w:tcPr>
            <w:tcW w:w="980" w:type="dxa"/>
            <w:shd w:val="clear" w:color="auto" w:fill="D9D9D9" w:themeFill="background1" w:themeFillShade="D9"/>
            <w:vAlign w:val="center"/>
          </w:tcPr>
          <w:p w14:paraId="1AAE4D4C" w14:textId="1B95E750"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109" w:type="dxa"/>
            <w:shd w:val="clear" w:color="auto" w:fill="D9D9D9" w:themeFill="background1" w:themeFillShade="D9"/>
            <w:vAlign w:val="center"/>
          </w:tcPr>
          <w:p w14:paraId="2BD80CDD" w14:textId="7F31BC54"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c>
          <w:tcPr>
            <w:tcW w:w="1006" w:type="dxa"/>
            <w:shd w:val="clear" w:color="auto" w:fill="D9D9D9" w:themeFill="background1" w:themeFillShade="D9"/>
            <w:vAlign w:val="center"/>
          </w:tcPr>
          <w:p w14:paraId="1A72533A" w14:textId="23F36806" w:rsidR="00591740" w:rsidRPr="00591740" w:rsidRDefault="00591740" w:rsidP="00591740">
            <w:pPr>
              <w:autoSpaceDE w:val="0"/>
              <w:autoSpaceDN w:val="0"/>
              <w:adjustRightInd w:val="0"/>
              <w:jc w:val="center"/>
              <w:rPr>
                <w:rFonts w:ascii="Arial" w:hAnsi="Arial" w:cs="Arial"/>
              </w:rPr>
            </w:pPr>
            <w:r w:rsidRPr="00591740">
              <w:rPr>
                <w:rFonts w:ascii="Segoe UI Symbol" w:hAnsi="Segoe UI Symbol" w:cs="Segoe UI Symbol"/>
              </w:rPr>
              <w:t>☐</w:t>
            </w:r>
          </w:p>
        </w:tc>
      </w:tr>
      <w:tr w:rsidR="00591740" w:rsidRPr="00591740" w14:paraId="5AEE1DCA" w14:textId="77777777" w:rsidTr="00820321">
        <w:trPr>
          <w:trHeight w:val="403"/>
        </w:trPr>
        <w:tc>
          <w:tcPr>
            <w:tcW w:w="10487" w:type="dxa"/>
            <w:gridSpan w:val="5"/>
            <w:shd w:val="clear" w:color="auto" w:fill="F2F2F2" w:themeFill="background1" w:themeFillShade="F2"/>
            <w:vAlign w:val="center"/>
          </w:tcPr>
          <w:p w14:paraId="3A474350" w14:textId="77777777" w:rsidR="00591740" w:rsidRPr="00591740" w:rsidRDefault="00591740" w:rsidP="00591740">
            <w:pPr>
              <w:autoSpaceDE w:val="0"/>
              <w:autoSpaceDN w:val="0"/>
              <w:adjustRightInd w:val="0"/>
              <w:rPr>
                <w:rFonts w:ascii="Arial" w:hAnsi="Arial" w:cs="Arial"/>
              </w:rPr>
            </w:pPr>
            <w:r w:rsidRPr="00591740">
              <w:rPr>
                <w:rFonts w:ascii="Arial" w:hAnsi="Arial" w:cs="Arial"/>
              </w:rPr>
              <w:t xml:space="preserve">If you have answered </w:t>
            </w:r>
            <w:r w:rsidRPr="00591740">
              <w:rPr>
                <w:rFonts w:ascii="Arial" w:hAnsi="Arial" w:cs="Arial"/>
                <w:b/>
                <w:bCs/>
              </w:rPr>
              <w:t>YES</w:t>
            </w:r>
            <w:r w:rsidRPr="00591740">
              <w:rPr>
                <w:rFonts w:ascii="Arial" w:hAnsi="Arial" w:cs="Arial"/>
              </w:rPr>
              <w:t xml:space="preserve"> to any of questions O1-O11, please provide justification detailing why this is necessary for the research.  </w:t>
            </w:r>
          </w:p>
        </w:tc>
      </w:tr>
      <w:tr w:rsidR="00591740" w:rsidRPr="00591740" w14:paraId="453E8E7F" w14:textId="77777777" w:rsidTr="00820321">
        <w:trPr>
          <w:trHeight w:val="403"/>
        </w:trPr>
        <w:tc>
          <w:tcPr>
            <w:tcW w:w="551" w:type="dxa"/>
            <w:vAlign w:val="center"/>
          </w:tcPr>
          <w:p w14:paraId="7BF9C464" w14:textId="77777777" w:rsidR="00591740" w:rsidRPr="00591740" w:rsidRDefault="00591740" w:rsidP="00591740">
            <w:pPr>
              <w:jc w:val="center"/>
              <w:rPr>
                <w:rFonts w:ascii="Arial" w:hAnsi="Arial" w:cs="Arial"/>
              </w:rPr>
            </w:pPr>
            <w:r w:rsidRPr="00591740">
              <w:rPr>
                <w:rFonts w:ascii="Arial" w:hAnsi="Arial" w:cs="Arial"/>
              </w:rPr>
              <w:lastRenderedPageBreak/>
              <w:t>12</w:t>
            </w:r>
          </w:p>
        </w:tc>
        <w:tc>
          <w:tcPr>
            <w:tcW w:w="9936" w:type="dxa"/>
            <w:gridSpan w:val="4"/>
            <w:vAlign w:val="center"/>
          </w:tcPr>
          <w:p w14:paraId="37F033C1" w14:textId="77777777" w:rsidR="00591740" w:rsidRPr="00591740" w:rsidRDefault="00591740" w:rsidP="00591740">
            <w:pPr>
              <w:rPr>
                <w:rFonts w:ascii="Arial" w:hAnsi="Arial" w:cs="Arial"/>
              </w:rPr>
            </w:pPr>
          </w:p>
          <w:p w14:paraId="14FE3DAB" w14:textId="77777777" w:rsidR="00591740" w:rsidRPr="00591740" w:rsidRDefault="00591740" w:rsidP="00591740">
            <w:pPr>
              <w:rPr>
                <w:rFonts w:ascii="Arial" w:hAnsi="Arial" w:cs="Arial"/>
              </w:rPr>
            </w:pPr>
          </w:p>
          <w:p w14:paraId="789098B1" w14:textId="77777777" w:rsidR="00591740" w:rsidRPr="00591740" w:rsidRDefault="00591740" w:rsidP="00591740">
            <w:pPr>
              <w:rPr>
                <w:rFonts w:ascii="Arial" w:hAnsi="Arial" w:cs="Arial"/>
              </w:rPr>
            </w:pPr>
          </w:p>
          <w:p w14:paraId="5E3EBAC1" w14:textId="77777777" w:rsidR="00591740" w:rsidRPr="00591740" w:rsidRDefault="00591740" w:rsidP="00591740">
            <w:pPr>
              <w:rPr>
                <w:rFonts w:ascii="Arial" w:hAnsi="Arial" w:cs="Arial"/>
              </w:rPr>
            </w:pPr>
          </w:p>
          <w:p w14:paraId="278F7314" w14:textId="77777777" w:rsidR="00591740" w:rsidRPr="00591740" w:rsidRDefault="00591740" w:rsidP="00591740">
            <w:pPr>
              <w:autoSpaceDE w:val="0"/>
              <w:autoSpaceDN w:val="0"/>
              <w:adjustRightInd w:val="0"/>
              <w:rPr>
                <w:rFonts w:ascii="Arial" w:hAnsi="Arial" w:cs="Arial"/>
              </w:rPr>
            </w:pPr>
            <w:r w:rsidRPr="00591740">
              <w:rPr>
                <w:rFonts w:ascii="Arial" w:hAnsi="Arial" w:cs="Arial"/>
                <w:i/>
                <w:color w:val="808080"/>
                <w:sz w:val="18"/>
                <w:szCs w:val="18"/>
              </w:rPr>
              <w:t>(this box should expand as you type)</w:t>
            </w:r>
          </w:p>
        </w:tc>
      </w:tr>
    </w:tbl>
    <w:p w14:paraId="0BED7BE0" w14:textId="77777777" w:rsidR="00591740" w:rsidRPr="00591740" w:rsidRDefault="00591740" w:rsidP="00591740">
      <w:pPr>
        <w:spacing w:after="0" w:line="240" w:lineRule="auto"/>
        <w:rPr>
          <w:rFonts w:ascii="Arial" w:eastAsia="Times New Roman" w:hAnsi="Arial" w:cs="Arial"/>
          <w:b/>
        </w:rPr>
      </w:pPr>
    </w:p>
    <w:p w14:paraId="30B5FCC5" w14:textId="77777777" w:rsidR="00591740" w:rsidRPr="00591740" w:rsidRDefault="00591740" w:rsidP="00591740">
      <w:pPr>
        <w:spacing w:after="0" w:line="240" w:lineRule="auto"/>
        <w:rPr>
          <w:rFonts w:ascii="Arial" w:eastAsia="Times New Roman" w:hAnsi="Arial" w:cs="Arial"/>
          <w:b/>
        </w:rPr>
      </w:pPr>
    </w:p>
    <w:p w14:paraId="50AED47A" w14:textId="77777777" w:rsidR="00591740" w:rsidRPr="00591740" w:rsidRDefault="00591740" w:rsidP="00591740">
      <w:pPr>
        <w:spacing w:after="0" w:line="240" w:lineRule="auto"/>
        <w:rPr>
          <w:rFonts w:ascii="Arial" w:eastAsia="Times New Roman" w:hAnsi="Arial" w:cs="Arial"/>
          <w:b/>
        </w:rPr>
      </w:pPr>
      <w:r w:rsidRPr="00591740">
        <w:rPr>
          <w:rFonts w:ascii="Arial" w:eastAsia="Times New Roman" w:hAnsi="Arial" w:cs="Arial"/>
          <w:b/>
        </w:rPr>
        <w:t>Section P: Research Data Management Plan</w:t>
      </w:r>
    </w:p>
    <w:p w14:paraId="5E1A2E06" w14:textId="77777777" w:rsidR="00591740" w:rsidRPr="00591740" w:rsidRDefault="00591740" w:rsidP="00591740">
      <w:pPr>
        <w:spacing w:after="0" w:line="240" w:lineRule="auto"/>
        <w:rPr>
          <w:rFonts w:ascii="Arial" w:eastAsia="Times New Roman" w:hAnsi="Arial" w:cs="Arial"/>
          <w:b/>
        </w:rPr>
      </w:pPr>
    </w:p>
    <w:tbl>
      <w:tblPr>
        <w:tblStyle w:val="TableGrid"/>
        <w:tblW w:w="10487" w:type="dxa"/>
        <w:tblInd w:w="-5" w:type="dxa"/>
        <w:tblLook w:val="04A0" w:firstRow="1" w:lastRow="0" w:firstColumn="1" w:lastColumn="0" w:noHBand="0" w:noVBand="1"/>
      </w:tblPr>
      <w:tblGrid>
        <w:gridCol w:w="564"/>
        <w:gridCol w:w="9923"/>
      </w:tblGrid>
      <w:tr w:rsidR="00591740" w:rsidRPr="00591740" w14:paraId="5497E7B1" w14:textId="77777777" w:rsidTr="00820321">
        <w:trPr>
          <w:trHeight w:val="538"/>
        </w:trPr>
        <w:tc>
          <w:tcPr>
            <w:tcW w:w="564" w:type="dxa"/>
            <w:shd w:val="clear" w:color="auto" w:fill="F2F2F2" w:themeFill="background1" w:themeFillShade="F2"/>
            <w:vAlign w:val="center"/>
          </w:tcPr>
          <w:p w14:paraId="2D6496FD" w14:textId="77777777" w:rsidR="00591740" w:rsidRPr="00591740" w:rsidRDefault="00591740" w:rsidP="00591740">
            <w:pPr>
              <w:jc w:val="center"/>
              <w:rPr>
                <w:rFonts w:ascii="Arial" w:hAnsi="Arial" w:cs="Arial"/>
              </w:rPr>
            </w:pPr>
            <w:r w:rsidRPr="00591740">
              <w:rPr>
                <w:rFonts w:ascii="Arial" w:hAnsi="Arial" w:cs="Arial"/>
              </w:rPr>
              <w:t>1</w:t>
            </w:r>
          </w:p>
        </w:tc>
        <w:tc>
          <w:tcPr>
            <w:tcW w:w="9923" w:type="dxa"/>
            <w:shd w:val="clear" w:color="auto" w:fill="F2F2F2" w:themeFill="background1" w:themeFillShade="F2"/>
            <w:vAlign w:val="center"/>
          </w:tcPr>
          <w:p w14:paraId="07013697" w14:textId="77777777" w:rsidR="00591740" w:rsidRPr="00591740" w:rsidRDefault="00591740" w:rsidP="00591740">
            <w:pPr>
              <w:rPr>
                <w:rFonts w:ascii="Arial" w:hAnsi="Arial" w:cs="Arial"/>
                <w:b/>
                <w:bCs/>
              </w:rPr>
            </w:pPr>
            <w:r w:rsidRPr="00591740">
              <w:rPr>
                <w:rFonts w:ascii="Arial" w:hAnsi="Arial" w:cs="Arial"/>
                <w:b/>
                <w:bCs/>
              </w:rPr>
              <w:t>Data Summary</w:t>
            </w:r>
          </w:p>
        </w:tc>
      </w:tr>
      <w:tr w:rsidR="00591740" w:rsidRPr="00591740" w14:paraId="3A66D623" w14:textId="77777777" w:rsidTr="00820321">
        <w:trPr>
          <w:trHeight w:val="522"/>
        </w:trPr>
        <w:tc>
          <w:tcPr>
            <w:tcW w:w="10487" w:type="dxa"/>
            <w:gridSpan w:val="2"/>
            <w:vAlign w:val="center"/>
          </w:tcPr>
          <w:p w14:paraId="62A04AEA" w14:textId="78C4E137" w:rsidR="00591740" w:rsidRPr="00591740" w:rsidRDefault="00591740" w:rsidP="00591740">
            <w:pPr>
              <w:rPr>
                <w:rFonts w:ascii="Arial" w:hAnsi="Arial" w:cs="Arial"/>
                <w:bCs/>
              </w:rPr>
            </w:pPr>
            <w:r w:rsidRPr="00591740">
              <w:rPr>
                <w:rFonts w:ascii="Arial" w:hAnsi="Arial" w:cs="Arial"/>
                <w:bCs/>
              </w:rPr>
              <w:t xml:space="preserve">Primary data will be collected using questionnaires to both police officers and members of the public, via anonymous and voluntary participation. </w:t>
            </w:r>
          </w:p>
        </w:tc>
      </w:tr>
      <w:tr w:rsidR="00591740" w:rsidRPr="00591740" w14:paraId="660A9CFB" w14:textId="77777777" w:rsidTr="00820321">
        <w:trPr>
          <w:trHeight w:val="786"/>
        </w:trPr>
        <w:tc>
          <w:tcPr>
            <w:tcW w:w="564" w:type="dxa"/>
            <w:shd w:val="clear" w:color="auto" w:fill="F2F2F2" w:themeFill="background1" w:themeFillShade="F2"/>
            <w:vAlign w:val="center"/>
          </w:tcPr>
          <w:p w14:paraId="1631E278" w14:textId="77777777" w:rsidR="00591740" w:rsidRPr="00591740" w:rsidRDefault="00591740" w:rsidP="00591740">
            <w:pPr>
              <w:jc w:val="center"/>
              <w:rPr>
                <w:rFonts w:ascii="Arial" w:hAnsi="Arial" w:cs="Arial"/>
              </w:rPr>
            </w:pPr>
            <w:r w:rsidRPr="00591740">
              <w:rPr>
                <w:rFonts w:ascii="Arial" w:hAnsi="Arial" w:cs="Arial"/>
              </w:rPr>
              <w:t>2</w:t>
            </w:r>
          </w:p>
        </w:tc>
        <w:tc>
          <w:tcPr>
            <w:tcW w:w="9923" w:type="dxa"/>
            <w:shd w:val="clear" w:color="auto" w:fill="F2F2F2" w:themeFill="background1" w:themeFillShade="F2"/>
            <w:vAlign w:val="center"/>
          </w:tcPr>
          <w:p w14:paraId="12C9E2B3" w14:textId="77777777" w:rsidR="00591740" w:rsidRPr="00591740" w:rsidRDefault="00591740" w:rsidP="00591740">
            <w:pPr>
              <w:rPr>
                <w:rFonts w:ascii="Arial" w:hAnsi="Arial" w:cs="Arial"/>
              </w:rPr>
            </w:pPr>
            <w:r w:rsidRPr="00591740">
              <w:rPr>
                <w:rFonts w:ascii="Arial" w:hAnsi="Arial" w:cs="Arial"/>
                <w:b/>
                <w:bCs/>
              </w:rPr>
              <w:t>Responsibilities</w:t>
            </w:r>
          </w:p>
        </w:tc>
      </w:tr>
      <w:tr w:rsidR="00591740" w:rsidRPr="00591740" w14:paraId="5D176C97" w14:textId="77777777" w:rsidTr="00820321">
        <w:trPr>
          <w:trHeight w:val="769"/>
        </w:trPr>
        <w:tc>
          <w:tcPr>
            <w:tcW w:w="10487" w:type="dxa"/>
            <w:gridSpan w:val="2"/>
            <w:vAlign w:val="center"/>
          </w:tcPr>
          <w:p w14:paraId="40352C9D" w14:textId="77777777" w:rsidR="00591740" w:rsidRPr="00591740" w:rsidRDefault="00591740" w:rsidP="00591740">
            <w:pPr>
              <w:rPr>
                <w:rFonts w:ascii="Arial" w:hAnsi="Arial" w:cs="Arial"/>
              </w:rPr>
            </w:pPr>
            <w:r w:rsidRPr="00591740">
              <w:rPr>
                <w:rFonts w:ascii="Arial" w:hAnsi="Arial" w:cs="Arial"/>
              </w:rPr>
              <w:t xml:space="preserve">I solely will be responsible for data management and the protection of information shared, as this is a personal project. There will be no partner institutions or research teams required. My responsibilities include the protection of the participants involved and ensuring anonymity is ensured and provided, the protection of information shared and the safe use of data analysis solely to conclude the research question, not for any further use. </w:t>
            </w:r>
          </w:p>
          <w:p w14:paraId="52FD5E4C" w14:textId="77777777" w:rsidR="00591740" w:rsidRPr="00591740" w:rsidRDefault="00591740" w:rsidP="00591740">
            <w:pPr>
              <w:rPr>
                <w:rFonts w:ascii="Arial" w:hAnsi="Arial" w:cs="Arial"/>
                <w:bCs/>
              </w:rPr>
            </w:pPr>
          </w:p>
        </w:tc>
      </w:tr>
      <w:tr w:rsidR="00591740" w:rsidRPr="00591740" w14:paraId="5B7B3D95" w14:textId="77777777" w:rsidTr="00820321">
        <w:trPr>
          <w:trHeight w:val="676"/>
        </w:trPr>
        <w:tc>
          <w:tcPr>
            <w:tcW w:w="564" w:type="dxa"/>
            <w:shd w:val="clear" w:color="auto" w:fill="F2F2F2" w:themeFill="background1" w:themeFillShade="F2"/>
            <w:vAlign w:val="center"/>
          </w:tcPr>
          <w:p w14:paraId="66ADB4AB" w14:textId="77777777" w:rsidR="00591740" w:rsidRPr="00591740" w:rsidRDefault="00591740" w:rsidP="00591740">
            <w:pPr>
              <w:jc w:val="center"/>
              <w:rPr>
                <w:rFonts w:ascii="Arial" w:hAnsi="Arial" w:cs="Arial"/>
              </w:rPr>
            </w:pPr>
            <w:r w:rsidRPr="00591740">
              <w:rPr>
                <w:rFonts w:ascii="Arial" w:hAnsi="Arial" w:cs="Arial"/>
              </w:rPr>
              <w:t>3</w:t>
            </w:r>
          </w:p>
        </w:tc>
        <w:tc>
          <w:tcPr>
            <w:tcW w:w="9923" w:type="dxa"/>
            <w:shd w:val="clear" w:color="auto" w:fill="F2F2F2" w:themeFill="background1" w:themeFillShade="F2"/>
            <w:vAlign w:val="center"/>
          </w:tcPr>
          <w:p w14:paraId="30F8FFD4" w14:textId="77777777" w:rsidR="00591740" w:rsidRPr="00591740" w:rsidRDefault="00591740" w:rsidP="00591740">
            <w:pPr>
              <w:rPr>
                <w:rFonts w:ascii="Arial" w:hAnsi="Arial" w:cs="Arial"/>
                <w:b/>
                <w:bCs/>
              </w:rPr>
            </w:pPr>
            <w:r w:rsidRPr="00591740">
              <w:rPr>
                <w:rFonts w:ascii="Arial" w:hAnsi="Arial" w:cs="Arial"/>
                <w:b/>
                <w:bCs/>
              </w:rPr>
              <w:t>Assessment of existing data</w:t>
            </w:r>
          </w:p>
        </w:tc>
      </w:tr>
      <w:tr w:rsidR="00591740" w:rsidRPr="00591740" w14:paraId="04F15D0F" w14:textId="77777777" w:rsidTr="00820321">
        <w:trPr>
          <w:trHeight w:val="511"/>
        </w:trPr>
        <w:tc>
          <w:tcPr>
            <w:tcW w:w="10487" w:type="dxa"/>
            <w:gridSpan w:val="2"/>
            <w:vAlign w:val="center"/>
          </w:tcPr>
          <w:p w14:paraId="21F6679B" w14:textId="77777777" w:rsidR="00591740" w:rsidRPr="00591740" w:rsidRDefault="00591740" w:rsidP="00591740">
            <w:pPr>
              <w:rPr>
                <w:rFonts w:ascii="Arial" w:hAnsi="Arial" w:cs="Arial"/>
              </w:rPr>
            </w:pPr>
            <w:r w:rsidRPr="00591740">
              <w:rPr>
                <w:rFonts w:ascii="Arial" w:hAnsi="Arial" w:cs="Arial"/>
              </w:rPr>
              <w:t xml:space="preserve">Existing research data will be analysed and assessed via resources approved, accurate and recommended. These will include, research books, papers, websites, journals etc. Within Wales and the wider UK, police forces have published strategic plans outlining commitments to integrity and ethical policing; however, these documents often lack empirical evidence demonstrating effectiveness. A gap in research exists regarding direct comparative analysis of officer and public perceptions of corruption within everyday policing. Most research focuses either on structural/systemic issues or on high-profile cases, rather than routine interactions. The aim of the research is to address this gap by gathering primary data from both groups, providing a more comprehensive understanding of trust, legitimacy and the perceived fairness of policing locally, hoping to conclude the research </w:t>
            </w:r>
            <w:proofErr w:type="gramStart"/>
            <w:r w:rsidRPr="00591740">
              <w:rPr>
                <w:rFonts w:ascii="Arial" w:hAnsi="Arial" w:cs="Arial"/>
              </w:rPr>
              <w:t>question  further</w:t>
            </w:r>
            <w:proofErr w:type="gramEnd"/>
            <w:r w:rsidRPr="00591740">
              <w:rPr>
                <w:rFonts w:ascii="Arial" w:hAnsi="Arial" w:cs="Arial"/>
              </w:rPr>
              <w:t xml:space="preserve">. </w:t>
            </w:r>
          </w:p>
        </w:tc>
      </w:tr>
      <w:tr w:rsidR="00591740" w:rsidRPr="00591740" w14:paraId="51E9DB15" w14:textId="77777777" w:rsidTr="00820321">
        <w:trPr>
          <w:trHeight w:val="511"/>
        </w:trPr>
        <w:tc>
          <w:tcPr>
            <w:tcW w:w="564" w:type="dxa"/>
            <w:shd w:val="clear" w:color="auto" w:fill="F2F2F2" w:themeFill="background1" w:themeFillShade="F2"/>
            <w:vAlign w:val="center"/>
          </w:tcPr>
          <w:p w14:paraId="3A8BC152" w14:textId="77777777" w:rsidR="00591740" w:rsidRPr="00591740" w:rsidRDefault="00591740" w:rsidP="00591740">
            <w:pPr>
              <w:jc w:val="center"/>
              <w:rPr>
                <w:rFonts w:ascii="Arial" w:hAnsi="Arial" w:cs="Arial"/>
              </w:rPr>
            </w:pPr>
            <w:r w:rsidRPr="00591740">
              <w:rPr>
                <w:rFonts w:ascii="Arial" w:hAnsi="Arial" w:cs="Arial"/>
              </w:rPr>
              <w:t>4</w:t>
            </w:r>
          </w:p>
        </w:tc>
        <w:tc>
          <w:tcPr>
            <w:tcW w:w="9923" w:type="dxa"/>
            <w:shd w:val="clear" w:color="auto" w:fill="F2F2F2" w:themeFill="background1" w:themeFillShade="F2"/>
            <w:vAlign w:val="center"/>
          </w:tcPr>
          <w:p w14:paraId="1E843B76" w14:textId="77777777" w:rsidR="00591740" w:rsidRPr="00591740" w:rsidRDefault="00591740" w:rsidP="00591740">
            <w:pPr>
              <w:rPr>
                <w:rFonts w:ascii="Arial" w:hAnsi="Arial" w:cs="Arial"/>
                <w:b/>
                <w:bCs/>
              </w:rPr>
            </w:pPr>
            <w:r w:rsidRPr="00591740">
              <w:rPr>
                <w:rFonts w:ascii="Arial" w:hAnsi="Arial" w:cs="Arial"/>
                <w:b/>
                <w:bCs/>
              </w:rPr>
              <w:t>Management and curation of data</w:t>
            </w:r>
          </w:p>
        </w:tc>
      </w:tr>
      <w:tr w:rsidR="00591740" w:rsidRPr="00591740" w14:paraId="7393CCAD" w14:textId="77777777" w:rsidTr="00820321">
        <w:trPr>
          <w:trHeight w:val="516"/>
        </w:trPr>
        <w:tc>
          <w:tcPr>
            <w:tcW w:w="10487" w:type="dxa"/>
            <w:gridSpan w:val="2"/>
            <w:vAlign w:val="center"/>
          </w:tcPr>
          <w:p w14:paraId="13869DD5" w14:textId="77777777" w:rsidR="00591740" w:rsidRPr="00591740" w:rsidRDefault="00591740" w:rsidP="00591740">
            <w:pPr>
              <w:rPr>
                <w:rFonts w:ascii="Arial" w:hAnsi="Arial" w:cs="Arial"/>
                <w:bCs/>
              </w:rPr>
            </w:pPr>
            <w:r w:rsidRPr="00591740">
              <w:rPr>
                <w:rFonts w:ascii="Arial" w:hAnsi="Arial" w:cs="Arial"/>
                <w:bCs/>
              </w:rPr>
              <w:t xml:space="preserve">Will manage data by first preparing to collect and creating a finalised questionnaire, then collect data by presenting the questionnaire via social media platforms enabling participants to access. Lastly, I will analyse the data post the date of collection, enabling a summary of data to be created by exploring all responses. </w:t>
            </w:r>
          </w:p>
          <w:p w14:paraId="2E61A8C1" w14:textId="77777777" w:rsidR="00591740" w:rsidRPr="00591740" w:rsidRDefault="00591740" w:rsidP="00591740">
            <w:pPr>
              <w:rPr>
                <w:rFonts w:ascii="Arial" w:hAnsi="Arial" w:cs="Arial"/>
              </w:rPr>
            </w:pPr>
          </w:p>
        </w:tc>
      </w:tr>
      <w:tr w:rsidR="00591740" w:rsidRPr="00591740" w14:paraId="09046DCB" w14:textId="77777777" w:rsidTr="00820321">
        <w:trPr>
          <w:trHeight w:val="516"/>
        </w:trPr>
        <w:tc>
          <w:tcPr>
            <w:tcW w:w="564" w:type="dxa"/>
            <w:shd w:val="clear" w:color="auto" w:fill="F2F2F2" w:themeFill="background1" w:themeFillShade="F2"/>
            <w:vAlign w:val="center"/>
          </w:tcPr>
          <w:p w14:paraId="081FFD84" w14:textId="77777777" w:rsidR="00591740" w:rsidRPr="00591740" w:rsidRDefault="00591740" w:rsidP="00591740">
            <w:pPr>
              <w:jc w:val="center"/>
              <w:rPr>
                <w:rFonts w:ascii="Arial" w:hAnsi="Arial" w:cs="Arial"/>
              </w:rPr>
            </w:pPr>
            <w:r w:rsidRPr="00591740">
              <w:rPr>
                <w:rFonts w:ascii="Arial" w:hAnsi="Arial" w:cs="Arial"/>
              </w:rPr>
              <w:t>5</w:t>
            </w:r>
          </w:p>
        </w:tc>
        <w:tc>
          <w:tcPr>
            <w:tcW w:w="9923" w:type="dxa"/>
            <w:shd w:val="clear" w:color="auto" w:fill="F2F2F2" w:themeFill="background1" w:themeFillShade="F2"/>
            <w:vAlign w:val="center"/>
          </w:tcPr>
          <w:p w14:paraId="4E4D5D63" w14:textId="77777777" w:rsidR="00591740" w:rsidRPr="00591740" w:rsidRDefault="00591740" w:rsidP="00591740">
            <w:pPr>
              <w:rPr>
                <w:rFonts w:ascii="Arial" w:hAnsi="Arial" w:cs="Arial"/>
                <w:b/>
                <w:bCs/>
              </w:rPr>
            </w:pPr>
            <w:r w:rsidRPr="00591740">
              <w:rPr>
                <w:rFonts w:ascii="Arial" w:hAnsi="Arial" w:cs="Arial"/>
                <w:b/>
                <w:bCs/>
              </w:rPr>
              <w:t>Quality assurance of data</w:t>
            </w:r>
          </w:p>
        </w:tc>
      </w:tr>
      <w:tr w:rsidR="00591740" w:rsidRPr="00591740" w14:paraId="569C79D1" w14:textId="77777777" w:rsidTr="00820321">
        <w:trPr>
          <w:trHeight w:val="769"/>
        </w:trPr>
        <w:tc>
          <w:tcPr>
            <w:tcW w:w="10487" w:type="dxa"/>
            <w:gridSpan w:val="2"/>
            <w:vAlign w:val="center"/>
          </w:tcPr>
          <w:p w14:paraId="09F4BB86" w14:textId="77777777" w:rsidR="00591740" w:rsidRPr="00591740" w:rsidRDefault="00591740" w:rsidP="00591740">
            <w:pPr>
              <w:rPr>
                <w:rFonts w:ascii="Arial" w:hAnsi="Arial" w:cs="Arial"/>
              </w:rPr>
            </w:pPr>
            <w:r w:rsidRPr="00591740">
              <w:rPr>
                <w:rFonts w:ascii="Arial" w:hAnsi="Arial" w:cs="Arial"/>
              </w:rPr>
              <w:t xml:space="preserve">The quality assurance of data comes from the creation of the questionnaire and questions, as there will be tick box answers only accepted via the form, creating an easy response questionnaire for participants and an easy read and analyse group of data for myself. </w:t>
            </w:r>
          </w:p>
          <w:p w14:paraId="0CCAAEB1" w14:textId="77777777" w:rsidR="00591740" w:rsidRPr="00591740" w:rsidRDefault="00591740" w:rsidP="00591740">
            <w:pPr>
              <w:rPr>
                <w:rFonts w:ascii="Arial" w:hAnsi="Arial" w:cs="Arial"/>
              </w:rPr>
            </w:pPr>
          </w:p>
        </w:tc>
      </w:tr>
      <w:tr w:rsidR="00591740" w:rsidRPr="00591740" w14:paraId="6D85DDA8" w14:textId="77777777" w:rsidTr="00820321">
        <w:trPr>
          <w:trHeight w:val="536"/>
        </w:trPr>
        <w:tc>
          <w:tcPr>
            <w:tcW w:w="564" w:type="dxa"/>
            <w:shd w:val="clear" w:color="auto" w:fill="F2F2F2" w:themeFill="background1" w:themeFillShade="F2"/>
            <w:vAlign w:val="center"/>
          </w:tcPr>
          <w:p w14:paraId="4BFA25A2" w14:textId="77777777" w:rsidR="00591740" w:rsidRPr="00591740" w:rsidRDefault="00591740" w:rsidP="00591740">
            <w:pPr>
              <w:jc w:val="center"/>
              <w:rPr>
                <w:rFonts w:ascii="Arial" w:hAnsi="Arial" w:cs="Arial"/>
              </w:rPr>
            </w:pPr>
            <w:r w:rsidRPr="00591740">
              <w:rPr>
                <w:rFonts w:ascii="Arial" w:hAnsi="Arial" w:cs="Arial"/>
              </w:rPr>
              <w:t>6</w:t>
            </w:r>
          </w:p>
        </w:tc>
        <w:tc>
          <w:tcPr>
            <w:tcW w:w="9923" w:type="dxa"/>
            <w:shd w:val="clear" w:color="auto" w:fill="F2F2F2" w:themeFill="background1" w:themeFillShade="F2"/>
            <w:vAlign w:val="center"/>
          </w:tcPr>
          <w:p w14:paraId="5682A878" w14:textId="77777777" w:rsidR="00591740" w:rsidRPr="00591740" w:rsidRDefault="00591740" w:rsidP="00591740">
            <w:pPr>
              <w:rPr>
                <w:rFonts w:ascii="Arial" w:hAnsi="Arial" w:cs="Arial"/>
                <w:b/>
                <w:bCs/>
              </w:rPr>
            </w:pPr>
            <w:r w:rsidRPr="00591740">
              <w:rPr>
                <w:rFonts w:ascii="Arial" w:hAnsi="Arial" w:cs="Arial"/>
                <w:b/>
                <w:bCs/>
              </w:rPr>
              <w:t>Short-term data storage</w:t>
            </w:r>
          </w:p>
        </w:tc>
      </w:tr>
      <w:tr w:rsidR="00591740" w:rsidRPr="00591740" w14:paraId="540E99C6" w14:textId="77777777" w:rsidTr="00820321">
        <w:trPr>
          <w:trHeight w:val="1065"/>
        </w:trPr>
        <w:tc>
          <w:tcPr>
            <w:tcW w:w="10487" w:type="dxa"/>
            <w:gridSpan w:val="2"/>
            <w:vAlign w:val="center"/>
          </w:tcPr>
          <w:p w14:paraId="43955C9C" w14:textId="77777777" w:rsidR="00591740" w:rsidRPr="00591740" w:rsidRDefault="00591740" w:rsidP="00591740">
            <w:pPr>
              <w:rPr>
                <w:rFonts w:ascii="Arial" w:hAnsi="Arial" w:cs="Arial"/>
              </w:rPr>
            </w:pPr>
            <w:r w:rsidRPr="00591740">
              <w:rPr>
                <w:rFonts w:ascii="Arial" w:hAnsi="Arial" w:cs="Arial"/>
              </w:rPr>
              <w:t xml:space="preserve">The data will be stored and saved on to a university approved account and within an account only I have access to. The questionnaire will be received in </w:t>
            </w:r>
            <w:proofErr w:type="gramStart"/>
            <w:r w:rsidRPr="00591740">
              <w:rPr>
                <w:rFonts w:ascii="Arial" w:hAnsi="Arial" w:cs="Arial"/>
              </w:rPr>
              <w:t>response</w:t>
            </w:r>
            <w:proofErr w:type="gramEnd"/>
            <w:r w:rsidRPr="00591740">
              <w:rPr>
                <w:rFonts w:ascii="Arial" w:hAnsi="Arial" w:cs="Arial"/>
              </w:rPr>
              <w:t xml:space="preserve"> and data will be saved on to a spreadsheet of data to be able to analyse responses in the process and create a summary. The data will be saved using a computer system back up, to ensure the data is not lost in the process. </w:t>
            </w:r>
          </w:p>
        </w:tc>
      </w:tr>
      <w:tr w:rsidR="00591740" w:rsidRPr="00591740" w14:paraId="1DD891B1" w14:textId="77777777" w:rsidTr="00820321">
        <w:trPr>
          <w:trHeight w:val="474"/>
        </w:trPr>
        <w:tc>
          <w:tcPr>
            <w:tcW w:w="564" w:type="dxa"/>
            <w:shd w:val="clear" w:color="auto" w:fill="F2F2F2" w:themeFill="background1" w:themeFillShade="F2"/>
            <w:vAlign w:val="center"/>
          </w:tcPr>
          <w:p w14:paraId="4F2E173F" w14:textId="77777777" w:rsidR="00591740" w:rsidRPr="00591740" w:rsidRDefault="00591740" w:rsidP="00591740">
            <w:pPr>
              <w:jc w:val="center"/>
              <w:rPr>
                <w:rFonts w:ascii="Arial" w:hAnsi="Arial" w:cs="Arial"/>
              </w:rPr>
            </w:pPr>
            <w:r w:rsidRPr="00591740">
              <w:rPr>
                <w:rFonts w:ascii="Arial" w:hAnsi="Arial" w:cs="Arial"/>
              </w:rPr>
              <w:t>7</w:t>
            </w:r>
          </w:p>
        </w:tc>
        <w:tc>
          <w:tcPr>
            <w:tcW w:w="9923" w:type="dxa"/>
            <w:shd w:val="clear" w:color="auto" w:fill="F2F2F2" w:themeFill="background1" w:themeFillShade="F2"/>
            <w:vAlign w:val="center"/>
          </w:tcPr>
          <w:p w14:paraId="363EAF51" w14:textId="77777777" w:rsidR="00591740" w:rsidRPr="00591740" w:rsidRDefault="00591740" w:rsidP="00591740">
            <w:pPr>
              <w:rPr>
                <w:rFonts w:ascii="Arial" w:hAnsi="Arial" w:cs="Arial"/>
                <w:b/>
                <w:bCs/>
              </w:rPr>
            </w:pPr>
            <w:r w:rsidRPr="00591740">
              <w:rPr>
                <w:rFonts w:ascii="Arial" w:hAnsi="Arial" w:cs="Arial"/>
                <w:b/>
                <w:bCs/>
              </w:rPr>
              <w:t xml:space="preserve">Long-term data storage and preservation </w:t>
            </w:r>
          </w:p>
        </w:tc>
      </w:tr>
      <w:tr w:rsidR="00591740" w:rsidRPr="00591740" w14:paraId="4D55E230" w14:textId="77777777" w:rsidTr="00820321">
        <w:trPr>
          <w:trHeight w:val="769"/>
        </w:trPr>
        <w:tc>
          <w:tcPr>
            <w:tcW w:w="10487" w:type="dxa"/>
            <w:gridSpan w:val="2"/>
            <w:vAlign w:val="center"/>
          </w:tcPr>
          <w:p w14:paraId="1859EFEC" w14:textId="77777777" w:rsidR="00591740" w:rsidRPr="00591740" w:rsidRDefault="00591740" w:rsidP="00591740">
            <w:pPr>
              <w:rPr>
                <w:rFonts w:ascii="Arial" w:hAnsi="Arial" w:cs="Arial"/>
              </w:rPr>
            </w:pPr>
            <w:r w:rsidRPr="00591740">
              <w:rPr>
                <w:rFonts w:ascii="Arial" w:hAnsi="Arial" w:cs="Arial"/>
              </w:rPr>
              <w:t xml:space="preserve">The data will only be stored for the use of the study and dissertation purposes, as per university guideline. </w:t>
            </w:r>
          </w:p>
        </w:tc>
      </w:tr>
      <w:tr w:rsidR="00591740" w:rsidRPr="00591740" w14:paraId="3A9A6B55" w14:textId="77777777" w:rsidTr="00820321">
        <w:trPr>
          <w:trHeight w:val="503"/>
        </w:trPr>
        <w:tc>
          <w:tcPr>
            <w:tcW w:w="564" w:type="dxa"/>
            <w:shd w:val="clear" w:color="auto" w:fill="F2F2F2" w:themeFill="background1" w:themeFillShade="F2"/>
            <w:vAlign w:val="center"/>
          </w:tcPr>
          <w:p w14:paraId="72D320C7" w14:textId="77777777" w:rsidR="00591740" w:rsidRPr="00591740" w:rsidRDefault="00591740" w:rsidP="00591740">
            <w:pPr>
              <w:jc w:val="center"/>
              <w:rPr>
                <w:rFonts w:ascii="Arial" w:hAnsi="Arial" w:cs="Arial"/>
              </w:rPr>
            </w:pPr>
            <w:r w:rsidRPr="00591740">
              <w:rPr>
                <w:rFonts w:ascii="Arial" w:hAnsi="Arial" w:cs="Arial"/>
              </w:rPr>
              <w:lastRenderedPageBreak/>
              <w:t>8</w:t>
            </w:r>
          </w:p>
        </w:tc>
        <w:tc>
          <w:tcPr>
            <w:tcW w:w="9923" w:type="dxa"/>
            <w:shd w:val="clear" w:color="auto" w:fill="F2F2F2" w:themeFill="background1" w:themeFillShade="F2"/>
            <w:vAlign w:val="center"/>
          </w:tcPr>
          <w:p w14:paraId="289D6E3A" w14:textId="77777777" w:rsidR="00591740" w:rsidRPr="00591740" w:rsidRDefault="00591740" w:rsidP="00591740">
            <w:pPr>
              <w:rPr>
                <w:rFonts w:ascii="Arial" w:hAnsi="Arial" w:cs="Arial"/>
                <w:b/>
                <w:bCs/>
              </w:rPr>
            </w:pPr>
            <w:r w:rsidRPr="00591740">
              <w:rPr>
                <w:rFonts w:ascii="Arial" w:hAnsi="Arial" w:cs="Arial"/>
                <w:b/>
                <w:bCs/>
              </w:rPr>
              <w:t>Documentation and metadata</w:t>
            </w:r>
          </w:p>
        </w:tc>
      </w:tr>
      <w:tr w:rsidR="00591740" w:rsidRPr="00591740" w14:paraId="26188DC2" w14:textId="77777777" w:rsidTr="00820321">
        <w:trPr>
          <w:trHeight w:val="983"/>
        </w:trPr>
        <w:tc>
          <w:tcPr>
            <w:tcW w:w="10487" w:type="dxa"/>
            <w:gridSpan w:val="2"/>
            <w:vAlign w:val="center"/>
          </w:tcPr>
          <w:p w14:paraId="51146190" w14:textId="77777777" w:rsidR="00591740" w:rsidRPr="00591740" w:rsidRDefault="00591740" w:rsidP="00591740">
            <w:pPr>
              <w:rPr>
                <w:rFonts w:ascii="Arial" w:hAnsi="Arial" w:cs="Arial"/>
              </w:rPr>
            </w:pPr>
          </w:p>
          <w:p w14:paraId="15EFA84F" w14:textId="77777777" w:rsidR="00591740" w:rsidRPr="00591740" w:rsidRDefault="00591740" w:rsidP="00591740">
            <w:pPr>
              <w:rPr>
                <w:rFonts w:ascii="Arial" w:hAnsi="Arial" w:cs="Arial"/>
              </w:rPr>
            </w:pPr>
            <w:r w:rsidRPr="00591740">
              <w:rPr>
                <w:rFonts w:ascii="Arial" w:hAnsi="Arial" w:cs="Arial"/>
              </w:rPr>
              <w:t xml:space="preserve">The data will be summarised and presented via a dissertation documentation, analysing the responses had anonymously and how this responds to the research question. </w:t>
            </w:r>
          </w:p>
        </w:tc>
      </w:tr>
      <w:tr w:rsidR="00591740" w:rsidRPr="00591740" w14:paraId="1B5BC285" w14:textId="77777777" w:rsidTr="00820321">
        <w:trPr>
          <w:trHeight w:val="552"/>
        </w:trPr>
        <w:tc>
          <w:tcPr>
            <w:tcW w:w="564" w:type="dxa"/>
            <w:shd w:val="clear" w:color="auto" w:fill="F2F2F2" w:themeFill="background1" w:themeFillShade="F2"/>
            <w:vAlign w:val="center"/>
          </w:tcPr>
          <w:p w14:paraId="170301A7" w14:textId="77777777" w:rsidR="00591740" w:rsidRPr="00591740" w:rsidRDefault="00591740" w:rsidP="00591740">
            <w:pPr>
              <w:jc w:val="center"/>
              <w:rPr>
                <w:rFonts w:ascii="Arial" w:hAnsi="Arial" w:cs="Arial"/>
              </w:rPr>
            </w:pPr>
            <w:r w:rsidRPr="00591740">
              <w:rPr>
                <w:rFonts w:ascii="Arial" w:hAnsi="Arial" w:cs="Arial"/>
              </w:rPr>
              <w:t>9</w:t>
            </w:r>
          </w:p>
        </w:tc>
        <w:tc>
          <w:tcPr>
            <w:tcW w:w="9923" w:type="dxa"/>
            <w:shd w:val="clear" w:color="auto" w:fill="F2F2F2" w:themeFill="background1" w:themeFillShade="F2"/>
            <w:vAlign w:val="center"/>
          </w:tcPr>
          <w:p w14:paraId="696323A8" w14:textId="77777777" w:rsidR="00591740" w:rsidRPr="00591740" w:rsidRDefault="00591740" w:rsidP="00591740">
            <w:pPr>
              <w:rPr>
                <w:rFonts w:ascii="Arial" w:hAnsi="Arial" w:cs="Arial"/>
                <w:b/>
                <w:bCs/>
              </w:rPr>
            </w:pPr>
            <w:r w:rsidRPr="00591740">
              <w:rPr>
                <w:rFonts w:ascii="Arial" w:hAnsi="Arial" w:cs="Arial"/>
                <w:b/>
                <w:bCs/>
              </w:rPr>
              <w:t>Data sharing</w:t>
            </w:r>
          </w:p>
        </w:tc>
      </w:tr>
      <w:tr w:rsidR="00591740" w:rsidRPr="00591740" w14:paraId="4A969587" w14:textId="77777777" w:rsidTr="00820321">
        <w:trPr>
          <w:trHeight w:val="1172"/>
        </w:trPr>
        <w:tc>
          <w:tcPr>
            <w:tcW w:w="10487" w:type="dxa"/>
            <w:gridSpan w:val="2"/>
            <w:vAlign w:val="center"/>
          </w:tcPr>
          <w:p w14:paraId="2A421DAB" w14:textId="77777777" w:rsidR="00591740" w:rsidRPr="00591740" w:rsidRDefault="00591740" w:rsidP="00591740">
            <w:pPr>
              <w:rPr>
                <w:rFonts w:ascii="Arial" w:hAnsi="Arial" w:cs="Arial"/>
                <w:bCs/>
              </w:rPr>
            </w:pPr>
          </w:p>
          <w:p w14:paraId="4578E92F" w14:textId="77777777" w:rsidR="00591740" w:rsidRPr="00591740" w:rsidRDefault="00591740" w:rsidP="00591740">
            <w:pPr>
              <w:rPr>
                <w:rFonts w:ascii="Arial" w:hAnsi="Arial" w:cs="Arial"/>
                <w:bCs/>
              </w:rPr>
            </w:pPr>
            <w:r w:rsidRPr="00591740">
              <w:rPr>
                <w:rFonts w:ascii="Arial" w:hAnsi="Arial" w:cs="Arial"/>
                <w:bCs/>
              </w:rPr>
              <w:t xml:space="preserve">The data will be used within a dissertation project, summarised in response to the proposed research question. The participants will be aware of the use of data prior to participation. The data from each individual data collection does not/ or required to be shared, only solely used within the conclusion of data. There is no intention to share the data further, neither consent to do so. The participants will be aware that this is a </w:t>
            </w:r>
            <w:proofErr w:type="gramStart"/>
            <w:r w:rsidRPr="00591740">
              <w:rPr>
                <w:rFonts w:ascii="Arial" w:hAnsi="Arial" w:cs="Arial"/>
                <w:bCs/>
              </w:rPr>
              <w:t>University</w:t>
            </w:r>
            <w:proofErr w:type="gramEnd"/>
            <w:r w:rsidRPr="00591740">
              <w:rPr>
                <w:rFonts w:ascii="Arial" w:hAnsi="Arial" w:cs="Arial"/>
                <w:bCs/>
              </w:rPr>
              <w:t xml:space="preserve"> protected and required dissertation project, all ethical data sharing processes will be ensured.  </w:t>
            </w:r>
          </w:p>
        </w:tc>
      </w:tr>
      <w:tr w:rsidR="00591740" w:rsidRPr="00591740" w14:paraId="09EF4C9A" w14:textId="77777777" w:rsidTr="00820321">
        <w:trPr>
          <w:trHeight w:val="680"/>
        </w:trPr>
        <w:tc>
          <w:tcPr>
            <w:tcW w:w="564" w:type="dxa"/>
            <w:shd w:val="clear" w:color="auto" w:fill="F2F2F2" w:themeFill="background1" w:themeFillShade="F2"/>
            <w:vAlign w:val="center"/>
          </w:tcPr>
          <w:p w14:paraId="0DF333A3" w14:textId="77777777" w:rsidR="00591740" w:rsidRPr="00591740" w:rsidRDefault="00591740" w:rsidP="00591740">
            <w:pPr>
              <w:jc w:val="center"/>
              <w:rPr>
                <w:rFonts w:ascii="Arial" w:hAnsi="Arial" w:cs="Arial"/>
              </w:rPr>
            </w:pPr>
            <w:r w:rsidRPr="00591740">
              <w:rPr>
                <w:rFonts w:ascii="Arial" w:hAnsi="Arial" w:cs="Arial"/>
              </w:rPr>
              <w:t>10</w:t>
            </w:r>
          </w:p>
        </w:tc>
        <w:tc>
          <w:tcPr>
            <w:tcW w:w="9923" w:type="dxa"/>
            <w:shd w:val="clear" w:color="auto" w:fill="F2F2F2" w:themeFill="background1" w:themeFillShade="F2"/>
            <w:vAlign w:val="center"/>
          </w:tcPr>
          <w:p w14:paraId="4610B4A7" w14:textId="77777777" w:rsidR="00591740" w:rsidRPr="00591740" w:rsidRDefault="00591740" w:rsidP="00591740">
            <w:pPr>
              <w:rPr>
                <w:rFonts w:ascii="Arial" w:hAnsi="Arial" w:cs="Arial"/>
                <w:b/>
                <w:bCs/>
              </w:rPr>
            </w:pPr>
            <w:r w:rsidRPr="00591740">
              <w:rPr>
                <w:rFonts w:ascii="Arial" w:hAnsi="Arial" w:cs="Arial"/>
                <w:b/>
                <w:bCs/>
              </w:rPr>
              <w:t>Copyright and intellectual property ownership</w:t>
            </w:r>
          </w:p>
        </w:tc>
      </w:tr>
      <w:tr w:rsidR="00591740" w:rsidRPr="00591740" w14:paraId="68B6F809" w14:textId="77777777" w:rsidTr="00820321">
        <w:trPr>
          <w:trHeight w:val="769"/>
        </w:trPr>
        <w:tc>
          <w:tcPr>
            <w:tcW w:w="10487" w:type="dxa"/>
            <w:gridSpan w:val="2"/>
            <w:vAlign w:val="center"/>
          </w:tcPr>
          <w:p w14:paraId="3C5A72EF" w14:textId="77777777" w:rsidR="00591740" w:rsidRPr="00591740" w:rsidRDefault="00591740" w:rsidP="00591740">
            <w:pPr>
              <w:rPr>
                <w:rFonts w:ascii="Arial" w:hAnsi="Arial" w:cs="Arial"/>
                <w:bCs/>
              </w:rPr>
            </w:pPr>
            <w:r w:rsidRPr="00591740">
              <w:rPr>
                <w:rFonts w:ascii="Arial" w:hAnsi="Arial" w:cs="Arial"/>
                <w:bCs/>
              </w:rPr>
              <w:t xml:space="preserve">I will own copyright and IPO of the research data and the conclusions presented as part of the </w:t>
            </w:r>
            <w:proofErr w:type="gramStart"/>
            <w:r w:rsidRPr="00591740">
              <w:rPr>
                <w:rFonts w:ascii="Arial" w:hAnsi="Arial" w:cs="Arial"/>
                <w:bCs/>
              </w:rPr>
              <w:t>research based</w:t>
            </w:r>
            <w:proofErr w:type="gramEnd"/>
            <w:r w:rsidRPr="00591740">
              <w:rPr>
                <w:rFonts w:ascii="Arial" w:hAnsi="Arial" w:cs="Arial"/>
                <w:bCs/>
              </w:rPr>
              <w:t xml:space="preserve"> dissertation, under the requirements of the university. </w:t>
            </w:r>
          </w:p>
          <w:p w14:paraId="74F7FD22" w14:textId="77777777" w:rsidR="00591740" w:rsidRPr="00591740" w:rsidRDefault="00591740" w:rsidP="00591740">
            <w:pPr>
              <w:rPr>
                <w:rFonts w:ascii="Arial" w:hAnsi="Arial" w:cs="Arial"/>
              </w:rPr>
            </w:pPr>
          </w:p>
        </w:tc>
      </w:tr>
      <w:tr w:rsidR="00591740" w:rsidRPr="00591740" w14:paraId="282569A0" w14:textId="77777777" w:rsidTr="00820321">
        <w:trPr>
          <w:trHeight w:val="546"/>
        </w:trPr>
        <w:tc>
          <w:tcPr>
            <w:tcW w:w="564" w:type="dxa"/>
            <w:shd w:val="clear" w:color="auto" w:fill="F2F2F2" w:themeFill="background1" w:themeFillShade="F2"/>
            <w:vAlign w:val="center"/>
          </w:tcPr>
          <w:p w14:paraId="4E5666AE" w14:textId="77777777" w:rsidR="00591740" w:rsidRPr="00591740" w:rsidRDefault="00591740" w:rsidP="00591740">
            <w:pPr>
              <w:jc w:val="center"/>
              <w:rPr>
                <w:rFonts w:ascii="Arial" w:hAnsi="Arial" w:cs="Arial"/>
              </w:rPr>
            </w:pPr>
            <w:r w:rsidRPr="00591740">
              <w:rPr>
                <w:rFonts w:ascii="Arial" w:hAnsi="Arial" w:cs="Arial"/>
              </w:rPr>
              <w:t>11</w:t>
            </w:r>
          </w:p>
        </w:tc>
        <w:tc>
          <w:tcPr>
            <w:tcW w:w="9923" w:type="dxa"/>
            <w:shd w:val="clear" w:color="auto" w:fill="F2F2F2" w:themeFill="background1" w:themeFillShade="F2"/>
            <w:vAlign w:val="center"/>
          </w:tcPr>
          <w:p w14:paraId="63AE1340" w14:textId="77777777" w:rsidR="00591740" w:rsidRPr="00591740" w:rsidRDefault="00591740" w:rsidP="00591740">
            <w:pPr>
              <w:rPr>
                <w:rFonts w:ascii="Arial" w:hAnsi="Arial" w:cs="Arial"/>
                <w:b/>
                <w:bCs/>
              </w:rPr>
            </w:pPr>
            <w:r w:rsidRPr="00591740">
              <w:rPr>
                <w:rFonts w:ascii="Arial" w:hAnsi="Arial" w:cs="Arial"/>
                <w:b/>
                <w:bCs/>
              </w:rPr>
              <w:t>Resources</w:t>
            </w:r>
          </w:p>
        </w:tc>
      </w:tr>
      <w:tr w:rsidR="00591740" w:rsidRPr="00591740" w14:paraId="7E703B7E" w14:textId="77777777" w:rsidTr="00820321">
        <w:trPr>
          <w:trHeight w:val="1280"/>
        </w:trPr>
        <w:tc>
          <w:tcPr>
            <w:tcW w:w="10487" w:type="dxa"/>
            <w:gridSpan w:val="2"/>
            <w:vAlign w:val="center"/>
          </w:tcPr>
          <w:p w14:paraId="3E51DDC4" w14:textId="77777777" w:rsidR="00591740" w:rsidRPr="00591740" w:rsidRDefault="00591740" w:rsidP="00591740">
            <w:pPr>
              <w:rPr>
                <w:rFonts w:ascii="Arial" w:hAnsi="Arial" w:cs="Arial"/>
              </w:rPr>
            </w:pPr>
            <w:r w:rsidRPr="00591740">
              <w:rPr>
                <w:rFonts w:ascii="Arial" w:hAnsi="Arial" w:cs="Arial"/>
              </w:rPr>
              <w:t xml:space="preserve">I will be using university/ workplace provided laptops/computer systems to deliver my plan and to commence the research and data collection, therefore there is no costs of storage. </w:t>
            </w:r>
          </w:p>
          <w:p w14:paraId="65B57C58" w14:textId="77777777" w:rsidR="00591740" w:rsidRPr="00591740" w:rsidRDefault="00591740" w:rsidP="00591740">
            <w:pPr>
              <w:rPr>
                <w:rFonts w:ascii="Arial" w:hAnsi="Arial" w:cs="Arial"/>
              </w:rPr>
            </w:pPr>
          </w:p>
        </w:tc>
      </w:tr>
    </w:tbl>
    <w:p w14:paraId="32A756D2" w14:textId="77777777" w:rsidR="00591740" w:rsidRPr="00591740" w:rsidRDefault="00591740" w:rsidP="00591740">
      <w:pPr>
        <w:spacing w:after="240" w:line="240" w:lineRule="auto"/>
        <w:rPr>
          <w:rFonts w:ascii="Arial" w:eastAsia="Times New Roman" w:hAnsi="Arial" w:cs="Arial"/>
          <w:b/>
        </w:rPr>
      </w:pPr>
    </w:p>
    <w:p w14:paraId="58BA8E7A" w14:textId="77777777" w:rsidR="00591740" w:rsidRPr="00591740" w:rsidRDefault="00591740" w:rsidP="00591740">
      <w:pPr>
        <w:spacing w:after="240" w:line="240" w:lineRule="auto"/>
        <w:rPr>
          <w:rFonts w:ascii="Arial" w:eastAsia="Times New Roman" w:hAnsi="Arial" w:cs="Arial"/>
          <w:b/>
        </w:rPr>
      </w:pPr>
    </w:p>
    <w:p w14:paraId="07F8D682" w14:textId="77777777" w:rsidR="00591740" w:rsidRPr="00591740" w:rsidRDefault="00591740" w:rsidP="00591740">
      <w:pPr>
        <w:spacing w:after="240" w:line="240" w:lineRule="auto"/>
        <w:rPr>
          <w:rFonts w:ascii="Arial" w:eastAsia="Times New Roman" w:hAnsi="Arial" w:cs="Arial"/>
          <w:b/>
        </w:rPr>
      </w:pPr>
    </w:p>
    <w:p w14:paraId="7049FA30" w14:textId="77777777" w:rsidR="00591740" w:rsidRPr="00591740" w:rsidRDefault="00591740" w:rsidP="00591740">
      <w:pPr>
        <w:spacing w:after="0" w:line="240" w:lineRule="auto"/>
        <w:rPr>
          <w:rFonts w:ascii="Arial" w:eastAsia="Times New Roman" w:hAnsi="Arial" w:cs="Arial"/>
          <w:b/>
        </w:rPr>
      </w:pPr>
      <w:r w:rsidRPr="00591740">
        <w:rPr>
          <w:rFonts w:ascii="Arial" w:eastAsia="Times New Roman" w:hAnsi="Arial" w:cs="Arial"/>
          <w:b/>
        </w:rPr>
        <w:t xml:space="preserve">SECTION Q: Risk Assessment </w:t>
      </w:r>
    </w:p>
    <w:p w14:paraId="610FEFC8" w14:textId="77777777" w:rsidR="00591740" w:rsidRPr="00591740" w:rsidRDefault="00591740" w:rsidP="00591740">
      <w:pPr>
        <w:spacing w:after="0" w:line="240" w:lineRule="auto"/>
        <w:rPr>
          <w:rFonts w:ascii="Arial" w:eastAsia="Times New Roman" w:hAnsi="Arial" w:cs="Arial"/>
          <w:b/>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591740" w:rsidRPr="00591740" w14:paraId="2077F336" w14:textId="77777777" w:rsidTr="00820321">
        <w:tc>
          <w:tcPr>
            <w:tcW w:w="10374" w:type="dxa"/>
            <w:gridSpan w:val="5"/>
            <w:shd w:val="clear" w:color="auto" w:fill="C1E4F5" w:themeFill="accent1" w:themeFillTint="33"/>
          </w:tcPr>
          <w:p w14:paraId="3B6EBEAC"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sz w:val="20"/>
                <w:szCs w:val="20"/>
              </w:rPr>
              <w:br w:type="page"/>
            </w:r>
            <w:r w:rsidRPr="00591740">
              <w:rPr>
                <w:rFonts w:ascii="Arial" w:eastAsia="Times New Roman" w:hAnsi="Arial" w:cs="Arial"/>
              </w:rPr>
              <w:t>Outline any anticipated risks</w:t>
            </w:r>
            <w:r w:rsidRPr="00591740">
              <w:rPr>
                <w:rFonts w:ascii="Arial" w:eastAsia="SimSun" w:hAnsi="Arial" w:cs="Arial"/>
                <w:lang w:eastAsia="zh-CN"/>
              </w:rPr>
              <w:t xml:space="preserve"> </w:t>
            </w:r>
            <w:r w:rsidRPr="00591740">
              <w:rPr>
                <w:rFonts w:ascii="Arial" w:eastAsia="Times New Roman" w:hAnsi="Arial" w:cs="Arial"/>
              </w:rPr>
              <w:t xml:space="preserve">that may adversely affect any of the participants, the researchers and/or the University, and the steps that will be taken to address them. </w:t>
            </w:r>
          </w:p>
          <w:p w14:paraId="22959F5B" w14:textId="77777777" w:rsidR="00591740" w:rsidRPr="00591740" w:rsidRDefault="00591740" w:rsidP="00591740">
            <w:pPr>
              <w:spacing w:after="0" w:line="240" w:lineRule="auto"/>
              <w:rPr>
                <w:rFonts w:ascii="Arial" w:eastAsia="Times New Roman" w:hAnsi="Arial" w:cs="Arial"/>
              </w:rPr>
            </w:pPr>
          </w:p>
          <w:p w14:paraId="610F3BDA" w14:textId="77777777" w:rsidR="00591740" w:rsidRPr="00591740" w:rsidRDefault="00591740" w:rsidP="00591740">
            <w:pPr>
              <w:spacing w:after="0" w:line="240" w:lineRule="auto"/>
              <w:rPr>
                <w:rFonts w:ascii="Arial" w:eastAsia="Times New Roman" w:hAnsi="Arial" w:cs="Arial"/>
                <w:sz w:val="20"/>
                <w:szCs w:val="20"/>
              </w:rPr>
            </w:pPr>
            <w:r w:rsidRPr="00591740">
              <w:rPr>
                <w:rFonts w:ascii="Arial" w:eastAsia="Times New Roman" w:hAnsi="Arial" w:cs="Arial"/>
              </w:rPr>
              <w:t>If you have completed a full risk assessment (for example as required by a laboratory, or external research collaborator) you may append that to this form.</w:t>
            </w:r>
            <w:r w:rsidRPr="00591740">
              <w:rPr>
                <w:rFonts w:ascii="Arial" w:eastAsia="Times New Roman" w:hAnsi="Arial" w:cs="Arial"/>
                <w:sz w:val="20"/>
                <w:szCs w:val="20"/>
              </w:rPr>
              <w:t xml:space="preserve">  </w:t>
            </w:r>
          </w:p>
        </w:tc>
      </w:tr>
      <w:tr w:rsidR="00591740" w:rsidRPr="00591740" w14:paraId="0E589D5F" w14:textId="77777777" w:rsidTr="00820321">
        <w:tc>
          <w:tcPr>
            <w:tcW w:w="520" w:type="dxa"/>
            <w:vMerge w:val="restart"/>
            <w:shd w:val="clear" w:color="auto" w:fill="F2F2F2" w:themeFill="background1" w:themeFillShade="F2"/>
            <w:vAlign w:val="center"/>
          </w:tcPr>
          <w:p w14:paraId="34BA305D" w14:textId="77777777" w:rsidR="00591740" w:rsidRPr="00591740" w:rsidRDefault="00591740" w:rsidP="00591740">
            <w:pPr>
              <w:spacing w:after="0" w:line="240" w:lineRule="auto"/>
              <w:jc w:val="center"/>
              <w:rPr>
                <w:rFonts w:ascii="Arial" w:eastAsia="Times New Roman" w:hAnsi="Arial" w:cs="Arial"/>
                <w:sz w:val="20"/>
                <w:szCs w:val="16"/>
              </w:rPr>
            </w:pPr>
            <w:r w:rsidRPr="00591740">
              <w:rPr>
                <w:rFonts w:ascii="Arial" w:eastAsia="Times New Roman" w:hAnsi="Arial" w:cs="Arial"/>
                <w:sz w:val="20"/>
                <w:szCs w:val="16"/>
              </w:rPr>
              <w:t>1</w:t>
            </w:r>
          </w:p>
        </w:tc>
        <w:tc>
          <w:tcPr>
            <w:tcW w:w="8316" w:type="dxa"/>
            <w:gridSpan w:val="2"/>
            <w:vMerge w:val="restart"/>
            <w:shd w:val="clear" w:color="auto" w:fill="F2F2F2" w:themeFill="background1" w:themeFillShade="F2"/>
            <w:vAlign w:val="center"/>
          </w:tcPr>
          <w:p w14:paraId="65DE4024" w14:textId="77777777" w:rsidR="00591740" w:rsidRPr="00591740" w:rsidRDefault="00591740" w:rsidP="00591740">
            <w:pPr>
              <w:spacing w:after="0" w:line="240" w:lineRule="auto"/>
              <w:rPr>
                <w:rFonts w:ascii="Arial" w:eastAsia="Times New Roman" w:hAnsi="Arial" w:cs="Arial"/>
                <w:szCs w:val="18"/>
              </w:rPr>
            </w:pPr>
            <w:r w:rsidRPr="00591740">
              <w:rPr>
                <w:rFonts w:ascii="Arial" w:eastAsia="Times New Roman" w:hAnsi="Arial" w:cs="Arial"/>
                <w:szCs w:val="18"/>
              </w:rPr>
              <w:t xml:space="preserve">Full risk assessment completed and appended? </w:t>
            </w:r>
          </w:p>
        </w:tc>
        <w:tc>
          <w:tcPr>
            <w:tcW w:w="852" w:type="dxa"/>
            <w:shd w:val="clear" w:color="auto" w:fill="D9D9D9" w:themeFill="background1" w:themeFillShade="D9"/>
            <w:vAlign w:val="center"/>
          </w:tcPr>
          <w:p w14:paraId="1A4F958C"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7A28E7FC" w14:textId="77777777" w:rsidR="00591740" w:rsidRPr="00591740" w:rsidRDefault="00591740" w:rsidP="00591740">
            <w:pPr>
              <w:spacing w:after="0" w:line="240" w:lineRule="auto"/>
              <w:jc w:val="center"/>
              <w:rPr>
                <w:rFonts w:ascii="Arial" w:eastAsia="Times New Roman" w:hAnsi="Arial" w:cs="Arial"/>
                <w:b/>
                <w:bCs/>
                <w:sz w:val="20"/>
                <w:szCs w:val="16"/>
              </w:rPr>
            </w:pPr>
            <w:r w:rsidRPr="00591740">
              <w:rPr>
                <w:rFonts w:ascii="Arial" w:eastAsia="Times New Roman" w:hAnsi="Arial" w:cs="Arial"/>
                <w:b/>
                <w:bCs/>
              </w:rPr>
              <w:t>NO</w:t>
            </w:r>
          </w:p>
        </w:tc>
      </w:tr>
      <w:tr w:rsidR="00591740" w:rsidRPr="00591740" w14:paraId="12CBC59D" w14:textId="77777777" w:rsidTr="00820321">
        <w:tc>
          <w:tcPr>
            <w:tcW w:w="520" w:type="dxa"/>
            <w:vMerge/>
            <w:shd w:val="clear" w:color="auto" w:fill="F2F2F2" w:themeFill="background1" w:themeFillShade="F2"/>
          </w:tcPr>
          <w:p w14:paraId="7899EB7F" w14:textId="77777777" w:rsidR="00591740" w:rsidRPr="00591740" w:rsidRDefault="00591740" w:rsidP="00591740">
            <w:pPr>
              <w:spacing w:after="0" w:line="240" w:lineRule="auto"/>
              <w:rPr>
                <w:rFonts w:ascii="Arial" w:eastAsia="Times New Roman" w:hAnsi="Arial" w:cs="Arial"/>
                <w:sz w:val="20"/>
                <w:szCs w:val="16"/>
              </w:rPr>
            </w:pPr>
            <w:bookmarkStart w:id="55" w:name="_Hlk152919011"/>
          </w:p>
        </w:tc>
        <w:bookmarkEnd w:id="55"/>
        <w:tc>
          <w:tcPr>
            <w:tcW w:w="8316" w:type="dxa"/>
            <w:gridSpan w:val="2"/>
            <w:vMerge/>
            <w:shd w:val="clear" w:color="auto" w:fill="F2F2F2" w:themeFill="background1" w:themeFillShade="F2"/>
          </w:tcPr>
          <w:p w14:paraId="43EC6ADC" w14:textId="77777777" w:rsidR="00591740" w:rsidRPr="00591740" w:rsidRDefault="00591740" w:rsidP="00591740">
            <w:pPr>
              <w:spacing w:after="0" w:line="240" w:lineRule="auto"/>
              <w:rPr>
                <w:rFonts w:ascii="Arial" w:eastAsia="Times New Roman" w:hAnsi="Arial" w:cs="Arial"/>
                <w:sz w:val="20"/>
                <w:szCs w:val="20"/>
              </w:rPr>
            </w:pPr>
          </w:p>
        </w:tc>
        <w:tc>
          <w:tcPr>
            <w:tcW w:w="852" w:type="dxa"/>
            <w:shd w:val="clear" w:color="auto" w:fill="D9D9D9" w:themeFill="background1" w:themeFillShade="D9"/>
            <w:vAlign w:val="center"/>
          </w:tcPr>
          <w:p w14:paraId="5FCC6059" w14:textId="56311B63"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3E991BC9" w14:textId="0C7B8F50" w:rsidR="00591740" w:rsidRPr="00591740" w:rsidRDefault="00591740" w:rsidP="00591740">
            <w:pPr>
              <w:spacing w:after="0" w:line="240" w:lineRule="auto"/>
              <w:jc w:val="center"/>
              <w:rPr>
                <w:rFonts w:ascii="Arial" w:eastAsia="Times New Roman" w:hAnsi="Arial" w:cs="Arial"/>
                <w:b/>
                <w:bCs/>
                <w:sz w:val="20"/>
                <w:szCs w:val="20"/>
              </w:rPr>
            </w:pPr>
            <w:r w:rsidRPr="00591740">
              <w:rPr>
                <w:rFonts w:ascii="Segoe UI Symbol" w:eastAsia="Times New Roman" w:hAnsi="Segoe UI Symbol" w:cs="Segoe UI Symbol"/>
              </w:rPr>
              <w:t>☐</w:t>
            </w:r>
          </w:p>
        </w:tc>
      </w:tr>
      <w:tr w:rsidR="00591740" w:rsidRPr="00591740" w14:paraId="07457BE4" w14:textId="77777777" w:rsidTr="00820321">
        <w:tc>
          <w:tcPr>
            <w:tcW w:w="10374" w:type="dxa"/>
            <w:gridSpan w:val="5"/>
            <w:shd w:val="clear" w:color="auto" w:fill="F2F2F2" w:themeFill="background1" w:themeFillShade="F2"/>
          </w:tcPr>
          <w:p w14:paraId="2E68D87A" w14:textId="77777777" w:rsidR="00591740" w:rsidRPr="00591740" w:rsidRDefault="00591740" w:rsidP="00591740">
            <w:pPr>
              <w:spacing w:after="0" w:line="240" w:lineRule="auto"/>
              <w:rPr>
                <w:rFonts w:ascii="Arial" w:eastAsia="Times New Roman" w:hAnsi="Arial" w:cs="Arial"/>
                <w:b/>
                <w:color w:val="002060"/>
              </w:rPr>
            </w:pPr>
            <w:r w:rsidRPr="00591740">
              <w:rPr>
                <w:rFonts w:ascii="Arial" w:eastAsia="Times New Roman" w:hAnsi="Arial" w:cs="Arial"/>
                <w:b/>
              </w:rPr>
              <w:t xml:space="preserve">Risks to participants, researchers, and the University </w:t>
            </w:r>
          </w:p>
        </w:tc>
      </w:tr>
      <w:tr w:rsidR="00591740" w:rsidRPr="00591740" w14:paraId="257E32C3" w14:textId="77777777" w:rsidTr="00820321">
        <w:trPr>
          <w:trHeight w:val="23"/>
        </w:trPr>
        <w:tc>
          <w:tcPr>
            <w:tcW w:w="520" w:type="dxa"/>
            <w:vMerge w:val="restart"/>
            <w:shd w:val="clear" w:color="auto" w:fill="F2F2F2" w:themeFill="background1" w:themeFillShade="F2"/>
            <w:vAlign w:val="center"/>
          </w:tcPr>
          <w:p w14:paraId="0FAE9CD1"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2</w:t>
            </w:r>
          </w:p>
        </w:tc>
        <w:tc>
          <w:tcPr>
            <w:tcW w:w="8316" w:type="dxa"/>
            <w:gridSpan w:val="2"/>
            <w:vMerge w:val="restart"/>
            <w:shd w:val="clear" w:color="auto" w:fill="F2F2F2" w:themeFill="background1" w:themeFillShade="F2"/>
          </w:tcPr>
          <w:p w14:paraId="38C2C03D"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b/>
                <w:bCs/>
              </w:rPr>
              <w:t xml:space="preserve">Social risks: </w:t>
            </w:r>
            <w:r w:rsidRPr="00591740">
              <w:rPr>
                <w:rFonts w:ascii="Arial" w:eastAsia="Times New Roman" w:hAnsi="Arial" w:cs="Arial"/>
                <w:i/>
                <w:iCs/>
              </w:rPr>
              <w:t>disclosures that could affect participants standing in the community, in their family and their job.</w:t>
            </w:r>
          </w:p>
        </w:tc>
        <w:tc>
          <w:tcPr>
            <w:tcW w:w="852" w:type="dxa"/>
            <w:shd w:val="clear" w:color="auto" w:fill="D9D9D9" w:themeFill="background1" w:themeFillShade="D9"/>
            <w:vAlign w:val="center"/>
          </w:tcPr>
          <w:p w14:paraId="2255B47C" w14:textId="77777777" w:rsidR="00591740" w:rsidRPr="00591740" w:rsidRDefault="00591740" w:rsidP="00591740">
            <w:pPr>
              <w:spacing w:after="0" w:line="240" w:lineRule="auto"/>
              <w:jc w:val="center"/>
              <w:rPr>
                <w:rFonts w:ascii="Arial" w:eastAsia="Times New Roman" w:hAnsi="Arial" w:cs="Arial"/>
                <w:i/>
                <w:i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4CF9C819" w14:textId="77777777" w:rsidR="00591740" w:rsidRPr="00591740" w:rsidRDefault="00591740" w:rsidP="00591740">
            <w:pPr>
              <w:spacing w:after="0" w:line="240" w:lineRule="auto"/>
              <w:jc w:val="center"/>
              <w:rPr>
                <w:rFonts w:ascii="Arial" w:eastAsia="Times New Roman" w:hAnsi="Arial" w:cs="Arial"/>
                <w:i/>
                <w:iCs/>
              </w:rPr>
            </w:pPr>
            <w:r w:rsidRPr="00591740">
              <w:rPr>
                <w:rFonts w:ascii="Arial" w:eastAsia="Times New Roman" w:hAnsi="Arial" w:cs="Arial"/>
                <w:b/>
                <w:bCs/>
              </w:rPr>
              <w:t>NO</w:t>
            </w:r>
          </w:p>
        </w:tc>
      </w:tr>
      <w:tr w:rsidR="00591740" w:rsidRPr="00591740" w14:paraId="63D3FA2B" w14:textId="77777777" w:rsidTr="00820321">
        <w:trPr>
          <w:trHeight w:val="22"/>
        </w:trPr>
        <w:tc>
          <w:tcPr>
            <w:tcW w:w="520" w:type="dxa"/>
            <w:vMerge/>
            <w:shd w:val="clear" w:color="auto" w:fill="F2F2F2" w:themeFill="background1" w:themeFillShade="F2"/>
            <w:vAlign w:val="center"/>
          </w:tcPr>
          <w:p w14:paraId="756E27D9"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1DFB94D6"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5789A9E3" w14:textId="31C8B982" w:rsidR="00591740" w:rsidRPr="00591740" w:rsidRDefault="00591740" w:rsidP="00591740">
            <w:pPr>
              <w:spacing w:after="0" w:line="240" w:lineRule="auto"/>
              <w:jc w:val="center"/>
              <w:rPr>
                <w:rFonts w:ascii="Arial" w:eastAsia="Times New Roman" w:hAnsi="Arial" w:cs="Arial"/>
                <w:i/>
                <w:iCs/>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574742A1" w14:textId="53914AA7" w:rsidR="00591740" w:rsidRPr="00591740" w:rsidRDefault="00591740" w:rsidP="00591740">
            <w:pPr>
              <w:spacing w:after="0" w:line="240" w:lineRule="auto"/>
              <w:jc w:val="center"/>
              <w:rPr>
                <w:rFonts w:ascii="Arial" w:eastAsia="Times New Roman" w:hAnsi="Arial" w:cs="Arial"/>
                <w:i/>
                <w:iCs/>
              </w:rPr>
            </w:pPr>
            <w:r w:rsidRPr="00591740">
              <w:rPr>
                <w:rFonts w:ascii="Segoe UI Symbol" w:eastAsia="Times New Roman" w:hAnsi="Segoe UI Symbol" w:cs="Segoe UI Symbol"/>
              </w:rPr>
              <w:t>☒</w:t>
            </w:r>
          </w:p>
        </w:tc>
      </w:tr>
      <w:tr w:rsidR="00591740" w:rsidRPr="00591740" w14:paraId="6F7FDFC3" w14:textId="77777777" w:rsidTr="00820321">
        <w:tc>
          <w:tcPr>
            <w:tcW w:w="4838" w:type="dxa"/>
            <w:gridSpan w:val="2"/>
            <w:vAlign w:val="center"/>
          </w:tcPr>
          <w:p w14:paraId="56314219"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3AC1AA4D" w14:textId="77777777" w:rsidR="00591740" w:rsidRPr="00591740" w:rsidRDefault="00591740" w:rsidP="00591740">
            <w:pPr>
              <w:spacing w:after="0" w:line="240" w:lineRule="auto"/>
              <w:rPr>
                <w:rFonts w:ascii="Arial" w:eastAsia="Times New Roman" w:hAnsi="Arial" w:cs="Arial"/>
              </w:rPr>
            </w:pPr>
          </w:p>
          <w:p w14:paraId="32AF110F" w14:textId="77777777" w:rsidR="00591740" w:rsidRPr="00591740" w:rsidRDefault="00591740" w:rsidP="00591740">
            <w:pPr>
              <w:spacing w:after="0" w:line="240" w:lineRule="auto"/>
              <w:rPr>
                <w:rFonts w:ascii="Arial" w:eastAsia="Times New Roman" w:hAnsi="Arial" w:cs="Arial"/>
              </w:rPr>
            </w:pPr>
          </w:p>
          <w:p w14:paraId="012E3210"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i/>
                <w:color w:val="808080"/>
                <w:sz w:val="18"/>
                <w:szCs w:val="18"/>
              </w:rPr>
              <w:t>(this box should expand as you type)</w:t>
            </w:r>
          </w:p>
        </w:tc>
        <w:tc>
          <w:tcPr>
            <w:tcW w:w="5536" w:type="dxa"/>
            <w:gridSpan w:val="3"/>
          </w:tcPr>
          <w:p w14:paraId="64433979"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t>How will you address any risks?</w:t>
            </w:r>
          </w:p>
          <w:p w14:paraId="0200B080" w14:textId="77777777" w:rsidR="00591740" w:rsidRPr="00591740" w:rsidRDefault="00591740" w:rsidP="00591740">
            <w:pPr>
              <w:spacing w:after="0" w:line="240" w:lineRule="auto"/>
              <w:rPr>
                <w:rFonts w:ascii="Arial" w:eastAsia="Times New Roman" w:hAnsi="Arial" w:cs="Arial"/>
                <w:i/>
              </w:rPr>
            </w:pPr>
          </w:p>
        </w:tc>
      </w:tr>
      <w:tr w:rsidR="00591740" w:rsidRPr="00591740" w14:paraId="282186B0" w14:textId="77777777" w:rsidTr="00820321">
        <w:trPr>
          <w:trHeight w:val="38"/>
        </w:trPr>
        <w:tc>
          <w:tcPr>
            <w:tcW w:w="520" w:type="dxa"/>
            <w:vMerge w:val="restart"/>
            <w:shd w:val="clear" w:color="auto" w:fill="F2F2F2" w:themeFill="background1" w:themeFillShade="F2"/>
            <w:vAlign w:val="center"/>
          </w:tcPr>
          <w:p w14:paraId="17B81DB4"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3</w:t>
            </w:r>
          </w:p>
        </w:tc>
        <w:tc>
          <w:tcPr>
            <w:tcW w:w="8316" w:type="dxa"/>
            <w:gridSpan w:val="2"/>
            <w:vMerge w:val="restart"/>
            <w:shd w:val="clear" w:color="auto" w:fill="F2F2F2" w:themeFill="background1" w:themeFillShade="F2"/>
          </w:tcPr>
          <w:p w14:paraId="0D582F20" w14:textId="77777777" w:rsidR="00591740" w:rsidRPr="00591740" w:rsidRDefault="00591740" w:rsidP="00591740">
            <w:pPr>
              <w:spacing w:after="0" w:line="240" w:lineRule="auto"/>
              <w:rPr>
                <w:rFonts w:ascii="Arial" w:eastAsia="Times New Roman" w:hAnsi="Arial" w:cs="Arial"/>
                <w:i/>
                <w:color w:val="808080"/>
                <w:sz w:val="18"/>
                <w:szCs w:val="18"/>
              </w:rPr>
            </w:pPr>
            <w:r w:rsidRPr="00591740">
              <w:rPr>
                <w:rFonts w:ascii="Arial" w:eastAsia="Times New Roman" w:hAnsi="Arial" w:cs="Arial"/>
                <w:b/>
                <w:bCs/>
              </w:rPr>
              <w:t xml:space="preserve">Legal risks: </w:t>
            </w:r>
            <w:r w:rsidRPr="00591740">
              <w:rPr>
                <w:rFonts w:ascii="Arial" w:eastAsia="Times New Roman" w:hAnsi="Arial" w:cs="Arial"/>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0B14A2F7" w14:textId="77777777" w:rsidR="00591740" w:rsidRPr="00591740" w:rsidRDefault="00591740" w:rsidP="00591740">
            <w:pPr>
              <w:spacing w:after="0" w:line="240" w:lineRule="auto"/>
              <w:jc w:val="center"/>
              <w:rPr>
                <w:rFonts w:ascii="Arial" w:eastAsia="Times New Roman" w:hAnsi="Arial" w:cs="Arial"/>
                <w:i/>
                <w:color w:val="808080"/>
                <w:sz w:val="18"/>
                <w:szCs w:val="18"/>
              </w:rPr>
            </w:pPr>
            <w:r w:rsidRPr="00591740">
              <w:rPr>
                <w:rFonts w:ascii="Arial" w:eastAsia="Times New Roman" w:hAnsi="Arial" w:cs="Arial"/>
                <w:b/>
                <w:bCs/>
              </w:rPr>
              <w:t>YES</w:t>
            </w:r>
          </w:p>
        </w:tc>
        <w:tc>
          <w:tcPr>
            <w:tcW w:w="686" w:type="dxa"/>
            <w:shd w:val="clear" w:color="auto" w:fill="D9D9D9" w:themeFill="background1" w:themeFillShade="D9"/>
            <w:vAlign w:val="center"/>
          </w:tcPr>
          <w:p w14:paraId="31BC8405" w14:textId="77777777" w:rsidR="00591740" w:rsidRPr="00591740" w:rsidRDefault="00591740" w:rsidP="00591740">
            <w:pPr>
              <w:spacing w:after="0" w:line="240" w:lineRule="auto"/>
              <w:jc w:val="center"/>
              <w:rPr>
                <w:rFonts w:ascii="Arial" w:eastAsia="Times New Roman" w:hAnsi="Arial" w:cs="Arial"/>
                <w:i/>
                <w:color w:val="808080"/>
                <w:sz w:val="18"/>
                <w:szCs w:val="18"/>
              </w:rPr>
            </w:pPr>
            <w:r w:rsidRPr="00591740">
              <w:rPr>
                <w:rFonts w:ascii="Arial" w:eastAsia="Times New Roman" w:hAnsi="Arial" w:cs="Arial"/>
                <w:b/>
                <w:bCs/>
              </w:rPr>
              <w:t>NO</w:t>
            </w:r>
          </w:p>
        </w:tc>
      </w:tr>
      <w:tr w:rsidR="00591740" w:rsidRPr="00591740" w14:paraId="4B7D2B3D" w14:textId="77777777" w:rsidTr="00820321">
        <w:trPr>
          <w:trHeight w:val="37"/>
        </w:trPr>
        <w:tc>
          <w:tcPr>
            <w:tcW w:w="520" w:type="dxa"/>
            <w:vMerge/>
            <w:shd w:val="clear" w:color="auto" w:fill="F2F2F2" w:themeFill="background1" w:themeFillShade="F2"/>
            <w:vAlign w:val="center"/>
          </w:tcPr>
          <w:p w14:paraId="2938E3BB"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068555F4"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443F1D06" w14:textId="75FAD1D3" w:rsidR="00591740" w:rsidRPr="00591740" w:rsidRDefault="00591740" w:rsidP="00591740">
            <w:pPr>
              <w:spacing w:after="0" w:line="240" w:lineRule="auto"/>
              <w:jc w:val="center"/>
              <w:rPr>
                <w:rFonts w:ascii="Arial" w:eastAsia="Times New Roman" w:hAnsi="Arial" w:cs="Arial"/>
                <w:i/>
                <w:color w:val="808080"/>
                <w:sz w:val="18"/>
                <w:szCs w:val="18"/>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44494F8A" w14:textId="75D4476B" w:rsidR="00591740" w:rsidRPr="00591740" w:rsidRDefault="00591740" w:rsidP="00591740">
            <w:pPr>
              <w:spacing w:after="0" w:line="240" w:lineRule="auto"/>
              <w:jc w:val="center"/>
              <w:rPr>
                <w:rFonts w:ascii="Arial" w:eastAsia="Times New Roman" w:hAnsi="Arial" w:cs="Arial"/>
                <w:i/>
                <w:color w:val="808080"/>
                <w:sz w:val="18"/>
                <w:szCs w:val="18"/>
              </w:rPr>
            </w:pPr>
            <w:r w:rsidRPr="00591740">
              <w:rPr>
                <w:rFonts w:ascii="Segoe UI Symbol" w:eastAsia="Times New Roman" w:hAnsi="Segoe UI Symbol" w:cs="Segoe UI Symbol"/>
              </w:rPr>
              <w:t>☒</w:t>
            </w:r>
          </w:p>
        </w:tc>
      </w:tr>
      <w:tr w:rsidR="00591740" w:rsidRPr="00591740" w14:paraId="01A5A164" w14:textId="77777777" w:rsidTr="00820321">
        <w:tc>
          <w:tcPr>
            <w:tcW w:w="4838" w:type="dxa"/>
            <w:gridSpan w:val="2"/>
            <w:vAlign w:val="center"/>
          </w:tcPr>
          <w:p w14:paraId="1BF08F4A"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76B5D256" w14:textId="77777777" w:rsidR="00591740" w:rsidRPr="00591740" w:rsidRDefault="00591740" w:rsidP="00591740">
            <w:pPr>
              <w:spacing w:after="0" w:line="240" w:lineRule="auto"/>
              <w:rPr>
                <w:rFonts w:ascii="Arial" w:eastAsia="Times New Roman" w:hAnsi="Arial" w:cs="Arial"/>
                <w:i/>
                <w:color w:val="808080"/>
                <w:sz w:val="18"/>
                <w:szCs w:val="18"/>
              </w:rPr>
            </w:pPr>
          </w:p>
          <w:p w14:paraId="38531FE2" w14:textId="77777777" w:rsidR="00591740" w:rsidRPr="00591740" w:rsidRDefault="00591740" w:rsidP="00591740">
            <w:pPr>
              <w:spacing w:after="0" w:line="240" w:lineRule="auto"/>
              <w:rPr>
                <w:rFonts w:ascii="Arial" w:eastAsia="Times New Roman" w:hAnsi="Arial" w:cs="Arial"/>
                <w:i/>
                <w:color w:val="808080"/>
                <w:sz w:val="18"/>
                <w:szCs w:val="18"/>
              </w:rPr>
            </w:pPr>
          </w:p>
          <w:p w14:paraId="67FAF7A4"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i/>
                <w:color w:val="808080"/>
                <w:sz w:val="18"/>
                <w:szCs w:val="18"/>
              </w:rPr>
              <w:t>(this box should expand as you type)</w:t>
            </w:r>
          </w:p>
        </w:tc>
        <w:tc>
          <w:tcPr>
            <w:tcW w:w="5536" w:type="dxa"/>
            <w:gridSpan w:val="3"/>
          </w:tcPr>
          <w:p w14:paraId="21FB46EA"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lastRenderedPageBreak/>
              <w:t>How will you address any risks?</w:t>
            </w:r>
          </w:p>
          <w:p w14:paraId="3FDC4DE8" w14:textId="77777777" w:rsidR="00591740" w:rsidRPr="00591740" w:rsidRDefault="00591740" w:rsidP="00591740">
            <w:pPr>
              <w:spacing w:after="0" w:line="240" w:lineRule="auto"/>
              <w:rPr>
                <w:rFonts w:ascii="Arial" w:eastAsia="Times New Roman" w:hAnsi="Arial" w:cs="Arial"/>
                <w:i/>
              </w:rPr>
            </w:pPr>
          </w:p>
        </w:tc>
      </w:tr>
      <w:tr w:rsidR="00591740" w:rsidRPr="00591740" w14:paraId="3B84B829" w14:textId="77777777" w:rsidTr="00820321">
        <w:tc>
          <w:tcPr>
            <w:tcW w:w="520" w:type="dxa"/>
            <w:vMerge w:val="restart"/>
            <w:shd w:val="clear" w:color="auto" w:fill="F2F2F2" w:themeFill="background1" w:themeFillShade="F2"/>
            <w:vAlign w:val="center"/>
          </w:tcPr>
          <w:p w14:paraId="4A2D2037"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lastRenderedPageBreak/>
              <w:t>4</w:t>
            </w:r>
          </w:p>
        </w:tc>
        <w:tc>
          <w:tcPr>
            <w:tcW w:w="8316" w:type="dxa"/>
            <w:gridSpan w:val="2"/>
            <w:vMerge w:val="restart"/>
            <w:shd w:val="clear" w:color="auto" w:fill="F2F2F2" w:themeFill="background1" w:themeFillShade="F2"/>
          </w:tcPr>
          <w:p w14:paraId="4039C23C" w14:textId="77777777" w:rsidR="00591740" w:rsidRPr="00591740" w:rsidRDefault="00591740" w:rsidP="00591740">
            <w:pPr>
              <w:spacing w:after="0" w:line="240" w:lineRule="auto"/>
              <w:rPr>
                <w:rFonts w:ascii="Arial" w:eastAsia="Times New Roman" w:hAnsi="Arial" w:cs="Arial"/>
                <w:i/>
                <w:iCs/>
                <w:color w:val="808080"/>
                <w:sz w:val="18"/>
                <w:szCs w:val="18"/>
              </w:rPr>
            </w:pPr>
            <w:r w:rsidRPr="00591740">
              <w:rPr>
                <w:rFonts w:ascii="Arial" w:eastAsia="Times New Roman" w:hAnsi="Arial" w:cs="Arial"/>
                <w:b/>
                <w:bCs/>
              </w:rPr>
              <w:t>Economic harm:</w:t>
            </w:r>
            <w:r w:rsidRPr="00591740">
              <w:rPr>
                <w:rFonts w:ascii="Arial" w:eastAsia="Times New Roman" w:hAnsi="Arial" w:cs="Arial"/>
              </w:rPr>
              <w:t xml:space="preserve"> </w:t>
            </w:r>
            <w:r w:rsidRPr="00591740">
              <w:rPr>
                <w:rFonts w:ascii="Arial" w:eastAsia="Times New Roman" w:hAnsi="Arial" w:cs="Arial"/>
                <w:i/>
                <w:iCs/>
              </w:rPr>
              <w:t xml:space="preserve">financial harm to participant, researcher and / or University through disclosure or </w:t>
            </w:r>
            <w:proofErr w:type="gramStart"/>
            <w:r w:rsidRPr="00591740">
              <w:rPr>
                <w:rFonts w:ascii="Arial" w:eastAsia="Times New Roman" w:hAnsi="Arial" w:cs="Arial"/>
                <w:i/>
                <w:iCs/>
              </w:rPr>
              <w:t>other</w:t>
            </w:r>
            <w:proofErr w:type="gramEnd"/>
            <w:r w:rsidRPr="00591740">
              <w:rPr>
                <w:rFonts w:ascii="Arial" w:eastAsia="Times New Roman" w:hAnsi="Arial" w:cs="Arial"/>
                <w:i/>
                <w:iCs/>
              </w:rPr>
              <w:t xml:space="preserve"> event.</w:t>
            </w:r>
          </w:p>
        </w:tc>
        <w:tc>
          <w:tcPr>
            <w:tcW w:w="852" w:type="dxa"/>
            <w:shd w:val="clear" w:color="auto" w:fill="D9D9D9" w:themeFill="background1" w:themeFillShade="D9"/>
            <w:vAlign w:val="center"/>
          </w:tcPr>
          <w:p w14:paraId="02DD5E74" w14:textId="77777777" w:rsidR="00591740" w:rsidRPr="00591740" w:rsidRDefault="00591740" w:rsidP="00591740">
            <w:pPr>
              <w:spacing w:after="0" w:line="240" w:lineRule="auto"/>
              <w:jc w:val="center"/>
              <w:rPr>
                <w:rFonts w:ascii="Arial" w:eastAsia="Times New Roman" w:hAnsi="Arial" w:cs="Arial"/>
                <w:i/>
                <w:iCs/>
                <w:color w:val="808080"/>
                <w:sz w:val="18"/>
                <w:szCs w:val="18"/>
              </w:rPr>
            </w:pPr>
            <w:r w:rsidRPr="00591740">
              <w:rPr>
                <w:rFonts w:ascii="Arial" w:eastAsia="Times New Roman" w:hAnsi="Arial" w:cs="Arial"/>
                <w:b/>
                <w:bCs/>
              </w:rPr>
              <w:t>YES</w:t>
            </w:r>
          </w:p>
        </w:tc>
        <w:tc>
          <w:tcPr>
            <w:tcW w:w="686" w:type="dxa"/>
            <w:shd w:val="clear" w:color="auto" w:fill="D9D9D9" w:themeFill="background1" w:themeFillShade="D9"/>
            <w:vAlign w:val="center"/>
          </w:tcPr>
          <w:p w14:paraId="017D35C7" w14:textId="77777777" w:rsidR="00591740" w:rsidRPr="00591740" w:rsidRDefault="00591740" w:rsidP="00591740">
            <w:pPr>
              <w:spacing w:after="0" w:line="240" w:lineRule="auto"/>
              <w:jc w:val="center"/>
              <w:rPr>
                <w:rFonts w:ascii="Arial" w:eastAsia="Times New Roman" w:hAnsi="Arial" w:cs="Arial"/>
                <w:i/>
                <w:iCs/>
                <w:color w:val="808080"/>
                <w:sz w:val="18"/>
                <w:szCs w:val="18"/>
              </w:rPr>
            </w:pPr>
            <w:r w:rsidRPr="00591740">
              <w:rPr>
                <w:rFonts w:ascii="Arial" w:eastAsia="Times New Roman" w:hAnsi="Arial" w:cs="Arial"/>
                <w:b/>
                <w:bCs/>
              </w:rPr>
              <w:t>NO</w:t>
            </w:r>
          </w:p>
        </w:tc>
      </w:tr>
      <w:tr w:rsidR="00591740" w:rsidRPr="00591740" w14:paraId="600C7D51" w14:textId="77777777" w:rsidTr="00820321">
        <w:tc>
          <w:tcPr>
            <w:tcW w:w="520" w:type="dxa"/>
            <w:vMerge/>
            <w:shd w:val="clear" w:color="auto" w:fill="F2F2F2" w:themeFill="background1" w:themeFillShade="F2"/>
            <w:vAlign w:val="center"/>
          </w:tcPr>
          <w:p w14:paraId="6D99D574"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419EA4B3"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7E212DAE" w14:textId="4FC97A36"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59E2776D" w14:textId="45AF10CC"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5C0D49C9" w14:textId="77777777" w:rsidTr="00820321">
        <w:tc>
          <w:tcPr>
            <w:tcW w:w="4838" w:type="dxa"/>
            <w:gridSpan w:val="2"/>
            <w:vAlign w:val="center"/>
          </w:tcPr>
          <w:p w14:paraId="5A307BC5"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11090B43" w14:textId="77777777" w:rsidR="00591740" w:rsidRPr="00591740" w:rsidRDefault="00591740" w:rsidP="00591740">
            <w:pPr>
              <w:spacing w:after="0" w:line="240" w:lineRule="auto"/>
              <w:rPr>
                <w:rFonts w:ascii="Arial" w:eastAsia="Times New Roman" w:hAnsi="Arial" w:cs="Arial"/>
                <w:i/>
                <w:color w:val="808080"/>
                <w:sz w:val="18"/>
                <w:szCs w:val="18"/>
              </w:rPr>
            </w:pPr>
          </w:p>
          <w:p w14:paraId="2301C2E3" w14:textId="77777777" w:rsidR="00591740" w:rsidRPr="00591740" w:rsidRDefault="00591740" w:rsidP="00591740">
            <w:pPr>
              <w:spacing w:after="0" w:line="240" w:lineRule="auto"/>
              <w:rPr>
                <w:rFonts w:ascii="Arial" w:eastAsia="Times New Roman" w:hAnsi="Arial" w:cs="Arial"/>
                <w:i/>
                <w:color w:val="808080"/>
                <w:sz w:val="18"/>
                <w:szCs w:val="18"/>
              </w:rPr>
            </w:pPr>
          </w:p>
          <w:p w14:paraId="159E4520"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i/>
                <w:color w:val="808080"/>
                <w:sz w:val="18"/>
                <w:szCs w:val="18"/>
              </w:rPr>
              <w:t>(this box should expand as you type)</w:t>
            </w:r>
          </w:p>
        </w:tc>
        <w:tc>
          <w:tcPr>
            <w:tcW w:w="5536" w:type="dxa"/>
            <w:gridSpan w:val="3"/>
          </w:tcPr>
          <w:p w14:paraId="73CE9B1D"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t>How will you address any risks?</w:t>
            </w:r>
          </w:p>
          <w:p w14:paraId="5821941B" w14:textId="77777777" w:rsidR="00591740" w:rsidRPr="00591740" w:rsidRDefault="00591740" w:rsidP="00591740">
            <w:pPr>
              <w:spacing w:after="0" w:line="240" w:lineRule="auto"/>
              <w:rPr>
                <w:rFonts w:ascii="Arial" w:eastAsia="Times New Roman" w:hAnsi="Arial" w:cs="Arial"/>
              </w:rPr>
            </w:pPr>
          </w:p>
          <w:p w14:paraId="1B3BB14B" w14:textId="77777777" w:rsidR="00591740" w:rsidRPr="00591740" w:rsidRDefault="00591740" w:rsidP="00591740">
            <w:pPr>
              <w:spacing w:after="0" w:line="240" w:lineRule="auto"/>
              <w:rPr>
                <w:rFonts w:ascii="Arial" w:eastAsia="Times New Roman" w:hAnsi="Arial" w:cs="Arial"/>
                <w:i/>
              </w:rPr>
            </w:pPr>
          </w:p>
        </w:tc>
      </w:tr>
      <w:tr w:rsidR="00591740" w:rsidRPr="00591740" w14:paraId="44000936" w14:textId="77777777" w:rsidTr="00820321">
        <w:trPr>
          <w:trHeight w:val="315"/>
        </w:trPr>
        <w:tc>
          <w:tcPr>
            <w:tcW w:w="520" w:type="dxa"/>
            <w:vMerge w:val="restart"/>
            <w:shd w:val="clear" w:color="auto" w:fill="F2F2F2" w:themeFill="background1" w:themeFillShade="F2"/>
            <w:vAlign w:val="center"/>
          </w:tcPr>
          <w:p w14:paraId="04D47F10"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5</w:t>
            </w:r>
          </w:p>
        </w:tc>
        <w:tc>
          <w:tcPr>
            <w:tcW w:w="8316" w:type="dxa"/>
            <w:gridSpan w:val="2"/>
            <w:vMerge w:val="restart"/>
            <w:shd w:val="clear" w:color="auto" w:fill="F2F2F2" w:themeFill="background1" w:themeFillShade="F2"/>
          </w:tcPr>
          <w:p w14:paraId="671B3086" w14:textId="77777777" w:rsidR="00591740" w:rsidRPr="00591740" w:rsidRDefault="00591740" w:rsidP="00591740">
            <w:pPr>
              <w:spacing w:after="0" w:line="240" w:lineRule="auto"/>
              <w:rPr>
                <w:rFonts w:ascii="Arial" w:eastAsia="Times New Roman" w:hAnsi="Arial" w:cs="Arial"/>
                <w:i/>
                <w:color w:val="808080"/>
                <w:sz w:val="18"/>
                <w:szCs w:val="18"/>
              </w:rPr>
            </w:pPr>
            <w:r w:rsidRPr="00591740">
              <w:rPr>
                <w:rFonts w:ascii="Arial" w:eastAsia="Times New Roman" w:hAnsi="Arial" w:cs="Arial"/>
                <w:b/>
                <w:bCs/>
              </w:rPr>
              <w:t>Reputational risk</w:t>
            </w:r>
            <w:r w:rsidRPr="00591740">
              <w:rPr>
                <w:rFonts w:ascii="Arial" w:eastAsia="Times New Roman" w:hAnsi="Arial" w:cs="Arial"/>
              </w:rPr>
              <w:t xml:space="preserve">: </w:t>
            </w:r>
            <w:r w:rsidRPr="00591740">
              <w:rPr>
                <w:rFonts w:ascii="Arial" w:eastAsia="Times New Roman" w:hAnsi="Arial" w:cs="Arial"/>
                <w:i/>
                <w:iCs/>
              </w:rPr>
              <w:t xml:space="preserve">damage to public perception of University or the University / researchers’ reputation in the eyes of funders, the research community and / or the </w:t>
            </w:r>
            <w:proofErr w:type="gramStart"/>
            <w:r w:rsidRPr="00591740">
              <w:rPr>
                <w:rFonts w:ascii="Arial" w:eastAsia="Times New Roman" w:hAnsi="Arial" w:cs="Arial"/>
                <w:i/>
                <w:iCs/>
              </w:rPr>
              <w:t>general public</w:t>
            </w:r>
            <w:proofErr w:type="gramEnd"/>
            <w:r w:rsidRPr="00591740">
              <w:rPr>
                <w:rFonts w:ascii="Arial" w:eastAsia="Times New Roman" w:hAnsi="Arial" w:cs="Arial"/>
                <w:i/>
                <w:iCs/>
              </w:rPr>
              <w:t>.</w:t>
            </w:r>
          </w:p>
        </w:tc>
        <w:tc>
          <w:tcPr>
            <w:tcW w:w="852" w:type="dxa"/>
            <w:shd w:val="clear" w:color="auto" w:fill="D9D9D9" w:themeFill="background1" w:themeFillShade="D9"/>
            <w:vAlign w:val="center"/>
          </w:tcPr>
          <w:p w14:paraId="192168DD"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31C09424"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tc>
      </w:tr>
      <w:tr w:rsidR="00591740" w:rsidRPr="00591740" w14:paraId="3BCB30B4" w14:textId="77777777" w:rsidTr="00820321">
        <w:trPr>
          <w:trHeight w:val="315"/>
        </w:trPr>
        <w:tc>
          <w:tcPr>
            <w:tcW w:w="520" w:type="dxa"/>
            <w:vMerge/>
            <w:shd w:val="clear" w:color="auto" w:fill="F2F2F2" w:themeFill="background1" w:themeFillShade="F2"/>
            <w:vAlign w:val="center"/>
          </w:tcPr>
          <w:p w14:paraId="506E382E"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2F6E1534"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2D303339" w14:textId="30415CA3"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2D29E88D" w14:textId="22B5FEE9"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7F4C37EE" w14:textId="77777777" w:rsidTr="00820321">
        <w:trPr>
          <w:trHeight w:val="1062"/>
        </w:trPr>
        <w:tc>
          <w:tcPr>
            <w:tcW w:w="4838" w:type="dxa"/>
            <w:gridSpan w:val="2"/>
            <w:vAlign w:val="center"/>
          </w:tcPr>
          <w:p w14:paraId="7D184E2A"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287BAD3A" w14:textId="77777777" w:rsidR="00591740" w:rsidRPr="00591740" w:rsidRDefault="00591740" w:rsidP="00591740">
            <w:pPr>
              <w:spacing w:after="0" w:line="240" w:lineRule="auto"/>
              <w:rPr>
                <w:rFonts w:ascii="Arial" w:eastAsia="Times New Roman" w:hAnsi="Arial" w:cs="Arial"/>
                <w:i/>
                <w:color w:val="808080"/>
                <w:sz w:val="18"/>
                <w:szCs w:val="18"/>
              </w:rPr>
            </w:pPr>
          </w:p>
          <w:p w14:paraId="2BB1493D" w14:textId="77777777" w:rsidR="00591740" w:rsidRPr="00591740" w:rsidRDefault="00591740" w:rsidP="00591740">
            <w:pPr>
              <w:spacing w:after="0" w:line="240" w:lineRule="auto"/>
              <w:rPr>
                <w:rFonts w:ascii="Arial" w:eastAsia="Times New Roman" w:hAnsi="Arial" w:cs="Arial"/>
                <w:i/>
                <w:color w:val="808080"/>
                <w:sz w:val="18"/>
                <w:szCs w:val="18"/>
              </w:rPr>
            </w:pPr>
          </w:p>
          <w:p w14:paraId="4B53615B" w14:textId="77777777" w:rsidR="00591740" w:rsidRPr="00591740" w:rsidRDefault="00591740" w:rsidP="00591740">
            <w:pPr>
              <w:spacing w:after="0" w:line="240" w:lineRule="auto"/>
              <w:rPr>
                <w:rFonts w:ascii="Arial" w:eastAsia="Times New Roman" w:hAnsi="Arial" w:cs="Arial"/>
                <w:i/>
                <w:color w:val="808080"/>
                <w:sz w:val="18"/>
                <w:szCs w:val="18"/>
              </w:rPr>
            </w:pPr>
          </w:p>
          <w:p w14:paraId="58CAC2BD"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i/>
                <w:color w:val="808080"/>
                <w:sz w:val="18"/>
                <w:szCs w:val="18"/>
              </w:rPr>
              <w:t>(this box should expand as you type)</w:t>
            </w:r>
          </w:p>
        </w:tc>
        <w:tc>
          <w:tcPr>
            <w:tcW w:w="5536" w:type="dxa"/>
            <w:gridSpan w:val="3"/>
          </w:tcPr>
          <w:p w14:paraId="759DAEF7"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t>How will you address any risks?</w:t>
            </w:r>
          </w:p>
          <w:p w14:paraId="3D4E1F8F" w14:textId="77777777" w:rsidR="00591740" w:rsidRPr="00591740" w:rsidRDefault="00591740" w:rsidP="00591740">
            <w:pPr>
              <w:spacing w:after="0" w:line="240" w:lineRule="auto"/>
              <w:rPr>
                <w:rFonts w:ascii="Arial" w:eastAsia="Times New Roman" w:hAnsi="Arial" w:cs="Arial"/>
              </w:rPr>
            </w:pPr>
          </w:p>
          <w:p w14:paraId="791D8517" w14:textId="77777777" w:rsidR="00591740" w:rsidRPr="00591740" w:rsidRDefault="00591740" w:rsidP="00591740">
            <w:pPr>
              <w:spacing w:after="0" w:line="240" w:lineRule="auto"/>
              <w:rPr>
                <w:rFonts w:ascii="Arial" w:eastAsia="Times New Roman" w:hAnsi="Arial" w:cs="Arial"/>
                <w:i/>
              </w:rPr>
            </w:pPr>
          </w:p>
          <w:p w14:paraId="7C87C2E1" w14:textId="77777777" w:rsidR="00591740" w:rsidRPr="00591740" w:rsidRDefault="00591740" w:rsidP="00591740">
            <w:pPr>
              <w:spacing w:after="0" w:line="240" w:lineRule="auto"/>
              <w:rPr>
                <w:rFonts w:ascii="Arial" w:eastAsia="Times New Roman" w:hAnsi="Arial" w:cs="Arial"/>
                <w:i/>
              </w:rPr>
            </w:pPr>
          </w:p>
        </w:tc>
      </w:tr>
      <w:tr w:rsidR="00591740" w:rsidRPr="00591740" w14:paraId="7848FCF1" w14:textId="77777777" w:rsidTr="00820321">
        <w:trPr>
          <w:trHeight w:val="23"/>
        </w:trPr>
        <w:tc>
          <w:tcPr>
            <w:tcW w:w="520" w:type="dxa"/>
            <w:vMerge w:val="restart"/>
            <w:shd w:val="clear" w:color="auto" w:fill="F2F2F2" w:themeFill="background1" w:themeFillShade="F2"/>
            <w:vAlign w:val="center"/>
          </w:tcPr>
          <w:p w14:paraId="2A0AB1F4"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6</w:t>
            </w:r>
          </w:p>
        </w:tc>
        <w:tc>
          <w:tcPr>
            <w:tcW w:w="8316" w:type="dxa"/>
            <w:gridSpan w:val="2"/>
            <w:vMerge w:val="restart"/>
            <w:shd w:val="clear" w:color="auto" w:fill="F2F2F2" w:themeFill="background1" w:themeFillShade="F2"/>
          </w:tcPr>
          <w:p w14:paraId="7759A74B"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b/>
                <w:bCs/>
              </w:rPr>
              <w:t xml:space="preserve">Safeguarding risks: </w:t>
            </w:r>
            <w:r w:rsidRPr="00591740">
              <w:rPr>
                <w:rFonts w:ascii="Arial" w:eastAsia="Times New Roman" w:hAnsi="Arial" w:cs="Arial"/>
              </w:rPr>
              <w:t xml:space="preserve"> </w:t>
            </w:r>
            <w:r w:rsidRPr="00591740">
              <w:rPr>
                <w:rFonts w:ascii="Arial" w:eastAsia="Times New Roman" w:hAnsi="Arial" w:cs="Arial"/>
                <w:i/>
                <w:iCs/>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573D74A"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08171338"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tc>
      </w:tr>
      <w:tr w:rsidR="00591740" w:rsidRPr="00591740" w14:paraId="4A1DDCF6" w14:textId="77777777" w:rsidTr="00820321">
        <w:trPr>
          <w:trHeight w:val="22"/>
        </w:trPr>
        <w:tc>
          <w:tcPr>
            <w:tcW w:w="520" w:type="dxa"/>
            <w:vMerge/>
            <w:shd w:val="clear" w:color="auto" w:fill="F2F2F2" w:themeFill="background1" w:themeFillShade="F2"/>
            <w:vAlign w:val="center"/>
          </w:tcPr>
          <w:p w14:paraId="231CB332"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1F135291"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43535081" w14:textId="57FCBFB7"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6E4437CE" w14:textId="16DE68D5"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0B72B8FA" w14:textId="77777777" w:rsidTr="00820321">
        <w:tc>
          <w:tcPr>
            <w:tcW w:w="4838" w:type="dxa"/>
            <w:gridSpan w:val="2"/>
            <w:vAlign w:val="center"/>
          </w:tcPr>
          <w:p w14:paraId="76B29E68"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3D740234" w14:textId="77777777" w:rsidR="00591740" w:rsidRPr="00591740" w:rsidRDefault="00591740" w:rsidP="00591740">
            <w:pPr>
              <w:spacing w:after="0" w:line="240" w:lineRule="auto"/>
              <w:rPr>
                <w:rFonts w:ascii="Arial" w:eastAsia="Times New Roman" w:hAnsi="Arial" w:cs="Arial"/>
                <w:i/>
                <w:color w:val="808080"/>
                <w:sz w:val="18"/>
                <w:szCs w:val="18"/>
              </w:rPr>
            </w:pPr>
          </w:p>
          <w:p w14:paraId="268559A3" w14:textId="77777777" w:rsidR="00591740" w:rsidRPr="00591740" w:rsidRDefault="00591740" w:rsidP="00591740">
            <w:pPr>
              <w:spacing w:after="0" w:line="240" w:lineRule="auto"/>
              <w:rPr>
                <w:rFonts w:ascii="Arial" w:eastAsia="Times New Roman" w:hAnsi="Arial" w:cs="Arial"/>
                <w:i/>
                <w:color w:val="808080"/>
                <w:sz w:val="18"/>
                <w:szCs w:val="18"/>
              </w:rPr>
            </w:pPr>
          </w:p>
          <w:p w14:paraId="64CC8666" w14:textId="77777777" w:rsidR="00591740" w:rsidRPr="00591740" w:rsidRDefault="00591740" w:rsidP="00591740">
            <w:pPr>
              <w:spacing w:after="0" w:line="240" w:lineRule="auto"/>
              <w:rPr>
                <w:rFonts w:ascii="Arial" w:eastAsia="Times New Roman" w:hAnsi="Arial" w:cs="Arial"/>
                <w:i/>
                <w:color w:val="808080"/>
                <w:sz w:val="18"/>
                <w:szCs w:val="18"/>
              </w:rPr>
            </w:pPr>
          </w:p>
          <w:p w14:paraId="154CDC23"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i/>
                <w:color w:val="808080"/>
                <w:sz w:val="18"/>
                <w:szCs w:val="18"/>
              </w:rPr>
              <w:t>(this box should expand as you type)</w:t>
            </w:r>
          </w:p>
        </w:tc>
        <w:tc>
          <w:tcPr>
            <w:tcW w:w="5536" w:type="dxa"/>
            <w:gridSpan w:val="3"/>
          </w:tcPr>
          <w:p w14:paraId="40A5DF77"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t>How will you address any risks?</w:t>
            </w:r>
          </w:p>
          <w:p w14:paraId="367AAD46" w14:textId="77777777" w:rsidR="00591740" w:rsidRPr="00591740" w:rsidRDefault="00591740" w:rsidP="00591740">
            <w:pPr>
              <w:spacing w:after="0" w:line="240" w:lineRule="auto"/>
              <w:rPr>
                <w:rFonts w:ascii="Arial" w:eastAsia="Times New Roman" w:hAnsi="Arial" w:cs="Arial"/>
                <w:i/>
              </w:rPr>
            </w:pPr>
          </w:p>
          <w:p w14:paraId="1B56367E" w14:textId="77777777" w:rsidR="00591740" w:rsidRPr="00591740" w:rsidRDefault="00591740" w:rsidP="00591740">
            <w:pPr>
              <w:spacing w:after="0" w:line="240" w:lineRule="auto"/>
              <w:rPr>
                <w:rFonts w:ascii="Arial" w:eastAsia="Times New Roman" w:hAnsi="Arial" w:cs="Arial"/>
              </w:rPr>
            </w:pPr>
          </w:p>
          <w:p w14:paraId="55752E01" w14:textId="77777777" w:rsidR="00591740" w:rsidRPr="00591740" w:rsidRDefault="00591740" w:rsidP="00591740">
            <w:pPr>
              <w:spacing w:after="0" w:line="240" w:lineRule="auto"/>
              <w:rPr>
                <w:rFonts w:ascii="Arial" w:eastAsia="Times New Roman" w:hAnsi="Arial" w:cs="Arial"/>
                <w:i/>
              </w:rPr>
            </w:pPr>
          </w:p>
        </w:tc>
      </w:tr>
      <w:tr w:rsidR="00591740" w:rsidRPr="00591740" w14:paraId="367C7EAF" w14:textId="77777777" w:rsidTr="00820321">
        <w:trPr>
          <w:trHeight w:val="68"/>
        </w:trPr>
        <w:tc>
          <w:tcPr>
            <w:tcW w:w="520" w:type="dxa"/>
            <w:vMerge w:val="restart"/>
            <w:shd w:val="clear" w:color="auto" w:fill="F2F2F2" w:themeFill="background1" w:themeFillShade="F2"/>
            <w:vAlign w:val="center"/>
          </w:tcPr>
          <w:p w14:paraId="4B2F15C7"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7</w:t>
            </w:r>
          </w:p>
        </w:tc>
        <w:tc>
          <w:tcPr>
            <w:tcW w:w="8316" w:type="dxa"/>
            <w:gridSpan w:val="2"/>
            <w:vMerge w:val="restart"/>
            <w:shd w:val="clear" w:color="auto" w:fill="F2F2F2" w:themeFill="background1" w:themeFillShade="F2"/>
          </w:tcPr>
          <w:p w14:paraId="68634DA8"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b/>
              </w:rPr>
              <w:t>Sensitive, embarrassing or upsetting topics</w:t>
            </w:r>
            <w:r w:rsidRPr="00591740">
              <w:rPr>
                <w:rFonts w:ascii="Arial" w:eastAsia="Times New Roman" w:hAnsi="Arial" w:cs="Arial"/>
                <w:bCs/>
              </w:rPr>
              <w:t xml:space="preserve">. </w:t>
            </w:r>
            <w:r w:rsidRPr="00591740">
              <w:rPr>
                <w:rFonts w:ascii="Arial" w:eastAsia="Times New Roman" w:hAnsi="Arial" w:cs="Arial"/>
                <w:bCs/>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591740">
              <w:rPr>
                <w:rFonts w:ascii="Arial" w:eastAsia="Times New Roman" w:hAnsi="Arial" w:cs="Arial"/>
                <w:i/>
                <w:iCs/>
                <w:color w:val="161616"/>
                <w:lang w:eastAsia="en-GB"/>
              </w:rPr>
              <w:t xml:space="preserve">where applicable, consent procedures should make it clear that if something potentially or </w:t>
            </w:r>
            <w:proofErr w:type="gramStart"/>
            <w:r w:rsidRPr="00591740">
              <w:rPr>
                <w:rFonts w:ascii="Arial" w:eastAsia="Times New Roman" w:hAnsi="Arial" w:cs="Arial"/>
                <w:i/>
                <w:iCs/>
                <w:color w:val="161616"/>
                <w:lang w:eastAsia="en-GB"/>
              </w:rPr>
              <w:t>actually illegal</w:t>
            </w:r>
            <w:proofErr w:type="gramEnd"/>
            <w:r w:rsidRPr="00591740">
              <w:rPr>
                <w:rFonts w:ascii="Arial" w:eastAsia="Times New Roman" w:hAnsi="Arial" w:cs="Arial"/>
                <w:i/>
                <w:iCs/>
                <w:color w:val="161616"/>
                <w:lang w:eastAsia="en-GB"/>
              </w:rPr>
              <w:t xml:space="preserve"> is discovered </w:t>
            </w:r>
            <w:proofErr w:type="gramStart"/>
            <w:r w:rsidRPr="00591740">
              <w:rPr>
                <w:rFonts w:ascii="Arial" w:eastAsia="Times New Roman" w:hAnsi="Arial" w:cs="Arial"/>
                <w:i/>
                <w:iCs/>
                <w:color w:val="161616"/>
                <w:lang w:eastAsia="en-GB"/>
              </w:rPr>
              <w:t>in the course of</w:t>
            </w:r>
            <w:proofErr w:type="gramEnd"/>
            <w:r w:rsidRPr="00591740">
              <w:rPr>
                <w:rFonts w:ascii="Arial" w:eastAsia="Times New Roman" w:hAnsi="Arial" w:cs="Arial"/>
                <w:i/>
                <w:iCs/>
                <w:color w:val="161616"/>
                <w:lang w:eastAsia="en-GB"/>
              </w:rPr>
              <w:t xml:space="preserve"> a project, it may need to be disclosed to the proper authorities.  </w:t>
            </w:r>
          </w:p>
        </w:tc>
        <w:tc>
          <w:tcPr>
            <w:tcW w:w="852" w:type="dxa"/>
            <w:shd w:val="clear" w:color="auto" w:fill="D9D9D9" w:themeFill="background1" w:themeFillShade="D9"/>
            <w:vAlign w:val="center"/>
          </w:tcPr>
          <w:p w14:paraId="44A7021E"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56091BCE"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tc>
      </w:tr>
      <w:tr w:rsidR="00591740" w:rsidRPr="00591740" w14:paraId="76EF3F64" w14:textId="77777777" w:rsidTr="00820321">
        <w:trPr>
          <w:trHeight w:val="67"/>
        </w:trPr>
        <w:tc>
          <w:tcPr>
            <w:tcW w:w="520" w:type="dxa"/>
            <w:vMerge/>
            <w:shd w:val="clear" w:color="auto" w:fill="F2F2F2" w:themeFill="background1" w:themeFillShade="F2"/>
            <w:vAlign w:val="center"/>
          </w:tcPr>
          <w:p w14:paraId="6114D909"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77D729D3" w14:textId="77777777" w:rsidR="00591740" w:rsidRPr="00591740" w:rsidRDefault="00591740" w:rsidP="00591740">
            <w:pPr>
              <w:spacing w:after="0" w:line="240" w:lineRule="auto"/>
              <w:rPr>
                <w:rFonts w:ascii="Arial" w:eastAsia="Times New Roman" w:hAnsi="Arial" w:cs="Arial"/>
                <w:b/>
              </w:rPr>
            </w:pPr>
          </w:p>
        </w:tc>
        <w:tc>
          <w:tcPr>
            <w:tcW w:w="852" w:type="dxa"/>
            <w:shd w:val="clear" w:color="auto" w:fill="D9D9D9" w:themeFill="background1" w:themeFillShade="D9"/>
            <w:vAlign w:val="center"/>
          </w:tcPr>
          <w:p w14:paraId="146C71A6" w14:textId="3F278E44"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1F50B9A9" w14:textId="58256E9B"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18230F9A" w14:textId="77777777" w:rsidTr="00820321">
        <w:tc>
          <w:tcPr>
            <w:tcW w:w="10374" w:type="dxa"/>
            <w:gridSpan w:val="5"/>
            <w:vAlign w:val="center"/>
          </w:tcPr>
          <w:p w14:paraId="535FC59B" w14:textId="77777777" w:rsidR="00591740" w:rsidRPr="00591740" w:rsidRDefault="00591740" w:rsidP="00591740">
            <w:pPr>
              <w:spacing w:after="0" w:line="240" w:lineRule="auto"/>
              <w:rPr>
                <w:rFonts w:ascii="Arial" w:eastAsia="Times New Roman" w:hAnsi="Arial" w:cs="Arial"/>
              </w:rPr>
            </w:pPr>
          </w:p>
          <w:p w14:paraId="1C2CA2E7" w14:textId="77777777" w:rsidR="00591740" w:rsidRPr="00591740" w:rsidRDefault="00591740" w:rsidP="00591740">
            <w:pPr>
              <w:spacing w:after="0" w:line="240" w:lineRule="auto"/>
              <w:rPr>
                <w:rFonts w:ascii="Arial" w:eastAsia="Times New Roman" w:hAnsi="Arial" w:cs="Arial"/>
                <w:color w:val="0070C0"/>
                <w:sz w:val="20"/>
                <w:szCs w:val="20"/>
              </w:rPr>
            </w:pPr>
          </w:p>
          <w:p w14:paraId="7772385A" w14:textId="77777777" w:rsidR="00591740" w:rsidRPr="00591740" w:rsidRDefault="00591740" w:rsidP="00591740">
            <w:pPr>
              <w:spacing w:after="0" w:line="240" w:lineRule="auto"/>
              <w:rPr>
                <w:rFonts w:ascii="Arial" w:eastAsia="Times New Roman" w:hAnsi="Arial" w:cs="Arial"/>
              </w:rPr>
            </w:pPr>
          </w:p>
          <w:p w14:paraId="73E8DCFD" w14:textId="77777777" w:rsidR="00591740" w:rsidRPr="00591740" w:rsidRDefault="00591740" w:rsidP="00591740">
            <w:pPr>
              <w:spacing w:after="0" w:line="240" w:lineRule="auto"/>
              <w:rPr>
                <w:rFonts w:ascii="Arial" w:eastAsia="Times New Roman" w:hAnsi="Arial" w:cs="Arial"/>
              </w:rPr>
            </w:pPr>
          </w:p>
          <w:p w14:paraId="4772BF56" w14:textId="77777777" w:rsidR="00591740" w:rsidRPr="00591740" w:rsidRDefault="00591740" w:rsidP="00591740">
            <w:pPr>
              <w:spacing w:after="0" w:line="240" w:lineRule="auto"/>
              <w:rPr>
                <w:rFonts w:ascii="Arial" w:eastAsia="Times New Roman" w:hAnsi="Arial" w:cs="Arial"/>
                <w:sz w:val="20"/>
                <w:szCs w:val="20"/>
              </w:rPr>
            </w:pPr>
            <w:r w:rsidRPr="00591740">
              <w:rPr>
                <w:rFonts w:ascii="Arial" w:eastAsia="Times New Roman" w:hAnsi="Arial" w:cs="Arial"/>
                <w:i/>
                <w:color w:val="808080"/>
                <w:sz w:val="18"/>
                <w:szCs w:val="18"/>
              </w:rPr>
              <w:t>(this box should expand as you type)</w:t>
            </w:r>
          </w:p>
        </w:tc>
      </w:tr>
      <w:tr w:rsidR="00591740" w:rsidRPr="00591740" w14:paraId="57A75767" w14:textId="77777777" w:rsidTr="00820321">
        <w:tc>
          <w:tcPr>
            <w:tcW w:w="520" w:type="dxa"/>
            <w:shd w:val="clear" w:color="auto" w:fill="F2F2F2" w:themeFill="background1" w:themeFillShade="F2"/>
            <w:vAlign w:val="center"/>
          </w:tcPr>
          <w:p w14:paraId="141A33C1" w14:textId="77777777" w:rsidR="00591740" w:rsidRPr="00591740" w:rsidRDefault="00591740" w:rsidP="00591740">
            <w:pPr>
              <w:spacing w:after="0" w:line="240" w:lineRule="auto"/>
              <w:jc w:val="center"/>
              <w:rPr>
                <w:rFonts w:ascii="Arial" w:eastAsia="Times New Roman" w:hAnsi="Arial" w:cs="Arial"/>
              </w:rPr>
            </w:pPr>
          </w:p>
        </w:tc>
        <w:tc>
          <w:tcPr>
            <w:tcW w:w="9854" w:type="dxa"/>
            <w:gridSpan w:val="4"/>
            <w:shd w:val="clear" w:color="auto" w:fill="F2F2F2" w:themeFill="background1" w:themeFillShade="F2"/>
          </w:tcPr>
          <w:p w14:paraId="4C403E6A"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Health and safety risks</w:t>
            </w:r>
          </w:p>
        </w:tc>
      </w:tr>
      <w:tr w:rsidR="00591740" w:rsidRPr="00591740" w14:paraId="01AE0DFC" w14:textId="77777777" w:rsidTr="00820321">
        <w:trPr>
          <w:trHeight w:val="788"/>
        </w:trPr>
        <w:tc>
          <w:tcPr>
            <w:tcW w:w="520" w:type="dxa"/>
            <w:vMerge w:val="restart"/>
            <w:shd w:val="clear" w:color="auto" w:fill="F2F2F2" w:themeFill="background1" w:themeFillShade="F2"/>
            <w:vAlign w:val="center"/>
          </w:tcPr>
          <w:p w14:paraId="49D0DDAA"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8</w:t>
            </w:r>
          </w:p>
        </w:tc>
        <w:tc>
          <w:tcPr>
            <w:tcW w:w="8316" w:type="dxa"/>
            <w:gridSpan w:val="2"/>
            <w:vMerge w:val="restart"/>
            <w:shd w:val="clear" w:color="auto" w:fill="F2F2F2" w:themeFill="background1" w:themeFillShade="F2"/>
          </w:tcPr>
          <w:p w14:paraId="6CD49507"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b/>
                <w:bCs/>
              </w:rPr>
              <w:t>Location hazards</w:t>
            </w:r>
            <w:r w:rsidRPr="00591740">
              <w:rPr>
                <w:rFonts w:ascii="Arial" w:eastAsia="Times New Roman" w:hAnsi="Arial" w:cs="Arial"/>
              </w:rPr>
              <w:t>: f</w:t>
            </w:r>
            <w:r w:rsidRPr="00591740">
              <w:rPr>
                <w:rFonts w:ascii="Arial" w:eastAsia="Times New Roman" w:hAnsi="Arial" w:cs="Arial"/>
                <w:i/>
                <w:iCs/>
              </w:rPr>
              <w:t xml:space="preserve">or example: fire; visiting or working in participant’s homes; working in remote locations and in high crime areas; overseas travel; hot, cold or extreme weather conditions; working on or by water. </w:t>
            </w:r>
            <w:proofErr w:type="gramStart"/>
            <w:r w:rsidRPr="00591740">
              <w:rPr>
                <w:rFonts w:ascii="Arial" w:eastAsia="Times New Roman" w:hAnsi="Arial" w:cs="Arial"/>
                <w:i/>
                <w:iCs/>
              </w:rPr>
              <w:t>Also</w:t>
            </w:r>
            <w:proofErr w:type="gramEnd"/>
            <w:r w:rsidRPr="00591740">
              <w:rPr>
                <w:rFonts w:ascii="Arial" w:eastAsia="Times New Roman" w:hAnsi="Arial" w:cs="Arial"/>
                <w:i/>
                <w:iCs/>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32661851"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11BFAF20"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tc>
      </w:tr>
      <w:tr w:rsidR="00591740" w:rsidRPr="00591740" w14:paraId="58F26BA7" w14:textId="77777777" w:rsidTr="00820321">
        <w:trPr>
          <w:trHeight w:val="787"/>
        </w:trPr>
        <w:tc>
          <w:tcPr>
            <w:tcW w:w="520" w:type="dxa"/>
            <w:vMerge/>
            <w:shd w:val="clear" w:color="auto" w:fill="F2F2F2" w:themeFill="background1" w:themeFillShade="F2"/>
            <w:vAlign w:val="center"/>
          </w:tcPr>
          <w:p w14:paraId="0D5B283C"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7D23354D"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4AC0C1F5" w14:textId="00EC9F42"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5FDDBEED" w14:textId="1E012F08"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2491C5B4" w14:textId="77777777" w:rsidTr="00820321">
        <w:tc>
          <w:tcPr>
            <w:tcW w:w="4838" w:type="dxa"/>
            <w:gridSpan w:val="2"/>
            <w:vAlign w:val="center"/>
          </w:tcPr>
          <w:p w14:paraId="6718D289"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3E51CF0D" w14:textId="77777777" w:rsidR="00591740" w:rsidRPr="00591740" w:rsidRDefault="00591740" w:rsidP="00591740">
            <w:pPr>
              <w:spacing w:after="0" w:line="240" w:lineRule="auto"/>
              <w:rPr>
                <w:rFonts w:ascii="Arial" w:eastAsia="Times New Roman" w:hAnsi="Arial" w:cs="Arial"/>
                <w:i/>
                <w:color w:val="808080"/>
                <w:sz w:val="18"/>
                <w:szCs w:val="18"/>
              </w:rPr>
            </w:pPr>
          </w:p>
          <w:p w14:paraId="6380F42C" w14:textId="77777777" w:rsidR="00591740" w:rsidRPr="00591740" w:rsidRDefault="00591740" w:rsidP="00591740">
            <w:pPr>
              <w:spacing w:after="0" w:line="240" w:lineRule="auto"/>
              <w:rPr>
                <w:rFonts w:ascii="Arial" w:eastAsia="Times New Roman" w:hAnsi="Arial" w:cs="Arial"/>
                <w:i/>
                <w:color w:val="808080"/>
                <w:sz w:val="18"/>
                <w:szCs w:val="18"/>
              </w:rPr>
            </w:pPr>
          </w:p>
          <w:p w14:paraId="65241CA4"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i/>
                <w:color w:val="808080"/>
                <w:sz w:val="18"/>
                <w:szCs w:val="18"/>
              </w:rPr>
              <w:t>(this box should expand as you type)</w:t>
            </w:r>
          </w:p>
        </w:tc>
        <w:tc>
          <w:tcPr>
            <w:tcW w:w="5536" w:type="dxa"/>
            <w:gridSpan w:val="3"/>
          </w:tcPr>
          <w:p w14:paraId="356BA58E"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t>How will you address any risks?</w:t>
            </w:r>
          </w:p>
          <w:p w14:paraId="7DBB1A97" w14:textId="77777777" w:rsidR="00591740" w:rsidRPr="00591740" w:rsidRDefault="00591740" w:rsidP="00591740">
            <w:pPr>
              <w:spacing w:after="0" w:line="240" w:lineRule="auto"/>
              <w:rPr>
                <w:rFonts w:ascii="Arial" w:eastAsia="Times New Roman" w:hAnsi="Arial" w:cs="Arial"/>
                <w:i/>
                <w:iCs/>
              </w:rPr>
            </w:pPr>
          </w:p>
          <w:p w14:paraId="0DF8032D" w14:textId="77777777" w:rsidR="00591740" w:rsidRPr="00591740" w:rsidRDefault="00591740" w:rsidP="00591740">
            <w:pPr>
              <w:spacing w:after="0" w:line="240" w:lineRule="auto"/>
              <w:rPr>
                <w:rFonts w:ascii="Arial" w:eastAsia="Times New Roman" w:hAnsi="Arial" w:cs="Arial"/>
                <w:i/>
                <w:iCs/>
              </w:rPr>
            </w:pPr>
          </w:p>
          <w:p w14:paraId="7E9E939C" w14:textId="77777777" w:rsidR="00591740" w:rsidRPr="00591740" w:rsidRDefault="00591740" w:rsidP="00591740">
            <w:pPr>
              <w:spacing w:after="0" w:line="240" w:lineRule="auto"/>
              <w:rPr>
                <w:rFonts w:ascii="Arial" w:eastAsia="Times New Roman" w:hAnsi="Arial" w:cs="Arial"/>
                <w:i/>
                <w:iCs/>
              </w:rPr>
            </w:pPr>
          </w:p>
        </w:tc>
      </w:tr>
      <w:tr w:rsidR="00591740" w:rsidRPr="00591740" w14:paraId="5B0699D4" w14:textId="77777777" w:rsidTr="00820321">
        <w:trPr>
          <w:trHeight w:val="428"/>
        </w:trPr>
        <w:tc>
          <w:tcPr>
            <w:tcW w:w="520" w:type="dxa"/>
            <w:vMerge w:val="restart"/>
            <w:shd w:val="clear" w:color="auto" w:fill="F2F2F2" w:themeFill="background1" w:themeFillShade="F2"/>
            <w:vAlign w:val="center"/>
          </w:tcPr>
          <w:p w14:paraId="075A51F3"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9</w:t>
            </w:r>
          </w:p>
        </w:tc>
        <w:tc>
          <w:tcPr>
            <w:tcW w:w="8316" w:type="dxa"/>
            <w:gridSpan w:val="2"/>
            <w:vMerge w:val="restart"/>
            <w:shd w:val="clear" w:color="auto" w:fill="F2F2F2" w:themeFill="background1" w:themeFillShade="F2"/>
          </w:tcPr>
          <w:p w14:paraId="2F069CAA"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b/>
                <w:bCs/>
              </w:rPr>
              <w:t xml:space="preserve">Activity hazards: </w:t>
            </w:r>
            <w:r w:rsidRPr="00591740">
              <w:rPr>
                <w:rFonts w:ascii="Arial" w:eastAsia="Times New Roman" w:hAnsi="Arial" w:cs="Arial"/>
                <w:i/>
                <w:iCs/>
              </w:rPr>
              <w:t xml:space="preserve">for example: potentially mentally harmful activities; distressing and stressful work and content; driving; </w:t>
            </w:r>
            <w:proofErr w:type="gramStart"/>
            <w:r w:rsidRPr="00591740">
              <w:rPr>
                <w:rFonts w:ascii="Arial" w:eastAsia="Times New Roman" w:hAnsi="Arial" w:cs="Arial"/>
                <w:i/>
                <w:iCs/>
              </w:rPr>
              <w:t>tripping, or</w:t>
            </w:r>
            <w:proofErr w:type="gramEnd"/>
            <w:r w:rsidRPr="00591740">
              <w:rPr>
                <w:rFonts w:ascii="Arial" w:eastAsia="Times New Roman" w:hAnsi="Arial" w:cs="Arial"/>
                <w:i/>
                <w:iCs/>
              </w:rPr>
              <w:t xml:space="preserve"> slipping; falling from height; physically demanding work; lifting, carrying, pushing and pulling loads; </w:t>
            </w:r>
            <w:proofErr w:type="gramStart"/>
            <w:r w:rsidRPr="00591740">
              <w:rPr>
                <w:rFonts w:ascii="Arial" w:eastAsia="Times New Roman" w:hAnsi="Arial" w:cs="Arial"/>
                <w:i/>
                <w:iCs/>
              </w:rPr>
              <w:t>night time</w:t>
            </w:r>
            <w:proofErr w:type="gramEnd"/>
            <w:r w:rsidRPr="00591740">
              <w:rPr>
                <w:rFonts w:ascii="Arial" w:eastAsia="Times New Roman" w:hAnsi="Arial" w:cs="Arial"/>
                <w:i/>
                <w:iCs/>
              </w:rPr>
              <w:t xml:space="preserve"> and weekend working.</w:t>
            </w:r>
          </w:p>
        </w:tc>
        <w:tc>
          <w:tcPr>
            <w:tcW w:w="852" w:type="dxa"/>
            <w:shd w:val="clear" w:color="auto" w:fill="D9D9D9" w:themeFill="background1" w:themeFillShade="D9"/>
            <w:vAlign w:val="center"/>
          </w:tcPr>
          <w:p w14:paraId="2BB4E0E1"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5523D747"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tc>
      </w:tr>
      <w:tr w:rsidR="00591740" w:rsidRPr="00591740" w14:paraId="610E697C" w14:textId="77777777" w:rsidTr="00820321">
        <w:trPr>
          <w:trHeight w:val="427"/>
        </w:trPr>
        <w:tc>
          <w:tcPr>
            <w:tcW w:w="520" w:type="dxa"/>
            <w:vMerge/>
            <w:shd w:val="clear" w:color="auto" w:fill="F2F2F2" w:themeFill="background1" w:themeFillShade="F2"/>
            <w:vAlign w:val="center"/>
          </w:tcPr>
          <w:p w14:paraId="27484E75"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1BF69C53"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5ED7CA02" w14:textId="2CA60DC6"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176D8EDD" w14:textId="23C4DC7C"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56E1F9E1" w14:textId="77777777" w:rsidTr="00820321">
        <w:tc>
          <w:tcPr>
            <w:tcW w:w="4838" w:type="dxa"/>
            <w:gridSpan w:val="2"/>
            <w:vAlign w:val="center"/>
          </w:tcPr>
          <w:p w14:paraId="00F1928B"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4E8F7F77" w14:textId="77777777" w:rsidR="00591740" w:rsidRPr="00591740" w:rsidRDefault="00591740" w:rsidP="00591740">
            <w:pPr>
              <w:spacing w:after="0" w:line="240" w:lineRule="auto"/>
              <w:rPr>
                <w:rFonts w:ascii="Arial" w:eastAsia="Times New Roman" w:hAnsi="Arial" w:cs="Arial"/>
                <w:i/>
                <w:color w:val="808080"/>
                <w:sz w:val="18"/>
                <w:szCs w:val="18"/>
              </w:rPr>
            </w:pPr>
          </w:p>
          <w:p w14:paraId="7219CF12" w14:textId="77777777" w:rsidR="00591740" w:rsidRPr="00591740" w:rsidRDefault="00591740" w:rsidP="00591740">
            <w:pPr>
              <w:spacing w:after="0" w:line="240" w:lineRule="auto"/>
              <w:rPr>
                <w:rFonts w:ascii="Arial" w:eastAsia="Times New Roman" w:hAnsi="Arial" w:cs="Arial"/>
                <w:i/>
                <w:color w:val="808080"/>
                <w:sz w:val="18"/>
                <w:szCs w:val="18"/>
              </w:rPr>
            </w:pPr>
          </w:p>
          <w:p w14:paraId="6329DED9" w14:textId="77777777" w:rsidR="00591740" w:rsidRPr="00591740" w:rsidRDefault="00591740" w:rsidP="00591740">
            <w:pPr>
              <w:spacing w:after="0" w:line="240" w:lineRule="auto"/>
              <w:rPr>
                <w:rFonts w:ascii="Arial" w:eastAsia="Times New Roman" w:hAnsi="Arial" w:cs="Arial"/>
                <w:i/>
                <w:color w:val="808080"/>
                <w:sz w:val="18"/>
                <w:szCs w:val="18"/>
              </w:rPr>
            </w:pPr>
          </w:p>
          <w:p w14:paraId="585707AB"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i/>
                <w:color w:val="808080"/>
                <w:sz w:val="18"/>
                <w:szCs w:val="18"/>
              </w:rPr>
              <w:lastRenderedPageBreak/>
              <w:t>(this box should expand as you type)</w:t>
            </w:r>
          </w:p>
        </w:tc>
        <w:tc>
          <w:tcPr>
            <w:tcW w:w="5536" w:type="dxa"/>
            <w:gridSpan w:val="3"/>
          </w:tcPr>
          <w:p w14:paraId="1DCE06FC"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lastRenderedPageBreak/>
              <w:t>How will you address any risks?</w:t>
            </w:r>
          </w:p>
          <w:p w14:paraId="03EEBF8D" w14:textId="77777777" w:rsidR="00591740" w:rsidRPr="00591740" w:rsidRDefault="00591740" w:rsidP="00591740">
            <w:pPr>
              <w:spacing w:after="0" w:line="240" w:lineRule="auto"/>
              <w:rPr>
                <w:rFonts w:ascii="Arial" w:eastAsia="Times New Roman" w:hAnsi="Arial" w:cs="Arial"/>
                <w:i/>
                <w:iCs/>
              </w:rPr>
            </w:pPr>
          </w:p>
          <w:p w14:paraId="79373B11" w14:textId="77777777" w:rsidR="00591740" w:rsidRPr="00591740" w:rsidRDefault="00591740" w:rsidP="00591740">
            <w:pPr>
              <w:spacing w:after="0" w:line="240" w:lineRule="auto"/>
              <w:rPr>
                <w:rFonts w:ascii="Arial" w:eastAsia="Times New Roman" w:hAnsi="Arial" w:cs="Arial"/>
                <w:sz w:val="20"/>
                <w:szCs w:val="20"/>
              </w:rPr>
            </w:pPr>
          </w:p>
        </w:tc>
      </w:tr>
      <w:tr w:rsidR="00591740" w:rsidRPr="00591740" w14:paraId="1CBE870C" w14:textId="77777777" w:rsidTr="00820321">
        <w:trPr>
          <w:trHeight w:val="38"/>
        </w:trPr>
        <w:tc>
          <w:tcPr>
            <w:tcW w:w="520" w:type="dxa"/>
            <w:vMerge w:val="restart"/>
            <w:shd w:val="clear" w:color="auto" w:fill="F2F2F2" w:themeFill="background1" w:themeFillShade="F2"/>
            <w:vAlign w:val="center"/>
          </w:tcPr>
          <w:p w14:paraId="363C0C93"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10</w:t>
            </w:r>
          </w:p>
        </w:tc>
        <w:tc>
          <w:tcPr>
            <w:tcW w:w="8316" w:type="dxa"/>
            <w:gridSpan w:val="2"/>
            <w:vMerge w:val="restart"/>
            <w:shd w:val="clear" w:color="auto" w:fill="F2F2F2" w:themeFill="background1" w:themeFillShade="F2"/>
          </w:tcPr>
          <w:p w14:paraId="38BB2318"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b/>
                <w:bCs/>
              </w:rPr>
              <w:t xml:space="preserve">Machinery and equipment: </w:t>
            </w:r>
            <w:r w:rsidRPr="00591740">
              <w:rPr>
                <w:rFonts w:ascii="Arial" w:eastAsia="Times New Roman" w:hAnsi="Arial" w:cs="Arial"/>
              </w:rPr>
              <w:t>f</w:t>
            </w:r>
            <w:r w:rsidRPr="00591740">
              <w:rPr>
                <w:rFonts w:ascii="Arial" w:eastAsia="Times New Roman" w:hAnsi="Arial" w:cs="Arial"/>
                <w:i/>
                <w:iCs/>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7E3E1254"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2E520CB7"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tc>
      </w:tr>
      <w:tr w:rsidR="00591740" w:rsidRPr="00591740" w14:paraId="2D6150FA" w14:textId="77777777" w:rsidTr="00820321">
        <w:trPr>
          <w:trHeight w:val="37"/>
        </w:trPr>
        <w:tc>
          <w:tcPr>
            <w:tcW w:w="520" w:type="dxa"/>
            <w:vMerge/>
            <w:shd w:val="clear" w:color="auto" w:fill="F2F2F2" w:themeFill="background1" w:themeFillShade="F2"/>
            <w:vAlign w:val="center"/>
          </w:tcPr>
          <w:p w14:paraId="544FA489"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0E67F90F"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45CA6D65" w14:textId="44EE49EC"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01D39755" w14:textId="4A8D0CAA"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048CB2EA" w14:textId="77777777" w:rsidTr="00820321">
        <w:tc>
          <w:tcPr>
            <w:tcW w:w="4838" w:type="dxa"/>
            <w:gridSpan w:val="2"/>
            <w:vAlign w:val="center"/>
          </w:tcPr>
          <w:p w14:paraId="096C4A09"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1A610321" w14:textId="77777777" w:rsidR="00591740" w:rsidRPr="00591740" w:rsidRDefault="00591740" w:rsidP="00591740">
            <w:pPr>
              <w:spacing w:after="0" w:line="240" w:lineRule="auto"/>
              <w:rPr>
                <w:rFonts w:ascii="Arial" w:eastAsia="Times New Roman" w:hAnsi="Arial" w:cs="Arial"/>
                <w:i/>
                <w:color w:val="808080"/>
                <w:sz w:val="18"/>
                <w:szCs w:val="18"/>
              </w:rPr>
            </w:pPr>
          </w:p>
          <w:p w14:paraId="16C1C3E2" w14:textId="77777777" w:rsidR="00591740" w:rsidRPr="00591740" w:rsidRDefault="00591740" w:rsidP="00591740">
            <w:pPr>
              <w:spacing w:after="0" w:line="240" w:lineRule="auto"/>
              <w:rPr>
                <w:rFonts w:ascii="Arial" w:eastAsia="Times New Roman" w:hAnsi="Arial" w:cs="Arial"/>
                <w:i/>
                <w:color w:val="808080"/>
                <w:sz w:val="18"/>
                <w:szCs w:val="18"/>
              </w:rPr>
            </w:pPr>
          </w:p>
          <w:p w14:paraId="2284861A" w14:textId="77777777" w:rsidR="00591740" w:rsidRPr="00591740" w:rsidRDefault="00591740" w:rsidP="00591740">
            <w:pPr>
              <w:spacing w:after="0" w:line="240" w:lineRule="auto"/>
              <w:rPr>
                <w:rFonts w:ascii="Arial" w:eastAsia="Times New Roman" w:hAnsi="Arial" w:cs="Arial"/>
                <w:i/>
                <w:color w:val="808080"/>
                <w:sz w:val="18"/>
                <w:szCs w:val="18"/>
              </w:rPr>
            </w:pPr>
          </w:p>
          <w:p w14:paraId="5119547B"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i/>
                <w:color w:val="808080"/>
                <w:sz w:val="18"/>
                <w:szCs w:val="18"/>
              </w:rPr>
              <w:t>(this box should expand as you type)</w:t>
            </w:r>
          </w:p>
        </w:tc>
        <w:tc>
          <w:tcPr>
            <w:tcW w:w="5536" w:type="dxa"/>
            <w:gridSpan w:val="3"/>
          </w:tcPr>
          <w:p w14:paraId="53CAE5FF"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t>How will you address any risks?</w:t>
            </w:r>
          </w:p>
          <w:p w14:paraId="29E65662" w14:textId="77777777" w:rsidR="00591740" w:rsidRPr="00591740" w:rsidRDefault="00591740" w:rsidP="00591740">
            <w:pPr>
              <w:spacing w:after="0" w:line="240" w:lineRule="auto"/>
              <w:rPr>
                <w:rFonts w:ascii="Arial" w:eastAsia="Times New Roman" w:hAnsi="Arial" w:cs="Arial"/>
                <w:i/>
                <w:sz w:val="18"/>
                <w:szCs w:val="18"/>
              </w:rPr>
            </w:pPr>
          </w:p>
        </w:tc>
      </w:tr>
      <w:tr w:rsidR="00591740" w:rsidRPr="00591740" w14:paraId="3881F841" w14:textId="77777777" w:rsidTr="00820321">
        <w:trPr>
          <w:trHeight w:val="38"/>
        </w:trPr>
        <w:tc>
          <w:tcPr>
            <w:tcW w:w="520" w:type="dxa"/>
            <w:vMerge w:val="restart"/>
            <w:shd w:val="clear" w:color="auto" w:fill="F2F2F2" w:themeFill="background1" w:themeFillShade="F2"/>
            <w:vAlign w:val="center"/>
          </w:tcPr>
          <w:p w14:paraId="24B86F29"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11</w:t>
            </w:r>
          </w:p>
        </w:tc>
        <w:tc>
          <w:tcPr>
            <w:tcW w:w="8316" w:type="dxa"/>
            <w:gridSpan w:val="2"/>
            <w:vMerge w:val="restart"/>
            <w:shd w:val="clear" w:color="auto" w:fill="F2F2F2" w:themeFill="background1" w:themeFillShade="F2"/>
          </w:tcPr>
          <w:p w14:paraId="528D3B8E"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b/>
                <w:bCs/>
              </w:rPr>
              <w:t>Chemicals and other hazardous substances</w:t>
            </w:r>
            <w:r w:rsidRPr="00591740">
              <w:rPr>
                <w:rFonts w:ascii="Arial" w:eastAsia="Times New Roman" w:hAnsi="Arial" w:cs="Arial"/>
              </w:rPr>
              <w:t>: t</w:t>
            </w:r>
            <w:r w:rsidRPr="00591740">
              <w:rPr>
                <w:rFonts w:ascii="Arial" w:eastAsia="Times New Roman" w:hAnsi="Arial" w:cs="Arial"/>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0F329141"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21FB15D9"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tc>
      </w:tr>
      <w:tr w:rsidR="00591740" w:rsidRPr="00591740" w14:paraId="7560EB48" w14:textId="77777777" w:rsidTr="00820321">
        <w:trPr>
          <w:trHeight w:val="37"/>
        </w:trPr>
        <w:tc>
          <w:tcPr>
            <w:tcW w:w="520" w:type="dxa"/>
            <w:vMerge/>
            <w:shd w:val="clear" w:color="auto" w:fill="F2F2F2" w:themeFill="background1" w:themeFillShade="F2"/>
            <w:vAlign w:val="center"/>
          </w:tcPr>
          <w:p w14:paraId="6D1DA7F5"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25C153BF"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04B6960A" w14:textId="7379349B"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6BA6B454" w14:textId="14EF65B6"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56AE4F96" w14:textId="77777777" w:rsidTr="00820321">
        <w:trPr>
          <w:trHeight w:val="1020"/>
        </w:trPr>
        <w:tc>
          <w:tcPr>
            <w:tcW w:w="4838" w:type="dxa"/>
            <w:gridSpan w:val="2"/>
            <w:vAlign w:val="center"/>
          </w:tcPr>
          <w:p w14:paraId="222F113C"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02B4E9D1" w14:textId="77777777" w:rsidR="00591740" w:rsidRPr="00591740" w:rsidRDefault="00591740" w:rsidP="00591740">
            <w:pPr>
              <w:spacing w:after="0" w:line="240" w:lineRule="auto"/>
              <w:rPr>
                <w:rFonts w:ascii="Arial" w:eastAsia="Times New Roman" w:hAnsi="Arial" w:cs="Arial"/>
                <w:i/>
                <w:color w:val="808080"/>
                <w:sz w:val="18"/>
                <w:szCs w:val="18"/>
              </w:rPr>
            </w:pPr>
          </w:p>
          <w:p w14:paraId="717AA12F" w14:textId="77777777" w:rsidR="00591740" w:rsidRPr="00591740" w:rsidRDefault="00591740" w:rsidP="00591740">
            <w:pPr>
              <w:spacing w:after="0" w:line="240" w:lineRule="auto"/>
              <w:rPr>
                <w:rFonts w:ascii="Arial" w:eastAsia="Times New Roman" w:hAnsi="Arial" w:cs="Arial"/>
                <w:i/>
                <w:color w:val="808080"/>
                <w:sz w:val="18"/>
                <w:szCs w:val="18"/>
              </w:rPr>
            </w:pPr>
          </w:p>
          <w:p w14:paraId="08867301"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i/>
                <w:color w:val="808080"/>
                <w:sz w:val="18"/>
                <w:szCs w:val="18"/>
              </w:rPr>
              <w:t>(this box should expand as you type)</w:t>
            </w:r>
          </w:p>
        </w:tc>
        <w:tc>
          <w:tcPr>
            <w:tcW w:w="5536" w:type="dxa"/>
            <w:gridSpan w:val="3"/>
          </w:tcPr>
          <w:p w14:paraId="28F69933"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t>How will you address any risks?</w:t>
            </w:r>
          </w:p>
          <w:p w14:paraId="175FF6F9" w14:textId="77777777" w:rsidR="00591740" w:rsidRPr="00591740" w:rsidRDefault="00591740" w:rsidP="00591740">
            <w:pPr>
              <w:spacing w:after="0" w:line="240" w:lineRule="auto"/>
              <w:rPr>
                <w:rFonts w:ascii="Arial" w:eastAsia="Times New Roman" w:hAnsi="Arial" w:cs="Arial"/>
                <w:i/>
                <w:iCs/>
              </w:rPr>
            </w:pPr>
          </w:p>
          <w:p w14:paraId="57925FD5" w14:textId="77777777" w:rsidR="00591740" w:rsidRPr="00591740" w:rsidRDefault="00591740" w:rsidP="00591740">
            <w:pPr>
              <w:spacing w:after="0" w:line="240" w:lineRule="auto"/>
              <w:rPr>
                <w:rFonts w:ascii="Arial" w:eastAsia="Times New Roman" w:hAnsi="Arial" w:cs="Arial"/>
                <w:i/>
                <w:iCs/>
              </w:rPr>
            </w:pPr>
          </w:p>
          <w:p w14:paraId="2573631E" w14:textId="77777777" w:rsidR="00591740" w:rsidRPr="00591740" w:rsidRDefault="00591740" w:rsidP="00591740">
            <w:pPr>
              <w:spacing w:after="0" w:line="240" w:lineRule="auto"/>
              <w:rPr>
                <w:rFonts w:ascii="Arial" w:eastAsia="Times New Roman" w:hAnsi="Arial" w:cs="Arial"/>
                <w:i/>
                <w:sz w:val="18"/>
                <w:szCs w:val="18"/>
              </w:rPr>
            </w:pPr>
          </w:p>
        </w:tc>
      </w:tr>
      <w:tr w:rsidR="00591740" w:rsidRPr="00591740" w14:paraId="2C3A770E" w14:textId="77777777" w:rsidTr="00820321">
        <w:trPr>
          <w:trHeight w:val="23"/>
        </w:trPr>
        <w:tc>
          <w:tcPr>
            <w:tcW w:w="520" w:type="dxa"/>
            <w:vMerge w:val="restart"/>
            <w:shd w:val="clear" w:color="auto" w:fill="F2F2F2" w:themeFill="background1" w:themeFillShade="F2"/>
            <w:vAlign w:val="center"/>
          </w:tcPr>
          <w:p w14:paraId="78301796"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12</w:t>
            </w:r>
          </w:p>
        </w:tc>
        <w:tc>
          <w:tcPr>
            <w:tcW w:w="8316" w:type="dxa"/>
            <w:gridSpan w:val="2"/>
            <w:vMerge w:val="restart"/>
            <w:shd w:val="clear" w:color="auto" w:fill="F2F2F2" w:themeFill="background1" w:themeFillShade="F2"/>
          </w:tcPr>
          <w:p w14:paraId="6805DD7C"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b/>
                <w:bCs/>
              </w:rPr>
              <w:t>Physical agents</w:t>
            </w:r>
            <w:r w:rsidRPr="00591740">
              <w:rPr>
                <w:rFonts w:ascii="Arial" w:eastAsia="Times New Roman" w:hAnsi="Arial" w:cs="Arial"/>
              </w:rPr>
              <w:t>: f</w:t>
            </w:r>
            <w:r w:rsidRPr="00591740">
              <w:rPr>
                <w:rFonts w:ascii="Arial" w:eastAsia="Times New Roman" w:hAnsi="Arial" w:cs="Arial"/>
                <w:i/>
                <w:iCs/>
              </w:rPr>
              <w:t xml:space="preserve">or example: excessive noise exposure, hand-arm vibration and </w:t>
            </w:r>
            <w:proofErr w:type="gramStart"/>
            <w:r w:rsidRPr="00591740">
              <w:rPr>
                <w:rFonts w:ascii="Arial" w:eastAsia="Times New Roman" w:hAnsi="Arial" w:cs="Arial"/>
                <w:i/>
                <w:iCs/>
              </w:rPr>
              <w:t>whole body</w:t>
            </w:r>
            <w:proofErr w:type="gramEnd"/>
            <w:r w:rsidRPr="00591740">
              <w:rPr>
                <w:rFonts w:ascii="Arial" w:eastAsia="Times New Roman" w:hAnsi="Arial" w:cs="Arial"/>
                <w:i/>
                <w:iCs/>
              </w:rPr>
              <w:t xml:space="preserve"> vibration; ionising radiation; lasers; artificial optical radiation and electromagnetic fields</w:t>
            </w:r>
          </w:p>
        </w:tc>
        <w:tc>
          <w:tcPr>
            <w:tcW w:w="852" w:type="dxa"/>
            <w:shd w:val="clear" w:color="auto" w:fill="D9D9D9" w:themeFill="background1" w:themeFillShade="D9"/>
            <w:vAlign w:val="center"/>
          </w:tcPr>
          <w:p w14:paraId="440ED1F6"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0799A423"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tc>
      </w:tr>
      <w:tr w:rsidR="00591740" w:rsidRPr="00591740" w14:paraId="4FB36144" w14:textId="77777777" w:rsidTr="00820321">
        <w:trPr>
          <w:trHeight w:val="22"/>
        </w:trPr>
        <w:tc>
          <w:tcPr>
            <w:tcW w:w="520" w:type="dxa"/>
            <w:vMerge/>
            <w:shd w:val="clear" w:color="auto" w:fill="F2F2F2" w:themeFill="background1" w:themeFillShade="F2"/>
            <w:vAlign w:val="center"/>
          </w:tcPr>
          <w:p w14:paraId="59F63198"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54D9886E" w14:textId="77777777" w:rsidR="00591740" w:rsidRPr="00591740" w:rsidRDefault="00591740" w:rsidP="00591740">
            <w:pPr>
              <w:spacing w:after="0" w:line="240" w:lineRule="auto"/>
              <w:rPr>
                <w:rFonts w:ascii="Arial" w:eastAsia="Times New Roman" w:hAnsi="Arial" w:cs="Arial"/>
                <w:b/>
                <w:bCs/>
              </w:rPr>
            </w:pPr>
          </w:p>
        </w:tc>
        <w:tc>
          <w:tcPr>
            <w:tcW w:w="852" w:type="dxa"/>
            <w:shd w:val="clear" w:color="auto" w:fill="D9D9D9" w:themeFill="background1" w:themeFillShade="D9"/>
            <w:vAlign w:val="center"/>
          </w:tcPr>
          <w:p w14:paraId="3853D999" w14:textId="23990FFA"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03CFA32B" w14:textId="0870A729"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0047B834" w14:textId="77777777" w:rsidTr="00820321">
        <w:trPr>
          <w:trHeight w:val="918"/>
        </w:trPr>
        <w:tc>
          <w:tcPr>
            <w:tcW w:w="4838" w:type="dxa"/>
            <w:gridSpan w:val="2"/>
            <w:vAlign w:val="center"/>
          </w:tcPr>
          <w:p w14:paraId="2FA753D5"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4147DBF5" w14:textId="77777777" w:rsidR="00591740" w:rsidRPr="00591740" w:rsidRDefault="00591740" w:rsidP="00591740">
            <w:pPr>
              <w:spacing w:after="0" w:line="240" w:lineRule="auto"/>
              <w:rPr>
                <w:rFonts w:ascii="Arial" w:eastAsia="Times New Roman" w:hAnsi="Arial" w:cs="Arial"/>
                <w:i/>
                <w:color w:val="808080"/>
                <w:sz w:val="18"/>
                <w:szCs w:val="18"/>
              </w:rPr>
            </w:pPr>
          </w:p>
          <w:p w14:paraId="7CCE2E13" w14:textId="77777777" w:rsidR="00591740" w:rsidRPr="00591740" w:rsidRDefault="00591740" w:rsidP="00591740">
            <w:pPr>
              <w:spacing w:after="0" w:line="240" w:lineRule="auto"/>
              <w:rPr>
                <w:rFonts w:ascii="Arial" w:eastAsia="Times New Roman" w:hAnsi="Arial" w:cs="Arial"/>
                <w:i/>
                <w:color w:val="808080"/>
                <w:sz w:val="18"/>
                <w:szCs w:val="18"/>
              </w:rPr>
            </w:pPr>
          </w:p>
          <w:p w14:paraId="0CCA9A92"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i/>
                <w:color w:val="808080"/>
                <w:sz w:val="18"/>
                <w:szCs w:val="18"/>
              </w:rPr>
              <w:t>(this box should expand as you type)</w:t>
            </w:r>
          </w:p>
        </w:tc>
        <w:tc>
          <w:tcPr>
            <w:tcW w:w="5536" w:type="dxa"/>
            <w:gridSpan w:val="3"/>
          </w:tcPr>
          <w:p w14:paraId="53989CB1"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t>How will you address any risks?</w:t>
            </w:r>
          </w:p>
          <w:p w14:paraId="20C02159" w14:textId="77777777" w:rsidR="00591740" w:rsidRPr="00591740" w:rsidRDefault="00591740" w:rsidP="00591740">
            <w:pPr>
              <w:spacing w:after="0" w:line="240" w:lineRule="auto"/>
              <w:rPr>
                <w:rFonts w:ascii="Arial" w:eastAsia="Times New Roman" w:hAnsi="Arial" w:cs="Arial"/>
                <w:i/>
                <w:iCs/>
              </w:rPr>
            </w:pPr>
          </w:p>
          <w:p w14:paraId="05CC0E28" w14:textId="77777777" w:rsidR="00591740" w:rsidRPr="00591740" w:rsidRDefault="00591740" w:rsidP="00591740">
            <w:pPr>
              <w:spacing w:after="0" w:line="240" w:lineRule="auto"/>
              <w:rPr>
                <w:rFonts w:ascii="Arial" w:eastAsia="Times New Roman" w:hAnsi="Arial" w:cs="Arial"/>
                <w:i/>
                <w:sz w:val="18"/>
                <w:szCs w:val="18"/>
              </w:rPr>
            </w:pPr>
          </w:p>
        </w:tc>
      </w:tr>
      <w:tr w:rsidR="00591740" w:rsidRPr="00591740" w14:paraId="5296BC79" w14:textId="77777777" w:rsidTr="00820321">
        <w:tc>
          <w:tcPr>
            <w:tcW w:w="520" w:type="dxa"/>
            <w:vMerge w:val="restart"/>
            <w:shd w:val="clear" w:color="auto" w:fill="F2F2F2" w:themeFill="background1" w:themeFillShade="F2"/>
            <w:vAlign w:val="center"/>
          </w:tcPr>
          <w:p w14:paraId="5A7241AF"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13</w:t>
            </w:r>
          </w:p>
        </w:tc>
        <w:tc>
          <w:tcPr>
            <w:tcW w:w="8316" w:type="dxa"/>
            <w:gridSpan w:val="2"/>
            <w:vMerge w:val="restart"/>
            <w:shd w:val="clear" w:color="auto" w:fill="F2F2F2" w:themeFill="background1" w:themeFillShade="F2"/>
          </w:tcPr>
          <w:p w14:paraId="6C4EC983"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b/>
              </w:rPr>
              <w:t xml:space="preserve">Environmental risks: </w:t>
            </w:r>
            <w:r w:rsidRPr="00591740">
              <w:rPr>
                <w:rFonts w:ascii="Arial" w:eastAsia="Times New Roman" w:hAnsi="Arial" w:cs="Arial"/>
                <w:bCs/>
                <w:i/>
                <w:iCs/>
              </w:rPr>
              <w:t>for example: accidental spillage of pollutants, damage to local ecosystems</w:t>
            </w:r>
          </w:p>
        </w:tc>
        <w:tc>
          <w:tcPr>
            <w:tcW w:w="852" w:type="dxa"/>
            <w:shd w:val="clear" w:color="auto" w:fill="D9D9D9" w:themeFill="background1" w:themeFillShade="D9"/>
            <w:vAlign w:val="center"/>
          </w:tcPr>
          <w:p w14:paraId="2595A73E"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tc>
        <w:tc>
          <w:tcPr>
            <w:tcW w:w="686" w:type="dxa"/>
            <w:shd w:val="clear" w:color="auto" w:fill="D9D9D9" w:themeFill="background1" w:themeFillShade="D9"/>
            <w:vAlign w:val="center"/>
          </w:tcPr>
          <w:p w14:paraId="793DCAB7"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tc>
      </w:tr>
      <w:tr w:rsidR="00591740" w:rsidRPr="00591740" w14:paraId="20320268" w14:textId="77777777" w:rsidTr="00820321">
        <w:tc>
          <w:tcPr>
            <w:tcW w:w="520" w:type="dxa"/>
            <w:vMerge/>
            <w:shd w:val="clear" w:color="auto" w:fill="F2F2F2" w:themeFill="background1" w:themeFillShade="F2"/>
            <w:vAlign w:val="center"/>
          </w:tcPr>
          <w:p w14:paraId="7BC960AB" w14:textId="77777777" w:rsidR="00591740" w:rsidRPr="00591740" w:rsidRDefault="00591740" w:rsidP="00591740">
            <w:pPr>
              <w:spacing w:after="0" w:line="240" w:lineRule="auto"/>
              <w:jc w:val="center"/>
              <w:rPr>
                <w:rFonts w:ascii="Arial" w:eastAsia="Times New Roman" w:hAnsi="Arial" w:cs="Arial"/>
              </w:rPr>
            </w:pPr>
          </w:p>
        </w:tc>
        <w:tc>
          <w:tcPr>
            <w:tcW w:w="8316" w:type="dxa"/>
            <w:gridSpan w:val="2"/>
            <w:vMerge/>
            <w:shd w:val="clear" w:color="auto" w:fill="F2F2F2" w:themeFill="background1" w:themeFillShade="F2"/>
          </w:tcPr>
          <w:p w14:paraId="778E83D8" w14:textId="77777777" w:rsidR="00591740" w:rsidRPr="00591740" w:rsidRDefault="00591740" w:rsidP="00591740">
            <w:pPr>
              <w:spacing w:after="0" w:line="240" w:lineRule="auto"/>
              <w:rPr>
                <w:rFonts w:ascii="Arial" w:eastAsia="Times New Roman" w:hAnsi="Arial" w:cs="Arial"/>
                <w:b/>
              </w:rPr>
            </w:pPr>
          </w:p>
        </w:tc>
        <w:tc>
          <w:tcPr>
            <w:tcW w:w="852" w:type="dxa"/>
            <w:shd w:val="clear" w:color="auto" w:fill="D9D9D9" w:themeFill="background1" w:themeFillShade="D9"/>
            <w:vAlign w:val="center"/>
          </w:tcPr>
          <w:p w14:paraId="3164DBE6" w14:textId="5B60125D"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c>
          <w:tcPr>
            <w:tcW w:w="686" w:type="dxa"/>
            <w:shd w:val="clear" w:color="auto" w:fill="D9D9D9" w:themeFill="background1" w:themeFillShade="D9"/>
            <w:vAlign w:val="center"/>
          </w:tcPr>
          <w:p w14:paraId="0554C5B9" w14:textId="4EF9B63D"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Segoe UI Symbol" w:eastAsia="Times New Roman" w:hAnsi="Segoe UI Symbol" w:cs="Segoe UI Symbol"/>
              </w:rPr>
              <w:t>☒</w:t>
            </w:r>
          </w:p>
        </w:tc>
      </w:tr>
      <w:tr w:rsidR="00591740" w:rsidRPr="00591740" w14:paraId="09064CF3" w14:textId="77777777" w:rsidTr="00820321">
        <w:tc>
          <w:tcPr>
            <w:tcW w:w="4838" w:type="dxa"/>
            <w:gridSpan w:val="2"/>
            <w:vAlign w:val="center"/>
          </w:tcPr>
          <w:p w14:paraId="39930C19" w14:textId="77777777" w:rsidR="00591740" w:rsidRPr="00591740" w:rsidRDefault="00591740" w:rsidP="00591740">
            <w:pPr>
              <w:spacing w:after="0" w:line="240" w:lineRule="auto"/>
              <w:rPr>
                <w:rFonts w:ascii="Arial" w:eastAsia="Times New Roman" w:hAnsi="Arial" w:cs="Arial"/>
                <w:i/>
                <w:iCs/>
              </w:rPr>
            </w:pPr>
            <w:r w:rsidRPr="00591740">
              <w:rPr>
                <w:rFonts w:ascii="Arial" w:eastAsia="Times New Roman" w:hAnsi="Arial" w:cs="Arial"/>
                <w:i/>
                <w:iCs/>
              </w:rPr>
              <w:t>Risk:</w:t>
            </w:r>
          </w:p>
          <w:p w14:paraId="5943FD63" w14:textId="77777777" w:rsidR="00591740" w:rsidRPr="00591740" w:rsidRDefault="00591740" w:rsidP="00591740">
            <w:pPr>
              <w:spacing w:after="0" w:line="240" w:lineRule="auto"/>
              <w:rPr>
                <w:rFonts w:ascii="Arial" w:eastAsia="Times New Roman" w:hAnsi="Arial" w:cs="Arial"/>
              </w:rPr>
            </w:pPr>
          </w:p>
          <w:p w14:paraId="205CA4CB" w14:textId="77777777" w:rsidR="00591740" w:rsidRPr="00591740" w:rsidRDefault="00591740" w:rsidP="00591740">
            <w:pPr>
              <w:spacing w:after="0" w:line="240" w:lineRule="auto"/>
              <w:rPr>
                <w:rFonts w:ascii="Arial" w:eastAsia="Times New Roman" w:hAnsi="Arial" w:cs="Arial"/>
              </w:rPr>
            </w:pPr>
          </w:p>
          <w:p w14:paraId="1D2AD3D1"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i/>
                <w:color w:val="808080"/>
                <w:sz w:val="18"/>
                <w:szCs w:val="18"/>
              </w:rPr>
              <w:t>(this box should expand as you type)</w:t>
            </w:r>
          </w:p>
        </w:tc>
        <w:tc>
          <w:tcPr>
            <w:tcW w:w="5536" w:type="dxa"/>
            <w:gridSpan w:val="3"/>
          </w:tcPr>
          <w:p w14:paraId="0F0CCB20" w14:textId="77777777" w:rsidR="00591740" w:rsidRPr="00591740" w:rsidRDefault="00591740" w:rsidP="00591740">
            <w:pPr>
              <w:spacing w:after="0" w:line="240" w:lineRule="auto"/>
              <w:rPr>
                <w:rFonts w:ascii="Arial" w:eastAsia="Times New Roman" w:hAnsi="Arial" w:cs="Arial"/>
                <w:i/>
              </w:rPr>
            </w:pPr>
            <w:r w:rsidRPr="00591740">
              <w:rPr>
                <w:rFonts w:ascii="Arial" w:eastAsia="Times New Roman" w:hAnsi="Arial" w:cs="Arial"/>
                <w:i/>
              </w:rPr>
              <w:t>How will you address any risks?</w:t>
            </w:r>
          </w:p>
          <w:p w14:paraId="78D94810" w14:textId="77777777" w:rsidR="00591740" w:rsidRPr="00591740" w:rsidRDefault="00591740" w:rsidP="00591740">
            <w:pPr>
              <w:spacing w:after="0" w:line="240" w:lineRule="auto"/>
              <w:rPr>
                <w:rFonts w:ascii="Arial" w:eastAsia="Times New Roman" w:hAnsi="Arial" w:cs="Arial"/>
              </w:rPr>
            </w:pPr>
          </w:p>
          <w:p w14:paraId="42AE8BEB" w14:textId="77777777" w:rsidR="00591740" w:rsidRPr="00591740" w:rsidRDefault="00591740" w:rsidP="00591740">
            <w:pPr>
              <w:spacing w:after="0" w:line="240" w:lineRule="auto"/>
              <w:rPr>
                <w:rFonts w:ascii="Arial" w:eastAsia="Times New Roman" w:hAnsi="Arial" w:cs="Arial"/>
              </w:rPr>
            </w:pPr>
          </w:p>
          <w:p w14:paraId="3D3A84D2" w14:textId="77777777" w:rsidR="00591740" w:rsidRPr="00591740" w:rsidRDefault="00591740" w:rsidP="00591740">
            <w:pPr>
              <w:spacing w:after="0" w:line="240" w:lineRule="auto"/>
              <w:rPr>
                <w:rFonts w:ascii="Arial" w:eastAsia="Times New Roman" w:hAnsi="Arial" w:cs="Arial"/>
                <w:sz w:val="20"/>
                <w:szCs w:val="20"/>
              </w:rPr>
            </w:pPr>
          </w:p>
        </w:tc>
      </w:tr>
    </w:tbl>
    <w:p w14:paraId="51C2C5E4" w14:textId="77777777" w:rsidR="00591740" w:rsidRPr="00591740" w:rsidRDefault="00591740" w:rsidP="00591740">
      <w:pPr>
        <w:spacing w:after="0" w:line="240" w:lineRule="auto"/>
        <w:rPr>
          <w:rFonts w:ascii="Arial" w:eastAsia="Times New Roman" w:hAnsi="Arial" w:cs="Arial"/>
          <w:sz w:val="20"/>
          <w:szCs w:val="20"/>
        </w:rPr>
      </w:pPr>
    </w:p>
    <w:p w14:paraId="382E9DD6" w14:textId="77777777" w:rsidR="00591740" w:rsidRPr="00591740" w:rsidRDefault="00591740" w:rsidP="00591740">
      <w:pPr>
        <w:spacing w:after="0" w:line="240" w:lineRule="auto"/>
        <w:rPr>
          <w:rFonts w:ascii="Arial" w:eastAsia="Times New Roman" w:hAnsi="Arial" w:cs="Arial"/>
          <w:b/>
        </w:rPr>
      </w:pPr>
      <w:r w:rsidRPr="00591740">
        <w:rPr>
          <w:rFonts w:ascii="Arial" w:eastAsia="Times New Roman" w:hAnsi="Arial" w:cs="Arial"/>
          <w:b/>
        </w:rPr>
        <w:t>SECTION R: Disclosure and Barring Service</w:t>
      </w:r>
    </w:p>
    <w:p w14:paraId="6F69E4B2" w14:textId="77777777" w:rsidR="00591740" w:rsidRPr="00591740" w:rsidRDefault="00591740" w:rsidP="00591740">
      <w:pPr>
        <w:spacing w:after="0" w:line="240" w:lineRule="auto"/>
        <w:rPr>
          <w:rFonts w:ascii="Arial" w:eastAsia="Times New Roman" w:hAnsi="Arial" w:cs="Arial"/>
          <w:sz w:val="20"/>
          <w:szCs w:val="20"/>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591740" w:rsidRPr="00591740" w14:paraId="1B72E632" w14:textId="77777777" w:rsidTr="00820321">
        <w:trPr>
          <w:trHeight w:val="483"/>
        </w:trPr>
        <w:tc>
          <w:tcPr>
            <w:tcW w:w="10374" w:type="dxa"/>
            <w:gridSpan w:val="5"/>
            <w:shd w:val="clear" w:color="auto" w:fill="C1E4F5" w:themeFill="accent1" w:themeFillTint="33"/>
            <w:vAlign w:val="center"/>
          </w:tcPr>
          <w:p w14:paraId="4C776538" w14:textId="77777777" w:rsidR="00591740" w:rsidRPr="00591740" w:rsidRDefault="00591740" w:rsidP="00591740">
            <w:pPr>
              <w:autoSpaceDE w:val="0"/>
              <w:autoSpaceDN w:val="0"/>
              <w:adjustRightInd w:val="0"/>
              <w:spacing w:after="0" w:line="240" w:lineRule="auto"/>
              <w:rPr>
                <w:rFonts w:ascii="Arial" w:eastAsia="Times New Roman" w:hAnsi="Arial" w:cs="Arial"/>
                <w:b/>
              </w:rPr>
            </w:pPr>
            <w:r w:rsidRPr="00591740">
              <w:rPr>
                <w:rFonts w:ascii="Arial" w:eastAsia="Times New Roman" w:hAnsi="Arial" w:cs="Arial"/>
                <w:b/>
              </w:rPr>
              <w:t>Disclosure and Barring Service</w:t>
            </w:r>
          </w:p>
        </w:tc>
      </w:tr>
      <w:tr w:rsidR="00591740" w:rsidRPr="00591740" w14:paraId="2C1F04F2" w14:textId="77777777" w:rsidTr="00820321">
        <w:tc>
          <w:tcPr>
            <w:tcW w:w="579" w:type="dxa"/>
            <w:shd w:val="clear" w:color="auto" w:fill="F2F2F2" w:themeFill="background1" w:themeFillShade="F2"/>
            <w:vAlign w:val="center"/>
          </w:tcPr>
          <w:p w14:paraId="21F5BF44"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Arial" w:eastAsia="Times New Roman" w:hAnsi="Arial" w:cs="Arial"/>
              </w:rPr>
              <w:t>1</w:t>
            </w:r>
          </w:p>
        </w:tc>
        <w:tc>
          <w:tcPr>
            <w:tcW w:w="6745" w:type="dxa"/>
            <w:shd w:val="clear" w:color="auto" w:fill="F2F2F2" w:themeFill="background1" w:themeFillShade="F2"/>
          </w:tcPr>
          <w:p w14:paraId="6BB768E5" w14:textId="77777777" w:rsidR="00591740" w:rsidRPr="00591740" w:rsidRDefault="00591740" w:rsidP="00591740">
            <w:pPr>
              <w:autoSpaceDE w:val="0"/>
              <w:autoSpaceDN w:val="0"/>
              <w:adjustRightInd w:val="0"/>
              <w:spacing w:after="0" w:line="240" w:lineRule="auto"/>
              <w:rPr>
                <w:rFonts w:ascii="Arial" w:eastAsia="Times New Roman" w:hAnsi="Arial" w:cs="Arial"/>
                <w:sz w:val="16"/>
                <w:szCs w:val="16"/>
              </w:rPr>
            </w:pPr>
            <w:r w:rsidRPr="00591740">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7640072F"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YES</w:t>
            </w:r>
          </w:p>
          <w:p w14:paraId="116088CB"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rPr>
            </w:pPr>
          </w:p>
        </w:tc>
        <w:tc>
          <w:tcPr>
            <w:tcW w:w="1081" w:type="dxa"/>
            <w:shd w:val="clear" w:color="auto" w:fill="D9D9D9" w:themeFill="background1" w:themeFillShade="D9"/>
            <w:vAlign w:val="bottom"/>
          </w:tcPr>
          <w:p w14:paraId="3F6C8AD2"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NO</w:t>
            </w:r>
          </w:p>
          <w:p w14:paraId="4216612C"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rPr>
            </w:pPr>
          </w:p>
        </w:tc>
        <w:tc>
          <w:tcPr>
            <w:tcW w:w="989" w:type="dxa"/>
            <w:shd w:val="clear" w:color="auto" w:fill="D9D9D9" w:themeFill="background1" w:themeFillShade="D9"/>
            <w:vAlign w:val="bottom"/>
          </w:tcPr>
          <w:p w14:paraId="6F9AA861"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r w:rsidRPr="00591740">
              <w:rPr>
                <w:rFonts w:ascii="Arial" w:eastAsia="Times New Roman" w:hAnsi="Arial" w:cs="Arial"/>
                <w:b/>
                <w:bCs/>
              </w:rPr>
              <w:t>N/A</w:t>
            </w:r>
          </w:p>
          <w:p w14:paraId="1B3A7173"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rPr>
            </w:pPr>
          </w:p>
        </w:tc>
      </w:tr>
      <w:tr w:rsidR="00591740" w:rsidRPr="00591740" w14:paraId="46FA8C83" w14:textId="77777777" w:rsidTr="00820321">
        <w:trPr>
          <w:trHeight w:val="492"/>
        </w:trPr>
        <w:tc>
          <w:tcPr>
            <w:tcW w:w="579" w:type="dxa"/>
            <w:shd w:val="clear" w:color="auto" w:fill="F2F2F2" w:themeFill="background1" w:themeFillShade="F2"/>
            <w:vAlign w:val="center"/>
          </w:tcPr>
          <w:p w14:paraId="3D0D8C49" w14:textId="77777777" w:rsidR="00591740" w:rsidRPr="00591740" w:rsidRDefault="00591740" w:rsidP="00591740">
            <w:pPr>
              <w:autoSpaceDE w:val="0"/>
              <w:autoSpaceDN w:val="0"/>
              <w:adjustRightInd w:val="0"/>
              <w:spacing w:after="0" w:line="240" w:lineRule="auto"/>
              <w:rPr>
                <w:rFonts w:ascii="Arial" w:eastAsia="Times New Roman" w:hAnsi="Arial" w:cs="Arial"/>
              </w:rPr>
            </w:pPr>
          </w:p>
        </w:tc>
        <w:tc>
          <w:tcPr>
            <w:tcW w:w="6745" w:type="dxa"/>
            <w:shd w:val="clear" w:color="auto" w:fill="F2F2F2" w:themeFill="background1" w:themeFillShade="F2"/>
            <w:vAlign w:val="center"/>
          </w:tcPr>
          <w:p w14:paraId="4BCB943A" w14:textId="77777777" w:rsidR="00591740" w:rsidRPr="00591740" w:rsidRDefault="00591740" w:rsidP="00591740">
            <w:pPr>
              <w:autoSpaceDE w:val="0"/>
              <w:autoSpaceDN w:val="0"/>
              <w:adjustRightInd w:val="0"/>
              <w:spacing w:after="0" w:line="240" w:lineRule="auto"/>
              <w:rPr>
                <w:rFonts w:ascii="Arial" w:eastAsia="Times New Roman" w:hAnsi="Arial" w:cs="Arial"/>
              </w:rPr>
            </w:pPr>
            <w:r w:rsidRPr="00591740">
              <w:rPr>
                <w:rFonts w:ascii="Arial" w:eastAsia="Times New Roman" w:hAnsi="Arial" w:cs="Arial"/>
              </w:rPr>
              <w:t>Does your research require you to hold a current DBS Certificate?</w:t>
            </w:r>
          </w:p>
        </w:tc>
        <w:tc>
          <w:tcPr>
            <w:tcW w:w="980" w:type="dxa"/>
            <w:shd w:val="clear" w:color="auto" w:fill="D9D9D9" w:themeFill="background1" w:themeFillShade="D9"/>
            <w:vAlign w:val="center"/>
          </w:tcPr>
          <w:p w14:paraId="5C024864" w14:textId="093285A7" w:rsidR="00591740" w:rsidRPr="00591740" w:rsidRDefault="00591740" w:rsidP="00591740">
            <w:pPr>
              <w:autoSpaceDE w:val="0"/>
              <w:autoSpaceDN w:val="0"/>
              <w:adjustRightInd w:val="0"/>
              <w:spacing w:after="0" w:line="240" w:lineRule="auto"/>
              <w:jc w:val="center"/>
              <w:rPr>
                <w:rFonts w:ascii="Arial" w:eastAsia="Times New Roman" w:hAnsi="Arial" w:cs="Arial"/>
                <w:sz w:val="16"/>
                <w:szCs w:val="16"/>
              </w:rPr>
            </w:pPr>
            <w:r w:rsidRPr="00591740">
              <w:rPr>
                <w:rFonts w:ascii="Segoe UI Symbol" w:eastAsia="Times New Roman" w:hAnsi="Segoe UI Symbol" w:cs="Segoe UI Symbol"/>
              </w:rPr>
              <w:t>☐</w:t>
            </w:r>
          </w:p>
        </w:tc>
        <w:tc>
          <w:tcPr>
            <w:tcW w:w="1081" w:type="dxa"/>
            <w:shd w:val="clear" w:color="auto" w:fill="D9D9D9" w:themeFill="background1" w:themeFillShade="D9"/>
            <w:vAlign w:val="center"/>
          </w:tcPr>
          <w:p w14:paraId="5E9FFD91" w14:textId="1C9624E1" w:rsidR="00591740" w:rsidRPr="00591740" w:rsidRDefault="00591740" w:rsidP="00591740">
            <w:pPr>
              <w:autoSpaceDE w:val="0"/>
              <w:autoSpaceDN w:val="0"/>
              <w:adjustRightInd w:val="0"/>
              <w:spacing w:after="0" w:line="240" w:lineRule="auto"/>
              <w:jc w:val="center"/>
              <w:rPr>
                <w:rFonts w:ascii="Arial" w:eastAsia="Times New Roman" w:hAnsi="Arial" w:cs="Arial"/>
                <w:sz w:val="16"/>
                <w:szCs w:val="16"/>
              </w:rPr>
            </w:pPr>
            <w:r w:rsidRPr="00591740">
              <w:rPr>
                <w:rFonts w:ascii="Segoe UI Symbol" w:eastAsia="Times New Roman" w:hAnsi="Segoe UI Symbol" w:cs="Segoe UI Symbol"/>
              </w:rPr>
              <w:t>☒</w:t>
            </w:r>
          </w:p>
        </w:tc>
        <w:tc>
          <w:tcPr>
            <w:tcW w:w="989" w:type="dxa"/>
            <w:shd w:val="clear" w:color="auto" w:fill="D9D9D9" w:themeFill="background1" w:themeFillShade="D9"/>
            <w:vAlign w:val="center"/>
          </w:tcPr>
          <w:p w14:paraId="3ACF8A54" w14:textId="19EFDCBB" w:rsidR="00591740" w:rsidRPr="00591740" w:rsidRDefault="00591740" w:rsidP="00591740">
            <w:pPr>
              <w:autoSpaceDE w:val="0"/>
              <w:autoSpaceDN w:val="0"/>
              <w:adjustRightInd w:val="0"/>
              <w:spacing w:after="0" w:line="240" w:lineRule="auto"/>
              <w:jc w:val="center"/>
              <w:rPr>
                <w:rFonts w:ascii="Arial" w:eastAsia="Times New Roman" w:hAnsi="Arial" w:cs="Arial"/>
                <w:sz w:val="16"/>
                <w:szCs w:val="16"/>
              </w:rPr>
            </w:pPr>
            <w:r w:rsidRPr="00591740">
              <w:rPr>
                <w:rFonts w:ascii="Segoe UI Symbol" w:eastAsia="Times New Roman" w:hAnsi="Segoe UI Symbol" w:cs="Segoe UI Symbol"/>
              </w:rPr>
              <w:t>☐</w:t>
            </w:r>
          </w:p>
        </w:tc>
      </w:tr>
      <w:tr w:rsidR="00591740" w:rsidRPr="00591740" w14:paraId="5FA6C95B" w14:textId="77777777" w:rsidTr="00820321">
        <w:trPr>
          <w:trHeight w:val="492"/>
        </w:trPr>
        <w:tc>
          <w:tcPr>
            <w:tcW w:w="579" w:type="dxa"/>
            <w:shd w:val="clear" w:color="auto" w:fill="F2F2F2" w:themeFill="background1" w:themeFillShade="F2"/>
            <w:vAlign w:val="center"/>
          </w:tcPr>
          <w:p w14:paraId="14ED48D2"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rPr>
            </w:pPr>
            <w:r w:rsidRPr="00591740">
              <w:rPr>
                <w:rFonts w:ascii="Arial" w:eastAsia="Times New Roman" w:hAnsi="Arial" w:cs="Arial"/>
              </w:rPr>
              <w:t>2</w:t>
            </w:r>
          </w:p>
        </w:tc>
        <w:tc>
          <w:tcPr>
            <w:tcW w:w="6745" w:type="dxa"/>
            <w:shd w:val="clear" w:color="auto" w:fill="F2F2F2" w:themeFill="background1" w:themeFillShade="F2"/>
            <w:vAlign w:val="center"/>
          </w:tcPr>
          <w:p w14:paraId="6E0F61D9" w14:textId="77777777" w:rsidR="00591740" w:rsidRPr="00591740" w:rsidRDefault="00591740" w:rsidP="00591740">
            <w:pPr>
              <w:autoSpaceDE w:val="0"/>
              <w:autoSpaceDN w:val="0"/>
              <w:adjustRightInd w:val="0"/>
              <w:spacing w:after="0" w:line="240" w:lineRule="auto"/>
              <w:rPr>
                <w:rFonts w:ascii="Arial" w:eastAsia="Times New Roman" w:hAnsi="Arial" w:cs="Arial"/>
              </w:rPr>
            </w:pPr>
            <w:r w:rsidRPr="00591740">
              <w:rPr>
                <w:rFonts w:ascii="Arial" w:eastAsia="Times New Roman" w:hAnsi="Arial" w:cs="Arial"/>
              </w:rPr>
              <w:t xml:space="preserve">If YES, please give the certificate number. If the certificate number is not </w:t>
            </w:r>
            <w:proofErr w:type="gramStart"/>
            <w:r w:rsidRPr="00591740">
              <w:rPr>
                <w:rFonts w:ascii="Arial" w:eastAsia="Times New Roman" w:hAnsi="Arial" w:cs="Arial"/>
              </w:rPr>
              <w:t>available</w:t>
            </w:r>
            <w:proofErr w:type="gramEnd"/>
            <w:r w:rsidRPr="00591740">
              <w:rPr>
                <w:rFonts w:ascii="Arial" w:eastAsia="Times New Roman" w:hAnsi="Arial" w:cs="Arial"/>
              </w:rPr>
              <w:t xml:space="preserve"> please write “Pending”; in this case any ethical approval will be subject to providing the appropriate certificate number.</w:t>
            </w:r>
          </w:p>
        </w:tc>
        <w:tc>
          <w:tcPr>
            <w:tcW w:w="3050" w:type="dxa"/>
            <w:gridSpan w:val="3"/>
            <w:vAlign w:val="center"/>
          </w:tcPr>
          <w:p w14:paraId="5F29BF8F" w14:textId="77777777" w:rsidR="00591740" w:rsidRPr="00591740" w:rsidRDefault="00591740" w:rsidP="00591740">
            <w:pPr>
              <w:autoSpaceDE w:val="0"/>
              <w:autoSpaceDN w:val="0"/>
              <w:adjustRightInd w:val="0"/>
              <w:spacing w:after="0" w:line="240" w:lineRule="auto"/>
              <w:jc w:val="center"/>
              <w:rPr>
                <w:rFonts w:ascii="Arial" w:eastAsia="Times New Roman" w:hAnsi="Arial" w:cs="Arial"/>
                <w:b/>
                <w:bCs/>
              </w:rPr>
            </w:pPr>
          </w:p>
        </w:tc>
      </w:tr>
    </w:tbl>
    <w:p w14:paraId="1C87A44B" w14:textId="77777777" w:rsidR="00591740" w:rsidRPr="00591740" w:rsidRDefault="00591740" w:rsidP="00591740">
      <w:pPr>
        <w:spacing w:after="0" w:line="240" w:lineRule="auto"/>
        <w:rPr>
          <w:rFonts w:ascii="Arial" w:eastAsia="Times New Roman" w:hAnsi="Arial" w:cs="Arial"/>
          <w:b/>
          <w:bCs/>
        </w:rPr>
      </w:pPr>
    </w:p>
    <w:p w14:paraId="1AB68ADE" w14:textId="77777777" w:rsidR="00591740" w:rsidRPr="00591740" w:rsidRDefault="00591740" w:rsidP="00591740">
      <w:pPr>
        <w:spacing w:after="0" w:line="240" w:lineRule="auto"/>
        <w:rPr>
          <w:rFonts w:ascii="Arial" w:eastAsia="Times New Roman" w:hAnsi="Arial" w:cs="Arial"/>
          <w:b/>
          <w:bCs/>
        </w:rPr>
      </w:pPr>
    </w:p>
    <w:p w14:paraId="67FA3446" w14:textId="77777777" w:rsidR="00591740" w:rsidRPr="00591740" w:rsidRDefault="00591740" w:rsidP="00591740">
      <w:pPr>
        <w:autoSpaceDE w:val="0"/>
        <w:autoSpaceDN w:val="0"/>
        <w:adjustRightInd w:val="0"/>
        <w:spacing w:after="240" w:line="240" w:lineRule="auto"/>
        <w:jc w:val="both"/>
        <w:rPr>
          <w:rFonts w:ascii="Arial" w:eastAsia="Times New Roman" w:hAnsi="Arial" w:cs="Arial"/>
          <w:b/>
        </w:rPr>
      </w:pPr>
      <w:bookmarkStart w:id="56" w:name="SEX_S"/>
      <w:r w:rsidRPr="00591740">
        <w:rPr>
          <w:rFonts w:ascii="Arial" w:eastAsia="Times New Roman" w:hAnsi="Arial" w:cs="Arial"/>
          <w:b/>
        </w:rPr>
        <w:t xml:space="preserve">SECTION S: </w:t>
      </w:r>
      <w:bookmarkEnd w:id="56"/>
      <w:r w:rsidRPr="00591740">
        <w:rPr>
          <w:rFonts w:ascii="Arial" w:eastAsia="Times New Roman" w:hAnsi="Arial" w:cs="Arial"/>
          <w:b/>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591740" w:rsidRPr="00591740" w14:paraId="603EDAFA" w14:textId="77777777" w:rsidTr="00820321">
        <w:trPr>
          <w:trHeight w:val="1807"/>
        </w:trPr>
        <w:tc>
          <w:tcPr>
            <w:tcW w:w="10384" w:type="dxa"/>
            <w:gridSpan w:val="3"/>
            <w:shd w:val="clear" w:color="auto" w:fill="C1E4F5" w:themeFill="accent1" w:themeFillTint="33"/>
          </w:tcPr>
          <w:p w14:paraId="04B4422B" w14:textId="77777777" w:rsidR="00591740" w:rsidRPr="00591740" w:rsidRDefault="00591740" w:rsidP="00591740">
            <w:pPr>
              <w:spacing w:after="0" w:line="240" w:lineRule="auto"/>
              <w:jc w:val="both"/>
              <w:rPr>
                <w:rFonts w:ascii="Arial" w:eastAsia="Times New Roman" w:hAnsi="Arial" w:cs="Arial"/>
                <w:b/>
                <w:bCs/>
                <w:color w:val="000000"/>
              </w:rPr>
            </w:pPr>
            <w:r w:rsidRPr="00591740">
              <w:rPr>
                <w:rFonts w:ascii="Arial" w:eastAsia="Times New Roman" w:hAnsi="Arial" w:cs="Arial"/>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591740">
              <w:rPr>
                <w:rFonts w:ascii="Arial" w:eastAsia="Times New Roman" w:hAnsi="Arial" w:cs="Arial"/>
                <w:b/>
                <w:bCs/>
                <w:color w:val="000000"/>
              </w:rPr>
              <w:t>.</w:t>
            </w:r>
          </w:p>
          <w:p w14:paraId="125B0BD8" w14:textId="77777777" w:rsidR="00591740" w:rsidRPr="00591740" w:rsidRDefault="00591740" w:rsidP="00591740">
            <w:pPr>
              <w:spacing w:after="0" w:line="240" w:lineRule="auto"/>
              <w:jc w:val="both"/>
              <w:rPr>
                <w:rFonts w:ascii="Arial" w:eastAsia="Times New Roman" w:hAnsi="Arial" w:cs="Arial"/>
                <w:b/>
                <w:bCs/>
                <w:color w:val="000000"/>
              </w:rPr>
            </w:pPr>
          </w:p>
          <w:p w14:paraId="49E214FE" w14:textId="77777777" w:rsidR="00591740" w:rsidRPr="00591740" w:rsidRDefault="00591740" w:rsidP="00591740">
            <w:pPr>
              <w:spacing w:after="0" w:line="240" w:lineRule="auto"/>
              <w:jc w:val="both"/>
              <w:rPr>
                <w:rFonts w:ascii="Arial" w:eastAsia="Times New Roman" w:hAnsi="Arial" w:cs="Arial"/>
              </w:rPr>
            </w:pPr>
            <w:r w:rsidRPr="00591740">
              <w:rPr>
                <w:rFonts w:ascii="Arial" w:eastAsia="Times New Roman" w:hAnsi="Arial" w:cs="Arial"/>
              </w:rPr>
              <w:t xml:space="preserve">In submitting this </w:t>
            </w:r>
            <w:proofErr w:type="gramStart"/>
            <w:r w:rsidRPr="00591740">
              <w:rPr>
                <w:rFonts w:ascii="Arial" w:eastAsia="Times New Roman" w:hAnsi="Arial" w:cs="Arial"/>
              </w:rPr>
              <w:t>application</w:t>
            </w:r>
            <w:proofErr w:type="gramEnd"/>
            <w:r w:rsidRPr="00591740">
              <w:rPr>
                <w:rFonts w:ascii="Arial" w:eastAsia="Times New Roman" w:hAnsi="Arial" w:cs="Arial"/>
              </w:rPr>
              <w:t xml:space="preserve"> I hereby confirm that I undertake to ensure that the </w:t>
            </w:r>
            <w:proofErr w:type="gramStart"/>
            <w:r w:rsidRPr="00591740">
              <w:rPr>
                <w:rFonts w:ascii="Arial" w:eastAsia="Times New Roman" w:hAnsi="Arial" w:cs="Arial"/>
              </w:rPr>
              <w:t>above named</w:t>
            </w:r>
            <w:proofErr w:type="gramEnd"/>
            <w:r w:rsidRPr="00591740">
              <w:rPr>
                <w:rFonts w:ascii="Arial" w:eastAsia="Times New Roman" w:hAnsi="Arial" w:cs="Arial"/>
              </w:rPr>
              <w:t xml:space="preserve"> research activity will meet the University’s Research Ethics and Integrity Policy which is published on the website: </w:t>
            </w:r>
            <w:hyperlink r:id="rId29" w:history="1">
              <w:r w:rsidRPr="00591740">
                <w:rPr>
                  <w:rFonts w:ascii="Arial" w:eastAsiaTheme="majorEastAsia" w:hAnsi="Arial" w:cs="Arial"/>
                  <w:color w:val="467886" w:themeColor="hyperlink"/>
                  <w:u w:val="single"/>
                </w:rPr>
                <w:t>https://www.uwtsd.ac.uk/research/research-ethics/</w:t>
              </w:r>
            </w:hyperlink>
            <w:r w:rsidRPr="00591740">
              <w:rPr>
                <w:rFonts w:ascii="Arial" w:eastAsia="Times New Roman" w:hAnsi="Arial" w:cs="Arial"/>
              </w:rPr>
              <w:t xml:space="preserve"> </w:t>
            </w:r>
          </w:p>
          <w:p w14:paraId="014C1E9B" w14:textId="77777777" w:rsidR="00591740" w:rsidRPr="00591740" w:rsidRDefault="00591740" w:rsidP="00591740">
            <w:pPr>
              <w:spacing w:after="0" w:line="240" w:lineRule="auto"/>
              <w:jc w:val="both"/>
              <w:rPr>
                <w:rFonts w:ascii="Arial" w:eastAsia="Times New Roman" w:hAnsi="Arial" w:cs="Arial"/>
              </w:rPr>
            </w:pPr>
          </w:p>
        </w:tc>
      </w:tr>
      <w:tr w:rsidR="00591740" w:rsidRPr="00591740" w14:paraId="14DB217E" w14:textId="77777777" w:rsidTr="0082032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38B46"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2FBA9"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Name of applicant</w:t>
            </w:r>
          </w:p>
        </w:tc>
        <w:tc>
          <w:tcPr>
            <w:tcW w:w="7139" w:type="dxa"/>
            <w:tcBorders>
              <w:left w:val="single" w:sz="4" w:space="0" w:color="auto"/>
            </w:tcBorders>
            <w:vAlign w:val="center"/>
          </w:tcPr>
          <w:p w14:paraId="05DD4635"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 xml:space="preserve">Dylan Burrows </w:t>
            </w:r>
          </w:p>
        </w:tc>
      </w:tr>
      <w:tr w:rsidR="00591740" w:rsidRPr="00591740" w14:paraId="225D9223" w14:textId="77777777" w:rsidTr="0082032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0A821"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ECD28"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Electronic or written signature of applicant</w:t>
            </w:r>
            <w:r w:rsidRPr="00591740">
              <w:rPr>
                <w:rFonts w:ascii="Arial" w:eastAsia="Times New Roman" w:hAnsi="Arial" w:cs="Arial"/>
              </w:rPr>
              <w:t>:</w:t>
            </w:r>
          </w:p>
        </w:tc>
        <w:tc>
          <w:tcPr>
            <w:tcW w:w="7139" w:type="dxa"/>
            <w:tcBorders>
              <w:left w:val="single" w:sz="4" w:space="0" w:color="auto"/>
            </w:tcBorders>
            <w:vAlign w:val="center"/>
          </w:tcPr>
          <w:p w14:paraId="22F16933"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 xml:space="preserve">D.BURROWS </w:t>
            </w:r>
          </w:p>
        </w:tc>
      </w:tr>
      <w:tr w:rsidR="00591740" w:rsidRPr="00591740" w14:paraId="51C2E171" w14:textId="77777777" w:rsidTr="0082032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BFC90"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514D4"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Date</w:t>
            </w:r>
          </w:p>
        </w:tc>
        <w:tc>
          <w:tcPr>
            <w:tcW w:w="7139" w:type="dxa"/>
            <w:tcBorders>
              <w:left w:val="single" w:sz="4" w:space="0" w:color="auto"/>
            </w:tcBorders>
            <w:vAlign w:val="center"/>
          </w:tcPr>
          <w:p w14:paraId="418CCDE0"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16/11/2025</w:t>
            </w:r>
          </w:p>
        </w:tc>
      </w:tr>
      <w:tr w:rsidR="00591740" w:rsidRPr="00591740" w14:paraId="1F639FF3" w14:textId="77777777" w:rsidTr="0082032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4F8870"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32091A"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Name of Director of Studies</w:t>
            </w:r>
          </w:p>
        </w:tc>
        <w:tc>
          <w:tcPr>
            <w:tcW w:w="7139" w:type="dxa"/>
            <w:tcBorders>
              <w:left w:val="single" w:sz="4" w:space="0" w:color="auto"/>
            </w:tcBorders>
            <w:vAlign w:val="center"/>
          </w:tcPr>
          <w:p w14:paraId="6494112C" w14:textId="77777777" w:rsidR="00591740" w:rsidRPr="00591740" w:rsidRDefault="00591740" w:rsidP="00591740">
            <w:pPr>
              <w:spacing w:after="0" w:line="240" w:lineRule="auto"/>
              <w:rPr>
                <w:rFonts w:ascii="Arial" w:eastAsia="Times New Roman" w:hAnsi="Arial" w:cs="Arial"/>
                <w:b/>
                <w:bCs/>
              </w:rPr>
            </w:pPr>
          </w:p>
        </w:tc>
      </w:tr>
      <w:tr w:rsidR="00591740" w:rsidRPr="00591740" w14:paraId="44DC7C7F" w14:textId="77777777" w:rsidTr="0082032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FBF462"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DB3BE7"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Electronic or written signature of Director of Studies</w:t>
            </w:r>
            <w:r w:rsidRPr="00591740">
              <w:rPr>
                <w:rFonts w:ascii="Arial" w:eastAsia="Times New Roman" w:hAnsi="Arial" w:cs="Arial"/>
              </w:rPr>
              <w:t>:</w:t>
            </w:r>
          </w:p>
        </w:tc>
        <w:tc>
          <w:tcPr>
            <w:tcW w:w="7139" w:type="dxa"/>
            <w:tcBorders>
              <w:left w:val="single" w:sz="4" w:space="0" w:color="auto"/>
            </w:tcBorders>
            <w:vAlign w:val="center"/>
          </w:tcPr>
          <w:p w14:paraId="4495E0C3" w14:textId="77777777" w:rsidR="00591740" w:rsidRPr="00591740" w:rsidRDefault="00591740" w:rsidP="00591740">
            <w:pPr>
              <w:spacing w:after="0" w:line="240" w:lineRule="auto"/>
              <w:rPr>
                <w:rFonts w:ascii="Arial" w:eastAsia="Times New Roman" w:hAnsi="Arial" w:cs="Arial"/>
                <w:b/>
                <w:bCs/>
              </w:rPr>
            </w:pPr>
          </w:p>
        </w:tc>
      </w:tr>
      <w:tr w:rsidR="00591740" w:rsidRPr="00591740" w14:paraId="6B802617" w14:textId="77777777" w:rsidTr="0082032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0DDF1" w14:textId="77777777" w:rsidR="00591740" w:rsidRPr="00591740" w:rsidRDefault="00591740" w:rsidP="00591740">
            <w:pPr>
              <w:spacing w:after="0" w:line="240" w:lineRule="auto"/>
              <w:jc w:val="center"/>
              <w:rPr>
                <w:rFonts w:ascii="Arial" w:eastAsia="Times New Roman" w:hAnsi="Arial" w:cs="Arial"/>
              </w:rPr>
            </w:pPr>
            <w:r w:rsidRPr="00591740">
              <w:rPr>
                <w:rFonts w:ascii="Arial" w:eastAsia="Times New Roman" w:hAnsi="Arial" w:cs="Arial"/>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F3D2C" w14:textId="77777777" w:rsidR="00591740" w:rsidRPr="00591740" w:rsidRDefault="00591740" w:rsidP="00591740">
            <w:pPr>
              <w:spacing w:after="0" w:line="240" w:lineRule="auto"/>
              <w:rPr>
                <w:rFonts w:ascii="Arial" w:eastAsia="Times New Roman" w:hAnsi="Arial" w:cs="Arial"/>
                <w:b/>
                <w:bCs/>
              </w:rPr>
            </w:pPr>
            <w:r w:rsidRPr="00591740">
              <w:rPr>
                <w:rFonts w:ascii="Arial" w:eastAsia="Times New Roman" w:hAnsi="Arial" w:cs="Arial"/>
                <w:b/>
                <w:bCs/>
              </w:rPr>
              <w:t>Date</w:t>
            </w:r>
          </w:p>
        </w:tc>
        <w:tc>
          <w:tcPr>
            <w:tcW w:w="7139" w:type="dxa"/>
            <w:tcBorders>
              <w:left w:val="single" w:sz="4" w:space="0" w:color="auto"/>
            </w:tcBorders>
            <w:vAlign w:val="center"/>
          </w:tcPr>
          <w:p w14:paraId="458A7390" w14:textId="77777777" w:rsidR="00591740" w:rsidRPr="00591740" w:rsidRDefault="00591740" w:rsidP="00591740">
            <w:pPr>
              <w:spacing w:after="0" w:line="240" w:lineRule="auto"/>
              <w:rPr>
                <w:rFonts w:ascii="Arial" w:eastAsia="Times New Roman" w:hAnsi="Arial" w:cs="Arial"/>
                <w:b/>
                <w:bCs/>
              </w:rPr>
            </w:pPr>
          </w:p>
        </w:tc>
      </w:tr>
    </w:tbl>
    <w:p w14:paraId="2E4224D6" w14:textId="77777777" w:rsidR="00591740" w:rsidRPr="00591740" w:rsidRDefault="00591740" w:rsidP="00591740">
      <w:pPr>
        <w:spacing w:after="0" w:line="240" w:lineRule="auto"/>
        <w:rPr>
          <w:rFonts w:ascii="Arial" w:eastAsia="Times New Roman" w:hAnsi="Arial" w:cs="Arial"/>
          <w:b/>
        </w:rPr>
      </w:pPr>
    </w:p>
    <w:p w14:paraId="3A8BEF8C" w14:textId="77777777" w:rsidR="00591740" w:rsidRPr="00591740" w:rsidRDefault="00591740" w:rsidP="00591740">
      <w:pPr>
        <w:autoSpaceDE w:val="0"/>
        <w:autoSpaceDN w:val="0"/>
        <w:adjustRightInd w:val="0"/>
        <w:spacing w:after="240" w:line="240" w:lineRule="auto"/>
        <w:jc w:val="both"/>
        <w:rPr>
          <w:rFonts w:ascii="Arial" w:eastAsia="Times New Roman" w:hAnsi="Arial" w:cs="Arial"/>
          <w:bCs/>
        </w:rPr>
      </w:pPr>
      <w:r w:rsidRPr="00591740">
        <w:rPr>
          <w:rFonts w:ascii="Arial" w:eastAsia="Times New Roman" w:hAnsi="Arial" w:cs="Arial"/>
          <w:b/>
        </w:rPr>
        <w:t xml:space="preserve">Checklist: </w:t>
      </w:r>
      <w:r w:rsidRPr="00591740">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591740" w:rsidRPr="00591740" w14:paraId="6B20E160" w14:textId="77777777" w:rsidTr="00820321">
        <w:trPr>
          <w:trHeight w:val="498"/>
        </w:trPr>
        <w:tc>
          <w:tcPr>
            <w:tcW w:w="460" w:type="dxa"/>
            <w:shd w:val="clear" w:color="auto" w:fill="FFFFFF" w:themeFill="background1"/>
            <w:vAlign w:val="center"/>
          </w:tcPr>
          <w:p w14:paraId="2571A47A" w14:textId="77777777" w:rsidR="00591740" w:rsidRPr="00591740" w:rsidRDefault="00591740" w:rsidP="00591740">
            <w:pPr>
              <w:jc w:val="center"/>
              <w:rPr>
                <w:rFonts w:ascii="Arial" w:hAnsi="Arial" w:cs="Arial"/>
              </w:rPr>
            </w:pPr>
            <w:r w:rsidRPr="00591740">
              <w:rPr>
                <w:rFonts w:ascii="Arial" w:hAnsi="Arial" w:cs="Arial"/>
              </w:rPr>
              <w:t>1</w:t>
            </w:r>
          </w:p>
        </w:tc>
        <w:tc>
          <w:tcPr>
            <w:tcW w:w="660" w:type="dxa"/>
            <w:shd w:val="clear" w:color="auto" w:fill="D9D9D9" w:themeFill="background1" w:themeFillShade="D9"/>
            <w:vAlign w:val="center"/>
          </w:tcPr>
          <w:p w14:paraId="13BFB543" w14:textId="2FE1C022" w:rsidR="00591740" w:rsidRPr="00591740" w:rsidRDefault="00591740" w:rsidP="00591740">
            <w:pPr>
              <w:jc w:val="center"/>
              <w:rPr>
                <w:rFonts w:ascii="Arial" w:eastAsia="MS Gothic" w:hAnsi="Arial" w:cs="Arial"/>
              </w:rPr>
            </w:pPr>
            <w:r w:rsidRPr="00591740">
              <w:rPr>
                <w:rFonts w:ascii="Segoe UI Symbol" w:eastAsia="MS Gothic" w:hAnsi="Segoe UI Symbol" w:cs="Segoe UI Symbol"/>
              </w:rPr>
              <w:t>☒</w:t>
            </w:r>
          </w:p>
        </w:tc>
        <w:tc>
          <w:tcPr>
            <w:tcW w:w="9362" w:type="dxa"/>
            <w:gridSpan w:val="9"/>
            <w:vAlign w:val="center"/>
          </w:tcPr>
          <w:p w14:paraId="3C99961E" w14:textId="77777777" w:rsidR="00591740" w:rsidRPr="00591740" w:rsidRDefault="00591740" w:rsidP="00591740">
            <w:pPr>
              <w:rPr>
                <w:rFonts w:ascii="Arial" w:eastAsia="MS Gothic" w:hAnsi="Arial" w:cs="Arial"/>
                <w:bCs/>
              </w:rPr>
            </w:pPr>
            <w:r w:rsidRPr="00591740">
              <w:rPr>
                <w:rFonts w:ascii="Arial" w:eastAsia="MS Gothic" w:hAnsi="Arial" w:cs="Arial"/>
                <w:bCs/>
              </w:rPr>
              <w:t>I have read the guidance notes supplied before completing the form.</w:t>
            </w:r>
          </w:p>
        </w:tc>
      </w:tr>
      <w:tr w:rsidR="00591740" w:rsidRPr="00591740" w14:paraId="67E12065" w14:textId="77777777" w:rsidTr="00820321">
        <w:trPr>
          <w:trHeight w:val="576"/>
        </w:trPr>
        <w:tc>
          <w:tcPr>
            <w:tcW w:w="460" w:type="dxa"/>
            <w:shd w:val="clear" w:color="auto" w:fill="FFFFFF" w:themeFill="background1"/>
            <w:vAlign w:val="center"/>
          </w:tcPr>
          <w:p w14:paraId="67730FF7" w14:textId="77777777" w:rsidR="00591740" w:rsidRPr="00591740" w:rsidRDefault="00591740" w:rsidP="00591740">
            <w:pPr>
              <w:jc w:val="center"/>
              <w:rPr>
                <w:rFonts w:ascii="Arial" w:hAnsi="Arial" w:cs="Arial"/>
              </w:rPr>
            </w:pPr>
            <w:r w:rsidRPr="00591740">
              <w:rPr>
                <w:rFonts w:ascii="Arial" w:hAnsi="Arial" w:cs="Arial"/>
              </w:rPr>
              <w:t>2</w:t>
            </w:r>
          </w:p>
        </w:tc>
        <w:tc>
          <w:tcPr>
            <w:tcW w:w="660" w:type="dxa"/>
            <w:shd w:val="clear" w:color="auto" w:fill="D9D9D9" w:themeFill="background1" w:themeFillShade="D9"/>
            <w:vAlign w:val="center"/>
          </w:tcPr>
          <w:p w14:paraId="44386CBE" w14:textId="1E6B7274" w:rsidR="00591740" w:rsidRPr="00591740" w:rsidRDefault="00591740" w:rsidP="00591740">
            <w:pPr>
              <w:jc w:val="center"/>
              <w:rPr>
                <w:rFonts w:ascii="Arial" w:eastAsia="MS Gothic" w:hAnsi="Arial" w:cs="Arial"/>
              </w:rPr>
            </w:pPr>
            <w:r w:rsidRPr="00591740">
              <w:rPr>
                <w:rFonts w:ascii="Segoe UI Symbol" w:eastAsia="MS Gothic" w:hAnsi="Segoe UI Symbol" w:cs="Segoe UI Symbol"/>
              </w:rPr>
              <w:t>☒</w:t>
            </w:r>
          </w:p>
        </w:tc>
        <w:tc>
          <w:tcPr>
            <w:tcW w:w="9362" w:type="dxa"/>
            <w:gridSpan w:val="9"/>
            <w:vAlign w:val="center"/>
          </w:tcPr>
          <w:p w14:paraId="43B09216" w14:textId="77777777" w:rsidR="00591740" w:rsidRPr="00591740" w:rsidRDefault="00591740" w:rsidP="00591740">
            <w:pPr>
              <w:rPr>
                <w:rFonts w:ascii="Arial" w:hAnsi="Arial" w:cs="Arial"/>
              </w:rPr>
            </w:pPr>
            <w:r w:rsidRPr="00591740">
              <w:rPr>
                <w:rFonts w:ascii="Arial" w:hAnsi="Arial" w:cs="Arial"/>
              </w:rPr>
              <w:t>I have completed all relevant sections of the form in full.</w:t>
            </w:r>
          </w:p>
        </w:tc>
      </w:tr>
      <w:tr w:rsidR="00591740" w:rsidRPr="00591740" w14:paraId="111DC095" w14:textId="77777777" w:rsidTr="00820321">
        <w:trPr>
          <w:trHeight w:val="567"/>
        </w:trPr>
        <w:tc>
          <w:tcPr>
            <w:tcW w:w="460" w:type="dxa"/>
            <w:shd w:val="clear" w:color="auto" w:fill="FFFFFF" w:themeFill="background1"/>
            <w:vAlign w:val="center"/>
          </w:tcPr>
          <w:p w14:paraId="42A4AAB1" w14:textId="77777777" w:rsidR="00591740" w:rsidRPr="00591740" w:rsidRDefault="00591740" w:rsidP="00591740">
            <w:pPr>
              <w:jc w:val="center"/>
              <w:rPr>
                <w:rFonts w:ascii="Arial" w:hAnsi="Arial" w:cs="Arial"/>
              </w:rPr>
            </w:pPr>
            <w:r w:rsidRPr="00591740">
              <w:rPr>
                <w:rFonts w:ascii="Arial" w:hAnsi="Arial" w:cs="Arial"/>
              </w:rPr>
              <w:t>3</w:t>
            </w:r>
          </w:p>
        </w:tc>
        <w:tc>
          <w:tcPr>
            <w:tcW w:w="660" w:type="dxa"/>
            <w:shd w:val="clear" w:color="auto" w:fill="D9D9D9" w:themeFill="background1" w:themeFillShade="D9"/>
            <w:vAlign w:val="center"/>
          </w:tcPr>
          <w:p w14:paraId="423526A3" w14:textId="6CAC1520" w:rsidR="00591740" w:rsidRPr="00591740" w:rsidRDefault="00591740" w:rsidP="00591740">
            <w:pPr>
              <w:jc w:val="center"/>
              <w:rPr>
                <w:rFonts w:ascii="Arial" w:hAnsi="Arial" w:cs="Arial"/>
              </w:rPr>
            </w:pPr>
            <w:r w:rsidRPr="00591740">
              <w:rPr>
                <w:rFonts w:ascii="Segoe UI Symbol" w:hAnsi="Segoe UI Symbol" w:cs="Segoe UI Symbol"/>
              </w:rPr>
              <w:t>☒</w:t>
            </w:r>
          </w:p>
        </w:tc>
        <w:tc>
          <w:tcPr>
            <w:tcW w:w="9362" w:type="dxa"/>
            <w:gridSpan w:val="9"/>
            <w:vAlign w:val="center"/>
          </w:tcPr>
          <w:p w14:paraId="0C1808FE" w14:textId="77777777" w:rsidR="00591740" w:rsidRPr="00591740" w:rsidRDefault="00591740" w:rsidP="00591740">
            <w:pPr>
              <w:rPr>
                <w:rFonts w:ascii="Arial" w:hAnsi="Arial" w:cs="Arial"/>
              </w:rPr>
            </w:pPr>
            <w:r w:rsidRPr="00591740">
              <w:rPr>
                <w:rFonts w:ascii="Arial" w:hAnsi="Arial" w:cs="Arial"/>
              </w:rPr>
              <w:t>I have attached a copy of the Participant Information Sheet (PIS) or Consent Form</w:t>
            </w:r>
          </w:p>
        </w:tc>
      </w:tr>
      <w:tr w:rsidR="00591740" w:rsidRPr="00591740" w14:paraId="1451A708" w14:textId="77777777" w:rsidTr="00820321">
        <w:trPr>
          <w:trHeight w:val="403"/>
        </w:trPr>
        <w:tc>
          <w:tcPr>
            <w:tcW w:w="460" w:type="dxa"/>
            <w:shd w:val="clear" w:color="auto" w:fill="FFFFFF" w:themeFill="background1"/>
            <w:vAlign w:val="center"/>
          </w:tcPr>
          <w:p w14:paraId="3D71D278" w14:textId="77777777" w:rsidR="00591740" w:rsidRPr="00591740" w:rsidRDefault="00591740" w:rsidP="00591740">
            <w:pPr>
              <w:jc w:val="center"/>
              <w:rPr>
                <w:rFonts w:ascii="Arial" w:hAnsi="Arial" w:cs="Arial"/>
              </w:rPr>
            </w:pPr>
            <w:r w:rsidRPr="00591740">
              <w:rPr>
                <w:rFonts w:ascii="Arial" w:hAnsi="Arial" w:cs="Arial"/>
              </w:rPr>
              <w:t>4</w:t>
            </w:r>
          </w:p>
        </w:tc>
        <w:tc>
          <w:tcPr>
            <w:tcW w:w="660" w:type="dxa"/>
            <w:shd w:val="clear" w:color="auto" w:fill="D9D9D9" w:themeFill="background1" w:themeFillShade="D9"/>
            <w:vAlign w:val="center"/>
          </w:tcPr>
          <w:p w14:paraId="52A4243A" w14:textId="6886A1B2" w:rsidR="00591740" w:rsidRPr="00591740" w:rsidRDefault="00591740" w:rsidP="00591740">
            <w:pPr>
              <w:jc w:val="center"/>
              <w:rPr>
                <w:rFonts w:ascii="Arial" w:hAnsi="Arial" w:cs="Arial"/>
              </w:rPr>
            </w:pPr>
            <w:r w:rsidRPr="00591740">
              <w:rPr>
                <w:rFonts w:ascii="Segoe UI Symbol" w:hAnsi="Segoe UI Symbol" w:cs="Segoe UI Symbol"/>
              </w:rPr>
              <w:t>☒</w:t>
            </w:r>
          </w:p>
        </w:tc>
        <w:tc>
          <w:tcPr>
            <w:tcW w:w="9362" w:type="dxa"/>
            <w:gridSpan w:val="9"/>
            <w:vAlign w:val="center"/>
          </w:tcPr>
          <w:p w14:paraId="7E0EAEB7" w14:textId="77777777" w:rsidR="00591740" w:rsidRPr="00591740" w:rsidRDefault="00591740" w:rsidP="00591740">
            <w:pPr>
              <w:rPr>
                <w:rFonts w:ascii="Arial" w:hAnsi="Arial" w:cs="Arial"/>
              </w:rPr>
            </w:pPr>
            <w:r w:rsidRPr="00591740">
              <w:rPr>
                <w:rFonts w:ascii="Arial" w:hAnsi="Arial" w:cs="Arial"/>
              </w:rPr>
              <w:t>I have attached a completed copy of the Trusted Research and Innovation Checklist (where applicable)</w:t>
            </w:r>
          </w:p>
        </w:tc>
      </w:tr>
      <w:tr w:rsidR="00591740" w:rsidRPr="00591740" w14:paraId="288BA42D" w14:textId="77777777" w:rsidTr="00820321">
        <w:trPr>
          <w:trHeight w:val="482"/>
        </w:trPr>
        <w:tc>
          <w:tcPr>
            <w:tcW w:w="460" w:type="dxa"/>
            <w:shd w:val="clear" w:color="auto" w:fill="FFFFFF" w:themeFill="background1"/>
            <w:vAlign w:val="center"/>
          </w:tcPr>
          <w:p w14:paraId="1B819DD3" w14:textId="77777777" w:rsidR="00591740" w:rsidRPr="00591740" w:rsidRDefault="00591740" w:rsidP="00591740">
            <w:pPr>
              <w:jc w:val="center"/>
              <w:rPr>
                <w:rFonts w:ascii="Arial" w:hAnsi="Arial" w:cs="Arial"/>
              </w:rPr>
            </w:pPr>
            <w:r w:rsidRPr="00591740">
              <w:rPr>
                <w:rFonts w:ascii="Arial" w:hAnsi="Arial" w:cs="Arial"/>
              </w:rPr>
              <w:t>5</w:t>
            </w:r>
          </w:p>
        </w:tc>
        <w:tc>
          <w:tcPr>
            <w:tcW w:w="660" w:type="dxa"/>
            <w:shd w:val="clear" w:color="auto" w:fill="D9D9D9" w:themeFill="background1" w:themeFillShade="D9"/>
            <w:vAlign w:val="center"/>
          </w:tcPr>
          <w:p w14:paraId="569058CE" w14:textId="523F00DE" w:rsidR="00591740" w:rsidRPr="00591740" w:rsidRDefault="00591740" w:rsidP="00591740">
            <w:pPr>
              <w:jc w:val="center"/>
              <w:rPr>
                <w:rFonts w:ascii="Arial" w:hAnsi="Arial" w:cs="Arial"/>
              </w:rPr>
            </w:pPr>
            <w:r w:rsidRPr="00591740">
              <w:rPr>
                <w:rFonts w:ascii="Segoe UI Symbol" w:hAnsi="Segoe UI Symbol" w:cs="Segoe UI Symbol"/>
              </w:rPr>
              <w:t>☒</w:t>
            </w:r>
          </w:p>
        </w:tc>
        <w:tc>
          <w:tcPr>
            <w:tcW w:w="9362" w:type="dxa"/>
            <w:gridSpan w:val="9"/>
            <w:vAlign w:val="center"/>
          </w:tcPr>
          <w:p w14:paraId="7AABB6AA" w14:textId="77777777" w:rsidR="00591740" w:rsidRPr="00591740" w:rsidRDefault="00591740" w:rsidP="00591740">
            <w:pPr>
              <w:rPr>
                <w:rFonts w:ascii="Arial" w:hAnsi="Arial" w:cs="Arial"/>
              </w:rPr>
            </w:pPr>
            <w:r w:rsidRPr="00591740">
              <w:rPr>
                <w:rFonts w:ascii="Arial" w:hAnsi="Arial" w:cs="Arial"/>
              </w:rPr>
              <w:t xml:space="preserve">I have attached a full risk assessment (where appropriate) </w:t>
            </w:r>
          </w:p>
        </w:tc>
      </w:tr>
      <w:tr w:rsidR="00591740" w:rsidRPr="00591740" w14:paraId="2D311A16" w14:textId="77777777" w:rsidTr="00820321">
        <w:trPr>
          <w:trHeight w:val="414"/>
        </w:trPr>
        <w:tc>
          <w:tcPr>
            <w:tcW w:w="460" w:type="dxa"/>
            <w:shd w:val="clear" w:color="auto" w:fill="FFFFFF" w:themeFill="background1"/>
            <w:vAlign w:val="center"/>
          </w:tcPr>
          <w:p w14:paraId="1026151D" w14:textId="77777777" w:rsidR="00591740" w:rsidRPr="00591740" w:rsidRDefault="00591740" w:rsidP="00591740">
            <w:pPr>
              <w:jc w:val="center"/>
              <w:rPr>
                <w:rFonts w:ascii="Arial" w:hAnsi="Arial" w:cs="Arial"/>
              </w:rPr>
            </w:pPr>
            <w:r w:rsidRPr="00591740">
              <w:rPr>
                <w:rFonts w:ascii="Arial" w:hAnsi="Arial" w:cs="Arial"/>
              </w:rPr>
              <w:t>6</w:t>
            </w:r>
          </w:p>
        </w:tc>
        <w:tc>
          <w:tcPr>
            <w:tcW w:w="660" w:type="dxa"/>
            <w:shd w:val="clear" w:color="auto" w:fill="D9D9D9" w:themeFill="background1" w:themeFillShade="D9"/>
            <w:vAlign w:val="center"/>
          </w:tcPr>
          <w:p w14:paraId="2004A6F2" w14:textId="2B603074" w:rsidR="00591740" w:rsidRPr="00591740" w:rsidRDefault="00591740" w:rsidP="00591740">
            <w:pPr>
              <w:jc w:val="center"/>
              <w:rPr>
                <w:rFonts w:ascii="Arial" w:hAnsi="Arial" w:cs="Arial"/>
              </w:rPr>
            </w:pPr>
            <w:r w:rsidRPr="00591740">
              <w:rPr>
                <w:rFonts w:ascii="Segoe UI Symbol" w:hAnsi="Segoe UI Symbol" w:cs="Segoe UI Symbol"/>
              </w:rPr>
              <w:t>☒</w:t>
            </w:r>
          </w:p>
        </w:tc>
        <w:tc>
          <w:tcPr>
            <w:tcW w:w="9362" w:type="dxa"/>
            <w:gridSpan w:val="9"/>
            <w:vAlign w:val="center"/>
          </w:tcPr>
          <w:p w14:paraId="6D85483C" w14:textId="77777777" w:rsidR="00591740" w:rsidRPr="00591740" w:rsidRDefault="00591740" w:rsidP="00591740">
            <w:pPr>
              <w:rPr>
                <w:rFonts w:ascii="Arial" w:hAnsi="Arial" w:cs="Arial"/>
              </w:rPr>
            </w:pPr>
            <w:r w:rsidRPr="00591740">
              <w:rPr>
                <w:rFonts w:ascii="Arial" w:hAnsi="Arial" w:cs="Arial"/>
              </w:rPr>
              <w:t xml:space="preserve">I understand that it is my responsibility to ensure that the </w:t>
            </w:r>
            <w:proofErr w:type="gramStart"/>
            <w:r w:rsidRPr="00591740">
              <w:rPr>
                <w:rFonts w:ascii="Arial" w:hAnsi="Arial" w:cs="Arial"/>
              </w:rPr>
              <w:t>above named</w:t>
            </w:r>
            <w:proofErr w:type="gramEnd"/>
            <w:r w:rsidRPr="00591740">
              <w:rPr>
                <w:rFonts w:ascii="Arial" w:hAnsi="Arial" w:cs="Arial"/>
              </w:rPr>
              <w:t xml:space="preserve"> research activity will meet the University’s Research Ethics and Integrity Code of Practice</w:t>
            </w:r>
          </w:p>
        </w:tc>
      </w:tr>
      <w:tr w:rsidR="00591740" w:rsidRPr="00591740" w14:paraId="6DD8911A" w14:textId="77777777" w:rsidTr="00820321">
        <w:trPr>
          <w:trHeight w:val="399"/>
        </w:trPr>
        <w:tc>
          <w:tcPr>
            <w:tcW w:w="460" w:type="dxa"/>
            <w:shd w:val="clear" w:color="auto" w:fill="FFFFFF" w:themeFill="background1"/>
            <w:vAlign w:val="center"/>
          </w:tcPr>
          <w:p w14:paraId="4FC2943C" w14:textId="77777777" w:rsidR="00591740" w:rsidRPr="00591740" w:rsidRDefault="00591740" w:rsidP="00591740">
            <w:pPr>
              <w:jc w:val="center"/>
              <w:rPr>
                <w:rFonts w:ascii="Arial" w:hAnsi="Arial" w:cs="Arial"/>
              </w:rPr>
            </w:pPr>
            <w:r w:rsidRPr="00591740">
              <w:rPr>
                <w:rFonts w:ascii="Arial" w:hAnsi="Arial" w:cs="Arial"/>
              </w:rPr>
              <w:t>7</w:t>
            </w:r>
          </w:p>
        </w:tc>
        <w:tc>
          <w:tcPr>
            <w:tcW w:w="660" w:type="dxa"/>
            <w:shd w:val="clear" w:color="auto" w:fill="D9D9D9" w:themeFill="background1" w:themeFillShade="D9"/>
            <w:vAlign w:val="center"/>
          </w:tcPr>
          <w:p w14:paraId="76BD9E41" w14:textId="72C73BB6" w:rsidR="00591740" w:rsidRPr="00591740" w:rsidRDefault="00591740" w:rsidP="00591740">
            <w:pPr>
              <w:jc w:val="center"/>
              <w:rPr>
                <w:rFonts w:ascii="Arial" w:hAnsi="Arial" w:cs="Arial"/>
              </w:rPr>
            </w:pPr>
            <w:r w:rsidRPr="00591740">
              <w:rPr>
                <w:rFonts w:ascii="Segoe UI Symbol" w:hAnsi="Segoe UI Symbol" w:cs="Segoe UI Symbol"/>
              </w:rPr>
              <w:t>☒</w:t>
            </w:r>
          </w:p>
        </w:tc>
        <w:tc>
          <w:tcPr>
            <w:tcW w:w="9362" w:type="dxa"/>
            <w:gridSpan w:val="9"/>
            <w:vAlign w:val="center"/>
          </w:tcPr>
          <w:p w14:paraId="636D295C" w14:textId="77777777" w:rsidR="00591740" w:rsidRPr="00591740" w:rsidRDefault="00591740" w:rsidP="00591740">
            <w:pPr>
              <w:rPr>
                <w:rFonts w:ascii="Arial" w:hAnsi="Arial" w:cs="Arial"/>
              </w:rPr>
            </w:pPr>
            <w:r w:rsidRPr="00591740">
              <w:rPr>
                <w:rFonts w:ascii="Arial" w:hAnsi="Arial" w:cs="Arial"/>
              </w:rPr>
              <w:t xml:space="preserve">I understand that it is my responsibility to ensure that the </w:t>
            </w:r>
            <w:proofErr w:type="gramStart"/>
            <w:r w:rsidRPr="00591740">
              <w:rPr>
                <w:rFonts w:ascii="Arial" w:hAnsi="Arial" w:cs="Arial"/>
              </w:rPr>
              <w:t>above named</w:t>
            </w:r>
            <w:proofErr w:type="gramEnd"/>
            <w:r w:rsidRPr="00591740">
              <w:rPr>
                <w:rFonts w:ascii="Arial" w:hAnsi="Arial" w:cs="Arial"/>
              </w:rPr>
              <w:t xml:space="preserve"> research activity will meet the University’s Research Data Management Policy</w:t>
            </w:r>
          </w:p>
        </w:tc>
      </w:tr>
      <w:tr w:rsidR="00591740" w:rsidRPr="00591740" w14:paraId="6CF1C7F0" w14:textId="77777777" w:rsidTr="00820321">
        <w:trPr>
          <w:trHeight w:val="412"/>
        </w:trPr>
        <w:tc>
          <w:tcPr>
            <w:tcW w:w="460" w:type="dxa"/>
            <w:shd w:val="clear" w:color="auto" w:fill="FFFFFF" w:themeFill="background1"/>
            <w:vAlign w:val="center"/>
          </w:tcPr>
          <w:p w14:paraId="284374C1" w14:textId="77777777" w:rsidR="00591740" w:rsidRPr="00591740" w:rsidRDefault="00591740" w:rsidP="00591740">
            <w:pPr>
              <w:jc w:val="center"/>
              <w:rPr>
                <w:rFonts w:ascii="Arial" w:hAnsi="Arial" w:cs="Arial"/>
              </w:rPr>
            </w:pPr>
            <w:r w:rsidRPr="00591740">
              <w:rPr>
                <w:rFonts w:ascii="Arial" w:hAnsi="Arial" w:cs="Arial"/>
              </w:rPr>
              <w:t>8</w:t>
            </w:r>
          </w:p>
        </w:tc>
        <w:tc>
          <w:tcPr>
            <w:tcW w:w="660" w:type="dxa"/>
            <w:shd w:val="clear" w:color="auto" w:fill="D9D9D9" w:themeFill="background1" w:themeFillShade="D9"/>
            <w:vAlign w:val="center"/>
          </w:tcPr>
          <w:p w14:paraId="3EE2CF94" w14:textId="631C6515" w:rsidR="00591740" w:rsidRPr="00591740" w:rsidRDefault="00591740" w:rsidP="00591740">
            <w:pPr>
              <w:jc w:val="center"/>
              <w:rPr>
                <w:rFonts w:ascii="Arial" w:hAnsi="Arial" w:cs="Arial"/>
              </w:rPr>
            </w:pPr>
            <w:r w:rsidRPr="00591740">
              <w:rPr>
                <w:rFonts w:ascii="Segoe UI Symbol" w:hAnsi="Segoe UI Symbol" w:cs="Segoe UI Symbol"/>
              </w:rPr>
              <w:t>☒</w:t>
            </w:r>
          </w:p>
        </w:tc>
        <w:tc>
          <w:tcPr>
            <w:tcW w:w="9362" w:type="dxa"/>
            <w:gridSpan w:val="9"/>
            <w:vAlign w:val="center"/>
          </w:tcPr>
          <w:p w14:paraId="1E4234D6" w14:textId="77777777" w:rsidR="00591740" w:rsidRPr="00591740" w:rsidRDefault="00591740" w:rsidP="00591740">
            <w:pPr>
              <w:rPr>
                <w:rFonts w:ascii="Arial" w:hAnsi="Arial" w:cs="Arial"/>
              </w:rPr>
            </w:pPr>
            <w:r w:rsidRPr="00591740">
              <w:rPr>
                <w:rFonts w:ascii="Arial" w:hAnsi="Arial" w:cs="Arial"/>
              </w:rPr>
              <w:t xml:space="preserve">I understand that it is my responsibility to ensure that the </w:t>
            </w:r>
            <w:proofErr w:type="gramStart"/>
            <w:r w:rsidRPr="00591740">
              <w:rPr>
                <w:rFonts w:ascii="Arial" w:hAnsi="Arial" w:cs="Arial"/>
              </w:rPr>
              <w:t>above named</w:t>
            </w:r>
            <w:proofErr w:type="gramEnd"/>
            <w:r w:rsidRPr="00591740">
              <w:rPr>
                <w:rFonts w:ascii="Arial" w:hAnsi="Arial" w:cs="Arial"/>
              </w:rPr>
              <w:t xml:space="preserve"> research activity will meet the University’s Research Export Control Policy</w:t>
            </w:r>
          </w:p>
        </w:tc>
      </w:tr>
      <w:tr w:rsidR="00591740" w:rsidRPr="00591740" w14:paraId="6D4DEAB4" w14:textId="77777777" w:rsidTr="00820321">
        <w:trPr>
          <w:trHeight w:val="565"/>
        </w:trPr>
        <w:tc>
          <w:tcPr>
            <w:tcW w:w="460" w:type="dxa"/>
            <w:shd w:val="clear" w:color="auto" w:fill="FFFFFF" w:themeFill="background1"/>
            <w:vAlign w:val="center"/>
          </w:tcPr>
          <w:p w14:paraId="129025FF" w14:textId="77777777" w:rsidR="00591740" w:rsidRPr="00591740" w:rsidRDefault="00591740" w:rsidP="00591740">
            <w:pPr>
              <w:jc w:val="center"/>
              <w:rPr>
                <w:rFonts w:ascii="Arial" w:hAnsi="Arial" w:cs="Arial"/>
              </w:rPr>
            </w:pPr>
            <w:r w:rsidRPr="00591740">
              <w:rPr>
                <w:rFonts w:ascii="Arial" w:hAnsi="Arial" w:cs="Arial"/>
              </w:rPr>
              <w:t>9</w:t>
            </w:r>
          </w:p>
        </w:tc>
        <w:tc>
          <w:tcPr>
            <w:tcW w:w="660" w:type="dxa"/>
            <w:shd w:val="clear" w:color="auto" w:fill="D9D9D9" w:themeFill="background1" w:themeFillShade="D9"/>
            <w:vAlign w:val="center"/>
          </w:tcPr>
          <w:p w14:paraId="3F0E5904" w14:textId="1399552F" w:rsidR="00591740" w:rsidRPr="00591740" w:rsidRDefault="00591740" w:rsidP="00591740">
            <w:pPr>
              <w:jc w:val="center"/>
              <w:rPr>
                <w:rFonts w:ascii="Arial" w:hAnsi="Arial" w:cs="Arial"/>
              </w:rPr>
            </w:pPr>
            <w:r w:rsidRPr="00591740">
              <w:rPr>
                <w:rFonts w:ascii="Segoe UI Symbol" w:hAnsi="Segoe UI Symbol" w:cs="Segoe UI Symbol"/>
              </w:rPr>
              <w:t>☒</w:t>
            </w:r>
          </w:p>
        </w:tc>
        <w:tc>
          <w:tcPr>
            <w:tcW w:w="9362" w:type="dxa"/>
            <w:gridSpan w:val="9"/>
            <w:vAlign w:val="center"/>
          </w:tcPr>
          <w:p w14:paraId="2479BCD5" w14:textId="77777777" w:rsidR="00591740" w:rsidRPr="00591740" w:rsidRDefault="00591740" w:rsidP="00591740">
            <w:pPr>
              <w:rPr>
                <w:rFonts w:ascii="Arial" w:hAnsi="Arial" w:cs="Arial"/>
              </w:rPr>
            </w:pPr>
            <w:r w:rsidRPr="00591740">
              <w:rPr>
                <w:rFonts w:ascii="Arial" w:hAnsi="Arial" w:cs="Arial"/>
              </w:rPr>
              <w:t xml:space="preserve">I understand that it is my responsibility to ensure that the </w:t>
            </w:r>
            <w:proofErr w:type="gramStart"/>
            <w:r w:rsidRPr="00591740">
              <w:rPr>
                <w:rFonts w:ascii="Arial" w:hAnsi="Arial" w:cs="Arial"/>
              </w:rPr>
              <w:t>above named</w:t>
            </w:r>
            <w:proofErr w:type="gramEnd"/>
            <w:r w:rsidRPr="00591740">
              <w:rPr>
                <w:rFonts w:ascii="Arial" w:hAnsi="Arial" w:cs="Arial"/>
              </w:rPr>
              <w:t xml:space="preserve"> research activity will meet the University’s Open Access Research Policy</w:t>
            </w:r>
          </w:p>
        </w:tc>
      </w:tr>
      <w:tr w:rsidR="00591740" w:rsidRPr="00591740" w14:paraId="10AA0ABE" w14:textId="77777777" w:rsidTr="00820321">
        <w:trPr>
          <w:trHeight w:val="432"/>
        </w:trPr>
        <w:tc>
          <w:tcPr>
            <w:tcW w:w="460" w:type="dxa"/>
            <w:vMerge w:val="restart"/>
            <w:shd w:val="clear" w:color="auto" w:fill="FFFFFF" w:themeFill="background1"/>
            <w:vAlign w:val="center"/>
          </w:tcPr>
          <w:p w14:paraId="6131E57D" w14:textId="77777777" w:rsidR="00591740" w:rsidRPr="00591740" w:rsidRDefault="00591740" w:rsidP="00591740">
            <w:pPr>
              <w:jc w:val="center"/>
              <w:rPr>
                <w:rFonts w:ascii="Arial" w:hAnsi="Arial" w:cs="Arial"/>
              </w:rPr>
            </w:pPr>
            <w:r w:rsidRPr="00591740">
              <w:rPr>
                <w:rFonts w:ascii="Arial" w:hAnsi="Arial" w:cs="Arial"/>
              </w:rPr>
              <w:t>10</w:t>
            </w:r>
          </w:p>
        </w:tc>
        <w:tc>
          <w:tcPr>
            <w:tcW w:w="3221" w:type="dxa"/>
            <w:gridSpan w:val="2"/>
            <w:vMerge w:val="restart"/>
            <w:vAlign w:val="center"/>
          </w:tcPr>
          <w:p w14:paraId="523DCE0A" w14:textId="77777777" w:rsidR="00591740" w:rsidRPr="00591740" w:rsidRDefault="00591740" w:rsidP="00591740">
            <w:pPr>
              <w:rPr>
                <w:rFonts w:ascii="Arial" w:hAnsi="Arial" w:cs="Arial"/>
              </w:rPr>
            </w:pPr>
            <w:r w:rsidRPr="00591740">
              <w:rPr>
                <w:rFonts w:ascii="Arial" w:hAnsi="Arial" w:cs="Arial"/>
              </w:rPr>
              <w:t>I have completed the following appendices:</w:t>
            </w:r>
          </w:p>
        </w:tc>
        <w:tc>
          <w:tcPr>
            <w:tcW w:w="850" w:type="dxa"/>
            <w:vAlign w:val="center"/>
          </w:tcPr>
          <w:p w14:paraId="28164979" w14:textId="77777777" w:rsidR="00591740" w:rsidRPr="00591740" w:rsidRDefault="00591740" w:rsidP="00591740">
            <w:pPr>
              <w:jc w:val="center"/>
              <w:rPr>
                <w:rFonts w:ascii="Arial" w:hAnsi="Arial" w:cs="Arial"/>
              </w:rPr>
            </w:pPr>
            <w:r w:rsidRPr="00591740">
              <w:rPr>
                <w:rFonts w:ascii="Arial" w:hAnsi="Arial" w:cs="Arial"/>
              </w:rPr>
              <w:t>1</w:t>
            </w:r>
          </w:p>
        </w:tc>
        <w:tc>
          <w:tcPr>
            <w:tcW w:w="851" w:type="dxa"/>
            <w:shd w:val="clear" w:color="auto" w:fill="D1D1D1" w:themeFill="background2" w:themeFillShade="E6"/>
            <w:vAlign w:val="center"/>
          </w:tcPr>
          <w:p w14:paraId="7A0D79C0" w14:textId="23078409" w:rsidR="00591740" w:rsidRPr="00591740" w:rsidRDefault="00591740" w:rsidP="00591740">
            <w:pPr>
              <w:jc w:val="center"/>
              <w:rPr>
                <w:rFonts w:ascii="Arial" w:hAnsi="Arial" w:cs="Arial"/>
              </w:rPr>
            </w:pPr>
            <w:r w:rsidRPr="00591740">
              <w:rPr>
                <w:rFonts w:ascii="Segoe UI Symbol" w:hAnsi="Segoe UI Symbol" w:cs="Segoe UI Symbol"/>
              </w:rPr>
              <w:t>☐</w:t>
            </w:r>
          </w:p>
        </w:tc>
        <w:tc>
          <w:tcPr>
            <w:tcW w:w="850" w:type="dxa"/>
            <w:vAlign w:val="center"/>
          </w:tcPr>
          <w:p w14:paraId="7204AFEF" w14:textId="77777777" w:rsidR="00591740" w:rsidRPr="00591740" w:rsidRDefault="00591740" w:rsidP="00591740">
            <w:pPr>
              <w:jc w:val="center"/>
              <w:rPr>
                <w:rFonts w:ascii="Arial" w:hAnsi="Arial" w:cs="Arial"/>
              </w:rPr>
            </w:pPr>
            <w:r w:rsidRPr="00591740">
              <w:rPr>
                <w:rFonts w:ascii="Arial" w:hAnsi="Arial" w:cs="Arial"/>
              </w:rPr>
              <w:t>2</w:t>
            </w:r>
          </w:p>
        </w:tc>
        <w:tc>
          <w:tcPr>
            <w:tcW w:w="851" w:type="dxa"/>
            <w:shd w:val="clear" w:color="auto" w:fill="D1D1D1" w:themeFill="background2" w:themeFillShade="E6"/>
            <w:vAlign w:val="center"/>
          </w:tcPr>
          <w:p w14:paraId="38DE6753" w14:textId="0B533157" w:rsidR="00591740" w:rsidRPr="00591740" w:rsidRDefault="00591740" w:rsidP="00591740">
            <w:pPr>
              <w:jc w:val="center"/>
              <w:rPr>
                <w:rFonts w:ascii="Arial" w:hAnsi="Arial" w:cs="Arial"/>
              </w:rPr>
            </w:pPr>
            <w:r w:rsidRPr="00591740">
              <w:rPr>
                <w:rFonts w:ascii="Segoe UI Symbol" w:hAnsi="Segoe UI Symbol" w:cs="Segoe UI Symbol"/>
              </w:rPr>
              <w:t>☐</w:t>
            </w:r>
          </w:p>
        </w:tc>
        <w:tc>
          <w:tcPr>
            <w:tcW w:w="850" w:type="dxa"/>
            <w:vAlign w:val="center"/>
          </w:tcPr>
          <w:p w14:paraId="472EAC99" w14:textId="77777777" w:rsidR="00591740" w:rsidRPr="00591740" w:rsidRDefault="00591740" w:rsidP="00591740">
            <w:pPr>
              <w:jc w:val="center"/>
              <w:rPr>
                <w:rFonts w:ascii="Arial" w:hAnsi="Arial" w:cs="Arial"/>
              </w:rPr>
            </w:pPr>
            <w:r w:rsidRPr="00591740">
              <w:rPr>
                <w:rFonts w:ascii="Arial" w:hAnsi="Arial" w:cs="Arial"/>
              </w:rPr>
              <w:t>3</w:t>
            </w:r>
          </w:p>
        </w:tc>
        <w:tc>
          <w:tcPr>
            <w:tcW w:w="851" w:type="dxa"/>
            <w:shd w:val="clear" w:color="auto" w:fill="D1D1D1" w:themeFill="background2" w:themeFillShade="E6"/>
            <w:vAlign w:val="center"/>
          </w:tcPr>
          <w:p w14:paraId="64A0546E" w14:textId="52744D07" w:rsidR="00591740" w:rsidRPr="00591740" w:rsidRDefault="00591740" w:rsidP="00591740">
            <w:pPr>
              <w:jc w:val="center"/>
              <w:rPr>
                <w:rFonts w:ascii="Arial" w:hAnsi="Arial" w:cs="Arial"/>
              </w:rPr>
            </w:pPr>
            <w:r w:rsidRPr="00591740">
              <w:rPr>
                <w:rFonts w:ascii="Segoe UI Symbol" w:hAnsi="Segoe UI Symbol" w:cs="Segoe UI Symbol"/>
              </w:rPr>
              <w:t>☐</w:t>
            </w:r>
          </w:p>
        </w:tc>
        <w:tc>
          <w:tcPr>
            <w:tcW w:w="850" w:type="dxa"/>
            <w:vAlign w:val="center"/>
          </w:tcPr>
          <w:p w14:paraId="75D3DA8C" w14:textId="77777777" w:rsidR="00591740" w:rsidRPr="00591740" w:rsidRDefault="00591740" w:rsidP="00591740">
            <w:pPr>
              <w:jc w:val="center"/>
              <w:rPr>
                <w:rFonts w:ascii="Arial" w:hAnsi="Arial" w:cs="Arial"/>
              </w:rPr>
            </w:pPr>
            <w:r w:rsidRPr="00591740">
              <w:rPr>
                <w:rFonts w:ascii="Arial" w:hAnsi="Arial" w:cs="Arial"/>
              </w:rPr>
              <w:t>4</w:t>
            </w:r>
          </w:p>
        </w:tc>
        <w:tc>
          <w:tcPr>
            <w:tcW w:w="848" w:type="dxa"/>
            <w:shd w:val="clear" w:color="auto" w:fill="D1D1D1" w:themeFill="background2" w:themeFillShade="E6"/>
            <w:vAlign w:val="center"/>
          </w:tcPr>
          <w:p w14:paraId="5B741DDA" w14:textId="269B9D60" w:rsidR="00591740" w:rsidRPr="00591740" w:rsidRDefault="00591740" w:rsidP="00591740">
            <w:pPr>
              <w:jc w:val="center"/>
              <w:rPr>
                <w:rFonts w:ascii="Arial" w:hAnsi="Arial" w:cs="Arial"/>
              </w:rPr>
            </w:pPr>
            <w:r w:rsidRPr="00591740">
              <w:rPr>
                <w:rFonts w:ascii="Segoe UI Symbol" w:hAnsi="Segoe UI Symbol" w:cs="Segoe UI Symbol"/>
              </w:rPr>
              <w:t>☐</w:t>
            </w:r>
          </w:p>
        </w:tc>
      </w:tr>
      <w:tr w:rsidR="00591740" w:rsidRPr="00591740" w14:paraId="437ABBD9" w14:textId="77777777" w:rsidTr="00820321">
        <w:trPr>
          <w:trHeight w:val="396"/>
        </w:trPr>
        <w:tc>
          <w:tcPr>
            <w:tcW w:w="460" w:type="dxa"/>
            <w:vMerge/>
            <w:shd w:val="clear" w:color="auto" w:fill="FFFFFF" w:themeFill="background1"/>
            <w:vAlign w:val="center"/>
          </w:tcPr>
          <w:p w14:paraId="666AC6A1" w14:textId="77777777" w:rsidR="00591740" w:rsidRPr="00591740" w:rsidRDefault="00591740" w:rsidP="00591740">
            <w:pPr>
              <w:jc w:val="center"/>
              <w:rPr>
                <w:rFonts w:ascii="Arial" w:hAnsi="Arial" w:cs="Arial"/>
              </w:rPr>
            </w:pPr>
          </w:p>
        </w:tc>
        <w:tc>
          <w:tcPr>
            <w:tcW w:w="3221" w:type="dxa"/>
            <w:gridSpan w:val="2"/>
            <w:vMerge/>
            <w:vAlign w:val="center"/>
          </w:tcPr>
          <w:p w14:paraId="295303C1" w14:textId="77777777" w:rsidR="00591740" w:rsidRPr="00591740" w:rsidRDefault="00591740" w:rsidP="00591740">
            <w:pPr>
              <w:rPr>
                <w:rFonts w:ascii="Arial" w:hAnsi="Arial" w:cs="Arial"/>
              </w:rPr>
            </w:pPr>
          </w:p>
        </w:tc>
        <w:tc>
          <w:tcPr>
            <w:tcW w:w="850" w:type="dxa"/>
            <w:vAlign w:val="center"/>
          </w:tcPr>
          <w:p w14:paraId="70C3C0DA" w14:textId="77777777" w:rsidR="00591740" w:rsidRPr="00591740" w:rsidRDefault="00591740" w:rsidP="00591740">
            <w:pPr>
              <w:jc w:val="center"/>
              <w:rPr>
                <w:rFonts w:ascii="Arial" w:hAnsi="Arial" w:cs="Arial"/>
              </w:rPr>
            </w:pPr>
            <w:r w:rsidRPr="00591740">
              <w:rPr>
                <w:rFonts w:ascii="Arial" w:hAnsi="Arial" w:cs="Arial"/>
              </w:rPr>
              <w:t>5</w:t>
            </w:r>
          </w:p>
        </w:tc>
        <w:tc>
          <w:tcPr>
            <w:tcW w:w="851" w:type="dxa"/>
            <w:shd w:val="clear" w:color="auto" w:fill="D1D1D1" w:themeFill="background2" w:themeFillShade="E6"/>
            <w:vAlign w:val="center"/>
          </w:tcPr>
          <w:p w14:paraId="20CA5ED0" w14:textId="7D94DC76" w:rsidR="00591740" w:rsidRPr="00591740" w:rsidRDefault="00591740" w:rsidP="00591740">
            <w:pPr>
              <w:jc w:val="center"/>
              <w:rPr>
                <w:rFonts w:ascii="Arial" w:hAnsi="Arial" w:cs="Arial"/>
              </w:rPr>
            </w:pPr>
            <w:r w:rsidRPr="00591740">
              <w:rPr>
                <w:rFonts w:ascii="Segoe UI Symbol" w:hAnsi="Segoe UI Symbol" w:cs="Segoe UI Symbol"/>
              </w:rPr>
              <w:t>☐</w:t>
            </w:r>
          </w:p>
        </w:tc>
        <w:tc>
          <w:tcPr>
            <w:tcW w:w="850" w:type="dxa"/>
            <w:vAlign w:val="center"/>
          </w:tcPr>
          <w:p w14:paraId="0EA40F88" w14:textId="77777777" w:rsidR="00591740" w:rsidRPr="00591740" w:rsidRDefault="00591740" w:rsidP="00591740">
            <w:pPr>
              <w:jc w:val="center"/>
              <w:rPr>
                <w:rFonts w:ascii="Arial" w:hAnsi="Arial" w:cs="Arial"/>
              </w:rPr>
            </w:pPr>
            <w:r w:rsidRPr="00591740">
              <w:rPr>
                <w:rFonts w:ascii="Arial" w:hAnsi="Arial" w:cs="Arial"/>
              </w:rPr>
              <w:t>6</w:t>
            </w:r>
          </w:p>
        </w:tc>
        <w:tc>
          <w:tcPr>
            <w:tcW w:w="851" w:type="dxa"/>
            <w:shd w:val="clear" w:color="auto" w:fill="D1D1D1" w:themeFill="background2" w:themeFillShade="E6"/>
            <w:vAlign w:val="center"/>
          </w:tcPr>
          <w:p w14:paraId="46F49033" w14:textId="5F8C5EEF" w:rsidR="00591740" w:rsidRPr="00591740" w:rsidRDefault="00591740" w:rsidP="00591740">
            <w:pPr>
              <w:jc w:val="center"/>
              <w:rPr>
                <w:rFonts w:ascii="Arial" w:hAnsi="Arial" w:cs="Arial"/>
              </w:rPr>
            </w:pPr>
            <w:r w:rsidRPr="00591740">
              <w:rPr>
                <w:rFonts w:ascii="Segoe UI Symbol" w:hAnsi="Segoe UI Symbol" w:cs="Segoe UI Symbol"/>
              </w:rPr>
              <w:t>☐</w:t>
            </w:r>
          </w:p>
        </w:tc>
        <w:tc>
          <w:tcPr>
            <w:tcW w:w="850" w:type="dxa"/>
            <w:vAlign w:val="center"/>
          </w:tcPr>
          <w:p w14:paraId="2F4CCC6B" w14:textId="77777777" w:rsidR="00591740" w:rsidRPr="00591740" w:rsidRDefault="00591740" w:rsidP="00591740">
            <w:pPr>
              <w:jc w:val="center"/>
              <w:rPr>
                <w:rFonts w:ascii="Arial" w:hAnsi="Arial" w:cs="Arial"/>
              </w:rPr>
            </w:pPr>
            <w:r w:rsidRPr="00591740">
              <w:rPr>
                <w:rFonts w:ascii="Arial" w:hAnsi="Arial" w:cs="Arial"/>
              </w:rPr>
              <w:t>7</w:t>
            </w:r>
          </w:p>
        </w:tc>
        <w:tc>
          <w:tcPr>
            <w:tcW w:w="851" w:type="dxa"/>
            <w:shd w:val="clear" w:color="auto" w:fill="D1D1D1" w:themeFill="background2" w:themeFillShade="E6"/>
            <w:vAlign w:val="center"/>
          </w:tcPr>
          <w:p w14:paraId="304B012F" w14:textId="0D3857FC" w:rsidR="00591740" w:rsidRPr="00591740" w:rsidRDefault="00591740" w:rsidP="00591740">
            <w:pPr>
              <w:jc w:val="center"/>
              <w:rPr>
                <w:rFonts w:ascii="Arial" w:hAnsi="Arial" w:cs="Arial"/>
              </w:rPr>
            </w:pPr>
            <w:r w:rsidRPr="00591740">
              <w:rPr>
                <w:rFonts w:ascii="Segoe UI Symbol" w:hAnsi="Segoe UI Symbol" w:cs="Segoe UI Symbol"/>
              </w:rPr>
              <w:t>☐</w:t>
            </w:r>
          </w:p>
        </w:tc>
        <w:tc>
          <w:tcPr>
            <w:tcW w:w="850" w:type="dxa"/>
            <w:vAlign w:val="center"/>
          </w:tcPr>
          <w:p w14:paraId="48793985" w14:textId="77777777" w:rsidR="00591740" w:rsidRPr="00591740" w:rsidRDefault="00591740" w:rsidP="00591740">
            <w:pPr>
              <w:jc w:val="center"/>
              <w:rPr>
                <w:rFonts w:ascii="Arial" w:hAnsi="Arial" w:cs="Arial"/>
              </w:rPr>
            </w:pPr>
            <w:r w:rsidRPr="00591740">
              <w:rPr>
                <w:rFonts w:ascii="Arial" w:hAnsi="Arial" w:cs="Arial"/>
              </w:rPr>
              <w:t>8</w:t>
            </w:r>
          </w:p>
        </w:tc>
        <w:tc>
          <w:tcPr>
            <w:tcW w:w="848" w:type="dxa"/>
            <w:shd w:val="clear" w:color="auto" w:fill="D1D1D1" w:themeFill="background2" w:themeFillShade="E6"/>
            <w:vAlign w:val="center"/>
          </w:tcPr>
          <w:p w14:paraId="6DA08E29" w14:textId="486BBD0D" w:rsidR="00591740" w:rsidRPr="00591740" w:rsidRDefault="00591740" w:rsidP="00591740">
            <w:pPr>
              <w:jc w:val="center"/>
              <w:rPr>
                <w:rFonts w:ascii="Arial" w:hAnsi="Arial" w:cs="Arial"/>
              </w:rPr>
            </w:pPr>
            <w:r w:rsidRPr="00591740">
              <w:rPr>
                <w:rFonts w:ascii="Segoe UI Symbol" w:hAnsi="Segoe UI Symbol" w:cs="Segoe UI Symbol"/>
              </w:rPr>
              <w:t>☐</w:t>
            </w:r>
          </w:p>
        </w:tc>
      </w:tr>
    </w:tbl>
    <w:p w14:paraId="56853E89" w14:textId="77777777" w:rsidR="00591740" w:rsidRPr="00591740" w:rsidRDefault="00591740" w:rsidP="00591740">
      <w:pPr>
        <w:tabs>
          <w:tab w:val="left" w:pos="5103"/>
        </w:tabs>
        <w:spacing w:after="0" w:line="240" w:lineRule="auto"/>
        <w:rPr>
          <w:rFonts w:ascii="Arial" w:eastAsia="Times New Roman" w:hAnsi="Arial" w:cs="Arial"/>
          <w:b/>
          <w:bCs/>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591740" w:rsidRPr="00591740" w14:paraId="55FEFBBB" w14:textId="77777777" w:rsidTr="00820321">
        <w:tc>
          <w:tcPr>
            <w:tcW w:w="10485" w:type="dxa"/>
            <w:shd w:val="clear" w:color="auto" w:fill="C1F0C7" w:themeFill="accent3" w:themeFillTint="33"/>
          </w:tcPr>
          <w:p w14:paraId="50BCEB48" w14:textId="77777777" w:rsidR="00591740" w:rsidRPr="00591740" w:rsidRDefault="00591740" w:rsidP="00591740">
            <w:pPr>
              <w:spacing w:after="0" w:line="240" w:lineRule="auto"/>
              <w:rPr>
                <w:rFonts w:ascii="Arial" w:eastAsia="Times New Roman" w:hAnsi="Arial" w:cs="Arial"/>
                <w:b/>
              </w:rPr>
            </w:pPr>
          </w:p>
          <w:p w14:paraId="7A9AF701" w14:textId="77777777" w:rsidR="00591740" w:rsidRPr="00591740" w:rsidRDefault="00591740" w:rsidP="00591740">
            <w:pPr>
              <w:spacing w:after="0" w:line="240" w:lineRule="auto"/>
              <w:rPr>
                <w:rFonts w:ascii="Arial" w:eastAsia="Times New Roman" w:hAnsi="Arial" w:cs="Arial"/>
              </w:rPr>
            </w:pPr>
            <w:r w:rsidRPr="00591740">
              <w:rPr>
                <w:rFonts w:ascii="Arial" w:eastAsia="Times New Roman" w:hAnsi="Arial" w:cs="Arial"/>
              </w:rPr>
              <w:t xml:space="preserve">All communications relating to this application during its processing must be in writing and emailed to </w:t>
            </w:r>
            <w:hyperlink r:id="rId30" w:history="1">
              <w:r w:rsidRPr="00591740">
                <w:rPr>
                  <w:rFonts w:ascii="Arial" w:eastAsiaTheme="majorEastAsia" w:hAnsi="Arial" w:cs="Arial"/>
                  <w:color w:val="467886" w:themeColor="hyperlink"/>
                  <w:u w:val="single"/>
                </w:rPr>
                <w:t>pgresearch@uwtsd.ac.uk</w:t>
              </w:r>
            </w:hyperlink>
            <w:r w:rsidRPr="00591740">
              <w:rPr>
                <w:rFonts w:ascii="Arial" w:eastAsia="Times New Roman" w:hAnsi="Arial" w:cs="Arial"/>
              </w:rPr>
              <w:t xml:space="preserve"> , with the title ‘Ethical Approval’ followed by your name.</w:t>
            </w:r>
          </w:p>
          <w:p w14:paraId="2602D701" w14:textId="77777777" w:rsidR="00591740" w:rsidRPr="00591740" w:rsidRDefault="00591740" w:rsidP="00591740">
            <w:pPr>
              <w:spacing w:after="0" w:line="240" w:lineRule="auto"/>
              <w:rPr>
                <w:rFonts w:ascii="Arial" w:eastAsia="Times New Roman" w:hAnsi="Arial" w:cs="Arial"/>
              </w:rPr>
            </w:pPr>
          </w:p>
        </w:tc>
      </w:tr>
    </w:tbl>
    <w:p w14:paraId="60F836A0" w14:textId="77777777" w:rsidR="00591740" w:rsidRDefault="00591740" w:rsidP="00A52CA4">
      <w:pPr>
        <w:spacing w:line="360" w:lineRule="auto"/>
        <w:jc w:val="both"/>
        <w:rPr>
          <w:rFonts w:ascii="Arial" w:hAnsi="Arial" w:cs="Arial"/>
          <w:b/>
          <w:bCs/>
          <w:sz w:val="24"/>
          <w:szCs w:val="24"/>
        </w:rPr>
      </w:pPr>
    </w:p>
    <w:p w14:paraId="1F5C5799" w14:textId="77777777" w:rsidR="00591740" w:rsidRDefault="00591740" w:rsidP="00A52CA4">
      <w:pPr>
        <w:spacing w:line="360" w:lineRule="auto"/>
        <w:jc w:val="both"/>
        <w:rPr>
          <w:rFonts w:ascii="Arial" w:hAnsi="Arial" w:cs="Arial"/>
          <w:b/>
          <w:bCs/>
          <w:sz w:val="24"/>
          <w:szCs w:val="24"/>
        </w:rPr>
      </w:pPr>
    </w:p>
    <w:p w14:paraId="20D3DF29" w14:textId="53ACF4C7" w:rsidR="00DB1CE5" w:rsidRDefault="005D24A2" w:rsidP="00A52CA4">
      <w:pPr>
        <w:spacing w:line="360" w:lineRule="auto"/>
        <w:jc w:val="both"/>
        <w:rPr>
          <w:rFonts w:ascii="Arial" w:hAnsi="Arial" w:cs="Arial"/>
          <w:b/>
          <w:bCs/>
          <w:sz w:val="24"/>
          <w:szCs w:val="24"/>
        </w:rPr>
      </w:pPr>
      <w:r>
        <w:rPr>
          <w:rFonts w:ascii="Arial" w:hAnsi="Arial" w:cs="Arial"/>
          <w:b/>
          <w:bCs/>
          <w:sz w:val="24"/>
          <w:szCs w:val="24"/>
        </w:rPr>
        <w:t>7.</w:t>
      </w:r>
      <w:r w:rsidR="009F5511">
        <w:rPr>
          <w:rFonts w:ascii="Arial" w:hAnsi="Arial" w:cs="Arial"/>
          <w:b/>
          <w:bCs/>
          <w:sz w:val="24"/>
          <w:szCs w:val="24"/>
        </w:rPr>
        <w:t xml:space="preserve">3 </w:t>
      </w:r>
      <w:r w:rsidR="00347108">
        <w:rPr>
          <w:rFonts w:ascii="Arial" w:hAnsi="Arial" w:cs="Arial"/>
          <w:b/>
          <w:bCs/>
          <w:sz w:val="24"/>
          <w:szCs w:val="24"/>
        </w:rPr>
        <w:t xml:space="preserve">Appendix 3 - </w:t>
      </w:r>
      <w:r w:rsidR="009F5511">
        <w:rPr>
          <w:rFonts w:ascii="Arial" w:hAnsi="Arial" w:cs="Arial"/>
          <w:b/>
          <w:bCs/>
          <w:sz w:val="24"/>
          <w:szCs w:val="24"/>
        </w:rPr>
        <w:t xml:space="preserve">Questionnaire: Police officers </w:t>
      </w:r>
    </w:p>
    <w:p w14:paraId="5F9431D9" w14:textId="4B1E33FA" w:rsidR="000F1484" w:rsidRDefault="00E258D6" w:rsidP="00A52CA4">
      <w:pPr>
        <w:spacing w:line="360" w:lineRule="auto"/>
        <w:jc w:val="both"/>
        <w:rPr>
          <w:rFonts w:ascii="Arial" w:hAnsi="Arial" w:cs="Arial"/>
          <w:b/>
          <w:bCs/>
          <w:sz w:val="24"/>
          <w:szCs w:val="24"/>
        </w:rPr>
      </w:pPr>
      <w:r w:rsidRPr="00E258D6">
        <w:rPr>
          <w:rFonts w:ascii="Arial" w:hAnsi="Arial" w:cs="Arial"/>
          <w:b/>
          <w:bCs/>
          <w:noProof/>
          <w:sz w:val="24"/>
          <w:szCs w:val="24"/>
        </w:rPr>
        <w:drawing>
          <wp:inline distT="0" distB="0" distL="0" distR="0" wp14:anchorId="60BCE5BF" wp14:editId="278784CA">
            <wp:extent cx="5731510" cy="3510915"/>
            <wp:effectExtent l="0" t="0" r="0" b="0"/>
            <wp:docPr id="804903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03641" name=""/>
                    <pic:cNvPicPr/>
                  </pic:nvPicPr>
                  <pic:blipFill>
                    <a:blip r:embed="rId31"/>
                    <a:stretch>
                      <a:fillRect/>
                    </a:stretch>
                  </pic:blipFill>
                  <pic:spPr>
                    <a:xfrm>
                      <a:off x="0" y="0"/>
                      <a:ext cx="5731510" cy="3510915"/>
                    </a:xfrm>
                    <a:prstGeom prst="rect">
                      <a:avLst/>
                    </a:prstGeom>
                  </pic:spPr>
                </pic:pic>
              </a:graphicData>
            </a:graphic>
          </wp:inline>
        </w:drawing>
      </w:r>
    </w:p>
    <w:p w14:paraId="6FBEBFB3" w14:textId="712D394B" w:rsidR="00E258D6" w:rsidRDefault="007054AB" w:rsidP="00A52CA4">
      <w:pPr>
        <w:spacing w:line="360" w:lineRule="auto"/>
        <w:jc w:val="both"/>
        <w:rPr>
          <w:rFonts w:ascii="Arial" w:hAnsi="Arial" w:cs="Arial"/>
          <w:b/>
          <w:bCs/>
          <w:sz w:val="24"/>
          <w:szCs w:val="24"/>
        </w:rPr>
      </w:pPr>
      <w:r w:rsidRPr="007054AB">
        <w:rPr>
          <w:rFonts w:ascii="Arial" w:hAnsi="Arial" w:cs="Arial"/>
          <w:b/>
          <w:bCs/>
          <w:noProof/>
          <w:sz w:val="24"/>
          <w:szCs w:val="24"/>
        </w:rPr>
        <w:drawing>
          <wp:inline distT="0" distB="0" distL="0" distR="0" wp14:anchorId="6EFBE2B6" wp14:editId="292B9F78">
            <wp:extent cx="5731510" cy="3386455"/>
            <wp:effectExtent l="0" t="0" r="0" b="0"/>
            <wp:docPr id="1093765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765170" name=""/>
                    <pic:cNvPicPr/>
                  </pic:nvPicPr>
                  <pic:blipFill>
                    <a:blip r:embed="rId32"/>
                    <a:stretch>
                      <a:fillRect/>
                    </a:stretch>
                  </pic:blipFill>
                  <pic:spPr>
                    <a:xfrm>
                      <a:off x="0" y="0"/>
                      <a:ext cx="5731510" cy="3386455"/>
                    </a:xfrm>
                    <a:prstGeom prst="rect">
                      <a:avLst/>
                    </a:prstGeom>
                  </pic:spPr>
                </pic:pic>
              </a:graphicData>
            </a:graphic>
          </wp:inline>
        </w:drawing>
      </w:r>
    </w:p>
    <w:p w14:paraId="2C870611" w14:textId="4E86AD29" w:rsidR="007054AB" w:rsidRDefault="0042553D" w:rsidP="00A52CA4">
      <w:pPr>
        <w:spacing w:line="360" w:lineRule="auto"/>
        <w:jc w:val="both"/>
        <w:rPr>
          <w:rFonts w:ascii="Arial" w:hAnsi="Arial" w:cs="Arial"/>
          <w:b/>
          <w:bCs/>
          <w:sz w:val="24"/>
          <w:szCs w:val="24"/>
        </w:rPr>
      </w:pPr>
      <w:r w:rsidRPr="0042553D">
        <w:rPr>
          <w:rFonts w:ascii="Arial" w:hAnsi="Arial" w:cs="Arial"/>
          <w:b/>
          <w:bCs/>
          <w:noProof/>
          <w:sz w:val="24"/>
          <w:szCs w:val="24"/>
        </w:rPr>
        <w:lastRenderedPageBreak/>
        <w:drawing>
          <wp:inline distT="0" distB="0" distL="0" distR="0" wp14:anchorId="1FADCB86" wp14:editId="77D1EA51">
            <wp:extent cx="5731510" cy="3328670"/>
            <wp:effectExtent l="0" t="0" r="0" b="0"/>
            <wp:docPr id="1284160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160234" name=""/>
                    <pic:cNvPicPr/>
                  </pic:nvPicPr>
                  <pic:blipFill>
                    <a:blip r:embed="rId33"/>
                    <a:stretch>
                      <a:fillRect/>
                    </a:stretch>
                  </pic:blipFill>
                  <pic:spPr>
                    <a:xfrm>
                      <a:off x="0" y="0"/>
                      <a:ext cx="5731510" cy="3328670"/>
                    </a:xfrm>
                    <a:prstGeom prst="rect">
                      <a:avLst/>
                    </a:prstGeom>
                  </pic:spPr>
                </pic:pic>
              </a:graphicData>
            </a:graphic>
          </wp:inline>
        </w:drawing>
      </w:r>
    </w:p>
    <w:p w14:paraId="503C9821" w14:textId="30DE42D4" w:rsidR="0042553D" w:rsidRDefault="0042553D" w:rsidP="00A52CA4">
      <w:pPr>
        <w:spacing w:line="360" w:lineRule="auto"/>
        <w:jc w:val="both"/>
        <w:rPr>
          <w:rFonts w:ascii="Arial" w:hAnsi="Arial" w:cs="Arial"/>
          <w:b/>
          <w:bCs/>
          <w:sz w:val="24"/>
          <w:szCs w:val="24"/>
        </w:rPr>
      </w:pPr>
      <w:r w:rsidRPr="0042553D">
        <w:rPr>
          <w:rFonts w:ascii="Arial" w:hAnsi="Arial" w:cs="Arial"/>
          <w:b/>
          <w:bCs/>
          <w:noProof/>
          <w:sz w:val="24"/>
          <w:szCs w:val="24"/>
        </w:rPr>
        <w:drawing>
          <wp:inline distT="0" distB="0" distL="0" distR="0" wp14:anchorId="59B690D6" wp14:editId="46F4951B">
            <wp:extent cx="5731510" cy="3811270"/>
            <wp:effectExtent l="0" t="0" r="0" b="0"/>
            <wp:docPr id="689869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869444" name=""/>
                    <pic:cNvPicPr/>
                  </pic:nvPicPr>
                  <pic:blipFill>
                    <a:blip r:embed="rId34"/>
                    <a:stretch>
                      <a:fillRect/>
                    </a:stretch>
                  </pic:blipFill>
                  <pic:spPr>
                    <a:xfrm>
                      <a:off x="0" y="0"/>
                      <a:ext cx="5731510" cy="3811270"/>
                    </a:xfrm>
                    <a:prstGeom prst="rect">
                      <a:avLst/>
                    </a:prstGeom>
                  </pic:spPr>
                </pic:pic>
              </a:graphicData>
            </a:graphic>
          </wp:inline>
        </w:drawing>
      </w:r>
    </w:p>
    <w:p w14:paraId="6528A1C9" w14:textId="5451563F" w:rsidR="0042553D" w:rsidRDefault="00EE7D29" w:rsidP="00A52CA4">
      <w:pPr>
        <w:spacing w:line="360" w:lineRule="auto"/>
        <w:jc w:val="both"/>
        <w:rPr>
          <w:rFonts w:ascii="Arial" w:hAnsi="Arial" w:cs="Arial"/>
          <w:b/>
          <w:bCs/>
          <w:sz w:val="24"/>
          <w:szCs w:val="24"/>
        </w:rPr>
      </w:pPr>
      <w:r w:rsidRPr="00EE7D29">
        <w:rPr>
          <w:rFonts w:ascii="Arial" w:hAnsi="Arial" w:cs="Arial"/>
          <w:b/>
          <w:bCs/>
          <w:noProof/>
          <w:sz w:val="24"/>
          <w:szCs w:val="24"/>
        </w:rPr>
        <w:lastRenderedPageBreak/>
        <w:drawing>
          <wp:inline distT="0" distB="0" distL="0" distR="0" wp14:anchorId="4F668E45" wp14:editId="108F0DD8">
            <wp:extent cx="5731510" cy="2333625"/>
            <wp:effectExtent l="0" t="0" r="0" b="0"/>
            <wp:docPr id="158552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2014" name=""/>
                    <pic:cNvPicPr/>
                  </pic:nvPicPr>
                  <pic:blipFill>
                    <a:blip r:embed="rId35"/>
                    <a:stretch>
                      <a:fillRect/>
                    </a:stretch>
                  </pic:blipFill>
                  <pic:spPr>
                    <a:xfrm>
                      <a:off x="0" y="0"/>
                      <a:ext cx="5731510" cy="2333625"/>
                    </a:xfrm>
                    <a:prstGeom prst="rect">
                      <a:avLst/>
                    </a:prstGeom>
                  </pic:spPr>
                </pic:pic>
              </a:graphicData>
            </a:graphic>
          </wp:inline>
        </w:drawing>
      </w:r>
    </w:p>
    <w:p w14:paraId="2621835F" w14:textId="1EEC1579" w:rsidR="00A57792" w:rsidRDefault="00A57792" w:rsidP="00A52CA4">
      <w:pPr>
        <w:spacing w:line="360" w:lineRule="auto"/>
        <w:jc w:val="both"/>
        <w:rPr>
          <w:rFonts w:ascii="Arial" w:hAnsi="Arial" w:cs="Arial"/>
          <w:b/>
          <w:bCs/>
          <w:sz w:val="24"/>
          <w:szCs w:val="24"/>
        </w:rPr>
      </w:pPr>
      <w:r w:rsidRPr="00A57792">
        <w:rPr>
          <w:rFonts w:ascii="Arial" w:hAnsi="Arial" w:cs="Arial"/>
          <w:b/>
          <w:bCs/>
          <w:noProof/>
          <w:sz w:val="24"/>
          <w:szCs w:val="24"/>
        </w:rPr>
        <w:drawing>
          <wp:inline distT="0" distB="0" distL="0" distR="0" wp14:anchorId="620086D7" wp14:editId="52CA94F4">
            <wp:extent cx="5731510" cy="2222500"/>
            <wp:effectExtent l="0" t="0" r="0" b="0"/>
            <wp:docPr id="1136308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08105" name=""/>
                    <pic:cNvPicPr/>
                  </pic:nvPicPr>
                  <pic:blipFill>
                    <a:blip r:embed="rId36"/>
                    <a:stretch>
                      <a:fillRect/>
                    </a:stretch>
                  </pic:blipFill>
                  <pic:spPr>
                    <a:xfrm>
                      <a:off x="0" y="0"/>
                      <a:ext cx="5731510" cy="2222500"/>
                    </a:xfrm>
                    <a:prstGeom prst="rect">
                      <a:avLst/>
                    </a:prstGeom>
                  </pic:spPr>
                </pic:pic>
              </a:graphicData>
            </a:graphic>
          </wp:inline>
        </w:drawing>
      </w:r>
    </w:p>
    <w:p w14:paraId="4C80291B" w14:textId="1B51C2D4" w:rsidR="00A57792" w:rsidRDefault="00A57792" w:rsidP="00A52CA4">
      <w:pPr>
        <w:spacing w:line="360" w:lineRule="auto"/>
        <w:jc w:val="both"/>
        <w:rPr>
          <w:rFonts w:ascii="Arial" w:hAnsi="Arial" w:cs="Arial"/>
          <w:b/>
          <w:bCs/>
          <w:sz w:val="24"/>
          <w:szCs w:val="24"/>
        </w:rPr>
      </w:pPr>
      <w:r w:rsidRPr="00A57792">
        <w:rPr>
          <w:rFonts w:ascii="Arial" w:hAnsi="Arial" w:cs="Arial"/>
          <w:b/>
          <w:bCs/>
          <w:noProof/>
          <w:sz w:val="24"/>
          <w:szCs w:val="24"/>
        </w:rPr>
        <w:drawing>
          <wp:inline distT="0" distB="0" distL="0" distR="0" wp14:anchorId="2AAC114A" wp14:editId="096A9609">
            <wp:extent cx="5731510" cy="2352675"/>
            <wp:effectExtent l="0" t="0" r="0" b="0"/>
            <wp:docPr id="351479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79264" name=""/>
                    <pic:cNvPicPr/>
                  </pic:nvPicPr>
                  <pic:blipFill>
                    <a:blip r:embed="rId37"/>
                    <a:stretch>
                      <a:fillRect/>
                    </a:stretch>
                  </pic:blipFill>
                  <pic:spPr>
                    <a:xfrm>
                      <a:off x="0" y="0"/>
                      <a:ext cx="5731510" cy="2352675"/>
                    </a:xfrm>
                    <a:prstGeom prst="rect">
                      <a:avLst/>
                    </a:prstGeom>
                  </pic:spPr>
                </pic:pic>
              </a:graphicData>
            </a:graphic>
          </wp:inline>
        </w:drawing>
      </w:r>
    </w:p>
    <w:p w14:paraId="21555CDB" w14:textId="77777777" w:rsidR="00591740" w:rsidRDefault="00591740" w:rsidP="00A52CA4">
      <w:pPr>
        <w:spacing w:line="360" w:lineRule="auto"/>
        <w:jc w:val="both"/>
        <w:rPr>
          <w:rFonts w:ascii="Arial" w:hAnsi="Arial" w:cs="Arial"/>
          <w:b/>
          <w:bCs/>
          <w:sz w:val="24"/>
          <w:szCs w:val="24"/>
        </w:rPr>
      </w:pPr>
    </w:p>
    <w:p w14:paraId="03850AB9" w14:textId="28BEC5DF" w:rsidR="009F5511" w:rsidRDefault="009F5511" w:rsidP="00A52CA4">
      <w:pPr>
        <w:spacing w:line="360" w:lineRule="auto"/>
        <w:jc w:val="both"/>
        <w:rPr>
          <w:rFonts w:ascii="Arial" w:hAnsi="Arial" w:cs="Arial"/>
          <w:b/>
          <w:bCs/>
          <w:sz w:val="24"/>
          <w:szCs w:val="24"/>
        </w:rPr>
      </w:pPr>
      <w:r>
        <w:rPr>
          <w:rFonts w:ascii="Arial" w:hAnsi="Arial" w:cs="Arial"/>
          <w:b/>
          <w:bCs/>
          <w:sz w:val="24"/>
          <w:szCs w:val="24"/>
        </w:rPr>
        <w:t>7.</w:t>
      </w:r>
      <w:r w:rsidR="00347108">
        <w:rPr>
          <w:rFonts w:ascii="Arial" w:hAnsi="Arial" w:cs="Arial"/>
          <w:b/>
          <w:bCs/>
          <w:sz w:val="24"/>
          <w:szCs w:val="24"/>
        </w:rPr>
        <w:t xml:space="preserve">4 </w:t>
      </w:r>
      <w:proofErr w:type="spellStart"/>
      <w:r w:rsidR="00347108">
        <w:rPr>
          <w:rFonts w:ascii="Arial" w:hAnsi="Arial" w:cs="Arial"/>
          <w:b/>
          <w:bCs/>
          <w:sz w:val="24"/>
          <w:szCs w:val="24"/>
        </w:rPr>
        <w:t>Appenix</w:t>
      </w:r>
      <w:proofErr w:type="spellEnd"/>
      <w:r w:rsidR="00347108">
        <w:rPr>
          <w:rFonts w:ascii="Arial" w:hAnsi="Arial" w:cs="Arial"/>
          <w:b/>
          <w:bCs/>
          <w:sz w:val="24"/>
          <w:szCs w:val="24"/>
        </w:rPr>
        <w:t xml:space="preserve"> 4 – Questionnaire: Members of the public </w:t>
      </w:r>
    </w:p>
    <w:p w14:paraId="7E7E61AC" w14:textId="77777777" w:rsidR="00972D59" w:rsidRDefault="00972D59" w:rsidP="00A52CA4">
      <w:pPr>
        <w:spacing w:line="360" w:lineRule="auto"/>
        <w:jc w:val="both"/>
        <w:rPr>
          <w:rFonts w:ascii="Arial" w:hAnsi="Arial" w:cs="Arial"/>
          <w:b/>
          <w:bCs/>
          <w:sz w:val="24"/>
          <w:szCs w:val="24"/>
        </w:rPr>
      </w:pPr>
    </w:p>
    <w:p w14:paraId="155A2900" w14:textId="2E975047" w:rsidR="00591740" w:rsidRDefault="008D7D3B" w:rsidP="00A52CA4">
      <w:pPr>
        <w:spacing w:line="360" w:lineRule="auto"/>
        <w:jc w:val="both"/>
        <w:rPr>
          <w:rFonts w:ascii="Arial" w:hAnsi="Arial" w:cs="Arial"/>
          <w:b/>
          <w:bCs/>
          <w:sz w:val="24"/>
          <w:szCs w:val="24"/>
        </w:rPr>
      </w:pPr>
      <w:r w:rsidRPr="008D7D3B">
        <w:rPr>
          <w:rFonts w:ascii="Arial" w:hAnsi="Arial" w:cs="Arial"/>
          <w:b/>
          <w:bCs/>
          <w:noProof/>
          <w:sz w:val="24"/>
          <w:szCs w:val="24"/>
        </w:rPr>
        <w:lastRenderedPageBreak/>
        <w:drawing>
          <wp:inline distT="0" distB="0" distL="0" distR="0" wp14:anchorId="7DEF6F5C" wp14:editId="18F7ED68">
            <wp:extent cx="5731510" cy="3625215"/>
            <wp:effectExtent l="0" t="0" r="0" b="0"/>
            <wp:docPr id="1811050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50098" name=""/>
                    <pic:cNvPicPr/>
                  </pic:nvPicPr>
                  <pic:blipFill>
                    <a:blip r:embed="rId38"/>
                    <a:stretch>
                      <a:fillRect/>
                    </a:stretch>
                  </pic:blipFill>
                  <pic:spPr>
                    <a:xfrm>
                      <a:off x="0" y="0"/>
                      <a:ext cx="5731510" cy="3625215"/>
                    </a:xfrm>
                    <a:prstGeom prst="rect">
                      <a:avLst/>
                    </a:prstGeom>
                  </pic:spPr>
                </pic:pic>
              </a:graphicData>
            </a:graphic>
          </wp:inline>
        </w:drawing>
      </w:r>
    </w:p>
    <w:p w14:paraId="137CBEFC" w14:textId="0FE4C300" w:rsidR="00204917" w:rsidRDefault="00A3572D" w:rsidP="00A52CA4">
      <w:pPr>
        <w:spacing w:line="360" w:lineRule="auto"/>
        <w:jc w:val="both"/>
        <w:rPr>
          <w:rFonts w:ascii="Arial" w:hAnsi="Arial" w:cs="Arial"/>
          <w:b/>
          <w:bCs/>
          <w:sz w:val="24"/>
          <w:szCs w:val="24"/>
        </w:rPr>
      </w:pPr>
      <w:r w:rsidRPr="00A3572D">
        <w:rPr>
          <w:rFonts w:ascii="Arial" w:hAnsi="Arial" w:cs="Arial"/>
          <w:b/>
          <w:bCs/>
          <w:noProof/>
          <w:sz w:val="24"/>
          <w:szCs w:val="24"/>
        </w:rPr>
        <w:drawing>
          <wp:inline distT="0" distB="0" distL="0" distR="0" wp14:anchorId="56199E41" wp14:editId="6B9CD6EF">
            <wp:extent cx="5731510" cy="2413000"/>
            <wp:effectExtent l="0" t="0" r="0" b="0"/>
            <wp:docPr id="2136542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42636" name=""/>
                    <pic:cNvPicPr/>
                  </pic:nvPicPr>
                  <pic:blipFill>
                    <a:blip r:embed="rId39"/>
                    <a:stretch>
                      <a:fillRect/>
                    </a:stretch>
                  </pic:blipFill>
                  <pic:spPr>
                    <a:xfrm>
                      <a:off x="0" y="0"/>
                      <a:ext cx="5731510" cy="2413000"/>
                    </a:xfrm>
                    <a:prstGeom prst="rect">
                      <a:avLst/>
                    </a:prstGeom>
                  </pic:spPr>
                </pic:pic>
              </a:graphicData>
            </a:graphic>
          </wp:inline>
        </w:drawing>
      </w:r>
    </w:p>
    <w:p w14:paraId="2B28C5C7" w14:textId="436D0B76" w:rsidR="00A3572D" w:rsidRDefault="00A3572D" w:rsidP="00A52CA4">
      <w:pPr>
        <w:spacing w:line="360" w:lineRule="auto"/>
        <w:jc w:val="both"/>
        <w:rPr>
          <w:rFonts w:ascii="Arial" w:hAnsi="Arial" w:cs="Arial"/>
          <w:b/>
          <w:bCs/>
          <w:sz w:val="24"/>
          <w:szCs w:val="24"/>
        </w:rPr>
      </w:pPr>
      <w:r w:rsidRPr="00A3572D">
        <w:rPr>
          <w:rFonts w:ascii="Arial" w:hAnsi="Arial" w:cs="Arial"/>
          <w:b/>
          <w:bCs/>
          <w:noProof/>
          <w:sz w:val="24"/>
          <w:szCs w:val="24"/>
        </w:rPr>
        <w:lastRenderedPageBreak/>
        <w:drawing>
          <wp:inline distT="0" distB="0" distL="0" distR="0" wp14:anchorId="495D7F8A" wp14:editId="296B8816">
            <wp:extent cx="5731510" cy="4050665"/>
            <wp:effectExtent l="0" t="0" r="0" b="0"/>
            <wp:docPr id="1597413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13303" name=""/>
                    <pic:cNvPicPr/>
                  </pic:nvPicPr>
                  <pic:blipFill>
                    <a:blip r:embed="rId40"/>
                    <a:stretch>
                      <a:fillRect/>
                    </a:stretch>
                  </pic:blipFill>
                  <pic:spPr>
                    <a:xfrm>
                      <a:off x="0" y="0"/>
                      <a:ext cx="5731510" cy="4050665"/>
                    </a:xfrm>
                    <a:prstGeom prst="rect">
                      <a:avLst/>
                    </a:prstGeom>
                  </pic:spPr>
                </pic:pic>
              </a:graphicData>
            </a:graphic>
          </wp:inline>
        </w:drawing>
      </w:r>
    </w:p>
    <w:p w14:paraId="35BCFD4B" w14:textId="060D80C6" w:rsidR="00A3572D" w:rsidRDefault="00837648" w:rsidP="00A52CA4">
      <w:pPr>
        <w:spacing w:line="360" w:lineRule="auto"/>
        <w:jc w:val="both"/>
        <w:rPr>
          <w:rFonts w:ascii="Arial" w:hAnsi="Arial" w:cs="Arial"/>
          <w:b/>
          <w:bCs/>
          <w:sz w:val="24"/>
          <w:szCs w:val="24"/>
        </w:rPr>
      </w:pPr>
      <w:r w:rsidRPr="00837648">
        <w:rPr>
          <w:rFonts w:ascii="Arial" w:hAnsi="Arial" w:cs="Arial"/>
          <w:b/>
          <w:bCs/>
          <w:noProof/>
          <w:sz w:val="24"/>
          <w:szCs w:val="24"/>
        </w:rPr>
        <w:drawing>
          <wp:inline distT="0" distB="0" distL="0" distR="0" wp14:anchorId="4F11E34D" wp14:editId="5EA1B1A3">
            <wp:extent cx="5731510" cy="3552825"/>
            <wp:effectExtent l="0" t="0" r="0" b="0"/>
            <wp:docPr id="1818995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995119" name=""/>
                    <pic:cNvPicPr/>
                  </pic:nvPicPr>
                  <pic:blipFill>
                    <a:blip r:embed="rId41"/>
                    <a:stretch>
                      <a:fillRect/>
                    </a:stretch>
                  </pic:blipFill>
                  <pic:spPr>
                    <a:xfrm>
                      <a:off x="0" y="0"/>
                      <a:ext cx="5731510" cy="3552825"/>
                    </a:xfrm>
                    <a:prstGeom prst="rect">
                      <a:avLst/>
                    </a:prstGeom>
                  </pic:spPr>
                </pic:pic>
              </a:graphicData>
            </a:graphic>
          </wp:inline>
        </w:drawing>
      </w:r>
    </w:p>
    <w:p w14:paraId="3B34F53A" w14:textId="61FD73E0" w:rsidR="00837648" w:rsidRDefault="005557C5" w:rsidP="00A52CA4">
      <w:pPr>
        <w:spacing w:line="360" w:lineRule="auto"/>
        <w:jc w:val="both"/>
        <w:rPr>
          <w:rFonts w:ascii="Arial" w:hAnsi="Arial" w:cs="Arial"/>
          <w:b/>
          <w:bCs/>
          <w:sz w:val="24"/>
          <w:szCs w:val="24"/>
        </w:rPr>
      </w:pPr>
      <w:r w:rsidRPr="005557C5">
        <w:rPr>
          <w:rFonts w:ascii="Arial" w:hAnsi="Arial" w:cs="Arial"/>
          <w:b/>
          <w:bCs/>
          <w:noProof/>
          <w:sz w:val="24"/>
          <w:szCs w:val="24"/>
        </w:rPr>
        <w:lastRenderedPageBreak/>
        <w:drawing>
          <wp:inline distT="0" distB="0" distL="0" distR="0" wp14:anchorId="53534133" wp14:editId="7A88C9F8">
            <wp:extent cx="5731510" cy="2582545"/>
            <wp:effectExtent l="0" t="0" r="0" b="0"/>
            <wp:docPr id="1953606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606664" name=""/>
                    <pic:cNvPicPr/>
                  </pic:nvPicPr>
                  <pic:blipFill>
                    <a:blip r:embed="rId42"/>
                    <a:stretch>
                      <a:fillRect/>
                    </a:stretch>
                  </pic:blipFill>
                  <pic:spPr>
                    <a:xfrm>
                      <a:off x="0" y="0"/>
                      <a:ext cx="5731510" cy="2582545"/>
                    </a:xfrm>
                    <a:prstGeom prst="rect">
                      <a:avLst/>
                    </a:prstGeom>
                  </pic:spPr>
                </pic:pic>
              </a:graphicData>
            </a:graphic>
          </wp:inline>
        </w:drawing>
      </w:r>
    </w:p>
    <w:p w14:paraId="168391EE" w14:textId="620043B6" w:rsidR="005557C5" w:rsidRDefault="00621C78" w:rsidP="00A52CA4">
      <w:pPr>
        <w:spacing w:line="360" w:lineRule="auto"/>
        <w:jc w:val="both"/>
        <w:rPr>
          <w:rFonts w:ascii="Arial" w:hAnsi="Arial" w:cs="Arial"/>
          <w:b/>
          <w:bCs/>
          <w:sz w:val="24"/>
          <w:szCs w:val="24"/>
        </w:rPr>
      </w:pPr>
      <w:r w:rsidRPr="00621C78">
        <w:rPr>
          <w:rFonts w:ascii="Arial" w:hAnsi="Arial" w:cs="Arial"/>
          <w:b/>
          <w:bCs/>
          <w:noProof/>
          <w:sz w:val="24"/>
          <w:szCs w:val="24"/>
        </w:rPr>
        <w:drawing>
          <wp:inline distT="0" distB="0" distL="0" distR="0" wp14:anchorId="3F32978D" wp14:editId="05F3395D">
            <wp:extent cx="5731510" cy="4066540"/>
            <wp:effectExtent l="0" t="0" r="0" b="0"/>
            <wp:docPr id="1801077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077318" name=""/>
                    <pic:cNvPicPr/>
                  </pic:nvPicPr>
                  <pic:blipFill>
                    <a:blip r:embed="rId43"/>
                    <a:stretch>
                      <a:fillRect/>
                    </a:stretch>
                  </pic:blipFill>
                  <pic:spPr>
                    <a:xfrm>
                      <a:off x="0" y="0"/>
                      <a:ext cx="5731510" cy="4066540"/>
                    </a:xfrm>
                    <a:prstGeom prst="rect">
                      <a:avLst/>
                    </a:prstGeom>
                  </pic:spPr>
                </pic:pic>
              </a:graphicData>
            </a:graphic>
          </wp:inline>
        </w:drawing>
      </w:r>
    </w:p>
    <w:p w14:paraId="2D2DC690" w14:textId="728123B4" w:rsidR="00621C78" w:rsidRDefault="00972D59" w:rsidP="00A52CA4">
      <w:pPr>
        <w:spacing w:line="360" w:lineRule="auto"/>
        <w:jc w:val="both"/>
        <w:rPr>
          <w:rFonts w:ascii="Arial" w:hAnsi="Arial" w:cs="Arial"/>
          <w:b/>
          <w:bCs/>
          <w:sz w:val="24"/>
          <w:szCs w:val="24"/>
        </w:rPr>
      </w:pPr>
      <w:r w:rsidRPr="00972D59">
        <w:rPr>
          <w:rFonts w:ascii="Arial" w:hAnsi="Arial" w:cs="Arial"/>
          <w:b/>
          <w:bCs/>
          <w:noProof/>
          <w:sz w:val="24"/>
          <w:szCs w:val="24"/>
        </w:rPr>
        <w:lastRenderedPageBreak/>
        <w:drawing>
          <wp:inline distT="0" distB="0" distL="0" distR="0" wp14:anchorId="5F43AC9F" wp14:editId="6F8B6BE2">
            <wp:extent cx="5731510" cy="2827655"/>
            <wp:effectExtent l="0" t="0" r="0" b="0"/>
            <wp:docPr id="1511942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942827" name=""/>
                    <pic:cNvPicPr/>
                  </pic:nvPicPr>
                  <pic:blipFill>
                    <a:blip r:embed="rId44"/>
                    <a:stretch>
                      <a:fillRect/>
                    </a:stretch>
                  </pic:blipFill>
                  <pic:spPr>
                    <a:xfrm>
                      <a:off x="0" y="0"/>
                      <a:ext cx="5731510" cy="2827655"/>
                    </a:xfrm>
                    <a:prstGeom prst="rect">
                      <a:avLst/>
                    </a:prstGeom>
                  </pic:spPr>
                </pic:pic>
              </a:graphicData>
            </a:graphic>
          </wp:inline>
        </w:drawing>
      </w:r>
    </w:p>
    <w:p w14:paraId="459AC154" w14:textId="77777777" w:rsidR="00972D59" w:rsidRDefault="00972D59" w:rsidP="00A52CA4">
      <w:pPr>
        <w:spacing w:line="360" w:lineRule="auto"/>
        <w:jc w:val="both"/>
        <w:rPr>
          <w:rFonts w:ascii="Arial" w:hAnsi="Arial" w:cs="Arial"/>
          <w:b/>
          <w:bCs/>
          <w:sz w:val="24"/>
          <w:szCs w:val="24"/>
        </w:rPr>
      </w:pPr>
    </w:p>
    <w:p w14:paraId="1DEE6524" w14:textId="77777777" w:rsidR="00972D59" w:rsidRDefault="00972D59" w:rsidP="00A52CA4">
      <w:pPr>
        <w:spacing w:line="360" w:lineRule="auto"/>
        <w:jc w:val="both"/>
        <w:rPr>
          <w:rFonts w:ascii="Arial" w:hAnsi="Arial" w:cs="Arial"/>
          <w:b/>
          <w:bCs/>
          <w:sz w:val="24"/>
          <w:szCs w:val="24"/>
        </w:rPr>
      </w:pPr>
    </w:p>
    <w:p w14:paraId="2B51D8A4" w14:textId="77777777" w:rsidR="008B67BE" w:rsidRDefault="008B67BE" w:rsidP="00A52CA4">
      <w:pPr>
        <w:spacing w:line="360" w:lineRule="auto"/>
        <w:jc w:val="both"/>
        <w:rPr>
          <w:rFonts w:ascii="Arial" w:hAnsi="Arial" w:cs="Arial"/>
          <w:b/>
          <w:bCs/>
          <w:sz w:val="24"/>
          <w:szCs w:val="24"/>
        </w:rPr>
      </w:pPr>
    </w:p>
    <w:p w14:paraId="189C053A" w14:textId="77777777" w:rsidR="008B67BE" w:rsidRDefault="008B67BE" w:rsidP="00A52CA4">
      <w:pPr>
        <w:spacing w:line="360" w:lineRule="auto"/>
        <w:jc w:val="both"/>
        <w:rPr>
          <w:rFonts w:ascii="Arial" w:hAnsi="Arial" w:cs="Arial"/>
          <w:b/>
          <w:bCs/>
          <w:sz w:val="24"/>
          <w:szCs w:val="24"/>
        </w:rPr>
      </w:pPr>
    </w:p>
    <w:p w14:paraId="3C54B261" w14:textId="77777777" w:rsidR="00591740" w:rsidRDefault="00591740" w:rsidP="00A52CA4">
      <w:pPr>
        <w:spacing w:line="360" w:lineRule="auto"/>
        <w:jc w:val="both"/>
        <w:rPr>
          <w:rFonts w:ascii="Arial" w:hAnsi="Arial" w:cs="Arial"/>
          <w:b/>
          <w:bCs/>
          <w:sz w:val="24"/>
          <w:szCs w:val="24"/>
        </w:rPr>
      </w:pPr>
      <w:r>
        <w:rPr>
          <w:rFonts w:ascii="Arial" w:hAnsi="Arial" w:cs="Arial"/>
          <w:b/>
          <w:bCs/>
          <w:sz w:val="24"/>
          <w:szCs w:val="24"/>
        </w:rPr>
        <w:t xml:space="preserve">7.5 </w:t>
      </w:r>
      <w:proofErr w:type="spellStart"/>
      <w:r>
        <w:rPr>
          <w:rFonts w:ascii="Arial" w:hAnsi="Arial" w:cs="Arial"/>
          <w:b/>
          <w:bCs/>
          <w:sz w:val="24"/>
          <w:szCs w:val="24"/>
        </w:rPr>
        <w:t>Appenix</w:t>
      </w:r>
      <w:proofErr w:type="spellEnd"/>
      <w:r>
        <w:rPr>
          <w:rFonts w:ascii="Arial" w:hAnsi="Arial" w:cs="Arial"/>
          <w:b/>
          <w:bCs/>
          <w:sz w:val="24"/>
          <w:szCs w:val="24"/>
        </w:rPr>
        <w:t xml:space="preserve"> 5 – Questionnaire responses: Police officers</w:t>
      </w:r>
    </w:p>
    <w:p w14:paraId="3FE7248E" w14:textId="03E4F42D" w:rsidR="008E7999" w:rsidRDefault="008B67BE" w:rsidP="00A52CA4">
      <w:pPr>
        <w:spacing w:line="360" w:lineRule="auto"/>
        <w:jc w:val="both"/>
        <w:rPr>
          <w:rFonts w:ascii="Arial" w:hAnsi="Arial" w:cs="Arial"/>
          <w:b/>
          <w:bCs/>
          <w:sz w:val="24"/>
          <w:szCs w:val="24"/>
        </w:rPr>
      </w:pPr>
      <w:r w:rsidRPr="008B67BE">
        <w:rPr>
          <w:rFonts w:ascii="Arial" w:hAnsi="Arial" w:cs="Arial"/>
          <w:b/>
          <w:bCs/>
          <w:noProof/>
          <w:sz w:val="24"/>
          <w:szCs w:val="24"/>
        </w:rPr>
        <w:drawing>
          <wp:inline distT="0" distB="0" distL="0" distR="0" wp14:anchorId="01781A2C" wp14:editId="526FE566">
            <wp:extent cx="4625673" cy="2345635"/>
            <wp:effectExtent l="0" t="0" r="0" b="0"/>
            <wp:docPr id="704221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221749" name=""/>
                    <pic:cNvPicPr/>
                  </pic:nvPicPr>
                  <pic:blipFill>
                    <a:blip r:embed="rId45"/>
                    <a:stretch>
                      <a:fillRect/>
                    </a:stretch>
                  </pic:blipFill>
                  <pic:spPr>
                    <a:xfrm>
                      <a:off x="0" y="0"/>
                      <a:ext cx="4658028" cy="2362042"/>
                    </a:xfrm>
                    <a:prstGeom prst="rect">
                      <a:avLst/>
                    </a:prstGeom>
                  </pic:spPr>
                </pic:pic>
              </a:graphicData>
            </a:graphic>
          </wp:inline>
        </w:drawing>
      </w:r>
    </w:p>
    <w:p w14:paraId="5B5A9441" w14:textId="77777777" w:rsidR="008B67BE" w:rsidRDefault="008B67BE" w:rsidP="00A52CA4">
      <w:pPr>
        <w:spacing w:line="360" w:lineRule="auto"/>
        <w:jc w:val="both"/>
        <w:rPr>
          <w:rFonts w:ascii="Arial" w:hAnsi="Arial" w:cs="Arial"/>
          <w:b/>
          <w:bCs/>
          <w:sz w:val="24"/>
          <w:szCs w:val="24"/>
        </w:rPr>
      </w:pPr>
    </w:p>
    <w:p w14:paraId="556C5CCA" w14:textId="51B6A421" w:rsidR="008B67BE" w:rsidRDefault="00821C42" w:rsidP="00A52CA4">
      <w:pPr>
        <w:spacing w:line="360" w:lineRule="auto"/>
        <w:jc w:val="both"/>
        <w:rPr>
          <w:rFonts w:ascii="Arial" w:hAnsi="Arial" w:cs="Arial"/>
          <w:b/>
          <w:bCs/>
          <w:sz w:val="24"/>
          <w:szCs w:val="24"/>
        </w:rPr>
      </w:pPr>
      <w:r w:rsidRPr="00821C42">
        <w:rPr>
          <w:rFonts w:ascii="Arial" w:hAnsi="Arial" w:cs="Arial"/>
          <w:b/>
          <w:bCs/>
          <w:noProof/>
          <w:sz w:val="24"/>
          <w:szCs w:val="24"/>
        </w:rPr>
        <w:lastRenderedPageBreak/>
        <w:drawing>
          <wp:inline distT="0" distB="0" distL="0" distR="0" wp14:anchorId="66C35988" wp14:editId="7E192CB5">
            <wp:extent cx="4293235" cy="2347818"/>
            <wp:effectExtent l="0" t="0" r="0" b="0"/>
            <wp:docPr id="1422342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342486" name=""/>
                    <pic:cNvPicPr/>
                  </pic:nvPicPr>
                  <pic:blipFill>
                    <a:blip r:embed="rId46"/>
                    <a:stretch>
                      <a:fillRect/>
                    </a:stretch>
                  </pic:blipFill>
                  <pic:spPr>
                    <a:xfrm>
                      <a:off x="0" y="0"/>
                      <a:ext cx="4316834" cy="2360723"/>
                    </a:xfrm>
                    <a:prstGeom prst="rect">
                      <a:avLst/>
                    </a:prstGeom>
                  </pic:spPr>
                </pic:pic>
              </a:graphicData>
            </a:graphic>
          </wp:inline>
        </w:drawing>
      </w:r>
    </w:p>
    <w:p w14:paraId="62378F7D" w14:textId="78ECA300" w:rsidR="00821C42" w:rsidRDefault="003E031C" w:rsidP="00A52CA4">
      <w:pPr>
        <w:spacing w:line="360" w:lineRule="auto"/>
        <w:jc w:val="both"/>
        <w:rPr>
          <w:rFonts w:ascii="Arial" w:hAnsi="Arial" w:cs="Arial"/>
          <w:b/>
          <w:bCs/>
          <w:sz w:val="24"/>
          <w:szCs w:val="24"/>
        </w:rPr>
      </w:pPr>
      <w:r w:rsidRPr="003E031C">
        <w:rPr>
          <w:rFonts w:ascii="Arial" w:hAnsi="Arial" w:cs="Arial"/>
          <w:b/>
          <w:bCs/>
          <w:noProof/>
          <w:sz w:val="24"/>
          <w:szCs w:val="24"/>
        </w:rPr>
        <w:drawing>
          <wp:inline distT="0" distB="0" distL="0" distR="0" wp14:anchorId="293636FB" wp14:editId="273D06BC">
            <wp:extent cx="4325510" cy="2376011"/>
            <wp:effectExtent l="0" t="0" r="0" b="0"/>
            <wp:docPr id="1654040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040579" name=""/>
                    <pic:cNvPicPr/>
                  </pic:nvPicPr>
                  <pic:blipFill>
                    <a:blip r:embed="rId47"/>
                    <a:stretch>
                      <a:fillRect/>
                    </a:stretch>
                  </pic:blipFill>
                  <pic:spPr>
                    <a:xfrm>
                      <a:off x="0" y="0"/>
                      <a:ext cx="4339363" cy="2383621"/>
                    </a:xfrm>
                    <a:prstGeom prst="rect">
                      <a:avLst/>
                    </a:prstGeom>
                  </pic:spPr>
                </pic:pic>
              </a:graphicData>
            </a:graphic>
          </wp:inline>
        </w:drawing>
      </w:r>
    </w:p>
    <w:p w14:paraId="1A90B70D" w14:textId="7588328F" w:rsidR="003E031C" w:rsidRDefault="004E0514" w:rsidP="00A52CA4">
      <w:pPr>
        <w:spacing w:line="360" w:lineRule="auto"/>
        <w:jc w:val="both"/>
        <w:rPr>
          <w:rFonts w:ascii="Arial" w:hAnsi="Arial" w:cs="Arial"/>
          <w:b/>
          <w:bCs/>
          <w:sz w:val="24"/>
          <w:szCs w:val="24"/>
        </w:rPr>
      </w:pPr>
      <w:r w:rsidRPr="004E0514">
        <w:rPr>
          <w:rFonts w:ascii="Arial" w:hAnsi="Arial" w:cs="Arial"/>
          <w:b/>
          <w:bCs/>
          <w:noProof/>
          <w:sz w:val="24"/>
          <w:szCs w:val="24"/>
        </w:rPr>
        <w:drawing>
          <wp:inline distT="0" distB="0" distL="0" distR="0" wp14:anchorId="05088B58" wp14:editId="39674BF3">
            <wp:extent cx="4654600" cy="2449002"/>
            <wp:effectExtent l="0" t="0" r="0" b="0"/>
            <wp:docPr id="493334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34643" name=""/>
                    <pic:cNvPicPr/>
                  </pic:nvPicPr>
                  <pic:blipFill>
                    <a:blip r:embed="rId48"/>
                    <a:stretch>
                      <a:fillRect/>
                    </a:stretch>
                  </pic:blipFill>
                  <pic:spPr>
                    <a:xfrm>
                      <a:off x="0" y="0"/>
                      <a:ext cx="4686217" cy="2465637"/>
                    </a:xfrm>
                    <a:prstGeom prst="rect">
                      <a:avLst/>
                    </a:prstGeom>
                  </pic:spPr>
                </pic:pic>
              </a:graphicData>
            </a:graphic>
          </wp:inline>
        </w:drawing>
      </w:r>
    </w:p>
    <w:p w14:paraId="3154DD86" w14:textId="11AB551E" w:rsidR="004E0514" w:rsidRDefault="004E0514" w:rsidP="00A52CA4">
      <w:pPr>
        <w:spacing w:line="360" w:lineRule="auto"/>
        <w:jc w:val="both"/>
        <w:rPr>
          <w:rFonts w:ascii="Arial" w:hAnsi="Arial" w:cs="Arial"/>
          <w:b/>
          <w:bCs/>
          <w:sz w:val="24"/>
          <w:szCs w:val="24"/>
        </w:rPr>
      </w:pPr>
      <w:r w:rsidRPr="004E0514">
        <w:rPr>
          <w:rFonts w:ascii="Arial" w:hAnsi="Arial" w:cs="Arial"/>
          <w:b/>
          <w:bCs/>
          <w:noProof/>
          <w:sz w:val="24"/>
          <w:szCs w:val="24"/>
        </w:rPr>
        <w:lastRenderedPageBreak/>
        <w:drawing>
          <wp:inline distT="0" distB="0" distL="0" distR="0" wp14:anchorId="74ED14B8" wp14:editId="2FCFAC5B">
            <wp:extent cx="4722236" cy="2369489"/>
            <wp:effectExtent l="0" t="0" r="0" b="0"/>
            <wp:docPr id="876091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091036" name=""/>
                    <pic:cNvPicPr/>
                  </pic:nvPicPr>
                  <pic:blipFill>
                    <a:blip r:embed="rId49"/>
                    <a:stretch>
                      <a:fillRect/>
                    </a:stretch>
                  </pic:blipFill>
                  <pic:spPr>
                    <a:xfrm>
                      <a:off x="0" y="0"/>
                      <a:ext cx="4750503" cy="2383673"/>
                    </a:xfrm>
                    <a:prstGeom prst="rect">
                      <a:avLst/>
                    </a:prstGeom>
                  </pic:spPr>
                </pic:pic>
              </a:graphicData>
            </a:graphic>
          </wp:inline>
        </w:drawing>
      </w:r>
    </w:p>
    <w:p w14:paraId="7414B329" w14:textId="48386762" w:rsidR="006343B3" w:rsidRDefault="002B0CF2" w:rsidP="00A52CA4">
      <w:pPr>
        <w:spacing w:line="360" w:lineRule="auto"/>
        <w:jc w:val="both"/>
        <w:rPr>
          <w:rFonts w:ascii="Arial" w:hAnsi="Arial" w:cs="Arial"/>
          <w:b/>
          <w:bCs/>
          <w:sz w:val="24"/>
          <w:szCs w:val="24"/>
        </w:rPr>
      </w:pPr>
      <w:r w:rsidRPr="002B0CF2">
        <w:rPr>
          <w:rFonts w:ascii="Arial" w:hAnsi="Arial" w:cs="Arial"/>
          <w:b/>
          <w:bCs/>
          <w:noProof/>
          <w:sz w:val="24"/>
          <w:szCs w:val="24"/>
        </w:rPr>
        <w:drawing>
          <wp:inline distT="0" distB="0" distL="0" distR="0" wp14:anchorId="36E2E8A4" wp14:editId="19E57A71">
            <wp:extent cx="4800099" cy="2456953"/>
            <wp:effectExtent l="0" t="0" r="0" b="0"/>
            <wp:docPr id="1804039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039056" name=""/>
                    <pic:cNvPicPr/>
                  </pic:nvPicPr>
                  <pic:blipFill>
                    <a:blip r:embed="rId50"/>
                    <a:stretch>
                      <a:fillRect/>
                    </a:stretch>
                  </pic:blipFill>
                  <pic:spPr>
                    <a:xfrm>
                      <a:off x="0" y="0"/>
                      <a:ext cx="4815432" cy="2464801"/>
                    </a:xfrm>
                    <a:prstGeom prst="rect">
                      <a:avLst/>
                    </a:prstGeom>
                  </pic:spPr>
                </pic:pic>
              </a:graphicData>
            </a:graphic>
          </wp:inline>
        </w:drawing>
      </w:r>
    </w:p>
    <w:p w14:paraId="23F890A5" w14:textId="77777777" w:rsidR="002B0CF2" w:rsidRDefault="002B0CF2" w:rsidP="00A52CA4">
      <w:pPr>
        <w:spacing w:line="360" w:lineRule="auto"/>
        <w:jc w:val="both"/>
        <w:rPr>
          <w:rFonts w:ascii="Arial" w:hAnsi="Arial" w:cs="Arial"/>
          <w:b/>
          <w:bCs/>
          <w:sz w:val="24"/>
          <w:szCs w:val="24"/>
        </w:rPr>
      </w:pPr>
    </w:p>
    <w:p w14:paraId="2E63C4A5" w14:textId="77777777" w:rsidR="00821C42" w:rsidRDefault="00821C42" w:rsidP="00A52CA4">
      <w:pPr>
        <w:spacing w:line="360" w:lineRule="auto"/>
        <w:jc w:val="both"/>
        <w:rPr>
          <w:rFonts w:ascii="Arial" w:hAnsi="Arial" w:cs="Arial"/>
          <w:b/>
          <w:bCs/>
          <w:sz w:val="24"/>
          <w:szCs w:val="24"/>
        </w:rPr>
      </w:pPr>
    </w:p>
    <w:p w14:paraId="24FB2FA9" w14:textId="3EE39840" w:rsidR="00347108" w:rsidRDefault="00591740" w:rsidP="00A52CA4">
      <w:pPr>
        <w:spacing w:line="360" w:lineRule="auto"/>
        <w:jc w:val="both"/>
        <w:rPr>
          <w:rFonts w:ascii="Arial" w:hAnsi="Arial" w:cs="Arial"/>
          <w:b/>
          <w:bCs/>
          <w:sz w:val="24"/>
          <w:szCs w:val="24"/>
        </w:rPr>
      </w:pPr>
      <w:r>
        <w:rPr>
          <w:rFonts w:ascii="Arial" w:hAnsi="Arial" w:cs="Arial"/>
          <w:b/>
          <w:bCs/>
          <w:sz w:val="24"/>
          <w:szCs w:val="24"/>
        </w:rPr>
        <w:t xml:space="preserve"> </w:t>
      </w:r>
    </w:p>
    <w:p w14:paraId="559E047D" w14:textId="6C50E6F3" w:rsidR="002B0CF2" w:rsidRDefault="00D844A7" w:rsidP="00A52CA4">
      <w:pPr>
        <w:spacing w:line="360" w:lineRule="auto"/>
        <w:jc w:val="both"/>
        <w:rPr>
          <w:rFonts w:ascii="Arial" w:hAnsi="Arial" w:cs="Arial"/>
          <w:b/>
          <w:bCs/>
          <w:sz w:val="24"/>
          <w:szCs w:val="24"/>
        </w:rPr>
      </w:pPr>
      <w:r w:rsidRPr="00D844A7">
        <w:rPr>
          <w:rFonts w:ascii="Arial" w:hAnsi="Arial" w:cs="Arial"/>
          <w:b/>
          <w:bCs/>
          <w:noProof/>
          <w:sz w:val="24"/>
          <w:szCs w:val="24"/>
        </w:rPr>
        <w:drawing>
          <wp:anchor distT="0" distB="0" distL="114300" distR="114300" simplePos="0" relativeHeight="251663872" behindDoc="1" locked="0" layoutInCell="1" allowOverlap="1" wp14:anchorId="76B8E61F" wp14:editId="267537C4">
            <wp:simplePos x="0" y="0"/>
            <wp:positionH relativeFrom="column">
              <wp:posOffset>0</wp:posOffset>
            </wp:positionH>
            <wp:positionV relativeFrom="paragraph">
              <wp:posOffset>-635</wp:posOffset>
            </wp:positionV>
            <wp:extent cx="4844415" cy="2432685"/>
            <wp:effectExtent l="0" t="0" r="0" b="0"/>
            <wp:wrapTight wrapText="bothSides">
              <wp:wrapPolygon edited="0">
                <wp:start x="0" y="0"/>
                <wp:lineTo x="0" y="21482"/>
                <wp:lineTo x="21490" y="21482"/>
                <wp:lineTo x="21490" y="0"/>
                <wp:lineTo x="0" y="0"/>
              </wp:wrapPolygon>
            </wp:wrapTight>
            <wp:docPr id="1780570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570999" name=""/>
                    <pic:cNvPicPr/>
                  </pic:nvPicPr>
                  <pic:blipFill>
                    <a:blip r:embed="rId51">
                      <a:extLst>
                        <a:ext uri="{28A0092B-C50C-407E-A947-70E740481C1C}">
                          <a14:useLocalDpi xmlns:a14="http://schemas.microsoft.com/office/drawing/2010/main" val="0"/>
                        </a:ext>
                      </a:extLst>
                    </a:blip>
                    <a:stretch>
                      <a:fillRect/>
                    </a:stretch>
                  </pic:blipFill>
                  <pic:spPr>
                    <a:xfrm>
                      <a:off x="0" y="0"/>
                      <a:ext cx="4844415" cy="2432685"/>
                    </a:xfrm>
                    <a:prstGeom prst="rect">
                      <a:avLst/>
                    </a:prstGeom>
                  </pic:spPr>
                </pic:pic>
              </a:graphicData>
            </a:graphic>
            <wp14:sizeRelH relativeFrom="margin">
              <wp14:pctWidth>0</wp14:pctWidth>
            </wp14:sizeRelH>
            <wp14:sizeRelV relativeFrom="margin">
              <wp14:pctHeight>0</wp14:pctHeight>
            </wp14:sizeRelV>
          </wp:anchor>
        </w:drawing>
      </w:r>
    </w:p>
    <w:p w14:paraId="0B948BF4" w14:textId="1854B80D" w:rsidR="00D844A7" w:rsidRDefault="00D844A7" w:rsidP="00A52CA4">
      <w:pPr>
        <w:spacing w:line="360" w:lineRule="auto"/>
        <w:jc w:val="both"/>
        <w:rPr>
          <w:rFonts w:ascii="Arial" w:hAnsi="Arial" w:cs="Arial"/>
          <w:b/>
          <w:bCs/>
          <w:sz w:val="24"/>
          <w:szCs w:val="24"/>
        </w:rPr>
      </w:pPr>
    </w:p>
    <w:p w14:paraId="434967D4" w14:textId="0B477C09" w:rsidR="00D844A7" w:rsidRDefault="00D844A7" w:rsidP="00A52CA4">
      <w:pPr>
        <w:spacing w:line="360" w:lineRule="auto"/>
        <w:jc w:val="both"/>
        <w:rPr>
          <w:rFonts w:ascii="Arial" w:hAnsi="Arial" w:cs="Arial"/>
          <w:b/>
          <w:bCs/>
          <w:sz w:val="24"/>
          <w:szCs w:val="24"/>
        </w:rPr>
      </w:pPr>
    </w:p>
    <w:p w14:paraId="07A94EC9" w14:textId="529CB868" w:rsidR="005C6FAE" w:rsidRDefault="005C6FAE" w:rsidP="00A52CA4">
      <w:pPr>
        <w:spacing w:line="360" w:lineRule="auto"/>
        <w:jc w:val="both"/>
        <w:rPr>
          <w:rFonts w:ascii="Arial" w:hAnsi="Arial" w:cs="Arial"/>
          <w:b/>
          <w:bCs/>
          <w:sz w:val="24"/>
          <w:szCs w:val="24"/>
        </w:rPr>
      </w:pPr>
    </w:p>
    <w:p w14:paraId="0B0D99EA" w14:textId="096BA9FF" w:rsidR="005C6FAE" w:rsidRDefault="005C6FAE" w:rsidP="00A52CA4">
      <w:pPr>
        <w:spacing w:line="360" w:lineRule="auto"/>
        <w:jc w:val="both"/>
        <w:rPr>
          <w:rFonts w:ascii="Arial" w:hAnsi="Arial" w:cs="Arial"/>
          <w:b/>
          <w:bCs/>
          <w:sz w:val="24"/>
          <w:szCs w:val="24"/>
        </w:rPr>
      </w:pPr>
    </w:p>
    <w:p w14:paraId="72ADBAB6" w14:textId="20C52350" w:rsidR="005C6FAE" w:rsidRDefault="005C6FAE" w:rsidP="00A52CA4">
      <w:pPr>
        <w:spacing w:line="360" w:lineRule="auto"/>
        <w:jc w:val="both"/>
        <w:rPr>
          <w:rFonts w:ascii="Arial" w:hAnsi="Arial" w:cs="Arial"/>
          <w:b/>
          <w:bCs/>
          <w:sz w:val="24"/>
          <w:szCs w:val="24"/>
        </w:rPr>
      </w:pPr>
    </w:p>
    <w:p w14:paraId="022D0DCD" w14:textId="35B7AAD8" w:rsidR="005C6FAE" w:rsidRDefault="005C6FAE" w:rsidP="00A52CA4">
      <w:pPr>
        <w:spacing w:line="360" w:lineRule="auto"/>
        <w:jc w:val="both"/>
        <w:rPr>
          <w:rFonts w:ascii="Arial" w:hAnsi="Arial" w:cs="Arial"/>
          <w:b/>
          <w:bCs/>
          <w:sz w:val="24"/>
          <w:szCs w:val="24"/>
        </w:rPr>
      </w:pPr>
    </w:p>
    <w:p w14:paraId="18BCD9D7" w14:textId="62220339" w:rsidR="005C6FAE" w:rsidRDefault="007A693F" w:rsidP="00A52CA4">
      <w:pPr>
        <w:spacing w:line="360" w:lineRule="auto"/>
        <w:jc w:val="both"/>
        <w:rPr>
          <w:rFonts w:ascii="Arial" w:hAnsi="Arial" w:cs="Arial"/>
          <w:b/>
          <w:bCs/>
          <w:sz w:val="24"/>
          <w:szCs w:val="24"/>
        </w:rPr>
      </w:pPr>
      <w:r w:rsidRPr="005C6FAE">
        <w:rPr>
          <w:rFonts w:ascii="Arial" w:hAnsi="Arial" w:cs="Arial"/>
          <w:b/>
          <w:bCs/>
          <w:noProof/>
          <w:sz w:val="24"/>
          <w:szCs w:val="24"/>
        </w:rPr>
        <w:lastRenderedPageBreak/>
        <w:drawing>
          <wp:anchor distT="0" distB="0" distL="114300" distR="114300" simplePos="0" relativeHeight="251663360" behindDoc="1" locked="0" layoutInCell="1" allowOverlap="1" wp14:anchorId="374F6F2E" wp14:editId="33A15723">
            <wp:simplePos x="0" y="0"/>
            <wp:positionH relativeFrom="column">
              <wp:posOffset>-2954</wp:posOffset>
            </wp:positionH>
            <wp:positionV relativeFrom="paragraph">
              <wp:posOffset>112174</wp:posOffset>
            </wp:positionV>
            <wp:extent cx="4675367" cy="2626720"/>
            <wp:effectExtent l="0" t="0" r="0" b="0"/>
            <wp:wrapTight wrapText="bothSides">
              <wp:wrapPolygon edited="0">
                <wp:start x="0" y="0"/>
                <wp:lineTo x="0" y="21464"/>
                <wp:lineTo x="21477" y="21464"/>
                <wp:lineTo x="21477" y="0"/>
                <wp:lineTo x="0" y="0"/>
              </wp:wrapPolygon>
            </wp:wrapTight>
            <wp:docPr id="577812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12441" name=""/>
                    <pic:cNvPicPr/>
                  </pic:nvPicPr>
                  <pic:blipFill>
                    <a:blip r:embed="rId52">
                      <a:extLst>
                        <a:ext uri="{28A0092B-C50C-407E-A947-70E740481C1C}">
                          <a14:useLocalDpi xmlns:a14="http://schemas.microsoft.com/office/drawing/2010/main" val="0"/>
                        </a:ext>
                      </a:extLst>
                    </a:blip>
                    <a:stretch>
                      <a:fillRect/>
                    </a:stretch>
                  </pic:blipFill>
                  <pic:spPr>
                    <a:xfrm>
                      <a:off x="0" y="0"/>
                      <a:ext cx="4675367" cy="2626720"/>
                    </a:xfrm>
                    <a:prstGeom prst="rect">
                      <a:avLst/>
                    </a:prstGeom>
                  </pic:spPr>
                </pic:pic>
              </a:graphicData>
            </a:graphic>
          </wp:anchor>
        </w:drawing>
      </w:r>
    </w:p>
    <w:p w14:paraId="6613D750" w14:textId="78FAEDF5" w:rsidR="005C6FAE" w:rsidRDefault="005C6FAE" w:rsidP="00A52CA4">
      <w:pPr>
        <w:spacing w:line="360" w:lineRule="auto"/>
        <w:jc w:val="both"/>
        <w:rPr>
          <w:rFonts w:ascii="Arial" w:hAnsi="Arial" w:cs="Arial"/>
          <w:b/>
          <w:bCs/>
          <w:sz w:val="24"/>
          <w:szCs w:val="24"/>
        </w:rPr>
      </w:pPr>
    </w:p>
    <w:p w14:paraId="5CC87D38" w14:textId="28F62109" w:rsidR="005C6FAE" w:rsidRDefault="005C6FAE" w:rsidP="00A52CA4">
      <w:pPr>
        <w:spacing w:line="360" w:lineRule="auto"/>
        <w:jc w:val="both"/>
        <w:rPr>
          <w:rFonts w:ascii="Arial" w:hAnsi="Arial" w:cs="Arial"/>
          <w:b/>
          <w:bCs/>
          <w:sz w:val="24"/>
          <w:szCs w:val="24"/>
        </w:rPr>
      </w:pPr>
    </w:p>
    <w:p w14:paraId="0802A3FB" w14:textId="77777777" w:rsidR="007A693F" w:rsidRDefault="007A693F" w:rsidP="00A52CA4">
      <w:pPr>
        <w:spacing w:line="360" w:lineRule="auto"/>
        <w:jc w:val="both"/>
        <w:rPr>
          <w:rFonts w:ascii="Arial" w:hAnsi="Arial" w:cs="Arial"/>
          <w:b/>
          <w:bCs/>
          <w:sz w:val="24"/>
          <w:szCs w:val="24"/>
        </w:rPr>
      </w:pPr>
    </w:p>
    <w:p w14:paraId="4C26A20B" w14:textId="50993C63" w:rsidR="007A693F" w:rsidRDefault="007A693F" w:rsidP="00A52CA4">
      <w:pPr>
        <w:spacing w:line="360" w:lineRule="auto"/>
        <w:jc w:val="both"/>
        <w:rPr>
          <w:rFonts w:ascii="Arial" w:hAnsi="Arial" w:cs="Arial"/>
          <w:b/>
          <w:bCs/>
          <w:sz w:val="24"/>
          <w:szCs w:val="24"/>
        </w:rPr>
      </w:pPr>
    </w:p>
    <w:p w14:paraId="43C45DB7" w14:textId="3C2596E7" w:rsidR="007A693F" w:rsidRDefault="007A693F" w:rsidP="00A52CA4">
      <w:pPr>
        <w:spacing w:line="360" w:lineRule="auto"/>
        <w:jc w:val="both"/>
        <w:rPr>
          <w:rFonts w:ascii="Arial" w:hAnsi="Arial" w:cs="Arial"/>
          <w:b/>
          <w:bCs/>
          <w:sz w:val="24"/>
          <w:szCs w:val="24"/>
        </w:rPr>
      </w:pPr>
    </w:p>
    <w:p w14:paraId="06365FEF" w14:textId="7471FE2A" w:rsidR="007A693F" w:rsidRDefault="007A693F" w:rsidP="00A52CA4">
      <w:pPr>
        <w:spacing w:line="360" w:lineRule="auto"/>
        <w:jc w:val="both"/>
        <w:rPr>
          <w:rFonts w:ascii="Arial" w:hAnsi="Arial" w:cs="Arial"/>
          <w:b/>
          <w:bCs/>
          <w:sz w:val="24"/>
          <w:szCs w:val="24"/>
        </w:rPr>
      </w:pPr>
    </w:p>
    <w:p w14:paraId="1637DA3B" w14:textId="3035AB5F" w:rsidR="007A693F" w:rsidRDefault="007A693F" w:rsidP="00A52CA4">
      <w:pPr>
        <w:spacing w:line="360" w:lineRule="auto"/>
        <w:jc w:val="both"/>
        <w:rPr>
          <w:rFonts w:ascii="Arial" w:hAnsi="Arial" w:cs="Arial"/>
          <w:b/>
          <w:bCs/>
          <w:sz w:val="24"/>
          <w:szCs w:val="24"/>
        </w:rPr>
      </w:pPr>
    </w:p>
    <w:p w14:paraId="7C335B4F" w14:textId="54308DDD" w:rsidR="007A693F" w:rsidRDefault="007A693F" w:rsidP="00A52CA4">
      <w:pPr>
        <w:spacing w:line="360" w:lineRule="auto"/>
        <w:jc w:val="both"/>
        <w:rPr>
          <w:rFonts w:ascii="Arial" w:hAnsi="Arial" w:cs="Arial"/>
          <w:b/>
          <w:bCs/>
          <w:sz w:val="24"/>
          <w:szCs w:val="24"/>
        </w:rPr>
      </w:pPr>
      <w:r w:rsidRPr="007A693F">
        <w:rPr>
          <w:rFonts w:ascii="Arial" w:hAnsi="Arial" w:cs="Arial"/>
          <w:b/>
          <w:bCs/>
          <w:noProof/>
          <w:sz w:val="24"/>
          <w:szCs w:val="24"/>
        </w:rPr>
        <w:drawing>
          <wp:anchor distT="0" distB="0" distL="114300" distR="114300" simplePos="0" relativeHeight="251668480" behindDoc="1" locked="0" layoutInCell="1" allowOverlap="1" wp14:anchorId="596CAC35" wp14:editId="36EAE7D0">
            <wp:simplePos x="0" y="0"/>
            <wp:positionH relativeFrom="column">
              <wp:posOffset>-635</wp:posOffset>
            </wp:positionH>
            <wp:positionV relativeFrom="paragraph">
              <wp:posOffset>35560</wp:posOffset>
            </wp:positionV>
            <wp:extent cx="4666615" cy="2726690"/>
            <wp:effectExtent l="0" t="0" r="0" b="0"/>
            <wp:wrapTight wrapText="bothSides">
              <wp:wrapPolygon edited="0">
                <wp:start x="0" y="0"/>
                <wp:lineTo x="0" y="21429"/>
                <wp:lineTo x="21515" y="21429"/>
                <wp:lineTo x="21515" y="0"/>
                <wp:lineTo x="0" y="0"/>
              </wp:wrapPolygon>
            </wp:wrapTight>
            <wp:docPr id="1184655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55776" name=""/>
                    <pic:cNvPicPr/>
                  </pic:nvPicPr>
                  <pic:blipFill>
                    <a:blip r:embed="rId53">
                      <a:extLst>
                        <a:ext uri="{28A0092B-C50C-407E-A947-70E740481C1C}">
                          <a14:useLocalDpi xmlns:a14="http://schemas.microsoft.com/office/drawing/2010/main" val="0"/>
                        </a:ext>
                      </a:extLst>
                    </a:blip>
                    <a:stretch>
                      <a:fillRect/>
                    </a:stretch>
                  </pic:blipFill>
                  <pic:spPr>
                    <a:xfrm>
                      <a:off x="0" y="0"/>
                      <a:ext cx="4666615" cy="2726690"/>
                    </a:xfrm>
                    <a:prstGeom prst="rect">
                      <a:avLst/>
                    </a:prstGeom>
                  </pic:spPr>
                </pic:pic>
              </a:graphicData>
            </a:graphic>
            <wp14:sizeRelH relativeFrom="margin">
              <wp14:pctWidth>0</wp14:pctWidth>
            </wp14:sizeRelH>
            <wp14:sizeRelV relativeFrom="margin">
              <wp14:pctHeight>0</wp14:pctHeight>
            </wp14:sizeRelV>
          </wp:anchor>
        </w:drawing>
      </w:r>
    </w:p>
    <w:p w14:paraId="743BBA87" w14:textId="77777777" w:rsidR="007A693F" w:rsidRDefault="007A693F" w:rsidP="00A52CA4">
      <w:pPr>
        <w:spacing w:line="360" w:lineRule="auto"/>
        <w:jc w:val="both"/>
        <w:rPr>
          <w:rFonts w:ascii="Arial" w:hAnsi="Arial" w:cs="Arial"/>
          <w:b/>
          <w:bCs/>
          <w:sz w:val="24"/>
          <w:szCs w:val="24"/>
        </w:rPr>
      </w:pPr>
    </w:p>
    <w:p w14:paraId="0424F29A" w14:textId="77777777" w:rsidR="007A693F" w:rsidRDefault="007A693F" w:rsidP="00A52CA4">
      <w:pPr>
        <w:spacing w:line="360" w:lineRule="auto"/>
        <w:jc w:val="both"/>
        <w:rPr>
          <w:rFonts w:ascii="Arial" w:hAnsi="Arial" w:cs="Arial"/>
          <w:b/>
          <w:bCs/>
          <w:sz w:val="24"/>
          <w:szCs w:val="24"/>
        </w:rPr>
      </w:pPr>
    </w:p>
    <w:p w14:paraId="3BB7F078" w14:textId="77777777" w:rsidR="005C6FAE" w:rsidRDefault="005C6FAE" w:rsidP="00A52CA4">
      <w:pPr>
        <w:spacing w:line="360" w:lineRule="auto"/>
        <w:jc w:val="both"/>
        <w:rPr>
          <w:rFonts w:ascii="Arial" w:hAnsi="Arial" w:cs="Arial"/>
          <w:b/>
          <w:bCs/>
          <w:sz w:val="24"/>
          <w:szCs w:val="24"/>
        </w:rPr>
      </w:pPr>
    </w:p>
    <w:p w14:paraId="0AAE4AAE" w14:textId="77777777" w:rsidR="005C6FAE" w:rsidRDefault="005C6FAE" w:rsidP="00A52CA4">
      <w:pPr>
        <w:spacing w:line="360" w:lineRule="auto"/>
        <w:jc w:val="both"/>
        <w:rPr>
          <w:rFonts w:ascii="Arial" w:hAnsi="Arial" w:cs="Arial"/>
          <w:b/>
          <w:bCs/>
          <w:sz w:val="24"/>
          <w:szCs w:val="24"/>
        </w:rPr>
      </w:pPr>
    </w:p>
    <w:p w14:paraId="3C9BFB67" w14:textId="77777777" w:rsidR="007A693F" w:rsidRDefault="007A693F" w:rsidP="00A52CA4">
      <w:pPr>
        <w:spacing w:line="360" w:lineRule="auto"/>
        <w:jc w:val="both"/>
        <w:rPr>
          <w:rFonts w:ascii="Arial" w:hAnsi="Arial" w:cs="Arial"/>
          <w:b/>
          <w:bCs/>
          <w:sz w:val="24"/>
          <w:szCs w:val="24"/>
        </w:rPr>
      </w:pPr>
    </w:p>
    <w:p w14:paraId="2784F57C" w14:textId="77777777" w:rsidR="007A693F" w:rsidRDefault="007A693F" w:rsidP="00A52CA4">
      <w:pPr>
        <w:spacing w:line="360" w:lineRule="auto"/>
        <w:jc w:val="both"/>
        <w:rPr>
          <w:rFonts w:ascii="Arial" w:hAnsi="Arial" w:cs="Arial"/>
          <w:b/>
          <w:bCs/>
          <w:sz w:val="24"/>
          <w:szCs w:val="24"/>
        </w:rPr>
      </w:pPr>
    </w:p>
    <w:p w14:paraId="15E0A671" w14:textId="77777777" w:rsidR="007A693F" w:rsidRDefault="007A693F" w:rsidP="00A52CA4">
      <w:pPr>
        <w:spacing w:line="360" w:lineRule="auto"/>
        <w:jc w:val="both"/>
        <w:rPr>
          <w:rFonts w:ascii="Arial" w:hAnsi="Arial" w:cs="Arial"/>
          <w:b/>
          <w:bCs/>
          <w:sz w:val="24"/>
          <w:szCs w:val="24"/>
        </w:rPr>
      </w:pPr>
    </w:p>
    <w:p w14:paraId="153F181E" w14:textId="77777777" w:rsidR="000037CC" w:rsidRDefault="000037CC" w:rsidP="00A52CA4">
      <w:pPr>
        <w:spacing w:line="360" w:lineRule="auto"/>
        <w:jc w:val="both"/>
        <w:rPr>
          <w:rFonts w:ascii="Arial" w:hAnsi="Arial" w:cs="Arial"/>
          <w:b/>
          <w:bCs/>
          <w:sz w:val="24"/>
          <w:szCs w:val="24"/>
        </w:rPr>
      </w:pPr>
    </w:p>
    <w:p w14:paraId="2EE25C81" w14:textId="10AB9296" w:rsidR="007A693F" w:rsidRDefault="000037CC" w:rsidP="00A52CA4">
      <w:pPr>
        <w:spacing w:line="360" w:lineRule="auto"/>
        <w:jc w:val="both"/>
        <w:rPr>
          <w:rFonts w:ascii="Arial" w:hAnsi="Arial" w:cs="Arial"/>
          <w:b/>
          <w:bCs/>
          <w:sz w:val="24"/>
          <w:szCs w:val="24"/>
        </w:rPr>
      </w:pPr>
      <w:r w:rsidRPr="000037CC">
        <w:rPr>
          <w:rFonts w:ascii="Arial" w:hAnsi="Arial" w:cs="Arial"/>
          <w:b/>
          <w:bCs/>
          <w:noProof/>
          <w:sz w:val="24"/>
          <w:szCs w:val="24"/>
        </w:rPr>
        <w:drawing>
          <wp:inline distT="0" distB="0" distL="0" distR="0" wp14:anchorId="2F675922" wp14:editId="266CD115">
            <wp:extent cx="4509384" cy="2536466"/>
            <wp:effectExtent l="0" t="0" r="0" b="0"/>
            <wp:docPr id="1416163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163311" name=""/>
                    <pic:cNvPicPr/>
                  </pic:nvPicPr>
                  <pic:blipFill>
                    <a:blip r:embed="rId54"/>
                    <a:stretch>
                      <a:fillRect/>
                    </a:stretch>
                  </pic:blipFill>
                  <pic:spPr>
                    <a:xfrm>
                      <a:off x="0" y="0"/>
                      <a:ext cx="4520393" cy="2542659"/>
                    </a:xfrm>
                    <a:prstGeom prst="rect">
                      <a:avLst/>
                    </a:prstGeom>
                  </pic:spPr>
                </pic:pic>
              </a:graphicData>
            </a:graphic>
          </wp:inline>
        </w:drawing>
      </w:r>
    </w:p>
    <w:p w14:paraId="4591A76B" w14:textId="77777777" w:rsidR="00D44DAF" w:rsidRDefault="00D44DAF" w:rsidP="00A52CA4">
      <w:pPr>
        <w:spacing w:line="360" w:lineRule="auto"/>
        <w:jc w:val="both"/>
        <w:rPr>
          <w:rFonts w:ascii="Arial" w:hAnsi="Arial" w:cs="Arial"/>
          <w:b/>
          <w:bCs/>
          <w:sz w:val="24"/>
          <w:szCs w:val="24"/>
        </w:rPr>
      </w:pPr>
    </w:p>
    <w:p w14:paraId="7C836BAF" w14:textId="77777777" w:rsidR="00D44DAF" w:rsidRDefault="00D44DAF" w:rsidP="00A52CA4">
      <w:pPr>
        <w:spacing w:line="360" w:lineRule="auto"/>
        <w:jc w:val="both"/>
        <w:rPr>
          <w:rFonts w:ascii="Arial" w:hAnsi="Arial" w:cs="Arial"/>
          <w:b/>
          <w:bCs/>
          <w:sz w:val="24"/>
          <w:szCs w:val="24"/>
        </w:rPr>
      </w:pPr>
    </w:p>
    <w:p w14:paraId="6AFCC5CB" w14:textId="77777777" w:rsidR="00D44DAF" w:rsidRDefault="00D44DAF" w:rsidP="00A52CA4">
      <w:pPr>
        <w:spacing w:line="360" w:lineRule="auto"/>
        <w:jc w:val="both"/>
        <w:rPr>
          <w:rFonts w:ascii="Arial" w:hAnsi="Arial" w:cs="Arial"/>
          <w:b/>
          <w:bCs/>
          <w:sz w:val="24"/>
          <w:szCs w:val="24"/>
        </w:rPr>
      </w:pPr>
    </w:p>
    <w:p w14:paraId="02FD7C68" w14:textId="77777777" w:rsidR="00D44DAF" w:rsidRDefault="00D44DAF" w:rsidP="00A52CA4">
      <w:pPr>
        <w:spacing w:line="360" w:lineRule="auto"/>
        <w:jc w:val="both"/>
        <w:rPr>
          <w:rFonts w:ascii="Arial" w:hAnsi="Arial" w:cs="Arial"/>
          <w:b/>
          <w:bCs/>
          <w:sz w:val="24"/>
          <w:szCs w:val="24"/>
        </w:rPr>
      </w:pPr>
    </w:p>
    <w:p w14:paraId="2A07882B" w14:textId="77777777" w:rsidR="00D44DAF" w:rsidRDefault="00D44DAF" w:rsidP="00A52CA4">
      <w:pPr>
        <w:spacing w:line="360" w:lineRule="auto"/>
        <w:jc w:val="both"/>
        <w:rPr>
          <w:rFonts w:ascii="Arial" w:hAnsi="Arial" w:cs="Arial"/>
          <w:b/>
          <w:bCs/>
          <w:sz w:val="24"/>
          <w:szCs w:val="24"/>
        </w:rPr>
      </w:pPr>
    </w:p>
    <w:p w14:paraId="530804E5" w14:textId="77777777" w:rsidR="00D44DAF" w:rsidRDefault="00D44DAF" w:rsidP="00A52CA4">
      <w:pPr>
        <w:spacing w:line="360" w:lineRule="auto"/>
        <w:jc w:val="both"/>
        <w:rPr>
          <w:rFonts w:ascii="Arial" w:hAnsi="Arial" w:cs="Arial"/>
          <w:b/>
          <w:bCs/>
          <w:sz w:val="24"/>
          <w:szCs w:val="24"/>
        </w:rPr>
      </w:pPr>
    </w:p>
    <w:p w14:paraId="15F9AEC0" w14:textId="77777777" w:rsidR="00D44DAF" w:rsidRDefault="00D44DAF" w:rsidP="00A52CA4">
      <w:pPr>
        <w:spacing w:line="360" w:lineRule="auto"/>
        <w:jc w:val="both"/>
        <w:rPr>
          <w:rFonts w:ascii="Arial" w:hAnsi="Arial" w:cs="Arial"/>
          <w:b/>
          <w:bCs/>
          <w:sz w:val="24"/>
          <w:szCs w:val="24"/>
        </w:rPr>
      </w:pPr>
    </w:p>
    <w:p w14:paraId="0BB87D6F" w14:textId="77777777" w:rsidR="00D44DAF" w:rsidRDefault="00D44DAF" w:rsidP="00A52CA4">
      <w:pPr>
        <w:spacing w:line="360" w:lineRule="auto"/>
        <w:jc w:val="both"/>
        <w:rPr>
          <w:rFonts w:ascii="Arial" w:hAnsi="Arial" w:cs="Arial"/>
          <w:b/>
          <w:bCs/>
          <w:sz w:val="24"/>
          <w:szCs w:val="24"/>
        </w:rPr>
      </w:pPr>
    </w:p>
    <w:p w14:paraId="7963DDDA" w14:textId="77777777" w:rsidR="00D44DAF" w:rsidRDefault="00D44DAF" w:rsidP="00A52CA4">
      <w:pPr>
        <w:spacing w:line="360" w:lineRule="auto"/>
        <w:jc w:val="both"/>
        <w:rPr>
          <w:rFonts w:ascii="Arial" w:hAnsi="Arial" w:cs="Arial"/>
          <w:b/>
          <w:bCs/>
          <w:sz w:val="24"/>
          <w:szCs w:val="24"/>
        </w:rPr>
      </w:pPr>
    </w:p>
    <w:p w14:paraId="2B0EE830" w14:textId="77777777" w:rsidR="00D44DAF" w:rsidRDefault="00D44DAF" w:rsidP="00A52CA4">
      <w:pPr>
        <w:spacing w:line="360" w:lineRule="auto"/>
        <w:jc w:val="both"/>
        <w:rPr>
          <w:rFonts w:ascii="Arial" w:hAnsi="Arial" w:cs="Arial"/>
          <w:b/>
          <w:bCs/>
          <w:sz w:val="24"/>
          <w:szCs w:val="24"/>
        </w:rPr>
      </w:pPr>
    </w:p>
    <w:p w14:paraId="505FDA99" w14:textId="77777777" w:rsidR="00D44DAF" w:rsidRDefault="00D44DAF" w:rsidP="00A52CA4">
      <w:pPr>
        <w:spacing w:line="360" w:lineRule="auto"/>
        <w:jc w:val="both"/>
        <w:rPr>
          <w:rFonts w:ascii="Arial" w:hAnsi="Arial" w:cs="Arial"/>
          <w:b/>
          <w:bCs/>
          <w:sz w:val="24"/>
          <w:szCs w:val="24"/>
        </w:rPr>
      </w:pPr>
    </w:p>
    <w:p w14:paraId="4BF7349D" w14:textId="77777777" w:rsidR="00D44DAF" w:rsidRDefault="00D44DAF" w:rsidP="00A52CA4">
      <w:pPr>
        <w:spacing w:line="360" w:lineRule="auto"/>
        <w:jc w:val="both"/>
        <w:rPr>
          <w:rFonts w:ascii="Arial" w:hAnsi="Arial" w:cs="Arial"/>
          <w:b/>
          <w:bCs/>
          <w:sz w:val="24"/>
          <w:szCs w:val="24"/>
        </w:rPr>
      </w:pPr>
    </w:p>
    <w:p w14:paraId="4FA29CBD" w14:textId="77777777" w:rsidR="00D44DAF" w:rsidRDefault="00D44DAF" w:rsidP="00A52CA4">
      <w:pPr>
        <w:spacing w:line="360" w:lineRule="auto"/>
        <w:jc w:val="both"/>
        <w:rPr>
          <w:rFonts w:ascii="Arial" w:hAnsi="Arial" w:cs="Arial"/>
          <w:b/>
          <w:bCs/>
          <w:sz w:val="24"/>
          <w:szCs w:val="24"/>
        </w:rPr>
      </w:pPr>
    </w:p>
    <w:p w14:paraId="0BD1CB0F" w14:textId="77777777" w:rsidR="00D44DAF" w:rsidRDefault="00D44DAF" w:rsidP="00A52CA4">
      <w:pPr>
        <w:spacing w:line="360" w:lineRule="auto"/>
        <w:jc w:val="both"/>
        <w:rPr>
          <w:rFonts w:ascii="Arial" w:hAnsi="Arial" w:cs="Arial"/>
          <w:b/>
          <w:bCs/>
          <w:sz w:val="24"/>
          <w:szCs w:val="24"/>
        </w:rPr>
      </w:pPr>
    </w:p>
    <w:p w14:paraId="453EB87F" w14:textId="77777777" w:rsidR="00D44DAF" w:rsidRDefault="00D44DAF" w:rsidP="00A52CA4">
      <w:pPr>
        <w:spacing w:line="360" w:lineRule="auto"/>
        <w:jc w:val="both"/>
        <w:rPr>
          <w:rFonts w:ascii="Arial" w:hAnsi="Arial" w:cs="Arial"/>
          <w:b/>
          <w:bCs/>
          <w:sz w:val="24"/>
          <w:szCs w:val="24"/>
        </w:rPr>
      </w:pPr>
    </w:p>
    <w:p w14:paraId="25773B2B" w14:textId="77777777" w:rsidR="00D44DAF" w:rsidRDefault="00D44DAF" w:rsidP="00A52CA4">
      <w:pPr>
        <w:spacing w:line="360" w:lineRule="auto"/>
        <w:jc w:val="both"/>
        <w:rPr>
          <w:rFonts w:ascii="Arial" w:hAnsi="Arial" w:cs="Arial"/>
          <w:b/>
          <w:bCs/>
          <w:sz w:val="24"/>
          <w:szCs w:val="24"/>
        </w:rPr>
      </w:pPr>
    </w:p>
    <w:p w14:paraId="3EFFD122" w14:textId="77777777" w:rsidR="00D44DAF" w:rsidRDefault="00D44DAF" w:rsidP="00A52CA4">
      <w:pPr>
        <w:spacing w:line="360" w:lineRule="auto"/>
        <w:jc w:val="both"/>
        <w:rPr>
          <w:rFonts w:ascii="Arial" w:hAnsi="Arial" w:cs="Arial"/>
          <w:b/>
          <w:bCs/>
          <w:sz w:val="24"/>
          <w:szCs w:val="24"/>
        </w:rPr>
      </w:pPr>
    </w:p>
    <w:p w14:paraId="3CC747D6" w14:textId="14D81AE3" w:rsidR="00591740" w:rsidRDefault="00591740" w:rsidP="00A52CA4">
      <w:pPr>
        <w:spacing w:line="360" w:lineRule="auto"/>
        <w:jc w:val="both"/>
        <w:rPr>
          <w:rFonts w:ascii="Arial" w:hAnsi="Arial" w:cs="Arial"/>
          <w:b/>
          <w:bCs/>
          <w:sz w:val="24"/>
          <w:szCs w:val="24"/>
        </w:rPr>
      </w:pPr>
      <w:r>
        <w:rPr>
          <w:rFonts w:ascii="Arial" w:hAnsi="Arial" w:cs="Arial"/>
          <w:b/>
          <w:bCs/>
          <w:sz w:val="24"/>
          <w:szCs w:val="24"/>
        </w:rPr>
        <w:t xml:space="preserve">7.6 Appendix 6 – Questionnaire responses: Members of the public </w:t>
      </w:r>
    </w:p>
    <w:p w14:paraId="3B6F63DA" w14:textId="77777777" w:rsidR="000037CC" w:rsidRPr="00AA58F1" w:rsidRDefault="000037CC" w:rsidP="00A52CA4">
      <w:pPr>
        <w:spacing w:line="360" w:lineRule="auto"/>
        <w:jc w:val="both"/>
        <w:rPr>
          <w:rFonts w:ascii="Arial" w:hAnsi="Arial" w:cs="Arial"/>
          <w:b/>
          <w:bCs/>
          <w:sz w:val="24"/>
          <w:szCs w:val="24"/>
        </w:rPr>
      </w:pPr>
    </w:p>
    <w:p w14:paraId="480FD7EF" w14:textId="498FBD9C" w:rsidR="007F6231" w:rsidRDefault="00EB2E9A">
      <w:r w:rsidRPr="00EB2E9A">
        <w:rPr>
          <w:noProof/>
        </w:rPr>
        <w:lastRenderedPageBreak/>
        <w:drawing>
          <wp:inline distT="0" distB="0" distL="0" distR="0" wp14:anchorId="2A69F139" wp14:editId="53B6AE46">
            <wp:extent cx="4858247" cy="2529776"/>
            <wp:effectExtent l="0" t="0" r="0" b="0"/>
            <wp:docPr id="1392883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883038" name=""/>
                    <pic:cNvPicPr/>
                  </pic:nvPicPr>
                  <pic:blipFill>
                    <a:blip r:embed="rId55"/>
                    <a:stretch>
                      <a:fillRect/>
                    </a:stretch>
                  </pic:blipFill>
                  <pic:spPr>
                    <a:xfrm>
                      <a:off x="0" y="0"/>
                      <a:ext cx="4870414" cy="2536111"/>
                    </a:xfrm>
                    <a:prstGeom prst="rect">
                      <a:avLst/>
                    </a:prstGeom>
                  </pic:spPr>
                </pic:pic>
              </a:graphicData>
            </a:graphic>
          </wp:inline>
        </w:drawing>
      </w:r>
    </w:p>
    <w:p w14:paraId="592D7E2E" w14:textId="3C5B0A9C" w:rsidR="00EB2E9A" w:rsidRDefault="00F574C0">
      <w:r w:rsidRPr="00F574C0">
        <w:rPr>
          <w:noProof/>
        </w:rPr>
        <w:drawing>
          <wp:inline distT="0" distB="0" distL="0" distR="0" wp14:anchorId="0BB2CFA0" wp14:editId="1B0099EA">
            <wp:extent cx="4905955" cy="2479067"/>
            <wp:effectExtent l="0" t="0" r="0" b="0"/>
            <wp:docPr id="1133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4630" name=""/>
                    <pic:cNvPicPr/>
                  </pic:nvPicPr>
                  <pic:blipFill>
                    <a:blip r:embed="rId56"/>
                    <a:stretch>
                      <a:fillRect/>
                    </a:stretch>
                  </pic:blipFill>
                  <pic:spPr>
                    <a:xfrm>
                      <a:off x="0" y="0"/>
                      <a:ext cx="4914795" cy="2483534"/>
                    </a:xfrm>
                    <a:prstGeom prst="rect">
                      <a:avLst/>
                    </a:prstGeom>
                  </pic:spPr>
                </pic:pic>
              </a:graphicData>
            </a:graphic>
          </wp:inline>
        </w:drawing>
      </w:r>
    </w:p>
    <w:p w14:paraId="5F02E5C9" w14:textId="77777777" w:rsidR="00F574C0" w:rsidRDefault="00F574C0"/>
    <w:p w14:paraId="454BB4A7" w14:textId="5B2718FE" w:rsidR="00AA58F1" w:rsidRDefault="00730307" w:rsidP="00AA58F1">
      <w:r w:rsidRPr="00730307">
        <w:rPr>
          <w:noProof/>
        </w:rPr>
        <w:drawing>
          <wp:inline distT="0" distB="0" distL="0" distR="0" wp14:anchorId="05F6B154" wp14:editId="52122F87">
            <wp:extent cx="4842344" cy="2646497"/>
            <wp:effectExtent l="0" t="0" r="0" b="0"/>
            <wp:docPr id="30253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53791" name=""/>
                    <pic:cNvPicPr/>
                  </pic:nvPicPr>
                  <pic:blipFill>
                    <a:blip r:embed="rId57"/>
                    <a:stretch>
                      <a:fillRect/>
                    </a:stretch>
                  </pic:blipFill>
                  <pic:spPr>
                    <a:xfrm>
                      <a:off x="0" y="0"/>
                      <a:ext cx="4849443" cy="2650377"/>
                    </a:xfrm>
                    <a:prstGeom prst="rect">
                      <a:avLst/>
                    </a:prstGeom>
                  </pic:spPr>
                </pic:pic>
              </a:graphicData>
            </a:graphic>
          </wp:inline>
        </w:drawing>
      </w:r>
    </w:p>
    <w:p w14:paraId="6D0D831B" w14:textId="180F14D5" w:rsidR="00730307" w:rsidRDefault="00730307" w:rsidP="00AA58F1">
      <w:r w:rsidRPr="00730307">
        <w:rPr>
          <w:noProof/>
        </w:rPr>
        <w:lastRenderedPageBreak/>
        <w:drawing>
          <wp:inline distT="0" distB="0" distL="0" distR="0" wp14:anchorId="159EF55D" wp14:editId="4E6689A2">
            <wp:extent cx="4841875" cy="2527688"/>
            <wp:effectExtent l="0" t="0" r="0" b="0"/>
            <wp:docPr id="1214978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78822" name=""/>
                    <pic:cNvPicPr/>
                  </pic:nvPicPr>
                  <pic:blipFill>
                    <a:blip r:embed="rId58"/>
                    <a:stretch>
                      <a:fillRect/>
                    </a:stretch>
                  </pic:blipFill>
                  <pic:spPr>
                    <a:xfrm>
                      <a:off x="0" y="0"/>
                      <a:ext cx="4855270" cy="2534681"/>
                    </a:xfrm>
                    <a:prstGeom prst="rect">
                      <a:avLst/>
                    </a:prstGeom>
                  </pic:spPr>
                </pic:pic>
              </a:graphicData>
            </a:graphic>
          </wp:inline>
        </w:drawing>
      </w:r>
    </w:p>
    <w:p w14:paraId="7B24F037" w14:textId="0F493329" w:rsidR="00730307" w:rsidRDefault="00CB0A98" w:rsidP="00AA58F1">
      <w:r w:rsidRPr="00CB0A98">
        <w:rPr>
          <w:noProof/>
        </w:rPr>
        <w:drawing>
          <wp:inline distT="0" distB="0" distL="0" distR="0" wp14:anchorId="063C6196" wp14:editId="32A56077">
            <wp:extent cx="4929584" cy="2504661"/>
            <wp:effectExtent l="0" t="0" r="0" b="0"/>
            <wp:docPr id="487356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56420" name=""/>
                    <pic:cNvPicPr/>
                  </pic:nvPicPr>
                  <pic:blipFill>
                    <a:blip r:embed="rId59"/>
                    <a:stretch>
                      <a:fillRect/>
                    </a:stretch>
                  </pic:blipFill>
                  <pic:spPr>
                    <a:xfrm>
                      <a:off x="0" y="0"/>
                      <a:ext cx="4934672" cy="2507246"/>
                    </a:xfrm>
                    <a:prstGeom prst="rect">
                      <a:avLst/>
                    </a:prstGeom>
                  </pic:spPr>
                </pic:pic>
              </a:graphicData>
            </a:graphic>
          </wp:inline>
        </w:drawing>
      </w:r>
    </w:p>
    <w:p w14:paraId="7ADF85A3" w14:textId="77777777" w:rsidR="00CB0A98" w:rsidRDefault="00CB0A98" w:rsidP="00AA58F1"/>
    <w:p w14:paraId="3D019E4F" w14:textId="77777777" w:rsidR="00CB0A98" w:rsidRDefault="00CB0A98" w:rsidP="00AA58F1"/>
    <w:p w14:paraId="16DF80E9" w14:textId="77777777" w:rsidR="00CB0A98" w:rsidRDefault="00CB0A98" w:rsidP="00AA58F1"/>
    <w:p w14:paraId="070F0E70" w14:textId="7A66C76E" w:rsidR="00CB0A98" w:rsidRDefault="00CB0A98" w:rsidP="00CB0A98">
      <w:r w:rsidRPr="00CB0A98">
        <w:rPr>
          <w:noProof/>
        </w:rPr>
        <w:drawing>
          <wp:inline distT="0" distB="0" distL="0" distR="0" wp14:anchorId="53FDC909" wp14:editId="073864B3">
            <wp:extent cx="4597764" cy="2361537"/>
            <wp:effectExtent l="0" t="0" r="0" b="0"/>
            <wp:docPr id="2003140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40447" name=""/>
                    <pic:cNvPicPr/>
                  </pic:nvPicPr>
                  <pic:blipFill>
                    <a:blip r:embed="rId60"/>
                    <a:stretch>
                      <a:fillRect/>
                    </a:stretch>
                  </pic:blipFill>
                  <pic:spPr>
                    <a:xfrm>
                      <a:off x="0" y="0"/>
                      <a:ext cx="4607663" cy="2366621"/>
                    </a:xfrm>
                    <a:prstGeom prst="rect">
                      <a:avLst/>
                    </a:prstGeom>
                  </pic:spPr>
                </pic:pic>
              </a:graphicData>
            </a:graphic>
          </wp:inline>
        </w:drawing>
      </w:r>
    </w:p>
    <w:p w14:paraId="3CCB5772" w14:textId="237C9C71" w:rsidR="00CB0A98" w:rsidRDefault="001178D4" w:rsidP="00CB0A98">
      <w:r w:rsidRPr="001178D4">
        <w:rPr>
          <w:noProof/>
        </w:rPr>
        <w:lastRenderedPageBreak/>
        <w:drawing>
          <wp:inline distT="0" distB="0" distL="0" distR="0" wp14:anchorId="7E8A5EDB" wp14:editId="47B58C30">
            <wp:extent cx="4691270" cy="2477652"/>
            <wp:effectExtent l="0" t="0" r="0" b="0"/>
            <wp:docPr id="1600092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092724" name=""/>
                    <pic:cNvPicPr/>
                  </pic:nvPicPr>
                  <pic:blipFill>
                    <a:blip r:embed="rId61"/>
                    <a:stretch>
                      <a:fillRect/>
                    </a:stretch>
                  </pic:blipFill>
                  <pic:spPr>
                    <a:xfrm>
                      <a:off x="0" y="0"/>
                      <a:ext cx="4696969" cy="2480662"/>
                    </a:xfrm>
                    <a:prstGeom prst="rect">
                      <a:avLst/>
                    </a:prstGeom>
                  </pic:spPr>
                </pic:pic>
              </a:graphicData>
            </a:graphic>
          </wp:inline>
        </w:drawing>
      </w:r>
    </w:p>
    <w:p w14:paraId="36D9AA18" w14:textId="454CB205" w:rsidR="001178D4" w:rsidRDefault="001178D4" w:rsidP="00CB0A98">
      <w:r w:rsidRPr="001178D4">
        <w:rPr>
          <w:noProof/>
        </w:rPr>
        <w:drawing>
          <wp:inline distT="0" distB="0" distL="0" distR="0" wp14:anchorId="2A564980" wp14:editId="46AFFE38">
            <wp:extent cx="4834559" cy="2409245"/>
            <wp:effectExtent l="0" t="0" r="0" b="0"/>
            <wp:docPr id="1475928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928083" name=""/>
                    <pic:cNvPicPr/>
                  </pic:nvPicPr>
                  <pic:blipFill>
                    <a:blip r:embed="rId62"/>
                    <a:stretch>
                      <a:fillRect/>
                    </a:stretch>
                  </pic:blipFill>
                  <pic:spPr>
                    <a:xfrm>
                      <a:off x="0" y="0"/>
                      <a:ext cx="4845170" cy="2414533"/>
                    </a:xfrm>
                    <a:prstGeom prst="rect">
                      <a:avLst/>
                    </a:prstGeom>
                  </pic:spPr>
                </pic:pic>
              </a:graphicData>
            </a:graphic>
          </wp:inline>
        </w:drawing>
      </w:r>
    </w:p>
    <w:p w14:paraId="0B771C72" w14:textId="7A383AE1" w:rsidR="001178D4" w:rsidRDefault="006634AC" w:rsidP="00CB0A98">
      <w:r w:rsidRPr="006634AC">
        <w:rPr>
          <w:noProof/>
        </w:rPr>
        <w:drawing>
          <wp:inline distT="0" distB="0" distL="0" distR="0" wp14:anchorId="5A37B795" wp14:editId="30BD7C05">
            <wp:extent cx="4317407" cy="2552369"/>
            <wp:effectExtent l="0" t="0" r="0" b="0"/>
            <wp:docPr id="742251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51852" name=""/>
                    <pic:cNvPicPr/>
                  </pic:nvPicPr>
                  <pic:blipFill>
                    <a:blip r:embed="rId63"/>
                    <a:stretch>
                      <a:fillRect/>
                    </a:stretch>
                  </pic:blipFill>
                  <pic:spPr>
                    <a:xfrm>
                      <a:off x="0" y="0"/>
                      <a:ext cx="4329405" cy="2559462"/>
                    </a:xfrm>
                    <a:prstGeom prst="rect">
                      <a:avLst/>
                    </a:prstGeom>
                  </pic:spPr>
                </pic:pic>
              </a:graphicData>
            </a:graphic>
          </wp:inline>
        </w:drawing>
      </w:r>
    </w:p>
    <w:p w14:paraId="1F9DC109" w14:textId="09DECF0B" w:rsidR="006634AC" w:rsidRPr="00AA58F1" w:rsidRDefault="00D44DAF" w:rsidP="00CB0A98">
      <w:r w:rsidRPr="00D44DAF">
        <w:rPr>
          <w:noProof/>
        </w:rPr>
        <w:lastRenderedPageBreak/>
        <w:drawing>
          <wp:inline distT="0" distB="0" distL="0" distR="0" wp14:anchorId="43B98AD3" wp14:editId="575B6638">
            <wp:extent cx="4636206" cy="2584174"/>
            <wp:effectExtent l="0" t="0" r="0" b="0"/>
            <wp:docPr id="491167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167356" name=""/>
                    <pic:cNvPicPr/>
                  </pic:nvPicPr>
                  <pic:blipFill>
                    <a:blip r:embed="rId64"/>
                    <a:stretch>
                      <a:fillRect/>
                    </a:stretch>
                  </pic:blipFill>
                  <pic:spPr>
                    <a:xfrm>
                      <a:off x="0" y="0"/>
                      <a:ext cx="4644232" cy="2588648"/>
                    </a:xfrm>
                    <a:prstGeom prst="rect">
                      <a:avLst/>
                    </a:prstGeom>
                  </pic:spPr>
                </pic:pic>
              </a:graphicData>
            </a:graphic>
          </wp:inline>
        </w:drawing>
      </w:r>
    </w:p>
    <w:sectPr w:rsidR="006634AC" w:rsidRPr="00AA58F1">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555AB" w14:textId="77777777" w:rsidR="009E6F0A" w:rsidRDefault="009E6F0A" w:rsidP="00466F66">
      <w:pPr>
        <w:spacing w:after="0" w:line="240" w:lineRule="auto"/>
      </w:pPr>
      <w:r>
        <w:separator/>
      </w:r>
    </w:p>
  </w:endnote>
  <w:endnote w:type="continuationSeparator" w:id="0">
    <w:p w14:paraId="53CE5CE6" w14:textId="77777777" w:rsidR="009E6F0A" w:rsidRDefault="009E6F0A" w:rsidP="00466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5289448"/>
      <w:docPartObj>
        <w:docPartGallery w:val="Page Numbers (Bottom of Page)"/>
        <w:docPartUnique/>
      </w:docPartObj>
    </w:sdtPr>
    <w:sdtEndPr>
      <w:rPr>
        <w:noProof/>
      </w:rPr>
    </w:sdtEndPr>
    <w:sdtContent>
      <w:p w14:paraId="1DD63C6A" w14:textId="33DF3A25" w:rsidR="00466F66" w:rsidRDefault="00466F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9F6AA0" w14:textId="77777777" w:rsidR="00466F66" w:rsidRDefault="00466F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CB562" w14:textId="77777777" w:rsidR="009E6F0A" w:rsidRDefault="009E6F0A" w:rsidP="00466F66">
      <w:pPr>
        <w:spacing w:after="0" w:line="240" w:lineRule="auto"/>
      </w:pPr>
      <w:r>
        <w:separator/>
      </w:r>
    </w:p>
  </w:footnote>
  <w:footnote w:type="continuationSeparator" w:id="0">
    <w:p w14:paraId="44E06151" w14:textId="77777777" w:rsidR="009E6F0A" w:rsidRDefault="009E6F0A" w:rsidP="00466F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C597F"/>
    <w:multiLevelType w:val="multilevel"/>
    <w:tmpl w:val="359ACF4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6444FA"/>
    <w:multiLevelType w:val="multilevel"/>
    <w:tmpl w:val="E33624F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953A8"/>
    <w:multiLevelType w:val="hybridMultilevel"/>
    <w:tmpl w:val="503C876E"/>
    <w:lvl w:ilvl="0" w:tplc="86FE60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115749"/>
    <w:multiLevelType w:val="hybridMultilevel"/>
    <w:tmpl w:val="C624E0E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3419EE"/>
    <w:multiLevelType w:val="multilevel"/>
    <w:tmpl w:val="E6E69F9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8C043FC"/>
    <w:multiLevelType w:val="multilevel"/>
    <w:tmpl w:val="6E0A1136"/>
    <w:lvl w:ilvl="0">
      <w:start w:val="1"/>
      <w:numFmt w:val="decimal"/>
      <w:lvlText w:val="%1"/>
      <w:lvlJc w:val="left"/>
      <w:pPr>
        <w:ind w:left="360" w:hanging="360"/>
      </w:pPr>
      <w:rPr>
        <w:rFonts w:hint="default"/>
      </w:rPr>
    </w:lvl>
    <w:lvl w:ilvl="1">
      <w:start w:val="1"/>
      <w:numFmt w:val="decimal"/>
      <w:lvlText w:val="%2."/>
      <w:lvlJc w:val="left"/>
      <w:pPr>
        <w:ind w:left="360" w:hanging="360"/>
      </w:pPr>
      <w:rPr>
        <w:rFonts w:ascii="Arial" w:eastAsiaTheme="minorHAnsi" w:hAnsi="Arial" w:cs="Arial"/>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984FA0"/>
    <w:multiLevelType w:val="hybridMultilevel"/>
    <w:tmpl w:val="D8EEC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19298F"/>
    <w:multiLevelType w:val="multilevel"/>
    <w:tmpl w:val="E6E69F9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D571766"/>
    <w:multiLevelType w:val="hybridMultilevel"/>
    <w:tmpl w:val="68CE281A"/>
    <w:lvl w:ilvl="0" w:tplc="533EF3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8D3E76"/>
    <w:multiLevelType w:val="multilevel"/>
    <w:tmpl w:val="E6E69F9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FD228A"/>
    <w:multiLevelType w:val="hybridMultilevel"/>
    <w:tmpl w:val="1C2E803A"/>
    <w:lvl w:ilvl="0" w:tplc="908A98B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9" w15:restartNumberingAfterBreak="0">
    <w:nsid w:val="50F51DEE"/>
    <w:multiLevelType w:val="hybridMultilevel"/>
    <w:tmpl w:val="504E3402"/>
    <w:lvl w:ilvl="0" w:tplc="20F2285A">
      <w:start w:val="1"/>
      <w:numFmt w:val="upperLetter"/>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963CFC"/>
    <w:multiLevelType w:val="hybridMultilevel"/>
    <w:tmpl w:val="AC7A4260"/>
    <w:lvl w:ilvl="0" w:tplc="BE44E11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F54212"/>
    <w:multiLevelType w:val="multilevel"/>
    <w:tmpl w:val="BF8E1C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9A059D"/>
    <w:multiLevelType w:val="hybridMultilevel"/>
    <w:tmpl w:val="EFC61DCC"/>
    <w:lvl w:ilvl="0" w:tplc="C038BE4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4F50F9"/>
    <w:multiLevelType w:val="multilevel"/>
    <w:tmpl w:val="336C22C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175149328">
    <w:abstractNumId w:val="17"/>
  </w:num>
  <w:num w:numId="2" w16cid:durableId="1180505496">
    <w:abstractNumId w:val="11"/>
  </w:num>
  <w:num w:numId="3" w16cid:durableId="2048021749">
    <w:abstractNumId w:val="19"/>
  </w:num>
  <w:num w:numId="4" w16cid:durableId="1898469672">
    <w:abstractNumId w:val="9"/>
  </w:num>
  <w:num w:numId="5" w16cid:durableId="1785728655">
    <w:abstractNumId w:val="28"/>
  </w:num>
  <w:num w:numId="6" w16cid:durableId="1362704457">
    <w:abstractNumId w:val="6"/>
  </w:num>
  <w:num w:numId="7" w16cid:durableId="2127701182">
    <w:abstractNumId w:val="18"/>
  </w:num>
  <w:num w:numId="8" w16cid:durableId="1803111271">
    <w:abstractNumId w:val="26"/>
  </w:num>
  <w:num w:numId="9" w16cid:durableId="1433432699">
    <w:abstractNumId w:val="8"/>
  </w:num>
  <w:num w:numId="10" w16cid:durableId="401568497">
    <w:abstractNumId w:val="16"/>
  </w:num>
  <w:num w:numId="11" w16cid:durableId="766847571">
    <w:abstractNumId w:val="25"/>
  </w:num>
  <w:num w:numId="12" w16cid:durableId="373045099">
    <w:abstractNumId w:val="21"/>
  </w:num>
  <w:num w:numId="13" w16cid:durableId="1633293279">
    <w:abstractNumId w:val="3"/>
  </w:num>
  <w:num w:numId="14" w16cid:durableId="341976480">
    <w:abstractNumId w:val="12"/>
  </w:num>
  <w:num w:numId="15" w16cid:durableId="1639147443">
    <w:abstractNumId w:val="2"/>
  </w:num>
  <w:num w:numId="16" w16cid:durableId="478347702">
    <w:abstractNumId w:val="22"/>
  </w:num>
  <w:num w:numId="17" w16cid:durableId="1092507101">
    <w:abstractNumId w:val="14"/>
  </w:num>
  <w:num w:numId="18" w16cid:durableId="1634867012">
    <w:abstractNumId w:val="13"/>
  </w:num>
  <w:num w:numId="19" w16cid:durableId="211886364">
    <w:abstractNumId w:val="23"/>
  </w:num>
  <w:num w:numId="20" w16cid:durableId="1166752022">
    <w:abstractNumId w:val="15"/>
  </w:num>
  <w:num w:numId="21" w16cid:durableId="462162935">
    <w:abstractNumId w:val="10"/>
  </w:num>
  <w:num w:numId="22" w16cid:durableId="544367225">
    <w:abstractNumId w:val="5"/>
  </w:num>
  <w:num w:numId="23" w16cid:durableId="517889386">
    <w:abstractNumId w:val="7"/>
  </w:num>
  <w:num w:numId="24" w16cid:durableId="1167281269">
    <w:abstractNumId w:val="20"/>
  </w:num>
  <w:num w:numId="25" w16cid:durableId="866021305">
    <w:abstractNumId w:val="27"/>
  </w:num>
  <w:num w:numId="26" w16cid:durableId="1474591856">
    <w:abstractNumId w:val="0"/>
  </w:num>
  <w:num w:numId="27" w16cid:durableId="1419667683">
    <w:abstractNumId w:val="24"/>
  </w:num>
  <w:num w:numId="28" w16cid:durableId="1590580671">
    <w:abstractNumId w:val="4"/>
  </w:num>
  <w:num w:numId="29" w16cid:durableId="1347363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339"/>
    <w:rsid w:val="000037CC"/>
    <w:rsid w:val="00010765"/>
    <w:rsid w:val="00011602"/>
    <w:rsid w:val="00032190"/>
    <w:rsid w:val="00047F57"/>
    <w:rsid w:val="0005159A"/>
    <w:rsid w:val="00054F10"/>
    <w:rsid w:val="00096744"/>
    <w:rsid w:val="000A126A"/>
    <w:rsid w:val="000B3314"/>
    <w:rsid w:val="000B7C3B"/>
    <w:rsid w:val="000C4613"/>
    <w:rsid w:val="000F1484"/>
    <w:rsid w:val="000F2042"/>
    <w:rsid w:val="000F24EB"/>
    <w:rsid w:val="0011056C"/>
    <w:rsid w:val="001178D4"/>
    <w:rsid w:val="0017752D"/>
    <w:rsid w:val="00184391"/>
    <w:rsid w:val="00196A70"/>
    <w:rsid w:val="00197B94"/>
    <w:rsid w:val="001A28BD"/>
    <w:rsid w:val="001A7CEE"/>
    <w:rsid w:val="001B6893"/>
    <w:rsid w:val="001C084F"/>
    <w:rsid w:val="001C7351"/>
    <w:rsid w:val="001E7C15"/>
    <w:rsid w:val="001F4E6D"/>
    <w:rsid w:val="00200068"/>
    <w:rsid w:val="00204917"/>
    <w:rsid w:val="0021733E"/>
    <w:rsid w:val="00233437"/>
    <w:rsid w:val="00233BED"/>
    <w:rsid w:val="00286420"/>
    <w:rsid w:val="00292319"/>
    <w:rsid w:val="002A63B5"/>
    <w:rsid w:val="002B0CF2"/>
    <w:rsid w:val="002E7FE4"/>
    <w:rsid w:val="002F0A5E"/>
    <w:rsid w:val="00342655"/>
    <w:rsid w:val="00345BC6"/>
    <w:rsid w:val="00347108"/>
    <w:rsid w:val="00373353"/>
    <w:rsid w:val="003A7691"/>
    <w:rsid w:val="003B364C"/>
    <w:rsid w:val="003C221C"/>
    <w:rsid w:val="003C3921"/>
    <w:rsid w:val="003E031C"/>
    <w:rsid w:val="003E39D1"/>
    <w:rsid w:val="003E554A"/>
    <w:rsid w:val="003F74B0"/>
    <w:rsid w:val="00400F74"/>
    <w:rsid w:val="00411C29"/>
    <w:rsid w:val="0042553D"/>
    <w:rsid w:val="0046400D"/>
    <w:rsid w:val="00464B93"/>
    <w:rsid w:val="00466F66"/>
    <w:rsid w:val="00482DEE"/>
    <w:rsid w:val="00490AC2"/>
    <w:rsid w:val="00494DC3"/>
    <w:rsid w:val="004B6339"/>
    <w:rsid w:val="004C7B10"/>
    <w:rsid w:val="004E0514"/>
    <w:rsid w:val="004E6951"/>
    <w:rsid w:val="004E7D33"/>
    <w:rsid w:val="005012AB"/>
    <w:rsid w:val="00526163"/>
    <w:rsid w:val="00533112"/>
    <w:rsid w:val="005557C5"/>
    <w:rsid w:val="005570B2"/>
    <w:rsid w:val="00560167"/>
    <w:rsid w:val="00562E64"/>
    <w:rsid w:val="00567511"/>
    <w:rsid w:val="00580C0B"/>
    <w:rsid w:val="00591740"/>
    <w:rsid w:val="005963DB"/>
    <w:rsid w:val="005A310E"/>
    <w:rsid w:val="005C4FBF"/>
    <w:rsid w:val="005C6FAE"/>
    <w:rsid w:val="005D24A2"/>
    <w:rsid w:val="005E0C30"/>
    <w:rsid w:val="005E37E5"/>
    <w:rsid w:val="005F0FD4"/>
    <w:rsid w:val="005F493A"/>
    <w:rsid w:val="005F76D0"/>
    <w:rsid w:val="00610950"/>
    <w:rsid w:val="0061490F"/>
    <w:rsid w:val="00621C78"/>
    <w:rsid w:val="00625C1C"/>
    <w:rsid w:val="006343B3"/>
    <w:rsid w:val="00651760"/>
    <w:rsid w:val="006634AC"/>
    <w:rsid w:val="00675F37"/>
    <w:rsid w:val="00687350"/>
    <w:rsid w:val="00694869"/>
    <w:rsid w:val="006972D5"/>
    <w:rsid w:val="007054AB"/>
    <w:rsid w:val="007076A6"/>
    <w:rsid w:val="00710829"/>
    <w:rsid w:val="00730307"/>
    <w:rsid w:val="00730B38"/>
    <w:rsid w:val="00737EA2"/>
    <w:rsid w:val="007573C5"/>
    <w:rsid w:val="00760604"/>
    <w:rsid w:val="00766DA1"/>
    <w:rsid w:val="00774DDC"/>
    <w:rsid w:val="0079386F"/>
    <w:rsid w:val="007944DD"/>
    <w:rsid w:val="007959B9"/>
    <w:rsid w:val="007A693F"/>
    <w:rsid w:val="007B1FC8"/>
    <w:rsid w:val="007C61B4"/>
    <w:rsid w:val="007C7A68"/>
    <w:rsid w:val="007F6231"/>
    <w:rsid w:val="0081231A"/>
    <w:rsid w:val="00813129"/>
    <w:rsid w:val="00821C42"/>
    <w:rsid w:val="00825127"/>
    <w:rsid w:val="00831EAC"/>
    <w:rsid w:val="0083728F"/>
    <w:rsid w:val="00837648"/>
    <w:rsid w:val="00850488"/>
    <w:rsid w:val="00852044"/>
    <w:rsid w:val="00883447"/>
    <w:rsid w:val="0088513C"/>
    <w:rsid w:val="00885B63"/>
    <w:rsid w:val="008872D8"/>
    <w:rsid w:val="00894231"/>
    <w:rsid w:val="008B3659"/>
    <w:rsid w:val="008B67BE"/>
    <w:rsid w:val="008C3A84"/>
    <w:rsid w:val="008D2416"/>
    <w:rsid w:val="008D42C8"/>
    <w:rsid w:val="008D7D3B"/>
    <w:rsid w:val="008E524A"/>
    <w:rsid w:val="008E7999"/>
    <w:rsid w:val="00901093"/>
    <w:rsid w:val="00911F8E"/>
    <w:rsid w:val="00913F89"/>
    <w:rsid w:val="009250BF"/>
    <w:rsid w:val="00934203"/>
    <w:rsid w:val="00934C69"/>
    <w:rsid w:val="00937296"/>
    <w:rsid w:val="00946CE4"/>
    <w:rsid w:val="009675C1"/>
    <w:rsid w:val="00972D59"/>
    <w:rsid w:val="00980321"/>
    <w:rsid w:val="00992CC1"/>
    <w:rsid w:val="009A4924"/>
    <w:rsid w:val="009A798A"/>
    <w:rsid w:val="009B1675"/>
    <w:rsid w:val="009B2CAE"/>
    <w:rsid w:val="009E6F0A"/>
    <w:rsid w:val="009E7A14"/>
    <w:rsid w:val="009F3EE2"/>
    <w:rsid w:val="009F5511"/>
    <w:rsid w:val="00A15E29"/>
    <w:rsid w:val="00A30141"/>
    <w:rsid w:val="00A3572D"/>
    <w:rsid w:val="00A52CA4"/>
    <w:rsid w:val="00A57792"/>
    <w:rsid w:val="00A70F2A"/>
    <w:rsid w:val="00A81A8A"/>
    <w:rsid w:val="00A9385F"/>
    <w:rsid w:val="00AA3D39"/>
    <w:rsid w:val="00AA58F1"/>
    <w:rsid w:val="00AC42D3"/>
    <w:rsid w:val="00AD587C"/>
    <w:rsid w:val="00AE54F6"/>
    <w:rsid w:val="00B067E9"/>
    <w:rsid w:val="00B07D17"/>
    <w:rsid w:val="00B1359E"/>
    <w:rsid w:val="00B33217"/>
    <w:rsid w:val="00B40297"/>
    <w:rsid w:val="00B52AB8"/>
    <w:rsid w:val="00B563F5"/>
    <w:rsid w:val="00B71A76"/>
    <w:rsid w:val="00B82595"/>
    <w:rsid w:val="00B855E6"/>
    <w:rsid w:val="00BB20B5"/>
    <w:rsid w:val="00BE0659"/>
    <w:rsid w:val="00BE46C1"/>
    <w:rsid w:val="00BE707B"/>
    <w:rsid w:val="00C10E15"/>
    <w:rsid w:val="00C44CCD"/>
    <w:rsid w:val="00C46A50"/>
    <w:rsid w:val="00C50891"/>
    <w:rsid w:val="00C534AE"/>
    <w:rsid w:val="00C64A42"/>
    <w:rsid w:val="00CB0A98"/>
    <w:rsid w:val="00CB2A85"/>
    <w:rsid w:val="00CB2B50"/>
    <w:rsid w:val="00CC5B65"/>
    <w:rsid w:val="00CD7640"/>
    <w:rsid w:val="00CF21D8"/>
    <w:rsid w:val="00D00303"/>
    <w:rsid w:val="00D00416"/>
    <w:rsid w:val="00D058EE"/>
    <w:rsid w:val="00D114FF"/>
    <w:rsid w:val="00D235A7"/>
    <w:rsid w:val="00D23918"/>
    <w:rsid w:val="00D44DAF"/>
    <w:rsid w:val="00D60174"/>
    <w:rsid w:val="00D844A7"/>
    <w:rsid w:val="00D970CE"/>
    <w:rsid w:val="00DB1CE5"/>
    <w:rsid w:val="00DB2794"/>
    <w:rsid w:val="00DD3B86"/>
    <w:rsid w:val="00DF07D2"/>
    <w:rsid w:val="00DF40E8"/>
    <w:rsid w:val="00DF7E83"/>
    <w:rsid w:val="00E041FB"/>
    <w:rsid w:val="00E066A0"/>
    <w:rsid w:val="00E258D6"/>
    <w:rsid w:val="00E37B88"/>
    <w:rsid w:val="00E54B80"/>
    <w:rsid w:val="00E60E92"/>
    <w:rsid w:val="00E660B2"/>
    <w:rsid w:val="00E923AF"/>
    <w:rsid w:val="00E97817"/>
    <w:rsid w:val="00EA380F"/>
    <w:rsid w:val="00EB1B53"/>
    <w:rsid w:val="00EB2E9A"/>
    <w:rsid w:val="00ED2D3A"/>
    <w:rsid w:val="00EE3B71"/>
    <w:rsid w:val="00EE7D29"/>
    <w:rsid w:val="00F00954"/>
    <w:rsid w:val="00F51845"/>
    <w:rsid w:val="00F574C0"/>
    <w:rsid w:val="00FD405C"/>
    <w:rsid w:val="00FE703B"/>
    <w:rsid w:val="00FF3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627E8"/>
  <w15:chartTrackingRefBased/>
  <w15:docId w15:val="{F706AC5C-4B2B-4F6C-8D3A-17FBFA98B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4DD"/>
  </w:style>
  <w:style w:type="paragraph" w:styleId="Heading1">
    <w:name w:val="heading 1"/>
    <w:basedOn w:val="Normal"/>
    <w:next w:val="Normal"/>
    <w:link w:val="Heading1Char"/>
    <w:uiPriority w:val="9"/>
    <w:qFormat/>
    <w:rsid w:val="007944DD"/>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7944DD"/>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944DD"/>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44DD"/>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7944DD"/>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7944DD"/>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7944DD"/>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7944DD"/>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7944DD"/>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4DD"/>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7944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944DD"/>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44DD"/>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7944DD"/>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7944DD"/>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7944DD"/>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7944DD"/>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7944DD"/>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7944DD"/>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7944DD"/>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7944DD"/>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7944DD"/>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7944DD"/>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7944DD"/>
    <w:rPr>
      <w:color w:val="0E2841" w:themeColor="text2"/>
      <w:sz w:val="24"/>
      <w:szCs w:val="24"/>
    </w:rPr>
  </w:style>
  <w:style w:type="paragraph" w:styleId="ListParagraph">
    <w:name w:val="List Paragraph"/>
    <w:basedOn w:val="Normal"/>
    <w:uiPriority w:val="34"/>
    <w:qFormat/>
    <w:rsid w:val="004B6339"/>
    <w:pPr>
      <w:ind w:left="720"/>
      <w:contextualSpacing/>
    </w:pPr>
  </w:style>
  <w:style w:type="character" w:styleId="IntenseEmphasis">
    <w:name w:val="Intense Emphasis"/>
    <w:basedOn w:val="DefaultParagraphFont"/>
    <w:uiPriority w:val="21"/>
    <w:qFormat/>
    <w:rsid w:val="007944DD"/>
    <w:rPr>
      <w:b/>
      <w:bCs/>
      <w:i/>
      <w:iCs/>
    </w:rPr>
  </w:style>
  <w:style w:type="paragraph" w:styleId="IntenseQuote">
    <w:name w:val="Intense Quote"/>
    <w:basedOn w:val="Normal"/>
    <w:next w:val="Normal"/>
    <w:link w:val="IntenseQuoteChar"/>
    <w:uiPriority w:val="30"/>
    <w:qFormat/>
    <w:rsid w:val="007944DD"/>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7944DD"/>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7944DD"/>
    <w:rPr>
      <w:b/>
      <w:bCs/>
      <w:smallCaps/>
      <w:color w:val="0E2841" w:themeColor="text2"/>
      <w:u w:val="single"/>
    </w:rPr>
  </w:style>
  <w:style w:type="character" w:styleId="Hyperlink">
    <w:name w:val="Hyperlink"/>
    <w:basedOn w:val="DefaultParagraphFont"/>
    <w:uiPriority w:val="99"/>
    <w:unhideWhenUsed/>
    <w:rsid w:val="00A52CA4"/>
    <w:rPr>
      <w:color w:val="467886" w:themeColor="hyperlink"/>
      <w:u w:val="single"/>
    </w:rPr>
  </w:style>
  <w:style w:type="table" w:styleId="GridTable6Colorful-Accent1">
    <w:name w:val="Grid Table 6 Colorful Accent 1"/>
    <w:basedOn w:val="TableNormal"/>
    <w:uiPriority w:val="51"/>
    <w:rsid w:val="00894231"/>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466F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F66"/>
  </w:style>
  <w:style w:type="paragraph" w:styleId="Footer">
    <w:name w:val="footer"/>
    <w:basedOn w:val="Normal"/>
    <w:link w:val="FooterChar"/>
    <w:uiPriority w:val="99"/>
    <w:unhideWhenUsed/>
    <w:rsid w:val="00466F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F66"/>
  </w:style>
  <w:style w:type="paragraph" w:styleId="TOCHeading">
    <w:name w:val="TOC Heading"/>
    <w:basedOn w:val="Heading1"/>
    <w:next w:val="Normal"/>
    <w:uiPriority w:val="39"/>
    <w:unhideWhenUsed/>
    <w:qFormat/>
    <w:rsid w:val="007944DD"/>
    <w:pPr>
      <w:outlineLvl w:val="9"/>
    </w:pPr>
  </w:style>
  <w:style w:type="paragraph" w:styleId="TOC2">
    <w:name w:val="toc 2"/>
    <w:basedOn w:val="Normal"/>
    <w:next w:val="Normal"/>
    <w:autoRedefine/>
    <w:uiPriority w:val="39"/>
    <w:unhideWhenUsed/>
    <w:rsid w:val="002A63B5"/>
    <w:pPr>
      <w:spacing w:after="100"/>
      <w:ind w:left="220"/>
    </w:pPr>
    <w:rPr>
      <w:rFonts w:cs="Times New Roman"/>
      <w:lang w:val="en-US"/>
    </w:rPr>
  </w:style>
  <w:style w:type="paragraph" w:styleId="TOC1">
    <w:name w:val="toc 1"/>
    <w:basedOn w:val="Normal"/>
    <w:next w:val="Normal"/>
    <w:autoRedefine/>
    <w:uiPriority w:val="39"/>
    <w:unhideWhenUsed/>
    <w:rsid w:val="002A63B5"/>
    <w:pPr>
      <w:spacing w:after="100"/>
    </w:pPr>
    <w:rPr>
      <w:rFonts w:cs="Times New Roman"/>
      <w:lang w:val="en-US"/>
    </w:rPr>
  </w:style>
  <w:style w:type="paragraph" w:styleId="TOC3">
    <w:name w:val="toc 3"/>
    <w:basedOn w:val="Normal"/>
    <w:next w:val="Normal"/>
    <w:autoRedefine/>
    <w:uiPriority w:val="39"/>
    <w:unhideWhenUsed/>
    <w:rsid w:val="002A63B5"/>
    <w:pPr>
      <w:spacing w:after="100"/>
      <w:ind w:left="440"/>
    </w:pPr>
    <w:rPr>
      <w:rFonts w:cs="Times New Roman"/>
      <w:lang w:val="en-US"/>
    </w:rPr>
  </w:style>
  <w:style w:type="numbering" w:customStyle="1" w:styleId="NoList1">
    <w:name w:val="No List1"/>
    <w:next w:val="NoList"/>
    <w:uiPriority w:val="99"/>
    <w:semiHidden/>
    <w:unhideWhenUsed/>
    <w:rsid w:val="00591740"/>
  </w:style>
  <w:style w:type="table" w:styleId="TableGrid">
    <w:name w:val="Table Grid"/>
    <w:basedOn w:val="TableNormal"/>
    <w:uiPriority w:val="39"/>
    <w:rsid w:val="0059174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944DD"/>
    <w:pPr>
      <w:spacing w:after="0" w:line="240" w:lineRule="auto"/>
    </w:pPr>
  </w:style>
  <w:style w:type="character" w:styleId="UnresolvedMention">
    <w:name w:val="Unresolved Mention"/>
    <w:basedOn w:val="DefaultParagraphFont"/>
    <w:uiPriority w:val="99"/>
    <w:semiHidden/>
    <w:unhideWhenUsed/>
    <w:rsid w:val="00591740"/>
    <w:rPr>
      <w:color w:val="605E5C"/>
      <w:shd w:val="clear" w:color="auto" w:fill="E1DFDD"/>
    </w:rPr>
  </w:style>
  <w:style w:type="character" w:styleId="FollowedHyperlink">
    <w:name w:val="FollowedHyperlink"/>
    <w:basedOn w:val="DefaultParagraphFont"/>
    <w:uiPriority w:val="99"/>
    <w:semiHidden/>
    <w:unhideWhenUsed/>
    <w:rsid w:val="00591740"/>
    <w:rPr>
      <w:color w:val="96607D" w:themeColor="followedHyperlink"/>
      <w:u w:val="single"/>
    </w:rPr>
  </w:style>
  <w:style w:type="paragraph" w:styleId="NormalWeb">
    <w:name w:val="Normal (Web)"/>
    <w:basedOn w:val="Normal"/>
    <w:uiPriority w:val="99"/>
    <w:rsid w:val="005917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91740"/>
    <w:rPr>
      <w:sz w:val="16"/>
      <w:szCs w:val="16"/>
    </w:rPr>
  </w:style>
  <w:style w:type="paragraph" w:styleId="CommentText">
    <w:name w:val="annotation text"/>
    <w:basedOn w:val="Normal"/>
    <w:link w:val="CommentTextChar"/>
    <w:uiPriority w:val="99"/>
    <w:unhideWhenUsed/>
    <w:rsid w:val="0059174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591740"/>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591740"/>
    <w:rPr>
      <w:b/>
      <w:bCs/>
    </w:rPr>
  </w:style>
  <w:style w:type="character" w:customStyle="1" w:styleId="CommentSubjectChar">
    <w:name w:val="Comment Subject Char"/>
    <w:basedOn w:val="CommentTextChar"/>
    <w:link w:val="CommentSubject"/>
    <w:uiPriority w:val="99"/>
    <w:semiHidden/>
    <w:rsid w:val="00591740"/>
    <w:rPr>
      <w:rFonts w:ascii="Times New Roman" w:eastAsia="Times New Roman" w:hAnsi="Times New Roman" w:cs="Times New Roman"/>
      <w:b/>
      <w:bCs/>
      <w:kern w:val="0"/>
      <w:sz w:val="20"/>
      <w:szCs w:val="20"/>
    </w:rPr>
  </w:style>
  <w:style w:type="paragraph" w:styleId="Caption">
    <w:name w:val="caption"/>
    <w:basedOn w:val="Normal"/>
    <w:next w:val="Normal"/>
    <w:uiPriority w:val="35"/>
    <w:semiHidden/>
    <w:unhideWhenUsed/>
    <w:qFormat/>
    <w:rsid w:val="007944DD"/>
    <w:pPr>
      <w:spacing w:line="240" w:lineRule="auto"/>
    </w:pPr>
    <w:rPr>
      <w:b/>
      <w:bCs/>
      <w:smallCaps/>
      <w:color w:val="0E2841" w:themeColor="text2"/>
    </w:rPr>
  </w:style>
  <w:style w:type="character" w:styleId="Strong">
    <w:name w:val="Strong"/>
    <w:basedOn w:val="DefaultParagraphFont"/>
    <w:uiPriority w:val="22"/>
    <w:qFormat/>
    <w:rsid w:val="007944DD"/>
    <w:rPr>
      <w:b/>
      <w:bCs/>
    </w:rPr>
  </w:style>
  <w:style w:type="character" w:styleId="Emphasis">
    <w:name w:val="Emphasis"/>
    <w:basedOn w:val="DefaultParagraphFont"/>
    <w:uiPriority w:val="20"/>
    <w:qFormat/>
    <w:rsid w:val="007944DD"/>
    <w:rPr>
      <w:i/>
      <w:iCs/>
    </w:rPr>
  </w:style>
  <w:style w:type="character" w:styleId="SubtleEmphasis">
    <w:name w:val="Subtle Emphasis"/>
    <w:basedOn w:val="DefaultParagraphFont"/>
    <w:uiPriority w:val="19"/>
    <w:qFormat/>
    <w:rsid w:val="007944DD"/>
    <w:rPr>
      <w:i/>
      <w:iCs/>
      <w:color w:val="595959" w:themeColor="text1" w:themeTint="A6"/>
    </w:rPr>
  </w:style>
  <w:style w:type="character" w:styleId="SubtleReference">
    <w:name w:val="Subtle Reference"/>
    <w:basedOn w:val="DefaultParagraphFont"/>
    <w:uiPriority w:val="31"/>
    <w:qFormat/>
    <w:rsid w:val="007944DD"/>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7944DD"/>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rchive.transparency.org.uk/sites/default/files/pdf/publications/Corruption_in_the_UK-_Overview__Policy_Recommendations.pdf" TargetMode="External"/><Relationship Id="rId21" Type="http://schemas.openxmlformats.org/officeDocument/2006/relationships/hyperlink" Target="https://hmicfrs.justiceinspectorates.gov.uk/publications/an-inspection-of-vetting-misconduct-and-misogyny-in-the-police-service/" TargetMode="External"/><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image" Target="media/image27.png"/><Relationship Id="rId55" Type="http://schemas.openxmlformats.org/officeDocument/2006/relationships/image" Target="media/image32.png"/><Relationship Id="rId63" Type="http://schemas.openxmlformats.org/officeDocument/2006/relationships/image" Target="media/image4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news/new-reforms-to-boost-confidence-in-police-accountability-system" TargetMode="External"/><Relationship Id="rId29" Type="http://schemas.openxmlformats.org/officeDocument/2006/relationships/hyperlink" Target="https://www.uwtsd.ac.uk/research/research-ethics/" TargetMode="External"/><Relationship Id="rId11" Type="http://schemas.openxmlformats.org/officeDocument/2006/relationships/image" Target="media/image4.png"/><Relationship Id="rId24" Type="http://schemas.openxmlformats.org/officeDocument/2006/relationships/hyperlink" Target="https://www.taylorfrancis.com/books/edit/10.4324/9780203118238/handbook-policing-tim-newburn"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image" Target="media/image35.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38.png"/><Relationship Id="rId19" Type="http://schemas.openxmlformats.org/officeDocument/2006/relationships/hyperlink" Target="https://www.gov.uk/government/publications/public-perceptions-of-policing-a-review-of-research-and-literature" TargetMode="External"/><Relationship Id="rId14" Type="http://schemas.openxmlformats.org/officeDocument/2006/relationships/hyperlink" Target="https://www.college.police.uk/ethics/code-of-ethics" TargetMode="External"/><Relationship Id="rId22" Type="http://schemas.openxmlformats.org/officeDocument/2006/relationships/hyperlink" Target="https://www.gov.uk/government/publications/independent-office-for-police-conduct-annual-report-and-accounts-2023-to-2024/iopc-annual-report-and-accounts-2023-to-2024-accessible" TargetMode="External"/><Relationship Id="rId27" Type="http://schemas.openxmlformats.org/officeDocument/2006/relationships/image" Target="media/image7.emf"/><Relationship Id="rId30" Type="http://schemas.openxmlformats.org/officeDocument/2006/relationships/hyperlink" Target="mailto:pgresearch@uwtsd.ac.uk" TargetMode="External"/><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image" Target="media/image33.png"/><Relationship Id="rId64"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gov.uk/government/news/police-accountability-reforms-to-enter-parliament" TargetMode="External"/><Relationship Id="rId25" Type="http://schemas.openxmlformats.org/officeDocument/2006/relationships/hyperlink" Target="https://polfed.org/news/latest-news/2026/new-pfew-survey-exposes-deep-gaps-in-misconduct-handling-and-support-for-officers-who-speak-up/" TargetMode="External"/><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59" Type="http://schemas.openxmlformats.org/officeDocument/2006/relationships/image" Target="media/image36.png"/><Relationship Id="rId67" Type="http://schemas.openxmlformats.org/officeDocument/2006/relationships/theme" Target="theme/theme1.xml"/><Relationship Id="rId20" Type="http://schemas.openxmlformats.org/officeDocument/2006/relationships/hyperlink" Target="https://www.gov.uk/government/statistics/police-misconduct-england-and-wales-year-ending-31-march-2025" TargetMode="External"/><Relationship Id="rId41" Type="http://schemas.openxmlformats.org/officeDocument/2006/relationships/image" Target="media/image18.png"/><Relationship Id="rId54" Type="http://schemas.openxmlformats.org/officeDocument/2006/relationships/image" Target="media/image31.png"/><Relationship Id="rId62" Type="http://schemas.openxmlformats.org/officeDocument/2006/relationships/image" Target="media/image3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ollege.police.uk/guidance/improving-public-confidence-police/trends" TargetMode="External"/><Relationship Id="rId23" Type="http://schemas.openxmlformats.org/officeDocument/2006/relationships/hyperlink" Target="https://www.policeconduct.gov.uk/news/iopc-releases-police-complaints-data-2024-25" TargetMode="External"/><Relationship Id="rId28" Type="http://schemas.openxmlformats.org/officeDocument/2006/relationships/hyperlink" Target="https://intranet.uwtsd.ac.uk/research/research-integrity-and-ethics" TargetMode="External"/><Relationship Id="rId36" Type="http://schemas.openxmlformats.org/officeDocument/2006/relationships/image" Target="media/image13.png"/><Relationship Id="rId49" Type="http://schemas.openxmlformats.org/officeDocument/2006/relationships/image" Target="media/image26.png"/><Relationship Id="rId57" Type="http://schemas.openxmlformats.org/officeDocument/2006/relationships/image" Target="media/image34.png"/><Relationship Id="rId10" Type="http://schemas.openxmlformats.org/officeDocument/2006/relationships/image" Target="media/image3.png"/><Relationship Id="rId31" Type="http://schemas.openxmlformats.org/officeDocument/2006/relationships/image" Target="media/image8.png"/><Relationship Id="rId44" Type="http://schemas.openxmlformats.org/officeDocument/2006/relationships/image" Target="media/image21.png"/><Relationship Id="rId52" Type="http://schemas.openxmlformats.org/officeDocument/2006/relationships/image" Target="media/image29.png"/><Relationship Id="rId60" Type="http://schemas.openxmlformats.org/officeDocument/2006/relationships/image" Target="media/image37.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gov.uk/government/speeches/integrity-in-the-police-service-hmics-report" TargetMode="External"/><Relationship Id="rId39"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9DDD0A-E831-4201-9AB4-A57E0B88D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76</Pages>
  <Words>15561</Words>
  <Characters>88702</Characters>
  <Application>Microsoft Office Word</Application>
  <DocSecurity>0</DocSecurity>
  <Lines>739</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Burrows,Dylan swp8223</dc:creator>
  <cp:keywords/>
  <dc:description/>
  <cp:lastModifiedBy>Burrows,Dylan swp8223</cp:lastModifiedBy>
  <cp:revision>22</cp:revision>
  <dcterms:created xsi:type="dcterms:W3CDTF">2026-06-29T18:45:00Z</dcterms:created>
  <dcterms:modified xsi:type="dcterms:W3CDTF">2026-06-29T19:21:00Z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b3cd7450-05bc-4d71-82ce-889804aadefa</vt:lpwstr>
  </property>
</Properties>
</file>