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4B2874" w14:textId="77777777" w:rsidR="009012EF" w:rsidRPr="00FE0E7F" w:rsidRDefault="009012EF" w:rsidP="002D1710">
      <w:pPr>
        <w:spacing w:line="360" w:lineRule="auto"/>
        <w:rPr>
          <w:rFonts w:ascii="Arial" w:hAnsi="Arial" w:cs="Arial"/>
          <w:b/>
          <w:bCs/>
        </w:rPr>
      </w:pPr>
      <w:r w:rsidRPr="00FE0E7F">
        <w:rPr>
          <w:rFonts w:ascii="Arial" w:hAnsi="Arial" w:cs="Arial"/>
          <w:b/>
          <w:bCs/>
        </w:rPr>
        <w:t>Student Name: Melinda Kovacs</w:t>
      </w:r>
      <w:r w:rsidRPr="00FE0E7F">
        <w:rPr>
          <w:rFonts w:ascii="Arial" w:hAnsi="Arial" w:cs="Arial"/>
          <w:b/>
          <w:bCs/>
        </w:rPr>
        <w:tab/>
      </w:r>
    </w:p>
    <w:p w14:paraId="2A5BABC8" w14:textId="77777777" w:rsidR="009012EF" w:rsidRPr="00FE0E7F" w:rsidRDefault="009012EF" w:rsidP="002D1710">
      <w:pPr>
        <w:spacing w:line="360" w:lineRule="auto"/>
        <w:rPr>
          <w:rFonts w:ascii="Arial" w:hAnsi="Arial" w:cs="Arial"/>
          <w:b/>
          <w:bCs/>
        </w:rPr>
      </w:pPr>
      <w:r w:rsidRPr="00FE0E7F">
        <w:rPr>
          <w:rFonts w:ascii="Arial" w:hAnsi="Arial" w:cs="Arial"/>
          <w:b/>
          <w:bCs/>
        </w:rPr>
        <w:t>Student number: 1908326</w:t>
      </w:r>
    </w:p>
    <w:p w14:paraId="19D9CFA1" w14:textId="0EDFCB16" w:rsidR="009012EF" w:rsidRPr="00FE0E7F" w:rsidRDefault="009012EF" w:rsidP="002D1710">
      <w:pPr>
        <w:spacing w:line="360" w:lineRule="auto"/>
        <w:rPr>
          <w:rFonts w:ascii="Arial" w:hAnsi="Arial" w:cs="Arial"/>
          <w:b/>
          <w:bCs/>
        </w:rPr>
      </w:pPr>
      <w:r w:rsidRPr="00FE0E7F">
        <w:rPr>
          <w:rFonts w:ascii="Arial" w:hAnsi="Arial" w:cs="Arial"/>
          <w:b/>
          <w:bCs/>
        </w:rPr>
        <w:t xml:space="preserve">Lecture Name: </w:t>
      </w:r>
      <w:r w:rsidR="000F54CD" w:rsidRPr="00FE0E7F">
        <w:rPr>
          <w:rFonts w:ascii="Arial" w:hAnsi="Arial" w:cs="Arial"/>
          <w:b/>
          <w:bCs/>
        </w:rPr>
        <w:t>Md Kalam</w:t>
      </w:r>
    </w:p>
    <w:p w14:paraId="53FF2143" w14:textId="77777777" w:rsidR="009012EF" w:rsidRPr="00FE0E7F" w:rsidRDefault="009012EF" w:rsidP="002D1710">
      <w:pPr>
        <w:spacing w:line="360" w:lineRule="auto"/>
        <w:rPr>
          <w:rFonts w:ascii="Arial" w:hAnsi="Arial" w:cs="Arial"/>
          <w:b/>
          <w:bCs/>
        </w:rPr>
      </w:pPr>
      <w:r w:rsidRPr="00FE0E7F">
        <w:rPr>
          <w:rFonts w:ascii="Arial" w:hAnsi="Arial" w:cs="Arial"/>
          <w:b/>
          <w:bCs/>
        </w:rPr>
        <w:t>Module Name: Understanding and engaging in the customer experience</w:t>
      </w:r>
    </w:p>
    <w:p w14:paraId="35EDE0B8" w14:textId="7DABF601" w:rsidR="009012EF" w:rsidRPr="00FE0E7F" w:rsidRDefault="009012EF" w:rsidP="002D1710">
      <w:pPr>
        <w:spacing w:line="360" w:lineRule="auto"/>
        <w:rPr>
          <w:rFonts w:ascii="Arial" w:hAnsi="Arial" w:cs="Arial"/>
          <w:b/>
          <w:bCs/>
        </w:rPr>
      </w:pPr>
      <w:r w:rsidRPr="00FE0E7F">
        <w:rPr>
          <w:rFonts w:ascii="Arial" w:hAnsi="Arial" w:cs="Arial"/>
          <w:b/>
          <w:bCs/>
        </w:rPr>
        <w:t>Module Code: BMSW5103</w:t>
      </w:r>
    </w:p>
    <w:p w14:paraId="3FD1D755" w14:textId="77777777" w:rsidR="009012EF" w:rsidRPr="00FE0E7F" w:rsidRDefault="009012EF" w:rsidP="002D1710">
      <w:pPr>
        <w:spacing w:line="360" w:lineRule="auto"/>
        <w:rPr>
          <w:rFonts w:ascii="Arial" w:hAnsi="Arial" w:cs="Arial"/>
          <w:b/>
          <w:bCs/>
        </w:rPr>
      </w:pPr>
      <w:r w:rsidRPr="00FE0E7F">
        <w:rPr>
          <w:rFonts w:ascii="Arial" w:hAnsi="Arial" w:cs="Arial"/>
          <w:b/>
          <w:bCs/>
        </w:rPr>
        <w:br w:type="page"/>
      </w:r>
    </w:p>
    <w:p w14:paraId="6084B3E3" w14:textId="77777777" w:rsidR="00614B69" w:rsidRPr="00FE0E7F" w:rsidRDefault="00614B69" w:rsidP="002D1710">
      <w:pPr>
        <w:spacing w:line="360" w:lineRule="auto"/>
        <w:rPr>
          <w:rFonts w:ascii="Arial" w:hAnsi="Arial" w:cs="Arial"/>
          <w:b/>
          <w:bCs/>
        </w:rPr>
      </w:pPr>
    </w:p>
    <w:p w14:paraId="1F962917" w14:textId="5EB32CFF" w:rsidR="00614B69" w:rsidRPr="00FE0E7F" w:rsidRDefault="00614B69" w:rsidP="002D1710">
      <w:pPr>
        <w:spacing w:line="360" w:lineRule="auto"/>
        <w:rPr>
          <w:rFonts w:ascii="Arial" w:hAnsi="Arial" w:cs="Arial"/>
          <w:b/>
          <w:bCs/>
        </w:rPr>
      </w:pPr>
    </w:p>
    <w:p w14:paraId="1AD22415" w14:textId="0ABEED42" w:rsidR="00614B69" w:rsidRPr="00FE0E7F" w:rsidRDefault="00614B69" w:rsidP="002D1710">
      <w:pPr>
        <w:spacing w:line="360" w:lineRule="auto"/>
        <w:rPr>
          <w:rFonts w:ascii="Arial" w:hAnsi="Arial" w:cs="Arial"/>
          <w:b/>
          <w:bCs/>
        </w:rPr>
      </w:pPr>
    </w:p>
    <w:p w14:paraId="59A0B638" w14:textId="057B79DC" w:rsidR="00614B69" w:rsidRPr="00FE0E7F" w:rsidRDefault="00614B69" w:rsidP="002D1710">
      <w:pPr>
        <w:spacing w:line="360" w:lineRule="auto"/>
        <w:rPr>
          <w:rFonts w:ascii="Arial" w:hAnsi="Arial" w:cs="Arial"/>
          <w:b/>
          <w:bCs/>
        </w:rPr>
      </w:pPr>
    </w:p>
    <w:p w14:paraId="6CFE9588" w14:textId="7DBB6D7A" w:rsidR="00614B69" w:rsidRPr="00FE0E7F" w:rsidRDefault="00614B69" w:rsidP="002D1710">
      <w:pPr>
        <w:spacing w:line="360" w:lineRule="auto"/>
        <w:rPr>
          <w:rFonts w:ascii="Arial" w:hAnsi="Arial" w:cs="Arial"/>
          <w:b/>
          <w:bCs/>
        </w:rPr>
      </w:pPr>
    </w:p>
    <w:p w14:paraId="1A63D0E4" w14:textId="02518024" w:rsidR="00614B69" w:rsidRPr="00FE0E7F" w:rsidRDefault="00614B69" w:rsidP="002D1710">
      <w:pPr>
        <w:spacing w:line="360" w:lineRule="auto"/>
        <w:rPr>
          <w:rFonts w:ascii="Arial" w:hAnsi="Arial" w:cs="Arial"/>
          <w:b/>
          <w:bCs/>
        </w:rPr>
      </w:pPr>
    </w:p>
    <w:p w14:paraId="0BAD993B" w14:textId="1DDC3019" w:rsidR="00614B69" w:rsidRPr="00FE0E7F" w:rsidRDefault="00614B69" w:rsidP="002D1710">
      <w:pPr>
        <w:spacing w:line="360" w:lineRule="auto"/>
        <w:rPr>
          <w:rFonts w:ascii="Arial" w:hAnsi="Arial" w:cs="Arial"/>
          <w:b/>
          <w:bCs/>
        </w:rPr>
      </w:pPr>
    </w:p>
    <w:p w14:paraId="232DFA61" w14:textId="35EB1486" w:rsidR="00614B69" w:rsidRPr="00FE0E7F" w:rsidRDefault="00614B69" w:rsidP="002D1710">
      <w:pPr>
        <w:spacing w:line="360" w:lineRule="auto"/>
        <w:rPr>
          <w:rFonts w:ascii="Arial" w:hAnsi="Arial" w:cs="Arial"/>
          <w:b/>
          <w:bCs/>
        </w:rPr>
      </w:pPr>
    </w:p>
    <w:p w14:paraId="167F1A22" w14:textId="77777777" w:rsidR="00614B69" w:rsidRPr="00FE0E7F" w:rsidRDefault="00614B69" w:rsidP="002D1710">
      <w:pPr>
        <w:spacing w:line="360" w:lineRule="auto"/>
        <w:rPr>
          <w:rFonts w:ascii="Arial" w:hAnsi="Arial" w:cs="Arial"/>
          <w:b/>
          <w:bCs/>
        </w:rPr>
      </w:pPr>
    </w:p>
    <w:p w14:paraId="0E4B2F87" w14:textId="21CA40BE" w:rsidR="00614B69" w:rsidRPr="00FE0E7F" w:rsidRDefault="00614B69" w:rsidP="002D1710">
      <w:pPr>
        <w:spacing w:line="360" w:lineRule="auto"/>
        <w:jc w:val="center"/>
        <w:rPr>
          <w:rFonts w:ascii="Arial" w:hAnsi="Arial" w:cs="Arial"/>
          <w:b/>
          <w:bCs/>
        </w:rPr>
      </w:pPr>
      <w:r w:rsidRPr="00FE0E7F">
        <w:rPr>
          <w:rFonts w:ascii="Arial" w:hAnsi="Arial" w:cs="Arial"/>
          <w:b/>
          <w:bCs/>
        </w:rPr>
        <w:t>The critical analy</w:t>
      </w:r>
      <w:r w:rsidR="00B44723" w:rsidRPr="00FE0E7F">
        <w:rPr>
          <w:rFonts w:ascii="Arial" w:hAnsi="Arial" w:cs="Arial"/>
          <w:b/>
          <w:bCs/>
        </w:rPr>
        <w:t>s</w:t>
      </w:r>
      <w:r w:rsidRPr="00FE0E7F">
        <w:rPr>
          <w:rFonts w:ascii="Arial" w:hAnsi="Arial" w:cs="Arial"/>
          <w:b/>
          <w:bCs/>
        </w:rPr>
        <w:t>e</w:t>
      </w:r>
      <w:r w:rsidR="00DA5CA7" w:rsidRPr="00FE0E7F">
        <w:rPr>
          <w:rFonts w:ascii="Arial" w:hAnsi="Arial" w:cs="Arial"/>
          <w:b/>
          <w:bCs/>
        </w:rPr>
        <w:t>s</w:t>
      </w:r>
      <w:r w:rsidRPr="00FE0E7F">
        <w:rPr>
          <w:rFonts w:ascii="Arial" w:hAnsi="Arial" w:cs="Arial"/>
          <w:b/>
          <w:bCs/>
        </w:rPr>
        <w:t xml:space="preserve"> of the factors that influence Admiral’s quality systems and controls for customers in terms of a crisis such as Covid 19, and what systems are effective in meeting customer requirements and maintaining good customer relationships</w:t>
      </w:r>
      <w:r w:rsidRPr="00FE0E7F">
        <w:rPr>
          <w:rFonts w:ascii="Arial" w:hAnsi="Arial" w:cs="Arial"/>
          <w:b/>
          <w:bCs/>
        </w:rPr>
        <w:br w:type="page"/>
      </w:r>
    </w:p>
    <w:p w14:paraId="683DA9DE" w14:textId="65A00FFF" w:rsidR="009012EF" w:rsidRPr="00FE0E7F" w:rsidRDefault="009012EF" w:rsidP="002D1710">
      <w:pPr>
        <w:spacing w:line="360" w:lineRule="auto"/>
        <w:rPr>
          <w:rFonts w:ascii="Arial" w:hAnsi="Arial" w:cs="Arial"/>
          <w:b/>
          <w:bCs/>
        </w:rPr>
      </w:pPr>
      <w:r w:rsidRPr="00FE0E7F">
        <w:rPr>
          <w:rFonts w:ascii="Arial" w:hAnsi="Arial" w:cs="Arial"/>
          <w:b/>
          <w:bCs/>
        </w:rPr>
        <w:lastRenderedPageBreak/>
        <w:t>Executive Summary</w:t>
      </w:r>
    </w:p>
    <w:p w14:paraId="5AEC5B96" w14:textId="6D4166C8" w:rsidR="00B13E29" w:rsidRDefault="0040729D" w:rsidP="002D1710">
      <w:pPr>
        <w:spacing w:line="360" w:lineRule="auto"/>
        <w:rPr>
          <w:rFonts w:ascii="Arial" w:hAnsi="Arial" w:cs="Arial"/>
        </w:rPr>
      </w:pPr>
      <w:r w:rsidRPr="00FE0E7F">
        <w:rPr>
          <w:rFonts w:ascii="Arial" w:hAnsi="Arial" w:cs="Arial"/>
        </w:rPr>
        <w:t>Investing in service quality enhancements provides increased customer happiness and retention (Buttle and Maklan, 2015).</w:t>
      </w:r>
      <w:r w:rsidR="008E479C" w:rsidRPr="00FE0E7F">
        <w:rPr>
          <w:rFonts w:ascii="Arial" w:hAnsi="Arial" w:cs="Arial"/>
        </w:rPr>
        <w:t xml:space="preserve"> Admiral is the company where I work and which I choose for this report. </w:t>
      </w:r>
      <w:r w:rsidR="00B13E29" w:rsidRPr="00B13E29">
        <w:rPr>
          <w:rFonts w:ascii="Arial" w:hAnsi="Arial" w:cs="Arial"/>
        </w:rPr>
        <w:t>Admiral is employing the SERVQUAL Model, which is one of two service quality models that increasingly influenced management perform</w:t>
      </w:r>
      <w:r w:rsidR="00B13E29">
        <w:rPr>
          <w:rFonts w:ascii="Arial" w:hAnsi="Arial" w:cs="Arial"/>
        </w:rPr>
        <w:t>ance</w:t>
      </w:r>
      <w:r w:rsidR="00B13E29" w:rsidRPr="00B13E29">
        <w:rPr>
          <w:rFonts w:ascii="Arial" w:hAnsi="Arial" w:cs="Arial"/>
        </w:rPr>
        <w:t xml:space="preserve"> as companies aim to </w:t>
      </w:r>
      <w:r w:rsidR="00B13E29">
        <w:rPr>
          <w:rFonts w:ascii="Arial" w:hAnsi="Arial" w:cs="Arial"/>
        </w:rPr>
        <w:t>enhance</w:t>
      </w:r>
      <w:r w:rsidR="00B13E29" w:rsidRPr="00B13E29">
        <w:rPr>
          <w:rFonts w:ascii="Arial" w:hAnsi="Arial" w:cs="Arial"/>
        </w:rPr>
        <w:t xml:space="preserve"> their service performance.</w:t>
      </w:r>
    </w:p>
    <w:p w14:paraId="6022F6A3" w14:textId="5F0775E9" w:rsidR="0040729D" w:rsidRPr="00FE0E7F" w:rsidRDefault="008E479C" w:rsidP="002D1710">
      <w:pPr>
        <w:spacing w:line="360" w:lineRule="auto"/>
        <w:rPr>
          <w:rFonts w:ascii="Arial" w:hAnsi="Arial" w:cs="Arial"/>
        </w:rPr>
      </w:pPr>
      <w:r w:rsidRPr="00FE0E7F">
        <w:rPr>
          <w:rFonts w:ascii="Arial" w:hAnsi="Arial" w:cs="Arial"/>
        </w:rPr>
        <w:t xml:space="preserve">Customer Relationship Management (CRM) is a profit-generating company approach that combines internal tasks and procedures with </w:t>
      </w:r>
      <w:r w:rsidR="00B13E29" w:rsidRPr="00FE0E7F">
        <w:rPr>
          <w:rFonts w:ascii="Arial" w:hAnsi="Arial" w:cs="Arial"/>
        </w:rPr>
        <w:t>outside</w:t>
      </w:r>
      <w:r w:rsidRPr="00FE0E7F">
        <w:rPr>
          <w:rFonts w:ascii="Arial" w:hAnsi="Arial" w:cs="Arial"/>
        </w:rPr>
        <w:t xml:space="preserve"> </w:t>
      </w:r>
      <w:r w:rsidR="00B13E29" w:rsidRPr="00FE0E7F">
        <w:rPr>
          <w:rFonts w:ascii="Arial" w:hAnsi="Arial" w:cs="Arial"/>
        </w:rPr>
        <w:t>links</w:t>
      </w:r>
      <w:r w:rsidRPr="00FE0E7F">
        <w:rPr>
          <w:rFonts w:ascii="Arial" w:hAnsi="Arial" w:cs="Arial"/>
        </w:rPr>
        <w:t xml:space="preserve"> to generate and provide value to targeted customers (Buttle and Maklan, 2015</w:t>
      </w:r>
      <w:r w:rsidR="00513DF6">
        <w:rPr>
          <w:rFonts w:ascii="Arial" w:hAnsi="Arial" w:cs="Arial"/>
        </w:rPr>
        <w:t>)</w:t>
      </w:r>
      <w:r w:rsidRPr="00FE0E7F">
        <w:rPr>
          <w:rFonts w:ascii="Arial" w:hAnsi="Arial" w:cs="Arial"/>
        </w:rPr>
        <w:t>. Customer relationship management (CRM) focuses on equally customer retention and partnership expansion (Johnston, Clark and Shulver, 2012)</w:t>
      </w:r>
      <w:r w:rsidR="00513DF6">
        <w:rPr>
          <w:rFonts w:ascii="Arial" w:hAnsi="Arial" w:cs="Arial"/>
        </w:rPr>
        <w:t>.</w:t>
      </w:r>
      <w:r w:rsidR="0040729D" w:rsidRPr="00FE0E7F">
        <w:rPr>
          <w:rFonts w:ascii="Arial" w:hAnsi="Arial" w:cs="Arial"/>
        </w:rPr>
        <w:t xml:space="preserve"> From the several different models of CRM have been developed, Admiral is using the IDIC model. IDIC is a </w:t>
      </w:r>
      <w:r w:rsidR="00513DF6">
        <w:rPr>
          <w:rFonts w:ascii="Arial" w:hAnsi="Arial" w:cs="Arial"/>
        </w:rPr>
        <w:t>m</w:t>
      </w:r>
      <w:r w:rsidR="0040729D" w:rsidRPr="00FE0E7F">
        <w:rPr>
          <w:rFonts w:ascii="Arial" w:hAnsi="Arial" w:cs="Arial"/>
        </w:rPr>
        <w:t xml:space="preserve">odel for </w:t>
      </w:r>
      <w:r w:rsidR="00513DF6">
        <w:rPr>
          <w:rFonts w:ascii="Arial" w:hAnsi="Arial" w:cs="Arial"/>
        </w:rPr>
        <w:t>m</w:t>
      </w:r>
      <w:r w:rsidR="0040729D" w:rsidRPr="00FE0E7F">
        <w:rPr>
          <w:rFonts w:ascii="Arial" w:hAnsi="Arial" w:cs="Arial"/>
        </w:rPr>
        <w:t xml:space="preserve">anaging </w:t>
      </w:r>
      <w:r w:rsidR="00513DF6">
        <w:rPr>
          <w:rFonts w:ascii="Arial" w:hAnsi="Arial" w:cs="Arial"/>
        </w:rPr>
        <w:t>c</w:t>
      </w:r>
      <w:r w:rsidR="0040729D" w:rsidRPr="00FE0E7F">
        <w:rPr>
          <w:rFonts w:ascii="Arial" w:hAnsi="Arial" w:cs="Arial"/>
        </w:rPr>
        <w:t xml:space="preserve">ustomer relationships and </w:t>
      </w:r>
      <w:r w:rsidR="00513DF6">
        <w:rPr>
          <w:rFonts w:ascii="Arial" w:hAnsi="Arial" w:cs="Arial"/>
        </w:rPr>
        <w:t>i</w:t>
      </w:r>
      <w:r w:rsidR="0040729D" w:rsidRPr="00FE0E7F">
        <w:rPr>
          <w:rFonts w:ascii="Arial" w:hAnsi="Arial" w:cs="Arial"/>
        </w:rPr>
        <w:t xml:space="preserve">mproving </w:t>
      </w:r>
      <w:r w:rsidR="00513DF6">
        <w:rPr>
          <w:rFonts w:ascii="Arial" w:hAnsi="Arial" w:cs="Arial"/>
        </w:rPr>
        <w:t>c</w:t>
      </w:r>
      <w:r w:rsidR="0040729D" w:rsidRPr="00FE0E7F">
        <w:rPr>
          <w:rFonts w:ascii="Arial" w:hAnsi="Arial" w:cs="Arial"/>
        </w:rPr>
        <w:t xml:space="preserve">ustomer </w:t>
      </w:r>
      <w:r w:rsidR="00513DF6">
        <w:rPr>
          <w:rFonts w:ascii="Arial" w:hAnsi="Arial" w:cs="Arial"/>
        </w:rPr>
        <w:t>e</w:t>
      </w:r>
      <w:r w:rsidR="0040729D" w:rsidRPr="00FE0E7F">
        <w:rPr>
          <w:rFonts w:ascii="Arial" w:hAnsi="Arial" w:cs="Arial"/>
        </w:rPr>
        <w:t>xperiences (Peppers and Rogers, 2011).</w:t>
      </w:r>
    </w:p>
    <w:p w14:paraId="3657D228" w14:textId="7EC10C78" w:rsidR="008E479C" w:rsidRPr="00FE0E7F" w:rsidRDefault="008E479C" w:rsidP="002D1710">
      <w:pPr>
        <w:spacing w:line="360" w:lineRule="auto"/>
        <w:rPr>
          <w:rFonts w:ascii="Arial" w:hAnsi="Arial" w:cs="Arial"/>
        </w:rPr>
      </w:pPr>
      <w:r w:rsidRPr="00FE0E7F">
        <w:rPr>
          <w:rFonts w:ascii="Arial" w:hAnsi="Arial" w:cs="Arial"/>
        </w:rPr>
        <w:t>Customer experience refers to all aspects of a company’s products and services, including customer service quality, advertising, presentation, product, and assistance showcases, ease of use, and dependability (Meyer and Schwager, 2007). In Admiral, all from above are the new systems that may be brought forward for maintaining a good customer relationship and satisfying customer needs.</w:t>
      </w:r>
    </w:p>
    <w:p w14:paraId="4929DC95" w14:textId="77777777" w:rsidR="009012EF" w:rsidRPr="00FE0E7F" w:rsidRDefault="009012EF" w:rsidP="002D1710">
      <w:pPr>
        <w:spacing w:line="360" w:lineRule="auto"/>
        <w:rPr>
          <w:rFonts w:ascii="Arial" w:hAnsi="Arial" w:cs="Arial"/>
          <w:b/>
          <w:bCs/>
        </w:rPr>
      </w:pPr>
      <w:r w:rsidRPr="00FE0E7F">
        <w:rPr>
          <w:rFonts w:ascii="Arial" w:hAnsi="Arial" w:cs="Arial"/>
          <w:b/>
          <w:bCs/>
        </w:rPr>
        <w:br w:type="page"/>
      </w:r>
    </w:p>
    <w:p w14:paraId="47950683" w14:textId="416BFF10" w:rsidR="00FF765E" w:rsidRPr="001D2BA8" w:rsidRDefault="006A1801" w:rsidP="002D1710">
      <w:pPr>
        <w:spacing w:line="360" w:lineRule="auto"/>
        <w:rPr>
          <w:rFonts w:ascii="Arial" w:hAnsi="Arial" w:cs="Arial"/>
          <w:b/>
          <w:bCs/>
        </w:rPr>
      </w:pPr>
      <w:r w:rsidRPr="00FE0E7F">
        <w:rPr>
          <w:rFonts w:ascii="Arial" w:hAnsi="Arial" w:cs="Arial"/>
          <w:b/>
          <w:bCs/>
        </w:rPr>
        <w:lastRenderedPageBreak/>
        <w:t>Introduction</w:t>
      </w:r>
    </w:p>
    <w:p w14:paraId="6902218C" w14:textId="4F972708" w:rsidR="00B54DA8" w:rsidRPr="00FE0E7F" w:rsidRDefault="00B54DA8" w:rsidP="002D1710">
      <w:pPr>
        <w:spacing w:line="360" w:lineRule="auto"/>
        <w:rPr>
          <w:rFonts w:ascii="Arial" w:hAnsi="Arial" w:cs="Arial"/>
        </w:rPr>
      </w:pPr>
      <w:r w:rsidRPr="00FE0E7F">
        <w:rPr>
          <w:rFonts w:ascii="Arial" w:hAnsi="Arial" w:cs="Arial"/>
        </w:rPr>
        <w:t>According to Steve Jobs, “you’ve got to start with the customer experience and work back towards the technology”</w:t>
      </w:r>
      <w:r w:rsidR="74521C75" w:rsidRPr="00FE0E7F">
        <w:rPr>
          <w:rFonts w:ascii="Arial" w:hAnsi="Arial" w:cs="Arial"/>
        </w:rPr>
        <w:t xml:space="preserve"> </w:t>
      </w:r>
      <w:r w:rsidR="00BA7E00" w:rsidRPr="00FE0E7F">
        <w:rPr>
          <w:rFonts w:ascii="Arial" w:hAnsi="Arial" w:cs="Arial"/>
        </w:rPr>
        <w:t>(</w:t>
      </w:r>
      <w:r w:rsidR="00DB2ADA" w:rsidRPr="00FE0E7F">
        <w:rPr>
          <w:rFonts w:ascii="Arial" w:hAnsi="Arial" w:cs="Arial"/>
        </w:rPr>
        <w:t>Jobs,</w:t>
      </w:r>
      <w:r w:rsidR="00A521C6" w:rsidRPr="00FE0E7F">
        <w:rPr>
          <w:rFonts w:ascii="Arial" w:hAnsi="Arial" w:cs="Arial"/>
        </w:rPr>
        <w:t xml:space="preserve"> </w:t>
      </w:r>
      <w:r w:rsidR="00DB2ADA" w:rsidRPr="00FE0E7F">
        <w:rPr>
          <w:rFonts w:ascii="Arial" w:hAnsi="Arial" w:cs="Arial"/>
        </w:rPr>
        <w:t>1997</w:t>
      </w:r>
      <w:r w:rsidR="00A521C6" w:rsidRPr="00FE0E7F">
        <w:rPr>
          <w:rFonts w:ascii="Arial" w:hAnsi="Arial" w:cs="Arial"/>
        </w:rPr>
        <w:t>).</w:t>
      </w:r>
      <w:r w:rsidRPr="00FE0E7F">
        <w:rPr>
          <w:rFonts w:ascii="Arial" w:hAnsi="Arial" w:cs="Arial"/>
        </w:rPr>
        <w:t xml:space="preserve"> </w:t>
      </w:r>
      <w:r w:rsidR="00982E84" w:rsidRPr="00FE0E7F">
        <w:rPr>
          <w:rFonts w:ascii="Arial" w:hAnsi="Arial" w:cs="Arial"/>
        </w:rPr>
        <w:t xml:space="preserve">Customer Relationship Management (CRM) is a fundamental </w:t>
      </w:r>
      <w:r w:rsidR="00B13E29" w:rsidRPr="00FE0E7F">
        <w:rPr>
          <w:rFonts w:ascii="Arial" w:hAnsi="Arial" w:cs="Arial"/>
        </w:rPr>
        <w:t>commercial</w:t>
      </w:r>
      <w:r w:rsidR="00982E84" w:rsidRPr="00FE0E7F">
        <w:rPr>
          <w:rFonts w:ascii="Arial" w:hAnsi="Arial" w:cs="Arial"/>
        </w:rPr>
        <w:t xml:space="preserve"> strategy aimed </w:t>
      </w:r>
      <w:r w:rsidR="00B13E29" w:rsidRPr="00FE0E7F">
        <w:rPr>
          <w:rFonts w:ascii="Arial" w:hAnsi="Arial" w:cs="Arial"/>
        </w:rPr>
        <w:t>on</w:t>
      </w:r>
      <w:r w:rsidR="00982E84" w:rsidRPr="00FE0E7F">
        <w:rPr>
          <w:rFonts w:ascii="Arial" w:hAnsi="Arial" w:cs="Arial"/>
        </w:rPr>
        <w:t xml:space="preserve"> </w:t>
      </w:r>
      <w:r w:rsidR="00B13E29" w:rsidRPr="00FE0E7F">
        <w:rPr>
          <w:rFonts w:ascii="Arial" w:hAnsi="Arial" w:cs="Arial"/>
        </w:rPr>
        <w:t>generating</w:t>
      </w:r>
      <w:r w:rsidR="00982E84" w:rsidRPr="00FE0E7F">
        <w:rPr>
          <w:rFonts w:ascii="Arial" w:hAnsi="Arial" w:cs="Arial"/>
        </w:rPr>
        <w:t xml:space="preserve"> and delivering value to prospective consumers at a revenue</w:t>
      </w:r>
      <w:r w:rsidR="00FF765E" w:rsidRPr="00FE0E7F">
        <w:rPr>
          <w:rFonts w:ascii="Arial" w:hAnsi="Arial" w:cs="Arial"/>
        </w:rPr>
        <w:t xml:space="preserve"> </w:t>
      </w:r>
      <w:r w:rsidR="009012EF" w:rsidRPr="00FE0E7F">
        <w:rPr>
          <w:rFonts w:ascii="Arial" w:hAnsi="Arial" w:cs="Arial"/>
        </w:rPr>
        <w:t>(Buttle and Maklan, 2015)</w:t>
      </w:r>
      <w:r w:rsidRPr="00FE0E7F">
        <w:rPr>
          <w:rFonts w:ascii="Arial" w:hAnsi="Arial" w:cs="Arial"/>
        </w:rPr>
        <w:t xml:space="preserve">. </w:t>
      </w:r>
      <w:r w:rsidR="00982E84" w:rsidRPr="00FE0E7F">
        <w:rPr>
          <w:rFonts w:ascii="Arial" w:hAnsi="Arial" w:cs="Arial"/>
        </w:rPr>
        <w:t>Enhancing client satisfaction can help</w:t>
      </w:r>
      <w:r w:rsidR="00513DF6">
        <w:rPr>
          <w:rFonts w:ascii="Arial" w:hAnsi="Arial" w:cs="Arial"/>
        </w:rPr>
        <w:t xml:space="preserve"> a company</w:t>
      </w:r>
      <w:r w:rsidR="00982E84" w:rsidRPr="00FE0E7F">
        <w:rPr>
          <w:rFonts w:ascii="Arial" w:hAnsi="Arial" w:cs="Arial"/>
        </w:rPr>
        <w:t xml:space="preserve"> develop business profitably </w:t>
      </w:r>
      <w:r w:rsidR="009012EF" w:rsidRPr="00FE0E7F">
        <w:rPr>
          <w:rFonts w:ascii="Arial" w:hAnsi="Arial" w:cs="Arial"/>
        </w:rPr>
        <w:t>(McKinsey and Company’s Customer Experience Service Line, 2017)</w:t>
      </w:r>
      <w:r w:rsidRPr="00FE0E7F">
        <w:rPr>
          <w:rFonts w:ascii="Arial" w:hAnsi="Arial" w:cs="Arial"/>
        </w:rPr>
        <w:t>.</w:t>
      </w:r>
      <w:r w:rsidR="5A63F308" w:rsidRPr="00FE0E7F">
        <w:rPr>
          <w:rFonts w:ascii="Arial" w:hAnsi="Arial" w:cs="Arial"/>
        </w:rPr>
        <w:t xml:space="preserve"> </w:t>
      </w:r>
      <w:r w:rsidRPr="00FE0E7F">
        <w:rPr>
          <w:rFonts w:ascii="Arial" w:hAnsi="Arial" w:cs="Arial"/>
        </w:rPr>
        <w:t xml:space="preserve">Admiral </w:t>
      </w:r>
      <w:r w:rsidR="00513DF6">
        <w:rPr>
          <w:rFonts w:ascii="Arial" w:hAnsi="Arial" w:cs="Arial"/>
        </w:rPr>
        <w:t>is</w:t>
      </w:r>
      <w:r w:rsidR="0025037D" w:rsidRPr="00FE0E7F">
        <w:rPr>
          <w:rFonts w:ascii="Arial" w:hAnsi="Arial" w:cs="Arial"/>
        </w:rPr>
        <w:t xml:space="preserve"> </w:t>
      </w:r>
      <w:r w:rsidR="00FA4874" w:rsidRPr="00FE0E7F">
        <w:rPr>
          <w:rFonts w:ascii="Arial" w:hAnsi="Arial" w:cs="Arial"/>
        </w:rPr>
        <w:t xml:space="preserve">a </w:t>
      </w:r>
      <w:r w:rsidR="00B55C86" w:rsidRPr="00FE0E7F">
        <w:rPr>
          <w:rFonts w:ascii="Arial" w:hAnsi="Arial" w:cs="Arial"/>
        </w:rPr>
        <w:t xml:space="preserve">subsidiary </w:t>
      </w:r>
      <w:r w:rsidR="00FA4874" w:rsidRPr="00FE0E7F">
        <w:rPr>
          <w:rFonts w:ascii="Arial" w:hAnsi="Arial" w:cs="Arial"/>
        </w:rPr>
        <w:t>of</w:t>
      </w:r>
      <w:r w:rsidRPr="00FE0E7F">
        <w:rPr>
          <w:rFonts w:ascii="Arial" w:hAnsi="Arial" w:cs="Arial"/>
        </w:rPr>
        <w:t xml:space="preserve"> Novamatic.</w:t>
      </w:r>
    </w:p>
    <w:p w14:paraId="70CD8601" w14:textId="0C68FEFB" w:rsidR="004B73E9" w:rsidRPr="00FE0E7F" w:rsidRDefault="004B73E9" w:rsidP="002D1710">
      <w:pPr>
        <w:spacing w:line="360" w:lineRule="auto"/>
        <w:rPr>
          <w:rFonts w:ascii="Arial" w:hAnsi="Arial" w:cs="Arial"/>
        </w:rPr>
      </w:pPr>
      <w:r w:rsidRPr="00FE0E7F">
        <w:rPr>
          <w:rFonts w:ascii="Arial" w:hAnsi="Arial" w:cs="Arial"/>
        </w:rPr>
        <w:t xml:space="preserve">Admiral </w:t>
      </w:r>
      <w:r w:rsidR="06708134" w:rsidRPr="00FE0E7F">
        <w:rPr>
          <w:rFonts w:ascii="Arial" w:hAnsi="Arial" w:cs="Arial"/>
        </w:rPr>
        <w:t>uses</w:t>
      </w:r>
      <w:r w:rsidRPr="00FE0E7F">
        <w:rPr>
          <w:rFonts w:ascii="Arial" w:hAnsi="Arial" w:cs="Arial"/>
        </w:rPr>
        <w:t xml:space="preserve"> strategic customer service. </w:t>
      </w:r>
      <w:r w:rsidR="00B13E29" w:rsidRPr="00B13E29">
        <w:rPr>
          <w:rFonts w:ascii="Arial" w:hAnsi="Arial" w:cs="Arial"/>
        </w:rPr>
        <w:t>The benefits of this strategy are straightforward: increased revenue, higher margins, lower costs, and favourable word-of-mouth marketing, resulting in more customers at a cheaper marketing cost</w:t>
      </w:r>
      <w:r w:rsidR="00B13E29">
        <w:rPr>
          <w:rFonts w:ascii="Arial" w:hAnsi="Arial" w:cs="Arial"/>
        </w:rPr>
        <w:t xml:space="preserve"> </w:t>
      </w:r>
      <w:r w:rsidRPr="00FE0E7F">
        <w:rPr>
          <w:rFonts w:ascii="Arial" w:hAnsi="Arial" w:cs="Arial"/>
        </w:rPr>
        <w:t>(Goodman, 2009)</w:t>
      </w:r>
      <w:r w:rsidR="0025037D" w:rsidRPr="00FE0E7F">
        <w:rPr>
          <w:rFonts w:ascii="Arial" w:hAnsi="Arial" w:cs="Arial"/>
        </w:rPr>
        <w:t>.</w:t>
      </w:r>
    </w:p>
    <w:p w14:paraId="23E8C041" w14:textId="2DD46AB3" w:rsidR="00A40825" w:rsidRPr="00FE0E7F" w:rsidRDefault="0025037D" w:rsidP="002D1710">
      <w:pPr>
        <w:spacing w:line="360" w:lineRule="auto"/>
        <w:rPr>
          <w:rFonts w:ascii="Arial" w:hAnsi="Arial" w:cs="Arial"/>
        </w:rPr>
      </w:pPr>
      <w:r w:rsidRPr="00FE0E7F">
        <w:rPr>
          <w:rFonts w:ascii="Arial" w:hAnsi="Arial" w:cs="Arial"/>
        </w:rPr>
        <w:t>T</w:t>
      </w:r>
      <w:r w:rsidR="001F4392" w:rsidRPr="00FE0E7F">
        <w:rPr>
          <w:rFonts w:ascii="Arial" w:hAnsi="Arial" w:cs="Arial"/>
        </w:rPr>
        <w:t>his report</w:t>
      </w:r>
      <w:r w:rsidRPr="00FE0E7F">
        <w:rPr>
          <w:rFonts w:ascii="Arial" w:hAnsi="Arial" w:cs="Arial"/>
        </w:rPr>
        <w:t xml:space="preserve"> aims t</w:t>
      </w:r>
      <w:r w:rsidR="001F4392" w:rsidRPr="00FE0E7F">
        <w:rPr>
          <w:rFonts w:ascii="Arial" w:hAnsi="Arial" w:cs="Arial"/>
        </w:rPr>
        <w:t xml:space="preserve">o </w:t>
      </w:r>
      <w:r w:rsidR="00B54DA8" w:rsidRPr="00FE0E7F">
        <w:rPr>
          <w:rFonts w:ascii="Arial" w:hAnsi="Arial" w:cs="Arial"/>
        </w:rPr>
        <w:t xml:space="preserve">critically </w:t>
      </w:r>
      <w:r w:rsidR="00BB7A8E" w:rsidRPr="00FE0E7F">
        <w:rPr>
          <w:rFonts w:ascii="Arial" w:hAnsi="Arial" w:cs="Arial"/>
        </w:rPr>
        <w:t>analyse</w:t>
      </w:r>
      <w:r w:rsidR="00B54DA8" w:rsidRPr="00FE0E7F">
        <w:rPr>
          <w:rFonts w:ascii="Arial" w:hAnsi="Arial" w:cs="Arial"/>
        </w:rPr>
        <w:t xml:space="preserve"> the factors that influence Admiral</w:t>
      </w:r>
      <w:r w:rsidR="368A36FC" w:rsidRPr="00FE0E7F">
        <w:rPr>
          <w:rFonts w:ascii="Arial" w:hAnsi="Arial" w:cs="Arial"/>
        </w:rPr>
        <w:t>’s</w:t>
      </w:r>
      <w:r w:rsidR="00B54DA8" w:rsidRPr="00FE0E7F">
        <w:rPr>
          <w:rFonts w:ascii="Arial" w:hAnsi="Arial" w:cs="Arial"/>
        </w:rPr>
        <w:t xml:space="preserve"> quality systems and controls for customers in terms of </w:t>
      </w:r>
      <w:r w:rsidR="53FD5CA4" w:rsidRPr="00FE0E7F">
        <w:rPr>
          <w:rFonts w:ascii="Arial" w:hAnsi="Arial" w:cs="Arial"/>
        </w:rPr>
        <w:t xml:space="preserve">a </w:t>
      </w:r>
      <w:r w:rsidR="00B54DA8" w:rsidRPr="00FE0E7F">
        <w:rPr>
          <w:rFonts w:ascii="Arial" w:hAnsi="Arial" w:cs="Arial"/>
        </w:rPr>
        <w:t xml:space="preserve">crisis </w:t>
      </w:r>
      <w:r w:rsidR="144E2393" w:rsidRPr="00FE0E7F">
        <w:rPr>
          <w:rFonts w:ascii="Arial" w:hAnsi="Arial" w:cs="Arial"/>
        </w:rPr>
        <w:t>such as Covid</w:t>
      </w:r>
      <w:r w:rsidR="00B54DA8" w:rsidRPr="00FE0E7F">
        <w:rPr>
          <w:rFonts w:ascii="Arial" w:hAnsi="Arial" w:cs="Arial"/>
        </w:rPr>
        <w:t xml:space="preserve"> 19</w:t>
      </w:r>
      <w:r w:rsidR="1CE6A475" w:rsidRPr="00FE0E7F">
        <w:rPr>
          <w:rFonts w:ascii="Arial" w:hAnsi="Arial" w:cs="Arial"/>
        </w:rPr>
        <w:t>,</w:t>
      </w:r>
      <w:r w:rsidR="00B54DA8" w:rsidRPr="00FE0E7F">
        <w:rPr>
          <w:rFonts w:ascii="Arial" w:hAnsi="Arial" w:cs="Arial"/>
        </w:rPr>
        <w:t xml:space="preserve"> and</w:t>
      </w:r>
      <w:r w:rsidRPr="00FE0E7F">
        <w:rPr>
          <w:rFonts w:ascii="Arial" w:hAnsi="Arial" w:cs="Arial"/>
        </w:rPr>
        <w:t xml:space="preserve"> discover</w:t>
      </w:r>
      <w:r w:rsidR="00B54DA8" w:rsidRPr="00FE0E7F">
        <w:rPr>
          <w:rFonts w:ascii="Arial" w:hAnsi="Arial" w:cs="Arial"/>
        </w:rPr>
        <w:t xml:space="preserve"> what systems are effective in meeting customer requirements and maintaining good customer relationships</w:t>
      </w:r>
      <w:r w:rsidR="5B74A437" w:rsidRPr="00FE0E7F">
        <w:rPr>
          <w:rFonts w:ascii="Arial" w:hAnsi="Arial" w:cs="Arial"/>
        </w:rPr>
        <w:t>.</w:t>
      </w:r>
      <w:r w:rsidR="31E8CA49" w:rsidRPr="00FE0E7F">
        <w:rPr>
          <w:rFonts w:ascii="Arial" w:hAnsi="Arial" w:cs="Arial"/>
        </w:rPr>
        <w:t xml:space="preserve"> </w:t>
      </w:r>
      <w:r w:rsidR="001F4392" w:rsidRPr="00FE0E7F">
        <w:rPr>
          <w:rFonts w:ascii="Arial" w:hAnsi="Arial" w:cs="Arial"/>
        </w:rPr>
        <w:t xml:space="preserve">The customer relationship management theory </w:t>
      </w:r>
      <w:r w:rsidR="00B54DA8" w:rsidRPr="00FE0E7F">
        <w:rPr>
          <w:rFonts w:ascii="Arial" w:hAnsi="Arial" w:cs="Arial"/>
        </w:rPr>
        <w:t>that I</w:t>
      </w:r>
      <w:r w:rsidR="001F4392" w:rsidRPr="00FE0E7F">
        <w:rPr>
          <w:rFonts w:ascii="Arial" w:hAnsi="Arial" w:cs="Arial"/>
        </w:rPr>
        <w:t xml:space="preserve"> will use for this report</w:t>
      </w:r>
      <w:r w:rsidR="00B54DA8" w:rsidRPr="00FE0E7F">
        <w:rPr>
          <w:rFonts w:ascii="Arial" w:hAnsi="Arial" w:cs="Arial"/>
        </w:rPr>
        <w:t xml:space="preserve"> is the IDIC Mode</w:t>
      </w:r>
      <w:r w:rsidRPr="00FE0E7F">
        <w:rPr>
          <w:rFonts w:ascii="Arial" w:hAnsi="Arial" w:cs="Arial"/>
        </w:rPr>
        <w:t>l.</w:t>
      </w:r>
    </w:p>
    <w:p w14:paraId="075AFCC2" w14:textId="489F6150" w:rsidR="001F4392" w:rsidRPr="00FE0E7F" w:rsidRDefault="001F4392" w:rsidP="002D1710">
      <w:pPr>
        <w:spacing w:line="360" w:lineRule="auto"/>
        <w:rPr>
          <w:rFonts w:ascii="Arial" w:hAnsi="Arial" w:cs="Arial"/>
        </w:rPr>
      </w:pPr>
    </w:p>
    <w:p w14:paraId="03E0FE40" w14:textId="0AC515CD" w:rsidR="001F4392" w:rsidRPr="00FE0E7F" w:rsidRDefault="001F4392" w:rsidP="002D1710">
      <w:pPr>
        <w:spacing w:line="360" w:lineRule="auto"/>
        <w:rPr>
          <w:rFonts w:ascii="Arial" w:hAnsi="Arial" w:cs="Arial"/>
          <w:b/>
          <w:bCs/>
        </w:rPr>
      </w:pPr>
      <w:r w:rsidRPr="00FE0E7F">
        <w:rPr>
          <w:rFonts w:ascii="Arial" w:hAnsi="Arial" w:cs="Arial"/>
          <w:b/>
          <w:bCs/>
        </w:rPr>
        <w:t>Background of the organi</w:t>
      </w:r>
      <w:r w:rsidR="004E2E25" w:rsidRPr="00FE0E7F">
        <w:rPr>
          <w:rFonts w:ascii="Arial" w:hAnsi="Arial" w:cs="Arial"/>
          <w:b/>
          <w:bCs/>
        </w:rPr>
        <w:t>z</w:t>
      </w:r>
      <w:r w:rsidRPr="00FE0E7F">
        <w:rPr>
          <w:rFonts w:ascii="Arial" w:hAnsi="Arial" w:cs="Arial"/>
          <w:b/>
          <w:bCs/>
        </w:rPr>
        <w:t>ation Admiral</w:t>
      </w:r>
    </w:p>
    <w:p w14:paraId="1DDFA91B" w14:textId="6EE1C420" w:rsidR="000C1484" w:rsidRDefault="00B13E29" w:rsidP="002D1710">
      <w:pPr>
        <w:spacing w:line="360" w:lineRule="auto"/>
        <w:rPr>
          <w:rFonts w:ascii="Arial" w:hAnsi="Arial" w:cs="Arial"/>
        </w:rPr>
      </w:pPr>
      <w:r w:rsidRPr="00B13E29">
        <w:rPr>
          <w:rFonts w:ascii="Arial" w:hAnsi="Arial" w:cs="Arial"/>
        </w:rPr>
        <w:t>Admiral is an</w:t>
      </w:r>
      <w:r w:rsidR="0021075F">
        <w:rPr>
          <w:rFonts w:ascii="Arial" w:hAnsi="Arial" w:cs="Arial"/>
        </w:rPr>
        <w:t xml:space="preserve"> </w:t>
      </w:r>
      <w:r w:rsidRPr="00B13E29">
        <w:rPr>
          <w:rFonts w:ascii="Arial" w:hAnsi="Arial" w:cs="Arial"/>
        </w:rPr>
        <w:t xml:space="preserve">Uk gambling enterprise featuring high-street locations as well as online gambling. It is held by Novomatic and is </w:t>
      </w:r>
      <w:r w:rsidR="000C1484" w:rsidRPr="00B13E29">
        <w:rPr>
          <w:rFonts w:ascii="Arial" w:hAnsi="Arial" w:cs="Arial"/>
        </w:rPr>
        <w:t>a</w:t>
      </w:r>
      <w:r w:rsidRPr="00B13E29">
        <w:rPr>
          <w:rFonts w:ascii="Arial" w:hAnsi="Arial" w:cs="Arial"/>
        </w:rPr>
        <w:t xml:space="preserve"> unit of Luxury Leisure. In 1980, entrepreneur Johann Graf launched Novomatic, a multinational gambling enterprise. The total profits </w:t>
      </w:r>
      <w:r w:rsidR="000C1484" w:rsidRPr="00B13E29">
        <w:rPr>
          <w:rFonts w:ascii="Arial" w:hAnsi="Arial" w:cs="Arial"/>
        </w:rPr>
        <w:t>for 2018</w:t>
      </w:r>
      <w:r w:rsidRPr="00B13E29">
        <w:rPr>
          <w:rFonts w:ascii="Arial" w:hAnsi="Arial" w:cs="Arial"/>
        </w:rPr>
        <w:t xml:space="preserve"> amounted Euro 5.0 billion</w:t>
      </w:r>
      <w:r w:rsidR="005D1FE1" w:rsidRPr="00FE0E7F">
        <w:rPr>
          <w:rFonts w:ascii="Arial" w:hAnsi="Arial" w:cs="Arial"/>
        </w:rPr>
        <w:t xml:space="preserve">. </w:t>
      </w:r>
      <w:r w:rsidR="000C1484">
        <w:rPr>
          <w:rFonts w:ascii="Arial" w:hAnsi="Arial" w:cs="Arial"/>
        </w:rPr>
        <w:t>The Vision and Value of Admiral are integrated in the acronym ASPIRE: Ambition, service Excellence, Passion, Integrity, Respect and Encourage.</w:t>
      </w:r>
    </w:p>
    <w:p w14:paraId="748EF0B2" w14:textId="662DE0A8" w:rsidR="006A1801" w:rsidRDefault="0021075F" w:rsidP="002D1710">
      <w:pPr>
        <w:spacing w:line="360" w:lineRule="auto"/>
        <w:rPr>
          <w:rFonts w:ascii="Arial" w:hAnsi="Arial" w:cs="Arial"/>
        </w:rPr>
      </w:pPr>
      <w:r w:rsidRPr="0021075F">
        <w:rPr>
          <w:rFonts w:ascii="Arial" w:hAnsi="Arial" w:cs="Arial"/>
        </w:rPr>
        <w:t>Admiral has 135 facilities in the UK, including arcades, family centres, and casinos, and serves in 134 countries.</w:t>
      </w:r>
      <w:r>
        <w:rPr>
          <w:rFonts w:ascii="Arial" w:hAnsi="Arial" w:cs="Arial"/>
        </w:rPr>
        <w:t xml:space="preserve"> </w:t>
      </w:r>
      <w:r w:rsidRPr="0021075F">
        <w:rPr>
          <w:rFonts w:ascii="Arial" w:hAnsi="Arial" w:cs="Arial"/>
        </w:rPr>
        <w:t>Additionally, Admiral expanded their gaming business online, allowing players to play from their tablets, phones, or computers long after the venues have closed.</w:t>
      </w:r>
    </w:p>
    <w:p w14:paraId="09106F91" w14:textId="77777777" w:rsidR="0021075F" w:rsidRPr="00FE0E7F" w:rsidRDefault="0021075F" w:rsidP="002D1710">
      <w:pPr>
        <w:spacing w:line="360" w:lineRule="auto"/>
        <w:rPr>
          <w:rFonts w:ascii="Arial" w:hAnsi="Arial" w:cs="Arial"/>
        </w:rPr>
      </w:pPr>
    </w:p>
    <w:p w14:paraId="7B732F8F" w14:textId="77777777" w:rsidR="00640E46" w:rsidRPr="00FE0E7F" w:rsidRDefault="00640E46" w:rsidP="002D1710">
      <w:pPr>
        <w:spacing w:line="360" w:lineRule="auto"/>
        <w:rPr>
          <w:rFonts w:ascii="Arial" w:hAnsi="Arial" w:cs="Arial"/>
          <w:b/>
          <w:bCs/>
        </w:rPr>
      </w:pPr>
      <w:r w:rsidRPr="00FE0E7F">
        <w:rPr>
          <w:rFonts w:ascii="Arial" w:hAnsi="Arial" w:cs="Arial"/>
          <w:b/>
          <w:bCs/>
        </w:rPr>
        <w:t xml:space="preserve">Internal and external factors </w:t>
      </w:r>
    </w:p>
    <w:p w14:paraId="69D4CD19" w14:textId="78348D2A" w:rsidR="006A1801" w:rsidRPr="00FE0E7F" w:rsidRDefault="00640E46" w:rsidP="002D1710">
      <w:pPr>
        <w:spacing w:line="360" w:lineRule="auto"/>
        <w:rPr>
          <w:rFonts w:ascii="Arial" w:hAnsi="Arial" w:cs="Arial"/>
        </w:rPr>
      </w:pPr>
      <w:r w:rsidRPr="00FE0E7F">
        <w:rPr>
          <w:rFonts w:ascii="Arial" w:hAnsi="Arial" w:cs="Arial"/>
        </w:rPr>
        <w:t>T</w:t>
      </w:r>
      <w:r w:rsidR="00297FDB" w:rsidRPr="00FE0E7F">
        <w:rPr>
          <w:rFonts w:ascii="Arial" w:hAnsi="Arial" w:cs="Arial"/>
        </w:rPr>
        <w:t>he most significant</w:t>
      </w:r>
      <w:r w:rsidR="00DA5CA7" w:rsidRPr="00FE0E7F">
        <w:rPr>
          <w:rFonts w:ascii="Arial" w:hAnsi="Arial" w:cs="Arial"/>
        </w:rPr>
        <w:t xml:space="preserve"> </w:t>
      </w:r>
      <w:r w:rsidR="00B44723" w:rsidRPr="00FE0E7F">
        <w:rPr>
          <w:rFonts w:ascii="Arial" w:hAnsi="Arial" w:cs="Arial"/>
        </w:rPr>
        <w:t xml:space="preserve">changes that </w:t>
      </w:r>
      <w:r w:rsidRPr="00FE0E7F">
        <w:rPr>
          <w:rFonts w:ascii="Arial" w:hAnsi="Arial" w:cs="Arial"/>
        </w:rPr>
        <w:t>ha</w:t>
      </w:r>
      <w:r w:rsidR="00DA5CA7" w:rsidRPr="00FE0E7F">
        <w:rPr>
          <w:rFonts w:ascii="Arial" w:hAnsi="Arial" w:cs="Arial"/>
        </w:rPr>
        <w:t>ve</w:t>
      </w:r>
      <w:r w:rsidRPr="00FE0E7F">
        <w:rPr>
          <w:rFonts w:ascii="Arial" w:hAnsi="Arial" w:cs="Arial"/>
        </w:rPr>
        <w:t xml:space="preserve"> had an impact </w:t>
      </w:r>
      <w:r w:rsidR="00B44723" w:rsidRPr="00FE0E7F">
        <w:rPr>
          <w:rFonts w:ascii="Arial" w:hAnsi="Arial" w:cs="Arial"/>
        </w:rPr>
        <w:t>on</w:t>
      </w:r>
      <w:r w:rsidRPr="00FE0E7F">
        <w:rPr>
          <w:rFonts w:ascii="Arial" w:hAnsi="Arial" w:cs="Arial"/>
        </w:rPr>
        <w:t xml:space="preserve"> </w:t>
      </w:r>
      <w:r w:rsidR="00DA5CA7" w:rsidRPr="00FE0E7F">
        <w:rPr>
          <w:rFonts w:ascii="Arial" w:hAnsi="Arial" w:cs="Arial"/>
        </w:rPr>
        <w:t xml:space="preserve">an </w:t>
      </w:r>
      <w:r w:rsidRPr="00FE0E7F">
        <w:rPr>
          <w:rFonts w:ascii="Arial" w:hAnsi="Arial" w:cs="Arial"/>
        </w:rPr>
        <w:t>organization's quality system</w:t>
      </w:r>
      <w:r w:rsidR="00DA5CA7" w:rsidRPr="00FE0E7F">
        <w:rPr>
          <w:rFonts w:ascii="Arial" w:hAnsi="Arial" w:cs="Arial"/>
        </w:rPr>
        <w:t xml:space="preserve"> </w:t>
      </w:r>
      <w:r w:rsidR="00B44723" w:rsidRPr="00FE0E7F">
        <w:rPr>
          <w:rFonts w:ascii="Arial" w:hAnsi="Arial" w:cs="Arial"/>
        </w:rPr>
        <w:t>due to</w:t>
      </w:r>
      <w:r w:rsidR="00297FDB" w:rsidRPr="00FE0E7F">
        <w:rPr>
          <w:rFonts w:ascii="Arial" w:hAnsi="Arial" w:cs="Arial"/>
        </w:rPr>
        <w:t xml:space="preserve"> Covid </w:t>
      </w:r>
      <w:r w:rsidRPr="00FE0E7F">
        <w:rPr>
          <w:rFonts w:ascii="Arial" w:hAnsi="Arial" w:cs="Arial"/>
        </w:rPr>
        <w:t>pandemic</w:t>
      </w:r>
      <w:r w:rsidR="00BB7A8E" w:rsidRPr="00FE0E7F">
        <w:rPr>
          <w:rFonts w:ascii="Arial" w:hAnsi="Arial" w:cs="Arial"/>
        </w:rPr>
        <w:t xml:space="preserve"> are on internal and external factors</w:t>
      </w:r>
      <w:r w:rsidR="00B44723" w:rsidRPr="00FE0E7F">
        <w:rPr>
          <w:rFonts w:ascii="Arial" w:hAnsi="Arial" w:cs="Arial"/>
        </w:rPr>
        <w:t>.</w:t>
      </w:r>
      <w:r w:rsidR="00A521C6" w:rsidRPr="00FE0E7F">
        <w:rPr>
          <w:rFonts w:ascii="Arial" w:hAnsi="Arial" w:cs="Arial"/>
        </w:rPr>
        <w:t xml:space="preserve"> </w:t>
      </w:r>
      <w:r w:rsidR="006A1801" w:rsidRPr="00FE0E7F">
        <w:rPr>
          <w:rFonts w:ascii="Arial" w:hAnsi="Arial" w:cs="Arial"/>
        </w:rPr>
        <w:t>T</w:t>
      </w:r>
      <w:r w:rsidR="00AB149E" w:rsidRPr="00FE0E7F">
        <w:rPr>
          <w:rFonts w:ascii="Arial" w:hAnsi="Arial" w:cs="Arial"/>
        </w:rPr>
        <w:t>he</w:t>
      </w:r>
      <w:r w:rsidR="006A1801" w:rsidRPr="00FE0E7F">
        <w:rPr>
          <w:rFonts w:ascii="Arial" w:hAnsi="Arial" w:cs="Arial"/>
        </w:rPr>
        <w:t xml:space="preserve"> external factors </w:t>
      </w:r>
      <w:r w:rsidR="00AB149E" w:rsidRPr="00FE0E7F">
        <w:rPr>
          <w:rFonts w:ascii="Arial" w:hAnsi="Arial" w:cs="Arial"/>
        </w:rPr>
        <w:t xml:space="preserve">which are affecting </w:t>
      </w:r>
      <w:r w:rsidR="0C8380F9" w:rsidRPr="00FE0E7F">
        <w:rPr>
          <w:rFonts w:ascii="Arial" w:hAnsi="Arial" w:cs="Arial"/>
        </w:rPr>
        <w:t xml:space="preserve">the </w:t>
      </w:r>
      <w:r w:rsidR="00AB149E" w:rsidRPr="00FE0E7F">
        <w:rPr>
          <w:rFonts w:ascii="Arial" w:hAnsi="Arial" w:cs="Arial"/>
        </w:rPr>
        <w:t>organi</w:t>
      </w:r>
      <w:r w:rsidR="00DA5CA7" w:rsidRPr="00FE0E7F">
        <w:rPr>
          <w:rFonts w:ascii="Arial" w:hAnsi="Arial" w:cs="Arial"/>
        </w:rPr>
        <w:t>z</w:t>
      </w:r>
      <w:r w:rsidR="00AB149E" w:rsidRPr="00FE0E7F">
        <w:rPr>
          <w:rFonts w:ascii="Arial" w:hAnsi="Arial" w:cs="Arial"/>
        </w:rPr>
        <w:t>ation</w:t>
      </w:r>
      <w:r w:rsidR="39369AF7" w:rsidRPr="00FE0E7F">
        <w:rPr>
          <w:rFonts w:ascii="Arial" w:hAnsi="Arial" w:cs="Arial"/>
        </w:rPr>
        <w:t>’s</w:t>
      </w:r>
      <w:r w:rsidR="00AB149E" w:rsidRPr="00FE0E7F">
        <w:rPr>
          <w:rFonts w:ascii="Arial" w:hAnsi="Arial" w:cs="Arial"/>
        </w:rPr>
        <w:t xml:space="preserve"> quality system are:</w:t>
      </w:r>
    </w:p>
    <w:p w14:paraId="23CD19DE" w14:textId="157BA575" w:rsidR="006A1801" w:rsidRPr="00FE0E7F" w:rsidRDefault="09FBCCD2" w:rsidP="002D1710">
      <w:pPr>
        <w:pStyle w:val="ListParagraph"/>
        <w:numPr>
          <w:ilvl w:val="0"/>
          <w:numId w:val="1"/>
        </w:numPr>
        <w:spacing w:line="360" w:lineRule="auto"/>
        <w:rPr>
          <w:rFonts w:ascii="Arial" w:hAnsi="Arial" w:cs="Arial"/>
        </w:rPr>
      </w:pPr>
      <w:r w:rsidRPr="00FE0E7F">
        <w:rPr>
          <w:rFonts w:ascii="Arial" w:hAnsi="Arial" w:cs="Arial"/>
        </w:rPr>
        <w:lastRenderedPageBreak/>
        <w:t>P</w:t>
      </w:r>
      <w:r w:rsidR="00A47EDB" w:rsidRPr="00FE0E7F">
        <w:rPr>
          <w:rFonts w:ascii="Arial" w:hAnsi="Arial" w:cs="Arial"/>
        </w:rPr>
        <w:t>olitical</w:t>
      </w:r>
      <w:r w:rsidR="6C12502C" w:rsidRPr="00FE0E7F">
        <w:rPr>
          <w:rFonts w:ascii="Arial" w:hAnsi="Arial" w:cs="Arial"/>
        </w:rPr>
        <w:t>:</w:t>
      </w:r>
      <w:r w:rsidR="34E7EE2F" w:rsidRPr="00FE0E7F">
        <w:rPr>
          <w:rFonts w:ascii="Arial" w:hAnsi="Arial" w:cs="Arial"/>
        </w:rPr>
        <w:t xml:space="preserve"> Admiral employs a substantial number of non</w:t>
      </w:r>
      <w:r w:rsidR="738CD360" w:rsidRPr="00FE0E7F">
        <w:rPr>
          <w:rFonts w:ascii="Arial" w:hAnsi="Arial" w:cs="Arial"/>
        </w:rPr>
        <w:t>-</w:t>
      </w:r>
      <w:r w:rsidR="34E7EE2F" w:rsidRPr="00FE0E7F">
        <w:rPr>
          <w:rFonts w:ascii="Arial" w:hAnsi="Arial" w:cs="Arial"/>
        </w:rPr>
        <w:t>British staff and has many foreign customers</w:t>
      </w:r>
      <w:r w:rsidR="00640E46" w:rsidRPr="00FE0E7F">
        <w:rPr>
          <w:rFonts w:ascii="Arial" w:hAnsi="Arial" w:cs="Arial"/>
        </w:rPr>
        <w:t>, m</w:t>
      </w:r>
      <w:r w:rsidR="34E7EE2F" w:rsidRPr="00FE0E7F">
        <w:rPr>
          <w:rFonts w:ascii="Arial" w:hAnsi="Arial" w:cs="Arial"/>
        </w:rPr>
        <w:t>any of</w:t>
      </w:r>
      <w:r w:rsidR="00DA5CA7" w:rsidRPr="00FE0E7F">
        <w:rPr>
          <w:rFonts w:ascii="Arial" w:hAnsi="Arial" w:cs="Arial"/>
        </w:rPr>
        <w:t xml:space="preserve"> </w:t>
      </w:r>
      <w:r w:rsidR="00640E46" w:rsidRPr="00FE0E7F">
        <w:rPr>
          <w:rFonts w:ascii="Arial" w:hAnsi="Arial" w:cs="Arial"/>
        </w:rPr>
        <w:t xml:space="preserve">whom </w:t>
      </w:r>
      <w:r w:rsidR="006A1801" w:rsidRPr="00FE0E7F">
        <w:rPr>
          <w:rFonts w:ascii="Arial" w:hAnsi="Arial" w:cs="Arial"/>
        </w:rPr>
        <w:t>were</w:t>
      </w:r>
      <w:r w:rsidR="6687F003" w:rsidRPr="00FE0E7F">
        <w:rPr>
          <w:rFonts w:ascii="Arial" w:hAnsi="Arial" w:cs="Arial"/>
        </w:rPr>
        <w:t xml:space="preserve"> not</w:t>
      </w:r>
      <w:r w:rsidR="006A1801" w:rsidRPr="00FE0E7F">
        <w:rPr>
          <w:rFonts w:ascii="Arial" w:hAnsi="Arial" w:cs="Arial"/>
        </w:rPr>
        <w:t xml:space="preserve"> able to </w:t>
      </w:r>
      <w:r w:rsidR="60381E30" w:rsidRPr="00FE0E7F">
        <w:rPr>
          <w:rFonts w:ascii="Arial" w:hAnsi="Arial" w:cs="Arial"/>
        </w:rPr>
        <w:t>return</w:t>
      </w:r>
      <w:r w:rsidR="006A1801" w:rsidRPr="00FE0E7F">
        <w:rPr>
          <w:rFonts w:ascii="Arial" w:hAnsi="Arial" w:cs="Arial"/>
        </w:rPr>
        <w:t xml:space="preserve"> to work from</w:t>
      </w:r>
      <w:r w:rsidR="37003004" w:rsidRPr="00FE0E7F">
        <w:rPr>
          <w:rFonts w:ascii="Arial" w:hAnsi="Arial" w:cs="Arial"/>
        </w:rPr>
        <w:t xml:space="preserve"> other</w:t>
      </w:r>
      <w:r w:rsidR="006A1801" w:rsidRPr="00FE0E7F">
        <w:rPr>
          <w:rFonts w:ascii="Arial" w:hAnsi="Arial" w:cs="Arial"/>
        </w:rPr>
        <w:t xml:space="preserve"> countries</w:t>
      </w:r>
      <w:r w:rsidR="00640E46" w:rsidRPr="00FE0E7F">
        <w:rPr>
          <w:rFonts w:ascii="Arial" w:hAnsi="Arial" w:cs="Arial"/>
        </w:rPr>
        <w:t>,</w:t>
      </w:r>
      <w:r w:rsidR="006A1801" w:rsidRPr="00FE0E7F">
        <w:rPr>
          <w:rFonts w:ascii="Arial" w:hAnsi="Arial" w:cs="Arial"/>
        </w:rPr>
        <w:t xml:space="preserve"> </w:t>
      </w:r>
      <w:r w:rsidR="1DFB0A4A" w:rsidRPr="00FE0E7F">
        <w:rPr>
          <w:rFonts w:ascii="Arial" w:hAnsi="Arial" w:cs="Arial"/>
        </w:rPr>
        <w:t xml:space="preserve">especially if </w:t>
      </w:r>
      <w:r w:rsidR="006A1801" w:rsidRPr="00FE0E7F">
        <w:rPr>
          <w:rFonts w:ascii="Arial" w:hAnsi="Arial" w:cs="Arial"/>
        </w:rPr>
        <w:t>they were in a red zone</w:t>
      </w:r>
      <w:r w:rsidR="00A47EDB" w:rsidRPr="00FE0E7F">
        <w:rPr>
          <w:rFonts w:ascii="Arial" w:hAnsi="Arial" w:cs="Arial"/>
        </w:rPr>
        <w:t>.</w:t>
      </w:r>
      <w:r w:rsidR="006A1801" w:rsidRPr="00FE0E7F">
        <w:rPr>
          <w:rFonts w:ascii="Arial" w:hAnsi="Arial" w:cs="Arial"/>
        </w:rPr>
        <w:t xml:space="preserve"> </w:t>
      </w:r>
      <w:r w:rsidR="44534799" w:rsidRPr="00FE0E7F">
        <w:rPr>
          <w:rFonts w:ascii="Arial" w:hAnsi="Arial" w:cs="Arial"/>
        </w:rPr>
        <w:t>W</w:t>
      </w:r>
      <w:r w:rsidR="006A1801" w:rsidRPr="00FE0E7F">
        <w:rPr>
          <w:rFonts w:ascii="Arial" w:hAnsi="Arial" w:cs="Arial"/>
        </w:rPr>
        <w:t xml:space="preserve">hen they </w:t>
      </w:r>
      <w:r w:rsidR="72EF33CF" w:rsidRPr="00FE0E7F">
        <w:rPr>
          <w:rFonts w:ascii="Arial" w:hAnsi="Arial" w:cs="Arial"/>
        </w:rPr>
        <w:t>did</w:t>
      </w:r>
      <w:r w:rsidR="004E2E25" w:rsidRPr="00FE0E7F">
        <w:rPr>
          <w:rFonts w:ascii="Arial" w:hAnsi="Arial" w:cs="Arial"/>
        </w:rPr>
        <w:t xml:space="preserve"> </w:t>
      </w:r>
      <w:r w:rsidR="006A1801" w:rsidRPr="00FE0E7F">
        <w:rPr>
          <w:rFonts w:ascii="Arial" w:hAnsi="Arial" w:cs="Arial"/>
        </w:rPr>
        <w:t>c</w:t>
      </w:r>
      <w:r w:rsidR="004E2E25" w:rsidRPr="00FE0E7F">
        <w:rPr>
          <w:rFonts w:ascii="Arial" w:hAnsi="Arial" w:cs="Arial"/>
        </w:rPr>
        <w:t>o</w:t>
      </w:r>
      <w:r w:rsidR="006A1801" w:rsidRPr="00FE0E7F">
        <w:rPr>
          <w:rFonts w:ascii="Arial" w:hAnsi="Arial" w:cs="Arial"/>
        </w:rPr>
        <w:t>me back</w:t>
      </w:r>
      <w:r w:rsidR="00A47EDB" w:rsidRPr="00FE0E7F">
        <w:rPr>
          <w:rFonts w:ascii="Arial" w:hAnsi="Arial" w:cs="Arial"/>
        </w:rPr>
        <w:t xml:space="preserve"> </w:t>
      </w:r>
      <w:r w:rsidR="54006A25" w:rsidRPr="00FE0E7F">
        <w:rPr>
          <w:rFonts w:ascii="Arial" w:hAnsi="Arial" w:cs="Arial"/>
        </w:rPr>
        <w:t>to</w:t>
      </w:r>
      <w:r w:rsidR="00A47EDB" w:rsidRPr="00FE0E7F">
        <w:rPr>
          <w:rFonts w:ascii="Arial" w:hAnsi="Arial" w:cs="Arial"/>
        </w:rPr>
        <w:t xml:space="preserve"> this country</w:t>
      </w:r>
      <w:r w:rsidR="2F10C9A4" w:rsidRPr="00FE0E7F">
        <w:rPr>
          <w:rFonts w:ascii="Arial" w:hAnsi="Arial" w:cs="Arial"/>
        </w:rPr>
        <w:t>,</w:t>
      </w:r>
      <w:r w:rsidR="006A1801" w:rsidRPr="00FE0E7F">
        <w:rPr>
          <w:rFonts w:ascii="Arial" w:hAnsi="Arial" w:cs="Arial"/>
        </w:rPr>
        <w:t xml:space="preserve"> they had to stay in </w:t>
      </w:r>
      <w:r w:rsidR="00A47EDB" w:rsidRPr="00FE0E7F">
        <w:rPr>
          <w:rFonts w:ascii="Arial" w:hAnsi="Arial" w:cs="Arial"/>
        </w:rPr>
        <w:t>isolation</w:t>
      </w:r>
      <w:r w:rsidR="006A1801" w:rsidRPr="00FE0E7F">
        <w:rPr>
          <w:rFonts w:ascii="Arial" w:hAnsi="Arial" w:cs="Arial"/>
        </w:rPr>
        <w:t xml:space="preserve"> for 14 days and </w:t>
      </w:r>
      <w:r w:rsidR="3776B680" w:rsidRPr="00FE0E7F">
        <w:rPr>
          <w:rFonts w:ascii="Arial" w:hAnsi="Arial" w:cs="Arial"/>
        </w:rPr>
        <w:t>t</w:t>
      </w:r>
      <w:r w:rsidR="006A1801" w:rsidRPr="00FE0E7F">
        <w:rPr>
          <w:rFonts w:ascii="Arial" w:hAnsi="Arial" w:cs="Arial"/>
        </w:rPr>
        <w:t>ake 2 covid tests</w:t>
      </w:r>
      <w:r w:rsidR="25C874AE" w:rsidRPr="00FE0E7F">
        <w:rPr>
          <w:rFonts w:ascii="Arial" w:hAnsi="Arial" w:cs="Arial"/>
        </w:rPr>
        <w:t xml:space="preserve">, </w:t>
      </w:r>
      <w:r w:rsidR="006A1801" w:rsidRPr="00FE0E7F">
        <w:rPr>
          <w:rFonts w:ascii="Arial" w:hAnsi="Arial" w:cs="Arial"/>
        </w:rPr>
        <w:t xml:space="preserve">one when </w:t>
      </w:r>
      <w:r w:rsidR="0A09A7F7" w:rsidRPr="00FE0E7F">
        <w:rPr>
          <w:rFonts w:ascii="Arial" w:hAnsi="Arial" w:cs="Arial"/>
        </w:rPr>
        <w:t>they ca</w:t>
      </w:r>
      <w:r w:rsidR="006A1801" w:rsidRPr="00FE0E7F">
        <w:rPr>
          <w:rFonts w:ascii="Arial" w:hAnsi="Arial" w:cs="Arial"/>
        </w:rPr>
        <w:t>me back</w:t>
      </w:r>
      <w:r w:rsidR="3FEC2F50" w:rsidRPr="00FE0E7F">
        <w:rPr>
          <w:rFonts w:ascii="Arial" w:hAnsi="Arial" w:cs="Arial"/>
        </w:rPr>
        <w:t>,</w:t>
      </w:r>
      <w:r w:rsidR="006A1801" w:rsidRPr="00FE0E7F">
        <w:rPr>
          <w:rFonts w:ascii="Arial" w:hAnsi="Arial" w:cs="Arial"/>
        </w:rPr>
        <w:t xml:space="preserve"> and one after 8 days </w:t>
      </w:r>
      <w:r w:rsidR="30780676" w:rsidRPr="00FE0E7F">
        <w:rPr>
          <w:rFonts w:ascii="Arial" w:hAnsi="Arial" w:cs="Arial"/>
        </w:rPr>
        <w:t>at home</w:t>
      </w:r>
      <w:r w:rsidR="00A47EDB" w:rsidRPr="00FE0E7F">
        <w:rPr>
          <w:rFonts w:ascii="Arial" w:hAnsi="Arial" w:cs="Arial"/>
        </w:rPr>
        <w:t>.</w:t>
      </w:r>
      <w:r w:rsidR="006A1801" w:rsidRPr="00FE0E7F">
        <w:rPr>
          <w:rFonts w:ascii="Arial" w:hAnsi="Arial" w:cs="Arial"/>
        </w:rPr>
        <w:t xml:space="preserve"> </w:t>
      </w:r>
      <w:r w:rsidR="00A47EDB" w:rsidRPr="00FE0E7F">
        <w:rPr>
          <w:rFonts w:ascii="Arial" w:hAnsi="Arial" w:cs="Arial"/>
        </w:rPr>
        <w:t>T</w:t>
      </w:r>
      <w:r w:rsidR="006A1801" w:rsidRPr="00FE0E7F">
        <w:rPr>
          <w:rFonts w:ascii="Arial" w:hAnsi="Arial" w:cs="Arial"/>
        </w:rPr>
        <w:t xml:space="preserve">his affected the business because they </w:t>
      </w:r>
      <w:r w:rsidR="00A47EDB" w:rsidRPr="00FE0E7F">
        <w:rPr>
          <w:rFonts w:ascii="Arial" w:hAnsi="Arial" w:cs="Arial"/>
        </w:rPr>
        <w:t>lack person</w:t>
      </w:r>
      <w:r w:rsidR="00640E46" w:rsidRPr="00FE0E7F">
        <w:rPr>
          <w:rFonts w:ascii="Arial" w:hAnsi="Arial" w:cs="Arial"/>
        </w:rPr>
        <w:t>n</w:t>
      </w:r>
      <w:r w:rsidR="00DA5CA7" w:rsidRPr="00FE0E7F">
        <w:rPr>
          <w:rFonts w:ascii="Arial" w:hAnsi="Arial" w:cs="Arial"/>
        </w:rPr>
        <w:t>e</w:t>
      </w:r>
      <w:r w:rsidR="00A47EDB" w:rsidRPr="00FE0E7F">
        <w:rPr>
          <w:rFonts w:ascii="Arial" w:hAnsi="Arial" w:cs="Arial"/>
        </w:rPr>
        <w:t xml:space="preserve">l to cover the shifts. </w:t>
      </w:r>
      <w:r w:rsidR="00640E46" w:rsidRPr="00FE0E7F">
        <w:rPr>
          <w:rFonts w:ascii="Arial" w:hAnsi="Arial" w:cs="Arial"/>
        </w:rPr>
        <w:t>B</w:t>
      </w:r>
      <w:r w:rsidR="00A47EDB" w:rsidRPr="00FE0E7F">
        <w:rPr>
          <w:rFonts w:ascii="Arial" w:hAnsi="Arial" w:cs="Arial"/>
        </w:rPr>
        <w:t>ecause they had to close at 22:00</w:t>
      </w:r>
      <w:r w:rsidR="00640E46" w:rsidRPr="00FE0E7F">
        <w:rPr>
          <w:rFonts w:ascii="Arial" w:hAnsi="Arial" w:cs="Arial"/>
        </w:rPr>
        <w:t>,</w:t>
      </w:r>
      <w:r w:rsidR="00A47EDB" w:rsidRPr="00FE0E7F">
        <w:rPr>
          <w:rFonts w:ascii="Arial" w:hAnsi="Arial" w:cs="Arial"/>
        </w:rPr>
        <w:t xml:space="preserve"> the </w:t>
      </w:r>
      <w:r w:rsidR="00943D05" w:rsidRPr="00FE0E7F">
        <w:rPr>
          <w:rFonts w:ascii="Arial" w:hAnsi="Arial" w:cs="Arial"/>
        </w:rPr>
        <w:t>business</w:t>
      </w:r>
      <w:r w:rsidR="00A47EDB" w:rsidRPr="00FE0E7F">
        <w:rPr>
          <w:rFonts w:ascii="Arial" w:hAnsi="Arial" w:cs="Arial"/>
        </w:rPr>
        <w:t xml:space="preserve"> los</w:t>
      </w:r>
      <w:r w:rsidR="10FFF909" w:rsidRPr="00FE0E7F">
        <w:rPr>
          <w:rFonts w:ascii="Arial" w:hAnsi="Arial" w:cs="Arial"/>
        </w:rPr>
        <w:t>t</w:t>
      </w:r>
      <w:r w:rsidR="00A47EDB" w:rsidRPr="00FE0E7F">
        <w:rPr>
          <w:rFonts w:ascii="Arial" w:hAnsi="Arial" w:cs="Arial"/>
        </w:rPr>
        <w:t xml:space="preserve"> customer</w:t>
      </w:r>
      <w:r w:rsidR="0B79C838" w:rsidRPr="00FE0E7F">
        <w:rPr>
          <w:rFonts w:ascii="Arial" w:hAnsi="Arial" w:cs="Arial"/>
        </w:rPr>
        <w:t>s</w:t>
      </w:r>
      <w:r w:rsidR="00A47EDB" w:rsidRPr="00FE0E7F">
        <w:rPr>
          <w:rFonts w:ascii="Arial" w:hAnsi="Arial" w:cs="Arial"/>
        </w:rPr>
        <w:t xml:space="preserve"> </w:t>
      </w:r>
      <w:r w:rsidR="07F159A4" w:rsidRPr="00FE0E7F">
        <w:rPr>
          <w:rFonts w:ascii="Arial" w:hAnsi="Arial" w:cs="Arial"/>
        </w:rPr>
        <w:t>who</w:t>
      </w:r>
      <w:r w:rsidR="00A47EDB" w:rsidRPr="00FE0E7F">
        <w:rPr>
          <w:rFonts w:ascii="Arial" w:hAnsi="Arial" w:cs="Arial"/>
        </w:rPr>
        <w:t xml:space="preserve"> were playing from 22</w:t>
      </w:r>
      <w:r w:rsidR="1ED58CE9" w:rsidRPr="00FE0E7F">
        <w:rPr>
          <w:rFonts w:ascii="Arial" w:hAnsi="Arial" w:cs="Arial"/>
        </w:rPr>
        <w:t>:00</w:t>
      </w:r>
      <w:r w:rsidR="00A47EDB" w:rsidRPr="00FE0E7F">
        <w:rPr>
          <w:rFonts w:ascii="Arial" w:hAnsi="Arial" w:cs="Arial"/>
        </w:rPr>
        <w:t xml:space="preserve"> to 05:00.</w:t>
      </w:r>
    </w:p>
    <w:p w14:paraId="30CA4373" w14:textId="77777777" w:rsidR="006A1801" w:rsidRPr="00FE0E7F" w:rsidRDefault="006A1801" w:rsidP="002D1710">
      <w:pPr>
        <w:pStyle w:val="ListParagraph"/>
        <w:spacing w:line="360" w:lineRule="auto"/>
        <w:ind w:left="766"/>
        <w:rPr>
          <w:rFonts w:ascii="Arial" w:hAnsi="Arial" w:cs="Arial"/>
        </w:rPr>
      </w:pPr>
    </w:p>
    <w:p w14:paraId="7493363E" w14:textId="010A53D7" w:rsidR="00B44723" w:rsidRPr="00FE0E7F" w:rsidRDefault="00640E46" w:rsidP="002D1710">
      <w:pPr>
        <w:pStyle w:val="ListParagraph"/>
        <w:numPr>
          <w:ilvl w:val="0"/>
          <w:numId w:val="1"/>
        </w:numPr>
        <w:spacing w:line="360" w:lineRule="auto"/>
        <w:rPr>
          <w:rFonts w:ascii="Arial" w:hAnsi="Arial" w:cs="Arial"/>
        </w:rPr>
      </w:pPr>
      <w:r w:rsidRPr="00FE0E7F">
        <w:rPr>
          <w:rFonts w:ascii="Arial" w:hAnsi="Arial" w:cs="Arial"/>
        </w:rPr>
        <w:t>T</w:t>
      </w:r>
      <w:r w:rsidR="006A1801" w:rsidRPr="00FE0E7F">
        <w:rPr>
          <w:rFonts w:ascii="Arial" w:hAnsi="Arial" w:cs="Arial"/>
        </w:rPr>
        <w:t>echnology</w:t>
      </w:r>
      <w:r w:rsidR="0094221C" w:rsidRPr="00FE0E7F">
        <w:rPr>
          <w:rFonts w:ascii="Arial" w:hAnsi="Arial" w:cs="Arial"/>
        </w:rPr>
        <w:t>.</w:t>
      </w:r>
      <w:r w:rsidR="00DA5CA7" w:rsidRPr="00FE0E7F">
        <w:rPr>
          <w:rFonts w:ascii="Arial" w:hAnsi="Arial" w:cs="Arial"/>
        </w:rPr>
        <w:t xml:space="preserve"> </w:t>
      </w:r>
      <w:r w:rsidR="00511EF0" w:rsidRPr="00FE0E7F">
        <w:rPr>
          <w:rFonts w:ascii="Arial" w:hAnsi="Arial" w:cs="Arial"/>
        </w:rPr>
        <w:t>Customers showing high temperature</w:t>
      </w:r>
      <w:r w:rsidR="00DA5CA7" w:rsidRPr="00FE0E7F">
        <w:rPr>
          <w:rFonts w:ascii="Arial" w:hAnsi="Arial" w:cs="Arial"/>
        </w:rPr>
        <w:t>s</w:t>
      </w:r>
      <w:r w:rsidR="00511EF0" w:rsidRPr="00FE0E7F">
        <w:rPr>
          <w:rFonts w:ascii="Arial" w:hAnsi="Arial" w:cs="Arial"/>
        </w:rPr>
        <w:t xml:space="preserve"> were barred and </w:t>
      </w:r>
      <w:r w:rsidR="00AE6248" w:rsidRPr="00FE0E7F">
        <w:rPr>
          <w:rFonts w:ascii="Arial" w:hAnsi="Arial" w:cs="Arial"/>
        </w:rPr>
        <w:t xml:space="preserve">2 meters </w:t>
      </w:r>
      <w:r w:rsidR="00511EF0" w:rsidRPr="00FE0E7F">
        <w:rPr>
          <w:rFonts w:ascii="Arial" w:hAnsi="Arial" w:cs="Arial"/>
        </w:rPr>
        <w:t>with ba</w:t>
      </w:r>
      <w:r w:rsidR="00DA5CA7" w:rsidRPr="00FE0E7F">
        <w:rPr>
          <w:rFonts w:ascii="Arial" w:hAnsi="Arial" w:cs="Arial"/>
        </w:rPr>
        <w:t>r</w:t>
      </w:r>
      <w:r w:rsidR="00511EF0" w:rsidRPr="00FE0E7F">
        <w:rPr>
          <w:rFonts w:ascii="Arial" w:hAnsi="Arial" w:cs="Arial"/>
        </w:rPr>
        <w:t>riers w</w:t>
      </w:r>
      <w:r w:rsidR="00DA5CA7" w:rsidRPr="00FE0E7F">
        <w:rPr>
          <w:rFonts w:ascii="Arial" w:hAnsi="Arial" w:cs="Arial"/>
        </w:rPr>
        <w:t>ere</w:t>
      </w:r>
      <w:r w:rsidR="00511EF0" w:rsidRPr="00FE0E7F">
        <w:rPr>
          <w:rFonts w:ascii="Arial" w:hAnsi="Arial" w:cs="Arial"/>
        </w:rPr>
        <w:t xml:space="preserve"> observed.</w:t>
      </w:r>
      <w:r w:rsidR="00DA5CA7" w:rsidRPr="00FE0E7F">
        <w:rPr>
          <w:rFonts w:ascii="Arial" w:hAnsi="Arial" w:cs="Arial"/>
        </w:rPr>
        <w:t xml:space="preserve"> </w:t>
      </w:r>
      <w:r w:rsidR="00511EF0" w:rsidRPr="00FE0E7F">
        <w:rPr>
          <w:rFonts w:ascii="Arial" w:hAnsi="Arial" w:cs="Arial"/>
        </w:rPr>
        <w:t>Both of th</w:t>
      </w:r>
      <w:r w:rsidR="00DA5CA7" w:rsidRPr="00FE0E7F">
        <w:rPr>
          <w:rFonts w:ascii="Arial" w:hAnsi="Arial" w:cs="Arial"/>
        </w:rPr>
        <w:t>ese</w:t>
      </w:r>
      <w:r w:rsidR="00511EF0" w:rsidRPr="00FE0E7F">
        <w:rPr>
          <w:rFonts w:ascii="Arial" w:hAnsi="Arial" w:cs="Arial"/>
        </w:rPr>
        <w:t xml:space="preserve"> measures reduce customers numbers.</w:t>
      </w:r>
    </w:p>
    <w:p w14:paraId="043F0F4A" w14:textId="77777777" w:rsidR="00982E84" w:rsidRPr="00FE0E7F" w:rsidRDefault="00982E84" w:rsidP="002D1710">
      <w:pPr>
        <w:pStyle w:val="ListParagraph"/>
        <w:spacing w:line="360" w:lineRule="auto"/>
        <w:ind w:left="766"/>
        <w:rPr>
          <w:rFonts w:ascii="Arial" w:hAnsi="Arial" w:cs="Arial"/>
        </w:rPr>
      </w:pPr>
    </w:p>
    <w:p w14:paraId="360BC8C0" w14:textId="23566F8B" w:rsidR="00511EF0" w:rsidRPr="00FE0E7F" w:rsidRDefault="00640E46" w:rsidP="002D1710">
      <w:pPr>
        <w:pStyle w:val="ListParagraph"/>
        <w:numPr>
          <w:ilvl w:val="0"/>
          <w:numId w:val="1"/>
        </w:numPr>
        <w:spacing w:line="360" w:lineRule="auto"/>
        <w:rPr>
          <w:rFonts w:ascii="Arial" w:hAnsi="Arial" w:cs="Arial"/>
        </w:rPr>
      </w:pPr>
      <w:r w:rsidRPr="00FE0E7F">
        <w:rPr>
          <w:rFonts w:ascii="Arial" w:hAnsi="Arial" w:cs="Arial"/>
        </w:rPr>
        <w:t>E</w:t>
      </w:r>
      <w:r w:rsidR="006A1801" w:rsidRPr="00FE0E7F">
        <w:rPr>
          <w:rFonts w:ascii="Arial" w:hAnsi="Arial" w:cs="Arial"/>
        </w:rPr>
        <w:t>conomical</w:t>
      </w:r>
      <w:r w:rsidR="0094221C" w:rsidRPr="00FE0E7F">
        <w:rPr>
          <w:rFonts w:ascii="Arial" w:hAnsi="Arial" w:cs="Arial"/>
        </w:rPr>
        <w:t>.</w:t>
      </w:r>
      <w:r w:rsidR="00DA5CA7" w:rsidRPr="00FE0E7F">
        <w:rPr>
          <w:rFonts w:ascii="Arial" w:hAnsi="Arial" w:cs="Arial"/>
        </w:rPr>
        <w:t xml:space="preserve"> </w:t>
      </w:r>
      <w:r w:rsidR="00511EF0" w:rsidRPr="00FE0E7F">
        <w:rPr>
          <w:rFonts w:ascii="Arial" w:hAnsi="Arial" w:cs="Arial"/>
        </w:rPr>
        <w:t xml:space="preserve">Customers </w:t>
      </w:r>
      <w:r w:rsidR="00A40825" w:rsidRPr="00FE0E7F">
        <w:rPr>
          <w:rFonts w:ascii="Arial" w:hAnsi="Arial" w:cs="Arial"/>
        </w:rPr>
        <w:t>rerouted</w:t>
      </w:r>
      <w:r w:rsidR="00511EF0" w:rsidRPr="00FE0E7F">
        <w:rPr>
          <w:rFonts w:ascii="Arial" w:hAnsi="Arial" w:cs="Arial"/>
        </w:rPr>
        <w:t xml:space="preserve"> money that had </w:t>
      </w:r>
      <w:r w:rsidR="00DA5CA7" w:rsidRPr="00FE0E7F">
        <w:rPr>
          <w:rFonts w:ascii="Arial" w:hAnsi="Arial" w:cs="Arial"/>
        </w:rPr>
        <w:t xml:space="preserve">been </w:t>
      </w:r>
      <w:r w:rsidR="00511EF0" w:rsidRPr="00FE0E7F">
        <w:rPr>
          <w:rFonts w:ascii="Arial" w:hAnsi="Arial" w:cs="Arial"/>
        </w:rPr>
        <w:t>set aside for gambling to Covid safety measures and stayed away fro</w:t>
      </w:r>
      <w:r w:rsidR="00DA5CA7" w:rsidRPr="00FE0E7F">
        <w:rPr>
          <w:rFonts w:ascii="Arial" w:hAnsi="Arial" w:cs="Arial"/>
        </w:rPr>
        <w:t>m</w:t>
      </w:r>
      <w:r w:rsidR="00511EF0" w:rsidRPr="00FE0E7F">
        <w:rPr>
          <w:rFonts w:ascii="Arial" w:hAnsi="Arial" w:cs="Arial"/>
        </w:rPr>
        <w:t xml:space="preserve"> gambling venues.</w:t>
      </w:r>
    </w:p>
    <w:p w14:paraId="62DD0D33" w14:textId="77777777" w:rsidR="006A1801" w:rsidRPr="00FE0E7F" w:rsidRDefault="006A1801" w:rsidP="002D1710">
      <w:pPr>
        <w:pStyle w:val="ListParagraph"/>
        <w:spacing w:line="360" w:lineRule="auto"/>
        <w:ind w:left="766"/>
        <w:rPr>
          <w:rFonts w:ascii="Arial" w:hAnsi="Arial" w:cs="Arial"/>
        </w:rPr>
      </w:pPr>
    </w:p>
    <w:p w14:paraId="1074A159" w14:textId="08A52DBB" w:rsidR="00AE6248" w:rsidRPr="00FE0E7F" w:rsidRDefault="00511EF0" w:rsidP="002D1710">
      <w:pPr>
        <w:pStyle w:val="ListParagraph"/>
        <w:numPr>
          <w:ilvl w:val="0"/>
          <w:numId w:val="1"/>
        </w:numPr>
        <w:spacing w:line="360" w:lineRule="auto"/>
        <w:rPr>
          <w:rFonts w:ascii="Arial" w:hAnsi="Arial" w:cs="Arial"/>
        </w:rPr>
      </w:pPr>
      <w:r w:rsidRPr="00FE0E7F">
        <w:rPr>
          <w:rFonts w:ascii="Arial" w:hAnsi="Arial" w:cs="Arial"/>
        </w:rPr>
        <w:t>S</w:t>
      </w:r>
      <w:r w:rsidR="006A1801" w:rsidRPr="00FE0E7F">
        <w:rPr>
          <w:rFonts w:ascii="Arial" w:hAnsi="Arial" w:cs="Arial"/>
        </w:rPr>
        <w:t>ociocultural</w:t>
      </w:r>
      <w:r w:rsidR="0094221C" w:rsidRPr="00FE0E7F">
        <w:rPr>
          <w:rFonts w:ascii="Arial" w:hAnsi="Arial" w:cs="Arial"/>
        </w:rPr>
        <w:t>.</w:t>
      </w:r>
      <w:r w:rsidR="00B44723" w:rsidRPr="00FE0E7F">
        <w:rPr>
          <w:rFonts w:ascii="Arial" w:hAnsi="Arial" w:cs="Arial"/>
        </w:rPr>
        <w:t xml:space="preserve"> </w:t>
      </w:r>
      <w:r w:rsidRPr="00FE0E7F">
        <w:rPr>
          <w:rFonts w:ascii="Arial" w:hAnsi="Arial" w:cs="Arial"/>
        </w:rPr>
        <w:t>For example,</w:t>
      </w:r>
      <w:r w:rsidR="00DA5CA7" w:rsidRPr="00FE0E7F">
        <w:rPr>
          <w:rFonts w:ascii="Arial" w:hAnsi="Arial" w:cs="Arial"/>
        </w:rPr>
        <w:t xml:space="preserve"> </w:t>
      </w:r>
      <w:r w:rsidR="00B44723" w:rsidRPr="00FE0E7F">
        <w:rPr>
          <w:rFonts w:ascii="Arial" w:hAnsi="Arial" w:cs="Arial"/>
        </w:rPr>
        <w:t>two</w:t>
      </w:r>
      <w:r w:rsidR="00DA5CA7" w:rsidRPr="00FE0E7F">
        <w:rPr>
          <w:rFonts w:ascii="Arial" w:hAnsi="Arial" w:cs="Arial"/>
        </w:rPr>
        <w:t xml:space="preserve"> </w:t>
      </w:r>
      <w:r w:rsidRPr="00FE0E7F">
        <w:rPr>
          <w:rFonts w:ascii="Arial" w:hAnsi="Arial" w:cs="Arial"/>
        </w:rPr>
        <w:t xml:space="preserve">loyal </w:t>
      </w:r>
      <w:r w:rsidR="00B44723" w:rsidRPr="00FE0E7F">
        <w:rPr>
          <w:rFonts w:ascii="Arial" w:hAnsi="Arial" w:cs="Arial"/>
        </w:rPr>
        <w:t>C</w:t>
      </w:r>
      <w:r w:rsidRPr="00FE0E7F">
        <w:rPr>
          <w:rFonts w:ascii="Arial" w:hAnsi="Arial" w:cs="Arial"/>
        </w:rPr>
        <w:t>hine</w:t>
      </w:r>
      <w:r w:rsidR="00B44723" w:rsidRPr="00FE0E7F">
        <w:rPr>
          <w:rFonts w:ascii="Arial" w:hAnsi="Arial" w:cs="Arial"/>
        </w:rPr>
        <w:t>e</w:t>
      </w:r>
      <w:r w:rsidRPr="00FE0E7F">
        <w:rPr>
          <w:rFonts w:ascii="Arial" w:hAnsi="Arial" w:cs="Arial"/>
        </w:rPr>
        <w:t xml:space="preserve"> </w:t>
      </w:r>
      <w:r w:rsidR="006A1801" w:rsidRPr="00FE0E7F">
        <w:rPr>
          <w:rFonts w:ascii="Arial" w:hAnsi="Arial" w:cs="Arial"/>
        </w:rPr>
        <w:t xml:space="preserve">customers </w:t>
      </w:r>
      <w:r w:rsidRPr="00FE0E7F">
        <w:rPr>
          <w:rFonts w:ascii="Arial" w:hAnsi="Arial" w:cs="Arial"/>
        </w:rPr>
        <w:t>stop</w:t>
      </w:r>
      <w:r w:rsidR="00B44723" w:rsidRPr="00FE0E7F">
        <w:rPr>
          <w:rFonts w:ascii="Arial" w:hAnsi="Arial" w:cs="Arial"/>
        </w:rPr>
        <w:t>ped</w:t>
      </w:r>
      <w:r w:rsidRPr="00FE0E7F">
        <w:rPr>
          <w:rFonts w:ascii="Arial" w:hAnsi="Arial" w:cs="Arial"/>
        </w:rPr>
        <w:t xml:space="preserve"> attending Admiral venues because they felt indirectly accu</w:t>
      </w:r>
      <w:r w:rsidR="00B44723" w:rsidRPr="00FE0E7F">
        <w:rPr>
          <w:rFonts w:ascii="Arial" w:hAnsi="Arial" w:cs="Arial"/>
        </w:rPr>
        <w:t>s</w:t>
      </w:r>
      <w:r w:rsidRPr="00FE0E7F">
        <w:rPr>
          <w:rFonts w:ascii="Arial" w:hAnsi="Arial" w:cs="Arial"/>
        </w:rPr>
        <w:t>e</w:t>
      </w:r>
      <w:r w:rsidR="00B44723" w:rsidRPr="00FE0E7F">
        <w:rPr>
          <w:rFonts w:ascii="Arial" w:hAnsi="Arial" w:cs="Arial"/>
        </w:rPr>
        <w:t>d</w:t>
      </w:r>
      <w:r w:rsidRPr="00FE0E7F">
        <w:rPr>
          <w:rFonts w:ascii="Arial" w:hAnsi="Arial" w:cs="Arial"/>
        </w:rPr>
        <w:t xml:space="preserve"> of spre</w:t>
      </w:r>
      <w:r w:rsidR="00B44723" w:rsidRPr="00FE0E7F">
        <w:rPr>
          <w:rFonts w:ascii="Arial" w:hAnsi="Arial" w:cs="Arial"/>
        </w:rPr>
        <w:t>a</w:t>
      </w:r>
      <w:r w:rsidRPr="00FE0E7F">
        <w:rPr>
          <w:rFonts w:ascii="Arial" w:hAnsi="Arial" w:cs="Arial"/>
        </w:rPr>
        <w:t>ding the virus.</w:t>
      </w:r>
    </w:p>
    <w:p w14:paraId="64E3C11F" w14:textId="77777777" w:rsidR="00AE6248" w:rsidRPr="00FE0E7F" w:rsidRDefault="00AE6248" w:rsidP="002D1710">
      <w:pPr>
        <w:pStyle w:val="ListParagraph"/>
        <w:spacing w:line="360" w:lineRule="auto"/>
        <w:ind w:left="766"/>
        <w:rPr>
          <w:rFonts w:ascii="Arial" w:hAnsi="Arial" w:cs="Arial"/>
        </w:rPr>
      </w:pPr>
    </w:p>
    <w:p w14:paraId="1FD90B80" w14:textId="25C748CD" w:rsidR="00AE6248" w:rsidRPr="00FE0E7F" w:rsidRDefault="00511EF0" w:rsidP="002D1710">
      <w:pPr>
        <w:pStyle w:val="ListParagraph"/>
        <w:numPr>
          <w:ilvl w:val="0"/>
          <w:numId w:val="1"/>
        </w:numPr>
        <w:spacing w:line="360" w:lineRule="auto"/>
        <w:rPr>
          <w:rFonts w:ascii="Arial" w:hAnsi="Arial" w:cs="Arial"/>
        </w:rPr>
      </w:pPr>
      <w:r w:rsidRPr="00FE0E7F">
        <w:rPr>
          <w:rFonts w:ascii="Arial" w:hAnsi="Arial" w:cs="Arial"/>
        </w:rPr>
        <w:t>E</w:t>
      </w:r>
      <w:r w:rsidR="006A1801" w:rsidRPr="00FE0E7F">
        <w:rPr>
          <w:rFonts w:ascii="Arial" w:hAnsi="Arial" w:cs="Arial"/>
        </w:rPr>
        <w:t>nvironmental legal factors</w:t>
      </w:r>
      <w:r w:rsidR="00AE6248" w:rsidRPr="00FE0E7F">
        <w:rPr>
          <w:rFonts w:ascii="Arial" w:hAnsi="Arial" w:cs="Arial"/>
        </w:rPr>
        <w:t>.</w:t>
      </w:r>
      <w:r w:rsidR="00DA5CA7" w:rsidRPr="00FE0E7F">
        <w:rPr>
          <w:rFonts w:ascii="Arial" w:hAnsi="Arial" w:cs="Arial"/>
        </w:rPr>
        <w:t xml:space="preserve"> </w:t>
      </w:r>
      <w:r w:rsidR="00AE6248" w:rsidRPr="00FE0E7F">
        <w:rPr>
          <w:rFonts w:ascii="Arial" w:hAnsi="Arial" w:cs="Arial"/>
        </w:rPr>
        <w:t xml:space="preserve">The </w:t>
      </w:r>
      <w:r w:rsidRPr="00FE0E7F">
        <w:rPr>
          <w:rFonts w:ascii="Arial" w:hAnsi="Arial" w:cs="Arial"/>
        </w:rPr>
        <w:t xml:space="preserve">company had to </w:t>
      </w:r>
      <w:r w:rsidR="00B44723" w:rsidRPr="00FE0E7F">
        <w:rPr>
          <w:rFonts w:ascii="Arial" w:hAnsi="Arial" w:cs="Arial"/>
        </w:rPr>
        <w:t>invest</w:t>
      </w:r>
      <w:r w:rsidRPr="00FE0E7F">
        <w:rPr>
          <w:rFonts w:ascii="Arial" w:hAnsi="Arial" w:cs="Arial"/>
        </w:rPr>
        <w:t xml:space="preserve"> st</w:t>
      </w:r>
      <w:r w:rsidR="00B44723" w:rsidRPr="00FE0E7F">
        <w:rPr>
          <w:rFonts w:ascii="Arial" w:hAnsi="Arial" w:cs="Arial"/>
        </w:rPr>
        <w:t>af</w:t>
      </w:r>
      <w:r w:rsidRPr="00FE0E7F">
        <w:rPr>
          <w:rFonts w:ascii="Arial" w:hAnsi="Arial" w:cs="Arial"/>
        </w:rPr>
        <w:t>f and money to produce</w:t>
      </w:r>
      <w:r w:rsidR="00DA5CA7" w:rsidRPr="00FE0E7F">
        <w:rPr>
          <w:rFonts w:ascii="Arial" w:hAnsi="Arial" w:cs="Arial"/>
        </w:rPr>
        <w:t xml:space="preserve"> </w:t>
      </w:r>
      <w:r w:rsidRPr="00FE0E7F">
        <w:rPr>
          <w:rFonts w:ascii="Arial" w:hAnsi="Arial" w:cs="Arial"/>
        </w:rPr>
        <w:t>a</w:t>
      </w:r>
      <w:r w:rsidR="00AE6248" w:rsidRPr="00FE0E7F">
        <w:rPr>
          <w:rFonts w:ascii="Arial" w:hAnsi="Arial" w:cs="Arial"/>
        </w:rPr>
        <w:t xml:space="preserve"> </w:t>
      </w:r>
      <w:r w:rsidR="00651C0C" w:rsidRPr="00FE0E7F">
        <w:rPr>
          <w:rFonts w:ascii="Arial" w:hAnsi="Arial" w:cs="Arial"/>
        </w:rPr>
        <w:t>r</w:t>
      </w:r>
      <w:r w:rsidR="006A1801" w:rsidRPr="00FE0E7F">
        <w:rPr>
          <w:rFonts w:ascii="Arial" w:hAnsi="Arial" w:cs="Arial"/>
        </w:rPr>
        <w:t>isk assessment covid</w:t>
      </w:r>
      <w:r w:rsidR="00AE6248" w:rsidRPr="00FE0E7F">
        <w:rPr>
          <w:rFonts w:ascii="Arial" w:hAnsi="Arial" w:cs="Arial"/>
        </w:rPr>
        <w:t xml:space="preserve"> document </w:t>
      </w:r>
      <w:r w:rsidRPr="00FE0E7F">
        <w:rPr>
          <w:rFonts w:ascii="Arial" w:hAnsi="Arial" w:cs="Arial"/>
        </w:rPr>
        <w:t>containing</w:t>
      </w:r>
      <w:r w:rsidR="00AE6248" w:rsidRPr="00FE0E7F">
        <w:rPr>
          <w:rFonts w:ascii="Arial" w:hAnsi="Arial" w:cs="Arial"/>
        </w:rPr>
        <w:t xml:space="preserve"> rules and procedures that everyone had to follow.</w:t>
      </w:r>
    </w:p>
    <w:p w14:paraId="69FF689F" w14:textId="065D8E68" w:rsidR="00AB149E" w:rsidRPr="00FE0E7F" w:rsidRDefault="00AB149E" w:rsidP="002D1710">
      <w:pPr>
        <w:spacing w:line="360" w:lineRule="auto"/>
        <w:rPr>
          <w:rFonts w:ascii="Arial" w:hAnsi="Arial" w:cs="Arial"/>
        </w:rPr>
      </w:pPr>
    </w:p>
    <w:p w14:paraId="4E2CDBCF" w14:textId="3D76172F" w:rsidR="00AB149E" w:rsidRPr="00FE0E7F" w:rsidRDefault="00AB149E" w:rsidP="002D1710">
      <w:pPr>
        <w:spacing w:line="360" w:lineRule="auto"/>
        <w:rPr>
          <w:rFonts w:ascii="Arial" w:hAnsi="Arial" w:cs="Arial"/>
        </w:rPr>
      </w:pPr>
      <w:r w:rsidRPr="00FE0E7F">
        <w:rPr>
          <w:rFonts w:ascii="Arial" w:hAnsi="Arial" w:cs="Arial"/>
        </w:rPr>
        <w:t>The internal factors</w:t>
      </w:r>
      <w:r w:rsidR="00DA5CA7" w:rsidRPr="00FE0E7F">
        <w:rPr>
          <w:rFonts w:ascii="Arial" w:hAnsi="Arial" w:cs="Arial"/>
        </w:rPr>
        <w:t xml:space="preserve"> </w:t>
      </w:r>
      <w:r w:rsidR="00651C0C" w:rsidRPr="00FE0E7F">
        <w:rPr>
          <w:rFonts w:ascii="Arial" w:hAnsi="Arial" w:cs="Arial"/>
        </w:rPr>
        <w:t>that were ha</w:t>
      </w:r>
      <w:r w:rsidR="00DA5CA7" w:rsidRPr="00FE0E7F">
        <w:rPr>
          <w:rFonts w:ascii="Arial" w:hAnsi="Arial" w:cs="Arial"/>
        </w:rPr>
        <w:t>ve</w:t>
      </w:r>
      <w:r w:rsidR="001A7E57" w:rsidRPr="00FE0E7F">
        <w:rPr>
          <w:rFonts w:ascii="Arial" w:hAnsi="Arial" w:cs="Arial"/>
        </w:rPr>
        <w:t xml:space="preserve"> affected by </w:t>
      </w:r>
      <w:r w:rsidR="00651C0C" w:rsidRPr="00FE0E7F">
        <w:rPr>
          <w:rFonts w:ascii="Arial" w:hAnsi="Arial" w:cs="Arial"/>
        </w:rPr>
        <w:t xml:space="preserve">the </w:t>
      </w:r>
      <w:r w:rsidR="001A7E57" w:rsidRPr="00FE0E7F">
        <w:rPr>
          <w:rFonts w:ascii="Arial" w:hAnsi="Arial" w:cs="Arial"/>
        </w:rPr>
        <w:t xml:space="preserve">Covid Pandemic and </w:t>
      </w:r>
      <w:r w:rsidR="00651C0C" w:rsidRPr="00FE0E7F">
        <w:rPr>
          <w:rFonts w:ascii="Arial" w:hAnsi="Arial" w:cs="Arial"/>
        </w:rPr>
        <w:t>which had</w:t>
      </w:r>
      <w:r w:rsidR="001A7E57" w:rsidRPr="00FE0E7F">
        <w:rPr>
          <w:rFonts w:ascii="Arial" w:hAnsi="Arial" w:cs="Arial"/>
        </w:rPr>
        <w:t xml:space="preserve"> </w:t>
      </w:r>
      <w:r w:rsidRPr="00FE0E7F">
        <w:rPr>
          <w:rFonts w:ascii="Arial" w:hAnsi="Arial" w:cs="Arial"/>
        </w:rPr>
        <w:t>affect</w:t>
      </w:r>
      <w:r w:rsidR="00651C0C" w:rsidRPr="00FE0E7F">
        <w:rPr>
          <w:rFonts w:ascii="Arial" w:hAnsi="Arial" w:cs="Arial"/>
        </w:rPr>
        <w:t xml:space="preserve">ed the </w:t>
      </w:r>
      <w:r w:rsidRPr="00FE0E7F">
        <w:rPr>
          <w:rFonts w:ascii="Arial" w:hAnsi="Arial" w:cs="Arial"/>
        </w:rPr>
        <w:t>organi</w:t>
      </w:r>
      <w:r w:rsidR="00DA5CA7" w:rsidRPr="00FE0E7F">
        <w:rPr>
          <w:rFonts w:ascii="Arial" w:hAnsi="Arial" w:cs="Arial"/>
        </w:rPr>
        <w:t>z</w:t>
      </w:r>
      <w:r w:rsidRPr="00FE0E7F">
        <w:rPr>
          <w:rFonts w:ascii="Arial" w:hAnsi="Arial" w:cs="Arial"/>
        </w:rPr>
        <w:t>ation</w:t>
      </w:r>
      <w:r w:rsidR="00511EF0" w:rsidRPr="00FE0E7F">
        <w:rPr>
          <w:rFonts w:ascii="Arial" w:hAnsi="Arial" w:cs="Arial"/>
        </w:rPr>
        <w:t>`s</w:t>
      </w:r>
      <w:r w:rsidRPr="00FE0E7F">
        <w:rPr>
          <w:rFonts w:ascii="Arial" w:hAnsi="Arial" w:cs="Arial"/>
        </w:rPr>
        <w:t xml:space="preserve"> quality system are:</w:t>
      </w:r>
    </w:p>
    <w:p w14:paraId="16F56E73" w14:textId="5152BE45" w:rsidR="00AB149E" w:rsidRPr="00FE0E7F" w:rsidRDefault="006A1801" w:rsidP="002D1710">
      <w:pPr>
        <w:pStyle w:val="ListParagraph"/>
        <w:numPr>
          <w:ilvl w:val="0"/>
          <w:numId w:val="2"/>
        </w:numPr>
        <w:spacing w:line="360" w:lineRule="auto"/>
        <w:rPr>
          <w:rFonts w:ascii="Arial" w:hAnsi="Arial" w:cs="Arial"/>
        </w:rPr>
      </w:pPr>
      <w:r w:rsidRPr="00FE0E7F">
        <w:rPr>
          <w:rFonts w:ascii="Arial" w:hAnsi="Arial" w:cs="Arial"/>
        </w:rPr>
        <w:t xml:space="preserve">cleaning the machines </w:t>
      </w:r>
    </w:p>
    <w:p w14:paraId="6E5A30E9" w14:textId="77777777" w:rsidR="00AB149E" w:rsidRPr="00FE0E7F" w:rsidRDefault="00AB149E" w:rsidP="002D1710">
      <w:pPr>
        <w:pStyle w:val="ListParagraph"/>
        <w:spacing w:line="360" w:lineRule="auto"/>
        <w:rPr>
          <w:rFonts w:ascii="Arial" w:hAnsi="Arial" w:cs="Arial"/>
        </w:rPr>
      </w:pPr>
    </w:p>
    <w:p w14:paraId="6769DE50" w14:textId="743DD701" w:rsidR="00511EF0" w:rsidRPr="00FE0E7F" w:rsidRDefault="006A1801" w:rsidP="002D1710">
      <w:pPr>
        <w:pStyle w:val="ListParagraph"/>
        <w:numPr>
          <w:ilvl w:val="0"/>
          <w:numId w:val="2"/>
        </w:numPr>
        <w:spacing w:line="360" w:lineRule="auto"/>
        <w:rPr>
          <w:rFonts w:ascii="Arial" w:hAnsi="Arial" w:cs="Arial"/>
        </w:rPr>
      </w:pPr>
      <w:r w:rsidRPr="00FE0E7F">
        <w:rPr>
          <w:rFonts w:ascii="Arial" w:hAnsi="Arial" w:cs="Arial"/>
        </w:rPr>
        <w:t>a limit</w:t>
      </w:r>
      <w:r w:rsidR="00511EF0" w:rsidRPr="00FE0E7F">
        <w:rPr>
          <w:rFonts w:ascii="Arial" w:hAnsi="Arial" w:cs="Arial"/>
        </w:rPr>
        <w:t>ed</w:t>
      </w:r>
      <w:r w:rsidRPr="00FE0E7F">
        <w:rPr>
          <w:rFonts w:ascii="Arial" w:hAnsi="Arial" w:cs="Arial"/>
        </w:rPr>
        <w:t xml:space="preserve"> number of </w:t>
      </w:r>
      <w:r w:rsidR="00AE6248" w:rsidRPr="00FE0E7F">
        <w:rPr>
          <w:rFonts w:ascii="Arial" w:hAnsi="Arial" w:cs="Arial"/>
        </w:rPr>
        <w:t>people</w:t>
      </w:r>
      <w:r w:rsidRPr="00FE0E7F">
        <w:rPr>
          <w:rFonts w:ascii="Arial" w:hAnsi="Arial" w:cs="Arial"/>
        </w:rPr>
        <w:t xml:space="preserve"> being able to</w:t>
      </w:r>
      <w:r w:rsidR="00511EF0" w:rsidRPr="00FE0E7F">
        <w:rPr>
          <w:rFonts w:ascii="Arial" w:hAnsi="Arial" w:cs="Arial"/>
        </w:rPr>
        <w:t xml:space="preserve"> access the venues,</w:t>
      </w:r>
      <w:r w:rsidR="00DA5CA7" w:rsidRPr="00FE0E7F">
        <w:rPr>
          <w:rFonts w:ascii="Arial" w:hAnsi="Arial" w:cs="Arial"/>
        </w:rPr>
        <w:t xml:space="preserve"> </w:t>
      </w:r>
      <w:r w:rsidR="00511EF0" w:rsidRPr="00FE0E7F">
        <w:rPr>
          <w:rFonts w:ascii="Arial" w:hAnsi="Arial" w:cs="Arial"/>
        </w:rPr>
        <w:t>so this reduces the profit</w:t>
      </w:r>
      <w:r w:rsidRPr="00FE0E7F">
        <w:rPr>
          <w:rFonts w:ascii="Arial" w:hAnsi="Arial" w:cs="Arial"/>
        </w:rPr>
        <w:t xml:space="preserve"> </w:t>
      </w:r>
    </w:p>
    <w:p w14:paraId="66124EE7" w14:textId="77777777" w:rsidR="00511EF0" w:rsidRPr="00FE0E7F" w:rsidRDefault="00511EF0" w:rsidP="002D1710">
      <w:pPr>
        <w:pStyle w:val="ListParagraph"/>
        <w:spacing w:line="360" w:lineRule="auto"/>
        <w:rPr>
          <w:rFonts w:ascii="Arial" w:hAnsi="Arial" w:cs="Arial"/>
        </w:rPr>
      </w:pPr>
    </w:p>
    <w:p w14:paraId="4F3CF436" w14:textId="600D7164" w:rsidR="00AB149E" w:rsidRPr="00FE0E7F" w:rsidRDefault="006A1801" w:rsidP="002D1710">
      <w:pPr>
        <w:pStyle w:val="ListParagraph"/>
        <w:numPr>
          <w:ilvl w:val="0"/>
          <w:numId w:val="2"/>
        </w:numPr>
        <w:spacing w:line="360" w:lineRule="auto"/>
        <w:rPr>
          <w:rFonts w:ascii="Arial" w:hAnsi="Arial" w:cs="Arial"/>
        </w:rPr>
      </w:pPr>
      <w:r w:rsidRPr="00FE0E7F">
        <w:rPr>
          <w:rFonts w:ascii="Arial" w:hAnsi="Arial" w:cs="Arial"/>
        </w:rPr>
        <w:t xml:space="preserve"> </w:t>
      </w:r>
      <w:r w:rsidR="00AE6248" w:rsidRPr="00FE0E7F">
        <w:rPr>
          <w:rFonts w:ascii="Arial" w:hAnsi="Arial" w:cs="Arial"/>
        </w:rPr>
        <w:t>people</w:t>
      </w:r>
      <w:r w:rsidRPr="00FE0E7F">
        <w:rPr>
          <w:rFonts w:ascii="Arial" w:hAnsi="Arial" w:cs="Arial"/>
        </w:rPr>
        <w:t xml:space="preserve"> were</w:t>
      </w:r>
      <w:r w:rsidR="00511EF0" w:rsidRPr="00FE0E7F">
        <w:rPr>
          <w:rFonts w:ascii="Arial" w:hAnsi="Arial" w:cs="Arial"/>
        </w:rPr>
        <w:t xml:space="preserve"> not</w:t>
      </w:r>
      <w:r w:rsidRPr="00FE0E7F">
        <w:rPr>
          <w:rFonts w:ascii="Arial" w:hAnsi="Arial" w:cs="Arial"/>
        </w:rPr>
        <w:t xml:space="preserve"> a</w:t>
      </w:r>
      <w:r w:rsidR="00511EF0" w:rsidRPr="00FE0E7F">
        <w:rPr>
          <w:rFonts w:ascii="Arial" w:hAnsi="Arial" w:cs="Arial"/>
        </w:rPr>
        <w:t>llowed</w:t>
      </w:r>
      <w:r w:rsidRPr="00FE0E7F">
        <w:rPr>
          <w:rFonts w:ascii="Arial" w:hAnsi="Arial" w:cs="Arial"/>
        </w:rPr>
        <w:t xml:space="preserve"> to change machine</w:t>
      </w:r>
      <w:r w:rsidR="00511EF0" w:rsidRPr="00FE0E7F">
        <w:rPr>
          <w:rFonts w:ascii="Arial" w:hAnsi="Arial" w:cs="Arial"/>
        </w:rPr>
        <w:t>s or to move f</w:t>
      </w:r>
      <w:r w:rsidR="00651C0C" w:rsidRPr="00FE0E7F">
        <w:rPr>
          <w:rFonts w:ascii="Arial" w:hAnsi="Arial" w:cs="Arial"/>
        </w:rPr>
        <w:t>rom</w:t>
      </w:r>
      <w:r w:rsidR="00511EF0" w:rsidRPr="00FE0E7F">
        <w:rPr>
          <w:rFonts w:ascii="Arial" w:hAnsi="Arial" w:cs="Arial"/>
        </w:rPr>
        <w:t xml:space="preserve"> machine to machine</w:t>
      </w:r>
      <w:r w:rsidR="00651C0C" w:rsidRPr="00FE0E7F">
        <w:rPr>
          <w:rFonts w:ascii="Arial" w:hAnsi="Arial" w:cs="Arial"/>
        </w:rPr>
        <w:t>,</w:t>
      </w:r>
      <w:r w:rsidR="00511EF0" w:rsidRPr="00FE0E7F">
        <w:rPr>
          <w:rFonts w:ascii="Arial" w:hAnsi="Arial" w:cs="Arial"/>
        </w:rPr>
        <w:t xml:space="preserve"> which lowered their quality of experience.</w:t>
      </w:r>
      <w:r w:rsidRPr="00FE0E7F">
        <w:rPr>
          <w:rFonts w:ascii="Arial" w:hAnsi="Arial" w:cs="Arial"/>
        </w:rPr>
        <w:t xml:space="preserve"> </w:t>
      </w:r>
    </w:p>
    <w:p w14:paraId="6008ECEF" w14:textId="77777777" w:rsidR="00511EF0" w:rsidRPr="00FE0E7F" w:rsidRDefault="00511EF0" w:rsidP="002D1710">
      <w:pPr>
        <w:pStyle w:val="ListParagraph"/>
        <w:spacing w:line="360" w:lineRule="auto"/>
        <w:rPr>
          <w:rFonts w:ascii="Arial" w:hAnsi="Arial" w:cs="Arial"/>
        </w:rPr>
      </w:pPr>
    </w:p>
    <w:p w14:paraId="232CE51A" w14:textId="60908C54" w:rsidR="00511EF0" w:rsidRPr="00FE0E7F" w:rsidRDefault="006A1801" w:rsidP="002D1710">
      <w:pPr>
        <w:pStyle w:val="ListParagraph"/>
        <w:numPr>
          <w:ilvl w:val="0"/>
          <w:numId w:val="2"/>
        </w:numPr>
        <w:spacing w:line="360" w:lineRule="auto"/>
        <w:rPr>
          <w:rFonts w:ascii="Arial" w:hAnsi="Arial" w:cs="Arial"/>
        </w:rPr>
      </w:pPr>
      <w:r w:rsidRPr="00FE0E7F">
        <w:rPr>
          <w:rFonts w:ascii="Arial" w:hAnsi="Arial" w:cs="Arial"/>
        </w:rPr>
        <w:t>people</w:t>
      </w:r>
      <w:r w:rsidR="00511EF0" w:rsidRPr="00FE0E7F">
        <w:rPr>
          <w:rFonts w:ascii="Arial" w:hAnsi="Arial" w:cs="Arial"/>
        </w:rPr>
        <w:t xml:space="preserve"> had to observe social distancing,</w:t>
      </w:r>
      <w:r w:rsidR="00651C0C" w:rsidRPr="00FE0E7F">
        <w:rPr>
          <w:rFonts w:ascii="Arial" w:hAnsi="Arial" w:cs="Arial"/>
        </w:rPr>
        <w:t xml:space="preserve"> </w:t>
      </w:r>
      <w:r w:rsidR="00511EF0" w:rsidRPr="00FE0E7F">
        <w:rPr>
          <w:rFonts w:ascii="Arial" w:hAnsi="Arial" w:cs="Arial"/>
        </w:rPr>
        <w:t xml:space="preserve">which reduced the social benefits experienced, especially for more </w:t>
      </w:r>
      <w:r w:rsidR="00A40825" w:rsidRPr="00FE0E7F">
        <w:rPr>
          <w:rFonts w:ascii="Arial" w:hAnsi="Arial" w:cs="Arial"/>
        </w:rPr>
        <w:t>lonely</w:t>
      </w:r>
      <w:r w:rsidR="00511EF0" w:rsidRPr="00FE0E7F">
        <w:rPr>
          <w:rFonts w:ascii="Arial" w:hAnsi="Arial" w:cs="Arial"/>
        </w:rPr>
        <w:t xml:space="preserve"> people</w:t>
      </w:r>
    </w:p>
    <w:p w14:paraId="1D60BC84" w14:textId="77777777" w:rsidR="00511EF0" w:rsidRPr="00FE0E7F" w:rsidRDefault="00511EF0" w:rsidP="002D1710">
      <w:pPr>
        <w:pStyle w:val="ListParagraph"/>
        <w:spacing w:line="360" w:lineRule="auto"/>
        <w:rPr>
          <w:rFonts w:ascii="Arial" w:hAnsi="Arial" w:cs="Arial"/>
        </w:rPr>
      </w:pPr>
    </w:p>
    <w:p w14:paraId="24A6A6D6" w14:textId="3461C285" w:rsidR="007F146B" w:rsidRPr="00FE0E7F" w:rsidRDefault="007F146B" w:rsidP="002D1710">
      <w:pPr>
        <w:pStyle w:val="ListParagraph"/>
        <w:numPr>
          <w:ilvl w:val="0"/>
          <w:numId w:val="2"/>
        </w:numPr>
        <w:spacing w:line="360" w:lineRule="auto"/>
        <w:rPr>
          <w:rFonts w:ascii="Arial" w:hAnsi="Arial" w:cs="Arial"/>
        </w:rPr>
      </w:pPr>
      <w:r w:rsidRPr="00FE0E7F">
        <w:rPr>
          <w:rFonts w:ascii="Arial" w:hAnsi="Arial" w:cs="Arial"/>
        </w:rPr>
        <w:t>people were not allowed to use</w:t>
      </w:r>
      <w:r w:rsidR="00DA5CA7" w:rsidRPr="00FE0E7F">
        <w:rPr>
          <w:rFonts w:ascii="Arial" w:hAnsi="Arial" w:cs="Arial"/>
        </w:rPr>
        <w:t xml:space="preserve"> </w:t>
      </w:r>
      <w:r w:rsidRPr="00FE0E7F">
        <w:rPr>
          <w:rFonts w:ascii="Arial" w:hAnsi="Arial" w:cs="Arial"/>
        </w:rPr>
        <w:t>smoking area</w:t>
      </w:r>
      <w:r w:rsidR="00511EF0" w:rsidRPr="00FE0E7F">
        <w:rPr>
          <w:rFonts w:ascii="Arial" w:hAnsi="Arial" w:cs="Arial"/>
        </w:rPr>
        <w:t>s which reduce</w:t>
      </w:r>
      <w:r w:rsidR="00651C0C" w:rsidRPr="00FE0E7F">
        <w:rPr>
          <w:rFonts w:ascii="Arial" w:hAnsi="Arial" w:cs="Arial"/>
        </w:rPr>
        <w:t>d</w:t>
      </w:r>
      <w:r w:rsidR="00511EF0" w:rsidRPr="00FE0E7F">
        <w:rPr>
          <w:rFonts w:ascii="Arial" w:hAnsi="Arial" w:cs="Arial"/>
        </w:rPr>
        <w:t xml:space="preserve"> social experience</w:t>
      </w:r>
    </w:p>
    <w:p w14:paraId="22F8EB62" w14:textId="77777777" w:rsidR="007F146B" w:rsidRPr="00FE0E7F" w:rsidRDefault="007F146B" w:rsidP="002D1710">
      <w:pPr>
        <w:pStyle w:val="ListParagraph"/>
        <w:spacing w:line="360" w:lineRule="auto"/>
        <w:rPr>
          <w:rFonts w:ascii="Arial" w:hAnsi="Arial" w:cs="Arial"/>
        </w:rPr>
      </w:pPr>
    </w:p>
    <w:p w14:paraId="0673C929" w14:textId="62630C9A" w:rsidR="007F146B" w:rsidRPr="00FE0E7F" w:rsidRDefault="007F146B" w:rsidP="002D1710">
      <w:pPr>
        <w:pStyle w:val="ListParagraph"/>
        <w:numPr>
          <w:ilvl w:val="0"/>
          <w:numId w:val="2"/>
        </w:numPr>
        <w:spacing w:line="360" w:lineRule="auto"/>
        <w:rPr>
          <w:rFonts w:ascii="Arial" w:hAnsi="Arial" w:cs="Arial"/>
        </w:rPr>
      </w:pPr>
      <w:r w:rsidRPr="00FE0E7F">
        <w:rPr>
          <w:rFonts w:ascii="Arial" w:hAnsi="Arial" w:cs="Arial"/>
        </w:rPr>
        <w:t>paper cups</w:t>
      </w:r>
      <w:r w:rsidR="00511EF0" w:rsidRPr="00FE0E7F">
        <w:rPr>
          <w:rFonts w:ascii="Arial" w:hAnsi="Arial" w:cs="Arial"/>
        </w:rPr>
        <w:t xml:space="preserve"> had to be purch</w:t>
      </w:r>
      <w:r w:rsidR="00DA5CA7" w:rsidRPr="00FE0E7F">
        <w:rPr>
          <w:rFonts w:ascii="Arial" w:hAnsi="Arial" w:cs="Arial"/>
        </w:rPr>
        <w:t>a</w:t>
      </w:r>
      <w:r w:rsidR="00651C0C" w:rsidRPr="00FE0E7F">
        <w:rPr>
          <w:rFonts w:ascii="Arial" w:hAnsi="Arial" w:cs="Arial"/>
        </w:rPr>
        <w:t>sed</w:t>
      </w:r>
      <w:r w:rsidR="00511EF0" w:rsidRPr="00FE0E7F">
        <w:rPr>
          <w:rFonts w:ascii="Arial" w:hAnsi="Arial" w:cs="Arial"/>
        </w:rPr>
        <w:t xml:space="preserve"> for </w:t>
      </w:r>
      <w:r w:rsidR="00A40825" w:rsidRPr="00FE0E7F">
        <w:rPr>
          <w:rFonts w:ascii="Arial" w:hAnsi="Arial" w:cs="Arial"/>
        </w:rPr>
        <w:t>single use</w:t>
      </w:r>
      <w:r w:rsidRPr="00FE0E7F">
        <w:rPr>
          <w:rFonts w:ascii="Arial" w:hAnsi="Arial" w:cs="Arial"/>
        </w:rPr>
        <w:t xml:space="preserve"> </w:t>
      </w:r>
    </w:p>
    <w:p w14:paraId="4550F8E8" w14:textId="77777777" w:rsidR="007F146B" w:rsidRPr="00FE0E7F" w:rsidRDefault="007F146B" w:rsidP="002D1710">
      <w:pPr>
        <w:pStyle w:val="ListParagraph"/>
        <w:spacing w:line="360" w:lineRule="auto"/>
        <w:rPr>
          <w:rFonts w:ascii="Arial" w:hAnsi="Arial" w:cs="Arial"/>
        </w:rPr>
      </w:pPr>
    </w:p>
    <w:p w14:paraId="064CA48A" w14:textId="5F84373F" w:rsidR="007F146B" w:rsidRPr="00FE0E7F" w:rsidRDefault="007F146B" w:rsidP="002D1710">
      <w:pPr>
        <w:pStyle w:val="ListParagraph"/>
        <w:numPr>
          <w:ilvl w:val="0"/>
          <w:numId w:val="2"/>
        </w:numPr>
        <w:spacing w:line="360" w:lineRule="auto"/>
        <w:rPr>
          <w:rFonts w:ascii="Arial" w:hAnsi="Arial" w:cs="Arial"/>
        </w:rPr>
      </w:pPr>
      <w:r w:rsidRPr="00FE0E7F">
        <w:rPr>
          <w:rFonts w:ascii="Arial" w:hAnsi="Arial" w:cs="Arial"/>
        </w:rPr>
        <w:t>p</w:t>
      </w:r>
      <w:r w:rsidR="00651C0C" w:rsidRPr="00FE0E7F">
        <w:rPr>
          <w:rFonts w:ascii="Arial" w:hAnsi="Arial" w:cs="Arial"/>
        </w:rPr>
        <w:t>e</w:t>
      </w:r>
      <w:r w:rsidRPr="00FE0E7F">
        <w:rPr>
          <w:rFonts w:ascii="Arial" w:hAnsi="Arial" w:cs="Arial"/>
        </w:rPr>
        <w:t>d</w:t>
      </w:r>
      <w:r w:rsidR="00651C0C" w:rsidRPr="00FE0E7F">
        <w:rPr>
          <w:rFonts w:ascii="Arial" w:hAnsi="Arial" w:cs="Arial"/>
        </w:rPr>
        <w:t>a</w:t>
      </w:r>
      <w:r w:rsidR="00567198" w:rsidRPr="00FE0E7F">
        <w:rPr>
          <w:rFonts w:ascii="Arial" w:hAnsi="Arial" w:cs="Arial"/>
        </w:rPr>
        <w:t>l</w:t>
      </w:r>
      <w:r w:rsidRPr="00FE0E7F">
        <w:rPr>
          <w:rFonts w:ascii="Arial" w:hAnsi="Arial" w:cs="Arial"/>
        </w:rPr>
        <w:t xml:space="preserve"> bin</w:t>
      </w:r>
      <w:r w:rsidR="00567198" w:rsidRPr="00FE0E7F">
        <w:rPr>
          <w:rFonts w:ascii="Arial" w:hAnsi="Arial" w:cs="Arial"/>
        </w:rPr>
        <w:t>s</w:t>
      </w:r>
      <w:r w:rsidR="00DA5CA7" w:rsidRPr="00FE0E7F">
        <w:rPr>
          <w:rFonts w:ascii="Arial" w:hAnsi="Arial" w:cs="Arial"/>
        </w:rPr>
        <w:t xml:space="preserve"> </w:t>
      </w:r>
      <w:r w:rsidR="00567198" w:rsidRPr="00FE0E7F">
        <w:rPr>
          <w:rFonts w:ascii="Arial" w:hAnsi="Arial" w:cs="Arial"/>
        </w:rPr>
        <w:t>were purcha</w:t>
      </w:r>
      <w:r w:rsidR="00651C0C" w:rsidRPr="00FE0E7F">
        <w:rPr>
          <w:rFonts w:ascii="Arial" w:hAnsi="Arial" w:cs="Arial"/>
        </w:rPr>
        <w:t>sed</w:t>
      </w:r>
      <w:r w:rsidR="00567198" w:rsidRPr="00FE0E7F">
        <w:rPr>
          <w:rFonts w:ascii="Arial" w:hAnsi="Arial" w:cs="Arial"/>
        </w:rPr>
        <w:t xml:space="preserve"> and needed to be</w:t>
      </w:r>
      <w:r w:rsidRPr="00FE0E7F">
        <w:rPr>
          <w:rFonts w:ascii="Arial" w:hAnsi="Arial" w:cs="Arial"/>
        </w:rPr>
        <w:t xml:space="preserve"> closed all the time</w:t>
      </w:r>
    </w:p>
    <w:p w14:paraId="7BDC4774" w14:textId="77777777" w:rsidR="007F146B" w:rsidRPr="00FE0E7F" w:rsidRDefault="007F146B" w:rsidP="002D1710">
      <w:pPr>
        <w:pStyle w:val="ListParagraph"/>
        <w:spacing w:line="360" w:lineRule="auto"/>
        <w:rPr>
          <w:rFonts w:ascii="Arial" w:hAnsi="Arial" w:cs="Arial"/>
        </w:rPr>
      </w:pPr>
    </w:p>
    <w:p w14:paraId="7A47FDFD" w14:textId="440A1C41" w:rsidR="00651C0C" w:rsidRPr="00FE0E7F" w:rsidRDefault="00567198" w:rsidP="002D1710">
      <w:pPr>
        <w:pStyle w:val="ListParagraph"/>
        <w:numPr>
          <w:ilvl w:val="0"/>
          <w:numId w:val="2"/>
        </w:numPr>
        <w:spacing w:line="360" w:lineRule="auto"/>
        <w:rPr>
          <w:rFonts w:ascii="Arial" w:hAnsi="Arial" w:cs="Arial"/>
        </w:rPr>
      </w:pPr>
      <w:r w:rsidRPr="00FE0E7F">
        <w:rPr>
          <w:rFonts w:ascii="Arial" w:hAnsi="Arial" w:cs="Arial"/>
        </w:rPr>
        <w:t>staff had to be provided for hourly cleaning rotas without ex</w:t>
      </w:r>
      <w:r w:rsidR="00DA5CA7" w:rsidRPr="00FE0E7F">
        <w:rPr>
          <w:rFonts w:ascii="Arial" w:hAnsi="Arial" w:cs="Arial"/>
        </w:rPr>
        <w:t>c</w:t>
      </w:r>
      <w:r w:rsidR="00651C0C" w:rsidRPr="00FE0E7F">
        <w:rPr>
          <w:rFonts w:ascii="Arial" w:hAnsi="Arial" w:cs="Arial"/>
        </w:rPr>
        <w:t>ept</w:t>
      </w:r>
      <w:r w:rsidRPr="00FE0E7F">
        <w:rPr>
          <w:rFonts w:ascii="Arial" w:hAnsi="Arial" w:cs="Arial"/>
        </w:rPr>
        <w:t xml:space="preserve">ions </w:t>
      </w:r>
    </w:p>
    <w:p w14:paraId="1530759B" w14:textId="77777777" w:rsidR="002D1710" w:rsidRPr="00FE0E7F" w:rsidRDefault="002D1710" w:rsidP="002D1710">
      <w:pPr>
        <w:pStyle w:val="ListParagraph"/>
        <w:rPr>
          <w:rFonts w:ascii="Arial" w:hAnsi="Arial" w:cs="Arial"/>
        </w:rPr>
      </w:pPr>
    </w:p>
    <w:p w14:paraId="384337EB" w14:textId="6B237611" w:rsidR="007F146B" w:rsidRPr="00FE0E7F" w:rsidRDefault="00567198" w:rsidP="002D1710">
      <w:pPr>
        <w:pStyle w:val="ListParagraph"/>
        <w:numPr>
          <w:ilvl w:val="0"/>
          <w:numId w:val="2"/>
        </w:numPr>
        <w:spacing w:line="360" w:lineRule="auto"/>
        <w:rPr>
          <w:rFonts w:ascii="Arial" w:hAnsi="Arial" w:cs="Arial"/>
        </w:rPr>
      </w:pPr>
      <w:r w:rsidRPr="00FE0E7F">
        <w:rPr>
          <w:rFonts w:ascii="Arial" w:hAnsi="Arial" w:cs="Arial"/>
        </w:rPr>
        <w:t>staff had to maintain strict social distancing</w:t>
      </w:r>
    </w:p>
    <w:p w14:paraId="4A755938" w14:textId="12EC9AAE" w:rsidR="00336CBC" w:rsidRPr="00FE0E7F" w:rsidRDefault="00336CBC" w:rsidP="002D1710">
      <w:pPr>
        <w:pStyle w:val="ListParagraph"/>
        <w:spacing w:line="360" w:lineRule="auto"/>
        <w:rPr>
          <w:rFonts w:ascii="Arial" w:hAnsi="Arial" w:cs="Arial"/>
        </w:rPr>
      </w:pPr>
    </w:p>
    <w:p w14:paraId="19F6B6D1" w14:textId="77777777" w:rsidR="00336CBC" w:rsidRPr="00FE0E7F" w:rsidRDefault="00336CBC" w:rsidP="002D1710">
      <w:pPr>
        <w:pStyle w:val="ListParagraph"/>
        <w:spacing w:line="360" w:lineRule="auto"/>
        <w:rPr>
          <w:rFonts w:ascii="Arial" w:hAnsi="Arial" w:cs="Arial"/>
        </w:rPr>
      </w:pPr>
    </w:p>
    <w:p w14:paraId="4234B156" w14:textId="1FB48372" w:rsidR="00AB149E" w:rsidRPr="00FE0E7F" w:rsidRDefault="00FB469F" w:rsidP="002D1710">
      <w:pPr>
        <w:spacing w:line="360" w:lineRule="auto"/>
        <w:rPr>
          <w:rFonts w:ascii="Arial" w:hAnsi="Arial" w:cs="Arial"/>
          <w:b/>
          <w:bCs/>
        </w:rPr>
      </w:pPr>
      <w:r w:rsidRPr="00FE0E7F">
        <w:rPr>
          <w:rFonts w:ascii="Arial" w:hAnsi="Arial" w:cs="Arial"/>
          <w:b/>
          <w:bCs/>
        </w:rPr>
        <w:t xml:space="preserve">Service Quality </w:t>
      </w:r>
      <w:r w:rsidR="00336CBC" w:rsidRPr="00FE0E7F">
        <w:rPr>
          <w:rFonts w:ascii="Arial" w:hAnsi="Arial" w:cs="Arial"/>
          <w:b/>
          <w:bCs/>
        </w:rPr>
        <w:t>Theories</w:t>
      </w:r>
    </w:p>
    <w:p w14:paraId="4E35759F" w14:textId="2E32F09A" w:rsidR="001A7E57" w:rsidRPr="00FE0E7F" w:rsidRDefault="0007247F" w:rsidP="002D1710">
      <w:pPr>
        <w:spacing w:line="360" w:lineRule="auto"/>
        <w:rPr>
          <w:rFonts w:ascii="Arial" w:hAnsi="Arial" w:cs="Arial"/>
        </w:rPr>
      </w:pPr>
      <w:r w:rsidRPr="00FE0E7F">
        <w:rPr>
          <w:rFonts w:ascii="Arial" w:hAnsi="Arial" w:cs="Arial"/>
        </w:rPr>
        <w:t>A high</w:t>
      </w:r>
      <w:r w:rsidR="00DA5CA7" w:rsidRPr="00FE0E7F">
        <w:rPr>
          <w:rFonts w:ascii="Arial" w:hAnsi="Arial" w:cs="Arial"/>
        </w:rPr>
        <w:t>-</w:t>
      </w:r>
      <w:r w:rsidRPr="00FE0E7F">
        <w:rPr>
          <w:rFonts w:ascii="Arial" w:hAnsi="Arial" w:cs="Arial"/>
        </w:rPr>
        <w:t xml:space="preserve">quality company </w:t>
      </w:r>
      <w:r w:rsidR="0021075F" w:rsidRPr="00FE0E7F">
        <w:rPr>
          <w:rFonts w:ascii="Arial" w:hAnsi="Arial" w:cs="Arial"/>
        </w:rPr>
        <w:t>gratifies</w:t>
      </w:r>
      <w:r w:rsidRPr="00FE0E7F">
        <w:rPr>
          <w:rFonts w:ascii="Arial" w:hAnsi="Arial" w:cs="Arial"/>
        </w:rPr>
        <w:t xml:space="preserve"> </w:t>
      </w:r>
      <w:r w:rsidR="0021075F">
        <w:rPr>
          <w:rFonts w:ascii="Arial" w:hAnsi="Arial" w:cs="Arial"/>
        </w:rPr>
        <w:t xml:space="preserve">the largest part </w:t>
      </w:r>
      <w:r w:rsidRPr="00FE0E7F">
        <w:rPr>
          <w:rFonts w:ascii="Arial" w:hAnsi="Arial" w:cs="Arial"/>
        </w:rPr>
        <w:t>of the customer need</w:t>
      </w:r>
      <w:r w:rsidR="00651C0C" w:rsidRPr="00FE0E7F">
        <w:rPr>
          <w:rFonts w:ascii="Arial" w:hAnsi="Arial" w:cs="Arial"/>
        </w:rPr>
        <w:t>s</w:t>
      </w:r>
      <w:r w:rsidRPr="00FE0E7F">
        <w:rPr>
          <w:rFonts w:ascii="Arial" w:hAnsi="Arial" w:cs="Arial"/>
        </w:rPr>
        <w:t xml:space="preserve"> most of the </w:t>
      </w:r>
      <w:r w:rsidR="78416A50" w:rsidRPr="00FE0E7F">
        <w:rPr>
          <w:rFonts w:ascii="Arial" w:hAnsi="Arial" w:cs="Arial"/>
        </w:rPr>
        <w:t>time</w:t>
      </w:r>
      <w:r w:rsidR="00513DF6">
        <w:rPr>
          <w:rFonts w:ascii="Arial" w:hAnsi="Arial" w:cs="Arial"/>
        </w:rPr>
        <w:t>,</w:t>
      </w:r>
      <w:r w:rsidR="78416A50" w:rsidRPr="00FE0E7F">
        <w:rPr>
          <w:rFonts w:ascii="Arial" w:hAnsi="Arial" w:cs="Arial"/>
        </w:rPr>
        <w:t xml:space="preserve"> </w:t>
      </w:r>
      <w:r w:rsidR="0021075F">
        <w:rPr>
          <w:rFonts w:ascii="Arial" w:hAnsi="Arial" w:cs="Arial"/>
        </w:rPr>
        <w:t>m</w:t>
      </w:r>
      <w:r w:rsidR="0021075F" w:rsidRPr="00FE0E7F">
        <w:rPr>
          <w:rFonts w:ascii="Arial" w:hAnsi="Arial" w:cs="Arial"/>
        </w:rPr>
        <w:t>erchandise</w:t>
      </w:r>
      <w:r w:rsidR="00DD2691" w:rsidRPr="00FE0E7F">
        <w:rPr>
          <w:rFonts w:ascii="Arial" w:hAnsi="Arial" w:cs="Arial"/>
        </w:rPr>
        <w:t xml:space="preserve"> and service quality, </w:t>
      </w:r>
      <w:r w:rsidR="0021075F" w:rsidRPr="00FE0E7F">
        <w:rPr>
          <w:rFonts w:ascii="Arial" w:hAnsi="Arial" w:cs="Arial"/>
        </w:rPr>
        <w:t>client</w:t>
      </w:r>
      <w:r w:rsidR="00DD2691" w:rsidRPr="00FE0E7F">
        <w:rPr>
          <w:rFonts w:ascii="Arial" w:hAnsi="Arial" w:cs="Arial"/>
        </w:rPr>
        <w:t xml:space="preserve"> </w:t>
      </w:r>
      <w:r w:rsidR="0021075F" w:rsidRPr="00FE0E7F">
        <w:rPr>
          <w:rFonts w:ascii="Arial" w:hAnsi="Arial" w:cs="Arial"/>
        </w:rPr>
        <w:t>fulfilment</w:t>
      </w:r>
      <w:r w:rsidR="00DD2691" w:rsidRPr="00FE0E7F">
        <w:rPr>
          <w:rFonts w:ascii="Arial" w:hAnsi="Arial" w:cs="Arial"/>
        </w:rPr>
        <w:t xml:space="preserve">, and </w:t>
      </w:r>
      <w:r w:rsidR="000C7828" w:rsidRPr="00FE0E7F">
        <w:rPr>
          <w:rFonts w:ascii="Arial" w:hAnsi="Arial" w:cs="Arial"/>
        </w:rPr>
        <w:t>business</w:t>
      </w:r>
      <w:r w:rsidR="00DD2691" w:rsidRPr="00FE0E7F">
        <w:rPr>
          <w:rFonts w:ascii="Arial" w:hAnsi="Arial" w:cs="Arial"/>
        </w:rPr>
        <w:t xml:space="preserve"> </w:t>
      </w:r>
      <w:r w:rsidR="000C7828" w:rsidRPr="00FE0E7F">
        <w:rPr>
          <w:rFonts w:ascii="Arial" w:hAnsi="Arial" w:cs="Arial"/>
        </w:rPr>
        <w:t>success</w:t>
      </w:r>
      <w:r w:rsidR="00DD2691" w:rsidRPr="00FE0E7F">
        <w:rPr>
          <w:rFonts w:ascii="Arial" w:hAnsi="Arial" w:cs="Arial"/>
        </w:rPr>
        <w:t xml:space="preserve"> are </w:t>
      </w:r>
      <w:r w:rsidR="000C7828" w:rsidRPr="00FE0E7F">
        <w:rPr>
          <w:rFonts w:ascii="Arial" w:hAnsi="Arial" w:cs="Arial"/>
        </w:rPr>
        <w:t>closely</w:t>
      </w:r>
      <w:r w:rsidR="00DD2691" w:rsidRPr="00FE0E7F">
        <w:rPr>
          <w:rFonts w:ascii="Arial" w:hAnsi="Arial" w:cs="Arial"/>
        </w:rPr>
        <w:t xml:space="preserve"> </w:t>
      </w:r>
      <w:r w:rsidR="000C7828" w:rsidRPr="00FE0E7F">
        <w:rPr>
          <w:rFonts w:ascii="Arial" w:hAnsi="Arial" w:cs="Arial"/>
        </w:rPr>
        <w:t>linked</w:t>
      </w:r>
      <w:r w:rsidR="00DD2691" w:rsidRPr="00FE0E7F">
        <w:rPr>
          <w:rFonts w:ascii="Arial" w:hAnsi="Arial" w:cs="Arial"/>
        </w:rPr>
        <w:t xml:space="preserve"> </w:t>
      </w:r>
      <w:r w:rsidR="009012EF" w:rsidRPr="00FE0E7F">
        <w:rPr>
          <w:rFonts w:ascii="Arial" w:hAnsi="Arial" w:cs="Arial"/>
        </w:rPr>
        <w:t xml:space="preserve">(Kotler and Keller, 2016). </w:t>
      </w:r>
    </w:p>
    <w:p w14:paraId="0513A2D4" w14:textId="7419DA0E" w:rsidR="00DD2691" w:rsidRPr="00FE0E7F" w:rsidRDefault="000C7828" w:rsidP="002D1710">
      <w:pPr>
        <w:spacing w:line="360" w:lineRule="auto"/>
        <w:rPr>
          <w:rFonts w:ascii="Arial" w:hAnsi="Arial" w:cs="Arial"/>
        </w:rPr>
      </w:pPr>
      <w:r w:rsidRPr="000C7828">
        <w:rPr>
          <w:rFonts w:ascii="Arial" w:hAnsi="Arial" w:cs="Arial"/>
        </w:rPr>
        <w:t>As firms endeavour to enhance their customer efficiency, two service quality theories have influenced business strategy: the SERVQUAL model and the Nordic model</w:t>
      </w:r>
      <w:r>
        <w:rPr>
          <w:rFonts w:ascii="Arial" w:hAnsi="Arial" w:cs="Arial"/>
        </w:rPr>
        <w:t xml:space="preserve"> </w:t>
      </w:r>
      <w:r w:rsidR="009012EF" w:rsidRPr="00FE0E7F">
        <w:rPr>
          <w:rFonts w:ascii="Arial" w:hAnsi="Arial" w:cs="Arial"/>
        </w:rPr>
        <w:t>(Buttle and Maklan, 2015)</w:t>
      </w:r>
      <w:r w:rsidR="00DD2691" w:rsidRPr="00FE0E7F">
        <w:rPr>
          <w:rFonts w:ascii="Arial" w:hAnsi="Arial" w:cs="Arial"/>
        </w:rPr>
        <w:t xml:space="preserve">. </w:t>
      </w:r>
    </w:p>
    <w:p w14:paraId="6F322563" w14:textId="066B72EC" w:rsidR="00DD2691" w:rsidRPr="00FE0E7F" w:rsidRDefault="000C7828" w:rsidP="002D1710">
      <w:pPr>
        <w:spacing w:line="360" w:lineRule="auto"/>
        <w:rPr>
          <w:rFonts w:ascii="Arial" w:hAnsi="Arial" w:cs="Arial"/>
        </w:rPr>
      </w:pPr>
      <w:r w:rsidRPr="000C7828">
        <w:rPr>
          <w:rFonts w:ascii="Arial" w:hAnsi="Arial" w:cs="Arial"/>
        </w:rPr>
        <w:t xml:space="preserve">Christian Grönroos established the Nordic model, which includes </w:t>
      </w:r>
      <w:r>
        <w:rPr>
          <w:rFonts w:ascii="Arial" w:hAnsi="Arial" w:cs="Arial"/>
        </w:rPr>
        <w:t>3</w:t>
      </w:r>
      <w:r w:rsidRPr="000C7828">
        <w:rPr>
          <w:rFonts w:ascii="Arial" w:hAnsi="Arial" w:cs="Arial"/>
        </w:rPr>
        <w:t xml:space="preserve"> </w:t>
      </w:r>
      <w:r>
        <w:rPr>
          <w:rFonts w:ascii="Arial" w:hAnsi="Arial" w:cs="Arial"/>
        </w:rPr>
        <w:t xml:space="preserve">elements </w:t>
      </w:r>
      <w:r w:rsidRPr="000C7828">
        <w:rPr>
          <w:rFonts w:ascii="Arial" w:hAnsi="Arial" w:cs="Arial"/>
        </w:rPr>
        <w:t>of service quality</w:t>
      </w:r>
      <w:r>
        <w:rPr>
          <w:rFonts w:ascii="Arial" w:hAnsi="Arial" w:cs="Arial"/>
        </w:rPr>
        <w:t xml:space="preserve"> </w:t>
      </w:r>
      <w:r w:rsidR="009012EF" w:rsidRPr="00FE0E7F">
        <w:rPr>
          <w:rFonts w:ascii="Arial" w:hAnsi="Arial" w:cs="Arial"/>
        </w:rPr>
        <w:t>(Buttle and Maklan, 2015)</w:t>
      </w:r>
      <w:r w:rsidR="00DD2691" w:rsidRPr="00FE0E7F">
        <w:rPr>
          <w:rFonts w:ascii="Arial" w:hAnsi="Arial" w:cs="Arial"/>
        </w:rPr>
        <w:t xml:space="preserve">: </w:t>
      </w:r>
    </w:p>
    <w:p w14:paraId="71D14777" w14:textId="18F187B6" w:rsidR="00DD2691" w:rsidRPr="00FE0E7F" w:rsidRDefault="000C7828" w:rsidP="002D1710">
      <w:pPr>
        <w:pStyle w:val="ListParagraph"/>
        <w:numPr>
          <w:ilvl w:val="0"/>
          <w:numId w:val="14"/>
        </w:numPr>
        <w:spacing w:line="360" w:lineRule="auto"/>
        <w:rPr>
          <w:rFonts w:ascii="Arial" w:hAnsi="Arial" w:cs="Arial"/>
        </w:rPr>
      </w:pPr>
      <w:r>
        <w:rPr>
          <w:rFonts w:ascii="Arial" w:hAnsi="Arial" w:cs="Arial"/>
        </w:rPr>
        <w:t>r</w:t>
      </w:r>
      <w:r w:rsidRPr="000C7828">
        <w:rPr>
          <w:rFonts w:ascii="Arial" w:hAnsi="Arial" w:cs="Arial"/>
        </w:rPr>
        <w:t>eputational</w:t>
      </w:r>
    </w:p>
    <w:p w14:paraId="04AF8DDB" w14:textId="1D4AB0FA" w:rsidR="00DD2691" w:rsidRPr="00FE0E7F" w:rsidRDefault="00DD2691" w:rsidP="002D1710">
      <w:pPr>
        <w:pStyle w:val="ListParagraph"/>
        <w:numPr>
          <w:ilvl w:val="0"/>
          <w:numId w:val="14"/>
        </w:numPr>
        <w:spacing w:line="360" w:lineRule="auto"/>
        <w:rPr>
          <w:rFonts w:ascii="Arial" w:hAnsi="Arial" w:cs="Arial"/>
        </w:rPr>
      </w:pPr>
      <w:r w:rsidRPr="00FE0E7F">
        <w:rPr>
          <w:rFonts w:ascii="Arial" w:hAnsi="Arial" w:cs="Arial"/>
        </w:rPr>
        <w:t xml:space="preserve">functional </w:t>
      </w:r>
    </w:p>
    <w:p w14:paraId="5DE1B424" w14:textId="64060B28" w:rsidR="00DD2691" w:rsidRPr="00FE0E7F" w:rsidRDefault="000C7828" w:rsidP="002D1710">
      <w:pPr>
        <w:pStyle w:val="ListParagraph"/>
        <w:numPr>
          <w:ilvl w:val="0"/>
          <w:numId w:val="14"/>
        </w:numPr>
        <w:spacing w:line="360" w:lineRule="auto"/>
        <w:rPr>
          <w:rFonts w:ascii="Arial" w:hAnsi="Arial" w:cs="Arial"/>
        </w:rPr>
      </w:pPr>
      <w:r w:rsidRPr="000C7828">
        <w:rPr>
          <w:rFonts w:ascii="Arial" w:hAnsi="Arial" w:cs="Arial"/>
        </w:rPr>
        <w:t xml:space="preserve">technical </w:t>
      </w:r>
    </w:p>
    <w:p w14:paraId="478AC6EF" w14:textId="59634D92" w:rsidR="00AB149E" w:rsidRPr="00FE0E7F" w:rsidRDefault="00DD2691" w:rsidP="002D1710">
      <w:pPr>
        <w:spacing w:line="360" w:lineRule="auto"/>
        <w:rPr>
          <w:rFonts w:ascii="Arial" w:hAnsi="Arial" w:cs="Arial"/>
        </w:rPr>
      </w:pPr>
      <w:r w:rsidRPr="00FE0E7F">
        <w:rPr>
          <w:rFonts w:ascii="Arial" w:hAnsi="Arial" w:cs="Arial"/>
        </w:rPr>
        <w:t>Admiral</w:t>
      </w:r>
      <w:r w:rsidR="0007247F" w:rsidRPr="00FE0E7F">
        <w:rPr>
          <w:rFonts w:ascii="Arial" w:hAnsi="Arial" w:cs="Arial"/>
        </w:rPr>
        <w:t xml:space="preserve"> </w:t>
      </w:r>
      <w:r w:rsidRPr="00FE0E7F">
        <w:rPr>
          <w:rFonts w:ascii="Arial" w:hAnsi="Arial" w:cs="Arial"/>
        </w:rPr>
        <w:t>is us</w:t>
      </w:r>
      <w:r w:rsidR="00DA5CA7" w:rsidRPr="00FE0E7F">
        <w:rPr>
          <w:rFonts w:ascii="Arial" w:hAnsi="Arial" w:cs="Arial"/>
        </w:rPr>
        <w:t>ing</w:t>
      </w:r>
      <w:r w:rsidRPr="00FE0E7F">
        <w:rPr>
          <w:rFonts w:ascii="Arial" w:hAnsi="Arial" w:cs="Arial"/>
        </w:rPr>
        <w:t xml:space="preserve"> The SERVQUAL model</w:t>
      </w:r>
      <w:r w:rsidR="00D10D52" w:rsidRPr="00FE0E7F">
        <w:rPr>
          <w:rFonts w:ascii="Arial" w:hAnsi="Arial" w:cs="Arial"/>
        </w:rPr>
        <w:t xml:space="preserve"> (service quality gap model)</w:t>
      </w:r>
      <w:r w:rsidR="0007247F" w:rsidRPr="00FE0E7F">
        <w:rPr>
          <w:rFonts w:ascii="Arial" w:hAnsi="Arial" w:cs="Arial"/>
        </w:rPr>
        <w:t xml:space="preserve">, </w:t>
      </w:r>
      <w:r w:rsidRPr="00FE0E7F">
        <w:rPr>
          <w:rFonts w:ascii="Arial" w:hAnsi="Arial" w:cs="Arial"/>
        </w:rPr>
        <w:t>developed by Parsu Parasuraman</w:t>
      </w:r>
      <w:r w:rsidR="00FA65DE" w:rsidRPr="00FE0E7F">
        <w:rPr>
          <w:rFonts w:ascii="Arial" w:hAnsi="Arial" w:cs="Arial"/>
        </w:rPr>
        <w:t>,</w:t>
      </w:r>
      <w:r w:rsidR="00AF7FA9" w:rsidRPr="00FE0E7F">
        <w:rPr>
          <w:rFonts w:ascii="Arial" w:hAnsi="Arial" w:cs="Arial"/>
        </w:rPr>
        <w:t xml:space="preserve"> Valerie </w:t>
      </w:r>
      <w:r w:rsidR="00FA65DE" w:rsidRPr="00FE0E7F">
        <w:rPr>
          <w:rFonts w:ascii="Arial" w:hAnsi="Arial" w:cs="Arial"/>
        </w:rPr>
        <w:t>Zeinthamal</w:t>
      </w:r>
      <w:r w:rsidR="00DA5CA7" w:rsidRPr="00FE0E7F">
        <w:rPr>
          <w:rFonts w:ascii="Arial" w:hAnsi="Arial" w:cs="Arial"/>
        </w:rPr>
        <w:t>,</w:t>
      </w:r>
      <w:r w:rsidR="00FA65DE" w:rsidRPr="00FE0E7F">
        <w:rPr>
          <w:rFonts w:ascii="Arial" w:hAnsi="Arial" w:cs="Arial"/>
        </w:rPr>
        <w:t xml:space="preserve"> and</w:t>
      </w:r>
      <w:r w:rsidR="00DA5CA7" w:rsidRPr="00FE0E7F">
        <w:rPr>
          <w:rFonts w:ascii="Arial" w:hAnsi="Arial" w:cs="Arial"/>
        </w:rPr>
        <w:t xml:space="preserve"> </w:t>
      </w:r>
      <w:r w:rsidR="00AF7FA9" w:rsidRPr="00FE0E7F">
        <w:rPr>
          <w:rFonts w:ascii="Arial" w:hAnsi="Arial" w:cs="Arial"/>
        </w:rPr>
        <w:t xml:space="preserve">Leonard </w:t>
      </w:r>
      <w:r w:rsidR="00FA65DE" w:rsidRPr="00FE0E7F">
        <w:rPr>
          <w:rFonts w:ascii="Arial" w:hAnsi="Arial" w:cs="Arial"/>
        </w:rPr>
        <w:t>Berry in 1988</w:t>
      </w:r>
      <w:r w:rsidR="00DA5CA7" w:rsidRPr="00FE0E7F">
        <w:rPr>
          <w:rFonts w:ascii="Arial" w:hAnsi="Arial" w:cs="Arial"/>
        </w:rPr>
        <w:t xml:space="preserve"> </w:t>
      </w:r>
      <w:r w:rsidR="009012EF" w:rsidRPr="00FE0E7F">
        <w:rPr>
          <w:rFonts w:ascii="Arial" w:hAnsi="Arial" w:cs="Arial"/>
        </w:rPr>
        <w:t>(Cronin and Taylor, 1992)</w:t>
      </w:r>
      <w:r w:rsidR="00FA65DE" w:rsidRPr="00FE0E7F">
        <w:rPr>
          <w:rFonts w:ascii="Arial" w:hAnsi="Arial" w:cs="Arial"/>
        </w:rPr>
        <w:t>.</w:t>
      </w:r>
      <w:r w:rsidR="00483F64" w:rsidRPr="00FE0E7F">
        <w:rPr>
          <w:rFonts w:ascii="Arial" w:hAnsi="Arial" w:cs="Arial"/>
        </w:rPr>
        <w:t xml:space="preserve"> </w:t>
      </w:r>
      <w:r w:rsidR="009012EF" w:rsidRPr="00FE0E7F">
        <w:rPr>
          <w:rFonts w:ascii="Arial" w:hAnsi="Arial" w:cs="Arial"/>
        </w:rPr>
        <w:t>This outline</w:t>
      </w:r>
      <w:r w:rsidR="00483F64" w:rsidRPr="00FE0E7F">
        <w:rPr>
          <w:rFonts w:ascii="Arial" w:hAnsi="Arial" w:cs="Arial"/>
        </w:rPr>
        <w:t xml:space="preserve"> fundamental elements of service quality: which are all represented by the acronym RATER </w:t>
      </w:r>
      <w:r w:rsidR="009012EF" w:rsidRPr="00FE0E7F">
        <w:rPr>
          <w:rFonts w:ascii="Arial" w:hAnsi="Arial" w:cs="Arial"/>
        </w:rPr>
        <w:t>(Buttle and Maklan, 2015)</w:t>
      </w:r>
      <w:r w:rsidR="00336CBC" w:rsidRPr="00FE0E7F">
        <w:rPr>
          <w:rFonts w:ascii="Arial" w:hAnsi="Arial" w:cs="Arial"/>
        </w:rPr>
        <w:t>:</w:t>
      </w:r>
    </w:p>
    <w:p w14:paraId="442CB0B4" w14:textId="77777777" w:rsidR="00336CBC" w:rsidRPr="00FE0E7F" w:rsidRDefault="00336CBC" w:rsidP="002D1710">
      <w:pPr>
        <w:pStyle w:val="ListParagraph"/>
        <w:numPr>
          <w:ilvl w:val="0"/>
          <w:numId w:val="13"/>
        </w:numPr>
        <w:spacing w:line="360" w:lineRule="auto"/>
        <w:rPr>
          <w:rFonts w:ascii="Arial" w:hAnsi="Arial" w:cs="Arial"/>
        </w:rPr>
      </w:pPr>
      <w:r w:rsidRPr="00FE0E7F">
        <w:rPr>
          <w:rFonts w:ascii="Arial" w:hAnsi="Arial" w:cs="Arial"/>
        </w:rPr>
        <w:t>dependability</w:t>
      </w:r>
    </w:p>
    <w:p w14:paraId="314F1996" w14:textId="2AE24B13" w:rsidR="00336CBC" w:rsidRPr="00FE0E7F" w:rsidRDefault="00336CBC" w:rsidP="002D1710">
      <w:pPr>
        <w:pStyle w:val="ListParagraph"/>
        <w:numPr>
          <w:ilvl w:val="0"/>
          <w:numId w:val="13"/>
        </w:numPr>
        <w:spacing w:line="360" w:lineRule="auto"/>
        <w:rPr>
          <w:rFonts w:ascii="Arial" w:hAnsi="Arial" w:cs="Arial"/>
        </w:rPr>
      </w:pPr>
      <w:r w:rsidRPr="00FE0E7F">
        <w:rPr>
          <w:rFonts w:ascii="Arial" w:hAnsi="Arial" w:cs="Arial"/>
        </w:rPr>
        <w:t>assurance</w:t>
      </w:r>
    </w:p>
    <w:p w14:paraId="1DE0A95C" w14:textId="4666E06F" w:rsidR="00336CBC" w:rsidRPr="00FE0E7F" w:rsidRDefault="00336CBC" w:rsidP="002D1710">
      <w:pPr>
        <w:pStyle w:val="ListParagraph"/>
        <w:numPr>
          <w:ilvl w:val="0"/>
          <w:numId w:val="13"/>
        </w:numPr>
        <w:spacing w:line="360" w:lineRule="auto"/>
        <w:rPr>
          <w:rFonts w:ascii="Arial" w:hAnsi="Arial" w:cs="Arial"/>
        </w:rPr>
      </w:pPr>
      <w:r w:rsidRPr="00FE0E7F">
        <w:rPr>
          <w:rFonts w:ascii="Arial" w:hAnsi="Arial" w:cs="Arial"/>
        </w:rPr>
        <w:t>tangibles</w:t>
      </w:r>
    </w:p>
    <w:p w14:paraId="0940BD86" w14:textId="77777777" w:rsidR="00336CBC" w:rsidRPr="00FE0E7F" w:rsidRDefault="00336CBC" w:rsidP="002D1710">
      <w:pPr>
        <w:pStyle w:val="ListParagraph"/>
        <w:numPr>
          <w:ilvl w:val="0"/>
          <w:numId w:val="13"/>
        </w:numPr>
        <w:spacing w:line="360" w:lineRule="auto"/>
        <w:rPr>
          <w:rFonts w:ascii="Arial" w:hAnsi="Arial" w:cs="Arial"/>
        </w:rPr>
      </w:pPr>
      <w:r w:rsidRPr="00FE0E7F">
        <w:rPr>
          <w:rFonts w:ascii="Arial" w:hAnsi="Arial" w:cs="Arial"/>
        </w:rPr>
        <w:t>empathy</w:t>
      </w:r>
    </w:p>
    <w:p w14:paraId="51A3C0C4" w14:textId="69029AEE" w:rsidR="00336CBC" w:rsidRPr="00FE0E7F" w:rsidRDefault="00336CBC" w:rsidP="002D1710">
      <w:pPr>
        <w:pStyle w:val="ListParagraph"/>
        <w:numPr>
          <w:ilvl w:val="0"/>
          <w:numId w:val="13"/>
        </w:numPr>
        <w:spacing w:line="360" w:lineRule="auto"/>
        <w:rPr>
          <w:rFonts w:ascii="Arial" w:hAnsi="Arial" w:cs="Arial"/>
        </w:rPr>
      </w:pPr>
      <w:r w:rsidRPr="00FE0E7F">
        <w:rPr>
          <w:rFonts w:ascii="Arial" w:hAnsi="Arial" w:cs="Arial"/>
        </w:rPr>
        <w:t>responsiveness</w:t>
      </w:r>
    </w:p>
    <w:p w14:paraId="770CB71D" w14:textId="17D4E9AE" w:rsidR="00336CBC" w:rsidRPr="00FE0E7F" w:rsidRDefault="0007247F" w:rsidP="002D1710">
      <w:pPr>
        <w:spacing w:line="360" w:lineRule="auto"/>
        <w:rPr>
          <w:rFonts w:ascii="Arial" w:hAnsi="Arial" w:cs="Arial"/>
        </w:rPr>
      </w:pPr>
      <w:r w:rsidRPr="00FE0E7F">
        <w:rPr>
          <w:rFonts w:ascii="Arial" w:hAnsi="Arial" w:cs="Arial"/>
        </w:rPr>
        <w:lastRenderedPageBreak/>
        <w:t>T</w:t>
      </w:r>
      <w:r w:rsidR="00483F64" w:rsidRPr="00FE0E7F">
        <w:rPr>
          <w:rFonts w:ascii="Arial" w:hAnsi="Arial" w:cs="Arial"/>
        </w:rPr>
        <w:t>he SERVQUAL authors have created a</w:t>
      </w:r>
      <w:r w:rsidRPr="00FE0E7F">
        <w:rPr>
          <w:rFonts w:ascii="Arial" w:hAnsi="Arial" w:cs="Arial"/>
        </w:rPr>
        <w:t>n addit</w:t>
      </w:r>
      <w:r w:rsidR="00DA5CA7" w:rsidRPr="00FE0E7F">
        <w:rPr>
          <w:rFonts w:ascii="Arial" w:hAnsi="Arial" w:cs="Arial"/>
        </w:rPr>
        <w:t>i</w:t>
      </w:r>
      <w:r w:rsidRPr="00FE0E7F">
        <w:rPr>
          <w:rFonts w:ascii="Arial" w:hAnsi="Arial" w:cs="Arial"/>
        </w:rPr>
        <w:t>onal</w:t>
      </w:r>
      <w:r w:rsidR="00483F64" w:rsidRPr="00FE0E7F">
        <w:rPr>
          <w:rFonts w:ascii="Arial" w:hAnsi="Arial" w:cs="Arial"/>
        </w:rPr>
        <w:t xml:space="preserve"> measurement and management model. Consumers' perceptions and expectations of the RATER characteristics are measured using a 44-item questionnaire in the measuring methodology </w:t>
      </w:r>
      <w:r w:rsidR="009012EF" w:rsidRPr="00FE0E7F">
        <w:rPr>
          <w:rFonts w:ascii="Arial" w:hAnsi="Arial" w:cs="Arial"/>
        </w:rPr>
        <w:t>(Buttle and Maklan, 2015)</w:t>
      </w:r>
      <w:r w:rsidR="00E75DCB" w:rsidRPr="00FE0E7F">
        <w:rPr>
          <w:rFonts w:ascii="Arial" w:hAnsi="Arial" w:cs="Arial"/>
        </w:rPr>
        <w:t>.</w:t>
      </w:r>
      <w:r w:rsidR="00DA5CA7" w:rsidRPr="00FE0E7F">
        <w:rPr>
          <w:rFonts w:ascii="Arial" w:hAnsi="Arial" w:cs="Arial"/>
        </w:rPr>
        <w:t xml:space="preserve"> </w:t>
      </w:r>
    </w:p>
    <w:p w14:paraId="5E156863" w14:textId="77777777" w:rsidR="005162B4" w:rsidRPr="00FE0E7F" w:rsidRDefault="005162B4" w:rsidP="002D1710">
      <w:pPr>
        <w:spacing w:line="360" w:lineRule="auto"/>
        <w:rPr>
          <w:rFonts w:ascii="Arial" w:hAnsi="Arial" w:cs="Arial"/>
        </w:rPr>
      </w:pPr>
    </w:p>
    <w:p w14:paraId="6BC94B28" w14:textId="2778DBBA" w:rsidR="002D1710" w:rsidRPr="00FE0E7F" w:rsidRDefault="00E75DCB" w:rsidP="002D1710">
      <w:pPr>
        <w:spacing w:line="360" w:lineRule="auto"/>
        <w:rPr>
          <w:rFonts w:ascii="Arial" w:hAnsi="Arial" w:cs="Arial"/>
          <w:b/>
          <w:bCs/>
        </w:rPr>
      </w:pPr>
      <w:r w:rsidRPr="00FE0E7F">
        <w:rPr>
          <w:rFonts w:ascii="Arial" w:hAnsi="Arial" w:cs="Arial"/>
          <w:b/>
          <w:bCs/>
        </w:rPr>
        <w:t>Managing Service Quality</w:t>
      </w:r>
      <w:r w:rsidR="00D10D52" w:rsidRPr="00FE0E7F">
        <w:rPr>
          <w:rFonts w:ascii="Arial" w:hAnsi="Arial" w:cs="Arial"/>
          <w:b/>
          <w:bCs/>
        </w:rPr>
        <w:t xml:space="preserve"> Gap</w:t>
      </w:r>
      <w:r w:rsidR="1AD1CD90" w:rsidRPr="00FE0E7F">
        <w:rPr>
          <w:rFonts w:ascii="Arial" w:hAnsi="Arial" w:cs="Arial"/>
          <w:b/>
          <w:bCs/>
        </w:rPr>
        <w:t xml:space="preserve"> Model (SERVQUAL)</w:t>
      </w:r>
    </w:p>
    <w:p w14:paraId="4BD6A0DC" w14:textId="0A1B254B" w:rsidR="09E5BC33" w:rsidRPr="00FE0E7F" w:rsidRDefault="007D06CD" w:rsidP="002D1710">
      <w:pPr>
        <w:spacing w:line="360" w:lineRule="auto"/>
        <w:rPr>
          <w:rFonts w:ascii="Arial" w:hAnsi="Arial" w:cs="Arial"/>
        </w:rPr>
      </w:pPr>
      <w:r w:rsidRPr="00FE0E7F">
        <w:rPr>
          <w:rFonts w:ascii="Arial" w:hAnsi="Arial" w:cs="Arial"/>
        </w:rPr>
        <w:t xml:space="preserve">The SERVQUAL </w:t>
      </w:r>
      <w:r w:rsidR="00DA5CA7" w:rsidRPr="00FE0E7F">
        <w:rPr>
          <w:rFonts w:ascii="Arial" w:hAnsi="Arial" w:cs="Arial"/>
        </w:rPr>
        <w:t>m</w:t>
      </w:r>
      <w:r w:rsidRPr="00FE0E7F">
        <w:rPr>
          <w:rFonts w:ascii="Arial" w:hAnsi="Arial" w:cs="Arial"/>
        </w:rPr>
        <w:t>odel works very well for Admiral because this model integrates the following character</w:t>
      </w:r>
      <w:r w:rsidR="00DA5CA7" w:rsidRPr="00FE0E7F">
        <w:rPr>
          <w:rFonts w:ascii="Arial" w:hAnsi="Arial" w:cs="Arial"/>
        </w:rPr>
        <w:t>ist</w:t>
      </w:r>
      <w:r w:rsidRPr="00FE0E7F">
        <w:rPr>
          <w:rFonts w:ascii="Arial" w:hAnsi="Arial" w:cs="Arial"/>
        </w:rPr>
        <w:t xml:space="preserve">ics that help Admiral provide a higher quality service. </w:t>
      </w:r>
      <w:r w:rsidR="09E5BC33" w:rsidRPr="00FE0E7F">
        <w:rPr>
          <w:rFonts w:ascii="Arial" w:hAnsi="Arial" w:cs="Arial"/>
        </w:rPr>
        <w:t>According to Buttle and Maklan (2015)</w:t>
      </w:r>
      <w:r w:rsidR="00DA5CA7" w:rsidRPr="00FE0E7F">
        <w:rPr>
          <w:rFonts w:ascii="Arial" w:hAnsi="Arial" w:cs="Arial"/>
        </w:rPr>
        <w:t>,</w:t>
      </w:r>
      <w:r w:rsidR="09E5BC33" w:rsidRPr="00FE0E7F">
        <w:rPr>
          <w:rFonts w:ascii="Arial" w:hAnsi="Arial" w:cs="Arial"/>
        </w:rPr>
        <w:t xml:space="preserve"> there are five gaps in the SERVQUAL model:</w:t>
      </w:r>
    </w:p>
    <w:p w14:paraId="361B1525" w14:textId="0B45030C" w:rsidR="00E75DCB" w:rsidRPr="00FE0E7F" w:rsidRDefault="00E75DCB" w:rsidP="002D1710">
      <w:pPr>
        <w:spacing w:line="360" w:lineRule="auto"/>
        <w:rPr>
          <w:rFonts w:ascii="Arial" w:hAnsi="Arial" w:cs="Arial"/>
        </w:rPr>
      </w:pPr>
      <w:r w:rsidRPr="00FE0E7F">
        <w:rPr>
          <w:rFonts w:ascii="Arial" w:hAnsi="Arial" w:cs="Arial"/>
        </w:rPr>
        <w:t>●</w:t>
      </w:r>
      <w:r w:rsidR="00DA5CA7" w:rsidRPr="00FE0E7F">
        <w:rPr>
          <w:rFonts w:ascii="Arial" w:hAnsi="Arial" w:cs="Arial"/>
        </w:rPr>
        <w:t xml:space="preserve"> </w:t>
      </w:r>
      <w:r w:rsidR="0019431F" w:rsidRPr="00FE0E7F">
        <w:rPr>
          <w:rFonts w:ascii="Arial" w:hAnsi="Arial" w:cs="Arial"/>
        </w:rPr>
        <w:t>Gap 1 is the difference between what client</w:t>
      </w:r>
      <w:r w:rsidR="36E64F82" w:rsidRPr="00FE0E7F">
        <w:rPr>
          <w:rFonts w:ascii="Arial" w:hAnsi="Arial" w:cs="Arial"/>
        </w:rPr>
        <w:t>s</w:t>
      </w:r>
      <w:r w:rsidR="0019431F" w:rsidRPr="00FE0E7F">
        <w:rPr>
          <w:rFonts w:ascii="Arial" w:hAnsi="Arial" w:cs="Arial"/>
        </w:rPr>
        <w:t xml:space="preserve"> expect and what organization</w:t>
      </w:r>
      <w:r w:rsidR="0EEB7E22" w:rsidRPr="00FE0E7F">
        <w:rPr>
          <w:rFonts w:ascii="Arial" w:hAnsi="Arial" w:cs="Arial"/>
        </w:rPr>
        <w:t>s</w:t>
      </w:r>
      <w:r w:rsidR="0019431F" w:rsidRPr="00FE0E7F">
        <w:rPr>
          <w:rFonts w:ascii="Arial" w:hAnsi="Arial" w:cs="Arial"/>
        </w:rPr>
        <w:t xml:space="preserve"> believe client</w:t>
      </w:r>
      <w:r w:rsidR="7365D61F" w:rsidRPr="00FE0E7F">
        <w:rPr>
          <w:rFonts w:ascii="Arial" w:hAnsi="Arial" w:cs="Arial"/>
        </w:rPr>
        <w:t>s</w:t>
      </w:r>
      <w:r w:rsidR="0019431F" w:rsidRPr="00FE0E7F">
        <w:rPr>
          <w:rFonts w:ascii="Arial" w:hAnsi="Arial" w:cs="Arial"/>
        </w:rPr>
        <w:t xml:space="preserve"> expect.</w:t>
      </w:r>
    </w:p>
    <w:p w14:paraId="4E1905E4" w14:textId="0C5B411D" w:rsidR="00E75DCB" w:rsidRPr="00FE0E7F" w:rsidRDefault="00E75DCB" w:rsidP="002D1710">
      <w:pPr>
        <w:spacing w:line="360" w:lineRule="auto"/>
        <w:rPr>
          <w:rFonts w:ascii="Arial" w:hAnsi="Arial" w:cs="Arial"/>
        </w:rPr>
      </w:pPr>
      <w:r w:rsidRPr="00FE0E7F">
        <w:rPr>
          <w:rFonts w:ascii="Arial" w:hAnsi="Arial" w:cs="Arial"/>
        </w:rPr>
        <w:t>●</w:t>
      </w:r>
      <w:r w:rsidR="00DA5CA7" w:rsidRPr="00FE0E7F">
        <w:rPr>
          <w:rFonts w:ascii="Arial" w:hAnsi="Arial" w:cs="Arial"/>
        </w:rPr>
        <w:t xml:space="preserve"> </w:t>
      </w:r>
      <w:r w:rsidR="000C7828" w:rsidRPr="000C7828">
        <w:rPr>
          <w:rFonts w:ascii="Arial" w:hAnsi="Arial" w:cs="Arial"/>
        </w:rPr>
        <w:t>Gap 2 arises when a company lacks adequate quality levels which meet or exceed customer expectations.</w:t>
      </w:r>
    </w:p>
    <w:p w14:paraId="7CE09F01" w14:textId="63E47A87" w:rsidR="00E75DCB" w:rsidRPr="00FE0E7F" w:rsidRDefault="00E75DCB" w:rsidP="002D1710">
      <w:pPr>
        <w:spacing w:line="360" w:lineRule="auto"/>
        <w:rPr>
          <w:rFonts w:ascii="Arial" w:hAnsi="Arial" w:cs="Arial"/>
        </w:rPr>
      </w:pPr>
      <w:r w:rsidRPr="00FE0E7F">
        <w:rPr>
          <w:rFonts w:ascii="Arial" w:hAnsi="Arial" w:cs="Arial"/>
        </w:rPr>
        <w:t>●</w:t>
      </w:r>
      <w:r w:rsidR="00DA5CA7" w:rsidRPr="00FE0E7F">
        <w:rPr>
          <w:rFonts w:ascii="Arial" w:hAnsi="Arial" w:cs="Arial"/>
        </w:rPr>
        <w:t xml:space="preserve"> </w:t>
      </w:r>
      <w:r w:rsidR="000C7828" w:rsidRPr="00FE0E7F">
        <w:rPr>
          <w:rFonts w:ascii="Arial" w:hAnsi="Arial" w:cs="Arial"/>
        </w:rPr>
        <w:t>Once</w:t>
      </w:r>
      <w:r w:rsidR="0019431F" w:rsidRPr="00FE0E7F">
        <w:rPr>
          <w:rFonts w:ascii="Arial" w:hAnsi="Arial" w:cs="Arial"/>
        </w:rPr>
        <w:t xml:space="preserve"> the business's service </w:t>
      </w:r>
      <w:r w:rsidR="000C7828" w:rsidRPr="00FE0E7F">
        <w:rPr>
          <w:rFonts w:ascii="Arial" w:hAnsi="Arial" w:cs="Arial"/>
        </w:rPr>
        <w:t>distribution</w:t>
      </w:r>
      <w:r w:rsidR="0019431F" w:rsidRPr="00FE0E7F">
        <w:rPr>
          <w:rFonts w:ascii="Arial" w:hAnsi="Arial" w:cs="Arial"/>
        </w:rPr>
        <w:t xml:space="preserve"> methods – </w:t>
      </w:r>
      <w:r w:rsidR="000C7828" w:rsidRPr="00FE0E7F">
        <w:rPr>
          <w:rFonts w:ascii="Arial" w:hAnsi="Arial" w:cs="Arial"/>
        </w:rPr>
        <w:t>persons</w:t>
      </w:r>
      <w:r w:rsidR="0019431F" w:rsidRPr="00FE0E7F">
        <w:rPr>
          <w:rFonts w:ascii="Arial" w:hAnsi="Arial" w:cs="Arial"/>
        </w:rPr>
        <w:t xml:space="preserve">, systems, </w:t>
      </w:r>
      <w:r w:rsidR="000C7828" w:rsidRPr="00FE0E7F">
        <w:rPr>
          <w:rFonts w:ascii="Arial" w:hAnsi="Arial" w:cs="Arial"/>
        </w:rPr>
        <w:t>also</w:t>
      </w:r>
      <w:r w:rsidR="0019431F" w:rsidRPr="00FE0E7F">
        <w:rPr>
          <w:rFonts w:ascii="Arial" w:hAnsi="Arial" w:cs="Arial"/>
        </w:rPr>
        <w:t xml:space="preserve"> </w:t>
      </w:r>
      <w:r w:rsidR="000C7828" w:rsidRPr="00FE0E7F">
        <w:rPr>
          <w:rFonts w:ascii="Arial" w:hAnsi="Arial" w:cs="Arial"/>
        </w:rPr>
        <w:t>machineries</w:t>
      </w:r>
      <w:r w:rsidR="0019431F" w:rsidRPr="00FE0E7F">
        <w:rPr>
          <w:rFonts w:ascii="Arial" w:hAnsi="Arial" w:cs="Arial"/>
        </w:rPr>
        <w:t xml:space="preserve"> – </w:t>
      </w:r>
      <w:r w:rsidR="000C7828" w:rsidRPr="00FE0E7F">
        <w:rPr>
          <w:rFonts w:ascii="Arial" w:hAnsi="Arial" w:cs="Arial"/>
        </w:rPr>
        <w:t>flop</w:t>
      </w:r>
      <w:r w:rsidR="0019431F" w:rsidRPr="00FE0E7F">
        <w:rPr>
          <w:rFonts w:ascii="Arial" w:hAnsi="Arial" w:cs="Arial"/>
        </w:rPr>
        <w:t xml:space="preserve"> to </w:t>
      </w:r>
      <w:r w:rsidR="000C7828" w:rsidRPr="00FE0E7F">
        <w:rPr>
          <w:rFonts w:ascii="Arial" w:hAnsi="Arial" w:cs="Arial"/>
        </w:rPr>
        <w:t>encounter</w:t>
      </w:r>
      <w:r w:rsidR="0019431F" w:rsidRPr="00FE0E7F">
        <w:rPr>
          <w:rFonts w:ascii="Arial" w:hAnsi="Arial" w:cs="Arial"/>
        </w:rPr>
        <w:t xml:space="preserve"> the stipulated </w:t>
      </w:r>
      <w:r w:rsidR="000C7828">
        <w:rPr>
          <w:rFonts w:ascii="Arial" w:hAnsi="Arial" w:cs="Arial"/>
        </w:rPr>
        <w:t>criterion</w:t>
      </w:r>
      <w:r w:rsidR="0019431F" w:rsidRPr="00FE0E7F">
        <w:rPr>
          <w:rFonts w:ascii="Arial" w:hAnsi="Arial" w:cs="Arial"/>
        </w:rPr>
        <w:t>, this is known as Gap 3.</w:t>
      </w:r>
    </w:p>
    <w:p w14:paraId="5703DB4E" w14:textId="519A0576" w:rsidR="00F175D1" w:rsidRPr="00FE0E7F" w:rsidRDefault="00E75DCB" w:rsidP="002D1710">
      <w:pPr>
        <w:spacing w:line="360" w:lineRule="auto"/>
        <w:rPr>
          <w:rFonts w:ascii="Arial" w:hAnsi="Arial" w:cs="Arial"/>
        </w:rPr>
      </w:pPr>
      <w:r w:rsidRPr="00FE0E7F">
        <w:rPr>
          <w:rFonts w:ascii="Arial" w:hAnsi="Arial" w:cs="Arial"/>
        </w:rPr>
        <w:t>●</w:t>
      </w:r>
      <w:r w:rsidR="00DA5CA7" w:rsidRPr="00FE0E7F">
        <w:rPr>
          <w:rFonts w:ascii="Arial" w:hAnsi="Arial" w:cs="Arial"/>
        </w:rPr>
        <w:t xml:space="preserve"> </w:t>
      </w:r>
      <w:r w:rsidR="0019431F" w:rsidRPr="00FE0E7F">
        <w:rPr>
          <w:rFonts w:ascii="Arial" w:hAnsi="Arial" w:cs="Arial"/>
        </w:rPr>
        <w:t xml:space="preserve">When a </w:t>
      </w:r>
      <w:r w:rsidR="000C7828" w:rsidRPr="00FE0E7F">
        <w:rPr>
          <w:rFonts w:ascii="Arial" w:hAnsi="Arial" w:cs="Arial"/>
        </w:rPr>
        <w:t>business's</w:t>
      </w:r>
      <w:r w:rsidR="0019431F" w:rsidRPr="00FE0E7F">
        <w:rPr>
          <w:rFonts w:ascii="Arial" w:hAnsi="Arial" w:cs="Arial"/>
        </w:rPr>
        <w:t xml:space="preserve"> contacts with </w:t>
      </w:r>
      <w:r w:rsidR="000C7828" w:rsidRPr="00FE0E7F">
        <w:rPr>
          <w:rFonts w:ascii="Arial" w:hAnsi="Arial" w:cs="Arial"/>
        </w:rPr>
        <w:t>clienteles’</w:t>
      </w:r>
      <w:r w:rsidR="0019431F" w:rsidRPr="00FE0E7F">
        <w:rPr>
          <w:rFonts w:ascii="Arial" w:hAnsi="Arial" w:cs="Arial"/>
        </w:rPr>
        <w:t xml:space="preserve"> </w:t>
      </w:r>
      <w:r w:rsidR="000C7828">
        <w:rPr>
          <w:rFonts w:ascii="Arial" w:hAnsi="Arial" w:cs="Arial"/>
        </w:rPr>
        <w:t xml:space="preserve">assurance </w:t>
      </w:r>
      <w:r w:rsidR="0019431F" w:rsidRPr="00FE0E7F">
        <w:rPr>
          <w:rFonts w:ascii="Arial" w:hAnsi="Arial" w:cs="Arial"/>
        </w:rPr>
        <w:t xml:space="preserve">a standard of </w:t>
      </w:r>
      <w:r w:rsidR="000C7828" w:rsidRPr="00FE0E7F">
        <w:rPr>
          <w:rFonts w:ascii="Arial" w:hAnsi="Arial" w:cs="Arial"/>
        </w:rPr>
        <w:t>package</w:t>
      </w:r>
      <w:r w:rsidR="0019431F" w:rsidRPr="00FE0E7F">
        <w:rPr>
          <w:rFonts w:ascii="Arial" w:hAnsi="Arial" w:cs="Arial"/>
        </w:rPr>
        <w:t xml:space="preserve"> efficiency that the company distribution network can't </w:t>
      </w:r>
      <w:r w:rsidR="00A40825" w:rsidRPr="00FE0E7F">
        <w:rPr>
          <w:rFonts w:ascii="Arial" w:hAnsi="Arial" w:cs="Arial"/>
        </w:rPr>
        <w:t>fulfil</w:t>
      </w:r>
      <w:r w:rsidR="0019431F" w:rsidRPr="00FE0E7F">
        <w:rPr>
          <w:rFonts w:ascii="Arial" w:hAnsi="Arial" w:cs="Arial"/>
        </w:rPr>
        <w:t xml:space="preserve">, this is known as a gap </w:t>
      </w:r>
      <w:r w:rsidR="00F175D1" w:rsidRPr="00FE0E7F">
        <w:rPr>
          <w:rFonts w:ascii="Arial" w:hAnsi="Arial" w:cs="Arial"/>
        </w:rPr>
        <w:t>4</w:t>
      </w:r>
    </w:p>
    <w:p w14:paraId="30D6BBDF" w14:textId="768C7E14" w:rsidR="00F175D1" w:rsidRPr="00FE0E7F" w:rsidRDefault="0040729D" w:rsidP="002D1710">
      <w:pPr>
        <w:spacing w:line="360" w:lineRule="auto"/>
        <w:rPr>
          <w:rFonts w:ascii="Arial" w:hAnsi="Arial" w:cs="Arial"/>
        </w:rPr>
      </w:pPr>
      <w:r w:rsidRPr="00FE0E7F">
        <w:rPr>
          <w:rFonts w:ascii="Arial" w:hAnsi="Arial" w:cs="Arial"/>
        </w:rPr>
        <w:t>●</w:t>
      </w:r>
      <w:r w:rsidR="00F175D1" w:rsidRPr="00FE0E7F">
        <w:rPr>
          <w:rFonts w:ascii="Arial" w:hAnsi="Arial" w:cs="Arial"/>
        </w:rPr>
        <w:t xml:space="preserve">Gap 5 is the </w:t>
      </w:r>
      <w:r w:rsidR="7F9AFB80" w:rsidRPr="00FE0E7F">
        <w:rPr>
          <w:rFonts w:ascii="Arial" w:hAnsi="Arial" w:cs="Arial"/>
        </w:rPr>
        <w:t>sum</w:t>
      </w:r>
      <w:r w:rsidR="00F175D1" w:rsidRPr="00FE0E7F">
        <w:rPr>
          <w:rFonts w:ascii="Arial" w:hAnsi="Arial" w:cs="Arial"/>
        </w:rPr>
        <w:t xml:space="preserve"> of gaps 1, 2, 3, and 4</w:t>
      </w:r>
      <w:r w:rsidR="005C7641" w:rsidRPr="00FE0E7F">
        <w:rPr>
          <w:rFonts w:ascii="Arial" w:hAnsi="Arial" w:cs="Arial"/>
        </w:rPr>
        <w:t>.</w:t>
      </w:r>
    </w:p>
    <w:p w14:paraId="5B236617" w14:textId="1DC4FB47" w:rsidR="008B26E3" w:rsidRPr="00FE0E7F" w:rsidRDefault="00513DF6" w:rsidP="002D1710">
      <w:pPr>
        <w:spacing w:line="360" w:lineRule="auto"/>
        <w:rPr>
          <w:rFonts w:ascii="Arial" w:hAnsi="Arial" w:cs="Arial"/>
        </w:rPr>
      </w:pPr>
      <w:r>
        <w:rPr>
          <w:rFonts w:ascii="Arial" w:hAnsi="Arial" w:cs="Arial"/>
        </w:rPr>
        <w:t xml:space="preserve">With this in mind, </w:t>
      </w:r>
      <w:r w:rsidR="00336CBC" w:rsidRPr="00FE0E7F">
        <w:rPr>
          <w:rFonts w:ascii="Arial" w:hAnsi="Arial" w:cs="Arial"/>
        </w:rPr>
        <w:t xml:space="preserve">Admiral has a “Fish Philosophy” to its customer experience strategy. </w:t>
      </w:r>
      <w:r>
        <w:rPr>
          <w:rFonts w:ascii="Arial" w:hAnsi="Arial" w:cs="Arial"/>
        </w:rPr>
        <w:t>This means that</w:t>
      </w:r>
      <w:r w:rsidR="00336CBC" w:rsidRPr="00FE0E7F">
        <w:rPr>
          <w:rFonts w:ascii="Arial" w:hAnsi="Arial" w:cs="Arial"/>
        </w:rPr>
        <w:t xml:space="preserve"> in practice, the company aims to “make the customer’s day” and to be there for the customer, making them feel special. Each service encounter puts a company's service excellence to the test. Clients will think twice about doing business with a company if personnel are </w:t>
      </w:r>
      <w:r w:rsidR="000E0CEE" w:rsidRPr="00FE0E7F">
        <w:rPr>
          <w:rFonts w:ascii="Arial" w:hAnsi="Arial" w:cs="Arial"/>
        </w:rPr>
        <w:t>uninterested</w:t>
      </w:r>
      <w:r w:rsidR="000E0CEE">
        <w:rPr>
          <w:rFonts w:ascii="Arial" w:hAnsi="Arial" w:cs="Arial"/>
        </w:rPr>
        <w:t xml:space="preserve"> and</w:t>
      </w:r>
      <w:r w:rsidR="00336CBC" w:rsidRPr="00FE0E7F">
        <w:rPr>
          <w:rFonts w:ascii="Arial" w:hAnsi="Arial" w:cs="Arial"/>
        </w:rPr>
        <w:t xml:space="preserve"> </w:t>
      </w:r>
      <w:r w:rsidRPr="00FE0E7F">
        <w:rPr>
          <w:rFonts w:ascii="Arial" w:hAnsi="Arial" w:cs="Arial"/>
        </w:rPr>
        <w:t>can</w:t>
      </w:r>
      <w:r>
        <w:rPr>
          <w:rFonts w:ascii="Arial" w:hAnsi="Arial" w:cs="Arial"/>
        </w:rPr>
        <w:t>not</w:t>
      </w:r>
      <w:r w:rsidR="00336CBC" w:rsidRPr="00FE0E7F">
        <w:rPr>
          <w:rFonts w:ascii="Arial" w:hAnsi="Arial" w:cs="Arial"/>
        </w:rPr>
        <w:t xml:space="preserve"> respond to </w:t>
      </w:r>
      <w:r w:rsidR="000E0CEE" w:rsidRPr="00FE0E7F">
        <w:rPr>
          <w:rFonts w:ascii="Arial" w:hAnsi="Arial" w:cs="Arial"/>
        </w:rPr>
        <w:t>enquiries</w:t>
      </w:r>
      <w:r w:rsidR="00336CBC" w:rsidRPr="00FE0E7F">
        <w:rPr>
          <w:rFonts w:ascii="Arial" w:hAnsi="Arial" w:cs="Arial"/>
        </w:rPr>
        <w:t>, (Kotler and Keller, 2016). The Admiral concept of being focused on the customer recognizes that client perception of quality is a dynamic process that may be altered by making the right decisions throughout the trade procedure experience (Johnston, Clark and Shulver, 2012).</w:t>
      </w:r>
    </w:p>
    <w:p w14:paraId="583D6979" w14:textId="77777777" w:rsidR="002D1710" w:rsidRPr="00FE0E7F" w:rsidRDefault="002D1710" w:rsidP="002D1710">
      <w:pPr>
        <w:spacing w:line="360" w:lineRule="auto"/>
        <w:rPr>
          <w:rFonts w:ascii="Arial" w:hAnsi="Arial" w:cs="Arial"/>
        </w:rPr>
      </w:pPr>
    </w:p>
    <w:p w14:paraId="29FF3C09" w14:textId="4B8F7F29" w:rsidR="00AE3D00" w:rsidRPr="00FE0E7F" w:rsidRDefault="00AE3D00" w:rsidP="002D1710">
      <w:pPr>
        <w:spacing w:line="360" w:lineRule="auto"/>
        <w:rPr>
          <w:rFonts w:ascii="Arial" w:hAnsi="Arial" w:cs="Arial"/>
        </w:rPr>
      </w:pPr>
      <w:r w:rsidRPr="00FE0E7F">
        <w:rPr>
          <w:rFonts w:ascii="Arial" w:hAnsi="Arial" w:cs="Arial"/>
          <w:b/>
          <w:bCs/>
        </w:rPr>
        <w:t>Critics of SERVQUAL</w:t>
      </w:r>
    </w:p>
    <w:p w14:paraId="059D3FEE" w14:textId="4DBE6132" w:rsidR="00E75DCB" w:rsidRPr="00FE0E7F" w:rsidRDefault="005273B5" w:rsidP="002D1710">
      <w:pPr>
        <w:spacing w:line="360" w:lineRule="auto"/>
        <w:rPr>
          <w:rFonts w:ascii="Arial" w:hAnsi="Arial" w:cs="Arial"/>
        </w:rPr>
      </w:pPr>
      <w:r w:rsidRPr="00FE0E7F">
        <w:rPr>
          <w:rFonts w:ascii="Arial" w:hAnsi="Arial" w:cs="Arial"/>
        </w:rPr>
        <w:t>The SERVQUAL model</w:t>
      </w:r>
      <w:r w:rsidR="004239FC" w:rsidRPr="00FE0E7F">
        <w:rPr>
          <w:rFonts w:ascii="Arial" w:hAnsi="Arial" w:cs="Arial"/>
        </w:rPr>
        <w:t xml:space="preserve"> has </w:t>
      </w:r>
      <w:r w:rsidR="00DA5CA7" w:rsidRPr="00FE0E7F">
        <w:rPr>
          <w:rFonts w:ascii="Arial" w:hAnsi="Arial" w:cs="Arial"/>
        </w:rPr>
        <w:t>it</w:t>
      </w:r>
      <w:r w:rsidR="004239FC" w:rsidRPr="00FE0E7F">
        <w:rPr>
          <w:rFonts w:ascii="Arial" w:hAnsi="Arial" w:cs="Arial"/>
        </w:rPr>
        <w:t>s drawbacks</w:t>
      </w:r>
      <w:r w:rsidRPr="00FE0E7F">
        <w:rPr>
          <w:rFonts w:ascii="Arial" w:hAnsi="Arial" w:cs="Arial"/>
        </w:rPr>
        <w:t xml:space="preserve"> and</w:t>
      </w:r>
      <w:r w:rsidR="00DA5CA7" w:rsidRPr="00FE0E7F">
        <w:rPr>
          <w:rFonts w:ascii="Arial" w:hAnsi="Arial" w:cs="Arial"/>
        </w:rPr>
        <w:t xml:space="preserve"> </w:t>
      </w:r>
      <w:r w:rsidRPr="00FE0E7F">
        <w:rPr>
          <w:rFonts w:ascii="Arial" w:hAnsi="Arial" w:cs="Arial"/>
        </w:rPr>
        <w:t xml:space="preserve">Admiral </w:t>
      </w:r>
      <w:r w:rsidR="004239FC" w:rsidRPr="00FE0E7F">
        <w:rPr>
          <w:rFonts w:ascii="Arial" w:hAnsi="Arial" w:cs="Arial"/>
        </w:rPr>
        <w:t>needs to consider that</w:t>
      </w:r>
      <w:r w:rsidRPr="00FE0E7F">
        <w:rPr>
          <w:rFonts w:ascii="Arial" w:hAnsi="Arial" w:cs="Arial"/>
        </w:rPr>
        <w:t xml:space="preserve"> </w:t>
      </w:r>
      <w:r w:rsidR="000811E0" w:rsidRPr="00FE0E7F">
        <w:rPr>
          <w:rFonts w:ascii="Arial" w:hAnsi="Arial" w:cs="Arial"/>
        </w:rPr>
        <w:t>failing to recogni</w:t>
      </w:r>
      <w:r w:rsidR="00DA5CA7" w:rsidRPr="00FE0E7F">
        <w:rPr>
          <w:rFonts w:ascii="Arial" w:hAnsi="Arial" w:cs="Arial"/>
        </w:rPr>
        <w:t>z</w:t>
      </w:r>
      <w:r w:rsidR="000811E0" w:rsidRPr="00FE0E7F">
        <w:rPr>
          <w:rFonts w:ascii="Arial" w:hAnsi="Arial" w:cs="Arial"/>
        </w:rPr>
        <w:t>e</w:t>
      </w:r>
      <w:r w:rsidR="00DA5CA7" w:rsidRPr="00FE0E7F">
        <w:rPr>
          <w:rFonts w:ascii="Arial" w:hAnsi="Arial" w:cs="Arial"/>
        </w:rPr>
        <w:t xml:space="preserve"> </w:t>
      </w:r>
      <w:r w:rsidR="004239FC" w:rsidRPr="00FE0E7F">
        <w:rPr>
          <w:rFonts w:ascii="Arial" w:hAnsi="Arial" w:cs="Arial"/>
        </w:rPr>
        <w:t xml:space="preserve">and properly investigate the </w:t>
      </w:r>
      <w:r w:rsidR="000811E0" w:rsidRPr="00FE0E7F">
        <w:rPr>
          <w:rFonts w:ascii="Arial" w:hAnsi="Arial" w:cs="Arial"/>
        </w:rPr>
        <w:t>expectations that customers have when purchasing a service</w:t>
      </w:r>
      <w:r w:rsidR="001536AD">
        <w:rPr>
          <w:rFonts w:ascii="Arial" w:hAnsi="Arial" w:cs="Arial"/>
        </w:rPr>
        <w:t xml:space="preserve"> affects customer satisfactions</w:t>
      </w:r>
      <w:r w:rsidR="00336CBC" w:rsidRPr="00FE0E7F">
        <w:rPr>
          <w:rFonts w:ascii="Arial" w:hAnsi="Arial" w:cs="Arial"/>
        </w:rPr>
        <w:t xml:space="preserve"> </w:t>
      </w:r>
      <w:r w:rsidR="009012EF" w:rsidRPr="00FE0E7F">
        <w:rPr>
          <w:rFonts w:ascii="Arial" w:hAnsi="Arial" w:cs="Arial"/>
        </w:rPr>
        <w:t>(Buttle and Maklan, 2015)</w:t>
      </w:r>
      <w:r w:rsidR="00A521C6" w:rsidRPr="00FE0E7F">
        <w:rPr>
          <w:rFonts w:ascii="Arial" w:hAnsi="Arial" w:cs="Arial"/>
        </w:rPr>
        <w:t>.</w:t>
      </w:r>
      <w:r w:rsidR="001536AD">
        <w:rPr>
          <w:rFonts w:ascii="Arial" w:hAnsi="Arial" w:cs="Arial"/>
        </w:rPr>
        <w:t xml:space="preserve"> These authors noted </w:t>
      </w:r>
      <w:r w:rsidR="00821471">
        <w:rPr>
          <w:rFonts w:ascii="Arial" w:hAnsi="Arial" w:cs="Arial"/>
        </w:rPr>
        <w:t>that</w:t>
      </w:r>
      <w:r w:rsidR="00821471" w:rsidRPr="001536AD">
        <w:rPr>
          <w:rFonts w:ascii="Arial" w:hAnsi="Arial" w:cs="Arial"/>
        </w:rPr>
        <w:t xml:space="preserve">, </w:t>
      </w:r>
      <w:r w:rsidR="00821471" w:rsidRPr="00FE0E7F">
        <w:rPr>
          <w:rFonts w:ascii="Arial" w:hAnsi="Arial" w:cs="Arial"/>
        </w:rPr>
        <w:t>customers</w:t>
      </w:r>
      <w:r w:rsidR="00AE3D00" w:rsidRPr="00FE0E7F">
        <w:rPr>
          <w:rFonts w:ascii="Arial" w:hAnsi="Arial" w:cs="Arial"/>
        </w:rPr>
        <w:t xml:space="preserve"> generally do not have well</w:t>
      </w:r>
      <w:r w:rsidR="00DA5CA7" w:rsidRPr="00FE0E7F">
        <w:rPr>
          <w:rFonts w:ascii="Arial" w:hAnsi="Arial" w:cs="Arial"/>
        </w:rPr>
        <w:t>-</w:t>
      </w:r>
      <w:r w:rsidR="00AE3D00" w:rsidRPr="00FE0E7F">
        <w:rPr>
          <w:rFonts w:ascii="Arial" w:hAnsi="Arial" w:cs="Arial"/>
        </w:rPr>
        <w:t xml:space="preserve">developed expectations, so the expectation technique </w:t>
      </w:r>
      <w:r w:rsidR="00AE3D00" w:rsidRPr="00FE0E7F">
        <w:rPr>
          <w:rFonts w:ascii="Arial" w:hAnsi="Arial" w:cs="Arial"/>
        </w:rPr>
        <w:lastRenderedPageBreak/>
        <w:t xml:space="preserve">is </w:t>
      </w:r>
      <w:r w:rsidR="004239FC" w:rsidRPr="00FE0E7F">
        <w:rPr>
          <w:rFonts w:ascii="Arial" w:hAnsi="Arial" w:cs="Arial"/>
        </w:rPr>
        <w:t>insufficient</w:t>
      </w:r>
      <w:r w:rsidR="00DA5CA7" w:rsidRPr="00FE0E7F">
        <w:rPr>
          <w:rFonts w:ascii="Arial" w:hAnsi="Arial" w:cs="Arial"/>
        </w:rPr>
        <w:t xml:space="preserve"> </w:t>
      </w:r>
      <w:r w:rsidR="00AE3D00" w:rsidRPr="00FE0E7F">
        <w:rPr>
          <w:rFonts w:ascii="Arial" w:hAnsi="Arial" w:cs="Arial"/>
        </w:rPr>
        <w:t>according to one complaint. Some of these opponents have used the term SERVPERF to describe an alternative, perception-based model of service quality</w:t>
      </w:r>
      <w:r w:rsidR="001536AD">
        <w:rPr>
          <w:rFonts w:ascii="Arial" w:hAnsi="Arial" w:cs="Arial"/>
        </w:rPr>
        <w:t>.</w:t>
      </w:r>
    </w:p>
    <w:p w14:paraId="38F71F63" w14:textId="77777777" w:rsidR="000E0CEE" w:rsidRDefault="00AE3D00" w:rsidP="002D1710">
      <w:pPr>
        <w:spacing w:line="360" w:lineRule="auto"/>
        <w:rPr>
          <w:rFonts w:ascii="Arial" w:hAnsi="Arial" w:cs="Arial"/>
        </w:rPr>
      </w:pPr>
      <w:r w:rsidRPr="00FE0E7F">
        <w:rPr>
          <w:rFonts w:ascii="Arial" w:hAnsi="Arial" w:cs="Arial"/>
        </w:rPr>
        <w:t xml:space="preserve">In their empirical work, the authors Cronin and Taylor (1992) challenged the conceptual model </w:t>
      </w:r>
      <w:r w:rsidR="004239FC" w:rsidRPr="00FE0E7F">
        <w:rPr>
          <w:rFonts w:ascii="Arial" w:hAnsi="Arial" w:cs="Arial"/>
        </w:rPr>
        <w:t xml:space="preserve">SERVQUAL </w:t>
      </w:r>
      <w:r w:rsidR="00BE68CC" w:rsidRPr="00FE0E7F">
        <w:rPr>
          <w:rFonts w:ascii="Arial" w:hAnsi="Arial" w:cs="Arial"/>
        </w:rPr>
        <w:t>belonging to</w:t>
      </w:r>
      <w:r w:rsidRPr="00FE0E7F">
        <w:rPr>
          <w:rFonts w:ascii="Arial" w:hAnsi="Arial" w:cs="Arial"/>
        </w:rPr>
        <w:t xml:space="preserve"> Parasuraman,</w:t>
      </w:r>
      <w:r w:rsidR="000E0CEE">
        <w:rPr>
          <w:rFonts w:ascii="Arial" w:hAnsi="Arial" w:cs="Arial"/>
        </w:rPr>
        <w:t xml:space="preserve"> </w:t>
      </w:r>
      <w:r w:rsidRPr="00FE0E7F">
        <w:rPr>
          <w:rFonts w:ascii="Arial" w:hAnsi="Arial" w:cs="Arial"/>
        </w:rPr>
        <w:t>Berry</w:t>
      </w:r>
      <w:r w:rsidR="000E0CEE">
        <w:rPr>
          <w:rFonts w:ascii="Arial" w:hAnsi="Arial" w:cs="Arial"/>
        </w:rPr>
        <w:t xml:space="preserve">, and </w:t>
      </w:r>
      <w:r w:rsidR="000E0CEE" w:rsidRPr="000E0CEE">
        <w:rPr>
          <w:rFonts w:ascii="Arial" w:hAnsi="Arial" w:cs="Arial"/>
        </w:rPr>
        <w:t>Zeithaml</w:t>
      </w:r>
      <w:r w:rsidRPr="00FE0E7F">
        <w:rPr>
          <w:rFonts w:ascii="Arial" w:hAnsi="Arial" w:cs="Arial"/>
        </w:rPr>
        <w:t xml:space="preserve"> (1985, 1988) in terms of service quality operationalization and measurement</w:t>
      </w:r>
      <w:r w:rsidR="004239FC" w:rsidRPr="00FE0E7F">
        <w:rPr>
          <w:rFonts w:ascii="Arial" w:hAnsi="Arial" w:cs="Arial"/>
        </w:rPr>
        <w:t>.</w:t>
      </w:r>
      <w:r w:rsidR="00DA5CA7" w:rsidRPr="00FE0E7F">
        <w:rPr>
          <w:rFonts w:ascii="Arial" w:hAnsi="Arial" w:cs="Arial"/>
        </w:rPr>
        <w:t xml:space="preserve"> </w:t>
      </w:r>
      <w:r w:rsidR="000E0CEE" w:rsidRPr="000E0CEE">
        <w:rPr>
          <w:rFonts w:ascii="Arial" w:hAnsi="Arial" w:cs="Arial"/>
        </w:rPr>
        <w:t>Researchers developed the term 'SERVPERF,' which is an efficiency-based measure of service quality, proving that service quality is a type of consumer opinion.</w:t>
      </w:r>
    </w:p>
    <w:p w14:paraId="10625A7A" w14:textId="472B31FF" w:rsidR="00652FF5" w:rsidRPr="00FE0E7F" w:rsidRDefault="000E0CEE" w:rsidP="002D1710">
      <w:pPr>
        <w:spacing w:line="360" w:lineRule="auto"/>
        <w:rPr>
          <w:rFonts w:ascii="Arial" w:hAnsi="Arial" w:cs="Arial"/>
        </w:rPr>
      </w:pPr>
      <w:r>
        <w:rPr>
          <w:rFonts w:ascii="Arial" w:hAnsi="Arial" w:cs="Arial"/>
        </w:rPr>
        <w:t>They</w:t>
      </w:r>
      <w:r w:rsidR="00A34E3B" w:rsidRPr="00FE0E7F">
        <w:rPr>
          <w:rFonts w:ascii="Arial" w:hAnsi="Arial" w:cs="Arial"/>
        </w:rPr>
        <w:t xml:space="preserve"> claimed that SERVPERF would be a more accurate way of assessing service quality. Their research was then reproduced, and the results </w:t>
      </w:r>
      <w:r w:rsidR="001418C2" w:rsidRPr="00FE0E7F">
        <w:rPr>
          <w:rFonts w:ascii="Arial" w:hAnsi="Arial" w:cs="Arial"/>
        </w:rPr>
        <w:t>indicate that there</w:t>
      </w:r>
      <w:r w:rsidR="004239FC" w:rsidRPr="00FE0E7F">
        <w:rPr>
          <w:rFonts w:ascii="Arial" w:hAnsi="Arial" w:cs="Arial"/>
        </w:rPr>
        <w:t xml:space="preserve"> is a lack </w:t>
      </w:r>
      <w:r w:rsidR="004330AB" w:rsidRPr="00FE0E7F">
        <w:rPr>
          <w:rFonts w:ascii="Arial" w:hAnsi="Arial" w:cs="Arial"/>
        </w:rPr>
        <w:t xml:space="preserve">of </w:t>
      </w:r>
      <w:r w:rsidR="00A34E3B" w:rsidRPr="00FE0E7F">
        <w:rPr>
          <w:rFonts w:ascii="Arial" w:hAnsi="Arial" w:cs="Arial"/>
        </w:rPr>
        <w:t xml:space="preserve">theoretical or empirical evidence to justify the </w:t>
      </w:r>
      <w:r w:rsidR="001418C2" w:rsidRPr="00FE0E7F">
        <w:rPr>
          <w:rFonts w:ascii="Arial" w:hAnsi="Arial" w:cs="Arial"/>
        </w:rPr>
        <w:t>1-5</w:t>
      </w:r>
      <w:r w:rsidR="00A34E3B" w:rsidRPr="00FE0E7F">
        <w:rPr>
          <w:rFonts w:ascii="Arial" w:hAnsi="Arial" w:cs="Arial"/>
        </w:rPr>
        <w:t xml:space="preserve"> quality gap </w:t>
      </w:r>
      <w:r w:rsidR="001418C2" w:rsidRPr="00FE0E7F">
        <w:rPr>
          <w:rFonts w:ascii="Arial" w:hAnsi="Arial" w:cs="Arial"/>
        </w:rPr>
        <w:t>as the foundation for</w:t>
      </w:r>
      <w:r w:rsidR="00A34E3B" w:rsidRPr="00FE0E7F">
        <w:rPr>
          <w:rFonts w:ascii="Arial" w:hAnsi="Arial" w:cs="Arial"/>
        </w:rPr>
        <w:t xml:space="preserve"> gauging service quality </w:t>
      </w:r>
      <w:r w:rsidR="00174AC9" w:rsidRPr="00FE0E7F">
        <w:rPr>
          <w:rFonts w:ascii="Arial" w:hAnsi="Arial" w:cs="Arial"/>
        </w:rPr>
        <w:t>(Mohd,</w:t>
      </w:r>
      <w:r w:rsidR="00DA5CA7" w:rsidRPr="00FE0E7F">
        <w:rPr>
          <w:rFonts w:ascii="Arial" w:hAnsi="Arial" w:cs="Arial"/>
        </w:rPr>
        <w:t xml:space="preserve"> </w:t>
      </w:r>
      <w:r w:rsidR="00174AC9" w:rsidRPr="00FE0E7F">
        <w:rPr>
          <w:rFonts w:ascii="Arial" w:hAnsi="Arial" w:cs="Arial"/>
        </w:rPr>
        <w:t>Od</w:t>
      </w:r>
      <w:r w:rsidR="004B6955" w:rsidRPr="00FE0E7F">
        <w:rPr>
          <w:rFonts w:ascii="Arial" w:hAnsi="Arial" w:cs="Arial"/>
        </w:rPr>
        <w:t>ai and</w:t>
      </w:r>
      <w:r w:rsidR="00174AC9" w:rsidRPr="00FE0E7F">
        <w:rPr>
          <w:rFonts w:ascii="Arial" w:hAnsi="Arial" w:cs="Arial"/>
        </w:rPr>
        <w:t xml:space="preserve"> Alaa,</w:t>
      </w:r>
      <w:r w:rsidR="005C7641" w:rsidRPr="00FE0E7F">
        <w:rPr>
          <w:rFonts w:ascii="Arial" w:hAnsi="Arial" w:cs="Arial"/>
        </w:rPr>
        <w:t xml:space="preserve"> </w:t>
      </w:r>
      <w:r w:rsidR="00174AC9" w:rsidRPr="00FE0E7F">
        <w:rPr>
          <w:rFonts w:ascii="Arial" w:hAnsi="Arial" w:cs="Arial"/>
        </w:rPr>
        <w:t>2013)</w:t>
      </w:r>
      <w:r w:rsidR="001536AD">
        <w:rPr>
          <w:rFonts w:ascii="Arial" w:hAnsi="Arial" w:cs="Arial"/>
        </w:rPr>
        <w:t>.</w:t>
      </w:r>
    </w:p>
    <w:p w14:paraId="6D1A7924" w14:textId="759C7BF9" w:rsidR="0041123C" w:rsidRPr="00FE0E7F" w:rsidRDefault="001418C2" w:rsidP="002D1710">
      <w:pPr>
        <w:spacing w:line="360" w:lineRule="auto"/>
        <w:rPr>
          <w:rFonts w:ascii="Arial" w:hAnsi="Arial" w:cs="Arial"/>
        </w:rPr>
      </w:pPr>
      <w:r w:rsidRPr="00FE0E7F">
        <w:rPr>
          <w:rFonts w:ascii="Arial" w:hAnsi="Arial" w:cs="Arial"/>
        </w:rPr>
        <w:t>The SERVPERF model has five utility components:</w:t>
      </w:r>
      <w:r w:rsidR="000E0CEE">
        <w:rPr>
          <w:rFonts w:ascii="Arial" w:hAnsi="Arial" w:cs="Arial"/>
        </w:rPr>
        <w:t xml:space="preserve"> </w:t>
      </w:r>
      <w:r w:rsidR="000E0CEE" w:rsidRPr="000E0CEE">
        <w:rPr>
          <w:rFonts w:ascii="Arial" w:hAnsi="Arial" w:cs="Arial"/>
        </w:rPr>
        <w:t>empathy</w:t>
      </w:r>
      <w:r w:rsidR="000E0CEE">
        <w:rPr>
          <w:rFonts w:ascii="Arial" w:hAnsi="Arial" w:cs="Arial"/>
        </w:rPr>
        <w:t>,</w:t>
      </w:r>
      <w:r w:rsidRPr="00FE0E7F">
        <w:rPr>
          <w:rFonts w:ascii="Arial" w:hAnsi="Arial" w:cs="Arial"/>
        </w:rPr>
        <w:t xml:space="preserve"> responsiveness, assurance, </w:t>
      </w:r>
      <w:r w:rsidR="000E0CEE" w:rsidRPr="000E0CEE">
        <w:rPr>
          <w:rFonts w:ascii="Arial" w:hAnsi="Arial" w:cs="Arial"/>
        </w:rPr>
        <w:t>reliability</w:t>
      </w:r>
      <w:r w:rsidR="000E0CEE">
        <w:rPr>
          <w:rFonts w:ascii="Arial" w:hAnsi="Arial" w:cs="Arial"/>
        </w:rPr>
        <w:t xml:space="preserve"> </w:t>
      </w:r>
      <w:r w:rsidR="00821471" w:rsidRPr="00FE0E7F">
        <w:rPr>
          <w:rFonts w:ascii="Arial" w:hAnsi="Arial" w:cs="Arial"/>
        </w:rPr>
        <w:t xml:space="preserve">and </w:t>
      </w:r>
      <w:r w:rsidR="00821471">
        <w:rPr>
          <w:rFonts w:ascii="Arial" w:hAnsi="Arial" w:cs="Arial"/>
        </w:rPr>
        <w:t>tangibles</w:t>
      </w:r>
      <w:r w:rsidR="000E0CEE" w:rsidRPr="000E0CEE">
        <w:rPr>
          <w:rFonts w:ascii="Arial" w:hAnsi="Arial" w:cs="Arial"/>
        </w:rPr>
        <w:t xml:space="preserve">, </w:t>
      </w:r>
      <w:r w:rsidRPr="00FE0E7F">
        <w:rPr>
          <w:rFonts w:ascii="Arial" w:hAnsi="Arial" w:cs="Arial"/>
        </w:rPr>
        <w:t xml:space="preserve">as well as </w:t>
      </w:r>
      <w:r w:rsidR="004330AB" w:rsidRPr="00FE0E7F">
        <w:rPr>
          <w:rFonts w:ascii="Arial" w:hAnsi="Arial" w:cs="Arial"/>
        </w:rPr>
        <w:t>two</w:t>
      </w:r>
      <w:r w:rsidRPr="00FE0E7F">
        <w:rPr>
          <w:rFonts w:ascii="Arial" w:hAnsi="Arial" w:cs="Arial"/>
        </w:rPr>
        <w:t xml:space="preserve"> different combinations of 22 measurement items for the significance and perception segments of </w:t>
      </w:r>
      <w:r w:rsidR="004330AB" w:rsidRPr="00FE0E7F">
        <w:rPr>
          <w:rFonts w:ascii="Arial" w:hAnsi="Arial" w:cs="Arial"/>
        </w:rPr>
        <w:t xml:space="preserve">this </w:t>
      </w:r>
      <w:r w:rsidRPr="00FE0E7F">
        <w:rPr>
          <w:rFonts w:ascii="Arial" w:hAnsi="Arial" w:cs="Arial"/>
        </w:rPr>
        <w:t xml:space="preserve">survey </w:t>
      </w:r>
      <w:r w:rsidR="0041123C" w:rsidRPr="00FE0E7F">
        <w:rPr>
          <w:rFonts w:ascii="Arial" w:hAnsi="Arial" w:cs="Arial"/>
        </w:rPr>
        <w:t>(Rasyida, Ulkhaq, Setiowati and Setyorini, 2016).</w:t>
      </w:r>
    </w:p>
    <w:p w14:paraId="6DBAE078" w14:textId="7AF29CE7" w:rsidR="005C24A7" w:rsidRPr="00FE0E7F" w:rsidRDefault="0040729D" w:rsidP="002D1710">
      <w:pPr>
        <w:spacing w:line="360" w:lineRule="auto"/>
        <w:rPr>
          <w:rFonts w:ascii="Arial" w:hAnsi="Arial" w:cs="Arial"/>
        </w:rPr>
      </w:pPr>
      <w:r w:rsidRPr="00FE0E7F">
        <w:rPr>
          <w:rFonts w:ascii="Arial" w:hAnsi="Arial" w:cs="Arial"/>
        </w:rPr>
        <w:t>Cronin and Taylor (1994) specify that, a</w:t>
      </w:r>
      <w:r w:rsidR="00371AC9" w:rsidRPr="00FE0E7F">
        <w:rPr>
          <w:rFonts w:ascii="Arial" w:hAnsi="Arial" w:cs="Arial"/>
        </w:rPr>
        <w:t>lthough the SERVPERF approach's advantage is due in part to the measure's parametric features, the facts show that it is a superior method of assessment of service quality</w:t>
      </w:r>
      <w:r w:rsidRPr="00FE0E7F">
        <w:rPr>
          <w:rFonts w:ascii="Arial" w:hAnsi="Arial" w:cs="Arial"/>
        </w:rPr>
        <w:t xml:space="preserve">. </w:t>
      </w:r>
      <w:r w:rsidR="008B26E3" w:rsidRPr="00FE0E7F">
        <w:rPr>
          <w:rFonts w:ascii="Arial" w:hAnsi="Arial" w:cs="Arial"/>
        </w:rPr>
        <w:t>The SERVPERF scale's success-based indicators of service quality may give a long</w:t>
      </w:r>
      <w:r w:rsidR="00DA5CA7" w:rsidRPr="00FE0E7F">
        <w:rPr>
          <w:rFonts w:ascii="Arial" w:hAnsi="Arial" w:cs="Arial"/>
        </w:rPr>
        <w:t>-</w:t>
      </w:r>
      <w:r w:rsidR="008B26E3" w:rsidRPr="00FE0E7F">
        <w:rPr>
          <w:rFonts w:ascii="Arial" w:hAnsi="Arial" w:cs="Arial"/>
        </w:rPr>
        <w:t>term measurement of a service company's constituents' service quality perceptions</w:t>
      </w:r>
      <w:r w:rsidR="004330AB" w:rsidRPr="00FE0E7F">
        <w:rPr>
          <w:rFonts w:ascii="Arial" w:hAnsi="Arial" w:cs="Arial"/>
        </w:rPr>
        <w:t xml:space="preserve"> </w:t>
      </w:r>
      <w:r w:rsidR="00C52FA7" w:rsidRPr="00FE0E7F">
        <w:rPr>
          <w:rFonts w:ascii="Arial" w:hAnsi="Arial" w:cs="Arial"/>
        </w:rPr>
        <w:t>(Cronin and Taylor, 1994</w:t>
      </w:r>
      <w:r w:rsidR="008B26E3" w:rsidRPr="00FE0E7F">
        <w:rPr>
          <w:rFonts w:ascii="Arial" w:hAnsi="Arial" w:cs="Arial"/>
        </w:rPr>
        <w:t>)</w:t>
      </w:r>
      <w:r w:rsidR="005C24A7" w:rsidRPr="00FE0E7F">
        <w:rPr>
          <w:rFonts w:ascii="Arial" w:hAnsi="Arial" w:cs="Arial"/>
        </w:rPr>
        <w:t>.</w:t>
      </w:r>
    </w:p>
    <w:p w14:paraId="39CB3113" w14:textId="57C4FF9E" w:rsidR="008B26E3" w:rsidRPr="00FE0E7F" w:rsidRDefault="008B26E3" w:rsidP="002D1710">
      <w:pPr>
        <w:spacing w:line="360" w:lineRule="auto"/>
        <w:rPr>
          <w:rFonts w:ascii="Arial" w:hAnsi="Arial" w:cs="Arial"/>
        </w:rPr>
      </w:pPr>
      <w:r w:rsidRPr="00FE0E7F">
        <w:rPr>
          <w:rFonts w:ascii="Arial" w:hAnsi="Arial" w:cs="Arial"/>
        </w:rPr>
        <w:t xml:space="preserve">Although the </w:t>
      </w:r>
      <w:r w:rsidR="000E0CEE">
        <w:rPr>
          <w:rFonts w:ascii="Arial" w:hAnsi="Arial" w:cs="Arial"/>
        </w:rPr>
        <w:t xml:space="preserve">model </w:t>
      </w:r>
      <w:r w:rsidRPr="00FE0E7F">
        <w:rPr>
          <w:rFonts w:ascii="Arial" w:hAnsi="Arial" w:cs="Arial"/>
        </w:rPr>
        <w:t xml:space="preserve">SERVQUAL has received considerable criticism, it is still widely used </w:t>
      </w:r>
      <w:r w:rsidR="004330AB" w:rsidRPr="00FE0E7F">
        <w:rPr>
          <w:rFonts w:ascii="Arial" w:hAnsi="Arial" w:cs="Arial"/>
        </w:rPr>
        <w:t xml:space="preserve">by companies including Admiral </w:t>
      </w:r>
      <w:r w:rsidR="009012EF" w:rsidRPr="00FE0E7F">
        <w:rPr>
          <w:rFonts w:ascii="Arial" w:hAnsi="Arial" w:cs="Arial"/>
        </w:rPr>
        <w:t>(Buttle and Maklan, 2015)</w:t>
      </w:r>
      <w:r w:rsidRPr="00FE0E7F">
        <w:rPr>
          <w:rFonts w:ascii="Arial" w:hAnsi="Arial" w:cs="Arial"/>
        </w:rPr>
        <w:t>.</w:t>
      </w:r>
    </w:p>
    <w:p w14:paraId="749A9F20" w14:textId="6AD787DB" w:rsidR="00A263B1" w:rsidRPr="00FE0E7F" w:rsidRDefault="00A263B1" w:rsidP="002D1710">
      <w:pPr>
        <w:spacing w:line="360" w:lineRule="auto"/>
        <w:rPr>
          <w:rFonts w:ascii="Arial" w:hAnsi="Arial" w:cs="Arial"/>
        </w:rPr>
      </w:pPr>
    </w:p>
    <w:p w14:paraId="2F72AB45" w14:textId="143B02D1" w:rsidR="00360AF6" w:rsidRPr="00FE0E7F" w:rsidRDefault="00360AF6" w:rsidP="002D1710">
      <w:pPr>
        <w:spacing w:line="360" w:lineRule="auto"/>
        <w:rPr>
          <w:rFonts w:ascii="Arial" w:hAnsi="Arial" w:cs="Arial"/>
          <w:b/>
        </w:rPr>
      </w:pPr>
      <w:r w:rsidRPr="00FE0E7F">
        <w:rPr>
          <w:rFonts w:ascii="Arial" w:hAnsi="Arial" w:cs="Arial"/>
          <w:b/>
        </w:rPr>
        <w:t>How to improve service quality?</w:t>
      </w:r>
    </w:p>
    <w:p w14:paraId="4F7B7423" w14:textId="6A5F1FC1" w:rsidR="00165B32" w:rsidRPr="00FE0E7F" w:rsidRDefault="00360AF6" w:rsidP="002D1710">
      <w:pPr>
        <w:spacing w:line="360" w:lineRule="auto"/>
        <w:rPr>
          <w:rFonts w:ascii="Arial" w:hAnsi="Arial" w:cs="Arial"/>
          <w:bCs/>
        </w:rPr>
      </w:pPr>
      <w:r w:rsidRPr="00FE0E7F">
        <w:rPr>
          <w:rFonts w:ascii="Arial" w:hAnsi="Arial" w:cs="Arial"/>
          <w:bCs/>
        </w:rPr>
        <w:t xml:space="preserve">According to Kotler, and Keller, (2016), </w:t>
      </w:r>
      <w:r w:rsidR="00165B32" w:rsidRPr="00FE0E7F">
        <w:rPr>
          <w:rFonts w:ascii="Arial" w:hAnsi="Arial" w:cs="Arial"/>
          <w:bCs/>
        </w:rPr>
        <w:t>the creators of SERVQUAL</w:t>
      </w:r>
      <w:r w:rsidRPr="00FE0E7F">
        <w:rPr>
          <w:rFonts w:ascii="Arial" w:hAnsi="Arial" w:cs="Arial"/>
          <w:bCs/>
        </w:rPr>
        <w:t xml:space="preserve"> </w:t>
      </w:r>
      <w:r w:rsidR="00165B32" w:rsidRPr="00FE0E7F">
        <w:rPr>
          <w:rFonts w:ascii="Arial" w:hAnsi="Arial" w:cs="Arial"/>
          <w:bCs/>
        </w:rPr>
        <w:t xml:space="preserve">give ten </w:t>
      </w:r>
      <w:r w:rsidR="000E0CEE" w:rsidRPr="00FE0E7F">
        <w:rPr>
          <w:rFonts w:ascii="Arial" w:hAnsi="Arial" w:cs="Arial"/>
          <w:bCs/>
        </w:rPr>
        <w:t>instructions</w:t>
      </w:r>
      <w:r w:rsidR="00165B32" w:rsidRPr="00FE0E7F">
        <w:rPr>
          <w:rFonts w:ascii="Arial" w:hAnsi="Arial" w:cs="Arial"/>
          <w:bCs/>
        </w:rPr>
        <w:t xml:space="preserve"> they believe </w:t>
      </w:r>
      <w:r w:rsidR="000E0CEE" w:rsidRPr="00FE0E7F">
        <w:rPr>
          <w:rFonts w:ascii="Arial" w:hAnsi="Arial" w:cs="Arial"/>
          <w:bCs/>
        </w:rPr>
        <w:t>remain</w:t>
      </w:r>
      <w:r w:rsidR="00165B32" w:rsidRPr="00FE0E7F">
        <w:rPr>
          <w:rFonts w:ascii="Arial" w:hAnsi="Arial" w:cs="Arial"/>
          <w:bCs/>
        </w:rPr>
        <w:t xml:space="preserve"> vital </w:t>
      </w:r>
      <w:r w:rsidR="000E0CEE" w:rsidRPr="00FE0E7F">
        <w:rPr>
          <w:rFonts w:ascii="Arial" w:hAnsi="Arial" w:cs="Arial"/>
          <w:bCs/>
        </w:rPr>
        <w:t>for</w:t>
      </w:r>
      <w:r w:rsidR="00165B32" w:rsidRPr="00FE0E7F">
        <w:rPr>
          <w:rFonts w:ascii="Arial" w:hAnsi="Arial" w:cs="Arial"/>
          <w:bCs/>
        </w:rPr>
        <w:t xml:space="preserve"> enhancing service quality across all service industries:</w:t>
      </w:r>
    </w:p>
    <w:p w14:paraId="5EF84C00" w14:textId="11EAFF3E" w:rsidR="00360AF6" w:rsidRPr="00FE0E7F" w:rsidRDefault="00165B32" w:rsidP="002D1710">
      <w:pPr>
        <w:spacing w:line="360" w:lineRule="auto"/>
        <w:rPr>
          <w:rFonts w:ascii="Arial" w:hAnsi="Arial" w:cs="Arial"/>
          <w:bCs/>
        </w:rPr>
      </w:pPr>
      <w:r w:rsidRPr="00FE0E7F">
        <w:rPr>
          <w:rFonts w:ascii="Arial" w:hAnsi="Arial" w:cs="Arial"/>
          <w:bCs/>
        </w:rPr>
        <w:t>1.Listening—Service suppliers must continue to learn about customer and noncustomer expectations and perceptions to better grasp what they desire</w:t>
      </w:r>
      <w:r w:rsidR="004330AB" w:rsidRPr="00FE0E7F">
        <w:rPr>
          <w:rFonts w:ascii="Arial" w:hAnsi="Arial" w:cs="Arial"/>
          <w:bCs/>
        </w:rPr>
        <w:t>.</w:t>
      </w:r>
    </w:p>
    <w:p w14:paraId="1CA50B83" w14:textId="049906C9" w:rsidR="00D06DDE" w:rsidRPr="00FE0E7F" w:rsidRDefault="00D06DDE" w:rsidP="002D1710">
      <w:pPr>
        <w:spacing w:line="360" w:lineRule="auto"/>
        <w:rPr>
          <w:rFonts w:ascii="Arial" w:hAnsi="Arial" w:cs="Arial"/>
          <w:bCs/>
        </w:rPr>
      </w:pPr>
      <w:r w:rsidRPr="00FE0E7F">
        <w:rPr>
          <w:rFonts w:ascii="Arial" w:hAnsi="Arial" w:cs="Arial"/>
          <w:bCs/>
        </w:rPr>
        <w:t xml:space="preserve">2. Reliability—The greatest crucial factor of service quality, reliability, </w:t>
      </w:r>
      <w:r w:rsidR="000E0CEE">
        <w:rPr>
          <w:rFonts w:ascii="Arial" w:hAnsi="Arial" w:cs="Arial"/>
          <w:bCs/>
        </w:rPr>
        <w:t xml:space="preserve">should </w:t>
      </w:r>
      <w:r w:rsidRPr="00FE0E7F">
        <w:rPr>
          <w:rFonts w:ascii="Arial" w:hAnsi="Arial" w:cs="Arial"/>
          <w:bCs/>
        </w:rPr>
        <w:t>be a top concern.</w:t>
      </w:r>
    </w:p>
    <w:p w14:paraId="0D5EE6CA" w14:textId="696CA2B4" w:rsidR="00D06DDE" w:rsidRPr="00FE0E7F" w:rsidRDefault="00D06DDE" w:rsidP="002D1710">
      <w:pPr>
        <w:spacing w:line="360" w:lineRule="auto"/>
        <w:rPr>
          <w:rFonts w:ascii="Arial" w:hAnsi="Arial" w:cs="Arial"/>
          <w:bCs/>
        </w:rPr>
      </w:pPr>
      <w:r w:rsidRPr="00FE0E7F">
        <w:rPr>
          <w:rFonts w:ascii="Arial" w:hAnsi="Arial" w:cs="Arial"/>
          <w:bCs/>
        </w:rPr>
        <w:lastRenderedPageBreak/>
        <w:t xml:space="preserve">3. </w:t>
      </w:r>
      <w:r w:rsidR="000E0CEE" w:rsidRPr="00FE0E7F">
        <w:rPr>
          <w:rFonts w:ascii="Arial" w:hAnsi="Arial" w:cs="Arial"/>
          <w:bCs/>
        </w:rPr>
        <w:t>Elementary</w:t>
      </w:r>
      <w:r w:rsidRPr="00FE0E7F">
        <w:rPr>
          <w:rFonts w:ascii="Arial" w:hAnsi="Arial" w:cs="Arial"/>
          <w:bCs/>
        </w:rPr>
        <w:t xml:space="preserve"> service—organi</w:t>
      </w:r>
      <w:r w:rsidR="00DA5CA7" w:rsidRPr="00FE0E7F">
        <w:rPr>
          <w:rFonts w:ascii="Arial" w:hAnsi="Arial" w:cs="Arial"/>
          <w:bCs/>
        </w:rPr>
        <w:t>z</w:t>
      </w:r>
      <w:r w:rsidRPr="00FE0E7F">
        <w:rPr>
          <w:rFonts w:ascii="Arial" w:hAnsi="Arial" w:cs="Arial"/>
          <w:bCs/>
        </w:rPr>
        <w:t>ations need to maintain promises, think</w:t>
      </w:r>
      <w:r w:rsidR="004330AB" w:rsidRPr="00FE0E7F">
        <w:rPr>
          <w:rFonts w:ascii="Arial" w:hAnsi="Arial" w:cs="Arial"/>
          <w:bCs/>
        </w:rPr>
        <w:t xml:space="preserve"> </w:t>
      </w:r>
      <w:r w:rsidRPr="00FE0E7F">
        <w:rPr>
          <w:rFonts w:ascii="Arial" w:hAnsi="Arial" w:cs="Arial"/>
          <w:bCs/>
        </w:rPr>
        <w:t xml:space="preserve">logically, listen to consumers, </w:t>
      </w:r>
      <w:r w:rsidR="00515602" w:rsidRPr="00FE0E7F">
        <w:rPr>
          <w:rFonts w:ascii="Arial" w:hAnsi="Arial" w:cs="Arial"/>
          <w:bCs/>
        </w:rPr>
        <w:t xml:space="preserve">ensure </w:t>
      </w:r>
      <w:r w:rsidR="00DA5CA7" w:rsidRPr="00FE0E7F">
        <w:rPr>
          <w:rFonts w:ascii="Arial" w:hAnsi="Arial" w:cs="Arial"/>
          <w:bCs/>
        </w:rPr>
        <w:t>our</w:t>
      </w:r>
      <w:r w:rsidRPr="00FE0E7F">
        <w:rPr>
          <w:rFonts w:ascii="Arial" w:hAnsi="Arial" w:cs="Arial"/>
          <w:bCs/>
        </w:rPr>
        <w:t xml:space="preserve"> customers </w:t>
      </w:r>
      <w:r w:rsidR="00DA5CA7" w:rsidRPr="00FE0E7F">
        <w:rPr>
          <w:rFonts w:ascii="Arial" w:hAnsi="Arial" w:cs="Arial"/>
          <w:bCs/>
        </w:rPr>
        <w:t xml:space="preserve">are </w:t>
      </w:r>
      <w:r w:rsidR="000E0CEE" w:rsidRPr="00FE0E7F">
        <w:rPr>
          <w:rFonts w:ascii="Arial" w:hAnsi="Arial" w:cs="Arial"/>
          <w:bCs/>
        </w:rPr>
        <w:t>knowledgeable</w:t>
      </w:r>
      <w:r w:rsidRPr="00FE0E7F">
        <w:rPr>
          <w:rFonts w:ascii="Arial" w:hAnsi="Arial" w:cs="Arial"/>
          <w:bCs/>
        </w:rPr>
        <w:t xml:space="preserve"> </w:t>
      </w:r>
      <w:r w:rsidR="000E0CEE" w:rsidRPr="00FE0E7F">
        <w:rPr>
          <w:rFonts w:ascii="Arial" w:hAnsi="Arial" w:cs="Arial"/>
          <w:bCs/>
        </w:rPr>
        <w:t>besides</w:t>
      </w:r>
      <w:r w:rsidRPr="00FE0E7F">
        <w:rPr>
          <w:rFonts w:ascii="Arial" w:hAnsi="Arial" w:cs="Arial"/>
          <w:bCs/>
        </w:rPr>
        <w:t xml:space="preserve"> </w:t>
      </w:r>
      <w:r w:rsidR="000E0CEE">
        <w:rPr>
          <w:rFonts w:ascii="Arial" w:hAnsi="Arial" w:cs="Arial"/>
          <w:bCs/>
        </w:rPr>
        <w:t>the</w:t>
      </w:r>
      <w:r w:rsidRPr="00FE0E7F">
        <w:rPr>
          <w:rFonts w:ascii="Arial" w:hAnsi="Arial" w:cs="Arial"/>
          <w:bCs/>
        </w:rPr>
        <w:t xml:space="preserve"> committed </w:t>
      </w:r>
      <w:r w:rsidR="00DA5CA7" w:rsidRPr="00FE0E7F">
        <w:rPr>
          <w:rFonts w:ascii="Arial" w:hAnsi="Arial" w:cs="Arial"/>
          <w:bCs/>
        </w:rPr>
        <w:t>to</w:t>
      </w:r>
      <w:r w:rsidR="00515602" w:rsidRPr="00FE0E7F">
        <w:rPr>
          <w:rFonts w:ascii="Arial" w:hAnsi="Arial" w:cs="Arial"/>
          <w:bCs/>
        </w:rPr>
        <w:t xml:space="preserve"> </w:t>
      </w:r>
      <w:r w:rsidRPr="00FE0E7F">
        <w:rPr>
          <w:rFonts w:ascii="Arial" w:hAnsi="Arial" w:cs="Arial"/>
          <w:bCs/>
        </w:rPr>
        <w:t>offer</w:t>
      </w:r>
      <w:r w:rsidR="000E0CEE">
        <w:rPr>
          <w:rFonts w:ascii="Arial" w:hAnsi="Arial" w:cs="Arial"/>
          <w:bCs/>
        </w:rPr>
        <w:t xml:space="preserve"> the</w:t>
      </w:r>
      <w:r w:rsidRPr="00FE0E7F">
        <w:rPr>
          <w:rFonts w:ascii="Arial" w:hAnsi="Arial" w:cs="Arial"/>
          <w:bCs/>
        </w:rPr>
        <w:t xml:space="preserve"> </w:t>
      </w:r>
      <w:r w:rsidR="000E0CEE" w:rsidRPr="00FE0E7F">
        <w:rPr>
          <w:rFonts w:ascii="Arial" w:hAnsi="Arial" w:cs="Arial"/>
          <w:bCs/>
        </w:rPr>
        <w:t>worth</w:t>
      </w:r>
      <w:r w:rsidRPr="00FE0E7F">
        <w:rPr>
          <w:rFonts w:ascii="Arial" w:hAnsi="Arial" w:cs="Arial"/>
          <w:bCs/>
        </w:rPr>
        <w:t xml:space="preserve"> to </w:t>
      </w:r>
      <w:r w:rsidR="000E0CEE" w:rsidRPr="00FE0E7F">
        <w:rPr>
          <w:rFonts w:ascii="Arial" w:hAnsi="Arial" w:cs="Arial"/>
          <w:bCs/>
        </w:rPr>
        <w:t>clients</w:t>
      </w:r>
      <w:r w:rsidRPr="00FE0E7F">
        <w:rPr>
          <w:rFonts w:ascii="Arial" w:hAnsi="Arial" w:cs="Arial"/>
          <w:bCs/>
        </w:rPr>
        <w:t>.</w:t>
      </w:r>
    </w:p>
    <w:p w14:paraId="3C5B9EFA" w14:textId="3D9B95E0" w:rsidR="00D06DDE" w:rsidRPr="00FE0E7F" w:rsidRDefault="00D06DDE" w:rsidP="002D1710">
      <w:pPr>
        <w:spacing w:line="360" w:lineRule="auto"/>
        <w:rPr>
          <w:rFonts w:ascii="Arial" w:hAnsi="Arial" w:cs="Arial"/>
          <w:bCs/>
        </w:rPr>
      </w:pPr>
      <w:r w:rsidRPr="00FE0E7F">
        <w:rPr>
          <w:rFonts w:ascii="Arial" w:hAnsi="Arial" w:cs="Arial"/>
          <w:bCs/>
        </w:rPr>
        <w:t xml:space="preserve">4. </w:t>
      </w:r>
      <w:r w:rsidR="000E0CEE" w:rsidRPr="00FE0E7F">
        <w:rPr>
          <w:rFonts w:ascii="Arial" w:hAnsi="Arial" w:cs="Arial"/>
          <w:bCs/>
        </w:rPr>
        <w:t>Package</w:t>
      </w:r>
      <w:r w:rsidRPr="00FE0E7F">
        <w:rPr>
          <w:rFonts w:ascii="Arial" w:hAnsi="Arial" w:cs="Arial"/>
          <w:bCs/>
        </w:rPr>
        <w:t xml:space="preserve"> design—While managing the service's various intricacies, service providers may adopt a holistic picture of the service.</w:t>
      </w:r>
    </w:p>
    <w:p w14:paraId="25156924" w14:textId="361E3110" w:rsidR="00D06DDE" w:rsidRPr="00FE0E7F" w:rsidRDefault="00D06DDE" w:rsidP="002D1710">
      <w:pPr>
        <w:spacing w:line="360" w:lineRule="auto"/>
        <w:rPr>
          <w:rFonts w:ascii="Arial" w:hAnsi="Arial" w:cs="Arial"/>
          <w:bCs/>
        </w:rPr>
      </w:pPr>
      <w:r w:rsidRPr="00FE0E7F">
        <w:rPr>
          <w:rFonts w:ascii="Arial" w:hAnsi="Arial" w:cs="Arial"/>
          <w:bCs/>
        </w:rPr>
        <w:t>5. Restore</w:t>
      </w:r>
      <w:r w:rsidR="001536AD" w:rsidRPr="001536AD">
        <w:rPr>
          <w:rFonts w:ascii="Arial" w:hAnsi="Arial" w:cs="Arial"/>
          <w:bCs/>
        </w:rPr>
        <w:t>—</w:t>
      </w:r>
      <w:r w:rsidRPr="00FE0E7F">
        <w:rPr>
          <w:rFonts w:ascii="Arial" w:hAnsi="Arial" w:cs="Arial"/>
          <w:bCs/>
        </w:rPr>
        <w:t>to ensure customer satisfaction</w:t>
      </w:r>
      <w:r w:rsidR="00515602" w:rsidRPr="00FE0E7F">
        <w:rPr>
          <w:rFonts w:ascii="Arial" w:hAnsi="Arial" w:cs="Arial"/>
          <w:bCs/>
        </w:rPr>
        <w:t>, in case of service problems,</w:t>
      </w:r>
      <w:r w:rsidRPr="00FE0E7F">
        <w:rPr>
          <w:rFonts w:ascii="Arial" w:hAnsi="Arial" w:cs="Arial"/>
          <w:bCs/>
        </w:rPr>
        <w:t xml:space="preserve"> organi</w:t>
      </w:r>
      <w:r w:rsidR="00DA5CA7" w:rsidRPr="00FE0E7F">
        <w:rPr>
          <w:rFonts w:ascii="Arial" w:hAnsi="Arial" w:cs="Arial"/>
          <w:bCs/>
        </w:rPr>
        <w:t>z</w:t>
      </w:r>
      <w:r w:rsidRPr="00FE0E7F">
        <w:rPr>
          <w:rFonts w:ascii="Arial" w:hAnsi="Arial" w:cs="Arial"/>
          <w:bCs/>
        </w:rPr>
        <w:t xml:space="preserve">ations should </w:t>
      </w:r>
      <w:r w:rsidR="00515602" w:rsidRPr="00FE0E7F">
        <w:rPr>
          <w:rFonts w:ascii="Arial" w:hAnsi="Arial" w:cs="Arial"/>
          <w:bCs/>
        </w:rPr>
        <w:t>encourage</w:t>
      </w:r>
      <w:r w:rsidRPr="00FE0E7F">
        <w:rPr>
          <w:rFonts w:ascii="Arial" w:hAnsi="Arial" w:cs="Arial"/>
          <w:bCs/>
        </w:rPr>
        <w:t xml:space="preserve"> customers to make a complaint</w:t>
      </w:r>
      <w:r w:rsidR="00515602" w:rsidRPr="00FE0E7F">
        <w:rPr>
          <w:rFonts w:ascii="Arial" w:hAnsi="Arial" w:cs="Arial"/>
          <w:bCs/>
        </w:rPr>
        <w:t>;</w:t>
      </w:r>
      <w:r w:rsidRPr="00FE0E7F">
        <w:rPr>
          <w:rFonts w:ascii="Arial" w:hAnsi="Arial" w:cs="Arial"/>
          <w:bCs/>
        </w:rPr>
        <w:t xml:space="preserve"> reply immediately </w:t>
      </w:r>
      <w:r w:rsidR="00A261F1" w:rsidRPr="00FE0E7F">
        <w:rPr>
          <w:rFonts w:ascii="Arial" w:hAnsi="Arial" w:cs="Arial"/>
          <w:bCs/>
        </w:rPr>
        <w:t>and</w:t>
      </w:r>
      <w:r w:rsidRPr="00FE0E7F">
        <w:rPr>
          <w:rFonts w:ascii="Arial" w:hAnsi="Arial" w:cs="Arial"/>
          <w:bCs/>
        </w:rPr>
        <w:t xml:space="preserve"> build a problem-</w:t>
      </w:r>
      <w:r w:rsidR="000E0CEE" w:rsidRPr="00FE0E7F">
        <w:rPr>
          <w:rFonts w:ascii="Arial" w:hAnsi="Arial" w:cs="Arial"/>
          <w:bCs/>
        </w:rPr>
        <w:t>resolve</w:t>
      </w:r>
      <w:r w:rsidRPr="00FE0E7F">
        <w:rPr>
          <w:rFonts w:ascii="Arial" w:hAnsi="Arial" w:cs="Arial"/>
          <w:bCs/>
        </w:rPr>
        <w:t xml:space="preserve"> arrangement.</w:t>
      </w:r>
    </w:p>
    <w:p w14:paraId="441FF989" w14:textId="3200CB19" w:rsidR="00360AF6" w:rsidRPr="00FE0E7F" w:rsidRDefault="00360AF6" w:rsidP="002D1710">
      <w:pPr>
        <w:spacing w:line="360" w:lineRule="auto"/>
        <w:rPr>
          <w:rFonts w:ascii="Arial" w:hAnsi="Arial" w:cs="Arial"/>
          <w:bCs/>
        </w:rPr>
      </w:pPr>
      <w:r w:rsidRPr="00FE0E7F">
        <w:rPr>
          <w:rFonts w:ascii="Arial" w:hAnsi="Arial" w:cs="Arial"/>
          <w:bCs/>
        </w:rPr>
        <w:t>6.</w:t>
      </w:r>
      <w:r w:rsidR="00DA5CA7" w:rsidRPr="00FE0E7F">
        <w:rPr>
          <w:rFonts w:ascii="Arial" w:hAnsi="Arial" w:cs="Arial"/>
          <w:bCs/>
        </w:rPr>
        <w:t xml:space="preserve"> </w:t>
      </w:r>
      <w:r w:rsidRPr="00FE0E7F">
        <w:rPr>
          <w:rFonts w:ascii="Arial" w:hAnsi="Arial" w:cs="Arial"/>
          <w:bCs/>
        </w:rPr>
        <w:t>Surprising customers</w:t>
      </w:r>
      <w:r w:rsidR="001536AD" w:rsidRPr="001536AD">
        <w:rPr>
          <w:rFonts w:ascii="Arial" w:hAnsi="Arial" w:cs="Arial"/>
          <w:bCs/>
        </w:rPr>
        <w:t>—</w:t>
      </w:r>
      <w:r w:rsidR="00D06DDE" w:rsidRPr="00FE0E7F">
        <w:rPr>
          <w:rFonts w:ascii="Arial" w:hAnsi="Arial" w:cs="Arial"/>
          <w:bCs/>
        </w:rPr>
        <w:t>expertise, dedication, and comprehension</w:t>
      </w:r>
      <w:r w:rsidR="00515602" w:rsidRPr="00FE0E7F">
        <w:rPr>
          <w:rFonts w:ascii="Arial" w:hAnsi="Arial" w:cs="Arial"/>
          <w:bCs/>
        </w:rPr>
        <w:t xml:space="preserve"> will delight customers.</w:t>
      </w:r>
    </w:p>
    <w:p w14:paraId="34B8E33A" w14:textId="1A4F599B" w:rsidR="00D06DDE" w:rsidRPr="00FE0E7F" w:rsidRDefault="00D06DDE" w:rsidP="002D1710">
      <w:pPr>
        <w:spacing w:line="360" w:lineRule="auto"/>
        <w:rPr>
          <w:rFonts w:ascii="Arial" w:hAnsi="Arial" w:cs="Arial"/>
          <w:bCs/>
        </w:rPr>
      </w:pPr>
      <w:r w:rsidRPr="00FE0E7F">
        <w:rPr>
          <w:rFonts w:ascii="Arial" w:hAnsi="Arial" w:cs="Arial"/>
          <w:bCs/>
        </w:rPr>
        <w:t>7. Fair play—Service businesses should make a conscious effort to treat customers and employees fairly and to display fairness.</w:t>
      </w:r>
    </w:p>
    <w:p w14:paraId="1B5443DE" w14:textId="2D05CB7F" w:rsidR="00EE6A3B" w:rsidRPr="00FE0E7F" w:rsidRDefault="00EE6A3B" w:rsidP="002D1710">
      <w:pPr>
        <w:spacing w:line="360" w:lineRule="auto"/>
        <w:rPr>
          <w:rFonts w:ascii="Arial" w:hAnsi="Arial" w:cs="Arial"/>
          <w:bCs/>
        </w:rPr>
      </w:pPr>
      <w:r w:rsidRPr="00FE0E7F">
        <w:rPr>
          <w:rFonts w:ascii="Arial" w:hAnsi="Arial" w:cs="Arial"/>
          <w:bCs/>
        </w:rPr>
        <w:t>8. Teamwork—By boosting employe</w:t>
      </w:r>
      <w:r w:rsidR="00515602" w:rsidRPr="00FE0E7F">
        <w:rPr>
          <w:rFonts w:ascii="Arial" w:hAnsi="Arial" w:cs="Arial"/>
          <w:bCs/>
        </w:rPr>
        <w:t>e`</w:t>
      </w:r>
      <w:r w:rsidRPr="00FE0E7F">
        <w:rPr>
          <w:rFonts w:ascii="Arial" w:hAnsi="Arial" w:cs="Arial"/>
          <w:bCs/>
        </w:rPr>
        <w:t>s motivation level</w:t>
      </w:r>
      <w:r w:rsidR="00DA5CA7" w:rsidRPr="00FE0E7F">
        <w:rPr>
          <w:rFonts w:ascii="Arial" w:hAnsi="Arial" w:cs="Arial"/>
          <w:bCs/>
        </w:rPr>
        <w:t>s</w:t>
      </w:r>
      <w:r w:rsidRPr="00FE0E7F">
        <w:rPr>
          <w:rFonts w:ascii="Arial" w:hAnsi="Arial" w:cs="Arial"/>
          <w:bCs/>
        </w:rPr>
        <w:t xml:space="preserve"> and capabilities, large firms </w:t>
      </w:r>
      <w:r w:rsidR="00DA5CA7" w:rsidRPr="00FE0E7F">
        <w:rPr>
          <w:rFonts w:ascii="Arial" w:hAnsi="Arial" w:cs="Arial"/>
          <w:bCs/>
        </w:rPr>
        <w:t>can</w:t>
      </w:r>
      <w:r w:rsidRPr="00FE0E7F">
        <w:rPr>
          <w:rFonts w:ascii="Arial" w:hAnsi="Arial" w:cs="Arial"/>
          <w:bCs/>
        </w:rPr>
        <w:t xml:space="preserve"> provide service with compassion and attentiveness.</w:t>
      </w:r>
    </w:p>
    <w:p w14:paraId="17481ED3" w14:textId="7D4ED361" w:rsidR="00EE6A3B" w:rsidRPr="00FE0E7F" w:rsidRDefault="00EE6A3B" w:rsidP="002D1710">
      <w:pPr>
        <w:spacing w:line="360" w:lineRule="auto"/>
        <w:rPr>
          <w:rFonts w:ascii="Arial" w:hAnsi="Arial" w:cs="Arial"/>
          <w:bCs/>
        </w:rPr>
      </w:pPr>
      <w:r w:rsidRPr="00FE0E7F">
        <w:rPr>
          <w:rFonts w:ascii="Arial" w:hAnsi="Arial" w:cs="Arial"/>
          <w:bCs/>
        </w:rPr>
        <w:t xml:space="preserve">9. Employee </w:t>
      </w:r>
      <w:r w:rsidR="00515602" w:rsidRPr="00FE0E7F">
        <w:rPr>
          <w:rFonts w:ascii="Arial" w:hAnsi="Arial" w:cs="Arial"/>
          <w:bCs/>
        </w:rPr>
        <w:t>appr</w:t>
      </w:r>
      <w:r w:rsidR="00DA5CA7" w:rsidRPr="00FE0E7F">
        <w:rPr>
          <w:rFonts w:ascii="Arial" w:hAnsi="Arial" w:cs="Arial"/>
          <w:bCs/>
        </w:rPr>
        <w:t>aisa</w:t>
      </w:r>
      <w:r w:rsidR="00515602" w:rsidRPr="00FE0E7F">
        <w:rPr>
          <w:rFonts w:ascii="Arial" w:hAnsi="Arial" w:cs="Arial"/>
          <w:bCs/>
        </w:rPr>
        <w:t>l</w:t>
      </w:r>
      <w:r w:rsidRPr="00FE0E7F">
        <w:rPr>
          <w:rFonts w:ascii="Arial" w:hAnsi="Arial" w:cs="Arial"/>
          <w:bCs/>
        </w:rPr>
        <w:t>—Market</w:t>
      </w:r>
      <w:r w:rsidR="00515602" w:rsidRPr="00FE0E7F">
        <w:rPr>
          <w:rFonts w:ascii="Arial" w:hAnsi="Arial" w:cs="Arial"/>
          <w:bCs/>
        </w:rPr>
        <w:t>ing</w:t>
      </w:r>
      <w:r w:rsidRPr="00FE0E7F">
        <w:rPr>
          <w:rFonts w:ascii="Arial" w:hAnsi="Arial" w:cs="Arial"/>
          <w:bCs/>
        </w:rPr>
        <w:t xml:space="preserve"> can interview </w:t>
      </w:r>
      <w:r w:rsidR="000E0CEE" w:rsidRPr="00FE0E7F">
        <w:rPr>
          <w:rFonts w:ascii="Arial" w:hAnsi="Arial" w:cs="Arial"/>
          <w:bCs/>
        </w:rPr>
        <w:t>staffs</w:t>
      </w:r>
      <w:r w:rsidRPr="00FE0E7F">
        <w:rPr>
          <w:rFonts w:ascii="Arial" w:hAnsi="Arial" w:cs="Arial"/>
          <w:bCs/>
        </w:rPr>
        <w:t xml:space="preserve"> to learn </w:t>
      </w:r>
      <w:r w:rsidR="000E0CEE" w:rsidRPr="00FE0E7F">
        <w:rPr>
          <w:rFonts w:ascii="Arial" w:hAnsi="Arial" w:cs="Arial"/>
          <w:bCs/>
        </w:rPr>
        <w:t>wherefor</w:t>
      </w:r>
      <w:r w:rsidRPr="00FE0E7F">
        <w:rPr>
          <w:rFonts w:ascii="Arial" w:hAnsi="Arial" w:cs="Arial"/>
          <w:bCs/>
        </w:rPr>
        <w:t xml:space="preserve"> </w:t>
      </w:r>
      <w:r w:rsidR="000E0CEE" w:rsidRPr="00FE0E7F">
        <w:rPr>
          <w:rFonts w:ascii="Arial" w:hAnsi="Arial" w:cs="Arial"/>
          <w:bCs/>
        </w:rPr>
        <w:t>facility</w:t>
      </w:r>
      <w:r w:rsidRPr="00FE0E7F">
        <w:rPr>
          <w:rFonts w:ascii="Arial" w:hAnsi="Arial" w:cs="Arial"/>
          <w:bCs/>
        </w:rPr>
        <w:t xml:space="preserve"> issues arise and what organi</w:t>
      </w:r>
      <w:r w:rsidR="00DA5CA7" w:rsidRPr="00FE0E7F">
        <w:rPr>
          <w:rFonts w:ascii="Arial" w:hAnsi="Arial" w:cs="Arial"/>
          <w:bCs/>
        </w:rPr>
        <w:t>z</w:t>
      </w:r>
      <w:r w:rsidRPr="00FE0E7F">
        <w:rPr>
          <w:rFonts w:ascii="Arial" w:hAnsi="Arial" w:cs="Arial"/>
          <w:bCs/>
        </w:rPr>
        <w:t>ations can do to address them.</w:t>
      </w:r>
    </w:p>
    <w:p w14:paraId="323D9759" w14:textId="0DE55C5E" w:rsidR="00AB149E" w:rsidRPr="00FE0E7F" w:rsidRDefault="00EE6A3B" w:rsidP="002D1710">
      <w:pPr>
        <w:spacing w:line="360" w:lineRule="auto"/>
        <w:rPr>
          <w:rFonts w:ascii="Arial" w:hAnsi="Arial" w:cs="Arial"/>
          <w:bCs/>
        </w:rPr>
      </w:pPr>
      <w:r w:rsidRPr="00FE0E7F">
        <w:rPr>
          <w:rFonts w:ascii="Arial" w:hAnsi="Arial" w:cs="Arial"/>
          <w:bCs/>
        </w:rPr>
        <w:t xml:space="preserve">10. Master </w:t>
      </w:r>
      <w:r w:rsidR="000E0CEE" w:rsidRPr="00FE0E7F">
        <w:rPr>
          <w:rFonts w:ascii="Arial" w:hAnsi="Arial" w:cs="Arial"/>
          <w:bCs/>
        </w:rPr>
        <w:t>management</w:t>
      </w:r>
      <w:r w:rsidRPr="00FE0E7F">
        <w:rPr>
          <w:rFonts w:ascii="Arial" w:hAnsi="Arial" w:cs="Arial"/>
          <w:bCs/>
        </w:rPr>
        <w:t xml:space="preserve">—Quality service stems via a smooth, invisible, </w:t>
      </w:r>
      <w:r w:rsidR="00515602" w:rsidRPr="00FE0E7F">
        <w:rPr>
          <w:rFonts w:ascii="Arial" w:hAnsi="Arial" w:cs="Arial"/>
          <w:bCs/>
        </w:rPr>
        <w:t>high</w:t>
      </w:r>
      <w:r w:rsidR="00DA5CA7" w:rsidRPr="00FE0E7F">
        <w:rPr>
          <w:rFonts w:ascii="Arial" w:hAnsi="Arial" w:cs="Arial"/>
          <w:bCs/>
        </w:rPr>
        <w:t xml:space="preserve"> </w:t>
      </w:r>
      <w:r w:rsidRPr="00FE0E7F">
        <w:rPr>
          <w:rFonts w:ascii="Arial" w:hAnsi="Arial" w:cs="Arial"/>
          <w:bCs/>
        </w:rPr>
        <w:t>internal pressure known as corporate culture, as well as outstanding service-system design, intelligent usage</w:t>
      </w:r>
      <w:r w:rsidR="00515602" w:rsidRPr="00FE0E7F">
        <w:rPr>
          <w:rFonts w:ascii="Arial" w:hAnsi="Arial" w:cs="Arial"/>
          <w:bCs/>
        </w:rPr>
        <w:t>,</w:t>
      </w:r>
      <w:r w:rsidRPr="00FE0E7F">
        <w:rPr>
          <w:rFonts w:ascii="Arial" w:hAnsi="Arial" w:cs="Arial"/>
          <w:bCs/>
        </w:rPr>
        <w:t xml:space="preserve"> knowledge and technology, and inspirational leadership across the organi</w:t>
      </w:r>
      <w:r w:rsidR="00DA5CA7" w:rsidRPr="00FE0E7F">
        <w:rPr>
          <w:rFonts w:ascii="Arial" w:hAnsi="Arial" w:cs="Arial"/>
          <w:bCs/>
        </w:rPr>
        <w:t>z</w:t>
      </w:r>
      <w:r w:rsidRPr="00FE0E7F">
        <w:rPr>
          <w:rFonts w:ascii="Arial" w:hAnsi="Arial" w:cs="Arial"/>
          <w:bCs/>
        </w:rPr>
        <w:t>ation</w:t>
      </w:r>
      <w:r w:rsidR="00C37694" w:rsidRPr="00FE0E7F">
        <w:rPr>
          <w:rFonts w:ascii="Arial" w:hAnsi="Arial" w:cs="Arial"/>
          <w:bCs/>
        </w:rPr>
        <w:t>.</w:t>
      </w:r>
    </w:p>
    <w:p w14:paraId="3C6204DA" w14:textId="0A79FDE1" w:rsidR="005162B4" w:rsidRPr="00FE0E7F" w:rsidRDefault="0083235C" w:rsidP="002D1710">
      <w:pPr>
        <w:spacing w:line="360" w:lineRule="auto"/>
        <w:rPr>
          <w:rFonts w:ascii="Arial" w:hAnsi="Arial" w:cs="Arial"/>
          <w:b/>
        </w:rPr>
      </w:pPr>
      <w:r w:rsidRPr="00FE0E7F">
        <w:rPr>
          <w:rFonts w:ascii="Arial" w:hAnsi="Arial" w:cs="Arial"/>
        </w:rPr>
        <w:t>Admiral is using all the advice from above except “</w:t>
      </w:r>
      <w:r w:rsidR="00A40825" w:rsidRPr="00FE0E7F">
        <w:rPr>
          <w:rFonts w:ascii="Arial" w:hAnsi="Arial" w:cs="Arial"/>
        </w:rPr>
        <w:t>Teamwork”. Employee</w:t>
      </w:r>
      <w:r w:rsidR="00DA5CA7" w:rsidRPr="00FE0E7F">
        <w:rPr>
          <w:rFonts w:ascii="Arial" w:hAnsi="Arial" w:cs="Arial"/>
        </w:rPr>
        <w:t xml:space="preserve"> motivation is unimportant to Admiral; they believe that employees can be replaced at any time, thus they do not invest in increasing </w:t>
      </w:r>
      <w:r w:rsidR="001536AD">
        <w:rPr>
          <w:rFonts w:ascii="Arial" w:hAnsi="Arial" w:cs="Arial"/>
        </w:rPr>
        <w:t>employee</w:t>
      </w:r>
      <w:r w:rsidR="00DA5CA7" w:rsidRPr="00FE0E7F">
        <w:rPr>
          <w:rFonts w:ascii="Arial" w:hAnsi="Arial" w:cs="Arial"/>
        </w:rPr>
        <w:t xml:space="preserve"> motivation and capability.</w:t>
      </w:r>
    </w:p>
    <w:p w14:paraId="4BBA4B50" w14:textId="79F17C7D" w:rsidR="00894F59" w:rsidRPr="00FE0E7F" w:rsidRDefault="001536AD" w:rsidP="002D1710">
      <w:pPr>
        <w:spacing w:line="360" w:lineRule="auto"/>
        <w:rPr>
          <w:rFonts w:ascii="Arial" w:hAnsi="Arial" w:cs="Arial"/>
        </w:rPr>
      </w:pPr>
      <w:r>
        <w:rPr>
          <w:rFonts w:ascii="Arial" w:hAnsi="Arial" w:cs="Arial"/>
        </w:rPr>
        <w:t>H</w:t>
      </w:r>
      <w:r w:rsidR="00332D00">
        <w:rPr>
          <w:rFonts w:ascii="Arial" w:hAnsi="Arial" w:cs="Arial"/>
        </w:rPr>
        <w:t>o</w:t>
      </w:r>
      <w:r w:rsidR="0028693B">
        <w:rPr>
          <w:rFonts w:ascii="Arial" w:hAnsi="Arial" w:cs="Arial"/>
        </w:rPr>
        <w:t>weve</w:t>
      </w:r>
      <w:r>
        <w:rPr>
          <w:rFonts w:ascii="Arial" w:hAnsi="Arial" w:cs="Arial"/>
        </w:rPr>
        <w:t>r</w:t>
      </w:r>
      <w:r w:rsidR="0083235C" w:rsidRPr="00FE0E7F">
        <w:rPr>
          <w:rFonts w:ascii="Arial" w:hAnsi="Arial" w:cs="Arial"/>
        </w:rPr>
        <w:t>, b</w:t>
      </w:r>
      <w:r w:rsidR="00C37694" w:rsidRPr="00FE0E7F">
        <w:rPr>
          <w:rFonts w:ascii="Arial" w:hAnsi="Arial" w:cs="Arial"/>
        </w:rPr>
        <w:t xml:space="preserve">ecause of the Covid </w:t>
      </w:r>
      <w:r w:rsidR="00057694">
        <w:rPr>
          <w:rFonts w:ascii="Arial" w:hAnsi="Arial" w:cs="Arial"/>
        </w:rPr>
        <w:t>c</w:t>
      </w:r>
      <w:r w:rsidR="00C37694" w:rsidRPr="00FE0E7F">
        <w:rPr>
          <w:rFonts w:ascii="Arial" w:hAnsi="Arial" w:cs="Arial"/>
        </w:rPr>
        <w:t xml:space="preserve">risis, </w:t>
      </w:r>
      <w:r w:rsidR="007D06CD" w:rsidRPr="00FE0E7F">
        <w:rPr>
          <w:rFonts w:ascii="Arial" w:hAnsi="Arial" w:cs="Arial"/>
        </w:rPr>
        <w:t>Admiral</w:t>
      </w:r>
      <w:r w:rsidR="00C37694" w:rsidRPr="00FE0E7F">
        <w:rPr>
          <w:rFonts w:ascii="Arial" w:hAnsi="Arial" w:cs="Arial"/>
        </w:rPr>
        <w:t xml:space="preserve"> improve</w:t>
      </w:r>
      <w:r w:rsidR="0083235C" w:rsidRPr="00FE0E7F">
        <w:rPr>
          <w:rFonts w:ascii="Arial" w:hAnsi="Arial" w:cs="Arial"/>
        </w:rPr>
        <w:t>d</w:t>
      </w:r>
      <w:r w:rsidR="00C37694" w:rsidRPr="00FE0E7F">
        <w:rPr>
          <w:rFonts w:ascii="Arial" w:hAnsi="Arial" w:cs="Arial"/>
        </w:rPr>
        <w:t xml:space="preserve"> their service quality by satisfy</w:t>
      </w:r>
      <w:r w:rsidR="00DA5CA7" w:rsidRPr="00FE0E7F">
        <w:rPr>
          <w:rFonts w:ascii="Arial" w:hAnsi="Arial" w:cs="Arial"/>
        </w:rPr>
        <w:t>ing</w:t>
      </w:r>
      <w:r w:rsidR="00C37694" w:rsidRPr="00FE0E7F">
        <w:rPr>
          <w:rFonts w:ascii="Arial" w:hAnsi="Arial" w:cs="Arial"/>
        </w:rPr>
        <w:t xml:space="preserve"> the most important need that the customer had</w:t>
      </w:r>
      <w:r>
        <w:rPr>
          <w:rFonts w:ascii="Arial" w:hAnsi="Arial" w:cs="Arial"/>
        </w:rPr>
        <w:t xml:space="preserve">, </w:t>
      </w:r>
      <w:r w:rsidR="00C37694" w:rsidRPr="00FE0E7F">
        <w:rPr>
          <w:rFonts w:ascii="Arial" w:hAnsi="Arial" w:cs="Arial"/>
        </w:rPr>
        <w:t>the need for safety. Therefore, t</w:t>
      </w:r>
      <w:r w:rsidR="00894F59" w:rsidRPr="00FE0E7F">
        <w:rPr>
          <w:rFonts w:ascii="Arial" w:hAnsi="Arial" w:cs="Arial"/>
        </w:rPr>
        <w:t>he first important thing that Admiral did,</w:t>
      </w:r>
      <w:r w:rsidR="00DA5CA7" w:rsidRPr="00FE0E7F">
        <w:rPr>
          <w:rFonts w:ascii="Arial" w:hAnsi="Arial" w:cs="Arial"/>
        </w:rPr>
        <w:t xml:space="preserve"> </w:t>
      </w:r>
      <w:r w:rsidR="00894F59" w:rsidRPr="00FE0E7F">
        <w:rPr>
          <w:rFonts w:ascii="Arial" w:hAnsi="Arial" w:cs="Arial"/>
        </w:rPr>
        <w:t xml:space="preserve">was to implement </w:t>
      </w:r>
      <w:r w:rsidR="00C37694" w:rsidRPr="00FE0E7F">
        <w:rPr>
          <w:rFonts w:ascii="Arial" w:hAnsi="Arial" w:cs="Arial"/>
        </w:rPr>
        <w:t>safety and</w:t>
      </w:r>
      <w:r w:rsidR="00894F59" w:rsidRPr="00FE0E7F">
        <w:rPr>
          <w:rFonts w:ascii="Arial" w:hAnsi="Arial" w:cs="Arial"/>
        </w:rPr>
        <w:t xml:space="preserve"> confiden</w:t>
      </w:r>
      <w:r w:rsidR="00DA5CA7" w:rsidRPr="00FE0E7F">
        <w:rPr>
          <w:rFonts w:ascii="Arial" w:hAnsi="Arial" w:cs="Arial"/>
        </w:rPr>
        <w:t>ce</w:t>
      </w:r>
      <w:r w:rsidR="00894F59" w:rsidRPr="00FE0E7F">
        <w:rPr>
          <w:rFonts w:ascii="Arial" w:hAnsi="Arial" w:cs="Arial"/>
        </w:rPr>
        <w:t xml:space="preserve"> to the customers</w:t>
      </w:r>
      <w:r w:rsidR="00332D00">
        <w:rPr>
          <w:rFonts w:ascii="Arial" w:hAnsi="Arial" w:cs="Arial"/>
        </w:rPr>
        <w:t xml:space="preserve">, </w:t>
      </w:r>
      <w:r w:rsidR="00894F59" w:rsidRPr="00FE0E7F">
        <w:rPr>
          <w:rFonts w:ascii="Arial" w:hAnsi="Arial" w:cs="Arial"/>
        </w:rPr>
        <w:t xml:space="preserve">making them believe </w:t>
      </w:r>
      <w:r w:rsidR="00332D00">
        <w:rPr>
          <w:rFonts w:ascii="Arial" w:hAnsi="Arial" w:cs="Arial"/>
        </w:rPr>
        <w:t>Admiral venues are</w:t>
      </w:r>
      <w:r w:rsidR="00894F59" w:rsidRPr="00FE0E7F">
        <w:rPr>
          <w:rFonts w:ascii="Arial" w:hAnsi="Arial" w:cs="Arial"/>
        </w:rPr>
        <w:t xml:space="preserve"> </w:t>
      </w:r>
      <w:r w:rsidR="00332D00">
        <w:rPr>
          <w:rFonts w:ascii="Arial" w:hAnsi="Arial" w:cs="Arial"/>
        </w:rPr>
        <w:t>covid-</w:t>
      </w:r>
      <w:r w:rsidR="00894F59" w:rsidRPr="00FE0E7F">
        <w:rPr>
          <w:rFonts w:ascii="Arial" w:hAnsi="Arial" w:cs="Arial"/>
        </w:rPr>
        <w:t xml:space="preserve">safe </w:t>
      </w:r>
      <w:r w:rsidR="00332D00" w:rsidRPr="00FE0E7F">
        <w:rPr>
          <w:rFonts w:ascii="Arial" w:hAnsi="Arial" w:cs="Arial"/>
        </w:rPr>
        <w:t>environment</w:t>
      </w:r>
      <w:r w:rsidR="00332D00">
        <w:rPr>
          <w:rFonts w:ascii="Arial" w:hAnsi="Arial" w:cs="Arial"/>
        </w:rPr>
        <w:t>s</w:t>
      </w:r>
      <w:r w:rsidR="00332D00" w:rsidRPr="00FE0E7F">
        <w:rPr>
          <w:rFonts w:ascii="Arial" w:hAnsi="Arial" w:cs="Arial"/>
        </w:rPr>
        <w:t>.</w:t>
      </w:r>
      <w:r w:rsidR="00332D00">
        <w:rPr>
          <w:rFonts w:ascii="Arial" w:hAnsi="Arial" w:cs="Arial"/>
        </w:rPr>
        <w:t xml:space="preserve"> </w:t>
      </w:r>
      <w:r w:rsidR="00332D00" w:rsidRPr="00FE0E7F">
        <w:rPr>
          <w:rFonts w:ascii="Arial" w:hAnsi="Arial" w:cs="Arial"/>
        </w:rPr>
        <w:t>In</w:t>
      </w:r>
      <w:r w:rsidR="00894F59" w:rsidRPr="00FE0E7F">
        <w:rPr>
          <w:rFonts w:ascii="Arial" w:hAnsi="Arial" w:cs="Arial"/>
        </w:rPr>
        <w:t xml:space="preserve"> their promotional messages</w:t>
      </w:r>
      <w:r w:rsidR="00DA5CA7" w:rsidRPr="00FE0E7F">
        <w:rPr>
          <w:rFonts w:ascii="Arial" w:hAnsi="Arial" w:cs="Arial"/>
        </w:rPr>
        <w:t>,</w:t>
      </w:r>
      <w:r w:rsidR="00894F59" w:rsidRPr="00FE0E7F">
        <w:rPr>
          <w:rFonts w:ascii="Arial" w:hAnsi="Arial" w:cs="Arial"/>
        </w:rPr>
        <w:t xml:space="preserve"> they</w:t>
      </w:r>
      <w:r w:rsidR="00332D00">
        <w:rPr>
          <w:rFonts w:ascii="Arial" w:hAnsi="Arial" w:cs="Arial"/>
        </w:rPr>
        <w:t xml:space="preserve"> stated</w:t>
      </w:r>
      <w:r w:rsidR="00894F59" w:rsidRPr="00FE0E7F">
        <w:rPr>
          <w:rFonts w:ascii="Arial" w:hAnsi="Arial" w:cs="Arial"/>
        </w:rPr>
        <w:t>,”</w:t>
      </w:r>
      <w:r w:rsidR="00DA5CA7" w:rsidRPr="00FE0E7F">
        <w:rPr>
          <w:rFonts w:ascii="Arial" w:hAnsi="Arial" w:cs="Arial"/>
        </w:rPr>
        <w:t xml:space="preserve"> </w:t>
      </w:r>
      <w:r w:rsidR="00894F59" w:rsidRPr="00FE0E7F">
        <w:rPr>
          <w:rFonts w:ascii="Arial" w:hAnsi="Arial" w:cs="Arial"/>
        </w:rPr>
        <w:t>it is safe to play at Admiral”</w:t>
      </w:r>
      <w:r w:rsidR="00332D00">
        <w:rPr>
          <w:rFonts w:ascii="Arial" w:hAnsi="Arial" w:cs="Arial"/>
        </w:rPr>
        <w:t>, which communicates</w:t>
      </w:r>
      <w:r w:rsidR="00894F59" w:rsidRPr="00FE0E7F">
        <w:rPr>
          <w:rFonts w:ascii="Arial" w:hAnsi="Arial" w:cs="Arial"/>
        </w:rPr>
        <w:t xml:space="preserve"> trust</w:t>
      </w:r>
      <w:r w:rsidR="00FF765E" w:rsidRPr="00FE0E7F">
        <w:rPr>
          <w:rFonts w:ascii="Arial" w:hAnsi="Arial" w:cs="Arial"/>
        </w:rPr>
        <w:t xml:space="preserve"> and safety to the customers.</w:t>
      </w:r>
    </w:p>
    <w:p w14:paraId="1456AA9E" w14:textId="5BDC3023" w:rsidR="00FF765E" w:rsidRPr="00FE0E7F" w:rsidRDefault="00FF765E" w:rsidP="002D1710">
      <w:pPr>
        <w:spacing w:line="360" w:lineRule="auto"/>
        <w:rPr>
          <w:rFonts w:ascii="Arial" w:hAnsi="Arial" w:cs="Arial"/>
        </w:rPr>
      </w:pPr>
    </w:p>
    <w:p w14:paraId="292F8628" w14:textId="6C12C491" w:rsidR="00FF765E" w:rsidRPr="00FE0E7F" w:rsidRDefault="00FF765E" w:rsidP="002D1710">
      <w:pPr>
        <w:spacing w:line="360" w:lineRule="auto"/>
        <w:rPr>
          <w:rFonts w:ascii="Arial" w:hAnsi="Arial" w:cs="Arial"/>
          <w:b/>
          <w:bCs/>
        </w:rPr>
      </w:pPr>
      <w:r w:rsidRPr="00FE0E7F">
        <w:rPr>
          <w:rFonts w:ascii="Arial" w:hAnsi="Arial" w:cs="Arial"/>
          <w:b/>
          <w:bCs/>
        </w:rPr>
        <w:t>What is Customer Rela</w:t>
      </w:r>
      <w:r w:rsidR="00DA5CA7" w:rsidRPr="00FE0E7F">
        <w:rPr>
          <w:rFonts w:ascii="Arial" w:hAnsi="Arial" w:cs="Arial"/>
          <w:b/>
          <w:bCs/>
        </w:rPr>
        <w:t>t</w:t>
      </w:r>
      <w:r w:rsidRPr="00FE0E7F">
        <w:rPr>
          <w:rFonts w:ascii="Arial" w:hAnsi="Arial" w:cs="Arial"/>
          <w:b/>
          <w:bCs/>
        </w:rPr>
        <w:t xml:space="preserve">ionship </w:t>
      </w:r>
      <w:r w:rsidR="00DA5CA7" w:rsidRPr="00FE0E7F">
        <w:rPr>
          <w:rFonts w:ascii="Arial" w:hAnsi="Arial" w:cs="Arial"/>
          <w:b/>
          <w:bCs/>
        </w:rPr>
        <w:t>M</w:t>
      </w:r>
      <w:r w:rsidRPr="00FE0E7F">
        <w:rPr>
          <w:rFonts w:ascii="Arial" w:hAnsi="Arial" w:cs="Arial"/>
          <w:b/>
          <w:bCs/>
        </w:rPr>
        <w:t>anagement (CRM)?</w:t>
      </w:r>
    </w:p>
    <w:p w14:paraId="677B673C" w14:textId="7CAB1F6D" w:rsidR="00E02F53" w:rsidRPr="00FE0E7F" w:rsidRDefault="00057694" w:rsidP="002D1710">
      <w:pPr>
        <w:spacing w:line="360" w:lineRule="auto"/>
        <w:rPr>
          <w:rFonts w:ascii="Arial" w:hAnsi="Arial" w:cs="Arial"/>
        </w:rPr>
      </w:pPr>
      <w:r>
        <w:rPr>
          <w:rFonts w:ascii="Arial" w:hAnsi="Arial" w:cs="Arial"/>
        </w:rPr>
        <w:t>Today, c</w:t>
      </w:r>
      <w:r w:rsidR="00E02F53" w:rsidRPr="00FE0E7F">
        <w:rPr>
          <w:rFonts w:ascii="Arial" w:hAnsi="Arial" w:cs="Arial"/>
        </w:rPr>
        <w:t>ustomers have higher expectations of the product or service have altered as well</w:t>
      </w:r>
      <w:r w:rsidR="005C7641" w:rsidRPr="00FE0E7F">
        <w:rPr>
          <w:rFonts w:ascii="Arial" w:hAnsi="Arial" w:cs="Arial"/>
        </w:rPr>
        <w:t xml:space="preserve"> (</w:t>
      </w:r>
      <w:r w:rsidR="004B6955" w:rsidRPr="00FE0E7F">
        <w:rPr>
          <w:rFonts w:ascii="Arial" w:hAnsi="Arial" w:cs="Arial"/>
        </w:rPr>
        <w:t>Berguson</w:t>
      </w:r>
      <w:r w:rsidR="005C7641" w:rsidRPr="00FE0E7F">
        <w:rPr>
          <w:rFonts w:ascii="Arial" w:hAnsi="Arial" w:cs="Arial"/>
        </w:rPr>
        <w:t>, 2002).</w:t>
      </w:r>
    </w:p>
    <w:p w14:paraId="1DE23333" w14:textId="113103C2" w:rsidR="00FF765E" w:rsidRPr="00FE0E7F" w:rsidRDefault="00057694" w:rsidP="002D1710">
      <w:pPr>
        <w:spacing w:line="360" w:lineRule="auto"/>
        <w:rPr>
          <w:rFonts w:ascii="Arial" w:hAnsi="Arial" w:cs="Arial"/>
        </w:rPr>
      </w:pPr>
      <w:r>
        <w:rPr>
          <w:rFonts w:ascii="Arial" w:hAnsi="Arial" w:cs="Arial"/>
        </w:rPr>
        <w:lastRenderedPageBreak/>
        <w:t>Due to</w:t>
      </w:r>
      <w:r w:rsidR="00E02F53" w:rsidRPr="00FE0E7F">
        <w:rPr>
          <w:rFonts w:ascii="Arial" w:hAnsi="Arial" w:cs="Arial"/>
        </w:rPr>
        <w:t xml:space="preserve"> </w:t>
      </w:r>
      <w:r>
        <w:rPr>
          <w:rFonts w:ascii="Arial" w:hAnsi="Arial" w:cs="Arial"/>
        </w:rPr>
        <w:t>C</w:t>
      </w:r>
      <w:r w:rsidR="00E02F53" w:rsidRPr="00FE0E7F">
        <w:rPr>
          <w:rFonts w:ascii="Arial" w:hAnsi="Arial" w:cs="Arial"/>
        </w:rPr>
        <w:t>ovid 19 situation</w:t>
      </w:r>
      <w:r w:rsidR="00DA5CA7" w:rsidRPr="00FE0E7F">
        <w:rPr>
          <w:rFonts w:ascii="Arial" w:hAnsi="Arial" w:cs="Arial"/>
        </w:rPr>
        <w:t>s</w:t>
      </w:r>
      <w:r w:rsidR="00E02F53" w:rsidRPr="00FE0E7F">
        <w:rPr>
          <w:rFonts w:ascii="Arial" w:hAnsi="Arial" w:cs="Arial"/>
        </w:rPr>
        <w:t>,</w:t>
      </w:r>
      <w:r w:rsidR="00DA5CA7" w:rsidRPr="00FE0E7F">
        <w:rPr>
          <w:rFonts w:ascii="Arial" w:hAnsi="Arial" w:cs="Arial"/>
        </w:rPr>
        <w:t xml:space="preserve"> </w:t>
      </w:r>
      <w:r w:rsidR="00E02F53" w:rsidRPr="00FE0E7F">
        <w:rPr>
          <w:rFonts w:ascii="Arial" w:hAnsi="Arial" w:cs="Arial"/>
        </w:rPr>
        <w:t xml:space="preserve">customer expectation </w:t>
      </w:r>
      <w:r>
        <w:rPr>
          <w:rFonts w:ascii="Arial" w:hAnsi="Arial" w:cs="Arial"/>
        </w:rPr>
        <w:t>has altered forward</w:t>
      </w:r>
      <w:r w:rsidR="00E02F53" w:rsidRPr="00FE0E7F">
        <w:rPr>
          <w:rFonts w:ascii="Arial" w:hAnsi="Arial" w:cs="Arial"/>
        </w:rPr>
        <w:t xml:space="preserve">. </w:t>
      </w:r>
      <w:r w:rsidR="0073698A" w:rsidRPr="00FE0E7F">
        <w:rPr>
          <w:rFonts w:ascii="Arial" w:hAnsi="Arial" w:cs="Arial"/>
        </w:rPr>
        <w:t xml:space="preserve">Companies need to focus on developing one-on-one relationships with individual clients. The one-to-one RM strategy, popular in the 1990s, was eventually superseded by a new approach known as CRM </w:t>
      </w:r>
      <w:r w:rsidR="005C7641" w:rsidRPr="00FE0E7F">
        <w:rPr>
          <w:rFonts w:ascii="Arial" w:hAnsi="Arial" w:cs="Arial"/>
        </w:rPr>
        <w:t>(Rahimi and Gunlu, 2016).</w:t>
      </w:r>
    </w:p>
    <w:p w14:paraId="7B5F8C6F" w14:textId="07A183FE" w:rsidR="00FF765E" w:rsidRPr="00FE0E7F" w:rsidRDefault="009A2BD4" w:rsidP="002D1710">
      <w:pPr>
        <w:spacing w:line="360" w:lineRule="auto"/>
        <w:rPr>
          <w:rFonts w:ascii="Arial" w:hAnsi="Arial" w:cs="Arial"/>
        </w:rPr>
      </w:pPr>
      <w:r w:rsidRPr="00FE0E7F">
        <w:rPr>
          <w:rFonts w:ascii="Arial" w:hAnsi="Arial" w:cs="Arial"/>
        </w:rPr>
        <w:t xml:space="preserve">CRM is a profit-generating company approach that combines internal tasks and procedures with </w:t>
      </w:r>
      <w:r w:rsidR="00F43D21" w:rsidRPr="00FE0E7F">
        <w:rPr>
          <w:rFonts w:ascii="Arial" w:hAnsi="Arial" w:cs="Arial"/>
        </w:rPr>
        <w:t>exterior</w:t>
      </w:r>
      <w:r w:rsidRPr="00FE0E7F">
        <w:rPr>
          <w:rFonts w:ascii="Arial" w:hAnsi="Arial" w:cs="Arial"/>
        </w:rPr>
        <w:t xml:space="preserve"> </w:t>
      </w:r>
      <w:r w:rsidR="00F43D21" w:rsidRPr="00FE0E7F">
        <w:rPr>
          <w:rFonts w:ascii="Arial" w:hAnsi="Arial" w:cs="Arial"/>
        </w:rPr>
        <w:t>systems</w:t>
      </w:r>
      <w:r w:rsidRPr="00FE0E7F">
        <w:rPr>
          <w:rFonts w:ascii="Arial" w:hAnsi="Arial" w:cs="Arial"/>
        </w:rPr>
        <w:t xml:space="preserve"> to </w:t>
      </w:r>
      <w:r w:rsidR="00F43D21" w:rsidRPr="00FE0E7F">
        <w:rPr>
          <w:rFonts w:ascii="Arial" w:hAnsi="Arial" w:cs="Arial"/>
        </w:rPr>
        <w:t>engender</w:t>
      </w:r>
      <w:r w:rsidRPr="00FE0E7F">
        <w:rPr>
          <w:rFonts w:ascii="Arial" w:hAnsi="Arial" w:cs="Arial"/>
        </w:rPr>
        <w:t xml:space="preserve"> and </w:t>
      </w:r>
      <w:r w:rsidR="00F43D21" w:rsidRPr="00FE0E7F">
        <w:rPr>
          <w:rFonts w:ascii="Arial" w:hAnsi="Arial" w:cs="Arial"/>
        </w:rPr>
        <w:t>deliver</w:t>
      </w:r>
      <w:r w:rsidRPr="00FE0E7F">
        <w:rPr>
          <w:rFonts w:ascii="Arial" w:hAnsi="Arial" w:cs="Arial"/>
        </w:rPr>
        <w:t xml:space="preserve"> value to </w:t>
      </w:r>
      <w:r w:rsidR="00F43D21" w:rsidRPr="00FE0E7F">
        <w:rPr>
          <w:rFonts w:ascii="Arial" w:hAnsi="Arial" w:cs="Arial"/>
        </w:rPr>
        <w:t>beleaguered</w:t>
      </w:r>
      <w:r w:rsidRPr="00FE0E7F">
        <w:rPr>
          <w:rFonts w:ascii="Arial" w:hAnsi="Arial" w:cs="Arial"/>
        </w:rPr>
        <w:t xml:space="preserve"> </w:t>
      </w:r>
      <w:r w:rsidR="00F43D21" w:rsidRPr="00FE0E7F">
        <w:rPr>
          <w:rFonts w:ascii="Arial" w:hAnsi="Arial" w:cs="Arial"/>
        </w:rPr>
        <w:t>clients</w:t>
      </w:r>
      <w:r w:rsidRPr="00FE0E7F">
        <w:rPr>
          <w:rFonts w:ascii="Arial" w:hAnsi="Arial" w:cs="Arial"/>
        </w:rPr>
        <w:t xml:space="preserve">. It is based on </w:t>
      </w:r>
      <w:r w:rsidR="0073698A" w:rsidRPr="00FE0E7F">
        <w:rPr>
          <w:rFonts w:ascii="Arial" w:hAnsi="Arial" w:cs="Arial"/>
        </w:rPr>
        <w:t>superior</w:t>
      </w:r>
      <w:r w:rsidR="00057694">
        <w:rPr>
          <w:rFonts w:ascii="Arial" w:hAnsi="Arial" w:cs="Arial"/>
        </w:rPr>
        <w:t xml:space="preserve"> </w:t>
      </w:r>
      <w:r w:rsidRPr="00FE0E7F">
        <w:rPr>
          <w:rFonts w:ascii="Arial" w:hAnsi="Arial" w:cs="Arial"/>
        </w:rPr>
        <w:t xml:space="preserve">quality </w:t>
      </w:r>
      <w:r w:rsidR="0073698A" w:rsidRPr="00FE0E7F">
        <w:rPr>
          <w:rFonts w:ascii="Arial" w:hAnsi="Arial" w:cs="Arial"/>
        </w:rPr>
        <w:t>consumer</w:t>
      </w:r>
      <w:r w:rsidRPr="00FE0E7F">
        <w:rPr>
          <w:rFonts w:ascii="Arial" w:hAnsi="Arial" w:cs="Arial"/>
        </w:rPr>
        <w:t xml:space="preserve"> information</w:t>
      </w:r>
      <w:r w:rsidR="00F43D21">
        <w:rPr>
          <w:rFonts w:ascii="Arial" w:hAnsi="Arial" w:cs="Arial"/>
        </w:rPr>
        <w:t>,</w:t>
      </w:r>
      <w:r w:rsidRPr="00FE0E7F">
        <w:rPr>
          <w:rFonts w:ascii="Arial" w:hAnsi="Arial" w:cs="Arial"/>
        </w:rPr>
        <w:t xml:space="preserve"> </w:t>
      </w:r>
      <w:r w:rsidR="00F43D21" w:rsidRPr="00FE0E7F">
        <w:rPr>
          <w:rFonts w:ascii="Arial" w:hAnsi="Arial" w:cs="Arial"/>
        </w:rPr>
        <w:t>also</w:t>
      </w:r>
      <w:r w:rsidR="00F43D21">
        <w:rPr>
          <w:rFonts w:ascii="Arial" w:hAnsi="Arial" w:cs="Arial"/>
        </w:rPr>
        <w:t xml:space="preserve"> i</w:t>
      </w:r>
      <w:r w:rsidR="00F43D21" w:rsidRPr="00FE0E7F">
        <w:rPr>
          <w:rFonts w:ascii="Arial" w:hAnsi="Arial" w:cs="Arial"/>
        </w:rPr>
        <w:t>s</w:t>
      </w:r>
      <w:r w:rsidRPr="00FE0E7F">
        <w:rPr>
          <w:rFonts w:ascii="Arial" w:hAnsi="Arial" w:cs="Arial"/>
        </w:rPr>
        <w:t xml:space="preserve"> made possible through information technology </w:t>
      </w:r>
      <w:r w:rsidR="005C7641" w:rsidRPr="00FE0E7F">
        <w:rPr>
          <w:rFonts w:ascii="Arial" w:hAnsi="Arial" w:cs="Arial"/>
        </w:rPr>
        <w:t>(Buttle and Maklan, 2015)</w:t>
      </w:r>
      <w:r w:rsidR="00057694">
        <w:rPr>
          <w:rFonts w:ascii="Arial" w:hAnsi="Arial" w:cs="Arial"/>
        </w:rPr>
        <w:t>.</w:t>
      </w:r>
    </w:p>
    <w:p w14:paraId="4446F817" w14:textId="7F46DB95" w:rsidR="00FF765E" w:rsidRPr="00FE0E7F" w:rsidRDefault="0073698A" w:rsidP="002D1710">
      <w:pPr>
        <w:spacing w:line="360" w:lineRule="auto"/>
        <w:rPr>
          <w:rFonts w:ascii="Arial" w:hAnsi="Arial" w:cs="Arial"/>
        </w:rPr>
      </w:pPr>
      <w:r w:rsidRPr="00FE0E7F">
        <w:rPr>
          <w:rFonts w:ascii="Arial" w:hAnsi="Arial" w:cs="Arial"/>
        </w:rPr>
        <w:t>Customer relationship management (CRM) focuses equally</w:t>
      </w:r>
      <w:r w:rsidR="00057694">
        <w:rPr>
          <w:rFonts w:ascii="Arial" w:hAnsi="Arial" w:cs="Arial"/>
        </w:rPr>
        <w:t xml:space="preserve"> on</w:t>
      </w:r>
      <w:r w:rsidRPr="00FE0E7F">
        <w:rPr>
          <w:rFonts w:ascii="Arial" w:hAnsi="Arial" w:cs="Arial"/>
        </w:rPr>
        <w:t xml:space="preserve"> </w:t>
      </w:r>
      <w:r w:rsidR="00F43D21" w:rsidRPr="00FE0E7F">
        <w:rPr>
          <w:rFonts w:ascii="Arial" w:hAnsi="Arial" w:cs="Arial"/>
        </w:rPr>
        <w:t>client</w:t>
      </w:r>
      <w:r w:rsidRPr="00FE0E7F">
        <w:rPr>
          <w:rFonts w:ascii="Arial" w:hAnsi="Arial" w:cs="Arial"/>
        </w:rPr>
        <w:t xml:space="preserve"> retention and partnership expansion </w:t>
      </w:r>
      <w:r w:rsidR="00FF765E" w:rsidRPr="00FE0E7F">
        <w:rPr>
          <w:rFonts w:ascii="Arial" w:hAnsi="Arial" w:cs="Arial"/>
        </w:rPr>
        <w:t>(Johnston, Clark</w:t>
      </w:r>
      <w:r w:rsidR="005C7641" w:rsidRPr="00FE0E7F">
        <w:rPr>
          <w:rFonts w:ascii="Arial" w:hAnsi="Arial" w:cs="Arial"/>
        </w:rPr>
        <w:t xml:space="preserve"> and</w:t>
      </w:r>
      <w:r w:rsidR="00FF765E" w:rsidRPr="00FE0E7F">
        <w:rPr>
          <w:rFonts w:ascii="Arial" w:hAnsi="Arial" w:cs="Arial"/>
        </w:rPr>
        <w:t xml:space="preserve"> Shulver, 2012</w:t>
      </w:r>
      <w:r w:rsidR="005C7641" w:rsidRPr="00FE0E7F">
        <w:rPr>
          <w:rFonts w:ascii="Arial" w:hAnsi="Arial" w:cs="Arial"/>
        </w:rPr>
        <w:t>). CRM</w:t>
      </w:r>
      <w:r w:rsidRPr="00FE0E7F">
        <w:rPr>
          <w:rFonts w:ascii="Arial" w:hAnsi="Arial" w:cs="Arial"/>
        </w:rPr>
        <w:t xml:space="preserve"> is a practical implementation of the concepts and tactics of relationship marketing, with a focus on customer connections </w:t>
      </w:r>
      <w:r w:rsidR="005C7641" w:rsidRPr="00FE0E7F">
        <w:rPr>
          <w:rFonts w:ascii="Arial" w:hAnsi="Arial" w:cs="Arial"/>
        </w:rPr>
        <w:t xml:space="preserve">(Gummesson, 2002). </w:t>
      </w:r>
    </w:p>
    <w:p w14:paraId="1CEF940F" w14:textId="2E0FB8E0" w:rsidR="004B73E9" w:rsidRPr="00FE0E7F" w:rsidRDefault="004B73E9" w:rsidP="002D1710">
      <w:pPr>
        <w:spacing w:line="360" w:lineRule="auto"/>
        <w:rPr>
          <w:rFonts w:ascii="Arial" w:hAnsi="Arial" w:cs="Arial"/>
        </w:rPr>
      </w:pPr>
    </w:p>
    <w:p w14:paraId="6F95AB23" w14:textId="2D9BC2DE" w:rsidR="004B73E9" w:rsidRPr="00FE0E7F" w:rsidRDefault="004B73E9" w:rsidP="002D1710">
      <w:pPr>
        <w:spacing w:line="360" w:lineRule="auto"/>
        <w:rPr>
          <w:rFonts w:ascii="Arial" w:hAnsi="Arial" w:cs="Arial"/>
          <w:b/>
          <w:bCs/>
        </w:rPr>
      </w:pPr>
      <w:r w:rsidRPr="00FE0E7F">
        <w:rPr>
          <w:rFonts w:ascii="Arial" w:hAnsi="Arial" w:cs="Arial"/>
          <w:b/>
          <w:bCs/>
        </w:rPr>
        <w:t xml:space="preserve">Models of CRM </w:t>
      </w:r>
    </w:p>
    <w:p w14:paraId="56CC91DC" w14:textId="349AA3EA" w:rsidR="004B73E9" w:rsidRPr="00FE0E7F" w:rsidRDefault="00F43D21" w:rsidP="002D1710">
      <w:pPr>
        <w:spacing w:line="360" w:lineRule="auto"/>
        <w:rPr>
          <w:rFonts w:ascii="Arial" w:hAnsi="Arial" w:cs="Arial"/>
        </w:rPr>
      </w:pPr>
      <w:r w:rsidRPr="00F43D21">
        <w:rPr>
          <w:rFonts w:ascii="Arial" w:hAnsi="Arial" w:cs="Arial"/>
        </w:rPr>
        <w:t>CRM models come in a variety of shapes and sizes</w:t>
      </w:r>
      <w:r w:rsidR="004B73E9" w:rsidRPr="00FE0E7F">
        <w:rPr>
          <w:rFonts w:ascii="Arial" w:hAnsi="Arial" w:cs="Arial"/>
        </w:rPr>
        <w:t xml:space="preserve">: </w:t>
      </w:r>
      <w:r w:rsidR="00057694">
        <w:rPr>
          <w:rFonts w:ascii="Arial" w:hAnsi="Arial" w:cs="Arial"/>
        </w:rPr>
        <w:t>t</w:t>
      </w:r>
      <w:r w:rsidR="004B73E9" w:rsidRPr="00FE0E7F">
        <w:rPr>
          <w:rFonts w:ascii="Arial" w:hAnsi="Arial" w:cs="Arial"/>
        </w:rPr>
        <w:t xml:space="preserve">he IDIC model, </w:t>
      </w:r>
      <w:r w:rsidR="00057694">
        <w:rPr>
          <w:rFonts w:ascii="Arial" w:hAnsi="Arial" w:cs="Arial"/>
        </w:rPr>
        <w:t>t</w:t>
      </w:r>
      <w:r w:rsidR="004B73E9" w:rsidRPr="00FE0E7F">
        <w:rPr>
          <w:rFonts w:ascii="Arial" w:hAnsi="Arial" w:cs="Arial"/>
        </w:rPr>
        <w:t>he QC</w:t>
      </w:r>
      <w:r w:rsidR="00DA5CA7" w:rsidRPr="00FE0E7F">
        <w:rPr>
          <w:rFonts w:ascii="Arial" w:hAnsi="Arial" w:cs="Arial"/>
        </w:rPr>
        <w:t>I</w:t>
      </w:r>
      <w:r w:rsidR="004B73E9" w:rsidRPr="00FE0E7F">
        <w:rPr>
          <w:rFonts w:ascii="Arial" w:hAnsi="Arial" w:cs="Arial"/>
        </w:rPr>
        <w:t xml:space="preserve"> model</w:t>
      </w:r>
      <w:r w:rsidR="00891853" w:rsidRPr="00FE0E7F">
        <w:rPr>
          <w:rFonts w:ascii="Arial" w:hAnsi="Arial" w:cs="Arial"/>
        </w:rPr>
        <w:t xml:space="preserve">, The CRM </w:t>
      </w:r>
      <w:r w:rsidR="00057694">
        <w:rPr>
          <w:rFonts w:ascii="Arial" w:hAnsi="Arial" w:cs="Arial"/>
        </w:rPr>
        <w:t>V</w:t>
      </w:r>
      <w:r w:rsidR="00891853" w:rsidRPr="00FE0E7F">
        <w:rPr>
          <w:rFonts w:ascii="Arial" w:hAnsi="Arial" w:cs="Arial"/>
        </w:rPr>
        <w:t xml:space="preserve">alue </w:t>
      </w:r>
      <w:r w:rsidR="00057694">
        <w:rPr>
          <w:rFonts w:ascii="Arial" w:hAnsi="Arial" w:cs="Arial"/>
        </w:rPr>
        <w:t>C</w:t>
      </w:r>
      <w:r w:rsidR="00891853" w:rsidRPr="00FE0E7F">
        <w:rPr>
          <w:rFonts w:ascii="Arial" w:hAnsi="Arial" w:cs="Arial"/>
        </w:rPr>
        <w:t>hain Francis Buttle’s model,</w:t>
      </w:r>
      <w:r w:rsidR="00DA5CA7" w:rsidRPr="00FE0E7F">
        <w:rPr>
          <w:rFonts w:ascii="Arial" w:hAnsi="Arial" w:cs="Arial"/>
        </w:rPr>
        <w:t xml:space="preserve"> </w:t>
      </w:r>
      <w:r w:rsidR="00891853" w:rsidRPr="00FE0E7F">
        <w:rPr>
          <w:rFonts w:ascii="Arial" w:hAnsi="Arial" w:cs="Arial"/>
        </w:rPr>
        <w:t xml:space="preserve">Payne’s </w:t>
      </w:r>
      <w:r w:rsidR="00057694">
        <w:rPr>
          <w:rFonts w:ascii="Arial" w:hAnsi="Arial" w:cs="Arial"/>
        </w:rPr>
        <w:t>F</w:t>
      </w:r>
      <w:r w:rsidR="00891853" w:rsidRPr="00FE0E7F">
        <w:rPr>
          <w:rFonts w:ascii="Arial" w:hAnsi="Arial" w:cs="Arial"/>
        </w:rPr>
        <w:t>ive-process model</w:t>
      </w:r>
      <w:r w:rsidR="00DA5CA7" w:rsidRPr="00FE0E7F">
        <w:rPr>
          <w:rFonts w:ascii="Arial" w:hAnsi="Arial" w:cs="Arial"/>
        </w:rPr>
        <w:t>,</w:t>
      </w:r>
      <w:r w:rsidR="00891853" w:rsidRPr="00FE0E7F">
        <w:rPr>
          <w:rFonts w:ascii="Arial" w:hAnsi="Arial" w:cs="Arial"/>
        </w:rPr>
        <w:t xml:space="preserve"> and from Gartner </w:t>
      </w:r>
      <w:r w:rsidR="00057694" w:rsidRPr="00FE0E7F">
        <w:rPr>
          <w:rFonts w:ascii="Arial" w:hAnsi="Arial" w:cs="Arial"/>
        </w:rPr>
        <w:t>Inc</w:t>
      </w:r>
      <w:r w:rsidR="00057694">
        <w:rPr>
          <w:rFonts w:ascii="Arial" w:hAnsi="Arial" w:cs="Arial"/>
        </w:rPr>
        <w:t xml:space="preserve"> </w:t>
      </w:r>
      <w:r w:rsidR="00057694" w:rsidRPr="00FE0E7F">
        <w:rPr>
          <w:rFonts w:ascii="Arial" w:hAnsi="Arial" w:cs="Arial"/>
        </w:rPr>
        <w:t>the</w:t>
      </w:r>
      <w:r w:rsidR="00891853" w:rsidRPr="00FE0E7F">
        <w:rPr>
          <w:rFonts w:ascii="Arial" w:hAnsi="Arial" w:cs="Arial"/>
        </w:rPr>
        <w:t xml:space="preserve"> Inc. </w:t>
      </w:r>
      <w:r w:rsidR="00057694">
        <w:rPr>
          <w:rFonts w:ascii="Arial" w:hAnsi="Arial" w:cs="Arial"/>
        </w:rPr>
        <w:t>C</w:t>
      </w:r>
      <w:r w:rsidR="00891853" w:rsidRPr="00FE0E7F">
        <w:rPr>
          <w:rFonts w:ascii="Arial" w:hAnsi="Arial" w:cs="Arial"/>
        </w:rPr>
        <w:t>ompetency model</w:t>
      </w:r>
      <w:r w:rsidR="00DA5CA7" w:rsidRPr="00FE0E7F">
        <w:rPr>
          <w:rFonts w:ascii="Arial" w:hAnsi="Arial" w:cs="Arial"/>
        </w:rPr>
        <w:t xml:space="preserve"> </w:t>
      </w:r>
      <w:r w:rsidR="005C7641" w:rsidRPr="00FE0E7F">
        <w:rPr>
          <w:rFonts w:ascii="Arial" w:hAnsi="Arial" w:cs="Arial"/>
        </w:rPr>
        <w:t>(Buttle and Maklan, 2015)</w:t>
      </w:r>
      <w:r w:rsidR="00B66EF6">
        <w:rPr>
          <w:rFonts w:ascii="Arial" w:hAnsi="Arial" w:cs="Arial"/>
        </w:rPr>
        <w:t>.</w:t>
      </w:r>
    </w:p>
    <w:p w14:paraId="68711CF6" w14:textId="5F73B304" w:rsidR="00A578D9" w:rsidRPr="00FE0E7F" w:rsidRDefault="00F43D21" w:rsidP="002D1710">
      <w:pPr>
        <w:spacing w:line="360" w:lineRule="auto"/>
        <w:rPr>
          <w:rFonts w:ascii="Arial" w:hAnsi="Arial" w:cs="Arial"/>
        </w:rPr>
      </w:pPr>
      <w:r w:rsidRPr="00F43D21">
        <w:rPr>
          <w:rFonts w:ascii="Arial" w:hAnsi="Arial" w:cs="Arial"/>
        </w:rPr>
        <w:t>Admiral employs Peppers and Rogers' IDIC model, which is a model for managing customer relationships and enhancing customer experiences (Peppers and Rogers, 2011). According to the IDIC model, businesses must take four steps to improve one-on-one interactions with customers: Identify, differentiate, interact, and customize</w:t>
      </w:r>
      <w:r>
        <w:rPr>
          <w:rFonts w:ascii="Arial" w:hAnsi="Arial" w:cs="Arial"/>
        </w:rPr>
        <w:t xml:space="preserve"> </w:t>
      </w:r>
      <w:r w:rsidR="009B3F25" w:rsidRPr="009B3F25">
        <w:rPr>
          <w:rFonts w:ascii="Arial" w:hAnsi="Arial" w:cs="Arial"/>
        </w:rPr>
        <w:t>(Buttle and Maklan, 2015</w:t>
      </w:r>
      <w:r>
        <w:rPr>
          <w:rFonts w:ascii="Arial" w:hAnsi="Arial" w:cs="Arial"/>
        </w:rPr>
        <w:t xml:space="preserve">). </w:t>
      </w:r>
      <w:r w:rsidRPr="00F43D21">
        <w:rPr>
          <w:rFonts w:ascii="Arial" w:hAnsi="Arial" w:cs="Arial"/>
        </w:rPr>
        <w:t>This is the process that a company must go through before achieving the ideal CRM position</w:t>
      </w:r>
      <w:r w:rsidR="00A578D9" w:rsidRPr="00FE0E7F">
        <w:rPr>
          <w:rFonts w:ascii="Arial" w:hAnsi="Arial" w:cs="Arial"/>
        </w:rPr>
        <w:t xml:space="preserve"> (Siddiqi,</w:t>
      </w:r>
      <w:r w:rsidR="00DA5CA7" w:rsidRPr="00FE0E7F">
        <w:rPr>
          <w:rFonts w:ascii="Arial" w:hAnsi="Arial" w:cs="Arial"/>
        </w:rPr>
        <w:t xml:space="preserve"> </w:t>
      </w:r>
      <w:r w:rsidR="00A578D9" w:rsidRPr="00FE0E7F">
        <w:rPr>
          <w:rFonts w:ascii="Arial" w:hAnsi="Arial" w:cs="Arial"/>
        </w:rPr>
        <w:t>Akhgar</w:t>
      </w:r>
      <w:r w:rsidR="005C7641" w:rsidRPr="00FE0E7F">
        <w:rPr>
          <w:rFonts w:ascii="Arial" w:hAnsi="Arial" w:cs="Arial"/>
        </w:rPr>
        <w:t xml:space="preserve"> and</w:t>
      </w:r>
      <w:r w:rsidR="00A578D9" w:rsidRPr="00FE0E7F">
        <w:rPr>
          <w:rFonts w:ascii="Arial" w:hAnsi="Arial" w:cs="Arial"/>
        </w:rPr>
        <w:t xml:space="preserve"> Wise, 2006). </w:t>
      </w:r>
    </w:p>
    <w:p w14:paraId="437C74F3" w14:textId="5C0AB2E0" w:rsidR="005E705C" w:rsidRPr="00FE0E7F" w:rsidRDefault="00A578D9" w:rsidP="002D1710">
      <w:pPr>
        <w:spacing w:line="360" w:lineRule="auto"/>
        <w:rPr>
          <w:rFonts w:ascii="Arial" w:hAnsi="Arial" w:cs="Arial"/>
        </w:rPr>
      </w:pPr>
      <w:r w:rsidRPr="00FE0E7F">
        <w:rPr>
          <w:rFonts w:ascii="Arial" w:hAnsi="Arial" w:cs="Arial"/>
          <w:u w:val="single"/>
        </w:rPr>
        <w:t>Identify customers</w:t>
      </w:r>
      <w:r w:rsidR="005C7641" w:rsidRPr="00FE0E7F">
        <w:rPr>
          <w:rFonts w:ascii="Arial" w:hAnsi="Arial" w:cs="Arial"/>
        </w:rPr>
        <w:t xml:space="preserve">. </w:t>
      </w:r>
      <w:r w:rsidRPr="00FE0E7F">
        <w:rPr>
          <w:rFonts w:ascii="Arial" w:hAnsi="Arial" w:cs="Arial"/>
        </w:rPr>
        <w:t>In recent years many retail sectors</w:t>
      </w:r>
      <w:r w:rsidR="00DA5CA7" w:rsidRPr="00FE0E7F">
        <w:rPr>
          <w:rFonts w:ascii="Arial" w:hAnsi="Arial" w:cs="Arial"/>
        </w:rPr>
        <w:t xml:space="preserve"> </w:t>
      </w:r>
      <w:r w:rsidRPr="00FE0E7F">
        <w:rPr>
          <w:rFonts w:ascii="Arial" w:hAnsi="Arial" w:cs="Arial"/>
        </w:rPr>
        <w:t>have introduced</w:t>
      </w:r>
      <w:r w:rsidR="00DA5CA7" w:rsidRPr="00FE0E7F">
        <w:rPr>
          <w:rFonts w:ascii="Arial" w:hAnsi="Arial" w:cs="Arial"/>
        </w:rPr>
        <w:t xml:space="preserve"> </w:t>
      </w:r>
      <w:r w:rsidRPr="00FE0E7F">
        <w:rPr>
          <w:rFonts w:ascii="Arial" w:hAnsi="Arial" w:cs="Arial"/>
        </w:rPr>
        <w:t>loyalty</w:t>
      </w:r>
      <w:r w:rsidR="00DA5CA7" w:rsidRPr="00FE0E7F">
        <w:rPr>
          <w:rFonts w:ascii="Arial" w:hAnsi="Arial" w:cs="Arial"/>
        </w:rPr>
        <w:t xml:space="preserve"> </w:t>
      </w:r>
      <w:r w:rsidRPr="00FE0E7F">
        <w:rPr>
          <w:rFonts w:ascii="Arial" w:hAnsi="Arial" w:cs="Arial"/>
        </w:rPr>
        <w:t>schemes,</w:t>
      </w:r>
      <w:r w:rsidR="00DA5CA7" w:rsidRPr="00FE0E7F">
        <w:rPr>
          <w:rFonts w:ascii="Arial" w:hAnsi="Arial" w:cs="Arial"/>
        </w:rPr>
        <w:t xml:space="preserve"> </w:t>
      </w:r>
      <w:r w:rsidRPr="00FE0E7F">
        <w:rPr>
          <w:rFonts w:ascii="Arial" w:hAnsi="Arial" w:cs="Arial"/>
        </w:rPr>
        <w:t>offering promotions and</w:t>
      </w:r>
      <w:r w:rsidR="00DA5CA7" w:rsidRPr="00FE0E7F">
        <w:rPr>
          <w:rFonts w:ascii="Arial" w:hAnsi="Arial" w:cs="Arial"/>
        </w:rPr>
        <w:t xml:space="preserve"> </w:t>
      </w:r>
      <w:r w:rsidRPr="00FE0E7F">
        <w:rPr>
          <w:rFonts w:ascii="Arial" w:hAnsi="Arial" w:cs="Arial"/>
        </w:rPr>
        <w:t>money off shopping or petrol in exchange for customer data. To obtain ‘points’,</w:t>
      </w:r>
      <w:r w:rsidR="00DA5CA7" w:rsidRPr="00FE0E7F">
        <w:rPr>
          <w:rFonts w:ascii="Arial" w:hAnsi="Arial" w:cs="Arial"/>
        </w:rPr>
        <w:t xml:space="preserve"> </w:t>
      </w:r>
      <w:r w:rsidRPr="00FE0E7F">
        <w:rPr>
          <w:rFonts w:ascii="Arial" w:hAnsi="Arial" w:cs="Arial"/>
        </w:rPr>
        <w:t>customers must</w:t>
      </w:r>
      <w:r w:rsidR="00DA5CA7" w:rsidRPr="00FE0E7F">
        <w:rPr>
          <w:rFonts w:ascii="Arial" w:hAnsi="Arial" w:cs="Arial"/>
        </w:rPr>
        <w:t xml:space="preserve"> </w:t>
      </w:r>
      <w:r w:rsidRPr="00FE0E7F">
        <w:rPr>
          <w:rFonts w:ascii="Arial" w:hAnsi="Arial" w:cs="Arial"/>
        </w:rPr>
        <w:t>produce their card (i.e.</w:t>
      </w:r>
      <w:r w:rsidR="00DA5CA7" w:rsidRPr="00FE0E7F">
        <w:rPr>
          <w:rFonts w:ascii="Arial" w:hAnsi="Arial" w:cs="Arial"/>
        </w:rPr>
        <w:t xml:space="preserve"> </w:t>
      </w:r>
      <w:r w:rsidRPr="00FE0E7F">
        <w:rPr>
          <w:rFonts w:ascii="Arial" w:hAnsi="Arial" w:cs="Arial"/>
        </w:rPr>
        <w:t>identify</w:t>
      </w:r>
      <w:r w:rsidR="00DA5CA7" w:rsidRPr="00FE0E7F">
        <w:rPr>
          <w:rFonts w:ascii="Arial" w:hAnsi="Arial" w:cs="Arial"/>
        </w:rPr>
        <w:t xml:space="preserve"> </w:t>
      </w:r>
      <w:r w:rsidRPr="00FE0E7F">
        <w:rPr>
          <w:rFonts w:ascii="Arial" w:hAnsi="Arial" w:cs="Arial"/>
        </w:rPr>
        <w:t>themselves)</w:t>
      </w:r>
      <w:r w:rsidR="00DA5CA7" w:rsidRPr="00FE0E7F">
        <w:rPr>
          <w:rFonts w:ascii="Arial" w:hAnsi="Arial" w:cs="Arial"/>
        </w:rPr>
        <w:t xml:space="preserve"> </w:t>
      </w:r>
      <w:r w:rsidRPr="00FE0E7F">
        <w:rPr>
          <w:rFonts w:ascii="Arial" w:hAnsi="Arial" w:cs="Arial"/>
        </w:rPr>
        <w:t>at every transaction point</w:t>
      </w:r>
      <w:r w:rsidR="002B15E4" w:rsidRPr="00FE0E7F">
        <w:rPr>
          <w:rFonts w:ascii="Arial" w:hAnsi="Arial" w:cs="Arial"/>
        </w:rPr>
        <w:t xml:space="preserve"> </w:t>
      </w:r>
      <w:r w:rsidR="005C7641" w:rsidRPr="00FE0E7F">
        <w:rPr>
          <w:rFonts w:ascii="Arial" w:hAnsi="Arial" w:cs="Arial"/>
        </w:rPr>
        <w:t>(Siddiqi, Akhgar and Wise, 2006).</w:t>
      </w:r>
      <w:r w:rsidR="00DA5CA7" w:rsidRPr="00FE0E7F">
        <w:rPr>
          <w:rFonts w:ascii="Arial" w:hAnsi="Arial" w:cs="Arial"/>
        </w:rPr>
        <w:t xml:space="preserve"> </w:t>
      </w:r>
      <w:r w:rsidRPr="00FE0E7F">
        <w:rPr>
          <w:rFonts w:ascii="Arial" w:hAnsi="Arial" w:cs="Arial"/>
        </w:rPr>
        <w:t>Admiral is using the same strateg</w:t>
      </w:r>
      <w:r w:rsidR="009B3F25">
        <w:rPr>
          <w:rFonts w:ascii="Arial" w:hAnsi="Arial" w:cs="Arial"/>
        </w:rPr>
        <w:t>y,</w:t>
      </w:r>
      <w:r w:rsidRPr="00FE0E7F">
        <w:rPr>
          <w:rFonts w:ascii="Arial" w:hAnsi="Arial" w:cs="Arial"/>
        </w:rPr>
        <w:t xml:space="preserve"> </w:t>
      </w:r>
      <w:r w:rsidR="009B3F25">
        <w:rPr>
          <w:rFonts w:ascii="Arial" w:hAnsi="Arial" w:cs="Arial"/>
        </w:rPr>
        <w:t xml:space="preserve">by </w:t>
      </w:r>
      <w:r w:rsidRPr="00FE0E7F">
        <w:rPr>
          <w:rFonts w:ascii="Arial" w:hAnsi="Arial" w:cs="Arial"/>
        </w:rPr>
        <w:t>giving the customers loyalty cards</w:t>
      </w:r>
      <w:r w:rsidR="009B3F25">
        <w:rPr>
          <w:rFonts w:ascii="Arial" w:hAnsi="Arial" w:cs="Arial"/>
        </w:rPr>
        <w:t xml:space="preserve">. These </w:t>
      </w:r>
      <w:r w:rsidRPr="00FE0E7F">
        <w:rPr>
          <w:rFonts w:ascii="Arial" w:hAnsi="Arial" w:cs="Arial"/>
        </w:rPr>
        <w:t xml:space="preserve">can </w:t>
      </w:r>
      <w:r w:rsidR="009B3F25">
        <w:rPr>
          <w:rFonts w:ascii="Arial" w:hAnsi="Arial" w:cs="Arial"/>
        </w:rPr>
        <w:t xml:space="preserve">be </w:t>
      </w:r>
      <w:r w:rsidRPr="00FE0E7F">
        <w:rPr>
          <w:rFonts w:ascii="Arial" w:hAnsi="Arial" w:cs="Arial"/>
        </w:rPr>
        <w:t>use when</w:t>
      </w:r>
      <w:r w:rsidR="009B3F25">
        <w:rPr>
          <w:rFonts w:ascii="Arial" w:hAnsi="Arial" w:cs="Arial"/>
        </w:rPr>
        <w:t xml:space="preserve"> </w:t>
      </w:r>
      <w:r w:rsidRPr="00FE0E7F">
        <w:rPr>
          <w:rFonts w:ascii="Arial" w:hAnsi="Arial" w:cs="Arial"/>
        </w:rPr>
        <w:t xml:space="preserve">playing </w:t>
      </w:r>
      <w:r w:rsidR="009B3F25">
        <w:rPr>
          <w:rFonts w:ascii="Arial" w:hAnsi="Arial" w:cs="Arial"/>
        </w:rPr>
        <w:t>and can generate</w:t>
      </w:r>
      <w:r w:rsidRPr="00FE0E7F">
        <w:rPr>
          <w:rFonts w:ascii="Arial" w:hAnsi="Arial" w:cs="Arial"/>
        </w:rPr>
        <w:t xml:space="preserve"> benef</w:t>
      </w:r>
      <w:r w:rsidR="00DA5CA7" w:rsidRPr="00FE0E7F">
        <w:rPr>
          <w:rFonts w:ascii="Arial" w:hAnsi="Arial" w:cs="Arial"/>
        </w:rPr>
        <w:t>it</w:t>
      </w:r>
      <w:r w:rsidRPr="00FE0E7F">
        <w:rPr>
          <w:rFonts w:ascii="Arial" w:hAnsi="Arial" w:cs="Arial"/>
        </w:rPr>
        <w:t xml:space="preserve"> f</w:t>
      </w:r>
      <w:r w:rsidR="00DA5CA7" w:rsidRPr="00FE0E7F">
        <w:rPr>
          <w:rFonts w:ascii="Arial" w:hAnsi="Arial" w:cs="Arial"/>
        </w:rPr>
        <w:t>rom</w:t>
      </w:r>
      <w:r w:rsidRPr="00FE0E7F">
        <w:rPr>
          <w:rFonts w:ascii="Arial" w:hAnsi="Arial" w:cs="Arial"/>
        </w:rPr>
        <w:t xml:space="preserve"> different promotions.</w:t>
      </w:r>
      <w:r w:rsidR="00DA5CA7" w:rsidRPr="00FE0E7F">
        <w:rPr>
          <w:rFonts w:ascii="Arial" w:hAnsi="Arial" w:cs="Arial"/>
        </w:rPr>
        <w:t xml:space="preserve"> </w:t>
      </w:r>
      <w:r w:rsidRPr="00FE0E7F">
        <w:rPr>
          <w:rFonts w:ascii="Arial" w:hAnsi="Arial" w:cs="Arial"/>
        </w:rPr>
        <w:t>Only customers that have</w:t>
      </w:r>
      <w:r w:rsidR="00DA5CA7" w:rsidRPr="00FE0E7F">
        <w:rPr>
          <w:rFonts w:ascii="Arial" w:hAnsi="Arial" w:cs="Arial"/>
        </w:rPr>
        <w:t xml:space="preserve"> </w:t>
      </w:r>
      <w:r w:rsidRPr="00FE0E7F">
        <w:rPr>
          <w:rFonts w:ascii="Arial" w:hAnsi="Arial" w:cs="Arial"/>
        </w:rPr>
        <w:t>this loyalty card</w:t>
      </w:r>
      <w:r w:rsidR="009B3F25">
        <w:rPr>
          <w:rFonts w:ascii="Arial" w:hAnsi="Arial" w:cs="Arial"/>
        </w:rPr>
        <w:t>s</w:t>
      </w:r>
      <w:r w:rsidRPr="00FE0E7F">
        <w:rPr>
          <w:rFonts w:ascii="Arial" w:hAnsi="Arial" w:cs="Arial"/>
        </w:rPr>
        <w:t xml:space="preserve"> can</w:t>
      </w:r>
      <w:r w:rsidR="009B3F25">
        <w:rPr>
          <w:rFonts w:ascii="Arial" w:hAnsi="Arial" w:cs="Arial"/>
        </w:rPr>
        <w:t xml:space="preserve"> benefit from</w:t>
      </w:r>
      <w:r w:rsidRPr="00FE0E7F">
        <w:rPr>
          <w:rFonts w:ascii="Arial" w:hAnsi="Arial" w:cs="Arial"/>
        </w:rPr>
        <w:t xml:space="preserve"> promotions like free credit</w:t>
      </w:r>
      <w:r w:rsidR="009B3F25">
        <w:rPr>
          <w:rFonts w:ascii="Arial" w:hAnsi="Arial" w:cs="Arial"/>
        </w:rPr>
        <w:t>,</w:t>
      </w:r>
      <w:r w:rsidRPr="00FE0E7F">
        <w:rPr>
          <w:rFonts w:ascii="Arial" w:hAnsi="Arial" w:cs="Arial"/>
        </w:rPr>
        <w:t xml:space="preserve"> free </w:t>
      </w:r>
      <w:r w:rsidR="00A40825" w:rsidRPr="00FE0E7F">
        <w:rPr>
          <w:rFonts w:ascii="Arial" w:hAnsi="Arial" w:cs="Arial"/>
        </w:rPr>
        <w:t>spins</w:t>
      </w:r>
      <w:r w:rsidRPr="00FE0E7F">
        <w:rPr>
          <w:rFonts w:ascii="Arial" w:hAnsi="Arial" w:cs="Arial"/>
        </w:rPr>
        <w:t xml:space="preserve"> or free </w:t>
      </w:r>
      <w:r w:rsidR="005C7641" w:rsidRPr="00FE0E7F">
        <w:rPr>
          <w:rFonts w:ascii="Arial" w:hAnsi="Arial" w:cs="Arial"/>
        </w:rPr>
        <w:t>tournaments</w:t>
      </w:r>
      <w:r w:rsidRPr="00FE0E7F">
        <w:rPr>
          <w:rFonts w:ascii="Arial" w:hAnsi="Arial" w:cs="Arial"/>
        </w:rPr>
        <w:t>.</w:t>
      </w:r>
    </w:p>
    <w:p w14:paraId="4008C394" w14:textId="68FBB408" w:rsidR="00A578D9" w:rsidRPr="00FE0E7F" w:rsidRDefault="00A578D9" w:rsidP="002D1710">
      <w:pPr>
        <w:spacing w:line="360" w:lineRule="auto"/>
        <w:rPr>
          <w:rFonts w:ascii="Arial" w:hAnsi="Arial" w:cs="Arial"/>
        </w:rPr>
      </w:pPr>
      <w:r w:rsidRPr="00FE0E7F">
        <w:rPr>
          <w:rFonts w:ascii="Arial" w:hAnsi="Arial" w:cs="Arial"/>
          <w:u w:val="single"/>
        </w:rPr>
        <w:t>Differentiate (value, need) customers</w:t>
      </w:r>
      <w:r w:rsidRPr="00FE0E7F">
        <w:rPr>
          <w:rFonts w:ascii="Arial" w:hAnsi="Arial" w:cs="Arial"/>
        </w:rPr>
        <w:t>.</w:t>
      </w:r>
      <w:r w:rsidR="00DA5CA7" w:rsidRPr="00FE0E7F">
        <w:rPr>
          <w:rFonts w:ascii="Arial" w:hAnsi="Arial" w:cs="Arial"/>
        </w:rPr>
        <w:t xml:space="preserve"> </w:t>
      </w:r>
      <w:r w:rsidRPr="00FE0E7F">
        <w:rPr>
          <w:rFonts w:ascii="Arial" w:hAnsi="Arial" w:cs="Arial"/>
        </w:rPr>
        <w:t>Peppers</w:t>
      </w:r>
      <w:r w:rsidR="00DA5CA7" w:rsidRPr="00FE0E7F">
        <w:rPr>
          <w:rFonts w:ascii="Arial" w:hAnsi="Arial" w:cs="Arial"/>
        </w:rPr>
        <w:t xml:space="preserve"> </w:t>
      </w:r>
      <w:r w:rsidR="009B3F25">
        <w:rPr>
          <w:rFonts w:ascii="Arial" w:hAnsi="Arial" w:cs="Arial"/>
        </w:rPr>
        <w:t>and</w:t>
      </w:r>
      <w:r w:rsidR="00DA5CA7" w:rsidRPr="00FE0E7F">
        <w:rPr>
          <w:rFonts w:ascii="Arial" w:hAnsi="Arial" w:cs="Arial"/>
        </w:rPr>
        <w:t xml:space="preserve"> </w:t>
      </w:r>
      <w:r w:rsidRPr="00FE0E7F">
        <w:rPr>
          <w:rFonts w:ascii="Arial" w:hAnsi="Arial" w:cs="Arial"/>
        </w:rPr>
        <w:t xml:space="preserve">Rogers </w:t>
      </w:r>
      <w:r w:rsidR="005E705C" w:rsidRPr="00FE0E7F">
        <w:rPr>
          <w:rFonts w:ascii="Arial" w:hAnsi="Arial" w:cs="Arial"/>
        </w:rPr>
        <w:t xml:space="preserve">explain that customers </w:t>
      </w:r>
      <w:r w:rsidR="009B3F25">
        <w:rPr>
          <w:rFonts w:ascii="Arial" w:hAnsi="Arial" w:cs="Arial"/>
        </w:rPr>
        <w:t xml:space="preserve">offers </w:t>
      </w:r>
      <w:r w:rsidR="005E705C" w:rsidRPr="00FE0E7F">
        <w:rPr>
          <w:rFonts w:ascii="Arial" w:hAnsi="Arial" w:cs="Arial"/>
        </w:rPr>
        <w:t>varying amounts of value to a business, and they have distinct needs.</w:t>
      </w:r>
      <w:r w:rsidR="00DA5CA7" w:rsidRPr="00FE0E7F">
        <w:rPr>
          <w:rFonts w:ascii="Arial" w:hAnsi="Arial" w:cs="Arial"/>
        </w:rPr>
        <w:t xml:space="preserve"> </w:t>
      </w:r>
      <w:r w:rsidRPr="00FE0E7F">
        <w:rPr>
          <w:rFonts w:ascii="Arial" w:hAnsi="Arial" w:cs="Arial"/>
        </w:rPr>
        <w:t>The</w:t>
      </w:r>
      <w:r w:rsidR="00DA5CA7" w:rsidRPr="00FE0E7F">
        <w:rPr>
          <w:rFonts w:ascii="Arial" w:hAnsi="Arial" w:cs="Arial"/>
        </w:rPr>
        <w:t xml:space="preserve"> </w:t>
      </w:r>
      <w:r w:rsidR="00F43D21" w:rsidRPr="00FE0E7F">
        <w:rPr>
          <w:rFonts w:ascii="Arial" w:hAnsi="Arial" w:cs="Arial"/>
        </w:rPr>
        <w:t>goods</w:t>
      </w:r>
      <w:r w:rsidR="00DA5CA7" w:rsidRPr="00FE0E7F">
        <w:rPr>
          <w:rFonts w:ascii="Arial" w:hAnsi="Arial" w:cs="Arial"/>
        </w:rPr>
        <w:t xml:space="preserve"> </w:t>
      </w:r>
      <w:r w:rsidR="00F43D21">
        <w:rPr>
          <w:rFonts w:ascii="Arial" w:hAnsi="Arial" w:cs="Arial"/>
        </w:rPr>
        <w:t xml:space="preserve">that </w:t>
      </w:r>
      <w:r w:rsidRPr="00FE0E7F">
        <w:rPr>
          <w:rFonts w:ascii="Arial" w:hAnsi="Arial" w:cs="Arial"/>
        </w:rPr>
        <w:t>a</w:t>
      </w:r>
      <w:r w:rsidR="00DA5CA7" w:rsidRPr="00FE0E7F">
        <w:rPr>
          <w:rFonts w:ascii="Arial" w:hAnsi="Arial" w:cs="Arial"/>
        </w:rPr>
        <w:t xml:space="preserve"> </w:t>
      </w:r>
      <w:r w:rsidR="00F43D21" w:rsidRPr="00FE0E7F">
        <w:rPr>
          <w:rFonts w:ascii="Arial" w:hAnsi="Arial" w:cs="Arial"/>
        </w:rPr>
        <w:t>client</w:t>
      </w:r>
      <w:r w:rsidRPr="00FE0E7F">
        <w:rPr>
          <w:rFonts w:ascii="Arial" w:hAnsi="Arial" w:cs="Arial"/>
        </w:rPr>
        <w:t xml:space="preserve"> </w:t>
      </w:r>
      <w:r w:rsidR="00F43D21" w:rsidRPr="00FE0E7F">
        <w:rPr>
          <w:rFonts w:ascii="Arial" w:hAnsi="Arial" w:cs="Arial"/>
        </w:rPr>
        <w:t>acquests</w:t>
      </w:r>
      <w:r w:rsidRPr="00FE0E7F">
        <w:rPr>
          <w:rFonts w:ascii="Arial" w:hAnsi="Arial" w:cs="Arial"/>
        </w:rPr>
        <w:t xml:space="preserve"> can put them</w:t>
      </w:r>
      <w:r w:rsidR="00DA5CA7" w:rsidRPr="00FE0E7F">
        <w:rPr>
          <w:rFonts w:ascii="Arial" w:hAnsi="Arial" w:cs="Arial"/>
        </w:rPr>
        <w:t xml:space="preserve"> </w:t>
      </w:r>
      <w:r w:rsidRPr="00FE0E7F">
        <w:rPr>
          <w:rFonts w:ascii="Arial" w:hAnsi="Arial" w:cs="Arial"/>
        </w:rPr>
        <w:t>into</w:t>
      </w:r>
      <w:r w:rsidR="00DA5CA7" w:rsidRPr="00FE0E7F">
        <w:rPr>
          <w:rFonts w:ascii="Arial" w:hAnsi="Arial" w:cs="Arial"/>
        </w:rPr>
        <w:t xml:space="preserve"> </w:t>
      </w:r>
      <w:r w:rsidR="0008696E" w:rsidRPr="00FE0E7F">
        <w:rPr>
          <w:rFonts w:ascii="Arial" w:hAnsi="Arial" w:cs="Arial"/>
        </w:rPr>
        <w:t>dissimilar</w:t>
      </w:r>
      <w:r w:rsidR="002B15E4" w:rsidRPr="00FE0E7F">
        <w:rPr>
          <w:rFonts w:ascii="Arial" w:hAnsi="Arial" w:cs="Arial"/>
        </w:rPr>
        <w:t xml:space="preserve"> </w:t>
      </w:r>
      <w:r w:rsidR="0008696E" w:rsidRPr="00FE0E7F">
        <w:rPr>
          <w:rFonts w:ascii="Arial" w:hAnsi="Arial" w:cs="Arial"/>
        </w:rPr>
        <w:t>groups</w:t>
      </w:r>
      <w:r w:rsidR="00DA5CA7" w:rsidRPr="00FE0E7F">
        <w:rPr>
          <w:rFonts w:ascii="Arial" w:hAnsi="Arial" w:cs="Arial"/>
        </w:rPr>
        <w:t xml:space="preserve"> </w:t>
      </w:r>
      <w:r w:rsidR="005C7641" w:rsidRPr="00FE0E7F">
        <w:rPr>
          <w:rFonts w:ascii="Arial" w:hAnsi="Arial" w:cs="Arial"/>
        </w:rPr>
        <w:t>(Siddiqi, Akhgar and Wise, 2006).</w:t>
      </w:r>
      <w:r w:rsidR="009B3F25">
        <w:rPr>
          <w:rFonts w:ascii="Arial" w:hAnsi="Arial" w:cs="Arial"/>
        </w:rPr>
        <w:t xml:space="preserve"> </w:t>
      </w:r>
      <w:r w:rsidRPr="00FE0E7F">
        <w:rPr>
          <w:rFonts w:ascii="Arial" w:hAnsi="Arial" w:cs="Arial"/>
        </w:rPr>
        <w:lastRenderedPageBreak/>
        <w:t xml:space="preserve">Admiral is using this strategy when they create games that have </w:t>
      </w:r>
      <w:r w:rsidR="00DA5CA7" w:rsidRPr="00FE0E7F">
        <w:rPr>
          <w:rFonts w:ascii="Arial" w:hAnsi="Arial" w:cs="Arial"/>
        </w:rPr>
        <w:t xml:space="preserve">a </w:t>
      </w:r>
      <w:r w:rsidRPr="00FE0E7F">
        <w:rPr>
          <w:rFonts w:ascii="Arial" w:hAnsi="Arial" w:cs="Arial"/>
        </w:rPr>
        <w:t>cart</w:t>
      </w:r>
      <w:r w:rsidR="00DA5CA7" w:rsidRPr="00FE0E7F">
        <w:rPr>
          <w:rFonts w:ascii="Arial" w:hAnsi="Arial" w:cs="Arial"/>
        </w:rPr>
        <w:t>oon</w:t>
      </w:r>
      <w:r w:rsidRPr="00FE0E7F">
        <w:rPr>
          <w:rFonts w:ascii="Arial" w:hAnsi="Arial" w:cs="Arial"/>
        </w:rPr>
        <w:t xml:space="preserve"> or </w:t>
      </w:r>
      <w:r w:rsidR="00A40825" w:rsidRPr="00FE0E7F">
        <w:rPr>
          <w:rFonts w:ascii="Arial" w:hAnsi="Arial" w:cs="Arial"/>
        </w:rPr>
        <w:t>favourite</w:t>
      </w:r>
      <w:r w:rsidRPr="00FE0E7F">
        <w:rPr>
          <w:rFonts w:ascii="Arial" w:hAnsi="Arial" w:cs="Arial"/>
        </w:rPr>
        <w:t xml:space="preserve"> movie chara</w:t>
      </w:r>
      <w:r w:rsidR="00DA5CA7" w:rsidRPr="00FE0E7F">
        <w:rPr>
          <w:rFonts w:ascii="Arial" w:hAnsi="Arial" w:cs="Arial"/>
        </w:rPr>
        <w:t>ct</w:t>
      </w:r>
      <w:r w:rsidRPr="00FE0E7F">
        <w:rPr>
          <w:rFonts w:ascii="Arial" w:hAnsi="Arial" w:cs="Arial"/>
        </w:rPr>
        <w:t>ers</w:t>
      </w:r>
      <w:r w:rsidR="009B3F25">
        <w:rPr>
          <w:rFonts w:ascii="Arial" w:hAnsi="Arial" w:cs="Arial"/>
        </w:rPr>
        <w:t>. I</w:t>
      </w:r>
      <w:r w:rsidRPr="00FE0E7F">
        <w:rPr>
          <w:rFonts w:ascii="Arial" w:hAnsi="Arial" w:cs="Arial"/>
        </w:rPr>
        <w:t>n this way they satisfy the “need” of the customers to play,</w:t>
      </w:r>
      <w:r w:rsidR="00DA5CA7" w:rsidRPr="00FE0E7F">
        <w:rPr>
          <w:rFonts w:ascii="Arial" w:hAnsi="Arial" w:cs="Arial"/>
        </w:rPr>
        <w:t xml:space="preserve"> </w:t>
      </w:r>
      <w:r w:rsidRPr="00FE0E7F">
        <w:rPr>
          <w:rFonts w:ascii="Arial" w:hAnsi="Arial" w:cs="Arial"/>
        </w:rPr>
        <w:t>even</w:t>
      </w:r>
      <w:r w:rsidR="009B3F25">
        <w:rPr>
          <w:rFonts w:ascii="Arial" w:hAnsi="Arial" w:cs="Arial"/>
        </w:rPr>
        <w:t xml:space="preserve"> though</w:t>
      </w:r>
      <w:r w:rsidRPr="00FE0E7F">
        <w:rPr>
          <w:rFonts w:ascii="Arial" w:hAnsi="Arial" w:cs="Arial"/>
        </w:rPr>
        <w:t xml:space="preserve"> it is a different kin</w:t>
      </w:r>
      <w:r w:rsidR="00DA5CA7" w:rsidRPr="00FE0E7F">
        <w:rPr>
          <w:rFonts w:ascii="Arial" w:hAnsi="Arial" w:cs="Arial"/>
        </w:rPr>
        <w:t>d</w:t>
      </w:r>
      <w:r w:rsidRPr="00FE0E7F">
        <w:rPr>
          <w:rFonts w:ascii="Arial" w:hAnsi="Arial" w:cs="Arial"/>
        </w:rPr>
        <w:t xml:space="preserve"> of play</w:t>
      </w:r>
      <w:r w:rsidR="009B3F25">
        <w:rPr>
          <w:rFonts w:ascii="Arial" w:hAnsi="Arial" w:cs="Arial"/>
        </w:rPr>
        <w:t>,</w:t>
      </w:r>
      <w:r w:rsidRPr="00FE0E7F">
        <w:rPr>
          <w:rFonts w:ascii="Arial" w:hAnsi="Arial" w:cs="Arial"/>
        </w:rPr>
        <w:t xml:space="preserve"> because</w:t>
      </w:r>
      <w:r w:rsidR="009B3F25">
        <w:rPr>
          <w:rFonts w:ascii="Arial" w:hAnsi="Arial" w:cs="Arial"/>
        </w:rPr>
        <w:t xml:space="preserve"> it </w:t>
      </w:r>
      <w:r w:rsidR="009B3F25" w:rsidRPr="00FE0E7F">
        <w:rPr>
          <w:rFonts w:ascii="Arial" w:hAnsi="Arial" w:cs="Arial"/>
        </w:rPr>
        <w:t>involves</w:t>
      </w:r>
      <w:r w:rsidRPr="00FE0E7F">
        <w:rPr>
          <w:rFonts w:ascii="Arial" w:hAnsi="Arial" w:cs="Arial"/>
        </w:rPr>
        <w:t xml:space="preserve"> gambling.</w:t>
      </w:r>
      <w:r w:rsidR="00DA5CA7" w:rsidRPr="00FE0E7F">
        <w:rPr>
          <w:rFonts w:ascii="Arial" w:hAnsi="Arial" w:cs="Arial"/>
        </w:rPr>
        <w:t xml:space="preserve"> </w:t>
      </w:r>
      <w:r w:rsidRPr="00FE0E7F">
        <w:rPr>
          <w:rFonts w:ascii="Arial" w:hAnsi="Arial" w:cs="Arial"/>
        </w:rPr>
        <w:t>Admiral</w:t>
      </w:r>
      <w:r w:rsidR="009B3F25">
        <w:rPr>
          <w:rFonts w:ascii="Arial" w:hAnsi="Arial" w:cs="Arial"/>
        </w:rPr>
        <w:t xml:space="preserve"> </w:t>
      </w:r>
      <w:r w:rsidR="0028693B">
        <w:rPr>
          <w:rFonts w:ascii="Arial" w:hAnsi="Arial" w:cs="Arial"/>
        </w:rPr>
        <w:t>view</w:t>
      </w:r>
      <w:r w:rsidR="009B3F25">
        <w:rPr>
          <w:rFonts w:ascii="Arial" w:hAnsi="Arial" w:cs="Arial"/>
        </w:rPr>
        <w:t xml:space="preserve"> their customers in</w:t>
      </w:r>
      <w:r w:rsidRPr="00FE0E7F">
        <w:rPr>
          <w:rFonts w:ascii="Arial" w:hAnsi="Arial" w:cs="Arial"/>
        </w:rPr>
        <w:t xml:space="preserve"> </w:t>
      </w:r>
      <w:r w:rsidR="009B3F25">
        <w:rPr>
          <w:rFonts w:ascii="Arial" w:hAnsi="Arial" w:cs="Arial"/>
        </w:rPr>
        <w:t>4</w:t>
      </w:r>
      <w:r w:rsidRPr="00FE0E7F">
        <w:rPr>
          <w:rFonts w:ascii="Arial" w:hAnsi="Arial" w:cs="Arial"/>
        </w:rPr>
        <w:t xml:space="preserve"> categories</w:t>
      </w:r>
      <w:r w:rsidR="009B3F25">
        <w:rPr>
          <w:rFonts w:ascii="Arial" w:hAnsi="Arial" w:cs="Arial"/>
        </w:rPr>
        <w:t>:</w:t>
      </w:r>
      <w:r w:rsidRPr="00FE0E7F">
        <w:rPr>
          <w:rFonts w:ascii="Arial" w:hAnsi="Arial" w:cs="Arial"/>
        </w:rPr>
        <w:t xml:space="preserve"> big spenders, loyalty customers,</w:t>
      </w:r>
      <w:r w:rsidR="00DA5CA7" w:rsidRPr="00FE0E7F">
        <w:rPr>
          <w:rFonts w:ascii="Arial" w:hAnsi="Arial" w:cs="Arial"/>
        </w:rPr>
        <w:t xml:space="preserve"> </w:t>
      </w:r>
      <w:r w:rsidRPr="00FE0E7F">
        <w:rPr>
          <w:rFonts w:ascii="Arial" w:hAnsi="Arial" w:cs="Arial"/>
        </w:rPr>
        <w:t>one</w:t>
      </w:r>
      <w:r w:rsidR="00DA5CA7" w:rsidRPr="00FE0E7F">
        <w:rPr>
          <w:rFonts w:ascii="Arial" w:hAnsi="Arial" w:cs="Arial"/>
        </w:rPr>
        <w:t>-</w:t>
      </w:r>
      <w:r w:rsidRPr="00FE0E7F">
        <w:rPr>
          <w:rFonts w:ascii="Arial" w:hAnsi="Arial" w:cs="Arial"/>
        </w:rPr>
        <w:t>time cust</w:t>
      </w:r>
      <w:r w:rsidR="00DA5CA7" w:rsidRPr="00FE0E7F">
        <w:rPr>
          <w:rFonts w:ascii="Arial" w:hAnsi="Arial" w:cs="Arial"/>
        </w:rPr>
        <w:t>o</w:t>
      </w:r>
      <w:r w:rsidRPr="00FE0E7F">
        <w:rPr>
          <w:rFonts w:ascii="Arial" w:hAnsi="Arial" w:cs="Arial"/>
        </w:rPr>
        <w:t>mers</w:t>
      </w:r>
      <w:r w:rsidR="00467038">
        <w:rPr>
          <w:rFonts w:ascii="Arial" w:hAnsi="Arial" w:cs="Arial"/>
        </w:rPr>
        <w:t xml:space="preserve"> and</w:t>
      </w:r>
      <w:r w:rsidR="00DA5CA7" w:rsidRPr="00FE0E7F">
        <w:rPr>
          <w:rFonts w:ascii="Arial" w:hAnsi="Arial" w:cs="Arial"/>
        </w:rPr>
        <w:t xml:space="preserve"> sometimes</w:t>
      </w:r>
      <w:r w:rsidRPr="00FE0E7F">
        <w:rPr>
          <w:rFonts w:ascii="Arial" w:hAnsi="Arial" w:cs="Arial"/>
        </w:rPr>
        <w:t xml:space="preserve"> </w:t>
      </w:r>
      <w:r w:rsidR="00A40825" w:rsidRPr="00FE0E7F">
        <w:rPr>
          <w:rFonts w:ascii="Arial" w:hAnsi="Arial" w:cs="Arial"/>
        </w:rPr>
        <w:t>customers. Admiral</w:t>
      </w:r>
      <w:r w:rsidRPr="00FE0E7F">
        <w:rPr>
          <w:rFonts w:ascii="Arial" w:hAnsi="Arial" w:cs="Arial"/>
        </w:rPr>
        <w:t xml:space="preserve"> different</w:t>
      </w:r>
      <w:r w:rsidR="009B3F25">
        <w:rPr>
          <w:rFonts w:ascii="Arial" w:hAnsi="Arial" w:cs="Arial"/>
        </w:rPr>
        <w:t>iate</w:t>
      </w:r>
      <w:r w:rsidRPr="00FE0E7F">
        <w:rPr>
          <w:rFonts w:ascii="Arial" w:hAnsi="Arial" w:cs="Arial"/>
        </w:rPr>
        <w:t xml:space="preserve"> </w:t>
      </w:r>
      <w:r w:rsidR="009B3F25">
        <w:rPr>
          <w:rFonts w:ascii="Arial" w:hAnsi="Arial" w:cs="Arial"/>
        </w:rPr>
        <w:t xml:space="preserve">this </w:t>
      </w:r>
      <w:r w:rsidRPr="00FE0E7F">
        <w:rPr>
          <w:rFonts w:ascii="Arial" w:hAnsi="Arial" w:cs="Arial"/>
        </w:rPr>
        <w:t xml:space="preserve">by </w:t>
      </w:r>
      <w:r w:rsidR="00467038">
        <w:rPr>
          <w:rFonts w:ascii="Arial" w:hAnsi="Arial" w:cs="Arial"/>
        </w:rPr>
        <w:t xml:space="preserve">offering </w:t>
      </w:r>
      <w:r w:rsidRPr="00FE0E7F">
        <w:rPr>
          <w:rFonts w:ascii="Arial" w:hAnsi="Arial" w:cs="Arial"/>
        </w:rPr>
        <w:t>them the possibility to play the Free Spins at the stake that</w:t>
      </w:r>
      <w:r w:rsidR="00467038">
        <w:rPr>
          <w:rFonts w:ascii="Arial" w:hAnsi="Arial" w:cs="Arial"/>
        </w:rPr>
        <w:t xml:space="preserve"> they</w:t>
      </w:r>
      <w:r w:rsidRPr="00FE0E7F">
        <w:rPr>
          <w:rFonts w:ascii="Arial" w:hAnsi="Arial" w:cs="Arial"/>
        </w:rPr>
        <w:t xml:space="preserve"> </w:t>
      </w:r>
      <w:r w:rsidR="00A40825" w:rsidRPr="00FE0E7F">
        <w:rPr>
          <w:rFonts w:ascii="Arial" w:hAnsi="Arial" w:cs="Arial"/>
        </w:rPr>
        <w:t>prefer</w:t>
      </w:r>
      <w:r w:rsidRPr="00FE0E7F">
        <w:rPr>
          <w:rFonts w:ascii="Arial" w:hAnsi="Arial" w:cs="Arial"/>
        </w:rPr>
        <w:t>,</w:t>
      </w:r>
      <w:r w:rsidR="00DA5CA7" w:rsidRPr="00FE0E7F">
        <w:rPr>
          <w:rFonts w:ascii="Arial" w:hAnsi="Arial" w:cs="Arial"/>
        </w:rPr>
        <w:t xml:space="preserve"> </w:t>
      </w:r>
      <w:r w:rsidRPr="00FE0E7F">
        <w:rPr>
          <w:rFonts w:ascii="Arial" w:hAnsi="Arial" w:cs="Arial"/>
        </w:rPr>
        <w:t>but no more tha</w:t>
      </w:r>
      <w:r w:rsidR="00DA5CA7" w:rsidRPr="00FE0E7F">
        <w:rPr>
          <w:rFonts w:ascii="Arial" w:hAnsi="Arial" w:cs="Arial"/>
        </w:rPr>
        <w:t>n</w:t>
      </w:r>
      <w:r w:rsidRPr="00FE0E7F">
        <w:rPr>
          <w:rFonts w:ascii="Arial" w:hAnsi="Arial" w:cs="Arial"/>
        </w:rPr>
        <w:t xml:space="preserve"> £2 </w:t>
      </w:r>
      <w:r w:rsidR="00467038">
        <w:rPr>
          <w:rFonts w:ascii="Arial" w:hAnsi="Arial" w:cs="Arial"/>
        </w:rPr>
        <w:t xml:space="preserve">per </w:t>
      </w:r>
      <w:r w:rsidRPr="00FE0E7F">
        <w:rPr>
          <w:rFonts w:ascii="Arial" w:hAnsi="Arial" w:cs="Arial"/>
        </w:rPr>
        <w:t xml:space="preserve">stake. </w:t>
      </w:r>
      <w:r w:rsidR="00467038">
        <w:rPr>
          <w:rFonts w:ascii="Arial" w:hAnsi="Arial" w:cs="Arial"/>
        </w:rPr>
        <w:t>T</w:t>
      </w:r>
      <w:r w:rsidRPr="00FE0E7F">
        <w:rPr>
          <w:rFonts w:ascii="Arial" w:hAnsi="Arial" w:cs="Arial"/>
        </w:rPr>
        <w:t xml:space="preserve">he big spenders </w:t>
      </w:r>
      <w:r w:rsidR="00467038">
        <w:rPr>
          <w:rFonts w:ascii="Arial" w:hAnsi="Arial" w:cs="Arial"/>
        </w:rPr>
        <w:t>may</w:t>
      </w:r>
      <w:r w:rsidRPr="00FE0E7F">
        <w:rPr>
          <w:rFonts w:ascii="Arial" w:hAnsi="Arial" w:cs="Arial"/>
        </w:rPr>
        <w:t xml:space="preserve"> play 10 free spins at </w:t>
      </w:r>
      <w:r w:rsidR="00DA5CA7" w:rsidRPr="00FE0E7F">
        <w:rPr>
          <w:rFonts w:ascii="Arial" w:hAnsi="Arial" w:cs="Arial"/>
        </w:rPr>
        <w:t xml:space="preserve">a </w:t>
      </w:r>
      <w:r w:rsidRPr="00FE0E7F">
        <w:rPr>
          <w:rFonts w:ascii="Arial" w:hAnsi="Arial" w:cs="Arial"/>
        </w:rPr>
        <w:t>£2 stake,</w:t>
      </w:r>
      <w:r w:rsidR="00DA5CA7" w:rsidRPr="00FE0E7F">
        <w:rPr>
          <w:rFonts w:ascii="Arial" w:hAnsi="Arial" w:cs="Arial"/>
        </w:rPr>
        <w:t xml:space="preserve"> </w:t>
      </w:r>
      <w:r w:rsidRPr="00FE0E7F">
        <w:rPr>
          <w:rFonts w:ascii="Arial" w:hAnsi="Arial" w:cs="Arial"/>
        </w:rPr>
        <w:t xml:space="preserve">this means they will have £20 free credit. The loyalty customers will play 10 free spins at </w:t>
      </w:r>
      <w:r w:rsidR="00DA5CA7" w:rsidRPr="00FE0E7F">
        <w:rPr>
          <w:rFonts w:ascii="Arial" w:hAnsi="Arial" w:cs="Arial"/>
        </w:rPr>
        <w:t xml:space="preserve">a </w:t>
      </w:r>
      <w:r w:rsidRPr="00FE0E7F">
        <w:rPr>
          <w:rFonts w:ascii="Arial" w:hAnsi="Arial" w:cs="Arial"/>
        </w:rPr>
        <w:t>£1 stake,</w:t>
      </w:r>
      <w:r w:rsidR="00DA5CA7" w:rsidRPr="00FE0E7F">
        <w:rPr>
          <w:rFonts w:ascii="Arial" w:hAnsi="Arial" w:cs="Arial"/>
        </w:rPr>
        <w:t xml:space="preserve"> which</w:t>
      </w:r>
      <w:r w:rsidRPr="00FE0E7F">
        <w:rPr>
          <w:rFonts w:ascii="Arial" w:hAnsi="Arial" w:cs="Arial"/>
        </w:rPr>
        <w:t xml:space="preserve"> means they will have £10 free credit.</w:t>
      </w:r>
      <w:r w:rsidR="00DA5CA7" w:rsidRPr="00FE0E7F">
        <w:rPr>
          <w:rFonts w:ascii="Arial" w:hAnsi="Arial" w:cs="Arial"/>
        </w:rPr>
        <w:t xml:space="preserve"> </w:t>
      </w:r>
      <w:r w:rsidR="00A40825" w:rsidRPr="00FE0E7F">
        <w:rPr>
          <w:rFonts w:ascii="Arial" w:hAnsi="Arial" w:cs="Arial"/>
        </w:rPr>
        <w:t>The</w:t>
      </w:r>
      <w:r w:rsidR="00467038">
        <w:rPr>
          <w:rFonts w:ascii="Arial" w:hAnsi="Arial" w:cs="Arial"/>
        </w:rPr>
        <w:t xml:space="preserve"> </w:t>
      </w:r>
      <w:r w:rsidR="00DA5CA7" w:rsidRPr="00FE0E7F">
        <w:rPr>
          <w:rFonts w:ascii="Arial" w:hAnsi="Arial" w:cs="Arial"/>
        </w:rPr>
        <w:t>sometimes</w:t>
      </w:r>
      <w:r w:rsidRPr="00FE0E7F">
        <w:rPr>
          <w:rFonts w:ascii="Arial" w:hAnsi="Arial" w:cs="Arial"/>
        </w:rPr>
        <w:t xml:space="preserve"> customers will play 10 free spins at </w:t>
      </w:r>
      <w:r w:rsidR="00DA5CA7" w:rsidRPr="00FE0E7F">
        <w:rPr>
          <w:rFonts w:ascii="Arial" w:hAnsi="Arial" w:cs="Arial"/>
        </w:rPr>
        <w:t xml:space="preserve">a </w:t>
      </w:r>
      <w:r w:rsidRPr="00FE0E7F">
        <w:rPr>
          <w:rFonts w:ascii="Arial" w:hAnsi="Arial" w:cs="Arial"/>
        </w:rPr>
        <w:t xml:space="preserve">£ 0.50 stake </w:t>
      </w:r>
      <w:r w:rsidR="00DA5CA7" w:rsidRPr="00FE0E7F">
        <w:rPr>
          <w:rFonts w:ascii="Arial" w:hAnsi="Arial" w:cs="Arial"/>
        </w:rPr>
        <w:t>which</w:t>
      </w:r>
      <w:r w:rsidRPr="00FE0E7F">
        <w:rPr>
          <w:rFonts w:ascii="Arial" w:hAnsi="Arial" w:cs="Arial"/>
        </w:rPr>
        <w:t xml:space="preserve"> means they will have £5 free credit.</w:t>
      </w:r>
      <w:r w:rsidR="00DA5CA7" w:rsidRPr="00FE0E7F">
        <w:rPr>
          <w:rFonts w:ascii="Arial" w:hAnsi="Arial" w:cs="Arial"/>
        </w:rPr>
        <w:t xml:space="preserve"> </w:t>
      </w:r>
      <w:r w:rsidRPr="00FE0E7F">
        <w:rPr>
          <w:rFonts w:ascii="Arial" w:hAnsi="Arial" w:cs="Arial"/>
        </w:rPr>
        <w:t>The one</w:t>
      </w:r>
      <w:r w:rsidR="00DA5CA7" w:rsidRPr="00FE0E7F">
        <w:rPr>
          <w:rFonts w:ascii="Arial" w:hAnsi="Arial" w:cs="Arial"/>
        </w:rPr>
        <w:t>-</w:t>
      </w:r>
      <w:r w:rsidRPr="00FE0E7F">
        <w:rPr>
          <w:rFonts w:ascii="Arial" w:hAnsi="Arial" w:cs="Arial"/>
        </w:rPr>
        <w:t>time cust</w:t>
      </w:r>
      <w:r w:rsidR="00DA5CA7" w:rsidRPr="00FE0E7F">
        <w:rPr>
          <w:rFonts w:ascii="Arial" w:hAnsi="Arial" w:cs="Arial"/>
        </w:rPr>
        <w:t>o</w:t>
      </w:r>
      <w:r w:rsidRPr="00FE0E7F">
        <w:rPr>
          <w:rFonts w:ascii="Arial" w:hAnsi="Arial" w:cs="Arial"/>
        </w:rPr>
        <w:t xml:space="preserve">mers usually will not have any free spins </w:t>
      </w:r>
      <w:r w:rsidR="00467038">
        <w:rPr>
          <w:rFonts w:ascii="Arial" w:hAnsi="Arial" w:cs="Arial"/>
        </w:rPr>
        <w:t>unless</w:t>
      </w:r>
      <w:r w:rsidRPr="00FE0E7F">
        <w:rPr>
          <w:rFonts w:ascii="Arial" w:hAnsi="Arial" w:cs="Arial"/>
        </w:rPr>
        <w:t xml:space="preserve"> they sign up </w:t>
      </w:r>
      <w:r w:rsidR="00467038">
        <w:rPr>
          <w:rFonts w:ascii="Arial" w:hAnsi="Arial" w:cs="Arial"/>
        </w:rPr>
        <w:t>to</w:t>
      </w:r>
      <w:r w:rsidRPr="00FE0E7F">
        <w:rPr>
          <w:rFonts w:ascii="Arial" w:hAnsi="Arial" w:cs="Arial"/>
        </w:rPr>
        <w:t xml:space="preserve"> become a “loyal customer”.</w:t>
      </w:r>
    </w:p>
    <w:p w14:paraId="67E1D968" w14:textId="1B031652" w:rsidR="00A578D9" w:rsidRPr="00FE0E7F" w:rsidRDefault="00A578D9" w:rsidP="002D1710">
      <w:pPr>
        <w:spacing w:line="360" w:lineRule="auto"/>
        <w:rPr>
          <w:rFonts w:ascii="Arial" w:hAnsi="Arial" w:cs="Arial"/>
        </w:rPr>
      </w:pPr>
      <w:r w:rsidRPr="00FE0E7F">
        <w:rPr>
          <w:rFonts w:ascii="Arial" w:hAnsi="Arial" w:cs="Arial"/>
          <w:u w:val="single"/>
        </w:rPr>
        <w:t>Interact with customers</w:t>
      </w:r>
      <w:r w:rsidR="00DA5CA7" w:rsidRPr="00FE0E7F">
        <w:rPr>
          <w:rFonts w:ascii="Arial" w:hAnsi="Arial" w:cs="Arial"/>
        </w:rPr>
        <w:t xml:space="preserve">. </w:t>
      </w:r>
      <w:r w:rsidR="0008696E" w:rsidRPr="0008696E">
        <w:rPr>
          <w:rFonts w:ascii="Arial" w:hAnsi="Arial" w:cs="Arial"/>
        </w:rPr>
        <w:t>Businesses should increase the efficiency of the existing client interactions. Every subsequent conversation with a consumer must be considered as part of all past encounters</w:t>
      </w:r>
      <w:r w:rsidR="0008696E">
        <w:rPr>
          <w:rFonts w:ascii="Arial" w:hAnsi="Arial" w:cs="Arial"/>
        </w:rPr>
        <w:t xml:space="preserve"> </w:t>
      </w:r>
      <w:r w:rsidR="005C7641" w:rsidRPr="00FE0E7F">
        <w:rPr>
          <w:rFonts w:ascii="Arial" w:hAnsi="Arial" w:cs="Arial"/>
        </w:rPr>
        <w:t>(Peppers and Rogers, 2011).</w:t>
      </w:r>
    </w:p>
    <w:p w14:paraId="26EA86BA" w14:textId="1D77867F" w:rsidR="00A578D9" w:rsidRPr="00FE0E7F" w:rsidRDefault="0028693B" w:rsidP="002D1710">
      <w:pPr>
        <w:spacing w:line="360" w:lineRule="auto"/>
        <w:rPr>
          <w:rFonts w:ascii="Arial" w:hAnsi="Arial" w:cs="Arial"/>
        </w:rPr>
      </w:pPr>
      <w:r>
        <w:rPr>
          <w:rFonts w:ascii="Arial" w:hAnsi="Arial" w:cs="Arial"/>
        </w:rPr>
        <w:t>Previously</w:t>
      </w:r>
      <w:r w:rsidR="00A578D9" w:rsidRPr="00FE0E7F">
        <w:rPr>
          <w:rFonts w:ascii="Arial" w:hAnsi="Arial" w:cs="Arial"/>
        </w:rPr>
        <w:t xml:space="preserve"> Admiral </w:t>
      </w:r>
      <w:r w:rsidR="00467038">
        <w:rPr>
          <w:rFonts w:ascii="Arial" w:hAnsi="Arial" w:cs="Arial"/>
        </w:rPr>
        <w:t xml:space="preserve">used </w:t>
      </w:r>
      <w:r w:rsidR="00A578D9" w:rsidRPr="00FE0E7F">
        <w:rPr>
          <w:rFonts w:ascii="Arial" w:hAnsi="Arial" w:cs="Arial"/>
        </w:rPr>
        <w:t xml:space="preserve">the promotion that for every £100 </w:t>
      </w:r>
      <w:r w:rsidR="005C7641" w:rsidRPr="00FE0E7F">
        <w:rPr>
          <w:rFonts w:ascii="Arial" w:hAnsi="Arial" w:cs="Arial"/>
        </w:rPr>
        <w:t>spen</w:t>
      </w:r>
      <w:r w:rsidR="00467038">
        <w:rPr>
          <w:rFonts w:ascii="Arial" w:hAnsi="Arial" w:cs="Arial"/>
        </w:rPr>
        <w:t>t</w:t>
      </w:r>
      <w:r w:rsidR="005C7641" w:rsidRPr="00FE0E7F">
        <w:rPr>
          <w:rFonts w:ascii="Arial" w:hAnsi="Arial" w:cs="Arial"/>
        </w:rPr>
        <w:t>,</w:t>
      </w:r>
      <w:r w:rsidR="00A578D9" w:rsidRPr="00FE0E7F">
        <w:rPr>
          <w:rFonts w:ascii="Arial" w:hAnsi="Arial" w:cs="Arial"/>
        </w:rPr>
        <w:t xml:space="preserve"> </w:t>
      </w:r>
      <w:r w:rsidR="00467038">
        <w:rPr>
          <w:rFonts w:ascii="Arial" w:hAnsi="Arial" w:cs="Arial"/>
        </w:rPr>
        <w:t>customers</w:t>
      </w:r>
      <w:r w:rsidR="00A578D9" w:rsidRPr="00FE0E7F">
        <w:rPr>
          <w:rFonts w:ascii="Arial" w:hAnsi="Arial" w:cs="Arial"/>
        </w:rPr>
        <w:t xml:space="preserve"> receive</w:t>
      </w:r>
      <w:r w:rsidR="00467038">
        <w:rPr>
          <w:rFonts w:ascii="Arial" w:hAnsi="Arial" w:cs="Arial"/>
        </w:rPr>
        <w:t>d</w:t>
      </w:r>
      <w:r w:rsidR="00A578D9" w:rsidRPr="00FE0E7F">
        <w:rPr>
          <w:rFonts w:ascii="Arial" w:hAnsi="Arial" w:cs="Arial"/>
        </w:rPr>
        <w:t xml:space="preserve"> £10 free credit. </w:t>
      </w:r>
      <w:r w:rsidR="00467038">
        <w:rPr>
          <w:rFonts w:ascii="Arial" w:hAnsi="Arial" w:cs="Arial"/>
        </w:rPr>
        <w:t>Due to</w:t>
      </w:r>
      <w:r w:rsidR="00A578D9" w:rsidRPr="00FE0E7F">
        <w:rPr>
          <w:rFonts w:ascii="Arial" w:hAnsi="Arial" w:cs="Arial"/>
        </w:rPr>
        <w:t xml:space="preserve"> the new regulations of gambling</w:t>
      </w:r>
      <w:r w:rsidR="00DA5CA7" w:rsidRPr="00FE0E7F">
        <w:rPr>
          <w:rFonts w:ascii="Arial" w:hAnsi="Arial" w:cs="Arial"/>
        </w:rPr>
        <w:t>,</w:t>
      </w:r>
      <w:r w:rsidR="00467038">
        <w:rPr>
          <w:rFonts w:ascii="Arial" w:hAnsi="Arial" w:cs="Arial"/>
        </w:rPr>
        <w:t xml:space="preserve"> Admiral</w:t>
      </w:r>
      <w:r w:rsidR="00A578D9" w:rsidRPr="00FE0E7F">
        <w:rPr>
          <w:rFonts w:ascii="Arial" w:hAnsi="Arial" w:cs="Arial"/>
        </w:rPr>
        <w:t xml:space="preserve"> w</w:t>
      </w:r>
      <w:r w:rsidR="00467038">
        <w:rPr>
          <w:rFonts w:ascii="Arial" w:hAnsi="Arial" w:cs="Arial"/>
        </w:rPr>
        <w:t xml:space="preserve">as </w:t>
      </w:r>
      <w:r w:rsidR="00A578D9" w:rsidRPr="00FE0E7F">
        <w:rPr>
          <w:rFonts w:ascii="Arial" w:hAnsi="Arial" w:cs="Arial"/>
        </w:rPr>
        <w:t xml:space="preserve">not allowed to </w:t>
      </w:r>
      <w:r w:rsidR="00467038">
        <w:rPr>
          <w:rFonts w:ascii="Arial" w:hAnsi="Arial" w:cs="Arial"/>
        </w:rPr>
        <w:t xml:space="preserve">continue to </w:t>
      </w:r>
      <w:r w:rsidR="00A578D9" w:rsidRPr="00FE0E7F">
        <w:rPr>
          <w:rFonts w:ascii="Arial" w:hAnsi="Arial" w:cs="Arial"/>
        </w:rPr>
        <w:t>use this promotion</w:t>
      </w:r>
      <w:r w:rsidR="00467038">
        <w:rPr>
          <w:rFonts w:ascii="Arial" w:hAnsi="Arial" w:cs="Arial"/>
        </w:rPr>
        <w:t>, at it is seen</w:t>
      </w:r>
      <w:r w:rsidR="00A578D9" w:rsidRPr="00FE0E7F">
        <w:rPr>
          <w:rFonts w:ascii="Arial" w:hAnsi="Arial" w:cs="Arial"/>
        </w:rPr>
        <w:t xml:space="preserve"> encourage gambling.</w:t>
      </w:r>
    </w:p>
    <w:p w14:paraId="5F63700F" w14:textId="52982014" w:rsidR="00DA5CA7" w:rsidRPr="00FE0E7F" w:rsidRDefault="00A578D9" w:rsidP="002D1710">
      <w:pPr>
        <w:spacing w:line="360" w:lineRule="auto"/>
        <w:rPr>
          <w:rFonts w:ascii="Arial" w:hAnsi="Arial" w:cs="Arial"/>
        </w:rPr>
      </w:pPr>
      <w:r w:rsidRPr="00FE0E7F">
        <w:rPr>
          <w:rFonts w:ascii="Arial" w:hAnsi="Arial" w:cs="Arial"/>
          <w:u w:val="single"/>
        </w:rPr>
        <w:t>Customi</w:t>
      </w:r>
      <w:r w:rsidR="00DA5CA7" w:rsidRPr="00FE0E7F">
        <w:rPr>
          <w:rFonts w:ascii="Arial" w:hAnsi="Arial" w:cs="Arial"/>
          <w:u w:val="single"/>
        </w:rPr>
        <w:t>z</w:t>
      </w:r>
      <w:r w:rsidRPr="00FE0E7F">
        <w:rPr>
          <w:rFonts w:ascii="Arial" w:hAnsi="Arial" w:cs="Arial"/>
          <w:u w:val="single"/>
        </w:rPr>
        <w:t>e content</w:t>
      </w:r>
      <w:r w:rsidR="00DA5CA7" w:rsidRPr="00FE0E7F">
        <w:rPr>
          <w:rFonts w:ascii="Arial" w:hAnsi="Arial" w:cs="Arial"/>
          <w:u w:val="single"/>
        </w:rPr>
        <w:t>.</w:t>
      </w:r>
      <w:r w:rsidRPr="00FE0E7F">
        <w:rPr>
          <w:rFonts w:ascii="Arial" w:hAnsi="Arial" w:cs="Arial"/>
        </w:rPr>
        <w:t xml:space="preserve"> </w:t>
      </w:r>
      <w:r w:rsidR="0008696E" w:rsidRPr="0008696E">
        <w:rPr>
          <w:rFonts w:ascii="Arial" w:hAnsi="Arial" w:cs="Arial"/>
        </w:rPr>
        <w:t>After analysing every consumer's engagements and responses, a complete customise service may be provided to customers depending upon their worth to the organisation, character, and history. Incentives might be adjusted based on a person's social class</w:t>
      </w:r>
      <w:r w:rsidR="0008696E">
        <w:rPr>
          <w:rFonts w:ascii="Arial" w:hAnsi="Arial" w:cs="Arial"/>
        </w:rPr>
        <w:t xml:space="preserve"> </w:t>
      </w:r>
      <w:r w:rsidR="005C7641" w:rsidRPr="00FE0E7F">
        <w:rPr>
          <w:rFonts w:ascii="Arial" w:hAnsi="Arial" w:cs="Arial"/>
        </w:rPr>
        <w:t>(Siddiqi, Akhgar and Wise, 2006).</w:t>
      </w:r>
    </w:p>
    <w:p w14:paraId="2562197F" w14:textId="7F9E8936" w:rsidR="00A578D9" w:rsidRPr="00FE0E7F" w:rsidRDefault="00A578D9" w:rsidP="002D1710">
      <w:pPr>
        <w:spacing w:line="360" w:lineRule="auto"/>
        <w:rPr>
          <w:rFonts w:ascii="Arial" w:hAnsi="Arial" w:cs="Arial"/>
        </w:rPr>
      </w:pPr>
      <w:r w:rsidRPr="00FE0E7F">
        <w:rPr>
          <w:rFonts w:ascii="Arial" w:hAnsi="Arial" w:cs="Arial"/>
        </w:rPr>
        <w:t xml:space="preserve">Admiral </w:t>
      </w:r>
      <w:r w:rsidR="00467038">
        <w:rPr>
          <w:rFonts w:ascii="Arial" w:hAnsi="Arial" w:cs="Arial"/>
        </w:rPr>
        <w:t>uses t</w:t>
      </w:r>
      <w:r w:rsidRPr="00FE0E7F">
        <w:rPr>
          <w:rFonts w:ascii="Arial" w:hAnsi="Arial" w:cs="Arial"/>
        </w:rPr>
        <w:t>he Free spins bon</w:t>
      </w:r>
      <w:r w:rsidR="00DA5CA7" w:rsidRPr="00FE0E7F">
        <w:rPr>
          <w:rFonts w:ascii="Arial" w:hAnsi="Arial" w:cs="Arial"/>
        </w:rPr>
        <w:t>u</w:t>
      </w:r>
      <w:r w:rsidRPr="00FE0E7F">
        <w:rPr>
          <w:rFonts w:ascii="Arial" w:hAnsi="Arial" w:cs="Arial"/>
        </w:rPr>
        <w:t>s in</w:t>
      </w:r>
      <w:r w:rsidR="00467038">
        <w:rPr>
          <w:rFonts w:ascii="Arial" w:hAnsi="Arial" w:cs="Arial"/>
        </w:rPr>
        <w:t xml:space="preserve"> a tailored way</w:t>
      </w:r>
      <w:r w:rsidRPr="00FE0E7F">
        <w:rPr>
          <w:rFonts w:ascii="Arial" w:hAnsi="Arial" w:cs="Arial"/>
        </w:rPr>
        <w:t xml:space="preserve"> </w:t>
      </w:r>
      <w:r w:rsidR="00467038">
        <w:rPr>
          <w:rFonts w:ascii="Arial" w:hAnsi="Arial" w:cs="Arial"/>
        </w:rPr>
        <w:t xml:space="preserve">according to each customers </w:t>
      </w:r>
      <w:r w:rsidR="0028693B">
        <w:rPr>
          <w:rFonts w:ascii="Arial" w:hAnsi="Arial" w:cs="Arial"/>
        </w:rPr>
        <w:t>preference. Additionally,</w:t>
      </w:r>
      <w:r w:rsidRPr="00FE0E7F">
        <w:rPr>
          <w:rFonts w:ascii="Arial" w:hAnsi="Arial" w:cs="Arial"/>
        </w:rPr>
        <w:t xml:space="preserve"> Admiral </w:t>
      </w:r>
      <w:r w:rsidR="00467038">
        <w:rPr>
          <w:rFonts w:ascii="Arial" w:hAnsi="Arial" w:cs="Arial"/>
        </w:rPr>
        <w:t>offers</w:t>
      </w:r>
      <w:r w:rsidRPr="00FE0E7F">
        <w:rPr>
          <w:rFonts w:ascii="Arial" w:hAnsi="Arial" w:cs="Arial"/>
        </w:rPr>
        <w:t xml:space="preserve"> the £25 credit</w:t>
      </w:r>
      <w:r w:rsidR="00467038">
        <w:rPr>
          <w:rFonts w:ascii="Arial" w:hAnsi="Arial" w:cs="Arial"/>
        </w:rPr>
        <w:t xml:space="preserve"> for the customer to use in </w:t>
      </w:r>
      <w:r w:rsidRPr="00FE0E7F">
        <w:rPr>
          <w:rFonts w:ascii="Arial" w:hAnsi="Arial" w:cs="Arial"/>
        </w:rPr>
        <w:t>whate</w:t>
      </w:r>
      <w:r w:rsidR="00DA5CA7" w:rsidRPr="00FE0E7F">
        <w:rPr>
          <w:rFonts w:ascii="Arial" w:hAnsi="Arial" w:cs="Arial"/>
        </w:rPr>
        <w:t>v</w:t>
      </w:r>
      <w:r w:rsidRPr="00FE0E7F">
        <w:rPr>
          <w:rFonts w:ascii="Arial" w:hAnsi="Arial" w:cs="Arial"/>
        </w:rPr>
        <w:t xml:space="preserve">er game </w:t>
      </w:r>
      <w:r w:rsidR="00467038">
        <w:rPr>
          <w:rFonts w:ascii="Arial" w:hAnsi="Arial" w:cs="Arial"/>
        </w:rPr>
        <w:t>or</w:t>
      </w:r>
      <w:r w:rsidRPr="00FE0E7F">
        <w:rPr>
          <w:rFonts w:ascii="Arial" w:hAnsi="Arial" w:cs="Arial"/>
        </w:rPr>
        <w:t xml:space="preserve"> slot machine they </w:t>
      </w:r>
      <w:r w:rsidR="00467038">
        <w:rPr>
          <w:rFonts w:ascii="Arial" w:hAnsi="Arial" w:cs="Arial"/>
        </w:rPr>
        <w:t>prefer.</w:t>
      </w:r>
    </w:p>
    <w:p w14:paraId="021DAB0A" w14:textId="77777777" w:rsidR="00A578D9" w:rsidRPr="00FE0E7F" w:rsidRDefault="00A578D9" w:rsidP="002D1710">
      <w:pPr>
        <w:spacing w:line="360" w:lineRule="auto"/>
        <w:rPr>
          <w:rFonts w:ascii="Arial" w:hAnsi="Arial" w:cs="Arial"/>
        </w:rPr>
      </w:pPr>
    </w:p>
    <w:p w14:paraId="2EA6A13F" w14:textId="419288ED" w:rsidR="00A578D9" w:rsidRPr="00FE0E7F" w:rsidRDefault="00A578D9" w:rsidP="002D1710">
      <w:pPr>
        <w:spacing w:line="360" w:lineRule="auto"/>
        <w:rPr>
          <w:rFonts w:ascii="Arial" w:hAnsi="Arial" w:cs="Arial"/>
          <w:b/>
          <w:bCs/>
        </w:rPr>
      </w:pPr>
      <w:r w:rsidRPr="00FE0E7F">
        <w:rPr>
          <w:rFonts w:ascii="Arial" w:hAnsi="Arial" w:cs="Arial"/>
          <w:b/>
          <w:bCs/>
        </w:rPr>
        <w:t>Critics of IDIC model</w:t>
      </w:r>
    </w:p>
    <w:p w14:paraId="04373008" w14:textId="4AEF9E92" w:rsidR="00A578D9" w:rsidRPr="00FE0E7F" w:rsidRDefault="00A578D9" w:rsidP="002D1710">
      <w:pPr>
        <w:spacing w:line="360" w:lineRule="auto"/>
        <w:rPr>
          <w:rFonts w:ascii="Arial" w:hAnsi="Arial" w:cs="Arial"/>
        </w:rPr>
      </w:pPr>
      <w:r w:rsidRPr="00FE0E7F">
        <w:rPr>
          <w:rFonts w:ascii="Arial" w:hAnsi="Arial" w:cs="Arial"/>
        </w:rPr>
        <w:t>The most important critic</w:t>
      </w:r>
      <w:r w:rsidR="004F3FE9">
        <w:rPr>
          <w:rFonts w:ascii="Arial" w:hAnsi="Arial" w:cs="Arial"/>
        </w:rPr>
        <w:t>ises</w:t>
      </w:r>
      <w:r w:rsidRPr="00FE0E7F">
        <w:rPr>
          <w:rFonts w:ascii="Arial" w:hAnsi="Arial" w:cs="Arial"/>
        </w:rPr>
        <w:t xml:space="preserve"> of this</w:t>
      </w:r>
      <w:r w:rsidR="004F3FE9">
        <w:rPr>
          <w:rFonts w:ascii="Arial" w:hAnsi="Arial" w:cs="Arial"/>
        </w:rPr>
        <w:t xml:space="preserve"> IDIC</w:t>
      </w:r>
      <w:r w:rsidRPr="00FE0E7F">
        <w:rPr>
          <w:rFonts w:ascii="Arial" w:hAnsi="Arial" w:cs="Arial"/>
        </w:rPr>
        <w:t xml:space="preserve"> model</w:t>
      </w:r>
      <w:r w:rsidR="004F01D8" w:rsidRPr="00FE0E7F">
        <w:rPr>
          <w:rFonts w:ascii="Arial" w:hAnsi="Arial" w:cs="Arial"/>
        </w:rPr>
        <w:t xml:space="preserve"> that Admiral</w:t>
      </w:r>
      <w:r w:rsidR="004F3FE9">
        <w:rPr>
          <w:rFonts w:ascii="Arial" w:hAnsi="Arial" w:cs="Arial"/>
        </w:rPr>
        <w:t xml:space="preserve"> uses</w:t>
      </w:r>
      <w:r w:rsidR="0028693B">
        <w:rPr>
          <w:rFonts w:ascii="Arial" w:hAnsi="Arial" w:cs="Arial"/>
        </w:rPr>
        <w:t>,</w:t>
      </w:r>
      <w:r w:rsidRPr="00FE0E7F">
        <w:rPr>
          <w:rFonts w:ascii="Arial" w:hAnsi="Arial" w:cs="Arial"/>
        </w:rPr>
        <w:t xml:space="preserve"> is that </w:t>
      </w:r>
      <w:r w:rsidR="004F3FE9">
        <w:rPr>
          <w:rFonts w:ascii="Arial" w:hAnsi="Arial" w:cs="Arial"/>
        </w:rPr>
        <w:t xml:space="preserve">it is </w:t>
      </w:r>
      <w:r w:rsidRPr="00FE0E7F">
        <w:rPr>
          <w:rFonts w:ascii="Arial" w:hAnsi="Arial" w:cs="Arial"/>
        </w:rPr>
        <w:t>missed the “trust” compo</w:t>
      </w:r>
      <w:r w:rsidR="00DA5CA7" w:rsidRPr="00FE0E7F">
        <w:rPr>
          <w:rFonts w:ascii="Arial" w:hAnsi="Arial" w:cs="Arial"/>
        </w:rPr>
        <w:t>n</w:t>
      </w:r>
      <w:r w:rsidRPr="00FE0E7F">
        <w:rPr>
          <w:rFonts w:ascii="Arial" w:hAnsi="Arial" w:cs="Arial"/>
        </w:rPr>
        <w:t>ent.</w:t>
      </w:r>
      <w:r w:rsidR="00DA5CA7" w:rsidRPr="00FE0E7F">
        <w:rPr>
          <w:rFonts w:ascii="Arial" w:hAnsi="Arial" w:cs="Arial"/>
        </w:rPr>
        <w:t xml:space="preserve"> </w:t>
      </w:r>
      <w:r w:rsidRPr="00FE0E7F">
        <w:rPr>
          <w:rFonts w:ascii="Arial" w:hAnsi="Arial" w:cs="Arial"/>
        </w:rPr>
        <w:t xml:space="preserve">Don Peppers and </w:t>
      </w:r>
      <w:r w:rsidR="005C7641" w:rsidRPr="00FE0E7F">
        <w:rPr>
          <w:rFonts w:ascii="Arial" w:hAnsi="Arial" w:cs="Arial"/>
        </w:rPr>
        <w:t>Martha</w:t>
      </w:r>
      <w:r w:rsidRPr="00FE0E7F">
        <w:rPr>
          <w:rFonts w:ascii="Arial" w:hAnsi="Arial" w:cs="Arial"/>
        </w:rPr>
        <w:t xml:space="preserve"> Roger</w:t>
      </w:r>
      <w:r w:rsidR="004F3FE9">
        <w:rPr>
          <w:rFonts w:ascii="Arial" w:hAnsi="Arial" w:cs="Arial"/>
        </w:rPr>
        <w:t>s</w:t>
      </w:r>
      <w:r w:rsidRPr="00FE0E7F">
        <w:rPr>
          <w:rFonts w:ascii="Arial" w:hAnsi="Arial" w:cs="Arial"/>
        </w:rPr>
        <w:t xml:space="preserve"> create</w:t>
      </w:r>
      <w:r w:rsidR="004F3FE9">
        <w:rPr>
          <w:rFonts w:ascii="Arial" w:hAnsi="Arial" w:cs="Arial"/>
        </w:rPr>
        <w:t>d</w:t>
      </w:r>
      <w:r w:rsidRPr="00FE0E7F">
        <w:rPr>
          <w:rFonts w:ascii="Arial" w:hAnsi="Arial" w:cs="Arial"/>
        </w:rPr>
        <w:t xml:space="preserve"> this model in 1995 and after implementing this model for 16 years, they reali</w:t>
      </w:r>
      <w:r w:rsidR="00DA5CA7" w:rsidRPr="00FE0E7F">
        <w:rPr>
          <w:rFonts w:ascii="Arial" w:hAnsi="Arial" w:cs="Arial"/>
        </w:rPr>
        <w:t>z</w:t>
      </w:r>
      <w:r w:rsidRPr="00FE0E7F">
        <w:rPr>
          <w:rFonts w:ascii="Arial" w:hAnsi="Arial" w:cs="Arial"/>
        </w:rPr>
        <w:t xml:space="preserve">e that, </w:t>
      </w:r>
      <w:r w:rsidR="0008696E" w:rsidRPr="00FE0E7F">
        <w:rPr>
          <w:rFonts w:ascii="Arial" w:hAnsi="Arial" w:cs="Arial"/>
        </w:rPr>
        <w:t>although</w:t>
      </w:r>
      <w:r w:rsidR="001646FF" w:rsidRPr="00FE0E7F">
        <w:rPr>
          <w:rFonts w:ascii="Arial" w:hAnsi="Arial" w:cs="Arial"/>
        </w:rPr>
        <w:t xml:space="preserve"> the IDIC </w:t>
      </w:r>
      <w:r w:rsidR="0008696E" w:rsidRPr="00FE0E7F">
        <w:rPr>
          <w:rFonts w:ascii="Arial" w:hAnsi="Arial" w:cs="Arial"/>
        </w:rPr>
        <w:t>procedure</w:t>
      </w:r>
      <w:r w:rsidR="001646FF" w:rsidRPr="00FE0E7F">
        <w:rPr>
          <w:rFonts w:ascii="Arial" w:hAnsi="Arial" w:cs="Arial"/>
        </w:rPr>
        <w:t xml:space="preserve"> depicts the </w:t>
      </w:r>
      <w:r w:rsidR="0008696E" w:rsidRPr="00FE0E7F">
        <w:rPr>
          <w:rFonts w:ascii="Arial" w:hAnsi="Arial" w:cs="Arial"/>
        </w:rPr>
        <w:t>process</w:t>
      </w:r>
      <w:r w:rsidR="001646FF" w:rsidRPr="00FE0E7F">
        <w:rPr>
          <w:rFonts w:ascii="Arial" w:hAnsi="Arial" w:cs="Arial"/>
        </w:rPr>
        <w:t xml:space="preserve"> of a connection, the most important goal of that process should be to earn a customer's trust. Relationships are impossible to form unless there is a foundation of consumer trust </w:t>
      </w:r>
      <w:r w:rsidR="005C7641" w:rsidRPr="00FE0E7F">
        <w:rPr>
          <w:rFonts w:ascii="Arial" w:hAnsi="Arial" w:cs="Arial"/>
        </w:rPr>
        <w:t>(Peppers and Rogers, 2011).</w:t>
      </w:r>
      <w:r w:rsidR="0028693B">
        <w:rPr>
          <w:rFonts w:ascii="Arial" w:hAnsi="Arial" w:cs="Arial"/>
        </w:rPr>
        <w:t xml:space="preserve"> </w:t>
      </w:r>
      <w:r w:rsidR="001646FF" w:rsidRPr="00FE0E7F">
        <w:rPr>
          <w:rFonts w:ascii="Arial" w:hAnsi="Arial" w:cs="Arial"/>
        </w:rPr>
        <w:t xml:space="preserve">From a commercial aspect, the more productive and successful the relationship is, the more it will be marked by </w:t>
      </w:r>
      <w:r w:rsidR="0008696E" w:rsidRPr="0008696E">
        <w:rPr>
          <w:rFonts w:ascii="Arial" w:hAnsi="Arial" w:cs="Arial"/>
        </w:rPr>
        <w:t>trustworthiness</w:t>
      </w:r>
      <w:r w:rsidR="001646FF" w:rsidRPr="00FE0E7F">
        <w:rPr>
          <w:rFonts w:ascii="Arial" w:hAnsi="Arial" w:cs="Arial"/>
        </w:rPr>
        <w:t xml:space="preserve"> </w:t>
      </w:r>
      <w:r w:rsidR="005C7641" w:rsidRPr="00FE0E7F">
        <w:rPr>
          <w:rFonts w:ascii="Arial" w:hAnsi="Arial" w:cs="Arial"/>
        </w:rPr>
        <w:t>(Peppers and Rogers, 2011).</w:t>
      </w:r>
    </w:p>
    <w:p w14:paraId="543A66A4" w14:textId="43B0CBAF" w:rsidR="00A578D9" w:rsidRPr="00FE0E7F" w:rsidRDefault="00511068" w:rsidP="002D1710">
      <w:pPr>
        <w:spacing w:line="360" w:lineRule="auto"/>
        <w:rPr>
          <w:rFonts w:ascii="Arial" w:hAnsi="Arial" w:cs="Arial"/>
        </w:rPr>
      </w:pPr>
      <w:r w:rsidRPr="00511068">
        <w:rPr>
          <w:rFonts w:ascii="Arial" w:hAnsi="Arial" w:cs="Arial"/>
        </w:rPr>
        <w:lastRenderedPageBreak/>
        <w:t xml:space="preserve">Peppers and Rogers, </w:t>
      </w:r>
      <w:r>
        <w:rPr>
          <w:rFonts w:ascii="Arial" w:hAnsi="Arial" w:cs="Arial"/>
        </w:rPr>
        <w:t>(</w:t>
      </w:r>
      <w:r w:rsidRPr="00511068">
        <w:rPr>
          <w:rFonts w:ascii="Arial" w:hAnsi="Arial" w:cs="Arial"/>
        </w:rPr>
        <w:t>2011)</w:t>
      </w:r>
      <w:r>
        <w:rPr>
          <w:rFonts w:ascii="Arial" w:hAnsi="Arial" w:cs="Arial"/>
        </w:rPr>
        <w:t xml:space="preserve"> explained that, </w:t>
      </w:r>
      <w:r w:rsidRPr="00511068">
        <w:rPr>
          <w:rFonts w:ascii="Arial" w:hAnsi="Arial" w:cs="Arial"/>
        </w:rPr>
        <w:t>the defining aspect -trust-is a wider phrase which might act as a surrogate for many of the warmth and pleasant feelings which many of us connect with a great relationship</w:t>
      </w:r>
      <w:r>
        <w:rPr>
          <w:rFonts w:ascii="Arial" w:hAnsi="Arial" w:cs="Arial"/>
        </w:rPr>
        <w:t>.</w:t>
      </w:r>
    </w:p>
    <w:p w14:paraId="60367C17" w14:textId="03947D11" w:rsidR="00A578D9" w:rsidRPr="00FE0E7F" w:rsidRDefault="00511068" w:rsidP="002D1710">
      <w:pPr>
        <w:spacing w:line="360" w:lineRule="auto"/>
        <w:rPr>
          <w:rFonts w:ascii="Arial" w:hAnsi="Arial" w:cs="Arial"/>
        </w:rPr>
      </w:pPr>
      <w:r w:rsidRPr="00511068">
        <w:rPr>
          <w:rFonts w:ascii="Arial" w:hAnsi="Arial" w:cs="Arial"/>
        </w:rPr>
        <w:t>For the trust to be earned, the company must behave in the best interests of the client and its own. The higher a customer's trust in a business</w:t>
      </w:r>
      <w:r>
        <w:rPr>
          <w:rFonts w:ascii="Arial" w:hAnsi="Arial" w:cs="Arial"/>
        </w:rPr>
        <w:t>,</w:t>
      </w:r>
      <w:r w:rsidRPr="00511068">
        <w:rPr>
          <w:rFonts w:ascii="Arial" w:hAnsi="Arial" w:cs="Arial"/>
        </w:rPr>
        <w:t xml:space="preserve"> </w:t>
      </w:r>
      <w:r>
        <w:rPr>
          <w:rFonts w:ascii="Arial" w:hAnsi="Arial" w:cs="Arial"/>
        </w:rPr>
        <w:t xml:space="preserve">more </w:t>
      </w:r>
      <w:r w:rsidRPr="00511068">
        <w:rPr>
          <w:rFonts w:ascii="Arial" w:hAnsi="Arial" w:cs="Arial"/>
        </w:rPr>
        <w:t>he will accept</w:t>
      </w:r>
      <w:r>
        <w:rPr>
          <w:rFonts w:ascii="Arial" w:hAnsi="Arial" w:cs="Arial"/>
        </w:rPr>
        <w:t xml:space="preserve"> </w:t>
      </w:r>
      <w:r w:rsidRPr="00511068">
        <w:rPr>
          <w:rFonts w:ascii="Arial" w:hAnsi="Arial" w:cs="Arial"/>
        </w:rPr>
        <w:t>its proposals and suggestions</w:t>
      </w:r>
      <w:r>
        <w:rPr>
          <w:rFonts w:ascii="Arial" w:hAnsi="Arial" w:cs="Arial"/>
        </w:rPr>
        <w:t xml:space="preserve"> </w:t>
      </w:r>
      <w:r w:rsidR="005C7641" w:rsidRPr="00FE0E7F">
        <w:rPr>
          <w:rFonts w:ascii="Arial" w:hAnsi="Arial" w:cs="Arial"/>
        </w:rPr>
        <w:t>(Peppers and Rogers, 2011).</w:t>
      </w:r>
    </w:p>
    <w:p w14:paraId="34A4E268" w14:textId="15114771" w:rsidR="002D1710" w:rsidRPr="00FE0E7F" w:rsidRDefault="00A578D9" w:rsidP="002D1710">
      <w:pPr>
        <w:spacing w:line="360" w:lineRule="auto"/>
        <w:rPr>
          <w:rFonts w:ascii="Arial" w:hAnsi="Arial" w:cs="Arial"/>
        </w:rPr>
      </w:pPr>
      <w:r w:rsidRPr="00FE0E7F">
        <w:rPr>
          <w:rFonts w:ascii="Arial" w:hAnsi="Arial" w:cs="Arial"/>
        </w:rPr>
        <w:t>My opinion of the efficien</w:t>
      </w:r>
      <w:r w:rsidR="00DA5CA7" w:rsidRPr="00FE0E7F">
        <w:rPr>
          <w:rFonts w:ascii="Arial" w:hAnsi="Arial" w:cs="Arial"/>
        </w:rPr>
        <w:t>c</w:t>
      </w:r>
      <w:r w:rsidRPr="00FE0E7F">
        <w:rPr>
          <w:rFonts w:ascii="Arial" w:hAnsi="Arial" w:cs="Arial"/>
        </w:rPr>
        <w:t xml:space="preserve">y of </w:t>
      </w:r>
      <w:r w:rsidR="00DA5CA7" w:rsidRPr="00FE0E7F">
        <w:rPr>
          <w:rFonts w:ascii="Arial" w:hAnsi="Arial" w:cs="Arial"/>
        </w:rPr>
        <w:t xml:space="preserve">the </w:t>
      </w:r>
      <w:r w:rsidRPr="00FE0E7F">
        <w:rPr>
          <w:rFonts w:ascii="Arial" w:hAnsi="Arial" w:cs="Arial"/>
        </w:rPr>
        <w:t>IDIC model to Admiral reinforces what the authors,</w:t>
      </w:r>
      <w:r w:rsidR="00DA5CA7" w:rsidRPr="00FE0E7F">
        <w:rPr>
          <w:rFonts w:ascii="Arial" w:hAnsi="Arial" w:cs="Arial"/>
        </w:rPr>
        <w:t xml:space="preserve"> </w:t>
      </w:r>
      <w:r w:rsidRPr="00FE0E7F">
        <w:rPr>
          <w:rFonts w:ascii="Arial" w:hAnsi="Arial" w:cs="Arial"/>
        </w:rPr>
        <w:t>Don Peppers and Martha Rogers stated</w:t>
      </w:r>
      <w:r w:rsidR="00DA5CA7" w:rsidRPr="00FE0E7F">
        <w:rPr>
          <w:rFonts w:ascii="Arial" w:hAnsi="Arial" w:cs="Arial"/>
        </w:rPr>
        <w:t>:</w:t>
      </w:r>
      <w:r w:rsidRPr="00FE0E7F">
        <w:rPr>
          <w:rFonts w:ascii="Arial" w:hAnsi="Arial" w:cs="Arial"/>
        </w:rPr>
        <w:t xml:space="preserve"> “Over the years, our experience in all these categories has reinforced our belief that the basic IDIC model (identify, differentiate, interact, customize) for thinking about customer relationships is valid, practical, and useful, and that financial metrics based on customer value make the most sense” </w:t>
      </w:r>
      <w:r w:rsidRPr="00284299">
        <w:rPr>
          <w:rFonts w:ascii="Arial" w:hAnsi="Arial" w:cs="Arial"/>
        </w:rPr>
        <w:t>(Peppers</w:t>
      </w:r>
      <w:r w:rsidR="0031285B" w:rsidRPr="00284299">
        <w:rPr>
          <w:rFonts w:ascii="Arial" w:hAnsi="Arial" w:cs="Arial"/>
        </w:rPr>
        <w:t xml:space="preserve"> and</w:t>
      </w:r>
      <w:r w:rsidRPr="00284299">
        <w:rPr>
          <w:rFonts w:ascii="Arial" w:hAnsi="Arial" w:cs="Arial"/>
        </w:rPr>
        <w:t xml:space="preserve"> Rogers, 2011</w:t>
      </w:r>
      <w:r w:rsidR="0031285B" w:rsidRPr="00284299">
        <w:rPr>
          <w:rFonts w:ascii="Arial" w:hAnsi="Arial" w:cs="Arial"/>
        </w:rPr>
        <w:t>, p. 14</w:t>
      </w:r>
      <w:r w:rsidRPr="00284299">
        <w:rPr>
          <w:rFonts w:ascii="Arial" w:hAnsi="Arial" w:cs="Arial"/>
        </w:rPr>
        <w:t>).</w:t>
      </w:r>
    </w:p>
    <w:p w14:paraId="58F524F2" w14:textId="77777777" w:rsidR="002D1710" w:rsidRPr="00FE0E7F" w:rsidRDefault="002D1710" w:rsidP="002D1710">
      <w:pPr>
        <w:spacing w:line="360" w:lineRule="auto"/>
        <w:rPr>
          <w:rFonts w:ascii="Arial" w:hAnsi="Arial" w:cs="Arial"/>
        </w:rPr>
      </w:pPr>
    </w:p>
    <w:p w14:paraId="472169C6" w14:textId="77777777" w:rsidR="00A578D9" w:rsidRPr="00FE0E7F" w:rsidRDefault="00A578D9" w:rsidP="002D1710">
      <w:pPr>
        <w:spacing w:line="360" w:lineRule="auto"/>
        <w:rPr>
          <w:rFonts w:ascii="Arial" w:hAnsi="Arial" w:cs="Arial"/>
          <w:b/>
          <w:bCs/>
        </w:rPr>
      </w:pPr>
      <w:r w:rsidRPr="00FE0E7F">
        <w:rPr>
          <w:rFonts w:ascii="Arial" w:hAnsi="Arial" w:cs="Arial"/>
          <w:b/>
          <w:bCs/>
        </w:rPr>
        <w:t xml:space="preserve">What is a customer experience? </w:t>
      </w:r>
    </w:p>
    <w:p w14:paraId="67E3BA6D" w14:textId="34E8AC91" w:rsidR="00A578D9" w:rsidRPr="00FE0E7F" w:rsidRDefault="00A578D9" w:rsidP="002D1710">
      <w:pPr>
        <w:spacing w:line="360" w:lineRule="auto"/>
        <w:rPr>
          <w:rFonts w:ascii="Arial" w:hAnsi="Arial" w:cs="Arial"/>
        </w:rPr>
      </w:pPr>
      <w:r w:rsidRPr="00FE0E7F">
        <w:rPr>
          <w:rFonts w:ascii="Arial" w:hAnsi="Arial" w:cs="Arial"/>
        </w:rPr>
        <w:t>●</w:t>
      </w:r>
      <w:r w:rsidR="00DA5CA7" w:rsidRPr="00FE0E7F">
        <w:rPr>
          <w:rFonts w:ascii="Arial" w:hAnsi="Arial" w:cs="Arial"/>
        </w:rPr>
        <w:t xml:space="preserve"> </w:t>
      </w:r>
      <w:r w:rsidR="00087442" w:rsidRPr="00FE0E7F">
        <w:rPr>
          <w:rFonts w:ascii="Arial" w:hAnsi="Arial" w:cs="Arial"/>
        </w:rPr>
        <w:t xml:space="preserve">The customer's personal and intimate perception of their engaging in the consumption experience, which includes their trip via a series of touchpoints, is referred to as a customer experience </w:t>
      </w:r>
      <w:r w:rsidR="005C7641" w:rsidRPr="00FE0E7F">
        <w:rPr>
          <w:rFonts w:ascii="Arial" w:hAnsi="Arial" w:cs="Arial"/>
        </w:rPr>
        <w:t>(Johnston, Clark and Shulver, 2012).</w:t>
      </w:r>
    </w:p>
    <w:p w14:paraId="4848BE79" w14:textId="1EE4319D" w:rsidR="00D63B06" w:rsidRPr="00FE0E7F" w:rsidRDefault="0083235C" w:rsidP="002D1710">
      <w:pPr>
        <w:spacing w:line="360" w:lineRule="auto"/>
        <w:rPr>
          <w:rFonts w:ascii="Arial" w:hAnsi="Arial" w:cs="Arial"/>
        </w:rPr>
      </w:pPr>
      <w:r w:rsidRPr="00FE0E7F">
        <w:rPr>
          <w:rFonts w:ascii="Arial" w:hAnsi="Arial" w:cs="Arial"/>
        </w:rPr>
        <w:t>●</w:t>
      </w:r>
      <w:r w:rsidR="00D63B06" w:rsidRPr="00FE0E7F">
        <w:rPr>
          <w:rFonts w:ascii="Arial" w:hAnsi="Arial" w:cs="Arial"/>
        </w:rPr>
        <w:t xml:space="preserve"> Customer experience management is a method used by retailers to design the consumer's experience in a qui</w:t>
      </w:r>
      <w:r w:rsidR="00DA5CA7" w:rsidRPr="00FE0E7F">
        <w:rPr>
          <w:rFonts w:ascii="Arial" w:hAnsi="Arial" w:cs="Arial"/>
        </w:rPr>
        <w:t>et</w:t>
      </w:r>
      <w:r w:rsidR="00D63B06" w:rsidRPr="00FE0E7F">
        <w:rPr>
          <w:rFonts w:ascii="Arial" w:hAnsi="Arial" w:cs="Arial"/>
        </w:rPr>
        <w:t xml:space="preserve"> way that benefits both the customer and </w:t>
      </w:r>
      <w:r w:rsidR="00D63B06" w:rsidRPr="00284299">
        <w:rPr>
          <w:rFonts w:ascii="Arial" w:hAnsi="Arial" w:cs="Arial"/>
        </w:rPr>
        <w:t>the company</w:t>
      </w:r>
      <w:r w:rsidR="005C7641" w:rsidRPr="00284299">
        <w:rPr>
          <w:rFonts w:ascii="Arial" w:hAnsi="Arial" w:cs="Arial"/>
        </w:rPr>
        <w:t xml:space="preserve"> (Verhoef et al. 2009)</w:t>
      </w:r>
      <w:r w:rsidR="0031285B" w:rsidRPr="00284299">
        <w:rPr>
          <w:rFonts w:ascii="Arial" w:hAnsi="Arial" w:cs="Arial"/>
        </w:rPr>
        <w:t>.</w:t>
      </w:r>
    </w:p>
    <w:p w14:paraId="030F037F" w14:textId="0B905874" w:rsidR="00D63B06" w:rsidRPr="00FE0E7F" w:rsidRDefault="0083235C" w:rsidP="002D1710">
      <w:pPr>
        <w:spacing w:line="360" w:lineRule="auto"/>
        <w:rPr>
          <w:rFonts w:ascii="Arial" w:hAnsi="Arial" w:cs="Arial"/>
        </w:rPr>
      </w:pPr>
      <w:r w:rsidRPr="00FE0E7F">
        <w:rPr>
          <w:rFonts w:ascii="Arial" w:hAnsi="Arial" w:cs="Arial"/>
        </w:rPr>
        <w:t xml:space="preserve">● </w:t>
      </w:r>
      <w:r w:rsidR="00D63B06" w:rsidRPr="00FE0E7F">
        <w:rPr>
          <w:rFonts w:ascii="Arial" w:hAnsi="Arial" w:cs="Arial"/>
        </w:rPr>
        <w:t xml:space="preserve">Customer experience refers to all aspects of a company’s products and services, including customer service quality, advertising, presentation, </w:t>
      </w:r>
      <w:r w:rsidR="005C7641" w:rsidRPr="00FE0E7F">
        <w:rPr>
          <w:rFonts w:ascii="Arial" w:hAnsi="Arial" w:cs="Arial"/>
        </w:rPr>
        <w:t>product,</w:t>
      </w:r>
      <w:r w:rsidR="00D63B06" w:rsidRPr="00FE0E7F">
        <w:rPr>
          <w:rFonts w:ascii="Arial" w:hAnsi="Arial" w:cs="Arial"/>
        </w:rPr>
        <w:t xml:space="preserve"> and assistance showcases, ease of use, and dependability </w:t>
      </w:r>
      <w:r w:rsidR="005C7641" w:rsidRPr="00FE0E7F">
        <w:rPr>
          <w:rFonts w:ascii="Arial" w:hAnsi="Arial" w:cs="Arial"/>
        </w:rPr>
        <w:t>(Meyer and Schwager, 2007).</w:t>
      </w:r>
    </w:p>
    <w:p w14:paraId="68B5F3D3" w14:textId="658164FE" w:rsidR="00A578D9" w:rsidRPr="00FE0E7F" w:rsidRDefault="00A578D9" w:rsidP="002D1710">
      <w:pPr>
        <w:spacing w:line="360" w:lineRule="auto"/>
        <w:rPr>
          <w:rFonts w:ascii="Arial" w:hAnsi="Arial" w:cs="Arial"/>
        </w:rPr>
      </w:pPr>
      <w:r w:rsidRPr="00FE0E7F">
        <w:rPr>
          <w:rFonts w:ascii="Arial" w:hAnsi="Arial" w:cs="Arial"/>
        </w:rPr>
        <w:t>●</w:t>
      </w:r>
      <w:r w:rsidR="00DA5CA7" w:rsidRPr="00FE0E7F">
        <w:rPr>
          <w:rFonts w:ascii="Arial" w:hAnsi="Arial" w:cs="Arial"/>
        </w:rPr>
        <w:t xml:space="preserve"> </w:t>
      </w:r>
      <w:r w:rsidR="000E7F54" w:rsidRPr="00FE0E7F">
        <w:rPr>
          <w:rFonts w:ascii="Arial" w:hAnsi="Arial" w:cs="Arial"/>
        </w:rPr>
        <w:t xml:space="preserve">The </w:t>
      </w:r>
      <w:r w:rsidR="00511068" w:rsidRPr="00FE0E7F">
        <w:rPr>
          <w:rFonts w:ascii="Arial" w:hAnsi="Arial" w:cs="Arial"/>
        </w:rPr>
        <w:t>valuation</w:t>
      </w:r>
      <w:r w:rsidR="000E7F54" w:rsidRPr="00FE0E7F">
        <w:rPr>
          <w:rFonts w:ascii="Arial" w:hAnsi="Arial" w:cs="Arial"/>
        </w:rPr>
        <w:t xml:space="preserve"> of the emotions that the organi</w:t>
      </w:r>
      <w:r w:rsidR="00DA5CA7" w:rsidRPr="00FE0E7F">
        <w:rPr>
          <w:rFonts w:ascii="Arial" w:hAnsi="Arial" w:cs="Arial"/>
        </w:rPr>
        <w:t>z</w:t>
      </w:r>
      <w:r w:rsidR="000E7F54" w:rsidRPr="00FE0E7F">
        <w:rPr>
          <w:rFonts w:ascii="Arial" w:hAnsi="Arial" w:cs="Arial"/>
        </w:rPr>
        <w:t xml:space="preserve">ation wants their consumers to feel, or more accurately, the feelings that their customers will desire to feel as a result of the service, is an important aspect of the experience statement </w:t>
      </w:r>
      <w:r w:rsidR="005C7641" w:rsidRPr="00FE0E7F">
        <w:rPr>
          <w:rFonts w:ascii="Arial" w:hAnsi="Arial" w:cs="Arial"/>
        </w:rPr>
        <w:t>(Johnston, Clark and Shulver, 2012).</w:t>
      </w:r>
      <w:r w:rsidR="000E7F54" w:rsidRPr="00FE0E7F">
        <w:rPr>
          <w:rFonts w:ascii="Arial" w:hAnsi="Arial" w:cs="Arial"/>
        </w:rPr>
        <w:t xml:space="preserve"> </w:t>
      </w:r>
      <w:r w:rsidR="0094221C" w:rsidRPr="00FE0E7F">
        <w:rPr>
          <w:rFonts w:ascii="Arial" w:hAnsi="Arial" w:cs="Arial"/>
        </w:rPr>
        <w:t>This is why Admiral is creating advertising where it is showing that if you gamble you will have such a great time and you will feel so good.</w:t>
      </w:r>
    </w:p>
    <w:p w14:paraId="03937197" w14:textId="77777777" w:rsidR="00A578D9" w:rsidRPr="00FE0E7F" w:rsidRDefault="00A578D9" w:rsidP="002D1710">
      <w:pPr>
        <w:spacing w:line="360" w:lineRule="auto"/>
        <w:rPr>
          <w:rFonts w:ascii="Arial" w:hAnsi="Arial" w:cs="Arial"/>
        </w:rPr>
      </w:pPr>
    </w:p>
    <w:p w14:paraId="4A794DC6" w14:textId="77777777" w:rsidR="00A578D9" w:rsidRPr="00FE0E7F" w:rsidRDefault="00A578D9" w:rsidP="002D1710">
      <w:pPr>
        <w:spacing w:line="360" w:lineRule="auto"/>
        <w:rPr>
          <w:rFonts w:ascii="Arial" w:hAnsi="Arial" w:cs="Arial"/>
          <w:b/>
          <w:bCs/>
        </w:rPr>
      </w:pPr>
      <w:r w:rsidRPr="00FE0E7F">
        <w:rPr>
          <w:rFonts w:ascii="Arial" w:hAnsi="Arial" w:cs="Arial"/>
          <w:b/>
          <w:bCs/>
        </w:rPr>
        <w:t>How to improve customer experience?</w:t>
      </w:r>
    </w:p>
    <w:p w14:paraId="4EBA64C9" w14:textId="40265457" w:rsidR="00A578D9" w:rsidRPr="00FE0E7F" w:rsidRDefault="00D63B06" w:rsidP="002D1710">
      <w:pPr>
        <w:spacing w:line="360" w:lineRule="auto"/>
        <w:rPr>
          <w:rFonts w:ascii="Arial" w:hAnsi="Arial" w:cs="Arial"/>
        </w:rPr>
      </w:pPr>
      <w:r w:rsidRPr="00FE0E7F">
        <w:rPr>
          <w:rFonts w:ascii="Arial" w:hAnsi="Arial" w:cs="Arial"/>
        </w:rPr>
        <w:t xml:space="preserve">Enterprises that effectively use customer-centric strategies reap substantial benefits from improving customer experience. Among industries, </w:t>
      </w:r>
      <w:r w:rsidR="00511068" w:rsidRPr="00FE0E7F">
        <w:rPr>
          <w:rFonts w:ascii="Arial" w:hAnsi="Arial" w:cs="Arial"/>
        </w:rPr>
        <w:t>fulfilled</w:t>
      </w:r>
      <w:r w:rsidRPr="00FE0E7F">
        <w:rPr>
          <w:rFonts w:ascii="Arial" w:hAnsi="Arial" w:cs="Arial"/>
        </w:rPr>
        <w:t xml:space="preserve"> </w:t>
      </w:r>
      <w:r w:rsidR="00511068" w:rsidRPr="00FE0E7F">
        <w:rPr>
          <w:rFonts w:ascii="Arial" w:hAnsi="Arial" w:cs="Arial"/>
        </w:rPr>
        <w:t>clients</w:t>
      </w:r>
      <w:r w:rsidRPr="00FE0E7F">
        <w:rPr>
          <w:rFonts w:ascii="Arial" w:hAnsi="Arial" w:cs="Arial"/>
        </w:rPr>
        <w:t xml:space="preserve"> spend </w:t>
      </w:r>
      <w:r w:rsidR="00511068" w:rsidRPr="00FE0E7F">
        <w:rPr>
          <w:rFonts w:ascii="Arial" w:hAnsi="Arial" w:cs="Arial"/>
        </w:rPr>
        <w:t>supplementary</w:t>
      </w:r>
      <w:r w:rsidRPr="00FE0E7F">
        <w:rPr>
          <w:rFonts w:ascii="Arial" w:hAnsi="Arial" w:cs="Arial"/>
        </w:rPr>
        <w:t xml:space="preserve">, show higher loyalty to businesses, and </w:t>
      </w:r>
      <w:r w:rsidR="00511068" w:rsidRPr="00FE0E7F">
        <w:rPr>
          <w:rFonts w:ascii="Arial" w:hAnsi="Arial" w:cs="Arial"/>
        </w:rPr>
        <w:t>generate</w:t>
      </w:r>
      <w:r w:rsidRPr="00FE0E7F">
        <w:rPr>
          <w:rFonts w:ascii="Arial" w:hAnsi="Arial" w:cs="Arial"/>
        </w:rPr>
        <w:t xml:space="preserve"> </w:t>
      </w:r>
      <w:r w:rsidR="00511068" w:rsidRPr="00FE0E7F">
        <w:rPr>
          <w:rFonts w:ascii="Arial" w:hAnsi="Arial" w:cs="Arial"/>
        </w:rPr>
        <w:t>instructions</w:t>
      </w:r>
      <w:r w:rsidRPr="00FE0E7F">
        <w:rPr>
          <w:rFonts w:ascii="Arial" w:hAnsi="Arial" w:cs="Arial"/>
        </w:rPr>
        <w:t xml:space="preserve"> </w:t>
      </w:r>
      <w:r w:rsidR="00511068">
        <w:rPr>
          <w:rFonts w:ascii="Arial" w:hAnsi="Arial" w:cs="Arial"/>
        </w:rPr>
        <w:t>which</w:t>
      </w:r>
      <w:r w:rsidRPr="00FE0E7F">
        <w:rPr>
          <w:rFonts w:ascii="Arial" w:hAnsi="Arial" w:cs="Arial"/>
        </w:rPr>
        <w:t xml:space="preserve"> enable businesses to cut </w:t>
      </w:r>
      <w:r w:rsidRPr="00FE0E7F">
        <w:rPr>
          <w:rFonts w:ascii="Arial" w:hAnsi="Arial" w:cs="Arial"/>
        </w:rPr>
        <w:lastRenderedPageBreak/>
        <w:t xml:space="preserve">expenses and increase staff engagement </w:t>
      </w:r>
      <w:r w:rsidR="00A578D9" w:rsidRPr="00FE0E7F">
        <w:rPr>
          <w:rFonts w:ascii="Arial" w:hAnsi="Arial" w:cs="Arial"/>
        </w:rPr>
        <w:t>(McKinsey and Company’s Customer Experience Service Line,2017)</w:t>
      </w:r>
    </w:p>
    <w:p w14:paraId="02DE4243" w14:textId="0DABC350" w:rsidR="00E02F53" w:rsidRPr="00FE0E7F" w:rsidRDefault="00D63B06" w:rsidP="002D1710">
      <w:pPr>
        <w:spacing w:line="360" w:lineRule="auto"/>
        <w:rPr>
          <w:rFonts w:ascii="Arial" w:hAnsi="Arial" w:cs="Arial"/>
        </w:rPr>
      </w:pPr>
      <w:r w:rsidRPr="00FE0E7F">
        <w:rPr>
          <w:rFonts w:ascii="Arial" w:hAnsi="Arial" w:cs="Arial"/>
        </w:rPr>
        <w:t>To maintain a Learning Relationship with a client, an organi</w:t>
      </w:r>
      <w:r w:rsidR="00DA5CA7" w:rsidRPr="00FE0E7F">
        <w:rPr>
          <w:rFonts w:ascii="Arial" w:hAnsi="Arial" w:cs="Arial"/>
        </w:rPr>
        <w:t>z</w:t>
      </w:r>
      <w:r w:rsidRPr="00FE0E7F">
        <w:rPr>
          <w:rFonts w:ascii="Arial" w:hAnsi="Arial" w:cs="Arial"/>
        </w:rPr>
        <w:t xml:space="preserve">ation must adjust its </w:t>
      </w:r>
      <w:r w:rsidR="005C7641" w:rsidRPr="00FE0E7F">
        <w:rPr>
          <w:rFonts w:ascii="Arial" w:hAnsi="Arial" w:cs="Arial"/>
        </w:rPr>
        <w:t>behaviour</w:t>
      </w:r>
      <w:r w:rsidRPr="00FE0E7F">
        <w:rPr>
          <w:rFonts w:ascii="Arial" w:hAnsi="Arial" w:cs="Arial"/>
        </w:rPr>
        <w:t xml:space="preserve"> to meet the client's indicated needs </w:t>
      </w:r>
      <w:r w:rsidR="005C7641" w:rsidRPr="00FE0E7F">
        <w:rPr>
          <w:rFonts w:ascii="Arial" w:hAnsi="Arial" w:cs="Arial"/>
        </w:rPr>
        <w:t>(Peppers and Rogers, 2011).</w:t>
      </w:r>
    </w:p>
    <w:p w14:paraId="45D85684" w14:textId="4B1E73E4" w:rsidR="00E02F53" w:rsidRPr="00FE0E7F" w:rsidRDefault="00D63B06" w:rsidP="002D1710">
      <w:pPr>
        <w:spacing w:line="360" w:lineRule="auto"/>
        <w:rPr>
          <w:rFonts w:ascii="Arial" w:hAnsi="Arial" w:cs="Arial"/>
        </w:rPr>
      </w:pPr>
      <w:r w:rsidRPr="00FE0E7F">
        <w:rPr>
          <w:rFonts w:ascii="Arial" w:hAnsi="Arial" w:cs="Arial"/>
        </w:rPr>
        <w:t xml:space="preserve">Another crucial aspect of establishing a positive client experience is interaction. Every occasion a consumer connects with the company—regardless of the interaction route or whether it is an internet or a physical conversation—is considered an interaction for the objectives of the customer experience </w:t>
      </w:r>
      <w:r w:rsidR="00A578D9" w:rsidRPr="00FE0E7F">
        <w:rPr>
          <w:rFonts w:ascii="Arial" w:hAnsi="Arial" w:cs="Arial"/>
        </w:rPr>
        <w:t>(Greenberg, 2010).</w:t>
      </w:r>
    </w:p>
    <w:p w14:paraId="174277FE" w14:textId="35C0C3CA" w:rsidR="00EF0F39" w:rsidRPr="00FE0E7F" w:rsidRDefault="00511068" w:rsidP="002D1710">
      <w:pPr>
        <w:spacing w:line="360" w:lineRule="auto"/>
        <w:rPr>
          <w:rFonts w:ascii="Arial" w:hAnsi="Arial" w:cs="Arial"/>
        </w:rPr>
      </w:pPr>
      <w:r w:rsidRPr="00511068">
        <w:rPr>
          <w:rFonts w:ascii="Arial" w:hAnsi="Arial" w:cs="Arial"/>
        </w:rPr>
        <w:t>According to KPMG.COM (2011), gaining a new client is more expensive than keeping an existing one</w:t>
      </w:r>
      <w:r w:rsidR="00EF0F39" w:rsidRPr="00FE0E7F">
        <w:rPr>
          <w:rFonts w:ascii="Arial" w:hAnsi="Arial" w:cs="Arial"/>
        </w:rPr>
        <w:t>. Relationships are formed through consistently providing positive experiences. Relationships that are solid help to establish loyalty and generate growth.</w:t>
      </w:r>
    </w:p>
    <w:p w14:paraId="2670FC93" w14:textId="77777777" w:rsidR="00EF0F39" w:rsidRPr="00FE0E7F" w:rsidRDefault="00EF0F39" w:rsidP="002D1710">
      <w:pPr>
        <w:spacing w:line="360" w:lineRule="auto"/>
        <w:rPr>
          <w:rFonts w:ascii="Arial" w:hAnsi="Arial" w:cs="Arial"/>
        </w:rPr>
      </w:pPr>
    </w:p>
    <w:p w14:paraId="391BEF94" w14:textId="26E0409A" w:rsidR="00EF1F14" w:rsidRPr="00FE0E7F" w:rsidRDefault="00892309" w:rsidP="002D1710">
      <w:pPr>
        <w:spacing w:line="360" w:lineRule="auto"/>
        <w:rPr>
          <w:rFonts w:ascii="Arial" w:hAnsi="Arial" w:cs="Arial"/>
          <w:b/>
          <w:bCs/>
        </w:rPr>
      </w:pPr>
      <w:r w:rsidRPr="00FE0E7F">
        <w:rPr>
          <w:rFonts w:ascii="Arial" w:hAnsi="Arial" w:cs="Arial"/>
          <w:b/>
          <w:bCs/>
        </w:rPr>
        <w:t xml:space="preserve">Benefits of </w:t>
      </w:r>
      <w:r w:rsidR="00A578D9" w:rsidRPr="00FE0E7F">
        <w:rPr>
          <w:rFonts w:ascii="Arial" w:hAnsi="Arial" w:cs="Arial"/>
          <w:b/>
          <w:bCs/>
        </w:rPr>
        <w:t>Customer Satisfaction and Loyalty</w:t>
      </w:r>
      <w:r w:rsidR="003C6E0C" w:rsidRPr="00FE0E7F">
        <w:rPr>
          <w:rFonts w:ascii="Arial" w:hAnsi="Arial" w:cs="Arial"/>
          <w:b/>
          <w:bCs/>
        </w:rPr>
        <w:t xml:space="preserve"> Effect</w:t>
      </w:r>
    </w:p>
    <w:p w14:paraId="1789738C" w14:textId="052F5D51" w:rsidR="00A578D9" w:rsidRPr="00FE0E7F" w:rsidRDefault="003C6E0C" w:rsidP="002D1710">
      <w:pPr>
        <w:spacing w:line="360" w:lineRule="auto"/>
        <w:rPr>
          <w:rFonts w:ascii="Arial" w:hAnsi="Arial" w:cs="Arial"/>
        </w:rPr>
      </w:pPr>
      <w:r w:rsidRPr="00FE0E7F">
        <w:rPr>
          <w:rFonts w:ascii="Arial" w:hAnsi="Arial" w:cs="Arial"/>
        </w:rPr>
        <w:t>The efforts to assess and evaluate customer responses to company offers, particularly consumer opinions and impressions, is a critical component of comprehending and controlling customer experience (</w:t>
      </w:r>
      <w:r w:rsidR="00A578D9" w:rsidRPr="00FE0E7F">
        <w:rPr>
          <w:rFonts w:ascii="Arial" w:hAnsi="Arial" w:cs="Arial"/>
        </w:rPr>
        <w:t>Lemon, Verhoef, 2016).</w:t>
      </w:r>
    </w:p>
    <w:p w14:paraId="0F227856" w14:textId="3269B9C1" w:rsidR="00A578D9" w:rsidRPr="00FE0E7F" w:rsidRDefault="003C6E0C" w:rsidP="002D1710">
      <w:pPr>
        <w:spacing w:line="360" w:lineRule="auto"/>
        <w:rPr>
          <w:rFonts w:ascii="Arial" w:hAnsi="Arial" w:cs="Arial"/>
        </w:rPr>
      </w:pPr>
      <w:r w:rsidRPr="00FE0E7F">
        <w:rPr>
          <w:rFonts w:ascii="Arial" w:hAnsi="Arial" w:cs="Arial"/>
        </w:rPr>
        <w:t xml:space="preserve">Satisfaction has traditionally been defined as the difference between concrete carried performance and customer expectations. This type of validation (whether positive or negative) has been demonstrated to increase consumer satisfaction in studies </w:t>
      </w:r>
      <w:r w:rsidR="00A578D9" w:rsidRPr="00FE0E7F">
        <w:rPr>
          <w:rFonts w:ascii="Arial" w:hAnsi="Arial" w:cs="Arial"/>
        </w:rPr>
        <w:t>(Lemon</w:t>
      </w:r>
      <w:r w:rsidR="005C7641" w:rsidRPr="00FE0E7F">
        <w:rPr>
          <w:rFonts w:ascii="Arial" w:hAnsi="Arial" w:cs="Arial"/>
        </w:rPr>
        <w:t xml:space="preserve"> and</w:t>
      </w:r>
      <w:r w:rsidR="00A578D9" w:rsidRPr="00FE0E7F">
        <w:rPr>
          <w:rFonts w:ascii="Arial" w:hAnsi="Arial" w:cs="Arial"/>
        </w:rPr>
        <w:t xml:space="preserve"> Verhoef, 2016).</w:t>
      </w:r>
    </w:p>
    <w:p w14:paraId="64B7D0BE" w14:textId="208887BF" w:rsidR="003C6E0C" w:rsidRPr="00FE0E7F" w:rsidRDefault="003C6E0C" w:rsidP="002D1710">
      <w:pPr>
        <w:spacing w:line="360" w:lineRule="auto"/>
        <w:rPr>
          <w:rFonts w:ascii="Arial" w:hAnsi="Arial" w:cs="Arial"/>
        </w:rPr>
      </w:pPr>
      <w:r w:rsidRPr="00FE0E7F">
        <w:rPr>
          <w:rFonts w:ascii="Arial" w:hAnsi="Arial" w:cs="Arial"/>
        </w:rPr>
        <w:t>Commercially, membership is utili</w:t>
      </w:r>
      <w:r w:rsidR="00DA5CA7" w:rsidRPr="00FE0E7F">
        <w:rPr>
          <w:rFonts w:ascii="Arial" w:hAnsi="Arial" w:cs="Arial"/>
        </w:rPr>
        <w:t>z</w:t>
      </w:r>
      <w:r w:rsidRPr="00FE0E7F">
        <w:rPr>
          <w:rFonts w:ascii="Arial" w:hAnsi="Arial" w:cs="Arial"/>
        </w:rPr>
        <w:t>ed to enhance client loyalty and build long-term connections (Gummesson, 2008). Admiral uses membership accounts to ensure that customers return to our location to take advantage of their loyalty program.</w:t>
      </w:r>
    </w:p>
    <w:p w14:paraId="1CADB707" w14:textId="722FC357" w:rsidR="00A578D9" w:rsidRPr="00FE0E7F" w:rsidRDefault="00DA5CA7" w:rsidP="002D1710">
      <w:pPr>
        <w:spacing w:line="360" w:lineRule="auto"/>
        <w:rPr>
          <w:rFonts w:ascii="Arial" w:hAnsi="Arial" w:cs="Arial"/>
        </w:rPr>
      </w:pPr>
      <w:r w:rsidRPr="00FE0E7F">
        <w:rPr>
          <w:rFonts w:ascii="Arial" w:hAnsi="Arial" w:cs="Arial"/>
        </w:rPr>
        <w:t>As regards,</w:t>
      </w:r>
      <w:r w:rsidR="003C6E0C" w:rsidRPr="00FE0E7F">
        <w:rPr>
          <w:rFonts w:ascii="Arial" w:hAnsi="Arial" w:cs="Arial"/>
        </w:rPr>
        <w:t xml:space="preserve"> increased or decreased customer-company interactions, the Loyalty Effect presents a model that may be used to anticipate and influence consumer </w:t>
      </w:r>
      <w:r w:rsidR="00A40825" w:rsidRPr="00FE0E7F">
        <w:rPr>
          <w:rFonts w:ascii="Arial" w:hAnsi="Arial" w:cs="Arial"/>
        </w:rPr>
        <w:t>behaviour</w:t>
      </w:r>
      <w:r w:rsidRPr="00FE0E7F">
        <w:rPr>
          <w:rFonts w:ascii="Arial" w:hAnsi="Arial" w:cs="Arial"/>
        </w:rPr>
        <w:t xml:space="preserve"> </w:t>
      </w:r>
      <w:r w:rsidR="005C7641" w:rsidRPr="00FE0E7F">
        <w:rPr>
          <w:rFonts w:ascii="Arial" w:hAnsi="Arial" w:cs="Arial"/>
        </w:rPr>
        <w:t>(</w:t>
      </w:r>
      <w:r w:rsidR="004B6955" w:rsidRPr="00FE0E7F">
        <w:rPr>
          <w:rFonts w:ascii="Arial" w:hAnsi="Arial" w:cs="Arial"/>
        </w:rPr>
        <w:t>Berguson</w:t>
      </w:r>
      <w:r w:rsidR="005C7641" w:rsidRPr="00FE0E7F">
        <w:rPr>
          <w:rFonts w:ascii="Arial" w:hAnsi="Arial" w:cs="Arial"/>
        </w:rPr>
        <w:t xml:space="preserve">, 2002) </w:t>
      </w:r>
      <w:r w:rsidRPr="00FE0E7F">
        <w:rPr>
          <w:rFonts w:ascii="Arial" w:hAnsi="Arial" w:cs="Arial"/>
        </w:rPr>
        <w:t xml:space="preserve"> </w:t>
      </w:r>
      <w:r w:rsidR="00A578D9" w:rsidRPr="00FE0E7F">
        <w:rPr>
          <w:rFonts w:ascii="Arial" w:hAnsi="Arial" w:cs="Arial"/>
        </w:rPr>
        <w:t xml:space="preserve"> </w:t>
      </w:r>
    </w:p>
    <w:p w14:paraId="4F533E64" w14:textId="36EB9861" w:rsidR="00A578D9" w:rsidRPr="00FE0E7F" w:rsidRDefault="00DA5CA7" w:rsidP="002D1710">
      <w:pPr>
        <w:spacing w:line="360" w:lineRule="auto"/>
        <w:rPr>
          <w:rFonts w:ascii="Arial" w:hAnsi="Arial" w:cs="Arial"/>
        </w:rPr>
      </w:pPr>
      <w:r w:rsidRPr="00FE0E7F">
        <w:rPr>
          <w:rFonts w:ascii="Arial" w:hAnsi="Arial" w:cs="Arial"/>
        </w:rPr>
        <w:t xml:space="preserve">Client Value is a fundamental concept of installing a CRM resolution: it can boost the bottom line by strengthening the loyalty of profitable customers; nevertheless, the value of a customer is becoming exceedingly difficult to estimate, and unexpected market events can also radically modify values </w:t>
      </w:r>
      <w:r w:rsidR="005C7641" w:rsidRPr="00FE0E7F">
        <w:rPr>
          <w:rFonts w:ascii="Arial" w:hAnsi="Arial" w:cs="Arial"/>
        </w:rPr>
        <w:t>(</w:t>
      </w:r>
      <w:r w:rsidR="004B6955" w:rsidRPr="00FE0E7F">
        <w:rPr>
          <w:rFonts w:ascii="Arial" w:hAnsi="Arial" w:cs="Arial"/>
        </w:rPr>
        <w:t>Berguson</w:t>
      </w:r>
      <w:r w:rsidR="005C7641" w:rsidRPr="00FE0E7F">
        <w:rPr>
          <w:rFonts w:ascii="Arial" w:hAnsi="Arial" w:cs="Arial"/>
        </w:rPr>
        <w:t>, 2002)</w:t>
      </w:r>
      <w:r w:rsidR="00A578D9" w:rsidRPr="00FE0E7F">
        <w:rPr>
          <w:rFonts w:ascii="Arial" w:hAnsi="Arial" w:cs="Arial"/>
        </w:rPr>
        <w:t>.</w:t>
      </w:r>
    </w:p>
    <w:p w14:paraId="7E167D37" w14:textId="5840FDE7" w:rsidR="00FA4874" w:rsidRPr="00FE0E7F" w:rsidRDefault="00DA5CA7" w:rsidP="002D1710">
      <w:pPr>
        <w:spacing w:line="360" w:lineRule="auto"/>
        <w:rPr>
          <w:rFonts w:ascii="Arial" w:hAnsi="Arial" w:cs="Arial"/>
        </w:rPr>
      </w:pPr>
      <w:r w:rsidRPr="00FE0E7F">
        <w:rPr>
          <w:rFonts w:ascii="Arial" w:hAnsi="Arial" w:cs="Arial"/>
        </w:rPr>
        <w:t xml:space="preserve">At </w:t>
      </w:r>
      <w:r w:rsidR="00A578D9" w:rsidRPr="00FE0E7F">
        <w:rPr>
          <w:rFonts w:ascii="Arial" w:hAnsi="Arial" w:cs="Arial"/>
        </w:rPr>
        <w:t>Admira</w:t>
      </w:r>
      <w:r w:rsidRPr="00FE0E7F">
        <w:rPr>
          <w:rFonts w:ascii="Arial" w:hAnsi="Arial" w:cs="Arial"/>
        </w:rPr>
        <w:t xml:space="preserve">l, </w:t>
      </w:r>
      <w:r w:rsidR="00A578D9" w:rsidRPr="00FE0E7F">
        <w:rPr>
          <w:rFonts w:ascii="Arial" w:hAnsi="Arial" w:cs="Arial"/>
        </w:rPr>
        <w:t>we give to the loyal customer that complain</w:t>
      </w:r>
      <w:r w:rsidRPr="00FE0E7F">
        <w:rPr>
          <w:rFonts w:ascii="Arial" w:hAnsi="Arial" w:cs="Arial"/>
        </w:rPr>
        <w:t>s</w:t>
      </w:r>
      <w:r w:rsidR="00A578D9" w:rsidRPr="00FE0E7F">
        <w:rPr>
          <w:rFonts w:ascii="Arial" w:hAnsi="Arial" w:cs="Arial"/>
        </w:rPr>
        <w:t>,</w:t>
      </w:r>
      <w:r w:rsidRPr="00FE0E7F">
        <w:rPr>
          <w:rFonts w:ascii="Arial" w:hAnsi="Arial" w:cs="Arial"/>
        </w:rPr>
        <w:t xml:space="preserve"> </w:t>
      </w:r>
      <w:r w:rsidR="00A578D9" w:rsidRPr="00FE0E7F">
        <w:rPr>
          <w:rFonts w:ascii="Arial" w:hAnsi="Arial" w:cs="Arial"/>
        </w:rPr>
        <w:t>some extra free spin,</w:t>
      </w:r>
      <w:r w:rsidRPr="00FE0E7F">
        <w:rPr>
          <w:rFonts w:ascii="Arial" w:hAnsi="Arial" w:cs="Arial"/>
        </w:rPr>
        <w:t xml:space="preserve"> </w:t>
      </w:r>
      <w:r w:rsidR="00A578D9" w:rsidRPr="00FE0E7F">
        <w:rPr>
          <w:rFonts w:ascii="Arial" w:hAnsi="Arial" w:cs="Arial"/>
        </w:rPr>
        <w:t>or extra free credit only to keep them loyal to the company.</w:t>
      </w:r>
    </w:p>
    <w:p w14:paraId="5059604F" w14:textId="77777777" w:rsidR="00FA4874" w:rsidRPr="00FE0E7F" w:rsidRDefault="00FA4874" w:rsidP="002D1710">
      <w:pPr>
        <w:spacing w:line="360" w:lineRule="auto"/>
        <w:rPr>
          <w:rFonts w:ascii="Arial" w:hAnsi="Arial" w:cs="Arial"/>
        </w:rPr>
      </w:pPr>
    </w:p>
    <w:p w14:paraId="707A474A" w14:textId="399BBE4C" w:rsidR="00EF1F14" w:rsidRPr="00FE0E7F" w:rsidRDefault="00FA4874" w:rsidP="002D1710">
      <w:pPr>
        <w:spacing w:line="360" w:lineRule="auto"/>
        <w:rPr>
          <w:rFonts w:ascii="Arial" w:hAnsi="Arial" w:cs="Arial"/>
          <w:b/>
          <w:bCs/>
        </w:rPr>
      </w:pPr>
      <w:r w:rsidRPr="00FE0E7F">
        <w:rPr>
          <w:rFonts w:ascii="Arial" w:hAnsi="Arial" w:cs="Arial"/>
          <w:b/>
          <w:bCs/>
        </w:rPr>
        <w:t>Challenges of developing and maintaining good customer relationships</w:t>
      </w:r>
    </w:p>
    <w:p w14:paraId="45465B91" w14:textId="38D806CB" w:rsidR="00FA4874" w:rsidRPr="00FE0E7F" w:rsidRDefault="00490C68" w:rsidP="002D1710">
      <w:pPr>
        <w:spacing w:line="360" w:lineRule="auto"/>
        <w:rPr>
          <w:rFonts w:ascii="Arial" w:hAnsi="Arial" w:cs="Arial"/>
        </w:rPr>
      </w:pPr>
      <w:r w:rsidRPr="00490C68">
        <w:rPr>
          <w:rFonts w:ascii="Arial" w:hAnsi="Arial" w:cs="Arial"/>
        </w:rPr>
        <w:t xml:space="preserve">Businesses, despite their best efforts, face failure to do everything right </w:t>
      </w:r>
      <w:r>
        <w:rPr>
          <w:rFonts w:ascii="Arial" w:hAnsi="Arial" w:cs="Arial"/>
        </w:rPr>
        <w:t xml:space="preserve"> at </w:t>
      </w:r>
      <w:r w:rsidRPr="00490C68">
        <w:rPr>
          <w:rFonts w:ascii="Arial" w:hAnsi="Arial" w:cs="Arial"/>
        </w:rPr>
        <w:t>the initial encounter</w:t>
      </w:r>
      <w:r>
        <w:rPr>
          <w:rFonts w:ascii="Arial" w:hAnsi="Arial" w:cs="Arial"/>
        </w:rPr>
        <w:t xml:space="preserve"> with a customer </w:t>
      </w:r>
      <w:r w:rsidRPr="00490C68">
        <w:rPr>
          <w:rFonts w:ascii="Arial" w:hAnsi="Arial" w:cs="Arial"/>
        </w:rPr>
        <w:t>(Goodman, 2009).</w:t>
      </w:r>
      <w:r w:rsidR="00FA4874" w:rsidRPr="00FE0E7F">
        <w:rPr>
          <w:rFonts w:ascii="Arial" w:hAnsi="Arial" w:cs="Arial"/>
        </w:rPr>
        <w:t>This is the case for Admiral as well.</w:t>
      </w:r>
    </w:p>
    <w:p w14:paraId="42AF9232" w14:textId="77777777" w:rsidR="00A40825" w:rsidRPr="00FE0E7F" w:rsidRDefault="00FA4874" w:rsidP="002D1710">
      <w:pPr>
        <w:spacing w:line="360" w:lineRule="auto"/>
        <w:rPr>
          <w:rFonts w:ascii="Arial" w:hAnsi="Arial" w:cs="Arial"/>
        </w:rPr>
      </w:pPr>
      <w:r w:rsidRPr="00FE0E7F">
        <w:rPr>
          <w:rFonts w:ascii="Arial" w:hAnsi="Arial" w:cs="Arial"/>
        </w:rPr>
        <w:t>The purpose of strategic care in the client experience, which is divided into two components, is based on this:</w:t>
      </w:r>
    </w:p>
    <w:p w14:paraId="3D7B1FDB" w14:textId="3781F49E" w:rsidR="00A40825" w:rsidRPr="00FE0E7F" w:rsidRDefault="00FA4874" w:rsidP="002D1710">
      <w:pPr>
        <w:pStyle w:val="ListParagraph"/>
        <w:numPr>
          <w:ilvl w:val="0"/>
          <w:numId w:val="12"/>
        </w:numPr>
        <w:spacing w:line="360" w:lineRule="auto"/>
        <w:rPr>
          <w:rFonts w:ascii="Arial" w:hAnsi="Arial" w:cs="Arial"/>
        </w:rPr>
      </w:pPr>
      <w:r w:rsidRPr="00FE0E7F">
        <w:rPr>
          <w:rFonts w:ascii="Arial" w:hAnsi="Arial" w:cs="Arial"/>
        </w:rPr>
        <w:t>Exceeding customer expectations and prepping the customer for merchandise use</w:t>
      </w:r>
      <w:r w:rsidR="00A40825" w:rsidRPr="00FE0E7F">
        <w:rPr>
          <w:rFonts w:ascii="Arial" w:hAnsi="Arial" w:cs="Arial"/>
        </w:rPr>
        <w:t>.</w:t>
      </w:r>
    </w:p>
    <w:p w14:paraId="527F3978" w14:textId="194FB528" w:rsidR="00A40825" w:rsidRPr="00FE0E7F" w:rsidRDefault="00A40825" w:rsidP="002D1710">
      <w:pPr>
        <w:pStyle w:val="ListParagraph"/>
        <w:numPr>
          <w:ilvl w:val="0"/>
          <w:numId w:val="12"/>
        </w:numPr>
        <w:spacing w:line="360" w:lineRule="auto"/>
        <w:rPr>
          <w:rFonts w:ascii="Arial" w:hAnsi="Arial" w:cs="Arial"/>
        </w:rPr>
      </w:pPr>
      <w:r w:rsidRPr="00FE0E7F">
        <w:rPr>
          <w:rFonts w:ascii="Arial" w:hAnsi="Arial" w:cs="Arial"/>
        </w:rPr>
        <w:t>A</w:t>
      </w:r>
      <w:r w:rsidR="00FA4874" w:rsidRPr="00FE0E7F">
        <w:rPr>
          <w:rFonts w:ascii="Arial" w:hAnsi="Arial" w:cs="Arial"/>
        </w:rPr>
        <w:t xml:space="preserve">rranging the customer's contacts with the service process if the customer's experience isn't flawless. </w:t>
      </w:r>
    </w:p>
    <w:p w14:paraId="6AB69FBC" w14:textId="06A3BC66" w:rsidR="00FA4874" w:rsidRPr="00FE0E7F" w:rsidRDefault="00FA4874" w:rsidP="002D1710">
      <w:pPr>
        <w:spacing w:line="360" w:lineRule="auto"/>
        <w:rPr>
          <w:rFonts w:ascii="Arial" w:hAnsi="Arial" w:cs="Arial"/>
        </w:rPr>
      </w:pPr>
      <w:r w:rsidRPr="00FE0E7F">
        <w:rPr>
          <w:rFonts w:ascii="Arial" w:hAnsi="Arial" w:cs="Arial"/>
        </w:rPr>
        <w:t xml:space="preserve">Strategic customer service entails setting expectations and assisting clients in getting the most out of a product (Goodman, 2009). </w:t>
      </w:r>
    </w:p>
    <w:p w14:paraId="7BD3D397" w14:textId="78645B97" w:rsidR="00FA4874" w:rsidRDefault="00FA4874" w:rsidP="002D1710">
      <w:pPr>
        <w:spacing w:line="360" w:lineRule="auto"/>
        <w:rPr>
          <w:rFonts w:ascii="Arial" w:hAnsi="Arial" w:cs="Arial"/>
        </w:rPr>
      </w:pPr>
      <w:r w:rsidRPr="00FE0E7F">
        <w:rPr>
          <w:rFonts w:ascii="Arial" w:hAnsi="Arial" w:cs="Arial"/>
        </w:rPr>
        <w:t>Customers' encounters with service provide possibilities to</w:t>
      </w:r>
      <w:r w:rsidR="00490C68">
        <w:rPr>
          <w:rFonts w:ascii="Arial" w:hAnsi="Arial" w:cs="Arial"/>
        </w:rPr>
        <w:t xml:space="preserve"> </w:t>
      </w:r>
      <w:r w:rsidR="00490C68" w:rsidRPr="00490C68">
        <w:rPr>
          <w:rFonts w:ascii="Arial" w:hAnsi="Arial" w:cs="Arial"/>
        </w:rPr>
        <w:t xml:space="preserve">develop </w:t>
      </w:r>
      <w:r w:rsidR="00821471" w:rsidRPr="00490C68">
        <w:rPr>
          <w:rFonts w:ascii="Arial" w:hAnsi="Arial" w:cs="Arial"/>
        </w:rPr>
        <w:t>loyalty</w:t>
      </w:r>
      <w:r w:rsidR="00821471">
        <w:rPr>
          <w:rFonts w:ascii="Arial" w:hAnsi="Arial" w:cs="Arial"/>
        </w:rPr>
        <w:t>,</w:t>
      </w:r>
      <w:r w:rsidR="00821471" w:rsidRPr="00FE0E7F">
        <w:rPr>
          <w:rFonts w:ascii="Arial" w:hAnsi="Arial" w:cs="Arial"/>
        </w:rPr>
        <w:t xml:space="preserve"> avoid</w:t>
      </w:r>
      <w:r w:rsidRPr="00FE0E7F">
        <w:rPr>
          <w:rFonts w:ascii="Arial" w:hAnsi="Arial" w:cs="Arial"/>
        </w:rPr>
        <w:t xml:space="preserve"> and fix </w:t>
      </w:r>
      <w:r w:rsidR="00821471" w:rsidRPr="00FE0E7F">
        <w:rPr>
          <w:rFonts w:ascii="Arial" w:hAnsi="Arial" w:cs="Arial"/>
        </w:rPr>
        <w:t>difficulties, and</w:t>
      </w:r>
      <w:r w:rsidRPr="00FE0E7F">
        <w:rPr>
          <w:rFonts w:ascii="Arial" w:hAnsi="Arial" w:cs="Arial"/>
        </w:rPr>
        <w:t xml:space="preserve"> </w:t>
      </w:r>
      <w:r w:rsidR="00490C68" w:rsidRPr="00490C68">
        <w:rPr>
          <w:rFonts w:ascii="Arial" w:hAnsi="Arial" w:cs="Arial"/>
        </w:rPr>
        <w:t>elicit positive experiences—or the inverse</w:t>
      </w:r>
      <w:r w:rsidR="00490C68">
        <w:rPr>
          <w:rFonts w:ascii="Arial" w:hAnsi="Arial" w:cs="Arial"/>
        </w:rPr>
        <w:t xml:space="preserve"> </w:t>
      </w:r>
      <w:r w:rsidRPr="00FE0E7F">
        <w:rPr>
          <w:rFonts w:ascii="Arial" w:hAnsi="Arial" w:cs="Arial"/>
        </w:rPr>
        <w:t xml:space="preserve">(Goodman, 2009). </w:t>
      </w:r>
    </w:p>
    <w:p w14:paraId="210EB153" w14:textId="77777777" w:rsidR="008933AF" w:rsidRPr="00FE0E7F" w:rsidRDefault="008933AF" w:rsidP="002D1710">
      <w:pPr>
        <w:spacing w:line="360" w:lineRule="auto"/>
        <w:rPr>
          <w:rFonts w:ascii="Arial" w:hAnsi="Arial" w:cs="Arial"/>
        </w:rPr>
      </w:pPr>
    </w:p>
    <w:p w14:paraId="46166C30" w14:textId="77777777" w:rsidR="00FA4874" w:rsidRPr="00FE0E7F" w:rsidRDefault="00FA4874" w:rsidP="002D1710">
      <w:pPr>
        <w:spacing w:line="360" w:lineRule="auto"/>
        <w:rPr>
          <w:rFonts w:ascii="Arial" w:hAnsi="Arial" w:cs="Arial"/>
          <w:b/>
          <w:bCs/>
        </w:rPr>
      </w:pPr>
      <w:r w:rsidRPr="00FE0E7F">
        <w:rPr>
          <w:rFonts w:ascii="Arial" w:hAnsi="Arial" w:cs="Arial"/>
          <w:b/>
          <w:bCs/>
        </w:rPr>
        <w:t>A model for maximizing customer satisfaction and loyalty</w:t>
      </w:r>
    </w:p>
    <w:p w14:paraId="65414507" w14:textId="13679DBA" w:rsidR="00FA4874" w:rsidRPr="00FE0E7F" w:rsidRDefault="00FA4874" w:rsidP="002D1710">
      <w:pPr>
        <w:spacing w:line="360" w:lineRule="auto"/>
        <w:rPr>
          <w:rFonts w:ascii="Arial" w:hAnsi="Arial" w:cs="Arial"/>
        </w:rPr>
      </w:pPr>
      <w:r w:rsidRPr="00FE0E7F">
        <w:rPr>
          <w:rFonts w:ascii="Arial" w:hAnsi="Arial" w:cs="Arial"/>
        </w:rPr>
        <w:t>The strategy for effectively establishing a proper experience and optimizing customer happiness and loyalty, and therefore income, according to Goodman (2009</w:t>
      </w:r>
      <w:r w:rsidR="00490C68" w:rsidRPr="00490C68">
        <w:rPr>
          <w:rFonts w:ascii="Arial" w:hAnsi="Arial" w:cs="Arial"/>
        </w:rPr>
        <w:t>), which can be remembered using an easy shorthand: DIRFT</w:t>
      </w:r>
      <w:r w:rsidR="00490C68">
        <w:rPr>
          <w:rFonts w:ascii="Arial" w:hAnsi="Arial" w:cs="Arial"/>
        </w:rPr>
        <w:t>, this</w:t>
      </w:r>
      <w:r w:rsidRPr="00FE0E7F">
        <w:rPr>
          <w:rFonts w:ascii="Arial" w:hAnsi="Arial" w:cs="Arial"/>
        </w:rPr>
        <w:t xml:space="preserve"> stands for "Do It Right the First Time." (Goodman, 2009). Each organization, including Admiral, has this objective (Goodman, 2009). Admiral is employing this technique to train all of its workers how to apply the "Fish philosophy" to every customer who walks into our establishment.</w:t>
      </w:r>
    </w:p>
    <w:p w14:paraId="14020459" w14:textId="75853911" w:rsidR="00FA4874" w:rsidRPr="00FE0E7F" w:rsidRDefault="00FA4874" w:rsidP="002D1710">
      <w:pPr>
        <w:spacing w:line="360" w:lineRule="auto"/>
        <w:rPr>
          <w:rFonts w:ascii="Arial" w:hAnsi="Arial" w:cs="Arial"/>
        </w:rPr>
      </w:pPr>
      <w:r w:rsidRPr="00FE0E7F">
        <w:rPr>
          <w:rFonts w:ascii="Arial" w:hAnsi="Arial" w:cs="Arial"/>
        </w:rPr>
        <w:t>When done well, a positive customer experience wins a valuable commodity: customer loyalty. When used incorrectly, today's technology allows customers to wield incredible power and change impressions with only one negative experience (La Tona and Maxsen, 2017).</w:t>
      </w:r>
    </w:p>
    <w:p w14:paraId="3B6B9D4A" w14:textId="7ED81316" w:rsidR="00FA4874" w:rsidRPr="00FE0E7F" w:rsidRDefault="00FA4874" w:rsidP="002D1710">
      <w:pPr>
        <w:spacing w:line="360" w:lineRule="auto"/>
        <w:rPr>
          <w:rFonts w:ascii="Arial" w:hAnsi="Arial" w:cs="Arial"/>
        </w:rPr>
      </w:pPr>
      <w:r w:rsidRPr="00FE0E7F">
        <w:rPr>
          <w:rFonts w:ascii="Arial" w:hAnsi="Arial" w:cs="Arial"/>
        </w:rPr>
        <w:t xml:space="preserve">In Admiral, these are the new systems that may be brought forward for maintaining a good customer relationship and satisfying customer needs, taking into account all of the information provided </w:t>
      </w:r>
      <w:r w:rsidR="00A40825" w:rsidRPr="00FE0E7F">
        <w:rPr>
          <w:rFonts w:ascii="Arial" w:hAnsi="Arial" w:cs="Arial"/>
        </w:rPr>
        <w:t>above:</w:t>
      </w:r>
    </w:p>
    <w:p w14:paraId="2A7E06C3" w14:textId="77777777" w:rsidR="00FA4874" w:rsidRPr="00FE0E7F" w:rsidRDefault="00FA4874" w:rsidP="002D1710">
      <w:pPr>
        <w:spacing w:line="360" w:lineRule="auto"/>
        <w:rPr>
          <w:rFonts w:ascii="Arial" w:hAnsi="Arial" w:cs="Arial"/>
        </w:rPr>
      </w:pPr>
      <w:r w:rsidRPr="00FE0E7F">
        <w:rPr>
          <w:rFonts w:ascii="Arial" w:hAnsi="Arial" w:cs="Arial"/>
        </w:rPr>
        <w:t>• feedback from customers (leaflets where the customers can write their feedback)</w:t>
      </w:r>
    </w:p>
    <w:p w14:paraId="3FD62960" w14:textId="77777777" w:rsidR="00FA4874" w:rsidRPr="00FE0E7F" w:rsidRDefault="00FA4874" w:rsidP="002D1710">
      <w:pPr>
        <w:spacing w:line="360" w:lineRule="auto"/>
        <w:rPr>
          <w:rFonts w:ascii="Arial" w:hAnsi="Arial" w:cs="Arial"/>
        </w:rPr>
      </w:pPr>
      <w:r w:rsidRPr="00FE0E7F">
        <w:rPr>
          <w:rFonts w:ascii="Arial" w:hAnsi="Arial" w:cs="Arial"/>
        </w:rPr>
        <w:t>• Recruit additional individuals or qualified people (people who are open and conduct their jobs under Admiral's "Fish mentality").</w:t>
      </w:r>
    </w:p>
    <w:p w14:paraId="15FE2D1B" w14:textId="77777777" w:rsidR="00FA4874" w:rsidRPr="00FE0E7F" w:rsidRDefault="00FA4874" w:rsidP="002D1710">
      <w:pPr>
        <w:spacing w:line="360" w:lineRule="auto"/>
        <w:rPr>
          <w:rFonts w:ascii="Arial" w:hAnsi="Arial" w:cs="Arial"/>
        </w:rPr>
      </w:pPr>
      <w:r w:rsidRPr="00FE0E7F">
        <w:rPr>
          <w:rFonts w:ascii="Arial" w:hAnsi="Arial" w:cs="Arial"/>
        </w:rPr>
        <w:lastRenderedPageBreak/>
        <w:t>• new products (new games)</w:t>
      </w:r>
    </w:p>
    <w:p w14:paraId="5315277E" w14:textId="77777777" w:rsidR="00FA4874" w:rsidRPr="00FE0E7F" w:rsidRDefault="00FA4874" w:rsidP="002D1710">
      <w:pPr>
        <w:spacing w:line="360" w:lineRule="auto"/>
        <w:rPr>
          <w:rFonts w:ascii="Arial" w:hAnsi="Arial" w:cs="Arial"/>
        </w:rPr>
      </w:pPr>
      <w:r w:rsidRPr="00FE0E7F">
        <w:rPr>
          <w:rFonts w:ascii="Arial" w:hAnsi="Arial" w:cs="Arial"/>
        </w:rPr>
        <w:t>• new services (if you register yourself to play as well online at Admiral, you will get an extra 20 free spins))</w:t>
      </w:r>
    </w:p>
    <w:p w14:paraId="64A4A590" w14:textId="271DE9AB" w:rsidR="00FA4874" w:rsidRPr="00FE0E7F" w:rsidRDefault="00FA4874" w:rsidP="002D1710">
      <w:pPr>
        <w:spacing w:line="360" w:lineRule="auto"/>
        <w:rPr>
          <w:rFonts w:ascii="Arial" w:hAnsi="Arial" w:cs="Arial"/>
        </w:rPr>
      </w:pPr>
      <w:r w:rsidRPr="00FE0E7F">
        <w:rPr>
          <w:rFonts w:ascii="Arial" w:hAnsi="Arial" w:cs="Arial"/>
        </w:rPr>
        <w:t>• customers service purchases test (to check the quality of the service provided)</w:t>
      </w:r>
    </w:p>
    <w:p w14:paraId="419A039D" w14:textId="4C89643E" w:rsidR="00A40825" w:rsidRPr="00FE0E7F" w:rsidRDefault="00A40825" w:rsidP="002D1710">
      <w:pPr>
        <w:spacing w:line="360" w:lineRule="auto"/>
        <w:rPr>
          <w:rFonts w:ascii="Arial" w:hAnsi="Arial" w:cs="Arial"/>
        </w:rPr>
      </w:pPr>
    </w:p>
    <w:p w14:paraId="4DD77FEE" w14:textId="77777777" w:rsidR="00A40825" w:rsidRPr="00FE0E7F" w:rsidRDefault="00A40825" w:rsidP="002D1710">
      <w:pPr>
        <w:spacing w:line="360" w:lineRule="auto"/>
        <w:rPr>
          <w:rFonts w:ascii="Arial" w:hAnsi="Arial" w:cs="Arial"/>
        </w:rPr>
      </w:pPr>
    </w:p>
    <w:p w14:paraId="0C670F84" w14:textId="77777777" w:rsidR="00A578D9" w:rsidRPr="00FE0E7F" w:rsidRDefault="00A578D9" w:rsidP="002D1710">
      <w:pPr>
        <w:spacing w:line="360" w:lineRule="auto"/>
        <w:rPr>
          <w:rFonts w:ascii="Arial" w:hAnsi="Arial" w:cs="Arial"/>
          <w:b/>
          <w:bCs/>
        </w:rPr>
      </w:pPr>
      <w:r w:rsidRPr="00FE0E7F">
        <w:rPr>
          <w:rFonts w:ascii="Arial" w:hAnsi="Arial" w:cs="Arial"/>
          <w:b/>
          <w:bCs/>
        </w:rPr>
        <w:t>Recommendation</w:t>
      </w:r>
    </w:p>
    <w:p w14:paraId="6445AFFA" w14:textId="451D32F8" w:rsidR="001646FF" w:rsidRPr="00FE0E7F" w:rsidRDefault="00DA5CA7" w:rsidP="002D1710">
      <w:pPr>
        <w:spacing w:line="360" w:lineRule="auto"/>
        <w:rPr>
          <w:rFonts w:ascii="Arial" w:hAnsi="Arial" w:cs="Arial"/>
        </w:rPr>
      </w:pPr>
      <w:r w:rsidRPr="00FE0E7F">
        <w:rPr>
          <w:rFonts w:ascii="Arial" w:hAnsi="Arial" w:cs="Arial"/>
        </w:rPr>
        <w:t xml:space="preserve">According to Kotler and Keller (2016), customer evaluations and recommendations are extremely essential. While “recommended by relative/friend” continues to have the greatest influence on consumer choice, “recommendations from consumers” is becoming an increasingly crucial decision factor. </w:t>
      </w:r>
      <w:r w:rsidR="001646FF" w:rsidRPr="00FE0E7F">
        <w:rPr>
          <w:rFonts w:ascii="Arial" w:hAnsi="Arial" w:cs="Arial"/>
        </w:rPr>
        <w:t xml:space="preserve">According to Goodman (2009), TARP studies show that pleasant experiences can have a huge effect: customers who heard about a good experience from a </w:t>
      </w:r>
      <w:r w:rsidR="00490C68" w:rsidRPr="00FE0E7F">
        <w:rPr>
          <w:rFonts w:ascii="Arial" w:hAnsi="Arial" w:cs="Arial"/>
        </w:rPr>
        <w:t>colleague</w:t>
      </w:r>
      <w:r w:rsidR="00490C68">
        <w:rPr>
          <w:rFonts w:ascii="Arial" w:hAnsi="Arial" w:cs="Arial"/>
        </w:rPr>
        <w:t xml:space="preserve"> which</w:t>
      </w:r>
      <w:r w:rsidR="001646FF" w:rsidRPr="00FE0E7F">
        <w:rPr>
          <w:rFonts w:ascii="Arial" w:hAnsi="Arial" w:cs="Arial"/>
        </w:rPr>
        <w:t xml:space="preserve"> </w:t>
      </w:r>
      <w:r w:rsidR="00490C68">
        <w:rPr>
          <w:rFonts w:ascii="Arial" w:hAnsi="Arial" w:cs="Arial"/>
        </w:rPr>
        <w:t xml:space="preserve">tested </w:t>
      </w:r>
      <w:r w:rsidR="001646FF" w:rsidRPr="00FE0E7F">
        <w:rPr>
          <w:rFonts w:ascii="Arial" w:hAnsi="Arial" w:cs="Arial"/>
        </w:rPr>
        <w:t xml:space="preserve">the </w:t>
      </w:r>
      <w:r w:rsidR="00B128A6" w:rsidRPr="00FE0E7F">
        <w:rPr>
          <w:rFonts w:ascii="Arial" w:hAnsi="Arial" w:cs="Arial"/>
        </w:rPr>
        <w:t>merchandise</w:t>
      </w:r>
      <w:r w:rsidR="00B128A6">
        <w:rPr>
          <w:rFonts w:ascii="Arial" w:hAnsi="Arial" w:cs="Arial"/>
        </w:rPr>
        <w:t>, purchased</w:t>
      </w:r>
      <w:r w:rsidR="00490C68">
        <w:rPr>
          <w:rFonts w:ascii="Arial" w:hAnsi="Arial" w:cs="Arial"/>
        </w:rPr>
        <w:t xml:space="preserve"> the product as well.</w:t>
      </w:r>
      <w:r w:rsidR="001646FF" w:rsidRPr="00FE0E7F">
        <w:rPr>
          <w:rFonts w:ascii="Arial" w:hAnsi="Arial" w:cs="Arial"/>
        </w:rPr>
        <w:t xml:space="preserve"> </w:t>
      </w:r>
      <w:r w:rsidR="00B128A6">
        <w:rPr>
          <w:rFonts w:ascii="Arial" w:hAnsi="Arial" w:cs="Arial"/>
        </w:rPr>
        <w:t xml:space="preserve">This mean </w:t>
      </w:r>
      <w:r w:rsidR="00821471">
        <w:rPr>
          <w:rFonts w:ascii="Arial" w:hAnsi="Arial" w:cs="Arial"/>
        </w:rPr>
        <w:t>that</w:t>
      </w:r>
      <w:r w:rsidR="00B128A6">
        <w:rPr>
          <w:rFonts w:ascii="Arial" w:hAnsi="Arial" w:cs="Arial"/>
        </w:rPr>
        <w:t xml:space="preserve"> p</w:t>
      </w:r>
      <w:r w:rsidR="001646FF" w:rsidRPr="00FE0E7F">
        <w:rPr>
          <w:rFonts w:ascii="Arial" w:hAnsi="Arial" w:cs="Arial"/>
        </w:rPr>
        <w:t xml:space="preserve">ositive </w:t>
      </w:r>
      <w:r w:rsidR="00B128A6">
        <w:rPr>
          <w:rFonts w:ascii="Arial" w:hAnsi="Arial" w:cs="Arial"/>
        </w:rPr>
        <w:t>recommendations from friends</w:t>
      </w:r>
      <w:r w:rsidR="001646FF" w:rsidRPr="00FE0E7F">
        <w:rPr>
          <w:rFonts w:ascii="Arial" w:hAnsi="Arial" w:cs="Arial"/>
        </w:rPr>
        <w:t xml:space="preserve"> may be a very effective marketing strategy.</w:t>
      </w:r>
    </w:p>
    <w:p w14:paraId="6A9392AF" w14:textId="5E7C5E97" w:rsidR="00781AB2" w:rsidRPr="00FE0E7F" w:rsidRDefault="00DA5CA7" w:rsidP="002D1710">
      <w:pPr>
        <w:spacing w:line="360" w:lineRule="auto"/>
        <w:rPr>
          <w:rFonts w:ascii="Arial" w:hAnsi="Arial" w:cs="Arial"/>
        </w:rPr>
      </w:pPr>
      <w:r w:rsidRPr="00FE0E7F">
        <w:rPr>
          <w:rFonts w:ascii="Arial" w:hAnsi="Arial" w:cs="Arial"/>
        </w:rPr>
        <w:t>Admiral is also using Goodman and Kotler's and Keller's strategy to reinforce customer engagement by giving free spins and free credit to customers who recommend someone else to subscribe to our services, and after that person subscribes to our services, the customer receives more promotions as a result.</w:t>
      </w:r>
    </w:p>
    <w:p w14:paraId="094A8902" w14:textId="0A0B9F50" w:rsidR="00DA5CA7" w:rsidRPr="00FE0E7F" w:rsidRDefault="00DA5CA7" w:rsidP="002D1710">
      <w:pPr>
        <w:spacing w:line="360" w:lineRule="auto"/>
        <w:rPr>
          <w:rFonts w:ascii="Arial" w:hAnsi="Arial" w:cs="Arial"/>
        </w:rPr>
      </w:pPr>
      <w:r w:rsidRPr="00FE0E7F">
        <w:rPr>
          <w:rFonts w:ascii="Arial" w:hAnsi="Arial" w:cs="Arial"/>
        </w:rPr>
        <w:t xml:space="preserve">According to the MarketLine Theme Report (2017), Millennial customers are more likely to spend more money if they have a </w:t>
      </w:r>
      <w:r w:rsidR="00A40825" w:rsidRPr="00FE0E7F">
        <w:rPr>
          <w:rFonts w:ascii="Arial" w:hAnsi="Arial" w:cs="Arial"/>
        </w:rPr>
        <w:t>favourable</w:t>
      </w:r>
      <w:r w:rsidRPr="00FE0E7F">
        <w:rPr>
          <w:rFonts w:ascii="Arial" w:hAnsi="Arial" w:cs="Arial"/>
        </w:rPr>
        <w:t xml:space="preserve"> brand engagement with a particular firm brand and have a pleasant purchasing experience. Admiral is trying to persuade you that playing at our arcade will be a once-in-a-lifetime experience.</w:t>
      </w:r>
    </w:p>
    <w:p w14:paraId="08402784" w14:textId="662CD490" w:rsidR="00C21E7B" w:rsidRPr="00FE0E7F" w:rsidRDefault="00DA5CA7" w:rsidP="002D1710">
      <w:pPr>
        <w:spacing w:line="360" w:lineRule="auto"/>
        <w:rPr>
          <w:rFonts w:ascii="Arial" w:hAnsi="Arial" w:cs="Arial"/>
        </w:rPr>
      </w:pPr>
      <w:r w:rsidRPr="00FE0E7F">
        <w:rPr>
          <w:rFonts w:ascii="Arial" w:hAnsi="Arial" w:cs="Arial"/>
        </w:rPr>
        <w:t>Applications do shar</w:t>
      </w:r>
      <w:r w:rsidR="00FA4874" w:rsidRPr="00FE0E7F">
        <w:rPr>
          <w:rFonts w:ascii="Arial" w:hAnsi="Arial" w:cs="Arial"/>
        </w:rPr>
        <w:t>e</w:t>
      </w:r>
      <w:r w:rsidRPr="00FE0E7F">
        <w:rPr>
          <w:rFonts w:ascii="Arial" w:hAnsi="Arial" w:cs="Arial"/>
        </w:rPr>
        <w:t xml:space="preserve"> services simply at a reduced cost in this time of strictness (MarketLine Theme Report, 2017). After the arcade shuts, Admiral offers the option to play online through the Admiral application, allowing you to continue enjoying the fun of gambling.</w:t>
      </w:r>
    </w:p>
    <w:p w14:paraId="60E38CD3" w14:textId="149E65CE" w:rsidR="001646FF" w:rsidRPr="00FE0E7F" w:rsidRDefault="001646FF" w:rsidP="002D1710">
      <w:pPr>
        <w:spacing w:line="360" w:lineRule="auto"/>
        <w:rPr>
          <w:rFonts w:ascii="Arial" w:hAnsi="Arial" w:cs="Arial"/>
        </w:rPr>
      </w:pPr>
    </w:p>
    <w:p w14:paraId="52D53801" w14:textId="1414C9D9" w:rsidR="00C04A77" w:rsidRPr="00FE0E7F" w:rsidRDefault="001646FF" w:rsidP="002D1710">
      <w:pPr>
        <w:spacing w:line="360" w:lineRule="auto"/>
        <w:rPr>
          <w:rFonts w:ascii="Arial" w:hAnsi="Arial" w:cs="Arial"/>
          <w:b/>
          <w:bCs/>
        </w:rPr>
      </w:pPr>
      <w:r w:rsidRPr="00FE0E7F">
        <w:rPr>
          <w:rFonts w:ascii="Arial" w:hAnsi="Arial" w:cs="Arial"/>
          <w:b/>
          <w:bCs/>
        </w:rPr>
        <w:t>Conclusion</w:t>
      </w:r>
    </w:p>
    <w:p w14:paraId="0B21B5FB" w14:textId="42E8B559" w:rsidR="00C04A77" w:rsidRPr="00FE0E7F" w:rsidRDefault="00C04A77" w:rsidP="002D1710">
      <w:pPr>
        <w:spacing w:line="360" w:lineRule="auto"/>
        <w:rPr>
          <w:rFonts w:ascii="Arial" w:hAnsi="Arial" w:cs="Arial"/>
        </w:rPr>
      </w:pPr>
      <w:r w:rsidRPr="00FE0E7F">
        <w:rPr>
          <w:rFonts w:ascii="Arial" w:hAnsi="Arial" w:cs="Arial"/>
        </w:rPr>
        <w:t>Taking in consideration on one hand that c</w:t>
      </w:r>
      <w:r w:rsidR="001646FF" w:rsidRPr="00FE0E7F">
        <w:rPr>
          <w:rFonts w:ascii="Arial" w:hAnsi="Arial" w:cs="Arial"/>
        </w:rPr>
        <w:t xml:space="preserve">ustomer happiness may be a source of </w:t>
      </w:r>
      <w:r w:rsidR="00B128A6" w:rsidRPr="00FE0E7F">
        <w:rPr>
          <w:rFonts w:ascii="Arial" w:hAnsi="Arial" w:cs="Arial"/>
        </w:rPr>
        <w:t>gainful</w:t>
      </w:r>
      <w:r w:rsidR="001646FF" w:rsidRPr="00FE0E7F">
        <w:rPr>
          <w:rFonts w:ascii="Arial" w:hAnsi="Arial" w:cs="Arial"/>
        </w:rPr>
        <w:t xml:space="preserve"> growth, </w:t>
      </w:r>
      <w:r w:rsidR="00B128A6" w:rsidRPr="00FE0E7F">
        <w:rPr>
          <w:rFonts w:ascii="Arial" w:hAnsi="Arial" w:cs="Arial"/>
        </w:rPr>
        <w:t>nevertheless,</w:t>
      </w:r>
      <w:r w:rsidR="001646FF" w:rsidRPr="00FE0E7F">
        <w:rPr>
          <w:rFonts w:ascii="Arial" w:hAnsi="Arial" w:cs="Arial"/>
        </w:rPr>
        <w:t xml:space="preserve"> </w:t>
      </w:r>
      <w:r w:rsidR="00B128A6" w:rsidRPr="00B128A6">
        <w:rPr>
          <w:rFonts w:ascii="Arial" w:hAnsi="Arial" w:cs="Arial"/>
        </w:rPr>
        <w:t>necessitates the development of a common vision</w:t>
      </w:r>
      <w:r w:rsidR="00B128A6">
        <w:rPr>
          <w:rFonts w:ascii="Arial" w:hAnsi="Arial" w:cs="Arial"/>
        </w:rPr>
        <w:t xml:space="preserve"> </w:t>
      </w:r>
      <w:r w:rsidR="001646FF" w:rsidRPr="00FE0E7F">
        <w:rPr>
          <w:rFonts w:ascii="Arial" w:hAnsi="Arial" w:cs="Arial"/>
        </w:rPr>
        <w:t xml:space="preserve">and unprecedented </w:t>
      </w:r>
      <w:r w:rsidR="00B128A6" w:rsidRPr="00FE0E7F">
        <w:rPr>
          <w:rFonts w:ascii="Arial" w:hAnsi="Arial" w:cs="Arial"/>
        </w:rPr>
        <w:t>stages</w:t>
      </w:r>
      <w:r w:rsidR="001646FF" w:rsidRPr="00FE0E7F">
        <w:rPr>
          <w:rFonts w:ascii="Arial" w:hAnsi="Arial" w:cs="Arial"/>
        </w:rPr>
        <w:t xml:space="preserve"> of collaboration through traditionally effective corporate divisions (McKinsey and Company’s Customer Experience Service Line,2017).</w:t>
      </w:r>
      <w:r w:rsidR="00852B62">
        <w:rPr>
          <w:rFonts w:ascii="Arial" w:hAnsi="Arial" w:cs="Arial"/>
        </w:rPr>
        <w:t xml:space="preserve"> </w:t>
      </w:r>
      <w:r w:rsidRPr="00FE0E7F">
        <w:rPr>
          <w:rFonts w:ascii="Arial" w:hAnsi="Arial" w:cs="Arial"/>
        </w:rPr>
        <w:t xml:space="preserve">As well on the other hand that, </w:t>
      </w:r>
      <w:r w:rsidRPr="00FE0E7F">
        <w:rPr>
          <w:rFonts w:ascii="Arial" w:hAnsi="Arial" w:cs="Arial"/>
        </w:rPr>
        <w:lastRenderedPageBreak/>
        <w:t>customers</w:t>
      </w:r>
      <w:r w:rsidR="001646FF" w:rsidRPr="00FE0E7F">
        <w:rPr>
          <w:rFonts w:ascii="Arial" w:hAnsi="Arial" w:cs="Arial"/>
        </w:rPr>
        <w:t>' issues must be handled by the staff</w:t>
      </w:r>
      <w:r w:rsidR="00B128A6">
        <w:rPr>
          <w:rFonts w:ascii="Arial" w:hAnsi="Arial" w:cs="Arial"/>
        </w:rPr>
        <w:t xml:space="preserve">. </w:t>
      </w:r>
      <w:r w:rsidR="00B128A6" w:rsidRPr="00B128A6">
        <w:rPr>
          <w:rFonts w:ascii="Arial" w:hAnsi="Arial" w:cs="Arial"/>
        </w:rPr>
        <w:t xml:space="preserve">Satisfying employees for </w:t>
      </w:r>
      <w:r w:rsidR="00B128A6">
        <w:rPr>
          <w:rFonts w:ascii="Arial" w:hAnsi="Arial" w:cs="Arial"/>
        </w:rPr>
        <w:t>adopting</w:t>
      </w:r>
      <w:r w:rsidR="00B128A6" w:rsidRPr="00B128A6">
        <w:rPr>
          <w:rFonts w:ascii="Arial" w:hAnsi="Arial" w:cs="Arial"/>
        </w:rPr>
        <w:t xml:space="preserve"> a customer-centric mentality will encourage healthy rivalry, resulting in far more adaptation to client needs and improved CRM results</w:t>
      </w:r>
      <w:r w:rsidR="00B128A6">
        <w:rPr>
          <w:rFonts w:ascii="Arial" w:hAnsi="Arial" w:cs="Arial"/>
        </w:rPr>
        <w:t xml:space="preserve"> </w:t>
      </w:r>
      <w:r w:rsidR="005C7641" w:rsidRPr="00FE0E7F">
        <w:rPr>
          <w:rFonts w:ascii="Arial" w:hAnsi="Arial" w:cs="Arial"/>
        </w:rPr>
        <w:t>(Rahimi and Gunlu, 2016).</w:t>
      </w:r>
      <w:r w:rsidR="00852B62">
        <w:rPr>
          <w:rFonts w:ascii="Arial" w:hAnsi="Arial" w:cs="Arial"/>
        </w:rPr>
        <w:t xml:space="preserve"> </w:t>
      </w:r>
      <w:r w:rsidR="00852B62" w:rsidRPr="00852B62">
        <w:rPr>
          <w:rFonts w:ascii="Arial" w:hAnsi="Arial" w:cs="Arial"/>
        </w:rPr>
        <w:t>To summarise, the elements that influence Admiral's quality systems and controls for customers in the event of a crisis, such as Covid 19, were investigated in this report, and it was determined which methods were effective in addressing customer needs and maintaining excellent customer relationships.</w:t>
      </w:r>
    </w:p>
    <w:p w14:paraId="766AEA23" w14:textId="7EA52BDC" w:rsidR="002D1710" w:rsidRPr="00FE0E7F" w:rsidRDefault="002D1710" w:rsidP="002D1710">
      <w:pPr>
        <w:spacing w:line="360" w:lineRule="auto"/>
        <w:rPr>
          <w:rFonts w:ascii="Arial" w:hAnsi="Arial" w:cs="Arial"/>
        </w:rPr>
      </w:pPr>
    </w:p>
    <w:p w14:paraId="21908D89" w14:textId="77777777" w:rsidR="002D1710" w:rsidRPr="00FE0E7F" w:rsidRDefault="002D1710" w:rsidP="002D1710">
      <w:pPr>
        <w:spacing w:line="360" w:lineRule="auto"/>
        <w:rPr>
          <w:rFonts w:ascii="Arial" w:hAnsi="Arial" w:cs="Arial"/>
        </w:rPr>
      </w:pPr>
    </w:p>
    <w:p w14:paraId="205C86F2" w14:textId="7C904552" w:rsidR="00C04A77" w:rsidRPr="00FE0E7F" w:rsidRDefault="00C04A77" w:rsidP="002D1710">
      <w:pPr>
        <w:spacing w:line="360" w:lineRule="auto"/>
        <w:rPr>
          <w:rFonts w:ascii="Arial" w:hAnsi="Arial" w:cs="Arial"/>
        </w:rPr>
      </w:pPr>
    </w:p>
    <w:p w14:paraId="45C06388" w14:textId="00B74548" w:rsidR="00EF1F14" w:rsidRPr="00FE0E7F" w:rsidRDefault="00EF1F14" w:rsidP="002D1710">
      <w:pPr>
        <w:spacing w:line="360" w:lineRule="auto"/>
        <w:rPr>
          <w:rFonts w:ascii="Arial" w:hAnsi="Arial" w:cs="Arial"/>
        </w:rPr>
      </w:pPr>
    </w:p>
    <w:p w14:paraId="11E98BB7" w14:textId="47A19391" w:rsidR="00EF1F14" w:rsidRPr="00FE0E7F" w:rsidRDefault="00EF1F14" w:rsidP="002D1710">
      <w:pPr>
        <w:spacing w:line="360" w:lineRule="auto"/>
        <w:rPr>
          <w:rFonts w:ascii="Arial" w:hAnsi="Arial" w:cs="Arial"/>
        </w:rPr>
      </w:pPr>
    </w:p>
    <w:p w14:paraId="1CA70DD6" w14:textId="4FCA98F7" w:rsidR="00EF1F14" w:rsidRPr="00FE0E7F" w:rsidRDefault="00EF1F14" w:rsidP="002D1710">
      <w:pPr>
        <w:spacing w:line="360" w:lineRule="auto"/>
        <w:rPr>
          <w:rFonts w:ascii="Arial" w:hAnsi="Arial" w:cs="Arial"/>
        </w:rPr>
      </w:pPr>
    </w:p>
    <w:p w14:paraId="2A5B2DD9" w14:textId="7D654F9A" w:rsidR="00EF1F14" w:rsidRDefault="00EF1F14" w:rsidP="002D1710">
      <w:pPr>
        <w:spacing w:line="360" w:lineRule="auto"/>
        <w:rPr>
          <w:rFonts w:ascii="Arial" w:hAnsi="Arial" w:cs="Arial"/>
        </w:rPr>
      </w:pPr>
    </w:p>
    <w:p w14:paraId="32ABB8C3" w14:textId="00DBE763" w:rsidR="00284299" w:rsidRDefault="00284299" w:rsidP="002D1710">
      <w:pPr>
        <w:spacing w:line="360" w:lineRule="auto"/>
        <w:rPr>
          <w:rFonts w:ascii="Arial" w:hAnsi="Arial" w:cs="Arial"/>
        </w:rPr>
      </w:pPr>
    </w:p>
    <w:p w14:paraId="0F486C94" w14:textId="687A124D" w:rsidR="00284299" w:rsidRDefault="00284299" w:rsidP="002D1710">
      <w:pPr>
        <w:spacing w:line="360" w:lineRule="auto"/>
        <w:rPr>
          <w:rFonts w:ascii="Arial" w:hAnsi="Arial" w:cs="Arial"/>
        </w:rPr>
      </w:pPr>
    </w:p>
    <w:p w14:paraId="2E1D0394" w14:textId="2A1F20A1" w:rsidR="00284299" w:rsidRDefault="00284299" w:rsidP="002D1710">
      <w:pPr>
        <w:spacing w:line="360" w:lineRule="auto"/>
        <w:rPr>
          <w:rFonts w:ascii="Arial" w:hAnsi="Arial" w:cs="Arial"/>
        </w:rPr>
      </w:pPr>
    </w:p>
    <w:p w14:paraId="07338E7E" w14:textId="5FEE2E9F" w:rsidR="00284299" w:rsidRDefault="00284299" w:rsidP="002D1710">
      <w:pPr>
        <w:spacing w:line="360" w:lineRule="auto"/>
        <w:rPr>
          <w:rFonts w:ascii="Arial" w:hAnsi="Arial" w:cs="Arial"/>
        </w:rPr>
      </w:pPr>
    </w:p>
    <w:p w14:paraId="4F7F621A" w14:textId="64E35F34" w:rsidR="00284299" w:rsidRDefault="00284299" w:rsidP="002D1710">
      <w:pPr>
        <w:spacing w:line="360" w:lineRule="auto"/>
        <w:rPr>
          <w:rFonts w:ascii="Arial" w:hAnsi="Arial" w:cs="Arial"/>
        </w:rPr>
      </w:pPr>
    </w:p>
    <w:p w14:paraId="01C82CFB" w14:textId="7B1AC6A6" w:rsidR="00284299" w:rsidRDefault="00284299" w:rsidP="002D1710">
      <w:pPr>
        <w:spacing w:line="360" w:lineRule="auto"/>
        <w:rPr>
          <w:rFonts w:ascii="Arial" w:hAnsi="Arial" w:cs="Arial"/>
        </w:rPr>
      </w:pPr>
    </w:p>
    <w:p w14:paraId="4D43BDF3" w14:textId="3ADADFA1" w:rsidR="001D2BA8" w:rsidRDefault="001D2BA8" w:rsidP="002D1710">
      <w:pPr>
        <w:spacing w:line="360" w:lineRule="auto"/>
        <w:rPr>
          <w:rFonts w:ascii="Arial" w:hAnsi="Arial" w:cs="Arial"/>
        </w:rPr>
      </w:pPr>
    </w:p>
    <w:p w14:paraId="79C200D9" w14:textId="22A76B1C" w:rsidR="001D2BA8" w:rsidRDefault="001D2BA8" w:rsidP="002D1710">
      <w:pPr>
        <w:spacing w:line="360" w:lineRule="auto"/>
        <w:rPr>
          <w:rFonts w:ascii="Arial" w:hAnsi="Arial" w:cs="Arial"/>
        </w:rPr>
      </w:pPr>
    </w:p>
    <w:p w14:paraId="0BC4E8C4" w14:textId="77777777" w:rsidR="001D2BA8" w:rsidRPr="00FE0E7F" w:rsidRDefault="001D2BA8" w:rsidP="002D1710">
      <w:pPr>
        <w:spacing w:line="360" w:lineRule="auto"/>
        <w:rPr>
          <w:rFonts w:ascii="Arial" w:hAnsi="Arial" w:cs="Arial"/>
        </w:rPr>
      </w:pPr>
    </w:p>
    <w:p w14:paraId="59514B15" w14:textId="77777777" w:rsidR="00EF1F14" w:rsidRPr="00FE0E7F" w:rsidRDefault="00EF1F14" w:rsidP="002D1710">
      <w:pPr>
        <w:spacing w:line="360" w:lineRule="auto"/>
        <w:rPr>
          <w:rFonts w:ascii="Arial" w:hAnsi="Arial" w:cs="Arial"/>
        </w:rPr>
      </w:pPr>
    </w:p>
    <w:p w14:paraId="07B61EC3" w14:textId="18B1C22A" w:rsidR="0053445C" w:rsidRPr="00FE0E7F" w:rsidRDefault="00336CBC" w:rsidP="002D1710">
      <w:pPr>
        <w:spacing w:line="360" w:lineRule="auto"/>
        <w:rPr>
          <w:rFonts w:ascii="Arial" w:hAnsi="Arial" w:cs="Arial"/>
          <w:b/>
          <w:bCs/>
        </w:rPr>
      </w:pPr>
      <w:r w:rsidRPr="00FE0E7F">
        <w:rPr>
          <w:rFonts w:ascii="Arial" w:hAnsi="Arial" w:cs="Arial"/>
          <w:b/>
          <w:bCs/>
        </w:rPr>
        <w:t>Bibliography</w:t>
      </w:r>
    </w:p>
    <w:p w14:paraId="4E151EFC" w14:textId="77777777" w:rsidR="00BB7A8E" w:rsidRPr="00FE0E7F" w:rsidRDefault="00DB2ADA" w:rsidP="002D1710">
      <w:pPr>
        <w:spacing w:line="360" w:lineRule="auto"/>
        <w:rPr>
          <w:rFonts w:ascii="Arial" w:hAnsi="Arial" w:cs="Arial"/>
        </w:rPr>
      </w:pPr>
      <w:r w:rsidRPr="00FE0E7F">
        <w:rPr>
          <w:rFonts w:ascii="Arial" w:hAnsi="Arial" w:cs="Arial"/>
        </w:rPr>
        <w:t xml:space="preserve"> </w:t>
      </w:r>
    </w:p>
    <w:p w14:paraId="1B527BD2" w14:textId="4131BEBE" w:rsidR="00BB7A8E" w:rsidRPr="00FE0E7F" w:rsidRDefault="00BB7A8E" w:rsidP="002D1710">
      <w:pPr>
        <w:spacing w:line="360" w:lineRule="auto"/>
        <w:rPr>
          <w:rFonts w:ascii="Arial" w:hAnsi="Arial" w:cs="Arial"/>
        </w:rPr>
      </w:pPr>
      <w:r w:rsidRPr="00FE0E7F">
        <w:rPr>
          <w:rFonts w:ascii="Arial" w:hAnsi="Arial" w:cs="Arial"/>
        </w:rPr>
        <w:t xml:space="preserve">Buttle, F. </w:t>
      </w:r>
      <w:r w:rsidR="00615B3B" w:rsidRPr="00FE0E7F">
        <w:rPr>
          <w:rFonts w:ascii="Arial" w:hAnsi="Arial" w:cs="Arial"/>
        </w:rPr>
        <w:t>and</w:t>
      </w:r>
      <w:r w:rsidRPr="00FE0E7F">
        <w:rPr>
          <w:rFonts w:ascii="Arial" w:hAnsi="Arial" w:cs="Arial"/>
        </w:rPr>
        <w:t xml:space="preserve"> Maklan, S.</w:t>
      </w:r>
      <w:r w:rsidR="00615B3B" w:rsidRPr="00FE0E7F">
        <w:rPr>
          <w:rFonts w:ascii="Arial" w:hAnsi="Arial" w:cs="Arial"/>
        </w:rPr>
        <w:t xml:space="preserve"> (</w:t>
      </w:r>
      <w:r w:rsidRPr="00FE0E7F">
        <w:rPr>
          <w:rFonts w:ascii="Arial" w:hAnsi="Arial" w:cs="Arial"/>
        </w:rPr>
        <w:t>2015</w:t>
      </w:r>
      <w:r w:rsidR="00615B3B" w:rsidRPr="00FE0E7F">
        <w:rPr>
          <w:rFonts w:ascii="Arial" w:hAnsi="Arial" w:cs="Arial"/>
        </w:rPr>
        <w:t>)</w:t>
      </w:r>
      <w:r w:rsidRPr="00FE0E7F">
        <w:rPr>
          <w:rFonts w:ascii="Arial" w:hAnsi="Arial" w:cs="Arial"/>
        </w:rPr>
        <w:t xml:space="preserve"> </w:t>
      </w:r>
      <w:r w:rsidRPr="00FE0E7F">
        <w:rPr>
          <w:rFonts w:ascii="Arial" w:hAnsi="Arial" w:cs="Arial"/>
          <w:i/>
          <w:iCs/>
        </w:rPr>
        <w:t>Customer Relationship Management: Concepts and Technologies</w:t>
      </w:r>
      <w:r w:rsidRPr="00FE0E7F">
        <w:rPr>
          <w:rFonts w:ascii="Arial" w:hAnsi="Arial" w:cs="Arial"/>
        </w:rPr>
        <w:t xml:space="preserve">. </w:t>
      </w:r>
      <w:r w:rsidR="00615B3B" w:rsidRPr="00FE0E7F">
        <w:rPr>
          <w:rFonts w:ascii="Arial" w:hAnsi="Arial" w:cs="Arial"/>
        </w:rPr>
        <w:t>3rd E</w:t>
      </w:r>
      <w:r w:rsidRPr="00FE0E7F">
        <w:rPr>
          <w:rFonts w:ascii="Arial" w:hAnsi="Arial" w:cs="Arial"/>
        </w:rPr>
        <w:t>d. Oxon: Routledge.</w:t>
      </w:r>
    </w:p>
    <w:p w14:paraId="4664EBB3" w14:textId="4664B730" w:rsidR="00BB7A8E" w:rsidRPr="00FE0E7F" w:rsidRDefault="00BB7A8E" w:rsidP="002D1710">
      <w:pPr>
        <w:spacing w:line="360" w:lineRule="auto"/>
        <w:rPr>
          <w:rFonts w:ascii="Arial" w:hAnsi="Arial" w:cs="Arial"/>
        </w:rPr>
      </w:pPr>
      <w:r w:rsidRPr="00FE0E7F">
        <w:rPr>
          <w:rFonts w:ascii="Arial" w:hAnsi="Arial" w:cs="Arial"/>
        </w:rPr>
        <w:lastRenderedPageBreak/>
        <w:t>Goodman, J. A. (2009</w:t>
      </w:r>
      <w:r w:rsidR="00615B3B" w:rsidRPr="00FE0E7F">
        <w:rPr>
          <w:rFonts w:ascii="Arial" w:hAnsi="Arial" w:cs="Arial"/>
          <w:i/>
          <w:iCs/>
        </w:rPr>
        <w:t>)</w:t>
      </w:r>
      <w:r w:rsidRPr="00FE0E7F">
        <w:rPr>
          <w:rFonts w:ascii="Arial" w:hAnsi="Arial" w:cs="Arial"/>
          <w:i/>
          <w:iCs/>
        </w:rPr>
        <w:t xml:space="preserve"> Strategic customer </w:t>
      </w:r>
      <w:r w:rsidR="00336CBC" w:rsidRPr="00FE0E7F">
        <w:rPr>
          <w:rFonts w:ascii="Arial" w:hAnsi="Arial" w:cs="Arial"/>
          <w:i/>
          <w:iCs/>
        </w:rPr>
        <w:t>service:</w:t>
      </w:r>
      <w:r w:rsidRPr="00FE0E7F">
        <w:rPr>
          <w:rFonts w:ascii="Arial" w:hAnsi="Arial" w:cs="Arial"/>
          <w:i/>
          <w:iCs/>
        </w:rPr>
        <w:t xml:space="preserve"> managing the customer experience to increase positive word of mouth, build loyalty and maximize profits</w:t>
      </w:r>
      <w:r w:rsidRPr="00FE0E7F">
        <w:rPr>
          <w:rFonts w:ascii="Arial" w:hAnsi="Arial" w:cs="Arial"/>
        </w:rPr>
        <w:t>. New York: A</w:t>
      </w:r>
      <w:r w:rsidR="00615B3B" w:rsidRPr="00FE0E7F">
        <w:rPr>
          <w:rFonts w:ascii="Arial" w:hAnsi="Arial" w:cs="Arial"/>
        </w:rPr>
        <w:t>macom</w:t>
      </w:r>
      <w:r w:rsidRPr="00FE0E7F">
        <w:rPr>
          <w:rFonts w:ascii="Arial" w:hAnsi="Arial" w:cs="Arial"/>
        </w:rPr>
        <w:t>.</w:t>
      </w:r>
    </w:p>
    <w:p w14:paraId="28B305A6" w14:textId="2F036EE1" w:rsidR="00BB7A8E" w:rsidRPr="00FE0E7F" w:rsidRDefault="00BB7A8E" w:rsidP="002D1710">
      <w:pPr>
        <w:spacing w:line="360" w:lineRule="auto"/>
        <w:rPr>
          <w:rFonts w:ascii="Arial" w:hAnsi="Arial" w:cs="Arial"/>
        </w:rPr>
      </w:pPr>
      <w:r w:rsidRPr="00FE0E7F">
        <w:rPr>
          <w:rFonts w:ascii="Arial" w:hAnsi="Arial" w:cs="Arial"/>
        </w:rPr>
        <w:t>Kotler, P.</w:t>
      </w:r>
      <w:r w:rsidR="00615B3B" w:rsidRPr="00FE0E7F">
        <w:rPr>
          <w:rFonts w:ascii="Arial" w:hAnsi="Arial" w:cs="Arial"/>
        </w:rPr>
        <w:t xml:space="preserve"> and </w:t>
      </w:r>
      <w:r w:rsidRPr="00FE0E7F">
        <w:rPr>
          <w:rFonts w:ascii="Arial" w:hAnsi="Arial" w:cs="Arial"/>
        </w:rPr>
        <w:t>Keller, K. L.</w:t>
      </w:r>
      <w:r w:rsidR="00615B3B" w:rsidRPr="00FE0E7F">
        <w:rPr>
          <w:rFonts w:ascii="Arial" w:hAnsi="Arial" w:cs="Arial"/>
        </w:rPr>
        <w:t xml:space="preserve"> (</w:t>
      </w:r>
      <w:r w:rsidRPr="00FE0E7F">
        <w:rPr>
          <w:rFonts w:ascii="Arial" w:hAnsi="Arial" w:cs="Arial"/>
        </w:rPr>
        <w:t>2016</w:t>
      </w:r>
      <w:r w:rsidR="00615B3B" w:rsidRPr="00FE0E7F">
        <w:rPr>
          <w:rFonts w:ascii="Arial" w:hAnsi="Arial" w:cs="Arial"/>
        </w:rPr>
        <w:t>)</w:t>
      </w:r>
      <w:r w:rsidRPr="00FE0E7F">
        <w:rPr>
          <w:rFonts w:ascii="Arial" w:hAnsi="Arial" w:cs="Arial"/>
        </w:rPr>
        <w:t xml:space="preserve"> </w:t>
      </w:r>
      <w:r w:rsidRPr="00FE0E7F">
        <w:rPr>
          <w:rFonts w:ascii="Arial" w:hAnsi="Arial" w:cs="Arial"/>
          <w:i/>
          <w:iCs/>
        </w:rPr>
        <w:t>Marketing Management</w:t>
      </w:r>
      <w:r w:rsidRPr="00FE0E7F">
        <w:rPr>
          <w:rFonts w:ascii="Arial" w:hAnsi="Arial" w:cs="Arial"/>
        </w:rPr>
        <w:t xml:space="preserve">. 15 </w:t>
      </w:r>
      <w:r w:rsidR="00615B3B" w:rsidRPr="00FE0E7F">
        <w:rPr>
          <w:rFonts w:ascii="Arial" w:hAnsi="Arial" w:cs="Arial"/>
        </w:rPr>
        <w:t>E</w:t>
      </w:r>
      <w:r w:rsidRPr="00FE0E7F">
        <w:rPr>
          <w:rFonts w:ascii="Arial" w:hAnsi="Arial" w:cs="Arial"/>
        </w:rPr>
        <w:t>d. Essex: Pearson Education Limited.</w:t>
      </w:r>
    </w:p>
    <w:p w14:paraId="76EC800D" w14:textId="0FBE6AF0" w:rsidR="00BB7A8E" w:rsidRPr="00FE0E7F" w:rsidRDefault="00BB7A8E" w:rsidP="002D1710">
      <w:pPr>
        <w:spacing w:line="360" w:lineRule="auto"/>
        <w:rPr>
          <w:rFonts w:ascii="Arial" w:hAnsi="Arial" w:cs="Arial"/>
        </w:rPr>
      </w:pPr>
      <w:r w:rsidRPr="00284299">
        <w:rPr>
          <w:rFonts w:ascii="Arial" w:hAnsi="Arial" w:cs="Arial"/>
        </w:rPr>
        <w:t xml:space="preserve">Berguson, B. P. (2002) </w:t>
      </w:r>
      <w:r w:rsidRPr="00284299">
        <w:rPr>
          <w:rFonts w:ascii="Arial" w:hAnsi="Arial" w:cs="Arial"/>
          <w:i/>
          <w:iCs/>
        </w:rPr>
        <w:t>Essentials of CRM: a guide to customer relationship management</w:t>
      </w:r>
      <w:r w:rsidRPr="00284299">
        <w:rPr>
          <w:rFonts w:ascii="Arial" w:hAnsi="Arial" w:cs="Arial"/>
        </w:rPr>
        <w:t>. New York: Wiley</w:t>
      </w:r>
      <w:r w:rsidR="00BD4833" w:rsidRPr="00284299">
        <w:rPr>
          <w:rFonts w:ascii="Arial" w:hAnsi="Arial" w:cs="Arial"/>
        </w:rPr>
        <w:t xml:space="preserve"> (online). </w:t>
      </w:r>
      <w:r w:rsidR="00545948" w:rsidRPr="00284299">
        <w:rPr>
          <w:rFonts w:ascii="Arial" w:hAnsi="Arial" w:cs="Arial"/>
        </w:rPr>
        <w:t>Available at:</w:t>
      </w:r>
      <w:r w:rsidRPr="00284299">
        <w:rPr>
          <w:rFonts w:ascii="Arial" w:hAnsi="Arial" w:cs="Arial"/>
        </w:rPr>
        <w:t xml:space="preserve"> </w:t>
      </w:r>
      <w:r w:rsidR="00BE7FEA">
        <w:rPr>
          <w:rFonts w:ascii="Arial" w:hAnsi="Arial" w:cs="Arial"/>
        </w:rPr>
        <w:t xml:space="preserve">    </w:t>
      </w:r>
      <w:hyperlink r:id="rId8" w:history="1">
        <w:r w:rsidR="00BE7FEA" w:rsidRPr="00873A80">
          <w:rPr>
            <w:rStyle w:val="Hyperlink"/>
            <w:rFonts w:ascii="Arial" w:hAnsi="Arial" w:cs="Arial"/>
          </w:rPr>
          <w:t>https://r3.vlereader.com/Reader?ean=9780471268109</w:t>
        </w:r>
      </w:hyperlink>
      <w:r w:rsidR="00336CBC" w:rsidRPr="00284299">
        <w:rPr>
          <w:rFonts w:ascii="Arial" w:hAnsi="Arial" w:cs="Arial"/>
        </w:rPr>
        <w:t xml:space="preserve"> </w:t>
      </w:r>
      <w:r w:rsidRPr="00284299">
        <w:rPr>
          <w:rFonts w:ascii="Arial" w:hAnsi="Arial" w:cs="Arial"/>
        </w:rPr>
        <w:t>(Accessed 24 July 20</w:t>
      </w:r>
      <w:r w:rsidR="00545948" w:rsidRPr="00284299">
        <w:rPr>
          <w:rFonts w:ascii="Arial" w:hAnsi="Arial" w:cs="Arial"/>
        </w:rPr>
        <w:t>21</w:t>
      </w:r>
      <w:r w:rsidRPr="00284299">
        <w:rPr>
          <w:rFonts w:ascii="Arial" w:hAnsi="Arial" w:cs="Arial"/>
        </w:rPr>
        <w:t>)</w:t>
      </w:r>
      <w:r w:rsidR="00BD4833" w:rsidRPr="00284299">
        <w:rPr>
          <w:rFonts w:ascii="Arial" w:hAnsi="Arial" w:cs="Arial"/>
        </w:rPr>
        <w:t>.</w:t>
      </w:r>
      <w:r w:rsidRPr="00FE0E7F">
        <w:rPr>
          <w:rFonts w:ascii="Arial" w:hAnsi="Arial" w:cs="Arial"/>
        </w:rPr>
        <w:t xml:space="preserve"> </w:t>
      </w:r>
    </w:p>
    <w:p w14:paraId="69F96F40" w14:textId="782BB4E4" w:rsidR="00BB7A8E" w:rsidRPr="00FE0E7F" w:rsidRDefault="00BB7A8E" w:rsidP="002D1710">
      <w:pPr>
        <w:spacing w:line="360" w:lineRule="auto"/>
        <w:rPr>
          <w:rFonts w:ascii="Arial" w:hAnsi="Arial" w:cs="Arial"/>
        </w:rPr>
      </w:pPr>
      <w:r w:rsidRPr="00FE0E7F">
        <w:rPr>
          <w:rFonts w:ascii="Arial" w:hAnsi="Arial" w:cs="Arial"/>
        </w:rPr>
        <w:t xml:space="preserve">Gummesson, E. (2002) </w:t>
      </w:r>
      <w:r w:rsidRPr="00FE0E7F">
        <w:rPr>
          <w:rFonts w:ascii="Arial" w:hAnsi="Arial" w:cs="Arial"/>
          <w:i/>
          <w:iCs/>
        </w:rPr>
        <w:t>Total Relationship Marketing:</w:t>
      </w:r>
      <w:r w:rsidR="00615B3B" w:rsidRPr="00FE0E7F">
        <w:rPr>
          <w:rFonts w:ascii="Arial" w:hAnsi="Arial" w:cs="Arial"/>
          <w:i/>
          <w:iCs/>
        </w:rPr>
        <w:t xml:space="preserve"> </w:t>
      </w:r>
      <w:r w:rsidRPr="00FE0E7F">
        <w:rPr>
          <w:rFonts w:ascii="Arial" w:hAnsi="Arial" w:cs="Arial"/>
          <w:i/>
          <w:iCs/>
        </w:rPr>
        <w:t xml:space="preserve">Marketing Strategy Moving from the 4Ps product, </w:t>
      </w:r>
      <w:r w:rsidR="00336CBC" w:rsidRPr="00FE0E7F">
        <w:rPr>
          <w:rFonts w:ascii="Arial" w:hAnsi="Arial" w:cs="Arial"/>
          <w:i/>
          <w:iCs/>
        </w:rPr>
        <w:t>Price, Promotion</w:t>
      </w:r>
      <w:r w:rsidRPr="00FE0E7F">
        <w:rPr>
          <w:rFonts w:ascii="Arial" w:hAnsi="Arial" w:cs="Arial"/>
          <w:i/>
          <w:iCs/>
        </w:rPr>
        <w:t>, Place of Traditional Marketing Management to the 30Rs the Thirty Relationships of a New Marketing Paradigm</w:t>
      </w:r>
      <w:r w:rsidRPr="00FE0E7F">
        <w:rPr>
          <w:rFonts w:ascii="Arial" w:hAnsi="Arial" w:cs="Arial"/>
        </w:rPr>
        <w:t xml:space="preserve">. 2nd </w:t>
      </w:r>
      <w:r w:rsidR="00615B3B" w:rsidRPr="00FE0E7F">
        <w:rPr>
          <w:rFonts w:ascii="Arial" w:hAnsi="Arial" w:cs="Arial"/>
        </w:rPr>
        <w:t>E</w:t>
      </w:r>
      <w:r w:rsidRPr="00FE0E7F">
        <w:rPr>
          <w:rFonts w:ascii="Arial" w:hAnsi="Arial" w:cs="Arial"/>
        </w:rPr>
        <w:t>d. Oxford: Butterworth-Heinemann.</w:t>
      </w:r>
    </w:p>
    <w:p w14:paraId="212DE642" w14:textId="5DCCD9D8" w:rsidR="00BB7A8E" w:rsidRPr="00FE0E7F" w:rsidRDefault="00BB7A8E" w:rsidP="002D1710">
      <w:pPr>
        <w:spacing w:line="360" w:lineRule="auto"/>
        <w:rPr>
          <w:rFonts w:ascii="Arial" w:hAnsi="Arial" w:cs="Arial"/>
        </w:rPr>
      </w:pPr>
      <w:r w:rsidRPr="00FE0E7F">
        <w:rPr>
          <w:rFonts w:ascii="Arial" w:hAnsi="Arial" w:cs="Arial"/>
        </w:rPr>
        <w:t>Gummesson, E. (2008)</w:t>
      </w:r>
      <w:r w:rsidR="00615B3B" w:rsidRPr="00FE0E7F">
        <w:rPr>
          <w:rFonts w:ascii="Arial" w:hAnsi="Arial" w:cs="Arial"/>
        </w:rPr>
        <w:t xml:space="preserve"> </w:t>
      </w:r>
      <w:r w:rsidRPr="00FE0E7F">
        <w:rPr>
          <w:rFonts w:ascii="Arial" w:hAnsi="Arial" w:cs="Arial"/>
          <w:i/>
          <w:iCs/>
        </w:rPr>
        <w:t xml:space="preserve">Total Relationship Marketing: Marketing Strategy Moving from the 4Ps product, </w:t>
      </w:r>
      <w:r w:rsidR="00336CBC" w:rsidRPr="00FE0E7F">
        <w:rPr>
          <w:rFonts w:ascii="Arial" w:hAnsi="Arial" w:cs="Arial"/>
          <w:i/>
          <w:iCs/>
        </w:rPr>
        <w:t>Price, Promotion</w:t>
      </w:r>
      <w:r w:rsidRPr="00FE0E7F">
        <w:rPr>
          <w:rFonts w:ascii="Arial" w:hAnsi="Arial" w:cs="Arial"/>
          <w:i/>
          <w:iCs/>
        </w:rPr>
        <w:t>, Place of Traditional Marketing Management to the 30Rs the Thirty Relationships of a New Marketing Paradigm</w:t>
      </w:r>
      <w:r w:rsidRPr="00FE0E7F">
        <w:rPr>
          <w:rFonts w:ascii="Arial" w:hAnsi="Arial" w:cs="Arial"/>
        </w:rPr>
        <w:t xml:space="preserve">. </w:t>
      </w:r>
      <w:r w:rsidR="00336CBC" w:rsidRPr="00FE0E7F">
        <w:rPr>
          <w:rFonts w:ascii="Arial" w:hAnsi="Arial" w:cs="Arial"/>
        </w:rPr>
        <w:t>3rd</w:t>
      </w:r>
      <w:r w:rsidRPr="00FE0E7F">
        <w:rPr>
          <w:rFonts w:ascii="Arial" w:hAnsi="Arial" w:cs="Arial"/>
        </w:rPr>
        <w:t xml:space="preserve"> </w:t>
      </w:r>
      <w:r w:rsidR="00615B3B" w:rsidRPr="00FE0E7F">
        <w:rPr>
          <w:rFonts w:ascii="Arial" w:hAnsi="Arial" w:cs="Arial"/>
        </w:rPr>
        <w:t>E</w:t>
      </w:r>
      <w:r w:rsidRPr="00FE0E7F">
        <w:rPr>
          <w:rFonts w:ascii="Arial" w:hAnsi="Arial" w:cs="Arial"/>
        </w:rPr>
        <w:t>d. Oxford: Butterworth-Heinemann</w:t>
      </w:r>
      <w:r w:rsidR="00615B3B" w:rsidRPr="00FE0E7F">
        <w:rPr>
          <w:rFonts w:ascii="Arial" w:hAnsi="Arial" w:cs="Arial"/>
        </w:rPr>
        <w:t>.</w:t>
      </w:r>
    </w:p>
    <w:p w14:paraId="5027E496" w14:textId="1754C4F0" w:rsidR="00BB7A8E" w:rsidRPr="00FE0E7F" w:rsidRDefault="00BB7A8E" w:rsidP="00615B3B">
      <w:pPr>
        <w:rPr>
          <w:rFonts w:ascii="Arial" w:hAnsi="Arial" w:cs="Arial"/>
        </w:rPr>
      </w:pPr>
      <w:r w:rsidRPr="00FE0E7F">
        <w:rPr>
          <w:rFonts w:ascii="Arial" w:hAnsi="Arial" w:cs="Arial"/>
        </w:rPr>
        <w:t>Greenberg, P. (2010</w:t>
      </w:r>
      <w:r w:rsidRPr="00FE0E7F">
        <w:rPr>
          <w:rFonts w:ascii="Arial" w:hAnsi="Arial" w:cs="Arial"/>
          <w:i/>
          <w:iCs/>
        </w:rPr>
        <w:t xml:space="preserve">) CRM at the speed of light: </w:t>
      </w:r>
      <w:r w:rsidR="00336CBC" w:rsidRPr="00FE0E7F">
        <w:rPr>
          <w:rFonts w:ascii="Arial" w:hAnsi="Arial" w:cs="Arial"/>
          <w:i/>
          <w:iCs/>
        </w:rPr>
        <w:t>social CRM</w:t>
      </w:r>
      <w:r w:rsidRPr="00FE0E7F">
        <w:rPr>
          <w:rFonts w:ascii="Arial" w:hAnsi="Arial" w:cs="Arial"/>
          <w:i/>
          <w:iCs/>
        </w:rPr>
        <w:t xml:space="preserve"> strategies, tools and techniques for engaging your customers</w:t>
      </w:r>
      <w:r w:rsidRPr="00FE0E7F">
        <w:rPr>
          <w:rFonts w:ascii="Arial" w:hAnsi="Arial" w:cs="Arial"/>
        </w:rPr>
        <w:t>. McGraw-Hill: New York.</w:t>
      </w:r>
    </w:p>
    <w:p w14:paraId="5E4C1CF4" w14:textId="6EABE10A" w:rsidR="00FB469F" w:rsidRPr="00FE0E7F" w:rsidRDefault="00BB7A8E" w:rsidP="002D1710">
      <w:pPr>
        <w:spacing w:line="360" w:lineRule="auto"/>
        <w:rPr>
          <w:rFonts w:ascii="Arial" w:hAnsi="Arial" w:cs="Arial"/>
        </w:rPr>
      </w:pPr>
      <w:r w:rsidRPr="00FE0E7F">
        <w:rPr>
          <w:rFonts w:ascii="Arial" w:hAnsi="Arial" w:cs="Arial"/>
        </w:rPr>
        <w:t xml:space="preserve">Rahimi, </w:t>
      </w:r>
      <w:r w:rsidR="00336CBC" w:rsidRPr="00FE0E7F">
        <w:rPr>
          <w:rFonts w:ascii="Arial" w:hAnsi="Arial" w:cs="Arial"/>
        </w:rPr>
        <w:t>R.</w:t>
      </w:r>
      <w:r w:rsidR="00615B3B" w:rsidRPr="00FE0E7F">
        <w:rPr>
          <w:rFonts w:ascii="Arial" w:hAnsi="Arial" w:cs="Arial"/>
        </w:rPr>
        <w:t xml:space="preserve"> and </w:t>
      </w:r>
      <w:r w:rsidRPr="00FE0E7F">
        <w:rPr>
          <w:rFonts w:ascii="Arial" w:hAnsi="Arial" w:cs="Arial"/>
        </w:rPr>
        <w:t xml:space="preserve">Gunlu, E. (2016) </w:t>
      </w:r>
      <w:r w:rsidR="00615B3B" w:rsidRPr="00FE0E7F">
        <w:rPr>
          <w:rFonts w:ascii="Arial" w:hAnsi="Arial" w:cs="Arial"/>
        </w:rPr>
        <w:t>‘</w:t>
      </w:r>
      <w:r w:rsidRPr="00FE0E7F">
        <w:rPr>
          <w:rFonts w:ascii="Arial" w:hAnsi="Arial" w:cs="Arial"/>
        </w:rPr>
        <w:t>Implementing Customer Relationship Management (CRM) in hotel industry from organizational culture perspective: Case of a chain hotel in the UK</w:t>
      </w:r>
      <w:r w:rsidR="00615B3B" w:rsidRPr="00FE0E7F">
        <w:rPr>
          <w:rFonts w:ascii="Arial" w:hAnsi="Arial" w:cs="Arial"/>
        </w:rPr>
        <w:t>‘,</w:t>
      </w:r>
      <w:r w:rsidRPr="00FE0E7F">
        <w:rPr>
          <w:rFonts w:ascii="Arial" w:hAnsi="Arial" w:cs="Arial"/>
        </w:rPr>
        <w:t xml:space="preserve">  </w:t>
      </w:r>
      <w:r w:rsidRPr="00FE0E7F">
        <w:rPr>
          <w:rFonts w:ascii="Arial" w:hAnsi="Arial" w:cs="Arial"/>
          <w:i/>
          <w:iCs/>
        </w:rPr>
        <w:t xml:space="preserve">International journal of contemporary hospitality management </w:t>
      </w:r>
      <w:r w:rsidRPr="00FE0E7F">
        <w:rPr>
          <w:rFonts w:ascii="Arial" w:hAnsi="Arial" w:cs="Arial"/>
        </w:rPr>
        <w:t>28(1</w:t>
      </w:r>
      <w:r w:rsidR="00336CBC" w:rsidRPr="00FE0E7F">
        <w:rPr>
          <w:rFonts w:ascii="Arial" w:hAnsi="Arial" w:cs="Arial"/>
        </w:rPr>
        <w:t>)</w:t>
      </w:r>
      <w:r w:rsidR="00E60610" w:rsidRPr="00FE0E7F">
        <w:rPr>
          <w:rFonts w:ascii="Arial" w:hAnsi="Arial" w:cs="Arial"/>
        </w:rPr>
        <w:t>,</w:t>
      </w:r>
      <w:r w:rsidR="00336CBC" w:rsidRPr="00FE0E7F">
        <w:rPr>
          <w:rFonts w:ascii="Arial" w:hAnsi="Arial" w:cs="Arial"/>
        </w:rPr>
        <w:t xml:space="preserve"> pp</w:t>
      </w:r>
      <w:r w:rsidRPr="00FE0E7F">
        <w:rPr>
          <w:rFonts w:ascii="Arial" w:hAnsi="Arial" w:cs="Arial"/>
        </w:rPr>
        <w:t xml:space="preserve"> 89 – </w:t>
      </w:r>
      <w:r w:rsidR="00336CBC" w:rsidRPr="00FE0E7F">
        <w:rPr>
          <w:rFonts w:ascii="Arial" w:hAnsi="Arial" w:cs="Arial"/>
        </w:rPr>
        <w:t>112</w:t>
      </w:r>
      <w:r w:rsidR="00C42044">
        <w:rPr>
          <w:rFonts w:ascii="Arial" w:hAnsi="Arial" w:cs="Arial"/>
        </w:rPr>
        <w:t xml:space="preserve"> (online)</w:t>
      </w:r>
      <w:r w:rsidR="00336CBC" w:rsidRPr="00FE0E7F">
        <w:rPr>
          <w:rFonts w:ascii="Arial" w:hAnsi="Arial" w:cs="Arial"/>
        </w:rPr>
        <w:t xml:space="preserve">. </w:t>
      </w:r>
      <w:r w:rsidR="00545948" w:rsidRPr="00FE0E7F">
        <w:rPr>
          <w:rFonts w:ascii="Arial" w:hAnsi="Arial" w:cs="Arial"/>
        </w:rPr>
        <w:t xml:space="preserve">Available at: </w:t>
      </w:r>
      <w:r w:rsidR="00DE5644">
        <w:rPr>
          <w:rFonts w:ascii="Arial" w:hAnsi="Arial" w:cs="Arial"/>
        </w:rPr>
        <w:t xml:space="preserve"> </w:t>
      </w:r>
      <w:hyperlink r:id="rId9" w:history="1">
        <w:r w:rsidR="00DE5644" w:rsidRPr="007432E9">
          <w:rPr>
            <w:rStyle w:val="Hyperlink"/>
            <w:rFonts w:ascii="Arial" w:hAnsi="Arial" w:cs="Arial"/>
          </w:rPr>
          <w:t>https://whelf-uwtsd.alma.exlibrisgroup.com/leganto/readinglist/lists/6316551060002421?institute=44WHELF_UWTSD&amp;auth=SAML</w:t>
        </w:r>
      </w:hyperlink>
      <w:r w:rsidR="00DE5644">
        <w:rPr>
          <w:rFonts w:ascii="Arial" w:hAnsi="Arial" w:cs="Arial"/>
        </w:rPr>
        <w:t xml:space="preserve"> </w:t>
      </w:r>
      <w:r w:rsidR="00336CBC" w:rsidRPr="00FE0E7F">
        <w:rPr>
          <w:rFonts w:ascii="Arial" w:hAnsi="Arial" w:cs="Arial"/>
        </w:rPr>
        <w:t xml:space="preserve"> </w:t>
      </w:r>
      <w:r w:rsidRPr="00FE0E7F">
        <w:rPr>
          <w:rFonts w:ascii="Arial" w:hAnsi="Arial" w:cs="Arial"/>
        </w:rPr>
        <w:t>(Accessed on 26 July</w:t>
      </w:r>
      <w:r w:rsidR="00545948" w:rsidRPr="00FE0E7F">
        <w:rPr>
          <w:rFonts w:ascii="Arial" w:hAnsi="Arial" w:cs="Arial"/>
        </w:rPr>
        <w:t xml:space="preserve"> 2021</w:t>
      </w:r>
      <w:r w:rsidRPr="00FE0E7F">
        <w:rPr>
          <w:rFonts w:ascii="Arial" w:hAnsi="Arial" w:cs="Arial"/>
        </w:rPr>
        <w:t>)</w:t>
      </w:r>
      <w:r w:rsidR="00C42044">
        <w:rPr>
          <w:rFonts w:ascii="Arial" w:hAnsi="Arial" w:cs="Arial"/>
        </w:rPr>
        <w:t>.</w:t>
      </w:r>
    </w:p>
    <w:p w14:paraId="6C78858E" w14:textId="4C224075" w:rsidR="00BB7A8E" w:rsidRPr="00FE0E7F" w:rsidRDefault="00BB7A8E" w:rsidP="002D1710">
      <w:pPr>
        <w:spacing w:line="360" w:lineRule="auto"/>
        <w:rPr>
          <w:rFonts w:ascii="Arial" w:hAnsi="Arial" w:cs="Arial"/>
        </w:rPr>
      </w:pPr>
      <w:r w:rsidRPr="00FE0E7F">
        <w:rPr>
          <w:rFonts w:ascii="Arial" w:hAnsi="Arial" w:cs="Arial"/>
        </w:rPr>
        <w:t xml:space="preserve">Meyer, </w:t>
      </w:r>
      <w:r w:rsidR="00336CBC" w:rsidRPr="00FE0E7F">
        <w:rPr>
          <w:rFonts w:ascii="Arial" w:hAnsi="Arial" w:cs="Arial"/>
        </w:rPr>
        <w:t>C.</w:t>
      </w:r>
      <w:r w:rsidR="00E60610" w:rsidRPr="00FE0E7F">
        <w:rPr>
          <w:rFonts w:ascii="Arial" w:hAnsi="Arial" w:cs="Arial"/>
        </w:rPr>
        <w:t xml:space="preserve"> </w:t>
      </w:r>
      <w:r w:rsidR="00DE5644" w:rsidRPr="00FE0E7F">
        <w:rPr>
          <w:rFonts w:ascii="Arial" w:hAnsi="Arial" w:cs="Arial"/>
        </w:rPr>
        <w:t>and Schwager</w:t>
      </w:r>
      <w:r w:rsidRPr="00FE0E7F">
        <w:rPr>
          <w:rFonts w:ascii="Arial" w:hAnsi="Arial" w:cs="Arial"/>
        </w:rPr>
        <w:t xml:space="preserve">, A. (2007) </w:t>
      </w:r>
      <w:r w:rsidR="00C42044" w:rsidRPr="00FE0E7F">
        <w:rPr>
          <w:rFonts w:ascii="Arial" w:hAnsi="Arial" w:cs="Arial"/>
        </w:rPr>
        <w:t>‘Understanding</w:t>
      </w:r>
      <w:r w:rsidRPr="00FE0E7F">
        <w:rPr>
          <w:rFonts w:ascii="Arial" w:hAnsi="Arial" w:cs="Arial"/>
        </w:rPr>
        <w:t xml:space="preserve"> Customer </w:t>
      </w:r>
      <w:r w:rsidR="00336CBC" w:rsidRPr="00FE0E7F">
        <w:rPr>
          <w:rFonts w:ascii="Arial" w:hAnsi="Arial" w:cs="Arial"/>
        </w:rPr>
        <w:t>Experience</w:t>
      </w:r>
      <w:r w:rsidR="00E60610" w:rsidRPr="00FE0E7F">
        <w:rPr>
          <w:rFonts w:ascii="Arial" w:hAnsi="Arial" w:cs="Arial"/>
        </w:rPr>
        <w:t>‘,</w:t>
      </w:r>
      <w:r w:rsidR="00336CBC" w:rsidRPr="00FE0E7F">
        <w:rPr>
          <w:rFonts w:ascii="Arial" w:hAnsi="Arial" w:cs="Arial"/>
        </w:rPr>
        <w:t xml:space="preserve"> </w:t>
      </w:r>
      <w:r w:rsidR="00336CBC" w:rsidRPr="00FE0E7F">
        <w:rPr>
          <w:rFonts w:ascii="Arial" w:hAnsi="Arial" w:cs="Arial"/>
          <w:u w:val="single"/>
        </w:rPr>
        <w:t>Haward</w:t>
      </w:r>
      <w:r w:rsidRPr="00FE0E7F">
        <w:rPr>
          <w:rFonts w:ascii="Arial" w:hAnsi="Arial" w:cs="Arial"/>
          <w:u w:val="single"/>
        </w:rPr>
        <w:t xml:space="preserve"> Business Review</w:t>
      </w:r>
      <w:r w:rsidRPr="00FE0E7F">
        <w:rPr>
          <w:rFonts w:ascii="Arial" w:hAnsi="Arial" w:cs="Arial"/>
        </w:rPr>
        <w:t xml:space="preserve"> 1 (1</w:t>
      </w:r>
      <w:r w:rsidR="00336CBC" w:rsidRPr="00FE0E7F">
        <w:rPr>
          <w:rFonts w:ascii="Arial" w:hAnsi="Arial" w:cs="Arial"/>
        </w:rPr>
        <w:t>)</w:t>
      </w:r>
      <w:r w:rsidR="00E60610" w:rsidRPr="00FE0E7F">
        <w:rPr>
          <w:rFonts w:ascii="Arial" w:hAnsi="Arial" w:cs="Arial"/>
        </w:rPr>
        <w:t>,</w:t>
      </w:r>
      <w:r w:rsidR="00336CBC" w:rsidRPr="00FE0E7F">
        <w:rPr>
          <w:rFonts w:ascii="Arial" w:hAnsi="Arial" w:cs="Arial"/>
        </w:rPr>
        <w:t xml:space="preserve"> pp</w:t>
      </w:r>
      <w:r w:rsidRPr="00FE0E7F">
        <w:rPr>
          <w:rFonts w:ascii="Arial" w:hAnsi="Arial" w:cs="Arial"/>
        </w:rPr>
        <w:t xml:space="preserve"> 117-126</w:t>
      </w:r>
      <w:r w:rsidR="00C42044">
        <w:rPr>
          <w:rFonts w:ascii="Arial" w:hAnsi="Arial" w:cs="Arial"/>
        </w:rPr>
        <w:t xml:space="preserve"> (online)</w:t>
      </w:r>
      <w:r w:rsidR="00545948" w:rsidRPr="00FE0E7F">
        <w:rPr>
          <w:rFonts w:ascii="Arial" w:hAnsi="Arial" w:cs="Arial"/>
        </w:rPr>
        <w:t>. Available at:</w:t>
      </w:r>
      <w:r w:rsidR="00DE5644">
        <w:rPr>
          <w:rFonts w:ascii="Arial" w:hAnsi="Arial" w:cs="Arial"/>
        </w:rPr>
        <w:t xml:space="preserve"> </w:t>
      </w:r>
      <w:hyperlink r:id="rId10" w:history="1">
        <w:r w:rsidR="00DE5644" w:rsidRPr="007432E9">
          <w:rPr>
            <w:rStyle w:val="Hyperlink"/>
            <w:rFonts w:ascii="Arial" w:hAnsi="Arial" w:cs="Arial"/>
          </w:rPr>
          <w:t>https://moodle.uwtsd.ac.uk/course/view.php?id=7779</w:t>
        </w:r>
      </w:hyperlink>
      <w:r w:rsidR="00DE5644">
        <w:rPr>
          <w:rFonts w:ascii="Arial" w:hAnsi="Arial" w:cs="Arial"/>
        </w:rPr>
        <w:t xml:space="preserve"> </w:t>
      </w:r>
      <w:r w:rsidRPr="00FE0E7F">
        <w:rPr>
          <w:rFonts w:ascii="Arial" w:hAnsi="Arial" w:cs="Arial"/>
        </w:rPr>
        <w:t xml:space="preserve"> (Accessed on 25 July</w:t>
      </w:r>
      <w:r w:rsidR="00545948" w:rsidRPr="00FE0E7F">
        <w:rPr>
          <w:rFonts w:ascii="Arial" w:hAnsi="Arial" w:cs="Arial"/>
        </w:rPr>
        <w:t xml:space="preserve"> 2021</w:t>
      </w:r>
      <w:r w:rsidRPr="00FE0E7F">
        <w:rPr>
          <w:rFonts w:ascii="Arial" w:hAnsi="Arial" w:cs="Arial"/>
        </w:rPr>
        <w:t>)</w:t>
      </w:r>
      <w:r w:rsidR="00C42044">
        <w:rPr>
          <w:rFonts w:ascii="Arial" w:hAnsi="Arial" w:cs="Arial"/>
        </w:rPr>
        <w:t>.</w:t>
      </w:r>
    </w:p>
    <w:p w14:paraId="66A89856" w14:textId="140CB8C5" w:rsidR="00BB7A8E" w:rsidRPr="00FE0E7F" w:rsidRDefault="00BB7A8E" w:rsidP="002D1710">
      <w:pPr>
        <w:spacing w:line="360" w:lineRule="auto"/>
        <w:rPr>
          <w:rFonts w:ascii="Arial" w:hAnsi="Arial" w:cs="Arial"/>
        </w:rPr>
      </w:pPr>
      <w:r w:rsidRPr="00FE0E7F">
        <w:rPr>
          <w:rFonts w:ascii="Arial" w:hAnsi="Arial" w:cs="Arial"/>
        </w:rPr>
        <w:t>Lemon, K.N.</w:t>
      </w:r>
      <w:r w:rsidR="00E60610" w:rsidRPr="00FE0E7F">
        <w:rPr>
          <w:rFonts w:ascii="Arial" w:hAnsi="Arial" w:cs="Arial"/>
        </w:rPr>
        <w:t xml:space="preserve"> and </w:t>
      </w:r>
      <w:r w:rsidRPr="00FE0E7F">
        <w:rPr>
          <w:rFonts w:ascii="Arial" w:hAnsi="Arial" w:cs="Arial"/>
        </w:rPr>
        <w:t xml:space="preserve">Verhoef P. C. (2016) </w:t>
      </w:r>
      <w:r w:rsidR="00DE5644" w:rsidRPr="00FE0E7F">
        <w:rPr>
          <w:rFonts w:ascii="Arial" w:hAnsi="Arial" w:cs="Arial"/>
        </w:rPr>
        <w:t>‘Understanding</w:t>
      </w:r>
      <w:r w:rsidRPr="00FE0E7F">
        <w:rPr>
          <w:rFonts w:ascii="Arial" w:hAnsi="Arial" w:cs="Arial"/>
        </w:rPr>
        <w:t xml:space="preserve"> Customer Experience Throughout the Customer </w:t>
      </w:r>
      <w:r w:rsidR="00E60610" w:rsidRPr="00FE0E7F">
        <w:rPr>
          <w:rFonts w:ascii="Arial" w:hAnsi="Arial" w:cs="Arial"/>
        </w:rPr>
        <w:t>Journey ‘,</w:t>
      </w:r>
      <w:r w:rsidRPr="00FE0E7F">
        <w:rPr>
          <w:rFonts w:ascii="Arial" w:hAnsi="Arial" w:cs="Arial"/>
        </w:rPr>
        <w:t xml:space="preserve"> </w:t>
      </w:r>
      <w:r w:rsidRPr="00FE0E7F">
        <w:rPr>
          <w:rFonts w:ascii="Arial" w:hAnsi="Arial" w:cs="Arial"/>
          <w:i/>
          <w:iCs/>
        </w:rPr>
        <w:t xml:space="preserve">Journal of </w:t>
      </w:r>
      <w:r w:rsidR="00336CBC" w:rsidRPr="00FE0E7F">
        <w:rPr>
          <w:rFonts w:ascii="Arial" w:hAnsi="Arial" w:cs="Arial"/>
          <w:i/>
          <w:iCs/>
        </w:rPr>
        <w:t>Marketing</w:t>
      </w:r>
      <w:r w:rsidR="00336CBC" w:rsidRPr="00FE0E7F">
        <w:rPr>
          <w:rFonts w:ascii="Arial" w:hAnsi="Arial" w:cs="Arial"/>
        </w:rPr>
        <w:t>,</w:t>
      </w:r>
      <w:r w:rsidRPr="00FE0E7F">
        <w:rPr>
          <w:rFonts w:ascii="Arial" w:hAnsi="Arial" w:cs="Arial"/>
        </w:rPr>
        <w:t xml:space="preserve"> 80(1)</w:t>
      </w:r>
      <w:r w:rsidR="00E60610" w:rsidRPr="00FE0E7F">
        <w:rPr>
          <w:rFonts w:ascii="Arial" w:hAnsi="Arial" w:cs="Arial"/>
        </w:rPr>
        <w:t>,</w:t>
      </w:r>
      <w:r w:rsidRPr="00FE0E7F">
        <w:rPr>
          <w:rFonts w:ascii="Arial" w:hAnsi="Arial" w:cs="Arial"/>
        </w:rPr>
        <w:t xml:space="preserve"> pp 69–</w:t>
      </w:r>
      <w:r w:rsidR="00336CBC" w:rsidRPr="00FE0E7F">
        <w:rPr>
          <w:rFonts w:ascii="Arial" w:hAnsi="Arial" w:cs="Arial"/>
        </w:rPr>
        <w:t>96</w:t>
      </w:r>
      <w:r w:rsidR="00C42044">
        <w:rPr>
          <w:rFonts w:ascii="Arial" w:hAnsi="Arial" w:cs="Arial"/>
        </w:rPr>
        <w:t xml:space="preserve"> (online)</w:t>
      </w:r>
      <w:r w:rsidR="00545948" w:rsidRPr="00FE0E7F">
        <w:rPr>
          <w:rFonts w:ascii="Arial" w:hAnsi="Arial" w:cs="Arial"/>
        </w:rPr>
        <w:t>. Available at:</w:t>
      </w:r>
      <w:r w:rsidR="00DE5644">
        <w:rPr>
          <w:rFonts w:ascii="Arial" w:hAnsi="Arial" w:cs="Arial"/>
        </w:rPr>
        <w:t xml:space="preserve"> </w:t>
      </w:r>
      <w:hyperlink r:id="rId11" w:history="1">
        <w:r w:rsidR="00DE5644" w:rsidRPr="007432E9">
          <w:rPr>
            <w:rStyle w:val="Hyperlink"/>
            <w:rFonts w:ascii="Arial" w:hAnsi="Arial" w:cs="Arial"/>
          </w:rPr>
          <w:t>https://moodle.uwtsd.ac.uk/course/view.php?id=7779</w:t>
        </w:r>
      </w:hyperlink>
      <w:r w:rsidR="00DE5644">
        <w:rPr>
          <w:rFonts w:ascii="Arial" w:hAnsi="Arial" w:cs="Arial"/>
        </w:rPr>
        <w:t xml:space="preserve">  </w:t>
      </w:r>
      <w:r w:rsidR="00336CBC" w:rsidRPr="00FE0E7F">
        <w:rPr>
          <w:rFonts w:ascii="Arial" w:hAnsi="Arial" w:cs="Arial"/>
        </w:rPr>
        <w:t>(</w:t>
      </w:r>
      <w:r w:rsidRPr="00FE0E7F">
        <w:rPr>
          <w:rFonts w:ascii="Arial" w:hAnsi="Arial" w:cs="Arial"/>
        </w:rPr>
        <w:t>Accessed on 26 July</w:t>
      </w:r>
      <w:r w:rsidR="00545948" w:rsidRPr="00FE0E7F">
        <w:rPr>
          <w:rFonts w:ascii="Arial" w:hAnsi="Arial" w:cs="Arial"/>
        </w:rPr>
        <w:t xml:space="preserve"> 2021</w:t>
      </w:r>
      <w:r w:rsidRPr="00FE0E7F">
        <w:rPr>
          <w:rFonts w:ascii="Arial" w:hAnsi="Arial" w:cs="Arial"/>
        </w:rPr>
        <w:t>)</w:t>
      </w:r>
      <w:r w:rsidR="00545948" w:rsidRPr="00FE0E7F">
        <w:rPr>
          <w:rFonts w:ascii="Arial" w:hAnsi="Arial" w:cs="Arial"/>
        </w:rPr>
        <w:t>.</w:t>
      </w:r>
      <w:r w:rsidRPr="00FE0E7F">
        <w:rPr>
          <w:rFonts w:ascii="Arial" w:hAnsi="Arial" w:cs="Arial"/>
        </w:rPr>
        <w:t xml:space="preserve"> </w:t>
      </w:r>
    </w:p>
    <w:p w14:paraId="6CE90FE7" w14:textId="1A62251A" w:rsidR="00BB7A8E" w:rsidRPr="00FE0E7F" w:rsidRDefault="00BB7A8E" w:rsidP="002D1710">
      <w:pPr>
        <w:spacing w:line="360" w:lineRule="auto"/>
        <w:rPr>
          <w:rFonts w:ascii="Arial" w:hAnsi="Arial" w:cs="Arial"/>
        </w:rPr>
      </w:pPr>
      <w:r w:rsidRPr="00FE0E7F">
        <w:rPr>
          <w:rFonts w:ascii="Arial" w:hAnsi="Arial" w:cs="Arial"/>
        </w:rPr>
        <w:t>KPMG (2011</w:t>
      </w:r>
      <w:r w:rsidR="00336CBC" w:rsidRPr="00FE0E7F">
        <w:rPr>
          <w:rFonts w:ascii="Arial" w:hAnsi="Arial" w:cs="Arial"/>
          <w:i/>
          <w:iCs/>
        </w:rPr>
        <w:t>) Seven</w:t>
      </w:r>
      <w:r w:rsidRPr="00FE0E7F">
        <w:rPr>
          <w:rFonts w:ascii="Arial" w:hAnsi="Arial" w:cs="Arial"/>
          <w:i/>
          <w:iCs/>
        </w:rPr>
        <w:t xml:space="preserve"> steps to better customer experience management. KPMG International Cooperative</w:t>
      </w:r>
      <w:r w:rsidR="00C42044">
        <w:rPr>
          <w:rFonts w:ascii="Arial" w:hAnsi="Arial" w:cs="Arial"/>
          <w:i/>
          <w:iCs/>
        </w:rPr>
        <w:t xml:space="preserve"> </w:t>
      </w:r>
      <w:r w:rsidR="00C42044" w:rsidRPr="00C42044">
        <w:rPr>
          <w:rFonts w:ascii="Arial" w:hAnsi="Arial" w:cs="Arial"/>
        </w:rPr>
        <w:t>(online)</w:t>
      </w:r>
      <w:r w:rsidR="00E60610" w:rsidRPr="00C42044">
        <w:rPr>
          <w:rFonts w:ascii="Arial" w:hAnsi="Arial" w:cs="Arial"/>
        </w:rPr>
        <w:t>.</w:t>
      </w:r>
      <w:r w:rsidR="00E60610" w:rsidRPr="00FE0E7F">
        <w:rPr>
          <w:rFonts w:ascii="Arial" w:hAnsi="Arial" w:cs="Arial"/>
        </w:rPr>
        <w:t xml:space="preserve"> Available at:</w:t>
      </w:r>
      <w:r w:rsidRPr="00FE0E7F">
        <w:rPr>
          <w:rFonts w:ascii="Arial" w:hAnsi="Arial" w:cs="Arial"/>
        </w:rPr>
        <w:t xml:space="preserve"> </w:t>
      </w:r>
      <w:hyperlink r:id="rId12" w:history="1">
        <w:r w:rsidR="00336CBC" w:rsidRPr="00DE5644">
          <w:rPr>
            <w:rStyle w:val="Hyperlink"/>
            <w:rFonts w:ascii="Arial" w:hAnsi="Arial" w:cs="Arial"/>
            <w:color w:val="4472C4" w:themeColor="accent1"/>
          </w:rPr>
          <w:t>https://moodle.uwtsd.ac.uk/course/view.php?id=7779</w:t>
        </w:r>
      </w:hyperlink>
      <w:r w:rsidR="00DE5644">
        <w:rPr>
          <w:rStyle w:val="Hyperlink"/>
          <w:rFonts w:ascii="Arial" w:hAnsi="Arial" w:cs="Arial"/>
          <w:color w:val="4472C4" w:themeColor="accent1"/>
        </w:rPr>
        <w:t xml:space="preserve"> </w:t>
      </w:r>
      <w:r w:rsidRPr="00FE0E7F">
        <w:rPr>
          <w:rFonts w:ascii="Arial" w:hAnsi="Arial" w:cs="Arial"/>
        </w:rPr>
        <w:t xml:space="preserve">(Accessed on 26 </w:t>
      </w:r>
      <w:r w:rsidR="00336CBC" w:rsidRPr="00FE0E7F">
        <w:rPr>
          <w:rFonts w:ascii="Arial" w:hAnsi="Arial" w:cs="Arial"/>
        </w:rPr>
        <w:t>July).</w:t>
      </w:r>
    </w:p>
    <w:p w14:paraId="4FD09038" w14:textId="54AB4982" w:rsidR="00BB7A8E" w:rsidRPr="00FE0E7F" w:rsidRDefault="00BB7A8E" w:rsidP="002D1710">
      <w:pPr>
        <w:spacing w:line="360" w:lineRule="auto"/>
        <w:rPr>
          <w:rFonts w:ascii="Arial" w:hAnsi="Arial" w:cs="Arial"/>
        </w:rPr>
      </w:pPr>
      <w:r w:rsidRPr="00FE0E7F">
        <w:rPr>
          <w:rFonts w:ascii="Arial" w:hAnsi="Arial" w:cs="Arial"/>
        </w:rPr>
        <w:t xml:space="preserve">La Tona, C. </w:t>
      </w:r>
      <w:r w:rsidR="00E60610" w:rsidRPr="00FE0E7F">
        <w:rPr>
          <w:rFonts w:ascii="Arial" w:hAnsi="Arial" w:cs="Arial"/>
        </w:rPr>
        <w:t xml:space="preserve">and </w:t>
      </w:r>
      <w:r w:rsidRPr="00FE0E7F">
        <w:rPr>
          <w:rFonts w:ascii="Arial" w:hAnsi="Arial" w:cs="Arial"/>
        </w:rPr>
        <w:t xml:space="preserve">Maxsen, W. (2017) </w:t>
      </w:r>
      <w:r w:rsidR="00E60610" w:rsidRPr="00FE0E7F">
        <w:rPr>
          <w:rFonts w:ascii="Arial" w:hAnsi="Arial" w:cs="Arial"/>
        </w:rPr>
        <w:t>‘</w:t>
      </w:r>
      <w:r w:rsidRPr="00FE0E7F">
        <w:rPr>
          <w:rFonts w:ascii="Arial" w:hAnsi="Arial" w:cs="Arial"/>
        </w:rPr>
        <w:t xml:space="preserve">Meeting Customer </w:t>
      </w:r>
      <w:r w:rsidR="00E60610" w:rsidRPr="00FE0E7F">
        <w:rPr>
          <w:rFonts w:ascii="Arial" w:hAnsi="Arial" w:cs="Arial"/>
        </w:rPr>
        <w:t>Expectations ‘,</w:t>
      </w:r>
      <w:r w:rsidRPr="00FE0E7F">
        <w:rPr>
          <w:rFonts w:ascii="Arial" w:hAnsi="Arial" w:cs="Arial"/>
        </w:rPr>
        <w:t xml:space="preserve"> </w:t>
      </w:r>
      <w:r w:rsidRPr="00FE0E7F">
        <w:rPr>
          <w:rFonts w:ascii="Arial" w:hAnsi="Arial" w:cs="Arial"/>
          <w:i/>
          <w:iCs/>
        </w:rPr>
        <w:t>PMI Today</w:t>
      </w:r>
      <w:r w:rsidR="00E60610" w:rsidRPr="00FE0E7F">
        <w:rPr>
          <w:rFonts w:ascii="Arial" w:hAnsi="Arial" w:cs="Arial"/>
        </w:rPr>
        <w:t>,</w:t>
      </w:r>
      <w:r w:rsidRPr="00FE0E7F">
        <w:rPr>
          <w:rFonts w:ascii="Arial" w:hAnsi="Arial" w:cs="Arial"/>
        </w:rPr>
        <w:t xml:space="preserve"> 1(1</w:t>
      </w:r>
      <w:r w:rsidR="00336CBC" w:rsidRPr="00FE0E7F">
        <w:rPr>
          <w:rFonts w:ascii="Arial" w:hAnsi="Arial" w:cs="Arial"/>
        </w:rPr>
        <w:t>)</w:t>
      </w:r>
      <w:r w:rsidR="00E60610" w:rsidRPr="00FE0E7F">
        <w:rPr>
          <w:rFonts w:ascii="Arial" w:hAnsi="Arial" w:cs="Arial"/>
        </w:rPr>
        <w:t xml:space="preserve">, </w:t>
      </w:r>
      <w:r w:rsidR="00336CBC" w:rsidRPr="00FE0E7F">
        <w:rPr>
          <w:rFonts w:ascii="Arial" w:hAnsi="Arial" w:cs="Arial"/>
        </w:rPr>
        <w:t>pp</w:t>
      </w:r>
      <w:r w:rsidRPr="00FE0E7F">
        <w:rPr>
          <w:rFonts w:ascii="Arial" w:hAnsi="Arial" w:cs="Arial"/>
        </w:rPr>
        <w:t xml:space="preserve"> 1-6</w:t>
      </w:r>
      <w:r w:rsidR="00C42044">
        <w:rPr>
          <w:rFonts w:ascii="Arial" w:hAnsi="Arial" w:cs="Arial"/>
        </w:rPr>
        <w:t xml:space="preserve"> (online)</w:t>
      </w:r>
      <w:r w:rsidR="00E60610" w:rsidRPr="00FE0E7F">
        <w:rPr>
          <w:rFonts w:ascii="Arial" w:hAnsi="Arial" w:cs="Arial"/>
        </w:rPr>
        <w:t xml:space="preserve">. Available at: </w:t>
      </w:r>
      <w:hyperlink r:id="rId13" w:history="1">
        <w:r w:rsidR="00336CBC" w:rsidRPr="00DE5644">
          <w:rPr>
            <w:rStyle w:val="Hyperlink"/>
            <w:rFonts w:ascii="Arial" w:hAnsi="Arial" w:cs="Arial"/>
            <w:color w:val="4472C4" w:themeColor="accent1"/>
          </w:rPr>
          <w:t>https://moodle.uwtsd.ac.uk/course/view.php?id=7779</w:t>
        </w:r>
      </w:hyperlink>
      <w:r w:rsidRPr="00DE5644">
        <w:rPr>
          <w:rFonts w:ascii="Arial" w:hAnsi="Arial" w:cs="Arial"/>
          <w:color w:val="4472C4" w:themeColor="accent1"/>
        </w:rPr>
        <w:t xml:space="preserve"> </w:t>
      </w:r>
      <w:r w:rsidRPr="00FE0E7F">
        <w:rPr>
          <w:rFonts w:ascii="Arial" w:hAnsi="Arial" w:cs="Arial"/>
        </w:rPr>
        <w:t>(Accessed on 26 July</w:t>
      </w:r>
      <w:r w:rsidR="00545948" w:rsidRPr="00FE0E7F">
        <w:rPr>
          <w:rFonts w:ascii="Arial" w:hAnsi="Arial" w:cs="Arial"/>
        </w:rPr>
        <w:t xml:space="preserve"> 2021</w:t>
      </w:r>
      <w:r w:rsidRPr="00FE0E7F">
        <w:rPr>
          <w:rFonts w:ascii="Arial" w:hAnsi="Arial" w:cs="Arial"/>
        </w:rPr>
        <w:t>)</w:t>
      </w:r>
      <w:r w:rsidR="00E60610" w:rsidRPr="00FE0E7F">
        <w:rPr>
          <w:rFonts w:ascii="Arial" w:hAnsi="Arial" w:cs="Arial"/>
        </w:rPr>
        <w:t>.</w:t>
      </w:r>
    </w:p>
    <w:p w14:paraId="0F39959B" w14:textId="71E403F1" w:rsidR="00BB7A8E" w:rsidRPr="00FE0E7F" w:rsidRDefault="00BB7A8E" w:rsidP="002D1710">
      <w:pPr>
        <w:spacing w:line="360" w:lineRule="auto"/>
        <w:rPr>
          <w:rFonts w:ascii="Arial" w:hAnsi="Arial" w:cs="Arial"/>
        </w:rPr>
      </w:pPr>
      <w:r w:rsidRPr="00284299">
        <w:rPr>
          <w:rFonts w:ascii="Arial" w:hAnsi="Arial" w:cs="Arial"/>
        </w:rPr>
        <w:lastRenderedPageBreak/>
        <w:t>Johnston, R.</w:t>
      </w:r>
      <w:r w:rsidR="00E60610" w:rsidRPr="00284299">
        <w:rPr>
          <w:rFonts w:ascii="Arial" w:hAnsi="Arial" w:cs="Arial"/>
        </w:rPr>
        <w:t xml:space="preserve">, </w:t>
      </w:r>
      <w:r w:rsidRPr="00284299">
        <w:rPr>
          <w:rFonts w:ascii="Arial" w:hAnsi="Arial" w:cs="Arial"/>
        </w:rPr>
        <w:t xml:space="preserve">Clark, G. </w:t>
      </w:r>
      <w:r w:rsidR="00E60610" w:rsidRPr="00284299">
        <w:rPr>
          <w:rFonts w:ascii="Arial" w:hAnsi="Arial" w:cs="Arial"/>
        </w:rPr>
        <w:t xml:space="preserve">and </w:t>
      </w:r>
      <w:r w:rsidRPr="00284299">
        <w:rPr>
          <w:rFonts w:ascii="Arial" w:hAnsi="Arial" w:cs="Arial"/>
        </w:rPr>
        <w:t xml:space="preserve">Shulver, M. (2012) </w:t>
      </w:r>
      <w:r w:rsidRPr="00284299">
        <w:rPr>
          <w:rFonts w:ascii="Arial" w:hAnsi="Arial" w:cs="Arial"/>
          <w:i/>
          <w:iCs/>
        </w:rPr>
        <w:t>Service Operations Management</w:t>
      </w:r>
      <w:r w:rsidRPr="00284299">
        <w:rPr>
          <w:rFonts w:ascii="Arial" w:hAnsi="Arial" w:cs="Arial"/>
        </w:rPr>
        <w:t xml:space="preserve">. London:  Pearson Education </w:t>
      </w:r>
      <w:r w:rsidR="00336CBC" w:rsidRPr="00284299">
        <w:rPr>
          <w:rFonts w:ascii="Arial" w:hAnsi="Arial" w:cs="Arial"/>
        </w:rPr>
        <w:t>Limited.</w:t>
      </w:r>
    </w:p>
    <w:p w14:paraId="0C1995AE" w14:textId="0DFC170F" w:rsidR="00BB7A8E" w:rsidRPr="00FE0E7F" w:rsidRDefault="00BB7A8E" w:rsidP="002D1710">
      <w:pPr>
        <w:spacing w:line="360" w:lineRule="auto"/>
        <w:rPr>
          <w:rFonts w:ascii="Arial" w:hAnsi="Arial" w:cs="Arial"/>
        </w:rPr>
      </w:pPr>
      <w:r w:rsidRPr="00FE0E7F">
        <w:rPr>
          <w:rFonts w:ascii="Arial" w:hAnsi="Arial" w:cs="Arial"/>
        </w:rPr>
        <w:t xml:space="preserve">McKinsey </w:t>
      </w:r>
      <w:r w:rsidR="00C42044">
        <w:rPr>
          <w:rFonts w:ascii="Arial" w:hAnsi="Arial" w:cs="Arial"/>
        </w:rPr>
        <w:t>and</w:t>
      </w:r>
      <w:r w:rsidRPr="00FE0E7F">
        <w:rPr>
          <w:rFonts w:ascii="Arial" w:hAnsi="Arial" w:cs="Arial"/>
        </w:rPr>
        <w:t xml:space="preserve"> Company’s Customer Experience Service Line (2017</w:t>
      </w:r>
      <w:r w:rsidR="00336CBC" w:rsidRPr="00FE0E7F">
        <w:rPr>
          <w:rFonts w:ascii="Arial" w:hAnsi="Arial" w:cs="Arial"/>
        </w:rPr>
        <w:t xml:space="preserve">) </w:t>
      </w:r>
      <w:r w:rsidR="00336CBC" w:rsidRPr="00FE0E7F">
        <w:rPr>
          <w:rFonts w:ascii="Arial" w:hAnsi="Arial" w:cs="Arial"/>
          <w:i/>
          <w:iCs/>
        </w:rPr>
        <w:t>Customer</w:t>
      </w:r>
      <w:r w:rsidRPr="00FE0E7F">
        <w:rPr>
          <w:rFonts w:ascii="Arial" w:hAnsi="Arial" w:cs="Arial"/>
          <w:i/>
          <w:iCs/>
        </w:rPr>
        <w:t xml:space="preserve"> experience: </w:t>
      </w:r>
      <w:r w:rsidR="00336CBC" w:rsidRPr="00FE0E7F">
        <w:rPr>
          <w:rFonts w:ascii="Arial" w:hAnsi="Arial" w:cs="Arial"/>
          <w:i/>
          <w:iCs/>
        </w:rPr>
        <w:t>New capabilities</w:t>
      </w:r>
      <w:r w:rsidRPr="00FE0E7F">
        <w:rPr>
          <w:rFonts w:ascii="Arial" w:hAnsi="Arial" w:cs="Arial"/>
          <w:i/>
          <w:iCs/>
        </w:rPr>
        <w:t>, new audiences, new opportunities</w:t>
      </w:r>
      <w:r w:rsidR="00C42044">
        <w:rPr>
          <w:rFonts w:ascii="Arial" w:hAnsi="Arial" w:cs="Arial"/>
          <w:i/>
          <w:iCs/>
        </w:rPr>
        <w:t xml:space="preserve"> </w:t>
      </w:r>
      <w:r w:rsidR="00C42044" w:rsidRPr="00C42044">
        <w:rPr>
          <w:rFonts w:ascii="Arial" w:hAnsi="Arial" w:cs="Arial"/>
        </w:rPr>
        <w:t>(online).</w:t>
      </w:r>
      <w:r w:rsidR="00E60610" w:rsidRPr="00FE0E7F">
        <w:rPr>
          <w:rFonts w:ascii="Arial" w:hAnsi="Arial" w:cs="Arial"/>
        </w:rPr>
        <w:t xml:space="preserve"> Available at: </w:t>
      </w:r>
      <w:hyperlink r:id="rId14" w:history="1">
        <w:r w:rsidR="00E60610" w:rsidRPr="00DE5644">
          <w:rPr>
            <w:rStyle w:val="Hyperlink"/>
            <w:rFonts w:ascii="Arial" w:hAnsi="Arial" w:cs="Arial"/>
            <w:color w:val="4472C4" w:themeColor="accent1"/>
          </w:rPr>
          <w:t>https://moodle.uwtsd.ac.uk/course/view.php?id=7779</w:t>
        </w:r>
      </w:hyperlink>
      <w:r w:rsidR="00336CBC" w:rsidRPr="00FE0E7F">
        <w:rPr>
          <w:rFonts w:ascii="Arial" w:hAnsi="Arial" w:cs="Arial"/>
        </w:rPr>
        <w:t xml:space="preserve"> </w:t>
      </w:r>
      <w:r w:rsidRPr="00FE0E7F">
        <w:rPr>
          <w:rFonts w:ascii="Arial" w:hAnsi="Arial" w:cs="Arial"/>
        </w:rPr>
        <w:t xml:space="preserve"> (Accessed on 27 July</w:t>
      </w:r>
      <w:r w:rsidR="007716BE" w:rsidRPr="00FE0E7F">
        <w:rPr>
          <w:rFonts w:ascii="Arial" w:hAnsi="Arial" w:cs="Arial"/>
        </w:rPr>
        <w:t xml:space="preserve"> 2021</w:t>
      </w:r>
      <w:r w:rsidRPr="00FE0E7F">
        <w:rPr>
          <w:rFonts w:ascii="Arial" w:hAnsi="Arial" w:cs="Arial"/>
        </w:rPr>
        <w:t>)</w:t>
      </w:r>
      <w:r w:rsidR="00E60610" w:rsidRPr="00FE0E7F">
        <w:rPr>
          <w:rFonts w:ascii="Arial" w:hAnsi="Arial" w:cs="Arial"/>
        </w:rPr>
        <w:t>.</w:t>
      </w:r>
      <w:r w:rsidRPr="00FE0E7F">
        <w:rPr>
          <w:rFonts w:ascii="Arial" w:hAnsi="Arial" w:cs="Arial"/>
        </w:rPr>
        <w:t xml:space="preserve">   </w:t>
      </w:r>
    </w:p>
    <w:p w14:paraId="4C8FDA20" w14:textId="5C3D5BD1" w:rsidR="00BB7A8E" w:rsidRPr="00FE0E7F" w:rsidRDefault="00BB7A8E" w:rsidP="002D1710">
      <w:pPr>
        <w:spacing w:line="360" w:lineRule="auto"/>
        <w:rPr>
          <w:rFonts w:ascii="Arial" w:hAnsi="Arial" w:cs="Arial"/>
        </w:rPr>
      </w:pPr>
      <w:r w:rsidRPr="00284299">
        <w:rPr>
          <w:rFonts w:ascii="Arial" w:hAnsi="Arial" w:cs="Arial"/>
        </w:rPr>
        <w:t xml:space="preserve">Verhoef, P. C.  Lemon, K. N., Parasuraman, </w:t>
      </w:r>
      <w:r w:rsidR="00C42044" w:rsidRPr="00284299">
        <w:rPr>
          <w:rFonts w:ascii="Arial" w:hAnsi="Arial" w:cs="Arial"/>
        </w:rPr>
        <w:t>A.,</w:t>
      </w:r>
      <w:r w:rsidRPr="00284299">
        <w:rPr>
          <w:rFonts w:ascii="Arial" w:hAnsi="Arial" w:cs="Arial"/>
        </w:rPr>
        <w:t xml:space="preserve"> Roggeveen, A., Tsiros, M., </w:t>
      </w:r>
      <w:r w:rsidR="00C42044" w:rsidRPr="00284299">
        <w:rPr>
          <w:rFonts w:ascii="Arial" w:hAnsi="Arial" w:cs="Arial"/>
        </w:rPr>
        <w:t>Schlesinger, A.</w:t>
      </w:r>
      <w:r w:rsidRPr="00284299">
        <w:rPr>
          <w:rFonts w:ascii="Arial" w:hAnsi="Arial" w:cs="Arial"/>
        </w:rPr>
        <w:t xml:space="preserve"> (2009) </w:t>
      </w:r>
      <w:r w:rsidR="00E60610" w:rsidRPr="00284299">
        <w:rPr>
          <w:rFonts w:ascii="Arial" w:hAnsi="Arial" w:cs="Arial"/>
        </w:rPr>
        <w:t>‘</w:t>
      </w:r>
      <w:r w:rsidRPr="00284299">
        <w:rPr>
          <w:rFonts w:ascii="Arial" w:hAnsi="Arial" w:cs="Arial"/>
        </w:rPr>
        <w:t xml:space="preserve">Customer Experience Creation: Determinants, Dynamics and Management </w:t>
      </w:r>
      <w:r w:rsidR="00BE7FEA" w:rsidRPr="00284299">
        <w:rPr>
          <w:rFonts w:ascii="Arial" w:hAnsi="Arial" w:cs="Arial"/>
        </w:rPr>
        <w:t>Strategies ‘</w:t>
      </w:r>
      <w:r w:rsidR="00E60610" w:rsidRPr="00284299">
        <w:rPr>
          <w:rFonts w:ascii="Arial" w:hAnsi="Arial" w:cs="Arial"/>
        </w:rPr>
        <w:t xml:space="preserve">, </w:t>
      </w:r>
      <w:r w:rsidRPr="00284299">
        <w:rPr>
          <w:rFonts w:ascii="Arial" w:hAnsi="Arial" w:cs="Arial"/>
        </w:rPr>
        <w:t xml:space="preserve"> </w:t>
      </w:r>
      <w:r w:rsidRPr="00284299">
        <w:rPr>
          <w:rFonts w:ascii="Arial" w:hAnsi="Arial" w:cs="Arial"/>
          <w:i/>
          <w:iCs/>
        </w:rPr>
        <w:t>Journal of Retailing</w:t>
      </w:r>
      <w:r w:rsidR="00E60610" w:rsidRPr="00284299">
        <w:rPr>
          <w:rFonts w:ascii="Arial" w:hAnsi="Arial" w:cs="Arial"/>
        </w:rPr>
        <w:t xml:space="preserve">, </w:t>
      </w:r>
      <w:r w:rsidRPr="00284299">
        <w:rPr>
          <w:rFonts w:ascii="Arial" w:hAnsi="Arial" w:cs="Arial"/>
        </w:rPr>
        <w:t>85 (1)</w:t>
      </w:r>
      <w:r w:rsidR="00E60610" w:rsidRPr="00284299">
        <w:rPr>
          <w:rFonts w:ascii="Arial" w:hAnsi="Arial" w:cs="Arial"/>
        </w:rPr>
        <w:t xml:space="preserve">, </w:t>
      </w:r>
      <w:r w:rsidRPr="00284299">
        <w:rPr>
          <w:rFonts w:ascii="Arial" w:hAnsi="Arial" w:cs="Arial"/>
        </w:rPr>
        <w:t>pp 31–41</w:t>
      </w:r>
      <w:r w:rsidR="00BD4833" w:rsidRPr="00284299">
        <w:rPr>
          <w:rFonts w:ascii="Arial" w:hAnsi="Arial" w:cs="Arial"/>
        </w:rPr>
        <w:t xml:space="preserve"> (online). </w:t>
      </w:r>
      <w:r w:rsidR="00E60610" w:rsidRPr="00284299">
        <w:rPr>
          <w:rFonts w:ascii="Arial" w:hAnsi="Arial" w:cs="Arial"/>
        </w:rPr>
        <w:t xml:space="preserve">Available at: </w:t>
      </w:r>
      <w:r w:rsidR="00BE7FEA">
        <w:rPr>
          <w:rFonts w:ascii="Arial" w:hAnsi="Arial" w:cs="Arial"/>
        </w:rPr>
        <w:t xml:space="preserve">   </w:t>
      </w:r>
      <w:hyperlink r:id="rId15" w:history="1">
        <w:r w:rsidR="00BE7FEA" w:rsidRPr="00873A80">
          <w:rPr>
            <w:rStyle w:val="Hyperlink"/>
            <w:rFonts w:ascii="Arial" w:hAnsi="Arial" w:cs="Arial"/>
          </w:rPr>
          <w:t>https://moodle.uwtsd.ac.uk/course/view.php?id=7779</w:t>
        </w:r>
      </w:hyperlink>
      <w:r w:rsidR="00BE7FEA">
        <w:rPr>
          <w:rFonts w:ascii="Arial" w:hAnsi="Arial" w:cs="Arial"/>
        </w:rPr>
        <w:t xml:space="preserve">  </w:t>
      </w:r>
      <w:r w:rsidR="00336CBC" w:rsidRPr="00284299">
        <w:rPr>
          <w:rFonts w:ascii="Arial" w:hAnsi="Arial" w:cs="Arial"/>
        </w:rPr>
        <w:t>(</w:t>
      </w:r>
      <w:r w:rsidRPr="00284299">
        <w:rPr>
          <w:rFonts w:ascii="Arial" w:hAnsi="Arial" w:cs="Arial"/>
        </w:rPr>
        <w:t>Accessed on 27 July</w:t>
      </w:r>
      <w:r w:rsidR="00545948" w:rsidRPr="00284299">
        <w:rPr>
          <w:rFonts w:ascii="Arial" w:hAnsi="Arial" w:cs="Arial"/>
        </w:rPr>
        <w:t xml:space="preserve"> 2021</w:t>
      </w:r>
      <w:r w:rsidRPr="00284299">
        <w:rPr>
          <w:rFonts w:ascii="Arial" w:hAnsi="Arial" w:cs="Arial"/>
        </w:rPr>
        <w:t>)</w:t>
      </w:r>
      <w:r w:rsidR="00E60610" w:rsidRPr="00284299">
        <w:rPr>
          <w:rFonts w:ascii="Arial" w:hAnsi="Arial" w:cs="Arial"/>
        </w:rPr>
        <w:t>.</w:t>
      </w:r>
      <w:r w:rsidRPr="00FE0E7F">
        <w:rPr>
          <w:rFonts w:ascii="Arial" w:hAnsi="Arial" w:cs="Arial"/>
        </w:rPr>
        <w:t xml:space="preserve"> </w:t>
      </w:r>
    </w:p>
    <w:p w14:paraId="056587DB" w14:textId="4D869797" w:rsidR="00BB7A8E" w:rsidRPr="00FE0E7F" w:rsidRDefault="00FB469F" w:rsidP="002D1710">
      <w:pPr>
        <w:spacing w:line="360" w:lineRule="auto"/>
        <w:rPr>
          <w:rFonts w:ascii="Arial" w:hAnsi="Arial" w:cs="Arial"/>
        </w:rPr>
      </w:pPr>
      <w:r w:rsidRPr="00FE0E7F">
        <w:rPr>
          <w:rFonts w:ascii="Arial" w:hAnsi="Arial" w:cs="Arial"/>
        </w:rPr>
        <w:t>C</w:t>
      </w:r>
      <w:r w:rsidR="00BB7A8E" w:rsidRPr="00FE0E7F">
        <w:rPr>
          <w:rFonts w:ascii="Arial" w:hAnsi="Arial" w:cs="Arial"/>
        </w:rPr>
        <w:t xml:space="preserve">ronin, J. J and Taylor, S.A. (1994) </w:t>
      </w:r>
      <w:r w:rsidR="007716BE" w:rsidRPr="00FE0E7F">
        <w:rPr>
          <w:rFonts w:ascii="Arial" w:hAnsi="Arial" w:cs="Arial"/>
        </w:rPr>
        <w:t>‘</w:t>
      </w:r>
      <w:r w:rsidR="00BB7A8E" w:rsidRPr="00FE0E7F">
        <w:rPr>
          <w:rFonts w:ascii="Arial" w:hAnsi="Arial" w:cs="Arial"/>
        </w:rPr>
        <w:t>SERVPERF versus SERVQUAL: reconciling performance-based and perceptions-minus expectations measurement of service quality</w:t>
      </w:r>
      <w:r w:rsidR="007716BE" w:rsidRPr="00FE0E7F">
        <w:rPr>
          <w:rFonts w:ascii="Arial" w:hAnsi="Arial" w:cs="Arial"/>
        </w:rPr>
        <w:t xml:space="preserve">‘, </w:t>
      </w:r>
      <w:r w:rsidR="00BB7A8E" w:rsidRPr="00FE0E7F">
        <w:rPr>
          <w:rFonts w:ascii="Arial" w:hAnsi="Arial" w:cs="Arial"/>
          <w:i/>
          <w:iCs/>
        </w:rPr>
        <w:t>Journal of Marketing</w:t>
      </w:r>
      <w:r w:rsidR="00BB7A8E" w:rsidRPr="00FE0E7F">
        <w:rPr>
          <w:rFonts w:ascii="Arial" w:hAnsi="Arial" w:cs="Arial"/>
        </w:rPr>
        <w:t>, 58</w:t>
      </w:r>
      <w:r w:rsidR="007716BE" w:rsidRPr="00FE0E7F">
        <w:rPr>
          <w:rFonts w:ascii="Arial" w:hAnsi="Arial" w:cs="Arial"/>
        </w:rPr>
        <w:t>(1)</w:t>
      </w:r>
      <w:r w:rsidR="00BB7A8E" w:rsidRPr="00FE0E7F">
        <w:rPr>
          <w:rFonts w:ascii="Arial" w:hAnsi="Arial" w:cs="Arial"/>
        </w:rPr>
        <w:t>, pp. 125–131</w:t>
      </w:r>
      <w:r w:rsidR="00C42044">
        <w:rPr>
          <w:rFonts w:ascii="Arial" w:hAnsi="Arial" w:cs="Arial"/>
        </w:rPr>
        <w:t xml:space="preserve"> </w:t>
      </w:r>
      <w:r w:rsidR="00C42044" w:rsidRPr="00C42044">
        <w:rPr>
          <w:rFonts w:ascii="Arial" w:hAnsi="Arial" w:cs="Arial"/>
        </w:rPr>
        <w:t>(online)</w:t>
      </w:r>
      <w:r w:rsidR="007716BE" w:rsidRPr="00FE0E7F">
        <w:rPr>
          <w:rFonts w:ascii="Arial" w:hAnsi="Arial" w:cs="Arial"/>
        </w:rPr>
        <w:t xml:space="preserve">. Available at: </w:t>
      </w:r>
      <w:hyperlink r:id="rId16" w:history="1">
        <w:r w:rsidR="007716BE" w:rsidRPr="00DE5644">
          <w:rPr>
            <w:rStyle w:val="Hyperlink"/>
            <w:rFonts w:ascii="Arial" w:hAnsi="Arial" w:cs="Arial"/>
            <w:color w:val="4472C4" w:themeColor="accent1"/>
          </w:rPr>
          <w:t>https://www.academia.edu/3252696/SERVPERF_versus_SERVQUAL_reconciling_performance-based_and_perceptions-minus-expectations_measurement_of_service_quality</w:t>
        </w:r>
      </w:hyperlink>
      <w:r w:rsidR="00DE5644" w:rsidRPr="00DE5644">
        <w:rPr>
          <w:rFonts w:ascii="Arial" w:hAnsi="Arial" w:cs="Arial"/>
          <w:color w:val="4472C4" w:themeColor="accent1"/>
        </w:rPr>
        <w:t xml:space="preserve">      </w:t>
      </w:r>
      <w:r w:rsidR="007716BE" w:rsidRPr="00FE0E7F">
        <w:rPr>
          <w:rFonts w:ascii="Arial" w:hAnsi="Arial" w:cs="Arial"/>
        </w:rPr>
        <w:t xml:space="preserve">(Accessed on 2 July 2021). </w:t>
      </w:r>
    </w:p>
    <w:p w14:paraId="264FFF99" w14:textId="24891BC4" w:rsidR="00BB7A8E" w:rsidRPr="00FE0E7F" w:rsidRDefault="00FB469F" w:rsidP="002D1710">
      <w:pPr>
        <w:spacing w:line="360" w:lineRule="auto"/>
        <w:rPr>
          <w:rFonts w:ascii="Arial" w:hAnsi="Arial" w:cs="Arial"/>
        </w:rPr>
      </w:pPr>
      <w:r w:rsidRPr="00FE0E7F">
        <w:rPr>
          <w:rFonts w:ascii="Arial" w:hAnsi="Arial" w:cs="Arial"/>
        </w:rPr>
        <w:t>Cr</w:t>
      </w:r>
      <w:r w:rsidR="00BB7A8E" w:rsidRPr="00FE0E7F">
        <w:rPr>
          <w:rFonts w:ascii="Arial" w:hAnsi="Arial" w:cs="Arial"/>
        </w:rPr>
        <w:t xml:space="preserve">onin, J.J. and Taylor, S.A. (1992) </w:t>
      </w:r>
      <w:r w:rsidR="007716BE" w:rsidRPr="00FE0E7F">
        <w:rPr>
          <w:rFonts w:ascii="Arial" w:hAnsi="Arial" w:cs="Arial"/>
        </w:rPr>
        <w:t>‘</w:t>
      </w:r>
      <w:r w:rsidR="00BB7A8E" w:rsidRPr="00FE0E7F">
        <w:rPr>
          <w:rFonts w:ascii="Arial" w:hAnsi="Arial" w:cs="Arial"/>
        </w:rPr>
        <w:t xml:space="preserve">Measuring service quality: a re-examination and </w:t>
      </w:r>
      <w:r w:rsidR="007716BE" w:rsidRPr="00FE0E7F">
        <w:rPr>
          <w:rFonts w:ascii="Arial" w:hAnsi="Arial" w:cs="Arial"/>
        </w:rPr>
        <w:t>extension ‘,</w:t>
      </w:r>
      <w:r w:rsidR="00336CBC" w:rsidRPr="00FE0E7F">
        <w:rPr>
          <w:rFonts w:ascii="Arial" w:hAnsi="Arial" w:cs="Arial"/>
        </w:rPr>
        <w:t xml:space="preserve"> </w:t>
      </w:r>
      <w:r w:rsidR="00336CBC" w:rsidRPr="00FE0E7F">
        <w:rPr>
          <w:rFonts w:ascii="Arial" w:hAnsi="Arial" w:cs="Arial"/>
          <w:i/>
          <w:iCs/>
        </w:rPr>
        <w:t>Journal</w:t>
      </w:r>
      <w:r w:rsidR="00BB7A8E" w:rsidRPr="00FE0E7F">
        <w:rPr>
          <w:rFonts w:ascii="Arial" w:hAnsi="Arial" w:cs="Arial"/>
          <w:i/>
          <w:iCs/>
        </w:rPr>
        <w:t xml:space="preserve"> of Marketing</w:t>
      </w:r>
      <w:r w:rsidR="00BB7A8E" w:rsidRPr="00FE0E7F">
        <w:rPr>
          <w:rFonts w:ascii="Arial" w:hAnsi="Arial" w:cs="Arial"/>
        </w:rPr>
        <w:t>, 56</w:t>
      </w:r>
      <w:r w:rsidR="007716BE" w:rsidRPr="00FE0E7F">
        <w:rPr>
          <w:rFonts w:ascii="Arial" w:hAnsi="Arial" w:cs="Arial"/>
        </w:rPr>
        <w:t>(1)</w:t>
      </w:r>
      <w:r w:rsidR="00BB7A8E" w:rsidRPr="00FE0E7F">
        <w:rPr>
          <w:rFonts w:ascii="Arial" w:hAnsi="Arial" w:cs="Arial"/>
        </w:rPr>
        <w:t>, pp. 55–</w:t>
      </w:r>
      <w:r w:rsidR="00336CBC" w:rsidRPr="00FE0E7F">
        <w:rPr>
          <w:rFonts w:ascii="Arial" w:hAnsi="Arial" w:cs="Arial"/>
        </w:rPr>
        <w:t>68</w:t>
      </w:r>
      <w:r w:rsidR="00070E25">
        <w:rPr>
          <w:rFonts w:ascii="Arial" w:hAnsi="Arial" w:cs="Arial"/>
        </w:rPr>
        <w:t xml:space="preserve"> </w:t>
      </w:r>
      <w:r w:rsidR="00070E25" w:rsidRPr="00070E25">
        <w:rPr>
          <w:rFonts w:ascii="Arial" w:hAnsi="Arial" w:cs="Arial"/>
        </w:rPr>
        <w:t>(online)</w:t>
      </w:r>
      <w:r w:rsidR="007716BE" w:rsidRPr="00FE0E7F">
        <w:rPr>
          <w:rFonts w:ascii="Arial" w:hAnsi="Arial" w:cs="Arial"/>
        </w:rPr>
        <w:t>. Available at:</w:t>
      </w:r>
      <w:r w:rsidR="00336CBC" w:rsidRPr="00FE0E7F">
        <w:rPr>
          <w:rFonts w:ascii="Arial" w:hAnsi="Arial" w:cs="Arial"/>
        </w:rPr>
        <w:t xml:space="preserve"> </w:t>
      </w:r>
      <w:hyperlink r:id="rId17" w:history="1">
        <w:r w:rsidR="00336CBC" w:rsidRPr="00DE5644">
          <w:rPr>
            <w:rStyle w:val="Hyperlink"/>
            <w:rFonts w:ascii="Arial" w:hAnsi="Arial" w:cs="Arial"/>
            <w:color w:val="4472C4" w:themeColor="accent1"/>
          </w:rPr>
          <w:t>https://www.researchgate.net/profile/J-Cronin-Jr/publication/225083621_Measuring_Service_Quality_-_A_Reexamination_And_Extension/links/54fbd7a70cf20700c5e7dc4c/Measuring-Service-Quality-A-Reexamination-And-Extension.pdf</w:t>
        </w:r>
      </w:hyperlink>
      <w:r w:rsidR="00336CBC" w:rsidRPr="00FE0E7F">
        <w:rPr>
          <w:rFonts w:ascii="Arial" w:hAnsi="Arial" w:cs="Arial"/>
        </w:rPr>
        <w:t xml:space="preserve"> </w:t>
      </w:r>
      <w:r w:rsidR="007716BE" w:rsidRPr="00FE0E7F">
        <w:rPr>
          <w:rFonts w:ascii="Arial" w:hAnsi="Arial" w:cs="Arial"/>
        </w:rPr>
        <w:t>(Accessed on 10 July 2021).</w:t>
      </w:r>
    </w:p>
    <w:p w14:paraId="2AE3CC7A" w14:textId="02F82CD5" w:rsidR="00BB7A8E" w:rsidRPr="00FE0E7F" w:rsidRDefault="00BB7A8E" w:rsidP="002D1710">
      <w:pPr>
        <w:spacing w:line="360" w:lineRule="auto"/>
        <w:rPr>
          <w:rFonts w:ascii="Arial" w:hAnsi="Arial" w:cs="Arial"/>
        </w:rPr>
      </w:pPr>
      <w:r w:rsidRPr="00284299">
        <w:rPr>
          <w:rFonts w:ascii="Arial" w:hAnsi="Arial" w:cs="Arial"/>
        </w:rPr>
        <w:t>Mohd</w:t>
      </w:r>
      <w:r w:rsidR="004B6955" w:rsidRPr="00284299">
        <w:rPr>
          <w:rFonts w:ascii="Arial" w:hAnsi="Arial" w:cs="Arial"/>
        </w:rPr>
        <w:t>,</w:t>
      </w:r>
      <w:r w:rsidRPr="00284299">
        <w:rPr>
          <w:rFonts w:ascii="Arial" w:hAnsi="Arial" w:cs="Arial"/>
        </w:rPr>
        <w:t xml:space="preserve"> </w:t>
      </w:r>
      <w:r w:rsidR="00336CBC" w:rsidRPr="00284299">
        <w:rPr>
          <w:rFonts w:ascii="Arial" w:hAnsi="Arial" w:cs="Arial"/>
        </w:rPr>
        <w:t>A.</w:t>
      </w:r>
      <w:r w:rsidRPr="00284299">
        <w:rPr>
          <w:rFonts w:ascii="Arial" w:hAnsi="Arial" w:cs="Arial"/>
        </w:rPr>
        <w:t>, Odai</w:t>
      </w:r>
      <w:r w:rsidR="0031285B" w:rsidRPr="00284299">
        <w:rPr>
          <w:rFonts w:ascii="Arial" w:hAnsi="Arial" w:cs="Arial"/>
        </w:rPr>
        <w:t>,</w:t>
      </w:r>
      <w:r w:rsidRPr="00284299">
        <w:rPr>
          <w:rFonts w:ascii="Arial" w:hAnsi="Arial" w:cs="Arial"/>
        </w:rPr>
        <w:t xml:space="preserve"> F</w:t>
      </w:r>
      <w:r w:rsidR="00336CBC" w:rsidRPr="00284299">
        <w:rPr>
          <w:rFonts w:ascii="Arial" w:hAnsi="Arial" w:cs="Arial"/>
        </w:rPr>
        <w:t xml:space="preserve">. M. </w:t>
      </w:r>
      <w:r w:rsidRPr="00284299">
        <w:rPr>
          <w:rFonts w:ascii="Arial" w:hAnsi="Arial" w:cs="Arial"/>
        </w:rPr>
        <w:t>G</w:t>
      </w:r>
      <w:r w:rsidR="00336CBC" w:rsidRPr="00284299">
        <w:rPr>
          <w:rFonts w:ascii="Arial" w:hAnsi="Arial" w:cs="Arial"/>
        </w:rPr>
        <w:t>.</w:t>
      </w:r>
      <w:r w:rsidR="0031285B" w:rsidRPr="00284299">
        <w:rPr>
          <w:rFonts w:ascii="Arial" w:hAnsi="Arial" w:cs="Arial"/>
        </w:rPr>
        <w:t>,</w:t>
      </w:r>
      <w:r w:rsidRPr="00284299">
        <w:rPr>
          <w:rFonts w:ascii="Arial" w:hAnsi="Arial" w:cs="Arial"/>
        </w:rPr>
        <w:t xml:space="preserve"> </w:t>
      </w:r>
      <w:r w:rsidR="0031285B" w:rsidRPr="00284299">
        <w:rPr>
          <w:rFonts w:ascii="Arial" w:hAnsi="Arial" w:cs="Arial"/>
        </w:rPr>
        <w:t>and</w:t>
      </w:r>
      <w:r w:rsidRPr="00284299">
        <w:rPr>
          <w:rFonts w:ascii="Arial" w:hAnsi="Arial" w:cs="Arial"/>
        </w:rPr>
        <w:t xml:space="preserve"> Alaa</w:t>
      </w:r>
      <w:r w:rsidR="0031285B" w:rsidRPr="00284299">
        <w:rPr>
          <w:rFonts w:ascii="Arial" w:hAnsi="Arial" w:cs="Arial"/>
        </w:rPr>
        <w:t>,</w:t>
      </w:r>
      <w:r w:rsidRPr="00284299">
        <w:rPr>
          <w:rFonts w:ascii="Arial" w:hAnsi="Arial" w:cs="Arial"/>
        </w:rPr>
        <w:t xml:space="preserve"> M</w:t>
      </w:r>
      <w:r w:rsidR="00336CBC" w:rsidRPr="00284299">
        <w:rPr>
          <w:rFonts w:ascii="Arial" w:hAnsi="Arial" w:cs="Arial"/>
        </w:rPr>
        <w:t>.</w:t>
      </w:r>
      <w:r w:rsidRPr="00284299">
        <w:rPr>
          <w:rFonts w:ascii="Arial" w:hAnsi="Arial" w:cs="Arial"/>
        </w:rPr>
        <w:t xml:space="preserve"> A</w:t>
      </w:r>
      <w:r w:rsidR="00336CBC" w:rsidRPr="00284299">
        <w:rPr>
          <w:rFonts w:ascii="Arial" w:hAnsi="Arial" w:cs="Arial"/>
        </w:rPr>
        <w:t>.,</w:t>
      </w:r>
      <w:r w:rsidRPr="00284299">
        <w:rPr>
          <w:rFonts w:ascii="Arial" w:hAnsi="Arial" w:cs="Arial"/>
        </w:rPr>
        <w:t xml:space="preserve"> (2013</w:t>
      </w:r>
      <w:r w:rsidR="00336CBC" w:rsidRPr="00284299">
        <w:rPr>
          <w:rFonts w:ascii="Arial" w:hAnsi="Arial" w:cs="Arial"/>
        </w:rPr>
        <w:t xml:space="preserve">) </w:t>
      </w:r>
      <w:r w:rsidR="007716BE" w:rsidRPr="00284299">
        <w:rPr>
          <w:rFonts w:ascii="Arial" w:hAnsi="Arial" w:cs="Arial"/>
        </w:rPr>
        <w:t xml:space="preserve">‘Double Blind Peer Reviewed Type ‘, </w:t>
      </w:r>
      <w:r w:rsidR="00336CBC" w:rsidRPr="00284299">
        <w:rPr>
          <w:rFonts w:ascii="Arial" w:hAnsi="Arial" w:cs="Arial"/>
          <w:i/>
          <w:iCs/>
        </w:rPr>
        <w:t>Global</w:t>
      </w:r>
      <w:r w:rsidRPr="00284299">
        <w:rPr>
          <w:rFonts w:ascii="Arial" w:hAnsi="Arial" w:cs="Arial"/>
          <w:i/>
          <w:iCs/>
        </w:rPr>
        <w:t xml:space="preserve"> Journal of Management and Business Research Marketing</w:t>
      </w:r>
      <w:r w:rsidR="007716BE" w:rsidRPr="00284299">
        <w:rPr>
          <w:rFonts w:ascii="Arial" w:hAnsi="Arial" w:cs="Arial"/>
        </w:rPr>
        <w:t>,</w:t>
      </w:r>
      <w:r w:rsidRPr="00284299">
        <w:rPr>
          <w:rFonts w:ascii="Arial" w:hAnsi="Arial" w:cs="Arial"/>
        </w:rPr>
        <w:t>13</w:t>
      </w:r>
      <w:r w:rsidR="007716BE" w:rsidRPr="00284299">
        <w:rPr>
          <w:rFonts w:ascii="Arial" w:hAnsi="Arial" w:cs="Arial"/>
        </w:rPr>
        <w:t>(</w:t>
      </w:r>
      <w:r w:rsidRPr="00284299">
        <w:rPr>
          <w:rFonts w:ascii="Arial" w:hAnsi="Arial" w:cs="Arial"/>
        </w:rPr>
        <w:t>6</w:t>
      </w:r>
      <w:r w:rsidR="007716BE" w:rsidRPr="00284299">
        <w:rPr>
          <w:rFonts w:ascii="Arial" w:hAnsi="Arial" w:cs="Arial"/>
        </w:rPr>
        <w:t>)</w:t>
      </w:r>
      <w:r w:rsidR="00545948" w:rsidRPr="00284299">
        <w:rPr>
          <w:rFonts w:ascii="Arial" w:hAnsi="Arial" w:cs="Arial"/>
        </w:rPr>
        <w:t>, pp 64-76</w:t>
      </w:r>
      <w:r w:rsidR="00070E25" w:rsidRPr="00284299">
        <w:rPr>
          <w:rFonts w:ascii="Arial" w:hAnsi="Arial" w:cs="Arial"/>
        </w:rPr>
        <w:t xml:space="preserve"> (online)</w:t>
      </w:r>
      <w:r w:rsidR="00343A01" w:rsidRPr="00284299">
        <w:rPr>
          <w:rFonts w:ascii="Arial" w:hAnsi="Arial" w:cs="Arial"/>
        </w:rPr>
        <w:t>. Available at</w:t>
      </w:r>
      <w:r w:rsidR="00284299">
        <w:rPr>
          <w:rFonts w:ascii="Arial" w:hAnsi="Arial" w:cs="Arial"/>
        </w:rPr>
        <w:t xml:space="preserve">: </w:t>
      </w:r>
      <w:hyperlink r:id="rId18" w:history="1">
        <w:r w:rsidR="00284299" w:rsidRPr="00873A80">
          <w:rPr>
            <w:rStyle w:val="Hyperlink"/>
            <w:rFonts w:ascii="Arial" w:hAnsi="Arial" w:cs="Arial"/>
          </w:rPr>
          <w:t>https://globaljournals.org/GJMBR_Volume13/5-SERVQUAL-and-SERVPERF.pdf</w:t>
        </w:r>
      </w:hyperlink>
      <w:r w:rsidR="00284299">
        <w:rPr>
          <w:rFonts w:ascii="Arial" w:hAnsi="Arial" w:cs="Arial"/>
        </w:rPr>
        <w:t xml:space="preserve"> </w:t>
      </w:r>
      <w:r w:rsidR="00343A01" w:rsidRPr="00284299">
        <w:rPr>
          <w:rFonts w:ascii="Arial" w:hAnsi="Arial" w:cs="Arial"/>
        </w:rPr>
        <w:t>(Accessed on 15 July 2021).</w:t>
      </w:r>
    </w:p>
    <w:p w14:paraId="228980B5" w14:textId="62F588E4" w:rsidR="00BB7A8E" w:rsidRPr="00BE7FEA" w:rsidRDefault="00BB7A8E" w:rsidP="002D1710">
      <w:pPr>
        <w:spacing w:line="360" w:lineRule="auto"/>
        <w:rPr>
          <w:rFonts w:ascii="Arial" w:hAnsi="Arial" w:cs="Arial"/>
        </w:rPr>
      </w:pPr>
      <w:r w:rsidRPr="00284299">
        <w:rPr>
          <w:rFonts w:ascii="Arial" w:hAnsi="Arial" w:cs="Arial"/>
        </w:rPr>
        <w:t xml:space="preserve">Rasyida, </w:t>
      </w:r>
      <w:r w:rsidR="00070E25" w:rsidRPr="00284299">
        <w:rPr>
          <w:rFonts w:ascii="Arial" w:hAnsi="Arial" w:cs="Arial"/>
        </w:rPr>
        <w:t>D. R., Ulkhaq, M. M.,</w:t>
      </w:r>
      <w:r w:rsidRPr="00284299">
        <w:rPr>
          <w:rFonts w:ascii="Arial" w:hAnsi="Arial" w:cs="Arial"/>
        </w:rPr>
        <w:t xml:space="preserve"> Setiowati</w:t>
      </w:r>
      <w:r w:rsidR="00070E25" w:rsidRPr="00284299">
        <w:rPr>
          <w:rFonts w:ascii="Arial" w:hAnsi="Arial" w:cs="Arial"/>
        </w:rPr>
        <w:t>, P. R.,</w:t>
      </w:r>
      <w:r w:rsidRPr="00284299">
        <w:rPr>
          <w:rFonts w:ascii="Arial" w:hAnsi="Arial" w:cs="Arial"/>
        </w:rPr>
        <w:t xml:space="preserve"> and</w:t>
      </w:r>
      <w:r w:rsidR="00070E25" w:rsidRPr="00284299">
        <w:rPr>
          <w:rFonts w:ascii="Arial" w:hAnsi="Arial" w:cs="Arial"/>
        </w:rPr>
        <w:t xml:space="preserve"> </w:t>
      </w:r>
      <w:r w:rsidRPr="00284299">
        <w:rPr>
          <w:rFonts w:ascii="Arial" w:hAnsi="Arial" w:cs="Arial"/>
        </w:rPr>
        <w:t>Setyorini</w:t>
      </w:r>
      <w:r w:rsidR="00070E25" w:rsidRPr="00284299">
        <w:rPr>
          <w:rFonts w:ascii="Arial" w:hAnsi="Arial" w:cs="Arial"/>
        </w:rPr>
        <w:t>, N. A.</w:t>
      </w:r>
      <w:r w:rsidRPr="00284299">
        <w:rPr>
          <w:rFonts w:ascii="Arial" w:hAnsi="Arial" w:cs="Arial"/>
        </w:rPr>
        <w:t xml:space="preserve"> (2016)</w:t>
      </w:r>
      <w:r w:rsidR="00343A01" w:rsidRPr="00284299">
        <w:rPr>
          <w:rFonts w:ascii="Arial" w:hAnsi="Arial" w:cs="Arial"/>
        </w:rPr>
        <w:t xml:space="preserve"> ‘A Combination of SERVPERF and Importance Performance Analysis ‘</w:t>
      </w:r>
      <w:r w:rsidR="00343A01" w:rsidRPr="00284299">
        <w:rPr>
          <w:rFonts w:ascii="Arial" w:hAnsi="Arial" w:cs="Arial"/>
          <w:i/>
          <w:iCs/>
        </w:rPr>
        <w:t>,</w:t>
      </w:r>
      <w:r w:rsidRPr="00284299">
        <w:rPr>
          <w:rFonts w:ascii="Arial" w:hAnsi="Arial" w:cs="Arial"/>
          <w:i/>
          <w:iCs/>
        </w:rPr>
        <w:t xml:space="preserve"> MATEC Web of ICIEA </w:t>
      </w:r>
      <w:r w:rsidR="00336CBC" w:rsidRPr="00284299">
        <w:rPr>
          <w:rFonts w:ascii="Arial" w:hAnsi="Arial" w:cs="Arial"/>
          <w:i/>
          <w:iCs/>
        </w:rPr>
        <w:t>- Assessing</w:t>
      </w:r>
      <w:r w:rsidRPr="00284299">
        <w:rPr>
          <w:rFonts w:ascii="Arial" w:hAnsi="Arial" w:cs="Arial"/>
          <w:i/>
          <w:iCs/>
        </w:rPr>
        <w:t xml:space="preserve"> </w:t>
      </w:r>
      <w:r w:rsidRPr="00BE7FEA">
        <w:rPr>
          <w:rFonts w:ascii="Arial" w:hAnsi="Arial" w:cs="Arial"/>
          <w:i/>
          <w:iCs/>
        </w:rPr>
        <w:t>Service Quality</w:t>
      </w:r>
      <w:r w:rsidR="00343A01" w:rsidRPr="00BE7FEA">
        <w:rPr>
          <w:rFonts w:ascii="Arial" w:hAnsi="Arial" w:cs="Arial"/>
          <w:i/>
          <w:iCs/>
        </w:rPr>
        <w:t xml:space="preserve"> Conferences</w:t>
      </w:r>
      <w:r w:rsidR="00070E25" w:rsidRPr="00BE7FEA">
        <w:rPr>
          <w:rFonts w:ascii="Arial" w:hAnsi="Arial" w:cs="Arial"/>
          <w:i/>
          <w:iCs/>
        </w:rPr>
        <w:t xml:space="preserve"> </w:t>
      </w:r>
      <w:r w:rsidR="00070E25" w:rsidRPr="00BE7FEA">
        <w:rPr>
          <w:rFonts w:ascii="Arial" w:hAnsi="Arial" w:cs="Arial"/>
        </w:rPr>
        <w:t>(online)</w:t>
      </w:r>
      <w:r w:rsidR="00C42044" w:rsidRPr="00BE7FEA">
        <w:rPr>
          <w:rFonts w:ascii="Arial" w:hAnsi="Arial" w:cs="Arial"/>
        </w:rPr>
        <w:t>.</w:t>
      </w:r>
      <w:r w:rsidR="00343A01" w:rsidRPr="00BE7FEA">
        <w:rPr>
          <w:rFonts w:ascii="Arial" w:hAnsi="Arial" w:cs="Arial"/>
          <w:i/>
          <w:iCs/>
        </w:rPr>
        <w:t xml:space="preserve"> </w:t>
      </w:r>
      <w:r w:rsidR="00343A01" w:rsidRPr="00BE7FEA">
        <w:rPr>
          <w:rFonts w:ascii="Arial" w:hAnsi="Arial" w:cs="Arial"/>
        </w:rPr>
        <w:t>Available at</w:t>
      </w:r>
      <w:r w:rsidRPr="00BE7FEA">
        <w:rPr>
          <w:rFonts w:ascii="Arial" w:hAnsi="Arial" w:cs="Arial"/>
        </w:rPr>
        <w:t>:</w:t>
      </w:r>
      <w:r w:rsidR="00BE7FEA">
        <w:rPr>
          <w:rFonts w:ascii="Arial" w:hAnsi="Arial" w:cs="Arial"/>
        </w:rPr>
        <w:t xml:space="preserve"> </w:t>
      </w:r>
      <w:hyperlink r:id="rId19" w:history="1">
        <w:r w:rsidR="00BE7FEA" w:rsidRPr="00873A80">
          <w:rPr>
            <w:rStyle w:val="Hyperlink"/>
            <w:rFonts w:ascii="Arial" w:hAnsi="Arial" w:cs="Arial"/>
          </w:rPr>
          <w:t>https://www.matec-conferences.org/articles/matecconf/pdf/2016/31/matecconf_iciea2016_06003.pdf</w:t>
        </w:r>
      </w:hyperlink>
      <w:r w:rsidR="00336CBC" w:rsidRPr="00BE7FEA">
        <w:rPr>
          <w:rFonts w:ascii="Arial" w:hAnsi="Arial" w:cs="Arial"/>
        </w:rPr>
        <w:t xml:space="preserve"> </w:t>
      </w:r>
      <w:r w:rsidR="00BE7FEA">
        <w:rPr>
          <w:rFonts w:ascii="Arial" w:hAnsi="Arial" w:cs="Arial"/>
        </w:rPr>
        <w:t xml:space="preserve"> </w:t>
      </w:r>
      <w:r w:rsidR="00343A01" w:rsidRPr="00BE7FEA">
        <w:rPr>
          <w:rFonts w:ascii="Arial" w:hAnsi="Arial" w:cs="Arial"/>
        </w:rPr>
        <w:t>(Accessed on 15 July 2021).</w:t>
      </w:r>
    </w:p>
    <w:p w14:paraId="05C7824D" w14:textId="6683D56B" w:rsidR="00BB7A8E" w:rsidRPr="00FE0E7F" w:rsidRDefault="00BB7A8E" w:rsidP="002D1710">
      <w:pPr>
        <w:spacing w:line="360" w:lineRule="auto"/>
        <w:rPr>
          <w:rFonts w:ascii="Arial" w:hAnsi="Arial" w:cs="Arial"/>
        </w:rPr>
      </w:pPr>
      <w:r w:rsidRPr="00BE7FEA">
        <w:rPr>
          <w:rFonts w:ascii="Arial" w:hAnsi="Arial" w:cs="Arial"/>
        </w:rPr>
        <w:t>Siddiqi, J</w:t>
      </w:r>
      <w:r w:rsidR="00070E25" w:rsidRPr="00BE7FEA">
        <w:rPr>
          <w:rFonts w:ascii="Arial" w:hAnsi="Arial" w:cs="Arial"/>
        </w:rPr>
        <w:t>.,</w:t>
      </w:r>
      <w:r w:rsidRPr="00BE7FEA">
        <w:rPr>
          <w:rFonts w:ascii="Arial" w:hAnsi="Arial" w:cs="Arial"/>
        </w:rPr>
        <w:t xml:space="preserve"> Akhgar, B</w:t>
      </w:r>
      <w:r w:rsidR="00070E25" w:rsidRPr="00BE7FEA">
        <w:rPr>
          <w:rFonts w:ascii="Arial" w:hAnsi="Arial" w:cs="Arial"/>
        </w:rPr>
        <w:t>.,</w:t>
      </w:r>
      <w:r w:rsidRPr="00BE7FEA">
        <w:rPr>
          <w:rFonts w:ascii="Arial" w:hAnsi="Arial" w:cs="Arial"/>
        </w:rPr>
        <w:t xml:space="preserve"> </w:t>
      </w:r>
      <w:r w:rsidR="00070E25" w:rsidRPr="00BE7FEA">
        <w:rPr>
          <w:rFonts w:ascii="Arial" w:hAnsi="Arial" w:cs="Arial"/>
        </w:rPr>
        <w:t>and</w:t>
      </w:r>
      <w:r w:rsidRPr="00BE7FEA">
        <w:rPr>
          <w:rFonts w:ascii="Arial" w:hAnsi="Arial" w:cs="Arial"/>
        </w:rPr>
        <w:t xml:space="preserve"> Wise, T</w:t>
      </w:r>
      <w:r w:rsidR="00070E25" w:rsidRPr="00BE7FEA">
        <w:rPr>
          <w:rFonts w:ascii="Arial" w:hAnsi="Arial" w:cs="Arial"/>
        </w:rPr>
        <w:t>.</w:t>
      </w:r>
      <w:r w:rsidRPr="00BE7FEA">
        <w:rPr>
          <w:rFonts w:ascii="Arial" w:hAnsi="Arial" w:cs="Arial"/>
        </w:rPr>
        <w:t xml:space="preserve"> (2006)</w:t>
      </w:r>
      <w:r w:rsidR="00343A01" w:rsidRPr="00BE7FEA">
        <w:rPr>
          <w:rFonts w:ascii="Arial" w:hAnsi="Arial" w:cs="Arial"/>
        </w:rPr>
        <w:t xml:space="preserve"> ‘</w:t>
      </w:r>
      <w:r w:rsidRPr="00BE7FEA">
        <w:rPr>
          <w:rFonts w:ascii="Arial" w:hAnsi="Arial" w:cs="Arial"/>
        </w:rPr>
        <w:t xml:space="preserve">A Framework for the Implementation of a Customer Relationship Management Strategy in Retail </w:t>
      </w:r>
      <w:r w:rsidR="00545948" w:rsidRPr="00BE7FEA">
        <w:rPr>
          <w:rFonts w:ascii="Arial" w:hAnsi="Arial" w:cs="Arial"/>
        </w:rPr>
        <w:t>Sector’,</w:t>
      </w:r>
      <w:r w:rsidR="00545948" w:rsidRPr="00BE7FEA">
        <w:rPr>
          <w:rFonts w:ascii="Arial" w:hAnsi="Arial" w:cs="Arial"/>
          <w:i/>
          <w:iCs/>
        </w:rPr>
        <w:t xml:space="preserve"> Proceedings</w:t>
      </w:r>
      <w:r w:rsidR="00343A01" w:rsidRPr="00BE7FEA">
        <w:rPr>
          <w:rFonts w:ascii="Arial" w:hAnsi="Arial" w:cs="Arial"/>
          <w:i/>
          <w:iCs/>
        </w:rPr>
        <w:t xml:space="preserve"> of the 2006 International Conference on Information &amp; Knowledge Engineering</w:t>
      </w:r>
      <w:r w:rsidR="00343A01" w:rsidRPr="00BE7FEA">
        <w:rPr>
          <w:rFonts w:ascii="Arial" w:hAnsi="Arial" w:cs="Arial"/>
        </w:rPr>
        <w:t>,</w:t>
      </w:r>
      <w:r w:rsidR="00545948" w:rsidRPr="00BE7FEA">
        <w:rPr>
          <w:rFonts w:ascii="Arial" w:hAnsi="Arial" w:cs="Arial"/>
        </w:rPr>
        <w:t xml:space="preserve"> Las Vegas, Nevada, June</w:t>
      </w:r>
      <w:r w:rsidR="00343A01" w:rsidRPr="00BE7FEA">
        <w:rPr>
          <w:rFonts w:ascii="Arial" w:hAnsi="Arial" w:cs="Arial"/>
        </w:rPr>
        <w:t xml:space="preserve"> 26-29</w:t>
      </w:r>
      <w:r w:rsidR="00545948" w:rsidRPr="00BE7FEA">
        <w:rPr>
          <w:rFonts w:ascii="Arial" w:hAnsi="Arial" w:cs="Arial"/>
        </w:rPr>
        <w:t>.IKE, pp 244-249</w:t>
      </w:r>
      <w:r w:rsidR="00070E25" w:rsidRPr="00BE7FEA">
        <w:rPr>
          <w:rFonts w:ascii="Arial" w:hAnsi="Arial" w:cs="Arial"/>
        </w:rPr>
        <w:t xml:space="preserve"> (online)</w:t>
      </w:r>
      <w:r w:rsidR="00545948" w:rsidRPr="00BE7FEA">
        <w:rPr>
          <w:rFonts w:ascii="Arial" w:hAnsi="Arial" w:cs="Arial"/>
        </w:rPr>
        <w:t>. Available at:</w:t>
      </w:r>
      <w:r w:rsidR="00BE7FEA">
        <w:rPr>
          <w:rFonts w:ascii="Arial" w:hAnsi="Arial" w:cs="Arial"/>
        </w:rPr>
        <w:t xml:space="preserve">   </w:t>
      </w:r>
      <w:hyperlink r:id="rId20" w:history="1">
        <w:r w:rsidR="00BE7FEA" w:rsidRPr="00873A80">
          <w:rPr>
            <w:rStyle w:val="Hyperlink"/>
            <w:rFonts w:ascii="Arial" w:hAnsi="Arial" w:cs="Arial"/>
          </w:rPr>
          <w:t>https://www.researchgate.net/publication/221057669_A_Framework_for_the_Implementation_of_a_Customer_Relationship_Management_Strategy_in_Retail_Sector</w:t>
        </w:r>
      </w:hyperlink>
      <w:r w:rsidR="00BE7FEA">
        <w:rPr>
          <w:rFonts w:ascii="Arial" w:hAnsi="Arial" w:cs="Arial"/>
        </w:rPr>
        <w:t xml:space="preserve"> </w:t>
      </w:r>
      <w:r w:rsidR="00545948" w:rsidRPr="00BE7FEA">
        <w:rPr>
          <w:rFonts w:ascii="Arial" w:hAnsi="Arial" w:cs="Arial"/>
        </w:rPr>
        <w:t>(Accessed 18 July 2021)</w:t>
      </w:r>
      <w:r w:rsidR="00070E25" w:rsidRPr="00BE7FEA">
        <w:rPr>
          <w:rFonts w:ascii="Arial" w:hAnsi="Arial" w:cs="Arial"/>
        </w:rPr>
        <w:t>.</w:t>
      </w:r>
    </w:p>
    <w:p w14:paraId="3114B5DE" w14:textId="4C7C20D7" w:rsidR="001646FF" w:rsidRPr="00FE0E7F" w:rsidRDefault="00BB7A8E" w:rsidP="002D1710">
      <w:pPr>
        <w:spacing w:line="360" w:lineRule="auto"/>
        <w:rPr>
          <w:rFonts w:ascii="Arial" w:hAnsi="Arial" w:cs="Arial"/>
        </w:rPr>
      </w:pPr>
      <w:r w:rsidRPr="00BE7FEA">
        <w:rPr>
          <w:rFonts w:ascii="Arial" w:hAnsi="Arial" w:cs="Arial"/>
        </w:rPr>
        <w:t>Peppers, D.</w:t>
      </w:r>
      <w:r w:rsidR="00545948" w:rsidRPr="00BE7FEA">
        <w:rPr>
          <w:rFonts w:ascii="Arial" w:hAnsi="Arial" w:cs="Arial"/>
        </w:rPr>
        <w:t xml:space="preserve"> and Rogers</w:t>
      </w:r>
      <w:r w:rsidRPr="00BE7FEA">
        <w:rPr>
          <w:rFonts w:ascii="Arial" w:hAnsi="Arial" w:cs="Arial"/>
        </w:rPr>
        <w:t xml:space="preserve">, M. (2011), </w:t>
      </w:r>
      <w:r w:rsidRPr="00BE7FEA">
        <w:rPr>
          <w:rFonts w:ascii="Arial" w:hAnsi="Arial" w:cs="Arial"/>
          <w:i/>
          <w:iCs/>
        </w:rPr>
        <w:t>Managing</w:t>
      </w:r>
      <w:r w:rsidRPr="00FE0E7F">
        <w:rPr>
          <w:rFonts w:ascii="Arial" w:hAnsi="Arial" w:cs="Arial"/>
          <w:i/>
          <w:iCs/>
        </w:rPr>
        <w:t xml:space="preserve"> customer relationships: a strategic framework</w:t>
      </w:r>
      <w:r w:rsidR="00545948" w:rsidRPr="00FE0E7F">
        <w:rPr>
          <w:rFonts w:ascii="Arial" w:hAnsi="Arial" w:cs="Arial"/>
        </w:rPr>
        <w:t xml:space="preserve">. </w:t>
      </w:r>
      <w:r w:rsidRPr="00FE0E7F">
        <w:rPr>
          <w:rFonts w:ascii="Arial" w:hAnsi="Arial" w:cs="Arial"/>
        </w:rPr>
        <w:t>2nd Ed. New Jersey: John Wiley &amp; Sons Ltd.</w:t>
      </w:r>
    </w:p>
    <w:p w14:paraId="7D986820" w14:textId="39182CB2" w:rsidR="00DB2ADA" w:rsidRDefault="00DB2ADA" w:rsidP="002D1710">
      <w:pPr>
        <w:spacing w:line="360" w:lineRule="auto"/>
        <w:rPr>
          <w:rStyle w:val="Hyperlink"/>
          <w:rFonts w:ascii="Arial" w:hAnsi="Arial" w:cs="Arial"/>
          <w:color w:val="auto"/>
          <w:u w:val="none"/>
        </w:rPr>
      </w:pPr>
      <w:r w:rsidRPr="00FE0E7F">
        <w:rPr>
          <w:rFonts w:ascii="Arial" w:hAnsi="Arial" w:cs="Arial"/>
        </w:rPr>
        <w:t>Jobs</w:t>
      </w:r>
      <w:r w:rsidR="00070E25">
        <w:rPr>
          <w:rFonts w:ascii="Arial" w:hAnsi="Arial" w:cs="Arial"/>
        </w:rPr>
        <w:t>, S.</w:t>
      </w:r>
      <w:r w:rsidRPr="00FE0E7F">
        <w:rPr>
          <w:rFonts w:ascii="Arial" w:hAnsi="Arial" w:cs="Arial"/>
        </w:rPr>
        <w:t xml:space="preserve"> (1997</w:t>
      </w:r>
      <w:r w:rsidRPr="00FE0E7F">
        <w:rPr>
          <w:rFonts w:ascii="Arial" w:hAnsi="Arial" w:cs="Arial"/>
          <w:i/>
          <w:iCs/>
        </w:rPr>
        <w:t>)</w:t>
      </w:r>
      <w:r w:rsidR="00DA5CA7" w:rsidRPr="00FE0E7F">
        <w:rPr>
          <w:rFonts w:ascii="Arial" w:hAnsi="Arial" w:cs="Arial"/>
          <w:i/>
          <w:iCs/>
        </w:rPr>
        <w:t xml:space="preserve"> </w:t>
      </w:r>
      <w:r w:rsidRPr="00FE0E7F">
        <w:rPr>
          <w:rFonts w:ascii="Arial" w:hAnsi="Arial" w:cs="Arial"/>
          <w:i/>
          <w:iCs/>
        </w:rPr>
        <w:t xml:space="preserve">Apple's </w:t>
      </w:r>
      <w:r w:rsidR="00336CBC" w:rsidRPr="00FE0E7F">
        <w:rPr>
          <w:rFonts w:ascii="Arial" w:hAnsi="Arial" w:cs="Arial"/>
          <w:i/>
          <w:iCs/>
        </w:rPr>
        <w:t>Worldwide</w:t>
      </w:r>
      <w:r w:rsidRPr="00FE0E7F">
        <w:rPr>
          <w:rFonts w:ascii="Arial" w:hAnsi="Arial" w:cs="Arial"/>
          <w:i/>
          <w:iCs/>
        </w:rPr>
        <w:t xml:space="preserve"> Developers Conference</w:t>
      </w:r>
      <w:r w:rsidRPr="00FE0E7F">
        <w:rPr>
          <w:rFonts w:ascii="Arial" w:hAnsi="Arial" w:cs="Arial"/>
        </w:rPr>
        <w:t xml:space="preserve"> [</w:t>
      </w:r>
      <w:r w:rsidR="00E71617" w:rsidRPr="00FE0E7F">
        <w:rPr>
          <w:rFonts w:ascii="Arial" w:hAnsi="Arial" w:cs="Arial"/>
        </w:rPr>
        <w:t>video]</w:t>
      </w:r>
      <w:r w:rsidR="00DA5CA7" w:rsidRPr="00FE0E7F">
        <w:rPr>
          <w:rFonts w:ascii="Arial" w:hAnsi="Arial" w:cs="Arial"/>
        </w:rPr>
        <w:t xml:space="preserve"> </w:t>
      </w:r>
      <w:r w:rsidR="00E71617" w:rsidRPr="00FE0E7F">
        <w:rPr>
          <w:rFonts w:ascii="Arial" w:hAnsi="Arial" w:cs="Arial"/>
        </w:rPr>
        <w:t xml:space="preserve">Available at: </w:t>
      </w:r>
      <w:hyperlink r:id="rId21" w:history="1">
        <w:r w:rsidRPr="00DE5644">
          <w:rPr>
            <w:rStyle w:val="Hyperlink"/>
            <w:rFonts w:ascii="Arial" w:hAnsi="Arial" w:cs="Arial"/>
            <w:color w:val="4472C4" w:themeColor="accent1"/>
          </w:rPr>
          <w:t xml:space="preserve">Apple's </w:t>
        </w:r>
        <w:r w:rsidR="00DE5644" w:rsidRPr="00DE5644">
          <w:rPr>
            <w:rStyle w:val="Hyperlink"/>
            <w:rFonts w:ascii="Arial" w:hAnsi="Arial" w:cs="Arial"/>
            <w:color w:val="4472C4" w:themeColor="accent1"/>
          </w:rPr>
          <w:t>Worldwide</w:t>
        </w:r>
        <w:r w:rsidRPr="00DE5644">
          <w:rPr>
            <w:rStyle w:val="Hyperlink"/>
            <w:rFonts w:ascii="Arial" w:hAnsi="Arial" w:cs="Arial"/>
            <w:color w:val="4472C4" w:themeColor="accent1"/>
          </w:rPr>
          <w:t xml:space="preserve"> Developers Conference 1997 with Steve Jobs - YouTube</w:t>
        </w:r>
      </w:hyperlink>
      <w:r w:rsidR="00E71617" w:rsidRPr="00DE5644">
        <w:rPr>
          <w:rStyle w:val="Hyperlink"/>
          <w:rFonts w:ascii="Arial" w:hAnsi="Arial" w:cs="Arial"/>
          <w:color w:val="4472C4" w:themeColor="accent1"/>
        </w:rPr>
        <w:t xml:space="preserve"> </w:t>
      </w:r>
      <w:r w:rsidR="00E71617" w:rsidRPr="00FE0E7F">
        <w:rPr>
          <w:rStyle w:val="Hyperlink"/>
          <w:rFonts w:ascii="Arial" w:hAnsi="Arial" w:cs="Arial"/>
          <w:color w:val="auto"/>
        </w:rPr>
        <w:t>(</w:t>
      </w:r>
      <w:r w:rsidR="00E71617" w:rsidRPr="00FE0E7F">
        <w:rPr>
          <w:rStyle w:val="Hyperlink"/>
          <w:rFonts w:ascii="Arial" w:hAnsi="Arial" w:cs="Arial"/>
          <w:color w:val="auto"/>
          <w:u w:val="none"/>
        </w:rPr>
        <w:t>Accessed 22 July 2021).</w:t>
      </w:r>
    </w:p>
    <w:p w14:paraId="6F778785" w14:textId="5796F7DF" w:rsidR="00F407AD" w:rsidRDefault="00F407AD" w:rsidP="002D1710">
      <w:pPr>
        <w:spacing w:line="360" w:lineRule="auto"/>
        <w:rPr>
          <w:rStyle w:val="Hyperlink"/>
          <w:rFonts w:ascii="Arial" w:hAnsi="Arial" w:cs="Arial"/>
          <w:color w:val="auto"/>
          <w:u w:val="none"/>
        </w:rPr>
      </w:pPr>
    </w:p>
    <w:sectPr w:rsidR="00F407AD">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E6ED0C" w14:textId="77777777" w:rsidR="009543C5" w:rsidRDefault="009543C5" w:rsidP="003D276B">
      <w:pPr>
        <w:spacing w:after="0" w:line="240" w:lineRule="auto"/>
      </w:pPr>
      <w:r>
        <w:separator/>
      </w:r>
    </w:p>
  </w:endnote>
  <w:endnote w:type="continuationSeparator" w:id="0">
    <w:p w14:paraId="02923CF5" w14:textId="77777777" w:rsidR="009543C5" w:rsidRDefault="009543C5" w:rsidP="003D2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9936961"/>
      <w:docPartObj>
        <w:docPartGallery w:val="Page Numbers (Bottom of Page)"/>
        <w:docPartUnique/>
      </w:docPartObj>
    </w:sdtPr>
    <w:sdtEndPr>
      <w:rPr>
        <w:noProof/>
      </w:rPr>
    </w:sdtEndPr>
    <w:sdtContent>
      <w:p w14:paraId="7E060F62" w14:textId="2B4E5E80" w:rsidR="00483F64" w:rsidRDefault="00483F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DA6D3B" w14:textId="77777777" w:rsidR="00483F64" w:rsidRDefault="00483F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91908B" w14:textId="77777777" w:rsidR="009543C5" w:rsidRDefault="009543C5" w:rsidP="003D276B">
      <w:pPr>
        <w:spacing w:after="0" w:line="240" w:lineRule="auto"/>
      </w:pPr>
      <w:r>
        <w:separator/>
      </w:r>
    </w:p>
  </w:footnote>
  <w:footnote w:type="continuationSeparator" w:id="0">
    <w:p w14:paraId="7F87C923" w14:textId="77777777" w:rsidR="009543C5" w:rsidRDefault="009543C5" w:rsidP="003D27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6684B"/>
    <w:multiLevelType w:val="hybridMultilevel"/>
    <w:tmpl w:val="932A4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274C7"/>
    <w:multiLevelType w:val="hybridMultilevel"/>
    <w:tmpl w:val="286C44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F237A0"/>
    <w:multiLevelType w:val="hybridMultilevel"/>
    <w:tmpl w:val="85A82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CD41B0"/>
    <w:multiLevelType w:val="hybridMultilevel"/>
    <w:tmpl w:val="7144B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D86922"/>
    <w:multiLevelType w:val="hybridMultilevel"/>
    <w:tmpl w:val="0074C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F24661"/>
    <w:multiLevelType w:val="hybridMultilevel"/>
    <w:tmpl w:val="5B727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F24922"/>
    <w:multiLevelType w:val="hybridMultilevel"/>
    <w:tmpl w:val="CB2AA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6C1776"/>
    <w:multiLevelType w:val="hybridMultilevel"/>
    <w:tmpl w:val="9390A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0D3D5C"/>
    <w:multiLevelType w:val="hybridMultilevel"/>
    <w:tmpl w:val="6B6A5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E626B1"/>
    <w:multiLevelType w:val="hybridMultilevel"/>
    <w:tmpl w:val="AA9E056C"/>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0" w15:restartNumberingAfterBreak="0">
    <w:nsid w:val="6A047C71"/>
    <w:multiLevelType w:val="hybridMultilevel"/>
    <w:tmpl w:val="4B72D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35679A"/>
    <w:multiLevelType w:val="hybridMultilevel"/>
    <w:tmpl w:val="0FC2F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45483C"/>
    <w:multiLevelType w:val="hybridMultilevel"/>
    <w:tmpl w:val="BA6A2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C16271"/>
    <w:multiLevelType w:val="hybridMultilevel"/>
    <w:tmpl w:val="D81EB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11"/>
  </w:num>
  <w:num w:numId="4">
    <w:abstractNumId w:val="13"/>
  </w:num>
  <w:num w:numId="5">
    <w:abstractNumId w:val="10"/>
  </w:num>
  <w:num w:numId="6">
    <w:abstractNumId w:val="0"/>
  </w:num>
  <w:num w:numId="7">
    <w:abstractNumId w:val="4"/>
  </w:num>
  <w:num w:numId="8">
    <w:abstractNumId w:val="5"/>
  </w:num>
  <w:num w:numId="9">
    <w:abstractNumId w:val="6"/>
  </w:num>
  <w:num w:numId="10">
    <w:abstractNumId w:val="7"/>
  </w:num>
  <w:num w:numId="11">
    <w:abstractNumId w:val="12"/>
  </w:num>
  <w:num w:numId="12">
    <w:abstractNumId w:val="1"/>
  </w:num>
  <w:num w:numId="13">
    <w:abstractNumId w:val="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I3NjQyNjM2MjC1sDRQ0lEKTi0uzszPAykwNKkFAGv0GeEtAAAA"/>
  </w:docVars>
  <w:rsids>
    <w:rsidRoot w:val="006A1801"/>
    <w:rsid w:val="00020A3D"/>
    <w:rsid w:val="00057694"/>
    <w:rsid w:val="00070E25"/>
    <w:rsid w:val="0007247F"/>
    <w:rsid w:val="000811E0"/>
    <w:rsid w:val="000816E3"/>
    <w:rsid w:val="00082324"/>
    <w:rsid w:val="0008696E"/>
    <w:rsid w:val="00087442"/>
    <w:rsid w:val="00096CDC"/>
    <w:rsid w:val="000A6179"/>
    <w:rsid w:val="000C1484"/>
    <w:rsid w:val="000C7828"/>
    <w:rsid w:val="000E0CEE"/>
    <w:rsid w:val="000E7F54"/>
    <w:rsid w:val="000F54CD"/>
    <w:rsid w:val="00127DAE"/>
    <w:rsid w:val="001418C2"/>
    <w:rsid w:val="001536AD"/>
    <w:rsid w:val="001644D6"/>
    <w:rsid w:val="001646FF"/>
    <w:rsid w:val="00165B32"/>
    <w:rsid w:val="00174AC9"/>
    <w:rsid w:val="0019431F"/>
    <w:rsid w:val="001A7E57"/>
    <w:rsid w:val="001C541B"/>
    <w:rsid w:val="001D2BA8"/>
    <w:rsid w:val="001E59BA"/>
    <w:rsid w:val="001F31A5"/>
    <w:rsid w:val="001F4392"/>
    <w:rsid w:val="001F6F98"/>
    <w:rsid w:val="00207B44"/>
    <w:rsid w:val="0021075F"/>
    <w:rsid w:val="00221108"/>
    <w:rsid w:val="00241CBF"/>
    <w:rsid w:val="0025037D"/>
    <w:rsid w:val="00273AD9"/>
    <w:rsid w:val="00284299"/>
    <w:rsid w:val="0028693B"/>
    <w:rsid w:val="00291171"/>
    <w:rsid w:val="00295CE4"/>
    <w:rsid w:val="00297FDB"/>
    <w:rsid w:val="002A160C"/>
    <w:rsid w:val="002B15E4"/>
    <w:rsid w:val="002D1710"/>
    <w:rsid w:val="00307B98"/>
    <w:rsid w:val="0031285B"/>
    <w:rsid w:val="00315902"/>
    <w:rsid w:val="00332D00"/>
    <w:rsid w:val="00336CBC"/>
    <w:rsid w:val="00337F83"/>
    <w:rsid w:val="00343A01"/>
    <w:rsid w:val="00353191"/>
    <w:rsid w:val="00360AF6"/>
    <w:rsid w:val="00365781"/>
    <w:rsid w:val="00371AC9"/>
    <w:rsid w:val="00382E2A"/>
    <w:rsid w:val="0039746F"/>
    <w:rsid w:val="003C6E0C"/>
    <w:rsid w:val="003D276B"/>
    <w:rsid w:val="004005F2"/>
    <w:rsid w:val="004041CB"/>
    <w:rsid w:val="0040729D"/>
    <w:rsid w:val="0041123C"/>
    <w:rsid w:val="00416C53"/>
    <w:rsid w:val="004239FC"/>
    <w:rsid w:val="004330AB"/>
    <w:rsid w:val="00443D24"/>
    <w:rsid w:val="00467038"/>
    <w:rsid w:val="00483F64"/>
    <w:rsid w:val="00490C68"/>
    <w:rsid w:val="004943DC"/>
    <w:rsid w:val="004B2D35"/>
    <w:rsid w:val="004B6955"/>
    <w:rsid w:val="004B73E9"/>
    <w:rsid w:val="004D562B"/>
    <w:rsid w:val="004E2E25"/>
    <w:rsid w:val="004F01D8"/>
    <w:rsid w:val="004F3FE9"/>
    <w:rsid w:val="00511068"/>
    <w:rsid w:val="00511EF0"/>
    <w:rsid w:val="00513DF6"/>
    <w:rsid w:val="00515602"/>
    <w:rsid w:val="005162B4"/>
    <w:rsid w:val="00523DAD"/>
    <w:rsid w:val="005273B5"/>
    <w:rsid w:val="00532149"/>
    <w:rsid w:val="0053445C"/>
    <w:rsid w:val="00545948"/>
    <w:rsid w:val="00567198"/>
    <w:rsid w:val="00581786"/>
    <w:rsid w:val="00584804"/>
    <w:rsid w:val="00586269"/>
    <w:rsid w:val="005C0F82"/>
    <w:rsid w:val="005C24A7"/>
    <w:rsid w:val="005C7641"/>
    <w:rsid w:val="005D1FE1"/>
    <w:rsid w:val="005E705C"/>
    <w:rsid w:val="00614AF9"/>
    <w:rsid w:val="00614B69"/>
    <w:rsid w:val="00615B3B"/>
    <w:rsid w:val="00640E46"/>
    <w:rsid w:val="00651C0C"/>
    <w:rsid w:val="00652FF5"/>
    <w:rsid w:val="006A1801"/>
    <w:rsid w:val="006D1D53"/>
    <w:rsid w:val="0073698A"/>
    <w:rsid w:val="00751EEB"/>
    <w:rsid w:val="00761567"/>
    <w:rsid w:val="007716BE"/>
    <w:rsid w:val="007769F0"/>
    <w:rsid w:val="00776E2B"/>
    <w:rsid w:val="00781AB2"/>
    <w:rsid w:val="007C1E39"/>
    <w:rsid w:val="007D06CD"/>
    <w:rsid w:val="007E1D6F"/>
    <w:rsid w:val="007F0160"/>
    <w:rsid w:val="007F146B"/>
    <w:rsid w:val="007F7B95"/>
    <w:rsid w:val="007F7D76"/>
    <w:rsid w:val="00821471"/>
    <w:rsid w:val="0083235C"/>
    <w:rsid w:val="00852B62"/>
    <w:rsid w:val="00891853"/>
    <w:rsid w:val="00892309"/>
    <w:rsid w:val="008933AF"/>
    <w:rsid w:val="00894F59"/>
    <w:rsid w:val="008B26E3"/>
    <w:rsid w:val="008D1716"/>
    <w:rsid w:val="008D4166"/>
    <w:rsid w:val="008E11EF"/>
    <w:rsid w:val="008E479C"/>
    <w:rsid w:val="009012EF"/>
    <w:rsid w:val="0094221C"/>
    <w:rsid w:val="00943D05"/>
    <w:rsid w:val="009543C5"/>
    <w:rsid w:val="0096709E"/>
    <w:rsid w:val="00982E84"/>
    <w:rsid w:val="00994B44"/>
    <w:rsid w:val="009A2BD4"/>
    <w:rsid w:val="009B3F25"/>
    <w:rsid w:val="009B4BE7"/>
    <w:rsid w:val="00A02A11"/>
    <w:rsid w:val="00A261F1"/>
    <w:rsid w:val="00A263B1"/>
    <w:rsid w:val="00A34E3B"/>
    <w:rsid w:val="00A40825"/>
    <w:rsid w:val="00A46616"/>
    <w:rsid w:val="00A47EDB"/>
    <w:rsid w:val="00A521C6"/>
    <w:rsid w:val="00A5379B"/>
    <w:rsid w:val="00A578D9"/>
    <w:rsid w:val="00A628D6"/>
    <w:rsid w:val="00AB149E"/>
    <w:rsid w:val="00AB4667"/>
    <w:rsid w:val="00AB6DA2"/>
    <w:rsid w:val="00AE3D00"/>
    <w:rsid w:val="00AE3DF3"/>
    <w:rsid w:val="00AE5262"/>
    <w:rsid w:val="00AE6248"/>
    <w:rsid w:val="00AF0893"/>
    <w:rsid w:val="00AF7FA9"/>
    <w:rsid w:val="00B007B3"/>
    <w:rsid w:val="00B128A6"/>
    <w:rsid w:val="00B13E29"/>
    <w:rsid w:val="00B23A21"/>
    <w:rsid w:val="00B32159"/>
    <w:rsid w:val="00B32DCF"/>
    <w:rsid w:val="00B44723"/>
    <w:rsid w:val="00B50EBE"/>
    <w:rsid w:val="00B5152B"/>
    <w:rsid w:val="00B54DA8"/>
    <w:rsid w:val="00B55C86"/>
    <w:rsid w:val="00B66EF6"/>
    <w:rsid w:val="00BA69E7"/>
    <w:rsid w:val="00BA7E00"/>
    <w:rsid w:val="00BB7A8E"/>
    <w:rsid w:val="00BD4833"/>
    <w:rsid w:val="00BE68CC"/>
    <w:rsid w:val="00BE7121"/>
    <w:rsid w:val="00BE7FEA"/>
    <w:rsid w:val="00BF7A23"/>
    <w:rsid w:val="00C04A77"/>
    <w:rsid w:val="00C105E9"/>
    <w:rsid w:val="00C21E7B"/>
    <w:rsid w:val="00C24FE8"/>
    <w:rsid w:val="00C37694"/>
    <w:rsid w:val="00C42044"/>
    <w:rsid w:val="00C52FA7"/>
    <w:rsid w:val="00C601E6"/>
    <w:rsid w:val="00CC2EE2"/>
    <w:rsid w:val="00CF6E45"/>
    <w:rsid w:val="00D06DDE"/>
    <w:rsid w:val="00D07CFE"/>
    <w:rsid w:val="00D10D52"/>
    <w:rsid w:val="00D63915"/>
    <w:rsid w:val="00D63B06"/>
    <w:rsid w:val="00DA48A0"/>
    <w:rsid w:val="00DA5CA7"/>
    <w:rsid w:val="00DB2ADA"/>
    <w:rsid w:val="00DD2691"/>
    <w:rsid w:val="00DE5644"/>
    <w:rsid w:val="00E02F53"/>
    <w:rsid w:val="00E30032"/>
    <w:rsid w:val="00E53CBA"/>
    <w:rsid w:val="00E564D7"/>
    <w:rsid w:val="00E60610"/>
    <w:rsid w:val="00E71617"/>
    <w:rsid w:val="00E75DCB"/>
    <w:rsid w:val="00EA3AB5"/>
    <w:rsid w:val="00EA7956"/>
    <w:rsid w:val="00EB2AE0"/>
    <w:rsid w:val="00EE6A3B"/>
    <w:rsid w:val="00EF0F39"/>
    <w:rsid w:val="00EF1F14"/>
    <w:rsid w:val="00F175D1"/>
    <w:rsid w:val="00F256AB"/>
    <w:rsid w:val="00F407AD"/>
    <w:rsid w:val="00F43D21"/>
    <w:rsid w:val="00F9312A"/>
    <w:rsid w:val="00FA4874"/>
    <w:rsid w:val="00FA65DE"/>
    <w:rsid w:val="00FB469F"/>
    <w:rsid w:val="00FE0E7F"/>
    <w:rsid w:val="00FF3BCF"/>
    <w:rsid w:val="00FF765E"/>
    <w:rsid w:val="01CEA2E7"/>
    <w:rsid w:val="0271BCA0"/>
    <w:rsid w:val="03848A2F"/>
    <w:rsid w:val="06708134"/>
    <w:rsid w:val="07DC7725"/>
    <w:rsid w:val="07F159A4"/>
    <w:rsid w:val="09E5BC33"/>
    <w:rsid w:val="09FBCCD2"/>
    <w:rsid w:val="0A09A7F7"/>
    <w:rsid w:val="0AE78EA6"/>
    <w:rsid w:val="0B79C838"/>
    <w:rsid w:val="0C8380F9"/>
    <w:rsid w:val="0EEB7E22"/>
    <w:rsid w:val="0FCD36BF"/>
    <w:rsid w:val="10FFF909"/>
    <w:rsid w:val="13787462"/>
    <w:rsid w:val="13FF8E42"/>
    <w:rsid w:val="144E2393"/>
    <w:rsid w:val="1529949F"/>
    <w:rsid w:val="167B8FBE"/>
    <w:rsid w:val="1780CA4D"/>
    <w:rsid w:val="197FBA93"/>
    <w:rsid w:val="1AD1CD90"/>
    <w:rsid w:val="1BE987DD"/>
    <w:rsid w:val="1C91DF8E"/>
    <w:rsid w:val="1CD47FA7"/>
    <w:rsid w:val="1CE6A475"/>
    <w:rsid w:val="1D0E1829"/>
    <w:rsid w:val="1DAB5752"/>
    <w:rsid w:val="1DB51847"/>
    <w:rsid w:val="1DFB0A4A"/>
    <w:rsid w:val="1EB74E88"/>
    <w:rsid w:val="1ED58CE9"/>
    <w:rsid w:val="20D71D7C"/>
    <w:rsid w:val="2115606D"/>
    <w:rsid w:val="2136EFE9"/>
    <w:rsid w:val="239B15B0"/>
    <w:rsid w:val="25C874AE"/>
    <w:rsid w:val="272D36A3"/>
    <w:rsid w:val="284FBD80"/>
    <w:rsid w:val="28EB2CB4"/>
    <w:rsid w:val="2A4582D0"/>
    <w:rsid w:val="2AD87446"/>
    <w:rsid w:val="2B2D06C4"/>
    <w:rsid w:val="2B46F00C"/>
    <w:rsid w:val="2D2AEA5E"/>
    <w:rsid w:val="2D6D6AFB"/>
    <w:rsid w:val="2E692CE3"/>
    <w:rsid w:val="2EA4AFDD"/>
    <w:rsid w:val="2F10C9A4"/>
    <w:rsid w:val="30780676"/>
    <w:rsid w:val="31E8CA49"/>
    <w:rsid w:val="32DB587A"/>
    <w:rsid w:val="340CE399"/>
    <w:rsid w:val="34E7EE2F"/>
    <w:rsid w:val="368A36FC"/>
    <w:rsid w:val="36E64F82"/>
    <w:rsid w:val="37003004"/>
    <w:rsid w:val="3776B680"/>
    <w:rsid w:val="37CD7B1C"/>
    <w:rsid w:val="38398A9A"/>
    <w:rsid w:val="39369AF7"/>
    <w:rsid w:val="3A4B099F"/>
    <w:rsid w:val="3A8F35F6"/>
    <w:rsid w:val="3A96B049"/>
    <w:rsid w:val="3BBBCD72"/>
    <w:rsid w:val="3BC9E1EC"/>
    <w:rsid w:val="3E13ED03"/>
    <w:rsid w:val="3F4D85AA"/>
    <w:rsid w:val="3FEC2F50"/>
    <w:rsid w:val="405FB858"/>
    <w:rsid w:val="4087CB5E"/>
    <w:rsid w:val="4397591A"/>
    <w:rsid w:val="44534799"/>
    <w:rsid w:val="44BFA173"/>
    <w:rsid w:val="48CA13D4"/>
    <w:rsid w:val="496D007E"/>
    <w:rsid w:val="4AE91BA4"/>
    <w:rsid w:val="4BB8CBD3"/>
    <w:rsid w:val="4BD50DB4"/>
    <w:rsid w:val="4D831457"/>
    <w:rsid w:val="4DD877C5"/>
    <w:rsid w:val="4E10E870"/>
    <w:rsid w:val="4E2D77F6"/>
    <w:rsid w:val="50357037"/>
    <w:rsid w:val="51781263"/>
    <w:rsid w:val="522BA8D9"/>
    <w:rsid w:val="52FEE609"/>
    <w:rsid w:val="53FB6715"/>
    <w:rsid w:val="53FD5CA4"/>
    <w:rsid w:val="54006A25"/>
    <w:rsid w:val="54AFB325"/>
    <w:rsid w:val="558E263C"/>
    <w:rsid w:val="5890E1A2"/>
    <w:rsid w:val="5895332F"/>
    <w:rsid w:val="58AB8DA9"/>
    <w:rsid w:val="59832448"/>
    <w:rsid w:val="5A63F308"/>
    <w:rsid w:val="5B74A437"/>
    <w:rsid w:val="5D18CCA6"/>
    <w:rsid w:val="5D26C52E"/>
    <w:rsid w:val="60381E30"/>
    <w:rsid w:val="61395216"/>
    <w:rsid w:val="637CDE55"/>
    <w:rsid w:val="64E3143B"/>
    <w:rsid w:val="657223F5"/>
    <w:rsid w:val="6687F003"/>
    <w:rsid w:val="66B47F17"/>
    <w:rsid w:val="67511927"/>
    <w:rsid w:val="68D81247"/>
    <w:rsid w:val="69EC1FD9"/>
    <w:rsid w:val="6A80CC63"/>
    <w:rsid w:val="6C12502C"/>
    <w:rsid w:val="70E3242C"/>
    <w:rsid w:val="71F00F7C"/>
    <w:rsid w:val="72C2BC8C"/>
    <w:rsid w:val="72EF33CF"/>
    <w:rsid w:val="735DCA7A"/>
    <w:rsid w:val="7365D61F"/>
    <w:rsid w:val="738CD360"/>
    <w:rsid w:val="73D632FC"/>
    <w:rsid w:val="73F32943"/>
    <w:rsid w:val="74521C75"/>
    <w:rsid w:val="75EDECD6"/>
    <w:rsid w:val="7791DC93"/>
    <w:rsid w:val="78416A50"/>
    <w:rsid w:val="78638C69"/>
    <w:rsid w:val="788E496C"/>
    <w:rsid w:val="7B4F512C"/>
    <w:rsid w:val="7BF4A4A6"/>
    <w:rsid w:val="7CCAE356"/>
    <w:rsid w:val="7DF745A5"/>
    <w:rsid w:val="7F9AF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88BA8"/>
  <w15:chartTrackingRefBased/>
  <w15:docId w15:val="{6797875C-B583-4A23-A87D-67CE5A6A5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1801"/>
    <w:pPr>
      <w:ind w:left="720"/>
      <w:contextualSpacing/>
    </w:pPr>
  </w:style>
  <w:style w:type="paragraph" w:styleId="Header">
    <w:name w:val="header"/>
    <w:basedOn w:val="Normal"/>
    <w:link w:val="HeaderChar"/>
    <w:uiPriority w:val="99"/>
    <w:unhideWhenUsed/>
    <w:rsid w:val="003D27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76B"/>
  </w:style>
  <w:style w:type="paragraph" w:styleId="Footer">
    <w:name w:val="footer"/>
    <w:basedOn w:val="Normal"/>
    <w:link w:val="FooterChar"/>
    <w:uiPriority w:val="99"/>
    <w:unhideWhenUsed/>
    <w:rsid w:val="003D27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76B"/>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7E1D6F"/>
    <w:rPr>
      <w:color w:val="0563C1" w:themeColor="hyperlink"/>
      <w:u w:val="single"/>
    </w:rPr>
  </w:style>
  <w:style w:type="character" w:styleId="UnresolvedMention">
    <w:name w:val="Unresolved Mention"/>
    <w:basedOn w:val="DefaultParagraphFont"/>
    <w:uiPriority w:val="99"/>
    <w:semiHidden/>
    <w:unhideWhenUsed/>
    <w:rsid w:val="007E1D6F"/>
    <w:rPr>
      <w:color w:val="605E5C"/>
      <w:shd w:val="clear" w:color="auto" w:fill="E1DFDD"/>
    </w:rPr>
  </w:style>
  <w:style w:type="paragraph" w:styleId="BalloonText">
    <w:name w:val="Balloon Text"/>
    <w:basedOn w:val="Normal"/>
    <w:link w:val="BalloonTextChar"/>
    <w:uiPriority w:val="99"/>
    <w:semiHidden/>
    <w:unhideWhenUsed/>
    <w:rsid w:val="00483F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3F64"/>
    <w:rPr>
      <w:rFonts w:ascii="Segoe UI" w:hAnsi="Segoe UI" w:cs="Segoe UI"/>
      <w:sz w:val="18"/>
      <w:szCs w:val="18"/>
    </w:rPr>
  </w:style>
  <w:style w:type="character" w:styleId="FollowedHyperlink">
    <w:name w:val="FollowedHyperlink"/>
    <w:basedOn w:val="DefaultParagraphFont"/>
    <w:uiPriority w:val="99"/>
    <w:semiHidden/>
    <w:unhideWhenUsed/>
    <w:rsid w:val="00343A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2327982">
      <w:bodyDiv w:val="1"/>
      <w:marLeft w:val="0"/>
      <w:marRight w:val="0"/>
      <w:marTop w:val="0"/>
      <w:marBottom w:val="0"/>
      <w:divBdr>
        <w:top w:val="none" w:sz="0" w:space="0" w:color="auto"/>
        <w:left w:val="none" w:sz="0" w:space="0" w:color="auto"/>
        <w:bottom w:val="none" w:sz="0" w:space="0" w:color="auto"/>
        <w:right w:val="none" w:sz="0" w:space="0" w:color="auto"/>
      </w:divBdr>
    </w:div>
    <w:div w:id="211054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3.vlereader.com/Reader?ean=9780471268109" TargetMode="External"/><Relationship Id="rId13" Type="http://schemas.openxmlformats.org/officeDocument/2006/relationships/hyperlink" Target="https://moodle.uwtsd.ac.uk/course/view.php?id=7779" TargetMode="External"/><Relationship Id="rId18" Type="http://schemas.openxmlformats.org/officeDocument/2006/relationships/hyperlink" Target="https://globaljournals.org/GJMBR_Volume13/5-SERVQUAL-and-SERVPERF.pdf" TargetMode="External"/><Relationship Id="rId3" Type="http://schemas.openxmlformats.org/officeDocument/2006/relationships/styles" Target="styles.xml"/><Relationship Id="rId21" Type="http://schemas.openxmlformats.org/officeDocument/2006/relationships/hyperlink" Target="https://www.youtube.com/watch?v=GnO7D5UaDig" TargetMode="External"/><Relationship Id="rId7" Type="http://schemas.openxmlformats.org/officeDocument/2006/relationships/endnotes" Target="endnotes.xml"/><Relationship Id="rId12" Type="http://schemas.openxmlformats.org/officeDocument/2006/relationships/hyperlink" Target="https://moodle.uwtsd.ac.uk/course/view.php?id=7779" TargetMode="External"/><Relationship Id="rId17" Type="http://schemas.openxmlformats.org/officeDocument/2006/relationships/hyperlink" Target="https://www.researchgate.net/profile/J-Cronin-Jr/publication/225083621_Measuring_Service_Quality_-_A_Reexamination_And_Extension/links/54fbd7a70cf20700c5e7dc4c/Measuring-Service-Quality-A-Reexamination-And-Extension.pdf" TargetMode="External"/><Relationship Id="rId2" Type="http://schemas.openxmlformats.org/officeDocument/2006/relationships/numbering" Target="numbering.xml"/><Relationship Id="rId16" Type="http://schemas.openxmlformats.org/officeDocument/2006/relationships/hyperlink" Target="https://www.academia.edu/3252696/SERVPERF_versus_SERVQUAL_reconciling_performance-based_and_perceptions-minus-expectations_measurement_of_service_quality" TargetMode="External"/><Relationship Id="rId20" Type="http://schemas.openxmlformats.org/officeDocument/2006/relationships/hyperlink" Target="https://www.researchgate.net/publication/221057669_A_Framework_for_the_Implementation_of_a_Customer_Relationship_Management_Strategy_in_Retail_Sect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course/view.php?id=777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oodle.uwtsd.ac.uk/course/view.php?id=7779" TargetMode="External"/><Relationship Id="rId23" Type="http://schemas.openxmlformats.org/officeDocument/2006/relationships/fontTable" Target="fontTable.xml"/><Relationship Id="rId10" Type="http://schemas.openxmlformats.org/officeDocument/2006/relationships/hyperlink" Target="https://moodle.uwtsd.ac.uk/course/view.php?id=7779" TargetMode="External"/><Relationship Id="rId19" Type="http://schemas.openxmlformats.org/officeDocument/2006/relationships/hyperlink" Target="https://www.matec-conferences.org/articles/matecconf/pdf/2016/31/matecconf_iciea2016_06003.pdf" TargetMode="External"/><Relationship Id="rId4" Type="http://schemas.openxmlformats.org/officeDocument/2006/relationships/settings" Target="settings.xml"/><Relationship Id="rId9" Type="http://schemas.openxmlformats.org/officeDocument/2006/relationships/hyperlink" Target="https://whelf-uwtsd.alma.exlibrisgroup.com/leganto/readinglist/lists/6316551060002421?institute=44WHELF_UWTSD&amp;auth=SAML" TargetMode="External"/><Relationship Id="rId14" Type="http://schemas.openxmlformats.org/officeDocument/2006/relationships/hyperlink" Target="https://moodle.uwtsd.ac.uk/course/view.php?id=7779"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4CF59-D374-4107-BDB5-2ADA7834E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5166</Words>
  <Characters>29447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Melinda Kovacs (1908326)</dc:creator>
  <cp:keywords/>
  <dc:description/>
  <cp:lastModifiedBy>Melinda Kovacs (1908326)</cp:lastModifiedBy>
  <cp:revision>4</cp:revision>
  <dcterms:created xsi:type="dcterms:W3CDTF">2021-08-27T13:23:00Z</dcterms:created>
  <dcterms:modified xsi:type="dcterms:W3CDTF">2021-08-27T13:26:00Z</dcterms:modified>
</cp:coreProperties>
</file>